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196B" w14:textId="1B5B649B" w:rsidR="003037B6" w:rsidRDefault="003037B6" w:rsidP="003037B6">
      <w:pPr>
        <w:pStyle w:val="Heading1"/>
      </w:pPr>
      <w:r w:rsidRPr="003037B6">
        <w:rPr>
          <w:u w:val="single"/>
        </w:rPr>
        <w:t>Northwestern AK vs UTD HH---R1---ADA</w:t>
      </w:r>
    </w:p>
    <w:p w14:paraId="15C5D7D5" w14:textId="77777777" w:rsidR="003037B6" w:rsidRDefault="003037B6" w:rsidP="003037B6">
      <w:pPr>
        <w:pStyle w:val="Heading1"/>
      </w:pPr>
      <w:r>
        <w:t>1NC---R1---ADA</w:t>
      </w:r>
    </w:p>
    <w:p w14:paraId="61F5D5A7" w14:textId="77777777" w:rsidR="003037B6" w:rsidRPr="002A0A7E" w:rsidRDefault="003037B6" w:rsidP="003037B6">
      <w:pPr>
        <w:pStyle w:val="Heading2"/>
      </w:pPr>
      <w:r>
        <w:t>OFF---1NC</w:t>
      </w:r>
    </w:p>
    <w:p w14:paraId="2F124840" w14:textId="77777777" w:rsidR="003037B6" w:rsidRDefault="003037B6" w:rsidP="003037B6">
      <w:pPr>
        <w:pStyle w:val="Heading3"/>
      </w:pPr>
      <w:r>
        <w:t>OFF---1NC</w:t>
      </w:r>
    </w:p>
    <w:p w14:paraId="6B6A9E42" w14:textId="77777777" w:rsidR="003037B6" w:rsidRDefault="003037B6" w:rsidP="003037B6">
      <w:r>
        <w:t>T Subsets</w:t>
      </w:r>
    </w:p>
    <w:p w14:paraId="7446301A" w14:textId="77777777" w:rsidR="003037B6" w:rsidRDefault="003037B6" w:rsidP="003037B6">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336674">
        <w:rPr>
          <w:rStyle w:val="Emphasis"/>
          <w:highlight w:val="green"/>
        </w:rPr>
        <w:t>"Worker"</w:t>
      </w:r>
      <w:r w:rsidRPr="00336674">
        <w:rPr>
          <w:rStyle w:val="StyleUnderline"/>
          <w:highlight w:val="green"/>
        </w:rPr>
        <w:t xml:space="preserve"> is </w:t>
      </w:r>
      <w:r w:rsidRPr="00336674">
        <w:rPr>
          <w:rStyle w:val="Emphasis"/>
          <w:highlight w:val="green"/>
        </w:rPr>
        <w:t>defined</w:t>
      </w:r>
      <w:r w:rsidRPr="00336674">
        <w:rPr>
          <w:rStyle w:val="StyleUnderline"/>
          <w:highlight w:val="green"/>
        </w:rPr>
        <w:t xml:space="preserve"> as</w:t>
      </w:r>
      <w:r w:rsidRPr="00234F85">
        <w:rPr>
          <w:rStyle w:val="StyleUnderline"/>
        </w:rPr>
        <w:t xml:space="preserve"> "</w:t>
      </w:r>
      <w:r w:rsidRPr="00336674">
        <w:rPr>
          <w:rStyle w:val="Emphasis"/>
          <w:highlight w:val="green"/>
        </w:rPr>
        <w:t>every person</w:t>
      </w:r>
      <w:r w:rsidRPr="00984193">
        <w:rPr>
          <w:sz w:val="16"/>
        </w:rPr>
        <w:t xml:space="preserve"> in this state </w:t>
      </w:r>
      <w:r w:rsidRPr="00984193">
        <w:rPr>
          <w:rStyle w:val="StyleUnderline"/>
        </w:rPr>
        <w:t xml:space="preserve">who is </w:t>
      </w:r>
      <w:r w:rsidRPr="00336674">
        <w:rPr>
          <w:rStyle w:val="Emphasis"/>
          <w:highlight w:val="green"/>
        </w:rPr>
        <w:t>engaged</w:t>
      </w:r>
      <w:r w:rsidRPr="00336674">
        <w:rPr>
          <w:rStyle w:val="StyleUnderline"/>
          <w:highlight w:val="green"/>
        </w:rPr>
        <w:t xml:space="preserve"> in</w:t>
      </w:r>
      <w:r w:rsidRPr="00984193">
        <w:rPr>
          <w:rStyle w:val="StyleUnderline"/>
        </w:rPr>
        <w:t xml:space="preserve"> the </w:t>
      </w:r>
      <w:r w:rsidRPr="00336674">
        <w:rPr>
          <w:rStyle w:val="Emphasis"/>
          <w:highlight w:val="green"/>
        </w:rPr>
        <w:t>employment</w:t>
      </w:r>
      <w:r w:rsidRPr="00984193">
        <w:rPr>
          <w:rStyle w:val="StyleUnderlin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43B04577" w14:textId="77777777" w:rsidR="003037B6" w:rsidRDefault="003037B6" w:rsidP="003037B6">
      <w:r w:rsidRPr="00661477">
        <w:rPr>
          <w:rStyle w:val="Style13ptBold"/>
        </w:rPr>
        <w:t>That’s Sch</w:t>
      </w:r>
      <w:r w:rsidRPr="00AB1229">
        <w:rPr>
          <w:rStyle w:val="Style13ptBold"/>
        </w:rPr>
        <w:t>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Cs/>
        </w:rPr>
        <w:t>Washington Court of Appeals Division One</w:t>
      </w:r>
      <w:r>
        <w:t>, https://cases.justia.com/washington/court-of-appeals-division-i/2014-69739-1.pdf?ts=1401220717, accessed 7-29-2025) //ah [UTD]</w:t>
      </w:r>
    </w:p>
    <w:p w14:paraId="5C65AEFC" w14:textId="77777777" w:rsidR="003037B6" w:rsidRDefault="003037B6" w:rsidP="003037B6"/>
    <w:p w14:paraId="43F6E1B3" w14:textId="77777777" w:rsidR="003037B6" w:rsidRDefault="003037B6" w:rsidP="003037B6">
      <w:pPr>
        <w:pStyle w:val="Analytic"/>
      </w:pPr>
    </w:p>
    <w:p w14:paraId="713D55EF" w14:textId="77777777" w:rsidR="003037B6" w:rsidRDefault="003037B6" w:rsidP="003037B6"/>
    <w:p w14:paraId="59169DB8" w14:textId="77777777" w:rsidR="003037B6" w:rsidRDefault="003037B6" w:rsidP="003037B6">
      <w:pPr>
        <w:pStyle w:val="Analytic"/>
      </w:pPr>
    </w:p>
    <w:p w14:paraId="53AD8B43" w14:textId="77777777" w:rsidR="003037B6" w:rsidRDefault="003037B6" w:rsidP="003037B6">
      <w:pPr>
        <w:pStyle w:val="Heading3"/>
      </w:pPr>
      <w:r>
        <w:t>OFF---1NC</w:t>
      </w:r>
    </w:p>
    <w:p w14:paraId="43C46700" w14:textId="77777777" w:rsidR="003037B6" w:rsidRDefault="003037B6" w:rsidP="003037B6">
      <w:r>
        <w:t>ICE PIC</w:t>
      </w:r>
    </w:p>
    <w:p w14:paraId="60B046C9" w14:textId="77777777" w:rsidR="003037B6" w:rsidRPr="003A3B36" w:rsidRDefault="003037B6" w:rsidP="003037B6">
      <w:pPr>
        <w:pStyle w:val="Heading4"/>
      </w:pPr>
      <w:r>
        <w:t>The United States federal government should strengthen collective bargaining rights for non-Department of Homeland Security federal workers in the United States.</w:t>
      </w:r>
    </w:p>
    <w:p w14:paraId="65987A6A" w14:textId="77777777" w:rsidR="003037B6" w:rsidRPr="003A3B36" w:rsidRDefault="003037B6" w:rsidP="003037B6">
      <w:pPr>
        <w:pStyle w:val="Heading4"/>
      </w:pPr>
    </w:p>
    <w:p w14:paraId="259D15D7" w14:textId="77777777" w:rsidR="003037B6" w:rsidRPr="001012F7" w:rsidRDefault="003037B6" w:rsidP="003037B6"/>
    <w:p w14:paraId="165BB113" w14:textId="77777777" w:rsidR="003037B6" w:rsidRPr="00E92668" w:rsidRDefault="003037B6" w:rsidP="003037B6">
      <w:pPr>
        <w:pStyle w:val="Heading4"/>
      </w:pPr>
      <w:r w:rsidRPr="00E92668">
        <w:t xml:space="preserve">Trump’s </w:t>
      </w:r>
      <w:r w:rsidRPr="001012F7">
        <w:rPr>
          <w:u w:val="single"/>
        </w:rPr>
        <w:t>14251</w:t>
      </w:r>
      <w:r w:rsidRPr="00E92668">
        <w:t xml:space="preserve"> executive order </w:t>
      </w:r>
      <w:r w:rsidRPr="001012F7">
        <w:rPr>
          <w:u w:val="single"/>
        </w:rPr>
        <w:t>included ice agents</w:t>
      </w:r>
      <w:r w:rsidRPr="00E92668">
        <w:t xml:space="preserve">---the plan </w:t>
      </w:r>
      <w:r w:rsidRPr="001012F7">
        <w:rPr>
          <w:u w:val="single"/>
        </w:rPr>
        <w:t>reverses that</w:t>
      </w:r>
      <w:r w:rsidRPr="00E92668">
        <w:t>.</w:t>
      </w:r>
    </w:p>
    <w:p w14:paraId="56A4E2D1" w14:textId="77777777" w:rsidR="003037B6" w:rsidRPr="000F5D8F" w:rsidRDefault="003037B6" w:rsidP="003037B6">
      <w:r>
        <w:rPr>
          <w:rStyle w:val="Style13ptBold"/>
        </w:rPr>
        <w:t>WH</w:t>
      </w:r>
      <w:r w:rsidRPr="000F5D8F">
        <w:rPr>
          <w:rStyle w:val="Style13ptBold"/>
        </w:rPr>
        <w:t xml:space="preserve"> 25</w:t>
      </w:r>
      <w:r>
        <w:t xml:space="preserve"> [</w:t>
      </w:r>
      <w:r w:rsidRPr="000F5D8F">
        <w:t>The White House</w:t>
      </w:r>
      <w:r>
        <w:t>, 03/27/2025, “</w:t>
      </w:r>
      <w:r w:rsidRPr="000F5D8F">
        <w:t>Fact Sheet: President Donald J. Trump Exempts Agencies with National Security Missions from Federal Collective Bargaining Requirements</w:t>
      </w:r>
      <w:r>
        <w:t xml:space="preserve">,” </w:t>
      </w:r>
      <w:r w:rsidRPr="000F5D8F">
        <w:t>https://www.whitehouse.gov/fact-sheets/2025/03/fact-sheet-president-donald-j-trump-exempts-agencies-with-national-security-missions-from-federal-collective-bargaining-requirements/</w:t>
      </w:r>
      <w:r>
        <w:t>] [UTD] [Khakoo]</w:t>
      </w:r>
    </w:p>
    <w:p w14:paraId="0E9E5F9E" w14:textId="77777777" w:rsidR="003037B6" w:rsidRDefault="003037B6" w:rsidP="003037B6">
      <w:pPr>
        <w:rPr>
          <w:sz w:val="16"/>
        </w:rPr>
      </w:pPr>
      <w:r w:rsidRPr="000F5D8F">
        <w:rPr>
          <w:sz w:val="16"/>
        </w:rPr>
        <w:t>PROTECTING OUR NATIONAL SECURITY:</w:t>
      </w:r>
      <w:r>
        <w:rPr>
          <w:sz w:val="16"/>
        </w:rPr>
        <w:t xml:space="preserve"> </w:t>
      </w:r>
      <w:r w:rsidRPr="000F5D8F">
        <w:rPr>
          <w:rStyle w:val="StyleUnderline"/>
        </w:rPr>
        <w:t xml:space="preserve">Today, President Donald J. </w:t>
      </w:r>
      <w:r w:rsidRPr="00336674">
        <w:rPr>
          <w:rStyle w:val="Emphasis"/>
          <w:bCs/>
          <w:highlight w:val="green"/>
        </w:rPr>
        <w:t>Trump</w:t>
      </w:r>
      <w:r w:rsidRPr="00336674">
        <w:rPr>
          <w:rStyle w:val="StyleUnderline"/>
          <w:highlight w:val="green"/>
        </w:rPr>
        <w:t xml:space="preserve"> signed</w:t>
      </w:r>
      <w:r w:rsidRPr="000F5D8F">
        <w:rPr>
          <w:rStyle w:val="StyleUnderline"/>
        </w:rPr>
        <w:t xml:space="preserve"> an </w:t>
      </w:r>
      <w:r w:rsidRPr="00336674">
        <w:rPr>
          <w:rStyle w:val="Emphasis"/>
          <w:bCs/>
          <w:highlight w:val="green"/>
        </w:rPr>
        <w:t>E</w:t>
      </w:r>
      <w:r w:rsidRPr="000F5D8F">
        <w:rPr>
          <w:rStyle w:val="StyleUnderline"/>
        </w:rPr>
        <w:t xml:space="preserve">xecutive </w:t>
      </w:r>
      <w:r w:rsidRPr="00336674">
        <w:rPr>
          <w:rStyle w:val="Emphasis"/>
          <w:bCs/>
          <w:highlight w:val="green"/>
        </w:rPr>
        <w:t>O</w:t>
      </w:r>
      <w:r w:rsidRPr="000F5D8F">
        <w:rPr>
          <w:rStyle w:val="StyleUnderline"/>
        </w:rPr>
        <w:t xml:space="preserve">rder using authority granted </w:t>
      </w:r>
      <w:r w:rsidRPr="00336674">
        <w:rPr>
          <w:rStyle w:val="StyleUnderline"/>
          <w:highlight w:val="green"/>
        </w:rPr>
        <w:t xml:space="preserve">by the </w:t>
      </w:r>
      <w:r w:rsidRPr="00336674">
        <w:rPr>
          <w:rStyle w:val="Emphasis"/>
          <w:bCs/>
          <w:highlight w:val="green"/>
        </w:rPr>
        <w:t>Civil Service Reform Act</w:t>
      </w:r>
      <w:r w:rsidRPr="000F5D8F">
        <w:rPr>
          <w:rStyle w:val="StyleUnderline"/>
        </w:rPr>
        <w:t xml:space="preserve"> of 1978 (CSRA) </w:t>
      </w:r>
      <w:r w:rsidRPr="00336674">
        <w:rPr>
          <w:rStyle w:val="StyleUnderline"/>
          <w:highlight w:val="green"/>
        </w:rPr>
        <w:t xml:space="preserve">to </w:t>
      </w:r>
      <w:r w:rsidRPr="00336674">
        <w:rPr>
          <w:rStyle w:val="Emphasis"/>
          <w:bCs/>
          <w:highlight w:val="green"/>
        </w:rPr>
        <w:t>end collective bargaining</w:t>
      </w:r>
      <w:r w:rsidRPr="00336674">
        <w:rPr>
          <w:rStyle w:val="StyleUnderline"/>
          <w:highlight w:val="green"/>
        </w:rPr>
        <w:t xml:space="preserve"> with </w:t>
      </w:r>
      <w:r w:rsidRPr="00336674">
        <w:rPr>
          <w:rStyle w:val="Emphasis"/>
          <w:bCs/>
          <w:highlight w:val="green"/>
        </w:rPr>
        <w:t>Federal unions</w:t>
      </w:r>
      <w:r w:rsidRPr="00336674">
        <w:rPr>
          <w:rStyle w:val="StyleUnderline"/>
          <w:highlight w:val="green"/>
        </w:rPr>
        <w:t xml:space="preserve"> in</w:t>
      </w:r>
      <w:r w:rsidRPr="000F5D8F">
        <w:rPr>
          <w:rStyle w:val="StyleUnderline"/>
        </w:rPr>
        <w:t xml:space="preserve"> the following agencies</w:t>
      </w:r>
      <w:r w:rsidRPr="000F5D8F">
        <w:rPr>
          <w:sz w:val="16"/>
        </w:rPr>
        <w:t xml:space="preserve"> with </w:t>
      </w:r>
      <w:r w:rsidRPr="000F5D8F">
        <w:rPr>
          <w:rStyle w:val="StyleUnderline"/>
        </w:rPr>
        <w:t>national security missions</w:t>
      </w:r>
      <w:r w:rsidRPr="000F5D8F">
        <w:rPr>
          <w:sz w:val="16"/>
        </w:rPr>
        <w:t>:</w:t>
      </w:r>
      <w:r w:rsidRPr="00C11AA3">
        <w:rPr>
          <w:sz w:val="12"/>
        </w:rPr>
        <w:t>¶</w:t>
      </w:r>
      <w:r w:rsidRPr="002A0A7E">
        <w:rPr>
          <w:sz w:val="12"/>
        </w:rPr>
        <w:t xml:space="preserve"> </w:t>
      </w:r>
      <w:r w:rsidRPr="000F5D8F">
        <w:rPr>
          <w:sz w:val="16"/>
        </w:rPr>
        <w:t>National Defense.</w:t>
      </w:r>
      <w:r>
        <w:rPr>
          <w:sz w:val="16"/>
        </w:rPr>
        <w:t xml:space="preserve"> </w:t>
      </w:r>
      <w:r w:rsidRPr="000F5D8F">
        <w:rPr>
          <w:sz w:val="16"/>
        </w:rPr>
        <w:t>Department of Defense, Department of Veterans Affairs (VA), the National Science Foundation (NSF), and Coast Guard.</w:t>
      </w:r>
      <w:r w:rsidRPr="00C11AA3">
        <w:rPr>
          <w:sz w:val="12"/>
        </w:rPr>
        <w:t>¶</w:t>
      </w:r>
      <w:r w:rsidRPr="002A0A7E">
        <w:rPr>
          <w:sz w:val="12"/>
        </w:rPr>
        <w:t xml:space="preserve"> </w:t>
      </w:r>
      <w:r w:rsidRPr="000F5D8F">
        <w:rPr>
          <w:sz w:val="16"/>
        </w:rPr>
        <w:t>VA serves as the backstop healthcare provider for wounded troops in wartime.</w:t>
      </w:r>
      <w:r w:rsidRPr="00C11AA3">
        <w:rPr>
          <w:sz w:val="12"/>
        </w:rPr>
        <w:t>¶</w:t>
      </w:r>
      <w:r w:rsidRPr="002A0A7E">
        <w:rPr>
          <w:sz w:val="12"/>
        </w:rPr>
        <w:t xml:space="preserve"> </w:t>
      </w:r>
      <w:r w:rsidRPr="000F5D8F">
        <w:rPr>
          <w:sz w:val="16"/>
        </w:rPr>
        <w:t>NSF-funded research supports military and cybersecurity breakthroughs.</w:t>
      </w:r>
      <w:r>
        <w:rPr>
          <w:sz w:val="16"/>
        </w:rPr>
        <w:t xml:space="preserve"> </w:t>
      </w:r>
      <w:r w:rsidRPr="00C11AA3">
        <w:rPr>
          <w:sz w:val="12"/>
        </w:rPr>
        <w:t>¶</w:t>
      </w:r>
      <w:r w:rsidRPr="002A0A7E">
        <w:rPr>
          <w:sz w:val="12"/>
        </w:rPr>
        <w:t xml:space="preserve"> </w:t>
      </w:r>
      <w:r w:rsidRPr="00336674">
        <w:rPr>
          <w:rStyle w:val="Emphasis"/>
          <w:bCs/>
          <w:highlight w:val="green"/>
        </w:rPr>
        <w:t>Border Security</w:t>
      </w:r>
      <w:r w:rsidRPr="000F5D8F">
        <w:rPr>
          <w:rStyle w:val="StyleUnderline"/>
        </w:rPr>
        <w:t>.</w:t>
      </w:r>
      <w:r>
        <w:rPr>
          <w:rStyle w:val="StyleUnderline"/>
        </w:rPr>
        <w:t xml:space="preserve"> </w:t>
      </w:r>
      <w:r w:rsidRPr="000F5D8F">
        <w:rPr>
          <w:rStyle w:val="StyleUnderline"/>
        </w:rPr>
        <w:t>Department of Homeland Security (</w:t>
      </w:r>
      <w:r w:rsidRPr="00336674">
        <w:rPr>
          <w:rStyle w:val="Emphasis"/>
          <w:bCs/>
          <w:highlight w:val="green"/>
        </w:rPr>
        <w:t>DHS</w:t>
      </w:r>
      <w:r w:rsidRPr="000F5D8F">
        <w:rPr>
          <w:rStyle w:val="StyleUnderline"/>
        </w:rPr>
        <w:t>) leadership components</w:t>
      </w:r>
      <w:r w:rsidRPr="000F5D8F">
        <w:rPr>
          <w:sz w:val="16"/>
        </w:rPr>
        <w:t xml:space="preserve">, U.S. Citizenship and </w:t>
      </w:r>
      <w:r w:rsidRPr="000F5D8F">
        <w:rPr>
          <w:rStyle w:val="StyleUnderline"/>
        </w:rPr>
        <w:t xml:space="preserve">Immigration Services, </w:t>
      </w:r>
      <w:r w:rsidRPr="00336674">
        <w:rPr>
          <w:rStyle w:val="StyleUnderline"/>
          <w:highlight w:val="green"/>
        </w:rPr>
        <w:t xml:space="preserve">U.S. </w:t>
      </w:r>
      <w:r w:rsidRPr="00336674">
        <w:rPr>
          <w:rStyle w:val="Emphasis"/>
          <w:bCs/>
          <w:highlight w:val="green"/>
        </w:rPr>
        <w:t>Immigration</w:t>
      </w:r>
      <w:r w:rsidRPr="00336674">
        <w:rPr>
          <w:rStyle w:val="StyleUnderline"/>
          <w:highlight w:val="green"/>
        </w:rPr>
        <w:t xml:space="preserve"> and </w:t>
      </w:r>
      <w:r w:rsidRPr="00336674">
        <w:rPr>
          <w:rStyle w:val="Emphasis"/>
          <w:bCs/>
          <w:highlight w:val="green"/>
        </w:rPr>
        <w:t>Customs</w:t>
      </w:r>
      <w:r w:rsidRPr="00336674">
        <w:rPr>
          <w:rStyle w:val="StyleUnderline"/>
          <w:highlight w:val="green"/>
        </w:rPr>
        <w:t xml:space="preserve"> Enforcement</w:t>
      </w:r>
      <w:r w:rsidRPr="000F5D8F">
        <w:rPr>
          <w:rStyle w:val="StyleUnderline"/>
        </w:rPr>
        <w:t>, the Department of Justice’s (</w:t>
      </w:r>
      <w:r w:rsidRPr="00336674">
        <w:rPr>
          <w:rStyle w:val="Emphasis"/>
          <w:bCs/>
          <w:highlight w:val="green"/>
        </w:rPr>
        <w:t>DOJ</w:t>
      </w:r>
      <w:r w:rsidRPr="000F5D8F">
        <w:rPr>
          <w:rStyle w:val="StyleUnderline"/>
        </w:rPr>
        <w:t xml:space="preserve">) </w:t>
      </w:r>
      <w:r w:rsidRPr="000F5D8F">
        <w:rPr>
          <w:sz w:val="16"/>
        </w:rPr>
        <w:t xml:space="preserve">Executive Office of </w:t>
      </w:r>
      <w:r w:rsidRPr="00336674">
        <w:rPr>
          <w:rStyle w:val="Emphasis"/>
          <w:bCs/>
          <w:highlight w:val="green"/>
        </w:rPr>
        <w:t>Immigration Review</w:t>
      </w:r>
      <w:r w:rsidRPr="00336674">
        <w:rPr>
          <w:rStyle w:val="StyleUnderline"/>
          <w:highlight w:val="green"/>
        </w:rPr>
        <w:t>, and</w:t>
      </w:r>
      <w:r w:rsidRPr="000F5D8F">
        <w:rPr>
          <w:rStyle w:val="StyleUnderline"/>
        </w:rPr>
        <w:t xml:space="preserve"> the Office of </w:t>
      </w:r>
      <w:r w:rsidRPr="00336674">
        <w:rPr>
          <w:rStyle w:val="Emphasis"/>
          <w:bCs/>
          <w:highlight w:val="green"/>
        </w:rPr>
        <w:t>Refugee Resettlement</w:t>
      </w:r>
      <w:r w:rsidRPr="00336674">
        <w:rPr>
          <w:rStyle w:val="StyleUnderline"/>
          <w:highlight w:val="green"/>
        </w:rPr>
        <w:t xml:space="preserve"> within</w:t>
      </w:r>
      <w:r w:rsidRPr="000F5D8F">
        <w:rPr>
          <w:rStyle w:val="StyleUnderline"/>
        </w:rPr>
        <w:t xml:space="preserve"> the </w:t>
      </w:r>
      <w:r w:rsidRPr="000F5D8F">
        <w:rPr>
          <w:rStyle w:val="Emphasis"/>
          <w:bCs/>
        </w:rPr>
        <w:t>Department of Health</w:t>
      </w:r>
      <w:r w:rsidRPr="000F5D8F">
        <w:rPr>
          <w:rStyle w:val="StyleUnderline"/>
        </w:rPr>
        <w:t xml:space="preserve"> and Human Services (</w:t>
      </w:r>
      <w:r w:rsidRPr="00336674">
        <w:rPr>
          <w:rStyle w:val="Emphasis"/>
          <w:bCs/>
          <w:highlight w:val="green"/>
        </w:rPr>
        <w:t>HHS</w:t>
      </w:r>
      <w:r w:rsidRPr="000F5D8F">
        <w:rPr>
          <w:rStyle w:val="StyleUnderline"/>
        </w:rPr>
        <w:t>).</w:t>
      </w:r>
      <w:r w:rsidRPr="00C11AA3">
        <w:rPr>
          <w:sz w:val="12"/>
          <w:szCs w:val="12"/>
        </w:rPr>
        <w:t>¶</w:t>
      </w:r>
      <w:r w:rsidRPr="002A0A7E">
        <w:rPr>
          <w:sz w:val="12"/>
          <w:szCs w:val="12"/>
        </w:rPr>
        <w:t xml:space="preserve"> </w:t>
      </w:r>
      <w:r w:rsidRPr="000F5D8F">
        <w:rPr>
          <w:sz w:val="16"/>
        </w:rPr>
        <w:t>Foreign Relations.</w:t>
      </w:r>
      <w:r>
        <w:rPr>
          <w:sz w:val="16"/>
        </w:rPr>
        <w:t xml:space="preserve"> </w:t>
      </w:r>
      <w:r w:rsidRPr="000F5D8F">
        <w:rPr>
          <w:sz w:val="16"/>
        </w:rPr>
        <w:t>Department of State, U.S. Agency for International Development, Department of Commerce’s International Trade Administration, and U.S. International Trade Commission.</w:t>
      </w:r>
      <w:r w:rsidRPr="00C11AA3">
        <w:rPr>
          <w:sz w:val="12"/>
        </w:rPr>
        <w:t>¶</w:t>
      </w:r>
      <w:r w:rsidRPr="002A0A7E">
        <w:rPr>
          <w:sz w:val="12"/>
        </w:rPr>
        <w:t xml:space="preserve"> </w:t>
      </w:r>
      <w:r w:rsidRPr="000F5D8F">
        <w:rPr>
          <w:sz w:val="16"/>
        </w:rPr>
        <w:t>President Trump has demonstrated how trade policy is a national security tool.</w:t>
      </w:r>
      <w:r w:rsidRPr="00C11AA3">
        <w:rPr>
          <w:sz w:val="12"/>
        </w:rPr>
        <w:t>¶</w:t>
      </w:r>
      <w:r w:rsidRPr="002A0A7E">
        <w:rPr>
          <w:sz w:val="12"/>
        </w:rPr>
        <w:t xml:space="preserve"> </w:t>
      </w:r>
      <w:r w:rsidRPr="000F5D8F">
        <w:rPr>
          <w:sz w:val="16"/>
        </w:rPr>
        <w:t>Energy Security.</w:t>
      </w:r>
      <w:r>
        <w:rPr>
          <w:sz w:val="16"/>
        </w:rPr>
        <w:t xml:space="preserve"> </w:t>
      </w:r>
      <w:r w:rsidRPr="000F5D8F">
        <w:rPr>
          <w:sz w:val="16"/>
        </w:rPr>
        <w:t>Department of Energy, Nuclear Regulatory Commission, Environmental Protection Agency, and Department of Interior units that govern domestic energy production.</w:t>
      </w:r>
      <w:r w:rsidRPr="00C11AA3">
        <w:rPr>
          <w:sz w:val="12"/>
        </w:rPr>
        <w:t>¶</w:t>
      </w:r>
      <w:r w:rsidRPr="002A0A7E">
        <w:rPr>
          <w:sz w:val="12"/>
        </w:rPr>
        <w:t xml:space="preserve"> </w:t>
      </w:r>
      <w:r w:rsidRPr="000F5D8F">
        <w:rPr>
          <w:sz w:val="16"/>
        </w:rPr>
        <w:t>The same Congress that passed the CSRA declared that energy insecurity threatens national security.</w:t>
      </w:r>
      <w:r w:rsidRPr="00C11AA3">
        <w:rPr>
          <w:sz w:val="12"/>
        </w:rPr>
        <w:t>¶</w:t>
      </w:r>
      <w:r w:rsidRPr="002A0A7E">
        <w:rPr>
          <w:sz w:val="12"/>
        </w:rPr>
        <w:t xml:space="preserve"> </w:t>
      </w:r>
      <w:r w:rsidRPr="000F5D8F">
        <w:rPr>
          <w:sz w:val="16"/>
        </w:rPr>
        <w:t>Pandemic Preparedness, Prevention, and Response.</w:t>
      </w:r>
      <w:r>
        <w:rPr>
          <w:sz w:val="16"/>
        </w:rPr>
        <w:t xml:space="preserve"> </w:t>
      </w:r>
      <w:r w:rsidRPr="000F5D8F">
        <w:rPr>
          <w:sz w:val="16"/>
        </w:rPr>
        <w:t>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r w:rsidRPr="00C11AA3">
        <w:rPr>
          <w:sz w:val="12"/>
        </w:rPr>
        <w:t>¶</w:t>
      </w:r>
      <w:r w:rsidRPr="002A0A7E">
        <w:rPr>
          <w:sz w:val="12"/>
        </w:rPr>
        <w:t xml:space="preserve"> </w:t>
      </w:r>
      <w:r w:rsidRPr="000F5D8F">
        <w:rPr>
          <w:sz w:val="16"/>
        </w:rPr>
        <w:t>COVID-19 and the recent bird flu have demonstrated how foreign pandemics affect national security.</w:t>
      </w:r>
      <w:r w:rsidRPr="00C11AA3">
        <w:rPr>
          <w:sz w:val="12"/>
        </w:rPr>
        <w:t>¶</w:t>
      </w:r>
      <w:r w:rsidRPr="002A0A7E">
        <w:rPr>
          <w:sz w:val="12"/>
        </w:rPr>
        <w:t xml:space="preserve"> </w:t>
      </w:r>
      <w:r w:rsidRPr="000F5D8F">
        <w:rPr>
          <w:sz w:val="16"/>
        </w:rPr>
        <w:t>VA is also a backstop healthcare provider during national emergencies, and served this role during COVID-19.</w:t>
      </w:r>
      <w:r w:rsidRPr="00C11AA3">
        <w:rPr>
          <w:sz w:val="12"/>
        </w:rPr>
        <w:t>¶</w:t>
      </w:r>
      <w:r w:rsidRPr="002A0A7E">
        <w:rPr>
          <w:sz w:val="12"/>
        </w:rPr>
        <w:t xml:space="preserve"> </w:t>
      </w:r>
      <w:r w:rsidRPr="000F5D8F">
        <w:rPr>
          <w:sz w:val="16"/>
        </w:rPr>
        <w:t>Cybersecurity.</w:t>
      </w:r>
      <w:r>
        <w:rPr>
          <w:sz w:val="16"/>
        </w:rPr>
        <w:t xml:space="preserve"> </w:t>
      </w:r>
      <w:r w:rsidRPr="000F5D8F">
        <w:rPr>
          <w:sz w:val="16"/>
        </w:rPr>
        <w:t>The Office of the Chief Information Officer in each cabinet-level department, as well as DHS’s Cybersecurity and Infrastructure Security Agency, the Federal Communications Commission (FCC), and the General Services Administration (GSA).</w:t>
      </w:r>
      <w:r w:rsidRPr="00C11AA3">
        <w:rPr>
          <w:sz w:val="12"/>
        </w:rPr>
        <w:t>¶</w:t>
      </w:r>
      <w:r w:rsidRPr="002A0A7E">
        <w:rPr>
          <w:sz w:val="12"/>
        </w:rPr>
        <w:t xml:space="preserve"> </w:t>
      </w:r>
      <w:r w:rsidRPr="000F5D8F">
        <w:rPr>
          <w:sz w:val="16"/>
        </w:rPr>
        <w:t>The FCC protects the reliability and security of America’s telecommunications networks.</w:t>
      </w:r>
      <w:r w:rsidRPr="00C11AA3">
        <w:rPr>
          <w:sz w:val="12"/>
        </w:rPr>
        <w:t>¶</w:t>
      </w:r>
      <w:r w:rsidRPr="002A0A7E">
        <w:rPr>
          <w:sz w:val="12"/>
        </w:rPr>
        <w:t xml:space="preserve"> </w:t>
      </w:r>
      <w:r w:rsidRPr="000F5D8F">
        <w:rPr>
          <w:sz w:val="16"/>
        </w:rPr>
        <w:t>GSA provides cybersecurity related services to agencies and ensures they do not use compromised telecommunications products.</w:t>
      </w:r>
      <w:r w:rsidRPr="00C11AA3">
        <w:rPr>
          <w:sz w:val="12"/>
        </w:rPr>
        <w:t>¶</w:t>
      </w:r>
      <w:r w:rsidRPr="002A0A7E">
        <w:rPr>
          <w:sz w:val="12"/>
        </w:rPr>
        <w:t xml:space="preserve"> </w:t>
      </w:r>
      <w:r w:rsidRPr="000F5D8F">
        <w:rPr>
          <w:sz w:val="16"/>
        </w:rPr>
        <w:t>Economic Defense.</w:t>
      </w:r>
      <w:r>
        <w:rPr>
          <w:sz w:val="16"/>
        </w:rPr>
        <w:t xml:space="preserve"> </w:t>
      </w:r>
      <w:r w:rsidRPr="000F5D8F">
        <w:rPr>
          <w:sz w:val="16"/>
        </w:rPr>
        <w:t>Department of Treasury.</w:t>
      </w:r>
      <w:r w:rsidRPr="00C11AA3">
        <w:rPr>
          <w:sz w:val="12"/>
        </w:rPr>
        <w:t>¶</w:t>
      </w:r>
      <w:r w:rsidRPr="002A0A7E">
        <w:rPr>
          <w:sz w:val="12"/>
        </w:rPr>
        <w:t xml:space="preserve"> </w:t>
      </w:r>
      <w:r w:rsidRPr="000F5D8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r w:rsidRPr="00C11AA3">
        <w:rPr>
          <w:sz w:val="12"/>
        </w:rPr>
        <w:t>¶</w:t>
      </w:r>
      <w:r w:rsidRPr="002A0A7E">
        <w:rPr>
          <w:sz w:val="12"/>
        </w:rPr>
        <w:t xml:space="preserve"> </w:t>
      </w:r>
      <w:r w:rsidRPr="000F5D8F">
        <w:rPr>
          <w:sz w:val="16"/>
        </w:rPr>
        <w:t>Public Safety.</w:t>
      </w:r>
      <w:r>
        <w:rPr>
          <w:sz w:val="16"/>
        </w:rPr>
        <w:t xml:space="preserve"> </w:t>
      </w:r>
      <w:r w:rsidRPr="000F5D8F">
        <w:rPr>
          <w:sz w:val="16"/>
        </w:rPr>
        <w:t>Most components of the Department of Justice as well as the Federal Emergency Management Agency.</w:t>
      </w:r>
      <w:r w:rsidRPr="00C11AA3">
        <w:rPr>
          <w:sz w:val="12"/>
        </w:rPr>
        <w:t>¶</w:t>
      </w:r>
      <w:r w:rsidRPr="002A0A7E">
        <w:rPr>
          <w:sz w:val="12"/>
        </w:rPr>
        <w:t xml:space="preserve"> </w:t>
      </w:r>
      <w:r w:rsidRPr="000F5D8F">
        <w:rPr>
          <w:sz w:val="16"/>
        </w:rPr>
        <w:t>Law Enforcement Unaffected. Police and firefighters will continue to collectively bargain.</w:t>
      </w:r>
      <w:r w:rsidRPr="00C11AA3">
        <w:rPr>
          <w:sz w:val="12"/>
        </w:rPr>
        <w:t>¶</w:t>
      </w:r>
      <w:r w:rsidRPr="002A0A7E">
        <w:rPr>
          <w:sz w:val="12"/>
        </w:rPr>
        <w:t xml:space="preserve"> </w:t>
      </w:r>
      <w:r w:rsidRPr="000F5D8F">
        <w:rPr>
          <w:sz w:val="16"/>
        </w:rPr>
        <w:t>ENSURING THAT AGENCIES OPERATE EFFECTIVELY:</w:t>
      </w:r>
      <w:r>
        <w:rPr>
          <w:sz w:val="16"/>
        </w:rPr>
        <w:t xml:space="preserve"> </w:t>
      </w:r>
      <w:r w:rsidRPr="000F5D8F">
        <w:rPr>
          <w:sz w:val="16"/>
        </w:rPr>
        <w:t>The CSRA enables hostile Federal unions to obstruct agency management. This is dangerous in agencies with national security responsibilities:</w:t>
      </w:r>
      <w:r w:rsidRPr="00C11AA3">
        <w:rPr>
          <w:sz w:val="12"/>
        </w:rPr>
        <w:t>¶</w:t>
      </w:r>
      <w:r w:rsidRPr="002A0A7E">
        <w:rPr>
          <w:sz w:val="12"/>
        </w:rPr>
        <w:t xml:space="preserve"> </w:t>
      </w:r>
      <w:r w:rsidRPr="000F5D8F">
        <w:rPr>
          <w:sz w:val="16"/>
        </w:rPr>
        <w:t>Agencies cannot modify policies in collective bargaining agreements (CBAs) until they expire.</w:t>
      </w:r>
      <w:r w:rsidRPr="00C11AA3">
        <w:rPr>
          <w:sz w:val="12"/>
        </w:rPr>
        <w:t>¶</w:t>
      </w:r>
      <w:r w:rsidRPr="002A0A7E">
        <w:rPr>
          <w:sz w:val="12"/>
        </w:rPr>
        <w:t xml:space="preserve"> </w:t>
      </w:r>
      <w:r w:rsidRPr="000F5D8F">
        <w:rPr>
          <w:sz w:val="16"/>
        </w:rPr>
        <w:t>The outgoing Biden Administration renegotiated many agencies’ CBAs to last through President Trump’s second term.</w:t>
      </w:r>
      <w:r w:rsidRPr="00C11AA3">
        <w:rPr>
          <w:sz w:val="12"/>
        </w:rPr>
        <w:t>¶</w:t>
      </w:r>
      <w:r w:rsidRPr="002A0A7E">
        <w:rPr>
          <w:sz w:val="12"/>
        </w:rPr>
        <w:t xml:space="preserve"> </w:t>
      </w:r>
      <w:r w:rsidRPr="000F5D8F">
        <w:rPr>
          <w:sz w:val="16"/>
        </w:rPr>
        <w:t>Agencies cannot make most contractually permissible changes until after finishing “midterm” union bargaining.</w:t>
      </w:r>
      <w:r w:rsidRPr="00C11AA3">
        <w:rPr>
          <w:sz w:val="12"/>
        </w:rPr>
        <w:t>¶</w:t>
      </w:r>
      <w:r w:rsidRPr="002A0A7E">
        <w:rPr>
          <w:sz w:val="12"/>
        </w:rPr>
        <w:t xml:space="preserve"> </w:t>
      </w:r>
      <w:r w:rsidRPr="000F5D8F">
        <w:rPr>
          <w:sz w:val="16"/>
        </w:rPr>
        <w:t>For example, the FLRA ruled that ICE could not modify cybersecurity policies without giving its union an opportunity to negotiate, and then completing midterm bargaining.</w:t>
      </w:r>
      <w:r w:rsidRPr="00C11AA3">
        <w:rPr>
          <w:sz w:val="12"/>
        </w:rPr>
        <w:t>¶</w:t>
      </w:r>
      <w:r w:rsidRPr="002A0A7E">
        <w:rPr>
          <w:sz w:val="12"/>
        </w:rPr>
        <w:t xml:space="preserve"> </w:t>
      </w:r>
      <w:r w:rsidRPr="000F5D8F">
        <w:rPr>
          <w:sz w:val="16"/>
        </w:rPr>
        <w:t>Unions used these powers to block the implementation of the VA Accountability Act; the Biden Administration had to offer reinstatement and backpay to over 4,000 unionized employees that the VA had removed for poor performance or misconduct.</w:t>
      </w:r>
      <w:r w:rsidRPr="00C11AA3">
        <w:rPr>
          <w:sz w:val="12"/>
        </w:rPr>
        <w:t>¶</w:t>
      </w:r>
      <w:r w:rsidRPr="002A0A7E">
        <w:rPr>
          <w:sz w:val="12"/>
        </w:rPr>
        <w:t xml:space="preserve"> </w:t>
      </w:r>
      <w:r w:rsidRPr="000F5D8F">
        <w:rPr>
          <w:sz w:val="16"/>
        </w:rPr>
        <w:t>SAFEGUARDING AMERICAN INTERESTS:</w:t>
      </w:r>
      <w:r>
        <w:rPr>
          <w:sz w:val="16"/>
        </w:rPr>
        <w:t xml:space="preserve"> </w:t>
      </w:r>
      <w:r w:rsidRPr="000F5D8F">
        <w:rPr>
          <w:sz w:val="16"/>
        </w:rPr>
        <w:t>President Trump is taking action to ensure that agencies vital to national security can execute their missions without delay and protect the American people. The President needs a responsive and accountable civil service to protect our national security.</w:t>
      </w:r>
      <w:r w:rsidRPr="00C11AA3">
        <w:rPr>
          <w:sz w:val="12"/>
        </w:rPr>
        <w:t>¶</w:t>
      </w:r>
      <w:r w:rsidRPr="002A0A7E">
        <w:rPr>
          <w:sz w:val="12"/>
        </w:rPr>
        <w:t xml:space="preserve"> </w:t>
      </w:r>
      <w:r w:rsidRPr="000F5D8F">
        <w:rPr>
          <w:sz w:val="16"/>
        </w:rPr>
        <w:t>Certain Federal unions have declared war on President Trump’s agenda.</w:t>
      </w:r>
      <w:r w:rsidRPr="00C11AA3">
        <w:rPr>
          <w:sz w:val="12"/>
        </w:rPr>
        <w:t>¶</w:t>
      </w:r>
      <w:r w:rsidRPr="002A0A7E">
        <w:rPr>
          <w:sz w:val="12"/>
        </w:rPr>
        <w:t xml:space="preserve"> </w:t>
      </w:r>
      <w:r w:rsidRPr="000F5D8F">
        <w:rPr>
          <w:sz w:val="16"/>
        </w:rPr>
        <w:t>The largest Federal union describes itself as “fighting back” against Trump. It is widely filing grievances to block Trump policies.</w:t>
      </w:r>
      <w:r w:rsidRPr="00C11AA3">
        <w:rPr>
          <w:sz w:val="12"/>
        </w:rPr>
        <w:t>¶</w:t>
      </w:r>
      <w:r w:rsidRPr="002A0A7E">
        <w:rPr>
          <w:sz w:val="12"/>
        </w:rPr>
        <w:t xml:space="preserve"> </w:t>
      </w:r>
      <w:r w:rsidRPr="000F5D8F">
        <w:rPr>
          <w:sz w:val="16"/>
        </w:rPr>
        <w:t>For example, VA’s unions have filed 70 national and local grievances over President Trump’s policies since the inauguration—an average of over one a day.</w:t>
      </w:r>
      <w:r w:rsidRPr="00C11AA3">
        <w:rPr>
          <w:sz w:val="12"/>
        </w:rPr>
        <w:t>¶</w:t>
      </w:r>
      <w:r w:rsidRPr="002A0A7E">
        <w:rPr>
          <w:sz w:val="12"/>
        </w:rPr>
        <w:t xml:space="preserve"> </w:t>
      </w:r>
      <w:r w:rsidRPr="000F5D8F">
        <w:rPr>
          <w:sz w:val="16"/>
        </w:rPr>
        <w:t>Protecting America’s national security is a core constitutional duty, and President Trump refuses to let union obstruction interfere with his efforts to protect Americans and our national interests.</w:t>
      </w:r>
      <w:r w:rsidRPr="00C11AA3">
        <w:rPr>
          <w:sz w:val="12"/>
        </w:rPr>
        <w:t>¶</w:t>
      </w:r>
      <w:r w:rsidRPr="002A0A7E">
        <w:rPr>
          <w:sz w:val="12"/>
        </w:rPr>
        <w:t xml:space="preserve"> </w:t>
      </w:r>
      <w:r w:rsidRPr="000F5D8F">
        <w:rPr>
          <w:sz w:val="16"/>
        </w:rPr>
        <w:t>President Trump supports constructive partnerships with unions who work with him; he will not tolerate mass obstruction that jeopardizes his ability to manage agencies with vital national security missions.</w:t>
      </w:r>
    </w:p>
    <w:p w14:paraId="6CC6F541" w14:textId="77777777" w:rsidR="003037B6" w:rsidRDefault="003037B6" w:rsidP="003037B6">
      <w:pPr>
        <w:pStyle w:val="Heading4"/>
      </w:pPr>
      <w:r w:rsidRPr="001012F7">
        <w:rPr>
          <w:u w:val="single"/>
        </w:rPr>
        <w:t>Collective bargaining rights</w:t>
      </w:r>
      <w:r>
        <w:t xml:space="preserve"> for immigration </w:t>
      </w:r>
      <w:r w:rsidRPr="001012F7">
        <w:rPr>
          <w:u w:val="single"/>
        </w:rPr>
        <w:t>officers</w:t>
      </w:r>
      <w:r>
        <w:t xml:space="preserve"> </w:t>
      </w:r>
      <w:r w:rsidRPr="001012F7">
        <w:t>strengthens</w:t>
      </w:r>
      <w:r>
        <w:t xml:space="preserve"> </w:t>
      </w:r>
      <w:r w:rsidRPr="001012F7">
        <w:rPr>
          <w:u w:val="single"/>
        </w:rPr>
        <w:t>fascist power</w:t>
      </w:r>
      <w:r>
        <w:t xml:space="preserve"> which is an </w:t>
      </w:r>
      <w:r>
        <w:rPr>
          <w:u w:val="single"/>
        </w:rPr>
        <w:t>ethical prior</w:t>
      </w:r>
      <w:r>
        <w:t xml:space="preserve"> and </w:t>
      </w:r>
      <w:r w:rsidRPr="001012F7">
        <w:rPr>
          <w:u w:val="single"/>
        </w:rPr>
        <w:t>zero</w:t>
      </w:r>
      <w:r>
        <w:rPr>
          <w:u w:val="single"/>
        </w:rPr>
        <w:t>e</w:t>
      </w:r>
      <w:r w:rsidRPr="001012F7">
        <w:rPr>
          <w:u w:val="single"/>
        </w:rPr>
        <w:t>s</w:t>
      </w:r>
      <w:r>
        <w:t xml:space="preserve"> </w:t>
      </w:r>
      <w:r w:rsidRPr="001012F7">
        <w:rPr>
          <w:u w:val="single"/>
        </w:rPr>
        <w:t>accountability</w:t>
      </w:r>
      <w:r>
        <w:t>—turns case.</w:t>
      </w:r>
    </w:p>
    <w:p w14:paraId="27BBBC0C" w14:textId="77777777" w:rsidR="003037B6" w:rsidRPr="002A7323" w:rsidRDefault="003037B6" w:rsidP="003037B6">
      <w:r w:rsidRPr="001012F7">
        <w:rPr>
          <w:rStyle w:val="Style13ptBold"/>
        </w:rPr>
        <w:t>Handler 24</w:t>
      </w:r>
      <w:r>
        <w:t xml:space="preserve"> [Nicholas; </w:t>
      </w:r>
      <w:r w:rsidRPr="001012F7">
        <w:t>Associate Professor of Law at Texas A&amp;M School of Law. His research focuses on administrative law and civil procedur</w:t>
      </w:r>
      <w:r>
        <w:t>e, April 2024, “</w:t>
      </w:r>
      <w:r w:rsidRPr="001012F7">
        <w:t>Separation of Powers b</w:t>
      </w:r>
      <w:r>
        <w:t>y</w:t>
      </w:r>
      <w:r w:rsidRPr="001012F7">
        <w:t xml:space="preserve"> </w:t>
      </w:r>
      <w:r>
        <w:t>Contract: How</w:t>
      </w:r>
      <w:r w:rsidRPr="001012F7">
        <w:t xml:space="preserve"> Collective Bargaining Reshapes Presidential Power</w:t>
      </w:r>
      <w:r>
        <w:t xml:space="preserve">,” </w:t>
      </w:r>
      <w:r w:rsidRPr="001012F7">
        <w:t>https://scholarship.law.tamu.edu/cgi/viewcontent.cgi?article=3087&amp;context=facscholar</w:t>
      </w:r>
      <w:r>
        <w:t xml:space="preserve">] [UTD] [Khakoo] </w:t>
      </w:r>
    </w:p>
    <w:p w14:paraId="6829CE88" w14:textId="77777777" w:rsidR="003037B6" w:rsidRDefault="003037B6" w:rsidP="003037B6">
      <w:r w:rsidRPr="00A1410E">
        <w:rPr>
          <w:sz w:val="16"/>
        </w:rPr>
        <w:t>B. Immigration</w:t>
      </w:r>
      <w:r w:rsidRPr="00C11AA3">
        <w:rPr>
          <w:sz w:val="12"/>
        </w:rPr>
        <w:t>¶</w:t>
      </w:r>
      <w:r w:rsidRPr="002A0A7E">
        <w:rPr>
          <w:sz w:val="12"/>
        </w:rPr>
        <w:t xml:space="preserve"> </w:t>
      </w:r>
      <w:r w:rsidRPr="00336674">
        <w:rPr>
          <w:rStyle w:val="Emphasis"/>
          <w:bCs/>
          <w:highlight w:val="green"/>
        </w:rPr>
        <w:t>Labor</w:t>
      </w:r>
      <w:r w:rsidRPr="00A1410E">
        <w:rPr>
          <w:rStyle w:val="StyleUnderline"/>
        </w:rPr>
        <w:t xml:space="preserve"> dynamics </w:t>
      </w:r>
      <w:r w:rsidRPr="00336674">
        <w:rPr>
          <w:rStyle w:val="StyleUnderline"/>
          <w:highlight w:val="green"/>
        </w:rPr>
        <w:t xml:space="preserve">in </w:t>
      </w:r>
      <w:r w:rsidRPr="00336674">
        <w:rPr>
          <w:rStyle w:val="Emphasis"/>
          <w:bCs/>
          <w:highlight w:val="green"/>
        </w:rPr>
        <w:t>immigration policy</w:t>
      </w:r>
      <w:r w:rsidRPr="00A1410E">
        <w:rPr>
          <w:rStyle w:val="StyleUnderline"/>
        </w:rPr>
        <w:t xml:space="preserve"> have </w:t>
      </w:r>
      <w:r w:rsidRPr="00336674">
        <w:rPr>
          <w:rStyle w:val="StyleUnderline"/>
          <w:highlight w:val="green"/>
        </w:rPr>
        <w:t>evolved</w:t>
      </w:r>
      <w:r w:rsidRPr="00A1410E">
        <w:rPr>
          <w:rStyle w:val="StyleUnderline"/>
        </w:rPr>
        <w:t xml:space="preserve"> along two separate dimensions: enforcement, primarily </w:t>
      </w:r>
      <w:r w:rsidRPr="00336674">
        <w:rPr>
          <w:rStyle w:val="Emphasis"/>
          <w:bCs/>
          <w:highlight w:val="green"/>
        </w:rPr>
        <w:t>through</w:t>
      </w:r>
      <w:r w:rsidRPr="00A1410E">
        <w:rPr>
          <w:rStyle w:val="StyleUnderline"/>
        </w:rPr>
        <w:t xml:space="preserve"> Customs and </w:t>
      </w:r>
      <w:r w:rsidRPr="00A1410E">
        <w:rPr>
          <w:rStyle w:val="Emphasis"/>
          <w:bCs/>
        </w:rPr>
        <w:t>Border Protection (</w:t>
      </w:r>
      <w:r w:rsidRPr="00336674">
        <w:rPr>
          <w:rStyle w:val="Emphasis"/>
          <w:bCs/>
          <w:highlight w:val="green"/>
        </w:rPr>
        <w:t>CBP</w:t>
      </w:r>
      <w:r w:rsidRPr="00A1410E">
        <w:rPr>
          <w:rStyle w:val="StyleUnderline"/>
        </w:rPr>
        <w:t xml:space="preserve">) </w:t>
      </w:r>
      <w:r w:rsidRPr="00336674">
        <w:rPr>
          <w:rStyle w:val="StyleUnderline"/>
          <w:highlight w:val="green"/>
        </w:rPr>
        <w:t>and</w:t>
      </w:r>
      <w:r w:rsidRPr="00A1410E">
        <w:rPr>
          <w:rStyle w:val="StyleUnderline"/>
        </w:rPr>
        <w:t xml:space="preserve"> </w:t>
      </w:r>
      <w:r w:rsidRPr="00A1410E">
        <w:rPr>
          <w:rStyle w:val="Emphasis"/>
          <w:bCs/>
        </w:rPr>
        <w:t>Immigration and Customs</w:t>
      </w:r>
      <w:r w:rsidRPr="00A1410E">
        <w:rPr>
          <w:rStyle w:val="StyleUnderline"/>
        </w:rPr>
        <w:t xml:space="preserve"> Enforcement (</w:t>
      </w:r>
      <w:r w:rsidRPr="00336674">
        <w:rPr>
          <w:rStyle w:val="Emphasis"/>
          <w:bCs/>
          <w:highlight w:val="green"/>
        </w:rPr>
        <w:t>ICE</w:t>
      </w:r>
      <w:r w:rsidRPr="00A1410E">
        <w:rPr>
          <w:rStyle w:val="StyleUnderline"/>
        </w:rPr>
        <w:t>), and adjudicati</w:t>
      </w:r>
      <w:r w:rsidRPr="00A1410E">
        <w:rPr>
          <w:sz w:val="16"/>
        </w:rPr>
        <w:t xml:space="preserve">on through the Executive Office of Immigration Review (EOIR) and U.S. Customs and Immigration Services (USCIS). </w:t>
      </w:r>
      <w:r w:rsidRPr="00A1410E">
        <w:rPr>
          <w:rStyle w:val="Emphasis"/>
          <w:bCs/>
        </w:rPr>
        <w:t>Civil servants</w:t>
      </w:r>
      <w:r w:rsidRPr="00A1410E">
        <w:rPr>
          <w:rStyle w:val="StyleUnderline"/>
        </w:rPr>
        <w:t xml:space="preserve"> in each of these </w:t>
      </w:r>
      <w:r w:rsidRPr="00A1410E">
        <w:rPr>
          <w:rStyle w:val="Emphasis"/>
          <w:bCs/>
        </w:rPr>
        <w:t>agencies</w:t>
      </w:r>
      <w:r w:rsidRPr="00A1410E">
        <w:rPr>
          <w:sz w:val="16"/>
        </w:rPr>
        <w:t xml:space="preserve"> have different political preferences, and labor disputes raise different questions in different areas</w:t>
      </w:r>
      <w:r w:rsidRPr="00A1410E">
        <w:rPr>
          <w:rStyle w:val="StyleUnderline"/>
        </w:rPr>
        <w:t xml:space="preserve">. But </w:t>
      </w:r>
      <w:r w:rsidRPr="00A1410E">
        <w:rPr>
          <w:rStyle w:val="Emphasis"/>
          <w:bCs/>
        </w:rPr>
        <w:t>across</w:t>
      </w:r>
      <w:r w:rsidRPr="00A1410E">
        <w:rPr>
          <w:rStyle w:val="StyleUnderline"/>
        </w:rPr>
        <w:t xml:space="preserve"> each, </w:t>
      </w:r>
      <w:r w:rsidRPr="00336674">
        <w:rPr>
          <w:rStyle w:val="Emphasis"/>
          <w:bCs/>
          <w:highlight w:val="green"/>
        </w:rPr>
        <w:t>labor</w:t>
      </w:r>
      <w:r w:rsidRPr="00A1410E">
        <w:rPr>
          <w:rStyle w:val="StyleUnderline"/>
        </w:rPr>
        <w:t xml:space="preserve"> has been a </w:t>
      </w:r>
      <w:r w:rsidRPr="00336674">
        <w:rPr>
          <w:rStyle w:val="Emphasis"/>
          <w:bCs/>
          <w:highlight w:val="green"/>
        </w:rPr>
        <w:t>significant force in shaping</w:t>
      </w:r>
      <w:r w:rsidRPr="00336674">
        <w:rPr>
          <w:rStyle w:val="StyleUnderline"/>
          <w:highlight w:val="green"/>
        </w:rPr>
        <w:t xml:space="preserve"> bureaucratic </w:t>
      </w:r>
      <w:r w:rsidRPr="00336674">
        <w:rPr>
          <w:rStyle w:val="Emphasis"/>
          <w:bCs/>
          <w:highlight w:val="green"/>
        </w:rPr>
        <w:t>power</w:t>
      </w:r>
      <w:r w:rsidRPr="00336674">
        <w:rPr>
          <w:rStyle w:val="StyleUnderline"/>
          <w:highlight w:val="green"/>
        </w:rPr>
        <w:t xml:space="preserve"> and</w:t>
      </w:r>
      <w:r w:rsidRPr="00A1410E">
        <w:rPr>
          <w:rStyle w:val="StyleUnderline"/>
        </w:rPr>
        <w:t xml:space="preserve"> driving </w:t>
      </w:r>
      <w:r w:rsidRPr="00336674">
        <w:rPr>
          <w:rStyle w:val="Emphasis"/>
          <w:bCs/>
          <w:highlight w:val="green"/>
        </w:rPr>
        <w:t>policy outcomes</w:t>
      </w:r>
      <w:r w:rsidRPr="00A1410E">
        <w:rPr>
          <w:rStyle w:val="StyleUnderline"/>
        </w:rPr>
        <w:t>.</w:t>
      </w:r>
      <w:r w:rsidRPr="00C11AA3">
        <w:rPr>
          <w:sz w:val="12"/>
        </w:rPr>
        <w:t>¶</w:t>
      </w:r>
      <w:r w:rsidRPr="002A0A7E">
        <w:rPr>
          <w:sz w:val="12"/>
        </w:rPr>
        <w:t xml:space="preserve"> </w:t>
      </w:r>
      <w:r w:rsidRPr="00A1410E">
        <w:rPr>
          <w:sz w:val="16"/>
        </w:rPr>
        <w:t>1. Enforcement</w:t>
      </w:r>
      <w:r w:rsidRPr="00C11AA3">
        <w:rPr>
          <w:sz w:val="12"/>
        </w:rPr>
        <w:t>¶</w:t>
      </w:r>
      <w:r w:rsidRPr="002A0A7E">
        <w:rPr>
          <w:sz w:val="12"/>
        </w:rPr>
        <w:t xml:space="preserve"> </w:t>
      </w:r>
      <w:r w:rsidRPr="00A1410E">
        <w:rPr>
          <w:rStyle w:val="Emphasis"/>
          <w:bCs/>
        </w:rPr>
        <w:t>Immigration enforcement</w:t>
      </w:r>
      <w:r w:rsidRPr="00A1410E">
        <w:rPr>
          <w:rStyle w:val="StyleUnderline"/>
        </w:rPr>
        <w:t xml:space="preserve"> is one area where </w:t>
      </w:r>
      <w:r w:rsidRPr="00336674">
        <w:rPr>
          <w:rStyle w:val="Emphasis"/>
          <w:bCs/>
          <w:highlight w:val="green"/>
        </w:rPr>
        <w:t>conditions of employment</w:t>
      </w:r>
      <w:r w:rsidRPr="00A1410E">
        <w:rPr>
          <w:rStyle w:val="StyleUnderline"/>
        </w:rPr>
        <w:t xml:space="preserve">, and limits on them, </w:t>
      </w:r>
      <w:r w:rsidRPr="00336674">
        <w:rPr>
          <w:rStyle w:val="StyleUnderline"/>
          <w:highlight w:val="green"/>
        </w:rPr>
        <w:t xml:space="preserve">directly </w:t>
      </w:r>
      <w:r w:rsidRPr="00336674">
        <w:rPr>
          <w:rStyle w:val="Emphasis"/>
          <w:bCs/>
          <w:highlight w:val="green"/>
        </w:rPr>
        <w:t>impact immigration policy</w:t>
      </w:r>
      <w:r w:rsidRPr="00336674">
        <w:rPr>
          <w:rStyle w:val="StyleUnderline"/>
          <w:highlight w:val="green"/>
        </w:rPr>
        <w:t>.</w:t>
      </w:r>
      <w:r w:rsidRPr="00A1410E">
        <w:rPr>
          <w:rStyle w:val="StyleUnderline"/>
        </w:rPr>
        <w:t xml:space="preserve"> ICE and CBP, which are housed within the </w:t>
      </w:r>
      <w:r w:rsidRPr="00A1410E">
        <w:rPr>
          <w:rStyle w:val="Emphasis"/>
          <w:bCs/>
        </w:rPr>
        <w:t>Department of Homeland</w:t>
      </w:r>
      <w:r w:rsidRPr="00A1410E">
        <w:rPr>
          <w:rStyle w:val="StyleUnderline"/>
        </w:rPr>
        <w:t xml:space="preserve"> Security, together perform most of the </w:t>
      </w:r>
      <w:r w:rsidRPr="00A1410E">
        <w:rPr>
          <w:rStyle w:val="Emphasis"/>
          <w:bCs/>
        </w:rPr>
        <w:t>key enforcement functions</w:t>
      </w:r>
      <w:r w:rsidRPr="00A1410E">
        <w:rPr>
          <w:rStyle w:val="StyleUnderline"/>
        </w:rPr>
        <w:t xml:space="preserve"> in </w:t>
      </w:r>
      <w:r w:rsidRPr="00A1410E">
        <w:rPr>
          <w:rStyle w:val="Emphasis"/>
          <w:bCs/>
        </w:rPr>
        <w:t>federal immigration</w:t>
      </w:r>
      <w:r w:rsidRPr="00A1410E">
        <w:rPr>
          <w:rStyle w:val="StyleUnderline"/>
        </w:rPr>
        <w:t xml:space="preserve"> policy. 224 Unusually </w:t>
      </w:r>
      <w:r w:rsidRPr="00336674">
        <w:rPr>
          <w:rStyle w:val="StyleUnderline"/>
          <w:highlight w:val="green"/>
        </w:rPr>
        <w:t xml:space="preserve">for </w:t>
      </w:r>
      <w:r w:rsidRPr="00336674">
        <w:rPr>
          <w:rStyle w:val="Emphasis"/>
          <w:bCs/>
          <w:highlight w:val="green"/>
        </w:rPr>
        <w:t>federal agencies</w:t>
      </w:r>
      <w:r w:rsidRPr="00336674">
        <w:rPr>
          <w:rStyle w:val="StyleUnderline"/>
          <w:highlight w:val="green"/>
        </w:rPr>
        <w:t xml:space="preserve">, </w:t>
      </w:r>
      <w:r w:rsidRPr="00336674">
        <w:rPr>
          <w:rStyle w:val="Emphasis"/>
          <w:bCs/>
          <w:highlight w:val="green"/>
        </w:rPr>
        <w:t>employee</w:t>
      </w:r>
      <w:r w:rsidRPr="00336674">
        <w:rPr>
          <w:rStyle w:val="StyleUnderline"/>
          <w:highlight w:val="green"/>
        </w:rPr>
        <w:t xml:space="preserve"> unions</w:t>
      </w:r>
      <w:r w:rsidRPr="00A1410E">
        <w:rPr>
          <w:rStyle w:val="StyleUnderline"/>
        </w:rPr>
        <w:t xml:space="preserve"> at both are </w:t>
      </w:r>
      <w:r w:rsidRPr="00336674">
        <w:rPr>
          <w:rStyle w:val="StyleUnderline"/>
          <w:highlight w:val="green"/>
        </w:rPr>
        <w:t xml:space="preserve">strongly </w:t>
      </w:r>
      <w:r w:rsidRPr="00336674">
        <w:rPr>
          <w:rStyle w:val="Emphasis"/>
          <w:bCs/>
          <w:highlight w:val="green"/>
        </w:rPr>
        <w:t>Republican</w:t>
      </w:r>
      <w:r w:rsidRPr="00A1410E">
        <w:rPr>
          <w:sz w:val="16"/>
        </w:rPr>
        <w:t xml:space="preserve">. Indeed, both the National ICE Council, representing ICE agents, and the National Border Patrol Council, the union representing CBP agents, </w:t>
      </w:r>
      <w:r w:rsidRPr="00A1410E">
        <w:rPr>
          <w:rStyle w:val="Emphasis"/>
          <w:bCs/>
        </w:rPr>
        <w:t>supported Donald</w:t>
      </w:r>
      <w:r w:rsidRPr="00A1410E">
        <w:rPr>
          <w:rStyle w:val="StyleUnderline"/>
        </w:rPr>
        <w:t xml:space="preserve"> J. </w:t>
      </w:r>
      <w:r w:rsidRPr="00A1410E">
        <w:rPr>
          <w:rStyle w:val="Emphasis"/>
          <w:bCs/>
        </w:rPr>
        <w:t>Trump</w:t>
      </w:r>
      <w:r w:rsidRPr="00A1410E">
        <w:rPr>
          <w:rStyle w:val="StyleUnderline"/>
        </w:rPr>
        <w:t xml:space="preserve"> in his 2016 run for the </w:t>
      </w:r>
      <w:r w:rsidRPr="00A1410E">
        <w:rPr>
          <w:rStyle w:val="Emphasis"/>
          <w:bCs/>
        </w:rPr>
        <w:t>presidency</w:t>
      </w:r>
      <w:r w:rsidRPr="00A1410E">
        <w:rPr>
          <w:rStyle w:val="StyleUnderline"/>
        </w:rPr>
        <w:t xml:space="preserve">, and the NBPC has </w:t>
      </w:r>
      <w:r w:rsidRPr="00A1410E">
        <w:rPr>
          <w:rStyle w:val="Emphasis"/>
          <w:bCs/>
        </w:rPr>
        <w:t>since</w:t>
      </w:r>
      <w:r w:rsidRPr="00A1410E">
        <w:rPr>
          <w:rStyle w:val="StyleUnderline"/>
        </w:rPr>
        <w:t xml:space="preserve"> </w:t>
      </w:r>
      <w:r w:rsidRPr="00A1410E">
        <w:rPr>
          <w:rStyle w:val="Emphasis"/>
          <w:bCs/>
        </w:rPr>
        <w:t>supported</w:t>
      </w:r>
      <w:r w:rsidRPr="00A1410E">
        <w:rPr>
          <w:rStyle w:val="StyleUnderline"/>
        </w:rPr>
        <w:t xml:space="preserve"> other </w:t>
      </w:r>
      <w:r w:rsidRPr="00A1410E">
        <w:rPr>
          <w:rStyle w:val="Emphasis"/>
          <w:bCs/>
        </w:rPr>
        <w:t>Republican</w:t>
      </w:r>
      <w:r w:rsidRPr="00A1410E">
        <w:rPr>
          <w:rStyle w:val="StyleUnderline"/>
        </w:rPr>
        <w:t xml:space="preserve"> candidates for </w:t>
      </w:r>
      <w:r w:rsidRPr="00A1410E">
        <w:rPr>
          <w:rStyle w:val="Emphasis"/>
          <w:bCs/>
        </w:rPr>
        <w:t>public office</w:t>
      </w:r>
      <w:r w:rsidRPr="00A1410E">
        <w:rPr>
          <w:sz w:val="16"/>
        </w:rPr>
        <w:t xml:space="preserve">. 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w:t>
      </w:r>
      <w:r w:rsidRPr="00A1410E">
        <w:rPr>
          <w:rStyle w:val="StyleUnderline"/>
        </w:rPr>
        <w:t xml:space="preserve">These enforcement </w:t>
      </w:r>
      <w:r w:rsidRPr="00A1410E">
        <w:rPr>
          <w:rStyle w:val="Emphasis"/>
          <w:bCs/>
        </w:rPr>
        <w:t>directives</w:t>
      </w:r>
      <w:r w:rsidRPr="00A1410E">
        <w:rPr>
          <w:rStyle w:val="StyleUnderline"/>
        </w:rPr>
        <w:t xml:space="preserve"> could </w:t>
      </w:r>
      <w:r w:rsidRPr="00A1410E">
        <w:rPr>
          <w:rStyle w:val="Emphasis"/>
          <w:bCs/>
        </w:rPr>
        <w:t>generate resentment</w:t>
      </w:r>
      <w:r w:rsidRPr="00A1410E">
        <w:rPr>
          <w:rStyle w:val="StyleUnderline"/>
        </w:rPr>
        <w:t xml:space="preserve"> among agents</w:t>
      </w:r>
      <w:r w:rsidRPr="00A1410E">
        <w:rPr>
          <w:sz w:val="16"/>
        </w:rPr>
        <w:t xml:space="preserve">. As one INS field manager commented in response to a Clinton-era enforcement policy that instructed agents to prioritize arrests of “criminal” migrants, and to deprioritize inspections and arrests at work sites, </w:t>
      </w:r>
      <w:r w:rsidRPr="00A1410E">
        <w:rPr>
          <w:rStyle w:val="StyleUnderline"/>
        </w:rPr>
        <w:t>“[t]</w:t>
      </w:r>
      <w:r w:rsidRPr="00A1410E">
        <w:rPr>
          <w:rStyle w:val="Emphasis"/>
          <w:bCs/>
        </w:rPr>
        <w:t>here is resistance</w:t>
      </w:r>
      <w:r w:rsidRPr="00A1410E">
        <w:rPr>
          <w:rStyle w:val="StyleUnderline"/>
        </w:rPr>
        <w:t xml:space="preserve"> . . . because, basically, if you get </w:t>
      </w:r>
      <w:r w:rsidRPr="00A1410E">
        <w:rPr>
          <w:rStyle w:val="Emphasis"/>
          <w:bCs/>
        </w:rPr>
        <w:t>through the border</w:t>
      </w:r>
      <w:r w:rsidRPr="00A1410E">
        <w:rPr>
          <w:rStyle w:val="StyleUnderline"/>
        </w:rPr>
        <w:t xml:space="preserve">, you’re home free . . . We’re </w:t>
      </w:r>
      <w:r w:rsidRPr="00A1410E">
        <w:rPr>
          <w:rStyle w:val="Emphasis"/>
          <w:bCs/>
        </w:rPr>
        <w:t>extremely frustrated</w:t>
      </w:r>
      <w:r w:rsidRPr="00A1410E">
        <w:rPr>
          <w:sz w:val="16"/>
        </w:rPr>
        <w:t>. Morale is low.” 227</w:t>
      </w:r>
      <w:r w:rsidRPr="00C11AA3">
        <w:rPr>
          <w:sz w:val="12"/>
        </w:rPr>
        <w:t>¶</w:t>
      </w:r>
      <w:r w:rsidRPr="002A0A7E">
        <w:rPr>
          <w:sz w:val="12"/>
        </w:rPr>
        <w:t xml:space="preserve"> </w:t>
      </w:r>
      <w:r w:rsidRPr="00A1410E">
        <w:rPr>
          <w:sz w:val="16"/>
        </w:rPr>
        <w:t xml:space="preserve">Since the enactment of the CSRA, labor rights have placed immigration enforcement agents in conflict </w:t>
      </w:r>
      <w:r w:rsidRPr="00A1410E">
        <w:rPr>
          <w:rStyle w:val="StyleUnderline"/>
        </w:rPr>
        <w:t xml:space="preserve">with </w:t>
      </w:r>
      <w:r w:rsidRPr="00A1410E">
        <w:rPr>
          <w:rStyle w:val="Emphasis"/>
          <w:bCs/>
        </w:rPr>
        <w:t>agency management</w:t>
      </w:r>
      <w:r w:rsidRPr="00A1410E">
        <w:rPr>
          <w:rStyle w:val="StyleUnderline"/>
        </w:rPr>
        <w:t xml:space="preserve">. </w:t>
      </w:r>
      <w:r w:rsidRPr="00336674">
        <w:rPr>
          <w:rStyle w:val="Emphasis"/>
          <w:bCs/>
          <w:highlight w:val="green"/>
        </w:rPr>
        <w:t>Unions</w:t>
      </w:r>
      <w:r w:rsidRPr="00A1410E">
        <w:rPr>
          <w:rStyle w:val="StyleUnderline"/>
        </w:rPr>
        <w:t xml:space="preserve"> </w:t>
      </w:r>
      <w:r w:rsidRPr="00A1410E">
        <w:rPr>
          <w:rStyle w:val="Emphasis"/>
          <w:bCs/>
        </w:rPr>
        <w:t>representing immigration</w:t>
      </w:r>
      <w:r w:rsidRPr="00A1410E">
        <w:rPr>
          <w:rStyle w:val="StyleUnderline"/>
        </w:rPr>
        <w:t xml:space="preserve"> and border patrol agents have </w:t>
      </w:r>
      <w:r w:rsidRPr="00336674">
        <w:rPr>
          <w:rStyle w:val="Emphasis"/>
          <w:bCs/>
          <w:highlight w:val="green"/>
        </w:rPr>
        <w:t>resisted</w:t>
      </w:r>
      <w:r w:rsidRPr="00A1410E">
        <w:rPr>
          <w:rStyle w:val="StyleUnderline"/>
        </w:rPr>
        <w:t xml:space="preserve"> rules and guidance</w:t>
      </w:r>
      <w:r w:rsidRPr="00A1410E">
        <w:rPr>
          <w:sz w:val="16"/>
        </w:rPr>
        <w:t xml:space="preserve"> governing issues that impacted </w:t>
      </w:r>
      <w:r w:rsidRPr="00A1410E">
        <w:rPr>
          <w:rStyle w:val="Emphasis"/>
          <w:bCs/>
        </w:rPr>
        <w:t>enforcement policy,</w:t>
      </w:r>
      <w:r w:rsidRPr="00A1410E">
        <w:rPr>
          <w:rStyle w:val="StyleUnderline"/>
        </w:rPr>
        <w:t xml:space="preserve"> including </w:t>
      </w:r>
      <w:r w:rsidRPr="00336674">
        <w:rPr>
          <w:rStyle w:val="Emphasis"/>
          <w:bCs/>
          <w:highlight w:val="green"/>
        </w:rPr>
        <w:t>use-of-force policies</w:t>
      </w:r>
      <w:r w:rsidRPr="00A1410E">
        <w:rPr>
          <w:rStyle w:val="StyleUnderline"/>
        </w:rPr>
        <w:t xml:space="preserve">, 228 the </w:t>
      </w:r>
      <w:r w:rsidRPr="00A1410E">
        <w:rPr>
          <w:rStyle w:val="Emphasis"/>
          <w:bCs/>
        </w:rPr>
        <w:t>staffing of specialized</w:t>
      </w:r>
      <w:r w:rsidRPr="00A1410E">
        <w:rPr>
          <w:rStyle w:val="StyleUnderline"/>
        </w:rPr>
        <w:t xml:space="preserve"> units, 229 the </w:t>
      </w:r>
      <w:r w:rsidRPr="00336674">
        <w:rPr>
          <w:rStyle w:val="Emphasis"/>
          <w:bCs/>
          <w:highlight w:val="green"/>
        </w:rPr>
        <w:t>identification</w:t>
      </w:r>
      <w:r w:rsidRPr="00336674">
        <w:rPr>
          <w:rStyle w:val="StyleUnderline"/>
          <w:highlight w:val="green"/>
        </w:rPr>
        <w:t xml:space="preserve"> of </w:t>
      </w:r>
      <w:r w:rsidRPr="00336674">
        <w:rPr>
          <w:rStyle w:val="Emphasis"/>
          <w:bCs/>
          <w:highlight w:val="green"/>
        </w:rPr>
        <w:t>officers</w:t>
      </w:r>
      <w:r w:rsidRPr="00A1410E">
        <w:rPr>
          <w:rStyle w:val="StyleUnderline"/>
        </w:rPr>
        <w:t xml:space="preserve"> to detainees, </w:t>
      </w:r>
      <w:r w:rsidRPr="00336674">
        <w:rPr>
          <w:rStyle w:val="StyleUnderline"/>
          <w:highlight w:val="green"/>
        </w:rPr>
        <w:t>and</w:t>
      </w:r>
      <w:r w:rsidRPr="00A1410E">
        <w:rPr>
          <w:rStyle w:val="StyleUnderline"/>
        </w:rPr>
        <w:t xml:space="preserve"> policies governing internal </w:t>
      </w:r>
      <w:r w:rsidRPr="00336674">
        <w:rPr>
          <w:rStyle w:val="Emphasis"/>
          <w:bCs/>
          <w:highlight w:val="green"/>
        </w:rPr>
        <w:t>affairs investigations</w:t>
      </w:r>
      <w:r w:rsidRPr="00A1410E">
        <w:rPr>
          <w:rStyle w:val="StyleUnderline"/>
        </w:rPr>
        <w:t>. 230</w:t>
      </w:r>
      <w:r w:rsidRPr="00C11AA3">
        <w:rPr>
          <w:sz w:val="12"/>
        </w:rPr>
        <w:t>¶</w:t>
      </w:r>
      <w:r w:rsidRPr="002A0A7E">
        <w:rPr>
          <w:rStyle w:val="StyleUnderline"/>
        </w:rPr>
        <w:t xml:space="preserve"> </w:t>
      </w:r>
      <w:r w:rsidRPr="002A0A7E">
        <w:rPr>
          <w:sz w:val="16"/>
          <w:szCs w:val="16"/>
        </w:rPr>
        <w:t>&lt;&lt;Condensed For Readability&gt;&gt;</w:t>
      </w:r>
      <w:r w:rsidRPr="00C11AA3">
        <w:rPr>
          <w:sz w:val="12"/>
          <w:szCs w:val="16"/>
        </w:rPr>
        <w:t>¶</w:t>
      </w:r>
      <w:r w:rsidRPr="002A0A7E">
        <w:rPr>
          <w:sz w:val="12"/>
          <w:szCs w:val="16"/>
        </w:rPr>
        <w:t xml:space="preserve"> </w:t>
      </w:r>
      <w:r w:rsidRPr="00A1410E">
        <w:rPr>
          <w:sz w:val="8"/>
          <w:szCs w:val="8"/>
        </w:rPr>
        <w:t>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r w:rsidRPr="00C11AA3">
        <w:rPr>
          <w:sz w:val="12"/>
          <w:szCs w:val="8"/>
        </w:rPr>
        <w:t>¶</w:t>
      </w:r>
      <w:r w:rsidRPr="002A0A7E">
        <w:rPr>
          <w:sz w:val="12"/>
          <w:szCs w:val="8"/>
        </w:rPr>
        <w:t xml:space="preserve"> </w:t>
      </w:r>
      <w:r w:rsidRPr="002A0A7E">
        <w:rPr>
          <w:sz w:val="16"/>
          <w:szCs w:val="16"/>
        </w:rPr>
        <w:t>&lt;&lt;Condense Ends Here&gt;&gt;</w:t>
      </w:r>
      <w:r w:rsidRPr="00C11AA3">
        <w:rPr>
          <w:sz w:val="12"/>
          <w:szCs w:val="16"/>
        </w:rPr>
        <w:t>¶</w:t>
      </w:r>
      <w:r w:rsidRPr="002A0A7E">
        <w:rPr>
          <w:sz w:val="12"/>
          <w:szCs w:val="16"/>
        </w:rPr>
        <w:t xml:space="preserve"> </w:t>
      </w:r>
      <w:r w:rsidRPr="00A1410E">
        <w:rPr>
          <w:rStyle w:val="StyleUnderline"/>
        </w:rPr>
        <w:t xml:space="preserve">By the 2010s, </w:t>
      </w:r>
      <w:r w:rsidRPr="00336674">
        <w:rPr>
          <w:rStyle w:val="Emphasis"/>
          <w:bCs/>
          <w:highlight w:val="green"/>
        </w:rPr>
        <w:t>labor became</w:t>
      </w:r>
      <w:r w:rsidRPr="00A1410E">
        <w:rPr>
          <w:rStyle w:val="Emphasis"/>
          <w:bCs/>
        </w:rPr>
        <w:t xml:space="preserve"> an</w:t>
      </w:r>
      <w:r w:rsidRPr="00A1410E">
        <w:rPr>
          <w:rStyle w:val="StyleUnderline"/>
        </w:rPr>
        <w:t xml:space="preserve"> </w:t>
      </w:r>
      <w:r w:rsidRPr="00336674">
        <w:rPr>
          <w:rStyle w:val="Emphasis"/>
          <w:bCs/>
          <w:highlight w:val="green"/>
        </w:rPr>
        <w:t>increasingly powerful</w:t>
      </w:r>
      <w:r w:rsidRPr="00A1410E">
        <w:rPr>
          <w:rStyle w:val="StyleUnderline"/>
        </w:rPr>
        <w:t xml:space="preserve"> weapon in the struggle </w:t>
      </w:r>
      <w:r w:rsidRPr="00336674">
        <w:rPr>
          <w:rStyle w:val="Emphasis"/>
          <w:bCs/>
          <w:highlight w:val="green"/>
        </w:rPr>
        <w:t>between</w:t>
      </w:r>
      <w:r w:rsidRPr="00A1410E">
        <w:rPr>
          <w:rStyle w:val="StyleUnderline"/>
        </w:rPr>
        <w:t xml:space="preserve"> the </w:t>
      </w:r>
      <w:r w:rsidRPr="00336674">
        <w:rPr>
          <w:rStyle w:val="StyleUnderline"/>
          <w:highlight w:val="green"/>
        </w:rPr>
        <w:t xml:space="preserve">President and the </w:t>
      </w:r>
      <w:r w:rsidRPr="00336674">
        <w:rPr>
          <w:rStyle w:val="Emphasis"/>
          <w:bCs/>
          <w:highlight w:val="green"/>
        </w:rPr>
        <w:t>bureaucracy</w:t>
      </w:r>
      <w:r w:rsidRPr="00A1410E">
        <w:rPr>
          <w:rStyle w:val="StyleUnderline"/>
        </w:rPr>
        <w:t xml:space="preserve"> for </w:t>
      </w:r>
      <w:r w:rsidRPr="00A1410E">
        <w:rPr>
          <w:rStyle w:val="Emphasis"/>
          <w:bCs/>
        </w:rPr>
        <w:t>control of the agency’s</w:t>
      </w:r>
      <w:r w:rsidRPr="00A1410E">
        <w:rPr>
          <w:sz w:val="16"/>
        </w:rPr>
        <w:t xml:space="preserve"> immigration agenda. </w:t>
      </w:r>
      <w:r w:rsidRPr="00A1410E">
        <w:rPr>
          <w:rStyle w:val="StyleUnderline"/>
        </w:rPr>
        <w:t xml:space="preserve">As the rank and file of CBP </w:t>
      </w:r>
      <w:r w:rsidRPr="00A1410E">
        <w:rPr>
          <w:rStyle w:val="Emphasis"/>
          <w:bCs/>
        </w:rPr>
        <w:t xml:space="preserve">and </w:t>
      </w:r>
      <w:r w:rsidRPr="00336674">
        <w:rPr>
          <w:rStyle w:val="Emphasis"/>
          <w:bCs/>
          <w:highlight w:val="green"/>
        </w:rPr>
        <w:t>ICE became more politically</w:t>
      </w:r>
      <w:r w:rsidRPr="00336674">
        <w:rPr>
          <w:rStyle w:val="StyleUnderline"/>
          <w:highlight w:val="green"/>
        </w:rPr>
        <w:t xml:space="preserve"> active</w:t>
      </w:r>
      <w:r w:rsidRPr="00A1410E">
        <w:rPr>
          <w:rStyle w:val="StyleUnderline"/>
        </w:rPr>
        <w:t xml:space="preserve">, they began to </w:t>
      </w:r>
      <w:r w:rsidRPr="00336674">
        <w:rPr>
          <w:rStyle w:val="Emphasis"/>
          <w:bCs/>
          <w:highlight w:val="green"/>
        </w:rPr>
        <w:t>aggressively push their own policy</w:t>
      </w:r>
      <w:r w:rsidRPr="00336674">
        <w:rPr>
          <w:rStyle w:val="StyleUnderline"/>
          <w:highlight w:val="green"/>
        </w:rPr>
        <w:t xml:space="preserve"> objectives</w:t>
      </w:r>
      <w:r w:rsidRPr="00A1410E">
        <w:rPr>
          <w:rStyle w:val="StyleUnderline"/>
        </w:rPr>
        <w:t xml:space="preserve"> within DHS, </w:t>
      </w:r>
      <w:r w:rsidRPr="00336674">
        <w:rPr>
          <w:rStyle w:val="Emphasis"/>
          <w:bCs/>
          <w:highlight w:val="green"/>
        </w:rPr>
        <w:t>including stricter</w:t>
      </w:r>
      <w:r w:rsidRPr="00A1410E">
        <w:rPr>
          <w:rStyle w:val="StyleUnderline"/>
        </w:rPr>
        <w:t xml:space="preserve"> enforcement of </w:t>
      </w:r>
      <w:r w:rsidRPr="00336674">
        <w:rPr>
          <w:rStyle w:val="Emphasis"/>
          <w:bCs/>
          <w:highlight w:val="green"/>
        </w:rPr>
        <w:t>immigration laws.</w:t>
      </w:r>
      <w:r w:rsidRPr="00A1410E">
        <w:rPr>
          <w:rStyle w:val="StyleUnderline"/>
        </w:rPr>
        <w:t xml:space="preserve"> Initially these </w:t>
      </w:r>
      <w:r w:rsidRPr="00A1410E">
        <w:rPr>
          <w:rStyle w:val="Emphasis"/>
          <w:bCs/>
        </w:rPr>
        <w:t>efforts took</w:t>
      </w:r>
      <w:r w:rsidRPr="00A1410E">
        <w:rPr>
          <w:sz w:val="16"/>
        </w:rPr>
        <w:t xml:space="preserve">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t>
      </w:r>
      <w:r w:rsidRPr="00A1410E">
        <w:rPr>
          <w:rStyle w:val="StyleUnderline"/>
        </w:rPr>
        <w:t xml:space="preserve">when </w:t>
      </w:r>
      <w:r w:rsidRPr="00A1410E">
        <w:rPr>
          <w:rStyle w:val="Emphasis"/>
          <w:bCs/>
        </w:rPr>
        <w:t>detaining</w:t>
      </w:r>
      <w:r w:rsidRPr="00A1410E">
        <w:rPr>
          <w:rStyle w:val="StyleUnderline"/>
        </w:rPr>
        <w:t xml:space="preserve"> and </w:t>
      </w:r>
      <w:r w:rsidRPr="00A1410E">
        <w:rPr>
          <w:rStyle w:val="Emphasis"/>
          <w:bCs/>
        </w:rPr>
        <w:t>deporting</w:t>
      </w:r>
      <w:r w:rsidRPr="00A1410E">
        <w:rPr>
          <w:rStyle w:val="StyleUnderline"/>
        </w:rPr>
        <w:t xml:space="preserve"> undocumented </w:t>
      </w:r>
      <w:r w:rsidRPr="00A1410E">
        <w:rPr>
          <w:rStyle w:val="Emphasis"/>
          <w:bCs/>
        </w:rPr>
        <w:t>immigrants</w:t>
      </w:r>
      <w:r w:rsidRPr="00A1410E">
        <w:rPr>
          <w:rStyle w:val="StyleUnderline"/>
        </w:rPr>
        <w:t xml:space="preserve"> to focus on those with </w:t>
      </w:r>
      <w:r w:rsidRPr="00A1410E">
        <w:rPr>
          <w:rStyle w:val="Emphasis"/>
          <w:bCs/>
        </w:rPr>
        <w:t>criminal records</w:t>
      </w:r>
      <w:r w:rsidRPr="00A1410E">
        <w:rPr>
          <w:rStyle w:val="StyleUnderline"/>
        </w:rPr>
        <w:t xml:space="preserve">, and to </w:t>
      </w:r>
      <w:r w:rsidRPr="00A1410E">
        <w:rPr>
          <w:rStyle w:val="Emphasis"/>
          <w:bCs/>
        </w:rPr>
        <w:t>deprioritize</w:t>
      </w:r>
      <w:r w:rsidRPr="00A1410E">
        <w:rPr>
          <w:sz w:val="16"/>
        </w:rPr>
        <w:t xml:space="preserv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 . . For officers out in the field, we can’t function like that. </w:t>
      </w:r>
      <w:r w:rsidRPr="00A1410E">
        <w:rPr>
          <w:rStyle w:val="StyleUnderline"/>
        </w:rPr>
        <w:t xml:space="preserve">We have to </w:t>
      </w:r>
      <w:r w:rsidRPr="00A1410E">
        <w:rPr>
          <w:rStyle w:val="Emphasis"/>
          <w:bCs/>
        </w:rPr>
        <w:t>have laws that are</w:t>
      </w:r>
      <w:r w:rsidRPr="00A1410E">
        <w:rPr>
          <w:rStyle w:val="StyleUnderline"/>
        </w:rPr>
        <w:t xml:space="preserve"> very clear, that </w:t>
      </w:r>
      <w:r w:rsidRPr="00A1410E">
        <w:rPr>
          <w:rStyle w:val="Emphasis"/>
          <w:bCs/>
        </w:rPr>
        <w:t>aren’t ambiguous</w:t>
      </w:r>
      <w:r w:rsidRPr="00A1410E">
        <w:rPr>
          <w:rStyle w:val="StyleUnderline"/>
        </w:rPr>
        <w:t xml:space="preserve">, that we can confidently go out into </w:t>
      </w:r>
      <w:r w:rsidRPr="00A1410E">
        <w:rPr>
          <w:rStyle w:val="Emphasis"/>
          <w:bCs/>
        </w:rPr>
        <w:t>the street and enforce</w:t>
      </w:r>
      <w:r w:rsidRPr="00A1410E">
        <w:rPr>
          <w:sz w:val="16"/>
        </w:rPr>
        <w:t xml:space="preserve">.” When DHS announced the DACA initiative, the </w:t>
      </w:r>
      <w:r w:rsidRPr="00A1410E">
        <w:rPr>
          <w:rStyle w:val="StyleUnderline"/>
        </w:rPr>
        <w:t>National ICE Council prominently</w:t>
      </w:r>
      <w:r w:rsidRPr="00A1410E">
        <w:rPr>
          <w:sz w:val="16"/>
        </w:rPr>
        <w:t xml:space="preserve">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 243 </w:t>
      </w:r>
      <w:r w:rsidRPr="00A1410E">
        <w:rPr>
          <w:rStyle w:val="StyleUnderline"/>
        </w:rPr>
        <w:t xml:space="preserve">In </w:t>
      </w:r>
      <w:r w:rsidRPr="00A1410E">
        <w:rPr>
          <w:rStyle w:val="Emphasis"/>
          <w:bCs/>
        </w:rPr>
        <w:t>most accounts</w:t>
      </w:r>
      <w:r w:rsidRPr="00A1410E">
        <w:rPr>
          <w:rStyle w:val="StyleUnderline"/>
        </w:rPr>
        <w:t xml:space="preserve">, the dismissal of </w:t>
      </w:r>
      <w:r w:rsidRPr="00A1410E">
        <w:rPr>
          <w:rStyle w:val="Emphasis"/>
          <w:bCs/>
        </w:rPr>
        <w:t>plaintiffs’</w:t>
      </w:r>
      <w:r w:rsidRPr="00A1410E">
        <w:rPr>
          <w:rStyle w:val="StyleUnderline"/>
        </w:rPr>
        <w:t xml:space="preserve"> complaint for lack </w:t>
      </w:r>
      <w:r w:rsidRPr="00A1410E">
        <w:rPr>
          <w:rStyle w:val="Emphasis"/>
          <w:bCs/>
        </w:rPr>
        <w:t>of Article III</w:t>
      </w:r>
      <w:r w:rsidRPr="00A1410E">
        <w:rPr>
          <w:rStyle w:val="StyleUnderline"/>
        </w:rPr>
        <w:t xml:space="preserve"> standing in Crane v. </w:t>
      </w:r>
      <w:r w:rsidRPr="00A1410E">
        <w:rPr>
          <w:rStyle w:val="Emphasis"/>
          <w:bCs/>
        </w:rPr>
        <w:t>Napolitano ends there</w:t>
      </w:r>
      <w:r w:rsidRPr="00A1410E">
        <w:rPr>
          <w:sz w:val="16"/>
        </w:rPr>
        <w:t>. 244</w:t>
      </w:r>
      <w:r w:rsidRPr="00C11AA3">
        <w:rPr>
          <w:sz w:val="12"/>
        </w:rPr>
        <w:t>¶</w:t>
      </w:r>
      <w:r w:rsidRPr="002A0A7E">
        <w:rPr>
          <w:sz w:val="12"/>
        </w:rPr>
        <w:t xml:space="preserve"> </w:t>
      </w:r>
      <w:r w:rsidRPr="00A1410E">
        <w:rPr>
          <w:sz w:val="16"/>
        </w:rPr>
        <w:t xml:space="preserve">But while the union failed in its direct challenge to DACA, the National ICE Council adopted the same logic—that the program was unlawful, and that the </w:t>
      </w:r>
      <w:r w:rsidRPr="00A1410E">
        <w:rPr>
          <w:rStyle w:val="Emphasis"/>
          <w:bCs/>
        </w:rPr>
        <w:t>agency</w:t>
      </w:r>
      <w:r w:rsidRPr="00A1410E">
        <w:rPr>
          <w:rStyle w:val="StyleUnderline"/>
        </w:rPr>
        <w:t xml:space="preserve"> was </w:t>
      </w:r>
      <w:r w:rsidRPr="00A1410E">
        <w:rPr>
          <w:rStyle w:val="Emphasis"/>
          <w:bCs/>
        </w:rPr>
        <w:t>imposing</w:t>
      </w:r>
      <w:r w:rsidRPr="00A1410E">
        <w:rPr>
          <w:rStyle w:val="StyleUnderline"/>
        </w:rPr>
        <w:t xml:space="preserve"> improper conditions of </w:t>
      </w:r>
      <w:r w:rsidRPr="00A1410E">
        <w:rPr>
          <w:rStyle w:val="Emphasis"/>
          <w:bCs/>
        </w:rPr>
        <w:t>employment on agents by requiring</w:t>
      </w:r>
      <w:r w:rsidRPr="00A1410E">
        <w:rPr>
          <w:sz w:val="16"/>
        </w:rPr>
        <w:t xml:space="preserve"> them to enforce it—and applied it, more successfully, in labor advocacy.</w:t>
      </w:r>
      <w:r w:rsidRPr="00A1410E">
        <w:rPr>
          <w:rStyle w:val="StyleUnderline"/>
        </w:rPr>
        <w:t xml:space="preserve"> The </w:t>
      </w:r>
      <w:r w:rsidRPr="00336674">
        <w:rPr>
          <w:rStyle w:val="StyleUnderline"/>
          <w:highlight w:val="green"/>
        </w:rPr>
        <w:t xml:space="preserve">union repeatedly </w:t>
      </w:r>
      <w:r w:rsidRPr="00336674">
        <w:rPr>
          <w:rStyle w:val="Emphasis"/>
          <w:bCs/>
          <w:highlight w:val="green"/>
        </w:rPr>
        <w:t>delayed implementation</w:t>
      </w:r>
      <w:r w:rsidRPr="00336674">
        <w:rPr>
          <w:rStyle w:val="StyleUnderline"/>
          <w:highlight w:val="green"/>
        </w:rPr>
        <w:t xml:space="preserve"> of DACA</w:t>
      </w:r>
      <w:r w:rsidRPr="00A1410E">
        <w:rPr>
          <w:rStyle w:val="StyleUnderline"/>
        </w:rPr>
        <w:t xml:space="preserve"> by </w:t>
      </w:r>
      <w:r w:rsidRPr="00336674">
        <w:rPr>
          <w:rStyle w:val="StyleUnderline"/>
          <w:highlight w:val="green"/>
        </w:rPr>
        <w:t>insisting on</w:t>
      </w:r>
      <w:r w:rsidRPr="00A1410E">
        <w:rPr>
          <w:rStyle w:val="StyleUnderline"/>
        </w:rPr>
        <w:t xml:space="preserve"> the </w:t>
      </w:r>
      <w:r w:rsidRPr="00336674">
        <w:rPr>
          <w:rStyle w:val="Emphasis"/>
          <w:bCs/>
          <w:highlight w:val="green"/>
        </w:rPr>
        <w:t>right to bargain</w:t>
      </w:r>
      <w:r w:rsidRPr="00336674">
        <w:rPr>
          <w:rStyle w:val="StyleUnderline"/>
          <w:highlight w:val="green"/>
        </w:rPr>
        <w:t xml:space="preserve"> about its impact on </w:t>
      </w:r>
      <w:r w:rsidRPr="00336674">
        <w:rPr>
          <w:rStyle w:val="Emphasis"/>
          <w:bCs/>
          <w:highlight w:val="green"/>
        </w:rPr>
        <w:t>conditions of employment</w:t>
      </w:r>
      <w:r w:rsidRPr="00A1410E">
        <w:rPr>
          <w:rStyle w:val="StyleUnderline"/>
        </w:rPr>
        <w:t xml:space="preserve">, including </w:t>
      </w:r>
      <w:r w:rsidRPr="00A1410E">
        <w:rPr>
          <w:sz w:val="16"/>
        </w:rPr>
        <w:t xml:space="preserve">the </w:t>
      </w:r>
      <w:r w:rsidRPr="00A1410E">
        <w:rPr>
          <w:rStyle w:val="StyleUnderline"/>
        </w:rPr>
        <w:t xml:space="preserve">impact of </w:t>
      </w:r>
      <w:r w:rsidRPr="00A1410E">
        <w:rPr>
          <w:rStyle w:val="Emphasis"/>
          <w:bCs/>
        </w:rPr>
        <w:t>required enforcement trainings</w:t>
      </w:r>
      <w:r w:rsidRPr="00A1410E">
        <w:rPr>
          <w:rStyle w:val="StyleUnderline"/>
        </w:rPr>
        <w:t xml:space="preserve">. 245 In congressional testimony, </w:t>
      </w:r>
      <w:r w:rsidRPr="00336674">
        <w:rPr>
          <w:rStyle w:val="Emphasis"/>
          <w:bCs/>
          <w:highlight w:val="green"/>
        </w:rPr>
        <w:t>union leadership</w:t>
      </w:r>
      <w:r w:rsidRPr="00A1410E">
        <w:rPr>
          <w:rStyle w:val="StyleUnderline"/>
        </w:rPr>
        <w:t xml:space="preserve"> continued </w:t>
      </w:r>
      <w:r w:rsidRPr="00336674">
        <w:rPr>
          <w:rStyle w:val="Emphasis"/>
          <w:bCs/>
          <w:highlight w:val="green"/>
        </w:rPr>
        <w:t>criticizing</w:t>
      </w:r>
      <w:r w:rsidRPr="00A1410E">
        <w:rPr>
          <w:rStyle w:val="StyleUnderline"/>
        </w:rPr>
        <w:t xml:space="preserve"> the </w:t>
      </w:r>
      <w:r w:rsidRPr="00336674">
        <w:rPr>
          <w:rStyle w:val="StyleUnderline"/>
          <w:highlight w:val="green"/>
        </w:rPr>
        <w:t>program</w:t>
      </w:r>
      <w:r w:rsidRPr="00A1410E">
        <w:rPr>
          <w:rStyle w:val="StyleUnderline"/>
        </w:rPr>
        <w:t xml:space="preserve"> by </w:t>
      </w:r>
      <w:r w:rsidRPr="00336674">
        <w:rPr>
          <w:rStyle w:val="Emphasis"/>
          <w:bCs/>
          <w:highlight w:val="green"/>
        </w:rPr>
        <w:t>framing it as an infringement</w:t>
      </w:r>
      <w:r w:rsidRPr="00336674">
        <w:rPr>
          <w:rStyle w:val="StyleUnderline"/>
          <w:highlight w:val="green"/>
        </w:rPr>
        <w:t xml:space="preserve"> on labor rights</w:t>
      </w:r>
      <w:r w:rsidRPr="00A1410E">
        <w:rPr>
          <w:rStyle w:val="StyleUnderline"/>
        </w:rPr>
        <w:t xml:space="preserve">. Crane </w:t>
      </w:r>
      <w:r w:rsidRPr="00A1410E">
        <w:rPr>
          <w:sz w:val="16"/>
        </w:rPr>
        <w:t xml:space="preserve">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w:t>
      </w:r>
      <w:r w:rsidRPr="00A1410E">
        <w:rPr>
          <w:rStyle w:val="Emphasis"/>
          <w:bCs/>
        </w:rPr>
        <w:t>Subsequent studies suggested</w:t>
      </w:r>
      <w:r w:rsidRPr="00A1410E">
        <w:rPr>
          <w:sz w:val="16"/>
        </w:rPr>
        <w:t xml:space="preserve"> that ICE’s deportation decisions remained largely unchanged by the Napolitano and Morton memos. 247 </w:t>
      </w:r>
      <w:r w:rsidRPr="00A1410E">
        <w:rPr>
          <w:rStyle w:val="StyleUnderline"/>
        </w:rPr>
        <w:t xml:space="preserve">Rather, </w:t>
      </w:r>
      <w:r w:rsidRPr="00A1410E">
        <w:rPr>
          <w:rStyle w:val="Emphasis"/>
          <w:bCs/>
        </w:rPr>
        <w:t>following a vote of no</w:t>
      </w:r>
      <w:r w:rsidRPr="00A1410E">
        <w:rPr>
          <w:rStyle w:val="StyleUnderline"/>
        </w:rPr>
        <w:t xml:space="preserve"> confidence by the </w:t>
      </w:r>
      <w:r w:rsidRPr="00A1410E">
        <w:rPr>
          <w:rStyle w:val="Emphasis"/>
          <w:bCs/>
        </w:rPr>
        <w:t>National ICE Council</w:t>
      </w:r>
      <w:r w:rsidRPr="00A1410E">
        <w:rPr>
          <w:rStyle w:val="StyleUnderline"/>
        </w:rPr>
        <w:t xml:space="preserve"> and attacks by </w:t>
      </w:r>
      <w:r w:rsidRPr="00A1410E">
        <w:rPr>
          <w:rStyle w:val="Emphasis"/>
          <w:bCs/>
        </w:rPr>
        <w:t>conservative senators</w:t>
      </w:r>
      <w:r w:rsidRPr="00A1410E">
        <w:rPr>
          <w:sz w:val="16"/>
        </w:rPr>
        <w:t>, it was Morton who was forced to resign. 248</w:t>
      </w:r>
      <w:r w:rsidRPr="00C11AA3">
        <w:rPr>
          <w:sz w:val="12"/>
        </w:rPr>
        <w:t>¶</w:t>
      </w:r>
      <w:r w:rsidRPr="002A0A7E">
        <w:rPr>
          <w:sz w:val="12"/>
        </w:rPr>
        <w:t xml:space="preserve"> </w:t>
      </w:r>
      <w:r w:rsidRPr="00A1410E">
        <w:rPr>
          <w:rStyle w:val="StyleUnderline"/>
        </w:rPr>
        <w:t xml:space="preserve">Resistance to </w:t>
      </w:r>
      <w:r w:rsidRPr="00A1410E">
        <w:rPr>
          <w:rStyle w:val="Emphasis"/>
          <w:bCs/>
        </w:rPr>
        <w:t>DACA was not an anomaly</w:t>
      </w:r>
      <w:r w:rsidRPr="00A1410E">
        <w:rPr>
          <w:rStyle w:val="StyleUnderline"/>
        </w:rPr>
        <w:t xml:space="preserve">. Since the Obama presidency, both </w:t>
      </w:r>
      <w:r w:rsidRPr="00336674">
        <w:rPr>
          <w:rStyle w:val="Emphasis"/>
          <w:bCs/>
          <w:highlight w:val="green"/>
        </w:rPr>
        <w:t>ICE</w:t>
      </w:r>
      <w:r w:rsidRPr="00A1410E">
        <w:rPr>
          <w:rStyle w:val="StyleUnderline"/>
        </w:rPr>
        <w:t xml:space="preserve"> and CBP </w:t>
      </w:r>
      <w:r w:rsidRPr="00336674">
        <w:rPr>
          <w:rStyle w:val="StyleUnderline"/>
          <w:highlight w:val="green"/>
        </w:rPr>
        <w:t>agents</w:t>
      </w:r>
      <w:r w:rsidRPr="00A1410E">
        <w:rPr>
          <w:rStyle w:val="StyleUnderline"/>
        </w:rPr>
        <w:t xml:space="preserve"> have </w:t>
      </w:r>
      <w:r w:rsidRPr="00336674">
        <w:rPr>
          <w:rStyle w:val="StyleUnderline"/>
          <w:highlight w:val="green"/>
        </w:rPr>
        <w:t>used labor rights</w:t>
      </w:r>
      <w:r w:rsidRPr="00A1410E">
        <w:rPr>
          <w:rStyle w:val="StyleUnderline"/>
        </w:rPr>
        <w:t xml:space="preserve"> with </w:t>
      </w:r>
      <w:r w:rsidRPr="00A1410E">
        <w:rPr>
          <w:rStyle w:val="Emphasis"/>
          <w:bCs/>
        </w:rPr>
        <w:t>increasing assertiveness</w:t>
      </w:r>
      <w:r w:rsidRPr="00A1410E">
        <w:rPr>
          <w:rStyle w:val="StyleUnderline"/>
        </w:rPr>
        <w:t xml:space="preserve"> </w:t>
      </w:r>
      <w:r w:rsidRPr="00336674">
        <w:rPr>
          <w:rStyle w:val="StyleUnderline"/>
          <w:highlight w:val="green"/>
        </w:rPr>
        <w:t xml:space="preserve">to </w:t>
      </w:r>
      <w:r w:rsidRPr="00336674">
        <w:rPr>
          <w:rStyle w:val="Emphasis"/>
          <w:bCs/>
          <w:highlight w:val="green"/>
        </w:rPr>
        <w:t>challenge managerial directives</w:t>
      </w:r>
      <w:r w:rsidRPr="00336674">
        <w:rPr>
          <w:rStyle w:val="StyleUnderline"/>
          <w:highlight w:val="green"/>
        </w:rPr>
        <w:t xml:space="preserve"> over</w:t>
      </w:r>
      <w:r w:rsidRPr="00A1410E">
        <w:rPr>
          <w:rStyle w:val="StyleUnderline"/>
        </w:rPr>
        <w:t xml:space="preserve"> a wide range of </w:t>
      </w:r>
      <w:r w:rsidRPr="00336674">
        <w:rPr>
          <w:rStyle w:val="StyleUnderline"/>
          <w:highlight w:val="green"/>
        </w:rPr>
        <w:t>enforcement policies</w:t>
      </w:r>
      <w:r w:rsidRPr="00A1410E">
        <w:rPr>
          <w:rStyle w:val="StyleUnderline"/>
        </w:rPr>
        <w:t>.</w:t>
      </w:r>
      <w:r w:rsidRPr="00A1410E">
        <w:rPr>
          <w:sz w:val="16"/>
        </w:rPr>
        <w:t xml:space="preserve"> CBP employees aggressively negotiated over, among other topics, agents rights during Inspector General investigations,249 policies governing the conduct of vehicle searches at the border, 250 and disciplinary procedures for agents. 251 </w:t>
      </w:r>
      <w:r w:rsidRPr="00A1410E">
        <w:rPr>
          <w:rStyle w:val="StyleUnderline"/>
        </w:rPr>
        <w:t xml:space="preserve">ICE employees likewise negotiated over issues such as the agency’s </w:t>
      </w:r>
      <w:r w:rsidRPr="00A1410E">
        <w:rPr>
          <w:rStyle w:val="Emphasis"/>
          <w:bCs/>
        </w:rPr>
        <w:t>required distribution of detainer</w:t>
      </w:r>
      <w:r w:rsidRPr="00A1410E">
        <w:rPr>
          <w:rStyle w:val="StyleUnderline"/>
        </w:rPr>
        <w:t xml:space="preserve"> forms</w:t>
      </w:r>
      <w:r w:rsidRPr="00A1410E">
        <w:rPr>
          <w:sz w:val="16"/>
        </w:rPr>
        <w:t xml:space="preserve">,252 which were revised during the Obama Administration to more effectively apprise detainees of their due process rights.253 </w:t>
      </w:r>
      <w:r w:rsidRPr="00A1410E">
        <w:rPr>
          <w:rStyle w:val="StyleUnderline"/>
        </w:rPr>
        <w:t xml:space="preserve">The </w:t>
      </w:r>
      <w:r w:rsidRPr="00A1410E">
        <w:rPr>
          <w:rStyle w:val="Emphasis"/>
          <w:bCs/>
        </w:rPr>
        <w:t xml:space="preserve">negotiated </w:t>
      </w:r>
      <w:r w:rsidRPr="00336674">
        <w:rPr>
          <w:rStyle w:val="Emphasis"/>
          <w:bCs/>
          <w:highlight w:val="green"/>
        </w:rPr>
        <w:t>grievance</w:t>
      </w:r>
      <w:r w:rsidRPr="00A1410E">
        <w:rPr>
          <w:rStyle w:val="StyleUnderline"/>
        </w:rPr>
        <w:t xml:space="preserve"> process also </w:t>
      </w:r>
      <w:r w:rsidRPr="00336674">
        <w:rPr>
          <w:rStyle w:val="Emphasis"/>
          <w:bCs/>
          <w:highlight w:val="green"/>
        </w:rPr>
        <w:t>contributed</w:t>
      </w:r>
      <w:r w:rsidRPr="00336674">
        <w:rPr>
          <w:rStyle w:val="StyleUnderline"/>
          <w:highlight w:val="green"/>
        </w:rPr>
        <w:t xml:space="preserve"> to</w:t>
      </w:r>
      <w:r w:rsidRPr="00A1410E">
        <w:rPr>
          <w:rStyle w:val="StyleUnderline"/>
        </w:rPr>
        <w:t xml:space="preserve"> more </w:t>
      </w:r>
      <w:r w:rsidRPr="00336674">
        <w:rPr>
          <w:rStyle w:val="Emphasis"/>
          <w:bCs/>
          <w:highlight w:val="green"/>
        </w:rPr>
        <w:t>limited discipline for</w:t>
      </w:r>
      <w:r w:rsidRPr="00336674">
        <w:rPr>
          <w:rStyle w:val="StyleUnderline"/>
          <w:highlight w:val="green"/>
        </w:rPr>
        <w:t xml:space="preserve"> agents</w:t>
      </w:r>
      <w:r w:rsidRPr="00A1410E">
        <w:rPr>
          <w:rStyle w:val="StyleUnderline"/>
        </w:rPr>
        <w:t xml:space="preserve">, </w:t>
      </w:r>
      <w:r w:rsidRPr="00336674">
        <w:rPr>
          <w:rStyle w:val="StyleUnderline"/>
          <w:highlight w:val="green"/>
        </w:rPr>
        <w:t>including</w:t>
      </w:r>
      <w:r w:rsidRPr="00A1410E">
        <w:rPr>
          <w:rStyle w:val="StyleUnderline"/>
        </w:rPr>
        <w:t xml:space="preserve"> the </w:t>
      </w:r>
      <w:r w:rsidRPr="00336674">
        <w:rPr>
          <w:rStyle w:val="Emphasis"/>
          <w:bCs/>
          <w:highlight w:val="green"/>
        </w:rPr>
        <w:t>light punishments</w:t>
      </w:r>
      <w:r w:rsidRPr="00A1410E">
        <w:rPr>
          <w:rStyle w:val="StyleUnderline"/>
        </w:rPr>
        <w:t xml:space="preserve"> imposed </w:t>
      </w:r>
      <w:r w:rsidRPr="00336674">
        <w:rPr>
          <w:rStyle w:val="StyleUnderline"/>
          <w:highlight w:val="green"/>
        </w:rPr>
        <w:t xml:space="preserve">in </w:t>
      </w:r>
      <w:r w:rsidRPr="00336674">
        <w:rPr>
          <w:rStyle w:val="Emphasis"/>
          <w:bCs/>
          <w:highlight w:val="green"/>
        </w:rPr>
        <w:t>response</w:t>
      </w:r>
      <w:r w:rsidRPr="00336674">
        <w:rPr>
          <w:rStyle w:val="StyleUnderline"/>
          <w:highlight w:val="green"/>
        </w:rPr>
        <w:t xml:space="preserve"> to</w:t>
      </w:r>
      <w:r w:rsidRPr="00A1410E">
        <w:rPr>
          <w:rStyle w:val="StyleUnderline"/>
        </w:rPr>
        <w:t xml:space="preserve"> CBP’s 2019 </w:t>
      </w:r>
      <w:r w:rsidRPr="00336674">
        <w:rPr>
          <w:rStyle w:val="Emphasis"/>
          <w:bCs/>
          <w:highlight w:val="green"/>
        </w:rPr>
        <w:t>racism scandal</w:t>
      </w:r>
      <w:r w:rsidRPr="00A1410E">
        <w:rPr>
          <w:rStyle w:val="StyleUnderline"/>
        </w:rPr>
        <w:t>.</w:t>
      </w:r>
      <w:r w:rsidRPr="00A1410E">
        <w:rPr>
          <w:sz w:val="16"/>
        </w:rPr>
        <w:t xml:space="preserve"> 254 The president of the Border Patrol Council, Brandon Judd, had been an outspoken supporter of the agents, actively resisting the recommendations of the agency’s inspector general. 255 </w:t>
      </w:r>
      <w:r w:rsidRPr="00A1410E">
        <w:rPr>
          <w:rStyle w:val="StyleUnderline"/>
        </w:rPr>
        <w:t xml:space="preserve">These aggressive </w:t>
      </w:r>
      <w:r w:rsidRPr="00A1410E">
        <w:rPr>
          <w:rStyle w:val="Emphasis"/>
          <w:bCs/>
        </w:rPr>
        <w:t>challenges to certain managerial</w:t>
      </w:r>
      <w:r w:rsidRPr="00A1410E">
        <w:rPr>
          <w:rStyle w:val="StyleUnderline"/>
        </w:rPr>
        <w:t xml:space="preserve"> initiatives are also </w:t>
      </w:r>
      <w:r w:rsidRPr="00A1410E">
        <w:rPr>
          <w:rStyle w:val="Emphasis"/>
          <w:bCs/>
        </w:rPr>
        <w:t>worth considering in light of other</w:t>
      </w:r>
      <w:r w:rsidRPr="00A1410E">
        <w:rPr>
          <w:sz w:val="16"/>
        </w:rPr>
        <w:t xml:space="preserve"> challenges apparently not made. For instance, during racial justice protests in summer 2020, CBP and other DHS personnel were deployed to Portland, </w:t>
      </w:r>
      <w:r w:rsidRPr="00A1410E">
        <w:rPr>
          <w:rStyle w:val="Emphasis"/>
          <w:bCs/>
        </w:rPr>
        <w:t>Oregon and other cities</w:t>
      </w:r>
      <w:r w:rsidRPr="00A1410E">
        <w:rPr>
          <w:rStyle w:val="StyleUnderline"/>
        </w:rPr>
        <w:t xml:space="preserve"> to quell unrest, occasionally in </w:t>
      </w:r>
      <w:r w:rsidRPr="00A1410E">
        <w:rPr>
          <w:rStyle w:val="Emphasis"/>
          <w:bCs/>
        </w:rPr>
        <w:t>unmarked vehicles</w:t>
      </w:r>
      <w:r w:rsidRPr="00A1410E">
        <w:rPr>
          <w:rStyle w:val="StyleUnderline"/>
        </w:rPr>
        <w:t xml:space="preserve"> and </w:t>
      </w:r>
      <w:r w:rsidRPr="00A1410E">
        <w:rPr>
          <w:rStyle w:val="Emphasis"/>
          <w:bCs/>
        </w:rPr>
        <w:t>non- standard uniforms</w:t>
      </w:r>
      <w:r w:rsidRPr="00A1410E">
        <w:rPr>
          <w:rStyle w:val="StyleUnderline"/>
        </w:rPr>
        <w:t>.</w:t>
      </w:r>
      <w:r w:rsidRPr="00A1410E">
        <w:rPr>
          <w:sz w:val="16"/>
        </w:rPr>
        <w:t xml:space="preserve"> 256 Despite the dramatic deviations from CBP’s usual mission and operating procedures, the union does not appear to have mounted any </w:t>
      </w:r>
      <w:r w:rsidRPr="00A1410E">
        <w:rPr>
          <w:rStyle w:val="StyleUnderline"/>
        </w:rPr>
        <w:t xml:space="preserve">serious challenge to its deployment, illustrating how </w:t>
      </w:r>
      <w:r w:rsidRPr="00336674">
        <w:rPr>
          <w:rStyle w:val="StyleUnderline"/>
          <w:highlight w:val="green"/>
        </w:rPr>
        <w:t>labor rights</w:t>
      </w:r>
      <w:r w:rsidRPr="00A1410E">
        <w:rPr>
          <w:rStyle w:val="StyleUnderline"/>
        </w:rPr>
        <w:t xml:space="preserve"> can </w:t>
      </w:r>
      <w:r w:rsidRPr="00336674">
        <w:rPr>
          <w:rStyle w:val="StyleUnderline"/>
          <w:highlight w:val="green"/>
        </w:rPr>
        <w:t xml:space="preserve">allow </w:t>
      </w:r>
      <w:r w:rsidRPr="00336674">
        <w:rPr>
          <w:rStyle w:val="Emphasis"/>
          <w:bCs/>
          <w:highlight w:val="green"/>
        </w:rPr>
        <w:t>unions to selectively disincentivize</w:t>
      </w:r>
      <w:r w:rsidRPr="00A1410E">
        <w:rPr>
          <w:rStyle w:val="StyleUnderline"/>
        </w:rPr>
        <w:t xml:space="preserve"> certain </w:t>
      </w:r>
      <w:r w:rsidRPr="00336674">
        <w:rPr>
          <w:rStyle w:val="StyleUnderline"/>
          <w:highlight w:val="green"/>
        </w:rPr>
        <w:t xml:space="preserve">changes to policy while </w:t>
      </w:r>
      <w:r w:rsidRPr="00336674">
        <w:rPr>
          <w:rStyle w:val="Emphasis"/>
          <w:bCs/>
          <w:highlight w:val="green"/>
        </w:rPr>
        <w:t>tacitly accepting others</w:t>
      </w:r>
      <w:r w:rsidRPr="00336674">
        <w:rPr>
          <w:rStyle w:val="StyleUnderline"/>
          <w:highlight w:val="green"/>
        </w:rPr>
        <w:t>.</w:t>
      </w:r>
    </w:p>
    <w:p w14:paraId="26E51DC3" w14:textId="77777777" w:rsidR="003037B6" w:rsidRPr="00C272DE" w:rsidRDefault="003037B6" w:rsidP="003037B6">
      <w:pPr>
        <w:pStyle w:val="Heading3"/>
      </w:pPr>
      <w:bookmarkStart w:id="0" w:name="_Hlk206782451"/>
      <w:r>
        <w:t>OFF---1NC</w:t>
      </w:r>
    </w:p>
    <w:p w14:paraId="3EB379F6" w14:textId="77777777" w:rsidR="003037B6" w:rsidRDefault="003037B6" w:rsidP="003037B6">
      <w:r>
        <w:t>Privileges CP</w:t>
      </w:r>
    </w:p>
    <w:p w14:paraId="065AAE15" w14:textId="77777777" w:rsidR="003037B6" w:rsidRDefault="003037B6" w:rsidP="003037B6">
      <w:pPr>
        <w:pStyle w:val="Heading4"/>
      </w:pPr>
      <w:r>
        <w:t>The United States federal government should</w:t>
      </w:r>
    </w:p>
    <w:p w14:paraId="5FD51BB1" w14:textId="77777777" w:rsidR="003037B6" w:rsidRPr="006F5352" w:rsidRDefault="003037B6" w:rsidP="003037B6">
      <w:pPr>
        <w:pStyle w:val="Heading4"/>
      </w:pPr>
      <w:r>
        <w:t>condition collective bargaining privileges for federal workers in the United States on the absence of a public utility commission’s substantiated determination that electric utilities are thereby imperiled;</w:t>
      </w:r>
    </w:p>
    <w:p w14:paraId="0D943AC2" w14:textId="77777777" w:rsidR="003037B6" w:rsidRDefault="003037B6" w:rsidP="003037B6">
      <w:pPr>
        <w:pStyle w:val="Heading4"/>
      </w:pPr>
      <w:r>
        <w:t>mandate that condition throughout labor law;</w:t>
      </w:r>
    </w:p>
    <w:p w14:paraId="0A9ED5B5" w14:textId="77777777" w:rsidR="003037B6" w:rsidRDefault="003037B6" w:rsidP="003037B6">
      <w:pPr>
        <w:pStyle w:val="Heading4"/>
      </w:pPr>
      <w:r>
        <w:t>and</w:t>
      </w:r>
    </w:p>
    <w:p w14:paraId="0A794132" w14:textId="77777777" w:rsidR="003037B6" w:rsidRPr="00B0736F" w:rsidRDefault="003037B6" w:rsidP="003037B6">
      <w:pPr>
        <w:pStyle w:val="Heading4"/>
      </w:pPr>
      <w:r>
        <w:t>ban political contributions to public utility commissions.</w:t>
      </w:r>
    </w:p>
    <w:p w14:paraId="68C6D6BB" w14:textId="77777777" w:rsidR="003037B6" w:rsidRPr="00BA60F3" w:rsidRDefault="003037B6" w:rsidP="003037B6"/>
    <w:p w14:paraId="2F28AD49" w14:textId="77777777" w:rsidR="003037B6" w:rsidRPr="005B19D2" w:rsidRDefault="003037B6" w:rsidP="003037B6">
      <w:pPr>
        <w:pStyle w:val="Heading4"/>
      </w:pPr>
      <w:r>
        <w:t xml:space="preserve">It </w:t>
      </w:r>
      <w:r>
        <w:rPr>
          <w:u w:val="single"/>
        </w:rPr>
        <w:t>competes</w:t>
      </w:r>
      <w:r>
        <w:t xml:space="preserve">. ‘Collective bargaining rights’ are </w:t>
      </w:r>
      <w:r>
        <w:rPr>
          <w:u w:val="single"/>
        </w:rPr>
        <w:t>inalienable</w:t>
      </w:r>
      <w:r>
        <w:t>.</w:t>
      </w:r>
    </w:p>
    <w:p w14:paraId="468C8BD5" w14:textId="77777777" w:rsidR="003037B6" w:rsidRDefault="003037B6" w:rsidP="003037B6">
      <w:r w:rsidRPr="00BA60F3">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sidRPr="005B19D2">
        <w:rPr>
          <w:iCs/>
        </w:rPr>
        <w:t>Mackinac Center</w:t>
      </w:r>
      <w:r>
        <w:t>, https://www.mackinac.org/14734, accessed 8-22-2025) //ah [UTD]</w:t>
      </w:r>
    </w:p>
    <w:p w14:paraId="18DD3AB4" w14:textId="77777777" w:rsidR="003037B6" w:rsidRPr="00402641" w:rsidRDefault="003037B6" w:rsidP="003037B6">
      <w:pPr>
        <w:rPr>
          <w:rStyle w:val="StyleUnderline"/>
        </w:rPr>
      </w:pPr>
      <w:r w:rsidRPr="00BA60F3">
        <w:rPr>
          <w:sz w:val="16"/>
        </w:rPr>
        <w:t xml:space="preserve">Public-sector </w:t>
      </w:r>
      <w:r w:rsidRPr="00E13C04">
        <w:rPr>
          <w:rStyle w:val="Emphasis"/>
        </w:rPr>
        <w:t xml:space="preserve">bargaining </w:t>
      </w:r>
      <w:r w:rsidRPr="00336674">
        <w:rPr>
          <w:rStyle w:val="Emphasis"/>
          <w:highlight w:val="green"/>
        </w:rPr>
        <w:t>proposals</w:t>
      </w:r>
      <w:r w:rsidRPr="00402641">
        <w:rPr>
          <w:rStyle w:val="StyleUnderline"/>
        </w:rPr>
        <w:t xml:space="preserve"> in Wisconsin, Ohio and Idaho have </w:t>
      </w:r>
      <w:r w:rsidRPr="00336674">
        <w:rPr>
          <w:rStyle w:val="Emphasis"/>
          <w:highlight w:val="green"/>
        </w:rPr>
        <w:t>prompted</w:t>
      </w:r>
      <w:r w:rsidRPr="00402641">
        <w:rPr>
          <w:rStyle w:val="StyleUnderline"/>
        </w:rPr>
        <w:t xml:space="preserve"> </w:t>
      </w:r>
      <w:r w:rsidRPr="006A5BD8">
        <w:rPr>
          <w:rStyle w:val="Emphasis"/>
        </w:rPr>
        <w:t xml:space="preserve">impassioned </w:t>
      </w:r>
      <w:r w:rsidRPr="00E13C04">
        <w:rPr>
          <w:rStyle w:val="Emphasis"/>
        </w:rPr>
        <w:t>claims</w:t>
      </w:r>
      <w:r w:rsidRPr="00402641">
        <w:rPr>
          <w:rStyle w:val="StyleUnderline"/>
        </w:rPr>
        <w:t xml:space="preserve"> about </w:t>
      </w:r>
      <w:r w:rsidRPr="00336674">
        <w:rPr>
          <w:rStyle w:val="Emphasis"/>
          <w:highlight w:val="green"/>
        </w:rPr>
        <w:t>“c</w:t>
      </w:r>
      <w:r w:rsidRPr="008523CA">
        <w:rPr>
          <w:rStyle w:val="Emphasis"/>
        </w:rPr>
        <w:t xml:space="preserve">ollective </w:t>
      </w:r>
      <w:r w:rsidRPr="00336674">
        <w:rPr>
          <w:rStyle w:val="Emphasis"/>
          <w:highlight w:val="green"/>
        </w:rPr>
        <w:t>b</w:t>
      </w:r>
      <w:r w:rsidRPr="008523CA">
        <w:rPr>
          <w:rStyle w:val="Emphasis"/>
        </w:rPr>
        <w:t xml:space="preserve">argaining </w:t>
      </w:r>
      <w:r w:rsidRPr="00336674">
        <w:rPr>
          <w:rStyle w:val="Emphasis"/>
          <w:highlight w:val="green"/>
        </w:rPr>
        <w:t>r</w:t>
      </w:r>
      <w:r w:rsidRPr="008523CA">
        <w:rPr>
          <w:rStyle w:val="Emphasis"/>
        </w:rPr>
        <w:t>ights</w:t>
      </w:r>
      <w:r w:rsidRPr="00336674">
        <w:rPr>
          <w:rStyle w:val="Emphasis"/>
          <w:highlight w:val="green"/>
        </w:rPr>
        <w:t>.”</w:t>
      </w:r>
      <w:r w:rsidRPr="00402641">
        <w:rPr>
          <w:rStyle w:val="StyleUnderline"/>
        </w:rPr>
        <w:t xml:space="preserve"> This reference to “rights” is commonplace, but it’s misleading. As </w:t>
      </w:r>
      <w:r w:rsidRPr="00336674">
        <w:rPr>
          <w:rStyle w:val="StyleUnderline"/>
          <w:highlight w:val="green"/>
        </w:rPr>
        <w:t>the</w:t>
      </w:r>
      <w:r w:rsidRPr="00402641">
        <w:rPr>
          <w:rStyle w:val="StyleUnderline"/>
        </w:rPr>
        <w:t xml:space="preserve"> </w:t>
      </w:r>
      <w:r w:rsidRPr="002C697B">
        <w:rPr>
          <w:rStyle w:val="Emphasis"/>
        </w:rPr>
        <w:t xml:space="preserve">U.S. </w:t>
      </w:r>
      <w:r w:rsidRPr="008523CA">
        <w:rPr>
          <w:rStyle w:val="Emphasis"/>
        </w:rPr>
        <w:t xml:space="preserve">Supreme </w:t>
      </w:r>
      <w:r w:rsidRPr="00336674">
        <w:rPr>
          <w:rStyle w:val="Emphasis"/>
          <w:highlight w:val="green"/>
        </w:rPr>
        <w:t>Court</w:t>
      </w:r>
      <w:r w:rsidRPr="00402641">
        <w:rPr>
          <w:rStyle w:val="StyleUnderline"/>
        </w:rPr>
        <w:t xml:space="preserve"> has </w:t>
      </w:r>
      <w:r w:rsidRPr="00336674">
        <w:rPr>
          <w:rStyle w:val="Emphasis"/>
          <w:highlight w:val="green"/>
        </w:rPr>
        <w:t>observed</w:t>
      </w:r>
      <w:r w:rsidRPr="00402641">
        <w:rPr>
          <w:rStyle w:val="StyleUnderline"/>
        </w:rPr>
        <w:t xml:space="preserve">, </w:t>
      </w:r>
      <w:r w:rsidRPr="008523CA">
        <w:rPr>
          <w:rStyle w:val="Emphasis"/>
        </w:rPr>
        <w:t xml:space="preserve">collective </w:t>
      </w:r>
      <w:r w:rsidRPr="00336674">
        <w:rPr>
          <w:rStyle w:val="Emphasis"/>
          <w:highlight w:val="green"/>
        </w:rPr>
        <w:t>bargaining</w:t>
      </w:r>
      <w:r w:rsidRPr="00336674">
        <w:rPr>
          <w:rStyle w:val="StyleUnderline"/>
          <w:highlight w:val="green"/>
        </w:rPr>
        <w:t xml:space="preserve"> with </w:t>
      </w:r>
      <w:r w:rsidRPr="00336674">
        <w:rPr>
          <w:rStyle w:val="Emphasis"/>
          <w:highlight w:val="green"/>
        </w:rPr>
        <w:t>government</w:t>
      </w:r>
      <w:r w:rsidRPr="00336674">
        <w:rPr>
          <w:rStyle w:val="StyleUnderline"/>
          <w:highlight w:val="green"/>
        </w:rPr>
        <w:t xml:space="preserve"> is </w:t>
      </w:r>
      <w:r w:rsidRPr="00336674">
        <w:rPr>
          <w:rStyle w:val="Emphasis"/>
          <w:highlight w:val="green"/>
        </w:rPr>
        <w:t>not</w:t>
      </w:r>
      <w:r w:rsidRPr="00336674">
        <w:rPr>
          <w:rStyle w:val="StyleUnderline"/>
          <w:highlight w:val="green"/>
        </w:rPr>
        <w:t xml:space="preserve"> a</w:t>
      </w:r>
      <w:r w:rsidRPr="00402641">
        <w:rPr>
          <w:rStyle w:val="StyleUnderline"/>
        </w:rPr>
        <w:t xml:space="preserve"> </w:t>
      </w:r>
      <w:r w:rsidRPr="0016041A">
        <w:rPr>
          <w:rStyle w:val="Emphasis"/>
        </w:rPr>
        <w:t xml:space="preserve">fundamental </w:t>
      </w:r>
      <w:r w:rsidRPr="00336674">
        <w:rPr>
          <w:rStyle w:val="Emphasis"/>
          <w:highlight w:val="green"/>
        </w:rPr>
        <w:t>right</w:t>
      </w:r>
      <w:r w:rsidRPr="00336674">
        <w:rPr>
          <w:rStyle w:val="StyleUnderline"/>
          <w:highlight w:val="green"/>
        </w:rPr>
        <w:t>, but</w:t>
      </w:r>
      <w:r w:rsidRPr="00402641">
        <w:rPr>
          <w:rStyle w:val="StyleUnderline"/>
        </w:rPr>
        <w:t xml:space="preserve"> </w:t>
      </w:r>
      <w:r w:rsidRPr="008523CA">
        <w:rPr>
          <w:rStyle w:val="Emphasis"/>
        </w:rPr>
        <w:t>rather</w:t>
      </w:r>
      <w:r w:rsidRPr="00402641">
        <w:rPr>
          <w:rStyle w:val="StyleUnderline"/>
        </w:rPr>
        <w:t xml:space="preserve"> </w:t>
      </w:r>
      <w:r w:rsidRPr="00336674">
        <w:rPr>
          <w:rStyle w:val="StyleUnderline"/>
          <w:highlight w:val="green"/>
        </w:rPr>
        <w:t>a</w:t>
      </w:r>
      <w:r w:rsidRPr="00402641">
        <w:rPr>
          <w:rStyle w:val="StyleUnderline"/>
        </w:rPr>
        <w:t xml:space="preserve"> </w:t>
      </w:r>
      <w:r w:rsidRPr="0016041A">
        <w:rPr>
          <w:rStyle w:val="Emphasis"/>
        </w:rPr>
        <w:t xml:space="preserve">statutory </w:t>
      </w:r>
      <w:r w:rsidRPr="00336674">
        <w:rPr>
          <w:rStyle w:val="Emphasis"/>
          <w:highlight w:val="green"/>
        </w:rPr>
        <w:t>privilege</w:t>
      </w:r>
      <w:r w:rsidRPr="005C3132">
        <w:rPr>
          <w:sz w:val="16"/>
          <w:szCs w:val="16"/>
        </w:rPr>
        <w:t xml:space="preserve"> — a privilege that gives government unions systemic leverage that private unions do not have.</w:t>
      </w:r>
      <w:r w:rsidRPr="00C11AA3">
        <w:rPr>
          <w:sz w:val="12"/>
        </w:rPr>
        <w:t>¶</w:t>
      </w:r>
      <w:r w:rsidRPr="00BA60F3">
        <w:rPr>
          <w:sz w:val="16"/>
        </w:rPr>
        <w:t xml:space="preserve"> In the 1979 case Smith v. Arkansas State Highway Employees, Local 1315, the U.S. Supreme Court discussed workers’ First Amendment right to join a union:</w:t>
      </w:r>
      <w:r w:rsidRPr="00C11AA3">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C11AA3">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C11AA3">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C11AA3">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C11AA3">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C11AA3">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C11AA3">
        <w:rPr>
          <w:sz w:val="12"/>
        </w:rPr>
        <w:t>¶</w:t>
      </w:r>
      <w:r w:rsidRPr="00BA60F3">
        <w:rPr>
          <w:sz w:val="16"/>
        </w:rPr>
        <w:t xml:space="preserve"> In addition to escaping market discipline, public-sector unions face a government that is typically divided. The court observed:</w:t>
      </w:r>
      <w:r w:rsidRPr="00C11AA3">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C11AA3">
        <w:rPr>
          <w:sz w:val="12"/>
        </w:rPr>
        <w:t>¶</w:t>
      </w:r>
      <w:r w:rsidRPr="00BA60F3">
        <w:rPr>
          <w:sz w:val="16"/>
        </w:rPr>
        <w:t xml:space="preserve"> And ultimately, the court noted, there is a third critical difference between public- and private-sector bargaining:</w:t>
      </w:r>
      <w:r w:rsidRPr="00C11AA3">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C11AA3">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w:t>
      </w:r>
      <w:r w:rsidRPr="00307B36">
        <w:rPr>
          <w:rStyle w:val="Emphasis"/>
        </w:rPr>
        <w:t>gaining</w:t>
      </w:r>
      <w:r w:rsidRPr="00402641">
        <w:rPr>
          <w:rStyle w:val="StyleUnderline"/>
        </w:rPr>
        <w:t xml:space="preserve"> is at best a </w:t>
      </w:r>
      <w:r w:rsidRPr="00307B36">
        <w:rPr>
          <w:rStyle w:val="Emphasis"/>
        </w:rPr>
        <w:t>privilege</w:t>
      </w:r>
      <w:r w:rsidRPr="00402641">
        <w:rPr>
          <w:rStyle w:val="StyleUnderline"/>
        </w:rPr>
        <w:t xml:space="preserve"> to be used with </w:t>
      </w:r>
      <w:r w:rsidRPr="00307B36">
        <w:rPr>
          <w:rStyle w:val="Emphasis"/>
        </w:rPr>
        <w:t>restraint</w:t>
      </w:r>
      <w:r w:rsidRPr="00402641">
        <w:rPr>
          <w:rStyle w:val="StyleUnderline"/>
        </w:rPr>
        <w:t xml:space="preserve">; it is </w:t>
      </w:r>
      <w:r w:rsidRPr="00336674">
        <w:rPr>
          <w:rStyle w:val="Emphasis"/>
          <w:highlight w:val="green"/>
        </w:rPr>
        <w:t>not</w:t>
      </w:r>
      <w:r w:rsidRPr="00402641">
        <w:rPr>
          <w:rStyle w:val="StyleUnderline"/>
        </w:rPr>
        <w:t xml:space="preserve"> an </w:t>
      </w:r>
      <w:r w:rsidRPr="00336674">
        <w:rPr>
          <w:rStyle w:val="Emphasis"/>
          <w:highlight w:val="green"/>
        </w:rPr>
        <w:t>inalienable</w:t>
      </w:r>
      <w:r w:rsidRPr="00307B36">
        <w:rPr>
          <w:rStyle w:val="Emphasis"/>
        </w:rPr>
        <w:t xml:space="preserve"> right.</w:t>
      </w:r>
      <w:r w:rsidRPr="006A5BD8">
        <w:rPr>
          <w:rStyle w:val="Emphasis"/>
        </w:rPr>
        <w:t xml:space="preserve"> </w:t>
      </w:r>
    </w:p>
    <w:p w14:paraId="7A21DA70" w14:textId="77777777" w:rsidR="003037B6" w:rsidRPr="00BA60F3" w:rsidRDefault="003037B6" w:rsidP="003037B6">
      <w:pPr>
        <w:pStyle w:val="Heading4"/>
        <w:rPr>
          <w:rFonts w:eastAsia="Times New Roman" w:cs="Times New Roman"/>
        </w:rPr>
      </w:pPr>
      <w:r>
        <w:t>Otherwise</w:t>
      </w:r>
      <w:r w:rsidRPr="00661477">
        <w:rPr>
          <w:b w:val="0"/>
          <w:bCs/>
        </w:rPr>
        <w:t>,</w:t>
      </w:r>
      <w:r w:rsidRPr="00661477">
        <w:rPr>
          <w:rStyle w:val="Heading4Char"/>
          <w:b/>
          <w:bCs/>
        </w:rPr>
        <w:t xml:space="preserve"> grid collapse causes extinction.</w:t>
      </w:r>
    </w:p>
    <w:p w14:paraId="7FC5ECBA" w14:textId="77777777" w:rsidR="003037B6" w:rsidRDefault="003037B6" w:rsidP="003037B6">
      <w:pPr>
        <w:rPr>
          <w:rFonts w:eastAsia="Calibri"/>
        </w:rPr>
      </w:pPr>
      <w:r w:rsidRPr="00BA60F3">
        <w:rPr>
          <w:rStyle w:val="Style13ptBold"/>
        </w:rPr>
        <w:t>Scott 14</w:t>
      </w:r>
      <w:r w:rsidRPr="00BA60F3">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iCs/>
        </w:rPr>
        <w:t>Energy Law Journal 35</w:t>
      </w:r>
      <w:r w:rsidRPr="00BA60F3">
        <w:t>(415), https://www.eba-net.org/wp-content/uploads/2023/02/10-22-415-446-Scott-final-11.1.pdf, accessed 8-19-2025) //ah [UTD]</w:t>
      </w:r>
    </w:p>
    <w:p w14:paraId="67178717" w14:textId="77777777" w:rsidR="003037B6" w:rsidRPr="000B4596" w:rsidRDefault="003037B6" w:rsidP="003037B6">
      <w:pPr>
        <w:rPr>
          <w:rFonts w:eastAsia="Calibri"/>
          <w:sz w:val="16"/>
        </w:rPr>
      </w:pPr>
      <w:r w:rsidRPr="00402641">
        <w:rPr>
          <w:rStyle w:val="StyleUnderline"/>
        </w:rPr>
        <w:t xml:space="preserve">In </w:t>
      </w:r>
      <w:r w:rsidRPr="000B4596">
        <w:rPr>
          <w:rStyle w:val="Emphasis"/>
        </w:rPr>
        <w:t>today’s</w:t>
      </w:r>
      <w:r w:rsidRPr="00402641">
        <w:rPr>
          <w:rStyle w:val="StyleUnderline"/>
        </w:rPr>
        <w:t xml:space="preserve"> </w:t>
      </w:r>
      <w:r w:rsidRPr="000B4596">
        <w:rPr>
          <w:rStyle w:val="Emphasis"/>
        </w:rPr>
        <w:t>highly electrified so</w:t>
      </w:r>
      <w:r w:rsidRPr="00D23E6E">
        <w:rPr>
          <w:rStyle w:val="Emphasis"/>
        </w:rPr>
        <w:t>ciety</w:t>
      </w:r>
      <w:r w:rsidRPr="00402641">
        <w:rPr>
          <w:rStyle w:val="StyleUnderline"/>
        </w:rPr>
        <w:t xml:space="preserve">, a </w:t>
      </w:r>
      <w:r w:rsidRPr="00D23E6E">
        <w:rPr>
          <w:rStyle w:val="Emphasis"/>
        </w:rPr>
        <w:t>disruption</w:t>
      </w:r>
      <w:r w:rsidRPr="00402641">
        <w:rPr>
          <w:rStyle w:val="StyleUnderline"/>
        </w:rPr>
        <w:t xml:space="preserve"> in </w:t>
      </w:r>
      <w:r w:rsidRPr="00D23E6E">
        <w:rPr>
          <w:rStyle w:val="Emphasis"/>
        </w:rPr>
        <w:t>electric service</w:t>
      </w:r>
      <w:r w:rsidRPr="00402641">
        <w:rPr>
          <w:rStyle w:val="StyleUnderline"/>
        </w:rPr>
        <w:t xml:space="preserve"> has the potential to </w:t>
      </w:r>
      <w:r w:rsidRPr="00D23E6E">
        <w:rPr>
          <w:rStyle w:val="Emphasis"/>
        </w:rPr>
        <w:t>cause</w:t>
      </w:r>
      <w:r w:rsidRPr="00402641">
        <w:rPr>
          <w:rStyle w:val="StyleUnderline"/>
        </w:rPr>
        <w:t xml:space="preserve"> </w:t>
      </w:r>
      <w:r w:rsidRPr="00D23E6E">
        <w:rPr>
          <w:rStyle w:val="Emphasis"/>
        </w:rPr>
        <w:t>untold damage.</w:t>
      </w:r>
      <w:r w:rsidRPr="00402641">
        <w:rPr>
          <w:rStyle w:val="StyleUnderline"/>
        </w:rPr>
        <w:t xml:space="preserve"> </w:t>
      </w:r>
      <w:r w:rsidRPr="00336674">
        <w:rPr>
          <w:rStyle w:val="StyleUnderline"/>
          <w:highlight w:val="green"/>
        </w:rPr>
        <w:t>We</w:t>
      </w:r>
      <w:r w:rsidRPr="00402641">
        <w:rPr>
          <w:rStyle w:val="StyleUnderline"/>
        </w:rPr>
        <w:t xml:space="preserve"> are </w:t>
      </w:r>
      <w:r w:rsidRPr="00011A39">
        <w:rPr>
          <w:rStyle w:val="Emphasis"/>
        </w:rPr>
        <w:t xml:space="preserve">increasingly </w:t>
      </w:r>
      <w:r w:rsidRPr="00336674">
        <w:rPr>
          <w:rStyle w:val="Emphasis"/>
          <w:highlight w:val="green"/>
        </w:rPr>
        <w:t>reli</w:t>
      </w:r>
      <w:r w:rsidRPr="00011A39">
        <w:rPr>
          <w:rStyle w:val="Emphasis"/>
        </w:rPr>
        <w:t>ant</w:t>
      </w:r>
      <w:r w:rsidRPr="00402641">
        <w:rPr>
          <w:rStyle w:val="StyleUnderline"/>
        </w:rPr>
        <w:t xml:space="preserve"> </w:t>
      </w:r>
      <w:r w:rsidRPr="00336674">
        <w:rPr>
          <w:rStyle w:val="StyleUnderline"/>
          <w:highlight w:val="green"/>
        </w:rPr>
        <w:t xml:space="preserve">on the </w:t>
      </w:r>
      <w:r w:rsidRPr="000B4596">
        <w:rPr>
          <w:rStyle w:val="Emphasis"/>
        </w:rPr>
        <w:t xml:space="preserve">utility </w:t>
      </w:r>
      <w:r w:rsidRPr="00336674">
        <w:rPr>
          <w:rStyle w:val="Emphasis"/>
          <w:highlight w:val="green"/>
        </w:rPr>
        <w:t>grid</w:t>
      </w:r>
      <w:r w:rsidRPr="00336674">
        <w:rPr>
          <w:rStyle w:val="StyleUnderline"/>
          <w:highlight w:val="green"/>
        </w:rPr>
        <w:t xml:space="preserve"> for </w:t>
      </w:r>
      <w:r w:rsidRPr="00336674">
        <w:rPr>
          <w:rStyle w:val="Emphasis"/>
          <w:highlight w:val="green"/>
        </w:rPr>
        <w:t>everything</w:t>
      </w:r>
      <w:r w:rsidRPr="00402641">
        <w:rPr>
          <w:rStyle w:val="StyleUnderline"/>
        </w:rPr>
        <w:t xml:space="preserve"> from </w:t>
      </w:r>
      <w:r w:rsidRPr="000B4596">
        <w:rPr>
          <w:rStyle w:val="Emphasis"/>
        </w:rPr>
        <w:t xml:space="preserve">national </w:t>
      </w:r>
      <w:r w:rsidRPr="00336674">
        <w:rPr>
          <w:rStyle w:val="Emphasis"/>
          <w:highlight w:val="green"/>
        </w:rPr>
        <w:t>security</w:t>
      </w:r>
      <w:r w:rsidRPr="00402641">
        <w:rPr>
          <w:rStyle w:val="StyleUnderline"/>
        </w:rPr>
        <w:t xml:space="preserve"> to the treatment of </w:t>
      </w:r>
      <w:r w:rsidRPr="000B4596">
        <w:rPr>
          <w:rStyle w:val="Emphasis"/>
        </w:rPr>
        <w:t xml:space="preserve">drinking </w:t>
      </w:r>
      <w:r w:rsidRPr="00336674">
        <w:rPr>
          <w:rStyle w:val="Emphasis"/>
          <w:highlight w:val="green"/>
        </w:rPr>
        <w:t>water</w:t>
      </w:r>
      <w:r w:rsidRPr="00402641">
        <w:rPr>
          <w:rStyle w:val="StyleUnderline"/>
        </w:rPr>
        <w:t xml:space="preserve"> to the safe operation of </w:t>
      </w:r>
      <w:r w:rsidRPr="00336674">
        <w:rPr>
          <w:rStyle w:val="Emphasis"/>
          <w:highlight w:val="green"/>
        </w:rPr>
        <w:t>hospitals.</w:t>
      </w:r>
      <w:r w:rsidRPr="000B4596">
        <w:rPr>
          <w:sz w:val="16"/>
        </w:rPr>
        <w:t xml:space="preserve">1 </w:t>
      </w:r>
      <w:r w:rsidRPr="00402641">
        <w:rPr>
          <w:rStyle w:val="StyleUnderline"/>
        </w:rPr>
        <w:t xml:space="preserve">The </w:t>
      </w:r>
      <w:r w:rsidRPr="00D7565D">
        <w:rPr>
          <w:rStyle w:val="Emphasis"/>
        </w:rPr>
        <w:t>electric grid</w:t>
      </w:r>
      <w:r w:rsidRPr="00402641">
        <w:rPr>
          <w:rStyle w:val="StyleUnderline"/>
        </w:rPr>
        <w:t xml:space="preserve"> has been called </w:t>
      </w:r>
      <w:r w:rsidRPr="00336674">
        <w:rPr>
          <w:rStyle w:val="StyleUnderline"/>
          <w:highlight w:val="green"/>
        </w:rPr>
        <w:t xml:space="preserve">the </w:t>
      </w:r>
      <w:r w:rsidRPr="00336674">
        <w:rPr>
          <w:rStyle w:val="Emphasis"/>
          <w:highlight w:val="green"/>
        </w:rPr>
        <w:t>“glass jaw”</w:t>
      </w:r>
      <w:r w:rsidRPr="00336674">
        <w:rPr>
          <w:rStyle w:val="StyleUnderline"/>
          <w:highlight w:val="green"/>
        </w:rPr>
        <w:t xml:space="preserve"> of </w:t>
      </w:r>
      <w:r w:rsidRPr="00336674">
        <w:rPr>
          <w:rStyle w:val="Emphasis"/>
          <w:highlight w:val="green"/>
        </w:rPr>
        <w:t>America</w:t>
      </w:r>
      <w:r w:rsidRPr="00011A39">
        <w:rPr>
          <w:rStyle w:val="Emphasis"/>
        </w:rPr>
        <w:t>n industry</w:t>
      </w:r>
      <w:r w:rsidRPr="00402641">
        <w:rPr>
          <w:rStyle w:val="StyleUnderline"/>
        </w:rPr>
        <w:t xml:space="preserve"> because </w:t>
      </w:r>
      <w:r w:rsidRPr="00336674">
        <w:rPr>
          <w:rStyle w:val="StyleUnderline"/>
          <w:highlight w:val="green"/>
        </w:rPr>
        <w:t xml:space="preserve">a </w:t>
      </w:r>
      <w:r w:rsidRPr="00336674">
        <w:rPr>
          <w:rStyle w:val="Emphasis"/>
          <w:highlight w:val="green"/>
        </w:rPr>
        <w:t>blow</w:t>
      </w:r>
      <w:r w:rsidRPr="00402641">
        <w:rPr>
          <w:rStyle w:val="StyleUnderline"/>
        </w:rPr>
        <w:t xml:space="preserve"> to the grid could </w:t>
      </w:r>
      <w:r w:rsidRPr="00336674">
        <w:rPr>
          <w:rStyle w:val="StyleUnderline"/>
          <w:highlight w:val="green"/>
        </w:rPr>
        <w:t>cause</w:t>
      </w:r>
      <w:r w:rsidRPr="00402641">
        <w:rPr>
          <w:rStyle w:val="StyleUnderline"/>
        </w:rPr>
        <w:t xml:space="preserve"> </w:t>
      </w:r>
      <w:r w:rsidRPr="00011A39">
        <w:rPr>
          <w:rStyle w:val="Emphasis"/>
        </w:rPr>
        <w:t>long</w:t>
      </w:r>
      <w:r w:rsidRPr="00E13C04">
        <w:rPr>
          <w:rStyle w:val="Emphasis"/>
        </w:rPr>
        <w:t xml:space="preserve">-term </w:t>
      </w:r>
      <w:r w:rsidRPr="00336674">
        <w:rPr>
          <w:rStyle w:val="Emphasis"/>
          <w:highlight w:val="green"/>
        </w:rPr>
        <w:t>blackouts</w:t>
      </w:r>
      <w:r w:rsidRPr="00402641">
        <w:rPr>
          <w:rStyle w:val="StyleUnderline"/>
        </w:rPr>
        <w:t xml:space="preserve"> that would “</w:t>
      </w:r>
      <w:r w:rsidRPr="00011A39">
        <w:rPr>
          <w:rStyle w:val="Emphasis"/>
        </w:rPr>
        <w:t>create</w:t>
      </w:r>
      <w:r w:rsidRPr="00402641">
        <w:rPr>
          <w:rStyle w:val="StyleUnderline"/>
        </w:rPr>
        <w:t xml:space="preserve"> </w:t>
      </w:r>
      <w:r w:rsidRPr="00011A39">
        <w:rPr>
          <w:rStyle w:val="Emphasis"/>
        </w:rPr>
        <w:t>disruptions</w:t>
      </w:r>
      <w:r w:rsidRPr="00402641">
        <w:rPr>
          <w:rStyle w:val="StyleUnderline"/>
        </w:rPr>
        <w:t xml:space="preserve"> of a </w:t>
      </w:r>
      <w:r w:rsidRPr="000B4596">
        <w:rPr>
          <w:rStyle w:val="Emphasis"/>
        </w:rPr>
        <w:t>scale</w:t>
      </w:r>
      <w:r w:rsidRPr="00402641">
        <w:rPr>
          <w:rStyle w:val="StyleUnderline"/>
        </w:rPr>
        <w:t xml:space="preserve"> that was </w:t>
      </w:r>
      <w:r w:rsidRPr="00336674">
        <w:rPr>
          <w:rStyle w:val="Emphasis"/>
          <w:highlight w:val="green"/>
        </w:rPr>
        <w:t>only hinted</w:t>
      </w:r>
      <w:r w:rsidRPr="00402641">
        <w:rPr>
          <w:rStyle w:val="StyleUnderline"/>
        </w:rPr>
        <w:t xml:space="preserve"> at </w:t>
      </w:r>
      <w:r w:rsidRPr="00336674">
        <w:rPr>
          <w:rStyle w:val="StyleUnderline"/>
          <w:highlight w:val="green"/>
        </w:rPr>
        <w:t>by</w:t>
      </w:r>
      <w:r w:rsidRPr="00402641">
        <w:rPr>
          <w:rStyle w:val="StyleUnderline"/>
        </w:rPr>
        <w:t xml:space="preserve"> </w:t>
      </w:r>
      <w:r w:rsidRPr="00E13C04">
        <w:rPr>
          <w:rStyle w:val="Emphasis"/>
        </w:rPr>
        <w:t xml:space="preserve">Hurricane </w:t>
      </w:r>
      <w:r w:rsidRPr="00336674">
        <w:rPr>
          <w:rStyle w:val="Emphasis"/>
          <w:highlight w:val="green"/>
        </w:rPr>
        <w:t>Sandy</w:t>
      </w:r>
      <w:r w:rsidRPr="00336674">
        <w:rPr>
          <w:rStyle w:val="StyleUnderline"/>
          <w:highlight w:val="green"/>
        </w:rPr>
        <w:t xml:space="preserve"> and</w:t>
      </w:r>
      <w:r w:rsidRPr="00402641">
        <w:rPr>
          <w:rStyle w:val="StyleUnderline"/>
        </w:rPr>
        <w:t xml:space="preserve"> the attacks of [</w:t>
      </w:r>
      <w:r w:rsidRPr="00336674">
        <w:rPr>
          <w:rStyle w:val="Emphasis"/>
          <w:highlight w:val="green"/>
        </w:rPr>
        <w:t>September 11</w:t>
      </w:r>
      <w:r w:rsidRPr="00402641">
        <w:rPr>
          <w:rStyle w:val="StyleUnderline"/>
        </w:rPr>
        <w:t>, 2001].”</w:t>
      </w:r>
      <w:r w:rsidRPr="000B4596">
        <w:rPr>
          <w:sz w:val="16"/>
        </w:rPr>
        <w:t xml:space="preserve">2 In short, </w:t>
      </w:r>
      <w:r w:rsidRPr="00336674">
        <w:rPr>
          <w:rStyle w:val="Emphasis"/>
          <w:highlight w:val="green"/>
        </w:rPr>
        <w:t>electricity</w:t>
      </w:r>
      <w:r w:rsidRPr="00402641">
        <w:rPr>
          <w:rStyle w:val="StyleUnderline"/>
        </w:rPr>
        <w:t xml:space="preserve"> is no longer a luxury—it </w:t>
      </w:r>
      <w:r w:rsidRPr="00336674">
        <w:rPr>
          <w:rStyle w:val="StyleUnderline"/>
          <w:highlight w:val="green"/>
        </w:rPr>
        <w:t>is</w:t>
      </w:r>
      <w:r w:rsidRPr="00402641">
        <w:rPr>
          <w:rStyle w:val="StyleUnderline"/>
        </w:rPr>
        <w:t xml:space="preserve"> a </w:t>
      </w:r>
      <w:r w:rsidRPr="000B4596">
        <w:rPr>
          <w:rStyle w:val="Emphasis"/>
        </w:rPr>
        <w:t xml:space="preserve">basic </w:t>
      </w:r>
      <w:r w:rsidRPr="00336674">
        <w:rPr>
          <w:rStyle w:val="Emphasis"/>
          <w:highlight w:val="green"/>
        </w:rPr>
        <w:t>necessity.</w:t>
      </w:r>
      <w:r w:rsidRPr="000B4596">
        <w:rPr>
          <w:sz w:val="16"/>
        </w:rPr>
        <w:t>3</w:t>
      </w:r>
      <w:r w:rsidRPr="00C11AA3">
        <w:rPr>
          <w:sz w:val="12"/>
        </w:rPr>
        <w:t>¶</w:t>
      </w:r>
      <w:r w:rsidRPr="000B4596">
        <w:rPr>
          <w:sz w:val="16"/>
        </w:rPr>
        <w:t xml:space="preserve"> Yet </w:t>
      </w:r>
      <w:r w:rsidRPr="00402641">
        <w:rPr>
          <w:rStyle w:val="StyleUnderline"/>
        </w:rPr>
        <w:t xml:space="preserve">even </w:t>
      </w:r>
      <w:r w:rsidRPr="00336674">
        <w:rPr>
          <w:rStyle w:val="StyleUnderline"/>
          <w:highlight w:val="green"/>
        </w:rPr>
        <w:t>as</w:t>
      </w:r>
      <w:r w:rsidRPr="00402641">
        <w:rPr>
          <w:rStyle w:val="StyleUnderline"/>
        </w:rPr>
        <w:t xml:space="preserve"> our </w:t>
      </w:r>
      <w:r w:rsidRPr="00336674">
        <w:rPr>
          <w:rStyle w:val="Emphasis"/>
          <w:highlight w:val="green"/>
        </w:rPr>
        <w:t>dependence</w:t>
      </w:r>
      <w:r w:rsidRPr="00336674">
        <w:rPr>
          <w:rStyle w:val="StyleUnderline"/>
          <w:highlight w:val="green"/>
        </w:rPr>
        <w:t xml:space="preserve"> </w:t>
      </w:r>
      <w:r w:rsidRPr="00336674">
        <w:rPr>
          <w:rStyle w:val="Emphasis"/>
          <w:highlight w:val="green"/>
        </w:rPr>
        <w:t>grows</w:t>
      </w:r>
      <w:r w:rsidRPr="00336674">
        <w:rPr>
          <w:rStyle w:val="StyleUnderline"/>
          <w:highlight w:val="green"/>
        </w:rPr>
        <w:t>, so does</w:t>
      </w:r>
      <w:r w:rsidRPr="00402641">
        <w:rPr>
          <w:rStyle w:val="StyleUnderline"/>
        </w:rPr>
        <w:t xml:space="preserve"> our </w:t>
      </w:r>
      <w:r w:rsidRPr="00336674">
        <w:rPr>
          <w:rStyle w:val="Emphasis"/>
          <w:highlight w:val="green"/>
        </w:rPr>
        <w:t>vulnerability.</w:t>
      </w:r>
      <w:r w:rsidRPr="00336674">
        <w:rPr>
          <w:rStyle w:val="StyleUnderline"/>
          <w:highlight w:val="green"/>
        </w:rPr>
        <w:t xml:space="preserve"> The </w:t>
      </w:r>
      <w:r w:rsidRPr="00336674">
        <w:rPr>
          <w:rStyle w:val="Emphasis"/>
          <w:highlight w:val="green"/>
        </w:rPr>
        <w:t>interconnected</w:t>
      </w:r>
      <w:r w:rsidRPr="00402641">
        <w:rPr>
          <w:rStyle w:val="StyleUnderline"/>
        </w:rPr>
        <w:t xml:space="preserve"> nature of the </w:t>
      </w:r>
      <w:r w:rsidRPr="00336674">
        <w:rPr>
          <w:rStyle w:val="Emphasis"/>
          <w:highlight w:val="green"/>
        </w:rPr>
        <w:t>grid</w:t>
      </w:r>
      <w:r w:rsidRPr="00336674">
        <w:rPr>
          <w:rStyle w:val="StyleUnderline"/>
          <w:highlight w:val="green"/>
        </w:rPr>
        <w:t xml:space="preserve"> makes</w:t>
      </w:r>
      <w:r w:rsidRPr="00402641">
        <w:rPr>
          <w:rStyle w:val="StyleUnderline"/>
        </w:rPr>
        <w:t xml:space="preserve"> it difficult to keep </w:t>
      </w:r>
      <w:r w:rsidRPr="00336674">
        <w:rPr>
          <w:rStyle w:val="Emphasis"/>
          <w:highlight w:val="green"/>
        </w:rPr>
        <w:t>fail</w:t>
      </w:r>
      <w:r w:rsidRPr="00D7565D">
        <w:rPr>
          <w:rStyle w:val="Emphasis"/>
        </w:rPr>
        <w:t>ure</w:t>
      </w:r>
      <w:r w:rsidRPr="00336674">
        <w:rPr>
          <w:rStyle w:val="Emphasis"/>
          <w:highlight w:val="green"/>
        </w:rPr>
        <w:t>s</w:t>
      </w:r>
      <w:r w:rsidRPr="00336674">
        <w:rPr>
          <w:rStyle w:val="StyleUnderline"/>
          <w:highlight w:val="green"/>
        </w:rPr>
        <w:t xml:space="preserve"> at </w:t>
      </w:r>
      <w:r w:rsidRPr="00336674">
        <w:rPr>
          <w:rStyle w:val="Emphasis"/>
          <w:highlight w:val="green"/>
        </w:rPr>
        <w:t>one</w:t>
      </w:r>
      <w:r w:rsidRPr="000B4596">
        <w:rPr>
          <w:rStyle w:val="Emphasis"/>
        </w:rPr>
        <w:t xml:space="preserve"> utilit</w:t>
      </w:r>
      <w:r w:rsidRPr="00011A39">
        <w:rPr>
          <w:rStyle w:val="Emphasis"/>
        </w:rPr>
        <w:t>y</w:t>
      </w:r>
      <w:r w:rsidRPr="00402641">
        <w:rPr>
          <w:rStyle w:val="StyleUnderline"/>
        </w:rPr>
        <w:t xml:space="preserve"> from </w:t>
      </w:r>
      <w:r w:rsidRPr="00336674">
        <w:rPr>
          <w:rStyle w:val="Emphasis"/>
          <w:highlight w:val="green"/>
        </w:rPr>
        <w:t>affect</w:t>
      </w:r>
      <w:r w:rsidRPr="000B4596">
        <w:rPr>
          <w:rStyle w:val="Emphasis"/>
        </w:rPr>
        <w:t>ing</w:t>
      </w:r>
      <w:r w:rsidRPr="00402641">
        <w:rPr>
          <w:rStyle w:val="StyleUnderline"/>
        </w:rPr>
        <w:t xml:space="preserve"> </w:t>
      </w:r>
      <w:r w:rsidRPr="00336674">
        <w:rPr>
          <w:rStyle w:val="Emphasis"/>
          <w:highlight w:val="green"/>
        </w:rPr>
        <w:t>others</w:t>
      </w:r>
      <w:r w:rsidRPr="00402641">
        <w:rPr>
          <w:rStyle w:val="StyleUnderline"/>
        </w:rPr>
        <w:t>, and mistakes made by a single individual within the system can affect millions.</w:t>
      </w:r>
      <w:r w:rsidRPr="000B4596">
        <w:rPr>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C11AA3">
        <w:rPr>
          <w:sz w:val="12"/>
        </w:rPr>
        <w:t>¶</w:t>
      </w:r>
      <w:r w:rsidRPr="000B4596">
        <w:rPr>
          <w:sz w:val="16"/>
        </w:rPr>
        <w:t xml:space="preserve"> A mix of </w:t>
      </w:r>
      <w:r w:rsidRPr="00402641">
        <w:rPr>
          <w:rStyle w:val="StyleUnderline"/>
        </w:rPr>
        <w:t xml:space="preserve">state and federal </w:t>
      </w:r>
      <w:r w:rsidRPr="000B4596">
        <w:rPr>
          <w:rStyle w:val="Emphasis"/>
        </w:rPr>
        <w:t>regulators</w:t>
      </w:r>
      <w:r w:rsidRPr="00402641">
        <w:rPr>
          <w:rStyle w:val="StyleUnderline"/>
        </w:rPr>
        <w:t xml:space="preserve"> </w:t>
      </w:r>
      <w:r w:rsidRPr="000B4596">
        <w:rPr>
          <w:rStyle w:val="Emphasis"/>
        </w:rPr>
        <w:t>oversee</w:t>
      </w:r>
      <w:r w:rsidRPr="00402641">
        <w:rPr>
          <w:rStyle w:val="StyleUnderline"/>
        </w:rPr>
        <w:t xml:space="preserve"> the safety and security of the </w:t>
      </w:r>
      <w:r w:rsidRPr="000B4596">
        <w:rPr>
          <w:rStyle w:val="Emphasis"/>
        </w:rPr>
        <w:t>electric grid.</w:t>
      </w:r>
      <w:r w:rsidRPr="000B4596">
        <w:rPr>
          <w:sz w:val="16"/>
        </w:rPr>
        <w:t xml:space="preserve"> The high voltage transmission system, which takes electricity across state lines, is governed by the Federal Energy Regulatory Commission (FERC</w:t>
      </w:r>
      <w:r w:rsidRPr="00D00029">
        <w:rPr>
          <w:sz w:val="16"/>
        </w:rPr>
        <w:t xml:space="preserve">), while </w:t>
      </w:r>
      <w:r w:rsidRPr="00D00029">
        <w:rPr>
          <w:rStyle w:val="Emphasis"/>
        </w:rPr>
        <w:t>responsibility</w:t>
      </w:r>
      <w:r w:rsidRPr="00D00029">
        <w:rPr>
          <w:sz w:val="16"/>
        </w:rPr>
        <w:t xml:space="preserve"> for the local distribution system and the utilities that operate it </w:t>
      </w:r>
      <w:r w:rsidRPr="00402641">
        <w:rPr>
          <w:rStyle w:val="StyleUnderline"/>
        </w:rPr>
        <w:t>lie with</w:t>
      </w:r>
      <w:r w:rsidRPr="00D00029">
        <w:rPr>
          <w:sz w:val="16"/>
        </w:rPr>
        <w:t xml:space="preserve"> state entities generally known as </w:t>
      </w:r>
      <w:r w:rsidRPr="00D00029">
        <w:rPr>
          <w:rStyle w:val="Emphasis"/>
        </w:rPr>
        <w:t>public utility commissions (PUCs).</w:t>
      </w:r>
      <w:r w:rsidRPr="00D00029">
        <w:rPr>
          <w:sz w:val="16"/>
        </w:rPr>
        <w:t>7 These stat</w:t>
      </w:r>
      <w:r w:rsidRPr="000B4596">
        <w:rPr>
          <w:sz w:val="16"/>
        </w:rPr>
        <w:t xml:space="preserve">e agencies have broad regulatory responsibility for ensuring utility customers have access to safe, reliable, and reasonably priced utility services.8 </w:t>
      </w:r>
      <w:r w:rsidRPr="00336674">
        <w:rPr>
          <w:rStyle w:val="StyleUnderline"/>
          <w:highlight w:val="green"/>
        </w:rPr>
        <w:t>With a</w:t>
      </w:r>
      <w:r w:rsidRPr="00402641">
        <w:rPr>
          <w:rStyle w:val="StyleUnderline"/>
        </w:rPr>
        <w:t xml:space="preserve"> </w:t>
      </w:r>
      <w:r w:rsidRPr="000B4596">
        <w:rPr>
          <w:rStyle w:val="Emphasis"/>
        </w:rPr>
        <w:t xml:space="preserve">largely </w:t>
      </w:r>
      <w:r w:rsidRPr="00336674">
        <w:rPr>
          <w:rStyle w:val="Emphasis"/>
          <w:highlight w:val="green"/>
        </w:rPr>
        <w:t>union</w:t>
      </w:r>
      <w:r w:rsidRPr="000B4596">
        <w:rPr>
          <w:rStyle w:val="Emphasis"/>
        </w:rPr>
        <w:t xml:space="preserve">ized </w:t>
      </w:r>
      <w:r w:rsidRPr="00D7565D">
        <w:rPr>
          <w:rStyle w:val="Emphasis"/>
        </w:rPr>
        <w:t>work</w:t>
      </w:r>
      <w:r w:rsidRPr="00336674">
        <w:rPr>
          <w:rStyle w:val="Emphasis"/>
          <w:highlight w:val="green"/>
        </w:rPr>
        <w:t>force</w:t>
      </w:r>
      <w:r w:rsidRPr="00336674">
        <w:rPr>
          <w:rStyle w:val="StyleUnderline"/>
          <w:highlight w:val="green"/>
        </w:rPr>
        <w:t xml:space="preserve">, </w:t>
      </w:r>
      <w:r w:rsidRPr="00336674">
        <w:rPr>
          <w:rStyle w:val="Emphasis"/>
          <w:highlight w:val="green"/>
        </w:rPr>
        <w:t>utilities</w:t>
      </w:r>
      <w:r w:rsidRPr="00402641">
        <w:rPr>
          <w:rStyle w:val="StyleUnderline"/>
        </w:rPr>
        <w:t xml:space="preserve"> are </w:t>
      </w:r>
      <w:r w:rsidRPr="00D7565D">
        <w:rPr>
          <w:rStyle w:val="Emphasis"/>
        </w:rPr>
        <w:t>no strangers</w:t>
      </w:r>
      <w:r w:rsidRPr="00402641">
        <w:rPr>
          <w:rStyle w:val="StyleUnderline"/>
        </w:rPr>
        <w:t xml:space="preserve"> to significant labor controversies, </w:t>
      </w:r>
      <w:r w:rsidRPr="00336674">
        <w:rPr>
          <w:rStyle w:val="Emphasis"/>
          <w:highlight w:val="green"/>
        </w:rPr>
        <w:t>includ</w:t>
      </w:r>
      <w:r w:rsidRPr="00D7565D">
        <w:rPr>
          <w:rStyle w:val="Emphasis"/>
        </w:rPr>
        <w:t>ing</w:t>
      </w:r>
      <w:r w:rsidRPr="00402641">
        <w:rPr>
          <w:rStyle w:val="StyleUnderline"/>
        </w:rPr>
        <w:t xml:space="preserve"> th</w:t>
      </w:r>
      <w:r w:rsidRPr="00336674">
        <w:rPr>
          <w:rStyle w:val="StyleUnderline"/>
          <w:highlight w:val="green"/>
        </w:rPr>
        <w:t>e</w:t>
      </w:r>
      <w:r w:rsidRPr="00402641">
        <w:rPr>
          <w:rStyle w:val="StyleUnderline"/>
        </w:rPr>
        <w:t xml:space="preserve"> ultimate remedies of </w:t>
      </w:r>
      <w:r w:rsidRPr="00336674">
        <w:rPr>
          <w:rStyle w:val="Emphasis"/>
          <w:highlight w:val="green"/>
        </w:rPr>
        <w:t>strikes</w:t>
      </w:r>
      <w:r w:rsidRPr="00336674">
        <w:rPr>
          <w:rStyle w:val="StyleUnderline"/>
          <w:highlight w:val="green"/>
        </w:rPr>
        <w:t xml:space="preserve"> and </w:t>
      </w:r>
      <w:r w:rsidRPr="00336674">
        <w:rPr>
          <w:rStyle w:val="Emphasis"/>
          <w:highlight w:val="green"/>
        </w:rPr>
        <w:t>lockouts.</w:t>
      </w:r>
      <w:r w:rsidRPr="000B4596">
        <w:rPr>
          <w:sz w:val="16"/>
        </w:rPr>
        <w:t xml:space="preserve">9 </w:t>
      </w:r>
      <w:r w:rsidRPr="00402641">
        <w:rPr>
          <w:rStyle w:val="StyleUnderline"/>
        </w:rPr>
        <w:t xml:space="preserve">High profile </w:t>
      </w:r>
      <w:r w:rsidRPr="000B4596">
        <w:rPr>
          <w:rStyle w:val="Emphasis"/>
        </w:rPr>
        <w:t>labor disputes</w:t>
      </w:r>
      <w:r w:rsidRPr="00402641">
        <w:rPr>
          <w:rStyle w:val="StyleUnderline"/>
        </w:rPr>
        <w:t xml:space="preserve"> have </w:t>
      </w:r>
      <w:r w:rsidRPr="000B4596">
        <w:rPr>
          <w:rStyle w:val="Emphasis"/>
        </w:rPr>
        <w:t>taken place</w:t>
      </w:r>
      <w:r w:rsidRPr="00402641">
        <w:rPr>
          <w:rStyle w:val="StyleUnderline"/>
        </w:rPr>
        <w:t xml:space="preserve"> with regularity in recent years, including in </w:t>
      </w:r>
      <w:r w:rsidRPr="000B4596">
        <w:rPr>
          <w:rStyle w:val="Emphasis"/>
        </w:rPr>
        <w:t>Hawaii</w:t>
      </w:r>
      <w:r w:rsidRPr="00402641">
        <w:rPr>
          <w:rStyle w:val="StyleUnderline"/>
        </w:rPr>
        <w:t>,</w:t>
      </w:r>
      <w:r w:rsidRPr="000B4596">
        <w:rPr>
          <w:sz w:val="16"/>
        </w:rPr>
        <w:t xml:space="preserve">10 </w:t>
      </w:r>
      <w:r w:rsidRPr="000B4596">
        <w:rPr>
          <w:rStyle w:val="Emphasis"/>
        </w:rPr>
        <w:t>New Jersey</w:t>
      </w:r>
      <w:r w:rsidRPr="00402641">
        <w:rPr>
          <w:rStyle w:val="StyleUnderline"/>
        </w:rPr>
        <w:t>,</w:t>
      </w:r>
      <w:r w:rsidRPr="000B4596">
        <w:rPr>
          <w:sz w:val="16"/>
        </w:rPr>
        <w:t xml:space="preserve">11 </w:t>
      </w:r>
      <w:r w:rsidRPr="000B4596">
        <w:rPr>
          <w:rStyle w:val="Emphasis"/>
        </w:rPr>
        <w:t>Massachusetts</w:t>
      </w:r>
      <w:r w:rsidRPr="00402641">
        <w:rPr>
          <w:rStyle w:val="StyleUnderline"/>
        </w:rPr>
        <w:t>,</w:t>
      </w:r>
      <w:r w:rsidRPr="000B4596">
        <w:rPr>
          <w:sz w:val="16"/>
        </w:rPr>
        <w:t xml:space="preserve">12 </w:t>
      </w:r>
      <w:r w:rsidRPr="00011A39">
        <w:rPr>
          <w:rStyle w:val="Emphasis"/>
        </w:rPr>
        <w:t>Maryland</w:t>
      </w:r>
      <w:r w:rsidRPr="00402641">
        <w:rPr>
          <w:rStyle w:val="StyleUnderline"/>
        </w:rPr>
        <w:t>,</w:t>
      </w:r>
      <w:r w:rsidRPr="00011A39">
        <w:rPr>
          <w:sz w:val="16"/>
        </w:rPr>
        <w:t xml:space="preserve">13 </w:t>
      </w:r>
      <w:r w:rsidRPr="00402641">
        <w:rPr>
          <w:rStyle w:val="StyleUnderline"/>
        </w:rPr>
        <w:t xml:space="preserve">and </w:t>
      </w:r>
      <w:r w:rsidRPr="00011A39">
        <w:rPr>
          <w:rStyle w:val="Emphasis"/>
        </w:rPr>
        <w:t>Nevada</w:t>
      </w:r>
      <w:r w:rsidRPr="00402641">
        <w:rPr>
          <w:rStyle w:val="StyleUnderline"/>
        </w:rPr>
        <w:t>,</w:t>
      </w:r>
      <w:r w:rsidRPr="00011A39">
        <w:rPr>
          <w:sz w:val="16"/>
        </w:rPr>
        <w:t xml:space="preserve">14 </w:t>
      </w:r>
      <w:r w:rsidRPr="00402641">
        <w:rPr>
          <w:rStyle w:val="StyleUnderline"/>
        </w:rPr>
        <w:t xml:space="preserve">with </w:t>
      </w:r>
      <w:r w:rsidRPr="00011A39">
        <w:rPr>
          <w:rStyle w:val="Emphasis"/>
        </w:rPr>
        <w:t>management lockouts</w:t>
      </w:r>
      <w:r w:rsidRPr="00402641">
        <w:rPr>
          <w:rStyle w:val="StyleUnderline"/>
        </w:rPr>
        <w:t xml:space="preserve"> taking place in </w:t>
      </w:r>
      <w:r w:rsidRPr="00011A39">
        <w:rPr>
          <w:rStyle w:val="Emphasis"/>
        </w:rPr>
        <w:t>New York</w:t>
      </w:r>
      <w:r w:rsidRPr="00011A39">
        <w:rPr>
          <w:sz w:val="16"/>
        </w:rPr>
        <w:t xml:space="preserve">15 </w:t>
      </w:r>
      <w:r w:rsidRPr="00402641">
        <w:rPr>
          <w:rStyle w:val="StyleUnderline"/>
        </w:rPr>
        <w:t xml:space="preserve">and </w:t>
      </w:r>
      <w:r w:rsidRPr="00011A39">
        <w:rPr>
          <w:rStyle w:val="Emphasis"/>
        </w:rPr>
        <w:t>Pennsylvania.</w:t>
      </w:r>
      <w:r w:rsidRPr="00011A39">
        <w:rPr>
          <w:sz w:val="16"/>
        </w:rPr>
        <w:t xml:space="preserve">16 In any strike, </w:t>
      </w:r>
      <w:r w:rsidRPr="00402641">
        <w:rPr>
          <w:rStyle w:val="StyleUnderline"/>
        </w:rPr>
        <w:t xml:space="preserve">one must consider the possible </w:t>
      </w:r>
      <w:r w:rsidRPr="00011A39">
        <w:rPr>
          <w:rStyle w:val="Emphasis"/>
        </w:rPr>
        <w:t>interruption</w:t>
      </w:r>
      <w:r w:rsidRPr="00402641">
        <w:rPr>
          <w:rStyle w:val="StyleUnderline"/>
        </w:rPr>
        <w:t xml:space="preserve"> of production or downgrade of service at the affected business, but such a prospect is undeniably </w:t>
      </w:r>
      <w:r w:rsidRPr="00011A39">
        <w:rPr>
          <w:rStyle w:val="Emphasis"/>
        </w:rPr>
        <w:t>more serious</w:t>
      </w:r>
      <w:r w:rsidRPr="00402641">
        <w:rPr>
          <w:rStyle w:val="StyleUnderline"/>
        </w:rPr>
        <w:t xml:space="preserve"> at an </w:t>
      </w:r>
      <w:r w:rsidRPr="00011A39">
        <w:rPr>
          <w:rStyle w:val="Emphasis"/>
        </w:rPr>
        <w:t>electric utili</w:t>
      </w:r>
      <w:r w:rsidRPr="000B4596">
        <w:rPr>
          <w:rStyle w:val="Emphasis"/>
        </w:rPr>
        <w:t>ty.</w:t>
      </w:r>
      <w:r w:rsidRPr="00402641">
        <w:rPr>
          <w:rStyle w:val="StyleUnderline"/>
        </w:rPr>
        <w:t xml:space="preserve"> During a strike or lockout situation, </w:t>
      </w:r>
      <w:r w:rsidRPr="00D7565D">
        <w:rPr>
          <w:rStyle w:val="Emphasis"/>
        </w:rPr>
        <w:t>utilities</w:t>
      </w:r>
      <w:r w:rsidRPr="00402641">
        <w:rPr>
          <w:rStyle w:val="StyleUnderline"/>
        </w:rPr>
        <w:t xml:space="preserve"> </w:t>
      </w:r>
      <w:r w:rsidRPr="00336674">
        <w:rPr>
          <w:rStyle w:val="StyleUnderline"/>
          <w:highlight w:val="green"/>
        </w:rPr>
        <w:t xml:space="preserve">must </w:t>
      </w:r>
      <w:r w:rsidRPr="00336674">
        <w:rPr>
          <w:rStyle w:val="Emphasis"/>
          <w:highlight w:val="green"/>
        </w:rPr>
        <w:t>replace</w:t>
      </w:r>
      <w:r w:rsidRPr="00402641">
        <w:rPr>
          <w:rStyle w:val="StyleUnderline"/>
        </w:rPr>
        <w:t xml:space="preserve"> hundreds—even </w:t>
      </w:r>
      <w:r w:rsidRPr="00336674">
        <w:rPr>
          <w:rStyle w:val="Emphasis"/>
          <w:highlight w:val="green"/>
        </w:rPr>
        <w:t>thousands</w:t>
      </w:r>
      <w:r w:rsidRPr="00402641">
        <w:rPr>
          <w:rStyle w:val="StyleUnderline"/>
        </w:rPr>
        <w:t>—</w:t>
      </w:r>
      <w:r w:rsidRPr="00336674">
        <w:rPr>
          <w:rStyle w:val="StyleUnderline"/>
          <w:highlight w:val="green"/>
        </w:rPr>
        <w:t>of</w:t>
      </w:r>
      <w:r w:rsidRPr="00402641">
        <w:rPr>
          <w:rStyle w:val="StyleUnderline"/>
        </w:rPr>
        <w:t xml:space="preserve"> unionized line workers and </w:t>
      </w:r>
      <w:r w:rsidRPr="007263B6">
        <w:rPr>
          <w:rStyle w:val="Emphasis"/>
        </w:rPr>
        <w:t xml:space="preserve">service </w:t>
      </w:r>
      <w:r w:rsidRPr="00336674">
        <w:rPr>
          <w:rStyle w:val="Emphasis"/>
          <w:highlight w:val="green"/>
        </w:rPr>
        <w:t>tech</w:t>
      </w:r>
      <w:r w:rsidRPr="00D7565D">
        <w:rPr>
          <w:rStyle w:val="Emphasis"/>
        </w:rPr>
        <w:t>nician</w:t>
      </w:r>
      <w:r w:rsidRPr="00336674">
        <w:rPr>
          <w:rStyle w:val="Emphasis"/>
          <w:highlight w:val="green"/>
        </w:rPr>
        <w:t>s</w:t>
      </w:r>
      <w:r w:rsidRPr="00336674">
        <w:rPr>
          <w:rStyle w:val="StyleUnderline"/>
          <w:highlight w:val="green"/>
        </w:rPr>
        <w:t xml:space="preserve"> with</w:t>
      </w:r>
      <w:r w:rsidRPr="00402641">
        <w:rPr>
          <w:rStyle w:val="StyleUnderline"/>
        </w:rPr>
        <w:t xml:space="preserve"> management or </w:t>
      </w:r>
      <w:r w:rsidRPr="00336674">
        <w:rPr>
          <w:rStyle w:val="Emphasis"/>
          <w:highlight w:val="green"/>
        </w:rPr>
        <w:t>contract employees</w:t>
      </w:r>
      <w:r w:rsidRPr="00402641">
        <w:rPr>
          <w:rStyle w:val="StyleUnderline"/>
        </w:rPr>
        <w:t xml:space="preserve">, often </w:t>
      </w:r>
      <w:r w:rsidRPr="00336674">
        <w:rPr>
          <w:rStyle w:val="Emphasis"/>
          <w:highlight w:val="green"/>
        </w:rPr>
        <w:t>forcing</w:t>
      </w:r>
      <w:r w:rsidRPr="00402641">
        <w:rPr>
          <w:rStyle w:val="StyleUnderline"/>
        </w:rPr>
        <w:t xml:space="preserve"> the utility </w:t>
      </w:r>
      <w:r w:rsidRPr="00336674">
        <w:rPr>
          <w:rStyle w:val="StyleUnderline"/>
          <w:highlight w:val="green"/>
        </w:rPr>
        <w:t xml:space="preserve">to </w:t>
      </w:r>
      <w:r w:rsidRPr="00336674">
        <w:rPr>
          <w:rStyle w:val="Emphasis"/>
          <w:highlight w:val="green"/>
        </w:rPr>
        <w:t>operate</w:t>
      </w:r>
      <w:r w:rsidRPr="00336674">
        <w:rPr>
          <w:rStyle w:val="StyleUnderline"/>
          <w:highlight w:val="green"/>
        </w:rPr>
        <w:t xml:space="preserve"> with </w:t>
      </w:r>
      <w:r w:rsidRPr="00336674">
        <w:rPr>
          <w:rStyle w:val="Emphasis"/>
          <w:highlight w:val="green"/>
        </w:rPr>
        <w:t>less</w:t>
      </w:r>
      <w:r w:rsidRPr="00402641">
        <w:rPr>
          <w:rStyle w:val="StyleUnderline"/>
        </w:rPr>
        <w:t xml:space="preserve"> than a full complement of </w:t>
      </w:r>
      <w:r w:rsidRPr="000B4596">
        <w:rPr>
          <w:rStyle w:val="Emphasis"/>
        </w:rPr>
        <w:t>employees.</w:t>
      </w:r>
      <w:r w:rsidRPr="00402641">
        <w:rPr>
          <w:rStyle w:val="StyleUnderline"/>
        </w:rPr>
        <w:t xml:space="preserve"> Such circumstances can </w:t>
      </w:r>
      <w:r w:rsidRPr="00D7565D">
        <w:rPr>
          <w:rStyle w:val="Emphasis"/>
        </w:rPr>
        <w:t>lead</w:t>
      </w:r>
      <w:r w:rsidRPr="00402641">
        <w:rPr>
          <w:rStyle w:val="StyleUnderline"/>
        </w:rPr>
        <w:t xml:space="preserve"> to </w:t>
      </w:r>
      <w:r w:rsidRPr="00336674">
        <w:rPr>
          <w:rStyle w:val="Emphasis"/>
          <w:highlight w:val="green"/>
        </w:rPr>
        <w:t>delay</w:t>
      </w:r>
      <w:r w:rsidRPr="00D7565D">
        <w:rPr>
          <w:rStyle w:val="Emphasis"/>
        </w:rPr>
        <w:t xml:space="preserve">ed </w:t>
      </w:r>
      <w:r w:rsidRPr="00336674">
        <w:rPr>
          <w:rStyle w:val="Emphasis"/>
          <w:highlight w:val="green"/>
        </w:rPr>
        <w:t>maintenance</w:t>
      </w:r>
      <w:r w:rsidRPr="00402641">
        <w:rPr>
          <w:rStyle w:val="StyleUnderline"/>
        </w:rPr>
        <w:t xml:space="preserve"> in the best case, </w:t>
      </w:r>
      <w:r w:rsidRPr="00336674">
        <w:rPr>
          <w:rStyle w:val="StyleUnderline"/>
          <w:highlight w:val="green"/>
        </w:rPr>
        <w:t xml:space="preserve">or </w:t>
      </w:r>
      <w:r w:rsidRPr="00336674">
        <w:rPr>
          <w:rStyle w:val="Emphasis"/>
          <w:highlight w:val="green"/>
        </w:rPr>
        <w:t>black-</w:t>
      </w:r>
      <w:r w:rsidRPr="00402641">
        <w:rPr>
          <w:rStyle w:val="StyleUnderline"/>
        </w:rPr>
        <w:t xml:space="preserve"> or </w:t>
      </w:r>
      <w:r w:rsidRPr="000B4596">
        <w:rPr>
          <w:rStyle w:val="Emphasis"/>
        </w:rPr>
        <w:t>brown</w:t>
      </w:r>
      <w:r w:rsidRPr="00336674">
        <w:rPr>
          <w:rStyle w:val="Emphasis"/>
          <w:highlight w:val="green"/>
        </w:rPr>
        <w:t>outs</w:t>
      </w:r>
      <w:r w:rsidRPr="00402641">
        <w:rPr>
          <w:rStyle w:val="StyleUnderline"/>
        </w:rPr>
        <w:t xml:space="preserve"> in the worst.</w:t>
      </w:r>
      <w:r w:rsidRPr="000B4596">
        <w:rPr>
          <w:sz w:val="16"/>
        </w:rPr>
        <w:t>1</w:t>
      </w:r>
      <w:r w:rsidRPr="0045798C">
        <w:rPr>
          <w:sz w:val="16"/>
        </w:rPr>
        <w:t>7</w:t>
      </w:r>
      <w:r w:rsidRPr="00C11AA3">
        <w:rPr>
          <w:sz w:val="12"/>
        </w:rPr>
        <w:t>¶</w:t>
      </w:r>
      <w:r w:rsidRPr="0045798C">
        <w:rPr>
          <w:sz w:val="16"/>
        </w:rPr>
        <w:t xml:space="preserve"> </w:t>
      </w:r>
      <w:r w:rsidRPr="00402641">
        <w:rPr>
          <w:rStyle w:val="StyleUnderline"/>
        </w:rPr>
        <w:t xml:space="preserve">The </w:t>
      </w:r>
      <w:r w:rsidRPr="000B4596">
        <w:rPr>
          <w:rStyle w:val="Emphasis"/>
        </w:rPr>
        <w:t>National Labor Relations Act</w:t>
      </w:r>
      <w:r w:rsidRPr="00402641">
        <w:rPr>
          <w:rStyle w:val="StyleUnderline"/>
        </w:rPr>
        <w:t xml:space="preserve"> (</w:t>
      </w:r>
      <w:r w:rsidRPr="00336674">
        <w:rPr>
          <w:rStyle w:val="Emphasis"/>
          <w:highlight w:val="green"/>
        </w:rPr>
        <w:t>NLRA</w:t>
      </w:r>
      <w:r w:rsidRPr="00402641">
        <w:rPr>
          <w:rStyle w:val="StyleUnderline"/>
        </w:rPr>
        <w:t xml:space="preserve"> or the Act)</w:t>
      </w:r>
      <w:r w:rsidRPr="000B4596">
        <w:rPr>
          <w:sz w:val="16"/>
        </w:rPr>
        <w:t xml:space="preserve">18 governs and </w:t>
      </w:r>
      <w:r w:rsidRPr="00336674">
        <w:rPr>
          <w:rStyle w:val="Emphasis"/>
          <w:highlight w:val="green"/>
        </w:rPr>
        <w:t>protects</w:t>
      </w:r>
      <w:r w:rsidRPr="00402641">
        <w:rPr>
          <w:rStyle w:val="StyleUnderline"/>
        </w:rPr>
        <w:t xml:space="preserve"> </w:t>
      </w:r>
      <w:r w:rsidRPr="00D7565D">
        <w:rPr>
          <w:rStyle w:val="Emphasis"/>
        </w:rPr>
        <w:t xml:space="preserve">collective </w:t>
      </w:r>
      <w:r w:rsidRPr="00336674">
        <w:rPr>
          <w:rStyle w:val="Emphasis"/>
          <w:highlight w:val="green"/>
        </w:rPr>
        <w:t>actions</w:t>
      </w:r>
      <w:r w:rsidRPr="000B4596">
        <w:rPr>
          <w:sz w:val="16"/>
          <w:szCs w:val="16"/>
        </w:rPr>
        <w:t xml:space="preserve">, such as strikes and lockouts, with the goal of “remedying industrial strife” by protecting negotiations between labor and management </w:t>
      </w:r>
      <w:r w:rsidRPr="00336674">
        <w:rPr>
          <w:rStyle w:val="StyleUnderline"/>
          <w:highlight w:val="green"/>
        </w:rPr>
        <w:t>from</w:t>
      </w:r>
      <w:r w:rsidRPr="000B4596">
        <w:rPr>
          <w:sz w:val="16"/>
          <w:szCs w:val="16"/>
        </w:rPr>
        <w:t xml:space="preserve"> interference and the development of collective bargaining arrangements.</w:t>
      </w:r>
      <w:r w:rsidRPr="000B4596">
        <w:rPr>
          <w:sz w:val="16"/>
        </w:rPr>
        <w:t xml:space="preserve">19 </w:t>
      </w:r>
      <w:r w:rsidRPr="00402641">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sz w:val="16"/>
        </w:rPr>
        <w:t>20</w:t>
      </w:r>
      <w:r w:rsidRPr="00C11AA3">
        <w:rPr>
          <w:sz w:val="12"/>
        </w:rPr>
        <w:t>¶</w:t>
      </w:r>
      <w:r w:rsidRPr="000B4596">
        <w:rPr>
          <w:sz w:val="16"/>
        </w:rPr>
        <w:t xml:space="preserve"> </w:t>
      </w:r>
      <w:r w:rsidRPr="00402641">
        <w:rPr>
          <w:rStyle w:val="StyleUnderline"/>
        </w:rPr>
        <w:t xml:space="preserve">The breadth of the preemption doctrine has led to the conclusion that states and state agencies, such as </w:t>
      </w:r>
      <w:r w:rsidRPr="00336674">
        <w:rPr>
          <w:rStyle w:val="Emphasis"/>
          <w:highlight w:val="green"/>
        </w:rPr>
        <w:t>PUC</w:t>
      </w:r>
      <w:r w:rsidRPr="0045798C">
        <w:rPr>
          <w:rStyle w:val="Emphasis"/>
        </w:rPr>
        <w:t>s</w:t>
      </w:r>
      <w:r w:rsidRPr="00402641">
        <w:rPr>
          <w:rStyle w:val="StyleUnderline"/>
        </w:rPr>
        <w:t xml:space="preserve">, are </w:t>
      </w:r>
      <w:r w:rsidRPr="0045798C">
        <w:rPr>
          <w:rStyle w:val="Emphasis"/>
        </w:rPr>
        <w:t>prevented</w:t>
      </w:r>
      <w:r w:rsidRPr="00402641">
        <w:rPr>
          <w:rStyle w:val="StyleUnderline"/>
        </w:rPr>
        <w:t xml:space="preserve"> from </w:t>
      </w:r>
      <w:r w:rsidRPr="00336674">
        <w:rPr>
          <w:rStyle w:val="Emphasis"/>
          <w:highlight w:val="green"/>
        </w:rPr>
        <w:t>intervening</w:t>
      </w:r>
      <w:r w:rsidRPr="00402641">
        <w:rPr>
          <w:rStyle w:val="StyleUnderline"/>
        </w:rPr>
        <w:t xml:space="preserve"> in labor issues, even when those issues touch areas of traditional state regulation.</w:t>
      </w:r>
      <w:r w:rsidRPr="000B4596">
        <w:rPr>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C11AA3">
        <w:rPr>
          <w:sz w:val="12"/>
        </w:rPr>
        <w:t>¶</w:t>
      </w:r>
      <w:r w:rsidRPr="000B4596">
        <w:rPr>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C11AA3">
        <w:rPr>
          <w:sz w:val="12"/>
        </w:rPr>
        <w:t>¶</w:t>
      </w:r>
      <w:r w:rsidRPr="000B4596">
        <w:rPr>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C11AA3">
        <w:rPr>
          <w:sz w:val="12"/>
        </w:rPr>
        <w:t>¶</w:t>
      </w:r>
      <w:r w:rsidRPr="000B4596">
        <w:rPr>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C11AA3">
        <w:rPr>
          <w:sz w:val="12"/>
        </w:rPr>
        <w:t>¶</w:t>
      </w:r>
      <w:r w:rsidRPr="000B4596">
        <w:rPr>
          <w:sz w:val="16"/>
        </w:rPr>
        <w:t xml:space="preserve"> Given the high stakes of labor disputes at electric utilities and the danger of a lack of action by state regulators in situations involving public safety, </w:t>
      </w:r>
      <w:r w:rsidRPr="00402641">
        <w:rPr>
          <w:rStyle w:val="StyleUnderline"/>
        </w:rPr>
        <w:t xml:space="preserve">clarification of the </w:t>
      </w:r>
      <w:r w:rsidRPr="00336674">
        <w:rPr>
          <w:rStyle w:val="Emphasis"/>
          <w:highlight w:val="green"/>
        </w:rPr>
        <w:t>authority</w:t>
      </w:r>
      <w:r w:rsidRPr="00402641">
        <w:rPr>
          <w:rStyle w:val="StyleUnderline"/>
        </w:rPr>
        <w:t xml:space="preserve"> of state PUCs </w:t>
      </w:r>
      <w:r w:rsidRPr="00336674">
        <w:rPr>
          <w:rStyle w:val="StyleUnderline"/>
          <w:highlight w:val="green"/>
        </w:rPr>
        <w:t xml:space="preserve">is </w:t>
      </w:r>
      <w:r w:rsidRPr="00336674">
        <w:rPr>
          <w:rStyle w:val="Emphasis"/>
          <w:highlight w:val="green"/>
        </w:rPr>
        <w:t>necessary.</w:t>
      </w:r>
      <w:r w:rsidRPr="000B4596">
        <w:rPr>
          <w:sz w:val="16"/>
        </w:rPr>
        <w:t xml:space="preserve"> This article analyzes the extent to which </w:t>
      </w:r>
      <w:r w:rsidRPr="000B4596">
        <w:rPr>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sz w:val="16"/>
        </w:rPr>
        <w:t>33</w:t>
      </w:r>
    </w:p>
    <w:p w14:paraId="0CA67060" w14:textId="77777777" w:rsidR="003037B6" w:rsidRPr="000B4596" w:rsidRDefault="003037B6" w:rsidP="003037B6">
      <w:pPr>
        <w:rPr>
          <w:rFonts w:eastAsia="Calibri"/>
          <w:sz w:val="16"/>
          <w:szCs w:val="16"/>
        </w:rPr>
      </w:pPr>
      <w:r w:rsidRPr="000B4596">
        <w:rPr>
          <w:sz w:val="16"/>
          <w:szCs w:val="16"/>
        </w:rPr>
        <w:t>[TEXT CONDENSED, NONE OMITTED]</w:t>
      </w:r>
    </w:p>
    <w:p w14:paraId="6831BF61" w14:textId="77777777" w:rsidR="003037B6" w:rsidRPr="000B4596" w:rsidRDefault="003037B6" w:rsidP="003037B6">
      <w:pPr>
        <w:rPr>
          <w:rFonts w:eastAsia="Calibri"/>
          <w:sz w:val="6"/>
          <w:szCs w:val="6"/>
        </w:rPr>
      </w:pPr>
      <w:r w:rsidRPr="000B4596">
        <w:rPr>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C11AA3">
        <w:rPr>
          <w:sz w:val="12"/>
          <w:szCs w:val="6"/>
        </w:rPr>
        <w:t>¶</w:t>
      </w:r>
      <w:r w:rsidRPr="000B4596">
        <w:rPr>
          <w:sz w:val="6"/>
          <w:szCs w:val="6"/>
        </w:rPr>
        <w:t xml:space="preserve"> II. NLRA PREEMPTION AND THE HISTORIC ROLE OF PUBLIC UTILITY COMMISSIONS</w:t>
      </w:r>
      <w:r w:rsidRPr="00C11AA3">
        <w:rPr>
          <w:sz w:val="12"/>
          <w:szCs w:val="6"/>
        </w:rPr>
        <w:t>¶</w:t>
      </w:r>
      <w:r w:rsidRPr="000B4596">
        <w:rPr>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C11AA3">
        <w:rPr>
          <w:sz w:val="12"/>
          <w:szCs w:val="6"/>
        </w:rPr>
        <w:t>¶</w:t>
      </w:r>
      <w:r w:rsidRPr="000B4596">
        <w:rPr>
          <w:sz w:val="6"/>
          <w:szCs w:val="6"/>
        </w:rPr>
        <w:t xml:space="preserve"> A. State Police Power</w:t>
      </w:r>
      <w:r w:rsidRPr="00C11AA3">
        <w:rPr>
          <w:sz w:val="12"/>
          <w:szCs w:val="6"/>
        </w:rPr>
        <w:t>¶</w:t>
      </w:r>
      <w:r w:rsidRPr="000B4596">
        <w:rPr>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C11AA3">
        <w:rPr>
          <w:sz w:val="12"/>
          <w:szCs w:val="6"/>
        </w:rPr>
        <w:t>¶</w:t>
      </w:r>
      <w:r w:rsidRPr="000B4596">
        <w:rPr>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C11AA3">
        <w:rPr>
          <w:sz w:val="12"/>
          <w:szCs w:val="6"/>
        </w:rPr>
        <w:t>¶</w:t>
      </w:r>
      <w:r w:rsidRPr="000B4596">
        <w:rPr>
          <w:sz w:val="6"/>
          <w:szCs w:val="6"/>
        </w:rPr>
        <w:t xml:space="preserve"> B. Regulation of Public Utilities</w:t>
      </w:r>
      <w:r w:rsidRPr="00C11AA3">
        <w:rPr>
          <w:sz w:val="12"/>
          <w:szCs w:val="6"/>
        </w:rPr>
        <w:t>¶</w:t>
      </w:r>
      <w:r w:rsidRPr="000B4596">
        <w:rPr>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C11AA3">
        <w:rPr>
          <w:sz w:val="12"/>
          <w:szCs w:val="6"/>
        </w:rPr>
        <w:t>¶</w:t>
      </w:r>
      <w:r w:rsidRPr="000B4596">
        <w:rPr>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C11AA3">
        <w:rPr>
          <w:sz w:val="12"/>
          <w:szCs w:val="6"/>
        </w:rPr>
        <w:t>¶</w:t>
      </w:r>
      <w:r w:rsidRPr="000B4596">
        <w:rPr>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C11AA3">
        <w:rPr>
          <w:sz w:val="12"/>
          <w:szCs w:val="6"/>
        </w:rPr>
        <w:t>¶</w:t>
      </w:r>
      <w:r w:rsidRPr="000B4596">
        <w:rPr>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C11AA3">
        <w:rPr>
          <w:sz w:val="12"/>
          <w:szCs w:val="6"/>
        </w:rPr>
        <w:t>¶</w:t>
      </w:r>
      <w:r w:rsidRPr="000B4596">
        <w:rPr>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C11AA3">
        <w:rPr>
          <w:sz w:val="12"/>
          <w:szCs w:val="6"/>
        </w:rPr>
        <w:t>¶</w:t>
      </w:r>
      <w:r w:rsidRPr="000B4596">
        <w:rPr>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C11AA3">
        <w:rPr>
          <w:sz w:val="12"/>
          <w:szCs w:val="6"/>
        </w:rPr>
        <w:t>¶</w:t>
      </w:r>
      <w:r w:rsidRPr="000B4596">
        <w:rPr>
          <w:sz w:val="6"/>
          <w:szCs w:val="6"/>
        </w:rPr>
        <w:t xml:space="preserve"> C. NLRA Preemption</w:t>
      </w:r>
      <w:r w:rsidRPr="00C11AA3">
        <w:rPr>
          <w:sz w:val="12"/>
          <w:szCs w:val="6"/>
        </w:rPr>
        <w:t>¶</w:t>
      </w:r>
      <w:r w:rsidRPr="000B4596">
        <w:rPr>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C11AA3">
        <w:rPr>
          <w:sz w:val="12"/>
          <w:szCs w:val="6"/>
        </w:rPr>
        <w:t>¶</w:t>
      </w:r>
      <w:r w:rsidRPr="000B4596">
        <w:rPr>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C11AA3">
        <w:rPr>
          <w:sz w:val="12"/>
          <w:szCs w:val="6"/>
        </w:rPr>
        <w:t>¶</w:t>
      </w:r>
      <w:r w:rsidRPr="000B4596">
        <w:rPr>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C11AA3">
        <w:rPr>
          <w:sz w:val="12"/>
          <w:szCs w:val="6"/>
        </w:rPr>
        <w:t>¶</w:t>
      </w:r>
      <w:r w:rsidRPr="000B4596">
        <w:rPr>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C11AA3">
        <w:rPr>
          <w:sz w:val="12"/>
          <w:szCs w:val="6"/>
        </w:rPr>
        <w:t>¶</w:t>
      </w:r>
      <w:r w:rsidRPr="000B4596">
        <w:rPr>
          <w:sz w:val="6"/>
          <w:szCs w:val="6"/>
        </w:rPr>
        <w:t xml:space="preserve"> The Garmon doctrine also specifically recognizes an exception to the preemption rule:</w:t>
      </w:r>
      <w:r w:rsidRPr="00C11AA3">
        <w:rPr>
          <w:sz w:val="12"/>
          <w:szCs w:val="6"/>
        </w:rPr>
        <w:t>¶</w:t>
      </w:r>
      <w:r w:rsidRPr="000B4596">
        <w:rPr>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C11AA3">
        <w:rPr>
          <w:sz w:val="12"/>
          <w:szCs w:val="6"/>
        </w:rPr>
        <w:t>¶</w:t>
      </w:r>
      <w:r w:rsidRPr="000B4596">
        <w:rPr>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C11AA3">
        <w:rPr>
          <w:sz w:val="12"/>
          <w:szCs w:val="6"/>
        </w:rPr>
        <w:t>¶</w:t>
      </w:r>
      <w:r w:rsidRPr="000B4596">
        <w:rPr>
          <w:sz w:val="6"/>
          <w:szCs w:val="6"/>
        </w:rPr>
        <w:t xml:space="preserve"> III. DETERMINING THE SCOPE OF PUC AUTHORITY</w:t>
      </w:r>
      <w:r w:rsidRPr="00C11AA3">
        <w:rPr>
          <w:sz w:val="12"/>
          <w:szCs w:val="6"/>
        </w:rPr>
        <w:t>¶</w:t>
      </w:r>
      <w:r w:rsidRPr="000B4596">
        <w:rPr>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C11AA3">
        <w:rPr>
          <w:sz w:val="12"/>
          <w:szCs w:val="6"/>
        </w:rPr>
        <w:t>¶</w:t>
      </w:r>
      <w:r w:rsidRPr="000B4596">
        <w:rPr>
          <w:sz w:val="6"/>
          <w:szCs w:val="6"/>
        </w:rPr>
        <w:t xml:space="preserve"> A. Generic Regulations Impacting Labor Issues</w:t>
      </w:r>
      <w:r w:rsidRPr="00C11AA3">
        <w:rPr>
          <w:sz w:val="12"/>
          <w:szCs w:val="6"/>
        </w:rPr>
        <w:t>¶</w:t>
      </w:r>
      <w:r w:rsidRPr="000B4596">
        <w:rPr>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C11AA3">
        <w:rPr>
          <w:sz w:val="12"/>
          <w:szCs w:val="6"/>
        </w:rPr>
        <w:t>¶</w:t>
      </w:r>
      <w:r w:rsidRPr="000B4596">
        <w:rPr>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C11AA3">
        <w:rPr>
          <w:sz w:val="12"/>
          <w:szCs w:val="6"/>
        </w:rPr>
        <w:t>¶</w:t>
      </w:r>
      <w:r w:rsidRPr="000B4596">
        <w:rPr>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C11AA3">
        <w:rPr>
          <w:sz w:val="12"/>
          <w:szCs w:val="6"/>
        </w:rPr>
        <w:t>¶</w:t>
      </w:r>
      <w:r w:rsidRPr="000B4596">
        <w:rPr>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C11AA3">
        <w:rPr>
          <w:sz w:val="12"/>
          <w:szCs w:val="6"/>
        </w:rPr>
        <w:t>¶</w:t>
      </w:r>
      <w:r w:rsidRPr="000B4596">
        <w:rPr>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C11AA3">
        <w:rPr>
          <w:sz w:val="12"/>
          <w:szCs w:val="6"/>
        </w:rPr>
        <w:t>¶</w:t>
      </w:r>
      <w:r w:rsidRPr="000B4596">
        <w:rPr>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C11AA3">
        <w:rPr>
          <w:sz w:val="12"/>
          <w:szCs w:val="6"/>
        </w:rPr>
        <w:t>¶</w:t>
      </w:r>
      <w:r w:rsidRPr="000B4596">
        <w:rPr>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C11AA3">
        <w:rPr>
          <w:sz w:val="12"/>
          <w:szCs w:val="6"/>
        </w:rPr>
        <w:t>¶</w:t>
      </w:r>
      <w:r w:rsidRPr="000B4596">
        <w:rPr>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C11AA3">
        <w:rPr>
          <w:sz w:val="12"/>
          <w:szCs w:val="6"/>
        </w:rPr>
        <w:t>¶</w:t>
      </w:r>
      <w:r w:rsidRPr="000B4596">
        <w:rPr>
          <w:sz w:val="6"/>
          <w:szCs w:val="6"/>
        </w:rPr>
        <w:t xml:space="preserve"> B. Review of Individual Utility Staffing Plans</w:t>
      </w:r>
      <w:r w:rsidRPr="00C11AA3">
        <w:rPr>
          <w:sz w:val="12"/>
          <w:szCs w:val="6"/>
        </w:rPr>
        <w:t>¶</w:t>
      </w:r>
      <w:r w:rsidRPr="000B4596">
        <w:rPr>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C11AA3">
        <w:rPr>
          <w:sz w:val="12"/>
          <w:szCs w:val="6"/>
        </w:rPr>
        <w:t>¶</w:t>
      </w:r>
      <w:r w:rsidRPr="000B4596">
        <w:rPr>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C11AA3">
        <w:rPr>
          <w:sz w:val="12"/>
          <w:szCs w:val="6"/>
        </w:rPr>
        <w:t>¶</w:t>
      </w:r>
      <w:r w:rsidRPr="000B4596">
        <w:rPr>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C11AA3">
        <w:rPr>
          <w:sz w:val="12"/>
          <w:szCs w:val="6"/>
        </w:rPr>
        <w:t>¶</w:t>
      </w:r>
      <w:r w:rsidRPr="000B4596">
        <w:rPr>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C11AA3">
        <w:rPr>
          <w:sz w:val="12"/>
          <w:szCs w:val="6"/>
        </w:rPr>
        <w:t>¶</w:t>
      </w:r>
      <w:r w:rsidRPr="000B4596">
        <w:rPr>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C11AA3">
        <w:rPr>
          <w:sz w:val="12"/>
          <w:szCs w:val="6"/>
        </w:rPr>
        <w:t>¶</w:t>
      </w:r>
      <w:r w:rsidRPr="000B4596">
        <w:rPr>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C11AA3">
        <w:rPr>
          <w:sz w:val="12"/>
          <w:szCs w:val="6"/>
        </w:rPr>
        <w:t>¶</w:t>
      </w:r>
      <w:r w:rsidRPr="000B4596">
        <w:rPr>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C11AA3">
        <w:rPr>
          <w:sz w:val="12"/>
          <w:szCs w:val="6"/>
        </w:rPr>
        <w:t>¶</w:t>
      </w:r>
      <w:r w:rsidRPr="000B4596">
        <w:rPr>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C11AA3">
        <w:rPr>
          <w:sz w:val="12"/>
          <w:szCs w:val="6"/>
        </w:rPr>
        <w:t>¶</w:t>
      </w:r>
      <w:r w:rsidRPr="000B4596">
        <w:rPr>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C11AA3">
        <w:rPr>
          <w:sz w:val="12"/>
          <w:szCs w:val="6"/>
        </w:rPr>
        <w:t>¶</w:t>
      </w:r>
      <w:r w:rsidRPr="000B4596">
        <w:rPr>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C11AA3">
        <w:rPr>
          <w:sz w:val="12"/>
          <w:szCs w:val="6"/>
        </w:rPr>
        <w:t>¶</w:t>
      </w:r>
      <w:r w:rsidRPr="000B4596">
        <w:rPr>
          <w:sz w:val="6"/>
          <w:szCs w:val="6"/>
        </w:rPr>
        <w:t xml:space="preserve"> C. Collective Activity</w:t>
      </w:r>
      <w:r w:rsidRPr="00C11AA3">
        <w:rPr>
          <w:sz w:val="12"/>
          <w:szCs w:val="6"/>
        </w:rPr>
        <w:t>¶</w:t>
      </w:r>
      <w:r w:rsidRPr="000B4596">
        <w:rPr>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C11AA3">
        <w:rPr>
          <w:sz w:val="12"/>
          <w:szCs w:val="6"/>
        </w:rPr>
        <w:t>¶</w:t>
      </w:r>
      <w:r w:rsidRPr="000B4596">
        <w:rPr>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C11AA3">
        <w:rPr>
          <w:sz w:val="12"/>
          <w:szCs w:val="6"/>
        </w:rPr>
        <w:t>¶</w:t>
      </w:r>
      <w:r w:rsidRPr="000B4596">
        <w:rPr>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C11AA3">
        <w:rPr>
          <w:sz w:val="12"/>
          <w:szCs w:val="6"/>
        </w:rPr>
        <w:t>¶</w:t>
      </w:r>
      <w:r w:rsidRPr="000B4596">
        <w:rPr>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C11AA3">
        <w:rPr>
          <w:sz w:val="12"/>
          <w:szCs w:val="6"/>
        </w:rPr>
        <w:t>¶</w:t>
      </w:r>
      <w:r w:rsidRPr="000B4596">
        <w:rPr>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C11AA3">
        <w:rPr>
          <w:sz w:val="12"/>
          <w:szCs w:val="6"/>
        </w:rPr>
        <w:t>¶</w:t>
      </w:r>
      <w:r w:rsidRPr="000B4596">
        <w:rPr>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C11AA3">
        <w:rPr>
          <w:sz w:val="12"/>
          <w:szCs w:val="6"/>
        </w:rPr>
        <w:t>¶</w:t>
      </w:r>
      <w:r w:rsidRPr="000B4596">
        <w:rPr>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C11AA3">
        <w:rPr>
          <w:sz w:val="12"/>
          <w:szCs w:val="6"/>
        </w:rPr>
        <w:t>¶</w:t>
      </w:r>
      <w:r w:rsidRPr="000B4596">
        <w:rPr>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C11AA3">
        <w:rPr>
          <w:sz w:val="12"/>
          <w:szCs w:val="6"/>
        </w:rPr>
        <w:t>¶</w:t>
      </w:r>
      <w:r w:rsidRPr="000B4596">
        <w:rPr>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C11AA3">
        <w:rPr>
          <w:sz w:val="12"/>
          <w:szCs w:val="6"/>
        </w:rPr>
        <w:t>¶</w:t>
      </w:r>
      <w:r w:rsidRPr="000B4596">
        <w:rPr>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C11AA3">
        <w:rPr>
          <w:sz w:val="12"/>
          <w:szCs w:val="6"/>
        </w:rPr>
        <w:t>¶</w:t>
      </w:r>
      <w:r w:rsidRPr="000B4596">
        <w:rPr>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C11AA3">
        <w:rPr>
          <w:sz w:val="12"/>
          <w:szCs w:val="6"/>
        </w:rPr>
        <w:t>¶</w:t>
      </w:r>
      <w:r w:rsidRPr="000B4596">
        <w:rPr>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C11AA3">
        <w:rPr>
          <w:sz w:val="12"/>
          <w:szCs w:val="6"/>
        </w:rPr>
        <w:t>¶</w:t>
      </w:r>
      <w:r w:rsidRPr="000B4596">
        <w:rPr>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C11AA3">
        <w:rPr>
          <w:sz w:val="12"/>
          <w:szCs w:val="6"/>
        </w:rPr>
        <w:t>¶</w:t>
      </w:r>
      <w:r w:rsidRPr="000B4596">
        <w:rPr>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C11AA3">
        <w:rPr>
          <w:sz w:val="12"/>
          <w:szCs w:val="6"/>
        </w:rPr>
        <w:t>¶</w:t>
      </w:r>
      <w:r w:rsidRPr="000B4596">
        <w:rPr>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C11AA3">
        <w:rPr>
          <w:sz w:val="12"/>
          <w:szCs w:val="6"/>
        </w:rPr>
        <w:t>¶</w:t>
      </w:r>
      <w:r w:rsidRPr="000B4596">
        <w:rPr>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C11AA3">
        <w:rPr>
          <w:sz w:val="12"/>
          <w:szCs w:val="6"/>
        </w:rPr>
        <w:t>¶</w:t>
      </w:r>
      <w:r w:rsidRPr="000B4596">
        <w:rPr>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C11AA3">
        <w:rPr>
          <w:sz w:val="12"/>
          <w:szCs w:val="6"/>
        </w:rPr>
        <w:t>¶</w:t>
      </w:r>
      <w:r w:rsidRPr="000B4596">
        <w:rPr>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C11AA3">
        <w:rPr>
          <w:sz w:val="12"/>
          <w:szCs w:val="6"/>
        </w:rPr>
        <w:t>¶</w:t>
      </w:r>
      <w:r w:rsidRPr="000B4596">
        <w:rPr>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5787E865" w14:textId="77777777" w:rsidR="003037B6" w:rsidRPr="000B4596" w:rsidRDefault="003037B6" w:rsidP="003037B6">
      <w:pPr>
        <w:rPr>
          <w:rFonts w:eastAsia="Calibri"/>
          <w:sz w:val="16"/>
          <w:szCs w:val="16"/>
        </w:rPr>
      </w:pPr>
      <w:r w:rsidRPr="000B4596">
        <w:rPr>
          <w:sz w:val="16"/>
          <w:szCs w:val="16"/>
        </w:rPr>
        <w:t>[TEXT CONDENSED ENDS HERE]</w:t>
      </w:r>
    </w:p>
    <w:p w14:paraId="13EB43B6" w14:textId="77777777" w:rsidR="003037B6" w:rsidRPr="000B4596" w:rsidRDefault="003037B6" w:rsidP="003037B6">
      <w:pPr>
        <w:rPr>
          <w:rFonts w:eastAsia="Calibri"/>
        </w:rPr>
      </w:pPr>
      <w:r w:rsidRPr="000B4596">
        <w:rPr>
          <w:sz w:val="16"/>
        </w:rPr>
        <w:t>IV. STARTING FRESH: RE-EXAMINING NLRA PREEMPTION IN A TIME OF ELECTRIC NECESSITY</w:t>
      </w:r>
      <w:r w:rsidRPr="00C11AA3">
        <w:rPr>
          <w:sz w:val="12"/>
        </w:rPr>
        <w:t>¶</w:t>
      </w:r>
      <w:r w:rsidRPr="000B4596">
        <w:rPr>
          <w:sz w:val="16"/>
        </w:rPr>
        <w:t xml:space="preserve"> As Part III demonstrates, </w:t>
      </w:r>
      <w:r w:rsidRPr="00402641">
        <w:rPr>
          <w:rStyle w:val="StyleUnderline"/>
        </w:rPr>
        <w:t xml:space="preserve">both </w:t>
      </w:r>
      <w:r w:rsidRPr="00011A39">
        <w:rPr>
          <w:rStyle w:val="Emphasis"/>
        </w:rPr>
        <w:t>perception</w:t>
      </w:r>
      <w:r w:rsidRPr="00402641">
        <w:rPr>
          <w:rStyle w:val="StyleUnderline"/>
        </w:rPr>
        <w:t xml:space="preserve"> and </w:t>
      </w:r>
      <w:r w:rsidRPr="000B4596">
        <w:rPr>
          <w:rStyle w:val="Emphasis"/>
        </w:rPr>
        <w:t xml:space="preserve">legal </w:t>
      </w:r>
      <w:r w:rsidRPr="00336674">
        <w:rPr>
          <w:rStyle w:val="Emphasis"/>
          <w:highlight w:val="green"/>
        </w:rPr>
        <w:t>precedent</w:t>
      </w:r>
      <w:r w:rsidRPr="00336674">
        <w:rPr>
          <w:rStyle w:val="StyleUnderline"/>
          <w:highlight w:val="green"/>
        </w:rPr>
        <w:t xml:space="preserve"> </w:t>
      </w:r>
      <w:r w:rsidRPr="00336674">
        <w:rPr>
          <w:rStyle w:val="Emphasis"/>
          <w:highlight w:val="green"/>
        </w:rPr>
        <w:t>limit</w:t>
      </w:r>
      <w:r w:rsidRPr="00402641">
        <w:rPr>
          <w:rStyle w:val="StyleUnderline"/>
        </w:rPr>
        <w:t xml:space="preserve"> the authority of </w:t>
      </w:r>
      <w:r w:rsidRPr="00336674">
        <w:rPr>
          <w:rStyle w:val="Emphasis"/>
          <w:highlight w:val="green"/>
        </w:rPr>
        <w:t>PUCs</w:t>
      </w:r>
      <w:r w:rsidRPr="00402641">
        <w:rPr>
          <w:rStyle w:val="StyleUnderline"/>
        </w:rPr>
        <w:t xml:space="preserve"> to intervene in staffing and labor issues.</w:t>
      </w:r>
      <w:r w:rsidRPr="000B4596">
        <w:rPr>
          <w:sz w:val="16"/>
        </w:rPr>
        <w:t xml:space="preserve"> While some authority does exist for independent regulatory action, it is likely </w:t>
      </w:r>
      <w:r w:rsidRPr="00402641">
        <w:rPr>
          <w:rStyle w:val="StyleUnderline"/>
        </w:rPr>
        <w:t xml:space="preserve">courts would find most PUC efforts to intervene in a lockout or strike situation preempted, </w:t>
      </w:r>
      <w:r w:rsidRPr="00336674">
        <w:rPr>
          <w:rStyle w:val="Emphasis"/>
          <w:highlight w:val="green"/>
        </w:rPr>
        <w:t>leaving</w:t>
      </w:r>
      <w:r w:rsidRPr="00402641">
        <w:rPr>
          <w:rStyle w:val="StyleUnderline"/>
        </w:rPr>
        <w:t xml:space="preserve"> the </w:t>
      </w:r>
      <w:r w:rsidRPr="00D7565D">
        <w:rPr>
          <w:rStyle w:val="Emphasis"/>
        </w:rPr>
        <w:t>state</w:t>
      </w:r>
      <w:r w:rsidRPr="00336674">
        <w:rPr>
          <w:rStyle w:val="StyleUnderline"/>
          <w:highlight w:val="green"/>
        </w:rPr>
        <w:t xml:space="preserve"> </w:t>
      </w:r>
      <w:r w:rsidRPr="00402641">
        <w:rPr>
          <w:rStyle w:val="StyleUnderline"/>
        </w:rPr>
        <w:t xml:space="preserve">with </w:t>
      </w:r>
      <w:r w:rsidRPr="00E13C04">
        <w:rPr>
          <w:rStyle w:val="Emphasis"/>
        </w:rPr>
        <w:t>no remedy</w:t>
      </w:r>
      <w:r w:rsidRPr="00402641">
        <w:rPr>
          <w:rStyle w:val="StyleUnderline"/>
        </w:rPr>
        <w:t xml:space="preserve"> for </w:t>
      </w:r>
      <w:r w:rsidRPr="00336674">
        <w:rPr>
          <w:rStyle w:val="StyleUnderline"/>
          <w:highlight w:val="green"/>
        </w:rPr>
        <w:t xml:space="preserve">a </w:t>
      </w:r>
      <w:r w:rsidRPr="00336674">
        <w:rPr>
          <w:rStyle w:val="Emphasis"/>
          <w:highlight w:val="green"/>
        </w:rPr>
        <w:t>dangerous situation.</w:t>
      </w:r>
      <w:r w:rsidRPr="000B4596">
        <w:rPr>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43914880" w14:textId="77777777" w:rsidR="003037B6" w:rsidRPr="000B4596" w:rsidRDefault="003037B6" w:rsidP="003037B6">
      <w:pPr>
        <w:rPr>
          <w:rFonts w:eastAsia="Calibri"/>
          <w:sz w:val="16"/>
          <w:szCs w:val="16"/>
        </w:rPr>
      </w:pPr>
      <w:r w:rsidRPr="000B4596">
        <w:rPr>
          <w:sz w:val="16"/>
          <w:szCs w:val="16"/>
        </w:rPr>
        <w:t>[TEXT CONDENSED, NONE OMITTED]</w:t>
      </w:r>
    </w:p>
    <w:p w14:paraId="379736DC" w14:textId="77777777" w:rsidR="003037B6" w:rsidRPr="000B4596" w:rsidRDefault="003037B6" w:rsidP="003037B6">
      <w:pPr>
        <w:rPr>
          <w:rFonts w:eastAsia="Calibri"/>
          <w:sz w:val="6"/>
          <w:szCs w:val="6"/>
        </w:rPr>
      </w:pPr>
      <w:r w:rsidRPr="000B4596">
        <w:rPr>
          <w:sz w:val="6"/>
          <w:szCs w:val="6"/>
        </w:rPr>
        <w:t>A. Reconsidering the Police Power Exception</w:t>
      </w:r>
      <w:r w:rsidRPr="00C11AA3">
        <w:rPr>
          <w:sz w:val="12"/>
          <w:szCs w:val="6"/>
        </w:rPr>
        <w:t>¶</w:t>
      </w:r>
      <w:r w:rsidRPr="000B4596">
        <w:rPr>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C11AA3">
        <w:rPr>
          <w:sz w:val="12"/>
          <w:szCs w:val="6"/>
        </w:rPr>
        <w:t>¶</w:t>
      </w:r>
      <w:r w:rsidRPr="000B4596">
        <w:rPr>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C11AA3">
        <w:rPr>
          <w:sz w:val="12"/>
          <w:szCs w:val="6"/>
        </w:rPr>
        <w:t>¶</w:t>
      </w:r>
      <w:r w:rsidRPr="000B4596">
        <w:rPr>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C11AA3">
        <w:rPr>
          <w:sz w:val="12"/>
          <w:szCs w:val="6"/>
        </w:rPr>
        <w:t>¶</w:t>
      </w:r>
      <w:r w:rsidRPr="000B4596">
        <w:rPr>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C11AA3">
        <w:rPr>
          <w:sz w:val="12"/>
          <w:szCs w:val="6"/>
        </w:rPr>
        <w:t>¶</w:t>
      </w:r>
      <w:r w:rsidRPr="000B4596">
        <w:rPr>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C11AA3">
        <w:rPr>
          <w:sz w:val="12"/>
          <w:szCs w:val="6"/>
        </w:rPr>
        <w:t>¶</w:t>
      </w:r>
      <w:r w:rsidRPr="000B4596">
        <w:rPr>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C11AA3">
        <w:rPr>
          <w:sz w:val="12"/>
          <w:szCs w:val="6"/>
        </w:rPr>
        <w:t>¶</w:t>
      </w:r>
      <w:r w:rsidRPr="000B4596">
        <w:rPr>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C11AA3">
        <w:rPr>
          <w:sz w:val="12"/>
          <w:szCs w:val="6"/>
        </w:rPr>
        <w:t>¶</w:t>
      </w:r>
      <w:r w:rsidRPr="000B4596">
        <w:rPr>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3F206007" w14:textId="77777777" w:rsidR="003037B6" w:rsidRPr="000B4596" w:rsidRDefault="003037B6" w:rsidP="003037B6">
      <w:pPr>
        <w:rPr>
          <w:rFonts w:eastAsia="Calibri"/>
          <w:sz w:val="16"/>
          <w:szCs w:val="16"/>
        </w:rPr>
      </w:pPr>
      <w:r w:rsidRPr="000B4596">
        <w:rPr>
          <w:sz w:val="16"/>
          <w:szCs w:val="16"/>
        </w:rPr>
        <w:t>[TEXT CONDENSED ENDS HERE]</w:t>
      </w:r>
    </w:p>
    <w:p w14:paraId="5810B8AB" w14:textId="77777777" w:rsidR="003037B6" w:rsidRDefault="003037B6" w:rsidP="003037B6">
      <w:pPr>
        <w:rPr>
          <w:rStyle w:val="StyleUnderline"/>
        </w:rPr>
      </w:pPr>
      <w:r w:rsidRPr="000B4596">
        <w:rPr>
          <w:sz w:val="16"/>
        </w:rPr>
        <w:t xml:space="preserve">B. </w:t>
      </w:r>
      <w:r w:rsidRPr="00336674">
        <w:rPr>
          <w:rStyle w:val="Emphasis"/>
          <w:highlight w:val="green"/>
        </w:rPr>
        <w:t>Amend</w:t>
      </w:r>
      <w:r w:rsidRPr="000B4596">
        <w:rPr>
          <w:rStyle w:val="Emphasis"/>
        </w:rPr>
        <w:t>ing</w:t>
      </w:r>
      <w:r w:rsidRPr="00402641">
        <w:rPr>
          <w:rStyle w:val="StyleUnderline"/>
        </w:rPr>
        <w:t xml:space="preserve"> </w:t>
      </w:r>
      <w:r w:rsidRPr="00336674">
        <w:rPr>
          <w:rStyle w:val="StyleUnderline"/>
          <w:highlight w:val="green"/>
        </w:rPr>
        <w:t xml:space="preserve">the </w:t>
      </w:r>
      <w:r w:rsidRPr="00336674">
        <w:rPr>
          <w:rStyle w:val="Emphasis"/>
          <w:highlight w:val="green"/>
        </w:rPr>
        <w:t>NLRA</w:t>
      </w:r>
      <w:r w:rsidRPr="00C11AA3">
        <w:rPr>
          <w:sz w:val="12"/>
        </w:rPr>
        <w:t>¶</w:t>
      </w:r>
      <w:r w:rsidRPr="000B4596">
        <w:rPr>
          <w:sz w:val="12"/>
        </w:rPr>
        <w:t xml:space="preserve"> </w:t>
      </w:r>
      <w:r w:rsidRPr="000B4596">
        <w:rPr>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402641">
        <w:rPr>
          <w:rStyle w:val="StyleUnderline"/>
        </w:rPr>
        <w:t>it may require a change in the law to change the minds of government officials.</w:t>
      </w:r>
      <w:r w:rsidRPr="00C11AA3">
        <w:rPr>
          <w:sz w:val="12"/>
        </w:rPr>
        <w:t>¶</w:t>
      </w:r>
      <w:r w:rsidRPr="000B4596">
        <w:rPr>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C11AA3">
        <w:rPr>
          <w:sz w:val="12"/>
        </w:rPr>
        <w:t>¶</w:t>
      </w:r>
      <w:r w:rsidRPr="000B4596">
        <w:rPr>
          <w:sz w:val="16"/>
        </w:rPr>
        <w:t xml:space="preserve"> </w:t>
      </w:r>
      <w:r w:rsidRPr="00402641">
        <w:rPr>
          <w:rStyle w:val="StyleUnderline"/>
        </w:rPr>
        <w:t xml:space="preserve">One legislative option would be </w:t>
      </w:r>
      <w:r w:rsidRPr="00336674">
        <w:rPr>
          <w:rStyle w:val="StyleUnderline"/>
          <w:highlight w:val="green"/>
        </w:rPr>
        <w:t xml:space="preserve">to </w:t>
      </w:r>
      <w:r w:rsidRPr="00336674">
        <w:rPr>
          <w:rStyle w:val="Emphasis"/>
          <w:highlight w:val="green"/>
        </w:rPr>
        <w:t>exempt</w:t>
      </w:r>
      <w:r w:rsidRPr="00336674">
        <w:rPr>
          <w:rStyle w:val="StyleUnderline"/>
          <w:highlight w:val="green"/>
        </w:rPr>
        <w:t xml:space="preserve"> </w:t>
      </w:r>
      <w:r w:rsidRPr="00336674">
        <w:rPr>
          <w:rStyle w:val="Emphasis"/>
          <w:highlight w:val="green"/>
        </w:rPr>
        <w:t>electric</w:t>
      </w:r>
      <w:r w:rsidRPr="00D7565D">
        <w:rPr>
          <w:rStyle w:val="Emphasis"/>
        </w:rPr>
        <w:t xml:space="preserve"> utilitie</w:t>
      </w:r>
      <w:r w:rsidRPr="00336674">
        <w:rPr>
          <w:rStyle w:val="Emphasis"/>
          <w:highlight w:val="green"/>
        </w:rPr>
        <w:t>s</w:t>
      </w:r>
      <w:r w:rsidRPr="00402641">
        <w:rPr>
          <w:rStyle w:val="StyleUnderline"/>
        </w:rPr>
        <w:t xml:space="preserve"> </w:t>
      </w:r>
      <w:r w:rsidRPr="000B4596">
        <w:rPr>
          <w:rStyle w:val="Emphasis"/>
        </w:rPr>
        <w:t>completely</w:t>
      </w:r>
      <w:r w:rsidRPr="00402641">
        <w:rPr>
          <w:rStyle w:val="StyleUnderline"/>
        </w:rPr>
        <w:t xml:space="preserve"> from the NLRA, </w:t>
      </w:r>
      <w:r w:rsidRPr="00336674">
        <w:rPr>
          <w:rStyle w:val="StyleUnderline"/>
          <w:highlight w:val="green"/>
        </w:rPr>
        <w:t xml:space="preserve">making </w:t>
      </w:r>
      <w:r w:rsidRPr="00336674">
        <w:rPr>
          <w:rStyle w:val="Emphasis"/>
          <w:highlight w:val="green"/>
        </w:rPr>
        <w:t>clear</w:t>
      </w:r>
      <w:r w:rsidRPr="00402641">
        <w:rPr>
          <w:rStyle w:val="StyleUnderline"/>
        </w:rPr>
        <w:t xml:space="preserve"> the </w:t>
      </w:r>
      <w:r w:rsidRPr="00336674">
        <w:rPr>
          <w:rStyle w:val="Emphasis"/>
          <w:highlight w:val="green"/>
        </w:rPr>
        <w:t>authority</w:t>
      </w:r>
      <w:r w:rsidRPr="00402641">
        <w:rPr>
          <w:rStyle w:val="StyleUnderline"/>
        </w:rPr>
        <w:t xml:space="preserve"> of the </w:t>
      </w:r>
      <w:r w:rsidRPr="000B4596">
        <w:rPr>
          <w:rStyle w:val="Emphasis"/>
        </w:rPr>
        <w:t>state</w:t>
      </w:r>
      <w:r w:rsidRPr="00402641">
        <w:rPr>
          <w:rStyle w:val="StyleUnderline"/>
        </w:rPr>
        <w:t xml:space="preserve"> to intervene in labor disputes.</w:t>
      </w:r>
      <w:r w:rsidRPr="000B4596">
        <w:rPr>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402641">
        <w:rPr>
          <w:rStyle w:val="StyleUnderline"/>
        </w:rPr>
        <w:t xml:space="preserve">, including </w:t>
      </w:r>
      <w:r w:rsidRPr="000B4596">
        <w:rPr>
          <w:rStyle w:val="Emphasis"/>
        </w:rPr>
        <w:t>Canada</w:t>
      </w:r>
      <w:r w:rsidRPr="00402641">
        <w:rPr>
          <w:rStyle w:val="StyleUnderline"/>
        </w:rPr>
        <w:t xml:space="preserve">, </w:t>
      </w:r>
      <w:r w:rsidRPr="000B4596">
        <w:rPr>
          <w:rStyle w:val="Emphasis"/>
        </w:rPr>
        <w:t>allow</w:t>
      </w:r>
      <w:r w:rsidRPr="00402641">
        <w:rPr>
          <w:rStyle w:val="StyleUnderline"/>
        </w:rPr>
        <w:t xml:space="preserve"> an </w:t>
      </w:r>
      <w:r w:rsidRPr="000B4596">
        <w:rPr>
          <w:rStyle w:val="Emphasis"/>
        </w:rPr>
        <w:t>“essential services” exception</w:t>
      </w:r>
      <w:r w:rsidRPr="00402641">
        <w:rPr>
          <w:rStyle w:val="StyleUnderline"/>
        </w:rPr>
        <w:t xml:space="preserve"> to </w:t>
      </w:r>
      <w:r w:rsidRPr="00F25718">
        <w:rPr>
          <w:rStyle w:val="Emphasis"/>
        </w:rPr>
        <w:t>protections</w:t>
      </w:r>
      <w:r w:rsidRPr="00402641">
        <w:rPr>
          <w:rStyle w:val="StyleUnderline"/>
        </w:rPr>
        <w:t xml:space="preserve"> for </w:t>
      </w:r>
      <w:r w:rsidRPr="00F25718">
        <w:rPr>
          <w:rStyle w:val="Emphasis"/>
        </w:rPr>
        <w:t>striking workers</w:t>
      </w:r>
      <w:r w:rsidRPr="00402641">
        <w:rPr>
          <w:rStyle w:val="StyleUnderline"/>
        </w:rPr>
        <w:t xml:space="preserve"> that could </w:t>
      </w:r>
      <w:r w:rsidRPr="000B4596">
        <w:rPr>
          <w:rStyle w:val="Emphasis"/>
        </w:rPr>
        <w:t>provide</w:t>
      </w:r>
      <w:r w:rsidRPr="00402641">
        <w:rPr>
          <w:rStyle w:val="StyleUnderline"/>
        </w:rPr>
        <w:t xml:space="preserve"> a </w:t>
      </w:r>
      <w:r w:rsidRPr="000B4596">
        <w:rPr>
          <w:rStyle w:val="Emphasis"/>
        </w:rPr>
        <w:t>model</w:t>
      </w:r>
      <w:r w:rsidRPr="00402641">
        <w:rPr>
          <w:rStyle w:val="StyleUnderline"/>
        </w:rPr>
        <w:t xml:space="preserve"> for an amendment to the NLRA.</w:t>
      </w:r>
      <w:r w:rsidRPr="000B4596">
        <w:rPr>
          <w:sz w:val="16"/>
        </w:rPr>
        <w:t xml:space="preserve">189 While either option may be an uphill climb, </w:t>
      </w:r>
      <w:r w:rsidRPr="00402641">
        <w:rPr>
          <w:rStyle w:val="StyleUnderline"/>
        </w:rPr>
        <w:t xml:space="preserve">it may be worth pressing, in order </w:t>
      </w:r>
      <w:r w:rsidRPr="00336674">
        <w:rPr>
          <w:rStyle w:val="StyleUnderline"/>
          <w:highlight w:val="green"/>
        </w:rPr>
        <w:t xml:space="preserve">to </w:t>
      </w:r>
      <w:r w:rsidRPr="00336674">
        <w:rPr>
          <w:rStyle w:val="Emphasis"/>
          <w:highlight w:val="green"/>
        </w:rPr>
        <w:t>prevent</w:t>
      </w:r>
      <w:r w:rsidRPr="00402641">
        <w:rPr>
          <w:rStyle w:val="StyleUnderline"/>
        </w:rPr>
        <w:t xml:space="preserve"> </w:t>
      </w:r>
      <w:r w:rsidRPr="000B4596">
        <w:rPr>
          <w:rStyle w:val="Emphasis"/>
        </w:rPr>
        <w:t xml:space="preserve">future significant </w:t>
      </w:r>
      <w:r w:rsidRPr="00336674">
        <w:rPr>
          <w:rStyle w:val="Emphasis"/>
          <w:highlight w:val="green"/>
        </w:rPr>
        <w:t>disruptions</w:t>
      </w:r>
      <w:r w:rsidRPr="00402641">
        <w:rPr>
          <w:rStyle w:val="StyleUnderline"/>
        </w:rPr>
        <w:t xml:space="preserve"> to the reliability of the </w:t>
      </w:r>
      <w:r w:rsidRPr="00D7565D">
        <w:rPr>
          <w:rStyle w:val="Emphasis"/>
        </w:rPr>
        <w:t>electric grid.</w:t>
      </w:r>
      <w:r w:rsidRPr="00C11AA3">
        <w:rPr>
          <w:sz w:val="12"/>
        </w:rPr>
        <w:t>¶</w:t>
      </w:r>
      <w:r w:rsidRPr="00D7565D">
        <w:rPr>
          <w:sz w:val="16"/>
        </w:rPr>
        <w:t xml:space="preserve"> V. SUMMARY</w:t>
      </w:r>
      <w:r w:rsidRPr="00C11AA3">
        <w:rPr>
          <w:sz w:val="12"/>
        </w:rPr>
        <w:t>¶</w:t>
      </w:r>
      <w:r w:rsidRPr="00D7565D">
        <w:rPr>
          <w:sz w:val="16"/>
        </w:rPr>
        <w:t xml:space="preserve"> The world we live i</w:t>
      </w:r>
      <w:r w:rsidRPr="000B4596">
        <w:rPr>
          <w:sz w:val="16"/>
        </w:rPr>
        <w:t xml:space="preserve">n today is very different from a decade ago, let alone the world that existed in the 1950s and 1960s, when many of the seminal cases of NLRA preemption doctrine were decided. Since then, </w:t>
      </w:r>
      <w:r w:rsidRPr="00336674">
        <w:rPr>
          <w:rStyle w:val="Emphasis"/>
          <w:highlight w:val="green"/>
        </w:rPr>
        <w:t>courts</w:t>
      </w:r>
      <w:r w:rsidRPr="00336674">
        <w:rPr>
          <w:rStyle w:val="StyleUnderline"/>
          <w:highlight w:val="green"/>
        </w:rPr>
        <w:t xml:space="preserve"> and </w:t>
      </w:r>
      <w:r w:rsidRPr="00336674">
        <w:rPr>
          <w:rStyle w:val="Emphasis"/>
          <w:highlight w:val="green"/>
        </w:rPr>
        <w:t>states</w:t>
      </w:r>
      <w:r w:rsidRPr="00402641">
        <w:rPr>
          <w:rStyle w:val="StyleUnderline"/>
        </w:rPr>
        <w:t xml:space="preserve"> have </w:t>
      </w:r>
      <w:r w:rsidRPr="00011A39">
        <w:rPr>
          <w:rStyle w:val="Emphasis"/>
        </w:rPr>
        <w:t xml:space="preserve">mistakenly </w:t>
      </w:r>
      <w:r w:rsidRPr="00336674">
        <w:rPr>
          <w:rStyle w:val="Emphasis"/>
          <w:highlight w:val="green"/>
        </w:rPr>
        <w:t>conclud</w:t>
      </w:r>
      <w:r w:rsidRPr="00994C3E">
        <w:rPr>
          <w:rStyle w:val="Emphasis"/>
        </w:rPr>
        <w:t>ed</w:t>
      </w:r>
      <w:r w:rsidRPr="00402641">
        <w:rPr>
          <w:rStyle w:val="StyleUnderline"/>
        </w:rPr>
        <w:t xml:space="preserve"> </w:t>
      </w:r>
      <w:r w:rsidRPr="00336674">
        <w:rPr>
          <w:rStyle w:val="StyleUnderline"/>
          <w:highlight w:val="green"/>
        </w:rPr>
        <w:t>they</w:t>
      </w:r>
      <w:r w:rsidRPr="00402641">
        <w:rPr>
          <w:rStyle w:val="StyleUnderline"/>
        </w:rPr>
        <w:t xml:space="preserve"> a</w:t>
      </w:r>
      <w:r w:rsidRPr="00336674">
        <w:rPr>
          <w:rStyle w:val="StyleUnderline"/>
          <w:highlight w:val="green"/>
        </w:rPr>
        <w:t xml:space="preserve">re </w:t>
      </w:r>
      <w:r w:rsidRPr="00336674">
        <w:rPr>
          <w:rStyle w:val="Emphasis"/>
          <w:highlight w:val="green"/>
        </w:rPr>
        <w:t>helpless</w:t>
      </w:r>
      <w:r w:rsidRPr="00402641">
        <w:rPr>
          <w:rStyle w:val="StyleUnderline"/>
        </w:rPr>
        <w:t xml:space="preserve"> to intervene in labor disputes, even those involving threats to public safety and</w:t>
      </w:r>
      <w:r w:rsidRPr="000B4596">
        <w:rPr>
          <w:sz w:val="16"/>
        </w:rPr>
        <w:t xml:space="preserve"> the potential </w:t>
      </w:r>
      <w:r w:rsidRPr="00402641">
        <w:rPr>
          <w:rStyle w:val="StyleUnderline"/>
        </w:rPr>
        <w:t>disruption of electric service</w:t>
      </w:r>
      <w:r w:rsidRPr="000B4596">
        <w:rPr>
          <w:sz w:val="16"/>
        </w:rPr>
        <w:t xml:space="preserve"> to millions of customers. The sweeping breadth of NLRA preemption doctrine suggests agency hands are tied, but in fact they are not.</w:t>
      </w:r>
      <w:r w:rsidRPr="00C11AA3">
        <w:rPr>
          <w:sz w:val="12"/>
        </w:rPr>
        <w:t>¶</w:t>
      </w:r>
      <w:r w:rsidRPr="000B4596">
        <w:rPr>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sz w:val="16"/>
        </w:rPr>
        <w:t>They can exercise this authority in the form of generic regulations, reviews of utility staffing plans and restrictions on revenue requirements, and actual intervention in protected activity—including picketing and lockouts—where necessary to pro</w:t>
      </w:r>
      <w:r w:rsidRPr="00D7565D">
        <w:rPr>
          <w:sz w:val="16"/>
        </w:rPr>
        <w:t>tect public safety. This authority does not extend to blanket prohibitions on the right to strike, but does permit states to intervene in limited, targeted ways.</w:t>
      </w:r>
      <w:r w:rsidRPr="00C11AA3">
        <w:rPr>
          <w:sz w:val="12"/>
        </w:rPr>
        <w:t>¶</w:t>
      </w:r>
      <w:r w:rsidRPr="00D7565D">
        <w:rPr>
          <w:sz w:val="16"/>
        </w:rPr>
        <w:t xml:space="preserve"> </w:t>
      </w:r>
      <w:r w:rsidRPr="00402641">
        <w:rPr>
          <w:rStyle w:val="StyleUnderline"/>
        </w:rPr>
        <w:t xml:space="preserve">Our </w:t>
      </w:r>
      <w:r w:rsidRPr="00D7565D">
        <w:rPr>
          <w:rStyle w:val="Emphasis"/>
        </w:rPr>
        <w:t>utter dependence</w:t>
      </w:r>
      <w:r w:rsidRPr="00402641">
        <w:rPr>
          <w:rStyle w:val="StyleUnderline"/>
        </w:rPr>
        <w:t xml:space="preserve"> on </w:t>
      </w:r>
      <w:r w:rsidRPr="00D7565D">
        <w:rPr>
          <w:rStyle w:val="Emphasis"/>
        </w:rPr>
        <w:t>electricity</w:t>
      </w:r>
      <w:r w:rsidRPr="00402641">
        <w:rPr>
          <w:rStyle w:val="StyleUnderline"/>
        </w:rPr>
        <w:t xml:space="preserve"> for the maintenance of public safety, and the </w:t>
      </w:r>
      <w:r w:rsidRPr="00D7565D">
        <w:rPr>
          <w:rStyle w:val="Emphasis"/>
        </w:rPr>
        <w:t>vulnerability</w:t>
      </w:r>
      <w:r w:rsidRPr="00402641">
        <w:rPr>
          <w:rStyle w:val="StyleUnderline"/>
        </w:rPr>
        <w:t xml:space="preserve"> of the </w:t>
      </w:r>
      <w:r w:rsidRPr="00D7565D">
        <w:rPr>
          <w:rStyle w:val="Emphasis"/>
        </w:rPr>
        <w:t>grid</w:t>
      </w:r>
      <w:r w:rsidRPr="00402641">
        <w:rPr>
          <w:rStyle w:val="StyleUnderline"/>
        </w:rPr>
        <w:t xml:space="preserve"> to localized disturbances, </w:t>
      </w:r>
      <w:r w:rsidRPr="00D7565D">
        <w:rPr>
          <w:rStyle w:val="Emphasis"/>
        </w:rPr>
        <w:t>suggests</w:t>
      </w:r>
      <w:r w:rsidRPr="00402641">
        <w:rPr>
          <w:rStyle w:val="StyleUnderline"/>
        </w:rPr>
        <w:t xml:space="preserve"> the </w:t>
      </w:r>
      <w:r w:rsidRPr="00D7565D">
        <w:rPr>
          <w:rStyle w:val="Emphasis"/>
        </w:rPr>
        <w:t>need</w:t>
      </w:r>
      <w:r w:rsidRPr="00402641">
        <w:rPr>
          <w:rStyle w:val="StyleUnderline"/>
        </w:rPr>
        <w:t xml:space="preserve"> for</w:t>
      </w:r>
      <w:r w:rsidRPr="00D7565D">
        <w:rPr>
          <w:sz w:val="16"/>
        </w:rPr>
        <w:t xml:space="preserve"> a fresh look at the NLRA preemption doctrine. If courts and agencies cannot see through past precedent, it may be time for </w:t>
      </w:r>
      <w:r w:rsidRPr="00402641">
        <w:rPr>
          <w:rStyle w:val="StyleUnderline"/>
        </w:rPr>
        <w:t xml:space="preserve">an </w:t>
      </w:r>
      <w:r w:rsidRPr="00D7565D">
        <w:rPr>
          <w:rStyle w:val="Emphasis"/>
        </w:rPr>
        <w:t>amendment</w:t>
      </w:r>
      <w:r w:rsidRPr="00402641">
        <w:rPr>
          <w:rStyle w:val="StyleUnderline"/>
        </w:rPr>
        <w:t xml:space="preserve"> to the Act.</w:t>
      </w:r>
    </w:p>
    <w:p w14:paraId="148966F1" w14:textId="77777777" w:rsidR="003037B6" w:rsidRDefault="003037B6" w:rsidP="003037B6">
      <w:pPr>
        <w:pStyle w:val="Heading3"/>
        <w:rPr>
          <w:rFonts w:eastAsia="Calibri"/>
        </w:rPr>
      </w:pPr>
      <w:r>
        <w:t>OFF---1NC</w:t>
      </w:r>
    </w:p>
    <w:p w14:paraId="763EF7D3" w14:textId="77777777" w:rsidR="003037B6" w:rsidRDefault="003037B6" w:rsidP="003037B6">
      <w:r>
        <w:t>Downballot DA</w:t>
      </w:r>
    </w:p>
    <w:p w14:paraId="68B65668" w14:textId="77777777" w:rsidR="003037B6" w:rsidRPr="00C11AA3" w:rsidRDefault="003037B6" w:rsidP="003037B6">
      <w:pPr>
        <w:pStyle w:val="Heading4"/>
        <w:rPr>
          <w:rFonts w:eastAsia="Times New Roman" w:cs="Times New Roman"/>
        </w:rPr>
      </w:pPr>
      <w:r w:rsidRPr="00C11AA3">
        <w:t xml:space="preserve">State legislatures are up for grabs – Dems are favorites but its close </w:t>
      </w:r>
    </w:p>
    <w:p w14:paraId="361DBE41" w14:textId="77777777" w:rsidR="003037B6" w:rsidRPr="00C11AA3" w:rsidRDefault="003037B6" w:rsidP="003037B6">
      <w:pPr>
        <w:rPr>
          <w:rFonts w:eastAsia="Calibri"/>
        </w:rPr>
      </w:pPr>
      <w:r w:rsidRPr="00C11AA3">
        <w:rPr>
          <w:rStyle w:val="Style13ptBold"/>
          <w:bCs w:val="0"/>
        </w:rPr>
        <w:t>Mueller 1/22</w:t>
      </w:r>
      <w:r w:rsidRPr="00C11AA3">
        <w:t>/2026</w:t>
      </w:r>
    </w:p>
    <w:p w14:paraId="2E18A1BA" w14:textId="77777777" w:rsidR="003037B6" w:rsidRPr="00C11AA3" w:rsidRDefault="003037B6" w:rsidP="003037B6">
      <w:pPr>
        <w:rPr>
          <w:rFonts w:eastAsia="Calibri"/>
        </w:rPr>
      </w:pPr>
      <w:r w:rsidRPr="00C11AA3">
        <w:t xml:space="preserve">Julia Mueller, The Hill “More state legislative chambers competitive for midterms than in past cycles: Election handicapper”, </w:t>
      </w:r>
      <w:r w:rsidRPr="00C11AA3">
        <w:rPr>
          <w:rFonts w:eastAsia="Calibri" w:cs="Times New Roman"/>
          <w:color w:val="0563C1" w:themeColor="hyperlink"/>
          <w:u w:val="single"/>
        </w:rPr>
        <w:t>https://www.cbs42.com/hill-politics/more-state-legislative-chambers-competitive-for-midterms-than-in-past-cycles-election-handicapper/</w:t>
      </w:r>
      <w:r w:rsidRPr="00C11AA3">
        <w:t xml:space="preserve"> --- ECM UTD</w:t>
      </w:r>
    </w:p>
    <w:p w14:paraId="02011572" w14:textId="77777777" w:rsidR="003037B6" w:rsidRPr="00C11AA3" w:rsidRDefault="003037B6" w:rsidP="003037B6">
      <w:pPr>
        <w:rPr>
          <w:rFonts w:eastAsia="Calibri"/>
          <w:sz w:val="12"/>
        </w:rPr>
      </w:pPr>
      <w:r w:rsidRPr="00C11AA3">
        <w:rPr>
          <w:rStyle w:val="StyleUnderline"/>
        </w:rPr>
        <w:t xml:space="preserve">More </w:t>
      </w:r>
      <w:r w:rsidRPr="00336674">
        <w:rPr>
          <w:rStyle w:val="StyleUnderline"/>
          <w:highlight w:val="green"/>
        </w:rPr>
        <w:t>state</w:t>
      </w:r>
      <w:r w:rsidRPr="00C11AA3">
        <w:rPr>
          <w:rStyle w:val="StyleUnderline"/>
        </w:rPr>
        <w:t xml:space="preserve"> </w:t>
      </w:r>
      <w:r w:rsidRPr="00336674">
        <w:rPr>
          <w:rStyle w:val="StyleUnderline"/>
          <w:highlight w:val="green"/>
        </w:rPr>
        <w:t>legislative</w:t>
      </w:r>
      <w:r w:rsidRPr="00C11AA3">
        <w:rPr>
          <w:rStyle w:val="StyleUnderline"/>
        </w:rPr>
        <w:t xml:space="preserve"> chamber</w:t>
      </w:r>
      <w:r w:rsidRPr="00336674">
        <w:rPr>
          <w:rStyle w:val="StyleUnderline"/>
          <w:highlight w:val="green"/>
        </w:rPr>
        <w:t>s</w:t>
      </w:r>
      <w:r w:rsidRPr="00C11AA3">
        <w:rPr>
          <w:rStyle w:val="StyleUnderline"/>
        </w:rPr>
        <w:t xml:space="preserve"> </w:t>
      </w:r>
      <w:r w:rsidRPr="00336674">
        <w:rPr>
          <w:rStyle w:val="StyleUnderline"/>
          <w:highlight w:val="green"/>
        </w:rPr>
        <w:t>are</w:t>
      </w:r>
      <w:r w:rsidRPr="00C11AA3">
        <w:rPr>
          <w:rStyle w:val="StyleUnderline"/>
        </w:rPr>
        <w:t xml:space="preserve"> competitive</w:t>
      </w:r>
      <w:r w:rsidRPr="00C11AA3">
        <w:rPr>
          <w:sz w:val="12"/>
        </w:rPr>
        <w:t xml:space="preserve"> </w:t>
      </w:r>
      <w:r w:rsidRPr="00C11AA3">
        <w:rPr>
          <w:rStyle w:val="StyleUnderline"/>
        </w:rPr>
        <w:t>at this point in the midterms compared with the 2022 and 2024 cycles</w:t>
      </w:r>
      <w:r w:rsidRPr="00C11AA3">
        <w:rPr>
          <w:sz w:val="12"/>
        </w:rPr>
        <w:t xml:space="preserve">, according to new analysis from a top election handicapper. </w:t>
      </w:r>
    </w:p>
    <w:p w14:paraId="7EA064B7" w14:textId="77777777" w:rsidR="003037B6" w:rsidRPr="00C11AA3" w:rsidRDefault="003037B6" w:rsidP="003037B6">
      <w:pPr>
        <w:rPr>
          <w:rFonts w:eastAsia="Calibri"/>
          <w:sz w:val="12"/>
        </w:rPr>
      </w:pPr>
      <w:r w:rsidRPr="00C11AA3">
        <w:rPr>
          <w:rStyle w:val="StyleUnderline"/>
        </w:rPr>
        <w:t>Sabato’s Crystal Ball</w:t>
      </w:r>
      <w:r w:rsidRPr="00C11AA3">
        <w:rPr>
          <w:sz w:val="12"/>
        </w:rPr>
        <w:t xml:space="preserve">, a product of the Center for Politics at the University of Virginia, </w:t>
      </w:r>
      <w:r w:rsidRPr="00C11AA3">
        <w:rPr>
          <w:rStyle w:val="StyleUnderline"/>
        </w:rPr>
        <w:t>found 15 state legislative chambers in</w:t>
      </w:r>
      <w:r w:rsidRPr="00C11AA3">
        <w:rPr>
          <w:sz w:val="12"/>
        </w:rPr>
        <w:t xml:space="preserve"> </w:t>
      </w:r>
      <w:r w:rsidRPr="00336674">
        <w:rPr>
          <w:rStyle w:val="Emphasis"/>
          <w:highlight w:val="green"/>
        </w:rPr>
        <w:t>competitive territory</w:t>
      </w:r>
      <w:r w:rsidRPr="00C11AA3">
        <w:rPr>
          <w:sz w:val="12"/>
        </w:rPr>
        <w:t xml:space="preserve"> at this point </w:t>
      </w:r>
      <w:r w:rsidRPr="00336674">
        <w:rPr>
          <w:rStyle w:val="StyleUnderline"/>
          <w:highlight w:val="green"/>
        </w:rPr>
        <w:t>in</w:t>
      </w:r>
      <w:r w:rsidRPr="00C11AA3">
        <w:rPr>
          <w:sz w:val="12"/>
        </w:rPr>
        <w:t xml:space="preserve"> the </w:t>
      </w:r>
      <w:r w:rsidRPr="00C11AA3">
        <w:rPr>
          <w:rStyle w:val="StyleUnderline"/>
        </w:rPr>
        <w:t>20</w:t>
      </w:r>
      <w:r w:rsidRPr="00336674">
        <w:rPr>
          <w:rStyle w:val="StyleUnderline"/>
          <w:highlight w:val="green"/>
        </w:rPr>
        <w:t>26</w:t>
      </w:r>
      <w:r w:rsidRPr="00C11AA3">
        <w:rPr>
          <w:sz w:val="12"/>
        </w:rPr>
        <w:t xml:space="preserve"> cycle, compared with 12 at the same time in 2024 and 10 in 2022. </w:t>
      </w:r>
    </w:p>
    <w:p w14:paraId="6A44CA6C" w14:textId="77777777" w:rsidR="003037B6" w:rsidRPr="00C11AA3" w:rsidRDefault="003037B6" w:rsidP="003037B6">
      <w:pPr>
        <w:rPr>
          <w:rFonts w:eastAsia="Calibri"/>
          <w:sz w:val="12"/>
        </w:rPr>
      </w:pPr>
      <w:r w:rsidRPr="00C11AA3">
        <w:rPr>
          <w:rStyle w:val="StyleUnderline"/>
        </w:rPr>
        <w:t>The most recent cycle with a higher number of competitive</w:t>
      </w:r>
      <w:r w:rsidRPr="00C11AA3">
        <w:rPr>
          <w:sz w:val="12"/>
        </w:rPr>
        <w:t xml:space="preserve"> state </w:t>
      </w:r>
      <w:r w:rsidRPr="00C11AA3">
        <w:rPr>
          <w:rStyle w:val="StyleUnderline"/>
        </w:rPr>
        <w:t>chambers</w:t>
      </w:r>
      <w:r w:rsidRPr="00C11AA3">
        <w:rPr>
          <w:sz w:val="12"/>
        </w:rPr>
        <w:t xml:space="preserve"> at this point was 2018, when </w:t>
      </w:r>
      <w:r w:rsidRPr="00C11AA3">
        <w:rPr>
          <w:rStyle w:val="StyleUnderline"/>
        </w:rPr>
        <w:t>Dem</w:t>
      </w:r>
      <w:r w:rsidRPr="00C11AA3">
        <w:rPr>
          <w:sz w:val="12"/>
        </w:rPr>
        <w:t>ocrat</w:t>
      </w:r>
      <w:r w:rsidRPr="00C11AA3">
        <w:rPr>
          <w:rStyle w:val="StyleUnderline"/>
        </w:rPr>
        <w:t>s</w:t>
      </w:r>
      <w:r w:rsidRPr="00C11AA3">
        <w:rPr>
          <w:sz w:val="12"/>
        </w:rPr>
        <w:t xml:space="preserve"> </w:t>
      </w:r>
      <w:r w:rsidRPr="00C11AA3">
        <w:rPr>
          <w:rStyle w:val="StyleUnderline"/>
        </w:rPr>
        <w:t>won</w:t>
      </w:r>
      <w:r w:rsidRPr="00C11AA3">
        <w:rPr>
          <w:sz w:val="12"/>
        </w:rPr>
        <w:t xml:space="preserve"> big </w:t>
      </w:r>
      <w:r w:rsidRPr="00C11AA3">
        <w:rPr>
          <w:rStyle w:val="Emphasis"/>
        </w:rPr>
        <w:t>with a blue wave up and down the ballot</w:t>
      </w:r>
      <w:r w:rsidRPr="00C11AA3">
        <w:rPr>
          <w:sz w:val="12"/>
        </w:rPr>
        <w:t xml:space="preserve">. </w:t>
      </w:r>
    </w:p>
    <w:p w14:paraId="6C16916F" w14:textId="77777777" w:rsidR="003037B6" w:rsidRPr="00C11AA3" w:rsidRDefault="003037B6" w:rsidP="003037B6">
      <w:pPr>
        <w:rPr>
          <w:rFonts w:eastAsia="Calibri"/>
          <w:sz w:val="12"/>
        </w:rPr>
      </w:pPr>
      <w:r w:rsidRPr="00C11AA3">
        <w:rPr>
          <w:sz w:val="12"/>
        </w:rPr>
        <w:t xml:space="preserve">This year, </w:t>
      </w:r>
      <w:r w:rsidRPr="00C11AA3">
        <w:rPr>
          <w:rStyle w:val="StyleUnderline"/>
        </w:rPr>
        <w:t>Sabato’s considers nine</w:t>
      </w:r>
      <w:r w:rsidRPr="00C11AA3">
        <w:rPr>
          <w:sz w:val="12"/>
        </w:rPr>
        <w:t xml:space="preserve"> of the competitive chambers </w:t>
      </w:r>
      <w:r w:rsidRPr="00C11AA3">
        <w:rPr>
          <w:rStyle w:val="Emphasis"/>
        </w:rPr>
        <w:t xml:space="preserve">to be </w:t>
      </w:r>
      <w:r w:rsidRPr="00336674">
        <w:rPr>
          <w:rStyle w:val="Emphasis"/>
          <w:highlight w:val="green"/>
        </w:rPr>
        <w:t>toss-ups</w:t>
      </w:r>
      <w:r w:rsidRPr="00C11AA3">
        <w:rPr>
          <w:sz w:val="12"/>
        </w:rPr>
        <w:t xml:space="preserve">, </w:t>
      </w:r>
      <w:r w:rsidRPr="00336674">
        <w:rPr>
          <w:rStyle w:val="StyleUnderline"/>
          <w:highlight w:val="green"/>
        </w:rPr>
        <w:t>in</w:t>
      </w:r>
      <w:r w:rsidRPr="00C11AA3">
        <w:rPr>
          <w:rStyle w:val="StyleUnderline"/>
        </w:rPr>
        <w:t>cluding</w:t>
      </w:r>
      <w:r w:rsidRPr="00C11AA3">
        <w:rPr>
          <w:sz w:val="12"/>
        </w:rPr>
        <w:t xml:space="preserve"> the </w:t>
      </w:r>
      <w:r w:rsidRPr="00336674">
        <w:rPr>
          <w:rStyle w:val="StyleUnderline"/>
          <w:highlight w:val="green"/>
        </w:rPr>
        <w:t>GOP</w:t>
      </w:r>
      <w:r w:rsidRPr="00C11AA3">
        <w:rPr>
          <w:rStyle w:val="StyleUnderline"/>
        </w:rPr>
        <w:t xml:space="preserve">-controlled </w:t>
      </w:r>
      <w:r w:rsidRPr="00336674">
        <w:rPr>
          <w:rStyle w:val="StyleUnderline"/>
          <w:highlight w:val="green"/>
        </w:rPr>
        <w:t>legislatures in</w:t>
      </w:r>
      <w:r w:rsidRPr="00C11AA3">
        <w:rPr>
          <w:rStyle w:val="StyleUnderline"/>
        </w:rPr>
        <w:t xml:space="preserve"> </w:t>
      </w:r>
      <w:r w:rsidRPr="00336674">
        <w:rPr>
          <w:rStyle w:val="Emphasis"/>
          <w:highlight w:val="green"/>
        </w:rPr>
        <w:t>Arizona</w:t>
      </w:r>
      <w:r w:rsidRPr="00C11AA3">
        <w:rPr>
          <w:rStyle w:val="StyleUnderline"/>
        </w:rPr>
        <w:t xml:space="preserve"> and </w:t>
      </w:r>
      <w:r w:rsidRPr="00336674">
        <w:rPr>
          <w:rStyle w:val="Emphasis"/>
          <w:highlight w:val="green"/>
        </w:rPr>
        <w:t>Wisconsin</w:t>
      </w:r>
      <w:r w:rsidRPr="00C11AA3">
        <w:rPr>
          <w:sz w:val="12"/>
        </w:rPr>
        <w:t xml:space="preserve">, </w:t>
      </w:r>
      <w:r w:rsidRPr="00C11AA3">
        <w:rPr>
          <w:rStyle w:val="Emphasis"/>
        </w:rPr>
        <w:t xml:space="preserve">the </w:t>
      </w:r>
      <w:r w:rsidRPr="00336674">
        <w:rPr>
          <w:rStyle w:val="Emphasis"/>
          <w:highlight w:val="green"/>
        </w:rPr>
        <w:t>Michigan</w:t>
      </w:r>
      <w:r w:rsidRPr="00C11AA3">
        <w:rPr>
          <w:rStyle w:val="Emphasis"/>
        </w:rPr>
        <w:t xml:space="preserve"> House</w:t>
      </w:r>
      <w:r w:rsidRPr="00C11AA3">
        <w:rPr>
          <w:sz w:val="12"/>
        </w:rPr>
        <w:t xml:space="preserve"> and </w:t>
      </w:r>
      <w:r w:rsidRPr="00C11AA3">
        <w:rPr>
          <w:rStyle w:val="Emphasis"/>
        </w:rPr>
        <w:t xml:space="preserve">the </w:t>
      </w:r>
      <w:r w:rsidRPr="00336674">
        <w:rPr>
          <w:rStyle w:val="Emphasis"/>
          <w:highlight w:val="green"/>
        </w:rPr>
        <w:t>New Hampshire</w:t>
      </w:r>
      <w:r w:rsidRPr="00C11AA3">
        <w:rPr>
          <w:rStyle w:val="Emphasis"/>
        </w:rPr>
        <w:t xml:space="preserve"> House</w:t>
      </w:r>
      <w:r w:rsidRPr="00C11AA3">
        <w:rPr>
          <w:sz w:val="12"/>
        </w:rPr>
        <w:t xml:space="preserve"> — </w:t>
      </w:r>
      <w:r w:rsidRPr="00C11AA3">
        <w:rPr>
          <w:rStyle w:val="StyleUnderline"/>
        </w:rPr>
        <w:t xml:space="preserve">as well as the </w:t>
      </w:r>
      <w:r w:rsidRPr="00336674">
        <w:rPr>
          <w:rStyle w:val="StyleUnderline"/>
          <w:highlight w:val="green"/>
        </w:rPr>
        <w:t>Dem</w:t>
      </w:r>
      <w:r w:rsidRPr="00C11AA3">
        <w:rPr>
          <w:rStyle w:val="StyleUnderline"/>
        </w:rPr>
        <w:t>ocratic</w:t>
      </w:r>
      <w:r w:rsidRPr="00C11AA3">
        <w:rPr>
          <w:sz w:val="12"/>
        </w:rPr>
        <w:t xml:space="preserve">-held </w:t>
      </w:r>
      <w:r w:rsidRPr="00C11AA3">
        <w:rPr>
          <w:rStyle w:val="StyleUnderline"/>
        </w:rPr>
        <w:t xml:space="preserve">Senates </w:t>
      </w:r>
      <w:r w:rsidRPr="00336674">
        <w:rPr>
          <w:rStyle w:val="StyleUnderline"/>
          <w:highlight w:val="green"/>
        </w:rPr>
        <w:t xml:space="preserve">in </w:t>
      </w:r>
      <w:r w:rsidRPr="00336674">
        <w:rPr>
          <w:rStyle w:val="Emphasis"/>
          <w:highlight w:val="green"/>
        </w:rPr>
        <w:t>Michigan</w:t>
      </w:r>
      <w:r w:rsidRPr="00336674">
        <w:rPr>
          <w:rStyle w:val="StyleUnderline"/>
          <w:highlight w:val="green"/>
        </w:rPr>
        <w:t xml:space="preserve"> and </w:t>
      </w:r>
      <w:r w:rsidRPr="00336674">
        <w:rPr>
          <w:rStyle w:val="Emphasis"/>
          <w:highlight w:val="green"/>
        </w:rPr>
        <w:t>Minnesota</w:t>
      </w:r>
      <w:r w:rsidRPr="00C11AA3">
        <w:rPr>
          <w:sz w:val="12"/>
        </w:rPr>
        <w:t xml:space="preserve">. The Minnesota House, which is currently tied, is also a toss-up. </w:t>
      </w:r>
    </w:p>
    <w:p w14:paraId="38D6475C" w14:textId="77777777" w:rsidR="003037B6" w:rsidRPr="00C11AA3" w:rsidRDefault="003037B6" w:rsidP="003037B6">
      <w:pPr>
        <w:rPr>
          <w:rFonts w:eastAsia="Calibri"/>
          <w:sz w:val="12"/>
        </w:rPr>
      </w:pPr>
      <w:r w:rsidRPr="00C11AA3">
        <w:rPr>
          <w:rStyle w:val="StyleUnderline"/>
        </w:rPr>
        <w:t>Republicans are playing defense in</w:t>
      </w:r>
      <w:r w:rsidRPr="00C11AA3">
        <w:rPr>
          <w:sz w:val="12"/>
        </w:rPr>
        <w:t xml:space="preserve"> a total of </w:t>
      </w:r>
      <w:r w:rsidRPr="00C11AA3">
        <w:rPr>
          <w:rStyle w:val="StyleUnderline"/>
        </w:rPr>
        <w:t>eight competitive state chambers</w:t>
      </w:r>
      <w:r w:rsidRPr="00C11AA3">
        <w:rPr>
          <w:sz w:val="12"/>
        </w:rPr>
        <w:t xml:space="preserve">, while Democrats control four. </w:t>
      </w:r>
    </w:p>
    <w:p w14:paraId="0F7C6DF7" w14:textId="77777777" w:rsidR="003037B6" w:rsidRPr="00C11AA3" w:rsidRDefault="003037B6" w:rsidP="003037B6">
      <w:pPr>
        <w:rPr>
          <w:rFonts w:eastAsia="Calibri"/>
          <w:sz w:val="12"/>
        </w:rPr>
      </w:pPr>
      <w:r w:rsidRPr="00C11AA3">
        <w:rPr>
          <w:sz w:val="12"/>
        </w:rPr>
        <w:t xml:space="preserve">“In many states, </w:t>
      </w:r>
      <w:r w:rsidRPr="00336674">
        <w:rPr>
          <w:rStyle w:val="StyleUnderline"/>
          <w:highlight w:val="green"/>
        </w:rPr>
        <w:t>Dem</w:t>
      </w:r>
      <w:r w:rsidRPr="00C11AA3">
        <w:rPr>
          <w:sz w:val="12"/>
        </w:rPr>
        <w:t>ocrat</w:t>
      </w:r>
      <w:r w:rsidRPr="00336674">
        <w:rPr>
          <w:rStyle w:val="StyleUnderline"/>
          <w:highlight w:val="green"/>
        </w:rPr>
        <w:t>s</w:t>
      </w:r>
      <w:r w:rsidRPr="00C11AA3">
        <w:rPr>
          <w:sz w:val="12"/>
        </w:rPr>
        <w:t xml:space="preserve"> </w:t>
      </w:r>
      <w:r w:rsidRPr="00C11AA3">
        <w:rPr>
          <w:rStyle w:val="StyleUnderline"/>
        </w:rPr>
        <w:t xml:space="preserve">are </w:t>
      </w:r>
      <w:r w:rsidRPr="00336674">
        <w:rPr>
          <w:rStyle w:val="StyleUnderline"/>
          <w:highlight w:val="green"/>
        </w:rPr>
        <w:t>looking</w:t>
      </w:r>
      <w:r w:rsidRPr="00C11AA3">
        <w:rPr>
          <w:rStyle w:val="StyleUnderline"/>
        </w:rPr>
        <w:t xml:space="preserve"> forward </w:t>
      </w:r>
      <w:r w:rsidRPr="00336674">
        <w:rPr>
          <w:rStyle w:val="StyleUnderline"/>
          <w:highlight w:val="green"/>
        </w:rPr>
        <w:t>to</w:t>
      </w:r>
      <w:r w:rsidRPr="00C11AA3">
        <w:rPr>
          <w:rStyle w:val="StyleUnderline"/>
        </w:rPr>
        <w:t xml:space="preserve"> a</w:t>
      </w:r>
      <w:r w:rsidRPr="00C11AA3">
        <w:rPr>
          <w:sz w:val="12"/>
        </w:rPr>
        <w:t xml:space="preserve"> </w:t>
      </w:r>
      <w:r w:rsidRPr="00C11AA3">
        <w:rPr>
          <w:rStyle w:val="Emphasis"/>
        </w:rPr>
        <w:t>favorable cycle</w:t>
      </w:r>
      <w:r w:rsidRPr="00C11AA3">
        <w:rPr>
          <w:sz w:val="12"/>
        </w:rPr>
        <w:t xml:space="preserve">, </w:t>
      </w:r>
      <w:r w:rsidRPr="00C11AA3">
        <w:rPr>
          <w:rStyle w:val="StyleUnderline"/>
        </w:rPr>
        <w:t>driven by a reaction to</w:t>
      </w:r>
      <w:r w:rsidRPr="00C11AA3">
        <w:rPr>
          <w:sz w:val="12"/>
        </w:rPr>
        <w:t xml:space="preserve"> President Donald </w:t>
      </w:r>
      <w:r w:rsidRPr="00C11AA3">
        <w:rPr>
          <w:rStyle w:val="Emphasis"/>
        </w:rPr>
        <w:t>Trump and his policies</w:t>
      </w:r>
      <w:r w:rsidRPr="00C11AA3">
        <w:rPr>
          <w:sz w:val="12"/>
        </w:rPr>
        <w:t xml:space="preserve">. However, in some states, voters may be tired of Democratic governance at the state level, creating cross-cutting pressures,” Sabato’s columnist Louis Jacobson wrote in his analysis. </w:t>
      </w:r>
    </w:p>
    <w:p w14:paraId="33935288" w14:textId="77777777" w:rsidR="003037B6" w:rsidRPr="00C11AA3" w:rsidRDefault="003037B6" w:rsidP="003037B6">
      <w:pPr>
        <w:rPr>
          <w:rFonts w:eastAsia="Calibri"/>
          <w:sz w:val="12"/>
        </w:rPr>
      </w:pPr>
      <w:r w:rsidRPr="00C11AA3">
        <w:rPr>
          <w:rStyle w:val="StyleUnderline"/>
        </w:rPr>
        <w:t>Emboldened by a string of off-year wins</w:t>
      </w:r>
      <w:r w:rsidRPr="00C11AA3">
        <w:rPr>
          <w:sz w:val="12"/>
        </w:rPr>
        <w:t xml:space="preserve">, </w:t>
      </w:r>
      <w:r w:rsidRPr="00C11AA3">
        <w:rPr>
          <w:rStyle w:val="StyleUnderline"/>
        </w:rPr>
        <w:t>the</w:t>
      </w:r>
      <w:r w:rsidRPr="00C11AA3">
        <w:rPr>
          <w:sz w:val="12"/>
        </w:rPr>
        <w:t xml:space="preserve"> </w:t>
      </w:r>
      <w:r w:rsidRPr="00C11AA3">
        <w:rPr>
          <w:rStyle w:val="Emphasis"/>
        </w:rPr>
        <w:t>D</w:t>
      </w:r>
      <w:r w:rsidRPr="00C11AA3">
        <w:rPr>
          <w:sz w:val="12"/>
        </w:rPr>
        <w:t xml:space="preserve">emocratic </w:t>
      </w:r>
      <w:r w:rsidRPr="00C11AA3">
        <w:rPr>
          <w:rStyle w:val="Emphasis"/>
        </w:rPr>
        <w:t>L</w:t>
      </w:r>
      <w:r w:rsidRPr="00C11AA3">
        <w:rPr>
          <w:sz w:val="12"/>
        </w:rPr>
        <w:t xml:space="preserve">egislative </w:t>
      </w:r>
      <w:r w:rsidRPr="00C11AA3">
        <w:rPr>
          <w:rStyle w:val="Emphasis"/>
        </w:rPr>
        <w:t>C</w:t>
      </w:r>
      <w:r w:rsidRPr="00C11AA3">
        <w:rPr>
          <w:sz w:val="12"/>
        </w:rPr>
        <w:t xml:space="preserve">ampaign </w:t>
      </w:r>
      <w:r w:rsidRPr="00C11AA3">
        <w:rPr>
          <w:rStyle w:val="Emphasis"/>
        </w:rPr>
        <w:t>C</w:t>
      </w:r>
      <w:r w:rsidRPr="00C11AA3">
        <w:rPr>
          <w:sz w:val="12"/>
        </w:rPr>
        <w:t xml:space="preserve">ommittee expanded its target map for state chambers last month, with </w:t>
      </w:r>
      <w:r w:rsidRPr="00C11AA3">
        <w:rPr>
          <w:rStyle w:val="StyleUnderline"/>
        </w:rPr>
        <w:t xml:space="preserve">aims of </w:t>
      </w:r>
      <w:r w:rsidRPr="00336674">
        <w:rPr>
          <w:rStyle w:val="StyleUnderline"/>
          <w:highlight w:val="green"/>
        </w:rPr>
        <w:t>flip</w:t>
      </w:r>
      <w:r w:rsidRPr="00C11AA3">
        <w:rPr>
          <w:rStyle w:val="StyleUnderline"/>
        </w:rPr>
        <w:t xml:space="preserve">ping </w:t>
      </w:r>
      <w:r w:rsidRPr="00336674">
        <w:rPr>
          <w:rStyle w:val="StyleUnderline"/>
          <w:highlight w:val="green"/>
        </w:rPr>
        <w:t>eight</w:t>
      </w:r>
      <w:r w:rsidRPr="00C11AA3">
        <w:rPr>
          <w:rStyle w:val="StyleUnderline"/>
        </w:rPr>
        <w:t xml:space="preserve"> Republican</w:t>
      </w:r>
      <w:r w:rsidRPr="00C11AA3">
        <w:rPr>
          <w:sz w:val="12"/>
        </w:rPr>
        <w:t>-</w:t>
      </w:r>
      <w:r w:rsidRPr="00C11AA3">
        <w:rPr>
          <w:rStyle w:val="StyleUnderline"/>
        </w:rPr>
        <w:t>majority chambers</w:t>
      </w:r>
      <w:r w:rsidRPr="00C11AA3">
        <w:rPr>
          <w:sz w:val="12"/>
        </w:rPr>
        <w:t xml:space="preserve">, </w:t>
      </w:r>
      <w:r w:rsidRPr="00C11AA3">
        <w:rPr>
          <w:rStyle w:val="Emphasis"/>
        </w:rPr>
        <w:t xml:space="preserve">creating 10 Democratic supermajorities and </w:t>
      </w:r>
      <w:r w:rsidRPr="00336674">
        <w:rPr>
          <w:rStyle w:val="Emphasis"/>
          <w:highlight w:val="green"/>
        </w:rPr>
        <w:t>breaking</w:t>
      </w:r>
      <w:r w:rsidRPr="00C11AA3">
        <w:rPr>
          <w:rStyle w:val="Emphasis"/>
        </w:rPr>
        <w:t xml:space="preserve"> 10 </w:t>
      </w:r>
      <w:r w:rsidRPr="00336674">
        <w:rPr>
          <w:rStyle w:val="Emphasis"/>
          <w:highlight w:val="green"/>
        </w:rPr>
        <w:t>GOP supermajorities</w:t>
      </w:r>
      <w:r w:rsidRPr="00C11AA3">
        <w:rPr>
          <w:sz w:val="12"/>
        </w:rPr>
        <w:t xml:space="preserve">. </w:t>
      </w:r>
    </w:p>
    <w:p w14:paraId="35D1EEEB" w14:textId="77777777" w:rsidR="003037B6" w:rsidRPr="00C11AA3" w:rsidRDefault="003037B6" w:rsidP="003037B6">
      <w:pPr>
        <w:rPr>
          <w:rFonts w:eastAsia="Calibri"/>
          <w:sz w:val="12"/>
        </w:rPr>
      </w:pPr>
      <w:r w:rsidRPr="00336674">
        <w:rPr>
          <w:rStyle w:val="StyleUnderline"/>
          <w:highlight w:val="green"/>
        </w:rPr>
        <w:t>Thousands of state legislative</w:t>
      </w:r>
      <w:r w:rsidRPr="00C11AA3">
        <w:rPr>
          <w:rStyle w:val="StyleUnderline"/>
        </w:rPr>
        <w:t xml:space="preserve"> seats in 46 states </w:t>
      </w:r>
      <w:r w:rsidRPr="00336674">
        <w:rPr>
          <w:rStyle w:val="StyleUnderline"/>
          <w:highlight w:val="green"/>
        </w:rPr>
        <w:t>are on the ballot</w:t>
      </w:r>
      <w:r w:rsidRPr="00C11AA3">
        <w:rPr>
          <w:rStyle w:val="StyleUnderline"/>
        </w:rPr>
        <w:t xml:space="preserve"> in November</w:t>
      </w:r>
      <w:r w:rsidRPr="00C11AA3">
        <w:rPr>
          <w:sz w:val="12"/>
        </w:rPr>
        <w:t>.</w:t>
      </w:r>
    </w:p>
    <w:p w14:paraId="51C77A19" w14:textId="77777777" w:rsidR="003037B6" w:rsidRPr="00C11AA3" w:rsidRDefault="003037B6" w:rsidP="003037B6">
      <w:pPr>
        <w:pStyle w:val="Heading4"/>
        <w:rPr>
          <w:rFonts w:eastAsia="Times New Roman" w:cs="Times New Roman"/>
        </w:rPr>
      </w:pPr>
      <w:r w:rsidRPr="00C11AA3">
        <w:t xml:space="preserve">Fed workers are key to Dems down ballots victories – rehiring them prevents workers from engaging in political events and running for office – the plan </w:t>
      </w:r>
      <w:r w:rsidRPr="00C11AA3">
        <w:rPr>
          <w:u w:val="single"/>
        </w:rPr>
        <w:t>UNIQUELY</w:t>
      </w:r>
      <w:r w:rsidRPr="00C11AA3">
        <w:t xml:space="preserve"> chokes off a key pathway to victory</w:t>
      </w:r>
    </w:p>
    <w:p w14:paraId="6CA3EAEB" w14:textId="77777777" w:rsidR="003037B6" w:rsidRPr="00C11AA3" w:rsidRDefault="003037B6" w:rsidP="003037B6">
      <w:pPr>
        <w:numPr>
          <w:ilvl w:val="0"/>
          <w:numId w:val="45"/>
        </w:numPr>
        <w:contextualSpacing/>
        <w:rPr>
          <w:rFonts w:eastAsia="Calibri"/>
        </w:rPr>
      </w:pPr>
      <w:r w:rsidRPr="00C11AA3">
        <w:t xml:space="preserve">Federal workers can't fully participate in political campaigns due to the </w:t>
      </w:r>
      <w:r w:rsidRPr="00C11AA3">
        <w:rPr>
          <w:rStyle w:val="StyleUnderline"/>
        </w:rPr>
        <w:t>Hatch Act</w:t>
      </w:r>
      <w:r w:rsidRPr="00C11AA3">
        <w:t>, a law designed to prevent partisan influence, coercion, and ensure government functions are nonpartisan by restricting activities like fundraising, campaigning while on duty, using government resources for politics, or running for partisan office, though some limited, non-partisan activities are allowed off-duty to maintain a merit-based, unbiased federal workforce.</w:t>
      </w:r>
    </w:p>
    <w:p w14:paraId="67783167" w14:textId="77777777" w:rsidR="003037B6" w:rsidRPr="00C11AA3" w:rsidRDefault="003037B6" w:rsidP="003037B6">
      <w:pPr>
        <w:rPr>
          <w:rFonts w:eastAsia="Calibri"/>
        </w:rPr>
      </w:pPr>
      <w:r w:rsidRPr="00661477">
        <w:rPr>
          <w:rStyle w:val="Style13ptBold"/>
        </w:rPr>
        <w:t>Politico 2/25</w:t>
      </w:r>
      <w:r w:rsidRPr="00C11AA3">
        <w:t>/20</w:t>
      </w:r>
      <w:r w:rsidRPr="00C11AA3">
        <w:rPr>
          <w:bCs/>
        </w:rPr>
        <w:t>25</w:t>
      </w:r>
    </w:p>
    <w:p w14:paraId="090C3C53" w14:textId="77777777" w:rsidR="003037B6" w:rsidRPr="00C11AA3" w:rsidRDefault="003037B6" w:rsidP="003037B6">
      <w:pPr>
        <w:rPr>
          <w:rFonts w:eastAsia="Calibri"/>
        </w:rPr>
      </w:pPr>
      <w:r w:rsidRPr="00C11AA3">
        <w:t xml:space="preserve">“‘Furious and looking for action’: DOGE is turning into a Democratic candidate recruitment tool”, </w:t>
      </w:r>
      <w:r w:rsidRPr="00C11AA3">
        <w:rPr>
          <w:rFonts w:eastAsia="Calibri" w:cs="Times New Roman"/>
          <w:color w:val="0563C1" w:themeColor="hyperlink"/>
          <w:u w:val="single"/>
        </w:rPr>
        <w:t>https://www.politico.com/news/2025/02/25/recruit-federal-workers-run-for-office-022064</w:t>
      </w:r>
      <w:r w:rsidRPr="00C11AA3">
        <w:t xml:space="preserve"> --- ECM UTD</w:t>
      </w:r>
    </w:p>
    <w:p w14:paraId="3572F1F4" w14:textId="77777777" w:rsidR="003037B6" w:rsidRPr="00C11AA3" w:rsidRDefault="003037B6" w:rsidP="003037B6">
      <w:pPr>
        <w:rPr>
          <w:rFonts w:eastAsia="Calibri"/>
          <w:sz w:val="12"/>
        </w:rPr>
      </w:pPr>
      <w:r w:rsidRPr="00C11AA3">
        <w:rPr>
          <w:rStyle w:val="StyleUnderline"/>
        </w:rPr>
        <w:t>Dem</w:t>
      </w:r>
      <w:r w:rsidRPr="00C11AA3">
        <w:rPr>
          <w:sz w:val="12"/>
        </w:rPr>
        <w:t>ocrat</w:t>
      </w:r>
      <w:r w:rsidRPr="00C11AA3">
        <w:rPr>
          <w:rStyle w:val="StyleUnderline"/>
        </w:rPr>
        <w:t>s</w:t>
      </w:r>
      <w:r w:rsidRPr="00C11AA3">
        <w:rPr>
          <w:sz w:val="12"/>
        </w:rPr>
        <w:t xml:space="preserve"> say sweeping government </w:t>
      </w:r>
      <w:r w:rsidRPr="00C11AA3">
        <w:rPr>
          <w:rStyle w:val="StyleUnderline"/>
        </w:rPr>
        <w:t>cuts led by</w:t>
      </w:r>
      <w:r w:rsidRPr="00C11AA3">
        <w:rPr>
          <w:sz w:val="12"/>
        </w:rPr>
        <w:t xml:space="preserve"> Elon Musk have started to awaken a latent opposition to President Donald </w:t>
      </w:r>
      <w:r w:rsidRPr="00C11AA3">
        <w:rPr>
          <w:rStyle w:val="StyleUnderline"/>
        </w:rPr>
        <w:t>Trump</w:t>
      </w:r>
      <w:r w:rsidRPr="00C11AA3">
        <w:rPr>
          <w:sz w:val="12"/>
        </w:rPr>
        <w:t xml:space="preserve"> — and they’re hoping it </w:t>
      </w:r>
      <w:r w:rsidRPr="00C11AA3">
        <w:rPr>
          <w:rStyle w:val="StyleUnderline"/>
        </w:rPr>
        <w:t>will motivate a slew of</w:t>
      </w:r>
      <w:r w:rsidRPr="00C11AA3">
        <w:rPr>
          <w:sz w:val="12"/>
        </w:rPr>
        <w:t xml:space="preserve"> new </w:t>
      </w:r>
      <w:r w:rsidRPr="00C11AA3">
        <w:rPr>
          <w:rStyle w:val="Emphasis"/>
        </w:rPr>
        <w:t>down-ballot candidates to run in the years ahead</w:t>
      </w:r>
      <w:r w:rsidRPr="00C11AA3">
        <w:rPr>
          <w:sz w:val="12"/>
        </w:rPr>
        <w:t>.</w:t>
      </w:r>
    </w:p>
    <w:p w14:paraId="15B8E127" w14:textId="77777777" w:rsidR="003037B6" w:rsidRPr="00C11AA3" w:rsidRDefault="003037B6" w:rsidP="003037B6">
      <w:pPr>
        <w:rPr>
          <w:rFonts w:eastAsia="Calibri"/>
          <w:sz w:val="12"/>
        </w:rPr>
      </w:pPr>
      <w:r w:rsidRPr="00C11AA3">
        <w:rPr>
          <w:rStyle w:val="StyleUnderline"/>
        </w:rPr>
        <w:t>Early interest</w:t>
      </w:r>
      <w:r w:rsidRPr="00C11AA3">
        <w:rPr>
          <w:sz w:val="12"/>
        </w:rPr>
        <w:t xml:space="preserve"> in running for office </w:t>
      </w:r>
      <w:r w:rsidRPr="00C11AA3">
        <w:rPr>
          <w:rStyle w:val="StyleUnderline"/>
        </w:rPr>
        <w:t>is</w:t>
      </w:r>
      <w:r w:rsidRPr="00C11AA3">
        <w:rPr>
          <w:sz w:val="12"/>
        </w:rPr>
        <w:t xml:space="preserve"> already </w:t>
      </w:r>
      <w:r w:rsidRPr="00C11AA3">
        <w:rPr>
          <w:rStyle w:val="StyleUnderline"/>
        </w:rPr>
        <w:t>beginning to rise</w:t>
      </w:r>
      <w:r w:rsidRPr="00C11AA3">
        <w:rPr>
          <w:sz w:val="12"/>
        </w:rPr>
        <w:t xml:space="preserve"> — at least one major candidate recruitment organization saw a sharp spike of </w:t>
      </w:r>
      <w:r w:rsidRPr="00C11AA3">
        <w:rPr>
          <w:rStyle w:val="StyleUnderline"/>
        </w:rPr>
        <w:t>more than 2,000 new applications pouring in as Musk</w:t>
      </w:r>
      <w:r w:rsidRPr="00C11AA3">
        <w:rPr>
          <w:sz w:val="12"/>
        </w:rPr>
        <w:t xml:space="preserve"> issued major actions </w:t>
      </w:r>
      <w:r w:rsidRPr="00C11AA3">
        <w:rPr>
          <w:rStyle w:val="StyleUnderline"/>
        </w:rPr>
        <w:t>push</w:t>
      </w:r>
      <w:r w:rsidRPr="00C11AA3">
        <w:rPr>
          <w:sz w:val="12"/>
        </w:rPr>
        <w:t xml:space="preserve">ing </w:t>
      </w:r>
      <w:r w:rsidRPr="00C11AA3">
        <w:rPr>
          <w:rStyle w:val="StyleUnderline"/>
        </w:rPr>
        <w:t>fed</w:t>
      </w:r>
      <w:r w:rsidRPr="00C11AA3">
        <w:rPr>
          <w:sz w:val="12"/>
        </w:rPr>
        <w:t xml:space="preserve">eral </w:t>
      </w:r>
      <w:r w:rsidRPr="00C11AA3">
        <w:rPr>
          <w:rStyle w:val="StyleUnderline"/>
        </w:rPr>
        <w:t>workers out</w:t>
      </w:r>
      <w:r w:rsidRPr="00C11AA3">
        <w:rPr>
          <w:sz w:val="12"/>
        </w:rPr>
        <w:t>. A lot of that web traffic came from Reddit threads of former federal employees considering runs for political office that sprang up last week.</w:t>
      </w:r>
    </w:p>
    <w:p w14:paraId="70A261E4" w14:textId="77777777" w:rsidR="003037B6" w:rsidRPr="00C11AA3" w:rsidRDefault="003037B6" w:rsidP="003037B6">
      <w:pPr>
        <w:rPr>
          <w:rFonts w:eastAsia="Calibri"/>
          <w:sz w:val="12"/>
        </w:rPr>
      </w:pPr>
      <w:r w:rsidRPr="00C11AA3">
        <w:rPr>
          <w:sz w:val="12"/>
        </w:rPr>
        <w:t>Capitalizing off the influx, Run For Something will host an “Ask Me Anything” event to answer questions about running for political office on a Rep. Alexandria Ocasio-Cortez-focused sub-Reddit thread on Friday.</w:t>
      </w:r>
    </w:p>
    <w:p w14:paraId="20926808" w14:textId="77777777" w:rsidR="003037B6" w:rsidRPr="00C11AA3" w:rsidRDefault="003037B6" w:rsidP="003037B6">
      <w:pPr>
        <w:rPr>
          <w:rFonts w:eastAsia="Calibri"/>
          <w:sz w:val="12"/>
        </w:rPr>
      </w:pPr>
      <w:r w:rsidRPr="00C11AA3">
        <w:rPr>
          <w:sz w:val="12"/>
        </w:rPr>
        <w:t xml:space="preserve">While it’s still early, </w:t>
      </w:r>
      <w:r w:rsidRPr="00C11AA3">
        <w:rPr>
          <w:rStyle w:val="StyleUnderline"/>
        </w:rPr>
        <w:t xml:space="preserve">Democratic strategists said </w:t>
      </w:r>
      <w:r w:rsidRPr="00C11AA3">
        <w:rPr>
          <w:sz w:val="12"/>
        </w:rPr>
        <w:t xml:space="preserve">they hope </w:t>
      </w:r>
      <w:r w:rsidRPr="00336674">
        <w:rPr>
          <w:rStyle w:val="Emphasis"/>
          <w:highlight w:val="green"/>
        </w:rPr>
        <w:t>fired fed</w:t>
      </w:r>
      <w:r w:rsidRPr="00C11AA3">
        <w:rPr>
          <w:rStyle w:val="Emphasis"/>
        </w:rPr>
        <w:t xml:space="preserve">eral </w:t>
      </w:r>
      <w:r w:rsidRPr="00336674">
        <w:rPr>
          <w:rStyle w:val="Emphasis"/>
          <w:highlight w:val="green"/>
        </w:rPr>
        <w:t>workers</w:t>
      </w:r>
      <w:r w:rsidRPr="00C11AA3">
        <w:rPr>
          <w:rStyle w:val="Emphasis"/>
        </w:rPr>
        <w:t xml:space="preserve"> could be </w:t>
      </w:r>
      <w:r w:rsidRPr="00336674">
        <w:rPr>
          <w:rStyle w:val="Emphasis"/>
          <w:highlight w:val="green"/>
        </w:rPr>
        <w:t>potent recruits for</w:t>
      </w:r>
      <w:r w:rsidRPr="00C11AA3">
        <w:rPr>
          <w:rStyle w:val="Emphasis"/>
        </w:rPr>
        <w:t xml:space="preserve"> next year’s </w:t>
      </w:r>
      <w:r w:rsidRPr="00336674">
        <w:rPr>
          <w:rStyle w:val="Emphasis"/>
          <w:highlight w:val="green"/>
        </w:rPr>
        <w:t>midterms</w:t>
      </w:r>
      <w:r w:rsidRPr="00C11AA3">
        <w:rPr>
          <w:sz w:val="12"/>
        </w:rPr>
        <w:t xml:space="preserve"> — and serve as powerful communicators on what the cuts from Musk’s Department of Government Efficiency means for voters.</w:t>
      </w:r>
    </w:p>
    <w:p w14:paraId="2BADCCA8" w14:textId="77777777" w:rsidR="003037B6" w:rsidRPr="00C11AA3" w:rsidRDefault="003037B6" w:rsidP="003037B6">
      <w:pPr>
        <w:rPr>
          <w:rFonts w:eastAsia="Calibri"/>
          <w:sz w:val="12"/>
        </w:rPr>
      </w:pPr>
      <w:r w:rsidRPr="00C11AA3">
        <w:rPr>
          <w:sz w:val="12"/>
        </w:rPr>
        <w:t xml:space="preserve">“I expect we will see some </w:t>
      </w:r>
      <w:r w:rsidRPr="00336674">
        <w:rPr>
          <w:rStyle w:val="StyleUnderline"/>
          <w:highlight w:val="green"/>
        </w:rPr>
        <w:t>candidates</w:t>
      </w:r>
      <w:r w:rsidRPr="00C11AA3">
        <w:rPr>
          <w:sz w:val="12"/>
        </w:rPr>
        <w:t xml:space="preserve"> this year and next year who </w:t>
      </w:r>
      <w:r w:rsidRPr="00336674">
        <w:rPr>
          <w:rStyle w:val="StyleUnderline"/>
          <w:highlight w:val="green"/>
        </w:rPr>
        <w:t>will talk about how</w:t>
      </w:r>
      <w:r w:rsidRPr="00C11AA3">
        <w:rPr>
          <w:sz w:val="12"/>
        </w:rPr>
        <w:t xml:space="preserve"> Donald </w:t>
      </w:r>
      <w:r w:rsidRPr="00336674">
        <w:rPr>
          <w:rStyle w:val="StyleUnderline"/>
          <w:highlight w:val="green"/>
        </w:rPr>
        <w:t>Trump</w:t>
      </w:r>
      <w:r w:rsidRPr="00C11AA3">
        <w:rPr>
          <w:sz w:val="12"/>
        </w:rPr>
        <w:t xml:space="preserve"> and Elon Musk </w:t>
      </w:r>
      <w:r w:rsidRPr="00336674">
        <w:rPr>
          <w:rStyle w:val="Emphasis"/>
          <w:highlight w:val="green"/>
        </w:rPr>
        <w:t>fired them</w:t>
      </w:r>
      <w:r w:rsidRPr="00C11AA3">
        <w:rPr>
          <w:sz w:val="12"/>
        </w:rPr>
        <w:t xml:space="preserve"> while they were working for the American people,” said Amanda Litman, co-founder of Run For Something, a progressive group that recruits Democrats to run for office.</w:t>
      </w:r>
    </w:p>
    <w:p w14:paraId="45910307" w14:textId="77777777" w:rsidR="003037B6" w:rsidRPr="00C11AA3" w:rsidRDefault="003037B6" w:rsidP="003037B6">
      <w:pPr>
        <w:rPr>
          <w:rFonts w:eastAsia="Calibri"/>
          <w:sz w:val="12"/>
        </w:rPr>
      </w:pPr>
      <w:r w:rsidRPr="00C11AA3">
        <w:rPr>
          <w:sz w:val="12"/>
        </w:rPr>
        <w:t>“It’s a pretty compelling campaign message,” she added.</w:t>
      </w:r>
    </w:p>
    <w:p w14:paraId="672DEDA5" w14:textId="77777777" w:rsidR="003037B6" w:rsidRPr="00C11AA3" w:rsidRDefault="003037B6" w:rsidP="003037B6">
      <w:pPr>
        <w:rPr>
          <w:rFonts w:eastAsia="Calibri"/>
          <w:sz w:val="12"/>
        </w:rPr>
      </w:pPr>
      <w:r w:rsidRPr="00C11AA3">
        <w:rPr>
          <w:sz w:val="12"/>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802C56E" w14:textId="77777777" w:rsidR="003037B6" w:rsidRPr="00C11AA3" w:rsidRDefault="003037B6" w:rsidP="003037B6">
      <w:pPr>
        <w:rPr>
          <w:rFonts w:eastAsia="Calibri"/>
          <w:sz w:val="12"/>
        </w:rPr>
      </w:pPr>
      <w:r w:rsidRPr="00C11AA3">
        <w:rPr>
          <w:sz w:val="12"/>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D5CFBC8" w14:textId="77777777" w:rsidR="003037B6" w:rsidRPr="00C11AA3" w:rsidRDefault="003037B6" w:rsidP="003037B6">
      <w:pPr>
        <w:rPr>
          <w:rFonts w:eastAsia="Calibri"/>
          <w:sz w:val="12"/>
        </w:rPr>
      </w:pPr>
      <w:r w:rsidRPr="00C11AA3">
        <w:rPr>
          <w:sz w:val="12"/>
        </w:rPr>
        <w:t xml:space="preserve">Now, </w:t>
      </w:r>
      <w:r w:rsidRPr="00C11AA3">
        <w:rPr>
          <w:rStyle w:val="StyleUnderline"/>
        </w:rPr>
        <w:t>Democratic groups hope that</w:t>
      </w:r>
      <w:r w:rsidRPr="00C11AA3">
        <w:rPr>
          <w:sz w:val="12"/>
        </w:rPr>
        <w:t xml:space="preserve"> </w:t>
      </w:r>
      <w:r w:rsidRPr="00C11AA3">
        <w:rPr>
          <w:rStyle w:val="Emphasis"/>
        </w:rPr>
        <w:t xml:space="preserve">former federal workers will be among </w:t>
      </w:r>
      <w:r w:rsidRPr="00336674">
        <w:rPr>
          <w:rStyle w:val="Emphasis"/>
          <w:highlight w:val="green"/>
        </w:rPr>
        <w:t>a coalition</w:t>
      </w:r>
      <w:r w:rsidRPr="00C11AA3">
        <w:rPr>
          <w:rStyle w:val="StyleUnderline"/>
        </w:rPr>
        <w:t xml:space="preserve"> </w:t>
      </w:r>
      <w:r w:rsidRPr="00336674">
        <w:rPr>
          <w:rStyle w:val="StyleUnderline"/>
          <w:highlight w:val="green"/>
        </w:rPr>
        <w:t>of</w:t>
      </w:r>
      <w:r w:rsidRPr="00C11AA3">
        <w:rPr>
          <w:sz w:val="12"/>
        </w:rPr>
        <w:t xml:space="preserve"> non-traditional </w:t>
      </w:r>
      <w:r w:rsidRPr="00336674">
        <w:rPr>
          <w:rStyle w:val="Emphasis"/>
          <w:highlight w:val="green"/>
        </w:rPr>
        <w:t>candidates</w:t>
      </w:r>
      <w:r w:rsidRPr="00C11AA3">
        <w:rPr>
          <w:sz w:val="10"/>
        </w:rPr>
        <w:t xml:space="preserve"> who they plan to recruit </w:t>
      </w:r>
      <w:r w:rsidRPr="00336674">
        <w:rPr>
          <w:rStyle w:val="Emphasis"/>
          <w:highlight w:val="green"/>
        </w:rPr>
        <w:t>for the midterms</w:t>
      </w:r>
      <w:r w:rsidRPr="00C11AA3">
        <w:rPr>
          <w:sz w:val="12"/>
        </w:rPr>
        <w:t xml:space="preserve">. </w:t>
      </w:r>
      <w:r w:rsidRPr="00C11AA3">
        <w:rPr>
          <w:rStyle w:val="StyleUnderline"/>
        </w:rPr>
        <w:t>Federal workers</w:t>
      </w:r>
      <w:r w:rsidRPr="00C11AA3">
        <w:rPr>
          <w:sz w:val="12"/>
        </w:rPr>
        <w:t xml:space="preserve">, who are “already </w:t>
      </w:r>
      <w:r w:rsidRPr="00C11AA3">
        <w:rPr>
          <w:rStyle w:val="Emphasis"/>
        </w:rPr>
        <w:t>inclined toward public service</w:t>
      </w:r>
      <w:r w:rsidRPr="00C11AA3">
        <w:rPr>
          <w:sz w:val="12"/>
        </w:rPr>
        <w:t xml:space="preserve">” </w:t>
      </w:r>
      <w:r w:rsidRPr="00C11AA3">
        <w:rPr>
          <w:rStyle w:val="Emphasis"/>
        </w:rPr>
        <w:t>but previously barred from politics</w:t>
      </w:r>
      <w:r w:rsidRPr="00C11AA3">
        <w:rPr>
          <w:sz w:val="12"/>
        </w:rPr>
        <w:t xml:space="preserve">, </w:t>
      </w:r>
      <w:r w:rsidRPr="00C11AA3">
        <w:rPr>
          <w:rStyle w:val="Emphasis"/>
        </w:rPr>
        <w:t>are now “liberated from that constraint</w:t>
      </w:r>
      <w:r w:rsidRPr="00C11AA3">
        <w:rPr>
          <w:sz w:val="12"/>
        </w:rPr>
        <w:t xml:space="preserve">, furious </w:t>
      </w:r>
      <w:r w:rsidRPr="00C11AA3">
        <w:rPr>
          <w:rStyle w:val="StyleUnderline"/>
        </w:rPr>
        <w:t>and</w:t>
      </w:r>
      <w:r w:rsidRPr="00C11AA3">
        <w:rPr>
          <w:sz w:val="12"/>
        </w:rPr>
        <w:t xml:space="preserve"> looking for action, [</w:t>
      </w:r>
      <w:r w:rsidRPr="00C11AA3">
        <w:rPr>
          <w:rStyle w:val="Emphasis"/>
        </w:rPr>
        <w:t>running for office</w:t>
      </w:r>
      <w:r w:rsidRPr="00C11AA3">
        <w:rPr>
          <w:sz w:val="12"/>
        </w:rPr>
        <w:t>] is a really concrete step that people want to take,” Litman said.</w:t>
      </w:r>
    </w:p>
    <w:p w14:paraId="0333F3F0" w14:textId="77777777" w:rsidR="003037B6" w:rsidRPr="00C11AA3" w:rsidRDefault="003037B6" w:rsidP="003037B6">
      <w:pPr>
        <w:rPr>
          <w:rFonts w:eastAsia="Calibri"/>
          <w:sz w:val="12"/>
        </w:rPr>
      </w:pPr>
      <w:r w:rsidRPr="00C11AA3">
        <w:rPr>
          <w:sz w:val="12"/>
        </w:rPr>
        <w:t xml:space="preserve">House </w:t>
      </w:r>
      <w:r w:rsidRPr="00336674">
        <w:rPr>
          <w:rStyle w:val="StyleUnderline"/>
          <w:highlight w:val="green"/>
        </w:rPr>
        <w:t>Repub</w:t>
      </w:r>
      <w:r w:rsidRPr="00C11AA3">
        <w:rPr>
          <w:rStyle w:val="StyleUnderline"/>
        </w:rPr>
        <w:t>lican</w:t>
      </w:r>
      <w:r w:rsidRPr="00336674">
        <w:rPr>
          <w:rStyle w:val="StyleUnderline"/>
          <w:highlight w:val="green"/>
        </w:rPr>
        <w:t>s</w:t>
      </w:r>
      <w:r w:rsidRPr="00C11AA3">
        <w:rPr>
          <w:rStyle w:val="StyleUnderline"/>
        </w:rPr>
        <w:t xml:space="preserve"> </w:t>
      </w:r>
      <w:r w:rsidRPr="00336674">
        <w:rPr>
          <w:rStyle w:val="StyleUnderline"/>
          <w:highlight w:val="green"/>
        </w:rPr>
        <w:t>in</w:t>
      </w:r>
      <w:r w:rsidRPr="00C11AA3">
        <w:rPr>
          <w:sz w:val="12"/>
        </w:rPr>
        <w:t xml:space="preserve"> </w:t>
      </w:r>
      <w:r w:rsidRPr="00C11AA3">
        <w:rPr>
          <w:rStyle w:val="Emphasis"/>
        </w:rPr>
        <w:t xml:space="preserve">several </w:t>
      </w:r>
      <w:r w:rsidRPr="00336674">
        <w:rPr>
          <w:rStyle w:val="Emphasis"/>
          <w:highlight w:val="green"/>
        </w:rPr>
        <w:t>red districts</w:t>
      </w:r>
      <w:r w:rsidRPr="00C11AA3">
        <w:rPr>
          <w:sz w:val="12"/>
        </w:rPr>
        <w:t xml:space="preserve"> </w:t>
      </w:r>
      <w:r w:rsidRPr="00C11AA3">
        <w:rPr>
          <w:rStyle w:val="StyleUnderline"/>
        </w:rPr>
        <w:t>have</w:t>
      </w:r>
      <w:r w:rsidRPr="00C11AA3">
        <w:rPr>
          <w:sz w:val="12"/>
        </w:rPr>
        <w:t xml:space="preserve"> already </w:t>
      </w:r>
      <w:r w:rsidRPr="00C11AA3">
        <w:rPr>
          <w:rStyle w:val="StyleUnderline"/>
        </w:rPr>
        <w:t xml:space="preserve">begun to </w:t>
      </w:r>
      <w:r w:rsidRPr="00336674">
        <w:rPr>
          <w:rStyle w:val="StyleUnderline"/>
          <w:highlight w:val="green"/>
        </w:rPr>
        <w:t>face</w:t>
      </w:r>
      <w:r w:rsidRPr="00C11AA3">
        <w:rPr>
          <w:sz w:val="12"/>
        </w:rPr>
        <w:t xml:space="preserve"> </w:t>
      </w:r>
      <w:r w:rsidRPr="00336674">
        <w:rPr>
          <w:rStyle w:val="Emphasis"/>
          <w:highlight w:val="green"/>
        </w:rPr>
        <w:t>angry constituents</w:t>
      </w:r>
      <w:r w:rsidRPr="00C11AA3">
        <w:rPr>
          <w:rStyle w:val="Emphasis"/>
        </w:rPr>
        <w:t xml:space="preserve"> at town halls</w:t>
      </w:r>
      <w:r w:rsidRPr="00C11AA3">
        <w:rPr>
          <w:sz w:val="12"/>
        </w:rPr>
        <w:t xml:space="preserve"> in recent days </w:t>
      </w:r>
      <w:r w:rsidRPr="00336674">
        <w:rPr>
          <w:rStyle w:val="StyleUnderline"/>
          <w:highlight w:val="green"/>
        </w:rPr>
        <w:t>over</w:t>
      </w:r>
      <w:r w:rsidRPr="00C11AA3">
        <w:rPr>
          <w:sz w:val="12"/>
        </w:rPr>
        <w:t xml:space="preserve"> the DOGE’s </w:t>
      </w:r>
      <w:r w:rsidRPr="00336674">
        <w:rPr>
          <w:rStyle w:val="StyleUnderline"/>
          <w:highlight w:val="green"/>
        </w:rPr>
        <w:t>cuts to</w:t>
      </w:r>
      <w:r w:rsidRPr="00C11AA3">
        <w:rPr>
          <w:sz w:val="12"/>
        </w:rPr>
        <w:t xml:space="preserve"> the </w:t>
      </w:r>
      <w:r w:rsidRPr="00336674">
        <w:rPr>
          <w:rStyle w:val="Emphasis"/>
          <w:highlight w:val="green"/>
        </w:rPr>
        <w:t>fed</w:t>
      </w:r>
      <w:r w:rsidRPr="00C11AA3">
        <w:rPr>
          <w:rStyle w:val="Emphasis"/>
        </w:rPr>
        <w:t xml:space="preserve">eral </w:t>
      </w:r>
      <w:r w:rsidRPr="00336674">
        <w:rPr>
          <w:rStyle w:val="Emphasis"/>
          <w:highlight w:val="green"/>
        </w:rPr>
        <w:t>workforce</w:t>
      </w:r>
      <w:r w:rsidRPr="00C11AA3">
        <w:rPr>
          <w:sz w:val="12"/>
        </w:rPr>
        <w:t>. Clips of Republican House members being booed by constituents at town halls went viral on social media. Anti-Musk protesters gathered outside of congressional offices in swing districts in Arizona, New Jersey and Pennsylvania.</w:t>
      </w:r>
    </w:p>
    <w:p w14:paraId="7B21EE37" w14:textId="77777777" w:rsidR="003037B6" w:rsidRPr="00C11AA3" w:rsidRDefault="003037B6" w:rsidP="003037B6">
      <w:pPr>
        <w:rPr>
          <w:rFonts w:eastAsia="Calibri"/>
          <w:sz w:val="12"/>
        </w:rPr>
      </w:pPr>
      <w:r w:rsidRPr="00C11AA3">
        <w:rPr>
          <w:sz w:val="12"/>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FBC9E61" w14:textId="77777777" w:rsidR="003037B6" w:rsidRPr="00C11AA3" w:rsidRDefault="003037B6" w:rsidP="003037B6">
      <w:pPr>
        <w:rPr>
          <w:rFonts w:eastAsia="Calibri"/>
          <w:sz w:val="12"/>
        </w:rPr>
      </w:pPr>
      <w:r w:rsidRPr="00C11AA3">
        <w:rPr>
          <w:sz w:val="12"/>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w:t>
      </w:r>
      <w:r w:rsidRPr="00C11AA3">
        <w:rPr>
          <w:rStyle w:val="StyleUnderline"/>
        </w:rPr>
        <w:t>polls</w:t>
      </w:r>
      <w:r w:rsidRPr="00C11AA3">
        <w:rPr>
          <w:sz w:val="12"/>
        </w:rPr>
        <w:t xml:space="preserve"> released last week </w:t>
      </w:r>
      <w:r w:rsidRPr="00C11AA3">
        <w:rPr>
          <w:rStyle w:val="Emphasis"/>
        </w:rPr>
        <w:t>found a majority of Americans disapprove of</w:t>
      </w:r>
      <w:r w:rsidRPr="00C11AA3">
        <w:rPr>
          <w:sz w:val="12"/>
        </w:rPr>
        <w:t xml:space="preserve"> Elon </w:t>
      </w:r>
      <w:r w:rsidRPr="00C11AA3">
        <w:rPr>
          <w:rStyle w:val="Emphasis"/>
        </w:rPr>
        <w:t>Musk</w:t>
      </w:r>
      <w:r w:rsidRPr="00C11AA3">
        <w:rPr>
          <w:sz w:val="12"/>
        </w:rPr>
        <w:t xml:space="preserve"> and DOGE’s </w:t>
      </w:r>
      <w:r w:rsidRPr="00C11AA3">
        <w:rPr>
          <w:rStyle w:val="Emphasis"/>
        </w:rPr>
        <w:t>actions</w:t>
      </w:r>
      <w:r w:rsidRPr="00C11AA3">
        <w:rPr>
          <w:sz w:val="12"/>
        </w:rPr>
        <w:t>.</w:t>
      </w:r>
    </w:p>
    <w:p w14:paraId="6214DD75" w14:textId="77777777" w:rsidR="003037B6" w:rsidRPr="00C11AA3" w:rsidRDefault="003037B6" w:rsidP="003037B6">
      <w:pPr>
        <w:rPr>
          <w:rFonts w:eastAsia="Calibri"/>
          <w:sz w:val="12"/>
        </w:rPr>
      </w:pPr>
      <w:r w:rsidRPr="00C11AA3">
        <w:rPr>
          <w:rStyle w:val="StyleUnderline"/>
        </w:rPr>
        <w:t>Dem</w:t>
      </w:r>
      <w:r w:rsidRPr="00C11AA3">
        <w:rPr>
          <w:sz w:val="12"/>
        </w:rPr>
        <w:t>ocrat</w:t>
      </w:r>
      <w:r w:rsidRPr="00C11AA3">
        <w:rPr>
          <w:rStyle w:val="StyleUnderline"/>
        </w:rPr>
        <w:t>s</w:t>
      </w:r>
      <w:r w:rsidRPr="00C11AA3">
        <w:rPr>
          <w:sz w:val="12"/>
        </w:rPr>
        <w:t xml:space="preserve"> </w:t>
      </w:r>
      <w:r w:rsidRPr="00C11AA3">
        <w:rPr>
          <w:rStyle w:val="StyleUnderline"/>
        </w:rPr>
        <w:t>are moving to harness the backlash</w:t>
      </w:r>
      <w:r w:rsidRPr="00C11AA3">
        <w:rPr>
          <w:sz w:val="12"/>
        </w:rPr>
        <w:t>, which is already “changing who we are talking to” to run for office and “what we’re talking about,” Ray added. He predicted that DOGE “is probably going to be a major feature in this election, and potentially a definitive one.”</w:t>
      </w:r>
    </w:p>
    <w:p w14:paraId="5580B2C3" w14:textId="77777777" w:rsidR="003037B6" w:rsidRPr="00C11AA3" w:rsidRDefault="003037B6" w:rsidP="003037B6">
      <w:pPr>
        <w:rPr>
          <w:rFonts w:eastAsia="Calibri"/>
          <w:sz w:val="12"/>
        </w:rPr>
      </w:pPr>
      <w:r w:rsidRPr="00C11AA3">
        <w:rPr>
          <w:sz w:val="12"/>
        </w:rPr>
        <w:t>Musk and Trump, for their part, aren’t backing down. Appearing alongside Trump in a Fox News interview last week, Musk called the criticism of DOGE an “antibody reaction from those who are receiving the wasteful and fraudulent money.”</w:t>
      </w:r>
    </w:p>
    <w:p w14:paraId="4556B3D6" w14:textId="77777777" w:rsidR="003037B6" w:rsidRPr="00C11AA3" w:rsidRDefault="003037B6" w:rsidP="003037B6">
      <w:pPr>
        <w:rPr>
          <w:rFonts w:eastAsia="Calibri"/>
          <w:sz w:val="12"/>
        </w:rPr>
      </w:pPr>
      <w:r w:rsidRPr="00C11AA3">
        <w:rPr>
          <w:sz w:val="12"/>
        </w:rPr>
        <w:t>The White House did not respond to an emailed request for comment. But when asked by reporters about constituent reaction to the “chainsaw approach” to federal job cuts, White House Press Secretary Karoline Leavitt said there was “overwhelming support” for it. “There should be no secret about the fact that this administration is committed to cutting waste, fraud and abuse,” she said. “The president campaigned on that promise, Americans elected him on that promise and he’s actually delivering on it.”</w:t>
      </w:r>
    </w:p>
    <w:p w14:paraId="2A3E0025" w14:textId="77777777" w:rsidR="003037B6" w:rsidRPr="00C11AA3" w:rsidRDefault="003037B6" w:rsidP="003037B6">
      <w:pPr>
        <w:rPr>
          <w:rFonts w:eastAsia="Calibri"/>
          <w:sz w:val="12"/>
        </w:rPr>
      </w:pPr>
      <w:r w:rsidRPr="00C11AA3">
        <w:rPr>
          <w:rStyle w:val="StyleUnderline"/>
        </w:rPr>
        <w:t xml:space="preserve">The anger from voters </w:t>
      </w:r>
      <w:r w:rsidRPr="00336674">
        <w:rPr>
          <w:rStyle w:val="StyleUnderline"/>
          <w:highlight w:val="green"/>
        </w:rPr>
        <w:t>may be a gift to Dem</w:t>
      </w:r>
      <w:r w:rsidRPr="00C11AA3">
        <w:rPr>
          <w:sz w:val="12"/>
        </w:rPr>
        <w:t>ocrat</w:t>
      </w:r>
      <w:r w:rsidRPr="00336674">
        <w:rPr>
          <w:rStyle w:val="StyleUnderline"/>
          <w:highlight w:val="green"/>
        </w:rPr>
        <w:t>s</w:t>
      </w:r>
      <w:r w:rsidRPr="00C11AA3">
        <w:rPr>
          <w:sz w:val="12"/>
        </w:rPr>
        <w:t xml:space="preserve">, who have struggled </w:t>
      </w:r>
      <w:r w:rsidRPr="00336674">
        <w:rPr>
          <w:rStyle w:val="Emphasis"/>
          <w:highlight w:val="green"/>
        </w:rPr>
        <w:t>to form a coherent message</w:t>
      </w:r>
      <w:r w:rsidRPr="00C11AA3">
        <w:rPr>
          <w:sz w:val="12"/>
        </w:rPr>
        <w:t xml:space="preserve"> against Trump in his second administration.</w:t>
      </w:r>
    </w:p>
    <w:p w14:paraId="27985865" w14:textId="77777777" w:rsidR="003037B6" w:rsidRPr="00C11AA3" w:rsidRDefault="003037B6" w:rsidP="003037B6">
      <w:pPr>
        <w:rPr>
          <w:rFonts w:eastAsia="Calibri"/>
          <w:sz w:val="12"/>
        </w:rPr>
      </w:pPr>
      <w:r w:rsidRPr="00C11AA3">
        <w:rPr>
          <w:sz w:val="12"/>
        </w:rPr>
        <w:t>“</w:t>
      </w:r>
      <w:r w:rsidRPr="00C11AA3">
        <w:rPr>
          <w:rStyle w:val="Emphasis"/>
        </w:rPr>
        <w:t>When it’s organic, when it’s grassroots anger, then it doesn’t need to be bottled and sold by a political party</w:t>
      </w:r>
      <w:r w:rsidRPr="00C11AA3">
        <w:rPr>
          <w:sz w:val="12"/>
        </w:rPr>
        <w:t>,” said Tim Hogan, a Democratic consultant.</w:t>
      </w:r>
    </w:p>
    <w:p w14:paraId="1A83E313" w14:textId="77777777" w:rsidR="003037B6" w:rsidRPr="00C11AA3" w:rsidRDefault="003037B6" w:rsidP="003037B6">
      <w:pPr>
        <w:rPr>
          <w:rFonts w:eastAsia="Calibri"/>
          <w:sz w:val="12"/>
        </w:rPr>
      </w:pPr>
      <w:r w:rsidRPr="00C11AA3">
        <w:rPr>
          <w:sz w:val="12"/>
        </w:rPr>
        <w:t>“</w:t>
      </w:r>
      <w:r w:rsidRPr="00C11AA3">
        <w:rPr>
          <w:rStyle w:val="StyleUnderline"/>
        </w:rPr>
        <w:t>Dem</w:t>
      </w:r>
      <w:r w:rsidRPr="00C11AA3">
        <w:rPr>
          <w:sz w:val="12"/>
        </w:rPr>
        <w:t>ocrat</w:t>
      </w:r>
      <w:r w:rsidRPr="00C11AA3">
        <w:rPr>
          <w:rStyle w:val="StyleUnderline"/>
        </w:rPr>
        <w:t>s</w:t>
      </w:r>
      <w:r w:rsidRPr="00C11AA3">
        <w:rPr>
          <w:sz w:val="12"/>
        </w:rPr>
        <w:t xml:space="preserve"> </w:t>
      </w:r>
      <w:r w:rsidRPr="00C11AA3">
        <w:rPr>
          <w:rStyle w:val="StyleUnderline"/>
        </w:rPr>
        <w:t>just need to point to that zeitgeist and show disenchanted voters that people refuse to be steamrolled by this administration</w:t>
      </w:r>
      <w:r w:rsidRPr="00C11AA3">
        <w:rPr>
          <w:sz w:val="12"/>
        </w:rPr>
        <w:t>,” Hogan said.</w:t>
      </w:r>
    </w:p>
    <w:p w14:paraId="50AB1536" w14:textId="77777777" w:rsidR="003037B6" w:rsidRPr="00C11AA3" w:rsidRDefault="003037B6" w:rsidP="003037B6">
      <w:pPr>
        <w:rPr>
          <w:rFonts w:eastAsia="Calibri"/>
          <w:sz w:val="12"/>
        </w:rPr>
      </w:pPr>
      <w:r w:rsidRPr="00C11AA3">
        <w:rPr>
          <w:sz w:val="12"/>
        </w:rPr>
        <w:t>Internal Democratic polling, conducted by the leadership-aligned House Majority Forward, found a majority of voters in battleground districts view Musk negatively. An accompanying memo urged Democrats to not “chide Musk, Trump, and others for being rich,” but rather emphasize that Musk could undermine key safety net programs while enriching himself.</w:t>
      </w:r>
    </w:p>
    <w:p w14:paraId="4E599321" w14:textId="77777777" w:rsidR="003037B6" w:rsidRPr="00C11AA3" w:rsidRDefault="003037B6" w:rsidP="003037B6">
      <w:pPr>
        <w:rPr>
          <w:rFonts w:eastAsia="Calibri"/>
          <w:sz w:val="12"/>
        </w:rPr>
      </w:pPr>
      <w:r w:rsidRPr="00C11AA3">
        <w:rPr>
          <w:sz w:val="12"/>
        </w:rPr>
        <w:t xml:space="preserve">That’s why some </w:t>
      </w:r>
      <w:r w:rsidRPr="00C11AA3">
        <w:rPr>
          <w:rStyle w:val="StyleUnderline"/>
        </w:rPr>
        <w:t>Dem</w:t>
      </w:r>
      <w:r w:rsidRPr="00C11AA3">
        <w:rPr>
          <w:sz w:val="12"/>
        </w:rPr>
        <w:t>ocrat</w:t>
      </w:r>
      <w:r w:rsidRPr="00C11AA3">
        <w:rPr>
          <w:rStyle w:val="StyleUnderline"/>
        </w:rPr>
        <w:t>s</w:t>
      </w:r>
      <w:r w:rsidRPr="00C11AA3">
        <w:rPr>
          <w:sz w:val="12"/>
        </w:rPr>
        <w:t xml:space="preserve"> see the “</w:t>
      </w:r>
      <w:r w:rsidRPr="00C11AA3">
        <w:rPr>
          <w:rStyle w:val="StyleUnderline"/>
        </w:rPr>
        <w:t>real-life stories</w:t>
      </w:r>
      <w:r w:rsidRPr="00C11AA3">
        <w:rPr>
          <w:sz w:val="12"/>
        </w:rPr>
        <w:t xml:space="preserve">” </w:t>
      </w:r>
      <w:r w:rsidRPr="00C11AA3">
        <w:rPr>
          <w:rStyle w:val="StyleUnderline"/>
        </w:rPr>
        <w:t>of federal workers</w:t>
      </w:r>
      <w:r w:rsidRPr="00C11AA3">
        <w:rPr>
          <w:sz w:val="12"/>
        </w:rPr>
        <w:t xml:space="preserve"> and what the DOGE cuts mean </w:t>
      </w:r>
      <w:r w:rsidRPr="00336674">
        <w:rPr>
          <w:rStyle w:val="Emphasis"/>
          <w:highlight w:val="green"/>
        </w:rPr>
        <w:t>as</w:t>
      </w:r>
      <w:r w:rsidRPr="00C11AA3">
        <w:rPr>
          <w:rStyle w:val="Emphasis"/>
        </w:rPr>
        <w:t xml:space="preserve"> </w:t>
      </w:r>
      <w:r w:rsidRPr="00336674">
        <w:rPr>
          <w:rStyle w:val="Emphasis"/>
          <w:highlight w:val="green"/>
        </w:rPr>
        <w:t>a</w:t>
      </w:r>
      <w:r w:rsidRPr="00C11AA3">
        <w:rPr>
          <w:rStyle w:val="Emphasis"/>
        </w:rPr>
        <w:t xml:space="preserve">nother </w:t>
      </w:r>
      <w:r w:rsidRPr="00336674">
        <w:rPr>
          <w:rStyle w:val="Emphasis"/>
          <w:highlight w:val="green"/>
        </w:rPr>
        <w:t>way to connect</w:t>
      </w:r>
      <w:r w:rsidRPr="00C11AA3">
        <w:rPr>
          <w:sz w:val="12"/>
        </w:rPr>
        <w:t xml:space="preserve"> these actions </w:t>
      </w:r>
      <w:r w:rsidRPr="00336674">
        <w:rPr>
          <w:rStyle w:val="Emphasis"/>
          <w:highlight w:val="green"/>
        </w:rPr>
        <w:t>to voters</w:t>
      </w:r>
      <w:r w:rsidRPr="00C11AA3">
        <w:rPr>
          <w:sz w:val="12"/>
        </w:rPr>
        <w:t>: “When you’re able to put a face to a story, then people have much stronger feelings on it when they realize it’s their friends and neighbors being fired,” said C.J. Warnke, communications director for House Majority PAC, the Democratic super PAC closely aligned with House leadership. “We need to amplify these stories and make these cuts real for people.”</w:t>
      </w:r>
    </w:p>
    <w:p w14:paraId="5D6E4303" w14:textId="77777777" w:rsidR="003037B6" w:rsidRPr="00C11AA3" w:rsidRDefault="003037B6" w:rsidP="003037B6">
      <w:pPr>
        <w:pStyle w:val="Heading4"/>
        <w:rPr>
          <w:rFonts w:eastAsia="Times New Roman" w:cs="Times New Roman"/>
        </w:rPr>
      </w:pPr>
      <w:r w:rsidRPr="00C11AA3">
        <w:t>Down ballots are key to swing state’s security of state races – winner controls the 2028 Election, Democracy and Rule of Law</w:t>
      </w:r>
    </w:p>
    <w:p w14:paraId="6A0DA4C0" w14:textId="77777777" w:rsidR="003037B6" w:rsidRPr="00C11AA3" w:rsidRDefault="003037B6" w:rsidP="003037B6">
      <w:pPr>
        <w:tabs>
          <w:tab w:val="left" w:pos="1768"/>
        </w:tabs>
        <w:rPr>
          <w:rFonts w:eastAsia="Calibri"/>
        </w:rPr>
      </w:pPr>
      <w:r w:rsidRPr="00C11AA3">
        <w:rPr>
          <w:rStyle w:val="Style13ptBold"/>
          <w:bCs w:val="0"/>
        </w:rPr>
        <w:t>Levine 1/5</w:t>
      </w:r>
      <w:r w:rsidRPr="00C11AA3">
        <w:t>/2026</w:t>
      </w:r>
    </w:p>
    <w:p w14:paraId="287651B6" w14:textId="77777777" w:rsidR="003037B6" w:rsidRPr="00C11AA3" w:rsidRDefault="003037B6" w:rsidP="003037B6">
      <w:pPr>
        <w:tabs>
          <w:tab w:val="left" w:pos="1768"/>
        </w:tabs>
        <w:rPr>
          <w:rFonts w:eastAsia="Calibri"/>
        </w:rPr>
      </w:pPr>
      <w:r w:rsidRPr="00C11AA3">
        <w:t xml:space="preserve">Sam Levine The Guardian. “All eyes on secretary of state races – with 2028 White House at stake”, </w:t>
      </w:r>
      <w:r w:rsidRPr="00C11AA3">
        <w:rPr>
          <w:rFonts w:eastAsia="Calibri" w:cs="Times New Roman"/>
          <w:color w:val="0563C1" w:themeColor="hyperlink"/>
          <w:u w:val="single"/>
        </w:rPr>
        <w:t>https://www.theguardian.com/us-news/2026/jan/05/secretary-of-state-races-us-elections</w:t>
      </w:r>
      <w:r w:rsidRPr="00C11AA3">
        <w:t xml:space="preserve"> --- ECM UTD</w:t>
      </w:r>
    </w:p>
    <w:p w14:paraId="5E298589" w14:textId="77777777" w:rsidR="003037B6" w:rsidRPr="00C11AA3" w:rsidRDefault="003037B6" w:rsidP="003037B6">
      <w:pPr>
        <w:tabs>
          <w:tab w:val="left" w:pos="1768"/>
        </w:tabs>
        <w:rPr>
          <w:rFonts w:eastAsia="Calibri"/>
          <w:sz w:val="12"/>
        </w:rPr>
      </w:pPr>
      <w:r w:rsidRPr="00C11AA3">
        <w:rPr>
          <w:rStyle w:val="StyleUnderline"/>
        </w:rPr>
        <w:t>When Americans</w:t>
      </w:r>
      <w:r w:rsidRPr="00C11AA3">
        <w:rPr>
          <w:sz w:val="12"/>
        </w:rPr>
        <w:t xml:space="preserve"> go to </w:t>
      </w:r>
      <w:r w:rsidRPr="00C11AA3">
        <w:rPr>
          <w:rStyle w:val="StyleUnderline"/>
        </w:rPr>
        <w:t>cast ballots in the midterm</w:t>
      </w:r>
      <w:r w:rsidRPr="00C11AA3">
        <w:rPr>
          <w:sz w:val="12"/>
        </w:rPr>
        <w:t xml:space="preserve"> elections in 2026, </w:t>
      </w:r>
      <w:r w:rsidRPr="00C11AA3">
        <w:rPr>
          <w:rStyle w:val="StyleUnderline"/>
        </w:rPr>
        <w:t>much of the attention is likely to be on</w:t>
      </w:r>
      <w:r w:rsidRPr="00C11AA3">
        <w:rPr>
          <w:sz w:val="12"/>
        </w:rPr>
        <w:t xml:space="preserve"> races for </w:t>
      </w:r>
      <w:r w:rsidRPr="00C11AA3">
        <w:rPr>
          <w:rStyle w:val="StyleUnderline"/>
        </w:rPr>
        <w:t>the</w:t>
      </w:r>
      <w:r w:rsidRPr="00C11AA3">
        <w:rPr>
          <w:sz w:val="12"/>
        </w:rPr>
        <w:t xml:space="preserve"> US </w:t>
      </w:r>
      <w:r w:rsidRPr="00C11AA3">
        <w:rPr>
          <w:rStyle w:val="StyleUnderline"/>
        </w:rPr>
        <w:t>House</w:t>
      </w:r>
      <w:r w:rsidRPr="00C11AA3">
        <w:rPr>
          <w:sz w:val="12"/>
        </w:rPr>
        <w:t>, Senate and governorships – contests that will serve as a referendum on Donald Trump’s first two years in office and determine the trajectories of the final ones.</w:t>
      </w:r>
    </w:p>
    <w:p w14:paraId="79F4D17A" w14:textId="77777777" w:rsidR="003037B6" w:rsidRPr="00C11AA3" w:rsidRDefault="003037B6" w:rsidP="003037B6">
      <w:pPr>
        <w:tabs>
          <w:tab w:val="left" w:pos="1768"/>
        </w:tabs>
        <w:rPr>
          <w:rFonts w:eastAsia="Calibri"/>
          <w:sz w:val="12"/>
        </w:rPr>
      </w:pPr>
      <w:r w:rsidRPr="00C11AA3">
        <w:rPr>
          <w:sz w:val="12"/>
        </w:rPr>
        <w:t xml:space="preserve">But </w:t>
      </w:r>
      <w:r w:rsidRPr="00C11AA3">
        <w:rPr>
          <w:rStyle w:val="Emphasis"/>
        </w:rPr>
        <w:t xml:space="preserve">further </w:t>
      </w:r>
      <w:r w:rsidRPr="00336674">
        <w:rPr>
          <w:rStyle w:val="Emphasis"/>
          <w:highlight w:val="green"/>
        </w:rPr>
        <w:t>down</w:t>
      </w:r>
      <w:r w:rsidRPr="00C11AA3">
        <w:rPr>
          <w:rStyle w:val="Emphasis"/>
        </w:rPr>
        <w:t xml:space="preserve"> the </w:t>
      </w:r>
      <w:r w:rsidRPr="00336674">
        <w:rPr>
          <w:rStyle w:val="Emphasis"/>
          <w:highlight w:val="green"/>
        </w:rPr>
        <w:t>ballot</w:t>
      </w:r>
      <w:r w:rsidRPr="00C11AA3">
        <w:rPr>
          <w:sz w:val="12"/>
        </w:rPr>
        <w:t xml:space="preserve">, </w:t>
      </w:r>
      <w:r w:rsidRPr="00336674">
        <w:rPr>
          <w:rStyle w:val="Emphasis"/>
          <w:highlight w:val="green"/>
        </w:rPr>
        <w:t>voters</w:t>
      </w:r>
      <w:r w:rsidRPr="00C11AA3">
        <w:rPr>
          <w:rStyle w:val="Emphasis"/>
        </w:rPr>
        <w:t xml:space="preserve"> </w:t>
      </w:r>
      <w:r w:rsidRPr="00336674">
        <w:rPr>
          <w:rStyle w:val="Emphasis"/>
          <w:highlight w:val="green"/>
        </w:rPr>
        <w:t>will choose secretaries</w:t>
      </w:r>
      <w:r w:rsidRPr="00C11AA3">
        <w:rPr>
          <w:rStyle w:val="Emphasis"/>
        </w:rPr>
        <w:t xml:space="preserve"> of state </w:t>
      </w:r>
      <w:r w:rsidRPr="00336674">
        <w:rPr>
          <w:rStyle w:val="Emphasis"/>
          <w:highlight w:val="green"/>
        </w:rPr>
        <w:t>in key races</w:t>
      </w:r>
      <w:r w:rsidRPr="00C11AA3">
        <w:rPr>
          <w:rStyle w:val="Emphasis"/>
        </w:rPr>
        <w:t xml:space="preserve"> that could </w:t>
      </w:r>
      <w:r w:rsidRPr="00336674">
        <w:rPr>
          <w:rStyle w:val="Emphasis"/>
          <w:highlight w:val="green"/>
        </w:rPr>
        <w:t>have a major effect on</w:t>
      </w:r>
      <w:r w:rsidRPr="00C11AA3">
        <w:rPr>
          <w:rStyle w:val="Emphasis"/>
        </w:rPr>
        <w:t xml:space="preserve"> how </w:t>
      </w:r>
      <w:r w:rsidRPr="00336674">
        <w:rPr>
          <w:rStyle w:val="Emphasis"/>
          <w:highlight w:val="green"/>
        </w:rPr>
        <w:t>elections</w:t>
      </w:r>
      <w:r w:rsidRPr="00C11AA3">
        <w:rPr>
          <w:rStyle w:val="Emphasis"/>
        </w:rPr>
        <w:t xml:space="preserve"> are run</w:t>
      </w:r>
      <w:r w:rsidRPr="00C11AA3">
        <w:rPr>
          <w:sz w:val="12"/>
        </w:rPr>
        <w:t xml:space="preserve"> in many US states, including several battleground states that are key to the 2028 presidential race. </w:t>
      </w:r>
      <w:r w:rsidRPr="00C11AA3">
        <w:rPr>
          <w:rStyle w:val="StyleUnderline"/>
        </w:rPr>
        <w:t>Twenty-six states are set to choose secretaries of state</w:t>
      </w:r>
      <w:r w:rsidRPr="00C11AA3">
        <w:rPr>
          <w:sz w:val="12"/>
        </w:rPr>
        <w:t xml:space="preserve"> next year, </w:t>
      </w:r>
      <w:r w:rsidRPr="00336674">
        <w:rPr>
          <w:rStyle w:val="Emphasis"/>
          <w:highlight w:val="green"/>
        </w:rPr>
        <w:t>including</w:t>
      </w:r>
      <w:r w:rsidRPr="00C11AA3">
        <w:rPr>
          <w:sz w:val="12"/>
        </w:rPr>
        <w:t xml:space="preserve"> the presidential </w:t>
      </w:r>
      <w:r w:rsidRPr="00336674">
        <w:rPr>
          <w:rStyle w:val="Emphasis"/>
          <w:highlight w:val="green"/>
        </w:rPr>
        <w:t>battlegrounds</w:t>
      </w:r>
      <w:r w:rsidRPr="00C11AA3">
        <w:rPr>
          <w:rStyle w:val="Emphasis"/>
        </w:rPr>
        <w:t xml:space="preserve"> of Nevada, Arizona and Michigan</w:t>
      </w:r>
      <w:r w:rsidRPr="00C11AA3">
        <w:rPr>
          <w:sz w:val="12"/>
        </w:rPr>
        <w:t>.</w:t>
      </w:r>
    </w:p>
    <w:p w14:paraId="40152710" w14:textId="77777777" w:rsidR="003037B6" w:rsidRPr="00C11AA3" w:rsidRDefault="003037B6" w:rsidP="003037B6">
      <w:pPr>
        <w:tabs>
          <w:tab w:val="left" w:pos="1768"/>
        </w:tabs>
        <w:rPr>
          <w:rFonts w:eastAsia="Calibri"/>
          <w:sz w:val="12"/>
        </w:rPr>
      </w:pPr>
      <w:r w:rsidRPr="00C11AA3">
        <w:rPr>
          <w:sz w:val="12"/>
        </w:rPr>
        <w:t xml:space="preserve">In many US states, the </w:t>
      </w:r>
      <w:r w:rsidRPr="00C11AA3">
        <w:rPr>
          <w:rStyle w:val="StyleUnderline"/>
        </w:rPr>
        <w:t>secretary of state serves as the chief election officer</w:t>
      </w:r>
      <w:r w:rsidRPr="00C11AA3">
        <w:rPr>
          <w:sz w:val="12"/>
        </w:rPr>
        <w:t xml:space="preserve"> and is responsible for overseeing how elections are run across their state. Many also play an important role in certifying election results in their states.</w:t>
      </w:r>
    </w:p>
    <w:p w14:paraId="06886077" w14:textId="77777777" w:rsidR="003037B6" w:rsidRPr="00C11AA3" w:rsidRDefault="003037B6" w:rsidP="003037B6">
      <w:pPr>
        <w:tabs>
          <w:tab w:val="left" w:pos="1768"/>
        </w:tabs>
        <w:rPr>
          <w:rFonts w:eastAsia="Calibri"/>
          <w:sz w:val="12"/>
        </w:rPr>
      </w:pPr>
      <w:r w:rsidRPr="00C11AA3">
        <w:rPr>
          <w:sz w:val="12"/>
        </w:rPr>
        <w:t xml:space="preserve">Long </w:t>
      </w:r>
      <w:r w:rsidRPr="00C11AA3">
        <w:rPr>
          <w:rStyle w:val="StyleUnderline"/>
        </w:rPr>
        <w:t>overlooked</w:t>
      </w:r>
      <w:r w:rsidRPr="00C11AA3">
        <w:rPr>
          <w:sz w:val="12"/>
        </w:rPr>
        <w:t xml:space="preserve"> as </w:t>
      </w:r>
      <w:r w:rsidRPr="00C11AA3">
        <w:rPr>
          <w:rStyle w:val="StyleUnderline"/>
        </w:rPr>
        <w:t>sleepy down-ballot races</w:t>
      </w:r>
      <w:r w:rsidRPr="00C11AA3">
        <w:rPr>
          <w:sz w:val="12"/>
        </w:rPr>
        <w:t xml:space="preserve">, there has been more attention paid to secretary of state races in recent years, a recognition of the power these officials hold in enforcing election rules. When </w:t>
      </w:r>
      <w:r w:rsidRPr="00336674">
        <w:rPr>
          <w:rStyle w:val="StyleUnderline"/>
          <w:highlight w:val="green"/>
        </w:rPr>
        <w:t>Trump tried to overturn the</w:t>
      </w:r>
      <w:r w:rsidRPr="00C11AA3">
        <w:rPr>
          <w:rStyle w:val="StyleUnderline"/>
        </w:rPr>
        <w:t xml:space="preserve"> </w:t>
      </w:r>
      <w:r w:rsidRPr="00336674">
        <w:rPr>
          <w:rStyle w:val="StyleUnderline"/>
          <w:highlight w:val="green"/>
        </w:rPr>
        <w:t>election</w:t>
      </w:r>
      <w:r w:rsidRPr="00C11AA3">
        <w:rPr>
          <w:sz w:val="12"/>
        </w:rPr>
        <w:t xml:space="preserve"> results in 2020, </w:t>
      </w:r>
      <w:r w:rsidRPr="00336674">
        <w:rPr>
          <w:rStyle w:val="Emphasis"/>
          <w:highlight w:val="green"/>
        </w:rPr>
        <w:t>secretaries</w:t>
      </w:r>
      <w:r w:rsidRPr="00C11AA3">
        <w:rPr>
          <w:rStyle w:val="Emphasis"/>
        </w:rPr>
        <w:t xml:space="preserve"> of state </w:t>
      </w:r>
      <w:r w:rsidRPr="00336674">
        <w:rPr>
          <w:rStyle w:val="Emphasis"/>
          <w:highlight w:val="green"/>
        </w:rPr>
        <w:t>played a major role in rebuffing</w:t>
      </w:r>
      <w:r w:rsidRPr="00C11AA3">
        <w:rPr>
          <w:rStyle w:val="Emphasis"/>
        </w:rPr>
        <w:t xml:space="preserve"> </w:t>
      </w:r>
      <w:r w:rsidRPr="00336674">
        <w:rPr>
          <w:rStyle w:val="Emphasis"/>
          <w:highlight w:val="green"/>
        </w:rPr>
        <w:t>those</w:t>
      </w:r>
      <w:r w:rsidRPr="00C11AA3">
        <w:rPr>
          <w:rStyle w:val="Emphasis"/>
        </w:rPr>
        <w:t xml:space="preserve"> </w:t>
      </w:r>
      <w:r w:rsidRPr="00336674">
        <w:rPr>
          <w:rStyle w:val="Emphasis"/>
          <w:highlight w:val="green"/>
        </w:rPr>
        <w:t>efforts</w:t>
      </w:r>
      <w:r w:rsidRPr="00C11AA3">
        <w:rPr>
          <w:sz w:val="12"/>
        </w:rPr>
        <w:t>. Georgia’s Republican secretary of state, Brad Raffensperger, famously resisted Trump’s demands to “find” enough votes to flip the state into Trump’s column during a 2020 post-election phone call.</w:t>
      </w:r>
    </w:p>
    <w:p w14:paraId="38E96BEE" w14:textId="77777777" w:rsidR="003037B6" w:rsidRPr="00C11AA3" w:rsidRDefault="003037B6" w:rsidP="003037B6">
      <w:pPr>
        <w:tabs>
          <w:tab w:val="left" w:pos="1768"/>
        </w:tabs>
        <w:rPr>
          <w:rFonts w:eastAsia="Calibri"/>
          <w:sz w:val="12"/>
        </w:rPr>
      </w:pPr>
      <w:r w:rsidRPr="00C11AA3">
        <w:rPr>
          <w:rStyle w:val="StyleUnderline"/>
        </w:rPr>
        <w:t xml:space="preserve">In 2022, </w:t>
      </w:r>
      <w:r w:rsidRPr="00336674">
        <w:rPr>
          <w:rStyle w:val="StyleUnderline"/>
          <w:highlight w:val="green"/>
        </w:rPr>
        <w:t>election deniers</w:t>
      </w:r>
      <w:r w:rsidRPr="00C11AA3">
        <w:rPr>
          <w:sz w:val="12"/>
        </w:rPr>
        <w:t xml:space="preserve"> who supported efforts to overturn the 2020 race </w:t>
      </w:r>
      <w:r w:rsidRPr="00336674">
        <w:rPr>
          <w:rStyle w:val="StyleUnderline"/>
          <w:highlight w:val="green"/>
        </w:rPr>
        <w:t>won</w:t>
      </w:r>
      <w:r w:rsidRPr="00C11AA3">
        <w:rPr>
          <w:rStyle w:val="StyleUnderline"/>
        </w:rPr>
        <w:t xml:space="preserve"> the Republican nominations for secretary of state in </w:t>
      </w:r>
      <w:r w:rsidRPr="00336674">
        <w:rPr>
          <w:rStyle w:val="Emphasis"/>
          <w:highlight w:val="green"/>
        </w:rPr>
        <w:t>Nevada, Arizona and Michigan</w:t>
      </w:r>
      <w:r w:rsidRPr="00C11AA3">
        <w:rPr>
          <w:sz w:val="12"/>
        </w:rPr>
        <w:t xml:space="preserve"> – a development that alarmed many who said those candidates would use the power of a secretary of state’s office to undermine elections. </w:t>
      </w:r>
      <w:r w:rsidRPr="00C11AA3">
        <w:rPr>
          <w:rStyle w:val="StyleUnderline"/>
        </w:rPr>
        <w:t>Dem</w:t>
      </w:r>
      <w:r w:rsidRPr="00C11AA3">
        <w:rPr>
          <w:sz w:val="12"/>
        </w:rPr>
        <w:t>ocrat</w:t>
      </w:r>
      <w:r w:rsidRPr="00C11AA3">
        <w:rPr>
          <w:rStyle w:val="StyleUnderline"/>
        </w:rPr>
        <w:t>s</w:t>
      </w:r>
      <w:r w:rsidRPr="00C11AA3">
        <w:rPr>
          <w:sz w:val="12"/>
        </w:rPr>
        <w:t xml:space="preserve"> </w:t>
      </w:r>
      <w:r w:rsidRPr="00C11AA3">
        <w:rPr>
          <w:rStyle w:val="StyleUnderline"/>
        </w:rPr>
        <w:t>won the general election for secretary of state seats in every swing state in 2022</w:t>
      </w:r>
      <w:r w:rsidRPr="00C11AA3">
        <w:rPr>
          <w:sz w:val="12"/>
        </w:rPr>
        <w:t xml:space="preserve">, </w:t>
      </w:r>
      <w:r w:rsidRPr="00C11AA3">
        <w:rPr>
          <w:rStyle w:val="Emphasis"/>
        </w:rPr>
        <w:t>but four years later</w:t>
      </w:r>
      <w:r w:rsidRPr="00C11AA3">
        <w:rPr>
          <w:sz w:val="12"/>
        </w:rPr>
        <w:t xml:space="preserve">, </w:t>
      </w:r>
      <w:r w:rsidRPr="00336674">
        <w:rPr>
          <w:rStyle w:val="Emphasis"/>
          <w:highlight w:val="green"/>
        </w:rPr>
        <w:t>concerns about undermining the 2028 election</w:t>
      </w:r>
      <w:r w:rsidRPr="00C11AA3">
        <w:rPr>
          <w:sz w:val="12"/>
        </w:rPr>
        <w:t xml:space="preserve"> still linger.</w:t>
      </w:r>
    </w:p>
    <w:p w14:paraId="6DDE53DD" w14:textId="77777777" w:rsidR="003037B6" w:rsidRPr="00C11AA3" w:rsidRDefault="003037B6" w:rsidP="003037B6">
      <w:pPr>
        <w:tabs>
          <w:tab w:val="left" w:pos="1768"/>
        </w:tabs>
        <w:rPr>
          <w:rFonts w:eastAsia="Calibri"/>
          <w:sz w:val="12"/>
        </w:rPr>
      </w:pPr>
      <w:r w:rsidRPr="00C11AA3">
        <w:rPr>
          <w:sz w:val="12"/>
        </w:rPr>
        <w:t xml:space="preserve">“One of the things we learned from 2022 is how important </w:t>
      </w:r>
      <w:r w:rsidRPr="00C11AA3">
        <w:rPr>
          <w:rStyle w:val="StyleUnderline"/>
        </w:rPr>
        <w:t xml:space="preserve">these </w:t>
      </w:r>
      <w:r w:rsidRPr="00336674">
        <w:rPr>
          <w:rStyle w:val="StyleUnderline"/>
          <w:highlight w:val="green"/>
        </w:rPr>
        <w:t>offices are</w:t>
      </w:r>
      <w:r w:rsidRPr="00C11AA3">
        <w:rPr>
          <w:sz w:val="12"/>
        </w:rPr>
        <w:t xml:space="preserve"> to </w:t>
      </w:r>
      <w:r w:rsidRPr="00336674">
        <w:rPr>
          <w:rStyle w:val="StyleUnderline"/>
          <w:highlight w:val="green"/>
        </w:rPr>
        <w:t>the basic function of</w:t>
      </w:r>
      <w:r w:rsidRPr="00C11AA3">
        <w:rPr>
          <w:rStyle w:val="StyleUnderline"/>
        </w:rPr>
        <w:t xml:space="preserve"> </w:t>
      </w:r>
      <w:r w:rsidRPr="00336674">
        <w:rPr>
          <w:rStyle w:val="Emphasis"/>
          <w:highlight w:val="green"/>
        </w:rPr>
        <w:t>democracy</w:t>
      </w:r>
      <w:r w:rsidRPr="00C11AA3">
        <w:rPr>
          <w:sz w:val="12"/>
        </w:rPr>
        <w:t xml:space="preserve">, </w:t>
      </w:r>
      <w:r w:rsidRPr="00C11AA3">
        <w:rPr>
          <w:rStyle w:val="Emphasis"/>
        </w:rPr>
        <w:t>the rule of law and the peaceful transfer of power</w:t>
      </w:r>
      <w:r w:rsidRPr="00C11AA3">
        <w:rPr>
          <w:sz w:val="12"/>
        </w:rPr>
        <w:t>,” said Adrian Fontes, a Democrat elected as Arizona’s secretary of state in 2022 who is running for re-election. “I think that the importance cannot be overstated.”</w:t>
      </w:r>
    </w:p>
    <w:p w14:paraId="05442D4A" w14:textId="77777777" w:rsidR="003037B6" w:rsidRPr="00C11AA3" w:rsidRDefault="003037B6" w:rsidP="003037B6">
      <w:pPr>
        <w:tabs>
          <w:tab w:val="left" w:pos="1768"/>
        </w:tabs>
        <w:rPr>
          <w:rFonts w:eastAsia="Calibri"/>
          <w:sz w:val="12"/>
        </w:rPr>
      </w:pPr>
      <w:r w:rsidRPr="00C11AA3">
        <w:rPr>
          <w:sz w:val="12"/>
        </w:rPr>
        <w:t xml:space="preserve">The </w:t>
      </w:r>
      <w:r w:rsidRPr="00336674">
        <w:rPr>
          <w:rStyle w:val="StyleUnderline"/>
          <w:highlight w:val="green"/>
        </w:rPr>
        <w:t>Trump</w:t>
      </w:r>
      <w:r w:rsidRPr="00C11AA3">
        <w:rPr>
          <w:sz w:val="12"/>
        </w:rPr>
        <w:t xml:space="preserve"> administration </w:t>
      </w:r>
      <w:r w:rsidRPr="00336674">
        <w:rPr>
          <w:rStyle w:val="StyleUnderline"/>
          <w:highlight w:val="green"/>
        </w:rPr>
        <w:t>has</w:t>
      </w:r>
      <w:r w:rsidRPr="00C11AA3">
        <w:rPr>
          <w:rStyle w:val="StyleUnderline"/>
        </w:rPr>
        <w:t xml:space="preserve"> already </w:t>
      </w:r>
      <w:r w:rsidRPr="00336674">
        <w:rPr>
          <w:rStyle w:val="StyleUnderline"/>
          <w:highlight w:val="green"/>
        </w:rPr>
        <w:t>begun</w:t>
      </w:r>
      <w:r w:rsidRPr="00C11AA3">
        <w:rPr>
          <w:rStyle w:val="StyleUnderline"/>
        </w:rPr>
        <w:t xml:space="preserve"> </w:t>
      </w:r>
      <w:r w:rsidRPr="00336674">
        <w:rPr>
          <w:rStyle w:val="StyleUnderline"/>
          <w:highlight w:val="green"/>
        </w:rPr>
        <w:t>attacking states</w:t>
      </w:r>
      <w:r w:rsidRPr="00C11AA3">
        <w:rPr>
          <w:sz w:val="12"/>
        </w:rPr>
        <w:t xml:space="preserve">, </w:t>
      </w:r>
      <w:r w:rsidRPr="00336674">
        <w:rPr>
          <w:rStyle w:val="StyleUnderline"/>
          <w:highlight w:val="green"/>
        </w:rPr>
        <w:t>demanding</w:t>
      </w:r>
      <w:r w:rsidRPr="00C11AA3">
        <w:rPr>
          <w:rStyle w:val="StyleUnderline"/>
        </w:rPr>
        <w:t xml:space="preserve"> they turn over</w:t>
      </w:r>
      <w:r w:rsidRPr="00C11AA3">
        <w:rPr>
          <w:sz w:val="12"/>
        </w:rPr>
        <w:t xml:space="preserve"> their complete voter lists, including sensitive personal </w:t>
      </w:r>
      <w:r w:rsidRPr="00336674">
        <w:rPr>
          <w:rStyle w:val="Emphasis"/>
          <w:highlight w:val="green"/>
        </w:rPr>
        <w:t>info</w:t>
      </w:r>
      <w:r w:rsidRPr="00C11AA3">
        <w:rPr>
          <w:rStyle w:val="Emphasis"/>
        </w:rPr>
        <w:t>rmation</w:t>
      </w:r>
      <w:r w:rsidRPr="00C11AA3">
        <w:rPr>
          <w:sz w:val="12"/>
        </w:rPr>
        <w:t xml:space="preserve">. The US justice department is </w:t>
      </w:r>
      <w:r w:rsidRPr="00336674">
        <w:rPr>
          <w:rStyle w:val="StyleUnderline"/>
          <w:highlight w:val="green"/>
        </w:rPr>
        <w:t>suing</w:t>
      </w:r>
      <w:r w:rsidRPr="00C11AA3">
        <w:rPr>
          <w:rStyle w:val="StyleUnderline"/>
        </w:rPr>
        <w:t xml:space="preserve"> 22 </w:t>
      </w:r>
      <w:r w:rsidRPr="00336674">
        <w:rPr>
          <w:rStyle w:val="StyleUnderline"/>
          <w:highlight w:val="green"/>
        </w:rPr>
        <w:t>states</w:t>
      </w:r>
      <w:r w:rsidRPr="00C11AA3">
        <w:rPr>
          <w:rStyle w:val="StyleUnderline"/>
        </w:rPr>
        <w:t xml:space="preserve"> that have refused to do so</w:t>
      </w:r>
      <w:r w:rsidRPr="00C11AA3">
        <w:rPr>
          <w:sz w:val="12"/>
        </w:rPr>
        <w:t xml:space="preserve"> – many of them with Democratic secretaries of state – and is said to be trying to build a national voter file and to push states to more aggressively remove people from the rolls.</w:t>
      </w:r>
    </w:p>
    <w:p w14:paraId="238A27DB" w14:textId="77777777" w:rsidR="003037B6" w:rsidRPr="00C11AA3" w:rsidRDefault="003037B6" w:rsidP="003037B6">
      <w:pPr>
        <w:tabs>
          <w:tab w:val="left" w:pos="1768"/>
        </w:tabs>
        <w:rPr>
          <w:rFonts w:eastAsia="Calibri"/>
          <w:sz w:val="12"/>
        </w:rPr>
      </w:pPr>
      <w:r w:rsidRPr="00C11AA3">
        <w:rPr>
          <w:sz w:val="12"/>
        </w:rPr>
        <w:t xml:space="preserve">“The conspiracy theorists, </w:t>
      </w:r>
      <w:r w:rsidRPr="00C11AA3">
        <w:rPr>
          <w:rStyle w:val="StyleUnderline"/>
        </w:rPr>
        <w:t xml:space="preserve">the </w:t>
      </w:r>
      <w:r w:rsidRPr="00336674">
        <w:rPr>
          <w:rStyle w:val="StyleUnderline"/>
          <w:highlight w:val="green"/>
        </w:rPr>
        <w:t>election deniers are</w:t>
      </w:r>
      <w:r w:rsidRPr="00C11AA3">
        <w:rPr>
          <w:sz w:val="12"/>
        </w:rPr>
        <w:t xml:space="preserve"> </w:t>
      </w:r>
      <w:r w:rsidRPr="00C11AA3">
        <w:rPr>
          <w:rStyle w:val="Emphasis"/>
        </w:rPr>
        <w:t xml:space="preserve">absolutely </w:t>
      </w:r>
      <w:r w:rsidRPr="00336674">
        <w:rPr>
          <w:rStyle w:val="Emphasis"/>
          <w:highlight w:val="green"/>
        </w:rPr>
        <w:t>a concern</w:t>
      </w:r>
      <w:r w:rsidRPr="00C11AA3">
        <w:rPr>
          <w:sz w:val="12"/>
        </w:rPr>
        <w:t xml:space="preserve">. </w:t>
      </w:r>
      <w:r w:rsidRPr="00C11AA3">
        <w:rPr>
          <w:rStyle w:val="StyleUnderline"/>
        </w:rPr>
        <w:t>The difference in the ’26 election is the fact of the individual who’s in the White House</w:t>
      </w:r>
      <w:r w:rsidRPr="00C11AA3">
        <w:rPr>
          <w:sz w:val="12"/>
        </w:rPr>
        <w:t>,” said Cisco Aguilar, a Democrat who was elected Nevada’s secretary of state in 2022 and is also seeking re-election. “You put the election deniers, the conspiracy theorists at the local level running for secretaries of state, and then you add on the additional layer of the individual who’s in the White House, and then it compounds the problem even more.”</w:t>
      </w:r>
    </w:p>
    <w:p w14:paraId="0627CA57" w14:textId="77777777" w:rsidR="003037B6" w:rsidRPr="00C11AA3" w:rsidRDefault="003037B6" w:rsidP="003037B6">
      <w:pPr>
        <w:tabs>
          <w:tab w:val="left" w:pos="1768"/>
        </w:tabs>
        <w:rPr>
          <w:rFonts w:eastAsia="Calibri"/>
          <w:sz w:val="12"/>
        </w:rPr>
      </w:pPr>
      <w:r w:rsidRPr="00C11AA3">
        <w:rPr>
          <w:sz w:val="12"/>
        </w:rPr>
        <w:t>Fontes put it more simply.</w:t>
      </w:r>
    </w:p>
    <w:p w14:paraId="3F8A0D8C" w14:textId="77777777" w:rsidR="003037B6" w:rsidRPr="00C11AA3" w:rsidRDefault="003037B6" w:rsidP="003037B6">
      <w:pPr>
        <w:tabs>
          <w:tab w:val="left" w:pos="1768"/>
        </w:tabs>
        <w:rPr>
          <w:rFonts w:eastAsia="Calibri"/>
          <w:sz w:val="12"/>
        </w:rPr>
      </w:pPr>
      <w:r w:rsidRPr="00C11AA3">
        <w:rPr>
          <w:sz w:val="12"/>
        </w:rPr>
        <w:t>“The bad guys are inside the castle,” he said. “They’re not just banging from the outside. They’re inside the castle in 2026.”</w:t>
      </w:r>
    </w:p>
    <w:p w14:paraId="2E369890" w14:textId="77777777" w:rsidR="003037B6" w:rsidRPr="00C11AA3" w:rsidRDefault="003037B6" w:rsidP="003037B6">
      <w:pPr>
        <w:tabs>
          <w:tab w:val="left" w:pos="1768"/>
        </w:tabs>
        <w:rPr>
          <w:rFonts w:eastAsia="Calibri"/>
          <w:sz w:val="12"/>
        </w:rPr>
      </w:pPr>
      <w:r w:rsidRPr="00C11AA3">
        <w:rPr>
          <w:sz w:val="12"/>
        </w:rPr>
        <w:t xml:space="preserve">Aguilar chairs </w:t>
      </w:r>
      <w:r w:rsidRPr="00C11AA3">
        <w:rPr>
          <w:rStyle w:val="StyleUnderline"/>
        </w:rPr>
        <w:t>the Democratic Association of secretaries of State</w:t>
      </w:r>
      <w:r w:rsidRPr="00C11AA3">
        <w:rPr>
          <w:sz w:val="12"/>
        </w:rPr>
        <w:t xml:space="preserve">, which </w:t>
      </w:r>
      <w:r w:rsidRPr="00C11AA3">
        <w:rPr>
          <w:rStyle w:val="StyleUnderline"/>
        </w:rPr>
        <w:t xml:space="preserve">is </w:t>
      </w:r>
      <w:r w:rsidRPr="00C11AA3">
        <w:rPr>
          <w:rStyle w:val="Emphasis"/>
        </w:rPr>
        <w:t xml:space="preserve">focused on </w:t>
      </w:r>
      <w:r w:rsidRPr="00336674">
        <w:rPr>
          <w:rStyle w:val="Emphasis"/>
          <w:highlight w:val="green"/>
        </w:rPr>
        <w:t>getting Democrats elected as secretaries</w:t>
      </w:r>
      <w:r w:rsidRPr="00C11AA3">
        <w:rPr>
          <w:rStyle w:val="Emphasis"/>
        </w:rPr>
        <w:t xml:space="preserve"> of state</w:t>
      </w:r>
      <w:r w:rsidRPr="00C11AA3">
        <w:rPr>
          <w:sz w:val="12"/>
        </w:rPr>
        <w:t xml:space="preserve"> and has said it will spend at least $40m on competitive secretary of state races next year. In addition to defending offices in which Democrats are the incumbents, Aguilar said </w:t>
      </w:r>
      <w:r w:rsidRPr="00C11AA3">
        <w:rPr>
          <w:rStyle w:val="StyleUnderline"/>
        </w:rPr>
        <w:t>Dem</w:t>
      </w:r>
      <w:r w:rsidRPr="00C11AA3">
        <w:rPr>
          <w:sz w:val="12"/>
        </w:rPr>
        <w:t>ocrat</w:t>
      </w:r>
      <w:r w:rsidRPr="00C11AA3">
        <w:rPr>
          <w:rStyle w:val="StyleUnderline"/>
        </w:rPr>
        <w:t>s were also hoping to flip</w:t>
      </w:r>
      <w:r w:rsidRPr="00C11AA3">
        <w:rPr>
          <w:sz w:val="12"/>
        </w:rPr>
        <w:t xml:space="preserve"> secretary of state </w:t>
      </w:r>
      <w:r w:rsidRPr="00C11AA3">
        <w:rPr>
          <w:rStyle w:val="Emphasis"/>
        </w:rPr>
        <w:t>seats in Iowa, Kansas and Indiana</w:t>
      </w:r>
      <w:r w:rsidRPr="00C11AA3">
        <w:rPr>
          <w:sz w:val="12"/>
        </w:rPr>
        <w:t>.</w:t>
      </w:r>
    </w:p>
    <w:p w14:paraId="7F87AAF2" w14:textId="77777777" w:rsidR="003037B6" w:rsidRPr="00C11AA3" w:rsidRDefault="003037B6" w:rsidP="003037B6">
      <w:pPr>
        <w:tabs>
          <w:tab w:val="left" w:pos="1768"/>
        </w:tabs>
        <w:rPr>
          <w:rFonts w:eastAsia="Calibri"/>
          <w:sz w:val="12"/>
        </w:rPr>
      </w:pPr>
      <w:r w:rsidRPr="00C11AA3">
        <w:rPr>
          <w:sz w:val="12"/>
        </w:rPr>
        <w:t>The Republican State Leadership Committee, which focuses on secretary of state races on the GOP side, did not respond to a request for comment.</w:t>
      </w:r>
    </w:p>
    <w:p w14:paraId="12B5EF91" w14:textId="77777777" w:rsidR="003037B6" w:rsidRPr="00C11AA3" w:rsidRDefault="003037B6" w:rsidP="003037B6">
      <w:pPr>
        <w:tabs>
          <w:tab w:val="left" w:pos="1768"/>
        </w:tabs>
        <w:rPr>
          <w:rFonts w:eastAsia="Calibri"/>
          <w:sz w:val="12"/>
        </w:rPr>
      </w:pPr>
      <w:r w:rsidRPr="00C11AA3">
        <w:rPr>
          <w:sz w:val="12"/>
        </w:rPr>
        <w:t>Alex Gulotta, the state director of the Arizona chapter of All Voting Is Local, a nonpartisan voting advocacy group, also said the importance of secretary of state offices had increased with the Trump administration’s attacks on elections.</w:t>
      </w:r>
    </w:p>
    <w:p w14:paraId="68B445A5" w14:textId="77777777" w:rsidR="003037B6" w:rsidRPr="00C11AA3" w:rsidRDefault="003037B6" w:rsidP="003037B6">
      <w:pPr>
        <w:tabs>
          <w:tab w:val="left" w:pos="1768"/>
        </w:tabs>
        <w:rPr>
          <w:rFonts w:eastAsia="Calibri"/>
          <w:sz w:val="12"/>
        </w:rPr>
      </w:pPr>
      <w:r w:rsidRPr="00C11AA3">
        <w:rPr>
          <w:sz w:val="12"/>
        </w:rPr>
        <w:t>“</w:t>
      </w:r>
      <w:r w:rsidRPr="00C11AA3">
        <w:rPr>
          <w:rStyle w:val="StyleUnderline"/>
        </w:rPr>
        <w:t>With essentially a federal government full court press trying to influence election policies and procedures</w:t>
      </w:r>
      <w:r w:rsidRPr="00C11AA3">
        <w:rPr>
          <w:sz w:val="12"/>
        </w:rPr>
        <w:t xml:space="preserve"> that have historically belonged to the states, I think </w:t>
      </w:r>
      <w:r w:rsidRPr="00C11AA3">
        <w:rPr>
          <w:rStyle w:val="StyleUnderline"/>
        </w:rPr>
        <w:t>secretaries of state will continue</w:t>
      </w:r>
      <w:r w:rsidRPr="00C11AA3">
        <w:rPr>
          <w:sz w:val="12"/>
        </w:rPr>
        <w:t xml:space="preserve"> and increase </w:t>
      </w:r>
      <w:r w:rsidRPr="00C11AA3">
        <w:rPr>
          <w:rStyle w:val="StyleUnderline"/>
        </w:rPr>
        <w:t>in importance</w:t>
      </w:r>
      <w:r w:rsidRPr="00C11AA3">
        <w:rPr>
          <w:sz w:val="12"/>
        </w:rPr>
        <w:t>,” he said. “I would just say it is much more complicated than it used to be.”</w:t>
      </w:r>
    </w:p>
    <w:p w14:paraId="66E0BF14" w14:textId="77777777" w:rsidR="003037B6" w:rsidRPr="00C11AA3" w:rsidRDefault="003037B6" w:rsidP="003037B6">
      <w:pPr>
        <w:pStyle w:val="Heading4"/>
        <w:rPr>
          <w:rFonts w:eastAsia="Times New Roman" w:cs="Times New Roman"/>
        </w:rPr>
      </w:pPr>
      <w:r w:rsidRPr="00C11AA3">
        <w:t xml:space="preserve">State institutions are a keystone species.  Successful attacks on state elections bankrupt State institutions. </w:t>
      </w:r>
    </w:p>
    <w:p w14:paraId="570F50EF" w14:textId="77777777" w:rsidR="003037B6" w:rsidRPr="00C11AA3" w:rsidRDefault="003037B6" w:rsidP="003037B6">
      <w:pPr>
        <w:rPr>
          <w:rFonts w:eastAsia="Calibri"/>
          <w:b/>
          <w:bCs/>
          <w:sz w:val="26"/>
        </w:rPr>
      </w:pPr>
      <w:r w:rsidRPr="00C11AA3">
        <w:rPr>
          <w:rStyle w:val="Style13ptBold"/>
          <w:bCs w:val="0"/>
        </w:rPr>
        <w:t>Seifter 22</w:t>
      </w:r>
    </w:p>
    <w:p w14:paraId="01A0C588" w14:textId="77777777" w:rsidR="003037B6" w:rsidRPr="00C11AA3" w:rsidRDefault="003037B6" w:rsidP="003037B6">
      <w:pPr>
        <w:rPr>
          <w:rFonts w:eastAsia="Calibri"/>
        </w:rPr>
      </w:pPr>
      <w:r w:rsidRPr="00C11AA3">
        <w:t xml:space="preserve">Miriam Seifter Associate Professor of Law and Rowe Faculty Fellow in Regulatory Law, University of Wisconsin Law School. “Saving Democracy, State by State?”, </w:t>
      </w:r>
      <w:r w:rsidRPr="00C11AA3">
        <w:rPr>
          <w:rFonts w:eastAsia="Calibri" w:cs="Times New Roman"/>
          <w:color w:val="0563C1" w:themeColor="hyperlink"/>
          <w:u w:val="single"/>
        </w:rPr>
        <w:t>https://heinonline.org/HOL/Print?collection=journals&amp;handle=hein.journals/calr110&amp;id=2088</w:t>
      </w:r>
      <w:r w:rsidRPr="00C11AA3">
        <w:t xml:space="preserve"> --- ECM UTD </w:t>
      </w:r>
    </w:p>
    <w:p w14:paraId="0FC6AAAE" w14:textId="77777777" w:rsidR="003037B6" w:rsidRPr="00C11AA3" w:rsidRDefault="003037B6" w:rsidP="003037B6">
      <w:pPr>
        <w:rPr>
          <w:rFonts w:eastAsia="Calibri"/>
          <w:sz w:val="12"/>
        </w:rPr>
      </w:pPr>
      <w:r w:rsidRPr="00C11AA3">
        <w:rPr>
          <w:sz w:val="12"/>
        </w:rPr>
        <w:t xml:space="preserve">So far, I have argued that </w:t>
      </w:r>
      <w:r w:rsidRPr="00C11AA3">
        <w:rPr>
          <w:rStyle w:val="StyleUnderline"/>
        </w:rPr>
        <w:t>democratic decline resembles a</w:t>
      </w:r>
      <w:r w:rsidRPr="00C11AA3">
        <w:rPr>
          <w:sz w:val="12"/>
        </w:rPr>
        <w:t xml:space="preserve"> </w:t>
      </w:r>
      <w:r w:rsidRPr="00C11AA3">
        <w:rPr>
          <w:rStyle w:val="Emphasis"/>
        </w:rPr>
        <w:t>super wicked problem</w:t>
      </w:r>
      <w:r w:rsidRPr="00C11AA3">
        <w:rPr>
          <w:sz w:val="12"/>
        </w:rPr>
        <w:t xml:space="preserve">, and I have argued that </w:t>
      </w:r>
      <w:r w:rsidRPr="00C11AA3">
        <w:rPr>
          <w:rStyle w:val="StyleUnderline"/>
        </w:rPr>
        <w:t>solving</w:t>
      </w:r>
      <w:r w:rsidRPr="00C11AA3">
        <w:rPr>
          <w:sz w:val="12"/>
        </w:rPr>
        <w:t xml:space="preserve"> super wicked problems </w:t>
      </w:r>
      <w:r w:rsidRPr="00C11AA3">
        <w:rPr>
          <w:rStyle w:val="StyleUnderline"/>
        </w:rPr>
        <w:t>involves</w:t>
      </w:r>
      <w:r w:rsidRPr="00C11AA3">
        <w:rPr>
          <w:sz w:val="12"/>
        </w:rPr>
        <w:t xml:space="preserve"> an allhands-on deck strategy, including the need to start small. All of this suggests that we should turn our gaze to the</w:t>
      </w:r>
      <w:r w:rsidRPr="00C11AA3">
        <w:rPr>
          <w:rStyle w:val="StyleUnderline"/>
        </w:rPr>
        <w:t xml:space="preserve"> states</w:t>
      </w:r>
      <w:r w:rsidRPr="00C11AA3">
        <w:rPr>
          <w:sz w:val="12"/>
        </w:rPr>
        <w:t xml:space="preserve">. </w:t>
      </w:r>
    </w:p>
    <w:p w14:paraId="538E987F" w14:textId="77777777" w:rsidR="003037B6" w:rsidRPr="00C11AA3" w:rsidRDefault="003037B6" w:rsidP="003037B6">
      <w:pPr>
        <w:rPr>
          <w:rFonts w:eastAsia="Calibri"/>
          <w:sz w:val="12"/>
        </w:rPr>
      </w:pPr>
      <w:r w:rsidRPr="00C11AA3">
        <w:rPr>
          <w:sz w:val="12"/>
        </w:rPr>
        <w:t xml:space="preserve">It's not that Levitsky and other commentators have ignored the states altogether. The </w:t>
      </w:r>
      <w:r w:rsidRPr="00C11AA3">
        <w:rPr>
          <w:rStyle w:val="Emphasis"/>
        </w:rPr>
        <w:t>attack on state election</w:t>
      </w:r>
      <w:r w:rsidRPr="00C11AA3">
        <w:rPr>
          <w:sz w:val="12"/>
        </w:rPr>
        <w:t xml:space="preserve"> officials in particular has garnered serious concern in recent months. </w:t>
      </w:r>
      <w:r w:rsidRPr="00C11AA3">
        <w:rPr>
          <w:rStyle w:val="StyleUnderline"/>
        </w:rPr>
        <w:t>Professor</w:t>
      </w:r>
      <w:r w:rsidRPr="00C11AA3">
        <w:rPr>
          <w:sz w:val="12"/>
        </w:rPr>
        <w:t xml:space="preserve"> Rick </w:t>
      </w:r>
      <w:r w:rsidRPr="00C11AA3">
        <w:rPr>
          <w:rStyle w:val="StyleUnderline"/>
        </w:rPr>
        <w:t>Hasen</w:t>
      </w:r>
      <w:r w:rsidRPr="00C11AA3">
        <w:rPr>
          <w:sz w:val="12"/>
        </w:rPr>
        <w:t xml:space="preserve"> has prominently </w:t>
      </w:r>
      <w:r w:rsidRPr="00C11AA3">
        <w:rPr>
          <w:rStyle w:val="StyleUnderline"/>
        </w:rPr>
        <w:t>sounded the alarm</w:t>
      </w:r>
      <w:r w:rsidRPr="00C11AA3">
        <w:rPr>
          <w:sz w:val="12"/>
        </w:rPr>
        <w:t xml:space="preserve"> bell </w:t>
      </w:r>
      <w:r w:rsidRPr="00C11AA3">
        <w:rPr>
          <w:rStyle w:val="Emphasis"/>
        </w:rPr>
        <w:t>about election subversion</w:t>
      </w:r>
      <w:r w:rsidRPr="00C11AA3">
        <w:rPr>
          <w:sz w:val="12"/>
        </w:rPr>
        <w:t xml:space="preserve">, 73 as have a number of advocacy groups. 74 </w:t>
      </w:r>
      <w:r w:rsidRPr="00C11AA3">
        <w:rPr>
          <w:rStyle w:val="StyleUnderline"/>
        </w:rPr>
        <w:t>News networks and commentators</w:t>
      </w:r>
      <w:r w:rsidRPr="00C11AA3">
        <w:rPr>
          <w:sz w:val="12"/>
        </w:rPr>
        <w:t xml:space="preserve"> around the country have become attentive to the risk.75</w:t>
      </w:r>
    </w:p>
    <w:p w14:paraId="207D29D3" w14:textId="77777777" w:rsidR="003037B6" w:rsidRPr="00C11AA3" w:rsidRDefault="003037B6" w:rsidP="003037B6">
      <w:pPr>
        <w:rPr>
          <w:rFonts w:eastAsia="Calibri"/>
          <w:sz w:val="12"/>
        </w:rPr>
      </w:pPr>
      <w:r w:rsidRPr="00C11AA3">
        <w:rPr>
          <w:sz w:val="12"/>
        </w:rPr>
        <w:t>Yet there is not much scholarship assessing the role of states in protecting democracy. What does exist is decidedly mixed. While some scholars have recently urged optimism about how decentralization at least slows and complicates an authoritarian takeover, 76 others, like Jim Gardner, have noted the rise of "illiberalism and authoritarianism" at the state level. 77 Still others, like Aziz Huq and Tom Ginsburg, have described the relationship between federalism and democratic decline as indeterminate, because it is difficult to know whether actions in the states will "serve as salutary platforms" for prodemocratic forces, or whether instead state-level developments will "entrench an antidemocratic coalition and render it nationally unassailable." 78</w:t>
      </w:r>
    </w:p>
    <w:p w14:paraId="7CBA522C" w14:textId="77777777" w:rsidR="003037B6" w:rsidRPr="00C11AA3" w:rsidRDefault="003037B6" w:rsidP="003037B6">
      <w:pPr>
        <w:rPr>
          <w:rFonts w:eastAsia="Calibri"/>
          <w:sz w:val="12"/>
        </w:rPr>
      </w:pPr>
      <w:r w:rsidRPr="00C11AA3">
        <w:rPr>
          <w:sz w:val="12"/>
        </w:rPr>
        <w:t>A way to get more traction on the state role is to look within states. Doing so-and seeing how state institutions differ from federal institutions illuminates how and when states can advance democracy.</w:t>
      </w:r>
    </w:p>
    <w:p w14:paraId="12EF6FFA" w14:textId="77777777" w:rsidR="003037B6" w:rsidRPr="00C11AA3" w:rsidRDefault="003037B6" w:rsidP="003037B6">
      <w:pPr>
        <w:rPr>
          <w:rFonts w:eastAsia="Calibri"/>
          <w:sz w:val="12"/>
        </w:rPr>
      </w:pPr>
      <w:r w:rsidRPr="00C11AA3">
        <w:rPr>
          <w:sz w:val="12"/>
        </w:rPr>
        <w:t xml:space="preserve">A. Understanding the "Democratic Opportunity" States Provide </w:t>
      </w:r>
    </w:p>
    <w:p w14:paraId="06A78564" w14:textId="77777777" w:rsidR="003037B6" w:rsidRPr="00C11AA3" w:rsidRDefault="003037B6" w:rsidP="003037B6">
      <w:pPr>
        <w:rPr>
          <w:rFonts w:eastAsia="Calibri"/>
          <w:sz w:val="12"/>
        </w:rPr>
      </w:pPr>
      <w:r w:rsidRPr="00C11AA3">
        <w:rPr>
          <w:sz w:val="12"/>
        </w:rPr>
        <w:t>The promise of state-level reforms begins with state constitutions. State founding documents are different from the federal constitution in their relationship to democracy. As Jessica Bulman-Pozen and I have argued, state constitutions repeatedly and expressly embrace a "democracy principle" encompassing the values of popular sovereignty, majority rule, and political equality. 79 From provisions declaring that all political power resides in the people, to the express protection of the right to vote, to the relative ease of amendment, to the direct election of numerous state officials with no equivalent of the Senate or electoral college, state constitutions are filled with provisions espousing democracy. 80 Across the nation, state constitutions offer an abundance of express democratic commitments.81</w:t>
      </w:r>
    </w:p>
    <w:p w14:paraId="63B51050" w14:textId="77777777" w:rsidR="003037B6" w:rsidRPr="00C11AA3" w:rsidRDefault="003037B6" w:rsidP="003037B6">
      <w:pPr>
        <w:rPr>
          <w:rFonts w:eastAsia="Calibri"/>
          <w:sz w:val="12"/>
        </w:rPr>
      </w:pPr>
      <w:r w:rsidRPr="00C11AA3">
        <w:rPr>
          <w:sz w:val="12"/>
        </w:rPr>
        <w:t>These provisions are no accident. They spread across the country through waves of constitution-making and constitutional revision. Taken together, they reflect an approach to government aimed at elevating the popular will over the divergent wishes of unresponsive representatives. 82</w:t>
      </w:r>
    </w:p>
    <w:p w14:paraId="343FB5BD" w14:textId="77777777" w:rsidR="003037B6" w:rsidRPr="00C11AA3" w:rsidRDefault="003037B6" w:rsidP="003037B6">
      <w:pPr>
        <w:rPr>
          <w:rFonts w:eastAsia="Calibri"/>
          <w:sz w:val="12"/>
        </w:rPr>
      </w:pPr>
      <w:r w:rsidRPr="00C11AA3">
        <w:rPr>
          <w:sz w:val="12"/>
        </w:rPr>
        <w:t xml:space="preserve">Rooted in this democracy principle, </w:t>
      </w:r>
      <w:r w:rsidRPr="00C11AA3">
        <w:rPr>
          <w:rStyle w:val="StyleUnderline"/>
        </w:rPr>
        <w:t>state constitutions create multiple institutions that are driven by majority rule</w:t>
      </w:r>
      <w:r w:rsidRPr="00C11AA3">
        <w:rPr>
          <w:sz w:val="12"/>
        </w:rPr>
        <w:t xml:space="preserve">: </w:t>
      </w:r>
      <w:r w:rsidRPr="00336674">
        <w:rPr>
          <w:rStyle w:val="Emphasis"/>
          <w:highlight w:val="green"/>
        </w:rPr>
        <w:t>state executives</w:t>
      </w:r>
      <w:r w:rsidRPr="00C11AA3">
        <w:rPr>
          <w:sz w:val="12"/>
        </w:rPr>
        <w:t xml:space="preserve">, </w:t>
      </w:r>
      <w:r w:rsidRPr="00336674">
        <w:rPr>
          <w:rStyle w:val="Emphasis"/>
          <w:highlight w:val="green"/>
        </w:rPr>
        <w:t>ballot</w:t>
      </w:r>
      <w:r w:rsidRPr="00C11AA3">
        <w:rPr>
          <w:rStyle w:val="Emphasis"/>
        </w:rPr>
        <w:t xml:space="preserve"> initiative</w:t>
      </w:r>
      <w:r w:rsidRPr="00336674">
        <w:rPr>
          <w:rStyle w:val="Emphasis"/>
          <w:highlight w:val="green"/>
        </w:rPr>
        <w:t>s</w:t>
      </w:r>
      <w:r w:rsidRPr="00C11AA3">
        <w:rPr>
          <w:sz w:val="12"/>
        </w:rPr>
        <w:t xml:space="preserve">, and often </w:t>
      </w:r>
      <w:r w:rsidRPr="00C11AA3">
        <w:rPr>
          <w:rStyle w:val="Emphasis"/>
        </w:rPr>
        <w:t xml:space="preserve">state </w:t>
      </w:r>
      <w:r w:rsidRPr="00336674">
        <w:rPr>
          <w:rStyle w:val="Emphasis"/>
          <w:highlight w:val="green"/>
        </w:rPr>
        <w:t>courts</w:t>
      </w:r>
      <w:r w:rsidRPr="00C11AA3">
        <w:rPr>
          <w:sz w:val="12"/>
        </w:rPr>
        <w:t xml:space="preserve"> </w:t>
      </w:r>
      <w:r w:rsidRPr="00336674">
        <w:rPr>
          <w:rStyle w:val="StyleUnderline"/>
          <w:highlight w:val="green"/>
        </w:rPr>
        <w:t>and</w:t>
      </w:r>
      <w:r w:rsidRPr="00C11AA3">
        <w:rPr>
          <w:sz w:val="12"/>
        </w:rPr>
        <w:t xml:space="preserve"> </w:t>
      </w:r>
      <w:r w:rsidRPr="00C11AA3">
        <w:rPr>
          <w:rStyle w:val="Emphasis"/>
        </w:rPr>
        <w:t xml:space="preserve">state </w:t>
      </w:r>
      <w:r w:rsidRPr="00336674">
        <w:rPr>
          <w:rStyle w:val="Emphasis"/>
          <w:highlight w:val="green"/>
        </w:rPr>
        <w:t>legislatures</w:t>
      </w:r>
      <w:r w:rsidRPr="00C11AA3">
        <w:rPr>
          <w:sz w:val="12"/>
        </w:rPr>
        <w:t xml:space="preserve">. 83 </w:t>
      </w:r>
      <w:r w:rsidRPr="00C11AA3">
        <w:rPr>
          <w:rStyle w:val="StyleUnderline"/>
        </w:rPr>
        <w:t xml:space="preserve">These institutions </w:t>
      </w:r>
      <w:r w:rsidRPr="00336674">
        <w:rPr>
          <w:rStyle w:val="StyleUnderline"/>
          <w:highlight w:val="green"/>
        </w:rPr>
        <w:t xml:space="preserve">have </w:t>
      </w:r>
      <w:r w:rsidRPr="00336674">
        <w:rPr>
          <w:rStyle w:val="Emphasis"/>
          <w:highlight w:val="green"/>
        </w:rPr>
        <w:t>an important role to play</w:t>
      </w:r>
      <w:r w:rsidRPr="00C11AA3">
        <w:rPr>
          <w:sz w:val="12"/>
        </w:rPr>
        <w:t xml:space="preserve"> right now. </w:t>
      </w:r>
      <w:r w:rsidRPr="00C11AA3">
        <w:rPr>
          <w:rStyle w:val="StyleUnderline"/>
        </w:rPr>
        <w:t xml:space="preserve">They provide </w:t>
      </w:r>
      <w:r w:rsidRPr="00336674">
        <w:rPr>
          <w:rStyle w:val="Emphasis"/>
          <w:highlight w:val="green"/>
        </w:rPr>
        <w:t>distinctive democratic opportunities</w:t>
      </w:r>
      <w:r w:rsidRPr="00C11AA3">
        <w:rPr>
          <w:sz w:val="12"/>
        </w:rPr>
        <w:t xml:space="preserve">: opportunities for popular majorities </w:t>
      </w:r>
      <w:r w:rsidRPr="00C11AA3">
        <w:rPr>
          <w:rStyle w:val="StyleUnderline"/>
        </w:rPr>
        <w:t>to rule on equal terms</w:t>
      </w:r>
      <w:r w:rsidRPr="00C11AA3">
        <w:rPr>
          <w:sz w:val="12"/>
        </w:rPr>
        <w:t xml:space="preserve">. 84 For the reasons Levitsky's work describes so deftly, </w:t>
      </w:r>
      <w:r w:rsidRPr="00C11AA3">
        <w:rPr>
          <w:rStyle w:val="StyleUnderline"/>
        </w:rPr>
        <w:t>federal institutions</w:t>
      </w:r>
      <w:r w:rsidRPr="00C11AA3">
        <w:rPr>
          <w:sz w:val="12"/>
        </w:rPr>
        <w:t xml:space="preserve"> today </w:t>
      </w:r>
      <w:r w:rsidRPr="00C11AA3">
        <w:rPr>
          <w:rStyle w:val="StyleUnderline"/>
        </w:rPr>
        <w:t xml:space="preserve">provide </w:t>
      </w:r>
      <w:r w:rsidRPr="00C11AA3">
        <w:rPr>
          <w:rStyle w:val="Emphasis"/>
        </w:rPr>
        <w:t>few</w:t>
      </w:r>
      <w:r w:rsidRPr="00C11AA3">
        <w:rPr>
          <w:rStyle w:val="StyleUnderline"/>
        </w:rPr>
        <w:t xml:space="preserve"> such </w:t>
      </w:r>
      <w:r w:rsidRPr="00C11AA3">
        <w:rPr>
          <w:rStyle w:val="Emphasis"/>
        </w:rPr>
        <w:t>opportunities</w:t>
      </w:r>
      <w:r w:rsidRPr="00C11AA3">
        <w:rPr>
          <w:rStyle w:val="StyleUnderline"/>
        </w:rPr>
        <w:t xml:space="preserve"> to national majorities</w:t>
      </w:r>
      <w:r w:rsidRPr="00C11AA3">
        <w:rPr>
          <w:sz w:val="12"/>
        </w:rPr>
        <w:t xml:space="preserve">, even if those majorities are organized and highly motivated. But majorities can still prevail in the states. In turn, </w:t>
      </w:r>
      <w:r w:rsidRPr="00C11AA3">
        <w:rPr>
          <w:rStyle w:val="StyleUnderline"/>
        </w:rPr>
        <w:t>states can act as</w:t>
      </w:r>
      <w:r w:rsidRPr="00C11AA3">
        <w:rPr>
          <w:sz w:val="12"/>
        </w:rPr>
        <w:t xml:space="preserve"> </w:t>
      </w:r>
      <w:r w:rsidRPr="00336674">
        <w:rPr>
          <w:rStyle w:val="Emphasis"/>
          <w:highlight w:val="green"/>
        </w:rPr>
        <w:t>counterweights</w:t>
      </w:r>
      <w:r w:rsidRPr="00C11AA3">
        <w:rPr>
          <w:rStyle w:val="StyleUnderline"/>
        </w:rPr>
        <w:t xml:space="preserve"> </w:t>
      </w:r>
      <w:r w:rsidRPr="00336674">
        <w:rPr>
          <w:rStyle w:val="StyleUnderline"/>
          <w:highlight w:val="green"/>
        </w:rPr>
        <w:t>to</w:t>
      </w:r>
      <w:r w:rsidRPr="00C11AA3">
        <w:rPr>
          <w:rStyle w:val="StyleUnderline"/>
        </w:rPr>
        <w:t xml:space="preserve"> the </w:t>
      </w:r>
      <w:r w:rsidRPr="00336674">
        <w:rPr>
          <w:rStyle w:val="Emphasis"/>
          <w:highlight w:val="green"/>
        </w:rPr>
        <w:t>minoritarian forces</w:t>
      </w:r>
      <w:r w:rsidRPr="00C11AA3">
        <w:rPr>
          <w:rStyle w:val="Emphasis"/>
        </w:rPr>
        <w:t xml:space="preserve"> taking hold </w:t>
      </w:r>
      <w:r w:rsidRPr="00336674">
        <w:rPr>
          <w:rStyle w:val="Emphasis"/>
          <w:highlight w:val="green"/>
        </w:rPr>
        <w:t>at the national level</w:t>
      </w:r>
      <w:r w:rsidRPr="00C11AA3">
        <w:rPr>
          <w:sz w:val="12"/>
        </w:rPr>
        <w:t>. 85</w:t>
      </w:r>
    </w:p>
    <w:p w14:paraId="0B2BE3FD" w14:textId="77777777" w:rsidR="003037B6" w:rsidRPr="00C11AA3" w:rsidRDefault="003037B6" w:rsidP="003037B6">
      <w:pPr>
        <w:rPr>
          <w:rFonts w:eastAsia="Calibri"/>
          <w:sz w:val="12"/>
        </w:rPr>
      </w:pPr>
      <w:r w:rsidRPr="00C11AA3">
        <w:rPr>
          <w:rStyle w:val="StyleUnderline"/>
        </w:rPr>
        <w:t>States</w:t>
      </w:r>
      <w:r w:rsidRPr="00C11AA3">
        <w:rPr>
          <w:sz w:val="12"/>
        </w:rPr>
        <w:t xml:space="preserve"> can serve this function in a few main ways. 86 First, state majoritarian institutions </w:t>
      </w:r>
      <w:r w:rsidRPr="00C11AA3">
        <w:rPr>
          <w:rStyle w:val="StyleUnderline"/>
        </w:rPr>
        <w:t xml:space="preserve">can </w:t>
      </w:r>
      <w:r w:rsidRPr="00336674">
        <w:rPr>
          <w:rStyle w:val="StyleUnderline"/>
          <w:highlight w:val="green"/>
        </w:rPr>
        <w:t>operationalize democracy</w:t>
      </w:r>
      <w:r w:rsidRPr="00C11AA3">
        <w:rPr>
          <w:rStyle w:val="StyleUnderline"/>
        </w:rPr>
        <w:t xml:space="preserve"> by giving people what they want</w:t>
      </w:r>
      <w:r w:rsidRPr="00C11AA3">
        <w:rPr>
          <w:sz w:val="12"/>
        </w:rPr>
        <w:t xml:space="preserve"> when the national government will not. Ballot initiatives have approved a wide array of popular policies that were nationally foreclosed, including Medicaid expansion, a minimum wage, and cannabis legalization. Governors have issued directives and executive orders that track popular preferences. </w:t>
      </w:r>
      <w:r w:rsidRPr="00C11AA3">
        <w:rPr>
          <w:rStyle w:val="StyleUnderline"/>
        </w:rPr>
        <w:t xml:space="preserve">State </w:t>
      </w:r>
      <w:r w:rsidRPr="00336674">
        <w:rPr>
          <w:rStyle w:val="StyleUnderline"/>
          <w:highlight w:val="green"/>
        </w:rPr>
        <w:t>legislatures</w:t>
      </w:r>
      <w:r w:rsidRPr="00C11AA3">
        <w:rPr>
          <w:sz w:val="12"/>
        </w:rPr>
        <w:t xml:space="preserve">, when not countermajoritarian, </w:t>
      </w:r>
      <w:r w:rsidRPr="00C11AA3">
        <w:rPr>
          <w:rStyle w:val="StyleUnderline"/>
        </w:rPr>
        <w:t xml:space="preserve">have </w:t>
      </w:r>
      <w:r w:rsidRPr="00336674">
        <w:rPr>
          <w:rStyle w:val="StyleUnderline"/>
          <w:highlight w:val="green"/>
        </w:rPr>
        <w:t>led</w:t>
      </w:r>
      <w:r w:rsidRPr="00C11AA3">
        <w:rPr>
          <w:rStyle w:val="StyleUnderline"/>
        </w:rPr>
        <w:t xml:space="preserve"> the way on issues ranging from</w:t>
      </w:r>
      <w:r w:rsidRPr="00C11AA3">
        <w:rPr>
          <w:sz w:val="12"/>
        </w:rPr>
        <w:t xml:space="preserve"> </w:t>
      </w:r>
      <w:r w:rsidRPr="00336674">
        <w:rPr>
          <w:rStyle w:val="Emphasis"/>
          <w:highlight w:val="green"/>
        </w:rPr>
        <w:t>pandemic response</w:t>
      </w:r>
      <w:r w:rsidRPr="00C11AA3">
        <w:rPr>
          <w:rStyle w:val="Emphasis"/>
        </w:rPr>
        <w:t xml:space="preserve"> to public safety</w:t>
      </w:r>
      <w:r w:rsidRPr="00C11AA3">
        <w:rPr>
          <w:sz w:val="12"/>
        </w:rPr>
        <w:t xml:space="preserve">. And </w:t>
      </w:r>
      <w:r w:rsidRPr="00C11AA3">
        <w:rPr>
          <w:rStyle w:val="StyleUnderline"/>
        </w:rPr>
        <w:t>state courts can</w:t>
      </w:r>
      <w:r w:rsidRPr="00C11AA3">
        <w:rPr>
          <w:sz w:val="12"/>
        </w:rPr>
        <w:t xml:space="preserve"> and have </w:t>
      </w:r>
      <w:r w:rsidRPr="00336674">
        <w:rPr>
          <w:rStyle w:val="Emphasis"/>
          <w:highlight w:val="green"/>
        </w:rPr>
        <w:t>protected rights</w:t>
      </w:r>
      <w:r w:rsidRPr="00C11AA3">
        <w:rPr>
          <w:sz w:val="12"/>
        </w:rPr>
        <w:t xml:space="preserve"> </w:t>
      </w:r>
      <w:r w:rsidRPr="00C11AA3">
        <w:rPr>
          <w:rStyle w:val="StyleUnderline"/>
        </w:rPr>
        <w:t xml:space="preserve">that the </w:t>
      </w:r>
      <w:r w:rsidRPr="00336674">
        <w:rPr>
          <w:rStyle w:val="StyleUnderline"/>
          <w:highlight w:val="green"/>
        </w:rPr>
        <w:t>Supreme Court has not</w:t>
      </w:r>
      <w:r w:rsidRPr="00C11AA3">
        <w:rPr>
          <w:sz w:val="12"/>
        </w:rPr>
        <w:t>, including rights with broad popular support.</w:t>
      </w:r>
    </w:p>
    <w:p w14:paraId="2DD60999" w14:textId="77777777" w:rsidR="003037B6" w:rsidRPr="00C11AA3" w:rsidRDefault="003037B6" w:rsidP="003037B6">
      <w:pPr>
        <w:rPr>
          <w:rFonts w:eastAsia="Calibri"/>
          <w:sz w:val="12"/>
        </w:rPr>
      </w:pPr>
      <w:r w:rsidRPr="00C11AA3">
        <w:rPr>
          <w:rStyle w:val="StyleUnderline"/>
        </w:rPr>
        <w:t>State</w:t>
      </w:r>
      <w:r w:rsidRPr="00C11AA3">
        <w:rPr>
          <w:sz w:val="12"/>
        </w:rPr>
        <w:t xml:space="preserve">-level </w:t>
      </w:r>
      <w:r w:rsidRPr="00C11AA3">
        <w:rPr>
          <w:rStyle w:val="StyleUnderline"/>
        </w:rPr>
        <w:t>governance can</w:t>
      </w:r>
      <w:r w:rsidRPr="00C11AA3">
        <w:rPr>
          <w:sz w:val="12"/>
        </w:rPr>
        <w:t xml:space="preserve"> also help to </w:t>
      </w:r>
      <w:r w:rsidRPr="00C11AA3">
        <w:rPr>
          <w:rStyle w:val="StyleUnderline"/>
        </w:rPr>
        <w:t>advance democracy directly</w:t>
      </w:r>
      <w:r w:rsidRPr="00C11AA3">
        <w:rPr>
          <w:sz w:val="12"/>
        </w:rPr>
        <w:t xml:space="preserve"> and affirmatively. States have used executive action or ballot initiatives to expand the democratic community, as </w:t>
      </w:r>
      <w:r w:rsidRPr="00C11AA3">
        <w:rPr>
          <w:rStyle w:val="StyleUnderline"/>
        </w:rPr>
        <w:t>when</w:t>
      </w:r>
      <w:r w:rsidRPr="00C11AA3">
        <w:rPr>
          <w:sz w:val="12"/>
        </w:rPr>
        <w:t xml:space="preserve"> </w:t>
      </w:r>
      <w:r w:rsidRPr="00336674">
        <w:rPr>
          <w:rStyle w:val="Emphasis"/>
          <w:highlight w:val="green"/>
        </w:rPr>
        <w:t>they enfranchise</w:t>
      </w:r>
      <w:r w:rsidRPr="00C11AA3">
        <w:rPr>
          <w:rStyle w:val="Emphasis"/>
        </w:rPr>
        <w:t xml:space="preserve"> more </w:t>
      </w:r>
      <w:r w:rsidRPr="00336674">
        <w:rPr>
          <w:rStyle w:val="Emphasis"/>
          <w:highlight w:val="green"/>
        </w:rPr>
        <w:t>voters</w:t>
      </w:r>
      <w:r w:rsidRPr="00C11AA3">
        <w:rPr>
          <w:rStyle w:val="Emphasis"/>
        </w:rPr>
        <w:t xml:space="preserve"> or improve access to voting</w:t>
      </w:r>
      <w:r w:rsidRPr="00C11AA3">
        <w:rPr>
          <w:sz w:val="12"/>
        </w:rPr>
        <w:t xml:space="preserve">,87 and </w:t>
      </w:r>
      <w:r w:rsidRPr="00C11AA3">
        <w:rPr>
          <w:rStyle w:val="StyleUnderline"/>
        </w:rPr>
        <w:t>to improve the impartiality of the</w:t>
      </w:r>
      <w:r w:rsidRPr="00C11AA3">
        <w:rPr>
          <w:sz w:val="12"/>
        </w:rPr>
        <w:t xml:space="preserve"> districting or </w:t>
      </w:r>
      <w:r w:rsidRPr="00C11AA3">
        <w:rPr>
          <w:rStyle w:val="Emphasis"/>
        </w:rPr>
        <w:t>electoral process</w:t>
      </w:r>
      <w:r w:rsidRPr="00C11AA3">
        <w:rPr>
          <w:sz w:val="12"/>
        </w:rPr>
        <w:t xml:space="preserve">, as when </w:t>
      </w:r>
      <w:r w:rsidRPr="00C11AA3">
        <w:rPr>
          <w:rStyle w:val="StyleUnderline"/>
        </w:rPr>
        <w:t>they adopt independent districting commissions</w:t>
      </w:r>
      <w:r w:rsidRPr="00C11AA3">
        <w:rPr>
          <w:sz w:val="12"/>
        </w:rPr>
        <w:t>.88 Some states and localities, moreover, have adopted ranked-choice voting; the Alaska Supreme Court recently upheld Alaska's new ranked choice system. 89</w:t>
      </w:r>
    </w:p>
    <w:p w14:paraId="073AFE43" w14:textId="77777777" w:rsidR="003037B6" w:rsidRPr="00C11AA3" w:rsidRDefault="003037B6" w:rsidP="003037B6">
      <w:pPr>
        <w:rPr>
          <w:rFonts w:eastAsia="Calibri"/>
          <w:sz w:val="12"/>
        </w:rPr>
      </w:pPr>
      <w:r w:rsidRPr="00C11AA3">
        <w:rPr>
          <w:sz w:val="12"/>
        </w:rPr>
        <w:t xml:space="preserve">More soberly, </w:t>
      </w:r>
      <w:r w:rsidRPr="00C11AA3">
        <w:rPr>
          <w:rStyle w:val="StyleUnderline"/>
        </w:rPr>
        <w:t>state</w:t>
      </w:r>
      <w:r w:rsidRPr="00C11AA3">
        <w:rPr>
          <w:sz w:val="12"/>
        </w:rPr>
        <w:t xml:space="preserve"> majoritarian </w:t>
      </w:r>
      <w:r w:rsidRPr="00C11AA3">
        <w:rPr>
          <w:rStyle w:val="StyleUnderline"/>
        </w:rPr>
        <w:t>institutions are</w:t>
      </w:r>
      <w:r w:rsidRPr="00C11AA3">
        <w:rPr>
          <w:sz w:val="12"/>
        </w:rPr>
        <w:t xml:space="preserve"> also </w:t>
      </w:r>
      <w:r w:rsidRPr="00C11AA3">
        <w:rPr>
          <w:rStyle w:val="Emphasis"/>
        </w:rPr>
        <w:t xml:space="preserve">a </w:t>
      </w:r>
      <w:r w:rsidRPr="00336674">
        <w:rPr>
          <w:rStyle w:val="Emphasis"/>
          <w:highlight w:val="green"/>
        </w:rPr>
        <w:t>crucial backstop against antidemocratic efforts</w:t>
      </w:r>
      <w:r w:rsidRPr="00C11AA3">
        <w:rPr>
          <w:sz w:val="12"/>
        </w:rPr>
        <w:t xml:space="preserve">. State </w:t>
      </w:r>
      <w:r w:rsidRPr="00C11AA3">
        <w:rPr>
          <w:rStyle w:val="StyleUnderline"/>
        </w:rPr>
        <w:t>governors</w:t>
      </w:r>
      <w:r w:rsidRPr="00C11AA3">
        <w:rPr>
          <w:sz w:val="12"/>
        </w:rPr>
        <w:t xml:space="preserve">, for instance, </w:t>
      </w:r>
      <w:r w:rsidRPr="00C11AA3">
        <w:rPr>
          <w:rStyle w:val="StyleUnderline"/>
        </w:rPr>
        <w:t>have been vetoing</w:t>
      </w:r>
      <w:r w:rsidRPr="00C11AA3">
        <w:rPr>
          <w:sz w:val="12"/>
        </w:rPr>
        <w:t xml:space="preserve"> some of the most problematic </w:t>
      </w:r>
      <w:r w:rsidRPr="00C11AA3">
        <w:rPr>
          <w:rStyle w:val="StyleUnderline"/>
        </w:rPr>
        <w:t>voter suppression bills offered up by</w:t>
      </w:r>
      <w:r w:rsidRPr="00C11AA3">
        <w:rPr>
          <w:sz w:val="12"/>
        </w:rPr>
        <w:t xml:space="preserve"> </w:t>
      </w:r>
      <w:r w:rsidRPr="00C11AA3">
        <w:rPr>
          <w:rStyle w:val="StyleUnderline"/>
        </w:rPr>
        <w:t>counter majoritarian legislatures</w:t>
      </w:r>
      <w:r w:rsidRPr="00C11AA3">
        <w:rPr>
          <w:sz w:val="12"/>
        </w:rPr>
        <w:t xml:space="preserve">. 90 Meanwhile, state courts have rejected efforts to call into question the results of the 2020 election 91 and have resisted efforts at purely partisan redistricting. 92 </w:t>
      </w:r>
      <w:r w:rsidRPr="00C11AA3">
        <w:rPr>
          <w:rStyle w:val="StyleUnderline"/>
        </w:rPr>
        <w:t>If</w:t>
      </w:r>
      <w:r w:rsidRPr="00C11AA3">
        <w:rPr>
          <w:sz w:val="12"/>
        </w:rPr>
        <w:t xml:space="preserve"> state </w:t>
      </w:r>
      <w:r w:rsidRPr="00C11AA3">
        <w:rPr>
          <w:rStyle w:val="StyleUnderline"/>
        </w:rPr>
        <w:t>legislatures attempt dubious maneuvers around</w:t>
      </w:r>
      <w:r w:rsidRPr="00C11AA3">
        <w:rPr>
          <w:sz w:val="12"/>
        </w:rPr>
        <w:t xml:space="preserve"> the administration of </w:t>
      </w:r>
      <w:r w:rsidRPr="00C11AA3">
        <w:rPr>
          <w:rStyle w:val="StyleUnderline"/>
        </w:rPr>
        <w:t>future elections</w:t>
      </w:r>
      <w:r w:rsidRPr="00C11AA3">
        <w:rPr>
          <w:sz w:val="12"/>
        </w:rPr>
        <w:t xml:space="preserve">, </w:t>
      </w:r>
      <w:r w:rsidRPr="00C11AA3">
        <w:rPr>
          <w:rStyle w:val="StyleUnderline"/>
        </w:rPr>
        <w:t>it will be imperative for state sibling branches to push back</w:t>
      </w:r>
      <w:r w:rsidRPr="00C11AA3">
        <w:rPr>
          <w:sz w:val="12"/>
        </w:rPr>
        <w:t xml:space="preserve">.93 In this sense, as mentioned, </w:t>
      </w:r>
      <w:r w:rsidRPr="00C11AA3">
        <w:rPr>
          <w:rStyle w:val="Emphasis"/>
        </w:rPr>
        <w:t>state</w:t>
      </w:r>
      <w:r w:rsidRPr="00C11AA3">
        <w:rPr>
          <w:sz w:val="12"/>
        </w:rPr>
        <w:t xml:space="preserve"> majoritarian </w:t>
      </w:r>
      <w:r w:rsidRPr="00C11AA3">
        <w:rPr>
          <w:rStyle w:val="StyleUnderline"/>
        </w:rPr>
        <w:t>institutions are</w:t>
      </w:r>
      <w:r w:rsidRPr="00C11AA3">
        <w:rPr>
          <w:sz w:val="12"/>
        </w:rPr>
        <w:t xml:space="preserve"> like </w:t>
      </w:r>
      <w:r w:rsidRPr="00336674">
        <w:rPr>
          <w:rStyle w:val="Emphasis"/>
          <w:highlight w:val="green"/>
        </w:rPr>
        <w:t>a keystone species</w:t>
      </w:r>
      <w:r w:rsidRPr="00336674">
        <w:rPr>
          <w:rStyle w:val="StyleUnderline"/>
          <w:highlight w:val="green"/>
        </w:rPr>
        <w:t>:</w:t>
      </w:r>
      <w:r w:rsidRPr="00C11AA3">
        <w:rPr>
          <w:sz w:val="12"/>
        </w:rPr>
        <w:t xml:space="preserve"> </w:t>
      </w:r>
      <w:r w:rsidRPr="00336674">
        <w:rPr>
          <w:rStyle w:val="Emphasis"/>
          <w:highlight w:val="green"/>
        </w:rPr>
        <w:t>take them away and the whole system will collapse</w:t>
      </w:r>
      <w:r w:rsidRPr="00C11AA3">
        <w:rPr>
          <w:sz w:val="12"/>
        </w:rPr>
        <w:t>.</w:t>
      </w:r>
    </w:p>
    <w:p w14:paraId="7D391558" w14:textId="77777777" w:rsidR="003037B6" w:rsidRPr="00336674" w:rsidRDefault="003037B6" w:rsidP="003037B6">
      <w:pPr>
        <w:pStyle w:val="Heading4"/>
        <w:rPr>
          <w:rFonts w:eastAsia="Times New Roman" w:cs="Times New Roman"/>
          <w:highlight w:val="green"/>
          <w:u w:val="single"/>
        </w:rPr>
      </w:pPr>
      <w:r w:rsidRPr="00C11AA3">
        <w:t xml:space="preserve">That’s key to manage existential risk </w:t>
      </w:r>
      <w:r w:rsidRPr="00C11AA3">
        <w:rPr>
          <w:u w:val="single"/>
        </w:rPr>
        <w:t>and</w:t>
      </w:r>
      <w:r w:rsidRPr="00C11AA3">
        <w:t xml:space="preserve"> prevent </w:t>
      </w:r>
      <w:r w:rsidRPr="00C11AA3">
        <w:rPr>
          <w:u w:val="single"/>
        </w:rPr>
        <w:t>response measures themselves</w:t>
      </w:r>
      <w:r w:rsidRPr="00C11AA3">
        <w:t xml:space="preserve"> from posing x-risks  </w:t>
      </w:r>
    </w:p>
    <w:p w14:paraId="11F4DC57" w14:textId="77777777" w:rsidR="003037B6" w:rsidRPr="00336674" w:rsidRDefault="003037B6" w:rsidP="003037B6">
      <w:pPr>
        <w:rPr>
          <w:rFonts w:eastAsia="Calibri"/>
          <w:highlight w:val="green"/>
          <w:u w:val="single"/>
        </w:rPr>
      </w:pPr>
      <w:r w:rsidRPr="00C11AA3">
        <w:t xml:space="preserve">Carla Zoe </w:t>
      </w:r>
      <w:r w:rsidRPr="00661477">
        <w:rPr>
          <w:rStyle w:val="Style13ptBold"/>
        </w:rPr>
        <w:t>Cremer 21</w:t>
      </w:r>
      <w:r w:rsidRPr="00C11AA3">
        <w:t>, Research Scholar at the Future of Humanity Institute and a Research Affiliate at the Centre for the Study of Existential Risk at the University of Oxford; and Luke Kemp, Research Associate at the Centre for the Study of Existential Risk (CSER) at the University of Cambridge, 2021, “Democratising Risk: In Search of a Methodology to Study Existential Risk,” https://arxiv.org/ftp/arxiv/papers/2201/2201.11214.pdf</w:t>
      </w:r>
    </w:p>
    <w:p w14:paraId="79B5A362" w14:textId="77777777" w:rsidR="003037B6" w:rsidRPr="00336674" w:rsidRDefault="003037B6" w:rsidP="003037B6">
      <w:pPr>
        <w:rPr>
          <w:rFonts w:eastAsia="Calibri"/>
          <w:highlight w:val="green"/>
          <w:u w:val="single"/>
        </w:rPr>
      </w:pPr>
      <w:r w:rsidRPr="00C11AA3">
        <w:rPr>
          <w:rStyle w:val="StyleUnderline"/>
        </w:rPr>
        <w:t xml:space="preserve">There is an </w:t>
      </w:r>
      <w:r w:rsidRPr="00C11AA3">
        <w:rPr>
          <w:rStyle w:val="Emphasis"/>
        </w:rPr>
        <w:t>intimate</w:t>
      </w:r>
      <w:r w:rsidRPr="00C11AA3">
        <w:rPr>
          <w:sz w:val="16"/>
        </w:rPr>
        <w:t xml:space="preserve"> and </w:t>
      </w:r>
      <w:r w:rsidRPr="00C11AA3">
        <w:rPr>
          <w:rStyle w:val="Emphasis"/>
        </w:rPr>
        <w:t>neglected relationship</w:t>
      </w:r>
      <w:r w:rsidRPr="00C11AA3">
        <w:rPr>
          <w:rStyle w:val="StyleUnderline"/>
        </w:rPr>
        <w:t xml:space="preserve"> between existential risk and democracy. </w:t>
      </w:r>
      <w:r w:rsidRPr="00336674">
        <w:rPr>
          <w:rStyle w:val="Emphasis"/>
          <w:highlight w:val="green"/>
        </w:rPr>
        <w:t>Democracy must be central</w:t>
      </w:r>
      <w:r w:rsidRPr="00336674">
        <w:rPr>
          <w:rStyle w:val="StyleUnderline"/>
          <w:highlight w:val="green"/>
        </w:rPr>
        <w:t xml:space="preserve"> to</w:t>
      </w:r>
      <w:r w:rsidRPr="00C11AA3">
        <w:rPr>
          <w:sz w:val="16"/>
        </w:rPr>
        <w:t xml:space="preserve"> efforts to </w:t>
      </w:r>
      <w:r w:rsidRPr="00336674">
        <w:rPr>
          <w:rStyle w:val="StyleUnderline"/>
          <w:highlight w:val="green"/>
        </w:rPr>
        <w:t>prevent</w:t>
      </w:r>
      <w:r w:rsidRPr="00C11AA3">
        <w:rPr>
          <w:rStyle w:val="StyleUnderline"/>
        </w:rPr>
        <w:t xml:space="preserve"> and mitigate </w:t>
      </w:r>
      <w:r w:rsidRPr="00336674">
        <w:rPr>
          <w:rStyle w:val="StyleUnderline"/>
          <w:highlight w:val="green"/>
        </w:rPr>
        <w:t>catastrophic risks</w:t>
      </w:r>
      <w:r w:rsidRPr="00C11AA3">
        <w:rPr>
          <w:sz w:val="16"/>
        </w:rPr>
        <w:t>.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w:t>
      </w:r>
    </w:p>
    <w:p w14:paraId="4849E621" w14:textId="77777777" w:rsidR="003037B6" w:rsidRPr="00336674" w:rsidRDefault="003037B6" w:rsidP="003037B6">
      <w:pPr>
        <w:rPr>
          <w:rFonts w:eastAsia="Calibri"/>
          <w:highlight w:val="green"/>
          <w:u w:val="single"/>
        </w:rPr>
      </w:pPr>
      <w:r w:rsidRPr="00336674">
        <w:rPr>
          <w:rStyle w:val="StyleUnderline"/>
          <w:highlight w:val="green"/>
        </w:rPr>
        <w:t>We understand democracy</w:t>
      </w:r>
      <w:r w:rsidRPr="00C11AA3">
        <w:rPr>
          <w:sz w:val="16"/>
        </w:rPr>
        <w:t xml:space="preserve"> here in accordance with Landemore </w:t>
      </w:r>
      <w:r w:rsidRPr="00336674">
        <w:rPr>
          <w:rStyle w:val="StyleUnderline"/>
          <w:highlight w:val="green"/>
        </w:rPr>
        <w:t>as</w:t>
      </w:r>
      <w:r w:rsidRPr="00C11AA3">
        <w:rPr>
          <w:rStyle w:val="StyleUnderline"/>
        </w:rPr>
        <w:t xml:space="preserve"> the </w:t>
      </w:r>
      <w:r w:rsidRPr="00336674">
        <w:rPr>
          <w:rStyle w:val="StyleUnderline"/>
          <w:highlight w:val="green"/>
        </w:rPr>
        <w:t>rule of the cognitively diverse</w:t>
      </w:r>
      <w:r w:rsidRPr="00C11AA3">
        <w:rPr>
          <w:rStyle w:val="StyleUnderline"/>
        </w:rPr>
        <w:t xml:space="preserve"> many who are entitled to equal decision-making power and partake </w:t>
      </w:r>
      <w:r w:rsidRPr="00336674">
        <w:rPr>
          <w:rStyle w:val="StyleUnderline"/>
          <w:highlight w:val="green"/>
        </w:rPr>
        <w:t>in a</w:t>
      </w:r>
      <w:r w:rsidRPr="00C11AA3">
        <w:rPr>
          <w:rStyle w:val="StyleUnderline"/>
        </w:rPr>
        <w:t xml:space="preserve"> democratic procedure that</w:t>
      </w:r>
      <w:r w:rsidRPr="00C11AA3">
        <w:rPr>
          <w:sz w:val="16"/>
        </w:rPr>
        <w:t xml:space="preserve"> includes both </w:t>
      </w:r>
      <w:r w:rsidRPr="00C11AA3">
        <w:rPr>
          <w:rStyle w:val="StyleUnderline"/>
        </w:rPr>
        <w:t xml:space="preserve">a </w:t>
      </w:r>
      <w:r w:rsidRPr="00336674">
        <w:rPr>
          <w:rStyle w:val="StyleUnderline"/>
          <w:highlight w:val="green"/>
        </w:rPr>
        <w:t>deliberative element</w:t>
      </w:r>
      <w:r w:rsidRPr="00C11AA3">
        <w:rPr>
          <w:rStyle w:val="StyleUnderline"/>
        </w:rPr>
        <w:t xml:space="preserve"> and one of preference aggregation</w:t>
      </w:r>
      <w:r w:rsidRPr="00C11AA3">
        <w:rPr>
          <w:sz w:val="16"/>
        </w:rPr>
        <w:t xml:space="preserve"> (such as majority voting)45,115. Decision-making procedures are not either democratic or non-democratic, but instead lie on a spectrum. They can be more or less democratic, inclusive, and diverse.</w:t>
      </w:r>
    </w:p>
    <w:p w14:paraId="560E5FD2" w14:textId="77777777" w:rsidR="003037B6" w:rsidRPr="00336674" w:rsidRDefault="003037B6" w:rsidP="003037B6">
      <w:pPr>
        <w:rPr>
          <w:rFonts w:eastAsia="Calibri"/>
          <w:highlight w:val="green"/>
          <w:u w:val="single"/>
        </w:rPr>
      </w:pPr>
      <w:r w:rsidRPr="00C11AA3">
        <w:rPr>
          <w:sz w:val="16"/>
        </w:rPr>
        <w:t>We posit three reasons for why we should democratise research and decision-making in existential risk: the nature of collective decision-making about human futures, the superiority of democratic reason, and democratic fail-safe mechanisms.</w:t>
      </w:r>
    </w:p>
    <w:p w14:paraId="007EE158" w14:textId="77777777" w:rsidR="003037B6" w:rsidRPr="00336674" w:rsidRDefault="003037B6" w:rsidP="003037B6">
      <w:pPr>
        <w:rPr>
          <w:rFonts w:eastAsia="Calibri"/>
          <w:highlight w:val="green"/>
          <w:u w:val="single"/>
        </w:rPr>
      </w:pPr>
      <w:r w:rsidRPr="00336674">
        <w:rPr>
          <w:rStyle w:val="Emphasis"/>
          <w:highlight w:val="green"/>
        </w:rPr>
        <w:t>Avoiding</w:t>
      </w:r>
      <w:r w:rsidRPr="00C11AA3">
        <w:rPr>
          <w:rStyle w:val="Emphasis"/>
        </w:rPr>
        <w:t xml:space="preserve"> human </w:t>
      </w:r>
      <w:r w:rsidRPr="00336674">
        <w:rPr>
          <w:rStyle w:val="Emphasis"/>
          <w:highlight w:val="green"/>
        </w:rPr>
        <w:t>extinction</w:t>
      </w:r>
      <w:r w:rsidRPr="00C11AA3">
        <w:rPr>
          <w:sz w:val="16"/>
        </w:rPr>
        <w:t xml:space="preserve">, or crafting a desirable long-term future, </w:t>
      </w:r>
      <w:r w:rsidRPr="00336674">
        <w:rPr>
          <w:rStyle w:val="StyleUnderline"/>
          <w:highlight w:val="green"/>
        </w:rPr>
        <w:t>is</w:t>
      </w:r>
      <w:r w:rsidRPr="00C11AA3">
        <w:rPr>
          <w:rStyle w:val="StyleUnderline"/>
        </w:rPr>
        <w:t xml:space="preserve"> a </w:t>
      </w:r>
      <w:r w:rsidRPr="00336674">
        <w:rPr>
          <w:rStyle w:val="StyleUnderline"/>
          <w:highlight w:val="green"/>
        </w:rPr>
        <w:t>communal</w:t>
      </w:r>
      <w:r w:rsidRPr="00C11AA3">
        <w:rPr>
          <w:rStyle w:val="StyleUnderline"/>
        </w:rPr>
        <w:t xml:space="preserve"> project. Scholars of existential risk who take an interest in the future of Homo sapiens are choosing to consider the species in its entirety. If certain views are excluded</w:t>
      </w:r>
      <w:r w:rsidRPr="00C11AA3">
        <w:rPr>
          <w:sz w:val="16"/>
        </w:rPr>
        <w:t xml:space="preserve">, the </w:t>
      </w:r>
      <w:r w:rsidRPr="00C11AA3">
        <w:rPr>
          <w:rStyle w:val="StyleUnderline"/>
        </w:rPr>
        <w:t>arguments for doing so must be compelling</w:t>
      </w:r>
      <w:r w:rsidRPr="00C11AA3">
        <w:rPr>
          <w:sz w:val="16"/>
        </w:rPr>
        <w:t>.</w:t>
      </w:r>
    </w:p>
    <w:p w14:paraId="1E97AF95" w14:textId="77777777" w:rsidR="003037B6" w:rsidRPr="00336674" w:rsidRDefault="003037B6" w:rsidP="003037B6">
      <w:pPr>
        <w:rPr>
          <w:rFonts w:eastAsia="Calibri"/>
          <w:highlight w:val="green"/>
          <w:u w:val="single"/>
        </w:rPr>
      </w:pPr>
      <w:r w:rsidRPr="00336674">
        <w:rPr>
          <w:rStyle w:val="StyleUnderline"/>
          <w:highlight w:val="green"/>
        </w:rPr>
        <w:t xml:space="preserve">Democracy will </w:t>
      </w:r>
      <w:r w:rsidRPr="00336674">
        <w:rPr>
          <w:rStyle w:val="Emphasis"/>
          <w:highlight w:val="green"/>
        </w:rPr>
        <w:t>improve</w:t>
      </w:r>
      <w:r w:rsidRPr="00C11AA3">
        <w:rPr>
          <w:sz w:val="16"/>
        </w:rPr>
        <w:t xml:space="preserve"> our judgments in both the </w:t>
      </w:r>
      <w:r w:rsidRPr="00336674">
        <w:rPr>
          <w:rStyle w:val="Emphasis"/>
          <w:highlight w:val="green"/>
        </w:rPr>
        <w:t>governance</w:t>
      </w:r>
      <w:r w:rsidRPr="00C11AA3">
        <w:rPr>
          <w:sz w:val="16"/>
        </w:rPr>
        <w:t xml:space="preserve"> and the study </w:t>
      </w:r>
      <w:r w:rsidRPr="00336674">
        <w:rPr>
          <w:rStyle w:val="Emphasis"/>
          <w:highlight w:val="green"/>
        </w:rPr>
        <w:t>of existential risks</w:t>
      </w:r>
      <w:r w:rsidRPr="00C11AA3">
        <w:rPr>
          <w:sz w:val="16"/>
        </w:rPr>
        <w:t xml:space="preserve">. Asking how our actions today influence the long-term future is one of the most difficult intellectual tasks to unravel, and </w:t>
      </w:r>
      <w:r w:rsidRPr="00C11AA3">
        <w:rPr>
          <w:rStyle w:val="StyleUnderline"/>
        </w:rPr>
        <w:t>if there is a right path, democratic procedures will have the best shot at finding it</w:t>
      </w:r>
      <w:r w:rsidRPr="00C11AA3">
        <w:rPr>
          <w:sz w:val="16"/>
        </w:rPr>
        <w:t xml:space="preserve">. Hong and Page116,117 demonstrate both theoretically and computationally that </w:t>
      </w:r>
      <w:r w:rsidRPr="00C11AA3">
        <w:rPr>
          <w:rStyle w:val="StyleUnderline"/>
        </w:rPr>
        <w:t xml:space="preserve">a </w:t>
      </w:r>
      <w:r w:rsidRPr="00336674">
        <w:rPr>
          <w:rStyle w:val="StyleUnderline"/>
          <w:highlight w:val="green"/>
        </w:rPr>
        <w:t>diverse</w:t>
      </w:r>
      <w:r w:rsidRPr="00C11AA3">
        <w:rPr>
          <w:rStyle w:val="StyleUnderline"/>
        </w:rPr>
        <w:t xml:space="preserve"> group of </w:t>
      </w:r>
      <w:r w:rsidRPr="00336674">
        <w:rPr>
          <w:rStyle w:val="StyleUnderline"/>
          <w:highlight w:val="green"/>
        </w:rPr>
        <w:t>problem-solving agents</w:t>
      </w:r>
      <w:r w:rsidRPr="00C11AA3">
        <w:rPr>
          <w:rStyle w:val="StyleUnderline"/>
        </w:rPr>
        <w:t xml:space="preserve"> will </w:t>
      </w:r>
      <w:r w:rsidRPr="00336674">
        <w:rPr>
          <w:rStyle w:val="StyleUnderline"/>
          <w:highlight w:val="green"/>
        </w:rPr>
        <w:t>show greater accuracy</w:t>
      </w:r>
      <w:r w:rsidRPr="00C11AA3">
        <w:rPr>
          <w:rStyle w:val="StyleUnderline"/>
        </w:rPr>
        <w:t xml:space="preserve"> than a less diverse group, </w:t>
      </w:r>
      <w:r w:rsidRPr="00336674">
        <w:rPr>
          <w:rStyle w:val="StyleUnderline"/>
          <w:highlight w:val="green"/>
        </w:rPr>
        <w:t>even if</w:t>
      </w:r>
      <w:r w:rsidRPr="00C11AA3">
        <w:rPr>
          <w:rStyle w:val="StyleUnderline"/>
        </w:rPr>
        <w:t xml:space="preserve"> the individual </w:t>
      </w:r>
      <w:r w:rsidRPr="00336674">
        <w:rPr>
          <w:rStyle w:val="StyleUnderline"/>
          <w:highlight w:val="green"/>
        </w:rPr>
        <w:t>members</w:t>
      </w:r>
      <w:r w:rsidRPr="00C11AA3">
        <w:rPr>
          <w:rStyle w:val="StyleUnderline"/>
        </w:rPr>
        <w:t xml:space="preserve"> of the diverse group </w:t>
      </w:r>
      <w:r w:rsidRPr="00336674">
        <w:rPr>
          <w:rStyle w:val="StyleUnderline"/>
          <w:highlight w:val="green"/>
        </w:rPr>
        <w:t>were each less accurate</w:t>
      </w:r>
      <w:r w:rsidRPr="00C11AA3">
        <w:rPr>
          <w:rStyle w:val="StyleUnderline"/>
        </w:rPr>
        <w:t>. Accuracy gains from diversity trump gains from improving individual accuracy</w:t>
      </w:r>
      <w:r w:rsidRPr="00C11AA3">
        <w:rPr>
          <w:sz w:val="16"/>
        </w:rPr>
        <w:t xml:space="preserve">. Landemore115, builds on this work to advance a probabilistic argument that </w:t>
      </w:r>
      <w:r w:rsidRPr="00C11AA3">
        <w:rPr>
          <w:rStyle w:val="StyleUnderline"/>
        </w:rPr>
        <w:t>inclusive democracies will</w:t>
      </w:r>
      <w:r w:rsidRPr="00C11AA3">
        <w:rPr>
          <w:sz w:val="16"/>
        </w:rPr>
        <w:t xml:space="preserve">, in expectation, </w:t>
      </w:r>
      <w:r w:rsidRPr="00C11AA3">
        <w:rPr>
          <w:rStyle w:val="StyleUnderline"/>
        </w:rPr>
        <w:t>make epistemically superior choices to oligarchies or even the wise few</w:t>
      </w:r>
      <w:r w:rsidRPr="00C11AA3">
        <w:rPr>
          <w:sz w:val="16"/>
        </w:rPr>
        <w:t>. This is supported by promising results in inclusive, deliberative democratic experiments from around the world118. In the long run, democracies should commit fewer mistakes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3C37ACF7" w14:textId="77777777" w:rsidR="003037B6" w:rsidRPr="00336674" w:rsidRDefault="003037B6" w:rsidP="003037B6">
      <w:pPr>
        <w:rPr>
          <w:rFonts w:eastAsia="Calibri"/>
          <w:highlight w:val="green"/>
          <w:u w:val="single"/>
        </w:rPr>
      </w:pPr>
      <w:r w:rsidRPr="00C11AA3">
        <w:rPr>
          <w:sz w:val="16"/>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3EF349CC" w14:textId="77777777" w:rsidR="003037B6" w:rsidRPr="00336674" w:rsidRDefault="003037B6" w:rsidP="003037B6">
      <w:pPr>
        <w:rPr>
          <w:rFonts w:eastAsia="Calibri"/>
          <w:highlight w:val="green"/>
          <w:u w:val="single"/>
        </w:rPr>
      </w:pPr>
      <w:r w:rsidRPr="00C11AA3">
        <w:rPr>
          <w:rStyle w:val="StyleUnderline"/>
        </w:rPr>
        <w:t xml:space="preserve">Democracies can limit harms. Any approach to </w:t>
      </w:r>
      <w:r w:rsidRPr="00336674">
        <w:rPr>
          <w:rStyle w:val="StyleUnderline"/>
          <w:highlight w:val="green"/>
        </w:rPr>
        <w:t>mitigating existential threats</w:t>
      </w:r>
      <w:r w:rsidRPr="00C11AA3">
        <w:rPr>
          <w:rStyle w:val="StyleUnderline"/>
        </w:rPr>
        <w:t xml:space="preserve"> could </w:t>
      </w:r>
      <w:r w:rsidRPr="00336674">
        <w:rPr>
          <w:rStyle w:val="StyleUnderline"/>
          <w:highlight w:val="green"/>
        </w:rPr>
        <w:t xml:space="preserve">create </w:t>
      </w:r>
      <w:r w:rsidRPr="00336674">
        <w:rPr>
          <w:rStyle w:val="Emphasis"/>
          <w:highlight w:val="green"/>
        </w:rPr>
        <w:t>response risks</w:t>
      </w:r>
      <w:r w:rsidRPr="00C11AA3">
        <w:rPr>
          <w:sz w:val="16"/>
        </w:rPr>
        <w:t xml:space="preserve">, and the TUA seems particularly vulnerable to this. Despite good intentions and curiosity-driven research, it could justify violence, dangerous technological developments, or drastically constrain freedom in favour of (perceived) security. </w:t>
      </w:r>
      <w:r w:rsidRPr="00C11AA3">
        <w:rPr>
          <w:rStyle w:val="StyleUnderline"/>
        </w:rPr>
        <w:t xml:space="preserve">If we hope to explore ideas but minimise harms, </w:t>
      </w:r>
      <w:r w:rsidRPr="00336674">
        <w:rPr>
          <w:rStyle w:val="StyleUnderline"/>
          <w:highlight w:val="green"/>
        </w:rPr>
        <w:t>democracies can</w:t>
      </w:r>
      <w:r w:rsidRPr="00C11AA3">
        <w:rPr>
          <w:sz w:val="16"/>
        </w:rPr>
        <w:t xml:space="preserve"> be used to </w:t>
      </w:r>
      <w:r w:rsidRPr="00336674">
        <w:rPr>
          <w:rStyle w:val="StyleUnderline"/>
          <w:highlight w:val="green"/>
        </w:rPr>
        <w:t>moderate</w:t>
      </w:r>
      <w:r w:rsidRPr="00C11AA3">
        <w:rPr>
          <w:rStyle w:val="StyleUnderline"/>
        </w:rPr>
        <w:t xml:space="preserve"> the </w:t>
      </w:r>
      <w:r w:rsidRPr="00336674">
        <w:rPr>
          <w:rStyle w:val="StyleUnderline"/>
          <w:highlight w:val="green"/>
        </w:rPr>
        <w:t>measures</w:t>
      </w:r>
      <w:r w:rsidRPr="00C11AA3">
        <w:rPr>
          <w:rStyle w:val="StyleUnderline"/>
        </w:rPr>
        <w:t xml:space="preserve"> taken in response to harmful ideas. It seems,</w:t>
      </w:r>
      <w:r w:rsidRPr="00C11AA3">
        <w:rPr>
          <w:sz w:val="16"/>
        </w:rPr>
        <w:t xml:space="preserve"> for example, </w:t>
      </w:r>
      <w:r w:rsidRPr="00C11AA3">
        <w:rPr>
          <w:rStyle w:val="StyleUnderline"/>
        </w:rPr>
        <w:t>vanishingly unlikely</w:t>
      </w:r>
      <w:r w:rsidRPr="00C11AA3">
        <w:rPr>
          <w:sz w:val="16"/>
        </w:rPr>
        <w:t xml:space="preserve"> that </w:t>
      </w:r>
      <w:r w:rsidRPr="00C11AA3">
        <w:rPr>
          <w:rStyle w:val="StyleUnderline"/>
        </w:rPr>
        <w:t>a diverse group of</w:t>
      </w:r>
      <w:r w:rsidRPr="00C11AA3">
        <w:rPr>
          <w:sz w:val="16"/>
        </w:rPr>
        <w:t xml:space="preserve"> thinkers or even </w:t>
      </w:r>
      <w:r w:rsidRPr="00C11AA3">
        <w:rPr>
          <w:rStyle w:val="StyleUnderline"/>
        </w:rPr>
        <w:t>ordinary citizens would entertain the idea of sacrificing 1 billion living, breathing beings for an infinitesimal improvement in reaching an intergalactic techno-utopia</w:t>
      </w:r>
      <w:r w:rsidRPr="00C11AA3">
        <w:rPr>
          <w:sz w:val="16"/>
        </w:rPr>
        <w:t>. In contrast, the TUA could recommend this trade-off.</w:t>
      </w:r>
    </w:p>
    <w:p w14:paraId="1662F2F9" w14:textId="77777777" w:rsidR="003037B6" w:rsidRPr="00336674" w:rsidRDefault="003037B6" w:rsidP="003037B6">
      <w:pPr>
        <w:rPr>
          <w:rFonts w:eastAsia="Calibri"/>
          <w:highlight w:val="green"/>
          <w:u w:val="single"/>
        </w:rPr>
      </w:pPr>
      <w:r w:rsidRPr="00C11AA3">
        <w:rPr>
          <w:sz w:val="16"/>
        </w:rPr>
        <w:t xml:space="preserve">The </w:t>
      </w:r>
      <w:r w:rsidRPr="00C11AA3">
        <w:rPr>
          <w:rStyle w:val="StyleUnderline"/>
        </w:rPr>
        <w:t>democratic constraint of extreme measures may</w:t>
      </w:r>
      <w:r w:rsidRPr="00C11AA3">
        <w:rPr>
          <w:sz w:val="16"/>
        </w:rPr>
        <w:t xml:space="preserve"> simply </w:t>
      </w:r>
      <w:r w:rsidRPr="00C11AA3">
        <w:rPr>
          <w:rStyle w:val="StyleUnderline"/>
        </w:rPr>
        <w:t xml:space="preserve">be a form of collective self-interest. </w:t>
      </w:r>
      <w:r w:rsidRPr="00336674">
        <w:rPr>
          <w:rStyle w:val="Emphasis"/>
          <w:highlight w:val="green"/>
        </w:rPr>
        <w:t>Voters are unlikely to tolerate global catastrophic risks</w:t>
      </w:r>
      <w:r w:rsidRPr="00C11AA3">
        <w:rPr>
          <w:sz w:val="16"/>
        </w:rPr>
        <w:t xml:space="preserve"> (GCRs), which incur the death of a sizeable portion of the electorate, </w:t>
      </w:r>
      <w:r w:rsidRPr="00C11AA3">
        <w:rPr>
          <w:rStyle w:val="StyleUnderline"/>
        </w:rPr>
        <w:t>if they know they themselves could be affected</w:t>
      </w:r>
      <w:r w:rsidRPr="00C11AA3">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 </w:t>
      </w:r>
    </w:p>
    <w:p w14:paraId="6D100874" w14:textId="77777777" w:rsidR="003037B6" w:rsidRPr="00336674" w:rsidRDefault="003037B6" w:rsidP="003037B6">
      <w:pPr>
        <w:rPr>
          <w:rFonts w:eastAsia="Calibri"/>
          <w:highlight w:val="green"/>
          <w:u w:val="single"/>
        </w:rPr>
      </w:pPr>
      <w:r w:rsidRPr="00336674">
        <w:rPr>
          <w:rStyle w:val="Emphasis"/>
          <w:highlight w:val="green"/>
        </w:rPr>
        <w:t>Empirically</w:t>
      </w:r>
      <w:r w:rsidRPr="00336674">
        <w:rPr>
          <w:rStyle w:val="StyleUnderline"/>
          <w:highlight w:val="green"/>
        </w:rPr>
        <w:t>, this</w:t>
      </w:r>
      <w:r w:rsidRPr="00C11AA3">
        <w:rPr>
          <w:rStyle w:val="StyleUnderline"/>
        </w:rPr>
        <w:t xml:space="preserve"> fail-safe mechanism </w:t>
      </w:r>
      <w:r w:rsidRPr="00336674">
        <w:rPr>
          <w:rStyle w:val="StyleUnderline"/>
          <w:highlight w:val="green"/>
        </w:rPr>
        <w:t>seems to work</w:t>
      </w:r>
      <w:r w:rsidRPr="00C11AA3">
        <w:rPr>
          <w:sz w:val="16"/>
        </w:rPr>
        <w:t xml:space="preserve">. Even deeply imperfect democracies, like the ones we inhabit now, often avert detrimental outcomes. Democracies prevent famines119 (although not malnutrition)120. They make war — a significant driver of GCRs — less likely121. The </w:t>
      </w:r>
      <w:r w:rsidRPr="00C11AA3">
        <w:rPr>
          <w:rStyle w:val="StyleUnderline"/>
        </w:rPr>
        <w:t>inclusion of diverse preferences in democracies</w:t>
      </w:r>
      <w:r w:rsidRPr="00C11AA3">
        <w:rPr>
          <w:sz w:val="16"/>
        </w:rPr>
        <w:t xml:space="preserve">, such as those achieved through women’s suffrage, further </w:t>
      </w:r>
      <w:r w:rsidRPr="00C11AA3">
        <w:rPr>
          <w:rStyle w:val="StyleUnderline"/>
        </w:rPr>
        <w:t>decreases the likelihood of violent conflict</w:t>
      </w:r>
      <w:r w:rsidRPr="00C11AA3">
        <w:rPr>
          <w:sz w:val="16"/>
        </w:rPr>
        <w:t xml:space="preserve">122. Citizens often show a significant risk aversion in comparison to their government. While surveys are notoriously difficult to collect and interpret, existing data suggest that </w:t>
      </w:r>
      <w:r w:rsidRPr="00C11AA3">
        <w:rPr>
          <w:rStyle w:val="StyleUnderline"/>
        </w:rPr>
        <w:t>the public has little support for nuclear weapons use</w:t>
      </w:r>
      <w:r w:rsidRPr="00C11AA3">
        <w:rPr>
          <w:sz w:val="16"/>
        </w:rPr>
        <w:t xml:space="preserve">123–125, </w:t>
      </w:r>
      <w:r w:rsidRPr="00C11AA3">
        <w:rPr>
          <w:rStyle w:val="StyleUnderline"/>
        </w:rPr>
        <w:t>but strong support for action against climate catastrophe</w:t>
      </w:r>
      <w:r w:rsidRPr="00C11AA3">
        <w:rPr>
          <w:sz w:val="16"/>
        </w:rPr>
        <w:t xml:space="preserve">126–128. We can further show that </w:t>
      </w:r>
      <w:r w:rsidRPr="00C11AA3">
        <w:rPr>
          <w:rStyle w:val="StyleUnderline"/>
        </w:rPr>
        <w:t>when citizens deliberately engage with the subject at hand, their concern and readiness for action often increases</w:t>
      </w:r>
      <w:r w:rsidRPr="00C11AA3">
        <w:rPr>
          <w:sz w:val="16"/>
        </w:rPr>
        <w:t xml:space="preserve">118. For example, </w:t>
      </w:r>
      <w:r w:rsidRPr="00336674">
        <w:rPr>
          <w:rStyle w:val="Emphasis"/>
          <w:highlight w:val="green"/>
        </w:rPr>
        <w:t>citizen assemblies</w:t>
      </w:r>
      <w:r w:rsidRPr="00336674">
        <w:rPr>
          <w:rStyle w:val="StyleUnderline"/>
          <w:highlight w:val="green"/>
        </w:rPr>
        <w:t xml:space="preserve"> on climate</w:t>
      </w:r>
      <w:r w:rsidRPr="00C11AA3">
        <w:rPr>
          <w:rStyle w:val="StyleUnderline"/>
        </w:rPr>
        <w:t xml:space="preserve"> change have </w:t>
      </w:r>
      <w:r w:rsidRPr="00336674">
        <w:rPr>
          <w:rStyle w:val="StyleUnderline"/>
          <w:highlight w:val="green"/>
        </w:rPr>
        <w:t>recommended widespread</w:t>
      </w:r>
      <w:r w:rsidRPr="00C11AA3">
        <w:rPr>
          <w:rStyle w:val="StyleUnderline"/>
        </w:rPr>
        <w:t xml:space="preserve"> policy-</w:t>
      </w:r>
      <w:r w:rsidRPr="00336674">
        <w:rPr>
          <w:rStyle w:val="StyleUnderline"/>
          <w:highlight w:val="green"/>
        </w:rPr>
        <w:t>changes</w:t>
      </w:r>
      <w:r w:rsidRPr="00C11AA3">
        <w:rPr>
          <w:rStyle w:val="StyleUnderline"/>
        </w:rPr>
        <w:t xml:space="preserve"> across sectors</w:t>
      </w:r>
      <w:r w:rsidRPr="00C11AA3">
        <w:rPr>
          <w:sz w:val="16"/>
        </w:rPr>
        <w:t xml:space="preserve">, amendments to incentive structures and laws against ecocide to reach emissions targets129. Indeed, many lament that when it comes to genetically modified organisms and nuclear power, citizens are far too riskaverse130 . </w:t>
      </w:r>
      <w:r w:rsidRPr="00C11AA3">
        <w:rPr>
          <w:rStyle w:val="StyleUnderline"/>
        </w:rPr>
        <w:t xml:space="preserve">The problem is </w:t>
      </w:r>
      <w:r w:rsidRPr="00C11AA3">
        <w:rPr>
          <w:rStyle w:val="Emphasis"/>
        </w:rPr>
        <w:t>not</w:t>
      </w:r>
      <w:r w:rsidRPr="00C11AA3">
        <w:rPr>
          <w:rStyle w:val="StyleUnderline"/>
        </w:rPr>
        <w:t xml:space="preserve"> that the public is riddled with cognitive biases that make them unconcerned about global catastrophes</w:t>
      </w:r>
      <w:r w:rsidRPr="00C11AA3">
        <w:rPr>
          <w:sz w:val="16"/>
        </w:rPr>
        <w:t>.</w:t>
      </w:r>
    </w:p>
    <w:p w14:paraId="1B214DB8" w14:textId="77777777" w:rsidR="003037B6" w:rsidRDefault="003037B6" w:rsidP="003037B6">
      <w:pPr>
        <w:rPr>
          <w:sz w:val="16"/>
        </w:rPr>
      </w:pPr>
      <w:r w:rsidRPr="00336674">
        <w:rPr>
          <w:rStyle w:val="StyleUnderline"/>
          <w:highlight w:val="green"/>
        </w:rPr>
        <w:t xml:space="preserve">Democratic debate </w:t>
      </w:r>
      <w:r w:rsidRPr="00336674">
        <w:rPr>
          <w:rStyle w:val="Emphasis"/>
          <w:highlight w:val="green"/>
        </w:rPr>
        <w:t>cannot be an afterthought</w:t>
      </w:r>
      <w:r w:rsidRPr="00C11AA3">
        <w:rPr>
          <w:rStyle w:val="StyleUnderline"/>
        </w:rPr>
        <w:t xml:space="preserve">. Navigating humanity through crises will involve many value-laden decisions under deep uncertainty. Democratic procedures can deal with such hard choices. </w:t>
      </w:r>
      <w:r w:rsidRPr="00C11AA3">
        <w:rPr>
          <w:rStyle w:val="Emphasis"/>
        </w:rPr>
        <w:t>Greater cognitive diversity should be represented</w:t>
      </w:r>
      <w:r w:rsidRPr="00C11AA3">
        <w:rPr>
          <w:sz w:val="16"/>
        </w:rPr>
        <w:t xml:space="preserve"> amongst scholars of ERS. </w:t>
      </w:r>
      <w:r w:rsidRPr="00C11AA3">
        <w:rPr>
          <w:rStyle w:val="StyleUnderline"/>
        </w:rPr>
        <w:t xml:space="preserve">Recommendations on </w:t>
      </w:r>
      <w:r w:rsidRPr="00336674">
        <w:rPr>
          <w:rStyle w:val="StyleUnderline"/>
          <w:highlight w:val="green"/>
        </w:rPr>
        <w:t>policies that</w:t>
      </w:r>
      <w:r w:rsidRPr="00C11AA3">
        <w:rPr>
          <w:rStyle w:val="StyleUnderline"/>
        </w:rPr>
        <w:t xml:space="preserve"> would </w:t>
      </w:r>
      <w:r w:rsidRPr="00336674">
        <w:rPr>
          <w:rStyle w:val="StyleUnderline"/>
          <w:highlight w:val="green"/>
        </w:rPr>
        <w:t xml:space="preserve">reduce risk should be passed through </w:t>
      </w:r>
      <w:r w:rsidRPr="00336674">
        <w:rPr>
          <w:rStyle w:val="Emphasis"/>
          <w:highlight w:val="green"/>
        </w:rPr>
        <w:t>deliberative assemblies</w:t>
      </w:r>
      <w:r w:rsidRPr="00C11AA3">
        <w:rPr>
          <w:sz w:val="16"/>
        </w:rPr>
        <w:t xml:space="preserve"> and await the approval of a wider pool of ordinary citizens, as they will be the ones who will bear this risk. A homogenous group of experts attempting to directly influence powerful decision-makers is not a fair or safe way of traversing the precipice.</w:t>
      </w:r>
    </w:p>
    <w:p w14:paraId="67AF3DD2" w14:textId="77777777" w:rsidR="003037B6" w:rsidRDefault="003037B6" w:rsidP="003037B6">
      <w:pPr>
        <w:pStyle w:val="Heading3"/>
      </w:pPr>
      <w:bookmarkStart w:id="1" w:name="_Hlk212870305"/>
      <w:r>
        <w:t>OFF---1NC</w:t>
      </w:r>
    </w:p>
    <w:p w14:paraId="48E3810C" w14:textId="77777777" w:rsidR="003037B6" w:rsidRDefault="003037B6" w:rsidP="003037B6">
      <w:r>
        <w:t>Markets K</w:t>
      </w:r>
    </w:p>
    <w:p w14:paraId="5ADA8871" w14:textId="77777777" w:rsidR="003037B6" w:rsidRPr="00825428" w:rsidRDefault="003037B6" w:rsidP="003037B6">
      <w:pPr>
        <w:pStyle w:val="Heading4"/>
      </w:pPr>
      <w:r>
        <w:t xml:space="preserve">The </w:t>
      </w:r>
      <w:r w:rsidRPr="00EB24E6">
        <w:t>United States federal government</w:t>
      </w:r>
      <w:r>
        <w:t xml:space="preserve"> should mandate and implement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0CB14426" w14:textId="77777777" w:rsidR="003037B6" w:rsidRDefault="003037B6" w:rsidP="003037B6">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7902B44" w14:textId="77777777" w:rsidR="003037B6" w:rsidRDefault="003037B6" w:rsidP="003037B6">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63EBC">
        <w:rPr>
          <w:sz w:val="12"/>
        </w:rPr>
        <w:t>¶</w:t>
      </w:r>
      <w:r w:rsidRPr="006762D7">
        <w:rPr>
          <w:sz w:val="16"/>
        </w:rPr>
        <w:t xml:space="preserve"> 1.2. “Democratic”</w:t>
      </w:r>
      <w:r w:rsidRPr="00063EBC">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63EBC">
        <w:rPr>
          <w:sz w:val="12"/>
        </w:rPr>
        <w:t>¶</w:t>
      </w:r>
      <w:r w:rsidRPr="006762D7">
        <w:rPr>
          <w:sz w:val="16"/>
        </w:rPr>
        <w:t xml:space="preserve"> 1.3. “Multilevel”</w:t>
      </w:r>
      <w:r w:rsidRPr="00063EBC">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63EBC">
        <w:rPr>
          <w:sz w:val="12"/>
        </w:rPr>
        <w:t>¶</w:t>
      </w:r>
      <w:r w:rsidRPr="006762D7">
        <w:rPr>
          <w:sz w:val="16"/>
        </w:rPr>
        <w:t xml:space="preserve"> 1.4. “Iterative”</w:t>
      </w:r>
      <w:r w:rsidRPr="00063EBC">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63EBC">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336674">
        <w:rPr>
          <w:rStyle w:val="Emphasis"/>
          <w:highlight w:val="green"/>
        </w:rPr>
        <w:t>enterprises</w:t>
      </w:r>
      <w:r w:rsidRPr="00336674">
        <w:rPr>
          <w:highlight w:val="green"/>
          <w:u w:val="single"/>
        </w:rPr>
        <w:t xml:space="preserve"> </w:t>
      </w:r>
      <w:r w:rsidRPr="00336674">
        <w:rPr>
          <w:rStyle w:val="Emphasis"/>
          <w:highlight w:val="green"/>
        </w:rPr>
        <w:t>submit</w:t>
      </w:r>
      <w:r w:rsidRPr="00336674">
        <w:rPr>
          <w:highlight w:val="green"/>
          <w:u w:val="single"/>
        </w:rPr>
        <w:t xml:space="preserve"> </w:t>
      </w:r>
      <w:r w:rsidRPr="00336674">
        <w:rPr>
          <w:rStyle w:val="Emphasis"/>
          <w:highlight w:val="green"/>
        </w:rPr>
        <w:t>plans</w:t>
      </w:r>
      <w:r w:rsidRPr="00B97B48">
        <w:rPr>
          <w:u w:val="single"/>
        </w:rPr>
        <w:t xml:space="preserve"> for the immediately forthcoming period to </w:t>
      </w:r>
      <w:r w:rsidRPr="00336674">
        <w:rPr>
          <w:highlight w:val="green"/>
          <w:u w:val="single"/>
        </w:rPr>
        <w:t xml:space="preserve">the </w:t>
      </w:r>
      <w:r w:rsidRPr="00336674">
        <w:rPr>
          <w:rStyle w:val="Emphasis"/>
          <w:highlight w:val="green"/>
        </w:rPr>
        <w:t>center</w:t>
      </w:r>
      <w:r w:rsidRPr="00B97B48">
        <w:rPr>
          <w:u w:val="single"/>
        </w:rPr>
        <w:t xml:space="preserve">, which then </w:t>
      </w:r>
      <w:r w:rsidRPr="00336674">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336674">
        <w:rPr>
          <w:highlight w:val="green"/>
          <w:u w:val="single"/>
        </w:rPr>
        <w:t>then</w:t>
      </w:r>
      <w:r w:rsidRPr="005249BA">
        <w:rPr>
          <w:u w:val="single"/>
        </w:rPr>
        <w:t xml:space="preserve"> </w:t>
      </w:r>
      <w:r w:rsidRPr="005249BA">
        <w:rPr>
          <w:rStyle w:val="Emphasis"/>
        </w:rPr>
        <w:t>makes</w:t>
      </w:r>
      <w:r w:rsidRPr="005249BA">
        <w:rPr>
          <w:u w:val="single"/>
        </w:rPr>
        <w:t xml:space="preserve"> </w:t>
      </w:r>
      <w:r w:rsidRPr="00336674">
        <w:rPr>
          <w:rStyle w:val="Emphasis"/>
          <w:highlight w:val="green"/>
        </w:rPr>
        <w:t>adjust</w:t>
      </w:r>
      <w:r w:rsidRPr="005249BA">
        <w:rPr>
          <w:rStyle w:val="Emphasis"/>
        </w:rPr>
        <w:t>ment</w:t>
      </w:r>
      <w:r w:rsidRPr="00336674">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336674">
        <w:rPr>
          <w:highlight w:val="green"/>
          <w:u w:val="single"/>
        </w:rPr>
        <w:t xml:space="preserve">to </w:t>
      </w:r>
      <w:r w:rsidRPr="00336674">
        <w:rPr>
          <w:rStyle w:val="Emphasis"/>
          <w:highlight w:val="green"/>
        </w:rPr>
        <w:t>implement</w:t>
      </w:r>
      <w:r w:rsidRPr="006864B2">
        <w:rPr>
          <w:u w:val="single"/>
        </w:rPr>
        <w:t xml:space="preserve"> </w:t>
      </w:r>
      <w:r w:rsidRPr="006864B2">
        <w:rPr>
          <w:rStyle w:val="Emphasis"/>
        </w:rPr>
        <w:t xml:space="preserve">wider </w:t>
      </w:r>
      <w:r w:rsidRPr="00336674">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336674">
        <w:rPr>
          <w:rStyle w:val="Emphasis"/>
          <w:highlight w:val="green"/>
        </w:rPr>
        <w:t>modified plan</w:t>
      </w:r>
      <w:r w:rsidRPr="00336674">
        <w:rPr>
          <w:highlight w:val="green"/>
          <w:u w:val="single"/>
        </w:rPr>
        <w:t xml:space="preserve"> is </w:t>
      </w:r>
      <w:r w:rsidRPr="00336674">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336674">
        <w:rPr>
          <w:rStyle w:val="Emphasis"/>
          <w:highlight w:val="green"/>
        </w:rPr>
        <w:t>enterprises</w:t>
      </w:r>
      <w:r w:rsidRPr="00B97B48">
        <w:rPr>
          <w:u w:val="single"/>
        </w:rPr>
        <w:t xml:space="preserve">, which in turn </w:t>
      </w:r>
      <w:r w:rsidRPr="00336674">
        <w:rPr>
          <w:highlight w:val="green"/>
          <w:u w:val="single"/>
        </w:rPr>
        <w:t>make</w:t>
      </w:r>
      <w:r w:rsidRPr="00B97B48">
        <w:rPr>
          <w:u w:val="single"/>
        </w:rPr>
        <w:t xml:space="preserve"> </w:t>
      </w:r>
      <w:r w:rsidRPr="006B596C">
        <w:rPr>
          <w:rStyle w:val="Emphasis"/>
        </w:rPr>
        <w:t xml:space="preserve">needed </w:t>
      </w:r>
      <w:r w:rsidRPr="00336674">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336674">
        <w:rPr>
          <w:rStyle w:val="Emphasis"/>
          <w:highlight w:val="green"/>
        </w:rPr>
        <w:t>until</w:t>
      </w:r>
      <w:r w:rsidRPr="00336674">
        <w:rPr>
          <w:highlight w:val="green"/>
          <w:u w:val="single"/>
        </w:rPr>
        <w:t xml:space="preserve"> </w:t>
      </w:r>
      <w:r w:rsidRPr="00336674">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336674">
        <w:rPr>
          <w:rStyle w:val="Emphasis"/>
          <w:highlight w:val="green"/>
        </w:rPr>
        <w:t>goods</w:t>
      </w:r>
      <w:r w:rsidRPr="006864B2">
        <w:rPr>
          <w:u w:val="single"/>
        </w:rPr>
        <w:t xml:space="preserve"> are </w:t>
      </w:r>
      <w:r w:rsidRPr="00336674">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336674">
        <w:rPr>
          <w:highlight w:val="green"/>
          <w:u w:val="single"/>
        </w:rPr>
        <w:t xml:space="preserve">on the </w:t>
      </w:r>
      <w:r w:rsidRPr="00336674">
        <w:rPr>
          <w:rStyle w:val="Emphasis"/>
          <w:highlight w:val="green"/>
        </w:rPr>
        <w:t>statistical law</w:t>
      </w:r>
      <w:r w:rsidRPr="00336674">
        <w:rPr>
          <w:highlight w:val="green"/>
          <w:u w:val="single"/>
        </w:rPr>
        <w:t xml:space="preserve"> of </w:t>
      </w:r>
      <w:r w:rsidRPr="00336674">
        <w:rPr>
          <w:rStyle w:val="Emphasis"/>
          <w:highlight w:val="green"/>
        </w:rPr>
        <w:t>large numbers</w:t>
      </w:r>
      <w:r w:rsidRPr="00336674">
        <w:rPr>
          <w:highlight w:val="green"/>
          <w:u w:val="single"/>
        </w:rPr>
        <w:t xml:space="preserve"> for</w:t>
      </w:r>
      <w:r w:rsidRPr="00B97B48">
        <w:rPr>
          <w:u w:val="single"/>
        </w:rPr>
        <w:t xml:space="preserve"> the </w:t>
      </w:r>
      <w:r w:rsidRPr="00336674">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336674">
        <w:rPr>
          <w:highlight w:val="green"/>
          <w:u w:val="single"/>
        </w:rPr>
        <w:t xml:space="preserve">for </w:t>
      </w:r>
      <w:r w:rsidRPr="00336674">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336674">
        <w:rPr>
          <w:rStyle w:val="Emphasis"/>
          <w:highlight w:val="green"/>
        </w:rPr>
        <w:t>prices</w:t>
      </w:r>
      <w:r w:rsidRPr="00B97B48">
        <w:rPr>
          <w:u w:val="single"/>
        </w:rPr>
        <w:t xml:space="preserve">, </w:t>
      </w:r>
      <w:r w:rsidRPr="0003264D">
        <w:rPr>
          <w:rStyle w:val="Emphasis"/>
        </w:rPr>
        <w:t xml:space="preserve">money </w:t>
      </w:r>
      <w:r w:rsidRPr="00336674">
        <w:rPr>
          <w:rStyle w:val="Emphasis"/>
          <w:highlight w:val="green"/>
        </w:rPr>
        <w:t>incomes</w:t>
      </w:r>
      <w:r w:rsidRPr="00336674">
        <w:rPr>
          <w:highlight w:val="green"/>
          <w:u w:val="single"/>
        </w:rPr>
        <w:t>, and</w:t>
      </w:r>
      <w:r w:rsidRPr="003B5BCD">
        <w:rPr>
          <w:u w:val="single"/>
        </w:rPr>
        <w:t xml:space="preserve"> </w:t>
      </w:r>
      <w:r w:rsidRPr="003B5BCD">
        <w:rPr>
          <w:rStyle w:val="Emphasis"/>
        </w:rPr>
        <w:t xml:space="preserve">living </w:t>
      </w:r>
      <w:r w:rsidRPr="00336674">
        <w:rPr>
          <w:rStyle w:val="Emphasis"/>
          <w:highlight w:val="green"/>
        </w:rPr>
        <w:t>standards</w:t>
      </w:r>
      <w:r w:rsidRPr="003B5BCD">
        <w:rPr>
          <w:sz w:val="16"/>
          <w:szCs w:val="16"/>
        </w:rPr>
        <w:t xml:space="preserve">, we assume, </w:t>
      </w:r>
      <w:r w:rsidRPr="00B97B48">
        <w:rPr>
          <w:u w:val="single"/>
        </w:rPr>
        <w:t xml:space="preserve">have long </w:t>
      </w:r>
      <w:r w:rsidRPr="00336674">
        <w:rPr>
          <w:rStyle w:val="Emphasis"/>
          <w:highlight w:val="green"/>
        </w:rPr>
        <w:t>transcend</w:t>
      </w:r>
      <w:r w:rsidRPr="004820BD">
        <w:rPr>
          <w:rStyle w:val="Emphasis"/>
        </w:rPr>
        <w:t>ed</w:t>
      </w:r>
      <w:r w:rsidRPr="00B97B48">
        <w:rPr>
          <w:u w:val="single"/>
        </w:rPr>
        <w:t xml:space="preserve"> the elemental qualities of </w:t>
      </w:r>
      <w:r w:rsidRPr="00336674">
        <w:rPr>
          <w:rStyle w:val="Emphasis"/>
          <w:highlight w:val="green"/>
        </w:rPr>
        <w:t>spontaneous social forces</w:t>
      </w:r>
      <w:r w:rsidRPr="00336674">
        <w:rPr>
          <w:highlight w:val="green"/>
          <w:u w:val="single"/>
        </w:rPr>
        <w:t xml:space="preserve"> and are </w:t>
      </w:r>
      <w:r w:rsidRPr="00336674">
        <w:rPr>
          <w:rStyle w:val="Emphasis"/>
          <w:highlight w:val="green"/>
        </w:rPr>
        <w:t>governed</w:t>
      </w:r>
      <w:r w:rsidRPr="00336674">
        <w:rPr>
          <w:highlight w:val="green"/>
          <w:u w:val="single"/>
        </w:rPr>
        <w:t xml:space="preserve"> by</w:t>
      </w:r>
      <w:r w:rsidRPr="00B97B48">
        <w:rPr>
          <w:u w:val="single"/>
        </w:rPr>
        <w:t xml:space="preserve"> </w:t>
      </w:r>
      <w:r w:rsidRPr="0003264D">
        <w:rPr>
          <w:rStyle w:val="Emphasis"/>
        </w:rPr>
        <w:t xml:space="preserve">principled </w:t>
      </w:r>
      <w:r w:rsidRPr="00336674">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336674">
        <w:rPr>
          <w:highlight w:val="green"/>
          <w:u w:val="single"/>
        </w:rPr>
        <w:t xml:space="preserve">the </w:t>
      </w:r>
      <w:r w:rsidRPr="00336674">
        <w:rPr>
          <w:rStyle w:val="Emphasis"/>
          <w:highlight w:val="green"/>
        </w:rPr>
        <w:t>plan</w:t>
      </w:r>
      <w:r w:rsidRPr="00336674">
        <w:rPr>
          <w:highlight w:val="green"/>
          <w:u w:val="single"/>
        </w:rPr>
        <w:t xml:space="preserve"> would </w:t>
      </w:r>
      <w:r w:rsidRPr="00336674">
        <w:rPr>
          <w:rStyle w:val="Emphasis"/>
          <w:highlight w:val="green"/>
        </w:rPr>
        <w:t>acquire</w:t>
      </w:r>
      <w:r w:rsidRPr="00336674">
        <w:rPr>
          <w:highlight w:val="green"/>
          <w:u w:val="single"/>
        </w:rPr>
        <w:t xml:space="preserve"> </w:t>
      </w:r>
      <w:r w:rsidRPr="00336674">
        <w:rPr>
          <w:rStyle w:val="Emphasis"/>
          <w:highlight w:val="green"/>
        </w:rPr>
        <w:t>force</w:t>
      </w:r>
      <w:r w:rsidRPr="00336674">
        <w:rPr>
          <w:highlight w:val="green"/>
          <w:u w:val="single"/>
        </w:rPr>
        <w:t xml:space="preserve"> of </w:t>
      </w:r>
      <w:r w:rsidRPr="00336674">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63EBC">
        <w:rPr>
          <w:sz w:val="12"/>
        </w:rPr>
        <w:t>¶</w:t>
      </w:r>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63EBC">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63EBC">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336674">
        <w:rPr>
          <w:rStyle w:val="Emphasis"/>
          <w:highlight w:val="green"/>
        </w:rPr>
        <w:t>modern IT</w:t>
      </w:r>
      <w:r w:rsidRPr="00336674">
        <w:rPr>
          <w:highlight w:val="green"/>
          <w:u w:val="single"/>
        </w:rPr>
        <w:t xml:space="preserve"> </w:t>
      </w:r>
      <w:r w:rsidRPr="00336674">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336674">
        <w:rPr>
          <w:rStyle w:val="Emphasis"/>
          <w:highlight w:val="green"/>
        </w:rPr>
        <w:t>central plan formation</w:t>
      </w:r>
      <w:r w:rsidRPr="00B97B48">
        <w:rPr>
          <w:u w:val="single"/>
        </w:rPr>
        <w:t>—</w:t>
      </w:r>
      <w:r w:rsidRPr="00336674">
        <w:rPr>
          <w:rStyle w:val="Emphasis"/>
          <w:highlight w:val="green"/>
        </w:rPr>
        <w:t>solving</w:t>
      </w:r>
      <w:r w:rsidRPr="00B97B48">
        <w:rPr>
          <w:u w:val="single"/>
        </w:rPr>
        <w:t xml:space="preserve"> the “</w:t>
      </w:r>
      <w:r w:rsidRPr="00336674">
        <w:rPr>
          <w:rStyle w:val="Emphasis"/>
          <w:highlight w:val="green"/>
        </w:rPr>
        <w:t>millions</w:t>
      </w:r>
      <w:r w:rsidRPr="00336674">
        <w:rPr>
          <w:highlight w:val="green"/>
          <w:u w:val="single"/>
        </w:rPr>
        <w:t xml:space="preserve"> of </w:t>
      </w:r>
      <w:r w:rsidRPr="00336674">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63EBC">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336674">
        <w:rPr>
          <w:highlight w:val="green"/>
          <w:u w:val="single"/>
        </w:rPr>
        <w:t xml:space="preserve">we </w:t>
      </w:r>
      <w:r w:rsidRPr="00336674">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336674">
        <w:rPr>
          <w:rStyle w:val="Emphasis"/>
          <w:highlight w:val="green"/>
        </w:rPr>
        <w:t>upper-level systemic intervention</w:t>
      </w:r>
      <w:r w:rsidRPr="00336674">
        <w:rPr>
          <w:highlight w:val="green"/>
          <w:u w:val="single"/>
        </w:rPr>
        <w:t xml:space="preserve"> when</w:t>
      </w:r>
      <w:r w:rsidRPr="00B97B48">
        <w:rPr>
          <w:u w:val="single"/>
        </w:rPr>
        <w:t xml:space="preserve"> matters of </w:t>
      </w:r>
      <w:r w:rsidRPr="00336674">
        <w:rPr>
          <w:rStyle w:val="Emphasis"/>
          <w:highlight w:val="green"/>
        </w:rPr>
        <w:t>ecological survival</w:t>
      </w:r>
      <w:r w:rsidRPr="00B97B48">
        <w:rPr>
          <w:u w:val="single"/>
        </w:rPr>
        <w:t xml:space="preserve">, overall </w:t>
      </w:r>
      <w:r w:rsidRPr="00336674">
        <w:rPr>
          <w:rStyle w:val="Emphasis"/>
          <w:highlight w:val="green"/>
        </w:rPr>
        <w:t>environmental reg</w:t>
      </w:r>
      <w:r w:rsidRPr="006864B2">
        <w:rPr>
          <w:rStyle w:val="Emphasis"/>
        </w:rPr>
        <w:t>ulation</w:t>
      </w:r>
      <w:r w:rsidRPr="006864B2">
        <w:rPr>
          <w:u w:val="single"/>
        </w:rPr>
        <w:t xml:space="preserve">, </w:t>
      </w:r>
      <w:r w:rsidRPr="00336674">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336674">
        <w:rPr>
          <w:rStyle w:val="Emphasis"/>
          <w:highlight w:val="green"/>
        </w:rPr>
        <w:t>social objectives</w:t>
      </w:r>
      <w:r w:rsidRPr="00336674">
        <w:rPr>
          <w:highlight w:val="green"/>
          <w:u w:val="single"/>
        </w:rPr>
        <w:t xml:space="preserve"> are </w:t>
      </w:r>
      <w:r w:rsidRPr="00336674">
        <w:rPr>
          <w:rStyle w:val="Emphasis"/>
          <w:highlight w:val="green"/>
        </w:rPr>
        <w:t>concerned.</w:t>
      </w:r>
      <w:r w:rsidRPr="006762D7">
        <w:rPr>
          <w:sz w:val="16"/>
        </w:rPr>
        <w:t xml:space="preserve">4 But we will consider </w:t>
      </w:r>
      <w:r w:rsidRPr="00B97B48">
        <w:rPr>
          <w:u w:val="single"/>
        </w:rPr>
        <w:t xml:space="preserve">two additional </w:t>
      </w:r>
      <w:r w:rsidRPr="00336674">
        <w:rPr>
          <w:rStyle w:val="Emphasis"/>
          <w:highlight w:val="green"/>
        </w:rPr>
        <w:t>elements</w:t>
      </w:r>
      <w:r w:rsidRPr="00B97B48">
        <w:rPr>
          <w:u w:val="single"/>
        </w:rPr>
        <w:t xml:space="preserve"> that </w:t>
      </w:r>
      <w:r w:rsidRPr="00336674">
        <w:rPr>
          <w:rStyle w:val="Emphasis"/>
          <w:highlight w:val="green"/>
        </w:rPr>
        <w:t>call</w:t>
      </w:r>
      <w:r w:rsidRPr="00336674">
        <w:rPr>
          <w:highlight w:val="green"/>
          <w:u w:val="single"/>
        </w:rPr>
        <w:t xml:space="preserve"> for </w:t>
      </w:r>
      <w:r w:rsidRPr="00336674">
        <w:rPr>
          <w:rStyle w:val="Emphasis"/>
          <w:highlight w:val="green"/>
        </w:rPr>
        <w:t>central control</w:t>
      </w:r>
      <w:r w:rsidRPr="00336674">
        <w:rPr>
          <w:highlight w:val="green"/>
          <w:u w:val="single"/>
        </w:rPr>
        <w:t xml:space="preserve">: </w:t>
      </w:r>
      <w:r w:rsidRPr="00336674">
        <w:rPr>
          <w:rStyle w:val="Emphasis"/>
          <w:highlight w:val="green"/>
        </w:rPr>
        <w:t>prices</w:t>
      </w:r>
      <w:r w:rsidRPr="00336674">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336674">
        <w:rPr>
          <w:rStyle w:val="Emphasis"/>
          <w:highlight w:val="green"/>
        </w:rPr>
        <w:t>quantities</w:t>
      </w:r>
      <w:r w:rsidRPr="00336674">
        <w:rPr>
          <w:highlight w:val="green"/>
          <w:u w:val="single"/>
        </w:rPr>
        <w:t xml:space="preserve"> (</w:t>
      </w:r>
      <w:r w:rsidRPr="00336674">
        <w:rPr>
          <w:rStyle w:val="Emphasis"/>
          <w:highlight w:val="green"/>
        </w:rPr>
        <w:t>product assortments</w:t>
      </w:r>
      <w:r w:rsidRPr="00336674">
        <w:rPr>
          <w:highlight w:val="green"/>
          <w:u w:val="single"/>
        </w:rPr>
        <w:t xml:space="preserve"> and </w:t>
      </w:r>
      <w:r w:rsidRPr="00336674">
        <w:rPr>
          <w:rStyle w:val="Emphasis"/>
          <w:highlight w:val="green"/>
        </w:rPr>
        <w:t>delivery paths</w:t>
      </w:r>
      <w:r w:rsidRPr="00336674">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63EBC">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63EBC">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63EBC">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33667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336674">
        <w:rPr>
          <w:rStyle w:val="Emphasis"/>
          <w:highlight w:val="green"/>
        </w:rPr>
        <w:t>transport</w:t>
      </w:r>
      <w:r w:rsidRPr="006864B2">
        <w:rPr>
          <w:rStyle w:val="Emphasis"/>
        </w:rPr>
        <w:t xml:space="preserve">ation </w:t>
      </w:r>
      <w:r w:rsidRPr="00336674">
        <w:rPr>
          <w:rStyle w:val="Emphasis"/>
          <w:highlight w:val="green"/>
        </w:rPr>
        <w:t>problem</w:t>
      </w:r>
      <w:r w:rsidRPr="006762D7">
        <w:rPr>
          <w:sz w:val="16"/>
        </w:rPr>
        <w:t>; see Laibman (2015, 311–317), for sources and a detailed example—</w:t>
      </w:r>
      <w:r w:rsidRPr="0033667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336674">
        <w:rPr>
          <w:rStyle w:val="Emphasis"/>
          <w:highlight w:val="green"/>
        </w:rPr>
        <w:t>accidental order</w:t>
      </w:r>
      <w:r w:rsidRPr="00336674">
        <w:rPr>
          <w:highlight w:val="green"/>
          <w:u w:val="single"/>
        </w:rPr>
        <w:t xml:space="preserve"> of </w:t>
      </w:r>
      <w:r w:rsidRPr="00336674">
        <w:rPr>
          <w:rStyle w:val="Emphasis"/>
          <w:highlight w:val="green"/>
        </w:rPr>
        <w:t>contracting</w:t>
      </w:r>
      <w:r w:rsidRPr="006762D7">
        <w:rPr>
          <w:u w:val="single"/>
        </w:rPr>
        <w:t xml:space="preserve"> will </w:t>
      </w:r>
      <w:r w:rsidRPr="00336674">
        <w:rPr>
          <w:highlight w:val="green"/>
          <w:u w:val="single"/>
        </w:rPr>
        <w:t xml:space="preserve">affect the </w:t>
      </w:r>
      <w:r w:rsidRPr="0033667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336674">
        <w:rPr>
          <w:rStyle w:val="Emphasis"/>
          <w:highlight w:val="green"/>
        </w:rPr>
        <w:t>less</w:t>
      </w:r>
      <w:r w:rsidRPr="006762D7">
        <w:rPr>
          <w:rStyle w:val="Emphasis"/>
        </w:rPr>
        <w:t>-than-</w:t>
      </w:r>
      <w:r w:rsidRPr="00336674">
        <w:rPr>
          <w:rStyle w:val="Emphasis"/>
          <w:highlight w:val="green"/>
        </w:rPr>
        <w:t>optimal results</w:t>
      </w:r>
      <w:r w:rsidRPr="00776499">
        <w:rPr>
          <w:u w:val="single"/>
        </w:rPr>
        <w:t xml:space="preserve"> may well </w:t>
      </w:r>
      <w:r w:rsidRPr="00336674">
        <w:rPr>
          <w:rStyle w:val="Emphasis"/>
          <w:highlight w:val="green"/>
        </w:rPr>
        <w:t>occur.</w:t>
      </w:r>
      <w:r w:rsidRPr="00336674">
        <w:rPr>
          <w:highlight w:val="green"/>
          <w:u w:val="single"/>
        </w:rPr>
        <w:t xml:space="preserve"> </w:t>
      </w:r>
      <w:r w:rsidRPr="00336674">
        <w:rPr>
          <w:rStyle w:val="Emphasis"/>
          <w:highlight w:val="green"/>
        </w:rPr>
        <w:t>If</w:t>
      </w:r>
      <w:r w:rsidRPr="00336674">
        <w:rPr>
          <w:highlight w:val="green"/>
          <w:u w:val="single"/>
        </w:rPr>
        <w:t xml:space="preserve"> </w:t>
      </w:r>
      <w:r w:rsidRPr="00336674">
        <w:rPr>
          <w:rStyle w:val="Emphasis"/>
          <w:highlight w:val="green"/>
        </w:rPr>
        <w:t>everything</w:t>
      </w:r>
      <w:r w:rsidRPr="00336674">
        <w:rPr>
          <w:highlight w:val="green"/>
          <w:u w:val="single"/>
        </w:rPr>
        <w:t xml:space="preserve"> is </w:t>
      </w:r>
      <w:r w:rsidRPr="00336674">
        <w:rPr>
          <w:rStyle w:val="Emphasis"/>
          <w:highlight w:val="green"/>
        </w:rPr>
        <w:t>left</w:t>
      </w:r>
      <w:r w:rsidRPr="00336674">
        <w:rPr>
          <w:highlight w:val="green"/>
          <w:u w:val="single"/>
        </w:rPr>
        <w:t xml:space="preserve"> to </w:t>
      </w:r>
      <w:r w:rsidRPr="00336674">
        <w:rPr>
          <w:rStyle w:val="Emphasis"/>
          <w:highlight w:val="green"/>
        </w:rPr>
        <w:t>choices</w:t>
      </w:r>
      <w:r w:rsidRPr="00336674">
        <w:rPr>
          <w:highlight w:val="green"/>
          <w:u w:val="single"/>
        </w:rPr>
        <w:t xml:space="preserve"> made by </w:t>
      </w:r>
      <w:r w:rsidRPr="00336674">
        <w:rPr>
          <w:rStyle w:val="Emphasis"/>
          <w:highlight w:val="green"/>
        </w:rPr>
        <w:t>independent</w:t>
      </w:r>
      <w:r w:rsidRPr="00153334">
        <w:rPr>
          <w:rStyle w:val="Emphasis"/>
        </w:rPr>
        <w:t xml:space="preserve"> non-communicating </w:t>
      </w:r>
      <w:r w:rsidRPr="00336674">
        <w:rPr>
          <w:rStyle w:val="Emphasis"/>
          <w:highlight w:val="green"/>
        </w:rPr>
        <w:t>micro-units</w:t>
      </w:r>
      <w:r w:rsidRPr="00336674">
        <w:rPr>
          <w:highlight w:val="green"/>
          <w:u w:val="single"/>
        </w:rPr>
        <w:t xml:space="preserve">, </w:t>
      </w:r>
      <w:r w:rsidRPr="00336674">
        <w:rPr>
          <w:rStyle w:val="Emphasis"/>
          <w:highlight w:val="green"/>
        </w:rPr>
        <w:t>inefficiencies</w:t>
      </w:r>
      <w:r w:rsidRPr="006864B2">
        <w:rPr>
          <w:u w:val="single"/>
        </w:rPr>
        <w:t xml:space="preserve"> will </w:t>
      </w:r>
      <w:r w:rsidRPr="00336674">
        <w:rPr>
          <w:rStyle w:val="Emphasis"/>
          <w:highlight w:val="green"/>
        </w:rPr>
        <w:t>occur</w:t>
      </w:r>
      <w:r w:rsidRPr="00336674">
        <w:rPr>
          <w:highlight w:val="green"/>
          <w:u w:val="single"/>
        </w:rPr>
        <w:t>, due</w:t>
      </w:r>
      <w:r w:rsidRPr="00776499">
        <w:rPr>
          <w:u w:val="single"/>
        </w:rPr>
        <w:t xml:space="preserve"> simply </w:t>
      </w:r>
      <w:r w:rsidRPr="00336674">
        <w:rPr>
          <w:highlight w:val="green"/>
          <w:u w:val="single"/>
        </w:rPr>
        <w:t xml:space="preserve">to </w:t>
      </w:r>
      <w:r w:rsidRPr="00336674">
        <w:rPr>
          <w:rStyle w:val="Emphasis"/>
          <w:highlight w:val="green"/>
        </w:rPr>
        <w:t>randomness</w:t>
      </w:r>
      <w:r w:rsidRPr="00336674">
        <w:rPr>
          <w:highlight w:val="green"/>
          <w:u w:val="single"/>
        </w:rPr>
        <w:t xml:space="preserve"> in the </w:t>
      </w:r>
      <w:r w:rsidRPr="0033667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336674">
        <w:rPr>
          <w:rStyle w:val="Emphasis"/>
          <w:highlight w:val="green"/>
        </w:rPr>
        <w:t>contracts</w:t>
      </w:r>
      <w:r w:rsidRPr="00336674">
        <w:rPr>
          <w:highlight w:val="green"/>
          <w:u w:val="single"/>
        </w:rPr>
        <w:t xml:space="preserve"> are </w:t>
      </w:r>
      <w:r w:rsidRPr="00336674">
        <w:rPr>
          <w:rStyle w:val="Emphasis"/>
          <w:highlight w:val="green"/>
        </w:rPr>
        <w:t>made.</w:t>
      </w:r>
      <w:r w:rsidRPr="00063EBC">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63EBC">
        <w:rPr>
          <w:sz w:val="12"/>
        </w:rPr>
        <w:t>¶</w:t>
      </w:r>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336674">
        <w:rPr>
          <w:rStyle w:val="Emphasis"/>
          <w:highlight w:val="green"/>
        </w:rPr>
        <w:t>income</w:t>
      </w:r>
      <w:r w:rsidRPr="00776499">
        <w:rPr>
          <w:u w:val="single"/>
        </w:rPr>
        <w:t xml:space="preserve"> that </w:t>
      </w:r>
      <w:r w:rsidRPr="00336674">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336674">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336674">
        <w:rPr>
          <w:rStyle w:val="Emphasis"/>
          <w:highlight w:val="green"/>
        </w:rPr>
        <w:t>ambitious</w:t>
      </w:r>
      <w:r w:rsidRPr="00776499">
        <w:rPr>
          <w:u w:val="single"/>
        </w:rPr>
        <w:t xml:space="preserve">; </w:t>
      </w:r>
      <w:r w:rsidRPr="00336674">
        <w:rPr>
          <w:highlight w:val="green"/>
          <w:u w:val="single"/>
        </w:rPr>
        <w:t>and</w:t>
      </w:r>
      <w:r w:rsidRPr="00776499">
        <w:rPr>
          <w:u w:val="single"/>
        </w:rPr>
        <w:t xml:space="preserve"> b) </w:t>
      </w:r>
      <w:r w:rsidRPr="00336674">
        <w:rPr>
          <w:rStyle w:val="Emphasis"/>
          <w:highlight w:val="green"/>
        </w:rPr>
        <w:t>realistic.</w:t>
      </w:r>
      <w:r w:rsidRPr="006762D7">
        <w:rPr>
          <w:sz w:val="16"/>
        </w:rPr>
        <w:t xml:space="preserve"> In short, </w:t>
      </w:r>
      <w:r w:rsidRPr="00336674">
        <w:rPr>
          <w:highlight w:val="green"/>
          <w:u w:val="single"/>
        </w:rPr>
        <w:t xml:space="preserve">an </w:t>
      </w:r>
      <w:r w:rsidRPr="00336674">
        <w:rPr>
          <w:rStyle w:val="Emphasis"/>
          <w:highlight w:val="green"/>
        </w:rPr>
        <w:t>enterprise</w:t>
      </w:r>
      <w:r w:rsidRPr="00336674">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336674">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336674">
        <w:rPr>
          <w:rStyle w:val="Emphasis"/>
          <w:highlight w:val="green"/>
        </w:rPr>
        <w:t>rapid</w:t>
      </w:r>
      <w:r w:rsidRPr="00336674">
        <w:rPr>
          <w:highlight w:val="green"/>
          <w:u w:val="single"/>
        </w:rPr>
        <w:t xml:space="preserve"> and </w:t>
      </w:r>
      <w:r w:rsidRPr="00336674">
        <w:rPr>
          <w:rStyle w:val="Emphasis"/>
          <w:highlight w:val="green"/>
        </w:rPr>
        <w:t>successful</w:t>
      </w:r>
      <w:r w:rsidRPr="00E74902">
        <w:rPr>
          <w:rStyle w:val="Emphasis"/>
        </w:rPr>
        <w:t xml:space="preserve"> path</w:t>
      </w:r>
      <w:r w:rsidRPr="00776499">
        <w:rPr>
          <w:u w:val="single"/>
        </w:rPr>
        <w:t xml:space="preserve"> of </w:t>
      </w:r>
      <w:r w:rsidRPr="00336674">
        <w:rPr>
          <w:rStyle w:val="Emphasis"/>
          <w:highlight w:val="green"/>
        </w:rPr>
        <w:t>innovation</w:t>
      </w:r>
      <w:r w:rsidRPr="00776499">
        <w:rPr>
          <w:u w:val="single"/>
        </w:rPr>
        <w:t xml:space="preserve">, </w:t>
      </w:r>
      <w:r w:rsidRPr="00E74902">
        <w:rPr>
          <w:rStyle w:val="Emphasis"/>
        </w:rPr>
        <w:t xml:space="preserve">product </w:t>
      </w:r>
      <w:r w:rsidRPr="00336674">
        <w:rPr>
          <w:rStyle w:val="Emphasis"/>
          <w:highlight w:val="green"/>
        </w:rPr>
        <w:t>development</w:t>
      </w:r>
      <w:r w:rsidRPr="00336674">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336674">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336674">
        <w:rPr>
          <w:rStyle w:val="Emphasis"/>
          <w:highlight w:val="green"/>
        </w:rPr>
        <w:t>When</w:t>
      </w:r>
      <w:r w:rsidRPr="00336674">
        <w:rPr>
          <w:highlight w:val="green"/>
          <w:u w:val="single"/>
        </w:rPr>
        <w:t xml:space="preserve"> </w:t>
      </w:r>
      <w:r w:rsidRPr="00336674">
        <w:rPr>
          <w:rStyle w:val="Emphasis"/>
          <w:highlight w:val="green"/>
        </w:rPr>
        <w:t>workers</w:t>
      </w:r>
      <w:r w:rsidRPr="00336674">
        <w:rPr>
          <w:highlight w:val="green"/>
          <w:u w:val="single"/>
        </w:rPr>
        <w:t xml:space="preserve"> </w:t>
      </w:r>
      <w:r w:rsidRPr="00336674">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336674">
        <w:rPr>
          <w:highlight w:val="green"/>
          <w:u w:val="single"/>
        </w:rPr>
        <w:t xml:space="preserve">the </w:t>
      </w:r>
      <w:r w:rsidRPr="00336674">
        <w:rPr>
          <w:rStyle w:val="Emphasis"/>
          <w:highlight w:val="green"/>
        </w:rPr>
        <w:t>social</w:t>
      </w:r>
      <w:r w:rsidRPr="006864B2">
        <w:rPr>
          <w:rStyle w:val="Emphasis"/>
        </w:rPr>
        <w:t xml:space="preserve">ist </w:t>
      </w:r>
      <w:r w:rsidRPr="00336674">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336674">
        <w:rPr>
          <w:highlight w:val="green"/>
          <w:u w:val="single"/>
        </w:rPr>
        <w:t>they</w:t>
      </w:r>
      <w:r w:rsidRPr="00776499">
        <w:rPr>
          <w:u w:val="single"/>
        </w:rPr>
        <w:t xml:space="preserve"> are in effect </w:t>
      </w:r>
      <w:r w:rsidRPr="00336674">
        <w:rPr>
          <w:rStyle w:val="Emphasis"/>
          <w:highlight w:val="green"/>
        </w:rPr>
        <w:t>incentiviz</w:t>
      </w:r>
      <w:r w:rsidRPr="00E74902">
        <w:rPr>
          <w:rStyle w:val="Emphasis"/>
        </w:rPr>
        <w:t>ing</w:t>
      </w:r>
      <w:r w:rsidRPr="00776499">
        <w:rPr>
          <w:u w:val="single"/>
        </w:rPr>
        <w:t xml:space="preserve"> </w:t>
      </w:r>
      <w:r w:rsidRPr="00336674">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336674">
        <w:rPr>
          <w:highlight w:val="green"/>
          <w:u w:val="single"/>
        </w:rPr>
        <w:t xml:space="preserve">To </w:t>
      </w:r>
      <w:r w:rsidRPr="00336674">
        <w:rPr>
          <w:rStyle w:val="Emphasis"/>
          <w:highlight w:val="green"/>
        </w:rPr>
        <w:t>build</w:t>
      </w:r>
      <w:r w:rsidRPr="006864B2">
        <w:rPr>
          <w:u w:val="single"/>
        </w:rPr>
        <w:t xml:space="preserve"> </w:t>
      </w:r>
      <w:r w:rsidRPr="006864B2">
        <w:rPr>
          <w:rStyle w:val="Emphasis"/>
        </w:rPr>
        <w:t xml:space="preserve">socialist </w:t>
      </w:r>
      <w:r w:rsidRPr="00336674">
        <w:rPr>
          <w:rStyle w:val="Emphasis"/>
          <w:highlight w:val="green"/>
        </w:rPr>
        <w:t>consciousness</w:t>
      </w:r>
      <w:r w:rsidRPr="00336674">
        <w:rPr>
          <w:highlight w:val="green"/>
          <w:u w:val="single"/>
        </w:rPr>
        <w:t xml:space="preserve">, we </w:t>
      </w:r>
      <w:r w:rsidRPr="00336674">
        <w:rPr>
          <w:rStyle w:val="Emphasis"/>
          <w:highlight w:val="green"/>
        </w:rPr>
        <w:t>want</w:t>
      </w:r>
      <w:r w:rsidRPr="006864B2">
        <w:rPr>
          <w:u w:val="single"/>
        </w:rPr>
        <w:t xml:space="preserve"> </w:t>
      </w:r>
      <w:r w:rsidRPr="006864B2">
        <w:rPr>
          <w:rStyle w:val="Emphasis"/>
        </w:rPr>
        <w:t xml:space="preserve">material </w:t>
      </w:r>
      <w:r w:rsidRPr="00336674">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336674">
        <w:rPr>
          <w:highlight w:val="green"/>
          <w:u w:val="single"/>
        </w:rPr>
        <w:t xml:space="preserve">in </w:t>
      </w:r>
      <w:r w:rsidRPr="00336674">
        <w:rPr>
          <w:rStyle w:val="Emphasis"/>
          <w:highlight w:val="green"/>
        </w:rPr>
        <w:t>harmony</w:t>
      </w:r>
      <w:r w:rsidRPr="00336674">
        <w:rPr>
          <w:highlight w:val="green"/>
          <w:u w:val="single"/>
        </w:rPr>
        <w:t xml:space="preserve"> with </w:t>
      </w:r>
      <w:r w:rsidRPr="00336674">
        <w:rPr>
          <w:rStyle w:val="Emphasis"/>
          <w:highlight w:val="green"/>
        </w:rPr>
        <w:t>moral</w:t>
      </w:r>
      <w:r w:rsidRPr="006864B2">
        <w:rPr>
          <w:rStyle w:val="Emphasis"/>
        </w:rPr>
        <w:t xml:space="preserve"> one</w:t>
      </w:r>
      <w:r w:rsidRPr="00336674">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63EBC">
        <w:rPr>
          <w:sz w:val="12"/>
        </w:rPr>
        <w:t>¶</w:t>
      </w:r>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63EBC">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063EBC">
        <w:rPr>
          <w:sz w:val="12"/>
        </w:rPr>
        <w:t>¶</w:t>
      </w:r>
      <w:r w:rsidRPr="006762D7">
        <w:rPr>
          <w:sz w:val="16"/>
        </w:rPr>
        <w:t xml:space="preserve"> To illustrate this component, we might envision areas in which </w:t>
      </w:r>
      <w:r w:rsidRPr="00336674">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336674">
        <w:rPr>
          <w:rStyle w:val="Emphasis"/>
          <w:highlight w:val="green"/>
        </w:rPr>
        <w:t>evaluate</w:t>
      </w:r>
      <w:r w:rsidRPr="00336674">
        <w:rPr>
          <w:highlight w:val="green"/>
          <w:u w:val="single"/>
        </w:rPr>
        <w:t xml:space="preserve"> the </w:t>
      </w:r>
      <w:r w:rsidRPr="00336674">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063EBC">
        <w:rPr>
          <w:sz w:val="12"/>
        </w:rPr>
        <w:t>¶</w:t>
      </w:r>
      <w:r w:rsidRPr="006762D7">
        <w:rPr>
          <w:sz w:val="16"/>
        </w:rPr>
        <w:t xml:space="preserve"> </w:t>
      </w:r>
      <w:r w:rsidRPr="00336674">
        <w:rPr>
          <w:highlight w:val="green"/>
          <w:u w:val="single"/>
        </w:rPr>
        <w:t xml:space="preserve">The </w:t>
      </w:r>
      <w:r w:rsidRPr="00336674">
        <w:rPr>
          <w:rStyle w:val="Emphasis"/>
          <w:highlight w:val="green"/>
        </w:rPr>
        <w:t>Ecology</w:t>
      </w:r>
      <w:r w:rsidRPr="006864B2">
        <w:rPr>
          <w:rStyle w:val="Emphasis"/>
        </w:rPr>
        <w:t xml:space="preserve">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336674">
        <w:rPr>
          <w:rStyle w:val="Emphasis"/>
          <w:highlight w:val="green"/>
        </w:rPr>
        <w:t>Industry</w:t>
      </w:r>
      <w:r w:rsidRPr="006864B2">
        <w:rPr>
          <w:rStyle w:val="Emphasis"/>
        </w:rPr>
        <w:t xml:space="preserve">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063EBC">
        <w:rPr>
          <w:sz w:val="12"/>
        </w:rPr>
        <w:t>¶</w:t>
      </w:r>
      <w:r w:rsidRPr="006762D7">
        <w:rPr>
          <w:sz w:val="12"/>
          <w:u w:val="single"/>
        </w:rPr>
        <w:t xml:space="preserve"> </w:t>
      </w:r>
      <w:r w:rsidRPr="00E74902">
        <w:rPr>
          <w:u w:val="single"/>
        </w:rPr>
        <w:t xml:space="preserve">The </w:t>
      </w:r>
      <w:r w:rsidRPr="00336674">
        <w:rPr>
          <w:rStyle w:val="Emphasis"/>
          <w:highlight w:val="green"/>
        </w:rPr>
        <w:t>Solidarity</w:t>
      </w:r>
      <w:r w:rsidRPr="006864B2">
        <w:rPr>
          <w:rStyle w:val="Emphasis"/>
        </w:rPr>
        <w:t xml:space="preserve">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336674">
        <w:rPr>
          <w:highlight w:val="green"/>
          <w:u w:val="single"/>
        </w:rPr>
        <w:t>and</w:t>
      </w:r>
      <w:r w:rsidRPr="006762D7">
        <w:rPr>
          <w:sz w:val="16"/>
        </w:rPr>
        <w:t xml:space="preserve"> issues of affirmative action that still exist.8 Finally, </w:t>
      </w:r>
      <w:r w:rsidRPr="00E74902">
        <w:rPr>
          <w:u w:val="single"/>
        </w:rPr>
        <w:t xml:space="preserve">the </w:t>
      </w:r>
      <w:r w:rsidRPr="00336674">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063EBC">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336674">
        <w:rPr>
          <w:rStyle w:val="Emphasis"/>
          <w:highlight w:val="green"/>
        </w:rPr>
        <w:t>incentive</w:t>
      </w:r>
      <w:r w:rsidRPr="006864B2">
        <w:rPr>
          <w:rStyle w:val="Emphasis"/>
        </w:rPr>
        <w:t xml:space="preserve"> design</w:t>
      </w:r>
      <w:r w:rsidRPr="006864B2">
        <w:rPr>
          <w:u w:val="single"/>
        </w:rPr>
        <w:t xml:space="preserve"> </w:t>
      </w:r>
      <w:r w:rsidRPr="00336674">
        <w:rPr>
          <w:rStyle w:val="Emphasis"/>
          <w:highlight w:val="green"/>
        </w:rPr>
        <w:t>incorporates</w:t>
      </w:r>
      <w:r w:rsidRPr="00817E40">
        <w:rPr>
          <w:u w:val="single"/>
        </w:rPr>
        <w:t xml:space="preserve">—again, </w:t>
      </w:r>
      <w:r w:rsidRPr="00336674">
        <w:rPr>
          <w:highlight w:val="green"/>
          <w:u w:val="single"/>
        </w:rPr>
        <w:t xml:space="preserve">in a </w:t>
      </w:r>
      <w:r w:rsidRPr="00336674">
        <w:rPr>
          <w:rStyle w:val="Emphasis"/>
          <w:highlight w:val="green"/>
        </w:rPr>
        <w:t>way</w:t>
      </w:r>
      <w:r w:rsidRPr="00817E40">
        <w:rPr>
          <w:u w:val="single"/>
        </w:rPr>
        <w:t xml:space="preserve"> that </w:t>
      </w:r>
      <w:r w:rsidRPr="00336674">
        <w:rPr>
          <w:rStyle w:val="Emphasis"/>
          <w:highlight w:val="green"/>
        </w:rPr>
        <w:t>no spontaneous market s</w:t>
      </w:r>
      <w:r w:rsidRPr="00CC6832">
        <w:rPr>
          <w:rStyle w:val="Emphasis"/>
        </w:rPr>
        <w:t>ystem</w:t>
      </w:r>
      <w:r w:rsidRPr="00CC6832">
        <w:rPr>
          <w:u w:val="single"/>
        </w:rPr>
        <w:t xml:space="preserve"> </w:t>
      </w:r>
      <w:r w:rsidRPr="00336674">
        <w:rPr>
          <w:highlight w:val="green"/>
          <w:u w:val="single"/>
        </w:rPr>
        <w:t xml:space="preserve">could </w:t>
      </w:r>
      <w:r w:rsidRPr="00336674">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336674">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063EBC">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063EBC">
        <w:rPr>
          <w:sz w:val="12"/>
        </w:rPr>
        <w:t>¶</w:t>
      </w:r>
      <w:r w:rsidRPr="006762D7">
        <w:rPr>
          <w:sz w:val="16"/>
        </w:rPr>
        <w:t xml:space="preserve"> 3.2.3. The Collective Morale Function (CMF)</w:t>
      </w:r>
      <w:r w:rsidRPr="00063EBC">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336674">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336674">
        <w:rPr>
          <w:rStyle w:val="Emphasis"/>
          <w:highlight w:val="green"/>
        </w:rPr>
        <w:t>truth</w:t>
      </w:r>
      <w:r w:rsidRPr="003B5BCD">
        <w:rPr>
          <w:rStyle w:val="Emphasis"/>
        </w:rPr>
        <w:t>ful reporting</w:t>
      </w:r>
      <w:r w:rsidRPr="00EC1A09">
        <w:rPr>
          <w:u w:val="single"/>
        </w:rPr>
        <w:t>—</w:t>
      </w:r>
      <w:r w:rsidRPr="00336674">
        <w:rPr>
          <w:rStyle w:val="Emphasis"/>
          <w:highlight w:val="green"/>
        </w:rPr>
        <w:t>prevent</w:t>
      </w:r>
      <w:r w:rsidRPr="006C7735">
        <w:rPr>
          <w:rStyle w:val="Emphasis"/>
        </w:rPr>
        <w:t>ing</w:t>
      </w:r>
      <w:r w:rsidRPr="00EC1A09">
        <w:rPr>
          <w:u w:val="single"/>
        </w:rPr>
        <w:t xml:space="preserve"> </w:t>
      </w:r>
      <w:r w:rsidRPr="00336674">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336674">
        <w:rPr>
          <w:highlight w:val="green"/>
          <w:u w:val="single"/>
        </w:rPr>
        <w:t>or</w:t>
      </w:r>
      <w:r w:rsidRPr="00EC1A09">
        <w:rPr>
          <w:u w:val="single"/>
        </w:rPr>
        <w:t xml:space="preserve"> </w:t>
      </w:r>
      <w:r w:rsidRPr="006C7735">
        <w:rPr>
          <w:rStyle w:val="Emphasis"/>
        </w:rPr>
        <w:t xml:space="preserve">any other </w:t>
      </w:r>
      <w:r w:rsidRPr="00336674">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336674">
        <w:rPr>
          <w:rStyle w:val="Emphasis"/>
          <w:highlight w:val="green"/>
        </w:rPr>
        <w:t>central–decentral</w:t>
      </w:r>
      <w:r w:rsidRPr="006C7735">
        <w:rPr>
          <w:rStyle w:val="Emphasis"/>
        </w:rPr>
        <w:t xml:space="preserve"> system</w:t>
      </w:r>
      <w:r w:rsidRPr="00EC1A09">
        <w:rPr>
          <w:u w:val="single"/>
        </w:rPr>
        <w:t xml:space="preserve"> of </w:t>
      </w:r>
      <w:r w:rsidRPr="00336674">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336674">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E014F3">
        <w:rPr>
          <w:rStyle w:val="Emphasis"/>
        </w:rPr>
        <w:t xml:space="preserve">particularized </w:t>
      </w:r>
      <w:r w:rsidRPr="00336674">
        <w:rPr>
          <w:rStyle w:val="Emphasis"/>
          <w:highlight w:val="green"/>
        </w:rPr>
        <w:t>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063EBC">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063EBC">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063EBC">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063EBC">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063EBC">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9A52F7">
        <w:rPr>
          <w:rStyle w:val="Emphasis"/>
        </w:rPr>
        <w:t>limits</w:t>
      </w:r>
      <w:r w:rsidRPr="009A52F7">
        <w:rPr>
          <w:u w:val="single"/>
        </w:rPr>
        <w:t xml:space="preserve"> to </w:t>
      </w:r>
      <w:r w:rsidRPr="009A52F7">
        <w:rPr>
          <w:rStyle w:val="Emphasis"/>
        </w:rPr>
        <w:t>socialist democracy</w:t>
      </w:r>
      <w:r w:rsidRPr="009A52F7">
        <w:rPr>
          <w:sz w:val="16"/>
        </w:rPr>
        <w:t>—which are real—</w:t>
      </w:r>
      <w:r w:rsidRPr="009A52F7">
        <w:rPr>
          <w:u w:val="single"/>
        </w:rPr>
        <w:t xml:space="preserve">can be </w:t>
      </w:r>
      <w:r w:rsidRPr="009A52F7">
        <w:rPr>
          <w:rStyle w:val="Emphasis"/>
        </w:rPr>
        <w:t>progressively overcome.</w:t>
      </w:r>
      <w:r w:rsidRPr="009A52F7">
        <w:rPr>
          <w:sz w:val="16"/>
        </w:rPr>
        <w:t xml:space="preserve"> This</w:t>
      </w:r>
      <w:r w:rsidRPr="006762D7">
        <w:rPr>
          <w:sz w:val="16"/>
        </w:rPr>
        <w:t xml:space="preserve">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063EBC">
        <w:rPr>
          <w:sz w:val="12"/>
        </w:rPr>
        <w:t>¶</w:t>
      </w:r>
      <w:r w:rsidRPr="006762D7">
        <w:rPr>
          <w:sz w:val="16"/>
        </w:rPr>
        <w:t xml:space="preserve"> 4. Conclusion </w:t>
      </w:r>
      <w:r w:rsidRPr="00063EBC">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336674">
        <w:rPr>
          <w:rStyle w:val="Emphasis"/>
          <w:highlight w:val="green"/>
        </w:rPr>
        <w:t>fascism</w:t>
      </w:r>
      <w:r w:rsidRPr="006762D7">
        <w:rPr>
          <w:sz w:val="16"/>
        </w:rPr>
        <w:t xml:space="preserve"> that </w:t>
      </w:r>
      <w:r w:rsidRPr="003233E3">
        <w:rPr>
          <w:rStyle w:val="Emphasis"/>
        </w:rPr>
        <w:t xml:space="preserve">currently </w:t>
      </w:r>
      <w:r w:rsidRPr="00336674">
        <w:rPr>
          <w:rStyle w:val="Emphasis"/>
          <w:highlight w:val="green"/>
        </w:rPr>
        <w:t>threaten</w:t>
      </w:r>
      <w:r w:rsidRPr="00336674">
        <w:rPr>
          <w:highlight w:val="green"/>
          <w:u w:val="single"/>
        </w:rPr>
        <w:t xml:space="preserve"> </w:t>
      </w:r>
      <w:r w:rsidRPr="00336674">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336674">
        <w:rPr>
          <w:rStyle w:val="Emphasis"/>
          <w:highlight w:val="green"/>
        </w:rPr>
        <w:t>states</w:t>
      </w:r>
      <w:r w:rsidRPr="006762D7">
        <w:rPr>
          <w:sz w:val="16"/>
        </w:rPr>
        <w:t xml:space="preserve"> then become the ultimate expression of whatever it is that binds people together, despite the facts that state also </w:t>
      </w:r>
      <w:r w:rsidRPr="00336674">
        <w:rPr>
          <w:rStyle w:val="Emphasis"/>
          <w:highlight w:val="green"/>
        </w:rPr>
        <w:t>instill</w:t>
      </w:r>
      <w:r w:rsidRPr="00336674">
        <w:rPr>
          <w:highlight w:val="green"/>
          <w:u w:val="single"/>
        </w:rPr>
        <w:t xml:space="preserve"> </w:t>
      </w:r>
      <w:r w:rsidRPr="00336674">
        <w:rPr>
          <w:rStyle w:val="Emphasis"/>
          <w:highlight w:val="green"/>
        </w:rPr>
        <w:t>national rivalry</w:t>
      </w:r>
      <w:r w:rsidRPr="00336674">
        <w:rPr>
          <w:highlight w:val="green"/>
          <w:u w:val="single"/>
        </w:rPr>
        <w:t xml:space="preserve"> and </w:t>
      </w:r>
      <w:r w:rsidRPr="00336674">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336674">
        <w:rPr>
          <w:highlight w:val="green"/>
          <w:u w:val="single"/>
        </w:rPr>
        <w:t xml:space="preserve">a </w:t>
      </w:r>
      <w:r w:rsidRPr="00336674">
        <w:rPr>
          <w:rStyle w:val="Emphasis"/>
          <w:highlight w:val="green"/>
        </w:rPr>
        <w:t>world state</w:t>
      </w:r>
      <w:r w:rsidRPr="00336674">
        <w:rPr>
          <w:highlight w:val="green"/>
          <w:u w:val="single"/>
        </w:rPr>
        <w:t xml:space="preserve"> are</w:t>
      </w:r>
      <w:r w:rsidRPr="00EC1A09">
        <w:rPr>
          <w:u w:val="single"/>
        </w:rPr>
        <w:t xml:space="preserve"> still quite </w:t>
      </w:r>
      <w:r w:rsidRPr="00336674">
        <w:rPr>
          <w:rStyle w:val="Emphasis"/>
          <w:highlight w:val="green"/>
        </w:rPr>
        <w:t>fragmentary</w:t>
      </w:r>
      <w:r w:rsidRPr="00336674">
        <w:rPr>
          <w:highlight w:val="green"/>
          <w:u w:val="single"/>
        </w:rPr>
        <w:t xml:space="preserve"> and </w:t>
      </w:r>
      <w:r w:rsidRPr="00336674">
        <w:rPr>
          <w:rStyle w:val="Emphasis"/>
          <w:highlight w:val="green"/>
        </w:rPr>
        <w:t>primitive.</w:t>
      </w:r>
      <w:r w:rsidRPr="006762D7">
        <w:rPr>
          <w:sz w:val="16"/>
        </w:rPr>
        <w:t xml:space="preserve"> So </w:t>
      </w:r>
      <w:r w:rsidRPr="00336674">
        <w:rPr>
          <w:rStyle w:val="Emphasis"/>
          <w:highlight w:val="green"/>
        </w:rPr>
        <w:t>socialism</w:t>
      </w:r>
      <w:r w:rsidRPr="00336674">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336674">
        <w:rPr>
          <w:highlight w:val="green"/>
          <w:u w:val="single"/>
        </w:rPr>
        <w:t>where</w:t>
      </w:r>
      <w:r w:rsidRPr="00825428">
        <w:rPr>
          <w:u w:val="single"/>
        </w:rPr>
        <w:t xml:space="preserve"> the </w:t>
      </w:r>
      <w:r w:rsidRPr="00336674">
        <w:rPr>
          <w:rStyle w:val="Emphasis"/>
          <w:highlight w:val="green"/>
        </w:rPr>
        <w:t>communal</w:t>
      </w:r>
      <w:r w:rsidRPr="006762D7">
        <w:rPr>
          <w:rStyle w:val="Emphasis"/>
        </w:rPr>
        <w:t xml:space="preserve"> range</w:t>
      </w:r>
      <w:r w:rsidRPr="00825428">
        <w:rPr>
          <w:u w:val="single"/>
        </w:rPr>
        <w:t xml:space="preserve"> of </w:t>
      </w:r>
      <w:r w:rsidRPr="00336674">
        <w:rPr>
          <w:rStyle w:val="Emphasis"/>
          <w:highlight w:val="green"/>
        </w:rPr>
        <w:t>values</w:t>
      </w:r>
      <w:r w:rsidRPr="00336674">
        <w:rPr>
          <w:highlight w:val="green"/>
          <w:u w:val="single"/>
        </w:rPr>
        <w:t xml:space="preserve"> can be </w:t>
      </w:r>
      <w:r w:rsidRPr="00336674">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40D891CA" w14:textId="77777777" w:rsidR="003037B6" w:rsidRPr="003F70D1" w:rsidRDefault="003037B6" w:rsidP="003037B6">
      <w:pPr>
        <w:pStyle w:val="Heading4"/>
      </w:pPr>
      <w:bookmarkStart w:id="2" w:name="_Hlk207763589"/>
      <w:r>
        <w:t xml:space="preserve">Otherwise, </w:t>
      </w:r>
      <w:r>
        <w:rPr>
          <w:u w:val="single"/>
        </w:rPr>
        <w:t>m</w:t>
      </w:r>
      <w:r w:rsidRPr="007F5DF3">
        <w:rPr>
          <w:u w:val="single"/>
        </w:rPr>
        <w:t>arke</w:t>
      </w:r>
      <w:r>
        <w:rPr>
          <w:u w:val="single"/>
        </w:rPr>
        <w:t>ts</w:t>
      </w:r>
      <w:r>
        <w:t xml:space="preserve"> implode the </w:t>
      </w:r>
      <w:r>
        <w:rPr>
          <w:u w:val="single"/>
        </w:rPr>
        <w:t>globe</w:t>
      </w:r>
      <w:r>
        <w:t>—</w:t>
      </w:r>
      <w:r>
        <w:rPr>
          <w:u w:val="single"/>
        </w:rPr>
        <w:t>extinction</w:t>
      </w:r>
      <w:r>
        <w:t>.</w:t>
      </w:r>
    </w:p>
    <w:p w14:paraId="4F5DD42A" w14:textId="77777777" w:rsidR="003037B6" w:rsidRPr="00D52831" w:rsidRDefault="003037B6" w:rsidP="003037B6">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5DA12AAB" w14:textId="77777777" w:rsidR="003037B6" w:rsidRDefault="003037B6" w:rsidP="003037B6">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336674">
        <w:rPr>
          <w:rStyle w:val="Emphasis"/>
          <w:highlight w:val="green"/>
        </w:rPr>
        <w:t>tech</w:t>
      </w:r>
      <w:r w:rsidRPr="000A0DB5">
        <w:rPr>
          <w:rStyle w:val="Emphasis"/>
        </w:rPr>
        <w:t>nologie</w:t>
      </w:r>
      <w:r w:rsidRPr="00336674">
        <w:rPr>
          <w:rStyle w:val="Emphasis"/>
          <w:highlight w:val="green"/>
        </w:rPr>
        <w:t>s</w:t>
      </w:r>
      <w:r w:rsidRPr="00AF7F40">
        <w:rPr>
          <w:sz w:val="16"/>
        </w:rPr>
        <w:t xml:space="preserve">, while offering unprecedented opportunities for progress, </w:t>
      </w:r>
      <w:r w:rsidRPr="00336674">
        <w:rPr>
          <w:highlight w:val="green"/>
          <w:u w:val="single"/>
        </w:rPr>
        <w:t>carry</w:t>
      </w:r>
      <w:r w:rsidRPr="00562C63">
        <w:rPr>
          <w:u w:val="single"/>
        </w:rPr>
        <w:t xml:space="preserve"> </w:t>
      </w:r>
      <w:r w:rsidRPr="000A0DB5">
        <w:rPr>
          <w:rStyle w:val="Emphasis"/>
        </w:rPr>
        <w:t>e</w:t>
      </w:r>
      <w:r w:rsidRPr="00336674">
        <w:rPr>
          <w:rStyle w:val="Emphasis"/>
          <w:highlight w:val="green"/>
        </w:rPr>
        <w:t>x</w:t>
      </w:r>
      <w:r w:rsidRPr="000A0DB5">
        <w:rPr>
          <w:rStyle w:val="Emphasis"/>
        </w:rPr>
        <w:t xml:space="preserve">istential </w:t>
      </w:r>
      <w:r w:rsidRPr="00336674">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336674">
        <w:rPr>
          <w:rStyle w:val="Emphasis"/>
          <w:highlight w:val="green"/>
        </w:rPr>
        <w:t>cap</w:t>
      </w:r>
      <w:r w:rsidRPr="000A0DB5">
        <w:rPr>
          <w:rStyle w:val="Emphasis"/>
        </w:rPr>
        <w:t>italism</w:t>
      </w:r>
      <w:r w:rsidRPr="00286EA1">
        <w:rPr>
          <w:u w:val="single"/>
        </w:rPr>
        <w:t>, which h</w:t>
      </w:r>
      <w:r w:rsidRPr="00562C63">
        <w:rPr>
          <w:u w:val="single"/>
        </w:rPr>
        <w:t xml:space="preserve">ave </w:t>
      </w:r>
      <w:r w:rsidRPr="00336674">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336674">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336674">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336674">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336674">
        <w:rPr>
          <w:highlight w:val="green"/>
          <w:u w:val="single"/>
        </w:rPr>
        <w:t>at</w:t>
      </w:r>
      <w:r w:rsidRPr="00562C63">
        <w:rPr>
          <w:u w:val="single"/>
        </w:rPr>
        <w:t xml:space="preserve"> the </w:t>
      </w:r>
      <w:r w:rsidRPr="00336674">
        <w:rPr>
          <w:rStyle w:val="Emphasis"/>
          <w:highlight w:val="green"/>
        </w:rPr>
        <w:t>expense</w:t>
      </w:r>
      <w:r w:rsidRPr="00336674">
        <w:rPr>
          <w:highlight w:val="green"/>
          <w:u w:val="single"/>
        </w:rPr>
        <w:t xml:space="preserve"> of</w:t>
      </w:r>
      <w:r w:rsidRPr="00C25174">
        <w:rPr>
          <w:u w:val="single"/>
        </w:rPr>
        <w:t xml:space="preserve"> </w:t>
      </w:r>
      <w:r w:rsidRPr="00C25174">
        <w:rPr>
          <w:rStyle w:val="Emphasis"/>
        </w:rPr>
        <w:t xml:space="preserve">social </w:t>
      </w:r>
      <w:r w:rsidRPr="00336674">
        <w:rPr>
          <w:rStyle w:val="Emphasis"/>
          <w:highlight w:val="green"/>
        </w:rPr>
        <w:t>cohesion</w:t>
      </w:r>
      <w:r w:rsidRPr="00336674">
        <w:rPr>
          <w:highlight w:val="green"/>
          <w:u w:val="single"/>
        </w:rPr>
        <w:t xml:space="preserve"> and</w:t>
      </w:r>
      <w:r w:rsidRPr="00562C63">
        <w:rPr>
          <w:u w:val="single"/>
        </w:rPr>
        <w:t xml:space="preserve"> </w:t>
      </w:r>
      <w:r w:rsidRPr="000A0DB5">
        <w:rPr>
          <w:rStyle w:val="Emphasis"/>
        </w:rPr>
        <w:t xml:space="preserve">ecological </w:t>
      </w:r>
      <w:r w:rsidRPr="00336674">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336674">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336674">
        <w:rPr>
          <w:rStyle w:val="Emphasis"/>
          <w:highlight w:val="green"/>
        </w:rPr>
        <w:t>intel</w:t>
      </w:r>
      <w:r w:rsidRPr="00AF7F40">
        <w:rPr>
          <w:rStyle w:val="Emphasis"/>
        </w:rPr>
        <w:t>ligence gathering</w:t>
      </w:r>
      <w:r w:rsidRPr="00AF7F40">
        <w:rPr>
          <w:u w:val="single"/>
        </w:rPr>
        <w:t xml:space="preserve">, </w:t>
      </w:r>
      <w:r w:rsidRPr="00336674">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336674">
        <w:rPr>
          <w:rStyle w:val="Emphasis"/>
          <w:highlight w:val="green"/>
        </w:rPr>
        <w:t>a</w:t>
      </w:r>
      <w:r w:rsidRPr="00AF7F40">
        <w:rPr>
          <w:rStyle w:val="Emphasis"/>
        </w:rPr>
        <w:t xml:space="preserve">utonomous </w:t>
      </w:r>
      <w:r w:rsidRPr="00336674">
        <w:rPr>
          <w:rStyle w:val="Emphasis"/>
          <w:highlight w:val="green"/>
        </w:rPr>
        <w:t>w</w:t>
      </w:r>
      <w:r w:rsidRPr="00AF7F40">
        <w:rPr>
          <w:rStyle w:val="Emphasis"/>
        </w:rPr>
        <w:t>eapon</w:t>
      </w:r>
      <w:r w:rsidRPr="00336674">
        <w:rPr>
          <w:rStyle w:val="Emphasis"/>
          <w:highlight w:val="green"/>
        </w:rPr>
        <w:t>s</w:t>
      </w:r>
      <w:r w:rsidRPr="00AF7F40">
        <w:rPr>
          <w:sz w:val="16"/>
        </w:rPr>
        <w:t xml:space="preserve"> raises ethical concerns and may </w:t>
      </w:r>
      <w:r w:rsidRPr="00336674">
        <w:rPr>
          <w:rStyle w:val="Emphasis"/>
          <w:highlight w:val="green"/>
        </w:rPr>
        <w:t>lower</w:t>
      </w:r>
      <w:r w:rsidRPr="002A426B">
        <w:rPr>
          <w:u w:val="single"/>
        </w:rPr>
        <w:t xml:space="preserve"> the </w:t>
      </w:r>
      <w:r w:rsidRPr="00336674">
        <w:rPr>
          <w:rStyle w:val="Emphasis"/>
          <w:highlight w:val="green"/>
        </w:rPr>
        <w:t>threshold</w:t>
      </w:r>
      <w:r w:rsidRPr="00336674">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336674">
        <w:rPr>
          <w:rStyle w:val="Emphasis"/>
          <w:highlight w:val="green"/>
        </w:rPr>
        <w:t>pre-empt</w:t>
      </w:r>
      <w:r w:rsidRPr="00E84B46">
        <w:rPr>
          <w:rStyle w:val="Emphasis"/>
        </w:rPr>
        <w:t xml:space="preserve">ive </w:t>
      </w:r>
      <w:r w:rsidRPr="00336674">
        <w:rPr>
          <w:rStyle w:val="Emphasis"/>
          <w:highlight w:val="green"/>
        </w:rPr>
        <w:t>strikes</w:t>
      </w:r>
      <w:r w:rsidRPr="00AF7F40">
        <w:rPr>
          <w:u w:val="single"/>
        </w:rPr>
        <w:t xml:space="preserve"> based </w:t>
      </w:r>
      <w:r w:rsidRPr="00336674">
        <w:rPr>
          <w:highlight w:val="green"/>
          <w:u w:val="single"/>
        </w:rPr>
        <w:t xml:space="preserve">on </w:t>
      </w:r>
      <w:r w:rsidRPr="00336674">
        <w:rPr>
          <w:rStyle w:val="Emphasis"/>
          <w:highlight w:val="green"/>
        </w:rPr>
        <w:t>predictive data.</w:t>
      </w:r>
      <w:r w:rsidRPr="00AF7F40">
        <w:rPr>
          <w:sz w:val="16"/>
        </w:rPr>
        <w:t xml:space="preserve">Footnote7 </w:t>
      </w:r>
      <w:r w:rsidRPr="00AF7F40">
        <w:rPr>
          <w:rStyle w:val="Emphasis"/>
        </w:rPr>
        <w:t xml:space="preserve">Nuclear </w:t>
      </w:r>
      <w:r w:rsidRPr="00336674">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336674">
        <w:rPr>
          <w:rStyle w:val="Emphasis"/>
          <w:highlight w:val="green"/>
        </w:rPr>
        <w:t>weapon</w:t>
      </w:r>
      <w:r w:rsidRPr="00C25174">
        <w:rPr>
          <w:rStyle w:val="Emphasis"/>
        </w:rPr>
        <w:t>i</w:t>
      </w:r>
      <w:r w:rsidRPr="00336674">
        <w:rPr>
          <w:rStyle w:val="Emphasis"/>
          <w:highlight w:val="green"/>
        </w:rPr>
        <w:t>z</w:t>
      </w:r>
      <w:r w:rsidRPr="00C25174">
        <w:rPr>
          <w:rStyle w:val="Emphasis"/>
        </w:rPr>
        <w:t>ation</w:t>
      </w:r>
      <w:r w:rsidRPr="00AF7F40">
        <w:rPr>
          <w:sz w:val="16"/>
        </w:rPr>
        <w:t xml:space="preserve">, potentially </w:t>
      </w:r>
      <w:r w:rsidRPr="00336674">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336674">
        <w:rPr>
          <w:rStyle w:val="Emphasis"/>
          <w:highlight w:val="green"/>
        </w:rPr>
        <w:t>conflict</w:t>
      </w:r>
      <w:r w:rsidRPr="00336674">
        <w:rPr>
          <w:highlight w:val="green"/>
          <w:u w:val="single"/>
        </w:rPr>
        <w:t xml:space="preserve"> over </w:t>
      </w:r>
      <w:r w:rsidRPr="00336674">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336674">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336674">
        <w:rPr>
          <w:rStyle w:val="Emphasis"/>
          <w:highlight w:val="green"/>
        </w:rPr>
        <w:t>Robot</w:t>
      </w:r>
      <w:r w:rsidRPr="00E84B46">
        <w:rPr>
          <w:rStyle w:val="Emphasis"/>
        </w:rPr>
        <w:t>ic</w:t>
      </w:r>
      <w:r w:rsidRPr="00336674">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336674">
        <w:rPr>
          <w:rStyle w:val="Emphasis"/>
          <w:highlight w:val="green"/>
        </w:rPr>
        <w:t>desensitiz</w:t>
      </w:r>
      <w:r w:rsidRPr="00AF7F40">
        <w:rPr>
          <w:rStyle w:val="Emphasis"/>
        </w:rPr>
        <w:t>ing</w:t>
      </w:r>
      <w:r w:rsidRPr="00AF7F40">
        <w:rPr>
          <w:sz w:val="16"/>
        </w:rPr>
        <w:t xml:space="preserve"> the human cost of </w:t>
      </w:r>
      <w:r w:rsidRPr="00336674">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336674">
        <w:rPr>
          <w:rStyle w:val="Emphasis"/>
          <w:highlight w:val="green"/>
        </w:rPr>
        <w:t>bio-agents</w:t>
      </w:r>
      <w:r w:rsidRPr="00336674">
        <w:rPr>
          <w:highlight w:val="green"/>
          <w:u w:val="single"/>
        </w:rPr>
        <w:t xml:space="preserve"> </w:t>
      </w:r>
      <w:r w:rsidRPr="00336674">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336674">
        <w:rPr>
          <w:rStyle w:val="Emphasis"/>
          <w:highlight w:val="green"/>
        </w:rPr>
        <w:t>pop</w:t>
      </w:r>
      <w:r w:rsidRPr="00286EA1">
        <w:rPr>
          <w:rStyle w:val="Emphasis"/>
        </w:rPr>
        <w:t>ulation</w:t>
      </w:r>
      <w:r w:rsidRPr="00336674">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0AEED30B" w14:textId="77777777" w:rsidR="003037B6" w:rsidRPr="00AF7F40" w:rsidRDefault="003037B6" w:rsidP="003037B6">
      <w:pPr>
        <w:rPr>
          <w:sz w:val="16"/>
          <w:szCs w:val="16"/>
        </w:rPr>
      </w:pPr>
      <w:r w:rsidRPr="00AF7F40">
        <w:rPr>
          <w:sz w:val="16"/>
          <w:szCs w:val="16"/>
        </w:rPr>
        <w:t>[TEXT CONDENSED, NONE OMITTED]</w:t>
      </w:r>
    </w:p>
    <w:p w14:paraId="0722F636" w14:textId="77777777" w:rsidR="003037B6" w:rsidRPr="00AF7F40" w:rsidRDefault="003037B6" w:rsidP="003037B6">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634C2558" w14:textId="77777777" w:rsidR="003037B6" w:rsidRPr="00AF7F40" w:rsidRDefault="003037B6" w:rsidP="003037B6">
      <w:pPr>
        <w:rPr>
          <w:sz w:val="16"/>
          <w:szCs w:val="16"/>
        </w:rPr>
      </w:pPr>
      <w:r w:rsidRPr="00AF7F40">
        <w:rPr>
          <w:sz w:val="16"/>
          <w:szCs w:val="16"/>
        </w:rPr>
        <w:t>[TEXT CONDENSED ENDS HERE]</w:t>
      </w:r>
    </w:p>
    <w:p w14:paraId="7B4195DB" w14:textId="77777777" w:rsidR="003037B6" w:rsidRDefault="003037B6" w:rsidP="003037B6">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336674">
        <w:rPr>
          <w:rStyle w:val="Emphasis"/>
          <w:highlight w:val="green"/>
        </w:rPr>
        <w:t>nations</w:t>
      </w:r>
      <w:r w:rsidRPr="002A426B">
        <w:rPr>
          <w:sz w:val="16"/>
        </w:rPr>
        <w:t xml:space="preserve"> risk </w:t>
      </w:r>
      <w:r w:rsidRPr="00336674">
        <w:rPr>
          <w:rStyle w:val="Emphasis"/>
          <w:highlight w:val="green"/>
        </w:rPr>
        <w:t>compet</w:t>
      </w:r>
      <w:r w:rsidRPr="00AF7F40">
        <w:rPr>
          <w:rStyle w:val="Emphasis"/>
        </w:rPr>
        <w:t>ing</w:t>
      </w:r>
      <w:r w:rsidRPr="003F70D1">
        <w:rPr>
          <w:u w:val="single"/>
        </w:rPr>
        <w:t xml:space="preserve"> </w:t>
      </w:r>
      <w:r w:rsidRPr="00336674">
        <w:rPr>
          <w:highlight w:val="green"/>
          <w:u w:val="single"/>
        </w:rPr>
        <w:t xml:space="preserve">for </w:t>
      </w:r>
      <w:r w:rsidRPr="00336674">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336674">
        <w:rPr>
          <w:rStyle w:val="Emphasis"/>
          <w:highlight w:val="green"/>
        </w:rPr>
        <w:t>fragment</w:t>
      </w:r>
      <w:r w:rsidRPr="00CF5631">
        <w:rPr>
          <w:rStyle w:val="Emphasis"/>
        </w:rPr>
        <w:t xml:space="preserve">ed </w:t>
      </w:r>
      <w:r w:rsidRPr="00336674">
        <w:rPr>
          <w:rStyle w:val="Emphasis"/>
          <w:highlight w:val="green"/>
        </w:rPr>
        <w:t>world</w:t>
      </w:r>
      <w:r w:rsidRPr="003F70D1">
        <w:rPr>
          <w:u w:val="single"/>
        </w:rPr>
        <w:t xml:space="preserve"> where technological benefits are unevenly distributed and </w:t>
      </w:r>
      <w:r w:rsidRPr="00336674">
        <w:rPr>
          <w:rStyle w:val="Emphasis"/>
          <w:highlight w:val="green"/>
        </w:rPr>
        <w:t>conflict</w:t>
      </w:r>
      <w:r w:rsidRPr="00336674">
        <w:rPr>
          <w:highlight w:val="green"/>
          <w:u w:val="single"/>
        </w:rPr>
        <w:t xml:space="preserve"> </w:t>
      </w:r>
      <w:r w:rsidRPr="00336674">
        <w:rPr>
          <w:rStyle w:val="Emphasis"/>
          <w:highlight w:val="green"/>
        </w:rPr>
        <w:t>escalates</w:t>
      </w:r>
      <w:r w:rsidRPr="00336674">
        <w:rPr>
          <w:highlight w:val="green"/>
          <w:u w:val="single"/>
        </w:rPr>
        <w:t xml:space="preserve"> over </w:t>
      </w:r>
      <w:r w:rsidRPr="00336674">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336674">
        <w:rPr>
          <w:rStyle w:val="Emphasis"/>
          <w:highlight w:val="green"/>
        </w:rPr>
        <w:t>nations</w:t>
      </w:r>
      <w:r w:rsidRPr="00336674">
        <w:rPr>
          <w:highlight w:val="green"/>
          <w:u w:val="single"/>
        </w:rPr>
        <w:t xml:space="preserve"> </w:t>
      </w:r>
      <w:r w:rsidRPr="00336674">
        <w:rPr>
          <w:rStyle w:val="Emphasis"/>
          <w:highlight w:val="green"/>
        </w:rPr>
        <w:t>embrace</w:t>
      </w:r>
      <w:r w:rsidRPr="00336674">
        <w:rPr>
          <w:highlight w:val="green"/>
          <w:u w:val="single"/>
        </w:rPr>
        <w:t xml:space="preserve"> </w:t>
      </w:r>
      <w:r w:rsidRPr="00336674">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336674">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336674">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336674">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336674">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336674">
        <w:rPr>
          <w:rStyle w:val="Emphasis"/>
          <w:highlight w:val="green"/>
        </w:rPr>
        <w:t>lead</w:t>
      </w:r>
      <w:r w:rsidRPr="004966C6">
        <w:rPr>
          <w:rStyle w:val="Emphasis"/>
        </w:rPr>
        <w:t>ing</w:t>
      </w:r>
      <w:r w:rsidRPr="003F70D1">
        <w:rPr>
          <w:u w:val="single"/>
        </w:rPr>
        <w:t xml:space="preserve"> </w:t>
      </w:r>
      <w:r w:rsidRPr="00336674">
        <w:rPr>
          <w:highlight w:val="green"/>
          <w:u w:val="single"/>
        </w:rPr>
        <w:t>to</w:t>
      </w:r>
      <w:r w:rsidRPr="003F70D1">
        <w:rPr>
          <w:u w:val="single"/>
        </w:rPr>
        <w:t xml:space="preserve"> </w:t>
      </w:r>
      <w:r w:rsidRPr="004966C6">
        <w:rPr>
          <w:rStyle w:val="Emphasis"/>
        </w:rPr>
        <w:t xml:space="preserve">widespread </w:t>
      </w:r>
      <w:r w:rsidRPr="00336674">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336674">
        <w:rPr>
          <w:rStyle w:val="Emphasis"/>
          <w:highlight w:val="green"/>
        </w:rPr>
        <w:t>pollution</w:t>
      </w:r>
      <w:r w:rsidRPr="00336674">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336674">
        <w:rPr>
          <w:rStyle w:val="Emphasis"/>
          <w:highlight w:val="green"/>
        </w:rPr>
        <w:t>g</w:t>
      </w:r>
      <w:r w:rsidRPr="004966C6">
        <w:rPr>
          <w:rStyle w:val="Emphasis"/>
        </w:rPr>
        <w:t>reen</w:t>
      </w:r>
      <w:r w:rsidRPr="00336674">
        <w:rPr>
          <w:rStyle w:val="Emphasis"/>
          <w:highlight w:val="green"/>
        </w:rPr>
        <w:t>h</w:t>
      </w:r>
      <w:r w:rsidRPr="004966C6">
        <w:rPr>
          <w:rStyle w:val="Emphasis"/>
        </w:rPr>
        <w:t xml:space="preserve">ouse </w:t>
      </w:r>
      <w:r w:rsidRPr="00336674">
        <w:rPr>
          <w:rStyle w:val="Emphasis"/>
          <w:highlight w:val="green"/>
        </w:rPr>
        <w:t>g</w:t>
      </w:r>
      <w:r w:rsidRPr="004966C6">
        <w:rPr>
          <w:rStyle w:val="Emphasis"/>
        </w:rPr>
        <w:t>a</w:t>
      </w:r>
      <w:r w:rsidRPr="00336674">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336674">
        <w:rPr>
          <w:rStyle w:val="Emphasis"/>
          <w:highlight w:val="green"/>
        </w:rPr>
        <w:t>fuels</w:t>
      </w:r>
      <w:r w:rsidRPr="003F70D1">
        <w:rPr>
          <w:u w:val="single"/>
        </w:rPr>
        <w:t xml:space="preserve"> has also been the primary </w:t>
      </w:r>
      <w:r w:rsidRPr="00336674">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336674">
        <w:rPr>
          <w:rStyle w:val="Emphasis"/>
          <w:highlight w:val="green"/>
        </w:rPr>
        <w:t>warming</w:t>
      </w:r>
      <w:r w:rsidRPr="00336674">
        <w:rPr>
          <w:highlight w:val="green"/>
          <w:u w:val="single"/>
        </w:rPr>
        <w:t xml:space="preserve"> and </w:t>
      </w:r>
      <w:r w:rsidRPr="00336674">
        <w:rPr>
          <w:rStyle w:val="Emphasis"/>
          <w:highlight w:val="green"/>
        </w:rPr>
        <w:t>rising sea</w:t>
      </w:r>
      <w:r w:rsidRPr="004966C6">
        <w:rPr>
          <w:rStyle w:val="Emphasis"/>
        </w:rPr>
        <w:t xml:space="preserve"> level</w:t>
      </w:r>
      <w:r w:rsidRPr="00336674">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336674">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336674">
        <w:rPr>
          <w:rStyle w:val="Emphasis"/>
          <w:highlight w:val="green"/>
        </w:rPr>
        <w:t>spread</w:t>
      </w:r>
      <w:r w:rsidRPr="004966C6">
        <w:rPr>
          <w:rStyle w:val="Emphasis"/>
        </w:rPr>
        <w:t>ing</w:t>
      </w:r>
      <w:r w:rsidRPr="003F70D1">
        <w:rPr>
          <w:u w:val="single"/>
        </w:rPr>
        <w:t xml:space="preserve"> </w:t>
      </w:r>
      <w:r w:rsidRPr="00336674">
        <w:rPr>
          <w:rStyle w:val="Emphasis"/>
          <w:highlight w:val="green"/>
        </w:rPr>
        <w:t>misinfo</w:t>
      </w:r>
      <w:r w:rsidRPr="004966C6">
        <w:rPr>
          <w:rStyle w:val="Emphasis"/>
        </w:rPr>
        <w:t>rmation</w:t>
      </w:r>
      <w:r w:rsidRPr="003F70D1">
        <w:rPr>
          <w:u w:val="single"/>
        </w:rPr>
        <w:t xml:space="preserve">, </w:t>
      </w:r>
      <w:r w:rsidRPr="00336674">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336674">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336674">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336674">
        <w:rPr>
          <w:rStyle w:val="Emphasis"/>
          <w:highlight w:val="green"/>
        </w:rPr>
        <w:t>global temp</w:t>
      </w:r>
      <w:r w:rsidRPr="004966C6">
        <w:rPr>
          <w:rStyle w:val="Emphasis"/>
        </w:rPr>
        <w:t>erature</w:t>
      </w:r>
      <w:r w:rsidRPr="00336674">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336674">
        <w:rPr>
          <w:highlight w:val="green"/>
          <w:u w:val="single"/>
        </w:rPr>
        <w:t xml:space="preserve">ll be </w:t>
      </w:r>
      <w:r w:rsidRPr="00336674">
        <w:rPr>
          <w:rStyle w:val="Emphasis"/>
          <w:highlight w:val="green"/>
        </w:rPr>
        <w:t>catastrophic</w:t>
      </w:r>
      <w:r w:rsidRPr="00336674">
        <w:rPr>
          <w:highlight w:val="green"/>
          <w:u w:val="single"/>
        </w:rPr>
        <w:t xml:space="preserve"> for </w:t>
      </w:r>
      <w:r w:rsidRPr="00336674">
        <w:rPr>
          <w:rStyle w:val="Emphasis"/>
          <w:highlight w:val="green"/>
        </w:rPr>
        <w:t>ecosystems</w:t>
      </w:r>
      <w:r w:rsidRPr="00336674">
        <w:rPr>
          <w:highlight w:val="green"/>
          <w:u w:val="single"/>
        </w:rPr>
        <w:t xml:space="preserve">, </w:t>
      </w:r>
      <w:r w:rsidRPr="00336674">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336674">
        <w:rPr>
          <w:rStyle w:val="Emphasis"/>
          <w:highlight w:val="green"/>
        </w:rPr>
        <w:t>hurricanes</w:t>
      </w:r>
      <w:r w:rsidRPr="00336674">
        <w:rPr>
          <w:highlight w:val="green"/>
          <w:u w:val="single"/>
        </w:rPr>
        <w:t xml:space="preserve">, </w:t>
      </w:r>
      <w:r w:rsidRPr="00336674">
        <w:rPr>
          <w:rStyle w:val="Emphasis"/>
          <w:highlight w:val="green"/>
        </w:rPr>
        <w:t>droughts</w:t>
      </w:r>
      <w:r w:rsidRPr="004966C6">
        <w:rPr>
          <w:u w:val="single"/>
        </w:rPr>
        <w:t xml:space="preserve">, and </w:t>
      </w:r>
      <w:r w:rsidRPr="00336674">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336674">
        <w:rPr>
          <w:rStyle w:val="Emphasis"/>
          <w:highlight w:val="green"/>
        </w:rPr>
        <w:t>biod</w:t>
      </w:r>
      <w:r w:rsidRPr="004966C6">
        <w:rPr>
          <w:rStyle w:val="Emphasis"/>
        </w:rPr>
        <w:t>iversity</w:t>
      </w:r>
      <w:r w:rsidRPr="003F70D1">
        <w:rPr>
          <w:u w:val="single"/>
        </w:rPr>
        <w:t xml:space="preserve"> is </w:t>
      </w:r>
      <w:r w:rsidRPr="00336674">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336674">
        <w:rPr>
          <w:rStyle w:val="Emphasis"/>
          <w:highlight w:val="green"/>
        </w:rPr>
        <w:t>food</w:t>
      </w:r>
      <w:r w:rsidRPr="00336674">
        <w:rPr>
          <w:highlight w:val="green"/>
          <w:u w:val="single"/>
        </w:rPr>
        <w:t xml:space="preserve">, </w:t>
      </w:r>
      <w:r w:rsidRPr="00336674">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336674">
        <w:rPr>
          <w:rStyle w:val="Emphasis"/>
          <w:highlight w:val="green"/>
        </w:rPr>
        <w:t>developing countries</w:t>
      </w:r>
      <w:r w:rsidRPr="003F70D1">
        <w:rPr>
          <w:u w:val="single"/>
        </w:rPr>
        <w:t xml:space="preserve"> often </w:t>
      </w:r>
      <w:r w:rsidRPr="00336674">
        <w:rPr>
          <w:rStyle w:val="Emphasis"/>
          <w:highlight w:val="green"/>
        </w:rPr>
        <w:t>remain</w:t>
      </w:r>
      <w:r w:rsidRPr="00336674">
        <w:rPr>
          <w:highlight w:val="green"/>
          <w:u w:val="single"/>
        </w:rPr>
        <w:t xml:space="preserve"> </w:t>
      </w:r>
      <w:r w:rsidRPr="00336674">
        <w:rPr>
          <w:rStyle w:val="Emphasis"/>
          <w:highlight w:val="green"/>
        </w:rPr>
        <w:t>dependent</w:t>
      </w:r>
      <w:r w:rsidRPr="00336674">
        <w:rPr>
          <w:highlight w:val="green"/>
          <w:u w:val="single"/>
        </w:rPr>
        <w:t xml:space="preserve"> on </w:t>
      </w:r>
      <w:r w:rsidRPr="00336674">
        <w:rPr>
          <w:rStyle w:val="Emphasis"/>
          <w:highlight w:val="green"/>
        </w:rPr>
        <w:t>fossil</w:t>
      </w:r>
      <w:r w:rsidRPr="00286EA1">
        <w:rPr>
          <w:rStyle w:val="Emphasis"/>
        </w:rPr>
        <w:t xml:space="preserve"> fuel</w:t>
      </w:r>
      <w:r w:rsidRPr="00336674">
        <w:rPr>
          <w:rStyle w:val="Emphasis"/>
          <w:highlight w:val="green"/>
        </w:rPr>
        <w:t>s</w:t>
      </w:r>
      <w:r w:rsidRPr="00336674">
        <w:rPr>
          <w:highlight w:val="green"/>
          <w:u w:val="single"/>
        </w:rPr>
        <w:t xml:space="preserve"> due to </w:t>
      </w:r>
      <w:r w:rsidRPr="00336674">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336674">
        <w:rPr>
          <w:rStyle w:val="Emphasis"/>
          <w:highlight w:val="green"/>
        </w:rPr>
        <w:t>wealthie</w:t>
      </w:r>
      <w:r w:rsidRPr="00CF5631">
        <w:rPr>
          <w:rStyle w:val="Emphasis"/>
        </w:rPr>
        <w:t xml:space="preserve">r </w:t>
      </w:r>
      <w:r w:rsidRPr="00336674">
        <w:rPr>
          <w:rStyle w:val="Emphasis"/>
          <w:highlight w:val="green"/>
        </w:rPr>
        <w:t>nations</w:t>
      </w:r>
      <w:r w:rsidRPr="002A426B">
        <w:rPr>
          <w:sz w:val="16"/>
        </w:rPr>
        <w:t xml:space="preserve"> and corporations </w:t>
      </w:r>
      <w:r w:rsidRPr="00336674">
        <w:rPr>
          <w:rStyle w:val="Emphasis"/>
          <w:highlight w:val="green"/>
        </w:rPr>
        <w:t>control</w:t>
      </w:r>
      <w:r w:rsidRPr="001035F7">
        <w:rPr>
          <w:u w:val="single"/>
        </w:rPr>
        <w:t xml:space="preserve"> the </w:t>
      </w:r>
      <w:r w:rsidRPr="00336674">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336674">
        <w:rPr>
          <w:rStyle w:val="Emphasis"/>
          <w:highlight w:val="green"/>
        </w:rPr>
        <w:t>Trump</w:t>
      </w:r>
      <w:r w:rsidRPr="007F5DF3">
        <w:rPr>
          <w:rStyle w:val="Emphasis"/>
        </w:rPr>
        <w:t xml:space="preserve"> administration</w:t>
      </w:r>
      <w:r w:rsidRPr="002A426B">
        <w:rPr>
          <w:sz w:val="16"/>
        </w:rPr>
        <w:t xml:space="preserve">, temporarily </w:t>
      </w:r>
      <w:r w:rsidRPr="00336674">
        <w:rPr>
          <w:rStyle w:val="Emphasis"/>
          <w:highlight w:val="green"/>
        </w:rPr>
        <w:t>withdraw</w:t>
      </w:r>
      <w:r w:rsidRPr="007F5DF3">
        <w:rPr>
          <w:rStyle w:val="Emphasis"/>
        </w:rPr>
        <w:t>ing</w:t>
      </w:r>
      <w:r w:rsidRPr="003F70D1">
        <w:rPr>
          <w:u w:val="single"/>
        </w:rPr>
        <w:t xml:space="preserve"> </w:t>
      </w:r>
      <w:r w:rsidRPr="00336674">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336674">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336674">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336674">
        <w:rPr>
          <w:rStyle w:val="Emphasis"/>
          <w:highlight w:val="green"/>
        </w:rPr>
        <w:t>bias</w:t>
      </w:r>
      <w:r w:rsidRPr="00336674">
        <w:rPr>
          <w:highlight w:val="green"/>
          <w:u w:val="single"/>
        </w:rPr>
        <w:t xml:space="preserve">, </w:t>
      </w:r>
      <w:r w:rsidRPr="00336674">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336674">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336674">
        <w:rPr>
          <w:rStyle w:val="Emphasis"/>
          <w:highlight w:val="green"/>
        </w:rPr>
        <w:t>challenges</w:t>
      </w:r>
      <w:r w:rsidRPr="003F70D1">
        <w:rPr>
          <w:u w:val="single"/>
        </w:rPr>
        <w:t xml:space="preserve"> the </w:t>
      </w:r>
      <w:r w:rsidRPr="00336674">
        <w:rPr>
          <w:rStyle w:val="Emphasis"/>
          <w:highlight w:val="green"/>
        </w:rPr>
        <w:t>foundation</w:t>
      </w:r>
      <w:r w:rsidRPr="00CF5631">
        <w:rPr>
          <w:rStyle w:val="Emphasis"/>
        </w:rPr>
        <w:t>al principle</w:t>
      </w:r>
      <w:r w:rsidRPr="00336674">
        <w:rPr>
          <w:rStyle w:val="Emphasis"/>
          <w:highlight w:val="green"/>
        </w:rPr>
        <w:t>s</w:t>
      </w:r>
      <w:r w:rsidRPr="00336674">
        <w:rPr>
          <w:highlight w:val="green"/>
          <w:u w:val="single"/>
        </w:rPr>
        <w:t xml:space="preserve"> of </w:t>
      </w:r>
      <w:r w:rsidRPr="00336674">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336674">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336674">
        <w:rPr>
          <w:rStyle w:val="Emphasis"/>
          <w:highlight w:val="green"/>
        </w:rPr>
        <w:t>jobs</w:t>
      </w:r>
      <w:r w:rsidRPr="002A426B">
        <w:rPr>
          <w:sz w:val="16"/>
        </w:rPr>
        <w:t xml:space="preserve">, particularly in manufacturing, transportation, and low-skill sectors, the risk of </w:t>
      </w:r>
      <w:r w:rsidRPr="00336674">
        <w:rPr>
          <w:rStyle w:val="Emphasis"/>
          <w:highlight w:val="green"/>
        </w:rPr>
        <w:t>exacerbating</w:t>
      </w:r>
      <w:r w:rsidRPr="003F70D1">
        <w:rPr>
          <w:u w:val="single"/>
        </w:rPr>
        <w:t xml:space="preserve"> </w:t>
      </w:r>
      <w:r w:rsidRPr="007F5DF3">
        <w:rPr>
          <w:rStyle w:val="Emphasis"/>
        </w:rPr>
        <w:t xml:space="preserve">economic </w:t>
      </w:r>
      <w:r w:rsidRPr="00336674">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336674">
        <w:rPr>
          <w:rStyle w:val="Emphasis"/>
          <w:highlight w:val="green"/>
        </w:rPr>
        <w:t>lead</w:t>
      </w:r>
      <w:r w:rsidRPr="00336674">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336674">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336674">
        <w:rPr>
          <w:rStyle w:val="Emphasis"/>
          <w:highlight w:val="green"/>
        </w:rPr>
        <w:t>surpass</w:t>
      </w:r>
      <w:r w:rsidRPr="00336674">
        <w:rPr>
          <w:highlight w:val="green"/>
          <w:u w:val="single"/>
        </w:rPr>
        <w:t xml:space="preserve"> </w:t>
      </w:r>
      <w:r w:rsidRPr="00336674">
        <w:rPr>
          <w:rStyle w:val="Emphasis"/>
          <w:highlight w:val="green"/>
        </w:rPr>
        <w:t>human</w:t>
      </w:r>
      <w:r w:rsidRPr="007F5DF3">
        <w:rPr>
          <w:rStyle w:val="Emphasis"/>
        </w:rPr>
        <w:t xml:space="preserve"> cognitive abilitie</w:t>
      </w:r>
      <w:r w:rsidRPr="00336674">
        <w:rPr>
          <w:rStyle w:val="Emphasis"/>
          <w:highlight w:val="green"/>
        </w:rPr>
        <w:t>s</w:t>
      </w:r>
      <w:r w:rsidRPr="002A426B">
        <w:rPr>
          <w:sz w:val="16"/>
        </w:rPr>
        <w:t xml:space="preserve">, or will </w:t>
      </w:r>
      <w:r w:rsidRPr="00C04A11">
        <w:rPr>
          <w:u w:val="single"/>
        </w:rPr>
        <w:t xml:space="preserve">AI systems </w:t>
      </w:r>
      <w:r w:rsidRPr="00336674">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336674">
        <w:rPr>
          <w:rStyle w:val="Emphasis"/>
          <w:highlight w:val="green"/>
        </w:rPr>
        <w:t>dependenc</w:t>
      </w:r>
      <w:r w:rsidRPr="00CF5631">
        <w:rPr>
          <w:rStyle w:val="Emphasis"/>
        </w:rPr>
        <w:t>y</w:t>
      </w:r>
      <w:r w:rsidRPr="00CF5631">
        <w:rPr>
          <w:u w:val="single"/>
        </w:rPr>
        <w:t xml:space="preserve"> and </w:t>
      </w:r>
      <w:r w:rsidRPr="00336674">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36674">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336674">
        <w:rPr>
          <w:rStyle w:val="Emphasis"/>
          <w:highlight w:val="green"/>
        </w:rPr>
        <w:t>risks</w:t>
      </w:r>
      <w:r w:rsidRPr="00C04A11">
        <w:rPr>
          <w:u w:val="single"/>
        </w:rPr>
        <w:t xml:space="preserve">, particularly in the realm of </w:t>
      </w:r>
      <w:r w:rsidRPr="00336674">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336674">
        <w:rPr>
          <w:rStyle w:val="Emphasis"/>
          <w:highlight w:val="green"/>
        </w:rPr>
        <w:t>transactions</w:t>
      </w:r>
      <w:r w:rsidRPr="00336674">
        <w:rPr>
          <w:highlight w:val="green"/>
          <w:u w:val="single"/>
        </w:rPr>
        <w:t xml:space="preserve">, </w:t>
      </w:r>
      <w:r w:rsidRPr="00336674">
        <w:rPr>
          <w:rStyle w:val="Emphasis"/>
          <w:highlight w:val="green"/>
        </w:rPr>
        <w:t>mil</w:t>
      </w:r>
      <w:r w:rsidRPr="007F5DF3">
        <w:rPr>
          <w:rStyle w:val="Emphasis"/>
        </w:rPr>
        <w:t xml:space="preserve">itary </w:t>
      </w:r>
      <w:r w:rsidRPr="00336674">
        <w:rPr>
          <w:rStyle w:val="Emphasis"/>
          <w:highlight w:val="green"/>
        </w:rPr>
        <w:t>comm</w:t>
      </w:r>
      <w:r w:rsidRPr="007F5DF3">
        <w:rPr>
          <w:rStyle w:val="Emphasis"/>
        </w:rPr>
        <w:t>unication</w:t>
      </w:r>
      <w:r w:rsidRPr="00336674">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336674">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336674">
        <w:rPr>
          <w:rStyle w:val="Emphasis"/>
          <w:highlight w:val="green"/>
        </w:rPr>
        <w:t>banking</w:t>
      </w:r>
      <w:r w:rsidRPr="00C04A11">
        <w:rPr>
          <w:u w:val="single"/>
        </w:rPr>
        <w:t xml:space="preserve"> and </w:t>
      </w:r>
      <w:r w:rsidRPr="00336674">
        <w:rPr>
          <w:rStyle w:val="Emphasis"/>
          <w:highlight w:val="green"/>
        </w:rPr>
        <w:t>e-commerce</w:t>
      </w:r>
      <w:r w:rsidRPr="00C04A11">
        <w:rPr>
          <w:u w:val="single"/>
        </w:rPr>
        <w:t xml:space="preserve"> to </w:t>
      </w:r>
      <w:r w:rsidRPr="00336674">
        <w:rPr>
          <w:rStyle w:val="Emphasis"/>
          <w:highlight w:val="green"/>
        </w:rPr>
        <w:t>state secrets</w:t>
      </w:r>
      <w:r w:rsidRPr="00336674">
        <w:rPr>
          <w:highlight w:val="green"/>
          <w:u w:val="single"/>
        </w:rPr>
        <w:t xml:space="preserve"> and </w:t>
      </w:r>
      <w:r w:rsidRPr="00336674">
        <w:rPr>
          <w:rStyle w:val="Emphasis"/>
          <w:highlight w:val="green"/>
        </w:rPr>
        <w:t>diplomatic comm</w:t>
      </w:r>
      <w:r w:rsidRPr="007F5DF3">
        <w:rPr>
          <w:rStyle w:val="Emphasis"/>
        </w:rPr>
        <w:t>unication</w:t>
      </w:r>
      <w:r w:rsidRPr="00336674">
        <w:rPr>
          <w:rStyle w:val="Emphasis"/>
          <w:highlight w:val="green"/>
        </w:rPr>
        <w:t>s</w:t>
      </w:r>
      <w:r w:rsidRPr="00336674">
        <w:rPr>
          <w:highlight w:val="green"/>
          <w:u w:val="single"/>
        </w:rPr>
        <w:t xml:space="preserve">, </w:t>
      </w:r>
      <w:r w:rsidRPr="00336674">
        <w:rPr>
          <w:rStyle w:val="Emphasis"/>
          <w:highlight w:val="green"/>
        </w:rPr>
        <w:t>leading</w:t>
      </w:r>
      <w:r w:rsidRPr="00336674">
        <w:rPr>
          <w:highlight w:val="green"/>
          <w:u w:val="single"/>
        </w:rPr>
        <w:t xml:space="preserve"> to</w:t>
      </w:r>
      <w:r w:rsidRPr="002A426B">
        <w:rPr>
          <w:sz w:val="16"/>
        </w:rPr>
        <w:t xml:space="preserve"> potentially </w:t>
      </w:r>
      <w:r w:rsidRPr="00336674">
        <w:rPr>
          <w:rStyle w:val="Emphasis"/>
          <w:highlight w:val="green"/>
        </w:rPr>
        <w:t>catastrophic economic</w:t>
      </w:r>
      <w:r w:rsidRPr="00336674">
        <w:rPr>
          <w:highlight w:val="green"/>
          <w:u w:val="single"/>
        </w:rPr>
        <w:t xml:space="preserve"> and </w:t>
      </w:r>
      <w:r w:rsidRPr="00336674">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336674">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336674">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336674">
        <w:rPr>
          <w:rStyle w:val="Emphasis"/>
          <w:highlight w:val="green"/>
        </w:rPr>
        <w:t>rival</w:t>
      </w:r>
      <w:r w:rsidRPr="003C2D5A">
        <w:rPr>
          <w:rStyle w:val="Emphasis"/>
        </w:rPr>
        <w:t>rie</w:t>
      </w:r>
      <w:r w:rsidRPr="00336674">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336674">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336674">
        <w:rPr>
          <w:rStyle w:val="Emphasis"/>
          <w:highlight w:val="green"/>
        </w:rPr>
        <w:t>imbalances.</w:t>
      </w:r>
      <w:r w:rsidRPr="00336674">
        <w:rPr>
          <w:highlight w:val="green"/>
          <w:u w:val="single"/>
        </w:rPr>
        <w:t xml:space="preserve"> </w:t>
      </w:r>
      <w:r w:rsidRPr="00336674">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336674">
        <w:rPr>
          <w:highlight w:val="green"/>
          <w:u w:val="single"/>
        </w:rPr>
        <w:t>becom</w:t>
      </w:r>
      <w:r w:rsidRPr="00C04A11">
        <w:rPr>
          <w:u w:val="single"/>
        </w:rPr>
        <w:t xml:space="preserve">ing </w:t>
      </w:r>
      <w:r w:rsidRPr="007F5DF3">
        <w:rPr>
          <w:rStyle w:val="Emphasis"/>
        </w:rPr>
        <w:t xml:space="preserve">more </w:t>
      </w:r>
      <w:r w:rsidRPr="00336674">
        <w:rPr>
          <w:rStyle w:val="Emphasis"/>
          <w:highlight w:val="green"/>
        </w:rPr>
        <w:t>vulnerable</w:t>
      </w:r>
      <w:r w:rsidRPr="00336674">
        <w:rPr>
          <w:highlight w:val="green"/>
          <w:u w:val="single"/>
        </w:rPr>
        <w:t xml:space="preserve"> to </w:t>
      </w:r>
      <w:r w:rsidRPr="00336674">
        <w:rPr>
          <w:rStyle w:val="Emphasis"/>
          <w:highlight w:val="green"/>
        </w:rPr>
        <w:t>cyber-attacks</w:t>
      </w:r>
      <w:r w:rsidRPr="00336674">
        <w:rPr>
          <w:highlight w:val="green"/>
          <w:u w:val="single"/>
        </w:rPr>
        <w:t xml:space="preserve"> and </w:t>
      </w:r>
      <w:r w:rsidRPr="00336674">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336674">
        <w:rPr>
          <w:rStyle w:val="Emphasis"/>
          <w:highlight w:val="green"/>
        </w:rPr>
        <w:t>gene</w:t>
      </w:r>
      <w:r w:rsidRPr="003C2D5A">
        <w:rPr>
          <w:rStyle w:val="Emphasis"/>
        </w:rPr>
        <w:t xml:space="preserve">tic </w:t>
      </w:r>
      <w:r w:rsidRPr="00336674">
        <w:rPr>
          <w:rStyle w:val="Emphasis"/>
          <w:highlight w:val="green"/>
        </w:rPr>
        <w:t>manip</w:t>
      </w:r>
      <w:r w:rsidRPr="00CF5631">
        <w:rPr>
          <w:rStyle w:val="Emphasis"/>
        </w:rPr>
        <w:t>ulation</w:t>
      </w:r>
      <w:r w:rsidRPr="00C04A11">
        <w:rPr>
          <w:u w:val="single"/>
        </w:rPr>
        <w:t xml:space="preserve"> are unknown, and the potential </w:t>
      </w:r>
      <w:r w:rsidRPr="00336674">
        <w:rPr>
          <w:rStyle w:val="Emphasis"/>
          <w:highlight w:val="green"/>
        </w:rPr>
        <w:t>risks</w:t>
      </w:r>
      <w:r w:rsidRPr="00C04A11">
        <w:rPr>
          <w:u w:val="single"/>
        </w:rPr>
        <w:t xml:space="preserve"> of </w:t>
      </w:r>
      <w:r w:rsidRPr="002A426B">
        <w:rPr>
          <w:rStyle w:val="Emphasis"/>
        </w:rPr>
        <w:t xml:space="preserve">unintended genetic </w:t>
      </w:r>
      <w:r w:rsidRPr="00336674">
        <w:rPr>
          <w:rStyle w:val="Emphasis"/>
          <w:highlight w:val="green"/>
        </w:rPr>
        <w:t>mutations</w:t>
      </w:r>
      <w:r w:rsidRPr="00336674">
        <w:rPr>
          <w:highlight w:val="green"/>
          <w:u w:val="single"/>
        </w:rPr>
        <w:t xml:space="preserve"> or </w:t>
      </w:r>
      <w:r w:rsidRPr="00336674">
        <w:rPr>
          <w:rStyle w:val="Emphasis"/>
          <w:highlight w:val="green"/>
        </w:rPr>
        <w:t>disruptions</w:t>
      </w:r>
      <w:r w:rsidRPr="00336674">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336674">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336674">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336674">
        <w:rPr>
          <w:rStyle w:val="Emphasis"/>
          <w:highlight w:val="green"/>
        </w:rPr>
        <w:t>develop</w:t>
      </w:r>
      <w:r w:rsidRPr="002A426B">
        <w:rPr>
          <w:rStyle w:val="Emphasis"/>
        </w:rPr>
        <w:t>ment</w:t>
      </w:r>
      <w:r w:rsidRPr="00C04A11">
        <w:rPr>
          <w:u w:val="single"/>
        </w:rPr>
        <w:t xml:space="preserve"> of </w:t>
      </w:r>
      <w:r w:rsidRPr="00336674">
        <w:rPr>
          <w:rStyle w:val="Emphasis"/>
          <w:highlight w:val="green"/>
        </w:rPr>
        <w:t>“superweeds”</w:t>
      </w:r>
      <w:r w:rsidRPr="00336674">
        <w:rPr>
          <w:highlight w:val="green"/>
          <w:u w:val="single"/>
        </w:rPr>
        <w:t xml:space="preserve"> </w:t>
      </w:r>
      <w:r w:rsidRPr="00336674">
        <w:rPr>
          <w:rStyle w:val="Emphasis"/>
          <w:highlight w:val="green"/>
        </w:rPr>
        <w:t>resistant</w:t>
      </w:r>
      <w:r w:rsidRPr="00336674">
        <w:rPr>
          <w:highlight w:val="green"/>
          <w:u w:val="single"/>
        </w:rPr>
        <w:t xml:space="preserve"> to </w:t>
      </w:r>
      <w:r w:rsidRPr="00336674">
        <w:rPr>
          <w:rStyle w:val="Emphasis"/>
          <w:highlight w:val="green"/>
        </w:rPr>
        <w:t>herbicides</w:t>
      </w:r>
      <w:r w:rsidRPr="00C04A11">
        <w:rPr>
          <w:u w:val="single"/>
        </w:rPr>
        <w:t xml:space="preserve"> or the </w:t>
      </w:r>
      <w:r w:rsidRPr="00336674">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336674">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336674">
        <w:rPr>
          <w:rStyle w:val="Emphasis"/>
          <w:highlight w:val="green"/>
        </w:rPr>
        <w:t>gene drive</w:t>
      </w:r>
      <w:r w:rsidRPr="002A426B">
        <w:rPr>
          <w:sz w:val="16"/>
        </w:rPr>
        <w:t xml:space="preserve"> were to </w:t>
      </w:r>
      <w:r w:rsidRPr="00336674">
        <w:rPr>
          <w:rStyle w:val="Emphasis"/>
          <w:highlight w:val="green"/>
        </w:rPr>
        <w:t>spread beyond</w:t>
      </w:r>
      <w:r w:rsidRPr="00CF5631">
        <w:rPr>
          <w:u w:val="single"/>
        </w:rPr>
        <w:t xml:space="preserve"> the </w:t>
      </w:r>
      <w:r w:rsidRPr="00336674">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336674">
        <w:rPr>
          <w:rStyle w:val="Emphasis"/>
          <w:highlight w:val="green"/>
        </w:rPr>
        <w:t>disrupt</w:t>
      </w:r>
      <w:r w:rsidRPr="003C2D5A">
        <w:rPr>
          <w:u w:val="single"/>
        </w:rPr>
        <w:t xml:space="preserve"> </w:t>
      </w:r>
      <w:r w:rsidRPr="003C2D5A">
        <w:rPr>
          <w:rStyle w:val="Emphasis"/>
        </w:rPr>
        <w:t xml:space="preserve">entire </w:t>
      </w:r>
      <w:r w:rsidRPr="00336674">
        <w:rPr>
          <w:rStyle w:val="Emphasis"/>
          <w:highlight w:val="green"/>
        </w:rPr>
        <w:t>ecosystems</w:t>
      </w:r>
      <w:r w:rsidRPr="00336674">
        <w:rPr>
          <w:highlight w:val="green"/>
          <w:u w:val="single"/>
        </w:rPr>
        <w:t>, with</w:t>
      </w:r>
      <w:r w:rsidRPr="002A426B">
        <w:rPr>
          <w:sz w:val="16"/>
        </w:rPr>
        <w:t xml:space="preserve"> potentially </w:t>
      </w:r>
      <w:r w:rsidRPr="00336674">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1E1EDA30" w14:textId="77777777" w:rsidR="003037B6" w:rsidRPr="002A426B" w:rsidRDefault="003037B6" w:rsidP="003037B6">
      <w:pPr>
        <w:rPr>
          <w:sz w:val="16"/>
          <w:szCs w:val="16"/>
        </w:rPr>
      </w:pPr>
      <w:r w:rsidRPr="002A426B">
        <w:rPr>
          <w:sz w:val="16"/>
          <w:szCs w:val="16"/>
        </w:rPr>
        <w:t>[TEXT CONDENSED, NONE OMITTED]</w:t>
      </w:r>
    </w:p>
    <w:p w14:paraId="20A51F02" w14:textId="77777777" w:rsidR="003037B6" w:rsidRDefault="003037B6" w:rsidP="003037B6">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79A352B6" w14:textId="77777777" w:rsidR="003037B6" w:rsidRDefault="003037B6" w:rsidP="003037B6">
      <w:pPr>
        <w:rPr>
          <w:sz w:val="16"/>
        </w:rPr>
      </w:pPr>
      <w:r>
        <w:rPr>
          <w:sz w:val="16"/>
        </w:rPr>
        <w:t>[TEXT CONDENSED ENDS HERE]</w:t>
      </w:r>
    </w:p>
    <w:p w14:paraId="09A8F8CC" w14:textId="77777777" w:rsidR="003037B6" w:rsidRDefault="003037B6" w:rsidP="003037B6">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336674">
        <w:rPr>
          <w:rStyle w:val="Emphasis"/>
          <w:highlight w:val="green"/>
        </w:rPr>
        <w:t>s</w:t>
      </w:r>
      <w:r w:rsidRPr="002A426B">
        <w:rPr>
          <w:rStyle w:val="Emphasis"/>
        </w:rPr>
        <w:t xml:space="preserve">pace </w:t>
      </w:r>
      <w:r w:rsidRPr="00336674">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336674">
        <w:rPr>
          <w:rStyle w:val="Emphasis"/>
          <w:highlight w:val="green"/>
        </w:rPr>
        <w:t>diverts</w:t>
      </w:r>
      <w:r w:rsidRPr="00C04A11">
        <w:rPr>
          <w:u w:val="single"/>
        </w:rPr>
        <w:t xml:space="preserve"> attention and </w:t>
      </w:r>
      <w:r w:rsidRPr="00336674">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336674">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336674">
        <w:rPr>
          <w:rStyle w:val="Emphasis"/>
          <w:highlight w:val="green"/>
        </w:rPr>
        <w:t>root causes</w:t>
      </w:r>
      <w:r w:rsidRPr="00336674">
        <w:rPr>
          <w:highlight w:val="green"/>
          <w:u w:val="single"/>
        </w:rPr>
        <w:t xml:space="preserve"> of</w:t>
      </w:r>
      <w:r w:rsidRPr="00DD5E9D">
        <w:rPr>
          <w:u w:val="single"/>
        </w:rPr>
        <w:t xml:space="preserve"> </w:t>
      </w:r>
      <w:r w:rsidRPr="00DD5E9D">
        <w:rPr>
          <w:rStyle w:val="Emphasis"/>
        </w:rPr>
        <w:t>e</w:t>
      </w:r>
      <w:r w:rsidRPr="00336674">
        <w:rPr>
          <w:rStyle w:val="Emphasis"/>
          <w:highlight w:val="green"/>
        </w:rPr>
        <w:t>x</w:t>
      </w:r>
      <w:r w:rsidRPr="00DD5E9D">
        <w:rPr>
          <w:rStyle w:val="Emphasis"/>
        </w:rPr>
        <w:t xml:space="preserve">istential </w:t>
      </w:r>
      <w:r w:rsidRPr="00336674">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336674">
        <w:rPr>
          <w:rStyle w:val="Emphasis"/>
          <w:highlight w:val="green"/>
        </w:rPr>
        <w:t>lead</w:t>
      </w:r>
      <w:r w:rsidRPr="00336674">
        <w:rPr>
          <w:highlight w:val="green"/>
          <w:u w:val="single"/>
        </w:rPr>
        <w:t xml:space="preserve"> to </w:t>
      </w:r>
      <w:r w:rsidRPr="00336674">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325D5425" w14:textId="77777777" w:rsidR="003037B6" w:rsidRDefault="003037B6" w:rsidP="003037B6">
      <w:pPr>
        <w:rPr>
          <w:sz w:val="16"/>
        </w:rPr>
      </w:pPr>
      <w:r>
        <w:rPr>
          <w:sz w:val="16"/>
        </w:rPr>
        <w:t>[TEXT CONDENSED, NONE OMITTED]</w:t>
      </w:r>
    </w:p>
    <w:p w14:paraId="4171E576" w14:textId="77777777" w:rsidR="003037B6" w:rsidRPr="00C25174" w:rsidRDefault="003037B6" w:rsidP="003037B6">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97CA76C" w14:textId="77777777" w:rsidR="003037B6" w:rsidRPr="00C25174" w:rsidRDefault="003037B6" w:rsidP="003037B6">
      <w:pPr>
        <w:rPr>
          <w:sz w:val="16"/>
          <w:szCs w:val="16"/>
        </w:rPr>
      </w:pPr>
      <w:r w:rsidRPr="00C25174">
        <w:rPr>
          <w:sz w:val="16"/>
          <w:szCs w:val="16"/>
        </w:rPr>
        <w:t>[TEXT CONDENSED ENDS HERE]</w:t>
      </w:r>
    </w:p>
    <w:p w14:paraId="4E2FC5FB" w14:textId="77777777" w:rsidR="003037B6" w:rsidRPr="00C25174" w:rsidRDefault="003037B6" w:rsidP="003037B6">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3366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336674">
        <w:rPr>
          <w:highlight w:val="green"/>
          <w:u w:val="single"/>
        </w:rPr>
        <w:t xml:space="preserve">is </w:t>
      </w:r>
      <w:r w:rsidRPr="00336674">
        <w:rPr>
          <w:rStyle w:val="Emphasis"/>
          <w:highlight w:val="green"/>
        </w:rPr>
        <w:t>insufficient</w:t>
      </w:r>
      <w:r w:rsidRPr="00336674">
        <w:rPr>
          <w:highlight w:val="green"/>
          <w:u w:val="single"/>
        </w:rPr>
        <w:t xml:space="preserve">; it </w:t>
      </w:r>
      <w:r w:rsidRPr="00336674">
        <w:rPr>
          <w:rStyle w:val="Emphasis"/>
          <w:highlight w:val="green"/>
        </w:rPr>
        <w:t>must</w:t>
      </w:r>
      <w:r w:rsidRPr="003366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336674">
        <w:rPr>
          <w:highlight w:val="green"/>
          <w:u w:val="single"/>
        </w:rPr>
        <w:t xml:space="preserve">with </w:t>
      </w:r>
      <w:r w:rsidRPr="003366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336674">
        <w:rPr>
          <w:highlight w:val="green"/>
          <w:u w:val="single"/>
        </w:rPr>
        <w:t xml:space="preserve">This will </w:t>
      </w:r>
      <w:r w:rsidRPr="00336674">
        <w:rPr>
          <w:rStyle w:val="Emphasis"/>
          <w:highlight w:val="green"/>
        </w:rPr>
        <w:t>require</w:t>
      </w:r>
      <w:r w:rsidRPr="00336674">
        <w:rPr>
          <w:highlight w:val="green"/>
          <w:u w:val="single"/>
        </w:rPr>
        <w:t xml:space="preserve"> a </w:t>
      </w:r>
      <w:r w:rsidRPr="00336674">
        <w:rPr>
          <w:rStyle w:val="Emphasis"/>
          <w:highlight w:val="green"/>
        </w:rPr>
        <w:t>shift</w:t>
      </w:r>
      <w:r w:rsidRPr="000A0DB5">
        <w:rPr>
          <w:u w:val="single"/>
        </w:rPr>
        <w:t xml:space="preserve"> in thinking—</w:t>
      </w:r>
      <w:r w:rsidRPr="003366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3366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19CB0FAB" w14:textId="77777777" w:rsidR="003037B6" w:rsidRPr="00C25174" w:rsidRDefault="003037B6" w:rsidP="003037B6">
      <w:pPr>
        <w:rPr>
          <w:sz w:val="16"/>
          <w:szCs w:val="16"/>
        </w:rPr>
      </w:pPr>
      <w:r w:rsidRPr="00C25174">
        <w:rPr>
          <w:sz w:val="16"/>
          <w:szCs w:val="16"/>
        </w:rPr>
        <w:t>[TEXT CONDENSED, NONE OMITTED]</w:t>
      </w:r>
    </w:p>
    <w:p w14:paraId="1E24D2AA" w14:textId="77777777" w:rsidR="003037B6" w:rsidRPr="00C25174" w:rsidRDefault="003037B6" w:rsidP="003037B6">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05B27870" w14:textId="77777777" w:rsidR="003037B6" w:rsidRPr="00C25174" w:rsidRDefault="003037B6" w:rsidP="003037B6">
      <w:pPr>
        <w:rPr>
          <w:sz w:val="16"/>
          <w:szCs w:val="16"/>
        </w:rPr>
      </w:pPr>
      <w:r w:rsidRPr="00C25174">
        <w:rPr>
          <w:sz w:val="16"/>
          <w:szCs w:val="16"/>
        </w:rPr>
        <w:t>[TEXT CONDENSED ENDS HERE]</w:t>
      </w:r>
    </w:p>
    <w:p w14:paraId="2AC30867" w14:textId="77777777" w:rsidR="003037B6" w:rsidRPr="00C11AA3" w:rsidRDefault="003037B6" w:rsidP="003037B6">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336674">
        <w:rPr>
          <w:rStyle w:val="Emphasis"/>
          <w:highlight w:val="green"/>
        </w:rPr>
        <w:t>countries</w:t>
      </w:r>
      <w:r w:rsidRPr="00336674">
        <w:rPr>
          <w:highlight w:val="green"/>
          <w:u w:val="single"/>
        </w:rPr>
        <w:t xml:space="preserve"> and </w:t>
      </w:r>
      <w:r w:rsidRPr="00336674">
        <w:rPr>
          <w:rStyle w:val="Emphasis"/>
          <w:highlight w:val="green"/>
        </w:rPr>
        <w:t>corporations</w:t>
      </w:r>
      <w:r w:rsidRPr="000A0DB5">
        <w:rPr>
          <w:u w:val="single"/>
        </w:rPr>
        <w:t xml:space="preserve"> often act in ways that </w:t>
      </w:r>
      <w:r w:rsidRPr="00336674">
        <w:rPr>
          <w:rStyle w:val="Emphasis"/>
          <w:highlight w:val="green"/>
        </w:rPr>
        <w:t>favour</w:t>
      </w:r>
      <w:r w:rsidRPr="000A0DB5">
        <w:rPr>
          <w:u w:val="single"/>
        </w:rPr>
        <w:t xml:space="preserve"> </w:t>
      </w:r>
      <w:r w:rsidRPr="00C25174">
        <w:rPr>
          <w:rStyle w:val="Emphasis"/>
        </w:rPr>
        <w:t xml:space="preserve">immediate </w:t>
      </w:r>
      <w:r w:rsidRPr="00336674">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33667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336674">
        <w:rPr>
          <w:rStyle w:val="Emphasis"/>
          <w:highlight w:val="green"/>
        </w:rPr>
        <w:t>surveil</w:t>
      </w:r>
      <w:r w:rsidRPr="00CF5631">
        <w:rPr>
          <w:rStyle w:val="Emphasis"/>
        </w:rPr>
        <w:t>lance</w:t>
      </w:r>
      <w:r w:rsidRPr="00286EA1">
        <w:rPr>
          <w:sz w:val="16"/>
        </w:rPr>
        <w:t xml:space="preserve"> which may </w:t>
      </w:r>
      <w:r w:rsidRPr="00336674">
        <w:rPr>
          <w:rStyle w:val="Emphasis"/>
          <w:highlight w:val="green"/>
        </w:rPr>
        <w:t>restrict</w:t>
      </w:r>
      <w:r w:rsidRPr="00B71684">
        <w:rPr>
          <w:u w:val="single"/>
        </w:rPr>
        <w:t xml:space="preserve"> individual </w:t>
      </w:r>
      <w:r w:rsidRPr="0033667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336674">
        <w:rPr>
          <w:rStyle w:val="Emphasis"/>
          <w:highlight w:val="green"/>
        </w:rPr>
        <w:t>reg</w:t>
      </w:r>
      <w:r w:rsidRPr="00E84B46">
        <w:rPr>
          <w:rStyle w:val="Emphasis"/>
        </w:rPr>
        <w:t>ulatory framework</w:t>
      </w:r>
      <w:r w:rsidRPr="00336674">
        <w:rPr>
          <w:rStyle w:val="Emphasis"/>
          <w:highlight w:val="green"/>
        </w:rPr>
        <w:t>s</w:t>
      </w:r>
      <w:r w:rsidRPr="000A0DB5">
        <w:rPr>
          <w:u w:val="single"/>
        </w:rPr>
        <w:t xml:space="preserve"> often </w:t>
      </w:r>
      <w:r w:rsidRPr="003366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1"/>
      <w:bookmarkEnd w:id="2"/>
    </w:p>
    <w:bookmarkEnd w:id="0"/>
    <w:p w14:paraId="1726153D" w14:textId="77777777" w:rsidR="003037B6" w:rsidRDefault="003037B6" w:rsidP="003037B6">
      <w:pPr>
        <w:pStyle w:val="Heading2"/>
      </w:pPr>
      <w:r>
        <w:t>Solvency---1NC</w:t>
      </w:r>
    </w:p>
    <w:p w14:paraId="2B097305" w14:textId="77777777" w:rsidR="003037B6" w:rsidRDefault="003037B6" w:rsidP="003037B6">
      <w:pPr>
        <w:pStyle w:val="Heading3"/>
      </w:pPr>
      <w:r>
        <w:t>Solvency---Bargaining Fails---1NC</w:t>
      </w:r>
    </w:p>
    <w:p w14:paraId="248E4097" w14:textId="77777777" w:rsidR="003037B6" w:rsidRDefault="003037B6" w:rsidP="003037B6">
      <w:pPr>
        <w:pStyle w:val="Analytic"/>
      </w:pPr>
    </w:p>
    <w:p w14:paraId="0050960F" w14:textId="77777777" w:rsidR="003037B6" w:rsidRDefault="003037B6" w:rsidP="003037B6">
      <w:pPr>
        <w:pStyle w:val="Heading4"/>
      </w:pPr>
      <w:r>
        <w:t xml:space="preserve">2. Even if they </w:t>
      </w:r>
      <w:r>
        <w:rPr>
          <w:u w:val="single"/>
        </w:rPr>
        <w:t>could</w:t>
      </w:r>
      <w:r>
        <w:t xml:space="preserve">, they </w:t>
      </w:r>
      <w:r>
        <w:rPr>
          <w:u w:val="single"/>
        </w:rPr>
        <w:t>don’t want to work for Trump</w:t>
      </w:r>
      <w:r>
        <w:t>.</w:t>
      </w:r>
    </w:p>
    <w:p w14:paraId="2E996F94" w14:textId="77777777" w:rsidR="003037B6" w:rsidRDefault="003037B6" w:rsidP="003037B6">
      <w:r w:rsidRPr="00E439D0">
        <w:rPr>
          <w:rStyle w:val="Style13ptBold"/>
        </w:rPr>
        <w:t>Rowland 25</w:t>
      </w:r>
      <w:r>
        <w:t xml:space="preserve"> is an award-winning journalist who has worked as an editor and reporter in newsrooms in Illinois and Wisconsin. He is an investigative reporter for The Center Square. (Brett Rowland, 8-15-2025, "Federal government to drop 300,000 workers this year," </w:t>
      </w:r>
      <w:r w:rsidRPr="001227C4">
        <w:rPr>
          <w:iCs/>
        </w:rPr>
        <w:t>Center Square</w:t>
      </w:r>
      <w:r>
        <w:t>, https://www.thecentersquare.com/national/article_b39f6c5a-a62a-442e-91f3-bc9f79127be1.html, accessed 11-19-2025) //ah [UTD] *edited for symbolic readability</w:t>
      </w:r>
    </w:p>
    <w:p w14:paraId="4F5A4819" w14:textId="77777777" w:rsidR="003037B6" w:rsidRDefault="003037B6" w:rsidP="003037B6">
      <w:pPr>
        <w:rPr>
          <w:sz w:val="16"/>
          <w:szCs w:val="16"/>
        </w:rPr>
      </w:pPr>
      <w:r w:rsidRPr="001227C4">
        <w:rPr>
          <w:sz w:val="16"/>
        </w:rPr>
        <w:t xml:space="preserve">(The Center Square) − </w:t>
      </w:r>
      <w:r w:rsidRPr="00336674">
        <w:rPr>
          <w:rStyle w:val="StyleUnderline"/>
          <w:highlight w:val="green"/>
        </w:rPr>
        <w:t xml:space="preserve">The </w:t>
      </w:r>
      <w:r w:rsidRPr="00336674">
        <w:rPr>
          <w:rStyle w:val="Emphasis"/>
          <w:highlight w:val="green"/>
        </w:rPr>
        <w:t>fed</w:t>
      </w:r>
      <w:r w:rsidRPr="001227C4">
        <w:rPr>
          <w:rStyle w:val="Emphasis"/>
        </w:rPr>
        <w:t>eral government</w:t>
      </w:r>
      <w:r w:rsidRPr="001227C4">
        <w:rPr>
          <w:rStyle w:val="StyleUnderline"/>
        </w:rPr>
        <w:t xml:space="preserve"> is on </w:t>
      </w:r>
      <w:r w:rsidRPr="001227C4">
        <w:rPr>
          <w:rStyle w:val="Emphasis"/>
        </w:rPr>
        <w:t>pace</w:t>
      </w:r>
      <w:r w:rsidRPr="001227C4">
        <w:rPr>
          <w:rStyle w:val="StyleUnderline"/>
        </w:rPr>
        <w:t xml:space="preserve"> to </w:t>
      </w:r>
      <w:r w:rsidRPr="00336674">
        <w:rPr>
          <w:rStyle w:val="Emphasis"/>
          <w:highlight w:val="green"/>
        </w:rPr>
        <w:t>eliminate</w:t>
      </w:r>
      <w:r w:rsidRPr="001227C4">
        <w:rPr>
          <w:rStyle w:val="StyleUnderline"/>
        </w:rPr>
        <w:t xml:space="preserve"> about </w:t>
      </w:r>
      <w:r w:rsidRPr="001227C4">
        <w:rPr>
          <w:rStyle w:val="Emphasis"/>
        </w:rPr>
        <w:t xml:space="preserve">300,000 </w:t>
      </w:r>
      <w:r w:rsidRPr="00336674">
        <w:rPr>
          <w:rStyle w:val="Emphasis"/>
          <w:highlight w:val="green"/>
        </w:rPr>
        <w:t>workers</w:t>
      </w:r>
      <w:r w:rsidRPr="001227C4">
        <w:rPr>
          <w:sz w:val="16"/>
        </w:rPr>
        <w:t xml:space="preserve"> this year.</w:t>
      </w:r>
      <w:r w:rsidRPr="00C11AA3">
        <w:rPr>
          <w:sz w:val="12"/>
        </w:rPr>
        <w:t>¶</w:t>
      </w:r>
      <w:r w:rsidRPr="001227C4">
        <w:rPr>
          <w:sz w:val="16"/>
        </w:rPr>
        <w:t xml:space="preserve"> Office of Personnel Management director Scott Kupor said </w:t>
      </w:r>
      <w:r w:rsidRPr="00336674">
        <w:rPr>
          <w:rStyle w:val="Emphasis"/>
          <w:highlight w:val="green"/>
        </w:rPr>
        <w:t>80</w:t>
      </w:r>
      <w:r w:rsidRPr="001227C4">
        <w:rPr>
          <w:rStyle w:val="Emphasis"/>
        </w:rPr>
        <w:t>% [</w:t>
      </w:r>
      <w:r w:rsidRPr="00336674">
        <w:rPr>
          <w:rStyle w:val="Emphasis"/>
          <w:highlight w:val="green"/>
        </w:rPr>
        <w:t>percent</w:t>
      </w:r>
      <w:r w:rsidRPr="001227C4">
        <w:rPr>
          <w:rStyle w:val="Emphasis"/>
        </w:rPr>
        <w:t>]</w:t>
      </w:r>
      <w:r w:rsidRPr="00E439D0">
        <w:rPr>
          <w:rStyle w:val="StyleUnderline"/>
        </w:rPr>
        <w:t xml:space="preserve"> of those employees</w:t>
      </w:r>
      <w:r w:rsidRPr="001227C4">
        <w:rPr>
          <w:sz w:val="16"/>
        </w:rPr>
        <w:t xml:space="preserve"> would </w:t>
      </w:r>
      <w:r w:rsidRPr="001227C4">
        <w:rPr>
          <w:rStyle w:val="Emphasis"/>
        </w:rPr>
        <w:t>leave</w:t>
      </w:r>
      <w:r w:rsidRPr="001227C4">
        <w:rPr>
          <w:rStyle w:val="StyleUnderline"/>
        </w:rPr>
        <w:t xml:space="preserve"> </w:t>
      </w:r>
      <w:r w:rsidRPr="00336674">
        <w:rPr>
          <w:rStyle w:val="Emphasis"/>
          <w:highlight w:val="green"/>
        </w:rPr>
        <w:t>voluntarily</w:t>
      </w:r>
      <w:r w:rsidRPr="00E439D0">
        <w:rPr>
          <w:rStyle w:val="StyleUnderline"/>
        </w:rPr>
        <w:t xml:space="preserve"> and 20% </w:t>
      </w:r>
      <w:r>
        <w:rPr>
          <w:rStyle w:val="StyleUnderline"/>
        </w:rPr>
        <w:t xml:space="preserve">[percent] </w:t>
      </w:r>
      <w:r w:rsidRPr="00E439D0">
        <w:rPr>
          <w:rStyle w:val="StyleUnderline"/>
        </w:rPr>
        <w:t>would be fired.</w:t>
      </w:r>
      <w:r w:rsidRPr="001227C4">
        <w:rPr>
          <w:sz w:val="16"/>
          <w:szCs w:val="16"/>
        </w:rPr>
        <w:t xml:space="preserve"> Kupor provided the figures to Reuters on Thursday. That's a 12.5% reduction in the federal workforce since January.</w:t>
      </w:r>
    </w:p>
    <w:p w14:paraId="558CCC4F" w14:textId="77777777" w:rsidR="003037B6" w:rsidRDefault="003037B6" w:rsidP="003037B6">
      <w:pPr>
        <w:pStyle w:val="Analytic"/>
      </w:pPr>
    </w:p>
    <w:p w14:paraId="1586DBC0" w14:textId="77777777" w:rsidR="003037B6" w:rsidRDefault="003037B6" w:rsidP="003037B6">
      <w:pPr>
        <w:pStyle w:val="Heading2"/>
      </w:pPr>
      <w:r>
        <w:t>Administration---1NC</w:t>
      </w:r>
    </w:p>
    <w:p w14:paraId="71A9218C" w14:textId="77777777" w:rsidR="003037B6" w:rsidRDefault="003037B6" w:rsidP="003037B6">
      <w:pPr>
        <w:pStyle w:val="Heading3"/>
      </w:pPr>
      <w:r>
        <w:t>Administration---Credibility---1NC</w:t>
      </w:r>
    </w:p>
    <w:p w14:paraId="0078FF09" w14:textId="77777777" w:rsidR="003037B6" w:rsidRDefault="003037B6" w:rsidP="003037B6">
      <w:pPr>
        <w:pStyle w:val="Analytic"/>
      </w:pPr>
    </w:p>
    <w:p w14:paraId="3CDCA375" w14:textId="77777777" w:rsidR="003037B6" w:rsidRPr="00EC1F4F" w:rsidRDefault="003037B6" w:rsidP="003037B6">
      <w:pPr>
        <w:pStyle w:val="Heading4"/>
      </w:pPr>
      <w:r>
        <w:t xml:space="preserve">Leadership is </w:t>
      </w:r>
      <w:r w:rsidRPr="00EC1F4F">
        <w:rPr>
          <w:u w:val="single"/>
        </w:rPr>
        <w:t>unsuccessful</w:t>
      </w:r>
      <w:r>
        <w:t xml:space="preserve"> and </w:t>
      </w:r>
      <w:r w:rsidRPr="00EC1F4F">
        <w:rPr>
          <w:u w:val="single"/>
        </w:rPr>
        <w:t>unsustainable</w:t>
      </w:r>
      <w:r>
        <w:t xml:space="preserve">. Clinging provokes </w:t>
      </w:r>
      <w:r w:rsidRPr="000B2497">
        <w:rPr>
          <w:u w:val="single"/>
        </w:rPr>
        <w:t>nuclear war</w:t>
      </w:r>
      <w:r>
        <w:t xml:space="preserve"> and tubes multilateral cooperation on a </w:t>
      </w:r>
      <w:r w:rsidRPr="000B2497">
        <w:rPr>
          <w:u w:val="single"/>
        </w:rPr>
        <w:t>host of issues</w:t>
      </w:r>
      <w:r>
        <w:t>---</w:t>
      </w:r>
      <w:r w:rsidRPr="000B2497">
        <w:rPr>
          <w:u w:val="single"/>
        </w:rPr>
        <w:t>extinction</w:t>
      </w:r>
      <w:r>
        <w:t>.</w:t>
      </w:r>
    </w:p>
    <w:p w14:paraId="77779944" w14:textId="77777777" w:rsidR="003037B6" w:rsidRPr="00875F54" w:rsidRDefault="003037B6" w:rsidP="003037B6">
      <w:r>
        <w:t xml:space="preserve">Jeffrey </w:t>
      </w:r>
      <w:r w:rsidRPr="00875F54">
        <w:rPr>
          <w:rStyle w:val="Style13ptBold"/>
        </w:rPr>
        <w:t>Sachs 2</w:t>
      </w:r>
      <w:r>
        <w:rPr>
          <w:rStyle w:val="Style13ptBold"/>
        </w:rPr>
        <w:t>4</w:t>
      </w:r>
      <w:r w:rsidRPr="00875F54">
        <w:t>,</w:t>
      </w:r>
      <w:r>
        <w:t xml:space="preserve"> </w:t>
      </w:r>
      <w:bookmarkStart w:id="3" w:name="_Hlk196300751"/>
      <w:r>
        <w:t>professor at Columbia University, President of the UN Sustainable Development Solutions Network</w:t>
      </w:r>
      <w:bookmarkEnd w:id="3"/>
      <w:r>
        <w:t xml:space="preserve">, “Beyond the age of hegemony,” </w:t>
      </w:r>
      <w:r>
        <w:rPr>
          <w:i/>
          <w:iCs/>
        </w:rPr>
        <w:t>Review of Keynesian Economics</w:t>
      </w:r>
      <w:r>
        <w:t>, Volume 12, Issue 3, pp. 278-283, https://doi.org/10.4337/roke.2024.03.02</w:t>
      </w:r>
    </w:p>
    <w:p w14:paraId="423FC23C" w14:textId="77777777" w:rsidR="003037B6" w:rsidRPr="00220D09" w:rsidRDefault="003037B6" w:rsidP="003037B6">
      <w:pPr>
        <w:rPr>
          <w:sz w:val="16"/>
        </w:rPr>
      </w:pPr>
      <w:r w:rsidRPr="00220D09">
        <w:rPr>
          <w:sz w:val="16"/>
        </w:rPr>
        <w:t>1 INTRODUCTION</w:t>
      </w:r>
    </w:p>
    <w:p w14:paraId="230B4D71" w14:textId="77777777" w:rsidR="003037B6" w:rsidRPr="00220D09" w:rsidRDefault="003037B6" w:rsidP="003037B6">
      <w:pPr>
        <w:rPr>
          <w:sz w:val="16"/>
        </w:rPr>
      </w:pPr>
      <w:r w:rsidRPr="00220D09">
        <w:rPr>
          <w:sz w:val="16"/>
        </w:rPr>
        <w:t xml:space="preserve">The </w:t>
      </w:r>
      <w:r w:rsidRPr="00336674">
        <w:rPr>
          <w:rStyle w:val="StyleUnderline"/>
          <w:highlight w:val="green"/>
        </w:rPr>
        <w:t>wars</w:t>
      </w:r>
      <w:r w:rsidRPr="00220D09">
        <w:rPr>
          <w:sz w:val="16"/>
        </w:rPr>
        <w:t xml:space="preserve"> that are raging </w:t>
      </w:r>
      <w:r w:rsidRPr="00336674">
        <w:rPr>
          <w:rStyle w:val="StyleUnderline"/>
          <w:highlight w:val="green"/>
        </w:rPr>
        <w:t xml:space="preserve">in </w:t>
      </w:r>
      <w:r w:rsidRPr="00336674">
        <w:rPr>
          <w:rStyle w:val="Emphasis"/>
          <w:highlight w:val="green"/>
        </w:rPr>
        <w:t>Ukraine</w:t>
      </w:r>
      <w:r w:rsidRPr="00336674">
        <w:rPr>
          <w:rStyle w:val="StyleUnderline"/>
          <w:highlight w:val="green"/>
        </w:rPr>
        <w:t xml:space="preserve"> and </w:t>
      </w:r>
      <w:r w:rsidRPr="00336674">
        <w:rPr>
          <w:rStyle w:val="Emphasis"/>
          <w:highlight w:val="green"/>
        </w:rPr>
        <w:t>Gaza</w:t>
      </w:r>
      <w:r w:rsidRPr="00220D09">
        <w:rPr>
          <w:sz w:val="16"/>
        </w:rPr>
        <w:t xml:space="preserve">, and the </w:t>
      </w:r>
      <w:r w:rsidRPr="00336674">
        <w:rPr>
          <w:rStyle w:val="Emphasis"/>
          <w:highlight w:val="green"/>
        </w:rPr>
        <w:t>arms race</w:t>
      </w:r>
      <w:r w:rsidRPr="00354334">
        <w:rPr>
          <w:rStyle w:val="StyleUnderline"/>
        </w:rPr>
        <w:t xml:space="preserve"> in Asia between</w:t>
      </w:r>
      <w:r w:rsidRPr="00220D09">
        <w:rPr>
          <w:sz w:val="16"/>
        </w:rPr>
        <w:t xml:space="preserve"> the </w:t>
      </w:r>
      <w:r w:rsidRPr="00354334">
        <w:rPr>
          <w:rStyle w:val="StyleUnderline"/>
        </w:rPr>
        <w:t xml:space="preserve">US and China, </w:t>
      </w:r>
      <w:r w:rsidRPr="00336674">
        <w:rPr>
          <w:rStyle w:val="StyleUnderline"/>
          <w:highlight w:val="green"/>
        </w:rPr>
        <w:t>have</w:t>
      </w:r>
      <w:r w:rsidRPr="00220D09">
        <w:rPr>
          <w:sz w:val="16"/>
        </w:rPr>
        <w:t xml:space="preserve"> a </w:t>
      </w:r>
      <w:r w:rsidRPr="00354334">
        <w:rPr>
          <w:rStyle w:val="Emphasis"/>
        </w:rPr>
        <w:t xml:space="preserve">common </w:t>
      </w:r>
      <w:r w:rsidRPr="00336674">
        <w:rPr>
          <w:rStyle w:val="Emphasis"/>
          <w:highlight w:val="green"/>
        </w:rPr>
        <w:t>root</w:t>
      </w:r>
      <w:r w:rsidRPr="00220D09">
        <w:rPr>
          <w:sz w:val="16"/>
        </w:rPr>
        <w:t xml:space="preserve">: the attempt of the Western world, especially </w:t>
      </w:r>
      <w:r w:rsidRPr="00336674">
        <w:rPr>
          <w:rStyle w:val="StyleUnderline"/>
          <w:highlight w:val="green"/>
        </w:rPr>
        <w:t>of</w:t>
      </w:r>
      <w:r w:rsidRPr="00220D09">
        <w:rPr>
          <w:sz w:val="16"/>
        </w:rPr>
        <w:t xml:space="preserve"> the </w:t>
      </w:r>
      <w:r w:rsidRPr="00336674">
        <w:rPr>
          <w:rStyle w:val="Emphasis"/>
          <w:highlight w:val="green"/>
        </w:rPr>
        <w:t>U</w:t>
      </w:r>
      <w:r w:rsidRPr="00220D09">
        <w:rPr>
          <w:sz w:val="16"/>
        </w:rPr>
        <w:t xml:space="preserve">nited </w:t>
      </w:r>
      <w:r w:rsidRPr="00336674">
        <w:rPr>
          <w:rStyle w:val="Emphasis"/>
          <w:highlight w:val="green"/>
        </w:rPr>
        <w:t>S</w:t>
      </w:r>
      <w:r w:rsidRPr="00220D09">
        <w:rPr>
          <w:sz w:val="16"/>
        </w:rPr>
        <w:t xml:space="preserve">tates, to maintain its geopolitical </w:t>
      </w:r>
      <w:r w:rsidRPr="00336674">
        <w:rPr>
          <w:rStyle w:val="Emphasis"/>
          <w:highlight w:val="green"/>
        </w:rPr>
        <w:t>heg</w:t>
      </w:r>
      <w:r w:rsidRPr="00354334">
        <w:rPr>
          <w:rStyle w:val="StyleUnderline"/>
        </w:rPr>
        <w:t>emony. The West</w:t>
      </w:r>
      <w:r w:rsidRPr="00220D09">
        <w:rPr>
          <w:sz w:val="16"/>
        </w:rPr>
        <w:t xml:space="preserve">, meaning mainly the countries of the North Atlantic region (and hence NATO), </w:t>
      </w:r>
      <w:r w:rsidRPr="00354334">
        <w:rPr>
          <w:rStyle w:val="StyleUnderline"/>
        </w:rPr>
        <w:t>was</w:t>
      </w:r>
      <w:r w:rsidRPr="00220D09">
        <w:rPr>
          <w:sz w:val="16"/>
        </w:rPr>
        <w:t xml:space="preserve"> geopolitically ascendant after 1500 to around 1820, and then </w:t>
      </w:r>
      <w:r w:rsidRPr="00354334">
        <w:rPr>
          <w:rStyle w:val="StyleUnderline"/>
        </w:rPr>
        <w:t>geopolitically dominant</w:t>
      </w:r>
      <w:r w:rsidRPr="00220D09">
        <w:rPr>
          <w:sz w:val="16"/>
        </w:rPr>
        <w:t xml:space="preserve"> from around 1820 </w:t>
      </w:r>
      <w:r w:rsidRPr="00354334">
        <w:rPr>
          <w:rStyle w:val="StyleUnderline"/>
        </w:rPr>
        <w:t xml:space="preserve">until 2000. That </w:t>
      </w:r>
      <w:r w:rsidRPr="00336674">
        <w:rPr>
          <w:rStyle w:val="StyleUnderline"/>
          <w:highlight w:val="green"/>
        </w:rPr>
        <w:t>power is</w:t>
      </w:r>
      <w:r w:rsidRPr="00220D09">
        <w:rPr>
          <w:sz w:val="16"/>
        </w:rPr>
        <w:t xml:space="preserve"> now </w:t>
      </w:r>
      <w:r w:rsidRPr="00336674">
        <w:rPr>
          <w:rStyle w:val="Emphasis"/>
          <w:highlight w:val="green"/>
        </w:rPr>
        <w:t>waning</w:t>
      </w:r>
      <w:r w:rsidRPr="00220D09">
        <w:rPr>
          <w:sz w:val="16"/>
        </w:rPr>
        <w:t xml:space="preserve">, and the West's loss of relative power is the source of the current conflicts. I will argue that </w:t>
      </w:r>
      <w:r w:rsidRPr="00336674">
        <w:rPr>
          <w:rStyle w:val="Emphasis"/>
          <w:highlight w:val="green"/>
        </w:rPr>
        <w:t>peace</w:t>
      </w:r>
      <w:r w:rsidRPr="00336674">
        <w:rPr>
          <w:rStyle w:val="StyleUnderline"/>
          <w:highlight w:val="green"/>
        </w:rPr>
        <w:t xml:space="preserve"> must be constructed on</w:t>
      </w:r>
      <w:r w:rsidRPr="00220D09">
        <w:rPr>
          <w:sz w:val="16"/>
        </w:rPr>
        <w:t xml:space="preserve"> the </w:t>
      </w:r>
      <w:r w:rsidRPr="00354334">
        <w:rPr>
          <w:rStyle w:val="StyleUnderline"/>
        </w:rPr>
        <w:t xml:space="preserve">basis of </w:t>
      </w:r>
      <w:r w:rsidRPr="00336674">
        <w:rPr>
          <w:rStyle w:val="Emphasis"/>
          <w:highlight w:val="green"/>
        </w:rPr>
        <w:t>multipolarity</w:t>
      </w:r>
      <w:r w:rsidRPr="00220D09">
        <w:rPr>
          <w:sz w:val="16"/>
        </w:rPr>
        <w:t xml:space="preserve"> and multilateralism, the latter signifying </w:t>
      </w:r>
      <w:r w:rsidRPr="00C5583C">
        <w:rPr>
          <w:rStyle w:val="StyleUnderline"/>
        </w:rPr>
        <w:t xml:space="preserve">a </w:t>
      </w:r>
      <w:r w:rsidRPr="00C5583C">
        <w:rPr>
          <w:rStyle w:val="Emphasis"/>
        </w:rPr>
        <w:t>global</w:t>
      </w:r>
      <w:r w:rsidRPr="00C5583C">
        <w:rPr>
          <w:rStyle w:val="StyleUnderline"/>
        </w:rPr>
        <w:t xml:space="preserve"> rule of law</w:t>
      </w:r>
      <w:r w:rsidRPr="00220D09">
        <w:rPr>
          <w:sz w:val="16"/>
        </w:rPr>
        <w:t xml:space="preserve"> under the UN Charter </w:t>
      </w:r>
      <w:r w:rsidRPr="00C5583C">
        <w:rPr>
          <w:rStyle w:val="StyleUnderline"/>
        </w:rPr>
        <w:t>rather than under</w:t>
      </w:r>
      <w:r w:rsidRPr="00220D09">
        <w:rPr>
          <w:sz w:val="16"/>
        </w:rPr>
        <w:t xml:space="preserve"> the </w:t>
      </w:r>
      <w:r w:rsidRPr="00C5583C">
        <w:rPr>
          <w:rStyle w:val="StyleUnderline"/>
        </w:rPr>
        <w:t>US self-declared 'rule-based order'</w:t>
      </w:r>
      <w:r w:rsidRPr="00220D09">
        <w:rPr>
          <w:sz w:val="16"/>
        </w:rPr>
        <w:t xml:space="preserve">, which means </w:t>
      </w:r>
      <w:r w:rsidRPr="00C5583C">
        <w:rPr>
          <w:rStyle w:val="StyleUnderline"/>
        </w:rPr>
        <w:t>nothing more than</w:t>
      </w:r>
      <w:r w:rsidRPr="00220D09">
        <w:rPr>
          <w:sz w:val="16"/>
        </w:rPr>
        <w:t xml:space="preserve"> the </w:t>
      </w:r>
      <w:r w:rsidRPr="00C5583C">
        <w:rPr>
          <w:rStyle w:val="StyleUnderline"/>
        </w:rPr>
        <w:t>rules</w:t>
      </w:r>
      <w:r w:rsidRPr="00220D09">
        <w:rPr>
          <w:sz w:val="16"/>
        </w:rPr>
        <w:t xml:space="preserve"> that the </w:t>
      </w:r>
      <w:r w:rsidRPr="00C5583C">
        <w:rPr>
          <w:rStyle w:val="StyleUnderline"/>
        </w:rPr>
        <w:t>US purports</w:t>
      </w:r>
      <w:r w:rsidRPr="00220D09">
        <w:rPr>
          <w:sz w:val="16"/>
        </w:rPr>
        <w:t xml:space="preserve"> to set.</w:t>
      </w:r>
    </w:p>
    <w:p w14:paraId="03A6B322" w14:textId="77777777" w:rsidR="003037B6" w:rsidRPr="00220D09" w:rsidRDefault="003037B6" w:rsidP="003037B6">
      <w:pPr>
        <w:rPr>
          <w:sz w:val="16"/>
        </w:rPr>
      </w:pPr>
      <w:r w:rsidRPr="00220D09">
        <w:rPr>
          <w:sz w:val="16"/>
        </w:rPr>
        <w:t>Thus, at the core of the current global tensions is the world economy, but not in a literal sense of a war of a debtor West versus a creditor East, or any such direct economic war between the East and West. The economic underpinnings of the current conflicts are actually more basic. The West (meaning, once again, the US and its mainly European allies) are fighting for continued hegemony in a world that they believe to be theirs. For half a millennium Europe has believed that it is the superior part of the world: culturally, religiously, and at least during the 1700s—1900s, even biologically. This illusion is now falling to the wayside, but not without a fight.</w:t>
      </w:r>
    </w:p>
    <w:p w14:paraId="2D32D2FB" w14:textId="77777777" w:rsidR="003037B6" w:rsidRPr="00220D09" w:rsidRDefault="003037B6" w:rsidP="003037B6">
      <w:pPr>
        <w:rPr>
          <w:sz w:val="16"/>
        </w:rPr>
      </w:pPr>
      <w:r w:rsidRPr="00220D09">
        <w:rPr>
          <w:sz w:val="16"/>
        </w:rPr>
        <w:t>2 THE RISE AND DECLINE OF WESTERN HEGEMONY</w:t>
      </w:r>
    </w:p>
    <w:p w14:paraId="11D4A06F" w14:textId="77777777" w:rsidR="003037B6" w:rsidRPr="00220D09" w:rsidRDefault="003037B6" w:rsidP="003037B6">
      <w:pPr>
        <w:rPr>
          <w:sz w:val="16"/>
        </w:rPr>
      </w:pPr>
      <w:r w:rsidRPr="00220D09">
        <w:rPr>
          <w:sz w:val="16"/>
        </w:rPr>
        <w:t xml:space="preserve">In the sixteenth century, Spain became the first-ever global empire. By the nineteenth century, Britain dominated the oceans and global politics, and emerged as a true global hegemon. After World War II, the US took over from Britain. Now America's relative power is fading, and some believe that </w:t>
      </w:r>
      <w:r w:rsidRPr="002054AB">
        <w:rPr>
          <w:rStyle w:val="StyleUnderline"/>
        </w:rPr>
        <w:t>China will be the next global hegemon</w:t>
      </w:r>
      <w:r w:rsidRPr="00220D09">
        <w:rPr>
          <w:sz w:val="16"/>
        </w:rPr>
        <w:t xml:space="preserve">. In fact, </w:t>
      </w:r>
      <w:r w:rsidRPr="00336674">
        <w:rPr>
          <w:rStyle w:val="StyleUnderline"/>
          <w:highlight w:val="green"/>
        </w:rPr>
        <w:t>we are moving to</w:t>
      </w:r>
      <w:r w:rsidRPr="002054AB">
        <w:rPr>
          <w:rStyle w:val="StyleUnderline"/>
        </w:rPr>
        <w:t xml:space="preserve"> a </w:t>
      </w:r>
      <w:r w:rsidRPr="00336674">
        <w:rPr>
          <w:rStyle w:val="Emphasis"/>
          <w:highlight w:val="green"/>
        </w:rPr>
        <w:t>post-hegemonic world</w:t>
      </w:r>
      <w:r w:rsidRPr="002054AB">
        <w:rPr>
          <w:rStyle w:val="StyleUnderline"/>
        </w:rPr>
        <w:t>. China will not dominate, but</w:t>
      </w:r>
      <w:r w:rsidRPr="00220D09">
        <w:rPr>
          <w:sz w:val="16"/>
        </w:rPr>
        <w:t xml:space="preserve"> it </w:t>
      </w:r>
      <w:r w:rsidRPr="002054AB">
        <w:rPr>
          <w:rStyle w:val="StyleUnderline"/>
        </w:rPr>
        <w:t>will be a powerful and successful country in the new world system</w:t>
      </w:r>
      <w:r w:rsidRPr="00220D09">
        <w:rPr>
          <w:sz w:val="16"/>
        </w:rPr>
        <w:t>.</w:t>
      </w:r>
    </w:p>
    <w:p w14:paraId="251B6D1C" w14:textId="77777777" w:rsidR="003037B6" w:rsidRPr="00220D09" w:rsidRDefault="003037B6" w:rsidP="003037B6">
      <w:pPr>
        <w:rPr>
          <w:sz w:val="16"/>
        </w:rPr>
      </w:pPr>
      <w:r w:rsidRPr="00220D09">
        <w:rPr>
          <w:sz w:val="16"/>
        </w:rPr>
        <w:t xml:space="preserve">To see why </w:t>
      </w:r>
      <w:r w:rsidRPr="002054AB">
        <w:rPr>
          <w:rStyle w:val="StyleUnderline"/>
        </w:rPr>
        <w:t xml:space="preserve">we </w:t>
      </w:r>
      <w:r w:rsidRPr="002054AB">
        <w:rPr>
          <w:rStyle w:val="Emphasis"/>
        </w:rPr>
        <w:t>will</w:t>
      </w:r>
      <w:r w:rsidRPr="002054AB">
        <w:rPr>
          <w:rStyle w:val="StyleUnderline"/>
        </w:rPr>
        <w:t xml:space="preserve"> arrive at</w:t>
      </w:r>
      <w:r w:rsidRPr="00220D09">
        <w:rPr>
          <w:sz w:val="16"/>
        </w:rPr>
        <w:t xml:space="preserve"> true </w:t>
      </w:r>
      <w:r w:rsidRPr="002054AB">
        <w:rPr>
          <w:rStyle w:val="StyleUnderline"/>
        </w:rPr>
        <w:t>multipolarity</w:t>
      </w:r>
      <w:r w:rsidRPr="00220D09">
        <w:rPr>
          <w:sz w:val="16"/>
        </w:rPr>
        <w:t xml:space="preserve">, let us focus briefly on </w:t>
      </w:r>
      <w:r w:rsidRPr="002054AB">
        <w:rPr>
          <w:rStyle w:val="StyleUnderline"/>
        </w:rPr>
        <w:t>the fundamental drivers of geopolitical change</w:t>
      </w:r>
      <w:r w:rsidRPr="00220D09">
        <w:rPr>
          <w:sz w:val="16"/>
        </w:rPr>
        <w:t>.</w:t>
      </w:r>
    </w:p>
    <w:p w14:paraId="28359A26" w14:textId="77777777" w:rsidR="003037B6" w:rsidRPr="00220D09" w:rsidRDefault="003037B6" w:rsidP="003037B6">
      <w:pPr>
        <w:rPr>
          <w:sz w:val="16"/>
        </w:rPr>
      </w:pPr>
      <w:r w:rsidRPr="002054AB">
        <w:rPr>
          <w:rStyle w:val="StyleUnderline"/>
        </w:rPr>
        <w:t>How did</w:t>
      </w:r>
      <w:r w:rsidRPr="00220D09">
        <w:rPr>
          <w:sz w:val="16"/>
        </w:rPr>
        <w:t xml:space="preserve"> the </w:t>
      </w:r>
      <w:r w:rsidRPr="00336674">
        <w:rPr>
          <w:rStyle w:val="Emphasis"/>
          <w:highlight w:val="green"/>
        </w:rPr>
        <w:t>UK</w:t>
      </w:r>
      <w:r w:rsidRPr="00336674">
        <w:rPr>
          <w:rStyle w:val="StyleUnderline"/>
          <w:highlight w:val="green"/>
        </w:rPr>
        <w:t xml:space="preserve"> achieve</w:t>
      </w:r>
      <w:r w:rsidRPr="002054AB">
        <w:rPr>
          <w:rStyle w:val="StyleUnderline"/>
        </w:rPr>
        <w:t xml:space="preserve"> global </w:t>
      </w:r>
      <w:r w:rsidRPr="00336674">
        <w:rPr>
          <w:rStyle w:val="StyleUnderline"/>
          <w:highlight w:val="green"/>
        </w:rPr>
        <w:t>dominance from</w:t>
      </w:r>
      <w:r w:rsidRPr="00220D09">
        <w:rPr>
          <w:sz w:val="16"/>
        </w:rPr>
        <w:t xml:space="preserve"> around 1820—1914? In one word, coal. In two words, steam power. Britain leveraged its plentiful coal into world power. In the 1770s, James Watt, working at the University of Glasgow, produced a highly efficient steam engine. Britain quickly harnessed the low-cost steam power to build </w:t>
      </w:r>
      <w:r w:rsidRPr="002054AB">
        <w:rPr>
          <w:rStyle w:val="StyleUnderline"/>
        </w:rPr>
        <w:t xml:space="preserve">the world's first </w:t>
      </w:r>
      <w:r w:rsidRPr="00336674">
        <w:rPr>
          <w:rStyle w:val="Emphasis"/>
          <w:highlight w:val="green"/>
        </w:rPr>
        <w:t>large-scale industrial econ</w:t>
      </w:r>
      <w:r w:rsidRPr="00EC1F4F">
        <w:rPr>
          <w:rStyle w:val="StyleUnderline"/>
        </w:rPr>
        <w:t>omy</w:t>
      </w:r>
      <w:r w:rsidRPr="00220D09">
        <w:rPr>
          <w:sz w:val="16"/>
        </w:rPr>
        <w:t xml:space="preserve">, and the world's first industrial military, including the British Empire's steam-powered navy that ruled the seas. </w:t>
      </w:r>
      <w:r w:rsidRPr="002054AB">
        <w:rPr>
          <w:rStyle w:val="StyleUnderline"/>
        </w:rPr>
        <w:t>How</w:t>
      </w:r>
      <w:r w:rsidRPr="00220D09">
        <w:rPr>
          <w:sz w:val="16"/>
        </w:rPr>
        <w:t xml:space="preserve"> then </w:t>
      </w:r>
      <w:r w:rsidRPr="002054AB">
        <w:rPr>
          <w:rStyle w:val="StyleUnderline"/>
        </w:rPr>
        <w:t>did</w:t>
      </w:r>
      <w:r w:rsidRPr="00220D09">
        <w:rPr>
          <w:sz w:val="16"/>
        </w:rPr>
        <w:t xml:space="preserve"> the </w:t>
      </w:r>
      <w:r w:rsidRPr="002054AB">
        <w:rPr>
          <w:rStyle w:val="StyleUnderline"/>
        </w:rPr>
        <w:t>UK</w:t>
      </w:r>
      <w:r w:rsidRPr="00220D09">
        <w:rPr>
          <w:sz w:val="16"/>
        </w:rPr>
        <w:t xml:space="preserve"> eventually </w:t>
      </w:r>
      <w:r w:rsidRPr="002054AB">
        <w:rPr>
          <w:rStyle w:val="StyleUnderline"/>
        </w:rPr>
        <w:t>lose</w:t>
      </w:r>
      <w:r w:rsidRPr="00220D09">
        <w:rPr>
          <w:sz w:val="16"/>
        </w:rPr>
        <w:t xml:space="preserve"> the </w:t>
      </w:r>
      <w:r w:rsidRPr="002054AB">
        <w:rPr>
          <w:rStyle w:val="StyleUnderline"/>
        </w:rPr>
        <w:t>lead?</w:t>
      </w:r>
      <w:r w:rsidRPr="00220D09">
        <w:rPr>
          <w:sz w:val="16"/>
        </w:rPr>
        <w:t xml:space="preserve"> Here two explanations are crucial: </w:t>
      </w:r>
      <w:r w:rsidRPr="002054AB">
        <w:rPr>
          <w:rStyle w:val="Emphasis"/>
        </w:rPr>
        <w:t>diffusion and war</w:t>
      </w:r>
      <w:r w:rsidRPr="00220D09">
        <w:rPr>
          <w:sz w:val="16"/>
        </w:rPr>
        <w:t xml:space="preserve">. Britain's </w:t>
      </w:r>
      <w:r w:rsidRPr="002054AB">
        <w:rPr>
          <w:rStyle w:val="StyleUnderline"/>
        </w:rPr>
        <w:t>tech</w:t>
      </w:r>
      <w:r w:rsidRPr="00220D09">
        <w:rPr>
          <w:sz w:val="16"/>
        </w:rPr>
        <w:t xml:space="preserve">nological know-how, including the harnessing of steam power, </w:t>
      </w:r>
      <w:r w:rsidRPr="002054AB">
        <w:rPr>
          <w:rStyle w:val="StyleUnderline"/>
        </w:rPr>
        <w:t>diffused to the rest of the world</w:t>
      </w:r>
      <w:r w:rsidRPr="00220D09">
        <w:rPr>
          <w:sz w:val="16"/>
        </w:rPr>
        <w:t xml:space="preserve">. Britain's </w:t>
      </w:r>
      <w:r w:rsidRPr="00336674">
        <w:rPr>
          <w:rStyle w:val="Emphasis"/>
          <w:highlight w:val="green"/>
        </w:rPr>
        <w:t>innovations</w:t>
      </w:r>
      <w:r w:rsidRPr="00336674">
        <w:rPr>
          <w:rStyle w:val="StyleUnderline"/>
          <w:highlight w:val="green"/>
        </w:rPr>
        <w:t xml:space="preserve"> gave</w:t>
      </w:r>
      <w:r w:rsidRPr="00220D09">
        <w:rPr>
          <w:sz w:val="16"/>
        </w:rPr>
        <w:t xml:space="preserve"> the </w:t>
      </w:r>
      <w:r w:rsidRPr="00336674">
        <w:rPr>
          <w:rStyle w:val="StyleUnderline"/>
          <w:highlight w:val="green"/>
        </w:rPr>
        <w:t xml:space="preserve">country a lead of </w:t>
      </w:r>
      <w:r w:rsidRPr="00EC1F4F">
        <w:rPr>
          <w:rStyle w:val="Emphasis"/>
        </w:rPr>
        <w:t>50</w:t>
      </w:r>
      <w:r w:rsidRPr="002054AB">
        <w:rPr>
          <w:rStyle w:val="Emphasis"/>
        </w:rPr>
        <w:t>-</w:t>
      </w:r>
      <w:r w:rsidRPr="00336674">
        <w:rPr>
          <w:rStyle w:val="Emphasis"/>
          <w:highlight w:val="green"/>
        </w:rPr>
        <w:t>75 years</w:t>
      </w:r>
      <w:r w:rsidRPr="00220D09">
        <w:rPr>
          <w:sz w:val="16"/>
        </w:rPr>
        <w:t xml:space="preserve"> over its closest </w:t>
      </w:r>
      <w:r w:rsidRPr="002054AB">
        <w:rPr>
          <w:rStyle w:val="StyleUnderline"/>
        </w:rPr>
        <w:t>competitors</w:t>
      </w:r>
      <w:r w:rsidRPr="00220D09">
        <w:rPr>
          <w:sz w:val="16"/>
        </w:rPr>
        <w:t xml:space="preserve">, but by the end of the nineteenth century, the US and Germany, both rich with coal and large internal markets, </w:t>
      </w:r>
      <w:r w:rsidRPr="002054AB">
        <w:rPr>
          <w:rStyle w:val="StyleUnderline"/>
        </w:rPr>
        <w:t>had adopted, adapted, and</w:t>
      </w:r>
      <w:r w:rsidRPr="00220D09">
        <w:rPr>
          <w:sz w:val="16"/>
        </w:rPr>
        <w:t xml:space="preserve"> even </w:t>
      </w:r>
      <w:r w:rsidRPr="002054AB">
        <w:rPr>
          <w:rStyle w:val="StyleUnderline"/>
        </w:rPr>
        <w:t>surpassed Britain's innovations</w:t>
      </w:r>
      <w:r w:rsidRPr="00220D09">
        <w:rPr>
          <w:sz w:val="16"/>
        </w:rPr>
        <w:t xml:space="preserve"> to become industrial superpowers.</w:t>
      </w:r>
    </w:p>
    <w:p w14:paraId="2B676884" w14:textId="77777777" w:rsidR="003037B6" w:rsidRPr="00220D09" w:rsidRDefault="003037B6" w:rsidP="003037B6">
      <w:pPr>
        <w:rPr>
          <w:sz w:val="16"/>
        </w:rPr>
      </w:pPr>
      <w:r w:rsidRPr="00220D09">
        <w:rPr>
          <w:sz w:val="16"/>
        </w:rPr>
        <w:t xml:space="preserve">Then, between 1914 and 1945, the British Empire was mortally wounded by two world wars while the US, protected by two oceans, surged in industrial power and technology because of the wars. By 1945, </w:t>
      </w:r>
      <w:r w:rsidRPr="00336674">
        <w:rPr>
          <w:rStyle w:val="StyleUnderline"/>
          <w:highlight w:val="green"/>
        </w:rPr>
        <w:t>the</w:t>
      </w:r>
      <w:r w:rsidRPr="00220D09">
        <w:rPr>
          <w:sz w:val="16"/>
        </w:rPr>
        <w:t xml:space="preserve"> British </w:t>
      </w:r>
      <w:r w:rsidRPr="00336674">
        <w:rPr>
          <w:rStyle w:val="StyleUnderline"/>
          <w:highlight w:val="green"/>
        </w:rPr>
        <w:t>Empire</w:t>
      </w:r>
      <w:r w:rsidRPr="00220D09">
        <w:rPr>
          <w:sz w:val="16"/>
        </w:rPr>
        <w:t xml:space="preserve"> had </w:t>
      </w:r>
      <w:r w:rsidRPr="00336674">
        <w:rPr>
          <w:rStyle w:val="Emphasis"/>
          <w:highlight w:val="green"/>
        </w:rPr>
        <w:t>collapsed</w:t>
      </w:r>
      <w:r w:rsidRPr="00220D09">
        <w:rPr>
          <w:sz w:val="16"/>
        </w:rPr>
        <w:t>, while the US was flying high.</w:t>
      </w:r>
    </w:p>
    <w:p w14:paraId="39215915" w14:textId="77777777" w:rsidR="003037B6" w:rsidRPr="00220D09" w:rsidRDefault="003037B6" w:rsidP="003037B6">
      <w:pPr>
        <w:rPr>
          <w:sz w:val="16"/>
        </w:rPr>
      </w:pPr>
      <w:r w:rsidRPr="00336674">
        <w:rPr>
          <w:rStyle w:val="StyleUnderline"/>
          <w:highlight w:val="green"/>
        </w:rPr>
        <w:t>China's</w:t>
      </w:r>
      <w:r w:rsidRPr="00220D09">
        <w:rPr>
          <w:sz w:val="16"/>
        </w:rPr>
        <w:t xml:space="preserve"> dramatic </w:t>
      </w:r>
      <w:r w:rsidRPr="00336674">
        <w:rPr>
          <w:rStyle w:val="StyleUnderline"/>
          <w:highlight w:val="green"/>
        </w:rPr>
        <w:t>rise</w:t>
      </w:r>
      <w:r w:rsidRPr="00220D09">
        <w:rPr>
          <w:sz w:val="16"/>
        </w:rPr>
        <w:t xml:space="preserve"> between 1980 </w:t>
      </w:r>
      <w:r w:rsidRPr="00455494">
        <w:rPr>
          <w:sz w:val="16"/>
        </w:rPr>
        <w:t xml:space="preserve">and 2020 </w:t>
      </w:r>
      <w:r w:rsidRPr="00455494">
        <w:rPr>
          <w:rStyle w:val="StyleUnderline"/>
        </w:rPr>
        <w:t>recalls</w:t>
      </w:r>
      <w:r w:rsidRPr="00455494">
        <w:rPr>
          <w:sz w:val="16"/>
        </w:rPr>
        <w:t xml:space="preserve"> the economic </w:t>
      </w:r>
      <w:r w:rsidRPr="00455494">
        <w:rPr>
          <w:rStyle w:val="StyleUnderline"/>
        </w:rPr>
        <w:t>rise of Germany and the US</w:t>
      </w:r>
      <w:r w:rsidRPr="00455494">
        <w:rPr>
          <w:sz w:val="16"/>
        </w:rPr>
        <w:t xml:space="preserve"> in</w:t>
      </w:r>
      <w:r w:rsidRPr="00220D09">
        <w:rPr>
          <w:sz w:val="16"/>
        </w:rPr>
        <w:t xml:space="preserve"> the late nineteenth century, </w:t>
      </w:r>
      <w:r w:rsidRPr="002054AB">
        <w:rPr>
          <w:rStyle w:val="StyleUnderline"/>
        </w:rPr>
        <w:t xml:space="preserve">but </w:t>
      </w:r>
      <w:r w:rsidRPr="00336674">
        <w:rPr>
          <w:rStyle w:val="StyleUnderline"/>
          <w:highlight w:val="green"/>
        </w:rPr>
        <w:t xml:space="preserve">with </w:t>
      </w:r>
      <w:r w:rsidRPr="00336674">
        <w:rPr>
          <w:rStyle w:val="Emphasis"/>
          <w:highlight w:val="green"/>
        </w:rPr>
        <w:t>one</w:t>
      </w:r>
      <w:r w:rsidRPr="00455494">
        <w:rPr>
          <w:rStyle w:val="Emphasis"/>
        </w:rPr>
        <w:t xml:space="preserve"> major </w:t>
      </w:r>
      <w:r w:rsidRPr="00336674">
        <w:rPr>
          <w:rStyle w:val="Emphasis"/>
          <w:highlight w:val="green"/>
        </w:rPr>
        <w:t>difference</w:t>
      </w:r>
      <w:r w:rsidRPr="002054AB">
        <w:rPr>
          <w:rStyle w:val="StyleUnderline"/>
        </w:rPr>
        <w:t>. Catching up</w:t>
      </w:r>
      <w:r w:rsidRPr="00220D09">
        <w:rPr>
          <w:sz w:val="16"/>
        </w:rPr>
        <w:t xml:space="preserve"> in the present </w:t>
      </w:r>
      <w:r w:rsidRPr="002054AB">
        <w:rPr>
          <w:rStyle w:val="StyleUnderline"/>
        </w:rPr>
        <w:t>can be much faster than in</w:t>
      </w:r>
      <w:r w:rsidRPr="00220D09">
        <w:rPr>
          <w:sz w:val="16"/>
        </w:rPr>
        <w:t xml:space="preserve"> the </w:t>
      </w:r>
      <w:r w:rsidRPr="002054AB">
        <w:rPr>
          <w:rStyle w:val="StyleUnderline"/>
        </w:rPr>
        <w:t xml:space="preserve">nineteenth and twentieth centuries. </w:t>
      </w:r>
      <w:r w:rsidRPr="00336674">
        <w:rPr>
          <w:rStyle w:val="Emphasis"/>
          <w:highlight w:val="green"/>
        </w:rPr>
        <w:t>Tech</w:t>
      </w:r>
      <w:r w:rsidRPr="00220D09">
        <w:rPr>
          <w:sz w:val="16"/>
        </w:rPr>
        <w:t xml:space="preserve">nology now </w:t>
      </w:r>
      <w:r w:rsidRPr="00336674">
        <w:rPr>
          <w:rStyle w:val="StyleUnderline"/>
          <w:highlight w:val="green"/>
        </w:rPr>
        <w:t xml:space="preserve">diffuses at </w:t>
      </w:r>
      <w:r w:rsidRPr="00336674">
        <w:rPr>
          <w:rStyle w:val="Emphasis"/>
          <w:highlight w:val="green"/>
        </w:rPr>
        <w:t>lightning speed</w:t>
      </w:r>
      <w:r w:rsidRPr="002054AB">
        <w:rPr>
          <w:rStyle w:val="StyleUnderline"/>
        </w:rPr>
        <w:t>, carried by</w:t>
      </w:r>
      <w:r w:rsidRPr="00220D09">
        <w:rPr>
          <w:sz w:val="16"/>
        </w:rPr>
        <w:t xml:space="preserve"> the </w:t>
      </w:r>
      <w:r w:rsidRPr="002054AB">
        <w:rPr>
          <w:rStyle w:val="StyleUnderline"/>
        </w:rPr>
        <w:t>Internet and via</w:t>
      </w:r>
      <w:r w:rsidRPr="00220D09">
        <w:rPr>
          <w:sz w:val="16"/>
        </w:rPr>
        <w:t xml:space="preserve"> a rich global network of public and private scientific and technological </w:t>
      </w:r>
      <w:r w:rsidRPr="002054AB">
        <w:rPr>
          <w:rStyle w:val="StyleUnderline"/>
        </w:rPr>
        <w:t xml:space="preserve">institutions. There is </w:t>
      </w:r>
      <w:r w:rsidRPr="002054AB">
        <w:rPr>
          <w:rStyle w:val="Emphasis"/>
        </w:rPr>
        <w:t>nothing nefarious</w:t>
      </w:r>
      <w:r w:rsidRPr="002054AB">
        <w:rPr>
          <w:rStyle w:val="StyleUnderline"/>
        </w:rPr>
        <w:t xml:space="preserve"> about</w:t>
      </w:r>
      <w:r w:rsidRPr="00220D09">
        <w:rPr>
          <w:sz w:val="16"/>
        </w:rPr>
        <w:t xml:space="preserve"> this rapid </w:t>
      </w:r>
      <w:r w:rsidRPr="002054AB">
        <w:rPr>
          <w:rStyle w:val="StyleUnderline"/>
        </w:rPr>
        <w:t>tech</w:t>
      </w:r>
      <w:r w:rsidRPr="00220D09">
        <w:rPr>
          <w:sz w:val="16"/>
        </w:rPr>
        <w:t xml:space="preserve">nological </w:t>
      </w:r>
      <w:r w:rsidRPr="002054AB">
        <w:rPr>
          <w:rStyle w:val="StyleUnderline"/>
        </w:rPr>
        <w:t>diffusion</w:t>
      </w:r>
      <w:r w:rsidRPr="00220D09">
        <w:rPr>
          <w:sz w:val="16"/>
        </w:rPr>
        <w:t xml:space="preserve">. On the contrary, </w:t>
      </w:r>
      <w:r w:rsidRPr="00960DC9">
        <w:rPr>
          <w:rStyle w:val="StyleUnderline"/>
        </w:rPr>
        <w:t>it spreads</w:t>
      </w:r>
      <w:r w:rsidRPr="00220D09">
        <w:rPr>
          <w:sz w:val="16"/>
        </w:rPr>
        <w:t xml:space="preserve"> economic </w:t>
      </w:r>
      <w:r w:rsidRPr="00960DC9">
        <w:rPr>
          <w:rStyle w:val="StyleUnderline"/>
        </w:rPr>
        <w:t>wellbeing</w:t>
      </w:r>
      <w:r w:rsidRPr="00220D09">
        <w:rPr>
          <w:sz w:val="16"/>
        </w:rPr>
        <w:t>, raises global living standards, and spurs further innovations as it narrows the gap between the technological leaders and the rest and expands the world economy.</w:t>
      </w:r>
    </w:p>
    <w:p w14:paraId="4F635F42" w14:textId="77777777" w:rsidR="003037B6" w:rsidRPr="00220D09" w:rsidRDefault="003037B6" w:rsidP="003037B6">
      <w:pPr>
        <w:rPr>
          <w:sz w:val="16"/>
        </w:rPr>
      </w:pPr>
      <w:r w:rsidRPr="00220D09">
        <w:rPr>
          <w:sz w:val="16"/>
        </w:rPr>
        <w:t>3 A TWENTIETH-CENTURY WORLD BEYOND HEGEMONY</w:t>
      </w:r>
    </w:p>
    <w:p w14:paraId="324A3EA5" w14:textId="77777777" w:rsidR="003037B6" w:rsidRPr="00220D09" w:rsidRDefault="003037B6" w:rsidP="003037B6">
      <w:pPr>
        <w:rPr>
          <w:sz w:val="16"/>
        </w:rPr>
      </w:pPr>
      <w:r w:rsidRPr="00220D09">
        <w:rPr>
          <w:sz w:val="16"/>
        </w:rPr>
        <w:t xml:space="preserve">Does this mean that China will soon be the new global hegemon to replace the US? In short, the answer is no, at least if the US avoids self-destruction. Above all, </w:t>
      </w:r>
      <w:r w:rsidRPr="00960DC9">
        <w:rPr>
          <w:rStyle w:val="StyleUnderline"/>
        </w:rPr>
        <w:t xml:space="preserve">the </w:t>
      </w:r>
      <w:r w:rsidRPr="00960DC9">
        <w:rPr>
          <w:rStyle w:val="Emphasis"/>
        </w:rPr>
        <w:t>US</w:t>
      </w:r>
      <w:r w:rsidRPr="00220D09">
        <w:rPr>
          <w:sz w:val="16"/>
        </w:rPr>
        <w:t xml:space="preserve">, for its own sake and the world's sake, </w:t>
      </w:r>
      <w:r w:rsidRPr="00960DC9">
        <w:rPr>
          <w:rStyle w:val="StyleUnderline"/>
        </w:rPr>
        <w:t xml:space="preserve">should </w:t>
      </w:r>
      <w:r w:rsidRPr="00960DC9">
        <w:rPr>
          <w:rStyle w:val="Emphasis"/>
        </w:rPr>
        <w:t>avoid</w:t>
      </w:r>
      <w:r w:rsidRPr="00220D09">
        <w:rPr>
          <w:sz w:val="16"/>
        </w:rPr>
        <w:t xml:space="preserve"> another </w:t>
      </w:r>
      <w:r w:rsidRPr="00336674">
        <w:rPr>
          <w:rStyle w:val="Emphasis"/>
          <w:highlight w:val="green"/>
        </w:rPr>
        <w:t>massive war</w:t>
      </w:r>
      <w:r w:rsidRPr="00220D09">
        <w:rPr>
          <w:sz w:val="16"/>
        </w:rPr>
        <w:t xml:space="preserve"> of the kind that brought down the British Empire, and this is especially so </w:t>
      </w:r>
      <w:r w:rsidRPr="00336674">
        <w:rPr>
          <w:rStyle w:val="StyleUnderline"/>
          <w:highlight w:val="green"/>
        </w:rPr>
        <w:t>in</w:t>
      </w:r>
      <w:r w:rsidRPr="00220D09">
        <w:rPr>
          <w:sz w:val="16"/>
        </w:rPr>
        <w:t xml:space="preserve"> the </w:t>
      </w:r>
      <w:r w:rsidRPr="00336674">
        <w:rPr>
          <w:rStyle w:val="Emphasis"/>
          <w:highlight w:val="green"/>
        </w:rPr>
        <w:t>nuclear age</w:t>
      </w:r>
      <w:r w:rsidRPr="00960DC9">
        <w:rPr>
          <w:rStyle w:val="StyleUnderline"/>
        </w:rPr>
        <w:t xml:space="preserve"> when</w:t>
      </w:r>
      <w:r w:rsidRPr="00220D09">
        <w:rPr>
          <w:sz w:val="16"/>
        </w:rPr>
        <w:t xml:space="preserve"> another massive </w:t>
      </w:r>
      <w:r w:rsidRPr="00960DC9">
        <w:rPr>
          <w:rStyle w:val="StyleUnderline"/>
        </w:rPr>
        <w:t xml:space="preserve">war </w:t>
      </w:r>
      <w:r w:rsidRPr="00336674">
        <w:rPr>
          <w:rStyle w:val="StyleUnderline"/>
          <w:highlight w:val="green"/>
        </w:rPr>
        <w:t xml:space="preserve">could </w:t>
      </w:r>
      <w:r w:rsidRPr="00336674">
        <w:rPr>
          <w:rStyle w:val="Emphasis"/>
          <w:highlight w:val="green"/>
        </w:rPr>
        <w:t>end human life</w:t>
      </w:r>
      <w:r w:rsidRPr="00EC1F4F">
        <w:rPr>
          <w:rStyle w:val="StyleUnderline"/>
        </w:rPr>
        <w:t xml:space="preserve"> itself</w:t>
      </w:r>
      <w:r w:rsidRPr="00220D09">
        <w:rPr>
          <w:sz w:val="16"/>
        </w:rPr>
        <w:t xml:space="preserve">. The US's ceaseless and misguided smaller wars of choice (Vietnam, Iraq, Afghanistan, Syria, Ukraine, and others) are surely weakening the country, but at least not in a self-inflicted deathblow. Even if China continues to achieve solid economic growth, as I believe to be likely, </w:t>
      </w:r>
      <w:r w:rsidRPr="00960DC9">
        <w:rPr>
          <w:rStyle w:val="StyleUnderline"/>
        </w:rPr>
        <w:t xml:space="preserve">there are </w:t>
      </w:r>
      <w:r w:rsidRPr="00960DC9">
        <w:rPr>
          <w:rStyle w:val="Emphasis"/>
        </w:rPr>
        <w:t>three</w:t>
      </w:r>
      <w:r w:rsidRPr="00220D09">
        <w:rPr>
          <w:sz w:val="16"/>
        </w:rPr>
        <w:t xml:space="preserve"> important </w:t>
      </w:r>
      <w:r w:rsidRPr="00960DC9">
        <w:rPr>
          <w:rStyle w:val="StyleUnderline"/>
        </w:rPr>
        <w:t xml:space="preserve">reasons to </w:t>
      </w:r>
      <w:r w:rsidRPr="00960DC9">
        <w:rPr>
          <w:rStyle w:val="Emphasis"/>
        </w:rPr>
        <w:t>doubt</w:t>
      </w:r>
      <w:r w:rsidRPr="00220D09">
        <w:rPr>
          <w:sz w:val="16"/>
        </w:rPr>
        <w:t xml:space="preserve"> that </w:t>
      </w:r>
      <w:r w:rsidRPr="00960DC9">
        <w:rPr>
          <w:rStyle w:val="StyleUnderline"/>
        </w:rPr>
        <w:t xml:space="preserve">China will be the new </w:t>
      </w:r>
      <w:r w:rsidRPr="00960DC9">
        <w:rPr>
          <w:rStyle w:val="Emphasis"/>
        </w:rPr>
        <w:t>hegemon</w:t>
      </w:r>
      <w:r w:rsidRPr="00220D09">
        <w:rPr>
          <w:sz w:val="16"/>
        </w:rPr>
        <w:t xml:space="preserve">. First, </w:t>
      </w:r>
      <w:r w:rsidRPr="00960DC9">
        <w:rPr>
          <w:rStyle w:val="StyleUnderline"/>
        </w:rPr>
        <w:t>in</w:t>
      </w:r>
      <w:r w:rsidRPr="00220D09">
        <w:rPr>
          <w:sz w:val="16"/>
        </w:rPr>
        <w:t xml:space="preserve"> its </w:t>
      </w:r>
      <w:r w:rsidRPr="00960DC9">
        <w:rPr>
          <w:rStyle w:val="Emphasis"/>
        </w:rPr>
        <w:t>2,200 years of statecraft</w:t>
      </w:r>
      <w:r w:rsidRPr="00336674">
        <w:rPr>
          <w:rStyle w:val="StyleUnderline"/>
          <w:highlight w:val="green"/>
        </w:rPr>
        <w:t>, China has never aspired to</w:t>
      </w:r>
      <w:r w:rsidRPr="00960DC9">
        <w:rPr>
          <w:rStyle w:val="StyleUnderline"/>
        </w:rPr>
        <w:t xml:space="preserve"> global </w:t>
      </w:r>
      <w:r w:rsidRPr="00336674">
        <w:rPr>
          <w:rStyle w:val="Emphasis"/>
          <w:highlight w:val="green"/>
        </w:rPr>
        <w:t>heg</w:t>
      </w:r>
      <w:r w:rsidRPr="00960DC9">
        <w:rPr>
          <w:rStyle w:val="StyleUnderline"/>
        </w:rPr>
        <w:t xml:space="preserve">emony, </w:t>
      </w:r>
      <w:r w:rsidRPr="00336674">
        <w:rPr>
          <w:rStyle w:val="StyleUnderline"/>
          <w:highlight w:val="green"/>
        </w:rPr>
        <w:t>or</w:t>
      </w:r>
      <w:r w:rsidRPr="00EC1F4F">
        <w:rPr>
          <w:rStyle w:val="StyleUnderline"/>
        </w:rPr>
        <w:t xml:space="preserve"> even</w:t>
      </w:r>
      <w:r w:rsidRPr="00220D09">
        <w:rPr>
          <w:sz w:val="16"/>
        </w:rPr>
        <w:t xml:space="preserve"> to have </w:t>
      </w:r>
      <w:r w:rsidRPr="00336674">
        <w:rPr>
          <w:rStyle w:val="Emphasis"/>
          <w:highlight w:val="green"/>
        </w:rPr>
        <w:t>overseas</w:t>
      </w:r>
      <w:r w:rsidRPr="00336674">
        <w:rPr>
          <w:rStyle w:val="StyleUnderline"/>
          <w:highlight w:val="green"/>
        </w:rPr>
        <w:t xml:space="preserve"> empires</w:t>
      </w:r>
      <w:r w:rsidRPr="00220D09">
        <w:rPr>
          <w:sz w:val="16"/>
        </w:rPr>
        <w:t xml:space="preserve">. Throughout its history, </w:t>
      </w:r>
      <w:r w:rsidRPr="00960DC9">
        <w:rPr>
          <w:rStyle w:val="StyleUnderline"/>
        </w:rPr>
        <w:t>China's aspiration has been to preserve internal peace and protection</w:t>
      </w:r>
      <w:r w:rsidRPr="00220D09">
        <w:rPr>
          <w:sz w:val="16"/>
        </w:rPr>
        <w:t xml:space="preserve"> from outside invasion, especially from the northern steppes. It is important to remember that </w:t>
      </w:r>
      <w:r w:rsidRPr="00336674">
        <w:rPr>
          <w:rStyle w:val="StyleUnderline"/>
          <w:highlight w:val="green"/>
        </w:rPr>
        <w:t xml:space="preserve">China is </w:t>
      </w:r>
      <w:r w:rsidRPr="00336674">
        <w:rPr>
          <w:rStyle w:val="Emphasis"/>
          <w:highlight w:val="green"/>
        </w:rPr>
        <w:t>geographically boxed in</w:t>
      </w:r>
      <w:r w:rsidRPr="00220D09">
        <w:rPr>
          <w:sz w:val="16"/>
        </w:rPr>
        <w:t xml:space="preserve">, with the </w:t>
      </w:r>
      <w:r w:rsidRPr="00960DC9">
        <w:rPr>
          <w:rStyle w:val="StyleUnderline"/>
        </w:rPr>
        <w:t>Himalayas to</w:t>
      </w:r>
      <w:r w:rsidRPr="00220D09">
        <w:rPr>
          <w:sz w:val="16"/>
        </w:rPr>
        <w:t xml:space="preserve"> the </w:t>
      </w:r>
      <w:r w:rsidRPr="00960DC9">
        <w:rPr>
          <w:rStyle w:val="StyleUnderline"/>
        </w:rPr>
        <w:t>west</w:t>
      </w:r>
      <w:r w:rsidRPr="00220D09">
        <w:rPr>
          <w:sz w:val="16"/>
        </w:rPr>
        <w:t xml:space="preserve">, the tropical </w:t>
      </w:r>
      <w:r w:rsidRPr="00960DC9">
        <w:rPr>
          <w:rStyle w:val="StyleUnderline"/>
        </w:rPr>
        <w:t>rainforests to</w:t>
      </w:r>
      <w:r w:rsidRPr="00220D09">
        <w:rPr>
          <w:sz w:val="16"/>
        </w:rPr>
        <w:t xml:space="preserve"> the </w:t>
      </w:r>
      <w:r w:rsidRPr="00960DC9">
        <w:rPr>
          <w:rStyle w:val="StyleUnderline"/>
        </w:rPr>
        <w:t>south</w:t>
      </w:r>
      <w:r w:rsidRPr="00220D09">
        <w:rPr>
          <w:sz w:val="16"/>
        </w:rPr>
        <w:t xml:space="preserve">, the </w:t>
      </w:r>
      <w:r w:rsidRPr="00960DC9">
        <w:rPr>
          <w:rStyle w:val="StyleUnderline"/>
        </w:rPr>
        <w:t>Pacific</w:t>
      </w:r>
      <w:r w:rsidRPr="00220D09">
        <w:rPr>
          <w:sz w:val="16"/>
        </w:rPr>
        <w:t xml:space="preserve"> Ocean </w:t>
      </w:r>
      <w:r w:rsidRPr="00960DC9">
        <w:rPr>
          <w:rStyle w:val="StyleUnderline"/>
        </w:rPr>
        <w:t>to</w:t>
      </w:r>
      <w:r w:rsidRPr="00220D09">
        <w:rPr>
          <w:sz w:val="16"/>
        </w:rPr>
        <w:t xml:space="preserve"> the </w:t>
      </w:r>
      <w:r w:rsidRPr="00960DC9">
        <w:rPr>
          <w:rStyle w:val="StyleUnderline"/>
        </w:rPr>
        <w:t>east</w:t>
      </w:r>
      <w:r w:rsidRPr="00220D09">
        <w:rPr>
          <w:sz w:val="16"/>
        </w:rPr>
        <w:t xml:space="preserve">, and the semi-arid steppe land to the north. Moreover, </w:t>
      </w:r>
      <w:r w:rsidRPr="00960DC9">
        <w:rPr>
          <w:rStyle w:val="StyleUnderline"/>
        </w:rPr>
        <w:t xml:space="preserve">China is </w:t>
      </w:r>
      <w:r w:rsidRPr="00960DC9">
        <w:rPr>
          <w:rStyle w:val="Emphasis"/>
        </w:rPr>
        <w:t>vulnerable</w:t>
      </w:r>
      <w:r w:rsidRPr="00960DC9">
        <w:rPr>
          <w:rStyle w:val="StyleUnderline"/>
        </w:rPr>
        <w:t xml:space="preserve"> in</w:t>
      </w:r>
      <w:r w:rsidRPr="00220D09">
        <w:rPr>
          <w:sz w:val="16"/>
        </w:rPr>
        <w:t xml:space="preserve"> its </w:t>
      </w:r>
      <w:r w:rsidRPr="00960DC9">
        <w:rPr>
          <w:rStyle w:val="StyleUnderline"/>
        </w:rPr>
        <w:t>ocean sea lanes that carry</w:t>
      </w:r>
      <w:r w:rsidRPr="00220D09">
        <w:rPr>
          <w:sz w:val="16"/>
        </w:rPr>
        <w:t xml:space="preserve"> much of its </w:t>
      </w:r>
      <w:r w:rsidRPr="00960DC9">
        <w:rPr>
          <w:rStyle w:val="StyleUnderline"/>
        </w:rPr>
        <w:t>food and</w:t>
      </w:r>
      <w:r w:rsidRPr="00220D09">
        <w:rPr>
          <w:sz w:val="16"/>
        </w:rPr>
        <w:t xml:space="preserve"> primary </w:t>
      </w:r>
      <w:r w:rsidRPr="00960DC9">
        <w:rPr>
          <w:rStyle w:val="StyleUnderline"/>
        </w:rPr>
        <w:t>energy</w:t>
      </w:r>
      <w:r w:rsidRPr="00220D09">
        <w:rPr>
          <w:sz w:val="16"/>
        </w:rPr>
        <w:t xml:space="preserve"> supplies, and it is more than aware of those vulnerabilities and potential choke points. </w:t>
      </w:r>
      <w:r w:rsidRPr="00960DC9">
        <w:rPr>
          <w:rStyle w:val="StyleUnderline"/>
        </w:rPr>
        <w:t>Ascribing to China</w:t>
      </w:r>
      <w:r w:rsidRPr="00220D09">
        <w:rPr>
          <w:sz w:val="16"/>
        </w:rPr>
        <w:t xml:space="preserve"> the </w:t>
      </w:r>
      <w:r w:rsidRPr="00960DC9">
        <w:rPr>
          <w:rStyle w:val="StyleUnderline"/>
        </w:rPr>
        <w:t xml:space="preserve">same </w:t>
      </w:r>
      <w:r w:rsidRPr="00960DC9">
        <w:rPr>
          <w:rStyle w:val="Emphasis"/>
        </w:rPr>
        <w:t>imperial evangelism</w:t>
      </w:r>
      <w:r w:rsidRPr="00960DC9">
        <w:rPr>
          <w:rStyle w:val="StyleUnderline"/>
        </w:rPr>
        <w:t xml:space="preserve"> as</w:t>
      </w:r>
      <w:r w:rsidRPr="00220D09">
        <w:rPr>
          <w:sz w:val="16"/>
        </w:rPr>
        <w:t xml:space="preserve"> moved the British Empire and now </w:t>
      </w:r>
      <w:r w:rsidRPr="00960DC9">
        <w:rPr>
          <w:rStyle w:val="StyleUnderline"/>
        </w:rPr>
        <w:t>move</w:t>
      </w:r>
      <w:r w:rsidRPr="00220D09">
        <w:rPr>
          <w:sz w:val="16"/>
        </w:rPr>
        <w:t xml:space="preserve"> the </w:t>
      </w:r>
      <w:r w:rsidRPr="00960DC9">
        <w:rPr>
          <w:rStyle w:val="StyleUnderline"/>
        </w:rPr>
        <w:t>American empire, is to project one's own values</w:t>
      </w:r>
      <w:r w:rsidRPr="00220D09">
        <w:rPr>
          <w:sz w:val="16"/>
        </w:rPr>
        <w:t xml:space="preserve">, geography, and history </w:t>
      </w:r>
      <w:r w:rsidRPr="00960DC9">
        <w:rPr>
          <w:rStyle w:val="StyleUnderline"/>
        </w:rPr>
        <w:t>unto an utterly different civilization</w:t>
      </w:r>
      <w:r w:rsidRPr="00220D09">
        <w:rPr>
          <w:sz w:val="16"/>
        </w:rPr>
        <w:t>. An excellent account of China's long and distinctive history of domestically oriented statecraft is presented in Jean Song's (2023) superb new book.</w:t>
      </w:r>
    </w:p>
    <w:p w14:paraId="65520759" w14:textId="77777777" w:rsidR="003037B6" w:rsidRPr="00220D09" w:rsidRDefault="003037B6" w:rsidP="003037B6">
      <w:pPr>
        <w:rPr>
          <w:sz w:val="16"/>
        </w:rPr>
      </w:pPr>
      <w:r w:rsidRPr="00960DC9">
        <w:rPr>
          <w:rStyle w:val="StyleUnderline"/>
        </w:rPr>
        <w:t>Second</w:t>
      </w:r>
      <w:r w:rsidRPr="00220D09">
        <w:rPr>
          <w:sz w:val="16"/>
        </w:rPr>
        <w:t xml:space="preserve">, while </w:t>
      </w:r>
      <w:r w:rsidRPr="00336674">
        <w:rPr>
          <w:rStyle w:val="Emphasis"/>
          <w:highlight w:val="green"/>
        </w:rPr>
        <w:t>tech</w:t>
      </w:r>
      <w:r w:rsidRPr="00220D09">
        <w:rPr>
          <w:sz w:val="16"/>
        </w:rPr>
        <w:t xml:space="preserve">nological </w:t>
      </w:r>
      <w:r w:rsidRPr="00336674">
        <w:rPr>
          <w:rStyle w:val="StyleUnderline"/>
          <w:highlight w:val="green"/>
        </w:rPr>
        <w:t>diffusion</w:t>
      </w:r>
      <w:r w:rsidRPr="00220D09">
        <w:rPr>
          <w:sz w:val="16"/>
        </w:rPr>
        <w:t xml:space="preserve"> has enabled China to substantially narrow or close the technology gap with the US, it </w:t>
      </w:r>
      <w:r w:rsidRPr="00336674">
        <w:rPr>
          <w:rStyle w:val="StyleUnderline"/>
          <w:highlight w:val="green"/>
        </w:rPr>
        <w:t>has</w:t>
      </w:r>
      <w:r w:rsidRPr="00220D09">
        <w:rPr>
          <w:sz w:val="16"/>
        </w:rPr>
        <w:t xml:space="preserve"> also </w:t>
      </w:r>
      <w:r w:rsidRPr="00336674">
        <w:rPr>
          <w:rStyle w:val="StyleUnderline"/>
          <w:highlight w:val="green"/>
        </w:rPr>
        <w:t xml:space="preserve">lifted </w:t>
      </w:r>
      <w:r w:rsidRPr="00336674">
        <w:rPr>
          <w:rStyle w:val="Emphasis"/>
          <w:highlight w:val="green"/>
        </w:rPr>
        <w:t>other</w:t>
      </w:r>
      <w:r w:rsidRPr="00336674">
        <w:rPr>
          <w:rStyle w:val="StyleUnderline"/>
          <w:highlight w:val="green"/>
        </w:rPr>
        <w:t xml:space="preserve"> parts of the world as well</w:t>
      </w:r>
      <w:r w:rsidRPr="00220D09">
        <w:rPr>
          <w:sz w:val="16"/>
        </w:rPr>
        <w:t xml:space="preserve">, a general process labeled </w:t>
      </w:r>
      <w:r w:rsidRPr="00960DC9">
        <w:rPr>
          <w:rStyle w:val="StyleUnderline"/>
        </w:rPr>
        <w:t xml:space="preserve">economic convergence. </w:t>
      </w:r>
      <w:r w:rsidRPr="00960DC9">
        <w:rPr>
          <w:rStyle w:val="Emphasis"/>
        </w:rPr>
        <w:t>India</w:t>
      </w:r>
      <w:r w:rsidRPr="00220D09">
        <w:rPr>
          <w:sz w:val="16"/>
        </w:rPr>
        <w:t xml:space="preserve"> today </w:t>
      </w:r>
      <w:r w:rsidRPr="00960DC9">
        <w:rPr>
          <w:rStyle w:val="StyleUnderline"/>
        </w:rPr>
        <w:t>is</w:t>
      </w:r>
      <w:r w:rsidRPr="00220D09">
        <w:rPr>
          <w:sz w:val="16"/>
        </w:rPr>
        <w:t xml:space="preserve"> roughly at the </w:t>
      </w:r>
      <w:r w:rsidRPr="00960DC9">
        <w:rPr>
          <w:rStyle w:val="StyleUnderline"/>
        </w:rPr>
        <w:t>per capita</w:t>
      </w:r>
      <w:r w:rsidRPr="00220D09">
        <w:rPr>
          <w:sz w:val="16"/>
        </w:rPr>
        <w:t xml:space="preserve"> income </w:t>
      </w:r>
      <w:r w:rsidRPr="00960DC9">
        <w:rPr>
          <w:rStyle w:val="StyleUnderline"/>
        </w:rPr>
        <w:t>level of China 15 years ago</w:t>
      </w:r>
      <w:r w:rsidRPr="00220D09">
        <w:rPr>
          <w:sz w:val="16"/>
        </w:rPr>
        <w:t xml:space="preserve">, but </w:t>
      </w:r>
      <w:r w:rsidRPr="00960DC9">
        <w:rPr>
          <w:rStyle w:val="StyleUnderline"/>
        </w:rPr>
        <w:t>is growing faster than China</w:t>
      </w:r>
      <w:r w:rsidRPr="00220D09">
        <w:rPr>
          <w:sz w:val="16"/>
        </w:rPr>
        <w:t xml:space="preserve"> on the basis of the new digital technologies. Just behind India will likely come Africa in the 2030s and 2040s, with Africa's own era of rapid catch-up growth.</w:t>
      </w:r>
    </w:p>
    <w:p w14:paraId="16F0BF25" w14:textId="77777777" w:rsidR="003037B6" w:rsidRPr="00220D09" w:rsidRDefault="003037B6" w:rsidP="003037B6">
      <w:pPr>
        <w:rPr>
          <w:sz w:val="16"/>
        </w:rPr>
      </w:pPr>
      <w:r w:rsidRPr="00960DC9">
        <w:rPr>
          <w:rStyle w:val="StyleUnderline"/>
        </w:rPr>
        <w:t xml:space="preserve">Third, </w:t>
      </w:r>
      <w:r w:rsidRPr="00336674">
        <w:rPr>
          <w:rStyle w:val="StyleUnderline"/>
          <w:highlight w:val="green"/>
        </w:rPr>
        <w:t xml:space="preserve">China's population </w:t>
      </w:r>
      <w:r w:rsidRPr="00336674">
        <w:rPr>
          <w:rStyle w:val="Emphasis"/>
          <w:highlight w:val="green"/>
        </w:rPr>
        <w:t>peaked</w:t>
      </w:r>
      <w:r w:rsidRPr="00960DC9">
        <w:rPr>
          <w:rStyle w:val="StyleUnderline"/>
        </w:rPr>
        <w:t xml:space="preserve"> in 2023 and is</w:t>
      </w:r>
      <w:r w:rsidRPr="00220D09">
        <w:rPr>
          <w:sz w:val="16"/>
        </w:rPr>
        <w:t xml:space="preserve"> now </w:t>
      </w:r>
      <w:r w:rsidRPr="000E26ED">
        <w:rPr>
          <w:rStyle w:val="StyleUnderline"/>
        </w:rPr>
        <w:t xml:space="preserve">starting to </w:t>
      </w:r>
      <w:r w:rsidRPr="000E26ED">
        <w:rPr>
          <w:rStyle w:val="Emphasis"/>
        </w:rPr>
        <w:t>decline</w:t>
      </w:r>
      <w:r w:rsidRPr="00220D09">
        <w:rPr>
          <w:sz w:val="16"/>
        </w:rPr>
        <w:t xml:space="preserve">. The same is true in much of Europe, where populations have already peaked or will do so in the near future. India's population continues to increase, albeit gradually. Africa's population continues to soar because of high fertility rates. These divergent </w:t>
      </w:r>
      <w:r w:rsidRPr="000E26ED">
        <w:rPr>
          <w:rStyle w:val="StyleUnderline"/>
        </w:rPr>
        <w:t xml:space="preserve">population </w:t>
      </w:r>
      <w:r w:rsidRPr="00336674">
        <w:rPr>
          <w:rStyle w:val="StyleUnderline"/>
          <w:highlight w:val="green"/>
        </w:rPr>
        <w:t>trends will</w:t>
      </w:r>
      <w:r w:rsidRPr="00220D09">
        <w:rPr>
          <w:sz w:val="16"/>
        </w:rPr>
        <w:t xml:space="preserve"> also </w:t>
      </w:r>
      <w:r w:rsidRPr="00336674">
        <w:rPr>
          <w:rStyle w:val="StyleUnderline"/>
          <w:highlight w:val="green"/>
        </w:rPr>
        <w:t>reshape</w:t>
      </w:r>
      <w:r w:rsidRPr="00220D09">
        <w:rPr>
          <w:sz w:val="16"/>
        </w:rPr>
        <w:t xml:space="preserve"> the </w:t>
      </w:r>
      <w:r w:rsidRPr="00220D09">
        <w:rPr>
          <w:rStyle w:val="StyleUnderline"/>
        </w:rPr>
        <w:t>world economy, and</w:t>
      </w:r>
      <w:r w:rsidRPr="00220D09">
        <w:rPr>
          <w:sz w:val="16"/>
        </w:rPr>
        <w:t xml:space="preserve"> therefore </w:t>
      </w:r>
      <w:r w:rsidRPr="00220D09">
        <w:rPr>
          <w:rStyle w:val="StyleUnderline"/>
        </w:rPr>
        <w:t>world politics, since</w:t>
      </w:r>
      <w:r w:rsidRPr="00220D09">
        <w:rPr>
          <w:sz w:val="16"/>
        </w:rPr>
        <w:t xml:space="preserve"> the total </w:t>
      </w:r>
      <w:r w:rsidRPr="00220D09">
        <w:rPr>
          <w:rStyle w:val="StyleUnderline"/>
        </w:rPr>
        <w:t>size of</w:t>
      </w:r>
      <w:r w:rsidRPr="00220D09">
        <w:rPr>
          <w:sz w:val="16"/>
        </w:rPr>
        <w:t xml:space="preserve"> an </w:t>
      </w:r>
      <w:r w:rsidRPr="00220D09">
        <w:rPr>
          <w:rStyle w:val="Emphasis"/>
        </w:rPr>
        <w:t>economy</w:t>
      </w:r>
      <w:r w:rsidRPr="00220D09">
        <w:rPr>
          <w:rStyle w:val="StyleUnderline"/>
        </w:rPr>
        <w:t xml:space="preserve"> depends on </w:t>
      </w:r>
      <w:r w:rsidRPr="00220D09">
        <w:rPr>
          <w:rStyle w:val="Emphasis"/>
        </w:rPr>
        <w:t xml:space="preserve">overall </w:t>
      </w:r>
      <w:r w:rsidRPr="00336674">
        <w:rPr>
          <w:rStyle w:val="Emphasis"/>
          <w:highlight w:val="green"/>
        </w:rPr>
        <w:t>output</w:t>
      </w:r>
      <w:r w:rsidRPr="00220D09">
        <w:rPr>
          <w:sz w:val="16"/>
        </w:rPr>
        <w:t xml:space="preserve">, which is output per capita </w:t>
      </w:r>
      <w:r w:rsidRPr="00220D09">
        <w:rPr>
          <w:rStyle w:val="StyleUnderline"/>
        </w:rPr>
        <w:t>multiplied by</w:t>
      </w:r>
      <w:r w:rsidRPr="00220D09">
        <w:rPr>
          <w:sz w:val="16"/>
        </w:rPr>
        <w:t xml:space="preserve"> the </w:t>
      </w:r>
      <w:r w:rsidRPr="00220D09">
        <w:rPr>
          <w:rStyle w:val="Emphasis"/>
        </w:rPr>
        <w:t>population</w:t>
      </w:r>
      <w:r w:rsidRPr="00220D09">
        <w:rPr>
          <w:sz w:val="16"/>
        </w:rPr>
        <w:t>.</w:t>
      </w:r>
    </w:p>
    <w:p w14:paraId="2CE1B1CE" w14:textId="77777777" w:rsidR="003037B6" w:rsidRPr="00220D09" w:rsidRDefault="003037B6" w:rsidP="003037B6">
      <w:pPr>
        <w:rPr>
          <w:sz w:val="16"/>
        </w:rPr>
      </w:pPr>
      <w:r w:rsidRPr="00220D09">
        <w:rPr>
          <w:sz w:val="16"/>
        </w:rPr>
        <w:t xml:space="preserve">Assuming that overall economic convergence continues, which is likely if there is no global disaster (war, pandemic, climate catastrophe, asteroid hit, or other), </w:t>
      </w:r>
      <w:r w:rsidRPr="00220D09">
        <w:rPr>
          <w:rStyle w:val="StyleUnderline"/>
        </w:rPr>
        <w:t>we can project</w:t>
      </w:r>
      <w:r w:rsidRPr="00220D09">
        <w:rPr>
          <w:sz w:val="16"/>
        </w:rPr>
        <w:t xml:space="preserve"> a plausible </w:t>
      </w:r>
      <w:r w:rsidRPr="00220D09">
        <w:rPr>
          <w:rStyle w:val="StyleUnderline"/>
        </w:rPr>
        <w:t>trajectory for</w:t>
      </w:r>
      <w:r w:rsidRPr="00220D09">
        <w:rPr>
          <w:sz w:val="16"/>
        </w:rPr>
        <w:t xml:space="preserve"> the </w:t>
      </w:r>
      <w:r w:rsidRPr="00220D09">
        <w:rPr>
          <w:rStyle w:val="StyleUnderline"/>
        </w:rPr>
        <w:t>world's</w:t>
      </w:r>
      <w:r w:rsidRPr="00220D09">
        <w:rPr>
          <w:sz w:val="16"/>
        </w:rPr>
        <w:t xml:space="preserve"> major </w:t>
      </w:r>
      <w:r w:rsidRPr="00220D09">
        <w:rPr>
          <w:rStyle w:val="StyleUnderline"/>
        </w:rPr>
        <w:t>economies and regions in</w:t>
      </w:r>
      <w:r w:rsidRPr="00220D09">
        <w:rPr>
          <w:sz w:val="16"/>
        </w:rPr>
        <w:t xml:space="preserve"> the </w:t>
      </w:r>
      <w:r w:rsidRPr="00220D09">
        <w:rPr>
          <w:rStyle w:val="StyleUnderline"/>
        </w:rPr>
        <w:t>coming decades</w:t>
      </w:r>
      <w:r w:rsidRPr="00220D09">
        <w:rPr>
          <w:sz w:val="16"/>
        </w:rPr>
        <w:t>. As a shorthand, based on empirical findings, I assume that the technologically laggard countries are able to close 2 per cent of their respective gaps in GDP per capita with the US each year.</w:t>
      </w:r>
    </w:p>
    <w:p w14:paraId="696EEAA0" w14:textId="77777777" w:rsidR="003037B6" w:rsidRPr="00220D09" w:rsidRDefault="003037B6" w:rsidP="003037B6">
      <w:pPr>
        <w:rPr>
          <w:sz w:val="16"/>
        </w:rPr>
      </w:pPr>
      <w:r w:rsidRPr="00220D09">
        <w:rPr>
          <w:sz w:val="16"/>
        </w:rPr>
        <w:t>Applying this relationship, we find for example that India's GDP per capita should be able to rise from around IO per cent of US GDP per capita in 2023 to around 30 per cent of US GDP per capita in 2050. Africa's GDP per person should rise from around 8 per cent of US level in 2023 to around 21 per cent in 2050.1 While such estimates are of course merely indicative, they highlight the scale of global economic change that is likely in the coming decades.</w:t>
      </w:r>
    </w:p>
    <w:p w14:paraId="5F2BDE34" w14:textId="77777777" w:rsidR="003037B6" w:rsidRPr="00220D09" w:rsidRDefault="003037B6" w:rsidP="003037B6">
      <w:pPr>
        <w:rPr>
          <w:sz w:val="16"/>
        </w:rPr>
      </w:pPr>
      <w:r w:rsidRPr="00220D09">
        <w:rPr>
          <w:sz w:val="16"/>
        </w:rPr>
        <w:t>When we combine the possible trajectories of GDP per person with plausible forecasts of population by country (using UN projections), we may conclude that neither China nor the US are likely to dominate the world economy in the twenty-first century.</w:t>
      </w:r>
    </w:p>
    <w:p w14:paraId="30F8682D" w14:textId="77777777" w:rsidR="003037B6" w:rsidRPr="00220D09" w:rsidRDefault="003037B6" w:rsidP="003037B6">
      <w:pPr>
        <w:rPr>
          <w:sz w:val="16"/>
        </w:rPr>
      </w:pPr>
      <w:r w:rsidRPr="00220D09">
        <w:rPr>
          <w:rStyle w:val="StyleUnderline"/>
        </w:rPr>
        <w:t>China's share of world output will</w:t>
      </w:r>
      <w:r w:rsidRPr="00220D09">
        <w:rPr>
          <w:sz w:val="16"/>
        </w:rPr>
        <w:t xml:space="preserve"> probably </w:t>
      </w:r>
      <w:r w:rsidRPr="00220D09">
        <w:rPr>
          <w:rStyle w:val="StyleUnderline"/>
        </w:rPr>
        <w:t xml:space="preserve">reach its </w:t>
      </w:r>
      <w:r w:rsidRPr="00220D09">
        <w:rPr>
          <w:rStyle w:val="Emphasis"/>
        </w:rPr>
        <w:t>maximum</w:t>
      </w:r>
      <w:r w:rsidRPr="00220D09">
        <w:rPr>
          <w:rStyle w:val="StyleUnderline"/>
        </w:rPr>
        <w:t xml:space="preserve"> in</w:t>
      </w:r>
      <w:r w:rsidRPr="00220D09">
        <w:rPr>
          <w:sz w:val="16"/>
        </w:rPr>
        <w:t xml:space="preserve"> the </w:t>
      </w:r>
      <w:r w:rsidRPr="00220D09">
        <w:rPr>
          <w:rStyle w:val="StyleUnderline"/>
        </w:rPr>
        <w:t xml:space="preserve">next few years, at roughly 20 per cent of world output, and then will gradually </w:t>
      </w:r>
      <w:r w:rsidRPr="00220D09">
        <w:rPr>
          <w:rStyle w:val="Emphasis"/>
        </w:rPr>
        <w:t>decline</w:t>
      </w:r>
      <w:r w:rsidRPr="00220D09">
        <w:rPr>
          <w:sz w:val="16"/>
        </w:rPr>
        <w:t xml:space="preserve"> from the 2030s onward to around 17 per cent by 2050. This decline is </w:t>
      </w:r>
      <w:r w:rsidRPr="00220D09">
        <w:rPr>
          <w:rStyle w:val="StyleUnderline"/>
        </w:rPr>
        <w:t>not because of</w:t>
      </w:r>
      <w:r w:rsidRPr="00220D09">
        <w:rPr>
          <w:sz w:val="16"/>
        </w:rPr>
        <w:t xml:space="preserve"> any </w:t>
      </w:r>
      <w:r w:rsidRPr="00220D09">
        <w:rPr>
          <w:rStyle w:val="StyleUnderline"/>
        </w:rPr>
        <w:t>future economic failure but because of China's diminishing share of</w:t>
      </w:r>
      <w:r w:rsidRPr="00220D09">
        <w:rPr>
          <w:sz w:val="16"/>
        </w:rPr>
        <w:t xml:space="preserve"> the </w:t>
      </w:r>
      <w:r w:rsidRPr="00220D09">
        <w:rPr>
          <w:rStyle w:val="StyleUnderline"/>
        </w:rPr>
        <w:t>world population</w:t>
      </w:r>
      <w:r w:rsidRPr="00220D09">
        <w:rPr>
          <w:sz w:val="16"/>
        </w:rPr>
        <w:t>, and the economic catch-up by other regions.</w:t>
      </w:r>
    </w:p>
    <w:p w14:paraId="44C166C8" w14:textId="77777777" w:rsidR="003037B6" w:rsidRPr="00220D09" w:rsidRDefault="003037B6" w:rsidP="003037B6">
      <w:pPr>
        <w:rPr>
          <w:sz w:val="16"/>
        </w:rPr>
      </w:pPr>
      <w:r w:rsidRPr="00220D09">
        <w:rPr>
          <w:sz w:val="16"/>
        </w:rPr>
        <w:t>India's share of the world economy will likely grow from around 7 per cent today to around 13 per cent in 2050. The US's share of the world economy will diminish, from around 15 per cent of GDP today to around IO per cent in 2050. At mid-century, China's economy is likely to be largest, followed by India, and then the US, but none will come close to dominating the world economically or technologically. Africa will also become a much bigger part of the world economy by mid-century, a combination of rapid economic growth per person and a burgeoning population. In 2023, Africa accounted for around 5 per cent of the world economy (measured at purchasing-power adjusted prices). By 2050, that share is likely to rise to around 20 per cent, as Africa's share of world population rises from 18 per cent today to 26 per cent in 2050.</w:t>
      </w:r>
    </w:p>
    <w:p w14:paraId="4A90D7BA" w14:textId="77777777" w:rsidR="003037B6" w:rsidRPr="00220D09" w:rsidRDefault="003037B6" w:rsidP="003037B6">
      <w:pPr>
        <w:rPr>
          <w:sz w:val="16"/>
        </w:rPr>
      </w:pPr>
      <w:r w:rsidRPr="00336674">
        <w:rPr>
          <w:rStyle w:val="StyleUnderline"/>
          <w:highlight w:val="green"/>
        </w:rPr>
        <w:t>We are</w:t>
      </w:r>
      <w:r w:rsidRPr="00220D09">
        <w:rPr>
          <w:sz w:val="16"/>
        </w:rPr>
        <w:t xml:space="preserve"> therefore </w:t>
      </w:r>
      <w:r w:rsidRPr="00336674">
        <w:rPr>
          <w:rStyle w:val="StyleUnderline"/>
          <w:highlight w:val="green"/>
        </w:rPr>
        <w:t xml:space="preserve">at the </w:t>
      </w:r>
      <w:r w:rsidRPr="00336674">
        <w:rPr>
          <w:rStyle w:val="Emphasis"/>
          <w:highlight w:val="green"/>
        </w:rPr>
        <w:t>end of</w:t>
      </w:r>
      <w:r w:rsidRPr="00220D09">
        <w:rPr>
          <w:rStyle w:val="Emphasis"/>
        </w:rPr>
        <w:t xml:space="preserve"> the long period of </w:t>
      </w:r>
      <w:r w:rsidRPr="00336674">
        <w:rPr>
          <w:rStyle w:val="Emphasis"/>
          <w:highlight w:val="green"/>
        </w:rPr>
        <w:t>Western</w:t>
      </w:r>
      <w:r w:rsidRPr="00220D09">
        <w:rPr>
          <w:rStyle w:val="Emphasis"/>
        </w:rPr>
        <w:t xml:space="preserve"> global </w:t>
      </w:r>
      <w:r w:rsidRPr="00336674">
        <w:rPr>
          <w:rStyle w:val="Emphasis"/>
          <w:highlight w:val="green"/>
        </w:rPr>
        <w:t>dominance</w:t>
      </w:r>
      <w:r w:rsidRPr="00220D09">
        <w:rPr>
          <w:rStyle w:val="StyleUnderline"/>
        </w:rPr>
        <w:t xml:space="preserve"> that </w:t>
      </w:r>
      <w:r w:rsidRPr="00336674">
        <w:rPr>
          <w:rStyle w:val="StyleUnderline"/>
          <w:highlight w:val="green"/>
        </w:rPr>
        <w:t xml:space="preserve">will lead to a </w:t>
      </w:r>
      <w:r w:rsidRPr="00336674">
        <w:rPr>
          <w:rStyle w:val="Emphasis"/>
          <w:highlight w:val="green"/>
        </w:rPr>
        <w:t>multipolar world</w:t>
      </w:r>
      <w:r w:rsidRPr="00336674">
        <w:rPr>
          <w:rStyle w:val="StyleUnderline"/>
          <w:highlight w:val="green"/>
        </w:rPr>
        <w:t xml:space="preserve">, </w:t>
      </w:r>
      <w:r w:rsidRPr="00336674">
        <w:rPr>
          <w:rStyle w:val="Emphasis"/>
          <w:highlight w:val="green"/>
        </w:rPr>
        <w:t>not</w:t>
      </w:r>
      <w:r w:rsidRPr="00220D09">
        <w:rPr>
          <w:rStyle w:val="StyleUnderline"/>
        </w:rPr>
        <w:t xml:space="preserve"> to </w:t>
      </w:r>
      <w:r w:rsidRPr="00336674">
        <w:rPr>
          <w:rStyle w:val="StyleUnderline"/>
          <w:highlight w:val="green"/>
        </w:rPr>
        <w:t>a</w:t>
      </w:r>
      <w:r w:rsidRPr="00336674">
        <w:rPr>
          <w:sz w:val="16"/>
          <w:highlight w:val="green"/>
        </w:rPr>
        <w:t xml:space="preserve"> </w:t>
      </w:r>
      <w:r w:rsidRPr="00336674">
        <w:rPr>
          <w:rStyle w:val="Emphasis"/>
          <w:highlight w:val="green"/>
        </w:rPr>
        <w:t>new hegemon</w:t>
      </w:r>
      <w:r w:rsidRPr="00220D09">
        <w:rPr>
          <w:sz w:val="16"/>
        </w:rPr>
        <w:t xml:space="preserve">. Starting with Christopher Columbus's voyages from Europe to the Americas, the North Atlantic region (Western Europe and the British offshoots of North America) rose in global power until the West utterly dominated global politics, economy, and technology in the nineteenth and twentieth centuries. </w:t>
      </w:r>
      <w:r w:rsidRPr="00220D09">
        <w:rPr>
          <w:rStyle w:val="StyleUnderline"/>
        </w:rPr>
        <w:t xml:space="preserve">Thanks to </w:t>
      </w:r>
      <w:r w:rsidRPr="00220D09">
        <w:rPr>
          <w:rStyle w:val="Emphasis"/>
        </w:rPr>
        <w:t>economic convergence</w:t>
      </w:r>
      <w:r w:rsidRPr="00220D09">
        <w:rPr>
          <w:rStyle w:val="StyleUnderline"/>
        </w:rPr>
        <w:t xml:space="preserve"> and </w:t>
      </w:r>
      <w:r w:rsidRPr="00220D09">
        <w:rPr>
          <w:rStyle w:val="Emphasis"/>
        </w:rPr>
        <w:t>demographic</w:t>
      </w:r>
      <w:r w:rsidRPr="00220D09">
        <w:rPr>
          <w:rStyle w:val="StyleUnderline"/>
        </w:rPr>
        <w:t xml:space="preserve"> trend</w:t>
      </w:r>
      <w:r w:rsidRPr="00220D09">
        <w:rPr>
          <w:rStyle w:val="Emphasis"/>
        </w:rPr>
        <w:t>s</w:t>
      </w:r>
      <w:r w:rsidRPr="00220D09">
        <w:rPr>
          <w:rStyle w:val="StyleUnderline"/>
        </w:rPr>
        <w:t>, the long era of</w:t>
      </w:r>
      <w:r w:rsidRPr="00220D09">
        <w:rPr>
          <w:sz w:val="16"/>
        </w:rPr>
        <w:t xml:space="preserve"> Western dominance — and more specifically of </w:t>
      </w:r>
      <w:r w:rsidRPr="00220D09">
        <w:rPr>
          <w:rStyle w:val="StyleUnderline"/>
        </w:rPr>
        <w:t>US dominance</w:t>
      </w:r>
      <w:r w:rsidRPr="00220D09">
        <w:rPr>
          <w:sz w:val="16"/>
        </w:rPr>
        <w:t xml:space="preserve"> after 1945 — </w:t>
      </w:r>
      <w:r w:rsidRPr="00220D09">
        <w:rPr>
          <w:rStyle w:val="StyleUnderline"/>
        </w:rPr>
        <w:t xml:space="preserve">is reaching an </w:t>
      </w:r>
      <w:r w:rsidRPr="00220D09">
        <w:rPr>
          <w:rStyle w:val="Emphasis"/>
        </w:rPr>
        <w:t>end</w:t>
      </w:r>
      <w:r w:rsidRPr="00220D09">
        <w:rPr>
          <w:sz w:val="16"/>
        </w:rPr>
        <w:t xml:space="preserve">. We have entered </w:t>
      </w:r>
      <w:r w:rsidRPr="00220D09">
        <w:rPr>
          <w:rStyle w:val="StyleUnderline"/>
        </w:rPr>
        <w:t>a new phase</w:t>
      </w:r>
      <w:r w:rsidRPr="00220D09">
        <w:rPr>
          <w:sz w:val="16"/>
        </w:rPr>
        <w:t xml:space="preserve"> of world history, </w:t>
      </w:r>
      <w:r w:rsidRPr="00220D09">
        <w:rPr>
          <w:rStyle w:val="StyleUnderline"/>
        </w:rPr>
        <w:t>a</w:t>
      </w:r>
      <w:r w:rsidRPr="00220D09">
        <w:rPr>
          <w:sz w:val="16"/>
        </w:rPr>
        <w:t xml:space="preserve"> truly </w:t>
      </w:r>
      <w:r w:rsidRPr="00336674">
        <w:rPr>
          <w:rStyle w:val="Emphasis"/>
          <w:highlight w:val="green"/>
        </w:rPr>
        <w:t>multipolar</w:t>
      </w:r>
      <w:r w:rsidRPr="00336674">
        <w:rPr>
          <w:rStyle w:val="StyleUnderline"/>
          <w:highlight w:val="green"/>
        </w:rPr>
        <w:t xml:space="preserve"> world</w:t>
      </w:r>
      <w:r w:rsidRPr="00220D09">
        <w:rPr>
          <w:sz w:val="16"/>
        </w:rPr>
        <w:t xml:space="preserve"> with no hegemon. This is very much to be welcomed. The 'decline of the West' is no decline at all in any absolute sense. It is a reflection of the technological and hence economic rise of the non-Western world as it makes up for lost time. Rather than dreaming and scheming for prolonged hegemony, the West </w:t>
      </w:r>
      <w:r w:rsidRPr="00336674">
        <w:rPr>
          <w:rStyle w:val="StyleUnderline"/>
          <w:highlight w:val="green"/>
        </w:rPr>
        <w:t xml:space="preserve">should aim for </w:t>
      </w:r>
      <w:r w:rsidRPr="00336674">
        <w:rPr>
          <w:rStyle w:val="Emphasis"/>
          <w:highlight w:val="green"/>
        </w:rPr>
        <w:t>peace</w:t>
      </w:r>
      <w:r w:rsidRPr="00336674">
        <w:rPr>
          <w:rStyle w:val="StyleUnderline"/>
          <w:highlight w:val="green"/>
        </w:rPr>
        <w:t xml:space="preserve"> and </w:t>
      </w:r>
      <w:r w:rsidRPr="00336674">
        <w:rPr>
          <w:rStyle w:val="Emphasis"/>
          <w:highlight w:val="green"/>
        </w:rPr>
        <w:t>coop</w:t>
      </w:r>
      <w:r w:rsidRPr="00E10046">
        <w:rPr>
          <w:rStyle w:val="StyleUnderline"/>
        </w:rPr>
        <w:t>eration</w:t>
      </w:r>
      <w:r w:rsidRPr="00220D09">
        <w:rPr>
          <w:sz w:val="16"/>
        </w:rPr>
        <w:t xml:space="preserve"> with Asia, Africa, and Latin America as those regions achieve sustainable development.</w:t>
      </w:r>
    </w:p>
    <w:p w14:paraId="31B0E8F1" w14:textId="77777777" w:rsidR="003037B6" w:rsidRPr="00220D09" w:rsidRDefault="003037B6" w:rsidP="003037B6">
      <w:pPr>
        <w:rPr>
          <w:sz w:val="16"/>
        </w:rPr>
      </w:pPr>
      <w:r w:rsidRPr="00220D09">
        <w:rPr>
          <w:sz w:val="16"/>
        </w:rPr>
        <w:t>4 WHY HEGEMONY DOES NOT PAY</w:t>
      </w:r>
    </w:p>
    <w:p w14:paraId="6AE52E61" w14:textId="77777777" w:rsidR="003037B6" w:rsidRPr="00220D09" w:rsidRDefault="003037B6" w:rsidP="003037B6">
      <w:pPr>
        <w:rPr>
          <w:sz w:val="16"/>
        </w:rPr>
      </w:pPr>
      <w:r w:rsidRPr="00220D09">
        <w:rPr>
          <w:sz w:val="16"/>
        </w:rPr>
        <w:t xml:space="preserve">Hegemons like the US and UK, and would-be hegemons in history like Germany and Japan, have worked very hard to protect their hegemony (in the case of the UK and US) or to win it from pre-existing hegemons (in the case of Germany and Japan). There is an important question of </w:t>
      </w:r>
      <w:r w:rsidRPr="00220D09">
        <w:rPr>
          <w:rStyle w:val="StyleUnderline"/>
        </w:rPr>
        <w:t xml:space="preserve">what is gained by </w:t>
      </w:r>
      <w:r w:rsidRPr="00220D09">
        <w:rPr>
          <w:rStyle w:val="Emphasis"/>
        </w:rPr>
        <w:t>hegemony</w:t>
      </w:r>
      <w:r w:rsidRPr="00220D09">
        <w:rPr>
          <w:sz w:val="16"/>
        </w:rPr>
        <w:t xml:space="preserve">, and </w:t>
      </w:r>
      <w:r w:rsidRPr="00220D09">
        <w:rPr>
          <w:rStyle w:val="StyleUnderline"/>
        </w:rPr>
        <w:t xml:space="preserve">whether it is </w:t>
      </w:r>
      <w:r w:rsidRPr="00220D09">
        <w:rPr>
          <w:rStyle w:val="Emphasis"/>
        </w:rPr>
        <w:t>worth the struggle</w:t>
      </w:r>
      <w:r w:rsidRPr="00220D09">
        <w:rPr>
          <w:sz w:val="16"/>
        </w:rPr>
        <w:t xml:space="preserve">. My short answer is no, </w:t>
      </w:r>
      <w:r w:rsidRPr="00336674">
        <w:rPr>
          <w:rStyle w:val="StyleUnderline"/>
          <w:highlight w:val="green"/>
        </w:rPr>
        <w:t xml:space="preserve">it's </w:t>
      </w:r>
      <w:r w:rsidRPr="00336674">
        <w:rPr>
          <w:rStyle w:val="Emphasis"/>
          <w:highlight w:val="green"/>
        </w:rPr>
        <w:t>not worth the try</w:t>
      </w:r>
      <w:r w:rsidRPr="00336674">
        <w:rPr>
          <w:rStyle w:val="StyleUnderline"/>
          <w:highlight w:val="green"/>
        </w:rPr>
        <w:t>. Heg</w:t>
      </w:r>
      <w:r w:rsidRPr="00220D09">
        <w:rPr>
          <w:rStyle w:val="StyleUnderline"/>
        </w:rPr>
        <w:t xml:space="preserve">emony </w:t>
      </w:r>
      <w:r w:rsidRPr="00336674">
        <w:rPr>
          <w:rStyle w:val="StyleUnderline"/>
          <w:highlight w:val="green"/>
        </w:rPr>
        <w:t xml:space="preserve">does </w:t>
      </w:r>
      <w:r w:rsidRPr="00336674">
        <w:rPr>
          <w:rStyle w:val="Emphasis"/>
          <w:highlight w:val="green"/>
        </w:rPr>
        <w:t>not</w:t>
      </w:r>
      <w:r w:rsidRPr="00336674">
        <w:rPr>
          <w:rStyle w:val="StyleUnderline"/>
          <w:highlight w:val="green"/>
        </w:rPr>
        <w:t xml:space="preserve"> confer</w:t>
      </w:r>
      <w:r w:rsidRPr="00220D09">
        <w:rPr>
          <w:rStyle w:val="StyleUnderline"/>
        </w:rPr>
        <w:t xml:space="preserve"> long-lasting </w:t>
      </w:r>
      <w:r w:rsidRPr="00336674">
        <w:rPr>
          <w:rStyle w:val="Emphasis"/>
          <w:highlight w:val="green"/>
        </w:rPr>
        <w:t>security</w:t>
      </w:r>
      <w:r w:rsidRPr="00336674">
        <w:rPr>
          <w:rStyle w:val="StyleUnderline"/>
          <w:highlight w:val="green"/>
        </w:rPr>
        <w:t xml:space="preserve">, </w:t>
      </w:r>
      <w:r w:rsidRPr="00336674">
        <w:rPr>
          <w:rStyle w:val="Emphasis"/>
          <w:highlight w:val="green"/>
        </w:rPr>
        <w:t>peace</w:t>
      </w:r>
      <w:r w:rsidRPr="00336674">
        <w:rPr>
          <w:rStyle w:val="StyleUnderline"/>
          <w:highlight w:val="green"/>
        </w:rPr>
        <w:t xml:space="preserve">, or </w:t>
      </w:r>
      <w:r w:rsidRPr="00336674">
        <w:rPr>
          <w:rStyle w:val="Emphasis"/>
          <w:highlight w:val="green"/>
        </w:rPr>
        <w:t>coop</w:t>
      </w:r>
      <w:r w:rsidRPr="00220D09">
        <w:rPr>
          <w:rStyle w:val="StyleUnderline"/>
        </w:rPr>
        <w:t xml:space="preserve">eration, </w:t>
      </w:r>
      <w:r w:rsidRPr="00336674">
        <w:rPr>
          <w:rStyle w:val="StyleUnderline"/>
          <w:highlight w:val="green"/>
        </w:rPr>
        <w:t>as Britain learned</w:t>
      </w:r>
      <w:r w:rsidRPr="00220D09">
        <w:rPr>
          <w:rStyle w:val="StyleUnderline"/>
        </w:rPr>
        <w:t xml:space="preserve"> in</w:t>
      </w:r>
      <w:r w:rsidRPr="00220D09">
        <w:rPr>
          <w:sz w:val="16"/>
        </w:rPr>
        <w:t xml:space="preserve"> the </w:t>
      </w:r>
      <w:r w:rsidRPr="00220D09">
        <w:rPr>
          <w:rStyle w:val="StyleUnderline"/>
        </w:rPr>
        <w:t>twentieth century</w:t>
      </w:r>
      <w:r w:rsidRPr="00220D09">
        <w:rPr>
          <w:sz w:val="16"/>
        </w:rPr>
        <w:t xml:space="preserve">. Hegemony seemingly brings several benefits. In principle, </w:t>
      </w:r>
      <w:r w:rsidRPr="00220D09">
        <w:rPr>
          <w:rStyle w:val="StyleUnderline"/>
        </w:rPr>
        <w:t>it brings access to</w:t>
      </w:r>
      <w:r w:rsidRPr="00220D09">
        <w:rPr>
          <w:sz w:val="16"/>
        </w:rPr>
        <w:t xml:space="preserve"> strategic </w:t>
      </w:r>
      <w:r w:rsidRPr="00220D09">
        <w:rPr>
          <w:rStyle w:val="Emphasis"/>
        </w:rPr>
        <w:t>resources</w:t>
      </w:r>
      <w:r w:rsidRPr="00220D09">
        <w:rPr>
          <w:sz w:val="16"/>
        </w:rPr>
        <w:t xml:space="preserve"> such as oil, gas, or important metals. It brings the 'living room', in a phrase made infamous by Hitler. </w:t>
      </w:r>
      <w:r w:rsidRPr="00220D09">
        <w:rPr>
          <w:rStyle w:val="StyleUnderline"/>
        </w:rPr>
        <w:t>It brings</w:t>
      </w:r>
      <w:r w:rsidRPr="00220D09">
        <w:rPr>
          <w:sz w:val="16"/>
        </w:rPr>
        <w:t xml:space="preserve"> the power to </w:t>
      </w:r>
      <w:r w:rsidRPr="00220D09">
        <w:rPr>
          <w:rStyle w:val="StyleUnderline"/>
        </w:rPr>
        <w:t>secure trade routes</w:t>
      </w:r>
      <w:r w:rsidRPr="00220D09">
        <w:rPr>
          <w:sz w:val="16"/>
        </w:rPr>
        <w:t xml:space="preserve">, ports, and rights- of-ways for pipelines, fiber, rail, and other network infrastructure. </w:t>
      </w:r>
      <w:r w:rsidRPr="00220D09">
        <w:rPr>
          <w:rStyle w:val="StyleUnderline"/>
        </w:rPr>
        <w:t>It brings</w:t>
      </w:r>
      <w:r w:rsidRPr="00220D09">
        <w:rPr>
          <w:sz w:val="16"/>
        </w:rPr>
        <w:t xml:space="preserve"> the </w:t>
      </w:r>
      <w:r w:rsidRPr="00220D09">
        <w:rPr>
          <w:rStyle w:val="StyleUnderline"/>
        </w:rPr>
        <w:t>ability to induce lesser powers to open markets</w:t>
      </w:r>
      <w:r w:rsidRPr="00220D09">
        <w:rPr>
          <w:sz w:val="16"/>
        </w:rPr>
        <w:t xml:space="preserve"> and give favors to one's industries. Yet </w:t>
      </w:r>
      <w:r w:rsidRPr="00220D09">
        <w:rPr>
          <w:rStyle w:val="StyleUnderline"/>
        </w:rPr>
        <w:t xml:space="preserve">all of </w:t>
      </w:r>
      <w:r w:rsidRPr="00336674">
        <w:rPr>
          <w:rStyle w:val="StyleUnderline"/>
          <w:highlight w:val="green"/>
        </w:rPr>
        <w:t>the</w:t>
      </w:r>
      <w:r w:rsidRPr="00220D09">
        <w:rPr>
          <w:rStyle w:val="StyleUnderline"/>
        </w:rPr>
        <w:t>se</w:t>
      </w:r>
      <w:r w:rsidRPr="00220D09">
        <w:rPr>
          <w:sz w:val="16"/>
        </w:rPr>
        <w:t xml:space="preserve"> purported </w:t>
      </w:r>
      <w:r w:rsidRPr="00336674">
        <w:rPr>
          <w:rStyle w:val="StyleUnderline"/>
          <w:highlight w:val="green"/>
        </w:rPr>
        <w:t>benefits are</w:t>
      </w:r>
      <w:r w:rsidRPr="00220D09">
        <w:rPr>
          <w:rStyle w:val="StyleUnderline"/>
        </w:rPr>
        <w:t xml:space="preserve"> actually rather </w:t>
      </w:r>
      <w:r w:rsidRPr="00336674">
        <w:rPr>
          <w:rStyle w:val="Emphasis"/>
          <w:highlight w:val="green"/>
        </w:rPr>
        <w:t>modest</w:t>
      </w:r>
      <w:r w:rsidRPr="00220D09">
        <w:rPr>
          <w:rStyle w:val="StyleUnderline"/>
        </w:rPr>
        <w:t xml:space="preserve">, and </w:t>
      </w:r>
      <w:r w:rsidRPr="00336674">
        <w:rPr>
          <w:rStyle w:val="Emphasis"/>
          <w:highlight w:val="green"/>
        </w:rPr>
        <w:t>pale in comparison</w:t>
      </w:r>
      <w:r w:rsidRPr="00336674">
        <w:rPr>
          <w:rStyle w:val="StyleUnderline"/>
          <w:highlight w:val="green"/>
        </w:rPr>
        <w:t xml:space="preserve"> with</w:t>
      </w:r>
      <w:r w:rsidRPr="00220D09">
        <w:rPr>
          <w:sz w:val="16"/>
        </w:rPr>
        <w:t xml:space="preserve"> the </w:t>
      </w:r>
      <w:r w:rsidRPr="00336674">
        <w:rPr>
          <w:rStyle w:val="StyleUnderline"/>
          <w:highlight w:val="green"/>
        </w:rPr>
        <w:t>high costs of</w:t>
      </w:r>
      <w:r w:rsidRPr="00220D09">
        <w:rPr>
          <w:rStyle w:val="StyleUnderline"/>
        </w:rPr>
        <w:t xml:space="preserve"> a </w:t>
      </w:r>
      <w:r w:rsidRPr="00336674">
        <w:rPr>
          <w:rStyle w:val="Emphasis"/>
          <w:highlight w:val="green"/>
        </w:rPr>
        <w:t>hegemonic-scale military</w:t>
      </w:r>
      <w:r w:rsidRPr="00336674">
        <w:rPr>
          <w:rStyle w:val="StyleUnderline"/>
          <w:highlight w:val="green"/>
        </w:rPr>
        <w:t xml:space="preserve"> and</w:t>
      </w:r>
      <w:r w:rsidRPr="00220D09">
        <w:rPr>
          <w:rStyle w:val="StyleUnderline"/>
        </w:rPr>
        <w:t xml:space="preserve"> all of the </w:t>
      </w:r>
      <w:r w:rsidRPr="00336674">
        <w:rPr>
          <w:rStyle w:val="Emphasis"/>
          <w:highlight w:val="green"/>
        </w:rPr>
        <w:t>wars</w:t>
      </w:r>
      <w:r w:rsidRPr="00220D09">
        <w:rPr>
          <w:sz w:val="16"/>
        </w:rPr>
        <w:t xml:space="preserve"> of choice that are </w:t>
      </w:r>
      <w:r w:rsidRPr="00220D09">
        <w:rPr>
          <w:rStyle w:val="StyleUnderline"/>
        </w:rPr>
        <w:t xml:space="preserve">fought </w:t>
      </w:r>
      <w:r w:rsidRPr="00336674">
        <w:rPr>
          <w:rStyle w:val="StyleUnderline"/>
          <w:highlight w:val="green"/>
        </w:rPr>
        <w:t>to</w:t>
      </w:r>
      <w:r w:rsidRPr="00220D09">
        <w:rPr>
          <w:rStyle w:val="StyleUnderline"/>
        </w:rPr>
        <w:t xml:space="preserve"> secure and </w:t>
      </w:r>
      <w:r w:rsidRPr="00336674">
        <w:rPr>
          <w:rStyle w:val="StyleUnderline"/>
          <w:highlight w:val="green"/>
        </w:rPr>
        <w:t>sustain</w:t>
      </w:r>
      <w:r w:rsidRPr="00220D09">
        <w:rPr>
          <w:rStyle w:val="StyleUnderline"/>
        </w:rPr>
        <w:t xml:space="preserve"> hegemony</w:t>
      </w:r>
      <w:r w:rsidRPr="00220D09">
        <w:rPr>
          <w:sz w:val="16"/>
        </w:rPr>
        <w:t>.</w:t>
      </w:r>
    </w:p>
    <w:p w14:paraId="75312E5B" w14:textId="77777777" w:rsidR="003037B6" w:rsidRPr="00220D09" w:rsidRDefault="003037B6" w:rsidP="003037B6">
      <w:pPr>
        <w:rPr>
          <w:sz w:val="16"/>
        </w:rPr>
      </w:pPr>
      <w:r w:rsidRPr="00220D09">
        <w:rPr>
          <w:sz w:val="16"/>
        </w:rPr>
        <w:t xml:space="preserve">Adam Smith strongly argued against Britain's imperial-hegemonic aspirations in North America. He wrote The Wealth of Nations, indeed, in 1776, the year of America's Declaration of Independence. Smith argued that Britain need not bear the high costs of empire to reap the undoubted benefits of trade between Britain and North America. He saw no reason for the British Crown to bear the inordinate costs of defending the colonial possessions in North America. Smith's skepticism of the empire remains valid and instructive until today, when the </w:t>
      </w:r>
      <w:r w:rsidRPr="00E10046">
        <w:rPr>
          <w:rStyle w:val="StyleUnderline"/>
        </w:rPr>
        <w:t>military</w:t>
      </w:r>
      <w:r w:rsidRPr="00220D09">
        <w:rPr>
          <w:rStyle w:val="StyleUnderline"/>
        </w:rPr>
        <w:t xml:space="preserve">-related </w:t>
      </w:r>
      <w:r w:rsidRPr="00E10046">
        <w:rPr>
          <w:rStyle w:val="StyleUnderline"/>
        </w:rPr>
        <w:t>budget outlays</w:t>
      </w:r>
      <w:r w:rsidRPr="00220D09">
        <w:rPr>
          <w:rStyle w:val="StyleUnderline"/>
        </w:rPr>
        <w:t xml:space="preserve"> of</w:t>
      </w:r>
      <w:r w:rsidRPr="00220D09">
        <w:rPr>
          <w:sz w:val="16"/>
        </w:rPr>
        <w:t xml:space="preserve"> the </w:t>
      </w:r>
      <w:r w:rsidRPr="00220D09">
        <w:rPr>
          <w:rStyle w:val="StyleUnderline"/>
        </w:rPr>
        <w:t>US</w:t>
      </w:r>
      <w:r w:rsidRPr="00220D09">
        <w:rPr>
          <w:sz w:val="16"/>
        </w:rPr>
        <w:t xml:space="preserve">, all told, </w:t>
      </w:r>
      <w:r w:rsidRPr="00220D09">
        <w:rPr>
          <w:rStyle w:val="StyleUnderline"/>
        </w:rPr>
        <w:t xml:space="preserve">exceed </w:t>
      </w:r>
      <w:r w:rsidRPr="00220D09">
        <w:rPr>
          <w:rStyle w:val="Emphasis"/>
        </w:rPr>
        <w:t>5 per cent of GDP</w:t>
      </w:r>
      <w:r w:rsidRPr="00220D09">
        <w:rPr>
          <w:rStyle w:val="StyleUnderline"/>
        </w:rPr>
        <w:t>, a</w:t>
      </w:r>
      <w:r w:rsidRPr="00220D09">
        <w:rPr>
          <w:sz w:val="16"/>
        </w:rPr>
        <w:t xml:space="preserve"> very </w:t>
      </w:r>
      <w:r w:rsidRPr="00E10046">
        <w:rPr>
          <w:rStyle w:val="Emphasis"/>
        </w:rPr>
        <w:t>heavy</w:t>
      </w:r>
      <w:r w:rsidRPr="00E10046">
        <w:rPr>
          <w:rStyle w:val="StyleUnderline"/>
        </w:rPr>
        <w:t xml:space="preserve"> burden on</w:t>
      </w:r>
      <w:r w:rsidRPr="00220D09">
        <w:rPr>
          <w:sz w:val="16"/>
        </w:rPr>
        <w:t xml:space="preserve"> the </w:t>
      </w:r>
      <w:r w:rsidRPr="00E10046">
        <w:rPr>
          <w:rStyle w:val="StyleUnderline"/>
        </w:rPr>
        <w:t>US</w:t>
      </w:r>
      <w:r w:rsidRPr="00220D09">
        <w:rPr>
          <w:rStyle w:val="StyleUnderline"/>
        </w:rPr>
        <w:t xml:space="preserve"> with </w:t>
      </w:r>
      <w:r w:rsidRPr="00220D09">
        <w:rPr>
          <w:rStyle w:val="Emphasis"/>
        </w:rPr>
        <w:t>few</w:t>
      </w:r>
      <w:r w:rsidRPr="00220D09">
        <w:rPr>
          <w:sz w:val="16"/>
        </w:rPr>
        <w:t xml:space="preserve"> if any discernible </w:t>
      </w:r>
      <w:r w:rsidRPr="00220D09">
        <w:rPr>
          <w:rStyle w:val="Emphasis"/>
        </w:rPr>
        <w:t>benefits</w:t>
      </w:r>
      <w:r w:rsidRPr="00220D09">
        <w:rPr>
          <w:sz w:val="16"/>
        </w:rPr>
        <w:t>. (The total outlays include the direct budget of the military, plus the CIA and other intelligence agencies, plus homeland security, veterans' care, and other military-related outlays.)</w:t>
      </w:r>
    </w:p>
    <w:p w14:paraId="7ACC4148" w14:textId="77777777" w:rsidR="003037B6" w:rsidRPr="00220D09" w:rsidRDefault="003037B6" w:rsidP="003037B6">
      <w:pPr>
        <w:rPr>
          <w:sz w:val="16"/>
        </w:rPr>
      </w:pPr>
      <w:r w:rsidRPr="00220D09">
        <w:rPr>
          <w:sz w:val="16"/>
        </w:rPr>
        <w:t>5 WHY HEGEMONY DOES NOT BRING SECURITY</w:t>
      </w:r>
    </w:p>
    <w:p w14:paraId="08F15A79" w14:textId="77777777" w:rsidR="003037B6" w:rsidRPr="00220D09" w:rsidRDefault="003037B6" w:rsidP="003037B6">
      <w:pPr>
        <w:rPr>
          <w:sz w:val="16"/>
        </w:rPr>
      </w:pPr>
      <w:r w:rsidRPr="00220D09">
        <w:rPr>
          <w:sz w:val="16"/>
        </w:rPr>
        <w:t>John Mearsheimer, the great international relations scholar, writes of the 'tragedy of great power politics' (Mearsheimer 2001). He believes that great powers simply must pursue hegemony, since if they do not, some other country will. In a word, Mearsheimer argues that the international state system is 'eat or be eaten'. He does not argue that hegemony pays, or that it even succeeds, only that it must be attempted. To use a game theory analogy, Mearsheimer argues that the only rational play in the prisoners' dilemma is for each player (each great power) to 'defect' on the other player, even though cooperation would benefit both.</w:t>
      </w:r>
    </w:p>
    <w:p w14:paraId="2E289C6A" w14:textId="77777777" w:rsidR="003037B6" w:rsidRPr="00220D09" w:rsidRDefault="003037B6" w:rsidP="003037B6">
      <w:pPr>
        <w:rPr>
          <w:sz w:val="16"/>
        </w:rPr>
      </w:pPr>
      <w:r w:rsidRPr="00220D09">
        <w:rPr>
          <w:sz w:val="16"/>
        </w:rPr>
        <w:t xml:space="preserve">My own view is that </w:t>
      </w:r>
      <w:r w:rsidRPr="00220D09">
        <w:rPr>
          <w:rStyle w:val="StyleUnderline"/>
        </w:rPr>
        <w:t xml:space="preserve">compulsion to </w:t>
      </w:r>
      <w:r w:rsidRPr="00336674">
        <w:rPr>
          <w:rStyle w:val="Emphasis"/>
          <w:highlight w:val="green"/>
        </w:rPr>
        <w:t>heg</w:t>
      </w:r>
      <w:r w:rsidRPr="00E10046">
        <w:rPr>
          <w:rStyle w:val="StyleUnderline"/>
        </w:rPr>
        <w:t>emony</w:t>
      </w:r>
      <w:r w:rsidRPr="00220D09">
        <w:rPr>
          <w:rStyle w:val="StyleUnderline"/>
        </w:rPr>
        <w:t xml:space="preserve"> </w:t>
      </w:r>
      <w:r w:rsidRPr="00336674">
        <w:rPr>
          <w:rStyle w:val="StyleUnderline"/>
          <w:highlight w:val="green"/>
        </w:rPr>
        <w:t xml:space="preserve">is </w:t>
      </w:r>
      <w:r w:rsidRPr="00336674">
        <w:rPr>
          <w:rStyle w:val="Emphasis"/>
          <w:highlight w:val="green"/>
        </w:rPr>
        <w:t>extremely costly to each great power</w:t>
      </w:r>
      <w:r w:rsidRPr="00220D09">
        <w:rPr>
          <w:sz w:val="16"/>
        </w:rPr>
        <w:t xml:space="preserve">, mutually </w:t>
      </w:r>
      <w:r w:rsidRPr="00220D09">
        <w:rPr>
          <w:rStyle w:val="StyleUnderline"/>
        </w:rPr>
        <w:t xml:space="preserve">threatening to their very </w:t>
      </w:r>
      <w:r w:rsidRPr="00220D09">
        <w:rPr>
          <w:rStyle w:val="Emphasis"/>
        </w:rPr>
        <w:t>survival</w:t>
      </w:r>
      <w:r w:rsidRPr="00220D09">
        <w:rPr>
          <w:rStyle w:val="StyleUnderline"/>
        </w:rPr>
        <w:t xml:space="preserve"> (through</w:t>
      </w:r>
      <w:r w:rsidRPr="00220D09">
        <w:rPr>
          <w:sz w:val="16"/>
        </w:rPr>
        <w:t xml:space="preserve"> the </w:t>
      </w:r>
      <w:r w:rsidRPr="00336674">
        <w:rPr>
          <w:rStyle w:val="StyleUnderline"/>
          <w:highlight w:val="green"/>
        </w:rPr>
        <w:t>risk of</w:t>
      </w:r>
      <w:r w:rsidRPr="00220D09">
        <w:rPr>
          <w:rStyle w:val="StyleUnderline"/>
        </w:rPr>
        <w:t xml:space="preserve"> escalation to </w:t>
      </w:r>
      <w:r w:rsidRPr="00336674">
        <w:rPr>
          <w:rStyle w:val="Emphasis"/>
          <w:highlight w:val="green"/>
        </w:rPr>
        <w:t>nuc</w:t>
      </w:r>
      <w:r w:rsidRPr="00220D09">
        <w:rPr>
          <w:rStyle w:val="StyleUnderline"/>
        </w:rPr>
        <w:t xml:space="preserve">lear </w:t>
      </w:r>
      <w:r w:rsidRPr="00336674">
        <w:rPr>
          <w:rStyle w:val="Emphasis"/>
          <w:highlight w:val="green"/>
        </w:rPr>
        <w:t>war</w:t>
      </w:r>
      <w:r w:rsidRPr="00220D09">
        <w:rPr>
          <w:rStyle w:val="StyleUnderline"/>
        </w:rPr>
        <w:t>), and that</w:t>
      </w:r>
      <w:r w:rsidRPr="00220D09">
        <w:rPr>
          <w:sz w:val="16"/>
        </w:rPr>
        <w:t xml:space="preserve"> the </w:t>
      </w:r>
      <w:r w:rsidRPr="00336674">
        <w:rPr>
          <w:rStyle w:val="StyleUnderline"/>
          <w:highlight w:val="green"/>
        </w:rPr>
        <w:t>great powers can cease</w:t>
      </w:r>
      <w:r w:rsidRPr="00220D09">
        <w:rPr>
          <w:sz w:val="16"/>
        </w:rPr>
        <w:t xml:space="preserve"> their </w:t>
      </w:r>
      <w:r w:rsidRPr="00220D09">
        <w:rPr>
          <w:rStyle w:val="StyleUnderline"/>
        </w:rPr>
        <w:t xml:space="preserve">mutual </w:t>
      </w:r>
      <w:r w:rsidRPr="00336674">
        <w:rPr>
          <w:rStyle w:val="StyleUnderline"/>
          <w:highlight w:val="green"/>
        </w:rPr>
        <w:t>struggle for heg</w:t>
      </w:r>
      <w:r w:rsidRPr="00220D09">
        <w:rPr>
          <w:rStyle w:val="StyleUnderline"/>
        </w:rPr>
        <w:t>emony through</w:t>
      </w:r>
      <w:r w:rsidRPr="00220D09">
        <w:rPr>
          <w:sz w:val="16"/>
        </w:rPr>
        <w:t xml:space="preserve"> treaties, disarmament, international law, third-party guarantees, active diplomacy, and other mechanisms of </w:t>
      </w:r>
      <w:r w:rsidRPr="00220D09">
        <w:rPr>
          <w:rStyle w:val="StyleUnderline"/>
        </w:rPr>
        <w:t xml:space="preserve">statecraft </w:t>
      </w:r>
      <w:r w:rsidRPr="00336674">
        <w:rPr>
          <w:rStyle w:val="StyleUnderline"/>
          <w:highlight w:val="green"/>
        </w:rPr>
        <w:t xml:space="preserve">to secure </w:t>
      </w:r>
      <w:r w:rsidRPr="000B2497">
        <w:rPr>
          <w:rStyle w:val="Emphasis"/>
        </w:rPr>
        <w:t>interstate</w:t>
      </w:r>
      <w:r w:rsidRPr="00220D09">
        <w:rPr>
          <w:rStyle w:val="Emphasis"/>
        </w:rPr>
        <w:t xml:space="preserve"> </w:t>
      </w:r>
      <w:r w:rsidRPr="00336674">
        <w:rPr>
          <w:rStyle w:val="Emphasis"/>
          <w:highlight w:val="green"/>
        </w:rPr>
        <w:t>coop</w:t>
      </w:r>
      <w:r w:rsidRPr="000B2497">
        <w:rPr>
          <w:rStyle w:val="StyleUnderline"/>
        </w:rPr>
        <w:t>eration</w:t>
      </w:r>
      <w:r w:rsidRPr="00220D09">
        <w:rPr>
          <w:rStyle w:val="StyleUnderline"/>
        </w:rPr>
        <w:t>. The ongoing wars in Ukraine and Gaza, and</w:t>
      </w:r>
      <w:r w:rsidRPr="00220D09">
        <w:rPr>
          <w:sz w:val="16"/>
        </w:rPr>
        <w:t xml:space="preserve"> the </w:t>
      </w:r>
      <w:r w:rsidRPr="00336674">
        <w:rPr>
          <w:rStyle w:val="StyleUnderline"/>
          <w:highlight w:val="green"/>
        </w:rPr>
        <w:t>extreme</w:t>
      </w:r>
      <w:r w:rsidRPr="00220D09">
        <w:rPr>
          <w:rStyle w:val="StyleUnderline"/>
        </w:rPr>
        <w:t xml:space="preserve"> US</w:t>
      </w:r>
      <w:r>
        <w:rPr>
          <w:rStyle w:val="StyleUnderline"/>
        </w:rPr>
        <w:t>-</w:t>
      </w:r>
      <w:r w:rsidRPr="00220D09">
        <w:rPr>
          <w:rStyle w:val="StyleUnderline"/>
        </w:rPr>
        <w:t xml:space="preserve">China </w:t>
      </w:r>
      <w:r w:rsidRPr="00336674">
        <w:rPr>
          <w:rStyle w:val="StyleUnderline"/>
          <w:highlight w:val="green"/>
        </w:rPr>
        <w:t>tensions, are</w:t>
      </w:r>
      <w:r w:rsidRPr="00220D09">
        <w:rPr>
          <w:sz w:val="16"/>
        </w:rPr>
        <w:t xml:space="preserve"> all </w:t>
      </w:r>
      <w:r w:rsidRPr="00336674">
        <w:rPr>
          <w:rStyle w:val="StyleUnderline"/>
          <w:highlight w:val="green"/>
        </w:rPr>
        <w:t>cases</w:t>
      </w:r>
      <w:r w:rsidRPr="00220D09">
        <w:rPr>
          <w:rStyle w:val="StyleUnderline"/>
        </w:rPr>
        <w:t xml:space="preserve"> of</w:t>
      </w:r>
      <w:r w:rsidRPr="00220D09">
        <w:rPr>
          <w:sz w:val="16"/>
        </w:rPr>
        <w:t xml:space="preserve"> the </w:t>
      </w:r>
      <w:r w:rsidRPr="00220D09">
        <w:rPr>
          <w:rStyle w:val="Emphasis"/>
        </w:rPr>
        <w:t>highly expensive hegemonic struggle</w:t>
      </w:r>
      <w:r w:rsidRPr="00220D09">
        <w:rPr>
          <w:sz w:val="16"/>
        </w:rPr>
        <w:t xml:space="preserve">, and especially </w:t>
      </w:r>
      <w:r w:rsidRPr="00336674">
        <w:rPr>
          <w:rStyle w:val="StyleUnderline"/>
          <w:highlight w:val="green"/>
        </w:rPr>
        <w:t>of</w:t>
      </w:r>
      <w:r w:rsidRPr="00220D09">
        <w:rPr>
          <w:sz w:val="16"/>
        </w:rPr>
        <w:t xml:space="preserve"> the </w:t>
      </w:r>
      <w:r w:rsidRPr="00336674">
        <w:rPr>
          <w:rStyle w:val="StyleUnderline"/>
          <w:highlight w:val="green"/>
        </w:rPr>
        <w:t>misguided efforts</w:t>
      </w:r>
      <w:r w:rsidRPr="00220D09">
        <w:rPr>
          <w:rStyle w:val="StyleUnderline"/>
        </w:rPr>
        <w:t xml:space="preserve"> of</w:t>
      </w:r>
      <w:r w:rsidRPr="00220D09">
        <w:rPr>
          <w:sz w:val="16"/>
        </w:rPr>
        <w:t xml:space="preserve"> the </w:t>
      </w:r>
      <w:r w:rsidRPr="00220D09">
        <w:rPr>
          <w:rStyle w:val="StyleUnderline"/>
        </w:rPr>
        <w:t xml:space="preserve">US </w:t>
      </w:r>
      <w:r w:rsidRPr="00336674">
        <w:rPr>
          <w:rStyle w:val="StyleUnderline"/>
          <w:highlight w:val="green"/>
        </w:rPr>
        <w:t xml:space="preserve">to </w:t>
      </w:r>
      <w:r w:rsidRPr="00336674">
        <w:rPr>
          <w:rStyle w:val="Emphasis"/>
          <w:highlight w:val="green"/>
        </w:rPr>
        <w:t>sustain</w:t>
      </w:r>
      <w:r w:rsidRPr="00220D09">
        <w:rPr>
          <w:rStyle w:val="Emphasis"/>
        </w:rPr>
        <w:t xml:space="preserve"> its </w:t>
      </w:r>
      <w:r w:rsidRPr="00336674">
        <w:rPr>
          <w:rStyle w:val="Emphasis"/>
          <w:highlight w:val="green"/>
        </w:rPr>
        <w:t>fading heg</w:t>
      </w:r>
      <w:r w:rsidRPr="000B2497">
        <w:rPr>
          <w:rStyle w:val="StyleUnderline"/>
        </w:rPr>
        <w:t>emony</w:t>
      </w:r>
      <w:r w:rsidRPr="00220D09">
        <w:rPr>
          <w:sz w:val="16"/>
        </w:rPr>
        <w:t>.</w:t>
      </w:r>
    </w:p>
    <w:p w14:paraId="67055AC8" w14:textId="77777777" w:rsidR="003037B6" w:rsidRPr="00220D09" w:rsidRDefault="003037B6" w:rsidP="003037B6">
      <w:pPr>
        <w:rPr>
          <w:sz w:val="16"/>
        </w:rPr>
      </w:pPr>
      <w:r w:rsidRPr="00220D09">
        <w:rPr>
          <w:sz w:val="16"/>
        </w:rPr>
        <w:t xml:space="preserve">The </w:t>
      </w:r>
      <w:r w:rsidRPr="00220D09">
        <w:rPr>
          <w:rStyle w:val="StyleUnderline"/>
        </w:rPr>
        <w:t>war in Ukraine is</w:t>
      </w:r>
      <w:r w:rsidRPr="00220D09">
        <w:rPr>
          <w:sz w:val="16"/>
        </w:rPr>
        <w:t xml:space="preserve"> essentially </w:t>
      </w:r>
      <w:r w:rsidRPr="00220D09">
        <w:rPr>
          <w:rStyle w:val="StyleUnderline"/>
        </w:rPr>
        <w:t xml:space="preserve">a </w:t>
      </w:r>
      <w:r w:rsidRPr="00220D09">
        <w:rPr>
          <w:rStyle w:val="Emphasis"/>
        </w:rPr>
        <w:t>proxy war</w:t>
      </w:r>
      <w:r w:rsidRPr="00220D09">
        <w:rPr>
          <w:sz w:val="16"/>
        </w:rPr>
        <w:t xml:space="preserve"> between the US and Russia over NATO enlargement. The </w:t>
      </w:r>
      <w:r w:rsidRPr="00220D09">
        <w:rPr>
          <w:rStyle w:val="StyleUnderline"/>
        </w:rPr>
        <w:t>US</w:t>
      </w:r>
      <w:r w:rsidRPr="00220D09">
        <w:rPr>
          <w:sz w:val="16"/>
        </w:rPr>
        <w:t xml:space="preserve"> has </w:t>
      </w:r>
      <w:r w:rsidRPr="00220D09">
        <w:rPr>
          <w:rStyle w:val="StyleUnderline"/>
        </w:rPr>
        <w:t>tried to push NATO to Ukraine</w:t>
      </w:r>
      <w:r w:rsidRPr="00220D09">
        <w:rPr>
          <w:sz w:val="16"/>
        </w:rPr>
        <w:t xml:space="preserve"> in order </w:t>
      </w:r>
      <w:r w:rsidRPr="00220D09">
        <w:rPr>
          <w:rStyle w:val="StyleUnderline"/>
        </w:rPr>
        <w:t>to weaken Russia</w:t>
      </w:r>
      <w:r w:rsidRPr="00220D09">
        <w:rPr>
          <w:sz w:val="16"/>
        </w:rPr>
        <w:t xml:space="preserve">, essentially by surrounding Russia in the Black Sea region by NATO member states. The </w:t>
      </w:r>
      <w:r w:rsidRPr="00220D09">
        <w:rPr>
          <w:rStyle w:val="StyleUnderline"/>
        </w:rPr>
        <w:t>gambit</w:t>
      </w:r>
      <w:r w:rsidRPr="00220D09">
        <w:rPr>
          <w:sz w:val="16"/>
        </w:rPr>
        <w:t xml:space="preserve"> has </w:t>
      </w:r>
      <w:r w:rsidRPr="00220D09">
        <w:rPr>
          <w:rStyle w:val="Emphasis"/>
        </w:rPr>
        <w:t>failed</w:t>
      </w:r>
      <w:r w:rsidRPr="00220D09">
        <w:rPr>
          <w:sz w:val="16"/>
        </w:rPr>
        <w:t xml:space="preserve"> because of Russia's military pushback, but </w:t>
      </w:r>
      <w:r w:rsidRPr="00220D09">
        <w:rPr>
          <w:rStyle w:val="StyleUnderline"/>
        </w:rPr>
        <w:t xml:space="preserve">at extremely </w:t>
      </w:r>
      <w:r w:rsidRPr="00220D09">
        <w:rPr>
          <w:rStyle w:val="Emphasis"/>
        </w:rPr>
        <w:t>high cost</w:t>
      </w:r>
      <w:r w:rsidRPr="00220D09">
        <w:rPr>
          <w:sz w:val="16"/>
        </w:rPr>
        <w:t xml:space="preserve"> to the US, Ukraine, Russia, and Europe. The </w:t>
      </w:r>
      <w:r w:rsidRPr="00220D09">
        <w:rPr>
          <w:rStyle w:val="StyleUnderline"/>
        </w:rPr>
        <w:t>war in Gaza</w:t>
      </w:r>
      <w:r w:rsidRPr="00220D09">
        <w:rPr>
          <w:sz w:val="16"/>
        </w:rPr>
        <w:t xml:space="preserve"> is another hegemonic war, since </w:t>
      </w:r>
      <w:r w:rsidRPr="00220D09">
        <w:rPr>
          <w:rStyle w:val="StyleUnderline"/>
        </w:rPr>
        <w:t>the US</w:t>
      </w:r>
      <w:r w:rsidRPr="00220D09">
        <w:rPr>
          <w:sz w:val="16"/>
        </w:rPr>
        <w:t xml:space="preserve"> has </w:t>
      </w:r>
      <w:r w:rsidRPr="00220D09">
        <w:rPr>
          <w:rStyle w:val="StyleUnderline"/>
        </w:rPr>
        <w:t xml:space="preserve">viewed Israel as America's </w:t>
      </w:r>
      <w:r w:rsidRPr="00220D09">
        <w:rPr>
          <w:rStyle w:val="Emphasis"/>
        </w:rPr>
        <w:t>forward base</w:t>
      </w:r>
      <w:r w:rsidRPr="00220D09">
        <w:rPr>
          <w:rStyle w:val="StyleUnderline"/>
        </w:rPr>
        <w:t xml:space="preserve"> in the Middle East</w:t>
      </w:r>
      <w:r w:rsidRPr="00220D09">
        <w:rPr>
          <w:sz w:val="16"/>
        </w:rPr>
        <w:t xml:space="preserve">. As such, the US has backed Israel to renege on the two-state solution, but this </w:t>
      </w:r>
      <w:r w:rsidRPr="00220D09">
        <w:rPr>
          <w:rStyle w:val="StyleUnderline"/>
        </w:rPr>
        <w:t xml:space="preserve">has led to </w:t>
      </w:r>
      <w:r w:rsidRPr="00220D09">
        <w:rPr>
          <w:rStyle w:val="Emphasis"/>
        </w:rPr>
        <w:t>repeated wars with the Palestinians</w:t>
      </w:r>
      <w:r w:rsidRPr="00220D09">
        <w:rPr>
          <w:rStyle w:val="StyleUnderline"/>
        </w:rPr>
        <w:t>, including</w:t>
      </w:r>
      <w:r w:rsidRPr="00220D09">
        <w:rPr>
          <w:sz w:val="16"/>
        </w:rPr>
        <w:t xml:space="preserve"> the </w:t>
      </w:r>
      <w:r w:rsidRPr="00220D09">
        <w:rPr>
          <w:rStyle w:val="StyleUnderline"/>
        </w:rPr>
        <w:t>horrific current war in Gaza</w:t>
      </w:r>
      <w:r w:rsidRPr="00220D09">
        <w:rPr>
          <w:sz w:val="16"/>
        </w:rPr>
        <w:t xml:space="preserve">. The </w:t>
      </w:r>
      <w:r w:rsidRPr="00336674">
        <w:rPr>
          <w:rStyle w:val="StyleUnderline"/>
          <w:highlight w:val="green"/>
        </w:rPr>
        <w:t>tension</w:t>
      </w:r>
      <w:r w:rsidRPr="00220D09">
        <w:rPr>
          <w:rStyle w:val="StyleUnderline"/>
        </w:rPr>
        <w:t xml:space="preserve"> with China </w:t>
      </w:r>
      <w:r w:rsidRPr="00336674">
        <w:rPr>
          <w:rStyle w:val="StyleUnderline"/>
          <w:highlight w:val="green"/>
        </w:rPr>
        <w:t xml:space="preserve">over </w:t>
      </w:r>
      <w:r w:rsidRPr="00336674">
        <w:rPr>
          <w:rStyle w:val="Emphasis"/>
          <w:highlight w:val="green"/>
        </w:rPr>
        <w:t>Taiwan</w:t>
      </w:r>
      <w:r w:rsidRPr="00220D09">
        <w:rPr>
          <w:sz w:val="16"/>
        </w:rPr>
        <w:t xml:space="preserve"> and economic issues </w:t>
      </w:r>
      <w:r w:rsidRPr="00336674">
        <w:rPr>
          <w:rStyle w:val="StyleUnderline"/>
          <w:highlight w:val="green"/>
        </w:rPr>
        <w:t>is</w:t>
      </w:r>
      <w:r w:rsidRPr="00220D09">
        <w:rPr>
          <w:sz w:val="16"/>
        </w:rPr>
        <w:t xml:space="preserve"> plainly </w:t>
      </w:r>
      <w:r w:rsidRPr="00220D09">
        <w:rPr>
          <w:rStyle w:val="StyleUnderline"/>
        </w:rPr>
        <w:t>a case of</w:t>
      </w:r>
      <w:r w:rsidRPr="00220D09">
        <w:rPr>
          <w:sz w:val="16"/>
        </w:rPr>
        <w:t xml:space="preserve"> the </w:t>
      </w:r>
      <w:r w:rsidRPr="00336674">
        <w:rPr>
          <w:rStyle w:val="StyleUnderline"/>
          <w:highlight w:val="green"/>
        </w:rPr>
        <w:t xml:space="preserve">US trying to </w:t>
      </w:r>
      <w:r w:rsidRPr="00336674">
        <w:rPr>
          <w:rStyle w:val="Emphasis"/>
          <w:highlight w:val="green"/>
        </w:rPr>
        <w:t>hinder China's rise</w:t>
      </w:r>
      <w:r w:rsidRPr="00220D09">
        <w:rPr>
          <w:sz w:val="16"/>
        </w:rPr>
        <w:t xml:space="preserve">, and thereby China's threat to US hegemony. Again, </w:t>
      </w:r>
      <w:r w:rsidRPr="00220D09">
        <w:rPr>
          <w:rStyle w:val="StyleUnderline"/>
        </w:rPr>
        <w:t xml:space="preserve">the </w:t>
      </w:r>
      <w:r w:rsidRPr="00336674">
        <w:rPr>
          <w:rStyle w:val="StyleUnderline"/>
          <w:highlight w:val="green"/>
        </w:rPr>
        <w:t xml:space="preserve">effort </w:t>
      </w:r>
      <w:r w:rsidRPr="00336674">
        <w:rPr>
          <w:rStyle w:val="Emphasis"/>
          <w:highlight w:val="green"/>
        </w:rPr>
        <w:t>will not succeed</w:t>
      </w:r>
      <w:r w:rsidRPr="00336674">
        <w:rPr>
          <w:rStyle w:val="StyleUnderline"/>
          <w:highlight w:val="green"/>
        </w:rPr>
        <w:t>. China's growth and tech</w:t>
      </w:r>
      <w:r w:rsidRPr="00220D09">
        <w:rPr>
          <w:sz w:val="16"/>
        </w:rPr>
        <w:t xml:space="preserve">nological dynamism </w:t>
      </w:r>
      <w:r w:rsidRPr="00336674">
        <w:rPr>
          <w:rStyle w:val="StyleUnderline"/>
          <w:highlight w:val="green"/>
        </w:rPr>
        <w:t xml:space="preserve">will </w:t>
      </w:r>
      <w:r w:rsidRPr="00336674">
        <w:rPr>
          <w:rStyle w:val="Emphasis"/>
          <w:highlight w:val="green"/>
        </w:rPr>
        <w:t>continue</w:t>
      </w:r>
      <w:r w:rsidRPr="00220D09">
        <w:rPr>
          <w:rStyle w:val="StyleUnderline"/>
        </w:rPr>
        <w:t>. Yet</w:t>
      </w:r>
      <w:r w:rsidRPr="00220D09">
        <w:rPr>
          <w:sz w:val="16"/>
        </w:rPr>
        <w:t xml:space="preserve"> the </w:t>
      </w:r>
      <w:r w:rsidRPr="00220D09">
        <w:rPr>
          <w:rStyle w:val="StyleUnderline"/>
        </w:rPr>
        <w:t xml:space="preserve">US-China </w:t>
      </w:r>
      <w:r w:rsidRPr="00336674">
        <w:rPr>
          <w:rStyle w:val="StyleUnderline"/>
          <w:highlight w:val="green"/>
        </w:rPr>
        <w:t>hostility imposes</w:t>
      </w:r>
      <w:r w:rsidRPr="00455494">
        <w:rPr>
          <w:sz w:val="16"/>
        </w:rPr>
        <w:t xml:space="preserve"> a </w:t>
      </w:r>
      <w:r w:rsidRPr="00336674">
        <w:rPr>
          <w:rStyle w:val="Emphasis"/>
          <w:highlight w:val="green"/>
        </w:rPr>
        <w:t>high</w:t>
      </w:r>
      <w:r w:rsidRPr="00220D09">
        <w:rPr>
          <w:sz w:val="16"/>
        </w:rPr>
        <w:t xml:space="preserve"> economic </w:t>
      </w:r>
      <w:r w:rsidRPr="00336674">
        <w:rPr>
          <w:rStyle w:val="StyleUnderline"/>
          <w:highlight w:val="green"/>
        </w:rPr>
        <w:t>cost</w:t>
      </w:r>
      <w:r w:rsidRPr="00220D09">
        <w:rPr>
          <w:rStyle w:val="StyleUnderline"/>
        </w:rPr>
        <w:t xml:space="preserve"> on both</w:t>
      </w:r>
      <w:r w:rsidRPr="00220D09">
        <w:rPr>
          <w:sz w:val="16"/>
        </w:rPr>
        <w:t xml:space="preserve"> nations </w:t>
      </w:r>
      <w:r w:rsidRPr="00220D09">
        <w:rPr>
          <w:rStyle w:val="StyleUnderline"/>
        </w:rPr>
        <w:t>and</w:t>
      </w:r>
      <w:r w:rsidRPr="00220D09">
        <w:rPr>
          <w:sz w:val="16"/>
        </w:rPr>
        <w:t xml:space="preserve"> on all the </w:t>
      </w:r>
      <w:r w:rsidRPr="00220D09">
        <w:rPr>
          <w:rStyle w:val="StyleUnderline"/>
        </w:rPr>
        <w:t>nations caught in the middle</w:t>
      </w:r>
      <w:r w:rsidRPr="00220D09">
        <w:rPr>
          <w:sz w:val="16"/>
        </w:rPr>
        <w:t xml:space="preserve"> of this power struggle, as well as </w:t>
      </w:r>
      <w:r w:rsidRPr="00220D09">
        <w:rPr>
          <w:rStyle w:val="StyleUnderline"/>
        </w:rPr>
        <w:t xml:space="preserve">the </w:t>
      </w:r>
      <w:r w:rsidRPr="00336674">
        <w:rPr>
          <w:rStyle w:val="StyleUnderline"/>
          <w:highlight w:val="green"/>
        </w:rPr>
        <w:t>risks</w:t>
      </w:r>
      <w:r w:rsidRPr="00220D09">
        <w:rPr>
          <w:rStyle w:val="StyleUnderline"/>
        </w:rPr>
        <w:t xml:space="preserve"> of a </w:t>
      </w:r>
      <w:r w:rsidRPr="00220D09">
        <w:rPr>
          <w:rStyle w:val="Emphasis"/>
        </w:rPr>
        <w:t xml:space="preserve">disastrous </w:t>
      </w:r>
      <w:r w:rsidRPr="00336674">
        <w:rPr>
          <w:rStyle w:val="Emphasis"/>
          <w:highlight w:val="green"/>
        </w:rPr>
        <w:t>war</w:t>
      </w:r>
      <w:r w:rsidRPr="00220D09">
        <w:rPr>
          <w:sz w:val="16"/>
        </w:rPr>
        <w:t>.</w:t>
      </w:r>
    </w:p>
    <w:p w14:paraId="5378A769" w14:textId="77777777" w:rsidR="003037B6" w:rsidRPr="00220D09" w:rsidRDefault="003037B6" w:rsidP="003037B6">
      <w:pPr>
        <w:rPr>
          <w:sz w:val="16"/>
        </w:rPr>
      </w:pPr>
      <w:r w:rsidRPr="00220D09">
        <w:rPr>
          <w:sz w:val="16"/>
        </w:rPr>
        <w:t>6 MULTILATERALISM FOR THE TWENTY-FIRST CENTURY</w:t>
      </w:r>
    </w:p>
    <w:p w14:paraId="56BB518B" w14:textId="77777777" w:rsidR="003037B6" w:rsidRPr="00220D09" w:rsidRDefault="003037B6" w:rsidP="003037B6">
      <w:pPr>
        <w:rPr>
          <w:sz w:val="16"/>
        </w:rPr>
      </w:pPr>
      <w:r w:rsidRPr="00220D09">
        <w:rPr>
          <w:sz w:val="16"/>
        </w:rPr>
        <w:t xml:space="preserve">The </w:t>
      </w:r>
      <w:r w:rsidRPr="00220D09">
        <w:rPr>
          <w:rStyle w:val="StyleUnderline"/>
        </w:rPr>
        <w:t>age of Western hegemony</w:t>
      </w:r>
      <w:r w:rsidRPr="00220D09">
        <w:rPr>
          <w:sz w:val="16"/>
        </w:rPr>
        <w:t xml:space="preserve"> is </w:t>
      </w:r>
      <w:r w:rsidRPr="00220D09">
        <w:rPr>
          <w:rStyle w:val="StyleUnderline"/>
        </w:rPr>
        <w:t>coming to an end</w:t>
      </w:r>
      <w:r w:rsidRPr="00220D09">
        <w:rPr>
          <w:sz w:val="16"/>
        </w:rPr>
        <w:t xml:space="preserve">, but </w:t>
      </w:r>
      <w:r w:rsidRPr="00220D09">
        <w:rPr>
          <w:rStyle w:val="Emphasis"/>
        </w:rPr>
        <w:t>what will follow?</w:t>
      </w:r>
      <w:r w:rsidRPr="00220D09">
        <w:rPr>
          <w:sz w:val="16"/>
        </w:rPr>
        <w:t xml:space="preserve"> There are several possibilities. The first, and most tragic of course, is Armageddon. We have so far survived the nuclear age, but with a lot of dumb luck along the way. With all of the wars and saber-rattling, there is no guarantee that the dumb luck will continue to hold. For a thoroughly sobering and edifying study of the risk of nuclear disaster, see Martin Sherwin's (2020) masterpiece, Gambling with Armageddon: Nuclear Roulette from Hiroshima to the Cuban Missile Crisis.</w:t>
      </w:r>
    </w:p>
    <w:p w14:paraId="6B3418A3" w14:textId="77777777" w:rsidR="003037B6" w:rsidRPr="00220D09" w:rsidRDefault="003037B6" w:rsidP="003037B6">
      <w:pPr>
        <w:rPr>
          <w:sz w:val="16"/>
        </w:rPr>
      </w:pPr>
      <w:r w:rsidRPr="00220D09">
        <w:rPr>
          <w:sz w:val="16"/>
        </w:rPr>
        <w:t>The second is a divided world, with the US and its allies on one side and China and its allies on the other. We should appreciate, however, just how small the US side of the divide would actually be in the coming years. The US, Canada, EU, Japan, Korea, Australia, New Zealand, and Singapore, which can be considered the geopolitical West, adds up to around 1 billion people, or roughly 12 per cent of the world population. Hanging one's future on that is not a wise choice economically, strategically, financially, or culturally, even if those billion today constitute the 'high-income world'.</w:t>
      </w:r>
    </w:p>
    <w:p w14:paraId="48A20892" w14:textId="77777777" w:rsidR="003037B6" w:rsidRPr="00220D09" w:rsidRDefault="003037B6" w:rsidP="003037B6">
      <w:pPr>
        <w:rPr>
          <w:sz w:val="16"/>
        </w:rPr>
      </w:pPr>
      <w:r w:rsidRPr="00220D09">
        <w:rPr>
          <w:sz w:val="16"/>
        </w:rPr>
        <w:t xml:space="preserve">The third is </w:t>
      </w:r>
      <w:r w:rsidRPr="00220D09">
        <w:rPr>
          <w:rStyle w:val="StyleUnderline"/>
        </w:rPr>
        <w:t>a</w:t>
      </w:r>
      <w:r w:rsidRPr="00220D09">
        <w:rPr>
          <w:sz w:val="16"/>
        </w:rPr>
        <w:t xml:space="preserve"> truly </w:t>
      </w:r>
      <w:r w:rsidRPr="00336674">
        <w:rPr>
          <w:rStyle w:val="Emphasis"/>
          <w:highlight w:val="green"/>
        </w:rPr>
        <w:t>multipolar</w:t>
      </w:r>
      <w:r w:rsidRPr="00336674">
        <w:rPr>
          <w:rStyle w:val="StyleUnderline"/>
          <w:highlight w:val="green"/>
        </w:rPr>
        <w:t xml:space="preserve"> world</w:t>
      </w:r>
      <w:r w:rsidRPr="00220D09">
        <w:rPr>
          <w:rStyle w:val="StyleUnderline"/>
        </w:rPr>
        <w:t xml:space="preserve"> with </w:t>
      </w:r>
      <w:r w:rsidRPr="00220D09">
        <w:rPr>
          <w:rStyle w:val="Emphasis"/>
        </w:rPr>
        <w:t>several centers of power</w:t>
      </w:r>
      <w:r w:rsidRPr="00220D09">
        <w:rPr>
          <w:sz w:val="16"/>
        </w:rPr>
        <w:t xml:space="preserve">, including the US-Canada, Latin America and Caribbean, EU and UK, Africa, West Asia, South Asia, East Asia, and central Eurasia (including Russia and Central Asia), all interconnected through, trade, finance, networked infrastructure, and the international rule of law under the UN Charter. </w:t>
      </w:r>
      <w:r w:rsidRPr="00220D09">
        <w:rPr>
          <w:rStyle w:val="StyleUnderline"/>
        </w:rPr>
        <w:t xml:space="preserve">This </w:t>
      </w:r>
      <w:r w:rsidRPr="00336674">
        <w:rPr>
          <w:rStyle w:val="StyleUnderline"/>
          <w:highlight w:val="green"/>
        </w:rPr>
        <w:t>is</w:t>
      </w:r>
      <w:r w:rsidRPr="00220D09">
        <w:rPr>
          <w:rStyle w:val="StyleUnderline"/>
        </w:rPr>
        <w:t xml:space="preserve"> the </w:t>
      </w:r>
      <w:r w:rsidRPr="00336674">
        <w:rPr>
          <w:rStyle w:val="StyleUnderline"/>
          <w:highlight w:val="green"/>
        </w:rPr>
        <w:t xml:space="preserve">path to </w:t>
      </w:r>
      <w:r w:rsidRPr="00336674">
        <w:rPr>
          <w:rStyle w:val="Emphasis"/>
          <w:highlight w:val="green"/>
        </w:rPr>
        <w:t>peace</w:t>
      </w:r>
      <w:r w:rsidRPr="000B2497">
        <w:rPr>
          <w:rStyle w:val="StyleUnderline"/>
        </w:rPr>
        <w:t>ful coexistence,</w:t>
      </w:r>
      <w:r w:rsidRPr="00220D09">
        <w:rPr>
          <w:rStyle w:val="StyleUnderline"/>
        </w:rPr>
        <w:t xml:space="preserve"> </w:t>
      </w:r>
      <w:r w:rsidRPr="00336674">
        <w:rPr>
          <w:rStyle w:val="Emphasis"/>
          <w:highlight w:val="green"/>
        </w:rPr>
        <w:t>sustainable development</w:t>
      </w:r>
      <w:r w:rsidRPr="00336674">
        <w:rPr>
          <w:rStyle w:val="StyleUnderline"/>
          <w:highlight w:val="green"/>
        </w:rPr>
        <w:t>, and</w:t>
      </w:r>
      <w:r w:rsidRPr="00220D09">
        <w:rPr>
          <w:rStyle w:val="StyleUnderline"/>
        </w:rPr>
        <w:t xml:space="preserve"> deployment of advanced </w:t>
      </w:r>
      <w:r w:rsidRPr="00336674">
        <w:rPr>
          <w:rStyle w:val="StyleUnderline"/>
          <w:highlight w:val="green"/>
        </w:rPr>
        <w:t>tech</w:t>
      </w:r>
      <w:r w:rsidRPr="00220D09">
        <w:rPr>
          <w:rStyle w:val="StyleUnderline"/>
        </w:rPr>
        <w:t xml:space="preserve">nologies </w:t>
      </w:r>
      <w:r w:rsidRPr="00336674">
        <w:rPr>
          <w:rStyle w:val="StyleUnderline"/>
          <w:highlight w:val="green"/>
        </w:rPr>
        <w:t xml:space="preserve">for </w:t>
      </w:r>
      <w:r w:rsidRPr="00336674">
        <w:rPr>
          <w:rStyle w:val="Emphasis"/>
          <w:highlight w:val="green"/>
        </w:rPr>
        <w:t>peace</w:t>
      </w:r>
      <w:r w:rsidRPr="00220D09">
        <w:rPr>
          <w:rStyle w:val="StyleUnderline"/>
        </w:rPr>
        <w:t xml:space="preserve"> rather than war</w:t>
      </w:r>
      <w:r w:rsidRPr="00220D09">
        <w:rPr>
          <w:sz w:val="16"/>
        </w:rPr>
        <w:t xml:space="preserve">. It is viewed as naive by the realists, but </w:t>
      </w:r>
      <w:r w:rsidRPr="00220D09">
        <w:rPr>
          <w:rStyle w:val="StyleUnderline"/>
        </w:rPr>
        <w:t>I view</w:t>
      </w:r>
      <w:r w:rsidRPr="00220D09">
        <w:rPr>
          <w:sz w:val="16"/>
        </w:rPr>
        <w:t xml:space="preserve"> the </w:t>
      </w:r>
      <w:r w:rsidRPr="00220D09">
        <w:rPr>
          <w:rStyle w:val="StyleUnderline"/>
        </w:rPr>
        <w:t xml:space="preserve">idea of great power tragedy being inevitable as </w:t>
      </w:r>
      <w:r w:rsidRPr="00220D09">
        <w:rPr>
          <w:rStyle w:val="Emphasis"/>
        </w:rPr>
        <w:t>far too pessimistic</w:t>
      </w:r>
      <w:r w:rsidRPr="00220D09">
        <w:rPr>
          <w:sz w:val="16"/>
        </w:rPr>
        <w:t>. As President John F. Kennedy famously said in his Peace Speech on IO June 1963:</w:t>
      </w:r>
    </w:p>
    <w:p w14:paraId="0B2F9D7D" w14:textId="77777777" w:rsidR="003037B6" w:rsidRPr="00220D09" w:rsidRDefault="003037B6" w:rsidP="003037B6">
      <w:pPr>
        <w:ind w:left="720"/>
        <w:rPr>
          <w:sz w:val="16"/>
        </w:rPr>
      </w:pPr>
      <w:r w:rsidRPr="00220D09">
        <w:rPr>
          <w:sz w:val="16"/>
        </w:rPr>
        <w:t xml:space="preserve">Let us examine our attitude toward peace itself. Too </w:t>
      </w:r>
      <w:r w:rsidRPr="00220D09">
        <w:rPr>
          <w:rStyle w:val="StyleUnderline"/>
        </w:rPr>
        <w:t xml:space="preserve">many of us think it is </w:t>
      </w:r>
      <w:r w:rsidRPr="00220D09">
        <w:rPr>
          <w:rStyle w:val="Emphasis"/>
        </w:rPr>
        <w:t>impossible</w:t>
      </w:r>
      <w:r w:rsidRPr="00220D09">
        <w:rPr>
          <w:sz w:val="16"/>
        </w:rPr>
        <w:t xml:space="preserve">. Too many think it unreal. But that is a dangerous, defeatist belief. It leads to the </w:t>
      </w:r>
      <w:r w:rsidRPr="00220D09">
        <w:rPr>
          <w:rStyle w:val="StyleUnderline"/>
        </w:rPr>
        <w:t>conclusion</w:t>
      </w:r>
      <w:r w:rsidRPr="00220D09">
        <w:rPr>
          <w:sz w:val="16"/>
        </w:rPr>
        <w:t xml:space="preserve"> that </w:t>
      </w:r>
      <w:r w:rsidRPr="00220D09">
        <w:rPr>
          <w:rStyle w:val="StyleUnderline"/>
        </w:rPr>
        <w:t xml:space="preserve">war is </w:t>
      </w:r>
      <w:r w:rsidRPr="00220D09">
        <w:rPr>
          <w:rStyle w:val="Emphasis"/>
        </w:rPr>
        <w:t>inevitable</w:t>
      </w:r>
      <w:r w:rsidRPr="00220D09">
        <w:rPr>
          <w:sz w:val="16"/>
        </w:rPr>
        <w:t xml:space="preserve">—that mankind is doomed—that we are gripped by forces we cannot control. </w:t>
      </w:r>
      <w:r w:rsidRPr="00220D09">
        <w:rPr>
          <w:rStyle w:val="StyleUnderline"/>
        </w:rPr>
        <w:t>We need not accept that view</w:t>
      </w:r>
      <w:r w:rsidRPr="00220D09">
        <w:rPr>
          <w:sz w:val="16"/>
        </w:rPr>
        <w:t xml:space="preserve">. Our </w:t>
      </w:r>
      <w:r w:rsidRPr="00220D09">
        <w:rPr>
          <w:rStyle w:val="StyleUnderline"/>
        </w:rPr>
        <w:t>problems are man-made</w:t>
      </w:r>
      <w:r w:rsidRPr="00220D09">
        <w:rPr>
          <w:sz w:val="16"/>
        </w:rPr>
        <w:t xml:space="preserve">—therefore, they can be solved by man. And man can be as big as he wants. </w:t>
      </w:r>
      <w:r w:rsidRPr="00220D09">
        <w:rPr>
          <w:rStyle w:val="StyleUnderline"/>
        </w:rPr>
        <w:t xml:space="preserve">No problem of human destiny is </w:t>
      </w:r>
      <w:r w:rsidRPr="00220D09">
        <w:rPr>
          <w:rStyle w:val="Emphasis"/>
        </w:rPr>
        <w:t>beyond</w:t>
      </w:r>
      <w:r w:rsidRPr="00220D09">
        <w:rPr>
          <w:rStyle w:val="StyleUnderline"/>
        </w:rPr>
        <w:t xml:space="preserve"> human beings</w:t>
      </w:r>
      <w:r w:rsidRPr="00220D09">
        <w:rPr>
          <w:sz w:val="16"/>
        </w:rPr>
        <w:t>. Man's reason and spirit have often solved the seemingly unsolvable—and we believe they can do it again.</w:t>
      </w:r>
    </w:p>
    <w:p w14:paraId="3CB96CB9" w14:textId="77777777" w:rsidR="003037B6" w:rsidRDefault="003037B6" w:rsidP="003037B6">
      <w:pPr>
        <w:rPr>
          <w:sz w:val="16"/>
        </w:rPr>
      </w:pPr>
      <w:r w:rsidRPr="00220D09">
        <w:rPr>
          <w:sz w:val="16"/>
        </w:rPr>
        <w:t>That is the vision of peace toward which we should strive.</w:t>
      </w:r>
    </w:p>
    <w:p w14:paraId="308CC468" w14:textId="77777777" w:rsidR="003037B6" w:rsidRDefault="003037B6" w:rsidP="003037B6">
      <w:pPr>
        <w:pStyle w:val="Heading4"/>
      </w:pPr>
      <w:r>
        <w:t xml:space="preserve">Restraint’s </w:t>
      </w:r>
      <w:r>
        <w:rPr>
          <w:u w:val="single"/>
        </w:rPr>
        <w:t>gradual</w:t>
      </w:r>
      <w:r>
        <w:t xml:space="preserve"> now, but recommitting makes catastrophic conflict </w:t>
      </w:r>
      <w:r w:rsidRPr="00FB15C8">
        <w:rPr>
          <w:u w:val="single"/>
        </w:rPr>
        <w:t>inevitable</w:t>
      </w:r>
      <w:r>
        <w:t>.</w:t>
      </w:r>
    </w:p>
    <w:p w14:paraId="2357A366" w14:textId="77777777" w:rsidR="003037B6" w:rsidRDefault="003037B6" w:rsidP="003037B6">
      <w:r>
        <w:t xml:space="preserve">Stephen </w:t>
      </w:r>
      <w:r w:rsidRPr="00303609">
        <w:rPr>
          <w:rStyle w:val="Style13ptBold"/>
        </w:rPr>
        <w:t>Werth</w:t>
      </w:r>
      <w:r>
        <w:rPr>
          <w:rStyle w:val="Style13ptBold"/>
        </w:rPr>
        <w:t>ei</w:t>
      </w:r>
      <w:r w:rsidRPr="00303609">
        <w:rPr>
          <w:rStyle w:val="Style13ptBold"/>
        </w:rPr>
        <w:t>m 25</w:t>
      </w:r>
      <w:r>
        <w:t xml:space="preserve">, senior fellow in the American statecraft program at the Carnegie Endowment for International Peace and a visiting lecturer at Yale Law School and Catholic University, 2/7/2025, "What will Trump 2.0 mean for the global world order?" </w:t>
      </w:r>
      <w:r w:rsidRPr="00303609">
        <w:t>https://www.theguardian.com/commentisfree/2025/feb/06/trump-administration-multipolar-world</w:t>
      </w:r>
    </w:p>
    <w:p w14:paraId="74243CD2" w14:textId="77777777" w:rsidR="003037B6" w:rsidRPr="00303609" w:rsidRDefault="003037B6" w:rsidP="003037B6">
      <w:pPr>
        <w:rPr>
          <w:sz w:val="16"/>
        </w:rPr>
      </w:pPr>
      <w:r w:rsidRPr="00303609">
        <w:rPr>
          <w:sz w:val="16"/>
        </w:rPr>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336674">
        <w:rPr>
          <w:rStyle w:val="StyleUnderline"/>
          <w:highlight w:val="green"/>
        </w:rPr>
        <w:t>Trump’s</w:t>
      </w:r>
      <w:r w:rsidRPr="00E34354">
        <w:rPr>
          <w:rStyle w:val="StyleUnderline"/>
        </w:rPr>
        <w:t xml:space="preserve"> most telling line </w:t>
      </w:r>
      <w:r w:rsidRPr="00336674">
        <w:rPr>
          <w:rStyle w:val="StyleUnderline"/>
          <w:highlight w:val="green"/>
        </w:rPr>
        <w:t xml:space="preserve">signaled </w:t>
      </w:r>
      <w:r w:rsidRPr="00336674">
        <w:rPr>
          <w:rStyle w:val="Emphasis"/>
          <w:highlight w:val="green"/>
        </w:rPr>
        <w:t>restraint</w:t>
      </w:r>
      <w:r w:rsidRPr="00E34354">
        <w:rPr>
          <w:rStyle w:val="StyleUnderline"/>
        </w:rPr>
        <w:t xml:space="preserve">: “We will </w:t>
      </w:r>
      <w:r w:rsidRPr="00336674">
        <w:rPr>
          <w:rStyle w:val="StyleUnderline"/>
          <w:highlight w:val="green"/>
        </w:rPr>
        <w:t>measure</w:t>
      </w:r>
      <w:r w:rsidRPr="00E34354">
        <w:rPr>
          <w:rStyle w:val="StyleUnderline"/>
        </w:rPr>
        <w:t xml:space="preserve"> our </w:t>
      </w:r>
      <w:r w:rsidRPr="00336674">
        <w:rPr>
          <w:rStyle w:val="StyleUnderline"/>
          <w:highlight w:val="green"/>
        </w:rPr>
        <w:t>success</w:t>
      </w:r>
      <w:r w:rsidRPr="00E34354">
        <w:rPr>
          <w:rStyle w:val="StyleUnderline"/>
        </w:rPr>
        <w:t xml:space="preserve"> not only by the battles we win but also </w:t>
      </w:r>
      <w:r w:rsidRPr="00336674">
        <w:rPr>
          <w:rStyle w:val="StyleUnderline"/>
          <w:highlight w:val="green"/>
        </w:rPr>
        <w:t>by</w:t>
      </w:r>
      <w:r w:rsidRPr="00E34354">
        <w:rPr>
          <w:rStyle w:val="StyleUnderline"/>
        </w:rPr>
        <w:t xml:space="preserve"> the </w:t>
      </w:r>
      <w:r w:rsidRPr="00336674">
        <w:rPr>
          <w:rStyle w:val="Emphasis"/>
          <w:highlight w:val="green"/>
        </w:rPr>
        <w:t>wars</w:t>
      </w:r>
      <w:r w:rsidRPr="00E34354">
        <w:rPr>
          <w:rStyle w:val="Emphasis"/>
        </w:rPr>
        <w:t xml:space="preserve"> that </w:t>
      </w:r>
      <w:r w:rsidRPr="00336674">
        <w:rPr>
          <w:rStyle w:val="Emphasis"/>
          <w:highlight w:val="gree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2D3E2A0B" w14:textId="77777777" w:rsidR="003037B6" w:rsidRPr="00303609" w:rsidRDefault="003037B6" w:rsidP="003037B6">
      <w:pPr>
        <w:rPr>
          <w:sz w:val="16"/>
        </w:rPr>
      </w:pPr>
      <w:r w:rsidRPr="00303609">
        <w:rPr>
          <w:sz w:val="16"/>
        </w:rPr>
        <w:t xml:space="preserve">Then Marco </w:t>
      </w:r>
      <w:r w:rsidRPr="00336674">
        <w:rPr>
          <w:rStyle w:val="StyleUnderline"/>
          <w:highlight w:val="gree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336674">
        <w:rPr>
          <w:rStyle w:val="StyleUnderline"/>
          <w:highlight w:val="green"/>
        </w:rPr>
        <w:t>said</w:t>
      </w:r>
      <w:r w:rsidRPr="00303609">
        <w:rPr>
          <w:sz w:val="16"/>
        </w:rPr>
        <w:t>:</w:t>
      </w:r>
    </w:p>
    <w:p w14:paraId="44DFB53F" w14:textId="77777777" w:rsidR="003037B6" w:rsidRPr="00303609" w:rsidRDefault="003037B6" w:rsidP="003037B6">
      <w:pPr>
        <w:rPr>
          <w:sz w:val="16"/>
        </w:rPr>
      </w:pPr>
      <w:r w:rsidRPr="00303609">
        <w:rPr>
          <w:sz w:val="16"/>
        </w:rPr>
        <w:t xml:space="preserve">“So </w:t>
      </w:r>
      <w:r w:rsidRPr="00E34354">
        <w:rPr>
          <w:rStyle w:val="StyleUnderline"/>
        </w:rPr>
        <w:t xml:space="preserve">it’s </w:t>
      </w:r>
      <w:r w:rsidRPr="00336674">
        <w:rPr>
          <w:rStyle w:val="Emphasis"/>
          <w:highlight w:val="green"/>
        </w:rPr>
        <w:t>not normal</w:t>
      </w:r>
      <w:r w:rsidRPr="00336674">
        <w:rPr>
          <w:rStyle w:val="StyleUnderline"/>
          <w:highlight w:val="green"/>
        </w:rPr>
        <w:t xml:space="preserve"> for</w:t>
      </w:r>
      <w:r w:rsidRPr="00E34354">
        <w:rPr>
          <w:rStyle w:val="StyleUnderline"/>
        </w:rPr>
        <w:t xml:space="preserve"> the </w:t>
      </w:r>
      <w:r w:rsidRPr="00336674">
        <w:rPr>
          <w:rStyle w:val="StyleUnderline"/>
          <w:highlight w:val="green"/>
        </w:rPr>
        <w:t>world to</w:t>
      </w:r>
      <w:r w:rsidRPr="00303609">
        <w:rPr>
          <w:sz w:val="16"/>
        </w:rPr>
        <w:t xml:space="preserve"> simply </w:t>
      </w:r>
      <w:r w:rsidRPr="00336674">
        <w:rPr>
          <w:rStyle w:val="StyleUnderline"/>
          <w:highlight w:val="green"/>
        </w:rPr>
        <w:t>have</w:t>
      </w:r>
      <w:r w:rsidRPr="00E34354">
        <w:rPr>
          <w:rStyle w:val="StyleUnderline"/>
        </w:rPr>
        <w:t xml:space="preserve"> a </w:t>
      </w:r>
      <w:r w:rsidRPr="00336674">
        <w:rPr>
          <w:rStyle w:val="Emphasis"/>
          <w:highlight w:val="gree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and then you have rogue states like Iran and North Korea you have to deal with.”</w:t>
      </w:r>
    </w:p>
    <w:p w14:paraId="55391624" w14:textId="77777777" w:rsidR="003037B6" w:rsidRPr="00303609" w:rsidRDefault="003037B6" w:rsidP="003037B6">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336674">
        <w:rPr>
          <w:rStyle w:val="StyleUnderline"/>
          <w:highlight w:val="green"/>
        </w:rPr>
        <w:t>world is now “</w:t>
      </w:r>
      <w:r w:rsidRPr="00336674">
        <w:rPr>
          <w:rStyle w:val="Emphasis"/>
          <w:highlight w:val="green"/>
        </w:rPr>
        <w:t>multipolar</w:t>
      </w:r>
      <w:r w:rsidRPr="00336674">
        <w:rPr>
          <w:rStyle w:val="StyleUnderline"/>
          <w:highlight w:val="gree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multipartner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0A133E45" w14:textId="77777777" w:rsidR="003037B6" w:rsidRPr="00303609" w:rsidRDefault="003037B6" w:rsidP="003037B6">
      <w:pPr>
        <w:rPr>
          <w:sz w:val="16"/>
        </w:rPr>
      </w:pPr>
      <w:r w:rsidRPr="00303609">
        <w:rPr>
          <w:sz w:val="16"/>
        </w:rPr>
        <w:t>The message: no longer.</w:t>
      </w:r>
    </w:p>
    <w:p w14:paraId="1F4892B8" w14:textId="77777777" w:rsidR="003037B6" w:rsidRPr="00303609" w:rsidRDefault="003037B6" w:rsidP="003037B6">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3E31526B" w14:textId="77777777" w:rsidR="003037B6" w:rsidRPr="00303609" w:rsidRDefault="003037B6" w:rsidP="003037B6">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336674">
        <w:rPr>
          <w:rStyle w:val="Emphasis"/>
          <w:highlight w:val="green"/>
        </w:rPr>
        <w:t>hope</w:t>
      </w:r>
      <w:r w:rsidRPr="00E34354">
        <w:rPr>
          <w:rStyle w:val="StyleUnderline"/>
        </w:rPr>
        <w:t xml:space="preserve"> is</w:t>
      </w:r>
      <w:r w:rsidRPr="00303609">
        <w:rPr>
          <w:sz w:val="16"/>
        </w:rPr>
        <w:t xml:space="preserve"> that </w:t>
      </w:r>
      <w:r w:rsidRPr="00336674">
        <w:rPr>
          <w:rStyle w:val="StyleUnderline"/>
          <w:highlight w:val="green"/>
        </w:rPr>
        <w:t xml:space="preserve">Trump will </w:t>
      </w:r>
      <w:r w:rsidRPr="00336674">
        <w:rPr>
          <w:rStyle w:val="Emphasis"/>
          <w:highlight w:val="green"/>
        </w:rPr>
        <w:t>deliver</w:t>
      </w:r>
      <w:r w:rsidRPr="00336674">
        <w:rPr>
          <w:rStyle w:val="StyleUnderline"/>
          <w:highlight w:val="green"/>
        </w:rPr>
        <w:t xml:space="preserve"> on</w:t>
      </w:r>
      <w:r w:rsidRPr="00303609">
        <w:rPr>
          <w:sz w:val="16"/>
        </w:rPr>
        <w:t xml:space="preserve"> his </w:t>
      </w:r>
      <w:r w:rsidRPr="00336674">
        <w:rPr>
          <w:rStyle w:val="StyleUnderline"/>
          <w:highlight w:val="gree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336674">
        <w:rPr>
          <w:rStyle w:val="StyleUnderline"/>
          <w:highlight w:val="green"/>
        </w:rPr>
        <w:t>shift</w:t>
      </w:r>
      <w:r w:rsidRPr="00E34354">
        <w:rPr>
          <w:rStyle w:val="StyleUnderline"/>
        </w:rPr>
        <w:t xml:space="preserve"> more </w:t>
      </w:r>
      <w:r w:rsidRPr="00336674">
        <w:rPr>
          <w:rStyle w:val="StyleUnderline"/>
          <w:highlight w:val="gree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336674">
        <w:rPr>
          <w:rStyle w:val="StyleUnderline"/>
          <w:highlight w:val="green"/>
        </w:rPr>
        <w:t>find</w:t>
      </w:r>
      <w:r w:rsidRPr="00E34354">
        <w:rPr>
          <w:rStyle w:val="StyleUnderline"/>
        </w:rPr>
        <w:t xml:space="preserve"> a </w:t>
      </w:r>
      <w:r w:rsidRPr="00336674">
        <w:rPr>
          <w:rStyle w:val="Emphasis"/>
          <w:highlight w:val="green"/>
        </w:rPr>
        <w:t>stable</w:t>
      </w:r>
      <w:r w:rsidRPr="00303609">
        <w:rPr>
          <w:sz w:val="16"/>
        </w:rPr>
        <w:t xml:space="preserve"> if competitive </w:t>
      </w:r>
      <w:r w:rsidRPr="00E34354">
        <w:rPr>
          <w:rStyle w:val="StyleUnderline"/>
        </w:rPr>
        <w:t xml:space="preserve">mode of </w:t>
      </w:r>
      <w:r w:rsidRPr="00336674">
        <w:rPr>
          <w:rStyle w:val="Emphasis"/>
          <w:highlight w:val="gree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336674">
        <w:rPr>
          <w:rStyle w:val="Emphasis"/>
          <w:highlight w:val="green"/>
        </w:rPr>
        <w:t>U</w:t>
      </w:r>
      <w:r w:rsidRPr="00E34354">
        <w:rPr>
          <w:rStyle w:val="StyleUnderline"/>
        </w:rPr>
        <w:t xml:space="preserve">nited </w:t>
      </w:r>
      <w:r w:rsidRPr="00336674">
        <w:rPr>
          <w:rStyle w:val="Emphasis"/>
          <w:highlight w:val="green"/>
        </w:rPr>
        <w:t>S</w:t>
      </w:r>
      <w:r w:rsidRPr="00E34354">
        <w:rPr>
          <w:rStyle w:val="StyleUnderline"/>
        </w:rPr>
        <w:t xml:space="preserve">tates </w:t>
      </w:r>
      <w:r w:rsidRPr="00336674">
        <w:rPr>
          <w:rStyle w:val="StyleUnderline"/>
          <w:highlight w:val="green"/>
        </w:rPr>
        <w:t xml:space="preserve">should </w:t>
      </w:r>
      <w:r w:rsidRPr="00336674">
        <w:rPr>
          <w:rStyle w:val="Emphasis"/>
          <w:highlight w:val="gree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336674">
        <w:rPr>
          <w:rStyle w:val="StyleUnderline"/>
          <w:highlight w:val="green"/>
        </w:rPr>
        <w:t>“</w:t>
      </w:r>
      <w:r w:rsidRPr="00336674">
        <w:rPr>
          <w:rStyle w:val="Emphasis"/>
          <w:highlight w:val="green"/>
        </w:rPr>
        <w:t>primacy</w:t>
      </w:r>
      <w:r w:rsidRPr="00336674">
        <w:rPr>
          <w:rStyle w:val="StyleUnderline"/>
          <w:highlight w:val="gree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0533A7D8" w14:textId="77777777" w:rsidR="003037B6" w:rsidRPr="00303609" w:rsidRDefault="003037B6" w:rsidP="003037B6">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336674">
        <w:rPr>
          <w:rStyle w:val="StyleUnderline"/>
          <w:highlight w:val="green"/>
        </w:rPr>
        <w:t xml:space="preserve">in a </w:t>
      </w:r>
      <w:r w:rsidRPr="00336674">
        <w:rPr>
          <w:rStyle w:val="Emphasis"/>
          <w:highlight w:val="green"/>
        </w:rPr>
        <w:t>crowded</w:t>
      </w:r>
      <w:r w:rsidRPr="00303609">
        <w:rPr>
          <w:rStyle w:val="StyleUnderline"/>
        </w:rPr>
        <w:t xml:space="preserve">, competitive </w:t>
      </w:r>
      <w:r w:rsidRPr="00336674">
        <w:rPr>
          <w:rStyle w:val="StyleUnderline"/>
          <w:highlight w:val="green"/>
        </w:rPr>
        <w:t>landscape</w:t>
      </w:r>
      <w:r w:rsidRPr="00303609">
        <w:rPr>
          <w:rStyle w:val="StyleUnderline"/>
        </w:rPr>
        <w:t xml:space="preserve">, the </w:t>
      </w:r>
      <w:r w:rsidRPr="00336674">
        <w:rPr>
          <w:rStyle w:val="StyleUnderline"/>
          <w:highlight w:val="green"/>
        </w:rPr>
        <w:t>U</w:t>
      </w:r>
      <w:r w:rsidRPr="00303609">
        <w:rPr>
          <w:rStyle w:val="StyleUnderline"/>
        </w:rPr>
        <w:t xml:space="preserve">nited </w:t>
      </w:r>
      <w:r w:rsidRPr="00336674">
        <w:rPr>
          <w:rStyle w:val="StyleUnderline"/>
          <w:highlight w:val="green"/>
        </w:rPr>
        <w:t>S</w:t>
      </w:r>
      <w:r w:rsidRPr="00303609">
        <w:rPr>
          <w:rStyle w:val="StyleUnderline"/>
        </w:rPr>
        <w:t xml:space="preserve">tates </w:t>
      </w:r>
      <w:r w:rsidRPr="00336674">
        <w:rPr>
          <w:rStyle w:val="Emphasis"/>
          <w:highlight w:val="green"/>
        </w:rPr>
        <w:t>could</w:t>
      </w:r>
      <w:r w:rsidRPr="00336674">
        <w:rPr>
          <w:rStyle w:val="StyleUnderline"/>
          <w:highlight w:val="green"/>
        </w:rPr>
        <w:t xml:space="preserve"> try to remain </w:t>
      </w:r>
      <w:r w:rsidRPr="00336674">
        <w:rPr>
          <w:rStyle w:val="Emphasis"/>
          <w:highlight w:val="gree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336674">
        <w:rPr>
          <w:rStyle w:val="Emphasis"/>
          <w:highlight w:val="green"/>
        </w:rPr>
        <w:t>could</w:t>
      </w:r>
      <w:r w:rsidRPr="00336674">
        <w:rPr>
          <w:rStyle w:val="StyleUnderline"/>
          <w:highlight w:val="green"/>
        </w:rPr>
        <w:t xml:space="preserve"> still pursue </w:t>
      </w:r>
      <w:r w:rsidRPr="00336674">
        <w:rPr>
          <w:rStyle w:val="Emphasis"/>
          <w:highlight w:val="green"/>
        </w:rPr>
        <w:t>primacy</w:t>
      </w:r>
      <w:r w:rsidRPr="00303609">
        <w:rPr>
          <w:rStyle w:val="StyleUnderline"/>
        </w:rPr>
        <w:t xml:space="preserve"> without enjoying unipolarity</w:t>
      </w:r>
      <w:r w:rsidRPr="00303609">
        <w:rPr>
          <w:sz w:val="16"/>
        </w:rPr>
        <w:t>.</w:t>
      </w:r>
    </w:p>
    <w:p w14:paraId="29BABC32" w14:textId="77777777" w:rsidR="003037B6" w:rsidRPr="00303609" w:rsidRDefault="003037B6" w:rsidP="003037B6">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7BD2A2E0" w14:textId="77777777" w:rsidR="003037B6" w:rsidRPr="00303609" w:rsidRDefault="003037B6" w:rsidP="003037B6">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5ABF6DF9" w14:textId="77777777" w:rsidR="003037B6" w:rsidRPr="00303609" w:rsidRDefault="003037B6" w:rsidP="003037B6">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7CEADA5F" w14:textId="77777777" w:rsidR="003037B6" w:rsidRPr="00303609" w:rsidRDefault="003037B6" w:rsidP="003037B6">
      <w:pPr>
        <w:rPr>
          <w:sz w:val="16"/>
        </w:rPr>
      </w:pPr>
      <w:r w:rsidRPr="00303609">
        <w:rPr>
          <w:sz w:val="16"/>
        </w:rPr>
        <w:t xml:space="preserve">“You have </w:t>
      </w:r>
      <w:r w:rsidRPr="00303609">
        <w:rPr>
          <w:rStyle w:val="StyleUnderline"/>
        </w:rPr>
        <w:t xml:space="preserve">multiple </w:t>
      </w:r>
      <w:r w:rsidRPr="00336674">
        <w:rPr>
          <w:rStyle w:val="StyleUnderline"/>
          <w:highlight w:val="green"/>
        </w:rPr>
        <w:t>countries</w:t>
      </w:r>
      <w:r w:rsidRPr="00303609">
        <w:rPr>
          <w:sz w:val="16"/>
        </w:rPr>
        <w:t xml:space="preserve"> now who </w:t>
      </w:r>
      <w:r w:rsidRPr="00336674">
        <w:rPr>
          <w:rStyle w:val="StyleUnderline"/>
          <w:highlight w:val="green"/>
        </w:rPr>
        <w:t>have</w:t>
      </w:r>
      <w:r w:rsidRPr="00303609">
        <w:rPr>
          <w:rStyle w:val="StyleUnderline"/>
        </w:rPr>
        <w:t xml:space="preserve"> the </w:t>
      </w:r>
      <w:r w:rsidRPr="00336674">
        <w:rPr>
          <w:rStyle w:val="StyleUnderline"/>
          <w:highlight w:val="green"/>
        </w:rPr>
        <w:t xml:space="preserve">capability to </w:t>
      </w:r>
      <w:r w:rsidRPr="00336674">
        <w:rPr>
          <w:rStyle w:val="Emphasis"/>
          <w:highlight w:val="green"/>
        </w:rPr>
        <w:t>end life</w:t>
      </w:r>
      <w:r w:rsidRPr="00303609">
        <w:rPr>
          <w:rStyle w:val="Emphasis"/>
        </w:rPr>
        <w:t xml:space="preserve"> on Earth</w:t>
      </w:r>
      <w:r w:rsidRPr="00303609">
        <w:rPr>
          <w:sz w:val="16"/>
        </w:rPr>
        <w:t xml:space="preserve">. And so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58C86473" w14:textId="77777777" w:rsidR="003037B6" w:rsidRPr="00303609" w:rsidRDefault="003037B6" w:rsidP="003037B6">
      <w:pPr>
        <w:rPr>
          <w:sz w:val="16"/>
        </w:rPr>
      </w:pPr>
      <w:r w:rsidRPr="00303609">
        <w:rPr>
          <w:sz w:val="16"/>
        </w:rPr>
        <w:t xml:space="preserve">Quite so. In recent years, the </w:t>
      </w:r>
      <w:r w:rsidRPr="00336674">
        <w:rPr>
          <w:rStyle w:val="StyleUnderline"/>
          <w:highlight w:val="green"/>
        </w:rPr>
        <w:t>risk</w:t>
      </w:r>
      <w:r w:rsidRPr="00303609">
        <w:rPr>
          <w:rStyle w:val="StyleUnderline"/>
        </w:rPr>
        <w:t xml:space="preserve"> of conflict between major powers </w:t>
      </w:r>
      <w:r w:rsidRPr="00336674">
        <w:rPr>
          <w:rStyle w:val="StyleUnderline"/>
          <w:highlight w:val="green"/>
        </w:rPr>
        <w:t xml:space="preserve">has </w:t>
      </w:r>
      <w:r w:rsidRPr="00336674">
        <w:rPr>
          <w:rStyle w:val="Emphasis"/>
          <w:highlight w:val="green"/>
        </w:rPr>
        <w:t>grown acute</w:t>
      </w:r>
      <w:r w:rsidRPr="00303609">
        <w:rPr>
          <w:rStyle w:val="StyleUnderline"/>
        </w:rPr>
        <w:t xml:space="preserve">. The war in </w:t>
      </w:r>
      <w:r w:rsidRPr="00336674">
        <w:rPr>
          <w:rStyle w:val="Emphasis"/>
          <w:highlight w:val="gree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336674">
        <w:rPr>
          <w:rStyle w:val="StyleUnderline"/>
          <w:highlight w:val="green"/>
        </w:rPr>
        <w:t xml:space="preserve">Taiwan would be </w:t>
      </w:r>
      <w:r w:rsidRPr="00336674">
        <w:rPr>
          <w:rStyle w:val="Emphasis"/>
          <w:highlight w:val="gree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1AC26606" w14:textId="77777777" w:rsidR="003037B6" w:rsidRPr="00303609" w:rsidRDefault="003037B6" w:rsidP="003037B6">
      <w:pPr>
        <w:rPr>
          <w:sz w:val="16"/>
        </w:rPr>
      </w:pPr>
      <w:r w:rsidRPr="00303609">
        <w:rPr>
          <w:rStyle w:val="StyleUnderline"/>
        </w:rPr>
        <w:t>The</w:t>
      </w:r>
      <w:r w:rsidRPr="00303609">
        <w:rPr>
          <w:sz w:val="16"/>
        </w:rPr>
        <w:t xml:space="preserve"> policy </w:t>
      </w:r>
      <w:r w:rsidRPr="00336674">
        <w:rPr>
          <w:rStyle w:val="StyleUnderline"/>
          <w:highlight w:val="green"/>
        </w:rPr>
        <w:t>test</w:t>
      </w:r>
      <w:r w:rsidRPr="00303609">
        <w:rPr>
          <w:sz w:val="16"/>
        </w:rPr>
        <w:t xml:space="preserve">, however, </w:t>
      </w:r>
      <w:r w:rsidRPr="00336674">
        <w:rPr>
          <w:rStyle w:val="StyleUnderline"/>
          <w:highlight w:val="green"/>
        </w:rPr>
        <w:t xml:space="preserve">is </w:t>
      </w:r>
      <w:r w:rsidRPr="00336674">
        <w:rPr>
          <w:rStyle w:val="Emphasis"/>
          <w:highlight w:val="green"/>
        </w:rPr>
        <w:t>still to come</w:t>
      </w:r>
      <w:r w:rsidRPr="00303609">
        <w:rPr>
          <w:rStyle w:val="StyleUnderline"/>
        </w:rPr>
        <w:t xml:space="preserve">. If the new administration is serious about </w:t>
      </w:r>
      <w:r w:rsidRPr="00336674">
        <w:rPr>
          <w:rStyle w:val="Emphasis"/>
          <w:highlight w:val="gree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2ED0AA47" w14:textId="77777777" w:rsidR="003037B6" w:rsidRPr="00336674" w:rsidRDefault="003037B6" w:rsidP="003037B6">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1621452E" w14:textId="77777777" w:rsidR="003037B6" w:rsidRDefault="003037B6" w:rsidP="003037B6">
      <w:pPr>
        <w:pStyle w:val="Heading3"/>
      </w:pPr>
      <w:r>
        <w:t>Administration---Governance---1NC</w:t>
      </w:r>
    </w:p>
    <w:p w14:paraId="1567B1F5" w14:textId="77777777" w:rsidR="003037B6" w:rsidRDefault="003037B6" w:rsidP="003037B6">
      <w:pPr>
        <w:pStyle w:val="Analytic"/>
      </w:pPr>
    </w:p>
    <w:p w14:paraId="4622B8FA" w14:textId="77777777" w:rsidR="003037B6" w:rsidRDefault="003037B6" w:rsidP="003037B6">
      <w:pPr>
        <w:pStyle w:val="Heading3"/>
      </w:pPr>
      <w:r>
        <w:t>Administration---Health---1NC</w:t>
      </w:r>
    </w:p>
    <w:p w14:paraId="3D1F38C5" w14:textId="77777777" w:rsidR="003037B6" w:rsidRPr="004A079E" w:rsidRDefault="003037B6" w:rsidP="003037B6">
      <w:pPr>
        <w:pStyle w:val="Heading4"/>
      </w:pPr>
      <w:r>
        <w:t xml:space="preserve">No </w:t>
      </w:r>
      <w:r>
        <w:rPr>
          <w:u w:val="single"/>
        </w:rPr>
        <w:t>health impact</w:t>
      </w:r>
      <w:r>
        <w:t>.</w:t>
      </w:r>
    </w:p>
    <w:p w14:paraId="71D1B142" w14:textId="77777777" w:rsidR="003037B6" w:rsidRDefault="003037B6" w:rsidP="003037B6">
      <w:r w:rsidRPr="00B10BC0">
        <w:rPr>
          <w:rStyle w:val="Style13ptBold"/>
        </w:rPr>
        <w:t>Thorstad 24</w:t>
      </w:r>
      <w:r>
        <w:t xml:space="preserve"> is an Assistant Professor of Philosophy at Vanderbilt University and Research Affiliate at the MINT Lab, ANU. He has a PhD in Philosophy from Harvard, and is an ex-Visiting Fellow and Postdoctoral Research Fellow at the Global Priorities Institute. (David Thorstad, 7-26-2024, "Exaggerating the risks (Part 17: Biorisk, taking stock)," Reflective altruism, https://reflectivealtruism.com/2024/07/26/exaggerating-the-risks-part-17-biorisk-taking-stock/, accessed 2-25-2026) //ah [UTD]</w:t>
      </w:r>
    </w:p>
    <w:p w14:paraId="148A2D10" w14:textId="77777777" w:rsidR="003037B6" w:rsidRDefault="003037B6" w:rsidP="003037B6">
      <w:pPr>
        <w:rPr>
          <w:rStyle w:val="Emphasis"/>
        </w:rPr>
      </w:pPr>
      <w:r w:rsidRPr="00936D04">
        <w:rPr>
          <w:sz w:val="16"/>
        </w:rPr>
        <w:t xml:space="preserve">The first thing to emphasize is that there are good prima facie reasons to </w:t>
      </w:r>
      <w:r w:rsidRPr="00336674">
        <w:rPr>
          <w:rStyle w:val="Emphasis"/>
          <w:highlight w:val="green"/>
        </w:rPr>
        <w:t>doubt</w:t>
      </w:r>
      <w:r w:rsidRPr="00936D04">
        <w:rPr>
          <w:sz w:val="16"/>
        </w:rPr>
        <w:t xml:space="preserve"> high estimates of </w:t>
      </w:r>
      <w:r w:rsidRPr="00651034">
        <w:rPr>
          <w:rStyle w:val="Emphasis"/>
        </w:rPr>
        <w:t>e</w:t>
      </w:r>
      <w:r w:rsidRPr="00336674">
        <w:rPr>
          <w:rStyle w:val="Emphasis"/>
          <w:highlight w:val="green"/>
        </w:rPr>
        <w:t>x</w:t>
      </w:r>
      <w:r w:rsidRPr="00651034">
        <w:rPr>
          <w:rStyle w:val="Emphasis"/>
        </w:rPr>
        <w:t xml:space="preserve">istential </w:t>
      </w:r>
      <w:r w:rsidRPr="00336674">
        <w:rPr>
          <w:rStyle w:val="Emphasis"/>
          <w:highlight w:val="green"/>
        </w:rPr>
        <w:t>biorisk.</w:t>
      </w:r>
      <w:r w:rsidRPr="00936D04">
        <w:rPr>
          <w:sz w:val="16"/>
        </w:rPr>
        <w:t xml:space="preserve"> Parts 9, 10 and 11 developed a dozen such reasons:</w:t>
      </w:r>
      <w:r w:rsidRPr="000B6E39">
        <w:rPr>
          <w:sz w:val="12"/>
        </w:rPr>
        <w:t>¶</w:t>
      </w:r>
      <w:r w:rsidRPr="00936D04">
        <w:rPr>
          <w:sz w:val="16"/>
        </w:rPr>
        <w:t xml:space="preserve"> </w:t>
      </w:r>
      <w:r w:rsidRPr="00936D04">
        <w:rPr>
          <w:sz w:val="16"/>
          <w:szCs w:val="16"/>
        </w:rPr>
        <w:t xml:space="preserve">Engineering existential biothreats is a very difficult problem: </w:t>
      </w:r>
      <w:r w:rsidRPr="00651034">
        <w:rPr>
          <w:rStyle w:val="StyleUnderline"/>
        </w:rPr>
        <w:t xml:space="preserve">the </w:t>
      </w:r>
      <w:r w:rsidRPr="00336674">
        <w:rPr>
          <w:rStyle w:val="Emphasis"/>
          <w:highlight w:val="green"/>
        </w:rPr>
        <w:t>pathogen</w:t>
      </w:r>
      <w:r w:rsidRPr="00336674">
        <w:rPr>
          <w:rStyle w:val="StyleUnderline"/>
          <w:highlight w:val="green"/>
        </w:rPr>
        <w:t xml:space="preserve"> would </w:t>
      </w:r>
      <w:r w:rsidRPr="00336674">
        <w:rPr>
          <w:rStyle w:val="Emphasis"/>
          <w:highlight w:val="green"/>
        </w:rPr>
        <w:t>need</w:t>
      </w:r>
      <w:r w:rsidRPr="00336674">
        <w:rPr>
          <w:rStyle w:val="StyleUnderline"/>
          <w:highlight w:val="green"/>
        </w:rPr>
        <w:t xml:space="preserve"> to </w:t>
      </w:r>
      <w:r w:rsidRPr="00336674">
        <w:rPr>
          <w:rStyle w:val="Emphasis"/>
          <w:highlight w:val="green"/>
        </w:rPr>
        <w:t>reach</w:t>
      </w:r>
      <w:r w:rsidRPr="00336674">
        <w:rPr>
          <w:rStyle w:val="StyleUnderline"/>
          <w:highlight w:val="green"/>
        </w:rPr>
        <w:t xml:space="preserve"> </w:t>
      </w:r>
      <w:r w:rsidRPr="00336674">
        <w:rPr>
          <w:rStyle w:val="Emphasis"/>
          <w:highlight w:val="green"/>
        </w:rPr>
        <w:t>everyone</w:t>
      </w:r>
      <w:r w:rsidRPr="00336674">
        <w:rPr>
          <w:rStyle w:val="StyleUnderline"/>
          <w:highlight w:val="green"/>
        </w:rPr>
        <w:t>, be</w:t>
      </w:r>
      <w:r w:rsidRPr="00651034">
        <w:rPr>
          <w:rStyle w:val="StyleUnderline"/>
        </w:rPr>
        <w:t xml:space="preserve"> </w:t>
      </w:r>
      <w:r w:rsidRPr="00651034">
        <w:rPr>
          <w:rStyle w:val="Emphasis"/>
        </w:rPr>
        <w:t xml:space="preserve">virtually </w:t>
      </w:r>
      <w:r w:rsidRPr="00336674">
        <w:rPr>
          <w:rStyle w:val="Emphasis"/>
          <w:highlight w:val="green"/>
        </w:rPr>
        <w:t>undetectable</w:t>
      </w:r>
      <w:r w:rsidRPr="00336674">
        <w:rPr>
          <w:rStyle w:val="StyleUnderline"/>
          <w:highlight w:val="green"/>
        </w:rPr>
        <w:t xml:space="preserve">, </w:t>
      </w:r>
      <w:r w:rsidRPr="00336674">
        <w:rPr>
          <w:rStyle w:val="Emphasis"/>
          <w:highlight w:val="green"/>
        </w:rPr>
        <w:t>unprecedently lethal</w:t>
      </w:r>
      <w:r w:rsidRPr="00336674">
        <w:rPr>
          <w:rStyle w:val="StyleUnderline"/>
          <w:highlight w:val="green"/>
        </w:rPr>
        <w:t xml:space="preserve"> and </w:t>
      </w:r>
      <w:r w:rsidRPr="00336674">
        <w:rPr>
          <w:rStyle w:val="Emphasis"/>
          <w:highlight w:val="green"/>
        </w:rPr>
        <w:t>infectious</w:t>
      </w:r>
      <w:r w:rsidRPr="00B10BC0">
        <w:rPr>
          <w:rStyle w:val="StyleUnderline"/>
        </w:rPr>
        <w:t xml:space="preserve">, and </w:t>
      </w:r>
      <w:r w:rsidRPr="00B10BC0">
        <w:rPr>
          <w:rStyle w:val="Emphasis"/>
        </w:rPr>
        <w:t>circumvent</w:t>
      </w:r>
      <w:r w:rsidRPr="00B10BC0">
        <w:rPr>
          <w:rStyle w:val="StyleUnderline"/>
        </w:rPr>
        <w:t xml:space="preserve"> </w:t>
      </w:r>
      <w:r w:rsidRPr="00B10BC0">
        <w:rPr>
          <w:rStyle w:val="Emphasis"/>
        </w:rPr>
        <w:t>basic public health measures.</w:t>
      </w:r>
      <w:r w:rsidRPr="00936D04">
        <w:rPr>
          <w:sz w:val="16"/>
        </w:rPr>
        <w:t xml:space="preserve"> T</w:t>
      </w:r>
      <w:r w:rsidRPr="00936D04">
        <w:rPr>
          <w:sz w:val="16"/>
          <w:szCs w:val="16"/>
        </w:rPr>
        <w:t>hen you would need a group with the sophistication and motivation</w:t>
      </w:r>
      <w:r w:rsidRPr="00936D04">
        <w:rPr>
          <w:sz w:val="16"/>
        </w:rPr>
        <w:t xml:space="preserve"> to pull off an attack.</w:t>
      </w:r>
      <w:r w:rsidRPr="000B6E39">
        <w:rPr>
          <w:sz w:val="12"/>
        </w:rPr>
        <w:t>¶</w:t>
      </w:r>
      <w:r w:rsidRPr="00936D04">
        <w:rPr>
          <w:sz w:val="16"/>
        </w:rPr>
        <w:t xml:space="preserve"> </w:t>
      </w:r>
      <w:r w:rsidRPr="00B10BC0">
        <w:rPr>
          <w:rStyle w:val="Emphasis"/>
        </w:rPr>
        <w:t xml:space="preserve">Human </w:t>
      </w:r>
      <w:r w:rsidRPr="00336674">
        <w:rPr>
          <w:rStyle w:val="Emphasis"/>
          <w:highlight w:val="green"/>
        </w:rPr>
        <w:t>history</w:t>
      </w:r>
      <w:r w:rsidRPr="00336674">
        <w:rPr>
          <w:rStyle w:val="StyleUnderline"/>
          <w:highlight w:val="green"/>
        </w:rPr>
        <w:t xml:space="preserve"> </w:t>
      </w:r>
      <w:r w:rsidRPr="00336674">
        <w:rPr>
          <w:rStyle w:val="Emphasis"/>
          <w:highlight w:val="green"/>
        </w:rPr>
        <w:t>suggests</w:t>
      </w:r>
      <w:r w:rsidRPr="00651034">
        <w:rPr>
          <w:rStyle w:val="StyleUnderline"/>
        </w:rPr>
        <w:t xml:space="preserve"> surprising </w:t>
      </w:r>
      <w:r w:rsidRPr="00336674">
        <w:rPr>
          <w:rStyle w:val="Emphasis"/>
          <w:highlight w:val="green"/>
        </w:rPr>
        <w:t>resilience</w:t>
      </w:r>
      <w:r w:rsidRPr="00651034">
        <w:rPr>
          <w:rStyle w:val="StyleUnderline"/>
        </w:rPr>
        <w:t xml:space="preserve">: Human history is replete with </w:t>
      </w:r>
      <w:r w:rsidRPr="00651034">
        <w:rPr>
          <w:rStyle w:val="Emphasis"/>
        </w:rPr>
        <w:t>examples</w:t>
      </w:r>
      <w:r w:rsidRPr="00651034">
        <w:rPr>
          <w:rStyle w:val="StyleUnderline"/>
        </w:rPr>
        <w:t xml:space="preserve"> of </w:t>
      </w:r>
      <w:r w:rsidRPr="00651034">
        <w:rPr>
          <w:rStyle w:val="Emphasis"/>
        </w:rPr>
        <w:t>resilience</w:t>
      </w:r>
      <w:r w:rsidRPr="00651034">
        <w:rPr>
          <w:rStyle w:val="StyleUnderline"/>
        </w:rPr>
        <w:t xml:space="preserve"> not only </w:t>
      </w:r>
      <w:r w:rsidRPr="00336674">
        <w:rPr>
          <w:rStyle w:val="StyleUnderline"/>
          <w:highlight w:val="green"/>
        </w:rPr>
        <w:t>to</w:t>
      </w:r>
      <w:r w:rsidRPr="00651034">
        <w:rPr>
          <w:rStyle w:val="StyleUnderline"/>
        </w:rPr>
        <w:t xml:space="preserve"> </w:t>
      </w:r>
      <w:r w:rsidRPr="00651034">
        <w:rPr>
          <w:rStyle w:val="Emphasis"/>
        </w:rPr>
        <w:t xml:space="preserve">highly </w:t>
      </w:r>
      <w:r w:rsidRPr="00B10BC0">
        <w:rPr>
          <w:rStyle w:val="Emphasis"/>
        </w:rPr>
        <w:t xml:space="preserve">destructive </w:t>
      </w:r>
      <w:r w:rsidRPr="00336674">
        <w:rPr>
          <w:rStyle w:val="Emphasis"/>
          <w:highlight w:val="green"/>
        </w:rPr>
        <w:t>pandemics</w:t>
      </w:r>
      <w:r w:rsidRPr="00651034">
        <w:rPr>
          <w:rStyle w:val="StyleUnderline"/>
        </w:rPr>
        <w:t xml:space="preserve">, but also to the </w:t>
      </w:r>
      <w:r w:rsidRPr="00336674">
        <w:rPr>
          <w:rStyle w:val="Emphasis"/>
          <w:highlight w:val="green"/>
        </w:rPr>
        <w:t>combin</w:t>
      </w:r>
      <w:r w:rsidRPr="00651034">
        <w:rPr>
          <w:rStyle w:val="Emphasis"/>
        </w:rPr>
        <w:t>ation</w:t>
      </w:r>
      <w:r w:rsidRPr="00651034">
        <w:rPr>
          <w:rStyle w:val="StyleUnderline"/>
        </w:rPr>
        <w:t xml:space="preserve"> of </w:t>
      </w:r>
      <w:r w:rsidRPr="00651034">
        <w:rPr>
          <w:rStyle w:val="Emphasis"/>
        </w:rPr>
        <w:t>pandemics</w:t>
      </w:r>
      <w:r w:rsidRPr="00651034">
        <w:rPr>
          <w:rStyle w:val="StyleUnderline"/>
        </w:rPr>
        <w:t xml:space="preserve"> </w:t>
      </w:r>
      <w:r w:rsidRPr="00336674">
        <w:rPr>
          <w:rStyle w:val="StyleUnderline"/>
          <w:highlight w:val="green"/>
        </w:rPr>
        <w:t>with</w:t>
      </w:r>
      <w:r w:rsidRPr="00651034">
        <w:rPr>
          <w:rStyle w:val="StyleUnderline"/>
        </w:rPr>
        <w:t xml:space="preserve"> </w:t>
      </w:r>
      <w:r w:rsidRPr="00651034">
        <w:rPr>
          <w:rStyle w:val="Emphasis"/>
        </w:rPr>
        <w:t xml:space="preserve">numerous other </w:t>
      </w:r>
      <w:r w:rsidRPr="00336674">
        <w:rPr>
          <w:rStyle w:val="Emphasis"/>
          <w:highlight w:val="green"/>
        </w:rPr>
        <w:t>catastrophes.</w:t>
      </w:r>
      <w:r w:rsidRPr="000B6E39">
        <w:rPr>
          <w:rStyle w:val="StyleUnderline"/>
          <w:sz w:val="12"/>
          <w:u w:val="none"/>
        </w:rPr>
        <w:t>¶</w:t>
      </w:r>
      <w:r w:rsidRPr="00936D04">
        <w:rPr>
          <w:sz w:val="16"/>
          <w:szCs w:val="12"/>
        </w:rPr>
        <w:t xml:space="preserve"> </w:t>
      </w:r>
      <w:r w:rsidRPr="00936D04">
        <w:rPr>
          <w:sz w:val="16"/>
        </w:rPr>
        <w:t>Mammalian history: Throughout history, there is only one recorded instance in which disease has led to the extinction of a mammalian species. The victim was a species of rat living on a single island.</w:t>
      </w:r>
      <w:r w:rsidRPr="000B6E39">
        <w:rPr>
          <w:sz w:val="12"/>
        </w:rPr>
        <w:t>¶</w:t>
      </w:r>
      <w:r w:rsidRPr="00936D04">
        <w:rPr>
          <w:sz w:val="16"/>
        </w:rPr>
        <w:t xml:space="preserve"> </w:t>
      </w:r>
      <w:r w:rsidRPr="00336674">
        <w:rPr>
          <w:rStyle w:val="Emphasis"/>
          <w:highlight w:val="green"/>
        </w:rPr>
        <w:t>Everything</w:t>
      </w:r>
      <w:r w:rsidRPr="00336674">
        <w:rPr>
          <w:rStyle w:val="StyleUnderline"/>
          <w:highlight w:val="green"/>
        </w:rPr>
        <w:t xml:space="preserve"> must </w:t>
      </w:r>
      <w:r w:rsidRPr="00336674">
        <w:rPr>
          <w:rStyle w:val="Emphasis"/>
          <w:highlight w:val="green"/>
        </w:rPr>
        <w:t>come</w:t>
      </w:r>
      <w:r w:rsidRPr="00651034">
        <w:rPr>
          <w:rStyle w:val="Emphasis"/>
        </w:rPr>
        <w:t xml:space="preserve"> together</w:t>
      </w:r>
      <w:r w:rsidRPr="00651034">
        <w:rPr>
          <w:rStyle w:val="StyleUnderline"/>
        </w:rPr>
        <w:t xml:space="preserve"> </w:t>
      </w:r>
      <w:r w:rsidRPr="00336674">
        <w:rPr>
          <w:rStyle w:val="StyleUnderline"/>
          <w:highlight w:val="green"/>
        </w:rPr>
        <w:t xml:space="preserve">at </w:t>
      </w:r>
      <w:r w:rsidRPr="00336674">
        <w:rPr>
          <w:rStyle w:val="Emphasis"/>
          <w:highlight w:val="green"/>
        </w:rPr>
        <w:t>once</w:t>
      </w:r>
      <w:r w:rsidRPr="00936D04">
        <w:rPr>
          <w:sz w:val="16"/>
        </w:rPr>
        <w:t>: Producing a virus with surprising features of many types (lethality, infectiousness, detectability, …) is much harder than producing a virus which is surprising along a few dimensions.</w:t>
      </w:r>
      <w:r w:rsidRPr="000B6E39">
        <w:rPr>
          <w:sz w:val="12"/>
        </w:rPr>
        <w:t>¶</w:t>
      </w:r>
      <w:r w:rsidRPr="00936D04">
        <w:rPr>
          <w:sz w:val="16"/>
        </w:rPr>
        <w:t xml:space="preserve"> Biological threats can be </w:t>
      </w:r>
      <w:r w:rsidRPr="00336674">
        <w:rPr>
          <w:rStyle w:val="StyleUnderline"/>
          <w:highlight w:val="green"/>
        </w:rPr>
        <w:t>met with</w:t>
      </w:r>
      <w:r w:rsidRPr="00651034">
        <w:rPr>
          <w:rStyle w:val="StyleUnderline"/>
        </w:rPr>
        <w:t xml:space="preserve"> </w:t>
      </w:r>
      <w:r w:rsidRPr="00651034">
        <w:rPr>
          <w:rStyle w:val="Emphasis"/>
        </w:rPr>
        <w:t xml:space="preserve">effective public health </w:t>
      </w:r>
      <w:r w:rsidRPr="00336674">
        <w:rPr>
          <w:rStyle w:val="Emphasis"/>
          <w:highlight w:val="green"/>
        </w:rPr>
        <w:t>responses.</w:t>
      </w:r>
      <w:r w:rsidRPr="00936D04">
        <w:rPr>
          <w:sz w:val="16"/>
        </w:rPr>
        <w:t xml:space="preserve"> These may be as simple as the now-familiar package of </w:t>
      </w:r>
      <w:r w:rsidRPr="00651034">
        <w:rPr>
          <w:rStyle w:val="Emphasis"/>
        </w:rPr>
        <w:t>non-pharmaceutical interventions</w:t>
      </w:r>
      <w:r w:rsidRPr="00651034">
        <w:rPr>
          <w:rStyle w:val="StyleUnderline"/>
        </w:rPr>
        <w:t xml:space="preserve"> such as </w:t>
      </w:r>
      <w:r w:rsidRPr="00336674">
        <w:rPr>
          <w:rStyle w:val="Emphasis"/>
          <w:highlight w:val="green"/>
        </w:rPr>
        <w:t>masking</w:t>
      </w:r>
      <w:r w:rsidRPr="00B10BC0">
        <w:rPr>
          <w:rStyle w:val="StyleUnderline"/>
        </w:rPr>
        <w:t xml:space="preserve">, </w:t>
      </w:r>
      <w:r w:rsidRPr="00B10BC0">
        <w:rPr>
          <w:rStyle w:val="Emphasis"/>
        </w:rPr>
        <w:t xml:space="preserve">social </w:t>
      </w:r>
      <w:r w:rsidRPr="00336674">
        <w:rPr>
          <w:rStyle w:val="Emphasis"/>
          <w:highlight w:val="green"/>
        </w:rPr>
        <w:t>distancing</w:t>
      </w:r>
      <w:r w:rsidRPr="00B10BC0">
        <w:rPr>
          <w:rStyle w:val="StyleUnderline"/>
        </w:rPr>
        <w:t xml:space="preserve"> and </w:t>
      </w:r>
      <w:r w:rsidRPr="00336674">
        <w:rPr>
          <w:rStyle w:val="Emphasis"/>
          <w:highlight w:val="green"/>
        </w:rPr>
        <w:t>travel restrict</w:t>
      </w:r>
      <w:r w:rsidRPr="00651034">
        <w:rPr>
          <w:rStyle w:val="Emphasis"/>
        </w:rPr>
        <w:t>ion</w:t>
      </w:r>
      <w:r w:rsidRPr="00336674">
        <w:rPr>
          <w:rStyle w:val="Emphasis"/>
          <w:highlight w:val="green"/>
        </w:rPr>
        <w:t>s</w:t>
      </w:r>
      <w:r w:rsidRPr="00651034">
        <w:rPr>
          <w:rStyle w:val="Emphasis"/>
        </w:rPr>
        <w:t>.</w:t>
      </w:r>
      <w:r w:rsidRPr="00936D04">
        <w:rPr>
          <w:sz w:val="16"/>
        </w:rPr>
        <w:t xml:space="preserve"> But they can </w:t>
      </w:r>
      <w:r w:rsidRPr="00651034">
        <w:rPr>
          <w:rStyle w:val="StyleUnderline"/>
        </w:rPr>
        <w:t>also</w:t>
      </w:r>
      <w:r w:rsidRPr="00936D04">
        <w:rPr>
          <w:sz w:val="16"/>
        </w:rPr>
        <w:t xml:space="preserve"> be as complex as the </w:t>
      </w:r>
      <w:r w:rsidRPr="00651034">
        <w:rPr>
          <w:rStyle w:val="Emphasis"/>
        </w:rPr>
        <w:t xml:space="preserve">increasingly </w:t>
      </w:r>
      <w:r w:rsidRPr="00336674">
        <w:rPr>
          <w:rStyle w:val="Emphasis"/>
          <w:highlight w:val="green"/>
        </w:rPr>
        <w:t>rapid</w:t>
      </w:r>
      <w:r w:rsidRPr="00B10BC0">
        <w:rPr>
          <w:rStyle w:val="StyleUnderline"/>
        </w:rPr>
        <w:t xml:space="preserve"> and </w:t>
      </w:r>
      <w:r w:rsidRPr="00336674">
        <w:rPr>
          <w:rStyle w:val="Emphasis"/>
          <w:highlight w:val="green"/>
        </w:rPr>
        <w:t>sophisticated</w:t>
      </w:r>
      <w:r w:rsidRPr="00651034">
        <w:rPr>
          <w:rStyle w:val="Emphasis"/>
        </w:rPr>
        <w:t xml:space="preserve"> techniques</w:t>
      </w:r>
      <w:r w:rsidRPr="00651034">
        <w:rPr>
          <w:rStyle w:val="StyleUnderline"/>
        </w:rPr>
        <w:t xml:space="preserve"> for </w:t>
      </w:r>
      <w:r w:rsidRPr="00651034">
        <w:rPr>
          <w:rStyle w:val="Emphasis"/>
        </w:rPr>
        <w:t>bringing</w:t>
      </w:r>
      <w:r w:rsidRPr="00651034">
        <w:rPr>
          <w:rStyle w:val="StyleUnderline"/>
        </w:rPr>
        <w:t xml:space="preserve"> </w:t>
      </w:r>
      <w:r w:rsidRPr="00336674">
        <w:rPr>
          <w:rStyle w:val="Emphasis"/>
          <w:highlight w:val="green"/>
        </w:rPr>
        <w:t>vaccines</w:t>
      </w:r>
      <w:r w:rsidRPr="00651034">
        <w:rPr>
          <w:rStyle w:val="StyleUnderline"/>
        </w:rPr>
        <w:t xml:space="preserve"> to </w:t>
      </w:r>
      <w:r w:rsidRPr="00651034">
        <w:rPr>
          <w:rStyle w:val="Emphasis"/>
        </w:rPr>
        <w:t>market</w:t>
      </w:r>
      <w:r w:rsidRPr="00936D04">
        <w:rPr>
          <w:sz w:val="16"/>
        </w:rPr>
        <w:t xml:space="preserve"> in time </w:t>
      </w:r>
      <w:r w:rsidRPr="00651034">
        <w:rPr>
          <w:rStyle w:val="StyleUnderline"/>
        </w:rPr>
        <w:t xml:space="preserve">to </w:t>
      </w:r>
      <w:r w:rsidRPr="00651034">
        <w:rPr>
          <w:rStyle w:val="Emphasis"/>
        </w:rPr>
        <w:t>counteract</w:t>
      </w:r>
      <w:r w:rsidRPr="00936D04">
        <w:rPr>
          <w:sz w:val="16"/>
        </w:rPr>
        <w:t xml:space="preserve"> a novel pandemic.</w:t>
      </w:r>
      <w:r w:rsidRPr="000B6E39">
        <w:rPr>
          <w:sz w:val="12"/>
        </w:rPr>
        <w:t>¶</w:t>
      </w:r>
      <w:r w:rsidRPr="00936D04">
        <w:rPr>
          <w:sz w:val="16"/>
        </w:rPr>
        <w:t xml:space="preserve"> </w:t>
      </w:r>
      <w:r w:rsidRPr="00936D04">
        <w:rPr>
          <w:sz w:val="16"/>
          <w:szCs w:val="16"/>
        </w:rPr>
        <w:t>Motivational obstacles: it is hard to find credible examples of sophisticated actors with both the capability and the motivation to carry out omnicidal attacks.</w:t>
      </w:r>
      <w:r w:rsidRPr="00936D04">
        <w:rPr>
          <w:sz w:val="16"/>
        </w:rPr>
        <w:t xml:space="preserve"> Many groups wish to cause harm to some fraction of humanity, but far fewer groups wish to kill all of us.</w:t>
      </w:r>
      <w:r w:rsidRPr="000B6E39">
        <w:rPr>
          <w:sz w:val="12"/>
        </w:rPr>
        <w:t>¶</w:t>
      </w:r>
      <w:r w:rsidRPr="00936D04">
        <w:rPr>
          <w:sz w:val="16"/>
        </w:rPr>
        <w:t xml:space="preserve"> </w:t>
      </w:r>
      <w:r w:rsidRPr="00651034">
        <w:rPr>
          <w:rStyle w:val="Emphasis"/>
        </w:rPr>
        <w:t>Expert skepticism</w:t>
      </w:r>
      <w:r w:rsidRPr="00651034">
        <w:rPr>
          <w:rStyle w:val="StyleUnderline"/>
        </w:rPr>
        <w:t xml:space="preserve">: </w:t>
      </w:r>
      <w:r w:rsidRPr="00336674">
        <w:rPr>
          <w:rStyle w:val="Emphasis"/>
          <w:highlight w:val="green"/>
        </w:rPr>
        <w:t>experts</w:t>
      </w:r>
      <w:r w:rsidRPr="00336674">
        <w:rPr>
          <w:rStyle w:val="StyleUnderline"/>
          <w:highlight w:val="green"/>
        </w:rPr>
        <w:t xml:space="preserve"> are</w:t>
      </w:r>
      <w:r w:rsidRPr="00651034">
        <w:rPr>
          <w:rStyle w:val="StyleUnderline"/>
        </w:rPr>
        <w:t xml:space="preserve"> </w:t>
      </w:r>
      <w:r w:rsidRPr="00B10BC0">
        <w:rPr>
          <w:rStyle w:val="Emphasis"/>
        </w:rPr>
        <w:t>generally skeptical</w:t>
      </w:r>
      <w:r w:rsidRPr="00651034">
        <w:rPr>
          <w:rStyle w:val="StyleUnderline"/>
        </w:rPr>
        <w:t xml:space="preserve"> of </w:t>
      </w:r>
      <w:r w:rsidRPr="00B10BC0">
        <w:rPr>
          <w:rStyle w:val="Emphasis"/>
        </w:rPr>
        <w:t>existential biorisk claims.</w:t>
      </w:r>
      <w:r w:rsidRPr="00936D04">
        <w:rPr>
          <w:sz w:val="16"/>
        </w:rPr>
        <w:t xml:space="preserve"> Experts do not doubt the possibility or seriousness of small-scale biological attacks, and indeed such attacks have occurred in the past. But </w:t>
      </w:r>
      <w:r w:rsidRPr="00B10BC0">
        <w:rPr>
          <w:rStyle w:val="Emphasis"/>
        </w:rPr>
        <w:t>experts</w:t>
      </w:r>
      <w:r w:rsidRPr="00651034">
        <w:rPr>
          <w:rStyle w:val="StyleUnderline"/>
        </w:rPr>
        <w:t xml:space="preserve"> are </w:t>
      </w:r>
      <w:r w:rsidRPr="00B10BC0">
        <w:rPr>
          <w:rStyle w:val="Emphasis"/>
        </w:rPr>
        <w:t xml:space="preserve">largely </w:t>
      </w:r>
      <w:r w:rsidRPr="00336674">
        <w:rPr>
          <w:rStyle w:val="Emphasis"/>
          <w:highlight w:val="green"/>
        </w:rPr>
        <w:t>unconvinced</w:t>
      </w:r>
      <w:r w:rsidRPr="00936D04">
        <w:rPr>
          <w:sz w:val="16"/>
        </w:rPr>
        <w:t xml:space="preserve"> that there is a serious risk of large-scale biological attacks, particularly on a scale that could lead to existential catastrophe.</w:t>
      </w:r>
      <w:r w:rsidRPr="000B6E39">
        <w:rPr>
          <w:sz w:val="12"/>
        </w:rPr>
        <w:t>¶</w:t>
      </w:r>
      <w:r w:rsidRPr="00936D04">
        <w:rPr>
          <w:sz w:val="16"/>
        </w:rPr>
        <w:t xml:space="preserve"> Inscrutability: the biorisks being appealed to are relatively inscrutable in two ways: they involve speculation about far-off future technologies, and much of this speculation is hidden from public view. </w:t>
      </w:r>
      <w:r w:rsidRPr="000B6E39">
        <w:rPr>
          <w:sz w:val="12"/>
        </w:rPr>
        <w:t>¶</w:t>
      </w:r>
      <w:r w:rsidRPr="00936D04">
        <w:rPr>
          <w:sz w:val="16"/>
        </w:rPr>
        <w:t xml:space="preserve"> </w:t>
      </w:r>
      <w:r w:rsidRPr="00B10BC0">
        <w:rPr>
          <w:rStyle w:val="Emphasis"/>
        </w:rPr>
        <w:t>Superforecaster skepticism</w:t>
      </w:r>
      <w:r w:rsidRPr="00651034">
        <w:rPr>
          <w:rStyle w:val="StyleUnderline"/>
        </w:rPr>
        <w:t xml:space="preserve">: </w:t>
      </w:r>
      <w:r w:rsidRPr="00336674">
        <w:rPr>
          <w:rStyle w:val="Emphasis"/>
          <w:highlight w:val="green"/>
        </w:rPr>
        <w:t>Superforecast</w:t>
      </w:r>
      <w:r w:rsidRPr="003B03B6">
        <w:rPr>
          <w:rStyle w:val="Emphasis"/>
        </w:rPr>
        <w:t>er</w:t>
      </w:r>
      <w:r w:rsidRPr="00336674">
        <w:rPr>
          <w:rStyle w:val="Emphasis"/>
          <w:highlight w:val="green"/>
        </w:rPr>
        <w:t>s</w:t>
      </w:r>
      <w:r w:rsidRPr="00336674">
        <w:rPr>
          <w:rStyle w:val="StyleUnderline"/>
          <w:highlight w:val="green"/>
        </w:rPr>
        <w:t xml:space="preserve"> are</w:t>
      </w:r>
      <w:r w:rsidRPr="00651034">
        <w:rPr>
          <w:rStyle w:val="StyleUnderline"/>
        </w:rPr>
        <w:t xml:space="preserve"> </w:t>
      </w:r>
      <w:r w:rsidRPr="00B10BC0">
        <w:rPr>
          <w:rStyle w:val="Emphasis"/>
        </w:rPr>
        <w:t xml:space="preserve">uniquely </w:t>
      </w:r>
      <w:r w:rsidRPr="00336674">
        <w:rPr>
          <w:rStyle w:val="Emphasis"/>
          <w:highlight w:val="green"/>
        </w:rPr>
        <w:t>skeptical</w:t>
      </w:r>
      <w:r w:rsidRPr="00651034">
        <w:rPr>
          <w:rStyle w:val="StyleUnderline"/>
        </w:rPr>
        <w:t xml:space="preserve"> of </w:t>
      </w:r>
      <w:r w:rsidRPr="00B10BC0">
        <w:rPr>
          <w:rStyle w:val="Emphasis"/>
        </w:rPr>
        <w:t>existential biorisk claims</w:t>
      </w:r>
      <w:r w:rsidRPr="00651034">
        <w:rPr>
          <w:rStyle w:val="StyleUnderline"/>
        </w:rPr>
        <w:t xml:space="preserve">, and become much </w:t>
      </w:r>
      <w:r w:rsidRPr="00B10BC0">
        <w:rPr>
          <w:rStyle w:val="Emphasis"/>
        </w:rPr>
        <w:t>more skeptical</w:t>
      </w:r>
      <w:r w:rsidRPr="00651034">
        <w:rPr>
          <w:rStyle w:val="StyleUnderline"/>
        </w:rPr>
        <w:t xml:space="preserve"> after taking a </w:t>
      </w:r>
      <w:r w:rsidRPr="00B10BC0">
        <w:rPr>
          <w:rStyle w:val="Emphasis"/>
        </w:rPr>
        <w:t>careful look</w:t>
      </w:r>
      <w:r w:rsidRPr="00651034">
        <w:rPr>
          <w:rStyle w:val="StyleUnderline"/>
        </w:rPr>
        <w:t xml:space="preserve"> at the </w:t>
      </w:r>
      <w:r w:rsidRPr="00B10BC0">
        <w:rPr>
          <w:rStyle w:val="Emphasis"/>
        </w:rPr>
        <w:t>arguments.</w:t>
      </w:r>
    </w:p>
    <w:p w14:paraId="13EF6A80" w14:textId="77777777" w:rsidR="003037B6" w:rsidRDefault="003037B6" w:rsidP="003037B6">
      <w:pPr>
        <w:pStyle w:val="Heading3"/>
      </w:pPr>
      <w:r>
        <w:t>Administration---Trade---1NC</w:t>
      </w:r>
    </w:p>
    <w:p w14:paraId="62D56001" w14:textId="77777777" w:rsidR="003037B6" w:rsidRPr="004A079E" w:rsidRDefault="003037B6" w:rsidP="003037B6">
      <w:pPr>
        <w:pStyle w:val="Heading4"/>
      </w:pPr>
      <w:r>
        <w:t>No trade impact.</w:t>
      </w:r>
    </w:p>
    <w:p w14:paraId="2ED0E659" w14:textId="77777777" w:rsidR="003037B6" w:rsidRPr="00656C3F" w:rsidRDefault="003037B6" w:rsidP="003037B6">
      <w:r w:rsidRPr="00656C3F">
        <w:rPr>
          <w:rStyle w:val="Style13ptBold"/>
        </w:rPr>
        <w:t>Clare ’22</w:t>
      </w:r>
      <w:r w:rsidRPr="00656C3F">
        <w:t xml:space="preserve"> [Stephen; February 15th; Research Fellow at the Forethought Foundation for Global Priorities Research, B.A., McMaster University, Sustainability Studies, M.A., McGill University, Natural Resources Management and Policy; “How likely is World War III?”; Effective Altruism Forum; https://forum.effectivealtruism.org/posts/aSzxoj7irC5jNHceB/how-likely-is-world-war-iii]</w:t>
      </w:r>
    </w:p>
    <w:p w14:paraId="1F21B1F6" w14:textId="77777777" w:rsidR="003037B6" w:rsidRPr="00656C3F" w:rsidRDefault="003037B6" w:rsidP="003037B6">
      <w:pPr>
        <w:rPr>
          <w:sz w:val="16"/>
        </w:rPr>
      </w:pPr>
      <w:r w:rsidRPr="00656C3F">
        <w:rPr>
          <w:rStyle w:val="StyleUnderline"/>
        </w:rPr>
        <w:t xml:space="preserve">You </w:t>
      </w:r>
      <w:r w:rsidRPr="00656C3F">
        <w:rPr>
          <w:rStyle w:val="Emphasis"/>
        </w:rPr>
        <w:t xml:space="preserve">can’t </w:t>
      </w:r>
      <w:r w:rsidRPr="00336674">
        <w:rPr>
          <w:rStyle w:val="Emphasis"/>
          <w:highlight w:val="green"/>
        </w:rPr>
        <w:t xml:space="preserve">trade </w:t>
      </w:r>
      <w:r w:rsidRPr="00656C3F">
        <w:rPr>
          <w:rStyle w:val="Emphasis"/>
        </w:rPr>
        <w:t>with someone you’re at war with</w:t>
      </w:r>
      <w:r w:rsidRPr="00656C3F">
        <w:rPr>
          <w:sz w:val="16"/>
        </w:rPr>
        <w:t xml:space="preserve">. So, </w:t>
      </w:r>
      <w:r w:rsidRPr="00656C3F">
        <w:rPr>
          <w:rStyle w:val="StyleUnderline"/>
        </w:rPr>
        <w:t xml:space="preserve">the </w:t>
      </w:r>
      <w:r w:rsidRPr="00656C3F">
        <w:rPr>
          <w:rStyle w:val="Emphasis"/>
        </w:rPr>
        <w:t>more two countries trade</w:t>
      </w:r>
      <w:r w:rsidRPr="00656C3F">
        <w:rPr>
          <w:sz w:val="16"/>
        </w:rPr>
        <w:t xml:space="preserve">, </w:t>
      </w:r>
      <w:r w:rsidRPr="00656C3F">
        <w:rPr>
          <w:rStyle w:val="StyleUnderline"/>
        </w:rPr>
        <w:t xml:space="preserve">the </w:t>
      </w:r>
      <w:r w:rsidRPr="00656C3F">
        <w:rPr>
          <w:rStyle w:val="Emphasis"/>
        </w:rPr>
        <w:t>more costly a war</w:t>
      </w:r>
      <w:r w:rsidRPr="00656C3F">
        <w:rPr>
          <w:rStyle w:val="StyleUnderline"/>
        </w:rPr>
        <w:t xml:space="preserve"> between them will be</w:t>
      </w:r>
      <w:r w:rsidRPr="00656C3F">
        <w:rPr>
          <w:sz w:val="16"/>
        </w:rPr>
        <w:t xml:space="preserve">, and the less likely they should be to fight. </w:t>
      </w:r>
      <w:r w:rsidRPr="00656C3F">
        <w:rPr>
          <w:rStyle w:val="Emphasis"/>
        </w:rPr>
        <w:t>This argument is appealing</w:t>
      </w:r>
      <w:r w:rsidRPr="00656C3F">
        <w:rPr>
          <w:sz w:val="16"/>
        </w:rPr>
        <w:t xml:space="preserve"> for a few reasons. First, </w:t>
      </w:r>
      <w:r w:rsidRPr="00656C3F">
        <w:rPr>
          <w:rStyle w:val="StyleUnderline"/>
        </w:rPr>
        <w:t>it makes intuitive sense</w:t>
      </w:r>
      <w:r w:rsidRPr="00656C3F">
        <w:rPr>
          <w:sz w:val="16"/>
        </w:rPr>
        <w:t xml:space="preserve">. Second, </w:t>
      </w:r>
      <w:r w:rsidRPr="00656C3F">
        <w:rPr>
          <w:rStyle w:val="StyleUnderline"/>
        </w:rPr>
        <w:t xml:space="preserve">it </w:t>
      </w:r>
      <w:r w:rsidRPr="00656C3F">
        <w:rPr>
          <w:rStyle w:val="Emphasis"/>
        </w:rPr>
        <w:t>looks like it fits the data</w:t>
      </w:r>
      <w:r w:rsidRPr="00656C3F">
        <w:rPr>
          <w:rStyle w:val="StyleUnderline"/>
        </w:rPr>
        <w:t xml:space="preserve"> well</w:t>
      </w:r>
      <w:r w:rsidRPr="00656C3F">
        <w:rPr>
          <w:sz w:val="16"/>
        </w:rPr>
        <w:t xml:space="preserve">, at least for the post-war period. </w:t>
      </w:r>
      <w:r w:rsidRPr="00656C3F">
        <w:rPr>
          <w:rStyle w:val="StyleUnderline"/>
        </w:rPr>
        <w:t>Since WWII</w:t>
      </w:r>
      <w:r w:rsidRPr="00656C3F">
        <w:rPr>
          <w:sz w:val="16"/>
        </w:rPr>
        <w:t xml:space="preserve">, </w:t>
      </w:r>
      <w:r w:rsidRPr="00656C3F">
        <w:rPr>
          <w:rStyle w:val="StyleUnderline"/>
        </w:rPr>
        <w:t>international trade has grown dramatically</w:t>
      </w:r>
      <w:r w:rsidRPr="00656C3F">
        <w:rPr>
          <w:sz w:val="16"/>
        </w:rPr>
        <w:t xml:space="preserve"> </w:t>
      </w:r>
      <w:r w:rsidRPr="00656C3F">
        <w:rPr>
          <w:rStyle w:val="StyleUnderline"/>
        </w:rPr>
        <w:t>while</w:t>
      </w:r>
      <w:r w:rsidRPr="00656C3F">
        <w:rPr>
          <w:sz w:val="16"/>
        </w:rPr>
        <w:t xml:space="preserve"> the rate of international </w:t>
      </w:r>
      <w:r w:rsidRPr="00656C3F">
        <w:rPr>
          <w:rStyle w:val="StyleUnderline"/>
        </w:rPr>
        <w:t>conflict</w:t>
      </w:r>
      <w:r w:rsidRPr="00656C3F">
        <w:rPr>
          <w:sz w:val="16"/>
        </w:rPr>
        <w:t xml:space="preserve"> has </w:t>
      </w:r>
      <w:r w:rsidRPr="00656C3F">
        <w:rPr>
          <w:rStyle w:val="StyleUnderline"/>
        </w:rPr>
        <w:t>fallen</w:t>
      </w:r>
      <w:r w:rsidRPr="00656C3F">
        <w:rPr>
          <w:sz w:val="16"/>
        </w:rPr>
        <w:t>.</w:t>
      </w:r>
    </w:p>
    <w:p w14:paraId="6AB4E4BC" w14:textId="77777777" w:rsidR="003037B6" w:rsidRPr="00656C3F" w:rsidRDefault="003037B6" w:rsidP="003037B6">
      <w:pPr>
        <w:rPr>
          <w:sz w:val="16"/>
        </w:rPr>
      </w:pPr>
      <w:r w:rsidRPr="00656C3F">
        <w:rPr>
          <w:sz w:val="16"/>
        </w:rPr>
        <w:t xml:space="preserve">This theory also </w:t>
      </w:r>
      <w:r w:rsidRPr="00656C3F">
        <w:rPr>
          <w:rStyle w:val="StyleUnderline"/>
        </w:rPr>
        <w:t xml:space="preserve">benefits from some </w:t>
      </w:r>
      <w:r w:rsidRPr="00656C3F">
        <w:rPr>
          <w:rStyle w:val="Emphasis"/>
        </w:rPr>
        <w:t>seemingly-strong empirical support</w:t>
      </w:r>
      <w:r w:rsidRPr="00656C3F">
        <w:rPr>
          <w:sz w:val="16"/>
        </w:rPr>
        <w: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38B7ED3E" w14:textId="77777777" w:rsidR="003037B6" w:rsidRPr="00656C3F" w:rsidRDefault="003037B6" w:rsidP="003037B6">
      <w:pPr>
        <w:rPr>
          <w:sz w:val="16"/>
        </w:rPr>
      </w:pPr>
      <w:r w:rsidRPr="00656C3F">
        <w:rPr>
          <w:rStyle w:val="StyleUnderline"/>
        </w:rPr>
        <w:t>That said</w:t>
      </w:r>
      <w:r w:rsidRPr="00656C3F">
        <w:rPr>
          <w:sz w:val="16"/>
          <w:szCs w:val="16"/>
        </w:rPr>
        <w:t xml:space="preserve">, </w:t>
      </w:r>
      <w:r w:rsidRPr="00656C3F">
        <w:rPr>
          <w:rStyle w:val="StyleUnderline"/>
        </w:rPr>
        <w:t>while</w:t>
      </w:r>
      <w:r w:rsidRPr="00656C3F">
        <w:rPr>
          <w:sz w:val="16"/>
        </w:rPr>
        <w:t xml:space="preserve"> a 27% </w:t>
      </w:r>
      <w:r w:rsidRPr="00656C3F">
        <w:rPr>
          <w:rStyle w:val="StyleUnderline"/>
        </w:rPr>
        <w:t>reduction</w:t>
      </w:r>
      <w:r w:rsidRPr="00656C3F">
        <w:rPr>
          <w:sz w:val="16"/>
        </w:rPr>
        <w:t xml:space="preserve"> </w:t>
      </w:r>
      <w:r w:rsidRPr="00656C3F">
        <w:rPr>
          <w:rStyle w:val="StyleUnderline"/>
        </w:rPr>
        <w:t xml:space="preserve">in the </w:t>
      </w:r>
      <w:r w:rsidRPr="00656C3F">
        <w:rPr>
          <w:rStyle w:val="Emphasis"/>
        </w:rPr>
        <w:t>chance of war</w:t>
      </w:r>
      <w:r w:rsidRPr="00656C3F">
        <w:rPr>
          <w:rStyle w:val="StyleUnderline"/>
        </w:rPr>
        <w:t xml:space="preserve"> is nice</w:t>
      </w:r>
      <w:r w:rsidRPr="00656C3F">
        <w:rPr>
          <w:sz w:val="16"/>
        </w:rPr>
        <w:t xml:space="preserve">, </w:t>
      </w:r>
      <w:r w:rsidRPr="00656C3F">
        <w:rPr>
          <w:rStyle w:val="StyleUnderline"/>
        </w:rPr>
        <w:t xml:space="preserve">it’s </w:t>
      </w:r>
      <w:r w:rsidRPr="00336674">
        <w:rPr>
          <w:rStyle w:val="Emphasis"/>
          <w:highlight w:val="green"/>
        </w:rPr>
        <w:t>not</w:t>
      </w:r>
      <w:r w:rsidRPr="00656C3F">
        <w:rPr>
          <w:rStyle w:val="Emphasis"/>
        </w:rPr>
        <w:t xml:space="preserve"> a big </w:t>
      </w:r>
      <w:r w:rsidRPr="00336674">
        <w:rPr>
          <w:rStyle w:val="Emphasis"/>
          <w:highlight w:val="green"/>
        </w:rPr>
        <w:t>enough</w:t>
      </w:r>
      <w:r w:rsidRPr="00656C3F">
        <w:rPr>
          <w:rStyle w:val="Emphasis"/>
        </w:rPr>
        <w:t xml:space="preserve"> effect</w:t>
      </w:r>
      <w:r w:rsidRPr="00656C3F">
        <w:rPr>
          <w:rStyle w:val="StyleUnderline"/>
        </w:rPr>
        <w:t xml:space="preserve"> </w:t>
      </w:r>
      <w:r w:rsidRPr="00336674">
        <w:rPr>
          <w:rStyle w:val="StyleUnderline"/>
          <w:highlight w:val="green"/>
        </w:rPr>
        <w:t>to</w:t>
      </w:r>
      <w:r w:rsidRPr="00656C3F">
        <w:rPr>
          <w:rStyle w:val="StyleUnderline"/>
        </w:rPr>
        <w:t xml:space="preserve"> fully </w:t>
      </w:r>
      <w:r w:rsidRPr="00336674">
        <w:rPr>
          <w:rStyle w:val="StyleUnderline"/>
          <w:highlight w:val="green"/>
        </w:rPr>
        <w:t>explain</w:t>
      </w:r>
      <w:r w:rsidRPr="00656C3F">
        <w:rPr>
          <w:sz w:val="16"/>
        </w:rPr>
        <w:t xml:space="preserve"> the Long </w:t>
      </w:r>
      <w:r w:rsidRPr="00336674">
        <w:rPr>
          <w:rStyle w:val="StyleUnderline"/>
          <w:highlight w:val="green"/>
        </w:rPr>
        <w:t>Peace</w:t>
      </w:r>
      <w:r w:rsidRPr="00656C3F">
        <w:rPr>
          <w:sz w:val="16"/>
        </w:rPr>
        <w:t xml:space="preserve">. </w:t>
      </w:r>
      <w:r w:rsidRPr="00656C3F">
        <w:rPr>
          <w:sz w:val="16"/>
          <w:szCs w:val="16"/>
        </w:rPr>
        <w:t xml:space="preserve">Other reasons to think that </w:t>
      </w:r>
      <w:r w:rsidRPr="00656C3F">
        <w:rPr>
          <w:rStyle w:val="StyleUnderline"/>
        </w:rPr>
        <w:t>the</w:t>
      </w:r>
      <w:r w:rsidRPr="00656C3F">
        <w:rPr>
          <w:sz w:val="16"/>
        </w:rPr>
        <w:t xml:space="preserve"> </w:t>
      </w:r>
      <w:r w:rsidRPr="00656C3F">
        <w:rPr>
          <w:rStyle w:val="Emphasis"/>
        </w:rPr>
        <w:t xml:space="preserve">pacifying </w:t>
      </w:r>
      <w:r w:rsidRPr="00336674">
        <w:rPr>
          <w:rStyle w:val="Emphasis"/>
          <w:highlight w:val="green"/>
        </w:rPr>
        <w:t>effect</w:t>
      </w:r>
      <w:r w:rsidRPr="00656C3F">
        <w:rPr>
          <w:rStyle w:val="Emphasis"/>
        </w:rPr>
        <w:t xml:space="preserve"> of global trade </w:t>
      </w:r>
      <w:r w:rsidRPr="00336674">
        <w:rPr>
          <w:rStyle w:val="Emphasis"/>
          <w:highlight w:val="green"/>
        </w:rPr>
        <w:t>is small</w:t>
      </w:r>
      <w:r w:rsidRPr="00656C3F">
        <w:rPr>
          <w:rStyle w:val="Emphasis"/>
        </w:rPr>
        <w:t>er</w:t>
      </w:r>
      <w:r w:rsidRPr="00656C3F">
        <w:rPr>
          <w:sz w:val="16"/>
        </w:rPr>
        <w:t xml:space="preserve"> than is sometimes claimed include:</w:t>
      </w:r>
    </w:p>
    <w:p w14:paraId="0315416A" w14:textId="77777777" w:rsidR="003037B6" w:rsidRPr="00656C3F" w:rsidRDefault="003037B6" w:rsidP="003037B6">
      <w:pPr>
        <w:rPr>
          <w:sz w:val="16"/>
        </w:rPr>
      </w:pPr>
      <w:r w:rsidRPr="00656C3F">
        <w:rPr>
          <w:sz w:val="16"/>
        </w:rPr>
        <w:t xml:space="preserve">1. The </w:t>
      </w:r>
      <w:r w:rsidRPr="00656C3F">
        <w:rPr>
          <w:rStyle w:val="Emphasis"/>
        </w:rPr>
        <w:t xml:space="preserve">economic </w:t>
      </w:r>
      <w:r w:rsidRPr="00336674">
        <w:rPr>
          <w:rStyle w:val="Emphasis"/>
          <w:highlight w:val="green"/>
        </w:rPr>
        <w:t>benefits</w:t>
      </w:r>
      <w:r w:rsidRPr="00336674">
        <w:rPr>
          <w:rStyle w:val="StyleUnderline"/>
          <w:highlight w:val="green"/>
        </w:rPr>
        <w:t xml:space="preserve"> of trade</w:t>
      </w:r>
      <w:r w:rsidRPr="00656C3F">
        <w:rPr>
          <w:rStyle w:val="StyleUnderline"/>
        </w:rPr>
        <w:t xml:space="preserve"> with any</w:t>
      </w:r>
      <w:r w:rsidRPr="00656C3F">
        <w:rPr>
          <w:sz w:val="16"/>
        </w:rPr>
        <w:t xml:space="preserve"> </w:t>
      </w:r>
      <w:r w:rsidRPr="00656C3F">
        <w:rPr>
          <w:rStyle w:val="StyleUnderline"/>
        </w:rPr>
        <w:t>one country are</w:t>
      </w:r>
      <w:r w:rsidRPr="00656C3F">
        <w:rPr>
          <w:sz w:val="16"/>
        </w:rPr>
        <w:t xml:space="preserve"> usually </w:t>
      </w:r>
      <w:r w:rsidRPr="00656C3F">
        <w:rPr>
          <w:rStyle w:val="Emphasis"/>
        </w:rPr>
        <w:t>not that large</w:t>
      </w:r>
      <w:r w:rsidRPr="00656C3F">
        <w:rPr>
          <w:sz w:val="16"/>
        </w:rPr>
        <w:t xml:space="preserve">.[19] </w:t>
      </w:r>
      <w:r w:rsidRPr="00656C3F">
        <w:rPr>
          <w:bCs/>
          <w:sz w:val="16"/>
        </w:rPr>
        <w:t xml:space="preserve">[FN 19] </w:t>
      </w:r>
      <w:r w:rsidRPr="00336674">
        <w:rPr>
          <w:rStyle w:val="StyleUnderline"/>
          <w:highlight w:val="green"/>
        </w:rPr>
        <w:t>In</w:t>
      </w:r>
      <w:r w:rsidRPr="00656C3F">
        <w:rPr>
          <w:rStyle w:val="StyleUnderline"/>
        </w:rPr>
        <w:t xml:space="preserve"> 2003</w:t>
      </w:r>
      <w:r w:rsidRPr="00656C3F">
        <w:rPr>
          <w:sz w:val="16"/>
        </w:rPr>
        <w:t xml:space="preserve">, </w:t>
      </w:r>
      <w:r w:rsidRPr="00656C3F">
        <w:rPr>
          <w:rStyle w:val="StyleUnderline"/>
        </w:rPr>
        <w:t xml:space="preserve">the </w:t>
      </w:r>
      <w:r w:rsidRPr="00336674">
        <w:rPr>
          <w:rStyle w:val="Emphasis"/>
          <w:highlight w:val="green"/>
        </w:rPr>
        <w:t>US-China</w:t>
      </w:r>
      <w:r w:rsidRPr="00656C3F">
        <w:rPr>
          <w:rStyle w:val="Emphasis"/>
        </w:rPr>
        <w:t xml:space="preserve"> trade</w:t>
      </w:r>
      <w:r w:rsidRPr="00656C3F">
        <w:rPr>
          <w:sz w:val="16"/>
        </w:rPr>
        <w:t xml:space="preserve"> </w:t>
      </w:r>
      <w:r w:rsidRPr="00656C3F">
        <w:rPr>
          <w:rStyle w:val="StyleUnderline"/>
        </w:rPr>
        <w:t>as a proportion of the US economy</w:t>
      </w:r>
      <w:r w:rsidRPr="00656C3F">
        <w:rPr>
          <w:sz w:val="16"/>
        </w:rPr>
        <w:t xml:space="preserve"> </w:t>
      </w:r>
      <w:r w:rsidRPr="00656C3F">
        <w:rPr>
          <w:rStyle w:val="StyleUnderline"/>
        </w:rPr>
        <w:t xml:space="preserve">was around the </w:t>
      </w:r>
      <w:r w:rsidRPr="00336674">
        <w:rPr>
          <w:rStyle w:val="Emphasis"/>
          <w:highlight w:val="green"/>
        </w:rPr>
        <w:t xml:space="preserve">90th percentile </w:t>
      </w:r>
      <w:r w:rsidRPr="00336674">
        <w:rPr>
          <w:rStyle w:val="StyleUnderline"/>
          <w:highlight w:val="green"/>
        </w:rPr>
        <w:t>for</w:t>
      </w:r>
      <w:r w:rsidRPr="00656C3F">
        <w:rPr>
          <w:sz w:val="16"/>
        </w:rPr>
        <w:t xml:space="preserve"> trade </w:t>
      </w:r>
      <w:r w:rsidRPr="00336674">
        <w:rPr>
          <w:rStyle w:val="StyleUnderline"/>
          <w:highlight w:val="green"/>
        </w:rPr>
        <w:t>interdependence, but</w:t>
      </w:r>
      <w:r w:rsidRPr="00656C3F">
        <w:rPr>
          <w:rStyle w:val="StyleUnderline"/>
        </w:rPr>
        <w:t xml:space="preserve"> </w:t>
      </w:r>
      <w:r w:rsidRPr="00336674">
        <w:rPr>
          <w:rStyle w:val="StyleUnderline"/>
          <w:highlight w:val="green"/>
        </w:rPr>
        <w:t>was</w:t>
      </w:r>
      <w:r w:rsidRPr="00656C3F">
        <w:rPr>
          <w:rStyle w:val="StyleUnderline"/>
        </w:rPr>
        <w:t xml:space="preserve"> </w:t>
      </w:r>
      <w:r w:rsidRPr="00656C3F">
        <w:rPr>
          <w:rStyle w:val="Emphasis"/>
        </w:rPr>
        <w:t xml:space="preserve">just </w:t>
      </w:r>
      <w:r w:rsidRPr="00336674">
        <w:rPr>
          <w:rStyle w:val="Emphasis"/>
          <w:highlight w:val="green"/>
        </w:rPr>
        <w:t>1.2% of</w:t>
      </w:r>
      <w:r w:rsidRPr="00656C3F">
        <w:rPr>
          <w:rStyle w:val="Emphasis"/>
        </w:rPr>
        <w:t xml:space="preserve"> US </w:t>
      </w:r>
      <w:r w:rsidRPr="00336674">
        <w:rPr>
          <w:rStyle w:val="Emphasis"/>
          <w:highlight w:val="green"/>
        </w:rPr>
        <w:t>GDP</w:t>
      </w:r>
      <w:r w:rsidRPr="00656C3F">
        <w:rPr>
          <w:sz w:val="16"/>
        </w:rPr>
        <w:t xml:space="preserve"> (“Causes of Peace”, p. 383) </w:t>
      </w:r>
      <w:r w:rsidRPr="00656C3F">
        <w:rPr>
          <w:bCs/>
          <w:sz w:val="16"/>
        </w:rPr>
        <w:t>[END FN 19]</w:t>
      </w:r>
    </w:p>
    <w:p w14:paraId="617B2379" w14:textId="77777777" w:rsidR="003037B6" w:rsidRPr="00656C3F" w:rsidRDefault="003037B6" w:rsidP="003037B6">
      <w:pPr>
        <w:rPr>
          <w:b/>
          <w:bCs/>
          <w:sz w:val="16"/>
        </w:rPr>
      </w:pPr>
      <w:r w:rsidRPr="00656C3F">
        <w:rPr>
          <w:sz w:val="16"/>
        </w:rPr>
        <w:t xml:space="preserve">2. Long-term </w:t>
      </w:r>
      <w:r w:rsidRPr="00336674">
        <w:rPr>
          <w:rStyle w:val="StyleUnderline"/>
          <w:highlight w:val="green"/>
        </w:rPr>
        <w:t>gains from</w:t>
      </w:r>
      <w:r w:rsidRPr="00656C3F">
        <w:rPr>
          <w:sz w:val="16"/>
        </w:rPr>
        <w:t xml:space="preserve"> success in </w:t>
      </w:r>
      <w:r w:rsidRPr="00336674">
        <w:rPr>
          <w:rStyle w:val="StyleUnderline"/>
          <w:highlight w:val="green"/>
        </w:rPr>
        <w:t>war</w:t>
      </w:r>
      <w:r w:rsidRPr="00656C3F">
        <w:rPr>
          <w:rStyle w:val="StyleUnderline"/>
        </w:rPr>
        <w:t xml:space="preserve"> can be </w:t>
      </w:r>
      <w:r w:rsidRPr="00336674">
        <w:rPr>
          <w:rStyle w:val="StyleUnderline"/>
          <w:highlight w:val="green"/>
        </w:rPr>
        <w:t>larger than</w:t>
      </w:r>
      <w:r w:rsidRPr="00656C3F">
        <w:rPr>
          <w:sz w:val="16"/>
        </w:rPr>
        <w:t xml:space="preserve"> </w:t>
      </w:r>
      <w:r w:rsidRPr="00656C3F">
        <w:rPr>
          <w:rStyle w:val="Emphasis"/>
        </w:rPr>
        <w:t>temporary disruptions</w:t>
      </w:r>
      <w:r w:rsidRPr="00656C3F">
        <w:rPr>
          <w:rStyle w:val="StyleUnderline"/>
        </w:rPr>
        <w:t xml:space="preserve"> in </w:t>
      </w:r>
      <w:r w:rsidRPr="00336674">
        <w:rPr>
          <w:rStyle w:val="StyleUnderline"/>
          <w:highlight w:val="green"/>
        </w:rPr>
        <w:t>trade</w:t>
      </w:r>
      <w:r w:rsidRPr="00656C3F">
        <w:rPr>
          <w:sz w:val="16"/>
        </w:rPr>
        <w:t xml:space="preserve">.[20] </w:t>
      </w:r>
      <w:r w:rsidRPr="00656C3F">
        <w:rPr>
          <w:bCs/>
          <w:sz w:val="16"/>
        </w:rPr>
        <w:t xml:space="preserve">[FN 20] </w:t>
      </w:r>
      <w:r w:rsidRPr="00656C3F">
        <w:rPr>
          <w:sz w:val="16"/>
        </w:rPr>
        <w:t>“</w:t>
      </w:r>
      <w:r w:rsidRPr="00656C3F">
        <w:rPr>
          <w:rStyle w:val="StyleUnderline"/>
        </w:rPr>
        <w:t xml:space="preserve">A </w:t>
      </w:r>
      <w:r w:rsidRPr="00336674">
        <w:rPr>
          <w:rStyle w:val="StyleUnderline"/>
          <w:highlight w:val="green"/>
        </w:rPr>
        <w:t>dispute</w:t>
      </w:r>
      <w:r w:rsidRPr="00656C3F">
        <w:rPr>
          <w:sz w:val="16"/>
        </w:rPr>
        <w:t xml:space="preserve"> normally </w:t>
      </w:r>
      <w:r w:rsidRPr="00336674">
        <w:rPr>
          <w:rStyle w:val="StyleUnderline"/>
          <w:highlight w:val="green"/>
        </w:rPr>
        <w:t>affects trade for</w:t>
      </w:r>
      <w:r w:rsidRPr="00656C3F">
        <w:rPr>
          <w:rStyle w:val="StyleUnderline"/>
        </w:rPr>
        <w:t xml:space="preserve"> </w:t>
      </w:r>
      <w:r w:rsidRPr="00336674">
        <w:rPr>
          <w:rStyle w:val="Emphasis"/>
          <w:highlight w:val="green"/>
        </w:rPr>
        <w:t>only one</w:t>
      </w:r>
      <w:r w:rsidRPr="00656C3F">
        <w:rPr>
          <w:rStyle w:val="Emphasis"/>
        </w:rPr>
        <w:t xml:space="preserve"> or two </w:t>
      </w:r>
      <w:r w:rsidRPr="00336674">
        <w:rPr>
          <w:rStyle w:val="Emphasis"/>
          <w:highlight w:val="green"/>
        </w:rPr>
        <w:t>year</w:t>
      </w:r>
      <w:r w:rsidRPr="00656C3F">
        <w:rPr>
          <w:rStyle w:val="Emphasis"/>
        </w:rPr>
        <w:t>s</w:t>
      </w:r>
      <w:r w:rsidRPr="00656C3F">
        <w:rPr>
          <w:sz w:val="16"/>
        </w:rPr>
        <w:t xml:space="preserve">” (“Causes of Peace”, pp. 388-9), so the costs are typically bounded. </w:t>
      </w:r>
      <w:r w:rsidRPr="00336674">
        <w:rPr>
          <w:rStyle w:val="StyleUnderline"/>
          <w:highlight w:val="green"/>
        </w:rPr>
        <w:t>But</w:t>
      </w:r>
      <w:r w:rsidRPr="00656C3F">
        <w:rPr>
          <w:sz w:val="16"/>
        </w:rPr>
        <w:t xml:space="preserve"> the </w:t>
      </w:r>
      <w:r w:rsidRPr="00656C3F">
        <w:rPr>
          <w:rStyle w:val="StyleUnderline"/>
        </w:rPr>
        <w:t>benefits of</w:t>
      </w:r>
      <w:r w:rsidRPr="00656C3F">
        <w:rPr>
          <w:sz w:val="16"/>
        </w:rPr>
        <w:t xml:space="preserve"> conquering </w:t>
      </w:r>
      <w:r w:rsidRPr="00336674">
        <w:rPr>
          <w:rStyle w:val="StyleUnderline"/>
          <w:highlight w:val="green"/>
        </w:rPr>
        <w:t>territory</w:t>
      </w:r>
      <w:r w:rsidRPr="00656C3F">
        <w:rPr>
          <w:sz w:val="16"/>
        </w:rPr>
        <w:t xml:space="preserve">, </w:t>
      </w:r>
      <w:r w:rsidRPr="00336674">
        <w:rPr>
          <w:rStyle w:val="StyleUnderline"/>
          <w:highlight w:val="green"/>
        </w:rPr>
        <w:t>stymying</w:t>
      </w:r>
      <w:r w:rsidRPr="00656C3F">
        <w:rPr>
          <w:rStyle w:val="StyleUnderline"/>
        </w:rPr>
        <w:t xml:space="preserve"> the </w:t>
      </w:r>
      <w:r w:rsidRPr="00656C3F">
        <w:rPr>
          <w:rStyle w:val="Emphasis"/>
        </w:rPr>
        <w:t xml:space="preserve">rise of </w:t>
      </w:r>
      <w:r w:rsidRPr="00336674">
        <w:rPr>
          <w:rStyle w:val="Emphasis"/>
          <w:highlight w:val="green"/>
        </w:rPr>
        <w:t>rivals</w:t>
      </w:r>
      <w:r w:rsidRPr="00656C3F">
        <w:rPr>
          <w:sz w:val="16"/>
        </w:rPr>
        <w:t xml:space="preserve">, </w:t>
      </w:r>
      <w:r w:rsidRPr="00336674">
        <w:rPr>
          <w:rStyle w:val="StyleUnderline"/>
          <w:highlight w:val="green"/>
        </w:rPr>
        <w:t>or</w:t>
      </w:r>
      <w:r w:rsidRPr="00656C3F">
        <w:rPr>
          <w:rStyle w:val="StyleUnderline"/>
        </w:rPr>
        <w:t xml:space="preserve"> </w:t>
      </w:r>
      <w:r w:rsidRPr="00656C3F">
        <w:rPr>
          <w:rStyle w:val="Emphasis"/>
        </w:rPr>
        <w:t xml:space="preserve">gaining </w:t>
      </w:r>
      <w:r w:rsidRPr="00336674">
        <w:rPr>
          <w:rStyle w:val="Emphasis"/>
          <w:highlight w:val="green"/>
        </w:rPr>
        <w:t>influence</w:t>
      </w:r>
      <w:r w:rsidRPr="00656C3F">
        <w:rPr>
          <w:sz w:val="16"/>
        </w:rPr>
        <w:t xml:space="preserve"> </w:t>
      </w:r>
      <w:r w:rsidRPr="00656C3F">
        <w:rPr>
          <w:rStyle w:val="StyleUnderline"/>
        </w:rPr>
        <w:t>over</w:t>
      </w:r>
      <w:r w:rsidRPr="00656C3F">
        <w:rPr>
          <w:sz w:val="16"/>
        </w:rPr>
        <w:t xml:space="preserve"> international </w:t>
      </w:r>
      <w:r w:rsidRPr="00656C3F">
        <w:rPr>
          <w:rStyle w:val="Emphasis"/>
        </w:rPr>
        <w:t>rules</w:t>
      </w:r>
      <w:r w:rsidRPr="00656C3F">
        <w:rPr>
          <w:rStyle w:val="StyleUnderline"/>
        </w:rPr>
        <w:t xml:space="preserve"> and </w:t>
      </w:r>
      <w:r w:rsidRPr="00656C3F">
        <w:rPr>
          <w:rStyle w:val="Emphasis"/>
        </w:rPr>
        <w:t>institutions</w:t>
      </w:r>
      <w:r w:rsidRPr="00656C3F">
        <w:rPr>
          <w:sz w:val="16"/>
        </w:rPr>
        <w:t xml:space="preserve"> could </w:t>
      </w:r>
      <w:r w:rsidRPr="00336674">
        <w:rPr>
          <w:rStyle w:val="Emphasis"/>
          <w:highlight w:val="green"/>
        </w:rPr>
        <w:t>flow</w:t>
      </w:r>
      <w:r w:rsidRPr="00656C3F">
        <w:rPr>
          <w:rStyle w:val="Emphasis"/>
        </w:rPr>
        <w:t xml:space="preserve"> for </w:t>
      </w:r>
      <w:r w:rsidRPr="00336674">
        <w:rPr>
          <w:rStyle w:val="Emphasis"/>
          <w:highlight w:val="green"/>
        </w:rPr>
        <w:t>a long time</w:t>
      </w:r>
      <w:r w:rsidRPr="00656C3F">
        <w:rPr>
          <w:sz w:val="16"/>
        </w:rPr>
        <w:t xml:space="preserve">. </w:t>
      </w:r>
      <w:r w:rsidRPr="00656C3F">
        <w:rPr>
          <w:bCs/>
          <w:sz w:val="16"/>
        </w:rPr>
        <w:t>[END FN 20]</w:t>
      </w:r>
    </w:p>
    <w:p w14:paraId="4C0CB9FE" w14:textId="77777777" w:rsidR="003037B6" w:rsidRPr="00656C3F" w:rsidRDefault="003037B6" w:rsidP="003037B6">
      <w:pPr>
        <w:rPr>
          <w:sz w:val="16"/>
        </w:rPr>
      </w:pPr>
      <w:r w:rsidRPr="00656C3F">
        <w:rPr>
          <w:sz w:val="16"/>
        </w:rPr>
        <w:t xml:space="preserve">3. </w:t>
      </w:r>
      <w:r w:rsidRPr="00656C3F">
        <w:rPr>
          <w:rStyle w:val="StyleUnderline"/>
        </w:rPr>
        <w:t>As the world gets</w:t>
      </w:r>
      <w:r w:rsidRPr="00656C3F">
        <w:rPr>
          <w:sz w:val="16"/>
        </w:rPr>
        <w:t xml:space="preserve"> more </w:t>
      </w:r>
      <w:r w:rsidRPr="00656C3F">
        <w:rPr>
          <w:rStyle w:val="StyleUnderline"/>
        </w:rPr>
        <w:t>interconnected</w:t>
      </w:r>
      <w:r w:rsidRPr="00656C3F">
        <w:rPr>
          <w:sz w:val="16"/>
        </w:rPr>
        <w:t xml:space="preserve">, </w:t>
      </w:r>
      <w:r w:rsidRPr="00656C3F">
        <w:rPr>
          <w:rStyle w:val="Emphasis"/>
        </w:rPr>
        <w:t>trade with any</w:t>
      </w:r>
      <w:r w:rsidRPr="00656C3F">
        <w:rPr>
          <w:rStyle w:val="StyleUnderline"/>
        </w:rPr>
        <w:t xml:space="preserve"> given country</w:t>
      </w:r>
      <w:r w:rsidRPr="00656C3F">
        <w:rPr>
          <w:sz w:val="16"/>
        </w:rPr>
        <w:t xml:space="preserve"> A </w:t>
      </w:r>
      <w:r w:rsidRPr="00656C3F">
        <w:rPr>
          <w:rStyle w:val="Emphasis"/>
        </w:rPr>
        <w:t>will become a smaller proportion</w:t>
      </w:r>
      <w:r w:rsidRPr="00656C3F">
        <w:rPr>
          <w:rStyle w:val="StyleUnderline"/>
        </w:rPr>
        <w:t xml:space="preserve"> of a country</w:t>
      </w:r>
      <w:r w:rsidRPr="00656C3F">
        <w:rPr>
          <w:sz w:val="16"/>
        </w:rPr>
        <w:t xml:space="preserve"> B’s </w:t>
      </w:r>
      <w:r w:rsidRPr="00656C3F">
        <w:rPr>
          <w:rStyle w:val="StyleUnderline"/>
        </w:rPr>
        <w:t>economy</w:t>
      </w:r>
      <w:r w:rsidRPr="00656C3F">
        <w:rPr>
          <w:sz w:val="16"/>
        </w:rPr>
        <w:t>.</w:t>
      </w:r>
    </w:p>
    <w:p w14:paraId="1F48185F" w14:textId="77777777" w:rsidR="003037B6" w:rsidRPr="00656C3F" w:rsidRDefault="003037B6" w:rsidP="003037B6">
      <w:pPr>
        <w:rPr>
          <w:sz w:val="16"/>
        </w:rPr>
      </w:pPr>
      <w:r w:rsidRPr="00656C3F">
        <w:rPr>
          <w:sz w:val="16"/>
        </w:rPr>
        <w:t xml:space="preserve">4. Some scholars have noted that </w:t>
      </w:r>
      <w:r w:rsidRPr="00656C3F">
        <w:rPr>
          <w:rStyle w:val="Emphasis"/>
        </w:rPr>
        <w:t>negotiating trade deals</w:t>
      </w:r>
      <w:r w:rsidRPr="00656C3F">
        <w:rPr>
          <w:sz w:val="16"/>
        </w:rPr>
        <w:t xml:space="preserve"> </w:t>
      </w:r>
      <w:r w:rsidRPr="00656C3F">
        <w:rPr>
          <w:rStyle w:val="StyleUnderline"/>
        </w:rPr>
        <w:t>also gives one country</w:t>
      </w:r>
      <w:r w:rsidRPr="00656C3F">
        <w:rPr>
          <w:sz w:val="16"/>
        </w:rPr>
        <w:t xml:space="preserve"> </w:t>
      </w:r>
      <w:r w:rsidRPr="00656C3F">
        <w:rPr>
          <w:rStyle w:val="Emphasis"/>
        </w:rPr>
        <w:t>more leverage over the other</w:t>
      </w:r>
      <w:r w:rsidRPr="00656C3F">
        <w:rPr>
          <w:sz w:val="16"/>
        </w:rPr>
        <w:t xml:space="preserve">, </w:t>
      </w:r>
      <w:r w:rsidRPr="00656C3F">
        <w:rPr>
          <w:rStyle w:val="StyleUnderline"/>
        </w:rPr>
        <w:t xml:space="preserve">and </w:t>
      </w:r>
      <w:r w:rsidRPr="00656C3F">
        <w:rPr>
          <w:rStyle w:val="Emphasis"/>
        </w:rPr>
        <w:t>potentially raises more issues</w:t>
      </w:r>
      <w:r w:rsidRPr="00656C3F">
        <w:rPr>
          <w:rStyle w:val="StyleUnderline"/>
        </w:rPr>
        <w:t xml:space="preserve"> over which</w:t>
      </w:r>
      <w:r w:rsidRPr="00656C3F">
        <w:rPr>
          <w:sz w:val="16"/>
        </w:rPr>
        <w:t xml:space="preserve"> </w:t>
      </w:r>
      <w:r w:rsidRPr="00656C3F">
        <w:rPr>
          <w:rStyle w:val="StyleUnderline"/>
        </w:rPr>
        <w:t>countries can disagree</w:t>
      </w:r>
      <w:r w:rsidRPr="00656C3F">
        <w:rPr>
          <w:sz w:val="16"/>
        </w:rPr>
        <w:t xml:space="preserve">.[21] </w:t>
      </w:r>
      <w:r w:rsidRPr="00656C3F">
        <w:rPr>
          <w:bCs/>
          <w:sz w:val="16"/>
        </w:rPr>
        <w:t xml:space="preserve">[FN 21] </w:t>
      </w:r>
      <w:r w:rsidRPr="00656C3F">
        <w:rPr>
          <w:rStyle w:val="StyleUnderline"/>
        </w:rPr>
        <w:t>For example</w:t>
      </w:r>
      <w:r w:rsidRPr="00656C3F">
        <w:rPr>
          <w:sz w:val="16"/>
        </w:rPr>
        <w:t xml:space="preserve">, </w:t>
      </w:r>
      <w:r w:rsidRPr="00656C3F">
        <w:rPr>
          <w:rStyle w:val="StyleUnderline"/>
        </w:rPr>
        <w:t>Europe’s reliance on</w:t>
      </w:r>
      <w:r w:rsidRPr="00656C3F">
        <w:rPr>
          <w:sz w:val="16"/>
        </w:rPr>
        <w:t xml:space="preserve"> </w:t>
      </w:r>
      <w:r w:rsidRPr="00656C3F">
        <w:rPr>
          <w:rStyle w:val="Emphasis"/>
        </w:rPr>
        <w:t>Russian natural gas</w:t>
      </w:r>
      <w:r w:rsidRPr="00656C3F">
        <w:rPr>
          <w:rStyle w:val="StyleUnderline"/>
        </w:rPr>
        <w:t xml:space="preserve"> has</w:t>
      </w:r>
      <w:r w:rsidRPr="00656C3F">
        <w:rPr>
          <w:sz w:val="16"/>
        </w:rPr>
        <w:t xml:space="preserve"> </w:t>
      </w:r>
      <w:r w:rsidRPr="00656C3F">
        <w:rPr>
          <w:rStyle w:val="StyleUnderline"/>
        </w:rPr>
        <w:t xml:space="preserve">been a </w:t>
      </w:r>
      <w:r w:rsidRPr="00656C3F">
        <w:rPr>
          <w:rStyle w:val="Emphasis"/>
        </w:rPr>
        <w:t>source of tension</w:t>
      </w:r>
      <w:r w:rsidRPr="00656C3F">
        <w:rPr>
          <w:sz w:val="16"/>
        </w:rPr>
        <w:t xml:space="preserve"> </w:t>
      </w:r>
      <w:r w:rsidRPr="00656C3F">
        <w:rPr>
          <w:rStyle w:val="StyleUnderline"/>
        </w:rPr>
        <w:t>between European countries</w:t>
      </w:r>
      <w:r w:rsidRPr="00656C3F">
        <w:rPr>
          <w:sz w:val="16"/>
        </w:rPr>
        <w:t xml:space="preserve">, </w:t>
      </w:r>
      <w:r w:rsidRPr="00656C3F">
        <w:rPr>
          <w:rStyle w:val="StyleUnderline"/>
        </w:rPr>
        <w:t>and between</w:t>
      </w:r>
      <w:r w:rsidRPr="00656C3F">
        <w:rPr>
          <w:sz w:val="16"/>
        </w:rPr>
        <w:t xml:space="preserve"> countries like </w:t>
      </w:r>
      <w:r w:rsidRPr="00656C3F">
        <w:rPr>
          <w:rStyle w:val="StyleUnderline"/>
        </w:rPr>
        <w:t>Russia</w:t>
      </w:r>
      <w:r w:rsidRPr="00656C3F">
        <w:rPr>
          <w:sz w:val="16"/>
        </w:rPr>
        <w:t xml:space="preserve"> and France. </w:t>
      </w:r>
      <w:r w:rsidRPr="00656C3F">
        <w:rPr>
          <w:bCs/>
          <w:sz w:val="16"/>
        </w:rPr>
        <w:t>[END FN 21]</w:t>
      </w:r>
    </w:p>
    <w:p w14:paraId="2BDBB8D9" w14:textId="77777777" w:rsidR="003037B6" w:rsidRPr="00656C3F" w:rsidRDefault="003037B6" w:rsidP="003037B6">
      <w:pPr>
        <w:rPr>
          <w:sz w:val="16"/>
        </w:rPr>
      </w:pPr>
      <w:r w:rsidRPr="00656C3F">
        <w:rPr>
          <w:sz w:val="16"/>
        </w:rPr>
        <w:t xml:space="preserve">5. Global </w:t>
      </w:r>
      <w:r w:rsidRPr="00656C3F">
        <w:rPr>
          <w:rStyle w:val="StyleUnderline"/>
        </w:rPr>
        <w:t xml:space="preserve">trade was at </w:t>
      </w:r>
      <w:r w:rsidRPr="00656C3F">
        <w:rPr>
          <w:rStyle w:val="Emphasis"/>
        </w:rPr>
        <w:t>historic highs</w:t>
      </w:r>
      <w:r w:rsidRPr="00656C3F">
        <w:rPr>
          <w:sz w:val="16"/>
        </w:rPr>
        <w:t xml:space="preserve"> just </w:t>
      </w:r>
      <w:r w:rsidRPr="00656C3F">
        <w:rPr>
          <w:rStyle w:val="StyleUnderline"/>
        </w:rPr>
        <w:t xml:space="preserve">prior to </w:t>
      </w:r>
      <w:r w:rsidRPr="00656C3F">
        <w:rPr>
          <w:rStyle w:val="Emphasis"/>
        </w:rPr>
        <w:t>WWI</w:t>
      </w:r>
    </w:p>
    <w:p w14:paraId="274F297C" w14:textId="77777777" w:rsidR="003037B6" w:rsidRDefault="003037B6" w:rsidP="003037B6">
      <w:pPr>
        <w:rPr>
          <w:bCs/>
          <w:sz w:val="16"/>
        </w:rPr>
      </w:pPr>
      <w:r w:rsidRPr="00656C3F">
        <w:rPr>
          <w:sz w:val="16"/>
        </w:rPr>
        <w:t xml:space="preserve">Finally, </w:t>
      </w:r>
      <w:r w:rsidRPr="00336674">
        <w:rPr>
          <w:rStyle w:val="StyleUnderline"/>
          <w:highlight w:val="green"/>
        </w:rPr>
        <w:t>disentangling</w:t>
      </w:r>
      <w:r w:rsidRPr="00656C3F">
        <w:rPr>
          <w:rStyle w:val="StyleUnderline"/>
        </w:rPr>
        <w:t xml:space="preserve"> the</w:t>
      </w:r>
      <w:r w:rsidRPr="00656C3F">
        <w:rPr>
          <w:sz w:val="16"/>
        </w:rPr>
        <w:t xml:space="preserve"> </w:t>
      </w:r>
      <w:r w:rsidRPr="00656C3F">
        <w:rPr>
          <w:rStyle w:val="Emphasis"/>
        </w:rPr>
        <w:t>causal relationships</w:t>
      </w:r>
      <w:r w:rsidRPr="00656C3F">
        <w:rPr>
          <w:sz w:val="16"/>
        </w:rPr>
        <w:t xml:space="preserve"> </w:t>
      </w:r>
      <w:r w:rsidRPr="00656C3F">
        <w:rPr>
          <w:rStyle w:val="StyleUnderline"/>
        </w:rPr>
        <w:t>among the</w:t>
      </w:r>
      <w:r w:rsidRPr="00656C3F">
        <w:rPr>
          <w:sz w:val="16"/>
        </w:rPr>
        <w:t xml:space="preserve"> highly-correlated </w:t>
      </w:r>
      <w:r w:rsidRPr="00656C3F">
        <w:rPr>
          <w:rStyle w:val="StyleUnderline"/>
        </w:rPr>
        <w:t xml:space="preserve">variables of </w:t>
      </w:r>
      <w:r w:rsidRPr="00336674">
        <w:rPr>
          <w:rStyle w:val="Emphasis"/>
          <w:highlight w:val="green"/>
        </w:rPr>
        <w:t>trade</w:t>
      </w:r>
      <w:r w:rsidRPr="00656C3F">
        <w:rPr>
          <w:rStyle w:val="Emphasis"/>
        </w:rPr>
        <w:t xml:space="preserve"> interdependence</w:t>
      </w:r>
      <w:r w:rsidRPr="00656C3F">
        <w:rPr>
          <w:sz w:val="16"/>
        </w:rPr>
        <w:t xml:space="preserve">, </w:t>
      </w:r>
      <w:r w:rsidRPr="00336674">
        <w:rPr>
          <w:rStyle w:val="Emphasis"/>
          <w:highlight w:val="green"/>
        </w:rPr>
        <w:t>GDP</w:t>
      </w:r>
      <w:r w:rsidRPr="00656C3F">
        <w:rPr>
          <w:rStyle w:val="Emphasis"/>
        </w:rPr>
        <w:t xml:space="preserve"> level</w:t>
      </w:r>
      <w:r w:rsidRPr="00656C3F">
        <w:rPr>
          <w:sz w:val="16"/>
        </w:rPr>
        <w:t xml:space="preserve">, </w:t>
      </w:r>
      <w:r w:rsidRPr="00656C3F">
        <w:rPr>
          <w:rStyle w:val="StyleUnderline"/>
        </w:rPr>
        <w:t xml:space="preserve">strength of </w:t>
      </w:r>
      <w:r w:rsidRPr="00336674">
        <w:rPr>
          <w:rStyle w:val="Emphasis"/>
          <w:highlight w:val="green"/>
        </w:rPr>
        <w:t>democracy</w:t>
      </w:r>
      <w:r w:rsidRPr="00656C3F">
        <w:rPr>
          <w:sz w:val="16"/>
        </w:rPr>
        <w:t xml:space="preserve">, </w:t>
      </w:r>
      <w:r w:rsidRPr="00336674">
        <w:rPr>
          <w:rStyle w:val="StyleUnderline"/>
          <w:highlight w:val="green"/>
        </w:rPr>
        <w:t>and</w:t>
      </w:r>
      <w:r w:rsidRPr="00656C3F">
        <w:rPr>
          <w:sz w:val="16"/>
        </w:rPr>
        <w:t xml:space="preserve"> participation in </w:t>
      </w:r>
      <w:r w:rsidRPr="00656C3F">
        <w:rPr>
          <w:rStyle w:val="Emphasis"/>
        </w:rPr>
        <w:t xml:space="preserve">international </w:t>
      </w:r>
      <w:r w:rsidRPr="00336674">
        <w:rPr>
          <w:rStyle w:val="Emphasis"/>
          <w:highlight w:val="green"/>
        </w:rPr>
        <w:t>organizations</w:t>
      </w:r>
      <w:r w:rsidRPr="00656C3F">
        <w:rPr>
          <w:rStyle w:val="StyleUnderline"/>
        </w:rPr>
        <w:t xml:space="preserve"> </w:t>
      </w:r>
      <w:r w:rsidRPr="00336674">
        <w:rPr>
          <w:rStyle w:val="StyleUnderline"/>
          <w:highlight w:val="green"/>
        </w:rPr>
        <w:t>is difficult</w:t>
      </w:r>
      <w:r w:rsidRPr="00656C3F">
        <w:rPr>
          <w:sz w:val="16"/>
        </w:rPr>
        <w:t xml:space="preserve">. Russett, Oneal, and collaborators try things like measuring lagged effects to try and improve their causal inference, but </w:t>
      </w:r>
      <w:r w:rsidRPr="00656C3F">
        <w:rPr>
          <w:rStyle w:val="StyleUnderline"/>
        </w:rPr>
        <w:t>I’m not sure how</w:t>
      </w:r>
      <w:r w:rsidRPr="00656C3F">
        <w:rPr>
          <w:sz w:val="16"/>
        </w:rPr>
        <w:t xml:space="preserve"> successfully </w:t>
      </w:r>
      <w:r w:rsidRPr="00656C3F">
        <w:rPr>
          <w:rStyle w:val="StyleUnderline"/>
        </w:rPr>
        <w:t>this isolates causal relationships</w:t>
      </w:r>
      <w:r w:rsidRPr="00656C3F">
        <w:rPr>
          <w:sz w:val="16"/>
        </w:rPr>
        <w:t xml:space="preserve">. I think these </w:t>
      </w:r>
      <w:r w:rsidRPr="00336674">
        <w:rPr>
          <w:rStyle w:val="Emphasis"/>
          <w:highlight w:val="green"/>
        </w:rPr>
        <w:t>studies</w:t>
      </w:r>
      <w:r w:rsidRPr="00656C3F">
        <w:rPr>
          <w:rStyle w:val="StyleUnderline"/>
        </w:rPr>
        <w:t xml:space="preserve"> provide</w:t>
      </w:r>
      <w:r w:rsidRPr="00656C3F">
        <w:rPr>
          <w:sz w:val="16"/>
        </w:rPr>
        <w:t xml:space="preserve"> strong </w:t>
      </w:r>
      <w:r w:rsidRPr="00656C3F">
        <w:rPr>
          <w:rStyle w:val="Emphasis"/>
        </w:rPr>
        <w:t>evidence</w:t>
      </w:r>
      <w:r w:rsidRPr="00656C3F">
        <w:rPr>
          <w:rStyle w:val="StyleUnderline"/>
        </w:rPr>
        <w:t xml:space="preserve"> of the</w:t>
      </w:r>
      <w:r w:rsidRPr="00656C3F">
        <w:rPr>
          <w:sz w:val="16"/>
        </w:rPr>
        <w:t xml:space="preserve"> direction of the </w:t>
      </w:r>
      <w:r w:rsidRPr="00656C3F">
        <w:rPr>
          <w:rStyle w:val="StyleUnderline"/>
        </w:rPr>
        <w:t>effect</w:t>
      </w:r>
      <w:r w:rsidRPr="00656C3F">
        <w:rPr>
          <w:sz w:val="16"/>
        </w:rPr>
        <w:t xml:space="preserve">, </w:t>
      </w:r>
      <w:r w:rsidRPr="00656C3F">
        <w:rPr>
          <w:rStyle w:val="StyleUnderline"/>
        </w:rPr>
        <w:t>but my</w:t>
      </w:r>
      <w:r w:rsidRPr="00656C3F">
        <w:rPr>
          <w:sz w:val="16"/>
        </w:rPr>
        <w:t xml:space="preserve"> best </w:t>
      </w:r>
      <w:r w:rsidRPr="00656C3F">
        <w:rPr>
          <w:rStyle w:val="StyleUnderline"/>
        </w:rPr>
        <w:t>guess would be</w:t>
      </w:r>
      <w:r w:rsidRPr="00656C3F">
        <w:rPr>
          <w:sz w:val="16"/>
        </w:rPr>
        <w:t xml:space="preserve"> that </w:t>
      </w:r>
      <w:r w:rsidRPr="00656C3F">
        <w:rPr>
          <w:rStyle w:val="StyleUnderline"/>
        </w:rPr>
        <w:t xml:space="preserve">they </w:t>
      </w:r>
      <w:r w:rsidRPr="00336674">
        <w:rPr>
          <w:rStyle w:val="Emphasis"/>
          <w:highlight w:val="green"/>
        </w:rPr>
        <w:t>overestimate</w:t>
      </w:r>
      <w:r w:rsidRPr="00656C3F">
        <w:rPr>
          <w:rStyle w:val="Emphasis"/>
        </w:rPr>
        <w:t xml:space="preserve"> its </w:t>
      </w:r>
      <w:r w:rsidRPr="00336674">
        <w:rPr>
          <w:rStyle w:val="Emphasis"/>
          <w:highlight w:val="green"/>
        </w:rPr>
        <w:t>size</w:t>
      </w:r>
      <w:r w:rsidRPr="00656C3F">
        <w:rPr>
          <w:sz w:val="16"/>
        </w:rPr>
        <w:t xml:space="preserve">.[22] </w:t>
      </w:r>
      <w:r w:rsidRPr="00656C3F">
        <w:rPr>
          <w:bCs/>
          <w:sz w:val="16"/>
        </w:rPr>
        <w:t xml:space="preserve">[FN 22] </w:t>
      </w:r>
      <w:r w:rsidRPr="00656C3F">
        <w:rPr>
          <w:sz w:val="16"/>
        </w:rPr>
        <w:t xml:space="preserve">To quantify: I think </w:t>
      </w:r>
      <w:r w:rsidRPr="00656C3F">
        <w:rPr>
          <w:rStyle w:val="StyleUnderline"/>
        </w:rPr>
        <w:t>there’s an 80% chance</w:t>
      </w:r>
      <w:r w:rsidRPr="00656C3F">
        <w:rPr>
          <w:sz w:val="16"/>
        </w:rPr>
        <w:t xml:space="preserve"> that </w:t>
      </w:r>
      <w:r w:rsidRPr="00656C3F">
        <w:rPr>
          <w:rStyle w:val="Emphasis"/>
        </w:rPr>
        <w:t>doubling</w:t>
      </w:r>
      <w:r w:rsidRPr="00656C3F">
        <w:rPr>
          <w:rStyle w:val="StyleUnderline"/>
        </w:rPr>
        <w:t xml:space="preserve"> the amount of </w:t>
      </w:r>
      <w:r w:rsidRPr="00656C3F">
        <w:rPr>
          <w:rStyle w:val="Emphasis"/>
        </w:rPr>
        <w:t>trade</w:t>
      </w:r>
      <w:r w:rsidRPr="00656C3F">
        <w:rPr>
          <w:sz w:val="16"/>
        </w:rPr>
        <w:t xml:space="preserve"> between two countries </w:t>
      </w:r>
      <w:r w:rsidRPr="00656C3F">
        <w:rPr>
          <w:rStyle w:val="StyleUnderline"/>
        </w:rPr>
        <w:t>reduces the</w:t>
      </w:r>
      <w:r w:rsidRPr="00656C3F">
        <w:rPr>
          <w:sz w:val="16"/>
        </w:rPr>
        <w:t xml:space="preserve"> annual </w:t>
      </w:r>
      <w:r w:rsidRPr="00656C3F">
        <w:rPr>
          <w:rStyle w:val="StyleUnderline"/>
        </w:rPr>
        <w:t xml:space="preserve">chance they </w:t>
      </w:r>
      <w:r w:rsidRPr="00656C3F">
        <w:rPr>
          <w:rStyle w:val="Emphasis"/>
        </w:rPr>
        <w:t>go to war by between 0% and 35%</w:t>
      </w:r>
      <w:r w:rsidRPr="00656C3F">
        <w:rPr>
          <w:rStyle w:val="StyleUnderline"/>
        </w:rPr>
        <w:t>.</w:t>
      </w:r>
      <w:r w:rsidRPr="00656C3F">
        <w:rPr>
          <w:sz w:val="16"/>
        </w:rPr>
        <w:t xml:space="preserve"> </w:t>
      </w:r>
      <w:r w:rsidRPr="00656C3F">
        <w:rPr>
          <w:bCs/>
          <w:sz w:val="16"/>
        </w:rPr>
        <w:t>[END FN 22]</w:t>
      </w:r>
    </w:p>
    <w:p w14:paraId="22F74CEB" w14:textId="77777777" w:rsidR="003037B6" w:rsidRDefault="003037B6" w:rsidP="003037B6">
      <w:pPr>
        <w:pStyle w:val="Heading3"/>
      </w:pPr>
      <w:r>
        <w:t>Administration---Nuclear Terror---1NC</w:t>
      </w:r>
    </w:p>
    <w:p w14:paraId="044EA92B" w14:textId="77777777" w:rsidR="003037B6" w:rsidRPr="00656C3F" w:rsidRDefault="003037B6" w:rsidP="003037B6">
      <w:pPr>
        <w:pStyle w:val="Heading4"/>
        <w:rPr>
          <w:rFonts w:cs="Calibri"/>
          <w:iCs w:val="0"/>
        </w:rPr>
      </w:pPr>
      <w:r w:rsidRPr="00656C3F">
        <w:rPr>
          <w:iCs w:val="0"/>
          <w:u w:val="single"/>
        </w:rPr>
        <w:t>No</w:t>
      </w:r>
      <w:r w:rsidRPr="00656C3F">
        <w:rPr>
          <w:iCs w:val="0"/>
        </w:rPr>
        <w:t xml:space="preserve"> nuke </w:t>
      </w:r>
      <w:r w:rsidRPr="00656C3F">
        <w:rPr>
          <w:iCs w:val="0"/>
          <w:u w:val="single"/>
        </w:rPr>
        <w:t>terror</w:t>
      </w:r>
      <w:r w:rsidRPr="00656C3F">
        <w:rPr>
          <w:iCs w:val="0"/>
        </w:rPr>
        <w:t>.</w:t>
      </w:r>
    </w:p>
    <w:p w14:paraId="58BC8945" w14:textId="77777777" w:rsidR="003037B6" w:rsidRPr="00656C3F" w:rsidRDefault="003037B6" w:rsidP="003037B6">
      <w:r w:rsidRPr="00656C3F">
        <w:rPr>
          <w:rStyle w:val="Style13ptBold"/>
        </w:rPr>
        <w:t>Mueller ‘21</w:t>
      </w:r>
      <w:r w:rsidRPr="00656C3F">
        <w:t xml:space="preserve"> [John and Mark G. Stewart; January 2nd; Woody Hayes Senior Research Scientist, Mershon Center for International Security Studies, and adjunct professor of Political Science, at Ohio State University, also a Senior Fellow at the Cato Institute in Washington; Professor of Civil Engineering and Director of the Centre for Infrastructure Performance and Reliability at The University of Newcastle in Australia; “Terrorism and Bathtubs: Comparing and Assessing the Risks,” Terrorism and Political Violence, vol. 33, no. 1,, pp. 138–163 ]</w:t>
      </w:r>
    </w:p>
    <w:p w14:paraId="53EB142D" w14:textId="77777777" w:rsidR="003037B6" w:rsidRPr="00656C3F" w:rsidRDefault="003037B6" w:rsidP="003037B6">
      <w:pPr>
        <w:rPr>
          <w:sz w:val="16"/>
        </w:rPr>
      </w:pPr>
      <w:r w:rsidRPr="00656C3F">
        <w:rPr>
          <w:sz w:val="16"/>
        </w:rPr>
        <w:t xml:space="preserve">However, </w:t>
      </w:r>
      <w:r w:rsidRPr="00656C3F">
        <w:rPr>
          <w:rStyle w:val="StyleUnderline"/>
        </w:rPr>
        <w:t xml:space="preserve">there is of course no guarantee that things will </w:t>
      </w:r>
      <w:r w:rsidRPr="00656C3F">
        <w:rPr>
          <w:rStyle w:val="Emphasis"/>
        </w:rPr>
        <w:t>remain</w:t>
      </w:r>
      <w:r w:rsidRPr="00656C3F">
        <w:rPr>
          <w:sz w:val="16"/>
        </w:rPr>
        <w:t xml:space="preserve"> </w:t>
      </w:r>
      <w:r w:rsidRPr="00656C3F">
        <w:rPr>
          <w:rStyle w:val="StyleUnderline"/>
        </w:rPr>
        <w:t xml:space="preserve">that way, and the 9/11 attacks inspired the remarkable </w:t>
      </w:r>
      <w:r w:rsidRPr="00656C3F">
        <w:rPr>
          <w:rStyle w:val="Emphasis"/>
        </w:rPr>
        <w:t>extrapolation</w:t>
      </w:r>
      <w:r w:rsidRPr="00656C3F">
        <w:rPr>
          <w:sz w:val="16"/>
        </w:rPr>
        <w:t xml:space="preserve"> </w:t>
      </w:r>
      <w:r w:rsidRPr="00656C3F">
        <w:rPr>
          <w:rStyle w:val="StyleUnderline"/>
        </w:rPr>
        <w:t xml:space="preserve">that, because the terrorists were successful with box cutters, they might </w:t>
      </w:r>
      <w:r w:rsidRPr="00656C3F">
        <w:rPr>
          <w:rStyle w:val="Emphasis"/>
        </w:rPr>
        <w:t>soon</w:t>
      </w:r>
      <w:r w:rsidRPr="00656C3F">
        <w:rPr>
          <w:rStyle w:val="StyleUnderline"/>
        </w:rPr>
        <w:t xml:space="preserve"> be able to </w:t>
      </w:r>
      <w:r w:rsidRPr="00656C3F">
        <w:rPr>
          <w:rStyle w:val="Emphasis"/>
        </w:rPr>
        <w:t xml:space="preserve">turn out weapons </w:t>
      </w:r>
      <w:r w:rsidRPr="00656C3F">
        <w:rPr>
          <w:sz w:val="14"/>
        </w:rPr>
        <w:t>of mass destruction</w:t>
      </w:r>
      <w:r w:rsidRPr="00656C3F">
        <w:rPr>
          <w:rStyle w:val="StyleUnderline"/>
        </w:rPr>
        <w:t xml:space="preserve">— particularly </w:t>
      </w:r>
      <w:r w:rsidRPr="00656C3F">
        <w:rPr>
          <w:rStyle w:val="Emphasis"/>
        </w:rPr>
        <w:t>nuclear</w:t>
      </w:r>
      <w:r w:rsidRPr="00656C3F">
        <w:rPr>
          <w:sz w:val="16"/>
        </w:rPr>
        <w:t xml:space="preserve"> ones—and then detonate them in an American city. For example, in his influential 2004 book, Nuclear Terrorism, Harvard’s Graham </w:t>
      </w:r>
      <w:r w:rsidRPr="00656C3F">
        <w:rPr>
          <w:rStyle w:val="Emphasis"/>
        </w:rPr>
        <w:t>Allison</w:t>
      </w:r>
      <w:r w:rsidRPr="00656C3F">
        <w:rPr>
          <w:sz w:val="16"/>
        </w:rPr>
        <w:t xml:space="preserve"> </w:t>
      </w:r>
      <w:r w:rsidRPr="00656C3F">
        <w:rPr>
          <w:rStyle w:val="StyleUnderline"/>
        </w:rPr>
        <w:t>relayed</w:t>
      </w:r>
      <w:r w:rsidRPr="00656C3F">
        <w:rPr>
          <w:sz w:val="16"/>
        </w:rPr>
        <w:t xml:space="preserve"> his “considered judgment” </w:t>
      </w:r>
      <w:r w:rsidRPr="00656C3F">
        <w:rPr>
          <w:rStyle w:val="StyleUnderline"/>
        </w:rPr>
        <w:t>that</w:t>
      </w:r>
      <w:r w:rsidRPr="00656C3F">
        <w:rPr>
          <w:sz w:val="16"/>
        </w:rPr>
        <w:t xml:space="preserve"> “on the current path, </w:t>
      </w:r>
      <w:r w:rsidRPr="00656C3F">
        <w:rPr>
          <w:rStyle w:val="StyleUnderline"/>
        </w:rPr>
        <w:t xml:space="preserve">a nuclear terrorist attack on America in the </w:t>
      </w:r>
      <w:r w:rsidRPr="00656C3F">
        <w:rPr>
          <w:rStyle w:val="Emphasis"/>
        </w:rPr>
        <w:t>decade</w:t>
      </w:r>
      <w:r w:rsidRPr="00656C3F">
        <w:rPr>
          <w:sz w:val="16"/>
        </w:rPr>
        <w:t xml:space="preserve"> ahead </w:t>
      </w:r>
      <w:r w:rsidRPr="00656C3F">
        <w:rPr>
          <w:rStyle w:val="StyleUnderline"/>
        </w:rPr>
        <w:t>is</w:t>
      </w:r>
      <w:r w:rsidRPr="00656C3F">
        <w:rPr>
          <w:sz w:val="16"/>
        </w:rPr>
        <w:t xml:space="preserve"> more </w:t>
      </w:r>
      <w:r w:rsidRPr="00656C3F">
        <w:rPr>
          <w:rStyle w:val="Emphasis"/>
        </w:rPr>
        <w:t>likely</w:t>
      </w:r>
      <w:r w:rsidRPr="00656C3F">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C71E2B4" w14:textId="77777777" w:rsidR="003037B6" w:rsidRPr="00656C3F" w:rsidRDefault="003037B6" w:rsidP="003037B6">
      <w:pPr>
        <w:rPr>
          <w:sz w:val="16"/>
        </w:rPr>
      </w:pPr>
      <w:r w:rsidRPr="00656C3F">
        <w:rPr>
          <w:rStyle w:val="Emphasis"/>
        </w:rPr>
        <w:t>Allison’s time is up</w:t>
      </w:r>
      <w:r w:rsidRPr="00656C3F">
        <w:rPr>
          <w:sz w:val="16"/>
        </w:rPr>
        <w:t xml:space="preserve">, and so is Garwin’s. </w:t>
      </w:r>
      <w:r w:rsidRPr="00656C3F">
        <w:rPr>
          <w:rStyle w:val="StyleUnderline"/>
        </w:rPr>
        <w:t>These</w:t>
      </w:r>
      <w:r w:rsidRPr="00656C3F">
        <w:rPr>
          <w:sz w:val="16"/>
        </w:rPr>
        <w:t xml:space="preserve"> oft-repeated </w:t>
      </w:r>
      <w:r w:rsidRPr="00336674">
        <w:rPr>
          <w:rStyle w:val="StyleUnderline"/>
          <w:highlight w:val="green"/>
        </w:rPr>
        <w:t>warnings have proven</w:t>
      </w:r>
      <w:r w:rsidRPr="00656C3F">
        <w:rPr>
          <w:sz w:val="16"/>
        </w:rPr>
        <w:t xml:space="preserve"> to be </w:t>
      </w:r>
      <w:r w:rsidRPr="00336674">
        <w:rPr>
          <w:rStyle w:val="Emphasis"/>
          <w:highlight w:val="green"/>
        </w:rPr>
        <w:t>empty</w:t>
      </w:r>
      <w:r w:rsidRPr="00656C3F">
        <w:rPr>
          <w:sz w:val="16"/>
        </w:rPr>
        <w:t xml:space="preserve">. And it is important to point out that </w:t>
      </w:r>
      <w:r w:rsidRPr="00336674">
        <w:rPr>
          <w:rStyle w:val="StyleUnderline"/>
          <w:highlight w:val="green"/>
        </w:rPr>
        <w:t>not only</w:t>
      </w:r>
      <w:r w:rsidRPr="00656C3F">
        <w:rPr>
          <w:rStyle w:val="StyleUnderline"/>
        </w:rPr>
        <w:t xml:space="preserve"> have terrorists </w:t>
      </w:r>
      <w:r w:rsidRPr="00336674">
        <w:rPr>
          <w:rStyle w:val="Emphasis"/>
          <w:highlight w:val="green"/>
        </w:rPr>
        <w:t>failed</w:t>
      </w:r>
      <w:r w:rsidRPr="00656C3F">
        <w:rPr>
          <w:rStyle w:val="StyleUnderline"/>
        </w:rPr>
        <w:t xml:space="preserve"> to go nuclear, </w:t>
      </w:r>
      <w:r w:rsidRPr="00336674">
        <w:rPr>
          <w:rStyle w:val="StyleUnderline"/>
          <w:highlight w:val="green"/>
        </w:rPr>
        <w:t>but</w:t>
      </w:r>
      <w:r w:rsidRPr="00656C3F">
        <w:rPr>
          <w:sz w:val="16"/>
        </w:rPr>
        <w:t xml:space="preserve"> as William Langewiesche, who has assessed the process in detail, put it in 2007, “</w:t>
      </w:r>
      <w:r w:rsidRPr="00336674">
        <w:rPr>
          <w:rStyle w:val="StyleUnderline"/>
          <w:highlight w:val="green"/>
        </w:rPr>
        <w:t xml:space="preserve">The </w:t>
      </w:r>
      <w:r w:rsidRPr="00336674">
        <w:rPr>
          <w:rStyle w:val="Emphasis"/>
          <w:highlight w:val="green"/>
        </w:rPr>
        <w:t>best info</w:t>
      </w:r>
      <w:r w:rsidRPr="00656C3F">
        <w:rPr>
          <w:rStyle w:val="StyleUnderline"/>
        </w:rPr>
        <w:t xml:space="preserve">rmation </w:t>
      </w:r>
      <w:r w:rsidRPr="00336674">
        <w:rPr>
          <w:rStyle w:val="StyleUnderline"/>
          <w:highlight w:val="green"/>
        </w:rPr>
        <w:t>is</w:t>
      </w:r>
      <w:r w:rsidRPr="00656C3F">
        <w:rPr>
          <w:rStyle w:val="StyleUnderline"/>
        </w:rPr>
        <w:t xml:space="preserve"> that </w:t>
      </w:r>
      <w:r w:rsidRPr="00336674">
        <w:rPr>
          <w:rStyle w:val="Emphasis"/>
          <w:highlight w:val="green"/>
        </w:rPr>
        <w:t>no one has gotten</w:t>
      </w:r>
      <w:r w:rsidRPr="00656C3F">
        <w:rPr>
          <w:rStyle w:val="Emphasis"/>
        </w:rPr>
        <w:t xml:space="preserve"> anywhere </w:t>
      </w:r>
      <w:r w:rsidRPr="00336674">
        <w:rPr>
          <w:rStyle w:val="Emphasis"/>
          <w:highlight w:val="green"/>
        </w:rPr>
        <w:t>near</w:t>
      </w:r>
      <w:r w:rsidRPr="00656C3F">
        <w:rPr>
          <w:sz w:val="16"/>
        </w:rPr>
        <w:t xml:space="preserve"> this. I mean, if you look carefully and practically at this process, you see that </w:t>
      </w:r>
      <w:r w:rsidRPr="00336674">
        <w:rPr>
          <w:rStyle w:val="StyleUnderline"/>
          <w:highlight w:val="green"/>
        </w:rPr>
        <w:t>it is</w:t>
      </w:r>
      <w:r w:rsidRPr="00656C3F">
        <w:rPr>
          <w:rStyle w:val="StyleUnderline"/>
        </w:rPr>
        <w:t xml:space="preserve"> an </w:t>
      </w:r>
      <w:r w:rsidRPr="00656C3F">
        <w:rPr>
          <w:rStyle w:val="Emphasis"/>
        </w:rPr>
        <w:t>enormous undertaking</w:t>
      </w:r>
      <w:r w:rsidRPr="00656C3F">
        <w:rPr>
          <w:sz w:val="16"/>
        </w:rPr>
        <w:t xml:space="preserve"> </w:t>
      </w:r>
      <w:r w:rsidRPr="00336674">
        <w:rPr>
          <w:rStyle w:val="StyleUnderline"/>
          <w:highlight w:val="green"/>
        </w:rPr>
        <w:t xml:space="preserve">full of </w:t>
      </w:r>
      <w:r w:rsidRPr="00336674">
        <w:rPr>
          <w:rStyle w:val="Emphasis"/>
          <w:highlight w:val="green"/>
        </w:rPr>
        <w:t>risks</w:t>
      </w:r>
      <w:r w:rsidRPr="00656C3F">
        <w:rPr>
          <w:rStyle w:val="StyleUnderline"/>
        </w:rPr>
        <w:t xml:space="preserve"> for</w:t>
      </w:r>
      <w:r w:rsidRPr="00656C3F">
        <w:rPr>
          <w:sz w:val="16"/>
        </w:rPr>
        <w:t xml:space="preserve"> the would-be </w:t>
      </w:r>
      <w:r w:rsidRPr="00656C3F">
        <w:rPr>
          <w:rStyle w:val="StyleUnderline"/>
        </w:rPr>
        <w:t>terrorists</w:t>
      </w:r>
      <w:r w:rsidRPr="00656C3F">
        <w:rPr>
          <w:sz w:val="16"/>
        </w:rPr>
        <w:t xml:space="preserve">.” 13 </w:t>
      </w:r>
      <w:r w:rsidRPr="00656C3F">
        <w:rPr>
          <w:rStyle w:val="StyleUnderline"/>
        </w:rPr>
        <w:t xml:space="preserve">That process </w:t>
      </w:r>
      <w:r w:rsidRPr="00336674">
        <w:rPr>
          <w:rStyle w:val="StyleUnderline"/>
          <w:highlight w:val="green"/>
        </w:rPr>
        <w:t xml:space="preserve">requires trusting </w:t>
      </w:r>
      <w:r w:rsidRPr="00336674">
        <w:rPr>
          <w:rStyle w:val="Emphasis"/>
          <w:highlight w:val="green"/>
        </w:rPr>
        <w:t>corrupt</w:t>
      </w:r>
      <w:r w:rsidRPr="00656C3F">
        <w:rPr>
          <w:rStyle w:val="StyleUnderline"/>
        </w:rPr>
        <w:t xml:space="preserve">ed foreign </w:t>
      </w:r>
      <w:r w:rsidRPr="00336674">
        <w:rPr>
          <w:rStyle w:val="Emphasis"/>
          <w:highlight w:val="green"/>
        </w:rPr>
        <w:t>collaborators</w:t>
      </w:r>
      <w:r w:rsidRPr="00336674">
        <w:rPr>
          <w:rStyle w:val="StyleUnderline"/>
          <w:highlight w:val="green"/>
        </w:rPr>
        <w:t xml:space="preserve"> and</w:t>
      </w:r>
      <w:r w:rsidRPr="00656C3F">
        <w:rPr>
          <w:sz w:val="16"/>
        </w:rPr>
        <w:t xml:space="preserve"> other </w:t>
      </w:r>
      <w:r w:rsidRPr="00336674">
        <w:rPr>
          <w:rStyle w:val="Emphasis"/>
          <w:highlight w:val="green"/>
        </w:rPr>
        <w:t>criminals</w:t>
      </w:r>
      <w:r w:rsidRPr="00336674">
        <w:rPr>
          <w:rStyle w:val="StyleUnderline"/>
          <w:highlight w:val="green"/>
        </w:rPr>
        <w:t>, obtaining</w:t>
      </w:r>
      <w:r w:rsidRPr="00656C3F">
        <w:rPr>
          <w:rStyle w:val="StyleUnderline"/>
        </w:rPr>
        <w:t xml:space="preserve"> and transporting highly</w:t>
      </w:r>
      <w:r w:rsidRPr="00656C3F">
        <w:rPr>
          <w:sz w:val="16"/>
        </w:rPr>
        <w:t xml:space="preserve"> </w:t>
      </w:r>
      <w:r w:rsidRPr="00336674">
        <w:rPr>
          <w:rStyle w:val="Emphasis"/>
          <w:highlight w:val="green"/>
        </w:rPr>
        <w:t>guarded material</w:t>
      </w:r>
      <w:r w:rsidRPr="00336674">
        <w:rPr>
          <w:rStyle w:val="StyleUnderline"/>
          <w:highlight w:val="green"/>
        </w:rPr>
        <w:t>, setting up</w:t>
      </w:r>
      <w:r w:rsidRPr="00656C3F">
        <w:rPr>
          <w:rStyle w:val="StyleUnderline"/>
        </w:rPr>
        <w:t xml:space="preserve"> a machine shop staffed with </w:t>
      </w:r>
      <w:r w:rsidRPr="00336674">
        <w:rPr>
          <w:rStyle w:val="Emphasis"/>
          <w:highlight w:val="green"/>
        </w:rPr>
        <w:t>top scientists</w:t>
      </w:r>
      <w:r w:rsidRPr="00656C3F">
        <w:rPr>
          <w:sz w:val="16"/>
        </w:rPr>
        <w:t xml:space="preserve"> </w:t>
      </w:r>
      <w:r w:rsidRPr="00656C3F">
        <w:rPr>
          <w:rStyle w:val="StyleUnderline"/>
        </w:rPr>
        <w:t>and</w:t>
      </w:r>
      <w:r w:rsidRPr="00656C3F">
        <w:rPr>
          <w:sz w:val="16"/>
        </w:rPr>
        <w:t xml:space="preserve"> </w:t>
      </w:r>
      <w:r w:rsidRPr="00656C3F">
        <w:rPr>
          <w:rStyle w:val="Emphasis"/>
        </w:rPr>
        <w:t>technicians</w:t>
      </w:r>
      <w:r w:rsidRPr="00656C3F">
        <w:rPr>
          <w:sz w:val="16"/>
        </w:rPr>
        <w:t xml:space="preserve">, </w:t>
      </w:r>
      <w:r w:rsidRPr="00336674">
        <w:rPr>
          <w:rStyle w:val="StyleUnderline"/>
          <w:highlight w:val="green"/>
        </w:rPr>
        <w:t xml:space="preserve">and </w:t>
      </w:r>
      <w:r w:rsidRPr="00336674">
        <w:rPr>
          <w:rStyle w:val="Emphasis"/>
          <w:highlight w:val="green"/>
        </w:rPr>
        <w:t>rolling</w:t>
      </w:r>
      <w:r w:rsidRPr="00336674">
        <w:rPr>
          <w:rStyle w:val="StyleUnderline"/>
          <w:highlight w:val="green"/>
        </w:rPr>
        <w:t xml:space="preserve"> the</w:t>
      </w:r>
      <w:r w:rsidRPr="00656C3F">
        <w:rPr>
          <w:sz w:val="16"/>
        </w:rPr>
        <w:t xml:space="preserve"> </w:t>
      </w:r>
      <w:r w:rsidRPr="00656C3F">
        <w:rPr>
          <w:rStyle w:val="Emphasis"/>
        </w:rPr>
        <w:t>heavy</w:t>
      </w:r>
      <w:r w:rsidRPr="00656C3F">
        <w:rPr>
          <w:sz w:val="16"/>
        </w:rPr>
        <w:t xml:space="preserve">, cumbersome, and </w:t>
      </w:r>
      <w:r w:rsidRPr="00336674">
        <w:rPr>
          <w:rStyle w:val="Emphasis"/>
          <w:highlight w:val="green"/>
        </w:rPr>
        <w:t>untested</w:t>
      </w:r>
      <w:r w:rsidRPr="00656C3F">
        <w:rPr>
          <w:sz w:val="16"/>
        </w:rPr>
        <w:t xml:space="preserve"> finished </w:t>
      </w:r>
      <w:r w:rsidRPr="00336674">
        <w:rPr>
          <w:rStyle w:val="Emphasis"/>
          <w:highlight w:val="green"/>
        </w:rPr>
        <w:t>product</w:t>
      </w:r>
      <w:r w:rsidRPr="00656C3F">
        <w:rPr>
          <w:sz w:val="16"/>
        </w:rPr>
        <w:t xml:space="preserve"> </w:t>
      </w:r>
      <w:r w:rsidRPr="00656C3F">
        <w:rPr>
          <w:rStyle w:val="StyleUnderline"/>
        </w:rPr>
        <w:t>into</w:t>
      </w:r>
      <w:r w:rsidRPr="00656C3F">
        <w:rPr>
          <w:sz w:val="16"/>
        </w:rPr>
        <w:t xml:space="preserve"> </w:t>
      </w:r>
      <w:r w:rsidRPr="00656C3F">
        <w:rPr>
          <w:rStyle w:val="Emphasis"/>
        </w:rPr>
        <w:t>position</w:t>
      </w:r>
      <w:r w:rsidRPr="00656C3F">
        <w:rPr>
          <w:sz w:val="16"/>
        </w:rPr>
        <w:t xml:space="preserve"> </w:t>
      </w:r>
      <w:r w:rsidRPr="00656C3F">
        <w:rPr>
          <w:rStyle w:val="StyleUnderline"/>
        </w:rPr>
        <w:t xml:space="preserve">to be detonated </w:t>
      </w:r>
      <w:r w:rsidRPr="00336674">
        <w:rPr>
          <w:rStyle w:val="StyleUnderline"/>
          <w:highlight w:val="green"/>
        </w:rPr>
        <w:t xml:space="preserve">by a </w:t>
      </w:r>
      <w:r w:rsidRPr="00336674">
        <w:rPr>
          <w:rStyle w:val="Emphasis"/>
          <w:highlight w:val="green"/>
        </w:rPr>
        <w:t>skilled crew</w:t>
      </w:r>
      <w:r w:rsidRPr="00656C3F">
        <w:rPr>
          <w:sz w:val="16"/>
        </w:rPr>
        <w:t xml:space="preserve">, all the </w:t>
      </w:r>
      <w:r w:rsidRPr="00656C3F">
        <w:rPr>
          <w:rStyle w:val="StyleUnderline"/>
        </w:rPr>
        <w:t xml:space="preserve">while </w:t>
      </w:r>
      <w:r w:rsidRPr="00336674">
        <w:rPr>
          <w:rStyle w:val="StyleUnderline"/>
          <w:highlight w:val="green"/>
        </w:rPr>
        <w:t xml:space="preserve">attracting </w:t>
      </w:r>
      <w:r w:rsidRPr="00336674">
        <w:rPr>
          <w:rStyle w:val="Emphasis"/>
          <w:highlight w:val="green"/>
        </w:rPr>
        <w:t>no attention</w:t>
      </w:r>
      <w:r w:rsidRPr="00656C3F">
        <w:rPr>
          <w:sz w:val="16"/>
        </w:rPr>
        <w:t xml:space="preserve"> from outsiders.</w:t>
      </w:r>
    </w:p>
    <w:p w14:paraId="381303DC" w14:textId="77777777" w:rsidR="003037B6" w:rsidRPr="00656C3F" w:rsidRDefault="003037B6" w:rsidP="003037B6">
      <w:pPr>
        <w:rPr>
          <w:sz w:val="16"/>
        </w:rPr>
      </w:pPr>
      <w:r w:rsidRPr="00656C3F">
        <w:rPr>
          <w:rStyle w:val="StyleUnderline"/>
        </w:rPr>
        <w:t>Nor have terrorist groups been able to steal existing nuclear</w:t>
      </w:r>
      <w:r w:rsidRPr="00656C3F">
        <w:rPr>
          <w:sz w:val="16"/>
        </w:rPr>
        <w:t xml:space="preserve"> </w:t>
      </w:r>
      <w:r w:rsidRPr="00656C3F">
        <w:rPr>
          <w:rStyle w:val="StyleUnderline"/>
        </w:rPr>
        <w:t>weapons—characteristically burdened with</w:t>
      </w:r>
      <w:r w:rsidRPr="00656C3F">
        <w:rPr>
          <w:sz w:val="16"/>
        </w:rPr>
        <w:t xml:space="preserve"> </w:t>
      </w:r>
      <w:r w:rsidRPr="00656C3F">
        <w:rPr>
          <w:rStyle w:val="Emphasis"/>
        </w:rPr>
        <w:t>multiple safety devices</w:t>
      </w:r>
      <w:r w:rsidRPr="00656C3F">
        <w:rPr>
          <w:sz w:val="16"/>
        </w:rPr>
        <w:t xml:space="preserve"> </w:t>
      </w:r>
      <w:r w:rsidRPr="00656C3F">
        <w:rPr>
          <w:rStyle w:val="StyleUnderline"/>
        </w:rPr>
        <w:t>and</w:t>
      </w:r>
      <w:r w:rsidRPr="00656C3F">
        <w:rPr>
          <w:sz w:val="16"/>
        </w:rPr>
        <w:t xml:space="preserve"> often </w:t>
      </w:r>
      <w:r w:rsidRPr="00656C3F">
        <w:rPr>
          <w:rStyle w:val="StyleUnderline"/>
        </w:rPr>
        <w:t>stored in</w:t>
      </w:r>
      <w:r w:rsidRPr="00656C3F">
        <w:rPr>
          <w:sz w:val="16"/>
        </w:rPr>
        <w:t xml:space="preserve"> pieces at separate </w:t>
      </w:r>
      <w:r w:rsidRPr="00656C3F">
        <w:rPr>
          <w:rStyle w:val="Emphasis"/>
        </w:rPr>
        <w:t>secure locales</w:t>
      </w:r>
      <w:r w:rsidRPr="00656C3F">
        <w:rPr>
          <w:sz w:val="16"/>
        </w:rPr>
        <w:t xml:space="preserve">—from existing arsenals as was once much feared. </w:t>
      </w:r>
      <w:r w:rsidRPr="00656C3F">
        <w:rPr>
          <w:rStyle w:val="StyleUnderline"/>
        </w:rPr>
        <w:t>And</w:t>
      </w:r>
      <w:r w:rsidRPr="00656C3F">
        <w:rPr>
          <w:sz w:val="16"/>
        </w:rPr>
        <w:t xml:space="preserve"> </w:t>
      </w:r>
      <w:r w:rsidRPr="00656C3F">
        <w:rPr>
          <w:rStyle w:val="StyleUnderline"/>
        </w:rPr>
        <w:t>they certainly have not been able to cajole</w:t>
      </w:r>
      <w:r w:rsidRPr="00656C3F">
        <w:rPr>
          <w:sz w:val="16"/>
        </w:rPr>
        <w:t xml:space="preserve"> </w:t>
      </w:r>
      <w:r w:rsidRPr="00656C3F">
        <w:rPr>
          <w:rStyle w:val="Emphasis"/>
        </w:rPr>
        <w:t>leaders</w:t>
      </w:r>
      <w:r w:rsidRPr="00656C3F">
        <w:rPr>
          <w:sz w:val="16"/>
        </w:rPr>
        <w:t xml:space="preserve"> in nuclear states </w:t>
      </w:r>
      <w:r w:rsidRPr="00656C3F">
        <w:rPr>
          <w:rStyle w:val="StyleUnderline"/>
        </w:rPr>
        <w:t>to</w:t>
      </w:r>
      <w:r w:rsidRPr="00656C3F">
        <w:rPr>
          <w:sz w:val="16"/>
        </w:rPr>
        <w:t xml:space="preserve"> </w:t>
      </w:r>
      <w:r w:rsidRPr="00656C3F">
        <w:rPr>
          <w:rStyle w:val="Emphasis"/>
        </w:rPr>
        <w:t>palm one off</w:t>
      </w:r>
      <w:r w:rsidRPr="00656C3F">
        <w:rPr>
          <w:sz w:val="16"/>
        </w:rPr>
        <w:t xml:space="preserve"> to them—though a war inflicting more death than Hiroshima and Nagasaki combined was launched against Iraq in 2003 in major part under the spell of fantasies about such a handover.14</w:t>
      </w:r>
    </w:p>
    <w:p w14:paraId="4C87DB20" w14:textId="77777777" w:rsidR="003037B6" w:rsidRPr="00656C3F" w:rsidRDefault="003037B6" w:rsidP="003037B6">
      <w:pPr>
        <w:rPr>
          <w:sz w:val="14"/>
        </w:rPr>
      </w:pPr>
      <w:r w:rsidRPr="00656C3F">
        <w:rPr>
          <w:sz w:val="16"/>
        </w:rPr>
        <w:t xml:space="preserve">More generally, </w:t>
      </w:r>
      <w:r w:rsidRPr="00656C3F">
        <w:rPr>
          <w:rStyle w:val="StyleUnderline"/>
        </w:rPr>
        <w:t xml:space="preserve">the </w:t>
      </w:r>
      <w:r w:rsidRPr="00656C3F">
        <w:rPr>
          <w:rStyle w:val="Emphasis"/>
        </w:rPr>
        <w:t xml:space="preserve">actual </w:t>
      </w:r>
      <w:r w:rsidRPr="00336674">
        <w:rPr>
          <w:rStyle w:val="Emphasis"/>
          <w:highlight w:val="green"/>
        </w:rPr>
        <w:t>terrorist</w:t>
      </w:r>
      <w:r w:rsidRPr="00656C3F">
        <w:rPr>
          <w:sz w:val="16"/>
        </w:rPr>
        <w:t xml:space="preserve"> “adversarie</w:t>
      </w:r>
      <w:r w:rsidRPr="00336674">
        <w:rPr>
          <w:rStyle w:val="Emphasis"/>
          <w:highlight w:val="green"/>
        </w:rPr>
        <w:t>s</w:t>
      </w:r>
      <w:r w:rsidRPr="00656C3F">
        <w:rPr>
          <w:sz w:val="16"/>
        </w:rPr>
        <w:t xml:space="preserve">” </w:t>
      </w:r>
      <w:r w:rsidRPr="00656C3F">
        <w:rPr>
          <w:rStyle w:val="StyleUnderline"/>
        </w:rPr>
        <w:t xml:space="preserve">in the </w:t>
      </w:r>
      <w:r w:rsidRPr="00656C3F">
        <w:rPr>
          <w:rStyle w:val="Emphasis"/>
        </w:rPr>
        <w:t>West</w:t>
      </w:r>
      <w:r w:rsidRPr="00656C3F">
        <w:rPr>
          <w:sz w:val="16"/>
        </w:rPr>
        <w:t xml:space="preserve"> </w:t>
      </w:r>
      <w:r w:rsidRPr="00656C3F">
        <w:rPr>
          <w:rStyle w:val="Emphasis"/>
        </w:rPr>
        <w:t>scarcely</w:t>
      </w:r>
      <w:r w:rsidRPr="00656C3F">
        <w:rPr>
          <w:sz w:val="16"/>
        </w:rPr>
        <w:t xml:space="preserve"> </w:t>
      </w:r>
      <w:r w:rsidRPr="00656C3F">
        <w:rPr>
          <w:rStyle w:val="StyleUnderline"/>
        </w:rPr>
        <w:t xml:space="preserve">deserve accolades for either </w:t>
      </w:r>
      <w:r w:rsidRPr="00656C3F">
        <w:rPr>
          <w:rStyle w:val="Emphasis"/>
        </w:rPr>
        <w:t>dedication</w:t>
      </w:r>
      <w:r w:rsidRPr="00656C3F">
        <w:rPr>
          <w:rStyle w:val="StyleUnderline"/>
        </w:rPr>
        <w:t xml:space="preserve"> or </w:t>
      </w:r>
      <w:r w:rsidRPr="00656C3F">
        <w:rPr>
          <w:rStyle w:val="Emphasis"/>
        </w:rPr>
        <w:t>prowess</w:t>
      </w:r>
      <w:r w:rsidRPr="00656C3F">
        <w:rPr>
          <w:sz w:val="16"/>
        </w:rPr>
        <w:t xml:space="preserve">. It is true, of course, that sometimes even incompetents can get lucky, but such instances, however tragic, are rare. </w:t>
      </w:r>
      <w:r w:rsidRPr="00656C3F">
        <w:rPr>
          <w:rStyle w:val="StyleUnderline"/>
        </w:rPr>
        <w:t>For the most part, terrorists in the</w:t>
      </w:r>
      <w:r w:rsidRPr="00656C3F">
        <w:rPr>
          <w:sz w:val="16"/>
        </w:rPr>
        <w:t xml:space="preserve"> </w:t>
      </w:r>
      <w:r w:rsidRPr="00656C3F">
        <w:rPr>
          <w:rStyle w:val="Emphasis"/>
        </w:rPr>
        <w:t>U</w:t>
      </w:r>
      <w:r w:rsidRPr="00656C3F">
        <w:rPr>
          <w:sz w:val="16"/>
        </w:rPr>
        <w:t xml:space="preserve">nited </w:t>
      </w:r>
      <w:r w:rsidRPr="00656C3F">
        <w:rPr>
          <w:rStyle w:val="Emphasis"/>
        </w:rPr>
        <w:t>S</w:t>
      </w:r>
      <w:r w:rsidRPr="00656C3F">
        <w:rPr>
          <w:sz w:val="16"/>
        </w:rPr>
        <w:t xml:space="preserve">tates </w:t>
      </w:r>
      <w:r w:rsidRPr="00336674">
        <w:rPr>
          <w:rStyle w:val="StyleUnderline"/>
          <w:highlight w:val="green"/>
        </w:rPr>
        <w:t xml:space="preserve">are a </w:t>
      </w:r>
      <w:r w:rsidRPr="00336674">
        <w:rPr>
          <w:rStyle w:val="Emphasis"/>
          <w:highlight w:val="green"/>
        </w:rPr>
        <w:t>confused</w:t>
      </w:r>
      <w:r w:rsidRPr="00656C3F">
        <w:rPr>
          <w:sz w:val="16"/>
        </w:rPr>
        <w:t xml:space="preserve">, </w:t>
      </w:r>
      <w:r w:rsidRPr="00656C3F">
        <w:rPr>
          <w:rStyle w:val="Emphasis"/>
        </w:rPr>
        <w:t>inadequate</w:t>
      </w:r>
      <w:r w:rsidRPr="00656C3F">
        <w:rPr>
          <w:sz w:val="16"/>
        </w:rPr>
        <w:t xml:space="preserve">, </w:t>
      </w:r>
      <w:r w:rsidRPr="00336674">
        <w:rPr>
          <w:rStyle w:val="Emphasis"/>
          <w:highlight w:val="green"/>
        </w:rPr>
        <w:t>incompetent</w:t>
      </w:r>
      <w:r w:rsidRPr="00656C3F">
        <w:rPr>
          <w:sz w:val="16"/>
        </w:rPr>
        <w:t xml:space="preserve">, </w:t>
      </w:r>
      <w:r w:rsidRPr="00656C3F">
        <w:rPr>
          <w:rStyle w:val="Emphasis"/>
        </w:rPr>
        <w:t>blundering</w:t>
      </w:r>
      <w:r w:rsidRPr="00656C3F">
        <w:rPr>
          <w:sz w:val="16"/>
        </w:rPr>
        <w:t xml:space="preserve">, and </w:t>
      </w:r>
      <w:r w:rsidRPr="00656C3F">
        <w:rPr>
          <w:rStyle w:val="Emphasis"/>
        </w:rPr>
        <w:t xml:space="preserve">gullible </w:t>
      </w:r>
      <w:r w:rsidRPr="00336674">
        <w:rPr>
          <w:rStyle w:val="Emphasis"/>
          <w:highlight w:val="green"/>
        </w:rPr>
        <w:t>bunch</w:t>
      </w:r>
      <w:r w:rsidRPr="00656C3F">
        <w:rPr>
          <w:sz w:val="16"/>
        </w:rPr>
        <w:t xml:space="preserve">, </w:t>
      </w:r>
      <w:r w:rsidRPr="00656C3F">
        <w:rPr>
          <w:sz w:val="14"/>
        </w:rPr>
        <w:t>only occasionally able to get their act together</w:t>
      </w:r>
      <w:r w:rsidRPr="00656C3F">
        <w:rPr>
          <w:rStyle w:val="StyleUnderline"/>
        </w:rPr>
        <w:t xml:space="preserve">. Most seem to be far </w:t>
      </w:r>
      <w:r w:rsidRPr="00336674">
        <w:rPr>
          <w:rStyle w:val="StyleUnderline"/>
          <w:highlight w:val="green"/>
        </w:rPr>
        <w:t xml:space="preserve">better at </w:t>
      </w:r>
      <w:r w:rsidRPr="00336674">
        <w:rPr>
          <w:rStyle w:val="Emphasis"/>
          <w:highlight w:val="green"/>
        </w:rPr>
        <w:t>frenetic</w:t>
      </w:r>
      <w:r w:rsidRPr="00656C3F">
        <w:rPr>
          <w:sz w:val="16"/>
        </w:rPr>
        <w:t xml:space="preserve"> and often </w:t>
      </w:r>
      <w:r w:rsidRPr="00656C3F">
        <w:rPr>
          <w:rStyle w:val="Emphasis"/>
        </w:rPr>
        <w:t xml:space="preserve">self-deluded </w:t>
      </w:r>
      <w:r w:rsidRPr="00336674">
        <w:rPr>
          <w:rStyle w:val="Emphasis"/>
          <w:highlight w:val="green"/>
        </w:rPr>
        <w:t>scheming</w:t>
      </w:r>
      <w:r w:rsidRPr="00656C3F">
        <w:rPr>
          <w:sz w:val="16"/>
        </w:rPr>
        <w:t xml:space="preserve"> </w:t>
      </w:r>
      <w:r w:rsidRPr="00336674">
        <w:rPr>
          <w:rStyle w:val="StyleUnderline"/>
          <w:highlight w:val="green"/>
        </w:rPr>
        <w:t>than</w:t>
      </w:r>
      <w:r w:rsidRPr="00656C3F">
        <w:rPr>
          <w:sz w:val="16"/>
        </w:rPr>
        <w:t xml:space="preserve"> at </w:t>
      </w:r>
      <w:r w:rsidRPr="00656C3F">
        <w:rPr>
          <w:rStyle w:val="StyleUnderline"/>
        </w:rPr>
        <w:t xml:space="preserve">actual </w:t>
      </w:r>
      <w:r w:rsidRPr="00336674">
        <w:rPr>
          <w:rStyle w:val="Emphasis"/>
          <w:highlight w:val="green"/>
        </w:rPr>
        <w:t>execution</w:t>
      </w:r>
      <w:r w:rsidRPr="00656C3F">
        <w:rPr>
          <w:sz w:val="16"/>
        </w:rPr>
        <w:t>. A summary assessment by RAND’s Brian Jenkins is apt: “</w:t>
      </w:r>
      <w:r w:rsidRPr="00656C3F">
        <w:rPr>
          <w:rStyle w:val="StyleUnderline"/>
        </w:rPr>
        <w:t xml:space="preserve">their </w:t>
      </w:r>
      <w:r w:rsidRPr="00656C3F">
        <w:rPr>
          <w:rStyle w:val="Emphasis"/>
        </w:rPr>
        <w:t>numbers</w:t>
      </w:r>
      <w:r w:rsidRPr="00656C3F">
        <w:rPr>
          <w:rStyle w:val="StyleUnderline"/>
        </w:rPr>
        <w:t xml:space="preserve"> remain </w:t>
      </w:r>
      <w:r w:rsidRPr="00656C3F">
        <w:rPr>
          <w:rStyle w:val="Emphasis"/>
        </w:rPr>
        <w:t>small</w:t>
      </w:r>
      <w:r w:rsidRPr="00656C3F">
        <w:rPr>
          <w:rStyle w:val="StyleUnderline"/>
        </w:rPr>
        <w:t xml:space="preserve">, their </w:t>
      </w:r>
      <w:r w:rsidRPr="00656C3F">
        <w:rPr>
          <w:rStyle w:val="Emphasis"/>
        </w:rPr>
        <w:t>determination limp</w:t>
      </w:r>
      <w:r w:rsidRPr="00656C3F">
        <w:rPr>
          <w:rStyle w:val="StyleUnderline"/>
        </w:rPr>
        <w:t xml:space="preserve">, and their </w:t>
      </w:r>
      <w:r w:rsidRPr="00656C3F">
        <w:rPr>
          <w:rStyle w:val="Emphasis"/>
        </w:rPr>
        <w:t>competence poor</w:t>
      </w:r>
      <w:r w:rsidRPr="00656C3F">
        <w:rPr>
          <w:sz w:val="16"/>
        </w:rPr>
        <w:t xml:space="preserve">.” 15 And much </w:t>
      </w:r>
      <w:r w:rsidRPr="00656C3F">
        <w:rPr>
          <w:rStyle w:val="StyleUnderline"/>
        </w:rPr>
        <w:t xml:space="preserve">the same holds for </w:t>
      </w:r>
      <w:r w:rsidRPr="00656C3F">
        <w:rPr>
          <w:rStyle w:val="Emphasis"/>
        </w:rPr>
        <w:t>Europe</w:t>
      </w:r>
      <w:r w:rsidRPr="00656C3F">
        <w:rPr>
          <w:sz w:val="16"/>
        </w:rPr>
        <w:t xml:space="preserve"> </w:t>
      </w:r>
      <w:r w:rsidRPr="00656C3F">
        <w:rPr>
          <w:rStyle w:val="StyleUnderline"/>
        </w:rPr>
        <w:t xml:space="preserve">and the </w:t>
      </w:r>
      <w:r w:rsidRPr="00656C3F">
        <w:rPr>
          <w:rStyle w:val="Emphasis"/>
        </w:rPr>
        <w:t>rest</w:t>
      </w:r>
      <w:r w:rsidRPr="00656C3F">
        <w:rPr>
          <w:sz w:val="16"/>
        </w:rPr>
        <w:t xml:space="preserve"> </w:t>
      </w:r>
      <w:r w:rsidRPr="00656C3F">
        <w:rPr>
          <w:rStyle w:val="StyleUnderline"/>
        </w:rPr>
        <w:t>of the developed world</w:t>
      </w:r>
      <w:r w:rsidRPr="00656C3F">
        <w:rPr>
          <w:sz w:val="16"/>
        </w:rPr>
        <w:t xml:space="preserve">.16 Also working against terrorist success in the West is the fact that </w:t>
      </w:r>
      <w:r w:rsidRPr="00656C3F">
        <w:rPr>
          <w:rStyle w:val="StyleUnderline"/>
        </w:rPr>
        <w:t xml:space="preserve">almost </w:t>
      </w:r>
      <w:r w:rsidRPr="00336674">
        <w:rPr>
          <w:rStyle w:val="Emphasis"/>
          <w:highlight w:val="green"/>
        </w:rPr>
        <w:t>all</w:t>
      </w:r>
      <w:r w:rsidRPr="00656C3F">
        <w:rPr>
          <w:rStyle w:val="StyleUnderline"/>
        </w:rPr>
        <w:t xml:space="preserve"> are </w:t>
      </w:r>
      <w:r w:rsidRPr="00336674">
        <w:rPr>
          <w:rStyle w:val="Emphasis"/>
          <w:highlight w:val="green"/>
        </w:rPr>
        <w:t>amateurs</w:t>
      </w:r>
      <w:r w:rsidRPr="00656C3F">
        <w:rPr>
          <w:rStyle w:val="StyleUnderline"/>
        </w:rPr>
        <w:t xml:space="preserve">: they have never before tried to do something like this. </w:t>
      </w:r>
      <w:r w:rsidRPr="00656C3F">
        <w:rPr>
          <w:sz w:val="14"/>
        </w:rPr>
        <w:t>Unlike criminals they have not been able to develop street smarts.</w:t>
      </w:r>
    </w:p>
    <w:p w14:paraId="12EE2A0D" w14:textId="77777777" w:rsidR="003037B6" w:rsidRPr="00656C3F" w:rsidRDefault="003037B6" w:rsidP="003037B6">
      <w:pPr>
        <w:rPr>
          <w:sz w:val="16"/>
        </w:rPr>
      </w:pPr>
      <w:r w:rsidRPr="00656C3F">
        <w:rPr>
          <w:rStyle w:val="StyleUnderline"/>
        </w:rPr>
        <w:t>Except perhaps for the use of vehicles to deliver mayhem</w:t>
      </w:r>
      <w:r w:rsidRPr="00656C3F">
        <w:rPr>
          <w:sz w:val="16"/>
        </w:rPr>
        <w:t xml:space="preserve"> (though this idea is by no means new in the history of terrorism), </w:t>
      </w:r>
      <w:r w:rsidRPr="00656C3F">
        <w:rPr>
          <w:rStyle w:val="StyleUnderline"/>
        </w:rPr>
        <w:t>there has been</w:t>
      </w:r>
      <w:r w:rsidRPr="00656C3F">
        <w:rPr>
          <w:sz w:val="16"/>
        </w:rPr>
        <w:t xml:space="preserve"> remarkably </w:t>
      </w:r>
      <w:r w:rsidRPr="00656C3F">
        <w:rPr>
          <w:rStyle w:val="Emphasis"/>
        </w:rPr>
        <w:t>little innovation</w:t>
      </w:r>
      <w:r w:rsidRPr="00656C3F">
        <w:rPr>
          <w:sz w:val="16"/>
        </w:rPr>
        <w:t xml:space="preserve"> </w:t>
      </w:r>
      <w:r w:rsidRPr="00656C3F">
        <w:rPr>
          <w:rStyle w:val="StyleUnderline"/>
        </w:rPr>
        <w:t>in terrorist weaponry or methodology since 9/11</w:t>
      </w:r>
      <w:r w:rsidRPr="00656C3F">
        <w:rPr>
          <w:sz w:val="16"/>
        </w:rPr>
        <w:t xml:space="preserve">.17 Like their predecessors, </w:t>
      </w:r>
      <w:r w:rsidRPr="00656C3F">
        <w:rPr>
          <w:rStyle w:val="StyleUnderline"/>
        </w:rPr>
        <w:t>they have continued to rely on bombs</w:t>
      </w:r>
      <w:r w:rsidRPr="00656C3F">
        <w:rPr>
          <w:sz w:val="16"/>
        </w:rPr>
        <w:t xml:space="preserve"> (many of which fail to detonate or do much damage) </w:t>
      </w:r>
      <w:r w:rsidRPr="00656C3F">
        <w:rPr>
          <w:rStyle w:val="StyleUnderline"/>
        </w:rPr>
        <w:t>and bullets</w:t>
      </w:r>
      <w:r w:rsidRPr="00656C3F">
        <w:rPr>
          <w:sz w:val="16"/>
        </w:rPr>
        <w:t>.18</w:t>
      </w:r>
    </w:p>
    <w:p w14:paraId="55CFFCE1" w14:textId="77777777" w:rsidR="003037B6" w:rsidRPr="00656C3F" w:rsidRDefault="003037B6" w:rsidP="003037B6">
      <w:pPr>
        <w:rPr>
          <w:sz w:val="16"/>
        </w:rPr>
      </w:pPr>
      <w:r w:rsidRPr="00656C3F">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27251A82" w14:textId="77777777" w:rsidR="003037B6" w:rsidRPr="00656C3F" w:rsidRDefault="003037B6" w:rsidP="003037B6">
      <w:pPr>
        <w:rPr>
          <w:sz w:val="16"/>
        </w:rPr>
      </w:pPr>
      <w:r w:rsidRPr="00656C3F">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8770BC9" w14:textId="099E1998" w:rsidR="003037B6" w:rsidRDefault="003037B6" w:rsidP="003037B6">
      <w:pPr>
        <w:rPr>
          <w:rFonts w:eastAsiaTheme="majorEastAsia" w:cstheme="majorBidi"/>
          <w:b/>
          <w:sz w:val="52"/>
          <w:szCs w:val="32"/>
        </w:rPr>
      </w:pPr>
      <w:r w:rsidRPr="00656C3F">
        <w:rPr>
          <w:sz w:val="16"/>
        </w:rPr>
        <w:t>Concern about this unevenness, as bathtub critics Justin Fox and Kenneth Anderson both note, stems from a book by Nassim Nicholas Taleb that stesses the importance of extreme events which he calls “</w:t>
      </w:r>
      <w:r w:rsidRPr="00656C3F">
        <w:rPr>
          <w:rStyle w:val="Emphasis"/>
        </w:rPr>
        <w:t>Black Swans</w:t>
      </w:r>
      <w:r w:rsidRPr="00656C3F">
        <w:rPr>
          <w:sz w:val="16"/>
        </w:rPr>
        <w:t xml:space="preserve">.” Taleb argues that “almost everything in social life is produced by rare but consequential shocks and jumps” and “our world is dominated by the extreme, the unknown, and the extremely improbable.” 22 However, Taleb’s account </w:t>
      </w:r>
      <w:r w:rsidRPr="00336674">
        <w:rPr>
          <w:rStyle w:val="Emphasis"/>
          <w:highlight w:val="green"/>
        </w:rPr>
        <w:t>focus</w:t>
      </w:r>
      <w:r w:rsidRPr="00656C3F">
        <w:rPr>
          <w:sz w:val="16"/>
        </w:rPr>
        <w:t xml:space="preserve">es </w:t>
      </w:r>
      <w:r w:rsidRPr="00336674">
        <w:rPr>
          <w:rStyle w:val="StyleUnderline"/>
          <w:highlight w:val="green"/>
        </w:rPr>
        <w:t>on</w:t>
      </w:r>
      <w:r w:rsidRPr="00656C3F">
        <w:rPr>
          <w:sz w:val="16"/>
        </w:rPr>
        <w:t xml:space="preserve"> those </w:t>
      </w:r>
      <w:r w:rsidRPr="00656C3F">
        <w:rPr>
          <w:rStyle w:val="StyleUnderline"/>
        </w:rPr>
        <w:t xml:space="preserve">unexpected and emotion-engaging </w:t>
      </w:r>
      <w:r w:rsidRPr="00336674">
        <w:rPr>
          <w:rStyle w:val="StyleUnderline"/>
          <w:highlight w:val="green"/>
        </w:rPr>
        <w:t>events</w:t>
      </w:r>
      <w:r w:rsidRPr="00656C3F">
        <w:rPr>
          <w:rStyle w:val="StyleUnderline"/>
        </w:rPr>
        <w:t xml:space="preserve"> and phenomena</w:t>
      </w:r>
      <w:r w:rsidRPr="00656C3F">
        <w:rPr>
          <w:sz w:val="16"/>
        </w:rPr>
        <w:t xml:space="preserve"> (like 9/11) </w:t>
      </w:r>
      <w:r w:rsidRPr="00336674">
        <w:rPr>
          <w:rStyle w:val="StyleUnderline"/>
          <w:highlight w:val="green"/>
        </w:rPr>
        <w:t xml:space="preserve">that </w:t>
      </w:r>
      <w:r w:rsidRPr="00336674">
        <w:rPr>
          <w:rStyle w:val="Emphasis"/>
          <w:highlight w:val="green"/>
        </w:rPr>
        <w:t>became</w:t>
      </w:r>
      <w:r w:rsidRPr="00656C3F">
        <w:rPr>
          <w:sz w:val="16"/>
        </w:rPr>
        <w:t xml:space="preserve"> </w:t>
      </w:r>
      <w:r w:rsidRPr="00336674">
        <w:rPr>
          <w:rStyle w:val="StyleUnderline"/>
          <w:highlight w:val="green"/>
        </w:rPr>
        <w:t>consequential</w:t>
      </w:r>
      <w:r w:rsidRPr="00656C3F">
        <w:rPr>
          <w:sz w:val="16"/>
        </w:rPr>
        <w:t xml:space="preserve"> (and therefore Black Swans), </w:t>
      </w:r>
      <w:r w:rsidRPr="00336674">
        <w:rPr>
          <w:rStyle w:val="StyleUnderline"/>
          <w:highlight w:val="green"/>
        </w:rPr>
        <w:t xml:space="preserve">while </w:t>
      </w:r>
      <w:r w:rsidRPr="00336674">
        <w:rPr>
          <w:rStyle w:val="Emphasis"/>
          <w:highlight w:val="green"/>
        </w:rPr>
        <w:t>ignoring</w:t>
      </w:r>
      <w:r w:rsidRPr="00336674">
        <w:rPr>
          <w:rStyle w:val="StyleUnderline"/>
          <w:highlight w:val="green"/>
        </w:rPr>
        <w:t xml:space="preserve"> ones that </w:t>
      </w:r>
      <w:r w:rsidRPr="00336674">
        <w:rPr>
          <w:rStyle w:val="Emphasis"/>
          <w:highlight w:val="green"/>
        </w:rPr>
        <w:t>failed</w:t>
      </w:r>
      <w:r w:rsidRPr="00656C3F">
        <w:rPr>
          <w:rStyle w:val="StyleUnderline"/>
        </w:rPr>
        <w:t xml:space="preserve"> to do so. It</w:t>
      </w:r>
      <w:r w:rsidRPr="00656C3F">
        <w:rPr>
          <w:sz w:val="16"/>
        </w:rPr>
        <w:t xml:space="preserve"> accordingly </w:t>
      </w:r>
      <w:r w:rsidRPr="00656C3F">
        <w:rPr>
          <w:rStyle w:val="StyleUnderline"/>
        </w:rPr>
        <w:t xml:space="preserve">suffers from what </w:t>
      </w:r>
      <w:r w:rsidRPr="00336674">
        <w:rPr>
          <w:rStyle w:val="StyleUnderline"/>
          <w:highlight w:val="green"/>
        </w:rPr>
        <w:t>is</w:t>
      </w:r>
      <w:r w:rsidRPr="00656C3F">
        <w:rPr>
          <w:rStyle w:val="StyleUnderline"/>
        </w:rPr>
        <w:t xml:space="preserve"> called “</w:t>
      </w:r>
      <w:r w:rsidRPr="00336674">
        <w:rPr>
          <w:rStyle w:val="Emphasis"/>
          <w:highlight w:val="green"/>
        </w:rPr>
        <w:t>selection bias</w:t>
      </w:r>
      <w:r w:rsidRPr="00656C3F">
        <w:rPr>
          <w:rStyle w:val="StyleUnderline"/>
        </w:rPr>
        <w:t>.”</w:t>
      </w:r>
      <w:r w:rsidRPr="00656C3F">
        <w:rPr>
          <w:sz w:val="16"/>
        </w:rPr>
        <w:t xml:space="preserve"> Moreover, </w:t>
      </w:r>
      <w:r w:rsidRPr="00656C3F">
        <w:rPr>
          <w:rStyle w:val="StyleUnderline"/>
        </w:rPr>
        <w:t xml:space="preserve">insofar as Black Swan events carry an “extreme impact,” this quality derives not so much from their unexpectedness or from the emotions they initially trigger as from the </w:t>
      </w:r>
      <w:r w:rsidRPr="00656C3F">
        <w:rPr>
          <w:rStyle w:val="Emphasis"/>
        </w:rPr>
        <w:t>reaction</w:t>
      </w:r>
      <w:r w:rsidRPr="00656C3F">
        <w:rPr>
          <w:rStyle w:val="StyleUnderline"/>
        </w:rPr>
        <w:t xml:space="preserve"> </w:t>
      </w:r>
      <w:r w:rsidRPr="00656C3F">
        <w:rPr>
          <w:sz w:val="16"/>
        </w:rPr>
        <w:t xml:space="preserve">or overreaction </w:t>
      </w:r>
      <w:r w:rsidRPr="00656C3F">
        <w:rPr>
          <w:rStyle w:val="Emphasis"/>
        </w:rPr>
        <w:t>they generate</w:t>
      </w:r>
      <w:r w:rsidRPr="00656C3F">
        <w:rPr>
          <w:rStyle w:val="StyleUnderline"/>
        </w:rPr>
        <w:t xml:space="preserve">. These reactions are sometimes as unexpected as the event itself, and often they do not correlate well with the event’s size or with its </w:t>
      </w:r>
      <w:r w:rsidRPr="00656C3F">
        <w:rPr>
          <w:rStyle w:val="Emphasis"/>
        </w:rPr>
        <w:t>objective</w:t>
      </w:r>
      <w:r w:rsidRPr="00656C3F">
        <w:rPr>
          <w:sz w:val="16"/>
        </w:rPr>
        <w:t xml:space="preserve"> historical </w:t>
      </w:r>
      <w:r w:rsidRPr="00656C3F">
        <w:rPr>
          <w:rStyle w:val="StyleUnderline"/>
        </w:rPr>
        <w:t>importance</w:t>
      </w:r>
      <w:r w:rsidRPr="00656C3F">
        <w:rPr>
          <w:sz w:val="16"/>
        </w:rPr>
        <w:t xml:space="preserve">. Moreover, although some unexpected and emotion-engaging events do have considerable consequences, </w:t>
      </w:r>
      <w:r w:rsidRPr="00656C3F">
        <w:rPr>
          <w:rStyle w:val="StyleUnderline"/>
        </w:rPr>
        <w:t>much consequential development in human history</w:t>
      </w:r>
      <w:r w:rsidRPr="00656C3F">
        <w:rPr>
          <w:sz w:val="16"/>
        </w:rPr>
        <w:t>—probably most of it—</w:t>
      </w:r>
      <w:r w:rsidRPr="00656C3F">
        <w:rPr>
          <w:sz w:val="14"/>
        </w:rPr>
        <w:t>stems not from such events, but from changes in thinking and behavior that are decidedly gradual and often little noticed as they</w:t>
      </w:r>
      <w:r w:rsidRPr="00656C3F">
        <w:rPr>
          <w:sz w:val="16"/>
        </w:rPr>
        <w:t xml:space="preserve"> occur.23</w:t>
      </w:r>
    </w:p>
    <w:p w14:paraId="7DE85E83" w14:textId="77777777" w:rsidR="003037B6" w:rsidRDefault="003037B6" w:rsidP="003037B6">
      <w:pPr>
        <w:pStyle w:val="Heading1"/>
      </w:pPr>
      <w:bookmarkStart w:id="4" w:name="_Hlk207790925"/>
      <w:r>
        <w:t>2NC---R1---ADA</w:t>
      </w:r>
    </w:p>
    <w:p w14:paraId="567ECC5D" w14:textId="77777777" w:rsidR="003037B6" w:rsidRDefault="003037B6" w:rsidP="003037B6">
      <w:pPr>
        <w:pStyle w:val="Heading2"/>
      </w:pPr>
      <w:r>
        <w:t>ICE PIC---2NC</w:t>
      </w:r>
    </w:p>
    <w:p w14:paraId="5972E087" w14:textId="77777777" w:rsidR="003037B6" w:rsidRDefault="003037B6" w:rsidP="003037B6"/>
    <w:p w14:paraId="271C8598" w14:textId="77777777" w:rsidR="003037B6" w:rsidRPr="00306156" w:rsidRDefault="003037B6" w:rsidP="003037B6">
      <w:pPr>
        <w:pStyle w:val="Heading2"/>
      </w:pPr>
      <w:r>
        <w:t>Capitalism K---2NC</w:t>
      </w:r>
    </w:p>
    <w:bookmarkEnd w:id="4"/>
    <w:p w14:paraId="0C3DD6F0" w14:textId="77777777" w:rsidR="003037B6" w:rsidRDefault="003037B6" w:rsidP="003037B6">
      <w:pPr>
        <w:pStyle w:val="Heading3"/>
      </w:pPr>
      <w:r>
        <w:t>Impact---Growth/Innovation---2NC</w:t>
      </w:r>
    </w:p>
    <w:p w14:paraId="3B6B69F0" w14:textId="77777777" w:rsidR="003037B6" w:rsidRDefault="003037B6" w:rsidP="003037B6">
      <w:pPr>
        <w:pStyle w:val="Analytic"/>
      </w:pPr>
    </w:p>
    <w:p w14:paraId="22CBF13C" w14:textId="77777777" w:rsidR="003037B6" w:rsidRPr="004E4DB6" w:rsidRDefault="003037B6" w:rsidP="003037B6">
      <w:pPr>
        <w:pStyle w:val="Heading4"/>
      </w:pPr>
      <w:r>
        <w:t xml:space="preserve">Cap’s </w:t>
      </w:r>
      <w:r>
        <w:rPr>
          <w:u w:val="single"/>
        </w:rPr>
        <w:t>awful</w:t>
      </w:r>
      <w:r>
        <w:t xml:space="preserve"> for </w:t>
      </w:r>
      <w:r>
        <w:rPr>
          <w:u w:val="single"/>
        </w:rPr>
        <w:t>growth</w:t>
      </w:r>
      <w:r>
        <w:t xml:space="preserve"> and </w:t>
      </w:r>
      <w:r>
        <w:rPr>
          <w:u w:val="single"/>
        </w:rPr>
        <w:t>innovation</w:t>
      </w:r>
      <w:r>
        <w:t>.</w:t>
      </w:r>
    </w:p>
    <w:p w14:paraId="04F2447F" w14:textId="77777777" w:rsidR="003037B6" w:rsidRDefault="003037B6" w:rsidP="003037B6">
      <w:r w:rsidRPr="004C7F89">
        <w:rPr>
          <w:rStyle w:val="Style13ptBold"/>
        </w:rPr>
        <w:t>Venkatesh 25</w:t>
      </w:r>
      <w:r>
        <w:t xml:space="preserve"> is the Yeoh Ting Lay (YTL) Early Career Fellow at The Dickson Poon School of Law, King’s College London. He previously taught in the Department of Philosophy, Logic and Scientific Method at the London School of Economics and Political Science. He completed his PhD in philosophy at University College London and also studied at the University of Michigan and Corpus Christi College, Oxford. (Nikhil Venkatesh, 1-17-2025, "Capitalism and the Very Long Term," </w:t>
      </w:r>
      <w:r>
        <w:rPr>
          <w:i/>
          <w:iCs/>
        </w:rPr>
        <w:t>Moral Philosophy and Politics 12</w:t>
      </w:r>
      <w:r>
        <w:t>(1), https://www.degruyterbrill.com/document/doi/10.1515/mopp-2023-0092/html, accessed 9-3-2025) //ah [UTD]</w:t>
      </w:r>
    </w:p>
    <w:p w14:paraId="5D3A6A5E" w14:textId="77777777" w:rsidR="003037B6" w:rsidRDefault="003037B6" w:rsidP="003037B6">
      <w:pPr>
        <w:rPr>
          <w:u w:val="single"/>
        </w:rPr>
      </w:pPr>
      <w:r w:rsidRPr="004425C2">
        <w:rPr>
          <w:sz w:val="16"/>
        </w:rPr>
        <w:t xml:space="preserve">There are four places in which this growth-based argument for capitalism may be challenged. Firstly, though it is unarguable that since the coming of capitalism there has been historically unprecedented growth, </w:t>
      </w:r>
      <w:r w:rsidRPr="00610CFA">
        <w:rPr>
          <w:u w:val="single"/>
        </w:rPr>
        <w:t>it is</w:t>
      </w:r>
      <w:r w:rsidRPr="004425C2">
        <w:rPr>
          <w:sz w:val="16"/>
        </w:rPr>
        <w:t xml:space="preserve"> more </w:t>
      </w:r>
      <w:r w:rsidRPr="00610CFA">
        <w:rPr>
          <w:rStyle w:val="Emphasis"/>
        </w:rPr>
        <w:t>arguable</w:t>
      </w:r>
      <w:r w:rsidRPr="00610CFA">
        <w:rPr>
          <w:rStyle w:val="StyleUnderline"/>
        </w:rPr>
        <w:t xml:space="preserve"> </w:t>
      </w:r>
      <w:r w:rsidRPr="00610CFA">
        <w:rPr>
          <w:rStyle w:val="Emphasis"/>
        </w:rPr>
        <w:t>whether</w:t>
      </w:r>
      <w:r w:rsidRPr="004425C2">
        <w:rPr>
          <w:sz w:val="16"/>
        </w:rPr>
        <w:t xml:space="preserve"> this </w:t>
      </w:r>
      <w:r w:rsidRPr="00610CFA">
        <w:rPr>
          <w:rStyle w:val="Emphasis"/>
        </w:rPr>
        <w:t>growth</w:t>
      </w:r>
      <w:r w:rsidRPr="00610CFA">
        <w:rPr>
          <w:u w:val="single"/>
        </w:rPr>
        <w:t xml:space="preserve"> should be </w:t>
      </w:r>
      <w:r w:rsidRPr="00610CFA">
        <w:rPr>
          <w:rStyle w:val="Emphasis"/>
        </w:rPr>
        <w:t>credited</w:t>
      </w:r>
      <w:r w:rsidRPr="00610CFA">
        <w:rPr>
          <w:u w:val="single"/>
        </w:rPr>
        <w:t xml:space="preserve"> to </w:t>
      </w:r>
      <w:r w:rsidRPr="00610CFA">
        <w:rPr>
          <w:rStyle w:val="Emphasis"/>
        </w:rPr>
        <w:t>capitalism.</w:t>
      </w:r>
      <w:r w:rsidRPr="00610CFA">
        <w:rPr>
          <w:u w:val="single"/>
        </w:rPr>
        <w:t xml:space="preserve"> </w:t>
      </w:r>
      <w:r w:rsidRPr="004425C2">
        <w:rPr>
          <w:rStyle w:val="Emphasis"/>
        </w:rPr>
        <w:t>During</w:t>
      </w:r>
      <w:r w:rsidRPr="004425C2">
        <w:rPr>
          <w:u w:val="single"/>
        </w:rPr>
        <w:t xml:space="preserve"> the</w:t>
      </w:r>
      <w:r w:rsidRPr="00610CFA">
        <w:rPr>
          <w:u w:val="single"/>
        </w:rPr>
        <w:t xml:space="preserve"> </w:t>
      </w:r>
      <w:r w:rsidRPr="00610CFA">
        <w:rPr>
          <w:rStyle w:val="Emphasis"/>
        </w:rPr>
        <w:t>period</w:t>
      </w:r>
      <w:r w:rsidRPr="00610CFA">
        <w:rPr>
          <w:u w:val="single"/>
        </w:rPr>
        <w:t xml:space="preserve"> </w:t>
      </w:r>
      <w:r w:rsidRPr="004425C2">
        <w:rPr>
          <w:rStyle w:val="Emphasis"/>
          <w:highlight w:val="green"/>
        </w:rPr>
        <w:t>following</w:t>
      </w:r>
      <w:r w:rsidRPr="00610CFA">
        <w:rPr>
          <w:u w:val="single"/>
        </w:rPr>
        <w:t xml:space="preserve"> in </w:t>
      </w:r>
      <w:r w:rsidRPr="004425C2">
        <w:rPr>
          <w:highlight w:val="green"/>
          <w:u w:val="single"/>
        </w:rPr>
        <w:t xml:space="preserve">the </w:t>
      </w:r>
      <w:r w:rsidRPr="004425C2">
        <w:rPr>
          <w:rStyle w:val="Emphasis"/>
          <w:highlight w:val="green"/>
        </w:rPr>
        <w:t>Industrial Revolution</w:t>
      </w:r>
      <w:r w:rsidRPr="00610CFA">
        <w:rPr>
          <w:u w:val="single"/>
        </w:rPr>
        <w:t xml:space="preserve">, </w:t>
      </w:r>
      <w:r w:rsidRPr="00610CFA">
        <w:rPr>
          <w:rStyle w:val="Emphasis"/>
        </w:rPr>
        <w:t>many</w:t>
      </w:r>
      <w:r w:rsidRPr="00610CFA">
        <w:rPr>
          <w:u w:val="single"/>
        </w:rPr>
        <w:t xml:space="preserve"> </w:t>
      </w:r>
      <w:r w:rsidRPr="004425C2">
        <w:rPr>
          <w:rStyle w:val="Emphasis"/>
          <w:highlight w:val="green"/>
        </w:rPr>
        <w:t>other</w:t>
      </w:r>
      <w:r w:rsidRPr="00610CFA">
        <w:rPr>
          <w:rStyle w:val="Emphasis"/>
        </w:rPr>
        <w:t xml:space="preserve"> unprecedented </w:t>
      </w:r>
      <w:r w:rsidRPr="004425C2">
        <w:rPr>
          <w:rStyle w:val="Emphasis"/>
          <w:highlight w:val="green"/>
        </w:rPr>
        <w:t>things</w:t>
      </w:r>
      <w:r w:rsidRPr="00610CFA">
        <w:rPr>
          <w:u w:val="single"/>
        </w:rPr>
        <w:t xml:space="preserve"> happened which could</w:t>
      </w:r>
      <w:r w:rsidRPr="004425C2">
        <w:rPr>
          <w:sz w:val="16"/>
        </w:rPr>
        <w:t xml:space="preserve"> plausibly </w:t>
      </w:r>
      <w:r w:rsidRPr="00610CFA">
        <w:rPr>
          <w:u w:val="single"/>
        </w:rPr>
        <w:t xml:space="preserve">be </w:t>
      </w:r>
      <w:r w:rsidRPr="004425C2">
        <w:rPr>
          <w:rStyle w:val="Emphasis"/>
          <w:highlight w:val="green"/>
        </w:rPr>
        <w:t>cause</w:t>
      </w:r>
      <w:r w:rsidRPr="00610CFA">
        <w:rPr>
          <w:rStyle w:val="Emphasis"/>
        </w:rPr>
        <w:t>s</w:t>
      </w:r>
      <w:r w:rsidRPr="00610CFA">
        <w:rPr>
          <w:u w:val="single"/>
        </w:rPr>
        <w:t xml:space="preserve"> of </w:t>
      </w:r>
      <w:r w:rsidRPr="004425C2">
        <w:rPr>
          <w:rStyle w:val="Emphasis"/>
          <w:highlight w:val="green"/>
        </w:rPr>
        <w:t>growth</w:t>
      </w:r>
      <w:r w:rsidRPr="00610CFA">
        <w:rPr>
          <w:u w:val="single"/>
        </w:rPr>
        <w:t xml:space="preserve">: </w:t>
      </w:r>
      <w:r w:rsidRPr="00610CFA">
        <w:rPr>
          <w:rStyle w:val="Emphasis"/>
        </w:rPr>
        <w:t xml:space="preserve">scientific </w:t>
      </w:r>
      <w:r w:rsidRPr="00774104">
        <w:rPr>
          <w:rStyle w:val="Emphasis"/>
        </w:rPr>
        <w:t>breakthroughs</w:t>
      </w:r>
      <w:r w:rsidRPr="00774104">
        <w:rPr>
          <w:u w:val="single"/>
        </w:rPr>
        <w:t xml:space="preserve"> in </w:t>
      </w:r>
      <w:r w:rsidRPr="004425C2">
        <w:rPr>
          <w:rStyle w:val="Emphasis"/>
          <w:highlight w:val="green"/>
        </w:rPr>
        <w:t>medicine</w:t>
      </w:r>
      <w:r w:rsidRPr="004425C2">
        <w:rPr>
          <w:highlight w:val="green"/>
          <w:u w:val="single"/>
        </w:rPr>
        <w:t xml:space="preserve">, </w:t>
      </w:r>
      <w:r w:rsidRPr="004425C2">
        <w:rPr>
          <w:rStyle w:val="Emphasis"/>
          <w:highlight w:val="green"/>
        </w:rPr>
        <w:t>communication</w:t>
      </w:r>
      <w:r w:rsidRPr="004425C2">
        <w:rPr>
          <w:highlight w:val="green"/>
          <w:u w:val="single"/>
        </w:rPr>
        <w:t xml:space="preserve">, </w:t>
      </w:r>
      <w:r w:rsidRPr="004425C2">
        <w:rPr>
          <w:rStyle w:val="Emphasis"/>
          <w:highlight w:val="green"/>
        </w:rPr>
        <w:t>energy</w:t>
      </w:r>
      <w:r w:rsidRPr="00B07FBD">
        <w:rPr>
          <w:u w:val="single"/>
        </w:rPr>
        <w:t xml:space="preserve"> and </w:t>
      </w:r>
      <w:r w:rsidRPr="004425C2">
        <w:rPr>
          <w:rStyle w:val="Emphasis"/>
          <w:highlight w:val="green"/>
        </w:rPr>
        <w:t>transp</w:t>
      </w:r>
      <w:r w:rsidRPr="00B07FBD">
        <w:rPr>
          <w:rStyle w:val="Emphasis"/>
          <w:highlight w:val="green"/>
        </w:rPr>
        <w:t>ort</w:t>
      </w:r>
      <w:r w:rsidRPr="00B07FBD">
        <w:rPr>
          <w:highlight w:val="green"/>
          <w:u w:val="single"/>
        </w:rPr>
        <w:t xml:space="preserve">; </w:t>
      </w:r>
      <w:r w:rsidRPr="00B07FBD">
        <w:rPr>
          <w:rStyle w:val="Emphasis"/>
          <w:highlight w:val="green"/>
        </w:rPr>
        <w:t>glob</w:t>
      </w:r>
      <w:r w:rsidRPr="004425C2">
        <w:rPr>
          <w:rStyle w:val="Emphasis"/>
          <w:highlight w:val="green"/>
        </w:rPr>
        <w:t>alisation</w:t>
      </w:r>
      <w:r w:rsidRPr="004425C2">
        <w:rPr>
          <w:highlight w:val="green"/>
          <w:u w:val="single"/>
        </w:rPr>
        <w:t xml:space="preserve">, </w:t>
      </w:r>
      <w:r w:rsidRPr="004425C2">
        <w:rPr>
          <w:rStyle w:val="Emphasis"/>
          <w:highlight w:val="green"/>
        </w:rPr>
        <w:t>col</w:t>
      </w:r>
      <w:r w:rsidRPr="00610CFA">
        <w:rPr>
          <w:rStyle w:val="Emphasis"/>
        </w:rPr>
        <w:t>onisation</w:t>
      </w:r>
      <w:r w:rsidRPr="00610CFA">
        <w:rPr>
          <w:u w:val="single"/>
        </w:rPr>
        <w:t xml:space="preserve"> and </w:t>
      </w:r>
      <w:r w:rsidRPr="004425C2">
        <w:rPr>
          <w:rStyle w:val="Emphasis"/>
          <w:highlight w:val="green"/>
        </w:rPr>
        <w:t>decol</w:t>
      </w:r>
      <w:r w:rsidRPr="00610CFA">
        <w:rPr>
          <w:rStyle w:val="Emphasis"/>
        </w:rPr>
        <w:t>onisation</w:t>
      </w:r>
      <w:r w:rsidRPr="00610CFA">
        <w:rPr>
          <w:u w:val="single"/>
        </w:rPr>
        <w:t xml:space="preserve">; the </w:t>
      </w:r>
      <w:r w:rsidRPr="00610CFA">
        <w:rPr>
          <w:rStyle w:val="Emphasis"/>
        </w:rPr>
        <w:t>growth</w:t>
      </w:r>
      <w:r w:rsidRPr="00610CFA">
        <w:rPr>
          <w:u w:val="single"/>
        </w:rPr>
        <w:t xml:space="preserve"> of </w:t>
      </w:r>
      <w:r w:rsidRPr="00B07FBD">
        <w:rPr>
          <w:rStyle w:val="Emphasis"/>
        </w:rPr>
        <w:t xml:space="preserve">fossil </w:t>
      </w:r>
      <w:r w:rsidRPr="004425C2">
        <w:rPr>
          <w:rStyle w:val="Emphasis"/>
          <w:highlight w:val="green"/>
        </w:rPr>
        <w:t>fuels</w:t>
      </w:r>
      <w:r w:rsidRPr="00610CFA">
        <w:rPr>
          <w:u w:val="single"/>
        </w:rPr>
        <w:t xml:space="preserve">; the </w:t>
      </w:r>
      <w:r w:rsidRPr="00610CFA">
        <w:rPr>
          <w:rStyle w:val="Emphasis"/>
        </w:rPr>
        <w:t>spread</w:t>
      </w:r>
      <w:r w:rsidRPr="00610CFA">
        <w:rPr>
          <w:u w:val="single"/>
        </w:rPr>
        <w:t xml:space="preserve"> of </w:t>
      </w:r>
      <w:r w:rsidRPr="00B07FBD">
        <w:rPr>
          <w:rStyle w:val="Emphasis"/>
        </w:rPr>
        <w:t xml:space="preserve">Enlightenment </w:t>
      </w:r>
      <w:r w:rsidRPr="004425C2">
        <w:rPr>
          <w:rStyle w:val="Emphasis"/>
          <w:highlight w:val="green"/>
        </w:rPr>
        <w:t>values</w:t>
      </w:r>
      <w:r w:rsidRPr="004425C2">
        <w:rPr>
          <w:highlight w:val="green"/>
          <w:u w:val="single"/>
        </w:rPr>
        <w:t xml:space="preserve">, </w:t>
      </w:r>
      <w:r w:rsidRPr="004425C2">
        <w:rPr>
          <w:rStyle w:val="Emphasis"/>
          <w:highlight w:val="green"/>
        </w:rPr>
        <w:t>democracy</w:t>
      </w:r>
      <w:r w:rsidRPr="004425C2">
        <w:rPr>
          <w:highlight w:val="green"/>
          <w:u w:val="single"/>
        </w:rPr>
        <w:t xml:space="preserve">, </w:t>
      </w:r>
      <w:r w:rsidRPr="004425C2">
        <w:rPr>
          <w:rStyle w:val="Emphasis"/>
          <w:highlight w:val="green"/>
        </w:rPr>
        <w:t>potatoes</w:t>
      </w:r>
      <w:r w:rsidRPr="004425C2">
        <w:rPr>
          <w:sz w:val="16"/>
        </w:rPr>
        <w:t xml:space="preserve"> (Nunn and Qian 2011), </w:t>
      </w:r>
      <w:r w:rsidRPr="004425C2">
        <w:rPr>
          <w:highlight w:val="green"/>
          <w:u w:val="single"/>
        </w:rPr>
        <w:t xml:space="preserve">and </w:t>
      </w:r>
      <w:r w:rsidRPr="004425C2">
        <w:rPr>
          <w:rStyle w:val="Emphasis"/>
          <w:highlight w:val="green"/>
        </w:rPr>
        <w:t>caffeine</w:t>
      </w:r>
      <w:r w:rsidRPr="004425C2">
        <w:rPr>
          <w:sz w:val="16"/>
        </w:rPr>
        <w:t xml:space="preserve"> (Macfarlane and Macfarlane 2004; Pollan 2019). Whilst there is some evidence that capitalism was a decisive factor – such as comparisons between North and South Korea, or between more capitalistic seventeenth-century England and less capitalistic seventeenth-century Spain – </w:t>
      </w:r>
      <w:r w:rsidRPr="00610CFA">
        <w:rPr>
          <w:u w:val="single"/>
        </w:rPr>
        <w:t xml:space="preserve">there are </w:t>
      </w:r>
      <w:r w:rsidRPr="004E4DB6">
        <w:rPr>
          <w:rStyle w:val="Emphasis"/>
        </w:rPr>
        <w:t>always confounding factors</w:t>
      </w:r>
      <w:r w:rsidRPr="00610CFA">
        <w:rPr>
          <w:u w:val="single"/>
        </w:rPr>
        <w:t xml:space="preserve">, so that it is </w:t>
      </w:r>
      <w:r w:rsidRPr="004E4DB6">
        <w:rPr>
          <w:rStyle w:val="Emphasis"/>
        </w:rPr>
        <w:t>very difficult</w:t>
      </w:r>
      <w:r w:rsidRPr="00610CFA">
        <w:rPr>
          <w:u w:val="single"/>
        </w:rPr>
        <w:t xml:space="preserve"> for </w:t>
      </w:r>
      <w:r w:rsidRPr="004E4DB6">
        <w:rPr>
          <w:rStyle w:val="Emphasis"/>
        </w:rPr>
        <w:t>historians</w:t>
      </w:r>
      <w:r w:rsidRPr="00610CFA">
        <w:rPr>
          <w:u w:val="single"/>
        </w:rPr>
        <w:t xml:space="preserve"> to </w:t>
      </w:r>
      <w:r w:rsidRPr="004E4DB6">
        <w:rPr>
          <w:rStyle w:val="Emphasis"/>
        </w:rPr>
        <w:t>assess</w:t>
      </w:r>
      <w:r w:rsidRPr="00610CFA">
        <w:rPr>
          <w:u w:val="single"/>
        </w:rPr>
        <w:t xml:space="preserve"> the </w:t>
      </w:r>
      <w:r w:rsidRPr="004E4DB6">
        <w:rPr>
          <w:rStyle w:val="Emphasis"/>
        </w:rPr>
        <w:t>contribution</w:t>
      </w:r>
      <w:r w:rsidRPr="00610CFA">
        <w:rPr>
          <w:u w:val="single"/>
        </w:rPr>
        <w:t xml:space="preserve"> of the </w:t>
      </w:r>
      <w:r w:rsidRPr="004E4DB6">
        <w:rPr>
          <w:rStyle w:val="Emphasis"/>
        </w:rPr>
        <w:t>different causes</w:t>
      </w:r>
      <w:r w:rsidRPr="00610CFA">
        <w:rPr>
          <w:u w:val="single"/>
        </w:rPr>
        <w:t xml:space="preserve"> of </w:t>
      </w:r>
      <w:r w:rsidRPr="004E4DB6">
        <w:rPr>
          <w:rStyle w:val="Emphasis"/>
        </w:rPr>
        <w:t>modern growth.</w:t>
      </w:r>
      <w:r w:rsidRPr="00063EBC">
        <w:rPr>
          <w:sz w:val="12"/>
        </w:rPr>
        <w:t>¶</w:t>
      </w:r>
      <w:r w:rsidRPr="004425C2">
        <w:rPr>
          <w:sz w:val="16"/>
        </w:rPr>
        <w:t xml:space="preserve"> Secondly, even if capitalism is credited with bringing about the global economic growth we have seen in the past three hundred years, it is a further step to claim that it will be the structure that maximises growth in the future. Indeed, the orthodox Marxist picture is that </w:t>
      </w:r>
      <w:r w:rsidRPr="00610CFA">
        <w:rPr>
          <w:u w:val="single"/>
        </w:rPr>
        <w:t xml:space="preserve">capitalism ought to be credited with the wonders of modernity, but that at some point ‘from forms of development of the productive forces these </w:t>
      </w:r>
      <w:r w:rsidRPr="002640E5">
        <w:rPr>
          <w:rStyle w:val="Emphasis"/>
        </w:rPr>
        <w:t>[</w:t>
      </w:r>
      <w:r w:rsidRPr="004425C2">
        <w:rPr>
          <w:rStyle w:val="Emphasis"/>
          <w:highlight w:val="green"/>
        </w:rPr>
        <w:t>cap</w:t>
      </w:r>
      <w:r w:rsidRPr="002640E5">
        <w:rPr>
          <w:rStyle w:val="Emphasis"/>
        </w:rPr>
        <w:t>italist] relations</w:t>
      </w:r>
      <w:r w:rsidRPr="002640E5">
        <w:rPr>
          <w:u w:val="single"/>
        </w:rPr>
        <w:t xml:space="preserve"> </w:t>
      </w:r>
      <w:r w:rsidRPr="004425C2">
        <w:rPr>
          <w:highlight w:val="green"/>
          <w:u w:val="single"/>
        </w:rPr>
        <w:t>turn</w:t>
      </w:r>
      <w:r w:rsidRPr="00610CFA">
        <w:rPr>
          <w:u w:val="single"/>
        </w:rPr>
        <w:t xml:space="preserve"> in</w:t>
      </w:r>
      <w:r w:rsidRPr="004425C2">
        <w:rPr>
          <w:highlight w:val="green"/>
          <w:u w:val="single"/>
        </w:rPr>
        <w:t>to</w:t>
      </w:r>
      <w:r w:rsidRPr="00CE3188">
        <w:rPr>
          <w:u w:val="single"/>
        </w:rPr>
        <w:t xml:space="preserve"> their </w:t>
      </w:r>
      <w:r w:rsidRPr="004425C2">
        <w:rPr>
          <w:rStyle w:val="Emphasis"/>
          <w:highlight w:val="green"/>
        </w:rPr>
        <w:t>fetters</w:t>
      </w:r>
      <w:r w:rsidRPr="00610CFA">
        <w:rPr>
          <w:u w:val="single"/>
        </w:rPr>
        <w:t>’</w:t>
      </w:r>
      <w:r w:rsidRPr="004425C2">
        <w:rPr>
          <w:sz w:val="16"/>
        </w:rPr>
        <w:t xml:space="preserve"> (Marx [1859] 2000, 425). This Marxian prophecy has not been falsified. </w:t>
      </w:r>
      <w:r w:rsidRPr="004425C2">
        <w:rPr>
          <w:rStyle w:val="Emphasis"/>
          <w:highlight w:val="green"/>
        </w:rPr>
        <w:t>Cap</w:t>
      </w:r>
      <w:r w:rsidRPr="004E4DB6">
        <w:rPr>
          <w:rStyle w:val="Emphasis"/>
        </w:rPr>
        <w:t>italism</w:t>
      </w:r>
      <w:r w:rsidRPr="00610CFA">
        <w:rPr>
          <w:u w:val="single"/>
        </w:rPr>
        <w:t xml:space="preserve"> is more </w:t>
      </w:r>
      <w:r w:rsidRPr="004E4DB6">
        <w:rPr>
          <w:rStyle w:val="Emphasis"/>
        </w:rPr>
        <w:t>dominant</w:t>
      </w:r>
      <w:r w:rsidRPr="00610CFA">
        <w:rPr>
          <w:u w:val="single"/>
        </w:rPr>
        <w:t xml:space="preserve"> than it has ever been, and </w:t>
      </w:r>
      <w:r w:rsidRPr="004E4DB6">
        <w:rPr>
          <w:rStyle w:val="Emphasis"/>
        </w:rPr>
        <w:t>economists</w:t>
      </w:r>
      <w:r w:rsidRPr="00610CFA">
        <w:rPr>
          <w:u w:val="single"/>
        </w:rPr>
        <w:t xml:space="preserve"> </w:t>
      </w:r>
      <w:r w:rsidRPr="004425C2">
        <w:rPr>
          <w:rStyle w:val="Emphasis"/>
          <w:highlight w:val="green"/>
        </w:rPr>
        <w:t>worry</w:t>
      </w:r>
      <w:r w:rsidRPr="004425C2">
        <w:rPr>
          <w:highlight w:val="green"/>
          <w:u w:val="single"/>
        </w:rPr>
        <w:t xml:space="preserve"> about </w:t>
      </w:r>
      <w:r w:rsidRPr="004425C2">
        <w:rPr>
          <w:rStyle w:val="Emphasis"/>
          <w:highlight w:val="green"/>
        </w:rPr>
        <w:t>‘secular stagnation’</w:t>
      </w:r>
      <w:r w:rsidRPr="004425C2">
        <w:rPr>
          <w:sz w:val="16"/>
        </w:rPr>
        <w:t xml:space="preserve"> (Teulings and Baldwin 2014), </w:t>
      </w:r>
      <w:r w:rsidRPr="00610CFA">
        <w:rPr>
          <w:u w:val="single"/>
        </w:rPr>
        <w:t xml:space="preserve">whilst </w:t>
      </w:r>
      <w:r w:rsidRPr="004425C2">
        <w:rPr>
          <w:rStyle w:val="Emphasis"/>
          <w:highlight w:val="green"/>
        </w:rPr>
        <w:t xml:space="preserve">climate </w:t>
      </w:r>
      <w:r w:rsidRPr="00774104">
        <w:rPr>
          <w:rStyle w:val="Emphasis"/>
        </w:rPr>
        <w:t>change</w:t>
      </w:r>
      <w:r w:rsidRPr="004425C2">
        <w:rPr>
          <w:sz w:val="16"/>
        </w:rPr>
        <w:t xml:space="preserve"> (which may be at least partly blamed on capitalism, if capitalism is to be credited with the Industrial Revolution) </w:t>
      </w:r>
      <w:r w:rsidRPr="004425C2">
        <w:rPr>
          <w:rStyle w:val="Emphasis"/>
          <w:highlight w:val="green"/>
        </w:rPr>
        <w:t>reduces</w:t>
      </w:r>
      <w:r w:rsidRPr="004425C2">
        <w:rPr>
          <w:highlight w:val="green"/>
          <w:u w:val="single"/>
        </w:rPr>
        <w:t xml:space="preserve"> </w:t>
      </w:r>
      <w:r w:rsidRPr="004425C2">
        <w:rPr>
          <w:rStyle w:val="Emphasis"/>
          <w:highlight w:val="green"/>
        </w:rPr>
        <w:t>growth prospects</w:t>
      </w:r>
      <w:r w:rsidRPr="004425C2">
        <w:rPr>
          <w:sz w:val="16"/>
        </w:rPr>
        <w:t xml:space="preserve"> markedly (Stern 2007). Furthermore, </w:t>
      </w:r>
      <w:r w:rsidRPr="004425C2">
        <w:rPr>
          <w:highlight w:val="green"/>
          <w:u w:val="single"/>
        </w:rPr>
        <w:t xml:space="preserve">that </w:t>
      </w:r>
      <w:r w:rsidRPr="004425C2">
        <w:rPr>
          <w:rStyle w:val="Emphasis"/>
          <w:highlight w:val="green"/>
        </w:rPr>
        <w:t>cap</w:t>
      </w:r>
      <w:r w:rsidRPr="004E4DB6">
        <w:rPr>
          <w:rStyle w:val="Emphasis"/>
        </w:rPr>
        <w:t>italism</w:t>
      </w:r>
      <w:r w:rsidRPr="00610CFA">
        <w:rPr>
          <w:u w:val="single"/>
        </w:rPr>
        <w:t xml:space="preserve"> </w:t>
      </w:r>
      <w:r w:rsidRPr="004425C2">
        <w:rPr>
          <w:highlight w:val="green"/>
          <w:u w:val="single"/>
        </w:rPr>
        <w:t xml:space="preserve">was </w:t>
      </w:r>
      <w:r w:rsidRPr="004425C2">
        <w:rPr>
          <w:rStyle w:val="Emphasis"/>
          <w:highlight w:val="green"/>
        </w:rPr>
        <w:t>better</w:t>
      </w:r>
      <w:r w:rsidRPr="00610CFA">
        <w:rPr>
          <w:u w:val="single"/>
        </w:rPr>
        <w:t xml:space="preserve"> for </w:t>
      </w:r>
      <w:r w:rsidRPr="004E4DB6">
        <w:rPr>
          <w:rStyle w:val="Emphasis"/>
        </w:rPr>
        <w:t>growth</w:t>
      </w:r>
      <w:r w:rsidRPr="00610CFA">
        <w:rPr>
          <w:u w:val="single"/>
        </w:rPr>
        <w:t xml:space="preserve"> </w:t>
      </w:r>
      <w:r w:rsidRPr="004425C2">
        <w:rPr>
          <w:highlight w:val="green"/>
          <w:u w:val="single"/>
        </w:rPr>
        <w:t>than</w:t>
      </w:r>
      <w:r w:rsidRPr="00610CFA">
        <w:rPr>
          <w:u w:val="single"/>
        </w:rPr>
        <w:t xml:space="preserve"> the </w:t>
      </w:r>
      <w:r w:rsidRPr="004425C2">
        <w:rPr>
          <w:rStyle w:val="Emphasis"/>
          <w:highlight w:val="green"/>
        </w:rPr>
        <w:t>feudal</w:t>
      </w:r>
      <w:r w:rsidRPr="00610CFA">
        <w:rPr>
          <w:u w:val="single"/>
        </w:rPr>
        <w:t xml:space="preserve"> or </w:t>
      </w:r>
      <w:r w:rsidRPr="004E4DB6">
        <w:rPr>
          <w:rStyle w:val="Emphasis"/>
        </w:rPr>
        <w:t xml:space="preserve">other </w:t>
      </w:r>
      <w:r w:rsidRPr="004425C2">
        <w:rPr>
          <w:rStyle w:val="Emphasis"/>
          <w:highlight w:val="green"/>
        </w:rPr>
        <w:t>structures</w:t>
      </w:r>
      <w:r w:rsidRPr="00610CFA">
        <w:rPr>
          <w:u w:val="single"/>
        </w:rPr>
        <w:t xml:space="preserve"> that </w:t>
      </w:r>
      <w:r w:rsidRPr="004E4DB6">
        <w:rPr>
          <w:rStyle w:val="Emphasis"/>
        </w:rPr>
        <w:t>preceded</w:t>
      </w:r>
      <w:r w:rsidRPr="00610CFA">
        <w:rPr>
          <w:u w:val="single"/>
        </w:rPr>
        <w:t xml:space="preserve"> it </w:t>
      </w:r>
      <w:r w:rsidRPr="004425C2">
        <w:rPr>
          <w:highlight w:val="green"/>
          <w:u w:val="single"/>
        </w:rPr>
        <w:t xml:space="preserve">does </w:t>
      </w:r>
      <w:r w:rsidRPr="004425C2">
        <w:rPr>
          <w:rStyle w:val="Emphasis"/>
          <w:highlight w:val="green"/>
        </w:rPr>
        <w:t>not imply</w:t>
      </w:r>
      <w:r w:rsidRPr="00610CFA">
        <w:rPr>
          <w:u w:val="single"/>
        </w:rPr>
        <w:t xml:space="preserve"> that </w:t>
      </w:r>
      <w:r w:rsidRPr="004425C2">
        <w:rPr>
          <w:highlight w:val="green"/>
          <w:u w:val="single"/>
        </w:rPr>
        <w:t xml:space="preserve">it will be </w:t>
      </w:r>
      <w:r w:rsidRPr="004425C2">
        <w:rPr>
          <w:rStyle w:val="Emphasis"/>
          <w:highlight w:val="green"/>
        </w:rPr>
        <w:t>better</w:t>
      </w:r>
      <w:r w:rsidRPr="00610CFA">
        <w:rPr>
          <w:u w:val="single"/>
        </w:rPr>
        <w:t xml:space="preserve"> for </w:t>
      </w:r>
      <w:r w:rsidRPr="004E4DB6">
        <w:rPr>
          <w:rStyle w:val="Emphasis"/>
        </w:rPr>
        <w:t>growth</w:t>
      </w:r>
      <w:r w:rsidRPr="00610CFA">
        <w:rPr>
          <w:u w:val="single"/>
        </w:rPr>
        <w:t xml:space="preserve"> </w:t>
      </w:r>
      <w:r w:rsidRPr="004425C2">
        <w:rPr>
          <w:highlight w:val="green"/>
          <w:u w:val="single"/>
        </w:rPr>
        <w:t xml:space="preserve">than </w:t>
      </w:r>
      <w:r w:rsidRPr="004425C2">
        <w:rPr>
          <w:rStyle w:val="Emphasis"/>
          <w:highlight w:val="green"/>
        </w:rPr>
        <w:t>other structures</w:t>
      </w:r>
      <w:r w:rsidRPr="00610CFA">
        <w:rPr>
          <w:u w:val="single"/>
        </w:rPr>
        <w:t xml:space="preserve"> which might be</w:t>
      </w:r>
      <w:r w:rsidRPr="004425C2">
        <w:rPr>
          <w:sz w:val="16"/>
        </w:rPr>
        <w:t xml:space="preserve"> – </w:t>
      </w:r>
      <w:r w:rsidRPr="00610CFA">
        <w:rPr>
          <w:u w:val="single"/>
        </w:rPr>
        <w:t>now or in the future</w:t>
      </w:r>
      <w:r w:rsidRPr="004425C2">
        <w:rPr>
          <w:sz w:val="16"/>
        </w:rPr>
        <w:t xml:space="preserve"> – available, </w:t>
      </w:r>
      <w:r w:rsidRPr="00610CFA">
        <w:rPr>
          <w:u w:val="single"/>
        </w:rPr>
        <w:t xml:space="preserve">given the </w:t>
      </w:r>
      <w:r w:rsidRPr="004E4DB6">
        <w:rPr>
          <w:rStyle w:val="Emphasis"/>
        </w:rPr>
        <w:t>greater capacities</w:t>
      </w:r>
      <w:r w:rsidRPr="00610CFA">
        <w:rPr>
          <w:u w:val="single"/>
        </w:rPr>
        <w:t xml:space="preserve"> left for us by that growth.</w:t>
      </w:r>
    </w:p>
    <w:p w14:paraId="250F74C3" w14:textId="77777777" w:rsidR="003037B6" w:rsidRDefault="003037B6" w:rsidP="003037B6">
      <w:pPr>
        <w:pStyle w:val="Heading4"/>
      </w:pPr>
      <w:r>
        <w:t xml:space="preserve">And the </w:t>
      </w:r>
      <w:r>
        <w:rPr>
          <w:u w:val="single"/>
        </w:rPr>
        <w:t>transport problem</w:t>
      </w:r>
      <w:r>
        <w:t xml:space="preserve"> locks in </w:t>
      </w:r>
      <w:r>
        <w:rPr>
          <w:u w:val="single"/>
        </w:rPr>
        <w:t>suboptimal markets</w:t>
      </w:r>
      <w:r>
        <w:t xml:space="preserve">. That’s </w:t>
      </w:r>
      <w:r>
        <w:rPr>
          <w:u w:val="single"/>
        </w:rPr>
        <w:t>Laibman</w:t>
      </w:r>
      <w:r>
        <w:t>.</w:t>
      </w:r>
    </w:p>
    <w:p w14:paraId="5CFF23CC" w14:textId="77777777" w:rsidR="003037B6" w:rsidRPr="00EA2DB3" w:rsidRDefault="003037B6" w:rsidP="003037B6">
      <w:r w:rsidRPr="00EA2DB3">
        <w:t xml:space="preserve">1NC 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430D2379" w14:textId="77777777" w:rsidR="003037B6" w:rsidRPr="00EA2DB3" w:rsidRDefault="003037B6" w:rsidP="003037B6">
      <w:r w:rsidRPr="006762D7">
        <w:rPr>
          <w:sz w:val="16"/>
        </w:rPr>
        <w:t>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EA2DB3">
        <w:rPr>
          <w:highlight w:val="lightGray"/>
          <w:u w:val="single"/>
        </w:rPr>
        <w:t>the</w:t>
      </w:r>
      <w:r w:rsidRPr="00BE4C0B">
        <w:rPr>
          <w:u w:val="single"/>
        </w:rPr>
        <w:t xml:space="preserve"> </w:t>
      </w:r>
      <w:r w:rsidRPr="00BE4C0B">
        <w:rPr>
          <w:rStyle w:val="Emphasis"/>
        </w:rPr>
        <w:t>network flow minimization problem</w:t>
      </w:r>
      <w:r w:rsidRPr="00153334">
        <w:rPr>
          <w:u w:val="single"/>
        </w:rPr>
        <w:t xml:space="preserve">, or </w:t>
      </w:r>
      <w:r w:rsidRPr="00EA2DB3">
        <w:rPr>
          <w:rStyle w:val="Emphasis"/>
          <w:highlight w:val="lightGray"/>
        </w:rPr>
        <w:t>transport</w:t>
      </w:r>
      <w:r w:rsidRPr="006864B2">
        <w:rPr>
          <w:rStyle w:val="Emphasis"/>
        </w:rPr>
        <w:t xml:space="preserve">ation </w:t>
      </w:r>
      <w:r w:rsidRPr="00EA2DB3">
        <w:rPr>
          <w:rStyle w:val="Emphasis"/>
          <w:highlight w:val="lightGray"/>
        </w:rPr>
        <w:t>problem</w:t>
      </w:r>
      <w:r w:rsidRPr="006762D7">
        <w:rPr>
          <w:sz w:val="16"/>
        </w:rPr>
        <w:t>; see Laibman (2015, 311–317), for sources and a detailed example—</w:t>
      </w:r>
      <w:r w:rsidRPr="00EA2DB3">
        <w:rPr>
          <w:rStyle w:val="Emphasis"/>
          <w:highlight w:val="lightGray"/>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EA2DB3">
        <w:rPr>
          <w:rStyle w:val="Emphasis"/>
          <w:highlight w:val="lightGray"/>
        </w:rPr>
        <w:t>accidental order</w:t>
      </w:r>
      <w:r w:rsidRPr="00EA2DB3">
        <w:rPr>
          <w:highlight w:val="lightGray"/>
          <w:u w:val="single"/>
        </w:rPr>
        <w:t xml:space="preserve"> of </w:t>
      </w:r>
      <w:r w:rsidRPr="00EA2DB3">
        <w:rPr>
          <w:rStyle w:val="Emphasis"/>
          <w:highlight w:val="lightGray"/>
        </w:rPr>
        <w:t>contracting</w:t>
      </w:r>
      <w:r w:rsidRPr="006762D7">
        <w:rPr>
          <w:u w:val="single"/>
        </w:rPr>
        <w:t xml:space="preserve"> will </w:t>
      </w:r>
      <w:r w:rsidRPr="00EA2DB3">
        <w:rPr>
          <w:highlight w:val="lightGray"/>
          <w:u w:val="single"/>
        </w:rPr>
        <w:t xml:space="preserve">affect the </w:t>
      </w:r>
      <w:r w:rsidRPr="00EA2DB3">
        <w:rPr>
          <w:rStyle w:val="Emphasis"/>
          <w:highlight w:val="lightGray"/>
        </w:rPr>
        <w:t>outcome</w:t>
      </w:r>
      <w:r w:rsidRPr="006762D7">
        <w:rPr>
          <w:sz w:val="16"/>
        </w:rPr>
        <w:t xml:space="preserve"> (the case of transport cost minimization is just one particular instance), </w:t>
      </w:r>
      <w:r w:rsidRPr="00776499">
        <w:rPr>
          <w:u w:val="single"/>
        </w:rPr>
        <w:t xml:space="preserve">so that </w:t>
      </w:r>
      <w:r w:rsidRPr="00EA2DB3">
        <w:rPr>
          <w:rStyle w:val="Emphasis"/>
          <w:highlight w:val="lightGray"/>
        </w:rPr>
        <w:t>less</w:t>
      </w:r>
      <w:r w:rsidRPr="006762D7">
        <w:rPr>
          <w:rStyle w:val="Emphasis"/>
        </w:rPr>
        <w:t>-than-</w:t>
      </w:r>
      <w:r w:rsidRPr="00EA2DB3">
        <w:rPr>
          <w:rStyle w:val="Emphasis"/>
          <w:highlight w:val="lightGray"/>
        </w:rPr>
        <w:t>optimal results</w:t>
      </w:r>
      <w:r w:rsidRPr="00776499">
        <w:rPr>
          <w:u w:val="single"/>
        </w:rPr>
        <w:t xml:space="preserve"> may well </w:t>
      </w:r>
      <w:r w:rsidRPr="00EA2DB3">
        <w:rPr>
          <w:rStyle w:val="Emphasis"/>
          <w:highlight w:val="lightGray"/>
        </w:rPr>
        <w:t>occur.</w:t>
      </w:r>
      <w:r w:rsidRPr="00EA2DB3">
        <w:rPr>
          <w:highlight w:val="lightGray"/>
          <w:u w:val="single"/>
        </w:rPr>
        <w:t xml:space="preserve"> </w:t>
      </w:r>
      <w:r w:rsidRPr="00EA2DB3">
        <w:rPr>
          <w:rStyle w:val="Emphasis"/>
          <w:highlight w:val="lightGray"/>
        </w:rPr>
        <w:t>If</w:t>
      </w:r>
      <w:r w:rsidRPr="00EA2DB3">
        <w:rPr>
          <w:highlight w:val="lightGray"/>
          <w:u w:val="single"/>
        </w:rPr>
        <w:t xml:space="preserve"> </w:t>
      </w:r>
      <w:r w:rsidRPr="00EA2DB3">
        <w:rPr>
          <w:rStyle w:val="Emphasis"/>
          <w:highlight w:val="lightGray"/>
        </w:rPr>
        <w:t>everything</w:t>
      </w:r>
      <w:r w:rsidRPr="00EA2DB3">
        <w:rPr>
          <w:highlight w:val="lightGray"/>
          <w:u w:val="single"/>
        </w:rPr>
        <w:t xml:space="preserve"> is </w:t>
      </w:r>
      <w:r w:rsidRPr="00EA2DB3">
        <w:rPr>
          <w:rStyle w:val="Emphasis"/>
          <w:highlight w:val="lightGray"/>
        </w:rPr>
        <w:t>left</w:t>
      </w:r>
      <w:r w:rsidRPr="00EA2DB3">
        <w:rPr>
          <w:highlight w:val="lightGray"/>
          <w:u w:val="single"/>
        </w:rPr>
        <w:t xml:space="preserve"> to </w:t>
      </w:r>
      <w:r w:rsidRPr="00EA2DB3">
        <w:rPr>
          <w:rStyle w:val="Emphasis"/>
          <w:highlight w:val="lightGray"/>
        </w:rPr>
        <w:t>choices</w:t>
      </w:r>
      <w:r w:rsidRPr="00EA2DB3">
        <w:rPr>
          <w:highlight w:val="lightGray"/>
          <w:u w:val="single"/>
        </w:rPr>
        <w:t xml:space="preserve"> made by </w:t>
      </w:r>
      <w:r w:rsidRPr="00EA2DB3">
        <w:rPr>
          <w:rStyle w:val="Emphasis"/>
          <w:highlight w:val="lightGray"/>
        </w:rPr>
        <w:t>independent</w:t>
      </w:r>
      <w:r w:rsidRPr="00153334">
        <w:rPr>
          <w:rStyle w:val="Emphasis"/>
        </w:rPr>
        <w:t xml:space="preserve"> non-communicating </w:t>
      </w:r>
      <w:r w:rsidRPr="00EA2DB3">
        <w:rPr>
          <w:rStyle w:val="Emphasis"/>
          <w:highlight w:val="lightGray"/>
        </w:rPr>
        <w:t>micro-units</w:t>
      </w:r>
      <w:r w:rsidRPr="00EA2DB3">
        <w:rPr>
          <w:highlight w:val="lightGray"/>
          <w:u w:val="single"/>
        </w:rPr>
        <w:t xml:space="preserve">, </w:t>
      </w:r>
      <w:r w:rsidRPr="00EA2DB3">
        <w:rPr>
          <w:rStyle w:val="Emphasis"/>
          <w:highlight w:val="lightGray"/>
        </w:rPr>
        <w:t>inefficiencies</w:t>
      </w:r>
      <w:r w:rsidRPr="006864B2">
        <w:rPr>
          <w:u w:val="single"/>
        </w:rPr>
        <w:t xml:space="preserve"> will </w:t>
      </w:r>
      <w:r w:rsidRPr="00EA2DB3">
        <w:rPr>
          <w:rStyle w:val="Emphasis"/>
          <w:highlight w:val="lightGray"/>
        </w:rPr>
        <w:t>occur</w:t>
      </w:r>
      <w:r w:rsidRPr="00EA2DB3">
        <w:rPr>
          <w:highlight w:val="lightGray"/>
          <w:u w:val="single"/>
        </w:rPr>
        <w:t>, due</w:t>
      </w:r>
      <w:r w:rsidRPr="00776499">
        <w:rPr>
          <w:u w:val="single"/>
        </w:rPr>
        <w:t xml:space="preserve"> simply </w:t>
      </w:r>
      <w:r w:rsidRPr="00EA2DB3">
        <w:rPr>
          <w:highlight w:val="lightGray"/>
          <w:u w:val="single"/>
        </w:rPr>
        <w:t xml:space="preserve">to </w:t>
      </w:r>
      <w:r w:rsidRPr="00EA2DB3">
        <w:rPr>
          <w:rStyle w:val="Emphasis"/>
          <w:highlight w:val="lightGray"/>
        </w:rPr>
        <w:t>randomness</w:t>
      </w:r>
      <w:r w:rsidRPr="00EA2DB3">
        <w:rPr>
          <w:highlight w:val="lightGray"/>
          <w:u w:val="single"/>
        </w:rPr>
        <w:t xml:space="preserve"> in the </w:t>
      </w:r>
      <w:r w:rsidRPr="00EA2DB3">
        <w:rPr>
          <w:rStyle w:val="Emphasis"/>
          <w:highlight w:val="lightGray"/>
        </w:rPr>
        <w:t>order</w:t>
      </w:r>
      <w:r w:rsidRPr="006864B2">
        <w:rPr>
          <w:u w:val="single"/>
        </w:rPr>
        <w:t xml:space="preserve"> in which </w:t>
      </w:r>
      <w:r w:rsidRPr="006864B2">
        <w:rPr>
          <w:rStyle w:val="Emphasis"/>
        </w:rPr>
        <w:t>contacts</w:t>
      </w:r>
      <w:r w:rsidRPr="006864B2">
        <w:rPr>
          <w:u w:val="single"/>
        </w:rPr>
        <w:t xml:space="preserve"> and </w:t>
      </w:r>
      <w:r w:rsidRPr="00EA2DB3">
        <w:rPr>
          <w:rStyle w:val="Emphasis"/>
          <w:highlight w:val="lightGray"/>
        </w:rPr>
        <w:t>contracts</w:t>
      </w:r>
      <w:r w:rsidRPr="00EA2DB3">
        <w:rPr>
          <w:highlight w:val="lightGray"/>
          <w:u w:val="single"/>
        </w:rPr>
        <w:t xml:space="preserve"> are </w:t>
      </w:r>
      <w:r w:rsidRPr="00EA2DB3">
        <w:rPr>
          <w:rStyle w:val="Emphasis"/>
          <w:highlight w:val="lightGray"/>
        </w:rPr>
        <w:t>made.</w:t>
      </w:r>
    </w:p>
    <w:p w14:paraId="6A16B50B" w14:textId="77777777" w:rsidR="003037B6" w:rsidRPr="00EA2DB3" w:rsidRDefault="003037B6" w:rsidP="003037B6">
      <w:pPr>
        <w:pStyle w:val="Heading4"/>
      </w:pPr>
      <w:r>
        <w:rPr>
          <w:u w:val="single"/>
        </w:rPr>
        <w:t>Enterprise income</w:t>
      </w:r>
      <w:r>
        <w:t xml:space="preserve"> is </w:t>
      </w:r>
      <w:r>
        <w:rPr>
          <w:u w:val="single"/>
        </w:rPr>
        <w:t>coordinated</w:t>
      </w:r>
      <w:r>
        <w:t xml:space="preserve"> to </w:t>
      </w:r>
      <w:r>
        <w:rPr>
          <w:u w:val="single"/>
        </w:rPr>
        <w:t>incentivize</w:t>
      </w:r>
      <w:r>
        <w:t xml:space="preserve"> [</w:t>
      </w:r>
      <w:r w:rsidRPr="00EA2DB3">
        <w:rPr>
          <w:highlight w:val="green"/>
        </w:rPr>
        <w:t>innovation and growth</w:t>
      </w:r>
      <w:r>
        <w:t xml:space="preserve">]. That’s </w:t>
      </w:r>
      <w:r>
        <w:rPr>
          <w:u w:val="single"/>
        </w:rPr>
        <w:t>Laibman</w:t>
      </w:r>
      <w:r>
        <w:t>.</w:t>
      </w:r>
    </w:p>
    <w:p w14:paraId="042C49E8" w14:textId="77777777" w:rsidR="003037B6" w:rsidRPr="00EA2DB3" w:rsidRDefault="003037B6" w:rsidP="003037B6">
      <w:r w:rsidRPr="00EA2DB3">
        <w:t xml:space="preserve">1NC 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321BF3C4" w14:textId="77777777" w:rsidR="003037B6" w:rsidRPr="00EA2DB3" w:rsidRDefault="003037B6" w:rsidP="003037B6">
      <w:r w:rsidRPr="006762D7">
        <w:rPr>
          <w:sz w:val="16"/>
        </w:rPr>
        <w:t xml:space="preserve">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A2DB3">
        <w:rPr>
          <w:rStyle w:val="Emphasis"/>
          <w:highlight w:val="lightGray"/>
        </w:rPr>
        <w:t>income</w:t>
      </w:r>
      <w:r w:rsidRPr="00776499">
        <w:rPr>
          <w:u w:val="single"/>
        </w:rPr>
        <w:t xml:space="preserve"> that </w:t>
      </w:r>
      <w:r w:rsidRPr="00EA2DB3">
        <w:rPr>
          <w:rStyle w:val="Emphasis"/>
          <w:highlight w:val="lightGray"/>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A2DB3">
        <w:rPr>
          <w:rStyle w:val="Emphasis"/>
          <w:highlight w:val="lightGray"/>
        </w:rPr>
        <w:t>plans</w:t>
      </w:r>
      <w:r w:rsidRPr="00776499">
        <w:rPr>
          <w:u w:val="single"/>
        </w:rPr>
        <w:t xml:space="preserve"> that are </w:t>
      </w:r>
      <w:r w:rsidRPr="00E74902">
        <w:rPr>
          <w:rStyle w:val="Emphasis"/>
        </w:rPr>
        <w:t>both</w:t>
      </w:r>
      <w:r w:rsidRPr="00776499">
        <w:rPr>
          <w:u w:val="single"/>
        </w:rPr>
        <w:t xml:space="preserve"> a) </w:t>
      </w:r>
      <w:r w:rsidRPr="00EA2DB3">
        <w:rPr>
          <w:rStyle w:val="Emphasis"/>
          <w:highlight w:val="lightGray"/>
        </w:rPr>
        <w:t>ambitious</w:t>
      </w:r>
      <w:r w:rsidRPr="00776499">
        <w:rPr>
          <w:u w:val="single"/>
        </w:rPr>
        <w:t xml:space="preserve">; </w:t>
      </w:r>
      <w:r w:rsidRPr="00EA2DB3">
        <w:rPr>
          <w:highlight w:val="lightGray"/>
          <w:u w:val="single"/>
        </w:rPr>
        <w:t>and</w:t>
      </w:r>
      <w:r w:rsidRPr="00776499">
        <w:rPr>
          <w:u w:val="single"/>
        </w:rPr>
        <w:t xml:space="preserve"> b) </w:t>
      </w:r>
      <w:r w:rsidRPr="00EA2DB3">
        <w:rPr>
          <w:rStyle w:val="Emphasis"/>
          <w:highlight w:val="lightGray"/>
        </w:rPr>
        <w:t>realistic.</w:t>
      </w:r>
      <w:r w:rsidRPr="006762D7">
        <w:rPr>
          <w:sz w:val="16"/>
        </w:rPr>
        <w:t xml:space="preserve"> In short, </w:t>
      </w:r>
      <w:r w:rsidRPr="00EA2DB3">
        <w:rPr>
          <w:highlight w:val="lightGray"/>
          <w:u w:val="single"/>
        </w:rPr>
        <w:t xml:space="preserve">an </w:t>
      </w:r>
      <w:r w:rsidRPr="00EA2DB3">
        <w:rPr>
          <w:rStyle w:val="Emphasis"/>
          <w:highlight w:val="lightGray"/>
        </w:rPr>
        <w:t>enterprise</w:t>
      </w:r>
      <w:r w:rsidRPr="00EA2DB3">
        <w:rPr>
          <w:highlight w:val="lightGray"/>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EA2DB3">
        <w:rPr>
          <w:rStyle w:val="Emphasis"/>
          <w:highlight w:val="lightGray"/>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A2DB3">
        <w:rPr>
          <w:rStyle w:val="Emphasis"/>
          <w:highlight w:val="lightGray"/>
        </w:rPr>
        <w:t>rapid</w:t>
      </w:r>
      <w:r w:rsidRPr="00EA2DB3">
        <w:rPr>
          <w:highlight w:val="lightGray"/>
          <w:u w:val="single"/>
        </w:rPr>
        <w:t xml:space="preserve"> and </w:t>
      </w:r>
      <w:r w:rsidRPr="00EA2DB3">
        <w:rPr>
          <w:rStyle w:val="Emphasis"/>
          <w:highlight w:val="lightGray"/>
        </w:rPr>
        <w:t>successful</w:t>
      </w:r>
      <w:r w:rsidRPr="00E74902">
        <w:rPr>
          <w:rStyle w:val="Emphasis"/>
        </w:rPr>
        <w:t xml:space="preserve"> path</w:t>
      </w:r>
      <w:r w:rsidRPr="00776499">
        <w:rPr>
          <w:u w:val="single"/>
        </w:rPr>
        <w:t xml:space="preserve"> of </w:t>
      </w:r>
      <w:r w:rsidRPr="00EA2DB3">
        <w:rPr>
          <w:rStyle w:val="Emphasis"/>
          <w:highlight w:val="lightGray"/>
        </w:rPr>
        <w:t>innovation</w:t>
      </w:r>
      <w:r w:rsidRPr="00776499">
        <w:rPr>
          <w:u w:val="single"/>
        </w:rPr>
        <w:t xml:space="preserve">, </w:t>
      </w:r>
      <w:r w:rsidRPr="00E74902">
        <w:rPr>
          <w:rStyle w:val="Emphasis"/>
        </w:rPr>
        <w:t xml:space="preserve">product </w:t>
      </w:r>
      <w:r w:rsidRPr="00EA2DB3">
        <w:rPr>
          <w:rStyle w:val="Emphasis"/>
          <w:highlight w:val="lightGray"/>
        </w:rPr>
        <w:t>development</w:t>
      </w:r>
      <w:r w:rsidRPr="00EA2DB3">
        <w:rPr>
          <w:highlight w:val="lightGray"/>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A2DB3">
        <w:rPr>
          <w:rStyle w:val="Emphasis"/>
          <w:highlight w:val="lightGray"/>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p>
    <w:p w14:paraId="75637FAA" w14:textId="77777777" w:rsidR="003037B6" w:rsidRPr="00EA2DB3" w:rsidRDefault="003037B6" w:rsidP="003037B6">
      <w:pPr>
        <w:pStyle w:val="Heading4"/>
      </w:pPr>
      <w:r>
        <w:t xml:space="preserve">Oodles of </w:t>
      </w:r>
      <w:r>
        <w:rPr>
          <w:u w:val="single"/>
        </w:rPr>
        <w:t>warrants</w:t>
      </w:r>
      <w:r>
        <w:t xml:space="preserve"> </w:t>
      </w:r>
      <w:r>
        <w:rPr>
          <w:u w:val="single"/>
        </w:rPr>
        <w:t>confirm</w:t>
      </w:r>
      <w:r>
        <w:t xml:space="preserve"> </w:t>
      </w:r>
      <w:r>
        <w:rPr>
          <w:u w:val="single"/>
        </w:rPr>
        <w:t>coordinated</w:t>
      </w:r>
      <w:r>
        <w:t xml:space="preserve"> [</w:t>
      </w:r>
      <w:r w:rsidRPr="00EA2DB3">
        <w:rPr>
          <w:highlight w:val="green"/>
          <w:u w:val="single"/>
        </w:rPr>
        <w:t>growth/innovation</w:t>
      </w:r>
      <w:r w:rsidRPr="00EA2DB3">
        <w:t>]</w:t>
      </w:r>
      <w:r>
        <w:t xml:space="preserve"> is </w:t>
      </w:r>
      <w:r>
        <w:rPr>
          <w:u w:val="single"/>
        </w:rPr>
        <w:t>key</w:t>
      </w:r>
      <w:r>
        <w:t>.</w:t>
      </w:r>
    </w:p>
    <w:p w14:paraId="05259852" w14:textId="77777777" w:rsidR="003037B6" w:rsidRDefault="003037B6" w:rsidP="003037B6">
      <w:r w:rsidRPr="004C32B8">
        <w:rPr>
          <w:rStyle w:val="Style13ptBold"/>
        </w:rPr>
        <w:t>Phillips 23</w:t>
      </w:r>
      <w:r>
        <w:t xml:space="preserve"> is a science writer and a political journalist in Nature, the New Scientist, Science, the Guardian, the Daily Telegraph, the New Republic, and Jacobin. (*Leigh Phillips (interviewee) &amp; **Jonas Elvander (interviewer), 1-8-2023, "Degrowth Is Not the Answer to Climate Change," </w:t>
      </w:r>
      <w:r>
        <w:rPr>
          <w:i/>
          <w:iCs/>
        </w:rPr>
        <w:t>Jacobin</w:t>
      </w:r>
      <w:r>
        <w:t>, https://jacobin.com/2023/01/against-degrowth-eco-modernism-socialist-planning-green-economy, accessed 9-20-2025) //ah [UTD]</w:t>
      </w:r>
    </w:p>
    <w:p w14:paraId="0E512323" w14:textId="77777777" w:rsidR="003037B6" w:rsidRPr="00A53021" w:rsidRDefault="003037B6" w:rsidP="003037B6">
      <w:r w:rsidRPr="007D6B3C">
        <w:rPr>
          <w:sz w:val="16"/>
        </w:rPr>
        <w:t>Leigh Phillips</w:t>
      </w:r>
      <w:r w:rsidRPr="00063EBC">
        <w:rPr>
          <w:sz w:val="12"/>
        </w:rPr>
        <w:t>¶</w:t>
      </w:r>
      <w:r w:rsidRPr="007D6B3C">
        <w:rPr>
          <w:sz w:val="16"/>
        </w:rPr>
        <w:t xml:space="preserve"> Absolutely: </w:t>
      </w:r>
      <w:r w:rsidRPr="007D6B3C">
        <w:rPr>
          <w:rStyle w:val="Emphasis"/>
        </w:rPr>
        <w:t>socialism</w:t>
      </w:r>
      <w:r w:rsidRPr="007D6B3C">
        <w:rPr>
          <w:u w:val="single"/>
        </w:rPr>
        <w:t xml:space="preserve"> can</w:t>
      </w:r>
      <w:r w:rsidRPr="007D6B3C">
        <w:rPr>
          <w:sz w:val="16"/>
        </w:rPr>
        <w:t xml:space="preserve"> in principle </w:t>
      </w:r>
      <w:r w:rsidRPr="007D6B3C">
        <w:rPr>
          <w:rStyle w:val="Emphasis"/>
        </w:rPr>
        <w:t>act</w:t>
      </w:r>
      <w:r w:rsidRPr="007D6B3C">
        <w:rPr>
          <w:u w:val="single"/>
        </w:rPr>
        <w:t xml:space="preserve"> </w:t>
      </w:r>
      <w:r w:rsidRPr="007D6B3C">
        <w:rPr>
          <w:rStyle w:val="Emphasis"/>
        </w:rPr>
        <w:t>much faster</w:t>
      </w:r>
      <w:r w:rsidRPr="007D6B3C">
        <w:rPr>
          <w:u w:val="single"/>
        </w:rPr>
        <w:t xml:space="preserve"> than </w:t>
      </w:r>
      <w:r w:rsidRPr="007D6B3C">
        <w:rPr>
          <w:rStyle w:val="Emphasis"/>
        </w:rPr>
        <w:t>markets.</w:t>
      </w:r>
      <w:r w:rsidRPr="007D6B3C">
        <w:rPr>
          <w:sz w:val="16"/>
        </w:rPr>
        <w:t xml:space="preserve"> The reason for this is fourfold.</w:t>
      </w:r>
      <w:r w:rsidRPr="00063EBC">
        <w:rPr>
          <w:sz w:val="12"/>
        </w:rPr>
        <w:t>¶</w:t>
      </w:r>
      <w:r w:rsidRPr="007D6B3C">
        <w:rPr>
          <w:sz w:val="16"/>
        </w:rPr>
        <w:t xml:space="preserve"> First, </w:t>
      </w:r>
      <w:r w:rsidRPr="005622AC">
        <w:rPr>
          <w:rStyle w:val="Emphasis"/>
          <w:highlight w:val="green"/>
        </w:rPr>
        <w:t>a</w:t>
      </w:r>
      <w:r w:rsidRPr="005E3635">
        <w:rPr>
          <w:rStyle w:val="Emphasis"/>
        </w:rPr>
        <w:t xml:space="preserve">ny </w:t>
      </w:r>
      <w:r w:rsidRPr="005622AC">
        <w:rPr>
          <w:rStyle w:val="Emphasis"/>
          <w:highlight w:val="green"/>
        </w:rPr>
        <w:t>market</w:t>
      </w:r>
      <w:r w:rsidRPr="007D6B3C">
        <w:rPr>
          <w:rStyle w:val="Emphasis"/>
        </w:rPr>
        <w:t xml:space="preserve"> actor</w:t>
      </w:r>
      <w:r w:rsidRPr="00774104">
        <w:rPr>
          <w:u w:val="single"/>
        </w:rPr>
        <w:t xml:space="preserve"> that </w:t>
      </w:r>
      <w:r w:rsidRPr="005622AC">
        <w:rPr>
          <w:rStyle w:val="Emphasis"/>
          <w:highlight w:val="green"/>
        </w:rPr>
        <w:t>produces</w:t>
      </w:r>
      <w:r w:rsidRPr="00774104">
        <w:rPr>
          <w:u w:val="single"/>
        </w:rPr>
        <w:t xml:space="preserve"> a </w:t>
      </w:r>
      <w:r w:rsidRPr="005E3635">
        <w:rPr>
          <w:rStyle w:val="Emphasis"/>
        </w:rPr>
        <w:t>commodity</w:t>
      </w:r>
      <w:r w:rsidRPr="00774104">
        <w:rPr>
          <w:u w:val="single"/>
        </w:rPr>
        <w:t xml:space="preserve"> that is </w:t>
      </w:r>
      <w:r w:rsidRPr="005E3635">
        <w:rPr>
          <w:rStyle w:val="Emphasis"/>
        </w:rPr>
        <w:t>profitable</w:t>
      </w:r>
      <w:r w:rsidRPr="00774104">
        <w:rPr>
          <w:u w:val="single"/>
        </w:rPr>
        <w:t xml:space="preserve"> but </w:t>
      </w:r>
      <w:r w:rsidRPr="005622AC">
        <w:rPr>
          <w:rStyle w:val="Emphasis"/>
          <w:highlight w:val="green"/>
        </w:rPr>
        <w:t>harm</w:t>
      </w:r>
      <w:r w:rsidRPr="005E3635">
        <w:rPr>
          <w:rStyle w:val="Emphasis"/>
        </w:rPr>
        <w:t>ful</w:t>
      </w:r>
      <w:r w:rsidRPr="00774104">
        <w:rPr>
          <w:u w:val="single"/>
        </w:rPr>
        <w:t xml:space="preserve"> to </w:t>
      </w:r>
      <w:r w:rsidRPr="005E3635">
        <w:rPr>
          <w:rStyle w:val="Emphasis"/>
        </w:rPr>
        <w:t>ecosystem services</w:t>
      </w:r>
      <w:r w:rsidRPr="00774104">
        <w:rPr>
          <w:u w:val="single"/>
        </w:rPr>
        <w:t xml:space="preserve"> (such a</w:t>
      </w:r>
      <w:r w:rsidRPr="007D6B3C">
        <w:rPr>
          <w:u w:val="single"/>
        </w:rPr>
        <w:t xml:space="preserve">s </w:t>
      </w:r>
      <w:r w:rsidRPr="007D6B3C">
        <w:rPr>
          <w:rStyle w:val="Emphasis"/>
        </w:rPr>
        <w:t>coal</w:t>
      </w:r>
      <w:r w:rsidRPr="007D6B3C">
        <w:rPr>
          <w:u w:val="single"/>
        </w:rPr>
        <w:t xml:space="preserve">, </w:t>
      </w:r>
      <w:r w:rsidRPr="007D6B3C">
        <w:rPr>
          <w:rStyle w:val="Emphasis"/>
        </w:rPr>
        <w:t>oil</w:t>
      </w:r>
      <w:r w:rsidRPr="007D6B3C">
        <w:rPr>
          <w:u w:val="single"/>
        </w:rPr>
        <w:t xml:space="preserve">, or </w:t>
      </w:r>
      <w:r w:rsidRPr="007D6B3C">
        <w:rPr>
          <w:rStyle w:val="Emphasis"/>
        </w:rPr>
        <w:t>gas</w:t>
      </w:r>
      <w:r w:rsidRPr="007D6B3C">
        <w:rPr>
          <w:u w:val="single"/>
        </w:rPr>
        <w:t>) h</w:t>
      </w:r>
      <w:r w:rsidRPr="00774104">
        <w:rPr>
          <w:u w:val="single"/>
        </w:rPr>
        <w:t xml:space="preserve">as an </w:t>
      </w:r>
      <w:r w:rsidRPr="00A0702D">
        <w:rPr>
          <w:rStyle w:val="Emphasis"/>
        </w:rPr>
        <w:t>incentive</w:t>
      </w:r>
      <w:r w:rsidRPr="00774104">
        <w:rPr>
          <w:u w:val="single"/>
        </w:rPr>
        <w:t xml:space="preserve"> to continue </w:t>
      </w:r>
      <w:r w:rsidRPr="00A0702D">
        <w:rPr>
          <w:rStyle w:val="Emphasis"/>
        </w:rPr>
        <w:t>production.</w:t>
      </w:r>
      <w:r w:rsidRPr="00774104">
        <w:rPr>
          <w:u w:val="single"/>
        </w:rPr>
        <w:t xml:space="preserve"> </w:t>
      </w:r>
      <w:r w:rsidRPr="005622AC">
        <w:rPr>
          <w:highlight w:val="green"/>
          <w:u w:val="single"/>
        </w:rPr>
        <w:t>This</w:t>
      </w:r>
      <w:r w:rsidRPr="00774104">
        <w:rPr>
          <w:u w:val="single"/>
        </w:rPr>
        <w:t xml:space="preserve"> in turn </w:t>
      </w:r>
      <w:r w:rsidRPr="005622AC">
        <w:rPr>
          <w:rStyle w:val="Emphasis"/>
          <w:highlight w:val="green"/>
        </w:rPr>
        <w:t>spurs</w:t>
      </w:r>
      <w:r w:rsidRPr="005622AC">
        <w:rPr>
          <w:highlight w:val="green"/>
          <w:u w:val="single"/>
        </w:rPr>
        <w:t xml:space="preserve"> </w:t>
      </w:r>
      <w:r w:rsidRPr="005622AC">
        <w:rPr>
          <w:rStyle w:val="Emphasis"/>
          <w:highlight w:val="green"/>
        </w:rPr>
        <w:t>attempts</w:t>
      </w:r>
      <w:r w:rsidRPr="005622AC">
        <w:rPr>
          <w:u w:val="single"/>
        </w:rPr>
        <w:t xml:space="preserve"> by</w:t>
      </w:r>
      <w:r w:rsidRPr="00774104">
        <w:rPr>
          <w:u w:val="single"/>
        </w:rPr>
        <w:t xml:space="preserve"> such </w:t>
      </w:r>
      <w:r w:rsidRPr="00A0702D">
        <w:rPr>
          <w:rStyle w:val="Emphasis"/>
        </w:rPr>
        <w:t>companies</w:t>
      </w:r>
      <w:r w:rsidRPr="00774104">
        <w:rPr>
          <w:u w:val="single"/>
        </w:rPr>
        <w:t xml:space="preserve"> </w:t>
      </w:r>
      <w:r w:rsidRPr="005622AC">
        <w:rPr>
          <w:highlight w:val="green"/>
          <w:u w:val="single"/>
        </w:rPr>
        <w:t>to</w:t>
      </w:r>
      <w:r w:rsidRPr="00774104">
        <w:rPr>
          <w:u w:val="single"/>
        </w:rPr>
        <w:t xml:space="preserve"> </w:t>
      </w:r>
      <w:r w:rsidRPr="00A0702D">
        <w:rPr>
          <w:rStyle w:val="Emphasis"/>
        </w:rPr>
        <w:t>try</w:t>
      </w:r>
      <w:r w:rsidRPr="00774104">
        <w:rPr>
          <w:u w:val="single"/>
        </w:rPr>
        <w:t xml:space="preserve"> and </w:t>
      </w:r>
      <w:r w:rsidRPr="005622AC">
        <w:rPr>
          <w:rStyle w:val="Emphasis"/>
          <w:highlight w:val="green"/>
        </w:rPr>
        <w:t>capture</w:t>
      </w:r>
      <w:r w:rsidRPr="00774104">
        <w:rPr>
          <w:u w:val="single"/>
        </w:rPr>
        <w:t xml:space="preserve"> </w:t>
      </w:r>
      <w:r w:rsidRPr="00A0702D">
        <w:rPr>
          <w:rStyle w:val="Emphasis"/>
        </w:rPr>
        <w:t xml:space="preserve">democratic </w:t>
      </w:r>
      <w:r w:rsidRPr="005622AC">
        <w:rPr>
          <w:rStyle w:val="Emphasis"/>
          <w:highlight w:val="green"/>
        </w:rPr>
        <w:t>decision</w:t>
      </w:r>
      <w:r w:rsidRPr="00A0702D">
        <w:rPr>
          <w:rStyle w:val="Emphasis"/>
        </w:rPr>
        <w:t>-making</w:t>
      </w:r>
      <w:r w:rsidRPr="007D6B3C">
        <w:rPr>
          <w:sz w:val="16"/>
        </w:rPr>
        <w:t xml:space="preserve"> — </w:t>
      </w:r>
      <w:r w:rsidRPr="005622AC">
        <w:rPr>
          <w:rStyle w:val="Emphasis"/>
          <w:highlight w:val="green"/>
        </w:rPr>
        <w:t>lobbying</w:t>
      </w:r>
      <w:r w:rsidRPr="005622AC">
        <w:rPr>
          <w:highlight w:val="green"/>
          <w:u w:val="single"/>
        </w:rPr>
        <w:t xml:space="preserve">, </w:t>
      </w:r>
      <w:r w:rsidRPr="005622AC">
        <w:rPr>
          <w:rStyle w:val="Emphasis"/>
          <w:highlight w:val="green"/>
        </w:rPr>
        <w:t>bribes</w:t>
      </w:r>
      <w:r w:rsidRPr="005622AC">
        <w:rPr>
          <w:highlight w:val="green"/>
          <w:u w:val="single"/>
        </w:rPr>
        <w:t xml:space="preserve">, </w:t>
      </w:r>
      <w:r w:rsidRPr="005622AC">
        <w:rPr>
          <w:rStyle w:val="Emphasis"/>
          <w:highlight w:val="green"/>
        </w:rPr>
        <w:t>corruption</w:t>
      </w:r>
      <w:r w:rsidRPr="005622AC">
        <w:rPr>
          <w:highlight w:val="green"/>
          <w:u w:val="single"/>
        </w:rPr>
        <w:t>, and</w:t>
      </w:r>
      <w:r w:rsidRPr="007D6B3C">
        <w:rPr>
          <w:sz w:val="16"/>
        </w:rPr>
        <w:t xml:space="preserve">, as seen with </w:t>
      </w:r>
      <w:r w:rsidRPr="00A0702D">
        <w:rPr>
          <w:rStyle w:val="Emphasis"/>
        </w:rPr>
        <w:t>Volkswagen</w:t>
      </w:r>
      <w:r w:rsidRPr="00774104">
        <w:rPr>
          <w:u w:val="single"/>
        </w:rPr>
        <w:t xml:space="preserve">, </w:t>
      </w:r>
      <w:r w:rsidRPr="00A0702D">
        <w:rPr>
          <w:rStyle w:val="Emphasis"/>
        </w:rPr>
        <w:t xml:space="preserve">outright </w:t>
      </w:r>
      <w:r w:rsidRPr="005622AC">
        <w:rPr>
          <w:rStyle w:val="Emphasis"/>
          <w:highlight w:val="green"/>
        </w:rPr>
        <w:t>crim</w:t>
      </w:r>
      <w:r w:rsidRPr="00A0702D">
        <w:rPr>
          <w:rStyle w:val="Emphasis"/>
        </w:rPr>
        <w:t>inal activi</w:t>
      </w:r>
      <w:r w:rsidRPr="005622AC">
        <w:rPr>
          <w:rStyle w:val="Emphasis"/>
        </w:rPr>
        <w:t>ty.</w:t>
      </w:r>
      <w:r w:rsidRPr="005622AC">
        <w:rPr>
          <w:u w:val="single"/>
        </w:rPr>
        <w:t xml:space="preserve"> </w:t>
      </w:r>
      <w:r w:rsidRPr="005622AC">
        <w:rPr>
          <w:rStyle w:val="Emphasis"/>
        </w:rPr>
        <w:t>Meanwhil</w:t>
      </w:r>
      <w:r w:rsidRPr="005622AC">
        <w:rPr>
          <w:rStyle w:val="Emphasis"/>
          <w:highlight w:val="green"/>
        </w:rPr>
        <w:t>e</w:t>
      </w:r>
      <w:r w:rsidRPr="005622AC">
        <w:rPr>
          <w:u w:val="single"/>
        </w:rPr>
        <w:t xml:space="preserve">, </w:t>
      </w:r>
      <w:r w:rsidRPr="007D6B3C">
        <w:rPr>
          <w:u w:val="single"/>
        </w:rPr>
        <w:t xml:space="preserve">a </w:t>
      </w:r>
      <w:r w:rsidRPr="007D6B3C">
        <w:rPr>
          <w:rStyle w:val="Emphasis"/>
        </w:rPr>
        <w:t>publicly owned entity</w:t>
      </w:r>
      <w:r w:rsidRPr="007D6B3C">
        <w:rPr>
          <w:sz w:val="16"/>
        </w:rPr>
        <w:t xml:space="preserve">, so long as it </w:t>
      </w:r>
      <w:r w:rsidRPr="007D6B3C">
        <w:rPr>
          <w:u w:val="single"/>
        </w:rPr>
        <w:t>is</w:t>
      </w:r>
      <w:r w:rsidRPr="007D6B3C">
        <w:rPr>
          <w:sz w:val="16"/>
        </w:rPr>
        <w:t xml:space="preserve"> properly </w:t>
      </w:r>
      <w:r w:rsidRPr="007D6B3C">
        <w:rPr>
          <w:rStyle w:val="Emphasis"/>
        </w:rPr>
        <w:t>insulated</w:t>
      </w:r>
      <w:r w:rsidRPr="007D6B3C">
        <w:rPr>
          <w:u w:val="single"/>
        </w:rPr>
        <w:t xml:space="preserve"> from </w:t>
      </w:r>
      <w:r w:rsidRPr="007D6B3C">
        <w:rPr>
          <w:rStyle w:val="Emphasis"/>
        </w:rPr>
        <w:t>market activity</w:t>
      </w:r>
      <w:r w:rsidRPr="007D6B3C">
        <w:rPr>
          <w:u w:val="single"/>
        </w:rPr>
        <w:t>, can</w:t>
      </w:r>
      <w:r w:rsidRPr="007D6B3C">
        <w:rPr>
          <w:sz w:val="16"/>
        </w:rPr>
        <w:t xml:space="preserve"> in principle </w:t>
      </w:r>
      <w:r w:rsidRPr="007D6B3C">
        <w:rPr>
          <w:u w:val="single"/>
        </w:rPr>
        <w:t xml:space="preserve">just </w:t>
      </w:r>
      <w:r w:rsidRPr="007D6B3C">
        <w:rPr>
          <w:rStyle w:val="Emphasis"/>
        </w:rPr>
        <w:t>carry out</w:t>
      </w:r>
      <w:r w:rsidRPr="007D6B3C">
        <w:rPr>
          <w:u w:val="single"/>
        </w:rPr>
        <w:t xml:space="preserve"> what the </w:t>
      </w:r>
      <w:r w:rsidRPr="007D6B3C">
        <w:rPr>
          <w:rStyle w:val="Emphasis"/>
        </w:rPr>
        <w:t>electorate demands.</w:t>
      </w:r>
      <w:r w:rsidRPr="00063EBC">
        <w:rPr>
          <w:sz w:val="12"/>
        </w:rPr>
        <w:t>¶</w:t>
      </w:r>
      <w:r w:rsidRPr="007D6B3C">
        <w:rPr>
          <w:sz w:val="16"/>
        </w:rPr>
        <w:t xml:space="preserve"> Second, </w:t>
      </w:r>
      <w:r w:rsidRPr="005622AC">
        <w:rPr>
          <w:highlight w:val="green"/>
          <w:u w:val="single"/>
        </w:rPr>
        <w:t>there may be</w:t>
      </w:r>
      <w:r w:rsidRPr="00774104">
        <w:rPr>
          <w:u w:val="single"/>
        </w:rPr>
        <w:t xml:space="preserve"> a </w:t>
      </w:r>
      <w:r w:rsidRPr="005622AC">
        <w:rPr>
          <w:rStyle w:val="Emphasis"/>
        </w:rPr>
        <w:t>range</w:t>
      </w:r>
      <w:r w:rsidRPr="00774104">
        <w:rPr>
          <w:u w:val="single"/>
        </w:rPr>
        <w:t xml:space="preserve"> of </w:t>
      </w:r>
      <w:r w:rsidRPr="005622AC">
        <w:rPr>
          <w:rStyle w:val="Emphasis"/>
        </w:rPr>
        <w:t>goods</w:t>
      </w:r>
      <w:r w:rsidRPr="00774104">
        <w:rPr>
          <w:u w:val="single"/>
        </w:rPr>
        <w:t xml:space="preserve"> or </w:t>
      </w:r>
      <w:r w:rsidRPr="005622AC">
        <w:rPr>
          <w:rStyle w:val="Emphasis"/>
          <w:highlight w:val="green"/>
        </w:rPr>
        <w:t>services</w:t>
      </w:r>
      <w:r w:rsidRPr="00774104">
        <w:rPr>
          <w:u w:val="single"/>
        </w:rPr>
        <w:t xml:space="preserve"> that are </w:t>
      </w:r>
      <w:r w:rsidRPr="005622AC">
        <w:rPr>
          <w:rStyle w:val="Emphasis"/>
          <w:highlight w:val="green"/>
        </w:rPr>
        <w:t>not profitable</w:t>
      </w:r>
      <w:r w:rsidRPr="005622AC">
        <w:rPr>
          <w:highlight w:val="green"/>
          <w:u w:val="single"/>
        </w:rPr>
        <w:t>, but</w:t>
      </w:r>
      <w:r w:rsidRPr="00774104">
        <w:rPr>
          <w:u w:val="single"/>
        </w:rPr>
        <w:t xml:space="preserve"> are </w:t>
      </w:r>
      <w:r w:rsidRPr="005622AC">
        <w:rPr>
          <w:rStyle w:val="Emphasis"/>
          <w:highlight w:val="green"/>
        </w:rPr>
        <w:t>beneficial</w:t>
      </w:r>
      <w:r w:rsidRPr="00774104">
        <w:rPr>
          <w:u w:val="single"/>
        </w:rPr>
        <w:t xml:space="preserve"> to </w:t>
      </w:r>
      <w:r w:rsidRPr="005622AC">
        <w:rPr>
          <w:rStyle w:val="Emphasis"/>
        </w:rPr>
        <w:t>maintenance</w:t>
      </w:r>
      <w:r w:rsidRPr="00774104">
        <w:rPr>
          <w:u w:val="single"/>
        </w:rPr>
        <w:t xml:space="preserve"> and </w:t>
      </w:r>
      <w:r w:rsidRPr="005622AC">
        <w:rPr>
          <w:rStyle w:val="Emphasis"/>
        </w:rPr>
        <w:t>optimization</w:t>
      </w:r>
      <w:r w:rsidRPr="00774104">
        <w:rPr>
          <w:u w:val="single"/>
        </w:rPr>
        <w:t xml:space="preserve"> of </w:t>
      </w:r>
      <w:r w:rsidRPr="005622AC">
        <w:rPr>
          <w:rStyle w:val="Emphasis"/>
        </w:rPr>
        <w:t>ecosystem services</w:t>
      </w:r>
      <w:r w:rsidRPr="00774104">
        <w:rPr>
          <w:u w:val="single"/>
        </w:rPr>
        <w:t xml:space="preserve">, and </w:t>
      </w:r>
      <w:r w:rsidRPr="005622AC">
        <w:rPr>
          <w:rStyle w:val="Emphasis"/>
          <w:highlight w:val="green"/>
        </w:rPr>
        <w:t>market</w:t>
      </w:r>
      <w:r w:rsidRPr="005622AC">
        <w:rPr>
          <w:rStyle w:val="Emphasis"/>
        </w:rPr>
        <w:t xml:space="preserve"> actor</w:t>
      </w:r>
      <w:r w:rsidRPr="005622AC">
        <w:rPr>
          <w:rStyle w:val="Emphasis"/>
          <w:highlight w:val="green"/>
        </w:rPr>
        <w:t>s</w:t>
      </w:r>
      <w:r w:rsidRPr="005622AC">
        <w:rPr>
          <w:highlight w:val="green"/>
          <w:u w:val="single"/>
        </w:rPr>
        <w:t xml:space="preserve"> have </w:t>
      </w:r>
      <w:r w:rsidRPr="005622AC">
        <w:rPr>
          <w:rStyle w:val="Emphasis"/>
          <w:highlight w:val="green"/>
        </w:rPr>
        <w:t>no incentive</w:t>
      </w:r>
      <w:r w:rsidRPr="005622AC">
        <w:rPr>
          <w:highlight w:val="green"/>
          <w:u w:val="single"/>
        </w:rPr>
        <w:t xml:space="preserve"> to </w:t>
      </w:r>
      <w:r w:rsidRPr="005622AC">
        <w:rPr>
          <w:rStyle w:val="Emphasis"/>
          <w:highlight w:val="green"/>
        </w:rPr>
        <w:t>produce</w:t>
      </w:r>
      <w:r w:rsidRPr="00774104">
        <w:rPr>
          <w:u w:val="single"/>
        </w:rPr>
        <w:t xml:space="preserve"> them. </w:t>
      </w:r>
      <w:r w:rsidRPr="005622AC">
        <w:rPr>
          <w:rStyle w:val="Emphasis"/>
          <w:highlight w:val="green"/>
        </w:rPr>
        <w:t>Examples</w:t>
      </w:r>
      <w:r w:rsidRPr="00774104">
        <w:rPr>
          <w:u w:val="single"/>
        </w:rPr>
        <w:t xml:space="preserve"> here </w:t>
      </w:r>
      <w:r w:rsidRPr="005622AC">
        <w:rPr>
          <w:highlight w:val="green"/>
          <w:u w:val="single"/>
        </w:rPr>
        <w:t xml:space="preserve">include </w:t>
      </w:r>
      <w:r w:rsidRPr="005622AC">
        <w:rPr>
          <w:rStyle w:val="Emphasis"/>
          <w:highlight w:val="green"/>
        </w:rPr>
        <w:t>clean energy</w:t>
      </w:r>
      <w:r w:rsidRPr="005622AC">
        <w:rPr>
          <w:rStyle w:val="Emphasis"/>
        </w:rPr>
        <w:t xml:space="preserve"> infrastructure</w:t>
      </w:r>
      <w:r w:rsidRPr="00774104">
        <w:rPr>
          <w:u w:val="single"/>
        </w:rPr>
        <w:t xml:space="preserve"> </w:t>
      </w:r>
      <w:r w:rsidRPr="005622AC">
        <w:rPr>
          <w:highlight w:val="green"/>
          <w:u w:val="single"/>
        </w:rPr>
        <w:t xml:space="preserve">that has </w:t>
      </w:r>
      <w:r w:rsidRPr="005622AC">
        <w:rPr>
          <w:rStyle w:val="Emphasis"/>
          <w:highlight w:val="green"/>
        </w:rPr>
        <w:t>high up-front</w:t>
      </w:r>
      <w:r w:rsidRPr="005622AC">
        <w:rPr>
          <w:rStyle w:val="Emphasis"/>
        </w:rPr>
        <w:t xml:space="preserve"> capital </w:t>
      </w:r>
      <w:r w:rsidRPr="005622AC">
        <w:rPr>
          <w:rStyle w:val="Emphasis"/>
          <w:highlight w:val="green"/>
        </w:rPr>
        <w:t>costs</w:t>
      </w:r>
      <w:r w:rsidRPr="005622AC">
        <w:rPr>
          <w:highlight w:val="green"/>
          <w:u w:val="single"/>
        </w:rPr>
        <w:t>, such as</w:t>
      </w:r>
      <w:r w:rsidRPr="00774104">
        <w:rPr>
          <w:u w:val="single"/>
        </w:rPr>
        <w:t xml:space="preserve"> </w:t>
      </w:r>
      <w:r w:rsidRPr="005622AC">
        <w:rPr>
          <w:rStyle w:val="Emphasis"/>
        </w:rPr>
        <w:t xml:space="preserve">conventional </w:t>
      </w:r>
      <w:r w:rsidRPr="005622AC">
        <w:rPr>
          <w:rStyle w:val="Emphasis"/>
          <w:highlight w:val="green"/>
        </w:rPr>
        <w:t>nuc</w:t>
      </w:r>
      <w:r w:rsidRPr="005622AC">
        <w:rPr>
          <w:rStyle w:val="Emphasis"/>
        </w:rPr>
        <w:t xml:space="preserve">lear </w:t>
      </w:r>
      <w:r w:rsidRPr="005622AC">
        <w:rPr>
          <w:rStyle w:val="Emphasis"/>
          <w:highlight w:val="green"/>
        </w:rPr>
        <w:t>power</w:t>
      </w:r>
      <w:r w:rsidRPr="005622AC">
        <w:rPr>
          <w:highlight w:val="green"/>
          <w:u w:val="single"/>
        </w:rPr>
        <w:t xml:space="preserve">, </w:t>
      </w:r>
      <w:r w:rsidRPr="005622AC">
        <w:rPr>
          <w:rStyle w:val="Emphasis"/>
          <w:highlight w:val="green"/>
        </w:rPr>
        <w:t>h</w:t>
      </w:r>
      <w:r w:rsidRPr="005622AC">
        <w:rPr>
          <w:rStyle w:val="Emphasis"/>
        </w:rPr>
        <w:t>igh-</w:t>
      </w:r>
      <w:r w:rsidRPr="005622AC">
        <w:rPr>
          <w:rStyle w:val="Emphasis"/>
          <w:highlight w:val="green"/>
        </w:rPr>
        <w:t>s</w:t>
      </w:r>
      <w:r w:rsidRPr="005622AC">
        <w:rPr>
          <w:rStyle w:val="Emphasis"/>
        </w:rPr>
        <w:t xml:space="preserve">peed </w:t>
      </w:r>
      <w:r w:rsidRPr="005622AC">
        <w:rPr>
          <w:rStyle w:val="Emphasis"/>
          <w:highlight w:val="green"/>
        </w:rPr>
        <w:t>r</w:t>
      </w:r>
      <w:r w:rsidRPr="005622AC">
        <w:rPr>
          <w:rStyle w:val="Emphasis"/>
        </w:rPr>
        <w:t>ail lines</w:t>
      </w:r>
      <w:r w:rsidRPr="00774104">
        <w:rPr>
          <w:u w:val="single"/>
        </w:rPr>
        <w:t xml:space="preserve">, </w:t>
      </w:r>
      <w:r w:rsidRPr="005622AC">
        <w:rPr>
          <w:highlight w:val="green"/>
          <w:u w:val="single"/>
        </w:rPr>
        <w:t>or</w:t>
      </w:r>
      <w:r w:rsidRPr="00774104">
        <w:rPr>
          <w:u w:val="single"/>
        </w:rPr>
        <w:t xml:space="preserve"> the </w:t>
      </w:r>
      <w:r w:rsidRPr="005622AC">
        <w:rPr>
          <w:rStyle w:val="Emphasis"/>
        </w:rPr>
        <w:t>substantial research</w:t>
      </w:r>
      <w:r w:rsidRPr="00774104">
        <w:rPr>
          <w:u w:val="single"/>
        </w:rPr>
        <w:t xml:space="preserve">, </w:t>
      </w:r>
      <w:r w:rsidRPr="005622AC">
        <w:rPr>
          <w:rStyle w:val="Emphasis"/>
        </w:rPr>
        <w:t>development</w:t>
      </w:r>
      <w:r w:rsidRPr="00774104">
        <w:rPr>
          <w:u w:val="single"/>
        </w:rPr>
        <w:t xml:space="preserve">, and </w:t>
      </w:r>
      <w:r w:rsidRPr="005622AC">
        <w:rPr>
          <w:rStyle w:val="Emphasis"/>
        </w:rPr>
        <w:t>deployment costs</w:t>
      </w:r>
      <w:r w:rsidRPr="00774104">
        <w:rPr>
          <w:u w:val="single"/>
        </w:rPr>
        <w:t xml:space="preserve"> of </w:t>
      </w:r>
      <w:r w:rsidRPr="005622AC">
        <w:rPr>
          <w:rStyle w:val="Emphasis"/>
          <w:highlight w:val="green"/>
        </w:rPr>
        <w:t>carbon-neutral fuels</w:t>
      </w:r>
      <w:r w:rsidRPr="005622AC">
        <w:rPr>
          <w:highlight w:val="green"/>
          <w:u w:val="single"/>
        </w:rPr>
        <w:t xml:space="preserve"> for</w:t>
      </w:r>
      <w:r w:rsidRPr="00774104">
        <w:rPr>
          <w:u w:val="single"/>
        </w:rPr>
        <w:t xml:space="preserve"> </w:t>
      </w:r>
      <w:r w:rsidRPr="005622AC">
        <w:rPr>
          <w:rStyle w:val="Emphasis"/>
        </w:rPr>
        <w:t xml:space="preserve">hard-to-electrify long-haul </w:t>
      </w:r>
      <w:r w:rsidRPr="005622AC">
        <w:rPr>
          <w:rStyle w:val="Emphasis"/>
          <w:highlight w:val="green"/>
        </w:rPr>
        <w:t>shipping</w:t>
      </w:r>
      <w:r w:rsidRPr="005622AC">
        <w:rPr>
          <w:highlight w:val="green"/>
          <w:u w:val="single"/>
        </w:rPr>
        <w:t xml:space="preserve"> and </w:t>
      </w:r>
      <w:r w:rsidRPr="005622AC">
        <w:rPr>
          <w:rStyle w:val="Emphasis"/>
          <w:highlight w:val="green"/>
        </w:rPr>
        <w:t>aviation.</w:t>
      </w:r>
      <w:r w:rsidRPr="007D6B3C">
        <w:rPr>
          <w:sz w:val="16"/>
        </w:rPr>
        <w:t xml:space="preserve"> Again, </w:t>
      </w:r>
      <w:r w:rsidRPr="00774104">
        <w:rPr>
          <w:u w:val="single"/>
        </w:rPr>
        <w:t xml:space="preserve">a </w:t>
      </w:r>
      <w:r w:rsidRPr="005622AC">
        <w:rPr>
          <w:rStyle w:val="Emphasis"/>
        </w:rPr>
        <w:t>public actor</w:t>
      </w:r>
      <w:r w:rsidRPr="00774104">
        <w:rPr>
          <w:u w:val="single"/>
        </w:rPr>
        <w:t xml:space="preserve"> is </w:t>
      </w:r>
      <w:r w:rsidRPr="005622AC">
        <w:rPr>
          <w:rStyle w:val="Emphasis"/>
        </w:rPr>
        <w:t>not restricted</w:t>
      </w:r>
      <w:r w:rsidRPr="00774104">
        <w:rPr>
          <w:u w:val="single"/>
        </w:rPr>
        <w:t xml:space="preserve"> by the </w:t>
      </w:r>
      <w:r w:rsidRPr="005622AC">
        <w:rPr>
          <w:rStyle w:val="Emphasis"/>
        </w:rPr>
        <w:t>need</w:t>
      </w:r>
      <w:r w:rsidRPr="00774104">
        <w:rPr>
          <w:u w:val="single"/>
        </w:rPr>
        <w:t xml:space="preserve"> for </w:t>
      </w:r>
      <w:r w:rsidRPr="005622AC">
        <w:rPr>
          <w:rStyle w:val="Emphasis"/>
        </w:rPr>
        <w:t>profitability</w:t>
      </w:r>
      <w:r w:rsidRPr="007D6B3C">
        <w:rPr>
          <w:sz w:val="16"/>
        </w:rPr>
        <w:t>, but instead only by economic capacity.</w:t>
      </w:r>
      <w:r w:rsidRPr="00063EBC">
        <w:rPr>
          <w:sz w:val="12"/>
        </w:rPr>
        <w:t>¶</w:t>
      </w:r>
      <w:r w:rsidRPr="007D6B3C">
        <w:rPr>
          <w:sz w:val="16"/>
        </w:rPr>
        <w:t xml:space="preserve"> This relates to the third problem: </w:t>
      </w:r>
      <w:r w:rsidRPr="00522ED7">
        <w:rPr>
          <w:highlight w:val="green"/>
          <w:u w:val="single"/>
        </w:rPr>
        <w:t>we</w:t>
      </w:r>
      <w:r w:rsidRPr="00774104">
        <w:rPr>
          <w:u w:val="single"/>
        </w:rPr>
        <w:t xml:space="preserve"> may </w:t>
      </w:r>
      <w:r w:rsidRPr="00522ED7">
        <w:rPr>
          <w:highlight w:val="green"/>
          <w:u w:val="single"/>
        </w:rPr>
        <w:t>have</w:t>
      </w:r>
      <w:r w:rsidRPr="00774104">
        <w:rPr>
          <w:u w:val="single"/>
        </w:rPr>
        <w:t xml:space="preserve"> </w:t>
      </w:r>
      <w:r w:rsidRPr="005622AC">
        <w:rPr>
          <w:rStyle w:val="Emphasis"/>
        </w:rPr>
        <w:t xml:space="preserve">straightforward </w:t>
      </w:r>
      <w:r w:rsidRPr="00522ED7">
        <w:rPr>
          <w:rStyle w:val="Emphasis"/>
          <w:highlight w:val="green"/>
        </w:rPr>
        <w:t>tech</w:t>
      </w:r>
      <w:r w:rsidRPr="005622AC">
        <w:rPr>
          <w:rStyle w:val="Emphasis"/>
        </w:rPr>
        <w:t>nological solutions</w:t>
      </w:r>
      <w:r w:rsidRPr="00774104">
        <w:rPr>
          <w:u w:val="single"/>
        </w:rPr>
        <w:t xml:space="preserve"> to </w:t>
      </w:r>
      <w:r w:rsidRPr="005622AC">
        <w:rPr>
          <w:rStyle w:val="Emphasis"/>
        </w:rPr>
        <w:t>decarbonize</w:t>
      </w:r>
      <w:r w:rsidRPr="00774104">
        <w:rPr>
          <w:u w:val="single"/>
        </w:rPr>
        <w:t xml:space="preserve"> </w:t>
      </w:r>
      <w:r w:rsidRPr="005622AC">
        <w:rPr>
          <w:rStyle w:val="Emphasis"/>
        </w:rPr>
        <w:t>many sectors</w:t>
      </w:r>
      <w:r w:rsidRPr="00774104">
        <w:rPr>
          <w:u w:val="single"/>
        </w:rPr>
        <w:t xml:space="preserve"> </w:t>
      </w:r>
      <w:r w:rsidRPr="00522ED7">
        <w:rPr>
          <w:rStyle w:val="Emphasis"/>
          <w:highlight w:val="green"/>
        </w:rPr>
        <w:t>already</w:t>
      </w:r>
      <w:r w:rsidRPr="007D6B3C">
        <w:rPr>
          <w:sz w:val="16"/>
        </w:rPr>
        <w:t xml:space="preserve"> (e.g. </w:t>
      </w:r>
      <w:r w:rsidRPr="00522ED7">
        <w:rPr>
          <w:rStyle w:val="Emphasis"/>
          <w:highlight w:val="green"/>
        </w:rPr>
        <w:t>nuc</w:t>
      </w:r>
      <w:r w:rsidRPr="005622AC">
        <w:rPr>
          <w:rStyle w:val="Emphasis"/>
        </w:rPr>
        <w:t xml:space="preserve">lear </w:t>
      </w:r>
      <w:r w:rsidRPr="00522ED7">
        <w:rPr>
          <w:rStyle w:val="Emphasis"/>
          <w:highlight w:val="green"/>
        </w:rPr>
        <w:t>power</w:t>
      </w:r>
      <w:r w:rsidRPr="00522ED7">
        <w:rPr>
          <w:highlight w:val="green"/>
          <w:u w:val="single"/>
        </w:rPr>
        <w:t xml:space="preserve"> and </w:t>
      </w:r>
      <w:r w:rsidRPr="00522ED7">
        <w:rPr>
          <w:rStyle w:val="Emphasis"/>
          <w:highlight w:val="green"/>
        </w:rPr>
        <w:t>renewables</w:t>
      </w:r>
      <w:r w:rsidRPr="00774104">
        <w:rPr>
          <w:u w:val="single"/>
        </w:rPr>
        <w:t xml:space="preserve"> for </w:t>
      </w:r>
      <w:r w:rsidRPr="005622AC">
        <w:rPr>
          <w:rStyle w:val="Emphasis"/>
        </w:rPr>
        <w:t>electricity</w:t>
      </w:r>
      <w:r w:rsidRPr="007D6B3C">
        <w:rPr>
          <w:sz w:val="16"/>
        </w:rPr>
        <w:t xml:space="preserve">), </w:t>
      </w:r>
      <w:r w:rsidRPr="00522ED7">
        <w:rPr>
          <w:rStyle w:val="Emphasis"/>
          <w:highlight w:val="green"/>
        </w:rPr>
        <w:t>but</w:t>
      </w:r>
      <w:r w:rsidRPr="00774104">
        <w:rPr>
          <w:u w:val="single"/>
        </w:rPr>
        <w:t xml:space="preserve"> there are a </w:t>
      </w:r>
      <w:r w:rsidRPr="00522ED7">
        <w:rPr>
          <w:rStyle w:val="Emphasis"/>
        </w:rPr>
        <w:t>lot</w:t>
      </w:r>
      <w:r w:rsidRPr="00774104">
        <w:rPr>
          <w:u w:val="single"/>
        </w:rPr>
        <w:t xml:space="preserve"> of </w:t>
      </w:r>
      <w:r w:rsidRPr="00522ED7">
        <w:rPr>
          <w:rStyle w:val="Emphasis"/>
          <w:highlight w:val="green"/>
        </w:rPr>
        <w:t>sectors</w:t>
      </w:r>
      <w:r w:rsidRPr="00774104">
        <w:rPr>
          <w:u w:val="single"/>
        </w:rPr>
        <w:t xml:space="preserve"> that </w:t>
      </w:r>
      <w:r w:rsidRPr="00522ED7">
        <w:rPr>
          <w:highlight w:val="green"/>
          <w:u w:val="single"/>
        </w:rPr>
        <w:t>are</w:t>
      </w:r>
      <w:r w:rsidRPr="00774104">
        <w:rPr>
          <w:u w:val="single"/>
        </w:rPr>
        <w:t xml:space="preserve"> </w:t>
      </w:r>
      <w:r w:rsidRPr="00522ED7">
        <w:rPr>
          <w:rStyle w:val="Emphasis"/>
        </w:rPr>
        <w:t>socially beneficial</w:t>
      </w:r>
      <w:r w:rsidRPr="00774104">
        <w:rPr>
          <w:u w:val="single"/>
        </w:rPr>
        <w:t xml:space="preserve"> yet </w:t>
      </w:r>
      <w:r w:rsidRPr="00522ED7">
        <w:rPr>
          <w:rStyle w:val="Emphasis"/>
        </w:rPr>
        <w:t xml:space="preserve">really </w:t>
      </w:r>
      <w:r w:rsidRPr="00522ED7">
        <w:rPr>
          <w:rStyle w:val="Emphasis"/>
          <w:highlight w:val="green"/>
        </w:rPr>
        <w:t>hard</w:t>
      </w:r>
      <w:r w:rsidRPr="00522ED7">
        <w:rPr>
          <w:highlight w:val="green"/>
          <w:u w:val="single"/>
        </w:rPr>
        <w:t xml:space="preserve"> to </w:t>
      </w:r>
      <w:r w:rsidRPr="00522ED7">
        <w:rPr>
          <w:rStyle w:val="Emphasis"/>
          <w:highlight w:val="green"/>
        </w:rPr>
        <w:t>decarbonize.</w:t>
      </w:r>
      <w:r w:rsidRPr="007D6B3C">
        <w:rPr>
          <w:sz w:val="16"/>
        </w:rPr>
        <w:t xml:space="preserve"> A great example here is </w:t>
      </w:r>
      <w:r w:rsidRPr="00774104">
        <w:rPr>
          <w:rStyle w:val="Emphasis"/>
        </w:rPr>
        <w:t>cement.</w:t>
      </w:r>
      <w:r w:rsidRPr="007D6B3C">
        <w:rPr>
          <w:sz w:val="16"/>
        </w:rPr>
        <w:t xml:space="preserve"> For these sectors, </w:t>
      </w:r>
      <w:r w:rsidRPr="00522ED7">
        <w:rPr>
          <w:highlight w:val="green"/>
          <w:u w:val="single"/>
        </w:rPr>
        <w:t>we</w:t>
      </w:r>
      <w:r w:rsidRPr="00774104">
        <w:rPr>
          <w:u w:val="single"/>
        </w:rPr>
        <w:t xml:space="preserve"> will </w:t>
      </w:r>
      <w:r w:rsidRPr="00522ED7">
        <w:rPr>
          <w:rStyle w:val="Emphasis"/>
          <w:highlight w:val="green"/>
        </w:rPr>
        <w:t>need</w:t>
      </w:r>
      <w:r w:rsidRPr="00774104">
        <w:rPr>
          <w:u w:val="single"/>
        </w:rPr>
        <w:t xml:space="preserve"> </w:t>
      </w:r>
      <w:r w:rsidRPr="00522ED7">
        <w:rPr>
          <w:rStyle w:val="Emphasis"/>
        </w:rPr>
        <w:t xml:space="preserve">strong </w:t>
      </w:r>
      <w:r w:rsidRPr="00522ED7">
        <w:rPr>
          <w:rStyle w:val="Emphasis"/>
          <w:highlight w:val="green"/>
        </w:rPr>
        <w:t>state</w:t>
      </w:r>
      <w:r w:rsidRPr="007D6B3C">
        <w:rPr>
          <w:rStyle w:val="Emphasis"/>
        </w:rPr>
        <w:t xml:space="preserve">-led </w:t>
      </w:r>
      <w:r w:rsidRPr="00522ED7">
        <w:rPr>
          <w:rStyle w:val="Emphasis"/>
          <w:highlight w:val="green"/>
        </w:rPr>
        <w:t>innovation</w:t>
      </w:r>
      <w:r w:rsidRPr="00522ED7">
        <w:rPr>
          <w:rStyle w:val="Emphasis"/>
        </w:rPr>
        <w:t xml:space="preserve"> policy</w:t>
      </w:r>
      <w:r w:rsidRPr="00774104">
        <w:rPr>
          <w:u w:val="single"/>
        </w:rPr>
        <w:t xml:space="preserve"> and </w:t>
      </w:r>
      <w:r w:rsidRPr="00522ED7">
        <w:rPr>
          <w:rStyle w:val="Emphasis"/>
        </w:rPr>
        <w:t>industrial policy</w:t>
      </w:r>
      <w:r w:rsidRPr="00774104">
        <w:rPr>
          <w:u w:val="single"/>
        </w:rPr>
        <w:t xml:space="preserve"> </w:t>
      </w:r>
      <w:r w:rsidRPr="00522ED7">
        <w:rPr>
          <w:highlight w:val="green"/>
          <w:u w:val="single"/>
        </w:rPr>
        <w:t xml:space="preserve">to </w:t>
      </w:r>
      <w:r w:rsidRPr="00522ED7">
        <w:rPr>
          <w:rStyle w:val="Emphasis"/>
          <w:highlight w:val="green"/>
        </w:rPr>
        <w:t>de-risk</w:t>
      </w:r>
      <w:r w:rsidRPr="00522ED7">
        <w:rPr>
          <w:highlight w:val="green"/>
          <w:u w:val="single"/>
        </w:rPr>
        <w:t xml:space="preserve"> taking</w:t>
      </w:r>
      <w:r w:rsidRPr="00774104">
        <w:rPr>
          <w:u w:val="single"/>
        </w:rPr>
        <w:t xml:space="preserve"> </w:t>
      </w:r>
      <w:r w:rsidRPr="00522ED7">
        <w:rPr>
          <w:rStyle w:val="Emphasis"/>
        </w:rPr>
        <w:t>potential technologies</w:t>
      </w:r>
      <w:r w:rsidRPr="00774104">
        <w:rPr>
          <w:u w:val="single"/>
        </w:rPr>
        <w:t xml:space="preserve"> </w:t>
      </w:r>
      <w:r w:rsidRPr="00522ED7">
        <w:rPr>
          <w:highlight w:val="green"/>
          <w:u w:val="single"/>
        </w:rPr>
        <w:t>from</w:t>
      </w:r>
      <w:r w:rsidRPr="00774104">
        <w:rPr>
          <w:u w:val="single"/>
        </w:rPr>
        <w:t xml:space="preserve"> </w:t>
      </w:r>
      <w:r w:rsidRPr="00522ED7">
        <w:rPr>
          <w:rStyle w:val="Emphasis"/>
        </w:rPr>
        <w:t>lab bench</w:t>
      </w:r>
      <w:r w:rsidRPr="00774104">
        <w:rPr>
          <w:u w:val="single"/>
        </w:rPr>
        <w:t xml:space="preserve"> or </w:t>
      </w:r>
      <w:r w:rsidRPr="00522ED7">
        <w:rPr>
          <w:rStyle w:val="Emphasis"/>
          <w:highlight w:val="green"/>
        </w:rPr>
        <w:t>pilot</w:t>
      </w:r>
      <w:r w:rsidRPr="00522ED7">
        <w:rPr>
          <w:rStyle w:val="Emphasis"/>
        </w:rPr>
        <w:t xml:space="preserve"> project</w:t>
      </w:r>
      <w:r w:rsidRPr="00774104">
        <w:rPr>
          <w:u w:val="single"/>
        </w:rPr>
        <w:t xml:space="preserve"> through </w:t>
      </w:r>
      <w:r w:rsidRPr="00522ED7">
        <w:rPr>
          <w:highlight w:val="green"/>
          <w:u w:val="single"/>
        </w:rPr>
        <w:t xml:space="preserve">to </w:t>
      </w:r>
      <w:r w:rsidRPr="00522ED7">
        <w:rPr>
          <w:rStyle w:val="Emphasis"/>
          <w:highlight w:val="green"/>
        </w:rPr>
        <w:t>commercialization.</w:t>
      </w:r>
      <w:r w:rsidRPr="007D6B3C">
        <w:rPr>
          <w:sz w:val="16"/>
        </w:rPr>
        <w:t xml:space="preserve"> And even for those sectors where we do have straightforward solutions, in many cases </w:t>
      </w:r>
      <w:r w:rsidRPr="00522ED7">
        <w:rPr>
          <w:highlight w:val="green"/>
          <w:u w:val="single"/>
        </w:rPr>
        <w:t xml:space="preserve">the </w:t>
      </w:r>
      <w:r w:rsidRPr="00522ED7">
        <w:rPr>
          <w:rStyle w:val="Emphasis"/>
          <w:highlight w:val="green"/>
        </w:rPr>
        <w:t>clean alt</w:t>
      </w:r>
      <w:r w:rsidRPr="00522ED7">
        <w:rPr>
          <w:rStyle w:val="Emphasis"/>
        </w:rPr>
        <w:t>ernative</w:t>
      </w:r>
      <w:r w:rsidRPr="00774104">
        <w:rPr>
          <w:u w:val="single"/>
        </w:rPr>
        <w:t xml:space="preserve"> </w:t>
      </w:r>
      <w:r w:rsidRPr="00522ED7">
        <w:rPr>
          <w:highlight w:val="green"/>
          <w:u w:val="single"/>
        </w:rPr>
        <w:t>is</w:t>
      </w:r>
      <w:r w:rsidRPr="00774104">
        <w:rPr>
          <w:u w:val="single"/>
        </w:rPr>
        <w:t xml:space="preserve"> currently still </w:t>
      </w:r>
      <w:r w:rsidRPr="00522ED7">
        <w:rPr>
          <w:rStyle w:val="Emphasis"/>
        </w:rPr>
        <w:t xml:space="preserve">far </w:t>
      </w:r>
      <w:r w:rsidRPr="00522ED7">
        <w:rPr>
          <w:rStyle w:val="Emphasis"/>
          <w:highlight w:val="green"/>
        </w:rPr>
        <w:t>too expensive</w:t>
      </w:r>
      <w:r w:rsidRPr="00522ED7">
        <w:rPr>
          <w:highlight w:val="green"/>
          <w:u w:val="single"/>
        </w:rPr>
        <w:t xml:space="preserve">, </w:t>
      </w:r>
      <w:r w:rsidRPr="00522ED7">
        <w:rPr>
          <w:rStyle w:val="Emphasis"/>
          <w:highlight w:val="green"/>
        </w:rPr>
        <w:t>especially</w:t>
      </w:r>
      <w:r w:rsidRPr="00522ED7">
        <w:rPr>
          <w:highlight w:val="green"/>
          <w:u w:val="single"/>
        </w:rPr>
        <w:t xml:space="preserve"> for </w:t>
      </w:r>
      <w:r w:rsidRPr="00522ED7">
        <w:rPr>
          <w:rStyle w:val="Emphasis"/>
          <w:highlight w:val="green"/>
        </w:rPr>
        <w:t>developing countries</w:t>
      </w:r>
      <w:r w:rsidRPr="00774104">
        <w:rPr>
          <w:u w:val="single"/>
        </w:rPr>
        <w:t xml:space="preserve">, and there is still a </w:t>
      </w:r>
      <w:r w:rsidRPr="00522ED7">
        <w:rPr>
          <w:rStyle w:val="Emphasis"/>
        </w:rPr>
        <w:t>great need</w:t>
      </w:r>
      <w:r w:rsidRPr="00774104">
        <w:rPr>
          <w:u w:val="single"/>
        </w:rPr>
        <w:t xml:space="preserve"> for </w:t>
      </w:r>
      <w:r w:rsidRPr="00522ED7">
        <w:rPr>
          <w:rStyle w:val="Emphasis"/>
        </w:rPr>
        <w:t>industrial</w:t>
      </w:r>
      <w:r w:rsidRPr="00774104">
        <w:rPr>
          <w:u w:val="single"/>
        </w:rPr>
        <w:t xml:space="preserve"> and </w:t>
      </w:r>
      <w:r w:rsidRPr="00522ED7">
        <w:rPr>
          <w:rStyle w:val="Emphasis"/>
        </w:rPr>
        <w:t>innovation policy</w:t>
      </w:r>
      <w:r w:rsidRPr="00774104">
        <w:rPr>
          <w:u w:val="single"/>
        </w:rPr>
        <w:t xml:space="preserve"> to </w:t>
      </w:r>
      <w:r w:rsidRPr="00522ED7">
        <w:rPr>
          <w:rStyle w:val="Emphasis"/>
        </w:rPr>
        <w:t>shepherd</w:t>
      </w:r>
      <w:r w:rsidRPr="00774104">
        <w:rPr>
          <w:u w:val="single"/>
        </w:rPr>
        <w:t xml:space="preserve"> </w:t>
      </w:r>
      <w:r w:rsidRPr="00522ED7">
        <w:rPr>
          <w:rStyle w:val="Emphasis"/>
        </w:rPr>
        <w:t>radical cost reductions</w:t>
      </w:r>
      <w:r w:rsidRPr="00774104">
        <w:rPr>
          <w:u w:val="single"/>
        </w:rPr>
        <w:t xml:space="preserve"> in these </w:t>
      </w:r>
      <w:r w:rsidRPr="00522ED7">
        <w:rPr>
          <w:rStyle w:val="Emphasis"/>
        </w:rPr>
        <w:t>technologies.</w:t>
      </w:r>
      <w:r w:rsidRPr="007D6B3C">
        <w:rPr>
          <w:sz w:val="16"/>
        </w:rPr>
        <w:t xml:space="preserve"> Such </w:t>
      </w:r>
      <w:r w:rsidRPr="00522ED7">
        <w:rPr>
          <w:rStyle w:val="Emphasis"/>
        </w:rPr>
        <w:t>policies</w:t>
      </w:r>
      <w:r w:rsidRPr="00774104">
        <w:rPr>
          <w:u w:val="single"/>
        </w:rPr>
        <w:t xml:space="preserve"> are another form of </w:t>
      </w:r>
      <w:r w:rsidRPr="00522ED7">
        <w:rPr>
          <w:rStyle w:val="Emphasis"/>
        </w:rPr>
        <w:t>economic planning</w:t>
      </w:r>
      <w:r w:rsidRPr="007D6B3C">
        <w:rPr>
          <w:sz w:val="16"/>
        </w:rPr>
        <w:t>, rather than leaving these questions to the market.</w:t>
      </w:r>
      <w:r w:rsidRPr="00063EBC">
        <w:rPr>
          <w:sz w:val="12"/>
        </w:rPr>
        <w:t>¶</w:t>
      </w:r>
      <w:r w:rsidRPr="007D6B3C">
        <w:rPr>
          <w:sz w:val="16"/>
        </w:rPr>
        <w:t xml:space="preserve"> Finally, while some environmental problems are restricted to one or a few sectors — and thus the technology-switching doesn’t involve much coordination across different sectors (e.g. eliminating lead pollution primarily affected transport but few other sectors) —</w:t>
      </w:r>
      <w:r w:rsidRPr="00774104">
        <w:rPr>
          <w:u w:val="single"/>
        </w:rPr>
        <w:t xml:space="preserve"> in the case of </w:t>
      </w:r>
      <w:r w:rsidRPr="00522ED7">
        <w:rPr>
          <w:rStyle w:val="Emphasis"/>
        </w:rPr>
        <w:t>climate change</w:t>
      </w:r>
      <w:r w:rsidRPr="00774104">
        <w:rPr>
          <w:u w:val="single"/>
        </w:rPr>
        <w:t xml:space="preserve">, </w:t>
      </w:r>
      <w:r w:rsidRPr="00522ED7">
        <w:rPr>
          <w:rStyle w:val="Emphasis"/>
          <w:highlight w:val="green"/>
        </w:rPr>
        <w:t>fossil fuels</w:t>
      </w:r>
      <w:r w:rsidRPr="00522ED7">
        <w:rPr>
          <w:highlight w:val="green"/>
          <w:u w:val="single"/>
        </w:rPr>
        <w:t xml:space="preserve"> are</w:t>
      </w:r>
      <w:r w:rsidRPr="00774104">
        <w:rPr>
          <w:u w:val="single"/>
        </w:rPr>
        <w:t xml:space="preserve"> the </w:t>
      </w:r>
      <w:r w:rsidRPr="00522ED7">
        <w:rPr>
          <w:rStyle w:val="Emphasis"/>
        </w:rPr>
        <w:t>foundation</w:t>
      </w:r>
      <w:r w:rsidRPr="00774104">
        <w:rPr>
          <w:u w:val="single"/>
        </w:rPr>
        <w:t xml:space="preserve"> of almost </w:t>
      </w:r>
      <w:r w:rsidRPr="00522ED7">
        <w:rPr>
          <w:rStyle w:val="Emphasis"/>
        </w:rPr>
        <w:t>every sector</w:t>
      </w:r>
      <w:r w:rsidRPr="00774104">
        <w:rPr>
          <w:u w:val="single"/>
        </w:rPr>
        <w:t xml:space="preserve">, with a </w:t>
      </w:r>
      <w:r w:rsidRPr="00522ED7">
        <w:rPr>
          <w:rStyle w:val="Emphasis"/>
        </w:rPr>
        <w:t xml:space="preserve">great many </w:t>
      </w:r>
      <w:r w:rsidRPr="00522ED7">
        <w:rPr>
          <w:rStyle w:val="Emphasis"/>
          <w:highlight w:val="green"/>
        </w:rPr>
        <w:t>intertwined</w:t>
      </w:r>
      <w:r w:rsidRPr="00522ED7">
        <w:rPr>
          <w:rStyle w:val="Emphasis"/>
        </w:rPr>
        <w:t xml:space="preserve"> dependencies.</w:t>
      </w:r>
      <w:r w:rsidRPr="00774104">
        <w:rPr>
          <w:u w:val="single"/>
        </w:rPr>
        <w:t xml:space="preserve"> </w:t>
      </w:r>
      <w:r w:rsidRPr="00522ED7">
        <w:rPr>
          <w:highlight w:val="green"/>
          <w:u w:val="single"/>
        </w:rPr>
        <w:t>This is</w:t>
      </w:r>
      <w:r w:rsidRPr="00774104">
        <w:rPr>
          <w:u w:val="single"/>
        </w:rPr>
        <w:t xml:space="preserve"> called </w:t>
      </w:r>
      <w:r w:rsidRPr="00522ED7">
        <w:rPr>
          <w:highlight w:val="green"/>
          <w:u w:val="single"/>
        </w:rPr>
        <w:t xml:space="preserve">a </w:t>
      </w:r>
      <w:r w:rsidRPr="00522ED7">
        <w:rPr>
          <w:rStyle w:val="Emphasis"/>
          <w:highlight w:val="green"/>
        </w:rPr>
        <w:t>“coordination problem,”</w:t>
      </w:r>
      <w:r w:rsidRPr="00774104">
        <w:rPr>
          <w:u w:val="single"/>
        </w:rPr>
        <w:t xml:space="preserve"> and </w:t>
      </w:r>
      <w:r w:rsidRPr="00522ED7">
        <w:rPr>
          <w:rStyle w:val="Emphasis"/>
          <w:highlight w:val="green"/>
        </w:rPr>
        <w:t>markets</w:t>
      </w:r>
      <w:r w:rsidRPr="00522ED7">
        <w:rPr>
          <w:highlight w:val="green"/>
          <w:u w:val="single"/>
        </w:rPr>
        <w:t xml:space="preserve"> are </w:t>
      </w:r>
      <w:r w:rsidRPr="00522ED7">
        <w:rPr>
          <w:rStyle w:val="Emphasis"/>
          <w:highlight w:val="green"/>
        </w:rPr>
        <w:t>very bad</w:t>
      </w:r>
      <w:r w:rsidRPr="00522ED7">
        <w:rPr>
          <w:highlight w:val="green"/>
          <w:u w:val="single"/>
        </w:rPr>
        <w:t xml:space="preserve"> at </w:t>
      </w:r>
      <w:r w:rsidRPr="00522ED7">
        <w:rPr>
          <w:rStyle w:val="Emphasis"/>
          <w:highlight w:val="green"/>
        </w:rPr>
        <w:t>solving</w:t>
      </w:r>
      <w:r w:rsidRPr="00774104">
        <w:rPr>
          <w:u w:val="single"/>
        </w:rPr>
        <w:t xml:space="preserve"> them.</w:t>
      </w:r>
      <w:r w:rsidRPr="00063EBC">
        <w:rPr>
          <w:sz w:val="12"/>
        </w:rPr>
        <w:t>¶</w:t>
      </w:r>
      <w:r w:rsidRPr="007D6B3C">
        <w:rPr>
          <w:sz w:val="16"/>
        </w:rPr>
        <w:t xml:space="preserve"> </w:t>
      </w:r>
      <w:r w:rsidRPr="00774104">
        <w:rPr>
          <w:u w:val="single"/>
        </w:rPr>
        <w:t xml:space="preserve">A great example here is </w:t>
      </w:r>
      <w:r w:rsidRPr="00522ED7">
        <w:rPr>
          <w:rStyle w:val="Emphasis"/>
        </w:rPr>
        <w:t>petroleum production.</w:t>
      </w:r>
      <w:r w:rsidRPr="00774104">
        <w:rPr>
          <w:u w:val="single"/>
        </w:rPr>
        <w:t xml:space="preserve"> We </w:t>
      </w:r>
      <w:r w:rsidRPr="00522ED7">
        <w:rPr>
          <w:rStyle w:val="Emphasis"/>
        </w:rPr>
        <w:t>need</w:t>
      </w:r>
      <w:r w:rsidRPr="00774104">
        <w:rPr>
          <w:u w:val="single"/>
        </w:rPr>
        <w:t xml:space="preserve"> to </w:t>
      </w:r>
      <w:r w:rsidRPr="00522ED7">
        <w:rPr>
          <w:rStyle w:val="Emphasis"/>
        </w:rPr>
        <w:t>sunset</w:t>
      </w:r>
      <w:r w:rsidRPr="00774104">
        <w:rPr>
          <w:u w:val="single"/>
        </w:rPr>
        <w:t xml:space="preserve"> </w:t>
      </w:r>
      <w:r w:rsidRPr="00522ED7">
        <w:rPr>
          <w:rStyle w:val="Emphasis"/>
        </w:rPr>
        <w:t>petroleum production</w:t>
      </w:r>
      <w:r w:rsidRPr="00774104">
        <w:rPr>
          <w:u w:val="single"/>
        </w:rPr>
        <w:t xml:space="preserve"> for </w:t>
      </w:r>
      <w:r w:rsidRPr="00522ED7">
        <w:rPr>
          <w:rStyle w:val="Emphasis"/>
        </w:rPr>
        <w:t>combustion purposes</w:t>
      </w:r>
      <w:r w:rsidRPr="007D6B3C">
        <w:rPr>
          <w:sz w:val="16"/>
        </w:rPr>
        <w:t xml:space="preserve"> sometime in the next twenty to thirty years or so, </w:t>
      </w:r>
      <w:r w:rsidRPr="00774104">
        <w:rPr>
          <w:u w:val="single"/>
        </w:rPr>
        <w:t xml:space="preserve">while </w:t>
      </w:r>
      <w:r w:rsidRPr="00522ED7">
        <w:rPr>
          <w:rStyle w:val="Emphasis"/>
        </w:rPr>
        <w:t>maintaining</w:t>
      </w:r>
      <w:r w:rsidRPr="00774104">
        <w:rPr>
          <w:u w:val="single"/>
        </w:rPr>
        <w:t xml:space="preserve"> it for </w:t>
      </w:r>
      <w:r w:rsidRPr="00522ED7">
        <w:rPr>
          <w:rStyle w:val="Emphasis"/>
        </w:rPr>
        <w:t>non-combustion petrochemical purposes.</w:t>
      </w:r>
      <w:r w:rsidRPr="007D6B3C">
        <w:rPr>
          <w:sz w:val="16"/>
        </w:rPr>
        <w:t xml:space="preserve"> But if we halted all production tomorrow, society would collapse. So </w:t>
      </w:r>
      <w:r w:rsidRPr="00774104">
        <w:rPr>
          <w:u w:val="single"/>
        </w:rPr>
        <w:t xml:space="preserve">we </w:t>
      </w:r>
      <w:r w:rsidRPr="00522ED7">
        <w:rPr>
          <w:rStyle w:val="Emphasis"/>
        </w:rPr>
        <w:t>need</w:t>
      </w:r>
      <w:r w:rsidRPr="00774104">
        <w:rPr>
          <w:u w:val="single"/>
        </w:rPr>
        <w:t xml:space="preserve"> to be able to </w:t>
      </w:r>
      <w:r w:rsidRPr="00522ED7">
        <w:rPr>
          <w:rStyle w:val="Emphasis"/>
        </w:rPr>
        <w:t>coordinate</w:t>
      </w:r>
      <w:r w:rsidRPr="00774104">
        <w:rPr>
          <w:u w:val="single"/>
        </w:rPr>
        <w:t xml:space="preserve"> </w:t>
      </w:r>
      <w:r w:rsidRPr="00522ED7">
        <w:rPr>
          <w:rStyle w:val="Emphasis"/>
        </w:rPr>
        <w:t>sufficient production</w:t>
      </w:r>
      <w:r w:rsidRPr="007D6B3C">
        <w:rPr>
          <w:sz w:val="16"/>
        </w:rPr>
        <w:t xml:space="preserve"> to maintain society even as we carefully wind down production for combustion and continue sufficient production for petrochemicals. All of </w:t>
      </w:r>
      <w:r w:rsidRPr="00774104">
        <w:rPr>
          <w:u w:val="single"/>
        </w:rPr>
        <w:t xml:space="preserve">this </w:t>
      </w:r>
      <w:r w:rsidRPr="00522ED7">
        <w:rPr>
          <w:rStyle w:val="Emphasis"/>
        </w:rPr>
        <w:t>runs counter</w:t>
      </w:r>
      <w:r w:rsidRPr="00774104">
        <w:rPr>
          <w:u w:val="single"/>
        </w:rPr>
        <w:t xml:space="preserve"> to how </w:t>
      </w:r>
      <w:r w:rsidRPr="00522ED7">
        <w:rPr>
          <w:rStyle w:val="Emphasis"/>
        </w:rPr>
        <w:t>market actors</w:t>
      </w:r>
      <w:r w:rsidRPr="00774104">
        <w:rPr>
          <w:u w:val="single"/>
        </w:rPr>
        <w:t xml:space="preserve"> operate, and</w:t>
      </w:r>
      <w:r w:rsidRPr="007D6B3C">
        <w:rPr>
          <w:sz w:val="16"/>
        </w:rPr>
        <w:t xml:space="preserve"> so at a minimum, </w:t>
      </w:r>
      <w:r w:rsidRPr="00522ED7">
        <w:rPr>
          <w:highlight w:val="green"/>
          <w:u w:val="single"/>
        </w:rPr>
        <w:t xml:space="preserve">the </w:t>
      </w:r>
      <w:r w:rsidRPr="00522ED7">
        <w:rPr>
          <w:rStyle w:val="Emphasis"/>
          <w:highlight w:val="green"/>
        </w:rPr>
        <w:t>state</w:t>
      </w:r>
      <w:r w:rsidRPr="00522ED7">
        <w:rPr>
          <w:highlight w:val="green"/>
          <w:u w:val="single"/>
        </w:rPr>
        <w:t xml:space="preserve"> </w:t>
      </w:r>
      <w:r w:rsidRPr="00522ED7">
        <w:rPr>
          <w:rStyle w:val="Emphasis"/>
          <w:highlight w:val="green"/>
        </w:rPr>
        <w:t>needs</w:t>
      </w:r>
      <w:r w:rsidRPr="00522ED7">
        <w:rPr>
          <w:highlight w:val="green"/>
          <w:u w:val="single"/>
        </w:rPr>
        <w:t xml:space="preserve"> to</w:t>
      </w:r>
      <w:r w:rsidRPr="007D6B3C">
        <w:rPr>
          <w:sz w:val="16"/>
        </w:rPr>
        <w:t xml:space="preserve"> step in to </w:t>
      </w:r>
      <w:r w:rsidRPr="00522ED7">
        <w:rPr>
          <w:rStyle w:val="Emphasis"/>
        </w:rPr>
        <w:t>supervise</w:t>
      </w:r>
      <w:r w:rsidRPr="00774104">
        <w:rPr>
          <w:u w:val="single"/>
        </w:rPr>
        <w:t xml:space="preserve"> this </w:t>
      </w:r>
      <w:r w:rsidRPr="00522ED7">
        <w:rPr>
          <w:rStyle w:val="Emphasis"/>
        </w:rPr>
        <w:t>coordination</w:t>
      </w:r>
      <w:r w:rsidRPr="007D6B3C">
        <w:rPr>
          <w:sz w:val="16"/>
        </w:rPr>
        <w:t xml:space="preserve">, and at a maximum, </w:t>
      </w:r>
      <w:r w:rsidRPr="00774104">
        <w:rPr>
          <w:u w:val="single"/>
        </w:rPr>
        <w:t xml:space="preserve">the state may need to </w:t>
      </w:r>
      <w:r w:rsidRPr="00522ED7">
        <w:rPr>
          <w:rStyle w:val="Emphasis"/>
          <w:highlight w:val="green"/>
        </w:rPr>
        <w:t>directly take over</w:t>
      </w:r>
      <w:r w:rsidRPr="00774104">
        <w:rPr>
          <w:u w:val="single"/>
        </w:rPr>
        <w:t xml:space="preserve"> such </w:t>
      </w:r>
      <w:r w:rsidRPr="00522ED7">
        <w:rPr>
          <w:rStyle w:val="Emphasis"/>
        </w:rPr>
        <w:t>sectors.</w:t>
      </w:r>
      <w:r w:rsidRPr="00063EBC">
        <w:rPr>
          <w:sz w:val="12"/>
        </w:rPr>
        <w:t>¶</w:t>
      </w:r>
      <w:r w:rsidRPr="004C32B8">
        <w:rPr>
          <w:sz w:val="12"/>
          <w:u w:val="single"/>
        </w:rPr>
        <w:t xml:space="preserve"> </w:t>
      </w:r>
      <w:r w:rsidRPr="007D6B3C">
        <w:rPr>
          <w:sz w:val="16"/>
        </w:rPr>
        <w:t>I also oppose degrowth because it demands a stagnation or even reduction in the incomes of the Western working class. Degrowthers assert that workers in the Global North consume too much. The reality is that most Western workers have suffered through more than four decades of real wage stagnation (or even decline in some sectors), deindustrialization, and growing inequality.</w:t>
      </w:r>
      <w:r w:rsidRPr="00063EBC">
        <w:rPr>
          <w:sz w:val="12"/>
        </w:rPr>
        <w:t>¶</w:t>
      </w:r>
      <w:r w:rsidRPr="007D6B3C">
        <w:rPr>
          <w:sz w:val="16"/>
        </w:rPr>
        <w:t xml:space="preserve"> One of the world’s leading experts on inequality, Branko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w:t>
      </w:r>
      <w:r w:rsidRPr="00063EBC">
        <w:rPr>
          <w:sz w:val="12"/>
        </w:rPr>
        <w:t>¶</w:t>
      </w:r>
      <w:r w:rsidRPr="007D6B3C">
        <w:rPr>
          <w:sz w:val="16"/>
        </w:rPr>
        <w:t xml:space="preserve"> Marx saw the marvels of capitalism and the Industrial Revolution and wondered how much farther humanity could go </w:t>
      </w:r>
      <w:r w:rsidRPr="00522ED7">
        <w:rPr>
          <w:rStyle w:val="Emphasis"/>
          <w:highlight w:val="green"/>
        </w:rPr>
        <w:t>if</w:t>
      </w:r>
      <w:r w:rsidRPr="00522ED7">
        <w:rPr>
          <w:highlight w:val="green"/>
          <w:u w:val="single"/>
        </w:rPr>
        <w:t xml:space="preserve"> </w:t>
      </w:r>
      <w:r w:rsidRPr="00522ED7">
        <w:rPr>
          <w:rStyle w:val="Emphasis"/>
          <w:highlight w:val="green"/>
        </w:rPr>
        <w:t>production</w:t>
      </w:r>
      <w:r w:rsidRPr="00522ED7">
        <w:rPr>
          <w:highlight w:val="green"/>
          <w:u w:val="single"/>
        </w:rPr>
        <w:t xml:space="preserve"> were </w:t>
      </w:r>
      <w:r w:rsidRPr="00522ED7">
        <w:rPr>
          <w:rStyle w:val="Emphasis"/>
          <w:highlight w:val="green"/>
        </w:rPr>
        <w:t>not restricted</w:t>
      </w:r>
      <w:r w:rsidRPr="00522ED7">
        <w:rPr>
          <w:highlight w:val="green"/>
          <w:u w:val="single"/>
        </w:rPr>
        <w:t xml:space="preserve"> to</w:t>
      </w:r>
      <w:r w:rsidRPr="00774104">
        <w:rPr>
          <w:u w:val="single"/>
        </w:rPr>
        <w:t xml:space="preserve"> the </w:t>
      </w:r>
      <w:r w:rsidRPr="00522ED7">
        <w:rPr>
          <w:rStyle w:val="Emphasis"/>
          <w:highlight w:val="green"/>
        </w:rPr>
        <w:t>profit</w:t>
      </w:r>
      <w:r w:rsidRPr="00522ED7">
        <w:rPr>
          <w:rStyle w:val="Emphasis"/>
        </w:rPr>
        <w:t xml:space="preserve"> incentive.</w:t>
      </w:r>
      <w:r w:rsidRPr="00774104">
        <w:rPr>
          <w:u w:val="single"/>
        </w:rPr>
        <w:t xml:space="preserve"> </w:t>
      </w:r>
      <w:r w:rsidRPr="00522ED7">
        <w:rPr>
          <w:highlight w:val="green"/>
          <w:u w:val="single"/>
        </w:rPr>
        <w:t>We would have</w:t>
      </w:r>
      <w:r w:rsidRPr="00774104">
        <w:rPr>
          <w:u w:val="single"/>
        </w:rPr>
        <w:t xml:space="preserve"> </w:t>
      </w:r>
      <w:r w:rsidRPr="00522ED7">
        <w:rPr>
          <w:rStyle w:val="Emphasis"/>
        </w:rPr>
        <w:t xml:space="preserve">so much </w:t>
      </w:r>
      <w:r w:rsidRPr="00522ED7">
        <w:rPr>
          <w:rStyle w:val="Emphasis"/>
          <w:highlight w:val="green"/>
        </w:rPr>
        <w:t>more</w:t>
      </w:r>
      <w:r w:rsidRPr="00774104">
        <w:rPr>
          <w:u w:val="single"/>
        </w:rPr>
        <w:t xml:space="preserve"> than </w:t>
      </w:r>
      <w:r w:rsidRPr="00522ED7">
        <w:rPr>
          <w:rStyle w:val="Emphasis"/>
        </w:rPr>
        <w:t>capitalism</w:t>
      </w:r>
      <w:r w:rsidRPr="00774104">
        <w:rPr>
          <w:u w:val="single"/>
        </w:rPr>
        <w:t xml:space="preserve"> can </w:t>
      </w:r>
      <w:r w:rsidRPr="00522ED7">
        <w:rPr>
          <w:rStyle w:val="Emphasis"/>
        </w:rPr>
        <w:t>produce!</w:t>
      </w:r>
      <w:r w:rsidRPr="00774104">
        <w:rPr>
          <w:u w:val="single"/>
        </w:rPr>
        <w:t xml:space="preserve"> This is</w:t>
      </w:r>
      <w:r w:rsidRPr="007D6B3C">
        <w:rPr>
          <w:sz w:val="16"/>
        </w:rPr>
        <w:t xml:space="preserve"> what he </w:t>
      </w:r>
      <w:r w:rsidRPr="00774104">
        <w:rPr>
          <w:u w:val="single"/>
        </w:rPr>
        <w:t>called “</w:t>
      </w:r>
      <w:r w:rsidRPr="00522ED7">
        <w:rPr>
          <w:rStyle w:val="Emphasis"/>
        </w:rPr>
        <w:t>unfettering</w:t>
      </w:r>
      <w:r w:rsidRPr="00774104">
        <w:rPr>
          <w:u w:val="single"/>
        </w:rPr>
        <w:t xml:space="preserve"> the </w:t>
      </w:r>
      <w:r w:rsidRPr="00522ED7">
        <w:rPr>
          <w:rStyle w:val="Emphasis"/>
        </w:rPr>
        <w:t>forces</w:t>
      </w:r>
      <w:r w:rsidRPr="00774104">
        <w:rPr>
          <w:u w:val="single"/>
        </w:rPr>
        <w:t xml:space="preserve"> of </w:t>
      </w:r>
      <w:r w:rsidRPr="00522ED7">
        <w:rPr>
          <w:rStyle w:val="Emphasis"/>
        </w:rPr>
        <w:t>production.</w:t>
      </w:r>
      <w:r w:rsidRPr="00774104">
        <w:rPr>
          <w:u w:val="single"/>
        </w:rPr>
        <w:t>”</w:t>
      </w:r>
      <w:r w:rsidRPr="00063EBC">
        <w:rPr>
          <w:sz w:val="12"/>
        </w:rPr>
        <w:t>¶</w:t>
      </w:r>
      <w:r w:rsidRPr="007D6B3C">
        <w:rPr>
          <w:sz w:val="16"/>
        </w:rPr>
        <w:t xml:space="preserve"> Today, we can see what he meant concretely in many sectors, not least in pharmaceuticals. About four decades ago, </w:t>
      </w:r>
      <w:r w:rsidRPr="00522ED7">
        <w:rPr>
          <w:rStyle w:val="Emphasis"/>
        </w:rPr>
        <w:t xml:space="preserve">large </w:t>
      </w:r>
      <w:r w:rsidRPr="00522ED7">
        <w:rPr>
          <w:rStyle w:val="Emphasis"/>
          <w:highlight w:val="green"/>
        </w:rPr>
        <w:t>pharma</w:t>
      </w:r>
      <w:r w:rsidRPr="00522ED7">
        <w:rPr>
          <w:rStyle w:val="Emphasis"/>
        </w:rPr>
        <w:t>ceutical companies</w:t>
      </w:r>
      <w:r w:rsidRPr="00774104">
        <w:rPr>
          <w:u w:val="single"/>
        </w:rPr>
        <w:t xml:space="preserve"> largely </w:t>
      </w:r>
      <w:r w:rsidRPr="004C32B8">
        <w:rPr>
          <w:rStyle w:val="Emphasis"/>
          <w:highlight w:val="green"/>
        </w:rPr>
        <w:t>got out</w:t>
      </w:r>
      <w:r w:rsidRPr="004C32B8">
        <w:rPr>
          <w:highlight w:val="green"/>
          <w:u w:val="single"/>
        </w:rPr>
        <w:t xml:space="preserve"> of</w:t>
      </w:r>
      <w:r w:rsidRPr="00774104">
        <w:rPr>
          <w:u w:val="single"/>
        </w:rPr>
        <w:t xml:space="preserve"> the business of </w:t>
      </w:r>
      <w:r w:rsidRPr="00522ED7">
        <w:rPr>
          <w:rStyle w:val="Emphasis"/>
        </w:rPr>
        <w:t>research</w:t>
      </w:r>
      <w:r w:rsidRPr="00774104">
        <w:rPr>
          <w:u w:val="single"/>
        </w:rPr>
        <w:t xml:space="preserve"> and </w:t>
      </w:r>
      <w:r w:rsidRPr="00522ED7">
        <w:rPr>
          <w:rStyle w:val="Emphasis"/>
        </w:rPr>
        <w:t>development</w:t>
      </w:r>
      <w:r w:rsidRPr="00774104">
        <w:rPr>
          <w:u w:val="single"/>
        </w:rPr>
        <w:t xml:space="preserve"> of </w:t>
      </w:r>
      <w:r w:rsidRPr="004C32B8">
        <w:rPr>
          <w:rStyle w:val="Emphasis"/>
          <w:highlight w:val="green"/>
        </w:rPr>
        <w:t>new</w:t>
      </w:r>
      <w:r w:rsidRPr="00522ED7">
        <w:rPr>
          <w:rStyle w:val="Emphasis"/>
        </w:rPr>
        <w:t xml:space="preserve"> classes</w:t>
      </w:r>
      <w:r w:rsidRPr="00774104">
        <w:rPr>
          <w:u w:val="single"/>
        </w:rPr>
        <w:t xml:space="preserve"> of </w:t>
      </w:r>
      <w:r w:rsidRPr="004C32B8">
        <w:rPr>
          <w:rStyle w:val="Emphasis"/>
          <w:highlight w:val="green"/>
        </w:rPr>
        <w:t>antibiotics</w:t>
      </w:r>
      <w:r w:rsidRPr="004C32B8">
        <w:rPr>
          <w:highlight w:val="green"/>
          <w:u w:val="single"/>
        </w:rPr>
        <w:t xml:space="preserve"> because they</w:t>
      </w:r>
      <w:r w:rsidRPr="00774104">
        <w:rPr>
          <w:u w:val="single"/>
        </w:rPr>
        <w:t xml:space="preserve"> are </w:t>
      </w:r>
      <w:r w:rsidRPr="004C32B8">
        <w:rPr>
          <w:rStyle w:val="Emphasis"/>
          <w:highlight w:val="green"/>
        </w:rPr>
        <w:t>insufficiently profit</w:t>
      </w:r>
      <w:r w:rsidRPr="00522ED7">
        <w:rPr>
          <w:rStyle w:val="Emphasis"/>
        </w:rPr>
        <w:t>able</w:t>
      </w:r>
      <w:r w:rsidRPr="00774104">
        <w:rPr>
          <w:u w:val="single"/>
        </w:rPr>
        <w:t xml:space="preserve"> compared to </w:t>
      </w:r>
      <w:r w:rsidRPr="00522ED7">
        <w:rPr>
          <w:rStyle w:val="Emphasis"/>
        </w:rPr>
        <w:t>drugs</w:t>
      </w:r>
      <w:r w:rsidRPr="00774104">
        <w:rPr>
          <w:u w:val="single"/>
        </w:rPr>
        <w:t xml:space="preserve"> for </w:t>
      </w:r>
      <w:r w:rsidRPr="00522ED7">
        <w:rPr>
          <w:rStyle w:val="Emphasis"/>
        </w:rPr>
        <w:t>chronic conditions</w:t>
      </w:r>
      <w:r w:rsidRPr="007D6B3C">
        <w:rPr>
          <w:sz w:val="16"/>
        </w:rPr>
        <w:t xml:space="preserve"> that have to be taken every day for the rest of someone’s life.</w:t>
      </w:r>
      <w:r w:rsidRPr="00063EBC">
        <w:rPr>
          <w:sz w:val="12"/>
        </w:rPr>
        <w:t>¶</w:t>
      </w:r>
      <w:r w:rsidRPr="007D6B3C">
        <w:rPr>
          <w:sz w:val="16"/>
        </w:rPr>
        <w:t xml:space="preserve"> Here is a great example of how socialism would produce so much more. We wouldn’t need to make a profit in order to research and develop new antibiotics.</w:t>
      </w:r>
      <w:r w:rsidRPr="00063EBC">
        <w:rPr>
          <w:sz w:val="12"/>
        </w:rPr>
        <w:t>¶</w:t>
      </w:r>
      <w:r w:rsidRPr="007D6B3C">
        <w:rPr>
          <w:sz w:val="16"/>
        </w:rPr>
        <w:t xml:space="preserve"> Jonas Elvander</w:t>
      </w:r>
      <w:r w:rsidRPr="00063EBC">
        <w:rPr>
          <w:sz w:val="12"/>
        </w:rPr>
        <w:t>¶</w:t>
      </w:r>
      <w:r w:rsidRPr="007D6B3C">
        <w:rPr>
          <w:sz w:val="16"/>
        </w:rPr>
        <w:t xml:space="preserve"> Some critics argue that eco-modernism falls into the same trap as green capitalism, i.e. the belief that growth is possible in a world of finite resources. How would you respond?</w:t>
      </w:r>
      <w:r w:rsidRPr="00063EBC">
        <w:rPr>
          <w:sz w:val="12"/>
        </w:rPr>
        <w:t>¶</w:t>
      </w:r>
      <w:r w:rsidRPr="007D6B3C">
        <w:rPr>
          <w:sz w:val="16"/>
        </w:rPr>
        <w:t xml:space="preserve"> Leigh Phillips</w:t>
      </w:r>
      <w:r w:rsidRPr="00063EBC">
        <w:rPr>
          <w:sz w:val="12"/>
        </w:rPr>
        <w:t>¶</w:t>
      </w:r>
      <w:r w:rsidRPr="007D6B3C">
        <w:rPr>
          <w:sz w:val="16"/>
        </w:rPr>
        <w:t xml:space="preserve"> This assumes that there cannot be absolute decoupling, yet </w:t>
      </w:r>
      <w:r w:rsidRPr="004C32B8">
        <w:rPr>
          <w:highlight w:val="green"/>
          <w:u w:val="single"/>
        </w:rPr>
        <w:t>we</w:t>
      </w:r>
      <w:r w:rsidRPr="00774104">
        <w:rPr>
          <w:u w:val="single"/>
        </w:rPr>
        <w:t xml:space="preserve"> already </w:t>
      </w:r>
      <w:r w:rsidRPr="004C32B8">
        <w:rPr>
          <w:highlight w:val="green"/>
          <w:u w:val="single"/>
        </w:rPr>
        <w:t xml:space="preserve">see </w:t>
      </w:r>
      <w:r w:rsidRPr="004C32B8">
        <w:rPr>
          <w:rStyle w:val="Emphasis"/>
          <w:highlight w:val="green"/>
        </w:rPr>
        <w:t>decoupling</w:t>
      </w:r>
      <w:r w:rsidRPr="00774104">
        <w:rPr>
          <w:u w:val="single"/>
        </w:rPr>
        <w:t xml:space="preserve"> in </w:t>
      </w:r>
      <w:r w:rsidRPr="004C32B8">
        <w:rPr>
          <w:rStyle w:val="Emphasis"/>
        </w:rPr>
        <w:t>many sectors</w:t>
      </w:r>
      <w:r w:rsidRPr="00774104">
        <w:rPr>
          <w:u w:val="single"/>
        </w:rPr>
        <w:t xml:space="preserve"> thanks to </w:t>
      </w:r>
      <w:r w:rsidRPr="004C32B8">
        <w:rPr>
          <w:rStyle w:val="Emphasis"/>
        </w:rPr>
        <w:t>efficiency gains.</w:t>
      </w:r>
      <w:r w:rsidRPr="007D6B3C">
        <w:rPr>
          <w:sz w:val="16"/>
        </w:rPr>
        <w:t xml:space="preserve"> A bit of clarification between relative and absolute decoupling is needed here: relative decoupling is where there is a reduction in the inputs per unit of production, but there is still overall growth in inputs, while absolute decoupling is where a sector has continued to grow without an increase in inputs.</w:t>
      </w:r>
      <w:r w:rsidRPr="00063EBC">
        <w:rPr>
          <w:sz w:val="12"/>
        </w:rPr>
        <w:t>¶</w:t>
      </w:r>
      <w:r w:rsidRPr="007D6B3C">
        <w:rPr>
          <w:sz w:val="16"/>
        </w:rPr>
        <w:t xml:space="preserve"> We can see the latter — absolute decoupling — in US crop production, for example, which has increased even as agricultural inputs such as fertilizer, water, and crop acreage have declined or plateaued, with the decline in fertilizer use being particularly sharp. Corn acreage has been absolutely decoupled from corn production.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(This takes into account imports and exports, so globalization and offshoring the problem to the developing world is not the reason for this.)</w:t>
      </w:r>
      <w:r w:rsidRPr="00063EBC">
        <w:rPr>
          <w:sz w:val="12"/>
        </w:rPr>
        <w:t>¶</w:t>
      </w:r>
      <w:r w:rsidRPr="007D6B3C">
        <w:rPr>
          <w:sz w:val="16"/>
        </w:rPr>
        <w:t xml:space="preserve"> Many degrowthers simply reject that absolute degrowth has happened, but this is simply denial of the facts. Some degrowthers, to their credit, accept that absolute degrowth is real </w:t>
      </w:r>
      <w:r w:rsidRPr="004C32B8">
        <w:rPr>
          <w:rStyle w:val="Emphasis"/>
        </w:rPr>
        <w:t>but</w:t>
      </w:r>
      <w:r w:rsidRPr="00774104">
        <w:rPr>
          <w:u w:val="single"/>
        </w:rPr>
        <w:t xml:space="preserve"> is happening </w:t>
      </w:r>
      <w:r w:rsidRPr="004C32B8">
        <w:rPr>
          <w:rStyle w:val="Emphasis"/>
          <w:highlight w:val="green"/>
        </w:rPr>
        <w:t>too slowly</w:t>
      </w:r>
      <w:r w:rsidRPr="004C32B8">
        <w:rPr>
          <w:highlight w:val="green"/>
          <w:u w:val="single"/>
        </w:rPr>
        <w:t xml:space="preserve"> and in </w:t>
      </w:r>
      <w:r w:rsidRPr="004C32B8">
        <w:rPr>
          <w:rStyle w:val="Emphasis"/>
          <w:highlight w:val="green"/>
        </w:rPr>
        <w:t>not enough sectors.</w:t>
      </w:r>
      <w:r w:rsidRPr="007D6B3C">
        <w:rPr>
          <w:sz w:val="16"/>
        </w:rPr>
        <w:t xml:space="preserve"> To those degrowthers, I say: “I completely agree! That’s why </w:t>
      </w:r>
      <w:r w:rsidRPr="004C32B8">
        <w:rPr>
          <w:highlight w:val="green"/>
          <w:u w:val="single"/>
        </w:rPr>
        <w:t>we need</w:t>
      </w:r>
      <w:r w:rsidRPr="00774104">
        <w:rPr>
          <w:u w:val="single"/>
        </w:rPr>
        <w:t xml:space="preserve"> to focus on </w:t>
      </w:r>
      <w:r w:rsidRPr="004C32B8">
        <w:rPr>
          <w:rStyle w:val="Emphasis"/>
        </w:rPr>
        <w:t xml:space="preserve">more economic </w:t>
      </w:r>
      <w:r w:rsidRPr="004C32B8">
        <w:rPr>
          <w:rStyle w:val="Emphasis"/>
          <w:highlight w:val="green"/>
        </w:rPr>
        <w:t>planning</w:t>
      </w:r>
      <w:r w:rsidRPr="007D6B3C">
        <w:rPr>
          <w:sz w:val="16"/>
        </w:rPr>
        <w:t xml:space="preserve"> and the policies </w:t>
      </w:r>
      <w:r w:rsidRPr="00774104">
        <w:rPr>
          <w:u w:val="single"/>
        </w:rPr>
        <w:t xml:space="preserve">required to </w:t>
      </w:r>
      <w:r w:rsidRPr="004C32B8">
        <w:rPr>
          <w:rStyle w:val="Emphasis"/>
        </w:rPr>
        <w:t>speed up</w:t>
      </w:r>
      <w:r w:rsidRPr="00774104">
        <w:rPr>
          <w:u w:val="single"/>
        </w:rPr>
        <w:t xml:space="preserve"> </w:t>
      </w:r>
      <w:r w:rsidRPr="004C32B8">
        <w:rPr>
          <w:rStyle w:val="Emphasis"/>
        </w:rPr>
        <w:t>absolute decoupling</w:t>
      </w:r>
      <w:r w:rsidRPr="00774104">
        <w:rPr>
          <w:u w:val="single"/>
        </w:rPr>
        <w:t xml:space="preserve"> and </w:t>
      </w:r>
      <w:r w:rsidRPr="004C32B8">
        <w:rPr>
          <w:rStyle w:val="Emphasis"/>
        </w:rPr>
        <w:t>forget</w:t>
      </w:r>
      <w:r w:rsidRPr="00774104">
        <w:rPr>
          <w:u w:val="single"/>
        </w:rPr>
        <w:t xml:space="preserve"> about this </w:t>
      </w:r>
      <w:r w:rsidRPr="004C32B8">
        <w:rPr>
          <w:rStyle w:val="Emphasis"/>
        </w:rPr>
        <w:t>degrowth</w:t>
      </w:r>
      <w:r w:rsidRPr="007D6B3C">
        <w:rPr>
          <w:sz w:val="16"/>
        </w:rPr>
        <w:t xml:space="preserve"> distraction</w:t>
      </w:r>
      <w:r w:rsidRPr="004C32B8">
        <w:rPr>
          <w:rStyle w:val="Emphasis"/>
        </w:rPr>
        <w:t>!</w:t>
      </w:r>
      <w:r w:rsidRPr="007D6B3C">
        <w:rPr>
          <w:sz w:val="16"/>
        </w:rPr>
        <w:t>”</w:t>
      </w:r>
      <w:r w:rsidRPr="00063EBC">
        <w:rPr>
          <w:sz w:val="12"/>
        </w:rPr>
        <w:t>¶</w:t>
      </w:r>
      <w:r w:rsidRPr="007D6B3C">
        <w:rPr>
          <w:sz w:val="16"/>
        </w:rPr>
        <w:t xml:space="preserve"> If absolute decoupling is too slow to deal with climate change, what makes them think that convincing all the electorates and autocracies of the world that they need to abandon economic growth will be any faster?</w:t>
      </w:r>
      <w:r w:rsidRPr="00063EBC">
        <w:rPr>
          <w:sz w:val="12"/>
        </w:rPr>
        <w:t>¶</w:t>
      </w:r>
      <w:r w:rsidRPr="007D6B3C">
        <w:rPr>
          <w:sz w:val="16"/>
        </w:rPr>
        <w:t xml:space="preserve"> Jonas Elvander</w:t>
      </w:r>
      <w:r w:rsidRPr="00063EBC">
        <w:rPr>
          <w:sz w:val="12"/>
        </w:rPr>
        <w:t>¶</w:t>
      </w:r>
      <w:r w:rsidRPr="007D6B3C">
        <w:rPr>
          <w:sz w:val="16"/>
        </w:rPr>
        <w:t xml:space="preserve"> In what way does capitalist growth differ from non- or anti-capitalist growth?</w:t>
      </w:r>
      <w:r w:rsidRPr="00063EBC">
        <w:rPr>
          <w:sz w:val="12"/>
        </w:rPr>
        <w:t>¶</w:t>
      </w:r>
      <w:r w:rsidRPr="007D6B3C">
        <w:rPr>
          <w:sz w:val="16"/>
        </w:rPr>
        <w:t xml:space="preserve"> Leigh Phillips</w:t>
      </w:r>
      <w:r w:rsidRPr="00063EBC">
        <w:rPr>
          <w:sz w:val="12"/>
        </w:rPr>
        <w:t>¶</w:t>
      </w:r>
      <w:r w:rsidRPr="007D6B3C">
        <w:rPr>
          <w:sz w:val="16"/>
        </w:rPr>
        <w:t xml:space="preserve"> </w:t>
      </w:r>
      <w:r w:rsidRPr="004C32B8">
        <w:rPr>
          <w:rStyle w:val="Emphasis"/>
          <w:highlight w:val="green"/>
        </w:rPr>
        <w:t>Cap</w:t>
      </w:r>
      <w:r w:rsidRPr="004C32B8">
        <w:rPr>
          <w:rStyle w:val="Emphasis"/>
        </w:rPr>
        <w:t xml:space="preserve">italist </w:t>
      </w:r>
      <w:r w:rsidRPr="004C32B8">
        <w:rPr>
          <w:rStyle w:val="Emphasis"/>
          <w:highlight w:val="green"/>
        </w:rPr>
        <w:t>growth</w:t>
      </w:r>
      <w:r w:rsidRPr="004C32B8">
        <w:rPr>
          <w:highlight w:val="green"/>
          <w:u w:val="single"/>
        </w:rPr>
        <w:t xml:space="preserve"> is</w:t>
      </w:r>
      <w:r w:rsidRPr="00774104">
        <w:rPr>
          <w:u w:val="single"/>
        </w:rPr>
        <w:t xml:space="preserve"> </w:t>
      </w:r>
      <w:r w:rsidRPr="004C32B8">
        <w:rPr>
          <w:rStyle w:val="Emphasis"/>
        </w:rPr>
        <w:t>amoral</w:t>
      </w:r>
      <w:r w:rsidRPr="00774104">
        <w:rPr>
          <w:u w:val="single"/>
        </w:rPr>
        <w:t xml:space="preserve"> and </w:t>
      </w:r>
      <w:r w:rsidRPr="004C32B8">
        <w:rPr>
          <w:rStyle w:val="Emphasis"/>
          <w:highlight w:val="green"/>
        </w:rPr>
        <w:t>anarchic</w:t>
      </w:r>
      <w:r w:rsidRPr="00774104">
        <w:rPr>
          <w:u w:val="single"/>
        </w:rPr>
        <w:t xml:space="preserve">, </w:t>
      </w:r>
      <w:r w:rsidRPr="004C32B8">
        <w:rPr>
          <w:rStyle w:val="Emphasis"/>
        </w:rPr>
        <w:t xml:space="preserve">largely </w:t>
      </w:r>
      <w:r w:rsidRPr="004C32B8">
        <w:rPr>
          <w:rStyle w:val="Emphasis"/>
          <w:highlight w:val="green"/>
        </w:rPr>
        <w:t>outside</w:t>
      </w:r>
      <w:r w:rsidRPr="00774104">
        <w:rPr>
          <w:u w:val="single"/>
        </w:rPr>
        <w:t xml:space="preserve"> of </w:t>
      </w:r>
      <w:r w:rsidRPr="004C32B8">
        <w:rPr>
          <w:rStyle w:val="Emphasis"/>
          <w:highlight w:val="green"/>
        </w:rPr>
        <w:t>democrat</w:t>
      </w:r>
      <w:r w:rsidRPr="004C32B8">
        <w:rPr>
          <w:rStyle w:val="Emphasis"/>
        </w:rPr>
        <w:t xml:space="preserve">ic </w:t>
      </w:r>
      <w:r w:rsidRPr="004C32B8">
        <w:rPr>
          <w:rStyle w:val="Emphasis"/>
          <w:highlight w:val="green"/>
        </w:rPr>
        <w:t>control</w:t>
      </w:r>
      <w:r w:rsidRPr="007D6B3C">
        <w:rPr>
          <w:sz w:val="16"/>
        </w:rPr>
        <w:t xml:space="preserve">, and produces inequality and servitude to bosses. </w:t>
      </w:r>
      <w:r w:rsidRPr="004C32B8">
        <w:rPr>
          <w:rStyle w:val="Emphasis"/>
        </w:rPr>
        <w:t>Socialist growth</w:t>
      </w:r>
      <w:r w:rsidRPr="00774104">
        <w:rPr>
          <w:u w:val="single"/>
        </w:rPr>
        <w:t xml:space="preserve"> is </w:t>
      </w:r>
      <w:r w:rsidRPr="004C32B8">
        <w:rPr>
          <w:rStyle w:val="Emphasis"/>
        </w:rPr>
        <w:t>democratically coordinated</w:t>
      </w:r>
      <w:r w:rsidRPr="007D6B3C">
        <w:rPr>
          <w:sz w:val="16"/>
        </w:rPr>
        <w:t xml:space="preserve"> and by being so, delivers equality and liberation from servitude. </w:t>
      </w:r>
      <w:r w:rsidRPr="004C32B8">
        <w:rPr>
          <w:rStyle w:val="Emphasis"/>
        </w:rPr>
        <w:t>Socialist growth</w:t>
      </w:r>
      <w:r w:rsidRPr="00966547">
        <w:rPr>
          <w:u w:val="single"/>
        </w:rPr>
        <w:t xml:space="preserve"> allows humanity to “</w:t>
      </w:r>
      <w:r w:rsidRPr="004C32B8">
        <w:rPr>
          <w:rStyle w:val="Emphasis"/>
        </w:rPr>
        <w:t>design</w:t>
      </w:r>
      <w:r w:rsidRPr="00966547">
        <w:rPr>
          <w:u w:val="single"/>
        </w:rPr>
        <w:t xml:space="preserve"> </w:t>
      </w:r>
      <w:r w:rsidRPr="004C32B8">
        <w:rPr>
          <w:rStyle w:val="Emphasis"/>
        </w:rPr>
        <w:t>history</w:t>
      </w:r>
      <w:r w:rsidRPr="00966547">
        <w:rPr>
          <w:u w:val="single"/>
        </w:rPr>
        <w:t xml:space="preserve">,” to </w:t>
      </w:r>
      <w:r w:rsidRPr="004C32B8">
        <w:rPr>
          <w:rStyle w:val="Emphasis"/>
        </w:rPr>
        <w:t>consciously decide</w:t>
      </w:r>
      <w:r w:rsidRPr="007D6B3C">
        <w:rPr>
          <w:sz w:val="16"/>
        </w:rPr>
        <w:t xml:space="preserve"> where we want to go next, to decide which </w:t>
      </w:r>
      <w:r w:rsidRPr="004C32B8">
        <w:rPr>
          <w:rStyle w:val="Emphasis"/>
        </w:rPr>
        <w:t>new medicines</w:t>
      </w:r>
      <w:r w:rsidRPr="00966547">
        <w:rPr>
          <w:u w:val="single"/>
        </w:rPr>
        <w:t xml:space="preserve"> and </w:t>
      </w:r>
      <w:r w:rsidRPr="004C32B8">
        <w:rPr>
          <w:rStyle w:val="Emphasis"/>
        </w:rPr>
        <w:t>technologies</w:t>
      </w:r>
      <w:r w:rsidRPr="007D6B3C">
        <w:rPr>
          <w:sz w:val="16"/>
        </w:rPr>
        <w:t xml:space="preserve"> will liberate us ever further from drudgery, danger, and disease, </w:t>
      </w:r>
      <w:r w:rsidRPr="004C32B8">
        <w:rPr>
          <w:rStyle w:val="Emphasis"/>
        </w:rPr>
        <w:t>instead</w:t>
      </w:r>
      <w:r w:rsidRPr="00966547">
        <w:rPr>
          <w:u w:val="single"/>
        </w:rPr>
        <w:t xml:space="preserve"> of being </w:t>
      </w:r>
      <w:r w:rsidRPr="004C32B8">
        <w:rPr>
          <w:rStyle w:val="Emphasis"/>
        </w:rPr>
        <w:t>led</w:t>
      </w:r>
      <w:r w:rsidRPr="00966547">
        <w:rPr>
          <w:u w:val="single"/>
        </w:rPr>
        <w:t xml:space="preserve"> by</w:t>
      </w:r>
      <w:r w:rsidRPr="007D6B3C">
        <w:rPr>
          <w:sz w:val="16"/>
        </w:rPr>
        <w:t xml:space="preserve"> the nose by </w:t>
      </w:r>
      <w:r w:rsidRPr="004C32B8">
        <w:rPr>
          <w:rStyle w:val="Emphasis"/>
        </w:rPr>
        <w:t>whatever</w:t>
      </w:r>
      <w:r w:rsidRPr="00966547">
        <w:rPr>
          <w:u w:val="single"/>
        </w:rPr>
        <w:t xml:space="preserve"> </w:t>
      </w:r>
      <w:r w:rsidRPr="004C32B8">
        <w:rPr>
          <w:rStyle w:val="Emphasis"/>
        </w:rPr>
        <w:t>happens</w:t>
      </w:r>
      <w:r w:rsidRPr="00966547">
        <w:rPr>
          <w:u w:val="single"/>
        </w:rPr>
        <w:t xml:space="preserve"> to be </w:t>
      </w:r>
      <w:r w:rsidRPr="004C32B8">
        <w:rPr>
          <w:rStyle w:val="Emphasis"/>
        </w:rPr>
        <w:t>profitable.</w:t>
      </w:r>
      <w:r w:rsidRPr="00063EBC">
        <w:rPr>
          <w:sz w:val="12"/>
        </w:rPr>
        <w:t>¶</w:t>
      </w:r>
      <w:r w:rsidRPr="007D6B3C">
        <w:rPr>
          <w:sz w:val="16"/>
        </w:rPr>
        <w:t xml:space="preserve"> Let us remember that our degrees of freedom can be limited by other humans through oppression, exploitation, and inequality, but also by the rest of nature. Parkinson’s Disease, cripplingly delimiting of freedom, is not imposed upon its victims by other people, but by genetics. </w:t>
      </w:r>
      <w:r w:rsidRPr="004C32B8">
        <w:rPr>
          <w:rStyle w:val="Emphasis"/>
          <w:highlight w:val="green"/>
        </w:rPr>
        <w:t>New med</w:t>
      </w:r>
      <w:r w:rsidRPr="007D6B3C">
        <w:rPr>
          <w:rStyle w:val="Emphasis"/>
        </w:rPr>
        <w:t>icine</w:t>
      </w:r>
      <w:r w:rsidRPr="004C32B8">
        <w:rPr>
          <w:rStyle w:val="Emphasis"/>
          <w:highlight w:val="green"/>
        </w:rPr>
        <w:t>s</w:t>
      </w:r>
      <w:r w:rsidRPr="004C32B8">
        <w:rPr>
          <w:highlight w:val="green"/>
          <w:u w:val="single"/>
        </w:rPr>
        <w:t xml:space="preserve"> and </w:t>
      </w:r>
      <w:r w:rsidRPr="004C32B8">
        <w:rPr>
          <w:rStyle w:val="Emphasis"/>
          <w:highlight w:val="green"/>
        </w:rPr>
        <w:t>tech</w:t>
      </w:r>
      <w:r w:rsidRPr="004C32B8">
        <w:rPr>
          <w:rStyle w:val="Emphasis"/>
        </w:rPr>
        <w:t>nologies</w:t>
      </w:r>
      <w:r w:rsidRPr="007D6B3C">
        <w:rPr>
          <w:sz w:val="16"/>
        </w:rPr>
        <w:t xml:space="preserve"> liberate us from such infringement of freedom. But if any of those medicines or technologies of liberation </w:t>
      </w:r>
      <w:r w:rsidRPr="004C32B8">
        <w:rPr>
          <w:highlight w:val="green"/>
          <w:u w:val="single"/>
        </w:rPr>
        <w:t xml:space="preserve">are </w:t>
      </w:r>
      <w:r w:rsidRPr="004C32B8">
        <w:rPr>
          <w:rStyle w:val="Emphasis"/>
          <w:highlight w:val="green"/>
        </w:rPr>
        <w:t>not profitable</w:t>
      </w:r>
      <w:r w:rsidRPr="004C32B8">
        <w:rPr>
          <w:highlight w:val="green"/>
          <w:u w:val="single"/>
        </w:rPr>
        <w:t>, then they</w:t>
      </w:r>
      <w:r w:rsidRPr="00966547">
        <w:rPr>
          <w:u w:val="single"/>
        </w:rPr>
        <w:t xml:space="preserve"> wi</w:t>
      </w:r>
      <w:r w:rsidRPr="004C32B8">
        <w:rPr>
          <w:highlight w:val="green"/>
          <w:u w:val="single"/>
        </w:rPr>
        <w:t xml:space="preserve">ll </w:t>
      </w:r>
      <w:r w:rsidRPr="004C32B8">
        <w:rPr>
          <w:rStyle w:val="Emphasis"/>
          <w:highlight w:val="green"/>
        </w:rPr>
        <w:t>not</w:t>
      </w:r>
      <w:r w:rsidRPr="004C32B8">
        <w:rPr>
          <w:highlight w:val="green"/>
          <w:u w:val="single"/>
        </w:rPr>
        <w:t xml:space="preserve"> be </w:t>
      </w:r>
      <w:r w:rsidRPr="004C32B8">
        <w:rPr>
          <w:rStyle w:val="Emphasis"/>
          <w:highlight w:val="green"/>
        </w:rPr>
        <w:t>produced</w:t>
      </w:r>
      <w:r w:rsidRPr="007D6B3C">
        <w:rPr>
          <w:sz w:val="16"/>
        </w:rPr>
        <w:t xml:space="preserve">, or at best be restricted to those consumers who allow it to be profitable. </w:t>
      </w:r>
      <w:r w:rsidRPr="00966547">
        <w:rPr>
          <w:u w:val="single"/>
        </w:rPr>
        <w:t xml:space="preserve">The problem </w:t>
      </w:r>
      <w:r w:rsidRPr="007D1B76">
        <w:rPr>
          <w:u w:val="single"/>
        </w:rPr>
        <w:t xml:space="preserve">with </w:t>
      </w:r>
      <w:r w:rsidRPr="007D1B76">
        <w:rPr>
          <w:rStyle w:val="Emphasis"/>
        </w:rPr>
        <w:t>capitalism</w:t>
      </w:r>
      <w:r w:rsidRPr="007D1B76">
        <w:rPr>
          <w:u w:val="single"/>
        </w:rPr>
        <w:t xml:space="preserve"> therefore is not that it produces too much, but that it </w:t>
      </w:r>
      <w:r w:rsidRPr="007D1B76">
        <w:rPr>
          <w:rStyle w:val="Emphasis"/>
        </w:rPr>
        <w:t>irrationally limits</w:t>
      </w:r>
      <w:r w:rsidRPr="007D1B76">
        <w:rPr>
          <w:u w:val="single"/>
        </w:rPr>
        <w:t xml:space="preserve"> </w:t>
      </w:r>
      <w:r w:rsidRPr="007D1B76">
        <w:rPr>
          <w:rStyle w:val="Emphasis"/>
        </w:rPr>
        <w:t>production</w:t>
      </w:r>
      <w:r w:rsidRPr="007D1B76">
        <w:rPr>
          <w:u w:val="single"/>
        </w:rPr>
        <w:t xml:space="preserve"> to what is </w:t>
      </w:r>
      <w:r w:rsidRPr="007D1B76">
        <w:rPr>
          <w:rStyle w:val="Emphasis"/>
        </w:rPr>
        <w:t>profitable.</w:t>
      </w:r>
    </w:p>
    <w:p w14:paraId="59BDA2AC" w14:textId="77777777" w:rsidR="003037B6" w:rsidRDefault="003037B6" w:rsidP="003037B6">
      <w:pPr>
        <w:pStyle w:val="Analytic"/>
      </w:pPr>
    </w:p>
    <w:p w14:paraId="5B1679B9" w14:textId="77777777" w:rsidR="003037B6" w:rsidRPr="006864B2" w:rsidRDefault="003037B6" w:rsidP="003037B6">
      <w:pPr>
        <w:pStyle w:val="Heading4"/>
      </w:pPr>
      <w:r w:rsidRPr="00306156">
        <w:t xml:space="preserve">Empirics </w:t>
      </w:r>
      <w:r w:rsidRPr="00306156">
        <w:rPr>
          <w:u w:val="single"/>
        </w:rPr>
        <w:t>fail</w:t>
      </w:r>
      <w:r w:rsidRPr="00306156">
        <w:t xml:space="preserve">. </w:t>
      </w:r>
      <w:r>
        <w:t xml:space="preserve">Modern IT </w:t>
      </w:r>
      <w:r>
        <w:rPr>
          <w:u w:val="single"/>
        </w:rPr>
        <w:t>revolutionizes</w:t>
      </w:r>
      <w:r>
        <w:t xml:space="preserve"> </w:t>
      </w:r>
      <w:r>
        <w:rPr>
          <w:u w:val="single"/>
        </w:rPr>
        <w:t>social planning</w:t>
      </w:r>
      <w:r>
        <w:t>.</w:t>
      </w:r>
    </w:p>
    <w:p w14:paraId="084894DD" w14:textId="77777777" w:rsidR="003037B6" w:rsidRDefault="003037B6" w:rsidP="003037B6">
      <w:r w:rsidRPr="006864B2">
        <w:rPr>
          <w:rStyle w:val="Style13ptBold"/>
        </w:rPr>
        <w:t>Laibman 24</w:t>
      </w:r>
      <w:r w:rsidRPr="006864B2">
        <w:t xml:space="preserve"> </w:t>
      </w:r>
      <w:r>
        <w:t xml:space="preserve">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63838FEA" w14:textId="77777777" w:rsidR="003037B6" w:rsidRDefault="003037B6" w:rsidP="003037B6">
      <w:pPr>
        <w:rPr>
          <w:sz w:val="16"/>
        </w:rPr>
      </w:pPr>
      <w:r w:rsidRPr="006762D7">
        <w:rPr>
          <w:sz w:val="16"/>
        </w:rPr>
        <w:t xml:space="preserve">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6864B2">
        <w:rPr>
          <w:rStyle w:val="Emphasis"/>
          <w:highlight w:val="green"/>
        </w:rPr>
        <w:t>millions</w:t>
      </w:r>
      <w:r w:rsidRPr="006864B2">
        <w:rPr>
          <w:highlight w:val="green"/>
          <w:u w:val="single"/>
        </w:rPr>
        <w:t xml:space="preserve"> of </w:t>
      </w:r>
      <w:r w:rsidRPr="006864B2">
        <w:rPr>
          <w:rStyle w:val="Emphasis"/>
          <w:highlight w:val="green"/>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6864B2">
        <w:rPr>
          <w:rStyle w:val="Emphasis"/>
          <w:highlight w:val="green"/>
        </w:rPr>
        <w:t>modern tech</w:t>
      </w:r>
      <w:r w:rsidRPr="0051599F">
        <w:rPr>
          <w:rStyle w:val="Emphasis"/>
        </w:rPr>
        <w:t>nology</w:t>
      </w:r>
      <w:r w:rsidRPr="00776499">
        <w:rPr>
          <w:u w:val="single"/>
        </w:rPr>
        <w:t xml:space="preserve">, be </w:t>
      </w:r>
      <w:r w:rsidRPr="006864B2">
        <w:rPr>
          <w:rStyle w:val="Emphasis"/>
          <w:highlight w:val="green"/>
        </w:rPr>
        <w:t>formulate</w:t>
      </w:r>
      <w:r w:rsidRPr="0051599F">
        <w:rPr>
          <w:rStyle w:val="Emphasis"/>
        </w:rPr>
        <w:t>d</w:t>
      </w:r>
      <w:r w:rsidRPr="00776499">
        <w:rPr>
          <w:u w:val="single"/>
        </w:rPr>
        <w:t>—</w:t>
      </w:r>
      <w:r w:rsidRPr="006864B2">
        <w:rPr>
          <w:highlight w:val="green"/>
          <w:u w:val="single"/>
        </w:rPr>
        <w:t xml:space="preserve">and </w:t>
      </w:r>
      <w:r w:rsidRPr="006864B2">
        <w:rPr>
          <w:rStyle w:val="Emphasis"/>
          <w:highlight w:val="green"/>
        </w:rPr>
        <w:t>solve</w:t>
      </w:r>
      <w:r w:rsidRPr="0051599F">
        <w:rPr>
          <w:rStyle w:val="Emphasis"/>
        </w:rPr>
        <w:t>d!</w:t>
      </w:r>
      <w:r w:rsidRPr="006762D7">
        <w:rPr>
          <w:sz w:val="16"/>
        </w:rPr>
        <w:t xml:space="preserve"> If </w:t>
      </w:r>
      <w:r w:rsidRPr="006864B2">
        <w:rPr>
          <w:highlight w:val="green"/>
          <w:u w:val="single"/>
        </w:rPr>
        <w:t xml:space="preserve">in the </w:t>
      </w:r>
      <w:r w:rsidRPr="006864B2">
        <w:rPr>
          <w:rStyle w:val="Emphasis"/>
          <w:highlight w:val="green"/>
        </w:rPr>
        <w:t>mid 20th century</w:t>
      </w:r>
      <w:r w:rsidRPr="00776499">
        <w:rPr>
          <w:u w:val="single"/>
        </w:rPr>
        <w:t xml:space="preserve"> the </w:t>
      </w:r>
      <w:r w:rsidRPr="0051599F">
        <w:rPr>
          <w:rStyle w:val="Emphasis"/>
        </w:rPr>
        <w:t xml:space="preserve">digital </w:t>
      </w:r>
      <w:r w:rsidRPr="006864B2">
        <w:rPr>
          <w:rStyle w:val="Emphasis"/>
          <w:highlight w:val="green"/>
        </w:rPr>
        <w:t>techniques</w:t>
      </w:r>
      <w:r w:rsidRPr="006864B2">
        <w:rPr>
          <w:highlight w:val="green"/>
          <w:u w:val="single"/>
        </w:rPr>
        <w:t xml:space="preserve"> </w:t>
      </w:r>
      <w:r w:rsidRPr="006864B2">
        <w:rPr>
          <w:rStyle w:val="Emphasis"/>
          <w:highlight w:val="green"/>
        </w:rPr>
        <w:t>needed</w:t>
      </w:r>
      <w:r w:rsidRPr="006864B2">
        <w:rPr>
          <w:highlight w:val="green"/>
          <w:u w:val="single"/>
        </w:rPr>
        <w:t xml:space="preserve"> to</w:t>
      </w:r>
      <w:r w:rsidRPr="00776499">
        <w:rPr>
          <w:u w:val="single"/>
        </w:rPr>
        <w:t xml:space="preserve"> actually </w:t>
      </w:r>
      <w:r w:rsidRPr="006864B2">
        <w:rPr>
          <w:rStyle w:val="Emphasis"/>
          <w:highlight w:val="green"/>
        </w:rPr>
        <w:t>compute</w:t>
      </w:r>
      <w:r w:rsidRPr="00776499">
        <w:rPr>
          <w:u w:val="single"/>
        </w:rPr>
        <w:t xml:space="preserve"> a </w:t>
      </w:r>
      <w:r w:rsidRPr="0051599F">
        <w:rPr>
          <w:rStyle w:val="Emphasis"/>
        </w:rPr>
        <w:t>consistent system</w:t>
      </w:r>
      <w:r w:rsidRPr="00776499">
        <w:rPr>
          <w:u w:val="single"/>
        </w:rPr>
        <w:t xml:space="preserve"> of </w:t>
      </w:r>
      <w:r w:rsidRPr="006864B2">
        <w:rPr>
          <w:rStyle w:val="Emphasis"/>
          <w:highlight w:val="green"/>
        </w:rPr>
        <w:t>material balances</w:t>
      </w:r>
      <w:r w:rsidRPr="006864B2">
        <w:rPr>
          <w:highlight w:val="green"/>
          <w:u w:val="single"/>
        </w:rPr>
        <w:t xml:space="preserve"> of the </w:t>
      </w:r>
      <w:r w:rsidRPr="006864B2">
        <w:rPr>
          <w:rStyle w:val="Emphasis"/>
          <w:highlight w:val="green"/>
        </w:rPr>
        <w:t>Soviet type</w:t>
      </w:r>
      <w:r w:rsidRPr="006864B2">
        <w:rPr>
          <w:highlight w:val="green"/>
          <w:u w:val="single"/>
        </w:rPr>
        <w:t xml:space="preserve"> did </w:t>
      </w:r>
      <w:r w:rsidRPr="006864B2">
        <w:rPr>
          <w:rStyle w:val="Emphasis"/>
          <w:highlight w:val="green"/>
        </w:rPr>
        <w:t>n</w:t>
      </w:r>
      <w:r w:rsidRPr="0051599F">
        <w:rPr>
          <w:rStyle w:val="Emphasis"/>
        </w:rPr>
        <w:t>ot</w:t>
      </w:r>
      <w:r w:rsidRPr="00776499">
        <w:rPr>
          <w:u w:val="single"/>
        </w:rPr>
        <w:t xml:space="preserve"> </w:t>
      </w:r>
      <w:r w:rsidRPr="006864B2">
        <w:rPr>
          <w:rStyle w:val="Emphasis"/>
          <w:highlight w:val="green"/>
        </w:rPr>
        <w:t>exist</w:t>
      </w:r>
      <w:r w:rsidRPr="006864B2">
        <w:rPr>
          <w:highlight w:val="green"/>
          <w:u w:val="single"/>
        </w:rPr>
        <w:t xml:space="preserve">, they </w:t>
      </w:r>
      <w:r w:rsidRPr="006864B2">
        <w:rPr>
          <w:rStyle w:val="Emphasis"/>
          <w:highlight w:val="green"/>
        </w:rPr>
        <w:t>do</w:t>
      </w:r>
      <w:r w:rsidRPr="006864B2">
        <w:rPr>
          <w:highlight w:val="green"/>
          <w:u w:val="single"/>
        </w:rPr>
        <w:t xml:space="preserve"> </w:t>
      </w:r>
      <w:r w:rsidRPr="006864B2">
        <w:rPr>
          <w:rStyle w:val="Emphasis"/>
          <w:highlight w:val="green"/>
        </w:rPr>
        <w:t>now</w:t>
      </w:r>
      <w:r w:rsidRPr="006762D7">
        <w:rPr>
          <w:sz w:val="16"/>
        </w:rPr>
        <w:t xml:space="preserve"> (see Cockshott and Cottrell 1993, 2002). This is the entirely valid contribution to the MDIC synthesis made by (what I have called) the “cyber-communist” position.</w:t>
      </w:r>
    </w:p>
    <w:p w14:paraId="4934F599" w14:textId="77777777" w:rsidR="003037B6" w:rsidRDefault="003037B6" w:rsidP="003037B6">
      <w:pPr>
        <w:pStyle w:val="Heading4"/>
      </w:pPr>
      <w:r>
        <w:t xml:space="preserve">It </w:t>
      </w:r>
      <w:r>
        <w:rPr>
          <w:u w:val="single"/>
        </w:rPr>
        <w:t>averts</w:t>
      </w:r>
      <w:r>
        <w:t xml:space="preserve"> ‘more is better’ logic that </w:t>
      </w:r>
      <w:r>
        <w:rPr>
          <w:u w:val="single"/>
        </w:rPr>
        <w:t>cooked</w:t>
      </w:r>
      <w:r>
        <w:t xml:space="preserve"> </w:t>
      </w:r>
      <w:r>
        <w:rPr>
          <w:u w:val="single"/>
        </w:rPr>
        <w:t>other attempts</w:t>
      </w:r>
      <w:r>
        <w:t>.</w:t>
      </w:r>
    </w:p>
    <w:p w14:paraId="0FBED683" w14:textId="77777777" w:rsidR="003037B6" w:rsidRPr="006864B2" w:rsidRDefault="003037B6" w:rsidP="003037B6">
      <w:r w:rsidRPr="006864B2">
        <w:rPr>
          <w:rStyle w:val="Style13ptBold"/>
        </w:rPr>
        <w:t>Laibman 24</w:t>
      </w:r>
      <w:r w:rsidRPr="006864B2">
        <w:t xml:space="preserve"> </w:t>
      </w:r>
      <w:r>
        <w:t xml:space="preserve">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 *</w:t>
      </w:r>
      <w:r w:rsidRPr="006864B2">
        <w:rPr>
          <w:highlight w:val="lightGray"/>
        </w:rPr>
        <w:t>already read</w:t>
      </w:r>
      <w:r>
        <w:t xml:space="preserve">, </w:t>
      </w:r>
      <w:r w:rsidRPr="006864B2">
        <w:rPr>
          <w:highlight w:val="green"/>
        </w:rPr>
        <w:t>now reading</w:t>
      </w:r>
    </w:p>
    <w:p w14:paraId="27381098" w14:textId="77777777" w:rsidR="003037B6" w:rsidRDefault="003037B6" w:rsidP="003037B6">
      <w:pPr>
        <w:rPr>
          <w:rStyle w:val="Emphasis"/>
        </w:rPr>
      </w:pPr>
      <w:r w:rsidRPr="006762D7">
        <w:rPr>
          <w:sz w:val="16"/>
        </w:rPr>
        <w:t xml:space="preserve">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6864B2">
        <w:rPr>
          <w:rStyle w:val="Emphasis"/>
          <w:highlight w:val="lightGray"/>
        </w:rPr>
        <w:t>income</w:t>
      </w:r>
      <w:r w:rsidRPr="00776499">
        <w:rPr>
          <w:u w:val="single"/>
        </w:rPr>
        <w:t xml:space="preserve"> that </w:t>
      </w:r>
      <w:r w:rsidRPr="006864B2">
        <w:rPr>
          <w:rStyle w:val="Emphasis"/>
          <w:highlight w:val="lightGray"/>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6864B2">
        <w:rPr>
          <w:rStyle w:val="Emphasis"/>
          <w:highlight w:val="lightGray"/>
        </w:rPr>
        <w:t>plans</w:t>
      </w:r>
      <w:r w:rsidRPr="00776499">
        <w:rPr>
          <w:u w:val="single"/>
        </w:rPr>
        <w:t xml:space="preserve"> that are </w:t>
      </w:r>
      <w:r w:rsidRPr="00E74902">
        <w:rPr>
          <w:rStyle w:val="Emphasis"/>
        </w:rPr>
        <w:t>both</w:t>
      </w:r>
      <w:r w:rsidRPr="00776499">
        <w:rPr>
          <w:u w:val="single"/>
        </w:rPr>
        <w:t xml:space="preserve"> a) </w:t>
      </w:r>
      <w:r w:rsidRPr="006864B2">
        <w:rPr>
          <w:rStyle w:val="Emphasis"/>
          <w:highlight w:val="lightGray"/>
        </w:rPr>
        <w:t>ambitious</w:t>
      </w:r>
      <w:r w:rsidRPr="00776499">
        <w:rPr>
          <w:u w:val="single"/>
        </w:rPr>
        <w:t xml:space="preserve">; </w:t>
      </w:r>
      <w:r w:rsidRPr="006864B2">
        <w:rPr>
          <w:highlight w:val="lightGray"/>
          <w:u w:val="single"/>
        </w:rPr>
        <w:t>and</w:t>
      </w:r>
      <w:r w:rsidRPr="00776499">
        <w:rPr>
          <w:u w:val="single"/>
        </w:rPr>
        <w:t xml:space="preserve"> b) </w:t>
      </w:r>
      <w:r w:rsidRPr="006864B2">
        <w:rPr>
          <w:rStyle w:val="Emphasis"/>
          <w:highlight w:val="lightGray"/>
        </w:rPr>
        <w:t>realistic.</w:t>
      </w:r>
      <w:r w:rsidRPr="006762D7">
        <w:rPr>
          <w:sz w:val="16"/>
        </w:rPr>
        <w:t xml:space="preserve"> In short, </w:t>
      </w:r>
      <w:r w:rsidRPr="006864B2">
        <w:rPr>
          <w:highlight w:val="lightGray"/>
          <w:u w:val="single"/>
        </w:rPr>
        <w:t xml:space="preserve">an </w:t>
      </w:r>
      <w:r w:rsidRPr="006864B2">
        <w:rPr>
          <w:rStyle w:val="Emphasis"/>
          <w:highlight w:val="lightGray"/>
        </w:rPr>
        <w:t>enterprise</w:t>
      </w:r>
      <w:r w:rsidRPr="006864B2">
        <w:rPr>
          <w:highlight w:val="lightGray"/>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lightGray"/>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6864B2">
        <w:rPr>
          <w:rStyle w:val="Emphasis"/>
          <w:highlight w:val="lightGray"/>
        </w:rPr>
        <w:t>rapid</w:t>
      </w:r>
      <w:r w:rsidRPr="006864B2">
        <w:rPr>
          <w:highlight w:val="lightGray"/>
          <w:u w:val="single"/>
        </w:rPr>
        <w:t xml:space="preserve"> and </w:t>
      </w:r>
      <w:r w:rsidRPr="006864B2">
        <w:rPr>
          <w:rStyle w:val="Emphasis"/>
          <w:highlight w:val="lightGray"/>
        </w:rPr>
        <w:t>successful</w:t>
      </w:r>
      <w:r w:rsidRPr="00E74902">
        <w:rPr>
          <w:rStyle w:val="Emphasis"/>
        </w:rPr>
        <w:t xml:space="preserve"> path</w:t>
      </w:r>
      <w:r w:rsidRPr="00776499">
        <w:rPr>
          <w:u w:val="single"/>
        </w:rPr>
        <w:t xml:space="preserve"> of </w:t>
      </w:r>
      <w:r w:rsidRPr="006864B2">
        <w:rPr>
          <w:rStyle w:val="Emphasis"/>
          <w:highlight w:val="lightGray"/>
        </w:rPr>
        <w:t>innovation</w:t>
      </w:r>
      <w:r w:rsidRPr="00776499">
        <w:rPr>
          <w:u w:val="single"/>
        </w:rPr>
        <w:t xml:space="preserve">, </w:t>
      </w:r>
      <w:r w:rsidRPr="00E74902">
        <w:rPr>
          <w:rStyle w:val="Emphasis"/>
        </w:rPr>
        <w:t xml:space="preserve">product </w:t>
      </w:r>
      <w:r w:rsidRPr="006864B2">
        <w:rPr>
          <w:rStyle w:val="Emphasis"/>
          <w:highlight w:val="lightGray"/>
        </w:rPr>
        <w:t>development</w:t>
      </w:r>
      <w:r w:rsidRPr="006864B2">
        <w:rPr>
          <w:highlight w:val="lightGray"/>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6864B2">
        <w:rPr>
          <w:rStyle w:val="Emphasis"/>
          <w:highlight w:val="lightGray"/>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w:t>
      </w:r>
      <w:r w:rsidRPr="00EA2DB3">
        <w:rPr>
          <w:rStyle w:val="Emphasis"/>
          <w:highlight w:val="green"/>
        </w:rPr>
        <w:t>Unlike</w:t>
      </w:r>
      <w:r w:rsidRPr="00EA2DB3">
        <w:rPr>
          <w:u w:val="single"/>
        </w:rPr>
        <w:t xml:space="preserve"> the </w:t>
      </w:r>
      <w:r w:rsidRPr="00EA2DB3">
        <w:rPr>
          <w:highlight w:val="green"/>
          <w:u w:val="single"/>
        </w:rPr>
        <w:t xml:space="preserve">“The </w:t>
      </w:r>
      <w:r w:rsidRPr="00EA2DB3">
        <w:rPr>
          <w:rStyle w:val="Emphasis"/>
          <w:highlight w:val="green"/>
        </w:rPr>
        <w:t>more</w:t>
      </w:r>
      <w:r w:rsidRPr="00EA2DB3">
        <w:rPr>
          <w:highlight w:val="green"/>
          <w:u w:val="single"/>
        </w:rPr>
        <w:t xml:space="preserve">, the </w:t>
      </w:r>
      <w:r w:rsidRPr="00EA2DB3">
        <w:rPr>
          <w:rStyle w:val="Emphasis"/>
          <w:highlight w:val="green"/>
        </w:rPr>
        <w:t>better</w:t>
      </w:r>
      <w:r w:rsidRPr="00EA2DB3">
        <w:rPr>
          <w:highlight w:val="green"/>
          <w:u w:val="single"/>
        </w:rPr>
        <w:t xml:space="preserve">” </w:t>
      </w:r>
      <w:r w:rsidRPr="00EA2DB3">
        <w:rPr>
          <w:rStyle w:val="Emphasis"/>
          <w:highlight w:val="green"/>
        </w:rPr>
        <w:t>slogan</w:t>
      </w:r>
      <w:r w:rsidRPr="00EA2DB3">
        <w:rPr>
          <w:highlight w:val="green"/>
          <w:u w:val="single"/>
        </w:rPr>
        <w:t xml:space="preserve"> of</w:t>
      </w:r>
      <w:r w:rsidRPr="00EA2DB3">
        <w:rPr>
          <w:u w:val="single"/>
        </w:rPr>
        <w:t xml:space="preserve"> early </w:t>
      </w:r>
      <w:r w:rsidRPr="00EA2DB3">
        <w:rPr>
          <w:rStyle w:val="Emphasis"/>
          <w:highlight w:val="green"/>
        </w:rPr>
        <w:t>Soviet planning</w:t>
      </w:r>
      <w:r w:rsidRPr="00EA2DB3">
        <w:rPr>
          <w:highlight w:val="green"/>
          <w:u w:val="single"/>
        </w:rPr>
        <w:t xml:space="preserve">, our </w:t>
      </w:r>
      <w:r w:rsidRPr="00EA2DB3">
        <w:rPr>
          <w:rStyle w:val="Emphasis"/>
          <w:highlight w:val="green"/>
        </w:rPr>
        <w:t>system</w:t>
      </w:r>
      <w:r w:rsidRPr="00EA2DB3">
        <w:rPr>
          <w:u w:val="single"/>
        </w:rPr>
        <w:t xml:space="preserve"> must </w:t>
      </w:r>
      <w:r w:rsidRPr="00EA2DB3">
        <w:rPr>
          <w:rStyle w:val="Emphasis"/>
          <w:highlight w:val="green"/>
        </w:rPr>
        <w:t>incentivize</w:t>
      </w:r>
      <w:r w:rsidRPr="00EA2DB3">
        <w:rPr>
          <w:highlight w:val="green"/>
          <w:u w:val="single"/>
        </w:rPr>
        <w:t xml:space="preserve"> </w:t>
      </w:r>
      <w:r w:rsidRPr="00EA2DB3">
        <w:rPr>
          <w:rStyle w:val="Emphasis"/>
          <w:highlight w:val="green"/>
        </w:rPr>
        <w:t>enterprises</w:t>
      </w:r>
      <w:r w:rsidRPr="00EA2DB3">
        <w:rPr>
          <w:highlight w:val="green"/>
          <w:u w:val="single"/>
        </w:rPr>
        <w:t xml:space="preserve"> to be </w:t>
      </w:r>
      <w:r w:rsidRPr="00EA2DB3">
        <w:rPr>
          <w:rStyle w:val="Emphasis"/>
          <w:highlight w:val="green"/>
        </w:rPr>
        <w:t>accurate.</w:t>
      </w:r>
      <w:r w:rsidRPr="00EA2DB3">
        <w:rPr>
          <w:u w:val="single"/>
        </w:rPr>
        <w:t xml:space="preserv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p>
    <w:p w14:paraId="2CE1691E" w14:textId="77777777" w:rsidR="003037B6" w:rsidRDefault="003037B6" w:rsidP="003037B6">
      <w:pPr>
        <w:pStyle w:val="Heading3"/>
      </w:pPr>
      <w:r>
        <w:t>Sustainability---Run---2NC</w:t>
      </w:r>
    </w:p>
    <w:p w14:paraId="5E8A6BD4" w14:textId="77777777" w:rsidR="003037B6" w:rsidRDefault="003037B6" w:rsidP="003037B6">
      <w:pPr>
        <w:pStyle w:val="Analytic"/>
      </w:pPr>
    </w:p>
    <w:p w14:paraId="7F578C3D" w14:textId="77777777" w:rsidR="003037B6" w:rsidRPr="00491BD5" w:rsidRDefault="003037B6" w:rsidP="003037B6">
      <w:pPr>
        <w:pStyle w:val="Heading4"/>
      </w:pPr>
      <w:r>
        <w:t xml:space="preserve">1. </w:t>
      </w:r>
      <w:r>
        <w:rPr>
          <w:u w:val="single"/>
        </w:rPr>
        <w:t>Profit</w:t>
      </w:r>
      <w:r>
        <w:t xml:space="preserve"> </w:t>
      </w:r>
      <w:r>
        <w:rPr>
          <w:u w:val="single"/>
        </w:rPr>
        <w:t>plummets</w:t>
      </w:r>
      <w:r>
        <w:t xml:space="preserve">. </w:t>
      </w:r>
      <w:r>
        <w:rPr>
          <w:u w:val="single"/>
        </w:rPr>
        <w:t>Geopolitics</w:t>
      </w:r>
      <w:r>
        <w:t xml:space="preserve"> and </w:t>
      </w:r>
      <w:r>
        <w:rPr>
          <w:u w:val="single"/>
        </w:rPr>
        <w:t>economics</w:t>
      </w:r>
      <w:r>
        <w:t xml:space="preserve"> </w:t>
      </w:r>
      <w:r>
        <w:rPr>
          <w:u w:val="single"/>
        </w:rPr>
        <w:t>implode</w:t>
      </w:r>
      <w:r>
        <w:t>.</w:t>
      </w:r>
    </w:p>
    <w:p w14:paraId="5CABF366" w14:textId="77777777" w:rsidR="003037B6" w:rsidRPr="00E5156B" w:rsidRDefault="003037B6" w:rsidP="003037B6">
      <w:bookmarkStart w:id="5" w:name="_Hlk209456207"/>
      <w:r w:rsidRPr="00E5156B">
        <w:rPr>
          <w:rStyle w:val="Style13ptBold"/>
        </w:rPr>
        <w:t>Jeff</w:t>
      </w:r>
      <w:r>
        <w:rPr>
          <w:rStyle w:val="Style13ptBold"/>
        </w:rPr>
        <w:t>e</w:t>
      </w:r>
      <w:r w:rsidRPr="00E5156B">
        <w:rPr>
          <w:rStyle w:val="Style13ptBold"/>
        </w:rPr>
        <w:t>ries 25</w:t>
      </w:r>
      <w:r>
        <w:t xml:space="preserve"> is a PhD in Economics from Manchester Metropolitan University, an Associate Professor at Ravensbourne University London, and a Senior Lecturer at SOAS University of London. (William Jefferies, 2025, “Hyper-Globalization and the Laws of Political Economy” in </w:t>
      </w:r>
      <w:r>
        <w:rPr>
          <w:i/>
          <w:iCs/>
        </w:rPr>
        <w:t>War and the World Economy: Trade, Tech, and Military Conflicts in a De-globalising World</w:t>
      </w:r>
      <w:r>
        <w:t xml:space="preserve">, </w:t>
      </w:r>
      <w:r>
        <w:rPr>
          <w:i/>
          <w:iCs/>
        </w:rPr>
        <w:t>Palgrave Macmillan</w:t>
      </w:r>
      <w:r>
        <w:t>, accessed 9-7-2025) //ah [UTD]</w:t>
      </w:r>
    </w:p>
    <w:p w14:paraId="4BA577FB" w14:textId="77777777" w:rsidR="003037B6" w:rsidRDefault="003037B6" w:rsidP="003037B6">
      <w:pPr>
        <w:rPr>
          <w:u w:val="single"/>
        </w:rPr>
      </w:pPr>
      <w:r w:rsidRPr="00E5156B">
        <w:rPr>
          <w:sz w:val="16"/>
        </w:rPr>
        <w:t xml:space="preserve">The second law was the “General Law of Declining Profit: as capital accumulates, </w:t>
      </w:r>
      <w:r w:rsidRPr="0042394E">
        <w:rPr>
          <w:u w:val="single"/>
        </w:rPr>
        <w:t xml:space="preserve">the </w:t>
      </w:r>
      <w:r w:rsidRPr="0042394E">
        <w:rPr>
          <w:rStyle w:val="Emphasis"/>
        </w:rPr>
        <w:t>rate</w:t>
      </w:r>
      <w:r w:rsidRPr="0042394E">
        <w:rPr>
          <w:u w:val="single"/>
        </w:rPr>
        <w:t xml:space="preserve"> of </w:t>
      </w:r>
      <w:r w:rsidRPr="00651712">
        <w:rPr>
          <w:rStyle w:val="Emphasis"/>
          <w:highlight w:val="green"/>
        </w:rPr>
        <w:t>profit</w:t>
      </w:r>
      <w:r w:rsidRPr="00651712">
        <w:rPr>
          <w:highlight w:val="green"/>
          <w:u w:val="single"/>
        </w:rPr>
        <w:t xml:space="preserve"> </w:t>
      </w:r>
      <w:r w:rsidRPr="00651712">
        <w:rPr>
          <w:rStyle w:val="Emphasis"/>
          <w:highlight w:val="green"/>
        </w:rPr>
        <w:t>falls</w:t>
      </w:r>
      <w:r w:rsidRPr="00E5156B">
        <w:rPr>
          <w:sz w:val="16"/>
        </w:rPr>
        <w:t>”. On the whole the rate of profit has been rising during the period of globalisation does this exception disprove the rule?45 Marx discussed the “Law of the Tendency of the Rate of Profit to Fall”46 in Capital III. He explained the tendency for falling profit rates was “just an expression peculiar to the capitalist mode of production of the progressive development of the social productivity of labour”, but Marx continued, the explanation of, the falling rate of profit, gives place to its opposite, namely to explain why this fall is not greater and more rapid. There must be some counteracting influences at work, which cross and annul the effect of the general law, and which give it merely the characteristic of a tendency, for which reason we have referred to the fall of the general rate of profit as a tendency to fall.</w:t>
      </w:r>
      <w:r w:rsidRPr="00063EBC">
        <w:rPr>
          <w:sz w:val="12"/>
        </w:rPr>
        <w:t>¶</w:t>
      </w:r>
      <w:r w:rsidRPr="00E5156B">
        <w:rPr>
          <w:sz w:val="16"/>
        </w:rPr>
        <w:t xml:space="preserve"> Five </w:t>
      </w:r>
      <w:r w:rsidRPr="00651712">
        <w:rPr>
          <w:rStyle w:val="Emphasis"/>
          <w:highlight w:val="green"/>
        </w:rPr>
        <w:t>offset</w:t>
      </w:r>
      <w:r w:rsidRPr="0042394E">
        <w:rPr>
          <w:rStyle w:val="Emphasis"/>
        </w:rPr>
        <w:t>ting factor</w:t>
      </w:r>
      <w:r w:rsidRPr="00651712">
        <w:rPr>
          <w:rStyle w:val="Emphasis"/>
          <w:highlight w:val="green"/>
        </w:rPr>
        <w:t>s</w:t>
      </w:r>
      <w:r w:rsidRPr="00095C12">
        <w:rPr>
          <w:u w:val="single"/>
        </w:rPr>
        <w:t xml:space="preserve"> </w:t>
      </w:r>
      <w:r w:rsidRPr="00651712">
        <w:rPr>
          <w:rStyle w:val="Emphasis"/>
        </w:rPr>
        <w:t>reduced</w:t>
      </w:r>
      <w:r w:rsidRPr="00095C12">
        <w:rPr>
          <w:u w:val="single"/>
        </w:rPr>
        <w:t xml:space="preserve"> the </w:t>
      </w:r>
      <w:r w:rsidRPr="00651712">
        <w:rPr>
          <w:rStyle w:val="Emphasis"/>
        </w:rPr>
        <w:t>law</w:t>
      </w:r>
      <w:r w:rsidRPr="00095C12">
        <w:rPr>
          <w:u w:val="single"/>
        </w:rPr>
        <w:t xml:space="preserve"> to </w:t>
      </w:r>
      <w:r w:rsidRPr="00651712">
        <w:rPr>
          <w:rStyle w:val="Emphasis"/>
        </w:rPr>
        <w:t>tendency</w:t>
      </w:r>
      <w:r w:rsidRPr="00651712">
        <w:rPr>
          <w:u w:val="single"/>
        </w:rPr>
        <w:t xml:space="preserve">; </w:t>
      </w:r>
      <w:r w:rsidRPr="00651712">
        <w:rPr>
          <w:rStyle w:val="Emphasis"/>
        </w:rPr>
        <w:t>increasing</w:t>
      </w:r>
      <w:r w:rsidRPr="00651712">
        <w:rPr>
          <w:u w:val="single"/>
        </w:rPr>
        <w:t xml:space="preserve"> the </w:t>
      </w:r>
      <w:r w:rsidRPr="00651712">
        <w:rPr>
          <w:rStyle w:val="Emphasis"/>
        </w:rPr>
        <w:t>intensity</w:t>
      </w:r>
      <w:r w:rsidRPr="00651712">
        <w:rPr>
          <w:u w:val="single"/>
        </w:rPr>
        <w:t xml:space="preserve"> of </w:t>
      </w:r>
      <w:r w:rsidRPr="00651712">
        <w:rPr>
          <w:rStyle w:val="Emphasis"/>
        </w:rPr>
        <w:t>exploitation</w:t>
      </w:r>
      <w:r w:rsidRPr="00651712">
        <w:rPr>
          <w:u w:val="single"/>
        </w:rPr>
        <w:t xml:space="preserve">, </w:t>
      </w:r>
      <w:r w:rsidRPr="00651712">
        <w:rPr>
          <w:rStyle w:val="Emphasis"/>
        </w:rPr>
        <w:t>reducing</w:t>
      </w:r>
      <w:r w:rsidRPr="00651712">
        <w:rPr>
          <w:u w:val="single"/>
        </w:rPr>
        <w:t xml:space="preserve"> </w:t>
      </w:r>
      <w:r w:rsidRPr="00651712">
        <w:rPr>
          <w:rStyle w:val="Emphasis"/>
        </w:rPr>
        <w:t>wages</w:t>
      </w:r>
      <w:r w:rsidRPr="00651712">
        <w:rPr>
          <w:u w:val="single"/>
        </w:rPr>
        <w:t xml:space="preserve"> </w:t>
      </w:r>
      <w:r w:rsidRPr="00651712">
        <w:rPr>
          <w:rStyle w:val="Emphasis"/>
        </w:rPr>
        <w:t>below</w:t>
      </w:r>
      <w:r w:rsidRPr="00651712">
        <w:rPr>
          <w:u w:val="single"/>
        </w:rPr>
        <w:t xml:space="preserve"> their </w:t>
      </w:r>
      <w:r w:rsidRPr="00651712">
        <w:rPr>
          <w:rStyle w:val="Emphasis"/>
        </w:rPr>
        <w:t>value</w:t>
      </w:r>
      <w:r w:rsidRPr="00651712">
        <w:rPr>
          <w:u w:val="single"/>
        </w:rPr>
        <w:t xml:space="preserve">, </w:t>
      </w:r>
      <w:r w:rsidRPr="00651712">
        <w:rPr>
          <w:rStyle w:val="Emphasis"/>
        </w:rPr>
        <w:t>cheapening</w:t>
      </w:r>
      <w:r w:rsidRPr="00651712">
        <w:rPr>
          <w:u w:val="single"/>
        </w:rPr>
        <w:t xml:space="preserve"> </w:t>
      </w:r>
      <w:r w:rsidRPr="00651712">
        <w:rPr>
          <w:rStyle w:val="Emphasis"/>
        </w:rPr>
        <w:t>elements</w:t>
      </w:r>
      <w:r w:rsidRPr="00651712">
        <w:rPr>
          <w:u w:val="single"/>
        </w:rPr>
        <w:t xml:space="preserve"> of </w:t>
      </w:r>
      <w:r w:rsidRPr="00651712">
        <w:rPr>
          <w:rStyle w:val="Emphasis"/>
        </w:rPr>
        <w:t>constant capital</w:t>
      </w:r>
      <w:r w:rsidRPr="00651712">
        <w:rPr>
          <w:u w:val="single"/>
        </w:rPr>
        <w:t xml:space="preserve">, </w:t>
      </w:r>
      <w:r w:rsidRPr="00651712">
        <w:rPr>
          <w:rStyle w:val="Emphasis"/>
        </w:rPr>
        <w:t>expanding</w:t>
      </w:r>
      <w:r w:rsidRPr="00651712">
        <w:rPr>
          <w:u w:val="single"/>
        </w:rPr>
        <w:t xml:space="preserve"> the </w:t>
      </w:r>
      <w:r w:rsidRPr="00651712">
        <w:rPr>
          <w:rStyle w:val="Emphasis"/>
        </w:rPr>
        <w:t>population</w:t>
      </w:r>
      <w:r w:rsidRPr="00651712">
        <w:rPr>
          <w:u w:val="single"/>
        </w:rPr>
        <w:t xml:space="preserve"> that could be </w:t>
      </w:r>
      <w:r w:rsidRPr="00651712">
        <w:rPr>
          <w:rStyle w:val="Emphasis"/>
        </w:rPr>
        <w:t>exploited</w:t>
      </w:r>
      <w:r w:rsidRPr="00651712">
        <w:rPr>
          <w:u w:val="single"/>
        </w:rPr>
        <w:t xml:space="preserve"> by </w:t>
      </w:r>
      <w:r w:rsidRPr="00651712">
        <w:rPr>
          <w:rStyle w:val="Emphasis"/>
        </w:rPr>
        <w:t>capital</w:t>
      </w:r>
      <w:r w:rsidRPr="00651712">
        <w:rPr>
          <w:u w:val="single"/>
        </w:rPr>
        <w:t xml:space="preserve">, and </w:t>
      </w:r>
      <w:r w:rsidRPr="00651712">
        <w:rPr>
          <w:rStyle w:val="Emphasis"/>
        </w:rPr>
        <w:t>foreign trade.</w:t>
      </w:r>
      <w:r w:rsidRPr="00E5156B">
        <w:rPr>
          <w:sz w:val="16"/>
        </w:rPr>
        <w:t xml:space="preserve"> The upward long wave of </w:t>
      </w:r>
      <w:r w:rsidRPr="00651712">
        <w:rPr>
          <w:rStyle w:val="Emphasis"/>
        </w:rPr>
        <w:t>globalisation</w:t>
      </w:r>
      <w:r w:rsidRPr="00095C12">
        <w:rPr>
          <w:u w:val="single"/>
        </w:rPr>
        <w:t xml:space="preserve"> saw them </w:t>
      </w:r>
      <w:r w:rsidRPr="00651712">
        <w:rPr>
          <w:rStyle w:val="Emphasis"/>
        </w:rPr>
        <w:t>play out</w:t>
      </w:r>
      <w:r w:rsidRPr="00095C12">
        <w:rPr>
          <w:u w:val="single"/>
        </w:rPr>
        <w:t xml:space="preserve"> with striking in effect </w:t>
      </w:r>
      <w:r w:rsidRPr="00651712">
        <w:rPr>
          <w:rStyle w:val="Emphasis"/>
        </w:rPr>
        <w:t>during</w:t>
      </w:r>
      <w:r w:rsidRPr="00095C12">
        <w:rPr>
          <w:u w:val="single"/>
        </w:rPr>
        <w:t xml:space="preserve"> </w:t>
      </w:r>
      <w:r w:rsidRPr="00651712">
        <w:rPr>
          <w:rStyle w:val="Emphasis"/>
        </w:rPr>
        <w:t>hyper-globalisation phase.</w:t>
      </w:r>
      <w:r w:rsidRPr="00E5156B">
        <w:rPr>
          <w:sz w:val="16"/>
        </w:rPr>
        <w:t xml:space="preserve"> They were an astonishingly prescient description of the key factors shaping the world capitalist economy between 2001 and 2008 but, Marx’s point was, and the reason the tendency was a law, was that </w:t>
      </w:r>
      <w:r w:rsidRPr="00095C12">
        <w:rPr>
          <w:u w:val="single"/>
        </w:rPr>
        <w:t xml:space="preserve">they </w:t>
      </w:r>
      <w:r w:rsidRPr="00651712">
        <w:rPr>
          <w:highlight w:val="green"/>
          <w:u w:val="single"/>
        </w:rPr>
        <w:t>could</w:t>
      </w:r>
      <w:r w:rsidRPr="00F14127">
        <w:rPr>
          <w:u w:val="single"/>
        </w:rPr>
        <w:t xml:space="preserve"> </w:t>
      </w:r>
      <w:r w:rsidRPr="00651712">
        <w:rPr>
          <w:rStyle w:val="Emphasis"/>
          <w:highlight w:val="green"/>
        </w:rPr>
        <w:t>n</w:t>
      </w:r>
      <w:r w:rsidRPr="00F14127">
        <w:rPr>
          <w:rStyle w:val="Emphasis"/>
        </w:rPr>
        <w:t>o</w:t>
      </w:r>
      <w:r w:rsidRPr="00651712">
        <w:rPr>
          <w:rStyle w:val="Emphasis"/>
          <w:highlight w:val="green"/>
        </w:rPr>
        <w:t>t</w:t>
      </w:r>
      <w:r w:rsidRPr="00651712">
        <w:rPr>
          <w:highlight w:val="green"/>
          <w:u w:val="single"/>
        </w:rPr>
        <w:t xml:space="preserve"> </w:t>
      </w:r>
      <w:r w:rsidRPr="00651712">
        <w:rPr>
          <w:rStyle w:val="Emphasis"/>
          <w:highlight w:val="green"/>
        </w:rPr>
        <w:t>endure</w:t>
      </w:r>
      <w:r w:rsidRPr="00651712">
        <w:rPr>
          <w:rStyle w:val="Emphasis"/>
        </w:rPr>
        <w:t xml:space="preserve"> indefinitely.</w:t>
      </w:r>
      <w:r w:rsidRPr="00095C12">
        <w:rPr>
          <w:u w:val="single"/>
        </w:rPr>
        <w:t xml:space="preserve"> </w:t>
      </w:r>
      <w:r w:rsidRPr="00651712">
        <w:rPr>
          <w:rStyle w:val="Emphasis"/>
        </w:rPr>
        <w:t>Rising productivity</w:t>
      </w:r>
      <w:r w:rsidRPr="00E5156B">
        <w:rPr>
          <w:sz w:val="16"/>
        </w:rPr>
        <w:t xml:space="preserve"> both </w:t>
      </w:r>
      <w:r w:rsidRPr="00651712">
        <w:rPr>
          <w:rStyle w:val="Emphasis"/>
        </w:rPr>
        <w:t>produces</w:t>
      </w:r>
      <w:r w:rsidRPr="00095C12">
        <w:rPr>
          <w:u w:val="single"/>
        </w:rPr>
        <w:t xml:space="preserve"> and </w:t>
      </w:r>
      <w:r w:rsidRPr="00651712">
        <w:rPr>
          <w:rStyle w:val="Emphasis"/>
        </w:rPr>
        <w:t>offsets</w:t>
      </w:r>
      <w:r w:rsidRPr="00095C12">
        <w:rPr>
          <w:u w:val="single"/>
        </w:rPr>
        <w:t xml:space="preserve"> the </w:t>
      </w:r>
      <w:r w:rsidRPr="00651712">
        <w:rPr>
          <w:rStyle w:val="Emphasis"/>
        </w:rPr>
        <w:t>increase</w:t>
      </w:r>
      <w:r w:rsidRPr="00095C12">
        <w:rPr>
          <w:u w:val="single"/>
        </w:rPr>
        <w:t xml:space="preserve"> in the </w:t>
      </w:r>
      <w:r w:rsidRPr="00651712">
        <w:rPr>
          <w:rStyle w:val="Emphasis"/>
        </w:rPr>
        <w:t>physical mass</w:t>
      </w:r>
      <w:r w:rsidRPr="00095C12">
        <w:rPr>
          <w:u w:val="single"/>
        </w:rPr>
        <w:t xml:space="preserve"> of </w:t>
      </w:r>
      <w:r w:rsidRPr="00651712">
        <w:rPr>
          <w:rStyle w:val="Emphasis"/>
        </w:rPr>
        <w:t>capital</w:t>
      </w:r>
      <w:r w:rsidRPr="00095C12">
        <w:rPr>
          <w:u w:val="single"/>
        </w:rPr>
        <w:t xml:space="preserve"> by </w:t>
      </w:r>
      <w:r w:rsidRPr="00651712">
        <w:rPr>
          <w:rStyle w:val="Emphasis"/>
        </w:rPr>
        <w:t>increasing</w:t>
      </w:r>
      <w:r w:rsidRPr="00095C12">
        <w:rPr>
          <w:u w:val="single"/>
        </w:rPr>
        <w:t xml:space="preserve"> its </w:t>
      </w:r>
      <w:r w:rsidRPr="00651712">
        <w:rPr>
          <w:rStyle w:val="Emphasis"/>
        </w:rPr>
        <w:t>scale</w:t>
      </w:r>
      <w:r w:rsidRPr="00095C12">
        <w:rPr>
          <w:u w:val="single"/>
        </w:rPr>
        <w:t xml:space="preserve"> but </w:t>
      </w:r>
      <w:r w:rsidRPr="00651712">
        <w:rPr>
          <w:rStyle w:val="Emphasis"/>
        </w:rPr>
        <w:t>reducing</w:t>
      </w:r>
      <w:r w:rsidRPr="00095C12">
        <w:rPr>
          <w:u w:val="single"/>
        </w:rPr>
        <w:t xml:space="preserve"> its </w:t>
      </w:r>
      <w:r w:rsidRPr="00651712">
        <w:rPr>
          <w:rStyle w:val="Emphasis"/>
        </w:rPr>
        <w:t>value.</w:t>
      </w:r>
      <w:r w:rsidRPr="00E5156B">
        <w:rPr>
          <w:sz w:val="16"/>
        </w:rPr>
        <w:t xml:space="preserve"> Eventually, however, </w:t>
      </w:r>
      <w:r w:rsidRPr="00095C12">
        <w:rPr>
          <w:u w:val="single"/>
        </w:rPr>
        <w:t xml:space="preserve">the </w:t>
      </w:r>
      <w:r w:rsidRPr="00651712">
        <w:rPr>
          <w:rStyle w:val="Emphasis"/>
        </w:rPr>
        <w:t>infinite potential</w:t>
      </w:r>
      <w:r w:rsidRPr="00095C12">
        <w:rPr>
          <w:u w:val="single"/>
        </w:rPr>
        <w:t xml:space="preserve"> for the </w:t>
      </w:r>
      <w:r w:rsidRPr="00651712">
        <w:rPr>
          <w:rStyle w:val="Emphasis"/>
        </w:rPr>
        <w:t>accumulation</w:t>
      </w:r>
      <w:r w:rsidRPr="00095C12">
        <w:rPr>
          <w:u w:val="single"/>
        </w:rPr>
        <w:t xml:space="preserve"> of the </w:t>
      </w:r>
      <w:r w:rsidRPr="00651712">
        <w:rPr>
          <w:rStyle w:val="Emphasis"/>
        </w:rPr>
        <w:t>mass</w:t>
      </w:r>
      <w:r w:rsidRPr="00095C12">
        <w:rPr>
          <w:u w:val="single"/>
        </w:rPr>
        <w:t xml:space="preserve"> of </w:t>
      </w:r>
      <w:r w:rsidRPr="00651712">
        <w:rPr>
          <w:rStyle w:val="Emphasis"/>
        </w:rPr>
        <w:t>capital</w:t>
      </w:r>
      <w:r w:rsidRPr="00095C12">
        <w:rPr>
          <w:u w:val="single"/>
        </w:rPr>
        <w:t xml:space="preserve">, </w:t>
      </w:r>
      <w:r w:rsidRPr="00651712">
        <w:rPr>
          <w:rStyle w:val="Emphasis"/>
        </w:rPr>
        <w:t>exceeds</w:t>
      </w:r>
      <w:r w:rsidRPr="00095C12">
        <w:rPr>
          <w:u w:val="single"/>
        </w:rPr>
        <w:t xml:space="preserve"> the </w:t>
      </w:r>
      <w:r w:rsidRPr="00651712">
        <w:rPr>
          <w:rStyle w:val="Emphasis"/>
        </w:rPr>
        <w:t>finite potential</w:t>
      </w:r>
      <w:r w:rsidRPr="00095C12">
        <w:rPr>
          <w:u w:val="single"/>
        </w:rPr>
        <w:t xml:space="preserve"> for </w:t>
      </w:r>
      <w:r w:rsidRPr="00043AF1">
        <w:rPr>
          <w:rStyle w:val="Emphasis"/>
          <w:highlight w:val="green"/>
        </w:rPr>
        <w:t>productivity</w:t>
      </w:r>
      <w:r w:rsidRPr="00095C12">
        <w:rPr>
          <w:u w:val="single"/>
        </w:rPr>
        <w:t xml:space="preserve"> to </w:t>
      </w:r>
      <w:r w:rsidRPr="00651712">
        <w:rPr>
          <w:rStyle w:val="Emphasis"/>
        </w:rPr>
        <w:t>offset</w:t>
      </w:r>
      <w:r w:rsidRPr="00095C12">
        <w:rPr>
          <w:u w:val="single"/>
        </w:rPr>
        <w:t xml:space="preserve"> it. The </w:t>
      </w:r>
      <w:r w:rsidRPr="00651712">
        <w:rPr>
          <w:rStyle w:val="Emphasis"/>
        </w:rPr>
        <w:t>pace</w:t>
      </w:r>
      <w:r w:rsidRPr="00095C12">
        <w:rPr>
          <w:u w:val="single"/>
        </w:rPr>
        <w:t xml:space="preserve"> of</w:t>
      </w:r>
      <w:r w:rsidRPr="00E5156B">
        <w:rPr>
          <w:sz w:val="16"/>
        </w:rPr>
        <w:t xml:space="preserve"> technological </w:t>
      </w:r>
      <w:r w:rsidRPr="00651712">
        <w:rPr>
          <w:rStyle w:val="Emphasis"/>
        </w:rPr>
        <w:t>advance</w:t>
      </w:r>
      <w:r w:rsidRPr="00095C12">
        <w:rPr>
          <w:u w:val="single"/>
        </w:rPr>
        <w:t xml:space="preserve"> </w:t>
      </w:r>
      <w:r w:rsidRPr="00F14127">
        <w:rPr>
          <w:u w:val="single"/>
        </w:rPr>
        <w:t>must</w:t>
      </w:r>
      <w:r w:rsidRPr="00095C12">
        <w:rPr>
          <w:u w:val="single"/>
        </w:rPr>
        <w:t xml:space="preserve"> </w:t>
      </w:r>
      <w:r w:rsidRPr="00651712">
        <w:rPr>
          <w:rStyle w:val="Emphasis"/>
        </w:rPr>
        <w:t xml:space="preserve">continually </w:t>
      </w:r>
      <w:r w:rsidRPr="00043AF1">
        <w:rPr>
          <w:rStyle w:val="Emphasis"/>
          <w:highlight w:val="green"/>
        </w:rPr>
        <w:t>accelerate</w:t>
      </w:r>
      <w:r w:rsidRPr="00043AF1">
        <w:rPr>
          <w:highlight w:val="green"/>
          <w:u w:val="single"/>
        </w:rPr>
        <w:t xml:space="preserve"> </w:t>
      </w:r>
      <w:r w:rsidRPr="00043AF1">
        <w:rPr>
          <w:rStyle w:val="Emphasis"/>
          <w:highlight w:val="green"/>
        </w:rPr>
        <w:t>faster</w:t>
      </w:r>
      <w:r w:rsidRPr="00043AF1">
        <w:rPr>
          <w:highlight w:val="green"/>
          <w:u w:val="single"/>
        </w:rPr>
        <w:t xml:space="preserve"> than</w:t>
      </w:r>
      <w:r w:rsidRPr="00095C12">
        <w:rPr>
          <w:u w:val="single"/>
        </w:rPr>
        <w:t xml:space="preserve"> the </w:t>
      </w:r>
      <w:r w:rsidRPr="00043AF1">
        <w:rPr>
          <w:rStyle w:val="Emphasis"/>
          <w:highlight w:val="green"/>
        </w:rPr>
        <w:t>growth</w:t>
      </w:r>
      <w:r w:rsidRPr="00043AF1">
        <w:rPr>
          <w:highlight w:val="green"/>
          <w:u w:val="single"/>
        </w:rPr>
        <w:t xml:space="preserve"> in</w:t>
      </w:r>
      <w:r w:rsidRPr="00095C12">
        <w:rPr>
          <w:u w:val="single"/>
        </w:rPr>
        <w:t xml:space="preserve"> the </w:t>
      </w:r>
      <w:r w:rsidRPr="00043AF1">
        <w:rPr>
          <w:rStyle w:val="Emphasis"/>
        </w:rPr>
        <w:t>mass</w:t>
      </w:r>
      <w:r w:rsidRPr="00095C12">
        <w:rPr>
          <w:u w:val="single"/>
        </w:rPr>
        <w:t xml:space="preserve"> of </w:t>
      </w:r>
      <w:r w:rsidRPr="00F14127">
        <w:rPr>
          <w:rStyle w:val="Emphasis"/>
        </w:rPr>
        <w:t>means</w:t>
      </w:r>
      <w:r w:rsidRPr="00F14127">
        <w:rPr>
          <w:u w:val="single"/>
        </w:rPr>
        <w:t xml:space="preserve"> of </w:t>
      </w:r>
      <w:r w:rsidRPr="00F14127">
        <w:rPr>
          <w:rStyle w:val="Emphasis"/>
        </w:rPr>
        <w:t>production</w:t>
      </w:r>
      <w:r w:rsidRPr="007A0719">
        <w:rPr>
          <w:u w:val="single"/>
        </w:rPr>
        <w:t>,</w:t>
      </w:r>
      <w:r w:rsidRPr="00095C12">
        <w:rPr>
          <w:u w:val="single"/>
        </w:rPr>
        <w:t xml:space="preserve"> to </w:t>
      </w:r>
      <w:r w:rsidRPr="00043AF1">
        <w:rPr>
          <w:rStyle w:val="Emphasis"/>
        </w:rPr>
        <w:t>deflate</w:t>
      </w:r>
      <w:r w:rsidRPr="00095C12">
        <w:rPr>
          <w:u w:val="single"/>
        </w:rPr>
        <w:t xml:space="preserve"> the </w:t>
      </w:r>
      <w:r w:rsidRPr="00043AF1">
        <w:rPr>
          <w:rStyle w:val="Emphasis"/>
        </w:rPr>
        <w:t>cost</w:t>
      </w:r>
      <w:r w:rsidRPr="00095C12">
        <w:rPr>
          <w:u w:val="single"/>
        </w:rPr>
        <w:t xml:space="preserve"> of </w:t>
      </w:r>
      <w:r w:rsidRPr="00F14127">
        <w:rPr>
          <w:rStyle w:val="Emphasis"/>
          <w:highlight w:val="green"/>
        </w:rPr>
        <w:t>fixed</w:t>
      </w:r>
      <w:r w:rsidRPr="00095C12">
        <w:rPr>
          <w:u w:val="single"/>
        </w:rPr>
        <w:t xml:space="preserve"> and </w:t>
      </w:r>
      <w:r w:rsidRPr="00043AF1">
        <w:rPr>
          <w:rStyle w:val="Emphasis"/>
        </w:rPr>
        <w:t xml:space="preserve">circulating </w:t>
      </w:r>
      <w:r w:rsidRPr="00F14127">
        <w:rPr>
          <w:rStyle w:val="Emphasis"/>
          <w:highlight w:val="green"/>
        </w:rPr>
        <w:t>capital</w:t>
      </w:r>
      <w:r w:rsidRPr="00095C12">
        <w:rPr>
          <w:u w:val="single"/>
        </w:rPr>
        <w:t xml:space="preserve">, </w:t>
      </w:r>
      <w:r w:rsidRPr="00043AF1">
        <w:rPr>
          <w:rStyle w:val="Emphasis"/>
        </w:rPr>
        <w:t>machinery</w:t>
      </w:r>
      <w:r w:rsidRPr="00095C12">
        <w:rPr>
          <w:u w:val="single"/>
        </w:rPr>
        <w:t xml:space="preserve">, </w:t>
      </w:r>
      <w:r w:rsidRPr="00043AF1">
        <w:rPr>
          <w:rStyle w:val="Emphasis"/>
        </w:rPr>
        <w:t>labour</w:t>
      </w:r>
      <w:r w:rsidRPr="00095C12">
        <w:rPr>
          <w:u w:val="single"/>
        </w:rPr>
        <w:t xml:space="preserve"> and </w:t>
      </w:r>
      <w:r w:rsidRPr="00043AF1">
        <w:rPr>
          <w:rStyle w:val="Emphasis"/>
        </w:rPr>
        <w:t>raw materials</w:t>
      </w:r>
      <w:r w:rsidRPr="00095C12">
        <w:rPr>
          <w:u w:val="single"/>
        </w:rPr>
        <w:t xml:space="preserve">, and to </w:t>
      </w:r>
      <w:r w:rsidRPr="00043AF1">
        <w:rPr>
          <w:rStyle w:val="Emphasis"/>
        </w:rPr>
        <w:t>ensure</w:t>
      </w:r>
      <w:r w:rsidRPr="00095C12">
        <w:rPr>
          <w:u w:val="single"/>
        </w:rPr>
        <w:t xml:space="preserve"> that the </w:t>
      </w:r>
      <w:r w:rsidRPr="00043AF1">
        <w:rPr>
          <w:rStyle w:val="Emphasis"/>
        </w:rPr>
        <w:t>value</w:t>
      </w:r>
      <w:r w:rsidRPr="00095C12">
        <w:rPr>
          <w:u w:val="single"/>
        </w:rPr>
        <w:t xml:space="preserve"> of </w:t>
      </w:r>
      <w:r w:rsidRPr="00043AF1">
        <w:rPr>
          <w:rStyle w:val="Emphasis"/>
        </w:rPr>
        <w:t>wages</w:t>
      </w:r>
      <w:r w:rsidRPr="00095C12">
        <w:rPr>
          <w:u w:val="single"/>
        </w:rPr>
        <w:t xml:space="preserve"> becomes </w:t>
      </w:r>
      <w:r w:rsidRPr="00043AF1">
        <w:rPr>
          <w:rStyle w:val="Emphasis"/>
        </w:rPr>
        <w:t>cheaper</w:t>
      </w:r>
      <w:r w:rsidRPr="00095C12">
        <w:rPr>
          <w:u w:val="single"/>
        </w:rPr>
        <w:t xml:space="preserve">, so </w:t>
      </w:r>
      <w:r w:rsidRPr="00043AF1">
        <w:rPr>
          <w:rStyle w:val="Emphasis"/>
        </w:rPr>
        <w:t>living standards</w:t>
      </w:r>
      <w:r w:rsidRPr="00095C12">
        <w:rPr>
          <w:u w:val="single"/>
        </w:rPr>
        <w:t xml:space="preserve"> </w:t>
      </w:r>
      <w:r w:rsidRPr="00043AF1">
        <w:rPr>
          <w:rStyle w:val="Emphasis"/>
        </w:rPr>
        <w:t>rise</w:t>
      </w:r>
      <w:r w:rsidRPr="00095C12">
        <w:rPr>
          <w:u w:val="single"/>
        </w:rPr>
        <w:t xml:space="preserve">, even as </w:t>
      </w:r>
      <w:r w:rsidRPr="00043AF1">
        <w:rPr>
          <w:rStyle w:val="Emphasis"/>
        </w:rPr>
        <w:t>income inequality</w:t>
      </w:r>
      <w:r w:rsidRPr="00095C12">
        <w:rPr>
          <w:u w:val="single"/>
        </w:rPr>
        <w:t xml:space="preserve">, the </w:t>
      </w:r>
      <w:r w:rsidRPr="00043AF1">
        <w:rPr>
          <w:rStyle w:val="Emphasis"/>
        </w:rPr>
        <w:t>key product</w:t>
      </w:r>
      <w:r w:rsidRPr="00095C12">
        <w:rPr>
          <w:u w:val="single"/>
        </w:rPr>
        <w:t xml:space="preserve"> of </w:t>
      </w:r>
      <w:r w:rsidRPr="00043AF1">
        <w:rPr>
          <w:rStyle w:val="Emphasis"/>
        </w:rPr>
        <w:t>capital accumulation</w:t>
      </w:r>
      <w:r w:rsidRPr="00095C12">
        <w:rPr>
          <w:u w:val="single"/>
        </w:rPr>
        <w:t xml:space="preserve">, </w:t>
      </w:r>
      <w:r w:rsidRPr="00043AF1">
        <w:rPr>
          <w:rStyle w:val="Emphasis"/>
        </w:rPr>
        <w:t>increases.</w:t>
      </w:r>
      <w:r w:rsidRPr="00E5156B">
        <w:rPr>
          <w:sz w:val="16"/>
        </w:rPr>
        <w:t xml:space="preserve"> The expansion of the system into new undeveloped sectors and nations expressed in urbanisation, the transformation of small farmers into proletarians wage earners dependent on the market for their means of subsistence, increasing demand and productivity, must grow faster than the accumulation of capital and demand of the existing population for improved living standards. </w:t>
      </w:r>
      <w:r w:rsidRPr="00095C12">
        <w:rPr>
          <w:u w:val="single"/>
        </w:rPr>
        <w:t xml:space="preserve">This will </w:t>
      </w:r>
      <w:r w:rsidRPr="00043AF1">
        <w:rPr>
          <w:rStyle w:val="Emphasis"/>
        </w:rPr>
        <w:t>not continue</w:t>
      </w:r>
      <w:r w:rsidRPr="00095C12">
        <w:rPr>
          <w:u w:val="single"/>
        </w:rPr>
        <w:t xml:space="preserve"> </w:t>
      </w:r>
      <w:r w:rsidRPr="00043AF1">
        <w:rPr>
          <w:rStyle w:val="Emphasis"/>
        </w:rPr>
        <w:t>forever</w:t>
      </w:r>
      <w:r w:rsidRPr="00095C12">
        <w:rPr>
          <w:u w:val="single"/>
        </w:rPr>
        <w:t xml:space="preserve">, there are </w:t>
      </w:r>
      <w:r w:rsidRPr="00043AF1">
        <w:rPr>
          <w:rStyle w:val="Emphasis"/>
        </w:rPr>
        <w:t>limits</w:t>
      </w:r>
      <w:r w:rsidRPr="00E5156B">
        <w:rPr>
          <w:sz w:val="16"/>
        </w:rPr>
        <w:t xml:space="preserve"> to the Sturm und Drang.47 Hence, </w:t>
      </w:r>
      <w:r w:rsidRPr="007A0719">
        <w:rPr>
          <w:u w:val="single"/>
        </w:rPr>
        <w:t xml:space="preserve">the </w:t>
      </w:r>
      <w:r w:rsidRPr="007A0719">
        <w:rPr>
          <w:rStyle w:val="Emphasis"/>
        </w:rPr>
        <w:t>transition</w:t>
      </w:r>
      <w:r w:rsidRPr="007A0719">
        <w:rPr>
          <w:u w:val="single"/>
        </w:rPr>
        <w:t xml:space="preserve"> from an </w:t>
      </w:r>
      <w:r w:rsidRPr="007A0719">
        <w:rPr>
          <w:rStyle w:val="Emphasis"/>
        </w:rPr>
        <w:t>expansionary long wave</w:t>
      </w:r>
      <w:r w:rsidRPr="007A0719">
        <w:rPr>
          <w:u w:val="single"/>
        </w:rPr>
        <w:t xml:space="preserve"> to a per</w:t>
      </w:r>
      <w:r w:rsidRPr="00095C12">
        <w:rPr>
          <w:u w:val="single"/>
        </w:rPr>
        <w:t xml:space="preserve">iod of </w:t>
      </w:r>
      <w:r w:rsidRPr="00043AF1">
        <w:rPr>
          <w:rStyle w:val="Emphasis"/>
          <w:highlight w:val="green"/>
        </w:rPr>
        <w:t>decline</w:t>
      </w:r>
      <w:r w:rsidRPr="00043AF1">
        <w:rPr>
          <w:highlight w:val="green"/>
          <w:u w:val="single"/>
        </w:rPr>
        <w:t xml:space="preserve"> is </w:t>
      </w:r>
      <w:r w:rsidRPr="00043AF1">
        <w:rPr>
          <w:rStyle w:val="Emphasis"/>
          <w:highlight w:val="green"/>
        </w:rPr>
        <w:t>inev</w:t>
      </w:r>
      <w:r w:rsidRPr="00043AF1">
        <w:rPr>
          <w:rStyle w:val="Emphasis"/>
        </w:rPr>
        <w:t>itable</w:t>
      </w:r>
      <w:r w:rsidRPr="00E5156B">
        <w:rPr>
          <w:sz w:val="16"/>
        </w:rPr>
        <w:t>, even if gradual, given the scale of the impetus provided by the extension of the world market across the globe in the 1990s.</w:t>
      </w:r>
      <w:r w:rsidRPr="00063EBC">
        <w:rPr>
          <w:sz w:val="12"/>
        </w:rPr>
        <w:t>¶</w:t>
      </w:r>
      <w:r w:rsidRPr="00E5156B">
        <w:rPr>
          <w:sz w:val="16"/>
        </w:rPr>
        <w:t xml:space="preserve"> Thus, the tendency of the rate of profit to fall is, even if, not the most essential and basic law of capitalist political economy, universal commodity exchange, nonetheless, its most important law. It points to the finitude, historically contingent nature of the capitalist system itself. It means that </w:t>
      </w:r>
      <w:r w:rsidRPr="00651712">
        <w:rPr>
          <w:rStyle w:val="Emphasis"/>
          <w:highlight w:val="green"/>
        </w:rPr>
        <w:t>cap</w:t>
      </w:r>
      <w:r w:rsidRPr="00095C12">
        <w:rPr>
          <w:rStyle w:val="Emphasis"/>
        </w:rPr>
        <w:t>italist accumulation</w:t>
      </w:r>
      <w:r w:rsidRPr="00095C12">
        <w:rPr>
          <w:u w:val="single"/>
        </w:rPr>
        <w:t xml:space="preserve"> will </w:t>
      </w:r>
      <w:r w:rsidRPr="00095C12">
        <w:rPr>
          <w:rStyle w:val="Emphasis"/>
        </w:rPr>
        <w:t>not</w:t>
      </w:r>
      <w:r w:rsidRPr="00095C12">
        <w:rPr>
          <w:u w:val="single"/>
        </w:rPr>
        <w:t xml:space="preserve"> </w:t>
      </w:r>
      <w:r w:rsidRPr="00095C12">
        <w:rPr>
          <w:rStyle w:val="Emphasis"/>
        </w:rPr>
        <w:t>smoothly proceed</w:t>
      </w:r>
      <w:r w:rsidRPr="00E5156B">
        <w:rPr>
          <w:sz w:val="16"/>
        </w:rPr>
        <w:t xml:space="preserve"> forever </w:t>
      </w:r>
      <w:r w:rsidRPr="00095C12">
        <w:rPr>
          <w:u w:val="single"/>
        </w:rPr>
        <w:t xml:space="preserve">but </w:t>
      </w:r>
      <w:r w:rsidRPr="00651712">
        <w:rPr>
          <w:rStyle w:val="Emphasis"/>
          <w:highlight w:val="green"/>
        </w:rPr>
        <w:t>contains</w:t>
      </w:r>
      <w:r w:rsidRPr="00E5156B">
        <w:rPr>
          <w:sz w:val="16"/>
        </w:rPr>
        <w:t xml:space="preserve"> the seeds of </w:t>
      </w:r>
      <w:r w:rsidRPr="00651712">
        <w:rPr>
          <w:highlight w:val="green"/>
          <w:u w:val="single"/>
        </w:rPr>
        <w:t>its</w:t>
      </w:r>
      <w:r w:rsidRPr="00095C12">
        <w:rPr>
          <w:u w:val="single"/>
        </w:rPr>
        <w:t xml:space="preserve"> </w:t>
      </w:r>
      <w:r w:rsidRPr="00095C12">
        <w:rPr>
          <w:rStyle w:val="Emphasis"/>
        </w:rPr>
        <w:t xml:space="preserve">own </w:t>
      </w:r>
      <w:r w:rsidRPr="00651712">
        <w:rPr>
          <w:rStyle w:val="Emphasis"/>
          <w:highlight w:val="green"/>
        </w:rPr>
        <w:t>destruction.</w:t>
      </w:r>
      <w:r w:rsidRPr="00095C12">
        <w:rPr>
          <w:u w:val="single"/>
        </w:rPr>
        <w:t xml:space="preserve"> The </w:t>
      </w:r>
      <w:r w:rsidRPr="00095C12">
        <w:rPr>
          <w:rStyle w:val="Emphasis"/>
        </w:rPr>
        <w:t xml:space="preserve">global capitalist </w:t>
      </w:r>
      <w:r w:rsidRPr="00651712">
        <w:rPr>
          <w:rStyle w:val="Emphasis"/>
          <w:highlight w:val="green"/>
        </w:rPr>
        <w:t>accumulation</w:t>
      </w:r>
      <w:r w:rsidRPr="00E5156B">
        <w:rPr>
          <w:sz w:val="16"/>
        </w:rPr>
        <w:t xml:space="preserve"> process eventually </w:t>
      </w:r>
      <w:r w:rsidRPr="00651712">
        <w:rPr>
          <w:rStyle w:val="Emphasis"/>
          <w:highlight w:val="green"/>
        </w:rPr>
        <w:t>undermines</w:t>
      </w:r>
      <w:r w:rsidRPr="00651712">
        <w:rPr>
          <w:u w:val="single"/>
        </w:rPr>
        <w:t xml:space="preserve"> the </w:t>
      </w:r>
      <w:r w:rsidRPr="00651712">
        <w:rPr>
          <w:rStyle w:val="Emphasis"/>
        </w:rPr>
        <w:t>economic</w:t>
      </w:r>
      <w:r w:rsidRPr="00651712">
        <w:rPr>
          <w:u w:val="single"/>
        </w:rPr>
        <w:t xml:space="preserve"> and </w:t>
      </w:r>
      <w:r w:rsidRPr="00651712">
        <w:rPr>
          <w:rStyle w:val="Emphasis"/>
        </w:rPr>
        <w:t>geopolitical foundations</w:t>
      </w:r>
      <w:r w:rsidRPr="00651712">
        <w:rPr>
          <w:u w:val="single"/>
        </w:rPr>
        <w:t xml:space="preserve"> for</w:t>
      </w:r>
      <w:r w:rsidRPr="00095C12">
        <w:rPr>
          <w:u w:val="single"/>
        </w:rPr>
        <w:t xml:space="preserve"> </w:t>
      </w:r>
      <w:r w:rsidRPr="00095C12">
        <w:rPr>
          <w:rStyle w:val="Emphasis"/>
        </w:rPr>
        <w:t xml:space="preserve">capitalist </w:t>
      </w:r>
      <w:r w:rsidRPr="00651712">
        <w:rPr>
          <w:rStyle w:val="Emphasis"/>
          <w:highlight w:val="green"/>
        </w:rPr>
        <w:t>globalisation</w:t>
      </w:r>
      <w:r w:rsidRPr="00095C12">
        <w:rPr>
          <w:u w:val="single"/>
        </w:rPr>
        <w:t xml:space="preserve">, its </w:t>
      </w:r>
      <w:r w:rsidRPr="00095C12">
        <w:rPr>
          <w:rStyle w:val="Emphasis"/>
        </w:rPr>
        <w:t>own existence.</w:t>
      </w:r>
      <w:r w:rsidRPr="00095C12">
        <w:rPr>
          <w:u w:val="single"/>
        </w:rPr>
        <w:t xml:space="preserve"> </w:t>
      </w:r>
      <w:r w:rsidRPr="00043AF1">
        <w:rPr>
          <w:u w:val="single"/>
        </w:rPr>
        <w:t xml:space="preserve">It </w:t>
      </w:r>
      <w:r w:rsidRPr="00651712">
        <w:rPr>
          <w:rStyle w:val="Emphasis"/>
          <w:highlight w:val="green"/>
        </w:rPr>
        <w:t>creates</w:t>
      </w:r>
      <w:r w:rsidRPr="00D10F7C">
        <w:rPr>
          <w:u w:val="single"/>
        </w:rPr>
        <w:t xml:space="preserve"> </w:t>
      </w:r>
      <w:r w:rsidRPr="00D10F7C">
        <w:rPr>
          <w:rStyle w:val="Emphasis"/>
        </w:rPr>
        <w:t xml:space="preserve">new </w:t>
      </w:r>
      <w:r w:rsidRPr="00651712">
        <w:rPr>
          <w:rStyle w:val="Emphasis"/>
          <w:highlight w:val="green"/>
        </w:rPr>
        <w:t>powers</w:t>
      </w:r>
      <w:r w:rsidRPr="00651712">
        <w:rPr>
          <w:highlight w:val="green"/>
          <w:u w:val="single"/>
        </w:rPr>
        <w:t xml:space="preserve"> that </w:t>
      </w:r>
      <w:r w:rsidRPr="00651712">
        <w:rPr>
          <w:rStyle w:val="Emphasis"/>
          <w:highlight w:val="green"/>
        </w:rPr>
        <w:t>threaten</w:t>
      </w:r>
      <w:r w:rsidRPr="00651712">
        <w:rPr>
          <w:u w:val="single"/>
        </w:rPr>
        <w:t xml:space="preserve"> the </w:t>
      </w:r>
      <w:r w:rsidRPr="00651712">
        <w:rPr>
          <w:rStyle w:val="Emphasis"/>
        </w:rPr>
        <w:t xml:space="preserve">established </w:t>
      </w:r>
      <w:r w:rsidRPr="00651712">
        <w:rPr>
          <w:rStyle w:val="Emphasis"/>
          <w:highlight w:val="green"/>
        </w:rPr>
        <w:t>order</w:t>
      </w:r>
      <w:r w:rsidRPr="00095C12">
        <w:rPr>
          <w:u w:val="single"/>
        </w:rPr>
        <w:t xml:space="preserve"> of </w:t>
      </w:r>
      <w:r w:rsidRPr="00095C12">
        <w:rPr>
          <w:rStyle w:val="Emphasis"/>
        </w:rPr>
        <w:t>nations.</w:t>
      </w:r>
      <w:r w:rsidRPr="00E5156B">
        <w:rPr>
          <w:sz w:val="16"/>
        </w:rPr>
        <w:t xml:space="preserve"> As free trade requires the monopoly of a world power, </w:t>
      </w:r>
      <w:r w:rsidRPr="00651712">
        <w:rPr>
          <w:rStyle w:val="Emphasis"/>
        </w:rPr>
        <w:t>nation</w:t>
      </w:r>
      <w:r w:rsidRPr="00F41C0E">
        <w:rPr>
          <w:rStyle w:val="Emphasis"/>
        </w:rPr>
        <w:t>al rivalry</w:t>
      </w:r>
      <w:r w:rsidRPr="00F41C0E">
        <w:rPr>
          <w:u w:val="single"/>
        </w:rPr>
        <w:t xml:space="preserve"> </w:t>
      </w:r>
      <w:r w:rsidRPr="00F41C0E">
        <w:rPr>
          <w:highlight w:val="green"/>
          <w:u w:val="single"/>
        </w:rPr>
        <w:t>lead</w:t>
      </w:r>
      <w:r w:rsidRPr="00F41C0E">
        <w:rPr>
          <w:u w:val="single"/>
        </w:rPr>
        <w:t xml:space="preserve">s </w:t>
      </w:r>
      <w:r w:rsidRPr="00F41C0E">
        <w:rPr>
          <w:highlight w:val="green"/>
          <w:u w:val="single"/>
        </w:rPr>
        <w:t>to</w:t>
      </w:r>
      <w:r w:rsidRPr="00F41C0E">
        <w:rPr>
          <w:u w:val="single"/>
        </w:rPr>
        <w:t xml:space="preserve"> </w:t>
      </w:r>
      <w:r w:rsidRPr="00F41C0E">
        <w:rPr>
          <w:rStyle w:val="Emphasis"/>
        </w:rPr>
        <w:t>restrictions</w:t>
      </w:r>
      <w:r w:rsidRPr="00F41C0E">
        <w:rPr>
          <w:u w:val="single"/>
        </w:rPr>
        <w:t xml:space="preserve"> on </w:t>
      </w:r>
      <w:r w:rsidRPr="00F41C0E">
        <w:rPr>
          <w:rStyle w:val="Emphasis"/>
        </w:rPr>
        <w:t>trade</w:t>
      </w:r>
      <w:r w:rsidRPr="00F41C0E">
        <w:rPr>
          <w:u w:val="single"/>
        </w:rPr>
        <w:t xml:space="preserve">, </w:t>
      </w:r>
      <w:r w:rsidRPr="00F41C0E">
        <w:rPr>
          <w:rStyle w:val="Emphasis"/>
        </w:rPr>
        <w:t>p</w:t>
      </w:r>
      <w:r w:rsidRPr="00095C12">
        <w:rPr>
          <w:rStyle w:val="Emphasis"/>
        </w:rPr>
        <w:t>roxy wars</w:t>
      </w:r>
      <w:r w:rsidRPr="00095C12">
        <w:rPr>
          <w:u w:val="single"/>
        </w:rPr>
        <w:t xml:space="preserve"> </w:t>
      </w:r>
      <w:r w:rsidRPr="00F41C0E">
        <w:rPr>
          <w:u w:val="single"/>
        </w:rPr>
        <w:t xml:space="preserve">and </w:t>
      </w:r>
      <w:r w:rsidRPr="00651712">
        <w:rPr>
          <w:rStyle w:val="Emphasis"/>
          <w:highlight w:val="green"/>
        </w:rPr>
        <w:t>war</w:t>
      </w:r>
      <w:r w:rsidRPr="00F41C0E">
        <w:rPr>
          <w:rStyle w:val="Emphasis"/>
        </w:rPr>
        <w:t>s.</w:t>
      </w:r>
      <w:r w:rsidRPr="00F41C0E">
        <w:rPr>
          <w:u w:val="single"/>
        </w:rPr>
        <w:t xml:space="preserve"> </w:t>
      </w:r>
      <w:r w:rsidRPr="00F41C0E">
        <w:rPr>
          <w:rStyle w:val="Emphasis"/>
          <w:highlight w:val="green"/>
        </w:rPr>
        <w:t>Restrictions</w:t>
      </w:r>
      <w:r w:rsidRPr="00F41C0E">
        <w:rPr>
          <w:highlight w:val="green"/>
          <w:u w:val="single"/>
        </w:rPr>
        <w:t xml:space="preserve"> on the</w:t>
      </w:r>
      <w:r w:rsidRPr="00F41C0E">
        <w:rPr>
          <w:u w:val="single"/>
        </w:rPr>
        <w:t xml:space="preserve"> </w:t>
      </w:r>
      <w:r w:rsidRPr="00F41C0E">
        <w:rPr>
          <w:rStyle w:val="Emphasis"/>
        </w:rPr>
        <w:t>scope</w:t>
      </w:r>
      <w:r w:rsidRPr="00F41C0E">
        <w:rPr>
          <w:u w:val="single"/>
        </w:rPr>
        <w:t xml:space="preserve"> of the </w:t>
      </w:r>
      <w:r w:rsidRPr="00F41C0E">
        <w:rPr>
          <w:rStyle w:val="Emphasis"/>
          <w:highlight w:val="green"/>
        </w:rPr>
        <w:t>market</w:t>
      </w:r>
      <w:r w:rsidRPr="00F41C0E">
        <w:rPr>
          <w:highlight w:val="green"/>
          <w:u w:val="single"/>
        </w:rPr>
        <w:t xml:space="preserve">, </w:t>
      </w:r>
      <w:r w:rsidRPr="00F41C0E">
        <w:rPr>
          <w:rStyle w:val="Emphasis"/>
          <w:highlight w:val="green"/>
        </w:rPr>
        <w:t>red</w:t>
      </w:r>
      <w:r w:rsidRPr="00651712">
        <w:rPr>
          <w:rStyle w:val="Emphasis"/>
          <w:highlight w:val="green"/>
        </w:rPr>
        <w:t>uce</w:t>
      </w:r>
      <w:r w:rsidRPr="00651712">
        <w:rPr>
          <w:highlight w:val="green"/>
          <w:u w:val="single"/>
        </w:rPr>
        <w:t xml:space="preserve"> </w:t>
      </w:r>
      <w:r w:rsidRPr="00651712">
        <w:rPr>
          <w:rStyle w:val="Emphasis"/>
          <w:highlight w:val="green"/>
        </w:rPr>
        <w:t>economies</w:t>
      </w:r>
      <w:r w:rsidRPr="00651712">
        <w:rPr>
          <w:highlight w:val="green"/>
          <w:u w:val="single"/>
        </w:rPr>
        <w:t xml:space="preserve"> of </w:t>
      </w:r>
      <w:r w:rsidRPr="00651712">
        <w:rPr>
          <w:rStyle w:val="Emphasis"/>
          <w:highlight w:val="green"/>
        </w:rPr>
        <w:t>scale</w:t>
      </w:r>
      <w:r w:rsidRPr="00651712">
        <w:rPr>
          <w:highlight w:val="green"/>
          <w:u w:val="single"/>
        </w:rPr>
        <w:t xml:space="preserve">, </w:t>
      </w:r>
      <w:r w:rsidRPr="00651712">
        <w:rPr>
          <w:rStyle w:val="Emphasis"/>
          <w:highlight w:val="green"/>
        </w:rPr>
        <w:t>disrupt</w:t>
      </w:r>
      <w:r w:rsidRPr="00095C12">
        <w:rPr>
          <w:u w:val="single"/>
        </w:rPr>
        <w:t xml:space="preserve"> </w:t>
      </w:r>
      <w:r w:rsidRPr="00095C12">
        <w:rPr>
          <w:rStyle w:val="Emphasis"/>
        </w:rPr>
        <w:t xml:space="preserve">integrated </w:t>
      </w:r>
      <w:r w:rsidRPr="00651712">
        <w:rPr>
          <w:rStyle w:val="Emphasis"/>
          <w:highlight w:val="green"/>
        </w:rPr>
        <w:t>product</w:t>
      </w:r>
      <w:r w:rsidRPr="00095C12">
        <w:rPr>
          <w:rStyle w:val="Emphasis"/>
        </w:rPr>
        <w:t xml:space="preserve">ion </w:t>
      </w:r>
      <w:r w:rsidRPr="00651712">
        <w:rPr>
          <w:rStyle w:val="Emphasis"/>
          <w:highlight w:val="green"/>
        </w:rPr>
        <w:t>networks</w:t>
      </w:r>
      <w:r w:rsidRPr="00E5156B">
        <w:rPr>
          <w:sz w:val="16"/>
        </w:rPr>
        <w:t xml:space="preserve">, slow the rate of turnover, </w:t>
      </w:r>
      <w:r w:rsidRPr="00095C12">
        <w:rPr>
          <w:u w:val="single"/>
        </w:rPr>
        <w:t xml:space="preserve">in turn </w:t>
      </w:r>
      <w:r w:rsidRPr="00651712">
        <w:rPr>
          <w:rStyle w:val="Emphasis"/>
          <w:highlight w:val="green"/>
        </w:rPr>
        <w:t>low</w:t>
      </w:r>
      <w:r w:rsidRPr="000A7B81">
        <w:rPr>
          <w:rStyle w:val="Emphasis"/>
        </w:rPr>
        <w:t>er</w:t>
      </w:r>
      <w:r w:rsidRPr="00C611D7">
        <w:rPr>
          <w:rStyle w:val="Emphasis"/>
        </w:rPr>
        <w:t>ing</w:t>
      </w:r>
      <w:r w:rsidRPr="00C611D7">
        <w:rPr>
          <w:u w:val="single"/>
        </w:rPr>
        <w:t xml:space="preserve"> </w:t>
      </w:r>
      <w:r w:rsidRPr="00651712">
        <w:rPr>
          <w:rStyle w:val="Emphasis"/>
          <w:highlight w:val="green"/>
        </w:rPr>
        <w:t>profit</w:t>
      </w:r>
      <w:r w:rsidRPr="00095C12">
        <w:rPr>
          <w:rStyle w:val="Emphasis"/>
        </w:rPr>
        <w:t xml:space="preserve"> rates</w:t>
      </w:r>
      <w:r w:rsidRPr="00095C12">
        <w:rPr>
          <w:u w:val="single"/>
        </w:rPr>
        <w:t xml:space="preserve"> </w:t>
      </w:r>
      <w:r w:rsidRPr="00651712">
        <w:rPr>
          <w:highlight w:val="green"/>
          <w:u w:val="single"/>
        </w:rPr>
        <w:t>and</w:t>
      </w:r>
      <w:r w:rsidRPr="000A7B81">
        <w:rPr>
          <w:u w:val="single"/>
        </w:rPr>
        <w:t xml:space="preserve"> </w:t>
      </w:r>
      <w:r w:rsidRPr="000A7B81">
        <w:rPr>
          <w:rStyle w:val="Emphasis"/>
        </w:rPr>
        <w:t>exacerbat</w:t>
      </w:r>
      <w:r w:rsidRPr="00C611D7">
        <w:rPr>
          <w:rStyle w:val="Emphasis"/>
        </w:rPr>
        <w:t>ing</w:t>
      </w:r>
      <w:r w:rsidRPr="00095C12">
        <w:rPr>
          <w:u w:val="single"/>
        </w:rPr>
        <w:t xml:space="preserve"> </w:t>
      </w:r>
      <w:r w:rsidRPr="00095C12">
        <w:rPr>
          <w:rStyle w:val="Emphasis"/>
        </w:rPr>
        <w:t xml:space="preserve">national </w:t>
      </w:r>
      <w:r w:rsidRPr="00651712">
        <w:rPr>
          <w:rStyle w:val="Emphasis"/>
          <w:highlight w:val="green"/>
        </w:rPr>
        <w:t>rivalries</w:t>
      </w:r>
      <w:r w:rsidRPr="00AD25D5">
        <w:rPr>
          <w:rStyle w:val="Emphasis"/>
        </w:rPr>
        <w:t>.</w:t>
      </w:r>
      <w:r w:rsidRPr="00095C12">
        <w:rPr>
          <w:u w:val="single"/>
        </w:rPr>
        <w:t xml:space="preserve"> These </w:t>
      </w:r>
      <w:r w:rsidRPr="000A7B81">
        <w:rPr>
          <w:rStyle w:val="Emphasis"/>
        </w:rPr>
        <w:t>limits</w:t>
      </w:r>
      <w:r w:rsidRPr="000A7B81">
        <w:rPr>
          <w:u w:val="single"/>
        </w:rPr>
        <w:t xml:space="preserve"> </w:t>
      </w:r>
      <w:r w:rsidRPr="00651712">
        <w:rPr>
          <w:highlight w:val="green"/>
          <w:u w:val="single"/>
        </w:rPr>
        <w:t xml:space="preserve">are </w:t>
      </w:r>
      <w:r w:rsidRPr="00651712">
        <w:rPr>
          <w:rStyle w:val="Emphasis"/>
          <w:highlight w:val="green"/>
        </w:rPr>
        <w:t>hard wired</w:t>
      </w:r>
      <w:r w:rsidRPr="00095C12">
        <w:rPr>
          <w:u w:val="single"/>
        </w:rPr>
        <w:t xml:space="preserve"> into the </w:t>
      </w:r>
      <w:r w:rsidRPr="00095C12">
        <w:rPr>
          <w:rStyle w:val="Emphasis"/>
        </w:rPr>
        <w:t>sy</w:t>
      </w:r>
      <w:r w:rsidRPr="00491BD5">
        <w:rPr>
          <w:rStyle w:val="Emphasis"/>
        </w:rPr>
        <w:t>stem</w:t>
      </w:r>
      <w:r w:rsidRPr="00491BD5">
        <w:rPr>
          <w:u w:val="single"/>
        </w:rPr>
        <w:t xml:space="preserve">, </w:t>
      </w:r>
      <w:r w:rsidRPr="00491BD5">
        <w:rPr>
          <w:rStyle w:val="Emphasis"/>
        </w:rPr>
        <w:t>general economic laws</w:t>
      </w:r>
      <w:r w:rsidRPr="00491BD5">
        <w:rPr>
          <w:u w:val="single"/>
        </w:rPr>
        <w:t xml:space="preserve"> of its </w:t>
      </w:r>
      <w:r w:rsidRPr="00491BD5">
        <w:rPr>
          <w:rStyle w:val="Emphasis"/>
        </w:rPr>
        <w:t>functioning</w:t>
      </w:r>
      <w:r w:rsidRPr="00491BD5">
        <w:rPr>
          <w:u w:val="single"/>
        </w:rPr>
        <w:t xml:space="preserve">, a </w:t>
      </w:r>
      <w:r w:rsidRPr="00491BD5">
        <w:rPr>
          <w:rStyle w:val="Emphasis"/>
        </w:rPr>
        <w:t>direct product</w:t>
      </w:r>
      <w:r w:rsidRPr="00491BD5">
        <w:rPr>
          <w:u w:val="single"/>
        </w:rPr>
        <w:t xml:space="preserve"> of the </w:t>
      </w:r>
      <w:r w:rsidRPr="00491BD5">
        <w:rPr>
          <w:rStyle w:val="Emphasis"/>
        </w:rPr>
        <w:t>capital accumulation process</w:t>
      </w:r>
      <w:r w:rsidRPr="00491BD5">
        <w:rPr>
          <w:u w:val="single"/>
        </w:rPr>
        <w:t xml:space="preserve"> itself</w:t>
      </w:r>
      <w:r w:rsidRPr="00491BD5">
        <w:rPr>
          <w:sz w:val="16"/>
        </w:rPr>
        <w:t xml:space="preserve">, not initially a product of falling profit rates, but of rising ones. </w:t>
      </w:r>
      <w:r w:rsidRPr="00491BD5">
        <w:rPr>
          <w:u w:val="single"/>
        </w:rPr>
        <w:t xml:space="preserve">Eventually they combine to </w:t>
      </w:r>
      <w:r w:rsidRPr="00491BD5">
        <w:rPr>
          <w:rStyle w:val="Emphasis"/>
        </w:rPr>
        <w:t>choke off</w:t>
      </w:r>
      <w:r w:rsidRPr="00491BD5">
        <w:rPr>
          <w:u w:val="single"/>
        </w:rPr>
        <w:t xml:space="preserve"> </w:t>
      </w:r>
      <w:r w:rsidRPr="00491BD5">
        <w:rPr>
          <w:rStyle w:val="Emphasis"/>
        </w:rPr>
        <w:t>high profit rates</w:t>
      </w:r>
      <w:r w:rsidRPr="00491BD5">
        <w:rPr>
          <w:u w:val="single"/>
        </w:rPr>
        <w:t xml:space="preserve">, and with them, the </w:t>
      </w:r>
      <w:r w:rsidRPr="00491BD5">
        <w:rPr>
          <w:rStyle w:val="Emphasis"/>
        </w:rPr>
        <w:t>upward wave.</w:t>
      </w:r>
      <w:bookmarkEnd w:id="5"/>
    </w:p>
    <w:p w14:paraId="25F8AF8D" w14:textId="77777777" w:rsidR="003037B6" w:rsidRPr="004A16D7" w:rsidRDefault="003037B6" w:rsidP="003037B6">
      <w:pPr>
        <w:pStyle w:val="Heading4"/>
      </w:pPr>
      <w:bookmarkStart w:id="6" w:name="_Hlk209232820"/>
      <w:r>
        <w:t xml:space="preserve">2. </w:t>
      </w:r>
      <w:r>
        <w:rPr>
          <w:u w:val="single"/>
        </w:rPr>
        <w:t>Financialization</w:t>
      </w:r>
      <w:r>
        <w:t xml:space="preserve">. </w:t>
      </w:r>
      <w:r>
        <w:rPr>
          <w:u w:val="single"/>
        </w:rPr>
        <w:t>Monetary accomodation</w:t>
      </w:r>
      <w:r>
        <w:t xml:space="preserve"> of </w:t>
      </w:r>
      <w:r>
        <w:rPr>
          <w:u w:val="single"/>
        </w:rPr>
        <w:t>previous crises</w:t>
      </w:r>
      <w:r>
        <w:t xml:space="preserve"> faces </w:t>
      </w:r>
      <w:r>
        <w:rPr>
          <w:u w:val="single"/>
        </w:rPr>
        <w:t>structural limits</w:t>
      </w:r>
      <w:r>
        <w:t xml:space="preserve">. </w:t>
      </w:r>
      <w:r>
        <w:rPr>
          <w:u w:val="single"/>
        </w:rPr>
        <w:t>U.S. economy</w:t>
      </w:r>
      <w:r>
        <w:t xml:space="preserve"> and </w:t>
      </w:r>
      <w:r>
        <w:rPr>
          <w:u w:val="single"/>
        </w:rPr>
        <w:t>hegemony</w:t>
      </w:r>
      <w:r>
        <w:t xml:space="preserve"> are </w:t>
      </w:r>
      <w:r>
        <w:rPr>
          <w:u w:val="single"/>
        </w:rPr>
        <w:t>doomed</w:t>
      </w:r>
      <w:r>
        <w:t xml:space="preserve"> in the </w:t>
      </w:r>
      <w:r>
        <w:rPr>
          <w:u w:val="single"/>
        </w:rPr>
        <w:t>near term</w:t>
      </w:r>
      <w:r>
        <w:t>.</w:t>
      </w:r>
    </w:p>
    <w:p w14:paraId="5073861E" w14:textId="77777777" w:rsidR="003037B6" w:rsidRDefault="003037B6" w:rsidP="003037B6">
      <w:bookmarkStart w:id="7" w:name="_Hlk209455780"/>
      <w:r w:rsidRPr="008C1048">
        <w:rPr>
          <w:rStyle w:val="Style13ptBold"/>
        </w:rPr>
        <w:t xml:space="preserve">Durand et al. </w:t>
      </w:r>
      <w:r>
        <w:rPr>
          <w:rStyle w:val="Style13ptBold"/>
        </w:rPr>
        <w:t>25</w:t>
      </w:r>
      <w:r w:rsidRPr="008C1048">
        <w:t xml:space="preserve"> are *</w:t>
      </w:r>
      <w:r>
        <w:t>Associate Professor of Political Economy at the University of Geneva and a member of the Paris Nord Economics Centre. He was a Visiting Researcher/Professor at UMass Ahmerst (2015), New School (NY, 2017) and University of Bergamo (2018). He has a PhD in Economics from EHESS</w:t>
      </w:r>
      <w:r w:rsidRPr="008C1048">
        <w:t>; **</w:t>
      </w:r>
      <w:r>
        <w:t>a PhD candidate in Political Economy and teaching assistant in the department of History, Economics and Society since April, 2019. In 2013, he obtained a Bachelor’s degree in Economics from the University of Barcelona. After finishing his master studies in International Economics at the Berlin School of Economics and Law, he continued working at the same university as lecturer in macroeconomics and international economics. During 2016, he completed an internship at the Macroeconomic Policy Institute (IMK, Düsseldorf). He also collaborates with the Young Scholar Initiative as organiser of the Keynesian Working Group and with the Spanish-language political economy journal SinPermiso</w:t>
      </w:r>
      <w:r w:rsidRPr="008C1048">
        <w:t>; &amp; ***</w:t>
      </w:r>
      <w:r>
        <w:t>a PhD student in Political Economy at the University of Geneva. He has an M.S. in Economics from Bard College</w:t>
      </w:r>
      <w:r w:rsidRPr="008C1048">
        <w:t xml:space="preserve">. </w:t>
      </w:r>
      <w:r w:rsidRPr="00C20C34">
        <w:t>(</w:t>
      </w:r>
      <w:r>
        <w:t>*</w:t>
      </w:r>
      <w:r w:rsidRPr="00C20C34">
        <w:t xml:space="preserve">Cédric Durand, </w:t>
      </w:r>
      <w:r>
        <w:t>**</w:t>
      </w:r>
      <w:r w:rsidRPr="00C20C34">
        <w:t>Ayoze Alfageme</w:t>
      </w:r>
      <w:r>
        <w:t xml:space="preserve"> Ramirez</w:t>
      </w:r>
      <w:r w:rsidRPr="00C20C34">
        <w:t xml:space="preserve">, &amp; </w:t>
      </w:r>
      <w:r>
        <w:t>***</w:t>
      </w:r>
      <w:r w:rsidRPr="00C20C34">
        <w:t xml:space="preserve">Simon Grothe, 7-8-2025, </w:t>
      </w:r>
      <w:r>
        <w:t xml:space="preserve">“How a Minskyan Supercycle Ends. Theoretical Analysis and Empirical Evidence from North-Atlantic economies (France, Germany, US, UK), 1980 to 2024,” </w:t>
      </w:r>
      <w:r>
        <w:rPr>
          <w:i/>
          <w:iCs/>
        </w:rPr>
        <w:t>University of Geneva Political Economy Working Paper No. 2</w:t>
      </w:r>
      <w:r>
        <w:t>, https://archive-ouverte.unige.ch/unige:186122, accessed 9-8-2025) //ah [UTD]</w:t>
      </w:r>
    </w:p>
    <w:p w14:paraId="7AED1B31" w14:textId="77777777" w:rsidR="003037B6" w:rsidRPr="00317EC8" w:rsidRDefault="003037B6" w:rsidP="003037B6">
      <w:pPr>
        <w:rPr>
          <w:sz w:val="16"/>
        </w:rPr>
      </w:pPr>
      <w:r w:rsidRPr="00317EC8">
        <w:rPr>
          <w:sz w:val="16"/>
        </w:rPr>
        <w:t xml:space="preserve">In 2009, James Crotty concluded “Structural causes of the global financial crisis” by stating: “The scope and severity of the current crisis is a clear signal that </w:t>
      </w:r>
      <w:r w:rsidRPr="00C20C34">
        <w:rPr>
          <w:u w:val="single"/>
        </w:rPr>
        <w:t xml:space="preserve">the </w:t>
      </w:r>
      <w:r w:rsidRPr="00A676B6">
        <w:rPr>
          <w:rStyle w:val="Emphasis"/>
        </w:rPr>
        <w:t>growth trajectory</w:t>
      </w:r>
      <w:r w:rsidRPr="00C20C34">
        <w:rPr>
          <w:u w:val="single"/>
        </w:rPr>
        <w:t xml:space="preserve"> of </w:t>
      </w:r>
      <w:r w:rsidRPr="004A16D7">
        <w:rPr>
          <w:rStyle w:val="Emphasis"/>
          <w:highlight w:val="green"/>
        </w:rPr>
        <w:t>financ</w:t>
      </w:r>
      <w:r w:rsidRPr="00A676B6">
        <w:rPr>
          <w:rStyle w:val="Emphasis"/>
        </w:rPr>
        <w:t>ial mark</w:t>
      </w:r>
      <w:r w:rsidRPr="004A16D7">
        <w:rPr>
          <w:rStyle w:val="Emphasis"/>
          <w:highlight w:val="green"/>
        </w:rPr>
        <w:t>e</w:t>
      </w:r>
      <w:r w:rsidRPr="00A676B6">
        <w:rPr>
          <w:rStyle w:val="Emphasis"/>
        </w:rPr>
        <w:t>ts</w:t>
      </w:r>
      <w:r w:rsidRPr="00C20C34">
        <w:rPr>
          <w:u w:val="single"/>
        </w:rPr>
        <w:t xml:space="preserve"> in </w:t>
      </w:r>
      <w:r w:rsidRPr="00A676B6">
        <w:rPr>
          <w:rStyle w:val="Emphasis"/>
        </w:rPr>
        <w:t>recent decades</w:t>
      </w:r>
      <w:r w:rsidRPr="00C20C34">
        <w:rPr>
          <w:u w:val="single"/>
        </w:rPr>
        <w:t xml:space="preserve"> </w:t>
      </w:r>
      <w:r w:rsidRPr="004A16D7">
        <w:rPr>
          <w:highlight w:val="green"/>
          <w:u w:val="single"/>
        </w:rPr>
        <w:t xml:space="preserve">is </w:t>
      </w:r>
      <w:r w:rsidRPr="004A16D7">
        <w:rPr>
          <w:rStyle w:val="Emphasis"/>
          <w:highlight w:val="green"/>
        </w:rPr>
        <w:t>unsust</w:t>
      </w:r>
      <w:r w:rsidRPr="00975921">
        <w:rPr>
          <w:rStyle w:val="Emphasis"/>
        </w:rPr>
        <w:t>ainable</w:t>
      </w:r>
      <w:r w:rsidRPr="00317EC8">
        <w:rPr>
          <w:sz w:val="16"/>
        </w:rPr>
        <w:t xml:space="preserve"> and must be reversed.” (Crotty 2009, 576). Beyond widespread outrage over the crisis’ devastating socioeconomic consequences, Crotty advanced two reasons for downsizing financial markets. First, he presented a political economy argument: “It is not economically efficient to have such large proportions of income and human and material resources captured by the financial sector”—expecting policymakers to act decisively. Second, and central to his analysis, he identified an endogenous macro-financial limit on finance’s expansion relative to other economic sectors: </w:t>
      </w:r>
      <w:r w:rsidRPr="00C20C34">
        <w:rPr>
          <w:u w:val="single"/>
        </w:rPr>
        <w:t xml:space="preserve">“It is </w:t>
      </w:r>
      <w:r w:rsidRPr="00A676B6">
        <w:rPr>
          <w:rStyle w:val="Emphasis"/>
        </w:rPr>
        <w:t>not possible</w:t>
      </w:r>
      <w:r w:rsidRPr="00C20C34">
        <w:rPr>
          <w:u w:val="single"/>
        </w:rPr>
        <w:t xml:space="preserve"> for the </w:t>
      </w:r>
      <w:r w:rsidRPr="00A676B6">
        <w:rPr>
          <w:rStyle w:val="Emphasis"/>
        </w:rPr>
        <w:t>value</w:t>
      </w:r>
      <w:r w:rsidRPr="00C20C34">
        <w:rPr>
          <w:u w:val="single"/>
        </w:rPr>
        <w:t xml:space="preserve"> of </w:t>
      </w:r>
      <w:r w:rsidRPr="00A676B6">
        <w:rPr>
          <w:rStyle w:val="Emphasis"/>
        </w:rPr>
        <w:t>financial assets</w:t>
      </w:r>
      <w:r w:rsidRPr="00C20C34">
        <w:rPr>
          <w:u w:val="single"/>
        </w:rPr>
        <w:t xml:space="preserve"> to remain so </w:t>
      </w:r>
      <w:r w:rsidRPr="00A676B6">
        <w:rPr>
          <w:rStyle w:val="Emphasis"/>
        </w:rPr>
        <w:t>large</w:t>
      </w:r>
      <w:r w:rsidRPr="00C20C34">
        <w:rPr>
          <w:u w:val="single"/>
        </w:rPr>
        <w:t xml:space="preserve"> relative to the </w:t>
      </w:r>
      <w:r w:rsidRPr="00A676B6">
        <w:rPr>
          <w:rStyle w:val="Emphasis"/>
        </w:rPr>
        <w:t>real econ</w:t>
      </w:r>
      <w:r w:rsidRPr="00F41C0E">
        <w:rPr>
          <w:rStyle w:val="Emphasis"/>
        </w:rPr>
        <w:t>omy</w:t>
      </w:r>
      <w:r w:rsidRPr="00F41C0E">
        <w:rPr>
          <w:u w:val="single"/>
        </w:rPr>
        <w:t xml:space="preserve"> because the </w:t>
      </w:r>
      <w:r w:rsidRPr="00F41C0E">
        <w:rPr>
          <w:rStyle w:val="Emphasis"/>
        </w:rPr>
        <w:t>real economy</w:t>
      </w:r>
      <w:r w:rsidRPr="00F41C0E">
        <w:rPr>
          <w:u w:val="single"/>
        </w:rPr>
        <w:t xml:space="preserve"> </w:t>
      </w:r>
      <w:r w:rsidRPr="00F41C0E">
        <w:rPr>
          <w:rStyle w:val="Emphasis"/>
        </w:rPr>
        <w:t>cannot</w:t>
      </w:r>
      <w:r w:rsidRPr="00F41C0E">
        <w:rPr>
          <w:u w:val="single"/>
        </w:rPr>
        <w:t xml:space="preserve"> </w:t>
      </w:r>
      <w:r w:rsidRPr="00F41C0E">
        <w:rPr>
          <w:rStyle w:val="Emphasis"/>
        </w:rPr>
        <w:t>consistently generate</w:t>
      </w:r>
      <w:r w:rsidRPr="00F41C0E">
        <w:rPr>
          <w:u w:val="single"/>
        </w:rPr>
        <w:t xml:space="preserve"> the </w:t>
      </w:r>
      <w:r w:rsidRPr="00F41C0E">
        <w:rPr>
          <w:rStyle w:val="Emphasis"/>
        </w:rPr>
        <w:t>cash flows</w:t>
      </w:r>
      <w:r w:rsidRPr="00F41C0E">
        <w:rPr>
          <w:u w:val="single"/>
        </w:rPr>
        <w:t xml:space="preserve"> </w:t>
      </w:r>
      <w:r w:rsidRPr="00F41C0E">
        <w:rPr>
          <w:rStyle w:val="Emphasis"/>
        </w:rPr>
        <w:t>required</w:t>
      </w:r>
      <w:r w:rsidRPr="00F41C0E">
        <w:rPr>
          <w:u w:val="single"/>
        </w:rPr>
        <w:t xml:space="preserve"> to </w:t>
      </w:r>
      <w:r w:rsidRPr="00F41C0E">
        <w:rPr>
          <w:rStyle w:val="Emphasis"/>
        </w:rPr>
        <w:t>sustain</w:t>
      </w:r>
      <w:r w:rsidRPr="00F41C0E">
        <w:rPr>
          <w:u w:val="single"/>
        </w:rPr>
        <w:t xml:space="preserve"> such </w:t>
      </w:r>
      <w:r w:rsidRPr="00F41C0E">
        <w:rPr>
          <w:rStyle w:val="Emphasis"/>
        </w:rPr>
        <w:t>inflated financial claims.</w:t>
      </w:r>
      <w:r w:rsidRPr="00F41C0E">
        <w:rPr>
          <w:u w:val="single"/>
        </w:rPr>
        <w:t>”</w:t>
      </w:r>
      <w:r w:rsidRPr="00063EBC">
        <w:rPr>
          <w:sz w:val="12"/>
        </w:rPr>
        <w:t>¶</w:t>
      </w:r>
      <w:r w:rsidRPr="00F41C0E">
        <w:rPr>
          <w:sz w:val="16"/>
        </w:rPr>
        <w:t xml:space="preserve"> This paper explores Crotty's second argument. We take as analytical departure point the insights of Magdoff and Sweezy regarding the non-linear dynamics of financial-real economy relationships. Two decades before Crotty's statement, these authors questioned: "C</w:t>
      </w:r>
      <w:r w:rsidRPr="00317EC8">
        <w:rPr>
          <w:sz w:val="16"/>
        </w:rPr>
        <w:t xml:space="preserve">an this seemingly contradictory coexistence of a prosperous and expanding financial sector and a stagnant production sector continue? It is probably safe to say that in the long run the answer is no." However, they recognized that these limits operate through complex mechanisms characterized by floor and threshold effects, institutional adaptations, and policy interventions that can temporarily extend the system's tolerance for financial expansion. They cautiously added: "But this doesn't help much since no one can define the long run (...) the coexistence of stagnation in the productive sector and inflation in the financial sector can continue for a long time" (Magdoff and Sweezy 2009, 103–4). </w:t>
      </w:r>
      <w:r w:rsidRPr="00317EC8">
        <w:rPr>
          <w:sz w:val="16"/>
          <w:szCs w:val="16"/>
        </w:rPr>
        <w:t>These non-linearities—involving discontinuous regime shifts, endogenous policy responses, and the elastic nature of monetary and financial constraints—constitute our analytical starting point for examining both continuous post-2008 financial expansion and its limits.</w:t>
      </w:r>
      <w:r w:rsidRPr="00063EBC">
        <w:rPr>
          <w:sz w:val="12"/>
        </w:rPr>
        <w:t>¶</w:t>
      </w:r>
      <w:r w:rsidRPr="00317EC8">
        <w:rPr>
          <w:sz w:val="16"/>
        </w:rPr>
        <w:t xml:space="preserve"> We argue that the </w:t>
      </w:r>
      <w:r w:rsidRPr="004A16D7">
        <w:rPr>
          <w:rStyle w:val="Emphasis"/>
        </w:rPr>
        <w:t xml:space="preserve">prolonged </w:t>
      </w:r>
      <w:r w:rsidRPr="00DB3596">
        <w:rPr>
          <w:rStyle w:val="Emphasis"/>
          <w:highlight w:val="green"/>
        </w:rPr>
        <w:t>expansion</w:t>
      </w:r>
      <w:r w:rsidRPr="00221EB0">
        <w:rPr>
          <w:u w:val="single"/>
        </w:rPr>
        <w:t xml:space="preserve"> of </w:t>
      </w:r>
      <w:r w:rsidRPr="004A16D7">
        <w:rPr>
          <w:rStyle w:val="Emphasis"/>
        </w:rPr>
        <w:t>financial claims</w:t>
      </w:r>
      <w:r w:rsidRPr="00221EB0">
        <w:rPr>
          <w:u w:val="single"/>
        </w:rPr>
        <w:t xml:space="preserve"> since the </w:t>
      </w:r>
      <w:r w:rsidRPr="004A16D7">
        <w:rPr>
          <w:rStyle w:val="Emphasis"/>
        </w:rPr>
        <w:t>1980s</w:t>
      </w:r>
      <w:r w:rsidRPr="00317EC8">
        <w:rPr>
          <w:sz w:val="16"/>
        </w:rPr>
        <w:t xml:space="preserve"> (Borio and White 2004; Durand 2017)—termed </w:t>
      </w:r>
      <w:r w:rsidRPr="00221EB0">
        <w:rPr>
          <w:u w:val="single"/>
        </w:rPr>
        <w:t xml:space="preserve">a </w:t>
      </w:r>
      <w:r w:rsidRPr="004A16D7">
        <w:rPr>
          <w:rStyle w:val="Emphasis"/>
        </w:rPr>
        <w:t>Minskyan Supercycle</w:t>
      </w:r>
      <w:r w:rsidRPr="00317EC8">
        <w:rPr>
          <w:sz w:val="16"/>
        </w:rPr>
        <w:t>—</w:t>
      </w:r>
      <w:r w:rsidRPr="00317EC8">
        <w:rPr>
          <w:u w:val="single"/>
        </w:rPr>
        <w:t>h</w:t>
      </w:r>
      <w:r w:rsidRPr="00F14127">
        <w:rPr>
          <w:u w:val="single"/>
        </w:rPr>
        <w:t xml:space="preserve">as been </w:t>
      </w:r>
      <w:r w:rsidRPr="00F14127">
        <w:rPr>
          <w:rStyle w:val="Emphasis"/>
        </w:rPr>
        <w:t>sustained</w:t>
      </w:r>
      <w:r w:rsidRPr="00F14127">
        <w:rPr>
          <w:sz w:val="16"/>
          <w:szCs w:val="16"/>
        </w:rPr>
        <w:t xml:space="preserve"> less b</w:t>
      </w:r>
      <w:r w:rsidRPr="00317EC8">
        <w:rPr>
          <w:sz w:val="16"/>
          <w:szCs w:val="16"/>
        </w:rPr>
        <w:t xml:space="preserve">y income generation fundamentals than </w:t>
      </w:r>
      <w:r w:rsidRPr="00DB3596">
        <w:rPr>
          <w:highlight w:val="green"/>
          <w:u w:val="single"/>
        </w:rPr>
        <w:t>by</w:t>
      </w:r>
      <w:r w:rsidRPr="00221EB0">
        <w:rPr>
          <w:u w:val="single"/>
        </w:rPr>
        <w:t xml:space="preserve"> </w:t>
      </w:r>
      <w:r w:rsidRPr="004A16D7">
        <w:rPr>
          <w:rStyle w:val="Emphasis"/>
        </w:rPr>
        <w:t xml:space="preserve">repeated </w:t>
      </w:r>
      <w:r w:rsidRPr="00DB3596">
        <w:rPr>
          <w:rStyle w:val="Emphasis"/>
          <w:highlight w:val="green"/>
        </w:rPr>
        <w:t>monetary intervention</w:t>
      </w:r>
      <w:r w:rsidRPr="00E86A47">
        <w:rPr>
          <w:rStyle w:val="Emphasis"/>
        </w:rPr>
        <w:t>s</w:t>
      </w:r>
      <w:r w:rsidRPr="00E86A47">
        <w:rPr>
          <w:sz w:val="16"/>
          <w:szCs w:val="16"/>
        </w:rPr>
        <w:t xml:space="preserve"> a</w:t>
      </w:r>
      <w:r w:rsidRPr="00317EC8">
        <w:rPr>
          <w:sz w:val="16"/>
          <w:szCs w:val="16"/>
        </w:rPr>
        <w:t>nd policy innovations.</w:t>
      </w:r>
      <w:r w:rsidRPr="00317EC8">
        <w:rPr>
          <w:sz w:val="16"/>
        </w:rPr>
        <w:t xml:space="preserve"> Notably, </w:t>
      </w:r>
      <w:r w:rsidRPr="00DB3596">
        <w:rPr>
          <w:rStyle w:val="Emphasis"/>
        </w:rPr>
        <w:t>post-2008 central banks</w:t>
      </w:r>
      <w:r w:rsidRPr="00221EB0">
        <w:rPr>
          <w:u w:val="single"/>
        </w:rPr>
        <w:t xml:space="preserve"> increasingly </w:t>
      </w:r>
      <w:r w:rsidRPr="00DB3596">
        <w:rPr>
          <w:rStyle w:val="Emphasis"/>
        </w:rPr>
        <w:t>absorbed</w:t>
      </w:r>
      <w:r w:rsidRPr="00221EB0">
        <w:rPr>
          <w:u w:val="single"/>
        </w:rPr>
        <w:t xml:space="preserve"> </w:t>
      </w:r>
      <w:r w:rsidRPr="00DB3596">
        <w:rPr>
          <w:rStyle w:val="Emphasis"/>
        </w:rPr>
        <w:t>systemic risk</w:t>
      </w:r>
      <w:r w:rsidRPr="00221EB0">
        <w:rPr>
          <w:u w:val="single"/>
        </w:rPr>
        <w:t xml:space="preserve"> through </w:t>
      </w:r>
      <w:r w:rsidRPr="00DB3596">
        <w:rPr>
          <w:rStyle w:val="Emphasis"/>
        </w:rPr>
        <w:t>balance sheet expansions</w:t>
      </w:r>
      <w:r w:rsidRPr="00221EB0">
        <w:rPr>
          <w:u w:val="single"/>
        </w:rPr>
        <w:t>, a</w:t>
      </w:r>
      <w:r w:rsidRPr="00317EC8">
        <w:rPr>
          <w:sz w:val="16"/>
          <w:szCs w:val="16"/>
        </w:rPr>
        <w:t xml:space="preserve"> dynamic described as </w:t>
      </w:r>
      <w:r w:rsidRPr="00221EB0">
        <w:rPr>
          <w:u w:val="single"/>
        </w:rPr>
        <w:t>"</w:t>
      </w:r>
      <w:r w:rsidRPr="00DB3596">
        <w:rPr>
          <w:rStyle w:val="Emphasis"/>
        </w:rPr>
        <w:t>state-sponsored General Ponzi.</w:t>
      </w:r>
      <w:r w:rsidRPr="00221EB0">
        <w:rPr>
          <w:u w:val="single"/>
        </w:rPr>
        <w:t>"</w:t>
      </w:r>
      <w:r w:rsidRPr="00317EC8">
        <w:rPr>
          <w:sz w:val="16"/>
        </w:rPr>
        <w:t xml:space="preserve"> Moreover, we examine how </w:t>
      </w:r>
      <w:r w:rsidRPr="00E86A47">
        <w:rPr>
          <w:rStyle w:val="Emphasis"/>
        </w:rPr>
        <w:t>fictitious capital</w:t>
      </w:r>
      <w:r w:rsidRPr="00E86A47">
        <w:rPr>
          <w:u w:val="single"/>
        </w:rPr>
        <w:t xml:space="preserve"> </w:t>
      </w:r>
      <w:r w:rsidRPr="00E86A47">
        <w:rPr>
          <w:rStyle w:val="Emphasis"/>
        </w:rPr>
        <w:t>expansion</w:t>
      </w:r>
      <w:r w:rsidRPr="00E86A47">
        <w:rPr>
          <w:sz w:val="16"/>
          <w:szCs w:val="16"/>
        </w:rPr>
        <w:t>—</w:t>
      </w:r>
      <w:r w:rsidRPr="00E86A47">
        <w:rPr>
          <w:rStyle w:val="Emphasis"/>
        </w:rPr>
        <w:t>financial claims</w:t>
      </w:r>
      <w:r w:rsidRPr="00E86A47">
        <w:rPr>
          <w:u w:val="single"/>
        </w:rPr>
        <w:t xml:space="preserve"> like </w:t>
      </w:r>
      <w:r w:rsidRPr="00E86A47">
        <w:rPr>
          <w:rStyle w:val="Emphasis"/>
        </w:rPr>
        <w:t>stocks</w:t>
      </w:r>
      <w:r w:rsidRPr="00E86A47">
        <w:rPr>
          <w:u w:val="single"/>
        </w:rPr>
        <w:t xml:space="preserve">, </w:t>
      </w:r>
      <w:r w:rsidRPr="00E86A47">
        <w:rPr>
          <w:rStyle w:val="Emphasis"/>
        </w:rPr>
        <w:t>bonds</w:t>
      </w:r>
      <w:r w:rsidRPr="00E86A47">
        <w:rPr>
          <w:u w:val="single"/>
        </w:rPr>
        <w:t xml:space="preserve">, and </w:t>
      </w:r>
      <w:r w:rsidRPr="00E86A47">
        <w:rPr>
          <w:rStyle w:val="Emphasis"/>
        </w:rPr>
        <w:t>derivatives</w:t>
      </w:r>
      <w:r w:rsidRPr="00E86A47">
        <w:rPr>
          <w:u w:val="single"/>
        </w:rPr>
        <w:t xml:space="preserve"> representing </w:t>
      </w:r>
      <w:r w:rsidRPr="00E86A47">
        <w:rPr>
          <w:rStyle w:val="Emphasis"/>
        </w:rPr>
        <w:t>claims</w:t>
      </w:r>
      <w:r w:rsidRPr="00E86A47">
        <w:rPr>
          <w:u w:val="single"/>
        </w:rPr>
        <w:t xml:space="preserve"> on </w:t>
      </w:r>
      <w:r w:rsidRPr="00E86A47">
        <w:rPr>
          <w:rStyle w:val="Emphasis"/>
        </w:rPr>
        <w:t>future income</w:t>
      </w:r>
      <w:r w:rsidRPr="00E86A47">
        <w:rPr>
          <w:u w:val="single"/>
        </w:rPr>
        <w:t xml:space="preserve"> but</w:t>
      </w:r>
      <w:r w:rsidRPr="00221EB0">
        <w:rPr>
          <w:u w:val="single"/>
        </w:rPr>
        <w:t xml:space="preserve"> </w:t>
      </w:r>
      <w:r w:rsidRPr="00DB3596">
        <w:rPr>
          <w:rStyle w:val="Emphasis"/>
        </w:rPr>
        <w:t>not</w:t>
      </w:r>
      <w:r w:rsidRPr="00221EB0">
        <w:rPr>
          <w:u w:val="single"/>
        </w:rPr>
        <w:t xml:space="preserve"> directly </w:t>
      </w:r>
      <w:r w:rsidRPr="00DB3596">
        <w:rPr>
          <w:rStyle w:val="Emphasis"/>
        </w:rPr>
        <w:t>embodying</w:t>
      </w:r>
      <w:r w:rsidRPr="00221EB0">
        <w:rPr>
          <w:u w:val="single"/>
        </w:rPr>
        <w:t xml:space="preserve"> </w:t>
      </w:r>
      <w:r w:rsidRPr="00DB3596">
        <w:rPr>
          <w:rStyle w:val="Emphasis"/>
        </w:rPr>
        <w:t>productive capital</w:t>
      </w:r>
      <w:r w:rsidRPr="00221EB0">
        <w:rPr>
          <w:u w:val="single"/>
        </w:rPr>
        <w:t xml:space="preserve">, whose </w:t>
      </w:r>
      <w:r w:rsidRPr="00DB3596">
        <w:rPr>
          <w:rStyle w:val="Emphasis"/>
        </w:rPr>
        <w:t>proliferation</w:t>
      </w:r>
      <w:r w:rsidRPr="00221EB0">
        <w:rPr>
          <w:u w:val="single"/>
        </w:rPr>
        <w:t xml:space="preserve"> drives </w:t>
      </w:r>
      <w:r w:rsidRPr="00DB3596">
        <w:rPr>
          <w:rStyle w:val="Emphasis"/>
        </w:rPr>
        <w:t>financial market expansion</w:t>
      </w:r>
      <w:r w:rsidRPr="00221EB0">
        <w:rPr>
          <w:u w:val="single"/>
        </w:rPr>
        <w:t xml:space="preserve"> </w:t>
      </w:r>
      <w:r w:rsidRPr="00DB3596">
        <w:rPr>
          <w:rStyle w:val="Emphasis"/>
        </w:rPr>
        <w:t>relative</w:t>
      </w:r>
      <w:r w:rsidRPr="00221EB0">
        <w:rPr>
          <w:u w:val="single"/>
        </w:rPr>
        <w:t xml:space="preserve"> to the </w:t>
      </w:r>
      <w:r w:rsidRPr="00DB3596">
        <w:rPr>
          <w:rStyle w:val="Emphasis"/>
        </w:rPr>
        <w:t>real economy</w:t>
      </w:r>
      <w:r w:rsidRPr="00317EC8">
        <w:rPr>
          <w:sz w:val="16"/>
          <w:szCs w:val="16"/>
        </w:rPr>
        <w:t>—</w:t>
      </w:r>
      <w:r w:rsidRPr="00DB3596">
        <w:rPr>
          <w:highlight w:val="green"/>
          <w:u w:val="single"/>
        </w:rPr>
        <w:t>faces</w:t>
      </w:r>
      <w:r w:rsidRPr="002F048E">
        <w:rPr>
          <w:u w:val="single"/>
        </w:rPr>
        <w:t xml:space="preserve"> </w:t>
      </w:r>
      <w:r w:rsidRPr="002F048E">
        <w:rPr>
          <w:rStyle w:val="Emphasis"/>
        </w:rPr>
        <w:t xml:space="preserve">endogenous </w:t>
      </w:r>
      <w:r w:rsidRPr="00DB3596">
        <w:rPr>
          <w:rStyle w:val="Emphasis"/>
          <w:highlight w:val="green"/>
        </w:rPr>
        <w:t>limits</w:t>
      </w:r>
      <w:r w:rsidRPr="00317EC8">
        <w:rPr>
          <w:sz w:val="16"/>
        </w:rPr>
        <w:t xml:space="preserve"> that can be analyzed through specific empirical patterns. The post-COVID 19 inflationary burst highlighted tensions between financial and price stability objectives, suggesting constraints on central banks' capacity to preserve both simultaneously. </w:t>
      </w:r>
      <w:r w:rsidRPr="00221EB0">
        <w:rPr>
          <w:u w:val="single"/>
        </w:rPr>
        <w:t xml:space="preserve">Through </w:t>
      </w:r>
      <w:r w:rsidRPr="00DB3596">
        <w:rPr>
          <w:rStyle w:val="Emphasis"/>
        </w:rPr>
        <w:t>empirical documentation</w:t>
      </w:r>
      <w:r w:rsidRPr="00221EB0">
        <w:rPr>
          <w:u w:val="single"/>
        </w:rPr>
        <w:t xml:space="preserve"> and </w:t>
      </w:r>
      <w:r w:rsidRPr="00DB3596">
        <w:rPr>
          <w:rStyle w:val="Emphasis"/>
        </w:rPr>
        <w:t>theoretical analysis</w:t>
      </w:r>
      <w:r w:rsidRPr="00317EC8">
        <w:rPr>
          <w:sz w:val="16"/>
          <w:szCs w:val="16"/>
        </w:rPr>
        <w:t xml:space="preserve">, the paper examines how these </w:t>
      </w:r>
      <w:r w:rsidRPr="00DB3596">
        <w:rPr>
          <w:rStyle w:val="Emphasis"/>
        </w:rPr>
        <w:t>constraints</w:t>
      </w:r>
      <w:r w:rsidRPr="00317EC8">
        <w:rPr>
          <w:sz w:val="16"/>
          <w:szCs w:val="16"/>
        </w:rPr>
        <w:t xml:space="preserve"> may </w:t>
      </w:r>
      <w:r w:rsidRPr="00221EB0">
        <w:rPr>
          <w:u w:val="single"/>
        </w:rPr>
        <w:t xml:space="preserve">represent </w:t>
      </w:r>
      <w:r w:rsidRPr="00DB3596">
        <w:rPr>
          <w:rStyle w:val="Emphasis"/>
        </w:rPr>
        <w:t>structural limits</w:t>
      </w:r>
      <w:r w:rsidRPr="00221EB0">
        <w:rPr>
          <w:u w:val="single"/>
        </w:rPr>
        <w:t xml:space="preserve"> to </w:t>
      </w:r>
      <w:r w:rsidRPr="00DB3596">
        <w:rPr>
          <w:rStyle w:val="Emphasis"/>
        </w:rPr>
        <w:t>monetary accommodation</w:t>
      </w:r>
      <w:r w:rsidRPr="00221EB0">
        <w:rPr>
          <w:u w:val="single"/>
        </w:rPr>
        <w:t xml:space="preserve"> and indicate </w:t>
      </w:r>
      <w:r w:rsidRPr="00DB3596">
        <w:rPr>
          <w:highlight w:val="green"/>
          <w:u w:val="single"/>
        </w:rPr>
        <w:t>a</w:t>
      </w:r>
      <w:r w:rsidRPr="00221EB0">
        <w:rPr>
          <w:u w:val="single"/>
        </w:rPr>
        <w:t xml:space="preserve"> possible </w:t>
      </w:r>
      <w:r w:rsidRPr="00DB3596">
        <w:rPr>
          <w:rStyle w:val="Emphasis"/>
          <w:highlight w:val="green"/>
        </w:rPr>
        <w:t>Supercycle inflection</w:t>
      </w:r>
      <w:r w:rsidRPr="00F14127">
        <w:rPr>
          <w:rStyle w:val="Emphasis"/>
        </w:rPr>
        <w:t xml:space="preserve"> point</w:t>
      </w:r>
      <w:r w:rsidRPr="00221EB0">
        <w:rPr>
          <w:u w:val="single"/>
        </w:rPr>
        <w:t xml:space="preserve">, with </w:t>
      </w:r>
      <w:r w:rsidRPr="00DB3596">
        <w:rPr>
          <w:rStyle w:val="Emphasis"/>
          <w:highlight w:val="green"/>
        </w:rPr>
        <w:t>implicat</w:t>
      </w:r>
      <w:r w:rsidRPr="00DB3596">
        <w:rPr>
          <w:rStyle w:val="Emphasis"/>
        </w:rPr>
        <w:t>ions</w:t>
      </w:r>
      <w:r w:rsidRPr="00221EB0">
        <w:rPr>
          <w:u w:val="single"/>
        </w:rPr>
        <w:t xml:space="preserve"> for </w:t>
      </w:r>
      <w:r w:rsidRPr="00DB3596">
        <w:rPr>
          <w:rStyle w:val="Emphasis"/>
          <w:highlight w:val="green"/>
        </w:rPr>
        <w:t>financ</w:t>
      </w:r>
      <w:r w:rsidRPr="002F048E">
        <w:rPr>
          <w:rStyle w:val="Emphasis"/>
        </w:rPr>
        <w:t xml:space="preserve">ial </w:t>
      </w:r>
      <w:r w:rsidRPr="00DB3596">
        <w:rPr>
          <w:rStyle w:val="Emphasis"/>
          <w:highlight w:val="green"/>
        </w:rPr>
        <w:t>heg</w:t>
      </w:r>
      <w:r w:rsidRPr="002F048E">
        <w:rPr>
          <w:rStyle w:val="Emphasis"/>
        </w:rPr>
        <w:t>emony</w:t>
      </w:r>
      <w:r w:rsidRPr="002F048E">
        <w:rPr>
          <w:u w:val="single"/>
        </w:rPr>
        <w:t xml:space="preserve"> </w:t>
      </w:r>
      <w:r w:rsidRPr="00DB3596">
        <w:rPr>
          <w:highlight w:val="green"/>
          <w:u w:val="single"/>
        </w:rPr>
        <w:t>and</w:t>
      </w:r>
      <w:r w:rsidRPr="00975921">
        <w:rPr>
          <w:u w:val="single"/>
        </w:rPr>
        <w:t xml:space="preserve"> </w:t>
      </w:r>
      <w:r w:rsidRPr="00975921">
        <w:rPr>
          <w:rStyle w:val="Emphasis"/>
        </w:rPr>
        <w:t xml:space="preserve">monetary </w:t>
      </w:r>
      <w:r w:rsidRPr="00DB3596">
        <w:rPr>
          <w:rStyle w:val="Emphasis"/>
          <w:highlight w:val="green"/>
        </w:rPr>
        <w:t>governance.</w:t>
      </w:r>
      <w:r w:rsidRPr="00317EC8">
        <w:rPr>
          <w:sz w:val="16"/>
        </w:rPr>
        <w:t xml:space="preserve"> In building these arguments, we contribute on three fronts: theoretical integration, comprehensive empirical documentation, and formal analysis of monetary constrains.</w:t>
      </w:r>
      <w:r w:rsidRPr="00063EBC">
        <w:rPr>
          <w:sz w:val="12"/>
        </w:rPr>
        <w:t>¶</w:t>
      </w:r>
      <w:r w:rsidRPr="00317EC8">
        <w:rPr>
          <w:sz w:val="16"/>
        </w:rPr>
        <w:t xml:space="preserve"> First, to situate our argument, we build on three heterodox traditions: Minsky’s financial instability hypothesis, Borio’s work on financial cycles at the BIS, and the Marxist notions of fictitious capital and pseudo-validation. Despite important differences, these approaches converge on two core principles: that financial instability is endogenously generated, and that meaningful analysis must “think monetary” (Borio 2014, 183). We use this shared foundation to reframe the question of financial fragility not solely as a function of private sector balance sheets, but as institutional and macro-financial dynamics shaped by central bank practices and political-economic regimes. This theoretical synthesis generates specific empirical implications about Supercycle dynamics that guide our systematic investigation.</w:t>
      </w:r>
      <w:r w:rsidRPr="00063EBC">
        <w:rPr>
          <w:sz w:val="12"/>
        </w:rPr>
        <w:t>¶</w:t>
      </w:r>
      <w:r w:rsidRPr="00317EC8">
        <w:rPr>
          <w:sz w:val="16"/>
        </w:rPr>
        <w:t xml:space="preserve"> Second, </w:t>
      </w:r>
      <w:r w:rsidRPr="00317EC8">
        <w:rPr>
          <w:sz w:val="16"/>
          <w:szCs w:val="16"/>
        </w:rPr>
        <w:t xml:space="preserve">we document the evolution of the Minskyan Supercycle from 1980 to 2024 across four major North Atlantic economies through a systematic empirical framework that examines the five empirical implications generated by our theoretical synthesis. Using a Partial Least Squares (PLS) index and Principal Component Analysis (PCA), we identify three distinct phases: a long expansion from the 1980s to 2007–08; a state-sponsored General Ponzi phase extending through the 2010s; and a post-COVID contraction marked by inflationary pressures. </w:t>
      </w:r>
      <w:r w:rsidRPr="00317EC8">
        <w:rPr>
          <w:sz w:val="16"/>
        </w:rPr>
        <w:t>This approach reveals both the quantitative persistence and qualitative transformation of financial expansion relative to income generation.</w:t>
      </w:r>
      <w:r w:rsidRPr="00063EBC">
        <w:rPr>
          <w:sz w:val="12"/>
        </w:rPr>
        <w:t>¶</w:t>
      </w:r>
      <w:r w:rsidRPr="00317EC8">
        <w:rPr>
          <w:sz w:val="16"/>
        </w:rPr>
        <w:t xml:space="preserve"> Third, we theorize the monetary limits to financial expansion under inflationary conditions. </w:t>
      </w:r>
      <w:r w:rsidRPr="00317EC8">
        <w:rPr>
          <w:sz w:val="16"/>
          <w:szCs w:val="16"/>
        </w:rPr>
        <w:t>While previous cycles were stabilized by increasingly accommodative central bank interventions, we argue that in a context of rising inflation, this strategy faces constraints. We introduce the concept of a Non-Asset Busting Interest Rate (NABIR) to formalize the boundary beyond which interest rate hikes needed to preserve price stability risk triggering widespread asset deflation. This conceptual contribution outlines a structural contradiction at the heart of the current regime: central banks may be forced to choose between inflation control and financial system integrity, revealing the constrained elasticity of monetary policy at the tail end of the Supercycle.</w:t>
      </w:r>
      <w:r w:rsidRPr="00063EBC">
        <w:rPr>
          <w:sz w:val="12"/>
        </w:rPr>
        <w:t>¶</w:t>
      </w:r>
      <w:r w:rsidRPr="00317EC8">
        <w:rPr>
          <w:sz w:val="16"/>
        </w:rPr>
        <w:t xml:space="preserve"> This paper relates to a growing empirical literature on the Minskyan financial cycle, which has largely focused on the debt dynamics of specific economic sectors—particularly firms’ (Davis, de Souza, and Hernandez 2019; Pedrosa 2019; Águila and Graña 2023) and households’ (Stockhammer and Gouzoulis 2023). While assessing economic actors’ cash flow capacity to sustain balance sheets remains crucial for evaluating the robustness of a given financial liability structure, this paper examines the problem from a different perspective. Our approach centres on the Supercycle as a systemic phenomenon, incorporating more broadly assets’ value-to-GDP ratios and policy changes to explore limits to financial-monetary elasticity. Rather than examining how non-financial entities’ balance sheet deterioration directly triggers cycle reversals, we explore regulators’ capacity constraints in managing endemic financial instability, relating to a second strand of the literature (Palley 2011; Toporowski 2020; Dafermos, Gabor, and Michell 2023).</w:t>
      </w:r>
      <w:r w:rsidRPr="00063EBC">
        <w:rPr>
          <w:sz w:val="12"/>
        </w:rPr>
        <w:t>¶</w:t>
      </w:r>
      <w:r w:rsidRPr="00317EC8">
        <w:rPr>
          <w:sz w:val="16"/>
        </w:rPr>
        <w:t xml:space="preserve"> Section 2 discusses the concept of Minskyan Supercycle, emphasizing the institutional unfolding since the post-GFC period. Section 3 documents the Supercycle’s evolution from 1980 to 2024), singling out that, contra Crotty’s expectations, no shrinking of the weight of financial assets occurred in the 2010s, while the post-COVID era seems to halt the expansion. Section 4 examines Crotty's argument about endogenous limits, elaborating a theoretical argument about the monetary limits to the expansion of finance vis-à-vis the rest of the economy with some contextualizing in the post-COVID-19 conjuncture. Section 5 concludes.</w:t>
      </w:r>
      <w:r w:rsidRPr="00063EBC">
        <w:rPr>
          <w:sz w:val="12"/>
        </w:rPr>
        <w:t>¶</w:t>
      </w:r>
      <w:r w:rsidRPr="00317EC8">
        <w:rPr>
          <w:sz w:val="16"/>
        </w:rPr>
        <w:t xml:space="preserve"> 2. Furthering a Minskyan Supercycle</w:t>
      </w:r>
      <w:r w:rsidRPr="00063EBC">
        <w:rPr>
          <w:sz w:val="12"/>
        </w:rPr>
        <w:t>¶</w:t>
      </w:r>
      <w:r w:rsidRPr="00317EC8">
        <w:rPr>
          <w:sz w:val="16"/>
        </w:rPr>
        <w:t xml:space="preserve"> </w:t>
      </w:r>
      <w:r w:rsidRPr="00DB3596">
        <w:rPr>
          <w:rStyle w:val="Emphasis"/>
        </w:rPr>
        <w:t>Financial cycles</w:t>
      </w:r>
      <w:r w:rsidRPr="008C1048">
        <w:rPr>
          <w:u w:val="single"/>
        </w:rPr>
        <w:t xml:space="preserve"> involve "</w:t>
      </w:r>
      <w:r w:rsidRPr="00DB3596">
        <w:rPr>
          <w:rStyle w:val="Emphasis"/>
        </w:rPr>
        <w:t>self-reinforcing interactions</w:t>
      </w:r>
      <w:r w:rsidRPr="008C1048">
        <w:rPr>
          <w:u w:val="single"/>
        </w:rPr>
        <w:t xml:space="preserve"> between </w:t>
      </w:r>
      <w:r w:rsidRPr="00DB3596">
        <w:rPr>
          <w:rStyle w:val="Emphasis"/>
        </w:rPr>
        <w:t>perceptions</w:t>
      </w:r>
      <w:r w:rsidRPr="008C1048">
        <w:rPr>
          <w:u w:val="single"/>
        </w:rPr>
        <w:t xml:space="preserve"> of </w:t>
      </w:r>
      <w:r w:rsidRPr="00DB3596">
        <w:rPr>
          <w:rStyle w:val="Emphasis"/>
        </w:rPr>
        <w:t>value</w:t>
      </w:r>
      <w:r w:rsidRPr="008C1048">
        <w:rPr>
          <w:u w:val="single"/>
        </w:rPr>
        <w:t xml:space="preserve"> and </w:t>
      </w:r>
      <w:r w:rsidRPr="00DB3596">
        <w:rPr>
          <w:rStyle w:val="Emphasis"/>
        </w:rPr>
        <w:t>risk</w:t>
      </w:r>
      <w:r w:rsidRPr="008C1048">
        <w:rPr>
          <w:u w:val="single"/>
        </w:rPr>
        <w:t xml:space="preserve">, </w:t>
      </w:r>
      <w:r w:rsidRPr="00DB3596">
        <w:rPr>
          <w:rStyle w:val="Emphasis"/>
        </w:rPr>
        <w:t>attitudes</w:t>
      </w:r>
      <w:r w:rsidRPr="008C1048">
        <w:rPr>
          <w:u w:val="single"/>
        </w:rPr>
        <w:t xml:space="preserve"> towards </w:t>
      </w:r>
      <w:r w:rsidRPr="00DB3596">
        <w:rPr>
          <w:rStyle w:val="Emphasis"/>
        </w:rPr>
        <w:t>risk</w:t>
      </w:r>
      <w:r w:rsidRPr="008C1048">
        <w:rPr>
          <w:u w:val="single"/>
        </w:rPr>
        <w:t xml:space="preserve"> and </w:t>
      </w:r>
      <w:r w:rsidRPr="00DB3596">
        <w:rPr>
          <w:rStyle w:val="Emphasis"/>
        </w:rPr>
        <w:t>financing constraints</w:t>
      </w:r>
      <w:r w:rsidRPr="008C1048">
        <w:rPr>
          <w:u w:val="single"/>
        </w:rPr>
        <w:t xml:space="preserve">, which </w:t>
      </w:r>
      <w:r w:rsidRPr="00DB3596">
        <w:rPr>
          <w:rStyle w:val="Emphasis"/>
        </w:rPr>
        <w:t>translate</w:t>
      </w:r>
      <w:r w:rsidRPr="008C1048">
        <w:rPr>
          <w:u w:val="single"/>
        </w:rPr>
        <w:t xml:space="preserve"> into </w:t>
      </w:r>
      <w:r w:rsidRPr="00DB3596">
        <w:rPr>
          <w:rStyle w:val="Emphasis"/>
        </w:rPr>
        <w:t>booms</w:t>
      </w:r>
      <w:r w:rsidRPr="008C1048">
        <w:rPr>
          <w:u w:val="single"/>
        </w:rPr>
        <w:t xml:space="preserve"> followed by </w:t>
      </w:r>
      <w:r w:rsidRPr="00DB3596">
        <w:rPr>
          <w:rStyle w:val="Emphasis"/>
        </w:rPr>
        <w:t>busts</w:t>
      </w:r>
      <w:r w:rsidRPr="008C1048">
        <w:rPr>
          <w:u w:val="single"/>
        </w:rPr>
        <w:t>"</w:t>
      </w:r>
      <w:r w:rsidRPr="00317EC8">
        <w:rPr>
          <w:sz w:val="16"/>
        </w:rPr>
        <w:t xml:space="preserve"> (Borio 2014, 183). These endogenous mechanisms affect both financial and real spheres without automatic regularity—length and amplitude depend on policy regimes. As Borio clarifies: "the boom sets the basis for, or causes, the subsequent bust" (Borio 2014, 185).</w:t>
      </w:r>
      <w:r w:rsidRPr="00063EBC">
        <w:rPr>
          <w:sz w:val="12"/>
        </w:rPr>
        <w:t>¶</w:t>
      </w:r>
      <w:r w:rsidRPr="00317EC8">
        <w:rPr>
          <w:sz w:val="16"/>
        </w:rPr>
        <w:t xml:space="preserve"> Minsky's crucial insight shows how </w:t>
      </w:r>
      <w:r w:rsidRPr="00DB3596">
        <w:rPr>
          <w:rStyle w:val="Emphasis"/>
        </w:rPr>
        <w:t>policy interventions</w:t>
      </w:r>
      <w:r w:rsidRPr="008C1048">
        <w:rPr>
          <w:u w:val="single"/>
        </w:rPr>
        <w:t xml:space="preserve"> </w:t>
      </w:r>
      <w:r w:rsidRPr="00DB3596">
        <w:rPr>
          <w:rStyle w:val="Emphasis"/>
        </w:rPr>
        <w:t>prolong</w:t>
      </w:r>
      <w:r w:rsidRPr="008C1048">
        <w:rPr>
          <w:u w:val="single"/>
        </w:rPr>
        <w:t xml:space="preserve"> </w:t>
      </w:r>
      <w:r w:rsidRPr="00DB3596">
        <w:rPr>
          <w:rStyle w:val="Emphasis"/>
        </w:rPr>
        <w:t>short financial instability cycles</w:t>
      </w:r>
      <w:r w:rsidRPr="008C1048">
        <w:rPr>
          <w:u w:val="single"/>
        </w:rPr>
        <w:t>, creating</w:t>
      </w:r>
      <w:r w:rsidRPr="00317EC8">
        <w:rPr>
          <w:sz w:val="16"/>
        </w:rPr>
        <w:t xml:space="preserve"> what Palley (2011) terms </w:t>
      </w:r>
      <w:r w:rsidRPr="00DB3596">
        <w:rPr>
          <w:rStyle w:val="Emphasis"/>
        </w:rPr>
        <w:t>supercycles</w:t>
      </w:r>
      <w:r w:rsidRPr="00317EC8">
        <w:rPr>
          <w:sz w:val="16"/>
        </w:rPr>
        <w:t xml:space="preserve"> (2.1). We examine how </w:t>
      </w:r>
      <w:r w:rsidRPr="00DB3596">
        <w:rPr>
          <w:rStyle w:val="Emphasis"/>
        </w:rPr>
        <w:t>post-GFC innovations</w:t>
      </w:r>
      <w:r w:rsidRPr="008C1048">
        <w:rPr>
          <w:u w:val="single"/>
        </w:rPr>
        <w:t xml:space="preserve"> </w:t>
      </w:r>
      <w:r w:rsidRPr="00DB3596">
        <w:rPr>
          <w:rStyle w:val="Emphasis"/>
        </w:rPr>
        <w:t>contained</w:t>
      </w:r>
      <w:r w:rsidRPr="008C1048">
        <w:rPr>
          <w:u w:val="single"/>
        </w:rPr>
        <w:t xml:space="preserve"> </w:t>
      </w:r>
      <w:r w:rsidRPr="00DB3596">
        <w:rPr>
          <w:rStyle w:val="Emphasis"/>
        </w:rPr>
        <w:t>instability</w:t>
      </w:r>
      <w:r w:rsidRPr="008C1048">
        <w:rPr>
          <w:u w:val="single"/>
        </w:rPr>
        <w:t xml:space="preserve"> while </w:t>
      </w:r>
      <w:r w:rsidRPr="00DB3596">
        <w:rPr>
          <w:rStyle w:val="Emphasis"/>
        </w:rPr>
        <w:t>enabling</w:t>
      </w:r>
      <w:r w:rsidRPr="008C1048">
        <w:rPr>
          <w:u w:val="single"/>
        </w:rPr>
        <w:t xml:space="preserve"> </w:t>
      </w:r>
      <w:r w:rsidRPr="00DB3596">
        <w:rPr>
          <w:rStyle w:val="Emphasis"/>
        </w:rPr>
        <w:t>further asset expansion</w:t>
      </w:r>
      <w:r w:rsidRPr="00317EC8">
        <w:rPr>
          <w:sz w:val="16"/>
        </w:rPr>
        <w:t xml:space="preserve"> (2.2), then analyze </w:t>
      </w:r>
      <w:r w:rsidRPr="008C1048">
        <w:rPr>
          <w:u w:val="single"/>
        </w:rPr>
        <w:t xml:space="preserve">accumulating tensions through </w:t>
      </w:r>
      <w:r w:rsidRPr="00D10F7C">
        <w:rPr>
          <w:rStyle w:val="Emphasis"/>
        </w:rPr>
        <w:t>pseudo-validation</w:t>
      </w:r>
      <w:r w:rsidRPr="008C1048">
        <w:rPr>
          <w:u w:val="single"/>
        </w:rPr>
        <w:t xml:space="preserve"> and </w:t>
      </w:r>
      <w:r w:rsidRPr="00D10F7C">
        <w:rPr>
          <w:rStyle w:val="Emphasis"/>
        </w:rPr>
        <w:t>fictitious capital concepts</w:t>
      </w:r>
      <w:r w:rsidRPr="008C1048">
        <w:rPr>
          <w:u w:val="single"/>
        </w:rPr>
        <w:t xml:space="preserve"> alongside </w:t>
      </w:r>
      <w:r w:rsidRPr="00D10F7C">
        <w:rPr>
          <w:rStyle w:val="Emphasis"/>
        </w:rPr>
        <w:t>central banks' deepening financial entanglement</w:t>
      </w:r>
      <w:r w:rsidRPr="00317EC8">
        <w:rPr>
          <w:sz w:val="16"/>
        </w:rPr>
        <w:t xml:space="preserve"> (2.3).</w:t>
      </w:r>
      <w:r w:rsidRPr="00063EBC">
        <w:rPr>
          <w:sz w:val="12"/>
        </w:rPr>
        <w:t>¶</w:t>
      </w:r>
      <w:r w:rsidRPr="00317EC8">
        <w:rPr>
          <w:sz w:val="16"/>
        </w:rPr>
        <w:t xml:space="preserve"> 2.1. How policymaking contributes to further financial expansion</w:t>
      </w:r>
      <w:r w:rsidRPr="00063EBC">
        <w:rPr>
          <w:sz w:val="12"/>
        </w:rPr>
        <w:t>¶</w:t>
      </w:r>
      <w:r w:rsidRPr="00317EC8">
        <w:rPr>
          <w:sz w:val="16"/>
        </w:rPr>
        <w:t xml:space="preserve"> Minsky's financial instability hypothesis (1975, Ch. 6; 1978, 1986, 1989a) theorizes that fragility increases during upswings. When expectations are met, investors perceive previous risk measures as excessive and pursue greater exposure. A "boom once started lives a precarious life" (Minsky 1976, 112): ): safety margins decline throughout cycles, increasing reliance on asset liquidation over cash inflows for debt service. Turning points occur when asset sales depress prices, triggering contagious debt deflation as firms face margin calls (Minsky 1982, 384–87).</w:t>
      </w:r>
      <w:r w:rsidRPr="00063EBC">
        <w:rPr>
          <w:sz w:val="12"/>
        </w:rPr>
        <w:t>¶</w:t>
      </w:r>
      <w:r w:rsidRPr="00317EC8">
        <w:rPr>
          <w:sz w:val="16"/>
        </w:rPr>
        <w:t xml:space="preserve"> Given this hypothesis, the relative absence of major debt deflations every 5-10 years— particularly their muted character recently—appears puzzling. Minsky (1957b) attributes this to institutionally determined "ceilings" and "floors" that contain cycles. These "non-market determined" limits trigger public intervention upon breach, ensuring "institutions and interventions thwart the instability breeding dynamics that are natural to market economies" (Ferri and Minsky 1992, 80).</w:t>
      </w:r>
      <w:r w:rsidRPr="00063EBC">
        <w:rPr>
          <w:sz w:val="12"/>
        </w:rPr>
        <w:t>¶</w:t>
      </w:r>
      <w:r w:rsidRPr="00317EC8">
        <w:rPr>
          <w:sz w:val="16"/>
        </w:rPr>
        <w:t xml:space="preserve"> These thwarting mechanisms —"floors” and “ceilings”— take two forms. First, direct macroeconomic demand management via fiscal policy requires public budget expansion supporting private growth. "Big Government must be big enough to ensure that swings in private investment lead to sufficient offsetting swings in the government's deficit so that profits are stabilized" (Minsky 1986, 330). Big government diminishes "down side vulnerability of aggregate profits flows" (Minsky 1992, 5)—stabilizing financial structure while increasing complexity through public asset intertwining.</w:t>
      </w:r>
      <w:r w:rsidRPr="00063EBC">
        <w:rPr>
          <w:sz w:val="12"/>
        </w:rPr>
        <w:t>¶</w:t>
      </w:r>
      <w:r w:rsidRPr="00317EC8">
        <w:rPr>
          <w:sz w:val="16"/>
        </w:rPr>
        <w:t xml:space="preserve"> Second, central bank interventions have taken new dimensions. Financial institutions' profit-seeking drives innovation circumventing regulation, increasing systemic risk private counterparties cannot hedge. When risks materialize threatening broader contagion, central banks must "monetiz[e] the vulnerable asset" (Minsky 1957a, 187). Consequently, "Every time the Federal Reserve protects a financial instrument it legitimizes the use of this instrument to finance activity"(Minsky 1986, 106)—</w:t>
      </w:r>
      <w:r w:rsidRPr="00C611D7">
        <w:rPr>
          <w:rStyle w:val="Emphasis"/>
        </w:rPr>
        <w:t>interventions</w:t>
      </w:r>
      <w:r w:rsidRPr="00317EC8">
        <w:rPr>
          <w:sz w:val="16"/>
        </w:rPr>
        <w:t xml:space="preserve"> that </w:t>
      </w:r>
      <w:r w:rsidRPr="00C611D7">
        <w:rPr>
          <w:rStyle w:val="Emphasis"/>
        </w:rPr>
        <w:t>further complexify</w:t>
      </w:r>
      <w:r w:rsidRPr="008C1048">
        <w:rPr>
          <w:u w:val="single"/>
        </w:rPr>
        <w:t xml:space="preserve"> the </w:t>
      </w:r>
      <w:r w:rsidRPr="00C611D7">
        <w:rPr>
          <w:rStyle w:val="Emphasis"/>
        </w:rPr>
        <w:t>financial system.</w:t>
      </w:r>
      <w:r w:rsidRPr="00063EBC">
        <w:rPr>
          <w:sz w:val="12"/>
        </w:rPr>
        <w:t>¶</w:t>
      </w:r>
      <w:r w:rsidRPr="00317EC8">
        <w:rPr>
          <w:sz w:val="16"/>
        </w:rPr>
        <w:t xml:space="preserve"> Minsky established that </w:t>
      </w:r>
      <w:r w:rsidRPr="00317EC8">
        <w:rPr>
          <w:sz w:val="16"/>
          <w:szCs w:val="16"/>
        </w:rPr>
        <w:t xml:space="preserve">fiscal policy and </w:t>
      </w:r>
      <w:r w:rsidRPr="00E86A47">
        <w:rPr>
          <w:rStyle w:val="Emphasis"/>
          <w:highlight w:val="green"/>
        </w:rPr>
        <w:t>central ban</w:t>
      </w:r>
      <w:r w:rsidRPr="00F14127">
        <w:rPr>
          <w:rStyle w:val="Emphasis"/>
          <w:highlight w:val="green"/>
        </w:rPr>
        <w:t>ks</w:t>
      </w:r>
      <w:r w:rsidRPr="00C611D7">
        <w:rPr>
          <w:rStyle w:val="Emphasis"/>
        </w:rPr>
        <w:t xml:space="preserve">' </w:t>
      </w:r>
      <w:r w:rsidRPr="00F14127">
        <w:rPr>
          <w:rStyle w:val="Emphasis"/>
        </w:rPr>
        <w:t>stabilization</w:t>
      </w:r>
      <w:r w:rsidRPr="00F14127">
        <w:rPr>
          <w:u w:val="single"/>
        </w:rPr>
        <w:t xml:space="preserve"> of </w:t>
      </w:r>
      <w:r w:rsidRPr="00F14127">
        <w:rPr>
          <w:rStyle w:val="Emphasis"/>
        </w:rPr>
        <w:t>u</w:t>
      </w:r>
      <w:r w:rsidRPr="00C611D7">
        <w:rPr>
          <w:rStyle w:val="Emphasis"/>
        </w:rPr>
        <w:t>nstable economies</w:t>
      </w:r>
      <w:r w:rsidRPr="008C1048">
        <w:rPr>
          <w:u w:val="single"/>
        </w:rPr>
        <w:t xml:space="preserve"> </w:t>
      </w:r>
      <w:r w:rsidRPr="00F14127">
        <w:rPr>
          <w:rStyle w:val="Emphasis"/>
          <w:highlight w:val="green"/>
        </w:rPr>
        <w:t>contribute</w:t>
      </w:r>
      <w:r w:rsidRPr="00F14127">
        <w:rPr>
          <w:rStyle w:val="Emphasis"/>
        </w:rPr>
        <w:t>s</w:t>
      </w:r>
      <w:r w:rsidRPr="00F14127">
        <w:rPr>
          <w:u w:val="single"/>
        </w:rPr>
        <w:t xml:space="preserve"> </w:t>
      </w:r>
      <w:r w:rsidRPr="00E86A47">
        <w:rPr>
          <w:highlight w:val="green"/>
          <w:u w:val="single"/>
        </w:rPr>
        <w:t xml:space="preserve">to </w:t>
      </w:r>
      <w:r w:rsidRPr="00E86A47">
        <w:rPr>
          <w:rStyle w:val="Emphasis"/>
          <w:highlight w:val="green"/>
        </w:rPr>
        <w:t>new</w:t>
      </w:r>
      <w:r w:rsidRPr="00C611D7">
        <w:rPr>
          <w:rStyle w:val="Emphasis"/>
        </w:rPr>
        <w:t xml:space="preserve"> institutions</w:t>
      </w:r>
      <w:r w:rsidRPr="008C1048">
        <w:rPr>
          <w:u w:val="single"/>
        </w:rPr>
        <w:t xml:space="preserve"> (</w:t>
      </w:r>
      <w:r w:rsidRPr="00F14127">
        <w:rPr>
          <w:rStyle w:val="Emphasis"/>
        </w:rPr>
        <w:t xml:space="preserve">financial </w:t>
      </w:r>
      <w:r w:rsidRPr="00E86A47">
        <w:rPr>
          <w:rStyle w:val="Emphasis"/>
          <w:highlight w:val="green"/>
        </w:rPr>
        <w:t>products</w:t>
      </w:r>
      <w:r w:rsidRPr="00F14127">
        <w:rPr>
          <w:u w:val="single"/>
        </w:rPr>
        <w:t xml:space="preserve">, </w:t>
      </w:r>
      <w:r w:rsidRPr="00F14127">
        <w:rPr>
          <w:rStyle w:val="Emphasis"/>
        </w:rPr>
        <w:t xml:space="preserve">asset </w:t>
      </w:r>
      <w:r w:rsidRPr="00E86A47">
        <w:rPr>
          <w:rStyle w:val="Emphasis"/>
          <w:highlight w:val="green"/>
        </w:rPr>
        <w:t>valuations</w:t>
      </w:r>
      <w:r w:rsidRPr="00F14127">
        <w:rPr>
          <w:u w:val="single"/>
        </w:rPr>
        <w:t xml:space="preserve">, </w:t>
      </w:r>
      <w:r w:rsidRPr="00F14127">
        <w:rPr>
          <w:rStyle w:val="Emphasis"/>
        </w:rPr>
        <w:t xml:space="preserve">risk </w:t>
      </w:r>
      <w:r w:rsidRPr="00E86A47">
        <w:rPr>
          <w:rStyle w:val="Emphasis"/>
          <w:highlight w:val="green"/>
        </w:rPr>
        <w:t>tools</w:t>
      </w:r>
      <w:r w:rsidRPr="008C1048">
        <w:rPr>
          <w:u w:val="single"/>
        </w:rPr>
        <w:t xml:space="preserve">) </w:t>
      </w:r>
      <w:r w:rsidRPr="00E86A47">
        <w:rPr>
          <w:highlight w:val="green"/>
          <w:u w:val="single"/>
        </w:rPr>
        <w:t xml:space="preserve">causing </w:t>
      </w:r>
      <w:r w:rsidRPr="00E86A47">
        <w:rPr>
          <w:rStyle w:val="Emphasis"/>
          <w:highlight w:val="green"/>
        </w:rPr>
        <w:t>future instability</w:t>
      </w:r>
      <w:r w:rsidRPr="00317EC8">
        <w:rPr>
          <w:sz w:val="16"/>
        </w:rPr>
        <w:t xml:space="preserve"> (Minsky 1957a; 1957b). ). </w:t>
      </w:r>
      <w:r w:rsidRPr="00C611D7">
        <w:rPr>
          <w:rStyle w:val="Emphasis"/>
        </w:rPr>
        <w:t>Successive interventions</w:t>
      </w:r>
      <w:r w:rsidRPr="008C1048">
        <w:rPr>
          <w:u w:val="single"/>
        </w:rPr>
        <w:t xml:space="preserve"> transform </w:t>
      </w:r>
      <w:r w:rsidRPr="00C611D7">
        <w:rPr>
          <w:rStyle w:val="Emphasis"/>
        </w:rPr>
        <w:t>short cycles</w:t>
      </w:r>
      <w:r w:rsidRPr="008C1048">
        <w:rPr>
          <w:u w:val="single"/>
        </w:rPr>
        <w:t xml:space="preserve"> into </w:t>
      </w:r>
      <w:r w:rsidRPr="00C611D7">
        <w:rPr>
          <w:rStyle w:val="Emphasis"/>
        </w:rPr>
        <w:t>supercycles</w:t>
      </w:r>
      <w:r w:rsidRPr="008C1048">
        <w:rPr>
          <w:u w:val="single"/>
        </w:rPr>
        <w:t xml:space="preserve"> of </w:t>
      </w:r>
      <w:r w:rsidRPr="00C611D7">
        <w:rPr>
          <w:rStyle w:val="Emphasis"/>
        </w:rPr>
        <w:t>increasing fragility</w:t>
      </w:r>
      <w:r w:rsidRPr="00317EC8">
        <w:rPr>
          <w:sz w:val="16"/>
        </w:rPr>
        <w:t xml:space="preserve"> (Palley 2011; Toporowski 2020; Dafermos, Gabor, and Michell 2023; Davis, de Souza, and Hernandez 2019; Durand 2017, chap. 2)</w:t>
      </w:r>
      <w:r w:rsidRPr="00063EBC">
        <w:rPr>
          <w:sz w:val="12"/>
        </w:rPr>
        <w:t>¶</w:t>
      </w:r>
      <w:r w:rsidRPr="00317EC8">
        <w:rPr>
          <w:sz w:val="16"/>
        </w:rPr>
        <w:t xml:space="preserve"> 2.2. Policy innovation and the spiral of financial risk-making since the GFC</w:t>
      </w:r>
      <w:r w:rsidRPr="00063EBC">
        <w:rPr>
          <w:sz w:val="12"/>
        </w:rPr>
        <w:t>¶</w:t>
      </w:r>
      <w:r w:rsidRPr="00317EC8">
        <w:rPr>
          <w:sz w:val="16"/>
        </w:rPr>
        <w:t xml:space="preserve"> Extensive literature argues that this </w:t>
      </w:r>
      <w:r w:rsidRPr="00C611D7">
        <w:rPr>
          <w:rStyle w:val="Emphasis"/>
        </w:rPr>
        <w:t>socialization</w:t>
      </w:r>
      <w:r w:rsidRPr="008C1048">
        <w:rPr>
          <w:u w:val="single"/>
        </w:rPr>
        <w:t xml:space="preserve"> of </w:t>
      </w:r>
      <w:r w:rsidRPr="00C611D7">
        <w:rPr>
          <w:rStyle w:val="Emphasis"/>
        </w:rPr>
        <w:t>financial risk</w:t>
      </w:r>
      <w:r w:rsidRPr="008C1048">
        <w:rPr>
          <w:u w:val="single"/>
        </w:rPr>
        <w:t xml:space="preserve"> </w:t>
      </w:r>
      <w:r w:rsidRPr="00C611D7">
        <w:rPr>
          <w:rStyle w:val="Emphasis"/>
        </w:rPr>
        <w:t>heightens</w:t>
      </w:r>
      <w:r w:rsidRPr="008C1048">
        <w:rPr>
          <w:u w:val="single"/>
        </w:rPr>
        <w:t xml:space="preserve"> </w:t>
      </w:r>
      <w:r w:rsidRPr="00C611D7">
        <w:rPr>
          <w:rStyle w:val="Emphasis"/>
        </w:rPr>
        <w:t>macro-financial vulnerabilities</w:t>
      </w:r>
      <w:r w:rsidRPr="00317EC8">
        <w:rPr>
          <w:sz w:val="16"/>
        </w:rPr>
        <w:t>—mainstream scholars focus on moral hazard dynamics (Miller, Weller, and Zhang 2002; Farhi and Tirole 2012; Diamond and Rajan 2012) while Post-Keynesian emphasize the destabilizing role of endogenous expectations (Prates and Farhi 2015; Palley 2011).</w:t>
      </w:r>
      <w:r w:rsidRPr="00E86A47">
        <w:rPr>
          <w:sz w:val="16"/>
          <w:szCs w:val="16"/>
        </w:rPr>
        <w:t xml:space="preserve"> </w:t>
      </w:r>
      <w:r w:rsidRPr="00C611D7">
        <w:rPr>
          <w:rStyle w:val="Emphasis"/>
        </w:rPr>
        <w:t>Successive interventions</w:t>
      </w:r>
      <w:r w:rsidRPr="008C1048">
        <w:rPr>
          <w:u w:val="single"/>
        </w:rPr>
        <w:t xml:space="preserve"> create </w:t>
      </w:r>
      <w:r w:rsidRPr="00C611D7">
        <w:rPr>
          <w:rStyle w:val="Emphasis"/>
        </w:rPr>
        <w:t>expectations</w:t>
      </w:r>
      <w:r w:rsidRPr="008C1048">
        <w:rPr>
          <w:u w:val="single"/>
        </w:rPr>
        <w:t xml:space="preserve"> that </w:t>
      </w:r>
      <w:r w:rsidRPr="00C611D7">
        <w:rPr>
          <w:rStyle w:val="Emphasis"/>
        </w:rPr>
        <w:t>governments</w:t>
      </w:r>
      <w:r w:rsidRPr="00317EC8">
        <w:rPr>
          <w:sz w:val="16"/>
          <w:szCs w:val="16"/>
        </w:rPr>
        <w:t>—</w:t>
      </w:r>
      <w:r w:rsidRPr="008C1048">
        <w:rPr>
          <w:u w:val="single"/>
        </w:rPr>
        <w:t xml:space="preserve">particularly </w:t>
      </w:r>
      <w:r w:rsidRPr="00C611D7">
        <w:rPr>
          <w:rStyle w:val="Emphasis"/>
        </w:rPr>
        <w:t>central banks</w:t>
      </w:r>
      <w:r w:rsidRPr="00317EC8">
        <w:rPr>
          <w:sz w:val="16"/>
          <w:szCs w:val="16"/>
        </w:rPr>
        <w:t>—</w:t>
      </w:r>
      <w:r w:rsidRPr="008C1048">
        <w:rPr>
          <w:u w:val="single"/>
        </w:rPr>
        <w:t xml:space="preserve">will </w:t>
      </w:r>
      <w:r w:rsidRPr="00C611D7">
        <w:rPr>
          <w:rStyle w:val="Emphasis"/>
        </w:rPr>
        <w:t>prevent</w:t>
      </w:r>
      <w:r w:rsidRPr="008C1048">
        <w:rPr>
          <w:u w:val="single"/>
        </w:rPr>
        <w:t xml:space="preserve"> </w:t>
      </w:r>
      <w:r w:rsidRPr="00C611D7">
        <w:rPr>
          <w:rStyle w:val="Emphasis"/>
        </w:rPr>
        <w:t>asset value collapses.</w:t>
      </w:r>
      <w:r w:rsidRPr="00317EC8">
        <w:rPr>
          <w:sz w:val="16"/>
          <w:szCs w:val="16"/>
        </w:rPr>
        <w:t xml:space="preserve"> This pattern dominated recent decades with amplified central bank actions.</w:t>
      </w:r>
      <w:r w:rsidRPr="00317EC8">
        <w:rPr>
          <w:sz w:val="16"/>
        </w:rPr>
        <w:t xml:space="preserve"> The US "Greenspan put" encompassed Fed interventions limiting the 1987 crash, containing the 1998 liquidity crunch, and easing conditions after the 2001 dot com burst—all involving rate cuts and liquidity injections. Lehman Brothers's bankruptcy represents the exception proving the rule: authorities are constrained to support financial institutions during crises because of finance's structural power (Culpepper and Reinke 2014).</w:t>
      </w:r>
      <w:r w:rsidRPr="00063EBC">
        <w:rPr>
          <w:sz w:val="12"/>
        </w:rPr>
        <w:t>¶</w:t>
      </w:r>
      <w:r w:rsidRPr="00317EC8">
        <w:rPr>
          <w:sz w:val="16"/>
        </w:rPr>
        <w:t xml:space="preserve"> This power is reinforced by the infrastructural power (Mann 1984) financial institutions gain as monetary authorities rely on them for asset purchases (Braun 2020)—interventions that define the new generation of unconventional monetary policies deployed precisely to tame finance’s growing instability.</w:t>
      </w:r>
      <w:r w:rsidRPr="00063EBC">
        <w:rPr>
          <w:sz w:val="12"/>
        </w:rPr>
        <w:t>¶</w:t>
      </w:r>
      <w:r w:rsidRPr="00317EC8">
        <w:rPr>
          <w:sz w:val="16"/>
        </w:rPr>
        <w:t xml:space="preserve"> Japan pioneered unconventional policies, with the Bank of Japan’s (BoJ) QE through asset purchase programs from the millennium turn combating deflationary pressures. Other G7 central banks adopted these programs alongside lower rates after the GFC (Ueda 2012), during the eurozone debt crisis and its aftermath (Rostagno et al. 2021, chaps. 4–6) and throughout the COVID-19 pandemic (Afonso and Gomes Pereira 2025; Cortes et al. 2022; Nozawa and Qiu 2021). While preventing spiralling asset price collapses and facilitating rebounds, these policies created an environment requiring substantially higher reserves (Bouguelli 2022).</w:t>
      </w:r>
      <w:r w:rsidRPr="00063EBC">
        <w:rPr>
          <w:sz w:val="12"/>
        </w:rPr>
        <w:t>¶</w:t>
      </w:r>
      <w:r w:rsidRPr="00317EC8">
        <w:rPr>
          <w:sz w:val="16"/>
        </w:rPr>
        <w:t xml:space="preserve"> Importantly, interventions have grown, decisiveness, and scope—expanding eligible assets and covered institutions. </w:t>
      </w:r>
      <w:r w:rsidRPr="008C1048">
        <w:rPr>
          <w:u w:val="single"/>
        </w:rPr>
        <w:t xml:space="preserve">This </w:t>
      </w:r>
      <w:r w:rsidRPr="00C611D7">
        <w:rPr>
          <w:rStyle w:val="Emphasis"/>
        </w:rPr>
        <w:t>amplification</w:t>
      </w:r>
      <w:r w:rsidRPr="008C1048">
        <w:rPr>
          <w:u w:val="single"/>
        </w:rPr>
        <w:t xml:space="preserve"> </w:t>
      </w:r>
      <w:r w:rsidRPr="00C611D7">
        <w:rPr>
          <w:rStyle w:val="Emphasis"/>
        </w:rPr>
        <w:t>"legitimizes"</w:t>
      </w:r>
      <w:r w:rsidRPr="008C1048">
        <w:rPr>
          <w:u w:val="single"/>
        </w:rPr>
        <w:t xml:space="preserve"> </w:t>
      </w:r>
      <w:r w:rsidRPr="00C611D7">
        <w:rPr>
          <w:rStyle w:val="Emphasis"/>
        </w:rPr>
        <w:t>weak risk management</w:t>
      </w:r>
      <w:r w:rsidRPr="008C1048">
        <w:rPr>
          <w:u w:val="single"/>
        </w:rPr>
        <w:t xml:space="preserve"> </w:t>
      </w:r>
      <w:r w:rsidRPr="00C611D7">
        <w:rPr>
          <w:rStyle w:val="Emphasis"/>
        </w:rPr>
        <w:t>underpinning</w:t>
      </w:r>
      <w:r w:rsidRPr="008C1048">
        <w:rPr>
          <w:u w:val="single"/>
        </w:rPr>
        <w:t xml:space="preserve"> </w:t>
      </w:r>
      <w:r w:rsidRPr="00C611D7">
        <w:rPr>
          <w:rStyle w:val="Emphasis"/>
        </w:rPr>
        <w:t>asset origination</w:t>
      </w:r>
      <w:r w:rsidRPr="008C1048">
        <w:rPr>
          <w:u w:val="single"/>
        </w:rPr>
        <w:t xml:space="preserve">, resulting in </w:t>
      </w:r>
      <w:r w:rsidRPr="00C611D7">
        <w:rPr>
          <w:rStyle w:val="Emphasis"/>
        </w:rPr>
        <w:t>declining average quality</w:t>
      </w:r>
      <w:r w:rsidRPr="008C1048">
        <w:rPr>
          <w:u w:val="single"/>
        </w:rPr>
        <w:t xml:space="preserve"> and </w:t>
      </w:r>
      <w:r w:rsidRPr="00C611D7">
        <w:rPr>
          <w:rStyle w:val="Emphasis"/>
        </w:rPr>
        <w:t>lengthening maturities</w:t>
      </w:r>
      <w:r w:rsidRPr="00317EC8">
        <w:rPr>
          <w:sz w:val="16"/>
        </w:rPr>
        <w:t xml:space="preserve"> (Çelik, Demirtaş, and Isakkson 2020). Since </w:t>
      </w:r>
      <w:r w:rsidRPr="00C611D7">
        <w:rPr>
          <w:rStyle w:val="Emphasis"/>
        </w:rPr>
        <w:t>longer maturities</w:t>
      </w:r>
      <w:r w:rsidRPr="008C1048">
        <w:rPr>
          <w:u w:val="single"/>
        </w:rPr>
        <w:t xml:space="preserve"> </w:t>
      </w:r>
      <w:r w:rsidRPr="00C611D7">
        <w:rPr>
          <w:rStyle w:val="Emphasis"/>
        </w:rPr>
        <w:t>increase</w:t>
      </w:r>
      <w:r w:rsidRPr="008C1048">
        <w:rPr>
          <w:u w:val="single"/>
        </w:rPr>
        <w:t xml:space="preserve"> </w:t>
      </w:r>
      <w:r w:rsidRPr="00C611D7">
        <w:rPr>
          <w:rStyle w:val="Emphasis"/>
        </w:rPr>
        <w:t>price sensitivity</w:t>
      </w:r>
      <w:r w:rsidRPr="008C1048">
        <w:rPr>
          <w:u w:val="single"/>
        </w:rPr>
        <w:t xml:space="preserve"> to </w:t>
      </w:r>
      <w:r w:rsidRPr="00C611D7">
        <w:rPr>
          <w:rStyle w:val="Emphasis"/>
        </w:rPr>
        <w:t>rate increases</w:t>
      </w:r>
      <w:r w:rsidRPr="008C1048">
        <w:rPr>
          <w:u w:val="single"/>
        </w:rPr>
        <w:t xml:space="preserve">, </w:t>
      </w:r>
      <w:r w:rsidRPr="00C611D7">
        <w:rPr>
          <w:rStyle w:val="Emphasis"/>
        </w:rPr>
        <w:t>higher rates</w:t>
      </w:r>
      <w:r w:rsidRPr="008C1048">
        <w:rPr>
          <w:u w:val="single"/>
        </w:rPr>
        <w:t xml:space="preserve"> led to </w:t>
      </w:r>
      <w:r w:rsidRPr="00C611D7">
        <w:rPr>
          <w:rStyle w:val="Emphasis"/>
        </w:rPr>
        <w:t>substantial bank portfolio losses.</w:t>
      </w:r>
      <w:r w:rsidRPr="008C1048">
        <w:rPr>
          <w:u w:val="single"/>
        </w:rPr>
        <w:t xml:space="preserve"> </w:t>
      </w:r>
      <w:r w:rsidRPr="00317EC8">
        <w:rPr>
          <w:sz w:val="16"/>
        </w:rPr>
        <w:t>Following Silicon Valley Bank's March 2023 collapse, the Fed implemented another innovation: the Bank Term Funding Program accepting collateral at par value for reserves (Gabor 2023), preventing contagion to regional banks.</w:t>
      </w:r>
      <w:r w:rsidRPr="00063EBC">
        <w:rPr>
          <w:sz w:val="12"/>
        </w:rPr>
        <w:t>¶</w:t>
      </w:r>
      <w:r w:rsidRPr="00317EC8">
        <w:rPr>
          <w:sz w:val="16"/>
        </w:rPr>
        <w:t xml:space="preserve"> </w:t>
      </w:r>
      <w:r w:rsidRPr="00317EC8">
        <w:rPr>
          <w:sz w:val="16"/>
          <w:szCs w:val="16"/>
        </w:rPr>
        <w:t>Internationally, increased central bank activism has reinforced dollar centrality, at least in the medium term.</w:t>
      </w:r>
      <w:r w:rsidRPr="00317EC8">
        <w:rPr>
          <w:sz w:val="16"/>
        </w:rPr>
        <w:t xml:space="preserve"> The Federal Reserve’s swap line network with the Bank of England (BOE), Bank of Canada (BOC), European Central Bank (ECB), BoJ and Swiss National Bank (SNB) — established in 2007 — provides crucial funding backstop for global banks during acute market stress (Goldberg, Kennedy, and Miu 2011; Baba and Packer 2009). These facilities proved essential for containing GFC fallout on non-US systemic banks’ balance sheets (Tooze 2018, chap. 3) and where reactivated during COVID-19’s international spillovers in March 2020 (Davies and Kent 2020; Ferrara et al. 2022) and amid renewed banking fragilities in spring 2023 (Arnold and Smith 2023).</w:t>
      </w:r>
      <w:r w:rsidRPr="00063EBC">
        <w:rPr>
          <w:sz w:val="12"/>
        </w:rPr>
        <w:t>¶</w:t>
      </w:r>
      <w:r w:rsidRPr="00317EC8">
        <w:rPr>
          <w:sz w:val="16"/>
        </w:rPr>
        <w:t xml:space="preserve"> These successive interventions show that central banks no longer target individual distressed banks but entire markets, shifting from lender of last resort to market makers of last resort (Gabor 2016, Minsky 1988a) ), exposing them to greater political roles (Coombs and Thiemann 2022).</w:t>
      </w:r>
      <w:r w:rsidRPr="00063EBC">
        <w:rPr>
          <w:sz w:val="12"/>
        </w:rPr>
        <w:t>¶</w:t>
      </w:r>
      <w:r w:rsidRPr="00317EC8">
        <w:rPr>
          <w:sz w:val="16"/>
        </w:rPr>
        <w:t xml:space="preserve"> Central banks have enlarged their toolbox to preserve financial market integrity (Table 1). Yet success carries downsides for broader stability. Thiemann captures the contemporary Supercycle’s logic through "the tragedy of macro-prudential reform." Post-GFC central banks' knowledge about financial instability has grown substantially but applies asymmetrically: "Whereas it has become the foundation for quick intervention to contain financial instability as it unfolds, […it] faces substantial hurdles when it seeks to intervene in financial markets in a precautionary manner" (Thiemann 2024, 21). Crisis management knowledge enables successful intervention but ultimately fuels cumulative latent instability through further financial innovation. Asymmetric intervention implies solvency crises are treated as liquidity crises (Tymoigne and Wray 2013) as QE de facto validates the liability structure that underpins an unsustainable growth regime.</w:t>
      </w:r>
      <w:r w:rsidRPr="00063EBC">
        <w:rPr>
          <w:sz w:val="12"/>
        </w:rPr>
        <w:t>¶</w:t>
      </w:r>
      <w:r w:rsidRPr="00317EC8">
        <w:rPr>
          <w:sz w:val="16"/>
        </w:rPr>
        <w:t xml:space="preserve"> [TABLE 1 EXCLUDED]</w:t>
      </w:r>
      <w:r w:rsidRPr="00063EBC">
        <w:rPr>
          <w:sz w:val="12"/>
        </w:rPr>
        <w:t>¶</w:t>
      </w:r>
      <w:r w:rsidRPr="00317EC8">
        <w:rPr>
          <w:sz w:val="16"/>
        </w:rPr>
        <w:t xml:space="preserve"> 2.3. The metamorphoses of the pseudo-validation</w:t>
      </w:r>
      <w:r w:rsidRPr="00063EBC">
        <w:rPr>
          <w:sz w:val="12"/>
        </w:rPr>
        <w:t>¶</w:t>
      </w:r>
      <w:r w:rsidRPr="00317EC8">
        <w:rPr>
          <w:sz w:val="16"/>
        </w:rPr>
        <w:t xml:space="preserve"> Claudio Borio once recommends: “Think monetary!”, emphasizing that “the financial system does not just allocate, but also generates, purchasing power, and has very much a life of its own” (Borio 2014, 183). Building on this insight, we draw on the Marxist monetary theory of value, which provides a structural account of money and value emergence from the social relations of production. As Wray (1999) argues, comprehensive monetary theory of production must incorporate both labour and liquidity preference theories of value, operating at distinct analytical levels. In particular, Marx’s framework situates financial dynamics within the contradictions of the valorisation process, offering crucial tools for theorizing the tension arising disjunction between finance and production. This perspective is systematized in the work of Riccardo Bellofiore, whose “monetary labor theory of value” (Bellofiore 1989; 2018) underscores that labor attains social validation only through its monetary expression, and that capital as a social relation is constituted by a monetary ante-validation of labour power: financing of production that precedes but sets value creation in motion.</w:t>
      </w:r>
      <w:r w:rsidRPr="00063EBC">
        <w:rPr>
          <w:sz w:val="12"/>
        </w:rPr>
        <w:t>¶</w:t>
      </w:r>
      <w:r w:rsidRPr="00317EC8">
        <w:rPr>
          <w:sz w:val="16"/>
        </w:rPr>
        <w:t xml:space="preserve"> Ante-validation fosters capitalist growth by allowing investment funding without requiring prior savings. It enables credit, equities and other financial assets to circulate as claims drawing rights on future value independently of the effective development of production. Fictitious capital captures this disjunction between financial valorisation and real accumulation and the build-up of structural fragility it entails (De Brunhoff 1990; Durand 2017, chaps. 3 &amp; 4; Chesnais 2016, 81–88; Guttmann 2008; Harvey 2006, 266–70; Palludeto and Rossi 2022). Indeed, as stressed by Suzanne de Brunhoff and Michel Aglietta, there is no certainty that ante-validation by the financial system will be confirmed when financial claims are confronted to the income effectively generated by production. If not, what was considered as ante-validation appears to have been pseudo-validation (Brunhoff 1979, 125; 1976, 65; Aglietta 1976, 296): financial asset devaluation and/or income transfers to asset holders reveal that all past economic expectations cannot be fulfilled.</w:t>
      </w:r>
      <w:r w:rsidRPr="00063EBC">
        <w:rPr>
          <w:sz w:val="12"/>
        </w:rPr>
        <w:t>¶</w:t>
      </w:r>
      <w:r w:rsidRPr="00317EC8">
        <w:rPr>
          <w:sz w:val="16"/>
        </w:rPr>
        <w:t xml:space="preserve"> The notion of pseudo-validation requires distinguishing between money as income—arising from value realization in production—and credit money, which anticipates and conditions this realization (Ivanova 2020, 142). Credit becomes income money only if it succeeds in valorising capital through commodity production and exchange. Otherwise, it circulates as fictitious capital subject to pseudo-validation—appearing valuable while lacking productive grounding.</w:t>
      </w:r>
      <w:r w:rsidRPr="00063EBC">
        <w:rPr>
          <w:sz w:val="12"/>
        </w:rPr>
        <w:t>¶</w:t>
      </w:r>
      <w:r w:rsidRPr="00317EC8">
        <w:rPr>
          <w:sz w:val="16"/>
        </w:rPr>
        <w:t xml:space="preserve"> The expansion of such pseudo-validated financial claims under credit money regimes has significantly altered crisis forms in comparison to previous commodity-money regime such as the gold standard. As Ivanova explains:</w:t>
      </w:r>
      <w:r w:rsidRPr="00063EBC">
        <w:rPr>
          <w:sz w:val="12"/>
        </w:rPr>
        <w:t>¶</w:t>
      </w:r>
      <w:r w:rsidRPr="00317EC8">
        <w:rPr>
          <w:sz w:val="16"/>
        </w:rPr>
        <w:t xml:space="preserve"> </w:t>
      </w:r>
      <w:r w:rsidRPr="008C1048">
        <w:rPr>
          <w:u w:val="single"/>
        </w:rPr>
        <w:t xml:space="preserve">“Under the commodity-money regime, the mass of the means of payment created by the credit system tended to periodically collapse into the monetary base. This collapse manifested itself as a </w:t>
      </w:r>
      <w:r w:rsidRPr="00C611D7">
        <w:rPr>
          <w:rStyle w:val="Emphasis"/>
        </w:rPr>
        <w:t>monetary panic</w:t>
      </w:r>
      <w:r w:rsidRPr="008C1048">
        <w:rPr>
          <w:u w:val="single"/>
        </w:rPr>
        <w:t xml:space="preserve"> or </w:t>
      </w:r>
      <w:r w:rsidRPr="00C611D7">
        <w:rPr>
          <w:rStyle w:val="Emphasis"/>
        </w:rPr>
        <w:t>financial crisis</w:t>
      </w:r>
      <w:r w:rsidRPr="008C1048">
        <w:rPr>
          <w:u w:val="single"/>
        </w:rPr>
        <w:t xml:space="preserve"> (the more recent term). Under the </w:t>
      </w:r>
      <w:r w:rsidRPr="00C611D7">
        <w:rPr>
          <w:rStyle w:val="Emphasis"/>
        </w:rPr>
        <w:t>regime</w:t>
      </w:r>
      <w:r w:rsidRPr="008C1048">
        <w:rPr>
          <w:u w:val="single"/>
        </w:rPr>
        <w:t xml:space="preserve"> of </w:t>
      </w:r>
      <w:r w:rsidRPr="00C611D7">
        <w:rPr>
          <w:rStyle w:val="Emphasis"/>
        </w:rPr>
        <w:t>credit money</w:t>
      </w:r>
      <w:r w:rsidRPr="008C1048">
        <w:rPr>
          <w:u w:val="single"/>
        </w:rPr>
        <w:t xml:space="preserve">, where the </w:t>
      </w:r>
      <w:r w:rsidRPr="00C611D7">
        <w:rPr>
          <w:rStyle w:val="Emphasis"/>
        </w:rPr>
        <w:t>universal equivalent</w:t>
      </w:r>
      <w:r w:rsidRPr="008C1048">
        <w:rPr>
          <w:u w:val="single"/>
        </w:rPr>
        <w:t xml:space="preserve"> has </w:t>
      </w:r>
      <w:r w:rsidRPr="00C611D7">
        <w:rPr>
          <w:rStyle w:val="Emphasis"/>
        </w:rPr>
        <w:t>lost</w:t>
      </w:r>
      <w:r w:rsidRPr="008C1048">
        <w:rPr>
          <w:u w:val="single"/>
        </w:rPr>
        <w:t xml:space="preserve"> the </w:t>
      </w:r>
      <w:r w:rsidRPr="00C611D7">
        <w:rPr>
          <w:rStyle w:val="Emphasis"/>
        </w:rPr>
        <w:t>link</w:t>
      </w:r>
      <w:r w:rsidRPr="008C1048">
        <w:rPr>
          <w:u w:val="single"/>
        </w:rPr>
        <w:t xml:space="preserve"> to a </w:t>
      </w:r>
      <w:r w:rsidRPr="00C611D7">
        <w:rPr>
          <w:rStyle w:val="Emphasis"/>
        </w:rPr>
        <w:t>money commodity</w:t>
      </w:r>
      <w:r w:rsidRPr="008C1048">
        <w:rPr>
          <w:u w:val="single"/>
        </w:rPr>
        <w:t xml:space="preserve">, a </w:t>
      </w:r>
      <w:r w:rsidRPr="00C611D7">
        <w:rPr>
          <w:rStyle w:val="Emphasis"/>
        </w:rPr>
        <w:t xml:space="preserve">similar </w:t>
      </w:r>
      <w:r w:rsidRPr="00E86A47">
        <w:rPr>
          <w:rStyle w:val="Emphasis"/>
          <w:highlight w:val="green"/>
        </w:rPr>
        <w:t>collapse</w:t>
      </w:r>
      <w:r w:rsidRPr="008C1048">
        <w:rPr>
          <w:u w:val="single"/>
        </w:rPr>
        <w:t xml:space="preserve"> still </w:t>
      </w:r>
      <w:r w:rsidRPr="00E86A47">
        <w:rPr>
          <w:highlight w:val="green"/>
          <w:u w:val="single"/>
        </w:rPr>
        <w:t>occurs</w:t>
      </w:r>
      <w:r w:rsidRPr="00F14127">
        <w:rPr>
          <w:u w:val="single"/>
        </w:rPr>
        <w:t xml:space="preserve"> </w:t>
      </w:r>
      <w:r w:rsidRPr="00F14127">
        <w:rPr>
          <w:rStyle w:val="Emphasis"/>
        </w:rPr>
        <w:t>frequently</w:t>
      </w:r>
      <w:r w:rsidRPr="008C1048">
        <w:rPr>
          <w:u w:val="single"/>
        </w:rPr>
        <w:t xml:space="preserve"> during </w:t>
      </w:r>
      <w:r w:rsidRPr="00C611D7">
        <w:rPr>
          <w:rStyle w:val="Emphasis"/>
        </w:rPr>
        <w:t>financial crises.</w:t>
      </w:r>
      <w:r w:rsidRPr="008C1048">
        <w:rPr>
          <w:u w:val="single"/>
        </w:rPr>
        <w:t xml:space="preserve"> However, it </w:t>
      </w:r>
      <w:r w:rsidRPr="00C611D7">
        <w:rPr>
          <w:rStyle w:val="Emphasis"/>
        </w:rPr>
        <w:t>manifests</w:t>
      </w:r>
      <w:r w:rsidRPr="008C1048">
        <w:rPr>
          <w:u w:val="single"/>
        </w:rPr>
        <w:t xml:space="preserve"> itself </w:t>
      </w:r>
      <w:r w:rsidRPr="00C611D7">
        <w:rPr>
          <w:rStyle w:val="Emphasis"/>
        </w:rPr>
        <w:t>no longer</w:t>
      </w:r>
      <w:r w:rsidRPr="008C1048">
        <w:rPr>
          <w:u w:val="single"/>
        </w:rPr>
        <w:t xml:space="preserve"> as a </w:t>
      </w:r>
      <w:r w:rsidRPr="00C611D7">
        <w:rPr>
          <w:rStyle w:val="Emphasis"/>
        </w:rPr>
        <w:t>rush</w:t>
      </w:r>
      <w:r w:rsidRPr="008C1048">
        <w:rPr>
          <w:u w:val="single"/>
        </w:rPr>
        <w:t xml:space="preserve"> to </w:t>
      </w:r>
      <w:r w:rsidRPr="00C611D7">
        <w:rPr>
          <w:rStyle w:val="Emphasis"/>
        </w:rPr>
        <w:t>gold</w:t>
      </w:r>
      <w:r w:rsidRPr="008C1048">
        <w:rPr>
          <w:u w:val="single"/>
        </w:rPr>
        <w:t xml:space="preserve">, </w:t>
      </w:r>
      <w:r w:rsidRPr="00C611D7">
        <w:rPr>
          <w:rStyle w:val="Emphasis"/>
        </w:rPr>
        <w:t>but</w:t>
      </w:r>
      <w:r w:rsidRPr="008C1048">
        <w:rPr>
          <w:u w:val="single"/>
        </w:rPr>
        <w:t xml:space="preserve"> </w:t>
      </w:r>
      <w:r w:rsidRPr="00E86A47">
        <w:rPr>
          <w:highlight w:val="green"/>
          <w:u w:val="single"/>
        </w:rPr>
        <w:t>as</w:t>
      </w:r>
      <w:r w:rsidRPr="00F14127">
        <w:rPr>
          <w:u w:val="single"/>
        </w:rPr>
        <w:t xml:space="preserve"> a </w:t>
      </w:r>
      <w:r w:rsidRPr="00E86A47">
        <w:rPr>
          <w:rStyle w:val="Emphasis"/>
          <w:highlight w:val="green"/>
        </w:rPr>
        <w:t>rush</w:t>
      </w:r>
      <w:r w:rsidRPr="00E86A47">
        <w:rPr>
          <w:highlight w:val="green"/>
          <w:u w:val="single"/>
        </w:rPr>
        <w:t xml:space="preserve"> to </w:t>
      </w:r>
      <w:r w:rsidRPr="00E86A47">
        <w:rPr>
          <w:rStyle w:val="Emphasis"/>
          <w:highlight w:val="green"/>
        </w:rPr>
        <w:t>‘liquidity.’</w:t>
      </w:r>
      <w:r w:rsidRPr="008C1048">
        <w:rPr>
          <w:u w:val="single"/>
        </w:rPr>
        <w:t>”</w:t>
      </w:r>
      <w:r w:rsidRPr="00317EC8">
        <w:rPr>
          <w:sz w:val="16"/>
        </w:rPr>
        <w:t xml:space="preserve"> (Ivanova 2020, 143).</w:t>
      </w:r>
      <w:r w:rsidRPr="00063EBC">
        <w:rPr>
          <w:sz w:val="12"/>
        </w:rPr>
        <w:t>¶</w:t>
      </w:r>
      <w:r w:rsidRPr="00317EC8">
        <w:rPr>
          <w:sz w:val="16"/>
        </w:rPr>
        <w:t xml:space="preserve"> This shift marks a transformation in the form of crisis rather than its substance. The contradiction persists: financial claims are valid only to the extent that they are grounded in the realization of value produced through labour. Without such grounding, </w:t>
      </w:r>
      <w:r w:rsidRPr="00F041BE">
        <w:rPr>
          <w:rStyle w:val="Emphasis"/>
        </w:rPr>
        <w:t>crises</w:t>
      </w:r>
      <w:r w:rsidRPr="008C1048">
        <w:rPr>
          <w:u w:val="single"/>
        </w:rPr>
        <w:t xml:space="preserve"> </w:t>
      </w:r>
      <w:r w:rsidRPr="00F041BE">
        <w:rPr>
          <w:rStyle w:val="Emphasis"/>
        </w:rPr>
        <w:t>manifest</w:t>
      </w:r>
      <w:r w:rsidRPr="008C1048">
        <w:rPr>
          <w:u w:val="single"/>
        </w:rPr>
        <w:t xml:space="preserve"> as </w:t>
      </w:r>
      <w:r w:rsidRPr="00F041BE">
        <w:rPr>
          <w:rStyle w:val="Emphasis"/>
        </w:rPr>
        <w:t>liquidity demands</w:t>
      </w:r>
      <w:r w:rsidRPr="008C1048">
        <w:rPr>
          <w:u w:val="single"/>
        </w:rPr>
        <w:t xml:space="preserve"> and </w:t>
      </w:r>
      <w:r w:rsidRPr="00F041BE">
        <w:rPr>
          <w:rStyle w:val="Emphasis"/>
        </w:rPr>
        <w:t>fictitious capital devaluation</w:t>
      </w:r>
      <w:r w:rsidRPr="00F14127">
        <w:rPr>
          <w:rStyle w:val="Emphasis"/>
        </w:rPr>
        <w:t>.</w:t>
      </w:r>
      <w:r w:rsidRPr="00063EBC">
        <w:rPr>
          <w:sz w:val="12"/>
        </w:rPr>
        <w:t>¶</w:t>
      </w:r>
      <w:r w:rsidRPr="00F14127">
        <w:rPr>
          <w:sz w:val="12"/>
        </w:rPr>
        <w:t xml:space="preserve"> </w:t>
      </w:r>
      <w:r w:rsidRPr="00F14127">
        <w:rPr>
          <w:rStyle w:val="Emphasis"/>
        </w:rPr>
        <w:t>Central banks</w:t>
      </w:r>
      <w:r w:rsidRPr="00F14127">
        <w:rPr>
          <w:u w:val="single"/>
        </w:rPr>
        <w:t xml:space="preserve"> play </w:t>
      </w:r>
      <w:r w:rsidRPr="00F14127">
        <w:rPr>
          <w:rStyle w:val="Emphasis"/>
        </w:rPr>
        <w:t>pivotal roles</w:t>
      </w:r>
      <w:r w:rsidRPr="00F14127">
        <w:rPr>
          <w:u w:val="single"/>
        </w:rPr>
        <w:t xml:space="preserve"> managing these </w:t>
      </w:r>
      <w:r w:rsidRPr="00F14127">
        <w:rPr>
          <w:rStyle w:val="Emphasis"/>
        </w:rPr>
        <w:t>crises</w:t>
      </w:r>
      <w:r w:rsidRPr="00F14127">
        <w:rPr>
          <w:u w:val="single"/>
        </w:rPr>
        <w:t xml:space="preserve"> of </w:t>
      </w:r>
      <w:r w:rsidRPr="00F14127">
        <w:rPr>
          <w:rStyle w:val="Emphasis"/>
        </w:rPr>
        <w:t>pseudo-validation</w:t>
      </w:r>
      <w:r w:rsidRPr="00F14127">
        <w:rPr>
          <w:u w:val="single"/>
        </w:rPr>
        <w:t xml:space="preserve"> by </w:t>
      </w:r>
      <w:r w:rsidRPr="00F14127">
        <w:rPr>
          <w:rStyle w:val="Emphasis"/>
        </w:rPr>
        <w:t>providing</w:t>
      </w:r>
      <w:r w:rsidRPr="00F14127">
        <w:rPr>
          <w:u w:val="single"/>
        </w:rPr>
        <w:t xml:space="preserve"> </w:t>
      </w:r>
      <w:r w:rsidRPr="00F14127">
        <w:rPr>
          <w:rStyle w:val="Emphasis"/>
        </w:rPr>
        <w:t>liquidity</w:t>
      </w:r>
      <w:r w:rsidRPr="00F14127">
        <w:rPr>
          <w:u w:val="single"/>
        </w:rPr>
        <w:t xml:space="preserve"> and </w:t>
      </w:r>
      <w:r w:rsidRPr="00F14127">
        <w:rPr>
          <w:rStyle w:val="Emphasis"/>
        </w:rPr>
        <w:t>stabilizing</w:t>
      </w:r>
      <w:r w:rsidRPr="00F14127">
        <w:rPr>
          <w:u w:val="single"/>
        </w:rPr>
        <w:t xml:space="preserve"> </w:t>
      </w:r>
      <w:r w:rsidRPr="00F14127">
        <w:rPr>
          <w:rStyle w:val="Emphasis"/>
        </w:rPr>
        <w:t>financial markets.</w:t>
      </w:r>
      <w:r w:rsidRPr="00F14127">
        <w:rPr>
          <w:u w:val="single"/>
        </w:rPr>
        <w:t xml:space="preserve"> Their </w:t>
      </w:r>
      <w:r w:rsidRPr="00F14127">
        <w:rPr>
          <w:rStyle w:val="Emphasis"/>
        </w:rPr>
        <w:t>interventions</w:t>
      </w:r>
      <w:r w:rsidRPr="00F14127">
        <w:rPr>
          <w:u w:val="single"/>
        </w:rPr>
        <w:t xml:space="preserve"> effectively act as </w:t>
      </w:r>
      <w:r w:rsidRPr="00F14127">
        <w:rPr>
          <w:rStyle w:val="Emphasis"/>
        </w:rPr>
        <w:t>monetary re-validations</w:t>
      </w:r>
      <w:r w:rsidRPr="00F14127">
        <w:rPr>
          <w:u w:val="single"/>
        </w:rPr>
        <w:t xml:space="preserve"> of </w:t>
      </w:r>
      <w:r w:rsidRPr="00F14127">
        <w:rPr>
          <w:rStyle w:val="Emphasis"/>
        </w:rPr>
        <w:t>fictitious capital</w:t>
      </w:r>
      <w:r w:rsidRPr="00F14127">
        <w:rPr>
          <w:u w:val="single"/>
        </w:rPr>
        <w:t xml:space="preserve"> to </w:t>
      </w:r>
      <w:r w:rsidRPr="00F14127">
        <w:rPr>
          <w:rStyle w:val="Emphasis"/>
        </w:rPr>
        <w:t>prevent</w:t>
      </w:r>
      <w:r w:rsidRPr="00F14127">
        <w:rPr>
          <w:u w:val="single"/>
        </w:rPr>
        <w:t xml:space="preserve"> </w:t>
      </w:r>
      <w:r w:rsidRPr="00F14127">
        <w:rPr>
          <w:rStyle w:val="Emphasis"/>
        </w:rPr>
        <w:t>systemic collapse.</w:t>
      </w:r>
      <w:r w:rsidRPr="00F14127">
        <w:rPr>
          <w:sz w:val="16"/>
        </w:rPr>
        <w:t xml:space="preserve"> Yet this </w:t>
      </w:r>
      <w:r w:rsidRPr="00F14127">
        <w:rPr>
          <w:rStyle w:val="Emphasis"/>
        </w:rPr>
        <w:t>monetary re-validation</w:t>
      </w:r>
      <w:r w:rsidRPr="00F14127">
        <w:rPr>
          <w:u w:val="single"/>
        </w:rPr>
        <w:t xml:space="preserve"> </w:t>
      </w:r>
      <w:r w:rsidRPr="00F14127">
        <w:rPr>
          <w:rStyle w:val="Emphasis"/>
        </w:rPr>
        <w:t>cannot abolish</w:t>
      </w:r>
      <w:r w:rsidRPr="00F14127">
        <w:rPr>
          <w:u w:val="single"/>
        </w:rPr>
        <w:t xml:space="preserve"> </w:t>
      </w:r>
      <w:r w:rsidRPr="00F14127">
        <w:rPr>
          <w:rStyle w:val="Emphasis"/>
        </w:rPr>
        <w:t>underlying cont</w:t>
      </w:r>
      <w:r w:rsidRPr="00F041BE">
        <w:rPr>
          <w:rStyle w:val="Emphasis"/>
        </w:rPr>
        <w:t>radictions.</w:t>
      </w:r>
      <w:r w:rsidRPr="00317EC8">
        <w:rPr>
          <w:sz w:val="16"/>
        </w:rPr>
        <w:t xml:space="preserve"> As Marx sharply observed, money cannot generate value independently: "as it is an attribute of pear-trees to bear pears" (Marx 1894, vol. III, chap. 24).</w:t>
      </w:r>
      <w:r w:rsidRPr="00063EBC">
        <w:rPr>
          <w:sz w:val="12"/>
        </w:rPr>
        <w:t>¶</w:t>
      </w:r>
      <w:r w:rsidRPr="00317EC8">
        <w:rPr>
          <w:sz w:val="16"/>
        </w:rPr>
        <w:t xml:space="preserve"> Monetary policy's relative autonomy enables temporary pseudo-validation extensions through credit system elasticity and capital valorisation support, but remains constrained by production's material limits, purchasing power's social distribution, and structural positioning within global value chains. As De Brunhoff reminds us, </w:t>
      </w:r>
      <w:r w:rsidRPr="00317EC8">
        <w:rPr>
          <w:sz w:val="16"/>
          <w:szCs w:val="16"/>
        </w:rPr>
        <w:t xml:space="preserve">"no monetary policy can abolish the economic causes of financial stresses; the relative autonomy which makes it possible for monetary policy to have an effect also sets the bounds of its field of action" </w:t>
      </w:r>
      <w:r w:rsidRPr="00317EC8">
        <w:rPr>
          <w:sz w:val="16"/>
        </w:rPr>
        <w:t>(De Brunhoff 2015, 120). Monetary policy can facilitate the mobilization of idle productive resources through cheapened credit, but success depends on underlying accumulation and demand realization conditions.</w:t>
      </w:r>
      <w:r w:rsidRPr="00063EBC">
        <w:rPr>
          <w:sz w:val="12"/>
        </w:rPr>
        <w:t>¶</w:t>
      </w:r>
      <w:r w:rsidRPr="00317EC8">
        <w:rPr>
          <w:sz w:val="16"/>
        </w:rPr>
        <w:t xml:space="preserve"> Pseudo-validation manifests the bounded character of the accumulation of fictitious capital and the limits of monetary policy in fostering financial stability. In the seventies, inflation was analyzed as a manifestation of this social “pseudo-validation” (Brunhoff 1979, 125; 1976, 65; Aglietta 1976, 296) of private works by the credit system –through devaluation in real terms of debts, which nurtured an exacerbation of the distributive conflict with a spiraling effect on prices. Contrastingly, dynamics from the nineties to the COVID-19 outbreak were mostly deflationary. In the context of an overall weakening of labor bargaining power in Western countries (Cauvel and Pacitti 2022; Kotz 2015; Duménil and Lévy 2011; Stockhammer 2013; Huber, Petrova, and Stephens 2022; Amable 2017) and increasingly global value chains (Amador and Cabral 2016; Cattaneo, Gereffi, and Staritz 2010; Carballa Smichowski, Durand, and Knauss 2021; Auer, Borio, and Filardo 2017), financial claims expansion due to asset price inflation and greater credit system elasticity has not contaminated the price system through increasing demand pressure, occurring mostly within the financial system itself. In low inflationary environments, as long as liquidity is preserved in financial markets, financial asset owners can (individually) verify their claims' validity on social wealth (Orléan 1999).</w:t>
      </w:r>
      <w:r w:rsidRPr="00063EBC">
        <w:rPr>
          <w:sz w:val="12"/>
        </w:rPr>
        <w:t>¶</w:t>
      </w:r>
      <w:r w:rsidRPr="00317EC8">
        <w:rPr>
          <w:sz w:val="16"/>
        </w:rPr>
        <w:t xml:space="preserve"> </w:t>
      </w:r>
      <w:r w:rsidRPr="008C1048">
        <w:rPr>
          <w:u w:val="single"/>
        </w:rPr>
        <w:t xml:space="preserve">Growing financial claims vis-à-vis economy size result from monetary ante-validation by the credit system. This ante-validation's pseudo-character became manifest only </w:t>
      </w:r>
      <w:r w:rsidRPr="00317EC8">
        <w:rPr>
          <w:highlight w:val="green"/>
          <w:u w:val="single"/>
        </w:rPr>
        <w:t>in</w:t>
      </w:r>
      <w:r w:rsidRPr="008C1048">
        <w:rPr>
          <w:u w:val="single"/>
        </w:rPr>
        <w:t xml:space="preserve"> several episodes, notably the </w:t>
      </w:r>
      <w:r w:rsidRPr="00317EC8">
        <w:rPr>
          <w:rStyle w:val="Emphasis"/>
        </w:rPr>
        <w:t>20</w:t>
      </w:r>
      <w:r w:rsidRPr="00317EC8">
        <w:rPr>
          <w:rStyle w:val="Emphasis"/>
          <w:highlight w:val="green"/>
        </w:rPr>
        <w:t>08</w:t>
      </w:r>
      <w:r w:rsidRPr="00317EC8">
        <w:rPr>
          <w:rStyle w:val="Emphasis"/>
        </w:rPr>
        <w:t xml:space="preserve"> financial crisis</w:t>
      </w:r>
      <w:r w:rsidRPr="008C1048">
        <w:rPr>
          <w:u w:val="single"/>
        </w:rPr>
        <w:t xml:space="preserve"> and—more briefly—during the </w:t>
      </w:r>
      <w:r w:rsidRPr="00317EC8">
        <w:rPr>
          <w:rStyle w:val="Emphasis"/>
          <w:highlight w:val="green"/>
        </w:rPr>
        <w:t>COVID</w:t>
      </w:r>
      <w:r w:rsidRPr="00317EC8">
        <w:rPr>
          <w:rStyle w:val="Emphasis"/>
        </w:rPr>
        <w:t>-19 pandemic financial market crash</w:t>
      </w:r>
      <w:r w:rsidRPr="008C1048">
        <w:rPr>
          <w:u w:val="single"/>
        </w:rPr>
        <w:t xml:space="preserve"> in March 2020 and in contained episodes such as the </w:t>
      </w:r>
      <w:r w:rsidRPr="00317EC8">
        <w:rPr>
          <w:rStyle w:val="Emphasis"/>
        </w:rPr>
        <w:t>Gilts crash</w:t>
      </w:r>
      <w:r w:rsidRPr="008C1048">
        <w:rPr>
          <w:u w:val="single"/>
        </w:rPr>
        <w:t xml:space="preserve"> threatening UK pension funds in October 2022, or </w:t>
      </w:r>
      <w:r w:rsidRPr="00317EC8">
        <w:rPr>
          <w:rStyle w:val="Emphasis"/>
          <w:highlight w:val="green"/>
        </w:rPr>
        <w:t>S</w:t>
      </w:r>
      <w:r w:rsidRPr="00317EC8">
        <w:rPr>
          <w:rStyle w:val="Emphasis"/>
        </w:rPr>
        <w:t xml:space="preserve">ilicon </w:t>
      </w:r>
      <w:r w:rsidRPr="00317EC8">
        <w:rPr>
          <w:rStyle w:val="Emphasis"/>
          <w:highlight w:val="green"/>
        </w:rPr>
        <w:t>V</w:t>
      </w:r>
      <w:r w:rsidRPr="00317EC8">
        <w:rPr>
          <w:rStyle w:val="Emphasis"/>
        </w:rPr>
        <w:t xml:space="preserve">alley </w:t>
      </w:r>
      <w:r w:rsidRPr="00317EC8">
        <w:rPr>
          <w:rStyle w:val="Emphasis"/>
          <w:highlight w:val="green"/>
        </w:rPr>
        <w:t>B</w:t>
      </w:r>
      <w:r w:rsidRPr="00317EC8">
        <w:rPr>
          <w:rStyle w:val="Emphasis"/>
        </w:rPr>
        <w:t>ank failure</w:t>
      </w:r>
      <w:r w:rsidRPr="008C1048">
        <w:rPr>
          <w:u w:val="single"/>
        </w:rPr>
        <w:t xml:space="preserve"> </w:t>
      </w:r>
      <w:r w:rsidRPr="00317EC8">
        <w:rPr>
          <w:highlight w:val="green"/>
          <w:u w:val="single"/>
        </w:rPr>
        <w:t xml:space="preserve">and </w:t>
      </w:r>
      <w:r w:rsidRPr="00317EC8">
        <w:rPr>
          <w:rStyle w:val="Emphasis"/>
          <w:highlight w:val="green"/>
        </w:rPr>
        <w:t>Credit Suisse</w:t>
      </w:r>
      <w:r w:rsidRPr="00317EC8">
        <w:rPr>
          <w:rStyle w:val="Emphasis"/>
        </w:rPr>
        <w:t xml:space="preserve"> rescue</w:t>
      </w:r>
      <w:r w:rsidRPr="008C1048">
        <w:rPr>
          <w:u w:val="single"/>
        </w:rPr>
        <w:t xml:space="preserve"> in March 2023.</w:t>
      </w:r>
      <w:r w:rsidRPr="00317EC8">
        <w:rPr>
          <w:sz w:val="16"/>
        </w:rPr>
        <w:t xml:space="preserve"> In all cases, </w:t>
      </w:r>
      <w:r w:rsidRPr="00F14127">
        <w:rPr>
          <w:rStyle w:val="Emphasis"/>
        </w:rPr>
        <w:t xml:space="preserve">central </w:t>
      </w:r>
      <w:r w:rsidRPr="00317EC8">
        <w:rPr>
          <w:rStyle w:val="Emphasis"/>
          <w:highlight w:val="green"/>
        </w:rPr>
        <w:t>banks</w:t>
      </w:r>
      <w:r w:rsidRPr="00F41C0E">
        <w:rPr>
          <w:u w:val="single"/>
        </w:rPr>
        <w:t xml:space="preserve"> were </w:t>
      </w:r>
      <w:r w:rsidRPr="00F41C0E">
        <w:rPr>
          <w:rStyle w:val="Emphasis"/>
        </w:rPr>
        <w:t>forced</w:t>
      </w:r>
      <w:r w:rsidRPr="00F41C0E">
        <w:rPr>
          <w:u w:val="single"/>
        </w:rPr>
        <w:t xml:space="preserve"> to </w:t>
      </w:r>
      <w:r w:rsidRPr="00F41C0E">
        <w:rPr>
          <w:rStyle w:val="Emphasis"/>
        </w:rPr>
        <w:t>mobilize</w:t>
      </w:r>
      <w:r w:rsidRPr="00F41C0E">
        <w:rPr>
          <w:u w:val="single"/>
        </w:rPr>
        <w:t xml:space="preserve"> their (</w:t>
      </w:r>
      <w:r w:rsidRPr="00F41C0E">
        <w:rPr>
          <w:rStyle w:val="Emphasis"/>
        </w:rPr>
        <w:t>credit</w:t>
      </w:r>
      <w:r w:rsidRPr="00F41C0E">
        <w:rPr>
          <w:u w:val="single"/>
        </w:rPr>
        <w:t xml:space="preserve">) </w:t>
      </w:r>
      <w:r w:rsidRPr="00F41C0E">
        <w:rPr>
          <w:rStyle w:val="Emphasis"/>
        </w:rPr>
        <w:t>monetary power</w:t>
      </w:r>
      <w:r w:rsidRPr="00F41C0E">
        <w:rPr>
          <w:u w:val="single"/>
        </w:rPr>
        <w:t xml:space="preserve"> to </w:t>
      </w:r>
      <w:r w:rsidRPr="00F41C0E">
        <w:rPr>
          <w:rStyle w:val="Emphasis"/>
        </w:rPr>
        <w:t>stabilize</w:t>
      </w:r>
      <w:r w:rsidRPr="00F41C0E">
        <w:rPr>
          <w:u w:val="single"/>
        </w:rPr>
        <w:t xml:space="preserve"> </w:t>
      </w:r>
      <w:r w:rsidRPr="00F41C0E">
        <w:rPr>
          <w:rStyle w:val="Emphasis"/>
        </w:rPr>
        <w:t>financial markets</w:t>
      </w:r>
      <w:r w:rsidRPr="00F41C0E">
        <w:rPr>
          <w:u w:val="single"/>
        </w:rPr>
        <w:t>,</w:t>
      </w:r>
      <w:r w:rsidRPr="008C1048">
        <w:rPr>
          <w:u w:val="single"/>
        </w:rPr>
        <w:t xml:space="preserve"> </w:t>
      </w:r>
      <w:r w:rsidRPr="00317EC8">
        <w:rPr>
          <w:rStyle w:val="Emphasis"/>
        </w:rPr>
        <w:t>(re)</w:t>
      </w:r>
      <w:r w:rsidRPr="00317EC8">
        <w:rPr>
          <w:rStyle w:val="Emphasis"/>
          <w:highlight w:val="green"/>
        </w:rPr>
        <w:t>validat</w:t>
      </w:r>
      <w:r w:rsidRPr="00E86A47">
        <w:rPr>
          <w:rStyle w:val="Emphasis"/>
        </w:rPr>
        <w:t>ing</w:t>
      </w:r>
      <w:r w:rsidRPr="008C1048">
        <w:rPr>
          <w:u w:val="single"/>
        </w:rPr>
        <w:t xml:space="preserve"> </w:t>
      </w:r>
      <w:r w:rsidRPr="00317EC8">
        <w:rPr>
          <w:rStyle w:val="Emphasis"/>
        </w:rPr>
        <w:t>balanc</w:t>
      </w:r>
      <w:r w:rsidRPr="00E86A47">
        <w:rPr>
          <w:rStyle w:val="Emphasis"/>
          <w:highlight w:val="green"/>
        </w:rPr>
        <w:t>e</w:t>
      </w:r>
      <w:r w:rsidRPr="00317EC8">
        <w:rPr>
          <w:rStyle w:val="Emphasis"/>
        </w:rPr>
        <w:t xml:space="preserve"> sheets</w:t>
      </w:r>
      <w:r w:rsidRPr="008C1048">
        <w:rPr>
          <w:u w:val="single"/>
        </w:rPr>
        <w:t xml:space="preserve"> </w:t>
      </w:r>
      <w:r w:rsidRPr="00317EC8">
        <w:rPr>
          <w:rStyle w:val="Emphasis"/>
        </w:rPr>
        <w:t>inflate</w:t>
      </w:r>
      <w:r w:rsidRPr="00F41C0E">
        <w:rPr>
          <w:rStyle w:val="Emphasis"/>
          <w:highlight w:val="green"/>
        </w:rPr>
        <w:t>d</w:t>
      </w:r>
      <w:r w:rsidRPr="008C1048">
        <w:rPr>
          <w:u w:val="single"/>
        </w:rPr>
        <w:t xml:space="preserve"> by </w:t>
      </w:r>
      <w:r w:rsidRPr="00317EC8">
        <w:rPr>
          <w:rStyle w:val="Emphasis"/>
          <w:highlight w:val="green"/>
        </w:rPr>
        <w:t>fictitious capital</w:t>
      </w:r>
      <w:r w:rsidRPr="00317EC8">
        <w:rPr>
          <w:rStyle w:val="Emphasis"/>
        </w:rPr>
        <w:t xml:space="preserve"> accumulation.</w:t>
      </w:r>
      <w:r w:rsidRPr="00063EBC">
        <w:rPr>
          <w:sz w:val="12"/>
        </w:rPr>
        <w:t>¶</w:t>
      </w:r>
      <w:r w:rsidRPr="00317EC8">
        <w:rPr>
          <w:sz w:val="16"/>
        </w:rPr>
        <w:t xml:space="preserve"> In sum, the theoretical framework developed in this section 2 generates five key empirical implications that can be observed historically. First, </w:t>
      </w:r>
      <w:r w:rsidRPr="00DB6B0F">
        <w:rPr>
          <w:u w:val="single"/>
        </w:rPr>
        <w:t xml:space="preserve">given that </w:t>
      </w:r>
      <w:r w:rsidRPr="00317EC8">
        <w:rPr>
          <w:rStyle w:val="Emphasis"/>
        </w:rPr>
        <w:t>successive policy interventions</w:t>
      </w:r>
      <w:r w:rsidRPr="00DB6B0F">
        <w:rPr>
          <w:u w:val="single"/>
        </w:rPr>
        <w:t xml:space="preserve"> </w:t>
      </w:r>
      <w:r w:rsidRPr="00317EC8">
        <w:rPr>
          <w:rStyle w:val="Emphasis"/>
        </w:rPr>
        <w:t>transform</w:t>
      </w:r>
      <w:r w:rsidRPr="00DB6B0F">
        <w:rPr>
          <w:u w:val="single"/>
        </w:rPr>
        <w:t xml:space="preserve"> </w:t>
      </w:r>
      <w:r w:rsidRPr="00317EC8">
        <w:rPr>
          <w:rStyle w:val="Emphasis"/>
        </w:rPr>
        <w:t>short financial cycles</w:t>
      </w:r>
      <w:r w:rsidRPr="00DB6B0F">
        <w:rPr>
          <w:u w:val="single"/>
        </w:rPr>
        <w:t xml:space="preserve"> into an </w:t>
      </w:r>
      <w:r w:rsidRPr="00317EC8">
        <w:rPr>
          <w:rStyle w:val="Emphasis"/>
        </w:rPr>
        <w:t>extended Supercycle</w:t>
      </w:r>
      <w:r w:rsidRPr="00317EC8">
        <w:rPr>
          <w:sz w:val="16"/>
        </w:rPr>
        <w:t xml:space="preserve">, fictitious capital accumulation should exhibit distinct phases corresponding to different policy regimes: a long neoliberal expansion (1980s-2007) driven by private sector leverage, followed by a post-GFC period (2008-2019) where the "state-sponsored General Ponzi" configuration makes government debt and central bank balance sheets the primary drivers of continued expansion, and finally </w:t>
      </w:r>
      <w:r w:rsidRPr="00DB6B0F">
        <w:rPr>
          <w:u w:val="single"/>
        </w:rPr>
        <w:t xml:space="preserve">a </w:t>
      </w:r>
      <w:r w:rsidRPr="00317EC8">
        <w:rPr>
          <w:rStyle w:val="Emphasis"/>
        </w:rPr>
        <w:t>post-COVID period</w:t>
      </w:r>
      <w:r w:rsidRPr="00DB6B0F">
        <w:rPr>
          <w:u w:val="single"/>
        </w:rPr>
        <w:t xml:space="preserve"> (2020-2024) </w:t>
      </w:r>
      <w:r w:rsidRPr="00317EC8">
        <w:rPr>
          <w:rStyle w:val="Emphasis"/>
        </w:rPr>
        <w:t>showing</w:t>
      </w:r>
      <w:r w:rsidRPr="00DB6B0F">
        <w:rPr>
          <w:u w:val="single"/>
        </w:rPr>
        <w:t xml:space="preserve"> </w:t>
      </w:r>
      <w:r w:rsidRPr="00317EC8">
        <w:rPr>
          <w:rStyle w:val="Emphasis"/>
        </w:rPr>
        <w:t>constraint</w:t>
      </w:r>
      <w:r w:rsidRPr="00DB6B0F">
        <w:rPr>
          <w:u w:val="single"/>
        </w:rPr>
        <w:t xml:space="preserve"> as </w:t>
      </w:r>
      <w:r w:rsidRPr="00317EC8">
        <w:rPr>
          <w:rStyle w:val="Emphasis"/>
        </w:rPr>
        <w:t>monetary policy</w:t>
      </w:r>
      <w:r w:rsidRPr="00DB6B0F">
        <w:rPr>
          <w:u w:val="single"/>
        </w:rPr>
        <w:t xml:space="preserve"> faces the </w:t>
      </w:r>
      <w:r w:rsidRPr="00317EC8">
        <w:rPr>
          <w:rStyle w:val="Emphasis"/>
        </w:rPr>
        <w:t>inflation financial stability dilemma.</w:t>
      </w:r>
      <w:r w:rsidRPr="00317EC8">
        <w:rPr>
          <w:sz w:val="16"/>
        </w:rPr>
        <w:t xml:space="preserve"> Second, this periodization should manifest in compositional shifts where early phases dominated by private credit and equity growth give way to increased weight of public sector claims—the empirical signature of the "metamorphoses of pseudo-validation" across monetary regimes. Third, the evolution toward central banks as "market makers of last resort" should be observable through balance sheet expansions, which reflect periods of financial stress and the broadening of intervention scope that legitimizes new categories of financial instruments. Fourth, the policy innovation and the spiral of financial risk-making should produce evolving correlation structures between fictitious capital components across countries and across time within each country, reflecting the institutional transformations that reshape how different asset classes move together over the Supercycle’s progression. Fifth, </w:t>
      </w:r>
      <w:r w:rsidRPr="00F14127">
        <w:rPr>
          <w:rStyle w:val="Emphasis"/>
          <w:highlight w:val="green"/>
        </w:rPr>
        <w:t>when</w:t>
      </w:r>
      <w:r w:rsidRPr="00F14127">
        <w:rPr>
          <w:highlight w:val="green"/>
          <w:u w:val="single"/>
        </w:rPr>
        <w:t xml:space="preserve"> </w:t>
      </w:r>
      <w:r w:rsidRPr="00F14127">
        <w:rPr>
          <w:rStyle w:val="Emphasis"/>
          <w:highlight w:val="green"/>
        </w:rPr>
        <w:t>i</w:t>
      </w:r>
      <w:r w:rsidRPr="00E86A47">
        <w:rPr>
          <w:rStyle w:val="Emphasis"/>
          <w:highlight w:val="green"/>
        </w:rPr>
        <w:t>nflation</w:t>
      </w:r>
      <w:r w:rsidRPr="00317EC8">
        <w:rPr>
          <w:rStyle w:val="Emphasis"/>
        </w:rPr>
        <w:t>ary pressures</w:t>
      </w:r>
      <w:r w:rsidRPr="00DB6B0F">
        <w:rPr>
          <w:u w:val="single"/>
        </w:rPr>
        <w:t xml:space="preserve"> </w:t>
      </w:r>
      <w:r w:rsidRPr="00E86A47">
        <w:rPr>
          <w:rStyle w:val="Emphasis"/>
        </w:rPr>
        <w:t>emerge</w:t>
      </w:r>
      <w:r w:rsidRPr="00DB6B0F">
        <w:rPr>
          <w:u w:val="single"/>
        </w:rPr>
        <w:t xml:space="preserve"> and </w:t>
      </w:r>
      <w:r w:rsidRPr="00317EC8">
        <w:rPr>
          <w:rStyle w:val="Emphasis"/>
        </w:rPr>
        <w:t>central banks</w:t>
      </w:r>
      <w:r w:rsidRPr="00DB6B0F">
        <w:rPr>
          <w:u w:val="single"/>
        </w:rPr>
        <w:t xml:space="preserve"> </w:t>
      </w:r>
      <w:r w:rsidRPr="00E86A47">
        <w:rPr>
          <w:rStyle w:val="Emphasis"/>
          <w:highlight w:val="green"/>
        </w:rPr>
        <w:t>raise</w:t>
      </w:r>
      <w:r w:rsidRPr="00DB6B0F">
        <w:rPr>
          <w:u w:val="single"/>
        </w:rPr>
        <w:t xml:space="preserve"> </w:t>
      </w:r>
      <w:r w:rsidRPr="00317EC8">
        <w:rPr>
          <w:rStyle w:val="Emphasis"/>
        </w:rPr>
        <w:t xml:space="preserve">interest </w:t>
      </w:r>
      <w:r w:rsidRPr="00E86A47">
        <w:rPr>
          <w:rStyle w:val="Emphasis"/>
          <w:highlight w:val="green"/>
        </w:rPr>
        <w:t>rates</w:t>
      </w:r>
      <w:r w:rsidRPr="00DB6B0F">
        <w:rPr>
          <w:u w:val="single"/>
        </w:rPr>
        <w:t xml:space="preserve"> to </w:t>
      </w:r>
      <w:r w:rsidRPr="00317EC8">
        <w:rPr>
          <w:rStyle w:val="Emphasis"/>
        </w:rPr>
        <w:t>maintain</w:t>
      </w:r>
      <w:r w:rsidRPr="00DB6B0F">
        <w:rPr>
          <w:u w:val="single"/>
        </w:rPr>
        <w:t xml:space="preserve"> </w:t>
      </w:r>
      <w:r w:rsidRPr="00317EC8">
        <w:rPr>
          <w:rStyle w:val="Emphasis"/>
        </w:rPr>
        <w:t>price stabil</w:t>
      </w:r>
      <w:r w:rsidRPr="00F14127">
        <w:rPr>
          <w:rStyle w:val="Emphasis"/>
        </w:rPr>
        <w:t>ity</w:t>
      </w:r>
      <w:r w:rsidRPr="00F14127">
        <w:rPr>
          <w:u w:val="single"/>
        </w:rPr>
        <w:t xml:space="preserve">, </w:t>
      </w:r>
      <w:r w:rsidRPr="00F14127">
        <w:rPr>
          <w:rStyle w:val="Emphasis"/>
        </w:rPr>
        <w:t>fictitious capital</w:t>
      </w:r>
      <w:r w:rsidRPr="00317EC8">
        <w:rPr>
          <w:rStyle w:val="Emphasis"/>
        </w:rPr>
        <w:t xml:space="preserve"> </w:t>
      </w:r>
      <w:r w:rsidRPr="00F14127">
        <w:rPr>
          <w:rStyle w:val="Emphasis"/>
          <w:highlight w:val="green"/>
        </w:rPr>
        <w:t>accumulation</w:t>
      </w:r>
      <w:r w:rsidRPr="00F14127">
        <w:rPr>
          <w:u w:val="single"/>
        </w:rPr>
        <w:t xml:space="preserve"> should</w:t>
      </w:r>
      <w:r w:rsidRPr="00317EC8">
        <w:rPr>
          <w:sz w:val="16"/>
        </w:rPr>
        <w:t xml:space="preserve"> moderate or </w:t>
      </w:r>
      <w:r w:rsidRPr="00E86A47">
        <w:rPr>
          <w:rStyle w:val="Emphasis"/>
          <w:highlight w:val="green"/>
        </w:rPr>
        <w:t>reverse</w:t>
      </w:r>
      <w:r w:rsidRPr="00DB6B0F">
        <w:rPr>
          <w:u w:val="single"/>
        </w:rPr>
        <w:t xml:space="preserve"> as the </w:t>
      </w:r>
      <w:r w:rsidRPr="00317EC8">
        <w:rPr>
          <w:rStyle w:val="Emphasis"/>
        </w:rPr>
        <w:t>monetary system</w:t>
      </w:r>
      <w:r w:rsidRPr="00DB6B0F">
        <w:rPr>
          <w:u w:val="single"/>
        </w:rPr>
        <w:t xml:space="preserve"> </w:t>
      </w:r>
      <w:r w:rsidRPr="00317EC8">
        <w:rPr>
          <w:rStyle w:val="Emphasis"/>
        </w:rPr>
        <w:t>reaches</w:t>
      </w:r>
      <w:r w:rsidRPr="00DB6B0F">
        <w:rPr>
          <w:u w:val="single"/>
        </w:rPr>
        <w:t xml:space="preserve"> the </w:t>
      </w:r>
      <w:r w:rsidRPr="00317EC8">
        <w:rPr>
          <w:rStyle w:val="Emphasis"/>
        </w:rPr>
        <w:t>limits</w:t>
      </w:r>
      <w:r w:rsidRPr="00DB6B0F">
        <w:rPr>
          <w:u w:val="single"/>
        </w:rPr>
        <w:t xml:space="preserve"> of its </w:t>
      </w:r>
      <w:r w:rsidRPr="00317EC8">
        <w:rPr>
          <w:rStyle w:val="Emphasis"/>
        </w:rPr>
        <w:t>ability</w:t>
      </w:r>
      <w:r w:rsidRPr="00DB6B0F">
        <w:rPr>
          <w:u w:val="single"/>
        </w:rPr>
        <w:t xml:space="preserve"> to </w:t>
      </w:r>
      <w:r w:rsidRPr="00317EC8">
        <w:rPr>
          <w:rStyle w:val="Emphasis"/>
        </w:rPr>
        <w:t>validate</w:t>
      </w:r>
      <w:r w:rsidRPr="00DB6B0F">
        <w:rPr>
          <w:u w:val="single"/>
        </w:rPr>
        <w:t xml:space="preserve"> </w:t>
      </w:r>
      <w:r w:rsidRPr="00317EC8">
        <w:rPr>
          <w:rStyle w:val="Emphasis"/>
        </w:rPr>
        <w:t>financial claims</w:t>
      </w:r>
      <w:r w:rsidRPr="00DB6B0F">
        <w:rPr>
          <w:u w:val="single"/>
        </w:rPr>
        <w:t xml:space="preserve"> through </w:t>
      </w:r>
      <w:r w:rsidRPr="00317EC8">
        <w:rPr>
          <w:rStyle w:val="Emphasis"/>
        </w:rPr>
        <w:t>credit expansion</w:t>
      </w:r>
      <w:r w:rsidRPr="00317EC8">
        <w:rPr>
          <w:sz w:val="16"/>
        </w:rPr>
        <w:t>—the empirical manifestation of constrained pseudo-validation under inflation.</w:t>
      </w:r>
    </w:p>
    <w:p w14:paraId="75390F06" w14:textId="77777777" w:rsidR="003037B6" w:rsidRPr="00DB6B0F" w:rsidRDefault="003037B6" w:rsidP="003037B6">
      <w:pPr>
        <w:rPr>
          <w:sz w:val="16"/>
          <w:szCs w:val="16"/>
        </w:rPr>
      </w:pPr>
      <w:r w:rsidRPr="00DB6B0F">
        <w:rPr>
          <w:sz w:val="16"/>
          <w:szCs w:val="16"/>
        </w:rPr>
        <w:t>[TEXT CONDENSED, NONE OMITTED]</w:t>
      </w:r>
    </w:p>
    <w:p w14:paraId="29024C7F" w14:textId="77777777" w:rsidR="003037B6" w:rsidRPr="00DB6B0F" w:rsidRDefault="003037B6" w:rsidP="003037B6">
      <w:pPr>
        <w:rPr>
          <w:sz w:val="6"/>
          <w:szCs w:val="6"/>
        </w:rPr>
      </w:pPr>
      <w:r w:rsidRPr="00DB6B0F">
        <w:rPr>
          <w:sz w:val="6"/>
          <w:szCs w:val="6"/>
        </w:rPr>
        <w:t>3. Mapping the financial Supercycle (1980-2024)</w:t>
      </w:r>
      <w:r w:rsidRPr="00063EBC">
        <w:rPr>
          <w:sz w:val="12"/>
          <w:szCs w:val="6"/>
        </w:rPr>
        <w:t>¶</w:t>
      </w:r>
      <w:r w:rsidRPr="00DB6B0F">
        <w:rPr>
          <w:sz w:val="6"/>
          <w:szCs w:val="6"/>
        </w:rPr>
        <w:t xml:space="preserve"> This section documents financial Supercycle dynamics between 1980 and 2024, guided by the five empirical implications outlined above. We begin by developing a fictitious capital cycle indicator that extends beyond traditional credit-focused measures to capture the broader range of financial stress episodes predicted by our theoretical framework (3.1). Moving beyond cyclical approaches, we then examine the secular accumulation of fictitious capital (3.2)—the Supercycle itself—documenting the first and second implications about distinct policy regime phases and compositional shifts through ratio analysis and PCA while analysing the third implication through central bank balance sheet dynamics, the fourth implication through evolving correlation structures, and the fifth implication through the moderation of fictitious capital accumulation under inflationary pressures across three identified phases: long neoliberal expansion (1980-2007), state-sponsored General Ponzi (2008-2019), and inflation-constrained retreat (2020-2024) (3.3).</w:t>
      </w:r>
      <w:r w:rsidRPr="00063EBC">
        <w:rPr>
          <w:sz w:val="12"/>
          <w:szCs w:val="6"/>
        </w:rPr>
        <w:t>¶</w:t>
      </w:r>
      <w:r w:rsidRPr="00DB6B0F">
        <w:rPr>
          <w:sz w:val="6"/>
          <w:szCs w:val="6"/>
        </w:rPr>
        <w:t xml:space="preserve"> 3.1. From Credit Cycles to Fictitious Capital Accumulation: Extending the Analytical Framework</w:t>
      </w:r>
      <w:r w:rsidRPr="00063EBC">
        <w:rPr>
          <w:sz w:val="12"/>
          <w:szCs w:val="6"/>
        </w:rPr>
        <w:t>¶</w:t>
      </w:r>
      <w:r w:rsidRPr="00DB6B0F">
        <w:rPr>
          <w:sz w:val="6"/>
          <w:szCs w:val="6"/>
        </w:rPr>
        <w:t xml:space="preserve"> The post-GFC focus on financial stability has centred primarily around credit dynamics, following the historical observation that "every mania has been associated with the expansion of credit" (Kindleberger and Aliber 2009, 64). The Basel III macroprudential framework adopted the private credit-to-GDP ratio as the preferred early warning indicator for banking crises, with BIS economists extending this to include house price dynamics (Drehmann, Borio, and Tsatsaronis 2012; Borio 2014). While these credit-focused indicators successfully identify periods of acute banking stress—such as the 2008 crash and March 2020 COVID-19 shock— they systematically omit broader economic crises like the US dot-com bubble burst, revealing the limitations of a banking-centric approach to financial instability (see Figure 1).</w:t>
      </w:r>
      <w:r w:rsidRPr="00063EBC">
        <w:rPr>
          <w:sz w:val="12"/>
          <w:szCs w:val="6"/>
        </w:rPr>
        <w:t>¶</w:t>
      </w:r>
      <w:r w:rsidRPr="00DB6B0F">
        <w:rPr>
          <w:sz w:val="6"/>
          <w:szCs w:val="6"/>
        </w:rPr>
        <w:t xml:space="preserve"> This methodological gap reflects a deeper theoretical problem: traditional financial cycle indicators focus on cyclical fluctuations around supposedly equilibrated trends, thereby neglecting the longer-term buildup of financial claims that constitutes the Supercycle phenomenon described in Section 2. The cycle approach in the BIS indicator, by removing secular trends, cannot capture the structural accumulation of fictitious capital—financial claims representing rights to future income but lacking direct productive grounding—that our theoretical framework identifies as central to understanding contemporary financial instability.</w:t>
      </w:r>
      <w:r w:rsidRPr="00063EBC">
        <w:rPr>
          <w:sz w:val="12"/>
          <w:szCs w:val="6"/>
        </w:rPr>
        <w:t>¶</w:t>
      </w:r>
      <w:r w:rsidRPr="00DB6B0F">
        <w:rPr>
          <w:sz w:val="6"/>
          <w:szCs w:val="6"/>
        </w:rPr>
        <w:t xml:space="preserve"> [FIGURE 1 EXCLUDED]</w:t>
      </w:r>
      <w:r w:rsidRPr="00063EBC">
        <w:rPr>
          <w:sz w:val="12"/>
          <w:szCs w:val="6"/>
        </w:rPr>
        <w:t>¶</w:t>
      </w:r>
      <w:r w:rsidRPr="00DB6B0F">
        <w:rPr>
          <w:sz w:val="6"/>
          <w:szCs w:val="6"/>
        </w:rPr>
        <w:t xml:space="preserve"> To address this limitation, we develop a fictitious capital cycle indicator that operationalizes the theoretical concepts developed in Section 2. Also in line with the FED's Financial Stability Report (2024) approach to assessing key asset class valuations, our indicator incorporates private and public credit, market capitalization (as a percentage of GDP), and the OECD house price index. This framework reflects our theoretical premise that these diverse forms of fictitious capital should be analysed collectively, as they exert cumulative pressure on current income despite differing in their rhythms and horizons of valorisation. The accumulation of such claims on future valorisation relative to actual economic activity embodies the pseudo-validation dynamics central to our analysis.</w:t>
      </w:r>
      <w:r w:rsidRPr="00063EBC">
        <w:rPr>
          <w:sz w:val="12"/>
          <w:szCs w:val="6"/>
        </w:rPr>
        <w:t>¶</w:t>
      </w:r>
      <w:r w:rsidRPr="00DB6B0F">
        <w:rPr>
          <w:sz w:val="6"/>
          <w:szCs w:val="6"/>
        </w:rPr>
        <w:t xml:space="preserve"> We construct this indicator by synthesizing the five key fictitious capital variables into a composite measure using PLS, with each variable weighted by its empirical association with economic crises. The PLS analysis1 serves primarily descriptive purposes, showing that our theoretically motivated combination of fictitious capital variables captures periods of financial stress across both banking and economic crisis episodes. This descriptive validation provides empirical grounding for the structural Supercycle analysis that follows in Section 3.3.</w:t>
      </w:r>
      <w:r w:rsidRPr="00063EBC">
        <w:rPr>
          <w:sz w:val="12"/>
          <w:szCs w:val="6"/>
        </w:rPr>
        <w:t>¶</w:t>
      </w:r>
      <w:r w:rsidRPr="00DB6B0F">
        <w:rPr>
          <w:sz w:val="6"/>
          <w:szCs w:val="6"/>
        </w:rPr>
        <w:t xml:space="preserve"> Our results in Figure 2 show that the inclusion of public credit and market capitalization alongside private credit does not hinder crisis detection ability—the medium-term filtered version2 (blue line) aligns with BIS indicators (M Drehmann and Yetman 2020) in signalling the same banking stress periods. More importantly, the standard PLS index (red line) which captures fluctuations across all cyclical components (short, medium and long-term), shows additional crisis episodes such as the 2001 US dot-com crisis, demonstrating that our theoretically motivated expansion beyond credit-centric measures successfully identifies the broader range of pseudo-validation failures that Section 2's framework predicts. This empirical extension provides the methodological foundation for the structural analysis that follows, which examines the long-term accumulation patterns and institutional transformations that define the Minskyan Supercycle through PCA analysis of these same validated variable combinations.</w:t>
      </w:r>
      <w:r w:rsidRPr="00063EBC">
        <w:rPr>
          <w:sz w:val="12"/>
          <w:szCs w:val="6"/>
        </w:rPr>
        <w:t>¶</w:t>
      </w:r>
      <w:r w:rsidRPr="00DB6B0F">
        <w:rPr>
          <w:sz w:val="6"/>
          <w:szCs w:val="6"/>
        </w:rPr>
        <w:t xml:space="preserve"> [FIGURE 2 EXCLUDED]</w:t>
      </w:r>
      <w:r w:rsidRPr="00063EBC">
        <w:rPr>
          <w:sz w:val="12"/>
          <w:szCs w:val="6"/>
        </w:rPr>
        <w:t>¶</w:t>
      </w:r>
      <w:r w:rsidRPr="00DB6B0F">
        <w:rPr>
          <w:sz w:val="6"/>
          <w:szCs w:val="6"/>
        </w:rPr>
        <w:t xml:space="preserve"> 3.2. The accumulation of fictitious capital</w:t>
      </w:r>
      <w:r w:rsidRPr="00063EBC">
        <w:rPr>
          <w:sz w:val="12"/>
          <w:szCs w:val="6"/>
        </w:rPr>
        <w:t>¶</w:t>
      </w:r>
      <w:r w:rsidRPr="00DB6B0F">
        <w:rPr>
          <w:sz w:val="6"/>
          <w:szCs w:val="6"/>
        </w:rPr>
        <w:t xml:space="preserve"> Traditional cycle approaches remove secular trends to assess short-term destabilizing dynamics, thereby neglecting the longer-term buildup of financial claims that constitutes the Supercycle phenomenon. Examining regimes instead involves analysing structural tensions through which "a change of regime takes place, in a morphological transformation" (Aglietta 2000, 20). This section documents the Supercycle’s quantitative development, examining fictitious capital accumulation relative to GDP and identifying its structural drivers through PCA.</w:t>
      </w:r>
      <w:r w:rsidRPr="00063EBC">
        <w:rPr>
          <w:sz w:val="12"/>
          <w:szCs w:val="6"/>
        </w:rPr>
        <w:t>¶</w:t>
      </w:r>
      <w:r w:rsidRPr="00DB6B0F">
        <w:rPr>
          <w:sz w:val="6"/>
          <w:szCs w:val="6"/>
        </w:rPr>
        <w:t xml:space="preserve"> Methodological approach</w:t>
      </w:r>
      <w:r w:rsidRPr="00063EBC">
        <w:rPr>
          <w:sz w:val="12"/>
          <w:szCs w:val="6"/>
        </w:rPr>
        <w:t>¶</w:t>
      </w:r>
      <w:r w:rsidRPr="00DB6B0F">
        <w:rPr>
          <w:sz w:val="6"/>
          <w:szCs w:val="6"/>
        </w:rPr>
        <w:t xml:space="preserve"> Since GDP represents domestic income generation, the evolution of financial asset-to-GDP ratios provides a relevant indicator for questioning the sustainability of fictitious capital accumulation—the core tension between financial claims and the real economy's capacity to validate them. While this measure has limitations, overlooking implied returns, maturity structures, and international interactions, it captures the fundamental relationship between financial expansion and income-generating capacity that underlies our theoretical framework.</w:t>
      </w:r>
      <w:r w:rsidRPr="00063EBC">
        <w:rPr>
          <w:sz w:val="12"/>
          <w:szCs w:val="6"/>
        </w:rPr>
        <w:t>¶</w:t>
      </w:r>
      <w:r w:rsidRPr="00DB6B0F">
        <w:rPr>
          <w:sz w:val="6"/>
          <w:szCs w:val="6"/>
        </w:rPr>
        <w:t xml:space="preserve"> PCA serves our analytical purposes by revealing the correlation structure underlying fictitious capital accumulation3. As Section 2 argues, the Supercycle involves not just quantitative expansion but qualitative transformation in financial dynamics. PCA enables a data-driven, scale-independent representation of the evolving weight of fictitious capital across the economy—including indicators like house price indexes that cannot be expressed as a share of GDP—while also identifying the dominant shared trends across these variables and revealing their relative importance and interconnections.</w:t>
      </w:r>
      <w:r w:rsidRPr="00063EBC">
        <w:rPr>
          <w:sz w:val="12"/>
          <w:szCs w:val="6"/>
        </w:rPr>
        <w:t>¶</w:t>
      </w:r>
      <w:r w:rsidRPr="00DB6B0F">
        <w:rPr>
          <w:sz w:val="6"/>
          <w:szCs w:val="6"/>
        </w:rPr>
        <w:t xml:space="preserve"> The expansion of fictitious capital</w:t>
      </w:r>
      <w:r w:rsidRPr="00063EBC">
        <w:rPr>
          <w:sz w:val="12"/>
          <w:szCs w:val="6"/>
        </w:rPr>
        <w:t>¶</w:t>
      </w:r>
      <w:r w:rsidRPr="00DB6B0F">
        <w:rPr>
          <w:sz w:val="6"/>
          <w:szCs w:val="6"/>
        </w:rPr>
        <w:t xml:space="preserve"> Figure 3 reveals patterns consistent with our first empirical implication: fictitious capital accumulation exhibits distinct phases, with continuous increase from 1980-2020 (except Germany), followed by the post-COVID rupture that marks the inflation-constrained period. The overall dynamic shows the "Great Moderation," (FED 2013), post-GFC recovery, and post COVID periods as distinctive moments, separated by the 2008 financial shock and the 2020 pandemic.</w:t>
      </w:r>
    </w:p>
    <w:p w14:paraId="583D6C97" w14:textId="77777777" w:rsidR="003037B6" w:rsidRPr="00DB6B0F" w:rsidRDefault="003037B6" w:rsidP="003037B6">
      <w:pPr>
        <w:rPr>
          <w:sz w:val="16"/>
          <w:szCs w:val="16"/>
        </w:rPr>
      </w:pPr>
      <w:r w:rsidRPr="00DB6B0F">
        <w:rPr>
          <w:sz w:val="16"/>
          <w:szCs w:val="16"/>
        </w:rPr>
        <w:t>[TEXT CONDENSED ENDS HERE]</w:t>
      </w:r>
    </w:p>
    <w:p w14:paraId="477BCF7F" w14:textId="77777777" w:rsidR="003037B6" w:rsidRPr="00942019" w:rsidRDefault="003037B6" w:rsidP="003037B6">
      <w:pPr>
        <w:rPr>
          <w:sz w:val="16"/>
        </w:rPr>
      </w:pPr>
      <w:r w:rsidRPr="00942019">
        <w:rPr>
          <w:sz w:val="16"/>
        </w:rPr>
        <w:t xml:space="preserve">Figure 3. The combined weight of the basic forms of </w:t>
      </w:r>
      <w:r w:rsidRPr="001D23F5">
        <w:rPr>
          <w:rStyle w:val="Emphasis"/>
        </w:rPr>
        <w:t>fictitious capital</w:t>
      </w:r>
      <w:r w:rsidRPr="008B0C4C">
        <w:rPr>
          <w:u w:val="single"/>
        </w:rPr>
        <w:t xml:space="preserve"> as </w:t>
      </w:r>
      <w:r w:rsidRPr="001D23F5">
        <w:rPr>
          <w:rStyle w:val="Emphasis"/>
        </w:rPr>
        <w:t>%</w:t>
      </w:r>
      <w:r w:rsidRPr="008B0C4C">
        <w:rPr>
          <w:u w:val="single"/>
        </w:rPr>
        <w:t xml:space="preserve"> of </w:t>
      </w:r>
      <w:r w:rsidRPr="001D23F5">
        <w:rPr>
          <w:rStyle w:val="Emphasis"/>
        </w:rPr>
        <w:t>GDP</w:t>
      </w:r>
      <w:r w:rsidRPr="00942019">
        <w:rPr>
          <w:sz w:val="16"/>
        </w:rPr>
        <w:t>: credit to households, to non-financial corporations, to general government, and stock market capitalization (1980-2024) (BIS, AMECO, World Federation of Exchange, and CEIC)</w:t>
      </w:r>
    </w:p>
    <w:p w14:paraId="73D41187" w14:textId="77777777" w:rsidR="003037B6" w:rsidRDefault="003037B6" w:rsidP="003037B6">
      <w:r w:rsidRPr="006301AB">
        <w:rPr>
          <w:noProof/>
        </w:rPr>
        <w:drawing>
          <wp:inline distT="0" distB="0" distL="0" distR="0" wp14:anchorId="1A13721C" wp14:editId="770D54E4">
            <wp:extent cx="5997460" cy="2994920"/>
            <wp:effectExtent l="0" t="0" r="3810" b="0"/>
            <wp:docPr id="1500240463" name="Picture 1"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40463" name="Picture 1" descr="A graph showing the growth of a company&#10;&#10;AI-generated content may be incorrect."/>
                    <pic:cNvPicPr/>
                  </pic:nvPicPr>
                  <pic:blipFill>
                    <a:blip r:embed="rId8"/>
                    <a:stretch>
                      <a:fillRect/>
                    </a:stretch>
                  </pic:blipFill>
                  <pic:spPr>
                    <a:xfrm>
                      <a:off x="0" y="0"/>
                      <a:ext cx="5997460" cy="2994920"/>
                    </a:xfrm>
                    <a:prstGeom prst="rect">
                      <a:avLst/>
                    </a:prstGeom>
                  </pic:spPr>
                </pic:pic>
              </a:graphicData>
            </a:graphic>
          </wp:inline>
        </w:drawing>
      </w:r>
    </w:p>
    <w:p w14:paraId="29B15271" w14:textId="77777777" w:rsidR="003037B6" w:rsidRPr="00DB6B0F" w:rsidRDefault="003037B6" w:rsidP="003037B6">
      <w:pPr>
        <w:rPr>
          <w:sz w:val="16"/>
          <w:szCs w:val="16"/>
        </w:rPr>
      </w:pPr>
      <w:r w:rsidRPr="00DB6B0F">
        <w:rPr>
          <w:sz w:val="16"/>
          <w:szCs w:val="16"/>
        </w:rPr>
        <w:t>[TEXT CONDENSED, NONE OMITTED]</w:t>
      </w:r>
    </w:p>
    <w:p w14:paraId="12B49032" w14:textId="77777777" w:rsidR="003037B6" w:rsidRPr="00DB6B0F" w:rsidRDefault="003037B6" w:rsidP="003037B6">
      <w:pPr>
        <w:rPr>
          <w:sz w:val="6"/>
          <w:szCs w:val="6"/>
        </w:rPr>
      </w:pPr>
      <w:r w:rsidRPr="00DB6B0F">
        <w:rPr>
          <w:sz w:val="6"/>
          <w:szCs w:val="6"/>
        </w:rPr>
        <w:t>Table 2's 2024 data shows significant country-specific variations in asset class dominance at the end of our study period. France appears most exposed overall, leading in corporate credit (153.2% of GDP) and government debt (104.8%), while UK households are more indebted (77.5%), and US market capitalization weight (155%) surpasses other countries. These patterns reflect different institutional configurations of fictitious capital accumulation across economies.</w:t>
      </w:r>
      <w:r w:rsidRPr="00063EBC">
        <w:rPr>
          <w:sz w:val="12"/>
          <w:szCs w:val="6"/>
        </w:rPr>
        <w:t>¶</w:t>
      </w:r>
      <w:r w:rsidRPr="00DB6B0F">
        <w:rPr>
          <w:sz w:val="6"/>
          <w:szCs w:val="6"/>
        </w:rPr>
        <w:t xml:space="preserve"> [TABLE 2 EXCLUDED]</w:t>
      </w:r>
      <w:r w:rsidRPr="00063EBC">
        <w:rPr>
          <w:sz w:val="12"/>
          <w:szCs w:val="6"/>
        </w:rPr>
        <w:t>¶</w:t>
      </w:r>
      <w:r w:rsidRPr="00DB6B0F">
        <w:rPr>
          <w:sz w:val="6"/>
          <w:szCs w:val="6"/>
        </w:rPr>
        <w:t xml:space="preserve"> Structural drivers through PCA analysis</w:t>
      </w:r>
      <w:r w:rsidRPr="00063EBC">
        <w:rPr>
          <w:sz w:val="12"/>
          <w:szCs w:val="6"/>
        </w:rPr>
        <w:t>¶</w:t>
      </w:r>
      <w:r w:rsidRPr="00DB6B0F">
        <w:rPr>
          <w:sz w:val="6"/>
          <w:szCs w:val="6"/>
        </w:rPr>
        <w:t xml:space="preserve"> PCA reveals the underlying dynamics, with the first component (PC1) explaining approximately 80% of total variance across our fictitious capital variables4. PCA provides both weights (showing each variable's relative contribution to the overall variance) and loadings (correlation coefficients between variables and the principal component) of each principal component, allowing us to identify which fictitious capital forms drive the dominant patterns and how strongly they move together within each country's financial system.</w:t>
      </w:r>
      <w:r w:rsidRPr="00063EBC">
        <w:rPr>
          <w:sz w:val="12"/>
          <w:szCs w:val="6"/>
        </w:rPr>
        <w:t>¶</w:t>
      </w:r>
      <w:r w:rsidRPr="00DB6B0F">
        <w:rPr>
          <w:sz w:val="6"/>
          <w:szCs w:val="6"/>
        </w:rPr>
        <w:t xml:space="preserve"> Table 3 shows that credit to non-financial corporations plays significant roles across all countries (&gt;20%), emerging as the leading variable in both the US (22.9%) and France (21.2%). However, compositional drivers vary substantially: household credit dominates in the UK (26.2%) with house prices ranking third (23.7%), while Germany diverges significantly with government credit (31.9%) and market capitalization (30.4%) explaining most variance. Notably, house prices contribute minimally in Germany (0.9%) with negative loading (-0.097), indicating distinct housing market dynamics. France exhibits the most balanced contribution across all variables, reflecting a more diversified fictitious capital structure.</w:t>
      </w:r>
      <w:r w:rsidRPr="00063EBC">
        <w:rPr>
          <w:sz w:val="12"/>
          <w:szCs w:val="6"/>
        </w:rPr>
        <w:t>¶</w:t>
      </w:r>
      <w:r w:rsidRPr="00DB6B0F">
        <w:rPr>
          <w:sz w:val="6"/>
          <w:szCs w:val="6"/>
        </w:rPr>
        <w:t xml:space="preserve"> These cross-country variations in correlation structures provide evidence supporting our fourth empirical implication about the relationships between fictitious capital components. While temporal evolution requires period-specific analysis, the substantial differences across institutional contexts demonstrate that correlation structures respond to different institutional configurations, suggesting their capacity for transformation over time as institutional arrangements evolve.</w:t>
      </w:r>
      <w:r w:rsidRPr="00063EBC">
        <w:rPr>
          <w:sz w:val="12"/>
          <w:szCs w:val="6"/>
        </w:rPr>
        <w:t>¶</w:t>
      </w:r>
      <w:r w:rsidRPr="00DB6B0F">
        <w:rPr>
          <w:sz w:val="6"/>
          <w:szCs w:val="6"/>
        </w:rPr>
        <w:t xml:space="preserve"> [TABLE 3 EXCLUDED]</w:t>
      </w:r>
      <w:r w:rsidRPr="00063EBC">
        <w:rPr>
          <w:sz w:val="12"/>
          <w:szCs w:val="6"/>
        </w:rPr>
        <w:t>¶</w:t>
      </w:r>
      <w:r w:rsidRPr="00DB6B0F">
        <w:rPr>
          <w:sz w:val="6"/>
          <w:szCs w:val="6"/>
        </w:rPr>
        <w:t xml:space="preserve"> 3.3. Three moments of the Supercycle: the long expansion, state-sponsored general Ponzi, bowing under a burst of inflation</w:t>
      </w:r>
      <w:r w:rsidRPr="00063EBC">
        <w:rPr>
          <w:sz w:val="12"/>
          <w:szCs w:val="6"/>
        </w:rPr>
        <w:t>¶</w:t>
      </w:r>
      <w:r w:rsidRPr="00DB6B0F">
        <w:rPr>
          <w:sz w:val="6"/>
          <w:szCs w:val="6"/>
        </w:rPr>
        <w:t xml:space="preserve"> To assess the dynamic of the Supercycle, we explore the evolution of the main categories of fictitious capital and central banks’ balance sheets’ growth in terms of percentage points of GDP across the three periods: before the GFC, between the GFC and the COVID-19 pandemic, and after. We combine this with a PCA of our five key fictitious capital variables for each country and period.</w:t>
      </w:r>
      <w:r w:rsidRPr="00063EBC">
        <w:rPr>
          <w:sz w:val="12"/>
          <w:szCs w:val="6"/>
        </w:rPr>
        <w:t>¶</w:t>
      </w:r>
      <w:r w:rsidRPr="00DB6B0F">
        <w:rPr>
          <w:sz w:val="6"/>
          <w:szCs w:val="6"/>
        </w:rPr>
        <w:t xml:space="preserve"> The long financial expansion: 1980-2007</w:t>
      </w:r>
      <w:r w:rsidRPr="00063EBC">
        <w:rPr>
          <w:sz w:val="12"/>
          <w:szCs w:val="6"/>
        </w:rPr>
        <w:t>¶</w:t>
      </w:r>
      <w:r w:rsidRPr="00DB6B0F">
        <w:rPr>
          <w:sz w:val="6"/>
          <w:szCs w:val="6"/>
        </w:rPr>
        <w:t xml:space="preserve"> During this period, all asset classes expanded substantially relative to GDP: by 115 percentage points in Germany and up to 309 percentage points in the UK (Table 4). This validates our first implication about distinct phases, showing broad-based private sector-driven expansion. The second implication regarding compositional patterns appears in the PCA results, where household credit, market capitalization, and house prices dominated—e.g., in the US: households (48.3%), market capitalization (20.3%), and house prices (17.7%)— across all countries (see result of PCA analysis in appendix table A1).</w:t>
      </w:r>
      <w:r w:rsidRPr="00063EBC">
        <w:rPr>
          <w:sz w:val="12"/>
          <w:szCs w:val="6"/>
        </w:rPr>
        <w:t>¶</w:t>
      </w:r>
      <w:r w:rsidRPr="00DB6B0F">
        <w:rPr>
          <w:sz w:val="6"/>
          <w:szCs w:val="6"/>
        </w:rPr>
        <w:t xml:space="preserve"> This long expansion of financial claims occurred in the absence of systematic central bank asset purchases. The Bundesbank's relatively larger balance sheet increase reflects its initially smaller size before euro adoption, compared to France or the UK.</w:t>
      </w:r>
      <w:r w:rsidRPr="00063EBC">
        <w:rPr>
          <w:sz w:val="12"/>
          <w:szCs w:val="6"/>
        </w:rPr>
        <w:t>¶</w:t>
      </w:r>
      <w:r w:rsidRPr="00DB6B0F">
        <w:rPr>
          <w:sz w:val="6"/>
          <w:szCs w:val="6"/>
        </w:rPr>
        <w:t xml:space="preserve"> [TABLE 4 EXCLUDED]</w:t>
      </w:r>
      <w:r w:rsidRPr="00063EBC">
        <w:rPr>
          <w:sz w:val="12"/>
          <w:szCs w:val="6"/>
        </w:rPr>
        <w:t>¶</w:t>
      </w:r>
      <w:r w:rsidRPr="00DB6B0F">
        <w:rPr>
          <w:sz w:val="6"/>
          <w:szCs w:val="6"/>
        </w:rPr>
        <w:t xml:space="preserve"> State-sponsored General Ponzi: 2008-2019</w:t>
      </w:r>
      <w:r w:rsidRPr="00063EBC">
        <w:rPr>
          <w:sz w:val="12"/>
          <w:szCs w:val="6"/>
        </w:rPr>
        <w:t>¶</w:t>
      </w:r>
      <w:r w:rsidRPr="00DB6B0F">
        <w:rPr>
          <w:sz w:val="6"/>
          <w:szCs w:val="6"/>
        </w:rPr>
        <w:t xml:space="preserve"> Minsky famously defined Ponzi units as entities whose “cash flows from operations are not sufficient to fulfill either the repayment of principle or the interest due on outstanding debts (…)” (Minsky 1992, 7). Building on this framework, we propose the notion of a State Sponsored Generalized Ponzi—a macro-financial configuration in which central banks continuously validate the expansion of the financial system balance sheet relative to income. In this configuration, the financial liquidation of past claims is continuously resolved through new credit lines, increasingly underpinned by central bank acceptance as collateral of the very instruments they contribute to generating. This signals that Ponzi dynamics occur systematically rather than individually, with central bank balance sheets becoming the main lever furthering these dynamics through pseudo-validation of an increasing spectrum of financial assets.</w:t>
      </w:r>
      <w:r w:rsidRPr="00063EBC">
        <w:rPr>
          <w:sz w:val="12"/>
          <w:szCs w:val="6"/>
        </w:rPr>
        <w:t>¶</w:t>
      </w:r>
      <w:r w:rsidRPr="00DB6B0F">
        <w:rPr>
          <w:sz w:val="6"/>
          <w:szCs w:val="6"/>
        </w:rPr>
        <w:t xml:space="preserve"> This configuration emerges in the second period (Table 5). Supporting our second implication about compositional shifts, household credit retreated (except France) while government debt increased meaningfully (except in Germany) and stock market capitalization continued growing—adding between 22 percentage points in Germany and 80 percentage points in the US. The third empirical implication about central bank interventions is evident in broad-based balance sheet expansions, reflecting the financial system's increasing reliance on monetary authorities for stability maintenance.</w:t>
      </w:r>
      <w:r w:rsidRPr="00063EBC">
        <w:rPr>
          <w:sz w:val="12"/>
          <w:szCs w:val="6"/>
        </w:rPr>
        <w:t>¶</w:t>
      </w:r>
      <w:r w:rsidRPr="00DB6B0F">
        <w:rPr>
          <w:sz w:val="6"/>
          <w:szCs w:val="6"/>
        </w:rPr>
        <w:t xml:space="preserve"> Period-specific PCA results (see appendix table A1) reveal the fourth implication about evolving correlation structures. Household credit contributions dropped significantly in the US (from 48.3% to 30.6%) and the UK (from 23.4% to 9.0%), with negative loadings indicating a decoupling from the financial cycle’s dominant trend. Simultaneously, government credit surged in importance—accounting for 48.6% of PC1 in the UK and rising to 22.2% in France— while market capitalization retained or expanded influence (notably 48.3% in France). House prices became primary PC1 contributors in Germany (67.6%) and France (19.5, indicating post crisis reconfiguration where financial expansion relied less on private leverage and more on asset inflation and public-sector balance sheet growth. NFC credit either declined sharply (to 0.2% in Germany) or remained secondary.</w:t>
      </w:r>
      <w:r w:rsidRPr="00063EBC">
        <w:rPr>
          <w:sz w:val="12"/>
          <w:szCs w:val="6"/>
        </w:rPr>
        <w:t>¶</w:t>
      </w:r>
      <w:r w:rsidRPr="00DB6B0F">
        <w:rPr>
          <w:sz w:val="6"/>
          <w:szCs w:val="6"/>
        </w:rPr>
        <w:t xml:space="preserve"> [TABLE 5 EXCLUDED]</w:t>
      </w:r>
      <w:r w:rsidRPr="00063EBC">
        <w:rPr>
          <w:sz w:val="12"/>
          <w:szCs w:val="6"/>
        </w:rPr>
        <w:t>¶</w:t>
      </w:r>
      <w:r w:rsidRPr="00DB6B0F">
        <w:rPr>
          <w:sz w:val="6"/>
          <w:szCs w:val="6"/>
        </w:rPr>
        <w:t xml:space="preserve"> Bowing under a burst of inflation: 2020-2024</w:t>
      </w:r>
      <w:r w:rsidRPr="00063EBC">
        <w:rPr>
          <w:sz w:val="12"/>
          <w:szCs w:val="6"/>
        </w:rPr>
        <w:t>¶</w:t>
      </w:r>
      <w:r w:rsidRPr="00DB6B0F">
        <w:rPr>
          <w:sz w:val="6"/>
          <w:szCs w:val="6"/>
        </w:rPr>
        <w:t xml:space="preserve"> The third moment (2020 to 2024) encompasses the COVID-19 outbreak and subsequent inflation burst. The fifth implication about inflation-constrained moderation is clearly observed: financial assets generally declined relative to GDP, aided by inflation-driven GDP increases (Table 6). Central bank balance sheet simultaneously contracted – both in relation to GDP and in nominal terms —indicating that monetary authorities’ financial asset validation became unnecessary, which contrast sharply with the previous period.</w:t>
      </w:r>
      <w:r w:rsidRPr="00063EBC">
        <w:rPr>
          <w:sz w:val="12"/>
          <w:szCs w:val="6"/>
        </w:rPr>
        <w:t>¶</w:t>
      </w:r>
      <w:r w:rsidRPr="00DB6B0F">
        <w:rPr>
          <w:sz w:val="6"/>
          <w:szCs w:val="6"/>
        </w:rPr>
        <w:t xml:space="preserve"> PCA analysis (see appendix table A1): reveals additional shifts in correlation structures (fourth implication), with household credit and market capitalization loadings turning negative in the US and UK, while housing prices and government credit gained importance in Germany and France. A crucial exception is the US stock market capitalization evolution, where a tech rally contributed to US market concentration and global stock markets focus on mega capitalization firms positioned at the forefront of the digital transformation and the AI frontier (Nathan 2024).</w:t>
      </w:r>
    </w:p>
    <w:p w14:paraId="340C8B28" w14:textId="77777777" w:rsidR="003037B6" w:rsidRPr="00DB6B0F" w:rsidRDefault="003037B6" w:rsidP="003037B6">
      <w:pPr>
        <w:rPr>
          <w:sz w:val="16"/>
          <w:szCs w:val="16"/>
        </w:rPr>
      </w:pPr>
      <w:r w:rsidRPr="00DB6B0F">
        <w:rPr>
          <w:sz w:val="16"/>
          <w:szCs w:val="16"/>
        </w:rPr>
        <w:t>[TEXT CONDENSED ENDS HERE]</w:t>
      </w:r>
    </w:p>
    <w:p w14:paraId="604351D3" w14:textId="77777777" w:rsidR="003037B6" w:rsidRPr="00DB3596" w:rsidRDefault="003037B6" w:rsidP="003037B6">
      <w:pPr>
        <w:rPr>
          <w:sz w:val="16"/>
        </w:rPr>
      </w:pPr>
      <w:r w:rsidRPr="00DB3596">
        <w:rPr>
          <w:sz w:val="16"/>
        </w:rPr>
        <w:t xml:space="preserve">Table 6. Bowing under a burst of inflation. </w:t>
      </w:r>
      <w:r w:rsidRPr="00DB6B0F">
        <w:rPr>
          <w:rStyle w:val="Emphasis"/>
        </w:rPr>
        <w:t>Growth</w:t>
      </w:r>
      <w:r w:rsidRPr="00AA70E0">
        <w:rPr>
          <w:u w:val="single"/>
        </w:rPr>
        <w:t xml:space="preserve"> of the </w:t>
      </w:r>
      <w:r w:rsidRPr="00DB6B0F">
        <w:rPr>
          <w:rStyle w:val="Emphasis"/>
        </w:rPr>
        <w:t>weight</w:t>
      </w:r>
      <w:r w:rsidRPr="00AA70E0">
        <w:rPr>
          <w:u w:val="single"/>
        </w:rPr>
        <w:t xml:space="preserve"> of </w:t>
      </w:r>
      <w:r w:rsidRPr="00DB6B0F">
        <w:rPr>
          <w:rStyle w:val="Emphasis"/>
        </w:rPr>
        <w:t>main assets classes</w:t>
      </w:r>
      <w:r w:rsidRPr="00AA70E0">
        <w:rPr>
          <w:u w:val="single"/>
        </w:rPr>
        <w:t xml:space="preserve"> and </w:t>
      </w:r>
      <w:r w:rsidRPr="00DB6B0F">
        <w:rPr>
          <w:rStyle w:val="Emphasis"/>
        </w:rPr>
        <w:t>central banks’ balance sheet</w:t>
      </w:r>
      <w:r w:rsidRPr="00AA70E0">
        <w:rPr>
          <w:u w:val="single"/>
        </w:rPr>
        <w:t xml:space="preserve"> (</w:t>
      </w:r>
      <w:r w:rsidRPr="00DB6B0F">
        <w:rPr>
          <w:rStyle w:val="Emphasis"/>
        </w:rPr>
        <w:t>percentage points</w:t>
      </w:r>
      <w:r w:rsidRPr="00AA70E0">
        <w:rPr>
          <w:u w:val="single"/>
        </w:rPr>
        <w:t xml:space="preserve"> of </w:t>
      </w:r>
      <w:r w:rsidRPr="00DB6B0F">
        <w:rPr>
          <w:rStyle w:val="Emphasis"/>
        </w:rPr>
        <w:t>GDP</w:t>
      </w:r>
      <w:r w:rsidRPr="00AA70E0">
        <w:rPr>
          <w:u w:val="single"/>
        </w:rPr>
        <w:t>) (</w:t>
      </w:r>
      <w:r w:rsidRPr="00AA70E0">
        <w:rPr>
          <w:rStyle w:val="Emphasis"/>
        </w:rPr>
        <w:t>2020</w:t>
      </w:r>
      <w:r w:rsidRPr="00AA70E0">
        <w:rPr>
          <w:u w:val="single"/>
        </w:rPr>
        <w:t>-</w:t>
      </w:r>
      <w:r w:rsidRPr="00AA70E0">
        <w:rPr>
          <w:rStyle w:val="Emphasis"/>
        </w:rPr>
        <w:t>2024</w:t>
      </w:r>
      <w:r w:rsidRPr="00AA70E0">
        <w:rPr>
          <w:u w:val="single"/>
        </w:rPr>
        <w:t>)</w:t>
      </w:r>
    </w:p>
    <w:tbl>
      <w:tblPr>
        <w:tblStyle w:val="TableGrid"/>
        <w:tblW w:w="0" w:type="auto"/>
        <w:tblLook w:val="04A0" w:firstRow="1" w:lastRow="0" w:firstColumn="1" w:lastColumn="0" w:noHBand="0" w:noVBand="1"/>
      </w:tblPr>
      <w:tblGrid>
        <w:gridCol w:w="1737"/>
        <w:gridCol w:w="1528"/>
        <w:gridCol w:w="1547"/>
        <w:gridCol w:w="1503"/>
        <w:gridCol w:w="1504"/>
        <w:gridCol w:w="1541"/>
      </w:tblGrid>
      <w:tr w:rsidR="003037B6" w14:paraId="3B64ACE4" w14:textId="77777777" w:rsidTr="000D7345">
        <w:tc>
          <w:tcPr>
            <w:tcW w:w="1558" w:type="dxa"/>
            <w:tcBorders>
              <w:left w:val="nil"/>
              <w:right w:val="nil"/>
            </w:tcBorders>
          </w:tcPr>
          <w:p w14:paraId="11A6F2C2" w14:textId="77777777" w:rsidR="003037B6" w:rsidRPr="00F14127" w:rsidRDefault="003037B6" w:rsidP="000D7345">
            <w:pPr>
              <w:rPr>
                <w:iCs/>
              </w:rPr>
            </w:pPr>
          </w:p>
        </w:tc>
        <w:tc>
          <w:tcPr>
            <w:tcW w:w="1558" w:type="dxa"/>
            <w:tcBorders>
              <w:left w:val="nil"/>
              <w:right w:val="nil"/>
            </w:tcBorders>
          </w:tcPr>
          <w:p w14:paraId="4CBBAD8E" w14:textId="77777777" w:rsidR="003037B6" w:rsidRPr="00F14127" w:rsidRDefault="003037B6" w:rsidP="000D7345">
            <w:pPr>
              <w:jc w:val="center"/>
              <w:rPr>
                <w:rStyle w:val="Emphasis"/>
              </w:rPr>
            </w:pPr>
            <w:r w:rsidRPr="00F14127">
              <w:rPr>
                <w:rStyle w:val="Emphasis"/>
              </w:rPr>
              <w:t>FRANCE</w:t>
            </w:r>
          </w:p>
        </w:tc>
        <w:tc>
          <w:tcPr>
            <w:tcW w:w="1558" w:type="dxa"/>
            <w:tcBorders>
              <w:left w:val="nil"/>
              <w:right w:val="nil"/>
            </w:tcBorders>
          </w:tcPr>
          <w:p w14:paraId="56FDF973" w14:textId="77777777" w:rsidR="003037B6" w:rsidRPr="00F14127" w:rsidRDefault="003037B6" w:rsidP="000D7345">
            <w:pPr>
              <w:jc w:val="center"/>
              <w:rPr>
                <w:rStyle w:val="Emphasis"/>
              </w:rPr>
            </w:pPr>
            <w:r w:rsidRPr="00F14127">
              <w:rPr>
                <w:rStyle w:val="Emphasis"/>
              </w:rPr>
              <w:t>GERMANY</w:t>
            </w:r>
          </w:p>
        </w:tc>
        <w:tc>
          <w:tcPr>
            <w:tcW w:w="1558" w:type="dxa"/>
            <w:tcBorders>
              <w:left w:val="nil"/>
              <w:right w:val="nil"/>
            </w:tcBorders>
          </w:tcPr>
          <w:p w14:paraId="68579AF3" w14:textId="77777777" w:rsidR="003037B6" w:rsidRPr="00F14127" w:rsidRDefault="003037B6" w:rsidP="000D7345">
            <w:pPr>
              <w:jc w:val="center"/>
              <w:rPr>
                <w:rStyle w:val="Emphasis"/>
              </w:rPr>
            </w:pPr>
            <w:r w:rsidRPr="00F14127">
              <w:rPr>
                <w:rStyle w:val="Emphasis"/>
              </w:rPr>
              <w:t>UK</w:t>
            </w:r>
          </w:p>
        </w:tc>
        <w:tc>
          <w:tcPr>
            <w:tcW w:w="1559" w:type="dxa"/>
            <w:tcBorders>
              <w:left w:val="nil"/>
              <w:right w:val="nil"/>
            </w:tcBorders>
          </w:tcPr>
          <w:p w14:paraId="03E044E2" w14:textId="77777777" w:rsidR="003037B6" w:rsidRPr="00F14127" w:rsidRDefault="003037B6" w:rsidP="000D7345">
            <w:pPr>
              <w:jc w:val="center"/>
              <w:rPr>
                <w:rStyle w:val="Emphasis"/>
              </w:rPr>
            </w:pPr>
            <w:r w:rsidRPr="00F14127">
              <w:rPr>
                <w:rStyle w:val="Emphasis"/>
              </w:rPr>
              <w:t>US</w:t>
            </w:r>
          </w:p>
        </w:tc>
        <w:tc>
          <w:tcPr>
            <w:tcW w:w="1559" w:type="dxa"/>
            <w:tcBorders>
              <w:left w:val="nil"/>
              <w:right w:val="nil"/>
            </w:tcBorders>
          </w:tcPr>
          <w:p w14:paraId="4DBF3518" w14:textId="77777777" w:rsidR="003037B6" w:rsidRPr="00F14127" w:rsidRDefault="003037B6" w:rsidP="000D7345">
            <w:pPr>
              <w:jc w:val="center"/>
              <w:rPr>
                <w:rStyle w:val="Emphasis"/>
              </w:rPr>
            </w:pPr>
            <w:r w:rsidRPr="00F14127">
              <w:rPr>
                <w:rStyle w:val="Emphasis"/>
              </w:rPr>
              <w:t>AVERAGE</w:t>
            </w:r>
          </w:p>
        </w:tc>
      </w:tr>
      <w:tr w:rsidR="003037B6" w14:paraId="62ABCAED" w14:textId="77777777" w:rsidTr="000D7345">
        <w:tc>
          <w:tcPr>
            <w:tcW w:w="1558" w:type="dxa"/>
            <w:tcBorders>
              <w:left w:val="nil"/>
              <w:right w:val="nil"/>
            </w:tcBorders>
          </w:tcPr>
          <w:p w14:paraId="20497222" w14:textId="77777777" w:rsidR="003037B6" w:rsidRPr="00F14127" w:rsidRDefault="003037B6" w:rsidP="000D7345">
            <w:pPr>
              <w:rPr>
                <w:iCs/>
              </w:rPr>
            </w:pPr>
            <w:r w:rsidRPr="00F14127">
              <w:rPr>
                <w:iCs/>
                <w:sz w:val="16"/>
              </w:rPr>
              <w:t xml:space="preserve">Credit to </w:t>
            </w:r>
            <w:r w:rsidRPr="00F14127">
              <w:rPr>
                <w:rStyle w:val="Emphasis"/>
              </w:rPr>
              <w:t>Households</w:t>
            </w:r>
          </w:p>
        </w:tc>
        <w:tc>
          <w:tcPr>
            <w:tcW w:w="1558" w:type="dxa"/>
            <w:tcBorders>
              <w:left w:val="nil"/>
              <w:right w:val="nil"/>
            </w:tcBorders>
          </w:tcPr>
          <w:p w14:paraId="3CAC4AE2" w14:textId="77777777" w:rsidR="003037B6" w:rsidRPr="00F14127" w:rsidRDefault="003037B6" w:rsidP="000D7345">
            <w:pPr>
              <w:jc w:val="center"/>
              <w:rPr>
                <w:rStyle w:val="Emphasis"/>
              </w:rPr>
            </w:pPr>
            <w:r w:rsidRPr="00F14127">
              <w:rPr>
                <w:rStyle w:val="Emphasis"/>
              </w:rPr>
              <w:t>-7.2</w:t>
            </w:r>
          </w:p>
        </w:tc>
        <w:tc>
          <w:tcPr>
            <w:tcW w:w="1558" w:type="dxa"/>
            <w:tcBorders>
              <w:left w:val="nil"/>
              <w:right w:val="nil"/>
            </w:tcBorders>
          </w:tcPr>
          <w:p w14:paraId="38C19359" w14:textId="77777777" w:rsidR="003037B6" w:rsidRPr="00F14127" w:rsidRDefault="003037B6" w:rsidP="000D7345">
            <w:pPr>
              <w:jc w:val="center"/>
              <w:rPr>
                <w:rStyle w:val="Emphasis"/>
              </w:rPr>
            </w:pPr>
            <w:r w:rsidRPr="00F14127">
              <w:rPr>
                <w:rStyle w:val="Emphasis"/>
              </w:rPr>
              <w:t>-5.9</w:t>
            </w:r>
          </w:p>
        </w:tc>
        <w:tc>
          <w:tcPr>
            <w:tcW w:w="1558" w:type="dxa"/>
            <w:tcBorders>
              <w:left w:val="nil"/>
              <w:right w:val="nil"/>
            </w:tcBorders>
          </w:tcPr>
          <w:p w14:paraId="753E8F9A" w14:textId="77777777" w:rsidR="003037B6" w:rsidRPr="00F14127" w:rsidRDefault="003037B6" w:rsidP="000D7345">
            <w:pPr>
              <w:jc w:val="center"/>
              <w:rPr>
                <w:rStyle w:val="Emphasis"/>
              </w:rPr>
            </w:pPr>
            <w:r w:rsidRPr="00F14127">
              <w:rPr>
                <w:rStyle w:val="Emphasis"/>
              </w:rPr>
              <w:t>-15.4</w:t>
            </w:r>
          </w:p>
        </w:tc>
        <w:tc>
          <w:tcPr>
            <w:tcW w:w="1559" w:type="dxa"/>
            <w:tcBorders>
              <w:left w:val="nil"/>
              <w:right w:val="nil"/>
            </w:tcBorders>
          </w:tcPr>
          <w:p w14:paraId="7C17F1B7" w14:textId="77777777" w:rsidR="003037B6" w:rsidRPr="00F14127" w:rsidRDefault="003037B6" w:rsidP="000D7345">
            <w:pPr>
              <w:jc w:val="center"/>
              <w:rPr>
                <w:rStyle w:val="Emphasis"/>
              </w:rPr>
            </w:pPr>
            <w:r w:rsidRPr="00F14127">
              <w:rPr>
                <w:rStyle w:val="Emphasis"/>
              </w:rPr>
              <w:t>-7.5</w:t>
            </w:r>
          </w:p>
        </w:tc>
        <w:tc>
          <w:tcPr>
            <w:tcW w:w="1559" w:type="dxa"/>
            <w:tcBorders>
              <w:left w:val="nil"/>
              <w:right w:val="nil"/>
            </w:tcBorders>
          </w:tcPr>
          <w:p w14:paraId="3DA0F38A" w14:textId="77777777" w:rsidR="003037B6" w:rsidRPr="00F14127" w:rsidRDefault="003037B6" w:rsidP="000D7345">
            <w:pPr>
              <w:jc w:val="center"/>
              <w:rPr>
                <w:rStyle w:val="Emphasis"/>
              </w:rPr>
            </w:pPr>
            <w:r w:rsidRPr="00F14127">
              <w:rPr>
                <w:rStyle w:val="Emphasis"/>
              </w:rPr>
              <w:t>-9</w:t>
            </w:r>
          </w:p>
        </w:tc>
      </w:tr>
      <w:tr w:rsidR="003037B6" w14:paraId="05B95C5B" w14:textId="77777777" w:rsidTr="000D7345">
        <w:tc>
          <w:tcPr>
            <w:tcW w:w="1558" w:type="dxa"/>
            <w:tcBorders>
              <w:left w:val="nil"/>
              <w:right w:val="nil"/>
            </w:tcBorders>
          </w:tcPr>
          <w:p w14:paraId="7394BF1C" w14:textId="77777777" w:rsidR="003037B6" w:rsidRPr="00F14127" w:rsidRDefault="003037B6" w:rsidP="000D7345">
            <w:pPr>
              <w:rPr>
                <w:iCs/>
              </w:rPr>
            </w:pPr>
            <w:r w:rsidRPr="00F14127">
              <w:rPr>
                <w:iCs/>
                <w:sz w:val="16"/>
              </w:rPr>
              <w:t xml:space="preserve">Credit to </w:t>
            </w:r>
            <w:r w:rsidRPr="00F14127">
              <w:rPr>
                <w:rStyle w:val="Emphasis"/>
              </w:rPr>
              <w:t>NFC</w:t>
            </w:r>
          </w:p>
        </w:tc>
        <w:tc>
          <w:tcPr>
            <w:tcW w:w="1558" w:type="dxa"/>
            <w:tcBorders>
              <w:left w:val="nil"/>
              <w:right w:val="nil"/>
            </w:tcBorders>
          </w:tcPr>
          <w:p w14:paraId="2C748D49" w14:textId="77777777" w:rsidR="003037B6" w:rsidRPr="00F14127" w:rsidRDefault="003037B6" w:rsidP="000D7345">
            <w:pPr>
              <w:jc w:val="center"/>
              <w:rPr>
                <w:rStyle w:val="Emphasis"/>
              </w:rPr>
            </w:pPr>
            <w:r w:rsidRPr="00F14127">
              <w:rPr>
                <w:rStyle w:val="Emphasis"/>
              </w:rPr>
              <w:t>-18.3</w:t>
            </w:r>
          </w:p>
        </w:tc>
        <w:tc>
          <w:tcPr>
            <w:tcW w:w="1558" w:type="dxa"/>
            <w:tcBorders>
              <w:left w:val="nil"/>
              <w:right w:val="nil"/>
            </w:tcBorders>
          </w:tcPr>
          <w:p w14:paraId="0E5CE398" w14:textId="77777777" w:rsidR="003037B6" w:rsidRPr="00F14127" w:rsidRDefault="003037B6" w:rsidP="000D7345">
            <w:pPr>
              <w:jc w:val="center"/>
              <w:rPr>
                <w:rStyle w:val="Emphasis"/>
              </w:rPr>
            </w:pPr>
            <w:r w:rsidRPr="00F14127">
              <w:rPr>
                <w:rStyle w:val="Emphasis"/>
              </w:rPr>
              <w:t>-0.9</w:t>
            </w:r>
          </w:p>
        </w:tc>
        <w:tc>
          <w:tcPr>
            <w:tcW w:w="1558" w:type="dxa"/>
            <w:tcBorders>
              <w:left w:val="nil"/>
              <w:right w:val="nil"/>
            </w:tcBorders>
          </w:tcPr>
          <w:p w14:paraId="1C93E8EE" w14:textId="77777777" w:rsidR="003037B6" w:rsidRPr="00F14127" w:rsidRDefault="003037B6" w:rsidP="000D7345">
            <w:pPr>
              <w:jc w:val="center"/>
              <w:rPr>
                <w:rStyle w:val="Emphasis"/>
              </w:rPr>
            </w:pPr>
            <w:r w:rsidRPr="00F14127">
              <w:rPr>
                <w:rStyle w:val="Emphasis"/>
              </w:rPr>
              <w:t>-21.7</w:t>
            </w:r>
          </w:p>
        </w:tc>
        <w:tc>
          <w:tcPr>
            <w:tcW w:w="1559" w:type="dxa"/>
            <w:tcBorders>
              <w:left w:val="nil"/>
              <w:right w:val="nil"/>
            </w:tcBorders>
          </w:tcPr>
          <w:p w14:paraId="715BBA77" w14:textId="77777777" w:rsidR="003037B6" w:rsidRPr="00F14127" w:rsidRDefault="003037B6" w:rsidP="000D7345">
            <w:pPr>
              <w:jc w:val="center"/>
              <w:rPr>
                <w:rStyle w:val="Emphasis"/>
              </w:rPr>
            </w:pPr>
            <w:r w:rsidRPr="00F14127">
              <w:rPr>
                <w:rStyle w:val="Emphasis"/>
              </w:rPr>
              <w:t>-10.9</w:t>
            </w:r>
          </w:p>
        </w:tc>
        <w:tc>
          <w:tcPr>
            <w:tcW w:w="1559" w:type="dxa"/>
            <w:tcBorders>
              <w:left w:val="nil"/>
              <w:right w:val="nil"/>
            </w:tcBorders>
          </w:tcPr>
          <w:p w14:paraId="670D566C" w14:textId="77777777" w:rsidR="003037B6" w:rsidRPr="00F14127" w:rsidRDefault="003037B6" w:rsidP="000D7345">
            <w:pPr>
              <w:jc w:val="center"/>
              <w:rPr>
                <w:rStyle w:val="Emphasis"/>
              </w:rPr>
            </w:pPr>
            <w:r w:rsidRPr="00F14127">
              <w:rPr>
                <w:rStyle w:val="Emphasis"/>
              </w:rPr>
              <w:t>-13</w:t>
            </w:r>
          </w:p>
        </w:tc>
      </w:tr>
      <w:tr w:rsidR="003037B6" w14:paraId="58F5B520" w14:textId="77777777" w:rsidTr="000D7345">
        <w:tc>
          <w:tcPr>
            <w:tcW w:w="1558" w:type="dxa"/>
            <w:tcBorders>
              <w:left w:val="nil"/>
              <w:right w:val="nil"/>
            </w:tcBorders>
          </w:tcPr>
          <w:p w14:paraId="3318D0D9" w14:textId="77777777" w:rsidR="003037B6" w:rsidRPr="00F14127" w:rsidRDefault="003037B6" w:rsidP="000D7345">
            <w:pPr>
              <w:rPr>
                <w:iCs/>
              </w:rPr>
            </w:pPr>
            <w:r w:rsidRPr="00F14127">
              <w:rPr>
                <w:iCs/>
                <w:sz w:val="16"/>
              </w:rPr>
              <w:t xml:space="preserve">Credit to </w:t>
            </w:r>
            <w:r w:rsidRPr="00F14127">
              <w:rPr>
                <w:rStyle w:val="Emphasis"/>
              </w:rPr>
              <w:t>Government</w:t>
            </w:r>
          </w:p>
        </w:tc>
        <w:tc>
          <w:tcPr>
            <w:tcW w:w="1558" w:type="dxa"/>
            <w:tcBorders>
              <w:left w:val="nil"/>
              <w:right w:val="nil"/>
            </w:tcBorders>
          </w:tcPr>
          <w:p w14:paraId="5A10DABD" w14:textId="77777777" w:rsidR="003037B6" w:rsidRPr="00F14127" w:rsidRDefault="003037B6" w:rsidP="000D7345">
            <w:pPr>
              <w:jc w:val="center"/>
              <w:rPr>
                <w:rStyle w:val="Emphasis"/>
              </w:rPr>
            </w:pPr>
            <w:r w:rsidRPr="00F14127">
              <w:rPr>
                <w:rStyle w:val="Emphasis"/>
              </w:rPr>
              <w:t>-27.8</w:t>
            </w:r>
          </w:p>
        </w:tc>
        <w:tc>
          <w:tcPr>
            <w:tcW w:w="1558" w:type="dxa"/>
            <w:tcBorders>
              <w:left w:val="nil"/>
              <w:right w:val="nil"/>
            </w:tcBorders>
          </w:tcPr>
          <w:p w14:paraId="53A4708E" w14:textId="77777777" w:rsidR="003037B6" w:rsidRPr="00F14127" w:rsidRDefault="003037B6" w:rsidP="000D7345">
            <w:pPr>
              <w:jc w:val="center"/>
              <w:rPr>
                <w:rStyle w:val="Emphasis"/>
              </w:rPr>
            </w:pPr>
            <w:r w:rsidRPr="00F14127">
              <w:rPr>
                <w:rStyle w:val="Emphasis"/>
              </w:rPr>
              <w:t>-19.7</w:t>
            </w:r>
          </w:p>
        </w:tc>
        <w:tc>
          <w:tcPr>
            <w:tcW w:w="1558" w:type="dxa"/>
            <w:tcBorders>
              <w:left w:val="nil"/>
              <w:right w:val="nil"/>
            </w:tcBorders>
          </w:tcPr>
          <w:p w14:paraId="667EE701" w14:textId="77777777" w:rsidR="003037B6" w:rsidRPr="00F14127" w:rsidRDefault="003037B6" w:rsidP="000D7345">
            <w:pPr>
              <w:jc w:val="center"/>
              <w:rPr>
                <w:rStyle w:val="Emphasis"/>
              </w:rPr>
            </w:pPr>
            <w:r w:rsidRPr="00F14127">
              <w:rPr>
                <w:rStyle w:val="Emphasis"/>
              </w:rPr>
              <w:t>-52</w:t>
            </w:r>
          </w:p>
        </w:tc>
        <w:tc>
          <w:tcPr>
            <w:tcW w:w="1559" w:type="dxa"/>
            <w:tcBorders>
              <w:left w:val="nil"/>
              <w:right w:val="nil"/>
            </w:tcBorders>
          </w:tcPr>
          <w:p w14:paraId="2D70EF06" w14:textId="77777777" w:rsidR="003037B6" w:rsidRPr="00F14127" w:rsidRDefault="003037B6" w:rsidP="000D7345">
            <w:pPr>
              <w:jc w:val="center"/>
              <w:rPr>
                <w:rStyle w:val="Emphasis"/>
              </w:rPr>
            </w:pPr>
            <w:r w:rsidRPr="00F14127">
              <w:rPr>
                <w:rStyle w:val="Emphasis"/>
              </w:rPr>
              <w:t>-25.7</w:t>
            </w:r>
          </w:p>
        </w:tc>
        <w:tc>
          <w:tcPr>
            <w:tcW w:w="1559" w:type="dxa"/>
            <w:tcBorders>
              <w:left w:val="nil"/>
              <w:right w:val="nil"/>
            </w:tcBorders>
          </w:tcPr>
          <w:p w14:paraId="608E94F7" w14:textId="77777777" w:rsidR="003037B6" w:rsidRPr="00F14127" w:rsidRDefault="003037B6" w:rsidP="000D7345">
            <w:pPr>
              <w:jc w:val="center"/>
              <w:rPr>
                <w:rStyle w:val="Emphasis"/>
              </w:rPr>
            </w:pPr>
            <w:r w:rsidRPr="00F14127">
              <w:rPr>
                <w:rStyle w:val="Emphasis"/>
              </w:rPr>
              <w:t>-31.3</w:t>
            </w:r>
          </w:p>
        </w:tc>
      </w:tr>
      <w:tr w:rsidR="003037B6" w14:paraId="24EDE051" w14:textId="77777777" w:rsidTr="000D7345">
        <w:tc>
          <w:tcPr>
            <w:tcW w:w="1558" w:type="dxa"/>
            <w:tcBorders>
              <w:left w:val="nil"/>
              <w:right w:val="nil"/>
            </w:tcBorders>
          </w:tcPr>
          <w:p w14:paraId="65326DF4" w14:textId="77777777" w:rsidR="003037B6" w:rsidRPr="00F14127" w:rsidRDefault="003037B6" w:rsidP="000D7345">
            <w:pPr>
              <w:rPr>
                <w:iCs/>
              </w:rPr>
            </w:pPr>
            <w:r w:rsidRPr="00F14127">
              <w:rPr>
                <w:iCs/>
                <w:sz w:val="16"/>
              </w:rPr>
              <w:t xml:space="preserve">Stock Market </w:t>
            </w:r>
            <w:r w:rsidRPr="00F14127">
              <w:rPr>
                <w:rStyle w:val="Emphasis"/>
              </w:rPr>
              <w:t>Capitalization</w:t>
            </w:r>
          </w:p>
        </w:tc>
        <w:tc>
          <w:tcPr>
            <w:tcW w:w="1558" w:type="dxa"/>
            <w:tcBorders>
              <w:left w:val="nil"/>
              <w:right w:val="nil"/>
            </w:tcBorders>
          </w:tcPr>
          <w:p w14:paraId="5AB127F8" w14:textId="77777777" w:rsidR="003037B6" w:rsidRPr="00F14127" w:rsidRDefault="003037B6" w:rsidP="000D7345">
            <w:pPr>
              <w:jc w:val="center"/>
              <w:rPr>
                <w:iCs/>
              </w:rPr>
            </w:pPr>
            <w:r w:rsidRPr="00F14127">
              <w:rPr>
                <w:iCs/>
                <w:sz w:val="16"/>
              </w:rPr>
              <w:t>0.2</w:t>
            </w:r>
          </w:p>
        </w:tc>
        <w:tc>
          <w:tcPr>
            <w:tcW w:w="1558" w:type="dxa"/>
            <w:tcBorders>
              <w:left w:val="nil"/>
              <w:right w:val="nil"/>
            </w:tcBorders>
          </w:tcPr>
          <w:p w14:paraId="5957385F" w14:textId="77777777" w:rsidR="003037B6" w:rsidRPr="00F14127" w:rsidRDefault="003037B6" w:rsidP="000D7345">
            <w:pPr>
              <w:jc w:val="center"/>
              <w:rPr>
                <w:rStyle w:val="Emphasis"/>
              </w:rPr>
            </w:pPr>
            <w:r w:rsidRPr="00F14127">
              <w:rPr>
                <w:rStyle w:val="Emphasis"/>
              </w:rPr>
              <w:t>-4.7</w:t>
            </w:r>
          </w:p>
        </w:tc>
        <w:tc>
          <w:tcPr>
            <w:tcW w:w="1558" w:type="dxa"/>
            <w:tcBorders>
              <w:left w:val="nil"/>
              <w:right w:val="nil"/>
            </w:tcBorders>
          </w:tcPr>
          <w:p w14:paraId="021A8835" w14:textId="77777777" w:rsidR="003037B6" w:rsidRPr="00F14127" w:rsidRDefault="003037B6" w:rsidP="000D7345">
            <w:pPr>
              <w:jc w:val="center"/>
              <w:rPr>
                <w:rStyle w:val="Emphasis"/>
              </w:rPr>
            </w:pPr>
            <w:r w:rsidRPr="00F14127">
              <w:rPr>
                <w:rStyle w:val="Emphasis"/>
              </w:rPr>
              <w:t>-18.1</w:t>
            </w:r>
          </w:p>
        </w:tc>
        <w:tc>
          <w:tcPr>
            <w:tcW w:w="1559" w:type="dxa"/>
            <w:tcBorders>
              <w:left w:val="nil"/>
              <w:right w:val="nil"/>
            </w:tcBorders>
          </w:tcPr>
          <w:p w14:paraId="4EE7F7C0" w14:textId="77777777" w:rsidR="003037B6" w:rsidRPr="00F14127" w:rsidRDefault="003037B6" w:rsidP="000D7345">
            <w:pPr>
              <w:jc w:val="center"/>
              <w:rPr>
                <w:iCs/>
              </w:rPr>
            </w:pPr>
            <w:r w:rsidRPr="00F14127">
              <w:rPr>
                <w:iCs/>
                <w:sz w:val="16"/>
              </w:rPr>
              <w:t>18.6</w:t>
            </w:r>
          </w:p>
        </w:tc>
        <w:tc>
          <w:tcPr>
            <w:tcW w:w="1559" w:type="dxa"/>
            <w:tcBorders>
              <w:left w:val="nil"/>
              <w:right w:val="nil"/>
            </w:tcBorders>
          </w:tcPr>
          <w:p w14:paraId="341857D2" w14:textId="77777777" w:rsidR="003037B6" w:rsidRPr="00F14127" w:rsidRDefault="003037B6" w:rsidP="000D7345">
            <w:pPr>
              <w:jc w:val="center"/>
              <w:rPr>
                <w:rStyle w:val="Emphasis"/>
              </w:rPr>
            </w:pPr>
            <w:r w:rsidRPr="00F14127">
              <w:rPr>
                <w:rStyle w:val="Emphasis"/>
              </w:rPr>
              <w:t>-1</w:t>
            </w:r>
          </w:p>
        </w:tc>
      </w:tr>
      <w:tr w:rsidR="003037B6" w14:paraId="03A94E6B" w14:textId="77777777" w:rsidTr="000D7345">
        <w:tc>
          <w:tcPr>
            <w:tcW w:w="1558" w:type="dxa"/>
            <w:tcBorders>
              <w:left w:val="nil"/>
              <w:bottom w:val="double" w:sz="4" w:space="0" w:color="auto"/>
              <w:right w:val="nil"/>
            </w:tcBorders>
          </w:tcPr>
          <w:p w14:paraId="54C352C6" w14:textId="77777777" w:rsidR="003037B6" w:rsidRPr="00F14127" w:rsidRDefault="003037B6" w:rsidP="000D7345">
            <w:pPr>
              <w:rPr>
                <w:iCs/>
              </w:rPr>
            </w:pPr>
            <w:r w:rsidRPr="00F14127">
              <w:rPr>
                <w:iCs/>
                <w:sz w:val="16"/>
              </w:rPr>
              <w:t>Debt Securities issued by FC</w:t>
            </w:r>
          </w:p>
        </w:tc>
        <w:tc>
          <w:tcPr>
            <w:tcW w:w="1558" w:type="dxa"/>
            <w:tcBorders>
              <w:left w:val="nil"/>
              <w:bottom w:val="double" w:sz="4" w:space="0" w:color="auto"/>
              <w:right w:val="nil"/>
            </w:tcBorders>
          </w:tcPr>
          <w:p w14:paraId="644B5D7B" w14:textId="77777777" w:rsidR="003037B6" w:rsidRPr="00F14127" w:rsidRDefault="003037B6" w:rsidP="000D7345">
            <w:pPr>
              <w:jc w:val="center"/>
              <w:rPr>
                <w:iCs/>
              </w:rPr>
            </w:pPr>
            <w:r w:rsidRPr="00F14127">
              <w:rPr>
                <w:iCs/>
                <w:sz w:val="16"/>
              </w:rPr>
              <w:t>2.6</w:t>
            </w:r>
          </w:p>
        </w:tc>
        <w:tc>
          <w:tcPr>
            <w:tcW w:w="1558" w:type="dxa"/>
            <w:tcBorders>
              <w:left w:val="nil"/>
              <w:bottom w:val="double" w:sz="4" w:space="0" w:color="auto"/>
              <w:right w:val="nil"/>
            </w:tcBorders>
          </w:tcPr>
          <w:p w14:paraId="3A4E1293" w14:textId="77777777" w:rsidR="003037B6" w:rsidRPr="00F14127" w:rsidRDefault="003037B6" w:rsidP="000D7345">
            <w:pPr>
              <w:jc w:val="center"/>
              <w:rPr>
                <w:rStyle w:val="Emphasis"/>
              </w:rPr>
            </w:pPr>
            <w:r w:rsidRPr="00F14127">
              <w:rPr>
                <w:rStyle w:val="Emphasis"/>
              </w:rPr>
              <w:t>-5.6</w:t>
            </w:r>
          </w:p>
        </w:tc>
        <w:tc>
          <w:tcPr>
            <w:tcW w:w="1558" w:type="dxa"/>
            <w:tcBorders>
              <w:left w:val="nil"/>
              <w:bottom w:val="double" w:sz="4" w:space="0" w:color="auto"/>
              <w:right w:val="nil"/>
            </w:tcBorders>
          </w:tcPr>
          <w:p w14:paraId="602B518A" w14:textId="77777777" w:rsidR="003037B6" w:rsidRPr="00F14127" w:rsidRDefault="003037B6" w:rsidP="000D7345">
            <w:pPr>
              <w:jc w:val="center"/>
              <w:rPr>
                <w:rStyle w:val="Emphasis"/>
              </w:rPr>
            </w:pPr>
            <w:r w:rsidRPr="00F14127">
              <w:rPr>
                <w:rStyle w:val="Emphasis"/>
              </w:rPr>
              <w:t>-30.1</w:t>
            </w:r>
          </w:p>
        </w:tc>
        <w:tc>
          <w:tcPr>
            <w:tcW w:w="1559" w:type="dxa"/>
            <w:tcBorders>
              <w:left w:val="nil"/>
              <w:bottom w:val="double" w:sz="4" w:space="0" w:color="auto"/>
              <w:right w:val="nil"/>
            </w:tcBorders>
          </w:tcPr>
          <w:p w14:paraId="78E4078D" w14:textId="77777777" w:rsidR="003037B6" w:rsidRPr="00F14127" w:rsidRDefault="003037B6" w:rsidP="000D7345">
            <w:pPr>
              <w:jc w:val="center"/>
              <w:rPr>
                <w:rStyle w:val="Emphasis"/>
              </w:rPr>
            </w:pPr>
            <w:r w:rsidRPr="00F14127">
              <w:rPr>
                <w:rStyle w:val="Emphasis"/>
              </w:rPr>
              <w:t>-16.7</w:t>
            </w:r>
          </w:p>
        </w:tc>
        <w:tc>
          <w:tcPr>
            <w:tcW w:w="1559" w:type="dxa"/>
            <w:tcBorders>
              <w:left w:val="nil"/>
              <w:bottom w:val="double" w:sz="4" w:space="0" w:color="auto"/>
              <w:right w:val="nil"/>
            </w:tcBorders>
          </w:tcPr>
          <w:p w14:paraId="5F02A60E" w14:textId="77777777" w:rsidR="003037B6" w:rsidRPr="00F14127" w:rsidRDefault="003037B6" w:rsidP="000D7345">
            <w:pPr>
              <w:jc w:val="center"/>
              <w:rPr>
                <w:rStyle w:val="Emphasis"/>
              </w:rPr>
            </w:pPr>
            <w:r w:rsidRPr="00F14127">
              <w:rPr>
                <w:rStyle w:val="Emphasis"/>
              </w:rPr>
              <w:t>-12.4</w:t>
            </w:r>
          </w:p>
        </w:tc>
      </w:tr>
      <w:tr w:rsidR="003037B6" w14:paraId="14613A02" w14:textId="77777777" w:rsidTr="000D7345">
        <w:tc>
          <w:tcPr>
            <w:tcW w:w="1558" w:type="dxa"/>
            <w:tcBorders>
              <w:top w:val="double" w:sz="4" w:space="0" w:color="auto"/>
              <w:left w:val="nil"/>
              <w:bottom w:val="double" w:sz="4" w:space="0" w:color="auto"/>
              <w:right w:val="nil"/>
            </w:tcBorders>
          </w:tcPr>
          <w:p w14:paraId="1131FE7E" w14:textId="77777777" w:rsidR="003037B6" w:rsidRPr="00F14127" w:rsidRDefault="003037B6" w:rsidP="000D7345">
            <w:pPr>
              <w:rPr>
                <w:rStyle w:val="Emphasis"/>
              </w:rPr>
            </w:pPr>
            <w:r w:rsidRPr="00F14127">
              <w:rPr>
                <w:rStyle w:val="Emphasis"/>
              </w:rPr>
              <w:t>Central Bank</w:t>
            </w:r>
          </w:p>
        </w:tc>
        <w:tc>
          <w:tcPr>
            <w:tcW w:w="1558" w:type="dxa"/>
            <w:tcBorders>
              <w:top w:val="double" w:sz="4" w:space="0" w:color="auto"/>
              <w:left w:val="nil"/>
              <w:bottom w:val="double" w:sz="4" w:space="0" w:color="auto"/>
              <w:right w:val="nil"/>
            </w:tcBorders>
          </w:tcPr>
          <w:p w14:paraId="45FCF446" w14:textId="77777777" w:rsidR="003037B6" w:rsidRPr="00F14127" w:rsidRDefault="003037B6" w:rsidP="000D7345">
            <w:pPr>
              <w:jc w:val="center"/>
              <w:rPr>
                <w:rStyle w:val="Emphasis"/>
              </w:rPr>
            </w:pPr>
            <w:r w:rsidRPr="00F14127">
              <w:rPr>
                <w:rStyle w:val="Emphasis"/>
              </w:rPr>
              <w:t>-23.1</w:t>
            </w:r>
          </w:p>
        </w:tc>
        <w:tc>
          <w:tcPr>
            <w:tcW w:w="1558" w:type="dxa"/>
            <w:tcBorders>
              <w:top w:val="double" w:sz="4" w:space="0" w:color="auto"/>
              <w:left w:val="nil"/>
              <w:bottom w:val="double" w:sz="4" w:space="0" w:color="auto"/>
              <w:right w:val="nil"/>
            </w:tcBorders>
          </w:tcPr>
          <w:p w14:paraId="14340CBB" w14:textId="77777777" w:rsidR="003037B6" w:rsidRPr="00F14127" w:rsidRDefault="003037B6" w:rsidP="000D7345">
            <w:pPr>
              <w:jc w:val="center"/>
              <w:rPr>
                <w:rStyle w:val="Emphasis"/>
              </w:rPr>
            </w:pPr>
            <w:r w:rsidRPr="00F14127">
              <w:rPr>
                <w:rStyle w:val="Emphasis"/>
              </w:rPr>
              <w:t>-16.6</w:t>
            </w:r>
          </w:p>
        </w:tc>
        <w:tc>
          <w:tcPr>
            <w:tcW w:w="1558" w:type="dxa"/>
            <w:tcBorders>
              <w:top w:val="double" w:sz="4" w:space="0" w:color="auto"/>
              <w:left w:val="nil"/>
              <w:bottom w:val="double" w:sz="4" w:space="0" w:color="auto"/>
              <w:right w:val="nil"/>
            </w:tcBorders>
          </w:tcPr>
          <w:p w14:paraId="2BD9199B" w14:textId="77777777" w:rsidR="003037B6" w:rsidRPr="00F14127" w:rsidRDefault="003037B6" w:rsidP="000D7345">
            <w:pPr>
              <w:jc w:val="center"/>
              <w:rPr>
                <w:rStyle w:val="Emphasis"/>
              </w:rPr>
            </w:pPr>
            <w:r w:rsidRPr="00F14127">
              <w:rPr>
                <w:rStyle w:val="Emphasis"/>
              </w:rPr>
              <w:t>-10.6</w:t>
            </w:r>
          </w:p>
        </w:tc>
        <w:tc>
          <w:tcPr>
            <w:tcW w:w="1559" w:type="dxa"/>
            <w:tcBorders>
              <w:top w:val="double" w:sz="4" w:space="0" w:color="auto"/>
              <w:left w:val="nil"/>
              <w:bottom w:val="double" w:sz="4" w:space="0" w:color="auto"/>
              <w:right w:val="nil"/>
            </w:tcBorders>
          </w:tcPr>
          <w:p w14:paraId="42B82793" w14:textId="77777777" w:rsidR="003037B6" w:rsidRPr="00F14127" w:rsidRDefault="003037B6" w:rsidP="000D7345">
            <w:pPr>
              <w:jc w:val="center"/>
              <w:rPr>
                <w:rStyle w:val="Emphasis"/>
              </w:rPr>
            </w:pPr>
            <w:r w:rsidRPr="00F14127">
              <w:rPr>
                <w:rStyle w:val="Emphasis"/>
              </w:rPr>
              <w:t>-9.9</w:t>
            </w:r>
          </w:p>
        </w:tc>
        <w:tc>
          <w:tcPr>
            <w:tcW w:w="1559" w:type="dxa"/>
            <w:tcBorders>
              <w:top w:val="double" w:sz="4" w:space="0" w:color="auto"/>
              <w:left w:val="nil"/>
              <w:bottom w:val="double" w:sz="4" w:space="0" w:color="auto"/>
              <w:right w:val="nil"/>
            </w:tcBorders>
          </w:tcPr>
          <w:p w14:paraId="2DD30B32" w14:textId="77777777" w:rsidR="003037B6" w:rsidRPr="00F14127" w:rsidRDefault="003037B6" w:rsidP="000D7345">
            <w:pPr>
              <w:jc w:val="center"/>
              <w:rPr>
                <w:rStyle w:val="Emphasis"/>
              </w:rPr>
            </w:pPr>
            <w:r w:rsidRPr="00F14127">
              <w:rPr>
                <w:rStyle w:val="Emphasis"/>
              </w:rPr>
              <w:t>-15.3</w:t>
            </w:r>
          </w:p>
        </w:tc>
      </w:tr>
    </w:tbl>
    <w:p w14:paraId="70FB2515" w14:textId="77777777" w:rsidR="003037B6" w:rsidRPr="00317EC8" w:rsidRDefault="003037B6" w:rsidP="003037B6">
      <w:pPr>
        <w:rPr>
          <w:sz w:val="16"/>
        </w:rPr>
      </w:pPr>
      <w:r w:rsidRPr="00317EC8">
        <w:rPr>
          <w:sz w:val="16"/>
        </w:rPr>
        <w:t>This analysis reveals a three-phase Supercycle: smooth long expansion of financial claims, followed by a turbulent decade preserving financial stability through increased public debt and central bank balance sheet expansion, culminating in orderly retreat amid surging inflation. Contrary to Crotty's expectations, the post-GFC state-sponsored General Ponzi allowed further fictitious capital expansion relative to production. However, this dynamic halted across most financial dimensions alongside the post-COVID-19 inflation outburst, suggesting intimate financial-monetary entanglement has reached structural limits. The following section analyzes these monetary policy constraints in simultaneously supporting financial expansion and reducing inflation.</w:t>
      </w:r>
      <w:r w:rsidRPr="00063EBC">
        <w:rPr>
          <w:sz w:val="12"/>
        </w:rPr>
        <w:t>¶</w:t>
      </w:r>
      <w:r w:rsidRPr="00317EC8">
        <w:rPr>
          <w:sz w:val="16"/>
        </w:rPr>
        <w:t xml:space="preserve"> 4. The monetary limits to financial expansion</w:t>
      </w:r>
      <w:r w:rsidRPr="00063EBC">
        <w:rPr>
          <w:sz w:val="12"/>
        </w:rPr>
        <w:t>¶</w:t>
      </w:r>
      <w:r w:rsidRPr="00317EC8">
        <w:rPr>
          <w:sz w:val="16"/>
        </w:rPr>
        <w:t xml:space="preserve"> Section 3's empirical analysis revealed that fictitious capital accumulation exhibited distinct phases culminating in inflation-constrained retreat after 2020, consistent with our fifth empirical impication about moderation under inflationary pressures. </w:t>
      </w:r>
      <w:r w:rsidRPr="00942019">
        <w:rPr>
          <w:u w:val="single"/>
        </w:rPr>
        <w:t xml:space="preserve">This </w:t>
      </w:r>
      <w:r w:rsidRPr="00317EC8">
        <w:rPr>
          <w:rStyle w:val="Emphasis"/>
        </w:rPr>
        <w:t>retreat</w:t>
      </w:r>
      <w:r w:rsidRPr="00942019">
        <w:rPr>
          <w:u w:val="single"/>
        </w:rPr>
        <w:t xml:space="preserve"> occurred alongside </w:t>
      </w:r>
      <w:r w:rsidRPr="00317EC8">
        <w:rPr>
          <w:rStyle w:val="Emphasis"/>
        </w:rPr>
        <w:t>central bank balance sheet contractions</w:t>
      </w:r>
      <w:r w:rsidRPr="00942019">
        <w:rPr>
          <w:u w:val="single"/>
        </w:rPr>
        <w:t xml:space="preserve"> and </w:t>
      </w:r>
      <w:r w:rsidRPr="00317EC8">
        <w:rPr>
          <w:rStyle w:val="Emphasis"/>
        </w:rPr>
        <w:t>rising interest rates</w:t>
      </w:r>
      <w:r w:rsidRPr="00942019">
        <w:rPr>
          <w:u w:val="single"/>
        </w:rPr>
        <w:t xml:space="preserve">, suggesting </w:t>
      </w:r>
      <w:r w:rsidRPr="00317EC8">
        <w:rPr>
          <w:rStyle w:val="Emphasis"/>
        </w:rPr>
        <w:t>structural limits</w:t>
      </w:r>
      <w:r w:rsidRPr="00942019">
        <w:rPr>
          <w:u w:val="single"/>
        </w:rPr>
        <w:t xml:space="preserve"> to the </w:t>
      </w:r>
      <w:r w:rsidRPr="00317EC8">
        <w:rPr>
          <w:rStyle w:val="Emphasis"/>
        </w:rPr>
        <w:t>monetary accommodation</w:t>
      </w:r>
      <w:r w:rsidRPr="00942019">
        <w:rPr>
          <w:u w:val="single"/>
        </w:rPr>
        <w:t xml:space="preserve"> that had </w:t>
      </w:r>
      <w:r w:rsidRPr="00317EC8">
        <w:rPr>
          <w:rStyle w:val="Emphasis"/>
        </w:rPr>
        <w:t>sustained</w:t>
      </w:r>
      <w:r w:rsidRPr="00942019">
        <w:rPr>
          <w:u w:val="single"/>
        </w:rPr>
        <w:t xml:space="preserve"> the </w:t>
      </w:r>
      <w:r w:rsidRPr="00317EC8">
        <w:rPr>
          <w:rStyle w:val="Emphasis"/>
        </w:rPr>
        <w:t>Supercycle</w:t>
      </w:r>
      <w:r w:rsidRPr="00942019">
        <w:rPr>
          <w:u w:val="single"/>
        </w:rPr>
        <w:t xml:space="preserve"> through </w:t>
      </w:r>
      <w:r w:rsidRPr="00317EC8">
        <w:rPr>
          <w:rStyle w:val="Emphasis"/>
        </w:rPr>
        <w:t>successive crises.</w:t>
      </w:r>
      <w:r w:rsidRPr="00317EC8">
        <w:rPr>
          <w:sz w:val="16"/>
        </w:rPr>
        <w:t xml:space="preserve"> While </w:t>
      </w:r>
      <w:r w:rsidRPr="00317EC8">
        <w:rPr>
          <w:rStyle w:val="Emphasis"/>
        </w:rPr>
        <w:t>early 2020s inflation</w:t>
      </w:r>
      <w:r w:rsidRPr="00942019">
        <w:rPr>
          <w:u w:val="single"/>
        </w:rPr>
        <w:t xml:space="preserve"> originated primarily in </w:t>
      </w:r>
      <w:r w:rsidRPr="00F14127">
        <w:rPr>
          <w:rStyle w:val="Emphasis"/>
        </w:rPr>
        <w:t>supply</w:t>
      </w:r>
      <w:r w:rsidRPr="00317EC8">
        <w:rPr>
          <w:rStyle w:val="Emphasis"/>
        </w:rPr>
        <w:t xml:space="preserve"> chain </w:t>
      </w:r>
      <w:r w:rsidRPr="00E86A47">
        <w:rPr>
          <w:rStyle w:val="Emphasis"/>
          <w:highlight w:val="green"/>
        </w:rPr>
        <w:t>bottlenecks</w:t>
      </w:r>
      <w:r w:rsidRPr="00E86A47">
        <w:rPr>
          <w:highlight w:val="green"/>
          <w:u w:val="single"/>
        </w:rPr>
        <w:t xml:space="preserve">, </w:t>
      </w:r>
      <w:r w:rsidRPr="00E86A47">
        <w:rPr>
          <w:rStyle w:val="Emphasis"/>
          <w:highlight w:val="green"/>
        </w:rPr>
        <w:t>energy</w:t>
      </w:r>
      <w:r w:rsidRPr="00317EC8">
        <w:rPr>
          <w:rStyle w:val="Emphasis"/>
        </w:rPr>
        <w:t xml:space="preserve"> price </w:t>
      </w:r>
      <w:r w:rsidRPr="00E86A47">
        <w:rPr>
          <w:rStyle w:val="Emphasis"/>
          <w:highlight w:val="green"/>
        </w:rPr>
        <w:t>shocks</w:t>
      </w:r>
      <w:r w:rsidRPr="00E86A47">
        <w:rPr>
          <w:highlight w:val="green"/>
          <w:u w:val="single"/>
        </w:rPr>
        <w:t xml:space="preserve">, and </w:t>
      </w:r>
      <w:r w:rsidRPr="00E86A47">
        <w:rPr>
          <w:rStyle w:val="Emphasis"/>
          <w:highlight w:val="green"/>
        </w:rPr>
        <w:t>geopolitic</w:t>
      </w:r>
      <w:r w:rsidRPr="00DB5889">
        <w:rPr>
          <w:rStyle w:val="Emphasis"/>
        </w:rPr>
        <w:t>al tension</w:t>
      </w:r>
      <w:r w:rsidRPr="00E86A47">
        <w:rPr>
          <w:rStyle w:val="Emphasis"/>
          <w:highlight w:val="green"/>
        </w:rPr>
        <w:t>s</w:t>
      </w:r>
      <w:r w:rsidRPr="00317EC8">
        <w:rPr>
          <w:sz w:val="16"/>
        </w:rPr>
        <w:t xml:space="preserve"> (Igan, Rungcharoenkitkul, and Takahashi 2022); (Weber et al. 2024), </w:t>
      </w:r>
      <w:r w:rsidRPr="00DB6B0F">
        <w:rPr>
          <w:u w:val="single"/>
        </w:rPr>
        <w:t xml:space="preserve">this phenomenon </w:t>
      </w:r>
      <w:r w:rsidRPr="00E86A47">
        <w:rPr>
          <w:rStyle w:val="Emphasis"/>
          <w:highlight w:val="green"/>
        </w:rPr>
        <w:t>pose</w:t>
      </w:r>
      <w:r w:rsidRPr="00317EC8">
        <w:rPr>
          <w:rStyle w:val="Emphasis"/>
        </w:rPr>
        <w:t>s</w:t>
      </w:r>
      <w:r w:rsidRPr="00DB6B0F">
        <w:rPr>
          <w:u w:val="single"/>
        </w:rPr>
        <w:t xml:space="preserve"> </w:t>
      </w:r>
      <w:r w:rsidRPr="00E86A47">
        <w:rPr>
          <w:rStyle w:val="Emphasis"/>
          <w:highlight w:val="green"/>
        </w:rPr>
        <w:t>fundamental</w:t>
      </w:r>
      <w:r w:rsidRPr="00317EC8">
        <w:rPr>
          <w:rStyle w:val="Emphasis"/>
        </w:rPr>
        <w:t xml:space="preserve"> monetary </w:t>
      </w:r>
      <w:r w:rsidRPr="00E86A47">
        <w:rPr>
          <w:rStyle w:val="Emphasis"/>
          <w:highlight w:val="green"/>
        </w:rPr>
        <w:t>constraints</w:t>
      </w:r>
      <w:r w:rsidRPr="00DB6B0F">
        <w:rPr>
          <w:u w:val="single"/>
        </w:rPr>
        <w:t xml:space="preserve"> on </w:t>
      </w:r>
      <w:r w:rsidRPr="00317EC8">
        <w:rPr>
          <w:rStyle w:val="Emphasis"/>
        </w:rPr>
        <w:t>central banks' financial market stabilization capacity.</w:t>
      </w:r>
      <w:r w:rsidRPr="00063EBC">
        <w:rPr>
          <w:sz w:val="12"/>
        </w:rPr>
        <w:t>¶</w:t>
      </w:r>
      <w:r w:rsidRPr="00317EC8">
        <w:rPr>
          <w:sz w:val="16"/>
        </w:rPr>
        <w:t xml:space="preserve"> This section explores these monetary policy limits within the context of liberalized finance and rising inflation, drawing on the post-COVID-19 experience to formalize the boundaries central banks face when managing the tension between price stability and financial stability objectives.</w:t>
      </w:r>
      <w:r w:rsidRPr="00063EBC">
        <w:rPr>
          <w:sz w:val="12"/>
        </w:rPr>
        <w:t>¶</w:t>
      </w:r>
      <w:r w:rsidRPr="00317EC8">
        <w:rPr>
          <w:sz w:val="16"/>
        </w:rPr>
        <w:t xml:space="preserve"> 4.1. Tensions between price stability and financial stability objectives</w:t>
      </w:r>
      <w:r w:rsidRPr="00063EBC">
        <w:rPr>
          <w:sz w:val="12"/>
        </w:rPr>
        <w:t>¶</w:t>
      </w:r>
      <w:r w:rsidRPr="00317EC8">
        <w:rPr>
          <w:sz w:val="16"/>
        </w:rPr>
        <w:t xml:space="preserve"> The empirical patterns documented in Section 3—particularly the state-sponsored General Ponzi configuration—illustrate the tensions between price stability and financial stability that scholars identified before the inflation resurgence. Borio (Borio 2019, 289) noted that changes since the 1980s have "exacerbated such tensions by increasing the monetary system's elasticity," with financial liberalization providing "more scope for outsize financial cycles" while inflation-focused frameworks meant "there was little reason to raise interest rates." Our analysis of central bank balance sheet expansions and asset price support confirms this dynamic empirically.</w:t>
      </w:r>
      <w:r w:rsidRPr="00063EBC">
        <w:rPr>
          <w:sz w:val="12"/>
        </w:rPr>
        <w:t>¶</w:t>
      </w:r>
      <w:r w:rsidRPr="00317EC8">
        <w:rPr>
          <w:sz w:val="16"/>
        </w:rPr>
        <w:t xml:space="preserve"> (Diessner and Lisi 2020, 329) anticipated that central banks' supercycle management role would create "latent threats to fulfilling monetary stability mandates when tested by changing circumstances." The post-COVID experience validates this warning: when inflation emerged, central banks found themselves constrained by the very financial fragilities their previous interventions had sustained. The "financial dominance" configuration they described—where monetary policy becomes subordinated to financial stability concerns—creates inherent contradictions when inflationary pressures require monetary tightening.</w:t>
      </w:r>
      <w:r w:rsidRPr="00063EBC">
        <w:rPr>
          <w:sz w:val="12"/>
        </w:rPr>
        <w:t>¶</w:t>
      </w:r>
      <w:r w:rsidRPr="00317EC8">
        <w:rPr>
          <w:sz w:val="16"/>
        </w:rPr>
        <w:t xml:space="preserve"> These warnings prove prescient given our empirical observations: relying on monetary policy rather than fiscal and regulatory tools to manage both financial and price stability creates structural contradictions that become binding when inflation constrains accommodation.</w:t>
      </w:r>
      <w:r w:rsidRPr="00063EBC">
        <w:rPr>
          <w:sz w:val="12"/>
        </w:rPr>
        <w:t>¶</w:t>
      </w:r>
      <w:r w:rsidRPr="00317EC8">
        <w:rPr>
          <w:sz w:val="16"/>
        </w:rPr>
        <w:t xml:space="preserve"> 4.2. How inflationary pressures constrain the ability of monetary policy to preserve financial stability</w:t>
      </w:r>
      <w:r w:rsidRPr="00063EBC">
        <w:rPr>
          <w:sz w:val="12"/>
        </w:rPr>
        <w:t>¶</w:t>
      </w:r>
      <w:r w:rsidRPr="00317EC8">
        <w:rPr>
          <w:sz w:val="16"/>
        </w:rPr>
        <w:t xml:space="preserve"> While inflation need not have monetary origins, it always poses monetary constraints affecting central banks' financial market stabilization ability. Since cash constitutes an asset class, price dynamics alter real returns on financial assets relative to cash or real goods, influencing portfolio behaviour and relative valuations. Rising inflation reduces real interest rates, eventually requiring central banks to raise nominal rates sufficiently to achieve a Non Accelerating Inflation Real Interest Rate (NAIRIR) that prevents speculative carry trades from accelerating price increases.</w:t>
      </w:r>
      <w:r w:rsidRPr="00063EBC">
        <w:rPr>
          <w:sz w:val="12"/>
        </w:rPr>
        <w:t>¶</w:t>
      </w:r>
      <w:r w:rsidRPr="00317EC8">
        <w:rPr>
          <w:sz w:val="16"/>
        </w:rPr>
        <w:t xml:space="preserve"> However, </w:t>
      </w:r>
      <w:r w:rsidRPr="00317EC8">
        <w:rPr>
          <w:rStyle w:val="Emphasis"/>
        </w:rPr>
        <w:t>monetary tightening</w:t>
      </w:r>
      <w:r w:rsidRPr="00942019">
        <w:rPr>
          <w:u w:val="single"/>
        </w:rPr>
        <w:t xml:space="preserve"> within </w:t>
      </w:r>
      <w:r w:rsidRPr="00317EC8">
        <w:rPr>
          <w:rStyle w:val="Emphasis"/>
        </w:rPr>
        <w:t>highly leveraged financial systems</w:t>
      </w:r>
      <w:r w:rsidRPr="00942019">
        <w:rPr>
          <w:u w:val="single"/>
        </w:rPr>
        <w:t xml:space="preserve"> proves </w:t>
      </w:r>
      <w:r w:rsidRPr="00317EC8">
        <w:rPr>
          <w:rStyle w:val="Emphasis"/>
        </w:rPr>
        <w:t>extremely risky.</w:t>
      </w:r>
      <w:r w:rsidRPr="00317EC8">
        <w:rPr>
          <w:sz w:val="16"/>
        </w:rPr>
        <w:t xml:space="preserve"> Historical evidence across developed countries reveals that financial booms typically emerge during low inflation periods and conclude following monetary tightening. Bordo and Wheelock (2007) document that "booms tended to arise when consumer price inflation was low and end after a period of monetary policy tightening," with "all U.S. booms end[ing] after explicit tightening by the Federal Reserve in response to actual or threatened inflation." This pattern intensifies within the State sponsored generalized-Ponzi configurations documented in Section 3, where </w:t>
      </w:r>
      <w:r w:rsidRPr="00E86A47">
        <w:rPr>
          <w:rStyle w:val="Emphasis"/>
          <w:highlight w:val="green"/>
        </w:rPr>
        <w:t>financ</w:t>
      </w:r>
      <w:r w:rsidRPr="00317EC8">
        <w:rPr>
          <w:rStyle w:val="Emphasis"/>
        </w:rPr>
        <w:t>ial syst</w:t>
      </w:r>
      <w:r w:rsidRPr="00E86A47">
        <w:rPr>
          <w:rStyle w:val="Emphasis"/>
          <w:highlight w:val="green"/>
        </w:rPr>
        <w:t>e</w:t>
      </w:r>
      <w:r w:rsidRPr="00317EC8">
        <w:rPr>
          <w:rStyle w:val="Emphasis"/>
        </w:rPr>
        <w:t>ms</w:t>
      </w:r>
      <w:r w:rsidRPr="00942019">
        <w:rPr>
          <w:u w:val="single"/>
        </w:rPr>
        <w:t xml:space="preserve"> </w:t>
      </w:r>
      <w:r w:rsidRPr="00E86A47">
        <w:rPr>
          <w:rStyle w:val="Emphasis"/>
          <w:highlight w:val="green"/>
        </w:rPr>
        <w:t>depend</w:t>
      </w:r>
      <w:r w:rsidRPr="00317EC8">
        <w:rPr>
          <w:rStyle w:val="Emphasis"/>
        </w:rPr>
        <w:t xml:space="preserve"> heavily</w:t>
      </w:r>
      <w:r w:rsidRPr="00942019">
        <w:rPr>
          <w:u w:val="single"/>
        </w:rPr>
        <w:t xml:space="preserve"> </w:t>
      </w:r>
      <w:r w:rsidRPr="00E86A47">
        <w:rPr>
          <w:highlight w:val="green"/>
          <w:u w:val="single"/>
        </w:rPr>
        <w:t xml:space="preserve">on </w:t>
      </w:r>
      <w:r w:rsidRPr="00E86A47">
        <w:rPr>
          <w:rStyle w:val="Emphasis"/>
          <w:highlight w:val="green"/>
        </w:rPr>
        <w:t>accommodat</w:t>
      </w:r>
      <w:r w:rsidRPr="00317EC8">
        <w:rPr>
          <w:rStyle w:val="Emphasis"/>
        </w:rPr>
        <w:t>ive monetary condit</w:t>
      </w:r>
      <w:r w:rsidRPr="00E86A47">
        <w:rPr>
          <w:rStyle w:val="Emphasis"/>
          <w:highlight w:val="green"/>
        </w:rPr>
        <w:t>ion</w:t>
      </w:r>
      <w:r w:rsidRPr="00317EC8">
        <w:rPr>
          <w:rStyle w:val="Emphasis"/>
        </w:rPr>
        <w:t>s.</w:t>
      </w:r>
      <w:r w:rsidRPr="00063EBC">
        <w:rPr>
          <w:sz w:val="12"/>
        </w:rPr>
        <w:t>¶</w:t>
      </w:r>
      <w:r w:rsidRPr="00317EC8">
        <w:rPr>
          <w:sz w:val="16"/>
        </w:rPr>
        <w:t xml:space="preserve"> Minsky anticipated this dilemma, warning that </w:t>
      </w:r>
      <w:r w:rsidRPr="00F14127">
        <w:rPr>
          <w:rStyle w:val="Emphasis"/>
        </w:rPr>
        <w:t xml:space="preserve">anti-inflationary </w:t>
      </w:r>
      <w:r w:rsidRPr="00E86A47">
        <w:rPr>
          <w:rStyle w:val="Emphasis"/>
          <w:highlight w:val="green"/>
        </w:rPr>
        <w:t>policy</w:t>
      </w:r>
      <w:r w:rsidRPr="00942019">
        <w:rPr>
          <w:u w:val="single"/>
        </w:rPr>
        <w:t xml:space="preserve"> could </w:t>
      </w:r>
      <w:r w:rsidRPr="00E86A47">
        <w:rPr>
          <w:rStyle w:val="Emphasis"/>
          <w:highlight w:val="green"/>
        </w:rPr>
        <w:t>trigger</w:t>
      </w:r>
      <w:r w:rsidRPr="00E86A47">
        <w:rPr>
          <w:highlight w:val="green"/>
          <w:u w:val="single"/>
        </w:rPr>
        <w:t xml:space="preserve"> </w:t>
      </w:r>
      <w:r w:rsidRPr="00E86A47">
        <w:rPr>
          <w:rStyle w:val="Emphasis"/>
          <w:highlight w:val="green"/>
        </w:rPr>
        <w:t>collapse</w:t>
      </w:r>
      <w:r w:rsidRPr="00942019">
        <w:rPr>
          <w:u w:val="single"/>
        </w:rPr>
        <w:t xml:space="preserve"> amid </w:t>
      </w:r>
      <w:r w:rsidRPr="00317EC8">
        <w:rPr>
          <w:rStyle w:val="Emphasis"/>
        </w:rPr>
        <w:t>speculative structures</w:t>
      </w:r>
      <w:r w:rsidRPr="00942019">
        <w:rPr>
          <w:u w:val="single"/>
        </w:rPr>
        <w:t>: "</w:t>
      </w:r>
      <w:r w:rsidRPr="00317EC8">
        <w:rPr>
          <w:rStyle w:val="Emphasis"/>
        </w:rPr>
        <w:t>if</w:t>
      </w:r>
      <w:r w:rsidRPr="00942019">
        <w:rPr>
          <w:u w:val="single"/>
        </w:rPr>
        <w:t xml:space="preserve"> an </w:t>
      </w:r>
      <w:r w:rsidRPr="00317EC8">
        <w:rPr>
          <w:rStyle w:val="Emphasis"/>
        </w:rPr>
        <w:t>economy</w:t>
      </w:r>
      <w:r w:rsidRPr="00942019">
        <w:rPr>
          <w:u w:val="single"/>
        </w:rPr>
        <w:t xml:space="preserve"> with a </w:t>
      </w:r>
      <w:r w:rsidRPr="00317EC8">
        <w:rPr>
          <w:rStyle w:val="Emphasis"/>
        </w:rPr>
        <w:t>sizeable body</w:t>
      </w:r>
      <w:r w:rsidRPr="00942019">
        <w:rPr>
          <w:u w:val="single"/>
        </w:rPr>
        <w:t xml:space="preserve"> of </w:t>
      </w:r>
      <w:r w:rsidRPr="00317EC8">
        <w:rPr>
          <w:rStyle w:val="Emphasis"/>
        </w:rPr>
        <w:t>speculative financial units</w:t>
      </w:r>
      <w:r w:rsidRPr="00942019">
        <w:rPr>
          <w:u w:val="single"/>
        </w:rPr>
        <w:t xml:space="preserve"> is in an </w:t>
      </w:r>
      <w:r w:rsidRPr="00317EC8">
        <w:rPr>
          <w:rStyle w:val="Emphasis"/>
        </w:rPr>
        <w:t>inflationary state</w:t>
      </w:r>
      <w:r w:rsidRPr="00942019">
        <w:rPr>
          <w:u w:val="single"/>
        </w:rPr>
        <w:t xml:space="preserve">, and the </w:t>
      </w:r>
      <w:r w:rsidRPr="00317EC8">
        <w:rPr>
          <w:rStyle w:val="Emphasis"/>
        </w:rPr>
        <w:t>authorities</w:t>
      </w:r>
      <w:r w:rsidRPr="00942019">
        <w:rPr>
          <w:u w:val="single"/>
        </w:rPr>
        <w:t xml:space="preserve"> attempt to </w:t>
      </w:r>
      <w:r w:rsidRPr="00317EC8">
        <w:rPr>
          <w:rStyle w:val="Emphasis"/>
        </w:rPr>
        <w:t>exorcise</w:t>
      </w:r>
      <w:r w:rsidRPr="00942019">
        <w:rPr>
          <w:u w:val="single"/>
        </w:rPr>
        <w:t xml:space="preserve"> </w:t>
      </w:r>
      <w:r w:rsidRPr="00317EC8">
        <w:rPr>
          <w:rStyle w:val="Emphasis"/>
        </w:rPr>
        <w:t>inflation</w:t>
      </w:r>
      <w:r w:rsidRPr="00942019">
        <w:rPr>
          <w:u w:val="single"/>
        </w:rPr>
        <w:t xml:space="preserve"> by </w:t>
      </w:r>
      <w:r w:rsidRPr="00317EC8">
        <w:rPr>
          <w:rStyle w:val="Emphasis"/>
        </w:rPr>
        <w:t>monetary constraint</w:t>
      </w:r>
      <w:r w:rsidRPr="00942019">
        <w:rPr>
          <w:u w:val="single"/>
        </w:rPr>
        <w:t xml:space="preserve">, then </w:t>
      </w:r>
      <w:r w:rsidRPr="00E86A47">
        <w:rPr>
          <w:rStyle w:val="Emphasis"/>
          <w:highlight w:val="green"/>
        </w:rPr>
        <w:t>speculative units</w:t>
      </w:r>
      <w:r w:rsidRPr="00942019">
        <w:rPr>
          <w:u w:val="single"/>
        </w:rPr>
        <w:t xml:space="preserve"> will become </w:t>
      </w:r>
      <w:r w:rsidRPr="00317EC8">
        <w:rPr>
          <w:rStyle w:val="Emphasis"/>
        </w:rPr>
        <w:t>Ponzi units</w:t>
      </w:r>
      <w:r w:rsidRPr="00942019">
        <w:rPr>
          <w:u w:val="single"/>
        </w:rPr>
        <w:t xml:space="preserve"> and the </w:t>
      </w:r>
      <w:r w:rsidRPr="00317EC8">
        <w:rPr>
          <w:rStyle w:val="Emphasis"/>
        </w:rPr>
        <w:t>net worth</w:t>
      </w:r>
      <w:r w:rsidRPr="00942019">
        <w:rPr>
          <w:u w:val="single"/>
        </w:rPr>
        <w:t xml:space="preserve"> of </w:t>
      </w:r>
      <w:r w:rsidRPr="00317EC8">
        <w:rPr>
          <w:rStyle w:val="Emphasis"/>
        </w:rPr>
        <w:t>previously Ponzi units</w:t>
      </w:r>
      <w:r w:rsidRPr="00942019">
        <w:rPr>
          <w:u w:val="single"/>
        </w:rPr>
        <w:t xml:space="preserve"> will </w:t>
      </w:r>
      <w:r w:rsidRPr="00F14127">
        <w:rPr>
          <w:rStyle w:val="Emphasis"/>
        </w:rPr>
        <w:t xml:space="preserve">quickly </w:t>
      </w:r>
      <w:r w:rsidRPr="00E86A47">
        <w:rPr>
          <w:rStyle w:val="Emphasis"/>
          <w:highlight w:val="green"/>
        </w:rPr>
        <w:t>evaporate</w:t>
      </w:r>
      <w:r w:rsidRPr="00942019">
        <w:rPr>
          <w:u w:val="single"/>
        </w:rPr>
        <w:t>"</w:t>
      </w:r>
      <w:r w:rsidRPr="00317EC8">
        <w:rPr>
          <w:sz w:val="16"/>
        </w:rPr>
        <w:t xml:space="preserve"> (Minsky 1992).</w:t>
      </w:r>
      <w:r w:rsidRPr="00063EBC">
        <w:rPr>
          <w:sz w:val="12"/>
        </w:rPr>
        <w:t>¶</w:t>
      </w:r>
      <w:r w:rsidRPr="00317EC8">
        <w:rPr>
          <w:sz w:val="16"/>
        </w:rPr>
        <w:t xml:space="preserve"> We formalize this constraint as the Non-Asset Busting Interest Rate (NABIR)—a nominal interest rate ceiling above which asset markets cannot function without triggering widespread deleveraging. While the NAIRIR establishes a real interest rate floor preserving price stability, the NABIR sets an upper bound determined by financial system leverage and asset valuations. Central banks must navigate between these bounds, but </w:t>
      </w:r>
      <w:r w:rsidRPr="00942019">
        <w:rPr>
          <w:u w:val="single"/>
        </w:rPr>
        <w:t xml:space="preserve">the </w:t>
      </w:r>
      <w:r w:rsidRPr="00DB3596">
        <w:rPr>
          <w:rStyle w:val="Emphasis"/>
        </w:rPr>
        <w:t>post-COVID experience</w:t>
      </w:r>
      <w:r w:rsidRPr="00942019">
        <w:rPr>
          <w:u w:val="single"/>
        </w:rPr>
        <w:t xml:space="preserve"> suggests this </w:t>
      </w:r>
      <w:r w:rsidRPr="00DB3596">
        <w:rPr>
          <w:rStyle w:val="Emphasis"/>
        </w:rPr>
        <w:t>corridor</w:t>
      </w:r>
      <w:r w:rsidRPr="00942019">
        <w:rPr>
          <w:u w:val="single"/>
        </w:rPr>
        <w:t xml:space="preserve"> can </w:t>
      </w:r>
      <w:r w:rsidRPr="00DB3596">
        <w:rPr>
          <w:rStyle w:val="Emphasis"/>
        </w:rPr>
        <w:t>collapse</w:t>
      </w:r>
      <w:r w:rsidRPr="00942019">
        <w:rPr>
          <w:u w:val="single"/>
        </w:rPr>
        <w:t xml:space="preserve"> when </w:t>
      </w:r>
      <w:r w:rsidRPr="00317EC8">
        <w:rPr>
          <w:rStyle w:val="Emphasis"/>
        </w:rPr>
        <w:t>inflation</w:t>
      </w:r>
      <w:r w:rsidRPr="00942019">
        <w:rPr>
          <w:u w:val="single"/>
        </w:rPr>
        <w:t xml:space="preserve"> forces the NAIRIR above the NABIR, creating </w:t>
      </w:r>
      <w:r w:rsidRPr="00DB3596">
        <w:rPr>
          <w:rStyle w:val="Emphasis"/>
        </w:rPr>
        <w:t>impossible trade-offs</w:t>
      </w:r>
      <w:r w:rsidRPr="00942019">
        <w:rPr>
          <w:u w:val="single"/>
        </w:rPr>
        <w:t xml:space="preserve"> between </w:t>
      </w:r>
      <w:r w:rsidRPr="00DB3596">
        <w:rPr>
          <w:rStyle w:val="Emphasis"/>
        </w:rPr>
        <w:t>monetary objectives.</w:t>
      </w:r>
    </w:p>
    <w:p w14:paraId="6DCA85F8" w14:textId="77777777" w:rsidR="003037B6" w:rsidRPr="00942019" w:rsidRDefault="003037B6" w:rsidP="003037B6">
      <w:pPr>
        <w:rPr>
          <w:sz w:val="16"/>
          <w:szCs w:val="16"/>
        </w:rPr>
      </w:pPr>
      <w:r w:rsidRPr="00942019">
        <w:rPr>
          <w:sz w:val="16"/>
          <w:szCs w:val="16"/>
        </w:rPr>
        <w:t>[TEXT CONDENSED, NONE OMITTED]</w:t>
      </w:r>
    </w:p>
    <w:p w14:paraId="0D82784D" w14:textId="77777777" w:rsidR="003037B6" w:rsidRPr="00942019" w:rsidRDefault="003037B6" w:rsidP="003037B6">
      <w:pPr>
        <w:rPr>
          <w:sz w:val="6"/>
          <w:szCs w:val="6"/>
        </w:rPr>
      </w:pPr>
      <w:r w:rsidRPr="00942019">
        <w:rPr>
          <w:sz w:val="6"/>
          <w:szCs w:val="6"/>
        </w:rPr>
        <w:t>4.3. A simple model of the monetary policy space</w:t>
      </w:r>
      <w:r w:rsidRPr="00063EBC">
        <w:rPr>
          <w:sz w:val="12"/>
          <w:szCs w:val="6"/>
        </w:rPr>
        <w:t>¶</w:t>
      </w:r>
      <w:r w:rsidRPr="00942019">
        <w:rPr>
          <w:sz w:val="6"/>
          <w:szCs w:val="6"/>
        </w:rPr>
        <w:t xml:space="preserve"> We develop here a simple model where these constraints emerge endogenously. The model incorporates fictitious capital, leverage cycles, and extrapolative expectations into a Minskyan asset pricing structure.</w:t>
      </w:r>
      <w:r w:rsidRPr="00063EBC">
        <w:rPr>
          <w:sz w:val="12"/>
          <w:szCs w:val="6"/>
        </w:rPr>
        <w:t>¶</w:t>
      </w:r>
      <w:r w:rsidRPr="00942019">
        <w:rPr>
          <w:sz w:val="6"/>
          <w:szCs w:val="6"/>
        </w:rPr>
        <w:t xml:space="preserve"> The monetary conditions of price and financial stability</w:t>
      </w:r>
      <w:r w:rsidRPr="00063EBC">
        <w:rPr>
          <w:sz w:val="12"/>
          <w:szCs w:val="6"/>
        </w:rPr>
        <w:t>¶</w:t>
      </w:r>
      <w:r w:rsidRPr="00942019">
        <w:rPr>
          <w:sz w:val="6"/>
          <w:szCs w:val="6"/>
        </w:rPr>
        <w:t xml:space="preserve"> Let </w:t>
      </w:r>
      <w:r w:rsidRPr="00942019">
        <w:rPr>
          <w:rFonts w:ascii="Cambria Math" w:hAnsi="Cambria Math" w:cs="Cambria Math"/>
          <w:sz w:val="6"/>
          <w:szCs w:val="6"/>
        </w:rPr>
        <w:t xml:space="preserve">𝑃𝑡 </w:t>
      </w:r>
      <w:r w:rsidRPr="00942019">
        <w:rPr>
          <w:sz w:val="6"/>
          <w:szCs w:val="6"/>
        </w:rPr>
        <w:t xml:space="preserve">the aggregate price level in time </w:t>
      </w:r>
      <w:r w:rsidRPr="00942019">
        <w:rPr>
          <w:rFonts w:ascii="Cambria Math" w:hAnsi="Cambria Math" w:cs="Cambria Math"/>
          <w:sz w:val="6"/>
          <w:szCs w:val="6"/>
        </w:rPr>
        <w:t>𝑡</w:t>
      </w:r>
      <w:r w:rsidRPr="00942019">
        <w:rPr>
          <w:sz w:val="6"/>
          <w:szCs w:val="6"/>
        </w:rPr>
        <w:t xml:space="preserve">. Inflation is defined as the discrete-time growth rate of the price level, </w:t>
      </w:r>
      <w:r w:rsidRPr="00942019">
        <w:rPr>
          <w:rFonts w:ascii="Cambria Math" w:hAnsi="Cambria Math" w:cs="Cambria Math"/>
          <w:sz w:val="6"/>
          <w:szCs w:val="6"/>
        </w:rPr>
        <w:t>𝜋𝑡</w:t>
      </w:r>
      <w:r w:rsidRPr="00942019">
        <w:rPr>
          <w:sz w:val="6"/>
          <w:szCs w:val="6"/>
        </w:rPr>
        <w:t xml:space="preserve"> = </w:t>
      </w:r>
      <w:r w:rsidRPr="00942019">
        <w:rPr>
          <w:rFonts w:ascii="Cambria Math" w:hAnsi="Cambria Math" w:cs="Cambria Math"/>
          <w:sz w:val="6"/>
          <w:szCs w:val="6"/>
        </w:rPr>
        <w:t>𝑃𝑡</w:t>
      </w:r>
      <w:r w:rsidRPr="00942019">
        <w:rPr>
          <w:sz w:val="6"/>
          <w:szCs w:val="6"/>
        </w:rPr>
        <w:t xml:space="preserve"> − </w:t>
      </w:r>
      <w:r w:rsidRPr="00942019">
        <w:rPr>
          <w:rFonts w:ascii="Cambria Math" w:hAnsi="Cambria Math" w:cs="Cambria Math"/>
          <w:sz w:val="6"/>
          <w:szCs w:val="6"/>
        </w:rPr>
        <w:t>𝑃𝑡</w:t>
      </w:r>
      <w:r w:rsidRPr="00942019">
        <w:rPr>
          <w:sz w:val="6"/>
          <w:szCs w:val="6"/>
        </w:rPr>
        <w:t>−1</w:t>
      </w:r>
      <w:r w:rsidRPr="00942019">
        <w:rPr>
          <w:rFonts w:ascii="Cambria Math" w:hAnsi="Cambria Math" w:cs="Cambria Math"/>
          <w:sz w:val="6"/>
          <w:szCs w:val="6"/>
        </w:rPr>
        <w:t>𝑃𝑡</w:t>
      </w:r>
      <w:r w:rsidRPr="00942019">
        <w:rPr>
          <w:sz w:val="6"/>
          <w:szCs w:val="6"/>
        </w:rPr>
        <w:t xml:space="preserve">−1/. The central bank sets the nominal interest rate </w:t>
      </w:r>
      <w:r w:rsidRPr="00942019">
        <w:rPr>
          <w:rFonts w:ascii="Cambria Math" w:hAnsi="Cambria Math" w:cs="Cambria Math"/>
          <w:sz w:val="6"/>
          <w:szCs w:val="6"/>
        </w:rPr>
        <w:t>𝑖𝑡</w:t>
      </w:r>
      <w:r w:rsidRPr="00942019">
        <w:rPr>
          <w:sz w:val="6"/>
          <w:szCs w:val="6"/>
        </w:rPr>
        <w:t xml:space="preserve">and the real interest rate is defined in standard fashion as </w:t>
      </w:r>
      <w:r w:rsidRPr="00942019">
        <w:rPr>
          <w:rFonts w:ascii="Cambria Math" w:hAnsi="Cambria Math" w:cs="Cambria Math"/>
          <w:sz w:val="6"/>
          <w:szCs w:val="6"/>
        </w:rPr>
        <w:t>𝑟𝑡</w:t>
      </w:r>
      <w:r w:rsidRPr="00942019">
        <w:rPr>
          <w:sz w:val="6"/>
          <w:szCs w:val="6"/>
        </w:rPr>
        <w:t xml:space="preserve"> = </w:t>
      </w:r>
      <w:r w:rsidRPr="00942019">
        <w:rPr>
          <w:rFonts w:ascii="Cambria Math" w:hAnsi="Cambria Math" w:cs="Cambria Math"/>
          <w:sz w:val="6"/>
          <w:szCs w:val="6"/>
        </w:rPr>
        <w:t>𝑖𝑡</w:t>
      </w:r>
      <w:r w:rsidRPr="00942019">
        <w:rPr>
          <w:sz w:val="6"/>
          <w:szCs w:val="6"/>
        </w:rPr>
        <w:t xml:space="preserve"> − </w:t>
      </w:r>
      <w:r w:rsidRPr="00942019">
        <w:rPr>
          <w:rFonts w:ascii="Cambria Math" w:hAnsi="Cambria Math" w:cs="Cambria Math"/>
          <w:sz w:val="6"/>
          <w:szCs w:val="6"/>
        </w:rPr>
        <w:t>𝜋𝑡</w:t>
      </w:r>
      <w:r w:rsidRPr="00942019">
        <w:rPr>
          <w:sz w:val="6"/>
          <w:szCs w:val="6"/>
        </w:rPr>
        <w:t>.</w:t>
      </w:r>
      <w:r w:rsidRPr="00063EBC">
        <w:rPr>
          <w:sz w:val="12"/>
          <w:szCs w:val="6"/>
        </w:rPr>
        <w:t>¶</w:t>
      </w:r>
      <w:r w:rsidRPr="00942019">
        <w:rPr>
          <w:sz w:val="6"/>
          <w:szCs w:val="6"/>
        </w:rPr>
        <w:t xml:space="preserve"> To capture the imperfect pass-through of the policy rate to effective borrowing conditions, we distinguish between the policy rate </w:t>
      </w:r>
      <w:r w:rsidRPr="00942019">
        <w:rPr>
          <w:rFonts w:ascii="Cambria Math" w:hAnsi="Cambria Math" w:cs="Cambria Math"/>
          <w:sz w:val="6"/>
          <w:szCs w:val="6"/>
        </w:rPr>
        <w:t>𝑖𝑡</w:t>
      </w:r>
      <w:r w:rsidRPr="00942019">
        <w:rPr>
          <w:sz w:val="6"/>
          <w:szCs w:val="6"/>
        </w:rPr>
        <w:t xml:space="preserve">, directly set by the central bank, and the nominal effective rate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which governs actual financial behaviour and asset pricing. We thus define the latter: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𝑖𝑡</w:t>
      </w:r>
      <w:r w:rsidRPr="00942019">
        <w:rPr>
          <w:sz w:val="6"/>
          <w:szCs w:val="6"/>
        </w:rPr>
        <w:t xml:space="preserve"> −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where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captures the reduction in effective financing cost induced by central bank interventions in interaction with the functioning of financial makets. We define: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 </w:t>
      </w:r>
      <w:r w:rsidRPr="00942019">
        <w:rPr>
          <w:rFonts w:ascii="Cambria Math" w:hAnsi="Cambria Math" w:cs="Cambria Math"/>
          <w:sz w:val="6"/>
          <w:szCs w:val="6"/>
        </w:rPr>
        <w:t>𝛽</w:t>
      </w:r>
      <w:r w:rsidRPr="00942019">
        <w:rPr>
          <w:sz w:val="6"/>
          <w:szCs w:val="6"/>
        </w:rPr>
        <w:t xml:space="preserve">1 </w:t>
      </w:r>
      <w:r w:rsidRPr="00942019">
        <w:rPr>
          <w:rFonts w:ascii="Cambria Math" w:hAnsi="Cambria Math" w:cs="Cambria Math"/>
          <w:sz w:val="6"/>
          <w:szCs w:val="6"/>
        </w:rPr>
        <w:t>𝐵𝑆𝑡</w:t>
      </w:r>
      <w:r w:rsidRPr="00942019">
        <w:rPr>
          <w:sz w:val="6"/>
          <w:szCs w:val="6"/>
        </w:rPr>
        <w:t xml:space="preserve"> </w:t>
      </w:r>
      <w:r w:rsidRPr="00942019">
        <w:rPr>
          <w:rFonts w:ascii="Cambria Math" w:hAnsi="Cambria Math" w:cs="Cambria Math"/>
          <w:sz w:val="6"/>
          <w:szCs w:val="6"/>
        </w:rPr>
        <w:t>𝑌𝑡</w:t>
      </w:r>
      <w:r w:rsidRPr="00942019">
        <w:rPr>
          <w:sz w:val="6"/>
          <w:szCs w:val="6"/>
        </w:rPr>
        <w:t xml:space="preserve"> ⁄ +</w:t>
      </w:r>
      <w:r w:rsidRPr="00942019">
        <w:rPr>
          <w:rFonts w:ascii="Cambria Math" w:hAnsi="Cambria Math" w:cs="Cambria Math"/>
          <w:sz w:val="6"/>
          <w:szCs w:val="6"/>
        </w:rPr>
        <w:t>𝛽</w:t>
      </w:r>
      <w:r w:rsidRPr="00942019">
        <w:rPr>
          <w:sz w:val="6"/>
          <w:szCs w:val="6"/>
        </w:rPr>
        <w:t>2</w:t>
      </w:r>
      <w:r w:rsidRPr="00942019">
        <w:rPr>
          <w:rFonts w:ascii="Cambria Math" w:hAnsi="Cambria Math" w:cs="Cambria Math"/>
          <w:sz w:val="6"/>
          <w:szCs w:val="6"/>
        </w:rPr>
        <w:t>𝐹𝐺𝑡</w:t>
      </w:r>
      <w:r w:rsidRPr="00942019">
        <w:rPr>
          <w:sz w:val="6"/>
          <w:szCs w:val="6"/>
        </w:rPr>
        <w:t xml:space="preserve">, where </w:t>
      </w:r>
      <w:r w:rsidRPr="00942019">
        <w:rPr>
          <w:rFonts w:ascii="Cambria Math" w:hAnsi="Cambria Math" w:cs="Cambria Math"/>
          <w:sz w:val="6"/>
          <w:szCs w:val="6"/>
        </w:rPr>
        <w:t>𝐵𝑆𝑡</w:t>
      </w:r>
      <w:r w:rsidRPr="00942019">
        <w:rPr>
          <w:sz w:val="6"/>
          <w:szCs w:val="6"/>
        </w:rPr>
        <w:t xml:space="preserve"> </w:t>
      </w:r>
      <w:r w:rsidRPr="00942019">
        <w:rPr>
          <w:rFonts w:ascii="Cambria Math" w:hAnsi="Cambria Math" w:cs="Cambria Math"/>
          <w:sz w:val="6"/>
          <w:szCs w:val="6"/>
        </w:rPr>
        <w:t>𝑌𝑡</w:t>
      </w:r>
      <w:r w:rsidRPr="00942019">
        <w:rPr>
          <w:sz w:val="6"/>
          <w:szCs w:val="6"/>
        </w:rPr>
        <w:t xml:space="preserve"> ⁄ represents the central bank’s balance sheet relative to GDP (</w:t>
      </w:r>
      <w:r w:rsidRPr="00942019">
        <w:rPr>
          <w:rFonts w:ascii="Cambria Math" w:hAnsi="Cambria Math" w:cs="Cambria Math"/>
          <w:sz w:val="6"/>
          <w:szCs w:val="6"/>
        </w:rPr>
        <w:t>𝑌𝑡</w:t>
      </w:r>
      <w:r w:rsidRPr="00942019">
        <w:rPr>
          <w:sz w:val="6"/>
          <w:szCs w:val="6"/>
        </w:rPr>
        <w:t xml:space="preserve">), which grows with credit programs, lending facilities and quantitative easing. </w:t>
      </w:r>
      <w:r w:rsidRPr="00942019">
        <w:rPr>
          <w:rFonts w:ascii="Cambria Math" w:hAnsi="Cambria Math" w:cs="Cambria Math"/>
          <w:sz w:val="6"/>
          <w:szCs w:val="6"/>
        </w:rPr>
        <w:t>𝐹𝐺𝑡</w:t>
      </w:r>
      <w:r w:rsidRPr="00942019">
        <w:rPr>
          <w:sz w:val="6"/>
          <w:szCs w:val="6"/>
        </w:rPr>
        <w:t xml:space="preserve"> represents forward guidance effects. The real effective interest rate, which constrains speculative asset demand and inflation expectations, is defined as: </w:t>
      </w:r>
      <w:r w:rsidRPr="00942019">
        <w:rPr>
          <w:rFonts w:ascii="Cambria Math" w:hAnsi="Cambria Math" w:cs="Cambria Math"/>
          <w:sz w:val="6"/>
          <w:szCs w:val="6"/>
        </w:rPr>
        <w:t>𝑟𝑡</w:t>
      </w:r>
      <w:r w:rsidRPr="00942019">
        <w:rPr>
          <w:sz w:val="6"/>
          <w:szCs w:val="6"/>
        </w:rPr>
        <w:t xml:space="preserve"> =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𝜋𝑡</w:t>
      </w:r>
      <w:r w:rsidRPr="00942019">
        <w:rPr>
          <w:sz w:val="6"/>
          <w:szCs w:val="6"/>
        </w:rPr>
        <w:t xml:space="preserve"> =</w:t>
      </w:r>
      <w:r w:rsidRPr="00942019">
        <w:rPr>
          <w:rFonts w:ascii="Cambria Math" w:hAnsi="Cambria Math" w:cs="Cambria Math"/>
          <w:sz w:val="6"/>
          <w:szCs w:val="6"/>
        </w:rPr>
        <w:t>𝑖𝑡</w:t>
      </w:r>
      <w:r w:rsidRPr="00942019">
        <w:rPr>
          <w:sz w:val="6"/>
          <w:szCs w:val="6"/>
        </w:rPr>
        <w:t xml:space="preserv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w:t>
      </w:r>
      <w:r w:rsidRPr="00942019">
        <w:rPr>
          <w:rFonts w:ascii="Cambria Math" w:hAnsi="Cambria Math" w:cs="Cambria Math"/>
          <w:sz w:val="6"/>
          <w:szCs w:val="6"/>
        </w:rPr>
        <w:t>𝜋𝑡</w:t>
      </w:r>
      <w:r w:rsidRPr="00942019">
        <w:rPr>
          <w:sz w:val="6"/>
          <w:szCs w:val="6"/>
        </w:rPr>
        <w:t xml:space="preserve">. To anchor inflation, central banks must maintain real interest rates above the NAIRIR threshold, denoted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The price stability constraint is given by </w:t>
      </w:r>
      <w:r w:rsidRPr="00942019">
        <w:rPr>
          <w:rFonts w:ascii="Cambria Math" w:hAnsi="Cambria Math" w:cs="Cambria Math"/>
          <w:sz w:val="6"/>
          <w:szCs w:val="6"/>
        </w:rPr>
        <w:t>𝑟𝑡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or equivalently, � �</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w:t>
      </w:r>
      <w:r w:rsidRPr="00942019">
        <w:rPr>
          <w:rFonts w:ascii="Cambria Math" w:hAnsi="Cambria Math" w:cs="Cambria Math"/>
          <w:sz w:val="6"/>
          <w:szCs w:val="6"/>
        </w:rPr>
        <w:t>𝜋𝑡</w:t>
      </w:r>
      <w:r w:rsidRPr="00942019">
        <w:rPr>
          <w:sz w:val="6"/>
          <w:szCs w:val="6"/>
        </w:rPr>
        <w:t xml:space="preserve">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w:t>
      </w:r>
      <w:r w:rsidRPr="00063EBC">
        <w:rPr>
          <w:sz w:val="12"/>
          <w:szCs w:val="6"/>
        </w:rPr>
        <w:t>¶</w:t>
      </w:r>
      <w:r w:rsidRPr="00942019">
        <w:rPr>
          <w:sz w:val="6"/>
          <w:szCs w:val="6"/>
        </w:rPr>
        <w:t xml:space="preserve"> Financial stability requires agents to roll over debts. Interest payments must not exceed liquid asset values, implying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𝑡𝐷𝑡</w:t>
      </w:r>
      <w:r w:rsidRPr="00942019">
        <w:rPr>
          <w:sz w:val="6"/>
          <w:szCs w:val="6"/>
        </w:rPr>
        <w:t xml:space="preserve"> ≤ </w:t>
      </w:r>
      <w:r w:rsidRPr="00942019">
        <w:rPr>
          <w:rFonts w:ascii="Cambria Math" w:hAnsi="Cambria Math" w:cs="Cambria Math"/>
          <w:sz w:val="6"/>
          <w:szCs w:val="6"/>
        </w:rPr>
        <w:t>𝐴𝑡</w:t>
      </w:r>
      <w:r w:rsidRPr="00942019">
        <w:rPr>
          <w:sz w:val="6"/>
          <w:szCs w:val="6"/>
        </w:rPr>
        <w:t xml:space="preserve">, where </w:t>
      </w:r>
      <w:r w:rsidRPr="00942019">
        <w:rPr>
          <w:rFonts w:ascii="Cambria Math" w:hAnsi="Cambria Math" w:cs="Cambria Math"/>
          <w:sz w:val="6"/>
          <w:szCs w:val="6"/>
        </w:rPr>
        <w:t>𝜏</w:t>
      </w:r>
      <w:r w:rsidRPr="00942019">
        <w:rPr>
          <w:sz w:val="6"/>
          <w:szCs w:val="6"/>
        </w:rPr>
        <w:t xml:space="preserve"> </w:t>
      </w:r>
      <w:r w:rsidRPr="00942019">
        <w:rPr>
          <w:rFonts w:ascii="Cambria Math" w:hAnsi="Cambria Math" w:cs="Cambria Math"/>
          <w:sz w:val="6"/>
          <w:szCs w:val="6"/>
        </w:rPr>
        <w:t>∈</w:t>
      </w:r>
      <w:r w:rsidRPr="00942019">
        <w:rPr>
          <w:sz w:val="6"/>
          <w:szCs w:val="6"/>
        </w:rPr>
        <w:t xml:space="preserve"> (0,1) represents a collateral haircut or liquidity parameter—the proportion of asset value realizable under stressed market conditions. </w:t>
      </w:r>
      <w:r w:rsidRPr="00942019">
        <w:rPr>
          <w:rFonts w:ascii="Cambria Math" w:hAnsi="Cambria Math" w:cs="Cambria Math"/>
          <w:sz w:val="6"/>
          <w:szCs w:val="6"/>
        </w:rPr>
        <w:t>𝐴𝑡</w:t>
      </w:r>
      <w:r w:rsidRPr="00942019">
        <w:rPr>
          <w:sz w:val="6"/>
          <w:szCs w:val="6"/>
        </w:rPr>
        <w:t xml:space="preserve"> denotes aggregate financial asset values and </w:t>
      </w:r>
      <w:r w:rsidRPr="00942019">
        <w:rPr>
          <w:rFonts w:ascii="Cambria Math" w:hAnsi="Cambria Math" w:cs="Cambria Math"/>
          <w:sz w:val="6"/>
          <w:szCs w:val="6"/>
        </w:rPr>
        <w:t>𝐷𝑡</w:t>
      </w:r>
      <w:r w:rsidRPr="00942019">
        <w:rPr>
          <w:sz w:val="6"/>
          <w:szCs w:val="6"/>
        </w:rPr>
        <w:t xml:space="preserve"> the nominal debt stock. Denoting </w:t>
      </w:r>
      <w:r w:rsidRPr="00942019">
        <w:rPr>
          <w:rFonts w:ascii="Cambria Math" w:hAnsi="Cambria Math" w:cs="Cambria Math"/>
          <w:sz w:val="6"/>
          <w:szCs w:val="6"/>
        </w:rPr>
        <w:t>𝜆</w:t>
      </w:r>
      <w:r w:rsidRPr="00942019">
        <w:rPr>
          <w:sz w:val="6"/>
          <w:szCs w:val="6"/>
        </w:rPr>
        <w:t xml:space="preserve"> as the leverage ratio </w:t>
      </w:r>
      <w:r w:rsidRPr="00942019">
        <w:rPr>
          <w:rFonts w:ascii="Cambria Math" w:hAnsi="Cambria Math" w:cs="Cambria Math"/>
          <w:sz w:val="6"/>
          <w:szCs w:val="6"/>
        </w:rPr>
        <w:t>𝐴𝑡</w:t>
      </w:r>
      <w:r w:rsidRPr="00942019">
        <w:rPr>
          <w:sz w:val="6"/>
          <w:szCs w:val="6"/>
        </w:rPr>
        <w:t xml:space="preserve"> </w:t>
      </w:r>
      <w:r w:rsidRPr="00942019">
        <w:rPr>
          <w:rFonts w:ascii="Cambria Math" w:hAnsi="Cambria Math" w:cs="Cambria Math"/>
          <w:sz w:val="6"/>
          <w:szCs w:val="6"/>
        </w:rPr>
        <w:t>𝐷𝑡</w:t>
      </w:r>
      <w:r w:rsidRPr="00942019">
        <w:rPr>
          <w:sz w:val="6"/>
          <w:szCs w:val="6"/>
        </w:rPr>
        <w:t xml:space="preserve"> ⁄ , we obtain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𝜏𝜆𝑡</w:t>
      </w:r>
      <w:r w:rsidRPr="00942019">
        <w:rPr>
          <w:sz w:val="6"/>
          <w:szCs w:val="6"/>
        </w:rPr>
        <w:t xml:space="preserve">. In our framework both leverage and effective collateral usability are endogenous to asset prices and policy interventons. Asset purchase programs—such as QE—not only raise asset prices (which boosts </w:t>
      </w:r>
      <w:r w:rsidRPr="00942019">
        <w:rPr>
          <w:rFonts w:ascii="Cambria Math" w:hAnsi="Cambria Math" w:cs="Cambria Math"/>
          <w:sz w:val="6"/>
          <w:szCs w:val="6"/>
        </w:rPr>
        <w:t>𝜆𝑡</w:t>
      </w:r>
      <w:r w:rsidRPr="00942019">
        <w:rPr>
          <w:sz w:val="6"/>
          <w:szCs w:val="6"/>
        </w:rPr>
        <w:t xml:space="preserve">), but also enhance market liquidity and collateral acceptability, effectively increasing the usable portion of asset values in stressed conditions. We capture this by allowing the collateral multiplier to scale with policy intensity: </w:t>
      </w:r>
      <w:r w:rsidRPr="00942019">
        <w:rPr>
          <w:rFonts w:ascii="Cambria Math" w:hAnsi="Cambria Math" w:cs="Cambria Math"/>
          <w:sz w:val="6"/>
          <w:szCs w:val="6"/>
        </w:rPr>
        <w:t>𝜏𝑡</w:t>
      </w:r>
      <w:r w:rsidRPr="00942019">
        <w:rPr>
          <w:sz w:val="6"/>
          <w:szCs w:val="6"/>
        </w:rPr>
        <w:t xml:space="preserve"> = </w:t>
      </w:r>
      <w:r w:rsidRPr="00942019">
        <w:rPr>
          <w:rFonts w:ascii="Cambria Math" w:hAnsi="Cambria Math" w:cs="Cambria Math"/>
          <w:sz w:val="6"/>
          <w:szCs w:val="6"/>
        </w:rPr>
        <w:t>𝜏</w:t>
      </w:r>
      <w:r w:rsidRPr="00942019">
        <w:rPr>
          <w:sz w:val="6"/>
          <w:szCs w:val="6"/>
        </w:rPr>
        <w:t xml:space="preserve">(1 + </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𝜎</w:t>
      </w:r>
      <w:r w:rsidRPr="00942019">
        <w:rPr>
          <w:sz w:val="6"/>
          <w:szCs w:val="6"/>
        </w:rPr>
        <w:t xml:space="preserve"> &gt; 0. Substituting this into the financial constraint yields the NABIR—the maximum nominal interest rate consistent with debt servicing without triggering forced asset liquidations: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𝑡</w:t>
      </w:r>
      <w:r w:rsidRPr="00942019">
        <w:rPr>
          <w:sz w:val="6"/>
          <w:szCs w:val="6"/>
        </w:rPr>
        <w:t xml:space="preserve"> </w:t>
      </w:r>
      <w:r w:rsidRPr="00942019">
        <w:rPr>
          <w:rFonts w:ascii="Cambria Math" w:hAnsi="Cambria Math" w:cs="Cambria Math"/>
          <w:sz w:val="6"/>
          <w:szCs w:val="6"/>
        </w:rPr>
        <w:t>𝐴</w:t>
      </w:r>
      <w:r w:rsidRPr="00942019">
        <w:rPr>
          <w:sz w:val="6"/>
          <w:szCs w:val="6"/>
        </w:rPr>
        <w:t xml:space="preserve"> = </w:t>
      </w:r>
      <w:r w:rsidRPr="00942019">
        <w:rPr>
          <w:rFonts w:ascii="Cambria Math" w:hAnsi="Cambria Math" w:cs="Cambria Math"/>
          <w:sz w:val="6"/>
          <w:szCs w:val="6"/>
        </w:rPr>
        <w:t>𝜏</w:t>
      </w:r>
      <w:r w:rsidRPr="00942019">
        <w:rPr>
          <w:sz w:val="6"/>
          <w:szCs w:val="6"/>
        </w:rPr>
        <w:t xml:space="preserve">(1 + </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xml:space="preserve">), with </w:t>
      </w:r>
      <w:r w:rsidRPr="00942019">
        <w:rPr>
          <w:rFonts w:ascii="Cambria Math" w:hAnsi="Cambria Math" w:cs="Cambria Math"/>
          <w:sz w:val="6"/>
          <w:szCs w:val="6"/>
        </w:rPr>
        <w:t>𝜆</w:t>
      </w:r>
      <w:r w:rsidRPr="00942019">
        <w:rPr>
          <w:sz w:val="6"/>
          <w:szCs w:val="6"/>
        </w:rPr>
        <w:t xml:space="preserve">0 as baseline leverage and </w:t>
      </w:r>
      <w:r w:rsidRPr="00942019">
        <w:rPr>
          <w:rFonts w:ascii="Cambria Math" w:hAnsi="Cambria Math" w:cs="Cambria Math"/>
          <w:sz w:val="6"/>
          <w:szCs w:val="6"/>
        </w:rPr>
        <w:t>𝛾</w:t>
      </w:r>
      <w:r w:rsidRPr="00942019">
        <w:rPr>
          <w:sz w:val="6"/>
          <w:szCs w:val="6"/>
        </w:rPr>
        <w:t xml:space="preserve"> &gt; 0 the sensitivity of borrowing capacity to asset valuations. This formulation shows how unconventional policies raise the NABIR by both improving collateral liquidity (through </w:t>
      </w:r>
      <w:r w:rsidRPr="00942019">
        <w:rPr>
          <w:rFonts w:ascii="Cambria Math" w:hAnsi="Cambria Math" w:cs="Cambria Math"/>
          <w:sz w:val="6"/>
          <w:szCs w:val="6"/>
        </w:rPr>
        <w:t>𝜙𝑡</w:t>
      </w:r>
      <w:r w:rsidRPr="00942019">
        <w:rPr>
          <w:sz w:val="6"/>
          <w:szCs w:val="6"/>
        </w:rPr>
        <w:t xml:space="preserve">) and supporting valuations (through </w:t>
      </w:r>
      <w:r w:rsidRPr="00942019">
        <w:rPr>
          <w:rFonts w:ascii="Cambria Math" w:hAnsi="Cambria Math" w:cs="Cambria Math"/>
          <w:sz w:val="6"/>
          <w:szCs w:val="6"/>
        </w:rPr>
        <w:t>𝐴𝑡</w:t>
      </w:r>
      <w:r w:rsidRPr="00942019">
        <w:rPr>
          <w:sz w:val="6"/>
          <w:szCs w:val="6"/>
        </w:rPr>
        <w:t>).</w:t>
      </w:r>
      <w:r w:rsidRPr="00063EBC">
        <w:rPr>
          <w:sz w:val="12"/>
          <w:szCs w:val="6"/>
        </w:rPr>
        <w:t>¶</w:t>
      </w:r>
      <w:r w:rsidRPr="00942019">
        <w:rPr>
          <w:sz w:val="6"/>
          <w:szCs w:val="6"/>
        </w:rPr>
        <w:t xml:space="preserve"> Asset prices follow Minskyan-inspired (Gusella and Stockhammer 2021; Taylor and O’Connell 1985; Ryoo 2013) formulation law of motion through recursive dynamics shaped by momentum, extrapolative expectations, leverage feedbacks, and interest rate policy </w:t>
      </w:r>
      <w:r w:rsidRPr="00942019">
        <w:rPr>
          <w:rFonts w:ascii="Cambria Math" w:hAnsi="Cambria Math" w:cs="Cambria Math"/>
          <w:sz w:val="6"/>
          <w:szCs w:val="6"/>
        </w:rPr>
        <w:t>𝐴𝑡</w:t>
      </w:r>
      <w:r w:rsidRPr="00942019">
        <w:rPr>
          <w:sz w:val="6"/>
          <w:szCs w:val="6"/>
        </w:rPr>
        <w:t xml:space="preserve"> = </w:t>
      </w:r>
      <w:r w:rsidRPr="00942019">
        <w:rPr>
          <w:rFonts w:ascii="Cambria Math" w:hAnsi="Cambria Math" w:cs="Cambria Math"/>
          <w:sz w:val="6"/>
          <w:szCs w:val="6"/>
        </w:rPr>
        <w:t>𝐴𝑡</w:t>
      </w:r>
      <w:r w:rsidRPr="00942019">
        <w:rPr>
          <w:sz w:val="6"/>
          <w:szCs w:val="6"/>
        </w:rPr>
        <w:t>−1(1 +</w:t>
      </w:r>
      <w:r w:rsidRPr="00942019">
        <w:rPr>
          <w:rFonts w:ascii="Cambria Math" w:hAnsi="Cambria Math" w:cs="Cambria Math"/>
          <w:sz w:val="6"/>
          <w:szCs w:val="6"/>
        </w:rPr>
        <w:t>𝜇𝑡</w:t>
      </w:r>
      <w:r w:rsidRPr="00942019">
        <w:rPr>
          <w:sz w:val="6"/>
          <w:szCs w:val="6"/>
        </w:rPr>
        <w:t xml:space="preserve">). The expected capital gain </w:t>
      </w:r>
      <w:r w:rsidRPr="00942019">
        <w:rPr>
          <w:rFonts w:ascii="Cambria Math" w:hAnsi="Cambria Math" w:cs="Cambria Math"/>
          <w:sz w:val="6"/>
          <w:szCs w:val="6"/>
        </w:rPr>
        <w:t>𝜇𝑡</w:t>
      </w:r>
      <w:r w:rsidRPr="00942019">
        <w:rPr>
          <w:sz w:val="6"/>
          <w:szCs w:val="6"/>
        </w:rPr>
        <w:t xml:space="preserve"> is endogenously determined as follows:</w:t>
      </w:r>
      <w:r w:rsidRPr="00063EBC">
        <w:rPr>
          <w:sz w:val="12"/>
          <w:szCs w:val="6"/>
        </w:rPr>
        <w:t>¶</w:t>
      </w:r>
      <w:r w:rsidRPr="00942019">
        <w:rPr>
          <w:sz w:val="6"/>
          <w:szCs w:val="6"/>
        </w:rPr>
        <w:t xml:space="preserve"> � �</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𝛼</w:t>
      </w:r>
      <w:r w:rsidRPr="00942019">
        <w:rPr>
          <w:sz w:val="6"/>
          <w:szCs w:val="6"/>
        </w:rPr>
        <w:t>1(</w:t>
      </w:r>
      <w:r w:rsidRPr="00942019">
        <w:rPr>
          <w:rFonts w:ascii="Cambria Math" w:hAnsi="Cambria Math" w:cs="Cambria Math"/>
          <w:sz w:val="6"/>
          <w:szCs w:val="6"/>
        </w:rPr>
        <w:t>𝐴𝑡</w:t>
      </w:r>
      <w:r w:rsidRPr="00942019">
        <w:rPr>
          <w:sz w:val="6"/>
          <w:szCs w:val="6"/>
        </w:rPr>
        <w:t>−1−</w:t>
      </w:r>
      <w:r w:rsidRPr="00942019">
        <w:rPr>
          <w:rFonts w:ascii="Cambria Math" w:hAnsi="Cambria Math" w:cs="Cambria Math"/>
          <w:sz w:val="6"/>
          <w:szCs w:val="6"/>
        </w:rPr>
        <w:t>𝐴𝑡</w:t>
      </w:r>
      <w:r w:rsidRPr="00942019">
        <w:rPr>
          <w:sz w:val="6"/>
          <w:szCs w:val="6"/>
        </w:rPr>
        <w:t xml:space="preserve">−2 </w:t>
      </w:r>
      <w:r w:rsidRPr="00942019">
        <w:rPr>
          <w:rFonts w:ascii="Cambria Math" w:hAnsi="Cambria Math" w:cs="Cambria Math"/>
          <w:sz w:val="6"/>
          <w:szCs w:val="6"/>
        </w:rPr>
        <w:t>𝐴𝑡</w:t>
      </w:r>
      <w:r w:rsidRPr="00942019">
        <w:rPr>
          <w:sz w:val="6"/>
          <w:szCs w:val="6"/>
        </w:rPr>
        <w:t>−2 ) +</w:t>
      </w:r>
      <w:r w:rsidRPr="00942019">
        <w:rPr>
          <w:rFonts w:ascii="Cambria Math" w:hAnsi="Cambria Math" w:cs="Cambria Math"/>
          <w:sz w:val="6"/>
          <w:szCs w:val="6"/>
        </w:rPr>
        <w:t>𝛼</w:t>
      </w:r>
      <w:r w:rsidRPr="00942019">
        <w:rPr>
          <w:sz w:val="6"/>
          <w:szCs w:val="6"/>
        </w:rPr>
        <w:t>2</w:t>
      </w:r>
      <w:r w:rsidRPr="00942019">
        <w:rPr>
          <w:rFonts w:ascii="Cambria Math" w:hAnsi="Cambria Math" w:cs="Cambria Math"/>
          <w:sz w:val="6"/>
          <w:szCs w:val="6"/>
        </w:rPr>
        <w:t>𝜃𝑡</w:t>
      </w:r>
      <w:r w:rsidRPr="00942019">
        <w:rPr>
          <w:sz w:val="6"/>
          <w:szCs w:val="6"/>
        </w:rPr>
        <w:t>−1 +</w:t>
      </w:r>
      <w:r w:rsidRPr="00942019">
        <w:rPr>
          <w:rFonts w:ascii="Cambria Math" w:hAnsi="Cambria Math" w:cs="Cambria Math"/>
          <w:sz w:val="6"/>
          <w:szCs w:val="6"/>
        </w:rPr>
        <w:t>𝛼</w:t>
      </w:r>
      <w:r w:rsidRPr="00942019">
        <w:rPr>
          <w:sz w:val="6"/>
          <w:szCs w:val="6"/>
        </w:rPr>
        <w:t>3</w:t>
      </w:r>
      <w:r w:rsidRPr="00942019">
        <w:rPr>
          <w:rFonts w:ascii="Cambria Math" w:hAnsi="Cambria Math" w:cs="Cambria Math"/>
          <w:sz w:val="6"/>
          <w:szCs w:val="6"/>
        </w:rPr>
        <w:t>𝜆𝑡</w:t>
      </w:r>
      <w:r w:rsidRPr="00942019">
        <w:rPr>
          <w:sz w:val="6"/>
          <w:szCs w:val="6"/>
        </w:rPr>
        <w:t xml:space="preserve">−1 − </w:t>
      </w:r>
      <w:r w:rsidRPr="00942019">
        <w:rPr>
          <w:rFonts w:ascii="Cambria Math" w:hAnsi="Cambria Math" w:cs="Cambria Math"/>
          <w:sz w:val="6"/>
          <w:szCs w:val="6"/>
        </w:rPr>
        <w:t>𝛼</w:t>
      </w:r>
      <w:r w:rsidRPr="00942019">
        <w:rPr>
          <w:sz w:val="6"/>
          <w:szCs w:val="6"/>
        </w:rPr>
        <w:t>4</w:t>
      </w:r>
      <w:r w:rsidRPr="00942019">
        <w:rPr>
          <w:rFonts w:ascii="Cambria Math" w:hAnsi="Cambria Math" w:cs="Cambria Math"/>
          <w:sz w:val="6"/>
          <w:szCs w:val="6"/>
        </w:rPr>
        <w:t>𝑟𝑡</w:t>
      </w:r>
      <w:r w:rsidRPr="00942019">
        <w:rPr>
          <w:sz w:val="6"/>
          <w:szCs w:val="6"/>
        </w:rPr>
        <w:t>.</w:t>
      </w:r>
      <w:r w:rsidRPr="00063EBC">
        <w:rPr>
          <w:sz w:val="12"/>
          <w:szCs w:val="6"/>
        </w:rPr>
        <w:t>¶</w:t>
      </w:r>
      <w:r w:rsidRPr="00942019">
        <w:rPr>
          <w:sz w:val="6"/>
          <w:szCs w:val="6"/>
        </w:rPr>
        <w:t xml:space="preserve"> Here, </w:t>
      </w:r>
      <w:r w:rsidRPr="00942019">
        <w:rPr>
          <w:rFonts w:ascii="Cambria Math" w:hAnsi="Cambria Math" w:cs="Cambria Math"/>
          <w:sz w:val="6"/>
          <w:szCs w:val="6"/>
        </w:rPr>
        <w:t>𝛼</w:t>
      </w:r>
      <w:r w:rsidRPr="00942019">
        <w:rPr>
          <w:sz w:val="6"/>
          <w:szCs w:val="6"/>
        </w:rPr>
        <w:t xml:space="preserve">1 reflects momentum trading (positive feedback from past capital gains), </w:t>
      </w:r>
      <w:r w:rsidRPr="00942019">
        <w:rPr>
          <w:rFonts w:ascii="Cambria Math" w:hAnsi="Cambria Math" w:cs="Cambria Math"/>
          <w:sz w:val="6"/>
          <w:szCs w:val="6"/>
        </w:rPr>
        <w:t>𝛼</w:t>
      </w:r>
      <w:r w:rsidRPr="00942019">
        <w:rPr>
          <w:sz w:val="6"/>
          <w:szCs w:val="6"/>
        </w:rPr>
        <w:t xml:space="preserve">2 reflects optimism induced by rising fictitious capital, </w:t>
      </w:r>
      <w:r w:rsidRPr="00942019">
        <w:rPr>
          <w:rFonts w:ascii="Cambria Math" w:hAnsi="Cambria Math" w:cs="Cambria Math"/>
          <w:sz w:val="6"/>
          <w:szCs w:val="6"/>
        </w:rPr>
        <w:t>𝛼</w:t>
      </w:r>
      <w:r w:rsidRPr="00942019">
        <w:rPr>
          <w:sz w:val="6"/>
          <w:szCs w:val="6"/>
        </w:rPr>
        <w:t xml:space="preserve">3 denotes leverage-fueled bullishness, and </w:t>
      </w:r>
      <w:r w:rsidRPr="00942019">
        <w:rPr>
          <w:rFonts w:ascii="Cambria Math" w:hAnsi="Cambria Math" w:cs="Cambria Math"/>
          <w:sz w:val="6"/>
          <w:szCs w:val="6"/>
        </w:rPr>
        <w:t>𝛼</w:t>
      </w:r>
      <w:r w:rsidRPr="00942019">
        <w:rPr>
          <w:sz w:val="6"/>
          <w:szCs w:val="6"/>
        </w:rPr>
        <w:t>4 represents the dampening effect of tighter monetary policy (sensitivity to real interest rates). This formulation embodies Minsky's Financial Instability Hypothesis, whereby rising asset prices and past success encourage increased risk-taking and borrowing, while monetary tightening acts as a destabilizing force.</w:t>
      </w:r>
      <w:r w:rsidRPr="00063EBC">
        <w:rPr>
          <w:sz w:val="12"/>
          <w:szCs w:val="6"/>
        </w:rPr>
        <w:t>¶</w:t>
      </w:r>
      <w:r w:rsidRPr="00942019">
        <w:rPr>
          <w:sz w:val="6"/>
          <w:szCs w:val="6"/>
        </w:rPr>
        <w:t xml:space="preserve"> Leverage is endogenous and responsive to asset valuations, reflecting collateral-based borrowing capacity in financial markets. We specify </w:t>
      </w:r>
      <w:r w:rsidRPr="00942019">
        <w:rPr>
          <w:rFonts w:ascii="Cambria Math" w:hAnsi="Cambria Math" w:cs="Cambria Math"/>
          <w:sz w:val="6"/>
          <w:szCs w:val="6"/>
        </w:rPr>
        <w:t>𝜆𝑡</w:t>
      </w:r>
      <w:r w:rsidRPr="00942019">
        <w:rPr>
          <w:sz w:val="6"/>
          <w:szCs w:val="6"/>
        </w:rPr>
        <w:t xml:space="preserve"> = </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xml:space="preserve">, where </w:t>
      </w:r>
      <w:r w:rsidRPr="00942019">
        <w:rPr>
          <w:rFonts w:ascii="Cambria Math" w:hAnsi="Cambria Math" w:cs="Cambria Math"/>
          <w:sz w:val="6"/>
          <w:szCs w:val="6"/>
        </w:rPr>
        <w:t>𝜆</w:t>
      </w:r>
      <w:r w:rsidRPr="00942019">
        <w:rPr>
          <w:sz w:val="6"/>
          <w:szCs w:val="6"/>
        </w:rPr>
        <w:t xml:space="preserve">0 represents baseline leverage and </w:t>
      </w:r>
      <w:r w:rsidRPr="00942019">
        <w:rPr>
          <w:rFonts w:ascii="Cambria Math" w:hAnsi="Cambria Math" w:cs="Cambria Math"/>
          <w:sz w:val="6"/>
          <w:szCs w:val="6"/>
        </w:rPr>
        <w:t>𝛾</w:t>
      </w:r>
      <w:r w:rsidRPr="00942019">
        <w:rPr>
          <w:sz w:val="6"/>
          <w:szCs w:val="6"/>
        </w:rPr>
        <w:t xml:space="preserve"> &gt; 0 measures how asset appreciation fuels borrowing capacity (borrowing sensitivity to asset prices). This creates feedback where rising asset prices facilitate higher leverage, potentially fuelling further appreciation.</w:t>
      </w:r>
      <w:r w:rsidRPr="00063EBC">
        <w:rPr>
          <w:sz w:val="12"/>
          <w:szCs w:val="6"/>
        </w:rPr>
        <w:t>¶</w:t>
      </w:r>
      <w:r w:rsidRPr="00942019">
        <w:rPr>
          <w:sz w:val="6"/>
          <w:szCs w:val="6"/>
        </w:rPr>
        <w:t xml:space="preserve"> Substituting this dynamic into the NABIR, we obtain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𝐴</w:t>
      </w:r>
      <w:r w:rsidRPr="00942019">
        <w:rPr>
          <w:sz w:val="6"/>
          <w:szCs w:val="6"/>
        </w:rPr>
        <w:t xml:space="preserve"> = </w:t>
      </w:r>
      <w:r w:rsidRPr="00942019">
        <w:rPr>
          <w:rFonts w:ascii="Cambria Math" w:hAnsi="Cambria Math" w:cs="Cambria Math"/>
          <w:sz w:val="6"/>
          <w:szCs w:val="6"/>
        </w:rPr>
        <w:t>𝜏</w:t>
      </w:r>
      <w:r w:rsidRPr="00942019">
        <w:rPr>
          <w:sz w:val="6"/>
          <w:szCs w:val="6"/>
        </w:rPr>
        <w:t>(</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xml:space="preserve">) +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xml:space="preserve">) indicating that the upper limit on interest rates compatible with financial stability rises with asset prices during booms but collapses during busts when asset prices fall and unconventional monetary policies are withdrawn. Because asset price </w:t>
      </w:r>
      <w:r w:rsidRPr="00942019">
        <w:rPr>
          <w:rFonts w:ascii="Cambria Math" w:hAnsi="Cambria Math" w:cs="Cambria Math"/>
          <w:sz w:val="6"/>
          <w:szCs w:val="6"/>
        </w:rPr>
        <w:t>𝐴𝑡</w:t>
      </w:r>
      <w:r w:rsidRPr="00942019">
        <w:rPr>
          <w:sz w:val="6"/>
          <w:szCs w:val="6"/>
        </w:rPr>
        <w:t xml:space="preserve"> is recursively determined by expectations and effective interest rates, this introduces a feedback loop where monetary policy affects asset market liquidity indirectly through real effective interest rates while being constrained by asset market fragility.</w:t>
      </w:r>
      <w:r w:rsidRPr="00063EBC">
        <w:rPr>
          <w:sz w:val="12"/>
          <w:szCs w:val="6"/>
        </w:rPr>
        <w:t>¶</w:t>
      </w:r>
      <w:r w:rsidRPr="00942019">
        <w:rPr>
          <w:sz w:val="6"/>
          <w:szCs w:val="6"/>
        </w:rPr>
        <w:t xml:space="preserve"> A formal definition of the policy space</w:t>
      </w:r>
      <w:r w:rsidRPr="00063EBC">
        <w:rPr>
          <w:sz w:val="12"/>
          <w:szCs w:val="6"/>
        </w:rPr>
        <w:t>¶</w:t>
      </w:r>
      <w:r w:rsidRPr="00942019">
        <w:rPr>
          <w:sz w:val="6"/>
          <w:szCs w:val="6"/>
        </w:rPr>
        <w:t xml:space="preserve"> The central bank's policy space is determined by the overlap between NAIRIR and NABIR constraints. This framework extends existing models of endogenous financial constraints (Nikolaidi 2014) by incorporating the inflation constraint that can make the compatibility condition binding. Substituting the real interest rate definition into the NAIRIR, we require � �</w:t>
      </w:r>
      <w:r w:rsidRPr="00942019">
        <w:rPr>
          <w:rFonts w:ascii="Cambria Math" w:hAnsi="Cambria Math" w:cs="Cambria Math"/>
          <w:sz w:val="6"/>
          <w:szCs w:val="6"/>
        </w:rPr>
        <w:t>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w:t>
      </w:r>
      <w:r w:rsidRPr="00942019">
        <w:rPr>
          <w:rFonts w:ascii="Cambria Math" w:hAnsi="Cambria Math" w:cs="Cambria Math"/>
          <w:sz w:val="6"/>
          <w:szCs w:val="6"/>
        </w:rPr>
        <w:t>𝜋𝑡</w:t>
      </w:r>
      <w:r w:rsidRPr="00942019">
        <w:rPr>
          <w:sz w:val="6"/>
          <w:szCs w:val="6"/>
        </w:rPr>
        <w:t>. Combining this with the NABIR constraint yields the compatibility condition:</w:t>
      </w:r>
      <w:r w:rsidRPr="00063EBC">
        <w:rPr>
          <w:sz w:val="12"/>
          <w:szCs w:val="6"/>
        </w:rPr>
        <w:t>¶</w:t>
      </w:r>
      <w:r w:rsidRPr="00942019">
        <w:rPr>
          <w:sz w:val="6"/>
          <w:szCs w:val="6"/>
        </w:rPr>
        <w:t xml:space="preserve"> � �̅</w:t>
      </w:r>
      <w:r w:rsidRPr="00942019">
        <w:rPr>
          <w:rFonts w:ascii="Cambria Math" w:hAnsi="Cambria Math" w:cs="Cambria Math"/>
          <w:sz w:val="6"/>
          <w:szCs w:val="6"/>
        </w:rPr>
        <w:t>𝜋</w:t>
      </w:r>
      <w:r w:rsidRPr="00942019">
        <w:rPr>
          <w:sz w:val="6"/>
          <w:szCs w:val="6"/>
        </w:rPr>
        <w:t xml:space="preserve"> +</w:t>
      </w:r>
      <w:r w:rsidRPr="00942019">
        <w:rPr>
          <w:rFonts w:ascii="Cambria Math" w:hAnsi="Cambria Math" w:cs="Cambria Math"/>
          <w:sz w:val="6"/>
          <w:szCs w:val="6"/>
        </w:rPr>
        <w:t>𝜋𝑡</w:t>
      </w:r>
      <w:r w:rsidRPr="00942019">
        <w:rPr>
          <w:sz w:val="6"/>
          <w:szCs w:val="6"/>
        </w:rPr>
        <w:t xml:space="preserve"> ≤</w:t>
      </w:r>
      <w:r w:rsidRPr="00942019">
        <w:rPr>
          <w:rFonts w:ascii="Cambria Math" w:hAnsi="Cambria Math" w:cs="Cambria Math"/>
          <w:sz w:val="6"/>
          <w:szCs w:val="6"/>
        </w:rPr>
        <w:t>𝜏</w:t>
      </w:r>
      <w:r w:rsidRPr="00942019">
        <w:rPr>
          <w:sz w:val="6"/>
          <w:szCs w:val="6"/>
        </w:rPr>
        <w:t>(1+</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𝜆</w:t>
      </w:r>
      <w:r w:rsidRPr="00942019">
        <w:rPr>
          <w:sz w:val="6"/>
          <w:szCs w:val="6"/>
        </w:rPr>
        <w:t>0 +</w:t>
      </w:r>
      <w:r w:rsidRPr="00942019">
        <w:rPr>
          <w:rFonts w:ascii="Cambria Math" w:hAnsi="Cambria Math" w:cs="Cambria Math"/>
          <w:sz w:val="6"/>
          <w:szCs w:val="6"/>
        </w:rPr>
        <w:t>𝛾𝐴𝑡</w:t>
      </w:r>
      <w:r w:rsidRPr="00942019">
        <w:rPr>
          <w:sz w:val="6"/>
          <w:szCs w:val="6"/>
        </w:rPr>
        <w:t>)</w:t>
      </w:r>
      <w:r w:rsidRPr="00063EBC">
        <w:rPr>
          <w:sz w:val="12"/>
          <w:szCs w:val="6"/>
        </w:rPr>
        <w:t>¶</w:t>
      </w:r>
      <w:r w:rsidRPr="00942019">
        <w:rPr>
          <w:sz w:val="6"/>
          <w:szCs w:val="6"/>
        </w:rPr>
        <w:t xml:space="preserve"> If this holds, central banks can select nominal interest rates that anchor inflation without destabilizing financial markets. However, if violated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 </w:t>
      </w:r>
      <w:r w:rsidRPr="00942019">
        <w:rPr>
          <w:rFonts w:ascii="Cambria Math" w:hAnsi="Cambria Math" w:cs="Cambria Math"/>
          <w:sz w:val="6"/>
          <w:szCs w:val="6"/>
        </w:rPr>
        <w:t>𝜋𝑡</w:t>
      </w:r>
      <w:r w:rsidRPr="00942019">
        <w:rPr>
          <w:sz w:val="6"/>
          <w:szCs w:val="6"/>
        </w:rPr>
        <w:t xml:space="preserve"> &gt; </w:t>
      </w:r>
      <w:r w:rsidRPr="00942019">
        <w:rPr>
          <w:rFonts w:ascii="Cambria Math" w:hAnsi="Cambria Math" w:cs="Cambria Math"/>
          <w:sz w:val="6"/>
          <w:szCs w:val="6"/>
        </w:rPr>
        <w:t>𝜏</w:t>
      </w:r>
      <w:r w:rsidRPr="00942019">
        <w:rPr>
          <w:sz w:val="6"/>
          <w:szCs w:val="6"/>
        </w:rPr>
        <w:t xml:space="preserve">(1 + </w:t>
      </w:r>
      <w:r w:rsidRPr="00942019">
        <w:rPr>
          <w:rFonts w:ascii="Cambria Math" w:hAnsi="Cambria Math" w:cs="Cambria Math"/>
          <w:sz w:val="6"/>
          <w:szCs w:val="6"/>
        </w:rPr>
        <w:t>𝜎𝜙𝑡</w:t>
      </w:r>
      <w:r w:rsidRPr="00942019">
        <w:rPr>
          <w:sz w:val="6"/>
          <w:szCs w:val="6"/>
        </w:rPr>
        <w:t>)(</w:t>
      </w:r>
      <w:r w:rsidRPr="00942019">
        <w:rPr>
          <w:rFonts w:ascii="Cambria Math" w:hAnsi="Cambria Math" w:cs="Cambria Math"/>
          <w:sz w:val="6"/>
          <w:szCs w:val="6"/>
        </w:rPr>
        <w:t>𝜆</w:t>
      </w:r>
      <w:r w:rsidRPr="00942019">
        <w:rPr>
          <w:sz w:val="6"/>
          <w:szCs w:val="6"/>
        </w:rPr>
        <w:t xml:space="preserve">0 + </w:t>
      </w:r>
      <w:r w:rsidRPr="00942019">
        <w:rPr>
          <w:rFonts w:ascii="Cambria Math" w:hAnsi="Cambria Math" w:cs="Cambria Math"/>
          <w:sz w:val="6"/>
          <w:szCs w:val="6"/>
        </w:rPr>
        <w:t>𝛾𝐴𝑡</w:t>
      </w:r>
      <w:r w:rsidRPr="00942019">
        <w:rPr>
          <w:sz w:val="6"/>
          <w:szCs w:val="6"/>
        </w:rPr>
        <w:t>)), no interest rate exists that fulfils both constraints simultaneously. Central banks then face a genuine policy dilemma: raising interest rates to control inflation would exceed debt servicing capacity and risk financial crisis, while maintaining financial stability would require tolerating above-target inflation.</w:t>
      </w:r>
      <w:r w:rsidRPr="00063EBC">
        <w:rPr>
          <w:sz w:val="12"/>
          <w:szCs w:val="6"/>
        </w:rPr>
        <w:t>¶</w:t>
      </w:r>
      <w:r w:rsidRPr="00942019">
        <w:rPr>
          <w:sz w:val="6"/>
          <w:szCs w:val="6"/>
        </w:rPr>
        <w:t xml:space="preserve"> This trade-off is exacerbated by Minskyan asset price dynamics. During expansions, rising </w:t>
      </w:r>
      <w:r w:rsidRPr="00942019">
        <w:rPr>
          <w:rFonts w:ascii="Cambria Math" w:hAnsi="Cambria Math" w:cs="Cambria Math"/>
          <w:sz w:val="6"/>
          <w:szCs w:val="6"/>
        </w:rPr>
        <w:t>𝐴𝑡</w:t>
      </w:r>
      <w:r w:rsidRPr="00942019">
        <w:rPr>
          <w:sz w:val="6"/>
          <w:szCs w:val="6"/>
        </w:rPr>
        <w:t xml:space="preserve"> and </w:t>
      </w:r>
      <w:r w:rsidRPr="00942019">
        <w:rPr>
          <w:rFonts w:ascii="Cambria Math" w:hAnsi="Cambria Math" w:cs="Cambria Math"/>
          <w:sz w:val="6"/>
          <w:szCs w:val="6"/>
        </w:rPr>
        <w:t>𝜆𝑡</w:t>
      </w:r>
      <w:r w:rsidRPr="00942019">
        <w:rPr>
          <w:sz w:val="6"/>
          <w:szCs w:val="6"/>
        </w:rPr>
        <w:t xml:space="preserve"> increase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𝐴</w:t>
      </w:r>
      <w:r w:rsidRPr="00942019">
        <w:rPr>
          <w:sz w:val="6"/>
          <w:szCs w:val="6"/>
        </w:rPr>
        <w:t xml:space="preserve">, temporarily relaxing constraints and providing room for monetary tightening. However, this breeds fragility through system dependence on continued asset price appreciation. If monetary policy tightens aggressively or expectations shift, resulting </w:t>
      </w:r>
      <w:r w:rsidRPr="00942019">
        <w:rPr>
          <w:rFonts w:ascii="Cambria Math" w:hAnsi="Cambria Math" w:cs="Cambria Math"/>
          <w:sz w:val="6"/>
          <w:szCs w:val="6"/>
        </w:rPr>
        <w:t>𝐴𝑡</w:t>
      </w:r>
      <w:r w:rsidRPr="00942019">
        <w:rPr>
          <w:sz w:val="6"/>
          <w:szCs w:val="6"/>
        </w:rPr>
        <w:t xml:space="preserve"> drops cause sharp </w:t>
      </w:r>
      <w:r w:rsidRPr="00942019">
        <w:rPr>
          <w:rFonts w:ascii="Cambria Math" w:hAnsi="Cambria Math" w:cs="Cambria Math"/>
          <w:sz w:val="6"/>
          <w:szCs w:val="6"/>
        </w:rPr>
        <w:t>𝜆𝑡</w:t>
      </w:r>
      <w:r w:rsidRPr="00942019">
        <w:rPr>
          <w:sz w:val="6"/>
          <w:szCs w:val="6"/>
        </w:rPr>
        <w:t xml:space="preserve"> decline, lowering </w:t>
      </w:r>
      <w:r w:rsidRPr="00942019">
        <w:rPr>
          <w:rFonts w:ascii="Cambria Math" w:hAnsi="Cambria Math" w:cs="Cambria Math"/>
          <w:sz w:val="6"/>
          <w:szCs w:val="6"/>
        </w:rPr>
        <w:t>𝑖</w:t>
      </w:r>
      <w:r w:rsidRPr="00942019">
        <w:rPr>
          <w:sz w:val="6"/>
          <w:szCs w:val="6"/>
        </w:rPr>
        <w:t>̅</w:t>
      </w:r>
      <w:r w:rsidRPr="00942019">
        <w:rPr>
          <w:rFonts w:ascii="Cambria Math" w:hAnsi="Cambria Math" w:cs="Cambria Math"/>
          <w:sz w:val="6"/>
          <w:szCs w:val="6"/>
        </w:rPr>
        <w:t>𝐴</w:t>
      </w:r>
      <w:r w:rsidRPr="00942019">
        <w:rPr>
          <w:sz w:val="6"/>
          <w:szCs w:val="6"/>
        </w:rPr>
        <w:t>, potentially below the NAIRIR threshold. The compatibility zone collapses.</w:t>
      </w:r>
      <w:r w:rsidRPr="00063EBC">
        <w:rPr>
          <w:sz w:val="12"/>
          <w:szCs w:val="6"/>
        </w:rPr>
        <w:t>¶</w:t>
      </w:r>
      <w:r w:rsidRPr="00942019">
        <w:rPr>
          <w:sz w:val="6"/>
          <w:szCs w:val="6"/>
        </w:rPr>
        <w:t xml:space="preserve"> The NABIR is thus not a fixed but a volatile, fragile endogenous threshold depending on asset valuations and leverage dynamics that monetary policy can destabilize. Central banks' apparent room to manoeuvre during booms proves illusory as system sensitivity to rate increases grows. During downturns, </w:t>
      </w:r>
      <w:r w:rsidRPr="00942019">
        <w:rPr>
          <w:rFonts w:ascii="Cambria Math" w:hAnsi="Cambria Math" w:cs="Cambria Math"/>
          <w:sz w:val="6"/>
          <w:szCs w:val="6"/>
        </w:rPr>
        <w:t>𝐴𝑡</w:t>
      </w:r>
      <w:r w:rsidRPr="00942019">
        <w:rPr>
          <w:sz w:val="6"/>
          <w:szCs w:val="6"/>
        </w:rPr>
        <w:t xml:space="preserve"> and </w:t>
      </w:r>
      <w:r w:rsidRPr="00942019">
        <w:rPr>
          <w:rFonts w:ascii="Cambria Math" w:hAnsi="Cambria Math" w:cs="Cambria Math"/>
          <w:sz w:val="6"/>
          <w:szCs w:val="6"/>
        </w:rPr>
        <w:t>𝜆𝑡</w:t>
      </w:r>
      <w:r w:rsidRPr="00942019">
        <w:rPr>
          <w:sz w:val="6"/>
          <w:szCs w:val="6"/>
        </w:rPr>
        <w:t>collapse reduces the interest rates upper bound, constraining inflation-fighting capacity without inducing financial distress.</w:t>
      </w:r>
      <w:r w:rsidRPr="00063EBC">
        <w:rPr>
          <w:sz w:val="12"/>
          <w:szCs w:val="6"/>
        </w:rPr>
        <w:t>¶</w:t>
      </w:r>
      <w:r w:rsidRPr="00942019">
        <w:rPr>
          <w:sz w:val="6"/>
          <w:szCs w:val="6"/>
        </w:rPr>
        <w:t xml:space="preserve"> Figure 4 illustrates this dynamic interaction. The upward-sloping blue line represents the NAIRIR constraint (</w:t>
      </w:r>
      <w:r w:rsidRPr="00942019">
        <w:rPr>
          <w:rFonts w:ascii="Cambria Math" w:hAnsi="Cambria Math" w:cs="Cambria Math"/>
          <w:sz w:val="6"/>
          <w:szCs w:val="6"/>
        </w:rPr>
        <w:t>𝑖𝑡</w:t>
      </w:r>
      <w:r w:rsidRPr="00942019">
        <w:rPr>
          <w:sz w:val="6"/>
          <w:szCs w:val="6"/>
        </w:rPr>
        <w:t xml:space="preserve"> = </w:t>
      </w:r>
      <w:r w:rsidRPr="00942019">
        <w:rPr>
          <w:rFonts w:ascii="Cambria Math" w:hAnsi="Cambria Math" w:cs="Cambria Math"/>
          <w:sz w:val="6"/>
          <w:szCs w:val="6"/>
        </w:rPr>
        <w:t>𝑟</w:t>
      </w:r>
      <w:r w:rsidRPr="00942019">
        <w:rPr>
          <w:sz w:val="6"/>
          <w:szCs w:val="6"/>
        </w:rPr>
        <w:t>̅</w:t>
      </w:r>
      <w:r w:rsidRPr="00942019">
        <w:rPr>
          <w:rFonts w:ascii="Cambria Math" w:hAnsi="Cambria Math" w:cs="Cambria Math"/>
          <w:sz w:val="6"/>
          <w:szCs w:val="6"/>
        </w:rPr>
        <w:t>𝜋</w:t>
      </w:r>
      <w:r w:rsidRPr="00942019">
        <w:rPr>
          <w:sz w:val="6"/>
          <w:szCs w:val="6"/>
        </w:rPr>
        <w:t xml:space="preserve"> + </w:t>
      </w:r>
      <w:r w:rsidRPr="00942019">
        <w:rPr>
          <w:rFonts w:ascii="Cambria Math" w:hAnsi="Cambria Math" w:cs="Cambria Math"/>
          <w:sz w:val="6"/>
          <w:szCs w:val="6"/>
        </w:rPr>
        <w:t>𝜋𝑡</w:t>
      </w:r>
      <w:r w:rsidRPr="00942019">
        <w:rPr>
          <w:sz w:val="6"/>
          <w:szCs w:val="6"/>
        </w:rPr>
        <w:t xml:space="preserve"> + </w:t>
      </w:r>
      <w:r w:rsidRPr="00942019">
        <w:rPr>
          <w:rFonts w:ascii="Cambria Math" w:hAnsi="Cambria Math" w:cs="Cambria Math"/>
          <w:sz w:val="6"/>
          <w:szCs w:val="6"/>
        </w:rPr>
        <w:t>𝛿</w:t>
      </w:r>
      <w:r w:rsidRPr="00942019">
        <w:rPr>
          <w:sz w:val="6"/>
          <w:szCs w:val="6"/>
        </w:rPr>
        <w:t>(</w:t>
      </w:r>
      <w:r w:rsidRPr="00942019">
        <w:rPr>
          <w:rFonts w:ascii="Cambria Math" w:hAnsi="Cambria Math" w:cs="Cambria Math"/>
          <w:sz w:val="6"/>
          <w:szCs w:val="6"/>
        </w:rPr>
        <w:t>𝜙𝑡</w:t>
      </w:r>
      <w:r w:rsidRPr="00942019">
        <w:rPr>
          <w:sz w:val="6"/>
          <w:szCs w:val="6"/>
        </w:rPr>
        <w:t>) ), while horizontal lines represent different NABIR constraint states (</w:t>
      </w:r>
      <w:r w:rsidRPr="00942019">
        <w:rPr>
          <w:rFonts w:ascii="Cambria Math" w:hAnsi="Cambria Math" w:cs="Cambria Math"/>
          <w:sz w:val="6"/>
          <w:szCs w:val="6"/>
        </w:rPr>
        <w:t>𝑖𝑡</w:t>
      </w:r>
      <w:r w:rsidRPr="00942019">
        <w:rPr>
          <w:sz w:val="6"/>
          <w:szCs w:val="6"/>
        </w:rPr>
        <w:t xml:space="preserve"> &gt; </w:t>
      </w:r>
      <w:r w:rsidRPr="00942019">
        <w:rPr>
          <w:rFonts w:ascii="Cambria Math" w:hAnsi="Cambria Math" w:cs="Cambria Math"/>
          <w:sz w:val="6"/>
          <w:szCs w:val="6"/>
        </w:rPr>
        <w:t>𝜏𝜆𝑡</w:t>
      </w:r>
      <w:r w:rsidRPr="00942019">
        <w:rPr>
          <w:sz w:val="6"/>
          <w:szCs w:val="6"/>
        </w:rPr>
        <w:t>) varying endogenously with leverage and asset prices: during boom periods (brown dotted line), rising asset values and leverage expand the financial system's rate tolerance, while during financial fragility periods (red dotted line), asset price collapse and deleveraging severely constrain monetary policy. The green compatibility zone where both constraints are satisfied remains inherently unstable due to embedded Minskyan dynamics. When the NAIRIR rises above the NABIR, monetary policy becomes trapped between tolerating inflation and risking financial crisis. Crucially, purple arrows show that unconventional policies (e.g., QE) can temporarily raise the NABIR ceiling, while orange arrows reflect how their withdrawal lowers it—highlighting that such measures offer only temporary relief, not a resolution to the fundamental trade-off.</w:t>
      </w:r>
      <w:r w:rsidRPr="00063EBC">
        <w:rPr>
          <w:sz w:val="12"/>
          <w:szCs w:val="6"/>
        </w:rPr>
        <w:t>¶</w:t>
      </w:r>
      <w:r w:rsidRPr="00942019">
        <w:rPr>
          <w:sz w:val="6"/>
          <w:szCs w:val="6"/>
        </w:rPr>
        <w:t xml:space="preserve"> Figure 4: Interest Rate Compatibility Zone: Price Stability vs Financial Stability, with QE Effects</w:t>
      </w:r>
    </w:p>
    <w:p w14:paraId="614DE987" w14:textId="77777777" w:rsidR="003037B6" w:rsidRPr="00942019" w:rsidRDefault="003037B6" w:rsidP="003037B6">
      <w:pPr>
        <w:rPr>
          <w:sz w:val="16"/>
          <w:szCs w:val="16"/>
        </w:rPr>
      </w:pPr>
      <w:r w:rsidRPr="00942019">
        <w:rPr>
          <w:sz w:val="16"/>
          <w:szCs w:val="16"/>
        </w:rPr>
        <w:t>[TEXT CONDENSED ENDS HERE]</w:t>
      </w:r>
    </w:p>
    <w:p w14:paraId="0504CBCB" w14:textId="77777777" w:rsidR="003037B6" w:rsidRDefault="003037B6" w:rsidP="003037B6">
      <w:r w:rsidRPr="001D23F5">
        <w:rPr>
          <w:noProof/>
        </w:rPr>
        <w:drawing>
          <wp:inline distT="0" distB="0" distL="0" distR="0" wp14:anchorId="557E9BEC" wp14:editId="7530988E">
            <wp:extent cx="5883150" cy="2941575"/>
            <wp:effectExtent l="0" t="0" r="3810" b="0"/>
            <wp:docPr id="1133292315" name="Picture 1" descr="A diagram of financial insa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2315" name="Picture 1" descr="A diagram of financial insafe&#10;&#10;AI-generated content may be incorrect."/>
                    <pic:cNvPicPr/>
                  </pic:nvPicPr>
                  <pic:blipFill>
                    <a:blip r:embed="rId9"/>
                    <a:stretch>
                      <a:fillRect/>
                    </a:stretch>
                  </pic:blipFill>
                  <pic:spPr>
                    <a:xfrm>
                      <a:off x="0" y="0"/>
                      <a:ext cx="5883150" cy="2941575"/>
                    </a:xfrm>
                    <a:prstGeom prst="rect">
                      <a:avLst/>
                    </a:prstGeom>
                  </pic:spPr>
                </pic:pic>
              </a:graphicData>
            </a:graphic>
          </wp:inline>
        </w:drawing>
      </w:r>
    </w:p>
    <w:p w14:paraId="240AE5DE" w14:textId="77777777" w:rsidR="003037B6" w:rsidRPr="00E86A47" w:rsidRDefault="003037B6" w:rsidP="003037B6">
      <w:pPr>
        <w:rPr>
          <w:sz w:val="16"/>
        </w:rPr>
      </w:pPr>
      <w:r w:rsidRPr="00E86A47">
        <w:rPr>
          <w:sz w:val="16"/>
        </w:rPr>
        <w:t>4.4. Empirical Illustration: QE and the NABIR Boundary in Practice</w:t>
      </w:r>
      <w:r w:rsidRPr="00063EBC">
        <w:rPr>
          <w:sz w:val="12"/>
        </w:rPr>
        <w:t>¶</w:t>
      </w:r>
      <w:r w:rsidRPr="00E86A47">
        <w:rPr>
          <w:sz w:val="16"/>
        </w:rPr>
        <w:t xml:space="preserve"> The extended model developed above highlights how unconventional monetary policy— particularly asset purchase programs—can raise the NABIR by simultaneously supporting asset valuations and improving collateral usability. This endogenous expansion of the financial stability constraint has been central to monetary policy practice in the post-pandemic era.</w:t>
      </w:r>
      <w:r w:rsidRPr="00063EBC">
        <w:rPr>
          <w:sz w:val="12"/>
        </w:rPr>
        <w:t>¶</w:t>
      </w:r>
      <w:r w:rsidRPr="00E86A47">
        <w:rPr>
          <w:sz w:val="16"/>
        </w:rPr>
        <w:t xml:space="preserve"> A clear illustration of this mechanism emerged during the 2023 U.S. banking sector turmoil. As regional banks faced liquidity stress and the market repriced a broad swath of financial assets, the Federal Reserve took action that precisely fits the logic of the model: it raised the policy rate to combat inflation while simultaneously deploying liquidity tools to prevent fire sale dynamics and shore up valuations. The Fed introduced a temporary lending facility that allowed banks to pledge depreciated assets at par value, effectively raising both the liquidity adjusted collateral base and the system's tolerance for higher interest rates.</w:t>
      </w:r>
      <w:r w:rsidRPr="00063EBC">
        <w:rPr>
          <w:sz w:val="12"/>
        </w:rPr>
        <w:t>¶</w:t>
      </w:r>
      <w:r w:rsidRPr="00E86A47">
        <w:rPr>
          <w:sz w:val="16"/>
        </w:rPr>
        <w:t xml:space="preserve"> As Chair Jerome Powell stated in March 2023: "The balance sheet expansion is really temporary lending to banks to meet those special liquidity demands created by the recent tensions; it's not intended to directly alter the stance of monetary policy. We do believe that it's working" (Federal Reserve 2023). Boston Fed Governor Susan Collins reiterated in April 2025 that rate hikes need not compromise market functioning thanks to complementary liquidity tools (Jones and Duguid 2025). Such interventions manifest through higher φ, boosting both NABIR terms and expanding the interest rate ceiling compatible with financial stability.</w:t>
      </w:r>
      <w:r w:rsidRPr="00063EBC">
        <w:rPr>
          <w:sz w:val="12"/>
        </w:rPr>
        <w:t>¶</w:t>
      </w:r>
      <w:r w:rsidRPr="00E86A47">
        <w:rPr>
          <w:sz w:val="16"/>
        </w:rPr>
        <w:t xml:space="preserve"> Yet, the model clarifies this strategy's structural limits. If inflation continues rising, the left hand side of the new compatibility condition inequality (</w:t>
      </w:r>
      <w:r w:rsidRPr="00E86A47">
        <w:rPr>
          <w:rFonts w:ascii="Cambria Math" w:hAnsi="Cambria Math" w:cs="Cambria Math"/>
          <w:sz w:val="16"/>
        </w:rPr>
        <w:t>𝑟</w:t>
      </w:r>
      <w:r w:rsidRPr="00E86A47">
        <w:rPr>
          <w:sz w:val="16"/>
        </w:rPr>
        <w:t>̅</w:t>
      </w:r>
      <w:r w:rsidRPr="00E86A47">
        <w:rPr>
          <w:rFonts w:ascii="Cambria Math" w:hAnsi="Cambria Math" w:cs="Cambria Math"/>
          <w:sz w:val="16"/>
        </w:rPr>
        <w:t>𝜋</w:t>
      </w:r>
      <w:r w:rsidRPr="00E86A47">
        <w:rPr>
          <w:sz w:val="16"/>
        </w:rPr>
        <w:t xml:space="preserve"> + </w:t>
      </w:r>
      <w:r w:rsidRPr="00E86A47">
        <w:rPr>
          <w:rFonts w:ascii="Cambria Math" w:hAnsi="Cambria Math" w:cs="Cambria Math"/>
          <w:sz w:val="16"/>
        </w:rPr>
        <w:t>𝜋𝑡</w:t>
      </w:r>
      <w:r w:rsidRPr="00E86A47">
        <w:rPr>
          <w:sz w:val="16"/>
        </w:rPr>
        <w:t xml:space="preserve">) climbs. Simultaneously, shocks lowering asset prices </w:t>
      </w:r>
      <w:r w:rsidRPr="00E86A47">
        <w:rPr>
          <w:rFonts w:ascii="Cambria Math" w:hAnsi="Cambria Math" w:cs="Cambria Math"/>
          <w:sz w:val="16"/>
        </w:rPr>
        <w:t>𝐴𝑡</w:t>
      </w:r>
      <w:r w:rsidRPr="00E86A47">
        <w:rPr>
          <w:sz w:val="16"/>
        </w:rPr>
        <w:t xml:space="preserve"> or narrowing QE interventions (</w:t>
      </w:r>
      <w:r w:rsidRPr="00E86A47">
        <w:rPr>
          <w:rFonts w:ascii="Cambria Math" w:hAnsi="Cambria Math" w:cs="Cambria Math"/>
          <w:sz w:val="16"/>
        </w:rPr>
        <w:t>𝜙</w:t>
      </w:r>
      <w:r w:rsidRPr="00E86A47">
        <w:rPr>
          <w:sz w:val="16"/>
        </w:rPr>
        <w:t xml:space="preserve">) can cause the right-hand side—NABIR—to contract. Moreover, QE cannot expand indefinitely: if interventions are required across increasingly large and heterogeneous asset classes, balance sheet expansion effects spill over into broader monetary conditions. At that point, QE undermines interest rate policy's tightening impulse, weakening its ability to anchor inflation expectations. </w:t>
      </w:r>
      <w:r w:rsidRPr="00942019">
        <w:rPr>
          <w:u w:val="single"/>
        </w:rPr>
        <w:t xml:space="preserve">This is when </w:t>
      </w:r>
      <w:r w:rsidRPr="00F14127">
        <w:rPr>
          <w:rStyle w:val="Emphasis"/>
        </w:rPr>
        <w:t>central banks</w:t>
      </w:r>
      <w:r w:rsidRPr="00F14127">
        <w:rPr>
          <w:u w:val="single"/>
        </w:rPr>
        <w:t xml:space="preserve"> again </w:t>
      </w:r>
      <w:r w:rsidRPr="00F14127">
        <w:rPr>
          <w:rStyle w:val="Emphasis"/>
        </w:rPr>
        <w:t>face</w:t>
      </w:r>
      <w:r w:rsidRPr="00F14127">
        <w:rPr>
          <w:u w:val="single"/>
        </w:rPr>
        <w:t xml:space="preserve"> the </w:t>
      </w:r>
      <w:r w:rsidRPr="00F14127">
        <w:rPr>
          <w:rStyle w:val="Emphasis"/>
        </w:rPr>
        <w:t>hard trade-off</w:t>
      </w:r>
      <w:r w:rsidRPr="00F14127">
        <w:rPr>
          <w:sz w:val="16"/>
        </w:rPr>
        <w:t xml:space="preserve"> form</w:t>
      </w:r>
      <w:r w:rsidRPr="00E86A47">
        <w:rPr>
          <w:sz w:val="16"/>
        </w:rPr>
        <w:t xml:space="preserve">alized in: </w:t>
      </w:r>
      <w:r w:rsidRPr="00E86A47">
        <w:rPr>
          <w:rFonts w:ascii="Cambria Math" w:hAnsi="Cambria Math" w:cs="Cambria Math"/>
          <w:sz w:val="16"/>
        </w:rPr>
        <w:t>𝑟</w:t>
      </w:r>
      <w:r w:rsidRPr="00E86A47">
        <w:rPr>
          <w:sz w:val="16"/>
        </w:rPr>
        <w:t>̅</w:t>
      </w:r>
      <w:r w:rsidRPr="00E86A47">
        <w:rPr>
          <w:rFonts w:ascii="Cambria Math" w:hAnsi="Cambria Math" w:cs="Cambria Math"/>
          <w:sz w:val="16"/>
        </w:rPr>
        <w:t>𝜋</w:t>
      </w:r>
      <w:r w:rsidRPr="00E86A47">
        <w:rPr>
          <w:sz w:val="16"/>
        </w:rPr>
        <w:t xml:space="preserve"> + </w:t>
      </w:r>
      <w:r w:rsidRPr="00E86A47">
        <w:rPr>
          <w:rFonts w:ascii="Cambria Math" w:hAnsi="Cambria Math" w:cs="Cambria Math"/>
          <w:sz w:val="16"/>
        </w:rPr>
        <w:t>𝜋𝑡</w:t>
      </w:r>
      <w:r w:rsidRPr="00E86A47">
        <w:rPr>
          <w:sz w:val="16"/>
        </w:rPr>
        <w:t xml:space="preserve"> &gt; </w:t>
      </w:r>
      <w:r w:rsidRPr="00E86A47">
        <w:rPr>
          <w:rFonts w:ascii="Cambria Math" w:hAnsi="Cambria Math" w:cs="Cambria Math"/>
          <w:sz w:val="16"/>
        </w:rPr>
        <w:t>𝜏</w:t>
      </w:r>
      <w:r w:rsidRPr="00E86A47">
        <w:rPr>
          <w:sz w:val="16"/>
        </w:rPr>
        <w:t xml:space="preserve">(1 + </w:t>
      </w:r>
      <w:r w:rsidRPr="00E86A47">
        <w:rPr>
          <w:rFonts w:ascii="Cambria Math" w:hAnsi="Cambria Math" w:cs="Cambria Math"/>
          <w:sz w:val="16"/>
        </w:rPr>
        <w:t>𝜎𝜙</w:t>
      </w:r>
      <w:r w:rsidRPr="00E86A47">
        <w:rPr>
          <w:sz w:val="16"/>
        </w:rPr>
        <w:t>)(</w:t>
      </w:r>
      <w:r w:rsidRPr="00E86A47">
        <w:rPr>
          <w:rFonts w:ascii="Cambria Math" w:hAnsi="Cambria Math" w:cs="Cambria Math"/>
          <w:sz w:val="16"/>
        </w:rPr>
        <w:t>𝜆𝑜</w:t>
      </w:r>
      <w:r w:rsidRPr="00E86A47">
        <w:rPr>
          <w:sz w:val="16"/>
        </w:rPr>
        <w:t xml:space="preserve"> + </w:t>
      </w:r>
      <w:r w:rsidRPr="00E86A47">
        <w:rPr>
          <w:rFonts w:ascii="Cambria Math" w:hAnsi="Cambria Math" w:cs="Cambria Math"/>
          <w:sz w:val="16"/>
        </w:rPr>
        <w:t>𝛾𝐴𝑡</w:t>
      </w:r>
      <w:r w:rsidRPr="00E86A47">
        <w:rPr>
          <w:sz w:val="16"/>
        </w:rPr>
        <w:t xml:space="preserve">). Here, </w:t>
      </w:r>
      <w:r w:rsidRPr="00E86A47">
        <w:rPr>
          <w:rStyle w:val="Emphasis"/>
          <w:highlight w:val="green"/>
        </w:rPr>
        <w:t>no</w:t>
      </w:r>
      <w:r w:rsidRPr="00E86A47">
        <w:rPr>
          <w:rStyle w:val="Emphasis"/>
        </w:rPr>
        <w:t xml:space="preserve"> interest </w:t>
      </w:r>
      <w:r w:rsidRPr="00F14127">
        <w:rPr>
          <w:rStyle w:val="Emphasis"/>
          <w:highlight w:val="green"/>
        </w:rPr>
        <w:t>ra</w:t>
      </w:r>
      <w:r w:rsidRPr="00E86A47">
        <w:rPr>
          <w:rStyle w:val="Emphasis"/>
          <w:highlight w:val="green"/>
        </w:rPr>
        <w:t>te</w:t>
      </w:r>
      <w:r w:rsidRPr="00E86A47">
        <w:rPr>
          <w:highlight w:val="green"/>
          <w:u w:val="single"/>
        </w:rPr>
        <w:t xml:space="preserve"> can </w:t>
      </w:r>
      <w:r w:rsidRPr="00E86A47">
        <w:rPr>
          <w:rStyle w:val="Emphasis"/>
          <w:highlight w:val="green"/>
        </w:rPr>
        <w:t>fulfill</w:t>
      </w:r>
      <w:r w:rsidRPr="00942019">
        <w:rPr>
          <w:u w:val="single"/>
        </w:rPr>
        <w:t xml:space="preserve"> both </w:t>
      </w:r>
      <w:r w:rsidRPr="00E86A47">
        <w:rPr>
          <w:rStyle w:val="Emphasis"/>
          <w:highlight w:val="green"/>
        </w:rPr>
        <w:t>price</w:t>
      </w:r>
      <w:r w:rsidRPr="00DB3596">
        <w:rPr>
          <w:rStyle w:val="Emphasis"/>
        </w:rPr>
        <w:t xml:space="preserve"> stability</w:t>
      </w:r>
      <w:r w:rsidRPr="00942019">
        <w:rPr>
          <w:u w:val="single"/>
        </w:rPr>
        <w:t xml:space="preserve"> </w:t>
      </w:r>
      <w:r w:rsidRPr="00E86A47">
        <w:rPr>
          <w:highlight w:val="green"/>
          <w:u w:val="single"/>
        </w:rPr>
        <w:t xml:space="preserve">and </w:t>
      </w:r>
      <w:r w:rsidRPr="00E86A47">
        <w:rPr>
          <w:rStyle w:val="Emphasis"/>
          <w:highlight w:val="green"/>
        </w:rPr>
        <w:t>financ</w:t>
      </w:r>
      <w:r w:rsidRPr="00975921">
        <w:rPr>
          <w:rStyle w:val="Emphasis"/>
        </w:rPr>
        <w:t xml:space="preserve">ial </w:t>
      </w:r>
      <w:r w:rsidRPr="00E86A47">
        <w:rPr>
          <w:rStyle w:val="Emphasis"/>
          <w:highlight w:val="green"/>
        </w:rPr>
        <w:t>stability</w:t>
      </w:r>
      <w:r w:rsidRPr="00DB3596">
        <w:rPr>
          <w:rStyle w:val="Emphasis"/>
        </w:rPr>
        <w:t xml:space="preserve"> constraint</w:t>
      </w:r>
      <w:r w:rsidRPr="00F14127">
        <w:rPr>
          <w:rStyle w:val="Emphasis"/>
        </w:rPr>
        <w:t>s.</w:t>
      </w:r>
      <w:r w:rsidRPr="00F14127">
        <w:rPr>
          <w:u w:val="single"/>
        </w:rPr>
        <w:t xml:space="preserve"> The </w:t>
      </w:r>
      <w:r w:rsidRPr="00F14127">
        <w:rPr>
          <w:rStyle w:val="Emphasis"/>
        </w:rPr>
        <w:t>policy space</w:t>
      </w:r>
      <w:r w:rsidRPr="00F14127">
        <w:rPr>
          <w:u w:val="single"/>
        </w:rPr>
        <w:t xml:space="preserve"> </w:t>
      </w:r>
      <w:r w:rsidRPr="00F14127">
        <w:rPr>
          <w:rStyle w:val="Emphasis"/>
        </w:rPr>
        <w:t>collapses</w:t>
      </w:r>
      <w:r w:rsidRPr="00F14127">
        <w:rPr>
          <w:u w:val="single"/>
        </w:rPr>
        <w:t>,</w:t>
      </w:r>
      <w:r w:rsidRPr="00942019">
        <w:rPr>
          <w:u w:val="single"/>
        </w:rPr>
        <w:t xml:space="preserve"> and the </w:t>
      </w:r>
      <w:r w:rsidRPr="00DB3596">
        <w:rPr>
          <w:rStyle w:val="Emphasis"/>
        </w:rPr>
        <w:t>dilemma</w:t>
      </w:r>
      <w:r w:rsidRPr="00942019">
        <w:rPr>
          <w:u w:val="single"/>
        </w:rPr>
        <w:t xml:space="preserve"> becomes </w:t>
      </w:r>
      <w:r w:rsidRPr="00DB3596">
        <w:rPr>
          <w:rStyle w:val="Emphasis"/>
        </w:rPr>
        <w:t>inescapable.</w:t>
      </w:r>
      <w:r w:rsidRPr="00063EBC">
        <w:rPr>
          <w:sz w:val="12"/>
        </w:rPr>
        <w:t>¶</w:t>
      </w:r>
      <w:r w:rsidRPr="00E86A47">
        <w:rPr>
          <w:sz w:val="16"/>
        </w:rPr>
        <w:t xml:space="preserve"> Targeted asset purchase programs can partially dissociate financial stability policy from interest rate policy aimed at taming inflation, allowing central banks to extend monetary policy effectiveness in the post-COVID period. Yet while such techniques provide additional financial system elasticity, they do not eliminate the fundamental contradiction: at some level of fictitious capital accumulation, central banks' pursuit of price stability and financial stability becomes incompatible.</w:t>
      </w:r>
      <w:r w:rsidRPr="00063EBC">
        <w:rPr>
          <w:sz w:val="12"/>
        </w:rPr>
        <w:t>¶</w:t>
      </w:r>
      <w:r w:rsidRPr="00E86A47">
        <w:rPr>
          <w:sz w:val="16"/>
        </w:rPr>
        <w:t xml:space="preserve"> 5. Conclusion and discussion: After the hegemony of finance?</w:t>
      </w:r>
      <w:r w:rsidRPr="00063EBC">
        <w:rPr>
          <w:sz w:val="12"/>
        </w:rPr>
        <w:t>¶</w:t>
      </w:r>
      <w:r w:rsidRPr="00E86A47">
        <w:rPr>
          <w:sz w:val="16"/>
        </w:rPr>
        <w:t xml:space="preserve"> This contribution mobilized the Minsky’s financial instability hypothesis, Borio’s liberal non-mainstream approach to the financial cycle developed at the BIS, and the Marxist concept of fictitious capital to analyse financial development from 1980 to 2024 for the largest North-Atlantic economies. These approaches share an endogenous conception of financial instability and the ambition to "think monetary" about financial issues, while remaining sceptical about oversized finance and favouring regulatory approaches to financial stability.</w:t>
      </w:r>
      <w:r w:rsidRPr="00063EBC">
        <w:rPr>
          <w:sz w:val="12"/>
        </w:rPr>
        <w:t>¶</w:t>
      </w:r>
      <w:r w:rsidRPr="00E86A47">
        <w:rPr>
          <w:sz w:val="16"/>
        </w:rPr>
        <w:t xml:space="preserve"> From this perspective, this paper offers two main contributions. First, it documented the financial Supercycle through an empirical framework that moves beyond traditional credit focused indicators to encompass the broader accumulation of fictitious capital. Our analysis revealed patterns consistent with five key theoretical implications: distinct policy regime phases, compositional shifts from private to public sector dominance, central bank balance sheet expansions during stress periods, evolving correlation structures across countries and time, and inflation-constrained moderation of financial expansion. After sustained expansion to the GFC, we observed that, contrary to Crotty's expectations (2009), no shrinkage occurred during the 2010s as </w:t>
      </w:r>
      <w:r w:rsidRPr="00E86A47">
        <w:rPr>
          <w:sz w:val="16"/>
          <w:szCs w:val="16"/>
        </w:rPr>
        <w:t>the "state-sponsored General Ponzi" configuration sustained financial growth through government debt and central bank asset purchases. The post-COVID era marks a decisive halt, with generalized contraction of financial assets relative to GDP (except US tech stocks) alongside inflation and monetary tightening.</w:t>
      </w:r>
      <w:r w:rsidRPr="00063EBC">
        <w:rPr>
          <w:sz w:val="12"/>
        </w:rPr>
        <w:t>¶</w:t>
      </w:r>
      <w:r w:rsidRPr="00E86A47">
        <w:rPr>
          <w:sz w:val="16"/>
        </w:rPr>
        <w:t xml:space="preserve"> Second, we theorized the monetary limits to financial expansion by formalizing the tension between price stability and financial stability objectives. The NABIR (Non-Asset Busting Interest Rate) framework demonstrates how </w:t>
      </w:r>
      <w:r w:rsidRPr="00317EC8">
        <w:rPr>
          <w:rStyle w:val="Emphasis"/>
        </w:rPr>
        <w:t>inflation</w:t>
      </w:r>
      <w:r w:rsidRPr="00942019">
        <w:rPr>
          <w:u w:val="single"/>
        </w:rPr>
        <w:t xml:space="preserve"> can </w:t>
      </w:r>
      <w:r w:rsidRPr="00317EC8">
        <w:rPr>
          <w:rStyle w:val="Emphasis"/>
        </w:rPr>
        <w:t>constrain</w:t>
      </w:r>
      <w:r w:rsidRPr="00942019">
        <w:rPr>
          <w:u w:val="single"/>
        </w:rPr>
        <w:t xml:space="preserve"> </w:t>
      </w:r>
      <w:r w:rsidRPr="00317EC8">
        <w:rPr>
          <w:rStyle w:val="Emphasis"/>
        </w:rPr>
        <w:t>central banks' capacity</w:t>
      </w:r>
      <w:r w:rsidRPr="00942019">
        <w:rPr>
          <w:u w:val="single"/>
        </w:rPr>
        <w:t xml:space="preserve"> to </w:t>
      </w:r>
      <w:r w:rsidRPr="00317EC8">
        <w:rPr>
          <w:rStyle w:val="Emphasis"/>
        </w:rPr>
        <w:t>support</w:t>
      </w:r>
      <w:r w:rsidRPr="00942019">
        <w:rPr>
          <w:u w:val="single"/>
        </w:rPr>
        <w:t xml:space="preserve"> </w:t>
      </w:r>
      <w:r w:rsidRPr="00317EC8">
        <w:rPr>
          <w:rStyle w:val="Emphasis"/>
        </w:rPr>
        <w:t>financial systems</w:t>
      </w:r>
      <w:r w:rsidRPr="00942019">
        <w:rPr>
          <w:u w:val="single"/>
        </w:rPr>
        <w:t xml:space="preserve"> when the </w:t>
      </w:r>
      <w:r w:rsidRPr="00317EC8">
        <w:rPr>
          <w:rStyle w:val="Emphasis"/>
        </w:rPr>
        <w:t>required</w:t>
      </w:r>
      <w:r w:rsidRPr="00942019">
        <w:rPr>
          <w:u w:val="single"/>
        </w:rPr>
        <w:t xml:space="preserve"> </w:t>
      </w:r>
      <w:r w:rsidRPr="00317EC8">
        <w:rPr>
          <w:rStyle w:val="Emphasis"/>
        </w:rPr>
        <w:t>anti-inflation interest rates</w:t>
      </w:r>
      <w:r w:rsidRPr="00942019">
        <w:rPr>
          <w:u w:val="single"/>
        </w:rPr>
        <w:t xml:space="preserve"> </w:t>
      </w:r>
      <w:r w:rsidRPr="00317EC8">
        <w:rPr>
          <w:rStyle w:val="Emphasis"/>
        </w:rPr>
        <w:t>exceed</w:t>
      </w:r>
      <w:r w:rsidRPr="00942019">
        <w:rPr>
          <w:u w:val="single"/>
        </w:rPr>
        <w:t xml:space="preserve"> what </w:t>
      </w:r>
      <w:r w:rsidRPr="00317EC8">
        <w:rPr>
          <w:rStyle w:val="Emphasis"/>
        </w:rPr>
        <w:t>leveraged asset markets</w:t>
      </w:r>
      <w:r w:rsidRPr="00942019">
        <w:rPr>
          <w:u w:val="single"/>
        </w:rPr>
        <w:t xml:space="preserve"> can </w:t>
      </w:r>
      <w:r w:rsidRPr="00317EC8">
        <w:rPr>
          <w:rStyle w:val="Emphasis"/>
        </w:rPr>
        <w:t>sustain.</w:t>
      </w:r>
      <w:r w:rsidRPr="00E86A47">
        <w:rPr>
          <w:sz w:val="16"/>
        </w:rPr>
        <w:t xml:space="preserve"> While targeted asset purchases allowed some navigation of this dilemma post-COVID, our analysis suggests this represents tactical adaptation rather than resolution of the fundamental constraint.</w:t>
      </w:r>
      <w:r w:rsidRPr="00063EBC">
        <w:rPr>
          <w:sz w:val="12"/>
        </w:rPr>
        <w:t>¶</w:t>
      </w:r>
      <w:r w:rsidRPr="00E86A47">
        <w:rPr>
          <w:sz w:val="16"/>
        </w:rPr>
        <w:t xml:space="preserve"> The implications are twofold. First, despite central banks' tactical success in managing recent inflation,</w:t>
      </w:r>
      <w:r w:rsidRPr="00E86A47">
        <w:rPr>
          <w:sz w:val="16"/>
          <w:szCs w:val="16"/>
        </w:rPr>
        <w:t xml:space="preserve"> the price-financial stability dilemma represents a structural constraint as supercycles reach maturity.</w:t>
      </w:r>
      <w:r w:rsidRPr="00E86A47">
        <w:rPr>
          <w:sz w:val="16"/>
        </w:rPr>
        <w:t xml:space="preserve"> Second, financial repression through controlled inflation could enable orderly downsizing of oversized financial systems, potentially enlarging state capacity for industrial policy and development banking while avoiding the disruptive asset collapses that typically end financial booms. Reflating the economy would free some space for borrowers (Dittli and Napier 2021) and, in particular, enlarge the ability of states to exert an increasing command over the investment function through a variety of tools, such as industrial policy or development banking. From a policy perspective, our analysis of the interplay between monetary dynamics and economic and financial valorisation processes invites further research into the boundaries of central banks’ monetary space in a financialized context, a specific region of the broader discussion concerning the general relativity of fiscal space (Assa and Morgan 2025).</w:t>
      </w:r>
      <w:r w:rsidRPr="00063EBC">
        <w:rPr>
          <w:sz w:val="12"/>
        </w:rPr>
        <w:t>¶</w:t>
      </w:r>
      <w:r w:rsidRPr="00E86A47">
        <w:rPr>
          <w:sz w:val="16"/>
        </w:rPr>
        <w:t xml:space="preserve"> More broadly, our analysis suggests that </w:t>
      </w:r>
      <w:r w:rsidRPr="00E86A47">
        <w:rPr>
          <w:rStyle w:val="Emphasis"/>
        </w:rPr>
        <w:t>further expansion</w:t>
      </w:r>
      <w:r w:rsidRPr="001D23F5">
        <w:rPr>
          <w:u w:val="single"/>
        </w:rPr>
        <w:t xml:space="preserve"> of </w:t>
      </w:r>
      <w:r w:rsidRPr="00E86A47">
        <w:rPr>
          <w:rStyle w:val="Emphasis"/>
        </w:rPr>
        <w:t>historically oversized financial systems</w:t>
      </w:r>
      <w:r w:rsidRPr="001D23F5">
        <w:rPr>
          <w:u w:val="single"/>
        </w:rPr>
        <w:t xml:space="preserve"> in </w:t>
      </w:r>
      <w:r w:rsidRPr="00E86A47">
        <w:rPr>
          <w:rStyle w:val="Emphasis"/>
        </w:rPr>
        <w:t>North Atlantic economies</w:t>
      </w:r>
      <w:r w:rsidRPr="001D23F5">
        <w:rPr>
          <w:u w:val="single"/>
        </w:rPr>
        <w:t xml:space="preserve"> faces </w:t>
      </w:r>
      <w:r w:rsidRPr="00E86A47">
        <w:rPr>
          <w:rStyle w:val="Emphasis"/>
        </w:rPr>
        <w:t>structural limits.</w:t>
      </w:r>
      <w:r w:rsidRPr="00E86A47">
        <w:rPr>
          <w:sz w:val="16"/>
        </w:rPr>
        <w:t xml:space="preserve"> In the context of debates regarding systemic shifts away from finance-led accumulation regimes (Duménil and Lévy 2011; Kotz 2015; Dafermos, Gabor, and Michell 2023; Durand 2022), this research highlights the monetary dimension as a crucial locus of transformation. </w:t>
      </w:r>
      <w:r w:rsidRPr="008C1048">
        <w:rPr>
          <w:u w:val="single"/>
        </w:rPr>
        <w:t xml:space="preserve">The </w:t>
      </w:r>
      <w:r w:rsidRPr="00E86A47">
        <w:rPr>
          <w:rStyle w:val="Emphasis"/>
          <w:highlight w:val="green"/>
        </w:rPr>
        <w:t>retreat</w:t>
      </w:r>
      <w:r w:rsidRPr="007367EE">
        <w:rPr>
          <w:u w:val="single"/>
        </w:rPr>
        <w:t xml:space="preserve"> from </w:t>
      </w:r>
      <w:r w:rsidRPr="007367EE">
        <w:rPr>
          <w:rStyle w:val="Emphasis"/>
        </w:rPr>
        <w:t>fin</w:t>
      </w:r>
      <w:r w:rsidRPr="00975921">
        <w:rPr>
          <w:rStyle w:val="Emphasis"/>
        </w:rPr>
        <w:t>ancial hegemony</w:t>
      </w:r>
      <w:r w:rsidRPr="00975921">
        <w:rPr>
          <w:u w:val="single"/>
        </w:rPr>
        <w:t xml:space="preserve"> would likely </w:t>
      </w:r>
      <w:r w:rsidRPr="00975921">
        <w:rPr>
          <w:rStyle w:val="Emphasis"/>
        </w:rPr>
        <w:t>unfold</w:t>
      </w:r>
      <w:r w:rsidRPr="00975921">
        <w:rPr>
          <w:u w:val="single"/>
        </w:rPr>
        <w:t xml:space="preserve"> through </w:t>
      </w:r>
      <w:r w:rsidRPr="00975921">
        <w:rPr>
          <w:rStyle w:val="Emphasis"/>
        </w:rPr>
        <w:t>monetary changes</w:t>
      </w:r>
      <w:r w:rsidRPr="00975921">
        <w:rPr>
          <w:u w:val="single"/>
        </w:rPr>
        <w:t xml:space="preserve"> </w:t>
      </w:r>
      <w:r w:rsidRPr="00975921">
        <w:rPr>
          <w:highlight w:val="green"/>
          <w:u w:val="single"/>
        </w:rPr>
        <w:t>affect</w:t>
      </w:r>
      <w:r w:rsidRPr="00975921">
        <w:rPr>
          <w:u w:val="single"/>
        </w:rPr>
        <w:t>ing</w:t>
      </w:r>
      <w:r w:rsidRPr="008C1048">
        <w:rPr>
          <w:u w:val="single"/>
        </w:rPr>
        <w:t xml:space="preserve"> not only </w:t>
      </w:r>
      <w:r w:rsidRPr="00E86A47">
        <w:rPr>
          <w:rStyle w:val="Emphasis"/>
          <w:highlight w:val="green"/>
        </w:rPr>
        <w:t>inflation</w:t>
      </w:r>
      <w:r w:rsidRPr="00317EC8">
        <w:rPr>
          <w:rStyle w:val="Emphasis"/>
        </w:rPr>
        <w:t xml:space="preserve"> regimes</w:t>
      </w:r>
      <w:r w:rsidRPr="008C1048">
        <w:rPr>
          <w:u w:val="single"/>
        </w:rPr>
        <w:t xml:space="preserve"> but also </w:t>
      </w:r>
      <w:r w:rsidRPr="00E86A47">
        <w:rPr>
          <w:rStyle w:val="Emphasis"/>
          <w:highlight w:val="green"/>
        </w:rPr>
        <w:t>dollar centrality</w:t>
      </w:r>
      <w:r w:rsidRPr="00E86A47">
        <w:rPr>
          <w:highlight w:val="green"/>
          <w:u w:val="single"/>
        </w:rPr>
        <w:t xml:space="preserve"> and</w:t>
      </w:r>
      <w:r w:rsidRPr="00975921">
        <w:rPr>
          <w:u w:val="single"/>
        </w:rPr>
        <w:t xml:space="preserve"> </w:t>
      </w:r>
      <w:r w:rsidRPr="00975921">
        <w:rPr>
          <w:rStyle w:val="Emphasis"/>
        </w:rPr>
        <w:t>digital currencies</w:t>
      </w:r>
      <w:r w:rsidRPr="00E86A47">
        <w:rPr>
          <w:sz w:val="16"/>
        </w:rPr>
        <w:t xml:space="preserve"> (Monnet 2025; Eichengreen 2025) — </w:t>
      </w:r>
      <w:r w:rsidRPr="00975921">
        <w:rPr>
          <w:rStyle w:val="Emphasis"/>
        </w:rPr>
        <w:t>transformations</w:t>
      </w:r>
      <w:r w:rsidRPr="00E86A47">
        <w:rPr>
          <w:sz w:val="16"/>
        </w:rPr>
        <w:t xml:space="preserve"> that </w:t>
      </w:r>
      <w:r w:rsidRPr="001D23F5">
        <w:rPr>
          <w:u w:val="single"/>
        </w:rPr>
        <w:t xml:space="preserve">must be understood within broader </w:t>
      </w:r>
      <w:r w:rsidRPr="00317EC8">
        <w:rPr>
          <w:rStyle w:val="Emphasis"/>
          <w:highlight w:val="green"/>
        </w:rPr>
        <w:t>question</w:t>
      </w:r>
      <w:r w:rsidRPr="00317EC8">
        <w:rPr>
          <w:rStyle w:val="Emphasis"/>
        </w:rPr>
        <w:t>s</w:t>
      </w:r>
      <w:r w:rsidRPr="001D23F5">
        <w:rPr>
          <w:u w:val="single"/>
        </w:rPr>
        <w:t xml:space="preserve"> about </w:t>
      </w:r>
      <w:r w:rsidRPr="00317EC8">
        <w:rPr>
          <w:rStyle w:val="Emphasis"/>
          <w:highlight w:val="green"/>
        </w:rPr>
        <w:t>US heg</w:t>
      </w:r>
      <w:r w:rsidRPr="00F14127">
        <w:rPr>
          <w:rStyle w:val="Emphasis"/>
        </w:rPr>
        <w:t>emony</w:t>
      </w:r>
      <w:r w:rsidRPr="00317EC8">
        <w:rPr>
          <w:u w:val="single"/>
        </w:rPr>
        <w:t xml:space="preserve"> in the </w:t>
      </w:r>
      <w:r w:rsidRPr="00317EC8">
        <w:rPr>
          <w:rStyle w:val="Emphasis"/>
        </w:rPr>
        <w:t>global system</w:t>
      </w:r>
      <w:r w:rsidRPr="00E86A47">
        <w:rPr>
          <w:sz w:val="16"/>
          <w:szCs w:val="16"/>
        </w:rPr>
        <w:t xml:space="preserve"> (Ivanova 2019; Galanis, Koutny, and Weber 2022; Burbaumer 2024; Braun and Durand 2025)</w:t>
      </w:r>
      <w:bookmarkEnd w:id="7"/>
    </w:p>
    <w:bookmarkEnd w:id="6"/>
    <w:p w14:paraId="51213530" w14:textId="77777777" w:rsidR="003037B6" w:rsidRPr="00C26089" w:rsidRDefault="003037B6" w:rsidP="003037B6">
      <w:pPr>
        <w:pStyle w:val="Heading4"/>
      </w:pPr>
      <w:r>
        <w:t xml:space="preserve">3. </w:t>
      </w:r>
      <w:r>
        <w:rPr>
          <w:u w:val="single"/>
        </w:rPr>
        <w:t>Trump</w:t>
      </w:r>
      <w:r>
        <w:t xml:space="preserve">. Collapses </w:t>
      </w:r>
      <w:r w:rsidRPr="00C26089">
        <w:rPr>
          <w:u w:val="single"/>
        </w:rPr>
        <w:t>economy</w:t>
      </w:r>
      <w:r>
        <w:t xml:space="preserve">, </w:t>
      </w:r>
      <w:r w:rsidRPr="00C26089">
        <w:rPr>
          <w:u w:val="single"/>
        </w:rPr>
        <w:t>geopolitics</w:t>
      </w:r>
      <w:r>
        <w:t xml:space="preserve">, and </w:t>
      </w:r>
      <w:r>
        <w:rPr>
          <w:u w:val="single"/>
        </w:rPr>
        <w:t>ends cap</w:t>
      </w:r>
      <w:r>
        <w:t>.</w:t>
      </w:r>
    </w:p>
    <w:p w14:paraId="02024D7B" w14:textId="77777777" w:rsidR="003037B6" w:rsidRDefault="003037B6" w:rsidP="003037B6">
      <w:r w:rsidRPr="00635E71">
        <w:rPr>
          <w:rStyle w:val="Style13ptBold"/>
        </w:rPr>
        <w:t xml:space="preserve">Lindsay </w:t>
      </w:r>
      <w:r>
        <w:rPr>
          <w:rStyle w:val="Style13ptBold"/>
        </w:rPr>
        <w:t>25</w:t>
      </w:r>
      <w:r>
        <w:t xml:space="preserve"> is a PhD from UNC in Political Science-International Relations and Affairs, with a focus on warfare, international political economics, and predictive analytics. He is founder of the Muslim World Report and an ex-data scientist at UNC. (Dr. Anthony Lindsay, 4-17-2025, "Trump's Presidency and the Acceleration of Capitalism's Crisis," </w:t>
      </w:r>
      <w:r w:rsidRPr="00584123">
        <w:rPr>
          <w:i/>
          <w:iCs/>
        </w:rPr>
        <w:t>Muslim World Report</w:t>
      </w:r>
      <w:r>
        <w:t>, https://www.muslimworldreport.com/news/economy/2025-04-17-trumps-presidency-capitalisms-crisis/, accessed 9-22-2025) //ah [UTD]</w:t>
      </w:r>
    </w:p>
    <w:p w14:paraId="2D630F66" w14:textId="77777777" w:rsidR="003037B6" w:rsidRPr="00565436" w:rsidRDefault="003037B6" w:rsidP="003037B6">
      <w:r w:rsidRPr="00584123">
        <w:rPr>
          <w:sz w:val="16"/>
        </w:rPr>
        <w:t xml:space="preserve">TL;DR: </w:t>
      </w:r>
      <w:r w:rsidRPr="00584123">
        <w:rPr>
          <w:rStyle w:val="Emphasis"/>
        </w:rPr>
        <w:t>Trump’s presidency</w:t>
      </w:r>
      <w:r w:rsidRPr="00565436">
        <w:rPr>
          <w:u w:val="single"/>
        </w:rPr>
        <w:t xml:space="preserve"> is </w:t>
      </w:r>
      <w:r w:rsidRPr="00635E71">
        <w:rPr>
          <w:rStyle w:val="Emphasis"/>
        </w:rPr>
        <w:t>accelerating</w:t>
      </w:r>
      <w:r w:rsidRPr="00565436">
        <w:rPr>
          <w:u w:val="single"/>
        </w:rPr>
        <w:t xml:space="preserve"> the </w:t>
      </w:r>
      <w:r w:rsidRPr="00635E71">
        <w:rPr>
          <w:rStyle w:val="Emphasis"/>
        </w:rPr>
        <w:t>crisis</w:t>
      </w:r>
      <w:r w:rsidRPr="00565436">
        <w:rPr>
          <w:u w:val="single"/>
        </w:rPr>
        <w:t xml:space="preserve"> of </w:t>
      </w:r>
      <w:r w:rsidRPr="00635E71">
        <w:rPr>
          <w:rStyle w:val="Emphasis"/>
        </w:rPr>
        <w:t>capitalism</w:t>
      </w:r>
      <w:r w:rsidRPr="00565436">
        <w:rPr>
          <w:u w:val="single"/>
        </w:rPr>
        <w:t xml:space="preserve">, </w:t>
      </w:r>
      <w:r w:rsidRPr="00635E71">
        <w:rPr>
          <w:rStyle w:val="Emphasis"/>
        </w:rPr>
        <w:t>exacerbating</w:t>
      </w:r>
      <w:r w:rsidRPr="00565436">
        <w:rPr>
          <w:u w:val="single"/>
        </w:rPr>
        <w:t xml:space="preserve"> </w:t>
      </w:r>
      <w:r w:rsidRPr="00635E71">
        <w:rPr>
          <w:rStyle w:val="Emphasis"/>
        </w:rPr>
        <w:t>economic instability</w:t>
      </w:r>
      <w:r w:rsidRPr="00565436">
        <w:rPr>
          <w:u w:val="single"/>
        </w:rPr>
        <w:t xml:space="preserve"> and </w:t>
      </w:r>
      <w:r w:rsidRPr="00635E71">
        <w:rPr>
          <w:rStyle w:val="Emphasis"/>
        </w:rPr>
        <w:t>inequality.</w:t>
      </w:r>
      <w:r w:rsidRPr="00584123">
        <w:rPr>
          <w:sz w:val="16"/>
        </w:rPr>
        <w:t xml:space="preserve"> The rise of </w:t>
      </w:r>
      <w:r w:rsidRPr="00635E71">
        <w:rPr>
          <w:rStyle w:val="Emphasis"/>
        </w:rPr>
        <w:t>populism</w:t>
      </w:r>
      <w:r w:rsidRPr="00565436">
        <w:rPr>
          <w:u w:val="single"/>
        </w:rPr>
        <w:t xml:space="preserve">, fueled by </w:t>
      </w:r>
      <w:r w:rsidRPr="00635E71">
        <w:rPr>
          <w:rStyle w:val="Emphasis"/>
        </w:rPr>
        <w:t>technology</w:t>
      </w:r>
      <w:r w:rsidRPr="00565436">
        <w:rPr>
          <w:u w:val="single"/>
        </w:rPr>
        <w:t xml:space="preserve"> and </w:t>
      </w:r>
      <w:r w:rsidRPr="00635E71">
        <w:rPr>
          <w:rStyle w:val="Emphasis"/>
        </w:rPr>
        <w:t>social unrest</w:t>
      </w:r>
      <w:r w:rsidRPr="00565436">
        <w:rPr>
          <w:u w:val="single"/>
        </w:rPr>
        <w:t xml:space="preserve">, indicates that we may be on the </w:t>
      </w:r>
      <w:r w:rsidRPr="00635E71">
        <w:rPr>
          <w:rStyle w:val="Emphasis"/>
        </w:rPr>
        <w:t>verge</w:t>
      </w:r>
      <w:r w:rsidRPr="00565436">
        <w:rPr>
          <w:u w:val="single"/>
        </w:rPr>
        <w:t xml:space="preserve"> of </w:t>
      </w:r>
      <w:r w:rsidRPr="00635E71">
        <w:rPr>
          <w:rStyle w:val="Emphasis"/>
        </w:rPr>
        <w:t>significant class conflict</w:t>
      </w:r>
      <w:r w:rsidRPr="00565436">
        <w:rPr>
          <w:u w:val="single"/>
        </w:rPr>
        <w:t xml:space="preserve"> and</w:t>
      </w:r>
      <w:r w:rsidRPr="00584123">
        <w:rPr>
          <w:sz w:val="16"/>
        </w:rPr>
        <w:t xml:space="preserve"> a potential </w:t>
      </w:r>
      <w:r w:rsidRPr="00635E71">
        <w:rPr>
          <w:rStyle w:val="Emphasis"/>
        </w:rPr>
        <w:t>resurgence</w:t>
      </w:r>
      <w:r w:rsidRPr="00565436">
        <w:rPr>
          <w:u w:val="single"/>
        </w:rPr>
        <w:t xml:space="preserve"> of </w:t>
      </w:r>
      <w:r w:rsidRPr="00635E71">
        <w:rPr>
          <w:rStyle w:val="Emphasis"/>
        </w:rPr>
        <w:t>socialist movements.</w:t>
      </w:r>
      <w:r w:rsidRPr="00584123">
        <w:rPr>
          <w:sz w:val="16"/>
        </w:rPr>
        <w:t xml:space="preserve"> The implications are profound, necessitating a reassessment of economic policies, civil society’s role, and global cooperation to navigate these turbulent times.</w:t>
      </w:r>
      <w:r w:rsidRPr="00063EBC">
        <w:rPr>
          <w:sz w:val="12"/>
        </w:rPr>
        <w:t>¶</w:t>
      </w:r>
      <w:r w:rsidRPr="00584123">
        <w:rPr>
          <w:sz w:val="16"/>
        </w:rPr>
        <w:t xml:space="preserve"> The Accelerating Crisis: Trump and the Future of Capitalism</w:t>
      </w:r>
      <w:r w:rsidRPr="00063EBC">
        <w:rPr>
          <w:sz w:val="12"/>
        </w:rPr>
        <w:t>¶</w:t>
      </w:r>
      <w:r w:rsidRPr="00584123">
        <w:rPr>
          <w:sz w:val="16"/>
        </w:rPr>
        <w:t xml:space="preserve"> The political landscape in the United States has entered a phase of unprecedented turbulence, with Donald Trump’s presidency drawing scrutiny from multiple fronts, particularly regarding its implications for capitalism. Many critics argue that </w:t>
      </w:r>
      <w:r w:rsidRPr="00635E71">
        <w:rPr>
          <w:rStyle w:val="Emphasis"/>
          <w:highlight w:val="green"/>
        </w:rPr>
        <w:t>Trump</w:t>
      </w:r>
      <w:r w:rsidRPr="00635E71">
        <w:rPr>
          <w:rStyle w:val="Emphasis"/>
        </w:rPr>
        <w:t>’s administration</w:t>
      </w:r>
      <w:r w:rsidRPr="00565436">
        <w:rPr>
          <w:u w:val="single"/>
        </w:rPr>
        <w:t xml:space="preserve"> </w:t>
      </w:r>
      <w:r w:rsidRPr="00635E71">
        <w:rPr>
          <w:highlight w:val="green"/>
          <w:u w:val="single"/>
        </w:rPr>
        <w:t>is</w:t>
      </w:r>
      <w:r w:rsidRPr="00584123">
        <w:rPr>
          <w:sz w:val="16"/>
        </w:rPr>
        <w:t xml:space="preserve"> not merely reforming but actively </w:t>
      </w:r>
      <w:r w:rsidRPr="00635E71">
        <w:rPr>
          <w:rStyle w:val="Emphasis"/>
          <w:highlight w:val="green"/>
        </w:rPr>
        <w:t>hastening</w:t>
      </w:r>
      <w:r w:rsidRPr="00F41C0E">
        <w:rPr>
          <w:u w:val="single"/>
        </w:rPr>
        <w:t xml:space="preserve"> the </w:t>
      </w:r>
      <w:r w:rsidRPr="00635E71">
        <w:rPr>
          <w:rStyle w:val="Emphasis"/>
          <w:highlight w:val="green"/>
        </w:rPr>
        <w:t>collapse</w:t>
      </w:r>
      <w:r w:rsidRPr="00635E71">
        <w:rPr>
          <w:highlight w:val="green"/>
          <w:u w:val="single"/>
        </w:rPr>
        <w:t xml:space="preserve"> of </w:t>
      </w:r>
      <w:r w:rsidRPr="00635E71">
        <w:rPr>
          <w:rStyle w:val="Emphasis"/>
          <w:highlight w:val="green"/>
        </w:rPr>
        <w:t>cap</w:t>
      </w:r>
      <w:r w:rsidRPr="00635E71">
        <w:rPr>
          <w:rStyle w:val="Emphasis"/>
        </w:rPr>
        <w:t>italism</w:t>
      </w:r>
      <w:r w:rsidRPr="00584123">
        <w:rPr>
          <w:sz w:val="16"/>
        </w:rPr>
        <w:t xml:space="preserve"> as we know it. </w:t>
      </w:r>
      <w:r w:rsidRPr="00565436">
        <w:rPr>
          <w:u w:val="single"/>
        </w:rPr>
        <w:t xml:space="preserve">This </w:t>
      </w:r>
      <w:r w:rsidRPr="00635E71">
        <w:rPr>
          <w:rStyle w:val="Emphasis"/>
        </w:rPr>
        <w:t>perspective</w:t>
      </w:r>
      <w:r w:rsidRPr="00565436">
        <w:rPr>
          <w:u w:val="single"/>
        </w:rPr>
        <w:t xml:space="preserve"> </w:t>
      </w:r>
      <w:r w:rsidRPr="00635E71">
        <w:rPr>
          <w:rStyle w:val="Emphasis"/>
        </w:rPr>
        <w:t>resonate</w:t>
      </w:r>
      <w:r w:rsidRPr="00F41C0E">
        <w:rPr>
          <w:rStyle w:val="Emphasis"/>
        </w:rPr>
        <w:t>s</w:t>
      </w:r>
      <w:r w:rsidRPr="00F41C0E">
        <w:rPr>
          <w:u w:val="single"/>
        </w:rPr>
        <w:t xml:space="preserve"> with the </w:t>
      </w:r>
      <w:r w:rsidRPr="00F41C0E">
        <w:rPr>
          <w:rStyle w:val="Emphasis"/>
        </w:rPr>
        <w:t>concept</w:t>
      </w:r>
      <w:r w:rsidRPr="00F41C0E">
        <w:rPr>
          <w:u w:val="single"/>
        </w:rPr>
        <w:t xml:space="preserve"> of </w:t>
      </w:r>
      <w:r w:rsidRPr="00F41C0E">
        <w:rPr>
          <w:rStyle w:val="Emphasis"/>
        </w:rPr>
        <w:t>accelerationism</w:t>
      </w:r>
      <w:r w:rsidRPr="00F41C0E">
        <w:rPr>
          <w:sz w:val="16"/>
        </w:rPr>
        <w:t>, which</w:t>
      </w:r>
      <w:r w:rsidRPr="00584123">
        <w:rPr>
          <w:sz w:val="16"/>
        </w:rPr>
        <w:t xml:space="preserve"> ass</w:t>
      </w:r>
      <w:r w:rsidRPr="00C26089">
        <w:rPr>
          <w:sz w:val="16"/>
        </w:rPr>
        <w:t xml:space="preserve">erts that instead of reforming oppressive systems, </w:t>
      </w:r>
      <w:r w:rsidRPr="00C26089">
        <w:rPr>
          <w:rStyle w:val="Emphasis"/>
        </w:rPr>
        <w:t>society</w:t>
      </w:r>
      <w:r w:rsidRPr="00C26089">
        <w:rPr>
          <w:u w:val="single"/>
        </w:rPr>
        <w:t xml:space="preserve"> should </w:t>
      </w:r>
      <w:r w:rsidRPr="00C26089">
        <w:rPr>
          <w:rStyle w:val="Emphasis"/>
        </w:rPr>
        <w:t>exploit</w:t>
      </w:r>
      <w:r w:rsidRPr="00C26089">
        <w:rPr>
          <w:u w:val="single"/>
        </w:rPr>
        <w:t xml:space="preserve"> their </w:t>
      </w:r>
      <w:r w:rsidRPr="00C26089">
        <w:rPr>
          <w:rStyle w:val="Emphasis"/>
        </w:rPr>
        <w:t>contradictions</w:t>
      </w:r>
      <w:r w:rsidRPr="00C26089">
        <w:rPr>
          <w:u w:val="single"/>
        </w:rPr>
        <w:t xml:space="preserve"> to </w:t>
      </w:r>
      <w:r w:rsidRPr="00C26089">
        <w:rPr>
          <w:rStyle w:val="Emphasis"/>
        </w:rPr>
        <w:t>instigate</w:t>
      </w:r>
      <w:r w:rsidRPr="00C26089">
        <w:rPr>
          <w:u w:val="single"/>
        </w:rPr>
        <w:t xml:space="preserve"> </w:t>
      </w:r>
      <w:r w:rsidRPr="00C26089">
        <w:rPr>
          <w:rStyle w:val="Emphasis"/>
        </w:rPr>
        <w:t>transformative change</w:t>
      </w:r>
      <w:r w:rsidRPr="00C26089">
        <w:rPr>
          <w:sz w:val="16"/>
        </w:rPr>
        <w:t xml:space="preserve"> (Christian Fuchs, 2017).</w:t>
      </w:r>
      <w:r w:rsidRPr="00063EBC">
        <w:rPr>
          <w:sz w:val="12"/>
        </w:rPr>
        <w:t>¶</w:t>
      </w:r>
      <w:r w:rsidRPr="00C26089">
        <w:rPr>
          <w:sz w:val="16"/>
        </w:rPr>
        <w:t xml:space="preserve"> Since assuming office in January 2017, </w:t>
      </w:r>
      <w:r w:rsidRPr="00C26089">
        <w:rPr>
          <w:rStyle w:val="Emphasis"/>
        </w:rPr>
        <w:t>Trump</w:t>
      </w:r>
      <w:r w:rsidRPr="00C26089">
        <w:rPr>
          <w:u w:val="single"/>
        </w:rPr>
        <w:t xml:space="preserve"> has</w:t>
      </w:r>
      <w:r w:rsidRPr="00565436">
        <w:rPr>
          <w:u w:val="single"/>
        </w:rPr>
        <w:t xml:space="preserve"> </w:t>
      </w:r>
      <w:r w:rsidRPr="00635E71">
        <w:rPr>
          <w:rStyle w:val="Emphasis"/>
        </w:rPr>
        <w:t>adopted</w:t>
      </w:r>
      <w:r w:rsidRPr="00565436">
        <w:rPr>
          <w:u w:val="single"/>
        </w:rPr>
        <w:t xml:space="preserve"> an </w:t>
      </w:r>
      <w:r w:rsidRPr="00635E71">
        <w:rPr>
          <w:rStyle w:val="Emphasis"/>
          <w:highlight w:val="green"/>
        </w:rPr>
        <w:t>antagonis</w:t>
      </w:r>
      <w:r w:rsidRPr="00F41C0E">
        <w:rPr>
          <w:rStyle w:val="Emphasis"/>
        </w:rPr>
        <w:t>tic stance</w:t>
      </w:r>
      <w:r w:rsidRPr="00F41C0E">
        <w:rPr>
          <w:u w:val="single"/>
        </w:rPr>
        <w:t xml:space="preserve"> toward</w:t>
      </w:r>
      <w:r w:rsidRPr="00565436">
        <w:rPr>
          <w:u w:val="single"/>
        </w:rPr>
        <w:t xml:space="preserve"> </w:t>
      </w:r>
      <w:r w:rsidRPr="00635E71">
        <w:rPr>
          <w:rStyle w:val="Emphasis"/>
        </w:rPr>
        <w:t xml:space="preserve">traditional economic </w:t>
      </w:r>
      <w:r w:rsidRPr="00635E71">
        <w:rPr>
          <w:rStyle w:val="Emphasis"/>
          <w:highlight w:val="green"/>
        </w:rPr>
        <w:t>alliances</w:t>
      </w:r>
      <w:r w:rsidRPr="00635E71">
        <w:rPr>
          <w:highlight w:val="green"/>
          <w:u w:val="single"/>
        </w:rPr>
        <w:t xml:space="preserve">, </w:t>
      </w:r>
      <w:r w:rsidRPr="00635E71">
        <w:rPr>
          <w:rStyle w:val="Emphasis"/>
          <w:highlight w:val="green"/>
        </w:rPr>
        <w:t>exacerbating</w:t>
      </w:r>
      <w:r w:rsidRPr="00565436">
        <w:rPr>
          <w:u w:val="single"/>
        </w:rPr>
        <w:t xml:space="preserve"> </w:t>
      </w:r>
      <w:r w:rsidRPr="00635E71">
        <w:rPr>
          <w:rStyle w:val="Emphasis"/>
        </w:rPr>
        <w:t>both domestic</w:t>
      </w:r>
      <w:r w:rsidRPr="00565436">
        <w:rPr>
          <w:u w:val="single"/>
        </w:rPr>
        <w:t xml:space="preserve"> and </w:t>
      </w:r>
      <w:r w:rsidRPr="00635E71">
        <w:rPr>
          <w:rStyle w:val="Emphasis"/>
        </w:rPr>
        <w:t xml:space="preserve">international economic </w:t>
      </w:r>
      <w:r w:rsidRPr="00635E71">
        <w:rPr>
          <w:rStyle w:val="Emphasis"/>
          <w:highlight w:val="green"/>
        </w:rPr>
        <w:t>tensions.</w:t>
      </w:r>
      <w:r w:rsidRPr="00565436">
        <w:rPr>
          <w:u w:val="single"/>
        </w:rPr>
        <w:t xml:space="preserve"> His </w:t>
      </w:r>
      <w:r w:rsidRPr="00635E71">
        <w:rPr>
          <w:rStyle w:val="Emphasis"/>
          <w:highlight w:val="green"/>
        </w:rPr>
        <w:t>trade wars</w:t>
      </w:r>
      <w:r w:rsidRPr="00584123">
        <w:rPr>
          <w:sz w:val="16"/>
        </w:rPr>
        <w:t xml:space="preserve">, particularly with China, </w:t>
      </w:r>
      <w:r w:rsidRPr="00635E71">
        <w:rPr>
          <w:rStyle w:val="Emphasis"/>
        </w:rPr>
        <w:t>symbolize</w:t>
      </w:r>
      <w:r w:rsidRPr="00565436">
        <w:rPr>
          <w:u w:val="single"/>
        </w:rPr>
        <w:t xml:space="preserve"> a </w:t>
      </w:r>
      <w:r w:rsidRPr="00635E71">
        <w:rPr>
          <w:rStyle w:val="Emphasis"/>
        </w:rPr>
        <w:t xml:space="preserve">pronounced </w:t>
      </w:r>
      <w:r w:rsidRPr="00635E71">
        <w:rPr>
          <w:rStyle w:val="Emphasis"/>
          <w:highlight w:val="green"/>
        </w:rPr>
        <w:t>depart</w:t>
      </w:r>
      <w:r w:rsidRPr="00635E71">
        <w:rPr>
          <w:rStyle w:val="Emphasis"/>
        </w:rPr>
        <w:t>ure</w:t>
      </w:r>
      <w:r w:rsidRPr="00565436">
        <w:rPr>
          <w:u w:val="single"/>
        </w:rPr>
        <w:t xml:space="preserve"> </w:t>
      </w:r>
      <w:r w:rsidRPr="00635E71">
        <w:rPr>
          <w:highlight w:val="green"/>
          <w:u w:val="single"/>
        </w:rPr>
        <w:t>from</w:t>
      </w:r>
      <w:r w:rsidRPr="00565436">
        <w:rPr>
          <w:u w:val="single"/>
        </w:rPr>
        <w:t xml:space="preserve"> the </w:t>
      </w:r>
      <w:r w:rsidRPr="00635E71">
        <w:rPr>
          <w:rStyle w:val="Emphasis"/>
          <w:highlight w:val="green"/>
        </w:rPr>
        <w:t>global</w:t>
      </w:r>
      <w:r w:rsidRPr="00635E71">
        <w:rPr>
          <w:rStyle w:val="Emphasis"/>
        </w:rPr>
        <w:t xml:space="preserve">ized </w:t>
      </w:r>
      <w:r w:rsidRPr="00635E71">
        <w:rPr>
          <w:rStyle w:val="Emphasis"/>
          <w:highlight w:val="green"/>
        </w:rPr>
        <w:t>cap</w:t>
      </w:r>
      <w:r w:rsidRPr="00635E71">
        <w:rPr>
          <w:rStyle w:val="Emphasis"/>
        </w:rPr>
        <w:t>italism</w:t>
      </w:r>
      <w:r w:rsidRPr="00565436">
        <w:rPr>
          <w:u w:val="single"/>
        </w:rPr>
        <w:t xml:space="preserve"> that has </w:t>
      </w:r>
      <w:r w:rsidRPr="00635E71">
        <w:rPr>
          <w:rStyle w:val="Emphasis"/>
        </w:rPr>
        <w:t>underpinned</w:t>
      </w:r>
      <w:r w:rsidRPr="00565436">
        <w:rPr>
          <w:u w:val="single"/>
        </w:rPr>
        <w:t xml:space="preserve"> the </w:t>
      </w:r>
      <w:r w:rsidRPr="00635E71">
        <w:rPr>
          <w:rStyle w:val="Emphasis"/>
        </w:rPr>
        <w:t>modern economy</w:t>
      </w:r>
      <w:r w:rsidRPr="00584123">
        <w:rPr>
          <w:sz w:val="16"/>
        </w:rPr>
        <w:t xml:space="preserve"> since World War II (Nána de Graaff &amp; Bastiaan van Apeldoorn, 2018). Under Trump’s leadership, </w:t>
      </w:r>
      <w:r w:rsidRPr="00565436">
        <w:rPr>
          <w:u w:val="single"/>
        </w:rPr>
        <w:t xml:space="preserve">the </w:t>
      </w:r>
      <w:r w:rsidRPr="00635E71">
        <w:rPr>
          <w:rStyle w:val="Emphasis"/>
        </w:rPr>
        <w:t>promise</w:t>
      </w:r>
      <w:r w:rsidRPr="00565436">
        <w:rPr>
          <w:u w:val="single"/>
        </w:rPr>
        <w:t xml:space="preserve"> of </w:t>
      </w:r>
      <w:r w:rsidRPr="00635E71">
        <w:rPr>
          <w:rStyle w:val="Emphasis"/>
        </w:rPr>
        <w:t xml:space="preserve">economic </w:t>
      </w:r>
      <w:r w:rsidRPr="00635E71">
        <w:rPr>
          <w:rStyle w:val="Emphasis"/>
          <w:highlight w:val="green"/>
        </w:rPr>
        <w:t>growth</w:t>
      </w:r>
      <w:r w:rsidRPr="00565436">
        <w:rPr>
          <w:u w:val="single"/>
        </w:rPr>
        <w:t xml:space="preserve"> has begun to </w:t>
      </w:r>
      <w:r w:rsidRPr="00635E71">
        <w:rPr>
          <w:rStyle w:val="Emphasis"/>
          <w:highlight w:val="green"/>
        </w:rPr>
        <w:t>falter.</w:t>
      </w:r>
      <w:r w:rsidRPr="00063EBC">
        <w:rPr>
          <w:sz w:val="12"/>
        </w:rPr>
        <w:t>¶</w:t>
      </w:r>
      <w:r w:rsidRPr="00584123">
        <w:rPr>
          <w:sz w:val="16"/>
        </w:rPr>
        <w:t xml:space="preserve"> Key Economic Indicators:</w:t>
      </w:r>
      <w:r w:rsidRPr="00063EBC">
        <w:rPr>
          <w:sz w:val="12"/>
        </w:rPr>
        <w:t>¶</w:t>
      </w:r>
      <w:r w:rsidRPr="00584123">
        <w:rPr>
          <w:sz w:val="16"/>
        </w:rPr>
        <w:t xml:space="preserve"> </w:t>
      </w:r>
      <w:r w:rsidRPr="00635E71">
        <w:rPr>
          <w:rStyle w:val="Emphasis"/>
          <w:highlight w:val="green"/>
        </w:rPr>
        <w:t>Rising inequality</w:t>
      </w:r>
      <w:r w:rsidRPr="00063EBC">
        <w:rPr>
          <w:sz w:val="12"/>
        </w:rPr>
        <w:t>¶</w:t>
      </w:r>
      <w:r w:rsidRPr="00584123">
        <w:rPr>
          <w:sz w:val="16"/>
        </w:rPr>
        <w:t xml:space="preserve"> </w:t>
      </w:r>
      <w:r w:rsidRPr="00635E71">
        <w:rPr>
          <w:rStyle w:val="Emphasis"/>
          <w:highlight w:val="green"/>
        </w:rPr>
        <w:t>Stagnant wages</w:t>
      </w:r>
      <w:r w:rsidRPr="00063EBC">
        <w:rPr>
          <w:sz w:val="12"/>
        </w:rPr>
        <w:t>¶</w:t>
      </w:r>
      <w:r w:rsidRPr="00584123">
        <w:rPr>
          <w:sz w:val="16"/>
        </w:rPr>
        <w:t xml:space="preserve"> These </w:t>
      </w:r>
      <w:r w:rsidRPr="00635E71">
        <w:rPr>
          <w:rStyle w:val="Emphasis"/>
          <w:highlight w:val="green"/>
        </w:rPr>
        <w:t>reveal</w:t>
      </w:r>
      <w:r w:rsidRPr="00635E71">
        <w:rPr>
          <w:highlight w:val="green"/>
          <w:u w:val="single"/>
        </w:rPr>
        <w:t xml:space="preserve"> </w:t>
      </w:r>
      <w:r w:rsidRPr="00635E71">
        <w:rPr>
          <w:rStyle w:val="Emphasis"/>
          <w:highlight w:val="green"/>
        </w:rPr>
        <w:t>system</w:t>
      </w:r>
      <w:r w:rsidRPr="00C26089">
        <w:rPr>
          <w:rStyle w:val="Emphasis"/>
        </w:rPr>
        <w:t xml:space="preserve">ic </w:t>
      </w:r>
      <w:r w:rsidRPr="00635E71">
        <w:rPr>
          <w:rStyle w:val="Emphasis"/>
          <w:highlight w:val="green"/>
        </w:rPr>
        <w:t>flaws</w:t>
      </w:r>
      <w:r w:rsidRPr="00584123">
        <w:rPr>
          <w:sz w:val="16"/>
        </w:rPr>
        <w:t xml:space="preserve"> that are often glossed over in mainstream discourse, echoing Mearsheimer’s (2019) sentiments </w:t>
      </w:r>
      <w:r w:rsidRPr="00635E71">
        <w:rPr>
          <w:rStyle w:val="Emphasis"/>
          <w:highlight w:val="green"/>
        </w:rPr>
        <w:t>regarding</w:t>
      </w:r>
      <w:r w:rsidRPr="00565436">
        <w:rPr>
          <w:u w:val="single"/>
        </w:rPr>
        <w:t xml:space="preserve"> the </w:t>
      </w:r>
      <w:r w:rsidRPr="00635E71">
        <w:rPr>
          <w:rStyle w:val="Emphasis"/>
          <w:highlight w:val="green"/>
        </w:rPr>
        <w:t>disintegration</w:t>
      </w:r>
      <w:r w:rsidRPr="00635E71">
        <w:rPr>
          <w:highlight w:val="green"/>
          <w:u w:val="single"/>
        </w:rPr>
        <w:t xml:space="preserve"> of the </w:t>
      </w:r>
      <w:r w:rsidRPr="00635E71">
        <w:rPr>
          <w:rStyle w:val="Emphasis"/>
          <w:highlight w:val="green"/>
        </w:rPr>
        <w:t>l</w:t>
      </w:r>
      <w:r w:rsidRPr="00635E71">
        <w:rPr>
          <w:rStyle w:val="Emphasis"/>
        </w:rPr>
        <w:t xml:space="preserve">iberal </w:t>
      </w:r>
      <w:r w:rsidRPr="00635E71">
        <w:rPr>
          <w:rStyle w:val="Emphasis"/>
          <w:highlight w:val="green"/>
        </w:rPr>
        <w:t>i</w:t>
      </w:r>
      <w:r w:rsidRPr="00635E71">
        <w:rPr>
          <w:rStyle w:val="Emphasis"/>
        </w:rPr>
        <w:t xml:space="preserve">nternational </w:t>
      </w:r>
      <w:r w:rsidRPr="00635E71">
        <w:rPr>
          <w:rStyle w:val="Emphasis"/>
          <w:highlight w:val="green"/>
        </w:rPr>
        <w:t>o</w:t>
      </w:r>
      <w:r w:rsidRPr="00635E71">
        <w:rPr>
          <w:rStyle w:val="Emphasis"/>
        </w:rPr>
        <w:t>rder.</w:t>
      </w:r>
      <w:r w:rsidRPr="00063EBC">
        <w:rPr>
          <w:sz w:val="12"/>
        </w:rPr>
        <w:t>¶</w:t>
      </w:r>
      <w:r w:rsidRPr="00584123">
        <w:rPr>
          <w:sz w:val="16"/>
        </w:rPr>
        <w:t xml:space="preserve"> The </w:t>
      </w:r>
      <w:r w:rsidRPr="00584123">
        <w:rPr>
          <w:rStyle w:val="Emphasis"/>
        </w:rPr>
        <w:t>global ramifications</w:t>
      </w:r>
      <w:r w:rsidRPr="00565436">
        <w:rPr>
          <w:u w:val="single"/>
        </w:rPr>
        <w:t xml:space="preserve"> of this inward-looking policy are </w:t>
      </w:r>
      <w:r w:rsidRPr="00584123">
        <w:rPr>
          <w:rStyle w:val="Emphasis"/>
        </w:rPr>
        <w:t>starkly evident.</w:t>
      </w:r>
      <w:r w:rsidRPr="00584123">
        <w:rPr>
          <w:u w:val="single"/>
        </w:rPr>
        <w:t xml:space="preserve"> </w:t>
      </w:r>
      <w:r w:rsidRPr="00584123">
        <w:rPr>
          <w:highlight w:val="green"/>
          <w:u w:val="single"/>
        </w:rPr>
        <w:t>We</w:t>
      </w:r>
      <w:r w:rsidRPr="00584123">
        <w:rPr>
          <w:u w:val="single"/>
        </w:rPr>
        <w:t xml:space="preserve"> are </w:t>
      </w:r>
      <w:r w:rsidRPr="00584123">
        <w:rPr>
          <w:rStyle w:val="Emphasis"/>
          <w:highlight w:val="green"/>
        </w:rPr>
        <w:t>witness</w:t>
      </w:r>
      <w:r w:rsidRPr="00584123">
        <w:rPr>
          <w:rStyle w:val="Emphasis"/>
        </w:rPr>
        <w:t>ing</w:t>
      </w:r>
      <w:r w:rsidRPr="00584123">
        <w:rPr>
          <w:u w:val="single"/>
        </w:rPr>
        <w:t>:</w:t>
      </w:r>
      <w:r w:rsidRPr="00063EBC">
        <w:rPr>
          <w:sz w:val="12"/>
        </w:rPr>
        <w:t>¶</w:t>
      </w:r>
      <w:r w:rsidRPr="00584123">
        <w:rPr>
          <w:sz w:val="16"/>
        </w:rPr>
        <w:t xml:space="preserve"> </w:t>
      </w:r>
      <w:r w:rsidRPr="00584123">
        <w:rPr>
          <w:u w:val="single"/>
        </w:rPr>
        <w:t xml:space="preserve">A </w:t>
      </w:r>
      <w:r w:rsidRPr="00584123">
        <w:rPr>
          <w:rStyle w:val="Emphasis"/>
          <w:highlight w:val="green"/>
        </w:rPr>
        <w:t>rise</w:t>
      </w:r>
      <w:r w:rsidRPr="00584123">
        <w:rPr>
          <w:highlight w:val="green"/>
          <w:u w:val="single"/>
        </w:rPr>
        <w:t xml:space="preserve"> in </w:t>
      </w:r>
      <w:r w:rsidRPr="00584123">
        <w:rPr>
          <w:rStyle w:val="Emphasis"/>
          <w:highlight w:val="green"/>
        </w:rPr>
        <w:t>isolation</w:t>
      </w:r>
      <w:r w:rsidRPr="00C26089">
        <w:rPr>
          <w:rStyle w:val="Emphasis"/>
        </w:rPr>
        <w:t>ism</w:t>
      </w:r>
      <w:r w:rsidRPr="00063EBC">
        <w:rPr>
          <w:sz w:val="12"/>
        </w:rPr>
        <w:t>¶</w:t>
      </w:r>
      <w:r w:rsidRPr="00C26089">
        <w:rPr>
          <w:sz w:val="12"/>
        </w:rPr>
        <w:t xml:space="preserve"> </w:t>
      </w:r>
      <w:r w:rsidRPr="00584123">
        <w:rPr>
          <w:rStyle w:val="Emphasis"/>
        </w:rPr>
        <w:t xml:space="preserve">Growing </w:t>
      </w:r>
      <w:r w:rsidRPr="00584123">
        <w:rPr>
          <w:rStyle w:val="Emphasis"/>
          <w:highlight w:val="green"/>
        </w:rPr>
        <w:t>skepticism</w:t>
      </w:r>
      <w:r w:rsidRPr="00584123">
        <w:rPr>
          <w:highlight w:val="green"/>
          <w:u w:val="single"/>
        </w:rPr>
        <w:t xml:space="preserve"> to</w:t>
      </w:r>
      <w:r w:rsidRPr="00584123">
        <w:rPr>
          <w:u w:val="single"/>
        </w:rPr>
        <w:t xml:space="preserve">ward </w:t>
      </w:r>
      <w:r w:rsidRPr="00584123">
        <w:rPr>
          <w:rStyle w:val="Emphasis"/>
          <w:highlight w:val="green"/>
        </w:rPr>
        <w:t>transnation</w:t>
      </w:r>
      <w:r w:rsidRPr="00584123">
        <w:rPr>
          <w:rStyle w:val="Emphasis"/>
        </w:rPr>
        <w:t xml:space="preserve">al </w:t>
      </w:r>
      <w:r w:rsidRPr="00584123">
        <w:rPr>
          <w:rStyle w:val="Emphasis"/>
          <w:highlight w:val="green"/>
        </w:rPr>
        <w:t>coop</w:t>
      </w:r>
      <w:r w:rsidRPr="00584123">
        <w:rPr>
          <w:rStyle w:val="Emphasis"/>
        </w:rPr>
        <w:t>eration</w:t>
      </w:r>
      <w:r w:rsidRPr="00063EBC">
        <w:rPr>
          <w:sz w:val="12"/>
        </w:rPr>
        <w:t>¶</w:t>
      </w:r>
      <w:r w:rsidRPr="00F41C0E">
        <w:rPr>
          <w:sz w:val="12"/>
        </w:rPr>
        <w:t xml:space="preserve"> </w:t>
      </w:r>
      <w:r w:rsidRPr="00F41C0E">
        <w:rPr>
          <w:sz w:val="16"/>
        </w:rPr>
        <w:t>This i</w:t>
      </w:r>
      <w:r w:rsidRPr="00584123">
        <w:rPr>
          <w:sz w:val="16"/>
        </w:rPr>
        <w:t xml:space="preserve">s reminiscent of historical precedents that precipitated economic upheaval. The echoes of the 1980s are palpable today; just as Reagan’s policies contributed to significant socio-economic disparities and financial crises, </w:t>
      </w:r>
      <w:r w:rsidRPr="00584123">
        <w:rPr>
          <w:rStyle w:val="Emphasis"/>
          <w:highlight w:val="green"/>
        </w:rPr>
        <w:t>Trump</w:t>
      </w:r>
      <w:r w:rsidRPr="00584123">
        <w:rPr>
          <w:rStyle w:val="Emphasis"/>
        </w:rPr>
        <w:t>’s approach</w:t>
      </w:r>
      <w:r w:rsidRPr="00584123">
        <w:rPr>
          <w:sz w:val="16"/>
        </w:rPr>
        <w:t xml:space="preserve"> may be </w:t>
      </w:r>
      <w:r w:rsidRPr="00584123">
        <w:rPr>
          <w:rStyle w:val="Emphasis"/>
          <w:highlight w:val="green"/>
        </w:rPr>
        <w:t>steer</w:t>
      </w:r>
      <w:r w:rsidRPr="00584123">
        <w:rPr>
          <w:rStyle w:val="Emphasis"/>
        </w:rPr>
        <w:t>ing</w:t>
      </w:r>
      <w:r w:rsidRPr="00635E71">
        <w:rPr>
          <w:u w:val="single"/>
        </w:rPr>
        <w:t xml:space="preserve"> both </w:t>
      </w:r>
      <w:r w:rsidRPr="00584123">
        <w:rPr>
          <w:highlight w:val="green"/>
          <w:u w:val="single"/>
        </w:rPr>
        <w:t xml:space="preserve">the </w:t>
      </w:r>
      <w:r w:rsidRPr="00584123">
        <w:rPr>
          <w:rStyle w:val="Emphasis"/>
          <w:highlight w:val="green"/>
        </w:rPr>
        <w:t>U.S.</w:t>
      </w:r>
      <w:r w:rsidRPr="00584123">
        <w:rPr>
          <w:highlight w:val="green"/>
          <w:u w:val="single"/>
        </w:rPr>
        <w:t xml:space="preserve"> and</w:t>
      </w:r>
      <w:r w:rsidRPr="00635E71">
        <w:rPr>
          <w:u w:val="single"/>
        </w:rPr>
        <w:t xml:space="preserve"> the </w:t>
      </w:r>
      <w:r w:rsidRPr="00584123">
        <w:rPr>
          <w:rStyle w:val="Emphasis"/>
          <w:highlight w:val="green"/>
        </w:rPr>
        <w:t>glob</w:t>
      </w:r>
      <w:r w:rsidRPr="00584123">
        <w:rPr>
          <w:rStyle w:val="Emphasis"/>
        </w:rPr>
        <w:t xml:space="preserve">al </w:t>
      </w:r>
      <w:r w:rsidRPr="00584123">
        <w:rPr>
          <w:rStyle w:val="Emphasis"/>
          <w:highlight w:val="green"/>
        </w:rPr>
        <w:t>e</w:t>
      </w:r>
      <w:r w:rsidRPr="00584123">
        <w:rPr>
          <w:rStyle w:val="Emphasis"/>
        </w:rPr>
        <w:t>conomy</w:t>
      </w:r>
      <w:r w:rsidRPr="00635E71">
        <w:rPr>
          <w:u w:val="single"/>
        </w:rPr>
        <w:t xml:space="preserve"> </w:t>
      </w:r>
      <w:r w:rsidRPr="00584123">
        <w:rPr>
          <w:highlight w:val="green"/>
          <w:u w:val="single"/>
        </w:rPr>
        <w:t>to</w:t>
      </w:r>
      <w:r w:rsidRPr="00635E71">
        <w:rPr>
          <w:u w:val="single"/>
        </w:rPr>
        <w:t xml:space="preserve">ward a </w:t>
      </w:r>
      <w:r w:rsidRPr="00584123">
        <w:rPr>
          <w:rStyle w:val="Emphasis"/>
          <w:highlight w:val="green"/>
        </w:rPr>
        <w:t>peril</w:t>
      </w:r>
      <w:r w:rsidRPr="00584123">
        <w:rPr>
          <w:rStyle w:val="Emphasis"/>
        </w:rPr>
        <w:t>ous precipice.</w:t>
      </w:r>
      <w:r w:rsidRPr="00584123">
        <w:rPr>
          <w:sz w:val="16"/>
        </w:rPr>
        <w:t xml:space="preserve"> Analysts caution that the amalgamation of populism and capitalism under </w:t>
      </w:r>
      <w:r w:rsidRPr="00584123">
        <w:rPr>
          <w:rStyle w:val="Emphasis"/>
        </w:rPr>
        <w:t>Trump’s banner</w:t>
      </w:r>
      <w:r w:rsidRPr="00635E71">
        <w:rPr>
          <w:u w:val="single"/>
        </w:rPr>
        <w:t xml:space="preserve"> could </w:t>
      </w:r>
      <w:r w:rsidRPr="00584123">
        <w:rPr>
          <w:rStyle w:val="Emphasis"/>
          <w:highlight w:val="green"/>
        </w:rPr>
        <w:t>usher</w:t>
      </w:r>
      <w:r w:rsidRPr="00584123">
        <w:rPr>
          <w:highlight w:val="green"/>
          <w:u w:val="single"/>
        </w:rPr>
        <w:t xml:space="preserve"> in</w:t>
      </w:r>
      <w:r w:rsidRPr="00635E71">
        <w:rPr>
          <w:u w:val="single"/>
        </w:rPr>
        <w:t xml:space="preserve"> a </w:t>
      </w:r>
      <w:r w:rsidRPr="00584123">
        <w:rPr>
          <w:rStyle w:val="Emphasis"/>
          <w:highlight w:val="green"/>
        </w:rPr>
        <w:t>destabilization</w:t>
      </w:r>
      <w:r w:rsidRPr="00635E71">
        <w:rPr>
          <w:u w:val="single"/>
        </w:rPr>
        <w:t xml:space="preserve"> that serves as a prelude </w:t>
      </w:r>
      <w:r w:rsidRPr="00584123">
        <w:rPr>
          <w:highlight w:val="green"/>
          <w:u w:val="single"/>
        </w:rPr>
        <w:t>to</w:t>
      </w:r>
      <w:r w:rsidRPr="00C26089">
        <w:rPr>
          <w:u w:val="single"/>
        </w:rPr>
        <w:t xml:space="preserve"> </w:t>
      </w:r>
      <w:r w:rsidRPr="00C26089">
        <w:rPr>
          <w:rStyle w:val="Emphasis"/>
        </w:rPr>
        <w:t xml:space="preserve">more </w:t>
      </w:r>
      <w:r w:rsidRPr="00584123">
        <w:rPr>
          <w:rStyle w:val="Emphasis"/>
          <w:highlight w:val="green"/>
        </w:rPr>
        <w:t>dramatic shifts</w:t>
      </w:r>
      <w:r w:rsidRPr="00584123">
        <w:rPr>
          <w:sz w:val="16"/>
        </w:rPr>
        <w:t xml:space="preserve">, raising urgent questions </w:t>
      </w:r>
      <w:r w:rsidRPr="00584123">
        <w:rPr>
          <w:highlight w:val="green"/>
          <w:u w:val="single"/>
        </w:rPr>
        <w:t>about</w:t>
      </w:r>
      <w:r w:rsidRPr="00635E71">
        <w:rPr>
          <w:u w:val="single"/>
        </w:rPr>
        <w:t xml:space="preserve"> the future of </w:t>
      </w:r>
      <w:r w:rsidRPr="00584123">
        <w:rPr>
          <w:rStyle w:val="Emphasis"/>
          <w:highlight w:val="green"/>
        </w:rPr>
        <w:t>global governance</w:t>
      </w:r>
      <w:r w:rsidRPr="00584123">
        <w:rPr>
          <w:highlight w:val="green"/>
          <w:u w:val="single"/>
        </w:rPr>
        <w:t xml:space="preserve"> and </w:t>
      </w:r>
      <w:r w:rsidRPr="00584123">
        <w:rPr>
          <w:rStyle w:val="Emphasis"/>
          <w:highlight w:val="green"/>
        </w:rPr>
        <w:t>economic structures</w:t>
      </w:r>
      <w:r w:rsidRPr="00584123">
        <w:rPr>
          <w:sz w:val="16"/>
        </w:rPr>
        <w:t xml:space="preserve"> (Alfredo González-Ruibal et al., 2018).</w:t>
      </w:r>
      <w:r w:rsidRPr="00063EBC">
        <w:rPr>
          <w:sz w:val="12"/>
        </w:rPr>
        <w:t>¶</w:t>
      </w:r>
      <w:r w:rsidRPr="00584123">
        <w:rPr>
          <w:sz w:val="16"/>
        </w:rPr>
        <w:t xml:space="preserve"> Moreover, the intertwining of technology and capitalist frameworks complicates these dynamics further. Rapid advancements in artificial intelligence and automation threaten to displace numerous workers, exacerbating class divides and igniting social unrest.</w:t>
      </w:r>
      <w:r w:rsidRPr="00063EBC">
        <w:rPr>
          <w:sz w:val="12"/>
        </w:rPr>
        <w:t>¶</w:t>
      </w:r>
      <w:r w:rsidRPr="00584123">
        <w:rPr>
          <w:sz w:val="16"/>
        </w:rPr>
        <w:t xml:space="preserve"> The Consequences of Technological Advancements:</w:t>
      </w:r>
      <w:r w:rsidRPr="00063EBC">
        <w:rPr>
          <w:sz w:val="12"/>
        </w:rPr>
        <w:t>¶</w:t>
      </w:r>
      <w:r w:rsidRPr="00584123">
        <w:rPr>
          <w:sz w:val="16"/>
        </w:rPr>
        <w:t xml:space="preserve"> Growing class divides</w:t>
      </w:r>
      <w:r w:rsidRPr="00063EBC">
        <w:rPr>
          <w:sz w:val="12"/>
        </w:rPr>
        <w:t>¶</w:t>
      </w:r>
      <w:r w:rsidRPr="00584123">
        <w:rPr>
          <w:sz w:val="16"/>
        </w:rPr>
        <w:t xml:space="preserve"> Increasing social unrest</w:t>
      </w:r>
      <w:r w:rsidRPr="00063EBC">
        <w:rPr>
          <w:sz w:val="12"/>
        </w:rPr>
        <w:t>¶</w:t>
      </w:r>
      <w:r w:rsidRPr="00584123">
        <w:rPr>
          <w:sz w:val="16"/>
        </w:rPr>
        <w:t xml:space="preserve"> The stark contrast between a wealthy elite and an increasingly precarious workforce can fuel tensions, resonating with historical preconditions that led to major upheavals in the past (Oliver Smith &amp; Thomas Raymen, 2016).</w:t>
      </w:r>
      <w:r w:rsidRPr="00063EBC">
        <w:rPr>
          <w:sz w:val="12"/>
        </w:rPr>
        <w:t>¶</w:t>
      </w:r>
      <w:r w:rsidRPr="00584123">
        <w:rPr>
          <w:sz w:val="16"/>
        </w:rPr>
        <w:t xml:space="preserve"> As the labor market becomes increasingly unsustainable, the potential for class conflict rises, reminiscent of the lead-up to the Great Depression, where widespread dissatisfaction could catalyze a resurgence of labor movements advocating for comprehensive social safety nets in the face of economic uncertainty (Michael Marmot, 2017). This looming threat calls for a profound reassessment of economic policies, social justice, and the balance of power within society.</w:t>
      </w:r>
      <w:r w:rsidRPr="00063EBC">
        <w:rPr>
          <w:sz w:val="12"/>
        </w:rPr>
        <w:t>¶</w:t>
      </w:r>
      <w:r w:rsidRPr="00584123">
        <w:rPr>
          <w:sz w:val="16"/>
        </w:rPr>
        <w:t xml:space="preserve"> What If Scenarios</w:t>
      </w:r>
      <w:r w:rsidRPr="00063EBC">
        <w:rPr>
          <w:sz w:val="12"/>
        </w:rPr>
        <w:t>¶</w:t>
      </w:r>
      <w:r w:rsidRPr="00584123">
        <w:rPr>
          <w:sz w:val="16"/>
        </w:rPr>
        <w:t xml:space="preserve"> The potential trajectories for the future of capitalism in the context of Trump’s presidency are fraught with uncertainty. Several ‘What If’ scenarios can illuminate how current policies could shape socio-economic realities in the United States and beyond.</w:t>
      </w:r>
      <w:r w:rsidRPr="00063EBC">
        <w:rPr>
          <w:sz w:val="12"/>
        </w:rPr>
        <w:t>¶</w:t>
      </w:r>
      <w:r w:rsidRPr="00584123">
        <w:rPr>
          <w:sz w:val="16"/>
        </w:rPr>
        <w:t xml:space="preserve"> What If Trump’s Policies Accelerate Economic Collapse?</w:t>
      </w:r>
      <w:r w:rsidRPr="00063EBC">
        <w:rPr>
          <w:sz w:val="12"/>
        </w:rPr>
        <w:t>¶</w:t>
      </w:r>
      <w:r w:rsidRPr="00584123">
        <w:rPr>
          <w:sz w:val="16"/>
        </w:rPr>
        <w:t xml:space="preserve"> If Trump’s policies maintain their current trajectory, they could indeed hasten economic collapse. The combination of:</w:t>
      </w:r>
      <w:r w:rsidRPr="00063EBC">
        <w:rPr>
          <w:sz w:val="12"/>
        </w:rPr>
        <w:t>¶</w:t>
      </w:r>
      <w:r w:rsidRPr="00584123">
        <w:rPr>
          <w:sz w:val="16"/>
        </w:rPr>
        <w:t xml:space="preserve"> </w:t>
      </w:r>
      <w:r w:rsidRPr="00584123">
        <w:rPr>
          <w:rStyle w:val="Emphasis"/>
          <w:highlight w:val="green"/>
        </w:rPr>
        <w:t>High tariffs</w:t>
      </w:r>
      <w:r w:rsidRPr="00063EBC">
        <w:rPr>
          <w:sz w:val="12"/>
          <w:szCs w:val="12"/>
        </w:rPr>
        <w:t>¶</w:t>
      </w:r>
      <w:r w:rsidRPr="00C26089">
        <w:rPr>
          <w:sz w:val="12"/>
          <w:szCs w:val="12"/>
        </w:rPr>
        <w:t xml:space="preserve"> </w:t>
      </w:r>
      <w:r w:rsidRPr="007D1B76">
        <w:rPr>
          <w:rStyle w:val="Emphasis"/>
        </w:rPr>
        <w:t xml:space="preserve">Chronic </w:t>
      </w:r>
      <w:r w:rsidRPr="00584123">
        <w:rPr>
          <w:rStyle w:val="Emphasis"/>
          <w:highlight w:val="green"/>
        </w:rPr>
        <w:t>trade deficit</w:t>
      </w:r>
      <w:r w:rsidRPr="00063EBC">
        <w:rPr>
          <w:sz w:val="12"/>
          <w:szCs w:val="12"/>
        </w:rPr>
        <w:t>¶</w:t>
      </w:r>
      <w:r w:rsidRPr="007D1B76">
        <w:rPr>
          <w:sz w:val="12"/>
          <w:szCs w:val="12"/>
        </w:rPr>
        <w:t xml:space="preserve"> </w:t>
      </w:r>
      <w:r w:rsidRPr="00584123">
        <w:rPr>
          <w:rStyle w:val="Emphasis"/>
          <w:highlight w:val="green"/>
        </w:rPr>
        <w:t>Withdrawal</w:t>
      </w:r>
      <w:r w:rsidRPr="00584123">
        <w:rPr>
          <w:highlight w:val="green"/>
          <w:u w:val="single"/>
        </w:rPr>
        <w:t xml:space="preserve"> from</w:t>
      </w:r>
      <w:r w:rsidRPr="00584123">
        <w:rPr>
          <w:u w:val="single"/>
        </w:rPr>
        <w:t xml:space="preserve"> </w:t>
      </w:r>
      <w:r w:rsidRPr="00584123">
        <w:rPr>
          <w:rStyle w:val="Emphasis"/>
        </w:rPr>
        <w:t xml:space="preserve">global </w:t>
      </w:r>
      <w:r w:rsidRPr="00584123">
        <w:rPr>
          <w:rStyle w:val="Emphasis"/>
          <w:highlight w:val="green"/>
        </w:rPr>
        <w:t>markets</w:t>
      </w:r>
      <w:r w:rsidRPr="00063EBC">
        <w:rPr>
          <w:sz w:val="12"/>
        </w:rPr>
        <w:t>¶</w:t>
      </w:r>
      <w:r w:rsidRPr="00C26089">
        <w:rPr>
          <w:sz w:val="12"/>
        </w:rPr>
        <w:t xml:space="preserve"> </w:t>
      </w:r>
      <w:r w:rsidRPr="00C26089">
        <w:rPr>
          <w:sz w:val="16"/>
        </w:rPr>
        <w:t>c</w:t>
      </w:r>
      <w:r w:rsidRPr="00584123">
        <w:rPr>
          <w:sz w:val="16"/>
        </w:rPr>
        <w:t xml:space="preserve">ould </w:t>
      </w:r>
      <w:r w:rsidRPr="00584123">
        <w:rPr>
          <w:rStyle w:val="Emphasis"/>
          <w:highlight w:val="green"/>
        </w:rPr>
        <w:t>plunge</w:t>
      </w:r>
      <w:r w:rsidRPr="00635E71">
        <w:rPr>
          <w:u w:val="single"/>
        </w:rPr>
        <w:t xml:space="preserve"> the </w:t>
      </w:r>
      <w:r w:rsidRPr="00584123">
        <w:rPr>
          <w:rStyle w:val="Emphasis"/>
        </w:rPr>
        <w:t>U.S.</w:t>
      </w:r>
      <w:r w:rsidRPr="00635E71">
        <w:rPr>
          <w:u w:val="single"/>
        </w:rPr>
        <w:t xml:space="preserve"> in</w:t>
      </w:r>
      <w:r w:rsidRPr="00584123">
        <w:rPr>
          <w:highlight w:val="green"/>
          <w:u w:val="single"/>
        </w:rPr>
        <w:t xml:space="preserve">to a </w:t>
      </w:r>
      <w:r w:rsidRPr="00584123">
        <w:rPr>
          <w:rStyle w:val="Emphasis"/>
          <w:highlight w:val="green"/>
        </w:rPr>
        <w:t>recession</w:t>
      </w:r>
      <w:r w:rsidRPr="00584123">
        <w:rPr>
          <w:rStyle w:val="Emphasis"/>
        </w:rPr>
        <w:t>.</w:t>
      </w:r>
      <w:r w:rsidRPr="00584123">
        <w:rPr>
          <w:sz w:val="16"/>
        </w:rPr>
        <w:t xml:space="preserve"> Such </w:t>
      </w:r>
      <w:r w:rsidRPr="00635E71">
        <w:rPr>
          <w:u w:val="single"/>
        </w:rPr>
        <w:t xml:space="preserve">a </w:t>
      </w:r>
      <w:r w:rsidRPr="00584123">
        <w:rPr>
          <w:rStyle w:val="Emphasis"/>
        </w:rPr>
        <w:t>downturn</w:t>
      </w:r>
      <w:r w:rsidRPr="00635E71">
        <w:rPr>
          <w:u w:val="single"/>
        </w:rPr>
        <w:t xml:space="preserve"> would have </w:t>
      </w:r>
      <w:r w:rsidRPr="00584123">
        <w:rPr>
          <w:rStyle w:val="Emphasis"/>
          <w:highlight w:val="green"/>
        </w:rPr>
        <w:t>catastrophic</w:t>
      </w:r>
      <w:r w:rsidRPr="00584123">
        <w:rPr>
          <w:rStyle w:val="Emphasis"/>
        </w:rPr>
        <w:t xml:space="preserve"> effects</w:t>
      </w:r>
      <w:r w:rsidRPr="00635E71">
        <w:rPr>
          <w:u w:val="single"/>
        </w:rPr>
        <w:t xml:space="preserve"> </w:t>
      </w:r>
      <w:r w:rsidRPr="00584123">
        <w:rPr>
          <w:u w:val="single"/>
        </w:rPr>
        <w:t>on</w:t>
      </w:r>
      <w:r w:rsidRPr="00635E71">
        <w:rPr>
          <w:u w:val="single"/>
        </w:rPr>
        <w:t xml:space="preserve"> the </w:t>
      </w:r>
      <w:r w:rsidRPr="00584123">
        <w:rPr>
          <w:rStyle w:val="Emphasis"/>
        </w:rPr>
        <w:t>American economy</w:t>
      </w:r>
      <w:r w:rsidRPr="00635E71">
        <w:rPr>
          <w:u w:val="single"/>
        </w:rPr>
        <w:t xml:space="preserve"> and </w:t>
      </w:r>
      <w:r w:rsidRPr="00584123">
        <w:rPr>
          <w:rStyle w:val="Emphasis"/>
        </w:rPr>
        <w:t xml:space="preserve">reverberate </w:t>
      </w:r>
      <w:r w:rsidRPr="00584123">
        <w:rPr>
          <w:rStyle w:val="Emphasis"/>
          <w:highlight w:val="green"/>
        </w:rPr>
        <w:t>globally</w:t>
      </w:r>
      <w:r w:rsidRPr="00635E71">
        <w:rPr>
          <w:u w:val="single"/>
        </w:rPr>
        <w:t xml:space="preserve">, given the </w:t>
      </w:r>
      <w:r w:rsidRPr="00584123">
        <w:rPr>
          <w:rStyle w:val="Emphasis"/>
        </w:rPr>
        <w:t>U.S.’s status</w:t>
      </w:r>
      <w:r w:rsidRPr="00635E71">
        <w:rPr>
          <w:u w:val="single"/>
        </w:rPr>
        <w:t xml:space="preserve"> as a </w:t>
      </w:r>
      <w:r w:rsidRPr="00584123">
        <w:rPr>
          <w:rStyle w:val="Emphasis"/>
        </w:rPr>
        <w:t>leading economic power</w:t>
      </w:r>
      <w:r w:rsidRPr="00584123">
        <w:rPr>
          <w:sz w:val="16"/>
        </w:rPr>
        <w:t xml:space="preserve"> (Christian Janiesch et al., 2021).</w:t>
      </w:r>
      <w:r w:rsidRPr="00063EBC">
        <w:rPr>
          <w:sz w:val="12"/>
        </w:rPr>
        <w:t>¶</w:t>
      </w:r>
      <w:r w:rsidRPr="00584123">
        <w:rPr>
          <w:sz w:val="16"/>
        </w:rPr>
        <w:t xml:space="preserve"> </w:t>
      </w:r>
      <w:r w:rsidRPr="00635E71">
        <w:rPr>
          <w:u w:val="single"/>
        </w:rPr>
        <w:t xml:space="preserve">The </w:t>
      </w:r>
      <w:r w:rsidRPr="00584123">
        <w:rPr>
          <w:rStyle w:val="Emphasis"/>
        </w:rPr>
        <w:t>interdependence</w:t>
      </w:r>
      <w:r w:rsidRPr="00635E71">
        <w:rPr>
          <w:u w:val="single"/>
        </w:rPr>
        <w:t xml:space="preserve"> of </w:t>
      </w:r>
      <w:r w:rsidRPr="00584123">
        <w:rPr>
          <w:rStyle w:val="Emphasis"/>
        </w:rPr>
        <w:t>global markets</w:t>
      </w:r>
      <w:r w:rsidRPr="00635E71">
        <w:rPr>
          <w:u w:val="single"/>
        </w:rPr>
        <w:t xml:space="preserve"> means that an </w:t>
      </w:r>
      <w:r w:rsidRPr="00584123">
        <w:rPr>
          <w:rStyle w:val="Emphasis"/>
        </w:rPr>
        <w:t>economic downturn</w:t>
      </w:r>
      <w:r w:rsidRPr="00635E71">
        <w:rPr>
          <w:u w:val="single"/>
        </w:rPr>
        <w:t xml:space="preserve"> in the </w:t>
      </w:r>
      <w:r w:rsidRPr="00584123">
        <w:rPr>
          <w:rStyle w:val="Emphasis"/>
        </w:rPr>
        <w:t>U.S.</w:t>
      </w:r>
      <w:r w:rsidRPr="00635E71">
        <w:rPr>
          <w:u w:val="single"/>
        </w:rPr>
        <w:t xml:space="preserve"> could </w:t>
      </w:r>
      <w:r w:rsidRPr="00584123">
        <w:rPr>
          <w:rStyle w:val="Emphasis"/>
        </w:rPr>
        <w:t>trigger</w:t>
      </w:r>
      <w:r w:rsidRPr="00635E71">
        <w:rPr>
          <w:u w:val="single"/>
        </w:rPr>
        <w:t xml:space="preserve"> a </w:t>
      </w:r>
      <w:r w:rsidRPr="00584123">
        <w:rPr>
          <w:rStyle w:val="Emphasis"/>
        </w:rPr>
        <w:t>broader crisis</w:t>
      </w:r>
      <w:r w:rsidRPr="00584123">
        <w:rPr>
          <w:sz w:val="16"/>
        </w:rPr>
        <w:t xml:space="preserve">, reminiscent of the 2008 financial collapse. </w:t>
      </w:r>
      <w:r w:rsidRPr="00C26089">
        <w:rPr>
          <w:rStyle w:val="Emphasis"/>
        </w:rPr>
        <w:t>Countries</w:t>
      </w:r>
      <w:r w:rsidRPr="00C26089">
        <w:rPr>
          <w:u w:val="single"/>
        </w:rPr>
        <w:t xml:space="preserve"> </w:t>
      </w:r>
      <w:r w:rsidRPr="00C26089">
        <w:rPr>
          <w:rStyle w:val="Emphasis"/>
        </w:rPr>
        <w:t>reliant</w:t>
      </w:r>
      <w:r w:rsidRPr="00C26089">
        <w:rPr>
          <w:u w:val="single"/>
        </w:rPr>
        <w:t xml:space="preserve"> on </w:t>
      </w:r>
      <w:r w:rsidRPr="00C26089">
        <w:rPr>
          <w:rStyle w:val="Emphasis"/>
        </w:rPr>
        <w:t>American trade</w:t>
      </w:r>
      <w:r w:rsidRPr="00C26089">
        <w:rPr>
          <w:sz w:val="16"/>
        </w:rPr>
        <w:t xml:space="preserve"> may </w:t>
      </w:r>
      <w:r w:rsidRPr="00C26089">
        <w:rPr>
          <w:rStyle w:val="Emphasis"/>
        </w:rPr>
        <w:t>experience</w:t>
      </w:r>
      <w:r w:rsidRPr="00C26089">
        <w:rPr>
          <w:u w:val="single"/>
        </w:rPr>
        <w:t xml:space="preserve"> </w:t>
      </w:r>
      <w:r w:rsidRPr="00C26089">
        <w:rPr>
          <w:rStyle w:val="Emphasis"/>
        </w:rPr>
        <w:t>recessions</w:t>
      </w:r>
      <w:r w:rsidRPr="00C26089">
        <w:rPr>
          <w:u w:val="single"/>
        </w:rPr>
        <w:t>, leadin</w:t>
      </w:r>
      <w:r w:rsidRPr="00635E71">
        <w:rPr>
          <w:u w:val="single"/>
        </w:rPr>
        <w:t xml:space="preserve">g to </w:t>
      </w:r>
      <w:r w:rsidRPr="00584123">
        <w:rPr>
          <w:rStyle w:val="Emphasis"/>
        </w:rPr>
        <w:t>increased instability</w:t>
      </w:r>
      <w:r w:rsidRPr="00635E71">
        <w:rPr>
          <w:u w:val="single"/>
        </w:rPr>
        <w:t xml:space="preserve"> across </w:t>
      </w:r>
      <w:r w:rsidRPr="00584123">
        <w:rPr>
          <w:rStyle w:val="Emphasis"/>
        </w:rPr>
        <w:t>various regions</w:t>
      </w:r>
      <w:r w:rsidRPr="00635E71">
        <w:rPr>
          <w:u w:val="single"/>
        </w:rPr>
        <w:t xml:space="preserve">, particularly in </w:t>
      </w:r>
      <w:r w:rsidRPr="00584123">
        <w:rPr>
          <w:rStyle w:val="Emphasis"/>
        </w:rPr>
        <w:t>emerging economies</w:t>
      </w:r>
      <w:r w:rsidRPr="00584123">
        <w:rPr>
          <w:sz w:val="16"/>
        </w:rPr>
        <w:t xml:space="preserve"> (Albo, 1997). </w:t>
      </w:r>
      <w:r w:rsidRPr="00584123">
        <w:rPr>
          <w:highlight w:val="green"/>
          <w:u w:val="single"/>
        </w:rPr>
        <w:t>This</w:t>
      </w:r>
      <w:r w:rsidRPr="00584123">
        <w:rPr>
          <w:sz w:val="16"/>
        </w:rPr>
        <w:t xml:space="preserve"> could complicate efforts to address existing inequalities and </w:t>
      </w:r>
      <w:r w:rsidRPr="00584123">
        <w:rPr>
          <w:rStyle w:val="Emphasis"/>
          <w:highlight w:val="green"/>
        </w:rPr>
        <w:t>foster</w:t>
      </w:r>
      <w:r w:rsidRPr="00584123">
        <w:rPr>
          <w:highlight w:val="green"/>
          <w:u w:val="single"/>
        </w:rPr>
        <w:t xml:space="preserve"> </w:t>
      </w:r>
      <w:r w:rsidRPr="00584123">
        <w:rPr>
          <w:rStyle w:val="Emphasis"/>
          <w:highlight w:val="green"/>
        </w:rPr>
        <w:t>anti-America</w:t>
      </w:r>
      <w:r w:rsidRPr="00C26089">
        <w:rPr>
          <w:rStyle w:val="Emphasis"/>
        </w:rPr>
        <w:t xml:space="preserve">n </w:t>
      </w:r>
      <w:r w:rsidRPr="00584123">
        <w:rPr>
          <w:rStyle w:val="Emphasis"/>
          <w:highlight w:val="green"/>
        </w:rPr>
        <w:t>sentiments.</w:t>
      </w:r>
      <w:r w:rsidRPr="00063EBC">
        <w:rPr>
          <w:sz w:val="12"/>
        </w:rPr>
        <w:t>¶</w:t>
      </w:r>
      <w:r w:rsidRPr="00584123">
        <w:rPr>
          <w:sz w:val="16"/>
        </w:rPr>
        <w:t xml:space="preserve"> As </w:t>
      </w:r>
      <w:r w:rsidRPr="00635E71">
        <w:rPr>
          <w:u w:val="single"/>
        </w:rPr>
        <w:t xml:space="preserve">the </w:t>
      </w:r>
      <w:r w:rsidRPr="00C26089">
        <w:rPr>
          <w:rStyle w:val="Emphasis"/>
        </w:rPr>
        <w:t xml:space="preserve">political </w:t>
      </w:r>
      <w:r w:rsidRPr="00584123">
        <w:rPr>
          <w:rStyle w:val="Emphasis"/>
          <w:highlight w:val="green"/>
        </w:rPr>
        <w:t>fallout</w:t>
      </w:r>
      <w:r w:rsidRPr="00635E71">
        <w:rPr>
          <w:u w:val="single"/>
        </w:rPr>
        <w:t xml:space="preserve"> from an economic collapse</w:t>
      </w:r>
      <w:r w:rsidRPr="00584123">
        <w:rPr>
          <w:sz w:val="16"/>
        </w:rPr>
        <w:t xml:space="preserve"> materializes, it </w:t>
      </w:r>
      <w:r w:rsidRPr="00635E71">
        <w:rPr>
          <w:u w:val="single"/>
        </w:rPr>
        <w:t xml:space="preserve">could further </w:t>
      </w:r>
      <w:r w:rsidRPr="00584123">
        <w:rPr>
          <w:rStyle w:val="Emphasis"/>
          <w:highlight w:val="green"/>
        </w:rPr>
        <w:t>delegitimize</w:t>
      </w:r>
      <w:r w:rsidRPr="00635E71">
        <w:rPr>
          <w:u w:val="single"/>
        </w:rPr>
        <w:t xml:space="preserve"> the </w:t>
      </w:r>
      <w:r w:rsidRPr="00584123">
        <w:rPr>
          <w:rStyle w:val="Emphasis"/>
          <w:highlight w:val="green"/>
        </w:rPr>
        <w:t>cap</w:t>
      </w:r>
      <w:r w:rsidRPr="00584123">
        <w:rPr>
          <w:rStyle w:val="Emphasis"/>
        </w:rPr>
        <w:t>italist framework.</w:t>
      </w:r>
      <w:r w:rsidRPr="00584123">
        <w:rPr>
          <w:sz w:val="16"/>
        </w:rPr>
        <w:t xml:space="preserve"> Grassroots movements advocating for </w:t>
      </w:r>
      <w:r w:rsidRPr="00584123">
        <w:rPr>
          <w:rStyle w:val="Emphasis"/>
          <w:highlight w:val="green"/>
        </w:rPr>
        <w:t>socialist</w:t>
      </w:r>
      <w:r w:rsidRPr="00C26089">
        <w:rPr>
          <w:rStyle w:val="Emphasis"/>
        </w:rPr>
        <w:t xml:space="preserve"> alternative</w:t>
      </w:r>
      <w:r w:rsidRPr="00584123">
        <w:rPr>
          <w:rStyle w:val="Emphasis"/>
          <w:highlight w:val="green"/>
        </w:rPr>
        <w:t>s</w:t>
      </w:r>
      <w:r w:rsidRPr="00635E71">
        <w:rPr>
          <w:u w:val="single"/>
        </w:rPr>
        <w:t xml:space="preserve"> may </w:t>
      </w:r>
      <w:r w:rsidRPr="00584123">
        <w:rPr>
          <w:rStyle w:val="Emphasis"/>
          <w:highlight w:val="green"/>
        </w:rPr>
        <w:t>gain</w:t>
      </w:r>
      <w:r w:rsidRPr="00C26089">
        <w:rPr>
          <w:u w:val="single"/>
        </w:rPr>
        <w:t xml:space="preserve"> </w:t>
      </w:r>
      <w:r w:rsidRPr="00C26089">
        <w:rPr>
          <w:rStyle w:val="Emphasis"/>
        </w:rPr>
        <w:t>traction</w:t>
      </w:r>
      <w:r w:rsidRPr="00C26089">
        <w:rPr>
          <w:u w:val="single"/>
        </w:rPr>
        <w:t xml:space="preserve">, creating </w:t>
      </w:r>
      <w:r w:rsidRPr="00584123">
        <w:rPr>
          <w:rStyle w:val="Emphasis"/>
          <w:highlight w:val="green"/>
        </w:rPr>
        <w:t>divisions</w:t>
      </w:r>
      <w:r w:rsidRPr="00635E71">
        <w:rPr>
          <w:u w:val="single"/>
        </w:rPr>
        <w:t xml:space="preserve"> with</w:t>
      </w:r>
      <w:r w:rsidRPr="00F41C0E">
        <w:rPr>
          <w:u w:val="single"/>
        </w:rPr>
        <w:t>in the populace that</w:t>
      </w:r>
      <w:r w:rsidRPr="00F41C0E">
        <w:rPr>
          <w:sz w:val="16"/>
        </w:rPr>
        <w:t xml:space="preserve"> could </w:t>
      </w:r>
      <w:r w:rsidRPr="00F41C0E">
        <w:rPr>
          <w:u w:val="single"/>
        </w:rPr>
        <w:t xml:space="preserve">lead to </w:t>
      </w:r>
      <w:r w:rsidRPr="00584123">
        <w:rPr>
          <w:rStyle w:val="Emphasis"/>
          <w:highlight w:val="green"/>
        </w:rPr>
        <w:t>civil unrest.</w:t>
      </w:r>
      <w:r w:rsidRPr="00C26089">
        <w:rPr>
          <w:u w:val="single"/>
        </w:rPr>
        <w:t xml:space="preserve"> </w:t>
      </w:r>
      <w:r w:rsidRPr="00C26089">
        <w:rPr>
          <w:rStyle w:val="Emphasis"/>
        </w:rPr>
        <w:t xml:space="preserve">Historical </w:t>
      </w:r>
      <w:r w:rsidRPr="00584123">
        <w:rPr>
          <w:rStyle w:val="Emphasis"/>
          <w:highlight w:val="green"/>
        </w:rPr>
        <w:t>precedents</w:t>
      </w:r>
      <w:r w:rsidRPr="00584123">
        <w:rPr>
          <w:highlight w:val="green"/>
          <w:u w:val="single"/>
        </w:rPr>
        <w:t xml:space="preserve"> </w:t>
      </w:r>
      <w:r w:rsidRPr="00584123">
        <w:rPr>
          <w:rStyle w:val="Emphasis"/>
          <w:highlight w:val="green"/>
        </w:rPr>
        <w:t>offer</w:t>
      </w:r>
      <w:r w:rsidRPr="00635E71">
        <w:rPr>
          <w:u w:val="single"/>
        </w:rPr>
        <w:t xml:space="preserve"> a cautionary tale: periods of </w:t>
      </w:r>
      <w:r w:rsidRPr="00584123">
        <w:rPr>
          <w:rStyle w:val="Emphasis"/>
        </w:rPr>
        <w:t>economic strife</w:t>
      </w:r>
      <w:r w:rsidRPr="00635E71">
        <w:rPr>
          <w:u w:val="single"/>
        </w:rPr>
        <w:t xml:space="preserve"> often </w:t>
      </w:r>
      <w:r w:rsidRPr="00584123">
        <w:rPr>
          <w:rStyle w:val="Emphasis"/>
        </w:rPr>
        <w:t>correlate</w:t>
      </w:r>
      <w:r w:rsidRPr="00635E71">
        <w:rPr>
          <w:u w:val="single"/>
        </w:rPr>
        <w:t xml:space="preserve"> with </w:t>
      </w:r>
      <w:r w:rsidRPr="00584123">
        <w:rPr>
          <w:rStyle w:val="Emphasis"/>
        </w:rPr>
        <w:t xml:space="preserve">increased political </w:t>
      </w:r>
      <w:r w:rsidRPr="00584123">
        <w:rPr>
          <w:rStyle w:val="Emphasis"/>
          <w:highlight w:val="green"/>
        </w:rPr>
        <w:t>radical</w:t>
      </w:r>
      <w:r w:rsidRPr="00F41C0E">
        <w:rPr>
          <w:rStyle w:val="Emphasis"/>
        </w:rPr>
        <w:t>ism</w:t>
      </w:r>
      <w:r w:rsidRPr="00F41C0E">
        <w:rPr>
          <w:u w:val="single"/>
        </w:rPr>
        <w:t>, a</w:t>
      </w:r>
      <w:r w:rsidRPr="00635E71">
        <w:rPr>
          <w:u w:val="single"/>
        </w:rPr>
        <w:t xml:space="preserve">s seen during the Great Depression and the rise of various movements </w:t>
      </w:r>
      <w:r w:rsidRPr="00C26089">
        <w:rPr>
          <w:rStyle w:val="Emphasis"/>
        </w:rPr>
        <w:t>seeking</w:t>
      </w:r>
      <w:r w:rsidRPr="00C26089">
        <w:rPr>
          <w:u w:val="single"/>
        </w:rPr>
        <w:t xml:space="preserve"> </w:t>
      </w:r>
      <w:r w:rsidRPr="00584123">
        <w:rPr>
          <w:rStyle w:val="Emphasis"/>
          <w:highlight w:val="green"/>
        </w:rPr>
        <w:t>system</w:t>
      </w:r>
      <w:r w:rsidRPr="00C26089">
        <w:rPr>
          <w:rStyle w:val="Emphasis"/>
        </w:rPr>
        <w:t xml:space="preserve">ic </w:t>
      </w:r>
      <w:r w:rsidRPr="00584123">
        <w:rPr>
          <w:rStyle w:val="Emphasis"/>
          <w:highlight w:val="green"/>
        </w:rPr>
        <w:t>change</w:t>
      </w:r>
      <w:r w:rsidRPr="00584123">
        <w:rPr>
          <w:sz w:val="16"/>
          <w:szCs w:val="16"/>
        </w:rPr>
        <w:t xml:space="preserve"> (David Harvey, 1989).</w:t>
      </w:r>
    </w:p>
    <w:p w14:paraId="4C5279DF" w14:textId="77777777" w:rsidR="003037B6" w:rsidRPr="00512F20" w:rsidRDefault="003037B6" w:rsidP="003037B6">
      <w:pPr>
        <w:pStyle w:val="Heading4"/>
      </w:pPr>
      <w:bookmarkStart w:id="8" w:name="_Hlk215596453"/>
      <w:r>
        <w:t xml:space="preserve">4. </w:t>
      </w:r>
      <w:r>
        <w:rPr>
          <w:u w:val="single"/>
        </w:rPr>
        <w:t>Externalities</w:t>
      </w:r>
      <w:r>
        <w:t xml:space="preserve">, </w:t>
      </w:r>
      <w:r>
        <w:rPr>
          <w:u w:val="single"/>
        </w:rPr>
        <w:t>over-discounting</w:t>
      </w:r>
      <w:r>
        <w:t xml:space="preserve">, and </w:t>
      </w:r>
      <w:r>
        <w:rPr>
          <w:u w:val="single"/>
        </w:rPr>
        <w:t>institution failure</w:t>
      </w:r>
      <w:r>
        <w:t xml:space="preserve"> make it an </w:t>
      </w:r>
      <w:r>
        <w:rPr>
          <w:u w:val="single"/>
        </w:rPr>
        <w:t>impact filter</w:t>
      </w:r>
      <w:r>
        <w:t>.</w:t>
      </w:r>
    </w:p>
    <w:p w14:paraId="131A4B3D" w14:textId="77777777" w:rsidR="003037B6" w:rsidRDefault="003037B6" w:rsidP="003037B6">
      <w:r w:rsidRPr="004C7F89">
        <w:rPr>
          <w:rStyle w:val="Style13ptBold"/>
        </w:rPr>
        <w:t>Venkatesh 25</w:t>
      </w:r>
      <w:r>
        <w:t xml:space="preserve"> is the Yeoh Ting Lay (YTL) Early Career Fellow at The Dickson Poon School of Law, King’s College London. He previously taught in the Department of Philosophy, Logic and Scientific Method at the London School of Economics and Political Science. He completed his PhD in philosophy at University College London and also studied at the University of Michigan and Corpus Christi College, Oxford. (Nikhil Venkatesh, 1-17-2025, "Capitalism and the Very Long Term," </w:t>
      </w:r>
      <w:r>
        <w:rPr>
          <w:i/>
          <w:iCs/>
        </w:rPr>
        <w:t>Moral Philosophy and Politics 12</w:t>
      </w:r>
      <w:r>
        <w:t>(1), https://www.degruyterbrill.com/document/doi/10.1515/mopp-2023-0092/html, accessed 9-3-2025) //ah [UTD]</w:t>
      </w:r>
    </w:p>
    <w:p w14:paraId="72C513DC" w14:textId="77777777" w:rsidR="003037B6" w:rsidRDefault="003037B6" w:rsidP="003037B6">
      <w:pPr>
        <w:rPr>
          <w:sz w:val="12"/>
        </w:rPr>
      </w:pPr>
      <w:r w:rsidRPr="00841F98">
        <w:rPr>
          <w:sz w:val="16"/>
        </w:rPr>
        <w:t xml:space="preserve">A particularly pressing negative externality is greenhouse gas emissions. Consider a firm deciding whether to produce by burning coal, which emits carbon dioxide. If the firm is seeking profit (as capitalist firms must, on pain of being outcompeted), it will use this technique if and only if the economic costs it incurs are outweighed by the revenue that it will make by doing so. These costs, in a pure market system, will be determined largely by the relative price of coal against other fuels in the market, which is in turn determined by mining and transportation costs, and demand from other customers. However, by burning coal, the firm imposes other costs on the world: the costs associated with carbon dioxide and other emissions, including their effects on climate change and on respiratory health. The firm does not incur those costs itself, however. They will be borne by a diverse group of people, some of whom do not yet exist. These people, like the neighbours who inhale my cigarette smoke, can’t raise the prices faced by the firm. In the jargon of economics, </w:t>
      </w:r>
      <w:r w:rsidRPr="00593322">
        <w:rPr>
          <w:rStyle w:val="Emphasis"/>
          <w:highlight w:val="green"/>
        </w:rPr>
        <w:t>firms</w:t>
      </w:r>
      <w:r w:rsidRPr="0055476F">
        <w:rPr>
          <w:u w:val="single"/>
        </w:rPr>
        <w:t xml:space="preserve"> make </w:t>
      </w:r>
      <w:r w:rsidRPr="00593322">
        <w:rPr>
          <w:rStyle w:val="Emphasis"/>
        </w:rPr>
        <w:t>decisions</w:t>
      </w:r>
      <w:r w:rsidRPr="0055476F">
        <w:rPr>
          <w:u w:val="single"/>
        </w:rPr>
        <w:t xml:space="preserve"> based on the </w:t>
      </w:r>
      <w:r w:rsidRPr="00593322">
        <w:rPr>
          <w:rStyle w:val="Emphasis"/>
        </w:rPr>
        <w:t>‘private costs’</w:t>
      </w:r>
      <w:r w:rsidRPr="0055476F">
        <w:rPr>
          <w:u w:val="single"/>
        </w:rPr>
        <w:t xml:space="preserve"> that they in fact pay and </w:t>
      </w:r>
      <w:r w:rsidRPr="00593322">
        <w:rPr>
          <w:rStyle w:val="Emphasis"/>
          <w:highlight w:val="green"/>
        </w:rPr>
        <w:t>neglect</w:t>
      </w:r>
      <w:r w:rsidRPr="0055476F">
        <w:rPr>
          <w:u w:val="single"/>
        </w:rPr>
        <w:t xml:space="preserve"> the </w:t>
      </w:r>
      <w:r w:rsidRPr="00593322">
        <w:rPr>
          <w:rStyle w:val="Emphasis"/>
          <w:highlight w:val="green"/>
        </w:rPr>
        <w:t>‘social cost’</w:t>
      </w:r>
      <w:r w:rsidRPr="00841F98">
        <w:rPr>
          <w:sz w:val="16"/>
          <w:szCs w:val="16"/>
        </w:rPr>
        <w:t xml:space="preserve"> – </w:t>
      </w:r>
      <w:r w:rsidRPr="0055476F">
        <w:rPr>
          <w:u w:val="single"/>
        </w:rPr>
        <w:t xml:space="preserve">the </w:t>
      </w:r>
      <w:r w:rsidRPr="00593322">
        <w:rPr>
          <w:rStyle w:val="Emphasis"/>
        </w:rPr>
        <w:t>aggregate cost</w:t>
      </w:r>
      <w:r w:rsidRPr="0055476F">
        <w:rPr>
          <w:u w:val="single"/>
        </w:rPr>
        <w:t xml:space="preserve"> to the </w:t>
      </w:r>
      <w:r w:rsidRPr="00593322">
        <w:rPr>
          <w:rStyle w:val="Emphasis"/>
        </w:rPr>
        <w:t>welfare</w:t>
      </w:r>
      <w:r w:rsidRPr="0055476F">
        <w:rPr>
          <w:u w:val="single"/>
        </w:rPr>
        <w:t xml:space="preserve"> of </w:t>
      </w:r>
      <w:r w:rsidRPr="00593322">
        <w:rPr>
          <w:rStyle w:val="Emphasis"/>
        </w:rPr>
        <w:t>every affected person.</w:t>
      </w:r>
      <w:r w:rsidRPr="0055476F">
        <w:rPr>
          <w:u w:val="single"/>
        </w:rPr>
        <w:t xml:space="preserve"> In cases of </w:t>
      </w:r>
      <w:r w:rsidRPr="00593322">
        <w:rPr>
          <w:rStyle w:val="Emphasis"/>
        </w:rPr>
        <w:t>negative externalities</w:t>
      </w:r>
      <w:r w:rsidRPr="0055476F">
        <w:rPr>
          <w:u w:val="single"/>
        </w:rPr>
        <w:t xml:space="preserve">, the </w:t>
      </w:r>
      <w:r w:rsidRPr="00593322">
        <w:rPr>
          <w:rStyle w:val="Emphasis"/>
        </w:rPr>
        <w:t>social cost</w:t>
      </w:r>
      <w:r w:rsidRPr="0055476F">
        <w:rPr>
          <w:u w:val="single"/>
        </w:rPr>
        <w:t xml:space="preserve"> is </w:t>
      </w:r>
      <w:r w:rsidRPr="00593322">
        <w:rPr>
          <w:rStyle w:val="Emphasis"/>
        </w:rPr>
        <w:t>greater</w:t>
      </w:r>
      <w:r w:rsidRPr="0055476F">
        <w:rPr>
          <w:u w:val="single"/>
        </w:rPr>
        <w:t xml:space="preserve"> than the </w:t>
      </w:r>
      <w:r w:rsidRPr="00593322">
        <w:rPr>
          <w:rStyle w:val="Emphasis"/>
        </w:rPr>
        <w:t>private cost</w:t>
      </w:r>
      <w:r w:rsidRPr="0055476F">
        <w:rPr>
          <w:u w:val="single"/>
        </w:rPr>
        <w:t xml:space="preserve">, so </w:t>
      </w:r>
      <w:r w:rsidRPr="00593322">
        <w:rPr>
          <w:rStyle w:val="Emphasis"/>
        </w:rPr>
        <w:t>firms behave</w:t>
      </w:r>
      <w:r w:rsidRPr="0055476F">
        <w:rPr>
          <w:u w:val="single"/>
        </w:rPr>
        <w:t xml:space="preserve"> in a </w:t>
      </w:r>
      <w:r w:rsidRPr="00593322">
        <w:rPr>
          <w:rStyle w:val="Emphasis"/>
        </w:rPr>
        <w:t>socially costly manner.</w:t>
      </w:r>
      <w:r w:rsidRPr="00063EBC">
        <w:rPr>
          <w:sz w:val="12"/>
        </w:rPr>
        <w:t>¶</w:t>
      </w:r>
      <w:r w:rsidRPr="00841F98">
        <w:rPr>
          <w:sz w:val="16"/>
        </w:rPr>
        <w:t xml:space="preserve"> Greenhouse gas emissions, through climate change, will have severe effects on people in the far future (IPCC 2022; Stern 2007; Weitzman 2011). So if this example is a generally accurate model for production decisions under capitalism, then that is a negative long-term effect of capitalism. Moreover, we might suspect that </w:t>
      </w:r>
      <w:r w:rsidRPr="0055476F">
        <w:rPr>
          <w:u w:val="single"/>
        </w:rPr>
        <w:t xml:space="preserve">the </w:t>
      </w:r>
      <w:r w:rsidRPr="00593322">
        <w:rPr>
          <w:rStyle w:val="Emphasis"/>
        </w:rPr>
        <w:t>interests</w:t>
      </w:r>
      <w:r w:rsidRPr="0055476F">
        <w:rPr>
          <w:u w:val="single"/>
        </w:rPr>
        <w:t xml:space="preserve"> of </w:t>
      </w:r>
      <w:r w:rsidRPr="00593322">
        <w:rPr>
          <w:rStyle w:val="Emphasis"/>
        </w:rPr>
        <w:t>people</w:t>
      </w:r>
      <w:r w:rsidRPr="0055476F">
        <w:rPr>
          <w:u w:val="single"/>
        </w:rPr>
        <w:t xml:space="preserve"> in </w:t>
      </w:r>
      <w:r w:rsidRPr="00593322">
        <w:rPr>
          <w:highlight w:val="green"/>
          <w:u w:val="single"/>
        </w:rPr>
        <w:t>the</w:t>
      </w:r>
      <w:r w:rsidRPr="00593322">
        <w:rPr>
          <w:u w:val="single"/>
        </w:rPr>
        <w:t xml:space="preserve"> </w:t>
      </w:r>
      <w:r w:rsidRPr="00593322">
        <w:rPr>
          <w:rStyle w:val="Emphasis"/>
        </w:rPr>
        <w:t xml:space="preserve">far </w:t>
      </w:r>
      <w:r w:rsidRPr="00593322">
        <w:rPr>
          <w:rStyle w:val="Emphasis"/>
          <w:highlight w:val="green"/>
        </w:rPr>
        <w:t>future</w:t>
      </w:r>
      <w:r w:rsidRPr="00593322">
        <w:rPr>
          <w:highlight w:val="green"/>
          <w:u w:val="single"/>
        </w:rPr>
        <w:t xml:space="preserve"> will</w:t>
      </w:r>
      <w:r w:rsidRPr="00E77098">
        <w:rPr>
          <w:u w:val="single"/>
        </w:rPr>
        <w:t xml:space="preserve"> </w:t>
      </w:r>
      <w:r w:rsidRPr="00E77098">
        <w:rPr>
          <w:rStyle w:val="Emphasis"/>
        </w:rPr>
        <w:t>systematically</w:t>
      </w:r>
      <w:r w:rsidRPr="00E77098">
        <w:rPr>
          <w:u w:val="single"/>
        </w:rPr>
        <w:t xml:space="preserve"> </w:t>
      </w:r>
      <w:r w:rsidRPr="00593322">
        <w:rPr>
          <w:highlight w:val="green"/>
          <w:u w:val="single"/>
        </w:rPr>
        <w:t xml:space="preserve">be </w:t>
      </w:r>
      <w:r w:rsidRPr="00593322">
        <w:rPr>
          <w:rStyle w:val="Emphasis"/>
          <w:highlight w:val="green"/>
        </w:rPr>
        <w:t>underserved</w:t>
      </w:r>
      <w:r w:rsidRPr="0055476F">
        <w:rPr>
          <w:u w:val="single"/>
        </w:rPr>
        <w:t xml:space="preserve"> by </w:t>
      </w:r>
      <w:r w:rsidRPr="00593322">
        <w:rPr>
          <w:rStyle w:val="Emphasis"/>
        </w:rPr>
        <w:t>capitalism</w:t>
      </w:r>
      <w:r w:rsidRPr="0055476F">
        <w:rPr>
          <w:u w:val="single"/>
        </w:rPr>
        <w:t xml:space="preserve"> as </w:t>
      </w:r>
      <w:r w:rsidRPr="00593322">
        <w:rPr>
          <w:rStyle w:val="Emphasis"/>
        </w:rPr>
        <w:t>externalities.</w:t>
      </w:r>
      <w:r w:rsidRPr="0055476F">
        <w:rPr>
          <w:u w:val="single"/>
        </w:rPr>
        <w:t xml:space="preserve"> </w:t>
      </w:r>
      <w:r w:rsidRPr="00593322">
        <w:rPr>
          <w:rStyle w:val="Emphasis"/>
        </w:rPr>
        <w:t>People</w:t>
      </w:r>
      <w:r w:rsidRPr="0055476F">
        <w:rPr>
          <w:u w:val="single"/>
        </w:rPr>
        <w:t xml:space="preserve"> in the </w:t>
      </w:r>
      <w:r w:rsidRPr="00593322">
        <w:rPr>
          <w:rStyle w:val="Emphasis"/>
        </w:rPr>
        <w:t>very far future</w:t>
      </w:r>
      <w:r w:rsidRPr="0055476F">
        <w:rPr>
          <w:u w:val="single"/>
        </w:rPr>
        <w:t xml:space="preserve"> </w:t>
      </w:r>
      <w:r w:rsidRPr="00593322">
        <w:rPr>
          <w:rStyle w:val="Emphasis"/>
          <w:highlight w:val="green"/>
        </w:rPr>
        <w:t>can</w:t>
      </w:r>
      <w:r w:rsidRPr="00593322">
        <w:rPr>
          <w:rStyle w:val="Emphasis"/>
        </w:rPr>
        <w:t>no</w:t>
      </w:r>
      <w:r w:rsidRPr="00593322">
        <w:rPr>
          <w:rStyle w:val="Emphasis"/>
          <w:highlight w:val="green"/>
        </w:rPr>
        <w:t>t</w:t>
      </w:r>
      <w:r w:rsidRPr="00593322">
        <w:rPr>
          <w:highlight w:val="green"/>
          <w:u w:val="single"/>
        </w:rPr>
        <w:t xml:space="preserve"> </w:t>
      </w:r>
      <w:r w:rsidRPr="00593322">
        <w:rPr>
          <w:rStyle w:val="Emphasis"/>
          <w:highlight w:val="green"/>
        </w:rPr>
        <w:t>participate</w:t>
      </w:r>
      <w:r w:rsidRPr="00E77098">
        <w:rPr>
          <w:u w:val="single"/>
        </w:rPr>
        <w:t xml:space="preserve"> in </w:t>
      </w:r>
      <w:r w:rsidRPr="00E77098">
        <w:rPr>
          <w:rStyle w:val="Emphasis"/>
        </w:rPr>
        <w:t>markets</w:t>
      </w:r>
      <w:r w:rsidRPr="00E77098">
        <w:rPr>
          <w:u w:val="single"/>
        </w:rPr>
        <w:t xml:space="preserve"> </w:t>
      </w:r>
      <w:r w:rsidRPr="00593322">
        <w:rPr>
          <w:rStyle w:val="Emphasis"/>
          <w:highlight w:val="green"/>
        </w:rPr>
        <w:t>today.</w:t>
      </w:r>
      <w:r w:rsidRPr="003969CB">
        <w:rPr>
          <w:u w:val="single"/>
        </w:rPr>
        <w:t xml:space="preserve"> Their </w:t>
      </w:r>
      <w:r w:rsidRPr="00593322">
        <w:rPr>
          <w:rStyle w:val="Emphasis"/>
          <w:highlight w:val="green"/>
        </w:rPr>
        <w:t>preferences</w:t>
      </w:r>
      <w:r w:rsidRPr="0055476F">
        <w:rPr>
          <w:u w:val="single"/>
        </w:rPr>
        <w:t xml:space="preserve"> over what is </w:t>
      </w:r>
      <w:r w:rsidRPr="00593322">
        <w:rPr>
          <w:rStyle w:val="Emphasis"/>
        </w:rPr>
        <w:t>produced</w:t>
      </w:r>
      <w:r w:rsidRPr="0055476F">
        <w:rPr>
          <w:u w:val="single"/>
        </w:rPr>
        <w:t xml:space="preserve"> and </w:t>
      </w:r>
      <w:r w:rsidRPr="00593322">
        <w:rPr>
          <w:rStyle w:val="Emphasis"/>
        </w:rPr>
        <w:t>consumed</w:t>
      </w:r>
      <w:r w:rsidRPr="0055476F">
        <w:rPr>
          <w:u w:val="single"/>
        </w:rPr>
        <w:t xml:space="preserve"> </w:t>
      </w:r>
      <w:r w:rsidRPr="00593322">
        <w:rPr>
          <w:highlight w:val="green"/>
          <w:u w:val="single"/>
        </w:rPr>
        <w:t xml:space="preserve">are </w:t>
      </w:r>
      <w:r w:rsidRPr="00593322">
        <w:rPr>
          <w:rStyle w:val="Emphasis"/>
          <w:highlight w:val="green"/>
        </w:rPr>
        <w:t>not</w:t>
      </w:r>
      <w:r w:rsidRPr="0055476F">
        <w:rPr>
          <w:u w:val="single"/>
        </w:rPr>
        <w:t xml:space="preserve">, therefore, </w:t>
      </w:r>
      <w:r w:rsidRPr="00593322">
        <w:rPr>
          <w:rStyle w:val="Emphasis"/>
          <w:highlight w:val="green"/>
        </w:rPr>
        <w:t>reflected</w:t>
      </w:r>
      <w:r w:rsidRPr="00593322">
        <w:rPr>
          <w:highlight w:val="green"/>
          <w:u w:val="single"/>
        </w:rPr>
        <w:t xml:space="preserve"> in</w:t>
      </w:r>
      <w:r w:rsidRPr="0055476F">
        <w:rPr>
          <w:u w:val="single"/>
        </w:rPr>
        <w:t xml:space="preserve"> </w:t>
      </w:r>
      <w:r w:rsidRPr="00593322">
        <w:rPr>
          <w:rStyle w:val="Emphasis"/>
        </w:rPr>
        <w:t xml:space="preserve">present market </w:t>
      </w:r>
      <w:r w:rsidRPr="00593322">
        <w:rPr>
          <w:rStyle w:val="Emphasis"/>
          <w:highlight w:val="green"/>
        </w:rPr>
        <w:t>prices.</w:t>
      </w:r>
      <w:r w:rsidRPr="0055476F">
        <w:rPr>
          <w:u w:val="single"/>
        </w:rPr>
        <w:t xml:space="preserve"> Their </w:t>
      </w:r>
      <w:r w:rsidRPr="00593322">
        <w:rPr>
          <w:rStyle w:val="Emphasis"/>
        </w:rPr>
        <w:t>pain</w:t>
      </w:r>
      <w:r w:rsidRPr="0055476F">
        <w:rPr>
          <w:u w:val="single"/>
        </w:rPr>
        <w:t xml:space="preserve"> is </w:t>
      </w:r>
      <w:r w:rsidRPr="00593322">
        <w:rPr>
          <w:rStyle w:val="Emphasis"/>
        </w:rPr>
        <w:t>necessarily</w:t>
      </w:r>
      <w:r w:rsidRPr="0055476F">
        <w:rPr>
          <w:u w:val="single"/>
        </w:rPr>
        <w:t xml:space="preserve"> a </w:t>
      </w:r>
      <w:r w:rsidRPr="00593322">
        <w:rPr>
          <w:rStyle w:val="Emphasis"/>
        </w:rPr>
        <w:t>negative externality</w:t>
      </w:r>
      <w:r w:rsidRPr="0055476F">
        <w:rPr>
          <w:u w:val="single"/>
        </w:rPr>
        <w:t xml:space="preserve">, their </w:t>
      </w:r>
      <w:r w:rsidRPr="00593322">
        <w:rPr>
          <w:rStyle w:val="Emphasis"/>
        </w:rPr>
        <w:t>pleasure</w:t>
      </w:r>
      <w:r w:rsidRPr="0055476F">
        <w:rPr>
          <w:u w:val="single"/>
        </w:rPr>
        <w:t xml:space="preserve"> </w:t>
      </w:r>
      <w:r w:rsidRPr="00593322">
        <w:rPr>
          <w:rStyle w:val="Emphasis"/>
        </w:rPr>
        <w:t>necessarily</w:t>
      </w:r>
      <w:r w:rsidRPr="0055476F">
        <w:rPr>
          <w:u w:val="single"/>
        </w:rPr>
        <w:t xml:space="preserve"> a </w:t>
      </w:r>
      <w:r w:rsidRPr="00593322">
        <w:rPr>
          <w:rStyle w:val="Emphasis"/>
        </w:rPr>
        <w:t>positive one.</w:t>
      </w:r>
      <w:r w:rsidRPr="00063EBC">
        <w:rPr>
          <w:sz w:val="12"/>
        </w:rPr>
        <w:t>¶</w:t>
      </w:r>
      <w:r w:rsidRPr="00841F98">
        <w:rPr>
          <w:sz w:val="16"/>
        </w:rPr>
        <w:t xml:space="preserve"> ‘Necessarily’, might be too far. There are ways for future people’s interests – or at least their expected interests – to influence current market prices. As Broome writes:</w:t>
      </w:r>
      <w:r w:rsidRPr="00063EBC">
        <w:rPr>
          <w:sz w:val="12"/>
        </w:rPr>
        <w:t>¶</w:t>
      </w:r>
      <w:r w:rsidRPr="00841F98">
        <w:rPr>
          <w:sz w:val="16"/>
        </w:rPr>
        <w:t xml:space="preserve"> Suppose you are a forester today, wondering what species of trees to plant. Suppose your trees will not be felled for centuries. How do you decide between oaks and redwoods? If you plan to sell your forest before you die, you will choose a species on the basis of the price you expect to get for growing trees at the date when you sell. That will depend on the price the purchaser expects to receive when she in turn sells the forest on before she dies, and so on down the generations. Many generations in the future, someone will fell the trees and sell the timber to consumers. That person will receive a price that is determined by the preferences of the consumers at that time. When this final owner of the forest buys it, the price she is willing to pay is given by what she expects at the time to be the price she will eventually receive for timber from consumers. The previous owner will buy the forest on the basis of her expectation of the price the final owner will be willing to pay, and so on back through the generations. Incentivizing information about the preferences of the final consumers will be transmitted back to the present by this chain of owners in overlapping generations. (Broome 2018, 228)</w:t>
      </w:r>
      <w:r w:rsidRPr="00063EBC">
        <w:rPr>
          <w:sz w:val="12"/>
        </w:rPr>
        <w:t>¶</w:t>
      </w:r>
      <w:r w:rsidRPr="00841F98">
        <w:rPr>
          <w:sz w:val="16"/>
        </w:rPr>
        <w:t xml:space="preserve"> Broome notes that this is no guarantee of efficiently weighing the interests of future generations, since each step in the chain depends on expectations about their interests, which may differ from reality. But any action with respect to the far future will have to depend on expectations. The bigger problem with the Broomean story, as a response to the externalities problem for future generations (which is not necessarily how Broome meant it), is that even if they were to accurately anticipate future people’s interests, present-day capitalists cannot assume that these interests will be represented in a market to which they have access through an overlapping chain of owners. Imagine that I believe, with good reason, that people in ten thousand years will prefer cherry trees. There is no guarantee that the forest I plant will pass through a chain of owners, each paying a market price for it, until in ten thousand years’ time the trees are sold. Between now and then, the forest may be expropriated by the people or colonised by some foreign power. Money may be abolished. People may come to believe that exchanging land or trees on the market is wrong. Humanity might go extinct, or civilisation collapse to the point where the economic chains are ruptured. The point is that whatever your confidence that people in the far future will prefer cherry trees, you must have lower confidence that they will prefer cherry trees and there will be a chain linking a market for trees in their era with the one in ours. So you will discount their interests, compared with those of present-day or near-future people, who can participate in your market. As the time horizon gets longer, the probability of such a chain holding dwindles, until the point where we may as well say that their interests do not affect current market prices, and therefore are an externality.</w:t>
      </w:r>
      <w:r w:rsidRPr="00063EBC">
        <w:rPr>
          <w:sz w:val="12"/>
        </w:rPr>
        <w:t>¶</w:t>
      </w:r>
      <w:r w:rsidRPr="00841F98">
        <w:rPr>
          <w:sz w:val="16"/>
        </w:rPr>
        <w:t xml:space="preserve"> Even if some benefits to future people could be reflected in current prices in the way Broome describes, many of the things that we do to affect future generations are not easily internalised. Greenhouse gas emissions is a good example of this. A stable, liveable climate is nonexcludable: if we have it, everyone benefits from it, whether they paid for it or not. And it is nonrivalrous: one person’s enjoyment of it does not subtract from anyone else’s. A reduction in greenhouse gas emissions, therefore, is what economists call a 'public good'. In our other examples of externalities, smoke-free air and a view of a beautiful garden are public goods. </w:t>
      </w:r>
      <w:r w:rsidRPr="0055476F">
        <w:rPr>
          <w:u w:val="single"/>
        </w:rPr>
        <w:t xml:space="preserve">The </w:t>
      </w:r>
      <w:r w:rsidRPr="003969CB">
        <w:rPr>
          <w:rStyle w:val="Emphasis"/>
        </w:rPr>
        <w:t>provision</w:t>
      </w:r>
      <w:r w:rsidRPr="003969CB">
        <w:rPr>
          <w:u w:val="single"/>
        </w:rPr>
        <w:t xml:space="preserve"> of </w:t>
      </w:r>
      <w:r w:rsidRPr="003969CB">
        <w:rPr>
          <w:rStyle w:val="Emphasis"/>
          <w:highlight w:val="green"/>
        </w:rPr>
        <w:t>public goods</w:t>
      </w:r>
      <w:r w:rsidRPr="003969CB">
        <w:rPr>
          <w:highlight w:val="green"/>
          <w:u w:val="single"/>
        </w:rPr>
        <w:t xml:space="preserve"> through the </w:t>
      </w:r>
      <w:r w:rsidRPr="003969CB">
        <w:rPr>
          <w:rStyle w:val="Emphasis"/>
          <w:highlight w:val="green"/>
        </w:rPr>
        <w:t>market</w:t>
      </w:r>
      <w:r w:rsidRPr="003969CB">
        <w:rPr>
          <w:highlight w:val="green"/>
          <w:u w:val="single"/>
        </w:rPr>
        <w:t xml:space="preserve"> is</w:t>
      </w:r>
      <w:r w:rsidRPr="0055476F">
        <w:rPr>
          <w:u w:val="single"/>
        </w:rPr>
        <w:t xml:space="preserve"> </w:t>
      </w:r>
      <w:r w:rsidRPr="00593322">
        <w:rPr>
          <w:rStyle w:val="Emphasis"/>
        </w:rPr>
        <w:t xml:space="preserve">notoriously </w:t>
      </w:r>
      <w:r w:rsidRPr="003969CB">
        <w:rPr>
          <w:rStyle w:val="Emphasis"/>
          <w:highlight w:val="green"/>
        </w:rPr>
        <w:t>difficult</w:t>
      </w:r>
      <w:r w:rsidRPr="0055476F">
        <w:rPr>
          <w:u w:val="single"/>
        </w:rPr>
        <w:t xml:space="preserve">, since </w:t>
      </w:r>
      <w:r w:rsidRPr="003969CB">
        <w:rPr>
          <w:rStyle w:val="Emphasis"/>
          <w:highlight w:val="green"/>
        </w:rPr>
        <w:t>people</w:t>
      </w:r>
      <w:r w:rsidRPr="0055476F">
        <w:rPr>
          <w:u w:val="single"/>
        </w:rPr>
        <w:t xml:space="preserve"> can </w:t>
      </w:r>
      <w:r w:rsidRPr="003969CB">
        <w:rPr>
          <w:rStyle w:val="Emphasis"/>
          <w:highlight w:val="green"/>
        </w:rPr>
        <w:t>access</w:t>
      </w:r>
      <w:r w:rsidRPr="003969CB">
        <w:rPr>
          <w:u w:val="single"/>
        </w:rPr>
        <w:t xml:space="preserve"> them </w:t>
      </w:r>
      <w:r w:rsidRPr="003969CB">
        <w:rPr>
          <w:rStyle w:val="Emphasis"/>
          <w:highlight w:val="green"/>
        </w:rPr>
        <w:t>without</w:t>
      </w:r>
      <w:r w:rsidRPr="003969CB">
        <w:rPr>
          <w:highlight w:val="green"/>
          <w:u w:val="single"/>
        </w:rPr>
        <w:t xml:space="preserve"> </w:t>
      </w:r>
      <w:r w:rsidRPr="003969CB">
        <w:rPr>
          <w:rStyle w:val="Emphasis"/>
          <w:highlight w:val="green"/>
        </w:rPr>
        <w:t>pay</w:t>
      </w:r>
      <w:r w:rsidRPr="003969CB">
        <w:rPr>
          <w:rStyle w:val="Emphasis"/>
        </w:rPr>
        <w:t>ing</w:t>
      </w:r>
      <w:r w:rsidRPr="0055476F">
        <w:rPr>
          <w:u w:val="single"/>
        </w:rPr>
        <w:t xml:space="preserve"> for them.</w:t>
      </w:r>
      <w:r w:rsidRPr="00841F98">
        <w:rPr>
          <w:sz w:val="16"/>
        </w:rPr>
        <w:t xml:space="preserve"> If I pay the cost of working on my garden, much of the benefit will be enjoyed by others who paid nothing. This is why the effects we have on public goods tend to be externalities: not reflected in market prices.</w:t>
      </w:r>
      <w:r w:rsidRPr="00063EBC">
        <w:rPr>
          <w:sz w:val="12"/>
        </w:rPr>
        <w:t>¶</w:t>
      </w:r>
      <w:r w:rsidRPr="00841F98">
        <w:rPr>
          <w:sz w:val="16"/>
        </w:rPr>
        <w:t xml:space="preserve"> </w:t>
      </w:r>
      <w:r w:rsidRPr="0055476F">
        <w:rPr>
          <w:u w:val="single"/>
        </w:rPr>
        <w:t xml:space="preserve">A </w:t>
      </w:r>
      <w:r w:rsidRPr="00593322">
        <w:rPr>
          <w:rStyle w:val="Emphasis"/>
        </w:rPr>
        <w:t>very important public good</w:t>
      </w:r>
      <w:r w:rsidRPr="00841F98">
        <w:rPr>
          <w:sz w:val="16"/>
        </w:rPr>
        <w:t xml:space="preserve"> for longtermists </w:t>
      </w:r>
      <w:r w:rsidRPr="0055476F">
        <w:rPr>
          <w:u w:val="single"/>
        </w:rPr>
        <w:t xml:space="preserve">is the </w:t>
      </w:r>
      <w:r w:rsidRPr="00593322">
        <w:rPr>
          <w:rStyle w:val="Emphasis"/>
        </w:rPr>
        <w:t>nonextinction</w:t>
      </w:r>
      <w:r w:rsidRPr="0055476F">
        <w:rPr>
          <w:u w:val="single"/>
        </w:rPr>
        <w:t xml:space="preserve"> of </w:t>
      </w:r>
      <w:r w:rsidRPr="00593322">
        <w:rPr>
          <w:rStyle w:val="Emphasis"/>
        </w:rPr>
        <w:t>humanity.</w:t>
      </w:r>
      <w:r w:rsidRPr="00841F98">
        <w:rPr>
          <w:sz w:val="16"/>
        </w:rPr>
        <w:t xml:space="preserve"> Longtermists tend to think that the future will be better if there are people in it. Thus, reducing ‘existential risk’ is one of their key priorities (Bostrom 2013; MacAskill 2022b; Ord 2020). As Bostrom notes, </w:t>
      </w:r>
      <w:r w:rsidRPr="00D71814">
        <w:rPr>
          <w:rStyle w:val="Emphasis"/>
        </w:rPr>
        <w:t>existential risk mitigation</w:t>
      </w:r>
      <w:r w:rsidRPr="00D71814">
        <w:rPr>
          <w:u w:val="single"/>
        </w:rPr>
        <w:t xml:space="preserve"> is a </w:t>
      </w:r>
      <w:r w:rsidRPr="00D71814">
        <w:rPr>
          <w:rStyle w:val="Emphasis"/>
        </w:rPr>
        <w:t>public good</w:t>
      </w:r>
      <w:r w:rsidRPr="00D71814">
        <w:rPr>
          <w:u w:val="single"/>
        </w:rPr>
        <w:t xml:space="preserve">, and therefore will be </w:t>
      </w:r>
      <w:r w:rsidRPr="00D71814">
        <w:rPr>
          <w:rStyle w:val="Emphasis"/>
        </w:rPr>
        <w:t>undersupplied</w:t>
      </w:r>
      <w:r w:rsidRPr="00D71814">
        <w:rPr>
          <w:u w:val="single"/>
        </w:rPr>
        <w:t xml:space="preserve"> by th</w:t>
      </w:r>
      <w:r w:rsidRPr="003969CB">
        <w:rPr>
          <w:u w:val="single"/>
        </w:rPr>
        <w:t xml:space="preserve">e </w:t>
      </w:r>
      <w:r w:rsidRPr="003969CB">
        <w:rPr>
          <w:rStyle w:val="Emphasis"/>
        </w:rPr>
        <w:t>market</w:t>
      </w:r>
      <w:r w:rsidRPr="00841F98">
        <w:rPr>
          <w:sz w:val="16"/>
        </w:rPr>
        <w:t xml:space="preserve"> (2013, 26; see also Ord 2020, 57–58). Imagine, for instance, that Alphabet develops some technology that could significantly reduce the chances of human extinction. Now, Alphabet will have some incentive to deploy it, since Alphabet’s shareholders would prefer not to go extinct. In deploying it, they’ll also increase the life expectancy of billions of people who have nothing to do with Alphabet, including Alphabet’s competitors. This provides more moral reason to deploy the technology. But this value is an externality to Alphabet; it provides no more incentive. Wouldn’t everyone else pay Alphabet to deploy the technology? No, because it’s nonrivalrous and nonexcludable: if it gets deployed, your chances of survival are increased by the same amount whether you contributed or not. Moreover, as Bostrom notes (2013, 26), even if you could solve the public goods problem within presently existing people, there is no way for future people to pay Alphabet for the technology that will make their lives possible. So, Alphabet (assuming it is a profit-maximising capitalist) will deploy the technology only if doing so costs less than its shareholders value the extra life expectancy it gives to them – the benefit that it gives to billions of others, and perhaps quadrillions of future people, will not be reflected in its calculations.</w:t>
      </w:r>
      <w:r w:rsidRPr="00063EBC">
        <w:rPr>
          <w:sz w:val="12"/>
        </w:rPr>
        <w:t>¶</w:t>
      </w:r>
      <w:r w:rsidRPr="00841F98">
        <w:rPr>
          <w:sz w:val="16"/>
        </w:rPr>
        <w:t xml:space="preserve"> Let’s also imagine that Alphabet has a technology, perhaps a kind of artificial intelligence, that significantly increases the risk of human extinction, as well as doing something slightly useful. Such a technology would do a lot more harm than good, in expectation, with respect to the far future. But since many of the harms are external, it could still be profitable for them to deploy it. Would present people pay Alphabet not to deploy it? No, or not enough, because one gets the benefits of its nondeployment whether one pays or not. And future people, as we have seen, whose very existence is at stake, are in no position to make such a transaction.</w:t>
      </w:r>
      <w:r w:rsidRPr="00063EBC">
        <w:rPr>
          <w:sz w:val="12"/>
        </w:rPr>
        <w:t>¶</w:t>
      </w:r>
      <w:r w:rsidRPr="00841F98">
        <w:rPr>
          <w:sz w:val="16"/>
        </w:rPr>
        <w:t xml:space="preserve"> To sum up: future people do not participate in present-day markets. We may be able to anticipate what would be good for them, but, over the very long-term, we cannot expect that they will even participate in an overlapping chain of market transactions that connects them to us. Thus, their interests are an externality to our markets. Moreover, many things that would improve the prospects of long-term welfare involve public goods, which are not easily internalised even amongst present-day people. Therefore, long-term welfare will not be properly incentivised through market prices, and we can expect structures such as </w:t>
      </w:r>
      <w:r w:rsidRPr="003969CB">
        <w:rPr>
          <w:rStyle w:val="Emphasis"/>
          <w:highlight w:val="green"/>
        </w:rPr>
        <w:t>cap</w:t>
      </w:r>
      <w:r w:rsidRPr="008A3991">
        <w:rPr>
          <w:rStyle w:val="Emphasis"/>
        </w:rPr>
        <w:t>italism</w:t>
      </w:r>
      <w:r w:rsidRPr="00841F98">
        <w:rPr>
          <w:sz w:val="16"/>
        </w:rPr>
        <w:t xml:space="preserve">, which subject economic decisions to the market, to </w:t>
      </w:r>
      <w:r w:rsidRPr="003969CB">
        <w:rPr>
          <w:rStyle w:val="Emphasis"/>
          <w:highlight w:val="green"/>
        </w:rPr>
        <w:t>undersupply</w:t>
      </w:r>
      <w:r w:rsidRPr="00841F98">
        <w:rPr>
          <w:sz w:val="16"/>
        </w:rPr>
        <w:t xml:space="preserve"> things that will be </w:t>
      </w:r>
      <w:r w:rsidRPr="008A3991">
        <w:rPr>
          <w:rStyle w:val="Emphasis"/>
        </w:rPr>
        <w:t>good</w:t>
      </w:r>
      <w:r w:rsidRPr="0055476F">
        <w:rPr>
          <w:u w:val="single"/>
        </w:rPr>
        <w:t xml:space="preserve"> for </w:t>
      </w:r>
      <w:r w:rsidRPr="003969CB">
        <w:rPr>
          <w:rStyle w:val="Emphasis"/>
          <w:highlight w:val="green"/>
        </w:rPr>
        <w:t>future gen</w:t>
      </w:r>
      <w:r w:rsidRPr="008A3991">
        <w:rPr>
          <w:rStyle w:val="Emphasis"/>
        </w:rPr>
        <w:t>eration</w:t>
      </w:r>
      <w:r w:rsidRPr="003969CB">
        <w:rPr>
          <w:rStyle w:val="Emphasis"/>
          <w:highlight w:val="green"/>
        </w:rPr>
        <w:t>s</w:t>
      </w:r>
      <w:r w:rsidRPr="003969CB">
        <w:rPr>
          <w:highlight w:val="green"/>
          <w:u w:val="single"/>
        </w:rPr>
        <w:t xml:space="preserve"> and </w:t>
      </w:r>
      <w:r w:rsidRPr="003969CB">
        <w:rPr>
          <w:rStyle w:val="Emphasis"/>
          <w:highlight w:val="green"/>
        </w:rPr>
        <w:t>oversupply</w:t>
      </w:r>
      <w:r w:rsidRPr="00841F98">
        <w:rPr>
          <w:sz w:val="16"/>
        </w:rPr>
        <w:t xml:space="preserve"> things – such as </w:t>
      </w:r>
      <w:r w:rsidRPr="003969CB">
        <w:rPr>
          <w:rStyle w:val="Emphasis"/>
          <w:highlight w:val="green"/>
        </w:rPr>
        <w:t>g</w:t>
      </w:r>
      <w:r w:rsidRPr="008A3991">
        <w:rPr>
          <w:rStyle w:val="Emphasis"/>
        </w:rPr>
        <w:t>reen</w:t>
      </w:r>
      <w:r w:rsidRPr="003969CB">
        <w:rPr>
          <w:rStyle w:val="Emphasis"/>
          <w:highlight w:val="green"/>
        </w:rPr>
        <w:t>h</w:t>
      </w:r>
      <w:r w:rsidRPr="008A3991">
        <w:rPr>
          <w:rStyle w:val="Emphasis"/>
        </w:rPr>
        <w:t xml:space="preserve">ouse </w:t>
      </w:r>
      <w:r w:rsidRPr="003969CB">
        <w:rPr>
          <w:rStyle w:val="Emphasis"/>
          <w:highlight w:val="green"/>
        </w:rPr>
        <w:t>g</w:t>
      </w:r>
      <w:r w:rsidRPr="008A3991">
        <w:rPr>
          <w:rStyle w:val="Emphasis"/>
        </w:rPr>
        <w:t>ase</w:t>
      </w:r>
      <w:r w:rsidRPr="003969CB">
        <w:rPr>
          <w:rStyle w:val="Emphasis"/>
          <w:highlight w:val="green"/>
        </w:rPr>
        <w:t>s</w:t>
      </w:r>
      <w:r w:rsidRPr="003969CB">
        <w:rPr>
          <w:highlight w:val="green"/>
          <w:u w:val="single"/>
        </w:rPr>
        <w:t xml:space="preserve"> and</w:t>
      </w:r>
      <w:r w:rsidRPr="0055476F">
        <w:rPr>
          <w:u w:val="single"/>
        </w:rPr>
        <w:t xml:space="preserve"> </w:t>
      </w:r>
      <w:r w:rsidRPr="008A3991">
        <w:rPr>
          <w:rStyle w:val="Emphasis"/>
        </w:rPr>
        <w:t>e</w:t>
      </w:r>
      <w:r w:rsidRPr="003969CB">
        <w:rPr>
          <w:rStyle w:val="Emphasis"/>
          <w:highlight w:val="green"/>
        </w:rPr>
        <w:t>x</w:t>
      </w:r>
      <w:r w:rsidRPr="008A3991">
        <w:rPr>
          <w:rStyle w:val="Emphasis"/>
        </w:rPr>
        <w:t xml:space="preserve">istential </w:t>
      </w:r>
      <w:r w:rsidRPr="003969CB">
        <w:rPr>
          <w:rStyle w:val="Emphasis"/>
          <w:highlight w:val="green"/>
        </w:rPr>
        <w:t>risks</w:t>
      </w:r>
      <w:r w:rsidRPr="00841F98">
        <w:rPr>
          <w:sz w:val="16"/>
        </w:rPr>
        <w:t xml:space="preserve"> – </w:t>
      </w:r>
      <w:r w:rsidRPr="0055476F">
        <w:rPr>
          <w:u w:val="single"/>
        </w:rPr>
        <w:t>that</w:t>
      </w:r>
      <w:r w:rsidRPr="00841F98">
        <w:rPr>
          <w:sz w:val="16"/>
        </w:rPr>
        <w:t xml:space="preserve"> will </w:t>
      </w:r>
      <w:r w:rsidRPr="0055476F">
        <w:rPr>
          <w:u w:val="single"/>
        </w:rPr>
        <w:t xml:space="preserve">make the </w:t>
      </w:r>
      <w:r w:rsidRPr="008A3991">
        <w:rPr>
          <w:rStyle w:val="Emphasis"/>
        </w:rPr>
        <w:t>future</w:t>
      </w:r>
      <w:r w:rsidRPr="0055476F">
        <w:rPr>
          <w:u w:val="single"/>
        </w:rPr>
        <w:t xml:space="preserve"> </w:t>
      </w:r>
      <w:r w:rsidRPr="008A3991">
        <w:rPr>
          <w:rStyle w:val="Emphasis"/>
        </w:rPr>
        <w:t>worse.</w:t>
      </w:r>
      <w:r w:rsidRPr="00063EBC">
        <w:rPr>
          <w:rStyle w:val="Emphasis"/>
          <w:b w:val="0"/>
          <w:sz w:val="12"/>
          <w:u w:val="none"/>
        </w:rPr>
        <w:t>¶</w:t>
      </w:r>
      <w:r w:rsidRPr="00841F98">
        <w:rPr>
          <w:rStyle w:val="Emphasis"/>
          <w:sz w:val="12"/>
        </w:rPr>
        <w:t xml:space="preserve"> </w:t>
      </w:r>
      <w:r w:rsidRPr="00841F98">
        <w:rPr>
          <w:sz w:val="16"/>
        </w:rPr>
        <w:t>There are various ways in which capitalist economies might try to internalise externalities, such as Pigovian taxes and regulation. In Section 3 I evaluate the prospects for such policies in this context.</w:t>
      </w:r>
      <w:r w:rsidRPr="00063EBC">
        <w:rPr>
          <w:sz w:val="12"/>
        </w:rPr>
        <w:t>¶</w:t>
      </w:r>
      <w:r w:rsidRPr="00841F98">
        <w:rPr>
          <w:sz w:val="16"/>
        </w:rPr>
        <w:t xml:space="preserve"> 2.2 Over-Discounting</w:t>
      </w:r>
      <w:r w:rsidRPr="00063EBC">
        <w:rPr>
          <w:sz w:val="12"/>
        </w:rPr>
        <w:t>¶</w:t>
      </w:r>
      <w:r w:rsidRPr="00841F98">
        <w:rPr>
          <w:sz w:val="16"/>
        </w:rPr>
        <w:t xml:space="preserve"> The next reason to think that </w:t>
      </w:r>
      <w:r w:rsidRPr="008A3991">
        <w:rPr>
          <w:rStyle w:val="Emphasis"/>
        </w:rPr>
        <w:t>capitalism</w:t>
      </w:r>
      <w:r w:rsidRPr="00EE6AD9">
        <w:rPr>
          <w:u w:val="single"/>
        </w:rPr>
        <w:t xml:space="preserve"> will lead to </w:t>
      </w:r>
      <w:r w:rsidRPr="008A3991">
        <w:rPr>
          <w:rStyle w:val="Emphasis"/>
        </w:rPr>
        <w:t>underinvestment</w:t>
      </w:r>
      <w:r w:rsidRPr="00EE6AD9">
        <w:rPr>
          <w:u w:val="single"/>
        </w:rPr>
        <w:t xml:space="preserve"> in the </w:t>
      </w:r>
      <w:r w:rsidRPr="008A3991">
        <w:rPr>
          <w:rStyle w:val="Emphasis"/>
        </w:rPr>
        <w:t>far future</w:t>
      </w:r>
      <w:r w:rsidRPr="00EE6AD9">
        <w:rPr>
          <w:u w:val="single"/>
        </w:rPr>
        <w:t xml:space="preserve"> is that </w:t>
      </w:r>
      <w:r w:rsidRPr="008A3991">
        <w:rPr>
          <w:rStyle w:val="Emphasis"/>
        </w:rPr>
        <w:t>capitalists</w:t>
      </w:r>
      <w:r w:rsidRPr="00EE6AD9">
        <w:rPr>
          <w:u w:val="single"/>
        </w:rPr>
        <w:t xml:space="preserve"> will use a </w:t>
      </w:r>
      <w:r w:rsidRPr="008A3991">
        <w:rPr>
          <w:rStyle w:val="Emphasis"/>
        </w:rPr>
        <w:t>higher discount rate</w:t>
      </w:r>
      <w:r w:rsidRPr="00EE6AD9">
        <w:rPr>
          <w:u w:val="single"/>
        </w:rPr>
        <w:t xml:space="preserve"> than is </w:t>
      </w:r>
      <w:r w:rsidRPr="008A3991">
        <w:rPr>
          <w:rStyle w:val="Emphasis"/>
        </w:rPr>
        <w:t>socially optimal.</w:t>
      </w:r>
      <w:r w:rsidRPr="00EE6AD9">
        <w:rPr>
          <w:u w:val="single"/>
        </w:rPr>
        <w:t xml:space="preserve"> </w:t>
      </w:r>
      <w:r w:rsidRPr="008A3991">
        <w:rPr>
          <w:rStyle w:val="Emphasis"/>
        </w:rPr>
        <w:t>Discounting</w:t>
      </w:r>
      <w:r w:rsidRPr="00EE6AD9">
        <w:rPr>
          <w:u w:val="single"/>
        </w:rPr>
        <w:t xml:space="preserve"> is </w:t>
      </w:r>
      <w:r w:rsidRPr="008A3991">
        <w:rPr>
          <w:rStyle w:val="Emphasis"/>
        </w:rPr>
        <w:t>common</w:t>
      </w:r>
      <w:r w:rsidRPr="00EE6AD9">
        <w:rPr>
          <w:u w:val="single"/>
        </w:rPr>
        <w:t xml:space="preserve"> in </w:t>
      </w:r>
      <w:r w:rsidRPr="008A3991">
        <w:rPr>
          <w:rStyle w:val="Emphasis"/>
        </w:rPr>
        <w:t>decision-making.</w:t>
      </w:r>
      <w:r w:rsidRPr="00841F98">
        <w:rPr>
          <w:sz w:val="16"/>
        </w:rPr>
        <w:t xml:space="preserve"> The general point is that agents prefer benefits now to benefits later. Would you prefer $20 today or $20 in a month’s time? Most would prefer today. Would you prefer $20 today or $30 in a month’s time? Now you might be prepared to wait. Your discount rate is determined by how much you would have to be paid to defer the benefit into the future. A positive discount rate means that you’ll need more than $20, in our example; the higher your discount rate the more you’ll need to be paid to wait a given amount of time (or the shorter the wait before you need a given amount of money).[5]</w:t>
      </w:r>
      <w:r w:rsidRPr="00063EBC">
        <w:rPr>
          <w:sz w:val="12"/>
        </w:rPr>
        <w:t>¶</w:t>
      </w:r>
      <w:r w:rsidRPr="00841F98">
        <w:rPr>
          <w:sz w:val="16"/>
        </w:rPr>
        <w:t xml:space="preserve"> Individuals may have private discount rates; but the rate at which social investment decisions are discounted (e.g. by governments) is known as the social discount rate (see Greaves 2017 for a survey of the major philosophical issues around discounting). Longtermists typically advocate very low social discount rates, since it is part of their view that far future people’s interests are significant, and </w:t>
      </w:r>
      <w:r w:rsidRPr="00EE6AD9">
        <w:rPr>
          <w:u w:val="single"/>
        </w:rPr>
        <w:t xml:space="preserve">the </w:t>
      </w:r>
      <w:r w:rsidRPr="008A3991">
        <w:rPr>
          <w:rStyle w:val="Emphasis"/>
        </w:rPr>
        <w:t>exponential nature</w:t>
      </w:r>
      <w:r w:rsidRPr="00EE6AD9">
        <w:rPr>
          <w:u w:val="single"/>
        </w:rPr>
        <w:t xml:space="preserve"> of </w:t>
      </w:r>
      <w:r w:rsidRPr="00335277">
        <w:rPr>
          <w:rStyle w:val="Emphasis"/>
        </w:rPr>
        <w:t>discounting</w:t>
      </w:r>
      <w:r w:rsidRPr="00EE6AD9">
        <w:rPr>
          <w:u w:val="single"/>
        </w:rPr>
        <w:t xml:space="preserve"> means that ‘</w:t>
      </w:r>
      <w:r w:rsidRPr="003969CB">
        <w:rPr>
          <w:rStyle w:val="Emphasis"/>
          <w:highlight w:val="green"/>
        </w:rPr>
        <w:t>small changes</w:t>
      </w:r>
      <w:r w:rsidRPr="00EE6AD9">
        <w:rPr>
          <w:u w:val="single"/>
        </w:rPr>
        <w:t xml:space="preserve"> … </w:t>
      </w:r>
      <w:r w:rsidRPr="003969CB">
        <w:rPr>
          <w:highlight w:val="green"/>
          <w:u w:val="single"/>
        </w:rPr>
        <w:t>to</w:t>
      </w:r>
      <w:r w:rsidRPr="003969CB">
        <w:rPr>
          <w:u w:val="single"/>
        </w:rPr>
        <w:t xml:space="preserve"> the </w:t>
      </w:r>
      <w:r w:rsidRPr="003969CB">
        <w:rPr>
          <w:rStyle w:val="Emphasis"/>
          <w:highlight w:val="green"/>
        </w:rPr>
        <w:t>discount</w:t>
      </w:r>
      <w:r w:rsidRPr="00335277">
        <w:rPr>
          <w:rStyle w:val="Emphasis"/>
        </w:rPr>
        <w:t xml:space="preserve"> rate</w:t>
      </w:r>
      <w:r w:rsidRPr="00EE6AD9">
        <w:rPr>
          <w:u w:val="single"/>
        </w:rPr>
        <w:t xml:space="preserve"> can </w:t>
      </w:r>
      <w:r w:rsidRPr="003969CB">
        <w:rPr>
          <w:highlight w:val="green"/>
          <w:u w:val="single"/>
        </w:rPr>
        <w:t>lead to</w:t>
      </w:r>
      <w:r w:rsidRPr="00F14127">
        <w:rPr>
          <w:u w:val="single"/>
        </w:rPr>
        <w:t xml:space="preserve"> </w:t>
      </w:r>
      <w:r w:rsidRPr="00F14127">
        <w:rPr>
          <w:rStyle w:val="Emphasis"/>
        </w:rPr>
        <w:t xml:space="preserve">very </w:t>
      </w:r>
      <w:r w:rsidRPr="003969CB">
        <w:rPr>
          <w:rStyle w:val="Emphasis"/>
          <w:highlight w:val="green"/>
        </w:rPr>
        <w:t>large changes</w:t>
      </w:r>
      <w:r w:rsidRPr="003969CB">
        <w:rPr>
          <w:highlight w:val="green"/>
          <w:u w:val="single"/>
        </w:rPr>
        <w:t xml:space="preserve"> to the</w:t>
      </w:r>
      <w:r w:rsidRPr="00EE6AD9">
        <w:rPr>
          <w:u w:val="single"/>
        </w:rPr>
        <w:t xml:space="preserve"> </w:t>
      </w:r>
      <w:r w:rsidRPr="00335277">
        <w:rPr>
          <w:rStyle w:val="Emphasis"/>
        </w:rPr>
        <w:t>amount</w:t>
      </w:r>
      <w:r w:rsidRPr="00EE6AD9">
        <w:rPr>
          <w:u w:val="single"/>
        </w:rPr>
        <w:t xml:space="preserve"> by which </w:t>
      </w:r>
      <w:r w:rsidRPr="00E77098">
        <w:rPr>
          <w:rStyle w:val="Emphasis"/>
          <w:highlight w:val="green"/>
        </w:rPr>
        <w:t>future</w:t>
      </w:r>
      <w:r w:rsidRPr="00335277">
        <w:rPr>
          <w:rStyle w:val="Emphasis"/>
        </w:rPr>
        <w:t xml:space="preserve"> goods</w:t>
      </w:r>
      <w:r w:rsidRPr="00EE6AD9">
        <w:rPr>
          <w:u w:val="single"/>
        </w:rPr>
        <w:t xml:space="preserve"> are </w:t>
      </w:r>
      <w:r w:rsidRPr="00335277">
        <w:rPr>
          <w:rStyle w:val="Emphasis"/>
        </w:rPr>
        <w:t>discounted</w:t>
      </w:r>
      <w:r w:rsidRPr="00EE6AD9">
        <w:rPr>
          <w:u w:val="single"/>
        </w:rPr>
        <w:t>’</w:t>
      </w:r>
      <w:r w:rsidRPr="00841F98">
        <w:rPr>
          <w:sz w:val="16"/>
        </w:rPr>
        <w:t xml:space="preserve"> (Greaves 2017, 399). As Cowen and Parfit write: ‘According to a social discount rate, a single present life may be worth more than one million lives in the future. With a rate of 1 percent, these million lives must be far in the future: nearly 1,400 years. With a rate of 10 percent, the distance need only be 145 years. Why should costs and benefits receive less weight, simply because they are further in the future?’ (1992, 145).</w:t>
      </w:r>
      <w:r w:rsidRPr="00063EBC">
        <w:rPr>
          <w:sz w:val="12"/>
        </w:rPr>
        <w:t>¶</w:t>
      </w:r>
      <w:r w:rsidRPr="00841F98">
        <w:rPr>
          <w:sz w:val="16"/>
        </w:rPr>
        <w:t xml:space="preserve"> Under capitalism, </w:t>
      </w:r>
      <w:r w:rsidRPr="00335277">
        <w:rPr>
          <w:rStyle w:val="Emphasis"/>
        </w:rPr>
        <w:t>many</w:t>
      </w:r>
      <w:r w:rsidRPr="00372FE2">
        <w:rPr>
          <w:u w:val="single"/>
        </w:rPr>
        <w:t xml:space="preserve"> of the </w:t>
      </w:r>
      <w:r w:rsidRPr="00335277">
        <w:rPr>
          <w:rStyle w:val="Emphasis"/>
        </w:rPr>
        <w:t>most consequential investment decisions</w:t>
      </w:r>
      <w:r w:rsidRPr="00372FE2">
        <w:rPr>
          <w:u w:val="single"/>
        </w:rPr>
        <w:t xml:space="preserve"> are</w:t>
      </w:r>
      <w:r w:rsidRPr="00841F98">
        <w:rPr>
          <w:sz w:val="16"/>
        </w:rPr>
        <w:t xml:space="preserve"> not </w:t>
      </w:r>
      <w:r w:rsidRPr="00372FE2">
        <w:rPr>
          <w:u w:val="single"/>
        </w:rPr>
        <w:t>made</w:t>
      </w:r>
      <w:r w:rsidRPr="00841F98">
        <w:rPr>
          <w:sz w:val="16"/>
        </w:rPr>
        <w:t xml:space="preserve"> by governments employing their social discount rate, but </w:t>
      </w:r>
      <w:r w:rsidRPr="00335277">
        <w:rPr>
          <w:u w:val="single"/>
        </w:rPr>
        <w:t xml:space="preserve">by </w:t>
      </w:r>
      <w:r w:rsidRPr="00E77098">
        <w:rPr>
          <w:rStyle w:val="Emphasis"/>
        </w:rPr>
        <w:t>capitalists.</w:t>
      </w:r>
      <w:r w:rsidRPr="00841F98">
        <w:rPr>
          <w:sz w:val="16"/>
        </w:rPr>
        <w:t xml:space="preserve"> Therefore, insofar as longtermists are interested in the social discount rate, they should also be interested in the private discount rate of capitalists. </w:t>
      </w:r>
      <w:r w:rsidRPr="00E77098">
        <w:rPr>
          <w:rStyle w:val="Emphasis"/>
          <w:highlight w:val="green"/>
        </w:rPr>
        <w:t>Cap</w:t>
      </w:r>
      <w:r w:rsidRPr="00335277">
        <w:rPr>
          <w:rStyle w:val="Emphasis"/>
        </w:rPr>
        <w:t>italists</w:t>
      </w:r>
      <w:r w:rsidRPr="00372FE2">
        <w:rPr>
          <w:u w:val="single"/>
        </w:rPr>
        <w:t xml:space="preserve"> </w:t>
      </w:r>
      <w:r w:rsidRPr="00E77098">
        <w:rPr>
          <w:rStyle w:val="Emphasis"/>
          <w:highlight w:val="green"/>
        </w:rPr>
        <w:t>discount</w:t>
      </w:r>
      <w:r w:rsidRPr="00E77098">
        <w:rPr>
          <w:highlight w:val="green"/>
          <w:u w:val="single"/>
        </w:rPr>
        <w:t xml:space="preserve"> </w:t>
      </w:r>
      <w:r w:rsidRPr="00E77098">
        <w:rPr>
          <w:rStyle w:val="Emphasis"/>
          <w:highlight w:val="green"/>
        </w:rPr>
        <w:t>according</w:t>
      </w:r>
      <w:r w:rsidRPr="00E77098">
        <w:rPr>
          <w:highlight w:val="green"/>
          <w:u w:val="single"/>
        </w:rPr>
        <w:t xml:space="preserve"> to</w:t>
      </w:r>
      <w:r w:rsidRPr="00F14127">
        <w:rPr>
          <w:u w:val="single"/>
        </w:rPr>
        <w:t xml:space="preserve"> the </w:t>
      </w:r>
      <w:r w:rsidRPr="00F14127">
        <w:rPr>
          <w:rStyle w:val="Emphasis"/>
        </w:rPr>
        <w:t xml:space="preserve">real </w:t>
      </w:r>
      <w:r w:rsidRPr="00E77098">
        <w:rPr>
          <w:rStyle w:val="Emphasis"/>
          <w:highlight w:val="green"/>
        </w:rPr>
        <w:t>interest</w:t>
      </w:r>
      <w:r w:rsidRPr="00F14127">
        <w:rPr>
          <w:rStyle w:val="Emphasis"/>
        </w:rPr>
        <w:t xml:space="preserve"> rate</w:t>
      </w:r>
      <w:r w:rsidRPr="00F14127">
        <w:rPr>
          <w:u w:val="single"/>
        </w:rPr>
        <w:t xml:space="preserve"> p</w:t>
      </w:r>
      <w:r w:rsidRPr="00372FE2">
        <w:rPr>
          <w:u w:val="single"/>
        </w:rPr>
        <w:t xml:space="preserve">revailing </w:t>
      </w:r>
      <w:r w:rsidRPr="00E77098">
        <w:rPr>
          <w:u w:val="single"/>
        </w:rPr>
        <w:t xml:space="preserve">in </w:t>
      </w:r>
      <w:r w:rsidRPr="00E77098">
        <w:rPr>
          <w:rStyle w:val="Emphasis"/>
        </w:rPr>
        <w:t>credit markets</w:t>
      </w:r>
      <w:r w:rsidRPr="00372FE2">
        <w:rPr>
          <w:u w:val="single"/>
        </w:rPr>
        <w:t>, s</w:t>
      </w:r>
      <w:r w:rsidRPr="00F14127">
        <w:rPr>
          <w:u w:val="single"/>
        </w:rPr>
        <w:t xml:space="preserve">ince this is </w:t>
      </w:r>
      <w:r w:rsidRPr="00E77098">
        <w:rPr>
          <w:highlight w:val="green"/>
          <w:u w:val="single"/>
        </w:rPr>
        <w:t>the</w:t>
      </w:r>
      <w:r w:rsidRPr="00372FE2">
        <w:rPr>
          <w:u w:val="single"/>
        </w:rPr>
        <w:t xml:space="preserve"> </w:t>
      </w:r>
      <w:r w:rsidRPr="00335277">
        <w:rPr>
          <w:rStyle w:val="Emphasis"/>
        </w:rPr>
        <w:t>rate</w:t>
      </w:r>
      <w:r w:rsidRPr="00372FE2">
        <w:rPr>
          <w:u w:val="single"/>
        </w:rPr>
        <w:t xml:space="preserve"> of </w:t>
      </w:r>
      <w:r w:rsidRPr="00E77098">
        <w:rPr>
          <w:rStyle w:val="Emphasis"/>
          <w:highlight w:val="green"/>
        </w:rPr>
        <w:t>return</w:t>
      </w:r>
      <w:r w:rsidRPr="00E77098">
        <w:rPr>
          <w:u w:val="single"/>
        </w:rPr>
        <w:t xml:space="preserve"> they could </w:t>
      </w:r>
      <w:r w:rsidRPr="00E77098">
        <w:rPr>
          <w:rStyle w:val="Emphasis"/>
        </w:rPr>
        <w:t>earn</w:t>
      </w:r>
      <w:r w:rsidRPr="00E77098">
        <w:rPr>
          <w:u w:val="single"/>
        </w:rPr>
        <w:t xml:space="preserve"> </w:t>
      </w:r>
      <w:r w:rsidRPr="00E77098">
        <w:rPr>
          <w:highlight w:val="green"/>
          <w:u w:val="single"/>
        </w:rPr>
        <w:t xml:space="preserve">by </w:t>
      </w:r>
      <w:r w:rsidRPr="00E77098">
        <w:rPr>
          <w:rStyle w:val="Emphasis"/>
          <w:highlight w:val="green"/>
        </w:rPr>
        <w:t>investing</w:t>
      </w:r>
      <w:r w:rsidRPr="00372FE2">
        <w:rPr>
          <w:u w:val="single"/>
        </w:rPr>
        <w:t xml:space="preserve"> in those </w:t>
      </w:r>
      <w:r w:rsidRPr="00335277">
        <w:rPr>
          <w:rStyle w:val="Emphasis"/>
        </w:rPr>
        <w:t>markets.</w:t>
      </w:r>
      <w:r w:rsidRPr="00841F98">
        <w:rPr>
          <w:sz w:val="16"/>
        </w:rPr>
        <w:t xml:space="preserve"> If the interest rate is r, investment can turn $20 today into $(20 + 20r) next year. The capitalist will therefore prefer $20 today to anything less than $(20 + 20r) next year. When r is positive, they give less weight to benefits that exist further into the future.</w:t>
      </w:r>
      <w:r w:rsidRPr="00063EBC">
        <w:rPr>
          <w:sz w:val="12"/>
        </w:rPr>
        <w:t>¶</w:t>
      </w:r>
      <w:r w:rsidRPr="00841F98">
        <w:rPr>
          <w:sz w:val="16"/>
        </w:rPr>
        <w:t xml:space="preserve"> </w:t>
      </w:r>
      <w:r w:rsidRPr="00335277">
        <w:rPr>
          <w:rStyle w:val="Emphasis"/>
        </w:rPr>
        <w:t>Real interest rates</w:t>
      </w:r>
      <w:r w:rsidRPr="00372FE2">
        <w:rPr>
          <w:u w:val="single"/>
        </w:rPr>
        <w:t xml:space="preserve"> are typically </w:t>
      </w:r>
      <w:r w:rsidRPr="00335277">
        <w:rPr>
          <w:rStyle w:val="Emphasis"/>
        </w:rPr>
        <w:t>positive.</w:t>
      </w:r>
      <w:r w:rsidRPr="00841F98">
        <w:rPr>
          <w:sz w:val="16"/>
        </w:rPr>
        <w:t xml:space="preserve"> In the United States, the Office of Management and Budget (OMB 2023) calculates that the 30-year average real rate of return on long-term US government debt – one of the safest investments – is 1.7 %.[6] Capitalists discounting at such a rate would value $20 today over $100 in 100 years, and over $400 million in 1,000 years (even assuming zero inflation).</w:t>
      </w:r>
      <w:r w:rsidRPr="00063EBC">
        <w:rPr>
          <w:sz w:val="12"/>
        </w:rPr>
        <w:t>¶</w:t>
      </w:r>
      <w:r w:rsidRPr="00841F98">
        <w:rPr>
          <w:sz w:val="16"/>
        </w:rPr>
        <w:t xml:space="preserve"> </w:t>
      </w:r>
      <w:r w:rsidRPr="00372FE2">
        <w:rPr>
          <w:u w:val="single"/>
        </w:rPr>
        <w:t xml:space="preserve">The </w:t>
      </w:r>
      <w:r w:rsidRPr="00B87FE4">
        <w:rPr>
          <w:rStyle w:val="Emphasis"/>
        </w:rPr>
        <w:t>discount rates</w:t>
      </w:r>
      <w:r w:rsidRPr="00372FE2">
        <w:rPr>
          <w:u w:val="single"/>
        </w:rPr>
        <w:t xml:space="preserve"> used by </w:t>
      </w:r>
      <w:r w:rsidRPr="00B87FE4">
        <w:rPr>
          <w:rStyle w:val="Emphasis"/>
        </w:rPr>
        <w:t>capitalist investors</w:t>
      </w:r>
      <w:r w:rsidRPr="00372FE2">
        <w:rPr>
          <w:u w:val="single"/>
        </w:rPr>
        <w:t xml:space="preserve">, therefore, are </w:t>
      </w:r>
      <w:r w:rsidRPr="00B87FE4">
        <w:rPr>
          <w:rStyle w:val="Emphasis"/>
        </w:rPr>
        <w:t>worryingly high</w:t>
      </w:r>
      <w:r w:rsidRPr="00372FE2">
        <w:rPr>
          <w:u w:val="single"/>
        </w:rPr>
        <w:t xml:space="preserve"> for </w:t>
      </w:r>
      <w:r w:rsidRPr="00B87FE4">
        <w:rPr>
          <w:rStyle w:val="Emphasis"/>
        </w:rPr>
        <w:t>longtermists</w:t>
      </w:r>
      <w:r w:rsidRPr="00372FE2">
        <w:rPr>
          <w:u w:val="single"/>
        </w:rPr>
        <w:t xml:space="preserve">, who </w:t>
      </w:r>
      <w:r w:rsidRPr="00B87FE4">
        <w:rPr>
          <w:rStyle w:val="Emphasis"/>
        </w:rPr>
        <w:t>place</w:t>
      </w:r>
      <w:r w:rsidRPr="00372FE2">
        <w:rPr>
          <w:u w:val="single"/>
        </w:rPr>
        <w:t xml:space="preserve"> </w:t>
      </w:r>
      <w:r w:rsidRPr="00B87FE4">
        <w:rPr>
          <w:rStyle w:val="Emphasis"/>
        </w:rPr>
        <w:t>significant value</w:t>
      </w:r>
      <w:r w:rsidRPr="00372FE2">
        <w:rPr>
          <w:u w:val="single"/>
        </w:rPr>
        <w:t xml:space="preserve"> on </w:t>
      </w:r>
      <w:r w:rsidRPr="00B87FE4">
        <w:rPr>
          <w:rStyle w:val="Emphasis"/>
        </w:rPr>
        <w:t>benefits</w:t>
      </w:r>
      <w:r w:rsidRPr="00372FE2">
        <w:rPr>
          <w:u w:val="single"/>
        </w:rPr>
        <w:t xml:space="preserve"> in the </w:t>
      </w:r>
      <w:r w:rsidRPr="00B87FE4">
        <w:rPr>
          <w:rStyle w:val="Emphasis"/>
        </w:rPr>
        <w:t>far future.</w:t>
      </w:r>
      <w:r w:rsidRPr="00372FE2">
        <w:rPr>
          <w:u w:val="single"/>
        </w:rPr>
        <w:t xml:space="preserve"> </w:t>
      </w:r>
      <w:r w:rsidRPr="00E77098">
        <w:rPr>
          <w:rStyle w:val="Emphasis"/>
          <w:highlight w:val="green"/>
        </w:rPr>
        <w:t>Cap</w:t>
      </w:r>
      <w:r w:rsidRPr="00B87FE4">
        <w:rPr>
          <w:rStyle w:val="Emphasis"/>
        </w:rPr>
        <w:t>italists</w:t>
      </w:r>
      <w:r w:rsidRPr="00372FE2">
        <w:rPr>
          <w:u w:val="single"/>
        </w:rPr>
        <w:t xml:space="preserve"> </w:t>
      </w:r>
      <w:r w:rsidRPr="00B87FE4">
        <w:rPr>
          <w:rStyle w:val="Emphasis"/>
        </w:rPr>
        <w:t>employing</w:t>
      </w:r>
      <w:r w:rsidRPr="00372FE2">
        <w:rPr>
          <w:u w:val="single"/>
        </w:rPr>
        <w:t xml:space="preserve"> such </w:t>
      </w:r>
      <w:r w:rsidRPr="00B87FE4">
        <w:rPr>
          <w:rStyle w:val="Emphasis"/>
        </w:rPr>
        <w:t>discount rates</w:t>
      </w:r>
      <w:r w:rsidRPr="00841F98">
        <w:rPr>
          <w:sz w:val="16"/>
        </w:rPr>
        <w:t xml:space="preserve"> can be expected to </w:t>
      </w:r>
      <w:r w:rsidRPr="00E77098">
        <w:rPr>
          <w:rStyle w:val="Emphasis"/>
          <w:highlight w:val="green"/>
        </w:rPr>
        <w:t>underinvest</w:t>
      </w:r>
      <w:r w:rsidRPr="00E77098">
        <w:rPr>
          <w:highlight w:val="green"/>
          <w:u w:val="single"/>
        </w:rPr>
        <w:t xml:space="preserve"> in</w:t>
      </w:r>
      <w:r w:rsidRPr="00372FE2">
        <w:rPr>
          <w:u w:val="single"/>
        </w:rPr>
        <w:t xml:space="preserve"> </w:t>
      </w:r>
      <w:r w:rsidRPr="00B87FE4">
        <w:rPr>
          <w:rStyle w:val="Emphasis"/>
        </w:rPr>
        <w:t>projects</w:t>
      </w:r>
      <w:r w:rsidRPr="00372FE2">
        <w:rPr>
          <w:u w:val="single"/>
        </w:rPr>
        <w:t xml:space="preserve"> that have </w:t>
      </w:r>
      <w:r w:rsidRPr="00B87FE4">
        <w:rPr>
          <w:rStyle w:val="Emphasis"/>
        </w:rPr>
        <w:t>large benefits</w:t>
      </w:r>
      <w:r w:rsidRPr="00372FE2">
        <w:rPr>
          <w:u w:val="single"/>
        </w:rPr>
        <w:t xml:space="preserve"> for </w:t>
      </w:r>
      <w:r w:rsidRPr="00E77098">
        <w:rPr>
          <w:rStyle w:val="Emphasis"/>
          <w:highlight w:val="green"/>
        </w:rPr>
        <w:t>future</w:t>
      </w:r>
      <w:r w:rsidRPr="00F14127">
        <w:rPr>
          <w:rStyle w:val="Emphasis"/>
        </w:rPr>
        <w:t xml:space="preserve"> people</w:t>
      </w:r>
      <w:r w:rsidRPr="00F14127">
        <w:rPr>
          <w:u w:val="single"/>
        </w:rPr>
        <w:t>,</w:t>
      </w:r>
      <w:r w:rsidRPr="00372FE2">
        <w:rPr>
          <w:u w:val="single"/>
        </w:rPr>
        <w:t xml:space="preserve"> even if</w:t>
      </w:r>
      <w:r w:rsidRPr="00841F98">
        <w:rPr>
          <w:sz w:val="16"/>
        </w:rPr>
        <w:t xml:space="preserve"> (disregarding the externalities problems already discussed) </w:t>
      </w:r>
      <w:r w:rsidRPr="00B87FE4">
        <w:rPr>
          <w:rStyle w:val="Emphasis"/>
        </w:rPr>
        <w:t>capitalists</w:t>
      </w:r>
      <w:r w:rsidRPr="00372FE2">
        <w:rPr>
          <w:u w:val="single"/>
        </w:rPr>
        <w:t xml:space="preserve"> would be </w:t>
      </w:r>
      <w:r w:rsidRPr="00B87FE4">
        <w:rPr>
          <w:rStyle w:val="Emphasis"/>
        </w:rPr>
        <w:t>rewarded</w:t>
      </w:r>
      <w:r w:rsidRPr="00372FE2">
        <w:rPr>
          <w:u w:val="single"/>
        </w:rPr>
        <w:t xml:space="preserve"> for those </w:t>
      </w:r>
      <w:r w:rsidRPr="00B87FE4">
        <w:rPr>
          <w:rStyle w:val="Emphasis"/>
        </w:rPr>
        <w:t>benefits</w:t>
      </w:r>
      <w:r w:rsidRPr="00372FE2">
        <w:rPr>
          <w:u w:val="single"/>
        </w:rPr>
        <w:t xml:space="preserve"> in the </w:t>
      </w:r>
      <w:r w:rsidRPr="00B87FE4">
        <w:rPr>
          <w:rStyle w:val="Emphasis"/>
        </w:rPr>
        <w:t>future.</w:t>
      </w:r>
      <w:r w:rsidRPr="00372FE2">
        <w:rPr>
          <w:u w:val="single"/>
        </w:rPr>
        <w:t xml:space="preserve"> That is bec</w:t>
      </w:r>
      <w:r w:rsidRPr="00F14127">
        <w:rPr>
          <w:u w:val="single"/>
        </w:rPr>
        <w:t xml:space="preserve">ause those </w:t>
      </w:r>
      <w:r w:rsidRPr="00F14127">
        <w:rPr>
          <w:rStyle w:val="Emphasis"/>
        </w:rPr>
        <w:t>rewards</w:t>
      </w:r>
      <w:r w:rsidRPr="00F14127">
        <w:rPr>
          <w:u w:val="single"/>
        </w:rPr>
        <w:t xml:space="preserve"> would be </w:t>
      </w:r>
      <w:r w:rsidRPr="00F14127">
        <w:rPr>
          <w:rStyle w:val="Emphasis"/>
        </w:rPr>
        <w:t>discounted</w:t>
      </w:r>
      <w:r w:rsidRPr="00F14127">
        <w:rPr>
          <w:u w:val="single"/>
        </w:rPr>
        <w:t xml:space="preserve">, relative to </w:t>
      </w:r>
      <w:r w:rsidRPr="00F14127">
        <w:rPr>
          <w:rStyle w:val="Emphasis"/>
        </w:rPr>
        <w:t>rewards</w:t>
      </w:r>
      <w:r w:rsidRPr="00F14127">
        <w:rPr>
          <w:u w:val="single"/>
        </w:rPr>
        <w:t xml:space="preserve"> for </w:t>
      </w:r>
      <w:r w:rsidRPr="00F14127">
        <w:rPr>
          <w:rStyle w:val="Emphasis"/>
        </w:rPr>
        <w:t>less beneficial projects</w:t>
      </w:r>
      <w:r w:rsidRPr="00F14127">
        <w:rPr>
          <w:u w:val="single"/>
        </w:rPr>
        <w:t xml:space="preserve"> that </w:t>
      </w:r>
      <w:r w:rsidRPr="00F14127">
        <w:rPr>
          <w:rStyle w:val="Emphasis"/>
        </w:rPr>
        <w:t>delivered</w:t>
      </w:r>
      <w:r w:rsidRPr="00F14127">
        <w:rPr>
          <w:u w:val="single"/>
        </w:rPr>
        <w:t xml:space="preserve"> </w:t>
      </w:r>
      <w:r w:rsidRPr="00F14127">
        <w:rPr>
          <w:rStyle w:val="Emphasis"/>
        </w:rPr>
        <w:t>rewards</w:t>
      </w:r>
      <w:r w:rsidRPr="00F14127">
        <w:rPr>
          <w:u w:val="single"/>
        </w:rPr>
        <w:t xml:space="preserve"> in the </w:t>
      </w:r>
      <w:r w:rsidRPr="00F14127">
        <w:rPr>
          <w:rStyle w:val="Emphasis"/>
        </w:rPr>
        <w:t>nearer term.</w:t>
      </w:r>
      <w:r w:rsidRPr="00841F98">
        <w:rPr>
          <w:sz w:val="16"/>
        </w:rPr>
        <w:t xml:space="preserve"> For the same reasons longtermists believe that governments should use lower social discount rates, they should be worried about the high level of the discount rates used by capitalists, given capitalism’s predominance.</w:t>
      </w:r>
      <w:r w:rsidRPr="00063EBC">
        <w:rPr>
          <w:sz w:val="12"/>
        </w:rPr>
        <w:t>¶</w:t>
      </w:r>
      <w:r w:rsidRPr="00841F98">
        <w:rPr>
          <w:sz w:val="16"/>
        </w:rPr>
        <w:t xml:space="preserve"> Some suggest that the real interest rate on the market is ethically significant: that it represents society’s preference for near-term over long-term benefits, and therefore should be taken to reflect the fact that future people’s welfare is less important than present people’s. As Cowen and Parfit’s numbers suggest, this view has implications that are counterintuitively drastic. But for my purposes here, the important thing to note is that longtermists deny this view. When discussing optimal social discount rates, they favour very low discount rates, typically drawn from the Ramsey Rule (Dasgupta 2023; Ramsey 1928), rather than analysis of market rates. Indeed, Greaves and MacAskill note, ‘even a modest positive rate of pure time preference’ would fatally undermine the core longtermist argument (2021, 18–19). Longtermists therefore seem in conflict with capitalists on this score.[7]</w:t>
      </w:r>
      <w:r w:rsidRPr="00063EBC">
        <w:rPr>
          <w:sz w:val="12"/>
        </w:rPr>
        <w:t>¶</w:t>
      </w:r>
      <w:r w:rsidRPr="00841F98">
        <w:rPr>
          <w:sz w:val="16"/>
        </w:rPr>
        <w:t xml:space="preserve"> Why exactly is it that real interest rates are higher than the social discount rate that longtermists consider optimal? What forces lead </w:t>
      </w:r>
      <w:r w:rsidRPr="00E77098">
        <w:rPr>
          <w:rStyle w:val="Emphasis"/>
          <w:highlight w:val="green"/>
        </w:rPr>
        <w:t>cap</w:t>
      </w:r>
      <w:r w:rsidRPr="00B87FE4">
        <w:rPr>
          <w:rStyle w:val="Emphasis"/>
        </w:rPr>
        <w:t>italists</w:t>
      </w:r>
      <w:r w:rsidRPr="00841F98">
        <w:rPr>
          <w:sz w:val="16"/>
        </w:rPr>
        <w:t xml:space="preserve"> to discount? </w:t>
      </w:r>
      <w:r w:rsidRPr="00372FE2">
        <w:rPr>
          <w:u w:val="single"/>
        </w:rPr>
        <w:t xml:space="preserve">One is pure </w:t>
      </w:r>
      <w:r w:rsidRPr="00B87FE4">
        <w:rPr>
          <w:rStyle w:val="Emphasis"/>
        </w:rPr>
        <w:t>time preference</w:t>
      </w:r>
      <w:r w:rsidRPr="00372FE2">
        <w:rPr>
          <w:u w:val="single"/>
        </w:rPr>
        <w:t xml:space="preserve">: simply that many have a </w:t>
      </w:r>
      <w:r w:rsidRPr="00B87FE4">
        <w:rPr>
          <w:rStyle w:val="Emphasis"/>
        </w:rPr>
        <w:t xml:space="preserve">general </w:t>
      </w:r>
      <w:r w:rsidRPr="00E77098">
        <w:rPr>
          <w:rStyle w:val="Emphasis"/>
          <w:highlight w:val="green"/>
        </w:rPr>
        <w:t>prefer</w:t>
      </w:r>
      <w:r w:rsidRPr="00B87FE4">
        <w:rPr>
          <w:rStyle w:val="Emphasis"/>
        </w:rPr>
        <w:t>ence</w:t>
      </w:r>
      <w:r w:rsidRPr="00372FE2">
        <w:rPr>
          <w:u w:val="single"/>
        </w:rPr>
        <w:t xml:space="preserve"> for </w:t>
      </w:r>
      <w:r w:rsidRPr="00E77098">
        <w:rPr>
          <w:rStyle w:val="Emphasis"/>
          <w:highlight w:val="green"/>
        </w:rPr>
        <w:t>benefits now</w:t>
      </w:r>
      <w:r w:rsidRPr="00F14127">
        <w:rPr>
          <w:u w:val="single"/>
        </w:rPr>
        <w:t xml:space="preserve"> to </w:t>
      </w:r>
      <w:r w:rsidRPr="00F14127">
        <w:rPr>
          <w:rStyle w:val="Emphasis"/>
        </w:rPr>
        <w:t>benefits</w:t>
      </w:r>
      <w:r w:rsidRPr="00F14127">
        <w:rPr>
          <w:u w:val="single"/>
        </w:rPr>
        <w:t xml:space="preserve"> in the </w:t>
      </w:r>
      <w:r w:rsidRPr="00F14127">
        <w:rPr>
          <w:rStyle w:val="Emphasis"/>
        </w:rPr>
        <w:t>future.</w:t>
      </w:r>
      <w:r w:rsidRPr="00F14127">
        <w:rPr>
          <w:u w:val="single"/>
        </w:rPr>
        <w:t xml:space="preserve"> </w:t>
      </w:r>
      <w:r w:rsidRPr="00841F98">
        <w:rPr>
          <w:sz w:val="16"/>
        </w:rPr>
        <w:t xml:space="preserve">It is controversial how widespread and how rational such a preference is. Another, with more sophisticated support, draws on risk. </w:t>
      </w:r>
      <w:r w:rsidRPr="00372FE2">
        <w:rPr>
          <w:u w:val="single"/>
        </w:rPr>
        <w:t xml:space="preserve">Even </w:t>
      </w:r>
      <w:r w:rsidRPr="00E77098">
        <w:rPr>
          <w:u w:val="single"/>
        </w:rPr>
        <w:t xml:space="preserve">the </w:t>
      </w:r>
      <w:r w:rsidRPr="00E77098">
        <w:rPr>
          <w:rStyle w:val="Emphasis"/>
        </w:rPr>
        <w:t>most riskless asset</w:t>
      </w:r>
      <w:r w:rsidRPr="00372FE2">
        <w:rPr>
          <w:u w:val="single"/>
        </w:rPr>
        <w:t xml:space="preserve">, such as </w:t>
      </w:r>
      <w:r w:rsidRPr="003969CB">
        <w:rPr>
          <w:rStyle w:val="Emphasis"/>
        </w:rPr>
        <w:t>US government debt</w:t>
      </w:r>
      <w:r w:rsidRPr="00372FE2">
        <w:rPr>
          <w:u w:val="single"/>
        </w:rPr>
        <w:t xml:space="preserve">, </w:t>
      </w:r>
      <w:r w:rsidRPr="003969CB">
        <w:rPr>
          <w:rStyle w:val="Emphasis"/>
        </w:rPr>
        <w:t>carries</w:t>
      </w:r>
      <w:r w:rsidRPr="00372FE2">
        <w:rPr>
          <w:u w:val="single"/>
        </w:rPr>
        <w:t xml:space="preserve"> some </w:t>
      </w:r>
      <w:r w:rsidRPr="003969CB">
        <w:rPr>
          <w:rStyle w:val="Emphasis"/>
        </w:rPr>
        <w:t>risk.</w:t>
      </w:r>
      <w:r w:rsidRPr="00372FE2">
        <w:rPr>
          <w:u w:val="single"/>
        </w:rPr>
        <w:t xml:space="preserve"> </w:t>
      </w:r>
      <w:r w:rsidRPr="00E77098">
        <w:rPr>
          <w:rStyle w:val="Emphasis"/>
        </w:rPr>
        <w:t>Cap</w:t>
      </w:r>
      <w:r w:rsidRPr="003969CB">
        <w:rPr>
          <w:rStyle w:val="Emphasis"/>
        </w:rPr>
        <w:t>italists</w:t>
      </w:r>
      <w:r w:rsidRPr="00841F98">
        <w:rPr>
          <w:sz w:val="16"/>
        </w:rPr>
        <w:t xml:space="preserve"> can hedge against the risk of any particular asset price fall. But they </w:t>
      </w:r>
      <w:r w:rsidRPr="00E77098">
        <w:rPr>
          <w:rStyle w:val="Emphasis"/>
          <w:highlight w:val="green"/>
        </w:rPr>
        <w:t>can</w:t>
      </w:r>
      <w:r w:rsidRPr="003969CB">
        <w:rPr>
          <w:rStyle w:val="Emphasis"/>
        </w:rPr>
        <w:t>no</w:t>
      </w:r>
      <w:r w:rsidRPr="00E77098">
        <w:rPr>
          <w:rStyle w:val="Emphasis"/>
          <w:highlight w:val="green"/>
        </w:rPr>
        <w:t>t</w:t>
      </w:r>
      <w:r w:rsidRPr="00E77098">
        <w:rPr>
          <w:highlight w:val="green"/>
          <w:u w:val="single"/>
        </w:rPr>
        <w:t xml:space="preserve"> </w:t>
      </w:r>
      <w:r w:rsidRPr="00E77098">
        <w:rPr>
          <w:rStyle w:val="Emphasis"/>
          <w:highlight w:val="green"/>
        </w:rPr>
        <w:t>hedge against</w:t>
      </w:r>
      <w:r w:rsidRPr="00E77098">
        <w:rPr>
          <w:highlight w:val="green"/>
          <w:u w:val="single"/>
        </w:rPr>
        <w:t xml:space="preserve"> </w:t>
      </w:r>
      <w:r w:rsidRPr="00E77098">
        <w:rPr>
          <w:rStyle w:val="Emphasis"/>
          <w:highlight w:val="green"/>
        </w:rPr>
        <w:t>‘aggregate’</w:t>
      </w:r>
      <w:r w:rsidRPr="00372FE2">
        <w:rPr>
          <w:u w:val="single"/>
        </w:rPr>
        <w:t xml:space="preserve">, or </w:t>
      </w:r>
      <w:r w:rsidRPr="003969CB">
        <w:rPr>
          <w:rStyle w:val="Emphasis"/>
        </w:rPr>
        <w:t>‘systemic’</w:t>
      </w:r>
      <w:r w:rsidRPr="00372FE2">
        <w:rPr>
          <w:u w:val="single"/>
        </w:rPr>
        <w:t xml:space="preserve">, </w:t>
      </w:r>
      <w:r w:rsidRPr="00E77098">
        <w:rPr>
          <w:rStyle w:val="Emphasis"/>
          <w:highlight w:val="green"/>
        </w:rPr>
        <w:t>risk</w:t>
      </w:r>
      <w:r w:rsidRPr="00372FE2">
        <w:rPr>
          <w:u w:val="single"/>
        </w:rPr>
        <w:t xml:space="preserve">: that is, the </w:t>
      </w:r>
      <w:r w:rsidRPr="003969CB">
        <w:rPr>
          <w:rStyle w:val="Emphasis"/>
        </w:rPr>
        <w:t>risk</w:t>
      </w:r>
      <w:r w:rsidRPr="00372FE2">
        <w:rPr>
          <w:u w:val="single"/>
        </w:rPr>
        <w:t xml:space="preserve"> </w:t>
      </w:r>
      <w:r w:rsidRPr="00E77098">
        <w:rPr>
          <w:highlight w:val="green"/>
          <w:u w:val="single"/>
        </w:rPr>
        <w:t>to</w:t>
      </w:r>
      <w:r w:rsidRPr="00372FE2">
        <w:rPr>
          <w:u w:val="single"/>
        </w:rPr>
        <w:t xml:space="preserve"> the </w:t>
      </w:r>
      <w:r w:rsidRPr="003969CB">
        <w:rPr>
          <w:rStyle w:val="Emphasis"/>
        </w:rPr>
        <w:t xml:space="preserve">capital </w:t>
      </w:r>
      <w:r w:rsidRPr="00E77098">
        <w:rPr>
          <w:rStyle w:val="Emphasis"/>
          <w:highlight w:val="green"/>
        </w:rPr>
        <w:t>markets</w:t>
      </w:r>
      <w:r w:rsidRPr="00372FE2">
        <w:rPr>
          <w:u w:val="single"/>
        </w:rPr>
        <w:t xml:space="preserve"> up</w:t>
      </w:r>
      <w:r w:rsidRPr="00E77098">
        <w:rPr>
          <w:highlight w:val="green"/>
          <w:u w:val="single"/>
        </w:rPr>
        <w:t>on which</w:t>
      </w:r>
      <w:r w:rsidRPr="00F14127">
        <w:rPr>
          <w:u w:val="single"/>
        </w:rPr>
        <w:t xml:space="preserve"> the </w:t>
      </w:r>
      <w:r w:rsidRPr="00E77098">
        <w:rPr>
          <w:rStyle w:val="Emphasis"/>
          <w:highlight w:val="green"/>
        </w:rPr>
        <w:t>value</w:t>
      </w:r>
      <w:r w:rsidRPr="00F14127">
        <w:rPr>
          <w:u w:val="single"/>
        </w:rPr>
        <w:t xml:space="preserve"> of </w:t>
      </w:r>
      <w:r w:rsidRPr="00F14127">
        <w:rPr>
          <w:rStyle w:val="Emphasis"/>
        </w:rPr>
        <w:t>assets</w:t>
      </w:r>
      <w:r w:rsidRPr="00F14127">
        <w:rPr>
          <w:u w:val="single"/>
        </w:rPr>
        <w:t xml:space="preserve"> in </w:t>
      </w:r>
      <w:r w:rsidRPr="00F14127">
        <w:rPr>
          <w:rStyle w:val="Emphasis"/>
        </w:rPr>
        <w:t>g</w:t>
      </w:r>
      <w:r w:rsidRPr="003969CB">
        <w:rPr>
          <w:rStyle w:val="Emphasis"/>
        </w:rPr>
        <w:t>eneral</w:t>
      </w:r>
      <w:r w:rsidRPr="00372FE2">
        <w:rPr>
          <w:u w:val="single"/>
        </w:rPr>
        <w:t xml:space="preserve"> </w:t>
      </w:r>
      <w:r w:rsidRPr="00E77098">
        <w:rPr>
          <w:rStyle w:val="Emphasis"/>
          <w:highlight w:val="green"/>
        </w:rPr>
        <w:t>depends.</w:t>
      </w:r>
      <w:r w:rsidRPr="00841F98">
        <w:rPr>
          <w:sz w:val="16"/>
        </w:rPr>
        <w:t xml:space="preserve"> In the previous section, I noted some of the most profound such risks: a revolution, or a societal collapse, the expropriation of assets or ethical and political developments constraining the extraction of profits from them. </w:t>
      </w:r>
      <w:r w:rsidRPr="00F14127">
        <w:rPr>
          <w:rStyle w:val="Emphasis"/>
        </w:rPr>
        <w:t>Any rupture</w:t>
      </w:r>
      <w:r w:rsidRPr="00F14127">
        <w:rPr>
          <w:u w:val="single"/>
        </w:rPr>
        <w:t xml:space="preserve"> with the </w:t>
      </w:r>
      <w:r w:rsidRPr="00F14127">
        <w:rPr>
          <w:rStyle w:val="Emphasis"/>
        </w:rPr>
        <w:t>capitalist system</w:t>
      </w:r>
      <w:r w:rsidRPr="00F14127">
        <w:rPr>
          <w:u w:val="single"/>
        </w:rPr>
        <w:t xml:space="preserve"> is an </w:t>
      </w:r>
      <w:r w:rsidRPr="00F14127">
        <w:rPr>
          <w:rStyle w:val="Emphasis"/>
        </w:rPr>
        <w:t>uninsurable ri</w:t>
      </w:r>
      <w:r w:rsidRPr="003969CB">
        <w:rPr>
          <w:rStyle w:val="Emphasis"/>
        </w:rPr>
        <w:t>sk</w:t>
      </w:r>
      <w:r w:rsidRPr="00372FE2">
        <w:rPr>
          <w:u w:val="single"/>
        </w:rPr>
        <w:t xml:space="preserve"> that </w:t>
      </w:r>
      <w:r w:rsidRPr="003969CB">
        <w:rPr>
          <w:rStyle w:val="Emphasis"/>
        </w:rPr>
        <w:t>capitalist investors</w:t>
      </w:r>
      <w:r w:rsidRPr="00372FE2">
        <w:rPr>
          <w:u w:val="single"/>
        </w:rPr>
        <w:t xml:space="preserve"> </w:t>
      </w:r>
      <w:r w:rsidRPr="003969CB">
        <w:rPr>
          <w:rStyle w:val="Emphasis"/>
        </w:rPr>
        <w:t>face.</w:t>
      </w:r>
      <w:r w:rsidRPr="00372FE2">
        <w:rPr>
          <w:u w:val="single"/>
        </w:rPr>
        <w:t xml:space="preserve"> This is a </w:t>
      </w:r>
      <w:r w:rsidRPr="003969CB">
        <w:rPr>
          <w:rStyle w:val="Emphasis"/>
        </w:rPr>
        <w:t>factor</w:t>
      </w:r>
      <w:r w:rsidRPr="00372FE2">
        <w:rPr>
          <w:u w:val="single"/>
        </w:rPr>
        <w:t xml:space="preserve"> in </w:t>
      </w:r>
      <w:r w:rsidRPr="00E77098">
        <w:rPr>
          <w:rStyle w:val="Emphasis"/>
          <w:highlight w:val="green"/>
        </w:rPr>
        <w:t>pushing up</w:t>
      </w:r>
      <w:r w:rsidRPr="00372FE2">
        <w:rPr>
          <w:u w:val="single"/>
        </w:rPr>
        <w:t xml:space="preserve"> </w:t>
      </w:r>
      <w:r w:rsidRPr="00E77098">
        <w:rPr>
          <w:rStyle w:val="Emphasis"/>
        </w:rPr>
        <w:t>r</w:t>
      </w:r>
      <w:r w:rsidRPr="003969CB">
        <w:rPr>
          <w:rStyle w:val="Emphasis"/>
        </w:rPr>
        <w:t xml:space="preserve">eal </w:t>
      </w:r>
      <w:r w:rsidRPr="00E77098">
        <w:rPr>
          <w:rStyle w:val="Emphasis"/>
        </w:rPr>
        <w:t>i</w:t>
      </w:r>
      <w:r w:rsidRPr="003969CB">
        <w:rPr>
          <w:rStyle w:val="Emphasis"/>
        </w:rPr>
        <w:t xml:space="preserve">nterest </w:t>
      </w:r>
      <w:r w:rsidRPr="00E77098">
        <w:rPr>
          <w:rStyle w:val="Emphasis"/>
          <w:highlight w:val="green"/>
        </w:rPr>
        <w:t>rates</w:t>
      </w:r>
      <w:r w:rsidRPr="00E77098">
        <w:rPr>
          <w:highlight w:val="green"/>
          <w:u w:val="single"/>
        </w:rPr>
        <w:t>, and</w:t>
      </w:r>
      <w:r w:rsidRPr="00F14127">
        <w:rPr>
          <w:u w:val="single"/>
        </w:rPr>
        <w:t xml:space="preserve"> </w:t>
      </w:r>
      <w:r w:rsidRPr="00F14127">
        <w:rPr>
          <w:rStyle w:val="Emphasis"/>
        </w:rPr>
        <w:t xml:space="preserve">private </w:t>
      </w:r>
      <w:r w:rsidRPr="00E77098">
        <w:rPr>
          <w:rStyle w:val="Emphasis"/>
          <w:highlight w:val="green"/>
        </w:rPr>
        <w:t>discount</w:t>
      </w:r>
      <w:r w:rsidRPr="00E77098">
        <w:rPr>
          <w:rStyle w:val="Emphasis"/>
        </w:rPr>
        <w:t xml:space="preserve"> rates</w:t>
      </w:r>
      <w:r w:rsidRPr="00372FE2">
        <w:rPr>
          <w:u w:val="single"/>
        </w:rPr>
        <w:t xml:space="preserve">, since the </w:t>
      </w:r>
      <w:r w:rsidRPr="003969CB">
        <w:rPr>
          <w:rStyle w:val="Emphasis"/>
        </w:rPr>
        <w:t>longer</w:t>
      </w:r>
      <w:r w:rsidRPr="00372FE2">
        <w:rPr>
          <w:u w:val="single"/>
        </w:rPr>
        <w:t xml:space="preserve"> that one holds </w:t>
      </w:r>
      <w:r w:rsidRPr="003969CB">
        <w:rPr>
          <w:rStyle w:val="Emphasis"/>
        </w:rPr>
        <w:t>capital</w:t>
      </w:r>
      <w:r w:rsidRPr="00372FE2">
        <w:rPr>
          <w:u w:val="single"/>
        </w:rPr>
        <w:t xml:space="preserve">, the </w:t>
      </w:r>
      <w:r w:rsidRPr="003969CB">
        <w:rPr>
          <w:rStyle w:val="Emphasis"/>
        </w:rPr>
        <w:t>greater</w:t>
      </w:r>
      <w:r w:rsidRPr="00372FE2">
        <w:rPr>
          <w:u w:val="single"/>
        </w:rPr>
        <w:t xml:space="preserve"> the </w:t>
      </w:r>
      <w:r w:rsidRPr="003969CB">
        <w:rPr>
          <w:rStyle w:val="Emphasis"/>
        </w:rPr>
        <w:t>risk</w:t>
      </w:r>
      <w:r w:rsidRPr="00372FE2">
        <w:rPr>
          <w:u w:val="single"/>
        </w:rPr>
        <w:t xml:space="preserve"> that one will </w:t>
      </w:r>
      <w:r w:rsidRPr="003969CB">
        <w:rPr>
          <w:rStyle w:val="Emphasis"/>
        </w:rPr>
        <w:t>not</w:t>
      </w:r>
      <w:r w:rsidRPr="00372FE2">
        <w:rPr>
          <w:u w:val="single"/>
        </w:rPr>
        <w:t xml:space="preserve"> be able to </w:t>
      </w:r>
      <w:r w:rsidRPr="003969CB">
        <w:rPr>
          <w:rStyle w:val="Emphasis"/>
        </w:rPr>
        <w:t>reap</w:t>
      </w:r>
      <w:r w:rsidRPr="00372FE2">
        <w:rPr>
          <w:u w:val="single"/>
        </w:rPr>
        <w:t xml:space="preserve"> </w:t>
      </w:r>
      <w:r w:rsidRPr="003969CB">
        <w:rPr>
          <w:rStyle w:val="Emphasis"/>
        </w:rPr>
        <w:t>all</w:t>
      </w:r>
      <w:r w:rsidRPr="00372FE2">
        <w:rPr>
          <w:u w:val="single"/>
        </w:rPr>
        <w:t xml:space="preserve"> of its </w:t>
      </w:r>
      <w:r w:rsidRPr="003969CB">
        <w:rPr>
          <w:rStyle w:val="Emphasis"/>
        </w:rPr>
        <w:t>benefits</w:t>
      </w:r>
      <w:r w:rsidRPr="00841F98">
        <w:rPr>
          <w:sz w:val="16"/>
        </w:rPr>
        <w:t xml:space="preserve"> due to one of these risks materialising.</w:t>
      </w:r>
      <w:r w:rsidRPr="00063EBC">
        <w:rPr>
          <w:sz w:val="12"/>
        </w:rPr>
        <w:t>¶</w:t>
      </w:r>
      <w:r w:rsidRPr="00841F98">
        <w:rPr>
          <w:sz w:val="16"/>
        </w:rPr>
        <w:t xml:space="preserve"> For similar kinds of reasons, a social planner whom the longtermists have convinced to regard future welfare to be as important as present-day welfare will employ some positive discount rate. Society as a whole also faces an analogue of the systemic risk of capitalists: the chance of society ending, either through human extinction or a change in social conditions so radically harmful that it would be appropriate to think of it as the end of society as we know it. Call this ‘catastrophic risk’. In the UK, policymakers use catastrophic risk to inform the discount rate in their cost–benefit calculations; Nicholas Stern’s report (2007) into the economic effects of climate change discounted only according to catastrophic risk, which he placed at 0.1 % per year (that is, a 10 % chance of catastrophe each century). Given catastrophic risk, it makes sense for social benefits to be discounted: benefits are less likely to be realised the further into the future they occur, because with each passing year there is a greater chance of there being no society to realise them.</w:t>
      </w:r>
      <w:r w:rsidRPr="00063EBC">
        <w:rPr>
          <w:sz w:val="12"/>
        </w:rPr>
        <w:t>¶</w:t>
      </w:r>
      <w:r w:rsidRPr="00841F98">
        <w:rPr>
          <w:sz w:val="16"/>
        </w:rPr>
        <w:t xml:space="preserve"> The important point is that catastrophic risk will necessarily be less than the capitalist’s systemic risk. If humans go extinct or civilisation collapses to the degree imagined by catastrophic risk, the capital markets will perish too. On the other hand, capital markets may fail or be radically transformed in the absence of social catastrophe – for instance, in a radical, but not harmful, economic transformation. Therefore, the ‘life expectancy’ of society must be longer than that of the capital markets, and the risk that justifies discounting less. Other things being equal then, </w:t>
      </w:r>
      <w:r w:rsidRPr="00F14127">
        <w:rPr>
          <w:u w:val="single"/>
        </w:rPr>
        <w:t xml:space="preserve">we should expect </w:t>
      </w:r>
      <w:r w:rsidRPr="00F14127">
        <w:rPr>
          <w:rStyle w:val="Emphasis"/>
        </w:rPr>
        <w:t>capitalists</w:t>
      </w:r>
      <w:r w:rsidRPr="00F14127">
        <w:rPr>
          <w:u w:val="single"/>
        </w:rPr>
        <w:t xml:space="preserve"> to </w:t>
      </w:r>
      <w:r w:rsidRPr="00F14127">
        <w:rPr>
          <w:rStyle w:val="Emphasis"/>
        </w:rPr>
        <w:t>discount</w:t>
      </w:r>
      <w:r w:rsidRPr="00F14127">
        <w:rPr>
          <w:u w:val="single"/>
        </w:rPr>
        <w:t xml:space="preserve"> at a </w:t>
      </w:r>
      <w:r w:rsidRPr="00F14127">
        <w:rPr>
          <w:rStyle w:val="Emphasis"/>
        </w:rPr>
        <w:t>higher rate</w:t>
      </w:r>
      <w:r w:rsidRPr="00F14127">
        <w:rPr>
          <w:u w:val="single"/>
        </w:rPr>
        <w:t xml:space="preserve"> than the </w:t>
      </w:r>
      <w:r w:rsidRPr="00F14127">
        <w:rPr>
          <w:rStyle w:val="Emphasis"/>
        </w:rPr>
        <w:t>social discount rate</w:t>
      </w:r>
      <w:r w:rsidRPr="00841F98">
        <w:rPr>
          <w:sz w:val="16"/>
        </w:rPr>
        <w:t xml:space="preserve"> that longtermist would find </w:t>
      </w:r>
      <w:r w:rsidRPr="00F14127">
        <w:rPr>
          <w:rStyle w:val="Emphasis"/>
        </w:rPr>
        <w:t>optimal</w:t>
      </w:r>
      <w:r w:rsidRPr="00F14127">
        <w:rPr>
          <w:u w:val="single"/>
        </w:rPr>
        <w:t>, and thus</w:t>
      </w:r>
      <w:r w:rsidRPr="003969CB">
        <w:rPr>
          <w:u w:val="single"/>
        </w:rPr>
        <w:t xml:space="preserve"> </w:t>
      </w:r>
      <w:r w:rsidRPr="00E77098">
        <w:rPr>
          <w:rStyle w:val="Emphasis"/>
          <w:highlight w:val="green"/>
        </w:rPr>
        <w:t>underinvest</w:t>
      </w:r>
      <w:r w:rsidRPr="00E77098">
        <w:rPr>
          <w:highlight w:val="green"/>
          <w:u w:val="single"/>
        </w:rPr>
        <w:t xml:space="preserve"> in</w:t>
      </w:r>
      <w:r w:rsidRPr="003969CB">
        <w:rPr>
          <w:u w:val="single"/>
        </w:rPr>
        <w:t xml:space="preserve"> the </w:t>
      </w:r>
      <w:r w:rsidRPr="00E77098">
        <w:rPr>
          <w:rStyle w:val="Emphasis"/>
          <w:highlight w:val="green"/>
        </w:rPr>
        <w:t>interventions</w:t>
      </w:r>
      <w:r w:rsidRPr="003969CB">
        <w:rPr>
          <w:u w:val="single"/>
        </w:rPr>
        <w:t xml:space="preserve"> that are </w:t>
      </w:r>
      <w:r w:rsidRPr="00E77098">
        <w:rPr>
          <w:rStyle w:val="Emphasis"/>
          <w:highlight w:val="green"/>
        </w:rPr>
        <w:t>best</w:t>
      </w:r>
      <w:r w:rsidRPr="003969CB">
        <w:rPr>
          <w:u w:val="single"/>
        </w:rPr>
        <w:t xml:space="preserve"> with respect </w:t>
      </w:r>
      <w:r w:rsidRPr="00E77098">
        <w:rPr>
          <w:highlight w:val="green"/>
          <w:u w:val="single"/>
        </w:rPr>
        <w:t>to</w:t>
      </w:r>
      <w:r w:rsidRPr="003969CB">
        <w:rPr>
          <w:u w:val="single"/>
        </w:rPr>
        <w:t xml:space="preserve"> </w:t>
      </w:r>
      <w:r w:rsidRPr="00E77098">
        <w:rPr>
          <w:rStyle w:val="Emphasis"/>
        </w:rPr>
        <w:t>expect</w:t>
      </w:r>
      <w:r w:rsidRPr="00F14127">
        <w:rPr>
          <w:rStyle w:val="Emphasis"/>
        </w:rPr>
        <w:t xml:space="preserve">ed long-term </w:t>
      </w:r>
      <w:r w:rsidRPr="00E77098">
        <w:rPr>
          <w:rStyle w:val="Emphasis"/>
          <w:highlight w:val="green"/>
        </w:rPr>
        <w:t>welfare.</w:t>
      </w:r>
      <w:r w:rsidRPr="00063EBC">
        <w:rPr>
          <w:sz w:val="12"/>
        </w:rPr>
        <w:t>¶</w:t>
      </w:r>
      <w:r w:rsidRPr="00841F98">
        <w:rPr>
          <w:sz w:val="16"/>
        </w:rPr>
        <w:t xml:space="preserve"> Of course, other things are not equal; in reality, investment decisions are more complex than beating market rates. But one important further factor is likely to push discount rates of capitalist investment even higher. Many </w:t>
      </w:r>
      <w:r w:rsidRPr="00E77098">
        <w:rPr>
          <w:rStyle w:val="Emphasis"/>
        </w:rPr>
        <w:t>investments</w:t>
      </w:r>
      <w:r w:rsidRPr="00372FE2">
        <w:rPr>
          <w:u w:val="single"/>
        </w:rPr>
        <w:t xml:space="preserve"> under </w:t>
      </w:r>
      <w:r w:rsidRPr="00E77098">
        <w:rPr>
          <w:rStyle w:val="Emphasis"/>
        </w:rPr>
        <w:t>capitalism</w:t>
      </w:r>
      <w:r w:rsidRPr="00372FE2">
        <w:rPr>
          <w:u w:val="single"/>
        </w:rPr>
        <w:t xml:space="preserve"> are</w:t>
      </w:r>
      <w:r w:rsidRPr="00841F98">
        <w:rPr>
          <w:sz w:val="16"/>
        </w:rPr>
        <w:t xml:space="preserve"> not </w:t>
      </w:r>
      <w:r w:rsidRPr="00372FE2">
        <w:rPr>
          <w:u w:val="single"/>
        </w:rPr>
        <w:t>made</w:t>
      </w:r>
      <w:r w:rsidRPr="00841F98">
        <w:rPr>
          <w:sz w:val="16"/>
        </w:rPr>
        <w:t xml:space="preserve"> by capitalists themselves, but </w:t>
      </w:r>
      <w:r w:rsidRPr="00372FE2">
        <w:rPr>
          <w:u w:val="single"/>
        </w:rPr>
        <w:t>by</w:t>
      </w:r>
      <w:r w:rsidRPr="00841F98">
        <w:rPr>
          <w:sz w:val="16"/>
        </w:rPr>
        <w:t xml:space="preserve"> the </w:t>
      </w:r>
      <w:r w:rsidRPr="00E77098">
        <w:rPr>
          <w:rStyle w:val="Emphasis"/>
          <w:highlight w:val="green"/>
        </w:rPr>
        <w:t>managers</w:t>
      </w:r>
      <w:r w:rsidRPr="00372FE2">
        <w:rPr>
          <w:u w:val="single"/>
        </w:rPr>
        <w:t xml:space="preserve"> of </w:t>
      </w:r>
      <w:r w:rsidRPr="00E77098">
        <w:rPr>
          <w:rStyle w:val="Emphasis"/>
        </w:rPr>
        <w:t>capitalist-owned firms.</w:t>
      </w:r>
      <w:r w:rsidRPr="00372FE2">
        <w:rPr>
          <w:u w:val="single"/>
        </w:rPr>
        <w:t xml:space="preserve"> These </w:t>
      </w:r>
      <w:r w:rsidRPr="00E77098">
        <w:rPr>
          <w:rStyle w:val="Emphasis"/>
        </w:rPr>
        <w:t>managers</w:t>
      </w:r>
      <w:r w:rsidRPr="00372FE2">
        <w:rPr>
          <w:u w:val="single"/>
        </w:rPr>
        <w:t xml:space="preserve"> have </w:t>
      </w:r>
      <w:r w:rsidRPr="00E77098">
        <w:rPr>
          <w:rStyle w:val="Emphasis"/>
        </w:rPr>
        <w:t>incentives</w:t>
      </w:r>
      <w:r w:rsidRPr="00372FE2">
        <w:rPr>
          <w:u w:val="single"/>
        </w:rPr>
        <w:t xml:space="preserve"> to </w:t>
      </w:r>
      <w:r w:rsidRPr="00E77098">
        <w:rPr>
          <w:rStyle w:val="Emphasis"/>
        </w:rPr>
        <w:t>discount more</w:t>
      </w:r>
      <w:r w:rsidRPr="00372FE2">
        <w:rPr>
          <w:u w:val="single"/>
        </w:rPr>
        <w:t xml:space="preserve"> than </w:t>
      </w:r>
      <w:r w:rsidRPr="00E77098">
        <w:rPr>
          <w:rStyle w:val="Emphasis"/>
        </w:rPr>
        <w:t>capitalists.</w:t>
      </w:r>
      <w:r w:rsidRPr="00841F98">
        <w:rPr>
          <w:sz w:val="16"/>
        </w:rPr>
        <w:t xml:space="preserve"> For one thing, </w:t>
      </w:r>
      <w:r w:rsidRPr="00372FE2">
        <w:rPr>
          <w:u w:val="single"/>
        </w:rPr>
        <w:t xml:space="preserve">they </w:t>
      </w:r>
      <w:r w:rsidRPr="00E77098">
        <w:rPr>
          <w:rStyle w:val="Emphasis"/>
          <w:highlight w:val="green"/>
        </w:rPr>
        <w:t>can</w:t>
      </w:r>
      <w:r w:rsidRPr="00E77098">
        <w:rPr>
          <w:rStyle w:val="Emphasis"/>
        </w:rPr>
        <w:t>no</w:t>
      </w:r>
      <w:r w:rsidRPr="00E77098">
        <w:rPr>
          <w:rStyle w:val="Emphasis"/>
          <w:highlight w:val="green"/>
        </w:rPr>
        <w:t>t</w:t>
      </w:r>
      <w:r w:rsidRPr="00E77098">
        <w:rPr>
          <w:highlight w:val="green"/>
          <w:u w:val="single"/>
        </w:rPr>
        <w:t xml:space="preserve"> </w:t>
      </w:r>
      <w:r w:rsidRPr="00E77098">
        <w:rPr>
          <w:rStyle w:val="Emphasis"/>
          <w:highlight w:val="green"/>
        </w:rPr>
        <w:t>hedge</w:t>
      </w:r>
      <w:r w:rsidRPr="00E77098">
        <w:rPr>
          <w:highlight w:val="green"/>
          <w:u w:val="single"/>
        </w:rPr>
        <w:t xml:space="preserve"> </w:t>
      </w:r>
      <w:r w:rsidRPr="00E77098">
        <w:rPr>
          <w:rStyle w:val="Emphasis"/>
          <w:highlight w:val="green"/>
        </w:rPr>
        <w:t>against</w:t>
      </w:r>
      <w:r w:rsidRPr="00F14127">
        <w:rPr>
          <w:u w:val="single"/>
        </w:rPr>
        <w:t xml:space="preserve"> their </w:t>
      </w:r>
      <w:r w:rsidRPr="00E77098">
        <w:rPr>
          <w:rStyle w:val="Emphasis"/>
          <w:highlight w:val="green"/>
        </w:rPr>
        <w:t>firm</w:t>
      </w:r>
      <w:r w:rsidRPr="00E77098">
        <w:rPr>
          <w:highlight w:val="green"/>
          <w:u w:val="single"/>
        </w:rPr>
        <w:t xml:space="preserve"> </w:t>
      </w:r>
      <w:r w:rsidRPr="00E77098">
        <w:rPr>
          <w:rStyle w:val="Emphasis"/>
          <w:highlight w:val="green"/>
        </w:rPr>
        <w:t>failing</w:t>
      </w:r>
      <w:r w:rsidRPr="00841F98">
        <w:rPr>
          <w:sz w:val="16"/>
        </w:rPr>
        <w:t xml:space="preserve"> – so they are exposed not only to the systemic risk of capital markets, but also to the ‘mortality risk’ of the firm, which will be higher (just as the life expectancy of society is greater than that of capital markets, the life expectancy of a capital market is greater than that of any firm within it). Moreover, </w:t>
      </w:r>
      <w:r w:rsidRPr="00E77098">
        <w:rPr>
          <w:u w:val="single"/>
        </w:rPr>
        <w:t xml:space="preserve">they </w:t>
      </w:r>
      <w:r w:rsidRPr="00E77098">
        <w:rPr>
          <w:highlight w:val="green"/>
          <w:u w:val="single"/>
        </w:rPr>
        <w:t xml:space="preserve">may </w:t>
      </w:r>
      <w:r w:rsidRPr="00E77098">
        <w:rPr>
          <w:rStyle w:val="Emphasis"/>
          <w:highlight w:val="green"/>
        </w:rPr>
        <w:t>not</w:t>
      </w:r>
      <w:r w:rsidRPr="00E77098">
        <w:rPr>
          <w:highlight w:val="green"/>
          <w:u w:val="single"/>
        </w:rPr>
        <w:t xml:space="preserve"> be in </w:t>
      </w:r>
      <w:r w:rsidRPr="00E77098">
        <w:rPr>
          <w:rStyle w:val="Emphasis"/>
          <w:highlight w:val="green"/>
        </w:rPr>
        <w:t>office</w:t>
      </w:r>
      <w:r w:rsidRPr="00372FE2">
        <w:rPr>
          <w:u w:val="single"/>
        </w:rPr>
        <w:t xml:space="preserve"> for the </w:t>
      </w:r>
      <w:r w:rsidRPr="00E77098">
        <w:rPr>
          <w:rStyle w:val="Emphasis"/>
        </w:rPr>
        <w:t>entire lifetime</w:t>
      </w:r>
      <w:r w:rsidRPr="00372FE2">
        <w:rPr>
          <w:u w:val="single"/>
        </w:rPr>
        <w:t xml:space="preserve"> of the </w:t>
      </w:r>
      <w:r w:rsidRPr="00E77098">
        <w:rPr>
          <w:rStyle w:val="Emphasis"/>
        </w:rPr>
        <w:t>firm.</w:t>
      </w:r>
      <w:r w:rsidRPr="00372FE2">
        <w:rPr>
          <w:u w:val="single"/>
        </w:rPr>
        <w:t xml:space="preserve"> </w:t>
      </w:r>
      <w:r w:rsidRPr="00E77098">
        <w:rPr>
          <w:rStyle w:val="Emphasis"/>
        </w:rPr>
        <w:t>What</w:t>
      </w:r>
      <w:r w:rsidRPr="00372FE2">
        <w:rPr>
          <w:u w:val="single"/>
        </w:rPr>
        <w:t xml:space="preserve"> does it </w:t>
      </w:r>
      <w:r w:rsidRPr="00E77098">
        <w:rPr>
          <w:rStyle w:val="Emphasis"/>
        </w:rPr>
        <w:t>matter</w:t>
      </w:r>
      <w:r w:rsidRPr="00372FE2">
        <w:rPr>
          <w:u w:val="single"/>
        </w:rPr>
        <w:t xml:space="preserve"> to </w:t>
      </w:r>
      <w:r w:rsidRPr="00E77098">
        <w:rPr>
          <w:rStyle w:val="Emphasis"/>
        </w:rPr>
        <w:t>managers</w:t>
      </w:r>
      <w:r w:rsidRPr="00372FE2">
        <w:rPr>
          <w:u w:val="single"/>
        </w:rPr>
        <w:t xml:space="preserve"> if </w:t>
      </w:r>
      <w:r w:rsidRPr="00E77098">
        <w:rPr>
          <w:rStyle w:val="Emphasis"/>
        </w:rPr>
        <w:t>benefits</w:t>
      </w:r>
      <w:r w:rsidRPr="00372FE2">
        <w:rPr>
          <w:u w:val="single"/>
        </w:rPr>
        <w:t xml:space="preserve"> </w:t>
      </w:r>
      <w:r w:rsidRPr="00E77098">
        <w:rPr>
          <w:rStyle w:val="Emphasis"/>
        </w:rPr>
        <w:t>accrue</w:t>
      </w:r>
      <w:r w:rsidRPr="00372FE2">
        <w:rPr>
          <w:u w:val="single"/>
        </w:rPr>
        <w:t xml:space="preserve"> to the </w:t>
      </w:r>
      <w:r w:rsidRPr="00E77098">
        <w:rPr>
          <w:rStyle w:val="Emphasis"/>
        </w:rPr>
        <w:t>firm</w:t>
      </w:r>
      <w:r w:rsidRPr="00372FE2">
        <w:rPr>
          <w:u w:val="single"/>
        </w:rPr>
        <w:t xml:space="preserve"> after they </w:t>
      </w:r>
      <w:r w:rsidRPr="00E77098">
        <w:rPr>
          <w:rStyle w:val="Emphasis"/>
        </w:rPr>
        <w:t>retire</w:t>
      </w:r>
      <w:r w:rsidRPr="00372FE2">
        <w:rPr>
          <w:u w:val="single"/>
        </w:rPr>
        <w:t xml:space="preserve">, </w:t>
      </w:r>
      <w:r w:rsidRPr="00E77098">
        <w:rPr>
          <w:rStyle w:val="Emphasis"/>
        </w:rPr>
        <w:t>resign</w:t>
      </w:r>
      <w:r w:rsidRPr="00372FE2">
        <w:rPr>
          <w:u w:val="single"/>
        </w:rPr>
        <w:t xml:space="preserve"> or </w:t>
      </w:r>
      <w:r w:rsidRPr="00E77098">
        <w:rPr>
          <w:rStyle w:val="Emphasis"/>
        </w:rPr>
        <w:t>die?[</w:t>
      </w:r>
      <w:r w:rsidRPr="00841F98">
        <w:rPr>
          <w:sz w:val="16"/>
        </w:rPr>
        <w:t xml:space="preserve">8] And, as Davies et al. show (2014), </w:t>
      </w:r>
      <w:r w:rsidRPr="00E77098">
        <w:rPr>
          <w:rStyle w:val="Emphasis"/>
        </w:rPr>
        <w:t>managers</w:t>
      </w:r>
      <w:r w:rsidRPr="00372FE2">
        <w:rPr>
          <w:u w:val="single"/>
        </w:rPr>
        <w:t xml:space="preserve"> </w:t>
      </w:r>
      <w:r w:rsidRPr="00E77098">
        <w:rPr>
          <w:highlight w:val="green"/>
          <w:u w:val="single"/>
        </w:rPr>
        <w:t>are</w:t>
      </w:r>
      <w:r w:rsidRPr="00372FE2">
        <w:rPr>
          <w:u w:val="single"/>
        </w:rPr>
        <w:t xml:space="preserve"> often </w:t>
      </w:r>
      <w:r w:rsidRPr="00E77098">
        <w:rPr>
          <w:rStyle w:val="Emphasis"/>
          <w:highlight w:val="green"/>
        </w:rPr>
        <w:t>rewarded</w:t>
      </w:r>
      <w:r w:rsidRPr="00E77098">
        <w:rPr>
          <w:highlight w:val="green"/>
          <w:u w:val="single"/>
        </w:rPr>
        <w:t xml:space="preserve"> for</w:t>
      </w:r>
      <w:r w:rsidRPr="00372FE2">
        <w:rPr>
          <w:u w:val="single"/>
        </w:rPr>
        <w:t xml:space="preserve"> </w:t>
      </w:r>
      <w:r w:rsidRPr="00E77098">
        <w:rPr>
          <w:rStyle w:val="Emphasis"/>
        </w:rPr>
        <w:t>providing</w:t>
      </w:r>
      <w:r w:rsidRPr="00372FE2">
        <w:rPr>
          <w:u w:val="single"/>
        </w:rPr>
        <w:t xml:space="preserve"> the firm with </w:t>
      </w:r>
      <w:r w:rsidRPr="00E77098">
        <w:rPr>
          <w:rStyle w:val="Emphasis"/>
          <w:highlight w:val="green"/>
        </w:rPr>
        <w:t>short-term</w:t>
      </w:r>
      <w:r w:rsidRPr="00F14127">
        <w:rPr>
          <w:rStyle w:val="Emphasis"/>
        </w:rPr>
        <w:t xml:space="preserve"> benefits</w:t>
      </w:r>
      <w:r w:rsidRPr="00F14127">
        <w:rPr>
          <w:u w:val="single"/>
        </w:rPr>
        <w:t xml:space="preserve">: </w:t>
      </w:r>
      <w:r w:rsidRPr="00F14127">
        <w:rPr>
          <w:rStyle w:val="Emphasis"/>
        </w:rPr>
        <w:t>m</w:t>
      </w:r>
      <w:r w:rsidRPr="00E77098">
        <w:rPr>
          <w:rStyle w:val="Emphasis"/>
        </w:rPr>
        <w:t xml:space="preserve">ost </w:t>
      </w:r>
      <w:r w:rsidRPr="00E77098">
        <w:rPr>
          <w:rStyle w:val="Emphasis"/>
          <w:highlight w:val="green"/>
        </w:rPr>
        <w:t>investors</w:t>
      </w:r>
      <w:r w:rsidRPr="00E77098">
        <w:rPr>
          <w:highlight w:val="green"/>
          <w:u w:val="single"/>
        </w:rPr>
        <w:t xml:space="preserve"> </w:t>
      </w:r>
      <w:r w:rsidRPr="00E77098">
        <w:rPr>
          <w:rStyle w:val="Emphasis"/>
          <w:highlight w:val="green"/>
        </w:rPr>
        <w:t>want</w:t>
      </w:r>
      <w:r w:rsidRPr="00372FE2">
        <w:rPr>
          <w:u w:val="single"/>
        </w:rPr>
        <w:t xml:space="preserve"> to see </w:t>
      </w:r>
      <w:r w:rsidRPr="00E77098">
        <w:rPr>
          <w:rStyle w:val="Emphasis"/>
          <w:highlight w:val="green"/>
        </w:rPr>
        <w:t>returns</w:t>
      </w:r>
      <w:r w:rsidRPr="00E77098">
        <w:rPr>
          <w:highlight w:val="green"/>
          <w:u w:val="single"/>
        </w:rPr>
        <w:t xml:space="preserve"> in</w:t>
      </w:r>
      <w:r w:rsidRPr="00372FE2">
        <w:rPr>
          <w:u w:val="single"/>
        </w:rPr>
        <w:t xml:space="preserve"> the space </w:t>
      </w:r>
      <w:r w:rsidRPr="00F14127">
        <w:rPr>
          <w:u w:val="single"/>
        </w:rPr>
        <w:t xml:space="preserve">of a </w:t>
      </w:r>
      <w:r w:rsidRPr="00E77098">
        <w:rPr>
          <w:rStyle w:val="Emphasis"/>
          <w:highlight w:val="green"/>
        </w:rPr>
        <w:t>few years</w:t>
      </w:r>
      <w:r w:rsidRPr="00372FE2">
        <w:rPr>
          <w:u w:val="single"/>
        </w:rPr>
        <w:t xml:space="preserve">, and </w:t>
      </w:r>
      <w:r w:rsidRPr="00E77098">
        <w:rPr>
          <w:rStyle w:val="Emphasis"/>
          <w:highlight w:val="green"/>
        </w:rPr>
        <w:t>dividend</w:t>
      </w:r>
      <w:r w:rsidRPr="00F14127">
        <w:rPr>
          <w:rStyle w:val="Emphasis"/>
        </w:rPr>
        <w:t xml:space="preserve"> payment</w:t>
      </w:r>
      <w:r w:rsidRPr="00E77098">
        <w:rPr>
          <w:rStyle w:val="Emphasis"/>
          <w:highlight w:val="green"/>
        </w:rPr>
        <w:t>s</w:t>
      </w:r>
      <w:r w:rsidRPr="00372FE2">
        <w:rPr>
          <w:u w:val="single"/>
        </w:rPr>
        <w:t xml:space="preserve"> – which </w:t>
      </w:r>
      <w:r w:rsidRPr="00E77098">
        <w:rPr>
          <w:highlight w:val="green"/>
          <w:u w:val="single"/>
        </w:rPr>
        <w:t xml:space="preserve">are </w:t>
      </w:r>
      <w:r w:rsidRPr="00E77098">
        <w:rPr>
          <w:rStyle w:val="Emphasis"/>
          <w:highlight w:val="green"/>
        </w:rPr>
        <w:t>paid out</w:t>
      </w:r>
      <w:r w:rsidRPr="007367EE">
        <w:rPr>
          <w:u w:val="single"/>
        </w:rPr>
        <w:t xml:space="preserve"> of </w:t>
      </w:r>
      <w:r w:rsidRPr="00E77098">
        <w:rPr>
          <w:rStyle w:val="Emphasis"/>
          <w:highlight w:val="green"/>
        </w:rPr>
        <w:t>current</w:t>
      </w:r>
      <w:r w:rsidRPr="00372FE2">
        <w:rPr>
          <w:u w:val="single"/>
        </w:rPr>
        <w:t xml:space="preserve">, </w:t>
      </w:r>
      <w:r w:rsidRPr="00E77098">
        <w:rPr>
          <w:rStyle w:val="Emphasis"/>
        </w:rPr>
        <w:t>not future</w:t>
      </w:r>
      <w:r w:rsidRPr="00372FE2">
        <w:rPr>
          <w:u w:val="single"/>
        </w:rPr>
        <w:t xml:space="preserve">, </w:t>
      </w:r>
      <w:r w:rsidRPr="00E77098">
        <w:rPr>
          <w:rStyle w:val="Emphasis"/>
          <w:highlight w:val="green"/>
        </w:rPr>
        <w:t>earnings</w:t>
      </w:r>
      <w:r w:rsidRPr="00372FE2">
        <w:rPr>
          <w:u w:val="single"/>
        </w:rPr>
        <w:t xml:space="preserve"> – are used </w:t>
      </w:r>
      <w:r w:rsidRPr="00E77098">
        <w:rPr>
          <w:highlight w:val="green"/>
          <w:u w:val="single"/>
        </w:rPr>
        <w:t xml:space="preserve">as </w:t>
      </w:r>
      <w:r w:rsidRPr="00E77098">
        <w:rPr>
          <w:rStyle w:val="Emphasis"/>
          <w:highlight w:val="green"/>
        </w:rPr>
        <w:t>signals</w:t>
      </w:r>
      <w:r w:rsidRPr="00F14127">
        <w:rPr>
          <w:u w:val="single"/>
        </w:rPr>
        <w:t xml:space="preserve"> to the </w:t>
      </w:r>
      <w:r w:rsidRPr="00F14127">
        <w:rPr>
          <w:rStyle w:val="Emphasis"/>
        </w:rPr>
        <w:t>market</w:t>
      </w:r>
      <w:r w:rsidRPr="00F14127">
        <w:rPr>
          <w:u w:val="single"/>
        </w:rPr>
        <w:t xml:space="preserve"> that a </w:t>
      </w:r>
      <w:r w:rsidRPr="00F14127">
        <w:rPr>
          <w:rStyle w:val="Emphasis"/>
        </w:rPr>
        <w:t>firm</w:t>
      </w:r>
      <w:r w:rsidRPr="00F14127">
        <w:rPr>
          <w:u w:val="single"/>
        </w:rPr>
        <w:t xml:space="preserve"> is </w:t>
      </w:r>
      <w:r w:rsidRPr="00F14127">
        <w:rPr>
          <w:rStyle w:val="Emphasis"/>
        </w:rPr>
        <w:t>doing well</w:t>
      </w:r>
      <w:r w:rsidRPr="00841F98">
        <w:rPr>
          <w:sz w:val="16"/>
        </w:rPr>
        <w:t xml:space="preserve"> (they also benefit investors, who have their own mortality risk and their own discount rates, in the short-term). Thus, we can expect, and do see, </w:t>
      </w:r>
      <w:r w:rsidRPr="00E77098">
        <w:rPr>
          <w:rStyle w:val="Emphasis"/>
          <w:highlight w:val="green"/>
        </w:rPr>
        <w:t>cap</w:t>
      </w:r>
      <w:r w:rsidRPr="00E77098">
        <w:rPr>
          <w:rStyle w:val="Emphasis"/>
        </w:rPr>
        <w:t>italist firms</w:t>
      </w:r>
      <w:r w:rsidRPr="00372FE2">
        <w:rPr>
          <w:u w:val="single"/>
        </w:rPr>
        <w:t xml:space="preserve"> </w:t>
      </w:r>
      <w:r w:rsidRPr="00E77098">
        <w:rPr>
          <w:rStyle w:val="Emphasis"/>
          <w:highlight w:val="green"/>
        </w:rPr>
        <w:t>forego</w:t>
      </w:r>
      <w:r w:rsidRPr="00E77098">
        <w:rPr>
          <w:rStyle w:val="Emphasis"/>
        </w:rPr>
        <w:t>ing</w:t>
      </w:r>
      <w:r w:rsidRPr="00372FE2">
        <w:rPr>
          <w:u w:val="single"/>
        </w:rPr>
        <w:t xml:space="preserve"> </w:t>
      </w:r>
      <w:r w:rsidRPr="00E77098">
        <w:rPr>
          <w:rStyle w:val="Emphasis"/>
          <w:highlight w:val="green"/>
        </w:rPr>
        <w:t>investment</w:t>
      </w:r>
      <w:r w:rsidRPr="00E77098">
        <w:rPr>
          <w:rStyle w:val="Emphasis"/>
        </w:rPr>
        <w:t xml:space="preserve"> opportunities</w:t>
      </w:r>
      <w:r w:rsidRPr="00372FE2">
        <w:rPr>
          <w:u w:val="single"/>
        </w:rPr>
        <w:t xml:space="preserve"> </w:t>
      </w:r>
      <w:r w:rsidRPr="00E77098">
        <w:rPr>
          <w:highlight w:val="green"/>
          <w:u w:val="single"/>
        </w:rPr>
        <w:t>with</w:t>
      </w:r>
      <w:r w:rsidRPr="00E77098">
        <w:rPr>
          <w:u w:val="single"/>
        </w:rPr>
        <w:t xml:space="preserve"> </w:t>
      </w:r>
      <w:r w:rsidRPr="00E77098">
        <w:rPr>
          <w:rStyle w:val="Emphasis"/>
        </w:rPr>
        <w:t xml:space="preserve">positive expected </w:t>
      </w:r>
      <w:r w:rsidRPr="00E77098">
        <w:rPr>
          <w:rStyle w:val="Emphasis"/>
          <w:highlight w:val="green"/>
        </w:rPr>
        <w:t>value</w:t>
      </w:r>
      <w:r w:rsidRPr="00372FE2">
        <w:rPr>
          <w:u w:val="single"/>
        </w:rPr>
        <w:t xml:space="preserve"> simply because that </w:t>
      </w:r>
      <w:r w:rsidRPr="00E77098">
        <w:rPr>
          <w:rStyle w:val="Emphasis"/>
        </w:rPr>
        <w:t>value</w:t>
      </w:r>
      <w:r w:rsidRPr="00372FE2">
        <w:rPr>
          <w:u w:val="single"/>
        </w:rPr>
        <w:t xml:space="preserve"> would be </w:t>
      </w:r>
      <w:r w:rsidRPr="00E77098">
        <w:rPr>
          <w:rStyle w:val="Emphasis"/>
        </w:rPr>
        <w:t>realised</w:t>
      </w:r>
      <w:r w:rsidRPr="00372FE2">
        <w:rPr>
          <w:u w:val="single"/>
        </w:rPr>
        <w:t xml:space="preserve"> </w:t>
      </w:r>
      <w:r w:rsidRPr="00E77098">
        <w:rPr>
          <w:rStyle w:val="Emphasis"/>
        </w:rPr>
        <w:t>too far</w:t>
      </w:r>
      <w:r w:rsidRPr="00372FE2">
        <w:rPr>
          <w:u w:val="single"/>
        </w:rPr>
        <w:t xml:space="preserve"> into the </w:t>
      </w:r>
      <w:r w:rsidRPr="00E77098">
        <w:rPr>
          <w:rStyle w:val="Emphasis"/>
        </w:rPr>
        <w:t>future.</w:t>
      </w:r>
    </w:p>
    <w:p w14:paraId="0D97E1AD" w14:textId="77777777" w:rsidR="003037B6" w:rsidRPr="00841F98" w:rsidRDefault="003037B6" w:rsidP="003037B6">
      <w:pPr>
        <w:rPr>
          <w:sz w:val="16"/>
          <w:szCs w:val="16"/>
        </w:rPr>
      </w:pPr>
      <w:r w:rsidRPr="00841F98">
        <w:rPr>
          <w:sz w:val="16"/>
          <w:szCs w:val="16"/>
        </w:rPr>
        <w:t>[TEXT CONDENSED, NONE OMITTED]</w:t>
      </w:r>
    </w:p>
    <w:p w14:paraId="16B95BFA" w14:textId="77777777" w:rsidR="003037B6" w:rsidRPr="00841F98" w:rsidRDefault="003037B6" w:rsidP="003037B6">
      <w:pPr>
        <w:rPr>
          <w:sz w:val="6"/>
          <w:szCs w:val="6"/>
        </w:rPr>
      </w:pPr>
      <w:r w:rsidRPr="00841F98">
        <w:rPr>
          <w:sz w:val="6"/>
          <w:szCs w:val="6"/>
        </w:rPr>
        <w:t>To sum up: longtermists must favour very low social discount rates. Under capitalism, investment decisions are often based on the private discount rates of capitalists. Capitalists will tend to discount investment according to the real interest rate prevailing on the market, which is likely to be higher than longtermists would find optimal, because it accounts for a systemic risk which is necessarily greater than the catastrophic risk giving the discount rate of the optimal longtermist social planner. Furthermore, many investment decisions under capitalism are made by managers rather than investors, and various incentives make it likely that they will employ yet greater discount rates. We should therefore expect that capitalism will provide less investment in the long-term beneficial projects that would be best with respect to long-term welfare.</w:t>
      </w:r>
      <w:r w:rsidRPr="00063EBC">
        <w:rPr>
          <w:sz w:val="12"/>
          <w:szCs w:val="6"/>
        </w:rPr>
        <w:t>¶</w:t>
      </w:r>
      <w:r w:rsidRPr="00841F98">
        <w:rPr>
          <w:sz w:val="6"/>
          <w:szCs w:val="6"/>
        </w:rPr>
        <w:t xml:space="preserve"> 2.3 Growth</w:t>
      </w:r>
      <w:r w:rsidRPr="00063EBC">
        <w:rPr>
          <w:sz w:val="12"/>
          <w:szCs w:val="6"/>
        </w:rPr>
        <w:t>¶</w:t>
      </w:r>
      <w:r w:rsidRPr="00841F98">
        <w:rPr>
          <w:sz w:val="6"/>
          <w:szCs w:val="6"/>
        </w:rPr>
        <w:t xml:space="preserve"> The obvious rejoinder to my arguments so far is that capitalism is the economic system, which, so far, seems to have resulted in the fastest growth, and with it many benefits. Given that growth compounds over time, increasing growth rates has very large positive effects on the far future. These effects could outweigh the inefficiencies of externalities and overdiscounting, making capitalism the optimal structure for long-term welfare. Tyler Cowen has made this case forcefully (2018; 2007). He endorses, based on the argument above, the ‘principle of growth’, which holds that ‘we should make political choices so as to maximize the rate of sustainable economic growth’ (2007, 16). This in turn implies, he claims ‘a leading role for capitalistic market institutions, as have driven the growth of the West and parts of Asia’ (2007, 36). Overall, the magic of compound growth means that for Cowen ‘market economies and market reforms look better the greater the weight we place on the relatively distant future’ (2007, 5).</w:t>
      </w:r>
      <w:r w:rsidRPr="00063EBC">
        <w:rPr>
          <w:sz w:val="12"/>
          <w:szCs w:val="6"/>
        </w:rPr>
        <w:t>¶</w:t>
      </w:r>
      <w:r w:rsidRPr="00841F98">
        <w:rPr>
          <w:sz w:val="6"/>
          <w:szCs w:val="6"/>
        </w:rPr>
        <w:t xml:space="preserve"> There are four places in which this growth-based argument for capitalism may be challenged. Firstly, though it is unarguable that since the coming of capitalism there has been historically unprecedented growth, it is more arguable whether this growth should be credited to capitalism. During the period following in the Industrial Revolution, many other unprecedented things happened which could plausibly be causes of growth: scientific breakthroughs in medicine, communication, energy and transport; globalisation, colonisation and decolonisation; the growth of fossil fuels; the spread of Enlightenment values, democracy, potatoes (Nunn and Qian 2011), and caffeine (Macfarlane and Macfarlane 2004; Pollan 2019). Whilst there is some evidence that capitalism was a decisive factor – such as comparisons between North and South Korea, or between more capitalistic seventeenth-century England and less capitalistic seventeenth-century Spain – there are always confounding factors, so that it is very difficult for historians to assess the contribution of the different causes of modern growth.</w:t>
      </w:r>
      <w:r w:rsidRPr="00063EBC">
        <w:rPr>
          <w:sz w:val="12"/>
          <w:szCs w:val="6"/>
        </w:rPr>
        <w:t>¶</w:t>
      </w:r>
      <w:r w:rsidRPr="00841F98">
        <w:rPr>
          <w:sz w:val="6"/>
          <w:szCs w:val="6"/>
        </w:rPr>
        <w:t xml:space="preserve"> Secondly, even if capitalism is credited with bringing about the global economic growth we have seen in the past three hundred years, it is a further step to claim that it will be the structure that maximises growth in the future. Indeed, the orthodox Marxist picture is that capitalism ought to be credited with the wonders of modernity, but that at some point ‘from forms of development of the productive forces these [capitalist] relations turn into their fetters’ (Marx [1859] 2000, 425). This Marxian prophecy has not been falsified. Capitalism is more dominant than it has ever been, and economists worry about ‘secular stagnation’ (Teulings and Baldwin 2014), whilst climate change (which may be at least partly blamed on capitalism, if capitalism is to be credited with the Industrial Revolution) reduces growth prospects markedly (Stern 2007). Furthermore, that capitalism was better for growth than the feudal or other structures that preceded it does not imply that it will be better for growth than other structures which might be – now or in the future – available, given the greater capacities left for us by that growth.</w:t>
      </w:r>
      <w:r w:rsidRPr="00063EBC">
        <w:rPr>
          <w:sz w:val="12"/>
          <w:szCs w:val="6"/>
        </w:rPr>
        <w:t>¶</w:t>
      </w:r>
      <w:r w:rsidRPr="00841F98">
        <w:rPr>
          <w:sz w:val="6"/>
          <w:szCs w:val="6"/>
        </w:rPr>
        <w:t xml:space="preserve"> Thirdly, even if capitalism is the economic structure that best maximizes growth, there are likely to be limits to what growth can achieve. For Cowen, growth’s magic lies in its compounding – since growth begets growth, a small increase in the rate of growth delivers massive long-term benefits. But compound growth cannot go on forever. As MacAskill notes, if the world economy grew by 2 % a year (slower than the average of recent decades) ‘then after 10,000 years there would be 1019 times present-day GDP for every atom in the galaxy. This is not a plausible outcome’ (MacAskill 2022a, 353). Many environmentalists point to ‘planetary limits to growth’ which may kick in before that (Meadows et al. 1972; Murphy 2022). Within mainstream economics, some leading accounts of growth – for instance, the Solow–Swan model (Solow 1956; Swan 1956) – imply that the economy will reach a ‘steady state’ with zero growth, and some recent work suggests that the productivity of researchers, a key term in endogenous growth models which imply exponential growth, is slowing down (Bloom et al. 2020). Thus, if we are thinking about the very far future, compound growth’s magic is significantly tempered.</w:t>
      </w:r>
      <w:r w:rsidRPr="00063EBC">
        <w:rPr>
          <w:sz w:val="12"/>
          <w:szCs w:val="6"/>
        </w:rPr>
        <w:t>¶</w:t>
      </w:r>
      <w:r w:rsidRPr="00841F98">
        <w:rPr>
          <w:sz w:val="6"/>
          <w:szCs w:val="6"/>
        </w:rPr>
        <w:t xml:space="preserve"> Fourthly, even if we somehow do get continued compound growth over the very long term, and this growth is best delivered by capitalism, it is not obvious that such growth will reliably increase welfare. Of course, people now have higher life expectancies, better education, less malnourishment and so on than in the pre-capitalist era (Roser 2020) – and plausibly, much of this is down to growth (Roser 2023). It is worth noting, however, that growth under capitalism has also seen the invention and development of animal factory farming, with probably massively negative consequences for overall welfare (Ritchie, Rosado and Roser 2023). Furthermore, considering humans alone, much of the welfare gains coincided with the expansion of the welfare state in the Global North and decolonisation in the Global South, two processes greatly influenced (and often led) by anti-capitalists. Even if we are to credit capitalism with growth, and capitalist growth with the welfare gains of modernity, these relationships may not persist into the future. Empirical evidence suggests that subjectively reported well-being is not well-correlated with GDP over time (Easterlin et al. 2010), and many studies have found both health, positive affect and subjective well-being reports to be better correlated with factors such as income equality (Clark, Frijters, and Shields 2008; Kahneman and Deaton 2010; Layard, Mayraz, and Nickell 2010; Wilkinson and Pickett 2009). That empirical work is neither uncontroversial nor conclusive, but coupled with the more robust and theoretically supported finding that income has diminishing marginal utility for individuals (Blanchflower and Oswald 2004), it should at the very least reduce our confidence that there will be a strong, positive effect of economic growth on well-being into the long-term future as incomes grow. Perhaps more concerning for longtermists (though less empirically grounded) is the worry that growth increases existential risk, which reduces expectations of future welfare. The same capitalist growth that we might credit with modern medicine also gave us weapons of mass destruction, elevated pandemic risk and climate change. Fast growth might therefore be suboptimal for far future welfare (Jones 2016; 2023; though see Aschenbrenner 2020).</w:t>
      </w:r>
      <w:r w:rsidRPr="00063EBC">
        <w:rPr>
          <w:sz w:val="12"/>
          <w:szCs w:val="6"/>
        </w:rPr>
        <w:t>¶</w:t>
      </w:r>
      <w:r w:rsidRPr="00841F98">
        <w:rPr>
          <w:sz w:val="6"/>
          <w:szCs w:val="6"/>
        </w:rPr>
        <w:t xml:space="preserve"> In sum, the relationship between capitalism, growth and long-term value is very unclear. Capitalism has coincided with an unprecedentedly fast period of growth. But it is disputable whether capitalism was the chief cause of that, whether it could continue to be in the future, and whether fast growth is good or bad for future people. It would be premature, then, to dismiss my concerns about capitalism’s adverse effects on the far future by appealing to its capacity to deliver growth.</w:t>
      </w:r>
      <w:r w:rsidRPr="00063EBC">
        <w:rPr>
          <w:sz w:val="12"/>
          <w:szCs w:val="6"/>
        </w:rPr>
        <w:t>¶</w:t>
      </w:r>
      <w:r w:rsidRPr="00841F98">
        <w:rPr>
          <w:sz w:val="6"/>
          <w:szCs w:val="6"/>
        </w:rPr>
        <w:t xml:space="preserve"> 3 Can Capitalism Accommodate Longtermist Reforms?</w:t>
      </w:r>
      <w:r w:rsidRPr="00063EBC">
        <w:rPr>
          <w:sz w:val="12"/>
          <w:szCs w:val="6"/>
        </w:rPr>
        <w:t>¶</w:t>
      </w:r>
      <w:r w:rsidRPr="00841F98">
        <w:rPr>
          <w:sz w:val="6"/>
          <w:szCs w:val="6"/>
        </w:rPr>
        <w:t xml:space="preserve"> It is common knowledge that markets can fail and that capitalism requires a degree of intervention from noncapitalist forces, such as the state, to be stable and efficient. Many such interventions could be made perfectly consistent with capitalism maintaining its predominance in the overall economic structure. For instance, states can outlaw or tax the production of negative externalities and mandate or subsidise the production of positive ones. Such policies could in theory incentivise capitalists to invest as if future people’s interests mattered to them. This might involve subsidising research into catastrophic risk mitigation. It is harder to see how regulation alone could prevent over-discounting, although there are policies which could lengthen firms’ time horizons somewhat, such as imposing fiduciary duties to secure long-term goals or incentivising investors to hold their shares for longer periods of time.[9]</w:t>
      </w:r>
      <w:r w:rsidRPr="00063EBC">
        <w:rPr>
          <w:sz w:val="12"/>
          <w:szCs w:val="6"/>
        </w:rPr>
        <w:t>¶</w:t>
      </w:r>
      <w:r w:rsidRPr="00841F98">
        <w:rPr>
          <w:sz w:val="6"/>
          <w:szCs w:val="6"/>
        </w:rPr>
        <w:t xml:space="preserve"> These interventions may be said to reduce the extent to which the economy is capitalistic, since they involve the state taking decisions that influence production. They do so at one remove: capitalists would still control direct production decisions, subject to the market, but the market conditions would be deliberately shaped by the state to favour some kinds of production over others. This already involves the state stepping beyond a ‘nightwatchman’ role of simply enforcing the rules needed for capitalism’s markets to function. States – or other noncapitalist actors – can also involve themselves directly in production to solve some of the problems raised above. For instance, the state could itself produce positive externalities and direct a catastrophic risk mitigation programme, rather than providing subsidies and regulations to shape a market to do so. The state could nationalise, or place under noncapitalist control, industries that are particular drivers of catastrophic risk: arms, biotechnology, the nuclear sector, artificial intelligence. And the state, or other noncapitalist actors, could invest in long term projects that capitalists refuse to, due to their discount rates. We can imagine a ‘mixed economy’, with capitalist production in some areas, but a reasonably large noncapitalist sector looking after the longer term.</w:t>
      </w:r>
      <w:r w:rsidRPr="00063EBC">
        <w:rPr>
          <w:sz w:val="12"/>
          <w:szCs w:val="6"/>
        </w:rPr>
        <w:t>¶</w:t>
      </w:r>
      <w:r w:rsidRPr="00841F98">
        <w:rPr>
          <w:sz w:val="6"/>
          <w:szCs w:val="6"/>
        </w:rPr>
        <w:t xml:space="preserve"> Considerations of long-term welfare support at least some such interventions, since they will correct the inefficiencies of capitalism identified in the previous section. Few of these measures are currently being taken: many negative externalities, especially long-term ones, such as greenhouse gas emissions, are undertaxed; many positive ones are undersubsidised; firms are increasingly short-termist (see Haldane 2015 and sources cited therein), and the development of technology with potentially large long-term impacts, such as artificial intelligence, is currently largely left to capitalists. Since imposing these interventions would make the economy less capitalistic, this provides a case for anticapitalism in a weak sense: a reason, based in long-term welfare, to reduce the extent to which the economy is capitalistic.</w:t>
      </w:r>
      <w:r w:rsidRPr="00063EBC">
        <w:rPr>
          <w:sz w:val="12"/>
          <w:szCs w:val="6"/>
        </w:rPr>
        <w:t>¶</w:t>
      </w:r>
      <w:r w:rsidRPr="00841F98">
        <w:rPr>
          <w:sz w:val="6"/>
          <w:szCs w:val="6"/>
        </w:rPr>
        <w:t xml:space="preserve"> However, this would be consistent with capitalism remaining predominant in our overall economic structure. I now want to argue that considerations of long-term welfare support anticapitalism in a stronger sense, favouring alternative economic structures in which capitalism is not predominant. The first part of this argument, which I will make in this section, is that as long as capitalism is predominant, the kinds of intervention mentioned above will be difficult to impose and maintain. The second part, which I will address in the next section, is that we can imagine alternative economic structures doing better with respect to the long term.</w:t>
      </w:r>
      <w:r w:rsidRPr="00063EBC">
        <w:rPr>
          <w:sz w:val="12"/>
          <w:szCs w:val="6"/>
        </w:rPr>
        <w:t>¶</w:t>
      </w:r>
      <w:r w:rsidRPr="00841F98">
        <w:rPr>
          <w:sz w:val="6"/>
          <w:szCs w:val="6"/>
        </w:rPr>
        <w:t xml:space="preserve"> The following arguments assume that capitalism produces a class society in which capitalists form a powerful elite. This goes beyond the purely economic definition of capitalism presented at the start of the paper. It may be conceivable that a system could be capitalistic in the sense of that definition without granting capitalists class power: for instance, Rawls’s suggestion of a ‘property-owning democracy’ (Rawls 2001; for discussion, see O’Neill and Williamson 2012). The possibility of such structures presents a limit to my argument here; however, I do not think it is a serious one. As a matter of historical fact, capitalism has always produced class societies. Moreover, if property-owning democracy is possible, then the arguments in this section may be read as arguments for either anticapitalism in its stronger form or property-owning democracy (and the arguments for my weaker anticapitalist claim would still hold).[10]</w:t>
      </w:r>
      <w:r w:rsidRPr="00063EBC">
        <w:rPr>
          <w:sz w:val="12"/>
          <w:szCs w:val="6"/>
        </w:rPr>
        <w:t>¶</w:t>
      </w:r>
      <w:r w:rsidRPr="00841F98">
        <w:rPr>
          <w:sz w:val="6"/>
          <w:szCs w:val="6"/>
        </w:rPr>
        <w:t xml:space="preserve"> Given such a class society, then, why will capitalism’s predominance make the necessary regulatory and mixed-economy solutions difficult to impose and maintain? In short, because one can expect them to be resisted by capitalists. Compared with the average voter, capitalists tend to favour less regulation and less taxation (the latter a problem both for externalities taxes and for raising funds for public investment in longtermist projects).[11] Since they are wealthy, they also tend to favour policies that will increase inequality, which many suggest is negatively correlated with society’s capacity to produce public goods, including those such as existential risk mitigation that are sought by longtermists (Chong and Gradstein 2007; Savoia, Easaw, and McKay 2010; Schmidt and Juijn 2024).</w:t>
      </w:r>
      <w:r w:rsidRPr="00063EBC">
        <w:rPr>
          <w:sz w:val="12"/>
          <w:szCs w:val="6"/>
        </w:rPr>
        <w:t>¶</w:t>
      </w:r>
      <w:r w:rsidRPr="00841F98">
        <w:rPr>
          <w:sz w:val="6"/>
          <w:szCs w:val="6"/>
        </w:rPr>
        <w:t xml:space="preserve"> Whilst capitalism is predominant in the economy, capitalists, with these anti-longtermist policy preferences, will wield disproportionate political influence. One reason is that capitalists, in virtue of their economic power, can cause major disruption and hardship through actions varying from capital strikes to funding rebellions and coups. Another is that capitalists have disproportionate influence over the opinions of the population; in the Marxian formula (Marx and Engels [1846] 2000, 192), their control of the means of material production gives them control of the means of mental production (they directly own much mass media and hold significant leverage, via their economic power, over academic and educational institutions). Thirdly, capitalists’ resources give them the capacity to influence particular political actors through lobbying, bribery and campaign funding.[12] For all these reasons, we can expect that longtermist policies will be frustrated so long as capitalists predominate.</w:t>
      </w:r>
      <w:r w:rsidRPr="00063EBC">
        <w:rPr>
          <w:sz w:val="12"/>
          <w:szCs w:val="6"/>
        </w:rPr>
        <w:t>¶</w:t>
      </w:r>
      <w:r w:rsidRPr="00841F98">
        <w:rPr>
          <w:sz w:val="6"/>
          <w:szCs w:val="6"/>
        </w:rPr>
        <w:t xml:space="preserve"> Of course, there have been times when capitalist interests have lost out in politics, and states under capitalism have imposed regulations which capitalists opposed. The grip on power of the capitalist class is not total. As even Marxists say, ‘the capitalist class rules but does not govern’ (Kautsky 1903, 13; for discussion, see Elster 1985, 398–428; and Miliband 1969). The work of government is not usually done by business owners nor explicitly on their behalf: it is done by professional politicians who have their own interests and are subject not to market constraints but political (often electoral) ones. This provides states with a degree of autonomy. Thus they have introduced child labour laws, environmental regulation, state control of certain industries and so on. But their autonomy is not absolute: when states threaten capitalist interests too much, capitalists have significant means to resist them, and often put these means to use.</w:t>
      </w:r>
      <w:r w:rsidRPr="00063EBC">
        <w:rPr>
          <w:sz w:val="12"/>
          <w:szCs w:val="6"/>
        </w:rPr>
        <w:t>¶</w:t>
      </w:r>
      <w:r w:rsidRPr="00841F98">
        <w:rPr>
          <w:sz w:val="6"/>
          <w:szCs w:val="6"/>
        </w:rPr>
        <w:t xml:space="preserve"> Moreover, such weakly anticapitalist interventions tend to come because of pressure on politicians from countervailing forces, in whose interests those interventions are – social movements, trade unions, coalitions of voters. Their influence, particularly in democracies, can sometimes outweigh that of capitalists. But future people do not have such capacity for influence or pressure. Future people cannot join demonstrations, or strike, or vote. So whilst we can expect capitalists to wield influence over politicians, we cannot expect future people to do so. In a struggle between their interests, then, future people will tend to lose out.[13]</w:t>
      </w:r>
      <w:r w:rsidRPr="00063EBC">
        <w:rPr>
          <w:sz w:val="12"/>
          <w:szCs w:val="6"/>
        </w:rPr>
        <w:t>¶</w:t>
      </w:r>
      <w:r w:rsidRPr="00841F98">
        <w:rPr>
          <w:sz w:val="6"/>
          <w:szCs w:val="6"/>
        </w:rPr>
        <w:t xml:space="preserve"> A possible rejoinder here is that capitalists need not be selfish – in fact, longtermists might add, some capitalists currently supply a large amount of philanthropic funding to effective altruist and longtermist causes. Therefore, it might be premature to assume that they would oppose regulatory interventions that are in the interests of future people; moreover, perhaps such interventions are less crucial, since capitalist decisionmakers might make ethical choices to reduce negative externalities, increase positive ones, and discount less without incentive or state intervention.</w:t>
      </w:r>
      <w:r w:rsidRPr="00063EBC">
        <w:rPr>
          <w:sz w:val="12"/>
          <w:szCs w:val="6"/>
        </w:rPr>
        <w:t>¶</w:t>
      </w:r>
      <w:r w:rsidRPr="00841F98">
        <w:rPr>
          <w:sz w:val="6"/>
          <w:szCs w:val="6"/>
        </w:rPr>
        <w:t xml:space="preserve"> There are at least two good reasons to be sceptical about this appeal to ethical capitalists. The first is that such people do not tend to be as reliable in their altruism as they claim. The two most prominent capitalists to embrace longtermism are Sam Bankman-Fried (recently convicted of fraud) and Elon Musk (currently destroying my favourite social media platform). It is difficult to believe that these people have successfully maximised long-term welfare. There are structural reasons, relating to capitalism, for their failure. For one thing, capitalists in capitalism are a minority, alienated from the majority of people who are their instruments, as workers or consumers. This insulates them from criticism and the benefits of diverse input into their decisions, making them more prone to error. For another, in both of these cases, supposedly ethical capitalists have put their business interests ahead of ethical concerns. Bankman-Fried funded political candidates running against democratic socialists (Heer 2022). Musk publicly supported a coup against a Bolivian government that might have increased his supply costs (Bejarano and Prashad 2020) and allegedly held the Ukrainian army to ransom during their current war with Russia (Farrow 2023).</w:t>
      </w:r>
      <w:r w:rsidRPr="00063EBC">
        <w:rPr>
          <w:sz w:val="12"/>
          <w:szCs w:val="6"/>
        </w:rPr>
        <w:t>¶</w:t>
      </w:r>
      <w:r w:rsidRPr="00841F98">
        <w:rPr>
          <w:sz w:val="6"/>
          <w:szCs w:val="6"/>
        </w:rPr>
        <w:t xml:space="preserve"> The second reason to doubt the appeal to ethical capitalists is that even if there were capitalists with purely altruistic, even longtermist, motivations, capitalism structurally limits the possibilities for altruism to be practised. Return to our fictionalised version of Alphabet, and their technology that imposes such existential risk that it would be better for long-term welfare if they did not release it. Perhaps those running Alphabet are longtermist altruists, and therefore are minded not to release it. But of course, as a capitalist firm, they need to make a profit. Shareholders are demanding a return on their investment in this new technology. Unwilling to deploy the dangerous technology, Alphabet fails to profit and finds it hard to raise more capital – which floods towards less ethical firms who are willing to produce negative externalities to make profits. The CEO is fired. A new CEO realises that if Alphabet doesn’t deploy, the firm’s slide will continue, and some less scrupulous competitor will replace them, and probably deploy a similarly dangerous technology anyway. By continuing to hold back the technology, she risks being outcompeted and fired for nothing. Therefore – even though she is a moral person who cares a lot about long-term welfare – she decides to deploy, with potentially catastrophic consequences. This is how competitive markets suppress the exercise of altruism. We can observe this dynamic in the current AI sector, where many developers have grave fears about what they are developing, but are forced by competitive pressure to continue development.[14]</w:t>
      </w:r>
      <w:r w:rsidRPr="00063EBC">
        <w:rPr>
          <w:sz w:val="12"/>
          <w:szCs w:val="6"/>
        </w:rPr>
        <w:t>¶</w:t>
      </w:r>
      <w:r w:rsidRPr="00841F98">
        <w:rPr>
          <w:sz w:val="6"/>
          <w:szCs w:val="6"/>
        </w:rPr>
        <w:t xml:space="preserve"> To sum up this section, certain interventions in capitalism could help to correct the inefficiencies I identified in Section 2. These interventions reduce the extent to which the economy is capitalistic, and therefore support anticapitalism in the weak sense. But we can expect such interventions to be resisted by capitalists, and so as long as capitalism is predominant, they will be difficult to impose and maintain. Supposedly ethical capitalists are unlikely to resolve this problem. Therefore, considerations of long-term welfare give us some reason to support anticapitalism in the stronger sense: ending capitalism’s predominance in our economic structure.</w:t>
      </w:r>
      <w:r w:rsidRPr="00063EBC">
        <w:rPr>
          <w:sz w:val="12"/>
          <w:szCs w:val="6"/>
        </w:rPr>
        <w:t>¶</w:t>
      </w:r>
      <w:r w:rsidRPr="00841F98">
        <w:rPr>
          <w:sz w:val="6"/>
          <w:szCs w:val="6"/>
        </w:rPr>
        <w:t xml:space="preserve"> 4 Could Another System Do Better?</w:t>
      </w:r>
      <w:r w:rsidRPr="00063EBC">
        <w:rPr>
          <w:sz w:val="12"/>
          <w:szCs w:val="6"/>
        </w:rPr>
        <w:t>¶</w:t>
      </w:r>
      <w:r w:rsidRPr="00841F98">
        <w:rPr>
          <w:sz w:val="6"/>
          <w:szCs w:val="6"/>
        </w:rPr>
        <w:t xml:space="preserve"> In Section 2 I pointed out systematic features of capitalism that will make it inefficient with respect to very long-term welfare. In Section 3 I argued that correcting for those features will involve reducing the extent to which the economy is capitalistic, and that capitalism’s predominance will frustrate efforts to make such corrections. But it may be countered that all economic systems are in the same boat in this respect. Perhaps, as Winston Churchill is supposed to have said of democracy,[15] capitalism is the worst system, apart from all of the others. If so, there would be no reason to think that replacing capitalism with an alternative economic structure would be better for the far future.</w:t>
      </w:r>
    </w:p>
    <w:p w14:paraId="600A4D27" w14:textId="77777777" w:rsidR="003037B6" w:rsidRPr="00841F98" w:rsidRDefault="003037B6" w:rsidP="003037B6">
      <w:pPr>
        <w:rPr>
          <w:sz w:val="16"/>
          <w:szCs w:val="16"/>
        </w:rPr>
      </w:pPr>
      <w:r w:rsidRPr="00841F98">
        <w:rPr>
          <w:sz w:val="16"/>
          <w:szCs w:val="16"/>
        </w:rPr>
        <w:t>[TEXT CONDENSED ENDS HERE]</w:t>
      </w:r>
    </w:p>
    <w:p w14:paraId="063EA804" w14:textId="77777777" w:rsidR="003037B6" w:rsidRDefault="003037B6" w:rsidP="003037B6">
      <w:pPr>
        <w:rPr>
          <w:rStyle w:val="Emphasis"/>
        </w:rPr>
      </w:pPr>
      <w:r w:rsidRPr="00841F98">
        <w:rPr>
          <w:sz w:val="16"/>
        </w:rPr>
        <w:t xml:space="preserve">It is beyond the scope of this paper to design an alternative economic structure. But in this section I will give some reasons to think that </w:t>
      </w:r>
      <w:r w:rsidRPr="00E60E61">
        <w:rPr>
          <w:u w:val="single"/>
        </w:rPr>
        <w:t xml:space="preserve">a </w:t>
      </w:r>
      <w:r w:rsidRPr="006E405E">
        <w:rPr>
          <w:rStyle w:val="Emphasis"/>
          <w:highlight w:val="green"/>
        </w:rPr>
        <w:t>noncap</w:t>
      </w:r>
      <w:r w:rsidRPr="00DF601F">
        <w:rPr>
          <w:rStyle w:val="Emphasis"/>
        </w:rPr>
        <w:t>italist structure</w:t>
      </w:r>
      <w:r w:rsidRPr="00E60E61">
        <w:rPr>
          <w:u w:val="single"/>
        </w:rPr>
        <w:t xml:space="preserve"> </w:t>
      </w:r>
      <w:r w:rsidRPr="006E405E">
        <w:rPr>
          <w:highlight w:val="green"/>
          <w:u w:val="single"/>
        </w:rPr>
        <w:t>would</w:t>
      </w:r>
      <w:r w:rsidRPr="00E60E61">
        <w:rPr>
          <w:u w:val="single"/>
        </w:rPr>
        <w:t xml:space="preserve"> be </w:t>
      </w:r>
      <w:r w:rsidRPr="00DF601F">
        <w:rPr>
          <w:rStyle w:val="Emphasis"/>
        </w:rPr>
        <w:t>better</w:t>
      </w:r>
      <w:r w:rsidRPr="00E60E61">
        <w:rPr>
          <w:u w:val="single"/>
        </w:rPr>
        <w:t xml:space="preserve"> at </w:t>
      </w:r>
      <w:r w:rsidRPr="006E405E">
        <w:rPr>
          <w:rStyle w:val="Emphasis"/>
        </w:rPr>
        <w:t>providing</w:t>
      </w:r>
      <w:r w:rsidRPr="006E405E">
        <w:rPr>
          <w:u w:val="single"/>
        </w:rPr>
        <w:t xml:space="preserve"> the </w:t>
      </w:r>
      <w:r w:rsidRPr="006E405E">
        <w:rPr>
          <w:rStyle w:val="Emphasis"/>
        </w:rPr>
        <w:t>public goods</w:t>
      </w:r>
      <w:r w:rsidRPr="006E405E">
        <w:rPr>
          <w:u w:val="single"/>
        </w:rPr>
        <w:t xml:space="preserve"> that are </w:t>
      </w:r>
      <w:r w:rsidRPr="006E405E">
        <w:rPr>
          <w:rStyle w:val="Emphasis"/>
        </w:rPr>
        <w:t>crucial</w:t>
      </w:r>
      <w:r w:rsidRPr="006E405E">
        <w:rPr>
          <w:u w:val="single"/>
        </w:rPr>
        <w:t xml:space="preserve"> to </w:t>
      </w:r>
      <w:r w:rsidRPr="006E405E">
        <w:rPr>
          <w:rStyle w:val="Emphasis"/>
        </w:rPr>
        <w:t>long-term welfare</w:t>
      </w:r>
      <w:r w:rsidRPr="00E60E61">
        <w:rPr>
          <w:u w:val="single"/>
        </w:rPr>
        <w:t xml:space="preserve">, </w:t>
      </w:r>
      <w:r w:rsidRPr="00DF601F">
        <w:rPr>
          <w:rStyle w:val="Emphasis"/>
        </w:rPr>
        <w:t>invest</w:t>
      </w:r>
      <w:r w:rsidRPr="00E60E61">
        <w:rPr>
          <w:u w:val="single"/>
        </w:rPr>
        <w:t xml:space="preserve"> at a </w:t>
      </w:r>
      <w:r w:rsidRPr="00DF601F">
        <w:rPr>
          <w:rStyle w:val="Emphasis"/>
        </w:rPr>
        <w:t>lower discount rate</w:t>
      </w:r>
      <w:r w:rsidRPr="00E60E61">
        <w:rPr>
          <w:u w:val="single"/>
        </w:rPr>
        <w:t xml:space="preserve">, and give </w:t>
      </w:r>
      <w:r w:rsidRPr="00DF601F">
        <w:rPr>
          <w:rStyle w:val="Emphasis"/>
        </w:rPr>
        <w:t>greater influence</w:t>
      </w:r>
      <w:r w:rsidRPr="00E60E61">
        <w:rPr>
          <w:u w:val="single"/>
        </w:rPr>
        <w:t xml:space="preserve"> to </w:t>
      </w:r>
      <w:r w:rsidRPr="00DF601F">
        <w:rPr>
          <w:rStyle w:val="Emphasis"/>
        </w:rPr>
        <w:t>longtermist altruistic motivations</w:t>
      </w:r>
      <w:r w:rsidRPr="00E60E61">
        <w:rPr>
          <w:u w:val="single"/>
        </w:rPr>
        <w:t xml:space="preserve"> than would a </w:t>
      </w:r>
      <w:r w:rsidRPr="00DF601F">
        <w:rPr>
          <w:rStyle w:val="Emphasis"/>
        </w:rPr>
        <w:t>capitalist one.</w:t>
      </w:r>
      <w:r w:rsidRPr="00841F98">
        <w:rPr>
          <w:sz w:val="16"/>
        </w:rPr>
        <w:t xml:space="preserve"> Putting this together with the arguments above, we have a case that </w:t>
      </w:r>
      <w:r w:rsidRPr="00841F98">
        <w:rPr>
          <w:sz w:val="16"/>
          <w:szCs w:val="16"/>
        </w:rPr>
        <w:t>considerations of long-term welfare support the replacement of capitalism with an alternative economic structure in which capitalist decision-making is not predominant.</w:t>
      </w:r>
      <w:r w:rsidRPr="00063EBC">
        <w:rPr>
          <w:sz w:val="12"/>
        </w:rPr>
        <w:t>¶</w:t>
      </w:r>
      <w:r w:rsidRPr="00841F98">
        <w:rPr>
          <w:sz w:val="16"/>
        </w:rPr>
        <w:t xml:space="preserve"> The noncapitalist provision of public goods is already a significant feature of our predominantly capitalistic economy. With respect to education, for instance, it is the leading solution to the externalities problem. The benefits of an education are not only enjoyed by the person who receives it, but also by their employers, colleagues, family, fellow citizens and so on. A well-educated population is good for everyone. Education therefore has positive externalities, and will be underproduced by capitalists subject to the market. The most common solution is for states to provide education themselves up to a point. Other noncapitalist actors are active in education, such as religious organisations and families. The world’s largest encyclopedia, Wikipedia, is produced by a global network of volunteers and offered free to all.</w:t>
      </w:r>
      <w:r w:rsidRPr="00063EBC">
        <w:rPr>
          <w:sz w:val="12"/>
        </w:rPr>
        <w:t>¶</w:t>
      </w:r>
      <w:r w:rsidRPr="00841F98">
        <w:rPr>
          <w:sz w:val="16"/>
        </w:rPr>
        <w:t xml:space="preserve"> Education, and other examples such as roads, stand as a proof of concept: noncapitalist provision of public goods can be successful. Given that many items on the longtermist wishlist are public goods, longtermists should want to expand their provision, and at least in some cases noncapitalist structures are an effective way to do so. Often, longtermists advocate for particular state interventions to provide public goods: asteroid detection by NASA, for instance (Greaves and MacAskill 2021, 11–12). But there is reason for </w:t>
      </w:r>
      <w:r w:rsidRPr="00DF601F">
        <w:rPr>
          <w:rStyle w:val="Emphasis"/>
        </w:rPr>
        <w:t>longtermists</w:t>
      </w:r>
      <w:r w:rsidRPr="00841F98">
        <w:rPr>
          <w:sz w:val="16"/>
        </w:rPr>
        <w:t xml:space="preserve"> to </w:t>
      </w:r>
      <w:r w:rsidRPr="00DF601F">
        <w:rPr>
          <w:rStyle w:val="Emphasis"/>
        </w:rPr>
        <w:t>want</w:t>
      </w:r>
      <w:r w:rsidRPr="00E60E61">
        <w:rPr>
          <w:u w:val="single"/>
        </w:rPr>
        <w:t xml:space="preserve"> to </w:t>
      </w:r>
      <w:r w:rsidRPr="006E405E">
        <w:rPr>
          <w:rStyle w:val="Emphasis"/>
          <w:highlight w:val="green"/>
        </w:rPr>
        <w:t>expand</w:t>
      </w:r>
      <w:r w:rsidRPr="006E405E">
        <w:rPr>
          <w:u w:val="single"/>
        </w:rPr>
        <w:t xml:space="preserve"> the </w:t>
      </w:r>
      <w:r w:rsidRPr="006E405E">
        <w:rPr>
          <w:rStyle w:val="Emphasis"/>
          <w:highlight w:val="green"/>
        </w:rPr>
        <w:t>capacity</w:t>
      </w:r>
      <w:r w:rsidRPr="006E405E">
        <w:rPr>
          <w:u w:val="single"/>
        </w:rPr>
        <w:t xml:space="preserve"> of </w:t>
      </w:r>
      <w:r w:rsidRPr="006E405E">
        <w:rPr>
          <w:rStyle w:val="Emphasis"/>
        </w:rPr>
        <w:t>society</w:t>
      </w:r>
      <w:r w:rsidRPr="006E405E">
        <w:rPr>
          <w:u w:val="single"/>
        </w:rPr>
        <w:t xml:space="preserve"> </w:t>
      </w:r>
      <w:r w:rsidRPr="006E405E">
        <w:rPr>
          <w:highlight w:val="green"/>
          <w:u w:val="single"/>
        </w:rPr>
        <w:t xml:space="preserve">to </w:t>
      </w:r>
      <w:r w:rsidRPr="006E405E">
        <w:rPr>
          <w:rStyle w:val="Emphasis"/>
          <w:highlight w:val="green"/>
        </w:rPr>
        <w:t>provide</w:t>
      </w:r>
      <w:r w:rsidRPr="006E405E">
        <w:rPr>
          <w:highlight w:val="green"/>
          <w:u w:val="single"/>
        </w:rPr>
        <w:t xml:space="preserve"> </w:t>
      </w:r>
      <w:r w:rsidRPr="006E405E">
        <w:rPr>
          <w:rStyle w:val="Emphasis"/>
          <w:highlight w:val="green"/>
        </w:rPr>
        <w:t>public goods</w:t>
      </w:r>
      <w:r w:rsidRPr="0021291A">
        <w:rPr>
          <w:u w:val="single"/>
        </w:rPr>
        <w:t xml:space="preserve"> in </w:t>
      </w:r>
      <w:r w:rsidRPr="0021291A">
        <w:rPr>
          <w:rStyle w:val="Emphasis"/>
        </w:rPr>
        <w:t>general.</w:t>
      </w:r>
      <w:r w:rsidRPr="00841F98">
        <w:rPr>
          <w:sz w:val="16"/>
          <w:szCs w:val="16"/>
        </w:rPr>
        <w:t xml:space="preserve"> As Schmidt and Juijn (2024) put it, </w:t>
      </w:r>
      <w:r w:rsidRPr="00DF601F">
        <w:rPr>
          <w:rStyle w:val="Emphasis"/>
        </w:rPr>
        <w:t>recommending</w:t>
      </w:r>
      <w:r w:rsidRPr="00E60E61">
        <w:rPr>
          <w:u w:val="single"/>
        </w:rPr>
        <w:t xml:space="preserve"> </w:t>
      </w:r>
      <w:r w:rsidRPr="00DF601F">
        <w:rPr>
          <w:rStyle w:val="Emphasis"/>
        </w:rPr>
        <w:t>social structures</w:t>
      </w:r>
      <w:r w:rsidRPr="00E60E61">
        <w:rPr>
          <w:u w:val="single"/>
        </w:rPr>
        <w:t xml:space="preserve"> under which </w:t>
      </w:r>
      <w:r w:rsidRPr="00DF601F">
        <w:rPr>
          <w:rStyle w:val="Emphasis"/>
        </w:rPr>
        <w:t>public goods provision</w:t>
      </w:r>
      <w:r w:rsidRPr="00E60E61">
        <w:rPr>
          <w:u w:val="single"/>
        </w:rPr>
        <w:t xml:space="preserve"> is </w:t>
      </w:r>
      <w:r w:rsidRPr="00DF601F">
        <w:rPr>
          <w:rStyle w:val="Emphasis"/>
        </w:rPr>
        <w:t>better</w:t>
      </w:r>
      <w:r w:rsidRPr="00E60E61">
        <w:rPr>
          <w:u w:val="single"/>
        </w:rPr>
        <w:t xml:space="preserve"> and </w:t>
      </w:r>
      <w:r w:rsidRPr="00DF601F">
        <w:rPr>
          <w:rStyle w:val="Emphasis"/>
        </w:rPr>
        <w:t>collective action</w:t>
      </w:r>
      <w:r w:rsidRPr="00E60E61">
        <w:rPr>
          <w:u w:val="single"/>
        </w:rPr>
        <w:t xml:space="preserve"> </w:t>
      </w:r>
      <w:r w:rsidRPr="00DF601F">
        <w:rPr>
          <w:rStyle w:val="Emphasis"/>
        </w:rPr>
        <w:t>more possible</w:t>
      </w:r>
      <w:r w:rsidRPr="00E60E61">
        <w:rPr>
          <w:u w:val="single"/>
        </w:rPr>
        <w:t>:</w:t>
      </w:r>
      <w:r w:rsidRPr="00063EBC">
        <w:rPr>
          <w:sz w:val="12"/>
        </w:rPr>
        <w:t>¶</w:t>
      </w:r>
      <w:r w:rsidRPr="00841F98">
        <w:rPr>
          <w:sz w:val="16"/>
        </w:rPr>
        <w:t xml:space="preserve">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6E405E">
        <w:rPr>
          <w:rStyle w:val="Emphasis"/>
          <w:highlight w:val="green"/>
        </w:rPr>
        <w:t>Investing</w:t>
      </w:r>
      <w:r w:rsidRPr="006E405E">
        <w:rPr>
          <w:highlight w:val="green"/>
          <w:u w:val="single"/>
        </w:rPr>
        <w:t xml:space="preserve"> in </w:t>
      </w:r>
      <w:r w:rsidRPr="006E405E">
        <w:rPr>
          <w:rStyle w:val="Emphasis"/>
          <w:highlight w:val="green"/>
        </w:rPr>
        <w:t>good institutions</w:t>
      </w:r>
      <w:r w:rsidRPr="00667511">
        <w:rPr>
          <w:u w:val="single"/>
        </w:rPr>
        <w:t xml:space="preserve"> might</w:t>
      </w:r>
      <w:r w:rsidRPr="00E60E61">
        <w:rPr>
          <w:u w:val="single"/>
        </w:rPr>
        <w:t xml:space="preserve"> similarly </w:t>
      </w:r>
      <w:r w:rsidRPr="006E405E">
        <w:rPr>
          <w:highlight w:val="green"/>
          <w:u w:val="single"/>
        </w:rPr>
        <w:t>be</w:t>
      </w:r>
      <w:r w:rsidRPr="006E405E">
        <w:rPr>
          <w:u w:val="single"/>
        </w:rPr>
        <w:t xml:space="preserve"> an </w:t>
      </w:r>
      <w:r w:rsidRPr="006E405E">
        <w:rPr>
          <w:rStyle w:val="Emphasis"/>
          <w:highlight w:val="green"/>
        </w:rPr>
        <w:t>all-purpose</w:t>
      </w:r>
      <w:r w:rsidRPr="006E405E">
        <w:rPr>
          <w:rStyle w:val="Emphasis"/>
        </w:rPr>
        <w:t xml:space="preserve"> good</w:t>
      </w:r>
      <w:r w:rsidRPr="00E60E61">
        <w:rPr>
          <w:u w:val="single"/>
        </w:rPr>
        <w:t xml:space="preserve">: rather than </w:t>
      </w:r>
      <w:r w:rsidRPr="00DF601F">
        <w:rPr>
          <w:rStyle w:val="Emphasis"/>
        </w:rPr>
        <w:t>tackling</w:t>
      </w:r>
      <w:r w:rsidRPr="00E60E61">
        <w:rPr>
          <w:u w:val="single"/>
        </w:rPr>
        <w:t xml:space="preserve"> </w:t>
      </w:r>
      <w:r w:rsidRPr="00DF601F">
        <w:rPr>
          <w:rStyle w:val="Emphasis"/>
        </w:rPr>
        <w:t>individual sources</w:t>
      </w:r>
      <w:r w:rsidRPr="00E60E61">
        <w:rPr>
          <w:u w:val="single"/>
        </w:rPr>
        <w:t xml:space="preserve"> of </w:t>
      </w:r>
      <w:r w:rsidRPr="00DF601F">
        <w:rPr>
          <w:rStyle w:val="Emphasis"/>
        </w:rPr>
        <w:t>existential risk</w:t>
      </w:r>
      <w:r w:rsidRPr="00E60E61">
        <w:rPr>
          <w:u w:val="single"/>
        </w:rPr>
        <w:t xml:space="preserve"> </w:t>
      </w:r>
      <w:r w:rsidRPr="00DF601F">
        <w:rPr>
          <w:rStyle w:val="Emphasis"/>
        </w:rPr>
        <w:t>directly</w:t>
      </w:r>
      <w:r w:rsidRPr="00E60E61">
        <w:rPr>
          <w:u w:val="single"/>
        </w:rPr>
        <w:t xml:space="preserve">, </w:t>
      </w:r>
      <w:r w:rsidRPr="006E405E">
        <w:rPr>
          <w:highlight w:val="green"/>
          <w:u w:val="single"/>
        </w:rPr>
        <w:t xml:space="preserve">we </w:t>
      </w:r>
      <w:r w:rsidRPr="006E405E">
        <w:rPr>
          <w:rStyle w:val="Emphasis"/>
          <w:highlight w:val="green"/>
        </w:rPr>
        <w:t>improve</w:t>
      </w:r>
      <w:r w:rsidRPr="006E405E">
        <w:rPr>
          <w:highlight w:val="green"/>
          <w:u w:val="single"/>
        </w:rPr>
        <w:t xml:space="preserve"> </w:t>
      </w:r>
      <w:r w:rsidRPr="006E405E">
        <w:rPr>
          <w:rStyle w:val="Emphasis"/>
          <w:highlight w:val="green"/>
        </w:rPr>
        <w:t>conditions</w:t>
      </w:r>
      <w:r w:rsidRPr="006E405E">
        <w:rPr>
          <w:highlight w:val="green"/>
          <w:u w:val="single"/>
        </w:rPr>
        <w:t xml:space="preserve"> for </w:t>
      </w:r>
      <w:r w:rsidRPr="006E405E">
        <w:rPr>
          <w:rStyle w:val="Emphasis"/>
          <w:highlight w:val="green"/>
        </w:rPr>
        <w:t>tackling</w:t>
      </w:r>
      <w:r w:rsidRPr="006E405E">
        <w:rPr>
          <w:highlight w:val="green"/>
          <w:u w:val="single"/>
        </w:rPr>
        <w:t xml:space="preserve"> </w:t>
      </w:r>
      <w:r w:rsidRPr="006E405E">
        <w:rPr>
          <w:rStyle w:val="Emphasis"/>
          <w:highlight w:val="green"/>
        </w:rPr>
        <w:t>whatever</w:t>
      </w:r>
      <w:r w:rsidRPr="006E405E">
        <w:rPr>
          <w:u w:val="single"/>
        </w:rPr>
        <w:t xml:space="preserve"> </w:t>
      </w:r>
      <w:r w:rsidRPr="006E405E">
        <w:rPr>
          <w:rStyle w:val="Emphasis"/>
        </w:rPr>
        <w:t>e</w:t>
      </w:r>
      <w:r w:rsidRPr="006E405E">
        <w:rPr>
          <w:rStyle w:val="Emphasis"/>
          <w:highlight w:val="green"/>
        </w:rPr>
        <w:t>x</w:t>
      </w:r>
      <w:r w:rsidRPr="006E405E">
        <w:rPr>
          <w:rStyle w:val="Emphasis"/>
        </w:rPr>
        <w:t xml:space="preserve">istential </w:t>
      </w:r>
      <w:r w:rsidRPr="006E405E">
        <w:rPr>
          <w:rStyle w:val="Emphasis"/>
          <w:highlight w:val="green"/>
        </w:rPr>
        <w:t>risks</w:t>
      </w:r>
      <w:r w:rsidRPr="00E60E61">
        <w:rPr>
          <w:u w:val="single"/>
        </w:rPr>
        <w:t xml:space="preserve"> may </w:t>
      </w:r>
      <w:r w:rsidRPr="006E405E">
        <w:rPr>
          <w:rStyle w:val="Emphasis"/>
          <w:highlight w:val="green"/>
        </w:rPr>
        <w:t>come</w:t>
      </w:r>
      <w:r w:rsidRPr="006E405E">
        <w:rPr>
          <w:u w:val="single"/>
        </w:rPr>
        <w:t xml:space="preserve"> our way.</w:t>
      </w:r>
      <w:r w:rsidRPr="00841F98">
        <w:rPr>
          <w:sz w:val="16"/>
        </w:rPr>
        <w:t xml:space="preserve"> (2024, 80)</w:t>
      </w:r>
      <w:r w:rsidRPr="00063EBC">
        <w:rPr>
          <w:sz w:val="12"/>
        </w:rPr>
        <w:t>¶</w:t>
      </w:r>
      <w:r w:rsidRPr="00841F98">
        <w:rPr>
          <w:sz w:val="16"/>
        </w:rPr>
        <w:t xml:space="preserve"> According to this logic, </w:t>
      </w:r>
      <w:r w:rsidRPr="00F14127">
        <w:rPr>
          <w:rStyle w:val="Emphasis"/>
        </w:rPr>
        <w:t>whilst</w:t>
      </w:r>
      <w:r w:rsidRPr="00F14127">
        <w:rPr>
          <w:u w:val="single"/>
        </w:rPr>
        <w:t xml:space="preserve"> </w:t>
      </w:r>
      <w:r w:rsidRPr="00F14127">
        <w:rPr>
          <w:rStyle w:val="Emphasis"/>
        </w:rPr>
        <w:t>supporting</w:t>
      </w:r>
      <w:r w:rsidRPr="00F14127">
        <w:rPr>
          <w:u w:val="single"/>
        </w:rPr>
        <w:t xml:space="preserve"> the provision of </w:t>
      </w:r>
      <w:r w:rsidRPr="00F14127">
        <w:rPr>
          <w:rStyle w:val="Emphasis"/>
        </w:rPr>
        <w:t>particular longtermist public goods</w:t>
      </w:r>
      <w:r w:rsidRPr="00F14127">
        <w:rPr>
          <w:u w:val="single"/>
        </w:rPr>
        <w:t xml:space="preserve"> under </w:t>
      </w:r>
      <w:r w:rsidRPr="00F14127">
        <w:rPr>
          <w:rStyle w:val="Emphasis"/>
        </w:rPr>
        <w:t>capitalism</w:t>
      </w:r>
      <w:r w:rsidRPr="00F14127">
        <w:rPr>
          <w:u w:val="single"/>
        </w:rPr>
        <w:t xml:space="preserve"> would be </w:t>
      </w:r>
      <w:r w:rsidRPr="00F14127">
        <w:rPr>
          <w:rStyle w:val="Emphasis"/>
        </w:rPr>
        <w:t>good</w:t>
      </w:r>
      <w:r w:rsidRPr="00F14127">
        <w:rPr>
          <w:u w:val="single"/>
        </w:rPr>
        <w:t xml:space="preserve"> for long-term welfare, </w:t>
      </w:r>
      <w:r w:rsidRPr="00F14127">
        <w:rPr>
          <w:rStyle w:val="Emphasis"/>
        </w:rPr>
        <w:t>altering</w:t>
      </w:r>
      <w:r w:rsidRPr="00F14127">
        <w:rPr>
          <w:u w:val="single"/>
        </w:rPr>
        <w:t xml:space="preserve"> the </w:t>
      </w:r>
      <w:r w:rsidRPr="00F14127">
        <w:rPr>
          <w:rStyle w:val="Emphasis"/>
        </w:rPr>
        <w:t>economic system</w:t>
      </w:r>
      <w:r w:rsidRPr="00F14127">
        <w:rPr>
          <w:u w:val="single"/>
        </w:rPr>
        <w:t xml:space="preserve"> to one which tended to provide </w:t>
      </w:r>
      <w:r w:rsidRPr="00F14127">
        <w:rPr>
          <w:rStyle w:val="Emphasis"/>
        </w:rPr>
        <w:t>superior public goods</w:t>
      </w:r>
      <w:r w:rsidRPr="00F14127">
        <w:rPr>
          <w:u w:val="single"/>
        </w:rPr>
        <w:t xml:space="preserve"> in </w:t>
      </w:r>
      <w:r w:rsidRPr="00F14127">
        <w:rPr>
          <w:rStyle w:val="Emphasis"/>
        </w:rPr>
        <w:t>general</w:t>
      </w:r>
      <w:r w:rsidRPr="00F14127">
        <w:rPr>
          <w:u w:val="single"/>
        </w:rPr>
        <w:t xml:space="preserve"> would also be</w:t>
      </w:r>
      <w:r w:rsidRPr="00841F98">
        <w:rPr>
          <w:sz w:val="16"/>
        </w:rPr>
        <w:t xml:space="preserve"> good, perhaps </w:t>
      </w:r>
      <w:r w:rsidRPr="00F14127">
        <w:rPr>
          <w:rStyle w:val="Emphasis"/>
        </w:rPr>
        <w:t>better.</w:t>
      </w:r>
      <w:r w:rsidRPr="00841F98">
        <w:rPr>
          <w:sz w:val="16"/>
        </w:rPr>
        <w:t xml:space="preserve"> Since even under capitalism many public goods are best provided through noncapitalist means, and since noncapitalists are generally more amenable to funding public goods than are capitalists, it seems likely that </w:t>
      </w:r>
      <w:r w:rsidRPr="00841F98">
        <w:rPr>
          <w:sz w:val="16"/>
          <w:szCs w:val="16"/>
        </w:rPr>
        <w:t>a noncapitalist alternative structure would be generally better at public goods provision.</w:t>
      </w:r>
      <w:r w:rsidRPr="00841F98">
        <w:rPr>
          <w:sz w:val="16"/>
        </w:rPr>
        <w:t xml:space="preserve"> This is not a necessary inference, and different structures will differ in their results. But it is a prima facie case that there is some noncapitalist structure that will outperform capitalism with respect to the externalities problem identified in Section 2.1.</w:t>
      </w:r>
      <w:r w:rsidRPr="00063EBC">
        <w:rPr>
          <w:sz w:val="12"/>
        </w:rPr>
        <w:t>¶</w:t>
      </w:r>
      <w:r w:rsidRPr="00841F98">
        <w:rPr>
          <w:sz w:val="16"/>
        </w:rPr>
        <w:t xml:space="preserve"> A noncapitalist structure, then, could probably do better than capitalism with respect to longtermist public goods.[16] Could it also do better with respect to overdiscounting? Again, we have reason to think so from both theory and from the current economic structures. I have already made a high-level theoretical case in Section 2.2. </w:t>
      </w:r>
      <w:r w:rsidRPr="006E405E">
        <w:rPr>
          <w:rStyle w:val="Emphasis"/>
        </w:rPr>
        <w:t>Capitalists</w:t>
      </w:r>
      <w:r w:rsidRPr="00E60E61">
        <w:rPr>
          <w:u w:val="single"/>
        </w:rPr>
        <w:t xml:space="preserve"> tend to </w:t>
      </w:r>
      <w:r w:rsidRPr="006E405E">
        <w:rPr>
          <w:rStyle w:val="Emphasis"/>
        </w:rPr>
        <w:t>discount</w:t>
      </w:r>
      <w:r w:rsidRPr="00E60E61">
        <w:rPr>
          <w:u w:val="single"/>
        </w:rPr>
        <w:t xml:space="preserve"> at the </w:t>
      </w:r>
      <w:r w:rsidRPr="006E405E">
        <w:rPr>
          <w:rStyle w:val="Emphasis"/>
        </w:rPr>
        <w:t>real interest rate</w:t>
      </w:r>
      <w:r w:rsidRPr="00E60E61">
        <w:rPr>
          <w:u w:val="single"/>
        </w:rPr>
        <w:t xml:space="preserve"> </w:t>
      </w:r>
      <w:r w:rsidRPr="006E405E">
        <w:rPr>
          <w:rStyle w:val="Emphasis"/>
        </w:rPr>
        <w:t>prevalent</w:t>
      </w:r>
      <w:r w:rsidRPr="00E60E61">
        <w:rPr>
          <w:u w:val="single"/>
        </w:rPr>
        <w:t xml:space="preserve"> in the </w:t>
      </w:r>
      <w:r w:rsidRPr="006E405E">
        <w:rPr>
          <w:rStyle w:val="Emphasis"/>
        </w:rPr>
        <w:t>market.</w:t>
      </w:r>
      <w:r w:rsidRPr="00E60E61">
        <w:rPr>
          <w:u w:val="single"/>
        </w:rPr>
        <w:t xml:space="preserve"> </w:t>
      </w:r>
      <w:r w:rsidRPr="006E405E">
        <w:rPr>
          <w:highlight w:val="green"/>
          <w:u w:val="single"/>
        </w:rPr>
        <w:t>The</w:t>
      </w:r>
      <w:r w:rsidRPr="006E405E">
        <w:rPr>
          <w:u w:val="single"/>
        </w:rPr>
        <w:t xml:space="preserve"> </w:t>
      </w:r>
      <w:r w:rsidRPr="006E405E">
        <w:rPr>
          <w:rStyle w:val="Emphasis"/>
        </w:rPr>
        <w:t xml:space="preserve">optimal </w:t>
      </w:r>
      <w:r w:rsidRPr="00F14127">
        <w:rPr>
          <w:rStyle w:val="Emphasis"/>
        </w:rPr>
        <w:t xml:space="preserve">social </w:t>
      </w:r>
      <w:r w:rsidRPr="006E405E">
        <w:rPr>
          <w:rStyle w:val="Emphasis"/>
          <w:highlight w:val="green"/>
        </w:rPr>
        <w:t>planner</w:t>
      </w:r>
      <w:r w:rsidRPr="00F14127">
        <w:rPr>
          <w:u w:val="single"/>
        </w:rPr>
        <w:t xml:space="preserve">, </w:t>
      </w:r>
      <w:r w:rsidRPr="00F14127">
        <w:rPr>
          <w:rStyle w:val="Emphasis"/>
        </w:rPr>
        <w:t>discounting</w:t>
      </w:r>
      <w:r w:rsidRPr="00F14127">
        <w:rPr>
          <w:u w:val="single"/>
        </w:rPr>
        <w:t xml:space="preserve"> </w:t>
      </w:r>
      <w:r w:rsidRPr="00F14127">
        <w:rPr>
          <w:rStyle w:val="Emphasis"/>
        </w:rPr>
        <w:t>only</w:t>
      </w:r>
      <w:r w:rsidRPr="00F14127">
        <w:rPr>
          <w:u w:val="single"/>
        </w:rPr>
        <w:t xml:space="preserve"> for </w:t>
      </w:r>
      <w:r w:rsidRPr="00F14127">
        <w:rPr>
          <w:rStyle w:val="Emphasis"/>
        </w:rPr>
        <w:t>catastrophic risk</w:t>
      </w:r>
      <w:r w:rsidRPr="00F14127">
        <w:rPr>
          <w:u w:val="single"/>
        </w:rPr>
        <w:t xml:space="preserve">, </w:t>
      </w:r>
      <w:r w:rsidRPr="006E405E">
        <w:rPr>
          <w:highlight w:val="green"/>
          <w:u w:val="single"/>
        </w:rPr>
        <w:t>will</w:t>
      </w:r>
      <w:r w:rsidRPr="00E60E61">
        <w:rPr>
          <w:u w:val="single"/>
        </w:rPr>
        <w:t xml:space="preserve"> tend to </w:t>
      </w:r>
      <w:r w:rsidRPr="006E405E">
        <w:rPr>
          <w:rStyle w:val="Emphasis"/>
        </w:rPr>
        <w:t>employ</w:t>
      </w:r>
      <w:r w:rsidRPr="00E60E61">
        <w:rPr>
          <w:u w:val="single"/>
        </w:rPr>
        <w:t xml:space="preserve"> a </w:t>
      </w:r>
      <w:r w:rsidRPr="006E405E">
        <w:rPr>
          <w:rStyle w:val="Emphasis"/>
        </w:rPr>
        <w:t>lower discount rate.</w:t>
      </w:r>
      <w:r w:rsidRPr="00841F98">
        <w:rPr>
          <w:sz w:val="16"/>
        </w:rPr>
        <w:t xml:space="preserve"> Therefore, </w:t>
      </w:r>
      <w:r w:rsidRPr="00E60E61">
        <w:rPr>
          <w:u w:val="single"/>
        </w:rPr>
        <w:t xml:space="preserve">we should expect that </w:t>
      </w:r>
      <w:r w:rsidRPr="006E405E">
        <w:rPr>
          <w:rStyle w:val="Emphasis"/>
        </w:rPr>
        <w:t>subordinating economic decisions</w:t>
      </w:r>
      <w:r w:rsidRPr="00E60E61">
        <w:rPr>
          <w:u w:val="single"/>
        </w:rPr>
        <w:t xml:space="preserve"> to </w:t>
      </w:r>
      <w:r w:rsidRPr="006E405E">
        <w:rPr>
          <w:rStyle w:val="Emphasis"/>
        </w:rPr>
        <w:t>society</w:t>
      </w:r>
      <w:r w:rsidRPr="00E60E61">
        <w:rPr>
          <w:u w:val="single"/>
        </w:rPr>
        <w:t xml:space="preserve"> (rather than, as under capitalism, to capitalists) will lead to </w:t>
      </w:r>
      <w:r w:rsidRPr="006E405E">
        <w:rPr>
          <w:rStyle w:val="Emphasis"/>
        </w:rPr>
        <w:t xml:space="preserve">greater </w:t>
      </w:r>
      <w:r w:rsidRPr="006E405E">
        <w:rPr>
          <w:rStyle w:val="Emphasis"/>
          <w:highlight w:val="green"/>
        </w:rPr>
        <w:t>invest</w:t>
      </w:r>
      <w:r w:rsidRPr="006E405E">
        <w:rPr>
          <w:rStyle w:val="Emphasis"/>
        </w:rPr>
        <w:t>ment</w:t>
      </w:r>
      <w:r w:rsidRPr="00E60E61">
        <w:rPr>
          <w:u w:val="single"/>
        </w:rPr>
        <w:t xml:space="preserve"> </w:t>
      </w:r>
      <w:r w:rsidRPr="006E405E">
        <w:rPr>
          <w:highlight w:val="green"/>
          <w:u w:val="single"/>
        </w:rPr>
        <w:t xml:space="preserve">in </w:t>
      </w:r>
      <w:r w:rsidRPr="006E405E">
        <w:rPr>
          <w:rStyle w:val="Emphasis"/>
          <w:highlight w:val="green"/>
        </w:rPr>
        <w:t>long-term welfare.</w:t>
      </w:r>
      <w:r w:rsidRPr="00841F98">
        <w:rPr>
          <w:sz w:val="16"/>
        </w:rPr>
        <w:t xml:space="preserve"> We might support this theory, as with the case of public goods provision, by observation of noncapitalist parts of capitalist economies: states often provide the ‘patient capital’ invested in research and development projects that generate large but not immediate returns (and so are unattractive to private investors) (Mazzucato 2013, 2015).</w:t>
      </w:r>
      <w:r w:rsidRPr="00063EBC">
        <w:rPr>
          <w:sz w:val="12"/>
        </w:rPr>
        <w:t>¶</w:t>
      </w:r>
      <w:r w:rsidRPr="00841F98">
        <w:rPr>
          <w:sz w:val="16"/>
        </w:rPr>
        <w:t xml:space="preserve"> This observation notwithstanding, there is a rejoinder available to my theoretical argument. Anticapitalist alternatives would not necessarily subordinate the economy to ‘society’ modelled as a rational agent, or (equivalently) to an optimal social planner. History has shown that those who claim to represent society’s best interests should be treated with suspicion. The best way we have yet found to treat such people is to hold them accountable to the population through democratic means. However, as mentioned in Section 3, future people cannot engage in standard democratic processes: they cannot join demonstrations, strike or vote. Politicians, then, accountable to presently existing voters, may be expected to neglect future people’s interests, just as would managers of private enterprises, who are accountable to capitalists with high discount rates.</w:t>
      </w:r>
      <w:r w:rsidRPr="00063EBC">
        <w:rPr>
          <w:sz w:val="12"/>
        </w:rPr>
        <w:t>¶</w:t>
      </w:r>
      <w:r w:rsidRPr="00841F98">
        <w:rPr>
          <w:sz w:val="16"/>
        </w:rPr>
        <w:t xml:space="preserve"> One thing to note here is that there may be reforms to a democratic system that would incentivise longer-term decision-making. But there may be similar reforms available to reduce short-termism in business, as discussed above. The best case, I believe, for elected politicians being more sensitive to long-term interests than capitalists or their managers (or at least, having greater potential to be sensitive to long-term interests) has to do with the way in which capitalism tends to suppress altruism.</w:t>
      </w:r>
      <w:r w:rsidRPr="00063EBC">
        <w:rPr>
          <w:sz w:val="12"/>
        </w:rPr>
        <w:t>¶</w:t>
      </w:r>
      <w:r w:rsidRPr="00841F98">
        <w:rPr>
          <w:sz w:val="16"/>
        </w:rPr>
        <w:t xml:space="preserve"> Caring about far future generations is necessarily caring altruistically. Voters and workers may be as myopic and selfish as capitalists, and tend to discount future people’s interests in similar ways. However, at least some are, to at least some degree, altruistic and motivated by future people’s welfare. Some capitalists are too, of course. But under capitalism, even an altruistic capitalist must put profit ahead of doing good, on pain of being outcompeted in the market – Marx’s ‘coercive laws of competition’ ([1867] 1990, 433). </w:t>
      </w:r>
      <w:r w:rsidRPr="006E405E">
        <w:rPr>
          <w:highlight w:val="green"/>
          <w:u w:val="single"/>
        </w:rPr>
        <w:t xml:space="preserve">In </w:t>
      </w:r>
      <w:r w:rsidRPr="006E405E">
        <w:rPr>
          <w:rStyle w:val="Emphasis"/>
          <w:highlight w:val="green"/>
        </w:rPr>
        <w:t>systems</w:t>
      </w:r>
      <w:r w:rsidRPr="006E405E">
        <w:rPr>
          <w:highlight w:val="green"/>
          <w:u w:val="single"/>
        </w:rPr>
        <w:t xml:space="preserve"> of </w:t>
      </w:r>
      <w:r w:rsidRPr="006E405E">
        <w:rPr>
          <w:rStyle w:val="Emphasis"/>
          <w:highlight w:val="green"/>
        </w:rPr>
        <w:t>less</w:t>
      </w:r>
      <w:r w:rsidRPr="00F14127">
        <w:rPr>
          <w:rStyle w:val="Emphasis"/>
        </w:rPr>
        <w:t xml:space="preserve"> ruthless </w:t>
      </w:r>
      <w:r w:rsidRPr="006E405E">
        <w:rPr>
          <w:rStyle w:val="Emphasis"/>
          <w:highlight w:val="green"/>
        </w:rPr>
        <w:t>competition</w:t>
      </w:r>
      <w:r w:rsidRPr="00841F98">
        <w:rPr>
          <w:sz w:val="16"/>
        </w:rPr>
        <w:t xml:space="preserve"> (or, in Mill’s phrase, of ‘contest, who can do most for the common good’, see Mill [1848] 1965, Section 2.1.3) </w:t>
      </w:r>
      <w:r w:rsidRPr="006E405E">
        <w:rPr>
          <w:rStyle w:val="Emphasis"/>
          <w:highlight w:val="green"/>
        </w:rPr>
        <w:t>altruistic motives</w:t>
      </w:r>
      <w:r w:rsidRPr="00E60E61">
        <w:rPr>
          <w:u w:val="single"/>
        </w:rPr>
        <w:t xml:space="preserve"> could </w:t>
      </w:r>
      <w:r w:rsidRPr="006E405E">
        <w:rPr>
          <w:rStyle w:val="Emphasis"/>
          <w:highlight w:val="green"/>
        </w:rPr>
        <w:t>influence</w:t>
      </w:r>
      <w:r w:rsidRPr="006E405E">
        <w:rPr>
          <w:highlight w:val="green"/>
          <w:u w:val="single"/>
        </w:rPr>
        <w:t xml:space="preserve"> </w:t>
      </w:r>
      <w:r w:rsidRPr="006E405E">
        <w:rPr>
          <w:rStyle w:val="Emphasis"/>
          <w:highlight w:val="green"/>
        </w:rPr>
        <w:t>decision</w:t>
      </w:r>
      <w:r w:rsidRPr="007367EE">
        <w:rPr>
          <w:rStyle w:val="Emphasis"/>
        </w:rPr>
        <w:t>-making</w:t>
      </w:r>
      <w:r w:rsidRPr="007367EE">
        <w:rPr>
          <w:u w:val="single"/>
        </w:rPr>
        <w:t xml:space="preserve"> </w:t>
      </w:r>
      <w:r w:rsidRPr="007367EE">
        <w:rPr>
          <w:rStyle w:val="Emphasis"/>
        </w:rPr>
        <w:t xml:space="preserve">far </w:t>
      </w:r>
      <w:r w:rsidRPr="006E405E">
        <w:rPr>
          <w:rStyle w:val="Emphasis"/>
          <w:highlight w:val="green"/>
        </w:rPr>
        <w:t>more.</w:t>
      </w:r>
      <w:r w:rsidRPr="007367EE">
        <w:rPr>
          <w:u w:val="single"/>
        </w:rPr>
        <w:t xml:space="preserve"> In </w:t>
      </w:r>
      <w:r w:rsidRPr="007367EE">
        <w:rPr>
          <w:rStyle w:val="Emphasis"/>
        </w:rPr>
        <w:t>de</w:t>
      </w:r>
      <w:r w:rsidRPr="006E405E">
        <w:rPr>
          <w:rStyle w:val="Emphasis"/>
        </w:rPr>
        <w:t xml:space="preserve">mocratic </w:t>
      </w:r>
      <w:r w:rsidRPr="006E405E">
        <w:rPr>
          <w:rStyle w:val="Emphasis"/>
          <w:highlight w:val="green"/>
        </w:rPr>
        <w:t>elections</w:t>
      </w:r>
      <w:r w:rsidRPr="00E60E61">
        <w:rPr>
          <w:u w:val="single"/>
        </w:rPr>
        <w:t xml:space="preserve">, at least </w:t>
      </w:r>
      <w:r w:rsidRPr="007367EE">
        <w:rPr>
          <w:u w:val="single"/>
        </w:rPr>
        <w:t xml:space="preserve">some </w:t>
      </w:r>
      <w:r w:rsidRPr="007367EE">
        <w:rPr>
          <w:rStyle w:val="Emphasis"/>
        </w:rPr>
        <w:t>voters</w:t>
      </w:r>
      <w:r w:rsidRPr="007367EE">
        <w:rPr>
          <w:u w:val="single"/>
        </w:rPr>
        <w:t xml:space="preserve"> </w:t>
      </w:r>
      <w:r w:rsidRPr="006E405E">
        <w:rPr>
          <w:rStyle w:val="Emphasis"/>
          <w:highlight w:val="green"/>
        </w:rPr>
        <w:t>vote</w:t>
      </w:r>
      <w:r w:rsidRPr="00E60E61">
        <w:rPr>
          <w:u w:val="single"/>
        </w:rPr>
        <w:t xml:space="preserve"> at least somewhat </w:t>
      </w:r>
      <w:r w:rsidRPr="006E405E">
        <w:rPr>
          <w:rStyle w:val="Emphasis"/>
          <w:highlight w:val="green"/>
        </w:rPr>
        <w:t>altruistic</w:t>
      </w:r>
      <w:r w:rsidRPr="007367EE">
        <w:rPr>
          <w:rStyle w:val="Emphasis"/>
        </w:rPr>
        <w:t>ally</w:t>
      </w:r>
      <w:r w:rsidRPr="007367EE">
        <w:rPr>
          <w:u w:val="single"/>
        </w:rPr>
        <w:t xml:space="preserve">, </w:t>
      </w:r>
      <w:r w:rsidRPr="006E405E">
        <w:rPr>
          <w:highlight w:val="green"/>
          <w:u w:val="single"/>
        </w:rPr>
        <w:t>where</w:t>
      </w:r>
      <w:r w:rsidRPr="00E60E61">
        <w:rPr>
          <w:u w:val="single"/>
        </w:rPr>
        <w:t xml:space="preserve">as </w:t>
      </w:r>
      <w:r w:rsidRPr="006E405E">
        <w:rPr>
          <w:rStyle w:val="Emphasis"/>
          <w:highlight w:val="green"/>
        </w:rPr>
        <w:t>market</w:t>
      </w:r>
      <w:r w:rsidRPr="006E405E">
        <w:rPr>
          <w:rStyle w:val="Emphasis"/>
        </w:rPr>
        <w:t xml:space="preserve"> actor</w:t>
      </w:r>
      <w:r w:rsidRPr="006E405E">
        <w:rPr>
          <w:rStyle w:val="Emphasis"/>
          <w:highlight w:val="green"/>
        </w:rPr>
        <w:t>s</w:t>
      </w:r>
      <w:r w:rsidRPr="007367EE">
        <w:rPr>
          <w:u w:val="single"/>
        </w:rPr>
        <w:t xml:space="preserve"> are </w:t>
      </w:r>
      <w:r w:rsidRPr="007367EE">
        <w:rPr>
          <w:rStyle w:val="Emphasis"/>
        </w:rPr>
        <w:t>forced</w:t>
      </w:r>
      <w:r w:rsidRPr="007367EE">
        <w:rPr>
          <w:u w:val="single"/>
        </w:rPr>
        <w:t xml:space="preserve"> to </w:t>
      </w:r>
      <w:r w:rsidRPr="006E405E">
        <w:rPr>
          <w:rStyle w:val="Emphasis"/>
          <w:highlight w:val="green"/>
        </w:rPr>
        <w:t>seek</w:t>
      </w:r>
      <w:r w:rsidRPr="006E405E">
        <w:rPr>
          <w:highlight w:val="green"/>
          <w:u w:val="single"/>
        </w:rPr>
        <w:t xml:space="preserve"> </w:t>
      </w:r>
      <w:r w:rsidRPr="006E405E">
        <w:rPr>
          <w:rStyle w:val="Emphasis"/>
          <w:highlight w:val="green"/>
        </w:rPr>
        <w:t>profit</w:t>
      </w:r>
      <w:r w:rsidRPr="00841F98">
        <w:rPr>
          <w:sz w:val="16"/>
        </w:rPr>
        <w:t xml:space="preserve"> (in some capitalist ideologies this is a moral duty, see Friedman 1970).</w:t>
      </w:r>
      <w:r w:rsidRPr="00841F98">
        <w:rPr>
          <w:sz w:val="16"/>
          <w:szCs w:val="16"/>
        </w:rPr>
        <w:t xml:space="preserve"> This makes more democratic economic structures likely to outperform capitalism with respect to future welfare, other things equal.</w:t>
      </w:r>
      <w:r w:rsidRPr="00841F98">
        <w:rPr>
          <w:sz w:val="16"/>
        </w:rPr>
        <w:t xml:space="preserve"> This effect will be especially significant if one believes – as many effective altruists do – in the likelihood of moral progress, conceived of as an ‘expanding moral circle’ (Singer 2011), so that people will become more altruistic – and more likely to care about far future beings – over time. In that case, </w:t>
      </w:r>
      <w:r w:rsidRPr="0055476F">
        <w:rPr>
          <w:u w:val="single"/>
        </w:rPr>
        <w:t xml:space="preserve">the </w:t>
      </w:r>
      <w:r w:rsidRPr="006E405E">
        <w:rPr>
          <w:rStyle w:val="Emphasis"/>
        </w:rPr>
        <w:t>capitalist system</w:t>
      </w:r>
      <w:r w:rsidRPr="0055476F">
        <w:rPr>
          <w:u w:val="single"/>
        </w:rPr>
        <w:t xml:space="preserve">, which </w:t>
      </w:r>
      <w:r w:rsidRPr="006E405E">
        <w:rPr>
          <w:rStyle w:val="Emphasis"/>
        </w:rPr>
        <w:t>suppresses</w:t>
      </w:r>
      <w:r w:rsidRPr="0055476F">
        <w:rPr>
          <w:u w:val="single"/>
        </w:rPr>
        <w:t xml:space="preserve"> </w:t>
      </w:r>
      <w:r w:rsidRPr="006E405E">
        <w:rPr>
          <w:rStyle w:val="Emphasis"/>
        </w:rPr>
        <w:t>altruism</w:t>
      </w:r>
      <w:r w:rsidRPr="0055476F">
        <w:rPr>
          <w:u w:val="single"/>
        </w:rPr>
        <w:t xml:space="preserve">, would become a </w:t>
      </w:r>
      <w:r w:rsidRPr="006E405E">
        <w:rPr>
          <w:rStyle w:val="Emphasis"/>
        </w:rPr>
        <w:t>fetter</w:t>
      </w:r>
      <w:r w:rsidRPr="0055476F">
        <w:rPr>
          <w:u w:val="single"/>
        </w:rPr>
        <w:t xml:space="preserve"> on producing </w:t>
      </w:r>
      <w:r w:rsidRPr="006E405E">
        <w:rPr>
          <w:rStyle w:val="Emphasis"/>
        </w:rPr>
        <w:t>welfare</w:t>
      </w:r>
      <w:r w:rsidRPr="0055476F">
        <w:rPr>
          <w:u w:val="single"/>
        </w:rPr>
        <w:t xml:space="preserve"> relative to a system which gave</w:t>
      </w:r>
      <w:r w:rsidRPr="007367EE">
        <w:rPr>
          <w:u w:val="single"/>
        </w:rPr>
        <w:t xml:space="preserve"> </w:t>
      </w:r>
      <w:r w:rsidRPr="006E405E">
        <w:rPr>
          <w:rStyle w:val="Emphasis"/>
        </w:rPr>
        <w:t>greater scope</w:t>
      </w:r>
      <w:r w:rsidRPr="0055476F">
        <w:rPr>
          <w:u w:val="single"/>
        </w:rPr>
        <w:t xml:space="preserve"> for </w:t>
      </w:r>
      <w:r w:rsidRPr="006E405E">
        <w:rPr>
          <w:rStyle w:val="Emphasis"/>
        </w:rPr>
        <w:t>altruistic motives</w:t>
      </w:r>
      <w:r w:rsidRPr="0055476F">
        <w:rPr>
          <w:u w:val="single"/>
        </w:rPr>
        <w:t xml:space="preserve"> to affect </w:t>
      </w:r>
      <w:r w:rsidRPr="006E405E">
        <w:rPr>
          <w:rStyle w:val="Emphasis"/>
        </w:rPr>
        <w:t>economic decisions.</w:t>
      </w:r>
      <w:bookmarkEnd w:id="8"/>
    </w:p>
    <w:p w14:paraId="2CC04293" w14:textId="77777777" w:rsidR="003037B6" w:rsidRPr="006762D7" w:rsidRDefault="003037B6" w:rsidP="003037B6">
      <w:pPr>
        <w:pStyle w:val="Heading3"/>
      </w:pPr>
      <w:r>
        <w:t>Permutation---Top</w:t>
      </w:r>
      <w:r w:rsidRPr="006762D7">
        <w:t>---2NC</w:t>
      </w:r>
    </w:p>
    <w:p w14:paraId="66C6BFD1" w14:textId="77777777" w:rsidR="003037B6" w:rsidRDefault="003037B6" w:rsidP="003037B6">
      <w:pPr>
        <w:pStyle w:val="Analytic"/>
      </w:pPr>
    </w:p>
    <w:p w14:paraId="71B99A87" w14:textId="77777777" w:rsidR="003037B6" w:rsidRDefault="003037B6" w:rsidP="003037B6">
      <w:pPr>
        <w:pStyle w:val="Heading4"/>
      </w:pPr>
      <w:r>
        <w:t>‘</w:t>
      </w:r>
      <w:r>
        <w:rPr>
          <w:u w:val="single"/>
        </w:rPr>
        <w:t>Collective bargaining</w:t>
      </w:r>
      <w:r>
        <w:t xml:space="preserve">’ is </w:t>
      </w:r>
      <w:r>
        <w:rPr>
          <w:u w:val="single"/>
        </w:rPr>
        <w:t>negotiation</w:t>
      </w:r>
      <w:r>
        <w:t xml:space="preserve"> between </w:t>
      </w:r>
      <w:r>
        <w:rPr>
          <w:u w:val="single"/>
        </w:rPr>
        <w:t>firms</w:t>
      </w:r>
      <w:r>
        <w:t xml:space="preserve"> and </w:t>
      </w:r>
      <w:r>
        <w:rPr>
          <w:u w:val="single"/>
        </w:rPr>
        <w:t>unions</w:t>
      </w:r>
      <w:r>
        <w:t xml:space="preserve"> over </w:t>
      </w:r>
      <w:r>
        <w:rPr>
          <w:u w:val="single"/>
        </w:rPr>
        <w:t>employment conditions</w:t>
      </w:r>
      <w:r>
        <w:t xml:space="preserve"> resulting in a </w:t>
      </w:r>
      <w:r>
        <w:rPr>
          <w:u w:val="single"/>
        </w:rPr>
        <w:t>governing contract</w:t>
      </w:r>
      <w:r>
        <w:t>.</w:t>
      </w:r>
    </w:p>
    <w:p w14:paraId="786A1291" w14:textId="77777777" w:rsidR="003037B6" w:rsidRDefault="003037B6" w:rsidP="003037B6">
      <w:r w:rsidRPr="00443550">
        <w:rPr>
          <w:rStyle w:val="Style13ptBold"/>
        </w:rPr>
        <w:t>LII 23</w:t>
      </w:r>
      <w:r>
        <w:t xml:space="preserve"> is Cornell Law School’s legal research encyclopedia that cites a consensus of caselaw. (</w:t>
      </w:r>
      <w:r w:rsidRPr="00443550">
        <w:rPr>
          <w:i/>
          <w:iCs/>
        </w:rPr>
        <w:t>Legal Information Institute</w:t>
      </w:r>
      <w:r>
        <w:t>, April 2023, "collective bargaining," https://www.law.cornell.edu/wex/collective_bargaining, accessed 9-18-2025) //ah [UTD]</w:t>
      </w:r>
    </w:p>
    <w:p w14:paraId="185749AD" w14:textId="77777777" w:rsidR="003037B6" w:rsidRPr="00612DA3" w:rsidRDefault="003037B6" w:rsidP="003037B6">
      <w:pPr>
        <w:rPr>
          <w:sz w:val="16"/>
        </w:rPr>
      </w:pPr>
      <w:r w:rsidRPr="004820BD">
        <w:rPr>
          <w:rStyle w:val="Emphasis"/>
          <w:highlight w:val="green"/>
        </w:rPr>
        <w:t>Collective bargaining</w:t>
      </w:r>
      <w:r w:rsidRPr="004820BD">
        <w:rPr>
          <w:highlight w:val="green"/>
          <w:u w:val="single"/>
        </w:rPr>
        <w:t xml:space="preserve"> is</w:t>
      </w:r>
      <w:r w:rsidRPr="004820BD">
        <w:rPr>
          <w:u w:val="single"/>
        </w:rPr>
        <w:t xml:space="preserve"> the </w:t>
      </w:r>
      <w:r w:rsidRPr="004820BD">
        <w:rPr>
          <w:rStyle w:val="Emphasis"/>
          <w:highlight w:val="green"/>
        </w:rPr>
        <w:t>negotiation</w:t>
      </w:r>
      <w:r w:rsidRPr="004820BD">
        <w:rPr>
          <w:rStyle w:val="Emphasis"/>
        </w:rPr>
        <w:t xml:space="preserve"> process</w:t>
      </w:r>
      <w:r w:rsidRPr="004820BD">
        <w:rPr>
          <w:u w:val="single"/>
        </w:rPr>
        <w:t xml:space="preserve"> </w:t>
      </w:r>
      <w:r w:rsidRPr="004820BD">
        <w:rPr>
          <w:highlight w:val="green"/>
          <w:u w:val="single"/>
        </w:rPr>
        <w:t xml:space="preserve">between an </w:t>
      </w:r>
      <w:r w:rsidRPr="004820BD">
        <w:rPr>
          <w:rStyle w:val="Emphasis"/>
          <w:highlight w:val="green"/>
        </w:rPr>
        <w:t>employer</w:t>
      </w:r>
      <w:r w:rsidRPr="004820BD">
        <w:rPr>
          <w:highlight w:val="green"/>
          <w:u w:val="single"/>
        </w:rPr>
        <w:t xml:space="preserve"> and</w:t>
      </w:r>
      <w:r w:rsidRPr="00036C7B">
        <w:rPr>
          <w:u w:val="single"/>
        </w:rPr>
        <w:t xml:space="preserve"> a </w:t>
      </w:r>
      <w:r w:rsidRPr="004820BD">
        <w:rPr>
          <w:rStyle w:val="Emphasis"/>
          <w:highlight w:val="green"/>
        </w:rPr>
        <w:t>union</w:t>
      </w:r>
      <w:r w:rsidRPr="004820BD">
        <w:rPr>
          <w:sz w:val="16"/>
        </w:rPr>
        <w:t xml:space="preserve"> comprised of workers </w:t>
      </w:r>
      <w:r w:rsidRPr="004820BD">
        <w:rPr>
          <w:highlight w:val="green"/>
          <w:u w:val="single"/>
        </w:rPr>
        <w:t xml:space="preserve">to </w:t>
      </w:r>
      <w:r w:rsidRPr="004820BD">
        <w:rPr>
          <w:rStyle w:val="Emphasis"/>
          <w:highlight w:val="green"/>
        </w:rPr>
        <w:t>create</w:t>
      </w:r>
      <w:r w:rsidRPr="004820BD">
        <w:rPr>
          <w:highlight w:val="green"/>
          <w:u w:val="single"/>
        </w:rPr>
        <w:t xml:space="preserve"> an </w:t>
      </w:r>
      <w:r w:rsidRPr="004820BD">
        <w:rPr>
          <w:rStyle w:val="Emphasis"/>
          <w:highlight w:val="green"/>
        </w:rPr>
        <w:t>agreement</w:t>
      </w:r>
      <w:r w:rsidRPr="004820BD">
        <w:rPr>
          <w:highlight w:val="green"/>
          <w:u w:val="single"/>
        </w:rPr>
        <w:t xml:space="preserve"> that</w:t>
      </w:r>
      <w:r w:rsidRPr="00036C7B">
        <w:rPr>
          <w:u w:val="single"/>
        </w:rPr>
        <w:t xml:space="preserve"> will </w:t>
      </w:r>
      <w:r w:rsidRPr="004820BD">
        <w:rPr>
          <w:rStyle w:val="Emphasis"/>
          <w:highlight w:val="green"/>
        </w:rPr>
        <w:t>govern</w:t>
      </w:r>
      <w:r w:rsidRPr="004820BD">
        <w:rPr>
          <w:u w:val="single"/>
        </w:rPr>
        <w:t xml:space="preserve"> the</w:t>
      </w:r>
      <w:r w:rsidRPr="004820BD">
        <w:rPr>
          <w:sz w:val="16"/>
        </w:rPr>
        <w:t xml:space="preserve"> ter</w:t>
      </w:r>
      <w:r w:rsidRPr="00036C7B">
        <w:rPr>
          <w:sz w:val="16"/>
        </w:rPr>
        <w:t xml:space="preserve">ms and </w:t>
      </w:r>
      <w:r w:rsidRPr="00036C7B">
        <w:rPr>
          <w:rStyle w:val="Emphasis"/>
        </w:rPr>
        <w:t>conditions</w:t>
      </w:r>
      <w:r w:rsidRPr="00036C7B">
        <w:rPr>
          <w:u w:val="single"/>
        </w:rPr>
        <w:t xml:space="preserve"> of the </w:t>
      </w:r>
      <w:r w:rsidRPr="00036C7B">
        <w:rPr>
          <w:rStyle w:val="Emphasis"/>
        </w:rPr>
        <w:t>worker</w:t>
      </w:r>
      <w:r w:rsidRPr="004820BD">
        <w:rPr>
          <w:rStyle w:val="Emphasis"/>
        </w:rPr>
        <w:t xml:space="preserve">s' </w:t>
      </w:r>
      <w:r w:rsidRPr="004820BD">
        <w:rPr>
          <w:rStyle w:val="Emphasis"/>
          <w:highlight w:val="green"/>
        </w:rPr>
        <w:t>employment.</w:t>
      </w:r>
    </w:p>
    <w:p w14:paraId="67B23535" w14:textId="77777777" w:rsidR="003037B6" w:rsidRPr="004820BD" w:rsidRDefault="003037B6" w:rsidP="003037B6">
      <w:pPr>
        <w:pStyle w:val="Heading4"/>
      </w:pPr>
      <w:r>
        <w:t xml:space="preserve">The </w:t>
      </w:r>
      <w:r>
        <w:rPr>
          <w:u w:val="single"/>
        </w:rPr>
        <w:t>alt</w:t>
      </w:r>
      <w:r>
        <w:t xml:space="preserve"> </w:t>
      </w:r>
      <w:r w:rsidRPr="004820BD">
        <w:rPr>
          <w:u w:val="single"/>
        </w:rPr>
        <w:t>bans it</w:t>
      </w:r>
      <w:r>
        <w:t xml:space="preserve">. Conditions are </w:t>
      </w:r>
      <w:r>
        <w:rPr>
          <w:u w:val="single"/>
        </w:rPr>
        <w:t>set from above</w:t>
      </w:r>
      <w:r>
        <w:t xml:space="preserve"> and </w:t>
      </w:r>
      <w:r>
        <w:rPr>
          <w:u w:val="single"/>
        </w:rPr>
        <w:t>governed</w:t>
      </w:r>
      <w:r>
        <w:t xml:space="preserve"> by </w:t>
      </w:r>
      <w:r>
        <w:rPr>
          <w:u w:val="single"/>
        </w:rPr>
        <w:t>law</w:t>
      </w:r>
      <w:r>
        <w:t xml:space="preserve">. That’s </w:t>
      </w:r>
      <w:r>
        <w:rPr>
          <w:u w:val="single"/>
        </w:rPr>
        <w:t>Laibman</w:t>
      </w:r>
      <w:r>
        <w:t>.</w:t>
      </w:r>
    </w:p>
    <w:p w14:paraId="3AB01768" w14:textId="77777777" w:rsidR="003037B6" w:rsidRDefault="003037B6" w:rsidP="003037B6">
      <w:r w:rsidRPr="004820BD">
        <w:t xml:space="preserve">1NC 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107ED2DE" w14:textId="77777777" w:rsidR="003037B6" w:rsidRDefault="003037B6" w:rsidP="003037B6">
      <w:pPr>
        <w:rPr>
          <w:sz w:val="16"/>
        </w:rPr>
      </w:pPr>
      <w:r w:rsidRPr="006762D7">
        <w:rPr>
          <w:sz w:val="16"/>
        </w:rPr>
        <w:t xml:space="preserve">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Consume</w:t>
      </w:r>
      <w:r w:rsidRPr="004820BD">
        <w:rPr>
          <w:rStyle w:val="Emphasis"/>
        </w:rPr>
        <w:t>r goods</w:t>
      </w:r>
      <w:r w:rsidRPr="004820BD">
        <w:rPr>
          <w:u w:val="single"/>
        </w:rPr>
        <w:t xml:space="preserve"> are </w:t>
      </w:r>
      <w:r w:rsidRPr="004820BD">
        <w:rPr>
          <w:rStyle w:val="Emphasis"/>
        </w:rPr>
        <w:t>allocated</w:t>
      </w:r>
      <w:r w:rsidRPr="004820BD">
        <w:rPr>
          <w:u w:val="single"/>
        </w:rPr>
        <w:t xml:space="preserve"> to </w:t>
      </w:r>
      <w:r w:rsidRPr="004820BD">
        <w:rPr>
          <w:rStyle w:val="Emphasis"/>
        </w:rPr>
        <w:t>individual consumers</w:t>
      </w:r>
      <w:r w:rsidRPr="004820BD">
        <w:rPr>
          <w:sz w:val="16"/>
        </w:rPr>
        <w:t xml:space="preserve"> in places called “markets,” </w:t>
      </w:r>
      <w:r w:rsidRPr="004820BD">
        <w:rPr>
          <w:rStyle w:val="Emphasis"/>
        </w:rPr>
        <w:t>relying</w:t>
      </w:r>
      <w:r w:rsidRPr="004820BD">
        <w:rPr>
          <w:u w:val="single"/>
        </w:rPr>
        <w:t xml:space="preserve"> on the </w:t>
      </w:r>
      <w:r w:rsidRPr="004820BD">
        <w:rPr>
          <w:rStyle w:val="Emphasis"/>
        </w:rPr>
        <w:t>statistical law</w:t>
      </w:r>
      <w:r w:rsidRPr="004820BD">
        <w:rPr>
          <w:u w:val="single"/>
        </w:rPr>
        <w:t xml:space="preserve"> of </w:t>
      </w:r>
      <w:r w:rsidRPr="004820BD">
        <w:rPr>
          <w:rStyle w:val="Emphasis"/>
        </w:rPr>
        <w:t>large numbers</w:t>
      </w:r>
      <w:r w:rsidRPr="004820BD">
        <w:rPr>
          <w:u w:val="single"/>
        </w:rPr>
        <w:t xml:space="preserve"> for the </w:t>
      </w:r>
      <w:r w:rsidRPr="004820BD">
        <w:rPr>
          <w:rStyle w:val="Emphasis"/>
        </w:rPr>
        <w:t>regularity</w:t>
      </w:r>
      <w:r w:rsidRPr="004820BD">
        <w:rPr>
          <w:u w:val="single"/>
        </w:rPr>
        <w:t xml:space="preserve"> </w:t>
      </w:r>
      <w:r w:rsidRPr="004820BD">
        <w:rPr>
          <w:rStyle w:val="Emphasis"/>
        </w:rPr>
        <w:t>needed</w:t>
      </w:r>
      <w:r w:rsidRPr="004820BD">
        <w:rPr>
          <w:u w:val="single"/>
        </w:rPr>
        <w:t xml:space="preserve"> for </w:t>
      </w:r>
      <w:r w:rsidRPr="004820BD">
        <w:rPr>
          <w:rStyle w:val="Emphasis"/>
        </w:rPr>
        <w:t>estimation</w:t>
      </w:r>
      <w:r w:rsidRPr="004820BD">
        <w:rPr>
          <w:u w:val="single"/>
        </w:rPr>
        <w:t xml:space="preserve"> and </w:t>
      </w:r>
      <w:r w:rsidRPr="004820BD">
        <w:rPr>
          <w:rStyle w:val="Emphasis"/>
        </w:rPr>
        <w:t>planning.</w:t>
      </w:r>
      <w:r w:rsidRPr="004820BD">
        <w:rPr>
          <w:sz w:val="16"/>
        </w:rPr>
        <w:t xml:space="preserve"> Mar</w:t>
      </w:r>
      <w:r w:rsidRPr="006762D7">
        <w:rPr>
          <w:sz w:val="16"/>
        </w:rPr>
        <w:t xml:space="preserve">ket places are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4820BD">
        <w:rPr>
          <w:rStyle w:val="Emphasis"/>
          <w:highlight w:val="lightGray"/>
        </w:rPr>
        <w:t>prices</w:t>
      </w:r>
      <w:r w:rsidRPr="00B97B48">
        <w:rPr>
          <w:u w:val="single"/>
        </w:rPr>
        <w:t xml:space="preserve">, </w:t>
      </w:r>
      <w:r w:rsidRPr="0003264D">
        <w:rPr>
          <w:rStyle w:val="Emphasis"/>
        </w:rPr>
        <w:t xml:space="preserve">money </w:t>
      </w:r>
      <w:r w:rsidRPr="004820BD">
        <w:rPr>
          <w:rStyle w:val="Emphasis"/>
          <w:highlight w:val="lightGray"/>
        </w:rPr>
        <w:t>incomes</w:t>
      </w:r>
      <w:r w:rsidRPr="004820BD">
        <w:rPr>
          <w:highlight w:val="lightGray"/>
          <w:u w:val="single"/>
        </w:rPr>
        <w:t>, and</w:t>
      </w:r>
      <w:r w:rsidRPr="003B5BCD">
        <w:rPr>
          <w:u w:val="single"/>
        </w:rPr>
        <w:t xml:space="preserve"> </w:t>
      </w:r>
      <w:r w:rsidRPr="003B5BCD">
        <w:rPr>
          <w:rStyle w:val="Emphasis"/>
        </w:rPr>
        <w:t xml:space="preserve">living </w:t>
      </w:r>
      <w:r w:rsidRPr="004820BD">
        <w:rPr>
          <w:rStyle w:val="Emphasis"/>
          <w:highlight w:val="lightGray"/>
        </w:rPr>
        <w:t>standards</w:t>
      </w:r>
      <w:r w:rsidRPr="004820BD">
        <w:rPr>
          <w:sz w:val="16"/>
          <w:szCs w:val="16"/>
        </w:rPr>
        <w:t>, w</w:t>
      </w:r>
      <w:r w:rsidRPr="003B5BCD">
        <w:rPr>
          <w:sz w:val="16"/>
          <w:szCs w:val="16"/>
        </w:rPr>
        <w:t xml:space="preserve">e assume, </w:t>
      </w:r>
      <w:r w:rsidRPr="00B97B48">
        <w:rPr>
          <w:u w:val="single"/>
        </w:rPr>
        <w:t xml:space="preserve">have long </w:t>
      </w:r>
      <w:r w:rsidRPr="004820BD">
        <w:rPr>
          <w:rStyle w:val="Emphasis"/>
          <w:highlight w:val="lightGray"/>
        </w:rPr>
        <w:t>transcend</w:t>
      </w:r>
      <w:r w:rsidRPr="004820BD">
        <w:rPr>
          <w:rStyle w:val="Emphasis"/>
        </w:rPr>
        <w:t>ed</w:t>
      </w:r>
      <w:r w:rsidRPr="004820BD">
        <w:rPr>
          <w:u w:val="single"/>
        </w:rPr>
        <w:t xml:space="preserve"> the</w:t>
      </w:r>
      <w:r w:rsidRPr="00B97B48">
        <w:rPr>
          <w:u w:val="single"/>
        </w:rPr>
        <w:t xml:space="preserve"> elemental qualities of </w:t>
      </w:r>
      <w:r w:rsidRPr="004820BD">
        <w:rPr>
          <w:rStyle w:val="Emphasis"/>
          <w:highlight w:val="lightGray"/>
        </w:rPr>
        <w:t>spontaneous social forces</w:t>
      </w:r>
      <w:r w:rsidRPr="004820BD">
        <w:rPr>
          <w:highlight w:val="lightGray"/>
          <w:u w:val="single"/>
        </w:rPr>
        <w:t xml:space="preserve"> and are </w:t>
      </w:r>
      <w:r w:rsidRPr="004820BD">
        <w:rPr>
          <w:rStyle w:val="Emphasis"/>
          <w:highlight w:val="lightGray"/>
        </w:rPr>
        <w:t>governed</w:t>
      </w:r>
      <w:r w:rsidRPr="004820BD">
        <w:rPr>
          <w:highlight w:val="lightGray"/>
          <w:u w:val="single"/>
        </w:rPr>
        <w:t xml:space="preserve"> by</w:t>
      </w:r>
      <w:r w:rsidRPr="00B97B48">
        <w:rPr>
          <w:u w:val="single"/>
        </w:rPr>
        <w:t xml:space="preserve"> </w:t>
      </w:r>
      <w:r w:rsidRPr="0003264D">
        <w:rPr>
          <w:rStyle w:val="Emphasis"/>
        </w:rPr>
        <w:t xml:space="preserve">principled </w:t>
      </w:r>
      <w:r w:rsidRPr="004820BD">
        <w:rPr>
          <w:rStyle w:val="Emphasis"/>
          <w:highlight w:val="lightGray"/>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4820BD">
        <w:rPr>
          <w:highlight w:val="lightGray"/>
          <w:u w:val="single"/>
        </w:rPr>
        <w:t xml:space="preserve">the </w:t>
      </w:r>
      <w:r w:rsidRPr="004820BD">
        <w:rPr>
          <w:rStyle w:val="Emphasis"/>
          <w:highlight w:val="lightGray"/>
        </w:rPr>
        <w:t>plan</w:t>
      </w:r>
      <w:r w:rsidRPr="004820BD">
        <w:rPr>
          <w:highlight w:val="lightGray"/>
          <w:u w:val="single"/>
        </w:rPr>
        <w:t xml:space="preserve"> would </w:t>
      </w:r>
      <w:r w:rsidRPr="004820BD">
        <w:rPr>
          <w:rStyle w:val="Emphasis"/>
          <w:highlight w:val="lightGray"/>
        </w:rPr>
        <w:t>acquire</w:t>
      </w:r>
      <w:r w:rsidRPr="004820BD">
        <w:rPr>
          <w:highlight w:val="lightGray"/>
          <w:u w:val="single"/>
        </w:rPr>
        <w:t xml:space="preserve"> </w:t>
      </w:r>
      <w:r w:rsidRPr="004820BD">
        <w:rPr>
          <w:rStyle w:val="Emphasis"/>
          <w:highlight w:val="lightGray"/>
        </w:rPr>
        <w:t>force</w:t>
      </w:r>
      <w:r w:rsidRPr="004820BD">
        <w:rPr>
          <w:highlight w:val="lightGray"/>
          <w:u w:val="single"/>
        </w:rPr>
        <w:t xml:space="preserve"> of </w:t>
      </w:r>
      <w:r w:rsidRPr="004820BD">
        <w:rPr>
          <w:rStyle w:val="Emphasis"/>
          <w:highlight w:val="lightGray"/>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p>
    <w:p w14:paraId="6C6C3935" w14:textId="77777777" w:rsidR="003037B6" w:rsidRPr="00475AA9" w:rsidRDefault="003037B6" w:rsidP="003037B6">
      <w:pPr>
        <w:pStyle w:val="Heading4"/>
      </w:pPr>
      <w:r>
        <w:t xml:space="preserve">And there’s no </w:t>
      </w:r>
      <w:r>
        <w:rPr>
          <w:u w:val="single"/>
        </w:rPr>
        <w:t>firm-union division</w:t>
      </w:r>
      <w:r>
        <w:t>.</w:t>
      </w:r>
    </w:p>
    <w:p w14:paraId="0EDB86B1" w14:textId="77777777" w:rsidR="003037B6" w:rsidRDefault="003037B6" w:rsidP="003037B6">
      <w:r w:rsidRPr="00BD61F7">
        <w:rPr>
          <w:rStyle w:val="Style13ptBold"/>
        </w:rPr>
        <w:t>Laibman 25</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2025, "</w:t>
      </w:r>
      <w:r w:rsidRPr="00BD61F7">
        <w:t>Cuba’s Socialism: Is There a Path Beyond Crisis? A Reflection on Science &amp; Society’s Special Issue, “The Cuban Revolution at 65”</w:t>
      </w:r>
      <w:r>
        <w:t xml:space="preserve">," </w:t>
      </w:r>
      <w:r>
        <w:rPr>
          <w:i/>
          <w:iCs/>
        </w:rPr>
        <w:t>Science &amp; Society 89</w:t>
      </w:r>
      <w:r>
        <w:t>(1), https://journals.sagepub.com/doi/pdf/10.1177/00368237241312550, accessed 9-23-2025) //ah [UTD]</w:t>
      </w:r>
    </w:p>
    <w:p w14:paraId="16CADF16" w14:textId="77777777" w:rsidR="003037B6" w:rsidRDefault="003037B6" w:rsidP="003037B6">
      <w:r w:rsidRPr="00612DA3">
        <w:rPr>
          <w:u w:val="single"/>
        </w:rPr>
        <w:t xml:space="preserve">The </w:t>
      </w:r>
      <w:r w:rsidRPr="008E0858">
        <w:rPr>
          <w:rStyle w:val="Emphasis"/>
          <w:highlight w:val="green"/>
        </w:rPr>
        <w:t>enterprises</w:t>
      </w:r>
      <w:r w:rsidRPr="00B81DDF">
        <w:rPr>
          <w:u w:val="single"/>
        </w:rPr>
        <w:t xml:space="preserve"> (</w:t>
      </w:r>
      <w:r w:rsidRPr="008E0858">
        <w:rPr>
          <w:rStyle w:val="Emphasis"/>
          <w:highlight w:val="green"/>
        </w:rPr>
        <w:t>workers’ collectives</w:t>
      </w:r>
      <w:r w:rsidRPr="00B81DDF">
        <w:rPr>
          <w:u w:val="single"/>
        </w:rPr>
        <w:t>)</w:t>
      </w:r>
      <w:r w:rsidRPr="008E0858">
        <w:rPr>
          <w:sz w:val="16"/>
        </w:rPr>
        <w:t xml:space="preserve"> that are part of the Core </w:t>
      </w:r>
      <w:r w:rsidRPr="008E0858">
        <w:rPr>
          <w:highlight w:val="green"/>
          <w:u w:val="single"/>
        </w:rPr>
        <w:t>take on</w:t>
      </w:r>
      <w:r w:rsidRPr="00612DA3">
        <w:rPr>
          <w:u w:val="single"/>
        </w:rPr>
        <w:t xml:space="preserve"> the </w:t>
      </w:r>
      <w:r w:rsidRPr="008E0858">
        <w:rPr>
          <w:rStyle w:val="Emphasis"/>
          <w:highlight w:val="green"/>
        </w:rPr>
        <w:t>obligations</w:t>
      </w:r>
      <w:r w:rsidRPr="00612DA3">
        <w:rPr>
          <w:u w:val="single"/>
        </w:rPr>
        <w:t xml:space="preserve"> and discipline associated with that status. </w:t>
      </w:r>
      <w:r w:rsidRPr="008E0858">
        <w:rPr>
          <w:highlight w:val="green"/>
          <w:u w:val="single"/>
        </w:rPr>
        <w:t xml:space="preserve">They are </w:t>
      </w:r>
      <w:r w:rsidRPr="008E0858">
        <w:rPr>
          <w:rStyle w:val="Emphasis"/>
          <w:highlight w:val="green"/>
        </w:rPr>
        <w:t>no longer</w:t>
      </w:r>
      <w:r w:rsidRPr="008E0858">
        <w:rPr>
          <w:highlight w:val="green"/>
          <w:u w:val="single"/>
        </w:rPr>
        <w:t xml:space="preserve"> </w:t>
      </w:r>
      <w:r w:rsidRPr="008E0858">
        <w:rPr>
          <w:rStyle w:val="Emphasis"/>
          <w:highlight w:val="green"/>
        </w:rPr>
        <w:t>autonom</w:t>
      </w:r>
      <w:r w:rsidRPr="00B81DDF">
        <w:rPr>
          <w:rStyle w:val="Emphasis"/>
          <w:highlight w:val="green"/>
        </w:rPr>
        <w:t>ous</w:t>
      </w:r>
      <w:r w:rsidRPr="00B81DDF">
        <w:rPr>
          <w:highlight w:val="green"/>
          <w:u w:val="single"/>
        </w:rPr>
        <w:t xml:space="preserve"> </w:t>
      </w:r>
      <w:r w:rsidRPr="00B81DDF">
        <w:rPr>
          <w:rStyle w:val="Emphasis"/>
          <w:highlight w:val="green"/>
        </w:rPr>
        <w:t>businesses</w:t>
      </w:r>
      <w:r w:rsidRPr="00B81DDF">
        <w:rPr>
          <w:sz w:val="16"/>
          <w:szCs w:val="16"/>
        </w:rPr>
        <w:t xml:space="preserve"> or cooperatives</w:t>
      </w:r>
      <w:r w:rsidRPr="008E0858">
        <w:rPr>
          <w:sz w:val="16"/>
        </w:rPr>
        <w:t>; nor are they simply traditional state-owned companies. They are required, on a regular basis, to create and submit their own evolving plans of work: a detailed series of targets and contracts covering inputs, outputs, forward and backward linkages, and estimated rates of return. The plan also contains the enterprise’s projections for technical change, worker professional and political training, social linkages (recall the social indicators and stakeholder activism), and anticipated rewards (the basic security wage and bonuses, for the entire workforce).</w:t>
      </w:r>
      <w:r>
        <w:t xml:space="preserve"> </w:t>
      </w:r>
    </w:p>
    <w:p w14:paraId="7FDD1DF7" w14:textId="77777777" w:rsidR="003037B6" w:rsidRDefault="003037B6" w:rsidP="003037B6">
      <w:pPr>
        <w:pStyle w:val="Analytic"/>
      </w:pPr>
    </w:p>
    <w:p w14:paraId="60D377CD" w14:textId="77777777" w:rsidR="003037B6" w:rsidRPr="00EB629F" w:rsidRDefault="003037B6" w:rsidP="003037B6">
      <w:pPr>
        <w:pStyle w:val="Heading4"/>
      </w:pPr>
      <w:r>
        <w:t xml:space="preserve">Units of </w:t>
      </w:r>
      <w:r>
        <w:rPr>
          <w:u w:val="single"/>
        </w:rPr>
        <w:t>negotiating workers</w:t>
      </w:r>
      <w:r>
        <w:t xml:space="preserve"> drive </w:t>
      </w:r>
      <w:r>
        <w:rPr>
          <w:u w:val="single"/>
        </w:rPr>
        <w:t>bargains</w:t>
      </w:r>
      <w:r>
        <w:t xml:space="preserve"> that </w:t>
      </w:r>
      <w:r>
        <w:rPr>
          <w:u w:val="single"/>
        </w:rPr>
        <w:t>disadvantage</w:t>
      </w:r>
      <w:r>
        <w:t xml:space="preserve"> </w:t>
      </w:r>
      <w:r>
        <w:rPr>
          <w:u w:val="single"/>
        </w:rPr>
        <w:t>others</w:t>
      </w:r>
      <w:r>
        <w:t xml:space="preserve"> and </w:t>
      </w:r>
      <w:r>
        <w:rPr>
          <w:u w:val="single"/>
        </w:rPr>
        <w:t>slow</w:t>
      </w:r>
      <w:r>
        <w:t xml:space="preserve"> </w:t>
      </w:r>
      <w:r>
        <w:rPr>
          <w:u w:val="single"/>
        </w:rPr>
        <w:t>coordination</w:t>
      </w:r>
      <w:r>
        <w:t xml:space="preserve"> to a </w:t>
      </w:r>
      <w:r>
        <w:rPr>
          <w:u w:val="single"/>
        </w:rPr>
        <w:t>crawl</w:t>
      </w:r>
      <w:r>
        <w:t>.</w:t>
      </w:r>
    </w:p>
    <w:p w14:paraId="2BA7E30B" w14:textId="77777777" w:rsidR="003037B6" w:rsidRDefault="003037B6" w:rsidP="003037B6">
      <w:r w:rsidRPr="007071BC">
        <w:rPr>
          <w:rStyle w:val="Style13ptBold"/>
        </w:rPr>
        <w:t>Willoughby 24</w:t>
      </w:r>
      <w:r>
        <w:t xml:space="preserve"> is a PhD in Economics from UC Berkeley and a Professor at American University. (John Willoughby, 2024, "</w:t>
      </w:r>
      <w:r w:rsidRPr="007071BC">
        <w:t>Worker Empowerment and Alternative Models of Socialism: A Comparative Investigation</w:t>
      </w:r>
      <w:r>
        <w:t xml:space="preserve">," </w:t>
      </w:r>
      <w:r w:rsidRPr="007071BC">
        <w:rPr>
          <w:i/>
          <w:iCs/>
        </w:rPr>
        <w:t>Science &amp; Society 88</w:t>
      </w:r>
      <w:r>
        <w:t>(4), https://journals.sagepub.com/doi/pdf/10.1521/siso.2024.88.4.435, accessed 9-23-2025) //ah [UTD]</w:t>
      </w:r>
    </w:p>
    <w:p w14:paraId="62BDE23A" w14:textId="77777777" w:rsidR="003037B6" w:rsidRPr="007071BC" w:rsidRDefault="003037B6" w:rsidP="003037B6">
      <w:pPr>
        <w:rPr>
          <w:sz w:val="16"/>
        </w:rPr>
      </w:pPr>
      <w:r w:rsidRPr="007071BC">
        <w:rPr>
          <w:sz w:val="16"/>
        </w:rPr>
        <w:t>This is mistaken, for two reasons. Firs</w:t>
      </w:r>
      <w:r w:rsidRPr="00475AA9">
        <w:rPr>
          <w:sz w:val="16"/>
        </w:rPr>
        <w:t xml:space="preserve">t, </w:t>
      </w:r>
      <w:r w:rsidRPr="00475AA9">
        <w:rPr>
          <w:rStyle w:val="Emphasis"/>
        </w:rPr>
        <w:t>negotiations</w:t>
      </w:r>
      <w:r w:rsidRPr="00475AA9">
        <w:rPr>
          <w:u w:val="single"/>
        </w:rPr>
        <w:t xml:space="preserve"> do </w:t>
      </w:r>
      <w:r w:rsidRPr="00475AA9">
        <w:rPr>
          <w:rStyle w:val="Emphasis"/>
        </w:rPr>
        <w:t>not</w:t>
      </w:r>
      <w:r w:rsidRPr="00475AA9">
        <w:rPr>
          <w:sz w:val="16"/>
        </w:rPr>
        <w:t xml:space="preserve"> necessarily </w:t>
      </w:r>
      <w:r w:rsidRPr="00475AA9">
        <w:rPr>
          <w:rStyle w:val="Emphasis"/>
        </w:rPr>
        <w:t>ensure</w:t>
      </w:r>
      <w:r w:rsidRPr="00475AA9">
        <w:rPr>
          <w:u w:val="single"/>
        </w:rPr>
        <w:t xml:space="preserve"> </w:t>
      </w:r>
      <w:r w:rsidRPr="00475AA9">
        <w:rPr>
          <w:rStyle w:val="Emphasis"/>
        </w:rPr>
        <w:t>non-alienating out</w:t>
      </w:r>
      <w:r w:rsidRPr="00036C7B">
        <w:rPr>
          <w:rStyle w:val="Emphasis"/>
        </w:rPr>
        <w:t>comes.</w:t>
      </w:r>
      <w:r w:rsidRPr="00A169AA">
        <w:rPr>
          <w:u w:val="single"/>
        </w:rPr>
        <w:t xml:space="preserve"> Whil</w:t>
      </w:r>
      <w:r w:rsidRPr="0005405F">
        <w:rPr>
          <w:u w:val="single"/>
        </w:rPr>
        <w:t xml:space="preserve">e a </w:t>
      </w:r>
      <w:r w:rsidRPr="0005405F">
        <w:rPr>
          <w:rStyle w:val="Emphasis"/>
        </w:rPr>
        <w:t>commu</w:t>
      </w:r>
      <w:r w:rsidRPr="007071BC">
        <w:rPr>
          <w:rStyle w:val="Emphasis"/>
        </w:rPr>
        <w:t>nal</w:t>
      </w:r>
      <w:r w:rsidRPr="007071BC">
        <w:rPr>
          <w:sz w:val="16"/>
        </w:rPr>
        <w:t xml:space="preserve">, socialist </w:t>
      </w:r>
      <w:r w:rsidRPr="007071BC">
        <w:rPr>
          <w:rStyle w:val="Emphasis"/>
        </w:rPr>
        <w:t>society</w:t>
      </w:r>
      <w:r w:rsidRPr="007071BC">
        <w:rPr>
          <w:sz w:val="16"/>
        </w:rPr>
        <w:t xml:space="preserve"> of the type Mészáros envisages </w:t>
      </w:r>
      <w:r w:rsidRPr="00A169AA">
        <w:rPr>
          <w:u w:val="single"/>
        </w:rPr>
        <w:t xml:space="preserve">would </w:t>
      </w:r>
      <w:r w:rsidRPr="007071BC">
        <w:rPr>
          <w:rStyle w:val="Emphasis"/>
        </w:rPr>
        <w:t>reduce</w:t>
      </w:r>
      <w:r w:rsidRPr="00A169AA">
        <w:rPr>
          <w:u w:val="single"/>
        </w:rPr>
        <w:t xml:space="preserve"> </w:t>
      </w:r>
      <w:r w:rsidRPr="007071BC">
        <w:rPr>
          <w:rStyle w:val="Emphasis"/>
        </w:rPr>
        <w:t>power asymmetries</w:t>
      </w:r>
      <w:r w:rsidRPr="00A169AA">
        <w:rPr>
          <w:u w:val="single"/>
        </w:rPr>
        <w:t xml:space="preserve"> </w:t>
      </w:r>
      <w:r w:rsidRPr="007071BC">
        <w:rPr>
          <w:rStyle w:val="Emphasis"/>
        </w:rPr>
        <w:t>structured</w:t>
      </w:r>
      <w:r w:rsidRPr="00A169AA">
        <w:rPr>
          <w:u w:val="single"/>
        </w:rPr>
        <w:t xml:space="preserve"> by </w:t>
      </w:r>
      <w:r w:rsidRPr="007071BC">
        <w:rPr>
          <w:rStyle w:val="Emphasis"/>
        </w:rPr>
        <w:t>class privilege</w:t>
      </w:r>
      <w:r w:rsidRPr="00A169AA">
        <w:rPr>
          <w:u w:val="single"/>
        </w:rPr>
        <w:t xml:space="preserve">, </w:t>
      </w:r>
      <w:r w:rsidRPr="007071BC">
        <w:rPr>
          <w:rStyle w:val="Emphasis"/>
          <w:highlight w:val="green"/>
        </w:rPr>
        <w:t>negotiators</w:t>
      </w:r>
      <w:r w:rsidRPr="007071BC">
        <w:rPr>
          <w:sz w:val="16"/>
        </w:rPr>
        <w:t xml:space="preserve"> might </w:t>
      </w:r>
      <w:r w:rsidRPr="00036C7B">
        <w:rPr>
          <w:rStyle w:val="Emphasis"/>
        </w:rPr>
        <w:t>still</w:t>
      </w:r>
      <w:r w:rsidRPr="00036C7B">
        <w:rPr>
          <w:sz w:val="16"/>
        </w:rPr>
        <w:t xml:space="preserve"> be ab</w:t>
      </w:r>
      <w:r w:rsidRPr="007071BC">
        <w:rPr>
          <w:sz w:val="16"/>
        </w:rPr>
        <w:t>le t</w:t>
      </w:r>
      <w:r w:rsidRPr="00036C7B">
        <w:rPr>
          <w:sz w:val="16"/>
        </w:rPr>
        <w:t xml:space="preserve">o </w:t>
      </w:r>
      <w:r w:rsidRPr="00036C7B">
        <w:rPr>
          <w:rStyle w:val="Emphasis"/>
        </w:rPr>
        <w:t>exploit</w:t>
      </w:r>
      <w:r w:rsidRPr="00036C7B">
        <w:rPr>
          <w:u w:val="single"/>
        </w:rPr>
        <w:t xml:space="preserve"> </w:t>
      </w:r>
      <w:r w:rsidRPr="00036C7B">
        <w:rPr>
          <w:rStyle w:val="Emphasis"/>
        </w:rPr>
        <w:t>differences</w:t>
      </w:r>
      <w:r w:rsidRPr="00036C7B">
        <w:rPr>
          <w:u w:val="single"/>
        </w:rPr>
        <w:t xml:space="preserve"> to </w:t>
      </w:r>
      <w:r w:rsidRPr="007071BC">
        <w:rPr>
          <w:rStyle w:val="Emphasis"/>
          <w:highlight w:val="green"/>
        </w:rPr>
        <w:t>drive</w:t>
      </w:r>
      <w:r w:rsidRPr="007071BC">
        <w:rPr>
          <w:highlight w:val="green"/>
          <w:u w:val="single"/>
        </w:rPr>
        <w:t xml:space="preserve"> a </w:t>
      </w:r>
      <w:r w:rsidRPr="007071BC">
        <w:rPr>
          <w:rStyle w:val="Emphasis"/>
          <w:highlight w:val="green"/>
        </w:rPr>
        <w:t>bargain</w:t>
      </w:r>
      <w:r w:rsidRPr="007071BC">
        <w:rPr>
          <w:highlight w:val="green"/>
          <w:u w:val="single"/>
        </w:rPr>
        <w:t xml:space="preserve"> which </w:t>
      </w:r>
      <w:r w:rsidRPr="007071BC">
        <w:rPr>
          <w:rStyle w:val="Emphasis"/>
          <w:highlight w:val="green"/>
        </w:rPr>
        <w:t>benefits</w:t>
      </w:r>
      <w:r w:rsidRPr="007071BC">
        <w:rPr>
          <w:highlight w:val="green"/>
          <w:u w:val="single"/>
        </w:rPr>
        <w:t xml:space="preserve"> </w:t>
      </w:r>
      <w:r w:rsidRPr="007071BC">
        <w:rPr>
          <w:rStyle w:val="Emphasis"/>
          <w:highlight w:val="green"/>
        </w:rPr>
        <w:t>one</w:t>
      </w:r>
      <w:r w:rsidRPr="00036C7B">
        <w:rPr>
          <w:rStyle w:val="Emphasis"/>
        </w:rPr>
        <w:t xml:space="preserve"> community</w:t>
      </w:r>
      <w:r w:rsidRPr="00036C7B">
        <w:rPr>
          <w:u w:val="single"/>
        </w:rPr>
        <w:t xml:space="preserve"> </w:t>
      </w:r>
      <w:r w:rsidRPr="007071BC">
        <w:rPr>
          <w:highlight w:val="green"/>
          <w:u w:val="single"/>
        </w:rPr>
        <w:t xml:space="preserve">over </w:t>
      </w:r>
      <w:r w:rsidRPr="007071BC">
        <w:rPr>
          <w:rStyle w:val="Emphasis"/>
          <w:highlight w:val="green"/>
        </w:rPr>
        <w:t>another.</w:t>
      </w:r>
      <w:r w:rsidRPr="007071BC">
        <w:rPr>
          <w:sz w:val="16"/>
        </w:rPr>
        <w:t xml:space="preserve"> In such cases, </w:t>
      </w:r>
      <w:r w:rsidRPr="007071BC">
        <w:rPr>
          <w:highlight w:val="green"/>
          <w:u w:val="single"/>
        </w:rPr>
        <w:t>having</w:t>
      </w:r>
      <w:r w:rsidRPr="00A169AA">
        <w:rPr>
          <w:u w:val="single"/>
        </w:rPr>
        <w:t xml:space="preserve"> an </w:t>
      </w:r>
      <w:r w:rsidRPr="007071BC">
        <w:rPr>
          <w:rStyle w:val="Emphasis"/>
          <w:highlight w:val="green"/>
        </w:rPr>
        <w:t>algorithmic rule</w:t>
      </w:r>
      <w:r w:rsidRPr="00A169AA">
        <w:rPr>
          <w:u w:val="single"/>
        </w:rPr>
        <w:t xml:space="preserve"> whic</w:t>
      </w:r>
      <w:r w:rsidRPr="00475AA9">
        <w:rPr>
          <w:u w:val="single"/>
        </w:rPr>
        <w:t xml:space="preserve">h </w:t>
      </w:r>
      <w:r w:rsidRPr="00475AA9">
        <w:rPr>
          <w:rStyle w:val="Emphasis"/>
        </w:rPr>
        <w:t>constrains</w:t>
      </w:r>
      <w:r w:rsidRPr="00475AA9">
        <w:rPr>
          <w:u w:val="single"/>
        </w:rPr>
        <w:t xml:space="preserve"> </w:t>
      </w:r>
      <w:r w:rsidRPr="00475AA9">
        <w:rPr>
          <w:rStyle w:val="Emphasis"/>
        </w:rPr>
        <w:t>decision-mak</w:t>
      </w:r>
      <w:r w:rsidRPr="00036C7B">
        <w:rPr>
          <w:rStyle w:val="Emphasis"/>
        </w:rPr>
        <w:t>ing</w:t>
      </w:r>
      <w:r w:rsidRPr="00036C7B">
        <w:rPr>
          <w:u w:val="single"/>
        </w:rPr>
        <w:t xml:space="preserve"> ca</w:t>
      </w:r>
      <w:r w:rsidRPr="00A169AA">
        <w:rPr>
          <w:u w:val="single"/>
        </w:rPr>
        <w:t xml:space="preserve">n </w:t>
      </w:r>
      <w:r w:rsidRPr="007071BC">
        <w:rPr>
          <w:rStyle w:val="Emphasis"/>
          <w:highlight w:val="green"/>
        </w:rPr>
        <w:t>benefit</w:t>
      </w:r>
      <w:r w:rsidRPr="007071BC">
        <w:rPr>
          <w:highlight w:val="green"/>
          <w:u w:val="single"/>
        </w:rPr>
        <w:t xml:space="preserve"> the </w:t>
      </w:r>
      <w:r w:rsidRPr="007071BC">
        <w:rPr>
          <w:rStyle w:val="Emphasis"/>
          <w:highlight w:val="green"/>
        </w:rPr>
        <w:t>community</w:t>
      </w:r>
      <w:r w:rsidRPr="0005405F">
        <w:rPr>
          <w:u w:val="single"/>
        </w:rPr>
        <w:t xml:space="preserve"> which is </w:t>
      </w:r>
      <w:r w:rsidRPr="007071BC">
        <w:rPr>
          <w:rStyle w:val="Emphasis"/>
          <w:highlight w:val="green"/>
        </w:rPr>
        <w:t>less able</w:t>
      </w:r>
      <w:r w:rsidRPr="00036C7B">
        <w:rPr>
          <w:u w:val="single"/>
        </w:rPr>
        <w:t xml:space="preserve"> to </w:t>
      </w:r>
      <w:r w:rsidRPr="00036C7B">
        <w:rPr>
          <w:rStyle w:val="Emphasis"/>
        </w:rPr>
        <w:t>negotiate ef</w:t>
      </w:r>
      <w:r w:rsidRPr="007071BC">
        <w:rPr>
          <w:rStyle w:val="Emphasis"/>
        </w:rPr>
        <w:t>fectively.</w:t>
      </w:r>
      <w:r w:rsidRPr="007071BC">
        <w:rPr>
          <w:sz w:val="16"/>
        </w:rPr>
        <w:t xml:space="preserve"> For example, a rule that requires all firms to produce positive value-added subjects a firm to quantitative regulation but protects members of the community from a wasteful use of resources that could be deployed to promote social welfare (Hahnel, 2022, 147). The second reason is, as Laibman points out, that </w:t>
      </w:r>
      <w:r w:rsidRPr="007071BC">
        <w:rPr>
          <w:rStyle w:val="Emphasis"/>
          <w:highlight w:val="green"/>
        </w:rPr>
        <w:t>negotiation</w:t>
      </w:r>
      <w:r w:rsidRPr="007071BC">
        <w:rPr>
          <w:highlight w:val="green"/>
          <w:u w:val="single"/>
        </w:rPr>
        <w:t xml:space="preserve"> takes </w:t>
      </w:r>
      <w:r w:rsidRPr="007071BC">
        <w:rPr>
          <w:rStyle w:val="Emphasis"/>
          <w:highlight w:val="green"/>
        </w:rPr>
        <w:t>time.</w:t>
      </w:r>
      <w:r w:rsidRPr="00A169AA">
        <w:rPr>
          <w:u w:val="single"/>
        </w:rPr>
        <w:t xml:space="preserve"> Havin</w:t>
      </w:r>
      <w:r w:rsidRPr="00036C7B">
        <w:rPr>
          <w:u w:val="single"/>
        </w:rPr>
        <w:t xml:space="preserve">g </w:t>
      </w:r>
      <w:r w:rsidRPr="00036C7B">
        <w:rPr>
          <w:rStyle w:val="Emphasis"/>
        </w:rPr>
        <w:t xml:space="preserve">decision-making </w:t>
      </w:r>
      <w:r w:rsidRPr="007071BC">
        <w:rPr>
          <w:rStyle w:val="Emphasis"/>
          <w:highlight w:val="green"/>
        </w:rPr>
        <w:t>rules</w:t>
      </w:r>
      <w:r w:rsidRPr="00A169AA">
        <w:rPr>
          <w:u w:val="single"/>
        </w:rPr>
        <w:t xml:space="preserve"> which have been </w:t>
      </w:r>
      <w:r w:rsidRPr="007071BC">
        <w:rPr>
          <w:rStyle w:val="Emphasis"/>
          <w:highlight w:val="green"/>
        </w:rPr>
        <w:t>adopted</w:t>
      </w:r>
      <w:r w:rsidRPr="007071BC">
        <w:rPr>
          <w:highlight w:val="green"/>
          <w:u w:val="single"/>
        </w:rPr>
        <w:t xml:space="preserve"> by the </w:t>
      </w:r>
      <w:r w:rsidRPr="007071BC">
        <w:rPr>
          <w:rStyle w:val="Emphasis"/>
          <w:highlight w:val="green"/>
        </w:rPr>
        <w:t>community</w:t>
      </w:r>
      <w:r w:rsidRPr="00A169AA">
        <w:rPr>
          <w:u w:val="single"/>
        </w:rPr>
        <w:t xml:space="preserve"> can provide benefits that </w:t>
      </w:r>
      <w:r w:rsidRPr="007071BC">
        <w:rPr>
          <w:rStyle w:val="Emphasis"/>
          <w:highlight w:val="green"/>
        </w:rPr>
        <w:t>outweigh</w:t>
      </w:r>
      <w:r w:rsidRPr="007071BC">
        <w:rPr>
          <w:highlight w:val="green"/>
          <w:u w:val="single"/>
        </w:rPr>
        <w:t xml:space="preserve"> the </w:t>
      </w:r>
      <w:r w:rsidRPr="007071BC">
        <w:rPr>
          <w:rStyle w:val="Emphasis"/>
          <w:highlight w:val="green"/>
        </w:rPr>
        <w:t>cost</w:t>
      </w:r>
      <w:r w:rsidRPr="007071BC">
        <w:rPr>
          <w:highlight w:val="green"/>
          <w:u w:val="single"/>
        </w:rPr>
        <w:t xml:space="preserve"> of</w:t>
      </w:r>
      <w:r w:rsidRPr="00036C7B">
        <w:rPr>
          <w:u w:val="single"/>
        </w:rPr>
        <w:t xml:space="preserve"> </w:t>
      </w:r>
      <w:r w:rsidRPr="00036C7B">
        <w:rPr>
          <w:rStyle w:val="Emphasis"/>
        </w:rPr>
        <w:t>attempting</w:t>
      </w:r>
      <w:r w:rsidRPr="00036C7B">
        <w:rPr>
          <w:u w:val="single"/>
        </w:rPr>
        <w:t xml:space="preserve"> to </w:t>
      </w:r>
      <w:r w:rsidRPr="00036C7B">
        <w:rPr>
          <w:rStyle w:val="Emphasis"/>
        </w:rPr>
        <w:t>reach</w:t>
      </w:r>
      <w:r w:rsidRPr="00036C7B">
        <w:rPr>
          <w:u w:val="single"/>
        </w:rPr>
        <w:t xml:space="preserve"> </w:t>
      </w:r>
      <w:r w:rsidRPr="007071BC">
        <w:rPr>
          <w:rStyle w:val="Emphasis"/>
          <w:highlight w:val="green"/>
        </w:rPr>
        <w:t>consensus</w:t>
      </w:r>
      <w:r w:rsidRPr="007071BC">
        <w:rPr>
          <w:highlight w:val="green"/>
          <w:u w:val="single"/>
        </w:rPr>
        <w:t xml:space="preserve"> for </w:t>
      </w:r>
      <w:r w:rsidRPr="007071BC">
        <w:rPr>
          <w:rStyle w:val="Emphasis"/>
          <w:highlight w:val="green"/>
        </w:rPr>
        <w:t>every</w:t>
      </w:r>
      <w:r w:rsidRPr="007071BC">
        <w:rPr>
          <w:rStyle w:val="Emphasis"/>
        </w:rPr>
        <w:t xml:space="preserve"> economic </w:t>
      </w:r>
      <w:r w:rsidRPr="007071BC">
        <w:rPr>
          <w:rStyle w:val="Emphasis"/>
          <w:highlight w:val="green"/>
        </w:rPr>
        <w:t>transaction</w:t>
      </w:r>
      <w:r w:rsidRPr="007071BC">
        <w:rPr>
          <w:sz w:val="16"/>
        </w:rPr>
        <w:t xml:space="preserve"> (Laibman, 2022, 233).</w:t>
      </w:r>
    </w:p>
    <w:p w14:paraId="299CC4FB" w14:textId="77777777" w:rsidR="003037B6" w:rsidRPr="00B81DDF" w:rsidRDefault="003037B6" w:rsidP="003037B6">
      <w:pPr>
        <w:pStyle w:val="Heading4"/>
      </w:pPr>
      <w:r>
        <w:t xml:space="preserve">And the perm </w:t>
      </w:r>
      <w:r>
        <w:rPr>
          <w:u w:val="single"/>
        </w:rPr>
        <w:t>soils</w:t>
      </w:r>
      <w:r>
        <w:t xml:space="preserve"> </w:t>
      </w:r>
      <w:r>
        <w:rPr>
          <w:u w:val="single"/>
        </w:rPr>
        <w:t>planning</w:t>
      </w:r>
      <w:r>
        <w:t xml:space="preserve"> by allowing </w:t>
      </w:r>
      <w:r>
        <w:rPr>
          <w:u w:val="single"/>
        </w:rPr>
        <w:t>bargained labor obligations</w:t>
      </w:r>
      <w:r>
        <w:t xml:space="preserve"> determined by </w:t>
      </w:r>
      <w:r>
        <w:rPr>
          <w:u w:val="single"/>
        </w:rPr>
        <w:t>individual collectives of workers</w:t>
      </w:r>
      <w:r>
        <w:t xml:space="preserve"> to </w:t>
      </w:r>
      <w:r>
        <w:rPr>
          <w:u w:val="single"/>
        </w:rPr>
        <w:t>overcome</w:t>
      </w:r>
      <w:r>
        <w:t xml:space="preserve"> the </w:t>
      </w:r>
      <w:r>
        <w:rPr>
          <w:u w:val="single"/>
        </w:rPr>
        <w:t>direct democratic will</w:t>
      </w:r>
      <w:r>
        <w:t xml:space="preserve"> of the </w:t>
      </w:r>
      <w:r>
        <w:rPr>
          <w:u w:val="single"/>
        </w:rPr>
        <w:t>societal working class</w:t>
      </w:r>
      <w:r>
        <w:t>.</w:t>
      </w:r>
    </w:p>
    <w:p w14:paraId="7E3D98F6" w14:textId="77777777" w:rsidR="003037B6" w:rsidRDefault="003037B6" w:rsidP="003037B6">
      <w:r w:rsidRPr="00BD61F7">
        <w:rPr>
          <w:rStyle w:val="Style13ptBold"/>
        </w:rPr>
        <w:t>Laibman 25</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2025, "</w:t>
      </w:r>
      <w:r w:rsidRPr="00BD61F7">
        <w:t>Cuba’s Socialism: Is There a Path Beyond Crisis? A Reflection on Science &amp; Society’s Special Issue, “The Cuban Revolution at 65”</w:t>
      </w:r>
      <w:r>
        <w:t xml:space="preserve">," </w:t>
      </w:r>
      <w:r>
        <w:rPr>
          <w:i/>
          <w:iCs/>
        </w:rPr>
        <w:t>Science &amp; Society 89</w:t>
      </w:r>
      <w:r>
        <w:t>(1), https://journals.sagepub.com/doi/pdf/10.1177/00368237241312550, accessed 9-23-2025) //ah [UTD]</w:t>
      </w:r>
    </w:p>
    <w:p w14:paraId="1C221606" w14:textId="77777777" w:rsidR="003037B6" w:rsidRPr="00DD4750" w:rsidRDefault="003037B6" w:rsidP="003037B6">
      <w:pPr>
        <w:rPr>
          <w:u w:val="single"/>
        </w:rPr>
      </w:pPr>
      <w:r w:rsidRPr="00C95289">
        <w:rPr>
          <w:rStyle w:val="Emphasis"/>
        </w:rPr>
        <w:t>If</w:t>
      </w:r>
      <w:r w:rsidRPr="00C95289">
        <w:rPr>
          <w:u w:val="single"/>
        </w:rPr>
        <w:t xml:space="preserve"> </w:t>
      </w:r>
      <w:r w:rsidRPr="007071BC">
        <w:rPr>
          <w:rStyle w:val="Emphasis"/>
        </w:rPr>
        <w:t>connections</w:t>
      </w:r>
      <w:r w:rsidRPr="00C95289">
        <w:rPr>
          <w:u w:val="single"/>
        </w:rPr>
        <w:t xml:space="preserve"> are </w:t>
      </w:r>
      <w:r w:rsidRPr="007071BC">
        <w:rPr>
          <w:highlight w:val="green"/>
          <w:u w:val="single"/>
        </w:rPr>
        <w:t>to</w:t>
      </w:r>
      <w:r w:rsidRPr="00C95289">
        <w:rPr>
          <w:u w:val="single"/>
        </w:rPr>
        <w:t xml:space="preserve"> be made and </w:t>
      </w:r>
      <w:r w:rsidRPr="007071BC">
        <w:rPr>
          <w:rStyle w:val="Emphasis"/>
        </w:rPr>
        <w:t>decisions</w:t>
      </w:r>
      <w:r w:rsidRPr="00C95289">
        <w:rPr>
          <w:u w:val="single"/>
        </w:rPr>
        <w:t xml:space="preserve"> </w:t>
      </w:r>
      <w:r w:rsidRPr="007071BC">
        <w:rPr>
          <w:rStyle w:val="Emphasis"/>
          <w:highlight w:val="green"/>
        </w:rPr>
        <w:t>coordinate</w:t>
      </w:r>
      <w:r w:rsidRPr="007071BC">
        <w:rPr>
          <w:rStyle w:val="Emphasis"/>
        </w:rPr>
        <w:t>d</w:t>
      </w:r>
      <w:r w:rsidRPr="00C95289">
        <w:rPr>
          <w:u w:val="single"/>
        </w:rPr>
        <w:t xml:space="preserve"> </w:t>
      </w:r>
      <w:r w:rsidRPr="007071BC">
        <w:rPr>
          <w:highlight w:val="green"/>
          <w:u w:val="single"/>
        </w:rPr>
        <w:t xml:space="preserve">by </w:t>
      </w:r>
      <w:r w:rsidRPr="007071BC">
        <w:rPr>
          <w:rStyle w:val="Emphasis"/>
          <w:highlight w:val="green"/>
        </w:rPr>
        <w:t>means</w:t>
      </w:r>
      <w:r w:rsidRPr="007071BC">
        <w:rPr>
          <w:highlight w:val="green"/>
          <w:u w:val="single"/>
        </w:rPr>
        <w:t xml:space="preserve"> </w:t>
      </w:r>
      <w:r w:rsidRPr="007071BC">
        <w:rPr>
          <w:rStyle w:val="Emphasis"/>
          <w:highlight w:val="green"/>
        </w:rPr>
        <w:t>other</w:t>
      </w:r>
      <w:r w:rsidRPr="007071BC">
        <w:rPr>
          <w:highlight w:val="green"/>
          <w:u w:val="single"/>
        </w:rPr>
        <w:t xml:space="preserve"> than</w:t>
      </w:r>
      <w:r w:rsidRPr="007071BC">
        <w:rPr>
          <w:u w:val="single"/>
        </w:rPr>
        <w:t xml:space="preserve"> </w:t>
      </w:r>
      <w:r w:rsidRPr="007071BC">
        <w:rPr>
          <w:rStyle w:val="Emphasis"/>
        </w:rPr>
        <w:t>mark</w:t>
      </w:r>
      <w:r w:rsidRPr="0062058A">
        <w:rPr>
          <w:rStyle w:val="Emphasis"/>
        </w:rPr>
        <w:t>ets</w:t>
      </w:r>
      <w:r w:rsidRPr="0062058A">
        <w:rPr>
          <w:sz w:val="16"/>
        </w:rPr>
        <w:t>—</w:t>
      </w:r>
      <w:r w:rsidRPr="0062058A">
        <w:rPr>
          <w:rStyle w:val="Emphasis"/>
        </w:rPr>
        <w:t xml:space="preserve">spontaneous </w:t>
      </w:r>
      <w:r w:rsidRPr="007071BC">
        <w:rPr>
          <w:rStyle w:val="Emphasis"/>
          <w:highlight w:val="green"/>
        </w:rPr>
        <w:t>contr</w:t>
      </w:r>
      <w:r w:rsidRPr="00BD61F7">
        <w:rPr>
          <w:rStyle w:val="Emphasis"/>
          <w:highlight w:val="green"/>
        </w:rPr>
        <w:t>acting</w:t>
      </w:r>
      <w:r w:rsidRPr="00B81DDF">
        <w:rPr>
          <w:u w:val="single"/>
        </w:rPr>
        <w:t xml:space="preserve"> among</w:t>
      </w:r>
      <w:r w:rsidRPr="00B81DDF">
        <w:rPr>
          <w:sz w:val="16"/>
        </w:rPr>
        <w:t xml:space="preserve"> separated and separately acting individual </w:t>
      </w:r>
      <w:r w:rsidRPr="00B81DDF">
        <w:rPr>
          <w:rStyle w:val="Emphasis"/>
        </w:rPr>
        <w:t>units</w:t>
      </w:r>
      <w:r w:rsidRPr="00B81DDF">
        <w:rPr>
          <w:sz w:val="16"/>
        </w:rPr>
        <w:t>—</w:t>
      </w:r>
      <w:r w:rsidRPr="00B81DDF">
        <w:rPr>
          <w:u w:val="single"/>
        </w:rPr>
        <w:t xml:space="preserve">these </w:t>
      </w:r>
      <w:r w:rsidRPr="00B81DDF">
        <w:rPr>
          <w:rStyle w:val="Emphasis"/>
        </w:rPr>
        <w:t>connections</w:t>
      </w:r>
      <w:r w:rsidRPr="0062058A">
        <w:rPr>
          <w:u w:val="single"/>
        </w:rPr>
        <w:t xml:space="preserve"> </w:t>
      </w:r>
      <w:r w:rsidRPr="00BD61F7">
        <w:rPr>
          <w:highlight w:val="green"/>
          <w:u w:val="single"/>
        </w:rPr>
        <w:t xml:space="preserve">must involve </w:t>
      </w:r>
      <w:r w:rsidRPr="00BD61F7">
        <w:rPr>
          <w:rStyle w:val="Emphasis"/>
          <w:highlight w:val="green"/>
        </w:rPr>
        <w:t>planning</w:t>
      </w:r>
      <w:r w:rsidRPr="0062058A">
        <w:rPr>
          <w:rStyle w:val="Emphasis"/>
        </w:rPr>
        <w:t>.</w:t>
      </w:r>
      <w:r w:rsidRPr="0062058A">
        <w:rPr>
          <w:sz w:val="16"/>
        </w:rPr>
        <w:t xml:space="preserve"> T</w:t>
      </w:r>
      <w:r w:rsidRPr="00BD61F7">
        <w:rPr>
          <w:sz w:val="16"/>
        </w:rPr>
        <w:t xml:space="preserve">hat is, </w:t>
      </w:r>
      <w:r w:rsidRPr="00C95289">
        <w:rPr>
          <w:u w:val="single"/>
        </w:rPr>
        <w:t>they mu</w:t>
      </w:r>
      <w:r w:rsidRPr="00B81DDF">
        <w:rPr>
          <w:u w:val="single"/>
        </w:rPr>
        <w:t xml:space="preserve">st result from </w:t>
      </w:r>
      <w:r w:rsidRPr="00B81DDF">
        <w:rPr>
          <w:rStyle w:val="Emphasis"/>
        </w:rPr>
        <w:t>int</w:t>
      </w:r>
      <w:r w:rsidRPr="0062058A">
        <w:rPr>
          <w:rStyle w:val="Emphasis"/>
        </w:rPr>
        <w:t>entional</w:t>
      </w:r>
      <w:r w:rsidRPr="0062058A">
        <w:rPr>
          <w:u w:val="single"/>
        </w:rPr>
        <w:t xml:space="preserve"> and </w:t>
      </w:r>
      <w:r w:rsidRPr="0062058A">
        <w:rPr>
          <w:rStyle w:val="Emphasis"/>
        </w:rPr>
        <w:t>purposeful action</w:t>
      </w:r>
      <w:r w:rsidRPr="0062058A">
        <w:rPr>
          <w:u w:val="single"/>
        </w:rPr>
        <w:t xml:space="preserve">, in </w:t>
      </w:r>
      <w:r w:rsidRPr="00BD61F7">
        <w:rPr>
          <w:rStyle w:val="Emphasis"/>
          <w:highlight w:val="green"/>
        </w:rPr>
        <w:t>pursuit</w:t>
      </w:r>
      <w:r w:rsidRPr="00BD61F7">
        <w:rPr>
          <w:highlight w:val="green"/>
          <w:u w:val="single"/>
        </w:rPr>
        <w:t xml:space="preserve"> of </w:t>
      </w:r>
      <w:r w:rsidRPr="00BD61F7">
        <w:rPr>
          <w:rStyle w:val="Emphasis"/>
          <w:highlight w:val="green"/>
        </w:rPr>
        <w:t>means–ends relations</w:t>
      </w:r>
      <w:r w:rsidRPr="00BD61F7">
        <w:rPr>
          <w:highlight w:val="green"/>
          <w:u w:val="single"/>
        </w:rPr>
        <w:t xml:space="preserve"> that are </w:t>
      </w:r>
      <w:r w:rsidRPr="00BD61F7">
        <w:rPr>
          <w:rStyle w:val="Emphasis"/>
          <w:highlight w:val="green"/>
        </w:rPr>
        <w:t>objective</w:t>
      </w:r>
      <w:r w:rsidRPr="00C95289">
        <w:rPr>
          <w:u w:val="single"/>
        </w:rPr>
        <w:t xml:space="preserve">, </w:t>
      </w:r>
      <w:r w:rsidRPr="007071BC">
        <w:rPr>
          <w:rStyle w:val="Emphasis"/>
        </w:rPr>
        <w:t>reflecting</w:t>
      </w:r>
      <w:r w:rsidRPr="00C95289">
        <w:rPr>
          <w:u w:val="single"/>
        </w:rPr>
        <w:t xml:space="preserve"> </w:t>
      </w:r>
      <w:r w:rsidRPr="007071BC">
        <w:rPr>
          <w:rStyle w:val="Emphasis"/>
        </w:rPr>
        <w:t>properties</w:t>
      </w:r>
      <w:r w:rsidRPr="00C95289">
        <w:rPr>
          <w:u w:val="single"/>
        </w:rPr>
        <w:t xml:space="preserve"> of the </w:t>
      </w:r>
      <w:r w:rsidRPr="007071BC">
        <w:rPr>
          <w:rStyle w:val="Emphasis"/>
        </w:rPr>
        <w:t>external world</w:t>
      </w:r>
      <w:r w:rsidRPr="00C95289">
        <w:rPr>
          <w:u w:val="single"/>
        </w:rPr>
        <w:t xml:space="preserve"> and the </w:t>
      </w:r>
      <w:r w:rsidRPr="007071BC">
        <w:rPr>
          <w:rStyle w:val="Emphasis"/>
        </w:rPr>
        <w:t>existing state</w:t>
      </w:r>
      <w:r w:rsidRPr="00C95289">
        <w:rPr>
          <w:u w:val="single"/>
        </w:rPr>
        <w:t xml:space="preserve"> of </w:t>
      </w:r>
      <w:r w:rsidRPr="007071BC">
        <w:rPr>
          <w:rStyle w:val="Emphasis"/>
        </w:rPr>
        <w:t>knowledge.</w:t>
      </w:r>
      <w:r w:rsidRPr="00063EBC">
        <w:rPr>
          <w:sz w:val="12"/>
        </w:rPr>
        <w:t>¶</w:t>
      </w:r>
      <w:r w:rsidRPr="00BD61F7">
        <w:rPr>
          <w:sz w:val="16"/>
        </w:rPr>
        <w:t xml:space="preserve"> To elaborate, an individual can plan to place a seed into the ground, water and protect the resulting plant, and harvest the plant later for use in the fulfillment of a need (consumption). The question then is whether this notion of planned activity, from conception to execution, can be extended to a world in which there is a vast network of diverse individuals, an enormous variety of goods and ways of producing them, and huge chains of objective interconnections needing to be managed. Most important, we must presume that individuals, formed into </w:t>
      </w:r>
      <w:r w:rsidRPr="00EB629F">
        <w:rPr>
          <w:rStyle w:val="Emphasis"/>
          <w:highlight w:val="green"/>
        </w:rPr>
        <w:t>collectives</w:t>
      </w:r>
      <w:r w:rsidRPr="00BD61F7">
        <w:rPr>
          <w:sz w:val="16"/>
        </w:rPr>
        <w:t xml:space="preserve"> and organizations of various sorts, </w:t>
      </w:r>
      <w:r w:rsidRPr="00EB629F">
        <w:rPr>
          <w:highlight w:val="green"/>
          <w:u w:val="single"/>
        </w:rPr>
        <w:t xml:space="preserve">have </w:t>
      </w:r>
      <w:r w:rsidRPr="00EB629F">
        <w:rPr>
          <w:rStyle w:val="Emphasis"/>
          <w:highlight w:val="green"/>
        </w:rPr>
        <w:t>variegated</w:t>
      </w:r>
      <w:r w:rsidRPr="00BD61F7">
        <w:rPr>
          <w:sz w:val="16"/>
        </w:rPr>
        <w:t xml:space="preserve"> and articulated </w:t>
      </w:r>
      <w:r w:rsidRPr="00EB629F">
        <w:rPr>
          <w:rStyle w:val="Emphasis"/>
          <w:highlight w:val="green"/>
        </w:rPr>
        <w:t>goals</w:t>
      </w:r>
      <w:r w:rsidRPr="0062058A">
        <w:rPr>
          <w:sz w:val="16"/>
        </w:rPr>
        <w:t>—</w:t>
      </w:r>
      <w:r w:rsidRPr="0062058A">
        <w:rPr>
          <w:rStyle w:val="Emphasis"/>
        </w:rPr>
        <w:t>wills</w:t>
      </w:r>
      <w:r w:rsidRPr="0062058A">
        <w:rPr>
          <w:u w:val="single"/>
        </w:rPr>
        <w:t xml:space="preserve"> that </w:t>
      </w:r>
      <w:r w:rsidRPr="0062058A">
        <w:rPr>
          <w:rStyle w:val="Emphasis"/>
        </w:rPr>
        <w:t>pull them</w:t>
      </w:r>
      <w:r w:rsidRPr="0062058A">
        <w:rPr>
          <w:u w:val="single"/>
        </w:rPr>
        <w:t xml:space="preserve"> in </w:t>
      </w:r>
      <w:r w:rsidRPr="0062058A">
        <w:rPr>
          <w:rStyle w:val="Emphasis"/>
        </w:rPr>
        <w:t>multiple directions.</w:t>
      </w:r>
      <w:r w:rsidRPr="0062058A">
        <w:rPr>
          <w:sz w:val="16"/>
        </w:rPr>
        <w:t xml:space="preserve"> Ca</w:t>
      </w:r>
      <w:r w:rsidRPr="00BD61F7">
        <w:rPr>
          <w:sz w:val="16"/>
        </w:rPr>
        <w:t xml:space="preserve">n the idea of democratic planning even be entertained in this context? How can planning be carried out democratically, by a social body containing more than one willing agent? It is obvious that two people must be expected to have two different plans covering a single activity (say, a production project: what to produce, what techniques to use, and how to distribute the work and the rewards). </w:t>
      </w:r>
      <w:r w:rsidRPr="00C95289">
        <w:rPr>
          <w:u w:val="single"/>
        </w:rPr>
        <w:t>Unless we</w:t>
      </w:r>
      <w:r w:rsidRPr="00BD61F7">
        <w:rPr>
          <w:sz w:val="16"/>
        </w:rPr>
        <w:t xml:space="preserve"> isolate the participants from each other and </w:t>
      </w:r>
      <w:r w:rsidRPr="00C95289">
        <w:rPr>
          <w:u w:val="single"/>
        </w:rPr>
        <w:t xml:space="preserve">set up a system of </w:t>
      </w:r>
      <w:r w:rsidRPr="00EB629F">
        <w:rPr>
          <w:rStyle w:val="Emphasis"/>
          <w:highlight w:val="green"/>
        </w:rPr>
        <w:t>contracts</w:t>
      </w:r>
      <w:r w:rsidRPr="00C95289">
        <w:rPr>
          <w:u w:val="single"/>
        </w:rPr>
        <w:t xml:space="preserve"> and prices that </w:t>
      </w:r>
      <w:r w:rsidRPr="00EB629F">
        <w:rPr>
          <w:rStyle w:val="Emphasis"/>
          <w:highlight w:val="green"/>
        </w:rPr>
        <w:t>mold</w:t>
      </w:r>
      <w:r w:rsidRPr="00C95289">
        <w:rPr>
          <w:u w:val="single"/>
        </w:rPr>
        <w:t xml:space="preserve"> their diverse will</w:t>
      </w:r>
      <w:r w:rsidRPr="0062058A">
        <w:rPr>
          <w:u w:val="single"/>
        </w:rPr>
        <w:t>s in</w:t>
      </w:r>
      <w:r w:rsidRPr="00EB629F">
        <w:rPr>
          <w:highlight w:val="green"/>
          <w:u w:val="single"/>
        </w:rPr>
        <w:t>to</w:t>
      </w:r>
      <w:r w:rsidRPr="00C95289">
        <w:rPr>
          <w:u w:val="single"/>
        </w:rPr>
        <w:t xml:space="preserve"> a consistent pattern of activity</w:t>
      </w:r>
      <w:r w:rsidRPr="00BD61F7">
        <w:rPr>
          <w:sz w:val="16"/>
        </w:rPr>
        <w:t>—</w:t>
      </w:r>
      <w:r w:rsidRPr="00BD61F7">
        <w:rPr>
          <w:u w:val="single"/>
        </w:rPr>
        <w:t xml:space="preserve">the </w:t>
      </w:r>
      <w:r w:rsidRPr="00EB629F">
        <w:rPr>
          <w:rStyle w:val="Emphasis"/>
          <w:highlight w:val="green"/>
        </w:rPr>
        <w:t>market</w:t>
      </w:r>
      <w:r w:rsidRPr="00BD61F7">
        <w:rPr>
          <w:rStyle w:val="Emphasis"/>
        </w:rPr>
        <w:t xml:space="preserve"> </w:t>
      </w:r>
      <w:r w:rsidRPr="00EB629F">
        <w:rPr>
          <w:rStyle w:val="Emphasis"/>
          <w:highlight w:val="green"/>
        </w:rPr>
        <w:t>s</w:t>
      </w:r>
      <w:r w:rsidRPr="00BD61F7">
        <w:rPr>
          <w:rStyle w:val="Emphasis"/>
        </w:rPr>
        <w:t>olution</w:t>
      </w:r>
      <w:r w:rsidRPr="00BD61F7">
        <w:rPr>
          <w:sz w:val="16"/>
        </w:rPr>
        <w:t>—</w:t>
      </w:r>
      <w:r w:rsidRPr="00C95289">
        <w:rPr>
          <w:u w:val="single"/>
        </w:rPr>
        <w:t>how else can we expect to find a democratic answer</w:t>
      </w:r>
      <w:r w:rsidRPr="00BD61F7">
        <w:rPr>
          <w:sz w:val="16"/>
        </w:rPr>
        <w:t xml:space="preserve"> (i.e., avoid the obvious alternative: install a Leviathan—a Supreme Ruler)</w:t>
      </w:r>
      <w:r w:rsidRPr="00C95289">
        <w:rPr>
          <w:rStyle w:val="Emphasis"/>
        </w:rPr>
        <w:t>?</w:t>
      </w:r>
      <w:r w:rsidRPr="00063EBC">
        <w:rPr>
          <w:sz w:val="12"/>
        </w:rPr>
        <w:t>¶</w:t>
      </w:r>
      <w:r w:rsidRPr="00BD61F7">
        <w:rPr>
          <w:sz w:val="16"/>
        </w:rPr>
        <w:t xml:space="preserve"> We begin with a simple affirmation: </w:t>
      </w:r>
      <w:r w:rsidRPr="00EB629F">
        <w:rPr>
          <w:rStyle w:val="Emphasis"/>
          <w:highlight w:val="green"/>
        </w:rPr>
        <w:t>Democracy</w:t>
      </w:r>
      <w:r w:rsidRPr="00EB629F">
        <w:rPr>
          <w:highlight w:val="green"/>
          <w:u w:val="single"/>
        </w:rPr>
        <w:t xml:space="preserve"> </w:t>
      </w:r>
      <w:r w:rsidRPr="00EB629F">
        <w:rPr>
          <w:rStyle w:val="Emphasis"/>
          <w:highlight w:val="green"/>
        </w:rPr>
        <w:t>can</w:t>
      </w:r>
      <w:r w:rsidRPr="00EB629F">
        <w:rPr>
          <w:rStyle w:val="Emphasis"/>
        </w:rPr>
        <w:t>no</w:t>
      </w:r>
      <w:r w:rsidRPr="00EB629F">
        <w:rPr>
          <w:rStyle w:val="Emphasis"/>
          <w:highlight w:val="green"/>
        </w:rPr>
        <w:t>t mean</w:t>
      </w:r>
      <w:r w:rsidRPr="00C95289">
        <w:rPr>
          <w:u w:val="single"/>
        </w:rPr>
        <w:t xml:space="preserve"> that </w:t>
      </w:r>
      <w:r w:rsidRPr="00EB629F">
        <w:rPr>
          <w:rStyle w:val="Emphasis"/>
          <w:highlight w:val="green"/>
        </w:rPr>
        <w:t>participants</w:t>
      </w:r>
      <w:r w:rsidRPr="00C95289">
        <w:rPr>
          <w:u w:val="single"/>
        </w:rPr>
        <w:t xml:space="preserve"> will be able to </w:t>
      </w:r>
      <w:r w:rsidRPr="00EB629F">
        <w:rPr>
          <w:highlight w:val="green"/>
          <w:u w:val="single"/>
        </w:rPr>
        <w:t xml:space="preserve">do </w:t>
      </w:r>
      <w:r w:rsidRPr="00EB629F">
        <w:rPr>
          <w:rStyle w:val="Emphasis"/>
          <w:highlight w:val="green"/>
        </w:rPr>
        <w:t>whatever</w:t>
      </w:r>
      <w:r w:rsidRPr="0062058A">
        <w:rPr>
          <w:u w:val="single"/>
        </w:rPr>
        <w:t xml:space="preserve"> they </w:t>
      </w:r>
      <w:r w:rsidRPr="0062058A">
        <w:rPr>
          <w:rStyle w:val="Emphasis"/>
        </w:rPr>
        <w:t>want</w:t>
      </w:r>
      <w:r w:rsidRPr="0062058A">
        <w:rPr>
          <w:u w:val="single"/>
        </w:rPr>
        <w:t xml:space="preserve"> to</w:t>
      </w:r>
      <w:r w:rsidRPr="00C95289">
        <w:rPr>
          <w:u w:val="single"/>
        </w:rPr>
        <w:t xml:space="preserve"> do.</w:t>
      </w:r>
      <w:r w:rsidRPr="007C3B2B">
        <w:rPr>
          <w:u w:val="single"/>
        </w:rPr>
        <w:t xml:space="preserve"> T</w:t>
      </w:r>
      <w:r w:rsidRPr="0062058A">
        <w:rPr>
          <w:u w:val="single"/>
        </w:rPr>
        <w:t xml:space="preserve">he </w:t>
      </w:r>
      <w:r w:rsidRPr="00B81DDF">
        <w:rPr>
          <w:rStyle w:val="Emphasis"/>
          <w:highlight w:val="green"/>
        </w:rPr>
        <w:t>plans</w:t>
      </w:r>
      <w:r w:rsidRPr="0062058A">
        <w:rPr>
          <w:u w:val="single"/>
        </w:rPr>
        <w:t xml:space="preserve"> of each must be </w:t>
      </w:r>
      <w:r w:rsidRPr="0062058A">
        <w:rPr>
          <w:rStyle w:val="Emphasis"/>
        </w:rPr>
        <w:t>reconciled</w:t>
      </w:r>
      <w:r w:rsidRPr="0062058A">
        <w:rPr>
          <w:sz w:val="16"/>
        </w:rPr>
        <w:t xml:space="preserve"> with</w:t>
      </w:r>
      <w:r w:rsidRPr="00BD61F7">
        <w:rPr>
          <w:sz w:val="16"/>
        </w:rPr>
        <w:t xml:space="preserve"> those of others, in the context of meeting overall constraints. Those </w:t>
      </w:r>
      <w:r w:rsidRPr="00BD61F7">
        <w:rPr>
          <w:rStyle w:val="Emphasis"/>
        </w:rPr>
        <w:t>constraints</w:t>
      </w:r>
      <w:r w:rsidRPr="00BD61F7">
        <w:rPr>
          <w:u w:val="single"/>
        </w:rPr>
        <w:t xml:space="preserve"> </w:t>
      </w:r>
      <w:r w:rsidRPr="00BD61F7">
        <w:rPr>
          <w:rStyle w:val="Emphasis"/>
        </w:rPr>
        <w:t>emerge</w:t>
      </w:r>
      <w:r w:rsidRPr="00BD61F7">
        <w:rPr>
          <w:u w:val="single"/>
        </w:rPr>
        <w:t xml:space="preserve"> as </w:t>
      </w:r>
      <w:r w:rsidRPr="00B81DDF">
        <w:rPr>
          <w:rStyle w:val="Emphasis"/>
          <w:highlight w:val="green"/>
        </w:rPr>
        <w:t>limit</w:t>
      </w:r>
      <w:r w:rsidRPr="00BD61F7">
        <w:rPr>
          <w:rStyle w:val="Emphasis"/>
        </w:rPr>
        <w:t>ations</w:t>
      </w:r>
      <w:r w:rsidRPr="00BD61F7">
        <w:rPr>
          <w:u w:val="single"/>
        </w:rPr>
        <w:t xml:space="preserve"> on </w:t>
      </w:r>
      <w:r w:rsidRPr="00BD61F7">
        <w:rPr>
          <w:rStyle w:val="Emphasis"/>
        </w:rPr>
        <w:t>each individual’s consumption set</w:t>
      </w:r>
      <w:r w:rsidRPr="00BD61F7">
        <w:rPr>
          <w:u w:val="single"/>
        </w:rPr>
        <w:t xml:space="preserve">, and on the </w:t>
      </w:r>
      <w:r w:rsidRPr="00B81DDF">
        <w:rPr>
          <w:rStyle w:val="Emphasis"/>
          <w:highlight w:val="green"/>
        </w:rPr>
        <w:t>labor obligations</w:t>
      </w:r>
      <w:r w:rsidRPr="00BD61F7">
        <w:rPr>
          <w:u w:val="single"/>
        </w:rPr>
        <w:t xml:space="preserve"> they </w:t>
      </w:r>
      <w:r w:rsidRPr="00BD61F7">
        <w:rPr>
          <w:rStyle w:val="Emphasis"/>
        </w:rPr>
        <w:t>face.</w:t>
      </w:r>
      <w:r w:rsidRPr="00BD61F7">
        <w:rPr>
          <w:sz w:val="16"/>
        </w:rPr>
        <w:t xml:space="preserve"> What is crucial, and what might make this democratic, is, first, that all participants occupy the same range of social powers (i.e., they are not divided into ruling and ruled social classes); and, second, that the connections between the general macro constraints on human activity and those faced by each individual person, family, or collective are clear and comprehensible, so that the final outcome comes to be perceived as just and necessary.</w:t>
      </w:r>
      <w:r w:rsidRPr="00063EBC">
        <w:rPr>
          <w:sz w:val="12"/>
        </w:rPr>
        <w:t>¶</w:t>
      </w:r>
      <w:r w:rsidRPr="00BD61F7">
        <w:rPr>
          <w:sz w:val="16"/>
        </w:rPr>
        <w:t xml:space="preserve"> The key word in MDIC is “iterative,” and I have found that its meaning can be elusive. Iterations are repeated interactions, in which different bodies are required to modify their plan positions, and incentivized to do so, in a series of steps. If each round of modifications brings the overall economy closer to a state of consistency than it was in before, we say that convergence is taking place. The system progressively converges to a configuration that is (a) consistent (the flows of resources and final goods form a workable whole)4 and (b) roughly optimal (the needs of the participants, for life-affirming and life-enhancing qualities of both labor and consumption, and their fulfillment in the process of planning itself, are all met in the best way, among the set of feasible ways).</w:t>
      </w:r>
      <w:r w:rsidRPr="00063EBC">
        <w:rPr>
          <w:sz w:val="12"/>
        </w:rPr>
        <w:t>¶</w:t>
      </w:r>
      <w:r w:rsidRPr="00BD61F7">
        <w:rPr>
          <w:sz w:val="16"/>
        </w:rPr>
        <w:t xml:space="preserve"> Iterations cannot take place among vast numbers of equally situated units of work and consumption. The producing enterprises (and, where consumption is social and collective to any significant degree, bodies that make decisions about public consumption; see Hahnel 2021) will have to be arranged into a hierarchy, reaching from the most local (enterprises, or even teams of workers within enterprises) to the most central (a Central Planning Authority). Creative planning and (one hopes!) iterative convergence will involve all levels of a multilevel system of organization. MDIC, then, rejects the (unfortunately quite common) neo-anarchist dismissal of all “hierarchy” and “authority” as such. Both of these terms can point to flaws and distortions that undermine social organization (and are indeed functional for reproduction of class exploitation and power). They also, I argue, have valid content that is essential for social organization in general. In a mature and developing socialist system, the exercise of power, at all levels, must be defined by clear democratically mandated guidelines and must occur in an environment of visibility, popular control, and public debate.5</w:t>
      </w:r>
      <w:r w:rsidRPr="00063EBC">
        <w:rPr>
          <w:sz w:val="12"/>
        </w:rPr>
        <w:t>¶</w:t>
      </w:r>
      <w:r w:rsidRPr="00BD61F7">
        <w:rPr>
          <w:sz w:val="16"/>
        </w:rPr>
        <w:t xml:space="preserve"> At each level of an iterative planning system, then, the </w:t>
      </w:r>
      <w:r w:rsidRPr="00BD61F7">
        <w:rPr>
          <w:rStyle w:val="Emphasis"/>
          <w:highlight w:val="green"/>
        </w:rPr>
        <w:t>actors</w:t>
      </w:r>
      <w:r w:rsidRPr="00BD61F7">
        <w:rPr>
          <w:highlight w:val="green"/>
          <w:u w:val="single"/>
        </w:rPr>
        <w:t xml:space="preserve"> are</w:t>
      </w:r>
      <w:r w:rsidRPr="007C3B2B">
        <w:rPr>
          <w:u w:val="single"/>
        </w:rPr>
        <w:t xml:space="preserve"> </w:t>
      </w:r>
      <w:r w:rsidRPr="007071BC">
        <w:rPr>
          <w:rStyle w:val="Emphasis"/>
        </w:rPr>
        <w:t>constrained</w:t>
      </w:r>
      <w:r w:rsidRPr="00BD61F7">
        <w:rPr>
          <w:sz w:val="16"/>
        </w:rPr>
        <w:t xml:space="preserve">, and those at lower (or outer) levels are </w:t>
      </w:r>
      <w:r w:rsidRPr="00BD61F7">
        <w:rPr>
          <w:rStyle w:val="Emphasis"/>
          <w:highlight w:val="green"/>
        </w:rPr>
        <w:t>required</w:t>
      </w:r>
      <w:r w:rsidRPr="00BD61F7">
        <w:rPr>
          <w:highlight w:val="green"/>
          <w:u w:val="single"/>
        </w:rPr>
        <w:t xml:space="preserve"> to </w:t>
      </w:r>
      <w:r w:rsidRPr="00BD61F7">
        <w:rPr>
          <w:rStyle w:val="Emphasis"/>
          <w:highlight w:val="green"/>
        </w:rPr>
        <w:t>modify</w:t>
      </w:r>
      <w:r w:rsidRPr="00B81DDF">
        <w:rPr>
          <w:u w:val="single"/>
        </w:rPr>
        <w:t xml:space="preserve"> their </w:t>
      </w:r>
      <w:r w:rsidRPr="00B81DDF">
        <w:rPr>
          <w:rStyle w:val="Emphasis"/>
        </w:rPr>
        <w:t>plans</w:t>
      </w:r>
      <w:r w:rsidRPr="007C3B2B">
        <w:rPr>
          <w:u w:val="single"/>
        </w:rPr>
        <w:t xml:space="preserve"> and </w:t>
      </w:r>
      <w:r w:rsidRPr="00B81DDF">
        <w:rPr>
          <w:rStyle w:val="Emphasis"/>
          <w:highlight w:val="green"/>
        </w:rPr>
        <w:t>activities</w:t>
      </w:r>
      <w:r w:rsidRPr="00B81DDF">
        <w:rPr>
          <w:highlight w:val="green"/>
          <w:u w:val="single"/>
        </w:rPr>
        <w:t xml:space="preserve"> a</w:t>
      </w:r>
      <w:r w:rsidRPr="00BD61F7">
        <w:rPr>
          <w:highlight w:val="green"/>
          <w:u w:val="single"/>
        </w:rPr>
        <w:t xml:space="preserve">s </w:t>
      </w:r>
      <w:r w:rsidRPr="00BD61F7">
        <w:rPr>
          <w:rStyle w:val="Emphasis"/>
          <w:highlight w:val="green"/>
        </w:rPr>
        <w:t>directed</w:t>
      </w:r>
      <w:r w:rsidRPr="007C3B2B">
        <w:rPr>
          <w:u w:val="single"/>
        </w:rPr>
        <w:t xml:space="preserve"> by those at higher (or inner) ones.</w:t>
      </w:r>
      <w:r w:rsidRPr="00BD61F7">
        <w:rPr>
          <w:sz w:val="16"/>
        </w:rPr>
        <w:t xml:space="preserve"> There is no such thing as (total) self-management, however appealing the “self-management” slogan may </w:t>
      </w:r>
      <w:r w:rsidRPr="0062058A">
        <w:rPr>
          <w:sz w:val="16"/>
        </w:rPr>
        <w:t xml:space="preserve">be. </w:t>
      </w:r>
      <w:r w:rsidRPr="0062058A">
        <w:rPr>
          <w:rStyle w:val="Emphasis"/>
        </w:rPr>
        <w:t>Enterprises</w:t>
      </w:r>
      <w:r w:rsidRPr="0062058A">
        <w:rPr>
          <w:u w:val="single"/>
        </w:rPr>
        <w:t xml:space="preserve"> are </w:t>
      </w:r>
      <w:r w:rsidRPr="0062058A">
        <w:rPr>
          <w:rStyle w:val="Emphasis"/>
        </w:rPr>
        <w:t>not free</w:t>
      </w:r>
      <w:r w:rsidRPr="0062058A">
        <w:rPr>
          <w:u w:val="single"/>
        </w:rPr>
        <w:t xml:space="preserve"> to “do </w:t>
      </w:r>
      <w:r w:rsidRPr="0062058A">
        <w:rPr>
          <w:rStyle w:val="Emphasis"/>
        </w:rPr>
        <w:t>whatever</w:t>
      </w:r>
      <w:r w:rsidRPr="0062058A">
        <w:rPr>
          <w:u w:val="single"/>
        </w:rPr>
        <w:t xml:space="preserve"> they </w:t>
      </w:r>
      <w:r w:rsidRPr="0062058A">
        <w:rPr>
          <w:rStyle w:val="Emphasis"/>
        </w:rPr>
        <w:t>please</w:t>
      </w:r>
      <w:r w:rsidRPr="0062058A">
        <w:rPr>
          <w:u w:val="single"/>
        </w:rPr>
        <w:t>,”</w:t>
      </w:r>
      <w:r w:rsidRPr="0062058A">
        <w:rPr>
          <w:sz w:val="16"/>
        </w:rPr>
        <w:t xml:space="preserve"> ex</w:t>
      </w:r>
      <w:r w:rsidRPr="00BD61F7">
        <w:rPr>
          <w:sz w:val="16"/>
        </w:rPr>
        <w:t xml:space="preserve">ercising “power from below.” </w:t>
      </w:r>
      <w:r w:rsidRPr="00BD61F7">
        <w:rPr>
          <w:rStyle w:val="Emphasis"/>
          <w:highlight w:val="green"/>
        </w:rPr>
        <w:t>Socialism</w:t>
      </w:r>
      <w:r w:rsidRPr="00BD61F7">
        <w:rPr>
          <w:highlight w:val="green"/>
          <w:u w:val="single"/>
        </w:rPr>
        <w:t xml:space="preserve"> is</w:t>
      </w:r>
      <w:r w:rsidRPr="00BD61F7">
        <w:rPr>
          <w:sz w:val="16"/>
        </w:rPr>
        <w:t xml:space="preserve">, ultimately, </w:t>
      </w:r>
      <w:r w:rsidRPr="007071BC">
        <w:rPr>
          <w:rStyle w:val="Emphasis"/>
        </w:rPr>
        <w:t>workers’ power</w:t>
      </w:r>
      <w:r w:rsidRPr="00612DA3">
        <w:rPr>
          <w:u w:val="single"/>
        </w:rPr>
        <w:t xml:space="preserve">; but that power is </w:t>
      </w:r>
      <w:r w:rsidRPr="0062058A">
        <w:rPr>
          <w:u w:val="single"/>
        </w:rPr>
        <w:t xml:space="preserve">the </w:t>
      </w:r>
      <w:r w:rsidRPr="00BD61F7">
        <w:rPr>
          <w:rStyle w:val="Emphasis"/>
          <w:highlight w:val="green"/>
        </w:rPr>
        <w:t>power</w:t>
      </w:r>
      <w:r w:rsidRPr="00BD61F7">
        <w:rPr>
          <w:highlight w:val="green"/>
          <w:u w:val="single"/>
        </w:rPr>
        <w:t xml:space="preserve"> of the</w:t>
      </w:r>
      <w:r w:rsidRPr="00B81DDF">
        <w:rPr>
          <w:u w:val="single"/>
        </w:rPr>
        <w:t xml:space="preserve"> </w:t>
      </w:r>
      <w:r w:rsidRPr="00B81DDF">
        <w:rPr>
          <w:rStyle w:val="Emphasis"/>
        </w:rPr>
        <w:t xml:space="preserve">working </w:t>
      </w:r>
      <w:r w:rsidRPr="00BD61F7">
        <w:rPr>
          <w:rStyle w:val="Emphasis"/>
          <w:highlight w:val="green"/>
        </w:rPr>
        <w:t>class</w:t>
      </w:r>
      <w:r w:rsidRPr="00BD61F7">
        <w:rPr>
          <w:highlight w:val="green"/>
          <w:u w:val="single"/>
        </w:rPr>
        <w:t xml:space="preserve"> at the </w:t>
      </w:r>
      <w:r w:rsidRPr="00BD61F7">
        <w:rPr>
          <w:rStyle w:val="Emphasis"/>
          <w:highlight w:val="green"/>
        </w:rPr>
        <w:t>societal level</w:t>
      </w:r>
      <w:r w:rsidRPr="00612DA3">
        <w:rPr>
          <w:u w:val="single"/>
        </w:rPr>
        <w:t xml:space="preserve"> and </w:t>
      </w:r>
      <w:r w:rsidRPr="007071BC">
        <w:rPr>
          <w:rStyle w:val="Emphasis"/>
        </w:rPr>
        <w:t>can</w:t>
      </w:r>
      <w:r w:rsidRPr="00BD61F7">
        <w:rPr>
          <w:rStyle w:val="Emphasis"/>
          <w:highlight w:val="green"/>
        </w:rPr>
        <w:t>not</w:t>
      </w:r>
      <w:r w:rsidRPr="00612DA3">
        <w:rPr>
          <w:u w:val="single"/>
        </w:rPr>
        <w:t xml:space="preserve"> be </w:t>
      </w:r>
      <w:r w:rsidRPr="007071BC">
        <w:rPr>
          <w:rStyle w:val="Emphasis"/>
        </w:rPr>
        <w:t>identified</w:t>
      </w:r>
      <w:r w:rsidRPr="00612DA3">
        <w:rPr>
          <w:u w:val="single"/>
        </w:rPr>
        <w:t xml:space="preserve"> with </w:t>
      </w:r>
      <w:r w:rsidRPr="00B81DDF">
        <w:rPr>
          <w:rStyle w:val="Emphasis"/>
        </w:rPr>
        <w:t>power</w:t>
      </w:r>
      <w:r w:rsidRPr="00B81DDF">
        <w:rPr>
          <w:u w:val="single"/>
        </w:rPr>
        <w:t xml:space="preserve"> as </w:t>
      </w:r>
      <w:r w:rsidRPr="00B81DDF">
        <w:rPr>
          <w:rStyle w:val="Emphasis"/>
        </w:rPr>
        <w:t>held</w:t>
      </w:r>
      <w:r w:rsidRPr="00B81DDF">
        <w:rPr>
          <w:u w:val="single"/>
        </w:rPr>
        <w:t xml:space="preserve"> by </w:t>
      </w:r>
      <w:r w:rsidRPr="00BD61F7">
        <w:rPr>
          <w:highlight w:val="green"/>
          <w:u w:val="single"/>
        </w:rPr>
        <w:t xml:space="preserve">the </w:t>
      </w:r>
      <w:r w:rsidRPr="00BD61F7">
        <w:rPr>
          <w:rStyle w:val="Emphasis"/>
          <w:highlight w:val="green"/>
        </w:rPr>
        <w:t>body</w:t>
      </w:r>
      <w:r w:rsidRPr="00BD61F7">
        <w:rPr>
          <w:highlight w:val="green"/>
          <w:u w:val="single"/>
        </w:rPr>
        <w:t xml:space="preserve"> of </w:t>
      </w:r>
      <w:r w:rsidRPr="00BD61F7">
        <w:rPr>
          <w:rStyle w:val="Emphasis"/>
          <w:highlight w:val="green"/>
        </w:rPr>
        <w:t>workers</w:t>
      </w:r>
      <w:r w:rsidRPr="00BD61F7">
        <w:rPr>
          <w:highlight w:val="green"/>
          <w:u w:val="single"/>
        </w:rPr>
        <w:t xml:space="preserve"> at </w:t>
      </w:r>
      <w:r w:rsidRPr="00BD61F7">
        <w:rPr>
          <w:rStyle w:val="Emphasis"/>
          <w:highlight w:val="green"/>
        </w:rPr>
        <w:t>each given workplace</w:t>
      </w:r>
      <w:r w:rsidRPr="00612DA3">
        <w:rPr>
          <w:u w:val="single"/>
        </w:rPr>
        <w:t xml:space="preserve"> or local site.</w:t>
      </w:r>
    </w:p>
    <w:p w14:paraId="62B39302" w14:textId="77777777" w:rsidR="003037B6" w:rsidRPr="00BD61F7" w:rsidRDefault="003037B6" w:rsidP="003037B6">
      <w:pPr>
        <w:pStyle w:val="Heading4"/>
      </w:pPr>
      <w:r>
        <w:t xml:space="preserve">The impact is </w:t>
      </w:r>
      <w:r>
        <w:rPr>
          <w:u w:val="single"/>
        </w:rPr>
        <w:t>morale</w:t>
      </w:r>
      <w:r>
        <w:t xml:space="preserve">. It’s key to </w:t>
      </w:r>
      <w:r>
        <w:rPr>
          <w:u w:val="single"/>
        </w:rPr>
        <w:t>practical effectuality</w:t>
      </w:r>
      <w:r>
        <w:t xml:space="preserve"> of </w:t>
      </w:r>
      <w:r>
        <w:rPr>
          <w:u w:val="single"/>
        </w:rPr>
        <w:t>coordinated activity</w:t>
      </w:r>
      <w:r>
        <w:t>.</w:t>
      </w:r>
    </w:p>
    <w:p w14:paraId="1E1BA1B9" w14:textId="77777777" w:rsidR="003037B6" w:rsidRDefault="003037B6" w:rsidP="003037B6">
      <w:r w:rsidRPr="00BD61F7">
        <w:rPr>
          <w:rStyle w:val="Style13ptBold"/>
        </w:rPr>
        <w:t>Laibman 20</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October 2020, "</w:t>
      </w:r>
      <w:r w:rsidRPr="00BD61F7">
        <w:t>Incentives, Optimization, and Democratic Planning: A Socialist Primer</w:t>
      </w:r>
      <w:r>
        <w:t xml:space="preserve">," </w:t>
      </w:r>
      <w:r>
        <w:rPr>
          <w:i/>
          <w:iCs/>
        </w:rPr>
        <w:t>Science &amp; Society 84</w:t>
      </w:r>
      <w:r>
        <w:t>(4), https://journals.sagepub.com/doi/pdf/10.1521/siso.2020.84.4.510, accessed 9-23-2025) //ah [UTD]</w:t>
      </w:r>
    </w:p>
    <w:p w14:paraId="25180290" w14:textId="77777777" w:rsidR="003037B6" w:rsidRDefault="003037B6" w:rsidP="003037B6">
      <w:pPr>
        <w:rPr>
          <w:sz w:val="16"/>
        </w:rPr>
      </w:pPr>
      <w:r w:rsidRPr="00D338CD">
        <w:rPr>
          <w:sz w:val="16"/>
        </w:rPr>
        <w:t xml:space="preserve">This result, however, need not be seen as problematic for the MDIC project, if we consider that </w:t>
      </w:r>
      <w:r w:rsidRPr="00BD61F7">
        <w:rPr>
          <w:highlight w:val="green"/>
          <w:u w:val="single"/>
        </w:rPr>
        <w:t xml:space="preserve">the </w:t>
      </w:r>
      <w:r w:rsidRPr="00BD61F7">
        <w:rPr>
          <w:rStyle w:val="Emphasis"/>
          <w:highlight w:val="green"/>
        </w:rPr>
        <w:t>Collective Morale Function</w:t>
      </w:r>
      <w:r w:rsidRPr="00BD61F7">
        <w:rPr>
          <w:highlight w:val="green"/>
          <w:u w:val="single"/>
        </w:rPr>
        <w:t xml:space="preserve"> </w:t>
      </w:r>
      <w:r w:rsidRPr="00BD61F7">
        <w:rPr>
          <w:rStyle w:val="Emphasis"/>
          <w:highlight w:val="green"/>
        </w:rPr>
        <w:t>expresses</w:t>
      </w:r>
      <w:r w:rsidRPr="00EB629F">
        <w:rPr>
          <w:u w:val="single"/>
        </w:rPr>
        <w:t xml:space="preserve"> the </w:t>
      </w:r>
      <w:r w:rsidRPr="00BD61F7">
        <w:rPr>
          <w:rStyle w:val="Emphasis"/>
          <w:highlight w:val="green"/>
        </w:rPr>
        <w:t>dependence</w:t>
      </w:r>
      <w:r w:rsidRPr="00BD61F7">
        <w:rPr>
          <w:highlight w:val="green"/>
          <w:u w:val="single"/>
        </w:rPr>
        <w:t xml:space="preserve"> of a </w:t>
      </w:r>
      <w:r w:rsidRPr="00BD61F7">
        <w:rPr>
          <w:rStyle w:val="Emphasis"/>
          <w:highlight w:val="green"/>
        </w:rPr>
        <w:t>collective’s practical results</w:t>
      </w:r>
      <w:r w:rsidRPr="00EB629F">
        <w:rPr>
          <w:u w:val="single"/>
        </w:rPr>
        <w:t xml:space="preserve"> up</w:t>
      </w:r>
      <w:r w:rsidRPr="00BD61F7">
        <w:rPr>
          <w:highlight w:val="green"/>
          <w:u w:val="single"/>
        </w:rPr>
        <w:t xml:space="preserve">on the </w:t>
      </w:r>
      <w:r w:rsidRPr="00BD61F7">
        <w:rPr>
          <w:rStyle w:val="Emphasis"/>
          <w:highlight w:val="green"/>
        </w:rPr>
        <w:t>democratic quality</w:t>
      </w:r>
      <w:r w:rsidRPr="00BD61F7">
        <w:rPr>
          <w:highlight w:val="green"/>
          <w:u w:val="single"/>
        </w:rPr>
        <w:t xml:space="preserve"> of its </w:t>
      </w:r>
      <w:r w:rsidRPr="00BD61F7">
        <w:rPr>
          <w:rStyle w:val="Emphasis"/>
          <w:highlight w:val="green"/>
        </w:rPr>
        <w:t>planning</w:t>
      </w:r>
      <w:r w:rsidRPr="00BD61F7">
        <w:rPr>
          <w:rStyle w:val="Emphasis"/>
        </w:rPr>
        <w:t xml:space="preserve"> activity</w:t>
      </w:r>
      <w:r w:rsidRPr="00EB629F">
        <w:rPr>
          <w:u w:val="single"/>
        </w:rPr>
        <w:t xml:space="preserve">, a </w:t>
      </w:r>
      <w:r w:rsidRPr="00BD61F7">
        <w:rPr>
          <w:rStyle w:val="Emphasis"/>
          <w:highlight w:val="green"/>
        </w:rPr>
        <w:t>dependence</w:t>
      </w:r>
      <w:r w:rsidRPr="00EB629F">
        <w:rPr>
          <w:u w:val="single"/>
        </w:rPr>
        <w:t xml:space="preserve"> that</w:t>
      </w:r>
      <w:r w:rsidRPr="00D338CD">
        <w:rPr>
          <w:sz w:val="16"/>
        </w:rPr>
        <w:t xml:space="preserve"> we would expect to </w:t>
      </w:r>
      <w:r w:rsidRPr="00BD61F7">
        <w:rPr>
          <w:rStyle w:val="Emphasis"/>
          <w:highlight w:val="green"/>
        </w:rPr>
        <w:t>increase</w:t>
      </w:r>
      <w:r w:rsidRPr="00BD61F7">
        <w:rPr>
          <w:highlight w:val="green"/>
          <w:u w:val="single"/>
        </w:rPr>
        <w:t xml:space="preserve"> </w:t>
      </w:r>
      <w:r w:rsidRPr="00BD61F7">
        <w:rPr>
          <w:rStyle w:val="Emphasis"/>
          <w:highlight w:val="green"/>
        </w:rPr>
        <w:t>over</w:t>
      </w:r>
      <w:r w:rsidRPr="00BD61F7">
        <w:rPr>
          <w:highlight w:val="green"/>
          <w:u w:val="single"/>
        </w:rPr>
        <w:t xml:space="preserve"> </w:t>
      </w:r>
      <w:r w:rsidRPr="00BD61F7">
        <w:rPr>
          <w:rStyle w:val="Emphasis"/>
          <w:highlight w:val="green"/>
        </w:rPr>
        <w:t>time.</w:t>
      </w:r>
      <w:r w:rsidRPr="00D338CD">
        <w:rPr>
          <w:sz w:val="16"/>
        </w:rPr>
        <w:t xml:space="preserve"> So if we examine a Collective Morale Function for a mature socialist enterprise at a more advanced stage of social and technical development than CMF1 in Figure 3, we would expect it to have the property that deviations from z, again both upward and downward, produce even greater shortfalls of results below plans — in effect, a tighter CMF curve that falls off more steeply in both directions. A curve with this property is CMF2 in the Figure; this is the curve that passes through points A'BC'D'. As an aspect of the general tightening of the curve around z, the maximum point, C', is now at xp 2* = 103, closer to z than was xp 1*. The discrepancy between the enterprise’s optimizing result and the socially optimal position, z, therefore, will become smaller as the CMF matures and its effects become more pronounced, and will tend toward zero in the limit. The MDIC result, then, is confirmed in a dynamic sense: </w:t>
      </w:r>
      <w:r w:rsidRPr="00D338CD">
        <w:rPr>
          <w:highlight w:val="green"/>
          <w:u w:val="single"/>
        </w:rPr>
        <w:t>as</w:t>
      </w:r>
      <w:r w:rsidRPr="00EB629F">
        <w:rPr>
          <w:u w:val="single"/>
        </w:rPr>
        <w:t xml:space="preserve"> the </w:t>
      </w:r>
      <w:r w:rsidRPr="00D338CD">
        <w:rPr>
          <w:rStyle w:val="Emphasis"/>
          <w:highlight w:val="green"/>
        </w:rPr>
        <w:t>conditions</w:t>
      </w:r>
      <w:r w:rsidRPr="00D338CD">
        <w:rPr>
          <w:highlight w:val="green"/>
          <w:u w:val="single"/>
        </w:rPr>
        <w:t xml:space="preserve"> for </w:t>
      </w:r>
      <w:r w:rsidRPr="00D338CD">
        <w:rPr>
          <w:rStyle w:val="Emphasis"/>
          <w:highlight w:val="green"/>
        </w:rPr>
        <w:t>democratic</w:t>
      </w:r>
      <w:r w:rsidRPr="00EB629F">
        <w:rPr>
          <w:u w:val="single"/>
        </w:rPr>
        <w:t xml:space="preserve"> and </w:t>
      </w:r>
      <w:r w:rsidRPr="00BD61F7">
        <w:rPr>
          <w:rStyle w:val="Emphasis"/>
        </w:rPr>
        <w:t xml:space="preserve">principled </w:t>
      </w:r>
      <w:r w:rsidRPr="00D338CD">
        <w:rPr>
          <w:rStyle w:val="Emphasis"/>
          <w:highlight w:val="green"/>
        </w:rPr>
        <w:t>participation</w:t>
      </w:r>
      <w:r w:rsidRPr="00EB629F">
        <w:rPr>
          <w:u w:val="single"/>
        </w:rPr>
        <w:t xml:space="preserve"> in the </w:t>
      </w:r>
      <w:r w:rsidRPr="00BD61F7">
        <w:rPr>
          <w:rStyle w:val="Emphasis"/>
        </w:rPr>
        <w:t>collective work</w:t>
      </w:r>
      <w:r w:rsidRPr="00EB629F">
        <w:rPr>
          <w:u w:val="single"/>
        </w:rPr>
        <w:t xml:space="preserve"> of </w:t>
      </w:r>
      <w:r w:rsidRPr="00BD61F7">
        <w:rPr>
          <w:rStyle w:val="Emphasis"/>
        </w:rPr>
        <w:t>production</w:t>
      </w:r>
      <w:r w:rsidRPr="00EB629F">
        <w:rPr>
          <w:u w:val="single"/>
        </w:rPr>
        <w:t xml:space="preserve"> continue to </w:t>
      </w:r>
      <w:r w:rsidRPr="00D338CD">
        <w:rPr>
          <w:rStyle w:val="Emphasis"/>
          <w:highlight w:val="green"/>
        </w:rPr>
        <w:t>mature</w:t>
      </w:r>
      <w:r w:rsidRPr="00D338CD">
        <w:rPr>
          <w:highlight w:val="green"/>
          <w:u w:val="single"/>
        </w:rPr>
        <w:t>, we</w:t>
      </w:r>
      <w:r w:rsidRPr="00D338CD">
        <w:rPr>
          <w:sz w:val="16"/>
        </w:rPr>
        <w:t xml:space="preserve"> can expect </w:t>
      </w:r>
      <w:r w:rsidRPr="00BD61F7">
        <w:rPr>
          <w:rStyle w:val="Emphasis"/>
        </w:rPr>
        <w:t>optimizing</w:t>
      </w:r>
      <w:r w:rsidRPr="00D338CD">
        <w:rPr>
          <w:sz w:val="16"/>
        </w:rPr>
        <w:t xml:space="preserve"> (self-interested) </w:t>
      </w:r>
      <w:r w:rsidRPr="00BD61F7">
        <w:rPr>
          <w:rStyle w:val="Emphasis"/>
        </w:rPr>
        <w:t>behavior</w:t>
      </w:r>
      <w:r w:rsidRPr="00EB629F">
        <w:rPr>
          <w:u w:val="single"/>
        </w:rPr>
        <w:t xml:space="preserve"> of </w:t>
      </w:r>
      <w:r w:rsidRPr="00BD61F7">
        <w:rPr>
          <w:rStyle w:val="Emphasis"/>
        </w:rPr>
        <w:t>individuals</w:t>
      </w:r>
      <w:r w:rsidRPr="00EB629F">
        <w:rPr>
          <w:u w:val="single"/>
        </w:rPr>
        <w:t xml:space="preserve"> and </w:t>
      </w:r>
      <w:r w:rsidRPr="00BD61F7">
        <w:rPr>
          <w:rStyle w:val="Emphasis"/>
        </w:rPr>
        <w:t>collectives</w:t>
      </w:r>
      <w:r w:rsidRPr="00D338CD">
        <w:rPr>
          <w:sz w:val="16"/>
        </w:rPr>
        <w:t xml:space="preserve"> to </w:t>
      </w:r>
      <w:r w:rsidRPr="00D338CD">
        <w:rPr>
          <w:rStyle w:val="Emphasis"/>
          <w:highlight w:val="green"/>
        </w:rPr>
        <w:t>harmonize</w:t>
      </w:r>
      <w:r w:rsidRPr="00D338CD">
        <w:rPr>
          <w:sz w:val="16"/>
        </w:rPr>
        <w:t xml:space="preserve"> more and </w:t>
      </w:r>
      <w:r w:rsidRPr="00BD61F7">
        <w:rPr>
          <w:rStyle w:val="Emphasis"/>
        </w:rPr>
        <w:t>more fully</w:t>
      </w:r>
      <w:r w:rsidRPr="00EB629F">
        <w:rPr>
          <w:u w:val="single"/>
        </w:rPr>
        <w:t xml:space="preserve"> </w:t>
      </w:r>
      <w:r w:rsidRPr="00D338CD">
        <w:rPr>
          <w:highlight w:val="green"/>
          <w:u w:val="single"/>
        </w:rPr>
        <w:t>with</w:t>
      </w:r>
      <w:r w:rsidRPr="00EB629F">
        <w:rPr>
          <w:u w:val="single"/>
        </w:rPr>
        <w:t xml:space="preserve"> </w:t>
      </w:r>
      <w:r w:rsidRPr="00BD61F7">
        <w:rPr>
          <w:rStyle w:val="Emphasis"/>
        </w:rPr>
        <w:t>realization</w:t>
      </w:r>
      <w:r w:rsidRPr="00EB629F">
        <w:rPr>
          <w:u w:val="single"/>
        </w:rPr>
        <w:t xml:space="preserve"> of </w:t>
      </w:r>
      <w:r w:rsidRPr="00BD61F7">
        <w:rPr>
          <w:rStyle w:val="Emphasis"/>
        </w:rPr>
        <w:t>society-wide goals</w:t>
      </w:r>
      <w:r w:rsidRPr="00EB629F">
        <w:rPr>
          <w:u w:val="single"/>
        </w:rPr>
        <w:t xml:space="preserve">, as embodied in </w:t>
      </w:r>
      <w:r w:rsidRPr="00BD61F7">
        <w:rPr>
          <w:rStyle w:val="Emphasis"/>
        </w:rPr>
        <w:t>ever-more-</w:t>
      </w:r>
      <w:r w:rsidRPr="00D338CD">
        <w:rPr>
          <w:rStyle w:val="Emphasis"/>
          <w:highlight w:val="green"/>
        </w:rPr>
        <w:t>accurate central plans.</w:t>
      </w:r>
      <w:r w:rsidRPr="00D338CD">
        <w:rPr>
          <w:sz w:val="16"/>
        </w:rPr>
        <w:t xml:space="preserve">11 The “impossibility” mindset appears, therefore, to yield to one that stresses possibility: </w:t>
      </w:r>
      <w:r w:rsidRPr="00D338CD">
        <w:rPr>
          <w:highlight w:val="green"/>
          <w:u w:val="single"/>
        </w:rPr>
        <w:t xml:space="preserve">there should be </w:t>
      </w:r>
      <w:r w:rsidRPr="00D338CD">
        <w:rPr>
          <w:rStyle w:val="Emphasis"/>
          <w:highlight w:val="green"/>
        </w:rPr>
        <w:t>no</w:t>
      </w:r>
      <w:r w:rsidRPr="00D338CD">
        <w:rPr>
          <w:sz w:val="16"/>
        </w:rPr>
        <w:t xml:space="preserve"> technical or </w:t>
      </w:r>
      <w:r w:rsidRPr="00D338CD">
        <w:rPr>
          <w:rStyle w:val="Emphasis"/>
          <w:highlight w:val="green"/>
        </w:rPr>
        <w:t>social obstacles</w:t>
      </w:r>
      <w:r w:rsidRPr="00D338CD">
        <w:rPr>
          <w:highlight w:val="green"/>
          <w:u w:val="single"/>
        </w:rPr>
        <w:t xml:space="preserve"> in the </w:t>
      </w:r>
      <w:r w:rsidRPr="00D338CD">
        <w:rPr>
          <w:rStyle w:val="Emphasis"/>
          <w:highlight w:val="green"/>
        </w:rPr>
        <w:t>way</w:t>
      </w:r>
      <w:r w:rsidRPr="00D338CD">
        <w:rPr>
          <w:highlight w:val="green"/>
          <w:u w:val="single"/>
        </w:rPr>
        <w:t xml:space="preserve"> of</w:t>
      </w:r>
      <w:r w:rsidRPr="00EB629F">
        <w:rPr>
          <w:u w:val="single"/>
        </w:rPr>
        <w:t xml:space="preserve"> </w:t>
      </w:r>
      <w:r w:rsidRPr="00BD61F7">
        <w:rPr>
          <w:rStyle w:val="Emphasis"/>
        </w:rPr>
        <w:t xml:space="preserve">multilevel </w:t>
      </w:r>
      <w:r w:rsidRPr="00D338CD">
        <w:rPr>
          <w:rStyle w:val="Emphasis"/>
          <w:highlight w:val="green"/>
        </w:rPr>
        <w:t>democratic planning</w:t>
      </w:r>
      <w:r w:rsidRPr="00D338CD">
        <w:rPr>
          <w:highlight w:val="green"/>
          <w:u w:val="single"/>
        </w:rPr>
        <w:t xml:space="preserve"> as the </w:t>
      </w:r>
      <w:r w:rsidRPr="00D338CD">
        <w:rPr>
          <w:rStyle w:val="Emphasis"/>
          <w:highlight w:val="green"/>
        </w:rPr>
        <w:t>answer</w:t>
      </w:r>
      <w:r w:rsidRPr="00D338CD">
        <w:rPr>
          <w:highlight w:val="green"/>
          <w:u w:val="single"/>
        </w:rPr>
        <w:t xml:space="preserve"> to</w:t>
      </w:r>
      <w:r w:rsidRPr="00D338CD">
        <w:rPr>
          <w:sz w:val="16"/>
        </w:rPr>
        <w:t xml:space="preserve"> both the depredations of concentrated private property and </w:t>
      </w:r>
      <w:r w:rsidRPr="00D338CD">
        <w:rPr>
          <w:highlight w:val="green"/>
          <w:u w:val="single"/>
        </w:rPr>
        <w:t xml:space="preserve">the </w:t>
      </w:r>
      <w:r w:rsidRPr="00D338CD">
        <w:rPr>
          <w:rStyle w:val="Emphasis"/>
          <w:highlight w:val="green"/>
        </w:rPr>
        <w:t>alienating quality</w:t>
      </w:r>
      <w:r w:rsidRPr="00D338CD">
        <w:rPr>
          <w:highlight w:val="green"/>
          <w:u w:val="single"/>
        </w:rPr>
        <w:t xml:space="preserve"> of </w:t>
      </w:r>
      <w:r w:rsidRPr="00D338CD">
        <w:rPr>
          <w:rStyle w:val="Emphasis"/>
          <w:highlight w:val="green"/>
        </w:rPr>
        <w:t>spontaneous</w:t>
      </w:r>
      <w:r w:rsidRPr="00D338CD">
        <w:rPr>
          <w:highlight w:val="green"/>
          <w:u w:val="single"/>
        </w:rPr>
        <w:t xml:space="preserve">, </w:t>
      </w:r>
      <w:r w:rsidRPr="00D338CD">
        <w:rPr>
          <w:rStyle w:val="Emphasis"/>
          <w:highlight w:val="green"/>
        </w:rPr>
        <w:t>non-purposive coordination</w:t>
      </w:r>
      <w:r w:rsidRPr="00D338CD">
        <w:rPr>
          <w:sz w:val="16"/>
        </w:rPr>
        <w:t xml:space="preserve"> via unregulated markets, as well as to the inherent limitations of top-down central planning.</w:t>
      </w:r>
    </w:p>
    <w:p w14:paraId="25270550" w14:textId="77777777" w:rsidR="003037B6" w:rsidRDefault="003037B6" w:rsidP="003037B6">
      <w:pPr>
        <w:pStyle w:val="Heading4"/>
      </w:pPr>
      <w:r>
        <w:rPr>
          <w:u w:val="single"/>
        </w:rPr>
        <w:t>Collective bargaining</w:t>
      </w:r>
      <w:r>
        <w:t xml:space="preserve"> </w:t>
      </w:r>
      <w:r w:rsidRPr="00825428">
        <w:t>torpedoes</w:t>
      </w:r>
      <w:r>
        <w:t xml:space="preserve"> </w:t>
      </w:r>
      <w:r>
        <w:rPr>
          <w:u w:val="single"/>
        </w:rPr>
        <w:t>price coordination</w:t>
      </w:r>
      <w:r>
        <w:t>.</w:t>
      </w:r>
    </w:p>
    <w:p w14:paraId="65038DF9" w14:textId="77777777" w:rsidR="003037B6" w:rsidRDefault="003037B6" w:rsidP="003037B6">
      <w:pPr>
        <w:pStyle w:val="Undertag"/>
      </w:pPr>
    </w:p>
    <w:p w14:paraId="546A8756" w14:textId="77777777" w:rsidR="003037B6" w:rsidRDefault="003037B6" w:rsidP="003037B6">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15D6CE14" w14:textId="77777777" w:rsidR="003037B6" w:rsidRPr="00726AA0" w:rsidRDefault="003037B6" w:rsidP="003037B6">
      <w:r w:rsidRPr="00574798">
        <w:rPr>
          <w:sz w:val="16"/>
        </w:rPr>
        <w:t xml:space="preserve">3.1.1. </w:t>
      </w:r>
      <w:r w:rsidRPr="00752E49">
        <w:rPr>
          <w:rStyle w:val="Emphasis"/>
        </w:rPr>
        <w:t>Prices</w:t>
      </w:r>
      <w:r w:rsidRPr="00063EBC">
        <w:rPr>
          <w:sz w:val="12"/>
        </w:rPr>
        <w:t>¶</w:t>
      </w:r>
      <w:r w:rsidRPr="00574798">
        <w:rPr>
          <w:sz w:val="16"/>
        </w:rPr>
        <w:t xml:space="preserve"> The starting point here is the abstract classical model of price formation, some times called the Sraffa model (Sraffa 1960; Pasinetti 1977). </w:t>
      </w:r>
      <w:r w:rsidRPr="00574798">
        <w:rPr>
          <w:rStyle w:val="Emphasis"/>
          <w:highlight w:val="green"/>
        </w:rPr>
        <w:t>Prices</w:t>
      </w:r>
      <w:r w:rsidRPr="00574798">
        <w:rPr>
          <w:highlight w:val="green"/>
          <w:u w:val="single"/>
        </w:rPr>
        <w:t xml:space="preserve"> are </w:t>
      </w:r>
      <w:r w:rsidRPr="00574798">
        <w:rPr>
          <w:rStyle w:val="Emphasis"/>
          <w:highlight w:val="green"/>
        </w:rPr>
        <w:t>determined</w:t>
      </w:r>
      <w:r w:rsidRPr="00574798">
        <w:rPr>
          <w:highlight w:val="green"/>
          <w:u w:val="single"/>
        </w:rPr>
        <w:t xml:space="preserve"> by</w:t>
      </w:r>
      <w:r w:rsidRPr="001165E6">
        <w:rPr>
          <w:u w:val="single"/>
        </w:rPr>
        <w:t xml:space="preserve"> </w:t>
      </w:r>
      <w:r w:rsidRPr="008E4114">
        <w:rPr>
          <w:u w:val="single"/>
        </w:rPr>
        <w:t xml:space="preserve">a </w:t>
      </w:r>
      <w:r w:rsidRPr="008E4114">
        <w:rPr>
          <w:rStyle w:val="Emphasis"/>
        </w:rPr>
        <w:t>system</w:t>
      </w:r>
      <w:r w:rsidRPr="008E4114">
        <w:rPr>
          <w:u w:val="single"/>
        </w:rPr>
        <w:t xml:space="preserve"> of </w:t>
      </w:r>
      <w:r w:rsidRPr="008E4114">
        <w:rPr>
          <w:rStyle w:val="Emphasis"/>
        </w:rPr>
        <w:t>multi-industry equations</w:t>
      </w:r>
      <w:r w:rsidRPr="008E4114">
        <w:rPr>
          <w:u w:val="single"/>
        </w:rPr>
        <w:t xml:space="preserve"> </w:t>
      </w:r>
      <w:r w:rsidRPr="008E4114">
        <w:rPr>
          <w:rStyle w:val="Emphasis"/>
        </w:rPr>
        <w:t>co</w:t>
      </w:r>
      <w:r w:rsidRPr="00677CFA">
        <w:rPr>
          <w:rStyle w:val="Emphasis"/>
        </w:rPr>
        <w:t>ntaining</w:t>
      </w:r>
      <w:r w:rsidRPr="00677CFA">
        <w:rPr>
          <w:u w:val="single"/>
        </w:rPr>
        <w:t xml:space="preserve"> </w:t>
      </w:r>
      <w:r w:rsidRPr="00677CFA">
        <w:rPr>
          <w:rStyle w:val="Emphasis"/>
        </w:rPr>
        <w:t>information</w:t>
      </w:r>
      <w:r w:rsidRPr="00677CFA">
        <w:rPr>
          <w:u w:val="single"/>
        </w:rPr>
        <w:t xml:space="preserve"> about </w:t>
      </w:r>
      <w:r w:rsidRPr="00574798">
        <w:rPr>
          <w:rStyle w:val="Emphasis"/>
          <w:highlight w:val="green"/>
        </w:rPr>
        <w:t>tech</w:t>
      </w:r>
      <w:r w:rsidRPr="001165E6">
        <w:rPr>
          <w:rStyle w:val="Emphasis"/>
        </w:rPr>
        <w:t>nology</w:t>
      </w:r>
      <w:r w:rsidRPr="001165E6">
        <w:rPr>
          <w:u w:val="single"/>
        </w:rPr>
        <w:t xml:space="preserve"> </w:t>
      </w:r>
      <w:r w:rsidRPr="00574798">
        <w:rPr>
          <w:highlight w:val="green"/>
          <w:u w:val="single"/>
        </w:rPr>
        <w:t>and a</w:t>
      </w:r>
      <w:r w:rsidRPr="00B81DDF">
        <w:rPr>
          <w:u w:val="single"/>
        </w:rPr>
        <w:t xml:space="preserve"> </w:t>
      </w:r>
      <w:r w:rsidRPr="00B81DDF">
        <w:rPr>
          <w:rStyle w:val="Emphasis"/>
        </w:rPr>
        <w:t xml:space="preserve">distribution </w:t>
      </w:r>
      <w:r w:rsidRPr="00574798">
        <w:rPr>
          <w:rStyle w:val="Emphasis"/>
          <w:highlight w:val="green"/>
        </w:rPr>
        <w:t>variable</w:t>
      </w:r>
      <w:r w:rsidRPr="00574798">
        <w:rPr>
          <w:sz w:val="16"/>
        </w:rPr>
        <w:t xml:space="preserve">—in the capitalist context, a level of the wage rate; </w:t>
      </w:r>
      <w:r w:rsidRPr="001165E6">
        <w:rPr>
          <w:u w:val="single"/>
        </w:rPr>
        <w:t xml:space="preserve">in the </w:t>
      </w:r>
      <w:r w:rsidRPr="001165E6">
        <w:rPr>
          <w:rStyle w:val="Emphasis"/>
        </w:rPr>
        <w:t>socialist context</w:t>
      </w:r>
      <w:r w:rsidRPr="001165E6">
        <w:rPr>
          <w:u w:val="single"/>
        </w:rPr>
        <w:t xml:space="preserve">, a </w:t>
      </w:r>
      <w:r w:rsidRPr="001165E6">
        <w:rPr>
          <w:rStyle w:val="Emphasis"/>
        </w:rPr>
        <w:t>similar variable</w:t>
      </w:r>
      <w:r w:rsidRPr="001165E6">
        <w:rPr>
          <w:u w:val="single"/>
        </w:rPr>
        <w:t xml:space="preserve"> </w:t>
      </w:r>
      <w:r w:rsidRPr="00574798">
        <w:rPr>
          <w:rStyle w:val="Emphasis"/>
          <w:highlight w:val="green"/>
        </w:rPr>
        <w:t>signaling</w:t>
      </w:r>
      <w:r w:rsidRPr="001165E6">
        <w:rPr>
          <w:u w:val="single"/>
        </w:rPr>
        <w:t xml:space="preserve"> the </w:t>
      </w:r>
      <w:r w:rsidRPr="00574798">
        <w:rPr>
          <w:rStyle w:val="Emphasis"/>
          <w:highlight w:val="green"/>
        </w:rPr>
        <w:t>division</w:t>
      </w:r>
      <w:r w:rsidRPr="00574798">
        <w:rPr>
          <w:highlight w:val="green"/>
          <w:u w:val="single"/>
        </w:rPr>
        <w:t xml:space="preserve"> between </w:t>
      </w:r>
      <w:r w:rsidRPr="00574798">
        <w:rPr>
          <w:rStyle w:val="Emphasis"/>
          <w:highlight w:val="green"/>
        </w:rPr>
        <w:t>central</w:t>
      </w:r>
      <w:r w:rsidRPr="00B81DDF">
        <w:rPr>
          <w:rStyle w:val="Emphasis"/>
        </w:rPr>
        <w:t>ized</w:t>
      </w:r>
      <w:r w:rsidRPr="00B81DDF">
        <w:rPr>
          <w:u w:val="single"/>
        </w:rPr>
        <w:t xml:space="preserve"> </w:t>
      </w:r>
      <w:r w:rsidRPr="00574798">
        <w:rPr>
          <w:highlight w:val="green"/>
          <w:u w:val="single"/>
        </w:rPr>
        <w:t xml:space="preserve">and </w:t>
      </w:r>
      <w:r w:rsidRPr="00574798">
        <w:rPr>
          <w:rStyle w:val="Emphasis"/>
          <w:highlight w:val="green"/>
        </w:rPr>
        <w:t>local</w:t>
      </w:r>
      <w:r w:rsidRPr="001165E6">
        <w:rPr>
          <w:u w:val="single"/>
        </w:rPr>
        <w:t xml:space="preserve"> (including personal) </w:t>
      </w:r>
      <w:r w:rsidRPr="00574798">
        <w:rPr>
          <w:rStyle w:val="Emphasis"/>
          <w:highlight w:val="green"/>
        </w:rPr>
        <w:t>distribution</w:t>
      </w:r>
      <w:r w:rsidRPr="00574798">
        <w:rPr>
          <w:highlight w:val="green"/>
          <w:u w:val="single"/>
        </w:rPr>
        <w:t xml:space="preserve"> of the </w:t>
      </w:r>
      <w:r w:rsidRPr="00574798">
        <w:rPr>
          <w:rStyle w:val="Emphasis"/>
          <w:highlight w:val="green"/>
        </w:rPr>
        <w:t>net product.</w:t>
      </w:r>
      <w:r w:rsidRPr="001165E6">
        <w:rPr>
          <w:u w:val="single"/>
        </w:rPr>
        <w:t xml:space="preserve"> </w:t>
      </w:r>
      <w:r w:rsidRPr="001165E6">
        <w:rPr>
          <w:rStyle w:val="Emphasis"/>
        </w:rPr>
        <w:t>According</w:t>
      </w:r>
      <w:r w:rsidRPr="001165E6">
        <w:rPr>
          <w:u w:val="single"/>
        </w:rPr>
        <w:t xml:space="preserve"> to now </w:t>
      </w:r>
      <w:r w:rsidRPr="001165E6">
        <w:rPr>
          <w:rStyle w:val="Emphasis"/>
        </w:rPr>
        <w:t>well-known mathematical properties</w:t>
      </w:r>
      <w:r w:rsidRPr="00574798">
        <w:rPr>
          <w:sz w:val="16"/>
        </w:rPr>
        <w:t xml:space="preserve"> (see Bródy 1970, Appendix I, 171–173), </w:t>
      </w:r>
      <w:r w:rsidRPr="001165E6">
        <w:rPr>
          <w:u w:val="single"/>
        </w:rPr>
        <w:t xml:space="preserve">this </w:t>
      </w:r>
      <w:r w:rsidRPr="001165E6">
        <w:rPr>
          <w:rStyle w:val="Emphasis"/>
        </w:rPr>
        <w:t>system</w:t>
      </w:r>
      <w:r w:rsidRPr="001165E6">
        <w:rPr>
          <w:u w:val="single"/>
        </w:rPr>
        <w:t xml:space="preserve"> of </w:t>
      </w:r>
      <w:r w:rsidRPr="001165E6">
        <w:rPr>
          <w:rStyle w:val="Emphasis"/>
        </w:rPr>
        <w:t>price</w:t>
      </w:r>
      <w:r w:rsidRPr="00574798">
        <w:rPr>
          <w:rStyle w:val="Emphasis"/>
        </w:rPr>
        <w:t>s</w:t>
      </w:r>
      <w:r w:rsidRPr="001165E6">
        <w:rPr>
          <w:u w:val="single"/>
        </w:rPr>
        <w:t xml:space="preserve"> exists under </w:t>
      </w:r>
      <w:r w:rsidRPr="001165E6">
        <w:rPr>
          <w:rStyle w:val="Emphasis"/>
        </w:rPr>
        <w:t>reasonable assumptions</w:t>
      </w:r>
      <w:r w:rsidRPr="001165E6">
        <w:rPr>
          <w:u w:val="single"/>
        </w:rPr>
        <w:t xml:space="preserve">, is </w:t>
      </w:r>
      <w:r w:rsidRPr="001165E6">
        <w:rPr>
          <w:rStyle w:val="Emphasis"/>
        </w:rPr>
        <w:t>unique</w:t>
      </w:r>
      <w:r w:rsidRPr="001165E6">
        <w:rPr>
          <w:u w:val="single"/>
        </w:rPr>
        <w:t xml:space="preserve">, and is </w:t>
      </w:r>
      <w:r w:rsidRPr="001165E6">
        <w:rPr>
          <w:rStyle w:val="Emphasis"/>
        </w:rPr>
        <w:t>determined simultaneously</w:t>
      </w:r>
      <w:r w:rsidRPr="001165E6">
        <w:rPr>
          <w:u w:val="single"/>
        </w:rPr>
        <w:t xml:space="preserve"> with</w:t>
      </w:r>
      <w:r w:rsidRPr="00574798">
        <w:rPr>
          <w:sz w:val="16"/>
        </w:rPr>
        <w:t xml:space="preserve"> the rate of profit, which (again in the socialist context) is </w:t>
      </w:r>
      <w:r w:rsidRPr="001165E6">
        <w:rPr>
          <w:u w:val="single"/>
        </w:rPr>
        <w:t xml:space="preserve">a </w:t>
      </w:r>
      <w:r w:rsidRPr="001165E6">
        <w:rPr>
          <w:rStyle w:val="Emphasis"/>
        </w:rPr>
        <w:t>measure</w:t>
      </w:r>
      <w:r w:rsidRPr="001165E6">
        <w:rPr>
          <w:u w:val="single"/>
        </w:rPr>
        <w:t xml:space="preserve"> of the </w:t>
      </w:r>
      <w:r w:rsidRPr="001165E6">
        <w:rPr>
          <w:rStyle w:val="Emphasis"/>
        </w:rPr>
        <w:t>social efficiency</w:t>
      </w:r>
      <w:r w:rsidRPr="001165E6">
        <w:rPr>
          <w:u w:val="single"/>
        </w:rPr>
        <w:t xml:space="preserve"> of </w:t>
      </w:r>
      <w:r w:rsidRPr="001165E6">
        <w:rPr>
          <w:rStyle w:val="Emphasis"/>
        </w:rPr>
        <w:t>production</w:t>
      </w:r>
      <w:r w:rsidRPr="001165E6">
        <w:rPr>
          <w:u w:val="single"/>
        </w:rPr>
        <w:t xml:space="preserve"> by an </w:t>
      </w:r>
      <w:r w:rsidRPr="001165E6">
        <w:rPr>
          <w:rStyle w:val="Emphasis"/>
        </w:rPr>
        <w:t>enterprise</w:t>
      </w:r>
      <w:r w:rsidRPr="001165E6">
        <w:rPr>
          <w:u w:val="single"/>
        </w:rPr>
        <w:t xml:space="preserve">, or by an </w:t>
      </w:r>
      <w:r w:rsidRPr="001165E6">
        <w:rPr>
          <w:rStyle w:val="Emphasis"/>
        </w:rPr>
        <w:t>industry</w:t>
      </w:r>
      <w:r w:rsidRPr="001165E6">
        <w:rPr>
          <w:u w:val="single"/>
        </w:rPr>
        <w:t xml:space="preserve">, or by the </w:t>
      </w:r>
      <w:r w:rsidRPr="001165E6">
        <w:rPr>
          <w:rStyle w:val="Emphasis"/>
        </w:rPr>
        <w:t>economy</w:t>
      </w:r>
      <w:r w:rsidRPr="001165E6">
        <w:rPr>
          <w:u w:val="single"/>
        </w:rPr>
        <w:t xml:space="preserve"> as a whole.</w:t>
      </w:r>
      <w:r w:rsidRPr="00063EBC">
        <w:rPr>
          <w:sz w:val="12"/>
        </w:rPr>
        <w:t>¶</w:t>
      </w:r>
      <w:r w:rsidRPr="00574798">
        <w:rPr>
          <w:sz w:val="16"/>
        </w:rPr>
        <w:t xml:space="preserve"> The </w:t>
      </w:r>
      <w:r w:rsidRPr="001165E6">
        <w:rPr>
          <w:rStyle w:val="Emphasis"/>
        </w:rPr>
        <w:t>benchmark prices</w:t>
      </w:r>
      <w:r w:rsidRPr="00752E49">
        <w:rPr>
          <w:u w:val="single"/>
        </w:rPr>
        <w:t xml:space="preserve"> for our </w:t>
      </w:r>
      <w:r w:rsidRPr="001165E6">
        <w:rPr>
          <w:rStyle w:val="Emphasis"/>
        </w:rPr>
        <w:t>abstract MDIC socialist economy</w:t>
      </w:r>
      <w:r w:rsidRPr="00574798">
        <w:rPr>
          <w:sz w:val="16"/>
        </w:rPr>
        <w:t xml:space="preserve"> should be given a name that differentiates them from the standard long-period prices that form in a similarly abstract capitalist economy (Marx’s “prices of production,” or the modern Marx–Sraffa prices).5 I have proposed to </w:t>
      </w:r>
      <w:r w:rsidRPr="00752E49">
        <w:rPr>
          <w:u w:val="single"/>
        </w:rPr>
        <w:t xml:space="preserve">call the MDIC prices </w:t>
      </w:r>
      <w:r w:rsidRPr="001165E6">
        <w:rPr>
          <w:rStyle w:val="Emphasis"/>
        </w:rPr>
        <w:t>Social Reproduction Prices</w:t>
      </w:r>
      <w:r w:rsidRPr="00752E49">
        <w:rPr>
          <w:u w:val="single"/>
        </w:rPr>
        <w:t xml:space="preserve"> (</w:t>
      </w:r>
      <w:r w:rsidRPr="00546141">
        <w:rPr>
          <w:rStyle w:val="Emphasis"/>
        </w:rPr>
        <w:t>SRPs</w:t>
      </w:r>
      <w:r w:rsidRPr="00752E49">
        <w:rPr>
          <w:u w:val="single"/>
        </w:rPr>
        <w:t>)</w:t>
      </w:r>
      <w:r w:rsidRPr="00574798">
        <w:rPr>
          <w:sz w:val="16"/>
        </w:rPr>
        <w:t xml:space="preserve"> (see Laibman 1978, 1992, 2015).</w:t>
      </w:r>
      <w:r w:rsidRPr="00063EBC">
        <w:rPr>
          <w:sz w:val="12"/>
        </w:rPr>
        <w:t>¶</w:t>
      </w:r>
      <w:r w:rsidRPr="00574798">
        <w:rPr>
          <w:sz w:val="16"/>
        </w:rPr>
        <w:t xml:space="preserve"> </w:t>
      </w:r>
      <w:r w:rsidRPr="00677CFA">
        <w:rPr>
          <w:u w:val="single"/>
        </w:rPr>
        <w:t xml:space="preserve">The </w:t>
      </w:r>
      <w:r w:rsidRPr="00677CFA">
        <w:rPr>
          <w:rStyle w:val="Emphasis"/>
        </w:rPr>
        <w:t xml:space="preserve">general </w:t>
      </w:r>
      <w:r w:rsidRPr="00574798">
        <w:rPr>
          <w:rStyle w:val="Emphasis"/>
          <w:highlight w:val="green"/>
        </w:rPr>
        <w:t>profit</w:t>
      </w:r>
      <w:r w:rsidRPr="000721B0">
        <w:rPr>
          <w:rStyle w:val="Emphasis"/>
        </w:rPr>
        <w:t xml:space="preserve"> rate</w:t>
      </w:r>
      <w:r w:rsidRPr="00726AA0">
        <w:rPr>
          <w:u w:val="single"/>
        </w:rPr>
        <w:t xml:space="preserve">, </w:t>
      </w:r>
      <w:r w:rsidRPr="00726AA0">
        <w:rPr>
          <w:rStyle w:val="Emphasis"/>
        </w:rPr>
        <w:t>r</w:t>
      </w:r>
      <w:r w:rsidRPr="00726AA0">
        <w:rPr>
          <w:u w:val="single"/>
        </w:rPr>
        <w:t xml:space="preserve">, </w:t>
      </w:r>
      <w:r w:rsidRPr="00574798">
        <w:rPr>
          <w:highlight w:val="green"/>
          <w:u w:val="single"/>
        </w:rPr>
        <w:t xml:space="preserve">is </w:t>
      </w:r>
      <w:r w:rsidRPr="00574798">
        <w:rPr>
          <w:rStyle w:val="Emphasis"/>
          <w:highlight w:val="green"/>
        </w:rPr>
        <w:t>formed</w:t>
      </w:r>
      <w:r w:rsidRPr="00574798">
        <w:rPr>
          <w:highlight w:val="green"/>
          <w:u w:val="single"/>
        </w:rPr>
        <w:t xml:space="preserve"> </w:t>
      </w:r>
      <w:r w:rsidRPr="00574798">
        <w:rPr>
          <w:rStyle w:val="Emphasis"/>
          <w:highlight w:val="green"/>
        </w:rPr>
        <w:t>not</w:t>
      </w:r>
      <w:r w:rsidRPr="00574798">
        <w:rPr>
          <w:highlight w:val="green"/>
          <w:u w:val="single"/>
        </w:rPr>
        <w:t xml:space="preserve"> by</w:t>
      </w:r>
      <w:r w:rsidRPr="000721B0">
        <w:rPr>
          <w:u w:val="single"/>
        </w:rPr>
        <w:t xml:space="preserve"> </w:t>
      </w:r>
      <w:r w:rsidRPr="000721B0">
        <w:rPr>
          <w:rStyle w:val="Emphasis"/>
        </w:rPr>
        <w:t xml:space="preserve">spontaneous </w:t>
      </w:r>
      <w:r w:rsidRPr="00574798">
        <w:rPr>
          <w:rStyle w:val="Emphasis"/>
          <w:highlight w:val="green"/>
        </w:rPr>
        <w:t>competition</w:t>
      </w:r>
      <w:r w:rsidRPr="00726AA0">
        <w:rPr>
          <w:u w:val="single"/>
        </w:rPr>
        <w:t xml:space="preserve"> among </w:t>
      </w:r>
      <w:r w:rsidRPr="00726AA0">
        <w:rPr>
          <w:rStyle w:val="Emphasis"/>
        </w:rPr>
        <w:t>firms</w:t>
      </w:r>
      <w:r w:rsidRPr="00726AA0">
        <w:rPr>
          <w:u w:val="single"/>
        </w:rPr>
        <w:t xml:space="preserve"> (as in the capitalist case), </w:t>
      </w:r>
      <w:r w:rsidRPr="009C4EC5">
        <w:rPr>
          <w:rStyle w:val="Emphasis"/>
          <w:highlight w:val="green"/>
        </w:rPr>
        <w:t>but</w:t>
      </w:r>
      <w:r w:rsidRPr="000721B0">
        <w:rPr>
          <w:u w:val="single"/>
        </w:rPr>
        <w:t xml:space="preserve"> by the </w:t>
      </w:r>
      <w:r w:rsidRPr="000721B0">
        <w:rPr>
          <w:rStyle w:val="Emphasis"/>
        </w:rPr>
        <w:t>need</w:t>
      </w:r>
      <w:r w:rsidRPr="000721B0">
        <w:rPr>
          <w:u w:val="single"/>
        </w:rPr>
        <w:t xml:space="preserve"> of a ma</w:t>
      </w:r>
      <w:r w:rsidRPr="00726AA0">
        <w:rPr>
          <w:u w:val="single"/>
        </w:rPr>
        <w:t xml:space="preserve">ture socialist economy for </w:t>
      </w:r>
      <w:r w:rsidRPr="00574798">
        <w:rPr>
          <w:highlight w:val="green"/>
          <w:u w:val="single"/>
        </w:rPr>
        <w:t xml:space="preserve">a </w:t>
      </w:r>
      <w:r w:rsidRPr="00574798">
        <w:rPr>
          <w:rStyle w:val="Emphasis"/>
          <w:highlight w:val="green"/>
        </w:rPr>
        <w:t>sophisticated</w:t>
      </w:r>
      <w:r w:rsidRPr="00726AA0">
        <w:rPr>
          <w:u w:val="single"/>
        </w:rPr>
        <w:t xml:space="preserve"> and </w:t>
      </w:r>
      <w:r w:rsidRPr="00726AA0">
        <w:rPr>
          <w:rStyle w:val="Emphasis"/>
        </w:rPr>
        <w:t xml:space="preserve">uniform </w:t>
      </w:r>
      <w:r w:rsidRPr="00574798">
        <w:rPr>
          <w:rStyle w:val="Emphasis"/>
          <w:highlight w:val="green"/>
        </w:rPr>
        <w:t>measure</w:t>
      </w:r>
      <w:r w:rsidRPr="00574798">
        <w:rPr>
          <w:highlight w:val="green"/>
          <w:u w:val="single"/>
        </w:rPr>
        <w:t xml:space="preserve"> of</w:t>
      </w:r>
      <w:r w:rsidRPr="00726AA0">
        <w:rPr>
          <w:u w:val="single"/>
        </w:rPr>
        <w:t xml:space="preserve"> the </w:t>
      </w:r>
      <w:r w:rsidRPr="00574798">
        <w:rPr>
          <w:rStyle w:val="Emphasis"/>
          <w:highlight w:val="green"/>
        </w:rPr>
        <w:t>social effectiveness</w:t>
      </w:r>
      <w:r w:rsidRPr="008E4114">
        <w:rPr>
          <w:u w:val="single"/>
        </w:rPr>
        <w:t xml:space="preserve"> of </w:t>
      </w:r>
      <w:r w:rsidRPr="008E4114">
        <w:rPr>
          <w:rStyle w:val="Emphasis"/>
        </w:rPr>
        <w:t>production.</w:t>
      </w:r>
      <w:r w:rsidRPr="008E4114">
        <w:rPr>
          <w:u w:val="single"/>
        </w:rPr>
        <w:t xml:space="preserve"> </w:t>
      </w:r>
      <w:r w:rsidRPr="00574798">
        <w:rPr>
          <w:rStyle w:val="Emphasis"/>
          <w:highlight w:val="green"/>
        </w:rPr>
        <w:t>Without</w:t>
      </w:r>
      <w:r w:rsidRPr="00574798">
        <w:rPr>
          <w:highlight w:val="green"/>
          <w:u w:val="single"/>
        </w:rPr>
        <w:t xml:space="preserve"> that </w:t>
      </w:r>
      <w:r w:rsidRPr="00574798">
        <w:rPr>
          <w:rStyle w:val="Emphasis"/>
          <w:highlight w:val="green"/>
        </w:rPr>
        <w:t>measure</w:t>
      </w:r>
      <w:r w:rsidRPr="00574798">
        <w:rPr>
          <w:highlight w:val="green"/>
          <w:u w:val="single"/>
        </w:rPr>
        <w:t>, there</w:t>
      </w:r>
      <w:r w:rsidRPr="000721B0">
        <w:rPr>
          <w:u w:val="single"/>
        </w:rPr>
        <w:t xml:space="preserve"> woul</w:t>
      </w:r>
      <w:r w:rsidRPr="00574798">
        <w:rPr>
          <w:highlight w:val="green"/>
          <w:u w:val="single"/>
        </w:rPr>
        <w:t xml:space="preserve">d be </w:t>
      </w:r>
      <w:r w:rsidRPr="00574798">
        <w:rPr>
          <w:rStyle w:val="Emphasis"/>
          <w:highlight w:val="green"/>
        </w:rPr>
        <w:t>no way</w:t>
      </w:r>
      <w:r w:rsidRPr="000721B0">
        <w:rPr>
          <w:u w:val="single"/>
        </w:rPr>
        <w:t xml:space="preserve"> for </w:t>
      </w:r>
      <w:r w:rsidRPr="000721B0">
        <w:rPr>
          <w:rStyle w:val="Emphasis"/>
        </w:rPr>
        <w:t>enterprises</w:t>
      </w:r>
      <w:r w:rsidRPr="000721B0">
        <w:rPr>
          <w:u w:val="single"/>
        </w:rPr>
        <w:t xml:space="preserve"> and </w:t>
      </w:r>
      <w:r w:rsidRPr="000721B0">
        <w:rPr>
          <w:rStyle w:val="Emphasis"/>
        </w:rPr>
        <w:t>individuals</w:t>
      </w:r>
      <w:r w:rsidRPr="000721B0">
        <w:rPr>
          <w:u w:val="single"/>
        </w:rPr>
        <w:t xml:space="preserve"> (and </w:t>
      </w:r>
      <w:r w:rsidRPr="000721B0">
        <w:rPr>
          <w:rStyle w:val="Emphasis"/>
        </w:rPr>
        <w:t>planners</w:t>
      </w:r>
      <w:r w:rsidRPr="000721B0">
        <w:rPr>
          <w:u w:val="single"/>
        </w:rPr>
        <w:t>)</w:t>
      </w:r>
      <w:r w:rsidRPr="00726AA0">
        <w:rPr>
          <w:u w:val="single"/>
        </w:rPr>
        <w:t xml:space="preserve"> </w:t>
      </w:r>
      <w:r w:rsidRPr="00574798">
        <w:rPr>
          <w:highlight w:val="green"/>
          <w:u w:val="single"/>
        </w:rPr>
        <w:t xml:space="preserve">to </w:t>
      </w:r>
      <w:r w:rsidRPr="00574798">
        <w:rPr>
          <w:rStyle w:val="Emphasis"/>
          <w:highlight w:val="green"/>
        </w:rPr>
        <w:t>compare</w:t>
      </w:r>
      <w:r w:rsidRPr="00574798">
        <w:rPr>
          <w:highlight w:val="green"/>
          <w:u w:val="single"/>
        </w:rPr>
        <w:t xml:space="preserve"> </w:t>
      </w:r>
      <w:r w:rsidRPr="00574798">
        <w:rPr>
          <w:rStyle w:val="Emphasis"/>
          <w:highlight w:val="green"/>
        </w:rPr>
        <w:t>outcomes</w:t>
      </w:r>
      <w:r w:rsidRPr="00574798">
        <w:rPr>
          <w:u w:val="single"/>
        </w:rPr>
        <w:t xml:space="preserve"> across </w:t>
      </w:r>
      <w:r w:rsidRPr="00574798">
        <w:rPr>
          <w:rStyle w:val="Emphasis"/>
        </w:rPr>
        <w:t>different products</w:t>
      </w:r>
      <w:r w:rsidRPr="00574798">
        <w:rPr>
          <w:u w:val="single"/>
        </w:rPr>
        <w:t xml:space="preserve"> and </w:t>
      </w:r>
      <w:r w:rsidRPr="00574798">
        <w:rPr>
          <w:rStyle w:val="Emphasis"/>
        </w:rPr>
        <w:t>spheres</w:t>
      </w:r>
      <w:r w:rsidRPr="00574798">
        <w:rPr>
          <w:u w:val="single"/>
        </w:rPr>
        <w:t xml:space="preserve"> of </w:t>
      </w:r>
      <w:r w:rsidRPr="00574798">
        <w:rPr>
          <w:rStyle w:val="Emphasis"/>
        </w:rPr>
        <w:t>activity.</w:t>
      </w:r>
      <w:r w:rsidRPr="00574798">
        <w:rPr>
          <w:sz w:val="16"/>
        </w:rPr>
        <w:t xml:space="preserve"> Individual returns to activity will of course differ for all sorts of reasons, but </w:t>
      </w:r>
      <w:r w:rsidRPr="00065ADA">
        <w:rPr>
          <w:u w:val="single"/>
        </w:rPr>
        <w:t xml:space="preserve">the </w:t>
      </w:r>
      <w:r w:rsidRPr="00574798">
        <w:rPr>
          <w:rStyle w:val="Emphasis"/>
          <w:highlight w:val="green"/>
        </w:rPr>
        <w:t>uniform r</w:t>
      </w:r>
      <w:r w:rsidRPr="00065ADA">
        <w:rPr>
          <w:u w:val="single"/>
        </w:rPr>
        <w:t xml:space="preserve"> </w:t>
      </w:r>
      <w:r w:rsidRPr="00825428">
        <w:rPr>
          <w:rStyle w:val="Emphasis"/>
        </w:rPr>
        <w:t>provides</w:t>
      </w:r>
      <w:r w:rsidRPr="00065ADA">
        <w:rPr>
          <w:u w:val="single"/>
        </w:rPr>
        <w:t xml:space="preserve"> a </w:t>
      </w:r>
      <w:r w:rsidRPr="00825428">
        <w:rPr>
          <w:rStyle w:val="Emphasis"/>
        </w:rPr>
        <w:t>point</w:t>
      </w:r>
      <w:r w:rsidRPr="00065ADA">
        <w:rPr>
          <w:u w:val="single"/>
        </w:rPr>
        <w:t xml:space="preserve"> of </w:t>
      </w:r>
      <w:r w:rsidRPr="00825428">
        <w:rPr>
          <w:rStyle w:val="Emphasis"/>
        </w:rPr>
        <w:t>comparison</w:t>
      </w:r>
      <w:r w:rsidRPr="00065ADA">
        <w:rPr>
          <w:u w:val="single"/>
        </w:rPr>
        <w:t xml:space="preserve"> and </w:t>
      </w:r>
      <w:r w:rsidRPr="00825428">
        <w:rPr>
          <w:rStyle w:val="Emphasis"/>
        </w:rPr>
        <w:t>evaluation.</w:t>
      </w:r>
      <w:r w:rsidRPr="00065ADA">
        <w:rPr>
          <w:u w:val="single"/>
        </w:rPr>
        <w:t xml:space="preserve"> </w:t>
      </w:r>
      <w:r w:rsidRPr="00825428">
        <w:rPr>
          <w:rStyle w:val="Emphasis"/>
        </w:rPr>
        <w:t>Socialist enterprises</w:t>
      </w:r>
      <w:r w:rsidRPr="00065ADA">
        <w:rPr>
          <w:u w:val="single"/>
        </w:rPr>
        <w:t xml:space="preserve"> are </w:t>
      </w:r>
      <w:r w:rsidRPr="00825428">
        <w:rPr>
          <w:rStyle w:val="Emphasis"/>
        </w:rPr>
        <w:t>collectives</w:t>
      </w:r>
      <w:r w:rsidRPr="00065ADA">
        <w:rPr>
          <w:u w:val="single"/>
        </w:rPr>
        <w:t xml:space="preserve"> of </w:t>
      </w:r>
      <w:r w:rsidRPr="00825428">
        <w:rPr>
          <w:rStyle w:val="Emphasis"/>
        </w:rPr>
        <w:t>workers</w:t>
      </w:r>
      <w:r w:rsidRPr="00065ADA">
        <w:rPr>
          <w:u w:val="single"/>
        </w:rPr>
        <w:t xml:space="preserve">, with an </w:t>
      </w:r>
      <w:r w:rsidRPr="00574798">
        <w:rPr>
          <w:rStyle w:val="Emphasis"/>
        </w:rPr>
        <w:t>associated set</w:t>
      </w:r>
      <w:r w:rsidRPr="00065ADA">
        <w:rPr>
          <w:u w:val="single"/>
        </w:rPr>
        <w:t xml:space="preserve"> of </w:t>
      </w:r>
      <w:r w:rsidRPr="00574798">
        <w:rPr>
          <w:rStyle w:val="Emphasis"/>
        </w:rPr>
        <w:t>productive resources</w:t>
      </w:r>
      <w:r w:rsidRPr="00065ADA">
        <w:rPr>
          <w:u w:val="single"/>
        </w:rPr>
        <w:t xml:space="preserve"> </w:t>
      </w:r>
      <w:r w:rsidRPr="00574798">
        <w:rPr>
          <w:rStyle w:val="Emphasis"/>
        </w:rPr>
        <w:t>owned</w:t>
      </w:r>
      <w:r w:rsidRPr="00065ADA">
        <w:rPr>
          <w:u w:val="single"/>
        </w:rPr>
        <w:t xml:space="preserve"> by the </w:t>
      </w:r>
      <w:r w:rsidRPr="00574798">
        <w:rPr>
          <w:rStyle w:val="Emphasis"/>
        </w:rPr>
        <w:t>entire society</w:t>
      </w:r>
      <w:r w:rsidRPr="00065ADA">
        <w:rPr>
          <w:u w:val="single"/>
        </w:rPr>
        <w:t xml:space="preserve"> but </w:t>
      </w:r>
      <w:r w:rsidRPr="00574798">
        <w:rPr>
          <w:rStyle w:val="Emphasis"/>
        </w:rPr>
        <w:t>delegated</w:t>
      </w:r>
      <w:r w:rsidRPr="00065ADA">
        <w:rPr>
          <w:u w:val="single"/>
        </w:rPr>
        <w:t xml:space="preserve"> to a </w:t>
      </w:r>
      <w:r w:rsidRPr="00574798">
        <w:rPr>
          <w:rStyle w:val="Emphasis"/>
        </w:rPr>
        <w:t>particular collective</w:t>
      </w:r>
      <w:r w:rsidRPr="00065ADA">
        <w:rPr>
          <w:u w:val="single"/>
        </w:rPr>
        <w:t xml:space="preserve"> for its use.</w:t>
      </w:r>
      <w:r w:rsidRPr="00574798">
        <w:rPr>
          <w:sz w:val="16"/>
        </w:rPr>
        <w:t xml:space="preserve"> They are assigned to a specific function and field of production, and do not “chase” profit by shifting from one line of production to another; so the </w:t>
      </w:r>
      <w:r w:rsidRPr="00574798">
        <w:rPr>
          <w:rStyle w:val="Emphasis"/>
        </w:rPr>
        <w:t>common r</w:t>
      </w:r>
      <w:r w:rsidRPr="00065ADA">
        <w:rPr>
          <w:u w:val="single"/>
        </w:rPr>
        <w:t xml:space="preserve"> that </w:t>
      </w:r>
      <w:r w:rsidRPr="00574798">
        <w:rPr>
          <w:rStyle w:val="Emphasis"/>
        </w:rPr>
        <w:t>emerges</w:t>
      </w:r>
      <w:r w:rsidRPr="00065ADA">
        <w:rPr>
          <w:u w:val="single"/>
        </w:rPr>
        <w:t xml:space="preserve">, with its </w:t>
      </w:r>
      <w:r w:rsidRPr="00574798">
        <w:rPr>
          <w:rStyle w:val="Emphasis"/>
        </w:rPr>
        <w:t>associated prices</w:t>
      </w:r>
      <w:r w:rsidRPr="00065ADA">
        <w:rPr>
          <w:u w:val="single"/>
        </w:rPr>
        <w:t xml:space="preserve">, </w:t>
      </w:r>
      <w:r w:rsidRPr="00574798">
        <w:rPr>
          <w:highlight w:val="green"/>
          <w:u w:val="single"/>
        </w:rPr>
        <w:t>is</w:t>
      </w:r>
      <w:r w:rsidRPr="000721B0">
        <w:rPr>
          <w:u w:val="single"/>
        </w:rPr>
        <w:t xml:space="preserve"> </w:t>
      </w:r>
      <w:r w:rsidRPr="00574798">
        <w:rPr>
          <w:rStyle w:val="Emphasis"/>
          <w:highlight w:val="green"/>
        </w:rPr>
        <w:t>n</w:t>
      </w:r>
      <w:r w:rsidRPr="000721B0">
        <w:rPr>
          <w:rStyle w:val="Emphasis"/>
        </w:rPr>
        <w:t>o</w:t>
      </w:r>
      <w:r w:rsidRPr="00574798">
        <w:rPr>
          <w:rStyle w:val="Emphasis"/>
          <w:highlight w:val="green"/>
        </w:rPr>
        <w:t>t</w:t>
      </w:r>
      <w:r w:rsidRPr="00574798">
        <w:rPr>
          <w:highlight w:val="green"/>
          <w:u w:val="single"/>
        </w:rPr>
        <w:t xml:space="preserve"> a </w:t>
      </w:r>
      <w:r w:rsidRPr="00574798">
        <w:rPr>
          <w:rStyle w:val="Emphasis"/>
          <w:highlight w:val="green"/>
        </w:rPr>
        <w:t>result</w:t>
      </w:r>
      <w:r w:rsidRPr="00574798">
        <w:rPr>
          <w:highlight w:val="green"/>
          <w:u w:val="single"/>
        </w:rPr>
        <w:t xml:space="preserve"> of </w:t>
      </w:r>
      <w:r w:rsidRPr="00574798">
        <w:rPr>
          <w:rStyle w:val="Emphasis"/>
          <w:highlight w:val="green"/>
        </w:rPr>
        <w:t>competition</w:t>
      </w:r>
      <w:r w:rsidRPr="00574798">
        <w:rPr>
          <w:sz w:val="16"/>
        </w:rPr>
        <w:t xml:space="preserve"> in that sense; </w:t>
      </w:r>
      <w:r w:rsidRPr="00574798">
        <w:rPr>
          <w:highlight w:val="green"/>
          <w:u w:val="single"/>
        </w:rPr>
        <w:t>it</w:t>
      </w:r>
      <w:r w:rsidRPr="008E4114">
        <w:rPr>
          <w:u w:val="single"/>
        </w:rPr>
        <w:t xml:space="preserve"> i</w:t>
      </w:r>
      <w:r w:rsidRPr="00574798">
        <w:rPr>
          <w:highlight w:val="green"/>
          <w:u w:val="single"/>
        </w:rPr>
        <w:t xml:space="preserve">s the </w:t>
      </w:r>
      <w:r w:rsidRPr="00574798">
        <w:rPr>
          <w:rStyle w:val="Emphasis"/>
          <w:highlight w:val="green"/>
        </w:rPr>
        <w:t>outcome</w:t>
      </w:r>
      <w:r w:rsidRPr="00574798">
        <w:rPr>
          <w:highlight w:val="green"/>
          <w:u w:val="single"/>
        </w:rPr>
        <w:t xml:space="preserve"> of </w:t>
      </w:r>
      <w:r w:rsidRPr="00574798">
        <w:rPr>
          <w:rStyle w:val="Emphasis"/>
          <w:highlight w:val="green"/>
        </w:rPr>
        <w:t>system</w:t>
      </w:r>
      <w:r w:rsidRPr="00677CFA">
        <w:rPr>
          <w:rStyle w:val="Emphasis"/>
        </w:rPr>
        <w:t>atic</w:t>
      </w:r>
      <w:r w:rsidRPr="007D1B76">
        <w:rPr>
          <w:u w:val="single"/>
        </w:rPr>
        <w:t xml:space="preserve">, </w:t>
      </w:r>
      <w:r w:rsidRPr="007D1B76">
        <w:rPr>
          <w:rStyle w:val="Emphasis"/>
        </w:rPr>
        <w:t xml:space="preserve">intentional </w:t>
      </w:r>
      <w:r w:rsidRPr="00574798">
        <w:rPr>
          <w:rStyle w:val="Emphasis"/>
          <w:highlight w:val="green"/>
        </w:rPr>
        <w:t>calculation.</w:t>
      </w:r>
      <w:r w:rsidRPr="00574798">
        <w:rPr>
          <w:highlight w:val="green"/>
          <w:u w:val="single"/>
        </w:rPr>
        <w:t xml:space="preserve"> </w:t>
      </w:r>
      <w:r w:rsidRPr="00574798">
        <w:rPr>
          <w:rStyle w:val="Emphasis"/>
          <w:highlight w:val="green"/>
        </w:rPr>
        <w:t>Since</w:t>
      </w:r>
      <w:r w:rsidRPr="00574798">
        <w:rPr>
          <w:highlight w:val="green"/>
          <w:u w:val="single"/>
        </w:rPr>
        <w:t xml:space="preserve"> this</w:t>
      </w:r>
      <w:r w:rsidRPr="007D1B76">
        <w:rPr>
          <w:u w:val="single"/>
        </w:rPr>
        <w:t xml:space="preserve"> </w:t>
      </w:r>
      <w:r w:rsidRPr="007D1B76">
        <w:rPr>
          <w:rStyle w:val="Emphasis"/>
        </w:rPr>
        <w:t>calculation</w:t>
      </w:r>
      <w:r w:rsidRPr="007D1B76">
        <w:rPr>
          <w:u w:val="single"/>
        </w:rPr>
        <w:t xml:space="preserve"> </w:t>
      </w:r>
      <w:r w:rsidRPr="007D1B76">
        <w:rPr>
          <w:highlight w:val="green"/>
          <w:u w:val="single"/>
        </w:rPr>
        <w:t xml:space="preserve">is </w:t>
      </w:r>
      <w:r w:rsidRPr="00574798">
        <w:rPr>
          <w:rStyle w:val="Emphasis"/>
          <w:highlight w:val="green"/>
        </w:rPr>
        <w:t>economy wide</w:t>
      </w:r>
      <w:r w:rsidRPr="00574798">
        <w:rPr>
          <w:highlight w:val="green"/>
          <w:u w:val="single"/>
        </w:rPr>
        <w:t xml:space="preserve">, it can </w:t>
      </w:r>
      <w:r w:rsidRPr="00574798">
        <w:rPr>
          <w:rStyle w:val="Emphasis"/>
          <w:highlight w:val="green"/>
        </w:rPr>
        <w:t>only</w:t>
      </w:r>
      <w:r w:rsidRPr="00574798">
        <w:rPr>
          <w:highlight w:val="green"/>
          <w:u w:val="single"/>
        </w:rPr>
        <w:t xml:space="preserve"> be</w:t>
      </w:r>
      <w:r w:rsidRPr="00475AA9">
        <w:rPr>
          <w:u w:val="single"/>
        </w:rPr>
        <w:t xml:space="preserve"> </w:t>
      </w:r>
      <w:r w:rsidRPr="00475AA9">
        <w:rPr>
          <w:rStyle w:val="Emphasis"/>
        </w:rPr>
        <w:t>done</w:t>
      </w:r>
      <w:r w:rsidRPr="00475AA9">
        <w:rPr>
          <w:u w:val="single"/>
        </w:rPr>
        <w:t xml:space="preserve"> </w:t>
      </w:r>
      <w:r w:rsidRPr="00574798">
        <w:rPr>
          <w:highlight w:val="green"/>
          <w:u w:val="single"/>
        </w:rPr>
        <w:t xml:space="preserve">by the </w:t>
      </w:r>
      <w:r w:rsidRPr="00574798">
        <w:rPr>
          <w:rStyle w:val="Emphasis"/>
          <w:highlight w:val="green"/>
        </w:rPr>
        <w:t>center.</w:t>
      </w:r>
      <w:r w:rsidRPr="00063EBC">
        <w:rPr>
          <w:sz w:val="12"/>
        </w:rPr>
        <w:t>¶</w:t>
      </w:r>
      <w:r w:rsidRPr="00574798">
        <w:rPr>
          <w:sz w:val="16"/>
        </w:rPr>
        <w:t xml:space="preserve"> </w:t>
      </w:r>
      <w:r w:rsidRPr="00574798">
        <w:rPr>
          <w:highlight w:val="green"/>
          <w:u w:val="single"/>
        </w:rPr>
        <w:t xml:space="preserve">There is </w:t>
      </w:r>
      <w:r w:rsidRPr="00574798">
        <w:rPr>
          <w:rStyle w:val="Emphasis"/>
          <w:highlight w:val="green"/>
        </w:rPr>
        <w:t>no</w:t>
      </w:r>
      <w:r w:rsidRPr="00574798">
        <w:rPr>
          <w:highlight w:val="green"/>
          <w:u w:val="single"/>
        </w:rPr>
        <w:t xml:space="preserve"> </w:t>
      </w:r>
      <w:r w:rsidRPr="00574798">
        <w:rPr>
          <w:rStyle w:val="Emphasis"/>
          <w:highlight w:val="green"/>
        </w:rPr>
        <w:t>antagonistic class division</w:t>
      </w:r>
      <w:r w:rsidRPr="00574798">
        <w:rPr>
          <w:highlight w:val="green"/>
          <w:u w:val="single"/>
        </w:rPr>
        <w:t xml:space="preserve">, </w:t>
      </w:r>
      <w:r w:rsidRPr="00574798">
        <w:rPr>
          <w:rStyle w:val="Emphasis"/>
          <w:highlight w:val="green"/>
        </w:rPr>
        <w:t>placing</w:t>
      </w:r>
      <w:r w:rsidRPr="00574798">
        <w:rPr>
          <w:highlight w:val="green"/>
          <w:u w:val="single"/>
        </w:rPr>
        <w:t xml:space="preserve"> </w:t>
      </w:r>
      <w:r w:rsidRPr="00574798">
        <w:rPr>
          <w:rStyle w:val="Emphasis"/>
          <w:highlight w:val="green"/>
        </w:rPr>
        <w:t>agents</w:t>
      </w:r>
      <w:r w:rsidRPr="00574798">
        <w:rPr>
          <w:highlight w:val="green"/>
          <w:u w:val="single"/>
        </w:rPr>
        <w:t xml:space="preserve"> on</w:t>
      </w:r>
      <w:r w:rsidRPr="00065ADA">
        <w:rPr>
          <w:u w:val="single"/>
        </w:rPr>
        <w:t xml:space="preserve"> </w:t>
      </w:r>
      <w:r w:rsidRPr="001165E6">
        <w:rPr>
          <w:rStyle w:val="Emphasis"/>
        </w:rPr>
        <w:t>one</w:t>
      </w:r>
      <w:r w:rsidRPr="00065ADA">
        <w:rPr>
          <w:u w:val="single"/>
        </w:rPr>
        <w:t xml:space="preserve"> or </w:t>
      </w:r>
      <w:r w:rsidRPr="001165E6">
        <w:rPr>
          <w:rStyle w:val="Emphasis"/>
        </w:rPr>
        <w:t>another side</w:t>
      </w:r>
      <w:r w:rsidRPr="00065ADA">
        <w:rPr>
          <w:u w:val="single"/>
        </w:rPr>
        <w:t xml:space="preserve"> of a </w:t>
      </w:r>
      <w:r w:rsidRPr="00574798">
        <w:rPr>
          <w:rStyle w:val="Emphasis"/>
          <w:highlight w:val="green"/>
        </w:rPr>
        <w:t>hostile confrontation</w:t>
      </w:r>
      <w:r w:rsidRPr="00574798">
        <w:rPr>
          <w:highlight w:val="green"/>
          <w:u w:val="single"/>
        </w:rPr>
        <w:t xml:space="preserve"> </w:t>
      </w:r>
      <w:r w:rsidRPr="00574798">
        <w:rPr>
          <w:rStyle w:val="Emphasis"/>
          <w:highlight w:val="green"/>
        </w:rPr>
        <w:t>over</w:t>
      </w:r>
      <w:r w:rsidRPr="00574798">
        <w:rPr>
          <w:highlight w:val="green"/>
          <w:u w:val="single"/>
        </w:rPr>
        <w:t xml:space="preserve"> the </w:t>
      </w:r>
      <w:r w:rsidRPr="00574798">
        <w:rPr>
          <w:rStyle w:val="Emphasis"/>
          <w:highlight w:val="green"/>
        </w:rPr>
        <w:t>level</w:t>
      </w:r>
      <w:r w:rsidRPr="00574798">
        <w:rPr>
          <w:highlight w:val="green"/>
          <w:u w:val="single"/>
        </w:rPr>
        <w:t xml:space="preserve"> of the </w:t>
      </w:r>
      <w:r w:rsidRPr="00574798">
        <w:rPr>
          <w:rStyle w:val="Emphasis"/>
          <w:highlight w:val="green"/>
        </w:rPr>
        <w:t>wage.</w:t>
      </w:r>
      <w:r w:rsidRPr="001165E6">
        <w:rPr>
          <w:u w:val="single"/>
        </w:rPr>
        <w:t xml:space="preserve"> A </w:t>
      </w:r>
      <w:r w:rsidRPr="001165E6">
        <w:rPr>
          <w:rStyle w:val="Emphasis"/>
        </w:rPr>
        <w:t>workers collective</w:t>
      </w:r>
      <w:r w:rsidRPr="00574798">
        <w:rPr>
          <w:sz w:val="16"/>
        </w:rPr>
        <w:t xml:space="preserve">, or council, is in principle interested in the entire net product of its efforts; </w:t>
      </w:r>
      <w:r w:rsidRPr="00065ADA">
        <w:rPr>
          <w:u w:val="single"/>
        </w:rPr>
        <w:t xml:space="preserve">in </w:t>
      </w:r>
      <w:r w:rsidRPr="001165E6">
        <w:rPr>
          <w:rStyle w:val="Emphasis"/>
        </w:rPr>
        <w:t>conventional economic notation</w:t>
      </w:r>
      <w:r w:rsidRPr="00065ADA">
        <w:rPr>
          <w:u w:val="single"/>
        </w:rPr>
        <w:t xml:space="preserve">, this is </w:t>
      </w:r>
      <w:r w:rsidRPr="001165E6">
        <w:rPr>
          <w:rStyle w:val="Emphasis"/>
        </w:rPr>
        <w:t>Y</w:t>
      </w:r>
      <w:r w:rsidRPr="00065ADA">
        <w:rPr>
          <w:u w:val="single"/>
        </w:rPr>
        <w:t xml:space="preserve">, whose </w:t>
      </w:r>
      <w:r w:rsidRPr="00A81041">
        <w:rPr>
          <w:rStyle w:val="Emphasis"/>
        </w:rPr>
        <w:t>division</w:t>
      </w:r>
      <w:r w:rsidRPr="00065ADA">
        <w:rPr>
          <w:u w:val="single"/>
        </w:rPr>
        <w:t xml:space="preserve"> into </w:t>
      </w:r>
      <w:r w:rsidRPr="001165E6">
        <w:rPr>
          <w:rStyle w:val="Emphasis"/>
        </w:rPr>
        <w:t>W</w:t>
      </w:r>
      <w:r w:rsidRPr="00065ADA">
        <w:rPr>
          <w:u w:val="single"/>
        </w:rPr>
        <w:t xml:space="preserve"> (</w:t>
      </w:r>
      <w:r w:rsidRPr="001165E6">
        <w:rPr>
          <w:rStyle w:val="Emphasis"/>
        </w:rPr>
        <w:t>wages</w:t>
      </w:r>
      <w:r w:rsidRPr="00065ADA">
        <w:rPr>
          <w:u w:val="single"/>
        </w:rPr>
        <w:t xml:space="preserve">) plus </w:t>
      </w:r>
      <w:r w:rsidRPr="001165E6">
        <w:rPr>
          <w:rStyle w:val="Emphasis"/>
        </w:rPr>
        <w:t>P</w:t>
      </w:r>
      <w:r w:rsidRPr="00065ADA">
        <w:rPr>
          <w:u w:val="single"/>
        </w:rPr>
        <w:t xml:space="preserve"> (</w:t>
      </w:r>
      <w:r w:rsidRPr="001165E6">
        <w:rPr>
          <w:rStyle w:val="Emphasis"/>
        </w:rPr>
        <w:t>profit</w:t>
      </w:r>
      <w:r w:rsidRPr="00065ADA">
        <w:rPr>
          <w:u w:val="single"/>
        </w:rPr>
        <w:t xml:space="preserve">) is (as mentioned earlier) </w:t>
      </w:r>
      <w:r w:rsidRPr="001165E6">
        <w:rPr>
          <w:rStyle w:val="Emphasis"/>
        </w:rPr>
        <w:t>only</w:t>
      </w:r>
      <w:r w:rsidRPr="00065ADA">
        <w:rPr>
          <w:u w:val="single"/>
        </w:rPr>
        <w:t xml:space="preserve"> a matter of the way in which </w:t>
      </w:r>
      <w:r w:rsidRPr="001165E6">
        <w:rPr>
          <w:rStyle w:val="Emphasis"/>
        </w:rPr>
        <w:t>Y</w:t>
      </w:r>
      <w:r w:rsidRPr="00065ADA">
        <w:rPr>
          <w:u w:val="single"/>
        </w:rPr>
        <w:t xml:space="preserve"> is </w:t>
      </w:r>
      <w:r w:rsidRPr="001165E6">
        <w:rPr>
          <w:rStyle w:val="Emphasis"/>
        </w:rPr>
        <w:t>separated</w:t>
      </w:r>
      <w:r w:rsidRPr="00065ADA">
        <w:rPr>
          <w:u w:val="single"/>
        </w:rPr>
        <w:t xml:space="preserve"> into a </w:t>
      </w:r>
      <w:r w:rsidRPr="001165E6">
        <w:rPr>
          <w:rStyle w:val="Emphasis"/>
        </w:rPr>
        <w:t>portion</w:t>
      </w:r>
      <w:r w:rsidRPr="00065ADA">
        <w:rPr>
          <w:u w:val="single"/>
        </w:rPr>
        <w:t xml:space="preserve"> that goes </w:t>
      </w:r>
      <w:r w:rsidRPr="001165E6">
        <w:rPr>
          <w:rStyle w:val="Emphasis"/>
        </w:rPr>
        <w:t>directly</w:t>
      </w:r>
      <w:r w:rsidRPr="00065ADA">
        <w:rPr>
          <w:u w:val="single"/>
        </w:rPr>
        <w:t xml:space="preserve"> to </w:t>
      </w:r>
      <w:r w:rsidRPr="001165E6">
        <w:rPr>
          <w:rStyle w:val="Emphasis"/>
        </w:rPr>
        <w:t>workers</w:t>
      </w:r>
      <w:r w:rsidRPr="00065ADA">
        <w:rPr>
          <w:u w:val="single"/>
        </w:rPr>
        <w:t xml:space="preserve"> for their </w:t>
      </w:r>
      <w:r w:rsidRPr="001165E6">
        <w:rPr>
          <w:rStyle w:val="Emphasis"/>
        </w:rPr>
        <w:t>personal use</w:t>
      </w:r>
      <w:r w:rsidRPr="00065ADA">
        <w:rPr>
          <w:u w:val="single"/>
        </w:rPr>
        <w:t xml:space="preserve">, and a </w:t>
      </w:r>
      <w:r w:rsidRPr="001165E6">
        <w:rPr>
          <w:rStyle w:val="Emphasis"/>
        </w:rPr>
        <w:t>portion</w:t>
      </w:r>
      <w:r w:rsidRPr="00065ADA">
        <w:rPr>
          <w:u w:val="single"/>
        </w:rPr>
        <w:t xml:space="preserve"> that they </w:t>
      </w:r>
      <w:r w:rsidRPr="001165E6">
        <w:rPr>
          <w:rStyle w:val="Emphasis"/>
        </w:rPr>
        <w:t>assign</w:t>
      </w:r>
      <w:r w:rsidRPr="00065ADA">
        <w:rPr>
          <w:u w:val="single"/>
        </w:rPr>
        <w:t xml:space="preserve"> for </w:t>
      </w:r>
      <w:r w:rsidRPr="001165E6">
        <w:rPr>
          <w:rStyle w:val="Emphasis"/>
        </w:rPr>
        <w:t>collective consumption</w:t>
      </w:r>
      <w:r w:rsidRPr="00065ADA">
        <w:rPr>
          <w:u w:val="single"/>
        </w:rPr>
        <w:t xml:space="preserve">, </w:t>
      </w:r>
      <w:r w:rsidRPr="001165E6">
        <w:rPr>
          <w:rStyle w:val="Emphasis"/>
        </w:rPr>
        <w:t>enterprise-level investment</w:t>
      </w:r>
      <w:r w:rsidRPr="00065ADA">
        <w:rPr>
          <w:u w:val="single"/>
        </w:rPr>
        <w:t xml:space="preserve">, and </w:t>
      </w:r>
      <w:r w:rsidRPr="001165E6">
        <w:rPr>
          <w:rStyle w:val="Emphasis"/>
        </w:rPr>
        <w:t>central investment.</w:t>
      </w:r>
      <w:r w:rsidRPr="00574798">
        <w:rPr>
          <w:sz w:val="16"/>
        </w:rPr>
        <w:t xml:space="preserve">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574798">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574798">
        <w:rPr>
          <w:sz w:val="16"/>
        </w:rPr>
        <w:t xml:space="preserve"> For all of these reasons, the </w:t>
      </w:r>
      <w:r w:rsidRPr="00574798">
        <w:rPr>
          <w:rStyle w:val="Emphasis"/>
          <w:highlight w:val="green"/>
        </w:rPr>
        <w:t>SRPs</w:t>
      </w:r>
      <w:r w:rsidRPr="00574798">
        <w:rPr>
          <w:highlight w:val="green"/>
          <w:u w:val="single"/>
        </w:rPr>
        <w:t xml:space="preserve"> are </w:t>
      </w:r>
      <w:r w:rsidRPr="00574798">
        <w:rPr>
          <w:rStyle w:val="Emphasis"/>
          <w:highlight w:val="green"/>
        </w:rPr>
        <w:t>unique</w:t>
      </w:r>
      <w:r w:rsidRPr="00574798">
        <w:rPr>
          <w:highlight w:val="green"/>
          <w:u w:val="single"/>
        </w:rPr>
        <w:t xml:space="preserve"> to the </w:t>
      </w:r>
      <w:r w:rsidRPr="00574798">
        <w:rPr>
          <w:rStyle w:val="Emphasis"/>
          <w:highlight w:val="green"/>
        </w:rPr>
        <w:t>mature socialist economy</w:t>
      </w:r>
      <w:r w:rsidRPr="00574798">
        <w:rPr>
          <w:highlight w:val="green"/>
          <w:u w:val="single"/>
        </w:rPr>
        <w:t xml:space="preserve">; they are </w:t>
      </w:r>
      <w:r w:rsidRPr="00574798">
        <w:rPr>
          <w:rStyle w:val="Emphasis"/>
          <w:highlight w:val="green"/>
        </w:rPr>
        <w:t>not available</w:t>
      </w:r>
      <w:r w:rsidRPr="00574798">
        <w:rPr>
          <w:highlight w:val="green"/>
          <w:u w:val="single"/>
        </w:rPr>
        <w:t xml:space="preserve"> to</w:t>
      </w:r>
      <w:r w:rsidRPr="00776499">
        <w:rPr>
          <w:u w:val="single"/>
        </w:rPr>
        <w:t xml:space="preserve"> (or attainable by) </w:t>
      </w:r>
      <w:r w:rsidRPr="00574798">
        <w:rPr>
          <w:rStyle w:val="Emphasis"/>
          <w:highlight w:val="green"/>
        </w:rPr>
        <w:t>any spontaneous competitive system</w:t>
      </w:r>
      <w:r w:rsidRPr="00776499">
        <w:rPr>
          <w:u w:val="single"/>
        </w:rPr>
        <w:t xml:space="preserve">, whether </w:t>
      </w:r>
      <w:r w:rsidRPr="001165E6">
        <w:rPr>
          <w:rStyle w:val="Emphasis"/>
        </w:rPr>
        <w:t>capitalist</w:t>
      </w:r>
      <w:r w:rsidRPr="00776499">
        <w:rPr>
          <w:u w:val="single"/>
        </w:rPr>
        <w:t xml:space="preserve"> or </w:t>
      </w:r>
      <w:r w:rsidRPr="001165E6">
        <w:rPr>
          <w:rStyle w:val="Emphasis"/>
        </w:rPr>
        <w:t>“market socialist.”</w:t>
      </w:r>
    </w:p>
    <w:p w14:paraId="6CAC94F4" w14:textId="77777777" w:rsidR="003037B6" w:rsidRPr="00521040" w:rsidRDefault="003037B6" w:rsidP="003037B6">
      <w:pPr>
        <w:pStyle w:val="Heading4"/>
      </w:pPr>
      <w:r>
        <w:t xml:space="preserve">Coordination's </w:t>
      </w:r>
      <w:r>
        <w:rPr>
          <w:u w:val="single"/>
        </w:rPr>
        <w:t>key</w:t>
      </w:r>
      <w:r>
        <w:t xml:space="preserve"> to </w:t>
      </w:r>
      <w:r>
        <w:rPr>
          <w:u w:val="single"/>
        </w:rPr>
        <w:t>planned macroeconomics</w:t>
      </w:r>
      <w:r>
        <w:t xml:space="preserve">—anything else is </w:t>
      </w:r>
      <w:r>
        <w:rPr>
          <w:u w:val="single"/>
        </w:rPr>
        <w:t>inefficient</w:t>
      </w:r>
      <w:r>
        <w:t xml:space="preserve"> and </w:t>
      </w:r>
      <w:r>
        <w:rPr>
          <w:u w:val="single"/>
        </w:rPr>
        <w:t>obfuscates</w:t>
      </w:r>
      <w:r>
        <w:t xml:space="preserve"> the </w:t>
      </w:r>
      <w:r>
        <w:rPr>
          <w:u w:val="single"/>
        </w:rPr>
        <w:t>underlying rate</w:t>
      </w:r>
      <w:r>
        <w:t xml:space="preserve"> of </w:t>
      </w:r>
      <w:r>
        <w:rPr>
          <w:u w:val="single"/>
        </w:rPr>
        <w:t>tech development</w:t>
      </w:r>
      <w:r>
        <w:t>.</w:t>
      </w:r>
    </w:p>
    <w:p w14:paraId="33DB3D9E" w14:textId="77777777" w:rsidR="003037B6" w:rsidRPr="00895F29" w:rsidRDefault="003037B6" w:rsidP="003037B6">
      <w:r w:rsidRPr="00C42704">
        <w:rPr>
          <w:rStyle w:val="Style13ptBold"/>
        </w:rPr>
        <w:t>Hao &amp; Wenxiu 24</w:t>
      </w:r>
      <w:r>
        <w:t xml:space="preserve"> are *PhD in Marxist Theory, Lecturer at the School of Marxism, Shanghai University of Finance and Economics; &amp; **Master’s in Physical Education, Assistant at the Lifelong Education College, Shanghai Jiao Tong University. (*Fu Hao &amp; **Zhu Wenxiu, 2024, “Exploring Different Models of Future Socialism in the World,” </w:t>
      </w:r>
      <w:r>
        <w:rPr>
          <w:i/>
          <w:iCs/>
        </w:rPr>
        <w:t>World Marxist Review 2</w:t>
      </w:r>
      <w:r>
        <w:t>(2), https://worldmarxistreview.org/index.php/wmr/article/view/23, accessed 8-31-2025) //ah [UTD]</w:t>
      </w:r>
    </w:p>
    <w:p w14:paraId="7CD79C4E" w14:textId="77777777" w:rsidR="003037B6" w:rsidRPr="00D338CD" w:rsidRDefault="003037B6" w:rsidP="003037B6">
      <w:pPr>
        <w:rPr>
          <w:b/>
          <w:iCs/>
          <w:sz w:val="26"/>
          <w:u w:val="single"/>
          <w:bdr w:val="single" w:sz="8" w:space="0" w:color="auto"/>
        </w:rPr>
      </w:pPr>
      <w:r w:rsidRPr="00546141">
        <w:rPr>
          <w:u w:val="single"/>
        </w:rPr>
        <w:t xml:space="preserve">The first is </w:t>
      </w:r>
      <w:r w:rsidRPr="00C640AC">
        <w:rPr>
          <w:u w:val="single"/>
        </w:rPr>
        <w:t xml:space="preserve">the </w:t>
      </w:r>
      <w:r w:rsidRPr="00895F29">
        <w:rPr>
          <w:rStyle w:val="Emphasis"/>
          <w:highlight w:val="green"/>
        </w:rPr>
        <w:t>calc</w:t>
      </w:r>
      <w:r w:rsidRPr="00B81DDF">
        <w:rPr>
          <w:rStyle w:val="Emphasis"/>
        </w:rPr>
        <w:t>ulation</w:t>
      </w:r>
      <w:r w:rsidRPr="00B81DDF">
        <w:rPr>
          <w:u w:val="single"/>
        </w:rPr>
        <w:t xml:space="preserve"> </w:t>
      </w:r>
      <w:r w:rsidRPr="00895F29">
        <w:rPr>
          <w:highlight w:val="green"/>
          <w:u w:val="single"/>
        </w:rPr>
        <w:t>of</w:t>
      </w:r>
      <w:r w:rsidRPr="00546141">
        <w:rPr>
          <w:u w:val="single"/>
        </w:rPr>
        <w:t xml:space="preserve"> “</w:t>
      </w:r>
      <w:r w:rsidRPr="00546141">
        <w:rPr>
          <w:rStyle w:val="Emphasis"/>
        </w:rPr>
        <w:t>Social Reproduction Prices</w:t>
      </w:r>
      <w:r w:rsidRPr="00546141">
        <w:rPr>
          <w:u w:val="single"/>
        </w:rPr>
        <w:t>” (</w:t>
      </w:r>
      <w:r w:rsidRPr="00895F29">
        <w:rPr>
          <w:rStyle w:val="Emphasis"/>
          <w:highlight w:val="green"/>
        </w:rPr>
        <w:t>SRPs</w:t>
      </w:r>
      <w:r w:rsidRPr="00546141">
        <w:rPr>
          <w:u w:val="single"/>
        </w:rPr>
        <w:t>).</w:t>
      </w:r>
      <w:r w:rsidRPr="00895F29">
        <w:rPr>
          <w:sz w:val="16"/>
        </w:rPr>
        <w:t xml:space="preserve"> According to Laibman, </w:t>
      </w:r>
      <w:r w:rsidRPr="00546141">
        <w:rPr>
          <w:u w:val="single"/>
        </w:rPr>
        <w:t xml:space="preserve">the </w:t>
      </w:r>
      <w:r w:rsidRPr="00546141">
        <w:rPr>
          <w:rStyle w:val="Emphasis"/>
        </w:rPr>
        <w:t>price structure</w:t>
      </w:r>
      <w:r w:rsidRPr="00546141">
        <w:rPr>
          <w:u w:val="single"/>
        </w:rPr>
        <w:t xml:space="preserve"> of a </w:t>
      </w:r>
      <w:r w:rsidRPr="00546141">
        <w:rPr>
          <w:rStyle w:val="Emphasis"/>
        </w:rPr>
        <w:t>mature socialist economy</w:t>
      </w:r>
      <w:r w:rsidRPr="00546141">
        <w:rPr>
          <w:u w:val="single"/>
        </w:rPr>
        <w:t xml:space="preserve"> </w:t>
      </w:r>
      <w:r w:rsidRPr="00895F29">
        <w:rPr>
          <w:highlight w:val="green"/>
          <w:u w:val="single"/>
        </w:rPr>
        <w:t xml:space="preserve">should </w:t>
      </w:r>
      <w:r w:rsidRPr="00895F29">
        <w:rPr>
          <w:rStyle w:val="Emphasis"/>
          <w:highlight w:val="green"/>
        </w:rPr>
        <w:t>diverge</w:t>
      </w:r>
      <w:r w:rsidRPr="00895F29">
        <w:rPr>
          <w:highlight w:val="green"/>
          <w:u w:val="single"/>
        </w:rPr>
        <w:t xml:space="preserve"> from the </w:t>
      </w:r>
      <w:r w:rsidRPr="00895F29">
        <w:rPr>
          <w:rStyle w:val="Emphasis"/>
          <w:highlight w:val="green"/>
        </w:rPr>
        <w:t>existing</w:t>
      </w:r>
      <w:r w:rsidRPr="00C640AC">
        <w:rPr>
          <w:rStyle w:val="Emphasis"/>
        </w:rPr>
        <w:t xml:space="preserve"> value </w:t>
      </w:r>
      <w:r w:rsidRPr="00895F29">
        <w:rPr>
          <w:rStyle w:val="Emphasis"/>
          <w:highlight w:val="green"/>
        </w:rPr>
        <w:t>system.</w:t>
      </w:r>
      <w:r w:rsidRPr="00895F29">
        <w:rPr>
          <w:sz w:val="16"/>
        </w:rPr>
        <w:t xml:space="preserve"> In particular, the prices that express the core of the mature socialist conception will not be the simple labor-value prices, the prices of production of capital, and the simplex of equilibrium prices based on general competitive equilibrium in neoclassical theory. </w:t>
      </w:r>
      <w:r w:rsidRPr="00895F29">
        <w:rPr>
          <w:rStyle w:val="Emphasis"/>
          <w:highlight w:val="green"/>
        </w:rPr>
        <w:t>SRPs</w:t>
      </w:r>
      <w:r w:rsidRPr="00C640AC">
        <w:rPr>
          <w:u w:val="single"/>
        </w:rPr>
        <w:t xml:space="preserve"> take the </w:t>
      </w:r>
      <w:r w:rsidRPr="00C640AC">
        <w:rPr>
          <w:rStyle w:val="Emphasis"/>
        </w:rPr>
        <w:t>socialist economy</w:t>
      </w:r>
      <w:r w:rsidRPr="00C640AC">
        <w:rPr>
          <w:u w:val="single"/>
        </w:rPr>
        <w:t xml:space="preserve"> as a </w:t>
      </w:r>
      <w:r w:rsidRPr="00C640AC">
        <w:rPr>
          <w:rStyle w:val="Emphasis"/>
        </w:rPr>
        <w:t>macroscopic calculation</w:t>
      </w:r>
      <w:r w:rsidRPr="00C640AC">
        <w:rPr>
          <w:u w:val="single"/>
        </w:rPr>
        <w:t xml:space="preserve"> and </w:t>
      </w:r>
      <w:r w:rsidRPr="00895F29">
        <w:rPr>
          <w:rStyle w:val="Emphasis"/>
          <w:highlight w:val="green"/>
        </w:rPr>
        <w:t>generate</w:t>
      </w:r>
      <w:r w:rsidRPr="00895F29">
        <w:rPr>
          <w:highlight w:val="green"/>
          <w:u w:val="single"/>
        </w:rPr>
        <w:t xml:space="preserve"> a </w:t>
      </w:r>
      <w:r w:rsidRPr="00895F29">
        <w:rPr>
          <w:rStyle w:val="Emphasis"/>
          <w:highlight w:val="green"/>
        </w:rPr>
        <w:t>united rate</w:t>
      </w:r>
      <w:r w:rsidRPr="00895F29">
        <w:rPr>
          <w:highlight w:val="green"/>
          <w:u w:val="single"/>
        </w:rPr>
        <w:t xml:space="preserve"> of </w:t>
      </w:r>
      <w:r w:rsidRPr="00895F29">
        <w:rPr>
          <w:rStyle w:val="Emphasis"/>
          <w:highlight w:val="green"/>
        </w:rPr>
        <w:t>return</w:t>
      </w:r>
      <w:r w:rsidRPr="00895F29">
        <w:rPr>
          <w:highlight w:val="green"/>
          <w:u w:val="single"/>
        </w:rPr>
        <w:t xml:space="preserve"> to </w:t>
      </w:r>
      <w:r w:rsidRPr="00895F29">
        <w:rPr>
          <w:rStyle w:val="Emphasis"/>
          <w:highlight w:val="green"/>
        </w:rPr>
        <w:t>society</w:t>
      </w:r>
      <w:r w:rsidRPr="00895F29">
        <w:rPr>
          <w:highlight w:val="green"/>
          <w:u w:val="single"/>
        </w:rPr>
        <w:t xml:space="preserve"> for </w:t>
      </w:r>
      <w:r w:rsidRPr="00895F29">
        <w:rPr>
          <w:rStyle w:val="Emphasis"/>
          <w:highlight w:val="green"/>
        </w:rPr>
        <w:t>all product</w:t>
      </w:r>
      <w:r w:rsidRPr="00C640AC">
        <w:rPr>
          <w:rStyle w:val="Emphasis"/>
        </w:rPr>
        <w:t>ive activities</w:t>
      </w:r>
      <w:r w:rsidRPr="00C640AC">
        <w:rPr>
          <w:u w:val="single"/>
        </w:rPr>
        <w:t xml:space="preserve">, </w:t>
      </w:r>
      <w:r w:rsidRPr="00895F29">
        <w:rPr>
          <w:highlight w:val="green"/>
          <w:u w:val="single"/>
        </w:rPr>
        <w:t xml:space="preserve">where this </w:t>
      </w:r>
      <w:r w:rsidRPr="00895F29">
        <w:rPr>
          <w:rStyle w:val="Emphasis"/>
          <w:highlight w:val="green"/>
        </w:rPr>
        <w:t>rate</w:t>
      </w:r>
      <w:r w:rsidRPr="00895F29">
        <w:rPr>
          <w:highlight w:val="green"/>
          <w:u w:val="single"/>
        </w:rPr>
        <w:t xml:space="preserve"> </w:t>
      </w:r>
      <w:r w:rsidRPr="00895F29">
        <w:rPr>
          <w:rStyle w:val="Emphasis"/>
          <w:highlight w:val="green"/>
        </w:rPr>
        <w:t>measures</w:t>
      </w:r>
      <w:r w:rsidRPr="00895F29">
        <w:rPr>
          <w:highlight w:val="green"/>
          <w:u w:val="single"/>
        </w:rPr>
        <w:t xml:space="preserve"> the </w:t>
      </w:r>
      <w:r w:rsidRPr="00895F29">
        <w:rPr>
          <w:rStyle w:val="Emphasis"/>
          <w:highlight w:val="green"/>
        </w:rPr>
        <w:t>value</w:t>
      </w:r>
      <w:r w:rsidRPr="00C640AC">
        <w:rPr>
          <w:rStyle w:val="Emphasis"/>
        </w:rPr>
        <w:t>-creating effect</w:t>
      </w:r>
      <w:r w:rsidRPr="00C640AC">
        <w:rPr>
          <w:u w:val="single"/>
        </w:rPr>
        <w:t xml:space="preserve"> brought about by </w:t>
      </w:r>
      <w:r w:rsidRPr="00C640AC">
        <w:rPr>
          <w:rStyle w:val="Emphasis"/>
        </w:rPr>
        <w:t>each productive activity.</w:t>
      </w:r>
      <w:r w:rsidRPr="00C640AC">
        <w:rPr>
          <w:u w:val="single"/>
        </w:rPr>
        <w:t xml:space="preserve"> </w:t>
      </w:r>
      <w:r w:rsidRPr="00895F29">
        <w:rPr>
          <w:highlight w:val="green"/>
          <w:u w:val="single"/>
        </w:rPr>
        <w:t xml:space="preserve">The </w:t>
      </w:r>
      <w:r w:rsidRPr="00895F29">
        <w:rPr>
          <w:rStyle w:val="Emphasis"/>
          <w:highlight w:val="green"/>
        </w:rPr>
        <w:t>key</w:t>
      </w:r>
      <w:r w:rsidRPr="00895F29">
        <w:rPr>
          <w:sz w:val="16"/>
        </w:rPr>
        <w:t xml:space="preserve"> here </w:t>
      </w:r>
      <w:r w:rsidRPr="00895F29">
        <w:rPr>
          <w:highlight w:val="green"/>
          <w:u w:val="single"/>
        </w:rPr>
        <w:t>is</w:t>
      </w:r>
      <w:r w:rsidRPr="001726C2">
        <w:rPr>
          <w:u w:val="single"/>
        </w:rPr>
        <w:t xml:space="preserve"> that </w:t>
      </w:r>
      <w:r w:rsidRPr="00546141">
        <w:rPr>
          <w:u w:val="single"/>
        </w:rPr>
        <w:t xml:space="preserve">there is a </w:t>
      </w:r>
      <w:r w:rsidRPr="001726C2">
        <w:rPr>
          <w:rStyle w:val="Emphasis"/>
        </w:rPr>
        <w:t>set</w:t>
      </w:r>
      <w:r w:rsidRPr="00546141">
        <w:rPr>
          <w:u w:val="single"/>
        </w:rPr>
        <w:t xml:space="preserve"> of </w:t>
      </w:r>
      <w:r w:rsidRPr="00895F29">
        <w:rPr>
          <w:rStyle w:val="Emphasis"/>
          <w:highlight w:val="green"/>
        </w:rPr>
        <w:t>“shadow”</w:t>
      </w:r>
      <w:r w:rsidRPr="00546141">
        <w:rPr>
          <w:u w:val="single"/>
        </w:rPr>
        <w:t xml:space="preserve"> or </w:t>
      </w:r>
      <w:r w:rsidRPr="001726C2">
        <w:rPr>
          <w:rStyle w:val="Emphasis"/>
        </w:rPr>
        <w:t xml:space="preserve">evaluative </w:t>
      </w:r>
      <w:r w:rsidRPr="00895F29">
        <w:rPr>
          <w:rStyle w:val="Emphasis"/>
          <w:highlight w:val="green"/>
        </w:rPr>
        <w:t>prices</w:t>
      </w:r>
      <w:r w:rsidRPr="00BE4C0B">
        <w:rPr>
          <w:u w:val="single"/>
        </w:rPr>
        <w:t xml:space="preserve"> that </w:t>
      </w:r>
      <w:r w:rsidRPr="00895F29">
        <w:rPr>
          <w:rStyle w:val="Emphasis"/>
          <w:highlight w:val="green"/>
        </w:rPr>
        <w:t>reflect</w:t>
      </w:r>
      <w:r w:rsidRPr="001726C2">
        <w:rPr>
          <w:rStyle w:val="Emphasis"/>
        </w:rPr>
        <w:t>s</w:t>
      </w:r>
      <w:r w:rsidRPr="00546141">
        <w:rPr>
          <w:u w:val="single"/>
        </w:rPr>
        <w:t xml:space="preserve"> the </w:t>
      </w:r>
      <w:r w:rsidRPr="001726C2">
        <w:rPr>
          <w:rStyle w:val="Emphasis"/>
        </w:rPr>
        <w:t>current state</w:t>
      </w:r>
      <w:r w:rsidRPr="00546141">
        <w:rPr>
          <w:u w:val="single"/>
        </w:rPr>
        <w:t xml:space="preserve"> of </w:t>
      </w:r>
      <w:r w:rsidRPr="00895F29">
        <w:rPr>
          <w:rStyle w:val="Emphasis"/>
          <w:highlight w:val="green"/>
        </w:rPr>
        <w:t>tech</w:t>
      </w:r>
      <w:r w:rsidRPr="001726C2">
        <w:rPr>
          <w:rStyle w:val="Emphasis"/>
        </w:rPr>
        <w:t>nology</w:t>
      </w:r>
      <w:r w:rsidRPr="00546141">
        <w:rPr>
          <w:u w:val="single"/>
        </w:rPr>
        <w:t xml:space="preserve"> </w:t>
      </w:r>
      <w:r w:rsidRPr="00895F29">
        <w:rPr>
          <w:highlight w:val="green"/>
          <w:u w:val="single"/>
        </w:rPr>
        <w:t xml:space="preserve">and </w:t>
      </w:r>
      <w:r w:rsidRPr="00895F29">
        <w:rPr>
          <w:rStyle w:val="Emphasis"/>
          <w:highlight w:val="green"/>
        </w:rPr>
        <w:t>social development</w:t>
      </w:r>
      <w:r w:rsidRPr="00546141">
        <w:rPr>
          <w:u w:val="single"/>
        </w:rPr>
        <w:t xml:space="preserve"> of the </w:t>
      </w:r>
      <w:r w:rsidRPr="001726C2">
        <w:rPr>
          <w:rStyle w:val="Emphasis"/>
        </w:rPr>
        <w:t>core economy.</w:t>
      </w:r>
      <w:r w:rsidRPr="00895F29">
        <w:rPr>
          <w:sz w:val="16"/>
        </w:rPr>
        <w:t xml:space="preserve"> Therefore, </w:t>
      </w:r>
      <w:r w:rsidRPr="00895F29">
        <w:rPr>
          <w:rStyle w:val="Emphasis"/>
          <w:highlight w:val="green"/>
        </w:rPr>
        <w:t>SRPs</w:t>
      </w:r>
      <w:r w:rsidRPr="00895F29">
        <w:rPr>
          <w:highlight w:val="green"/>
          <w:u w:val="single"/>
        </w:rPr>
        <w:t xml:space="preserve"> become a </w:t>
      </w:r>
      <w:r w:rsidRPr="00895F29">
        <w:rPr>
          <w:rStyle w:val="Emphasis"/>
          <w:highlight w:val="green"/>
        </w:rPr>
        <w:t>major task</w:t>
      </w:r>
      <w:r w:rsidRPr="00895F29">
        <w:rPr>
          <w:highlight w:val="green"/>
          <w:u w:val="single"/>
        </w:rPr>
        <w:t xml:space="preserve"> for </w:t>
      </w:r>
      <w:r w:rsidRPr="00895F29">
        <w:rPr>
          <w:rStyle w:val="Emphasis"/>
          <w:highlight w:val="green"/>
        </w:rPr>
        <w:t>central planners</w:t>
      </w:r>
      <w:r w:rsidRPr="00546141">
        <w:rPr>
          <w:u w:val="single"/>
        </w:rPr>
        <w:t xml:space="preserve"> in an </w:t>
      </w:r>
      <w:r w:rsidRPr="001726C2">
        <w:rPr>
          <w:rStyle w:val="Emphasis"/>
        </w:rPr>
        <w:t>MDIC economy.</w:t>
      </w:r>
      <w:r w:rsidRPr="00546141">
        <w:rPr>
          <w:u w:val="single"/>
        </w:rPr>
        <w:t xml:space="preserve"> The result of the </w:t>
      </w:r>
      <w:r w:rsidRPr="001726C2">
        <w:rPr>
          <w:rStyle w:val="Emphasis"/>
        </w:rPr>
        <w:t>data calculation</w:t>
      </w:r>
      <w:r w:rsidRPr="00546141">
        <w:rPr>
          <w:u w:val="single"/>
        </w:rPr>
        <w:t xml:space="preserve"> </w:t>
      </w:r>
      <w:r w:rsidRPr="001726C2">
        <w:rPr>
          <w:rStyle w:val="Emphasis"/>
        </w:rPr>
        <w:t>depends</w:t>
      </w:r>
      <w:r w:rsidRPr="00895F29">
        <w:rPr>
          <w:sz w:val="16"/>
        </w:rPr>
        <w:t xml:space="preserve"> not only </w:t>
      </w:r>
      <w:r w:rsidRPr="00546141">
        <w:rPr>
          <w:u w:val="single"/>
        </w:rPr>
        <w:t xml:space="preserve">on the </w:t>
      </w:r>
      <w:r w:rsidRPr="00895F29">
        <w:rPr>
          <w:rStyle w:val="Emphasis"/>
        </w:rPr>
        <w:t>actual performance</w:t>
      </w:r>
      <w:r w:rsidRPr="00546141">
        <w:rPr>
          <w:u w:val="single"/>
        </w:rPr>
        <w:t xml:space="preserve"> of the </w:t>
      </w:r>
      <w:r w:rsidRPr="00895F29">
        <w:rPr>
          <w:rStyle w:val="Emphasis"/>
        </w:rPr>
        <w:t>regional economy</w:t>
      </w:r>
      <w:r w:rsidRPr="00546141">
        <w:rPr>
          <w:u w:val="single"/>
        </w:rPr>
        <w:t xml:space="preserve">, but also on the </w:t>
      </w:r>
      <w:r w:rsidRPr="00895F29">
        <w:rPr>
          <w:rStyle w:val="Emphasis"/>
        </w:rPr>
        <w:t>labor intensity</w:t>
      </w:r>
      <w:r w:rsidRPr="00546141">
        <w:rPr>
          <w:u w:val="single"/>
        </w:rPr>
        <w:t xml:space="preserve"> of the </w:t>
      </w:r>
      <w:r w:rsidRPr="00895F29">
        <w:rPr>
          <w:rStyle w:val="Emphasis"/>
        </w:rPr>
        <w:t>social consensus</w:t>
      </w:r>
      <w:r w:rsidRPr="00546141">
        <w:rPr>
          <w:u w:val="single"/>
        </w:rPr>
        <w:t xml:space="preserve">, which </w:t>
      </w:r>
      <w:r w:rsidRPr="00895F29">
        <w:rPr>
          <w:rStyle w:val="Emphasis"/>
        </w:rPr>
        <w:t>must</w:t>
      </w:r>
      <w:r w:rsidRPr="00546141">
        <w:rPr>
          <w:u w:val="single"/>
        </w:rPr>
        <w:t xml:space="preserve"> be </w:t>
      </w:r>
      <w:r w:rsidRPr="00895F29">
        <w:rPr>
          <w:rStyle w:val="Emphasis"/>
        </w:rPr>
        <w:t>calculated</w:t>
      </w:r>
      <w:r w:rsidRPr="00546141">
        <w:rPr>
          <w:u w:val="single"/>
        </w:rPr>
        <w:t xml:space="preserve"> by </w:t>
      </w:r>
      <w:r w:rsidRPr="00895F29">
        <w:rPr>
          <w:rStyle w:val="Emphasis"/>
        </w:rPr>
        <w:t>both</w:t>
      </w:r>
      <w:r w:rsidRPr="00546141">
        <w:rPr>
          <w:u w:val="single"/>
        </w:rPr>
        <w:t xml:space="preserve"> the </w:t>
      </w:r>
      <w:r w:rsidRPr="00895F29">
        <w:rPr>
          <w:rStyle w:val="Emphasis"/>
        </w:rPr>
        <w:t>center</w:t>
      </w:r>
      <w:r w:rsidRPr="00546141">
        <w:rPr>
          <w:u w:val="single"/>
        </w:rPr>
        <w:t xml:space="preserve"> and </w:t>
      </w:r>
      <w:r w:rsidRPr="00895F29">
        <w:rPr>
          <w:rStyle w:val="Emphasis"/>
        </w:rPr>
        <w:t>localities.</w:t>
      </w:r>
      <w:r w:rsidRPr="00063EBC">
        <w:rPr>
          <w:sz w:val="12"/>
        </w:rPr>
        <w:t>¶</w:t>
      </w:r>
      <w:r w:rsidRPr="00895F29">
        <w:rPr>
          <w:sz w:val="16"/>
        </w:rPr>
        <w:t xml:space="preserve"> The second is central optimization and allocation. </w:t>
      </w:r>
      <w:r w:rsidRPr="00895F29">
        <w:rPr>
          <w:rStyle w:val="Emphasis"/>
        </w:rPr>
        <w:t>Considering</w:t>
      </w:r>
      <w:r w:rsidRPr="00546141">
        <w:rPr>
          <w:u w:val="single"/>
        </w:rPr>
        <w:t xml:space="preserve"> the </w:t>
      </w:r>
      <w:r w:rsidRPr="00895F29">
        <w:rPr>
          <w:rStyle w:val="Emphasis"/>
        </w:rPr>
        <w:t>importance</w:t>
      </w:r>
      <w:r w:rsidRPr="00546141">
        <w:rPr>
          <w:u w:val="single"/>
        </w:rPr>
        <w:t xml:space="preserve"> of </w:t>
      </w:r>
      <w:r w:rsidRPr="00895F29">
        <w:rPr>
          <w:rStyle w:val="Emphasis"/>
        </w:rPr>
        <w:t>SRPs</w:t>
      </w:r>
      <w:r w:rsidRPr="00895F29">
        <w:rPr>
          <w:sz w:val="16"/>
        </w:rPr>
        <w:t xml:space="preserve">, Laibman suggests that </w:t>
      </w:r>
      <w:r w:rsidRPr="00546141">
        <w:rPr>
          <w:u w:val="single"/>
        </w:rPr>
        <w:t xml:space="preserve">it is </w:t>
      </w:r>
      <w:r w:rsidRPr="00895F29">
        <w:rPr>
          <w:rStyle w:val="Emphasis"/>
        </w:rPr>
        <w:t>incumbent</w:t>
      </w:r>
      <w:r w:rsidRPr="00546141">
        <w:rPr>
          <w:u w:val="single"/>
        </w:rPr>
        <w:t xml:space="preserve"> upon the </w:t>
      </w:r>
      <w:r w:rsidRPr="00895F29">
        <w:rPr>
          <w:rStyle w:val="Emphasis"/>
        </w:rPr>
        <w:t>center</w:t>
      </w:r>
      <w:r w:rsidRPr="00546141">
        <w:rPr>
          <w:u w:val="single"/>
        </w:rPr>
        <w:t xml:space="preserve"> to </w:t>
      </w:r>
      <w:r w:rsidRPr="00895F29">
        <w:rPr>
          <w:rStyle w:val="Emphasis"/>
        </w:rPr>
        <w:t>delegate</w:t>
      </w:r>
      <w:r w:rsidRPr="00546141">
        <w:rPr>
          <w:u w:val="single"/>
        </w:rPr>
        <w:t xml:space="preserve"> the </w:t>
      </w:r>
      <w:r w:rsidRPr="00895F29">
        <w:rPr>
          <w:rStyle w:val="Emphasis"/>
        </w:rPr>
        <w:t>deliberation</w:t>
      </w:r>
      <w:r w:rsidRPr="00546141">
        <w:rPr>
          <w:u w:val="single"/>
        </w:rPr>
        <w:t xml:space="preserve"> of </w:t>
      </w:r>
      <w:r w:rsidRPr="00895F29">
        <w:rPr>
          <w:rStyle w:val="Emphasis"/>
        </w:rPr>
        <w:t>production</w:t>
      </w:r>
      <w:r w:rsidRPr="00546141">
        <w:rPr>
          <w:u w:val="single"/>
        </w:rPr>
        <w:t xml:space="preserve"> and </w:t>
      </w:r>
      <w:r w:rsidRPr="00895F29">
        <w:rPr>
          <w:rStyle w:val="Emphasis"/>
        </w:rPr>
        <w:t>consumption</w:t>
      </w:r>
      <w:r w:rsidRPr="00546141">
        <w:rPr>
          <w:u w:val="single"/>
        </w:rPr>
        <w:t xml:space="preserve"> </w:t>
      </w:r>
      <w:r w:rsidRPr="00895F29">
        <w:rPr>
          <w:rStyle w:val="Emphasis"/>
        </w:rPr>
        <w:t>quota alloc</w:t>
      </w:r>
      <w:r w:rsidRPr="00C640AC">
        <w:rPr>
          <w:rStyle w:val="Emphasis"/>
        </w:rPr>
        <w:t>ation</w:t>
      </w:r>
      <w:r w:rsidRPr="00C640AC">
        <w:rPr>
          <w:u w:val="single"/>
        </w:rPr>
        <w:t xml:space="preserve"> to </w:t>
      </w:r>
      <w:r w:rsidRPr="00C640AC">
        <w:rPr>
          <w:rStyle w:val="Emphasis"/>
        </w:rPr>
        <w:t>local units</w:t>
      </w:r>
      <w:r w:rsidRPr="00C640AC">
        <w:rPr>
          <w:u w:val="single"/>
        </w:rPr>
        <w:t xml:space="preserve">, </w:t>
      </w:r>
      <w:r w:rsidRPr="00C640AC">
        <w:rPr>
          <w:rStyle w:val="Emphasis"/>
        </w:rPr>
        <w:t>constituting</w:t>
      </w:r>
      <w:r w:rsidRPr="00C640AC">
        <w:rPr>
          <w:u w:val="single"/>
        </w:rPr>
        <w:t xml:space="preserve"> a </w:t>
      </w:r>
      <w:r w:rsidRPr="00C640AC">
        <w:rPr>
          <w:rStyle w:val="Emphasis"/>
        </w:rPr>
        <w:t>new starting point</w:t>
      </w:r>
      <w:r w:rsidRPr="00C640AC">
        <w:rPr>
          <w:u w:val="single"/>
        </w:rPr>
        <w:t xml:space="preserve"> for </w:t>
      </w:r>
      <w:r w:rsidRPr="00C640AC">
        <w:rPr>
          <w:rStyle w:val="Emphasis"/>
        </w:rPr>
        <w:t>macroeconomic considerations</w:t>
      </w:r>
      <w:r w:rsidRPr="00C640AC">
        <w:rPr>
          <w:sz w:val="16"/>
        </w:rPr>
        <w:t xml:space="preserve"> and thus eliminating the ineffective debates between “planners’ preferences” or “p</w:t>
      </w:r>
      <w:r w:rsidRPr="00895F29">
        <w:rPr>
          <w:sz w:val="16"/>
        </w:rPr>
        <w:t xml:space="preserve">eoples’ preferences.” Subsequently, </w:t>
      </w:r>
      <w:r w:rsidRPr="00895F29">
        <w:rPr>
          <w:rStyle w:val="Emphasis"/>
          <w:highlight w:val="green"/>
        </w:rPr>
        <w:t>planners</w:t>
      </w:r>
      <w:r w:rsidRPr="00895F29">
        <w:rPr>
          <w:highlight w:val="green"/>
          <w:u w:val="single"/>
        </w:rPr>
        <w:t xml:space="preserve"> </w:t>
      </w:r>
      <w:r w:rsidRPr="00895F29">
        <w:rPr>
          <w:rStyle w:val="Emphasis"/>
          <w:highlight w:val="green"/>
        </w:rPr>
        <w:t>realize</w:t>
      </w:r>
      <w:r w:rsidRPr="00C640AC">
        <w:rPr>
          <w:u w:val="single"/>
        </w:rPr>
        <w:t xml:space="preserve"> the </w:t>
      </w:r>
      <w:r w:rsidRPr="00895F29">
        <w:rPr>
          <w:rStyle w:val="Emphasis"/>
          <w:highlight w:val="green"/>
        </w:rPr>
        <w:t>rational allocation</w:t>
      </w:r>
      <w:r w:rsidRPr="00895F29">
        <w:rPr>
          <w:highlight w:val="green"/>
          <w:u w:val="single"/>
        </w:rPr>
        <w:t xml:space="preserve"> of </w:t>
      </w:r>
      <w:r w:rsidRPr="00895F29">
        <w:rPr>
          <w:rStyle w:val="Emphasis"/>
          <w:highlight w:val="green"/>
        </w:rPr>
        <w:t>resources</w:t>
      </w:r>
      <w:r w:rsidRPr="00895F29">
        <w:rPr>
          <w:highlight w:val="green"/>
          <w:u w:val="single"/>
        </w:rPr>
        <w:t xml:space="preserve"> through </w:t>
      </w:r>
      <w:r w:rsidRPr="00895F29">
        <w:rPr>
          <w:rStyle w:val="Emphasis"/>
          <w:highlight w:val="green"/>
        </w:rPr>
        <w:t>efficient planning</w:t>
      </w:r>
      <w:r w:rsidRPr="00895F29">
        <w:rPr>
          <w:highlight w:val="green"/>
          <w:u w:val="single"/>
        </w:rPr>
        <w:t xml:space="preserve"> and </w:t>
      </w:r>
      <w:r w:rsidRPr="00895F29">
        <w:rPr>
          <w:rStyle w:val="Emphasis"/>
          <w:highlight w:val="green"/>
        </w:rPr>
        <w:t>provide</w:t>
      </w:r>
      <w:r w:rsidRPr="00895F29">
        <w:rPr>
          <w:highlight w:val="green"/>
          <w:u w:val="single"/>
        </w:rPr>
        <w:t xml:space="preserve"> </w:t>
      </w:r>
      <w:r w:rsidRPr="00895F29">
        <w:rPr>
          <w:rStyle w:val="Emphasis"/>
          <w:highlight w:val="green"/>
        </w:rPr>
        <w:t>guidance</w:t>
      </w:r>
      <w:r w:rsidRPr="00895F29">
        <w:rPr>
          <w:highlight w:val="green"/>
          <w:u w:val="single"/>
        </w:rPr>
        <w:t xml:space="preserve"> for</w:t>
      </w:r>
      <w:r w:rsidRPr="00C640AC">
        <w:rPr>
          <w:u w:val="single"/>
        </w:rPr>
        <w:t xml:space="preserve"> </w:t>
      </w:r>
      <w:r w:rsidRPr="00C640AC">
        <w:rPr>
          <w:rStyle w:val="Emphasis"/>
        </w:rPr>
        <w:t xml:space="preserve">micro-level </w:t>
      </w:r>
      <w:r w:rsidRPr="00895F29">
        <w:rPr>
          <w:rStyle w:val="Emphasis"/>
          <w:highlight w:val="green"/>
        </w:rPr>
        <w:t>decision-making</w:t>
      </w:r>
      <w:r w:rsidRPr="00895F29">
        <w:rPr>
          <w:highlight w:val="green"/>
          <w:u w:val="single"/>
        </w:rPr>
        <w:t xml:space="preserve"> within </w:t>
      </w:r>
      <w:r w:rsidRPr="00895F29">
        <w:rPr>
          <w:rStyle w:val="Emphasis"/>
          <w:highlight w:val="green"/>
        </w:rPr>
        <w:t>enterprises</w:t>
      </w:r>
      <w:r w:rsidRPr="00895F29">
        <w:rPr>
          <w:highlight w:val="green"/>
          <w:u w:val="single"/>
        </w:rPr>
        <w:t xml:space="preserve"> through </w:t>
      </w:r>
      <w:r w:rsidRPr="00895F29">
        <w:rPr>
          <w:rStyle w:val="Emphasis"/>
          <w:highlight w:val="green"/>
        </w:rPr>
        <w:t>optimized algorithms.</w:t>
      </w:r>
      <w:r w:rsidRPr="00895F29">
        <w:rPr>
          <w:sz w:val="16"/>
        </w:rPr>
        <w:t xml:space="preserve"> On the whole, </w:t>
      </w:r>
      <w:r w:rsidRPr="00895F29">
        <w:rPr>
          <w:rStyle w:val="Emphasis"/>
          <w:highlight w:val="green"/>
        </w:rPr>
        <w:t>central</w:t>
      </w:r>
      <w:r w:rsidRPr="00BE4C0B">
        <w:rPr>
          <w:rStyle w:val="Emphasis"/>
        </w:rPr>
        <w:t xml:space="preserve">ized </w:t>
      </w:r>
      <w:r w:rsidRPr="00895F29">
        <w:rPr>
          <w:rStyle w:val="Emphasis"/>
          <w:highlight w:val="green"/>
        </w:rPr>
        <w:t>planning</w:t>
      </w:r>
      <w:r w:rsidRPr="00BE4C0B">
        <w:rPr>
          <w:u w:val="single"/>
        </w:rPr>
        <w:t xml:space="preserve"> is </w:t>
      </w:r>
      <w:r w:rsidRPr="00BE4C0B">
        <w:rPr>
          <w:rStyle w:val="Emphasis"/>
        </w:rPr>
        <w:t>more inclined</w:t>
      </w:r>
      <w:r w:rsidRPr="00BE4C0B">
        <w:rPr>
          <w:u w:val="single"/>
        </w:rPr>
        <w:t xml:space="preserve"> to </w:t>
      </w:r>
      <w:r w:rsidRPr="00895F29">
        <w:rPr>
          <w:rStyle w:val="Emphasis"/>
          <w:highlight w:val="green"/>
        </w:rPr>
        <w:t>yield</w:t>
      </w:r>
      <w:r w:rsidRPr="00895F29">
        <w:rPr>
          <w:highlight w:val="green"/>
          <w:u w:val="single"/>
        </w:rPr>
        <w:t xml:space="preserve"> </w:t>
      </w:r>
      <w:r w:rsidRPr="00895F29">
        <w:rPr>
          <w:rStyle w:val="Emphasis"/>
          <w:highlight w:val="green"/>
        </w:rPr>
        <w:t>optimal solutions</w:t>
      </w:r>
      <w:r w:rsidRPr="00546141">
        <w:rPr>
          <w:u w:val="single"/>
        </w:rPr>
        <w:t>, yet t</w:t>
      </w:r>
      <w:r w:rsidRPr="00C640AC">
        <w:rPr>
          <w:u w:val="single"/>
        </w:rPr>
        <w:t xml:space="preserve">his can be </w:t>
      </w:r>
      <w:r w:rsidRPr="00C640AC">
        <w:rPr>
          <w:rStyle w:val="Emphasis"/>
        </w:rPr>
        <w:t>accomplished</w:t>
      </w:r>
      <w:r w:rsidRPr="00C640AC">
        <w:rPr>
          <w:u w:val="single"/>
        </w:rPr>
        <w:t xml:space="preserve"> </w:t>
      </w:r>
      <w:r w:rsidRPr="00C640AC">
        <w:rPr>
          <w:rStyle w:val="Emphasis"/>
        </w:rPr>
        <w:t>only</w:t>
      </w:r>
      <w:r w:rsidRPr="00C640AC">
        <w:rPr>
          <w:u w:val="single"/>
        </w:rPr>
        <w:t xml:space="preserve"> through the </w:t>
      </w:r>
      <w:r w:rsidRPr="00C640AC">
        <w:rPr>
          <w:rStyle w:val="Emphasis"/>
        </w:rPr>
        <w:t>effective grassroots participation</w:t>
      </w:r>
      <w:r w:rsidRPr="00C640AC">
        <w:rPr>
          <w:u w:val="single"/>
        </w:rPr>
        <w:t xml:space="preserve"> so as to </w:t>
      </w:r>
      <w:r w:rsidRPr="00C640AC">
        <w:rPr>
          <w:rStyle w:val="Emphasis"/>
        </w:rPr>
        <w:t>minimize</w:t>
      </w:r>
      <w:r w:rsidRPr="00C640AC">
        <w:rPr>
          <w:u w:val="single"/>
        </w:rPr>
        <w:t xml:space="preserve"> </w:t>
      </w:r>
      <w:r w:rsidRPr="00C640AC">
        <w:rPr>
          <w:rStyle w:val="Emphasis"/>
        </w:rPr>
        <w:t>inefficiencies.</w:t>
      </w:r>
    </w:p>
    <w:p w14:paraId="7694483B" w14:textId="77777777" w:rsidR="003037B6" w:rsidRDefault="003037B6" w:rsidP="003037B6">
      <w:pPr>
        <w:pStyle w:val="Heading3"/>
      </w:pPr>
      <w:r>
        <w:t>A2 Link Turn</w:t>
      </w:r>
    </w:p>
    <w:p w14:paraId="31A3EEDA" w14:textId="77777777" w:rsidR="003037B6" w:rsidRDefault="003037B6" w:rsidP="003037B6">
      <w:pPr>
        <w:pStyle w:val="Analytic"/>
      </w:pPr>
    </w:p>
    <w:p w14:paraId="790EFEED" w14:textId="77777777" w:rsidR="003037B6" w:rsidRDefault="003037B6" w:rsidP="003037B6">
      <w:pPr>
        <w:pStyle w:val="Heading3"/>
      </w:pPr>
      <w:r>
        <w:t>A2 Bureacracy Key</w:t>
      </w:r>
    </w:p>
    <w:p w14:paraId="4F56D337" w14:textId="77777777" w:rsidR="003037B6" w:rsidRDefault="003037B6" w:rsidP="003037B6">
      <w:pPr>
        <w:pStyle w:val="Analytic"/>
      </w:pPr>
    </w:p>
    <w:p w14:paraId="50F1CE67" w14:textId="77777777" w:rsidR="003037B6" w:rsidRDefault="003037B6" w:rsidP="003037B6">
      <w:pPr>
        <w:pStyle w:val="Heading3"/>
      </w:pPr>
      <w:r>
        <w:t>Impact---Run---2NC</w:t>
      </w:r>
    </w:p>
    <w:p w14:paraId="6788350F" w14:textId="77777777" w:rsidR="003037B6" w:rsidRDefault="003037B6" w:rsidP="003037B6">
      <w:pPr>
        <w:pStyle w:val="Analytic"/>
      </w:pPr>
      <w:bookmarkStart w:id="9" w:name="_Hlk207802244"/>
    </w:p>
    <w:p w14:paraId="6F687303" w14:textId="77777777" w:rsidR="003037B6" w:rsidRPr="00D178DC" w:rsidRDefault="003037B6" w:rsidP="003037B6">
      <w:pPr>
        <w:pStyle w:val="Heading4"/>
      </w:pPr>
      <w:r>
        <w:t xml:space="preserve">1. </w:t>
      </w:r>
      <w:r>
        <w:rPr>
          <w:u w:val="single"/>
        </w:rPr>
        <w:t>Climate</w:t>
      </w:r>
      <w:r>
        <w:t xml:space="preserve">. </w:t>
      </w:r>
      <w:r w:rsidRPr="00D178DC">
        <w:rPr>
          <w:u w:val="single"/>
        </w:rPr>
        <w:t>Developing countries</w:t>
      </w:r>
      <w:r>
        <w:t xml:space="preserve"> are </w:t>
      </w:r>
      <w:r>
        <w:rPr>
          <w:u w:val="single"/>
        </w:rPr>
        <w:t>structurally denied</w:t>
      </w:r>
      <w:r>
        <w:t xml:space="preserve"> </w:t>
      </w:r>
      <w:r>
        <w:rPr>
          <w:u w:val="single"/>
        </w:rPr>
        <w:t>renewables</w:t>
      </w:r>
      <w:r>
        <w:t xml:space="preserve"> and </w:t>
      </w:r>
      <w:r>
        <w:rPr>
          <w:u w:val="single"/>
        </w:rPr>
        <w:t>Trump</w:t>
      </w:r>
      <w:r>
        <w:t xml:space="preserve"> </w:t>
      </w:r>
      <w:r>
        <w:rPr>
          <w:u w:val="single"/>
        </w:rPr>
        <w:t>shuts down</w:t>
      </w:r>
      <w:r>
        <w:t xml:space="preserve"> </w:t>
      </w:r>
      <w:r>
        <w:rPr>
          <w:u w:val="single"/>
        </w:rPr>
        <w:t>transition</w:t>
      </w:r>
      <w:r>
        <w:t>.</w:t>
      </w:r>
    </w:p>
    <w:p w14:paraId="15112FE1" w14:textId="77777777" w:rsidR="003037B6" w:rsidRPr="00D178DC" w:rsidRDefault="003037B6" w:rsidP="003037B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F6692E5" w14:textId="77777777" w:rsidR="003037B6" w:rsidRDefault="003037B6" w:rsidP="003037B6">
      <w:pPr>
        <w:rPr>
          <w:sz w:val="16"/>
        </w:rPr>
      </w:pPr>
      <w:r w:rsidRPr="002A426B">
        <w:rPr>
          <w:sz w:val="1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0F0AC8">
        <w:rPr>
          <w:rStyle w:val="Emphasis"/>
          <w:highlight w:val="lightGray"/>
        </w:rPr>
        <w:t>developing countries</w:t>
      </w:r>
      <w:r w:rsidRPr="003F70D1">
        <w:rPr>
          <w:u w:val="single"/>
        </w:rPr>
        <w:t xml:space="preserve"> often </w:t>
      </w:r>
      <w:r w:rsidRPr="000F0AC8">
        <w:rPr>
          <w:rStyle w:val="Emphasis"/>
          <w:highlight w:val="lightGray"/>
        </w:rPr>
        <w:t>remain</w:t>
      </w:r>
      <w:r w:rsidRPr="000F0AC8">
        <w:rPr>
          <w:highlight w:val="lightGray"/>
          <w:u w:val="single"/>
        </w:rPr>
        <w:t xml:space="preserve"> </w:t>
      </w:r>
      <w:r w:rsidRPr="000F0AC8">
        <w:rPr>
          <w:rStyle w:val="Emphasis"/>
          <w:highlight w:val="lightGray"/>
        </w:rPr>
        <w:t>dependent</w:t>
      </w:r>
      <w:r w:rsidRPr="000F0AC8">
        <w:rPr>
          <w:highlight w:val="lightGray"/>
          <w:u w:val="single"/>
        </w:rPr>
        <w:t xml:space="preserve"> on </w:t>
      </w:r>
      <w:r w:rsidRPr="000F0AC8">
        <w:rPr>
          <w:rStyle w:val="Emphasis"/>
          <w:highlight w:val="lightGray"/>
        </w:rPr>
        <w:t>fossil</w:t>
      </w:r>
      <w:r w:rsidRPr="00286EA1">
        <w:rPr>
          <w:rStyle w:val="Emphasis"/>
        </w:rPr>
        <w:t xml:space="preserve"> fuel</w:t>
      </w:r>
      <w:r w:rsidRPr="000F0AC8">
        <w:rPr>
          <w:rStyle w:val="Emphasis"/>
          <w:highlight w:val="lightGray"/>
        </w:rPr>
        <w:t>s</w:t>
      </w:r>
      <w:r w:rsidRPr="000F0AC8">
        <w:rPr>
          <w:highlight w:val="lightGray"/>
          <w:u w:val="single"/>
        </w:rPr>
        <w:t xml:space="preserve"> due to </w:t>
      </w:r>
      <w:r w:rsidRPr="000F0AC8">
        <w:rPr>
          <w:rStyle w:val="Emphasis"/>
          <w:highlight w:val="lightGray"/>
        </w:rPr>
        <w:t>financial</w:t>
      </w:r>
      <w:r w:rsidRPr="000F0AC8">
        <w:rPr>
          <w:highlight w:val="lightGray"/>
          <w:u w:val="single"/>
        </w:rPr>
        <w:t xml:space="preserve"> and </w:t>
      </w:r>
      <w:r w:rsidRPr="000F0AC8">
        <w:rPr>
          <w:rStyle w:val="Emphasis"/>
          <w:highlight w:val="lightGray"/>
        </w:rPr>
        <w:t>tech</w:t>
      </w:r>
      <w:r w:rsidRPr="007F5DF3">
        <w:rPr>
          <w:rStyle w:val="Emphasis"/>
        </w:rPr>
        <w:t xml:space="preserve">nological </w:t>
      </w:r>
      <w:r w:rsidRPr="000F0AC8">
        <w:rPr>
          <w:rStyle w:val="Emphasis"/>
          <w:highlight w:val="lightGray"/>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0F0AC8">
        <w:rPr>
          <w:rStyle w:val="Emphasis"/>
          <w:highlight w:val="lightGray"/>
        </w:rPr>
        <w:t>wealthier nations</w:t>
      </w:r>
      <w:r w:rsidRPr="002A426B">
        <w:rPr>
          <w:sz w:val="16"/>
        </w:rPr>
        <w:t xml:space="preserve"> and corporations </w:t>
      </w:r>
      <w:r w:rsidRPr="000F0AC8">
        <w:rPr>
          <w:rStyle w:val="Emphasis"/>
          <w:highlight w:val="lightGray"/>
        </w:rPr>
        <w:t>control</w:t>
      </w:r>
      <w:r w:rsidRPr="001035F7">
        <w:rPr>
          <w:u w:val="single"/>
        </w:rPr>
        <w:t xml:space="preserve"> the </w:t>
      </w:r>
      <w:r w:rsidRPr="000F0AC8">
        <w:rPr>
          <w:rStyle w:val="Emphasis"/>
          <w:highlight w:val="lightGray"/>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0F0AC8">
        <w:rPr>
          <w:rStyle w:val="Emphasis"/>
          <w:highlight w:val="lightGray"/>
        </w:rPr>
        <w:t>Trump</w:t>
      </w:r>
      <w:r w:rsidRPr="007F5DF3">
        <w:rPr>
          <w:rStyle w:val="Emphasis"/>
        </w:rPr>
        <w:t xml:space="preserve"> administration</w:t>
      </w:r>
      <w:r w:rsidRPr="002A426B">
        <w:rPr>
          <w:sz w:val="16"/>
        </w:rPr>
        <w:t xml:space="preserve">, temporarily </w:t>
      </w:r>
      <w:r w:rsidRPr="000F0AC8">
        <w:rPr>
          <w:rStyle w:val="Emphasis"/>
          <w:highlight w:val="lightGray"/>
        </w:rPr>
        <w:t>withdraw</w:t>
      </w:r>
      <w:r w:rsidRPr="007F5DF3">
        <w:rPr>
          <w:rStyle w:val="Emphasis"/>
        </w:rPr>
        <w:t>ing</w:t>
      </w:r>
      <w:r w:rsidRPr="003F70D1">
        <w:rPr>
          <w:u w:val="single"/>
        </w:rPr>
        <w:t xml:space="preserve"> </w:t>
      </w:r>
      <w:r w:rsidRPr="000F0AC8">
        <w:rPr>
          <w:highlight w:val="lightGray"/>
          <w:u w:val="single"/>
        </w:rPr>
        <w:t>from</w:t>
      </w:r>
      <w:r w:rsidRPr="003F70D1">
        <w:rPr>
          <w:u w:val="single"/>
        </w:rPr>
        <w:t xml:space="preserve"> the </w:t>
      </w:r>
      <w:r w:rsidRPr="007F5DF3">
        <w:rPr>
          <w:rStyle w:val="Emphasis"/>
        </w:rPr>
        <w:t>accord.</w:t>
      </w:r>
      <w:r w:rsidRPr="002A426B">
        <w:rPr>
          <w:sz w:val="16"/>
        </w:rPr>
        <w:t xml:space="preserve"> The transition to a </w:t>
      </w:r>
      <w:r w:rsidRPr="000F0AC8">
        <w:rPr>
          <w:rStyle w:val="Emphasis"/>
          <w:highlight w:val="lightGray"/>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p>
    <w:p w14:paraId="2D1E31F6" w14:textId="77777777" w:rsidR="003037B6" w:rsidRPr="00D178DC" w:rsidRDefault="003037B6" w:rsidP="003037B6">
      <w:pPr>
        <w:pStyle w:val="Heading4"/>
        <w:rPr>
          <w:u w:val="single"/>
        </w:rPr>
      </w:pPr>
      <w:r>
        <w:rPr>
          <w:u w:val="single"/>
        </w:rPr>
        <w:t>Extinction</w:t>
      </w:r>
      <w:r>
        <w:t xml:space="preserve">. </w:t>
      </w:r>
      <w:r>
        <w:rPr>
          <w:u w:val="single"/>
        </w:rPr>
        <w:t>D</w:t>
      </w:r>
      <w:r w:rsidRPr="00D178DC">
        <w:rPr>
          <w:u w:val="single"/>
        </w:rPr>
        <w:t>efo</w:t>
      </w:r>
      <w:r>
        <w:t xml:space="preserve">, </w:t>
      </w:r>
      <w:r>
        <w:rPr>
          <w:u w:val="single"/>
        </w:rPr>
        <w:t>sea rise</w:t>
      </w:r>
      <w:r>
        <w:t xml:space="preserve">, </w:t>
      </w:r>
      <w:r>
        <w:rPr>
          <w:u w:val="single"/>
        </w:rPr>
        <w:t>biod</w:t>
      </w:r>
      <w:r>
        <w:t xml:space="preserve"> and </w:t>
      </w:r>
      <w:r>
        <w:rPr>
          <w:u w:val="single"/>
        </w:rPr>
        <w:t>economic collapse</w:t>
      </w:r>
      <w:r>
        <w:t xml:space="preserve">, and </w:t>
      </w:r>
      <w:r>
        <w:rPr>
          <w:u w:val="single"/>
        </w:rPr>
        <w:t>disasters</w:t>
      </w:r>
      <w:r>
        <w:t>.</w:t>
      </w:r>
    </w:p>
    <w:p w14:paraId="7A6F6AE1" w14:textId="77777777" w:rsidR="003037B6" w:rsidRDefault="003037B6" w:rsidP="003037B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1F6422A4" w14:textId="77777777" w:rsidR="003037B6" w:rsidRDefault="003037B6" w:rsidP="003037B6">
      <w:pPr>
        <w:rPr>
          <w:sz w:val="16"/>
        </w:rPr>
      </w:pPr>
      <w:r w:rsidRPr="000F0AC8">
        <w:rPr>
          <w:rStyle w:val="Emphasis"/>
          <w:highlight w:val="lightGray"/>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0F0AC8">
        <w:rPr>
          <w:rStyle w:val="Emphasis"/>
          <w:highlight w:val="lightGray"/>
        </w:rPr>
        <w:t>lead</w:t>
      </w:r>
      <w:r w:rsidRPr="004966C6">
        <w:rPr>
          <w:rStyle w:val="Emphasis"/>
        </w:rPr>
        <w:t>ing</w:t>
      </w:r>
      <w:r w:rsidRPr="003F70D1">
        <w:rPr>
          <w:u w:val="single"/>
        </w:rPr>
        <w:t xml:space="preserve"> </w:t>
      </w:r>
      <w:r w:rsidRPr="000F0AC8">
        <w:rPr>
          <w:highlight w:val="lightGray"/>
          <w:u w:val="single"/>
        </w:rPr>
        <w:t>to</w:t>
      </w:r>
      <w:r w:rsidRPr="003F70D1">
        <w:rPr>
          <w:u w:val="single"/>
        </w:rPr>
        <w:t xml:space="preserve"> </w:t>
      </w:r>
      <w:r w:rsidRPr="004966C6">
        <w:rPr>
          <w:rStyle w:val="Emphasis"/>
        </w:rPr>
        <w:t xml:space="preserve">widespread </w:t>
      </w:r>
      <w:r w:rsidRPr="000F0AC8">
        <w:rPr>
          <w:rStyle w:val="Emphasis"/>
          <w:highlight w:val="lightGray"/>
        </w:rPr>
        <w:t>defo</w:t>
      </w:r>
      <w:r w:rsidRPr="004966C6">
        <w:rPr>
          <w:rStyle w:val="Emphasis"/>
        </w:rPr>
        <w:t>restation</w:t>
      </w:r>
      <w:r w:rsidRPr="003F70D1">
        <w:rPr>
          <w:u w:val="single"/>
        </w:rPr>
        <w:t xml:space="preserve">, </w:t>
      </w:r>
      <w:r w:rsidRPr="004966C6">
        <w:rPr>
          <w:rStyle w:val="Emphasis"/>
        </w:rPr>
        <w:t xml:space="preserve">air </w:t>
      </w:r>
      <w:r w:rsidRPr="000F0AC8">
        <w:rPr>
          <w:rStyle w:val="Emphasis"/>
          <w:highlight w:val="lightGray"/>
        </w:rPr>
        <w:t>pollution</w:t>
      </w:r>
      <w:r w:rsidRPr="000F0AC8">
        <w:rPr>
          <w:highlight w:val="lightGray"/>
          <w:u w:val="single"/>
        </w:rPr>
        <w:t>, and</w:t>
      </w:r>
      <w:r w:rsidRPr="003F70D1">
        <w:rPr>
          <w:u w:val="single"/>
        </w:rPr>
        <w:t xml:space="preserve"> the </w:t>
      </w:r>
      <w:r w:rsidRPr="004966C6">
        <w:rPr>
          <w:rStyle w:val="Emphasis"/>
        </w:rPr>
        <w:t>emission</w:t>
      </w:r>
      <w:r w:rsidRPr="003F70D1">
        <w:rPr>
          <w:u w:val="single"/>
        </w:rPr>
        <w:t xml:space="preserve"> of </w:t>
      </w:r>
      <w:r w:rsidRPr="000F0AC8">
        <w:rPr>
          <w:rStyle w:val="Emphasis"/>
          <w:highlight w:val="lightGray"/>
        </w:rPr>
        <w:t>g</w:t>
      </w:r>
      <w:r w:rsidRPr="004966C6">
        <w:rPr>
          <w:rStyle w:val="Emphasis"/>
        </w:rPr>
        <w:t>reen</w:t>
      </w:r>
      <w:r w:rsidRPr="000F0AC8">
        <w:rPr>
          <w:rStyle w:val="Emphasis"/>
          <w:highlight w:val="lightGray"/>
        </w:rPr>
        <w:t>h</w:t>
      </w:r>
      <w:r w:rsidRPr="004966C6">
        <w:rPr>
          <w:rStyle w:val="Emphasis"/>
        </w:rPr>
        <w:t xml:space="preserve">ouse </w:t>
      </w:r>
      <w:r w:rsidRPr="000F0AC8">
        <w:rPr>
          <w:rStyle w:val="Emphasis"/>
          <w:highlight w:val="lightGray"/>
        </w:rPr>
        <w:t>g</w:t>
      </w:r>
      <w:r w:rsidRPr="004966C6">
        <w:rPr>
          <w:rStyle w:val="Emphasis"/>
        </w:rPr>
        <w:t>a</w:t>
      </w:r>
      <w:r w:rsidRPr="000F0AC8">
        <w:rPr>
          <w:rStyle w:val="Emphasis"/>
          <w:highlight w:val="lightGray"/>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0F0AC8">
        <w:rPr>
          <w:rStyle w:val="Emphasis"/>
          <w:highlight w:val="lightGray"/>
        </w:rPr>
        <w:t>fossil</w:t>
      </w:r>
      <w:r w:rsidRPr="00286EA1">
        <w:rPr>
          <w:rStyle w:val="Emphasis"/>
        </w:rPr>
        <w:t xml:space="preserve"> fuel</w:t>
      </w:r>
      <w:r w:rsidRPr="000F0AC8">
        <w:rPr>
          <w:rStyle w:val="Emphasis"/>
          <w:highlight w:val="lightGray"/>
        </w:rPr>
        <w:t>s</w:t>
      </w:r>
      <w:r w:rsidRPr="003F70D1">
        <w:rPr>
          <w:u w:val="single"/>
        </w:rPr>
        <w:t xml:space="preserve"> has also been the primary </w:t>
      </w:r>
      <w:r w:rsidRPr="000F0AC8">
        <w:rPr>
          <w:rStyle w:val="Emphasis"/>
          <w:highlight w:val="lightGray"/>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0F0AC8">
        <w:rPr>
          <w:rStyle w:val="Emphasis"/>
          <w:highlight w:val="lightGray"/>
        </w:rPr>
        <w:t>warming</w:t>
      </w:r>
      <w:r w:rsidRPr="000F0AC8">
        <w:rPr>
          <w:highlight w:val="lightGray"/>
          <w:u w:val="single"/>
        </w:rPr>
        <w:t xml:space="preserve"> and </w:t>
      </w:r>
      <w:r w:rsidRPr="000F0AC8">
        <w:rPr>
          <w:rStyle w:val="Emphasis"/>
          <w:highlight w:val="lightGray"/>
        </w:rPr>
        <w:t>rising sea</w:t>
      </w:r>
      <w:r w:rsidRPr="004966C6">
        <w:rPr>
          <w:rStyle w:val="Emphasis"/>
        </w:rPr>
        <w:t xml:space="preserve"> level</w:t>
      </w:r>
      <w:r w:rsidRPr="000F0AC8">
        <w:rPr>
          <w:rStyle w:val="Emphasis"/>
          <w:highlight w:val="lightGray"/>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w:t>
      </w:r>
      <w:r w:rsidRPr="00D178DC">
        <w:rPr>
          <w:sz w:val="16"/>
        </w:rPr>
        <w:t xml:space="preserve">distances. The advent of </w:t>
      </w:r>
      <w:r w:rsidRPr="00D178DC">
        <w:rPr>
          <w:u w:val="single"/>
        </w:rPr>
        <w:t xml:space="preserve">the </w:t>
      </w:r>
      <w:r w:rsidRPr="00D178DC">
        <w:rPr>
          <w:rStyle w:val="Emphasis"/>
        </w:rPr>
        <w:t>internet</w:t>
      </w:r>
      <w:r w:rsidRPr="00D178DC">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D178DC">
        <w:rPr>
          <w:rStyle w:val="Emphasis"/>
        </w:rPr>
        <w:t>spreading</w:t>
      </w:r>
      <w:r w:rsidRPr="00D178DC">
        <w:rPr>
          <w:u w:val="single"/>
        </w:rPr>
        <w:t xml:space="preserve"> </w:t>
      </w:r>
      <w:r w:rsidRPr="00D178DC">
        <w:rPr>
          <w:rStyle w:val="Emphasis"/>
        </w:rPr>
        <w:t>misinformation</w:t>
      </w:r>
      <w:r w:rsidRPr="00D178DC">
        <w:rPr>
          <w:u w:val="single"/>
        </w:rPr>
        <w:t xml:space="preserve">, </w:t>
      </w:r>
      <w:r w:rsidRPr="00D178DC">
        <w:rPr>
          <w:rStyle w:val="Emphasis"/>
        </w:rPr>
        <w:t>fostering</w:t>
      </w:r>
      <w:r w:rsidRPr="00D178DC">
        <w:rPr>
          <w:u w:val="single"/>
        </w:rPr>
        <w:t xml:space="preserve"> </w:t>
      </w:r>
      <w:r w:rsidRPr="00D178DC">
        <w:rPr>
          <w:rStyle w:val="Emphasis"/>
        </w:rPr>
        <w:t>political polarization</w:t>
      </w:r>
      <w:r w:rsidRPr="00D178DC">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D178DC">
        <w:rPr>
          <w:sz w:val="16"/>
        </w:rPr>
        <w:t xml:space="preserve"> Technologica</w:t>
      </w:r>
      <w:r w:rsidRPr="002A426B">
        <w:rPr>
          <w:sz w:val="16"/>
        </w:rPr>
        <w:t>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0F0AC8">
        <w:rPr>
          <w:rStyle w:val="Emphasis"/>
          <w:highlight w:val="lightGray"/>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0F0AC8">
        <w:rPr>
          <w:highlight w:val="lightGray"/>
          <w:u w:val="single"/>
        </w:rPr>
        <w:t xml:space="preserve">will be </w:t>
      </w:r>
      <w:r w:rsidRPr="000F0AC8">
        <w:rPr>
          <w:rStyle w:val="Emphasis"/>
          <w:highlight w:val="lightGray"/>
        </w:rPr>
        <w:t>catastrophic</w:t>
      </w:r>
      <w:r w:rsidRPr="000F0AC8">
        <w:rPr>
          <w:highlight w:val="lightGray"/>
          <w:u w:val="single"/>
        </w:rPr>
        <w:t xml:space="preserve"> for </w:t>
      </w:r>
      <w:r w:rsidRPr="000F0AC8">
        <w:rPr>
          <w:rStyle w:val="Emphasis"/>
          <w:highlight w:val="lightGray"/>
        </w:rPr>
        <w:t>ecosystems</w:t>
      </w:r>
      <w:r w:rsidRPr="000F0AC8">
        <w:rPr>
          <w:highlight w:val="lightGray"/>
          <w:u w:val="single"/>
        </w:rPr>
        <w:t xml:space="preserve">, </w:t>
      </w:r>
      <w:r w:rsidRPr="000F0AC8">
        <w:rPr>
          <w:rStyle w:val="Emphasis"/>
          <w:highlight w:val="lightGray"/>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0F0AC8">
        <w:rPr>
          <w:rStyle w:val="Emphasis"/>
          <w:highlight w:val="lightGray"/>
        </w:rPr>
        <w:t>hurricanes</w:t>
      </w:r>
      <w:r w:rsidRPr="000F0AC8">
        <w:rPr>
          <w:highlight w:val="lightGray"/>
          <w:u w:val="single"/>
        </w:rPr>
        <w:t xml:space="preserve">, </w:t>
      </w:r>
      <w:r w:rsidRPr="000F0AC8">
        <w:rPr>
          <w:rStyle w:val="Emphasis"/>
          <w:highlight w:val="lightGray"/>
        </w:rPr>
        <w:t>droughts</w:t>
      </w:r>
      <w:r w:rsidRPr="004966C6">
        <w:rPr>
          <w:u w:val="single"/>
        </w:rPr>
        <w:t xml:space="preserve">, and </w:t>
      </w:r>
      <w:r w:rsidRPr="000F0AC8">
        <w:rPr>
          <w:rStyle w:val="Emphasis"/>
          <w:highlight w:val="lightGray"/>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0F0AC8">
        <w:rPr>
          <w:rStyle w:val="Emphasis"/>
          <w:highlight w:val="lightGray"/>
        </w:rPr>
        <w:t>biod</w:t>
      </w:r>
      <w:r w:rsidRPr="004966C6">
        <w:rPr>
          <w:rStyle w:val="Emphasis"/>
        </w:rPr>
        <w:t>iversity</w:t>
      </w:r>
      <w:r w:rsidRPr="003F70D1">
        <w:rPr>
          <w:u w:val="single"/>
        </w:rPr>
        <w:t xml:space="preserve"> is </w:t>
      </w:r>
      <w:r w:rsidRPr="000F0AC8">
        <w:rPr>
          <w:rStyle w:val="Emphasis"/>
          <w:highlight w:val="lightGray"/>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0F0AC8">
        <w:rPr>
          <w:rStyle w:val="Emphasis"/>
          <w:highlight w:val="lightGray"/>
        </w:rPr>
        <w:t>food</w:t>
      </w:r>
      <w:r w:rsidRPr="000F0AC8">
        <w:rPr>
          <w:highlight w:val="lightGray"/>
          <w:u w:val="single"/>
        </w:rPr>
        <w:t xml:space="preserve">, </w:t>
      </w:r>
      <w:r w:rsidRPr="000F0AC8">
        <w:rPr>
          <w:rStyle w:val="Emphasis"/>
          <w:highlight w:val="lightGray"/>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p>
    <w:p w14:paraId="5F91AC71" w14:textId="77777777" w:rsidR="003037B6" w:rsidRPr="00D178DC" w:rsidRDefault="003037B6" w:rsidP="003037B6">
      <w:pPr>
        <w:pStyle w:val="Heading4"/>
      </w:pPr>
      <w:r w:rsidRPr="0055476F">
        <w:t xml:space="preserve">2. </w:t>
      </w:r>
      <w:r w:rsidRPr="0055476F">
        <w:rPr>
          <w:u w:val="single"/>
        </w:rPr>
        <w:t>War</w:t>
      </w:r>
      <w:r w:rsidRPr="0055476F">
        <w:t xml:space="preserve">. </w:t>
      </w:r>
      <w:r>
        <w:rPr>
          <w:u w:val="single"/>
        </w:rPr>
        <w:t>Dominance-seeking</w:t>
      </w:r>
      <w:r>
        <w:t xml:space="preserve"> </w:t>
      </w:r>
      <w:r w:rsidRPr="00D178DC">
        <w:t>lead</w:t>
      </w:r>
      <w:r>
        <w:t>s</w:t>
      </w:r>
      <w:r w:rsidRPr="00D178DC">
        <w:t xml:space="preserve"> to </w:t>
      </w:r>
      <w:r w:rsidRPr="00D178DC">
        <w:rPr>
          <w:u w:val="single"/>
        </w:rPr>
        <w:t>tech</w:t>
      </w:r>
      <w:r>
        <w:rPr>
          <w:u w:val="single"/>
        </w:rPr>
        <w:t>-racing</w:t>
      </w:r>
      <w:r>
        <w:t>.</w:t>
      </w:r>
    </w:p>
    <w:p w14:paraId="72915419" w14:textId="77777777" w:rsidR="003037B6" w:rsidRDefault="003037B6" w:rsidP="003037B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C54363F" w14:textId="77777777" w:rsidR="003037B6" w:rsidRDefault="003037B6" w:rsidP="003037B6">
      <w:pPr>
        <w:rPr>
          <w:rFonts w:eastAsia="Calibri"/>
        </w:rPr>
      </w:pPr>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0F0AC8">
        <w:rPr>
          <w:rStyle w:val="Emphasis"/>
          <w:highlight w:val="lightGray"/>
        </w:rPr>
        <w:t>nations</w:t>
      </w:r>
      <w:r w:rsidRPr="002A426B">
        <w:rPr>
          <w:sz w:val="16"/>
        </w:rPr>
        <w:t xml:space="preserve"> risk </w:t>
      </w:r>
      <w:r w:rsidRPr="000F0AC8">
        <w:rPr>
          <w:rStyle w:val="Emphasis"/>
          <w:highlight w:val="lightGray"/>
        </w:rPr>
        <w:t>compet</w:t>
      </w:r>
      <w:r w:rsidRPr="00AF7F40">
        <w:rPr>
          <w:rStyle w:val="Emphasis"/>
        </w:rPr>
        <w:t>ing</w:t>
      </w:r>
      <w:r w:rsidRPr="003F70D1">
        <w:rPr>
          <w:u w:val="single"/>
        </w:rPr>
        <w:t xml:space="preserve"> </w:t>
      </w:r>
      <w:r w:rsidRPr="000F0AC8">
        <w:rPr>
          <w:highlight w:val="lightGray"/>
          <w:u w:val="single"/>
        </w:rPr>
        <w:t xml:space="preserve">for </w:t>
      </w:r>
      <w:r w:rsidRPr="000F0AC8">
        <w:rPr>
          <w:rStyle w:val="Emphasis"/>
          <w:highlight w:val="lightGray"/>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0F0AC8">
        <w:rPr>
          <w:rStyle w:val="Emphasis"/>
          <w:highlight w:val="lightGray"/>
        </w:rPr>
        <w:t>creat</w:t>
      </w:r>
      <w:r w:rsidRPr="00286EA1">
        <w:rPr>
          <w:rStyle w:val="Emphasis"/>
        </w:rPr>
        <w:t>ing</w:t>
      </w:r>
      <w:r w:rsidRPr="00286EA1">
        <w:rPr>
          <w:u w:val="single"/>
        </w:rPr>
        <w:t xml:space="preserve"> </w:t>
      </w:r>
      <w:r w:rsidRPr="000F0AC8">
        <w:rPr>
          <w:highlight w:val="lightGray"/>
          <w:u w:val="single"/>
        </w:rPr>
        <w:t xml:space="preserve">a </w:t>
      </w:r>
      <w:r w:rsidRPr="000F0AC8">
        <w:rPr>
          <w:rStyle w:val="Emphasis"/>
          <w:highlight w:val="lightGray"/>
        </w:rPr>
        <w:t>fragmented world</w:t>
      </w:r>
      <w:r w:rsidRPr="003F70D1">
        <w:rPr>
          <w:u w:val="single"/>
        </w:rPr>
        <w:t xml:space="preserve"> where technological benefits are unevenly distributed and </w:t>
      </w:r>
      <w:r w:rsidRPr="000F0AC8">
        <w:rPr>
          <w:rStyle w:val="Emphasis"/>
          <w:highlight w:val="lightGray"/>
        </w:rPr>
        <w:t>conflict</w:t>
      </w:r>
      <w:r w:rsidRPr="000F0AC8">
        <w:rPr>
          <w:highlight w:val="lightGray"/>
          <w:u w:val="single"/>
        </w:rPr>
        <w:t xml:space="preserve"> </w:t>
      </w:r>
      <w:r w:rsidRPr="000F0AC8">
        <w:rPr>
          <w:rStyle w:val="Emphasis"/>
          <w:highlight w:val="lightGray"/>
        </w:rPr>
        <w:t>escalates</w:t>
      </w:r>
      <w:r w:rsidRPr="000F0AC8">
        <w:rPr>
          <w:highlight w:val="lightGray"/>
          <w:u w:val="single"/>
        </w:rPr>
        <w:t xml:space="preserve"> over </w:t>
      </w:r>
      <w:r w:rsidRPr="000F0AC8">
        <w:rPr>
          <w:rStyle w:val="Emphasis"/>
          <w:highlight w:val="lightGray"/>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0F0AC8">
        <w:rPr>
          <w:rStyle w:val="Emphasis"/>
          <w:highlight w:val="lightGray"/>
        </w:rPr>
        <w:t>nations</w:t>
      </w:r>
      <w:r w:rsidRPr="000F0AC8">
        <w:rPr>
          <w:highlight w:val="lightGray"/>
          <w:u w:val="single"/>
        </w:rPr>
        <w:t xml:space="preserve"> </w:t>
      </w:r>
      <w:r w:rsidRPr="000F0AC8">
        <w:rPr>
          <w:rStyle w:val="Emphasis"/>
          <w:highlight w:val="lightGray"/>
        </w:rPr>
        <w:t>embrace</w:t>
      </w:r>
      <w:r w:rsidRPr="000F0AC8">
        <w:rPr>
          <w:highlight w:val="lightGray"/>
          <w:u w:val="single"/>
        </w:rPr>
        <w:t xml:space="preserve"> </w:t>
      </w:r>
      <w:r w:rsidRPr="000F0AC8">
        <w:rPr>
          <w:rStyle w:val="Emphasis"/>
          <w:highlight w:val="lightGray"/>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0F0AC8">
        <w:rPr>
          <w:rStyle w:val="Emphasis"/>
          <w:highlight w:val="lightGray"/>
        </w:rPr>
        <w:t>m</w:t>
      </w:r>
      <w:r w:rsidRPr="00AF7F40">
        <w:rPr>
          <w:rStyle w:val="Emphasis"/>
        </w:rPr>
        <w:t>pulses</w:t>
      </w:r>
      <w:r w:rsidRPr="003F70D1">
        <w:rPr>
          <w:u w:val="single"/>
        </w:rPr>
        <w:t xml:space="preserve">, </w:t>
      </w:r>
      <w:r w:rsidRPr="00286EA1">
        <w:rPr>
          <w:u w:val="single"/>
        </w:rPr>
        <w:t xml:space="preserve">they </w:t>
      </w:r>
      <w:r w:rsidRPr="000F0AC8">
        <w:rPr>
          <w:rStyle w:val="Emphasis"/>
          <w:highlight w:val="lightGray"/>
        </w:rPr>
        <w:t>create</w:t>
      </w:r>
      <w:r w:rsidRPr="003F70D1">
        <w:rPr>
          <w:u w:val="single"/>
        </w:rPr>
        <w:t xml:space="preserve"> the foundation for </w:t>
      </w:r>
      <w:r w:rsidRPr="000F0AC8">
        <w:rPr>
          <w:highlight w:val="lightGray"/>
          <w:u w:val="single"/>
        </w:rPr>
        <w:t>a</w:t>
      </w:r>
      <w:r w:rsidRPr="003F70D1">
        <w:rPr>
          <w:u w:val="single"/>
        </w:rPr>
        <w:t xml:space="preserve"> </w:t>
      </w:r>
      <w:r w:rsidRPr="00AF7F40">
        <w:rPr>
          <w:rStyle w:val="Emphasis"/>
        </w:rPr>
        <w:t xml:space="preserve">more </w:t>
      </w:r>
      <w:r w:rsidRPr="000F0AC8">
        <w:rPr>
          <w:rStyle w:val="Emphasis"/>
          <w:highlight w:val="lightGray"/>
        </w:rPr>
        <w:t>peaceful</w:t>
      </w:r>
      <w:r w:rsidRPr="003F70D1">
        <w:rPr>
          <w:u w:val="single"/>
        </w:rPr>
        <w:t xml:space="preserve"> and </w:t>
      </w:r>
      <w:r w:rsidRPr="00AF7F40">
        <w:rPr>
          <w:rStyle w:val="Emphasis"/>
        </w:rPr>
        <w:t xml:space="preserve">equitable </w:t>
      </w:r>
      <w:r w:rsidRPr="000F0AC8">
        <w:rPr>
          <w:rStyle w:val="Emphasis"/>
          <w:highlight w:val="lightGray"/>
        </w:rPr>
        <w:t>world.</w:t>
      </w:r>
      <w:r w:rsidRPr="00063EBC">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p>
    <w:p w14:paraId="55B1EFC5" w14:textId="77777777" w:rsidR="003037B6" w:rsidRPr="00DD5E9D" w:rsidRDefault="003037B6" w:rsidP="003037B6">
      <w:pPr>
        <w:pStyle w:val="Heading4"/>
      </w:pPr>
      <w:r w:rsidRPr="00DD5E9D">
        <w:rPr>
          <w:u w:val="single"/>
        </w:rPr>
        <w:t>Extinction</w:t>
      </w:r>
      <w:r>
        <w:t xml:space="preserve">. </w:t>
      </w:r>
      <w:r w:rsidRPr="00DD5E9D">
        <w:rPr>
          <w:u w:val="single"/>
        </w:rPr>
        <w:t>Predictive intel</w:t>
      </w:r>
      <w:r>
        <w:t xml:space="preserve">, </w:t>
      </w:r>
      <w:r w:rsidRPr="00DD5E9D">
        <w:rPr>
          <w:u w:val="single"/>
        </w:rPr>
        <w:t>automat</w:t>
      </w:r>
      <w:r>
        <w:rPr>
          <w:u w:val="single"/>
        </w:rPr>
        <w:t>ion</w:t>
      </w:r>
      <w:r>
        <w:t xml:space="preserve">, </w:t>
      </w:r>
      <w:r>
        <w:rPr>
          <w:u w:val="single"/>
        </w:rPr>
        <w:t>fusion</w:t>
      </w:r>
      <w:r>
        <w:t xml:space="preserve">, and </w:t>
      </w:r>
      <w:r>
        <w:rPr>
          <w:u w:val="single"/>
        </w:rPr>
        <w:t>bio-agents</w:t>
      </w:r>
      <w:r>
        <w:t xml:space="preserve"> cause </w:t>
      </w:r>
      <w:r>
        <w:rPr>
          <w:u w:val="single"/>
        </w:rPr>
        <w:t>desensitization</w:t>
      </w:r>
      <w:r>
        <w:t xml:space="preserve">, </w:t>
      </w:r>
      <w:r>
        <w:rPr>
          <w:u w:val="single"/>
        </w:rPr>
        <w:t>do or die thinking</w:t>
      </w:r>
      <w:r>
        <w:t xml:space="preserve">, and </w:t>
      </w:r>
      <w:r>
        <w:rPr>
          <w:u w:val="single"/>
        </w:rPr>
        <w:t>pre-emptive strikes</w:t>
      </w:r>
      <w:r>
        <w:t>.</w:t>
      </w:r>
    </w:p>
    <w:p w14:paraId="26482D16" w14:textId="77777777" w:rsidR="003037B6" w:rsidRPr="00D178DC" w:rsidRDefault="003037B6" w:rsidP="003037B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39F67AA3" w14:textId="77777777" w:rsidR="003037B6" w:rsidRDefault="003037B6" w:rsidP="003037B6">
      <w:pPr>
        <w:rPr>
          <w:sz w:val="16"/>
          <w:szCs w:val="16"/>
        </w:rPr>
      </w:pPr>
      <w:r w:rsidRPr="00AF7F40">
        <w:rPr>
          <w:sz w:val="16"/>
        </w:rPr>
        <w:t xml:space="preserve">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0F0AC8">
        <w:rPr>
          <w:rStyle w:val="Emphasis"/>
          <w:highlight w:val="lightGray"/>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0F0AC8">
        <w:rPr>
          <w:rStyle w:val="Emphasis"/>
          <w:highlight w:val="lightGray"/>
        </w:rPr>
        <w:t>intel</w:t>
      </w:r>
      <w:r w:rsidRPr="00AF7F40">
        <w:rPr>
          <w:rStyle w:val="Emphasis"/>
        </w:rPr>
        <w:t>ligence gathering</w:t>
      </w:r>
      <w:r w:rsidRPr="00AF7F40">
        <w:rPr>
          <w:u w:val="single"/>
        </w:rPr>
        <w:t xml:space="preserve">, </w:t>
      </w:r>
      <w:r w:rsidRPr="000F0AC8">
        <w:rPr>
          <w:highlight w:val="lightGray"/>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0F0AC8">
        <w:rPr>
          <w:rStyle w:val="Emphasis"/>
          <w:highlight w:val="lightGray"/>
        </w:rPr>
        <w:t>a</w:t>
      </w:r>
      <w:r w:rsidRPr="00AF7F40">
        <w:rPr>
          <w:rStyle w:val="Emphasis"/>
        </w:rPr>
        <w:t xml:space="preserve">utonomous </w:t>
      </w:r>
      <w:r w:rsidRPr="000F0AC8">
        <w:rPr>
          <w:rStyle w:val="Emphasis"/>
          <w:highlight w:val="lightGray"/>
        </w:rPr>
        <w:t>w</w:t>
      </w:r>
      <w:r w:rsidRPr="00AF7F40">
        <w:rPr>
          <w:rStyle w:val="Emphasis"/>
        </w:rPr>
        <w:t>eapon</w:t>
      </w:r>
      <w:r w:rsidRPr="000F0AC8">
        <w:rPr>
          <w:rStyle w:val="Emphasis"/>
          <w:highlight w:val="lightGray"/>
        </w:rPr>
        <w:t>s</w:t>
      </w:r>
      <w:r w:rsidRPr="00AF7F40">
        <w:rPr>
          <w:sz w:val="16"/>
        </w:rPr>
        <w:t xml:space="preserve"> raises ethical concerns and may </w:t>
      </w:r>
      <w:r w:rsidRPr="000F0AC8">
        <w:rPr>
          <w:rStyle w:val="Emphasis"/>
          <w:highlight w:val="lightGray"/>
        </w:rPr>
        <w:t>lower</w:t>
      </w:r>
      <w:r w:rsidRPr="002A426B">
        <w:rPr>
          <w:u w:val="single"/>
        </w:rPr>
        <w:t xml:space="preserve"> the </w:t>
      </w:r>
      <w:r w:rsidRPr="000F0AC8">
        <w:rPr>
          <w:rStyle w:val="Emphasis"/>
          <w:highlight w:val="lightGray"/>
        </w:rPr>
        <w:t>threshold</w:t>
      </w:r>
      <w:r w:rsidRPr="000F0AC8">
        <w:rPr>
          <w:highlight w:val="lightGray"/>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0F0AC8">
        <w:rPr>
          <w:rStyle w:val="Emphasis"/>
          <w:highlight w:val="lightGray"/>
        </w:rPr>
        <w:t>pre-emptive strikes</w:t>
      </w:r>
      <w:r w:rsidRPr="00AF7F40">
        <w:rPr>
          <w:u w:val="single"/>
        </w:rPr>
        <w:t xml:space="preserve"> based </w:t>
      </w:r>
      <w:r w:rsidRPr="000F0AC8">
        <w:rPr>
          <w:highlight w:val="lightGray"/>
          <w:u w:val="single"/>
        </w:rPr>
        <w:t xml:space="preserve">on </w:t>
      </w:r>
      <w:r w:rsidRPr="000F0AC8">
        <w:rPr>
          <w:rStyle w:val="Emphasis"/>
          <w:highlight w:val="lightGray"/>
        </w:rPr>
        <w:t>predictive data.</w:t>
      </w:r>
      <w:r w:rsidRPr="00AF7F40">
        <w:rPr>
          <w:sz w:val="16"/>
        </w:rPr>
        <w:t xml:space="preserve">Footnote7 </w:t>
      </w:r>
      <w:r w:rsidRPr="00AF7F40">
        <w:rPr>
          <w:rStyle w:val="Emphasis"/>
        </w:rPr>
        <w:t xml:space="preserve">Nuclear </w:t>
      </w:r>
      <w:r w:rsidRPr="000F0AC8">
        <w:rPr>
          <w:rStyle w:val="Emphasis"/>
          <w:highlight w:val="lightGray"/>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0F0AC8">
        <w:rPr>
          <w:rStyle w:val="Emphasis"/>
          <w:highlight w:val="lightGray"/>
        </w:rPr>
        <w:t>weapon</w:t>
      </w:r>
      <w:r w:rsidRPr="00C25174">
        <w:rPr>
          <w:rStyle w:val="Emphasis"/>
        </w:rPr>
        <w:t>i</w:t>
      </w:r>
      <w:r w:rsidRPr="000F0AC8">
        <w:rPr>
          <w:rStyle w:val="Emphasis"/>
          <w:highlight w:val="lightGray"/>
        </w:rPr>
        <w:t>z</w:t>
      </w:r>
      <w:r w:rsidRPr="00C25174">
        <w:rPr>
          <w:rStyle w:val="Emphasis"/>
        </w:rPr>
        <w:t>ation</w:t>
      </w:r>
      <w:r w:rsidRPr="00AF7F40">
        <w:rPr>
          <w:sz w:val="16"/>
        </w:rPr>
        <w:t xml:space="preserve">, potentially </w:t>
      </w:r>
      <w:r w:rsidRPr="000F0AC8">
        <w:rPr>
          <w:rStyle w:val="Emphasis"/>
          <w:highlight w:val="lightGray"/>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0F0AC8">
        <w:rPr>
          <w:rStyle w:val="Emphasis"/>
          <w:highlight w:val="lightGray"/>
        </w:rPr>
        <w:t>conflict</w:t>
      </w:r>
      <w:r w:rsidRPr="000F0AC8">
        <w:rPr>
          <w:highlight w:val="lightGray"/>
          <w:u w:val="single"/>
        </w:rPr>
        <w:t xml:space="preserve"> over </w:t>
      </w:r>
      <w:r w:rsidRPr="000F0AC8">
        <w:rPr>
          <w:rStyle w:val="Emphasis"/>
          <w:highlight w:val="lightGray"/>
        </w:rPr>
        <w:t>resource</w:t>
      </w:r>
      <w:r w:rsidRPr="00AF7F40">
        <w:rPr>
          <w:rStyle w:val="Emphasis"/>
        </w:rPr>
        <w:t xml:space="preserve"> control.</w:t>
      </w:r>
      <w:r w:rsidRPr="00AF7F40">
        <w:rPr>
          <w:sz w:val="16"/>
        </w:rPr>
        <w:t xml:space="preserve">Footnote8 </w:t>
      </w:r>
      <w:r w:rsidRPr="002A426B">
        <w:rPr>
          <w:rStyle w:val="Emphasis"/>
        </w:rPr>
        <w:t>Quantum computing’</w:t>
      </w:r>
      <w:r w:rsidRPr="000F0AC8">
        <w:rPr>
          <w:rStyle w:val="Emphasis"/>
          <w:highlight w:val="lightGray"/>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0F0AC8">
        <w:rPr>
          <w:rStyle w:val="Emphasis"/>
          <w:highlight w:val="lightGray"/>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0F0AC8">
        <w:rPr>
          <w:rStyle w:val="Emphasis"/>
          <w:highlight w:val="lightGray"/>
        </w:rPr>
        <w:t>desensitiz</w:t>
      </w:r>
      <w:r w:rsidRPr="00AF7F40">
        <w:rPr>
          <w:rStyle w:val="Emphasis"/>
        </w:rPr>
        <w:t>ing</w:t>
      </w:r>
      <w:r w:rsidRPr="00AF7F40">
        <w:rPr>
          <w:sz w:val="16"/>
        </w:rPr>
        <w:t xml:space="preserve"> the human cost of </w:t>
      </w:r>
      <w:r w:rsidRPr="000F0AC8">
        <w:rPr>
          <w:rStyle w:val="Emphasis"/>
          <w:highlight w:val="lightGray"/>
        </w:rPr>
        <w:t>war</w:t>
      </w:r>
      <w:r w:rsidRPr="00AF7F40">
        <w:rPr>
          <w:rStyle w:val="Emphasis"/>
        </w:rPr>
        <w:t>fare.</w:t>
      </w:r>
      <w:r w:rsidRPr="00AF7F40">
        <w:rPr>
          <w:sz w:val="16"/>
        </w:rPr>
        <w:t xml:space="preserve">Footnote10 Biotechnology, while advancing healthcare and agriculture, raises concerns if used to create </w:t>
      </w:r>
      <w:r w:rsidRPr="000F0AC8">
        <w:rPr>
          <w:rStyle w:val="Emphasis"/>
          <w:highlight w:val="lightGray"/>
        </w:rPr>
        <w:t>bio-agents</w:t>
      </w:r>
      <w:r w:rsidRPr="000F0AC8">
        <w:rPr>
          <w:highlight w:val="lightGray"/>
          <w:u w:val="single"/>
        </w:rPr>
        <w:t xml:space="preserve"> </w:t>
      </w:r>
      <w:r w:rsidRPr="000F0AC8">
        <w:rPr>
          <w:rStyle w:val="Emphasis"/>
          <w:highlight w:val="lightGray"/>
        </w:rPr>
        <w:t>target</w:t>
      </w:r>
      <w:r w:rsidRPr="00AF7F40">
        <w:rPr>
          <w:rStyle w:val="Emphasis"/>
        </w:rPr>
        <w:t>ed</w:t>
      </w:r>
      <w:r w:rsidRPr="00AF7F40">
        <w:rPr>
          <w:u w:val="single"/>
        </w:rPr>
        <w:t xml:space="preserve"> at </w:t>
      </w:r>
      <w:r w:rsidRPr="00AF7F40">
        <w:rPr>
          <w:rStyle w:val="Emphasis"/>
        </w:rPr>
        <w:t xml:space="preserve">specific </w:t>
      </w:r>
      <w:r w:rsidRPr="000F0AC8">
        <w:rPr>
          <w:rStyle w:val="Emphasis"/>
          <w:highlight w:val="lightGray"/>
        </w:rPr>
        <w:t>pop</w:t>
      </w:r>
      <w:r w:rsidRPr="00286EA1">
        <w:rPr>
          <w:rStyle w:val="Emphasis"/>
        </w:rPr>
        <w:t>ulation</w:t>
      </w:r>
      <w:r w:rsidRPr="000F0AC8">
        <w:rPr>
          <w:rStyle w:val="Emphasis"/>
          <w:highlight w:val="lightGray"/>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3FCB8A4B" w14:textId="77777777" w:rsidR="003037B6" w:rsidRPr="0055476F" w:rsidRDefault="003037B6" w:rsidP="003037B6">
      <w:pPr>
        <w:pStyle w:val="Heading4"/>
      </w:pPr>
      <w:r w:rsidRPr="0055476F">
        <w:t xml:space="preserve">Or </w:t>
      </w:r>
      <w:r w:rsidRPr="0055476F">
        <w:rPr>
          <w:u w:val="single"/>
        </w:rPr>
        <w:t>fascism</w:t>
      </w:r>
      <w:r w:rsidRPr="0055476F">
        <w:t xml:space="preserve"> </w:t>
      </w:r>
      <w:r w:rsidRPr="0055476F">
        <w:rPr>
          <w:u w:val="single"/>
        </w:rPr>
        <w:t>arbitrarily escalates</w:t>
      </w:r>
      <w:r w:rsidRPr="0055476F">
        <w:t xml:space="preserve"> </w:t>
      </w:r>
      <w:r w:rsidRPr="0055476F">
        <w:rPr>
          <w:u w:val="single"/>
        </w:rPr>
        <w:t>rivalries</w:t>
      </w:r>
      <w:r w:rsidRPr="0055476F">
        <w:t xml:space="preserve">. </w:t>
      </w:r>
      <w:r w:rsidRPr="0055476F">
        <w:rPr>
          <w:u w:val="single"/>
        </w:rPr>
        <w:t>Extinction</w:t>
      </w:r>
      <w:r w:rsidRPr="0055476F">
        <w:t xml:space="preserve">. That’s </w:t>
      </w:r>
      <w:r w:rsidRPr="0055476F">
        <w:rPr>
          <w:u w:val="single"/>
        </w:rPr>
        <w:t>Laibman</w:t>
      </w:r>
      <w:r w:rsidRPr="0055476F">
        <w:t>.</w:t>
      </w:r>
    </w:p>
    <w:p w14:paraId="7E85393B" w14:textId="77777777" w:rsidR="003037B6" w:rsidRDefault="003037B6" w:rsidP="003037B6">
      <w:r w:rsidRPr="00A55B9E">
        <w:t xml:space="preserve">Laibman 24 </w:t>
      </w:r>
      <w:r>
        <w:rPr>
          <w:rStyle w:val="Style13ptBold"/>
        </w:rPr>
        <w:t>inserted for reference</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57F19267" w14:textId="77777777" w:rsidR="003037B6" w:rsidRPr="00A55B9E" w:rsidRDefault="003037B6" w:rsidP="003037B6">
      <w:r w:rsidRPr="006762D7">
        <w:rPr>
          <w:sz w:val="16"/>
        </w:rPr>
        <w:t xml:space="preserve">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0F0AC8">
        <w:rPr>
          <w:rStyle w:val="Emphasis"/>
          <w:highlight w:val="lightGray"/>
        </w:rPr>
        <w:t>fascism</w:t>
      </w:r>
      <w:r w:rsidRPr="006762D7">
        <w:rPr>
          <w:sz w:val="16"/>
        </w:rPr>
        <w:t xml:space="preserve"> that </w:t>
      </w:r>
      <w:r w:rsidRPr="003233E3">
        <w:rPr>
          <w:rStyle w:val="Emphasis"/>
        </w:rPr>
        <w:t xml:space="preserve">currently </w:t>
      </w:r>
      <w:r w:rsidRPr="000F0AC8">
        <w:rPr>
          <w:rStyle w:val="Emphasis"/>
          <w:highlight w:val="lightGray"/>
        </w:rPr>
        <w:t>threaten</w:t>
      </w:r>
      <w:r w:rsidRPr="000F0AC8">
        <w:rPr>
          <w:highlight w:val="lightGray"/>
          <w:u w:val="single"/>
        </w:rPr>
        <w:t xml:space="preserve"> </w:t>
      </w:r>
      <w:r w:rsidRPr="000F0AC8">
        <w:rPr>
          <w:rStyle w:val="Emphasis"/>
          <w:highlight w:val="lightGray"/>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0F0AC8">
        <w:rPr>
          <w:rStyle w:val="Emphasis"/>
          <w:highlight w:val="lightGray"/>
        </w:rPr>
        <w:t>states</w:t>
      </w:r>
      <w:r w:rsidRPr="006762D7">
        <w:rPr>
          <w:sz w:val="16"/>
        </w:rPr>
        <w:t xml:space="preserve"> then become the ultimate expression of whatever it is that binds people together, despite the facts that state also </w:t>
      </w:r>
      <w:r w:rsidRPr="000F0AC8">
        <w:rPr>
          <w:rStyle w:val="Emphasis"/>
          <w:highlight w:val="lightGray"/>
        </w:rPr>
        <w:t>instill</w:t>
      </w:r>
      <w:r w:rsidRPr="000F0AC8">
        <w:rPr>
          <w:highlight w:val="lightGray"/>
          <w:u w:val="single"/>
        </w:rPr>
        <w:t xml:space="preserve"> </w:t>
      </w:r>
      <w:r w:rsidRPr="000F0AC8">
        <w:rPr>
          <w:rStyle w:val="Emphasis"/>
          <w:highlight w:val="lightGray"/>
        </w:rPr>
        <w:t>national rivalry</w:t>
      </w:r>
      <w:r w:rsidRPr="000F0AC8">
        <w:rPr>
          <w:highlight w:val="lightGray"/>
          <w:u w:val="single"/>
        </w:rPr>
        <w:t xml:space="preserve"> and </w:t>
      </w:r>
      <w:r w:rsidRPr="000F0AC8">
        <w:rPr>
          <w:rStyle w:val="Emphasis"/>
          <w:highlight w:val="lightGray"/>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0F0AC8">
        <w:rPr>
          <w:highlight w:val="lightGray"/>
          <w:u w:val="single"/>
        </w:rPr>
        <w:t xml:space="preserve">a </w:t>
      </w:r>
      <w:r w:rsidRPr="000F0AC8">
        <w:rPr>
          <w:rStyle w:val="Emphasis"/>
          <w:highlight w:val="lightGray"/>
        </w:rPr>
        <w:t>world state</w:t>
      </w:r>
      <w:r w:rsidRPr="000F0AC8">
        <w:rPr>
          <w:highlight w:val="lightGray"/>
          <w:u w:val="single"/>
        </w:rPr>
        <w:t xml:space="preserve"> are</w:t>
      </w:r>
      <w:r w:rsidRPr="00EC1A09">
        <w:rPr>
          <w:u w:val="single"/>
        </w:rPr>
        <w:t xml:space="preserve"> still quite </w:t>
      </w:r>
      <w:r w:rsidRPr="000F0AC8">
        <w:rPr>
          <w:rStyle w:val="Emphasis"/>
          <w:highlight w:val="lightGray"/>
        </w:rPr>
        <w:t>fragmentary</w:t>
      </w:r>
      <w:r w:rsidRPr="000F0AC8">
        <w:rPr>
          <w:highlight w:val="lightGray"/>
          <w:u w:val="single"/>
        </w:rPr>
        <w:t xml:space="preserve"> and </w:t>
      </w:r>
      <w:r w:rsidRPr="000F0AC8">
        <w:rPr>
          <w:rStyle w:val="Emphasis"/>
          <w:highlight w:val="lightGray"/>
        </w:rPr>
        <w:t>primitive.</w:t>
      </w:r>
      <w:r w:rsidRPr="006762D7">
        <w:rPr>
          <w:sz w:val="16"/>
        </w:rPr>
        <w:t xml:space="preserve"> So </w:t>
      </w:r>
      <w:r w:rsidRPr="000F0AC8">
        <w:rPr>
          <w:rStyle w:val="Emphasis"/>
          <w:highlight w:val="lightGray"/>
        </w:rPr>
        <w:t>socialism</w:t>
      </w:r>
      <w:r w:rsidRPr="000F0AC8">
        <w:rPr>
          <w:highlight w:val="lightGray"/>
          <w:u w:val="single"/>
        </w:rPr>
        <w:t xml:space="preserve"> comes to be </w:t>
      </w:r>
      <w:r w:rsidRPr="000F0AC8">
        <w:rPr>
          <w:rStyle w:val="Emphasis"/>
          <w:highlight w:val="lightGray"/>
        </w:rPr>
        <w:t>identified</w:t>
      </w:r>
      <w:r w:rsidRPr="000F0AC8">
        <w:rPr>
          <w:highlight w:val="lightGray"/>
          <w:u w:val="single"/>
        </w:rPr>
        <w:t xml:space="preserve"> with the </w:t>
      </w:r>
      <w:r w:rsidRPr="000F0AC8">
        <w:rPr>
          <w:rStyle w:val="Emphasis"/>
          <w:highlight w:val="lightGray"/>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0F0AC8">
        <w:rPr>
          <w:highlight w:val="lightGray"/>
          <w:u w:val="single"/>
        </w:rPr>
        <w:t>where</w:t>
      </w:r>
      <w:r w:rsidRPr="00825428">
        <w:rPr>
          <w:u w:val="single"/>
        </w:rPr>
        <w:t xml:space="preserve"> the </w:t>
      </w:r>
      <w:r w:rsidRPr="000F0AC8">
        <w:rPr>
          <w:rStyle w:val="Emphasis"/>
          <w:highlight w:val="lightGray"/>
        </w:rPr>
        <w:t>communal</w:t>
      </w:r>
      <w:r w:rsidRPr="006762D7">
        <w:rPr>
          <w:rStyle w:val="Emphasis"/>
        </w:rPr>
        <w:t xml:space="preserve"> range</w:t>
      </w:r>
      <w:r w:rsidRPr="00825428">
        <w:rPr>
          <w:u w:val="single"/>
        </w:rPr>
        <w:t xml:space="preserve"> of </w:t>
      </w:r>
      <w:r w:rsidRPr="000F0AC8">
        <w:rPr>
          <w:rStyle w:val="Emphasis"/>
          <w:highlight w:val="lightGray"/>
        </w:rPr>
        <w:t>values</w:t>
      </w:r>
      <w:r w:rsidRPr="000F0AC8">
        <w:rPr>
          <w:highlight w:val="lightGray"/>
          <w:u w:val="single"/>
        </w:rPr>
        <w:t xml:space="preserve"> can be </w:t>
      </w:r>
      <w:r w:rsidRPr="000F0AC8">
        <w:rPr>
          <w:rStyle w:val="Emphasis"/>
          <w:highlight w:val="lightGray"/>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698A70ED" w14:textId="77777777" w:rsidR="003037B6" w:rsidRDefault="003037B6" w:rsidP="003037B6">
      <w:pPr>
        <w:pStyle w:val="Analytic"/>
      </w:pPr>
    </w:p>
    <w:p w14:paraId="7F1B296F" w14:textId="77777777" w:rsidR="003037B6" w:rsidRPr="00A55B9E" w:rsidRDefault="003037B6" w:rsidP="003037B6">
      <w:pPr>
        <w:pStyle w:val="Heading4"/>
      </w:pPr>
      <w:r w:rsidRPr="00A55B9E">
        <w:t xml:space="preserve">A. </w:t>
      </w:r>
      <w:r w:rsidRPr="00A55B9E">
        <w:rPr>
          <w:u w:val="single"/>
        </w:rPr>
        <w:t>Surveillance</w:t>
      </w:r>
      <w:r w:rsidRPr="00A55B9E">
        <w:t>.</w:t>
      </w:r>
    </w:p>
    <w:p w14:paraId="50117265" w14:textId="77777777" w:rsidR="003037B6" w:rsidRPr="00B71684" w:rsidRDefault="003037B6" w:rsidP="003037B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85E7C42" w14:textId="77777777" w:rsidR="003037B6" w:rsidRDefault="003037B6" w:rsidP="003037B6">
      <w:pPr>
        <w:rPr>
          <w:sz w:val="16"/>
        </w:rPr>
      </w:pPr>
      <w:r w:rsidRPr="00286EA1">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0F0AC8">
        <w:rPr>
          <w:rStyle w:val="Emphasis"/>
          <w:highlight w:val="lightGray"/>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0F0AC8">
        <w:rPr>
          <w:rStyle w:val="Emphasis"/>
          <w:highlight w:val="lightGray"/>
        </w:rPr>
        <w:t>surveillance</w:t>
      </w:r>
      <w:r w:rsidRPr="00286EA1">
        <w:rPr>
          <w:sz w:val="16"/>
        </w:rPr>
        <w:t xml:space="preserve"> which may </w:t>
      </w:r>
      <w:r w:rsidRPr="000F0AC8">
        <w:rPr>
          <w:rStyle w:val="Emphasis"/>
          <w:highlight w:val="lightGray"/>
        </w:rPr>
        <w:t>restrict</w:t>
      </w:r>
      <w:r w:rsidRPr="00B71684">
        <w:rPr>
          <w:u w:val="single"/>
        </w:rPr>
        <w:t xml:space="preserve"> individual </w:t>
      </w:r>
      <w:r w:rsidRPr="000F0AC8">
        <w:rPr>
          <w:rStyle w:val="Emphasis"/>
          <w:highlight w:val="lightGray"/>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0F0AC8">
        <w:rPr>
          <w:rStyle w:val="Emphasis"/>
          <w:highlight w:val="lightGray"/>
        </w:rPr>
        <w:t>regulatory frameworks</w:t>
      </w:r>
      <w:r w:rsidRPr="000A0DB5">
        <w:rPr>
          <w:u w:val="single"/>
        </w:rPr>
        <w:t xml:space="preserve"> often </w:t>
      </w:r>
      <w:r w:rsidRPr="000F0AC8">
        <w:rPr>
          <w:rStyle w:val="Emphasis"/>
          <w:highlight w:val="lightGray"/>
        </w:rPr>
        <w:t>lag behind</w:t>
      </w:r>
      <w:r w:rsidRPr="000A0DB5">
        <w:rPr>
          <w:u w:val="single"/>
        </w:rPr>
        <w:t xml:space="preserve"> </w:t>
      </w:r>
      <w:r w:rsidRPr="00C25174">
        <w:rPr>
          <w:rStyle w:val="Emphasis"/>
        </w:rPr>
        <w:t>advancements</w:t>
      </w:r>
      <w:r w:rsidRPr="000A0DB5">
        <w:rPr>
          <w:u w:val="single"/>
        </w:rPr>
        <w:t xml:space="preserve">, </w:t>
      </w:r>
      <w:r w:rsidRPr="000F0AC8">
        <w:rPr>
          <w:rStyle w:val="Emphasis"/>
          <w:highlight w:val="lightGray"/>
        </w:rPr>
        <w:t>leaving</w:t>
      </w:r>
      <w:r w:rsidRPr="000F0AC8">
        <w:rPr>
          <w:highlight w:val="lightGray"/>
          <w:u w:val="single"/>
        </w:rPr>
        <w:t xml:space="preserve"> </w:t>
      </w:r>
      <w:r w:rsidRPr="000F0AC8">
        <w:rPr>
          <w:rStyle w:val="Emphasis"/>
          <w:highlight w:val="lightGray"/>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p>
    <w:p w14:paraId="6BD1DB92" w14:textId="77777777" w:rsidR="003037B6" w:rsidRDefault="003037B6" w:rsidP="003037B6">
      <w:pPr>
        <w:pStyle w:val="Heading4"/>
      </w:pPr>
      <w:r>
        <w:t xml:space="preserve">Which </w:t>
      </w:r>
      <w:r w:rsidRPr="00787DB9">
        <w:rPr>
          <w:u w:val="single"/>
        </w:rPr>
        <w:t>outweighs</w:t>
      </w:r>
      <w:r>
        <w:t xml:space="preserve"> </w:t>
      </w:r>
      <w:r>
        <w:rPr>
          <w:u w:val="single"/>
        </w:rPr>
        <w:t>extinction</w:t>
      </w:r>
      <w:r>
        <w:t>.</w:t>
      </w:r>
    </w:p>
    <w:p w14:paraId="6CE169F2" w14:textId="77777777" w:rsidR="003037B6" w:rsidRDefault="003037B6" w:rsidP="003037B6">
      <w:r w:rsidRPr="00787DB9">
        <w:rPr>
          <w:rStyle w:val="Style13ptBold"/>
        </w:rPr>
        <w:t>Minardi 20</w:t>
      </w:r>
      <w:r>
        <w:t xml:space="preserve"> is a Communications Officer II at Georgia Tech with a B.A. in Political Science from Boston College citing a consensus of credible sources. (Di Minardi, 10-15-2020, "The grim fate that could be ‘worse than extinction’," </w:t>
      </w:r>
      <w:r>
        <w:rPr>
          <w:i/>
          <w:iCs/>
        </w:rPr>
        <w:t>BBC</w:t>
      </w:r>
      <w:r>
        <w:t>, https://www.bbc.com/future/article/20201014-totalitarian-world-in-chains-artificial-intelligence, accessed 9-20-2025)//UTD</w:t>
      </w:r>
    </w:p>
    <w:p w14:paraId="1EAA5723" w14:textId="77777777" w:rsidR="003037B6" w:rsidRPr="00787DB9" w:rsidRDefault="003037B6" w:rsidP="003037B6">
      <w:pPr>
        <w:rPr>
          <w:sz w:val="16"/>
        </w:rPr>
      </w:pPr>
      <w:r w:rsidRPr="00787DB9">
        <w:rPr>
          <w:sz w:val="16"/>
        </w:rPr>
        <w:t xml:space="preserve">Researchers at the Center on Long-Term Risk, a non-profit research institute in London, have expanded upon x-risks with the even-more-chilling prospect of </w:t>
      </w:r>
      <w:r w:rsidRPr="00787DB9">
        <w:rPr>
          <w:rStyle w:val="Emphasis"/>
        </w:rPr>
        <w:t>suffering risks.</w:t>
      </w:r>
      <w:r w:rsidRPr="00787DB9">
        <w:rPr>
          <w:u w:val="single"/>
        </w:rPr>
        <w:t xml:space="preserve"> The</w:t>
      </w:r>
      <w:r w:rsidRPr="000B208F">
        <w:rPr>
          <w:u w:val="single"/>
        </w:rPr>
        <w:t xml:space="preserve">se </w:t>
      </w:r>
      <w:r w:rsidRPr="000B208F">
        <w:rPr>
          <w:rStyle w:val="Emphasis"/>
        </w:rPr>
        <w:t>“s-risks”</w:t>
      </w:r>
      <w:r w:rsidRPr="000B208F">
        <w:rPr>
          <w:u w:val="single"/>
        </w:rPr>
        <w:t xml:space="preserve"> are defined as “suffering on an </w:t>
      </w:r>
      <w:r w:rsidRPr="000B208F">
        <w:rPr>
          <w:rStyle w:val="Emphasis"/>
        </w:rPr>
        <w:t>astronomical</w:t>
      </w:r>
      <w:r w:rsidRPr="000B208F">
        <w:rPr>
          <w:u w:val="single"/>
        </w:rPr>
        <w:t xml:space="preserve"> scale, </w:t>
      </w:r>
      <w:r w:rsidRPr="000B208F">
        <w:rPr>
          <w:rStyle w:val="Emphasis"/>
        </w:rPr>
        <w:t>vastly exceeding</w:t>
      </w:r>
      <w:r w:rsidRPr="000B208F">
        <w:rPr>
          <w:u w:val="single"/>
        </w:rPr>
        <w:t xml:space="preserve"> </w:t>
      </w:r>
      <w:r w:rsidRPr="000B208F">
        <w:rPr>
          <w:rStyle w:val="Emphasis"/>
        </w:rPr>
        <w:t>all suffering</w:t>
      </w:r>
      <w:r w:rsidRPr="000B208F">
        <w:rPr>
          <w:u w:val="single"/>
        </w:rPr>
        <w:t xml:space="preserve"> that has existed on </w:t>
      </w:r>
      <w:r w:rsidRPr="000B208F">
        <w:rPr>
          <w:rStyle w:val="Emphasis"/>
        </w:rPr>
        <w:t>Earth</w:t>
      </w:r>
      <w:r w:rsidRPr="000B208F">
        <w:rPr>
          <w:u w:val="single"/>
        </w:rPr>
        <w:t xml:space="preserve"> so far.”</w:t>
      </w:r>
      <w:r w:rsidRPr="000B208F">
        <w:rPr>
          <w:sz w:val="16"/>
        </w:rPr>
        <w:t xml:space="preserve"> In these scenarios, life continues for billions of people, but the qual</w:t>
      </w:r>
      <w:r w:rsidRPr="00787DB9">
        <w:rPr>
          <w:sz w:val="16"/>
        </w:rPr>
        <w:t>ity is so low and the outlook so bleak t</w:t>
      </w:r>
      <w:r w:rsidRPr="00BF10A0">
        <w:rPr>
          <w:sz w:val="16"/>
        </w:rPr>
        <w:t xml:space="preserve">hat </w:t>
      </w:r>
      <w:r w:rsidRPr="00BF10A0">
        <w:rPr>
          <w:rStyle w:val="Emphasis"/>
        </w:rPr>
        <w:t>dying out</w:t>
      </w:r>
      <w:r w:rsidRPr="00BF10A0">
        <w:rPr>
          <w:u w:val="single"/>
        </w:rPr>
        <w:t xml:space="preserve"> would be </w:t>
      </w:r>
      <w:r w:rsidRPr="00BF10A0">
        <w:rPr>
          <w:rStyle w:val="Emphasis"/>
        </w:rPr>
        <w:t>preferable.</w:t>
      </w:r>
      <w:r w:rsidRPr="00787DB9">
        <w:rPr>
          <w:sz w:val="16"/>
        </w:rPr>
        <w:t xml:space="preserve"> In short: </w:t>
      </w:r>
      <w:r w:rsidRPr="00787DB9">
        <w:rPr>
          <w:u w:val="single"/>
        </w:rPr>
        <w:t xml:space="preserve">a </w:t>
      </w:r>
      <w:r w:rsidRPr="00787DB9">
        <w:rPr>
          <w:rStyle w:val="Emphasis"/>
        </w:rPr>
        <w:t>future</w:t>
      </w:r>
      <w:r w:rsidRPr="00787DB9">
        <w:rPr>
          <w:u w:val="single"/>
        </w:rPr>
        <w:t xml:space="preserve"> with </w:t>
      </w:r>
      <w:r w:rsidRPr="00BF10A0">
        <w:rPr>
          <w:rStyle w:val="Emphasis"/>
          <w:highlight w:val="green"/>
        </w:rPr>
        <w:t>negative</w:t>
      </w:r>
      <w:r w:rsidRPr="00BF10A0">
        <w:rPr>
          <w:rStyle w:val="Emphasis"/>
        </w:rPr>
        <w:t xml:space="preserve"> value</w:t>
      </w:r>
      <w:r w:rsidRPr="00BF10A0">
        <w:rPr>
          <w:u w:val="single"/>
        </w:rPr>
        <w:t xml:space="preserve"> </w:t>
      </w:r>
      <w:r w:rsidRPr="00BF10A0">
        <w:rPr>
          <w:highlight w:val="green"/>
          <w:u w:val="single"/>
        </w:rPr>
        <w:t xml:space="preserve">is </w:t>
      </w:r>
      <w:r w:rsidRPr="00BF10A0">
        <w:rPr>
          <w:rStyle w:val="Emphasis"/>
          <w:highlight w:val="green"/>
        </w:rPr>
        <w:t>worse</w:t>
      </w:r>
      <w:r w:rsidRPr="00BF10A0">
        <w:rPr>
          <w:highlight w:val="green"/>
          <w:u w:val="single"/>
        </w:rPr>
        <w:t xml:space="preserve"> than</w:t>
      </w:r>
      <w:r w:rsidRPr="00787DB9">
        <w:rPr>
          <w:u w:val="single"/>
        </w:rPr>
        <w:t xml:space="preserve"> one with </w:t>
      </w:r>
      <w:r w:rsidRPr="00BF10A0">
        <w:rPr>
          <w:rStyle w:val="Emphasis"/>
          <w:highlight w:val="green"/>
        </w:rPr>
        <w:t>no value</w:t>
      </w:r>
      <w:r w:rsidRPr="00787DB9">
        <w:rPr>
          <w:u w:val="single"/>
        </w:rPr>
        <w:t xml:space="preserve"> at all.</w:t>
      </w:r>
      <w:r w:rsidRPr="00063EBC">
        <w:rPr>
          <w:sz w:val="12"/>
        </w:rPr>
        <w:t>¶</w:t>
      </w:r>
      <w:r w:rsidRPr="00787DB9">
        <w:rPr>
          <w:sz w:val="16"/>
        </w:rPr>
        <w:t xml:space="preserve"> This is where the “world in chains” scenario comes in. If a malevolent group or government suddenly gained world-dominating power through technology, and there was nothing to stand in its way, it could lead to an extended period of abject suffering and subjugation. A 2017 report on existential risks from the Global Priorities Project, in conjunction with FHI and the Ministry for Foreign Affairs of Finland, warned that “a long future under a particularly brutal global totalitarian state could arguably be worse than complete extinction”.</w:t>
      </w:r>
      <w:r w:rsidRPr="00063EBC">
        <w:rPr>
          <w:sz w:val="12"/>
        </w:rPr>
        <w:t>¶</w:t>
      </w:r>
      <w:r w:rsidRPr="00787DB9">
        <w:rPr>
          <w:sz w:val="16"/>
        </w:rPr>
        <w:t xml:space="preserve"> Singleton hypothesis</w:t>
      </w:r>
      <w:r w:rsidRPr="00063EBC">
        <w:rPr>
          <w:sz w:val="12"/>
        </w:rPr>
        <w:t>¶</w:t>
      </w:r>
      <w:r w:rsidRPr="00787DB9">
        <w:rPr>
          <w:sz w:val="16"/>
        </w:rPr>
        <w:t xml:space="preserve"> Though global totalitarianism is still a niche topic of study, researchers in the field of existential risk are increasingly turning their attention to </w:t>
      </w:r>
      <w:r w:rsidRPr="00787DB9">
        <w:rPr>
          <w:highlight w:val="green"/>
          <w:u w:val="single"/>
        </w:rPr>
        <w:t>its</w:t>
      </w:r>
      <w:r w:rsidRPr="00787DB9">
        <w:rPr>
          <w:u w:val="single"/>
        </w:rPr>
        <w:t xml:space="preserve"> </w:t>
      </w:r>
      <w:r w:rsidRPr="00787DB9">
        <w:rPr>
          <w:rStyle w:val="Emphasis"/>
        </w:rPr>
        <w:t xml:space="preserve">most likely </w:t>
      </w:r>
      <w:r w:rsidRPr="00787DB9">
        <w:rPr>
          <w:rStyle w:val="Emphasis"/>
          <w:highlight w:val="green"/>
        </w:rPr>
        <w:t>cause</w:t>
      </w:r>
      <w:r w:rsidRPr="00787DB9">
        <w:rPr>
          <w:rStyle w:val="Emphasis"/>
        </w:rPr>
        <w:t>:</w:t>
      </w:r>
      <w:r w:rsidRPr="00166CD1">
        <w:rPr>
          <w:u w:val="single"/>
        </w:rPr>
        <w:t xml:space="preserve"> </w:t>
      </w:r>
      <w:r w:rsidRPr="00BF10A0">
        <w:rPr>
          <w:rStyle w:val="Emphasis"/>
        </w:rPr>
        <w:t>artificial intelligen</w:t>
      </w:r>
      <w:r w:rsidRPr="00787DB9">
        <w:rPr>
          <w:rStyle w:val="Emphasis"/>
        </w:rPr>
        <w:t>ce.</w:t>
      </w:r>
      <w:r w:rsidRPr="00063EBC">
        <w:rPr>
          <w:sz w:val="12"/>
        </w:rPr>
        <w:t>¶</w:t>
      </w:r>
      <w:r w:rsidRPr="00787DB9">
        <w:rPr>
          <w:sz w:val="16"/>
        </w:rPr>
        <w:t xml:space="preserve"> In his “singleton hypothesis”, Nick Bostrom, director at Oxford’s FHI, has explained how </w:t>
      </w:r>
      <w:r w:rsidRPr="00787DB9">
        <w:rPr>
          <w:highlight w:val="green"/>
          <w:u w:val="single"/>
        </w:rPr>
        <w:t xml:space="preserve">a </w:t>
      </w:r>
      <w:r w:rsidRPr="00787DB9">
        <w:rPr>
          <w:rStyle w:val="Emphasis"/>
          <w:highlight w:val="green"/>
        </w:rPr>
        <w:t>global government</w:t>
      </w:r>
      <w:r w:rsidRPr="00787DB9">
        <w:rPr>
          <w:highlight w:val="green"/>
          <w:u w:val="single"/>
        </w:rPr>
        <w:t xml:space="preserve"> could </w:t>
      </w:r>
      <w:r w:rsidRPr="00787DB9">
        <w:rPr>
          <w:rStyle w:val="Emphasis"/>
          <w:highlight w:val="green"/>
        </w:rPr>
        <w:t>form</w:t>
      </w:r>
      <w:r w:rsidRPr="00787DB9">
        <w:rPr>
          <w:u w:val="single"/>
        </w:rPr>
        <w:t xml:space="preserve"> with </w:t>
      </w:r>
      <w:r w:rsidRPr="00787DB9">
        <w:rPr>
          <w:rStyle w:val="Emphasis"/>
        </w:rPr>
        <w:t>AI</w:t>
      </w:r>
      <w:r w:rsidRPr="00787DB9">
        <w:rPr>
          <w:sz w:val="16"/>
        </w:rPr>
        <w:t xml:space="preserve"> or other powerful technologies – and why it might be impossible to overthrow. He writes that a world with</w:t>
      </w:r>
      <w:r w:rsidRPr="00166CD1">
        <w:rPr>
          <w:u w:val="single"/>
        </w:rPr>
        <w:t xml:space="preserve"> “</w:t>
      </w:r>
      <w:r w:rsidRPr="00787DB9">
        <w:rPr>
          <w:u w:val="single"/>
        </w:rPr>
        <w:t xml:space="preserve">a </w:t>
      </w:r>
      <w:r w:rsidRPr="00787DB9">
        <w:rPr>
          <w:rStyle w:val="Emphasis"/>
        </w:rPr>
        <w:t>single decision-making agency</w:t>
      </w:r>
      <w:r w:rsidRPr="00787DB9">
        <w:rPr>
          <w:u w:val="single"/>
        </w:rPr>
        <w:t xml:space="preserve"> at the </w:t>
      </w:r>
      <w:r w:rsidRPr="00787DB9">
        <w:rPr>
          <w:rStyle w:val="Emphasis"/>
        </w:rPr>
        <w:t>highest level</w:t>
      </w:r>
      <w:r w:rsidRPr="00787DB9">
        <w:rPr>
          <w:u w:val="single"/>
        </w:rPr>
        <w:t xml:space="preserve">” could occur </w:t>
      </w:r>
      <w:r w:rsidRPr="000B6EA5">
        <w:rPr>
          <w:rStyle w:val="Emphasis"/>
          <w:highlight w:val="green"/>
        </w:rPr>
        <w:t>if</w:t>
      </w:r>
      <w:r w:rsidRPr="00787DB9">
        <w:rPr>
          <w:sz w:val="16"/>
        </w:rPr>
        <w:t xml:space="preserve"> that agency “obtains a decisive lead through a technological breakthrough in </w:t>
      </w:r>
      <w:r w:rsidRPr="00787DB9">
        <w:rPr>
          <w:rStyle w:val="Emphasis"/>
          <w:highlight w:val="green"/>
        </w:rPr>
        <w:t>a</w:t>
      </w:r>
      <w:r w:rsidRPr="00787DB9">
        <w:rPr>
          <w:rStyle w:val="Emphasis"/>
        </w:rPr>
        <w:t xml:space="preserve">rtificial </w:t>
      </w:r>
      <w:r w:rsidRPr="00787DB9">
        <w:rPr>
          <w:rStyle w:val="Emphasis"/>
          <w:highlight w:val="green"/>
        </w:rPr>
        <w:t>i</w:t>
      </w:r>
      <w:r w:rsidRPr="00787DB9">
        <w:rPr>
          <w:rStyle w:val="Emphasis"/>
        </w:rPr>
        <w:t>ntelligence</w:t>
      </w:r>
      <w:r w:rsidRPr="00787DB9">
        <w:rPr>
          <w:sz w:val="16"/>
        </w:rPr>
        <w:t xml:space="preserve"> or molecular nanotechnology”. Once in charge, </w:t>
      </w:r>
      <w:r w:rsidRPr="00166CD1">
        <w:rPr>
          <w:u w:val="single"/>
        </w:rPr>
        <w:t xml:space="preserve">it </w:t>
      </w:r>
      <w:r w:rsidRPr="000B208F">
        <w:rPr>
          <w:u w:val="single"/>
        </w:rPr>
        <w:t xml:space="preserve">would </w:t>
      </w:r>
      <w:r w:rsidRPr="000B208F">
        <w:rPr>
          <w:rStyle w:val="Emphasis"/>
        </w:rPr>
        <w:t>control</w:t>
      </w:r>
      <w:r w:rsidRPr="000B208F">
        <w:rPr>
          <w:sz w:val="16"/>
        </w:rPr>
        <w:t xml:space="preserve"> advance</w:t>
      </w:r>
      <w:r w:rsidRPr="00787DB9">
        <w:rPr>
          <w:sz w:val="16"/>
        </w:rPr>
        <w:t xml:space="preserve">s in technology that prevent internal challenges, like </w:t>
      </w:r>
      <w:r w:rsidRPr="00787DB9">
        <w:rPr>
          <w:rStyle w:val="Emphasis"/>
          <w:highlight w:val="green"/>
        </w:rPr>
        <w:t>surveil</w:t>
      </w:r>
      <w:r w:rsidRPr="000B208F">
        <w:rPr>
          <w:rStyle w:val="Emphasis"/>
        </w:rPr>
        <w:t>lance</w:t>
      </w:r>
      <w:r w:rsidRPr="00166CD1">
        <w:rPr>
          <w:u w:val="single"/>
        </w:rPr>
        <w:t xml:space="preserve"> </w:t>
      </w:r>
      <w:r w:rsidRPr="000B208F">
        <w:rPr>
          <w:u w:val="single"/>
        </w:rPr>
        <w:t xml:space="preserve">or </w:t>
      </w:r>
      <w:r w:rsidRPr="000B208F">
        <w:rPr>
          <w:rStyle w:val="Emphasis"/>
        </w:rPr>
        <w:t>autonomous weapons</w:t>
      </w:r>
      <w:r w:rsidRPr="000B208F">
        <w:rPr>
          <w:u w:val="single"/>
        </w:rPr>
        <w:t xml:space="preserve">, </w:t>
      </w:r>
      <w:r w:rsidRPr="00787DB9">
        <w:rPr>
          <w:highlight w:val="green"/>
          <w:u w:val="single"/>
        </w:rPr>
        <w:t>and</w:t>
      </w:r>
      <w:r w:rsidRPr="00787DB9">
        <w:rPr>
          <w:sz w:val="16"/>
        </w:rPr>
        <w:t xml:space="preserve">, with this monopoly, </w:t>
      </w:r>
      <w:r w:rsidRPr="00D65797">
        <w:rPr>
          <w:u w:val="single"/>
        </w:rPr>
        <w:t xml:space="preserve">remain </w:t>
      </w:r>
      <w:r w:rsidRPr="00787DB9">
        <w:rPr>
          <w:rStyle w:val="Emphasis"/>
          <w:highlight w:val="green"/>
        </w:rPr>
        <w:t>perpetua</w:t>
      </w:r>
      <w:r w:rsidRPr="00676C5E">
        <w:rPr>
          <w:rStyle w:val="Emphasis"/>
        </w:rPr>
        <w:t>l</w:t>
      </w:r>
      <w:r w:rsidRPr="000B208F">
        <w:rPr>
          <w:rStyle w:val="Emphasis"/>
        </w:rPr>
        <w:t>ly s</w:t>
      </w:r>
      <w:r w:rsidRPr="00676C5E">
        <w:rPr>
          <w:rStyle w:val="Emphasis"/>
          <w:highlight w:val="green"/>
        </w:rPr>
        <w:t>t</w:t>
      </w:r>
      <w:r w:rsidRPr="000B208F">
        <w:rPr>
          <w:rStyle w:val="Emphasis"/>
        </w:rPr>
        <w:t>abl</w:t>
      </w:r>
      <w:r w:rsidRPr="00676C5E">
        <w:rPr>
          <w:rStyle w:val="Emphasis"/>
          <w:highlight w:val="green"/>
        </w:rPr>
        <w:t>e</w:t>
      </w:r>
      <w:r w:rsidRPr="00676C5E">
        <w:rPr>
          <w:rStyle w:val="Emphasis"/>
        </w:rPr>
        <w:t>.</w:t>
      </w:r>
      <w:r w:rsidRPr="00063EBC">
        <w:rPr>
          <w:sz w:val="12"/>
        </w:rPr>
        <w:t>¶</w:t>
      </w:r>
      <w:r w:rsidRPr="00787DB9">
        <w:rPr>
          <w:sz w:val="16"/>
        </w:rPr>
        <w:t xml:space="preserve"> If the singleton is totalitarian, life would be bleak. Even in the countries with the strictest regimes, news leaks in and out from other countries and people can escape. </w:t>
      </w:r>
      <w:r w:rsidRPr="00166CD1">
        <w:rPr>
          <w:u w:val="single"/>
        </w:rPr>
        <w:t xml:space="preserve">A global totalitarian rule </w:t>
      </w:r>
      <w:r w:rsidRPr="00676C5E">
        <w:rPr>
          <w:u w:val="single"/>
        </w:rPr>
        <w:t xml:space="preserve">would </w:t>
      </w:r>
      <w:r w:rsidRPr="00787DB9">
        <w:rPr>
          <w:rStyle w:val="Emphasis"/>
          <w:highlight w:val="green"/>
        </w:rPr>
        <w:t>eliminate</w:t>
      </w:r>
      <w:r w:rsidRPr="00166CD1">
        <w:rPr>
          <w:u w:val="single"/>
        </w:rPr>
        <w:t xml:space="preserve"> even these small seeds of </w:t>
      </w:r>
      <w:r w:rsidRPr="00787DB9">
        <w:rPr>
          <w:rStyle w:val="Emphasis"/>
          <w:highlight w:val="green"/>
        </w:rPr>
        <w:t>hope</w:t>
      </w:r>
      <w:r w:rsidRPr="00787DB9">
        <w:rPr>
          <w:rStyle w:val="Emphasis"/>
        </w:rPr>
        <w:t>.</w:t>
      </w:r>
      <w:r w:rsidRPr="00787DB9">
        <w:rPr>
          <w:sz w:val="16"/>
        </w:rPr>
        <w:t xml:space="preserve"> To be worse than extinction, “that would mean </w:t>
      </w:r>
      <w:r w:rsidRPr="00166CD1">
        <w:rPr>
          <w:u w:val="single"/>
        </w:rPr>
        <w:t xml:space="preserve">we feel absolutely no </w:t>
      </w:r>
      <w:r w:rsidRPr="00787DB9">
        <w:rPr>
          <w:rStyle w:val="Emphasis"/>
          <w:highlight w:val="green"/>
        </w:rPr>
        <w:t>freedom</w:t>
      </w:r>
      <w:r w:rsidRPr="00166CD1">
        <w:rPr>
          <w:u w:val="single"/>
        </w:rPr>
        <w:t xml:space="preserve">, no </w:t>
      </w:r>
      <w:r w:rsidRPr="00787DB9">
        <w:rPr>
          <w:rStyle w:val="Emphasis"/>
          <w:highlight w:val="green"/>
        </w:rPr>
        <w:t>privacy</w:t>
      </w:r>
      <w:r w:rsidRPr="00166CD1">
        <w:rPr>
          <w:u w:val="single"/>
        </w:rPr>
        <w:t xml:space="preserve">, no hope of escaping, no </w:t>
      </w:r>
      <w:r w:rsidRPr="00787DB9">
        <w:rPr>
          <w:rStyle w:val="Emphasis"/>
          <w:highlight w:val="green"/>
        </w:rPr>
        <w:t>agency</w:t>
      </w:r>
      <w:r w:rsidRPr="00166CD1">
        <w:rPr>
          <w:u w:val="single"/>
        </w:rPr>
        <w:t xml:space="preserve"> to control our lives at all</w:t>
      </w:r>
      <w:r w:rsidRPr="00787DB9">
        <w:rPr>
          <w:sz w:val="16"/>
        </w:rPr>
        <w:t>", says Tucker Davey, a writer at the Future of Life Institute in Massachusetts, which focuses on existential risk research.</w:t>
      </w:r>
      <w:r w:rsidRPr="00063EBC">
        <w:rPr>
          <w:sz w:val="12"/>
        </w:rPr>
        <w:t>¶</w:t>
      </w:r>
      <w:r w:rsidRPr="00787DB9">
        <w:rPr>
          <w:sz w:val="16"/>
        </w:rPr>
        <w:t xml:space="preserve"> “In totalitarian regimes of the past, [there was] so much paranoia and psychological suffering because you just have no idea if you're going to get killed for saying the wrong thing,” he continues. “And now imagine that there's not even a question, every single thing you say is being reported and being analysed.”</w:t>
      </w:r>
      <w:r w:rsidRPr="00063EBC">
        <w:rPr>
          <w:sz w:val="12"/>
        </w:rPr>
        <w:t>¶</w:t>
      </w:r>
      <w:r w:rsidRPr="00787DB9">
        <w:rPr>
          <w:sz w:val="16"/>
        </w:rPr>
        <w:t xml:space="preserve"> “We may not yet have the technologies to do this,” Ord said in a recent interview, “but it looks like the kinds of technologies we’re developing make that easier and easier. And it seems plausible that this may become possible at some time in the next 100 years.”</w:t>
      </w:r>
      <w:r w:rsidRPr="00063EBC">
        <w:rPr>
          <w:sz w:val="12"/>
        </w:rPr>
        <w:t>¶</w:t>
      </w:r>
      <w:r w:rsidRPr="00787DB9">
        <w:rPr>
          <w:sz w:val="16"/>
        </w:rPr>
        <w:t xml:space="preserve"> AI and authoritarianism</w:t>
      </w:r>
      <w:r w:rsidRPr="00063EBC">
        <w:rPr>
          <w:sz w:val="12"/>
        </w:rPr>
        <w:t>¶</w:t>
      </w:r>
      <w:r w:rsidRPr="00787DB9">
        <w:rPr>
          <w:sz w:val="16"/>
        </w:rPr>
        <w:t xml:space="preserve"> Though life under a global totalitarian govern</w:t>
      </w:r>
      <w:r w:rsidRPr="000B208F">
        <w:rPr>
          <w:sz w:val="16"/>
        </w:rPr>
        <w:t xml:space="preserve">ment is still an unlikely and far-future scenario, </w:t>
      </w:r>
      <w:r w:rsidRPr="000B208F">
        <w:rPr>
          <w:rStyle w:val="Emphasis"/>
        </w:rPr>
        <w:t>AI</w:t>
      </w:r>
      <w:r w:rsidRPr="000B208F">
        <w:rPr>
          <w:u w:val="single"/>
        </w:rPr>
        <w:t xml:space="preserve"> is</w:t>
      </w:r>
      <w:r w:rsidRPr="000B208F">
        <w:rPr>
          <w:sz w:val="16"/>
        </w:rPr>
        <w:t xml:space="preserve"> already </w:t>
      </w:r>
      <w:r w:rsidRPr="000B208F">
        <w:rPr>
          <w:rStyle w:val="Emphasis"/>
        </w:rPr>
        <w:t>enabling</w:t>
      </w:r>
      <w:r w:rsidRPr="000B208F">
        <w:rPr>
          <w:u w:val="single"/>
        </w:rPr>
        <w:t xml:space="preserve"> </w:t>
      </w:r>
      <w:r w:rsidRPr="000B208F">
        <w:rPr>
          <w:rStyle w:val="Emphasis"/>
        </w:rPr>
        <w:t>authoritarianism</w:t>
      </w:r>
      <w:r w:rsidRPr="000B208F">
        <w:rPr>
          <w:sz w:val="16"/>
        </w:rPr>
        <w:t xml:space="preserve"> in some countries </w:t>
      </w:r>
      <w:r w:rsidRPr="000B208F">
        <w:rPr>
          <w:u w:val="single"/>
        </w:rPr>
        <w:t xml:space="preserve">and </w:t>
      </w:r>
      <w:r w:rsidRPr="000B208F">
        <w:rPr>
          <w:rStyle w:val="Emphasis"/>
        </w:rPr>
        <w:t>strengthening</w:t>
      </w:r>
      <w:r w:rsidRPr="000B208F">
        <w:rPr>
          <w:u w:val="single"/>
        </w:rPr>
        <w:t xml:space="preserve"> </w:t>
      </w:r>
      <w:r w:rsidRPr="000B208F">
        <w:rPr>
          <w:rStyle w:val="Emphasis"/>
        </w:rPr>
        <w:t>infrastructure</w:t>
      </w:r>
      <w:r w:rsidRPr="000B208F">
        <w:rPr>
          <w:u w:val="single"/>
        </w:rPr>
        <w:t xml:space="preserve"> that could be seized by an opportunistic despot</w:t>
      </w:r>
      <w:r w:rsidRPr="000B208F">
        <w:rPr>
          <w:sz w:val="16"/>
          <w:szCs w:val="16"/>
        </w:rPr>
        <w:t xml:space="preserve"> in othe</w:t>
      </w:r>
      <w:r w:rsidRPr="00787DB9">
        <w:rPr>
          <w:sz w:val="16"/>
          <w:szCs w:val="16"/>
        </w:rPr>
        <w:t>rs.</w:t>
      </w:r>
    </w:p>
    <w:p w14:paraId="07DD94B0" w14:textId="77777777" w:rsidR="003037B6" w:rsidRPr="00424D6A" w:rsidRDefault="003037B6" w:rsidP="003037B6">
      <w:pPr>
        <w:pStyle w:val="Heading4"/>
      </w:pPr>
      <w:r w:rsidRPr="00DD5E9D">
        <w:t xml:space="preserve">B. </w:t>
      </w:r>
      <w:r>
        <w:rPr>
          <w:u w:val="single"/>
        </w:rPr>
        <w:t>Displacement</w:t>
      </w:r>
      <w:r>
        <w:t xml:space="preserve">. </w:t>
      </w:r>
      <w:r>
        <w:rPr>
          <w:u w:val="single"/>
        </w:rPr>
        <w:t>Mass unemployment</w:t>
      </w:r>
      <w:r>
        <w:t xml:space="preserve"> causes </w:t>
      </w:r>
      <w:r>
        <w:rPr>
          <w:u w:val="single"/>
        </w:rPr>
        <w:t>inequality</w:t>
      </w:r>
      <w:r>
        <w:t xml:space="preserve"> and </w:t>
      </w:r>
      <w:r>
        <w:rPr>
          <w:u w:val="single"/>
        </w:rPr>
        <w:t>instability</w:t>
      </w:r>
      <w:r>
        <w:t>.</w:t>
      </w:r>
    </w:p>
    <w:p w14:paraId="5A9DD58A" w14:textId="77777777" w:rsidR="003037B6" w:rsidRPr="00B71684" w:rsidRDefault="003037B6" w:rsidP="003037B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7415F269" w14:textId="77777777" w:rsidR="003037B6" w:rsidRDefault="003037B6" w:rsidP="003037B6">
      <w:pPr>
        <w:rPr>
          <w:sz w:val="16"/>
        </w:rPr>
      </w:pPr>
      <w:r w:rsidRPr="000F0AC8">
        <w:rPr>
          <w:rStyle w:val="Emphasis"/>
          <w:highlight w:val="lightGray"/>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0F0AC8">
        <w:rPr>
          <w:rStyle w:val="Emphasis"/>
          <w:highlight w:val="lightGray"/>
        </w:rPr>
        <w:t>bias</w:t>
      </w:r>
      <w:r w:rsidRPr="000F0AC8">
        <w:rPr>
          <w:highlight w:val="lightGray"/>
          <w:u w:val="single"/>
        </w:rPr>
        <w:t xml:space="preserve">, </w:t>
      </w:r>
      <w:r w:rsidRPr="000F0AC8">
        <w:rPr>
          <w:rStyle w:val="Emphasis"/>
          <w:highlight w:val="lightGray"/>
        </w:rPr>
        <w:t>error</w:t>
      </w:r>
      <w:r w:rsidRPr="003F70D1">
        <w:rPr>
          <w:u w:val="single"/>
        </w:rPr>
        <w:t xml:space="preserve">, and </w:t>
      </w:r>
      <w:r w:rsidRPr="007F5DF3">
        <w:rPr>
          <w:rStyle w:val="Emphasis"/>
        </w:rPr>
        <w:t>unintended consequences</w:t>
      </w:r>
      <w:r w:rsidRPr="003F70D1">
        <w:rPr>
          <w:u w:val="single"/>
        </w:rPr>
        <w:t xml:space="preserve"> </w:t>
      </w:r>
      <w:r w:rsidRPr="000F0AC8">
        <w:rPr>
          <w:rStyle w:val="Emphasis"/>
          <w:highlight w:val="lightGray"/>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w:t>
      </w:r>
      <w:r w:rsidRPr="00B71684">
        <w:rPr>
          <w:sz w:val="16"/>
        </w:rPr>
        <w:t xml:space="preserve">ons </w:t>
      </w:r>
      <w:r w:rsidRPr="00B71684">
        <w:rPr>
          <w:rStyle w:val="Emphasis"/>
        </w:rPr>
        <w:t>challenges</w:t>
      </w:r>
      <w:r w:rsidRPr="00B71684">
        <w:rPr>
          <w:u w:val="single"/>
        </w:rPr>
        <w:t xml:space="preserve"> the </w:t>
      </w:r>
      <w:r w:rsidRPr="00B71684">
        <w:rPr>
          <w:rStyle w:val="Emphasis"/>
        </w:rPr>
        <w:t>foundational principles</w:t>
      </w:r>
      <w:r w:rsidRPr="00B71684">
        <w:rPr>
          <w:u w:val="single"/>
        </w:rPr>
        <w:t xml:space="preserve"> of </w:t>
      </w:r>
      <w:r w:rsidRPr="00B71684">
        <w:rPr>
          <w:rStyle w:val="Emphasis"/>
        </w:rPr>
        <w:t>warfare</w:t>
      </w:r>
      <w:r w:rsidRPr="00B71684">
        <w:rPr>
          <w:sz w:val="16"/>
        </w:rPr>
        <w:t xml:space="preserve"> and</w:t>
      </w:r>
      <w:r w:rsidRPr="002A426B">
        <w:rPr>
          <w:sz w:val="16"/>
        </w:rPr>
        <w:t xml:space="preserve">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0F0AC8">
        <w:rPr>
          <w:rStyle w:val="Emphasis"/>
          <w:highlight w:val="lightGray"/>
        </w:rPr>
        <w:t>displace</w:t>
      </w:r>
      <w:r w:rsidRPr="00286EA1">
        <w:rPr>
          <w:u w:val="single"/>
        </w:rPr>
        <w:t xml:space="preserve"> </w:t>
      </w:r>
      <w:r w:rsidRPr="00286EA1">
        <w:rPr>
          <w:rStyle w:val="Emphasis"/>
        </w:rPr>
        <w:t>millions</w:t>
      </w:r>
      <w:r w:rsidRPr="00286EA1">
        <w:rPr>
          <w:u w:val="single"/>
        </w:rPr>
        <w:t xml:space="preserve"> of </w:t>
      </w:r>
      <w:r w:rsidRPr="000F0AC8">
        <w:rPr>
          <w:rStyle w:val="Emphasis"/>
          <w:highlight w:val="lightGray"/>
        </w:rPr>
        <w:t>jobs</w:t>
      </w:r>
      <w:r w:rsidRPr="002A426B">
        <w:rPr>
          <w:sz w:val="16"/>
        </w:rPr>
        <w:t xml:space="preserve">, particularly in manufacturing, transportation, and low-skill sectors, the risk of </w:t>
      </w:r>
      <w:r w:rsidRPr="000F0AC8">
        <w:rPr>
          <w:rStyle w:val="Emphasis"/>
          <w:highlight w:val="lightGray"/>
        </w:rPr>
        <w:t>exacerbating</w:t>
      </w:r>
      <w:r w:rsidRPr="003F70D1">
        <w:rPr>
          <w:u w:val="single"/>
        </w:rPr>
        <w:t xml:space="preserve"> </w:t>
      </w:r>
      <w:r w:rsidRPr="007F5DF3">
        <w:rPr>
          <w:rStyle w:val="Emphasis"/>
        </w:rPr>
        <w:t xml:space="preserve">economic </w:t>
      </w:r>
      <w:r w:rsidRPr="000F0AC8">
        <w:rPr>
          <w:rStyle w:val="Emphasis"/>
          <w:highlight w:val="lightGray"/>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0F0AC8">
        <w:rPr>
          <w:rStyle w:val="Emphasis"/>
          <w:highlight w:val="lightGray"/>
        </w:rPr>
        <w:t>lead</w:t>
      </w:r>
      <w:r w:rsidRPr="000F0AC8">
        <w:rPr>
          <w:highlight w:val="lightGray"/>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0F0AC8">
        <w:rPr>
          <w:rStyle w:val="Emphasis"/>
          <w:highlight w:val="lightGray"/>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w:t>
      </w:r>
      <w:r w:rsidRPr="00B71684">
        <w:rPr>
          <w:sz w:val="16"/>
        </w:rPr>
        <w:t xml:space="preserve">ually </w:t>
      </w:r>
      <w:r w:rsidRPr="00B71684">
        <w:rPr>
          <w:rStyle w:val="Emphasis"/>
        </w:rPr>
        <w:t>surpass</w:t>
      </w:r>
      <w:r w:rsidRPr="00B71684">
        <w:rPr>
          <w:u w:val="single"/>
        </w:rPr>
        <w:t xml:space="preserve"> </w:t>
      </w:r>
      <w:r w:rsidRPr="00B71684">
        <w:rPr>
          <w:rStyle w:val="Emphasis"/>
        </w:rPr>
        <w:t>human cognitive abilities</w:t>
      </w:r>
      <w:r w:rsidRPr="00B71684">
        <w:rPr>
          <w:sz w:val="16"/>
        </w:rPr>
        <w:t xml:space="preserve">, or will </w:t>
      </w:r>
      <w:r w:rsidRPr="00B71684">
        <w:rPr>
          <w:u w:val="single"/>
        </w:rPr>
        <w:t xml:space="preserve">AI systems </w:t>
      </w:r>
      <w:r w:rsidRPr="00B71684">
        <w:rPr>
          <w:rStyle w:val="Emphasis"/>
        </w:rPr>
        <w:t>create</w:t>
      </w:r>
      <w:r w:rsidRPr="00B71684">
        <w:rPr>
          <w:u w:val="single"/>
        </w:rPr>
        <w:t xml:space="preserve"> </w:t>
      </w:r>
      <w:r w:rsidRPr="00B71684">
        <w:rPr>
          <w:rStyle w:val="Emphasis"/>
        </w:rPr>
        <w:t>new forms</w:t>
      </w:r>
      <w:r w:rsidRPr="00B71684">
        <w:rPr>
          <w:u w:val="single"/>
        </w:rPr>
        <w:t xml:space="preserve"> of </w:t>
      </w:r>
      <w:r w:rsidRPr="00B71684">
        <w:rPr>
          <w:rStyle w:val="Emphasis"/>
        </w:rPr>
        <w:t>dependency</w:t>
      </w:r>
      <w:r w:rsidRPr="00B71684">
        <w:rPr>
          <w:u w:val="single"/>
        </w:rPr>
        <w:t xml:space="preserve"> and </w:t>
      </w:r>
      <w:r w:rsidRPr="00B71684">
        <w:rPr>
          <w:rStyle w:val="Emphasis"/>
        </w:rPr>
        <w:t>vulnerability</w:t>
      </w:r>
      <w:r w:rsidRPr="00B71684">
        <w:rPr>
          <w:sz w:val="16"/>
        </w:rPr>
        <w:t>?</w:t>
      </w:r>
    </w:p>
    <w:p w14:paraId="090199D6" w14:textId="77777777" w:rsidR="003037B6" w:rsidRDefault="003037B6" w:rsidP="003037B6">
      <w:pPr>
        <w:pStyle w:val="Heading4"/>
      </w:pPr>
      <w:bookmarkStart w:id="10" w:name="_Hlk209443165"/>
      <w:r>
        <w:t xml:space="preserve">Extinction. Locks in </w:t>
      </w:r>
      <w:r>
        <w:rPr>
          <w:u w:val="single"/>
        </w:rPr>
        <w:t>violent transition</w:t>
      </w:r>
      <w:r>
        <w:t xml:space="preserve">, </w:t>
      </w:r>
      <w:r>
        <w:rPr>
          <w:u w:val="single"/>
        </w:rPr>
        <w:t>pandemics</w:t>
      </w:r>
      <w:r>
        <w:t xml:space="preserve">, </w:t>
      </w:r>
      <w:r>
        <w:rPr>
          <w:u w:val="single"/>
        </w:rPr>
        <w:t>wars</w:t>
      </w:r>
      <w:r>
        <w:t xml:space="preserve">, and </w:t>
      </w:r>
      <w:r>
        <w:rPr>
          <w:u w:val="single"/>
        </w:rPr>
        <w:t>state collapse</w:t>
      </w:r>
      <w:r>
        <w:t>.</w:t>
      </w:r>
    </w:p>
    <w:p w14:paraId="1D776B9B" w14:textId="77777777" w:rsidR="003037B6" w:rsidRDefault="003037B6" w:rsidP="003037B6">
      <w:pPr>
        <w:pStyle w:val="Undertag"/>
      </w:pPr>
    </w:p>
    <w:p w14:paraId="0967CA04" w14:textId="77777777" w:rsidR="003037B6" w:rsidRDefault="003037B6" w:rsidP="003037B6">
      <w:r w:rsidRPr="00E612C5">
        <w:rPr>
          <w:rStyle w:val="Style13ptBold"/>
        </w:rPr>
        <w:t>Heath 25</w:t>
      </w:r>
      <w:r>
        <w:t xml:space="preserve"> is a senior international defense researcher at RAND. Prior to joining RAND, Heath had over fifteen years of experience in the U.S. government researching and analyzing military and political topics related to China. In addition to his publications with RAND, Heath has published numerous articles and two books on topics ranging from political economy to China. He has a Ph.D. in political science from George Mason University and an M.A. in Asian studies from George Washington University. (Timothy R. Heath, 2-25-2025, "Could Artificial General Intelligence Adoption Start a Civil War in America?," </w:t>
      </w:r>
      <w:r w:rsidRPr="00337D4B">
        <w:rPr>
          <w:i/>
          <w:iCs/>
        </w:rPr>
        <w:t>Small Wars Journal</w:t>
      </w:r>
      <w:r>
        <w:t>, https://smallwarsjournal.com/2025/02/25/could-artificial-general-intelligence-adoption-start-a-civil-war-in-america/, accessed 9-20-2025) //ah [UTD]</w:t>
      </w:r>
    </w:p>
    <w:p w14:paraId="6DBDB179" w14:textId="77777777" w:rsidR="003037B6" w:rsidRPr="00787DB9" w:rsidRDefault="003037B6" w:rsidP="003037B6">
      <w:r w:rsidRPr="00732148">
        <w:rPr>
          <w:sz w:val="16"/>
        </w:rPr>
        <w:t xml:space="preserve">With indicators already pointing to a volatile level of political stress in the United States, </w:t>
      </w:r>
      <w:r w:rsidRPr="00E612C5">
        <w:rPr>
          <w:u w:val="single"/>
        </w:rPr>
        <w:t xml:space="preserve">a </w:t>
      </w:r>
      <w:r w:rsidRPr="003B0764">
        <w:rPr>
          <w:rStyle w:val="Emphasis"/>
        </w:rPr>
        <w:t xml:space="preserve">large-scale </w:t>
      </w:r>
      <w:r w:rsidRPr="003B0764">
        <w:rPr>
          <w:rStyle w:val="Emphasis"/>
          <w:highlight w:val="green"/>
        </w:rPr>
        <w:t>displacement</w:t>
      </w:r>
      <w:r w:rsidRPr="00732148">
        <w:rPr>
          <w:sz w:val="16"/>
        </w:rPr>
        <w:t xml:space="preserve"> of educated elites </w:t>
      </w:r>
      <w:r w:rsidRPr="003B0764">
        <w:rPr>
          <w:highlight w:val="green"/>
          <w:u w:val="single"/>
        </w:rPr>
        <w:t xml:space="preserve">by </w:t>
      </w:r>
      <w:r w:rsidRPr="003B0764">
        <w:rPr>
          <w:rStyle w:val="Emphasis"/>
          <w:highlight w:val="green"/>
        </w:rPr>
        <w:t>a</w:t>
      </w:r>
      <w:r w:rsidRPr="003B0764">
        <w:rPr>
          <w:rStyle w:val="Emphasis"/>
        </w:rPr>
        <w:t>rtificial</w:t>
      </w:r>
      <w:r w:rsidRPr="00732148">
        <w:rPr>
          <w:sz w:val="16"/>
        </w:rPr>
        <w:t xml:space="preserve"> general </w:t>
      </w:r>
      <w:r w:rsidRPr="003B0764">
        <w:rPr>
          <w:rStyle w:val="Emphasis"/>
          <w:highlight w:val="green"/>
        </w:rPr>
        <w:t>i</w:t>
      </w:r>
      <w:r w:rsidRPr="003B0764">
        <w:rPr>
          <w:rStyle w:val="Emphasis"/>
        </w:rPr>
        <w:t>ntelligence</w:t>
      </w:r>
      <w:r w:rsidRPr="00732148">
        <w:rPr>
          <w:sz w:val="16"/>
        </w:rPr>
        <w:t xml:space="preserve"> (AGI) could </w:t>
      </w:r>
      <w:r w:rsidRPr="003B0764">
        <w:rPr>
          <w:rStyle w:val="Emphasis"/>
          <w:highlight w:val="green"/>
        </w:rPr>
        <w:t>spark</w:t>
      </w:r>
      <w:r w:rsidRPr="00E612C5">
        <w:rPr>
          <w:u w:val="single"/>
        </w:rPr>
        <w:t xml:space="preserve"> a </w:t>
      </w:r>
      <w:r w:rsidRPr="003B0764">
        <w:rPr>
          <w:rStyle w:val="Emphasis"/>
          <w:highlight w:val="green"/>
        </w:rPr>
        <w:t>convulsive breakdown</w:t>
      </w:r>
      <w:r w:rsidRPr="00732148">
        <w:rPr>
          <w:u w:val="single"/>
        </w:rPr>
        <w:t xml:space="preserve"> of the </w:t>
      </w:r>
      <w:r w:rsidRPr="00732148">
        <w:rPr>
          <w:rStyle w:val="Emphasis"/>
        </w:rPr>
        <w:t>state.</w:t>
      </w:r>
      <w:r w:rsidRPr="00063EBC">
        <w:rPr>
          <w:sz w:val="12"/>
        </w:rPr>
        <w:t>¶</w:t>
      </w:r>
      <w:r w:rsidRPr="00732148">
        <w:rPr>
          <w:sz w:val="16"/>
        </w:rPr>
        <w:t xml:space="preserve"> Technological innovation has been a major driver of productivity and economic growth since the start of the industrial age. However, gains have almost invariably come at the expense of workers with lower skill and education levels. As but one example, automation from 1990-2007 resulted in the loss of an estimated 400,000 jobs in the United States, primarily among non-college educated workers.</w:t>
      </w:r>
      <w:r w:rsidRPr="00063EBC">
        <w:rPr>
          <w:sz w:val="12"/>
        </w:rPr>
        <w:t>¶</w:t>
      </w:r>
      <w:r w:rsidRPr="00732148">
        <w:rPr>
          <w:sz w:val="16"/>
        </w:rPr>
        <w:t xml:space="preserve"> Educated elites often avoided large-scale job displacement from technological innovation in part by possessing difficult to automate skills. But their vulnerability could increase if the most visionary ideals of artificial intelligence (AI) come to pass. Already, analysts warn that </w:t>
      </w:r>
      <w:r w:rsidRPr="00EA284D">
        <w:rPr>
          <w:rStyle w:val="Emphasis"/>
        </w:rPr>
        <w:t>white collar jobs</w:t>
      </w:r>
      <w:r w:rsidRPr="00EA284D">
        <w:rPr>
          <w:u w:val="single"/>
        </w:rPr>
        <w:t xml:space="preserve"> could be </w:t>
      </w:r>
      <w:r w:rsidRPr="00EA284D">
        <w:rPr>
          <w:rStyle w:val="Emphasis"/>
        </w:rPr>
        <w:t>threatened</w:t>
      </w:r>
      <w:r w:rsidRPr="003B0764">
        <w:rPr>
          <w:u w:val="single"/>
        </w:rPr>
        <w:t xml:space="preserve"> by </w:t>
      </w:r>
      <w:r w:rsidRPr="00EA284D">
        <w:rPr>
          <w:rStyle w:val="Emphasis"/>
        </w:rPr>
        <w:t>generative AI technologies</w:t>
      </w:r>
      <w:r w:rsidRPr="003B0764">
        <w:rPr>
          <w:u w:val="single"/>
        </w:rPr>
        <w:t xml:space="preserve">, which have shown an </w:t>
      </w:r>
      <w:r w:rsidRPr="00EA284D">
        <w:rPr>
          <w:rStyle w:val="Emphasis"/>
        </w:rPr>
        <w:t>impressive ability</w:t>
      </w:r>
      <w:r w:rsidRPr="003B0764">
        <w:rPr>
          <w:u w:val="single"/>
        </w:rPr>
        <w:t xml:space="preserve"> to </w:t>
      </w:r>
      <w:r w:rsidRPr="00EA284D">
        <w:rPr>
          <w:rStyle w:val="Emphasis"/>
        </w:rPr>
        <w:t>carry out</w:t>
      </w:r>
      <w:r w:rsidRPr="003B0764">
        <w:rPr>
          <w:u w:val="single"/>
        </w:rPr>
        <w:t xml:space="preserve"> </w:t>
      </w:r>
      <w:r w:rsidRPr="00EA284D">
        <w:rPr>
          <w:rStyle w:val="Emphasis"/>
        </w:rPr>
        <w:t>tasks</w:t>
      </w:r>
      <w:r w:rsidRPr="003B0764">
        <w:rPr>
          <w:u w:val="single"/>
        </w:rPr>
        <w:t xml:space="preserve"> involving </w:t>
      </w:r>
      <w:r w:rsidRPr="00EA284D">
        <w:rPr>
          <w:rStyle w:val="Emphasis"/>
        </w:rPr>
        <w:t>images</w:t>
      </w:r>
      <w:r w:rsidRPr="003B0764">
        <w:rPr>
          <w:u w:val="single"/>
        </w:rPr>
        <w:t xml:space="preserve">, </w:t>
      </w:r>
      <w:r w:rsidRPr="00EA284D">
        <w:rPr>
          <w:rStyle w:val="Emphasis"/>
        </w:rPr>
        <w:t>video</w:t>
      </w:r>
      <w:r w:rsidRPr="003B0764">
        <w:rPr>
          <w:u w:val="single"/>
        </w:rPr>
        <w:t xml:space="preserve">, and </w:t>
      </w:r>
      <w:r w:rsidRPr="00EA284D">
        <w:rPr>
          <w:rStyle w:val="Emphasis"/>
        </w:rPr>
        <w:t>text.</w:t>
      </w:r>
      <w:r w:rsidRPr="00732148">
        <w:rPr>
          <w:sz w:val="16"/>
        </w:rPr>
        <w:t xml:space="preserve"> A Pew study concluded that one in five American jobs have a “high exposure” to artificial intelligence, with high earners and the college educated most exposed. The situation for educated elites could worsen significantly. Some experts have predicted that “artificial general intelligence” (AGI) may soon be available. Although prospects for and definitions of this potential technology remain hotly debated, AGI may be generally understood as </w:t>
      </w:r>
      <w:r w:rsidRPr="003B0764">
        <w:rPr>
          <w:u w:val="single"/>
        </w:rPr>
        <w:t xml:space="preserve">a </w:t>
      </w:r>
      <w:r w:rsidRPr="00EA284D">
        <w:rPr>
          <w:rStyle w:val="Emphasis"/>
        </w:rPr>
        <w:t>versatile</w:t>
      </w:r>
      <w:r w:rsidRPr="003B0764">
        <w:rPr>
          <w:u w:val="single"/>
        </w:rPr>
        <w:t xml:space="preserve">, </w:t>
      </w:r>
      <w:r w:rsidRPr="00EA284D">
        <w:rPr>
          <w:rStyle w:val="Emphasis"/>
        </w:rPr>
        <w:t>reliable general intelligence</w:t>
      </w:r>
      <w:r w:rsidRPr="003B0764">
        <w:rPr>
          <w:u w:val="single"/>
        </w:rPr>
        <w:t xml:space="preserve"> that is </w:t>
      </w:r>
      <w:r w:rsidRPr="00EA284D">
        <w:rPr>
          <w:rStyle w:val="Emphasis"/>
        </w:rPr>
        <w:t>comparable</w:t>
      </w:r>
      <w:r w:rsidRPr="003B0764">
        <w:rPr>
          <w:u w:val="single"/>
        </w:rPr>
        <w:t xml:space="preserve"> or </w:t>
      </w:r>
      <w:r w:rsidRPr="00EA284D">
        <w:rPr>
          <w:rStyle w:val="Emphasis"/>
        </w:rPr>
        <w:t>superior</w:t>
      </w:r>
      <w:r w:rsidRPr="003B0764">
        <w:rPr>
          <w:u w:val="single"/>
        </w:rPr>
        <w:t xml:space="preserve"> to </w:t>
      </w:r>
      <w:r w:rsidRPr="00EA284D">
        <w:rPr>
          <w:rStyle w:val="Emphasis"/>
        </w:rPr>
        <w:t>human intelligence.</w:t>
      </w:r>
      <w:r w:rsidRPr="00732148">
        <w:rPr>
          <w:sz w:val="16"/>
        </w:rPr>
        <w:t xml:space="preserve">[1] A report by Goldman Sachs assessed that AGI </w:t>
      </w:r>
      <w:r w:rsidRPr="00EA284D">
        <w:rPr>
          <w:rStyle w:val="Emphasis"/>
        </w:rPr>
        <w:t>capable</w:t>
      </w:r>
      <w:r w:rsidRPr="003B0764">
        <w:rPr>
          <w:u w:val="single"/>
        </w:rPr>
        <w:t xml:space="preserve"> of </w:t>
      </w:r>
      <w:r w:rsidRPr="00EA284D">
        <w:rPr>
          <w:rStyle w:val="Emphasis"/>
        </w:rPr>
        <w:t>carrying out</w:t>
      </w:r>
      <w:r w:rsidRPr="003B0764">
        <w:rPr>
          <w:u w:val="single"/>
        </w:rPr>
        <w:t xml:space="preserve"> work </w:t>
      </w:r>
      <w:r w:rsidRPr="00EA284D">
        <w:rPr>
          <w:rStyle w:val="Emphasis"/>
        </w:rPr>
        <w:t>“indistinguishable”</w:t>
      </w:r>
      <w:r w:rsidRPr="003B0764">
        <w:rPr>
          <w:u w:val="single"/>
        </w:rPr>
        <w:t xml:space="preserve"> from </w:t>
      </w:r>
      <w:r w:rsidRPr="00EA284D">
        <w:rPr>
          <w:rStyle w:val="Emphasis"/>
        </w:rPr>
        <w:t>human output</w:t>
      </w:r>
      <w:r w:rsidRPr="003B0764">
        <w:rPr>
          <w:u w:val="single"/>
        </w:rPr>
        <w:t xml:space="preserve"> could </w:t>
      </w:r>
      <w:r w:rsidRPr="00EA284D">
        <w:rPr>
          <w:rStyle w:val="Emphasis"/>
          <w:highlight w:val="green"/>
        </w:rPr>
        <w:t>wipe out</w:t>
      </w:r>
      <w:r w:rsidRPr="00732148">
        <w:rPr>
          <w:u w:val="single"/>
        </w:rPr>
        <w:t xml:space="preserve"> a </w:t>
      </w:r>
      <w:r w:rsidRPr="00732148">
        <w:rPr>
          <w:rStyle w:val="Emphasis"/>
        </w:rPr>
        <w:t>fourth</w:t>
      </w:r>
      <w:r w:rsidRPr="00732148">
        <w:rPr>
          <w:u w:val="single"/>
        </w:rPr>
        <w:t xml:space="preserve"> of </w:t>
      </w:r>
      <w:r w:rsidRPr="00732148">
        <w:rPr>
          <w:rStyle w:val="Emphasis"/>
        </w:rPr>
        <w:t>cur</w:t>
      </w:r>
      <w:r w:rsidRPr="00EA284D">
        <w:rPr>
          <w:rStyle w:val="Emphasis"/>
        </w:rPr>
        <w:t xml:space="preserve">rent </w:t>
      </w:r>
      <w:r w:rsidRPr="00EA284D">
        <w:rPr>
          <w:rStyle w:val="Emphasis"/>
          <w:highlight w:val="green"/>
        </w:rPr>
        <w:t>jobs</w:t>
      </w:r>
      <w:r w:rsidRPr="003B0764">
        <w:rPr>
          <w:u w:val="single"/>
        </w:rPr>
        <w:t xml:space="preserve"> and </w:t>
      </w:r>
      <w:r w:rsidRPr="00EA284D">
        <w:rPr>
          <w:rStyle w:val="Emphasis"/>
        </w:rPr>
        <w:t>300 million jobs</w:t>
      </w:r>
      <w:r w:rsidRPr="003B0764">
        <w:rPr>
          <w:u w:val="single"/>
        </w:rPr>
        <w:t xml:space="preserve"> </w:t>
      </w:r>
      <w:r w:rsidRPr="00EA284D">
        <w:rPr>
          <w:rStyle w:val="Emphasis"/>
        </w:rPr>
        <w:t>worldwide.</w:t>
      </w:r>
      <w:r w:rsidRPr="00063EBC">
        <w:rPr>
          <w:sz w:val="12"/>
        </w:rPr>
        <w:t>¶</w:t>
      </w:r>
      <w:r w:rsidRPr="00732148">
        <w:rPr>
          <w:sz w:val="16"/>
        </w:rPr>
        <w:t xml:space="preserve"> The bitter irony that educated elites could be rendered obsolete by the advanced technologies that they once hailed may well inspire a sense of just desserts, especially among the workers who have long borne the heavy cost of “technological progress.” But however much one may be tempted to relish the misfortunes of the well-to-do, </w:t>
      </w:r>
      <w:r w:rsidRPr="00732148">
        <w:rPr>
          <w:u w:val="single"/>
        </w:rPr>
        <w:t xml:space="preserve">the </w:t>
      </w:r>
      <w:r w:rsidRPr="00732148">
        <w:rPr>
          <w:rStyle w:val="Emphasis"/>
        </w:rPr>
        <w:t>political repercussions</w:t>
      </w:r>
      <w:r w:rsidRPr="00732148">
        <w:rPr>
          <w:u w:val="single"/>
        </w:rPr>
        <w:t xml:space="preserve"> of such an outcome are</w:t>
      </w:r>
      <w:r w:rsidRPr="00732148">
        <w:rPr>
          <w:sz w:val="16"/>
        </w:rPr>
        <w:t xml:space="preserve"> potentially </w:t>
      </w:r>
      <w:r w:rsidRPr="00732148">
        <w:rPr>
          <w:rStyle w:val="Emphasis"/>
        </w:rPr>
        <w:t>catastrophic</w:t>
      </w:r>
      <w:r w:rsidRPr="00732148">
        <w:rPr>
          <w:u w:val="single"/>
        </w:rPr>
        <w:t xml:space="preserve"> for the </w:t>
      </w:r>
      <w:r w:rsidRPr="00732148">
        <w:rPr>
          <w:rStyle w:val="Emphasis"/>
        </w:rPr>
        <w:t>entire country.</w:t>
      </w:r>
      <w:r w:rsidRPr="00063EBC">
        <w:rPr>
          <w:sz w:val="12"/>
        </w:rPr>
        <w:t>¶</w:t>
      </w:r>
      <w:r w:rsidRPr="00732148">
        <w:rPr>
          <w:sz w:val="16"/>
        </w:rPr>
        <w:t xml:space="preserve"> Political scientist Peter Turchin has provided the most thorough explanation of why </w:t>
      </w:r>
      <w:r w:rsidRPr="00732148">
        <w:rPr>
          <w:u w:val="single"/>
        </w:rPr>
        <w:t xml:space="preserve">a </w:t>
      </w:r>
      <w:r w:rsidRPr="00732148">
        <w:rPr>
          <w:rStyle w:val="Emphasis"/>
        </w:rPr>
        <w:t>collapse</w:t>
      </w:r>
      <w:r w:rsidRPr="003B0764">
        <w:rPr>
          <w:u w:val="single"/>
        </w:rPr>
        <w:t xml:space="preserve"> in </w:t>
      </w:r>
      <w:r w:rsidRPr="00EA284D">
        <w:rPr>
          <w:rStyle w:val="Emphasis"/>
        </w:rPr>
        <w:t>elite employment</w:t>
      </w:r>
      <w:r w:rsidRPr="003B0764">
        <w:rPr>
          <w:u w:val="single"/>
        </w:rPr>
        <w:t xml:space="preserve"> could be </w:t>
      </w:r>
      <w:r w:rsidRPr="00EA284D">
        <w:rPr>
          <w:rStyle w:val="Emphasis"/>
        </w:rPr>
        <w:t>disastrous.</w:t>
      </w:r>
      <w:r w:rsidRPr="00732148">
        <w:rPr>
          <w:sz w:val="16"/>
        </w:rPr>
        <w:t xml:space="preserve"> Turchin’s research, which builds on the work of George Mason University political scientist Jack Goldstone, shows that the combination of popular immiseration and elite overproduction has often resulted in a breakdown of the state. Popular immiseration is when non-elites (bottom 90% of income earners) experience stagnating or declining living standard</w:t>
      </w:r>
      <w:r w:rsidRPr="00764099">
        <w:rPr>
          <w:sz w:val="16"/>
        </w:rPr>
        <w:t xml:space="preserve">s. </w:t>
      </w:r>
      <w:r w:rsidRPr="00764099">
        <w:rPr>
          <w:rStyle w:val="Emphasis"/>
        </w:rPr>
        <w:t>Immiseration</w:t>
      </w:r>
      <w:r w:rsidRPr="00764099">
        <w:rPr>
          <w:u w:val="single"/>
        </w:rPr>
        <w:t xml:space="preserve"> </w:t>
      </w:r>
      <w:r w:rsidRPr="00764099">
        <w:rPr>
          <w:rStyle w:val="Emphasis"/>
        </w:rPr>
        <w:t>raises</w:t>
      </w:r>
      <w:r w:rsidRPr="00764099">
        <w:rPr>
          <w:u w:val="single"/>
        </w:rPr>
        <w:t xml:space="preserve"> </w:t>
      </w:r>
      <w:r w:rsidRPr="00764099">
        <w:rPr>
          <w:rStyle w:val="Emphasis"/>
        </w:rPr>
        <w:t>discontent</w:t>
      </w:r>
      <w:r w:rsidRPr="00764099">
        <w:rPr>
          <w:u w:val="single"/>
        </w:rPr>
        <w:t xml:space="preserve">, </w:t>
      </w:r>
      <w:r w:rsidRPr="00764099">
        <w:rPr>
          <w:rStyle w:val="Emphasis"/>
        </w:rPr>
        <w:t>lowers</w:t>
      </w:r>
      <w:r w:rsidRPr="00764099">
        <w:rPr>
          <w:u w:val="single"/>
        </w:rPr>
        <w:t xml:space="preserve"> </w:t>
      </w:r>
      <w:r w:rsidRPr="00764099">
        <w:rPr>
          <w:rStyle w:val="Emphasis"/>
        </w:rPr>
        <w:t>trust</w:t>
      </w:r>
      <w:r w:rsidRPr="00764099">
        <w:rPr>
          <w:u w:val="single"/>
        </w:rPr>
        <w:t xml:space="preserve"> in the </w:t>
      </w:r>
      <w:r w:rsidRPr="00764099">
        <w:rPr>
          <w:rStyle w:val="Emphasis"/>
        </w:rPr>
        <w:t>government</w:t>
      </w:r>
      <w:r w:rsidRPr="00764099">
        <w:rPr>
          <w:u w:val="single"/>
        </w:rPr>
        <w:t>, an</w:t>
      </w:r>
      <w:r w:rsidRPr="00076C30">
        <w:rPr>
          <w:u w:val="single"/>
        </w:rPr>
        <w:t xml:space="preserve">d </w:t>
      </w:r>
      <w:r w:rsidRPr="00076C30">
        <w:rPr>
          <w:rStyle w:val="Emphasis"/>
        </w:rPr>
        <w:t>elevates</w:t>
      </w:r>
      <w:r w:rsidRPr="00076C30">
        <w:rPr>
          <w:u w:val="single"/>
        </w:rPr>
        <w:t xml:space="preserve"> the potential for </w:t>
      </w:r>
      <w:r w:rsidRPr="00076C30">
        <w:rPr>
          <w:rStyle w:val="Emphasis"/>
        </w:rPr>
        <w:t>anti-system political mobilization.</w:t>
      </w:r>
      <w:r w:rsidRPr="00732148">
        <w:rPr>
          <w:sz w:val="16"/>
        </w:rPr>
        <w:t xml:space="preserve"> Elite overproduction is when the supply of positions that support an elite lifestyle is greatly outnumbered by aspirants to those positions. Because </w:t>
      </w:r>
      <w:r w:rsidRPr="00076C30">
        <w:rPr>
          <w:rStyle w:val="Emphasis"/>
          <w:highlight w:val="green"/>
        </w:rPr>
        <w:t>elites</w:t>
      </w:r>
      <w:r w:rsidRPr="003B0764">
        <w:rPr>
          <w:u w:val="single"/>
        </w:rPr>
        <w:t xml:space="preserve"> have </w:t>
      </w:r>
      <w:r w:rsidRPr="00076C30">
        <w:rPr>
          <w:rStyle w:val="Emphasis"/>
          <w:highlight w:val="green"/>
        </w:rPr>
        <w:t>access</w:t>
      </w:r>
      <w:r w:rsidRPr="003B0764">
        <w:rPr>
          <w:u w:val="single"/>
        </w:rPr>
        <w:t xml:space="preserve"> to </w:t>
      </w:r>
      <w:r w:rsidRPr="00076C30">
        <w:rPr>
          <w:rStyle w:val="Emphasis"/>
        </w:rPr>
        <w:t>r</w:t>
      </w:r>
      <w:r w:rsidRPr="00764099">
        <w:rPr>
          <w:rStyle w:val="Emphasis"/>
        </w:rPr>
        <w:t>esources</w:t>
      </w:r>
      <w:r w:rsidRPr="00764099">
        <w:rPr>
          <w:u w:val="single"/>
        </w:rPr>
        <w:t xml:space="preserve"> and </w:t>
      </w:r>
      <w:r w:rsidRPr="00764099">
        <w:rPr>
          <w:rStyle w:val="Emphasis"/>
        </w:rPr>
        <w:t>networks</w:t>
      </w:r>
      <w:r w:rsidRPr="00764099">
        <w:rPr>
          <w:u w:val="single"/>
        </w:rPr>
        <w:t xml:space="preserve"> in </w:t>
      </w:r>
      <w:r w:rsidRPr="00764099">
        <w:rPr>
          <w:rStyle w:val="Emphasis"/>
        </w:rPr>
        <w:t>key sectors</w:t>
      </w:r>
      <w:r w:rsidRPr="00764099">
        <w:rPr>
          <w:u w:val="single"/>
        </w:rPr>
        <w:t xml:space="preserve"> of </w:t>
      </w:r>
      <w:r w:rsidRPr="00764099">
        <w:rPr>
          <w:rStyle w:val="Emphasis"/>
        </w:rPr>
        <w:t>state power</w:t>
      </w:r>
      <w:r w:rsidRPr="00764099">
        <w:rPr>
          <w:u w:val="single"/>
        </w:rPr>
        <w:t>, including the</w:t>
      </w:r>
      <w:r w:rsidRPr="003B0764">
        <w:rPr>
          <w:u w:val="single"/>
        </w:rPr>
        <w:t xml:space="preserve"> </w:t>
      </w:r>
      <w:r w:rsidRPr="00076C30">
        <w:rPr>
          <w:rStyle w:val="Emphasis"/>
          <w:highlight w:val="green"/>
        </w:rPr>
        <w:t>military</w:t>
      </w:r>
      <w:r w:rsidRPr="00076C30">
        <w:rPr>
          <w:highlight w:val="green"/>
          <w:u w:val="single"/>
        </w:rPr>
        <w:t xml:space="preserve">, </w:t>
      </w:r>
      <w:r w:rsidRPr="00076C30">
        <w:rPr>
          <w:rStyle w:val="Emphasis"/>
          <w:highlight w:val="green"/>
        </w:rPr>
        <w:t>government</w:t>
      </w:r>
      <w:r w:rsidRPr="00076C30">
        <w:rPr>
          <w:highlight w:val="green"/>
          <w:u w:val="single"/>
        </w:rPr>
        <w:t xml:space="preserve">, and </w:t>
      </w:r>
      <w:r w:rsidRPr="00076C30">
        <w:rPr>
          <w:rStyle w:val="Emphasis"/>
          <w:highlight w:val="green"/>
        </w:rPr>
        <w:t>economy</w:t>
      </w:r>
      <w:r w:rsidRPr="003B0764">
        <w:rPr>
          <w:u w:val="single"/>
        </w:rPr>
        <w:t xml:space="preserve">, their </w:t>
      </w:r>
      <w:r w:rsidRPr="00EA284D">
        <w:rPr>
          <w:rStyle w:val="Emphasis"/>
        </w:rPr>
        <w:t>opposition</w:t>
      </w:r>
      <w:r w:rsidRPr="003B0764">
        <w:rPr>
          <w:u w:val="single"/>
        </w:rPr>
        <w:t xml:space="preserve"> to the </w:t>
      </w:r>
      <w:r w:rsidRPr="00EA284D">
        <w:rPr>
          <w:rStyle w:val="Emphasis"/>
        </w:rPr>
        <w:t>state</w:t>
      </w:r>
      <w:r w:rsidRPr="003B0764">
        <w:rPr>
          <w:u w:val="single"/>
        </w:rPr>
        <w:t xml:space="preserve"> can </w:t>
      </w:r>
      <w:r w:rsidRPr="00EA284D">
        <w:rPr>
          <w:rStyle w:val="Emphasis"/>
        </w:rPr>
        <w:t>pose</w:t>
      </w:r>
      <w:r w:rsidRPr="003B0764">
        <w:rPr>
          <w:u w:val="single"/>
        </w:rPr>
        <w:t xml:space="preserve"> a </w:t>
      </w:r>
      <w:r w:rsidRPr="00EA284D">
        <w:rPr>
          <w:rStyle w:val="Emphasis"/>
        </w:rPr>
        <w:t>serious threat.</w:t>
      </w:r>
      <w:r w:rsidRPr="003B0764">
        <w:rPr>
          <w:u w:val="single"/>
        </w:rPr>
        <w:t xml:space="preserve"> </w:t>
      </w:r>
      <w:r w:rsidRPr="00EA284D">
        <w:rPr>
          <w:rStyle w:val="Emphasis"/>
        </w:rPr>
        <w:t>Frustrated elites</w:t>
      </w:r>
      <w:r w:rsidRPr="00732148">
        <w:rPr>
          <w:sz w:val="16"/>
        </w:rPr>
        <w:t xml:space="preserve"> can </w:t>
      </w:r>
      <w:r w:rsidRPr="003B0764">
        <w:rPr>
          <w:u w:val="single"/>
        </w:rPr>
        <w:t xml:space="preserve">become </w:t>
      </w:r>
      <w:r w:rsidRPr="00EA284D">
        <w:rPr>
          <w:rStyle w:val="Emphasis"/>
        </w:rPr>
        <w:t>“counter elites”</w:t>
      </w:r>
      <w:r w:rsidRPr="003B0764">
        <w:rPr>
          <w:u w:val="single"/>
        </w:rPr>
        <w:t xml:space="preserve"> w</w:t>
      </w:r>
      <w:r w:rsidRPr="000B208F">
        <w:rPr>
          <w:u w:val="single"/>
        </w:rPr>
        <w:t xml:space="preserve">ho </w:t>
      </w:r>
      <w:r w:rsidRPr="000B208F">
        <w:rPr>
          <w:rStyle w:val="Emphasis"/>
        </w:rPr>
        <w:t>exploit</w:t>
      </w:r>
      <w:r w:rsidRPr="000B208F">
        <w:rPr>
          <w:u w:val="single"/>
        </w:rPr>
        <w:t xml:space="preserve"> </w:t>
      </w:r>
      <w:r w:rsidRPr="000B208F">
        <w:rPr>
          <w:rStyle w:val="Emphasis"/>
        </w:rPr>
        <w:t>popular grievances</w:t>
      </w:r>
      <w:r w:rsidRPr="000B208F">
        <w:rPr>
          <w:u w:val="single"/>
        </w:rPr>
        <w:t xml:space="preserve"> </w:t>
      </w:r>
      <w:r w:rsidRPr="00076C30">
        <w:rPr>
          <w:highlight w:val="green"/>
          <w:u w:val="single"/>
        </w:rPr>
        <w:t>to lead</w:t>
      </w:r>
      <w:r w:rsidRPr="00076C30">
        <w:rPr>
          <w:u w:val="single"/>
        </w:rPr>
        <w:t xml:space="preserve"> </w:t>
      </w:r>
      <w:r w:rsidRPr="00076C30">
        <w:rPr>
          <w:rStyle w:val="Emphasis"/>
        </w:rPr>
        <w:t>rebellions</w:t>
      </w:r>
      <w:r w:rsidRPr="00076C30">
        <w:rPr>
          <w:u w:val="single"/>
        </w:rPr>
        <w:t xml:space="preserve"> or </w:t>
      </w:r>
      <w:r w:rsidRPr="002C448A">
        <w:rPr>
          <w:rStyle w:val="Emphasis"/>
        </w:rPr>
        <w:t>revolutions</w:t>
      </w:r>
      <w:r w:rsidRPr="003B0764">
        <w:rPr>
          <w:u w:val="single"/>
        </w:rPr>
        <w:t xml:space="preserve"> against authorities.</w:t>
      </w:r>
      <w:r w:rsidRPr="00732148">
        <w:rPr>
          <w:sz w:val="16"/>
        </w:rPr>
        <w:t xml:space="preserve"> Turchin and Goldstone grimly warn that in past societies facing such predicaments, about </w:t>
      </w:r>
      <w:r w:rsidRPr="00EA284D">
        <w:rPr>
          <w:rStyle w:val="Emphasis"/>
        </w:rPr>
        <w:t>75%</w:t>
      </w:r>
      <w:r w:rsidRPr="003B0764">
        <w:rPr>
          <w:u w:val="single"/>
        </w:rPr>
        <w:t xml:space="preserve"> of the </w:t>
      </w:r>
      <w:r w:rsidRPr="00EA284D">
        <w:rPr>
          <w:rStyle w:val="Emphasis"/>
        </w:rPr>
        <w:t>cases</w:t>
      </w:r>
      <w:r w:rsidRPr="003B0764">
        <w:rPr>
          <w:u w:val="single"/>
        </w:rPr>
        <w:t xml:space="preserve"> resulted in</w:t>
      </w:r>
      <w:r w:rsidRPr="00732148">
        <w:rPr>
          <w:sz w:val="16"/>
        </w:rPr>
        <w:t xml:space="preserve"> some sort of </w:t>
      </w:r>
      <w:r w:rsidRPr="00EA284D">
        <w:rPr>
          <w:rStyle w:val="Emphasis"/>
        </w:rPr>
        <w:t>political collapse</w:t>
      </w:r>
      <w:r w:rsidRPr="003B0764">
        <w:rPr>
          <w:u w:val="single"/>
        </w:rPr>
        <w:t>,</w:t>
      </w:r>
      <w:r w:rsidRPr="00732148">
        <w:rPr>
          <w:sz w:val="16"/>
        </w:rPr>
        <w:t xml:space="preserve"> such as </w:t>
      </w:r>
      <w:r w:rsidRPr="00764099">
        <w:rPr>
          <w:rStyle w:val="Emphasis"/>
        </w:rPr>
        <w:t xml:space="preserve">civil </w:t>
      </w:r>
      <w:r w:rsidRPr="00076C30">
        <w:rPr>
          <w:rStyle w:val="Emphasis"/>
          <w:highlight w:val="green"/>
        </w:rPr>
        <w:t>war</w:t>
      </w:r>
      <w:r w:rsidRPr="003B0764">
        <w:rPr>
          <w:u w:val="single"/>
        </w:rPr>
        <w:t xml:space="preserve"> or </w:t>
      </w:r>
      <w:r w:rsidRPr="00EA284D">
        <w:rPr>
          <w:rStyle w:val="Emphasis"/>
        </w:rPr>
        <w:t>revolution.</w:t>
      </w:r>
      <w:r w:rsidRPr="00063EBC">
        <w:rPr>
          <w:sz w:val="12"/>
        </w:rPr>
        <w:t>¶</w:t>
      </w:r>
      <w:r w:rsidRPr="00732148">
        <w:rPr>
          <w:sz w:val="16"/>
        </w:rPr>
        <w:t xml:space="preserve"> A review of the situation in the United States through this lens provides ample cause for alarm. Popular immiseration has become a dispiriting feature of American society. </w:t>
      </w:r>
      <w:r w:rsidRPr="00076C30">
        <w:rPr>
          <w:rStyle w:val="Emphasis"/>
        </w:rPr>
        <w:t>Income</w:t>
      </w:r>
      <w:r w:rsidRPr="003B0764">
        <w:rPr>
          <w:u w:val="single"/>
        </w:rPr>
        <w:t xml:space="preserve"> and </w:t>
      </w:r>
      <w:r w:rsidRPr="00076C30">
        <w:rPr>
          <w:rStyle w:val="Emphasis"/>
        </w:rPr>
        <w:t>wealth inequality</w:t>
      </w:r>
      <w:r w:rsidRPr="003B0764">
        <w:rPr>
          <w:u w:val="single"/>
        </w:rPr>
        <w:t xml:space="preserve"> has </w:t>
      </w:r>
      <w:r w:rsidRPr="00076C30">
        <w:rPr>
          <w:rStyle w:val="Emphasis"/>
        </w:rPr>
        <w:t>worsened</w:t>
      </w:r>
      <w:r w:rsidRPr="003B0764">
        <w:rPr>
          <w:u w:val="single"/>
        </w:rPr>
        <w:t xml:space="preserve"> as the </w:t>
      </w:r>
      <w:r w:rsidRPr="00076C30">
        <w:rPr>
          <w:rStyle w:val="Emphasis"/>
        </w:rPr>
        <w:t>non-elite share</w:t>
      </w:r>
      <w:r w:rsidRPr="003B0764">
        <w:rPr>
          <w:u w:val="single"/>
        </w:rPr>
        <w:t xml:space="preserve"> of </w:t>
      </w:r>
      <w:r w:rsidRPr="00076C30">
        <w:rPr>
          <w:rStyle w:val="Emphasis"/>
        </w:rPr>
        <w:t>national income</w:t>
      </w:r>
      <w:r w:rsidRPr="003B0764">
        <w:rPr>
          <w:u w:val="single"/>
        </w:rPr>
        <w:t xml:space="preserve"> and </w:t>
      </w:r>
      <w:r w:rsidRPr="00076C30">
        <w:rPr>
          <w:rStyle w:val="Emphasis"/>
        </w:rPr>
        <w:t>wealth</w:t>
      </w:r>
      <w:r w:rsidRPr="003B0764">
        <w:rPr>
          <w:u w:val="single"/>
        </w:rPr>
        <w:t xml:space="preserve"> has </w:t>
      </w:r>
      <w:r w:rsidRPr="00076C30">
        <w:rPr>
          <w:rStyle w:val="Emphasis"/>
        </w:rPr>
        <w:t>shrunk.</w:t>
      </w:r>
      <w:r w:rsidRPr="00732148">
        <w:rPr>
          <w:sz w:val="16"/>
        </w:rPr>
        <w:t xml:space="preserve"> Indeed, the fortunes of the working class have largely stagnated or worsened since the 1970s. The elimination of good paying industrial jobs via automation proved a major contributor to their declining fortunes. Symptoms of popular immiseration include the increasing gap in life expectancy and hea</w:t>
      </w:r>
      <w:r w:rsidRPr="000B208F">
        <w:rPr>
          <w:sz w:val="16"/>
        </w:rPr>
        <w:t xml:space="preserve">lth outcomes between the working class and college educated elites. While college educated people have become healthier and wealthier, Americans without college degrees are dying from pain and despair. Not surprisingly, </w:t>
      </w:r>
      <w:r w:rsidRPr="000B208F">
        <w:rPr>
          <w:rStyle w:val="Emphasis"/>
        </w:rPr>
        <w:t>popular trust</w:t>
      </w:r>
      <w:r w:rsidRPr="000B208F">
        <w:rPr>
          <w:u w:val="single"/>
        </w:rPr>
        <w:t xml:space="preserve"> in the </w:t>
      </w:r>
      <w:r w:rsidRPr="000B208F">
        <w:rPr>
          <w:rStyle w:val="Emphasis"/>
        </w:rPr>
        <w:t>government</w:t>
      </w:r>
      <w:r w:rsidRPr="000B208F">
        <w:rPr>
          <w:u w:val="single"/>
        </w:rPr>
        <w:t xml:space="preserve"> and </w:t>
      </w:r>
      <w:r w:rsidRPr="000B208F">
        <w:rPr>
          <w:rStyle w:val="Emphasis"/>
        </w:rPr>
        <w:t>confidence</w:t>
      </w:r>
      <w:r w:rsidRPr="000B208F">
        <w:rPr>
          <w:u w:val="single"/>
        </w:rPr>
        <w:t xml:space="preserve"> in the </w:t>
      </w:r>
      <w:r w:rsidRPr="000B208F">
        <w:rPr>
          <w:rStyle w:val="Emphasis"/>
        </w:rPr>
        <w:t>future</w:t>
      </w:r>
      <w:r w:rsidRPr="000B208F">
        <w:rPr>
          <w:u w:val="single"/>
        </w:rPr>
        <w:t xml:space="preserve"> has </w:t>
      </w:r>
      <w:r w:rsidRPr="000B208F">
        <w:rPr>
          <w:rStyle w:val="Emphasis"/>
        </w:rPr>
        <w:t>plummeted</w:t>
      </w:r>
      <w:r w:rsidRPr="000B208F">
        <w:rPr>
          <w:sz w:val="16"/>
        </w:rPr>
        <w:t>, st</w:t>
      </w:r>
      <w:r w:rsidRPr="00732148">
        <w:rPr>
          <w:sz w:val="16"/>
        </w:rPr>
        <w:t>eadily declining since the 1970s and rarely reaching above 20% since 2008.</w:t>
      </w:r>
      <w:r w:rsidRPr="00063EBC">
        <w:rPr>
          <w:sz w:val="12"/>
        </w:rPr>
        <w:t>¶</w:t>
      </w:r>
      <w:r w:rsidRPr="00732148">
        <w:rPr>
          <w:sz w:val="16"/>
        </w:rPr>
        <w:t xml:space="preserve"> Non-elites have responded to their worsening situation by repeatedly expressing their dissatisfaction through their votes and via mass protests. </w:t>
      </w:r>
      <w:r w:rsidRPr="00C15B6A">
        <w:rPr>
          <w:rStyle w:val="Emphasis"/>
        </w:rPr>
        <w:t>Wav</w:t>
      </w:r>
      <w:r w:rsidRPr="00764099">
        <w:rPr>
          <w:rStyle w:val="Emphasis"/>
        </w:rPr>
        <w:t>es</w:t>
      </w:r>
      <w:r w:rsidRPr="00764099">
        <w:rPr>
          <w:u w:val="single"/>
        </w:rPr>
        <w:t xml:space="preserve"> of </w:t>
      </w:r>
      <w:r w:rsidRPr="00764099">
        <w:rPr>
          <w:rStyle w:val="Emphasis"/>
        </w:rPr>
        <w:t xml:space="preserve">popular </w:t>
      </w:r>
      <w:r w:rsidRPr="00732148">
        <w:rPr>
          <w:rStyle w:val="Emphasis"/>
          <w:highlight w:val="green"/>
        </w:rPr>
        <w:t>unrest</w:t>
      </w:r>
      <w:r w:rsidRPr="003B0764">
        <w:rPr>
          <w:u w:val="single"/>
        </w:rPr>
        <w:t xml:space="preserve"> have </w:t>
      </w:r>
      <w:r w:rsidRPr="00C15B6A">
        <w:rPr>
          <w:rStyle w:val="Emphasis"/>
        </w:rPr>
        <w:t>roiled</w:t>
      </w:r>
      <w:r w:rsidRPr="003B0764">
        <w:rPr>
          <w:u w:val="single"/>
        </w:rPr>
        <w:t xml:space="preserve"> </w:t>
      </w:r>
      <w:r w:rsidRPr="00C15B6A">
        <w:rPr>
          <w:rStyle w:val="Emphasis"/>
        </w:rPr>
        <w:t>modern societies</w:t>
      </w:r>
      <w:r w:rsidRPr="003B0764">
        <w:rPr>
          <w:u w:val="single"/>
        </w:rPr>
        <w:t xml:space="preserve"> since the turn of the century, and</w:t>
      </w:r>
      <w:r w:rsidRPr="00732148">
        <w:rPr>
          <w:sz w:val="16"/>
        </w:rPr>
        <w:t xml:space="preserve"> some political scientists warn that the </w:t>
      </w:r>
      <w:r w:rsidRPr="00C15B6A">
        <w:rPr>
          <w:rStyle w:val="Emphasis"/>
        </w:rPr>
        <w:t>severity</w:t>
      </w:r>
      <w:r w:rsidRPr="003B0764">
        <w:rPr>
          <w:u w:val="single"/>
        </w:rPr>
        <w:t xml:space="preserve"> of </w:t>
      </w:r>
      <w:r w:rsidRPr="00C15B6A">
        <w:rPr>
          <w:rStyle w:val="Emphasis"/>
        </w:rPr>
        <w:t>anti-government demonstrations</w:t>
      </w:r>
      <w:r w:rsidRPr="003B0764">
        <w:rPr>
          <w:u w:val="single"/>
        </w:rPr>
        <w:t xml:space="preserve"> </w:t>
      </w:r>
      <w:r w:rsidRPr="00732148">
        <w:rPr>
          <w:highlight w:val="green"/>
          <w:u w:val="single"/>
        </w:rPr>
        <w:t>will</w:t>
      </w:r>
      <w:r w:rsidRPr="003B0764">
        <w:rPr>
          <w:u w:val="single"/>
        </w:rPr>
        <w:t xml:space="preserve"> likely </w:t>
      </w:r>
      <w:r w:rsidRPr="00732148">
        <w:rPr>
          <w:rStyle w:val="Emphasis"/>
          <w:highlight w:val="green"/>
        </w:rPr>
        <w:t>intensify</w:t>
      </w:r>
      <w:r w:rsidRPr="003B0764">
        <w:rPr>
          <w:u w:val="single"/>
        </w:rPr>
        <w:t xml:space="preserve"> in the </w:t>
      </w:r>
      <w:r w:rsidRPr="00C15B6A">
        <w:rPr>
          <w:rStyle w:val="Emphasis"/>
        </w:rPr>
        <w:t>future</w:t>
      </w:r>
      <w:r w:rsidRPr="003B0764">
        <w:rPr>
          <w:u w:val="single"/>
        </w:rPr>
        <w:t xml:space="preserve"> as </w:t>
      </w:r>
      <w:r w:rsidRPr="00732148">
        <w:rPr>
          <w:rStyle w:val="Emphasis"/>
          <w:highlight w:val="green"/>
        </w:rPr>
        <w:t>global econom</w:t>
      </w:r>
      <w:r w:rsidRPr="00C15B6A">
        <w:rPr>
          <w:rStyle w:val="Emphasis"/>
        </w:rPr>
        <w:t>ic activit</w:t>
      </w:r>
      <w:r w:rsidRPr="00732148">
        <w:rPr>
          <w:rStyle w:val="Emphasis"/>
          <w:highlight w:val="green"/>
        </w:rPr>
        <w:t>y</w:t>
      </w:r>
      <w:r w:rsidRPr="003B0764">
        <w:rPr>
          <w:u w:val="single"/>
        </w:rPr>
        <w:t xml:space="preserve"> </w:t>
      </w:r>
      <w:r w:rsidRPr="00C15B6A">
        <w:rPr>
          <w:rStyle w:val="Emphasis"/>
        </w:rPr>
        <w:t>slows</w:t>
      </w:r>
      <w:r w:rsidRPr="003B0764">
        <w:rPr>
          <w:u w:val="single"/>
        </w:rPr>
        <w:t xml:space="preserve"> </w:t>
      </w:r>
      <w:r w:rsidRPr="00732148">
        <w:rPr>
          <w:highlight w:val="green"/>
          <w:u w:val="single"/>
        </w:rPr>
        <w:t>and</w:t>
      </w:r>
      <w:r w:rsidRPr="003B0764">
        <w:rPr>
          <w:u w:val="single"/>
        </w:rPr>
        <w:t xml:space="preserve"> t</w:t>
      </w:r>
      <w:r w:rsidRPr="000B208F">
        <w:rPr>
          <w:u w:val="single"/>
        </w:rPr>
        <w:t xml:space="preserve">he </w:t>
      </w:r>
      <w:r w:rsidRPr="000B208F">
        <w:rPr>
          <w:rStyle w:val="Emphasis"/>
        </w:rPr>
        <w:t xml:space="preserve">international </w:t>
      </w:r>
      <w:r w:rsidRPr="00732148">
        <w:rPr>
          <w:rStyle w:val="Emphasis"/>
          <w:highlight w:val="green"/>
        </w:rPr>
        <w:t>security</w:t>
      </w:r>
      <w:r w:rsidRPr="003B0764">
        <w:rPr>
          <w:u w:val="single"/>
        </w:rPr>
        <w:t xml:space="preserve"> situation </w:t>
      </w:r>
      <w:r w:rsidRPr="00732148">
        <w:rPr>
          <w:rStyle w:val="Emphasis"/>
          <w:highlight w:val="green"/>
        </w:rPr>
        <w:t>deteriorates.</w:t>
      </w:r>
      <w:r w:rsidRPr="00732148">
        <w:rPr>
          <w:sz w:val="16"/>
        </w:rPr>
        <w:t xml:space="preserve"> However, non-elites have generally lacked the organization and resources to reverse their situation and restore their fortunes. Elites, who have usually favored and benefited from automation trends, are general</w:t>
      </w:r>
      <w:r w:rsidRPr="000B208F">
        <w:rPr>
          <w:sz w:val="16"/>
        </w:rPr>
        <w:t>ly too entrenched in the centers of state power to be easily overcome.</w:t>
      </w:r>
      <w:r w:rsidRPr="00063EBC">
        <w:rPr>
          <w:sz w:val="12"/>
        </w:rPr>
        <w:t>¶</w:t>
      </w:r>
      <w:r w:rsidRPr="000B208F">
        <w:rPr>
          <w:sz w:val="16"/>
        </w:rPr>
        <w:t xml:space="preserve"> The failure to address the grievances of the working classes leaves a persistent peril, however. </w:t>
      </w:r>
      <w:r w:rsidRPr="000B208F">
        <w:rPr>
          <w:u w:val="single"/>
        </w:rPr>
        <w:t xml:space="preserve">As </w:t>
      </w:r>
      <w:r w:rsidRPr="000B208F">
        <w:rPr>
          <w:rStyle w:val="Emphasis"/>
        </w:rPr>
        <w:t>trust</w:t>
      </w:r>
      <w:r w:rsidRPr="000B208F">
        <w:rPr>
          <w:u w:val="single"/>
        </w:rPr>
        <w:t xml:space="preserve"> has </w:t>
      </w:r>
      <w:r w:rsidRPr="000B208F">
        <w:rPr>
          <w:rStyle w:val="Emphasis"/>
        </w:rPr>
        <w:t>evaporated</w:t>
      </w:r>
      <w:r w:rsidRPr="000B208F">
        <w:rPr>
          <w:u w:val="single"/>
        </w:rPr>
        <w:t xml:space="preserve"> and </w:t>
      </w:r>
      <w:r w:rsidRPr="000B208F">
        <w:rPr>
          <w:rStyle w:val="Emphasis"/>
        </w:rPr>
        <w:t>discontent</w:t>
      </w:r>
      <w:r w:rsidRPr="000B208F">
        <w:rPr>
          <w:u w:val="single"/>
        </w:rPr>
        <w:t xml:space="preserve"> </w:t>
      </w:r>
      <w:r w:rsidRPr="000B208F">
        <w:rPr>
          <w:rStyle w:val="Emphasis"/>
        </w:rPr>
        <w:t>grown</w:t>
      </w:r>
      <w:r w:rsidRPr="000B208F">
        <w:rPr>
          <w:u w:val="single"/>
        </w:rPr>
        <w:t xml:space="preserve">, </w:t>
      </w:r>
      <w:r w:rsidRPr="000B208F">
        <w:rPr>
          <w:rStyle w:val="Emphasis"/>
        </w:rPr>
        <w:t>countries</w:t>
      </w:r>
      <w:r w:rsidRPr="000B208F">
        <w:rPr>
          <w:u w:val="single"/>
        </w:rPr>
        <w:t xml:space="preserve"> have become </w:t>
      </w:r>
      <w:r w:rsidRPr="000B208F">
        <w:rPr>
          <w:rStyle w:val="Emphasis"/>
        </w:rPr>
        <w:t>less stable.</w:t>
      </w:r>
      <w:r w:rsidRPr="000B208F">
        <w:rPr>
          <w:sz w:val="16"/>
        </w:rPr>
        <w:t xml:space="preserve"> As co</w:t>
      </w:r>
      <w:r w:rsidRPr="00732148">
        <w:rPr>
          <w:sz w:val="16"/>
        </w:rPr>
        <w:t>nditions for non-elites become intolerable, more seek to join the already swollen ranks of elite aspirants. Even so, elites can generally manage popular discontent so long as they work together. The danger increases, however, once elites are no longer unified. Although elites routinely divide themselves into factions and groups and disagree on many issues, the most profound and bitter divisions emerge over access to resources to support elite lifestyles. Although there are always more elites and elite aspirants than there are positions to support them, “elite overproduction” occurs when the supply of elites vastly outnumbers available positions. Past incidents of civil war and political revolution have underscored the critical role that divided elites play in the onset of mass political violence.</w:t>
      </w:r>
      <w:r w:rsidRPr="00063EBC">
        <w:rPr>
          <w:sz w:val="12"/>
        </w:rPr>
        <w:t>¶</w:t>
      </w:r>
      <w:r w:rsidRPr="00732148">
        <w:rPr>
          <w:sz w:val="16"/>
        </w:rPr>
        <w:t xml:space="preserve"> Signs that elite aspirants already exceed available positions can be seen in the decline in employment opportunities for individuals with college and advanced degrees in all countries. As an example, the underemployment rate for American college graduates has exceeded 50% even ten years after graduation, with many unable to pay off school debts. The increasingly ruthless struggle for admissions into elite schools, and the collapse of the humanities departments in favor of business and science, technology, engineering, and math (STEM) programs that promise better job prospects also reflect the same problem of overproduction of elites. Educated European youth have faced elevated unemployment rates for years, reaching 15% in 2020. Although jobless rates have since subsided, many young Europeans face high prices with precarious jobs. Across the European Union, nearly a third live at home to save money. In some countries, such as Croatia, the number is closer to 65%. The problem of surplus educated youths has intensified in China as well, especially as its economy cools. Unemployment levels for educated urban youth has surpassed 20% since 2020. In 2011, the death of a Tunisian fruit seller kicked off a wave of protests among young people. The protests reverberated around the world, sparking a historically precedented level of unrest around the world, especially among educated youths in Europe, the Middle East, North Africa, Latin America, and the United States.</w:t>
      </w:r>
      <w:r w:rsidRPr="00063EBC">
        <w:rPr>
          <w:sz w:val="12"/>
        </w:rPr>
        <w:t>¶</w:t>
      </w:r>
      <w:r w:rsidRPr="00732148">
        <w:rPr>
          <w:sz w:val="16"/>
        </w:rPr>
        <w:t xml:space="preserve"> The problem of elite overproduction and popular immiseration occur alo</w:t>
      </w:r>
      <w:r w:rsidRPr="000B208F">
        <w:rPr>
          <w:sz w:val="16"/>
        </w:rPr>
        <w:t xml:space="preserve">ng signs of state breakdown around the world. Globally, </w:t>
      </w:r>
      <w:r w:rsidRPr="000B208F">
        <w:rPr>
          <w:rStyle w:val="Emphasis"/>
        </w:rPr>
        <w:t>domestic instability</w:t>
      </w:r>
      <w:r w:rsidRPr="000B208F">
        <w:rPr>
          <w:u w:val="single"/>
        </w:rPr>
        <w:t xml:space="preserve"> and </w:t>
      </w:r>
      <w:r w:rsidRPr="000B208F">
        <w:rPr>
          <w:rStyle w:val="Emphasis"/>
        </w:rPr>
        <w:t>violence</w:t>
      </w:r>
      <w:r w:rsidRPr="000B208F">
        <w:rPr>
          <w:u w:val="single"/>
        </w:rPr>
        <w:t xml:space="preserve"> have been on the </w:t>
      </w:r>
      <w:r w:rsidRPr="000B208F">
        <w:rPr>
          <w:rStyle w:val="Emphasis"/>
        </w:rPr>
        <w:t>rise.</w:t>
      </w:r>
      <w:r w:rsidRPr="000B208F">
        <w:rPr>
          <w:u w:val="single"/>
        </w:rPr>
        <w:t xml:space="preserve"> </w:t>
      </w:r>
      <w:r w:rsidRPr="00C15B6A">
        <w:rPr>
          <w:rStyle w:val="Emphasis"/>
          <w:highlight w:val="green"/>
        </w:rPr>
        <w:t>Liberal</w:t>
      </w:r>
      <w:r w:rsidRPr="003B0764">
        <w:rPr>
          <w:u w:val="single"/>
        </w:rPr>
        <w:t xml:space="preserve"> and </w:t>
      </w:r>
      <w:r w:rsidRPr="00C15B6A">
        <w:rPr>
          <w:rStyle w:val="Emphasis"/>
        </w:rPr>
        <w:t>democratic freedoms</w:t>
      </w:r>
      <w:r w:rsidRPr="003B0764">
        <w:rPr>
          <w:u w:val="single"/>
        </w:rPr>
        <w:t xml:space="preserve"> and </w:t>
      </w:r>
      <w:r w:rsidRPr="00C15B6A">
        <w:rPr>
          <w:rStyle w:val="Emphasis"/>
          <w:highlight w:val="green"/>
        </w:rPr>
        <w:t>institutions</w:t>
      </w:r>
      <w:r w:rsidRPr="003B0764">
        <w:rPr>
          <w:u w:val="single"/>
        </w:rPr>
        <w:t xml:space="preserve"> have </w:t>
      </w:r>
      <w:r w:rsidRPr="00C15B6A">
        <w:rPr>
          <w:rStyle w:val="Emphasis"/>
          <w:highlight w:val="green"/>
        </w:rPr>
        <w:t>deteriorate</w:t>
      </w:r>
      <w:r w:rsidRPr="00732148">
        <w:rPr>
          <w:rStyle w:val="Emphasis"/>
        </w:rPr>
        <w:t>d</w:t>
      </w:r>
      <w:r w:rsidRPr="00732148">
        <w:rPr>
          <w:u w:val="single"/>
        </w:rPr>
        <w:t xml:space="preserve"> stea</w:t>
      </w:r>
      <w:r w:rsidRPr="003B0764">
        <w:rPr>
          <w:u w:val="single"/>
        </w:rPr>
        <w:t>dily</w:t>
      </w:r>
      <w:r w:rsidRPr="00732148">
        <w:rPr>
          <w:sz w:val="16"/>
        </w:rPr>
        <w:t xml:space="preserve"> for 18 straight years. Although conflict between states has increased in the past three years, violence between domestic groups remains far more common. Fighting within states tends to center around issues of the </w:t>
      </w:r>
      <w:r w:rsidRPr="00C15B6A">
        <w:rPr>
          <w:rStyle w:val="Emphasis"/>
          <w:highlight w:val="green"/>
        </w:rPr>
        <w:t>breakdown</w:t>
      </w:r>
      <w:r w:rsidRPr="000B6EA5">
        <w:rPr>
          <w:u w:val="single"/>
        </w:rPr>
        <w:t xml:space="preserve"> in</w:t>
      </w:r>
      <w:r w:rsidRPr="00732148">
        <w:rPr>
          <w:u w:val="single"/>
        </w:rPr>
        <w:t xml:space="preserve"> the </w:t>
      </w:r>
      <w:r w:rsidRPr="000B6EA5">
        <w:rPr>
          <w:rStyle w:val="Emphasis"/>
        </w:rPr>
        <w:t>rule</w:t>
      </w:r>
      <w:r w:rsidRPr="000B6EA5">
        <w:rPr>
          <w:u w:val="single"/>
        </w:rPr>
        <w:t xml:space="preserve"> of </w:t>
      </w:r>
      <w:r w:rsidRPr="00C15B6A">
        <w:rPr>
          <w:rStyle w:val="Emphasis"/>
          <w:highlight w:val="green"/>
        </w:rPr>
        <w:t>law</w:t>
      </w:r>
      <w:r w:rsidRPr="00732148">
        <w:rPr>
          <w:u w:val="single"/>
        </w:rPr>
        <w:t xml:space="preserve">, </w:t>
      </w:r>
      <w:r w:rsidRPr="00732148">
        <w:rPr>
          <w:rStyle w:val="Emphasis"/>
        </w:rPr>
        <w:t xml:space="preserve">resource </w:t>
      </w:r>
      <w:r w:rsidRPr="00C15B6A">
        <w:rPr>
          <w:rStyle w:val="Emphasis"/>
          <w:highlight w:val="green"/>
        </w:rPr>
        <w:t>scarcity</w:t>
      </w:r>
      <w:r w:rsidRPr="00C15B6A">
        <w:rPr>
          <w:highlight w:val="green"/>
          <w:u w:val="single"/>
        </w:rPr>
        <w:t xml:space="preserve">, and </w:t>
      </w:r>
      <w:r w:rsidRPr="00C15B6A">
        <w:rPr>
          <w:rStyle w:val="Emphasis"/>
          <w:highlight w:val="green"/>
        </w:rPr>
        <w:t>illicit</w:t>
      </w:r>
      <w:r w:rsidRPr="00732148">
        <w:rPr>
          <w:rStyle w:val="Emphasis"/>
        </w:rPr>
        <w:t xml:space="preserve"> economic </w:t>
      </w:r>
      <w:r w:rsidRPr="00C15B6A">
        <w:rPr>
          <w:rStyle w:val="Emphasis"/>
          <w:highlight w:val="green"/>
        </w:rPr>
        <w:t>gains.</w:t>
      </w:r>
      <w:r w:rsidRPr="00732148">
        <w:rPr>
          <w:sz w:val="16"/>
        </w:rPr>
        <w:t xml:space="preserve"> The number of conflicts within a state has since increased steadily since the end of the Cold War, peaking in 2016 and subsequently subsiding slightly. In 2023, 75 countries experienced intrastate conflict, resulting in 12,000 deaths.</w:t>
      </w:r>
      <w:r w:rsidRPr="00063EBC">
        <w:rPr>
          <w:sz w:val="12"/>
        </w:rPr>
        <w:t>¶</w:t>
      </w:r>
      <w:r w:rsidRPr="00732148">
        <w:rPr>
          <w:sz w:val="16"/>
        </w:rPr>
        <w:t xml:space="preserve"> AGI’s Possible Impact on Political Stability</w:t>
      </w:r>
      <w:r w:rsidRPr="00063EBC">
        <w:rPr>
          <w:sz w:val="12"/>
        </w:rPr>
        <w:t>¶</w:t>
      </w:r>
      <w:r w:rsidRPr="00732148">
        <w:rPr>
          <w:sz w:val="16"/>
        </w:rPr>
        <w:t xml:space="preserve"> The widespread adoption of transformative </w:t>
      </w:r>
      <w:r w:rsidRPr="00C15B6A">
        <w:rPr>
          <w:rStyle w:val="Emphasis"/>
          <w:highlight w:val="green"/>
        </w:rPr>
        <w:t>AI</w:t>
      </w:r>
      <w:r w:rsidRPr="003B0764">
        <w:rPr>
          <w:u w:val="single"/>
        </w:rPr>
        <w:t xml:space="preserve"> could </w:t>
      </w:r>
      <w:r w:rsidRPr="00C15B6A">
        <w:rPr>
          <w:rStyle w:val="Emphasis"/>
          <w:highlight w:val="green"/>
        </w:rPr>
        <w:t>drive</w:t>
      </w:r>
      <w:r w:rsidRPr="003B0764">
        <w:rPr>
          <w:u w:val="single"/>
        </w:rPr>
        <w:t xml:space="preserve"> countries already grappling w</w:t>
      </w:r>
      <w:r w:rsidRPr="000B6EA5">
        <w:rPr>
          <w:u w:val="single"/>
        </w:rPr>
        <w:t xml:space="preserve">ith </w:t>
      </w:r>
      <w:r w:rsidRPr="000B6EA5">
        <w:rPr>
          <w:rStyle w:val="Emphasis"/>
        </w:rPr>
        <w:t>fragile</w:t>
      </w:r>
      <w:r w:rsidRPr="00732148">
        <w:rPr>
          <w:rStyle w:val="Emphasis"/>
        </w:rPr>
        <w:t xml:space="preserve"> </w:t>
      </w:r>
      <w:r w:rsidRPr="000B6EA5">
        <w:rPr>
          <w:rStyle w:val="Emphasis"/>
          <w:highlight w:val="green"/>
        </w:rPr>
        <w:t>politic</w:t>
      </w:r>
      <w:r w:rsidRPr="00732148">
        <w:rPr>
          <w:rStyle w:val="Emphasis"/>
        </w:rPr>
        <w:t xml:space="preserve">al </w:t>
      </w:r>
      <w:r w:rsidRPr="000B6EA5">
        <w:rPr>
          <w:rStyle w:val="Emphasis"/>
        </w:rPr>
        <w:t>situation</w:t>
      </w:r>
      <w:r w:rsidRPr="00C15B6A">
        <w:rPr>
          <w:rStyle w:val="Emphasis"/>
          <w:highlight w:val="green"/>
        </w:rPr>
        <w:t>s</w:t>
      </w:r>
      <w:r w:rsidRPr="003B0764">
        <w:rPr>
          <w:u w:val="single"/>
        </w:rPr>
        <w:t xml:space="preserve"> in</w:t>
      </w:r>
      <w:r w:rsidRPr="00C15B6A">
        <w:rPr>
          <w:highlight w:val="green"/>
          <w:u w:val="single"/>
        </w:rPr>
        <w:t>to</w:t>
      </w:r>
      <w:r w:rsidRPr="003B0764">
        <w:rPr>
          <w:u w:val="single"/>
        </w:rPr>
        <w:t xml:space="preserve"> </w:t>
      </w:r>
      <w:r w:rsidRPr="00C15B6A">
        <w:rPr>
          <w:rStyle w:val="Emphasis"/>
        </w:rPr>
        <w:t>crisis</w:t>
      </w:r>
      <w:r w:rsidRPr="003B0764">
        <w:rPr>
          <w:u w:val="single"/>
        </w:rPr>
        <w:t xml:space="preserve"> or </w:t>
      </w:r>
      <w:r w:rsidRPr="00C15B6A">
        <w:rPr>
          <w:rStyle w:val="Emphasis"/>
          <w:highlight w:val="green"/>
        </w:rPr>
        <w:t>collapse</w:t>
      </w:r>
      <w:r w:rsidRPr="000B208F">
        <w:rPr>
          <w:rStyle w:val="Emphasis"/>
        </w:rPr>
        <w:t>.</w:t>
      </w:r>
      <w:r w:rsidRPr="00732148">
        <w:rPr>
          <w:sz w:val="16"/>
        </w:rPr>
        <w:t xml:space="preserve"> As a general purpose technology that could execute intellectual, analytical, and cognitive tasks better than trained humans, </w:t>
      </w:r>
      <w:r w:rsidRPr="00C15B6A">
        <w:rPr>
          <w:rStyle w:val="Emphasis"/>
        </w:rPr>
        <w:t>A</w:t>
      </w:r>
      <w:r w:rsidRPr="000B208F">
        <w:rPr>
          <w:rStyle w:val="Emphasis"/>
        </w:rPr>
        <w:t>I</w:t>
      </w:r>
      <w:r w:rsidRPr="000B208F">
        <w:rPr>
          <w:u w:val="single"/>
        </w:rPr>
        <w:t xml:space="preserve"> could </w:t>
      </w:r>
      <w:r w:rsidRPr="000B208F">
        <w:rPr>
          <w:rStyle w:val="Emphasis"/>
        </w:rPr>
        <w:t>render</w:t>
      </w:r>
      <w:r w:rsidRPr="000B208F">
        <w:rPr>
          <w:u w:val="single"/>
        </w:rPr>
        <w:t xml:space="preserve"> </w:t>
      </w:r>
      <w:r w:rsidRPr="000B208F">
        <w:rPr>
          <w:rStyle w:val="Emphasis"/>
        </w:rPr>
        <w:t>large numbers</w:t>
      </w:r>
      <w:r w:rsidRPr="000B208F">
        <w:rPr>
          <w:u w:val="single"/>
        </w:rPr>
        <w:t xml:space="preserve"> of </w:t>
      </w:r>
      <w:r w:rsidRPr="000B208F">
        <w:rPr>
          <w:rStyle w:val="Emphasis"/>
        </w:rPr>
        <w:t>educated elites</w:t>
      </w:r>
      <w:r w:rsidRPr="000B208F">
        <w:rPr>
          <w:u w:val="single"/>
        </w:rPr>
        <w:t xml:space="preserve"> </w:t>
      </w:r>
      <w:r w:rsidRPr="000B208F">
        <w:rPr>
          <w:rStyle w:val="Emphasis"/>
        </w:rPr>
        <w:t>redundant</w:t>
      </w:r>
      <w:r w:rsidRPr="000B208F">
        <w:rPr>
          <w:sz w:val="16"/>
        </w:rPr>
        <w:t>, pos</w:t>
      </w:r>
      <w:r w:rsidRPr="00732148">
        <w:rPr>
          <w:sz w:val="16"/>
        </w:rPr>
        <w:t xml:space="preserve">sibly </w:t>
      </w:r>
      <w:r w:rsidRPr="000B208F">
        <w:rPr>
          <w:rStyle w:val="Emphasis"/>
          <w:highlight w:val="green"/>
        </w:rPr>
        <w:t>even b</w:t>
      </w:r>
      <w:r w:rsidRPr="00C15B6A">
        <w:rPr>
          <w:rStyle w:val="Emphasis"/>
          <w:highlight w:val="green"/>
        </w:rPr>
        <w:t>efore</w:t>
      </w:r>
      <w:r w:rsidRPr="00732148">
        <w:rPr>
          <w:sz w:val="16"/>
        </w:rPr>
        <w:t xml:space="preserve"> the technology crosses the unknown, possibly unknowable threshold to </w:t>
      </w:r>
      <w:r w:rsidRPr="00C15B6A">
        <w:rPr>
          <w:rStyle w:val="Emphasis"/>
          <w:highlight w:val="green"/>
        </w:rPr>
        <w:t>AGI.</w:t>
      </w:r>
      <w:r w:rsidRPr="003B0764">
        <w:rPr>
          <w:u w:val="single"/>
        </w:rPr>
        <w:t xml:space="preserve"> </w:t>
      </w:r>
      <w:r w:rsidRPr="00C15B6A">
        <w:rPr>
          <w:rStyle w:val="Emphasis"/>
        </w:rPr>
        <w:t>Professionals</w:t>
      </w:r>
      <w:r w:rsidRPr="003B0764">
        <w:rPr>
          <w:u w:val="single"/>
        </w:rPr>
        <w:t xml:space="preserve"> such as </w:t>
      </w:r>
      <w:r w:rsidRPr="00C15B6A">
        <w:rPr>
          <w:rStyle w:val="Emphasis"/>
        </w:rPr>
        <w:t>lawyers</w:t>
      </w:r>
      <w:r w:rsidRPr="003B0764">
        <w:rPr>
          <w:u w:val="single"/>
        </w:rPr>
        <w:t xml:space="preserve">, </w:t>
      </w:r>
      <w:r w:rsidRPr="00C15B6A">
        <w:rPr>
          <w:rStyle w:val="Emphasis"/>
        </w:rPr>
        <w:t>analysts</w:t>
      </w:r>
      <w:r w:rsidRPr="003B0764">
        <w:rPr>
          <w:u w:val="single"/>
        </w:rPr>
        <w:t xml:space="preserve">, </w:t>
      </w:r>
      <w:r w:rsidRPr="00C15B6A">
        <w:rPr>
          <w:rStyle w:val="Emphasis"/>
        </w:rPr>
        <w:t>computer programmers</w:t>
      </w:r>
      <w:r w:rsidRPr="003B0764">
        <w:rPr>
          <w:u w:val="single"/>
        </w:rPr>
        <w:t xml:space="preserve">, </w:t>
      </w:r>
      <w:r w:rsidRPr="00C15B6A">
        <w:rPr>
          <w:rStyle w:val="Emphasis"/>
        </w:rPr>
        <w:t>financial services</w:t>
      </w:r>
      <w:r w:rsidRPr="003B0764">
        <w:rPr>
          <w:u w:val="single"/>
        </w:rPr>
        <w:t xml:space="preserve">, and </w:t>
      </w:r>
      <w:r w:rsidRPr="00C15B6A">
        <w:rPr>
          <w:rStyle w:val="Emphasis"/>
        </w:rPr>
        <w:t>others</w:t>
      </w:r>
      <w:r w:rsidRPr="003B0764">
        <w:rPr>
          <w:u w:val="single"/>
        </w:rPr>
        <w:t xml:space="preserve"> could be </w:t>
      </w:r>
      <w:r w:rsidRPr="00C15B6A">
        <w:rPr>
          <w:rStyle w:val="Emphasis"/>
        </w:rPr>
        <w:t>replaced</w:t>
      </w:r>
      <w:r w:rsidRPr="003B0764">
        <w:rPr>
          <w:u w:val="single"/>
        </w:rPr>
        <w:t xml:space="preserve"> by</w:t>
      </w:r>
      <w:r w:rsidRPr="00732148">
        <w:rPr>
          <w:sz w:val="16"/>
        </w:rPr>
        <w:t xml:space="preserve"> AGI powered computers and </w:t>
      </w:r>
      <w:r w:rsidRPr="00C15B6A">
        <w:rPr>
          <w:rStyle w:val="Emphasis"/>
        </w:rPr>
        <w:t>robots.</w:t>
      </w:r>
      <w:r w:rsidRPr="00732148">
        <w:rPr>
          <w:sz w:val="16"/>
        </w:rPr>
        <w:t xml:space="preserve"> Although the advent of AGI could create some new jobs, the advent of information technologies in the 1990s suggests the number of new, good paying job may be far smaller than the large number of jobs lost through automation. With much of the populace already disaffected, elites frustrated by the prospect of downward mobility could have a strong incentive to oppose leaders who backed AGI adoption. Counter-elites could find ready audiences among a disaffected populace that has seen little improvement in its situation. </w:t>
      </w:r>
      <w:r w:rsidRPr="00C15B6A">
        <w:rPr>
          <w:rStyle w:val="Emphasis"/>
        </w:rPr>
        <w:t>Efforts</w:t>
      </w:r>
      <w:r w:rsidRPr="003B0764">
        <w:rPr>
          <w:u w:val="single"/>
        </w:rPr>
        <w:t xml:space="preserve"> by the </w:t>
      </w:r>
      <w:r w:rsidRPr="00C15B6A">
        <w:rPr>
          <w:rStyle w:val="Emphasis"/>
        </w:rPr>
        <w:t>state</w:t>
      </w:r>
      <w:r w:rsidRPr="003B0764">
        <w:rPr>
          <w:u w:val="single"/>
        </w:rPr>
        <w:t xml:space="preserve"> to </w:t>
      </w:r>
      <w:r w:rsidRPr="00C15B6A">
        <w:rPr>
          <w:rStyle w:val="Emphasis"/>
        </w:rPr>
        <w:t>suppress</w:t>
      </w:r>
      <w:r w:rsidRPr="003B0764">
        <w:rPr>
          <w:u w:val="single"/>
        </w:rPr>
        <w:t xml:space="preserve"> </w:t>
      </w:r>
      <w:r w:rsidRPr="00C15B6A">
        <w:rPr>
          <w:rStyle w:val="Emphasis"/>
        </w:rPr>
        <w:t>insurrections</w:t>
      </w:r>
      <w:r w:rsidRPr="003B0764">
        <w:rPr>
          <w:u w:val="single"/>
        </w:rPr>
        <w:t xml:space="preserve"> led by </w:t>
      </w:r>
      <w:r w:rsidRPr="00C15B6A">
        <w:rPr>
          <w:rStyle w:val="Emphasis"/>
        </w:rPr>
        <w:t>counter elites</w:t>
      </w:r>
      <w:r w:rsidRPr="003B0764">
        <w:rPr>
          <w:u w:val="single"/>
        </w:rPr>
        <w:t xml:space="preserve"> could </w:t>
      </w:r>
      <w:r w:rsidRPr="00C15B6A">
        <w:rPr>
          <w:rStyle w:val="Emphasis"/>
        </w:rPr>
        <w:t>trigger</w:t>
      </w:r>
      <w:r w:rsidRPr="003B0764">
        <w:rPr>
          <w:u w:val="single"/>
        </w:rPr>
        <w:t xml:space="preserve"> </w:t>
      </w:r>
      <w:r w:rsidRPr="00C15B6A">
        <w:rPr>
          <w:rStyle w:val="Emphasis"/>
        </w:rPr>
        <w:t>civil war</w:t>
      </w:r>
      <w:r w:rsidRPr="003B0764">
        <w:rPr>
          <w:u w:val="single"/>
        </w:rPr>
        <w:t xml:space="preserve"> or </w:t>
      </w:r>
      <w:r w:rsidRPr="00C15B6A">
        <w:rPr>
          <w:rStyle w:val="Emphasis"/>
        </w:rPr>
        <w:t>revolution.</w:t>
      </w:r>
      <w:r w:rsidRPr="00063EBC">
        <w:rPr>
          <w:sz w:val="12"/>
        </w:rPr>
        <w:t>¶</w:t>
      </w:r>
      <w:r w:rsidRPr="00732148">
        <w:rPr>
          <w:sz w:val="16"/>
        </w:rPr>
        <w:t xml:space="preserve"> </w:t>
      </w:r>
      <w:r w:rsidRPr="00C15B6A">
        <w:rPr>
          <w:rStyle w:val="Emphasis"/>
        </w:rPr>
        <w:t>Liberal democratic states</w:t>
      </w:r>
      <w:r w:rsidRPr="003B0764">
        <w:rPr>
          <w:u w:val="single"/>
        </w:rPr>
        <w:t xml:space="preserve"> such </w:t>
      </w:r>
      <w:r w:rsidRPr="000B208F">
        <w:rPr>
          <w:u w:val="single"/>
        </w:rPr>
        <w:t xml:space="preserve">as the </w:t>
      </w:r>
      <w:r w:rsidRPr="000B208F">
        <w:rPr>
          <w:rStyle w:val="Emphasis"/>
        </w:rPr>
        <w:t>United States</w:t>
      </w:r>
      <w:r w:rsidRPr="000B208F">
        <w:rPr>
          <w:u w:val="single"/>
        </w:rPr>
        <w:t xml:space="preserve"> c</w:t>
      </w:r>
      <w:r w:rsidRPr="003B0764">
        <w:rPr>
          <w:u w:val="single"/>
        </w:rPr>
        <w:t xml:space="preserve">ould be </w:t>
      </w:r>
      <w:r w:rsidRPr="00C15B6A">
        <w:rPr>
          <w:rStyle w:val="Emphasis"/>
        </w:rPr>
        <w:t>especially vulnerable</w:t>
      </w:r>
      <w:r w:rsidRPr="00732148">
        <w:rPr>
          <w:sz w:val="16"/>
        </w:rPr>
        <w:t xml:space="preserve"> to AGI-driven instability. These governments are less likely resort to the brutal and cruel measures frequently employed by autocracies to control numbers of elite aspirants, such repression, purges, and arbitrary violence. This still leaves unresolved the problem of an oversupply of elites. The experience of democracies in the developing world, where elite aspirants have long outnumbered resources to support them, suggest one disturbing possibility. In these countries, </w:t>
      </w:r>
      <w:r w:rsidRPr="00C15B6A">
        <w:rPr>
          <w:rStyle w:val="Emphasis"/>
        </w:rPr>
        <w:t xml:space="preserve">rival </w:t>
      </w:r>
      <w:r w:rsidRPr="00732148">
        <w:rPr>
          <w:rStyle w:val="Emphasis"/>
          <w:highlight w:val="green"/>
        </w:rPr>
        <w:t>factions</w:t>
      </w:r>
      <w:r w:rsidRPr="00732148">
        <w:rPr>
          <w:sz w:val="16"/>
        </w:rPr>
        <w:t xml:space="preserve"> someti</w:t>
      </w:r>
      <w:r w:rsidRPr="006F3E5B">
        <w:rPr>
          <w:sz w:val="16"/>
        </w:rPr>
        <w:t xml:space="preserve">mes </w:t>
      </w:r>
      <w:r w:rsidRPr="006F3E5B">
        <w:rPr>
          <w:rStyle w:val="Emphasis"/>
        </w:rPr>
        <w:t>weaponize</w:t>
      </w:r>
      <w:r w:rsidRPr="006F3E5B">
        <w:rPr>
          <w:u w:val="single"/>
        </w:rPr>
        <w:t xml:space="preserve"> </w:t>
      </w:r>
      <w:r w:rsidRPr="006F3E5B">
        <w:rPr>
          <w:rStyle w:val="Emphasis"/>
        </w:rPr>
        <w:t>political institution</w:t>
      </w:r>
      <w:r w:rsidRPr="000B208F">
        <w:rPr>
          <w:rStyle w:val="Emphasis"/>
        </w:rPr>
        <w:t>s</w:t>
      </w:r>
      <w:r w:rsidRPr="000B208F">
        <w:rPr>
          <w:u w:val="single"/>
        </w:rPr>
        <w:t xml:space="preserve"> to </w:t>
      </w:r>
      <w:r w:rsidRPr="000B208F">
        <w:rPr>
          <w:rStyle w:val="Emphasis"/>
        </w:rPr>
        <w:t>suppress</w:t>
      </w:r>
      <w:r w:rsidRPr="000B208F">
        <w:rPr>
          <w:u w:val="single"/>
        </w:rPr>
        <w:t xml:space="preserve"> their </w:t>
      </w:r>
      <w:r w:rsidRPr="000B208F">
        <w:rPr>
          <w:rStyle w:val="Emphasis"/>
        </w:rPr>
        <w:t>rivals</w:t>
      </w:r>
      <w:r w:rsidRPr="000B208F">
        <w:rPr>
          <w:u w:val="single"/>
        </w:rPr>
        <w:t xml:space="preserve"> and </w:t>
      </w:r>
      <w:r w:rsidRPr="00732148">
        <w:rPr>
          <w:rStyle w:val="Emphasis"/>
          <w:highlight w:val="green"/>
        </w:rPr>
        <w:t>capture</w:t>
      </w:r>
      <w:r w:rsidRPr="00732148">
        <w:rPr>
          <w:highlight w:val="green"/>
          <w:u w:val="single"/>
        </w:rPr>
        <w:t xml:space="preserve"> the</w:t>
      </w:r>
      <w:r w:rsidRPr="003B0764">
        <w:rPr>
          <w:u w:val="single"/>
        </w:rPr>
        <w:t xml:space="preserve"> </w:t>
      </w:r>
      <w:r w:rsidRPr="00C15B6A">
        <w:rPr>
          <w:rStyle w:val="Emphasis"/>
        </w:rPr>
        <w:t>spoils</w:t>
      </w:r>
      <w:r w:rsidRPr="003B0764">
        <w:rPr>
          <w:u w:val="single"/>
        </w:rPr>
        <w:t xml:space="preserve"> of the </w:t>
      </w:r>
      <w:r w:rsidRPr="00732148">
        <w:rPr>
          <w:rStyle w:val="Emphasis"/>
          <w:highlight w:val="green"/>
        </w:rPr>
        <w:t>state</w:t>
      </w:r>
      <w:r w:rsidRPr="000B208F">
        <w:rPr>
          <w:rStyle w:val="Emphasis"/>
        </w:rPr>
        <w:t>.</w:t>
      </w:r>
      <w:r w:rsidRPr="000B208F">
        <w:rPr>
          <w:u w:val="single"/>
        </w:rPr>
        <w:t xml:space="preserve"> </w:t>
      </w:r>
      <w:r w:rsidRPr="000B208F">
        <w:rPr>
          <w:rStyle w:val="Emphasis"/>
        </w:rPr>
        <w:t>Liberal democracies</w:t>
      </w:r>
      <w:r w:rsidRPr="000B208F">
        <w:rPr>
          <w:sz w:val="16"/>
        </w:rPr>
        <w:t xml:space="preserve"> may similarly </w:t>
      </w:r>
      <w:r w:rsidRPr="000B208F">
        <w:rPr>
          <w:rStyle w:val="Emphasis"/>
        </w:rPr>
        <w:t>experience</w:t>
      </w:r>
      <w:r w:rsidRPr="000B208F">
        <w:rPr>
          <w:u w:val="single"/>
        </w:rPr>
        <w:t xml:space="preserve"> a </w:t>
      </w:r>
      <w:r w:rsidRPr="000B208F">
        <w:rPr>
          <w:rStyle w:val="Emphasis"/>
        </w:rPr>
        <w:t>growing temptation</w:t>
      </w:r>
      <w:r w:rsidRPr="000B208F">
        <w:rPr>
          <w:u w:val="single"/>
        </w:rPr>
        <w:t xml:space="preserve"> to </w:t>
      </w:r>
      <w:r w:rsidRPr="000B208F">
        <w:rPr>
          <w:rStyle w:val="Emphasis"/>
        </w:rPr>
        <w:t>adopt</w:t>
      </w:r>
      <w:r w:rsidRPr="000B208F">
        <w:rPr>
          <w:u w:val="single"/>
        </w:rPr>
        <w:t xml:space="preserve"> </w:t>
      </w:r>
      <w:r w:rsidRPr="000B208F">
        <w:rPr>
          <w:rStyle w:val="Emphasis"/>
        </w:rPr>
        <w:t>illiberal practices</w:t>
      </w:r>
      <w:r w:rsidRPr="000B208F">
        <w:rPr>
          <w:u w:val="single"/>
        </w:rPr>
        <w:t xml:space="preserve"> to </w:t>
      </w:r>
      <w:r w:rsidRPr="000B208F">
        <w:rPr>
          <w:rStyle w:val="Emphasis"/>
        </w:rPr>
        <w:t>marginalize</w:t>
      </w:r>
      <w:r w:rsidRPr="000B208F">
        <w:rPr>
          <w:u w:val="single"/>
        </w:rPr>
        <w:t xml:space="preserve"> and </w:t>
      </w:r>
      <w:r w:rsidRPr="000B208F">
        <w:rPr>
          <w:rStyle w:val="Emphasis"/>
        </w:rPr>
        <w:t>suppress</w:t>
      </w:r>
      <w:r w:rsidRPr="000B208F">
        <w:rPr>
          <w:u w:val="single"/>
        </w:rPr>
        <w:t xml:space="preserve"> </w:t>
      </w:r>
      <w:r w:rsidRPr="000B208F">
        <w:rPr>
          <w:rStyle w:val="Emphasis"/>
        </w:rPr>
        <w:t>rival elites.</w:t>
      </w:r>
      <w:r w:rsidRPr="000B208F">
        <w:rPr>
          <w:sz w:val="16"/>
        </w:rPr>
        <w:t xml:space="preserve"> The </w:t>
      </w:r>
      <w:r w:rsidRPr="000B208F">
        <w:rPr>
          <w:rStyle w:val="Emphasis"/>
        </w:rPr>
        <w:t>fraying</w:t>
      </w:r>
      <w:r w:rsidRPr="000B208F">
        <w:rPr>
          <w:u w:val="single"/>
        </w:rPr>
        <w:t xml:space="preserve"> of </w:t>
      </w:r>
      <w:r w:rsidRPr="000B208F">
        <w:rPr>
          <w:rStyle w:val="Emphasis"/>
        </w:rPr>
        <w:t>democratic norms</w:t>
      </w:r>
      <w:r w:rsidRPr="000B208F">
        <w:rPr>
          <w:u w:val="single"/>
        </w:rPr>
        <w:t xml:space="preserve">, </w:t>
      </w:r>
      <w:r w:rsidRPr="000B208F">
        <w:rPr>
          <w:rStyle w:val="Emphasis"/>
        </w:rPr>
        <w:t>increasing resort</w:t>
      </w:r>
      <w:r w:rsidRPr="000B208F">
        <w:rPr>
          <w:u w:val="single"/>
        </w:rPr>
        <w:t xml:space="preserve"> to </w:t>
      </w:r>
      <w:r w:rsidRPr="000B208F">
        <w:rPr>
          <w:rStyle w:val="Emphasis"/>
        </w:rPr>
        <w:t>hardball politics</w:t>
      </w:r>
      <w:r w:rsidRPr="000B208F">
        <w:rPr>
          <w:u w:val="single"/>
        </w:rPr>
        <w:t xml:space="preserve">, the </w:t>
      </w:r>
      <w:r w:rsidRPr="000B208F">
        <w:rPr>
          <w:rStyle w:val="Emphasis"/>
        </w:rPr>
        <w:t>spread</w:t>
      </w:r>
      <w:r w:rsidRPr="000B208F">
        <w:rPr>
          <w:u w:val="single"/>
        </w:rPr>
        <w:t xml:space="preserve"> of </w:t>
      </w:r>
      <w:r w:rsidRPr="000B208F">
        <w:rPr>
          <w:rStyle w:val="Emphasis"/>
        </w:rPr>
        <w:t>political violence</w:t>
      </w:r>
      <w:r w:rsidRPr="000B208F">
        <w:rPr>
          <w:u w:val="single"/>
        </w:rPr>
        <w:t xml:space="preserve">, and </w:t>
      </w:r>
      <w:r w:rsidRPr="000B208F">
        <w:rPr>
          <w:rStyle w:val="Emphasis"/>
        </w:rPr>
        <w:t>general decline</w:t>
      </w:r>
      <w:r w:rsidRPr="000B208F">
        <w:rPr>
          <w:u w:val="single"/>
        </w:rPr>
        <w:t xml:space="preserve"> in </w:t>
      </w:r>
      <w:r w:rsidRPr="000B208F">
        <w:rPr>
          <w:rStyle w:val="Emphasis"/>
        </w:rPr>
        <w:t>popular support</w:t>
      </w:r>
      <w:r w:rsidRPr="000B208F">
        <w:rPr>
          <w:u w:val="single"/>
        </w:rPr>
        <w:t xml:space="preserve"> for </w:t>
      </w:r>
      <w:r w:rsidRPr="000B208F">
        <w:rPr>
          <w:rStyle w:val="Emphasis"/>
        </w:rPr>
        <w:t>democratic institutions</w:t>
      </w:r>
      <w:r w:rsidRPr="000B208F">
        <w:rPr>
          <w:u w:val="single"/>
        </w:rPr>
        <w:t xml:space="preserve"> in th</w:t>
      </w:r>
      <w:r w:rsidRPr="003B0764">
        <w:rPr>
          <w:u w:val="single"/>
        </w:rPr>
        <w:t xml:space="preserve">e </w:t>
      </w:r>
      <w:r w:rsidRPr="00732148">
        <w:rPr>
          <w:rStyle w:val="Emphasis"/>
        </w:rPr>
        <w:t>wealthiest</w:t>
      </w:r>
      <w:r w:rsidRPr="003B0764">
        <w:rPr>
          <w:u w:val="single"/>
        </w:rPr>
        <w:t xml:space="preserve"> and </w:t>
      </w:r>
      <w:r w:rsidRPr="00732148">
        <w:rPr>
          <w:rStyle w:val="Emphasis"/>
        </w:rPr>
        <w:t>most stable democracies</w:t>
      </w:r>
      <w:r w:rsidRPr="003B0764">
        <w:rPr>
          <w:u w:val="single"/>
        </w:rPr>
        <w:t xml:space="preserve"> </w:t>
      </w:r>
      <w:r w:rsidRPr="00732148">
        <w:rPr>
          <w:rStyle w:val="Emphasis"/>
        </w:rPr>
        <w:t>suggest</w:t>
      </w:r>
      <w:r w:rsidRPr="003B0764">
        <w:rPr>
          <w:u w:val="single"/>
        </w:rPr>
        <w:t xml:space="preserve"> that these </w:t>
      </w:r>
      <w:r w:rsidRPr="00732148">
        <w:rPr>
          <w:rStyle w:val="Emphasis"/>
        </w:rPr>
        <w:t>trends</w:t>
      </w:r>
      <w:r w:rsidRPr="003B0764">
        <w:rPr>
          <w:u w:val="single"/>
        </w:rPr>
        <w:t xml:space="preserve"> may </w:t>
      </w:r>
      <w:r w:rsidRPr="00732148">
        <w:rPr>
          <w:rStyle w:val="Emphasis"/>
          <w:highlight w:val="green"/>
        </w:rPr>
        <w:t>already</w:t>
      </w:r>
      <w:r w:rsidRPr="003B0764">
        <w:rPr>
          <w:u w:val="single"/>
        </w:rPr>
        <w:t xml:space="preserve"> be </w:t>
      </w:r>
      <w:r w:rsidRPr="00732148">
        <w:rPr>
          <w:rStyle w:val="Emphasis"/>
        </w:rPr>
        <w:t xml:space="preserve">well </w:t>
      </w:r>
      <w:r w:rsidRPr="00732148">
        <w:rPr>
          <w:rStyle w:val="Emphasis"/>
          <w:highlight w:val="green"/>
        </w:rPr>
        <w:t>underway.</w:t>
      </w:r>
      <w:r w:rsidRPr="00063EBC">
        <w:rPr>
          <w:sz w:val="12"/>
        </w:rPr>
        <w:t>¶</w:t>
      </w:r>
      <w:r w:rsidRPr="00732148">
        <w:rPr>
          <w:sz w:val="16"/>
        </w:rPr>
        <w:t xml:space="preserve"> Conclusion</w:t>
      </w:r>
      <w:r w:rsidRPr="00063EBC">
        <w:rPr>
          <w:sz w:val="12"/>
        </w:rPr>
        <w:t>¶</w:t>
      </w:r>
      <w:r w:rsidRPr="00732148">
        <w:rPr>
          <w:sz w:val="16"/>
        </w:rPr>
        <w:t xml:space="preserve"> Options to mitigate the danger of political upheaval owing to AGI-driven job losses among elites are few and difficult to implement. The most effective measures would address the core drivers of popular immiseration and the overproduction of elites. But past efforts to adopt ameliorative measures to ease such political pressures have rarely succeed</w:t>
      </w:r>
      <w:r w:rsidRPr="000B208F">
        <w:rPr>
          <w:sz w:val="16"/>
        </w:rPr>
        <w:t>ed.</w:t>
      </w:r>
      <w:r w:rsidRPr="00063EBC">
        <w:rPr>
          <w:sz w:val="12"/>
        </w:rPr>
        <w:t>¶</w:t>
      </w:r>
      <w:r w:rsidRPr="000B208F">
        <w:rPr>
          <w:sz w:val="16"/>
        </w:rPr>
        <w:t xml:space="preserve"> </w:t>
      </w:r>
      <w:r w:rsidRPr="000B208F">
        <w:rPr>
          <w:rStyle w:val="Emphasis"/>
        </w:rPr>
        <w:t>If</w:t>
      </w:r>
      <w:r w:rsidRPr="000B208F">
        <w:rPr>
          <w:u w:val="single"/>
        </w:rPr>
        <w:t xml:space="preserve"> </w:t>
      </w:r>
      <w:r w:rsidRPr="000B208F">
        <w:rPr>
          <w:rStyle w:val="Emphasis"/>
        </w:rPr>
        <w:t>provided</w:t>
      </w:r>
      <w:r w:rsidRPr="000B208F">
        <w:rPr>
          <w:u w:val="single"/>
        </w:rPr>
        <w:t xml:space="preserve"> enou</w:t>
      </w:r>
      <w:r w:rsidRPr="000B6EA5">
        <w:rPr>
          <w:u w:val="single"/>
        </w:rPr>
        <w:t xml:space="preserve">gh </w:t>
      </w:r>
      <w:r w:rsidRPr="000B6EA5">
        <w:rPr>
          <w:rStyle w:val="Emphasis"/>
        </w:rPr>
        <w:t xml:space="preserve">basic </w:t>
      </w:r>
      <w:r w:rsidRPr="00732148">
        <w:rPr>
          <w:rStyle w:val="Emphasis"/>
          <w:highlight w:val="green"/>
        </w:rPr>
        <w:t>goods</w:t>
      </w:r>
      <w:r w:rsidRPr="00732148">
        <w:rPr>
          <w:highlight w:val="green"/>
          <w:u w:val="single"/>
        </w:rPr>
        <w:t xml:space="preserve"> and </w:t>
      </w:r>
      <w:r w:rsidRPr="00732148">
        <w:rPr>
          <w:rStyle w:val="Emphasis"/>
          <w:highlight w:val="green"/>
        </w:rPr>
        <w:t>services</w:t>
      </w:r>
      <w:r w:rsidRPr="00732148">
        <w:rPr>
          <w:u w:val="single"/>
        </w:rPr>
        <w:t xml:space="preserve">, </w:t>
      </w:r>
      <w:r w:rsidRPr="00732148">
        <w:rPr>
          <w:rStyle w:val="Emphasis"/>
        </w:rPr>
        <w:t>popu</w:t>
      </w:r>
      <w:r w:rsidRPr="000B208F">
        <w:rPr>
          <w:rStyle w:val="Emphasis"/>
        </w:rPr>
        <w:t>lar immiseration</w:t>
      </w:r>
      <w:r w:rsidRPr="000B208F">
        <w:rPr>
          <w:u w:val="single"/>
        </w:rPr>
        <w:t xml:space="preserve"> </w:t>
      </w:r>
      <w:r w:rsidRPr="00732148">
        <w:rPr>
          <w:highlight w:val="green"/>
          <w:u w:val="single"/>
        </w:rPr>
        <w:t>could</w:t>
      </w:r>
      <w:r w:rsidRPr="00E612C5">
        <w:rPr>
          <w:u w:val="single"/>
        </w:rPr>
        <w:t xml:space="preserve"> be </w:t>
      </w:r>
      <w:r w:rsidRPr="00732148">
        <w:rPr>
          <w:rStyle w:val="Emphasis"/>
          <w:highlight w:val="green"/>
        </w:rPr>
        <w:t>reverse</w:t>
      </w:r>
      <w:r w:rsidRPr="00732148">
        <w:rPr>
          <w:rStyle w:val="Emphasis"/>
        </w:rPr>
        <w:t>d</w:t>
      </w:r>
      <w:r w:rsidRPr="00732148">
        <w:rPr>
          <w:sz w:val="16"/>
        </w:rPr>
        <w:t xml:space="preserve"> or at least eased. This could have the salutary effect of reducing potential constituencies for counter-elites. However, policies to ensure access to a basic level of basic goods and services such as food, housing, basic education, and health care for most of the population would be extremely expensive. Efforts to fund such measures through taxation of </w:t>
      </w:r>
      <w:r w:rsidRPr="00732148">
        <w:rPr>
          <w:highlight w:val="green"/>
          <w:u w:val="single"/>
        </w:rPr>
        <w:t xml:space="preserve">the </w:t>
      </w:r>
      <w:r w:rsidRPr="00732148">
        <w:rPr>
          <w:rStyle w:val="Emphasis"/>
          <w:highlight w:val="green"/>
        </w:rPr>
        <w:t>wealthy</w:t>
      </w:r>
      <w:r w:rsidRPr="00732148">
        <w:rPr>
          <w:sz w:val="16"/>
        </w:rPr>
        <w:t xml:space="preserve"> have generally failed, as elites </w:t>
      </w:r>
      <w:r w:rsidRPr="003B0764">
        <w:rPr>
          <w:u w:val="single"/>
        </w:rPr>
        <w:t xml:space="preserve">have </w:t>
      </w:r>
      <w:r w:rsidRPr="00732148">
        <w:rPr>
          <w:rStyle w:val="Emphasis"/>
        </w:rPr>
        <w:t>historically</w:t>
      </w:r>
      <w:r w:rsidRPr="003B0764">
        <w:rPr>
          <w:u w:val="single"/>
        </w:rPr>
        <w:t xml:space="preserve"> </w:t>
      </w:r>
      <w:r w:rsidRPr="00732148">
        <w:rPr>
          <w:rStyle w:val="Emphasis"/>
        </w:rPr>
        <w:t>proven effective</w:t>
      </w:r>
      <w:r w:rsidRPr="003B0764">
        <w:rPr>
          <w:u w:val="single"/>
        </w:rPr>
        <w:t xml:space="preserve"> at </w:t>
      </w:r>
      <w:r w:rsidRPr="00732148">
        <w:rPr>
          <w:rStyle w:val="Emphasis"/>
          <w:highlight w:val="green"/>
        </w:rPr>
        <w:t>stop</w:t>
      </w:r>
      <w:r w:rsidRPr="00732148">
        <w:rPr>
          <w:rStyle w:val="Emphasis"/>
        </w:rPr>
        <w:t>ping</w:t>
      </w:r>
      <w:r w:rsidRPr="003B0764">
        <w:rPr>
          <w:u w:val="single"/>
        </w:rPr>
        <w:t xml:space="preserve"> such </w:t>
      </w:r>
      <w:r w:rsidRPr="00732148">
        <w:rPr>
          <w:rStyle w:val="Emphasis"/>
          <w:highlight w:val="green"/>
        </w:rPr>
        <w:t>transfers</w:t>
      </w:r>
      <w:r w:rsidRPr="003B0764">
        <w:rPr>
          <w:u w:val="single"/>
        </w:rPr>
        <w:t xml:space="preserve"> </w:t>
      </w:r>
      <w:r w:rsidRPr="00732148">
        <w:rPr>
          <w:rStyle w:val="Emphasis"/>
        </w:rPr>
        <w:t>owing</w:t>
      </w:r>
      <w:r w:rsidRPr="003B0764">
        <w:rPr>
          <w:u w:val="single"/>
        </w:rPr>
        <w:t xml:space="preserve"> to their </w:t>
      </w:r>
      <w:r w:rsidRPr="00732148">
        <w:rPr>
          <w:rStyle w:val="Emphasis"/>
        </w:rPr>
        <w:t>dominance</w:t>
      </w:r>
      <w:r w:rsidRPr="003B0764">
        <w:rPr>
          <w:u w:val="single"/>
        </w:rPr>
        <w:t xml:space="preserve"> of </w:t>
      </w:r>
      <w:r w:rsidRPr="00732148">
        <w:rPr>
          <w:rStyle w:val="Emphasis"/>
        </w:rPr>
        <w:t>state power.</w:t>
      </w:r>
      <w:r w:rsidRPr="00732148">
        <w:rPr>
          <w:sz w:val="16"/>
        </w:rPr>
        <w:t xml:space="preserve"> Indeed, Stanford University professor Walter Scheidel has documented how </w:t>
      </w:r>
      <w:r w:rsidRPr="00732148">
        <w:rPr>
          <w:rStyle w:val="Emphasis"/>
          <w:highlight w:val="green"/>
        </w:rPr>
        <w:t>high</w:t>
      </w:r>
      <w:r w:rsidRPr="00732148">
        <w:rPr>
          <w:rStyle w:val="Emphasis"/>
        </w:rPr>
        <w:t xml:space="preserve"> levels</w:t>
      </w:r>
      <w:r w:rsidRPr="00E612C5">
        <w:rPr>
          <w:u w:val="single"/>
        </w:rPr>
        <w:t xml:space="preserve"> of </w:t>
      </w:r>
      <w:r w:rsidRPr="00732148">
        <w:rPr>
          <w:rStyle w:val="Emphasis"/>
          <w:highlight w:val="green"/>
        </w:rPr>
        <w:t>inequality</w:t>
      </w:r>
      <w:r w:rsidRPr="00732148">
        <w:rPr>
          <w:highlight w:val="green"/>
          <w:u w:val="single"/>
        </w:rPr>
        <w:t xml:space="preserve"> have</w:t>
      </w:r>
      <w:r w:rsidRPr="00732148">
        <w:rPr>
          <w:sz w:val="16"/>
        </w:rPr>
        <w:t xml:space="preserve"> historically </w:t>
      </w:r>
      <w:r w:rsidRPr="00732148">
        <w:rPr>
          <w:rStyle w:val="Emphasis"/>
          <w:highlight w:val="green"/>
        </w:rPr>
        <w:t>only</w:t>
      </w:r>
      <w:r w:rsidRPr="000B208F">
        <w:rPr>
          <w:u w:val="single"/>
        </w:rPr>
        <w:t xml:space="preserve"> been </w:t>
      </w:r>
      <w:r w:rsidRPr="000B208F">
        <w:rPr>
          <w:rStyle w:val="Emphasis"/>
        </w:rPr>
        <w:t>overcome</w:t>
      </w:r>
      <w:r w:rsidRPr="000B208F">
        <w:rPr>
          <w:u w:val="single"/>
        </w:rPr>
        <w:t xml:space="preserve"> through </w:t>
      </w:r>
      <w:r w:rsidRPr="000B208F">
        <w:rPr>
          <w:rStyle w:val="Emphasis"/>
        </w:rPr>
        <w:t>viol</w:t>
      </w:r>
      <w:r w:rsidRPr="00732148">
        <w:rPr>
          <w:rStyle w:val="Emphasis"/>
        </w:rPr>
        <w:t>ent cataclysms</w:t>
      </w:r>
      <w:r w:rsidRPr="00732148">
        <w:rPr>
          <w:sz w:val="16"/>
        </w:rPr>
        <w:t xml:space="preserve"> </w:t>
      </w:r>
      <w:r w:rsidRPr="000B208F">
        <w:rPr>
          <w:sz w:val="16"/>
        </w:rPr>
        <w:t xml:space="preserve">such as </w:t>
      </w:r>
      <w:r w:rsidRPr="000B208F">
        <w:rPr>
          <w:rStyle w:val="Emphasis"/>
        </w:rPr>
        <w:t xml:space="preserve">lethal </w:t>
      </w:r>
      <w:r w:rsidRPr="00732148">
        <w:rPr>
          <w:rStyle w:val="Emphasis"/>
          <w:highlight w:val="green"/>
        </w:rPr>
        <w:t>pandemics</w:t>
      </w:r>
      <w:r w:rsidRPr="00732148">
        <w:rPr>
          <w:highlight w:val="green"/>
          <w:u w:val="single"/>
        </w:rPr>
        <w:t xml:space="preserve">, </w:t>
      </w:r>
      <w:r w:rsidRPr="00732148">
        <w:rPr>
          <w:rStyle w:val="Emphasis"/>
          <w:highlight w:val="green"/>
        </w:rPr>
        <w:t>wars</w:t>
      </w:r>
      <w:r w:rsidRPr="00732148">
        <w:rPr>
          <w:highlight w:val="green"/>
          <w:u w:val="single"/>
        </w:rPr>
        <w:t xml:space="preserve">, </w:t>
      </w:r>
      <w:r w:rsidRPr="00732148">
        <w:rPr>
          <w:rStyle w:val="Emphasis"/>
          <w:highlight w:val="green"/>
        </w:rPr>
        <w:t>communist rev</w:t>
      </w:r>
      <w:r w:rsidRPr="008F7AE4">
        <w:rPr>
          <w:rStyle w:val="Emphasis"/>
        </w:rPr>
        <w:t>olution</w:t>
      </w:r>
      <w:r w:rsidRPr="008F7AE4">
        <w:rPr>
          <w:u w:val="single"/>
        </w:rPr>
        <w:t xml:space="preserve"> </w:t>
      </w:r>
      <w:r w:rsidRPr="00732148">
        <w:rPr>
          <w:highlight w:val="green"/>
          <w:u w:val="single"/>
        </w:rPr>
        <w:t>and</w:t>
      </w:r>
      <w:r w:rsidRPr="000B208F">
        <w:rPr>
          <w:u w:val="single"/>
        </w:rPr>
        <w:t xml:space="preserve"> </w:t>
      </w:r>
      <w:r w:rsidRPr="000B208F">
        <w:rPr>
          <w:rStyle w:val="Emphasis"/>
        </w:rPr>
        <w:t xml:space="preserve">societal </w:t>
      </w:r>
      <w:r w:rsidRPr="00732148">
        <w:rPr>
          <w:rStyle w:val="Emphasis"/>
          <w:highlight w:val="green"/>
        </w:rPr>
        <w:t>collapse.</w:t>
      </w:r>
    </w:p>
    <w:bookmarkEnd w:id="10"/>
    <w:p w14:paraId="214E6DBD" w14:textId="77777777" w:rsidR="003037B6" w:rsidRPr="00166CD1" w:rsidRDefault="003037B6" w:rsidP="003037B6">
      <w:pPr>
        <w:pStyle w:val="Heading4"/>
      </w:pPr>
      <w:r w:rsidRPr="00787DB9">
        <w:t xml:space="preserve">C. </w:t>
      </w:r>
      <w:r w:rsidRPr="00787DB9">
        <w:rPr>
          <w:u w:val="single"/>
        </w:rPr>
        <w:t>Dominance</w:t>
      </w:r>
      <w:r w:rsidRPr="00787DB9">
        <w:t xml:space="preserve">. </w:t>
      </w:r>
      <w:r w:rsidRPr="00166CD1">
        <w:t xml:space="preserve">AI </w:t>
      </w:r>
      <w:r w:rsidRPr="00166CD1">
        <w:rPr>
          <w:u w:val="single"/>
        </w:rPr>
        <w:t>surpasses</w:t>
      </w:r>
      <w:r w:rsidRPr="00166CD1">
        <w:t xml:space="preserve"> </w:t>
      </w:r>
      <w:r w:rsidRPr="00166CD1">
        <w:rPr>
          <w:u w:val="single"/>
        </w:rPr>
        <w:t>hum</w:t>
      </w:r>
      <w:r w:rsidRPr="006840D6">
        <w:rPr>
          <w:u w:val="single"/>
        </w:rPr>
        <w:t>an abi</w:t>
      </w:r>
      <w:r>
        <w:rPr>
          <w:u w:val="single"/>
        </w:rPr>
        <w:t>lities</w:t>
      </w:r>
      <w:r>
        <w:t>.</w:t>
      </w:r>
    </w:p>
    <w:p w14:paraId="58D4AC06" w14:textId="77777777" w:rsidR="003037B6" w:rsidRDefault="003037B6" w:rsidP="003037B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71D83D24" w14:textId="77777777" w:rsidR="003037B6" w:rsidRDefault="003037B6" w:rsidP="003037B6">
      <w:pPr>
        <w:rPr>
          <w:sz w:val="16"/>
        </w:rPr>
      </w:pPr>
      <w:r w:rsidRPr="000F0AC8">
        <w:rPr>
          <w:rStyle w:val="Emphasis"/>
          <w:highlight w:val="lightGray"/>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0F0AC8">
        <w:rPr>
          <w:rStyle w:val="Emphasis"/>
          <w:highlight w:val="lightGray"/>
        </w:rPr>
        <w:t>bias</w:t>
      </w:r>
      <w:r w:rsidRPr="000F0AC8">
        <w:rPr>
          <w:highlight w:val="lightGray"/>
          <w:u w:val="single"/>
        </w:rPr>
        <w:t xml:space="preserve">, </w:t>
      </w:r>
      <w:r w:rsidRPr="000F0AC8">
        <w:rPr>
          <w:rStyle w:val="Emphasis"/>
          <w:highlight w:val="lightGray"/>
        </w:rPr>
        <w:t>error</w:t>
      </w:r>
      <w:r w:rsidRPr="003F70D1">
        <w:rPr>
          <w:u w:val="single"/>
        </w:rPr>
        <w:t xml:space="preserve">, and </w:t>
      </w:r>
      <w:r w:rsidRPr="007F5DF3">
        <w:rPr>
          <w:rStyle w:val="Emphasis"/>
        </w:rPr>
        <w:t>unintended consequences</w:t>
      </w:r>
      <w:r w:rsidRPr="003F70D1">
        <w:rPr>
          <w:u w:val="single"/>
        </w:rPr>
        <w:t xml:space="preserve"> </w:t>
      </w:r>
      <w:r w:rsidRPr="000F0AC8">
        <w:rPr>
          <w:rStyle w:val="Emphasis"/>
          <w:highlight w:val="lightGray"/>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w:t>
      </w:r>
      <w:r w:rsidRPr="00B71684">
        <w:rPr>
          <w:rStyle w:val="Emphasis"/>
        </w:rPr>
        <w:t>ilitary contexts</w:t>
      </w:r>
      <w:r w:rsidRPr="00B71684">
        <w:rPr>
          <w:u w:val="single"/>
        </w:rPr>
        <w:t xml:space="preserve">, particularly in </w:t>
      </w:r>
      <w:r w:rsidRPr="00B71684">
        <w:rPr>
          <w:rStyle w:val="Emphasis"/>
        </w:rPr>
        <w:t>autonomous weapons systems</w:t>
      </w:r>
      <w:r w:rsidRPr="00B71684">
        <w:rPr>
          <w:sz w:val="16"/>
        </w:rPr>
        <w:t xml:space="preserve">, raises critical moral questions. The </w:t>
      </w:r>
      <w:r w:rsidRPr="00B71684">
        <w:rPr>
          <w:rStyle w:val="Emphasis"/>
        </w:rPr>
        <w:t>removal</w:t>
      </w:r>
      <w:r w:rsidRPr="00B71684">
        <w:rPr>
          <w:u w:val="single"/>
        </w:rPr>
        <w:t xml:space="preserve"> of </w:t>
      </w:r>
      <w:r w:rsidRPr="00B71684">
        <w:rPr>
          <w:rStyle w:val="Emphasis"/>
        </w:rPr>
        <w:t>human judgment</w:t>
      </w:r>
      <w:r w:rsidRPr="00B71684">
        <w:rPr>
          <w:sz w:val="16"/>
        </w:rPr>
        <w:t xml:space="preserve"> from life-and-death decisions </w:t>
      </w:r>
      <w:r w:rsidRPr="00B71684">
        <w:rPr>
          <w:rStyle w:val="Emphasis"/>
        </w:rPr>
        <w:t>challenges</w:t>
      </w:r>
      <w:r w:rsidRPr="00B71684">
        <w:rPr>
          <w:u w:val="single"/>
        </w:rPr>
        <w:t xml:space="preserve"> the </w:t>
      </w:r>
      <w:r w:rsidRPr="00B71684">
        <w:rPr>
          <w:rStyle w:val="Emphasis"/>
        </w:rPr>
        <w:t>foundational principles</w:t>
      </w:r>
      <w:r w:rsidRPr="00B71684">
        <w:rPr>
          <w:u w:val="single"/>
        </w:rPr>
        <w:t xml:space="preserve"> of </w:t>
      </w:r>
      <w:r w:rsidRPr="00B71684">
        <w:rPr>
          <w:rStyle w:val="Emphasis"/>
        </w:rPr>
        <w:t>warfare</w:t>
      </w:r>
      <w:r w:rsidRPr="00B71684">
        <w:rPr>
          <w:sz w:val="16"/>
        </w:rPr>
        <w:t xml:space="preserve"> and human rights.Footnote48</w:t>
      </w:r>
      <w:r w:rsidRPr="00063EBC">
        <w:rPr>
          <w:sz w:val="12"/>
        </w:rPr>
        <w:t>¶</w:t>
      </w:r>
      <w:r w:rsidRPr="00B71684">
        <w:rPr>
          <w:sz w:val="16"/>
        </w:rPr>
        <w:t xml:space="preserve"> The societal impact of AI extends beyond the battlefield. As </w:t>
      </w:r>
      <w:r w:rsidRPr="00B71684">
        <w:rPr>
          <w:rStyle w:val="Emphasis"/>
        </w:rPr>
        <w:t>AI-driven automation</w:t>
      </w:r>
      <w:r w:rsidRPr="00B71684">
        <w:rPr>
          <w:u w:val="single"/>
        </w:rPr>
        <w:t xml:space="preserve"> </w:t>
      </w:r>
      <w:r w:rsidRPr="00B71684">
        <w:rPr>
          <w:rStyle w:val="Emphasis"/>
        </w:rPr>
        <w:t>threatens</w:t>
      </w:r>
      <w:r w:rsidRPr="00B71684">
        <w:rPr>
          <w:u w:val="single"/>
        </w:rPr>
        <w:t xml:space="preserve"> to </w:t>
      </w:r>
      <w:r w:rsidRPr="00B71684">
        <w:rPr>
          <w:rStyle w:val="Emphasis"/>
        </w:rPr>
        <w:t>displace</w:t>
      </w:r>
      <w:r w:rsidRPr="00B71684">
        <w:rPr>
          <w:u w:val="single"/>
        </w:rPr>
        <w:t xml:space="preserve"> </w:t>
      </w:r>
      <w:r w:rsidRPr="00B71684">
        <w:rPr>
          <w:rStyle w:val="Emphasis"/>
        </w:rPr>
        <w:t>millions</w:t>
      </w:r>
      <w:r w:rsidRPr="00B71684">
        <w:rPr>
          <w:u w:val="single"/>
        </w:rPr>
        <w:t xml:space="preserve"> of </w:t>
      </w:r>
      <w:r w:rsidRPr="00B71684">
        <w:rPr>
          <w:rStyle w:val="Emphasis"/>
        </w:rPr>
        <w:t>jobs</w:t>
      </w:r>
      <w:r w:rsidRPr="00B71684">
        <w:rPr>
          <w:sz w:val="16"/>
        </w:rPr>
        <w:t xml:space="preserve">, particularly in manufacturing, transportation, and low-skill sectors, the risk of </w:t>
      </w:r>
      <w:r w:rsidRPr="00B71684">
        <w:rPr>
          <w:rStyle w:val="Emphasis"/>
        </w:rPr>
        <w:t>exacerbating</w:t>
      </w:r>
      <w:r w:rsidRPr="00B71684">
        <w:rPr>
          <w:u w:val="single"/>
        </w:rPr>
        <w:t xml:space="preserve"> </w:t>
      </w:r>
      <w:r w:rsidRPr="00B71684">
        <w:rPr>
          <w:rStyle w:val="Emphasis"/>
        </w:rPr>
        <w:t>economic inequality</w:t>
      </w:r>
      <w:r w:rsidRPr="00B71684">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B71684">
        <w:rPr>
          <w:rStyle w:val="Emphasis"/>
        </w:rPr>
        <w:t>Failure</w:t>
      </w:r>
      <w:r w:rsidRPr="00B71684">
        <w:rPr>
          <w:u w:val="single"/>
        </w:rPr>
        <w:t xml:space="preserve"> to </w:t>
      </w:r>
      <w:r w:rsidRPr="00B71684">
        <w:rPr>
          <w:rStyle w:val="Emphasis"/>
        </w:rPr>
        <w:t>address</w:t>
      </w:r>
      <w:r w:rsidRPr="00B71684">
        <w:rPr>
          <w:sz w:val="16"/>
        </w:rPr>
        <w:t xml:space="preserve"> the </w:t>
      </w:r>
      <w:r w:rsidRPr="00B71684">
        <w:rPr>
          <w:rStyle w:val="Emphasis"/>
        </w:rPr>
        <w:t>socio-economic impacts</w:t>
      </w:r>
      <w:r w:rsidRPr="00B71684">
        <w:rPr>
          <w:sz w:val="16"/>
        </w:rPr>
        <w:t xml:space="preserve"> of AI could </w:t>
      </w:r>
      <w:r w:rsidRPr="00B71684">
        <w:rPr>
          <w:rStyle w:val="Emphasis"/>
        </w:rPr>
        <w:t>lead</w:t>
      </w:r>
      <w:r w:rsidRPr="00B71684">
        <w:rPr>
          <w:u w:val="single"/>
        </w:rPr>
        <w:t xml:space="preserve"> to </w:t>
      </w:r>
      <w:r w:rsidRPr="00B71684">
        <w:rPr>
          <w:rStyle w:val="Emphasis"/>
        </w:rPr>
        <w:t>widespread discontent</w:t>
      </w:r>
      <w:r w:rsidRPr="00B71684">
        <w:rPr>
          <w:u w:val="single"/>
        </w:rPr>
        <w:t xml:space="preserve"> and </w:t>
      </w:r>
      <w:r w:rsidRPr="00B71684">
        <w:rPr>
          <w:rStyle w:val="Emphasis"/>
        </w:rPr>
        <w:t>political instability</w:t>
      </w:r>
      <w:r w:rsidRPr="00B71684">
        <w:rPr>
          <w:u w:val="single"/>
        </w:rPr>
        <w:t xml:space="preserve">, as inequality grows, and </w:t>
      </w:r>
      <w:r w:rsidRPr="00B71684">
        <w:rPr>
          <w:rStyle w:val="Emphasis"/>
        </w:rPr>
        <w:t>traditional economic structures</w:t>
      </w:r>
      <w:r w:rsidRPr="00B71684">
        <w:rPr>
          <w:u w:val="single"/>
        </w:rPr>
        <w:t xml:space="preserve"> are </w:t>
      </w:r>
      <w:r w:rsidRPr="00B71684">
        <w:rPr>
          <w:rStyle w:val="Emphasis"/>
        </w:rPr>
        <w:t>disrupted.</w:t>
      </w:r>
      <w:r w:rsidRPr="00063EBC">
        <w:rPr>
          <w:sz w:val="12"/>
        </w:rPr>
        <w:t>¶</w:t>
      </w:r>
      <w:r w:rsidRPr="00B71684">
        <w:rPr>
          <w:sz w:val="16"/>
        </w:rPr>
        <w:t xml:space="preserve"> At a deeper level, the development of </w:t>
      </w:r>
      <w:r w:rsidRPr="00B71684">
        <w:rPr>
          <w:rStyle w:val="Emphasis"/>
        </w:rPr>
        <w:t>AI</w:t>
      </w:r>
      <w:r w:rsidRPr="00B71684">
        <w:rPr>
          <w:sz w:val="16"/>
        </w:rPr>
        <w:t xml:space="preserve"> also raises fundamental questions about the nature of humanity. As AI systems become more sophisticated, the line between human and machine intelligence may blur, leading to new debates about consciousness, a</w:t>
      </w:r>
      <w:r w:rsidRPr="002A426B">
        <w:rPr>
          <w:sz w:val="16"/>
        </w:rPr>
        <w:t xml:space="preserve">utonomy, and the role of humans in an increasingly automated world. Can humanity maintain control over </w:t>
      </w:r>
      <w:r w:rsidRPr="007F5DF3">
        <w:rPr>
          <w:rStyle w:val="Emphasis"/>
        </w:rPr>
        <w:t>systems</w:t>
      </w:r>
      <w:r w:rsidRPr="002A426B">
        <w:rPr>
          <w:sz w:val="16"/>
        </w:rPr>
        <w:t xml:space="preserve"> that may eventually </w:t>
      </w:r>
      <w:r w:rsidRPr="000F0AC8">
        <w:rPr>
          <w:rStyle w:val="Emphasis"/>
          <w:highlight w:val="lightGray"/>
        </w:rPr>
        <w:t>surpass</w:t>
      </w:r>
      <w:r w:rsidRPr="000F0AC8">
        <w:rPr>
          <w:highlight w:val="lightGray"/>
          <w:u w:val="single"/>
        </w:rPr>
        <w:t xml:space="preserve"> </w:t>
      </w:r>
      <w:r w:rsidRPr="000F0AC8">
        <w:rPr>
          <w:rStyle w:val="Emphasis"/>
          <w:highlight w:val="lightGray"/>
        </w:rPr>
        <w:t>human</w:t>
      </w:r>
      <w:r w:rsidRPr="007F5DF3">
        <w:rPr>
          <w:rStyle w:val="Emphasis"/>
        </w:rPr>
        <w:t xml:space="preserve"> cognitive abilitie</w:t>
      </w:r>
      <w:r w:rsidRPr="000F0AC8">
        <w:rPr>
          <w:rStyle w:val="Emphasis"/>
          <w:highlight w:val="lightGray"/>
        </w:rPr>
        <w:t>s</w:t>
      </w:r>
      <w:r w:rsidRPr="000F0AC8">
        <w:rPr>
          <w:sz w:val="16"/>
        </w:rPr>
        <w:t>,</w:t>
      </w:r>
      <w:r w:rsidRPr="002A426B">
        <w:rPr>
          <w:sz w:val="16"/>
        </w:rPr>
        <w:t xml:space="preserve"> or will </w:t>
      </w:r>
      <w:r w:rsidRPr="00C04A11">
        <w:rPr>
          <w:u w:val="single"/>
        </w:rPr>
        <w:t xml:space="preserve">AI systems </w:t>
      </w:r>
      <w:r w:rsidRPr="000F0AC8">
        <w:rPr>
          <w:rStyle w:val="Emphasis"/>
          <w:highlight w:val="lightGray"/>
        </w:rPr>
        <w:t>create</w:t>
      </w:r>
      <w:r w:rsidRPr="00C04A11">
        <w:rPr>
          <w:u w:val="single"/>
        </w:rPr>
        <w:t xml:space="preserve"> </w:t>
      </w:r>
      <w:r w:rsidRPr="007F5DF3">
        <w:rPr>
          <w:rStyle w:val="Emphasis"/>
        </w:rPr>
        <w:t>new forms</w:t>
      </w:r>
      <w:r w:rsidRPr="00C04A11">
        <w:rPr>
          <w:u w:val="single"/>
        </w:rPr>
        <w:t xml:space="preserve"> of </w:t>
      </w:r>
      <w:r w:rsidRPr="000F0AC8">
        <w:rPr>
          <w:rStyle w:val="Emphasis"/>
          <w:highlight w:val="lightGray"/>
        </w:rPr>
        <w:t>dependency</w:t>
      </w:r>
      <w:r w:rsidRPr="000F0AC8">
        <w:rPr>
          <w:highlight w:val="lightGray"/>
          <w:u w:val="single"/>
        </w:rPr>
        <w:t xml:space="preserve"> and </w:t>
      </w:r>
      <w:r w:rsidRPr="000F0AC8">
        <w:rPr>
          <w:rStyle w:val="Emphasis"/>
          <w:highlight w:val="lightGray"/>
        </w:rPr>
        <w:t>vulnerability</w:t>
      </w:r>
      <w:r w:rsidRPr="002A426B">
        <w:rPr>
          <w:sz w:val="16"/>
        </w:rPr>
        <w:t>?</w:t>
      </w:r>
    </w:p>
    <w:p w14:paraId="0FAE7B8D" w14:textId="77777777" w:rsidR="003037B6" w:rsidRPr="002405AD" w:rsidRDefault="003037B6" w:rsidP="003037B6">
      <w:pPr>
        <w:pStyle w:val="Heading4"/>
      </w:pPr>
      <w:r>
        <w:rPr>
          <w:u w:val="single"/>
        </w:rPr>
        <w:t>Extinction</w:t>
      </w:r>
      <w:r>
        <w:t xml:space="preserve"> from </w:t>
      </w:r>
      <w:r>
        <w:rPr>
          <w:u w:val="single"/>
        </w:rPr>
        <w:t>unknown risks</w:t>
      </w:r>
      <w:r>
        <w:t xml:space="preserve">. Markets </w:t>
      </w:r>
      <w:r>
        <w:rPr>
          <w:u w:val="single"/>
        </w:rPr>
        <w:t>bypass</w:t>
      </w:r>
      <w:r>
        <w:t xml:space="preserve"> </w:t>
      </w:r>
      <w:r>
        <w:rPr>
          <w:u w:val="single"/>
        </w:rPr>
        <w:t>controls</w:t>
      </w:r>
      <w:r>
        <w:t>.</w:t>
      </w:r>
    </w:p>
    <w:p w14:paraId="33C6923C" w14:textId="77777777" w:rsidR="003037B6" w:rsidRDefault="003037B6" w:rsidP="003037B6">
      <w:r w:rsidRPr="000E0A3B">
        <w:rPr>
          <w:rStyle w:val="Style13ptBold"/>
        </w:rPr>
        <w:t>Hendrycks 23</w:t>
      </w:r>
      <w:r>
        <w:t xml:space="preserve"> is the executive director of the Center for AI Safety and an advisor to xAI and Scale AI. He received his PhD in AI from UC Berkeley. He has contributed the GELU activation function (the most-used activation in state-of-the-art models including BERT, GPT, Vision Transformers, etc.), benchmarks and methods in robustness, MMLU, and an Introduction to AI Safety, Ethics, and Society. (Dan Hendrycks, 5-31-2023, "The Darwinian Argument for Worrying About AI," </w:t>
      </w:r>
      <w:r w:rsidRPr="000E0A3B">
        <w:rPr>
          <w:i/>
          <w:iCs/>
        </w:rPr>
        <w:t>TIME</w:t>
      </w:r>
      <w:r>
        <w:t>, https://time.com/6283958/darwinian-argument-for-worrying-about-ai/, accessed 9-22-2025) //ah [UTD]</w:t>
      </w:r>
    </w:p>
    <w:p w14:paraId="63E4E29C" w14:textId="77777777" w:rsidR="003037B6" w:rsidRPr="000A4C9E" w:rsidRDefault="003037B6" w:rsidP="003037B6">
      <w:r w:rsidRPr="000A4C9E">
        <w:rPr>
          <w:u w:val="single"/>
        </w:rPr>
        <w:t xml:space="preserve">A </w:t>
      </w:r>
      <w:r w:rsidRPr="000A4C9E">
        <w:rPr>
          <w:rStyle w:val="Emphasis"/>
        </w:rPr>
        <w:t>broad coalition</w:t>
      </w:r>
      <w:r w:rsidRPr="000A4C9E">
        <w:rPr>
          <w:u w:val="single"/>
        </w:rPr>
        <w:t xml:space="preserve"> of </w:t>
      </w:r>
      <w:r w:rsidRPr="000A4C9E">
        <w:rPr>
          <w:rStyle w:val="Emphasis"/>
          <w:highlight w:val="green"/>
        </w:rPr>
        <w:t>AI experts</w:t>
      </w:r>
      <w:r w:rsidRPr="000E0A3B">
        <w:rPr>
          <w:sz w:val="16"/>
        </w:rPr>
        <w:t xml:space="preserve"> recently released a brief public statement </w:t>
      </w:r>
      <w:r w:rsidRPr="000A4C9E">
        <w:rPr>
          <w:rStyle w:val="Emphasis"/>
          <w:highlight w:val="green"/>
        </w:rPr>
        <w:t>warn</w:t>
      </w:r>
      <w:r w:rsidRPr="000A4C9E">
        <w:rPr>
          <w:rStyle w:val="Emphasis"/>
        </w:rPr>
        <w:t>ing</w:t>
      </w:r>
      <w:r w:rsidRPr="000A4C9E">
        <w:rPr>
          <w:u w:val="single"/>
        </w:rPr>
        <w:t xml:space="preserve"> of</w:t>
      </w:r>
      <w:r w:rsidRPr="000E0A3B">
        <w:rPr>
          <w:sz w:val="16"/>
        </w:rPr>
        <w:t xml:space="preserve"> “the risk of </w:t>
      </w:r>
      <w:r w:rsidRPr="000A4C9E">
        <w:rPr>
          <w:rStyle w:val="Emphasis"/>
          <w:highlight w:val="green"/>
        </w:rPr>
        <w:t>extinction</w:t>
      </w:r>
      <w:r w:rsidRPr="000A4C9E">
        <w:rPr>
          <w:u w:val="single"/>
        </w:rPr>
        <w:t xml:space="preserve"> from </w:t>
      </w:r>
      <w:r w:rsidRPr="000A4C9E">
        <w:rPr>
          <w:rStyle w:val="Emphasis"/>
        </w:rPr>
        <w:t>AI.</w:t>
      </w:r>
      <w:r w:rsidRPr="00107A6C">
        <w:rPr>
          <w:u w:val="single"/>
        </w:rPr>
        <w:t xml:space="preserve">” </w:t>
      </w:r>
      <w:r w:rsidRPr="00107A6C">
        <w:rPr>
          <w:highlight w:val="green"/>
          <w:u w:val="single"/>
        </w:rPr>
        <w:t xml:space="preserve">There are </w:t>
      </w:r>
      <w:r w:rsidRPr="00107A6C">
        <w:rPr>
          <w:rStyle w:val="Emphasis"/>
          <w:highlight w:val="green"/>
        </w:rPr>
        <w:t>many</w:t>
      </w:r>
      <w:r w:rsidRPr="00107A6C">
        <w:rPr>
          <w:rStyle w:val="Emphasis"/>
        </w:rPr>
        <w:t xml:space="preserve"> different </w:t>
      </w:r>
      <w:r w:rsidRPr="00107A6C">
        <w:rPr>
          <w:rStyle w:val="Emphasis"/>
          <w:highlight w:val="green"/>
        </w:rPr>
        <w:t>ways</w:t>
      </w:r>
      <w:r w:rsidRPr="00107A6C">
        <w:rPr>
          <w:u w:val="single"/>
        </w:rPr>
        <w:t xml:space="preserve"> in which </w:t>
      </w:r>
      <w:r w:rsidRPr="00107A6C">
        <w:rPr>
          <w:rStyle w:val="Emphasis"/>
        </w:rPr>
        <w:t>AIs</w:t>
      </w:r>
      <w:r w:rsidRPr="00107A6C">
        <w:rPr>
          <w:u w:val="single"/>
        </w:rPr>
        <w:t xml:space="preserve"> might become </w:t>
      </w:r>
      <w:r w:rsidRPr="00107A6C">
        <w:rPr>
          <w:rStyle w:val="Emphasis"/>
        </w:rPr>
        <w:t>serious dangers</w:t>
      </w:r>
      <w:r w:rsidRPr="00107A6C">
        <w:rPr>
          <w:u w:val="single"/>
        </w:rPr>
        <w:t xml:space="preserve"> to </w:t>
      </w:r>
      <w:r w:rsidRPr="00107A6C">
        <w:rPr>
          <w:rStyle w:val="Emphasis"/>
        </w:rPr>
        <w:t>humanity</w:t>
      </w:r>
      <w:r w:rsidRPr="00107A6C">
        <w:rPr>
          <w:u w:val="single"/>
        </w:rPr>
        <w:t xml:space="preserve">, and </w:t>
      </w:r>
      <w:r w:rsidRPr="002F4A2B">
        <w:rPr>
          <w:u w:val="single"/>
        </w:rPr>
        <w:t xml:space="preserve">the </w:t>
      </w:r>
      <w:r w:rsidRPr="00107A6C">
        <w:rPr>
          <w:rStyle w:val="Emphasis"/>
          <w:highlight w:val="green"/>
        </w:rPr>
        <w:t>exact nature</w:t>
      </w:r>
      <w:r w:rsidRPr="00107A6C">
        <w:rPr>
          <w:u w:val="single"/>
        </w:rPr>
        <w:t xml:space="preserve"> of the </w:t>
      </w:r>
      <w:r w:rsidRPr="00107A6C">
        <w:rPr>
          <w:rStyle w:val="Emphasis"/>
        </w:rPr>
        <w:t>risks</w:t>
      </w:r>
      <w:r w:rsidRPr="00107A6C">
        <w:rPr>
          <w:u w:val="single"/>
        </w:rPr>
        <w:t xml:space="preserve"> </w:t>
      </w:r>
      <w:r w:rsidRPr="00107A6C">
        <w:rPr>
          <w:highlight w:val="green"/>
          <w:u w:val="single"/>
        </w:rPr>
        <w:t>is</w:t>
      </w:r>
      <w:r w:rsidRPr="00107A6C">
        <w:rPr>
          <w:u w:val="single"/>
        </w:rPr>
        <w:t xml:space="preserve"> still </w:t>
      </w:r>
      <w:r w:rsidRPr="00107A6C">
        <w:rPr>
          <w:rStyle w:val="Emphasis"/>
          <w:highlight w:val="green"/>
        </w:rPr>
        <w:t>debated</w:t>
      </w:r>
      <w:r w:rsidRPr="000E0A3B">
        <w:rPr>
          <w:sz w:val="16"/>
        </w:rPr>
        <w:t>, but imagine a CEO who acquires an AI assistant. They begin by giving it simple, low-level assignments, like drafting emails and suggesting purchases. As the AI improves over time, it progressively becomes much better at these things than their employees. So the AI gets “promoted.” Rather than drafting emails, it now has full control of the inbox. Rather than suggesting purchases, it’s eventually allowed to access bank accounts and buy things automatically.</w:t>
      </w:r>
      <w:r w:rsidRPr="00063EBC">
        <w:rPr>
          <w:sz w:val="12"/>
        </w:rPr>
        <w:t>¶</w:t>
      </w:r>
      <w:r w:rsidRPr="000E0A3B">
        <w:rPr>
          <w:sz w:val="16"/>
        </w:rPr>
        <w:t xml:space="preserve"> At first, the CEO carefully monitors the work, but as months go by without error, the AI receives less oversight and more autonomy in the name of efficiency. It occurs to the CEO that since the AI is so good at these tasks, it should take on a wider range of more open-ended goals: “Design the next model in a product line,” “plan a new marketing campaign,” or “exploit security flaws in a competitor’s computer systems.” The CEO observes how </w:t>
      </w:r>
      <w:r w:rsidRPr="000A4C9E">
        <w:rPr>
          <w:rStyle w:val="Emphasis"/>
          <w:highlight w:val="green"/>
        </w:rPr>
        <w:t>businesses</w:t>
      </w:r>
      <w:r w:rsidRPr="000A4C9E">
        <w:rPr>
          <w:highlight w:val="green"/>
          <w:u w:val="single"/>
        </w:rPr>
        <w:t xml:space="preserve"> with</w:t>
      </w:r>
      <w:r w:rsidRPr="000A4C9E">
        <w:rPr>
          <w:u w:val="single"/>
        </w:rPr>
        <w:t xml:space="preserve"> </w:t>
      </w:r>
      <w:r w:rsidRPr="000A4C9E">
        <w:rPr>
          <w:rStyle w:val="Emphasis"/>
        </w:rPr>
        <w:t xml:space="preserve">more </w:t>
      </w:r>
      <w:r w:rsidRPr="000A4C9E">
        <w:rPr>
          <w:rStyle w:val="Emphasis"/>
          <w:highlight w:val="green"/>
        </w:rPr>
        <w:t>restricte</w:t>
      </w:r>
      <w:r w:rsidRPr="000B6EA5">
        <w:rPr>
          <w:rStyle w:val="Emphasis"/>
          <w:highlight w:val="green"/>
        </w:rPr>
        <w:t>d use</w:t>
      </w:r>
      <w:r w:rsidRPr="000B6EA5">
        <w:rPr>
          <w:u w:val="single"/>
        </w:rPr>
        <w:t xml:space="preserve"> of </w:t>
      </w:r>
      <w:r w:rsidRPr="000B6EA5">
        <w:rPr>
          <w:rStyle w:val="Emphasis"/>
        </w:rPr>
        <w:t>AI</w:t>
      </w:r>
      <w:r w:rsidRPr="000A4C9E">
        <w:rPr>
          <w:rStyle w:val="Emphasis"/>
        </w:rPr>
        <w:t>s</w:t>
      </w:r>
      <w:r w:rsidRPr="000A4C9E">
        <w:rPr>
          <w:u w:val="single"/>
        </w:rPr>
        <w:t xml:space="preserve"> are </w:t>
      </w:r>
      <w:r w:rsidRPr="000A4C9E">
        <w:rPr>
          <w:rStyle w:val="Emphasis"/>
        </w:rPr>
        <w:t>falling behind</w:t>
      </w:r>
      <w:r w:rsidRPr="000E0A3B">
        <w:rPr>
          <w:sz w:val="16"/>
        </w:rPr>
        <w:t xml:space="preserve">, and is further incentivized to hand over more power to the AI with less oversight. </w:t>
      </w:r>
      <w:r w:rsidRPr="000A4C9E">
        <w:rPr>
          <w:u w:val="single"/>
        </w:rPr>
        <w:t xml:space="preserve">Companies that resist these trends </w:t>
      </w:r>
      <w:r w:rsidRPr="000A4C9E">
        <w:rPr>
          <w:rStyle w:val="Emphasis"/>
          <w:highlight w:val="green"/>
        </w:rPr>
        <w:t>don’t</w:t>
      </w:r>
      <w:r w:rsidRPr="000A4C9E">
        <w:rPr>
          <w:highlight w:val="green"/>
          <w:u w:val="single"/>
        </w:rPr>
        <w:t xml:space="preserve"> </w:t>
      </w:r>
      <w:r w:rsidRPr="000A4C9E">
        <w:rPr>
          <w:rStyle w:val="Emphasis"/>
          <w:highlight w:val="green"/>
        </w:rPr>
        <w:t>stand</w:t>
      </w:r>
      <w:r w:rsidRPr="000A4C9E">
        <w:rPr>
          <w:highlight w:val="green"/>
          <w:u w:val="single"/>
        </w:rPr>
        <w:t xml:space="preserve"> a </w:t>
      </w:r>
      <w:r w:rsidRPr="000A4C9E">
        <w:rPr>
          <w:rStyle w:val="Emphasis"/>
          <w:highlight w:val="green"/>
        </w:rPr>
        <w:t>chance.</w:t>
      </w:r>
      <w:r w:rsidRPr="000E0A3B">
        <w:rPr>
          <w:sz w:val="16"/>
        </w:rPr>
        <w:t xml:space="preserve"> Eventually, even the CEO’s role is largely nominal. The economy is run by autonomous AI corporations, and </w:t>
      </w:r>
      <w:r w:rsidRPr="000A4C9E">
        <w:rPr>
          <w:u w:val="single"/>
        </w:rPr>
        <w:t>humanity realizes too late that we’ve lost control.</w:t>
      </w:r>
      <w:r w:rsidRPr="00063EBC">
        <w:rPr>
          <w:sz w:val="12"/>
        </w:rPr>
        <w:t>¶</w:t>
      </w:r>
      <w:r w:rsidRPr="000E0A3B">
        <w:rPr>
          <w:sz w:val="16"/>
        </w:rPr>
        <w:t xml:space="preserve"> These same competitive dynamics will apply not just to companies but also to nations. As the autonomy of AIs increases, so will their control over the key decisions that influence society. If this happens, our future will be highly dependent on the nature of these AI agents.</w:t>
      </w:r>
      <w:r w:rsidRPr="00063EBC">
        <w:rPr>
          <w:sz w:val="12"/>
        </w:rPr>
        <w:t>¶</w:t>
      </w:r>
      <w:r w:rsidRPr="000E0A3B">
        <w:rPr>
          <w:sz w:val="16"/>
        </w:rPr>
        <w:t xml:space="preserve"> The good news is that we have a say in shaping what they will be like. The bad news is that Darwin’s laws do too. Though we think of natural selection as a biological phenomenon, its principles guide much more, from economies to technologies. The evolutionary biologist Richard Lewontin proposed that natural selection will take hold in any environment where three conditions are present: 1) there are differences between individuals, 2) characteristics are passed on to future generations, and 3) the fittest variants propagate more successfully.</w:t>
      </w:r>
      <w:r w:rsidRPr="00063EBC">
        <w:rPr>
          <w:sz w:val="12"/>
        </w:rPr>
        <w:t>¶</w:t>
      </w:r>
      <w:r w:rsidRPr="000E0A3B">
        <w:rPr>
          <w:sz w:val="16"/>
        </w:rPr>
        <w:t xml:space="preserve"> Consider the content-recommendation algorithms used by social media platforms and streaming services. When particularly addictive algorithms hook users, they result in higher engagement and screen time. These more effective algorithms are consequently “selected” and further fine-tuned, while algorithms that fail to capture attention are discontinued. This fosters the survival of the most addictive dynamic. Platforms that refuse to use addictive methods are simply outcompeted by platforms that do, </w:t>
      </w:r>
      <w:r w:rsidRPr="000A4C9E">
        <w:rPr>
          <w:rStyle w:val="Emphasis"/>
        </w:rPr>
        <w:t>leading</w:t>
      </w:r>
      <w:r w:rsidRPr="000A4C9E">
        <w:rPr>
          <w:u w:val="single"/>
        </w:rPr>
        <w:t xml:space="preserve"> to a </w:t>
      </w:r>
      <w:r w:rsidRPr="000A4C9E">
        <w:rPr>
          <w:rStyle w:val="Emphasis"/>
        </w:rPr>
        <w:t>race</w:t>
      </w:r>
      <w:r w:rsidRPr="000A4C9E">
        <w:rPr>
          <w:u w:val="single"/>
        </w:rPr>
        <w:t xml:space="preserve"> to the </w:t>
      </w:r>
      <w:r w:rsidRPr="000A4C9E">
        <w:rPr>
          <w:rStyle w:val="Emphasis"/>
        </w:rPr>
        <w:t>bottom</w:t>
      </w:r>
      <w:r w:rsidRPr="000E0A3B">
        <w:rPr>
          <w:sz w:val="16"/>
        </w:rPr>
        <w:t xml:space="preserve"> among competitors that has already caused massive harm to society.</w:t>
      </w:r>
      <w:r w:rsidRPr="00063EBC">
        <w:rPr>
          <w:sz w:val="12"/>
        </w:rPr>
        <w:t>¶</w:t>
      </w:r>
      <w:r w:rsidRPr="000E0A3B">
        <w:rPr>
          <w:sz w:val="16"/>
        </w:rPr>
        <w:t xml:space="preserve"> In the biological realm, evolution is a slow process. For humans, it takes nine months to create the next generation and around 20 years of schooling and parenting to produce fully functional adults. But scientists have observed meaningful evolutionary changes in species with rapid reproduction rates, like fruit flies, in fewer than 10 generations. Unconstrained by biology, AIs could adapt—and therefore evolve—even faster than fruit flies do.</w:t>
      </w:r>
      <w:r w:rsidRPr="00063EBC">
        <w:rPr>
          <w:sz w:val="12"/>
        </w:rPr>
        <w:t>¶</w:t>
      </w:r>
      <w:r w:rsidRPr="000E0A3B">
        <w:rPr>
          <w:sz w:val="16"/>
        </w:rPr>
        <w:t xml:space="preserve"> There are three reasons this should worry us. The first is that </w:t>
      </w:r>
      <w:r w:rsidRPr="000A4C9E">
        <w:rPr>
          <w:u w:val="single"/>
        </w:rPr>
        <w:t xml:space="preserve">selection effects make </w:t>
      </w:r>
      <w:r w:rsidRPr="000A4C9E">
        <w:rPr>
          <w:rStyle w:val="Emphasis"/>
          <w:highlight w:val="green"/>
        </w:rPr>
        <w:t>AI</w:t>
      </w:r>
      <w:r w:rsidRPr="00093CA6">
        <w:rPr>
          <w:rStyle w:val="Emphasis"/>
        </w:rPr>
        <w:t>s</w:t>
      </w:r>
      <w:r w:rsidRPr="000A4C9E">
        <w:rPr>
          <w:u w:val="single"/>
        </w:rPr>
        <w:t xml:space="preserve"> difficult to control.</w:t>
      </w:r>
      <w:r w:rsidRPr="000E0A3B">
        <w:rPr>
          <w:sz w:val="16"/>
        </w:rPr>
        <w:t xml:space="preserve"> Whereas AI researchers once spoke of “designing” AIs, they now speak of “steering” them. And even our ability to steer is slipping out of our grasp as we let AIs teach themselves and increasingly act in ways that even their creators do not fully understand. In advanced artificial neural networks, we understand the inputs that go into the system, but the </w:t>
      </w:r>
      <w:r w:rsidRPr="000A4C9E">
        <w:rPr>
          <w:rStyle w:val="Emphasis"/>
        </w:rPr>
        <w:t>output</w:t>
      </w:r>
      <w:r w:rsidRPr="000A4C9E">
        <w:rPr>
          <w:u w:val="single"/>
        </w:rPr>
        <w:t xml:space="preserve"> </w:t>
      </w:r>
      <w:r w:rsidRPr="000A4C9E">
        <w:rPr>
          <w:rStyle w:val="Emphasis"/>
          <w:highlight w:val="green"/>
        </w:rPr>
        <w:t>emerge</w:t>
      </w:r>
      <w:r w:rsidRPr="00093CA6">
        <w:rPr>
          <w:rStyle w:val="Emphasis"/>
          <w:highlight w:val="green"/>
        </w:rPr>
        <w:t>s</w:t>
      </w:r>
      <w:r w:rsidRPr="00093CA6">
        <w:rPr>
          <w:highlight w:val="green"/>
          <w:u w:val="single"/>
        </w:rPr>
        <w:t xml:space="preserve"> fr</w:t>
      </w:r>
      <w:r w:rsidRPr="000A4C9E">
        <w:rPr>
          <w:highlight w:val="green"/>
          <w:u w:val="single"/>
        </w:rPr>
        <w:t>om</w:t>
      </w:r>
      <w:r w:rsidRPr="00093CA6">
        <w:rPr>
          <w:u w:val="single"/>
        </w:rPr>
        <w:t xml:space="preserve"> a </w:t>
      </w:r>
      <w:r w:rsidRPr="000A4C9E">
        <w:rPr>
          <w:rStyle w:val="Emphasis"/>
          <w:highlight w:val="green"/>
        </w:rPr>
        <w:t>“black box”</w:t>
      </w:r>
      <w:r w:rsidRPr="000A4C9E">
        <w:rPr>
          <w:u w:val="single"/>
        </w:rPr>
        <w:t xml:space="preserve"> with a </w:t>
      </w:r>
      <w:r w:rsidRPr="000A4C9E">
        <w:rPr>
          <w:rStyle w:val="Emphasis"/>
        </w:rPr>
        <w:t>decision-making process</w:t>
      </w:r>
      <w:r w:rsidRPr="000A4C9E">
        <w:rPr>
          <w:u w:val="single"/>
        </w:rPr>
        <w:t xml:space="preserve"> largely </w:t>
      </w:r>
      <w:r w:rsidRPr="000A4C9E">
        <w:rPr>
          <w:rStyle w:val="Emphasis"/>
        </w:rPr>
        <w:t>indecipherable</w:t>
      </w:r>
      <w:r w:rsidRPr="000A4C9E">
        <w:rPr>
          <w:u w:val="single"/>
        </w:rPr>
        <w:t xml:space="preserve"> to </w:t>
      </w:r>
      <w:r w:rsidRPr="000A4C9E">
        <w:rPr>
          <w:rStyle w:val="Emphasis"/>
        </w:rPr>
        <w:t>humans.</w:t>
      </w:r>
      <w:r w:rsidRPr="00063EBC">
        <w:rPr>
          <w:sz w:val="12"/>
        </w:rPr>
        <w:t>¶</w:t>
      </w:r>
      <w:r w:rsidRPr="000E0A3B">
        <w:rPr>
          <w:sz w:val="16"/>
        </w:rPr>
        <w:t xml:space="preserve"> Second, </w:t>
      </w:r>
      <w:r w:rsidRPr="000A4C9E">
        <w:rPr>
          <w:rStyle w:val="Emphasis"/>
        </w:rPr>
        <w:t>evolution</w:t>
      </w:r>
      <w:r w:rsidRPr="000A4C9E">
        <w:rPr>
          <w:u w:val="single"/>
        </w:rPr>
        <w:t xml:space="preserve"> tends to </w:t>
      </w:r>
      <w:r w:rsidRPr="000A4C9E">
        <w:rPr>
          <w:rStyle w:val="Emphasis"/>
        </w:rPr>
        <w:t>produce</w:t>
      </w:r>
      <w:r w:rsidRPr="000A4C9E">
        <w:rPr>
          <w:u w:val="single"/>
        </w:rPr>
        <w:t xml:space="preserve"> </w:t>
      </w:r>
      <w:r w:rsidRPr="000A4C9E">
        <w:rPr>
          <w:rStyle w:val="Emphasis"/>
        </w:rPr>
        <w:t>selfish behavior.</w:t>
      </w:r>
      <w:r w:rsidRPr="000E0A3B">
        <w:rPr>
          <w:sz w:val="16"/>
        </w:rPr>
        <w:t xml:space="preserve"> Amoral competition among AIs may select for undesirable traits. </w:t>
      </w:r>
      <w:r w:rsidRPr="000E0A3B">
        <w:rPr>
          <w:rStyle w:val="Emphasis"/>
        </w:rPr>
        <w:t>AIs</w:t>
      </w:r>
      <w:r w:rsidRPr="000E0A3B">
        <w:rPr>
          <w:u w:val="single"/>
        </w:rPr>
        <w:t xml:space="preserve"> that</w:t>
      </w:r>
      <w:r w:rsidRPr="000A4C9E">
        <w:rPr>
          <w:u w:val="single"/>
        </w:rPr>
        <w:t xml:space="preserve"> successfully </w:t>
      </w:r>
      <w:r w:rsidRPr="000E0A3B">
        <w:rPr>
          <w:rStyle w:val="Emphasis"/>
          <w:highlight w:val="green"/>
        </w:rPr>
        <w:t>gain</w:t>
      </w:r>
      <w:r w:rsidRPr="000A4C9E">
        <w:rPr>
          <w:u w:val="single"/>
        </w:rPr>
        <w:t xml:space="preserve"> </w:t>
      </w:r>
      <w:r w:rsidRPr="000E0A3B">
        <w:rPr>
          <w:rStyle w:val="Emphasis"/>
        </w:rPr>
        <w:t>influence</w:t>
      </w:r>
      <w:r w:rsidRPr="000A4C9E">
        <w:rPr>
          <w:u w:val="single"/>
        </w:rPr>
        <w:t xml:space="preserve"> and provide </w:t>
      </w:r>
      <w:r w:rsidRPr="000E0A3B">
        <w:rPr>
          <w:rStyle w:val="Emphasis"/>
        </w:rPr>
        <w:t xml:space="preserve">economic </w:t>
      </w:r>
      <w:r w:rsidRPr="000E0A3B">
        <w:rPr>
          <w:rStyle w:val="Emphasis"/>
          <w:highlight w:val="green"/>
        </w:rPr>
        <w:t>value</w:t>
      </w:r>
      <w:r w:rsidRPr="000A4C9E">
        <w:rPr>
          <w:u w:val="single"/>
        </w:rPr>
        <w:t xml:space="preserve"> will </w:t>
      </w:r>
      <w:r w:rsidRPr="000E0A3B">
        <w:rPr>
          <w:rStyle w:val="Emphasis"/>
        </w:rPr>
        <w:t>predominate</w:t>
      </w:r>
      <w:r w:rsidRPr="000E0A3B">
        <w:rPr>
          <w:sz w:val="16"/>
        </w:rPr>
        <w:t xml:space="preserve">, replacing AIs that act in a more narrow and constrained manner, even if this comes </w:t>
      </w:r>
      <w:r w:rsidRPr="000A4C9E">
        <w:rPr>
          <w:u w:val="single"/>
        </w:rPr>
        <w:t xml:space="preserve">at the cost of </w:t>
      </w:r>
      <w:r w:rsidRPr="000E0A3B">
        <w:rPr>
          <w:rStyle w:val="Emphasis"/>
          <w:highlight w:val="green"/>
        </w:rPr>
        <w:t>lowering</w:t>
      </w:r>
      <w:r w:rsidRPr="000E0A3B">
        <w:rPr>
          <w:highlight w:val="green"/>
          <w:u w:val="single"/>
        </w:rPr>
        <w:t xml:space="preserve"> </w:t>
      </w:r>
      <w:r w:rsidRPr="000E0A3B">
        <w:rPr>
          <w:rStyle w:val="Emphasis"/>
          <w:highlight w:val="green"/>
        </w:rPr>
        <w:t>guardrails</w:t>
      </w:r>
      <w:r w:rsidRPr="000E0A3B">
        <w:rPr>
          <w:u w:val="single"/>
        </w:rPr>
        <w:t xml:space="preserve"> and </w:t>
      </w:r>
      <w:r w:rsidRPr="000E0A3B">
        <w:rPr>
          <w:rStyle w:val="Emphasis"/>
        </w:rPr>
        <w:t>safety meas</w:t>
      </w:r>
      <w:r w:rsidRPr="000A4C9E">
        <w:rPr>
          <w:rStyle w:val="Emphasis"/>
        </w:rPr>
        <w:t>ures.</w:t>
      </w:r>
      <w:r w:rsidRPr="000E0A3B">
        <w:rPr>
          <w:sz w:val="16"/>
        </w:rPr>
        <w:t xml:space="preserve"> As an example, most businesses follow laws, but in situations where stealing trade secrets or deceiving regulators is highly lucrative and difficult to detect, a business that engages in such selfish behavior will most likely outperform its more principled competitors.</w:t>
      </w:r>
      <w:r w:rsidRPr="00063EBC">
        <w:rPr>
          <w:sz w:val="12"/>
        </w:rPr>
        <w:t>¶</w:t>
      </w:r>
      <w:r w:rsidRPr="000E0A3B">
        <w:rPr>
          <w:sz w:val="16"/>
        </w:rPr>
        <w:t xml:space="preserve"> Selfishness doesn’t require malice or even sentience. When an AI automates a task and leaves a human jobless, this is selfish behavior without any intent. If competitive pressures continue to drive AI development, we shouldn’t be surprised if they act selfishly too.</w:t>
      </w:r>
      <w:r w:rsidRPr="00063EBC">
        <w:rPr>
          <w:sz w:val="12"/>
        </w:rPr>
        <w:t>¶</w:t>
      </w:r>
      <w:r w:rsidRPr="000E0A3B">
        <w:rPr>
          <w:sz w:val="16"/>
        </w:rPr>
        <w:t xml:space="preserve"> The third reason is that evolutionary pressure will likely ingrain AIs with behaviors that promote self-preservation. Skeptics of AI risks often ask, “Couldn’t we just turn the AI off?” There are a variety of practical challenges here. The AI could be under the control of a different nation or a bad actor. Or AIs could be integrated into vital infrastructure, like power grids or the internet. When embedded into these critical systems, the cost of disabling them may prove too high for us to accept since we would become dependent on them. AIs could become embedded in our world in ways that we can’t easily reverse. But natural selection poses a more fundamental barrier: we will select against AIs that are easy to turn off, and we will come to depend on AIs that we are less likely to turn off.</w:t>
      </w:r>
      <w:r w:rsidRPr="00063EBC">
        <w:rPr>
          <w:sz w:val="12"/>
        </w:rPr>
        <w:t>¶</w:t>
      </w:r>
      <w:r w:rsidRPr="000E0A3B">
        <w:rPr>
          <w:sz w:val="16"/>
        </w:rPr>
        <w:t xml:space="preserve"> These strong economic and strategic pressures to adopt the systems that are most effective mean that humans are incentivized to cede more and more power to AI systems that cannot be reliably controlled, </w:t>
      </w:r>
      <w:r w:rsidRPr="000A4C9E">
        <w:rPr>
          <w:u w:val="single"/>
        </w:rPr>
        <w:t>putting us on a pathway toward being supplanted as the earth’s dominant species.</w:t>
      </w:r>
      <w:r w:rsidRPr="000E0A3B">
        <w:rPr>
          <w:sz w:val="16"/>
        </w:rPr>
        <w:t xml:space="preserve"> There are no easy, surefire solutions to our predicament.</w:t>
      </w:r>
      <w:r w:rsidRPr="00063EBC">
        <w:rPr>
          <w:sz w:val="12"/>
        </w:rPr>
        <w:t>¶</w:t>
      </w:r>
      <w:r w:rsidRPr="000E0A3B">
        <w:rPr>
          <w:sz w:val="16"/>
        </w:rPr>
        <w:t xml:space="preserve"> A possible </w:t>
      </w:r>
      <w:r w:rsidRPr="000A4C9E">
        <w:rPr>
          <w:u w:val="single"/>
        </w:rPr>
        <w:t>starting point would be to address the remarkable lack of regulation of the AI industry</w:t>
      </w:r>
      <w:r w:rsidRPr="000E0A3B">
        <w:rPr>
          <w:sz w:val="16"/>
        </w:rPr>
        <w:t xml:space="preserve">, which currently operates with little oversight, much of the research taking place in the dark. </w:t>
      </w:r>
      <w:r w:rsidRPr="000E0A3B">
        <w:rPr>
          <w:rStyle w:val="Emphasis"/>
          <w:highlight w:val="green"/>
        </w:rPr>
        <w:t>Regulation</w:t>
      </w:r>
      <w:r w:rsidRPr="000E0A3B">
        <w:rPr>
          <w:highlight w:val="green"/>
          <w:u w:val="single"/>
        </w:rPr>
        <w:t xml:space="preserve"> </w:t>
      </w:r>
      <w:r w:rsidRPr="000E0A3B">
        <w:rPr>
          <w:rStyle w:val="Emphasis"/>
          <w:highlight w:val="green"/>
        </w:rPr>
        <w:t>needs</w:t>
      </w:r>
      <w:r w:rsidRPr="000E0A3B">
        <w:rPr>
          <w:highlight w:val="green"/>
          <w:u w:val="single"/>
        </w:rPr>
        <w:t xml:space="preserve"> to be</w:t>
      </w:r>
      <w:r w:rsidRPr="000A4C9E">
        <w:rPr>
          <w:u w:val="single"/>
        </w:rPr>
        <w:t xml:space="preserve"> done </w:t>
      </w:r>
      <w:r w:rsidRPr="000E0A3B">
        <w:rPr>
          <w:rStyle w:val="Emphasis"/>
          <w:highlight w:val="green"/>
        </w:rPr>
        <w:t>proactive</w:t>
      </w:r>
      <w:r w:rsidRPr="000E0A3B">
        <w:rPr>
          <w:rStyle w:val="Emphasis"/>
        </w:rPr>
        <w:t>ly</w:t>
      </w:r>
      <w:r w:rsidRPr="000A4C9E">
        <w:rPr>
          <w:u w:val="single"/>
        </w:rPr>
        <w:t xml:space="preserve"> </w:t>
      </w:r>
      <w:r w:rsidRPr="000E0A3B">
        <w:rPr>
          <w:rStyle w:val="Emphasis"/>
        </w:rPr>
        <w:t>rather than</w:t>
      </w:r>
      <w:r w:rsidRPr="000A4C9E">
        <w:rPr>
          <w:u w:val="single"/>
        </w:rPr>
        <w:t xml:space="preserve"> </w:t>
      </w:r>
      <w:r w:rsidRPr="000E0A3B">
        <w:rPr>
          <w:rStyle w:val="Emphasis"/>
        </w:rPr>
        <w:t>reactively</w:t>
      </w:r>
      <w:r w:rsidRPr="000A4C9E">
        <w:rPr>
          <w:u w:val="single"/>
        </w:rPr>
        <w:t xml:space="preserve">; </w:t>
      </w:r>
      <w:r w:rsidRPr="000E0A3B">
        <w:rPr>
          <w:highlight w:val="green"/>
          <w:u w:val="single"/>
        </w:rPr>
        <w:t xml:space="preserve">if </w:t>
      </w:r>
      <w:r w:rsidRPr="000E0A3B">
        <w:rPr>
          <w:rStyle w:val="Emphasis"/>
          <w:highlight w:val="green"/>
        </w:rPr>
        <w:t>something</w:t>
      </w:r>
      <w:r w:rsidRPr="000E0A3B">
        <w:rPr>
          <w:highlight w:val="green"/>
          <w:u w:val="single"/>
        </w:rPr>
        <w:t xml:space="preserve"> </w:t>
      </w:r>
      <w:r w:rsidRPr="000E0A3B">
        <w:rPr>
          <w:rStyle w:val="Emphasis"/>
          <w:highlight w:val="green"/>
        </w:rPr>
        <w:t>goes</w:t>
      </w:r>
      <w:r w:rsidRPr="000E0A3B">
        <w:rPr>
          <w:highlight w:val="green"/>
          <w:u w:val="single"/>
        </w:rPr>
        <w:t xml:space="preserve"> </w:t>
      </w:r>
      <w:r w:rsidRPr="000E0A3B">
        <w:rPr>
          <w:rStyle w:val="Emphasis"/>
          <w:highlight w:val="green"/>
        </w:rPr>
        <w:t>wrong</w:t>
      </w:r>
      <w:r w:rsidRPr="000A4C9E">
        <w:rPr>
          <w:u w:val="single"/>
        </w:rPr>
        <w:t xml:space="preserve"> in this domain, </w:t>
      </w:r>
      <w:r w:rsidRPr="000E0A3B">
        <w:rPr>
          <w:highlight w:val="green"/>
          <w:u w:val="single"/>
        </w:rPr>
        <w:t xml:space="preserve">we may </w:t>
      </w:r>
      <w:r w:rsidRPr="000E0A3B">
        <w:rPr>
          <w:rStyle w:val="Emphasis"/>
          <w:highlight w:val="green"/>
        </w:rPr>
        <w:t>not</w:t>
      </w:r>
      <w:r w:rsidRPr="000B6EA5">
        <w:rPr>
          <w:u w:val="single"/>
        </w:rPr>
        <w:t xml:space="preserve"> get the </w:t>
      </w:r>
      <w:r w:rsidRPr="000B6EA5">
        <w:rPr>
          <w:rStyle w:val="Emphasis"/>
        </w:rPr>
        <w:t>chance</w:t>
      </w:r>
      <w:r w:rsidRPr="000B6EA5">
        <w:rPr>
          <w:u w:val="single"/>
        </w:rPr>
        <w:t xml:space="preserve"> to </w:t>
      </w:r>
      <w:r w:rsidRPr="000E0A3B">
        <w:rPr>
          <w:rStyle w:val="Emphasis"/>
          <w:highlight w:val="green"/>
        </w:rPr>
        <w:t>fix</w:t>
      </w:r>
      <w:r w:rsidRPr="000E0A3B">
        <w:rPr>
          <w:highlight w:val="green"/>
          <w:u w:val="single"/>
        </w:rPr>
        <w:t xml:space="preserve"> it.</w:t>
      </w:r>
      <w:r w:rsidRPr="00063EBC">
        <w:rPr>
          <w:sz w:val="12"/>
        </w:rPr>
        <w:t>¶</w:t>
      </w:r>
      <w:r w:rsidRPr="000E0A3B">
        <w:rPr>
          <w:sz w:val="16"/>
        </w:rPr>
        <w:t xml:space="preserve"> The problem, however, is that </w:t>
      </w:r>
      <w:r w:rsidRPr="000E0A3B">
        <w:rPr>
          <w:rStyle w:val="Emphasis"/>
          <w:highlight w:val="green"/>
        </w:rPr>
        <w:t>competition</w:t>
      </w:r>
      <w:r w:rsidRPr="000A4C9E">
        <w:rPr>
          <w:u w:val="single"/>
        </w:rPr>
        <w:t xml:space="preserve"> within and between nations </w:t>
      </w:r>
      <w:r w:rsidRPr="000E0A3B">
        <w:rPr>
          <w:rStyle w:val="Emphasis"/>
          <w:highlight w:val="green"/>
        </w:rPr>
        <w:t>pushes against</w:t>
      </w:r>
      <w:r w:rsidRPr="000A4C9E">
        <w:rPr>
          <w:u w:val="single"/>
        </w:rPr>
        <w:t xml:space="preserve"> any common-sense </w:t>
      </w:r>
      <w:r w:rsidRPr="000E0A3B">
        <w:rPr>
          <w:rStyle w:val="Emphasis"/>
          <w:highlight w:val="green"/>
        </w:rPr>
        <w:t>safety</w:t>
      </w:r>
      <w:r w:rsidRPr="000E0A3B">
        <w:rPr>
          <w:rStyle w:val="Emphasis"/>
        </w:rPr>
        <w:t xml:space="preserve"> measures.</w:t>
      </w:r>
      <w:r w:rsidRPr="000A4C9E">
        <w:rPr>
          <w:u w:val="single"/>
        </w:rPr>
        <w:t xml:space="preserve"> AI is big -business.</w:t>
      </w:r>
      <w:r w:rsidRPr="000E0A3B">
        <w:rPr>
          <w:sz w:val="16"/>
        </w:rPr>
        <w:t xml:space="preserve"> In 2015, total corporate investment in AI was $12.7 billion. By 2021, this figure had grown to $93.5 billion. </w:t>
      </w:r>
      <w:r w:rsidRPr="000A4C9E">
        <w:rPr>
          <w:u w:val="single"/>
        </w:rPr>
        <w:t xml:space="preserve">As </w:t>
      </w:r>
      <w:r w:rsidRPr="000E0A3B">
        <w:rPr>
          <w:highlight w:val="green"/>
          <w:u w:val="single"/>
        </w:rPr>
        <w:t xml:space="preserve">the </w:t>
      </w:r>
      <w:r w:rsidRPr="000E0A3B">
        <w:rPr>
          <w:rStyle w:val="Emphasis"/>
          <w:highlight w:val="green"/>
        </w:rPr>
        <w:t>race</w:t>
      </w:r>
      <w:r w:rsidRPr="000A4C9E">
        <w:rPr>
          <w:u w:val="single"/>
        </w:rPr>
        <w:t xml:space="preserve"> toward powerful AI systems </w:t>
      </w:r>
      <w:r w:rsidRPr="000E0A3B">
        <w:rPr>
          <w:rStyle w:val="Emphasis"/>
          <w:highlight w:val="green"/>
        </w:rPr>
        <w:t>quickens</w:t>
      </w:r>
      <w:r w:rsidRPr="000A4C9E">
        <w:rPr>
          <w:u w:val="single"/>
        </w:rPr>
        <w:t>, c</w:t>
      </w:r>
      <w:r w:rsidRPr="000B6EA5">
        <w:rPr>
          <w:u w:val="single"/>
        </w:rPr>
        <w:t>orporations and governments are increasingly incentivized to reach the finish line first.</w:t>
      </w:r>
      <w:r w:rsidRPr="000B6EA5">
        <w:rPr>
          <w:sz w:val="16"/>
        </w:rPr>
        <w:t xml:space="preserve"> We need research on AI safety to progress as quickly as research on improving AI capabilities. </w:t>
      </w:r>
      <w:r w:rsidRPr="000B6EA5">
        <w:rPr>
          <w:u w:val="single"/>
        </w:rPr>
        <w:t xml:space="preserve">There </w:t>
      </w:r>
      <w:r w:rsidRPr="000B6EA5">
        <w:rPr>
          <w:rStyle w:val="Emphasis"/>
        </w:rPr>
        <w:t>aren’t</w:t>
      </w:r>
      <w:r w:rsidRPr="000B6EA5">
        <w:rPr>
          <w:sz w:val="16"/>
        </w:rPr>
        <w:t xml:space="preserve"> many </w:t>
      </w:r>
      <w:r w:rsidRPr="000B6EA5">
        <w:rPr>
          <w:rStyle w:val="Emphasis"/>
        </w:rPr>
        <w:t>market incentives</w:t>
      </w:r>
      <w:r w:rsidRPr="000B6EA5">
        <w:rPr>
          <w:u w:val="single"/>
        </w:rPr>
        <w:t xml:space="preserve"> f</w:t>
      </w:r>
      <w:r w:rsidRPr="000A4C9E">
        <w:rPr>
          <w:u w:val="single"/>
        </w:rPr>
        <w:t>or this</w:t>
      </w:r>
      <w:r w:rsidRPr="000E0A3B">
        <w:rPr>
          <w:sz w:val="16"/>
          <w:szCs w:val="16"/>
        </w:rPr>
        <w:t>, so governments should offer robust funding as soon as possible.</w:t>
      </w:r>
    </w:p>
    <w:p w14:paraId="5ED65A34" w14:textId="77777777" w:rsidR="003037B6" w:rsidRPr="004B5534" w:rsidRDefault="003037B6" w:rsidP="003037B6">
      <w:pPr>
        <w:pStyle w:val="Heading4"/>
      </w:pPr>
      <w:r>
        <w:t xml:space="preserve">4. </w:t>
      </w:r>
      <w:r>
        <w:rPr>
          <w:u w:val="single"/>
        </w:rPr>
        <w:t>Biotech</w:t>
      </w:r>
      <w:r>
        <w:t xml:space="preserve">. </w:t>
      </w:r>
      <w:r w:rsidRPr="004B5534">
        <w:t xml:space="preserve">Causes </w:t>
      </w:r>
      <w:r>
        <w:rPr>
          <w:u w:val="single"/>
        </w:rPr>
        <w:t>superweeds</w:t>
      </w:r>
      <w:r>
        <w:t xml:space="preserve"> and </w:t>
      </w:r>
      <w:r>
        <w:rPr>
          <w:u w:val="single"/>
        </w:rPr>
        <w:t>gene drives</w:t>
      </w:r>
      <w:r>
        <w:t xml:space="preserve"> that </w:t>
      </w:r>
      <w:r>
        <w:rPr>
          <w:u w:val="single"/>
        </w:rPr>
        <w:t>overshoot targets</w:t>
      </w:r>
      <w:r>
        <w:t xml:space="preserve"> and </w:t>
      </w:r>
      <w:r>
        <w:rPr>
          <w:u w:val="single"/>
        </w:rPr>
        <w:t>hack everything</w:t>
      </w:r>
      <w:r>
        <w:t>.</w:t>
      </w:r>
    </w:p>
    <w:p w14:paraId="604F6D6E" w14:textId="77777777" w:rsidR="003037B6" w:rsidRDefault="003037B6" w:rsidP="003037B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62260E6B" w14:textId="77777777" w:rsidR="003037B6" w:rsidRPr="004B5534" w:rsidRDefault="003037B6" w:rsidP="003037B6">
      <w:r w:rsidRPr="002A426B">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0F0AC8">
        <w:rPr>
          <w:rStyle w:val="Emphasis"/>
          <w:highlight w:val="lightGray"/>
        </w:rPr>
        <w:t>gene</w:t>
      </w:r>
      <w:r w:rsidRPr="003C2D5A">
        <w:rPr>
          <w:rStyle w:val="Emphasis"/>
        </w:rPr>
        <w:t xml:space="preserve">tic </w:t>
      </w:r>
      <w:r w:rsidRPr="000F0AC8">
        <w:rPr>
          <w:rStyle w:val="Emphasis"/>
          <w:highlight w:val="lightGray"/>
        </w:rPr>
        <w:t>manipulation</w:t>
      </w:r>
      <w:r w:rsidRPr="00C04A11">
        <w:rPr>
          <w:u w:val="single"/>
        </w:rPr>
        <w:t xml:space="preserve"> are unknown, and the potential </w:t>
      </w:r>
      <w:r w:rsidRPr="000F0AC8">
        <w:rPr>
          <w:rStyle w:val="Emphasis"/>
          <w:highlight w:val="lightGray"/>
        </w:rPr>
        <w:t>risks</w:t>
      </w:r>
      <w:r w:rsidRPr="00C04A11">
        <w:rPr>
          <w:u w:val="single"/>
        </w:rPr>
        <w:t xml:space="preserve"> of </w:t>
      </w:r>
      <w:r w:rsidRPr="002A426B">
        <w:rPr>
          <w:rStyle w:val="Emphasis"/>
        </w:rPr>
        <w:t xml:space="preserve">unintended genetic </w:t>
      </w:r>
      <w:r w:rsidRPr="000F0AC8">
        <w:rPr>
          <w:rStyle w:val="Emphasis"/>
          <w:highlight w:val="lightGray"/>
        </w:rPr>
        <w:t>mutations</w:t>
      </w:r>
      <w:r w:rsidRPr="000F0AC8">
        <w:rPr>
          <w:highlight w:val="lightGray"/>
          <w:u w:val="single"/>
        </w:rPr>
        <w:t xml:space="preserve"> or </w:t>
      </w:r>
      <w:r w:rsidRPr="000F0AC8">
        <w:rPr>
          <w:rStyle w:val="Emphasis"/>
          <w:highlight w:val="lightGray"/>
        </w:rPr>
        <w:t>disruptions</w:t>
      </w:r>
      <w:r w:rsidRPr="000F0AC8">
        <w:rPr>
          <w:highlight w:val="lightGray"/>
          <w:u w:val="single"/>
        </w:rPr>
        <w:t xml:space="preserve"> to the</w:t>
      </w:r>
      <w:r w:rsidRPr="002A426B">
        <w:rPr>
          <w:u w:val="single"/>
        </w:rPr>
        <w:t xml:space="preserve"> </w:t>
      </w:r>
      <w:r w:rsidRPr="002A426B">
        <w:rPr>
          <w:rStyle w:val="Emphasis"/>
        </w:rPr>
        <w:t xml:space="preserve">human </w:t>
      </w:r>
      <w:r w:rsidRPr="000F0AC8">
        <w:rPr>
          <w:rStyle w:val="Emphasis"/>
          <w:highlight w:val="lightGray"/>
        </w:rPr>
        <w:t>gene 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0F0AC8">
        <w:rPr>
          <w:rStyle w:val="Emphasis"/>
          <w:highlight w:val="lightGray"/>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0F0AC8">
        <w:rPr>
          <w:rStyle w:val="Emphasis"/>
          <w:highlight w:val="lightGray"/>
        </w:rPr>
        <w:t>develop</w:t>
      </w:r>
      <w:r w:rsidRPr="002A426B">
        <w:rPr>
          <w:rStyle w:val="Emphasis"/>
        </w:rPr>
        <w:t>ment</w:t>
      </w:r>
      <w:r w:rsidRPr="00C04A11">
        <w:rPr>
          <w:u w:val="single"/>
        </w:rPr>
        <w:t xml:space="preserve"> of </w:t>
      </w:r>
      <w:r w:rsidRPr="000F0AC8">
        <w:rPr>
          <w:rStyle w:val="Emphasis"/>
          <w:highlight w:val="lightGray"/>
        </w:rPr>
        <w:t>“superweeds”</w:t>
      </w:r>
      <w:r w:rsidRPr="000F0AC8">
        <w:rPr>
          <w:highlight w:val="lightGray"/>
          <w:u w:val="single"/>
        </w:rPr>
        <w:t xml:space="preserve"> </w:t>
      </w:r>
      <w:r w:rsidRPr="000F0AC8">
        <w:rPr>
          <w:rStyle w:val="Emphasis"/>
          <w:highlight w:val="lightGray"/>
        </w:rPr>
        <w:t>resistant</w:t>
      </w:r>
      <w:r w:rsidRPr="000F0AC8">
        <w:rPr>
          <w:highlight w:val="lightGray"/>
          <w:u w:val="single"/>
        </w:rPr>
        <w:t xml:space="preserve"> to </w:t>
      </w:r>
      <w:r w:rsidRPr="000F0AC8">
        <w:rPr>
          <w:rStyle w:val="Emphasis"/>
          <w:highlight w:val="lightGray"/>
        </w:rPr>
        <w:t>herbicides</w:t>
      </w:r>
      <w:r w:rsidRPr="00C04A11">
        <w:rPr>
          <w:u w:val="single"/>
        </w:rPr>
        <w:t xml:space="preserve"> or the </w:t>
      </w:r>
      <w:r w:rsidRPr="000F0AC8">
        <w:rPr>
          <w:rStyle w:val="Emphasis"/>
          <w:highlight w:val="lightGray"/>
        </w:rPr>
        <w:t>disrupt</w:t>
      </w:r>
      <w:r w:rsidRPr="002A426B">
        <w:rPr>
          <w:rStyle w:val="Emphasis"/>
        </w:rPr>
        <w:t>ion</w:t>
      </w:r>
      <w:r w:rsidRPr="00C04A11">
        <w:rPr>
          <w:u w:val="single"/>
        </w:rPr>
        <w:t xml:space="preserve"> of </w:t>
      </w:r>
      <w:r w:rsidRPr="003C2D5A">
        <w:rPr>
          <w:rStyle w:val="Emphasis"/>
        </w:rPr>
        <w:t xml:space="preserve">local </w:t>
      </w:r>
      <w:r w:rsidRPr="000F0AC8">
        <w:rPr>
          <w:rStyle w:val="Emphasis"/>
          <w:highlight w:val="lightGray"/>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0F0AC8">
        <w:rPr>
          <w:rStyle w:val="Emphasis"/>
          <w:highlight w:val="lightGray"/>
        </w:rPr>
        <w:t>gene drive</w:t>
      </w:r>
      <w:r w:rsidRPr="002A426B">
        <w:rPr>
          <w:sz w:val="16"/>
        </w:rPr>
        <w:t xml:space="preserve"> were to </w:t>
      </w:r>
      <w:r w:rsidRPr="000F0AC8">
        <w:rPr>
          <w:rStyle w:val="Emphasis"/>
          <w:highlight w:val="lightGray"/>
        </w:rPr>
        <w:t>spread beyond</w:t>
      </w:r>
      <w:r w:rsidRPr="000F0AC8">
        <w:rPr>
          <w:highlight w:val="lightGray"/>
          <w:u w:val="single"/>
        </w:rPr>
        <w:t xml:space="preserve"> the </w:t>
      </w:r>
      <w:r w:rsidRPr="000F0AC8">
        <w:rPr>
          <w:rStyle w:val="Emphasis"/>
          <w:highlight w:val="lightGray"/>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0F0AC8">
        <w:rPr>
          <w:rStyle w:val="Emphasis"/>
          <w:highlight w:val="lightGray"/>
        </w:rPr>
        <w:t>disrupt</w:t>
      </w:r>
      <w:r w:rsidRPr="003C2D5A">
        <w:rPr>
          <w:u w:val="single"/>
        </w:rPr>
        <w:t xml:space="preserve"> </w:t>
      </w:r>
      <w:r w:rsidRPr="003C2D5A">
        <w:rPr>
          <w:rStyle w:val="Emphasis"/>
        </w:rPr>
        <w:t xml:space="preserve">entire </w:t>
      </w:r>
      <w:r w:rsidRPr="000F0AC8">
        <w:rPr>
          <w:rStyle w:val="Emphasis"/>
          <w:highlight w:val="lightGray"/>
        </w:rPr>
        <w:t>ecosystems</w:t>
      </w:r>
      <w:r w:rsidRPr="000F0AC8">
        <w:rPr>
          <w:highlight w:val="lightGray"/>
          <w:u w:val="single"/>
        </w:rPr>
        <w:t>, with</w:t>
      </w:r>
      <w:r w:rsidRPr="002A426B">
        <w:rPr>
          <w:sz w:val="16"/>
        </w:rPr>
        <w:t xml:space="preserve"> potentially </w:t>
      </w:r>
      <w:r w:rsidRPr="000F0AC8">
        <w:rPr>
          <w:rStyle w:val="Emphasis"/>
          <w:highlight w:val="lightGray"/>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69040991" w14:textId="77777777" w:rsidR="003037B6" w:rsidRPr="00B60321" w:rsidRDefault="003037B6" w:rsidP="003037B6">
      <w:pPr>
        <w:pStyle w:val="Heading4"/>
      </w:pPr>
      <w:r>
        <w:t xml:space="preserve">5. </w:t>
      </w:r>
      <w:r>
        <w:rPr>
          <w:u w:val="single"/>
        </w:rPr>
        <w:t>Quantum</w:t>
      </w:r>
      <w:r>
        <w:t xml:space="preserve">. Collapses </w:t>
      </w:r>
      <w:r>
        <w:rPr>
          <w:u w:val="single"/>
        </w:rPr>
        <w:t>global finance</w:t>
      </w:r>
      <w:r>
        <w:t xml:space="preserve">, </w:t>
      </w:r>
      <w:r>
        <w:rPr>
          <w:u w:val="single"/>
        </w:rPr>
        <w:t>military</w:t>
      </w:r>
      <w:r>
        <w:t xml:space="preserve">, and </w:t>
      </w:r>
      <w:r>
        <w:rPr>
          <w:u w:val="single"/>
        </w:rPr>
        <w:t>diplomacy</w:t>
      </w:r>
      <w:r>
        <w:t>—</w:t>
      </w:r>
      <w:r>
        <w:rPr>
          <w:u w:val="single"/>
        </w:rPr>
        <w:t>cyber</w:t>
      </w:r>
      <w:r>
        <w:t xml:space="preserve"> and </w:t>
      </w:r>
      <w:r>
        <w:rPr>
          <w:u w:val="single"/>
        </w:rPr>
        <w:t>espionage</w:t>
      </w:r>
      <w:r>
        <w:t xml:space="preserve"> </w:t>
      </w:r>
      <w:r w:rsidRPr="00B60321">
        <w:rPr>
          <w:u w:val="single"/>
        </w:rPr>
        <w:t>escalate</w:t>
      </w:r>
      <w:r>
        <w:t>.</w:t>
      </w:r>
    </w:p>
    <w:p w14:paraId="5AEFF2B0" w14:textId="77777777" w:rsidR="003037B6" w:rsidRDefault="003037B6" w:rsidP="003037B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23E432C" w14:textId="77777777" w:rsidR="003037B6" w:rsidRPr="00B60321" w:rsidRDefault="003037B6" w:rsidP="003037B6">
      <w:r w:rsidRPr="002A426B">
        <w:rPr>
          <w:sz w:val="16"/>
        </w:rPr>
        <w:t>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0F0AC8">
        <w:rPr>
          <w:rStyle w:val="Emphasis"/>
          <w:highlight w:val="lightGray"/>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0F0AC8">
        <w:rPr>
          <w:rStyle w:val="Emphasis"/>
          <w:highlight w:val="lightGray"/>
        </w:rPr>
        <w:t>risks</w:t>
      </w:r>
      <w:r w:rsidRPr="00C04A11">
        <w:rPr>
          <w:u w:val="single"/>
        </w:rPr>
        <w:t xml:space="preserve">, particularly in the realm of </w:t>
      </w:r>
      <w:r w:rsidRPr="000F0AC8">
        <w:rPr>
          <w:rStyle w:val="Emphasis"/>
          <w:highlight w:val="lightGray"/>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0F0AC8">
        <w:rPr>
          <w:rStyle w:val="Emphasis"/>
          <w:highlight w:val="lightGray"/>
        </w:rPr>
        <w:t>transactions</w:t>
      </w:r>
      <w:r w:rsidRPr="000F0AC8">
        <w:rPr>
          <w:highlight w:val="lightGray"/>
          <w:u w:val="single"/>
        </w:rPr>
        <w:t xml:space="preserve">, </w:t>
      </w:r>
      <w:r w:rsidRPr="000F0AC8">
        <w:rPr>
          <w:rStyle w:val="Emphasis"/>
          <w:highlight w:val="lightGray"/>
        </w:rPr>
        <w:t>mil</w:t>
      </w:r>
      <w:r w:rsidRPr="007F5DF3">
        <w:rPr>
          <w:rStyle w:val="Emphasis"/>
        </w:rPr>
        <w:t xml:space="preserve">itary </w:t>
      </w:r>
      <w:r w:rsidRPr="000F0AC8">
        <w:rPr>
          <w:rStyle w:val="Emphasis"/>
          <w:highlight w:val="lightGray"/>
        </w:rPr>
        <w:t>comm</w:t>
      </w:r>
      <w:r w:rsidRPr="007F5DF3">
        <w:rPr>
          <w:rStyle w:val="Emphasis"/>
        </w:rPr>
        <w:t>unication</w:t>
      </w:r>
      <w:r w:rsidRPr="000F0AC8">
        <w:rPr>
          <w:rStyle w:val="Emphasis"/>
          <w:highlight w:val="lightGray"/>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0F0AC8">
        <w:rPr>
          <w:rStyle w:val="Emphasis"/>
          <w:highlight w:val="lightGray"/>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0F0AC8">
        <w:rPr>
          <w:rStyle w:val="Emphasis"/>
          <w:highlight w:val="lightGray"/>
        </w:rPr>
        <w:t>banking</w:t>
      </w:r>
      <w:r w:rsidRPr="00C04A11">
        <w:rPr>
          <w:u w:val="single"/>
        </w:rPr>
        <w:t xml:space="preserve"> and </w:t>
      </w:r>
      <w:r w:rsidRPr="000F0AC8">
        <w:rPr>
          <w:rStyle w:val="Emphasis"/>
          <w:highlight w:val="lightGray"/>
        </w:rPr>
        <w:t>e-commerce</w:t>
      </w:r>
      <w:r w:rsidRPr="00C04A11">
        <w:rPr>
          <w:u w:val="single"/>
        </w:rPr>
        <w:t xml:space="preserve"> to </w:t>
      </w:r>
      <w:r w:rsidRPr="000F0AC8">
        <w:rPr>
          <w:rStyle w:val="Emphasis"/>
          <w:highlight w:val="lightGray"/>
        </w:rPr>
        <w:t>state secrets</w:t>
      </w:r>
      <w:r w:rsidRPr="000F0AC8">
        <w:rPr>
          <w:highlight w:val="lightGray"/>
          <w:u w:val="single"/>
        </w:rPr>
        <w:t xml:space="preserve"> and </w:t>
      </w:r>
      <w:r w:rsidRPr="000F0AC8">
        <w:rPr>
          <w:rStyle w:val="Emphasis"/>
          <w:highlight w:val="lightGray"/>
        </w:rPr>
        <w:t>diplomatic comm</w:t>
      </w:r>
      <w:r w:rsidRPr="007F5DF3">
        <w:rPr>
          <w:rStyle w:val="Emphasis"/>
        </w:rPr>
        <w:t>unication</w:t>
      </w:r>
      <w:r w:rsidRPr="000F0AC8">
        <w:rPr>
          <w:rStyle w:val="Emphasis"/>
          <w:highlight w:val="lightGray"/>
        </w:rPr>
        <w:t>s</w:t>
      </w:r>
      <w:r w:rsidRPr="000F0AC8">
        <w:rPr>
          <w:highlight w:val="lightGray"/>
          <w:u w:val="single"/>
        </w:rPr>
        <w:t xml:space="preserve">, </w:t>
      </w:r>
      <w:r w:rsidRPr="000F0AC8">
        <w:rPr>
          <w:rStyle w:val="Emphasis"/>
          <w:highlight w:val="lightGray"/>
        </w:rPr>
        <w:t>leading</w:t>
      </w:r>
      <w:r w:rsidRPr="000F0AC8">
        <w:rPr>
          <w:highlight w:val="lightGray"/>
          <w:u w:val="single"/>
        </w:rPr>
        <w:t xml:space="preserve"> to</w:t>
      </w:r>
      <w:r w:rsidRPr="002A426B">
        <w:rPr>
          <w:sz w:val="16"/>
        </w:rPr>
        <w:t xml:space="preserve"> potentially </w:t>
      </w:r>
      <w:r w:rsidRPr="000F0AC8">
        <w:rPr>
          <w:rStyle w:val="Emphasis"/>
          <w:highlight w:val="lightGray"/>
        </w:rPr>
        <w:t>catastrophic economic</w:t>
      </w:r>
      <w:r w:rsidRPr="000F0AC8">
        <w:rPr>
          <w:highlight w:val="lightGray"/>
          <w:u w:val="single"/>
        </w:rPr>
        <w:t xml:space="preserve"> and </w:t>
      </w:r>
      <w:r w:rsidRPr="000F0AC8">
        <w:rPr>
          <w:rStyle w:val="Emphasis"/>
          <w:highlight w:val="lightGray"/>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0F0AC8">
        <w:rPr>
          <w:rStyle w:val="Emphasis"/>
          <w:highlight w:val="lightGray"/>
        </w:rPr>
        <w:t>quantum supremacy</w:t>
      </w:r>
      <w:r w:rsidRPr="002A426B">
        <w:rPr>
          <w:sz w:val="16"/>
        </w:rPr>
        <w:t>—where a quantum computer can perform tasks that are impossible for classical computers—</w:t>
      </w:r>
      <w:r w:rsidRPr="00C04A11">
        <w:rPr>
          <w:u w:val="single"/>
        </w:rPr>
        <w:t xml:space="preserve">has </w:t>
      </w:r>
      <w:r w:rsidRPr="000F0AC8">
        <w:rPr>
          <w:rStyle w:val="Emphasis"/>
          <w:highlight w:val="lightGray"/>
        </w:rPr>
        <w:t>intensifie</w:t>
      </w:r>
      <w:r w:rsidRPr="007F5DF3">
        <w:rPr>
          <w:rStyle w:val="Emphasis"/>
        </w:rPr>
        <w:t>d</w:t>
      </w:r>
      <w:r w:rsidRPr="00C04A11">
        <w:rPr>
          <w:u w:val="single"/>
        </w:rPr>
        <w:t xml:space="preserve"> </w:t>
      </w:r>
      <w:r w:rsidRPr="007F5DF3">
        <w:rPr>
          <w:rStyle w:val="Emphasis"/>
        </w:rPr>
        <w:t xml:space="preserve">geopolitical </w:t>
      </w:r>
      <w:r w:rsidRPr="000F0AC8">
        <w:rPr>
          <w:rStyle w:val="Emphasis"/>
          <w:highlight w:val="lightGray"/>
        </w:rPr>
        <w:t>rival</w:t>
      </w:r>
      <w:r w:rsidRPr="003C2D5A">
        <w:rPr>
          <w:rStyle w:val="Emphasis"/>
        </w:rPr>
        <w:t>rie</w:t>
      </w:r>
      <w:r w:rsidRPr="000F0AC8">
        <w:rPr>
          <w:rStyle w:val="Emphasis"/>
          <w:highlight w:val="lightGray"/>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0F0AC8">
        <w:rPr>
          <w:highlight w:val="lightGray"/>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0F0AC8">
        <w:rPr>
          <w:rStyle w:val="Emphasis"/>
          <w:highlight w:val="lightGray"/>
        </w:rPr>
        <w:t>imbalances.</w:t>
      </w:r>
      <w:r w:rsidRPr="000F0AC8">
        <w:rPr>
          <w:highlight w:val="lightGray"/>
          <w:u w:val="single"/>
        </w:rPr>
        <w:t xml:space="preserve"> </w:t>
      </w:r>
      <w:r w:rsidRPr="000F0AC8">
        <w:rPr>
          <w:rStyle w:val="Emphasis"/>
          <w:highlight w:val="lightGray"/>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0F0AC8">
        <w:rPr>
          <w:highlight w:val="lightGray"/>
          <w:u w:val="single"/>
        </w:rPr>
        <w:t>becom</w:t>
      </w:r>
      <w:r w:rsidRPr="00C04A11">
        <w:rPr>
          <w:u w:val="single"/>
        </w:rPr>
        <w:t xml:space="preserve">ing </w:t>
      </w:r>
      <w:r w:rsidRPr="007F5DF3">
        <w:rPr>
          <w:rStyle w:val="Emphasis"/>
        </w:rPr>
        <w:t xml:space="preserve">more </w:t>
      </w:r>
      <w:r w:rsidRPr="000F0AC8">
        <w:rPr>
          <w:rStyle w:val="Emphasis"/>
          <w:highlight w:val="lightGray"/>
        </w:rPr>
        <w:t>vulnerable</w:t>
      </w:r>
      <w:r w:rsidRPr="000F0AC8">
        <w:rPr>
          <w:highlight w:val="lightGray"/>
          <w:u w:val="single"/>
        </w:rPr>
        <w:t xml:space="preserve"> to </w:t>
      </w:r>
      <w:r w:rsidRPr="000F0AC8">
        <w:rPr>
          <w:rStyle w:val="Emphasis"/>
          <w:highlight w:val="lightGray"/>
        </w:rPr>
        <w:t>cyber-attacks</w:t>
      </w:r>
      <w:r w:rsidRPr="000F0AC8">
        <w:rPr>
          <w:highlight w:val="lightGray"/>
          <w:u w:val="single"/>
        </w:rPr>
        <w:t xml:space="preserve"> and </w:t>
      </w:r>
      <w:r w:rsidRPr="000F0AC8">
        <w:rPr>
          <w:rStyle w:val="Emphasis"/>
          <w:highlight w:val="lightGray"/>
        </w:rPr>
        <w:t>espionage.</w:t>
      </w:r>
    </w:p>
    <w:p w14:paraId="69A3C4C6" w14:textId="77777777" w:rsidR="003037B6" w:rsidRPr="00B60321" w:rsidRDefault="003037B6" w:rsidP="003037B6">
      <w:pPr>
        <w:pStyle w:val="Heading4"/>
      </w:pPr>
      <w:r>
        <w:t xml:space="preserve">6. </w:t>
      </w:r>
      <w:r>
        <w:rPr>
          <w:u w:val="single"/>
        </w:rPr>
        <w:t>Internet</w:t>
      </w:r>
      <w:r>
        <w:t xml:space="preserve">. Enables </w:t>
      </w:r>
      <w:r>
        <w:rPr>
          <w:u w:val="single"/>
        </w:rPr>
        <w:t>mass disinfo</w:t>
      </w:r>
      <w:r>
        <w:t xml:space="preserve"> that </w:t>
      </w:r>
      <w:r>
        <w:rPr>
          <w:u w:val="single"/>
        </w:rPr>
        <w:t>locks-in</w:t>
      </w:r>
      <w:r>
        <w:t xml:space="preserve"> </w:t>
      </w:r>
      <w:r>
        <w:rPr>
          <w:u w:val="single"/>
        </w:rPr>
        <w:t>polarization</w:t>
      </w:r>
      <w:r>
        <w:t>.</w:t>
      </w:r>
    </w:p>
    <w:p w14:paraId="4AC0DF4F" w14:textId="77777777" w:rsidR="003037B6" w:rsidRDefault="003037B6" w:rsidP="003037B6">
      <w:pPr>
        <w:rPr>
          <w:rFonts w:eastAsia="Calibri"/>
        </w:rPr>
      </w:pPr>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6443AB72" w14:textId="77777777" w:rsidR="003037B6" w:rsidRDefault="003037B6" w:rsidP="003037B6">
      <w:pPr>
        <w:rPr>
          <w:sz w:val="16"/>
        </w:rPr>
      </w:pPr>
      <w:r w:rsidRPr="002A426B">
        <w:rPr>
          <w:sz w:val="16"/>
        </w:rPr>
        <w:t xml:space="preserve">Technological innovation has also transformed communication, fostered globalization and connected people across vast distances. The advent of </w:t>
      </w:r>
      <w:r w:rsidRPr="000F0AC8">
        <w:rPr>
          <w:highlight w:val="lightGray"/>
          <w:u w:val="single"/>
        </w:rPr>
        <w:t xml:space="preserve">the </w:t>
      </w:r>
      <w:r w:rsidRPr="000F0AC8">
        <w:rPr>
          <w:rStyle w:val="Emphasis"/>
          <w:highlight w:val="lightGray"/>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0F0AC8">
        <w:rPr>
          <w:rStyle w:val="Emphasis"/>
          <w:highlight w:val="lightGray"/>
        </w:rPr>
        <w:t>spread</w:t>
      </w:r>
      <w:r w:rsidRPr="004966C6">
        <w:rPr>
          <w:rStyle w:val="Emphasis"/>
        </w:rPr>
        <w:t>ing</w:t>
      </w:r>
      <w:r w:rsidRPr="003F70D1">
        <w:rPr>
          <w:u w:val="single"/>
        </w:rPr>
        <w:t xml:space="preserve"> </w:t>
      </w:r>
      <w:r w:rsidRPr="000F0AC8">
        <w:rPr>
          <w:rStyle w:val="Emphasis"/>
          <w:highlight w:val="lightGray"/>
        </w:rPr>
        <w:t>misinfo</w:t>
      </w:r>
      <w:r w:rsidRPr="004966C6">
        <w:rPr>
          <w:rStyle w:val="Emphasis"/>
        </w:rPr>
        <w:t>rmation</w:t>
      </w:r>
      <w:r w:rsidRPr="003F70D1">
        <w:rPr>
          <w:u w:val="single"/>
        </w:rPr>
        <w:t xml:space="preserve">, </w:t>
      </w:r>
      <w:r w:rsidRPr="000F0AC8">
        <w:rPr>
          <w:rStyle w:val="Emphasis"/>
          <w:highlight w:val="lightGray"/>
        </w:rPr>
        <w:t>foster</w:t>
      </w:r>
      <w:r w:rsidRPr="00286EA1">
        <w:rPr>
          <w:rStyle w:val="Emphasis"/>
        </w:rPr>
        <w:t>ing</w:t>
      </w:r>
      <w:r w:rsidRPr="003F70D1">
        <w:rPr>
          <w:u w:val="single"/>
        </w:rPr>
        <w:t xml:space="preserve"> </w:t>
      </w:r>
      <w:r w:rsidRPr="004966C6">
        <w:rPr>
          <w:rStyle w:val="Emphasis"/>
        </w:rPr>
        <w:t xml:space="preserve">political </w:t>
      </w:r>
      <w:r w:rsidRPr="000F0AC8">
        <w:rPr>
          <w:rStyle w:val="Emphasis"/>
          <w:highlight w:val="lightGray"/>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31514C6" w14:textId="77777777" w:rsidR="003037B6" w:rsidRDefault="003037B6" w:rsidP="003037B6">
      <w:pPr>
        <w:pStyle w:val="Heading4"/>
      </w:pPr>
      <w:r>
        <w:t xml:space="preserve">That </w:t>
      </w:r>
      <w:r>
        <w:rPr>
          <w:u w:val="single"/>
        </w:rPr>
        <w:t>outweighs extinction</w:t>
      </w:r>
      <w:r>
        <w:t>.</w:t>
      </w:r>
    </w:p>
    <w:p w14:paraId="2ACABA09" w14:textId="77777777" w:rsidR="003037B6" w:rsidRDefault="003037B6" w:rsidP="003037B6">
      <w:r w:rsidRPr="006E1D2E">
        <w:rPr>
          <w:rStyle w:val="Style13ptBold"/>
        </w:rPr>
        <w:t>Baumann 21</w:t>
      </w:r>
      <w:r>
        <w:t xml:space="preserve"> is M.S. in Mathematics from Ulm University, ex-researcher at University College London, ex-quantitative trader at Jane Street Capital, and co-founder of the Center for Reducing Suffering. (Tobias Baumann, 2021, "How can we reduce s-risks?," </w:t>
      </w:r>
      <w:r w:rsidRPr="006E1D2E">
        <w:rPr>
          <w:i/>
          <w:iCs/>
        </w:rPr>
        <w:t>Center for Reducing Suffering</w:t>
      </w:r>
      <w:r>
        <w:t>, https://centerforreducingsuffering.org/research/how-can-we-reduce-s-risks/#Improving_our_political_system, accessed 9-22-2025) //ah [UTD]</w:t>
      </w:r>
    </w:p>
    <w:p w14:paraId="3E4FB766" w14:textId="77777777" w:rsidR="003037B6" w:rsidRPr="006E1D2E" w:rsidRDefault="003037B6" w:rsidP="003037B6">
      <w:r w:rsidRPr="006E1D2E">
        <w:rPr>
          <w:sz w:val="16"/>
        </w:rPr>
        <w:t xml:space="preserve">Excessive </w:t>
      </w:r>
      <w:r w:rsidRPr="006E1D2E">
        <w:rPr>
          <w:rStyle w:val="Emphasis"/>
        </w:rPr>
        <w:t xml:space="preserve">political </w:t>
      </w:r>
      <w:r w:rsidRPr="006E1D2E">
        <w:rPr>
          <w:rStyle w:val="Emphasis"/>
          <w:highlight w:val="green"/>
        </w:rPr>
        <w:t>polarisation</w:t>
      </w:r>
      <w:r w:rsidRPr="006E1D2E">
        <w:rPr>
          <w:u w:val="single"/>
        </w:rPr>
        <w:t>, especially</w:t>
      </w:r>
      <w:r w:rsidRPr="006E1D2E">
        <w:rPr>
          <w:sz w:val="16"/>
        </w:rPr>
        <w:t xml:space="preserve"> party polarisation </w:t>
      </w:r>
      <w:r w:rsidRPr="006E1D2E">
        <w:rPr>
          <w:highlight w:val="green"/>
          <w:u w:val="single"/>
        </w:rPr>
        <w:t xml:space="preserve">in the </w:t>
      </w:r>
      <w:r w:rsidRPr="006E1D2E">
        <w:rPr>
          <w:rStyle w:val="Emphasis"/>
          <w:highlight w:val="green"/>
        </w:rPr>
        <w:t>US</w:t>
      </w:r>
      <w:r w:rsidRPr="006E1D2E">
        <w:rPr>
          <w:highlight w:val="green"/>
          <w:u w:val="single"/>
        </w:rPr>
        <w:t>, mak</w:t>
      </w:r>
      <w:r w:rsidRPr="000A4C9E">
        <w:rPr>
          <w:highlight w:val="green"/>
          <w:u w:val="single"/>
        </w:rPr>
        <w:t xml:space="preserve">es it </w:t>
      </w:r>
      <w:r w:rsidRPr="000A4C9E">
        <w:rPr>
          <w:rStyle w:val="Emphasis"/>
          <w:highlight w:val="green"/>
        </w:rPr>
        <w:t>h</w:t>
      </w:r>
      <w:r w:rsidRPr="006E1D2E">
        <w:rPr>
          <w:rStyle w:val="Emphasis"/>
          <w:highlight w:val="green"/>
        </w:rPr>
        <w:t>ard</w:t>
      </w:r>
      <w:r w:rsidRPr="006E1D2E">
        <w:rPr>
          <w:rStyle w:val="Emphasis"/>
        </w:rPr>
        <w:t>er</w:t>
      </w:r>
      <w:r w:rsidRPr="006E1D2E">
        <w:rPr>
          <w:u w:val="single"/>
        </w:rPr>
        <w:t xml:space="preserve"> </w:t>
      </w:r>
      <w:r w:rsidRPr="000A4C9E">
        <w:rPr>
          <w:highlight w:val="green"/>
          <w:u w:val="single"/>
        </w:rPr>
        <w:t xml:space="preserve">to </w:t>
      </w:r>
      <w:r w:rsidRPr="000A4C9E">
        <w:rPr>
          <w:rStyle w:val="Emphasis"/>
          <w:highlight w:val="green"/>
        </w:rPr>
        <w:t>reach</w:t>
      </w:r>
      <w:r w:rsidRPr="000A4C9E">
        <w:rPr>
          <w:highlight w:val="green"/>
          <w:u w:val="single"/>
        </w:rPr>
        <w:t xml:space="preserve"> </w:t>
      </w:r>
      <w:r w:rsidRPr="000A4C9E">
        <w:rPr>
          <w:rStyle w:val="Emphasis"/>
          <w:highlight w:val="green"/>
        </w:rPr>
        <w:t>consen</w:t>
      </w:r>
      <w:r w:rsidRPr="006E1D2E">
        <w:rPr>
          <w:rStyle w:val="Emphasis"/>
          <w:highlight w:val="green"/>
        </w:rPr>
        <w:t>sus</w:t>
      </w:r>
      <w:r w:rsidRPr="006E1D2E">
        <w:rPr>
          <w:u w:val="single"/>
        </w:rPr>
        <w:t xml:space="preserve"> or a </w:t>
      </w:r>
      <w:r w:rsidRPr="006E1D2E">
        <w:rPr>
          <w:rStyle w:val="Emphasis"/>
        </w:rPr>
        <w:t>fair compromise</w:t>
      </w:r>
      <w:r w:rsidRPr="006E1D2E">
        <w:rPr>
          <w:u w:val="single"/>
        </w:rPr>
        <w:t xml:space="preserve">, and </w:t>
      </w:r>
      <w:r w:rsidRPr="006E1D2E">
        <w:rPr>
          <w:rStyle w:val="Emphasis"/>
          <w:highlight w:val="green"/>
        </w:rPr>
        <w:t>undermines</w:t>
      </w:r>
      <w:r w:rsidRPr="006E1D2E">
        <w:rPr>
          <w:u w:val="single"/>
        </w:rPr>
        <w:t xml:space="preserve"> </w:t>
      </w:r>
      <w:r w:rsidRPr="006E1D2E">
        <w:rPr>
          <w:rStyle w:val="Emphasis"/>
        </w:rPr>
        <w:t>trust</w:t>
      </w:r>
      <w:r w:rsidRPr="006E1D2E">
        <w:rPr>
          <w:u w:val="single"/>
        </w:rPr>
        <w:t xml:space="preserve"> in </w:t>
      </w:r>
      <w:r w:rsidRPr="006E1D2E">
        <w:rPr>
          <w:rStyle w:val="Emphasis"/>
        </w:rPr>
        <w:t xml:space="preserve">public </w:t>
      </w:r>
      <w:r w:rsidRPr="006E1D2E">
        <w:rPr>
          <w:rStyle w:val="Emphasis"/>
          <w:highlight w:val="green"/>
        </w:rPr>
        <w:t>institutions</w:t>
      </w:r>
      <w:r w:rsidRPr="006E1D2E">
        <w:rPr>
          <w:rStyle w:val="Emphasis"/>
        </w:rPr>
        <w:t>.</w:t>
      </w:r>
      <w:r w:rsidRPr="006E1D2E">
        <w:rPr>
          <w:sz w:val="16"/>
        </w:rPr>
        <w:t xml:space="preserve"> Tribalism </w:t>
      </w:r>
      <w:r w:rsidRPr="006E1D2E">
        <w:rPr>
          <w:u w:val="single"/>
        </w:rPr>
        <w:t xml:space="preserve">also tends to </w:t>
      </w:r>
      <w:r w:rsidRPr="006E1D2E">
        <w:rPr>
          <w:rStyle w:val="Emphasis"/>
          <w:highlight w:val="green"/>
        </w:rPr>
        <w:t>exacerbate</w:t>
      </w:r>
      <w:r w:rsidRPr="006E1D2E">
        <w:rPr>
          <w:highlight w:val="green"/>
          <w:u w:val="single"/>
        </w:rPr>
        <w:t xml:space="preserve"> </w:t>
      </w:r>
      <w:r w:rsidRPr="006E1D2E">
        <w:rPr>
          <w:rStyle w:val="Emphasis"/>
          <w:highlight w:val="green"/>
        </w:rPr>
        <w:t>conflicts</w:t>
      </w:r>
      <w:r w:rsidRPr="006E1D2E">
        <w:rPr>
          <w:highlight w:val="green"/>
          <w:u w:val="single"/>
        </w:rPr>
        <w:t xml:space="preserve"> and</w:t>
      </w:r>
      <w:r w:rsidRPr="006E1D2E">
        <w:rPr>
          <w:u w:val="single"/>
        </w:rPr>
        <w:t xml:space="preserve"> therefore </w:t>
      </w:r>
      <w:r w:rsidRPr="006E1D2E">
        <w:rPr>
          <w:rStyle w:val="Emphasis"/>
          <w:highlight w:val="green"/>
        </w:rPr>
        <w:t>constitutes</w:t>
      </w:r>
      <w:r w:rsidRPr="006E1D2E">
        <w:rPr>
          <w:u w:val="single"/>
        </w:rPr>
        <w:t xml:space="preserve"> a risk factor for </w:t>
      </w:r>
      <w:r w:rsidRPr="006E1D2E">
        <w:rPr>
          <w:rStyle w:val="Emphasis"/>
          <w:highlight w:val="green"/>
        </w:rPr>
        <w:t>s-risk</w:t>
      </w:r>
      <w:r w:rsidRPr="006E1D2E">
        <w:rPr>
          <w:rStyle w:val="Emphasis"/>
        </w:rPr>
        <w:t>s.</w:t>
      </w:r>
      <w:r w:rsidRPr="006E1D2E">
        <w:rPr>
          <w:sz w:val="16"/>
        </w:rPr>
        <w:t xml:space="preserve"> Suggested interventions to reduce polarisation include voting reform, public service broadcasting, deliberative citizen’s assemblies, and compulsory voting.</w:t>
      </w:r>
      <w:r w:rsidRPr="00063EBC">
        <w:rPr>
          <w:sz w:val="12"/>
        </w:rPr>
        <w:t>¶</w:t>
      </w:r>
      <w:r w:rsidRPr="006E1D2E">
        <w:rPr>
          <w:sz w:val="16"/>
        </w:rPr>
        <w:t xml:space="preserve"> Conversely, </w:t>
      </w:r>
      <w:r w:rsidRPr="006E1D2E">
        <w:rPr>
          <w:rStyle w:val="Emphasis"/>
        </w:rPr>
        <w:t>more charitable</w:t>
      </w:r>
      <w:r w:rsidRPr="006E1D2E">
        <w:rPr>
          <w:u w:val="single"/>
        </w:rPr>
        <w:t xml:space="preserve"> and </w:t>
      </w:r>
      <w:r w:rsidRPr="006E1D2E">
        <w:rPr>
          <w:rStyle w:val="Emphasis"/>
        </w:rPr>
        <w:t>thoughtful political discourse</w:t>
      </w:r>
      <w:r w:rsidRPr="006E1D2E">
        <w:rPr>
          <w:sz w:val="16"/>
        </w:rPr>
        <w:t xml:space="preserve"> arguably </w:t>
      </w:r>
      <w:r w:rsidRPr="006E1D2E">
        <w:rPr>
          <w:u w:val="single"/>
        </w:rPr>
        <w:t xml:space="preserve">makes </w:t>
      </w:r>
      <w:r w:rsidRPr="006E1D2E">
        <w:rPr>
          <w:rStyle w:val="Emphasis"/>
        </w:rPr>
        <w:t>severe conflicts</w:t>
      </w:r>
      <w:r w:rsidRPr="006E1D2E">
        <w:rPr>
          <w:u w:val="single"/>
        </w:rPr>
        <w:t xml:space="preserve"> (and resulting </w:t>
      </w:r>
      <w:r w:rsidRPr="006E1D2E">
        <w:rPr>
          <w:rStyle w:val="Emphasis"/>
        </w:rPr>
        <w:t>worst-case outcomes</w:t>
      </w:r>
      <w:r w:rsidRPr="006E1D2E">
        <w:rPr>
          <w:u w:val="single"/>
        </w:rPr>
        <w:t xml:space="preserve">) </w:t>
      </w:r>
      <w:r w:rsidRPr="006E1D2E">
        <w:rPr>
          <w:rStyle w:val="Emphasis"/>
        </w:rPr>
        <w:t>less likely.</w:t>
      </w:r>
      <w:r w:rsidRPr="006E1D2E">
        <w:rPr>
          <w:sz w:val="16"/>
        </w:rPr>
        <w:t xml:space="preserve"> Therefore, improving the norms and standards of political debate could be a promising way to reduce s-risk.</w:t>
      </w:r>
      <w:r w:rsidRPr="00063EBC">
        <w:rPr>
          <w:sz w:val="12"/>
        </w:rPr>
        <w:t>¶</w:t>
      </w:r>
      <w:r w:rsidRPr="006E1D2E">
        <w:rPr>
          <w:sz w:val="16"/>
        </w:rPr>
        <w:t xml:space="preserve"> One plausible s-risk scenario is that the </w:t>
      </w:r>
      <w:r w:rsidRPr="006E1D2E">
        <w:rPr>
          <w:rStyle w:val="Emphasis"/>
          <w:highlight w:val="green"/>
        </w:rPr>
        <w:t>“wrong”</w:t>
      </w:r>
      <w:r w:rsidRPr="006E1D2E">
        <w:rPr>
          <w:rStyle w:val="Emphasis"/>
        </w:rPr>
        <w:t xml:space="preserve"> individuals</w:t>
      </w:r>
      <w:r w:rsidRPr="006E1D2E">
        <w:rPr>
          <w:u w:val="single"/>
        </w:rPr>
        <w:t xml:space="preserve"> and </w:t>
      </w:r>
      <w:r w:rsidRPr="006E1D2E">
        <w:rPr>
          <w:rStyle w:val="Emphasis"/>
          <w:highlight w:val="green"/>
        </w:rPr>
        <w:t>ideologies</w:t>
      </w:r>
      <w:r w:rsidRPr="006E1D2E">
        <w:rPr>
          <w:u w:val="single"/>
        </w:rPr>
        <w:t xml:space="preserve"> may become </w:t>
      </w:r>
      <w:r w:rsidRPr="006E1D2E">
        <w:rPr>
          <w:rStyle w:val="Emphasis"/>
          <w:highlight w:val="green"/>
        </w:rPr>
        <w:t>domina</w:t>
      </w:r>
      <w:r w:rsidRPr="006E1D2E">
        <w:rPr>
          <w:rStyle w:val="Emphasis"/>
        </w:rPr>
        <w:t>n</w:t>
      </w:r>
      <w:r w:rsidRPr="006E1D2E">
        <w:rPr>
          <w:rStyle w:val="Emphasis"/>
          <w:highlight w:val="green"/>
        </w:rPr>
        <w:t>t</w:t>
      </w:r>
      <w:r w:rsidRPr="006E1D2E">
        <w:rPr>
          <w:sz w:val="16"/>
        </w:rPr>
        <w:t xml:space="preserve">, potentially </w:t>
      </w:r>
      <w:r w:rsidRPr="006E1D2E">
        <w:rPr>
          <w:rStyle w:val="Emphasis"/>
        </w:rPr>
        <w:t>r</w:t>
      </w:r>
      <w:r w:rsidRPr="006E1D2E">
        <w:rPr>
          <w:rStyle w:val="Emphasis"/>
          <w:highlight w:val="green"/>
        </w:rPr>
        <w:t>e</w:t>
      </w:r>
      <w:r w:rsidRPr="006E1D2E">
        <w:rPr>
          <w:rStyle w:val="Emphasis"/>
        </w:rPr>
        <w:t>sulting</w:t>
      </w:r>
      <w:r w:rsidRPr="006E1D2E">
        <w:rPr>
          <w:u w:val="single"/>
        </w:rPr>
        <w:t xml:space="preserve"> </w:t>
      </w:r>
      <w:r w:rsidRPr="00093CA6">
        <w:rPr>
          <w:u w:val="single"/>
        </w:rPr>
        <w:t xml:space="preserve">in a </w:t>
      </w:r>
      <w:r w:rsidRPr="00093CA6">
        <w:rPr>
          <w:rStyle w:val="Emphasis"/>
        </w:rPr>
        <w:t xml:space="preserve">permanent </w:t>
      </w:r>
      <w:r w:rsidRPr="006E1D2E">
        <w:rPr>
          <w:rStyle w:val="Emphasis"/>
          <w:highlight w:val="green"/>
        </w:rPr>
        <w:t>lock-in</w:t>
      </w:r>
      <w:r w:rsidRPr="00093CA6">
        <w:rPr>
          <w:u w:val="single"/>
        </w:rPr>
        <w:t xml:space="preserve"> of </w:t>
      </w:r>
      <w:r w:rsidRPr="00CE3188">
        <w:rPr>
          <w:u w:val="single"/>
        </w:rPr>
        <w:t xml:space="preserve">a </w:t>
      </w:r>
      <w:r w:rsidRPr="006E1D2E">
        <w:rPr>
          <w:rStyle w:val="Emphasis"/>
          <w:highlight w:val="green"/>
        </w:rPr>
        <w:t>totalitarian</w:t>
      </w:r>
      <w:r w:rsidRPr="006E1D2E">
        <w:rPr>
          <w:rStyle w:val="Emphasis"/>
        </w:rPr>
        <w:t xml:space="preserve"> power </w:t>
      </w:r>
      <w:r w:rsidRPr="00CE3188">
        <w:rPr>
          <w:rStyle w:val="Emphasis"/>
          <w:highlight w:val="green"/>
        </w:rPr>
        <w:t>s</w:t>
      </w:r>
      <w:r w:rsidRPr="006E1D2E">
        <w:rPr>
          <w:rStyle w:val="Emphasis"/>
        </w:rPr>
        <w:t>tructure.</w:t>
      </w:r>
      <w:r w:rsidRPr="006E1D2E">
        <w:rPr>
          <w:sz w:val="16"/>
          <w:szCs w:val="16"/>
        </w:rPr>
        <w:t xml:space="preserve"> Historical examples of such totalitarian regimes were temporary and localised, but a stable global dictatorship may become possible in the future. </w:t>
      </w:r>
    </w:p>
    <w:p w14:paraId="133B8C83" w14:textId="77777777" w:rsidR="003037B6" w:rsidRDefault="003037B6" w:rsidP="003037B6">
      <w:pPr>
        <w:pStyle w:val="Heading4"/>
      </w:pPr>
      <w:r>
        <w:t xml:space="preserve">7. </w:t>
      </w:r>
      <w:r>
        <w:rPr>
          <w:u w:val="single"/>
        </w:rPr>
        <w:t>S-Col</w:t>
      </w:r>
      <w:r>
        <w:t xml:space="preserve">. Diverts </w:t>
      </w:r>
      <w:r w:rsidRPr="00DD5E9D">
        <w:rPr>
          <w:u w:val="single"/>
        </w:rPr>
        <w:t>resources</w:t>
      </w:r>
      <w:r>
        <w:t xml:space="preserve"> from </w:t>
      </w:r>
      <w:r>
        <w:rPr>
          <w:u w:val="single"/>
        </w:rPr>
        <w:t>x-risk</w:t>
      </w:r>
      <w:r>
        <w:t xml:space="preserve"> and causes </w:t>
      </w:r>
      <w:r>
        <w:rPr>
          <w:u w:val="single"/>
        </w:rPr>
        <w:t>mass complacency</w:t>
      </w:r>
      <w:r>
        <w:t>.</w:t>
      </w:r>
    </w:p>
    <w:p w14:paraId="6E8A49DD" w14:textId="77777777" w:rsidR="003037B6" w:rsidRPr="00B60321" w:rsidRDefault="003037B6" w:rsidP="003037B6">
      <w:r w:rsidRPr="00D178DC">
        <w:t xml:space="preserve">Ramesh 25 </w:t>
      </w:r>
      <w:r>
        <w:rPr>
          <w:rStyle w:val="Style13ptBold"/>
        </w:rPr>
        <w:t>inserted for reference</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//ah [UTD]</w:t>
      </w:r>
    </w:p>
    <w:p w14:paraId="4A40A00A" w14:textId="77777777" w:rsidR="003037B6" w:rsidRDefault="003037B6" w:rsidP="003037B6">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0F0AC8">
        <w:rPr>
          <w:rStyle w:val="Emphasis"/>
          <w:highlight w:val="lightGray"/>
        </w:rPr>
        <w:t>s</w:t>
      </w:r>
      <w:r w:rsidRPr="002A426B">
        <w:rPr>
          <w:rStyle w:val="Emphasis"/>
        </w:rPr>
        <w:t xml:space="preserve">pace </w:t>
      </w:r>
      <w:r w:rsidRPr="000F0AC8">
        <w:rPr>
          <w:rStyle w:val="Emphasis"/>
          <w:highlight w:val="lightGray"/>
        </w:rPr>
        <w:t>col</w:t>
      </w:r>
      <w:r w:rsidRPr="002A426B">
        <w:rPr>
          <w:rStyle w:val="Emphasis"/>
        </w:rPr>
        <w:t>onization</w:t>
      </w:r>
      <w:r w:rsidRPr="00C04A11">
        <w:rPr>
          <w:u w:val="single"/>
        </w:rPr>
        <w:t xml:space="preserve"> </w:t>
      </w:r>
      <w:r w:rsidRPr="000F0AC8">
        <w:rPr>
          <w:highlight w:val="lightGray"/>
          <w:u w:val="single"/>
        </w:rPr>
        <w:t>is</w:t>
      </w:r>
      <w:r w:rsidRPr="00C25174">
        <w:rPr>
          <w:sz w:val="16"/>
        </w:rPr>
        <w:t xml:space="preserve"> a legitimate solution to humanity’s problems or </w:t>
      </w:r>
      <w:r w:rsidRPr="00C04A11">
        <w:rPr>
          <w:u w:val="single"/>
        </w:rPr>
        <w:t xml:space="preserve">an </w:t>
      </w:r>
      <w:r w:rsidRPr="000F0AC8">
        <w:rPr>
          <w:rStyle w:val="Emphasis"/>
          <w:highlight w:val="lightGray"/>
        </w:rPr>
        <w:t>escapist fantasy</w:t>
      </w:r>
      <w:r w:rsidRPr="000F0AC8">
        <w:rPr>
          <w:highlight w:val="lightGray"/>
          <w:u w:val="single"/>
        </w:rPr>
        <w:t xml:space="preserve"> that </w:t>
      </w:r>
      <w:r w:rsidRPr="000F0AC8">
        <w:rPr>
          <w:rStyle w:val="Emphasis"/>
          <w:highlight w:val="lightGray"/>
        </w:rPr>
        <w:t>diverts</w:t>
      </w:r>
      <w:r w:rsidRPr="00C04A11">
        <w:rPr>
          <w:u w:val="single"/>
        </w:rPr>
        <w:t xml:space="preserve"> attention and </w:t>
      </w:r>
      <w:r w:rsidRPr="000F0AC8">
        <w:rPr>
          <w:rStyle w:val="Emphasis"/>
          <w:highlight w:val="lightGray"/>
        </w:rPr>
        <w:t>resources</w:t>
      </w:r>
      <w:r w:rsidRPr="000F0AC8">
        <w:rPr>
          <w:highlight w:val="lightGray"/>
          <w:u w:val="single"/>
        </w:rPr>
        <w:t xml:space="preserve"> from </w:t>
      </w:r>
      <w:r w:rsidRPr="000F0AC8">
        <w:rPr>
          <w:rStyle w:val="Emphasis"/>
          <w:highlight w:val="lightGray"/>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0F0AC8">
        <w:rPr>
          <w:rStyle w:val="Emphasis"/>
          <w:highlight w:val="lightGray"/>
        </w:rPr>
        <w:t>downplaying</w:t>
      </w:r>
      <w:r w:rsidRPr="00DD5E9D">
        <w:rPr>
          <w:u w:val="single"/>
        </w:rPr>
        <w:t xml:space="preserve"> the </w:t>
      </w:r>
      <w:r w:rsidRPr="000F0AC8">
        <w:rPr>
          <w:rStyle w:val="Emphasis"/>
          <w:highlight w:val="lightGray"/>
        </w:rPr>
        <w:t>urgency</w:t>
      </w:r>
      <w:r w:rsidRPr="000F0AC8">
        <w:rPr>
          <w:highlight w:val="lightGray"/>
          <w:u w:val="single"/>
        </w:rPr>
        <w:t xml:space="preserve"> of</w:t>
      </w:r>
      <w:r w:rsidRPr="00DD5E9D">
        <w:rPr>
          <w:u w:val="single"/>
        </w:rPr>
        <w:t xml:space="preserve"> addressing the </w:t>
      </w:r>
      <w:r w:rsidRPr="000F0AC8">
        <w:rPr>
          <w:rStyle w:val="Emphasis"/>
          <w:highlight w:val="lightGray"/>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0F0AC8">
        <w:rPr>
          <w:rStyle w:val="Emphasis"/>
          <w:highlight w:val="lightGray"/>
        </w:rPr>
        <w:t>lead</w:t>
      </w:r>
      <w:r w:rsidRPr="000F0AC8">
        <w:rPr>
          <w:highlight w:val="lightGray"/>
          <w:u w:val="single"/>
        </w:rPr>
        <w:t xml:space="preserve"> to </w:t>
      </w:r>
      <w:r w:rsidRPr="000F0AC8">
        <w:rPr>
          <w:rStyle w:val="Emphasis"/>
          <w:highlight w:val="lightGray"/>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bookmarkEnd w:id="9"/>
    <w:p w14:paraId="2C488A1C" w14:textId="77777777" w:rsidR="003037B6" w:rsidRDefault="003037B6" w:rsidP="003037B6">
      <w:pPr>
        <w:pStyle w:val="Heading3"/>
      </w:pPr>
      <w:r>
        <w:t>FPIK</w:t>
      </w:r>
    </w:p>
    <w:p w14:paraId="75E70BEA" w14:textId="77777777" w:rsidR="003037B6" w:rsidRDefault="003037B6" w:rsidP="003037B6">
      <w:pPr>
        <w:pStyle w:val="Analytic"/>
      </w:pPr>
    </w:p>
    <w:p w14:paraId="3BC1159B" w14:textId="77777777" w:rsidR="003037B6" w:rsidRDefault="003037B6" w:rsidP="003037B6">
      <w:pPr>
        <w:pStyle w:val="Heading3"/>
      </w:pPr>
      <w:r>
        <w:t>Framework---Top---2NC</w:t>
      </w:r>
    </w:p>
    <w:p w14:paraId="7966B00D" w14:textId="77777777" w:rsidR="003037B6" w:rsidRDefault="003037B6" w:rsidP="003037B6">
      <w:pPr>
        <w:pStyle w:val="Analytic"/>
      </w:pPr>
    </w:p>
    <w:p w14:paraId="737CCD45" w14:textId="77777777" w:rsidR="003037B6" w:rsidRDefault="003037B6" w:rsidP="003037B6">
      <w:pPr>
        <w:pStyle w:val="Heading3"/>
      </w:pPr>
      <w:r>
        <w:t>Alt fails</w:t>
      </w:r>
    </w:p>
    <w:p w14:paraId="15DBB54C" w14:textId="77777777" w:rsidR="003037B6" w:rsidRDefault="003037B6" w:rsidP="003037B6">
      <w:pPr>
        <w:pStyle w:val="Analytic"/>
      </w:pPr>
    </w:p>
    <w:p w14:paraId="21EFD138" w14:textId="77777777" w:rsidR="003037B6" w:rsidRDefault="003037B6" w:rsidP="003037B6">
      <w:pPr>
        <w:pStyle w:val="Heading2"/>
        <w:rPr>
          <w:sz w:val="52"/>
          <w:szCs w:val="32"/>
          <w:u w:val="none"/>
        </w:rPr>
      </w:pPr>
      <w:r>
        <w:t>Solvency</w:t>
      </w:r>
    </w:p>
    <w:p w14:paraId="518A11CE" w14:textId="7409402C" w:rsidR="003037B6" w:rsidRDefault="003037B6" w:rsidP="003037B6">
      <w:r>
        <w:t xml:space="preserve"> </w:t>
      </w:r>
    </w:p>
    <w:p w14:paraId="083A274A" w14:textId="77777777" w:rsidR="003037B6" w:rsidRDefault="003037B6" w:rsidP="003037B6">
      <w:pPr>
        <w:pStyle w:val="Heading1"/>
      </w:pPr>
      <w:r>
        <w:t>1NR---R1---ADA</w:t>
      </w:r>
    </w:p>
    <w:p w14:paraId="3A020279" w14:textId="77777777" w:rsidR="003037B6" w:rsidRDefault="003037B6" w:rsidP="003037B6">
      <w:pPr>
        <w:pStyle w:val="Heading2"/>
      </w:pPr>
      <w:r>
        <w:t>T – Subsets---1NR</w:t>
      </w:r>
    </w:p>
    <w:p w14:paraId="7A25A575" w14:textId="77777777" w:rsidR="003037B6" w:rsidRDefault="003037B6" w:rsidP="003037B6">
      <w:pPr>
        <w:pStyle w:val="Heading3"/>
      </w:pPr>
      <w:r>
        <w:t>Violation---Top---1NR</w:t>
      </w:r>
    </w:p>
    <w:p w14:paraId="114980FA" w14:textId="77777777" w:rsidR="003037B6" w:rsidRDefault="003037B6" w:rsidP="003037B6">
      <w:pPr>
        <w:pStyle w:val="Analytic"/>
      </w:pPr>
    </w:p>
    <w:p w14:paraId="4BE5B9E1" w14:textId="77777777" w:rsidR="003037B6" w:rsidRDefault="003037B6" w:rsidP="003037B6"/>
    <w:p w14:paraId="4718DC62" w14:textId="77777777" w:rsidR="003037B6" w:rsidRDefault="003037B6" w:rsidP="003037B6">
      <w:pPr>
        <w:pStyle w:val="Heading3"/>
      </w:pPr>
      <w:r>
        <w:t>Violation---A2 Plan Text in a Vacuum---1NR</w:t>
      </w:r>
    </w:p>
    <w:p w14:paraId="1FCB67CE" w14:textId="77777777" w:rsidR="003037B6" w:rsidRDefault="003037B6" w:rsidP="003037B6">
      <w:pPr>
        <w:pStyle w:val="Analytic"/>
      </w:pPr>
    </w:p>
    <w:p w14:paraId="595A1942" w14:textId="77777777" w:rsidR="003037B6" w:rsidRDefault="003037B6" w:rsidP="003037B6"/>
    <w:p w14:paraId="7087E77E" w14:textId="77777777" w:rsidR="003037B6" w:rsidRDefault="003037B6" w:rsidP="003037B6">
      <w:pPr>
        <w:pStyle w:val="Heading3"/>
      </w:pPr>
      <w:r>
        <w:t>Violation---'public sector’---1NR</w:t>
      </w:r>
    </w:p>
    <w:p w14:paraId="28C8C9E8" w14:textId="77777777" w:rsidR="003037B6" w:rsidRDefault="003037B6" w:rsidP="003037B6">
      <w:pPr>
        <w:pStyle w:val="Analytic"/>
      </w:pPr>
    </w:p>
    <w:p w14:paraId="39F689F2" w14:textId="77777777" w:rsidR="003037B6" w:rsidRDefault="003037B6" w:rsidP="003037B6"/>
    <w:p w14:paraId="4216D963" w14:textId="77777777" w:rsidR="003037B6" w:rsidRDefault="003037B6" w:rsidP="003037B6">
      <w:pPr>
        <w:pStyle w:val="Heading3"/>
      </w:pPr>
      <w:r>
        <w:t>Counterinterpretation---Limits---1NR</w:t>
      </w:r>
    </w:p>
    <w:p w14:paraId="019E87F4" w14:textId="77777777" w:rsidR="003037B6" w:rsidRDefault="003037B6" w:rsidP="003037B6">
      <w:pPr>
        <w:pStyle w:val="Analytic"/>
      </w:pPr>
    </w:p>
    <w:p w14:paraId="39D25F14" w14:textId="77777777" w:rsidR="003037B6" w:rsidRPr="00636FAA" w:rsidRDefault="003037B6" w:rsidP="003037B6"/>
    <w:p w14:paraId="56964806" w14:textId="77777777" w:rsidR="003037B6" w:rsidRPr="00C81EB2" w:rsidRDefault="003037B6" w:rsidP="003037B6">
      <w:pPr>
        <w:pStyle w:val="Heading3"/>
      </w:pPr>
      <w:r>
        <w:t>Counterinterpretation---Yes Limits Explosion---1NR</w:t>
      </w:r>
    </w:p>
    <w:p w14:paraId="5E55F79A" w14:textId="77777777" w:rsidR="003037B6" w:rsidRPr="00527E1D" w:rsidRDefault="003037B6" w:rsidP="003037B6">
      <w:pPr>
        <w:pStyle w:val="Heading4"/>
      </w:pPr>
      <w:r>
        <w:t xml:space="preserve">Limits DA is </w:t>
      </w:r>
      <w:r>
        <w:rPr>
          <w:u w:val="single"/>
        </w:rPr>
        <w:t>massive</w:t>
      </w:r>
      <w:r>
        <w:t xml:space="preserve">. There’s </w:t>
      </w:r>
      <w:r>
        <w:rPr>
          <w:u w:val="single"/>
        </w:rPr>
        <w:t>800 distinct</w:t>
      </w:r>
      <w:r>
        <w:t xml:space="preserve"> forms of </w:t>
      </w:r>
      <w:r>
        <w:rPr>
          <w:u w:val="single"/>
        </w:rPr>
        <w:t>employment</w:t>
      </w:r>
      <w:r>
        <w:t xml:space="preserve"> in </w:t>
      </w:r>
      <w:r>
        <w:rPr>
          <w:u w:val="single"/>
        </w:rPr>
        <w:t>600 distinct</w:t>
      </w:r>
      <w:r>
        <w:t xml:space="preserve"> </w:t>
      </w:r>
      <w:r>
        <w:rPr>
          <w:u w:val="single"/>
        </w:rPr>
        <w:t>areas</w:t>
      </w:r>
      <w:r>
        <w:t xml:space="preserve">. That means </w:t>
      </w:r>
      <w:r>
        <w:rPr>
          <w:u w:val="single"/>
        </w:rPr>
        <w:t>multiplying</w:t>
      </w:r>
      <w:r>
        <w:t xml:space="preserve"> each </w:t>
      </w:r>
      <w:r>
        <w:rPr>
          <w:u w:val="single"/>
        </w:rPr>
        <w:t>unique policy proposal</w:t>
      </w:r>
      <w:r>
        <w:t xml:space="preserve"> by </w:t>
      </w:r>
      <w:r>
        <w:rPr>
          <w:u w:val="single"/>
        </w:rPr>
        <w:t>480,000</w:t>
      </w:r>
      <w:r>
        <w:t xml:space="preserve"> is </w:t>
      </w:r>
      <w:r>
        <w:rPr>
          <w:u w:val="single"/>
        </w:rPr>
        <w:t>roughly</w:t>
      </w:r>
      <w:r>
        <w:t xml:space="preserve"> the </w:t>
      </w:r>
      <w:r>
        <w:rPr>
          <w:u w:val="single"/>
        </w:rPr>
        <w:t>number</w:t>
      </w:r>
      <w:r>
        <w:t xml:space="preserve"> of </w:t>
      </w:r>
      <w:r>
        <w:rPr>
          <w:u w:val="single"/>
        </w:rPr>
        <w:t>AFFs</w:t>
      </w:r>
      <w:r>
        <w:t xml:space="preserve"> under </w:t>
      </w:r>
      <w:r>
        <w:rPr>
          <w:u w:val="single"/>
        </w:rPr>
        <w:t>their interp</w:t>
      </w:r>
      <w:r>
        <w:t>.</w:t>
      </w:r>
    </w:p>
    <w:p w14:paraId="2308BE97" w14:textId="77777777" w:rsidR="003037B6" w:rsidRDefault="003037B6" w:rsidP="003037B6">
      <w:r w:rsidRPr="001572F6">
        <w:rPr>
          <w:rStyle w:val="Style13ptBold"/>
        </w:rPr>
        <w:t>BLS 19</w:t>
      </w:r>
      <w:r>
        <w:t xml:space="preserve"> aggregates information of labor statistics. (</w:t>
      </w:r>
      <w:r w:rsidRPr="001572F6">
        <w:rPr>
          <w:iCs/>
        </w:rPr>
        <w:t>Bureau of Labor Statistics</w:t>
      </w:r>
      <w:r>
        <w:t>, 1-8-2019, "Why This Counts: What Types of Jobs Are in the U.S. Labor Market?," https://www.bls.gov/blog/2019/why-this-counts-what-types-of-jobs-are-in-the-u-s-labor-market.htm, accessed 7-29-2025) //ah [UTD]</w:t>
      </w:r>
    </w:p>
    <w:p w14:paraId="2184730F" w14:textId="77777777" w:rsidR="003037B6" w:rsidRDefault="003037B6" w:rsidP="003037B6">
      <w:pPr>
        <w:rPr>
          <w:sz w:val="16"/>
          <w:szCs w:val="16"/>
        </w:rPr>
      </w:pPr>
      <w:r w:rsidRPr="00527E1D">
        <w:rPr>
          <w:sz w:val="16"/>
        </w:rPr>
        <w:t xml:space="preserve">Why This Counts: </w:t>
      </w:r>
      <w:r w:rsidRPr="00527E1D">
        <w:rPr>
          <w:rStyle w:val="Emphasis"/>
          <w:highlight w:val="green"/>
        </w:rPr>
        <w:t>What</w:t>
      </w:r>
      <w:r w:rsidRPr="00527E1D">
        <w:rPr>
          <w:rStyle w:val="StyleUnderline"/>
        </w:rPr>
        <w:t xml:space="preserve"> Types of </w:t>
      </w:r>
      <w:r w:rsidRPr="00527E1D">
        <w:rPr>
          <w:rStyle w:val="Emphasis"/>
          <w:highlight w:val="green"/>
        </w:rPr>
        <w:t>Jobs</w:t>
      </w:r>
      <w:r w:rsidRPr="00527E1D">
        <w:rPr>
          <w:rStyle w:val="StyleUnderline"/>
          <w:highlight w:val="green"/>
        </w:rPr>
        <w:t xml:space="preserve"> Are in the </w:t>
      </w:r>
      <w:r w:rsidRPr="00527E1D">
        <w:rPr>
          <w:rStyle w:val="Emphasis"/>
          <w:highlight w:val="green"/>
        </w:rPr>
        <w:t>U.S.</w:t>
      </w:r>
      <w:r w:rsidRPr="00527E1D">
        <w:rPr>
          <w:rStyle w:val="StyleUnderline"/>
        </w:rPr>
        <w:t xml:space="preserve"> Labor Market</w:t>
      </w:r>
      <w:r w:rsidRPr="00527E1D">
        <w:rPr>
          <w:rStyle w:val="Emphasis"/>
          <w:highlight w:val="green"/>
        </w:rPr>
        <w:t>?</w:t>
      </w:r>
      <w:r w:rsidRPr="0060464E">
        <w:rPr>
          <w:sz w:val="12"/>
        </w:rPr>
        <w:t>¶</w:t>
      </w:r>
      <w:r w:rsidRPr="00527E1D">
        <w:rPr>
          <w:sz w:val="16"/>
        </w:rPr>
        <w:t xml:space="preserve"> Tuesday, January 8, 2019</w:t>
      </w:r>
      <w:r w:rsidRPr="0060464E">
        <w:rPr>
          <w:sz w:val="12"/>
        </w:rPr>
        <w:t>¶</w:t>
      </w:r>
      <w:r w:rsidRPr="00527E1D">
        <w:rPr>
          <w:sz w:val="16"/>
        </w:rPr>
        <w:t xml:space="preserve"> Ever wonder how many accountants there are in the United States? Or how much an occupational therapist gets paid? Or maybe you already have a job, but you’re thinking about working somewhere new. What areas or industries have the highest pay for your occupation?</w:t>
      </w:r>
      <w:r w:rsidRPr="0060464E">
        <w:rPr>
          <w:sz w:val="12"/>
        </w:rPr>
        <w:t>¶</w:t>
      </w:r>
      <w:r w:rsidRPr="00527E1D">
        <w:rPr>
          <w:sz w:val="16"/>
        </w:rPr>
        <w:t xml:space="preserve"> We have the answers to these questions, plus much, much more!</w:t>
      </w:r>
      <w:r w:rsidRPr="0060464E">
        <w:rPr>
          <w:sz w:val="12"/>
        </w:rPr>
        <w:t>¶</w:t>
      </w:r>
      <w:r w:rsidRPr="00527E1D">
        <w:rPr>
          <w:sz w:val="16"/>
        </w:rPr>
        <w:t xml:space="preserve"> </w:t>
      </w:r>
      <w:r w:rsidRPr="00527E1D">
        <w:rPr>
          <w:rStyle w:val="StyleUnderline"/>
          <w:highlight w:val="green"/>
        </w:rPr>
        <w:t>The</w:t>
      </w:r>
      <w:r w:rsidRPr="00527E1D">
        <w:rPr>
          <w:rStyle w:val="StyleUnderline"/>
        </w:rPr>
        <w:t xml:space="preserve"> Occupational Employment Statistics (</w:t>
      </w:r>
      <w:r w:rsidRPr="00527E1D">
        <w:rPr>
          <w:rStyle w:val="Emphasis"/>
          <w:highlight w:val="green"/>
        </w:rPr>
        <w:t>OES</w:t>
      </w:r>
      <w:r w:rsidRPr="00527E1D">
        <w:rPr>
          <w:rStyle w:val="StyleUnderline"/>
        </w:rPr>
        <w:t xml:space="preserve">) survey </w:t>
      </w:r>
      <w:r w:rsidRPr="00527E1D">
        <w:rPr>
          <w:rStyle w:val="Emphasis"/>
          <w:highlight w:val="green"/>
        </w:rPr>
        <w:t>publishes</w:t>
      </w:r>
      <w:r w:rsidRPr="00527E1D">
        <w:rPr>
          <w:sz w:val="16"/>
        </w:rPr>
        <w:t xml:space="preserve"> hundreds of thousands of estimates for employment and wages covering around </w:t>
      </w:r>
      <w:r w:rsidRPr="00527E1D">
        <w:rPr>
          <w:rStyle w:val="Emphasis"/>
          <w:highlight w:val="green"/>
        </w:rPr>
        <w:t>800 detailed occupations</w:t>
      </w:r>
      <w:r w:rsidRPr="00527E1D">
        <w:rPr>
          <w:rStyle w:val="StyleUnderline"/>
          <w:highlight w:val="green"/>
        </w:rPr>
        <w:t xml:space="preserve"> in </w:t>
      </w:r>
      <w:r w:rsidRPr="00527E1D">
        <w:rPr>
          <w:rStyle w:val="Emphasis"/>
          <w:highlight w:val="green"/>
        </w:rPr>
        <w:t>600 areas</w:t>
      </w:r>
      <w:r w:rsidRPr="00527E1D">
        <w:rPr>
          <w:rStyle w:val="StyleUnderline"/>
        </w:rPr>
        <w:t xml:space="preserve"> spanning all 50 states</w:t>
      </w:r>
      <w:r w:rsidRPr="00527E1D">
        <w:rPr>
          <w:sz w:val="16"/>
          <w:szCs w:val="16"/>
        </w:rPr>
        <w:t>, the District of Columbia, and three territories: Guam, Puerto Rico, and the U.S. Virgin Islands.</w:t>
      </w:r>
    </w:p>
    <w:p w14:paraId="713ED5DF" w14:textId="77777777" w:rsidR="003037B6" w:rsidRDefault="003037B6" w:rsidP="003037B6">
      <w:pPr>
        <w:pStyle w:val="Analytic"/>
      </w:pPr>
    </w:p>
    <w:p w14:paraId="129FBA89" w14:textId="77777777" w:rsidR="003037B6" w:rsidRDefault="003037B6" w:rsidP="003037B6">
      <w:pPr>
        <w:pStyle w:val="Heading4"/>
      </w:pPr>
      <w:r>
        <w:t xml:space="preserve">Their interp explodes limits and opens the flood gates to sector and sub-sector aff that overwhelm the neg prep burden </w:t>
      </w:r>
    </w:p>
    <w:p w14:paraId="14C3CA40" w14:textId="77777777" w:rsidR="003037B6" w:rsidRPr="00DC231E" w:rsidRDefault="003037B6" w:rsidP="003037B6">
      <w:r w:rsidRPr="00D3173C">
        <w:rPr>
          <w:rStyle w:val="Style13ptBold"/>
          <w:szCs w:val="26"/>
        </w:rPr>
        <w:t>Kenton ’25</w:t>
      </w:r>
      <w:r>
        <w:t xml:space="preserve"> (</w:t>
      </w:r>
      <w:r w:rsidRPr="00D3173C">
        <w:t>Will Kenton is a communications and marketing professional with years of experience creating compelling and intelligent content for finance, economics, arts and culture. For a decade, he has built content strategies to grow brands and inspire reader trust</w:t>
      </w:r>
      <w:r>
        <w:t>, “</w:t>
      </w:r>
      <w:r w:rsidRPr="00DC231E">
        <w:t>What Is an Economic Sector and How Do the 4 Main Types Work?</w:t>
      </w:r>
      <w:r>
        <w:t xml:space="preserve">”, Investopedia, Updated May 2025, </w:t>
      </w:r>
      <w:r w:rsidRPr="00D3173C">
        <w:t>https://www.investopedia.com/terms/s/sector.asp#:~:text=In%20economics%2C%20there%20are%20four,sub%2Dgroups%20called%20investment%20sectors</w:t>
      </w:r>
      <w:r>
        <w:t xml:space="preserve">., [UTD]) </w:t>
      </w:r>
    </w:p>
    <w:p w14:paraId="3632C0BC" w14:textId="77777777" w:rsidR="003037B6" w:rsidRPr="00D3173C" w:rsidRDefault="003037B6" w:rsidP="003037B6">
      <w:pPr>
        <w:rPr>
          <w:rStyle w:val="Emphasis"/>
        </w:rPr>
      </w:pPr>
      <w:r w:rsidRPr="004F3FBC">
        <w:rPr>
          <w:rStyle w:val="Emphasis"/>
          <w:highlight w:val="green"/>
        </w:rPr>
        <w:t>Primary Sector</w:t>
      </w:r>
    </w:p>
    <w:p w14:paraId="5418AAB6" w14:textId="77777777" w:rsidR="003037B6" w:rsidRPr="00D3173C" w:rsidRDefault="003037B6" w:rsidP="003037B6">
      <w:pPr>
        <w:rPr>
          <w:sz w:val="16"/>
        </w:rPr>
      </w:pPr>
      <w:r w:rsidRPr="00D3173C">
        <w:rPr>
          <w:sz w:val="16"/>
        </w:rPr>
        <w:t xml:space="preserve">The primary sector involves </w:t>
      </w:r>
      <w:r w:rsidRPr="004F3FBC">
        <w:rPr>
          <w:rStyle w:val="StyleUnderline"/>
          <w:highlight w:val="green"/>
        </w:rPr>
        <w:t>companies</w:t>
      </w:r>
      <w:r w:rsidRPr="00D3173C">
        <w:rPr>
          <w:rStyle w:val="StyleUnderline"/>
        </w:rPr>
        <w:t xml:space="preserve"> that participate in the extraction and harvesting of natural products from the Earth</w:t>
      </w:r>
      <w:r w:rsidRPr="00D3173C">
        <w:rPr>
          <w:sz w:val="16"/>
        </w:rPr>
        <w:t xml:space="preserve">. Primary sector companies are typically engaged in economic activity that </w:t>
      </w:r>
      <w:r w:rsidRPr="00D3173C">
        <w:rPr>
          <w:rStyle w:val="StyleUnderline"/>
        </w:rPr>
        <w:t>utilizes the Earth's natural resources</w:t>
      </w:r>
      <w:r w:rsidRPr="00D3173C">
        <w:rPr>
          <w:sz w:val="16"/>
        </w:rPr>
        <w:t xml:space="preserve">, which are </w:t>
      </w:r>
      <w:r w:rsidRPr="00D3173C">
        <w:rPr>
          <w:rStyle w:val="StyleUnderline"/>
        </w:rPr>
        <w:t>sold to consumers or commercial businesses</w:t>
      </w:r>
      <w:r w:rsidRPr="00D3173C">
        <w:rPr>
          <w:sz w:val="16"/>
        </w:rPr>
        <w:t>.</w:t>
      </w:r>
    </w:p>
    <w:p w14:paraId="5159EDB8" w14:textId="77777777" w:rsidR="003037B6" w:rsidRPr="00D3173C" w:rsidRDefault="003037B6" w:rsidP="003037B6">
      <w:pPr>
        <w:rPr>
          <w:sz w:val="16"/>
        </w:rPr>
      </w:pPr>
      <w:r w:rsidRPr="00D3173C">
        <w:rPr>
          <w:sz w:val="16"/>
        </w:rPr>
        <w:t>Companies involved in the processing and packaging of raw materials are also categorized within the primary sector.</w:t>
      </w:r>
    </w:p>
    <w:p w14:paraId="02019160" w14:textId="77777777" w:rsidR="003037B6" w:rsidRPr="00D3173C" w:rsidRDefault="003037B6" w:rsidP="003037B6">
      <w:pPr>
        <w:rPr>
          <w:sz w:val="16"/>
        </w:rPr>
      </w:pPr>
      <w:r w:rsidRPr="00D3173C">
        <w:rPr>
          <w:sz w:val="16"/>
        </w:rPr>
        <w:t>Primary sector business activities include the following:</w:t>
      </w:r>
    </w:p>
    <w:p w14:paraId="1132C813" w14:textId="77777777" w:rsidR="003037B6" w:rsidRPr="00D3173C" w:rsidRDefault="003037B6" w:rsidP="003037B6">
      <w:pPr>
        <w:rPr>
          <w:rStyle w:val="Emphasis"/>
        </w:rPr>
      </w:pPr>
      <w:r w:rsidRPr="004F3FBC">
        <w:rPr>
          <w:rStyle w:val="Emphasis"/>
          <w:highlight w:val="green"/>
        </w:rPr>
        <w:t>Mining</w:t>
      </w:r>
      <w:r w:rsidRPr="004F3FBC">
        <w:rPr>
          <w:rStyle w:val="Emphasis"/>
        </w:rPr>
        <w:t xml:space="preserve"> and quarrying</w:t>
      </w:r>
    </w:p>
    <w:p w14:paraId="64323D38" w14:textId="77777777" w:rsidR="003037B6" w:rsidRPr="00D3173C" w:rsidRDefault="003037B6" w:rsidP="003037B6">
      <w:pPr>
        <w:rPr>
          <w:rStyle w:val="Emphasis"/>
        </w:rPr>
      </w:pPr>
      <w:r w:rsidRPr="004F3FBC">
        <w:rPr>
          <w:rStyle w:val="Emphasis"/>
          <w:highlight w:val="green"/>
        </w:rPr>
        <w:t>Fishing</w:t>
      </w:r>
    </w:p>
    <w:p w14:paraId="766386A6" w14:textId="77777777" w:rsidR="003037B6" w:rsidRPr="00D3173C" w:rsidRDefault="003037B6" w:rsidP="003037B6">
      <w:pPr>
        <w:rPr>
          <w:rStyle w:val="Emphasis"/>
        </w:rPr>
      </w:pPr>
      <w:r w:rsidRPr="004F3FBC">
        <w:rPr>
          <w:rStyle w:val="Emphasis"/>
          <w:highlight w:val="green"/>
        </w:rPr>
        <w:t>Ag</w:t>
      </w:r>
      <w:r w:rsidRPr="00D3173C">
        <w:rPr>
          <w:rStyle w:val="Emphasis"/>
        </w:rPr>
        <w:t>riculture</w:t>
      </w:r>
    </w:p>
    <w:p w14:paraId="6331916D" w14:textId="77777777" w:rsidR="003037B6" w:rsidRPr="00D3173C" w:rsidRDefault="003037B6" w:rsidP="003037B6">
      <w:pPr>
        <w:rPr>
          <w:rStyle w:val="Emphasis"/>
        </w:rPr>
      </w:pPr>
      <w:r w:rsidRPr="004F3FBC">
        <w:rPr>
          <w:rStyle w:val="Emphasis"/>
          <w:highlight w:val="green"/>
        </w:rPr>
        <w:t>Forestry</w:t>
      </w:r>
    </w:p>
    <w:p w14:paraId="7FA4FE00" w14:textId="77777777" w:rsidR="003037B6" w:rsidRPr="00D3173C" w:rsidRDefault="003037B6" w:rsidP="003037B6">
      <w:pPr>
        <w:rPr>
          <w:b/>
          <w:iCs/>
          <w:u w:val="single"/>
        </w:rPr>
      </w:pPr>
      <w:r w:rsidRPr="004F3FBC">
        <w:rPr>
          <w:rStyle w:val="Emphasis"/>
          <w:highlight w:val="green"/>
        </w:rPr>
        <w:t>Hunting</w:t>
      </w:r>
    </w:p>
    <w:p w14:paraId="77B14C6B" w14:textId="77777777" w:rsidR="003037B6" w:rsidRPr="00D3173C" w:rsidRDefault="003037B6" w:rsidP="003037B6">
      <w:pPr>
        <w:rPr>
          <w:sz w:val="16"/>
        </w:rPr>
      </w:pPr>
      <w:r w:rsidRPr="00D3173C">
        <w:rPr>
          <w:sz w:val="16"/>
        </w:rPr>
        <w:t>Emerging economies tend to have a higher amount of economic activity and employment concentrated within the primary sector versus more advanced economies. On the other hand, developed nations tend to utilize machinery and technology in their primary sector activities, meaning the primary sector doesn't represent a large portion of the population's employment.</w:t>
      </w:r>
    </w:p>
    <w:p w14:paraId="67CD9FFA" w14:textId="77777777" w:rsidR="003037B6" w:rsidRPr="00D3173C" w:rsidRDefault="003037B6" w:rsidP="003037B6">
      <w:pPr>
        <w:rPr>
          <w:rStyle w:val="Emphasis"/>
        </w:rPr>
      </w:pPr>
      <w:r w:rsidRPr="004F3FBC">
        <w:rPr>
          <w:rStyle w:val="Emphasis"/>
          <w:highlight w:val="green"/>
        </w:rPr>
        <w:t>Secondary Sector</w:t>
      </w:r>
    </w:p>
    <w:p w14:paraId="567F2471" w14:textId="77777777" w:rsidR="003037B6" w:rsidRPr="00D3173C" w:rsidRDefault="003037B6" w:rsidP="003037B6">
      <w:pPr>
        <w:rPr>
          <w:sz w:val="16"/>
        </w:rPr>
      </w:pPr>
      <w:r w:rsidRPr="00D3173C">
        <w:rPr>
          <w:sz w:val="16"/>
        </w:rPr>
        <w:t xml:space="preserve">The secondary sector consists of </w:t>
      </w:r>
      <w:r w:rsidRPr="00D3173C">
        <w:rPr>
          <w:rStyle w:val="StyleUnderline"/>
        </w:rPr>
        <w:t>processing, manufacturing, and construction companies</w:t>
      </w:r>
      <w:r w:rsidRPr="00D3173C">
        <w:rPr>
          <w:sz w:val="16"/>
        </w:rPr>
        <w:t>. The secondary sector produces goods from the natural products within the primary sector. The secondary sector includes the following business activities:</w:t>
      </w:r>
    </w:p>
    <w:p w14:paraId="66A5EF18" w14:textId="77777777" w:rsidR="003037B6" w:rsidRPr="00D3173C" w:rsidRDefault="003037B6" w:rsidP="003037B6">
      <w:pPr>
        <w:rPr>
          <w:rStyle w:val="Emphasis"/>
        </w:rPr>
      </w:pPr>
      <w:r w:rsidRPr="004F3FBC">
        <w:rPr>
          <w:rStyle w:val="Emphasis"/>
          <w:highlight w:val="green"/>
        </w:rPr>
        <w:t>Auto</w:t>
      </w:r>
      <w:r w:rsidRPr="00D3173C">
        <w:rPr>
          <w:rStyle w:val="Emphasis"/>
        </w:rPr>
        <w:t>mobile production</w:t>
      </w:r>
    </w:p>
    <w:p w14:paraId="06D26914" w14:textId="77777777" w:rsidR="003037B6" w:rsidRPr="00D3173C" w:rsidRDefault="003037B6" w:rsidP="003037B6">
      <w:pPr>
        <w:rPr>
          <w:rStyle w:val="Emphasis"/>
        </w:rPr>
      </w:pPr>
      <w:r w:rsidRPr="004F3FBC">
        <w:rPr>
          <w:rStyle w:val="Emphasis"/>
          <w:highlight w:val="green"/>
        </w:rPr>
        <w:t>Textile</w:t>
      </w:r>
    </w:p>
    <w:p w14:paraId="5115D352" w14:textId="77777777" w:rsidR="003037B6" w:rsidRPr="00D3173C" w:rsidRDefault="003037B6" w:rsidP="003037B6">
      <w:pPr>
        <w:rPr>
          <w:rStyle w:val="Emphasis"/>
        </w:rPr>
      </w:pPr>
      <w:r w:rsidRPr="004F3FBC">
        <w:rPr>
          <w:rStyle w:val="Emphasis"/>
          <w:highlight w:val="green"/>
        </w:rPr>
        <w:t>Chemical engineering</w:t>
      </w:r>
    </w:p>
    <w:p w14:paraId="4D58CD53" w14:textId="77777777" w:rsidR="003037B6" w:rsidRPr="00D3173C" w:rsidRDefault="003037B6" w:rsidP="003037B6">
      <w:pPr>
        <w:rPr>
          <w:rStyle w:val="Emphasis"/>
        </w:rPr>
      </w:pPr>
      <w:r w:rsidRPr="004F3FBC">
        <w:rPr>
          <w:rStyle w:val="Emphasis"/>
          <w:highlight w:val="green"/>
        </w:rPr>
        <w:t>Aerospace</w:t>
      </w:r>
      <w:r w:rsidRPr="00D3173C">
        <w:rPr>
          <w:rStyle w:val="Emphasis"/>
        </w:rPr>
        <w:t xml:space="preserve"> space</w:t>
      </w:r>
    </w:p>
    <w:p w14:paraId="62C9CF81" w14:textId="77777777" w:rsidR="003037B6" w:rsidRPr="00D3173C" w:rsidRDefault="003037B6" w:rsidP="003037B6">
      <w:pPr>
        <w:rPr>
          <w:rStyle w:val="Emphasis"/>
        </w:rPr>
      </w:pPr>
      <w:r w:rsidRPr="004F3FBC">
        <w:rPr>
          <w:rStyle w:val="Emphasis"/>
          <w:highlight w:val="green"/>
        </w:rPr>
        <w:t>Shipbuilding</w:t>
      </w:r>
    </w:p>
    <w:p w14:paraId="732A6658" w14:textId="77777777" w:rsidR="003037B6" w:rsidRPr="00D3173C" w:rsidRDefault="003037B6" w:rsidP="003037B6">
      <w:pPr>
        <w:rPr>
          <w:rStyle w:val="Emphasis"/>
        </w:rPr>
      </w:pPr>
      <w:r w:rsidRPr="00D3173C">
        <w:rPr>
          <w:rStyle w:val="Emphasis"/>
        </w:rPr>
        <w:t xml:space="preserve">Energy </w:t>
      </w:r>
      <w:r w:rsidRPr="004F3FBC">
        <w:rPr>
          <w:rStyle w:val="Emphasis"/>
          <w:highlight w:val="green"/>
        </w:rPr>
        <w:t>utilities</w:t>
      </w:r>
    </w:p>
    <w:p w14:paraId="3CA5400B" w14:textId="77777777" w:rsidR="003037B6" w:rsidRPr="00D3173C" w:rsidRDefault="003037B6" w:rsidP="003037B6">
      <w:pPr>
        <w:rPr>
          <w:rStyle w:val="Emphasis"/>
        </w:rPr>
      </w:pPr>
      <w:r w:rsidRPr="004F3FBC">
        <w:rPr>
          <w:rStyle w:val="Emphasis"/>
          <w:highlight w:val="green"/>
        </w:rPr>
        <w:t>Tertiary</w:t>
      </w:r>
      <w:r w:rsidRPr="00D3173C">
        <w:rPr>
          <w:rStyle w:val="Emphasis"/>
        </w:rPr>
        <w:t xml:space="preserve"> Sector</w:t>
      </w:r>
    </w:p>
    <w:p w14:paraId="2A96CC6D" w14:textId="77777777" w:rsidR="003037B6" w:rsidRPr="00D3173C" w:rsidRDefault="003037B6" w:rsidP="003037B6">
      <w:pPr>
        <w:rPr>
          <w:rStyle w:val="StyleUnderline"/>
        </w:rPr>
      </w:pPr>
      <w:r w:rsidRPr="00D3173C">
        <w:rPr>
          <w:sz w:val="16"/>
        </w:rPr>
        <w:t xml:space="preserve">The </w:t>
      </w:r>
      <w:r w:rsidRPr="00D3173C">
        <w:rPr>
          <w:rStyle w:val="Emphasis"/>
        </w:rPr>
        <w:t>tertiary sector</w:t>
      </w:r>
      <w:r w:rsidRPr="00D3173C">
        <w:rPr>
          <w:sz w:val="16"/>
        </w:rPr>
        <w:t xml:space="preserve"> is comprised of companies that provide services, such as </w:t>
      </w:r>
      <w:r w:rsidRPr="00D3173C">
        <w:rPr>
          <w:rStyle w:val="StyleUnderline"/>
        </w:rPr>
        <w:t>retailers, entertainment firms, and financial organizations.</w:t>
      </w:r>
    </w:p>
    <w:p w14:paraId="762D30AF" w14:textId="77777777" w:rsidR="003037B6" w:rsidRPr="00D3173C" w:rsidRDefault="003037B6" w:rsidP="003037B6">
      <w:pPr>
        <w:rPr>
          <w:sz w:val="16"/>
        </w:rPr>
      </w:pPr>
      <w:r w:rsidRPr="00D3173C">
        <w:rPr>
          <w:sz w:val="16"/>
        </w:rPr>
        <w:t>The tertiary sector provides services to businesses and consumers by selling the goods that are manufactured by companies in the secondary sector. The types of services provided by the tertiary sector include:</w:t>
      </w:r>
    </w:p>
    <w:p w14:paraId="3EB1A787" w14:textId="77777777" w:rsidR="003037B6" w:rsidRPr="00D3173C" w:rsidRDefault="003037B6" w:rsidP="003037B6">
      <w:pPr>
        <w:rPr>
          <w:rStyle w:val="Emphasis"/>
        </w:rPr>
      </w:pPr>
      <w:r w:rsidRPr="004F3FBC">
        <w:rPr>
          <w:rStyle w:val="Emphasis"/>
          <w:highlight w:val="green"/>
        </w:rPr>
        <w:t>Retail</w:t>
      </w:r>
      <w:r w:rsidRPr="00D3173C">
        <w:rPr>
          <w:rStyle w:val="Emphasis"/>
        </w:rPr>
        <w:t xml:space="preserve"> sales</w:t>
      </w:r>
    </w:p>
    <w:p w14:paraId="4074CCEB" w14:textId="77777777" w:rsidR="003037B6" w:rsidRPr="00D3173C" w:rsidRDefault="003037B6" w:rsidP="003037B6">
      <w:pPr>
        <w:rPr>
          <w:rStyle w:val="Emphasis"/>
        </w:rPr>
      </w:pPr>
      <w:r w:rsidRPr="004F3FBC">
        <w:rPr>
          <w:rStyle w:val="Emphasis"/>
          <w:highlight w:val="green"/>
        </w:rPr>
        <w:t>Transportation</w:t>
      </w:r>
      <w:r w:rsidRPr="00D3173C">
        <w:rPr>
          <w:rStyle w:val="Emphasis"/>
        </w:rPr>
        <w:t xml:space="preserve"> and distribution</w:t>
      </w:r>
    </w:p>
    <w:p w14:paraId="5BE63C45" w14:textId="77777777" w:rsidR="003037B6" w:rsidRPr="00D3173C" w:rsidRDefault="003037B6" w:rsidP="003037B6">
      <w:pPr>
        <w:rPr>
          <w:rStyle w:val="Emphasis"/>
        </w:rPr>
      </w:pPr>
      <w:r w:rsidRPr="004F3FBC">
        <w:rPr>
          <w:rStyle w:val="Emphasis"/>
          <w:highlight w:val="green"/>
        </w:rPr>
        <w:t>Restaurants</w:t>
      </w:r>
    </w:p>
    <w:p w14:paraId="2AA3084C" w14:textId="77777777" w:rsidR="003037B6" w:rsidRPr="00D3173C" w:rsidRDefault="003037B6" w:rsidP="003037B6">
      <w:pPr>
        <w:rPr>
          <w:rStyle w:val="Emphasis"/>
        </w:rPr>
      </w:pPr>
      <w:r w:rsidRPr="004F3FBC">
        <w:rPr>
          <w:rStyle w:val="Emphasis"/>
          <w:highlight w:val="green"/>
        </w:rPr>
        <w:t>Tourism</w:t>
      </w:r>
    </w:p>
    <w:p w14:paraId="4B820E4C" w14:textId="77777777" w:rsidR="003037B6" w:rsidRPr="00D3173C" w:rsidRDefault="003037B6" w:rsidP="003037B6">
      <w:pPr>
        <w:rPr>
          <w:rStyle w:val="Emphasis"/>
        </w:rPr>
      </w:pPr>
      <w:r w:rsidRPr="004F3FBC">
        <w:rPr>
          <w:rStyle w:val="Emphasis"/>
          <w:highlight w:val="green"/>
        </w:rPr>
        <w:t>Insurance</w:t>
      </w:r>
      <w:r w:rsidRPr="00D3173C">
        <w:rPr>
          <w:rStyle w:val="Emphasis"/>
        </w:rPr>
        <w:t xml:space="preserve"> and </w:t>
      </w:r>
      <w:r w:rsidRPr="004F3FBC">
        <w:rPr>
          <w:rStyle w:val="Emphasis"/>
          <w:highlight w:val="green"/>
        </w:rPr>
        <w:t>banking</w:t>
      </w:r>
    </w:p>
    <w:p w14:paraId="576B4669" w14:textId="77777777" w:rsidR="003037B6" w:rsidRPr="00D3173C" w:rsidRDefault="003037B6" w:rsidP="003037B6">
      <w:pPr>
        <w:rPr>
          <w:rStyle w:val="Emphasis"/>
        </w:rPr>
      </w:pPr>
      <w:r w:rsidRPr="004F3FBC">
        <w:rPr>
          <w:rStyle w:val="Emphasis"/>
          <w:highlight w:val="green"/>
        </w:rPr>
        <w:t>Healthcare</w:t>
      </w:r>
      <w:r w:rsidRPr="00D3173C">
        <w:rPr>
          <w:rStyle w:val="Emphasis"/>
        </w:rPr>
        <w:t xml:space="preserve"> services</w:t>
      </w:r>
    </w:p>
    <w:p w14:paraId="49790AF4" w14:textId="77777777" w:rsidR="003037B6" w:rsidRPr="00D3173C" w:rsidRDefault="003037B6" w:rsidP="003037B6">
      <w:pPr>
        <w:rPr>
          <w:rStyle w:val="Emphasis"/>
        </w:rPr>
      </w:pPr>
      <w:r w:rsidRPr="004F3FBC">
        <w:rPr>
          <w:rStyle w:val="Emphasis"/>
          <w:highlight w:val="green"/>
        </w:rPr>
        <w:t>Legal services</w:t>
      </w:r>
    </w:p>
    <w:p w14:paraId="43A60031" w14:textId="77777777" w:rsidR="003037B6" w:rsidRPr="00D3173C" w:rsidRDefault="003037B6" w:rsidP="003037B6">
      <w:pPr>
        <w:rPr>
          <w:rStyle w:val="Emphasis"/>
        </w:rPr>
      </w:pPr>
      <w:r w:rsidRPr="004F3FBC">
        <w:rPr>
          <w:rStyle w:val="Emphasis"/>
          <w:highlight w:val="green"/>
        </w:rPr>
        <w:t>Quaternary</w:t>
      </w:r>
      <w:r w:rsidRPr="00D3173C">
        <w:rPr>
          <w:rStyle w:val="Emphasis"/>
        </w:rPr>
        <w:t xml:space="preserve"> Sector</w:t>
      </w:r>
    </w:p>
    <w:p w14:paraId="52623190" w14:textId="77777777" w:rsidR="003037B6" w:rsidRPr="00D3173C" w:rsidRDefault="003037B6" w:rsidP="003037B6">
      <w:pPr>
        <w:rPr>
          <w:sz w:val="16"/>
        </w:rPr>
      </w:pPr>
      <w:r w:rsidRPr="00D3173C">
        <w:rPr>
          <w:sz w:val="16"/>
        </w:rPr>
        <w:t xml:space="preserve">The </w:t>
      </w:r>
      <w:r w:rsidRPr="00D3173C">
        <w:rPr>
          <w:rStyle w:val="Emphasis"/>
        </w:rPr>
        <w:t xml:space="preserve">quaternary sector </w:t>
      </w:r>
      <w:r w:rsidRPr="00D3173C">
        <w:rPr>
          <w:sz w:val="16"/>
        </w:rPr>
        <w:t xml:space="preserve">includes companies engaged in </w:t>
      </w:r>
      <w:r w:rsidRPr="00D3173C">
        <w:rPr>
          <w:rStyle w:val="StyleUnderline"/>
        </w:rPr>
        <w:t>intellectual activities and pursuits.</w:t>
      </w:r>
      <w:r w:rsidRPr="00D3173C">
        <w:rPr>
          <w:sz w:val="16"/>
        </w:rPr>
        <w:t xml:space="preserve"> The quaternary sector typically includes intellectual services such as </w:t>
      </w:r>
      <w:r w:rsidRPr="00D3173C">
        <w:rPr>
          <w:rStyle w:val="Emphasis"/>
        </w:rPr>
        <w:t>technological advancement and innovation</w:t>
      </w:r>
      <w:r w:rsidRPr="00D3173C">
        <w:rPr>
          <w:sz w:val="16"/>
        </w:rPr>
        <w:t xml:space="preserve">. </w:t>
      </w:r>
      <w:r w:rsidRPr="00D3173C">
        <w:rPr>
          <w:rStyle w:val="Emphasis"/>
        </w:rPr>
        <w:t>Research and development</w:t>
      </w:r>
      <w:r w:rsidRPr="00D3173C">
        <w:rPr>
          <w:sz w:val="16"/>
        </w:rPr>
        <w:t xml:space="preserve"> that leads to improvements to processes, such as </w:t>
      </w:r>
      <w:r w:rsidRPr="00D3173C">
        <w:rPr>
          <w:rStyle w:val="Emphasis"/>
        </w:rPr>
        <w:t>manufacturing</w:t>
      </w:r>
      <w:r w:rsidRPr="00D3173C">
        <w:rPr>
          <w:sz w:val="16"/>
        </w:rPr>
        <w:t>, would fall under this sector.</w:t>
      </w:r>
    </w:p>
    <w:p w14:paraId="1C145262" w14:textId="77777777" w:rsidR="003037B6" w:rsidRPr="00D3173C" w:rsidRDefault="003037B6" w:rsidP="003037B6">
      <w:pPr>
        <w:rPr>
          <w:rStyle w:val="StyleUnderline"/>
        </w:rPr>
      </w:pPr>
      <w:r w:rsidRPr="00D3173C">
        <w:rPr>
          <w:sz w:val="16"/>
        </w:rPr>
        <w:t xml:space="preserve">The companies and firms within the quaternary sector had been traditionally part of the tertiary sector. However, </w:t>
      </w:r>
      <w:r w:rsidRPr="00D3173C">
        <w:rPr>
          <w:rStyle w:val="StyleUnderline"/>
        </w:rPr>
        <w:t>with the growth of the knowledge-based economy and technological advancements, a separate sector was created.</w:t>
      </w:r>
    </w:p>
    <w:p w14:paraId="52A930BF" w14:textId="77777777" w:rsidR="003037B6" w:rsidRPr="00D3173C" w:rsidRDefault="003037B6" w:rsidP="003037B6">
      <w:pPr>
        <w:rPr>
          <w:sz w:val="16"/>
        </w:rPr>
      </w:pPr>
      <w:r w:rsidRPr="00D3173C">
        <w:rPr>
          <w:sz w:val="16"/>
        </w:rPr>
        <w:t>Firms within the quaternary sector use information and technology to innovate and improve processes and services, leading to enhancements in economic development. Firms within the quaternary sector might be engaged in the following business activities:</w:t>
      </w:r>
    </w:p>
    <w:p w14:paraId="3FC0039A" w14:textId="77777777" w:rsidR="003037B6" w:rsidRPr="00D3173C" w:rsidRDefault="003037B6" w:rsidP="003037B6">
      <w:pPr>
        <w:rPr>
          <w:rStyle w:val="Emphasis"/>
        </w:rPr>
      </w:pPr>
      <w:r w:rsidRPr="004F3FBC">
        <w:rPr>
          <w:rStyle w:val="Emphasis"/>
          <w:highlight w:val="green"/>
        </w:rPr>
        <w:t>R</w:t>
      </w:r>
      <w:r w:rsidRPr="00D3173C">
        <w:rPr>
          <w:rStyle w:val="Emphasis"/>
        </w:rPr>
        <w:t xml:space="preserve">esearch </w:t>
      </w:r>
      <w:r w:rsidRPr="004F3FBC">
        <w:rPr>
          <w:rStyle w:val="Emphasis"/>
          <w:highlight w:val="green"/>
        </w:rPr>
        <w:t>and</w:t>
      </w:r>
      <w:r w:rsidRPr="00D3173C">
        <w:rPr>
          <w:rStyle w:val="Emphasis"/>
        </w:rPr>
        <w:t xml:space="preserve"> </w:t>
      </w:r>
      <w:r w:rsidRPr="004F3FBC">
        <w:rPr>
          <w:rStyle w:val="Emphasis"/>
          <w:highlight w:val="green"/>
        </w:rPr>
        <w:t>d</w:t>
      </w:r>
      <w:r w:rsidRPr="00D3173C">
        <w:rPr>
          <w:rStyle w:val="Emphasis"/>
        </w:rPr>
        <w:t>evelopment</w:t>
      </w:r>
    </w:p>
    <w:p w14:paraId="4456FA38" w14:textId="77777777" w:rsidR="003037B6" w:rsidRPr="00D3173C" w:rsidRDefault="003037B6" w:rsidP="003037B6">
      <w:pPr>
        <w:rPr>
          <w:rStyle w:val="Emphasis"/>
        </w:rPr>
      </w:pPr>
      <w:r w:rsidRPr="00D3173C">
        <w:rPr>
          <w:rStyle w:val="Emphasis"/>
        </w:rPr>
        <w:t xml:space="preserve">Information technology </w:t>
      </w:r>
      <w:r w:rsidRPr="004F3FBC">
        <w:rPr>
          <w:rStyle w:val="Emphasis"/>
          <w:highlight w:val="green"/>
        </w:rPr>
        <w:t>(IT)</w:t>
      </w:r>
    </w:p>
    <w:p w14:paraId="57CA16ED" w14:textId="77777777" w:rsidR="003037B6" w:rsidRPr="00D3173C" w:rsidRDefault="003037B6" w:rsidP="003037B6">
      <w:pPr>
        <w:rPr>
          <w:rStyle w:val="Emphasis"/>
        </w:rPr>
      </w:pPr>
      <w:r w:rsidRPr="004F3FBC">
        <w:rPr>
          <w:rStyle w:val="Emphasis"/>
          <w:highlight w:val="green"/>
        </w:rPr>
        <w:t>Education</w:t>
      </w:r>
    </w:p>
    <w:p w14:paraId="7EDE611A" w14:textId="77777777" w:rsidR="003037B6" w:rsidRPr="00D3173C" w:rsidRDefault="003037B6" w:rsidP="003037B6">
      <w:pPr>
        <w:rPr>
          <w:rStyle w:val="Emphasis"/>
        </w:rPr>
      </w:pPr>
      <w:r w:rsidRPr="004F3FBC">
        <w:rPr>
          <w:rStyle w:val="Emphasis"/>
          <w:highlight w:val="green"/>
        </w:rPr>
        <w:t>Consulting</w:t>
      </w:r>
      <w:r w:rsidRPr="00D3173C">
        <w:rPr>
          <w:rStyle w:val="Emphasis"/>
        </w:rPr>
        <w:t xml:space="preserve"> services</w:t>
      </w:r>
    </w:p>
    <w:p w14:paraId="34402EF0" w14:textId="77777777" w:rsidR="003037B6" w:rsidRPr="00D3173C" w:rsidRDefault="003037B6" w:rsidP="003037B6">
      <w:pPr>
        <w:rPr>
          <w:rStyle w:val="Emphasis"/>
        </w:rPr>
      </w:pPr>
      <w:r w:rsidRPr="004F3FBC">
        <w:rPr>
          <w:rStyle w:val="Emphasis"/>
          <w:highlight w:val="green"/>
        </w:rPr>
        <w:t>Stock and Investment Sectors</w:t>
      </w:r>
    </w:p>
    <w:p w14:paraId="1D5576D8" w14:textId="77777777" w:rsidR="003037B6" w:rsidRPr="00D3173C" w:rsidRDefault="003037B6" w:rsidP="003037B6">
      <w:pPr>
        <w:rPr>
          <w:sz w:val="16"/>
        </w:rPr>
      </w:pPr>
      <w:r w:rsidRPr="00D3173C">
        <w:rPr>
          <w:sz w:val="16"/>
        </w:rPr>
        <w:t xml:space="preserve">In the financial markets, </w:t>
      </w:r>
      <w:r w:rsidRPr="00D3173C">
        <w:rPr>
          <w:rStyle w:val="Emphasis"/>
        </w:rPr>
        <w:t xml:space="preserve">the economic sectors are </w:t>
      </w:r>
      <w:r w:rsidRPr="004F3FBC">
        <w:rPr>
          <w:rStyle w:val="Emphasis"/>
          <w:highlight w:val="green"/>
        </w:rPr>
        <w:t>broken down into sub-sectors</w:t>
      </w:r>
      <w:r w:rsidRPr="00D3173C">
        <w:rPr>
          <w:sz w:val="16"/>
        </w:rPr>
        <w:t xml:space="preserve"> to help investors compare companies with similar business activities. While economic sectors represent a broad representation of the economy, investment sectors further define and categorize companies.</w:t>
      </w:r>
    </w:p>
    <w:p w14:paraId="72BD0525" w14:textId="77777777" w:rsidR="003037B6" w:rsidRPr="00D3173C" w:rsidRDefault="003037B6" w:rsidP="003037B6">
      <w:pPr>
        <w:rPr>
          <w:sz w:val="16"/>
        </w:rPr>
      </w:pPr>
      <w:r w:rsidRPr="00D3173C">
        <w:rPr>
          <w:rStyle w:val="Emphasis"/>
        </w:rPr>
        <w:t>Investment sectors</w:t>
      </w:r>
      <w:r w:rsidRPr="00D3173C">
        <w:rPr>
          <w:sz w:val="16"/>
        </w:rPr>
        <w:t xml:space="preserve"> are important because they help measure how well an economy is performing based on the financial performance of the corporations within that sector. The list below does not represent an exhaustive list, but here are some examples of investment sectors:</w:t>
      </w:r>
    </w:p>
    <w:p w14:paraId="587B63FC" w14:textId="77777777" w:rsidR="003037B6" w:rsidRPr="00D3173C" w:rsidRDefault="003037B6" w:rsidP="003037B6">
      <w:pPr>
        <w:rPr>
          <w:rStyle w:val="Emphasis"/>
        </w:rPr>
      </w:pPr>
      <w:r w:rsidRPr="004F3FBC">
        <w:rPr>
          <w:rStyle w:val="Emphasis"/>
          <w:highlight w:val="green"/>
        </w:rPr>
        <w:t>Tech</w:t>
      </w:r>
      <w:r w:rsidRPr="00D3173C">
        <w:rPr>
          <w:rStyle w:val="Emphasis"/>
        </w:rPr>
        <w:t>nology, such as electronics and software developers</w:t>
      </w:r>
    </w:p>
    <w:p w14:paraId="10B7AB04" w14:textId="77777777" w:rsidR="003037B6" w:rsidRPr="00D3173C" w:rsidRDefault="003037B6" w:rsidP="003037B6">
      <w:pPr>
        <w:rPr>
          <w:rStyle w:val="Emphasis"/>
        </w:rPr>
      </w:pPr>
      <w:r w:rsidRPr="004F3FBC">
        <w:rPr>
          <w:rStyle w:val="Emphasis"/>
          <w:highlight w:val="green"/>
        </w:rPr>
        <w:t>Financial services</w:t>
      </w:r>
      <w:r w:rsidRPr="00D3173C">
        <w:rPr>
          <w:rStyle w:val="Emphasis"/>
        </w:rPr>
        <w:t>,</w:t>
      </w:r>
      <w:r w:rsidRPr="00D3173C">
        <w:rPr>
          <w:sz w:val="16"/>
        </w:rPr>
        <w:t xml:space="preserve"> such as </w:t>
      </w:r>
      <w:r w:rsidRPr="00D3173C">
        <w:rPr>
          <w:rStyle w:val="Emphasis"/>
        </w:rPr>
        <w:t>banks and insurance companies</w:t>
      </w:r>
    </w:p>
    <w:p w14:paraId="71288494" w14:textId="77777777" w:rsidR="003037B6" w:rsidRPr="00D3173C" w:rsidRDefault="003037B6" w:rsidP="003037B6">
      <w:pPr>
        <w:rPr>
          <w:rStyle w:val="StyleUnderline"/>
        </w:rPr>
      </w:pPr>
      <w:r w:rsidRPr="004F3FBC">
        <w:rPr>
          <w:rStyle w:val="Emphasis"/>
          <w:highlight w:val="green"/>
        </w:rPr>
        <w:t>Real Estate</w:t>
      </w:r>
      <w:r w:rsidRPr="00D3173C">
        <w:rPr>
          <w:sz w:val="16"/>
        </w:rPr>
        <w:t xml:space="preserve">, such as </w:t>
      </w:r>
      <w:r w:rsidRPr="00D3173C">
        <w:rPr>
          <w:rStyle w:val="StyleUnderline"/>
        </w:rPr>
        <w:t>residential and commercial real estate</w:t>
      </w:r>
    </w:p>
    <w:p w14:paraId="3A731096" w14:textId="77777777" w:rsidR="003037B6" w:rsidRPr="00D3173C" w:rsidRDefault="003037B6" w:rsidP="003037B6">
      <w:pPr>
        <w:rPr>
          <w:sz w:val="16"/>
        </w:rPr>
      </w:pPr>
      <w:r w:rsidRPr="00D3173C">
        <w:rPr>
          <w:rStyle w:val="Emphasis"/>
        </w:rPr>
        <w:t>Industrials,</w:t>
      </w:r>
      <w:r w:rsidRPr="00D3173C">
        <w:rPr>
          <w:sz w:val="16"/>
        </w:rPr>
        <w:t xml:space="preserve"> such as </w:t>
      </w:r>
      <w:r w:rsidRPr="004F3FBC">
        <w:rPr>
          <w:rStyle w:val="Emphasis"/>
          <w:highlight w:val="green"/>
        </w:rPr>
        <w:t>manufacturing,</w:t>
      </w:r>
      <w:r w:rsidRPr="00D3173C">
        <w:rPr>
          <w:rStyle w:val="Emphasis"/>
        </w:rPr>
        <w:t xml:space="preserve"> machinery, and </w:t>
      </w:r>
      <w:r w:rsidRPr="00560AB6">
        <w:rPr>
          <w:rStyle w:val="Emphasis"/>
          <w:highlight w:val="green"/>
        </w:rPr>
        <w:t>construction</w:t>
      </w:r>
    </w:p>
    <w:p w14:paraId="6B5016D8" w14:textId="77777777" w:rsidR="003037B6" w:rsidRPr="00D3173C" w:rsidRDefault="003037B6" w:rsidP="003037B6">
      <w:pPr>
        <w:rPr>
          <w:rStyle w:val="StyleUnderline"/>
        </w:rPr>
      </w:pPr>
      <w:r w:rsidRPr="004F3FBC">
        <w:rPr>
          <w:rStyle w:val="Emphasis"/>
          <w:highlight w:val="green"/>
        </w:rPr>
        <w:t>Energy</w:t>
      </w:r>
      <w:r w:rsidRPr="004F3FBC">
        <w:rPr>
          <w:rStyle w:val="StyleUnderline"/>
          <w:highlight w:val="green"/>
        </w:rPr>
        <w:t>,</w:t>
      </w:r>
      <w:r w:rsidRPr="00D3173C">
        <w:rPr>
          <w:sz w:val="16"/>
        </w:rPr>
        <w:t xml:space="preserve"> which includes the </w:t>
      </w:r>
      <w:r w:rsidRPr="00D3173C">
        <w:rPr>
          <w:rStyle w:val="StyleUnderline"/>
        </w:rPr>
        <w:t>production and supply of energy</w:t>
      </w:r>
    </w:p>
    <w:p w14:paraId="7A8939D3" w14:textId="77777777" w:rsidR="003037B6" w:rsidRPr="00D3173C" w:rsidRDefault="003037B6" w:rsidP="003037B6">
      <w:pPr>
        <w:rPr>
          <w:rStyle w:val="StyleUnderline"/>
        </w:rPr>
      </w:pPr>
      <w:r w:rsidRPr="00560AB6">
        <w:rPr>
          <w:rStyle w:val="Emphasis"/>
        </w:rPr>
        <w:t>Utilities</w:t>
      </w:r>
      <w:r w:rsidRPr="00560AB6">
        <w:rPr>
          <w:sz w:val="16"/>
        </w:rPr>
        <w:t>,</w:t>
      </w:r>
      <w:r w:rsidRPr="00D3173C">
        <w:rPr>
          <w:sz w:val="16"/>
        </w:rPr>
        <w:t xml:space="preserve"> such as </w:t>
      </w:r>
      <w:r w:rsidRPr="00D3173C">
        <w:rPr>
          <w:rStyle w:val="StyleUnderline"/>
        </w:rPr>
        <w:t>water, electric, and gas companies</w:t>
      </w:r>
    </w:p>
    <w:p w14:paraId="7D7C6070" w14:textId="77777777" w:rsidR="003037B6" w:rsidRPr="00D3173C" w:rsidRDefault="003037B6" w:rsidP="003037B6">
      <w:pPr>
        <w:rPr>
          <w:rStyle w:val="StyleUnderline"/>
        </w:rPr>
      </w:pPr>
      <w:r w:rsidRPr="00560AB6">
        <w:rPr>
          <w:rStyle w:val="StyleUnderline"/>
        </w:rPr>
        <w:t>Consumer discretionary</w:t>
      </w:r>
      <w:r w:rsidRPr="00560AB6">
        <w:rPr>
          <w:sz w:val="16"/>
        </w:rPr>
        <w:t>,</w:t>
      </w:r>
      <w:r w:rsidRPr="00D3173C">
        <w:rPr>
          <w:sz w:val="16"/>
        </w:rPr>
        <w:t xml:space="preserve"> which represents </w:t>
      </w:r>
      <w:r w:rsidRPr="00560AB6">
        <w:rPr>
          <w:rStyle w:val="Emphasis"/>
          <w:highlight w:val="green"/>
        </w:rPr>
        <w:t>non-essential goods</w:t>
      </w:r>
    </w:p>
    <w:p w14:paraId="278CB495" w14:textId="77777777" w:rsidR="003037B6" w:rsidRDefault="003037B6" w:rsidP="003037B6">
      <w:pPr>
        <w:rPr>
          <w:rStyle w:val="StyleUnderline"/>
        </w:rPr>
      </w:pPr>
      <w:r w:rsidRPr="00560AB6">
        <w:rPr>
          <w:rStyle w:val="StyleUnderline"/>
        </w:rPr>
        <w:t>Consumer staples</w:t>
      </w:r>
      <w:r w:rsidRPr="00560AB6">
        <w:rPr>
          <w:sz w:val="16"/>
        </w:rPr>
        <w:t>,</w:t>
      </w:r>
      <w:r w:rsidRPr="00D3173C">
        <w:rPr>
          <w:sz w:val="16"/>
        </w:rPr>
        <w:t xml:space="preserve"> which represents </w:t>
      </w:r>
      <w:r w:rsidRPr="00560AB6">
        <w:rPr>
          <w:rStyle w:val="Emphasis"/>
          <w:highlight w:val="green"/>
        </w:rPr>
        <w:t>essential goods</w:t>
      </w:r>
      <w:r w:rsidRPr="00D3173C">
        <w:rPr>
          <w:rStyle w:val="StyleUnderline"/>
        </w:rPr>
        <w:t xml:space="preserve"> such as food and beverage companies</w:t>
      </w:r>
    </w:p>
    <w:p w14:paraId="5BF87066" w14:textId="77777777" w:rsidR="003037B6" w:rsidRDefault="003037B6" w:rsidP="003037B6">
      <w:pPr>
        <w:rPr>
          <w:rStyle w:val="StyleUnderline"/>
        </w:rPr>
      </w:pPr>
    </w:p>
    <w:p w14:paraId="64FCE2B4" w14:textId="77777777" w:rsidR="003037B6" w:rsidRDefault="003037B6" w:rsidP="003037B6">
      <w:pPr>
        <w:pStyle w:val="Heading3"/>
      </w:pPr>
      <w:r>
        <w:t>Counterinterpretation---Ground---1NR</w:t>
      </w:r>
    </w:p>
    <w:p w14:paraId="5491F193" w14:textId="77777777" w:rsidR="003037B6" w:rsidRDefault="003037B6" w:rsidP="003037B6">
      <w:pPr>
        <w:pStyle w:val="Analytic"/>
      </w:pPr>
    </w:p>
    <w:p w14:paraId="7DED7A9A" w14:textId="77777777" w:rsidR="003037B6" w:rsidRDefault="003037B6" w:rsidP="003037B6"/>
    <w:p w14:paraId="1A855CDC" w14:textId="77777777" w:rsidR="003037B6" w:rsidRDefault="003037B6" w:rsidP="003037B6">
      <w:pPr>
        <w:pStyle w:val="Heading3"/>
      </w:pPr>
      <w:r>
        <w:t>Counterinterpretation---Topic Disadvantages Key---1NR</w:t>
      </w:r>
    </w:p>
    <w:p w14:paraId="09482197" w14:textId="77777777" w:rsidR="003037B6" w:rsidRDefault="003037B6" w:rsidP="003037B6">
      <w:pPr>
        <w:pStyle w:val="Analytic"/>
      </w:pPr>
    </w:p>
    <w:p w14:paraId="2F3D6424" w14:textId="77777777" w:rsidR="003037B6" w:rsidRDefault="003037B6" w:rsidP="003037B6"/>
    <w:p w14:paraId="61377B17" w14:textId="77777777" w:rsidR="003037B6" w:rsidRDefault="003037B6" w:rsidP="003037B6">
      <w:pPr>
        <w:pStyle w:val="Heading3"/>
      </w:pPr>
      <w:r>
        <w:t>Counterinterpretation---‘workers’---1NR</w:t>
      </w:r>
    </w:p>
    <w:p w14:paraId="2879FC2C" w14:textId="77777777" w:rsidR="003037B6" w:rsidRDefault="003037B6" w:rsidP="003037B6">
      <w:pPr>
        <w:pStyle w:val="Analytic"/>
      </w:pPr>
    </w:p>
    <w:p w14:paraId="6ACBDD27" w14:textId="77777777" w:rsidR="003037B6" w:rsidRDefault="003037B6" w:rsidP="003037B6"/>
    <w:p w14:paraId="29F011B6" w14:textId="77777777" w:rsidR="003037B6" w:rsidRDefault="003037B6" w:rsidP="003037B6">
      <w:pPr>
        <w:pStyle w:val="Heading3"/>
      </w:pPr>
      <w:r>
        <w:t>Counterinterpretation---'substantial’---1NR</w:t>
      </w:r>
    </w:p>
    <w:p w14:paraId="79E4465C" w14:textId="77777777" w:rsidR="003037B6" w:rsidRDefault="003037B6" w:rsidP="003037B6">
      <w:pPr>
        <w:pStyle w:val="Analytic"/>
      </w:pPr>
    </w:p>
    <w:p w14:paraId="456C300E" w14:textId="77777777" w:rsidR="003037B6" w:rsidRDefault="003037B6" w:rsidP="003037B6"/>
    <w:p w14:paraId="627C7402" w14:textId="77777777" w:rsidR="003037B6" w:rsidRDefault="003037B6" w:rsidP="003037B6">
      <w:pPr>
        <w:pStyle w:val="Heading3"/>
      </w:pPr>
      <w:r>
        <w:t>Counterinterpretation---‘5%’---1NR</w:t>
      </w:r>
    </w:p>
    <w:p w14:paraId="5B7B5248" w14:textId="77777777" w:rsidR="003037B6" w:rsidRDefault="003037B6" w:rsidP="003037B6">
      <w:pPr>
        <w:pStyle w:val="Analytic"/>
      </w:pPr>
    </w:p>
    <w:p w14:paraId="25108107" w14:textId="77777777" w:rsidR="003037B6" w:rsidRDefault="003037B6" w:rsidP="003037B6"/>
    <w:p w14:paraId="0532C077" w14:textId="77777777" w:rsidR="003037B6" w:rsidRDefault="003037B6" w:rsidP="003037B6">
      <w:pPr>
        <w:pStyle w:val="Analytic"/>
      </w:pPr>
    </w:p>
    <w:p w14:paraId="070E3D52" w14:textId="77777777" w:rsidR="003037B6" w:rsidRDefault="003037B6" w:rsidP="003037B6">
      <w:pPr>
        <w:pStyle w:val="Heading3"/>
      </w:pPr>
      <w:r>
        <w:t>Counterinterpretation---A2 Affirmative Innovation---1NR</w:t>
      </w:r>
    </w:p>
    <w:p w14:paraId="48532D15" w14:textId="77777777" w:rsidR="003037B6" w:rsidRDefault="003037B6" w:rsidP="003037B6">
      <w:pPr>
        <w:pStyle w:val="Analytic"/>
      </w:pPr>
    </w:p>
    <w:p w14:paraId="39F5649B" w14:textId="77777777" w:rsidR="003037B6" w:rsidRDefault="003037B6" w:rsidP="003037B6"/>
    <w:p w14:paraId="16217051" w14:textId="77777777" w:rsidR="003037B6" w:rsidRDefault="003037B6" w:rsidP="003037B6">
      <w:pPr>
        <w:pStyle w:val="Heading3"/>
      </w:pPr>
      <w:r>
        <w:t>Counterinterpretation---Plan-Inclusive-Counterplans Bad---1NR</w:t>
      </w:r>
    </w:p>
    <w:p w14:paraId="1BDE9D62" w14:textId="77777777" w:rsidR="003037B6" w:rsidRDefault="003037B6" w:rsidP="003037B6">
      <w:pPr>
        <w:pStyle w:val="Analytic"/>
      </w:pPr>
    </w:p>
    <w:p w14:paraId="464876CB" w14:textId="77777777" w:rsidR="003037B6" w:rsidRDefault="003037B6" w:rsidP="003037B6"/>
    <w:p w14:paraId="65021A71" w14:textId="77777777" w:rsidR="003037B6" w:rsidRPr="00E27CE8" w:rsidRDefault="003037B6" w:rsidP="003037B6"/>
    <w:p w14:paraId="1CBD52F2" w14:textId="77777777" w:rsidR="003037B6" w:rsidRDefault="003037B6" w:rsidP="003037B6">
      <w:pPr>
        <w:pStyle w:val="Heading3"/>
      </w:pPr>
      <w:r>
        <w:t>Counterinterpretation---Predictability---1NR</w:t>
      </w:r>
    </w:p>
    <w:p w14:paraId="2623C4FD" w14:textId="77777777" w:rsidR="003037B6" w:rsidRDefault="003037B6" w:rsidP="003037B6">
      <w:pPr>
        <w:pStyle w:val="Analytic"/>
      </w:pPr>
    </w:p>
    <w:p w14:paraId="4548E4CB" w14:textId="77777777" w:rsidR="003037B6" w:rsidRDefault="003037B6" w:rsidP="003037B6"/>
    <w:p w14:paraId="6230C2FA" w14:textId="77777777" w:rsidR="003037B6" w:rsidRDefault="003037B6" w:rsidP="003037B6">
      <w:pPr>
        <w:rPr>
          <w:sz w:val="16"/>
        </w:rPr>
      </w:pPr>
    </w:p>
    <w:p w14:paraId="03B4CD70" w14:textId="77777777" w:rsidR="003037B6" w:rsidRDefault="003037B6" w:rsidP="003037B6">
      <w:pPr>
        <w:pStyle w:val="Heading3"/>
      </w:pPr>
      <w:r>
        <w:t>Counterinterpretation---No Functional Limits---1NR</w:t>
      </w:r>
    </w:p>
    <w:p w14:paraId="4A39E248" w14:textId="77777777" w:rsidR="003037B6" w:rsidRDefault="003037B6" w:rsidP="003037B6">
      <w:pPr>
        <w:pStyle w:val="Analytic"/>
      </w:pPr>
    </w:p>
    <w:p w14:paraId="29AABE85" w14:textId="77777777" w:rsidR="003037B6" w:rsidRDefault="003037B6" w:rsidP="003037B6">
      <w:pPr>
        <w:rPr>
          <w:sz w:val="16"/>
        </w:rPr>
      </w:pPr>
    </w:p>
    <w:p w14:paraId="165BD068" w14:textId="77777777" w:rsidR="003037B6" w:rsidRDefault="003037B6" w:rsidP="003037B6">
      <w:pPr>
        <w:pStyle w:val="Heading3"/>
      </w:pPr>
      <w:r>
        <w:t>Counterinterpretation---Competing Interpretations---1NR</w:t>
      </w:r>
    </w:p>
    <w:p w14:paraId="5B56E252" w14:textId="77777777" w:rsidR="003037B6" w:rsidRDefault="003037B6" w:rsidP="003037B6">
      <w:pPr>
        <w:pStyle w:val="Analytic"/>
      </w:pPr>
    </w:p>
    <w:p w14:paraId="2F355B00" w14:textId="77777777" w:rsidR="003037B6" w:rsidRPr="00D747CB" w:rsidRDefault="003037B6" w:rsidP="003037B6">
      <w:pPr>
        <w:rPr>
          <w:sz w:val="16"/>
        </w:rPr>
      </w:pPr>
    </w:p>
    <w:p w14:paraId="2CF0E877" w14:textId="77777777" w:rsidR="003037B6" w:rsidRPr="00E27CE8" w:rsidRDefault="003037B6" w:rsidP="003037B6"/>
    <w:p w14:paraId="38D9E42D" w14:textId="77777777" w:rsidR="003037B6" w:rsidRPr="006D2667" w:rsidRDefault="003037B6" w:rsidP="003037B6"/>
    <w:p w14:paraId="2A865144" w14:textId="77777777" w:rsidR="003037B6" w:rsidRDefault="003037B6" w:rsidP="003037B6"/>
    <w:p w14:paraId="6126D434" w14:textId="77777777" w:rsidR="003037B6" w:rsidRPr="003037B6" w:rsidRDefault="003037B6" w:rsidP="003037B6"/>
    <w:sectPr w:rsidR="003037B6" w:rsidRPr="003037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BEED" w14:textId="77777777" w:rsidR="00251019" w:rsidRDefault="00251019" w:rsidP="00066D2C">
      <w:r>
        <w:separator/>
      </w:r>
    </w:p>
  </w:endnote>
  <w:endnote w:type="continuationSeparator" w:id="0">
    <w:p w14:paraId="676287FD" w14:textId="77777777" w:rsidR="00251019" w:rsidRDefault="002510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F5471" w14:textId="77777777" w:rsidR="00251019" w:rsidRDefault="00251019" w:rsidP="00066D2C">
      <w:r>
        <w:separator/>
      </w:r>
    </w:p>
  </w:footnote>
  <w:footnote w:type="continuationSeparator" w:id="0">
    <w:p w14:paraId="462C0242" w14:textId="77777777" w:rsidR="00251019" w:rsidRDefault="002510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678A5"/>
    <w:multiLevelType w:val="hybridMultilevel"/>
    <w:tmpl w:val="FCEE0132"/>
    <w:lvl w:ilvl="0" w:tplc="A914D870">
      <w:start w:val="1"/>
      <w:numFmt w:val="bullet"/>
      <w:lvlText w:val=""/>
      <w:lvlJc w:val="left"/>
      <w:pPr>
        <w:ind w:left="720" w:hanging="360"/>
      </w:pPr>
      <w:rPr>
        <w:rFonts w:ascii="Symbol" w:eastAsia="Calibr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1217331">
    <w:abstractNumId w:val="10"/>
  </w:num>
  <w:num w:numId="46" w16cid:durableId="15663322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University of Texas at Dallas"/>
    <w:docVar w:name="VerbatimVersion" w:val="6.0.0"/>
    <w:docVar w:name="WordVersion" w:val="16.0"/>
  </w:docVars>
  <w:rsids>
    <w:rsidRoot w:val="003037B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82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01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72FF"/>
    <w:rsid w:val="002E663F"/>
    <w:rsid w:val="002F0384"/>
    <w:rsid w:val="002F276B"/>
    <w:rsid w:val="002F28CE"/>
    <w:rsid w:val="002F2CFC"/>
    <w:rsid w:val="002F37D1"/>
    <w:rsid w:val="002F5A47"/>
    <w:rsid w:val="002F636E"/>
    <w:rsid w:val="00300F2F"/>
    <w:rsid w:val="003037B6"/>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17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4C6"/>
    <w:rsid w:val="009C6DFD"/>
    <w:rsid w:val="009C7060"/>
    <w:rsid w:val="009D2E86"/>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78A72"/>
  <w15:chartTrackingRefBased/>
  <w15:docId w15:val="{71674A56-D3DA-4247-9BD4-EB18F2682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37B6"/>
    <w:rPr>
      <w:rFonts w:ascii="Calibri" w:hAnsi="Calibri" w:cs="Calibri"/>
    </w:rPr>
  </w:style>
  <w:style w:type="paragraph" w:styleId="Heading1">
    <w:name w:val="heading 1"/>
    <w:aliases w:val="Pocket"/>
    <w:basedOn w:val="Normal"/>
    <w:next w:val="Normal"/>
    <w:link w:val="Heading1Char"/>
    <w:qFormat/>
    <w:rsid w:val="003037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37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037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3037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37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03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37B6"/>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3037B6"/>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3037B6"/>
    <w:rPr>
      <w:color w:val="auto"/>
      <w:u w:val="none"/>
    </w:rPr>
  </w:style>
  <w:style w:type="character" w:customStyle="1" w:styleId="Heading1Char">
    <w:name w:val="Heading 1 Char"/>
    <w:aliases w:val="Pocket Char"/>
    <w:basedOn w:val="DefaultParagraphFont"/>
    <w:link w:val="Heading1"/>
    <w:rsid w:val="003037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037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037B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3037B6"/>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Underline + 12 pt,tagld + 12 pt,Style Style Bold + 11 pt,Not."/>
    <w:basedOn w:val="DefaultParagraphFont"/>
    <w:uiPriority w:val="6"/>
    <w:qFormat/>
    <w:rsid w:val="003037B6"/>
    <w:rPr>
      <w:b/>
      <w:bCs/>
      <w:sz w:val="26"/>
      <w:u w:val="none"/>
    </w:rPr>
  </w:style>
  <w:style w:type="character" w:customStyle="1" w:styleId="StyleUnderline">
    <w:name w:val="Style Underline"/>
    <w:aliases w:val="Underline,StyleUnderline,Style Bold Underline,apple-style-span + 6 pt,Bold,Kern at 16 pt,Intense Emphasis11,Intense Emphasis111,Intense Emphasis3,Intense Emphasis1,Style,Intense Emphasis2,Intense Emphasis1111,Intense Emphasis11111,ci"/>
    <w:basedOn w:val="DefaultParagraphFont"/>
    <w:uiPriority w:val="7"/>
    <w:qFormat/>
    <w:rsid w:val="003037B6"/>
    <w:rPr>
      <w:b w:val="0"/>
      <w:sz w:val="22"/>
      <w:u w:val="single"/>
    </w:rPr>
  </w:style>
  <w:style w:type="character" w:styleId="Strong">
    <w:name w:val="Strong"/>
    <w:basedOn w:val="DefaultParagraphFont"/>
    <w:uiPriority w:val="22"/>
    <w:qFormat/>
    <w:rsid w:val="003037B6"/>
    <w:rPr>
      <w:b/>
      <w:bCs/>
    </w:rPr>
  </w:style>
  <w:style w:type="character" w:styleId="BookTitle">
    <w:name w:val="Book Title"/>
    <w:basedOn w:val="DefaultParagraphFont"/>
    <w:uiPriority w:val="33"/>
    <w:qFormat/>
    <w:rsid w:val="003037B6"/>
    <w:rPr>
      <w:b/>
      <w:bCs/>
      <w:i/>
      <w:iCs/>
      <w:spacing w:val="5"/>
    </w:rPr>
  </w:style>
  <w:style w:type="character" w:customStyle="1" w:styleId="Heading5Char">
    <w:name w:val="Heading 5 Char"/>
    <w:basedOn w:val="DefaultParagraphFont"/>
    <w:link w:val="Heading5"/>
    <w:uiPriority w:val="9"/>
    <w:semiHidden/>
    <w:rsid w:val="003037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37B6"/>
  </w:style>
  <w:style w:type="paragraph" w:styleId="Header">
    <w:name w:val="header"/>
    <w:basedOn w:val="Normal"/>
    <w:link w:val="HeaderChar"/>
    <w:uiPriority w:val="99"/>
    <w:semiHidden/>
    <w:rsid w:val="003037B6"/>
    <w:pPr>
      <w:tabs>
        <w:tab w:val="center" w:pos="4680"/>
        <w:tab w:val="right" w:pos="9360"/>
      </w:tabs>
    </w:pPr>
  </w:style>
  <w:style w:type="character" w:customStyle="1" w:styleId="HeaderChar">
    <w:name w:val="Header Char"/>
    <w:basedOn w:val="DefaultParagraphFont"/>
    <w:link w:val="Header"/>
    <w:uiPriority w:val="99"/>
    <w:semiHidden/>
    <w:rsid w:val="003037B6"/>
    <w:rPr>
      <w:rFonts w:ascii="Calibri" w:hAnsi="Calibri" w:cs="Calibri"/>
    </w:rPr>
  </w:style>
  <w:style w:type="paragraph" w:styleId="Footer">
    <w:name w:val="footer"/>
    <w:basedOn w:val="Normal"/>
    <w:link w:val="FooterChar"/>
    <w:uiPriority w:val="99"/>
    <w:semiHidden/>
    <w:rsid w:val="003037B6"/>
    <w:pPr>
      <w:tabs>
        <w:tab w:val="center" w:pos="4680"/>
        <w:tab w:val="right" w:pos="9360"/>
      </w:tabs>
    </w:pPr>
  </w:style>
  <w:style w:type="character" w:customStyle="1" w:styleId="FooterChar">
    <w:name w:val="Footer Char"/>
    <w:basedOn w:val="DefaultParagraphFont"/>
    <w:link w:val="Footer"/>
    <w:uiPriority w:val="99"/>
    <w:semiHidden/>
    <w:rsid w:val="003037B6"/>
    <w:rPr>
      <w:rFonts w:ascii="Calibri" w:hAnsi="Calibri" w:cs="Calibri"/>
    </w:rPr>
  </w:style>
  <w:style w:type="paragraph" w:styleId="BodyText">
    <w:name w:val="Body Text"/>
    <w:basedOn w:val="Normal"/>
    <w:link w:val="BodyTextChar"/>
    <w:uiPriority w:val="99"/>
    <w:semiHidden/>
    <w:unhideWhenUsed/>
    <w:rsid w:val="003037B6"/>
    <w:pPr>
      <w:spacing w:after="120"/>
    </w:pPr>
  </w:style>
  <w:style w:type="character" w:customStyle="1" w:styleId="BodyTextChar">
    <w:name w:val="Body Text Char"/>
    <w:basedOn w:val="DefaultParagraphFont"/>
    <w:link w:val="BodyText"/>
    <w:uiPriority w:val="99"/>
    <w:semiHidden/>
    <w:rsid w:val="003037B6"/>
    <w:rPr>
      <w:rFonts w:ascii="Calibri" w:hAnsi="Calibri" w:cs="Calibri"/>
    </w:rPr>
  </w:style>
  <w:style w:type="paragraph" w:styleId="NoSpacing">
    <w:name w:val="No Spacing"/>
    <w:link w:val="NoSpacingChar"/>
    <w:uiPriority w:val="99"/>
    <w:semiHidden/>
    <w:unhideWhenUsed/>
    <w:qFormat/>
    <w:rsid w:val="003037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037B6"/>
    <w:rPr>
      <w:rFonts w:ascii="Calibri" w:hAnsi="Calibri" w:cs="Calibri"/>
    </w:rPr>
  </w:style>
  <w:style w:type="character" w:styleId="Hyperlink">
    <w:name w:val="Hyperlink"/>
    <w:basedOn w:val="DefaultParagraphFont"/>
    <w:uiPriority w:val="99"/>
    <w:unhideWhenUsed/>
    <w:rsid w:val="003037B6"/>
    <w:rPr>
      <w:color w:val="0563C1" w:themeColor="hyperlink"/>
      <w:u w:val="single"/>
    </w:rPr>
  </w:style>
  <w:style w:type="character" w:styleId="UnresolvedMention">
    <w:name w:val="Unresolved Mention"/>
    <w:basedOn w:val="DefaultParagraphFont"/>
    <w:uiPriority w:val="99"/>
    <w:semiHidden/>
    <w:unhideWhenUsed/>
    <w:rsid w:val="003037B6"/>
    <w:rPr>
      <w:color w:val="605E5C"/>
      <w:shd w:val="clear" w:color="auto" w:fill="E1DFDD"/>
    </w:rPr>
  </w:style>
  <w:style w:type="paragraph" w:customStyle="1" w:styleId="Undertag">
    <w:name w:val="Undertag"/>
    <w:link w:val="UndertagChar"/>
    <w:autoRedefine/>
    <w:uiPriority w:val="5"/>
    <w:qFormat/>
    <w:rsid w:val="003037B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37B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37B6"/>
    <w:rPr>
      <w:color w:val="1F3864" w:themeColor="accent1" w:themeShade="80"/>
    </w:rPr>
  </w:style>
  <w:style w:type="character" w:customStyle="1" w:styleId="AnalyticChar">
    <w:name w:val="Analytic Char"/>
    <w:basedOn w:val="DefaultParagraphFont"/>
    <w:link w:val="Analytic"/>
    <w:uiPriority w:val="5"/>
    <w:rsid w:val="003037B6"/>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303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037B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ld">
    <w:name w:val="text bold"/>
    <w:basedOn w:val="Normal"/>
    <w:link w:val="Emphasis"/>
    <w:uiPriority w:val="8"/>
    <w:qFormat/>
    <w:rsid w:val="003037B6"/>
    <w:pPr>
      <w:ind w:left="720"/>
      <w:jc w:val="both"/>
    </w:pPr>
    <w:rPr>
      <w:b/>
      <w:iCs/>
      <w:sz w:val="26"/>
      <w:u w:val="single"/>
      <w:bdr w:val="single" w:sz="8" w:space="0" w:color="auto"/>
    </w:rPr>
  </w:style>
  <w:style w:type="paragraph" w:customStyle="1" w:styleId="UnderlinePara">
    <w:name w:val="Underline Para"/>
    <w:basedOn w:val="Normal"/>
    <w:uiPriority w:val="7"/>
    <w:qFormat/>
    <w:rsid w:val="003037B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75985</Words>
  <Characters>433121</Characters>
  <Application>Microsoft Office Word</Application>
  <DocSecurity>0</DocSecurity>
  <Lines>3609</Lines>
  <Paragraphs>1016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2026-03-07T16:31:00Z</dcterms:created>
  <dcterms:modified xsi:type="dcterms:W3CDTF">2026-03-07T16:33:00Z</dcterms:modified>
</cp:coreProperties>
</file>