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65F7D" w14:textId="77777777" w:rsidR="00A73B3B" w:rsidRDefault="00A73B3B" w:rsidP="00A73B3B">
      <w:pPr>
        <w:pStyle w:val="Heading2"/>
      </w:pPr>
      <w:r>
        <w:t>OFF</w:t>
      </w:r>
    </w:p>
    <w:p w14:paraId="4B1A0D02" w14:textId="77777777" w:rsidR="00A73B3B" w:rsidRDefault="00A73B3B" w:rsidP="00A73B3B">
      <w:pPr>
        <w:pStyle w:val="Heading3"/>
      </w:pPr>
      <w:r>
        <w:lastRenderedPageBreak/>
        <w:t>1NC---OFF</w:t>
      </w:r>
    </w:p>
    <w:p w14:paraId="4171F452" w14:textId="77777777" w:rsidR="00A73B3B" w:rsidRPr="00D75C25" w:rsidRDefault="00A73B3B" w:rsidP="00A73B3B">
      <w:r>
        <w:t>T</w:t>
      </w:r>
    </w:p>
    <w:p w14:paraId="4BB6CB86" w14:textId="77777777" w:rsidR="00A73B3B" w:rsidRDefault="00A73B3B" w:rsidP="00A73B3B">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3EAAB670" w14:textId="77777777" w:rsidR="00A73B3B" w:rsidRDefault="00A73B3B" w:rsidP="00A73B3B">
      <w:r w:rsidRPr="00D82BCA">
        <w:t> </w:t>
      </w:r>
    </w:p>
    <w:p w14:paraId="3625A999" w14:textId="77777777" w:rsidR="00A73B3B" w:rsidRDefault="00A73B3B" w:rsidP="00A73B3B">
      <w:pPr>
        <w:rPr>
          <w:rStyle w:val="Style13ptBold"/>
        </w:rPr>
      </w:pPr>
      <w:r w:rsidRPr="004D7538">
        <w:rPr>
          <w:rStyle w:val="Style13ptBold"/>
        </w:rPr>
        <w:t xml:space="preserve">Resolution: The United States Federal Government </w:t>
      </w:r>
      <w:r>
        <w:rPr>
          <w:rStyle w:val="Style13ptBold"/>
        </w:rPr>
        <w:t xml:space="preserve">should substantially strengthen collective bargaining rights for workers in the United States. </w:t>
      </w:r>
    </w:p>
    <w:p w14:paraId="5DE83449" w14:textId="77777777" w:rsidR="00A73B3B" w:rsidRDefault="00A73B3B" w:rsidP="00A73B3B"/>
    <w:p w14:paraId="302ACF54" w14:textId="77777777" w:rsidR="00A73B3B" w:rsidRDefault="00A73B3B" w:rsidP="00A73B3B">
      <w:pPr>
        <w:pStyle w:val="Heading4"/>
      </w:pPr>
      <w:bookmarkStart w:id="0" w:name="_Hlk187849549"/>
      <w:r>
        <w:t xml:space="preserve">“USFG” means the three branches. </w:t>
      </w:r>
    </w:p>
    <w:p w14:paraId="75609830" w14:textId="77777777" w:rsidR="00A73B3B" w:rsidRPr="00E707BA" w:rsidRDefault="00A73B3B" w:rsidP="00A73B3B">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15BB5F01" w14:textId="77777777" w:rsidR="00A73B3B" w:rsidRPr="00E707BA" w:rsidRDefault="00A73B3B" w:rsidP="00A73B3B">
      <w:pPr>
        <w:rPr>
          <w:rStyle w:val="StyleUnderline"/>
        </w:rPr>
      </w:pPr>
      <w:r w:rsidRPr="00142B52">
        <w:rPr>
          <w:rStyle w:val="StyleUnderline"/>
          <w:highlight w:val="green"/>
        </w:rPr>
        <w:t xml:space="preserve">The </w:t>
      </w:r>
      <w:r w:rsidRPr="00142B52">
        <w:rPr>
          <w:rStyle w:val="Emphasis"/>
          <w:highlight w:val="green"/>
        </w:rPr>
        <w:t>U</w:t>
      </w:r>
      <w:r w:rsidRPr="00E707BA">
        <w:rPr>
          <w:sz w:val="16"/>
        </w:rPr>
        <w:t xml:space="preserve">nited </w:t>
      </w:r>
      <w:r w:rsidRPr="00142B52">
        <w:rPr>
          <w:rStyle w:val="Emphasis"/>
          <w:highlight w:val="green"/>
        </w:rPr>
        <w:t>S</w:t>
      </w:r>
      <w:r w:rsidRPr="00E707BA">
        <w:rPr>
          <w:sz w:val="16"/>
        </w:rPr>
        <w:t xml:space="preserve">tates </w:t>
      </w:r>
      <w:r w:rsidRPr="00142B52">
        <w:rPr>
          <w:rStyle w:val="Emphasis"/>
          <w:highlight w:val="green"/>
        </w:rPr>
        <w:t>F</w:t>
      </w:r>
      <w:r w:rsidRPr="00E707BA">
        <w:rPr>
          <w:sz w:val="16"/>
        </w:rPr>
        <w:t xml:space="preserve">ederal </w:t>
      </w:r>
      <w:r w:rsidRPr="00142B52">
        <w:rPr>
          <w:rStyle w:val="Emphasis"/>
          <w:highlight w:val="green"/>
        </w:rPr>
        <w:t>G</w:t>
      </w:r>
      <w:r w:rsidRPr="00E707BA">
        <w:rPr>
          <w:sz w:val="16"/>
        </w:rPr>
        <w:t xml:space="preserve">overnment </w:t>
      </w:r>
      <w:r w:rsidRPr="00142B52">
        <w:rPr>
          <w:rStyle w:val="StyleUnderline"/>
          <w:highlight w:val="green"/>
        </w:rPr>
        <w:t>is established by the</w:t>
      </w:r>
      <w:r w:rsidRPr="00E707BA">
        <w:rPr>
          <w:sz w:val="16"/>
        </w:rPr>
        <w:t xml:space="preserve"> US </w:t>
      </w:r>
      <w:r w:rsidRPr="00142B52">
        <w:rPr>
          <w:rStyle w:val="Emphasis"/>
          <w:highlight w:val="green"/>
        </w:rPr>
        <w:t>Constitution</w:t>
      </w:r>
      <w:r w:rsidRPr="00E707BA">
        <w:rPr>
          <w:sz w:val="16"/>
        </w:rPr>
        <w:t xml:space="preserve">. The Federal Government shares sovereignty over the United Sates with the individual governments of the States of US. </w:t>
      </w:r>
      <w:r w:rsidRPr="00142B52">
        <w:rPr>
          <w:rStyle w:val="StyleUnderline"/>
          <w:highlight w:val="green"/>
        </w:rPr>
        <w:t>The Fed</w:t>
      </w:r>
      <w:r w:rsidRPr="00E707BA">
        <w:rPr>
          <w:sz w:val="16"/>
          <w:szCs w:val="16"/>
        </w:rPr>
        <w:t>e</w:t>
      </w:r>
      <w:r w:rsidRPr="00E707BA">
        <w:rPr>
          <w:sz w:val="16"/>
        </w:rPr>
        <w:t xml:space="preserve">ral government </w:t>
      </w:r>
      <w:r w:rsidRPr="00142B5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142B52">
        <w:rPr>
          <w:rStyle w:val="Emphasis"/>
          <w:highlight w:val="green"/>
        </w:rPr>
        <w:t>legislature</w:t>
      </w:r>
      <w:r w:rsidRPr="00E707BA">
        <w:rPr>
          <w:sz w:val="16"/>
        </w:rPr>
        <w:t xml:space="preserve">, which is the US Congress, ii) </w:t>
      </w:r>
      <w:r w:rsidRPr="00142B52">
        <w:rPr>
          <w:rStyle w:val="Emphasis"/>
          <w:highlight w:val="green"/>
        </w:rPr>
        <w:t>Executive</w:t>
      </w:r>
      <w:r w:rsidRPr="00E707BA">
        <w:rPr>
          <w:sz w:val="16"/>
        </w:rPr>
        <w:t xml:space="preserve">, comprised of the President and Vice president of the US </w:t>
      </w:r>
      <w:r w:rsidRPr="00142B52">
        <w:rPr>
          <w:rStyle w:val="StyleUnderline"/>
          <w:highlight w:val="green"/>
        </w:rPr>
        <w:t>and</w:t>
      </w:r>
      <w:r w:rsidRPr="00E707BA">
        <w:rPr>
          <w:sz w:val="16"/>
        </w:rPr>
        <w:t xml:space="preserve"> iii) </w:t>
      </w:r>
      <w:r w:rsidRPr="00142B52">
        <w:rPr>
          <w:rStyle w:val="Emphasis"/>
          <w:highlight w:val="green"/>
        </w:rPr>
        <w:t>Judiciary</w:t>
      </w:r>
      <w:r w:rsidRPr="00E707BA">
        <w:rPr>
          <w:sz w:val="16"/>
        </w:rPr>
        <w:t xml:space="preserve">. The US Constitution prescribes a system of separation of powers and ‘checks and </w:t>
      </w:r>
      <w:proofErr w:type="gramStart"/>
      <w:r w:rsidRPr="00E707BA">
        <w:rPr>
          <w:sz w:val="16"/>
        </w:rPr>
        <w:t>balances’</w:t>
      </w:r>
      <w:proofErr w:type="gramEnd"/>
      <w:r w:rsidRPr="00E707BA">
        <w:rPr>
          <w:sz w:val="16"/>
        </w:rPr>
        <w:t xml:space="preserve"> for the smooth functioning of </w:t>
      </w:r>
      <w:proofErr w:type="gramStart"/>
      <w:r w:rsidRPr="00E707BA">
        <w:rPr>
          <w:sz w:val="16"/>
        </w:rPr>
        <w:t>all the</w:t>
      </w:r>
      <w:proofErr w:type="gramEnd"/>
      <w:r w:rsidRPr="00E707BA">
        <w:rPr>
          <w:sz w:val="16"/>
        </w:rPr>
        <w:t xml:space="preserv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50385CB0" w14:textId="77777777" w:rsidR="00A73B3B" w:rsidRDefault="00A73B3B" w:rsidP="00A73B3B">
      <w:pPr>
        <w:rPr>
          <w:sz w:val="14"/>
        </w:rPr>
      </w:pPr>
      <w:r>
        <w:rPr>
          <w:sz w:val="14"/>
        </w:rPr>
        <w:br/>
      </w:r>
    </w:p>
    <w:p w14:paraId="1D48B60A" w14:textId="77777777" w:rsidR="00A73B3B" w:rsidRDefault="00A73B3B" w:rsidP="00A73B3B">
      <w:pPr>
        <w:pStyle w:val="Heading4"/>
      </w:pPr>
      <w:r>
        <w:t xml:space="preserve">Strengthening collective bargaining must </w:t>
      </w:r>
      <w:proofErr w:type="gramStart"/>
      <w:r>
        <w:t>increasing</w:t>
      </w:r>
      <w:proofErr w:type="gramEnd"/>
      <w:r>
        <w:t xml:space="preserve"> the incidence of agreements. </w:t>
      </w:r>
    </w:p>
    <w:p w14:paraId="097C58E8" w14:textId="77777777" w:rsidR="00A73B3B" w:rsidRPr="009C4A76" w:rsidRDefault="00A73B3B" w:rsidP="00A73B3B">
      <w:r w:rsidRPr="009D54E8">
        <w:rPr>
          <w:rStyle w:val="Style13ptBold"/>
        </w:rPr>
        <w:t xml:space="preserve">Visser 24 </w:t>
      </w:r>
      <w:r>
        <w:t>(</w:t>
      </w:r>
      <w:r w:rsidRPr="009C4A76">
        <w:t>, J. (2024) Did employers abandon collective bargaining? A comparative analysis of the weakening of collective bargaining in the OECD, Industrial Relations Journal. https://doi.org/10.1111/irj.12439. Professor of sociology at the University of Amsterdam. PhD in Social Sciences, University of Amsterdam.</w:t>
      </w:r>
      <w:r>
        <w:t xml:space="preserve"> [UTD])</w:t>
      </w:r>
    </w:p>
    <w:p w14:paraId="026B6366" w14:textId="77777777" w:rsidR="00A73B3B" w:rsidRPr="00B007FB" w:rsidRDefault="00A73B3B" w:rsidP="00A73B3B">
      <w:pPr>
        <w:rPr>
          <w:sz w:val="16"/>
        </w:rPr>
      </w:pPr>
      <w:r w:rsidRPr="00B007FB">
        <w:rPr>
          <w:sz w:val="16"/>
        </w:rPr>
        <w:t xml:space="preserve">In this paper I examine both claims, subjecting them to comparative scrutiny with </w:t>
      </w:r>
      <w:r w:rsidRPr="00A9119B">
        <w:rPr>
          <w:rStyle w:val="StyleUnderline"/>
        </w:rPr>
        <w:t>data from 32 advanced capitalist countries</w:t>
      </w:r>
      <w:r w:rsidRPr="00B007FB">
        <w:rPr>
          <w:sz w:val="16"/>
        </w:rPr>
        <w:t xml:space="preserve">. Do </w:t>
      </w:r>
      <w:r w:rsidRPr="00A9119B">
        <w:rPr>
          <w:rStyle w:val="StyleUnderline"/>
        </w:rPr>
        <w:t>we</w:t>
      </w:r>
      <w:r w:rsidRPr="00B007FB">
        <w:rPr>
          <w:sz w:val="16"/>
        </w:rPr>
        <w:t xml:space="preserve"> </w:t>
      </w:r>
      <w:r w:rsidRPr="00A9119B">
        <w:rPr>
          <w:rStyle w:val="StyleUnderline"/>
        </w:rPr>
        <w:t>observe</w:t>
      </w:r>
      <w:r w:rsidRPr="00B007FB">
        <w:rPr>
          <w:sz w:val="16"/>
        </w:rPr>
        <w:t xml:space="preserve">, </w:t>
      </w:r>
      <w:r w:rsidRPr="00A9119B">
        <w:rPr>
          <w:rStyle w:val="StyleUnderline"/>
        </w:rPr>
        <w:t>universally</w:t>
      </w:r>
      <w:r w:rsidRPr="00B007FB">
        <w:rPr>
          <w:sz w:val="16"/>
        </w:rPr>
        <w:t xml:space="preserve">, </w:t>
      </w:r>
      <w:r w:rsidRPr="00A9119B">
        <w:rPr>
          <w:rStyle w:val="StyleUnderline"/>
        </w:rPr>
        <w:t>the weakening of collective bargaining</w:t>
      </w:r>
      <w:r w:rsidRPr="00B007FB">
        <w:rPr>
          <w:sz w:val="16"/>
        </w:rPr>
        <w:t xml:space="preserve"> and expansion of employer discretion? Have employers everywhere and always worked to achieve this outcome or have employers and their </w:t>
      </w:r>
      <w:proofErr w:type="spellStart"/>
      <w:r w:rsidRPr="00B007FB">
        <w:rPr>
          <w:sz w:val="16"/>
        </w:rPr>
        <w:t>organisations</w:t>
      </w:r>
      <w:proofErr w:type="spellEnd"/>
      <w:r w:rsidRPr="00B007FB">
        <w:rPr>
          <w:sz w:val="16"/>
        </w:rPr>
        <w:t>, across and within countries, advocated different policies and defended collective bargaining and public policies promoting sectoral bargaining, as is claimed in some recent case studies (</w:t>
      </w:r>
      <w:proofErr w:type="spellStart"/>
      <w:r w:rsidRPr="00B007FB">
        <w:rPr>
          <w:sz w:val="16"/>
        </w:rPr>
        <w:t>Bulfone</w:t>
      </w:r>
      <w:proofErr w:type="spellEnd"/>
      <w:r w:rsidRPr="00B007FB">
        <w:rPr>
          <w:sz w:val="16"/>
        </w:rPr>
        <w:t xml:space="preserve"> &amp; Afonso, 2020; Kjellberg, 2022; Paster et al., 2020; Sanchez Mosuero, 2022).</w:t>
      </w:r>
    </w:p>
    <w:p w14:paraId="6CD0EC7C" w14:textId="77777777" w:rsidR="00A73B3B" w:rsidRDefault="00A73B3B" w:rsidP="00A73B3B">
      <w:pPr>
        <w:rPr>
          <w:sz w:val="16"/>
          <w:szCs w:val="16"/>
        </w:rPr>
      </w:pPr>
      <w:r w:rsidRPr="00B007FB">
        <w:rPr>
          <w:sz w:val="16"/>
        </w:rPr>
        <w:t xml:space="preserve">The first part of the paper is dedicated to conceptually </w:t>
      </w:r>
      <w:r w:rsidRPr="00A9119B">
        <w:rPr>
          <w:rStyle w:val="StyleUnderline"/>
        </w:rPr>
        <w:t>defining</w:t>
      </w:r>
      <w:r w:rsidRPr="00B007FB">
        <w:rPr>
          <w:sz w:val="16"/>
        </w:rPr>
        <w:t xml:space="preserve"> and empirically measuring </w:t>
      </w:r>
      <w:r w:rsidRPr="00A9119B">
        <w:rPr>
          <w:rStyle w:val="StyleUnderline"/>
        </w:rPr>
        <w:t xml:space="preserve">the </w:t>
      </w:r>
      <w:r w:rsidRPr="00665078">
        <w:rPr>
          <w:rStyle w:val="Emphasis"/>
          <w:bCs/>
        </w:rPr>
        <w:t>weakening</w:t>
      </w:r>
      <w:r w:rsidRPr="00A9119B">
        <w:rPr>
          <w:rStyle w:val="StyleUnderline"/>
        </w:rPr>
        <w:t xml:space="preserve"> </w:t>
      </w:r>
      <w:r w:rsidRPr="00665078">
        <w:rPr>
          <w:rStyle w:val="Emphasis"/>
          <w:bCs/>
        </w:rPr>
        <w:t xml:space="preserve">of </w:t>
      </w:r>
      <w:r w:rsidRPr="009D54E8">
        <w:rPr>
          <w:rStyle w:val="Emphasis"/>
          <w:bCs/>
          <w:highlight w:val="green"/>
        </w:rPr>
        <w:t>collective bargaining</w:t>
      </w:r>
      <w:r w:rsidRPr="00B007FB">
        <w:rPr>
          <w:sz w:val="16"/>
        </w:rPr>
        <w:t xml:space="preserve">. ‘Before social facts can be “explained”, it is advisable to ensure that they </w:t>
      </w:r>
      <w:proofErr w:type="gramStart"/>
      <w:r w:rsidRPr="00B007FB">
        <w:rPr>
          <w:sz w:val="16"/>
        </w:rPr>
        <w:t>actually exist</w:t>
      </w:r>
      <w:proofErr w:type="gramEnd"/>
      <w:r w:rsidRPr="00B007FB">
        <w:rPr>
          <w:sz w:val="16"/>
        </w:rPr>
        <w:t xml:space="preserve">’, to cite a well‐known pronouncement of the sociologist Robert Merton (1959, p. xiii). My claim is that tor an assessment of collective bargaining as a commitment technology limiting employers' discretionary </w:t>
      </w:r>
      <w:proofErr w:type="gramStart"/>
      <w:r w:rsidRPr="00B007FB">
        <w:rPr>
          <w:sz w:val="16"/>
        </w:rPr>
        <w:t>power</w:t>
      </w:r>
      <w:proofErr w:type="gramEnd"/>
      <w:r w:rsidRPr="00B007FB">
        <w:rPr>
          <w:sz w:val="16"/>
        </w:rPr>
        <w:t xml:space="preserve"> we need three indicators. Besides coverage, I propose </w:t>
      </w:r>
      <w:proofErr w:type="spellStart"/>
      <w:r w:rsidRPr="009D54E8">
        <w:rPr>
          <w:rStyle w:val="Emphasis"/>
          <w:bCs/>
        </w:rPr>
        <w:t>centralisation</w:t>
      </w:r>
      <w:proofErr w:type="spellEnd"/>
      <w:r w:rsidRPr="00B007FB">
        <w:rPr>
          <w:sz w:val="16"/>
        </w:rPr>
        <w:t xml:space="preserve">, that </w:t>
      </w:r>
      <w:r w:rsidRPr="00A9119B">
        <w:rPr>
          <w:rStyle w:val="StyleUnderline"/>
        </w:rPr>
        <w:t xml:space="preserve">is the </w:t>
      </w:r>
      <w:r w:rsidRPr="00665078">
        <w:rPr>
          <w:rStyle w:val="Emphasis"/>
          <w:bCs/>
        </w:rPr>
        <w:t>degree</w:t>
      </w:r>
      <w:r w:rsidRPr="00A9119B">
        <w:rPr>
          <w:rStyle w:val="StyleUnderline"/>
        </w:rPr>
        <w:t xml:space="preserve"> </w:t>
      </w:r>
      <w:r w:rsidRPr="00665078">
        <w:rPr>
          <w:rStyle w:val="Emphasis"/>
          <w:bCs/>
        </w:rPr>
        <w:t>to which</w:t>
      </w:r>
      <w:r w:rsidRPr="00A9119B">
        <w:rPr>
          <w:rStyle w:val="StyleUnderline"/>
        </w:rPr>
        <w:t xml:space="preserve"> </w:t>
      </w:r>
      <w:r w:rsidRPr="00665078">
        <w:rPr>
          <w:rStyle w:val="Emphasis"/>
          <w:bCs/>
        </w:rPr>
        <w:t>bargaining</w:t>
      </w:r>
      <w:r w:rsidRPr="00A9119B">
        <w:rPr>
          <w:rStyle w:val="StyleUnderline"/>
        </w:rPr>
        <w:t xml:space="preserve"> is </w:t>
      </w:r>
      <w:r w:rsidRPr="00665078">
        <w:rPr>
          <w:rStyle w:val="Emphasis"/>
          <w:bCs/>
        </w:rPr>
        <w:t>conducted</w:t>
      </w:r>
      <w:r w:rsidRPr="00A9119B">
        <w:rPr>
          <w:rStyle w:val="StyleUnderline"/>
        </w:rPr>
        <w:t xml:space="preserve"> and authorized</w:t>
      </w:r>
      <w:r w:rsidRPr="00B007FB">
        <w:rPr>
          <w:sz w:val="16"/>
        </w:rPr>
        <w:t xml:space="preserve"> </w:t>
      </w:r>
      <w:r w:rsidRPr="00665078">
        <w:rPr>
          <w:rStyle w:val="Emphasis"/>
          <w:bCs/>
        </w:rPr>
        <w:t>by</w:t>
      </w:r>
      <w:r w:rsidRPr="00A9119B">
        <w:rPr>
          <w:rStyle w:val="StyleUnderline"/>
        </w:rPr>
        <w:t xml:space="preserve"> central or sectoral </w:t>
      </w:r>
      <w:r w:rsidRPr="00665078">
        <w:rPr>
          <w:rStyle w:val="Emphasis"/>
          <w:bCs/>
        </w:rPr>
        <w:t>union</w:t>
      </w:r>
      <w:r w:rsidRPr="00B007FB">
        <w:rPr>
          <w:sz w:val="16"/>
        </w:rPr>
        <w:t xml:space="preserve"> </w:t>
      </w:r>
      <w:r w:rsidRPr="00E75599">
        <w:rPr>
          <w:rStyle w:val="StyleUnderline"/>
        </w:rPr>
        <w:t>and employers' organizations</w:t>
      </w:r>
      <w:r w:rsidRPr="00B007FB">
        <w:rPr>
          <w:sz w:val="16"/>
        </w:rPr>
        <w:t xml:space="preserve">, </w:t>
      </w:r>
      <w:r w:rsidRPr="00665078">
        <w:rPr>
          <w:rStyle w:val="Emphasis"/>
          <w:bCs/>
        </w:rPr>
        <w:t>and</w:t>
      </w:r>
      <w:r w:rsidRPr="00E75599">
        <w:rPr>
          <w:rStyle w:val="StyleUnderline"/>
        </w:rPr>
        <w:t xml:space="preserve"> </w:t>
      </w:r>
      <w:r w:rsidRPr="00665078">
        <w:rPr>
          <w:rStyle w:val="Emphasis"/>
          <w:bCs/>
        </w:rPr>
        <w:t>control</w:t>
      </w:r>
      <w:r w:rsidRPr="00B007FB">
        <w:rPr>
          <w:sz w:val="16"/>
        </w:rPr>
        <w:t xml:space="preserve">, </w:t>
      </w:r>
      <w:r w:rsidRPr="00122391">
        <w:rPr>
          <w:rStyle w:val="StyleUnderline"/>
        </w:rPr>
        <w:t xml:space="preserve">that </w:t>
      </w:r>
      <w:r w:rsidRPr="00665078">
        <w:rPr>
          <w:rStyle w:val="Emphasis"/>
          <w:bCs/>
        </w:rPr>
        <w:t>is the</w:t>
      </w:r>
      <w:r w:rsidRPr="00122391">
        <w:rPr>
          <w:rStyle w:val="StyleUnderline"/>
        </w:rPr>
        <w:t xml:space="preserve"> </w:t>
      </w:r>
      <w:r w:rsidRPr="00665078">
        <w:rPr>
          <w:rStyle w:val="Emphasis"/>
          <w:bCs/>
        </w:rPr>
        <w:t>capacity</w:t>
      </w:r>
      <w:r w:rsidRPr="00122391">
        <w:rPr>
          <w:rStyle w:val="StyleUnderline"/>
        </w:rPr>
        <w:t xml:space="preserve"> </w:t>
      </w:r>
      <w:r w:rsidRPr="00665078">
        <w:rPr>
          <w:rStyle w:val="Emphasis"/>
          <w:bCs/>
        </w:rPr>
        <w:t>of unions to</w:t>
      </w:r>
      <w:r w:rsidRPr="00122391">
        <w:rPr>
          <w:rStyle w:val="StyleUnderline"/>
        </w:rPr>
        <w:t xml:space="preserve"> monitor and </w:t>
      </w:r>
      <w:r w:rsidRPr="00665078">
        <w:rPr>
          <w:rStyle w:val="Emphasis"/>
          <w:bCs/>
        </w:rPr>
        <w:t>enforce</w:t>
      </w:r>
      <w:r w:rsidRPr="00122391">
        <w:rPr>
          <w:rStyle w:val="StyleUnderline"/>
        </w:rPr>
        <w:t xml:space="preserve"> the </w:t>
      </w:r>
      <w:r w:rsidRPr="00665078">
        <w:rPr>
          <w:rStyle w:val="Emphasis"/>
          <w:bCs/>
        </w:rPr>
        <w:t>agreements</w:t>
      </w:r>
      <w:r w:rsidRPr="00122391">
        <w:rPr>
          <w:rStyle w:val="StyleUnderline"/>
        </w:rPr>
        <w:t xml:space="preserve"> they sign</w:t>
      </w:r>
      <w:r w:rsidRPr="00B007FB">
        <w:rPr>
          <w:sz w:val="16"/>
        </w:rPr>
        <w:t xml:space="preserve">. </w:t>
      </w:r>
      <w:r w:rsidRPr="009D54E8">
        <w:rPr>
          <w:rStyle w:val="Emphasis"/>
          <w:bCs/>
          <w:highlight w:val="green"/>
        </w:rPr>
        <w:t>Coverage</w:t>
      </w:r>
      <w:r w:rsidRPr="00B007FB">
        <w:rPr>
          <w:sz w:val="16"/>
        </w:rPr>
        <w:t xml:space="preserve"> </w:t>
      </w:r>
      <w:r w:rsidRPr="009D54E8">
        <w:rPr>
          <w:rStyle w:val="Emphasis"/>
          <w:bCs/>
          <w:highlight w:val="green"/>
        </w:rPr>
        <w:t>measures</w:t>
      </w:r>
      <w:r w:rsidRPr="00B007FB">
        <w:rPr>
          <w:sz w:val="16"/>
        </w:rPr>
        <w:t xml:space="preserve"> </w:t>
      </w:r>
      <w:r w:rsidRPr="009D54E8">
        <w:rPr>
          <w:rStyle w:val="StyleUnderline"/>
          <w:highlight w:val="green"/>
        </w:rPr>
        <w:t xml:space="preserve">the </w:t>
      </w:r>
      <w:r w:rsidRPr="009D54E8">
        <w:rPr>
          <w:rStyle w:val="Emphasis"/>
          <w:bCs/>
          <w:highlight w:val="green"/>
        </w:rPr>
        <w:t>incidence</w:t>
      </w:r>
      <w:r w:rsidRPr="009D54E8">
        <w:rPr>
          <w:rStyle w:val="StyleUnderline"/>
          <w:highlight w:val="green"/>
        </w:rPr>
        <w:t xml:space="preserve"> </w:t>
      </w:r>
      <w:r w:rsidRPr="009D54E8">
        <w:rPr>
          <w:rStyle w:val="Emphasis"/>
          <w:bCs/>
          <w:highlight w:val="green"/>
        </w:rPr>
        <w:t>of agreements</w:t>
      </w:r>
      <w:r w:rsidRPr="00122391">
        <w:rPr>
          <w:rStyle w:val="StyleUnderline"/>
        </w:rPr>
        <w:t xml:space="preserve"> </w:t>
      </w:r>
      <w:r w:rsidRPr="009D54E8">
        <w:rPr>
          <w:rStyle w:val="Emphasis"/>
          <w:bCs/>
          <w:highlight w:val="green"/>
        </w:rPr>
        <w:t>across</w:t>
      </w:r>
      <w:r w:rsidRPr="00122391">
        <w:rPr>
          <w:rStyle w:val="StyleUnderline"/>
        </w:rPr>
        <w:t xml:space="preserve"> </w:t>
      </w:r>
      <w:r w:rsidRPr="009D54E8">
        <w:rPr>
          <w:rStyle w:val="Emphasis"/>
          <w:bCs/>
          <w:highlight w:val="green"/>
        </w:rPr>
        <w:t>workers</w:t>
      </w:r>
      <w:r w:rsidRPr="00122391">
        <w:rPr>
          <w:rStyle w:val="StyleUnderline"/>
        </w:rPr>
        <w:t xml:space="preserve"> </w:t>
      </w:r>
      <w:r w:rsidRPr="009D54E8">
        <w:rPr>
          <w:rStyle w:val="StyleUnderline"/>
          <w:highlight w:val="green"/>
        </w:rPr>
        <w:t xml:space="preserve">and </w:t>
      </w:r>
      <w:r w:rsidRPr="009D54E8">
        <w:rPr>
          <w:rStyle w:val="Emphasis"/>
          <w:bCs/>
          <w:highlight w:val="green"/>
        </w:rPr>
        <w:t>workplaces</w:t>
      </w:r>
      <w:r w:rsidRPr="00B007FB">
        <w:rPr>
          <w:sz w:val="16"/>
        </w:rPr>
        <w:t xml:space="preserve">, </w:t>
      </w:r>
      <w:proofErr w:type="spellStart"/>
      <w:r w:rsidRPr="00665078">
        <w:rPr>
          <w:rStyle w:val="StyleUnderline"/>
        </w:rPr>
        <w:t>centralisation</w:t>
      </w:r>
      <w:proofErr w:type="spellEnd"/>
      <w:r w:rsidRPr="00122391">
        <w:rPr>
          <w:rStyle w:val="StyleUnderline"/>
        </w:rPr>
        <w:t xml:space="preserve"> </w:t>
      </w:r>
      <w:r w:rsidRPr="009D54E8">
        <w:rPr>
          <w:rStyle w:val="Emphasis"/>
          <w:bCs/>
          <w:highlight w:val="green"/>
        </w:rPr>
        <w:t>whether</w:t>
      </w:r>
      <w:r w:rsidRPr="00122391">
        <w:rPr>
          <w:rStyle w:val="StyleUnderline"/>
        </w:rPr>
        <w:t xml:space="preserve"> </w:t>
      </w:r>
      <w:r w:rsidRPr="009D54E8">
        <w:rPr>
          <w:rStyle w:val="Emphasis"/>
          <w:bCs/>
          <w:highlight w:val="green"/>
        </w:rPr>
        <w:t>agreements</w:t>
      </w:r>
      <w:r w:rsidRPr="009D54E8">
        <w:rPr>
          <w:rStyle w:val="StyleUnderline"/>
          <w:highlight w:val="green"/>
        </w:rPr>
        <w:t xml:space="preserve"> </w:t>
      </w:r>
      <w:r w:rsidRPr="009D54E8">
        <w:rPr>
          <w:rStyle w:val="Emphasis"/>
          <w:bCs/>
          <w:highlight w:val="green"/>
        </w:rPr>
        <w:t>are</w:t>
      </w:r>
      <w:r w:rsidRPr="009D54E8">
        <w:rPr>
          <w:rStyle w:val="StyleUnderline"/>
          <w:highlight w:val="green"/>
        </w:rPr>
        <w:t xml:space="preserve"> </w:t>
      </w:r>
      <w:r w:rsidRPr="009D54E8">
        <w:rPr>
          <w:rStyle w:val="Emphasis"/>
          <w:bCs/>
          <w:highlight w:val="green"/>
        </w:rPr>
        <w:t>defined</w:t>
      </w:r>
      <w:r w:rsidRPr="00122391">
        <w:rPr>
          <w:rStyle w:val="StyleUnderline"/>
        </w:rPr>
        <w:t xml:space="preserve"> </w:t>
      </w:r>
      <w:r w:rsidRPr="009D54E8">
        <w:rPr>
          <w:rStyle w:val="StyleUnderline"/>
          <w:highlight w:val="green"/>
        </w:rPr>
        <w:t>and</w:t>
      </w:r>
      <w:r w:rsidRPr="00122391">
        <w:rPr>
          <w:rStyle w:val="StyleUnderline"/>
        </w:rPr>
        <w:t xml:space="preserve"> </w:t>
      </w:r>
      <w:r w:rsidRPr="009D54E8">
        <w:rPr>
          <w:rStyle w:val="StyleUnderline"/>
          <w:highlight w:val="green"/>
        </w:rPr>
        <w:t>bound</w:t>
      </w:r>
      <w:r w:rsidRPr="00122391">
        <w:rPr>
          <w:rStyle w:val="StyleUnderline"/>
        </w:rPr>
        <w:t xml:space="preserve"> </w:t>
      </w:r>
      <w:r w:rsidRPr="009D54E8">
        <w:rPr>
          <w:rStyle w:val="StyleUnderline"/>
          <w:highlight w:val="green"/>
        </w:rPr>
        <w:t>by rules</w:t>
      </w:r>
      <w:r w:rsidRPr="00122391">
        <w:rPr>
          <w:rStyle w:val="StyleUnderline"/>
        </w:rPr>
        <w:t xml:space="preserve"> </w:t>
      </w:r>
      <w:r w:rsidRPr="009D54E8">
        <w:rPr>
          <w:rStyle w:val="StyleUnderline"/>
          <w:highlight w:val="green"/>
        </w:rPr>
        <w:t>set</w:t>
      </w:r>
      <w:r w:rsidRPr="00122391">
        <w:rPr>
          <w:rStyle w:val="StyleUnderline"/>
        </w:rPr>
        <w:t xml:space="preserve"> </w:t>
      </w:r>
      <w:r w:rsidRPr="009D54E8">
        <w:rPr>
          <w:rStyle w:val="Emphasis"/>
          <w:bCs/>
          <w:highlight w:val="green"/>
        </w:rPr>
        <w:t>by</w:t>
      </w:r>
      <w:r w:rsidRPr="00122391">
        <w:rPr>
          <w:rStyle w:val="StyleUnderline"/>
        </w:rPr>
        <w:t xml:space="preserve"> </w:t>
      </w:r>
      <w:r w:rsidRPr="009D54E8">
        <w:rPr>
          <w:rStyle w:val="Emphasis"/>
          <w:bCs/>
          <w:highlight w:val="green"/>
        </w:rPr>
        <w:t>agents</w:t>
      </w:r>
      <w:r w:rsidRPr="00122391">
        <w:rPr>
          <w:rStyle w:val="StyleUnderline"/>
        </w:rPr>
        <w:t xml:space="preserve"> </w:t>
      </w:r>
      <w:r w:rsidRPr="009D54E8">
        <w:rPr>
          <w:rStyle w:val="Emphasis"/>
          <w:bCs/>
          <w:highlight w:val="green"/>
        </w:rPr>
        <w:t>at higher levels</w:t>
      </w:r>
      <w:r w:rsidRPr="00B007FB">
        <w:rPr>
          <w:sz w:val="16"/>
        </w:rPr>
        <w:t xml:space="preserve">, </w:t>
      </w:r>
      <w:r w:rsidRPr="009D54E8">
        <w:rPr>
          <w:rStyle w:val="Emphasis"/>
          <w:bCs/>
          <w:highlight w:val="green"/>
        </w:rPr>
        <w:t>and</w:t>
      </w:r>
      <w:r w:rsidRPr="00122391">
        <w:rPr>
          <w:rStyle w:val="StyleUnderline"/>
        </w:rPr>
        <w:t xml:space="preserve"> </w:t>
      </w:r>
      <w:r w:rsidRPr="009D54E8">
        <w:rPr>
          <w:rStyle w:val="Emphasis"/>
          <w:bCs/>
          <w:highlight w:val="green"/>
        </w:rPr>
        <w:t>control</w:t>
      </w:r>
      <w:r w:rsidRPr="00122391">
        <w:rPr>
          <w:rStyle w:val="StyleUnderline"/>
        </w:rPr>
        <w:t xml:space="preserve"> </w:t>
      </w:r>
      <w:r w:rsidRPr="009D54E8">
        <w:rPr>
          <w:rStyle w:val="Emphasis"/>
          <w:bCs/>
          <w:highlight w:val="green"/>
        </w:rPr>
        <w:t>whether</w:t>
      </w:r>
      <w:r w:rsidRPr="00122391">
        <w:rPr>
          <w:rStyle w:val="StyleUnderline"/>
        </w:rPr>
        <w:t xml:space="preserve"> these </w:t>
      </w:r>
      <w:r w:rsidRPr="009D54E8">
        <w:rPr>
          <w:rStyle w:val="Emphasis"/>
          <w:bCs/>
          <w:highlight w:val="green"/>
        </w:rPr>
        <w:t>rules</w:t>
      </w:r>
      <w:r w:rsidRPr="009D54E8">
        <w:rPr>
          <w:rStyle w:val="StyleUnderline"/>
          <w:highlight w:val="green"/>
        </w:rPr>
        <w:t xml:space="preserve"> are </w:t>
      </w:r>
      <w:r w:rsidRPr="009D54E8">
        <w:rPr>
          <w:rStyle w:val="Emphasis"/>
          <w:bCs/>
          <w:highlight w:val="green"/>
        </w:rPr>
        <w:t>enforced</w:t>
      </w:r>
      <w:r w:rsidRPr="00B007FB">
        <w:rPr>
          <w:sz w:val="16"/>
        </w:rPr>
        <w:t xml:space="preserve">. </w:t>
      </w:r>
      <w:proofErr w:type="spellStart"/>
      <w:r w:rsidRPr="00B007FB">
        <w:rPr>
          <w:sz w:val="16"/>
        </w:rPr>
        <w:t>Centralisation</w:t>
      </w:r>
      <w:proofErr w:type="spellEnd"/>
      <w:r w:rsidRPr="00B007FB">
        <w:rPr>
          <w:sz w:val="16"/>
        </w:rPr>
        <w:t xml:space="preserve"> relates to the input side, how unions and employers' associations set the agenda and supervise the process of bargaining, control is about output. Together these three </w:t>
      </w:r>
      <w:r w:rsidRPr="009D54E8">
        <w:rPr>
          <w:rStyle w:val="Emphasis"/>
          <w:bCs/>
          <w:highlight w:val="green"/>
        </w:rPr>
        <w:t>indicators</w:t>
      </w:r>
      <w:r w:rsidRPr="00B007FB">
        <w:rPr>
          <w:sz w:val="16"/>
        </w:rPr>
        <w:t xml:space="preserve"> </w:t>
      </w:r>
      <w:r w:rsidRPr="009D54E8">
        <w:rPr>
          <w:rStyle w:val="Emphasis"/>
          <w:bCs/>
          <w:highlight w:val="green"/>
        </w:rPr>
        <w:t>gauge</w:t>
      </w:r>
      <w:r w:rsidRPr="00CE18E7">
        <w:rPr>
          <w:rStyle w:val="StyleUnderline"/>
        </w:rPr>
        <w:t xml:space="preserve"> </w:t>
      </w:r>
      <w:r w:rsidRPr="009D54E8">
        <w:rPr>
          <w:rStyle w:val="StyleUnderline"/>
          <w:highlight w:val="green"/>
        </w:rPr>
        <w:t xml:space="preserve">the </w:t>
      </w:r>
      <w:r w:rsidRPr="009D54E8">
        <w:rPr>
          <w:rStyle w:val="Emphasis"/>
          <w:bCs/>
          <w:highlight w:val="green"/>
        </w:rPr>
        <w:t>strength of collective bargaining</w:t>
      </w:r>
      <w:r w:rsidRPr="00B007FB">
        <w:rPr>
          <w:sz w:val="16"/>
        </w:rPr>
        <w:t xml:space="preserve">. </w:t>
      </w:r>
      <w:r w:rsidRPr="00665078">
        <w:rPr>
          <w:sz w:val="16"/>
          <w:szCs w:val="16"/>
        </w:rPr>
        <w:t>Where fewer workers are covered, negotiations are more decentralized and enforcement is poorer, employers have more latitude to decide unilaterally and disregard the interests of workers.1</w:t>
      </w:r>
    </w:p>
    <w:p w14:paraId="260D463D" w14:textId="77777777" w:rsidR="00A73B3B" w:rsidRDefault="00A73B3B" w:rsidP="00A73B3B">
      <w:pPr>
        <w:rPr>
          <w:sz w:val="16"/>
          <w:szCs w:val="16"/>
        </w:rPr>
      </w:pPr>
    </w:p>
    <w:p w14:paraId="664C6002" w14:textId="77777777" w:rsidR="00A73B3B" w:rsidRDefault="00A73B3B" w:rsidP="00A73B3B">
      <w:pPr>
        <w:pStyle w:val="Heading4"/>
      </w:pPr>
      <w:r>
        <w:t xml:space="preserve">Worker is a person engaged in employment. </w:t>
      </w:r>
    </w:p>
    <w:p w14:paraId="1B0C225E" w14:textId="77777777" w:rsidR="00A73B3B" w:rsidRPr="002E6AD6" w:rsidRDefault="00A73B3B" w:rsidP="00A73B3B">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3B8F2A5E" w14:textId="77777777" w:rsidR="00A73B3B" w:rsidRDefault="00A73B3B" w:rsidP="00A73B3B">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142B52">
        <w:rPr>
          <w:rStyle w:val="Emphasis"/>
          <w:highlight w:val="green"/>
        </w:rPr>
        <w:t>"Worker"</w:t>
      </w:r>
      <w:r w:rsidRPr="00142B52">
        <w:rPr>
          <w:highlight w:val="green"/>
          <w:u w:val="single"/>
        </w:rPr>
        <w:t xml:space="preserve"> is </w:t>
      </w:r>
      <w:r w:rsidRPr="00142B52">
        <w:rPr>
          <w:rStyle w:val="Emphasis"/>
          <w:highlight w:val="green"/>
        </w:rPr>
        <w:t>defined</w:t>
      </w:r>
      <w:r w:rsidRPr="00142B52">
        <w:rPr>
          <w:highlight w:val="green"/>
          <w:u w:val="single"/>
        </w:rPr>
        <w:t xml:space="preserve"> as</w:t>
      </w:r>
      <w:r w:rsidRPr="00234F85">
        <w:rPr>
          <w:u w:val="single"/>
        </w:rPr>
        <w:t xml:space="preserve"> "</w:t>
      </w:r>
      <w:r w:rsidRPr="00142B52">
        <w:rPr>
          <w:rStyle w:val="Emphasis"/>
          <w:highlight w:val="green"/>
        </w:rPr>
        <w:t>every person</w:t>
      </w:r>
      <w:r w:rsidRPr="00984193">
        <w:rPr>
          <w:sz w:val="16"/>
        </w:rPr>
        <w:t xml:space="preserve"> in this state </w:t>
      </w:r>
      <w:r w:rsidRPr="00984193">
        <w:rPr>
          <w:u w:val="single"/>
        </w:rPr>
        <w:t xml:space="preserve">who is </w:t>
      </w:r>
      <w:r w:rsidRPr="00142B52">
        <w:rPr>
          <w:rStyle w:val="Emphasis"/>
          <w:highlight w:val="green"/>
        </w:rPr>
        <w:t>engaged</w:t>
      </w:r>
      <w:r w:rsidRPr="00142B52">
        <w:rPr>
          <w:highlight w:val="green"/>
          <w:u w:val="single"/>
        </w:rPr>
        <w:t xml:space="preserve"> in</w:t>
      </w:r>
      <w:r w:rsidRPr="00984193">
        <w:rPr>
          <w:u w:val="single"/>
        </w:rPr>
        <w:t xml:space="preserve"> the </w:t>
      </w:r>
      <w:r w:rsidRPr="00142B52">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7E593727" w14:textId="77777777" w:rsidR="00A73B3B" w:rsidRDefault="00A73B3B" w:rsidP="00A73B3B">
      <w:pPr>
        <w:rPr>
          <w:sz w:val="16"/>
        </w:rPr>
      </w:pPr>
    </w:p>
    <w:p w14:paraId="3FA5DFA9" w14:textId="77777777" w:rsidR="00A73B3B" w:rsidRPr="00450763" w:rsidRDefault="00A73B3B" w:rsidP="00A73B3B">
      <w:pPr>
        <w:pStyle w:val="Heading4"/>
        <w:rPr>
          <w:rFonts w:eastAsia="Times New Roman"/>
        </w:rPr>
      </w:pPr>
      <w:r>
        <w:t>“Should” is immediate.</w:t>
      </w:r>
    </w:p>
    <w:p w14:paraId="5982200C" w14:textId="77777777" w:rsidR="00A73B3B" w:rsidRPr="00450763" w:rsidRDefault="00A73B3B" w:rsidP="00A73B3B">
      <w:pPr>
        <w:rPr>
          <w:rFonts w:eastAsia="Calibri"/>
        </w:rPr>
      </w:pPr>
      <w:r w:rsidRPr="00450763">
        <w:rPr>
          <w:rStyle w:val="Style13ptBold"/>
        </w:rPr>
        <w:t xml:space="preserve">Dictionary.com 10 </w:t>
      </w:r>
      <w:r w:rsidRPr="00450763">
        <w:t>Dictionary.com, http://dictionary.reference.com/browse/should</w:t>
      </w:r>
    </w:p>
    <w:p w14:paraId="70145B67" w14:textId="77777777" w:rsidR="00A73B3B" w:rsidRPr="008223FD" w:rsidRDefault="00A73B3B" w:rsidP="00A73B3B">
      <w:pPr>
        <w:rPr>
          <w:rFonts w:eastAsia="Calibri"/>
          <w:sz w:val="16"/>
        </w:rPr>
      </w:pPr>
      <w:r w:rsidRPr="008223FD">
        <w:rPr>
          <w:rStyle w:val="StyleUnderline"/>
          <w:highlight w:val="green"/>
        </w:rPr>
        <w:t>should</w:t>
      </w:r>
      <w:r w:rsidRPr="008223FD">
        <w:rPr>
          <w:rStyle w:val="StyleUnderline"/>
        </w:rPr>
        <w:t xml:space="preserve"> </w:t>
      </w:r>
      <w:r w:rsidRPr="008223FD">
        <w:rPr>
          <w:sz w:val="16"/>
        </w:rPr>
        <w:t> </w:t>
      </w:r>
      <w:r w:rsidRPr="008223FD">
        <w:rPr>
          <w:sz w:val="16"/>
        </w:rPr>
        <w:t xml:space="preserve"> </w:t>
      </w:r>
      <w:r w:rsidRPr="008223FD">
        <w:rPr>
          <w:sz w:val="16"/>
        </w:rPr>
        <w:t> </w:t>
      </w:r>
      <w:r w:rsidRPr="008223FD">
        <w:rPr>
          <w:sz w:val="16"/>
        </w:rPr>
        <w:t>/</w:t>
      </w:r>
      <w:proofErr w:type="spellStart"/>
      <w:r w:rsidRPr="008223FD">
        <w:rPr>
          <w:sz w:val="16"/>
        </w:rPr>
        <w:t>ʃʊd</w:t>
      </w:r>
      <w:proofErr w:type="spellEnd"/>
      <w:r w:rsidRPr="008223FD">
        <w:rPr>
          <w:sz w:val="16"/>
        </w:rPr>
        <w:t>/ Show Spelled[shood] Show IPA –auxiliary verb 1. pt. of shall. 2. (</w:t>
      </w:r>
      <w:r w:rsidRPr="008223FD">
        <w:rPr>
          <w:rStyle w:val="StyleUnderline"/>
          <w:highlight w:val="green"/>
        </w:rPr>
        <w:t>used to express condition</w:t>
      </w:r>
      <w:r w:rsidRPr="008223FD">
        <w:rPr>
          <w:sz w:val="16"/>
        </w:rPr>
        <w:t xml:space="preserve">): Were he to arrive, I should be pleased. 3. must; ought (used to </w:t>
      </w:r>
      <w:r w:rsidRPr="008223FD">
        <w:rPr>
          <w:b/>
          <w:bCs/>
          <w:szCs w:val="32"/>
          <w:highlight w:val="green"/>
          <w:u w:val="single"/>
        </w:rPr>
        <w:t>indicate duty, propriety, or expediency</w:t>
      </w:r>
      <w:r w:rsidRPr="008223FD">
        <w:rPr>
          <w:sz w:val="16"/>
        </w:rPr>
        <w:t xml:space="preserve">): You should not do that. 4. would (used to make a statement less direct or blunt): I should think you would apologize. Use should in a Sentence See images of </w:t>
      </w:r>
      <w:proofErr w:type="gramStart"/>
      <w:r w:rsidRPr="008223FD">
        <w:rPr>
          <w:sz w:val="16"/>
        </w:rPr>
        <w:t>should Search should</w:t>
      </w:r>
      <w:proofErr w:type="gramEnd"/>
      <w:r w:rsidRPr="008223FD">
        <w:rPr>
          <w:sz w:val="16"/>
        </w:rPr>
        <w:t xml:space="preserve"> on the Web Origin: ME </w:t>
      </w:r>
      <w:proofErr w:type="spellStart"/>
      <w:r w:rsidRPr="008223FD">
        <w:rPr>
          <w:sz w:val="16"/>
        </w:rPr>
        <w:t>sholde</w:t>
      </w:r>
      <w:proofErr w:type="spellEnd"/>
      <w:r w:rsidRPr="008223FD">
        <w:rPr>
          <w:sz w:val="16"/>
        </w:rPr>
        <w:t xml:space="preserve">, OE </w:t>
      </w:r>
      <w:proofErr w:type="spellStart"/>
      <w:r w:rsidRPr="008223FD">
        <w:rPr>
          <w:sz w:val="16"/>
        </w:rPr>
        <w:t>sc</w:t>
      </w:r>
      <w:proofErr w:type="spellEnd"/>
      <w:r w:rsidRPr="008223FD">
        <w:rPr>
          <w:sz w:val="16"/>
        </w:rPr>
        <w:t xml:space="preserve"> </w:t>
      </w:r>
      <w:proofErr w:type="gramStart"/>
      <w:r w:rsidRPr="008223FD">
        <w:rPr>
          <w:sz w:val="16"/>
        </w:rPr>
        <w:t>( e</w:t>
      </w:r>
      <w:proofErr w:type="gramEnd"/>
      <w:r w:rsidRPr="008223FD">
        <w:rPr>
          <w:sz w:val="16"/>
        </w:rPr>
        <w:t xml:space="preserve"> ) olde; see </w:t>
      </w:r>
      <w:proofErr w:type="gramStart"/>
      <w:r w:rsidRPr="008223FD">
        <w:rPr>
          <w:sz w:val="16"/>
        </w:rPr>
        <w:t>shall  —</w:t>
      </w:r>
      <w:proofErr w:type="gramEnd"/>
      <w:r w:rsidRPr="008223FD">
        <w:rPr>
          <w:sz w:val="16"/>
        </w:rPr>
        <w:t xml:space="preserve">Can be confused: </w:t>
      </w:r>
      <w:r w:rsidRPr="008223FD">
        <w:rPr>
          <w:sz w:val="16"/>
        </w:rPr>
        <w:t> </w:t>
      </w:r>
      <w:r w:rsidRPr="008223FD">
        <w:rPr>
          <w:sz w:val="16"/>
        </w:rPr>
        <w:t xml:space="preserve">could, should, would (see usage note at this </w:t>
      </w:r>
      <w:proofErr w:type="gramStart"/>
      <w:r w:rsidRPr="008223FD">
        <w:rPr>
          <w:sz w:val="16"/>
        </w:rPr>
        <w:t>entry )</w:t>
      </w:r>
      <w:proofErr w:type="gramEnd"/>
      <w:r w:rsidRPr="008223FD">
        <w:rPr>
          <w:sz w:val="16"/>
        </w:rPr>
        <w:t>.  —Synonyms 3. See must</w:t>
      </w:r>
      <w:proofErr w:type="gramStart"/>
      <w:r w:rsidRPr="008223FD">
        <w:rPr>
          <w:sz w:val="16"/>
        </w:rPr>
        <w:t>1 .</w:t>
      </w:r>
      <w:proofErr w:type="gramEnd"/>
      <w:r w:rsidRPr="008223FD">
        <w:rPr>
          <w:sz w:val="16"/>
        </w:rPr>
        <w:t xml:space="preserve">  —</w:t>
      </w:r>
      <w:r w:rsidRPr="008223FD">
        <w:rPr>
          <w:rStyle w:val="StyleUnderline"/>
        </w:rPr>
        <w:t xml:space="preserve">Usage </w:t>
      </w:r>
      <w:proofErr w:type="gramStart"/>
      <w:r w:rsidRPr="008223FD">
        <w:rPr>
          <w:rStyle w:val="StyleUnderline"/>
        </w:rPr>
        <w:t>note</w:t>
      </w:r>
      <w:proofErr w:type="gramEnd"/>
      <w:r w:rsidRPr="008223FD">
        <w:rPr>
          <w:sz w:val="16"/>
        </w:rPr>
        <w:t xml:space="preserve"> Rules </w:t>
      </w:r>
      <w:proofErr w:type="gramStart"/>
      <w:r w:rsidRPr="008223FD">
        <w:rPr>
          <w:sz w:val="16"/>
        </w:rPr>
        <w:t>similar to</w:t>
      </w:r>
      <w:proofErr w:type="gramEnd"/>
      <w:r w:rsidRPr="008223FD">
        <w:rPr>
          <w:sz w:val="16"/>
        </w:rPr>
        <w:t xml:space="preserve"> those for choosing between </w:t>
      </w:r>
      <w:proofErr w:type="gramStart"/>
      <w:r w:rsidRPr="008223FD">
        <w:rPr>
          <w:sz w:val="16"/>
        </w:rPr>
        <w:t>shall  and</w:t>
      </w:r>
      <w:proofErr w:type="gramEnd"/>
      <w:r w:rsidRPr="008223FD">
        <w:rPr>
          <w:sz w:val="16"/>
        </w:rPr>
        <w:t xml:space="preserve"> </w:t>
      </w:r>
      <w:proofErr w:type="gramStart"/>
      <w:r w:rsidRPr="008223FD">
        <w:rPr>
          <w:sz w:val="16"/>
        </w:rPr>
        <w:t>will  have</w:t>
      </w:r>
      <w:proofErr w:type="gramEnd"/>
      <w:r w:rsidRPr="008223FD">
        <w:rPr>
          <w:sz w:val="16"/>
        </w:rPr>
        <w:t xml:space="preserve"> long been advanced for </w:t>
      </w:r>
      <w:proofErr w:type="gramStart"/>
      <w:r w:rsidRPr="008223FD">
        <w:rPr>
          <w:sz w:val="16"/>
        </w:rPr>
        <w:t>should  and</w:t>
      </w:r>
      <w:proofErr w:type="gramEnd"/>
      <w:r w:rsidRPr="008223FD">
        <w:rPr>
          <w:sz w:val="16"/>
        </w:rPr>
        <w:t xml:space="preserve"> </w:t>
      </w:r>
      <w:proofErr w:type="gramStart"/>
      <w:r w:rsidRPr="008223FD">
        <w:rPr>
          <w:sz w:val="16"/>
        </w:rPr>
        <w:t>would,  but</w:t>
      </w:r>
      <w:proofErr w:type="gramEnd"/>
      <w:r w:rsidRPr="008223FD">
        <w:rPr>
          <w:sz w:val="16"/>
        </w:rPr>
        <w:t xml:space="preserve"> again the rules have had little effect on usage. In most constructions, </w:t>
      </w:r>
      <w:proofErr w:type="gramStart"/>
      <w:r w:rsidRPr="008223FD">
        <w:rPr>
          <w:sz w:val="16"/>
        </w:rPr>
        <w:t>would  is</w:t>
      </w:r>
      <w:proofErr w:type="gramEnd"/>
      <w:r w:rsidRPr="008223FD">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8223FD">
        <w:rPr>
          <w:sz w:val="16"/>
        </w:rPr>
        <w:t>should  in</w:t>
      </w:r>
      <w:proofErr w:type="gramEnd"/>
      <w:r w:rsidRPr="008223FD">
        <w:rPr>
          <w:sz w:val="16"/>
        </w:rPr>
        <w:t xml:space="preserve"> modern American English is to express duty, necessity, etc. </w:t>
      </w:r>
      <w:proofErr w:type="gramStart"/>
      <w:r w:rsidRPr="008223FD">
        <w:rPr>
          <w:sz w:val="16"/>
        </w:rPr>
        <w:t>( You</w:t>
      </w:r>
      <w:proofErr w:type="gramEnd"/>
      <w:r w:rsidRPr="008223FD">
        <w:rPr>
          <w:sz w:val="16"/>
        </w:rPr>
        <w:t xml:space="preserve"> should get your flu shot before winter </w:t>
      </w:r>
      <w:proofErr w:type="gramStart"/>
      <w:r w:rsidRPr="008223FD">
        <w:rPr>
          <w:sz w:val="16"/>
        </w:rPr>
        <w:t>comes )</w:t>
      </w:r>
      <w:proofErr w:type="gramEnd"/>
      <w:r w:rsidRPr="008223FD">
        <w:rPr>
          <w:sz w:val="16"/>
        </w:rPr>
        <w:t xml:space="preserve">, its use for other purposes, as to form a subjunctive, can produce ambiguity, at least initially: I should get my flu shot if I were you.  Furthermore, </w:t>
      </w:r>
      <w:proofErr w:type="gramStart"/>
      <w:r w:rsidRPr="008223FD">
        <w:rPr>
          <w:sz w:val="16"/>
        </w:rPr>
        <w:t>should  seems</w:t>
      </w:r>
      <w:proofErr w:type="gramEnd"/>
      <w:r w:rsidRPr="008223FD">
        <w:rPr>
          <w:sz w:val="16"/>
        </w:rPr>
        <w:t xml:space="preserve"> an affectation to many Americans when used in certain constructions quite common in British English: Had I been informed, I </w:t>
      </w:r>
      <w:proofErr w:type="gramStart"/>
      <w:r w:rsidRPr="008223FD">
        <w:rPr>
          <w:sz w:val="16"/>
        </w:rPr>
        <w:t>should  (</w:t>
      </w:r>
      <w:proofErr w:type="gramEnd"/>
      <w:r w:rsidRPr="008223FD">
        <w:rPr>
          <w:sz w:val="16"/>
        </w:rPr>
        <w:t xml:space="preserve">American </w:t>
      </w:r>
      <w:proofErr w:type="gramStart"/>
      <w:r w:rsidRPr="008223FD">
        <w:rPr>
          <w:sz w:val="16"/>
        </w:rPr>
        <w:t>would )</w:t>
      </w:r>
      <w:proofErr w:type="gramEnd"/>
      <w:r w:rsidRPr="008223FD">
        <w:rPr>
          <w:sz w:val="16"/>
        </w:rPr>
        <w:t xml:space="preserve"> have called immediately. I </w:t>
      </w:r>
      <w:proofErr w:type="gramStart"/>
      <w:r w:rsidRPr="008223FD">
        <w:rPr>
          <w:sz w:val="16"/>
        </w:rPr>
        <w:t>should  (</w:t>
      </w:r>
      <w:proofErr w:type="gramEnd"/>
      <w:r w:rsidRPr="008223FD">
        <w:rPr>
          <w:sz w:val="16"/>
        </w:rPr>
        <w:t xml:space="preserve">American </w:t>
      </w:r>
      <w:proofErr w:type="gramStart"/>
      <w:r w:rsidRPr="008223FD">
        <w:rPr>
          <w:sz w:val="16"/>
        </w:rPr>
        <w:t>would )</w:t>
      </w:r>
      <w:proofErr w:type="gramEnd"/>
      <w:r w:rsidRPr="008223FD">
        <w:rPr>
          <w:sz w:val="16"/>
        </w:rPr>
        <w:t xml:space="preserve"> really prefer a different arrangement.  As with </w:t>
      </w:r>
      <w:proofErr w:type="gramStart"/>
      <w:r w:rsidRPr="008223FD">
        <w:rPr>
          <w:sz w:val="16"/>
        </w:rPr>
        <w:t>shall  and</w:t>
      </w:r>
      <w:proofErr w:type="gramEnd"/>
      <w:r w:rsidRPr="008223FD">
        <w:rPr>
          <w:sz w:val="16"/>
        </w:rPr>
        <w:t xml:space="preserve"> </w:t>
      </w:r>
      <w:proofErr w:type="gramStart"/>
      <w:r w:rsidRPr="008223FD">
        <w:rPr>
          <w:sz w:val="16"/>
        </w:rPr>
        <w:t>will,  most</w:t>
      </w:r>
      <w:proofErr w:type="gramEnd"/>
      <w:r w:rsidRPr="008223FD">
        <w:rPr>
          <w:sz w:val="16"/>
        </w:rPr>
        <w:t xml:space="preserve"> educated native speakers of American English do not follow the textbook rule in making a choice between </w:t>
      </w:r>
      <w:proofErr w:type="gramStart"/>
      <w:r w:rsidRPr="008223FD">
        <w:rPr>
          <w:sz w:val="16"/>
        </w:rPr>
        <w:t>should  and</w:t>
      </w:r>
      <w:proofErr w:type="gramEnd"/>
      <w:r w:rsidRPr="008223FD">
        <w:rPr>
          <w:sz w:val="16"/>
        </w:rPr>
        <w:t xml:space="preserve"> would. </w:t>
      </w:r>
      <w:r w:rsidRPr="008223FD">
        <w:rPr>
          <w:rStyle w:val="StyleUnderline"/>
          <w:sz w:val="16"/>
          <w:u w:val="none"/>
        </w:rPr>
        <w:t>See also shall.</w:t>
      </w:r>
      <w:r w:rsidRPr="008223FD">
        <w:rPr>
          <w:sz w:val="16"/>
        </w:rPr>
        <w:t xml:space="preserve">  </w:t>
      </w:r>
      <w:proofErr w:type="gramStart"/>
      <w:r w:rsidRPr="008223FD">
        <w:rPr>
          <w:sz w:val="16"/>
        </w:rPr>
        <w:t>Shall  –</w:t>
      </w:r>
      <w:proofErr w:type="gramEnd"/>
      <w:r w:rsidRPr="008223FD">
        <w:rPr>
          <w:sz w:val="16"/>
        </w:rPr>
        <w:t xml:space="preserve">auxiliary verb, present singular 1st person </w:t>
      </w:r>
      <w:proofErr w:type="gramStart"/>
      <w:r w:rsidRPr="008223FD">
        <w:rPr>
          <w:sz w:val="16"/>
        </w:rPr>
        <w:t>shall,  2</w:t>
      </w:r>
      <w:proofErr w:type="gramEnd"/>
      <w:r w:rsidRPr="008223FD">
        <w:rPr>
          <w:sz w:val="16"/>
        </w:rPr>
        <w:t xml:space="preserve">nd shall or </w:t>
      </w:r>
      <w:proofErr w:type="gramStart"/>
      <w:r w:rsidRPr="008223FD">
        <w:rPr>
          <w:sz w:val="16"/>
        </w:rPr>
        <w:t>( Archaic</w:t>
      </w:r>
      <w:proofErr w:type="gramEnd"/>
      <w:r w:rsidRPr="008223FD">
        <w:rPr>
          <w:sz w:val="16"/>
        </w:rPr>
        <w:t xml:space="preserve"> ) </w:t>
      </w:r>
      <w:proofErr w:type="gramStart"/>
      <w:r w:rsidRPr="008223FD">
        <w:rPr>
          <w:sz w:val="16"/>
        </w:rPr>
        <w:t>shalt,  3</w:t>
      </w:r>
      <w:proofErr w:type="gramEnd"/>
      <w:r w:rsidRPr="008223FD">
        <w:rPr>
          <w:sz w:val="16"/>
        </w:rPr>
        <w:t xml:space="preserve">rd </w:t>
      </w:r>
      <w:proofErr w:type="gramStart"/>
      <w:r w:rsidRPr="008223FD">
        <w:rPr>
          <w:sz w:val="16"/>
        </w:rPr>
        <w:t>shall,  present</w:t>
      </w:r>
      <w:proofErr w:type="gramEnd"/>
      <w:r w:rsidRPr="008223FD">
        <w:rPr>
          <w:sz w:val="16"/>
        </w:rPr>
        <w:t xml:space="preserve"> plural </w:t>
      </w:r>
      <w:proofErr w:type="gramStart"/>
      <w:r w:rsidRPr="008223FD">
        <w:rPr>
          <w:sz w:val="16"/>
        </w:rPr>
        <w:t>shall;  past</w:t>
      </w:r>
      <w:proofErr w:type="gramEnd"/>
      <w:r w:rsidRPr="008223FD">
        <w:rPr>
          <w:sz w:val="16"/>
        </w:rPr>
        <w:t xml:space="preserve"> singular 1st person </w:t>
      </w:r>
      <w:proofErr w:type="gramStart"/>
      <w:r w:rsidRPr="008223FD">
        <w:rPr>
          <w:sz w:val="16"/>
        </w:rPr>
        <w:t>should,  2</w:t>
      </w:r>
      <w:proofErr w:type="gramEnd"/>
      <w:r w:rsidRPr="008223FD">
        <w:rPr>
          <w:sz w:val="16"/>
        </w:rPr>
        <w:t xml:space="preserve">nd should or </w:t>
      </w:r>
      <w:proofErr w:type="gramStart"/>
      <w:r w:rsidRPr="008223FD">
        <w:rPr>
          <w:sz w:val="16"/>
        </w:rPr>
        <w:t>( Archaic</w:t>
      </w:r>
      <w:proofErr w:type="gramEnd"/>
      <w:r w:rsidRPr="008223FD">
        <w:rPr>
          <w:sz w:val="16"/>
        </w:rPr>
        <w:t xml:space="preserve"> ) shouldst or </w:t>
      </w:r>
      <w:proofErr w:type="spellStart"/>
      <w:r w:rsidRPr="008223FD">
        <w:rPr>
          <w:sz w:val="16"/>
        </w:rPr>
        <w:t>should·</w:t>
      </w:r>
      <w:proofErr w:type="gramStart"/>
      <w:r w:rsidRPr="008223FD">
        <w:rPr>
          <w:sz w:val="16"/>
        </w:rPr>
        <w:t>est</w:t>
      </w:r>
      <w:proofErr w:type="spellEnd"/>
      <w:r w:rsidRPr="008223FD">
        <w:rPr>
          <w:sz w:val="16"/>
        </w:rPr>
        <w:t>,  3</w:t>
      </w:r>
      <w:proofErr w:type="gramEnd"/>
      <w:r w:rsidRPr="008223FD">
        <w:rPr>
          <w:sz w:val="16"/>
        </w:rPr>
        <w:t xml:space="preserve">rd </w:t>
      </w:r>
      <w:proofErr w:type="gramStart"/>
      <w:r w:rsidRPr="008223FD">
        <w:rPr>
          <w:sz w:val="16"/>
        </w:rPr>
        <w:t>should,  past</w:t>
      </w:r>
      <w:proofErr w:type="gramEnd"/>
      <w:r w:rsidRPr="008223FD">
        <w:rPr>
          <w:sz w:val="16"/>
        </w:rPr>
        <w:t xml:space="preserve"> plural </w:t>
      </w:r>
      <w:proofErr w:type="gramStart"/>
      <w:r w:rsidRPr="008223FD">
        <w:rPr>
          <w:sz w:val="16"/>
        </w:rPr>
        <w:t>should;  imperative</w:t>
      </w:r>
      <w:proofErr w:type="gramEnd"/>
      <w:r w:rsidRPr="008223FD">
        <w:rPr>
          <w:sz w:val="16"/>
        </w:rPr>
        <w:t xml:space="preserve">, infinitive, and participles lacking. 1. plan </w:t>
      </w:r>
      <w:proofErr w:type="gramStart"/>
      <w:r w:rsidRPr="008223FD">
        <w:rPr>
          <w:sz w:val="16"/>
        </w:rPr>
        <w:t>to,</w:t>
      </w:r>
      <w:proofErr w:type="gramEnd"/>
      <w:r w:rsidRPr="008223FD">
        <w:rPr>
          <w:sz w:val="16"/>
        </w:rPr>
        <w:t xml:space="preserve"> </w:t>
      </w:r>
      <w:r w:rsidRPr="008223FD">
        <w:rPr>
          <w:rStyle w:val="StyleUnderline"/>
          <w:sz w:val="16"/>
          <w:u w:val="none"/>
        </w:rPr>
        <w:t>intend to,</w:t>
      </w:r>
      <w:r w:rsidRPr="008223FD">
        <w:rPr>
          <w:sz w:val="16"/>
        </w:rPr>
        <w:t xml:space="preserve"> or expect to: </w:t>
      </w:r>
      <w:r w:rsidRPr="008223FD">
        <w:rPr>
          <w:rStyle w:val="StyleUnderline"/>
          <w:sz w:val="16"/>
          <w:u w:val="none"/>
        </w:rPr>
        <w:t xml:space="preserve">I shall go </w:t>
      </w:r>
      <w:r w:rsidRPr="008223FD">
        <w:rPr>
          <w:rStyle w:val="Emphasis"/>
          <w:b w:val="0"/>
          <w:bCs/>
          <w:sz w:val="16"/>
          <w:u w:val="none"/>
        </w:rPr>
        <w:t>later</w:t>
      </w:r>
      <w:r w:rsidRPr="008223FD">
        <w:rPr>
          <w:rStyle w:val="StyleUnderline"/>
          <w:sz w:val="16"/>
          <w:u w:val="none"/>
        </w:rPr>
        <w:t>.</w:t>
      </w:r>
      <w:r w:rsidRPr="008223FD">
        <w:rPr>
          <w:sz w:val="16"/>
        </w:rPr>
        <w:t xml:space="preserve"> </w:t>
      </w:r>
    </w:p>
    <w:p w14:paraId="58035F99" w14:textId="77777777" w:rsidR="00A73B3B" w:rsidRDefault="00A73B3B" w:rsidP="00A73B3B"/>
    <w:p w14:paraId="1477610D" w14:textId="77777777" w:rsidR="00A73B3B" w:rsidRDefault="00A73B3B" w:rsidP="00A73B3B">
      <w:pPr>
        <w:pStyle w:val="Heading4"/>
      </w:pPr>
      <w:r w:rsidRPr="00D82BCA">
        <w:t>They don’t defend the implementation of a topical plan---two impacts:   </w:t>
      </w:r>
    </w:p>
    <w:p w14:paraId="42D2FBDA" w14:textId="77777777" w:rsidR="00A73B3B" w:rsidRPr="00D82BCA" w:rsidRDefault="00A73B3B" w:rsidP="00A73B3B">
      <w:r w:rsidRPr="00D82BCA">
        <w:t>   </w:t>
      </w:r>
    </w:p>
    <w:p w14:paraId="3314A2A7" w14:textId="77777777" w:rsidR="00A73B3B" w:rsidRPr="00D82BCA" w:rsidRDefault="00A73B3B" w:rsidP="00A73B3B">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39B0ACF2" w14:textId="77777777" w:rsidR="00A73B3B" w:rsidRPr="00D82BCA" w:rsidRDefault="00A73B3B" w:rsidP="00A73B3B">
      <w:r w:rsidRPr="00D82BCA">
        <w:t> </w:t>
      </w:r>
    </w:p>
    <w:p w14:paraId="49E7964E" w14:textId="77777777" w:rsidR="00A73B3B" w:rsidRDefault="00A73B3B" w:rsidP="00A73B3B">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xml:space="preserve">. Clash is an intrinsic good and actualizes any benefits of presenting advocacy in a debate round. </w:t>
      </w:r>
    </w:p>
    <w:p w14:paraId="51D1E32A" w14:textId="24C8BBCB" w:rsidR="00C2102F" w:rsidRDefault="00C2102F" w:rsidP="00C2102F">
      <w:pPr>
        <w:pStyle w:val="Heading2"/>
      </w:pPr>
      <w:r>
        <w:t>OFF</w:t>
      </w:r>
    </w:p>
    <w:p w14:paraId="07E6D332" w14:textId="24381C54" w:rsidR="00C2102F" w:rsidRDefault="00C2102F" w:rsidP="00C2102F">
      <w:pPr>
        <w:pStyle w:val="Heading3"/>
      </w:pPr>
      <w:r>
        <w:t>1NC</w:t>
      </w:r>
      <w:r>
        <w:t>---OFF</w:t>
      </w:r>
    </w:p>
    <w:p w14:paraId="77FA8006" w14:textId="74F3543F" w:rsidR="00C2102F" w:rsidRPr="00C2102F" w:rsidRDefault="00C2102F" w:rsidP="00C2102F">
      <w:r>
        <w:t>Unions K</w:t>
      </w:r>
    </w:p>
    <w:p w14:paraId="3D40C9F4" w14:textId="77777777" w:rsidR="00C2102F" w:rsidRPr="004D0159" w:rsidRDefault="00C2102F" w:rsidP="00C2102F">
      <w:pPr>
        <w:pStyle w:val="Heading4"/>
        <w:rPr>
          <w:rStyle w:val="StyleUnderline"/>
          <w:sz w:val="26"/>
          <w:szCs w:val="26"/>
          <w:u w:val="none"/>
        </w:rPr>
      </w:pPr>
      <w:r>
        <w:rPr>
          <w:rStyle w:val="StyleUnderline"/>
          <w:sz w:val="26"/>
          <w:szCs w:val="26"/>
          <w:u w:val="none"/>
        </w:rPr>
        <w:t xml:space="preserve">Framing trans people’s concerns as incompatible with broader labor demands fractures solidarity needed for successful movements. Abandoning reformism materially accelerates violent systems of discrimination and exploitation </w:t>
      </w:r>
    </w:p>
    <w:p w14:paraId="79907698" w14:textId="77777777" w:rsidR="00C2102F" w:rsidRDefault="00C2102F" w:rsidP="00C2102F">
      <w:pPr>
        <w:rPr>
          <w:rStyle w:val="Style13ptBold"/>
        </w:rPr>
      </w:pPr>
      <w:r w:rsidRPr="00265D3C">
        <w:rPr>
          <w:rStyle w:val="Style13ptBold"/>
        </w:rPr>
        <w:t xml:space="preserve">Van Arsdale and O’Toole 20 </w:t>
      </w:r>
      <w:r w:rsidRPr="004D0159">
        <w:t>(Greyson, Reporter who covers activism, oversight, and environmental issues/climate change, Marie, political organizer and writer for The Socialist Alternative</w:t>
      </w:r>
      <w:r>
        <w:t>, “</w:t>
      </w:r>
      <w:r w:rsidRPr="004D0159">
        <w:t>No More Names: Winning a World Free of Transphobic Violence</w:t>
      </w:r>
      <w:r>
        <w:t xml:space="preserve">”, The Socialist Alternative, 20 November 2020, </w:t>
      </w:r>
      <w:r w:rsidRPr="004D0159">
        <w:t>https://www.socialistalternative.org/2020/11/20/no-more-names-winning-a-world-free-of-transphobic-violence/</w:t>
      </w:r>
      <w:r>
        <w:t xml:space="preserve">, //[UTD][SG]) </w:t>
      </w:r>
    </w:p>
    <w:p w14:paraId="3622A712" w14:textId="77777777" w:rsidR="00C2102F" w:rsidRPr="004D0159" w:rsidRDefault="00C2102F" w:rsidP="00C2102F">
      <w:pPr>
        <w:spacing w:after="0"/>
        <w:rPr>
          <w:sz w:val="16"/>
        </w:rPr>
      </w:pPr>
      <w:r w:rsidRPr="004D0159">
        <w:rPr>
          <w:sz w:val="16"/>
        </w:rPr>
        <w:t>Fighting a Violent System</w:t>
      </w:r>
    </w:p>
    <w:p w14:paraId="6A702F22" w14:textId="77777777" w:rsidR="00C2102F" w:rsidRPr="004D0159" w:rsidRDefault="00C2102F" w:rsidP="00C2102F">
      <w:pPr>
        <w:spacing w:after="0"/>
        <w:rPr>
          <w:sz w:val="16"/>
        </w:rPr>
      </w:pPr>
      <w:r w:rsidRPr="004D0159">
        <w:rPr>
          <w:sz w:val="16"/>
        </w:rPr>
        <w:t xml:space="preserve">This </w:t>
      </w:r>
      <w:r w:rsidRPr="00B74D45">
        <w:rPr>
          <w:rStyle w:val="StyleUnderline"/>
        </w:rPr>
        <w:t>violence</w:t>
      </w:r>
      <w:r w:rsidRPr="004D0159">
        <w:rPr>
          <w:sz w:val="16"/>
        </w:rPr>
        <w:t xml:space="preserve"> is the </w:t>
      </w:r>
      <w:r w:rsidRPr="004D0159">
        <w:rPr>
          <w:rStyle w:val="StyleUnderline"/>
        </w:rPr>
        <w:t>direct result of a system that routinely refuses basic rights to transgender people</w:t>
      </w:r>
      <w:r w:rsidRPr="004D0159">
        <w:rPr>
          <w:sz w:val="16"/>
        </w:rPr>
        <w:t xml:space="preserve">. In 24 states nationally, there are no laws preventing discrimination </w:t>
      </w:r>
      <w:proofErr w:type="gramStart"/>
      <w:r w:rsidRPr="004D0159">
        <w:rPr>
          <w:sz w:val="16"/>
        </w:rPr>
        <w:t>on the basis of</w:t>
      </w:r>
      <w:proofErr w:type="gramEnd"/>
      <w:r w:rsidRPr="004D0159">
        <w:rPr>
          <w:sz w:val="16"/>
        </w:rPr>
        <w:t xml:space="preserve"> gender identity. It is </w:t>
      </w:r>
      <w:r w:rsidRPr="004D0159">
        <w:rPr>
          <w:rStyle w:val="StyleUnderline"/>
        </w:rPr>
        <w:t>no wonder why violence against trans people is so prevalent when transphobic mistreatment in our public spaces, workplaces, and schools is permissible</w:t>
      </w:r>
      <w:r w:rsidRPr="004D0159">
        <w:rPr>
          <w:sz w:val="16"/>
        </w:rPr>
        <w:t xml:space="preserve">. Additionally, the “gay/trans panic” defense – which allows those accused of homophobic or transphobic violence to claim that the acts were the fault of the victim for expressing their sexual or gender identity – is still legal in 23 states. </w:t>
      </w:r>
    </w:p>
    <w:p w14:paraId="6CCD2422" w14:textId="77777777" w:rsidR="00C2102F" w:rsidRPr="004D0159" w:rsidRDefault="00C2102F" w:rsidP="00C2102F">
      <w:pPr>
        <w:spacing w:after="0"/>
        <w:rPr>
          <w:sz w:val="16"/>
        </w:rPr>
      </w:pPr>
      <w:r w:rsidRPr="00B74D45">
        <w:rPr>
          <w:rStyle w:val="StyleUnderline"/>
        </w:rPr>
        <w:t xml:space="preserve">We urgently need </w:t>
      </w:r>
      <w:r w:rsidRPr="004B7AD5">
        <w:rPr>
          <w:rStyle w:val="StyleUnderline"/>
          <w:highlight w:val="green"/>
        </w:rPr>
        <w:t xml:space="preserve">to build a </w:t>
      </w:r>
      <w:r w:rsidRPr="004B7AD5">
        <w:rPr>
          <w:rStyle w:val="Emphasis"/>
          <w:highlight w:val="green"/>
        </w:rPr>
        <w:t>struggle to end</w:t>
      </w:r>
      <w:r w:rsidRPr="004D0159">
        <w:rPr>
          <w:rStyle w:val="StyleUnderline"/>
        </w:rPr>
        <w:t xml:space="preserve"> the legal </w:t>
      </w:r>
      <w:r w:rsidRPr="004B7AD5">
        <w:rPr>
          <w:rStyle w:val="Emphasis"/>
          <w:highlight w:val="green"/>
        </w:rPr>
        <w:t>discrimination</w:t>
      </w:r>
      <w:r w:rsidRPr="004B7AD5">
        <w:rPr>
          <w:rStyle w:val="StyleUnderline"/>
          <w:highlight w:val="green"/>
        </w:rPr>
        <w:t xml:space="preserve"> against </w:t>
      </w:r>
      <w:r w:rsidRPr="004B7AD5">
        <w:rPr>
          <w:rStyle w:val="Emphasis"/>
          <w:highlight w:val="green"/>
        </w:rPr>
        <w:t>trans people</w:t>
      </w:r>
      <w:r w:rsidRPr="004B7AD5">
        <w:rPr>
          <w:rStyle w:val="StyleUnderline"/>
          <w:highlight w:val="green"/>
        </w:rPr>
        <w:t xml:space="preserve"> in </w:t>
      </w:r>
      <w:r w:rsidRPr="004B7AD5">
        <w:rPr>
          <w:rStyle w:val="Emphasis"/>
          <w:highlight w:val="green"/>
        </w:rPr>
        <w:t>workplaces, schools</w:t>
      </w:r>
      <w:r w:rsidRPr="004B7AD5">
        <w:rPr>
          <w:rStyle w:val="StyleUnderline"/>
          <w:highlight w:val="green"/>
        </w:rPr>
        <w:t xml:space="preserve">, and </w:t>
      </w:r>
      <w:r w:rsidRPr="004B7AD5">
        <w:rPr>
          <w:rStyle w:val="Emphasis"/>
          <w:highlight w:val="green"/>
        </w:rPr>
        <w:t>public spaces</w:t>
      </w:r>
      <w:r w:rsidRPr="00B74D45">
        <w:rPr>
          <w:rStyle w:val="Emphasis"/>
        </w:rPr>
        <w:t>.</w:t>
      </w:r>
      <w:r w:rsidRPr="004D0159">
        <w:rPr>
          <w:sz w:val="16"/>
        </w:rPr>
        <w:t xml:space="preserve"> The feminist struggles around reproductive rights, and especially abortion access, hold an important lesson for us – just because a person technically has a right, doesn’t mean they automatically </w:t>
      </w:r>
      <w:proofErr w:type="gramStart"/>
      <w:r w:rsidRPr="004D0159">
        <w:rPr>
          <w:sz w:val="16"/>
        </w:rPr>
        <w:t>have the ability to</w:t>
      </w:r>
      <w:proofErr w:type="gramEnd"/>
      <w:r w:rsidRPr="004D0159">
        <w:rPr>
          <w:sz w:val="16"/>
        </w:rPr>
        <w:t xml:space="preserve"> exercise it. We see this on display with the ongoing threats to Roe v. Wade at the state, and possibly federal, level. </w:t>
      </w:r>
      <w:r w:rsidRPr="004D0159">
        <w:rPr>
          <w:rStyle w:val="StyleUnderline"/>
        </w:rPr>
        <w:t xml:space="preserve">Any </w:t>
      </w:r>
      <w:r w:rsidRPr="004B7AD5">
        <w:rPr>
          <w:rStyle w:val="Emphasis"/>
          <w:highlight w:val="green"/>
        </w:rPr>
        <w:t>fight for protections</w:t>
      </w:r>
      <w:r w:rsidRPr="004D0159">
        <w:rPr>
          <w:rStyle w:val="StyleUnderline"/>
        </w:rPr>
        <w:t xml:space="preserve"> for trans rights will </w:t>
      </w:r>
      <w:r w:rsidRPr="004B7AD5">
        <w:rPr>
          <w:rStyle w:val="StyleUnderline"/>
          <w:highlight w:val="green"/>
        </w:rPr>
        <w:t xml:space="preserve">need to be </w:t>
      </w:r>
      <w:proofErr w:type="gramStart"/>
      <w:r w:rsidRPr="004B7AD5">
        <w:rPr>
          <w:rStyle w:val="StyleUnderline"/>
          <w:highlight w:val="green"/>
        </w:rPr>
        <w:t>ongoing, and</w:t>
      </w:r>
      <w:proofErr w:type="gramEnd"/>
      <w:r w:rsidRPr="004D0159">
        <w:rPr>
          <w:rStyle w:val="StyleUnderline"/>
        </w:rPr>
        <w:t xml:space="preserve"> will need to be </w:t>
      </w:r>
      <w:r w:rsidRPr="004B7AD5">
        <w:rPr>
          <w:rStyle w:val="Emphasis"/>
          <w:highlight w:val="green"/>
        </w:rPr>
        <w:t>linked</w:t>
      </w:r>
      <w:r w:rsidRPr="004D0159">
        <w:rPr>
          <w:rStyle w:val="StyleUnderline"/>
        </w:rPr>
        <w:t xml:space="preserve"> up </w:t>
      </w:r>
      <w:r w:rsidRPr="004B7AD5">
        <w:rPr>
          <w:rStyle w:val="StyleUnderline"/>
          <w:highlight w:val="green"/>
        </w:rPr>
        <w:t>to</w:t>
      </w:r>
      <w:r w:rsidRPr="004D0159">
        <w:rPr>
          <w:rStyle w:val="StyleUnderline"/>
        </w:rPr>
        <w:t xml:space="preserve"> the </w:t>
      </w:r>
      <w:r w:rsidRPr="004B7AD5">
        <w:rPr>
          <w:rStyle w:val="Emphasis"/>
          <w:highlight w:val="green"/>
        </w:rPr>
        <w:t>broader struggles</w:t>
      </w:r>
      <w:r w:rsidRPr="004D0159">
        <w:rPr>
          <w:rStyle w:val="StyleUnderline"/>
        </w:rPr>
        <w:t xml:space="preserve"> against oppression and exploitation. A strong movement</w:t>
      </w:r>
      <w:r w:rsidRPr="004D0159">
        <w:rPr>
          <w:sz w:val="16"/>
        </w:rPr>
        <w:t xml:space="preserve"> – one that ultimately points its aim at the entire capitalist system – is our </w:t>
      </w:r>
      <w:r w:rsidRPr="004D0159">
        <w:rPr>
          <w:rStyle w:val="StyleUnderline"/>
        </w:rPr>
        <w:t>only chance at hanging on to these victories</w:t>
      </w:r>
      <w:r w:rsidRPr="004D0159">
        <w:rPr>
          <w:sz w:val="16"/>
        </w:rPr>
        <w:t xml:space="preserve"> once we’ve won them.</w:t>
      </w:r>
    </w:p>
    <w:p w14:paraId="14F02510" w14:textId="77777777" w:rsidR="00C2102F" w:rsidRPr="004D0159" w:rsidRDefault="00C2102F" w:rsidP="00C2102F">
      <w:pPr>
        <w:spacing w:after="0"/>
        <w:rPr>
          <w:rStyle w:val="StyleUnderline"/>
        </w:rPr>
      </w:pPr>
      <w:r w:rsidRPr="004D0159">
        <w:rPr>
          <w:rStyle w:val="StyleUnderline"/>
        </w:rPr>
        <w:t xml:space="preserve">A key part of the fight for trans rights is the fight for trans-inclusive </w:t>
      </w:r>
      <w:r w:rsidRPr="004B7AD5">
        <w:rPr>
          <w:rStyle w:val="Emphasis"/>
          <w:highlight w:val="green"/>
        </w:rPr>
        <w:t>Medicare for All</w:t>
      </w:r>
      <w:r w:rsidRPr="00B74D45">
        <w:rPr>
          <w:rStyle w:val="Emphasis"/>
        </w:rPr>
        <w:t>,</w:t>
      </w:r>
      <w:r w:rsidRPr="004D0159">
        <w:rPr>
          <w:rStyle w:val="StyleUnderline"/>
        </w:rPr>
        <w:t xml:space="preserve"> something that would benefit the whole of the working class by getting rid of the parasitic private health care system. We also need </w:t>
      </w:r>
      <w:r w:rsidRPr="004B7AD5">
        <w:rPr>
          <w:rStyle w:val="StyleUnderline"/>
          <w:highlight w:val="green"/>
        </w:rPr>
        <w:t xml:space="preserve">high-quality, trans-inclusive, affordable </w:t>
      </w:r>
      <w:r w:rsidRPr="004B7AD5">
        <w:rPr>
          <w:rStyle w:val="Emphasis"/>
          <w:highlight w:val="green"/>
        </w:rPr>
        <w:t>public housing</w:t>
      </w:r>
      <w:r w:rsidRPr="004D0159">
        <w:rPr>
          <w:sz w:val="16"/>
        </w:rPr>
        <w:t xml:space="preserve"> – a need that is </w:t>
      </w:r>
      <w:r w:rsidRPr="004D0159">
        <w:rPr>
          <w:rStyle w:val="StyleUnderline"/>
        </w:rPr>
        <w:t xml:space="preserve">shared by, also, millions of people as evictions loom across the nation. </w:t>
      </w:r>
    </w:p>
    <w:p w14:paraId="5BCAA244" w14:textId="77777777" w:rsidR="00C2102F" w:rsidRPr="00C16A14" w:rsidRDefault="00C2102F" w:rsidP="00C2102F">
      <w:pPr>
        <w:spacing w:after="0"/>
        <w:rPr>
          <w:sz w:val="16"/>
        </w:rPr>
      </w:pPr>
      <w:r w:rsidRPr="004D0159">
        <w:rPr>
          <w:rStyle w:val="StyleUnderline"/>
        </w:rPr>
        <w:t xml:space="preserve">We need a </w:t>
      </w:r>
      <w:r w:rsidRPr="004B7AD5">
        <w:rPr>
          <w:rStyle w:val="StyleUnderline"/>
          <w:highlight w:val="green"/>
        </w:rPr>
        <w:t>broad</w:t>
      </w:r>
      <w:r w:rsidRPr="004D0159">
        <w:rPr>
          <w:rStyle w:val="StyleUnderline"/>
        </w:rPr>
        <w:t xml:space="preserve"> program of </w:t>
      </w:r>
      <w:r w:rsidRPr="004B7AD5">
        <w:rPr>
          <w:rStyle w:val="Emphasis"/>
          <w:highlight w:val="green"/>
        </w:rPr>
        <w:t>workplace protections</w:t>
      </w:r>
      <w:r w:rsidRPr="004B7AD5">
        <w:rPr>
          <w:rStyle w:val="StyleUnderline"/>
          <w:highlight w:val="green"/>
        </w:rPr>
        <w:t xml:space="preserve"> for </w:t>
      </w:r>
      <w:r w:rsidRPr="004B7AD5">
        <w:rPr>
          <w:rStyle w:val="Emphasis"/>
          <w:highlight w:val="green"/>
        </w:rPr>
        <w:t>trans workers</w:t>
      </w:r>
      <w:r w:rsidRPr="004D0159">
        <w:rPr>
          <w:sz w:val="16"/>
        </w:rPr>
        <w:t xml:space="preserve">. </w:t>
      </w:r>
      <w:r w:rsidRPr="004D0159">
        <w:rPr>
          <w:rStyle w:val="StyleUnderline"/>
        </w:rPr>
        <w:t xml:space="preserve">This includes </w:t>
      </w:r>
      <w:r w:rsidRPr="00B74D45">
        <w:rPr>
          <w:rStyle w:val="StyleUnderline"/>
        </w:rPr>
        <w:t xml:space="preserve">fighting for </w:t>
      </w:r>
      <w:r w:rsidRPr="004B7AD5">
        <w:rPr>
          <w:rStyle w:val="StyleUnderline"/>
          <w:highlight w:val="green"/>
        </w:rPr>
        <w:t xml:space="preserve">an </w:t>
      </w:r>
      <w:r w:rsidRPr="004B7AD5">
        <w:rPr>
          <w:rStyle w:val="Emphasis"/>
          <w:highlight w:val="green"/>
        </w:rPr>
        <w:t>end</w:t>
      </w:r>
      <w:r w:rsidRPr="004B7AD5">
        <w:rPr>
          <w:rStyle w:val="StyleUnderline"/>
          <w:highlight w:val="green"/>
        </w:rPr>
        <w:t xml:space="preserve"> to </w:t>
      </w:r>
      <w:r w:rsidRPr="004B7AD5">
        <w:rPr>
          <w:rStyle w:val="Emphasis"/>
          <w:highlight w:val="green"/>
        </w:rPr>
        <w:t>“at-will” employment</w:t>
      </w:r>
      <w:r w:rsidRPr="00B74D45">
        <w:rPr>
          <w:rStyle w:val="Emphasis"/>
        </w:rPr>
        <w:t xml:space="preserve"> </w:t>
      </w:r>
      <w:r w:rsidRPr="004D0159">
        <w:rPr>
          <w:rStyle w:val="StyleUnderline"/>
        </w:rPr>
        <w:t>which allows trans people to be fired for their gender identity almost regardless of legal protections, because an employee can be let go at any time for any reason.</w:t>
      </w:r>
      <w:r w:rsidRPr="004D0159">
        <w:rPr>
          <w:sz w:val="16"/>
        </w:rPr>
        <w:t xml:space="preserve"> </w:t>
      </w:r>
      <w:r w:rsidRPr="004D0159">
        <w:rPr>
          <w:rStyle w:val="StyleUnderline"/>
        </w:rPr>
        <w:t>Ending “at-will” employment would mean an employer would need a legitimate reason</w:t>
      </w:r>
      <w:r w:rsidRPr="004D0159">
        <w:rPr>
          <w:sz w:val="16"/>
        </w:rPr>
        <w:t xml:space="preserve"> </w:t>
      </w:r>
      <w:r w:rsidRPr="00C16A14">
        <w:rPr>
          <w:sz w:val="16"/>
        </w:rPr>
        <w:t xml:space="preserve">to terminate a trans employee, </w:t>
      </w:r>
      <w:r w:rsidRPr="00C16A14">
        <w:rPr>
          <w:rStyle w:val="StyleUnderline"/>
        </w:rPr>
        <w:t>subject to arbitration by the employee’s union</w:t>
      </w:r>
      <w:r w:rsidRPr="00C16A14">
        <w:rPr>
          <w:sz w:val="16"/>
        </w:rPr>
        <w:t xml:space="preserve">. </w:t>
      </w:r>
    </w:p>
    <w:p w14:paraId="07BFE12D" w14:textId="77777777" w:rsidR="00C2102F" w:rsidRPr="00C16A14" w:rsidRDefault="00C2102F" w:rsidP="00C2102F">
      <w:pPr>
        <w:spacing w:after="0"/>
        <w:rPr>
          <w:rStyle w:val="StyleUnderline"/>
        </w:rPr>
      </w:pPr>
      <w:r w:rsidRPr="00C16A14">
        <w:rPr>
          <w:sz w:val="16"/>
        </w:rPr>
        <w:t xml:space="preserve">According to the National Center for Trans Equality, more than </w:t>
      </w:r>
      <w:r w:rsidRPr="00C16A14">
        <w:rPr>
          <w:rStyle w:val="StyleUnderline"/>
        </w:rPr>
        <w:t>one in four transgender people have lost a job due to discrimination, and more than three in four experience workplace harassment.</w:t>
      </w:r>
      <w:r w:rsidRPr="00C16A14">
        <w:rPr>
          <w:sz w:val="16"/>
        </w:rPr>
        <w:t xml:space="preserve"> Trans people are </w:t>
      </w:r>
      <w:r w:rsidRPr="00C16A14">
        <w:rPr>
          <w:rStyle w:val="StyleUnderline"/>
        </w:rPr>
        <w:t>disproportionately forced into low-wage and precarious jobs</w:t>
      </w:r>
      <w:r w:rsidRPr="00C16A14">
        <w:rPr>
          <w:sz w:val="16"/>
        </w:rPr>
        <w:t xml:space="preserve">. The #MeToo movement shined a light on the harassment working women face on the job </w:t>
      </w:r>
      <w:proofErr w:type="gramStart"/>
      <w:r w:rsidRPr="00C16A14">
        <w:rPr>
          <w:sz w:val="16"/>
        </w:rPr>
        <w:t>on a daily basis</w:t>
      </w:r>
      <w:proofErr w:type="gramEnd"/>
      <w:r w:rsidRPr="00C16A14">
        <w:rPr>
          <w:sz w:val="16"/>
        </w:rPr>
        <w:t xml:space="preserve">. </w:t>
      </w:r>
      <w:r w:rsidRPr="00C16A14">
        <w:rPr>
          <w:rStyle w:val="StyleUnderline"/>
        </w:rPr>
        <w:t>As part of this ongoing fight against workplace harassment, the broader labor movement needs to take up the fight to protect trans workers who are disproportionate recipients of workplace harassment and discrimination.</w:t>
      </w:r>
    </w:p>
    <w:p w14:paraId="672E1FFC" w14:textId="77777777" w:rsidR="00C2102F" w:rsidRPr="00C16A14" w:rsidRDefault="00C2102F" w:rsidP="00C2102F">
      <w:pPr>
        <w:spacing w:after="0"/>
        <w:rPr>
          <w:sz w:val="16"/>
        </w:rPr>
      </w:pPr>
      <w:r w:rsidRPr="00C16A14">
        <w:rPr>
          <w:sz w:val="16"/>
        </w:rPr>
        <w:t>Winning a World of Free Expression</w:t>
      </w:r>
    </w:p>
    <w:p w14:paraId="6F8DFFEE" w14:textId="77777777" w:rsidR="00C2102F" w:rsidRPr="00B74D45" w:rsidRDefault="00C2102F" w:rsidP="00C2102F">
      <w:pPr>
        <w:spacing w:after="0"/>
        <w:rPr>
          <w:sz w:val="16"/>
        </w:rPr>
      </w:pPr>
      <w:r w:rsidRPr="00C16A14">
        <w:rPr>
          <w:sz w:val="16"/>
        </w:rPr>
        <w:t xml:space="preserve">The slogan often associated with Trans Day of Remembrance is a paraphrased Mother Jones quote: “Mourn the dead, fight like hell for the living.” The </w:t>
      </w:r>
      <w:r w:rsidRPr="00C16A14">
        <w:rPr>
          <w:rStyle w:val="StyleUnderline"/>
        </w:rPr>
        <w:t xml:space="preserve">depth of violence against trans people shows how much we </w:t>
      </w:r>
      <w:proofErr w:type="gramStart"/>
      <w:r w:rsidRPr="00C16A14">
        <w:rPr>
          <w:rStyle w:val="StyleUnderline"/>
        </w:rPr>
        <w:t>have to</w:t>
      </w:r>
      <w:proofErr w:type="gramEnd"/>
      <w:r w:rsidRPr="00C16A14">
        <w:rPr>
          <w:rStyle w:val="StyleUnderline"/>
        </w:rPr>
        <w:t xml:space="preserve"> win for our liberation.</w:t>
      </w:r>
      <w:r w:rsidRPr="00C16A14">
        <w:rPr>
          <w:sz w:val="16"/>
        </w:rPr>
        <w:t xml:space="preserve"> Our rights are not being denied to us by an abstract force, or simply by a group of needlessly vindictive politicians – our oppression is part and parcel of the capitalist system, and the exploitation of all workers comes down especially hard on us.</w:t>
      </w:r>
      <w:r w:rsidRPr="00B74D45">
        <w:rPr>
          <w:sz w:val="16"/>
        </w:rPr>
        <w:t xml:space="preserve"> </w:t>
      </w:r>
    </w:p>
    <w:p w14:paraId="35A03131" w14:textId="77777777" w:rsidR="00C2102F" w:rsidRPr="00B74D45" w:rsidRDefault="00C2102F" w:rsidP="00C2102F">
      <w:pPr>
        <w:spacing w:after="0"/>
        <w:rPr>
          <w:sz w:val="16"/>
        </w:rPr>
      </w:pPr>
      <w:r w:rsidRPr="00B74D45">
        <w:rPr>
          <w:sz w:val="16"/>
        </w:rPr>
        <w:t xml:space="preserve">To win, we </w:t>
      </w:r>
      <w:r w:rsidRPr="00B74D45">
        <w:rPr>
          <w:rStyle w:val="StyleUnderline"/>
        </w:rPr>
        <w:t xml:space="preserve">can’t fight just as trans people </w:t>
      </w:r>
      <w:proofErr w:type="gramStart"/>
      <w:r w:rsidRPr="00B74D45">
        <w:rPr>
          <w:rStyle w:val="StyleUnderline"/>
        </w:rPr>
        <w:t>alone, but</w:t>
      </w:r>
      <w:proofErr w:type="gramEnd"/>
      <w:r w:rsidRPr="00B74D45">
        <w:rPr>
          <w:rStyle w:val="StyleUnderline"/>
        </w:rPr>
        <w:t xml:space="preserve"> join with millions of people who also need what we do – affordable public housing, Medicare for All, workplace protections, and strong unions.</w:t>
      </w:r>
      <w:r w:rsidRPr="00B74D45">
        <w:rPr>
          <w:sz w:val="16"/>
        </w:rPr>
        <w:t xml:space="preserve"> </w:t>
      </w:r>
      <w:r w:rsidRPr="00B74D45">
        <w:rPr>
          <w:rStyle w:val="StyleUnderline"/>
        </w:rPr>
        <w:t>We need</w:t>
      </w:r>
      <w:r w:rsidRPr="00B74D45">
        <w:rPr>
          <w:rStyle w:val="Emphasis"/>
        </w:rPr>
        <w:t xml:space="preserve"> </w:t>
      </w:r>
      <w:r w:rsidRPr="004B7AD5">
        <w:rPr>
          <w:rStyle w:val="Emphasis"/>
          <w:highlight w:val="green"/>
        </w:rPr>
        <w:t>to build mass movements that span across all races and genders</w:t>
      </w:r>
      <w:r w:rsidRPr="00B74D45">
        <w:rPr>
          <w:rStyle w:val="Emphasis"/>
        </w:rPr>
        <w:t xml:space="preserve">, </w:t>
      </w:r>
      <w:r w:rsidRPr="00B74D45">
        <w:rPr>
          <w:rStyle w:val="StyleUnderline"/>
        </w:rPr>
        <w:t>with leadership by</w:t>
      </w:r>
      <w:r w:rsidRPr="00B74D45">
        <w:rPr>
          <w:rStyle w:val="Emphasis"/>
        </w:rPr>
        <w:t xml:space="preserve"> </w:t>
      </w:r>
      <w:r w:rsidRPr="004B7AD5">
        <w:rPr>
          <w:rStyle w:val="Emphasis"/>
          <w:highlight w:val="green"/>
        </w:rPr>
        <w:t>a mass</w:t>
      </w:r>
      <w:r w:rsidRPr="00B74D45">
        <w:rPr>
          <w:rStyle w:val="Emphasis"/>
        </w:rPr>
        <w:t xml:space="preserve"> </w:t>
      </w:r>
      <w:r w:rsidRPr="00B74D45">
        <w:rPr>
          <w:rStyle w:val="StyleUnderline"/>
        </w:rPr>
        <w:t xml:space="preserve">independent </w:t>
      </w:r>
      <w:r w:rsidRPr="004B7AD5">
        <w:rPr>
          <w:rStyle w:val="Emphasis"/>
          <w:highlight w:val="green"/>
        </w:rPr>
        <w:t>working-class party alongside labor unions</w:t>
      </w:r>
      <w:r w:rsidRPr="00B74D45">
        <w:rPr>
          <w:sz w:val="16"/>
        </w:rPr>
        <w:t>. We got a small glimpse of what is possible this summer during the George Floyd uprisings, with Black Trans Lives Matter marches taking place after the deaths of Tony McDade in Tallahassee, Dominique “</w:t>
      </w:r>
      <w:proofErr w:type="spellStart"/>
      <w:r w:rsidRPr="00B74D45">
        <w:rPr>
          <w:sz w:val="16"/>
        </w:rPr>
        <w:t>Rem’mie</w:t>
      </w:r>
      <w:proofErr w:type="spellEnd"/>
      <w:r w:rsidRPr="00B74D45">
        <w:rPr>
          <w:sz w:val="16"/>
        </w:rPr>
        <w:t xml:space="preserve">” Falls in Philadelphia, and Riah Milton in Ohio this summer. </w:t>
      </w:r>
    </w:p>
    <w:p w14:paraId="5D8BF5A6" w14:textId="77777777" w:rsidR="00C2102F" w:rsidRDefault="00C2102F" w:rsidP="00C2102F">
      <w:pPr>
        <w:spacing w:after="0"/>
        <w:rPr>
          <w:rStyle w:val="StyleUnderline"/>
        </w:rPr>
      </w:pPr>
      <w:r w:rsidRPr="00B74D45">
        <w:rPr>
          <w:rStyle w:val="StyleUnderline"/>
        </w:rPr>
        <w:t xml:space="preserve">To win transgender liberation, we need </w:t>
      </w:r>
      <w:r w:rsidRPr="004B7AD5">
        <w:rPr>
          <w:rStyle w:val="StyleUnderline"/>
          <w:highlight w:val="green"/>
        </w:rPr>
        <w:t xml:space="preserve">to build a society based on </w:t>
      </w:r>
      <w:r w:rsidRPr="004B7AD5">
        <w:rPr>
          <w:rStyle w:val="Emphasis"/>
          <w:highlight w:val="green"/>
        </w:rPr>
        <w:t>solidarity</w:t>
      </w:r>
      <w:r w:rsidRPr="00B74D45">
        <w:rPr>
          <w:rStyle w:val="Emphasis"/>
        </w:rPr>
        <w:t>,</w:t>
      </w:r>
      <w:r w:rsidRPr="00B74D45">
        <w:rPr>
          <w:rStyle w:val="StyleUnderline"/>
        </w:rPr>
        <w:t xml:space="preserve"> not exploitation</w:t>
      </w:r>
      <w:r w:rsidRPr="00B74D45">
        <w:rPr>
          <w:sz w:val="16"/>
        </w:rPr>
        <w:t xml:space="preserve">. For freedom to express our gender identity however we wish, we need a full transformation of society from capitalism to socialism. </w:t>
      </w:r>
      <w:r w:rsidRPr="00B74D45">
        <w:rPr>
          <w:rStyle w:val="StyleUnderline"/>
        </w:rPr>
        <w:t xml:space="preserve">Through building strong movements to fight against discrimination and anti-trans violence, we can mount a struggle against the </w:t>
      </w:r>
      <w:proofErr w:type="spellStart"/>
      <w:r w:rsidRPr="00B74D45">
        <w:rPr>
          <w:rStyle w:val="StyleUnderline"/>
        </w:rPr>
        <w:t>the</w:t>
      </w:r>
      <w:proofErr w:type="spellEnd"/>
      <w:r w:rsidRPr="00B74D45">
        <w:rPr>
          <w:rStyle w:val="StyleUnderline"/>
        </w:rPr>
        <w:t xml:space="preserve"> system that oppresses us all.</w:t>
      </w:r>
    </w:p>
    <w:p w14:paraId="5D5BBAC5" w14:textId="77777777" w:rsidR="00C2102F" w:rsidRDefault="00C2102F" w:rsidP="00C2102F">
      <w:pPr>
        <w:pStyle w:val="Heading4"/>
      </w:pPr>
      <w:r>
        <w:t xml:space="preserve">The 1AC’s abandonment of labor organizing as a starting point for politics feeds into an anti-union discourse that fractures social movements </w:t>
      </w:r>
    </w:p>
    <w:p w14:paraId="2318ECC3" w14:textId="77777777" w:rsidR="00C2102F" w:rsidRPr="00E904EA" w:rsidRDefault="00C2102F" w:rsidP="00C2102F">
      <w:r w:rsidRPr="00017B6E">
        <w:rPr>
          <w:rStyle w:val="Style13ptBold"/>
        </w:rPr>
        <w:t>Joslyn 25</w:t>
      </w:r>
      <w:r>
        <w:t xml:space="preserve"> (</w:t>
      </w:r>
      <w:r w:rsidRPr="00017B6E">
        <w:t>Dani</w:t>
      </w:r>
      <w:r>
        <w:t xml:space="preserve">, </w:t>
      </w:r>
      <w:r w:rsidRPr="00017B6E">
        <w:t>PhD in History from NYU</w:t>
      </w:r>
      <w:r>
        <w:t xml:space="preserve">, </w:t>
      </w:r>
      <w:r w:rsidRPr="00017B6E">
        <w:t>historian of sex and social movements</w:t>
      </w:r>
      <w:r>
        <w:t>, “</w:t>
      </w:r>
      <w:r w:rsidRPr="00017B6E">
        <w:t>Queer Politics and Class War</w:t>
      </w:r>
      <w:r>
        <w:t xml:space="preserve">”, </w:t>
      </w:r>
      <w:proofErr w:type="spellStart"/>
      <w:r>
        <w:t>Spectre</w:t>
      </w:r>
      <w:proofErr w:type="spellEnd"/>
      <w:r>
        <w:t xml:space="preserve"> Journal, 22 April 2025, </w:t>
      </w:r>
      <w:r w:rsidRPr="00017B6E">
        <w:t>https://spectrejournal.com/queer-politics-and-class-war/</w:t>
      </w:r>
      <w:r>
        <w:t xml:space="preserve">, //[UTD][SG]) </w:t>
      </w:r>
    </w:p>
    <w:p w14:paraId="0E3FBC7A" w14:textId="77777777" w:rsidR="00C2102F" w:rsidRPr="00D74838" w:rsidRDefault="00C2102F" w:rsidP="00C2102F">
      <w:pPr>
        <w:rPr>
          <w:sz w:val="16"/>
        </w:rPr>
      </w:pPr>
      <w:r w:rsidRPr="00D74838">
        <w:rPr>
          <w:sz w:val="16"/>
        </w:rPr>
        <w:t xml:space="preserve">Her conception of capitalism as not, at base, particularly oppressive of queer (and, we could say, nonwhite) people leads Wuest </w:t>
      </w:r>
      <w:r w:rsidRPr="004B7AD5">
        <w:rPr>
          <w:rStyle w:val="StyleUnderline"/>
          <w:highlight w:val="green"/>
        </w:rPr>
        <w:t xml:space="preserve">to </w:t>
      </w:r>
      <w:r w:rsidRPr="004B7AD5">
        <w:rPr>
          <w:rStyle w:val="Emphasis"/>
          <w:highlight w:val="green"/>
        </w:rPr>
        <w:t>impugn</w:t>
      </w:r>
      <w:r w:rsidRPr="002C1332">
        <w:rPr>
          <w:rStyle w:val="StyleUnderline"/>
        </w:rPr>
        <w:t xml:space="preserve"> all </w:t>
      </w:r>
      <w:r w:rsidRPr="004B7AD5">
        <w:rPr>
          <w:rStyle w:val="Emphasis"/>
          <w:highlight w:val="green"/>
        </w:rPr>
        <w:t>queer political organizing</w:t>
      </w:r>
      <w:r w:rsidRPr="00D74838">
        <w:rPr>
          <w:rStyle w:val="StyleUnderline"/>
        </w:rPr>
        <w:t xml:space="preserve"> over the past half century </w:t>
      </w:r>
      <w:r w:rsidRPr="004B7AD5">
        <w:rPr>
          <w:rStyle w:val="StyleUnderline"/>
          <w:highlight w:val="green"/>
        </w:rPr>
        <w:t xml:space="preserve">and </w:t>
      </w:r>
      <w:r w:rsidRPr="004B7AD5">
        <w:rPr>
          <w:rStyle w:val="Emphasis"/>
          <w:highlight w:val="green"/>
        </w:rPr>
        <w:t>reject</w:t>
      </w:r>
      <w:r w:rsidRPr="004B7AD5">
        <w:rPr>
          <w:rStyle w:val="StyleUnderline"/>
          <w:highlight w:val="green"/>
        </w:rPr>
        <w:t xml:space="preserve"> the</w:t>
      </w:r>
      <w:r w:rsidRPr="00D74838">
        <w:rPr>
          <w:rStyle w:val="StyleUnderline"/>
        </w:rPr>
        <w:t xml:space="preserve"> dominant queer </w:t>
      </w:r>
      <w:r w:rsidRPr="004B7AD5">
        <w:rPr>
          <w:rStyle w:val="Emphasis"/>
          <w:highlight w:val="green"/>
        </w:rPr>
        <w:t>materialist interpretation</w:t>
      </w:r>
      <w:r w:rsidRPr="00D74838">
        <w:rPr>
          <w:rStyle w:val="StyleUnderline"/>
        </w:rPr>
        <w:t xml:space="preserve"> of neoliberal capitalism</w:t>
      </w:r>
      <w:r w:rsidRPr="00D74838">
        <w:rPr>
          <w:sz w:val="16"/>
        </w:rPr>
        <w:t xml:space="preserve">. Just as Adolph Reed has denounced parallel movements claiming to speak for Black people, Wuest </w:t>
      </w:r>
      <w:r w:rsidRPr="004B2C23">
        <w:rPr>
          <w:rStyle w:val="StyleUnderline"/>
        </w:rPr>
        <w:t>holds queer movements</w:t>
      </w:r>
      <w:r w:rsidRPr="004B2C23">
        <w:rPr>
          <w:sz w:val="16"/>
        </w:rPr>
        <w:t xml:space="preserve"> at least partially </w:t>
      </w:r>
      <w:r w:rsidRPr="004B2C23">
        <w:rPr>
          <w:rStyle w:val="StyleUnderline"/>
        </w:rPr>
        <w:t>responsible for the death of labor’s power</w:t>
      </w:r>
      <w:r w:rsidRPr="004B2C23">
        <w:rPr>
          <w:sz w:val="16"/>
        </w:rPr>
        <w:t>. As she</w:t>
      </w:r>
      <w:r w:rsidRPr="00D74838">
        <w:rPr>
          <w:sz w:val="16"/>
        </w:rPr>
        <w:t xml:space="preserve"> argues, “rising rates of gay civil rights and social tolerance have been, for half a century now, essentially the inverse of rates of economic equality and labor power.”21 Social movements and their organizations, she tells us, are “not only ideologically averse to a labor-centric approach with the requisite leverage to achieve public goods reforms…but they have also evolved in the neoliberal era as dependent upon wealthy individual and corporate donors which actively thwart such aims.”22</w:t>
      </w:r>
    </w:p>
    <w:p w14:paraId="3E2E3A4F" w14:textId="77777777" w:rsidR="00C2102F" w:rsidRPr="00D74838" w:rsidRDefault="00C2102F" w:rsidP="00C2102F">
      <w:pPr>
        <w:rPr>
          <w:sz w:val="16"/>
        </w:rPr>
      </w:pPr>
      <w:r w:rsidRPr="00D74838">
        <w:rPr>
          <w:sz w:val="16"/>
        </w:rPr>
        <w:t xml:space="preserve">These positions further lead Wuest to </w:t>
      </w:r>
      <w:r w:rsidRPr="00D74838">
        <w:rPr>
          <w:rStyle w:val="StyleUnderline"/>
        </w:rPr>
        <w:t>rejecting a world of queer materialist scholarship</w:t>
      </w:r>
      <w:r w:rsidRPr="00D74838">
        <w:rPr>
          <w:sz w:val="16"/>
        </w:rPr>
        <w:t xml:space="preserve">—the very world within which Born This Way would seem to be located. Wuest </w:t>
      </w:r>
      <w:r w:rsidRPr="00D74838">
        <w:rPr>
          <w:rStyle w:val="StyleUnderline"/>
        </w:rPr>
        <w:t>denounces the interpretive frame of “homonormativity,</w:t>
      </w:r>
      <w:r w:rsidRPr="00D74838">
        <w:rPr>
          <w:sz w:val="16"/>
        </w:rPr>
        <w:t>” a term coined by Lisa Duggan to delineate queer organizations’ abandonment of progressive politics and 1990s turn towards vast privatization, ultimately prioritizing campaigns for gay marriage over universal public goods.23 According to Wuest, “The homonormative distinction falsely casts the racial character of the late twentieth-century gay gene discourse as endemic, rather than a reflection of the class composition of the advocacy movement’s wealthiest, most politically powerful leaders and donors of that moment.”24</w:t>
      </w:r>
    </w:p>
    <w:p w14:paraId="0E7FC610" w14:textId="77777777" w:rsidR="00C2102F" w:rsidRPr="00D74838" w:rsidRDefault="00C2102F" w:rsidP="00C2102F">
      <w:pPr>
        <w:rPr>
          <w:sz w:val="16"/>
        </w:rPr>
      </w:pPr>
      <w:r w:rsidRPr="00D74838">
        <w:rPr>
          <w:rStyle w:val="StyleUnderline"/>
        </w:rPr>
        <w:t xml:space="preserve">This is </w:t>
      </w:r>
      <w:r w:rsidRPr="004B7AD5">
        <w:rPr>
          <w:rStyle w:val="StyleUnderline"/>
          <w:highlight w:val="green"/>
        </w:rPr>
        <w:t xml:space="preserve">a </w:t>
      </w:r>
      <w:r w:rsidRPr="004B7AD5">
        <w:rPr>
          <w:rStyle w:val="Emphasis"/>
          <w:highlight w:val="green"/>
        </w:rPr>
        <w:t>reductive, bad-faith argument</w:t>
      </w:r>
      <w:r w:rsidRPr="00D74838">
        <w:rPr>
          <w:sz w:val="16"/>
        </w:rPr>
        <w:t xml:space="preserve">.25 Lisa Duggan says nothing about race in her piece coining the term, focusing instead on right-wing </w:t>
      </w:r>
      <w:proofErr w:type="spellStart"/>
      <w:r w:rsidRPr="00D74838">
        <w:rPr>
          <w:sz w:val="16"/>
        </w:rPr>
        <w:t>abrogations</w:t>
      </w:r>
      <w:proofErr w:type="spellEnd"/>
      <w:r w:rsidRPr="00D74838">
        <w:rPr>
          <w:sz w:val="16"/>
        </w:rPr>
        <w:t xml:space="preserve"> of “broad democratic” (or in Wuest’s words, “universalistic”) queer politics. More recent works that do discuss race view it as both constituted by and a constitutive element of class and capital relations. Thus, Myrl Beam in Gay Inc., a work with a very similar goal of </w:t>
      </w:r>
      <w:r w:rsidRPr="00D74838">
        <w:rPr>
          <w:rStyle w:val="StyleUnderline"/>
        </w:rPr>
        <w:t>critically interrogating donor-dependent nonprofits’ failures to take transformative political positions</w:t>
      </w:r>
      <w:r w:rsidRPr="00D74838">
        <w:rPr>
          <w:sz w:val="16"/>
        </w:rPr>
        <w:t xml:space="preserve">, holds that nonprofits are forced to make queer homeless people seem deserving and exceptional, when, of course, “racialized poverty, not homophobia, is the root cause of homelessness, including queer youth homelessness.”26 Beam, like Wuest, points out that </w:t>
      </w:r>
      <w:r w:rsidRPr="00D74838">
        <w:rPr>
          <w:rStyle w:val="StyleUnderline"/>
        </w:rPr>
        <w:t>following the money shows us the limitations of a particular organization’s politics</w:t>
      </w:r>
      <w:r w:rsidRPr="00D74838">
        <w:rPr>
          <w:sz w:val="16"/>
        </w:rPr>
        <w:t>.27 It is peculiar, then, that Wuest makes no attempt to engage or respond to contrary and, by now, well-developed paths for thinking through her own central problematic.</w:t>
      </w:r>
    </w:p>
    <w:p w14:paraId="56DE13BA" w14:textId="77777777" w:rsidR="00C2102F" w:rsidRPr="00D74838" w:rsidRDefault="00C2102F" w:rsidP="00C2102F">
      <w:pPr>
        <w:rPr>
          <w:sz w:val="16"/>
        </w:rPr>
      </w:pPr>
      <w:r w:rsidRPr="00D74838">
        <w:rPr>
          <w:sz w:val="16"/>
        </w:rPr>
        <w:t>Wuest’s Social Democratic Reductionism</w:t>
      </w:r>
    </w:p>
    <w:p w14:paraId="20A79E17" w14:textId="77777777" w:rsidR="00C2102F" w:rsidRPr="00D74838" w:rsidRDefault="00C2102F" w:rsidP="00C2102F">
      <w:pPr>
        <w:rPr>
          <w:sz w:val="16"/>
        </w:rPr>
      </w:pPr>
      <w:r w:rsidRPr="00D74838">
        <w:rPr>
          <w:sz w:val="16"/>
        </w:rPr>
        <w:t>Wuest’s theoretical commitments lead her t</w:t>
      </w:r>
      <w:r w:rsidRPr="002C1332">
        <w:rPr>
          <w:sz w:val="16"/>
        </w:rPr>
        <w:t xml:space="preserve">o </w:t>
      </w:r>
      <w:r w:rsidRPr="002C1332">
        <w:rPr>
          <w:rStyle w:val="StyleUnderline"/>
        </w:rPr>
        <w:t>an</w:t>
      </w:r>
      <w:r w:rsidRPr="00D74838">
        <w:rPr>
          <w:rStyle w:val="Emphasis"/>
        </w:rPr>
        <w:t xml:space="preserve"> </w:t>
      </w:r>
      <w:r w:rsidRPr="004B7AD5">
        <w:rPr>
          <w:rStyle w:val="Emphasis"/>
          <w:highlight w:val="green"/>
        </w:rPr>
        <w:t>idealistic misreading</w:t>
      </w:r>
      <w:r w:rsidRPr="004B7AD5">
        <w:rPr>
          <w:rStyle w:val="StyleUnderline"/>
          <w:highlight w:val="green"/>
        </w:rPr>
        <w:t xml:space="preserve"> of</w:t>
      </w:r>
      <w:r w:rsidRPr="00D74838">
        <w:rPr>
          <w:rStyle w:val="Emphasis"/>
        </w:rPr>
        <w:t xml:space="preserve"> </w:t>
      </w:r>
      <w:r w:rsidRPr="004B2C23">
        <w:rPr>
          <w:rStyle w:val="StyleUnderline"/>
        </w:rPr>
        <w:t xml:space="preserve">the power of trade </w:t>
      </w:r>
      <w:r w:rsidRPr="004B7AD5">
        <w:rPr>
          <w:rStyle w:val="Emphasis"/>
          <w:highlight w:val="green"/>
        </w:rPr>
        <w:t>unions</w:t>
      </w:r>
      <w:r w:rsidRPr="00D74838">
        <w:rPr>
          <w:sz w:val="16"/>
        </w:rPr>
        <w:t xml:space="preserve">. </w:t>
      </w:r>
      <w:r w:rsidRPr="004B7AD5">
        <w:rPr>
          <w:rStyle w:val="Emphasis"/>
          <w:highlight w:val="green"/>
        </w:rPr>
        <w:t>Instead of framing</w:t>
      </w:r>
      <w:r w:rsidRPr="00D74838">
        <w:rPr>
          <w:rStyle w:val="StyleUnderline"/>
        </w:rPr>
        <w:t xml:space="preserve"> </w:t>
      </w:r>
      <w:r w:rsidRPr="002C1332">
        <w:rPr>
          <w:rStyle w:val="StyleUnderline"/>
        </w:rPr>
        <w:t xml:space="preserve">social </w:t>
      </w:r>
      <w:r w:rsidRPr="004B7AD5">
        <w:rPr>
          <w:rStyle w:val="Emphasis"/>
          <w:highlight w:val="green"/>
        </w:rPr>
        <w:t>movements</w:t>
      </w:r>
      <w:r w:rsidRPr="004B7AD5">
        <w:rPr>
          <w:rStyle w:val="StyleUnderline"/>
          <w:highlight w:val="green"/>
        </w:rPr>
        <w:t xml:space="preserve"> and </w:t>
      </w:r>
      <w:r w:rsidRPr="004B7AD5">
        <w:rPr>
          <w:rStyle w:val="Emphasis"/>
          <w:highlight w:val="green"/>
        </w:rPr>
        <w:t>traditional vehicles</w:t>
      </w:r>
      <w:r w:rsidRPr="004B2C23">
        <w:rPr>
          <w:rStyle w:val="StyleUnderline"/>
        </w:rPr>
        <w:t xml:space="preserve"> for</w:t>
      </w:r>
      <w:r w:rsidRPr="00D74838">
        <w:rPr>
          <w:rStyle w:val="StyleUnderline"/>
        </w:rPr>
        <w:t xml:space="preserve"> mobilizing the working class </w:t>
      </w:r>
      <w:r w:rsidRPr="004B7AD5">
        <w:rPr>
          <w:rStyle w:val="StyleUnderline"/>
          <w:highlight w:val="green"/>
        </w:rPr>
        <w:t>as</w:t>
      </w:r>
      <w:r w:rsidRPr="002C1332">
        <w:rPr>
          <w:rStyle w:val="StyleUnderline"/>
        </w:rPr>
        <w:t xml:space="preserve"> potential </w:t>
      </w:r>
      <w:r w:rsidRPr="004B7AD5">
        <w:rPr>
          <w:rStyle w:val="Emphasis"/>
          <w:highlight w:val="green"/>
        </w:rPr>
        <w:t>allies</w:t>
      </w:r>
      <w:r w:rsidRPr="002C1332">
        <w:rPr>
          <w:rStyle w:val="Emphasis"/>
        </w:rPr>
        <w:t>,</w:t>
      </w:r>
      <w:r w:rsidRPr="00D74838">
        <w:rPr>
          <w:sz w:val="16"/>
        </w:rPr>
        <w:t xml:space="preserve"> she </w:t>
      </w:r>
      <w:r w:rsidRPr="004B7AD5">
        <w:rPr>
          <w:rStyle w:val="Emphasis"/>
          <w:highlight w:val="green"/>
        </w:rPr>
        <w:t>posits them as inherently opposed</w:t>
      </w:r>
      <w:r w:rsidRPr="00D74838">
        <w:rPr>
          <w:sz w:val="16"/>
        </w:rPr>
        <w:t xml:space="preserve">, and sides with the latter over the former. This position is </w:t>
      </w:r>
      <w:r w:rsidRPr="00D74838">
        <w:rPr>
          <w:rStyle w:val="StyleUnderline"/>
        </w:rPr>
        <w:t xml:space="preserve">not </w:t>
      </w:r>
      <w:r w:rsidRPr="00D74838">
        <w:rPr>
          <w:sz w:val="16"/>
        </w:rPr>
        <w:t xml:space="preserve">even </w:t>
      </w:r>
      <w:r w:rsidRPr="00D74838">
        <w:rPr>
          <w:rStyle w:val="StyleUnderline"/>
        </w:rPr>
        <w:t>supported by</w:t>
      </w:r>
      <w:r w:rsidRPr="00D74838">
        <w:rPr>
          <w:sz w:val="16"/>
        </w:rPr>
        <w:t xml:space="preserve"> the </w:t>
      </w:r>
      <w:r w:rsidRPr="00D74838">
        <w:rPr>
          <w:rStyle w:val="StyleUnderline"/>
        </w:rPr>
        <w:t>example</w:t>
      </w:r>
      <w:r w:rsidRPr="00D74838">
        <w:rPr>
          <w:sz w:val="16"/>
        </w:rPr>
        <w:t xml:space="preserve"> that she cites, namely, the struggle against the 1978 Briggs Initiative banning lesbian and gay people from teaching in public schools. </w:t>
      </w:r>
      <w:r w:rsidRPr="004B2C23">
        <w:rPr>
          <w:rStyle w:val="StyleUnderline"/>
        </w:rPr>
        <w:t>Far from a trade union specific action</w:t>
      </w:r>
      <w:r w:rsidRPr="00D74838">
        <w:rPr>
          <w:sz w:val="16"/>
        </w:rPr>
        <w:t xml:space="preserve">, “self-styled radicals” and professional organizers as Harvey Milk, David Benjamin Mixner, and Torie Osborn were in fact central to the No </w:t>
      </w:r>
      <w:proofErr w:type="gramStart"/>
      <w:r w:rsidRPr="00D74838">
        <w:rPr>
          <w:sz w:val="16"/>
        </w:rPr>
        <w:t>On</w:t>
      </w:r>
      <w:proofErr w:type="gramEnd"/>
      <w:r w:rsidRPr="00D74838">
        <w:rPr>
          <w:sz w:val="16"/>
        </w:rPr>
        <w:t xml:space="preserve"> Six campaign.28</w:t>
      </w:r>
    </w:p>
    <w:p w14:paraId="596891D3" w14:textId="77777777" w:rsidR="00C2102F" w:rsidRPr="00D74838" w:rsidRDefault="00C2102F" w:rsidP="00C2102F">
      <w:pPr>
        <w:rPr>
          <w:sz w:val="16"/>
        </w:rPr>
      </w:pPr>
      <w:r w:rsidRPr="00D74838">
        <w:rPr>
          <w:rStyle w:val="StyleUnderline"/>
        </w:rPr>
        <w:t>To be fair, there are many examples of social movements undermining labor organizing.</w:t>
      </w:r>
      <w:r w:rsidRPr="00D74838">
        <w:rPr>
          <w:sz w:val="16"/>
        </w:rPr>
        <w:t xml:space="preserve"> In fact, Clement Petitjean and Erik Baker have both pointed out how community organizers often worked to privatize public works projects and undermined unions through promises of toothless class harmony.29 Yet, </w:t>
      </w:r>
      <w:r w:rsidRPr="00D74838">
        <w:rPr>
          <w:rStyle w:val="StyleUnderline"/>
        </w:rPr>
        <w:t xml:space="preserve">we must remember, especially in a moment of increased repression, that </w:t>
      </w:r>
      <w:r w:rsidRPr="004B7AD5">
        <w:rPr>
          <w:rStyle w:val="StyleUnderline"/>
          <w:highlight w:val="green"/>
        </w:rPr>
        <w:t>there was never as clear-cut</w:t>
      </w:r>
      <w:r w:rsidRPr="00D74838">
        <w:rPr>
          <w:rStyle w:val="StyleUnderline"/>
        </w:rPr>
        <w:t xml:space="preserve"> a line or singular a </w:t>
      </w:r>
      <w:r w:rsidRPr="004B7AD5">
        <w:rPr>
          <w:rStyle w:val="StyleUnderline"/>
          <w:highlight w:val="green"/>
        </w:rPr>
        <w:t>conflict between social movements and</w:t>
      </w:r>
      <w:r w:rsidRPr="00D74838">
        <w:rPr>
          <w:rStyle w:val="StyleUnderline"/>
        </w:rPr>
        <w:t xml:space="preserve"> trade </w:t>
      </w:r>
      <w:r w:rsidRPr="004B7AD5">
        <w:rPr>
          <w:rStyle w:val="StyleUnderline"/>
          <w:highlight w:val="green"/>
        </w:rPr>
        <w:t>unions</w:t>
      </w:r>
      <w:r w:rsidRPr="00D74838">
        <w:rPr>
          <w:sz w:val="16"/>
        </w:rPr>
        <w:t xml:space="preserve"> as Wuest (and her compatriots) would have us believe. Nonetheless, Wuest insists on portraying trade unions as the only path towards universal goods, idealistically looking past these institutions’ own (often legally enshrined and structural) shortcomings.</w:t>
      </w:r>
    </w:p>
    <w:p w14:paraId="1BAF31B5" w14:textId="77777777" w:rsidR="00C2102F" w:rsidRPr="00D74838" w:rsidRDefault="00C2102F" w:rsidP="00C2102F">
      <w:pPr>
        <w:rPr>
          <w:sz w:val="16"/>
        </w:rPr>
      </w:pPr>
      <w:r w:rsidRPr="00D74838">
        <w:rPr>
          <w:sz w:val="16"/>
        </w:rPr>
        <w:t>Across the past two centuries, trade unions played central roles in arbitrating the class compromise that gave us the nuclear-</w:t>
      </w:r>
      <w:proofErr w:type="spellStart"/>
      <w:r w:rsidRPr="00D74838">
        <w:rPr>
          <w:sz w:val="16"/>
        </w:rPr>
        <w:t>familycentric</w:t>
      </w:r>
      <w:proofErr w:type="spellEnd"/>
      <w:r w:rsidRPr="00D74838">
        <w:rPr>
          <w:sz w:val="16"/>
        </w:rPr>
        <w:t xml:space="preserve"> “straight state” and in supporting Chinese exclusion and hierarchies of skilled and unskilled labor. Within unions, undemocratic hierarchies can incentivize sexual abuse, while most feminized laborers, due often to the concessions of twentieth-century social democrats, lack any union protections at all. </w:t>
      </w:r>
      <w:r w:rsidRPr="004B7AD5">
        <w:rPr>
          <w:rStyle w:val="StyleUnderline"/>
          <w:highlight w:val="green"/>
        </w:rPr>
        <w:t xml:space="preserve">The </w:t>
      </w:r>
      <w:r w:rsidRPr="004B7AD5">
        <w:rPr>
          <w:rStyle w:val="Emphasis"/>
          <w:highlight w:val="green"/>
        </w:rPr>
        <w:t>solution</w:t>
      </w:r>
      <w:r w:rsidRPr="004B2C23">
        <w:rPr>
          <w:rStyle w:val="StyleUnderline"/>
        </w:rPr>
        <w:t xml:space="preserve"> is</w:t>
      </w:r>
      <w:r w:rsidRPr="00D74838">
        <w:rPr>
          <w:rStyle w:val="Emphasis"/>
        </w:rPr>
        <w:t xml:space="preserve"> </w:t>
      </w:r>
      <w:r w:rsidRPr="004B7AD5">
        <w:rPr>
          <w:rStyle w:val="Emphasis"/>
          <w:highlight w:val="green"/>
        </w:rPr>
        <w:t>not to pit</w:t>
      </w:r>
      <w:r w:rsidRPr="004B2C23">
        <w:rPr>
          <w:rStyle w:val="StyleUnderline"/>
        </w:rPr>
        <w:t xml:space="preserve"> social</w:t>
      </w:r>
      <w:r w:rsidRPr="00D74838">
        <w:rPr>
          <w:rStyle w:val="Emphasis"/>
        </w:rPr>
        <w:t xml:space="preserve"> </w:t>
      </w:r>
      <w:r w:rsidRPr="004B7AD5">
        <w:rPr>
          <w:rStyle w:val="Emphasis"/>
          <w:highlight w:val="green"/>
        </w:rPr>
        <w:t>movements</w:t>
      </w:r>
      <w:r w:rsidRPr="004B2C23">
        <w:rPr>
          <w:rStyle w:val="StyleUnderline"/>
        </w:rPr>
        <w:t xml:space="preserve"> </w:t>
      </w:r>
      <w:r w:rsidRPr="004B7AD5">
        <w:rPr>
          <w:rStyle w:val="StyleUnderline"/>
          <w:highlight w:val="green"/>
        </w:rPr>
        <w:t>(often plagued with parallel issues)</w:t>
      </w:r>
      <w:r w:rsidRPr="004B2C23">
        <w:rPr>
          <w:rStyle w:val="StyleUnderline"/>
        </w:rPr>
        <w:t xml:space="preserve"> </w:t>
      </w:r>
      <w:r w:rsidRPr="004B7AD5">
        <w:rPr>
          <w:rStyle w:val="Emphasis"/>
          <w:highlight w:val="green"/>
        </w:rPr>
        <w:t>against unions,</w:t>
      </w:r>
      <w:r w:rsidRPr="004B7AD5">
        <w:rPr>
          <w:rStyle w:val="StyleUnderline"/>
          <w:highlight w:val="green"/>
        </w:rPr>
        <w:t xml:space="preserve"> or to </w:t>
      </w:r>
      <w:r w:rsidRPr="004B7AD5">
        <w:rPr>
          <w:rStyle w:val="Emphasis"/>
          <w:highlight w:val="green"/>
        </w:rPr>
        <w:t>advocate</w:t>
      </w:r>
      <w:r w:rsidRPr="004B2C23">
        <w:rPr>
          <w:rStyle w:val="StyleUnderline"/>
        </w:rPr>
        <w:t xml:space="preserve"> for</w:t>
      </w:r>
      <w:r w:rsidRPr="00D74838">
        <w:rPr>
          <w:rStyle w:val="Emphasis"/>
        </w:rPr>
        <w:t xml:space="preserve"> </w:t>
      </w:r>
      <w:r w:rsidRPr="004B7AD5">
        <w:rPr>
          <w:rStyle w:val="StyleUnderline"/>
          <w:highlight w:val="green"/>
        </w:rPr>
        <w:t>a</w:t>
      </w:r>
      <w:r w:rsidRPr="004B2C23">
        <w:rPr>
          <w:rStyle w:val="StyleUnderline"/>
        </w:rPr>
        <w:t xml:space="preserve"> </w:t>
      </w:r>
      <w:r w:rsidRPr="004B7AD5">
        <w:rPr>
          <w:rStyle w:val="Emphasis"/>
          <w:highlight w:val="green"/>
        </w:rPr>
        <w:t>secret third thing</w:t>
      </w:r>
      <w:r w:rsidRPr="004B7AD5">
        <w:rPr>
          <w:rStyle w:val="StyleUnderline"/>
          <w:highlight w:val="green"/>
        </w:rPr>
        <w:t xml:space="preserve"> as the</w:t>
      </w:r>
      <w:r w:rsidRPr="004B2C23">
        <w:rPr>
          <w:rStyle w:val="StyleUnderline"/>
        </w:rPr>
        <w:t xml:space="preserve"> only</w:t>
      </w:r>
      <w:r w:rsidRPr="00D74838">
        <w:rPr>
          <w:rStyle w:val="Emphasis"/>
        </w:rPr>
        <w:t xml:space="preserve"> </w:t>
      </w:r>
      <w:r w:rsidRPr="004B7AD5">
        <w:rPr>
          <w:rStyle w:val="Emphasis"/>
          <w:highlight w:val="green"/>
        </w:rPr>
        <w:t>path to liberation, but</w:t>
      </w:r>
      <w:r w:rsidRPr="004B7AD5">
        <w:rPr>
          <w:rStyle w:val="StyleUnderline"/>
          <w:highlight w:val="green"/>
        </w:rPr>
        <w:t xml:space="preserve"> to </w:t>
      </w:r>
      <w:r w:rsidRPr="004B7AD5">
        <w:rPr>
          <w:rStyle w:val="Emphasis"/>
          <w:highlight w:val="green"/>
        </w:rPr>
        <w:t>recognize</w:t>
      </w:r>
      <w:r w:rsidRPr="004B2C23">
        <w:rPr>
          <w:rStyle w:val="StyleUnderline"/>
        </w:rPr>
        <w:t xml:space="preserve"> that</w:t>
      </w:r>
      <w:r w:rsidRPr="00D74838">
        <w:rPr>
          <w:rStyle w:val="Emphasis"/>
        </w:rPr>
        <w:t xml:space="preserve"> </w:t>
      </w:r>
      <w:r w:rsidRPr="004B7AD5">
        <w:rPr>
          <w:rStyle w:val="Emphasis"/>
          <w:highlight w:val="green"/>
        </w:rPr>
        <w:t>unions</w:t>
      </w:r>
      <w:r w:rsidRPr="00D74838">
        <w:rPr>
          <w:rStyle w:val="Emphasis"/>
        </w:rPr>
        <w:t xml:space="preserve">, </w:t>
      </w:r>
      <w:r w:rsidRPr="004B2C23">
        <w:rPr>
          <w:rStyle w:val="StyleUnderline"/>
        </w:rPr>
        <w:t>just like any other institution,</w:t>
      </w:r>
      <w:r w:rsidRPr="00D74838">
        <w:rPr>
          <w:rStyle w:val="Emphasis"/>
        </w:rPr>
        <w:t xml:space="preserve"> </w:t>
      </w:r>
      <w:r w:rsidRPr="004B7AD5">
        <w:rPr>
          <w:rStyle w:val="Emphasis"/>
          <w:highlight w:val="green"/>
        </w:rPr>
        <w:t xml:space="preserve">must be won </w:t>
      </w:r>
      <w:proofErr w:type="gramStart"/>
      <w:r w:rsidRPr="004B7AD5">
        <w:rPr>
          <w:rStyle w:val="Emphasis"/>
          <w:highlight w:val="green"/>
        </w:rPr>
        <w:t xml:space="preserve">over </w:t>
      </w:r>
      <w:r w:rsidRPr="004B7AD5">
        <w:rPr>
          <w:rStyle w:val="StyleUnderline"/>
          <w:highlight w:val="green"/>
        </w:rPr>
        <w:t>to</w:t>
      </w:r>
      <w:proofErr w:type="gramEnd"/>
      <w:r w:rsidRPr="00D74838">
        <w:rPr>
          <w:rStyle w:val="Emphasis"/>
        </w:rPr>
        <w:t xml:space="preserve"> </w:t>
      </w:r>
      <w:r w:rsidRPr="004B2C23">
        <w:rPr>
          <w:rStyle w:val="StyleUnderline"/>
        </w:rPr>
        <w:t>principled</w:t>
      </w:r>
      <w:r w:rsidRPr="00D74838">
        <w:rPr>
          <w:rStyle w:val="Emphasis"/>
        </w:rPr>
        <w:t xml:space="preserve"> </w:t>
      </w:r>
      <w:r w:rsidRPr="004B7AD5">
        <w:rPr>
          <w:rStyle w:val="Emphasis"/>
          <w:highlight w:val="green"/>
        </w:rPr>
        <w:t>anticapitalism</w:t>
      </w:r>
      <w:r w:rsidRPr="004B7AD5">
        <w:rPr>
          <w:rStyle w:val="StyleUnderline"/>
          <w:highlight w:val="green"/>
        </w:rPr>
        <w:t xml:space="preserve"> through </w:t>
      </w:r>
      <w:r w:rsidRPr="004B7AD5">
        <w:rPr>
          <w:rStyle w:val="Emphasis"/>
          <w:highlight w:val="green"/>
        </w:rPr>
        <w:t>democratic organizing</w:t>
      </w:r>
      <w:r w:rsidRPr="00D74838">
        <w:rPr>
          <w:sz w:val="16"/>
        </w:rPr>
        <w:t xml:space="preserve">. Often, </w:t>
      </w:r>
      <w:r w:rsidRPr="00D74838">
        <w:rPr>
          <w:rStyle w:val="StyleUnderline"/>
        </w:rPr>
        <w:t xml:space="preserve">as is the case </w:t>
      </w:r>
      <w:r w:rsidRPr="004B7AD5">
        <w:rPr>
          <w:rStyle w:val="StyleUnderline"/>
          <w:highlight w:val="green"/>
        </w:rPr>
        <w:t>in the</w:t>
      </w:r>
      <w:r w:rsidRPr="00D74838">
        <w:rPr>
          <w:rStyle w:val="StyleUnderline"/>
        </w:rPr>
        <w:t xml:space="preserve"> contemporary </w:t>
      </w:r>
      <w:r w:rsidRPr="004B7AD5">
        <w:rPr>
          <w:rStyle w:val="StyleUnderline"/>
          <w:highlight w:val="green"/>
        </w:rPr>
        <w:t>struggle of Labor for Palestine</w:t>
      </w:r>
      <w:r w:rsidRPr="00D74838">
        <w:rPr>
          <w:rStyle w:val="StyleUnderline"/>
        </w:rPr>
        <w:t xml:space="preserve">, this </w:t>
      </w:r>
      <w:r w:rsidRPr="004B7AD5">
        <w:rPr>
          <w:rStyle w:val="StyleUnderline"/>
          <w:highlight w:val="green"/>
        </w:rPr>
        <w:t>organizing</w:t>
      </w:r>
      <w:r w:rsidRPr="00D74838">
        <w:rPr>
          <w:rStyle w:val="StyleUnderline"/>
        </w:rPr>
        <w:t xml:space="preserve"> has and </w:t>
      </w:r>
      <w:r w:rsidRPr="004B7AD5">
        <w:rPr>
          <w:rStyle w:val="StyleUnderline"/>
          <w:highlight w:val="green"/>
        </w:rPr>
        <w:t>can occur in coalition</w:t>
      </w:r>
      <w:r w:rsidRPr="004B2C23">
        <w:rPr>
          <w:rStyle w:val="StyleUnderline"/>
        </w:rPr>
        <w:t xml:space="preserve"> with</w:t>
      </w:r>
      <w:r w:rsidRPr="00D74838">
        <w:rPr>
          <w:rStyle w:val="StyleUnderline"/>
        </w:rPr>
        <w:t xml:space="preserve"> or even sometimes follow the lead of social movements</w:t>
      </w:r>
      <w:r w:rsidRPr="00D74838">
        <w:rPr>
          <w:sz w:val="16"/>
        </w:rPr>
        <w:t>.</w:t>
      </w:r>
    </w:p>
    <w:p w14:paraId="2B12AF5E" w14:textId="77777777" w:rsidR="00C2102F" w:rsidRPr="00D74838" w:rsidRDefault="00C2102F" w:rsidP="00C2102F">
      <w:pPr>
        <w:rPr>
          <w:sz w:val="16"/>
        </w:rPr>
      </w:pPr>
      <w:r w:rsidRPr="00D74838">
        <w:rPr>
          <w:sz w:val="16"/>
        </w:rPr>
        <w:t xml:space="preserve">At the same time, </w:t>
      </w:r>
      <w:r w:rsidRPr="004B7AD5">
        <w:rPr>
          <w:rStyle w:val="StyleUnderline"/>
          <w:highlight w:val="green"/>
        </w:rPr>
        <w:t>many radical queer groups</w:t>
      </w:r>
      <w:r w:rsidRPr="00D74838">
        <w:rPr>
          <w:sz w:val="16"/>
        </w:rPr>
        <w:t xml:space="preserve"> of the type that Wuest dismisses have, for decades, shared her </w:t>
      </w:r>
      <w:r w:rsidRPr="004B7AD5">
        <w:rPr>
          <w:rStyle w:val="StyleUnderline"/>
          <w:highlight w:val="green"/>
        </w:rPr>
        <w:t>vision of a social-democratic</w:t>
      </w:r>
      <w:r w:rsidRPr="00D74838">
        <w:rPr>
          <w:rStyle w:val="StyleUnderline"/>
        </w:rPr>
        <w:t xml:space="preserve"> America in which </w:t>
      </w:r>
      <w:r w:rsidRPr="004B7AD5">
        <w:rPr>
          <w:rStyle w:val="StyleUnderline"/>
          <w:highlight w:val="green"/>
        </w:rPr>
        <w:t>public goods</w:t>
      </w:r>
      <w:r w:rsidRPr="00D74838">
        <w:rPr>
          <w:rStyle w:val="StyleUnderline"/>
        </w:rPr>
        <w:t xml:space="preserve"> including “</w:t>
      </w:r>
      <w:r w:rsidRPr="004B7AD5">
        <w:rPr>
          <w:rStyle w:val="Emphasis"/>
          <w:highlight w:val="green"/>
        </w:rPr>
        <w:t>single-payer</w:t>
      </w:r>
      <w:r w:rsidRPr="00D74838">
        <w:rPr>
          <w:rStyle w:val="StyleUnderline"/>
        </w:rPr>
        <w:t xml:space="preserve"> healthcare </w:t>
      </w:r>
      <w:r w:rsidRPr="004B7AD5">
        <w:rPr>
          <w:rStyle w:val="StyleUnderline"/>
          <w:highlight w:val="green"/>
        </w:rPr>
        <w:t xml:space="preserve">with </w:t>
      </w:r>
      <w:r w:rsidRPr="004B7AD5">
        <w:rPr>
          <w:rStyle w:val="Emphasis"/>
          <w:highlight w:val="green"/>
        </w:rPr>
        <w:t>trans healthcare coverage</w:t>
      </w:r>
      <w:r w:rsidRPr="00D74838">
        <w:rPr>
          <w:rStyle w:val="StyleUnderline"/>
        </w:rPr>
        <w:t xml:space="preserve"> and </w:t>
      </w:r>
      <w:r w:rsidRPr="004B7AD5">
        <w:rPr>
          <w:rStyle w:val="Emphasis"/>
          <w:highlight w:val="green"/>
        </w:rPr>
        <w:t>public housing</w:t>
      </w:r>
      <w:r w:rsidRPr="004B7AD5">
        <w:rPr>
          <w:rStyle w:val="StyleUnderline"/>
          <w:highlight w:val="green"/>
        </w:rPr>
        <w:t xml:space="preserve"> with</w:t>
      </w:r>
      <w:r w:rsidRPr="00D74838">
        <w:rPr>
          <w:rStyle w:val="StyleUnderline"/>
        </w:rPr>
        <w:t xml:space="preserve"> built-in </w:t>
      </w:r>
      <w:r w:rsidRPr="004B7AD5">
        <w:rPr>
          <w:rStyle w:val="Emphasis"/>
          <w:highlight w:val="green"/>
        </w:rPr>
        <w:t>anti-discrimination</w:t>
      </w:r>
      <w:r w:rsidRPr="00D74838">
        <w:rPr>
          <w:rStyle w:val="StyleUnderline"/>
        </w:rPr>
        <w:t xml:space="preserve"> principles” are available to all</w:t>
      </w:r>
      <w:r w:rsidRPr="00D74838">
        <w:rPr>
          <w:sz w:val="16"/>
        </w:rPr>
        <w:t xml:space="preserve">.30 </w:t>
      </w:r>
      <w:r w:rsidRPr="004B2C23">
        <w:rPr>
          <w:rStyle w:val="StyleUnderline"/>
        </w:rPr>
        <w:t>ACT UP</w:t>
      </w:r>
      <w:r w:rsidRPr="004B2C23">
        <w:rPr>
          <w:sz w:val="16"/>
        </w:rPr>
        <w:t>, the largest</w:t>
      </w:r>
      <w:r w:rsidRPr="00D74838">
        <w:rPr>
          <w:sz w:val="16"/>
        </w:rPr>
        <w:t xml:space="preserve"> and most vocal queer outgrowth of 1970s struggles for queer liberation, has for at least twenty years </w:t>
      </w:r>
      <w:r w:rsidRPr="004B2C23">
        <w:rPr>
          <w:rStyle w:val="StyleUnderline"/>
        </w:rPr>
        <w:t>advocated for universal public healthcare,</w:t>
      </w:r>
      <w:r w:rsidRPr="00D74838">
        <w:rPr>
          <w:rStyle w:val="StyleUnderline"/>
        </w:rPr>
        <w:t xml:space="preserve"> often </w:t>
      </w:r>
      <w:r w:rsidRPr="004B7AD5">
        <w:rPr>
          <w:rStyle w:val="Emphasis"/>
          <w:highlight w:val="green"/>
        </w:rPr>
        <w:t>cultivating close ties to</w:t>
      </w:r>
      <w:r w:rsidRPr="00D74838">
        <w:rPr>
          <w:rStyle w:val="StyleUnderline"/>
        </w:rPr>
        <w:t xml:space="preserve"> the </w:t>
      </w:r>
      <w:r w:rsidRPr="004B7AD5">
        <w:rPr>
          <w:rStyle w:val="Emphasis"/>
          <w:highlight w:val="green"/>
        </w:rPr>
        <w:t>labor</w:t>
      </w:r>
      <w:r w:rsidRPr="00D74838">
        <w:rPr>
          <w:rStyle w:val="StyleUnderline"/>
        </w:rPr>
        <w:t xml:space="preserve"> movement</w:t>
      </w:r>
      <w:r w:rsidRPr="00D74838">
        <w:rPr>
          <w:sz w:val="16"/>
        </w:rPr>
        <w:t xml:space="preserve">.31 Radical groups like ACT UP and Street Transvestite Action Revolutionaries, for example, were central to </w:t>
      </w:r>
      <w:r w:rsidRPr="004B7AD5">
        <w:rPr>
          <w:rStyle w:val="StyleUnderline"/>
          <w:highlight w:val="green"/>
        </w:rPr>
        <w:t xml:space="preserve">a </w:t>
      </w:r>
      <w:r w:rsidRPr="004B7AD5">
        <w:rPr>
          <w:rStyle w:val="Emphasis"/>
          <w:highlight w:val="green"/>
        </w:rPr>
        <w:t>coalition</w:t>
      </w:r>
      <w:r w:rsidRPr="004B2C23">
        <w:rPr>
          <w:rStyle w:val="StyleUnderline"/>
        </w:rPr>
        <w:t xml:space="preserve">, </w:t>
      </w:r>
      <w:r w:rsidRPr="004B7AD5">
        <w:rPr>
          <w:rStyle w:val="Emphasis"/>
          <w:highlight w:val="green"/>
        </w:rPr>
        <w:t>alongside tenant unions</w:t>
      </w:r>
      <w:r w:rsidRPr="00D74838">
        <w:rPr>
          <w:rStyle w:val="Emphasis"/>
        </w:rPr>
        <w:t xml:space="preserve"> </w:t>
      </w:r>
      <w:r w:rsidRPr="004B2C23">
        <w:rPr>
          <w:rStyle w:val="StyleUnderline"/>
        </w:rPr>
        <w:t xml:space="preserve">that </w:t>
      </w:r>
      <w:r w:rsidRPr="004B7AD5">
        <w:rPr>
          <w:rStyle w:val="Emphasis"/>
          <w:highlight w:val="green"/>
        </w:rPr>
        <w:t xml:space="preserve">won </w:t>
      </w:r>
      <w:r w:rsidRPr="004B7AD5">
        <w:rPr>
          <w:rStyle w:val="StyleUnderline"/>
          <w:highlight w:val="green"/>
        </w:rPr>
        <w:t xml:space="preserve">the </w:t>
      </w:r>
      <w:r w:rsidRPr="004B7AD5">
        <w:rPr>
          <w:rStyle w:val="Emphasis"/>
          <w:highlight w:val="green"/>
        </w:rPr>
        <w:t xml:space="preserve">redefinition </w:t>
      </w:r>
      <w:r w:rsidRPr="004B7AD5">
        <w:rPr>
          <w:rStyle w:val="StyleUnderline"/>
          <w:highlight w:val="green"/>
        </w:rPr>
        <w:t xml:space="preserve">of </w:t>
      </w:r>
      <w:r w:rsidRPr="004B7AD5">
        <w:rPr>
          <w:rStyle w:val="Emphasis"/>
          <w:highlight w:val="green"/>
        </w:rPr>
        <w:t>New</w:t>
      </w:r>
      <w:r w:rsidRPr="00D74838">
        <w:rPr>
          <w:rStyle w:val="Emphasis"/>
        </w:rPr>
        <w:t xml:space="preserve"> </w:t>
      </w:r>
      <w:r w:rsidRPr="004B7AD5">
        <w:rPr>
          <w:rStyle w:val="Emphasis"/>
          <w:highlight w:val="green"/>
        </w:rPr>
        <w:t>York</w:t>
      </w:r>
      <w:r w:rsidRPr="00D74838">
        <w:rPr>
          <w:rStyle w:val="Emphasis"/>
        </w:rPr>
        <w:t xml:space="preserve"> </w:t>
      </w:r>
      <w:r w:rsidRPr="004B2C23">
        <w:rPr>
          <w:rStyle w:val="StyleUnderline"/>
        </w:rPr>
        <w:t xml:space="preserve">City’s </w:t>
      </w:r>
      <w:r w:rsidRPr="004B7AD5">
        <w:rPr>
          <w:rStyle w:val="Emphasis"/>
          <w:highlight w:val="green"/>
        </w:rPr>
        <w:t>rental laws</w:t>
      </w:r>
      <w:r w:rsidRPr="00D74838">
        <w:rPr>
          <w:rStyle w:val="Emphasis"/>
        </w:rPr>
        <w:t xml:space="preserve"> </w:t>
      </w:r>
      <w:r w:rsidRPr="004B2C23">
        <w:rPr>
          <w:rStyle w:val="StyleUnderline"/>
        </w:rPr>
        <w:t xml:space="preserve">to allow people </w:t>
      </w:r>
      <w:r w:rsidRPr="004B7AD5">
        <w:rPr>
          <w:rStyle w:val="StyleUnderline"/>
          <w:highlight w:val="green"/>
        </w:rPr>
        <w:t>beyond the</w:t>
      </w:r>
      <w:r w:rsidRPr="004B7AD5">
        <w:rPr>
          <w:rStyle w:val="Emphasis"/>
          <w:highlight w:val="green"/>
        </w:rPr>
        <w:t xml:space="preserve"> nuclear family</w:t>
      </w:r>
      <w:r w:rsidRPr="00D74838">
        <w:rPr>
          <w:rStyle w:val="Emphasis"/>
        </w:rPr>
        <w:t xml:space="preserve"> </w:t>
      </w:r>
      <w:r w:rsidRPr="004B2C23">
        <w:rPr>
          <w:rStyle w:val="StyleUnderline"/>
        </w:rPr>
        <w:t>to inherit apartments</w:t>
      </w:r>
      <w:r w:rsidRPr="00D74838">
        <w:rPr>
          <w:sz w:val="16"/>
        </w:rPr>
        <w:t xml:space="preserve"> – </w:t>
      </w:r>
      <w:r w:rsidRPr="00D74838">
        <w:rPr>
          <w:rStyle w:val="StyleUnderline"/>
        </w:rPr>
        <w:t>a universalistic social democratic win extracted in the midst of neoliberal fiscal panic and austerity</w:t>
      </w:r>
      <w:r w:rsidRPr="00D74838">
        <w:rPr>
          <w:sz w:val="16"/>
        </w:rPr>
        <w:t>.32</w:t>
      </w:r>
    </w:p>
    <w:p w14:paraId="06DE6EFC" w14:textId="77777777" w:rsidR="00C2102F" w:rsidRPr="00C16A14" w:rsidRDefault="00C2102F" w:rsidP="00C2102F">
      <w:pPr>
        <w:rPr>
          <w:rStyle w:val="StyleUnderline"/>
        </w:rPr>
      </w:pPr>
      <w:r w:rsidRPr="00D74838">
        <w:rPr>
          <w:rStyle w:val="StyleUnderline"/>
        </w:rPr>
        <w:t>Queer social movements</w:t>
      </w:r>
      <w:r w:rsidRPr="00D74838">
        <w:rPr>
          <w:sz w:val="16"/>
        </w:rPr>
        <w:t xml:space="preserve">, in other words, </w:t>
      </w:r>
      <w:r w:rsidRPr="00D74838">
        <w:rPr>
          <w:rStyle w:val="StyleUnderline"/>
        </w:rPr>
        <w:t>have long opposed neoliberalism and called for the universalistic “politics of redistribution, social welfare policies, and a systemic shift of power away from capital</w:t>
      </w:r>
      <w:r w:rsidRPr="00D74838">
        <w:rPr>
          <w:sz w:val="16"/>
        </w:rPr>
        <w:t xml:space="preserve">” that Wuest applauds.33 In fact, </w:t>
      </w:r>
      <w:r w:rsidRPr="00D74838">
        <w:rPr>
          <w:rStyle w:val="StyleUnderline"/>
        </w:rPr>
        <w:t xml:space="preserve">the last major presumptive Democratic Presidential candidate before Bernie Sanders to make the case for universal public goods in the face of disinvestment was Jesse Jackson, whose “rainbow </w:t>
      </w:r>
      <w:r w:rsidRPr="00C16A14">
        <w:rPr>
          <w:rStyle w:val="StyleUnderline"/>
        </w:rPr>
        <w:t>coalition” successfully organized labor, civil rights, feminist, and queer movements under the banner of social democracy.</w:t>
      </w:r>
    </w:p>
    <w:p w14:paraId="1E54781D" w14:textId="77777777" w:rsidR="00C2102F" w:rsidRPr="00C16A14" w:rsidRDefault="00C2102F" w:rsidP="00C2102F">
      <w:pPr>
        <w:rPr>
          <w:sz w:val="16"/>
        </w:rPr>
      </w:pPr>
      <w:r w:rsidRPr="00C16A14">
        <w:rPr>
          <w:sz w:val="16"/>
        </w:rPr>
        <w:t xml:space="preserve">In the introduction to Born This Way, Wuest denounces “paranoid left-wing” misreadings of “bio-tinged ideologies” as “distractions” from other nefarious dealings “or the products of sheer conspiratorial machinations.”34 Yet, by the end of the work, she seems to have fallen into a parallel social-democratic </w:t>
      </w:r>
      <w:r w:rsidRPr="00C16A14">
        <w:rPr>
          <w:rStyle w:val="StyleUnderline"/>
        </w:rPr>
        <w:t>reductionism, one which punches left, conflating social movements with nonprofit advocacy groups, and dismissing all of these, against the historical record and ongoing live possibilities</w:t>
      </w:r>
      <w:r w:rsidRPr="00C16A14">
        <w:rPr>
          <w:sz w:val="16"/>
        </w:rPr>
        <w:t>, as little more than vehicles for woke capture.35</w:t>
      </w:r>
    </w:p>
    <w:p w14:paraId="2990BDB7" w14:textId="77777777" w:rsidR="00C2102F" w:rsidRPr="00C16A14" w:rsidRDefault="00C2102F" w:rsidP="00C2102F">
      <w:pPr>
        <w:rPr>
          <w:sz w:val="16"/>
        </w:rPr>
      </w:pPr>
      <w:r w:rsidRPr="00C16A14">
        <w:rPr>
          <w:sz w:val="16"/>
        </w:rPr>
        <w:t xml:space="preserve">Surely the Democratic Party has abandoned the working class. While Black and queer civil rights movements bear some of the blame, the problem, ultimately, are </w:t>
      </w:r>
      <w:r w:rsidRPr="00C16A14">
        <w:rPr>
          <w:rStyle w:val="StyleUnderline"/>
        </w:rPr>
        <w:t>capitalists</w:t>
      </w:r>
      <w:r w:rsidRPr="00C16A14">
        <w:rPr>
          <w:sz w:val="16"/>
        </w:rPr>
        <w:t xml:space="preserve">: their stranglehold over liberal democracy, their successful </w:t>
      </w:r>
      <w:r w:rsidRPr="00C16A14">
        <w:rPr>
          <w:rStyle w:val="StyleUnderline"/>
        </w:rPr>
        <w:t>gutting of welfare states around the world in the past half century</w:t>
      </w:r>
      <w:r w:rsidRPr="00C16A14">
        <w:rPr>
          <w:sz w:val="16"/>
        </w:rPr>
        <w:t xml:space="preserve">, and their shrewd </w:t>
      </w:r>
      <w:r w:rsidRPr="00C16A14">
        <w:rPr>
          <w:rStyle w:val="StyleUnderline"/>
        </w:rPr>
        <w:t>obliteration of labor’s power</w:t>
      </w:r>
      <w:r w:rsidRPr="00C16A14">
        <w:rPr>
          <w:sz w:val="16"/>
        </w:rPr>
        <w:t xml:space="preserve"> at the same time. A left open to queer struggle and liberation can agree with Wuest this far.</w:t>
      </w:r>
    </w:p>
    <w:p w14:paraId="30CACC67" w14:textId="77777777" w:rsidR="00C2102F" w:rsidRPr="00C16A14" w:rsidRDefault="00C2102F" w:rsidP="00C2102F">
      <w:pPr>
        <w:rPr>
          <w:rStyle w:val="StyleUnderline"/>
        </w:rPr>
      </w:pPr>
      <w:r w:rsidRPr="00C16A14">
        <w:rPr>
          <w:sz w:val="16"/>
        </w:rPr>
        <w:t xml:space="preserve">Wuest’s work can also help us understand Trump’s National Child Abuse Prevention Month statement, to an extent. Clearly, Trump seeks to reject the “born this way” narrative, while deflecting from the economic collapse he is single-handedly causing. Yet, he is doing so by selling a promise of a particular organization of sex and social reproduction, a return to a fantasy of the racially segregated and gender conforming suburbs of the 1950s. </w:t>
      </w:r>
      <w:r w:rsidRPr="00C16A14">
        <w:rPr>
          <w:rStyle w:val="StyleUnderline"/>
        </w:rPr>
        <w:t>For contemporary fascists, the eradication of transgender people, the abolition of abortion, and the outlawing of gay marriage (all of which are relatively unpopular policies), are central components of their promise of restoring an ostensibly lost, ostensibly harmonious political and economic order</w:t>
      </w:r>
      <w:r w:rsidRPr="00C16A14">
        <w:rPr>
          <w:sz w:val="16"/>
        </w:rPr>
        <w:t xml:space="preserve">. Put another way, </w:t>
      </w:r>
      <w:r w:rsidRPr="00C16A14">
        <w:rPr>
          <w:rStyle w:val="StyleUnderline"/>
        </w:rPr>
        <w:t>we must recognize the contradiction that while capitalism absolutely can successfully integrate (at least some) queer ways of being, the global right wing is increasingly defining itself by the belief that it cannot.</w:t>
      </w:r>
    </w:p>
    <w:p w14:paraId="6F106AB9" w14:textId="77777777" w:rsidR="00C2102F" w:rsidRPr="004B2C23" w:rsidRDefault="00C2102F" w:rsidP="00C2102F">
      <w:pPr>
        <w:rPr>
          <w:sz w:val="16"/>
        </w:rPr>
      </w:pPr>
      <w:r w:rsidRPr="00C16A14">
        <w:rPr>
          <w:sz w:val="16"/>
        </w:rPr>
        <w:t xml:space="preserve">As a meditation on contemporary politics and a reflection of broader trends on the social-democratic left, then, Joanna Wuest’s Born this Way is at turns brilliant and frustrating. It is an accessible, compelling </w:t>
      </w:r>
      <w:r w:rsidRPr="00C16A14">
        <w:rPr>
          <w:rStyle w:val="StyleUnderline"/>
        </w:rPr>
        <w:t>history of science and capitalism</w:t>
      </w:r>
      <w:r w:rsidRPr="00C16A14">
        <w:rPr>
          <w:sz w:val="16"/>
        </w:rPr>
        <w:t xml:space="preserve"> that at the same time rests on an </w:t>
      </w:r>
      <w:r w:rsidRPr="00C16A14">
        <w:rPr>
          <w:rStyle w:val="StyleUnderline"/>
        </w:rPr>
        <w:t>ungenerous dismissal of social movements and an idealistic conception</w:t>
      </w:r>
      <w:r w:rsidRPr="00C16A14">
        <w:rPr>
          <w:sz w:val="16"/>
        </w:rPr>
        <w:t xml:space="preserve"> of the liberating potential of capital’s infinite malleability on one side and unions in some way opposed to it on the other. Its dismissal of social movements feels particularly ill-timed in a world where groups like ACT UP sit on the frontline of coalitions demanding universal medical care while fighting for the rights of trans children. Yet, for </w:t>
      </w:r>
      <w:proofErr w:type="gramStart"/>
      <w:r w:rsidRPr="00C16A14">
        <w:rPr>
          <w:sz w:val="16"/>
        </w:rPr>
        <w:t>all of</w:t>
      </w:r>
      <w:proofErr w:type="gramEnd"/>
      <w:r w:rsidRPr="00C16A14">
        <w:rPr>
          <w:sz w:val="16"/>
        </w:rPr>
        <w:t xml:space="preserve"> its ideological shortcomings, Wuest’s work is an </w:t>
      </w:r>
      <w:r w:rsidRPr="00C16A14">
        <w:rPr>
          <w:rStyle w:val="StyleUnderline"/>
        </w:rPr>
        <w:t xml:space="preserve">important reminder of the dangerous allure and ultimately reactionary nature of </w:t>
      </w:r>
      <w:proofErr w:type="gramStart"/>
      <w:r w:rsidRPr="00C16A14">
        <w:rPr>
          <w:rStyle w:val="StyleUnderline"/>
        </w:rPr>
        <w:t>scientism</w:t>
      </w:r>
      <w:proofErr w:type="gramEnd"/>
      <w:r w:rsidRPr="00C16A14">
        <w:rPr>
          <w:sz w:val="16"/>
        </w:rPr>
        <w:t xml:space="preserve"> a</w:t>
      </w:r>
      <w:r w:rsidRPr="004B2C23">
        <w:rPr>
          <w:sz w:val="16"/>
        </w:rPr>
        <w:t>midst a deluge of disinvestment and hate.</w:t>
      </w:r>
    </w:p>
    <w:p w14:paraId="63DB3D35" w14:textId="77777777" w:rsidR="00C2102F" w:rsidRDefault="00C2102F" w:rsidP="00C2102F">
      <w:pPr>
        <w:rPr>
          <w:rStyle w:val="StyleUnderline"/>
        </w:rPr>
      </w:pPr>
      <w:r w:rsidRPr="004B7AD5">
        <w:rPr>
          <w:rStyle w:val="Emphasis"/>
          <w:highlight w:val="green"/>
        </w:rPr>
        <w:t>To move beyond</w:t>
      </w:r>
      <w:r w:rsidRPr="004B2C23">
        <w:rPr>
          <w:sz w:val="16"/>
        </w:rPr>
        <w:t xml:space="preserve"> the dangerous ideological shortcomings of both Wuest’s work and our own moment, </w:t>
      </w:r>
      <w:r w:rsidRPr="002C1332">
        <w:rPr>
          <w:rStyle w:val="StyleUnderline"/>
        </w:rPr>
        <w:t>radicals today need to reject</w:t>
      </w:r>
      <w:r w:rsidRPr="002C1332">
        <w:rPr>
          <w:rStyle w:val="Emphasis"/>
        </w:rPr>
        <w:t xml:space="preserve"> </w:t>
      </w:r>
      <w:r w:rsidRPr="004B7AD5">
        <w:rPr>
          <w:rStyle w:val="Emphasis"/>
          <w:highlight w:val="green"/>
        </w:rPr>
        <w:t>false dichotomies and build</w:t>
      </w:r>
      <w:r w:rsidRPr="002C1332">
        <w:rPr>
          <w:rStyle w:val="StyleUnderline"/>
        </w:rPr>
        <w:t xml:space="preserve"> fighting</w:t>
      </w:r>
      <w:r w:rsidRPr="004B7AD5">
        <w:rPr>
          <w:rStyle w:val="Emphasis"/>
          <w:highlight w:val="green"/>
        </w:rPr>
        <w:t xml:space="preserve"> institutions at the contradictions of capital</w:t>
      </w:r>
      <w:r w:rsidRPr="002C1332">
        <w:rPr>
          <w:rStyle w:val="StyleUnderline"/>
        </w:rPr>
        <w:t xml:space="preserve"> wherever they manifest. </w:t>
      </w:r>
      <w:r w:rsidRPr="004B2C23">
        <w:rPr>
          <w:rStyle w:val="StyleUnderline"/>
        </w:rPr>
        <w:t>Recognizing social reproduction as a vital site of class struggle also means understanding the organization of gender and sexuality as fundamental to the organization of political economy</w:t>
      </w:r>
      <w:r w:rsidRPr="004B2C23">
        <w:rPr>
          <w:sz w:val="16"/>
        </w:rPr>
        <w:t xml:space="preserve">. It is absurd in a country where the left is as disempowered and the working class as pacified as the United States, to claim one tool as the only path to power. </w:t>
      </w:r>
      <w:r w:rsidRPr="004B7AD5">
        <w:rPr>
          <w:rStyle w:val="StyleUnderline"/>
          <w:highlight w:val="green"/>
        </w:rPr>
        <w:t xml:space="preserve">To defend queer proletarian </w:t>
      </w:r>
      <w:proofErr w:type="spellStart"/>
      <w:r w:rsidRPr="004B7AD5">
        <w:rPr>
          <w:rStyle w:val="StyleUnderline"/>
          <w:highlight w:val="green"/>
        </w:rPr>
        <w:t>life</w:t>
      </w:r>
      <w:r w:rsidRPr="004B2C23">
        <w:rPr>
          <w:sz w:val="16"/>
        </w:rPr>
        <w:t>a</w:t>
      </w:r>
      <w:proofErr w:type="spellEnd"/>
      <w:r w:rsidRPr="004B2C23">
        <w:rPr>
          <w:sz w:val="16"/>
        </w:rPr>
        <w:t xml:space="preserve">—as all proletarian life—we </w:t>
      </w:r>
      <w:r w:rsidRPr="004B7AD5">
        <w:rPr>
          <w:rStyle w:val="StyleUnderline"/>
          <w:highlight w:val="green"/>
        </w:rPr>
        <w:t>need to build</w:t>
      </w:r>
      <w:r w:rsidRPr="004B2C23">
        <w:rPr>
          <w:sz w:val="16"/>
        </w:rPr>
        <w:t xml:space="preserve"> close </w:t>
      </w:r>
      <w:r w:rsidRPr="004B7AD5">
        <w:rPr>
          <w:rStyle w:val="Emphasis"/>
          <w:highlight w:val="green"/>
        </w:rPr>
        <w:t>alliances between unions</w:t>
      </w:r>
      <w:r w:rsidRPr="004B7AD5">
        <w:rPr>
          <w:rStyle w:val="StyleUnderline"/>
          <w:highlight w:val="green"/>
        </w:rPr>
        <w:t xml:space="preserve"> and</w:t>
      </w:r>
      <w:r w:rsidRPr="002C1332">
        <w:rPr>
          <w:rStyle w:val="StyleUnderline"/>
        </w:rPr>
        <w:t xml:space="preserve"> social </w:t>
      </w:r>
      <w:r w:rsidRPr="004B7AD5">
        <w:rPr>
          <w:rStyle w:val="Emphasis"/>
          <w:highlight w:val="green"/>
        </w:rPr>
        <w:t>movements</w:t>
      </w:r>
      <w:r w:rsidRPr="002C1332">
        <w:rPr>
          <w:rStyle w:val="StyleUnderline"/>
        </w:rPr>
        <w:t xml:space="preserve"> that push both </w:t>
      </w:r>
      <w:r w:rsidRPr="004B7AD5">
        <w:rPr>
          <w:rStyle w:val="StyleUnderline"/>
          <w:highlight w:val="green"/>
        </w:rPr>
        <w:t>towards</w:t>
      </w:r>
      <w:r w:rsidRPr="004B2C23">
        <w:rPr>
          <w:sz w:val="16"/>
        </w:rPr>
        <w:t xml:space="preserve"> becoming powerful weapons of </w:t>
      </w:r>
      <w:r w:rsidRPr="004B7AD5">
        <w:rPr>
          <w:rStyle w:val="Emphasis"/>
          <w:highlight w:val="green"/>
        </w:rPr>
        <w:t>class struggle</w:t>
      </w:r>
      <w:r w:rsidRPr="004B2C23">
        <w:rPr>
          <w:sz w:val="16"/>
        </w:rPr>
        <w:t xml:space="preserve">.36 </w:t>
      </w:r>
      <w:r w:rsidRPr="004B7AD5">
        <w:rPr>
          <w:rStyle w:val="StyleUnderline"/>
          <w:highlight w:val="green"/>
        </w:rPr>
        <w:t xml:space="preserve">We need </w:t>
      </w:r>
      <w:r w:rsidRPr="004B7AD5">
        <w:rPr>
          <w:rStyle w:val="Emphasis"/>
          <w:highlight w:val="green"/>
        </w:rPr>
        <w:t>rank-and-file unions</w:t>
      </w:r>
      <w:r w:rsidRPr="004B2C23">
        <w:rPr>
          <w:sz w:val="16"/>
        </w:rPr>
        <w:t xml:space="preserve">, we need </w:t>
      </w:r>
      <w:r w:rsidRPr="004B7AD5">
        <w:rPr>
          <w:rStyle w:val="Emphasis"/>
          <w:highlight w:val="green"/>
        </w:rPr>
        <w:t>mutual aid</w:t>
      </w:r>
      <w:r w:rsidRPr="004B7AD5">
        <w:rPr>
          <w:rStyle w:val="StyleUnderline"/>
          <w:highlight w:val="green"/>
        </w:rPr>
        <w:t>,</w:t>
      </w:r>
      <w:r w:rsidRPr="004B2C23">
        <w:rPr>
          <w:sz w:val="16"/>
        </w:rPr>
        <w:t xml:space="preserve"> we need </w:t>
      </w:r>
      <w:r w:rsidRPr="004B7AD5">
        <w:rPr>
          <w:rStyle w:val="Emphasis"/>
          <w:highlight w:val="green"/>
        </w:rPr>
        <w:t>fighting tenant unions</w:t>
      </w:r>
      <w:r w:rsidRPr="004B2C23">
        <w:rPr>
          <w:sz w:val="16"/>
        </w:rPr>
        <w:t xml:space="preserve">, and we need </w:t>
      </w:r>
      <w:r w:rsidRPr="004B7AD5">
        <w:rPr>
          <w:rStyle w:val="Emphasis"/>
          <w:highlight w:val="green"/>
        </w:rPr>
        <w:t>anti-imperialist</w:t>
      </w:r>
      <w:r w:rsidRPr="004B2C23">
        <w:rPr>
          <w:sz w:val="16"/>
        </w:rPr>
        <w:t xml:space="preserve">, </w:t>
      </w:r>
      <w:r w:rsidRPr="004B7AD5">
        <w:rPr>
          <w:rStyle w:val="Emphasis"/>
          <w:highlight w:val="green"/>
        </w:rPr>
        <w:t>antiracist</w:t>
      </w:r>
      <w:r w:rsidRPr="004B2C23">
        <w:rPr>
          <w:sz w:val="16"/>
        </w:rPr>
        <w:t xml:space="preserve">, </w:t>
      </w:r>
      <w:r w:rsidRPr="004B7AD5">
        <w:rPr>
          <w:rStyle w:val="Emphasis"/>
          <w:highlight w:val="green"/>
        </w:rPr>
        <w:t>climate justice</w:t>
      </w:r>
      <w:r w:rsidRPr="004B2C23">
        <w:rPr>
          <w:sz w:val="16"/>
        </w:rPr>
        <w:t xml:space="preserve">, </w:t>
      </w:r>
      <w:r w:rsidRPr="004B7AD5">
        <w:rPr>
          <w:rStyle w:val="Emphasis"/>
          <w:highlight w:val="green"/>
        </w:rPr>
        <w:t>indigenous, feminist</w:t>
      </w:r>
      <w:r w:rsidRPr="004B7AD5">
        <w:rPr>
          <w:rStyle w:val="StyleUnderline"/>
          <w:highlight w:val="green"/>
        </w:rPr>
        <w:t xml:space="preserve">, and </w:t>
      </w:r>
      <w:r w:rsidRPr="004B7AD5">
        <w:rPr>
          <w:rStyle w:val="Emphasis"/>
          <w:highlight w:val="green"/>
        </w:rPr>
        <w:t>queer</w:t>
      </w:r>
      <w:r w:rsidRPr="004B7AD5">
        <w:rPr>
          <w:rStyle w:val="StyleUnderline"/>
          <w:highlight w:val="green"/>
        </w:rPr>
        <w:t xml:space="preserve"> </w:t>
      </w:r>
      <w:r w:rsidRPr="004B7AD5">
        <w:rPr>
          <w:rStyle w:val="Emphasis"/>
          <w:highlight w:val="green"/>
        </w:rPr>
        <w:t>social movements</w:t>
      </w:r>
      <w:r w:rsidRPr="004B2C23">
        <w:rPr>
          <w:sz w:val="16"/>
        </w:rPr>
        <w:t xml:space="preserve">. In short, </w:t>
      </w:r>
      <w:r w:rsidRPr="004B2C23">
        <w:rPr>
          <w:rStyle w:val="StyleUnderline"/>
        </w:rPr>
        <w:t>to win the world, we need everyone.</w:t>
      </w:r>
    </w:p>
    <w:p w14:paraId="6CC7F9C9" w14:textId="77777777" w:rsidR="00C2102F" w:rsidRDefault="00C2102F" w:rsidP="00C2102F">
      <w:pPr>
        <w:pStyle w:val="Heading4"/>
      </w:pPr>
      <w:r>
        <w:t xml:space="preserve">Unchecked corporate power drives inequality, oligarchy, extraction, and militarism that culminate in extinction. Rebuilding labor power is key  </w:t>
      </w:r>
    </w:p>
    <w:p w14:paraId="4EC68490" w14:textId="77777777" w:rsidR="00C2102F" w:rsidRPr="00864BDF" w:rsidRDefault="00C2102F" w:rsidP="00C2102F">
      <w:r w:rsidRPr="00864BDF">
        <w:rPr>
          <w:rStyle w:val="Style13ptBold"/>
        </w:rPr>
        <w:t>Snell 25</w:t>
      </w:r>
      <w:r>
        <w:rPr>
          <w:rStyle w:val="Style13ptBold"/>
        </w:rPr>
        <w:t xml:space="preserve"> </w:t>
      </w:r>
      <w:r w:rsidRPr="00864BDF">
        <w:t>(Will,</w:t>
      </w:r>
      <w:r>
        <w:rPr>
          <w:rStyle w:val="Style13ptBold"/>
        </w:rPr>
        <w:t xml:space="preserve"> </w:t>
      </w:r>
      <w:r w:rsidRPr="00864BDF">
        <w:t>Chief Executive of the Fairness Foundation</w:t>
      </w:r>
      <w:r>
        <w:t xml:space="preserve">, </w:t>
      </w:r>
      <w:r w:rsidRPr="00864BDF">
        <w:t>non-commercial limited company based in Frankfurt, Germany. It strives to establish fairness in society, economy, politics and culture</w:t>
      </w:r>
      <w:r>
        <w:t>, “</w:t>
      </w:r>
      <w:r w:rsidRPr="00864BDF">
        <w:t>Cursed by inequality</w:t>
      </w:r>
      <w:r>
        <w:t xml:space="preserve">”, Fair Comment, 3 November 2025, </w:t>
      </w:r>
      <w:r w:rsidRPr="00864BDF">
        <w:t>https://www.faircomment.co.uk/p/cursed-by-inequality</w:t>
      </w:r>
      <w:r>
        <w:t xml:space="preserve">, //[UTD][SG]) **edited for language, indicated with cross through and brackets </w:t>
      </w:r>
    </w:p>
    <w:p w14:paraId="30D85B8F" w14:textId="77777777" w:rsidR="00C2102F" w:rsidRPr="00864BDF" w:rsidRDefault="00C2102F" w:rsidP="00C2102F">
      <w:pPr>
        <w:rPr>
          <w:sz w:val="16"/>
        </w:rPr>
      </w:pPr>
      <w:r w:rsidRPr="00864BDF">
        <w:rPr>
          <w:sz w:val="16"/>
        </w:rPr>
        <w:t xml:space="preserve">For the first 300,000 years of human history, hunter-gathering Homo sapiens lived in fluid, egalitarian civilizations that thwarted any individual or group from ruling permanently. Then, around 12,000 years ago, that began to change. As we congregated in the first cities, began to rely on lootable resources and developed more powerful weapons, small groups began to seize control of valuable commodities. </w:t>
      </w:r>
      <w:r w:rsidRPr="00864BDF">
        <w:rPr>
          <w:rStyle w:val="StyleUnderline"/>
        </w:rPr>
        <w:t xml:space="preserve">This inequality in resources soon tipped over into inequality in power, and we started to adopt more hierarchical forms of </w:t>
      </w:r>
      <w:proofErr w:type="spellStart"/>
      <w:r w:rsidRPr="00864BDF">
        <w:rPr>
          <w:rStyle w:val="StyleUnderline"/>
        </w:rPr>
        <w:t>organisation</w:t>
      </w:r>
      <w:proofErr w:type="spellEnd"/>
      <w:r w:rsidRPr="00864BDF">
        <w:rPr>
          <w:sz w:val="16"/>
        </w:rPr>
        <w:t xml:space="preserve">. Goliath-like </w:t>
      </w:r>
      <w:r w:rsidRPr="00864BDF">
        <w:rPr>
          <w:rStyle w:val="StyleUnderline"/>
        </w:rPr>
        <w:t>states and empires – with vast bureaucracies and militaries – carved up and dominated the globe</w:t>
      </w:r>
      <w:r w:rsidRPr="00864BDF">
        <w:t>.</w:t>
      </w:r>
    </w:p>
    <w:p w14:paraId="773D4F38" w14:textId="77777777" w:rsidR="00C2102F" w:rsidRPr="00864BDF" w:rsidRDefault="00C2102F" w:rsidP="00C2102F">
      <w:pPr>
        <w:rPr>
          <w:rStyle w:val="StyleUnderline"/>
        </w:rPr>
      </w:pPr>
      <w:r w:rsidRPr="00864BDF">
        <w:rPr>
          <w:sz w:val="16"/>
        </w:rPr>
        <w:t xml:space="preserve">Now we live in a single global Goliath. </w:t>
      </w:r>
      <w:r w:rsidRPr="004B7AD5">
        <w:rPr>
          <w:rStyle w:val="Emphasis"/>
          <w:highlight w:val="green"/>
        </w:rPr>
        <w:t>Growth obsessed</w:t>
      </w:r>
      <w:r w:rsidRPr="004B7AD5">
        <w:rPr>
          <w:rStyle w:val="StyleUnderline"/>
          <w:highlight w:val="green"/>
        </w:rPr>
        <w:t xml:space="preserve">, </w:t>
      </w:r>
      <w:r w:rsidRPr="004B7AD5">
        <w:rPr>
          <w:rStyle w:val="Emphasis"/>
          <w:highlight w:val="green"/>
        </w:rPr>
        <w:t>extractive institutions</w:t>
      </w:r>
      <w:r w:rsidRPr="00864BDF">
        <w:rPr>
          <w:rStyle w:val="StyleUnderline"/>
        </w:rPr>
        <w:t xml:space="preserve"> </w:t>
      </w:r>
      <w:r w:rsidRPr="00864BDF">
        <w:rPr>
          <w:sz w:val="16"/>
        </w:rPr>
        <w:t xml:space="preserve">like </w:t>
      </w:r>
      <w:r w:rsidRPr="00864BDF">
        <w:rPr>
          <w:rStyle w:val="StyleUnderline"/>
        </w:rPr>
        <w:t>the fossil fuel industry, big tech and military-industrial complexes rule our world</w:t>
      </w:r>
      <w:r w:rsidRPr="00864BDF">
        <w:rPr>
          <w:sz w:val="16"/>
        </w:rPr>
        <w:t xml:space="preserve"> and </w:t>
      </w:r>
      <w:r w:rsidRPr="004B7AD5">
        <w:rPr>
          <w:rStyle w:val="Emphasis"/>
          <w:highlight w:val="green"/>
        </w:rPr>
        <w:t>produce new ways</w:t>
      </w:r>
      <w:r w:rsidRPr="004B7AD5">
        <w:rPr>
          <w:rStyle w:val="StyleUnderline"/>
          <w:highlight w:val="green"/>
        </w:rPr>
        <w:t xml:space="preserve"> of </w:t>
      </w:r>
      <w:r w:rsidRPr="004B7AD5">
        <w:rPr>
          <w:rStyle w:val="Emphasis"/>
          <w:highlight w:val="green"/>
        </w:rPr>
        <w:t>annihilating our species</w:t>
      </w:r>
      <w:r w:rsidRPr="004B7AD5">
        <w:rPr>
          <w:rStyle w:val="StyleUnderline"/>
          <w:highlight w:val="green"/>
        </w:rPr>
        <w:t xml:space="preserve">, from </w:t>
      </w:r>
      <w:r w:rsidRPr="004B7AD5">
        <w:rPr>
          <w:rStyle w:val="Emphasis"/>
          <w:highlight w:val="green"/>
        </w:rPr>
        <w:t>climate change</w:t>
      </w:r>
      <w:r w:rsidRPr="004B7AD5">
        <w:rPr>
          <w:rStyle w:val="StyleUnderline"/>
          <w:highlight w:val="green"/>
        </w:rPr>
        <w:t xml:space="preserve"> to </w:t>
      </w:r>
      <w:r w:rsidRPr="004B7AD5">
        <w:rPr>
          <w:rStyle w:val="Emphasis"/>
          <w:highlight w:val="green"/>
        </w:rPr>
        <w:t>nuclear war</w:t>
      </w:r>
      <w:r w:rsidRPr="00864BDF">
        <w:rPr>
          <w:sz w:val="16"/>
        </w:rPr>
        <w:t xml:space="preserve">. </w:t>
      </w:r>
      <w:r w:rsidRPr="00864BDF">
        <w:rPr>
          <w:rStyle w:val="StyleUnderline"/>
        </w:rPr>
        <w:t xml:space="preserve">Our </w:t>
      </w:r>
      <w:r w:rsidRPr="004B7AD5">
        <w:rPr>
          <w:rStyle w:val="Emphasis"/>
          <w:highlight w:val="green"/>
        </w:rPr>
        <w:t>systems</w:t>
      </w:r>
      <w:r w:rsidRPr="00864BDF">
        <w:rPr>
          <w:rStyle w:val="StyleUnderline"/>
        </w:rPr>
        <w:t xml:space="preserve"> are now </w:t>
      </w:r>
      <w:r w:rsidRPr="004B7AD5">
        <w:rPr>
          <w:rStyle w:val="StyleUnderline"/>
          <w:highlight w:val="green"/>
        </w:rPr>
        <w:t xml:space="preserve">so </w:t>
      </w:r>
      <w:r w:rsidRPr="004B7AD5">
        <w:rPr>
          <w:rStyle w:val="Emphasis"/>
          <w:highlight w:val="green"/>
        </w:rPr>
        <w:t>fast, complex</w:t>
      </w:r>
      <w:r w:rsidRPr="004B7AD5">
        <w:rPr>
          <w:rStyle w:val="StyleUnderline"/>
          <w:highlight w:val="green"/>
        </w:rPr>
        <w:t xml:space="preserve"> and </w:t>
      </w:r>
      <w:r w:rsidRPr="004B7AD5">
        <w:rPr>
          <w:rStyle w:val="Emphasis"/>
          <w:highlight w:val="green"/>
        </w:rPr>
        <w:t>interconnected</w:t>
      </w:r>
      <w:r w:rsidRPr="004B7AD5">
        <w:rPr>
          <w:rStyle w:val="StyleUnderline"/>
          <w:highlight w:val="green"/>
        </w:rPr>
        <w:t xml:space="preserve"> that</w:t>
      </w:r>
      <w:r w:rsidRPr="00864BDF">
        <w:rPr>
          <w:rStyle w:val="StyleUnderline"/>
        </w:rPr>
        <w:t xml:space="preserve"> a </w:t>
      </w:r>
      <w:r w:rsidRPr="004B7AD5">
        <w:rPr>
          <w:rStyle w:val="Emphasis"/>
          <w:highlight w:val="green"/>
        </w:rPr>
        <w:t>future collapse</w:t>
      </w:r>
      <w:r w:rsidRPr="004B7AD5">
        <w:rPr>
          <w:rStyle w:val="StyleUnderline"/>
          <w:highlight w:val="green"/>
        </w:rPr>
        <w:t xml:space="preserve"> will</w:t>
      </w:r>
      <w:r w:rsidRPr="00864BDF">
        <w:rPr>
          <w:rStyle w:val="StyleUnderline"/>
        </w:rPr>
        <w:t xml:space="preserve"> likely </w:t>
      </w:r>
      <w:r w:rsidRPr="004B7AD5">
        <w:rPr>
          <w:rStyle w:val="StyleUnderline"/>
          <w:highlight w:val="green"/>
        </w:rPr>
        <w:t xml:space="preserve">be </w:t>
      </w:r>
      <w:r w:rsidRPr="004B7AD5">
        <w:rPr>
          <w:rStyle w:val="Emphasis"/>
          <w:highlight w:val="green"/>
        </w:rPr>
        <w:t>global, swift</w:t>
      </w:r>
      <w:r w:rsidRPr="004B7AD5">
        <w:rPr>
          <w:rStyle w:val="StyleUnderline"/>
          <w:highlight w:val="green"/>
        </w:rPr>
        <w:t xml:space="preserve"> and</w:t>
      </w:r>
      <w:r w:rsidRPr="004B7AD5">
        <w:rPr>
          <w:rStyle w:val="Emphasis"/>
          <w:highlight w:val="green"/>
        </w:rPr>
        <w:t xml:space="preserve"> irreversible</w:t>
      </w:r>
      <w:r w:rsidRPr="00864BDF">
        <w:rPr>
          <w:sz w:val="16"/>
        </w:rPr>
        <w:t xml:space="preserve">. </w:t>
      </w:r>
      <w:r w:rsidRPr="00864BDF">
        <w:rPr>
          <w:rStyle w:val="StyleUnderline"/>
        </w:rPr>
        <w:t>All of us now face a choice: we must learn to democratically control Goliath, or the next collapse may be our last.</w:t>
      </w:r>
    </w:p>
    <w:p w14:paraId="0615021F" w14:textId="77777777" w:rsidR="00C2102F" w:rsidRPr="00864BDF" w:rsidRDefault="00C2102F" w:rsidP="00C2102F">
      <w:pPr>
        <w:rPr>
          <w:sz w:val="16"/>
        </w:rPr>
      </w:pPr>
      <w:r w:rsidRPr="00864BDF">
        <w:rPr>
          <w:sz w:val="16"/>
        </w:rPr>
        <w:t xml:space="preserve">What lessons can we learn from this radical retelling of history for our current, fragile political moment, in the UK and beyond? </w:t>
      </w:r>
      <w:r w:rsidRPr="00864BDF">
        <w:rPr>
          <w:rStyle w:val="StyleUnderline"/>
        </w:rPr>
        <w:t>This thought-provoking (and not entirely pessimistic) conversation explored the risks posed by inequality</w:t>
      </w:r>
      <w:r w:rsidRPr="00864BDF">
        <w:rPr>
          <w:sz w:val="16"/>
        </w:rPr>
        <w:t xml:space="preserve"> in Britain today to our society, democracy, economy and environment, </w:t>
      </w:r>
      <w:r w:rsidRPr="00864BDF">
        <w:rPr>
          <w:rStyle w:val="StyleUnderline"/>
        </w:rPr>
        <w:t>and what we can do about them to avert disaster</w:t>
      </w:r>
      <w:r w:rsidRPr="00864BDF">
        <w:rPr>
          <w:sz w:val="16"/>
        </w:rPr>
        <w:t>.</w:t>
      </w:r>
    </w:p>
    <w:p w14:paraId="6EFF0C97" w14:textId="77777777" w:rsidR="00C2102F" w:rsidRPr="00864BDF" w:rsidRDefault="00C2102F" w:rsidP="00C2102F">
      <w:pPr>
        <w:rPr>
          <w:sz w:val="16"/>
        </w:rPr>
      </w:pPr>
      <w:r w:rsidRPr="00864BDF">
        <w:rPr>
          <w:sz w:val="16"/>
        </w:rPr>
        <w:t>Luke presented his findings at a seminar on 20 October 2025 at King’s College London, following an introduction by Dr Jeni Mitchell, Director of the KCL Future Threats Lab. Luke was then joined by Dr Danny Sriskandarajah, CEO of the New Economics Foundation, in a conversation hosted by Will Snell, CEO of the Fairness Foundation.</w:t>
      </w:r>
    </w:p>
    <w:p w14:paraId="4992F8F0" w14:textId="77777777" w:rsidR="00C2102F" w:rsidRPr="00864BDF" w:rsidRDefault="00C2102F" w:rsidP="00C2102F">
      <w:pPr>
        <w:rPr>
          <w:sz w:val="16"/>
        </w:rPr>
      </w:pPr>
      <w:r w:rsidRPr="00864BDF">
        <w:rPr>
          <w:sz w:val="16"/>
        </w:rPr>
        <w:t>This was the third of an ongoing series of events hosted by the Inequality Knocks Project, a collaboration between the Future Threats Lab, the Policy Institute at King’s College London, and the Fairness Foundation.</w:t>
      </w:r>
    </w:p>
    <w:p w14:paraId="2664E13C" w14:textId="77777777" w:rsidR="00C2102F" w:rsidRPr="00864BDF" w:rsidRDefault="00C2102F" w:rsidP="00C2102F">
      <w:pPr>
        <w:rPr>
          <w:sz w:val="16"/>
        </w:rPr>
      </w:pPr>
      <w:r w:rsidRPr="00864BDF">
        <w:rPr>
          <w:sz w:val="16"/>
        </w:rPr>
        <w:t>The key points that emerged from the presentation and discussion were as follows:</w:t>
      </w:r>
    </w:p>
    <w:p w14:paraId="072190AB" w14:textId="77777777" w:rsidR="00C2102F" w:rsidRPr="00864BDF" w:rsidRDefault="00C2102F" w:rsidP="00C2102F">
      <w:pPr>
        <w:rPr>
          <w:rStyle w:val="StyleUnderline"/>
        </w:rPr>
      </w:pPr>
      <w:r w:rsidRPr="00864BDF">
        <w:rPr>
          <w:sz w:val="16"/>
        </w:rPr>
        <w:t xml:space="preserve">Many human societies were egalitarian, but </w:t>
      </w:r>
      <w:r w:rsidRPr="00864BDF">
        <w:rPr>
          <w:rStyle w:val="StyleUnderline"/>
        </w:rPr>
        <w:t>inequality is enabled by extractable resources and coercive institutions.</w:t>
      </w:r>
    </w:p>
    <w:p w14:paraId="2DB7A9BE" w14:textId="77777777" w:rsidR="00C2102F" w:rsidRPr="00864BDF" w:rsidRDefault="00C2102F" w:rsidP="00C2102F">
      <w:pPr>
        <w:rPr>
          <w:rStyle w:val="StyleUnderline"/>
        </w:rPr>
      </w:pPr>
      <w:r w:rsidRPr="004B7AD5">
        <w:rPr>
          <w:rStyle w:val="Emphasis"/>
          <w:highlight w:val="green"/>
        </w:rPr>
        <w:t>Every major societal collapse</w:t>
      </w:r>
      <w:r w:rsidRPr="004B7AD5">
        <w:rPr>
          <w:rStyle w:val="StyleUnderline"/>
          <w:highlight w:val="green"/>
        </w:rPr>
        <w:t>, ancient and modern</w:t>
      </w:r>
      <w:r w:rsidRPr="00864BDF">
        <w:rPr>
          <w:rStyle w:val="StyleUnderline"/>
        </w:rPr>
        <w:t xml:space="preserve">, is </w:t>
      </w:r>
      <w:r w:rsidRPr="004B7AD5">
        <w:rPr>
          <w:rStyle w:val="Emphasis"/>
          <w:highlight w:val="green"/>
        </w:rPr>
        <w:t>underpinned by</w:t>
      </w:r>
      <w:r w:rsidRPr="00234F3F">
        <w:rPr>
          <w:rStyle w:val="StyleUnderline"/>
        </w:rPr>
        <w:t xml:space="preserve"> the </w:t>
      </w:r>
      <w:r w:rsidRPr="004B7AD5">
        <w:rPr>
          <w:rStyle w:val="StyleUnderline"/>
          <w:highlight w:val="green"/>
        </w:rPr>
        <w:t>ways</w:t>
      </w:r>
      <w:r w:rsidRPr="00864BDF">
        <w:rPr>
          <w:rStyle w:val="StyleUnderline"/>
        </w:rPr>
        <w:t xml:space="preserve"> in which </w:t>
      </w:r>
      <w:r w:rsidRPr="004B7AD5">
        <w:rPr>
          <w:rStyle w:val="Emphasis"/>
          <w:highlight w:val="green"/>
        </w:rPr>
        <w:t>rising inequality</w:t>
      </w:r>
      <w:r w:rsidRPr="004B7AD5">
        <w:rPr>
          <w:rStyle w:val="StyleUnderline"/>
          <w:highlight w:val="green"/>
        </w:rPr>
        <w:t xml:space="preserve"> </w:t>
      </w:r>
      <w:r w:rsidRPr="004B7AD5">
        <w:rPr>
          <w:rStyle w:val="Emphasis"/>
          <w:highlight w:val="green"/>
        </w:rPr>
        <w:t>hollows out</w:t>
      </w:r>
      <w:r w:rsidRPr="00864BDF">
        <w:rPr>
          <w:rStyle w:val="StyleUnderline"/>
        </w:rPr>
        <w:t xml:space="preserve"> social </w:t>
      </w:r>
      <w:r w:rsidRPr="004B7AD5">
        <w:rPr>
          <w:rStyle w:val="Emphasis"/>
          <w:highlight w:val="green"/>
        </w:rPr>
        <w:t>resilience</w:t>
      </w:r>
      <w:r w:rsidRPr="00864BDF">
        <w:rPr>
          <w:rStyle w:val="StyleUnderline"/>
        </w:rPr>
        <w:t>.</w:t>
      </w:r>
    </w:p>
    <w:p w14:paraId="79F7ABA5" w14:textId="77777777" w:rsidR="00C2102F" w:rsidRPr="00864BDF" w:rsidRDefault="00C2102F" w:rsidP="00C2102F">
      <w:pPr>
        <w:rPr>
          <w:rStyle w:val="StyleUnderline"/>
        </w:rPr>
      </w:pPr>
      <w:r w:rsidRPr="00BA44CD">
        <w:rPr>
          <w:sz w:val="16"/>
        </w:rPr>
        <w:t xml:space="preserve">Today, </w:t>
      </w:r>
      <w:proofErr w:type="spellStart"/>
      <w:r w:rsidRPr="00BA44CD">
        <w:rPr>
          <w:rStyle w:val="StyleUnderline"/>
        </w:rPr>
        <w:t>globalisation</w:t>
      </w:r>
      <w:proofErr w:type="spellEnd"/>
      <w:r w:rsidRPr="00BA44CD">
        <w:rPr>
          <w:rStyle w:val="StyleUnderline"/>
        </w:rPr>
        <w:t xml:space="preserve"> unites the planet into a single, vulnerable system,</w:t>
      </w:r>
      <w:r w:rsidRPr="00864BDF">
        <w:rPr>
          <w:rStyle w:val="StyleUnderline"/>
        </w:rPr>
        <w:t xml:space="preserve"> meaning that the next collapse could be global and irreversible.</w:t>
      </w:r>
    </w:p>
    <w:p w14:paraId="2D80E00A" w14:textId="77777777" w:rsidR="00C2102F" w:rsidRPr="00864BDF" w:rsidRDefault="00C2102F" w:rsidP="00C2102F">
      <w:pPr>
        <w:rPr>
          <w:rStyle w:val="StyleUnderline"/>
        </w:rPr>
      </w:pPr>
      <w:r w:rsidRPr="004B7AD5">
        <w:rPr>
          <w:rStyle w:val="Emphasis"/>
          <w:highlight w:val="green"/>
        </w:rPr>
        <w:t>Elites</w:t>
      </w:r>
      <w:r w:rsidRPr="00234F3F">
        <w:rPr>
          <w:rStyle w:val="Emphasis"/>
        </w:rPr>
        <w:t>,</w:t>
      </w:r>
      <w:r w:rsidRPr="00864BDF">
        <w:rPr>
          <w:rStyle w:val="StyleUnderline"/>
        </w:rPr>
        <w:t xml:space="preserve"> whose privileges rest upon extractive systems, </w:t>
      </w:r>
      <w:r w:rsidRPr="004B7AD5">
        <w:rPr>
          <w:rStyle w:val="Emphasis"/>
          <w:highlight w:val="green"/>
        </w:rPr>
        <w:t>block reform</w:t>
      </w:r>
      <w:r w:rsidRPr="00864BDF">
        <w:rPr>
          <w:rStyle w:val="StyleUnderline"/>
        </w:rPr>
        <w:t xml:space="preserve">, but unprecedented democratic </w:t>
      </w:r>
      <w:proofErr w:type="spellStart"/>
      <w:r w:rsidRPr="00864BDF">
        <w:rPr>
          <w:rStyle w:val="StyleUnderline"/>
        </w:rPr>
        <w:t>mobilisation</w:t>
      </w:r>
      <w:proofErr w:type="spellEnd"/>
      <w:r w:rsidRPr="00864BDF">
        <w:rPr>
          <w:rStyle w:val="StyleUnderline"/>
        </w:rPr>
        <w:t xml:space="preserve"> and cultural transformation could still ‘slay Goliath’.</w:t>
      </w:r>
    </w:p>
    <w:p w14:paraId="441FA64A" w14:textId="77777777" w:rsidR="00C2102F" w:rsidRPr="00864BDF" w:rsidRDefault="00C2102F" w:rsidP="00C2102F">
      <w:pPr>
        <w:rPr>
          <w:rStyle w:val="StyleUnderline"/>
        </w:rPr>
      </w:pPr>
      <w:r w:rsidRPr="004B7AD5">
        <w:rPr>
          <w:rStyle w:val="Emphasis"/>
          <w:highlight w:val="green"/>
        </w:rPr>
        <w:t>Restoring fairness</w:t>
      </w:r>
      <w:r w:rsidRPr="00864BDF">
        <w:rPr>
          <w:rStyle w:val="StyleUnderline"/>
        </w:rPr>
        <w:t xml:space="preserve"> is </w:t>
      </w:r>
      <w:r w:rsidRPr="004B7AD5">
        <w:rPr>
          <w:rStyle w:val="Emphasis"/>
          <w:highlight w:val="green"/>
        </w:rPr>
        <w:t>not only ethical but existential</w:t>
      </w:r>
      <w:r w:rsidRPr="00864BDF">
        <w:rPr>
          <w:rStyle w:val="StyleUnderline"/>
        </w:rPr>
        <w:t>: humanity must level wealth, power, and access to information, or risk ending history itself.​</w:t>
      </w:r>
    </w:p>
    <w:p w14:paraId="0D3B49BD" w14:textId="77777777" w:rsidR="00C2102F" w:rsidRPr="00864BDF" w:rsidRDefault="00C2102F" w:rsidP="00C2102F">
      <w:pPr>
        <w:rPr>
          <w:sz w:val="16"/>
        </w:rPr>
      </w:pPr>
      <w:r w:rsidRPr="00864BDF">
        <w:rPr>
          <w:sz w:val="16"/>
        </w:rPr>
        <w:t>Below is a synopsis of the event.</w:t>
      </w:r>
    </w:p>
    <w:p w14:paraId="36889DDE" w14:textId="77777777" w:rsidR="00C2102F" w:rsidRPr="00864BDF" w:rsidRDefault="00C2102F" w:rsidP="00C2102F">
      <w:pPr>
        <w:rPr>
          <w:sz w:val="16"/>
        </w:rPr>
      </w:pPr>
      <w:r w:rsidRPr="00864BDF">
        <w:rPr>
          <w:sz w:val="16"/>
        </w:rPr>
        <w:t>Presentation: Inequality as a driver of societal collapse in world history</w:t>
      </w:r>
    </w:p>
    <w:p w14:paraId="321D2F0E" w14:textId="77777777" w:rsidR="00C2102F" w:rsidRPr="00864BDF" w:rsidRDefault="00C2102F" w:rsidP="00C2102F">
      <w:pPr>
        <w:rPr>
          <w:sz w:val="16"/>
        </w:rPr>
      </w:pPr>
      <w:r w:rsidRPr="00864BDF">
        <w:rPr>
          <w:sz w:val="16"/>
        </w:rPr>
        <w:t>Inequality as the engine of collapse</w:t>
      </w:r>
    </w:p>
    <w:p w14:paraId="24A30B06" w14:textId="77777777" w:rsidR="00C2102F" w:rsidRPr="00864BDF" w:rsidRDefault="00C2102F" w:rsidP="00C2102F">
      <w:pPr>
        <w:rPr>
          <w:sz w:val="16"/>
        </w:rPr>
      </w:pPr>
      <w:r w:rsidRPr="00864BDF">
        <w:rPr>
          <w:sz w:val="16"/>
        </w:rPr>
        <w:t>Luke began with the claim that ‘</w:t>
      </w:r>
      <w:r w:rsidRPr="00864BDF">
        <w:rPr>
          <w:rStyle w:val="StyleUnderline"/>
        </w:rPr>
        <w:t xml:space="preserve">a </w:t>
      </w:r>
      <w:proofErr w:type="spellStart"/>
      <w:r w:rsidRPr="00864BDF">
        <w:rPr>
          <w:rStyle w:val="StyleUnderline"/>
        </w:rPr>
        <w:t>spectre</w:t>
      </w:r>
      <w:proofErr w:type="spellEnd"/>
      <w:r w:rsidRPr="00864BDF">
        <w:rPr>
          <w:rStyle w:val="StyleUnderline"/>
        </w:rPr>
        <w:t xml:space="preserve"> is haunting global history’, that of inequality</w:t>
      </w:r>
      <w:r w:rsidRPr="00864BDF">
        <w:rPr>
          <w:sz w:val="16"/>
        </w:rPr>
        <w:t xml:space="preserve">. His presentation traced </w:t>
      </w:r>
      <w:r w:rsidRPr="00864BDF">
        <w:rPr>
          <w:rStyle w:val="StyleUnderline"/>
        </w:rPr>
        <w:t xml:space="preserve">the rise of inequality from early agricultural settlements to modern global capitalism, positioning economic inequality as the recurring cause behind the fall of </w:t>
      </w:r>
      <w:proofErr w:type="spellStart"/>
      <w:r w:rsidRPr="00864BDF">
        <w:rPr>
          <w:rStyle w:val="StyleUnderline"/>
        </w:rPr>
        <w:t>civilisations</w:t>
      </w:r>
      <w:proofErr w:type="spellEnd"/>
      <w:r w:rsidRPr="00864BDF">
        <w:rPr>
          <w:sz w:val="16"/>
        </w:rPr>
        <w:t xml:space="preserve">. </w:t>
      </w:r>
      <w:r w:rsidRPr="00864BDF">
        <w:rPr>
          <w:rStyle w:val="StyleUnderline"/>
        </w:rPr>
        <w:t xml:space="preserve">Using archaeological, genetic, and historical evidence, he identified a cyclical pattern in which periods of </w:t>
      </w:r>
      <w:r w:rsidRPr="00BA44CD">
        <w:rPr>
          <w:rStyle w:val="StyleUnderline"/>
        </w:rPr>
        <w:t>equality give way to hierarchy and exploitation, culminating eventually in collapse</w:t>
      </w:r>
      <w:r w:rsidRPr="00864BDF">
        <w:rPr>
          <w:sz w:val="16"/>
        </w:rPr>
        <w:t xml:space="preserve"> and, often, </w:t>
      </w:r>
      <w:proofErr w:type="gramStart"/>
      <w:r w:rsidRPr="00864BDF">
        <w:rPr>
          <w:sz w:val="16"/>
        </w:rPr>
        <w:t>the re</w:t>
      </w:r>
      <w:r w:rsidRPr="00864BDF">
        <w:rPr>
          <w:rFonts w:ascii="Cambria Math" w:hAnsi="Cambria Math" w:cs="Cambria Math"/>
          <w:sz w:val="16"/>
        </w:rPr>
        <w:t>‑</w:t>
      </w:r>
      <w:r w:rsidRPr="00864BDF">
        <w:rPr>
          <w:sz w:val="16"/>
        </w:rPr>
        <w:t>emergence</w:t>
      </w:r>
      <w:proofErr w:type="gramEnd"/>
      <w:r w:rsidRPr="00864BDF">
        <w:rPr>
          <w:sz w:val="16"/>
        </w:rPr>
        <w:t xml:space="preserve"> of more level societies.</w:t>
      </w:r>
    </w:p>
    <w:p w14:paraId="1DEA9DFA" w14:textId="77777777" w:rsidR="00C2102F" w:rsidRPr="00864BDF" w:rsidRDefault="00C2102F" w:rsidP="00C2102F">
      <w:pPr>
        <w:rPr>
          <w:sz w:val="16"/>
        </w:rPr>
      </w:pPr>
      <w:r w:rsidRPr="00864BDF">
        <w:rPr>
          <w:sz w:val="16"/>
        </w:rPr>
        <w:t>The anthropological arc</w:t>
      </w:r>
    </w:p>
    <w:p w14:paraId="4CBB4D85" w14:textId="77777777" w:rsidR="00C2102F" w:rsidRPr="00864BDF" w:rsidRDefault="00C2102F" w:rsidP="00C2102F">
      <w:pPr>
        <w:rPr>
          <w:sz w:val="16"/>
        </w:rPr>
      </w:pPr>
      <w:r w:rsidRPr="00864BDF">
        <w:rPr>
          <w:sz w:val="16"/>
        </w:rPr>
        <w:t>Luke argued that for 300,000 years humans existed predominantly in small, egalitarian bands. These hunter</w:t>
      </w:r>
      <w:r w:rsidRPr="00864BDF">
        <w:rPr>
          <w:rFonts w:ascii="Cambria Math" w:hAnsi="Cambria Math" w:cs="Cambria Math"/>
          <w:sz w:val="16"/>
        </w:rPr>
        <w:t>‑</w:t>
      </w:r>
      <w:r w:rsidRPr="00864BDF">
        <w:rPr>
          <w:sz w:val="16"/>
        </w:rPr>
        <w:t xml:space="preserve">gatherer societies were cooperative, fluid, and largely nonviolent, with no permanent hierarchies. </w:t>
      </w:r>
      <w:r w:rsidRPr="00864BDF">
        <w:rPr>
          <w:rStyle w:val="StyleUnderline"/>
        </w:rPr>
        <w:t>Inequality’s rise began after the Holocene, when stable climates enabled the formation of agricultural communities</w:t>
      </w:r>
      <w:r w:rsidRPr="00864BDF">
        <w:rPr>
          <w:sz w:val="16"/>
        </w:rPr>
        <w:t xml:space="preserve">. </w:t>
      </w:r>
      <w:r w:rsidRPr="00864BDF">
        <w:rPr>
          <w:rStyle w:val="StyleUnderline"/>
        </w:rPr>
        <w:t>Agriculture allowed for the accumulation and storage of food, and wheat and rice</w:t>
      </w:r>
      <w:proofErr w:type="gramStart"/>
      <w:r w:rsidRPr="00864BDF">
        <w:rPr>
          <w:rStyle w:val="StyleUnderline"/>
        </w:rPr>
        <w:t>, in particular, became</w:t>
      </w:r>
      <w:proofErr w:type="gramEnd"/>
      <w:r w:rsidRPr="00864BDF">
        <w:rPr>
          <w:rStyle w:val="StyleUnderline"/>
        </w:rPr>
        <w:t xml:space="preserve"> ‘lootable resources’, because they were visible, storable, and stealable</w:t>
      </w:r>
      <w:r w:rsidRPr="00864BDF">
        <w:rPr>
          <w:sz w:val="16"/>
        </w:rPr>
        <w:t xml:space="preserve">. When a society depends on such resources and settlement restricts mobility, power becomes coercive. A </w:t>
      </w:r>
      <w:r w:rsidRPr="00864BDF">
        <w:rPr>
          <w:rStyle w:val="StyleUnderline"/>
        </w:rPr>
        <w:t xml:space="preserve">combination of lootable resources, </w:t>
      </w:r>
      <w:proofErr w:type="spellStart"/>
      <w:r w:rsidRPr="00864BDF">
        <w:rPr>
          <w:rStyle w:val="StyleUnderline"/>
        </w:rPr>
        <w:t>monopolisable</w:t>
      </w:r>
      <w:proofErr w:type="spellEnd"/>
      <w:r w:rsidRPr="00864BDF">
        <w:rPr>
          <w:rStyle w:val="StyleUnderline"/>
        </w:rPr>
        <w:t xml:space="preserve"> weapons and caged land</w:t>
      </w:r>
      <w:r w:rsidRPr="00864BDF">
        <w:rPr>
          <w:sz w:val="16"/>
        </w:rPr>
        <w:t xml:space="preserve"> (which collectively act as ‘Goliath Fuel’) </w:t>
      </w:r>
      <w:r w:rsidRPr="00864BDF">
        <w:rPr>
          <w:rStyle w:val="StyleUnderline"/>
        </w:rPr>
        <w:t>allow small groups to dominate others</w:t>
      </w:r>
      <w:r w:rsidRPr="00864BDF">
        <w:rPr>
          <w:sz w:val="16"/>
        </w:rPr>
        <w:t xml:space="preserve">, creating ‘Goliaths’ — the first </w:t>
      </w:r>
      <w:proofErr w:type="spellStart"/>
      <w:r w:rsidRPr="00864BDF">
        <w:rPr>
          <w:sz w:val="16"/>
        </w:rPr>
        <w:t>organised</w:t>
      </w:r>
      <w:proofErr w:type="spellEnd"/>
      <w:r w:rsidRPr="00864BDF">
        <w:rPr>
          <w:sz w:val="16"/>
        </w:rPr>
        <w:t xml:space="preserve"> </w:t>
      </w:r>
      <w:r w:rsidRPr="00864BDF">
        <w:rPr>
          <w:rStyle w:val="StyleUnderline"/>
        </w:rPr>
        <w:t>states, built around inequalities of wealth and power</w:t>
      </w:r>
      <w:r w:rsidRPr="00864BDF">
        <w:rPr>
          <w:sz w:val="16"/>
        </w:rPr>
        <w:t>. Unequal states only developed independently in four regions — the near East, China, Mesoamerica, and the Andes — corresponding precisely with regions cultivating these lootable crops. Where crops such as taro or banana dominated, as in Papua New Guinea, elites failed to form because the goods could not be stored or taxed. Inequality spread wherever elites could easily extract, monitor, and defend valuable commodities.</w:t>
      </w:r>
    </w:p>
    <w:p w14:paraId="4899CF04" w14:textId="77777777" w:rsidR="00C2102F" w:rsidRPr="00864BDF" w:rsidRDefault="00C2102F" w:rsidP="00C2102F">
      <w:pPr>
        <w:rPr>
          <w:sz w:val="16"/>
        </w:rPr>
      </w:pPr>
      <w:r w:rsidRPr="00864BDF">
        <w:rPr>
          <w:sz w:val="16"/>
        </w:rPr>
        <w:t>Case studies of ancient cycles</w:t>
      </w:r>
    </w:p>
    <w:p w14:paraId="4FA7B547" w14:textId="77777777" w:rsidR="00C2102F" w:rsidRPr="00864BDF" w:rsidRDefault="00C2102F" w:rsidP="00C2102F">
      <w:pPr>
        <w:rPr>
          <w:sz w:val="16"/>
        </w:rPr>
      </w:pPr>
      <w:r w:rsidRPr="00864BDF">
        <w:rPr>
          <w:sz w:val="16"/>
        </w:rPr>
        <w:t xml:space="preserve">Luke outlined </w:t>
      </w:r>
      <w:r w:rsidRPr="004B7AD5">
        <w:rPr>
          <w:rStyle w:val="Emphasis"/>
          <w:highlight w:val="green"/>
        </w:rPr>
        <w:t>consistent patterns</w:t>
      </w:r>
      <w:r w:rsidRPr="00864BDF">
        <w:rPr>
          <w:rStyle w:val="StyleUnderline"/>
        </w:rPr>
        <w:t xml:space="preserve"> in</w:t>
      </w:r>
      <w:r w:rsidRPr="00864BDF">
        <w:rPr>
          <w:sz w:val="16"/>
        </w:rPr>
        <w:t xml:space="preserve"> early cities such as Cahokia, in modern day Illinois. Each followed </w:t>
      </w:r>
      <w:r w:rsidRPr="004B7AD5">
        <w:rPr>
          <w:rStyle w:val="StyleUnderline"/>
          <w:highlight w:val="green"/>
        </w:rPr>
        <w:t>a ‘</w:t>
      </w:r>
      <w:r w:rsidRPr="004B7AD5">
        <w:rPr>
          <w:rStyle w:val="Emphasis"/>
          <w:highlight w:val="green"/>
        </w:rPr>
        <w:t>boom–bust’</w:t>
      </w:r>
      <w:r w:rsidRPr="004B7AD5">
        <w:rPr>
          <w:rStyle w:val="StyleUnderline"/>
          <w:highlight w:val="green"/>
        </w:rPr>
        <w:t xml:space="preserve"> </w:t>
      </w:r>
      <w:r w:rsidRPr="004B7AD5">
        <w:rPr>
          <w:rStyle w:val="Emphasis"/>
          <w:highlight w:val="green"/>
        </w:rPr>
        <w:t>rhythm</w:t>
      </w:r>
      <w:r w:rsidRPr="00864BDF">
        <w:rPr>
          <w:rStyle w:val="StyleUnderline"/>
        </w:rPr>
        <w:t>: expansion, deepening inequality, elite monumentalism, revolt, and abandonmen</w:t>
      </w:r>
      <w:r w:rsidRPr="00864BDF">
        <w:rPr>
          <w:sz w:val="16"/>
        </w:rPr>
        <w:t xml:space="preserve">t. He described how </w:t>
      </w:r>
      <w:r w:rsidRPr="00864BDF">
        <w:rPr>
          <w:rStyle w:val="StyleUnderline"/>
        </w:rPr>
        <w:t xml:space="preserve">archaeological layers reveal </w:t>
      </w:r>
      <w:r w:rsidRPr="004B7AD5">
        <w:rPr>
          <w:rStyle w:val="Emphasis"/>
          <w:highlight w:val="green"/>
        </w:rPr>
        <w:t>rising warfare alongside wealth concentration</w:t>
      </w:r>
      <w:r w:rsidRPr="00864BDF">
        <w:rPr>
          <w:sz w:val="16"/>
        </w:rPr>
        <w:t xml:space="preserve">, and how </w:t>
      </w:r>
      <w:r w:rsidRPr="00864BDF">
        <w:rPr>
          <w:rStyle w:val="StyleUnderline"/>
        </w:rPr>
        <w:t>collapses were often marked by the deliberate destruction of elite symbols such as palaces and temples, suggesting popular resistance to elite rule</w:t>
      </w:r>
      <w:r w:rsidRPr="00864BDF">
        <w:rPr>
          <w:sz w:val="16"/>
        </w:rPr>
        <w:t xml:space="preserve">. Such cycles, he argued, show that collapse functioned historically as a ‘great </w:t>
      </w:r>
      <w:proofErr w:type="spellStart"/>
      <w:r w:rsidRPr="00864BDF">
        <w:rPr>
          <w:sz w:val="16"/>
        </w:rPr>
        <w:t>leveller</w:t>
      </w:r>
      <w:proofErr w:type="spellEnd"/>
      <w:r w:rsidRPr="00864BDF">
        <w:rPr>
          <w:sz w:val="16"/>
        </w:rPr>
        <w:t>’, restoring equality after exploitative hierarchies imploded.​ Luke referenced genetic evidence of a ‘Y</w:t>
      </w:r>
      <w:r w:rsidRPr="00864BDF">
        <w:rPr>
          <w:rFonts w:ascii="Cambria Math" w:hAnsi="Cambria Math" w:cs="Cambria Math"/>
          <w:sz w:val="16"/>
        </w:rPr>
        <w:t>‑</w:t>
      </w:r>
      <w:r w:rsidRPr="00864BDF">
        <w:rPr>
          <w:sz w:val="16"/>
        </w:rPr>
        <w:t xml:space="preserve">chromosome bottleneck’ between 8,000 and 4,000 years ago, implying that only a small fraction of men reproduced, which is a sign of patriarchal elite dominance. The resulting class systems </w:t>
      </w:r>
      <w:proofErr w:type="spellStart"/>
      <w:r w:rsidRPr="00864BDF">
        <w:rPr>
          <w:sz w:val="16"/>
        </w:rPr>
        <w:t>institutionalised</w:t>
      </w:r>
      <w:proofErr w:type="spellEnd"/>
      <w:r w:rsidRPr="00864BDF">
        <w:rPr>
          <w:sz w:val="16"/>
        </w:rPr>
        <w:t xml:space="preserve"> inequality, passing down power and property. Over time, kingdoms became structurally extractive protection rackets, in which elites protected commoners from dangers they themselves maintained.</w:t>
      </w:r>
    </w:p>
    <w:p w14:paraId="6FE2430D" w14:textId="77777777" w:rsidR="00C2102F" w:rsidRPr="00864BDF" w:rsidRDefault="00C2102F" w:rsidP="00C2102F">
      <w:pPr>
        <w:rPr>
          <w:sz w:val="16"/>
        </w:rPr>
      </w:pPr>
      <w:r w:rsidRPr="00864BDF">
        <w:rPr>
          <w:sz w:val="16"/>
        </w:rPr>
        <w:t>Inequality undermining resilience</w:t>
      </w:r>
    </w:p>
    <w:p w14:paraId="563336E4" w14:textId="77777777" w:rsidR="00C2102F" w:rsidRPr="00864BDF" w:rsidRDefault="00C2102F" w:rsidP="00C2102F">
      <w:pPr>
        <w:rPr>
          <w:rStyle w:val="StyleUnderline"/>
        </w:rPr>
      </w:pPr>
      <w:r w:rsidRPr="00864BDF">
        <w:rPr>
          <w:sz w:val="16"/>
        </w:rPr>
        <w:t xml:space="preserve">Citing Walter Scheidel’s book The Great Leveler, Luke argued that </w:t>
      </w:r>
      <w:r w:rsidRPr="00BA44CD">
        <w:rPr>
          <w:rStyle w:val="StyleUnderline"/>
        </w:rPr>
        <w:t>inequality grows steadily until</w:t>
      </w:r>
      <w:r w:rsidRPr="00864BDF">
        <w:rPr>
          <w:sz w:val="16"/>
        </w:rPr>
        <w:t xml:space="preserve"> </w:t>
      </w:r>
      <w:r w:rsidRPr="00864BDF">
        <w:rPr>
          <w:rStyle w:val="StyleUnderline"/>
        </w:rPr>
        <w:t>checked by catastrophic events — war, revolution, plague, or collapse. A review of 28 pre</w:t>
      </w:r>
      <w:r w:rsidRPr="00864BDF">
        <w:rPr>
          <w:rStyle w:val="StyleUnderline"/>
          <w:rFonts w:ascii="Cambria Math" w:hAnsi="Cambria Math" w:cs="Cambria Math"/>
        </w:rPr>
        <w:t>‑</w:t>
      </w:r>
      <w:r w:rsidRPr="00864BDF">
        <w:rPr>
          <w:rStyle w:val="StyleUnderline"/>
        </w:rPr>
        <w:t>modern states reached on average 77% of maximum theoretical inequality, meaning that elites captured almost all surplus while the populace barely subsisted</w:t>
      </w:r>
      <w:r w:rsidRPr="00864BDF">
        <w:rPr>
          <w:sz w:val="16"/>
        </w:rPr>
        <w:t xml:space="preserve">. In ancient Egypt and the Mycenaean kingdoms, inequality’s apex coincided with social fracture and external invasion; conversely, more </w:t>
      </w:r>
      <w:r w:rsidRPr="00864BDF">
        <w:rPr>
          <w:rStyle w:val="StyleUnderline"/>
        </w:rPr>
        <w:t>egalitarian societies often survived environmental shocks</w:t>
      </w:r>
      <w:r w:rsidRPr="00864BDF">
        <w:rPr>
          <w:sz w:val="16"/>
        </w:rPr>
        <w:t xml:space="preserve">. He interpreted this as </w:t>
      </w:r>
      <w:r w:rsidRPr="00864BDF">
        <w:rPr>
          <w:rStyle w:val="StyleUnderline"/>
        </w:rPr>
        <w:t xml:space="preserve">evidence </w:t>
      </w:r>
      <w:r w:rsidRPr="00BA44CD">
        <w:rPr>
          <w:rStyle w:val="StyleUnderline"/>
        </w:rPr>
        <w:t>that inequality corrodes</w:t>
      </w:r>
      <w:r w:rsidRPr="00864BDF">
        <w:rPr>
          <w:rStyle w:val="StyleUnderline"/>
        </w:rPr>
        <w:t xml:space="preserve"> resilience unless it is counterbalanced by redistribution.​</w:t>
      </w:r>
    </w:p>
    <w:p w14:paraId="05CDBBB2" w14:textId="77777777" w:rsidR="00C2102F" w:rsidRPr="00846E25" w:rsidRDefault="00C2102F" w:rsidP="00C2102F">
      <w:pPr>
        <w:rPr>
          <w:sz w:val="16"/>
        </w:rPr>
      </w:pPr>
      <w:r w:rsidRPr="00846E25">
        <w:rPr>
          <w:sz w:val="16"/>
        </w:rPr>
        <w:t>The 1% view of history</w:t>
      </w:r>
    </w:p>
    <w:p w14:paraId="40A66099" w14:textId="77777777" w:rsidR="00C2102F" w:rsidRPr="00846E25" w:rsidRDefault="00C2102F" w:rsidP="00C2102F">
      <w:pPr>
        <w:rPr>
          <w:sz w:val="16"/>
        </w:rPr>
      </w:pPr>
      <w:r w:rsidRPr="00846E25">
        <w:rPr>
          <w:sz w:val="16"/>
        </w:rPr>
        <w:t xml:space="preserve">Luke suggested that our collective idea that collapse is uniformly bad is the result of history being written by </w:t>
      </w:r>
      <w:r w:rsidRPr="004B7AD5">
        <w:rPr>
          <w:rStyle w:val="Emphasis"/>
          <w:highlight w:val="green"/>
        </w:rPr>
        <w:t>elites with a vested interest in the status quo</w:t>
      </w:r>
      <w:r w:rsidRPr="00846E25">
        <w:rPr>
          <w:sz w:val="16"/>
        </w:rPr>
        <w:t xml:space="preserve">, what he referred to as </w:t>
      </w:r>
      <w:r w:rsidRPr="00846E25">
        <w:rPr>
          <w:rStyle w:val="StyleUnderline"/>
        </w:rPr>
        <w:t>the ‘1% view of history</w:t>
      </w:r>
      <w:r w:rsidRPr="00846E25">
        <w:rPr>
          <w:sz w:val="16"/>
        </w:rPr>
        <w:t xml:space="preserve">’. Archaeological and textual records often come from palaces, temples, or royal archives, so histories mourn the downfall of elites, rather than being concerned with the wellbeing of ordinary </w:t>
      </w:r>
      <w:r w:rsidRPr="00846E25">
        <w:rPr>
          <w:strike/>
          <w:sz w:val="16"/>
        </w:rPr>
        <w:t>citizens</w:t>
      </w:r>
      <w:r w:rsidRPr="00846E25">
        <w:rPr>
          <w:sz w:val="16"/>
        </w:rPr>
        <w:t xml:space="preserve"> [people]. He quoted the Admonitions of </w:t>
      </w:r>
      <w:proofErr w:type="spellStart"/>
      <w:r w:rsidRPr="00846E25">
        <w:rPr>
          <w:sz w:val="16"/>
        </w:rPr>
        <w:t>Ipuwer</w:t>
      </w:r>
      <w:proofErr w:type="spellEnd"/>
      <w:r w:rsidRPr="00846E25">
        <w:rPr>
          <w:sz w:val="16"/>
        </w:rPr>
        <w:t xml:space="preserve">, an Egyptian lament describing social inversion — ‘Servants spoke freely, the nobles lamented, and the poor rejoiced’ — to illustrate that collapse sometimes </w:t>
      </w:r>
      <w:proofErr w:type="spellStart"/>
      <w:r w:rsidRPr="00846E25">
        <w:rPr>
          <w:sz w:val="16"/>
        </w:rPr>
        <w:t>democratised</w:t>
      </w:r>
      <w:proofErr w:type="spellEnd"/>
      <w:r w:rsidRPr="00846E25">
        <w:rPr>
          <w:sz w:val="16"/>
        </w:rPr>
        <w:t xml:space="preserve"> wealth and opportunity. Many ancient peasants, he said, might have experienced newfound autonomy when states disintegrated.​</w:t>
      </w:r>
    </w:p>
    <w:p w14:paraId="49D4AB9E" w14:textId="77777777" w:rsidR="00C2102F" w:rsidRPr="00846E25" w:rsidRDefault="00C2102F" w:rsidP="00C2102F">
      <w:pPr>
        <w:rPr>
          <w:sz w:val="16"/>
        </w:rPr>
      </w:pPr>
      <w:r w:rsidRPr="00846E25">
        <w:rPr>
          <w:sz w:val="16"/>
        </w:rPr>
        <w:t>Inequality’s modern reincarnation</w:t>
      </w:r>
    </w:p>
    <w:p w14:paraId="7EC8A4A9" w14:textId="77777777" w:rsidR="00C2102F" w:rsidRPr="00846E25" w:rsidRDefault="00C2102F" w:rsidP="00C2102F">
      <w:pPr>
        <w:rPr>
          <w:rStyle w:val="StyleUnderline"/>
        </w:rPr>
      </w:pPr>
      <w:r w:rsidRPr="00846E25">
        <w:rPr>
          <w:sz w:val="16"/>
        </w:rPr>
        <w:t xml:space="preserve">Moving to the modern era, Luke described how </w:t>
      </w:r>
      <w:r w:rsidRPr="00846E25">
        <w:rPr>
          <w:rStyle w:val="StyleUnderline"/>
        </w:rPr>
        <w:t>industrial capitalism replicates the same dynamics at planetary scale</w:t>
      </w:r>
      <w:r w:rsidRPr="00846E25">
        <w:rPr>
          <w:sz w:val="16"/>
        </w:rPr>
        <w:t xml:space="preserve">. </w:t>
      </w:r>
      <w:r w:rsidRPr="00846E25">
        <w:rPr>
          <w:rStyle w:val="StyleUnderline"/>
        </w:rPr>
        <w:t xml:space="preserve">Inequality that once </w:t>
      </w:r>
      <w:proofErr w:type="spellStart"/>
      <w:r w:rsidRPr="00846E25">
        <w:rPr>
          <w:rStyle w:val="StyleUnderline"/>
        </w:rPr>
        <w:t>destabilised</w:t>
      </w:r>
      <w:proofErr w:type="spellEnd"/>
      <w:r w:rsidRPr="00846E25">
        <w:rPr>
          <w:rStyle w:val="StyleUnderline"/>
        </w:rPr>
        <w:t xml:space="preserve"> cities and empires now threatens the entire global system.</w:t>
      </w:r>
      <w:r w:rsidRPr="00846E25">
        <w:rPr>
          <w:sz w:val="16"/>
        </w:rPr>
        <w:t xml:space="preserve"> </w:t>
      </w:r>
      <w:r w:rsidRPr="00846E25">
        <w:rPr>
          <w:rStyle w:val="StyleUnderline"/>
        </w:rPr>
        <w:t>Twentieth</w:t>
      </w:r>
      <w:r w:rsidRPr="00846E25">
        <w:rPr>
          <w:rStyle w:val="StyleUnderline"/>
          <w:rFonts w:ascii="Cambria Math" w:hAnsi="Cambria Math" w:cs="Cambria Math"/>
        </w:rPr>
        <w:t>‑</w:t>
      </w:r>
      <w:r w:rsidRPr="00846E25">
        <w:rPr>
          <w:rStyle w:val="StyleUnderline"/>
        </w:rPr>
        <w:t xml:space="preserve">century </w:t>
      </w:r>
      <w:r w:rsidRPr="004B7AD5">
        <w:rPr>
          <w:rStyle w:val="Emphasis"/>
          <w:highlight w:val="green"/>
        </w:rPr>
        <w:t>world wars</w:t>
      </w:r>
      <w:r w:rsidRPr="00846E25">
        <w:rPr>
          <w:rStyle w:val="StyleUnderline"/>
        </w:rPr>
        <w:t xml:space="preserve"> acted as violent </w:t>
      </w:r>
      <w:proofErr w:type="spellStart"/>
      <w:r w:rsidRPr="00846E25">
        <w:rPr>
          <w:rStyle w:val="StyleUnderline"/>
        </w:rPr>
        <w:t>levellers</w:t>
      </w:r>
      <w:proofErr w:type="spellEnd"/>
      <w:r w:rsidRPr="00846E25">
        <w:rPr>
          <w:rStyle w:val="StyleUnderline"/>
        </w:rPr>
        <w:t xml:space="preserve">: the </w:t>
      </w:r>
      <w:r w:rsidRPr="004B7AD5">
        <w:rPr>
          <w:rStyle w:val="Emphasis"/>
          <w:highlight w:val="green"/>
        </w:rPr>
        <w:t>destruction</w:t>
      </w:r>
      <w:r w:rsidRPr="004B7AD5">
        <w:rPr>
          <w:rStyle w:val="StyleUnderline"/>
          <w:highlight w:val="green"/>
        </w:rPr>
        <w:t xml:space="preserve"> of </w:t>
      </w:r>
      <w:r w:rsidRPr="004B7AD5">
        <w:rPr>
          <w:rStyle w:val="Emphasis"/>
          <w:highlight w:val="green"/>
        </w:rPr>
        <w:t>wealth compressed inequality</w:t>
      </w:r>
      <w:r w:rsidRPr="00846E25">
        <w:rPr>
          <w:rStyle w:val="StyleUnderline"/>
        </w:rPr>
        <w:t xml:space="preserve">, a trend </w:t>
      </w:r>
      <w:r w:rsidRPr="004B7AD5">
        <w:rPr>
          <w:rStyle w:val="StyleUnderline"/>
          <w:highlight w:val="green"/>
        </w:rPr>
        <w:t>that</w:t>
      </w:r>
      <w:r w:rsidRPr="00846E25">
        <w:rPr>
          <w:rStyle w:val="StyleUnderline"/>
        </w:rPr>
        <w:t xml:space="preserve"> was </w:t>
      </w:r>
      <w:r w:rsidRPr="004B7AD5">
        <w:rPr>
          <w:rStyle w:val="Emphasis"/>
          <w:highlight w:val="green"/>
        </w:rPr>
        <w:t>continued by</w:t>
      </w:r>
      <w:r w:rsidRPr="00846E25">
        <w:rPr>
          <w:rStyle w:val="StyleUnderline"/>
        </w:rPr>
        <w:t xml:space="preserve"> the postwar social settlement that saw the </w:t>
      </w:r>
      <w:r w:rsidRPr="004B7AD5">
        <w:rPr>
          <w:rStyle w:val="Emphasis"/>
          <w:highlight w:val="green"/>
        </w:rPr>
        <w:t>expansion</w:t>
      </w:r>
      <w:r w:rsidRPr="004B7AD5">
        <w:rPr>
          <w:rStyle w:val="StyleUnderline"/>
          <w:highlight w:val="green"/>
        </w:rPr>
        <w:t xml:space="preserve"> of</w:t>
      </w:r>
      <w:r w:rsidRPr="00846E25">
        <w:rPr>
          <w:rStyle w:val="StyleUnderline"/>
        </w:rPr>
        <w:t xml:space="preserve"> trades </w:t>
      </w:r>
      <w:r w:rsidRPr="004B7AD5">
        <w:rPr>
          <w:rStyle w:val="Emphasis"/>
          <w:highlight w:val="green"/>
        </w:rPr>
        <w:t>unions</w:t>
      </w:r>
      <w:r w:rsidRPr="004B7AD5">
        <w:rPr>
          <w:rStyle w:val="StyleUnderline"/>
          <w:highlight w:val="green"/>
        </w:rPr>
        <w:t xml:space="preserve"> and</w:t>
      </w:r>
      <w:r w:rsidRPr="00846E25">
        <w:rPr>
          <w:rStyle w:val="StyleUnderline"/>
        </w:rPr>
        <w:t xml:space="preserve"> the emergence of </w:t>
      </w:r>
      <w:r w:rsidRPr="004B7AD5">
        <w:rPr>
          <w:rStyle w:val="Emphasis"/>
          <w:highlight w:val="green"/>
        </w:rPr>
        <w:t>welfare states</w:t>
      </w:r>
      <w:r w:rsidRPr="00846E25">
        <w:rPr>
          <w:sz w:val="16"/>
        </w:rPr>
        <w:t xml:space="preserve">. However, the ‘great compression’ ended </w:t>
      </w:r>
      <w:r w:rsidRPr="00846E25">
        <w:rPr>
          <w:rStyle w:val="StyleUnderline"/>
        </w:rPr>
        <w:t>in the 1970s,</w:t>
      </w:r>
      <w:r w:rsidRPr="00846E25">
        <w:rPr>
          <w:sz w:val="16"/>
        </w:rPr>
        <w:t xml:space="preserve"> when </w:t>
      </w:r>
      <w:r w:rsidRPr="004B7AD5">
        <w:rPr>
          <w:rStyle w:val="Emphasis"/>
          <w:highlight w:val="green"/>
        </w:rPr>
        <w:t>neoliberal reforms dismantled redistributive structures</w:t>
      </w:r>
      <w:r w:rsidRPr="00846E25">
        <w:rPr>
          <w:sz w:val="16"/>
        </w:rPr>
        <w:t xml:space="preserve">. </w:t>
      </w:r>
      <w:r w:rsidRPr="004B7AD5">
        <w:rPr>
          <w:rStyle w:val="Emphasis"/>
          <w:highlight w:val="green"/>
        </w:rPr>
        <w:t>Since 1980</w:t>
      </w:r>
      <w:r w:rsidRPr="004B7AD5">
        <w:rPr>
          <w:rStyle w:val="StyleUnderline"/>
          <w:highlight w:val="green"/>
        </w:rPr>
        <w:t>, the</w:t>
      </w:r>
      <w:r w:rsidRPr="00846E25">
        <w:rPr>
          <w:rStyle w:val="StyleUnderline"/>
        </w:rPr>
        <w:t xml:space="preserve"> top </w:t>
      </w:r>
      <w:r w:rsidRPr="004B7AD5">
        <w:rPr>
          <w:rStyle w:val="Emphasis"/>
          <w:highlight w:val="green"/>
        </w:rPr>
        <w:t>1%</w:t>
      </w:r>
      <w:r w:rsidRPr="00846E25">
        <w:rPr>
          <w:rStyle w:val="StyleUnderline"/>
        </w:rPr>
        <w:t xml:space="preserve"> have </w:t>
      </w:r>
      <w:r w:rsidRPr="004B7AD5">
        <w:rPr>
          <w:rStyle w:val="Emphasis"/>
          <w:highlight w:val="green"/>
        </w:rPr>
        <w:t>expanded</w:t>
      </w:r>
      <w:r w:rsidRPr="00846E25">
        <w:rPr>
          <w:rStyle w:val="Emphasis"/>
        </w:rPr>
        <w:t xml:space="preserve"> </w:t>
      </w:r>
      <w:r w:rsidRPr="00846E25">
        <w:rPr>
          <w:rStyle w:val="StyleUnderline"/>
        </w:rPr>
        <w:t xml:space="preserve">their global </w:t>
      </w:r>
      <w:r w:rsidRPr="004B7AD5">
        <w:rPr>
          <w:rStyle w:val="Emphasis"/>
          <w:highlight w:val="green"/>
        </w:rPr>
        <w:t>wealth share</w:t>
      </w:r>
      <w:r w:rsidRPr="004B7AD5">
        <w:rPr>
          <w:rStyle w:val="StyleUnderline"/>
          <w:highlight w:val="green"/>
        </w:rPr>
        <w:t xml:space="preserve"> from </w:t>
      </w:r>
      <w:r w:rsidRPr="004B7AD5">
        <w:rPr>
          <w:rStyle w:val="Emphasis"/>
          <w:highlight w:val="green"/>
        </w:rPr>
        <w:t>25% to 40%</w:t>
      </w:r>
      <w:r w:rsidRPr="004B7AD5">
        <w:rPr>
          <w:rStyle w:val="StyleUnderline"/>
          <w:highlight w:val="green"/>
        </w:rPr>
        <w:t>.</w:t>
      </w:r>
      <w:r w:rsidRPr="00846E25">
        <w:rPr>
          <w:sz w:val="16"/>
        </w:rPr>
        <w:t xml:space="preserve"> Luke suggested that </w:t>
      </w:r>
      <w:r w:rsidRPr="00846E25">
        <w:rPr>
          <w:rStyle w:val="StyleUnderline"/>
        </w:rPr>
        <w:t>this</w:t>
      </w:r>
      <w:r w:rsidRPr="00846E25">
        <w:rPr>
          <w:rStyle w:val="Emphasis"/>
        </w:rPr>
        <w:t xml:space="preserve"> </w:t>
      </w:r>
      <w:r w:rsidRPr="004B7AD5">
        <w:rPr>
          <w:rStyle w:val="Emphasis"/>
          <w:highlight w:val="green"/>
        </w:rPr>
        <w:t>corresponds</w:t>
      </w:r>
      <w:r w:rsidRPr="004B7AD5">
        <w:rPr>
          <w:rStyle w:val="StyleUnderline"/>
          <w:highlight w:val="green"/>
        </w:rPr>
        <w:t xml:space="preserve"> with</w:t>
      </w:r>
      <w:r w:rsidRPr="00846E25">
        <w:rPr>
          <w:sz w:val="16"/>
        </w:rPr>
        <w:t xml:space="preserve"> democratic decay,</w:t>
      </w:r>
      <w:r w:rsidRPr="00846E25">
        <w:rPr>
          <w:rStyle w:val="StyleUnderline"/>
          <w:sz w:val="16"/>
        </w:rPr>
        <w:t xml:space="preserve"> </w:t>
      </w:r>
      <w:r w:rsidRPr="004B7AD5">
        <w:rPr>
          <w:rStyle w:val="Emphasis"/>
          <w:highlight w:val="green"/>
        </w:rPr>
        <w:t>ecological overshoot</w:t>
      </w:r>
      <w:r w:rsidRPr="00846E25">
        <w:rPr>
          <w:rStyle w:val="StyleUnderline"/>
        </w:rPr>
        <w:t xml:space="preserve">, and </w:t>
      </w:r>
      <w:r w:rsidRPr="004B7AD5">
        <w:rPr>
          <w:rStyle w:val="Emphasis"/>
          <w:highlight w:val="green"/>
        </w:rPr>
        <w:t>elite capture</w:t>
      </w:r>
      <w:r w:rsidRPr="00846E25">
        <w:rPr>
          <w:rStyle w:val="StyleUnderline"/>
        </w:rPr>
        <w:t xml:space="preserve"> of politics, reinforcing</w:t>
      </w:r>
      <w:r w:rsidRPr="00846E25">
        <w:rPr>
          <w:sz w:val="16"/>
        </w:rPr>
        <w:t xml:space="preserve"> his model of ‘</w:t>
      </w:r>
      <w:r w:rsidRPr="00846E25">
        <w:rPr>
          <w:rStyle w:val="StyleUnderline"/>
        </w:rPr>
        <w:t xml:space="preserve">diminishing returns </w:t>
      </w:r>
      <w:r w:rsidRPr="004B7AD5">
        <w:rPr>
          <w:rStyle w:val="StyleUnderline"/>
          <w:highlight w:val="green"/>
        </w:rPr>
        <w:t xml:space="preserve">and </w:t>
      </w:r>
      <w:r w:rsidRPr="004B7AD5">
        <w:rPr>
          <w:rStyle w:val="Emphasis"/>
          <w:highlight w:val="green"/>
        </w:rPr>
        <w:t>extraction</w:t>
      </w:r>
      <w:r w:rsidRPr="004B7AD5">
        <w:rPr>
          <w:rStyle w:val="StyleUnderline"/>
          <w:highlight w:val="green"/>
        </w:rPr>
        <w:t>’</w:t>
      </w:r>
      <w:r w:rsidRPr="00846E25">
        <w:rPr>
          <w:rStyle w:val="StyleUnderline"/>
        </w:rPr>
        <w:t>, whereby wealth buys power, and power buys further wealth, until systems hollow out.​</w:t>
      </w:r>
    </w:p>
    <w:p w14:paraId="7261E68C" w14:textId="77777777" w:rsidR="00C2102F" w:rsidRPr="00846E25" w:rsidRDefault="00C2102F" w:rsidP="00C2102F">
      <w:pPr>
        <w:rPr>
          <w:sz w:val="16"/>
        </w:rPr>
      </w:pPr>
      <w:r w:rsidRPr="00846E25">
        <w:rPr>
          <w:sz w:val="16"/>
        </w:rPr>
        <w:t>Inequality as the root of existential risk</w:t>
      </w:r>
    </w:p>
    <w:p w14:paraId="30D66C24" w14:textId="77777777" w:rsidR="00C2102F" w:rsidRPr="00846E25" w:rsidRDefault="00C2102F" w:rsidP="00C2102F">
      <w:pPr>
        <w:rPr>
          <w:rStyle w:val="StyleUnderline"/>
        </w:rPr>
      </w:pPr>
      <w:r w:rsidRPr="00846E25">
        <w:rPr>
          <w:sz w:val="16"/>
        </w:rPr>
        <w:t xml:space="preserve">Luke argued that </w:t>
      </w:r>
      <w:r w:rsidRPr="004B7AD5">
        <w:rPr>
          <w:rStyle w:val="Emphasis"/>
          <w:highlight w:val="green"/>
        </w:rPr>
        <w:t>inequality</w:t>
      </w:r>
      <w:r w:rsidRPr="00846E25">
        <w:rPr>
          <w:sz w:val="16"/>
        </w:rPr>
        <w:t xml:space="preserve"> now </w:t>
      </w:r>
      <w:r w:rsidRPr="004B7AD5">
        <w:rPr>
          <w:rStyle w:val="Emphasis"/>
          <w:highlight w:val="green"/>
        </w:rPr>
        <w:t>underpins the planet’s gravest threats</w:t>
      </w:r>
      <w:r w:rsidRPr="00846E25">
        <w:rPr>
          <w:sz w:val="16"/>
        </w:rPr>
        <w:t xml:space="preserve">: </w:t>
      </w:r>
      <w:r w:rsidRPr="004B7AD5">
        <w:rPr>
          <w:rStyle w:val="Emphasis"/>
          <w:highlight w:val="green"/>
        </w:rPr>
        <w:t>climate change, nuclear war, artificial intelligence, and bio</w:t>
      </w:r>
      <w:r w:rsidRPr="004B7AD5">
        <w:rPr>
          <w:rStyle w:val="Emphasis"/>
          <w:rFonts w:ascii="Cambria Math" w:hAnsi="Cambria Math" w:cs="Cambria Math"/>
          <w:highlight w:val="green"/>
        </w:rPr>
        <w:t>‑</w:t>
      </w:r>
      <w:r w:rsidRPr="004B7AD5">
        <w:rPr>
          <w:rStyle w:val="Emphasis"/>
          <w:highlight w:val="green"/>
        </w:rPr>
        <w:t>engineering</w:t>
      </w:r>
      <w:r w:rsidRPr="00846E25">
        <w:rPr>
          <w:sz w:val="16"/>
        </w:rPr>
        <w:t xml:space="preserve">. </w:t>
      </w:r>
      <w:r w:rsidRPr="00846E25">
        <w:rPr>
          <w:rStyle w:val="StyleUnderline"/>
        </w:rPr>
        <w:t xml:space="preserve">Each emerged, he said, from </w:t>
      </w:r>
      <w:r w:rsidRPr="004B7AD5">
        <w:rPr>
          <w:rStyle w:val="Emphasis"/>
          <w:highlight w:val="green"/>
        </w:rPr>
        <w:t>concentration</w:t>
      </w:r>
      <w:r w:rsidRPr="004B7AD5">
        <w:rPr>
          <w:rStyle w:val="StyleUnderline"/>
          <w:highlight w:val="green"/>
        </w:rPr>
        <w:t xml:space="preserve"> of </w:t>
      </w:r>
      <w:r w:rsidRPr="004B7AD5">
        <w:rPr>
          <w:rStyle w:val="Emphasis"/>
          <w:highlight w:val="green"/>
        </w:rPr>
        <w:t>control</w:t>
      </w:r>
      <w:r w:rsidRPr="00BA44CD">
        <w:rPr>
          <w:rStyle w:val="Emphasis"/>
        </w:rPr>
        <w:t xml:space="preserve"> </w:t>
      </w:r>
      <w:r w:rsidRPr="00846E25">
        <w:rPr>
          <w:sz w:val="16"/>
        </w:rPr>
        <w:t xml:space="preserve">— ‘few </w:t>
      </w:r>
      <w:r w:rsidRPr="00846E25">
        <w:rPr>
          <w:strike/>
          <w:sz w:val="16"/>
        </w:rPr>
        <w:t>hands</w:t>
      </w:r>
      <w:r w:rsidRPr="00846E25">
        <w:rPr>
          <w:sz w:val="16"/>
        </w:rPr>
        <w:t xml:space="preserve"> [participants], global </w:t>
      </w:r>
      <w:proofErr w:type="gramStart"/>
      <w:r w:rsidRPr="00846E25">
        <w:rPr>
          <w:sz w:val="16"/>
        </w:rPr>
        <w:t>consequences’</w:t>
      </w:r>
      <w:proofErr w:type="gramEnd"/>
      <w:r w:rsidRPr="00846E25">
        <w:rPr>
          <w:sz w:val="16"/>
        </w:rPr>
        <w:t xml:space="preserve">. </w:t>
      </w:r>
      <w:r w:rsidRPr="00846E25">
        <w:rPr>
          <w:rStyle w:val="StyleUnderline"/>
        </w:rPr>
        <w:t xml:space="preserve">Two countries hold 85% of nuclear stockpiles; </w:t>
      </w:r>
      <w:r w:rsidRPr="004B7AD5">
        <w:rPr>
          <w:rStyle w:val="Emphasis"/>
          <w:highlight w:val="green"/>
        </w:rPr>
        <w:t>three firms dominate AI;</w:t>
      </w:r>
      <w:r w:rsidRPr="00846E25">
        <w:rPr>
          <w:rStyle w:val="StyleUnderline"/>
        </w:rPr>
        <w:t xml:space="preserve"> fewer than </w:t>
      </w:r>
      <w:r w:rsidRPr="004B7AD5">
        <w:rPr>
          <w:rStyle w:val="Emphasis"/>
          <w:highlight w:val="green"/>
        </w:rPr>
        <w:t>60 companies</w:t>
      </w:r>
      <w:r w:rsidRPr="00846E25">
        <w:rPr>
          <w:rStyle w:val="StyleUnderline"/>
        </w:rPr>
        <w:t xml:space="preserve"> have been </w:t>
      </w:r>
      <w:r w:rsidRPr="004B7AD5">
        <w:rPr>
          <w:rStyle w:val="Emphasis"/>
          <w:highlight w:val="green"/>
        </w:rPr>
        <w:t>responsible</w:t>
      </w:r>
      <w:r w:rsidRPr="004B7AD5">
        <w:rPr>
          <w:rStyle w:val="StyleUnderline"/>
          <w:highlight w:val="green"/>
        </w:rPr>
        <w:t xml:space="preserve"> for </w:t>
      </w:r>
      <w:r w:rsidRPr="004B7AD5">
        <w:rPr>
          <w:rStyle w:val="Emphasis"/>
          <w:highlight w:val="green"/>
        </w:rPr>
        <w:t>80%</w:t>
      </w:r>
      <w:r w:rsidRPr="004B7AD5">
        <w:rPr>
          <w:rStyle w:val="StyleUnderline"/>
          <w:highlight w:val="green"/>
        </w:rPr>
        <w:t xml:space="preserve"> of</w:t>
      </w:r>
      <w:r w:rsidRPr="00846E25">
        <w:rPr>
          <w:rStyle w:val="StyleUnderline"/>
        </w:rPr>
        <w:t xml:space="preserve"> greenhouse gas </w:t>
      </w:r>
      <w:r w:rsidRPr="004B7AD5">
        <w:rPr>
          <w:rStyle w:val="Emphasis"/>
          <w:highlight w:val="green"/>
        </w:rPr>
        <w:t>emissions</w:t>
      </w:r>
      <w:r w:rsidRPr="00BA44CD">
        <w:rPr>
          <w:rStyle w:val="Emphasis"/>
        </w:rPr>
        <w:t xml:space="preserve"> </w:t>
      </w:r>
      <w:r w:rsidRPr="00846E25">
        <w:rPr>
          <w:rStyle w:val="StyleUnderline"/>
        </w:rPr>
        <w:t>since the Paris Agreement; and the richest 1% own more wealth than the bottom two</w:t>
      </w:r>
      <w:r w:rsidRPr="00846E25">
        <w:rPr>
          <w:rStyle w:val="StyleUnderline"/>
          <w:rFonts w:ascii="Cambria Math" w:hAnsi="Cambria Math" w:cs="Cambria Math"/>
        </w:rPr>
        <w:t>‑</w:t>
      </w:r>
      <w:r w:rsidRPr="00846E25">
        <w:rPr>
          <w:rStyle w:val="StyleUnderline"/>
        </w:rPr>
        <w:t>thirds of humanity</w:t>
      </w:r>
      <w:r w:rsidRPr="00846E25">
        <w:rPr>
          <w:sz w:val="16"/>
        </w:rPr>
        <w:t xml:space="preserve">. The </w:t>
      </w:r>
      <w:r w:rsidRPr="00846E25">
        <w:rPr>
          <w:rStyle w:val="StyleUnderline"/>
        </w:rPr>
        <w:t>exploitation sustaining advanced technologies — from cobalt mines in the Democratic Republic of Congo to AI moderation sweatshops in Kenya — mirrors historical extraction economies</w:t>
      </w:r>
      <w:r w:rsidRPr="00846E25">
        <w:rPr>
          <w:sz w:val="16"/>
        </w:rPr>
        <w:t xml:space="preserve">. Luke called this the world’s new ‘Global Goliath’: </w:t>
      </w:r>
      <w:r w:rsidRPr="004B7AD5">
        <w:rPr>
          <w:rStyle w:val="Emphasis"/>
          <w:highlight w:val="green"/>
        </w:rPr>
        <w:t>inequality multiplied through digital, ecological, and military systems</w:t>
      </w:r>
      <w:r w:rsidRPr="004B7AD5">
        <w:rPr>
          <w:sz w:val="16"/>
          <w:highlight w:val="green"/>
        </w:rPr>
        <w:t>.</w:t>
      </w:r>
      <w:r w:rsidRPr="00846E25">
        <w:rPr>
          <w:sz w:val="16"/>
        </w:rPr>
        <w:t xml:space="preserve">​ Moreover, </w:t>
      </w:r>
      <w:r w:rsidRPr="00846E25">
        <w:rPr>
          <w:rStyle w:val="StyleUnderline"/>
        </w:rPr>
        <w:t>elites obstruct remediation</w:t>
      </w:r>
      <w:r w:rsidRPr="00846E25">
        <w:rPr>
          <w:sz w:val="16"/>
        </w:rPr>
        <w:t xml:space="preserve">. </w:t>
      </w:r>
      <w:r w:rsidRPr="00846E25">
        <w:rPr>
          <w:rStyle w:val="StyleUnderline"/>
        </w:rPr>
        <w:t>Fossil</w:t>
      </w:r>
      <w:r w:rsidRPr="00846E25">
        <w:rPr>
          <w:rStyle w:val="StyleUnderline"/>
          <w:rFonts w:ascii="Cambria Math" w:hAnsi="Cambria Math" w:cs="Cambria Math"/>
        </w:rPr>
        <w:t>‑</w:t>
      </w:r>
      <w:r w:rsidRPr="00846E25">
        <w:rPr>
          <w:rStyle w:val="StyleUnderline"/>
        </w:rPr>
        <w:t>fuel firms concealed internal climate research; chemical and tech industries lobbied against regulation; and revolving doors operated between government and the monopolies that they were supposed to be regulating</w:t>
      </w:r>
      <w:r w:rsidRPr="00846E25">
        <w:rPr>
          <w:sz w:val="16"/>
        </w:rPr>
        <w:t xml:space="preserve">. This, Luke said, proves </w:t>
      </w:r>
      <w:r w:rsidRPr="00846E25">
        <w:rPr>
          <w:rStyle w:val="StyleUnderline"/>
        </w:rPr>
        <w:t>the continuity of elite denial through history</w:t>
      </w:r>
      <w:r w:rsidRPr="00846E25">
        <w:rPr>
          <w:sz w:val="16"/>
        </w:rPr>
        <w:t xml:space="preserve"> — ‘</w:t>
      </w:r>
      <w:r w:rsidRPr="00846E25">
        <w:rPr>
          <w:rStyle w:val="StyleUnderline"/>
        </w:rPr>
        <w:t>they see disaster coming but cannot adapt, because their privilege relies on the structures that cause it’.​</w:t>
      </w:r>
    </w:p>
    <w:p w14:paraId="2CFF6E7B" w14:textId="77777777" w:rsidR="00C2102F" w:rsidRPr="00846E25" w:rsidRDefault="00C2102F" w:rsidP="00C2102F">
      <w:pPr>
        <w:rPr>
          <w:sz w:val="16"/>
        </w:rPr>
      </w:pPr>
      <w:r w:rsidRPr="00846E25">
        <w:rPr>
          <w:sz w:val="16"/>
        </w:rPr>
        <w:t>Discussion: Inequality, democracy, and hope today</w:t>
      </w:r>
    </w:p>
    <w:p w14:paraId="5E3E3082" w14:textId="77777777" w:rsidR="00C2102F" w:rsidRPr="00846E25" w:rsidRDefault="00C2102F" w:rsidP="00C2102F">
      <w:pPr>
        <w:rPr>
          <w:sz w:val="16"/>
        </w:rPr>
      </w:pPr>
      <w:r w:rsidRPr="00846E25">
        <w:rPr>
          <w:sz w:val="16"/>
        </w:rPr>
        <w:t>Collapse today versus collapse then</w:t>
      </w:r>
    </w:p>
    <w:p w14:paraId="12D7E48A" w14:textId="77777777" w:rsidR="00C2102F" w:rsidRPr="00846E25" w:rsidRDefault="00C2102F" w:rsidP="00C2102F">
      <w:pPr>
        <w:rPr>
          <w:rStyle w:val="StyleUnderline"/>
        </w:rPr>
      </w:pPr>
      <w:r w:rsidRPr="00846E25">
        <w:rPr>
          <w:sz w:val="16"/>
        </w:rPr>
        <w:t xml:space="preserve">Will asked </w:t>
      </w:r>
      <w:r w:rsidRPr="00846E25">
        <w:rPr>
          <w:rStyle w:val="StyleUnderline"/>
        </w:rPr>
        <w:t>whether future collapses might still benefit ordinary people</w:t>
      </w:r>
      <w:r w:rsidRPr="00846E25">
        <w:rPr>
          <w:sz w:val="16"/>
        </w:rPr>
        <w:t xml:space="preserve">. Luke replied that </w:t>
      </w:r>
      <w:r w:rsidRPr="004B7AD5">
        <w:rPr>
          <w:rStyle w:val="Emphasis"/>
          <w:highlight w:val="green"/>
        </w:rPr>
        <w:t>while ancient collapses</w:t>
      </w:r>
      <w:r w:rsidRPr="00846E25">
        <w:rPr>
          <w:rStyle w:val="StyleUnderline"/>
        </w:rPr>
        <w:t xml:space="preserve"> often </w:t>
      </w:r>
      <w:r w:rsidRPr="004B7AD5">
        <w:rPr>
          <w:rStyle w:val="Emphasis"/>
          <w:highlight w:val="green"/>
        </w:rPr>
        <w:t>increased equality</w:t>
      </w:r>
      <w:r w:rsidRPr="004B7AD5">
        <w:rPr>
          <w:rStyle w:val="StyleUnderline"/>
          <w:highlight w:val="green"/>
        </w:rPr>
        <w:t xml:space="preserve">, </w:t>
      </w:r>
      <w:r w:rsidRPr="004B7AD5">
        <w:rPr>
          <w:rStyle w:val="Emphasis"/>
          <w:highlight w:val="green"/>
        </w:rPr>
        <w:t>modern ones would be tragic</w:t>
      </w:r>
      <w:r w:rsidRPr="00846E25">
        <w:rPr>
          <w:sz w:val="16"/>
        </w:rPr>
        <w:t xml:space="preserve">. </w:t>
      </w:r>
      <w:r w:rsidRPr="004B7AD5">
        <w:rPr>
          <w:rStyle w:val="Emphasis"/>
          <w:highlight w:val="green"/>
        </w:rPr>
        <w:t>Global interdependence</w:t>
      </w:r>
      <w:r w:rsidRPr="004B7AD5">
        <w:rPr>
          <w:rStyle w:val="StyleUnderline"/>
          <w:highlight w:val="green"/>
        </w:rPr>
        <w:t xml:space="preserve"> means</w:t>
      </w:r>
      <w:r w:rsidRPr="00846E25">
        <w:rPr>
          <w:rStyle w:val="StyleUnderline"/>
        </w:rPr>
        <w:t xml:space="preserve"> that </w:t>
      </w:r>
      <w:r w:rsidRPr="004B7AD5">
        <w:rPr>
          <w:rStyle w:val="Emphasis"/>
          <w:highlight w:val="green"/>
        </w:rPr>
        <w:t>there is no ‘outside</w:t>
      </w:r>
      <w:r w:rsidRPr="00846E25">
        <w:rPr>
          <w:rStyle w:val="Emphasis"/>
        </w:rPr>
        <w:t>’</w:t>
      </w:r>
      <w:r w:rsidRPr="00846E25">
        <w:rPr>
          <w:rStyle w:val="StyleUnderline"/>
        </w:rPr>
        <w:t xml:space="preserve"> to </w:t>
      </w:r>
      <w:proofErr w:type="gramStart"/>
      <w:r w:rsidRPr="00846E25">
        <w:rPr>
          <w:rStyle w:val="StyleUnderline"/>
        </w:rPr>
        <w:t>escape to</w:t>
      </w:r>
      <w:proofErr w:type="gramEnd"/>
      <w:r w:rsidRPr="00846E25">
        <w:rPr>
          <w:rStyle w:val="StyleUnderline"/>
        </w:rPr>
        <w:t>; industrial infrastructure</w:t>
      </w:r>
      <w:r w:rsidRPr="00846E25">
        <w:rPr>
          <w:sz w:val="16"/>
        </w:rPr>
        <w:t xml:space="preserve"> ties everyone to the same brittle systems. </w:t>
      </w:r>
      <w:r w:rsidRPr="004B7AD5">
        <w:rPr>
          <w:rStyle w:val="Emphasis"/>
          <w:highlight w:val="green"/>
        </w:rPr>
        <w:t>Modern collapses would</w:t>
      </w:r>
      <w:r w:rsidRPr="00846E25">
        <w:rPr>
          <w:rStyle w:val="Emphasis"/>
        </w:rPr>
        <w:t>,</w:t>
      </w:r>
      <w:r w:rsidRPr="00846E25">
        <w:rPr>
          <w:sz w:val="16"/>
        </w:rPr>
        <w:t xml:space="preserve"> he argued, resemble Denmark’s downfall more than Somalia’s: states that currently sustain wellbeing would </w:t>
      </w:r>
      <w:r w:rsidRPr="004B7AD5">
        <w:rPr>
          <w:rStyle w:val="Emphasis"/>
          <w:highlight w:val="green"/>
        </w:rPr>
        <w:t>see catastrophic losses, not liberation</w:t>
      </w:r>
      <w:r w:rsidRPr="00846E25">
        <w:rPr>
          <w:rStyle w:val="StyleUnderline"/>
        </w:rPr>
        <w:t>.​</w:t>
      </w:r>
    </w:p>
    <w:p w14:paraId="7F673887" w14:textId="77777777" w:rsidR="00C2102F" w:rsidRPr="00BA44CD" w:rsidRDefault="00C2102F" w:rsidP="00C2102F">
      <w:pPr>
        <w:rPr>
          <w:sz w:val="16"/>
        </w:rPr>
      </w:pPr>
      <w:r w:rsidRPr="00BA44CD">
        <w:rPr>
          <w:sz w:val="16"/>
        </w:rPr>
        <w:t>The UK’s vulnerability</w:t>
      </w:r>
    </w:p>
    <w:p w14:paraId="35F08E4D" w14:textId="77777777" w:rsidR="00C2102F" w:rsidRPr="00BA44CD" w:rsidRDefault="00C2102F" w:rsidP="00C2102F">
      <w:pPr>
        <w:rPr>
          <w:sz w:val="16"/>
        </w:rPr>
      </w:pPr>
      <w:r w:rsidRPr="00BA44CD">
        <w:rPr>
          <w:sz w:val="16"/>
        </w:rPr>
        <w:t>Asked where the UK stands on a ‘doomsday’ league table, Luke placed it ‘second or third’ among OECD nations, behind the United States, citing stagnant wages, political dysfunction, and extreme wealth concentration. Danny agreed, describing a ‘national myth’ that Britain remains a high</w:t>
      </w:r>
      <w:r w:rsidRPr="00BA44CD">
        <w:rPr>
          <w:rFonts w:ascii="Cambria Math" w:hAnsi="Cambria Math" w:cs="Cambria Math"/>
          <w:sz w:val="16"/>
        </w:rPr>
        <w:t>‑</w:t>
      </w:r>
      <w:r w:rsidRPr="00BA44CD">
        <w:rPr>
          <w:sz w:val="16"/>
        </w:rPr>
        <w:t>mobility welfare democracy despite data showing near</w:t>
      </w:r>
      <w:r w:rsidRPr="00BA44CD">
        <w:rPr>
          <w:rFonts w:ascii="Cambria Math" w:hAnsi="Cambria Math" w:cs="Cambria Math"/>
          <w:sz w:val="16"/>
        </w:rPr>
        <w:t>‑</w:t>
      </w:r>
      <w:r w:rsidRPr="00BA44CD">
        <w:rPr>
          <w:sz w:val="16"/>
        </w:rPr>
        <w:t>American levels of inequality. He invoked Oxfam’s annual inequality reports: in 2014, 64 people held as much wealth as half the world; by 2024, that number had fallen to six men. Both argued that ignoring such extremes risks social fracture and institutional decay.​</w:t>
      </w:r>
    </w:p>
    <w:p w14:paraId="688FF22B" w14:textId="77777777" w:rsidR="00C2102F" w:rsidRPr="00BA44CD" w:rsidRDefault="00C2102F" w:rsidP="00C2102F">
      <w:pPr>
        <w:rPr>
          <w:sz w:val="16"/>
        </w:rPr>
      </w:pPr>
      <w:r w:rsidRPr="00BA44CD">
        <w:rPr>
          <w:sz w:val="16"/>
        </w:rPr>
        <w:t>Inequality and democratic corrosion</w:t>
      </w:r>
    </w:p>
    <w:p w14:paraId="754A3F6C" w14:textId="77777777" w:rsidR="00C2102F" w:rsidRPr="00BA44CD" w:rsidRDefault="00C2102F" w:rsidP="00C2102F">
      <w:pPr>
        <w:rPr>
          <w:sz w:val="16"/>
        </w:rPr>
      </w:pPr>
      <w:r w:rsidRPr="00BA44CD">
        <w:rPr>
          <w:rStyle w:val="StyleUnderline"/>
        </w:rPr>
        <w:t>Elite concentration erodes trust</w:t>
      </w:r>
      <w:r w:rsidRPr="00BA44CD">
        <w:rPr>
          <w:sz w:val="16"/>
        </w:rPr>
        <w:t xml:space="preserve">. Danny quoted polling showing that only 7% of Britons believe that politicians act in </w:t>
      </w:r>
      <w:proofErr w:type="gramStart"/>
      <w:r w:rsidRPr="00BA44CD">
        <w:rPr>
          <w:sz w:val="16"/>
        </w:rPr>
        <w:t>the national</w:t>
      </w:r>
      <w:proofErr w:type="gramEnd"/>
      <w:r w:rsidRPr="00BA44CD">
        <w:rPr>
          <w:sz w:val="16"/>
        </w:rPr>
        <w:t xml:space="preserve"> interest. Luke cited evidence that peaks in inequality correlate historically with democratic breakdowns, from Rome’s republic to modern populist regimes. Echoing Justice Louis Brandeis, Danny said: ‘We can have democracy in this country, or we can have great wealth concentrated in the hands of a few, but we can’t have </w:t>
      </w:r>
      <w:proofErr w:type="gramStart"/>
      <w:r w:rsidRPr="00BA44CD">
        <w:rPr>
          <w:sz w:val="16"/>
        </w:rPr>
        <w:t>both’.</w:t>
      </w:r>
      <w:proofErr w:type="gramEnd"/>
      <w:r w:rsidRPr="00BA44CD">
        <w:rPr>
          <w:sz w:val="16"/>
        </w:rPr>
        <w:t xml:space="preserve"> Luke added that </w:t>
      </w:r>
      <w:r w:rsidRPr="00BA44CD">
        <w:rPr>
          <w:rStyle w:val="StyleUnderline"/>
        </w:rPr>
        <w:t>majorities worldwide support climate action and bans on autonomous weapons, yet policy remains captured by financial interests</w:t>
      </w:r>
      <w:r w:rsidRPr="00BA44CD">
        <w:rPr>
          <w:sz w:val="16"/>
        </w:rPr>
        <w:t>, suggesting that government policy serves the interests of a small minority.​</w:t>
      </w:r>
    </w:p>
    <w:p w14:paraId="3C701057" w14:textId="77777777" w:rsidR="00C2102F" w:rsidRPr="00BA44CD" w:rsidRDefault="00C2102F" w:rsidP="00C2102F">
      <w:pPr>
        <w:rPr>
          <w:sz w:val="16"/>
        </w:rPr>
      </w:pPr>
      <w:r w:rsidRPr="00BA44CD">
        <w:rPr>
          <w:sz w:val="16"/>
        </w:rPr>
        <w:t>Paths to change</w:t>
      </w:r>
    </w:p>
    <w:p w14:paraId="322FA80E" w14:textId="77777777" w:rsidR="00C2102F" w:rsidRPr="00BA44CD" w:rsidRDefault="00C2102F" w:rsidP="00C2102F">
      <w:pPr>
        <w:rPr>
          <w:sz w:val="16"/>
        </w:rPr>
      </w:pPr>
      <w:r w:rsidRPr="00BA44CD">
        <w:rPr>
          <w:sz w:val="16"/>
        </w:rPr>
        <w:t xml:space="preserve">Will asked whether meaningful reform can emerge from enlightened elites, as evidenced by the </w:t>
      </w:r>
      <w:proofErr w:type="gramStart"/>
      <w:r w:rsidRPr="00BA44CD">
        <w:rPr>
          <w:sz w:val="16"/>
        </w:rPr>
        <w:t>repeal</w:t>
      </w:r>
      <w:proofErr w:type="gramEnd"/>
      <w:r w:rsidRPr="00BA44CD">
        <w:rPr>
          <w:sz w:val="16"/>
        </w:rPr>
        <w:t xml:space="preserve"> of the Corn Laws in 19th</w:t>
      </w:r>
      <w:r w:rsidRPr="00BA44CD">
        <w:rPr>
          <w:rFonts w:ascii="Cambria Math" w:hAnsi="Cambria Math" w:cs="Cambria Math"/>
          <w:sz w:val="16"/>
        </w:rPr>
        <w:t>‑</w:t>
      </w:r>
      <w:r w:rsidRPr="00BA44CD">
        <w:rPr>
          <w:sz w:val="16"/>
        </w:rPr>
        <w:t>century Britain, or whether pressure must come from below. Luke responded that historical reforms led by elites were partial and temporary — ‘short</w:t>
      </w:r>
      <w:r w:rsidRPr="00BA44CD">
        <w:rPr>
          <w:rFonts w:ascii="Cambria Math" w:hAnsi="Cambria Math" w:cs="Cambria Math"/>
          <w:sz w:val="16"/>
        </w:rPr>
        <w:t>‑</w:t>
      </w:r>
      <w:r w:rsidRPr="00BA44CD">
        <w:rPr>
          <w:sz w:val="16"/>
        </w:rPr>
        <w:t xml:space="preserve">term measures that delayed </w:t>
      </w:r>
      <w:proofErr w:type="gramStart"/>
      <w:r w:rsidRPr="00BA44CD">
        <w:rPr>
          <w:sz w:val="16"/>
        </w:rPr>
        <w:t>collapse’.</w:t>
      </w:r>
      <w:proofErr w:type="gramEnd"/>
      <w:r w:rsidRPr="00BA44CD">
        <w:rPr>
          <w:sz w:val="16"/>
        </w:rPr>
        <w:t xml:space="preserve"> </w:t>
      </w:r>
      <w:r w:rsidRPr="004B7AD5">
        <w:rPr>
          <w:rStyle w:val="Emphasis"/>
          <w:highlight w:val="green"/>
        </w:rPr>
        <w:t>Achieving</w:t>
      </w:r>
      <w:r w:rsidRPr="00BA44CD">
        <w:rPr>
          <w:rStyle w:val="StyleUnderline"/>
        </w:rPr>
        <w:t xml:space="preserve"> a lasting </w:t>
      </w:r>
      <w:r w:rsidRPr="004B7AD5">
        <w:rPr>
          <w:rStyle w:val="Emphasis"/>
          <w:highlight w:val="green"/>
        </w:rPr>
        <w:t>rebalance</w:t>
      </w:r>
      <w:r w:rsidRPr="00BA44CD">
        <w:rPr>
          <w:rStyle w:val="Emphasis"/>
        </w:rPr>
        <w:t>,</w:t>
      </w:r>
      <w:r w:rsidRPr="00BA44CD">
        <w:rPr>
          <w:sz w:val="16"/>
        </w:rPr>
        <w:t xml:space="preserve"> he said, </w:t>
      </w:r>
      <w:r w:rsidRPr="004B7AD5">
        <w:rPr>
          <w:rStyle w:val="Emphasis"/>
          <w:highlight w:val="green"/>
        </w:rPr>
        <w:t xml:space="preserve">depends </w:t>
      </w:r>
      <w:r w:rsidRPr="004B7AD5">
        <w:rPr>
          <w:rStyle w:val="StyleUnderline"/>
          <w:highlight w:val="green"/>
        </w:rPr>
        <w:t xml:space="preserve">on </w:t>
      </w:r>
      <w:r w:rsidRPr="004B7AD5">
        <w:rPr>
          <w:rStyle w:val="Emphasis"/>
          <w:highlight w:val="green"/>
        </w:rPr>
        <w:t>bottom</w:t>
      </w:r>
      <w:r w:rsidRPr="004B7AD5">
        <w:rPr>
          <w:rStyle w:val="Emphasis"/>
          <w:rFonts w:ascii="Cambria Math" w:hAnsi="Cambria Math" w:cs="Cambria Math"/>
          <w:highlight w:val="green"/>
        </w:rPr>
        <w:t>‑</w:t>
      </w:r>
      <w:r w:rsidRPr="004B7AD5">
        <w:rPr>
          <w:rStyle w:val="Emphasis"/>
          <w:highlight w:val="green"/>
        </w:rPr>
        <w:t xml:space="preserve">up </w:t>
      </w:r>
      <w:proofErr w:type="spellStart"/>
      <w:r w:rsidRPr="004B7AD5">
        <w:rPr>
          <w:rStyle w:val="Emphasis"/>
          <w:highlight w:val="green"/>
        </w:rPr>
        <w:t>mobilisation</w:t>
      </w:r>
      <w:proofErr w:type="spellEnd"/>
      <w:r w:rsidRPr="00BA44CD">
        <w:rPr>
          <w:sz w:val="16"/>
        </w:rPr>
        <w:t xml:space="preserve">. Ancient Athens’ experiments with direct democracy after internal revolt exemplified durable levelling. Danny agreed, </w:t>
      </w:r>
      <w:r w:rsidRPr="004B7AD5">
        <w:rPr>
          <w:rStyle w:val="StyleUnderline"/>
          <w:highlight w:val="green"/>
        </w:rPr>
        <w:t>advocating</w:t>
      </w:r>
      <w:r w:rsidRPr="00BA44CD">
        <w:rPr>
          <w:rStyle w:val="StyleUnderline"/>
        </w:rPr>
        <w:t xml:space="preserve"> ‘</w:t>
      </w:r>
      <w:r w:rsidRPr="004B7AD5">
        <w:rPr>
          <w:rStyle w:val="Emphasis"/>
          <w:highlight w:val="green"/>
        </w:rPr>
        <w:t>power</w:t>
      </w:r>
      <w:r w:rsidRPr="00BA44CD">
        <w:rPr>
          <w:rStyle w:val="StyleUnderline"/>
        </w:rPr>
        <w:t xml:space="preserve"> </w:t>
      </w:r>
      <w:proofErr w:type="gramStart"/>
      <w:r w:rsidRPr="00BA44CD">
        <w:rPr>
          <w:rStyle w:val="StyleUnderline"/>
        </w:rPr>
        <w:t>with’</w:t>
      </w:r>
      <w:proofErr w:type="gramEnd"/>
      <w:r w:rsidRPr="00BA44CD">
        <w:rPr>
          <w:rStyle w:val="StyleUnderline"/>
        </w:rPr>
        <w:t xml:space="preserve"> rather than ‘power over’, </w:t>
      </w:r>
      <w:r w:rsidRPr="004B7AD5">
        <w:rPr>
          <w:rStyle w:val="StyleUnderline"/>
          <w:highlight w:val="green"/>
        </w:rPr>
        <w:t xml:space="preserve">through </w:t>
      </w:r>
      <w:r w:rsidRPr="004B7AD5">
        <w:rPr>
          <w:rStyle w:val="Emphasis"/>
          <w:highlight w:val="green"/>
        </w:rPr>
        <w:t>cooperatives, mutuals</w:t>
      </w:r>
      <w:r w:rsidRPr="004B7AD5">
        <w:rPr>
          <w:rStyle w:val="StyleUnderline"/>
          <w:highlight w:val="green"/>
        </w:rPr>
        <w:t xml:space="preserve">, and </w:t>
      </w:r>
      <w:r w:rsidRPr="004B7AD5">
        <w:rPr>
          <w:rStyle w:val="Emphasis"/>
          <w:highlight w:val="green"/>
        </w:rPr>
        <w:t>employee</w:t>
      </w:r>
      <w:r w:rsidRPr="004B7AD5">
        <w:rPr>
          <w:rStyle w:val="Emphasis"/>
          <w:rFonts w:ascii="Cambria Math" w:hAnsi="Cambria Math" w:cs="Cambria Math"/>
          <w:highlight w:val="green"/>
        </w:rPr>
        <w:t>‑</w:t>
      </w:r>
      <w:r w:rsidRPr="004B7AD5">
        <w:rPr>
          <w:rStyle w:val="Emphasis"/>
          <w:highlight w:val="green"/>
        </w:rPr>
        <w:t>owned firms</w:t>
      </w:r>
      <w:r w:rsidRPr="00BA44CD">
        <w:rPr>
          <w:sz w:val="16"/>
        </w:rPr>
        <w:t xml:space="preserve">. </w:t>
      </w:r>
      <w:proofErr w:type="gramStart"/>
      <w:r w:rsidRPr="00BA44CD">
        <w:rPr>
          <w:sz w:val="16"/>
        </w:rPr>
        <w:t>These already constitute</w:t>
      </w:r>
      <w:proofErr w:type="gramEnd"/>
      <w:r w:rsidRPr="00BA44CD">
        <w:rPr>
          <w:sz w:val="16"/>
        </w:rPr>
        <w:t xml:space="preserve"> 3% of UK GDP and could form the nucleus of a democratic economy.​</w:t>
      </w:r>
    </w:p>
    <w:p w14:paraId="694F01BE" w14:textId="77777777" w:rsidR="00C2102F" w:rsidRDefault="00C2102F" w:rsidP="00C2102F">
      <w:pPr>
        <w:pStyle w:val="Heading4"/>
      </w:pPr>
      <w:r>
        <w:t>Vote negative to reject the 1AC. The alternative embraces labor law as a site of political struggle.  That’s key to building new futures of worker power that challenge precarity and financialization</w:t>
      </w:r>
    </w:p>
    <w:p w14:paraId="1702BC01" w14:textId="77777777" w:rsidR="00C2102F" w:rsidRPr="00EB7D7C" w:rsidRDefault="00C2102F" w:rsidP="00C2102F">
      <w:r w:rsidRPr="00F41038">
        <w:rPr>
          <w:rStyle w:val="Style13ptBold"/>
        </w:rPr>
        <w:t>Vachon 25</w:t>
      </w:r>
      <w:r>
        <w:t xml:space="preserve"> (</w:t>
      </w:r>
      <w:r w:rsidRPr="00F41038">
        <w:t>Todd</w:t>
      </w:r>
      <w:r>
        <w:t>,</w:t>
      </w:r>
      <w:r w:rsidRPr="00F41038">
        <w:t xml:space="preserve"> Assistant Professor of Labor Studies and Employment Relations and Director of the Labor Education Action Research Network at Rutgers University</w:t>
      </w:r>
      <w:r>
        <w:t>, “</w:t>
      </w:r>
      <w:r w:rsidRPr="00F41038">
        <w:t>The Precarious Paycheck: How Finance-Driven Companies Weaken Unions and Deepen Inequality</w:t>
      </w:r>
      <w:r>
        <w:t xml:space="preserve">”, Power at Work, 14 December 2025, </w:t>
      </w:r>
      <w:r w:rsidRPr="00F41038">
        <w:t>https://poweratwork.us/the-precarious-paycheck-finance-driven-companies-weaken-unions</w:t>
      </w:r>
      <w:r>
        <w:t xml:space="preserve">, //[UTD][SG]) </w:t>
      </w:r>
    </w:p>
    <w:p w14:paraId="5EF32E01" w14:textId="77777777" w:rsidR="00C2102F" w:rsidRPr="003130E7" w:rsidRDefault="00C2102F" w:rsidP="00C2102F">
      <w:pPr>
        <w:rPr>
          <w:sz w:val="16"/>
        </w:rPr>
      </w:pPr>
      <w:r w:rsidRPr="003130E7">
        <w:rPr>
          <w:sz w:val="16"/>
        </w:rPr>
        <w:t xml:space="preserve">What This Means for Workers Today </w:t>
      </w:r>
    </w:p>
    <w:p w14:paraId="3238CCAF" w14:textId="77777777" w:rsidR="00C2102F" w:rsidRPr="003130E7" w:rsidRDefault="00C2102F" w:rsidP="00C2102F">
      <w:pPr>
        <w:rPr>
          <w:sz w:val="16"/>
        </w:rPr>
      </w:pPr>
      <w:r w:rsidRPr="003130E7">
        <w:rPr>
          <w:rStyle w:val="StyleUnderline"/>
        </w:rPr>
        <w:t xml:space="preserve">For union members and leaders, one of the most important </w:t>
      </w:r>
      <w:r w:rsidRPr="00C16A14">
        <w:rPr>
          <w:rStyle w:val="StyleUnderline"/>
        </w:rPr>
        <w:t>takeaways is that workers are not imagining their difficult challenges</w:t>
      </w:r>
      <w:r w:rsidRPr="00C16A14">
        <w:rPr>
          <w:sz w:val="16"/>
        </w:rPr>
        <w:t xml:space="preserve">: Organizing really is harder now than it was a generation ago. The obstacles are not simply bad bosses or weak </w:t>
      </w:r>
      <w:proofErr w:type="gramStart"/>
      <w:r w:rsidRPr="00C16A14">
        <w:rPr>
          <w:sz w:val="16"/>
        </w:rPr>
        <w:t>laws—</w:t>
      </w:r>
      <w:proofErr w:type="gramEnd"/>
      <w:r w:rsidRPr="00C16A14">
        <w:rPr>
          <w:sz w:val="16"/>
        </w:rPr>
        <w:t xml:space="preserve">though those matter too. The terrain has been </w:t>
      </w:r>
      <w:r w:rsidRPr="00C16A14">
        <w:rPr>
          <w:rStyle w:val="StyleUnderline"/>
        </w:rPr>
        <w:t>shaped by decades of economic transformation that have made workers less secure and corporations</w:t>
      </w:r>
      <w:r w:rsidRPr="003130E7">
        <w:rPr>
          <w:rStyle w:val="StyleUnderline"/>
        </w:rPr>
        <w:t xml:space="preserve"> more powerful.</w:t>
      </w:r>
    </w:p>
    <w:p w14:paraId="481113C4" w14:textId="77777777" w:rsidR="00C2102F" w:rsidRPr="003130E7" w:rsidRDefault="00C2102F" w:rsidP="00C2102F">
      <w:pPr>
        <w:rPr>
          <w:sz w:val="16"/>
        </w:rPr>
      </w:pPr>
      <w:r w:rsidRPr="00EB7D7C">
        <w:rPr>
          <w:rStyle w:val="StyleUnderline"/>
        </w:rPr>
        <w:t xml:space="preserve">But </w:t>
      </w:r>
      <w:r w:rsidRPr="00685263">
        <w:rPr>
          <w:rStyle w:val="StyleUnderline"/>
        </w:rPr>
        <w:t>the fact that</w:t>
      </w:r>
      <w:r w:rsidRPr="00685263">
        <w:rPr>
          <w:rStyle w:val="Emphasis"/>
        </w:rPr>
        <w:t xml:space="preserve"> </w:t>
      </w:r>
      <w:r w:rsidRPr="004B7AD5">
        <w:rPr>
          <w:rStyle w:val="Emphasis"/>
          <w:highlight w:val="green"/>
        </w:rPr>
        <w:t>workers</w:t>
      </w:r>
      <w:r w:rsidRPr="00EB7D7C">
        <w:rPr>
          <w:rStyle w:val="StyleUnderline"/>
        </w:rPr>
        <w:t xml:space="preserve"> are</w:t>
      </w:r>
      <w:r w:rsidRPr="003130E7">
        <w:rPr>
          <w:rStyle w:val="Emphasis"/>
        </w:rPr>
        <w:t xml:space="preserve"> </w:t>
      </w:r>
      <w:r w:rsidRPr="004B7AD5">
        <w:rPr>
          <w:rStyle w:val="Emphasis"/>
          <w:highlight w:val="green"/>
        </w:rPr>
        <w:t>still organizing</w:t>
      </w:r>
      <w:r w:rsidRPr="00EB7D7C">
        <w:rPr>
          <w:rStyle w:val="StyleUnderline"/>
        </w:rPr>
        <w:t xml:space="preserve">, and doing so </w:t>
      </w:r>
      <w:r w:rsidRPr="004B7AD5">
        <w:rPr>
          <w:rStyle w:val="Emphasis"/>
          <w:highlight w:val="green"/>
        </w:rPr>
        <w:t>successfully</w:t>
      </w:r>
      <w:r w:rsidRPr="00EB7D7C">
        <w:rPr>
          <w:rStyle w:val="Emphasis"/>
        </w:rPr>
        <w:t xml:space="preserve"> </w:t>
      </w:r>
      <w:r w:rsidRPr="00EB7D7C">
        <w:rPr>
          <w:rStyle w:val="StyleUnderline"/>
        </w:rPr>
        <w:t>in some of the toughest environments,</w:t>
      </w:r>
      <w:r w:rsidRPr="003130E7">
        <w:rPr>
          <w:rStyle w:val="Emphasis"/>
        </w:rPr>
        <w:t xml:space="preserve"> </w:t>
      </w:r>
      <w:r w:rsidRPr="00685263">
        <w:rPr>
          <w:rStyle w:val="StyleUnderline"/>
        </w:rPr>
        <w:t>says something</w:t>
      </w:r>
      <w:r w:rsidRPr="003130E7">
        <w:rPr>
          <w:rStyle w:val="Emphasis"/>
        </w:rPr>
        <w:t xml:space="preserve"> </w:t>
      </w:r>
      <w:r w:rsidRPr="00EB7D7C">
        <w:rPr>
          <w:rStyle w:val="StyleUnderline"/>
        </w:rPr>
        <w:t>powerful about the moment we are in.</w:t>
      </w:r>
      <w:r w:rsidRPr="003130E7">
        <w:rPr>
          <w:sz w:val="16"/>
        </w:rPr>
        <w:t xml:space="preserve"> </w:t>
      </w:r>
      <w:r w:rsidRPr="004B7AD5">
        <w:rPr>
          <w:rStyle w:val="StyleUnderline"/>
          <w:highlight w:val="green"/>
        </w:rPr>
        <w:t>The</w:t>
      </w:r>
      <w:r w:rsidRPr="00685263">
        <w:rPr>
          <w:rStyle w:val="StyleUnderline"/>
        </w:rPr>
        <w:t xml:space="preserve"> same</w:t>
      </w:r>
      <w:r w:rsidRPr="00685263">
        <w:rPr>
          <w:rStyle w:val="Emphasis"/>
        </w:rPr>
        <w:t xml:space="preserve"> </w:t>
      </w:r>
      <w:r w:rsidRPr="004B7AD5">
        <w:rPr>
          <w:rStyle w:val="Emphasis"/>
          <w:highlight w:val="green"/>
        </w:rPr>
        <w:t>forces</w:t>
      </w:r>
      <w:r w:rsidRPr="004B7AD5">
        <w:rPr>
          <w:rStyle w:val="StyleUnderline"/>
          <w:highlight w:val="green"/>
        </w:rPr>
        <w:t xml:space="preserve"> that</w:t>
      </w:r>
      <w:r w:rsidRPr="003130E7">
        <w:rPr>
          <w:rStyle w:val="StyleUnderline"/>
        </w:rPr>
        <w:t xml:space="preserve"> have </w:t>
      </w:r>
      <w:r w:rsidRPr="004B7AD5">
        <w:rPr>
          <w:rStyle w:val="Emphasis"/>
          <w:highlight w:val="green"/>
        </w:rPr>
        <w:t>weakened unions</w:t>
      </w:r>
      <w:r w:rsidRPr="003130E7">
        <w:rPr>
          <w:rStyle w:val="StyleUnderline"/>
        </w:rPr>
        <w:t xml:space="preserve"> have also </w:t>
      </w:r>
      <w:r w:rsidRPr="004B7AD5">
        <w:rPr>
          <w:rStyle w:val="StyleUnderline"/>
          <w:highlight w:val="green"/>
        </w:rPr>
        <w:t xml:space="preserve">made </w:t>
      </w:r>
      <w:r w:rsidRPr="004B7AD5">
        <w:rPr>
          <w:rStyle w:val="Emphasis"/>
          <w:highlight w:val="green"/>
        </w:rPr>
        <w:t>millions</w:t>
      </w:r>
      <w:r w:rsidRPr="003130E7">
        <w:rPr>
          <w:rStyle w:val="StyleUnderline"/>
        </w:rPr>
        <w:t xml:space="preserve"> of workers </w:t>
      </w:r>
      <w:r w:rsidRPr="004B7AD5">
        <w:rPr>
          <w:rStyle w:val="Emphasis"/>
          <w:highlight w:val="green"/>
        </w:rPr>
        <w:t>hungry</w:t>
      </w:r>
      <w:r w:rsidRPr="004B7AD5">
        <w:rPr>
          <w:rStyle w:val="StyleUnderline"/>
          <w:highlight w:val="green"/>
        </w:rPr>
        <w:t xml:space="preserve"> for </w:t>
      </w:r>
      <w:r w:rsidRPr="004B7AD5">
        <w:rPr>
          <w:rStyle w:val="Emphasis"/>
          <w:highlight w:val="green"/>
        </w:rPr>
        <w:t>change</w:t>
      </w:r>
      <w:r w:rsidRPr="003130E7">
        <w:rPr>
          <w:sz w:val="16"/>
        </w:rPr>
        <w:t xml:space="preserve">. </w:t>
      </w:r>
      <w:r w:rsidRPr="004B7AD5">
        <w:rPr>
          <w:rStyle w:val="Emphasis"/>
          <w:highlight w:val="green"/>
        </w:rPr>
        <w:t>Precarious work</w:t>
      </w:r>
      <w:r w:rsidRPr="003130E7">
        <w:rPr>
          <w:rStyle w:val="Emphasis"/>
        </w:rPr>
        <w:t xml:space="preserve"> </w:t>
      </w:r>
      <w:r w:rsidRPr="00685263">
        <w:rPr>
          <w:rStyle w:val="StyleUnderline"/>
        </w:rPr>
        <w:t>breeds instability</w:t>
      </w:r>
      <w:r w:rsidRPr="003130E7">
        <w:rPr>
          <w:sz w:val="16"/>
        </w:rPr>
        <w:t xml:space="preserve">, stress, and exhaustion, but </w:t>
      </w:r>
      <w:r w:rsidRPr="00685263">
        <w:rPr>
          <w:rStyle w:val="StyleUnderline"/>
        </w:rPr>
        <w:t xml:space="preserve">it also </w:t>
      </w:r>
      <w:r w:rsidRPr="004B7AD5">
        <w:rPr>
          <w:rStyle w:val="Emphasis"/>
          <w:highlight w:val="green"/>
        </w:rPr>
        <w:t>breeds anger</w:t>
      </w:r>
      <w:r w:rsidRPr="003130E7">
        <w:rPr>
          <w:sz w:val="16"/>
        </w:rPr>
        <w:t xml:space="preserve">—and a desire for dignity. </w:t>
      </w:r>
      <w:r w:rsidRPr="003130E7">
        <w:rPr>
          <w:rStyle w:val="StyleUnderline"/>
        </w:rPr>
        <w:t>Financialization has made inequality painfully visible, creating a broader public understanding of the stakes</w:t>
      </w:r>
      <w:r w:rsidRPr="003130E7">
        <w:rPr>
          <w:sz w:val="16"/>
        </w:rPr>
        <w:t xml:space="preserve">. </w:t>
      </w:r>
      <w:r w:rsidRPr="004B7AD5">
        <w:rPr>
          <w:rStyle w:val="StyleUnderline"/>
          <w:highlight w:val="green"/>
        </w:rPr>
        <w:t>Young workers</w:t>
      </w:r>
      <w:r w:rsidRPr="003130E7">
        <w:rPr>
          <w:sz w:val="16"/>
        </w:rPr>
        <w:t xml:space="preserve"> who came of age during and after the Great Recession </w:t>
      </w:r>
      <w:r w:rsidRPr="003130E7">
        <w:rPr>
          <w:rStyle w:val="StyleUnderline"/>
        </w:rPr>
        <w:t xml:space="preserve">are </w:t>
      </w:r>
      <w:r w:rsidRPr="004B7AD5">
        <w:rPr>
          <w:rStyle w:val="StyleUnderline"/>
          <w:highlight w:val="green"/>
        </w:rPr>
        <w:t>more pro-union than any</w:t>
      </w:r>
      <w:r w:rsidRPr="00685263">
        <w:rPr>
          <w:rStyle w:val="StyleUnderline"/>
        </w:rPr>
        <w:t xml:space="preserve"> generation </w:t>
      </w:r>
      <w:r w:rsidRPr="004B7AD5">
        <w:rPr>
          <w:rStyle w:val="StyleUnderline"/>
          <w:highlight w:val="green"/>
        </w:rPr>
        <w:t>in half a century</w:t>
      </w:r>
      <w:r w:rsidRPr="003130E7">
        <w:rPr>
          <w:sz w:val="16"/>
        </w:rPr>
        <w:t xml:space="preserve">. </w:t>
      </w:r>
    </w:p>
    <w:p w14:paraId="523016E6" w14:textId="77777777" w:rsidR="00C2102F" w:rsidRPr="003130E7" w:rsidRDefault="00C2102F" w:rsidP="00C2102F">
      <w:pPr>
        <w:rPr>
          <w:rStyle w:val="Emphasis"/>
        </w:rPr>
      </w:pPr>
      <w:r w:rsidRPr="00685263">
        <w:rPr>
          <w:rStyle w:val="StyleUnderline"/>
        </w:rPr>
        <w:t>Another major lesson</w:t>
      </w:r>
      <w:r w:rsidRPr="003130E7">
        <w:rPr>
          <w:rStyle w:val="Emphasis"/>
        </w:rPr>
        <w:t xml:space="preserve"> </w:t>
      </w:r>
      <w:r w:rsidRPr="00685263">
        <w:rPr>
          <w:rStyle w:val="StyleUnderline"/>
        </w:rPr>
        <w:t xml:space="preserve">is that </w:t>
      </w:r>
      <w:r w:rsidRPr="004B7AD5">
        <w:rPr>
          <w:rStyle w:val="Emphasis"/>
          <w:highlight w:val="green"/>
        </w:rPr>
        <w:t>policy matters</w:t>
      </w:r>
      <w:r w:rsidRPr="003130E7">
        <w:rPr>
          <w:sz w:val="16"/>
        </w:rPr>
        <w:t xml:space="preserve">. </w:t>
      </w:r>
      <w:r w:rsidRPr="00685263">
        <w:rPr>
          <w:rStyle w:val="StyleUnderline"/>
        </w:rPr>
        <w:t xml:space="preserve">The </w:t>
      </w:r>
      <w:r w:rsidRPr="004B7AD5">
        <w:rPr>
          <w:rStyle w:val="Emphasis"/>
          <w:highlight w:val="green"/>
        </w:rPr>
        <w:t>rise of financialization</w:t>
      </w:r>
      <w:r w:rsidRPr="003130E7">
        <w:rPr>
          <w:rStyle w:val="Emphasis"/>
        </w:rPr>
        <w:t xml:space="preserve"> </w:t>
      </w:r>
      <w:r w:rsidRPr="00685263">
        <w:rPr>
          <w:rStyle w:val="StyleUnderline"/>
        </w:rPr>
        <w:t xml:space="preserve">and </w:t>
      </w:r>
      <w:proofErr w:type="spellStart"/>
      <w:r w:rsidRPr="00685263">
        <w:rPr>
          <w:rStyle w:val="StyleUnderline"/>
        </w:rPr>
        <w:t>precaritization</w:t>
      </w:r>
      <w:proofErr w:type="spellEnd"/>
      <w:r w:rsidRPr="00685263">
        <w:rPr>
          <w:rStyle w:val="StyleUnderline"/>
        </w:rPr>
        <w:t xml:space="preserve"> </w:t>
      </w:r>
      <w:r w:rsidRPr="004B7AD5">
        <w:rPr>
          <w:rStyle w:val="Emphasis"/>
          <w:highlight w:val="green"/>
        </w:rPr>
        <w:t>was not inevitable</w:t>
      </w:r>
      <w:r w:rsidRPr="00685263">
        <w:rPr>
          <w:rStyle w:val="StyleUnderline"/>
        </w:rPr>
        <w:t>. It was</w:t>
      </w:r>
      <w:r w:rsidRPr="00685263">
        <w:rPr>
          <w:rStyle w:val="Emphasis"/>
        </w:rPr>
        <w:t xml:space="preserve"> </w:t>
      </w:r>
      <w:r w:rsidRPr="00685263">
        <w:rPr>
          <w:rStyle w:val="StyleUnderline"/>
        </w:rPr>
        <w:t>the</w:t>
      </w:r>
      <w:r w:rsidRPr="00685263">
        <w:rPr>
          <w:rStyle w:val="Emphasis"/>
        </w:rPr>
        <w:t xml:space="preserve"> </w:t>
      </w:r>
      <w:r w:rsidRPr="004B7AD5">
        <w:rPr>
          <w:rStyle w:val="Emphasis"/>
          <w:highlight w:val="green"/>
        </w:rPr>
        <w:t xml:space="preserve">result </w:t>
      </w:r>
      <w:r w:rsidRPr="004B7AD5">
        <w:rPr>
          <w:rStyle w:val="StyleUnderline"/>
          <w:highlight w:val="green"/>
        </w:rPr>
        <w:t xml:space="preserve">of </w:t>
      </w:r>
      <w:r w:rsidRPr="004B7AD5">
        <w:rPr>
          <w:rStyle w:val="Emphasis"/>
          <w:highlight w:val="green"/>
        </w:rPr>
        <w:t>political decisions</w:t>
      </w:r>
      <w:r w:rsidRPr="003130E7">
        <w:rPr>
          <w:sz w:val="16"/>
        </w:rPr>
        <w:t xml:space="preserve">—from </w:t>
      </w:r>
      <w:r w:rsidRPr="003130E7">
        <w:rPr>
          <w:rStyle w:val="StyleUnderline"/>
        </w:rPr>
        <w:t>deregulating the financial sector to weakening labor protections to encouraging corporate consolidation</w:t>
      </w:r>
      <w:r w:rsidRPr="003130E7">
        <w:rPr>
          <w:sz w:val="16"/>
        </w:rPr>
        <w:t xml:space="preserve">. The </w:t>
      </w:r>
      <w:r w:rsidRPr="004B7AD5">
        <w:rPr>
          <w:rStyle w:val="Emphasis"/>
          <w:highlight w:val="green"/>
        </w:rPr>
        <w:t>decline</w:t>
      </w:r>
      <w:r w:rsidRPr="00685263">
        <w:rPr>
          <w:rStyle w:val="StyleUnderline"/>
        </w:rPr>
        <w:t xml:space="preserve"> of</w:t>
      </w:r>
      <w:r w:rsidRPr="00685263">
        <w:rPr>
          <w:rStyle w:val="Emphasis"/>
        </w:rPr>
        <w:t xml:space="preserve"> </w:t>
      </w:r>
      <w:r w:rsidRPr="004B7AD5">
        <w:rPr>
          <w:rStyle w:val="Emphasis"/>
          <w:highlight w:val="green"/>
        </w:rPr>
        <w:t>unions followed</w:t>
      </w:r>
      <w:r w:rsidRPr="003130E7">
        <w:rPr>
          <w:rStyle w:val="Emphasis"/>
        </w:rPr>
        <w:t xml:space="preserve"> </w:t>
      </w:r>
      <w:r w:rsidRPr="00685263">
        <w:rPr>
          <w:rStyle w:val="StyleUnderline"/>
        </w:rPr>
        <w:t xml:space="preserve">those </w:t>
      </w:r>
      <w:r w:rsidRPr="004B7AD5">
        <w:rPr>
          <w:rStyle w:val="Emphasis"/>
          <w:highlight w:val="green"/>
        </w:rPr>
        <w:t>decisions, not the other way around</w:t>
      </w:r>
      <w:r w:rsidRPr="00685263">
        <w:rPr>
          <w:rStyle w:val="StyleUnderline"/>
        </w:rPr>
        <w:t>. If</w:t>
      </w:r>
      <w:r w:rsidRPr="003130E7">
        <w:rPr>
          <w:rStyle w:val="Emphasis"/>
        </w:rPr>
        <w:t xml:space="preserve"> </w:t>
      </w:r>
      <w:r w:rsidRPr="004B7AD5">
        <w:rPr>
          <w:rStyle w:val="Emphasis"/>
          <w:highlight w:val="green"/>
        </w:rPr>
        <w:t>policy choices</w:t>
      </w:r>
      <w:r w:rsidRPr="00685263">
        <w:rPr>
          <w:rStyle w:val="StyleUnderline"/>
        </w:rPr>
        <w:t xml:space="preserve"> helped</w:t>
      </w:r>
      <w:r w:rsidRPr="00685263">
        <w:rPr>
          <w:rStyle w:val="Emphasis"/>
        </w:rPr>
        <w:t xml:space="preserve"> </w:t>
      </w:r>
      <w:r w:rsidRPr="004B7AD5">
        <w:rPr>
          <w:rStyle w:val="Emphasis"/>
          <w:highlight w:val="green"/>
        </w:rPr>
        <w:t>get us into this situation</w:t>
      </w:r>
      <w:r w:rsidRPr="003130E7">
        <w:rPr>
          <w:rStyle w:val="Emphasis"/>
        </w:rPr>
        <w:t xml:space="preserve">, </w:t>
      </w:r>
      <w:r w:rsidRPr="004B7AD5">
        <w:rPr>
          <w:rStyle w:val="Emphasis"/>
          <w:highlight w:val="green"/>
        </w:rPr>
        <w:t>different policy choices can</w:t>
      </w:r>
      <w:r w:rsidRPr="003130E7">
        <w:rPr>
          <w:rStyle w:val="Emphasis"/>
        </w:rPr>
        <w:t xml:space="preserve"> </w:t>
      </w:r>
      <w:r w:rsidRPr="00685263">
        <w:rPr>
          <w:rStyle w:val="StyleUnderline"/>
        </w:rPr>
        <w:t>help</w:t>
      </w:r>
      <w:r w:rsidRPr="003130E7">
        <w:rPr>
          <w:rStyle w:val="Emphasis"/>
        </w:rPr>
        <w:t xml:space="preserve"> </w:t>
      </w:r>
      <w:r w:rsidRPr="004B7AD5">
        <w:rPr>
          <w:rStyle w:val="Emphasis"/>
          <w:highlight w:val="green"/>
        </w:rPr>
        <w:t>get us out.</w:t>
      </w:r>
      <w:r w:rsidRPr="003130E7">
        <w:rPr>
          <w:rStyle w:val="Emphasis"/>
        </w:rPr>
        <w:t xml:space="preserve"> </w:t>
      </w:r>
    </w:p>
    <w:p w14:paraId="19EB6773" w14:textId="77777777" w:rsidR="00C2102F" w:rsidRPr="003130E7" w:rsidRDefault="00C2102F" w:rsidP="00C2102F">
      <w:pPr>
        <w:rPr>
          <w:sz w:val="16"/>
        </w:rPr>
      </w:pPr>
      <w:r w:rsidRPr="004B7AD5">
        <w:rPr>
          <w:rStyle w:val="Emphasis"/>
          <w:highlight w:val="green"/>
        </w:rPr>
        <w:t>Strong labor laws remain one of the most effective tools we have</w:t>
      </w:r>
      <w:r w:rsidRPr="003130E7">
        <w:rPr>
          <w:sz w:val="16"/>
        </w:rPr>
        <w:t xml:space="preserve">. While the current federal government is unlikely to enact pro-worker labor law reform, there is great variation across the states. States that protect and promote collective bargaining rights have higher union density. States that weaken those rights see membership fall. </w:t>
      </w:r>
      <w:r w:rsidRPr="004B7AD5">
        <w:rPr>
          <w:rStyle w:val="StyleUnderline"/>
          <w:highlight w:val="green"/>
        </w:rPr>
        <w:t>Public-sector bargaining</w:t>
      </w:r>
      <w:r w:rsidRPr="003130E7">
        <w:rPr>
          <w:rStyle w:val="StyleUnderline"/>
        </w:rPr>
        <w:t xml:space="preserve"> laws </w:t>
      </w:r>
      <w:proofErr w:type="gramStart"/>
      <w:r w:rsidRPr="003130E7">
        <w:rPr>
          <w:rStyle w:val="StyleUnderline"/>
        </w:rPr>
        <w:t>in particular have</w:t>
      </w:r>
      <w:proofErr w:type="gramEnd"/>
      <w:r w:rsidRPr="003130E7">
        <w:rPr>
          <w:rStyle w:val="StyleUnderline"/>
        </w:rPr>
        <w:t xml:space="preserve"> </w:t>
      </w:r>
      <w:r w:rsidRPr="004B7AD5">
        <w:rPr>
          <w:rStyle w:val="StyleUnderline"/>
          <w:highlight w:val="green"/>
        </w:rPr>
        <w:t>spillover effects</w:t>
      </w:r>
      <w:r w:rsidRPr="003130E7">
        <w:rPr>
          <w:rStyle w:val="StyleUnderline"/>
        </w:rPr>
        <w:t xml:space="preserve"> that </w:t>
      </w:r>
      <w:r w:rsidRPr="004B7AD5">
        <w:rPr>
          <w:rStyle w:val="StyleUnderline"/>
          <w:highlight w:val="green"/>
        </w:rPr>
        <w:t>strengthen unions across the board</w:t>
      </w:r>
      <w:r w:rsidRPr="003130E7">
        <w:rPr>
          <w:rStyle w:val="StyleUnderline"/>
        </w:rPr>
        <w:t xml:space="preserve">. None of this is accidental. </w:t>
      </w:r>
      <w:r w:rsidRPr="004B7AD5">
        <w:rPr>
          <w:rStyle w:val="Emphasis"/>
          <w:highlight w:val="green"/>
        </w:rPr>
        <w:t>Political power is labor power</w:t>
      </w:r>
      <w:r w:rsidRPr="003130E7">
        <w:rPr>
          <w:rStyle w:val="Emphasis"/>
        </w:rPr>
        <w:t>.</w:t>
      </w:r>
      <w:r w:rsidRPr="003130E7">
        <w:rPr>
          <w:sz w:val="16"/>
        </w:rPr>
        <w:t xml:space="preserve"> </w:t>
      </w:r>
    </w:p>
    <w:p w14:paraId="76EC5DD9" w14:textId="77777777" w:rsidR="00C2102F" w:rsidRDefault="00C2102F" w:rsidP="00C2102F">
      <w:pPr>
        <w:rPr>
          <w:rStyle w:val="Emphasis"/>
        </w:rPr>
      </w:pPr>
      <w:r w:rsidRPr="004B7AD5">
        <w:rPr>
          <w:rStyle w:val="Emphasis"/>
          <w:highlight w:val="green"/>
        </w:rPr>
        <w:t>A different future—one defined by worker power</w:t>
      </w:r>
      <w:r w:rsidRPr="003130E7">
        <w:rPr>
          <w:sz w:val="16"/>
        </w:rPr>
        <w:t>, stability, fairness, and dignity—</w:t>
      </w:r>
      <w:r w:rsidRPr="004B7AD5">
        <w:rPr>
          <w:rStyle w:val="StyleUnderline"/>
          <w:highlight w:val="green"/>
        </w:rPr>
        <w:t>can be rebuilt</w:t>
      </w:r>
      <w:r w:rsidRPr="003130E7">
        <w:rPr>
          <w:rStyle w:val="StyleUnderline"/>
        </w:rPr>
        <w:t xml:space="preserve"> </w:t>
      </w:r>
      <w:proofErr w:type="gramStart"/>
      <w:r w:rsidRPr="003130E7">
        <w:rPr>
          <w:rStyle w:val="StyleUnderline"/>
        </w:rPr>
        <w:t xml:space="preserve">either </w:t>
      </w:r>
      <w:r w:rsidRPr="004B7AD5">
        <w:rPr>
          <w:rStyle w:val="StyleUnderline"/>
          <w:highlight w:val="green"/>
        </w:rPr>
        <w:t>rapidly</w:t>
      </w:r>
      <w:proofErr w:type="gramEnd"/>
      <w:r w:rsidRPr="003130E7">
        <w:rPr>
          <w:rStyle w:val="StyleUnderline"/>
        </w:rPr>
        <w:t xml:space="preserve"> as was done </w:t>
      </w:r>
      <w:r w:rsidRPr="004B7AD5">
        <w:rPr>
          <w:rStyle w:val="StyleUnderline"/>
          <w:highlight w:val="green"/>
        </w:rPr>
        <w:t>through</w:t>
      </w:r>
      <w:r w:rsidRPr="003130E7">
        <w:rPr>
          <w:rStyle w:val="StyleUnderline"/>
        </w:rPr>
        <w:t xml:space="preserve"> the </w:t>
      </w:r>
      <w:r w:rsidRPr="004B7AD5">
        <w:rPr>
          <w:rStyle w:val="StyleUnderline"/>
          <w:highlight w:val="green"/>
        </w:rPr>
        <w:t>militancy</w:t>
      </w:r>
      <w:r w:rsidRPr="003130E7">
        <w:rPr>
          <w:rStyle w:val="StyleUnderline"/>
        </w:rPr>
        <w:t xml:space="preserve"> that characterized the 1930s, </w:t>
      </w:r>
      <w:r w:rsidRPr="004B7AD5">
        <w:rPr>
          <w:rStyle w:val="StyleUnderline"/>
          <w:highlight w:val="green"/>
        </w:rPr>
        <w:t>or slowly</w:t>
      </w:r>
      <w:r w:rsidRPr="003130E7">
        <w:rPr>
          <w:rStyle w:val="StyleUnderline"/>
        </w:rPr>
        <w:t xml:space="preserve"> </w:t>
      </w:r>
      <w:r w:rsidRPr="00685263">
        <w:rPr>
          <w:rStyle w:val="StyleUnderline"/>
        </w:rPr>
        <w:t>over decades the way capital dismantled worker power since the</w:t>
      </w:r>
      <w:r w:rsidRPr="003130E7">
        <w:rPr>
          <w:rStyle w:val="StyleUnderline"/>
        </w:rPr>
        <w:t xml:space="preserve"> 1980s</w:t>
      </w:r>
      <w:r w:rsidRPr="003130E7">
        <w:rPr>
          <w:sz w:val="16"/>
        </w:rPr>
        <w:t xml:space="preserve">. Either way, it will not be easy. </w:t>
      </w:r>
      <w:r w:rsidRPr="004B7AD5">
        <w:rPr>
          <w:rStyle w:val="Emphasis"/>
          <w:highlight w:val="green"/>
        </w:rPr>
        <w:t>It will take new strategies that empower workers</w:t>
      </w:r>
      <w:r w:rsidRPr="003130E7">
        <w:rPr>
          <w:rStyle w:val="Emphasis"/>
        </w:rPr>
        <w:t xml:space="preserve"> </w:t>
      </w:r>
      <w:r w:rsidRPr="00685263">
        <w:rPr>
          <w:rStyle w:val="StyleUnderline"/>
        </w:rPr>
        <w:t>in the workplace but</w:t>
      </w:r>
      <w:r w:rsidRPr="003130E7">
        <w:rPr>
          <w:rStyle w:val="Emphasis"/>
        </w:rPr>
        <w:t xml:space="preserve"> </w:t>
      </w:r>
      <w:r w:rsidRPr="004B7AD5">
        <w:rPr>
          <w:rStyle w:val="Emphasis"/>
          <w:highlight w:val="green"/>
        </w:rPr>
        <w:t>also</w:t>
      </w:r>
      <w:r w:rsidRPr="003130E7">
        <w:rPr>
          <w:rStyle w:val="Emphasis"/>
        </w:rPr>
        <w:t xml:space="preserve"> </w:t>
      </w:r>
      <w:r w:rsidRPr="00685263">
        <w:rPr>
          <w:rStyle w:val="StyleUnderline"/>
        </w:rPr>
        <w:t>in the political arena</w:t>
      </w:r>
      <w:r w:rsidRPr="003130E7">
        <w:rPr>
          <w:rStyle w:val="Emphasis"/>
        </w:rPr>
        <w:t xml:space="preserve"> </w:t>
      </w:r>
      <w:r w:rsidRPr="004B7AD5">
        <w:rPr>
          <w:rStyle w:val="Emphasis"/>
          <w:highlight w:val="green"/>
        </w:rPr>
        <w:t>to change laws</w:t>
      </w:r>
      <w:r w:rsidRPr="003130E7">
        <w:rPr>
          <w:rStyle w:val="Emphasis"/>
        </w:rPr>
        <w:t xml:space="preserve"> in </w:t>
      </w:r>
      <w:r w:rsidRPr="00685263">
        <w:rPr>
          <w:rStyle w:val="StyleUnderline"/>
        </w:rPr>
        <w:t>a way</w:t>
      </w:r>
      <w:r w:rsidRPr="003130E7">
        <w:rPr>
          <w:rStyle w:val="Emphasis"/>
        </w:rPr>
        <w:t xml:space="preserve"> </w:t>
      </w:r>
      <w:r w:rsidRPr="004B7AD5">
        <w:rPr>
          <w:rStyle w:val="Emphasis"/>
          <w:highlight w:val="green"/>
        </w:rPr>
        <w:t xml:space="preserve">that reign in financial power </w:t>
      </w:r>
      <w:r w:rsidRPr="004B7AD5">
        <w:rPr>
          <w:rStyle w:val="StyleUnderline"/>
          <w:highlight w:val="green"/>
        </w:rPr>
        <w:t>and</w:t>
      </w:r>
      <w:r w:rsidRPr="003130E7">
        <w:rPr>
          <w:rStyle w:val="Emphasis"/>
        </w:rPr>
        <w:t xml:space="preserve"> </w:t>
      </w:r>
      <w:r w:rsidRPr="00685263">
        <w:rPr>
          <w:rStyle w:val="StyleUnderline"/>
        </w:rPr>
        <w:t>protect and</w:t>
      </w:r>
      <w:r w:rsidRPr="003130E7">
        <w:rPr>
          <w:rStyle w:val="Emphasis"/>
        </w:rPr>
        <w:t xml:space="preserve"> </w:t>
      </w:r>
      <w:r w:rsidRPr="004B7AD5">
        <w:rPr>
          <w:rStyle w:val="Emphasis"/>
          <w:highlight w:val="green"/>
        </w:rPr>
        <w:t>strengthen</w:t>
      </w:r>
      <w:r w:rsidRPr="00685263">
        <w:rPr>
          <w:rStyle w:val="Emphasis"/>
        </w:rPr>
        <w:t xml:space="preserve"> workers’ </w:t>
      </w:r>
      <w:r w:rsidRPr="004B7AD5">
        <w:rPr>
          <w:rStyle w:val="Emphasis"/>
          <w:highlight w:val="green"/>
        </w:rPr>
        <w:t>rights</w:t>
      </w:r>
      <w:r w:rsidRPr="003130E7">
        <w:rPr>
          <w:rStyle w:val="Emphasis"/>
        </w:rPr>
        <w:t>.</w:t>
      </w:r>
    </w:p>
    <w:p w14:paraId="64D93B13" w14:textId="77777777" w:rsidR="00C2102F" w:rsidRDefault="00C2102F" w:rsidP="00C2102F">
      <w:pPr>
        <w:pStyle w:val="Heading4"/>
      </w:pPr>
      <w:r>
        <w:t>Abandoning policy leaves workers with fewer avenues for collective resistance</w:t>
      </w:r>
    </w:p>
    <w:p w14:paraId="7CBC41CF" w14:textId="77777777" w:rsidR="00C2102F" w:rsidRPr="00EB7D7C" w:rsidRDefault="00C2102F" w:rsidP="00C2102F">
      <w:r w:rsidRPr="00F41038">
        <w:rPr>
          <w:rStyle w:val="Style13ptBold"/>
        </w:rPr>
        <w:t>Vachon 25</w:t>
      </w:r>
      <w:r>
        <w:t xml:space="preserve"> (</w:t>
      </w:r>
      <w:r w:rsidRPr="00F41038">
        <w:t>Todd</w:t>
      </w:r>
      <w:r>
        <w:t>,</w:t>
      </w:r>
      <w:r w:rsidRPr="00F41038">
        <w:t xml:space="preserve"> Assistant Professor of Labor Studies and Employment Relations and Director of the Labor Education Action Research Network at Rutgers University</w:t>
      </w:r>
      <w:r>
        <w:t>, “</w:t>
      </w:r>
      <w:r w:rsidRPr="00F41038">
        <w:t>The Precarious Paycheck: How Finance-Driven Companies Weaken Unions and Deepen Inequality</w:t>
      </w:r>
      <w:r>
        <w:t xml:space="preserve">”, Power at Work, 14 December 2025, </w:t>
      </w:r>
      <w:r w:rsidRPr="00F41038">
        <w:t>https://poweratwork.us/the-precarious-paycheck-finance-driven-companies-weaken-unions</w:t>
      </w:r>
      <w:r>
        <w:t xml:space="preserve">, //[UTD][SG]) </w:t>
      </w:r>
    </w:p>
    <w:p w14:paraId="5D359058" w14:textId="77777777" w:rsidR="00C2102F" w:rsidRPr="003130E7" w:rsidRDefault="00C2102F" w:rsidP="00C2102F">
      <w:pPr>
        <w:rPr>
          <w:sz w:val="16"/>
        </w:rPr>
      </w:pPr>
      <w:r w:rsidRPr="003130E7">
        <w:rPr>
          <w:sz w:val="16"/>
        </w:rPr>
        <w:t xml:space="preserve">What This Means for Workers Today </w:t>
      </w:r>
    </w:p>
    <w:p w14:paraId="6AEF5A68" w14:textId="77777777" w:rsidR="00C2102F" w:rsidRPr="003130E7" w:rsidRDefault="00C2102F" w:rsidP="00C2102F">
      <w:pPr>
        <w:rPr>
          <w:sz w:val="16"/>
        </w:rPr>
      </w:pPr>
      <w:r w:rsidRPr="003130E7">
        <w:rPr>
          <w:rStyle w:val="StyleUnderline"/>
        </w:rPr>
        <w:t>For union members and leaders, one of the most important takeaways is that workers are not imagining their difficult challenges</w:t>
      </w:r>
      <w:r w:rsidRPr="003130E7">
        <w:rPr>
          <w:sz w:val="16"/>
        </w:rPr>
        <w:t xml:space="preserve">: Organizing really is harder now than it was a generation ago. The obstacles are not simply bad bosses or weak </w:t>
      </w:r>
      <w:proofErr w:type="gramStart"/>
      <w:r w:rsidRPr="003130E7">
        <w:rPr>
          <w:sz w:val="16"/>
        </w:rPr>
        <w:t>laws—</w:t>
      </w:r>
      <w:proofErr w:type="gramEnd"/>
      <w:r w:rsidRPr="003130E7">
        <w:rPr>
          <w:sz w:val="16"/>
        </w:rPr>
        <w:t xml:space="preserve">though those matter too. The terrain has been </w:t>
      </w:r>
      <w:r w:rsidRPr="003130E7">
        <w:rPr>
          <w:rStyle w:val="StyleUnderline"/>
        </w:rPr>
        <w:t xml:space="preserve">shaped by </w:t>
      </w:r>
      <w:r w:rsidRPr="004B7AD5">
        <w:rPr>
          <w:rStyle w:val="StyleUnderline"/>
          <w:highlight w:val="green"/>
        </w:rPr>
        <w:t>decades of economic transformation</w:t>
      </w:r>
      <w:r w:rsidRPr="003130E7">
        <w:rPr>
          <w:rStyle w:val="StyleUnderline"/>
        </w:rPr>
        <w:t xml:space="preserve"> that have </w:t>
      </w:r>
      <w:r w:rsidRPr="004B7AD5">
        <w:rPr>
          <w:rStyle w:val="StyleUnderline"/>
          <w:highlight w:val="green"/>
        </w:rPr>
        <w:t>made workers less secure</w:t>
      </w:r>
      <w:r w:rsidRPr="003130E7">
        <w:rPr>
          <w:rStyle w:val="StyleUnderline"/>
        </w:rPr>
        <w:t xml:space="preserve"> and corporations more powerful.</w:t>
      </w:r>
    </w:p>
    <w:p w14:paraId="7B6C2AD5" w14:textId="77777777" w:rsidR="00C2102F" w:rsidRPr="003130E7" w:rsidRDefault="00C2102F" w:rsidP="00C2102F">
      <w:pPr>
        <w:rPr>
          <w:sz w:val="16"/>
        </w:rPr>
      </w:pPr>
      <w:r w:rsidRPr="00EB7D7C">
        <w:rPr>
          <w:rStyle w:val="StyleUnderline"/>
        </w:rPr>
        <w:t xml:space="preserve">But </w:t>
      </w:r>
      <w:r w:rsidRPr="00685263">
        <w:rPr>
          <w:rStyle w:val="StyleUnderline"/>
        </w:rPr>
        <w:t>the fact that</w:t>
      </w:r>
      <w:r w:rsidRPr="00685263">
        <w:rPr>
          <w:rStyle w:val="Emphasis"/>
        </w:rPr>
        <w:t xml:space="preserve"> </w:t>
      </w:r>
      <w:r w:rsidRPr="004B7AD5">
        <w:rPr>
          <w:rStyle w:val="Emphasis"/>
          <w:highlight w:val="green"/>
        </w:rPr>
        <w:t>workers</w:t>
      </w:r>
      <w:r w:rsidRPr="00EB7D7C">
        <w:rPr>
          <w:rStyle w:val="StyleUnderline"/>
        </w:rPr>
        <w:t xml:space="preserve"> are</w:t>
      </w:r>
      <w:r w:rsidRPr="003130E7">
        <w:rPr>
          <w:rStyle w:val="Emphasis"/>
        </w:rPr>
        <w:t xml:space="preserve"> </w:t>
      </w:r>
      <w:r w:rsidRPr="004B7AD5">
        <w:rPr>
          <w:rStyle w:val="Emphasis"/>
          <w:highlight w:val="green"/>
        </w:rPr>
        <w:t>still organizing</w:t>
      </w:r>
      <w:r w:rsidRPr="00EB7D7C">
        <w:rPr>
          <w:rStyle w:val="StyleUnderline"/>
        </w:rPr>
        <w:t xml:space="preserve">, and doing so </w:t>
      </w:r>
      <w:r w:rsidRPr="004B7AD5">
        <w:rPr>
          <w:rStyle w:val="Emphasis"/>
          <w:highlight w:val="green"/>
        </w:rPr>
        <w:t>successfully</w:t>
      </w:r>
      <w:r w:rsidRPr="00EB7D7C">
        <w:rPr>
          <w:rStyle w:val="Emphasis"/>
        </w:rPr>
        <w:t xml:space="preserve"> </w:t>
      </w:r>
      <w:r w:rsidRPr="00EB7D7C">
        <w:rPr>
          <w:rStyle w:val="StyleUnderline"/>
        </w:rPr>
        <w:t>in some of the toughest environments,</w:t>
      </w:r>
      <w:r w:rsidRPr="003130E7">
        <w:rPr>
          <w:rStyle w:val="Emphasis"/>
        </w:rPr>
        <w:t xml:space="preserve"> </w:t>
      </w:r>
      <w:r w:rsidRPr="00685263">
        <w:rPr>
          <w:rStyle w:val="StyleUnderline"/>
        </w:rPr>
        <w:t>says something</w:t>
      </w:r>
      <w:r w:rsidRPr="003130E7">
        <w:rPr>
          <w:rStyle w:val="Emphasis"/>
        </w:rPr>
        <w:t xml:space="preserve"> </w:t>
      </w:r>
      <w:r w:rsidRPr="00EB7D7C">
        <w:rPr>
          <w:rStyle w:val="StyleUnderline"/>
        </w:rPr>
        <w:t>powerful about the moment we are in.</w:t>
      </w:r>
      <w:r w:rsidRPr="003130E7">
        <w:rPr>
          <w:sz w:val="16"/>
        </w:rPr>
        <w:t xml:space="preserve"> </w:t>
      </w:r>
      <w:r w:rsidRPr="004B7AD5">
        <w:rPr>
          <w:rStyle w:val="StyleUnderline"/>
          <w:highlight w:val="green"/>
        </w:rPr>
        <w:t>The</w:t>
      </w:r>
      <w:r w:rsidRPr="00685263">
        <w:rPr>
          <w:rStyle w:val="StyleUnderline"/>
        </w:rPr>
        <w:t xml:space="preserve"> same</w:t>
      </w:r>
      <w:r w:rsidRPr="00685263">
        <w:rPr>
          <w:rStyle w:val="Emphasis"/>
        </w:rPr>
        <w:t xml:space="preserve"> </w:t>
      </w:r>
      <w:r w:rsidRPr="004B7AD5">
        <w:rPr>
          <w:rStyle w:val="Emphasis"/>
          <w:highlight w:val="green"/>
        </w:rPr>
        <w:t>forces</w:t>
      </w:r>
      <w:r w:rsidRPr="004B7AD5">
        <w:rPr>
          <w:rStyle w:val="StyleUnderline"/>
          <w:highlight w:val="green"/>
        </w:rPr>
        <w:t xml:space="preserve"> that</w:t>
      </w:r>
      <w:r w:rsidRPr="003130E7">
        <w:rPr>
          <w:rStyle w:val="StyleUnderline"/>
        </w:rPr>
        <w:t xml:space="preserve"> have </w:t>
      </w:r>
      <w:r w:rsidRPr="004B7AD5">
        <w:rPr>
          <w:rStyle w:val="Emphasis"/>
          <w:highlight w:val="green"/>
        </w:rPr>
        <w:t>weakened unions</w:t>
      </w:r>
      <w:r w:rsidRPr="003130E7">
        <w:rPr>
          <w:rStyle w:val="StyleUnderline"/>
        </w:rPr>
        <w:t xml:space="preserve"> have also </w:t>
      </w:r>
      <w:r w:rsidRPr="004B7AD5">
        <w:rPr>
          <w:rStyle w:val="StyleUnderline"/>
          <w:highlight w:val="green"/>
        </w:rPr>
        <w:t xml:space="preserve">made </w:t>
      </w:r>
      <w:r w:rsidRPr="004B7AD5">
        <w:rPr>
          <w:rStyle w:val="Emphasis"/>
          <w:highlight w:val="green"/>
        </w:rPr>
        <w:t>millions</w:t>
      </w:r>
      <w:r w:rsidRPr="003130E7">
        <w:rPr>
          <w:rStyle w:val="StyleUnderline"/>
        </w:rPr>
        <w:t xml:space="preserve"> of workers </w:t>
      </w:r>
      <w:r w:rsidRPr="004B7AD5">
        <w:rPr>
          <w:rStyle w:val="Emphasis"/>
          <w:highlight w:val="green"/>
        </w:rPr>
        <w:t>hungry</w:t>
      </w:r>
      <w:r w:rsidRPr="004B7AD5">
        <w:rPr>
          <w:rStyle w:val="StyleUnderline"/>
          <w:highlight w:val="green"/>
        </w:rPr>
        <w:t xml:space="preserve"> for </w:t>
      </w:r>
      <w:r w:rsidRPr="004B7AD5">
        <w:rPr>
          <w:rStyle w:val="Emphasis"/>
          <w:highlight w:val="green"/>
        </w:rPr>
        <w:t>change</w:t>
      </w:r>
      <w:r w:rsidRPr="003130E7">
        <w:rPr>
          <w:sz w:val="16"/>
        </w:rPr>
        <w:t xml:space="preserve">. </w:t>
      </w:r>
      <w:r w:rsidRPr="004B7AD5">
        <w:rPr>
          <w:rStyle w:val="Emphasis"/>
          <w:highlight w:val="green"/>
        </w:rPr>
        <w:t>Precarious work</w:t>
      </w:r>
      <w:r w:rsidRPr="003130E7">
        <w:rPr>
          <w:rStyle w:val="Emphasis"/>
        </w:rPr>
        <w:t xml:space="preserve"> </w:t>
      </w:r>
      <w:r w:rsidRPr="00685263">
        <w:rPr>
          <w:rStyle w:val="StyleUnderline"/>
        </w:rPr>
        <w:t>breeds instability</w:t>
      </w:r>
      <w:r w:rsidRPr="003130E7">
        <w:rPr>
          <w:sz w:val="16"/>
        </w:rPr>
        <w:t xml:space="preserve">, stress, and exhaustion, but </w:t>
      </w:r>
      <w:r w:rsidRPr="00685263">
        <w:rPr>
          <w:rStyle w:val="StyleUnderline"/>
        </w:rPr>
        <w:t xml:space="preserve">it also </w:t>
      </w:r>
      <w:r w:rsidRPr="004B7AD5">
        <w:rPr>
          <w:rStyle w:val="Emphasis"/>
          <w:highlight w:val="green"/>
        </w:rPr>
        <w:t>breeds anger</w:t>
      </w:r>
      <w:r w:rsidRPr="003130E7">
        <w:rPr>
          <w:sz w:val="16"/>
        </w:rPr>
        <w:t xml:space="preserve">—and a desire for dignity. </w:t>
      </w:r>
      <w:r w:rsidRPr="003130E7">
        <w:rPr>
          <w:rStyle w:val="StyleUnderline"/>
        </w:rPr>
        <w:t>Financialization has made inequality painfully visible, creating a broader public understanding of the stakes</w:t>
      </w:r>
      <w:r w:rsidRPr="003130E7">
        <w:rPr>
          <w:sz w:val="16"/>
        </w:rPr>
        <w:t xml:space="preserve">. </w:t>
      </w:r>
      <w:r w:rsidRPr="004B7AD5">
        <w:rPr>
          <w:rStyle w:val="StyleUnderline"/>
          <w:highlight w:val="green"/>
        </w:rPr>
        <w:t>Young workers</w:t>
      </w:r>
      <w:r w:rsidRPr="003130E7">
        <w:rPr>
          <w:sz w:val="16"/>
        </w:rPr>
        <w:t xml:space="preserve"> who came of age during and after the Great Recession </w:t>
      </w:r>
      <w:r w:rsidRPr="003130E7">
        <w:rPr>
          <w:rStyle w:val="StyleUnderline"/>
        </w:rPr>
        <w:t xml:space="preserve">are </w:t>
      </w:r>
      <w:r w:rsidRPr="004B7AD5">
        <w:rPr>
          <w:rStyle w:val="StyleUnderline"/>
          <w:highlight w:val="green"/>
        </w:rPr>
        <w:t>more pro-union than any</w:t>
      </w:r>
      <w:r w:rsidRPr="00685263">
        <w:rPr>
          <w:rStyle w:val="StyleUnderline"/>
        </w:rPr>
        <w:t xml:space="preserve"> generation </w:t>
      </w:r>
      <w:r w:rsidRPr="004B7AD5">
        <w:rPr>
          <w:rStyle w:val="StyleUnderline"/>
          <w:highlight w:val="green"/>
        </w:rPr>
        <w:t>in half a century</w:t>
      </w:r>
      <w:r w:rsidRPr="003130E7">
        <w:rPr>
          <w:sz w:val="16"/>
        </w:rPr>
        <w:t xml:space="preserve">. </w:t>
      </w:r>
    </w:p>
    <w:p w14:paraId="7FB432AC" w14:textId="77777777" w:rsidR="00C2102F" w:rsidRPr="003130E7" w:rsidRDefault="00C2102F" w:rsidP="00C2102F">
      <w:pPr>
        <w:rPr>
          <w:rStyle w:val="Emphasis"/>
        </w:rPr>
      </w:pPr>
      <w:r w:rsidRPr="00685263">
        <w:rPr>
          <w:rStyle w:val="StyleUnderline"/>
        </w:rPr>
        <w:t>Another major lesson</w:t>
      </w:r>
      <w:r w:rsidRPr="003130E7">
        <w:rPr>
          <w:rStyle w:val="Emphasis"/>
        </w:rPr>
        <w:t xml:space="preserve"> </w:t>
      </w:r>
      <w:r w:rsidRPr="00685263">
        <w:rPr>
          <w:rStyle w:val="StyleUnderline"/>
        </w:rPr>
        <w:t xml:space="preserve">is that </w:t>
      </w:r>
      <w:r w:rsidRPr="004B7AD5">
        <w:rPr>
          <w:rStyle w:val="Emphasis"/>
          <w:highlight w:val="green"/>
        </w:rPr>
        <w:t>policy matters</w:t>
      </w:r>
      <w:r w:rsidRPr="003130E7">
        <w:rPr>
          <w:sz w:val="16"/>
        </w:rPr>
        <w:t xml:space="preserve">. </w:t>
      </w:r>
      <w:r w:rsidRPr="00685263">
        <w:rPr>
          <w:rStyle w:val="StyleUnderline"/>
        </w:rPr>
        <w:t xml:space="preserve">The </w:t>
      </w:r>
      <w:r w:rsidRPr="004B7AD5">
        <w:rPr>
          <w:rStyle w:val="Emphasis"/>
          <w:highlight w:val="green"/>
        </w:rPr>
        <w:t>rise of financialization</w:t>
      </w:r>
      <w:r w:rsidRPr="003130E7">
        <w:rPr>
          <w:rStyle w:val="Emphasis"/>
        </w:rPr>
        <w:t xml:space="preserve"> </w:t>
      </w:r>
      <w:r w:rsidRPr="00685263">
        <w:rPr>
          <w:rStyle w:val="StyleUnderline"/>
        </w:rPr>
        <w:t xml:space="preserve">and </w:t>
      </w:r>
      <w:proofErr w:type="spellStart"/>
      <w:r w:rsidRPr="00685263">
        <w:rPr>
          <w:rStyle w:val="StyleUnderline"/>
        </w:rPr>
        <w:t>precaritization</w:t>
      </w:r>
      <w:proofErr w:type="spellEnd"/>
      <w:r w:rsidRPr="00685263">
        <w:rPr>
          <w:rStyle w:val="StyleUnderline"/>
        </w:rPr>
        <w:t xml:space="preserve"> </w:t>
      </w:r>
      <w:r w:rsidRPr="004B7AD5">
        <w:rPr>
          <w:rStyle w:val="Emphasis"/>
          <w:highlight w:val="green"/>
        </w:rPr>
        <w:t>was not inevitable</w:t>
      </w:r>
      <w:r w:rsidRPr="00685263">
        <w:rPr>
          <w:rStyle w:val="StyleUnderline"/>
        </w:rPr>
        <w:t>. It was</w:t>
      </w:r>
      <w:r w:rsidRPr="00685263">
        <w:rPr>
          <w:rStyle w:val="Emphasis"/>
        </w:rPr>
        <w:t xml:space="preserve"> </w:t>
      </w:r>
      <w:r w:rsidRPr="00685263">
        <w:rPr>
          <w:rStyle w:val="StyleUnderline"/>
        </w:rPr>
        <w:t>the</w:t>
      </w:r>
      <w:r w:rsidRPr="00685263">
        <w:rPr>
          <w:rStyle w:val="Emphasis"/>
        </w:rPr>
        <w:t xml:space="preserve"> </w:t>
      </w:r>
      <w:r w:rsidRPr="004B7AD5">
        <w:rPr>
          <w:rStyle w:val="Emphasis"/>
          <w:highlight w:val="green"/>
        </w:rPr>
        <w:t xml:space="preserve">result </w:t>
      </w:r>
      <w:r w:rsidRPr="004B7AD5">
        <w:rPr>
          <w:rStyle w:val="StyleUnderline"/>
          <w:highlight w:val="green"/>
        </w:rPr>
        <w:t xml:space="preserve">of </w:t>
      </w:r>
      <w:r w:rsidRPr="004B7AD5">
        <w:rPr>
          <w:rStyle w:val="Emphasis"/>
          <w:highlight w:val="green"/>
        </w:rPr>
        <w:t>political decisions</w:t>
      </w:r>
      <w:r w:rsidRPr="003130E7">
        <w:rPr>
          <w:sz w:val="16"/>
        </w:rPr>
        <w:t xml:space="preserve">—from </w:t>
      </w:r>
      <w:r w:rsidRPr="003130E7">
        <w:rPr>
          <w:rStyle w:val="StyleUnderline"/>
        </w:rPr>
        <w:t>deregulating the financial sector to weakening labor protections to encouraging corporate consolidation</w:t>
      </w:r>
      <w:r w:rsidRPr="003130E7">
        <w:rPr>
          <w:sz w:val="16"/>
        </w:rPr>
        <w:t xml:space="preserve">. The </w:t>
      </w:r>
      <w:r w:rsidRPr="004B7AD5">
        <w:rPr>
          <w:rStyle w:val="Emphasis"/>
          <w:highlight w:val="green"/>
        </w:rPr>
        <w:t>decline</w:t>
      </w:r>
      <w:r w:rsidRPr="00685263">
        <w:rPr>
          <w:rStyle w:val="StyleUnderline"/>
        </w:rPr>
        <w:t xml:space="preserve"> of</w:t>
      </w:r>
      <w:r w:rsidRPr="00685263">
        <w:rPr>
          <w:rStyle w:val="Emphasis"/>
        </w:rPr>
        <w:t xml:space="preserve"> </w:t>
      </w:r>
      <w:r w:rsidRPr="004B7AD5">
        <w:rPr>
          <w:rStyle w:val="Emphasis"/>
          <w:highlight w:val="green"/>
        </w:rPr>
        <w:t>unions followed</w:t>
      </w:r>
      <w:r w:rsidRPr="003130E7">
        <w:rPr>
          <w:rStyle w:val="Emphasis"/>
        </w:rPr>
        <w:t xml:space="preserve"> </w:t>
      </w:r>
      <w:r w:rsidRPr="00685263">
        <w:rPr>
          <w:rStyle w:val="StyleUnderline"/>
        </w:rPr>
        <w:t xml:space="preserve">those </w:t>
      </w:r>
      <w:r w:rsidRPr="004B7AD5">
        <w:rPr>
          <w:rStyle w:val="Emphasis"/>
          <w:highlight w:val="green"/>
        </w:rPr>
        <w:t>decisions, not the other way around</w:t>
      </w:r>
      <w:r w:rsidRPr="00685263">
        <w:rPr>
          <w:rStyle w:val="StyleUnderline"/>
        </w:rPr>
        <w:t>. If</w:t>
      </w:r>
      <w:r w:rsidRPr="003130E7">
        <w:rPr>
          <w:rStyle w:val="Emphasis"/>
        </w:rPr>
        <w:t xml:space="preserve"> </w:t>
      </w:r>
      <w:r w:rsidRPr="004B7AD5">
        <w:rPr>
          <w:rStyle w:val="Emphasis"/>
          <w:highlight w:val="green"/>
        </w:rPr>
        <w:t>policy choices</w:t>
      </w:r>
      <w:r w:rsidRPr="00685263">
        <w:rPr>
          <w:rStyle w:val="StyleUnderline"/>
        </w:rPr>
        <w:t xml:space="preserve"> helped</w:t>
      </w:r>
      <w:r w:rsidRPr="00685263">
        <w:rPr>
          <w:rStyle w:val="Emphasis"/>
        </w:rPr>
        <w:t xml:space="preserve"> </w:t>
      </w:r>
      <w:r w:rsidRPr="004B7AD5">
        <w:rPr>
          <w:rStyle w:val="Emphasis"/>
          <w:highlight w:val="green"/>
        </w:rPr>
        <w:t>get us into this situation</w:t>
      </w:r>
      <w:r w:rsidRPr="003130E7">
        <w:rPr>
          <w:rStyle w:val="Emphasis"/>
        </w:rPr>
        <w:t xml:space="preserve">, </w:t>
      </w:r>
      <w:r w:rsidRPr="004B7AD5">
        <w:rPr>
          <w:rStyle w:val="Emphasis"/>
          <w:highlight w:val="green"/>
        </w:rPr>
        <w:t>different policy choices can</w:t>
      </w:r>
      <w:r w:rsidRPr="003130E7">
        <w:rPr>
          <w:rStyle w:val="Emphasis"/>
        </w:rPr>
        <w:t xml:space="preserve"> </w:t>
      </w:r>
      <w:r w:rsidRPr="00685263">
        <w:rPr>
          <w:rStyle w:val="StyleUnderline"/>
        </w:rPr>
        <w:t>help</w:t>
      </w:r>
      <w:r w:rsidRPr="003130E7">
        <w:rPr>
          <w:rStyle w:val="Emphasis"/>
        </w:rPr>
        <w:t xml:space="preserve"> </w:t>
      </w:r>
      <w:r w:rsidRPr="004B7AD5">
        <w:rPr>
          <w:rStyle w:val="Emphasis"/>
          <w:highlight w:val="green"/>
        </w:rPr>
        <w:t>get us out.</w:t>
      </w:r>
      <w:r w:rsidRPr="003130E7">
        <w:rPr>
          <w:rStyle w:val="Emphasis"/>
        </w:rPr>
        <w:t xml:space="preserve"> </w:t>
      </w:r>
    </w:p>
    <w:p w14:paraId="3F08F615" w14:textId="77777777" w:rsidR="00C2102F" w:rsidRPr="003130E7" w:rsidRDefault="00C2102F" w:rsidP="00C2102F">
      <w:pPr>
        <w:rPr>
          <w:sz w:val="16"/>
        </w:rPr>
      </w:pPr>
      <w:r w:rsidRPr="004B7AD5">
        <w:rPr>
          <w:rStyle w:val="Emphasis"/>
          <w:highlight w:val="green"/>
        </w:rPr>
        <w:t>Strong labor laws remain one of the most effective tools we have</w:t>
      </w:r>
      <w:r w:rsidRPr="003130E7">
        <w:rPr>
          <w:sz w:val="16"/>
        </w:rPr>
        <w:t xml:space="preserve">. While the current federal government is unlikely to enact pro-worker labor law reform, there is great variation across the states. States that protect and promote collective bargaining rights have higher union density. States that weaken those rights see </w:t>
      </w:r>
      <w:r w:rsidRPr="00C16A14">
        <w:rPr>
          <w:sz w:val="16"/>
        </w:rPr>
        <w:t xml:space="preserve">membership fall. </w:t>
      </w:r>
      <w:r w:rsidRPr="00C16A14">
        <w:rPr>
          <w:rStyle w:val="StyleUnderline"/>
        </w:rPr>
        <w:t xml:space="preserve">Public-sector bargaining laws </w:t>
      </w:r>
      <w:proofErr w:type="gramStart"/>
      <w:r w:rsidRPr="00C16A14">
        <w:rPr>
          <w:rStyle w:val="StyleUnderline"/>
        </w:rPr>
        <w:t>in particular have</w:t>
      </w:r>
      <w:proofErr w:type="gramEnd"/>
      <w:r w:rsidRPr="00C16A14">
        <w:rPr>
          <w:rStyle w:val="StyleUnderline"/>
        </w:rPr>
        <w:t xml:space="preserve"> spillover effects that strengthen unions across the board. None of this is accidental</w:t>
      </w:r>
      <w:r w:rsidRPr="003130E7">
        <w:rPr>
          <w:rStyle w:val="StyleUnderline"/>
        </w:rPr>
        <w:t xml:space="preserve">. </w:t>
      </w:r>
      <w:r w:rsidRPr="004B7AD5">
        <w:rPr>
          <w:rStyle w:val="Emphasis"/>
          <w:highlight w:val="green"/>
        </w:rPr>
        <w:t>Political power is labor power</w:t>
      </w:r>
      <w:r w:rsidRPr="003130E7">
        <w:rPr>
          <w:rStyle w:val="Emphasis"/>
        </w:rPr>
        <w:t>.</w:t>
      </w:r>
      <w:r w:rsidRPr="003130E7">
        <w:rPr>
          <w:sz w:val="16"/>
        </w:rPr>
        <w:t xml:space="preserve"> </w:t>
      </w:r>
    </w:p>
    <w:p w14:paraId="55D5585F" w14:textId="77777777" w:rsidR="00C2102F" w:rsidRDefault="00C2102F" w:rsidP="00C2102F">
      <w:pPr>
        <w:rPr>
          <w:rStyle w:val="Emphasis"/>
        </w:rPr>
      </w:pPr>
      <w:r w:rsidRPr="004B7AD5">
        <w:rPr>
          <w:rStyle w:val="Emphasis"/>
          <w:highlight w:val="green"/>
        </w:rPr>
        <w:t>A different future—one defined by worker power</w:t>
      </w:r>
      <w:r w:rsidRPr="003130E7">
        <w:rPr>
          <w:sz w:val="16"/>
        </w:rPr>
        <w:t>, stability, fairness, and dignity—</w:t>
      </w:r>
      <w:r w:rsidRPr="004B7AD5">
        <w:rPr>
          <w:rStyle w:val="StyleUnderline"/>
          <w:highlight w:val="green"/>
        </w:rPr>
        <w:t>can be rebuilt</w:t>
      </w:r>
      <w:r w:rsidRPr="003130E7">
        <w:rPr>
          <w:rStyle w:val="StyleUnderline"/>
        </w:rPr>
        <w:t xml:space="preserve"> </w:t>
      </w:r>
      <w:proofErr w:type="gramStart"/>
      <w:r w:rsidRPr="003130E7">
        <w:rPr>
          <w:rStyle w:val="StyleUnderline"/>
        </w:rPr>
        <w:t xml:space="preserve">either </w:t>
      </w:r>
      <w:r w:rsidRPr="004B7AD5">
        <w:rPr>
          <w:rStyle w:val="StyleUnderline"/>
          <w:highlight w:val="green"/>
        </w:rPr>
        <w:t>rapidly</w:t>
      </w:r>
      <w:proofErr w:type="gramEnd"/>
      <w:r w:rsidRPr="003130E7">
        <w:rPr>
          <w:rStyle w:val="StyleUnderline"/>
        </w:rPr>
        <w:t xml:space="preserve"> as was done </w:t>
      </w:r>
      <w:r w:rsidRPr="004B7AD5">
        <w:rPr>
          <w:rStyle w:val="StyleUnderline"/>
          <w:highlight w:val="green"/>
        </w:rPr>
        <w:t>through</w:t>
      </w:r>
      <w:r w:rsidRPr="003130E7">
        <w:rPr>
          <w:rStyle w:val="StyleUnderline"/>
        </w:rPr>
        <w:t xml:space="preserve"> the </w:t>
      </w:r>
      <w:r w:rsidRPr="004B7AD5">
        <w:rPr>
          <w:rStyle w:val="StyleUnderline"/>
          <w:highlight w:val="green"/>
        </w:rPr>
        <w:t>militancy</w:t>
      </w:r>
      <w:r w:rsidRPr="003130E7">
        <w:rPr>
          <w:rStyle w:val="StyleUnderline"/>
        </w:rPr>
        <w:t xml:space="preserve"> that characterized the 1930s, </w:t>
      </w:r>
      <w:r w:rsidRPr="004B7AD5">
        <w:rPr>
          <w:rStyle w:val="StyleUnderline"/>
          <w:highlight w:val="green"/>
        </w:rPr>
        <w:t>or slowly</w:t>
      </w:r>
      <w:r w:rsidRPr="003130E7">
        <w:rPr>
          <w:rStyle w:val="StyleUnderline"/>
        </w:rPr>
        <w:t xml:space="preserve"> </w:t>
      </w:r>
      <w:r w:rsidRPr="00685263">
        <w:rPr>
          <w:rStyle w:val="StyleUnderline"/>
        </w:rPr>
        <w:t>over decades the way capital dismantled worker power since the</w:t>
      </w:r>
      <w:r w:rsidRPr="003130E7">
        <w:rPr>
          <w:rStyle w:val="StyleUnderline"/>
        </w:rPr>
        <w:t xml:space="preserve"> 1980s</w:t>
      </w:r>
      <w:r w:rsidRPr="003130E7">
        <w:rPr>
          <w:sz w:val="16"/>
        </w:rPr>
        <w:t xml:space="preserve">. Either way, it will not be easy. </w:t>
      </w:r>
      <w:r w:rsidRPr="004B7AD5">
        <w:rPr>
          <w:rStyle w:val="Emphasis"/>
          <w:highlight w:val="green"/>
        </w:rPr>
        <w:t>It will take new strategies that empower workers</w:t>
      </w:r>
      <w:r w:rsidRPr="003130E7">
        <w:rPr>
          <w:rStyle w:val="Emphasis"/>
        </w:rPr>
        <w:t xml:space="preserve"> </w:t>
      </w:r>
      <w:r w:rsidRPr="00685263">
        <w:rPr>
          <w:rStyle w:val="StyleUnderline"/>
        </w:rPr>
        <w:t>in the workplace but</w:t>
      </w:r>
      <w:r w:rsidRPr="003130E7">
        <w:rPr>
          <w:rStyle w:val="Emphasis"/>
        </w:rPr>
        <w:t xml:space="preserve"> </w:t>
      </w:r>
      <w:r w:rsidRPr="004B7AD5">
        <w:rPr>
          <w:rStyle w:val="Emphasis"/>
          <w:highlight w:val="green"/>
        </w:rPr>
        <w:t>also</w:t>
      </w:r>
      <w:r w:rsidRPr="003130E7">
        <w:rPr>
          <w:rStyle w:val="Emphasis"/>
        </w:rPr>
        <w:t xml:space="preserve"> </w:t>
      </w:r>
      <w:r w:rsidRPr="00685263">
        <w:rPr>
          <w:rStyle w:val="StyleUnderline"/>
        </w:rPr>
        <w:t>in the political arena</w:t>
      </w:r>
      <w:r w:rsidRPr="003130E7">
        <w:rPr>
          <w:rStyle w:val="Emphasis"/>
        </w:rPr>
        <w:t xml:space="preserve"> </w:t>
      </w:r>
      <w:r w:rsidRPr="004B7AD5">
        <w:rPr>
          <w:rStyle w:val="Emphasis"/>
          <w:highlight w:val="green"/>
        </w:rPr>
        <w:t>to change laws</w:t>
      </w:r>
      <w:r w:rsidRPr="003130E7">
        <w:rPr>
          <w:rStyle w:val="Emphasis"/>
        </w:rPr>
        <w:t xml:space="preserve"> in </w:t>
      </w:r>
      <w:r w:rsidRPr="00685263">
        <w:rPr>
          <w:rStyle w:val="StyleUnderline"/>
        </w:rPr>
        <w:t>a way</w:t>
      </w:r>
      <w:r w:rsidRPr="003130E7">
        <w:rPr>
          <w:rStyle w:val="Emphasis"/>
        </w:rPr>
        <w:t xml:space="preserve"> </w:t>
      </w:r>
      <w:r w:rsidRPr="004B7AD5">
        <w:rPr>
          <w:rStyle w:val="Emphasis"/>
          <w:highlight w:val="green"/>
        </w:rPr>
        <w:t xml:space="preserve">that reign in financial power </w:t>
      </w:r>
      <w:r w:rsidRPr="004B7AD5">
        <w:rPr>
          <w:rStyle w:val="StyleUnderline"/>
          <w:highlight w:val="green"/>
        </w:rPr>
        <w:t>and</w:t>
      </w:r>
      <w:r w:rsidRPr="003130E7">
        <w:rPr>
          <w:rStyle w:val="Emphasis"/>
        </w:rPr>
        <w:t xml:space="preserve"> </w:t>
      </w:r>
      <w:r w:rsidRPr="00685263">
        <w:rPr>
          <w:rStyle w:val="StyleUnderline"/>
        </w:rPr>
        <w:t>protect and</w:t>
      </w:r>
      <w:r w:rsidRPr="003130E7">
        <w:rPr>
          <w:rStyle w:val="Emphasis"/>
        </w:rPr>
        <w:t xml:space="preserve"> </w:t>
      </w:r>
      <w:r w:rsidRPr="004B7AD5">
        <w:rPr>
          <w:rStyle w:val="Emphasis"/>
          <w:highlight w:val="green"/>
        </w:rPr>
        <w:t>strengthen</w:t>
      </w:r>
      <w:r w:rsidRPr="00685263">
        <w:rPr>
          <w:rStyle w:val="Emphasis"/>
        </w:rPr>
        <w:t xml:space="preserve"> workers’ </w:t>
      </w:r>
      <w:r w:rsidRPr="004B7AD5">
        <w:rPr>
          <w:rStyle w:val="Emphasis"/>
          <w:highlight w:val="green"/>
        </w:rPr>
        <w:t>rights</w:t>
      </w:r>
      <w:r w:rsidRPr="003130E7">
        <w:rPr>
          <w:rStyle w:val="Emphasis"/>
        </w:rPr>
        <w:t>.</w:t>
      </w:r>
    </w:p>
    <w:p w14:paraId="74AC1F0F" w14:textId="4078B3EF" w:rsidR="00C2102F" w:rsidRDefault="00AE30CF" w:rsidP="00AE30CF">
      <w:pPr>
        <w:pStyle w:val="Heading2"/>
      </w:pPr>
      <w:r>
        <w:t>OFF</w:t>
      </w:r>
    </w:p>
    <w:p w14:paraId="1DF2082F" w14:textId="77777777" w:rsidR="00AE30CF" w:rsidRDefault="00AE30CF" w:rsidP="00AE30CF">
      <w:pPr>
        <w:pStyle w:val="Heading3"/>
      </w:pPr>
      <w:r>
        <w:t>1NC---OFF</w:t>
      </w:r>
    </w:p>
    <w:p w14:paraId="6930C2CC" w14:textId="77777777" w:rsidR="00AE30CF" w:rsidRPr="004F2386" w:rsidRDefault="00AE30CF" w:rsidP="00AE30CF">
      <w:r>
        <w:t>Cap K</w:t>
      </w:r>
    </w:p>
    <w:p w14:paraId="0EADF024" w14:textId="77777777" w:rsidR="00AE30CF" w:rsidRPr="00D606D1" w:rsidRDefault="00AE30CF" w:rsidP="00AE30CF">
      <w:pPr>
        <w:pStyle w:val="Heading4"/>
      </w:pPr>
      <w:bookmarkStart w:id="1" w:name="_Hlk187128506"/>
      <w:r w:rsidRPr="00D606D1">
        <w:t xml:space="preserve">Capitalism </w:t>
      </w:r>
      <w:r>
        <w:t xml:space="preserve">is more than an existential threat---it </w:t>
      </w:r>
      <w:r w:rsidRPr="00D606D1">
        <w:t>fuels cycles of slow violence, climate change, and militarism</w:t>
      </w:r>
      <w:r>
        <w:t>.</w:t>
      </w:r>
    </w:p>
    <w:p w14:paraId="41E25B5C" w14:textId="77777777" w:rsidR="00AE30CF" w:rsidRPr="00E40193" w:rsidRDefault="00AE30CF" w:rsidP="00AE30CF">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23D7C0CD" w14:textId="77777777" w:rsidR="00AE30CF" w:rsidRPr="00A92344" w:rsidRDefault="00AE30CF" w:rsidP="00AE30CF">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270C2CED" w14:textId="77777777" w:rsidR="00AE30CF" w:rsidRPr="00A92344" w:rsidRDefault="00AE30CF" w:rsidP="00AE30CF">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19243945" w14:textId="77777777" w:rsidR="00AE30CF" w:rsidRPr="00D606D1" w:rsidRDefault="00AE30CF" w:rsidP="00AE30CF">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1DB5D63F" w14:textId="77777777" w:rsidR="00AE30CF" w:rsidRPr="00A92344" w:rsidRDefault="00AE30CF" w:rsidP="00AE30CF">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63E901FB" w14:textId="77777777" w:rsidR="00AE30CF" w:rsidRPr="00A92344" w:rsidRDefault="00AE30CF" w:rsidP="00AE30CF">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7CFDE4E1" w14:textId="77777777" w:rsidR="00AE30CF" w:rsidRPr="00A92344" w:rsidRDefault="00AE30CF" w:rsidP="00AE30CF">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w:t>
      </w:r>
      <w:proofErr w:type="gramStart"/>
      <w:r w:rsidRPr="00A92344">
        <w:rPr>
          <w:sz w:val="16"/>
        </w:rPr>
        <w:t>commons</w:t>
      </w:r>
      <w:proofErr w:type="gramEnd"/>
      <w:r w:rsidRPr="00A92344">
        <w:rPr>
          <w:sz w:val="16"/>
        </w:rPr>
        <w:t xml:space="preserve"> and subject to public </w:t>
      </w:r>
      <w:proofErr w:type="gramStart"/>
      <w:r w:rsidRPr="00A92344">
        <w:rPr>
          <w:sz w:val="16"/>
        </w:rPr>
        <w:t>controls</w:t>
      </w:r>
      <w:proofErr w:type="gramEnd"/>
      <w:r w:rsidRPr="00A92344">
        <w:rPr>
          <w:sz w:val="16"/>
        </w:rPr>
        <w:t xml:space="preserve">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33427EC1" w14:textId="77777777" w:rsidR="00AE30CF" w:rsidRPr="00A92344" w:rsidRDefault="00AE30CF" w:rsidP="00AE30CF">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19058510" w14:textId="77777777" w:rsidR="00AE30CF" w:rsidRDefault="00AE30CF" w:rsidP="00AE30CF">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03CE6D37" w14:textId="77777777" w:rsidR="00AE30CF" w:rsidRDefault="00AE30CF" w:rsidP="00AE30CF">
      <w:pPr>
        <w:pStyle w:val="Heading4"/>
      </w:pPr>
      <w:r>
        <w:t xml:space="preserve">The invite to reconstruct gender via </w:t>
      </w:r>
      <w:r w:rsidRPr="00D438F4">
        <w:rPr>
          <w:u w:val="single"/>
        </w:rPr>
        <w:t>fiction</w:t>
      </w:r>
      <w:r>
        <w:t xml:space="preserve"> is a </w:t>
      </w:r>
      <w:r w:rsidRPr="00D438F4">
        <w:rPr>
          <w:u w:val="single"/>
        </w:rPr>
        <w:t>pervasive</w:t>
      </w:r>
      <w:r>
        <w:t xml:space="preserve"> </w:t>
      </w:r>
      <w:r w:rsidRPr="00D438F4">
        <w:rPr>
          <w:u w:val="single"/>
        </w:rPr>
        <w:t>pressure</w:t>
      </w:r>
      <w:r>
        <w:t xml:space="preserve"> – causes </w:t>
      </w:r>
      <w:r w:rsidRPr="00D438F4">
        <w:rPr>
          <w:u w:val="single"/>
        </w:rPr>
        <w:t>pain</w:t>
      </w:r>
      <w:r>
        <w:t xml:space="preserve"> and reifies </w:t>
      </w:r>
      <w:r w:rsidRPr="00D438F4">
        <w:rPr>
          <w:u w:val="single"/>
        </w:rPr>
        <w:t>capitalist</w:t>
      </w:r>
      <w:r>
        <w:t xml:space="preserve"> </w:t>
      </w:r>
      <w:r w:rsidRPr="00D438F4">
        <w:rPr>
          <w:u w:val="single"/>
        </w:rPr>
        <w:t>reform</w:t>
      </w:r>
      <w:r>
        <w:t>.</w:t>
      </w:r>
    </w:p>
    <w:p w14:paraId="21408583" w14:textId="77777777" w:rsidR="00AE30CF" w:rsidRPr="00CD12E4" w:rsidRDefault="00AE30CF" w:rsidP="00AE30CF">
      <w:r w:rsidRPr="00CD12E4">
        <w:rPr>
          <w:rStyle w:val="Style13ptBold"/>
        </w:rPr>
        <w:t>Gleeson ‘17</w:t>
      </w:r>
      <w:r>
        <w:t xml:space="preserve">, (Jules Joanne – academic worker, comparative gender historian, queer phenomenologist, Marxist, comedian,7-19, Transition and Abolition: Notes on Marxism and Trans Politics, Anarchist Library, </w:t>
      </w:r>
      <w:r w:rsidRPr="00CD12E4">
        <w:t>https://theanarchistlibrary.org/library/jules-joanne-gleeson-transition-and-abolition-notes-on-marxism-and-trans-politics)//CHale</w:t>
      </w:r>
      <w:r>
        <w:t xml:space="preserve"> [UTD]</w:t>
      </w:r>
    </w:p>
    <w:p w14:paraId="434EC4B6" w14:textId="77777777" w:rsidR="00AE30CF" w:rsidRPr="00CD12E4" w:rsidRDefault="00AE30CF" w:rsidP="00AE30CF">
      <w:pPr>
        <w:rPr>
          <w:sz w:val="16"/>
        </w:rPr>
      </w:pPr>
      <w:r w:rsidRPr="00CD12E4">
        <w:rPr>
          <w:sz w:val="16"/>
        </w:rPr>
        <w:t>Whatever. It was a Very Special Episode.</w:t>
      </w:r>
    </w:p>
    <w:p w14:paraId="3FDD56F4" w14:textId="77777777" w:rsidR="00AE30CF" w:rsidRPr="00CD12E4" w:rsidRDefault="00AE30CF" w:rsidP="00AE30CF">
      <w:pPr>
        <w:rPr>
          <w:sz w:val="16"/>
        </w:rPr>
      </w:pPr>
      <w:r w:rsidRPr="00A24877">
        <w:rPr>
          <w:rStyle w:val="StyleUnderline"/>
        </w:rPr>
        <w:t>Binnie’s pointed sarcasm indicates how commonplace this process of “</w:t>
      </w:r>
      <w:r w:rsidRPr="00D438F4">
        <w:rPr>
          <w:rStyle w:val="StyleUnderline"/>
          <w:highlight w:val="green"/>
        </w:rPr>
        <w:t>autobiographical reconstruction</w:t>
      </w:r>
      <w:r w:rsidRPr="00A24877">
        <w:rPr>
          <w:rStyle w:val="StyleUnderline"/>
        </w:rPr>
        <w:t>” has become for trans women</w:t>
      </w:r>
      <w:r w:rsidRPr="00CD12E4">
        <w:rPr>
          <w:sz w:val="16"/>
        </w:rPr>
        <w:t xml:space="preserve">. Author </w:t>
      </w:r>
      <w:r w:rsidRPr="00A24877">
        <w:rPr>
          <w:rStyle w:val="StyleUnderline"/>
        </w:rPr>
        <w:t xml:space="preserve">Casey Platt has described the phenomenon </w:t>
      </w:r>
      <w:r w:rsidRPr="00D438F4">
        <w:rPr>
          <w:rStyle w:val="StyleUnderline"/>
        </w:rPr>
        <w:t>as</w:t>
      </w:r>
      <w:r w:rsidRPr="00A24877">
        <w:rPr>
          <w:rStyle w:val="StyleUnderline"/>
        </w:rPr>
        <w:t xml:space="preserve"> </w:t>
      </w:r>
      <w:r w:rsidRPr="00A24877">
        <w:rPr>
          <w:rStyle w:val="Emphasis"/>
        </w:rPr>
        <w:t>the “gender novel,”</w:t>
      </w:r>
      <w:r w:rsidRPr="00A24877">
        <w:rPr>
          <w:rStyle w:val="StyleUnderline"/>
        </w:rPr>
        <w:t xml:space="preserve"> </w:t>
      </w:r>
      <w:r w:rsidRPr="00CD12E4">
        <w:rPr>
          <w:sz w:val="16"/>
        </w:rPr>
        <w:t xml:space="preserve">which </w:t>
      </w:r>
      <w:r w:rsidRPr="00D438F4">
        <w:rPr>
          <w:rStyle w:val="Emphasis"/>
          <w:highlight w:val="green"/>
        </w:rPr>
        <w:t>reduces trans characters to their gender condition</w:t>
      </w:r>
      <w:r w:rsidRPr="00CD12E4">
        <w:rPr>
          <w:sz w:val="16"/>
        </w:rPr>
        <w:t xml:space="preserve">.[16] Plett </w:t>
      </w:r>
      <w:r w:rsidRPr="00A24877">
        <w:rPr>
          <w:rStyle w:val="StyleUnderline"/>
        </w:rPr>
        <w:t xml:space="preserve">argues that a </w:t>
      </w:r>
      <w:r w:rsidRPr="00D438F4">
        <w:rPr>
          <w:rStyle w:val="StyleUnderline"/>
          <w:highlight w:val="green"/>
        </w:rPr>
        <w:t>pervasive pressure to account</w:t>
      </w:r>
      <w:r w:rsidRPr="00A24877">
        <w:rPr>
          <w:rStyle w:val="StyleUnderline"/>
        </w:rPr>
        <w:t xml:space="preserve"> for transgender identity</w:t>
      </w:r>
      <w:r w:rsidRPr="00CD12E4">
        <w:rPr>
          <w:sz w:val="16"/>
        </w:rPr>
        <w:t xml:space="preserve"> (to settle what is currently unsettling) </w:t>
      </w:r>
      <w:r w:rsidRPr="00A24877">
        <w:rPr>
          <w:rStyle w:val="StyleUnderline"/>
        </w:rPr>
        <w:t xml:space="preserve">both </w:t>
      </w:r>
      <w:r w:rsidRPr="00D438F4">
        <w:rPr>
          <w:rStyle w:val="Emphasis"/>
        </w:rPr>
        <w:t>hamstrings</w:t>
      </w:r>
      <w:r w:rsidRPr="00A24877">
        <w:rPr>
          <w:rStyle w:val="StyleUnderline"/>
        </w:rPr>
        <w:t xml:space="preserve"> the fiction of </w:t>
      </w:r>
      <w:r w:rsidRPr="00A24877">
        <w:rPr>
          <w:rStyle w:val="Emphasis"/>
        </w:rPr>
        <w:t>cisgender authors</w:t>
      </w:r>
      <w:r w:rsidRPr="00A24877">
        <w:rPr>
          <w:rStyle w:val="StyleUnderline"/>
        </w:rPr>
        <w:t xml:space="preserve">, and </w:t>
      </w:r>
      <w:r w:rsidRPr="00D438F4">
        <w:rPr>
          <w:rStyle w:val="Emphasis"/>
          <w:highlight w:val="green"/>
        </w:rPr>
        <w:t>increasingly obliges trans writers to “tell their story,”</w:t>
      </w:r>
      <w:r w:rsidRPr="00A24877">
        <w:rPr>
          <w:rStyle w:val="StyleUnderline"/>
        </w:rPr>
        <w:t xml:space="preserve"> </w:t>
      </w:r>
      <w:r w:rsidRPr="00D438F4">
        <w:rPr>
          <w:rStyle w:val="Emphasis"/>
          <w:highlight w:val="green"/>
        </w:rPr>
        <w:t>without</w:t>
      </w:r>
      <w:r w:rsidRPr="00A24877">
        <w:rPr>
          <w:rStyle w:val="StyleUnderline"/>
        </w:rPr>
        <w:t xml:space="preserve"> ever </w:t>
      </w:r>
      <w:r w:rsidRPr="00D438F4">
        <w:rPr>
          <w:rStyle w:val="Emphasis"/>
          <w:highlight w:val="green"/>
        </w:rPr>
        <w:t>being heeded</w:t>
      </w:r>
      <w:r w:rsidRPr="00CD12E4">
        <w:rPr>
          <w:sz w:val="16"/>
        </w:rPr>
        <w:t>.</w:t>
      </w:r>
    </w:p>
    <w:p w14:paraId="295DAA81" w14:textId="77777777" w:rsidR="00AE30CF" w:rsidRPr="00CD12E4" w:rsidRDefault="00AE30CF" w:rsidP="00AE30CF">
      <w:pPr>
        <w:rPr>
          <w:sz w:val="16"/>
        </w:rPr>
      </w:pPr>
      <w:r w:rsidRPr="00CD12E4">
        <w:rPr>
          <w:sz w:val="16"/>
        </w:rPr>
        <w:t xml:space="preserve">While </w:t>
      </w:r>
      <w:r w:rsidRPr="00A24877">
        <w:rPr>
          <w:rStyle w:val="StyleUnderline"/>
        </w:rPr>
        <w:t>trans authors have increasingly chafed at the limits of this imperative towards the confessional style</w:t>
      </w:r>
      <w:r w:rsidRPr="00CD12E4">
        <w:rPr>
          <w:sz w:val="16"/>
        </w:rPr>
        <w:t xml:space="preserve">, it </w:t>
      </w:r>
      <w:r w:rsidRPr="00A24877">
        <w:rPr>
          <w:rStyle w:val="StyleUnderline"/>
        </w:rPr>
        <w:t>seems unlikely to subside</w:t>
      </w:r>
      <w:r w:rsidRPr="00CD12E4">
        <w:rPr>
          <w:sz w:val="16"/>
        </w:rPr>
        <w:t xml:space="preserve">. Increasingly, this predicament is being confronted through formally imaginative means. Writer and poet Merritt K’s Internet Murder Revenge Fantasy presents a phenomenological tableau of varied styles, with a different artist producing each page. The resulting comic restlessly depicts the alienation, isolation, and heavy internet use commonplace for many transgender </w:t>
      </w:r>
      <w:proofErr w:type="gramStart"/>
      <w:r w:rsidRPr="00CD12E4">
        <w:rPr>
          <w:sz w:val="16"/>
        </w:rPr>
        <w:t>teenager</w:t>
      </w:r>
      <w:proofErr w:type="gramEnd"/>
      <w:r w:rsidRPr="00CD12E4">
        <w:rPr>
          <w:sz w:val="16"/>
        </w:rPr>
        <w:t xml:space="preserve">. </w:t>
      </w:r>
      <w:r w:rsidRPr="00A24877">
        <w:rPr>
          <w:rStyle w:val="StyleUnderline"/>
        </w:rPr>
        <w:t>K’s protagonist oscillates between repression and polymorphous perversity</w:t>
      </w:r>
      <w:r w:rsidRPr="00CD12E4">
        <w:rPr>
          <w:sz w:val="16"/>
        </w:rPr>
        <w:t xml:space="preserve">, incessantly </w:t>
      </w:r>
      <w:r w:rsidRPr="00A24877">
        <w:rPr>
          <w:rStyle w:val="StyleUnderline"/>
        </w:rPr>
        <w:t>adopting an abstractive array of therapeutic guises and personae</w:t>
      </w:r>
      <w:r w:rsidRPr="00CD12E4">
        <w:rPr>
          <w:sz w:val="16"/>
        </w:rPr>
        <w:t xml:space="preserve">. K’s graphic teenage memoir neither celebrates the bygone cyber culture of the ‘00s, nor elides its potential. The </w:t>
      </w:r>
      <w:r w:rsidRPr="00A24877">
        <w:rPr>
          <w:rStyle w:val="StyleUnderline"/>
        </w:rPr>
        <w:t>comic concludes with an exuberantly vindictive screed towards 4Chan trolls reminiscent of the caps lock rants</w:t>
      </w:r>
      <w:r w:rsidRPr="00CD12E4">
        <w:rPr>
          <w:sz w:val="16"/>
        </w:rPr>
        <w:t>, much more commonplace in an earlier internet still unmoored from the social media era’s coercive respectability.[17]</w:t>
      </w:r>
    </w:p>
    <w:p w14:paraId="0962E4DE" w14:textId="77777777" w:rsidR="00AE30CF" w:rsidRPr="00CD12E4" w:rsidRDefault="00AE30CF" w:rsidP="00AE30CF">
      <w:pPr>
        <w:rPr>
          <w:sz w:val="16"/>
        </w:rPr>
      </w:pPr>
      <w:r w:rsidRPr="00CD12E4">
        <w:rPr>
          <w:sz w:val="16"/>
        </w:rPr>
        <w:t xml:space="preserve">In each of these accounts, </w:t>
      </w:r>
      <w:r w:rsidRPr="00A24877">
        <w:rPr>
          <w:rStyle w:val="StyleUnderline"/>
        </w:rPr>
        <w:t>denied womanhood realized in adulthood serves as a personal revelation through which years of prior confusion can be made sense</w:t>
      </w:r>
      <w:r w:rsidRPr="00CD12E4">
        <w:rPr>
          <w:sz w:val="16"/>
        </w:rPr>
        <w:t xml:space="preserve"> of, both gradually and dramatically. From the newly realized position of trans womanhood (explicitly and frankly outlined by Binnie, implicitly alluded to by K), </w:t>
      </w:r>
      <w:r w:rsidRPr="00D438F4">
        <w:rPr>
          <w:rStyle w:val="Emphasis"/>
          <w:highlight w:val="green"/>
        </w:rPr>
        <w:t>prior life can be reassessed</w:t>
      </w:r>
      <w:r w:rsidRPr="00A24877">
        <w:rPr>
          <w:rStyle w:val="Emphasis"/>
        </w:rPr>
        <w:t xml:space="preserve"> often </w:t>
      </w:r>
      <w:r w:rsidRPr="00D438F4">
        <w:rPr>
          <w:rStyle w:val="Emphasis"/>
          <w:highlight w:val="green"/>
        </w:rPr>
        <w:t>painfully</w:t>
      </w:r>
      <w:r w:rsidRPr="00CD12E4">
        <w:rPr>
          <w:sz w:val="16"/>
        </w:rPr>
        <w:t xml:space="preserve">, but sometimes amusingly. A post facto </w:t>
      </w:r>
      <w:r w:rsidRPr="00D438F4">
        <w:rPr>
          <w:rStyle w:val="StyleUnderline"/>
          <w:highlight w:val="green"/>
        </w:rPr>
        <w:t>reappreciation of</w:t>
      </w:r>
      <w:r w:rsidRPr="00A24877">
        <w:rPr>
          <w:rStyle w:val="StyleUnderline"/>
        </w:rPr>
        <w:t xml:space="preserve"> one’s </w:t>
      </w:r>
      <w:r w:rsidRPr="00D438F4">
        <w:rPr>
          <w:rStyle w:val="StyleUnderline"/>
          <w:highlight w:val="green"/>
        </w:rPr>
        <w:t>life prior to</w:t>
      </w:r>
      <w:r w:rsidRPr="00A24877">
        <w:rPr>
          <w:rStyle w:val="StyleUnderline"/>
        </w:rPr>
        <w:t xml:space="preserve"> </w:t>
      </w:r>
      <w:r w:rsidRPr="00D438F4">
        <w:rPr>
          <w:rStyle w:val="StyleUnderline"/>
          <w:highlight w:val="green"/>
        </w:rPr>
        <w:t>transition occupies the minds of many</w:t>
      </w:r>
      <w:r w:rsidRPr="00A24877">
        <w:rPr>
          <w:rStyle w:val="StyleUnderline"/>
        </w:rPr>
        <w:t xml:space="preserve"> trans women</w:t>
      </w:r>
      <w:r w:rsidRPr="00CD12E4">
        <w:rPr>
          <w:sz w:val="16"/>
        </w:rPr>
        <w:t xml:space="preserve">. This can continue for many years after transition begins, as is often the case for those overcoming any major episode of denial. </w:t>
      </w:r>
      <w:r w:rsidRPr="00A24877">
        <w:rPr>
          <w:rStyle w:val="StyleUnderline"/>
        </w:rPr>
        <w:t>Allowing for</w:t>
      </w:r>
      <w:r w:rsidRPr="00CD12E4">
        <w:rPr>
          <w:sz w:val="16"/>
        </w:rPr>
        <w:t xml:space="preserve"> a new kind of </w:t>
      </w:r>
      <w:r w:rsidRPr="00D438F4">
        <w:rPr>
          <w:rStyle w:val="StyleUnderline"/>
        </w:rPr>
        <w:t>performative re-imagining</w:t>
      </w:r>
      <w:r w:rsidRPr="00A24877">
        <w:rPr>
          <w:rStyle w:val="StyleUnderline"/>
        </w:rPr>
        <w:t xml:space="preserve"> of one’s earlier life</w:t>
      </w:r>
      <w:r w:rsidRPr="00CD12E4">
        <w:rPr>
          <w:sz w:val="16"/>
        </w:rPr>
        <w:t xml:space="preserve"> (you were always a girl, you just weren’t yet aware) is </w:t>
      </w:r>
      <w:r w:rsidRPr="00A24877">
        <w:rPr>
          <w:rStyle w:val="StyleUnderline"/>
        </w:rPr>
        <w:t>partly responsible for Serano’s remarkable popularity among trans women</w:t>
      </w:r>
      <w:r w:rsidRPr="00CD12E4">
        <w:rPr>
          <w:sz w:val="16"/>
        </w:rPr>
        <w:t xml:space="preserve">, and trans people more generally. </w:t>
      </w:r>
      <w:r w:rsidRPr="00A24877">
        <w:rPr>
          <w:rStyle w:val="StyleUnderline"/>
        </w:rPr>
        <w:t xml:space="preserve">There is </w:t>
      </w:r>
      <w:r w:rsidRPr="00D438F4">
        <w:rPr>
          <w:rStyle w:val="StyleUnderline"/>
          <w:highlight w:val="green"/>
        </w:rPr>
        <w:t>no damage done to</w:t>
      </w:r>
      <w:r w:rsidRPr="00A24877">
        <w:rPr>
          <w:rStyle w:val="StyleUnderline"/>
        </w:rPr>
        <w:t xml:space="preserve"> the </w:t>
      </w:r>
      <w:r w:rsidRPr="00D438F4">
        <w:rPr>
          <w:rStyle w:val="StyleUnderline"/>
          <w:highlight w:val="green"/>
        </w:rPr>
        <w:t>“legitimacy” of trans womanhood by accepting gender’s status as performative</w:t>
      </w:r>
      <w:r w:rsidRPr="00CD12E4">
        <w:rPr>
          <w:sz w:val="16"/>
        </w:rPr>
        <w:t>, and Serano has not achieved the refutation of Butler she believes she has.</w:t>
      </w:r>
    </w:p>
    <w:p w14:paraId="31F2CF7F" w14:textId="77777777" w:rsidR="00AE30CF" w:rsidRPr="00CD12E4" w:rsidRDefault="00AE30CF" w:rsidP="00AE30CF">
      <w:pPr>
        <w:rPr>
          <w:sz w:val="16"/>
        </w:rPr>
      </w:pPr>
      <w:r w:rsidRPr="00CD12E4">
        <w:rPr>
          <w:sz w:val="16"/>
        </w:rPr>
        <w:t>The Hard Limits of Institutional Reformism</w:t>
      </w:r>
    </w:p>
    <w:p w14:paraId="4B0F137A" w14:textId="77777777" w:rsidR="00AE30CF" w:rsidRPr="00CD12E4" w:rsidRDefault="00AE30CF" w:rsidP="00AE30CF">
      <w:pPr>
        <w:rPr>
          <w:sz w:val="16"/>
        </w:rPr>
      </w:pPr>
      <w:r w:rsidRPr="00CD12E4">
        <w:rPr>
          <w:sz w:val="16"/>
        </w:rPr>
        <w:t xml:space="preserve">Despite her outstanding achievement as an influential thinker, </w:t>
      </w:r>
      <w:r w:rsidRPr="00D438F4">
        <w:rPr>
          <w:rStyle w:val="StyleUnderline"/>
          <w:highlight w:val="green"/>
        </w:rPr>
        <w:t>Serano’s political</w:t>
      </w:r>
      <w:r w:rsidRPr="00A24877">
        <w:rPr>
          <w:rStyle w:val="StyleUnderline"/>
        </w:rPr>
        <w:t xml:space="preserve"> priorities are </w:t>
      </w:r>
      <w:r w:rsidRPr="00D438F4">
        <w:rPr>
          <w:rStyle w:val="StyleUnderline"/>
          <w:highlight w:val="green"/>
        </w:rPr>
        <w:t>set with hard limits</w:t>
      </w:r>
      <w:r w:rsidRPr="00A24877">
        <w:rPr>
          <w:rStyle w:val="StyleUnderline"/>
        </w:rPr>
        <w:t xml:space="preserve"> which directly follow from her social analysis</w:t>
      </w:r>
      <w:r w:rsidRPr="00CD12E4">
        <w:rPr>
          <w:sz w:val="16"/>
        </w:rPr>
        <w:t xml:space="preserve">. Serano’s activism, while highly successful in its own terms, </w:t>
      </w:r>
      <w:proofErr w:type="gramStart"/>
      <w:r w:rsidRPr="00D438F4">
        <w:rPr>
          <w:rStyle w:val="Emphasis"/>
          <w:highlight w:val="green"/>
        </w:rPr>
        <w:t>demonstrates</w:t>
      </w:r>
      <w:r w:rsidRPr="00CD12E4">
        <w:rPr>
          <w:sz w:val="16"/>
        </w:rPr>
        <w:t xml:space="preserve"> of</w:t>
      </w:r>
      <w:proofErr w:type="gramEnd"/>
      <w:r w:rsidRPr="00CD12E4">
        <w:rPr>
          <w:sz w:val="16"/>
        </w:rPr>
        <w:t xml:space="preserve"> </w:t>
      </w:r>
      <w:r w:rsidRPr="00A24877">
        <w:rPr>
          <w:rStyle w:val="Emphasis"/>
        </w:rPr>
        <w:t xml:space="preserve">her </w:t>
      </w:r>
      <w:r w:rsidRPr="00D438F4">
        <w:rPr>
          <w:rStyle w:val="Emphasis"/>
          <w:highlight w:val="green"/>
        </w:rPr>
        <w:t>ideological commitments to</w:t>
      </w:r>
      <w:r w:rsidRPr="00A24877">
        <w:rPr>
          <w:rStyle w:val="Emphasis"/>
        </w:rPr>
        <w:t xml:space="preserve"> reform of </w:t>
      </w:r>
      <w:r w:rsidRPr="00D438F4">
        <w:rPr>
          <w:rStyle w:val="Emphasis"/>
          <w:highlight w:val="green"/>
        </w:rPr>
        <w:t>capitalist society</w:t>
      </w:r>
      <w:r w:rsidRPr="00CD12E4">
        <w:rPr>
          <w:sz w:val="16"/>
        </w:rPr>
        <w:t>, and its existing institutions.</w:t>
      </w:r>
    </w:p>
    <w:p w14:paraId="1C6B0F15" w14:textId="77777777" w:rsidR="00AE30CF" w:rsidRPr="00CD12E4" w:rsidRDefault="00AE30CF" w:rsidP="00AE30CF">
      <w:pPr>
        <w:rPr>
          <w:sz w:val="16"/>
        </w:rPr>
      </w:pPr>
      <w:r w:rsidRPr="00CD12E4">
        <w:rPr>
          <w:sz w:val="16"/>
        </w:rPr>
        <w:t xml:space="preserve">Serano has made a tireless effort to delegitimize the transphobic analysis of sexologists Ray Blanchard and Michael Bailey, more recently advanced by popular science writer Alice Dreger.[18] Her blog features a proliferation of articles written personally, and a continual cataloguing of research done from an informed viewpoint on trans women. For years she has particularly targeted the foremost practitioner of “reparative” (conversion) therapy, Canadian psychologist Kenneth Zucker. Zucker’s “reparative” approach was a holdover from openly homophobic therapies of the past, pioneered by Joseph Nicolosi (founder of NARTH). Nicolosi’s techniques were used unsuccessfully by psychiatrists </w:t>
      </w:r>
      <w:proofErr w:type="gramStart"/>
      <w:r w:rsidRPr="00CD12E4">
        <w:rPr>
          <w:sz w:val="16"/>
        </w:rPr>
        <w:t>in an effort to</w:t>
      </w:r>
      <w:proofErr w:type="gramEnd"/>
      <w:r w:rsidRPr="00CD12E4">
        <w:rPr>
          <w:sz w:val="16"/>
        </w:rPr>
        <w:t xml:space="preserve"> repress homosexual desire in adult men, while Zucker encouraged parents to refuse their children affection on the grounds of “inappropriate” gendered behavior. Understandably, ending the use of “reparative” practices on transgender children has been a consistent focus for activism by trans women, sometimes supported by other LGBT activists.</w:t>
      </w:r>
    </w:p>
    <w:p w14:paraId="522E5159" w14:textId="77777777" w:rsidR="00AE30CF" w:rsidRPr="00CD12E4" w:rsidRDefault="00AE30CF" w:rsidP="00AE30CF">
      <w:pPr>
        <w:rPr>
          <w:sz w:val="16"/>
        </w:rPr>
      </w:pPr>
      <w:r w:rsidRPr="00CD12E4">
        <w:rPr>
          <w:sz w:val="16"/>
        </w:rPr>
        <w:t xml:space="preserve">Between Serano’s writings and the efforts of local activists across many years, conversion practices were outlawed in Toronto in 2015, and Zucker’s Child Youth and Family Gender Identity Clinic was closed in December of the same year. This can only be seen as a victory for Serano, as well as a clear sign of progress in reducing the harm done to gender variant children by the medical profession. Triumphs of this kind should of course be </w:t>
      </w:r>
      <w:proofErr w:type="gramStart"/>
      <w:r w:rsidRPr="00CD12E4">
        <w:rPr>
          <w:sz w:val="16"/>
        </w:rPr>
        <w:t>celebrated,</w:t>
      </w:r>
      <w:proofErr w:type="gramEnd"/>
      <w:r w:rsidRPr="00CD12E4">
        <w:rPr>
          <w:sz w:val="16"/>
        </w:rPr>
        <w:t xml:space="preserve"> on the rare occasions they do occur. But an </w:t>
      </w:r>
      <w:r w:rsidRPr="00D438F4">
        <w:rPr>
          <w:rStyle w:val="Emphasis"/>
          <w:highlight w:val="green"/>
        </w:rPr>
        <w:t>ending regulatory violence</w:t>
      </w:r>
      <w:r w:rsidRPr="00A24877">
        <w:rPr>
          <w:rStyle w:val="StyleUnderline"/>
        </w:rPr>
        <w:t xml:space="preserve"> enacted from generation to generation would </w:t>
      </w:r>
      <w:r w:rsidRPr="00D438F4">
        <w:rPr>
          <w:rStyle w:val="Emphasis"/>
          <w:highlight w:val="green"/>
        </w:rPr>
        <w:t>require</w:t>
      </w:r>
      <w:r w:rsidRPr="00A24877">
        <w:rPr>
          <w:rStyle w:val="StyleUnderline"/>
        </w:rPr>
        <w:t xml:space="preserve"> a </w:t>
      </w:r>
      <w:r w:rsidRPr="00D438F4">
        <w:rPr>
          <w:rStyle w:val="Emphasis"/>
          <w:highlight w:val="green"/>
        </w:rPr>
        <w:t>revolutionary movement</w:t>
      </w:r>
      <w:r w:rsidRPr="00CD12E4">
        <w:rPr>
          <w:sz w:val="16"/>
        </w:rPr>
        <w:t>.</w:t>
      </w:r>
    </w:p>
    <w:p w14:paraId="55F3B06D" w14:textId="77777777" w:rsidR="00AE30CF" w:rsidRPr="00CD12E4" w:rsidRDefault="00AE30CF" w:rsidP="00AE30CF">
      <w:pPr>
        <w:rPr>
          <w:sz w:val="16"/>
        </w:rPr>
      </w:pPr>
      <w:proofErr w:type="gramStart"/>
      <w:r w:rsidRPr="00CD12E4">
        <w:rPr>
          <w:sz w:val="16"/>
        </w:rPr>
        <w:t>Serano’s activism</w:t>
      </w:r>
      <w:proofErr w:type="gramEnd"/>
      <w:r w:rsidRPr="00CD12E4">
        <w:rPr>
          <w:sz w:val="16"/>
        </w:rPr>
        <w:t xml:space="preserve"> political activity hinges on agitating for reform. This aim of discrediting actively destructive practices is not to be dismissed out of hand. </w:t>
      </w:r>
      <w:r w:rsidRPr="00A24877">
        <w:rPr>
          <w:rStyle w:val="StyleUnderline"/>
        </w:rPr>
        <w:t>Targeting the medical establishment has a long history in LGBT activism</w:t>
      </w:r>
      <w:r w:rsidRPr="00CD12E4">
        <w:rPr>
          <w:sz w:val="16"/>
        </w:rPr>
        <w:t xml:space="preserve">, from the </w:t>
      </w:r>
      <w:proofErr w:type="gramStart"/>
      <w:r w:rsidRPr="00A24877">
        <w:rPr>
          <w:rStyle w:val="StyleUnderline"/>
        </w:rPr>
        <w:t>direct action</w:t>
      </w:r>
      <w:proofErr w:type="gramEnd"/>
      <w:r w:rsidRPr="00A24877">
        <w:rPr>
          <w:rStyle w:val="StyleUnderline"/>
        </w:rPr>
        <w:t xml:space="preserve"> campaigns which saw homosexuality declassified as a mental illness to the (on-going) efforts by ACT UP to confront pharmaceutical company profiteering from STI medications</w:t>
      </w:r>
      <w:r w:rsidRPr="00CD12E4">
        <w:rPr>
          <w:sz w:val="16"/>
        </w:rPr>
        <w:t>, and slow peddling of HIV research.</w:t>
      </w:r>
    </w:p>
    <w:p w14:paraId="00C4316C" w14:textId="77777777" w:rsidR="00AE30CF" w:rsidRPr="00CD12E4" w:rsidRDefault="00AE30CF" w:rsidP="00AE30CF">
      <w:pPr>
        <w:rPr>
          <w:sz w:val="16"/>
        </w:rPr>
      </w:pPr>
      <w:r w:rsidRPr="00CD12E4">
        <w:rPr>
          <w:sz w:val="16"/>
        </w:rPr>
        <w:t xml:space="preserve">The focus of Serano and other trans activists on improving the prospects of children passing through the care of medical institutions is reminiscent of intersex activism, with similar predicaments. Intersex activism remains focused primarily on the goal of ending the commonplace “corrective” surgery performed arbitrarily on infants and children born with “ambiguous” genitals. (Today termed Intersex Genital Mutilation.)[19] On an international level, intersex activists have achieved remarkable breakthroughs in ensuring the EU and UN classify Intersex Genital Mutilation as torture, and a violation of “basic rights,” yet these medical practices remain widespread across the world (outlawed altogether only in Malta).[20] It’s also unclear how effective any ban would be at actually preventing IGM surgeries. A worrying point of comparison is Indonesia, where legislation against Female Genital Mutilation (installed in the face of international pressure) did very little to end the widespread practice of childhood clitoral cutting. (Today </w:t>
      </w:r>
      <w:proofErr w:type="gramStart"/>
      <w:r w:rsidRPr="00CD12E4">
        <w:rPr>
          <w:sz w:val="16"/>
        </w:rPr>
        <w:t>the majority of</w:t>
      </w:r>
      <w:proofErr w:type="gramEnd"/>
      <w:r w:rsidRPr="00CD12E4">
        <w:rPr>
          <w:sz w:val="16"/>
        </w:rPr>
        <w:t xml:space="preserve"> these surgeries are performed by trained medical professionals, as with male circumcisions).[21] Whether or not the legislation outlawing the practice is formally repealed, in Indonesia it has already become de facto void. </w:t>
      </w:r>
      <w:r w:rsidRPr="00A24877">
        <w:rPr>
          <w:rStyle w:val="Emphasis"/>
        </w:rPr>
        <w:t>Clearly state power and NGO complexes are unreliable allies</w:t>
      </w:r>
      <w:r w:rsidRPr="00CD12E4">
        <w:rPr>
          <w:sz w:val="16"/>
        </w:rPr>
        <w:t>, at best.</w:t>
      </w:r>
    </w:p>
    <w:p w14:paraId="01A8BE53" w14:textId="77777777" w:rsidR="00AE30CF" w:rsidRPr="00CD12E4" w:rsidRDefault="00AE30CF" w:rsidP="00AE30CF">
      <w:pPr>
        <w:rPr>
          <w:sz w:val="16"/>
        </w:rPr>
      </w:pPr>
      <w:r w:rsidRPr="00CD12E4">
        <w:rPr>
          <w:sz w:val="16"/>
        </w:rPr>
        <w:t xml:space="preserve">The </w:t>
      </w:r>
      <w:r w:rsidRPr="00A24877">
        <w:rPr>
          <w:rStyle w:val="StyleUnderline"/>
        </w:rPr>
        <w:t>“decentralized” nature of</w:t>
      </w:r>
      <w:r w:rsidRPr="00CD12E4">
        <w:rPr>
          <w:sz w:val="16"/>
        </w:rPr>
        <w:t xml:space="preserve"> this </w:t>
      </w:r>
      <w:r w:rsidRPr="00D438F4">
        <w:rPr>
          <w:rStyle w:val="Emphasis"/>
          <w:highlight w:val="green"/>
        </w:rPr>
        <w:t>medicalized violence</w:t>
      </w:r>
      <w:r w:rsidRPr="00CD12E4">
        <w:rPr>
          <w:sz w:val="16"/>
        </w:rPr>
        <w:t xml:space="preserve"> </w:t>
      </w:r>
      <w:r w:rsidRPr="00A24877">
        <w:rPr>
          <w:rStyle w:val="StyleUnderline"/>
        </w:rPr>
        <w:t>demonstrates the pervasive nature of gender demarcation</w:t>
      </w:r>
      <w:r w:rsidRPr="00CD12E4">
        <w:rPr>
          <w:sz w:val="16"/>
        </w:rPr>
        <w:t xml:space="preserve">, and how </w:t>
      </w:r>
      <w:r w:rsidRPr="00A24877">
        <w:rPr>
          <w:rStyle w:val="StyleUnderline"/>
        </w:rPr>
        <w:t xml:space="preserve">undoing its harm </w:t>
      </w:r>
      <w:r w:rsidRPr="00D438F4">
        <w:rPr>
          <w:rStyle w:val="StyleUnderline"/>
          <w:highlight w:val="green"/>
        </w:rPr>
        <w:t>extends</w:t>
      </w:r>
      <w:r w:rsidRPr="00A24877">
        <w:rPr>
          <w:rStyle w:val="StyleUnderline"/>
        </w:rPr>
        <w:t xml:space="preserve"> well </w:t>
      </w:r>
      <w:r w:rsidRPr="00D438F4">
        <w:rPr>
          <w:rStyle w:val="Emphasis"/>
          <w:highlight w:val="green"/>
        </w:rPr>
        <w:t>beyond defeating the state</w:t>
      </w:r>
      <w:r w:rsidRPr="00CD12E4">
        <w:rPr>
          <w:sz w:val="16"/>
        </w:rPr>
        <w:t xml:space="preserve">, </w:t>
      </w:r>
      <w:r w:rsidRPr="00A24877">
        <w:rPr>
          <w:rStyle w:val="Emphasis"/>
        </w:rPr>
        <w:t>passing the correct laws</w:t>
      </w:r>
      <w:r w:rsidRPr="00CD12E4">
        <w:rPr>
          <w:sz w:val="16"/>
        </w:rPr>
        <w:t xml:space="preserve">, </w:t>
      </w:r>
      <w:r w:rsidRPr="00A24877">
        <w:rPr>
          <w:rStyle w:val="Emphasis"/>
        </w:rPr>
        <w:t>or reforming the professions</w:t>
      </w:r>
      <w:r w:rsidRPr="00CD12E4">
        <w:rPr>
          <w:sz w:val="16"/>
        </w:rPr>
        <w:t xml:space="preserve">. For </w:t>
      </w:r>
      <w:r w:rsidRPr="00D438F4">
        <w:rPr>
          <w:rStyle w:val="StyleUnderline"/>
          <w:highlight w:val="green"/>
        </w:rPr>
        <w:t>as long as gendered violence is performed</w:t>
      </w:r>
      <w:r w:rsidRPr="00A24877">
        <w:rPr>
          <w:rStyle w:val="StyleUnderline"/>
        </w:rPr>
        <w:t xml:space="preserve"> through professional bodies and medical institutions</w:t>
      </w:r>
      <w:r w:rsidRPr="00CD12E4">
        <w:rPr>
          <w:sz w:val="16"/>
        </w:rPr>
        <w:t xml:space="preserve">, </w:t>
      </w:r>
      <w:r w:rsidRPr="00D438F4">
        <w:rPr>
          <w:rStyle w:val="StyleUnderline"/>
          <w:highlight w:val="green"/>
        </w:rPr>
        <w:t>disputing their legitimacy</w:t>
      </w:r>
      <w:r w:rsidRPr="00CD12E4">
        <w:rPr>
          <w:sz w:val="16"/>
        </w:rPr>
        <w:t xml:space="preserve"> (not simply drawing on it) </w:t>
      </w:r>
      <w:r w:rsidRPr="00D438F4">
        <w:rPr>
          <w:rStyle w:val="StyleUnderline"/>
          <w:highlight w:val="green"/>
        </w:rPr>
        <w:t>will remain a practical priority</w:t>
      </w:r>
      <w:r w:rsidRPr="00CD12E4">
        <w:rPr>
          <w:sz w:val="16"/>
        </w:rPr>
        <w:t>.</w:t>
      </w:r>
    </w:p>
    <w:p w14:paraId="419A3192" w14:textId="77777777" w:rsidR="00AE30CF" w:rsidRPr="00CD12E4" w:rsidRDefault="00AE30CF" w:rsidP="00AE30CF">
      <w:pPr>
        <w:rPr>
          <w:sz w:val="16"/>
        </w:rPr>
      </w:pPr>
      <w:r w:rsidRPr="00A24877">
        <w:rPr>
          <w:rStyle w:val="StyleUnderline"/>
        </w:rPr>
        <w:t>Even in</w:t>
      </w:r>
      <w:r w:rsidRPr="00CD12E4">
        <w:rPr>
          <w:sz w:val="16"/>
        </w:rPr>
        <w:t xml:space="preserve"> the case of </w:t>
      </w:r>
      <w:r w:rsidRPr="00A24877">
        <w:rPr>
          <w:rStyle w:val="StyleUnderline"/>
        </w:rPr>
        <w:t>official bodies radically transforming their approaches towards transgender</w:t>
      </w:r>
      <w:r w:rsidRPr="00CD12E4">
        <w:rPr>
          <w:sz w:val="16"/>
        </w:rPr>
        <w:t xml:space="preserve"> and intersex children, </w:t>
      </w:r>
      <w:r w:rsidRPr="00A24877">
        <w:rPr>
          <w:rStyle w:val="StyleUnderline"/>
        </w:rPr>
        <w:t>intergenerational abuse will remain widespread</w:t>
      </w:r>
      <w:r w:rsidRPr="00CD12E4">
        <w:rPr>
          <w:sz w:val="16"/>
        </w:rPr>
        <w:t xml:space="preserve">. The bulk of gender-based neglect and violence during parenting will never be overseen by a medical professional. If the medical establishment halts conversion efforts, private “camps” run by amateur gender enforcers will remain available throughout the US for </w:t>
      </w:r>
      <w:proofErr w:type="gramStart"/>
      <w:r w:rsidRPr="00CD12E4">
        <w:rPr>
          <w:sz w:val="16"/>
        </w:rPr>
        <w:t>parents</w:t>
      </w:r>
      <w:proofErr w:type="gramEnd"/>
      <w:r w:rsidRPr="00CD12E4">
        <w:rPr>
          <w:sz w:val="16"/>
        </w:rPr>
        <w:t xml:space="preserve"> intent on curbing their children’s “deviant” behavior. Abuse arises not only from the instruction of the remaining psychiatric conversionists, but from the institution of the family itself. Gender substantiating violence is often performed by mothers fulfilling their unpaid obligations as the foremost reproducers of society across generations.[22]</w:t>
      </w:r>
    </w:p>
    <w:p w14:paraId="536C94F3" w14:textId="77777777" w:rsidR="00AE30CF" w:rsidRPr="00CD12E4" w:rsidRDefault="00AE30CF" w:rsidP="00AE30CF">
      <w:pPr>
        <w:rPr>
          <w:sz w:val="16"/>
        </w:rPr>
      </w:pPr>
      <w:r w:rsidRPr="00FC3B85">
        <w:rPr>
          <w:rStyle w:val="StyleUnderline"/>
        </w:rPr>
        <w:t>Heterosexual families are prone to trying to recreate themselves in their own image</w:t>
      </w:r>
      <w:r w:rsidRPr="00CD12E4">
        <w:rPr>
          <w:sz w:val="16"/>
        </w:rPr>
        <w:t xml:space="preserve">. While Zucker doubtless encouraged some parents who otherwise would have proven more tolerant to mistreat their children through denying </w:t>
      </w:r>
      <w:proofErr w:type="gramStart"/>
      <w:r w:rsidRPr="00CD12E4">
        <w:rPr>
          <w:sz w:val="16"/>
        </w:rPr>
        <w:t>them</w:t>
      </w:r>
      <w:proofErr w:type="gramEnd"/>
      <w:r w:rsidRPr="00CD12E4">
        <w:rPr>
          <w:sz w:val="16"/>
        </w:rPr>
        <w:t xml:space="preserve"> affection, primarily his patients were introduced to him by parents hoping that their progeny’s supposedly deviant behavior could be made to desist. “Reparative” therapy certainly formalized and encouraged parental behavior which occurs irrespective of intervention from the medical profession. </w:t>
      </w:r>
      <w:r w:rsidRPr="00FC3B85">
        <w:rPr>
          <w:rStyle w:val="StyleUnderline"/>
        </w:rPr>
        <w:t>Even the most radical transformation of formally constituted institutions will serve a limited role in ending gender oppression</w:t>
      </w:r>
      <w:r w:rsidRPr="00CD12E4">
        <w:rPr>
          <w:sz w:val="16"/>
        </w:rPr>
        <w:t xml:space="preserve">, since </w:t>
      </w:r>
      <w:r w:rsidRPr="00FC3B85">
        <w:rPr>
          <w:rStyle w:val="StyleUnderline"/>
        </w:rPr>
        <w:t xml:space="preserve">much </w:t>
      </w:r>
      <w:r w:rsidRPr="00CD12E4">
        <w:rPr>
          <w:rStyle w:val="Emphasis"/>
          <w:highlight w:val="green"/>
        </w:rPr>
        <w:t>formative-developmental violence occurs through informal</w:t>
      </w:r>
      <w:r w:rsidRPr="00FC3B85">
        <w:rPr>
          <w:rStyle w:val="StyleUnderline"/>
        </w:rPr>
        <w:t xml:space="preserve"> or “loose” </w:t>
      </w:r>
      <w:r w:rsidRPr="00CD12E4">
        <w:rPr>
          <w:rStyle w:val="Emphasis"/>
          <w:highlight w:val="green"/>
        </w:rPr>
        <w:t>organizations</w:t>
      </w:r>
      <w:r w:rsidRPr="00CD12E4">
        <w:rPr>
          <w:sz w:val="16"/>
        </w:rPr>
        <w:t xml:space="preserve">: </w:t>
      </w:r>
      <w:r w:rsidRPr="00FC3B85">
        <w:rPr>
          <w:rStyle w:val="StyleUnderline"/>
        </w:rPr>
        <w:t>families, peer groups, romantic relationships, and other social environments which make up the everyday</w:t>
      </w:r>
      <w:r w:rsidRPr="00CD12E4">
        <w:rPr>
          <w:sz w:val="16"/>
        </w:rPr>
        <w:t xml:space="preserve">; and </w:t>
      </w:r>
      <w:r w:rsidRPr="00CD12E4">
        <w:rPr>
          <w:rStyle w:val="Emphasis"/>
          <w:highlight w:val="green"/>
        </w:rPr>
        <w:t>inevitably</w:t>
      </w:r>
      <w:r w:rsidRPr="00FC3B85">
        <w:rPr>
          <w:rStyle w:val="Emphasis"/>
        </w:rPr>
        <w:t xml:space="preserve"> also </w:t>
      </w:r>
      <w:r w:rsidRPr="00CD12E4">
        <w:rPr>
          <w:rStyle w:val="Emphasis"/>
          <w:highlight w:val="green"/>
        </w:rPr>
        <w:t>workplaces</w:t>
      </w:r>
      <w:r w:rsidRPr="00CD12E4">
        <w:rPr>
          <w:sz w:val="16"/>
        </w:rPr>
        <w:t>.</w:t>
      </w:r>
    </w:p>
    <w:p w14:paraId="079B16E2" w14:textId="77777777" w:rsidR="00AE30CF" w:rsidRDefault="00AE30CF" w:rsidP="00AE30CF">
      <w:pPr>
        <w:rPr>
          <w:sz w:val="16"/>
        </w:rPr>
      </w:pPr>
      <w:r w:rsidRPr="00CD12E4">
        <w:rPr>
          <w:sz w:val="16"/>
        </w:rPr>
        <w:t xml:space="preserve">In other words, </w:t>
      </w:r>
      <w:r w:rsidRPr="00FC3B85">
        <w:rPr>
          <w:rStyle w:val="StyleUnderline"/>
        </w:rPr>
        <w:t>reforming public bodies will not shift the harm done to trans girls and women through private households, which are currently tasked with most upbringings</w:t>
      </w:r>
      <w:r w:rsidRPr="00CD12E4">
        <w:rPr>
          <w:sz w:val="16"/>
        </w:rPr>
        <w:t xml:space="preserve">. </w:t>
      </w:r>
      <w:r w:rsidRPr="00CD12E4">
        <w:rPr>
          <w:rStyle w:val="Emphasis"/>
          <w:highlight w:val="green"/>
        </w:rPr>
        <w:t>Without the end of</w:t>
      </w:r>
      <w:r w:rsidRPr="00FC3B85">
        <w:rPr>
          <w:rStyle w:val="Emphasis"/>
        </w:rPr>
        <w:t xml:space="preserve"> the </w:t>
      </w:r>
      <w:r w:rsidRPr="00CD12E4">
        <w:rPr>
          <w:rStyle w:val="Emphasis"/>
          <w:highlight w:val="green"/>
        </w:rPr>
        <w:t>family and wage labor</w:t>
      </w:r>
      <w:r w:rsidRPr="00CD12E4">
        <w:rPr>
          <w:sz w:val="16"/>
        </w:rPr>
        <w:t xml:space="preserve">, </w:t>
      </w:r>
      <w:r w:rsidRPr="00CD12E4">
        <w:rPr>
          <w:rStyle w:val="Emphasis"/>
          <w:highlight w:val="green"/>
        </w:rPr>
        <w:t>destitution will remain the fate of many</w:t>
      </w:r>
      <w:r w:rsidRPr="00FC3B85">
        <w:rPr>
          <w:rStyle w:val="Emphasis"/>
        </w:rPr>
        <w:t xml:space="preserve"> trans women and children</w:t>
      </w:r>
      <w:r w:rsidRPr="00CD12E4">
        <w:rPr>
          <w:sz w:val="16"/>
        </w:rPr>
        <w:t>. If there is to be emancipation for trans women, it will not come through a long march through the institutions.</w:t>
      </w:r>
    </w:p>
    <w:p w14:paraId="63C97F17" w14:textId="77777777" w:rsidR="00AE30CF" w:rsidRPr="004626D9" w:rsidRDefault="00AE30CF" w:rsidP="00AE30CF">
      <w:pPr>
        <w:rPr>
          <w:sz w:val="16"/>
        </w:rPr>
      </w:pPr>
    </w:p>
    <w:bookmarkEnd w:id="1"/>
    <w:p w14:paraId="441D8EE4" w14:textId="77777777" w:rsidR="00AE30CF" w:rsidRPr="008E3123" w:rsidRDefault="00AE30CF" w:rsidP="00AE30CF">
      <w:pPr>
        <w:pStyle w:val="Heading4"/>
        <w:rPr>
          <w:rFonts w:asciiTheme="minorHAnsi" w:hAnsiTheme="minorHAnsi" w:cstheme="minorHAnsi"/>
          <w:sz w:val="16"/>
        </w:rPr>
      </w:pPr>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3CFF8C22" w14:textId="77777777" w:rsidR="00AE30CF" w:rsidRPr="008E3123" w:rsidRDefault="00AE30CF" w:rsidP="00AE30CF">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Raymond Lawrence “Boots” Riley, rapper, producer, screenwriter, film director, and communist activist, interviewed by Todd VanDerWerff, culture editor, Vox, "100 years of the American left in 5 minutes, with Sorry to Bother You director Boots Riley,</w:t>
      </w:r>
      <w:proofErr w:type="gramStart"/>
      <w:r w:rsidRPr="008E3123">
        <w:rPr>
          <w:rFonts w:asciiTheme="minorHAnsi" w:hAnsiTheme="minorHAnsi" w:cstheme="minorHAnsi"/>
        </w:rPr>
        <w:t>"  Vox</w:t>
      </w:r>
      <w:proofErr w:type="gramEnd"/>
      <w:r w:rsidRPr="008E3123">
        <w:rPr>
          <w:rFonts w:asciiTheme="minorHAnsi" w:hAnsiTheme="minorHAnsi" w:cstheme="minorHAnsi"/>
        </w:rPr>
        <w:t xml:space="preserve">, 7-27-18 </w:t>
      </w:r>
      <w:r w:rsidRPr="00BD0674">
        <w:rPr>
          <w:rFonts w:asciiTheme="minorHAnsi" w:hAnsiTheme="minorHAnsi" w:cstheme="minorHAnsi"/>
        </w:rPr>
        <w:t>https://www.vox.com/platform/amp/2018/7/27/17620246/boots-riley-sorry-to-bother-you-history-of-the-left-interview?__twitter_impression=true</w:t>
      </w:r>
      <w:r w:rsidRPr="008E3123">
        <w:rPr>
          <w:rFonts w:asciiTheme="minorHAnsi" w:hAnsiTheme="minorHAnsi" w:cstheme="minorHAnsi"/>
        </w:rPr>
        <w:t xml:space="preserve"> PBM UMKC</w:t>
      </w:r>
    </w:p>
    <w:p w14:paraId="32AFBCE2" w14:textId="77777777" w:rsidR="00AE30CF" w:rsidRDefault="00AE30CF" w:rsidP="00AE30CF">
      <w:pPr>
        <w:rPr>
          <w:rFonts w:asciiTheme="minorHAnsi" w:hAnsiTheme="minorHAnsi" w:cstheme="minorHAnsi"/>
          <w:sz w:val="16"/>
        </w:rPr>
      </w:pPr>
      <w:proofErr w:type="gramStart"/>
      <w:r w:rsidRPr="008E3123">
        <w:rPr>
          <w:rFonts w:asciiTheme="minorHAnsi" w:hAnsiTheme="minorHAnsi" w:cstheme="minorHAnsi"/>
          <w:i/>
          <w:sz w:val="16"/>
        </w:rPr>
        <w:t>Todd VanDerWerff</w:t>
      </w:r>
      <w:proofErr w:type="gramEnd"/>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Out</w:t>
      </w:r>
      <w:proofErr w:type="gramEnd"/>
      <w:r w:rsidRPr="008E3123">
        <w:rPr>
          <w:rFonts w:asciiTheme="minorHAnsi" w:hAnsiTheme="minorHAnsi" w:cstheme="minorHAnsi"/>
          <w:sz w:val="16"/>
        </w:rPr>
        <w:t xml:space="preserve"> revolutionaries. In places like Utah, Montana, Alabama, Colorado, </w:t>
      </w:r>
      <w:proofErr w:type="gramStart"/>
      <w:r w:rsidRPr="008E3123">
        <w:rPr>
          <w:rFonts w:asciiTheme="minorHAnsi" w:hAnsiTheme="minorHAnsi" w:cstheme="minorHAnsi"/>
          <w:sz w:val="16"/>
        </w:rPr>
        <w:t>they</w:t>
      </w:r>
      <w:proofErr w:type="gramEnd"/>
      <w:r w:rsidRPr="008E3123">
        <w:rPr>
          <w:rFonts w:asciiTheme="minorHAnsi" w:hAnsiTheme="minorHAnsi" w:cstheme="minorHAnsi"/>
          <w:sz w:val="16"/>
        </w:rPr>
        <w:t xml:space="preserve"> were places in the ’20s and ’30s that J. Edgar Hoover said were hotbeds of communist activity. </w:t>
      </w:r>
      <w:proofErr w:type="gramStart"/>
      <w:r w:rsidRPr="008E3123">
        <w:rPr>
          <w:rFonts w:asciiTheme="minorHAnsi" w:hAnsiTheme="minorHAnsi" w:cstheme="minorHAnsi"/>
          <w:sz w:val="16"/>
        </w:rPr>
        <w:t>Actually</w:t>
      </w:r>
      <w:proofErr w:type="gramEnd"/>
      <w:r w:rsidRPr="008E3123">
        <w:rPr>
          <w:rFonts w:asciiTheme="minorHAnsi" w:hAnsiTheme="minorHAnsi" w:cstheme="minorHAnsi"/>
          <w:sz w:val="16"/>
        </w:rPr>
        <w:t xml:space="preserve">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w:t>
      </w:r>
      <w:proofErr w:type="gramStart"/>
      <w:r w:rsidRPr="008E3123">
        <w:rPr>
          <w:rStyle w:val="StyleUnderline"/>
          <w:rFonts w:asciiTheme="minorHAnsi" w:hAnsiTheme="minorHAnsi" w:cstheme="minorHAnsi"/>
        </w:rPr>
        <w:t xml:space="preserve">actually </w:t>
      </w:r>
      <w:r w:rsidRPr="00BD7578">
        <w:rPr>
          <w:rStyle w:val="StyleUnderline"/>
          <w:rFonts w:asciiTheme="minorHAnsi" w:hAnsiTheme="minorHAnsi" w:cstheme="minorHAnsi"/>
          <w:highlight w:val="green"/>
        </w:rPr>
        <w:t>occupying</w:t>
      </w:r>
      <w:proofErr w:type="gramEnd"/>
      <w:r w:rsidRPr="00BD7578">
        <w:rPr>
          <w:rStyle w:val="StyleUnderline"/>
          <w:rFonts w:asciiTheme="minorHAnsi" w:hAnsiTheme="minorHAnsi" w:cstheme="minorHAnsi"/>
          <w:highlight w:val="green"/>
        </w:rPr>
        <w:t xml:space="preserve">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there </w:t>
      </w:r>
      <w:proofErr w:type="gramStart"/>
      <w:r w:rsidRPr="008E3123">
        <w:rPr>
          <w:rStyle w:val="StyleUnderline"/>
          <w:rFonts w:asciiTheme="minorHAnsi" w:hAnsiTheme="minorHAnsi" w:cstheme="minorHAnsi"/>
        </w:rPr>
        <w:t>was</w:t>
      </w:r>
      <w:proofErr w:type="gramEnd"/>
      <w:r w:rsidRPr="008E3123">
        <w:rPr>
          <w:rStyle w:val="StyleUnderline"/>
          <w:rFonts w:asciiTheme="minorHAnsi" w:hAnsiTheme="minorHAnsi" w:cstheme="minorHAnsi"/>
        </w:rPr>
        <w:t xml:space="preserve">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 xml:space="preserve">the </w:t>
      </w:r>
      <w:proofErr w:type="gramStart"/>
      <w:r w:rsidRPr="008E3123">
        <w:rPr>
          <w:rStyle w:val="StyleUnderline"/>
          <w:rFonts w:asciiTheme="minorHAnsi" w:hAnsiTheme="minorHAnsi" w:cstheme="minorHAnsi"/>
        </w:rPr>
        <w:t>folks</w:t>
      </w:r>
      <w:proofErr w:type="gramEnd"/>
      <w:r w:rsidRPr="008E3123">
        <w:rPr>
          <w:rStyle w:val="StyleUnderline"/>
          <w:rFonts w:asciiTheme="minorHAnsi" w:hAnsiTheme="minorHAnsi" w:cstheme="minorHAnsi"/>
        </w:rPr>
        <w:t xml:space="preserve"> that he had to </w:t>
      </w:r>
      <w:proofErr w:type="gramStart"/>
      <w:r w:rsidRPr="008E3123">
        <w:rPr>
          <w:rStyle w:val="StyleUnderline"/>
          <w:rFonts w:asciiTheme="minorHAnsi" w:hAnsiTheme="minorHAnsi" w:cstheme="minorHAnsi"/>
        </w:rPr>
        <w:t>answer to</w:t>
      </w:r>
      <w:proofErr w:type="gramEnd"/>
      <w:r w:rsidRPr="008E3123">
        <w:rPr>
          <w:rStyle w:val="StyleUnderline"/>
          <w:rFonts w:asciiTheme="minorHAnsi" w:hAnsiTheme="minorHAnsi" w:cstheme="minorHAnsi"/>
        </w:rPr>
        <w:t xml:space="preserve">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it went underground. Before, people were out organizers and there was this whole radical atmosphere that was happening in the US. Think about it like this. At that same time that I was talking about </w:t>
      </w:r>
      <w:proofErr w:type="gramStart"/>
      <w:r w:rsidRPr="008E3123">
        <w:rPr>
          <w:rFonts w:asciiTheme="minorHAnsi" w:hAnsiTheme="minorHAnsi" w:cstheme="minorHAnsi"/>
          <w:sz w:val="16"/>
        </w:rPr>
        <w:t>all of</w:t>
      </w:r>
      <w:proofErr w:type="gramEnd"/>
      <w:r w:rsidRPr="008E3123">
        <w:rPr>
          <w:rFonts w:asciiTheme="minorHAnsi" w:hAnsiTheme="minorHAnsi" w:cstheme="minorHAns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w:t>
      </w:r>
      <w:proofErr w:type="gramStart"/>
      <w:r w:rsidRPr="008E3123">
        <w:rPr>
          <w:rFonts w:asciiTheme="minorHAnsi" w:hAnsiTheme="minorHAnsi" w:cstheme="minorHAnsi"/>
          <w:sz w:val="16"/>
        </w:rPr>
        <w:t>actually be</w:t>
      </w:r>
      <w:proofErr w:type="gramEnd"/>
      <w:r w:rsidRPr="008E3123">
        <w:rPr>
          <w:rFonts w:asciiTheme="minorHAnsi" w:hAnsiTheme="minorHAnsi" w:cstheme="minorHAnsi"/>
          <w:sz w:val="16"/>
        </w:rPr>
        <w:t xml:space="preserv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w:t>
      </w:r>
      <w:proofErr w:type="gramStart"/>
      <w:r w:rsidRPr="008E3123">
        <w:rPr>
          <w:rFonts w:asciiTheme="minorHAnsi" w:hAnsiTheme="minorHAnsi" w:cstheme="minorHAnsi"/>
          <w:sz w:val="16"/>
        </w:rPr>
        <w:t>much</w:t>
      </w:r>
      <w:proofErr w:type="gramEnd"/>
      <w:r w:rsidRPr="008E3123">
        <w:rPr>
          <w:rFonts w:asciiTheme="minorHAnsi" w:hAnsiTheme="minorHAnsi" w:cstheme="minorHAnsi"/>
          <w:sz w:val="16"/>
        </w:rPr>
        <w:t xml:space="preserve">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proofErr w:type="gramStart"/>
      <w:r w:rsidRPr="00BD7578">
        <w:rPr>
          <w:rStyle w:val="StyleUnderline"/>
          <w:rFonts w:asciiTheme="minorHAnsi" w:hAnsiTheme="minorHAnsi" w:cstheme="minorHAnsi"/>
          <w:highlight w:val="green"/>
        </w:rPr>
        <w:t>focusing</w:t>
      </w:r>
      <w:proofErr w:type="gramEnd"/>
      <w:r w:rsidRPr="00BD7578">
        <w:rPr>
          <w:rStyle w:val="StyleUnderline"/>
          <w:rFonts w:asciiTheme="minorHAnsi" w:hAnsiTheme="minorHAnsi" w:cstheme="minorHAnsi"/>
          <w:highlight w:val="green"/>
        </w:rPr>
        <w:t xml:space="preserve">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 xml:space="preserve">them </w:t>
      </w:r>
      <w:proofErr w:type="gramStart"/>
      <w:r w:rsidRPr="008E3123">
        <w:rPr>
          <w:rStyle w:val="StyleUnderline"/>
          <w:rFonts w:asciiTheme="minorHAnsi" w:hAnsiTheme="minorHAnsi" w:cstheme="minorHAnsi"/>
        </w:rPr>
        <w:t>not</w:t>
      </w:r>
      <w:r w:rsidRPr="008E3123">
        <w:rPr>
          <w:rFonts w:asciiTheme="minorHAnsi" w:hAnsiTheme="minorHAnsi" w:cstheme="minorHAnsi"/>
          <w:sz w:val="16"/>
        </w:rPr>
        <w:t xml:space="preserve"> be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w:t>
      </w:r>
      <w:proofErr w:type="gramStart"/>
      <w:r w:rsidRPr="008E3123">
        <w:rPr>
          <w:rStyle w:val="Emphasis"/>
          <w:rFonts w:asciiTheme="minorHAnsi" w:hAnsiTheme="minorHAnsi" w:cstheme="minorHAnsi"/>
        </w:rPr>
        <w:t xml:space="preserve">really </w:t>
      </w:r>
      <w:r w:rsidRPr="00BD7578">
        <w:rPr>
          <w:rStyle w:val="Emphasis"/>
          <w:rFonts w:asciiTheme="minorHAnsi" w:hAnsiTheme="minorHAnsi" w:cstheme="minorHAnsi"/>
          <w:highlight w:val="green"/>
        </w:rPr>
        <w:t>just</w:t>
      </w:r>
      <w:proofErr w:type="gramEnd"/>
      <w:r w:rsidRPr="00BD7578">
        <w:rPr>
          <w:rStyle w:val="Emphasis"/>
          <w:rFonts w:asciiTheme="minorHAnsi" w:hAnsiTheme="minorHAnsi" w:cstheme="minorHAnsi"/>
          <w:highlight w:val="green"/>
        </w:rPr>
        <w:t xml:space="preserve">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w:t>
      </w:r>
      <w:proofErr w:type="gramStart"/>
      <w:r w:rsidRPr="008E3123">
        <w:rPr>
          <w:rStyle w:val="StyleUnderline"/>
          <w:rFonts w:asciiTheme="minorHAnsi" w:hAnsiTheme="minorHAnsi" w:cstheme="minorHAnsi"/>
        </w:rPr>
        <w:t>organized</w:t>
      </w:r>
      <w:proofErr w:type="gramEnd"/>
      <w:r w:rsidRPr="008E3123">
        <w:rPr>
          <w:rStyle w:val="StyleUnderline"/>
          <w:rFonts w:asciiTheme="minorHAnsi" w:hAnsiTheme="minorHAnsi" w:cstheme="minorHAnsi"/>
        </w:rPr>
        <w:t xml:space="preserve"> in a way to make you lose a bunch of money. Answer what we want right now. </w:t>
      </w:r>
      <w:r w:rsidRPr="008E3123">
        <w:rPr>
          <w:rFonts w:asciiTheme="minorHAnsi" w:hAnsiTheme="minorHAnsi" w:cstheme="minorHAnsi"/>
          <w:sz w:val="16"/>
        </w:rPr>
        <w:t xml:space="preserve">We all know that money is the basis of what this stuff is, so </w:t>
      </w:r>
      <w:proofErr w:type="gramStart"/>
      <w:r w:rsidRPr="008E3123">
        <w:rPr>
          <w:rStyle w:val="StyleUnderline"/>
          <w:rFonts w:asciiTheme="minorHAnsi" w:hAnsiTheme="minorHAnsi" w:cstheme="minorHAnsi"/>
        </w:rPr>
        <w:t>all of a sudden</w:t>
      </w:r>
      <w:proofErr w:type="gramEnd"/>
      <w:r w:rsidRPr="008E3123">
        <w:rPr>
          <w:rStyle w:val="StyleUnderline"/>
          <w:rFonts w:asciiTheme="minorHAnsi" w:hAnsiTheme="minorHAnsi" w:cstheme="minorHAnsi"/>
        </w:rPr>
        <w:t xml:space="preserve">,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 xml:space="preserve">or </w:t>
      </w:r>
      <w:proofErr w:type="gramStart"/>
      <w:r w:rsidRPr="00BD7578">
        <w:rPr>
          <w:rStyle w:val="StyleUnderline"/>
          <w:rFonts w:asciiTheme="minorHAnsi" w:hAnsiTheme="minorHAnsi" w:cstheme="minorHAnsi"/>
          <w:highlight w:val="green"/>
        </w:rPr>
        <w:t>academia</w:t>
      </w:r>
      <w:proofErr w:type="gramEnd"/>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more and more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proofErr w:type="gramStart"/>
      <w:r w:rsidRPr="008E3123">
        <w:rPr>
          <w:rStyle w:val="StyleUnderline"/>
          <w:rFonts w:asciiTheme="minorHAnsi" w:hAnsiTheme="minorHAnsi" w:cstheme="minorHAnsi"/>
        </w:rPr>
        <w:t>So</w:t>
      </w:r>
      <w:proofErr w:type="gramEnd"/>
      <w:r w:rsidRPr="008E3123">
        <w:rPr>
          <w:rStyle w:val="StyleUnderline"/>
          <w:rFonts w:asciiTheme="minorHAnsi" w:hAnsiTheme="minorHAnsi" w:cstheme="minorHAnsi"/>
        </w:rPr>
        <w:t xml:space="preserve"> then</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proofErr w:type="gramStart"/>
      <w:r w:rsidRPr="00303348">
        <w:rPr>
          <w:rFonts w:asciiTheme="minorHAnsi" w:hAnsiTheme="minorHAnsi" w:cstheme="minorHAnsi"/>
          <w:i/>
          <w:sz w:val="16"/>
        </w:rPr>
        <w:t>Todd VanDerWerff</w:t>
      </w:r>
      <w:proofErr w:type="gramEnd"/>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w:t>
      </w:r>
      <w:proofErr w:type="gramStart"/>
      <w:r w:rsidRPr="00BD7578">
        <w:rPr>
          <w:rStyle w:val="Emphasis"/>
          <w:rFonts w:asciiTheme="minorHAnsi" w:hAnsiTheme="minorHAnsi" w:cstheme="minorHAnsi"/>
          <w:highlight w:val="green"/>
        </w:rPr>
        <w:t>actually</w:t>
      </w:r>
      <w:r w:rsidRPr="008E3123">
        <w:rPr>
          <w:rStyle w:val="Emphasis"/>
          <w:rFonts w:asciiTheme="minorHAnsi" w:hAnsiTheme="minorHAnsi" w:cstheme="minorHAnsi"/>
        </w:rPr>
        <w:t xml:space="preserve"> doing</w:t>
      </w:r>
      <w:proofErr w:type="gramEnd"/>
      <w:r w:rsidRPr="008E3123">
        <w:rPr>
          <w:rStyle w:val="Emphasis"/>
          <w:rFonts w:asciiTheme="minorHAnsi" w:hAnsiTheme="minorHAnsi" w:cstheme="minorHAnsi"/>
        </w:rPr>
        <w:t xml:space="preserve">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 xml:space="preserve">You don’t have the tactic of withholding labor to make those forces have to answer and </w:t>
      </w:r>
      <w:proofErr w:type="gramStart"/>
      <w:r w:rsidRPr="00303348">
        <w:rPr>
          <w:rStyle w:val="Emphasis"/>
          <w:rFonts w:asciiTheme="minorHAnsi" w:hAnsiTheme="minorHAnsi" w:cstheme="minorHAnsi"/>
        </w:rPr>
        <w:t>have to</w:t>
      </w:r>
      <w:proofErr w:type="gramEnd"/>
      <w:r w:rsidRPr="00303348">
        <w:rPr>
          <w:rStyle w:val="Emphasis"/>
          <w:rFonts w:asciiTheme="minorHAnsi" w:hAnsiTheme="minorHAnsi" w:cstheme="minorHAnsi"/>
        </w:rPr>
        <w:t xml:space="preserve">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 xml:space="preserve">All we’ve </w:t>
      </w:r>
      <w:proofErr w:type="spellStart"/>
      <w:r w:rsidRPr="008E3123">
        <w:rPr>
          <w:rStyle w:val="StyleUnderline"/>
          <w:rFonts w:asciiTheme="minorHAnsi" w:hAnsiTheme="minorHAnsi" w:cstheme="minorHAnsi"/>
        </w:rPr>
        <w:t>gotta</w:t>
      </w:r>
      <w:proofErr w:type="spellEnd"/>
      <w:r w:rsidRPr="008E3123">
        <w:rPr>
          <w:rStyle w:val="StyleUnderline"/>
          <w:rFonts w:asciiTheme="minorHAnsi" w:hAnsiTheme="minorHAnsi" w:cstheme="minorHAnsi"/>
        </w:rPr>
        <w:t xml:space="preserve"> do is have a demonstration and let people know we’re upset</w:t>
      </w:r>
      <w:r w:rsidRPr="008E3123">
        <w:rPr>
          <w:rFonts w:asciiTheme="minorHAnsi" w:hAnsiTheme="minorHAnsi" w:cstheme="minorHAnsi"/>
          <w:sz w:val="16"/>
        </w:rPr>
        <w:t xml:space="preserve">,” is we’re saying that that’s right. </w:t>
      </w:r>
      <w:proofErr w:type="gramStart"/>
      <w:r w:rsidRPr="008E3123">
        <w:rPr>
          <w:rFonts w:asciiTheme="minorHAnsi" w:hAnsiTheme="minorHAnsi" w:cstheme="minorHAnsi"/>
          <w:sz w:val="16"/>
        </w:rPr>
        <w:t>That that</w:t>
      </w:r>
      <w:proofErr w:type="gramEnd"/>
      <w:r w:rsidRPr="008E3123">
        <w:rPr>
          <w:rFonts w:asciiTheme="minorHAnsi" w:hAnsiTheme="minorHAnsi" w:cstheme="minorHAnsi"/>
          <w:sz w:val="16"/>
        </w:rPr>
        <w:t xml:space="preserve"> is how it works. We just have the wrong people in power, and </w:t>
      </w:r>
      <w:r w:rsidRPr="008E3123">
        <w:rPr>
          <w:rStyle w:val="StyleUnderline"/>
          <w:rFonts w:asciiTheme="minorHAnsi" w:hAnsiTheme="minorHAnsi" w:cstheme="minorHAnsi"/>
        </w:rPr>
        <w:t xml:space="preserve">we just </w:t>
      </w:r>
      <w:proofErr w:type="gramStart"/>
      <w:r w:rsidRPr="008E3123">
        <w:rPr>
          <w:rStyle w:val="StyleUnderline"/>
          <w:rFonts w:asciiTheme="minorHAnsi" w:hAnsiTheme="minorHAnsi" w:cstheme="minorHAnsi"/>
        </w:rPr>
        <w:t>have to</w:t>
      </w:r>
      <w:proofErr w:type="gramEnd"/>
      <w:r w:rsidRPr="008E3123">
        <w:rPr>
          <w:rStyle w:val="StyleUnderline"/>
          <w:rFonts w:asciiTheme="minorHAnsi" w:hAnsiTheme="minorHAnsi" w:cstheme="minorHAnsi"/>
        </w:rPr>
        <w:t xml:space="preserve">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p w14:paraId="4F6CD9F2" w14:textId="77777777" w:rsidR="00AE30CF" w:rsidRPr="00AE30CF" w:rsidRDefault="00AE30CF" w:rsidP="00AE30CF"/>
    <w:p w14:paraId="7225A5DB" w14:textId="75AA186E" w:rsidR="005D388F" w:rsidRDefault="00B543F6" w:rsidP="00B543F6">
      <w:pPr>
        <w:pStyle w:val="Heading2"/>
      </w:pPr>
      <w:r>
        <w:t>Case</w:t>
      </w:r>
    </w:p>
    <w:p w14:paraId="6802BCEA" w14:textId="6302B2C0" w:rsidR="005D2D22" w:rsidRDefault="00B543F6" w:rsidP="005D2D22">
      <w:pPr>
        <w:pStyle w:val="Heading3"/>
      </w:pPr>
      <w:r>
        <w:t>1NC---AT: Case</w:t>
      </w:r>
    </w:p>
    <w:p w14:paraId="4E3B1B0D" w14:textId="77777777" w:rsidR="00624F80" w:rsidRDefault="00624F80" w:rsidP="00624F80">
      <w:pPr>
        <w:pStyle w:val="Heading4"/>
      </w:pPr>
      <w:r>
        <w:t xml:space="preserve">Voting </w:t>
      </w:r>
      <w:proofErr w:type="spellStart"/>
      <w:r>
        <w:t>aff</w:t>
      </w:r>
      <w:proofErr w:type="spellEnd"/>
      <w:r>
        <w:t xml:space="preserve"> doesn’t solve their offense</w:t>
      </w:r>
    </w:p>
    <w:p w14:paraId="4C899C03" w14:textId="77777777" w:rsidR="00624F80" w:rsidRDefault="00624F80" w:rsidP="00624F80">
      <w:pPr>
        <w:pStyle w:val="Heading4"/>
      </w:pPr>
      <w:r>
        <w:t xml:space="preserve">1---Their theory of power says that trans people should not distance themselves from disability and pursue a politics of the clinic/the cure – nothing about voting </w:t>
      </w:r>
      <w:proofErr w:type="spellStart"/>
      <w:r>
        <w:t>aff</w:t>
      </w:r>
      <w:proofErr w:type="spellEnd"/>
      <w:r>
        <w:t xml:space="preserve"> intervenes in the broader archive of trans studies and making it dependent on the ballot is a violent form of recognition </w:t>
      </w:r>
    </w:p>
    <w:p w14:paraId="5632F435" w14:textId="77777777" w:rsidR="00624F80" w:rsidRDefault="00624F80" w:rsidP="00624F80">
      <w:pPr>
        <w:pStyle w:val="Heading4"/>
      </w:pPr>
      <w:r>
        <w:t xml:space="preserve">2---it’s not a method that can be broadly scaled – it’s a way of thinking about subjectivity. There’s nothing that is preventing the </w:t>
      </w:r>
      <w:proofErr w:type="spellStart"/>
      <w:r>
        <w:t>aff</w:t>
      </w:r>
      <w:proofErr w:type="spellEnd"/>
      <w:r>
        <w:t xml:space="preserve"> from occurring in the status quo </w:t>
      </w:r>
    </w:p>
    <w:p w14:paraId="7BCF7C47" w14:textId="77777777" w:rsidR="00624F80" w:rsidRPr="00CD12E4" w:rsidRDefault="00624F80" w:rsidP="00624F80">
      <w:r w:rsidRPr="00CD12E4">
        <w:rPr>
          <w:rStyle w:val="Style13ptBold"/>
        </w:rPr>
        <w:t>Gleeson ‘17</w:t>
      </w:r>
      <w:r>
        <w:t xml:space="preserve">, (Jules Joanne – academic worker, comparative gender historian, queer phenomenologist, Marxist, comedian,7-19, Transition and Abolition: Notes on Marxism and Trans Politics, Anarchist Library, </w:t>
      </w:r>
      <w:r w:rsidRPr="00CD12E4">
        <w:t>https://theanarchistlibrary.org/library/jules-joanne-gleeson-transition-and-abolition-notes-on-marxism-and-trans-politics)//CHale</w:t>
      </w:r>
      <w:r>
        <w:t xml:space="preserve"> [UTD]</w:t>
      </w:r>
    </w:p>
    <w:p w14:paraId="61DFA6A1" w14:textId="77777777" w:rsidR="00624F80" w:rsidRDefault="00624F80" w:rsidP="00624F80">
      <w:pPr>
        <w:rPr>
          <w:sz w:val="16"/>
        </w:rPr>
      </w:pPr>
      <w:r w:rsidRPr="00052E48">
        <w:rPr>
          <w:rStyle w:val="StyleUnderline"/>
        </w:rPr>
        <w:t>In fiction writing</w:t>
      </w:r>
      <w:r w:rsidRPr="00CD12E4">
        <w:rPr>
          <w:sz w:val="16"/>
        </w:rPr>
        <w:t xml:space="preserve">, this </w:t>
      </w:r>
      <w:r w:rsidRPr="00D438F4">
        <w:rPr>
          <w:rStyle w:val="StyleUnderline"/>
          <w:highlight w:val="green"/>
        </w:rPr>
        <w:t>DIY ethos</w:t>
      </w:r>
      <w:r w:rsidRPr="00052E48">
        <w:rPr>
          <w:rStyle w:val="StyleUnderline"/>
        </w:rPr>
        <w:t xml:space="preserve"> has </w:t>
      </w:r>
      <w:r w:rsidRPr="00D438F4">
        <w:rPr>
          <w:rStyle w:val="StyleUnderline"/>
          <w:highlight w:val="green"/>
        </w:rPr>
        <w:t>flourished</w:t>
      </w:r>
      <w:r w:rsidRPr="00052E48">
        <w:rPr>
          <w:rStyle w:val="StyleUnderline"/>
        </w:rPr>
        <w:t xml:space="preserve"> particularly </w:t>
      </w:r>
      <w:r w:rsidRPr="00CD12E4">
        <w:rPr>
          <w:rStyle w:val="StyleUnderline"/>
        </w:rPr>
        <w:t>in</w:t>
      </w:r>
      <w:r w:rsidRPr="00052E48">
        <w:rPr>
          <w:rStyle w:val="StyleUnderline"/>
        </w:rPr>
        <w:t xml:space="preserve"> the </w:t>
      </w:r>
      <w:r w:rsidRPr="00CD12E4">
        <w:rPr>
          <w:rStyle w:val="StyleUnderline"/>
        </w:rPr>
        <w:t>face of</w:t>
      </w:r>
      <w:r w:rsidRPr="00052E48">
        <w:rPr>
          <w:rStyle w:val="StyleUnderline"/>
        </w:rPr>
        <w:t xml:space="preserve"> a perceived </w:t>
      </w:r>
      <w:r w:rsidRPr="00D438F4">
        <w:rPr>
          <w:rStyle w:val="StyleUnderline"/>
        </w:rPr>
        <w:t>continued</w:t>
      </w:r>
      <w:r w:rsidRPr="00052E48">
        <w:rPr>
          <w:rStyle w:val="StyleUnderline"/>
        </w:rPr>
        <w:t xml:space="preserve"> </w:t>
      </w:r>
      <w:r w:rsidRPr="00CD12E4">
        <w:rPr>
          <w:rStyle w:val="StyleUnderline"/>
        </w:rPr>
        <w:t>failure</w:t>
      </w:r>
      <w:r w:rsidRPr="00052E48">
        <w:rPr>
          <w:rStyle w:val="StyleUnderline"/>
        </w:rPr>
        <w:t xml:space="preserve"> for even better known trans-themed media</w:t>
      </w:r>
      <w:r w:rsidRPr="00CD12E4">
        <w:rPr>
          <w:sz w:val="16"/>
        </w:rPr>
        <w:t xml:space="preserve"> (Transparent, The Danish Girl, I’m Caitlyn, et al) to provide much of interest or relevance to trans women. </w:t>
      </w:r>
      <w:r w:rsidRPr="00CD12E4">
        <w:rPr>
          <w:rStyle w:val="StyleUnderline"/>
          <w:highlight w:val="green"/>
        </w:rPr>
        <w:t>Literature written by</w:t>
      </w:r>
      <w:r w:rsidRPr="00052E48">
        <w:rPr>
          <w:rStyle w:val="StyleUnderline"/>
        </w:rPr>
        <w:t xml:space="preserve"> and for </w:t>
      </w:r>
      <w:r w:rsidRPr="00CD12E4">
        <w:rPr>
          <w:rStyle w:val="StyleUnderline"/>
          <w:highlight w:val="green"/>
        </w:rPr>
        <w:t>trans women is</w:t>
      </w:r>
      <w:r w:rsidRPr="00052E48">
        <w:rPr>
          <w:rStyle w:val="StyleUnderline"/>
        </w:rPr>
        <w:t xml:space="preserve"> becoming a </w:t>
      </w:r>
      <w:r w:rsidRPr="00CD12E4">
        <w:rPr>
          <w:rStyle w:val="StyleUnderline"/>
          <w:highlight w:val="green"/>
        </w:rPr>
        <w:t>thriving</w:t>
      </w:r>
      <w:r w:rsidRPr="00052E48">
        <w:rPr>
          <w:rStyle w:val="StyleUnderline"/>
        </w:rPr>
        <w:t xml:space="preserve"> </w:t>
      </w:r>
      <w:proofErr w:type="gramStart"/>
      <w:r w:rsidRPr="00052E48">
        <w:rPr>
          <w:rStyle w:val="StyleUnderline"/>
        </w:rPr>
        <w:t>field</w:t>
      </w:r>
      <w:r w:rsidRPr="00CD12E4">
        <w:rPr>
          <w:sz w:val="16"/>
        </w:rPr>
        <w:t>, and</w:t>
      </w:r>
      <w:proofErr w:type="gramEnd"/>
      <w:r w:rsidRPr="00CD12E4">
        <w:rPr>
          <w:sz w:val="16"/>
        </w:rPr>
        <w:t xml:space="preserve"> seems likely to continue. Topside Press, a small publishing house oriented towards publishing transgender writers of all identifications, held its first Trans Women Writing Workshop last year. </w:t>
      </w:r>
      <w:r w:rsidRPr="00CD12E4">
        <w:rPr>
          <w:rStyle w:val="StyleUnderline"/>
          <w:highlight w:val="green"/>
        </w:rPr>
        <w:t>Crowdfunding websites</w:t>
      </w:r>
      <w:r w:rsidRPr="00052E48">
        <w:rPr>
          <w:rStyle w:val="StyleUnderline"/>
        </w:rPr>
        <w:t xml:space="preserve"> are allowing time-intensive video production such as the Gender Analysis series to be </w:t>
      </w:r>
      <w:r w:rsidRPr="00CD12E4">
        <w:rPr>
          <w:rStyle w:val="StyleUnderline"/>
          <w:highlight w:val="green"/>
        </w:rPr>
        <w:t>produced without institutional support</w:t>
      </w:r>
      <w:r w:rsidRPr="00CD12E4">
        <w:rPr>
          <w:sz w:val="16"/>
        </w:rPr>
        <w:t xml:space="preserve">. YouTube stars such as Kat Blaque share both practical advice and developed political perspectives to subscribers (and an untold number of </w:t>
      </w:r>
      <w:proofErr w:type="gramStart"/>
      <w:r w:rsidRPr="00CD12E4">
        <w:rPr>
          <w:sz w:val="16"/>
        </w:rPr>
        <w:t>lesser known</w:t>
      </w:r>
      <w:proofErr w:type="gramEnd"/>
      <w:r w:rsidRPr="00CD12E4">
        <w:rPr>
          <w:sz w:val="16"/>
        </w:rPr>
        <w:t xml:space="preserve"> vloggers share transition progress reports). </w:t>
      </w:r>
      <w:r w:rsidRPr="00052E48">
        <w:rPr>
          <w:rStyle w:val="StyleUnderline"/>
        </w:rPr>
        <w:t xml:space="preserve">Cultural </w:t>
      </w:r>
      <w:r w:rsidRPr="00CD12E4">
        <w:rPr>
          <w:rStyle w:val="Emphasis"/>
          <w:highlight w:val="green"/>
        </w:rPr>
        <w:t>expression and</w:t>
      </w:r>
      <w:r w:rsidRPr="00052E48">
        <w:rPr>
          <w:rStyle w:val="Emphasis"/>
        </w:rPr>
        <w:t xml:space="preserve"> collective </w:t>
      </w:r>
      <w:r w:rsidRPr="00CD12E4">
        <w:rPr>
          <w:rStyle w:val="Emphasis"/>
          <w:highlight w:val="green"/>
        </w:rPr>
        <w:t>memory through history</w:t>
      </w:r>
      <w:r w:rsidRPr="00052E48">
        <w:rPr>
          <w:rStyle w:val="StyleUnderline"/>
        </w:rPr>
        <w:t xml:space="preserve"> seem </w:t>
      </w:r>
      <w:r w:rsidRPr="00CD12E4">
        <w:rPr>
          <w:rStyle w:val="StyleUnderline"/>
          <w:highlight w:val="green"/>
        </w:rPr>
        <w:t>likely to continue t</w:t>
      </w:r>
      <w:r w:rsidRPr="00052E48">
        <w:rPr>
          <w:rStyle w:val="StyleUnderline"/>
        </w:rPr>
        <w:t>his rapid expansion</w:t>
      </w:r>
      <w:r w:rsidRPr="00CD12E4">
        <w:rPr>
          <w:sz w:val="16"/>
        </w:rPr>
        <w:t xml:space="preserve"> in the coming period.</w:t>
      </w:r>
    </w:p>
    <w:p w14:paraId="5C084B9F" w14:textId="77777777" w:rsidR="00624F80" w:rsidRDefault="00624F80" w:rsidP="00624F80">
      <w:pPr>
        <w:rPr>
          <w:sz w:val="16"/>
        </w:rPr>
      </w:pPr>
      <w:r w:rsidRPr="00CD12E4">
        <w:rPr>
          <w:sz w:val="16"/>
        </w:rPr>
        <w:t xml:space="preserve">Previously, a “boy” or a “man” experiencing unaccountable impulses towards femininity might have had to travel to another </w:t>
      </w:r>
      <w:proofErr w:type="gramStart"/>
      <w:r w:rsidRPr="00CD12E4">
        <w:rPr>
          <w:sz w:val="16"/>
        </w:rPr>
        <w:t>city, or</w:t>
      </w:r>
      <w:proofErr w:type="gramEnd"/>
      <w:r w:rsidRPr="00CD12E4">
        <w:rPr>
          <w:sz w:val="16"/>
        </w:rPr>
        <w:t xml:space="preserve"> at least muster the courage to attend her first likely club night or support group session, to be told explicitly: “You are not alone.” No longer.</w:t>
      </w:r>
    </w:p>
    <w:p w14:paraId="454A0A7F" w14:textId="77777777" w:rsidR="00624F80" w:rsidRDefault="00624F80" w:rsidP="00624F80">
      <w:pPr>
        <w:rPr>
          <w:sz w:val="16"/>
        </w:rPr>
      </w:pPr>
      <w:r w:rsidRPr="00CD12E4">
        <w:rPr>
          <w:sz w:val="16"/>
        </w:rPr>
        <w:t xml:space="preserve">The </w:t>
      </w:r>
      <w:proofErr w:type="gramStart"/>
      <w:r w:rsidRPr="00CD12E4">
        <w:rPr>
          <w:sz w:val="16"/>
        </w:rPr>
        <w:t>City</w:t>
      </w:r>
      <w:proofErr w:type="gramEnd"/>
      <w:r w:rsidRPr="00CD12E4">
        <w:rPr>
          <w:sz w:val="16"/>
        </w:rPr>
        <w:t>, Trans Health, and Other Research Projects</w:t>
      </w:r>
    </w:p>
    <w:p w14:paraId="44818E04" w14:textId="77777777" w:rsidR="00624F80" w:rsidRDefault="00624F80" w:rsidP="00624F80">
      <w:pPr>
        <w:rPr>
          <w:sz w:val="16"/>
        </w:rPr>
      </w:pPr>
      <w:r w:rsidRPr="00CD12E4">
        <w:rPr>
          <w:sz w:val="16"/>
        </w:rPr>
        <w:t xml:space="preserve">Trans women often need support effecting departure from regions where widespread hostility towards transition is prevalent, and “offline” communities remain weak. The emancipation of trans women seems focused around a handful of metropolitan areas, with little hope of any more generalized emancipation imagined. This divide between the provinces and metropole does not allow for any straightforward politics of flight, however: </w:t>
      </w:r>
      <w:r w:rsidRPr="00052E48">
        <w:rPr>
          <w:rStyle w:val="StyleUnderline"/>
        </w:rPr>
        <w:t>isolation and insecurity around employment and housing is a commonplace even for many trans women living in the largest cities of the world</w:t>
      </w:r>
      <w:r w:rsidRPr="00CD12E4">
        <w:rPr>
          <w:sz w:val="16"/>
        </w:rPr>
        <w:t>. Imprisonment in male prisons and police violence are a risk for trans women wherever we live.[7]</w:t>
      </w:r>
    </w:p>
    <w:p w14:paraId="39320E2A" w14:textId="77777777" w:rsidR="00624F80" w:rsidRDefault="00624F80" w:rsidP="00624F80">
      <w:pPr>
        <w:rPr>
          <w:sz w:val="16"/>
        </w:rPr>
      </w:pPr>
      <w:r w:rsidRPr="00F0016D">
        <w:rPr>
          <w:rStyle w:val="StyleUnderline"/>
        </w:rPr>
        <w:t xml:space="preserve">Healthcare is a field of especially great </w:t>
      </w:r>
      <w:proofErr w:type="gramStart"/>
      <w:r w:rsidRPr="00F0016D">
        <w:rPr>
          <w:rStyle w:val="StyleUnderline"/>
        </w:rPr>
        <w:t>importance</w:t>
      </w:r>
      <w:r w:rsidRPr="00CD12E4">
        <w:rPr>
          <w:sz w:val="16"/>
        </w:rPr>
        <w:t>,</w:t>
      </w:r>
      <w:proofErr w:type="gramEnd"/>
      <w:r w:rsidRPr="00CD12E4">
        <w:rPr>
          <w:sz w:val="16"/>
        </w:rPr>
        <w:t xml:space="preserve"> here. Whereas </w:t>
      </w:r>
      <w:r w:rsidRPr="00F0016D">
        <w:rPr>
          <w:rStyle w:val="StyleUnderline"/>
        </w:rPr>
        <w:t>widespread ignorance and differing arbitrary standards within the medical industry leave doctors holding varying positions from place to place, online access is now available to a wide range of experiences, and the latest research</w:t>
      </w:r>
      <w:r w:rsidRPr="00CD12E4">
        <w:rPr>
          <w:sz w:val="16"/>
        </w:rPr>
        <w:t xml:space="preserve">. </w:t>
      </w:r>
      <w:r w:rsidRPr="00F0016D">
        <w:rPr>
          <w:rStyle w:val="StyleUnderline"/>
        </w:rPr>
        <w:t xml:space="preserve">Online </w:t>
      </w:r>
      <w:r w:rsidRPr="00D438F4">
        <w:rPr>
          <w:rStyle w:val="Emphasis"/>
          <w:highlight w:val="green"/>
        </w:rPr>
        <w:t>communities enable</w:t>
      </w:r>
      <w:r w:rsidRPr="00F0016D">
        <w:rPr>
          <w:rStyle w:val="StyleUnderline"/>
        </w:rPr>
        <w:t xml:space="preserve"> everything from </w:t>
      </w:r>
      <w:r w:rsidRPr="00D438F4">
        <w:rPr>
          <w:rStyle w:val="Emphasis"/>
          <w:highlight w:val="green"/>
        </w:rPr>
        <w:t>referrals for reliable professionals</w:t>
      </w:r>
      <w:r w:rsidRPr="00CD12E4">
        <w:rPr>
          <w:sz w:val="16"/>
        </w:rPr>
        <w:t xml:space="preserve">, to </w:t>
      </w:r>
      <w:r w:rsidRPr="00F0016D">
        <w:rPr>
          <w:rStyle w:val="StyleUnderline"/>
        </w:rPr>
        <w:t xml:space="preserve">advice concerning options for hormonal treatments </w:t>
      </w:r>
      <w:r w:rsidRPr="00D438F4">
        <w:rPr>
          <w:rStyle w:val="StyleUnderline"/>
          <w:highlight w:val="green"/>
        </w:rPr>
        <w:t xml:space="preserve">and </w:t>
      </w:r>
      <w:r w:rsidRPr="00D438F4">
        <w:rPr>
          <w:rStyle w:val="Emphasis"/>
          <w:highlight w:val="green"/>
        </w:rPr>
        <w:t>precise bureaucratic navigations</w:t>
      </w:r>
      <w:r w:rsidRPr="00CD12E4">
        <w:rPr>
          <w:sz w:val="16"/>
        </w:rPr>
        <w:t xml:space="preserve">. While of course </w:t>
      </w:r>
      <w:r w:rsidRPr="00F0016D">
        <w:rPr>
          <w:rStyle w:val="StyleUnderline"/>
        </w:rPr>
        <w:t>still primarily accessed through the medical profession</w:t>
      </w:r>
      <w:r w:rsidRPr="00CD12E4">
        <w:rPr>
          <w:sz w:val="16"/>
        </w:rPr>
        <w:t xml:space="preserve">, </w:t>
      </w:r>
      <w:r w:rsidRPr="00D438F4">
        <w:rPr>
          <w:rStyle w:val="StyleUnderline"/>
          <w:highlight w:val="green"/>
        </w:rPr>
        <w:t>increasingly hormones are</w:t>
      </w:r>
      <w:r w:rsidRPr="00F0016D">
        <w:rPr>
          <w:rStyle w:val="StyleUnderline"/>
        </w:rPr>
        <w:t xml:space="preserve"> both </w:t>
      </w:r>
      <w:r w:rsidRPr="00D438F4">
        <w:rPr>
          <w:rStyle w:val="StyleUnderline"/>
          <w:highlight w:val="green"/>
        </w:rPr>
        <w:t>obtained and researched</w:t>
      </w:r>
      <w:r w:rsidRPr="00F0016D">
        <w:rPr>
          <w:rStyle w:val="StyleUnderline"/>
        </w:rPr>
        <w:t xml:space="preserve"> outside of its limits</w:t>
      </w:r>
      <w:r w:rsidRPr="00CD12E4">
        <w:rPr>
          <w:sz w:val="16"/>
        </w:rPr>
        <w:t xml:space="preserve">, </w:t>
      </w:r>
      <w:r w:rsidRPr="00D438F4">
        <w:rPr>
          <w:rStyle w:val="StyleUnderline"/>
          <w:highlight w:val="green"/>
        </w:rPr>
        <w:t xml:space="preserve">by trans women </w:t>
      </w:r>
      <w:proofErr w:type="gramStart"/>
      <w:r w:rsidRPr="00D438F4">
        <w:rPr>
          <w:rStyle w:val="StyleUnderline"/>
          <w:highlight w:val="green"/>
        </w:rPr>
        <w:t>ourselves</w:t>
      </w:r>
      <w:proofErr w:type="gramEnd"/>
      <w:r w:rsidRPr="00CD12E4">
        <w:rPr>
          <w:sz w:val="16"/>
        </w:rPr>
        <w:t xml:space="preserve">. </w:t>
      </w:r>
      <w:r w:rsidRPr="00F0016D">
        <w:rPr>
          <w:rStyle w:val="StyleUnderline"/>
        </w:rPr>
        <w:t>Mental health</w:t>
      </w:r>
      <w:r w:rsidRPr="00CD12E4">
        <w:rPr>
          <w:sz w:val="16"/>
        </w:rPr>
        <w:t xml:space="preserve"> is an especially fraught concern for trans women, who have been forced to navigate suspicion and often outright hostility and mistreatment from both psychiatric and psychological establishments. This has proven to be </w:t>
      </w:r>
      <w:r w:rsidRPr="00F0016D">
        <w:rPr>
          <w:rStyle w:val="StyleUnderline"/>
        </w:rPr>
        <w:t>work that no one else</w:t>
      </w:r>
      <w:r w:rsidRPr="00CD12E4">
        <w:rPr>
          <w:sz w:val="16"/>
        </w:rPr>
        <w:t xml:space="preserve"> (including NGOs and the “caring” face of the state) </w:t>
      </w:r>
      <w:r w:rsidRPr="00F0016D">
        <w:rPr>
          <w:rStyle w:val="StyleUnderline"/>
        </w:rPr>
        <w:t>could be consistently relied upon to do</w:t>
      </w:r>
      <w:r w:rsidRPr="00CD12E4">
        <w:rPr>
          <w:sz w:val="16"/>
        </w:rPr>
        <w:t>. Supporting other trans women psychologically is a commonplace for active members of trans communities, from establishing support networks for newcomers to foreign cities, to emergency suicide watches arranged ad hoc between friends.</w:t>
      </w:r>
    </w:p>
    <w:p w14:paraId="50562B83" w14:textId="77777777" w:rsidR="00624F80" w:rsidRDefault="00624F80" w:rsidP="00624F80">
      <w:pPr>
        <w:rPr>
          <w:sz w:val="16"/>
        </w:rPr>
      </w:pPr>
      <w:r w:rsidRPr="00CD12E4">
        <w:rPr>
          <w:sz w:val="16"/>
        </w:rPr>
        <w:t xml:space="preserve">Much as a substantial body of research on HIV during the early years of the AIDS crisis was performed by activists involved in ACT-UP and the Treatment Action Group, trans women have often been forced to devise their own practical knowledge on the scientific and social issues affecting them directly.[8] Extensive repositories collecting relevant information from hormone research papers, to advice on breaking news to partners and family, to facial surgery introductions, are freely available online. Such tutorials have been in use since at least the 19th </w:t>
      </w:r>
      <w:proofErr w:type="gramStart"/>
      <w:r w:rsidRPr="00CD12E4">
        <w:rPr>
          <w:sz w:val="16"/>
        </w:rPr>
        <w:t>century, but</w:t>
      </w:r>
      <w:proofErr w:type="gramEnd"/>
      <w:r w:rsidRPr="00CD12E4">
        <w:rPr>
          <w:sz w:val="16"/>
        </w:rPr>
        <w:t xml:space="preserve"> today have proliferated in a newly accessible form.</w:t>
      </w:r>
    </w:p>
    <w:p w14:paraId="14D01AA8" w14:textId="77777777" w:rsidR="00624F80" w:rsidRDefault="00624F80" w:rsidP="00624F80">
      <w:pPr>
        <w:rPr>
          <w:sz w:val="16"/>
        </w:rPr>
      </w:pPr>
      <w:r w:rsidRPr="00F0016D">
        <w:rPr>
          <w:rStyle w:val="StyleUnderline"/>
        </w:rPr>
        <w:t>As</w:t>
      </w:r>
      <w:r w:rsidRPr="00CD12E4">
        <w:rPr>
          <w:sz w:val="16"/>
        </w:rPr>
        <w:t xml:space="preserve"> the </w:t>
      </w:r>
      <w:r w:rsidRPr="00D438F4">
        <w:rPr>
          <w:rStyle w:val="StyleUnderline"/>
          <w:highlight w:val="green"/>
        </w:rPr>
        <w:t>material communities supporting trans people continue to strengthen</w:t>
      </w:r>
      <w:r w:rsidRPr="00CD12E4">
        <w:rPr>
          <w:sz w:val="16"/>
        </w:rPr>
        <w:t xml:space="preserve">, </w:t>
      </w:r>
      <w:proofErr w:type="gramStart"/>
      <w:r w:rsidRPr="00F0016D">
        <w:rPr>
          <w:rStyle w:val="StyleUnderline"/>
        </w:rPr>
        <w:t>more and more</w:t>
      </w:r>
      <w:proofErr w:type="gramEnd"/>
      <w:r w:rsidRPr="00CD12E4">
        <w:rPr>
          <w:sz w:val="16"/>
        </w:rPr>
        <w:t xml:space="preserve"> trans women </w:t>
      </w:r>
      <w:r w:rsidRPr="00F0016D">
        <w:rPr>
          <w:rStyle w:val="StyleUnderline"/>
        </w:rPr>
        <w:t>will be able to assert themselves openly as women</w:t>
      </w:r>
      <w:r w:rsidRPr="00CD12E4">
        <w:rPr>
          <w:sz w:val="16"/>
        </w:rPr>
        <w:t xml:space="preserve">. These networks resemble those supporting women seeking abortions in Ireland and other countries which outlaw the procedure: both </w:t>
      </w:r>
      <w:r w:rsidRPr="00D438F4">
        <w:rPr>
          <w:rStyle w:val="Emphasis"/>
          <w:highlight w:val="green"/>
        </w:rPr>
        <w:t>information and resources are shared</w:t>
      </w:r>
      <w:r w:rsidRPr="00F0016D">
        <w:rPr>
          <w:rStyle w:val="StyleUnderline"/>
        </w:rPr>
        <w:t xml:space="preserve"> </w:t>
      </w:r>
      <w:r w:rsidRPr="00D438F4">
        <w:rPr>
          <w:rStyle w:val="StyleUnderline"/>
          <w:highlight w:val="green"/>
        </w:rPr>
        <w:t>to those</w:t>
      </w:r>
      <w:r w:rsidRPr="00F0016D">
        <w:rPr>
          <w:rStyle w:val="StyleUnderline"/>
        </w:rPr>
        <w:t xml:space="preserve"> often </w:t>
      </w:r>
      <w:r w:rsidRPr="00D438F4">
        <w:rPr>
          <w:rStyle w:val="StyleUnderline"/>
          <w:highlight w:val="green"/>
        </w:rPr>
        <w:t>in need of covert support</w:t>
      </w:r>
      <w:r w:rsidRPr="00CD12E4">
        <w:rPr>
          <w:sz w:val="16"/>
        </w:rPr>
        <w:t>.</w:t>
      </w:r>
    </w:p>
    <w:p w14:paraId="0E9B5F40" w14:textId="77777777" w:rsidR="00624F80" w:rsidRPr="007453D3" w:rsidRDefault="00624F80" w:rsidP="00624F80">
      <w:pPr>
        <w:rPr>
          <w:sz w:val="16"/>
        </w:rPr>
      </w:pPr>
      <w:r w:rsidRPr="00CD12E4">
        <w:rPr>
          <w:sz w:val="16"/>
        </w:rPr>
        <w:t xml:space="preserve">The </w:t>
      </w:r>
      <w:r w:rsidRPr="00D438F4">
        <w:rPr>
          <w:rStyle w:val="StyleUnderline"/>
          <w:highlight w:val="green"/>
        </w:rPr>
        <w:t>development</w:t>
      </w:r>
      <w:r w:rsidRPr="00F0016D">
        <w:rPr>
          <w:rStyle w:val="StyleUnderline"/>
        </w:rPr>
        <w:t xml:space="preserve"> underlying the cultural shift towards “trans acceptability” </w:t>
      </w:r>
      <w:r w:rsidRPr="00D438F4">
        <w:rPr>
          <w:rStyle w:val="StyleUnderline"/>
          <w:highlight w:val="green"/>
        </w:rPr>
        <w:t>will proceed largely unnoticed</w:t>
      </w:r>
      <w:r w:rsidRPr="00CD12E4">
        <w:rPr>
          <w:sz w:val="16"/>
        </w:rPr>
        <w:t xml:space="preserve">, despite increasingly taking place on publicly or semi-publicly accessible internet sites. A </w:t>
      </w:r>
      <w:r w:rsidRPr="00D438F4">
        <w:rPr>
          <w:rStyle w:val="Emphasis"/>
          <w:highlight w:val="green"/>
        </w:rPr>
        <w:t>failure to understand these organizations</w:t>
      </w:r>
      <w:r w:rsidRPr="00CD12E4">
        <w:rPr>
          <w:sz w:val="16"/>
        </w:rPr>
        <w:t xml:space="preserve"> will </w:t>
      </w:r>
      <w:r w:rsidRPr="00F0016D">
        <w:rPr>
          <w:rStyle w:val="StyleUnderline"/>
        </w:rPr>
        <w:t>lead to a one-sided perspective on historical development</w:t>
      </w:r>
      <w:r w:rsidRPr="00CD12E4">
        <w:rPr>
          <w:sz w:val="16"/>
        </w:rPr>
        <w:t xml:space="preserve"> around gender issues (which </w:t>
      </w:r>
      <w:r w:rsidRPr="00D438F4">
        <w:rPr>
          <w:rStyle w:val="Emphasis"/>
          <w:highlight w:val="green"/>
        </w:rPr>
        <w:t>observes reaction without appreciation for the progress inspiring it</w:t>
      </w:r>
      <w:r w:rsidRPr="00CD12E4">
        <w:rPr>
          <w:sz w:val="16"/>
        </w:rPr>
        <w:t>).</w:t>
      </w:r>
    </w:p>
    <w:p w14:paraId="79A1C0E9" w14:textId="77777777" w:rsidR="00624F80" w:rsidRPr="006838EA" w:rsidRDefault="00624F80" w:rsidP="00624F80"/>
    <w:p w14:paraId="4D72A05B" w14:textId="77777777" w:rsidR="00624F80" w:rsidRPr="00461466" w:rsidRDefault="00624F80" w:rsidP="00624F80">
      <w:pPr>
        <w:pStyle w:val="Heading4"/>
      </w:pPr>
      <w:r>
        <w:t>3----</w:t>
      </w:r>
      <w:r w:rsidRPr="00461466">
        <w:t>Structural changes only arise from the shifting of group interests – not academic discourse</w:t>
      </w:r>
    </w:p>
    <w:p w14:paraId="417EAAAF" w14:textId="77777777" w:rsidR="00624F80" w:rsidRPr="00461466" w:rsidRDefault="00624F80" w:rsidP="00624F80">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3366DD6F" w14:textId="77777777" w:rsidR="00624F80" w:rsidRPr="00C53A16" w:rsidRDefault="00624F80" w:rsidP="00624F80">
      <w:pPr>
        <w:rPr>
          <w:sz w:val="16"/>
        </w:rPr>
      </w:pPr>
      <w:r w:rsidRPr="00461466">
        <w:rPr>
          <w:sz w:val="16"/>
        </w:rPr>
        <w:t xml:space="preserve">ACADEMIC INJUSTICE DISCOURSE </w:t>
      </w:r>
      <w:r w:rsidRPr="00461466">
        <w:rPr>
          <w:rStyle w:val="TitleChar"/>
        </w:rPr>
        <w:t xml:space="preserve">Just law can </w:t>
      </w:r>
      <w:r w:rsidRPr="00461466">
        <w:rPr>
          <w:rStyle w:val="Emphasis"/>
        </w:rPr>
        <w:t xml:space="preserve">coexist with unjust </w:t>
      </w:r>
      <w:proofErr w:type="gramStart"/>
      <w:r w:rsidRPr="00461466">
        <w:rPr>
          <w:rStyle w:val="Emphasis"/>
        </w:rPr>
        <w:t>practice</w:t>
      </w:r>
      <w:proofErr w:type="gramEnd"/>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 xml:space="preserve">or what </w:t>
      </w:r>
      <w:proofErr w:type="spellStart"/>
      <w:r w:rsidRPr="00461466">
        <w:rPr>
          <w:rStyle w:val="TitleChar"/>
        </w:rPr>
        <w:t>Bendey</w:t>
      </w:r>
      <w:proofErr w:type="spellEnd"/>
      <w:r w:rsidRPr="00461466">
        <w:rPr>
          <w:rStyle w:val="TitleChar"/>
        </w:rPr>
        <w:t xml:space="preserve">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793639">
        <w:rPr>
          <w:rStyle w:val="TitleChar"/>
          <w:highlight w:val="green"/>
        </w:rPr>
        <w:t xml:space="preserve">law is </w:t>
      </w:r>
      <w:r w:rsidRPr="00793639">
        <w:rPr>
          <w:rStyle w:val="Emphasis"/>
          <w:highlight w:val="green"/>
        </w:rPr>
        <w:t xml:space="preserve">constantly </w:t>
      </w:r>
      <w:proofErr w:type="gramStart"/>
      <w:r w:rsidRPr="00793639">
        <w:rPr>
          <w:rStyle w:val="Emphasis"/>
          <w:highlight w:val="green"/>
        </w:rPr>
        <w:t>changing</w:t>
      </w:r>
      <w:proofErr w:type="gramEnd"/>
      <w:r w:rsidRPr="00461466">
        <w:rPr>
          <w:sz w:val="16"/>
        </w:rPr>
        <w:t xml:space="preserve"> and some theorists are optimistic that verbal discourse </w:t>
      </w:r>
      <w:proofErr w:type="gramStart"/>
      <w:r w:rsidRPr="00461466">
        <w:rPr>
          <w:sz w:val="16"/>
        </w:rPr>
        <w:t>has the ability to</w:t>
      </w:r>
      <w:proofErr w:type="gramEnd"/>
      <w:r w:rsidRPr="00461466">
        <w:rPr>
          <w:sz w:val="16"/>
        </w:rPr>
        <w:t xml:space="preserve"> make written law more just, even though the same unjust practices recur or new ones emerge. These </w:t>
      </w:r>
      <w:r w:rsidRPr="00793639">
        <w:rPr>
          <w:rStyle w:val="TitleChar"/>
          <w:highlight w:val="green"/>
        </w:rPr>
        <w:t>theorists</w:t>
      </w:r>
      <w:r w:rsidRPr="00461466">
        <w:rPr>
          <w:sz w:val="16"/>
        </w:rPr>
        <w:t xml:space="preserve">, some of whom are or may aspire to become public intellectuals, </w:t>
      </w:r>
      <w:r w:rsidRPr="00793639">
        <w:rPr>
          <w:rStyle w:val="TitleChar"/>
          <w:highlight w:val="green"/>
        </w:rPr>
        <w:t>hope</w:t>
      </w:r>
      <w:r w:rsidRPr="00461466">
        <w:rPr>
          <w:rStyle w:val="TitleChar"/>
        </w:rPr>
        <w:t xml:space="preserve"> that someday </w:t>
      </w:r>
      <w:r w:rsidRPr="00461466">
        <w:rPr>
          <w:rStyle w:val="Emphasis"/>
        </w:rPr>
        <w:t xml:space="preserve">public </w:t>
      </w:r>
      <w:r w:rsidRPr="00793639">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793639">
        <w:rPr>
          <w:rStyle w:val="TitleChar"/>
          <w:highlight w:val="green"/>
        </w:rPr>
        <w:t>will</w:t>
      </w:r>
      <w:r w:rsidRPr="00461466">
        <w:rPr>
          <w:rStyle w:val="TitleChar"/>
        </w:rPr>
        <w:t xml:space="preserve"> have the power to </w:t>
      </w:r>
      <w:r w:rsidRPr="00793639">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793639">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793639">
        <w:rPr>
          <w:rStyle w:val="TitleChar"/>
          <w:highlight w:val="green"/>
        </w:rPr>
        <w:t>This search for “</w:t>
      </w:r>
      <w:r w:rsidRPr="00793639">
        <w:rPr>
          <w:rStyle w:val="Emphasis"/>
          <w:highlight w:val="green"/>
        </w:rPr>
        <w:t>magic words</w:t>
      </w:r>
      <w:r w:rsidRPr="00793639">
        <w:rPr>
          <w:rStyle w:val="TitleChar"/>
          <w:highlight w:val="green"/>
        </w:rPr>
        <w:t>”</w:t>
      </w:r>
      <w:r w:rsidRPr="00793639">
        <w:rPr>
          <w:sz w:val="16"/>
          <w:highlight w:val="green"/>
        </w:rPr>
        <w:t xml:space="preserve"> </w:t>
      </w:r>
      <w:r w:rsidRPr="00793639">
        <w:rPr>
          <w:rStyle w:val="TitleChar"/>
          <w:highlight w:val="green"/>
        </w:rPr>
        <w:t xml:space="preserve">is </w:t>
      </w:r>
      <w:r w:rsidRPr="00793639">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793639">
        <w:rPr>
          <w:rStyle w:val="TitleChar"/>
          <w:highlight w:val="green"/>
        </w:rPr>
        <w:t xml:space="preserve">verbiage </w:t>
      </w:r>
      <w:r w:rsidRPr="00793639">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793639">
        <w:rPr>
          <w:rStyle w:val="TitleChar"/>
          <w:highlight w:val="green"/>
        </w:rPr>
        <w:t xml:space="preserve">action </w:t>
      </w:r>
      <w:r w:rsidRPr="00C55CDB">
        <w:rPr>
          <w:rStyle w:val="TitleChar"/>
        </w:rPr>
        <w:t xml:space="preserve">that follows </w:t>
      </w:r>
      <w:r w:rsidRPr="00793639">
        <w:rPr>
          <w:rStyle w:val="TitleChar"/>
          <w:highlight w:val="green"/>
        </w:rPr>
        <w:t xml:space="preserve">is </w:t>
      </w:r>
      <w:r w:rsidRPr="00793639">
        <w:rPr>
          <w:rStyle w:val="Emphasis"/>
          <w:highlight w:val="green"/>
        </w:rPr>
        <w:t>unlikely to result in lasting change, without</w:t>
      </w:r>
      <w:r w:rsidRPr="00461466">
        <w:rPr>
          <w:rStyle w:val="Emphasis"/>
        </w:rPr>
        <w:t xml:space="preserve"> the support of </w:t>
      </w:r>
      <w:r w:rsidRPr="00793639">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w:t>
      </w:r>
      <w:proofErr w:type="gramStart"/>
      <w:r w:rsidRPr="00461466">
        <w:rPr>
          <w:sz w:val="16"/>
        </w:rPr>
        <w:t>college-</w:t>
      </w:r>
      <w:proofErr w:type="spellStart"/>
      <w:r w:rsidRPr="00461466">
        <w:rPr>
          <w:sz w:val="16"/>
        </w:rPr>
        <w:t>stu</w:t>
      </w:r>
      <w:proofErr w:type="spellEnd"/>
      <w:r w:rsidRPr="00461466">
        <w:rPr>
          <w:sz w:val="16"/>
        </w:rPr>
        <w:t>-dent</w:t>
      </w:r>
      <w:proofErr w:type="gramEnd"/>
      <w:r w:rsidRPr="00461466">
        <w:rPr>
          <w:sz w:val="16"/>
        </w:rPr>
        <w:t xml:space="preserve">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461466">
        <w:rPr>
          <w:sz w:val="16"/>
        </w:rPr>
        <w:t>much reduced</w:t>
      </w:r>
      <w:proofErr w:type="gramEnd"/>
      <w:r w:rsidRPr="00461466">
        <w:rPr>
          <w:sz w:val="16"/>
        </w:rPr>
        <w:t xml:space="preserve"> part of their budget. While this structural change is not generally viewed as an incursion </w:t>
      </w:r>
      <w:proofErr w:type="gramStart"/>
      <w:r w:rsidRPr="00461466">
        <w:rPr>
          <w:sz w:val="16"/>
        </w:rPr>
        <w:t>on</w:t>
      </w:r>
      <w:proofErr w:type="gramEnd"/>
      <w:r w:rsidRPr="00461466">
        <w:rPr>
          <w:sz w:val="16"/>
        </w:rPr>
        <w:t xml:space="preserve"> academic freedom, it </w:t>
      </w:r>
      <w:proofErr w:type="gramStart"/>
      <w:r w:rsidRPr="00461466">
        <w:rPr>
          <w:sz w:val="16"/>
        </w:rPr>
        <w:t>has been coincident</w:t>
      </w:r>
      <w:proofErr w:type="gramEnd"/>
      <w:r w:rsidRPr="00461466">
        <w:rPr>
          <w:sz w:val="16"/>
        </w:rPr>
        <w:t xml:space="preserve">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 xml:space="preserve">Progressive academic writers </w:t>
      </w:r>
      <w:proofErr w:type="gramStart"/>
      <w:r w:rsidRPr="00461466">
        <w:rPr>
          <w:rStyle w:val="TitleChar"/>
        </w:rPr>
        <w:t>ply</w:t>
      </w:r>
      <w:proofErr w:type="gramEnd"/>
      <w:r w:rsidRPr="00461466">
        <w:rPr>
          <w:rStyle w:val="TitleChar"/>
        </w:rPr>
        <w:t xml:space="preserve">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793639">
        <w:rPr>
          <w:rStyle w:val="TitleChar"/>
          <w:highlight w:val="green"/>
        </w:rPr>
        <w:t>there is often</w:t>
      </w:r>
      <w:r w:rsidRPr="00461466">
        <w:rPr>
          <w:rStyle w:val="TitleChar"/>
        </w:rPr>
        <w:t xml:space="preserve"> also </w:t>
      </w:r>
      <w:r w:rsidRPr="00793639">
        <w:rPr>
          <w:rStyle w:val="TitleChar"/>
          <w:highlight w:val="green"/>
        </w:rPr>
        <w:t xml:space="preserve">a </w:t>
      </w:r>
      <w:r w:rsidRPr="00793639">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793639">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793639">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w:t>
      </w:r>
      <w:proofErr w:type="spellStart"/>
      <w:r w:rsidRPr="00461466">
        <w:rPr>
          <w:sz w:val="16"/>
        </w:rPr>
        <w:t>cabalistically</w:t>
      </w:r>
      <w:proofErr w:type="spellEnd"/>
      <w:r w:rsidRPr="00461466">
        <w:rPr>
          <w:sz w:val="16"/>
        </w:rPr>
        <w:t xml:space="preserve"> may </w:t>
      </w:r>
      <w:r w:rsidRPr="00461466">
        <w:rPr>
          <w:rStyle w:val="TitleChar"/>
        </w:rPr>
        <w:t xml:space="preserve">subscribe to the </w:t>
      </w:r>
      <w:r w:rsidRPr="00793639">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793639">
        <w:rPr>
          <w:rStyle w:val="TitleChar"/>
          <w:highlight w:val="green"/>
        </w:rPr>
        <w:t>is</w:t>
      </w:r>
      <w:r w:rsidRPr="00461466">
        <w:rPr>
          <w:rStyle w:val="TitleChar"/>
        </w:rPr>
        <w:t xml:space="preserve"> </w:t>
      </w:r>
      <w:r w:rsidRPr="00461466">
        <w:rPr>
          <w:rStyle w:val="Emphasis"/>
        </w:rPr>
        <w:t xml:space="preserve">immediately </w:t>
      </w:r>
      <w:r w:rsidRPr="00793639">
        <w:rPr>
          <w:rStyle w:val="Emphasis"/>
          <w:highlight w:val="green"/>
        </w:rPr>
        <w:t>self-flattering</w:t>
      </w:r>
      <w:r w:rsidRPr="00793639">
        <w:rPr>
          <w:sz w:val="16"/>
          <w:highlight w:val="green"/>
        </w:rPr>
        <w:t xml:space="preserve">, </w:t>
      </w:r>
      <w:r w:rsidRPr="00793639">
        <w:rPr>
          <w:rStyle w:val="TitleChar"/>
          <w:highlight w:val="green"/>
        </w:rPr>
        <w:t>but</w:t>
      </w:r>
      <w:r w:rsidRPr="00461466">
        <w:rPr>
          <w:rStyle w:val="TitleChar"/>
        </w:rPr>
        <w:t xml:space="preserve"> it </w:t>
      </w:r>
      <w:r w:rsidRPr="00793639">
        <w:rPr>
          <w:rStyle w:val="Emphasis"/>
          <w:highlight w:val="green"/>
        </w:rPr>
        <w:t>lacks</w:t>
      </w:r>
      <w:r w:rsidRPr="00461466">
        <w:rPr>
          <w:rStyle w:val="Emphasis"/>
        </w:rPr>
        <w:t xml:space="preserve"> reliable </w:t>
      </w:r>
      <w:r w:rsidRPr="00793639">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461466">
        <w:rPr>
          <w:sz w:val="16"/>
        </w:rPr>
        <w:t>particular circumstances</w:t>
      </w:r>
      <w:proofErr w:type="gramEnd"/>
      <w:r w:rsidRPr="00461466">
        <w:rPr>
          <w:sz w:val="16"/>
        </w:rPr>
        <w:t xml:space="preserve"> of their own society. That is, they do not know its economic or political situation, or the level of civilization and culture it has been able to achieve. The </w:t>
      </w:r>
      <w:proofErr w:type="gramStart"/>
      <w:r w:rsidRPr="00461466">
        <w:rPr>
          <w:sz w:val="16"/>
        </w:rPr>
        <w:t>persons</w:t>
      </w:r>
      <w:proofErr w:type="gramEnd"/>
      <w:r w:rsidRPr="00461466">
        <w:rPr>
          <w:sz w:val="16"/>
        </w:rPr>
        <w:t xml:space="preserve"> in the original position have no information as to which generation they belong</w:t>
      </w:r>
      <w:proofErr w:type="gramStart"/>
      <w:r w:rsidRPr="00461466">
        <w:rPr>
          <w:sz w:val="16"/>
        </w:rPr>
        <w:t>.17</w:t>
      </w:r>
      <w:proofErr w:type="gramEnd"/>
      <w:r w:rsidRPr="00461466">
        <w:rPr>
          <w:sz w:val="16"/>
        </w:rPr>
        <w:t xml:space="preserve"> Both race-blind racial equality and Rawlsian ideals are compatible with race-based real inequality. There are, of course, </w:t>
      </w:r>
      <w:proofErr w:type="gramStart"/>
      <w:r w:rsidRPr="00461466">
        <w:rPr>
          <w:sz w:val="16"/>
        </w:rPr>
        <w:t>counter-examples</w:t>
      </w:r>
      <w:proofErr w:type="gramEnd"/>
      <w:r w:rsidRPr="00461466">
        <w:rPr>
          <w:sz w:val="16"/>
        </w:rPr>
        <w:t xml:space="preserve">, such as Katherine MacKinnon’s work on sexual harassment in the workplace as expressed in current law and institutional policy.18 Nevertheless </w:t>
      </w:r>
      <w:r w:rsidRPr="00793639">
        <w:rPr>
          <w:rStyle w:val="TitleChar"/>
          <w:highlight w:val="green"/>
        </w:rPr>
        <w:t xml:space="preserve">even </w:t>
      </w:r>
      <w:r w:rsidRPr="00793639">
        <w:rPr>
          <w:rStyle w:val="Emphasis"/>
          <w:highlight w:val="green"/>
        </w:rPr>
        <w:t>very good</w:t>
      </w:r>
      <w:r w:rsidRPr="00461466">
        <w:rPr>
          <w:rStyle w:val="Emphasis"/>
        </w:rPr>
        <w:t xml:space="preserve"> academic political </w:t>
      </w:r>
      <w:r w:rsidRPr="00793639">
        <w:rPr>
          <w:rStyle w:val="Emphasis"/>
          <w:highlight w:val="green"/>
        </w:rPr>
        <w:t>discourse about justice</w:t>
      </w:r>
      <w:r w:rsidRPr="00461466">
        <w:rPr>
          <w:sz w:val="16"/>
        </w:rPr>
        <w:t xml:space="preserve"> and injustice </w:t>
      </w:r>
      <w:r w:rsidRPr="00793639">
        <w:rPr>
          <w:rStyle w:val="TitleChar"/>
          <w:highlight w:val="green"/>
        </w:rPr>
        <w:t>cannot be relied</w:t>
      </w:r>
      <w:r w:rsidRPr="00461466">
        <w:rPr>
          <w:rStyle w:val="TitleChar"/>
        </w:rPr>
        <w:t xml:space="preserve"> up</w:t>
      </w:r>
      <w:r w:rsidRPr="00793639">
        <w:rPr>
          <w:rStyle w:val="TitleChar"/>
          <w:highlight w:val="green"/>
        </w:rPr>
        <w:t xml:space="preserve">on to attract </w:t>
      </w:r>
      <w:r w:rsidRPr="00793639">
        <w:rPr>
          <w:rStyle w:val="Emphasis"/>
          <w:highlight w:val="green"/>
        </w:rPr>
        <w:t>implementation</w:t>
      </w:r>
      <w:r w:rsidRPr="00461466">
        <w:rPr>
          <w:rStyle w:val="Emphasis"/>
        </w:rPr>
        <w:t xml:space="preserve"> or application </w:t>
      </w:r>
      <w:r w:rsidRPr="00793639">
        <w:rPr>
          <w:rStyle w:val="Emphasis"/>
          <w:highlight w:val="green"/>
        </w:rPr>
        <w:t>in real life</w:t>
      </w:r>
      <w:r w:rsidRPr="00461466">
        <w:rPr>
          <w:sz w:val="16"/>
        </w:rPr>
        <w:t xml:space="preserve">. </w:t>
      </w:r>
      <w:r w:rsidRPr="00461466">
        <w:rPr>
          <w:rStyle w:val="TitleChar"/>
        </w:rPr>
        <w:t xml:space="preserve">This may be </w:t>
      </w:r>
      <w:r w:rsidRPr="00793639">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proofErr w:type="spellStart"/>
      <w:r w:rsidRPr="00793639">
        <w:rPr>
          <w:rStyle w:val="Emphasis"/>
          <w:highlight w:val="green"/>
        </w:rPr>
        <w:t>bridgers</w:t>
      </w:r>
      <w:proofErr w:type="spellEnd"/>
      <w:r w:rsidRPr="00461466">
        <w:rPr>
          <w:rStyle w:val="Emphasis"/>
        </w:rPr>
        <w:t xml:space="preserve">,” </w:t>
      </w:r>
      <w:r w:rsidRPr="00793639">
        <w:rPr>
          <w:rStyle w:val="Emphasis"/>
          <w:highlight w:val="green"/>
        </w:rPr>
        <w:t>who</w:t>
      </w:r>
      <w:r w:rsidRPr="00461466">
        <w:rPr>
          <w:rStyle w:val="Emphasis"/>
        </w:rPr>
        <w:t xml:space="preserve"> could </w:t>
      </w:r>
      <w:r w:rsidRPr="00793639">
        <w:rPr>
          <w:rStyle w:val="Emphasis"/>
          <w:highlight w:val="green"/>
        </w:rPr>
        <w:t>translate</w:t>
      </w:r>
      <w:r w:rsidRPr="00461466">
        <w:rPr>
          <w:rStyle w:val="Emphasis"/>
        </w:rPr>
        <w:t xml:space="preserve"> good </w:t>
      </w:r>
      <w:r w:rsidRPr="00793639">
        <w:rPr>
          <w:rStyle w:val="Emphasis"/>
          <w:highlight w:val="green"/>
        </w:rPr>
        <w:t>ideas in the academy for those who</w:t>
      </w:r>
      <w:r w:rsidRPr="00461466">
        <w:rPr>
          <w:rStyle w:val="Emphasis"/>
        </w:rPr>
        <w:t xml:space="preserve"> govern and </w:t>
      </w:r>
      <w:r w:rsidRPr="00793639">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461466">
        <w:rPr>
          <w:sz w:val="16"/>
        </w:rPr>
        <w:t>if and when</w:t>
      </w:r>
      <w:proofErr w:type="gramEnd"/>
      <w:r w:rsidRPr="00461466">
        <w:rPr>
          <w:sz w:val="16"/>
        </w:rPr>
        <w:t xml:space="preserve">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793639">
        <w:rPr>
          <w:rStyle w:val="TitleChar"/>
          <w:highlight w:val="green"/>
        </w:rPr>
        <w:t>the</w:t>
      </w:r>
      <w:r w:rsidRPr="00461466">
        <w:rPr>
          <w:rStyle w:val="TitleChar"/>
        </w:rPr>
        <w:t xml:space="preserve"> same mass </w:t>
      </w:r>
      <w:r w:rsidRPr="00793639">
        <w:rPr>
          <w:rStyle w:val="TitleChar"/>
          <w:highlight w:val="green"/>
        </w:rPr>
        <w:t>auditorium</w:t>
      </w:r>
      <w:r w:rsidRPr="00461466">
        <w:rPr>
          <w:rStyle w:val="TitleChar"/>
        </w:rPr>
        <w:t xml:space="preserve"> that </w:t>
      </w:r>
      <w:r w:rsidRPr="00793639">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793639">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793639">
        <w:rPr>
          <w:rStyle w:val="TitleChar"/>
          <w:highlight w:val="green"/>
        </w:rPr>
        <w:t>is that</w:t>
      </w:r>
      <w:r w:rsidRPr="00461466">
        <w:rPr>
          <w:rStyle w:val="TitleChar"/>
        </w:rPr>
        <w:t xml:space="preserve"> those who </w:t>
      </w:r>
      <w:r w:rsidRPr="00793639">
        <w:rPr>
          <w:rStyle w:val="TitleChar"/>
          <w:highlight w:val="green"/>
        </w:rPr>
        <w:t>participate</w:t>
      </w:r>
      <w:r w:rsidRPr="00461466">
        <w:rPr>
          <w:rStyle w:val="TitleChar"/>
        </w:rPr>
        <w:t xml:space="preserve"> </w:t>
      </w:r>
      <w:proofErr w:type="gramStart"/>
      <w:r w:rsidRPr="00461466">
        <w:rPr>
          <w:rStyle w:val="TitleChar"/>
        </w:rPr>
        <w:t>are able to</w:t>
      </w:r>
      <w:proofErr w:type="gramEnd"/>
      <w:r w:rsidRPr="00461466">
        <w:rPr>
          <w:rStyle w:val="TitleChar"/>
        </w:rPr>
        <w:t xml:space="preserve"> </w:t>
      </w:r>
      <w:r w:rsidRPr="00793639">
        <w:rPr>
          <w:rStyle w:val="Emphasis"/>
          <w:highlight w:val="green"/>
        </w:rPr>
        <w:t>express themselves</w:t>
      </w:r>
      <w:r w:rsidRPr="00461466">
        <w:rPr>
          <w:sz w:val="16"/>
        </w:rPr>
        <w:t xml:space="preserve"> and get attention that may benefit them in the marketplace of their related endeavors. Public expression also serves </w:t>
      </w:r>
      <w:proofErr w:type="gramStart"/>
      <w:r w:rsidRPr="00461466">
        <w:rPr>
          <w:sz w:val="16"/>
        </w:rPr>
        <w:t>to,</w:t>
      </w:r>
      <w:proofErr w:type="gramEnd"/>
      <w:r w:rsidRPr="00461466">
        <w:rPr>
          <w:sz w:val="16"/>
        </w:rPr>
        <w:t xml:space="preserve"> represent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proofErr w:type="gramStart"/>
      <w:r w:rsidRPr="00461466">
        <w:rPr>
          <w:sz w:val="16"/>
        </w:rPr>
        <w:t>blacks</w:t>
      </w:r>
      <w:proofErr w:type="gramEnd"/>
      <w:r w:rsidRPr="00461466">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461466">
        <w:rPr>
          <w:sz w:val="16"/>
        </w:rPr>
        <w:t>Redzo</w:t>
      </w:r>
      <w:proofErr w:type="spellEnd"/>
      <w:r w:rsidRPr="00461466">
        <w:rPr>
          <w:sz w:val="16"/>
        </w:rPr>
        <w:t xml:space="preserve"> Mujcic and Paul Frijters found that </w:t>
      </w:r>
      <w:proofErr w:type="gramStart"/>
      <w:r w:rsidRPr="00461466">
        <w:rPr>
          <w:sz w:val="16"/>
        </w:rPr>
        <w:t>the majority of</w:t>
      </w:r>
      <w:proofErr w:type="gramEnd"/>
      <w:r w:rsidRPr="00461466">
        <w:rPr>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461466">
        <w:rPr>
          <w:sz w:val="16"/>
        </w:rPr>
        <w:t>Mujcic</w:t>
      </w:r>
      <w:proofErr w:type="spellEnd"/>
      <w:r w:rsidRPr="00461466">
        <w:rPr>
          <w:sz w:val="16"/>
        </w:rPr>
        <w:t xml:space="preserve"> and </w:t>
      </w:r>
      <w:proofErr w:type="spellStart"/>
      <w:r w:rsidRPr="00461466">
        <w:rPr>
          <w:sz w:val="16"/>
        </w:rPr>
        <w:t>Frijter’s</w:t>
      </w:r>
      <w:proofErr w:type="spellEnd"/>
      <w:r w:rsidRPr="00461466">
        <w:rPr>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w:t>
      </w:r>
      <w:proofErr w:type="spellStart"/>
      <w:r w:rsidRPr="00461466">
        <w:rPr>
          <w:sz w:val="16"/>
        </w:rPr>
        <w:t>Inarritu</w:t>
      </w:r>
      <w:proofErr w:type="spellEnd"/>
      <w:r w:rsidRPr="00461466">
        <w:rPr>
          <w:sz w:val="16"/>
        </w:rPr>
        <w:t xml:space="preserve"> later brushed off the insult by saying he found it "hilarious,” because “Sean and I have that kind of brutal relationship. I think it was very funny.”20 </w:t>
      </w:r>
      <w:proofErr w:type="spellStart"/>
      <w:r w:rsidRPr="00461466">
        <w:rPr>
          <w:sz w:val="16"/>
        </w:rPr>
        <w:t>Inarritu</w:t>
      </w:r>
      <w:proofErr w:type="spellEnd"/>
      <w:r w:rsidRPr="00461466">
        <w:rPr>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461466">
        <w:rPr>
          <w:sz w:val="16"/>
        </w:rPr>
        <w:t>replays</w:t>
      </w:r>
      <w:proofErr w:type="gramEnd"/>
      <w:r w:rsidRPr="00461466">
        <w:rPr>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461466">
        <w:rPr>
          <w:sz w:val="16"/>
        </w:rPr>
        <w:t>demographics</w:t>
      </w:r>
      <w:proofErr w:type="gramEnd"/>
      <w:r w:rsidRPr="00461466">
        <w:rPr>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461466">
        <w:rPr>
          <w:sz w:val="16"/>
        </w:rPr>
        <w:t>awards</w:t>
      </w:r>
      <w:proofErr w:type="gramEnd"/>
      <w:r w:rsidRPr="00461466">
        <w:rPr>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w:t>
      </w:r>
      <w:proofErr w:type="spellStart"/>
      <w:r w:rsidRPr="00461466">
        <w:rPr>
          <w:sz w:val="16"/>
        </w:rPr>
        <w:t>subclimates</w:t>
      </w:r>
      <w:proofErr w:type="spellEnd"/>
      <w:r w:rsidRPr="00461466">
        <w:rPr>
          <w:sz w:val="16"/>
        </w:rPr>
        <w:t xml:space="preserve"> of race. </w:t>
      </w:r>
      <w:r w:rsidRPr="00793639">
        <w:rPr>
          <w:rStyle w:val="TitleChar"/>
          <w:highlight w:val="green"/>
        </w:rPr>
        <w:t>The</w:t>
      </w:r>
      <w:r w:rsidRPr="00461466">
        <w:rPr>
          <w:rStyle w:val="TitleChar"/>
        </w:rPr>
        <w:t xml:space="preserve"> overriding shared </w:t>
      </w:r>
      <w:r w:rsidRPr="00793639">
        <w:rPr>
          <w:rStyle w:val="TitleChar"/>
          <w:highlight w:val="green"/>
        </w:rPr>
        <w:t xml:space="preserve">judgment is a </w:t>
      </w:r>
      <w:r w:rsidRPr="00793639">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 xml:space="preserve">to treat people of color in unjust ways. But, </w:t>
      </w:r>
      <w:proofErr w:type="gramStart"/>
      <w:r w:rsidRPr="00461466">
        <w:rPr>
          <w:rStyle w:val="TitleChar"/>
        </w:rPr>
        <w:t>at this time</w:t>
      </w:r>
      <w:proofErr w:type="gramEnd"/>
      <w:r w:rsidRPr="00461466">
        <w:rPr>
          <w:rStyle w:val="TitleChar"/>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w:t>
      </w:r>
      <w:proofErr w:type="gramStart"/>
      <w:r w:rsidRPr="00461466">
        <w:rPr>
          <w:sz w:val="16"/>
        </w:rPr>
        <w:t>nonwhites</w:t>
      </w:r>
      <w:proofErr w:type="gramEnd"/>
      <w:r w:rsidRPr="00461466">
        <w:rPr>
          <w:sz w:val="16"/>
        </w:rPr>
        <w:t xml:space="preserve">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461466">
        <w:rPr>
          <w:sz w:val="16"/>
        </w:rPr>
        <w:t>tour-ism</w:t>
      </w:r>
      <w:proofErr w:type="gramEnd"/>
      <w:r w:rsidRPr="00461466">
        <w:rPr>
          <w:sz w:val="16"/>
        </w:rPr>
        <w:t xml:space="preserve">, and entertainment products—on the brink of a new era of </w:t>
      </w:r>
      <w:proofErr w:type="spellStart"/>
      <w:r w:rsidRPr="00461466">
        <w:rPr>
          <w:sz w:val="16"/>
        </w:rPr>
        <w:t>explicitlу</w:t>
      </w:r>
      <w:proofErr w:type="spellEnd"/>
      <w:r w:rsidRPr="00461466">
        <w:rPr>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793639">
        <w:rPr>
          <w:rStyle w:val="TitleChar"/>
          <w:highlight w:val="green"/>
        </w:rPr>
        <w:t>American discourse</w:t>
      </w:r>
      <w:r w:rsidRPr="00461466">
        <w:rPr>
          <w:rStyle w:val="TitleChar"/>
        </w:rPr>
        <w:t xml:space="preserve"> of racial liberation </w:t>
      </w:r>
      <w:r w:rsidRPr="00793639">
        <w:rPr>
          <w:rStyle w:val="TitleChar"/>
          <w:highlight w:val="green"/>
        </w:rPr>
        <w:t xml:space="preserve">is at a </w:t>
      </w:r>
      <w:r w:rsidRPr="00793639">
        <w:rPr>
          <w:rStyle w:val="Emphasis"/>
          <w:highlight w:val="green"/>
        </w:rPr>
        <w:t>standstill</w:t>
      </w:r>
      <w:r w:rsidRPr="00793639">
        <w:rPr>
          <w:sz w:val="16"/>
          <w:highlight w:val="green"/>
        </w:rPr>
        <w:t xml:space="preserve">. </w:t>
      </w:r>
      <w:r w:rsidRPr="00793639">
        <w:rPr>
          <w:rStyle w:val="TitleChar"/>
          <w:highlight w:val="green"/>
        </w:rPr>
        <w:t>And</w:t>
      </w:r>
      <w:r w:rsidRPr="00461466">
        <w:rPr>
          <w:rStyle w:val="TitleChar"/>
        </w:rPr>
        <w:t xml:space="preserve"> insofar as academic discourse is uttered and received </w:t>
      </w:r>
      <w:r w:rsidRPr="00793639">
        <w:rPr>
          <w:rStyle w:val="TitleChar"/>
          <w:highlight w:val="green"/>
        </w:rPr>
        <w:t xml:space="preserve">in a </w:t>
      </w:r>
      <w:r w:rsidRPr="00793639">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proofErr w:type="spellStart"/>
      <w:r w:rsidRPr="008C623F">
        <w:rPr>
          <w:rStyle w:val="Emphasis"/>
        </w:rPr>
        <w:t>semicaptive</w:t>
      </w:r>
      <w:proofErr w:type="spellEnd"/>
      <w:r w:rsidRPr="008C623F">
        <w:rPr>
          <w:rStyle w:val="Emphasis"/>
        </w:rPr>
        <w:t xml:space="preser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793639">
        <w:rPr>
          <w:rStyle w:val="TitleChar"/>
          <w:highlight w:val="green"/>
        </w:rPr>
        <w:t xml:space="preserve">that standstill remains </w:t>
      </w:r>
      <w:r w:rsidRPr="00793639">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793639">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64FA3BCB" w14:textId="77777777" w:rsidR="00624F80" w:rsidRDefault="00624F80" w:rsidP="00624F80">
      <w:pPr>
        <w:pStyle w:val="Heading4"/>
      </w:pPr>
      <w:r>
        <w:t xml:space="preserve">Awkward-Rich </w:t>
      </w:r>
      <w:r w:rsidRPr="00157F5C">
        <w:rPr>
          <w:u w:val="single"/>
        </w:rPr>
        <w:t>supports union</w:t>
      </w:r>
      <w:r>
        <w:rPr>
          <w:u w:val="single"/>
        </w:rPr>
        <w:t>s</w:t>
      </w:r>
    </w:p>
    <w:p w14:paraId="6ED4C451" w14:textId="77777777" w:rsidR="00624F80" w:rsidRPr="00157F5C" w:rsidRDefault="00624F80" w:rsidP="00624F80">
      <w:r w:rsidRPr="00157F5C">
        <w:t xml:space="preserve">Cameron </w:t>
      </w:r>
      <w:r w:rsidRPr="00157F5C">
        <w:rPr>
          <w:rStyle w:val="Style13ptBold"/>
        </w:rPr>
        <w:t>Awkward-Rich et al 24</w:t>
      </w:r>
      <w:r>
        <w:t>. A</w:t>
      </w:r>
      <w:r w:rsidRPr="00157F5C">
        <w:t>ssistant professor of Women, Gender, Sexuality Studies at the University of Massachusetts Amherst.</w:t>
      </w:r>
      <w:r>
        <w:t xml:space="preserve"> “</w:t>
      </w:r>
      <w:r w:rsidRPr="00157F5C">
        <w:t>From the Community | Faculty, staff and undergrads: Why you must not ‘pitch in’ or ‘lend a hand’ in the event of a graduate worker strike</w:t>
      </w:r>
      <w:r>
        <w:t xml:space="preserve">.” </w:t>
      </w:r>
      <w:r w:rsidRPr="00157F5C">
        <w:t>The Stanford Daily</w:t>
      </w:r>
      <w:r>
        <w:t xml:space="preserve">. November 11, 2024. </w:t>
      </w:r>
      <w:r w:rsidRPr="00157F5C">
        <w:t>https://stanforddaily.com/2024/11/11/stanford-graduate-workers-strike-why-you-must-not-pitch-in/</w:t>
      </w:r>
    </w:p>
    <w:p w14:paraId="737C5501" w14:textId="77777777" w:rsidR="00624F80" w:rsidRPr="00157F5C" w:rsidRDefault="00624F80" w:rsidP="00624F80">
      <w:pPr>
        <w:rPr>
          <w:sz w:val="16"/>
        </w:rPr>
      </w:pPr>
      <w:r w:rsidRPr="00AE6E61">
        <w:rPr>
          <w:rStyle w:val="StyleUnderline"/>
        </w:rPr>
        <w:t xml:space="preserve">Last week, the </w:t>
      </w:r>
      <w:r w:rsidRPr="00793639">
        <w:rPr>
          <w:rStyle w:val="StyleUnderline"/>
          <w:highlight w:val="green"/>
        </w:rPr>
        <w:t>University</w:t>
      </w:r>
      <w:r w:rsidRPr="00AE6E61">
        <w:rPr>
          <w:rStyle w:val="StyleUnderline"/>
        </w:rPr>
        <w:t xml:space="preserve"> sent an </w:t>
      </w:r>
      <w:r w:rsidRPr="00793639">
        <w:rPr>
          <w:rStyle w:val="StyleUnderline"/>
          <w:highlight w:val="green"/>
        </w:rPr>
        <w:t>email</w:t>
      </w:r>
      <w:r w:rsidRPr="00AE6E61">
        <w:rPr>
          <w:rStyle w:val="StyleUnderline"/>
        </w:rPr>
        <w:t xml:space="preserve"> to the Stanford community </w:t>
      </w:r>
      <w:r w:rsidRPr="00793639">
        <w:rPr>
          <w:rStyle w:val="StyleUnderline"/>
          <w:highlight w:val="green"/>
        </w:rPr>
        <w:t>about</w:t>
      </w:r>
      <w:r w:rsidRPr="00AE6E61">
        <w:rPr>
          <w:rStyle w:val="StyleUnderline"/>
        </w:rPr>
        <w:t xml:space="preserve"> a </w:t>
      </w:r>
      <w:r w:rsidRPr="00793639">
        <w:rPr>
          <w:rStyle w:val="Emphasis"/>
          <w:highlight w:val="green"/>
        </w:rPr>
        <w:t>pending strike</w:t>
      </w:r>
      <w:r w:rsidRPr="00AE6E61">
        <w:rPr>
          <w:rStyle w:val="StyleUnderline"/>
        </w:rPr>
        <w:t xml:space="preserve"> of graduate workers represented by</w:t>
      </w:r>
      <w:r w:rsidRPr="00157F5C">
        <w:rPr>
          <w:sz w:val="16"/>
        </w:rPr>
        <w:t xml:space="preserve"> United Electrical, Radio &amp; Machine Workers of America Local 1043, </w:t>
      </w:r>
      <w:r w:rsidRPr="00AE6E61">
        <w:rPr>
          <w:rStyle w:val="StyleUnderline"/>
        </w:rPr>
        <w:t>Stanford Graduate Workers Union</w:t>
      </w:r>
      <w:r w:rsidRPr="00157F5C">
        <w:rPr>
          <w:sz w:val="16"/>
        </w:rPr>
        <w:t xml:space="preserve"> (UE-SGWU). In the email, </w:t>
      </w:r>
      <w:r w:rsidRPr="00AE6E61">
        <w:rPr>
          <w:rStyle w:val="StyleUnderline"/>
        </w:rPr>
        <w:t xml:space="preserve">Stanford administrators </w:t>
      </w:r>
      <w:r w:rsidRPr="00793639">
        <w:rPr>
          <w:rStyle w:val="StyleUnderline"/>
          <w:highlight w:val="green"/>
        </w:rPr>
        <w:t>made the case</w:t>
      </w:r>
      <w:r w:rsidRPr="00AE6E61">
        <w:rPr>
          <w:rStyle w:val="StyleUnderline"/>
        </w:rPr>
        <w:t xml:space="preserve"> that</w:t>
      </w:r>
      <w:r w:rsidRPr="00157F5C">
        <w:rPr>
          <w:sz w:val="16"/>
        </w:rPr>
        <w:t xml:space="preserve"> the </w:t>
      </w:r>
      <w:r w:rsidRPr="00793639">
        <w:rPr>
          <w:rStyle w:val="Emphasis"/>
          <w:highlight w:val="green"/>
        </w:rPr>
        <w:t>union</w:t>
      </w:r>
      <w:r w:rsidRPr="00157F5C">
        <w:rPr>
          <w:sz w:val="16"/>
        </w:rPr>
        <w:t xml:space="preserve">’s </w:t>
      </w:r>
      <w:r w:rsidRPr="00793639">
        <w:rPr>
          <w:rStyle w:val="StyleUnderline"/>
          <w:highlight w:val="green"/>
        </w:rPr>
        <w:t>demands were unreasonable</w:t>
      </w:r>
      <w:r w:rsidRPr="00AE6E61">
        <w:rPr>
          <w:rStyle w:val="StyleUnderline"/>
        </w:rPr>
        <w:t xml:space="preserve"> and</w:t>
      </w:r>
      <w:r w:rsidRPr="00157F5C">
        <w:rPr>
          <w:sz w:val="16"/>
        </w:rPr>
        <w:t xml:space="preserve"> would constitute </w:t>
      </w:r>
      <w:r w:rsidRPr="00AE6E61">
        <w:rPr>
          <w:rStyle w:val="StyleUnderline"/>
        </w:rPr>
        <w:t>unfair</w:t>
      </w:r>
      <w:r w:rsidRPr="00157F5C">
        <w:rPr>
          <w:sz w:val="16"/>
        </w:rPr>
        <w:t xml:space="preserve"> treatment relative to other University employees. </w:t>
      </w:r>
    </w:p>
    <w:p w14:paraId="03D5F1B1" w14:textId="77777777" w:rsidR="00624F80" w:rsidRPr="00157F5C" w:rsidRDefault="00624F80" w:rsidP="00624F80">
      <w:pPr>
        <w:rPr>
          <w:sz w:val="16"/>
        </w:rPr>
      </w:pPr>
      <w:r w:rsidRPr="00157F5C">
        <w:rPr>
          <w:sz w:val="16"/>
        </w:rPr>
        <w:t xml:space="preserve">As graduate alumni of Stanford, we are disappointed by our alma mater’s attempts to obfuscate key facts. </w:t>
      </w:r>
      <w:r w:rsidRPr="00AE6E61">
        <w:rPr>
          <w:rStyle w:val="StyleUnderline"/>
        </w:rPr>
        <w:t>Several points</w:t>
      </w:r>
      <w:r w:rsidRPr="00157F5C">
        <w:rPr>
          <w:sz w:val="16"/>
        </w:rPr>
        <w:t xml:space="preserve"> that the administration made in last week’s email </w:t>
      </w:r>
      <w:r w:rsidRPr="00AE6E61">
        <w:rPr>
          <w:rStyle w:val="StyleUnderline"/>
        </w:rPr>
        <w:t>distort the reality of both the graduate worker crisis and the bargaining process.</w:t>
      </w:r>
      <w:r w:rsidRPr="00157F5C">
        <w:rPr>
          <w:sz w:val="16"/>
        </w:rPr>
        <w:t xml:space="preserve"> In these attempts to misrepresent graduate workers’ legitimate demands, </w:t>
      </w:r>
      <w:r w:rsidRPr="00AE6E61">
        <w:rPr>
          <w:rStyle w:val="StyleUnderline"/>
        </w:rPr>
        <w:t xml:space="preserve">the administration follows </w:t>
      </w:r>
      <w:r w:rsidRPr="00793639">
        <w:rPr>
          <w:rStyle w:val="StyleUnderline"/>
          <w:highlight w:val="green"/>
        </w:rPr>
        <w:t>a playbook</w:t>
      </w:r>
      <w:r w:rsidRPr="00AE6E61">
        <w:rPr>
          <w:rStyle w:val="StyleUnderline"/>
        </w:rPr>
        <w:t xml:space="preserve"> that </w:t>
      </w:r>
      <w:r w:rsidRPr="00793639">
        <w:rPr>
          <w:rStyle w:val="Emphasis"/>
          <w:highlight w:val="green"/>
        </w:rPr>
        <w:t>employers invented</w:t>
      </w:r>
      <w:r w:rsidRPr="00AE6E61">
        <w:rPr>
          <w:rStyle w:val="StyleUnderline"/>
        </w:rPr>
        <w:t xml:space="preserve"> over 50 years ago </w:t>
      </w:r>
      <w:r w:rsidRPr="00793639">
        <w:rPr>
          <w:rStyle w:val="StyleUnderline"/>
          <w:highlight w:val="green"/>
        </w:rPr>
        <w:t xml:space="preserve">to </w:t>
      </w:r>
      <w:r w:rsidRPr="00793639">
        <w:rPr>
          <w:rStyle w:val="Emphasis"/>
          <w:highlight w:val="green"/>
        </w:rPr>
        <w:t>break</w:t>
      </w:r>
      <w:r w:rsidRPr="00157F5C">
        <w:rPr>
          <w:rStyle w:val="StyleUnderline"/>
        </w:rPr>
        <w:t xml:space="preserve"> the power of </w:t>
      </w:r>
      <w:r w:rsidRPr="00793639">
        <w:rPr>
          <w:rStyle w:val="Emphasis"/>
          <w:highlight w:val="green"/>
        </w:rPr>
        <w:t>unions</w:t>
      </w:r>
      <w:r w:rsidRPr="00793639">
        <w:rPr>
          <w:rStyle w:val="StyleUnderline"/>
          <w:highlight w:val="green"/>
        </w:rPr>
        <w:t xml:space="preserve"> and </w:t>
      </w:r>
      <w:r w:rsidRPr="00793639">
        <w:rPr>
          <w:rStyle w:val="Emphasis"/>
          <w:highlight w:val="green"/>
        </w:rPr>
        <w:t>hollow out</w:t>
      </w:r>
      <w:r w:rsidRPr="00AE6E61">
        <w:rPr>
          <w:rStyle w:val="StyleUnderline"/>
        </w:rPr>
        <w:t xml:space="preserve"> the institutions of </w:t>
      </w:r>
      <w:r w:rsidRPr="00793639">
        <w:rPr>
          <w:rStyle w:val="Emphasis"/>
          <w:highlight w:val="green"/>
        </w:rPr>
        <w:t>workplace democracy.</w:t>
      </w:r>
    </w:p>
    <w:p w14:paraId="41A5BD30" w14:textId="77777777" w:rsidR="00624F80" w:rsidRPr="00AE6E61" w:rsidRDefault="00624F80" w:rsidP="00624F80">
      <w:pPr>
        <w:rPr>
          <w:rStyle w:val="StyleUnderline"/>
        </w:rPr>
      </w:pPr>
      <w:r w:rsidRPr="00157F5C">
        <w:rPr>
          <w:sz w:val="16"/>
        </w:rPr>
        <w:t xml:space="preserve">Let’s first discuss the claim that “meeting the union’s demand for an above-market pay raise would be unfair to other groups of employees.” </w:t>
      </w:r>
      <w:r w:rsidRPr="00AE6E61">
        <w:rPr>
          <w:rStyle w:val="StyleUnderline"/>
        </w:rPr>
        <w:t xml:space="preserve">While it is true that union workers earn more than nonunion workers, </w:t>
      </w:r>
      <w:r w:rsidRPr="00793639">
        <w:rPr>
          <w:rStyle w:val="Emphasis"/>
          <w:highlight w:val="green"/>
        </w:rPr>
        <w:t>all workers</w:t>
      </w:r>
      <w:r w:rsidRPr="00AE6E61">
        <w:rPr>
          <w:rStyle w:val="StyleUnderline"/>
        </w:rPr>
        <w:t xml:space="preserve"> ultimately </w:t>
      </w:r>
      <w:r w:rsidRPr="00793639">
        <w:rPr>
          <w:rStyle w:val="Emphasis"/>
          <w:highlight w:val="green"/>
        </w:rPr>
        <w:t>benefit</w:t>
      </w:r>
      <w:r w:rsidRPr="00793639">
        <w:rPr>
          <w:rStyle w:val="StyleUnderline"/>
          <w:highlight w:val="green"/>
        </w:rPr>
        <w:t xml:space="preserve"> from </w:t>
      </w:r>
      <w:r w:rsidRPr="00793639">
        <w:rPr>
          <w:rStyle w:val="Emphasis"/>
          <w:highlight w:val="green"/>
        </w:rPr>
        <w:t>unionization.</w:t>
      </w:r>
      <w:r w:rsidRPr="00AE6E61">
        <w:rPr>
          <w:rStyle w:val="StyleUnderline"/>
        </w:rPr>
        <w:t xml:space="preserve"> When a group of workers negotiates a strong contract with their employer, it gives leverage to other groups of workers to bargain for better contracts as well. Non-unionized groups of workers will see the power of a union and begin to organize themselves. </w:t>
      </w:r>
      <w:r w:rsidRPr="00793639">
        <w:rPr>
          <w:rStyle w:val="Emphasis"/>
          <w:highlight w:val="green"/>
        </w:rPr>
        <w:t>Solidarities</w:t>
      </w:r>
      <w:r w:rsidRPr="00AE6E61">
        <w:rPr>
          <w:rStyle w:val="StyleUnderline"/>
        </w:rPr>
        <w:t xml:space="preserve"> between Stanford resident physicians</w:t>
      </w:r>
      <w:r w:rsidRPr="00157F5C">
        <w:rPr>
          <w:sz w:val="16"/>
        </w:rPr>
        <w:t xml:space="preserve">, represented by the national Committee of Interns and Residents (CIR), </w:t>
      </w:r>
      <w:r w:rsidRPr="00AE6E61">
        <w:rPr>
          <w:rStyle w:val="StyleUnderline"/>
        </w:rPr>
        <w:t>and Stanford nurses</w:t>
      </w:r>
      <w:r w:rsidRPr="00157F5C">
        <w:rPr>
          <w:sz w:val="16"/>
        </w:rPr>
        <w:t xml:space="preserve">, represented by the Committee for Recognition of Nursing Achievement (CRONA), </w:t>
      </w:r>
      <w:r w:rsidRPr="00793639">
        <w:rPr>
          <w:rStyle w:val="StyleUnderline"/>
          <w:highlight w:val="green"/>
        </w:rPr>
        <w:t>offer examples of</w:t>
      </w:r>
      <w:r w:rsidRPr="00AE6E61">
        <w:rPr>
          <w:rStyle w:val="StyleUnderline"/>
        </w:rPr>
        <w:t xml:space="preserve"> workers </w:t>
      </w:r>
      <w:r w:rsidRPr="00793639">
        <w:rPr>
          <w:rStyle w:val="Emphasis"/>
          <w:highlight w:val="green"/>
        </w:rPr>
        <w:t>refusing</w:t>
      </w:r>
      <w:r w:rsidRPr="00AE6E61">
        <w:rPr>
          <w:rStyle w:val="StyleUnderline"/>
        </w:rPr>
        <w:t xml:space="preserve"> the </w:t>
      </w:r>
      <w:r w:rsidRPr="00793639">
        <w:rPr>
          <w:rStyle w:val="Emphasis"/>
          <w:highlight w:val="green"/>
        </w:rPr>
        <w:t>zero-sum</w:t>
      </w:r>
      <w:r w:rsidRPr="00AE6E61">
        <w:rPr>
          <w:rStyle w:val="StyleUnderline"/>
        </w:rPr>
        <w:t xml:space="preserve"> logic of </w:t>
      </w:r>
      <w:r w:rsidRPr="00793639">
        <w:rPr>
          <w:rStyle w:val="Emphasis"/>
          <w:highlight w:val="green"/>
        </w:rPr>
        <w:t>union-busting.</w:t>
      </w:r>
    </w:p>
    <w:p w14:paraId="0E57A286" w14:textId="77777777" w:rsidR="00624F80" w:rsidRPr="00157F5C" w:rsidRDefault="00624F80" w:rsidP="00624F80">
      <w:pPr>
        <w:rPr>
          <w:sz w:val="16"/>
        </w:rPr>
      </w:pPr>
      <w:r w:rsidRPr="00157F5C">
        <w:rPr>
          <w:sz w:val="16"/>
        </w:rPr>
        <w:t xml:space="preserve">When the University says that meeting the union’s demands will result in unfairness, what they are really saying is that if they are forced to give one group of workers raises, all groups of Stanford workers (lecturers, adjunct faculty, staff, librarians, postdocs and more) will have more negotiating power than the administration want them to have. Their fear is that </w:t>
      </w:r>
      <w:proofErr w:type="gramStart"/>
      <w:r w:rsidRPr="00157F5C">
        <w:rPr>
          <w:sz w:val="16"/>
        </w:rPr>
        <w:t>a rising</w:t>
      </w:r>
      <w:proofErr w:type="gramEnd"/>
      <w:r w:rsidRPr="00157F5C">
        <w:rPr>
          <w:sz w:val="16"/>
        </w:rPr>
        <w:t xml:space="preserve"> tide will lift all boats.</w:t>
      </w:r>
    </w:p>
    <w:p w14:paraId="5302981D" w14:textId="77777777" w:rsidR="00624F80" w:rsidRPr="00157F5C" w:rsidRDefault="00624F80" w:rsidP="00624F80">
      <w:pPr>
        <w:rPr>
          <w:sz w:val="16"/>
        </w:rPr>
      </w:pPr>
      <w:r w:rsidRPr="00157F5C">
        <w:rPr>
          <w:sz w:val="16"/>
        </w:rPr>
        <w:t xml:space="preserve">The University also claims that the graduate workers’ demand of a 14-16% wage increase in the first year of the contract, with additional increases in subsequent years, is unreasonable. The University’s proposal of a 12% wage </w:t>
      </w:r>
      <w:proofErr w:type="gramStart"/>
      <w:r w:rsidRPr="00157F5C">
        <w:rPr>
          <w:sz w:val="16"/>
        </w:rPr>
        <w:t>increase</w:t>
      </w:r>
      <w:proofErr w:type="gramEnd"/>
      <w:r w:rsidRPr="00157F5C">
        <w:rPr>
          <w:sz w:val="16"/>
        </w:rPr>
        <w:t xml:space="preserve"> over three years, the administration claims, is far more reasonable. Comparing the compensation of Stanford’s graduate workers favorably with those of students at other peer institutions, the University suggests that its graduate workers are greedy, seeking more than it is “reasonable” to demand. </w:t>
      </w:r>
    </w:p>
    <w:p w14:paraId="25927B89" w14:textId="77777777" w:rsidR="00624F80" w:rsidRPr="00157F5C" w:rsidRDefault="00624F80" w:rsidP="00624F80">
      <w:pPr>
        <w:rPr>
          <w:sz w:val="16"/>
        </w:rPr>
      </w:pPr>
      <w:r w:rsidRPr="00157F5C">
        <w:rPr>
          <w:sz w:val="16"/>
        </w:rPr>
        <w:t xml:space="preserve">According to MIT’s living-wage calculator, a </w:t>
      </w:r>
      <w:proofErr w:type="spellStart"/>
      <w:r w:rsidRPr="00157F5C">
        <w:rPr>
          <w:sz w:val="16"/>
        </w:rPr>
        <w:t>liveable</w:t>
      </w:r>
      <w:proofErr w:type="spellEnd"/>
      <w:r w:rsidRPr="00157F5C">
        <w:rPr>
          <w:sz w:val="16"/>
        </w:rPr>
        <w:t xml:space="preserve"> salary for one adult in Santa Clara County is over $68,000 if the adult is not supporting any children and over $121,000 if the adult is supporting one child — more, if the adult is supporting two or more children. By suggesting that UE-SGWU’s demands are unreasonable, the administration implies that it is not reasonable to pay graduate workers living wages. Presuming that graduate workers can survive without a living wage, or that sufficient jobs will be available to justify incurring debt for a Ph.D., is deeply out of touch with the realities of graduate workers’ lives. </w:t>
      </w:r>
    </w:p>
    <w:p w14:paraId="7F99F8ED" w14:textId="77777777" w:rsidR="00624F80" w:rsidRPr="00157F5C" w:rsidRDefault="00624F80" w:rsidP="00624F80">
      <w:pPr>
        <w:rPr>
          <w:sz w:val="16"/>
        </w:rPr>
      </w:pPr>
      <w:r w:rsidRPr="00157F5C">
        <w:rPr>
          <w:sz w:val="16"/>
        </w:rPr>
        <w:t xml:space="preserve">By recognizing these obfuscation tactics for what they are, faculty, staff and undergraduates can stand in real solidarity with the graduate workers who will strike next week. </w:t>
      </w:r>
      <w:r w:rsidRPr="00AE6E61">
        <w:rPr>
          <w:rStyle w:val="StyleUnderline"/>
        </w:rPr>
        <w:t xml:space="preserve">A strike is not fun, and it takes a toll on everyone. The </w:t>
      </w:r>
      <w:r w:rsidRPr="00793639">
        <w:rPr>
          <w:rStyle w:val="Emphasis"/>
          <w:highlight w:val="green"/>
        </w:rPr>
        <w:t>University</w:t>
      </w:r>
      <w:r w:rsidRPr="00793639">
        <w:rPr>
          <w:rStyle w:val="StyleUnderline"/>
          <w:highlight w:val="green"/>
        </w:rPr>
        <w:t xml:space="preserve"> will</w:t>
      </w:r>
      <w:r w:rsidRPr="00AE6E61">
        <w:rPr>
          <w:rStyle w:val="StyleUnderline"/>
        </w:rPr>
        <w:t xml:space="preserve"> try to </w:t>
      </w:r>
      <w:r w:rsidRPr="00793639">
        <w:rPr>
          <w:rStyle w:val="StyleUnderline"/>
          <w:highlight w:val="green"/>
        </w:rPr>
        <w:t>use</w:t>
      </w:r>
      <w:r w:rsidRPr="00AE6E61">
        <w:rPr>
          <w:rStyle w:val="StyleUnderline"/>
        </w:rPr>
        <w:t xml:space="preserve"> your </w:t>
      </w:r>
      <w:r w:rsidRPr="00793639">
        <w:rPr>
          <w:rStyle w:val="StyleUnderline"/>
          <w:highlight w:val="green"/>
        </w:rPr>
        <w:t xml:space="preserve">frustration to </w:t>
      </w:r>
      <w:r w:rsidRPr="00793639">
        <w:rPr>
          <w:rStyle w:val="Emphasis"/>
          <w:highlight w:val="green"/>
        </w:rPr>
        <w:t>break</w:t>
      </w:r>
      <w:r w:rsidRPr="00793639">
        <w:rPr>
          <w:rStyle w:val="StyleUnderline"/>
          <w:highlight w:val="green"/>
        </w:rPr>
        <w:t xml:space="preserve"> the </w:t>
      </w:r>
      <w:r w:rsidRPr="00793639">
        <w:rPr>
          <w:rStyle w:val="Emphasis"/>
          <w:highlight w:val="green"/>
        </w:rPr>
        <w:t>power</w:t>
      </w:r>
      <w:r w:rsidRPr="00793639">
        <w:rPr>
          <w:rStyle w:val="StyleUnderline"/>
          <w:highlight w:val="green"/>
        </w:rPr>
        <w:t xml:space="preserve"> of workers</w:t>
      </w:r>
      <w:r w:rsidRPr="00157F5C">
        <w:rPr>
          <w:sz w:val="16"/>
        </w:rPr>
        <w:t xml:space="preserve">. It will </w:t>
      </w:r>
      <w:r w:rsidRPr="00793639">
        <w:rPr>
          <w:rStyle w:val="StyleUnderline"/>
          <w:highlight w:val="green"/>
        </w:rPr>
        <w:t>frame</w:t>
      </w:r>
      <w:r w:rsidRPr="00AE6E61">
        <w:rPr>
          <w:rStyle w:val="StyleUnderline"/>
        </w:rPr>
        <w:t xml:space="preserve"> graduate </w:t>
      </w:r>
      <w:r w:rsidRPr="00793639">
        <w:rPr>
          <w:rStyle w:val="Emphasis"/>
          <w:highlight w:val="green"/>
        </w:rPr>
        <w:t>workers</w:t>
      </w:r>
      <w:r w:rsidRPr="00793639">
        <w:rPr>
          <w:rStyle w:val="StyleUnderline"/>
          <w:highlight w:val="green"/>
        </w:rPr>
        <w:t xml:space="preserve"> as</w:t>
      </w:r>
      <w:r w:rsidRPr="00AE6E61">
        <w:rPr>
          <w:rStyle w:val="StyleUnderline"/>
        </w:rPr>
        <w:t xml:space="preserve"> unreasonable, overly demanding and </w:t>
      </w:r>
      <w:r w:rsidRPr="00793639">
        <w:rPr>
          <w:rStyle w:val="Emphasis"/>
          <w:highlight w:val="green"/>
        </w:rPr>
        <w:t>insensitive</w:t>
      </w:r>
      <w:r w:rsidRPr="00AE6E61">
        <w:rPr>
          <w:rStyle w:val="StyleUnderline"/>
        </w:rPr>
        <w:t xml:space="preserve"> to the needs of other communities</w:t>
      </w:r>
      <w:r w:rsidRPr="00157F5C">
        <w:rPr>
          <w:sz w:val="16"/>
        </w:rPr>
        <w:t xml:space="preserve"> on the campus. These are </w:t>
      </w:r>
      <w:r w:rsidRPr="00AE6E61">
        <w:rPr>
          <w:rStyle w:val="StyleUnderline"/>
        </w:rPr>
        <w:t>tools in every employer’s toolbox to delegitimize striking workers and their demands of better lives</w:t>
      </w:r>
      <w:r w:rsidRPr="00157F5C">
        <w:rPr>
          <w:sz w:val="16"/>
        </w:rPr>
        <w:t xml:space="preserve"> for themselves and their families.</w:t>
      </w:r>
    </w:p>
    <w:p w14:paraId="50EFAB36" w14:textId="77777777" w:rsidR="00624F80" w:rsidRPr="00157F5C" w:rsidRDefault="00624F80" w:rsidP="00624F80">
      <w:pPr>
        <w:rPr>
          <w:sz w:val="16"/>
        </w:rPr>
      </w:pPr>
      <w:r w:rsidRPr="00157F5C">
        <w:rPr>
          <w:sz w:val="16"/>
        </w:rPr>
        <w:t xml:space="preserve">If you are a faculty member, especially one with tenure, do not undermine graduate workers’ bargaining power by doing struck work. Sign the faculty neutrality pledge. In meetings with colleagues, be vocal about your support of striking graduate workers. Junior colleagues and other groups of workers without job security will rely on you to create a campus conversation that supports striking workers. </w:t>
      </w:r>
    </w:p>
    <w:p w14:paraId="15880E10" w14:textId="77777777" w:rsidR="00624F80" w:rsidRPr="00157F5C" w:rsidRDefault="00624F80" w:rsidP="00624F80">
      <w:pPr>
        <w:rPr>
          <w:sz w:val="16"/>
        </w:rPr>
      </w:pPr>
      <w:r w:rsidRPr="00157F5C">
        <w:rPr>
          <w:sz w:val="16"/>
        </w:rPr>
        <w:t xml:space="preserve">Postdocs, staff, research scientists, librarians and all other employees should also avoid doing struck work. The power of graduate workers rests in their ability to make the University feel the pain of their labor withholding. When other workers “pitch in” or “lend a hand,” as employers will ask you to do, you undermine striking workers and draw out the length of the strike. If you hope to bring the strike to an end soon, email administrators and urge them to meet graduate workers’ demands. </w:t>
      </w:r>
    </w:p>
    <w:p w14:paraId="1F902E51" w14:textId="77777777" w:rsidR="00624F80" w:rsidRPr="00157F5C" w:rsidRDefault="00624F80" w:rsidP="00624F80">
      <w:pPr>
        <w:rPr>
          <w:sz w:val="16"/>
        </w:rPr>
      </w:pPr>
      <w:r w:rsidRPr="00157F5C">
        <w:rPr>
          <w:sz w:val="16"/>
        </w:rPr>
        <w:t xml:space="preserve">Undergraduates, the best thing you can do is to let your TA know you support them. Do everything you can to avoid emailing them or your professor with requests for the release of your grades. If you are frustrated by the situation, email administrators and encourage them to negotiate fairly at the bargaining table so the strike can be </w:t>
      </w:r>
      <w:proofErr w:type="gramStart"/>
      <w:r w:rsidRPr="00157F5C">
        <w:rPr>
          <w:sz w:val="16"/>
        </w:rPr>
        <w:t>brought to an end</w:t>
      </w:r>
      <w:proofErr w:type="gramEnd"/>
      <w:r w:rsidRPr="00157F5C">
        <w:rPr>
          <w:sz w:val="16"/>
        </w:rPr>
        <w:t xml:space="preserve">. </w:t>
      </w:r>
    </w:p>
    <w:p w14:paraId="794D9D3C" w14:textId="77777777" w:rsidR="00624F80" w:rsidRPr="00157F5C" w:rsidRDefault="00624F80" w:rsidP="00624F80">
      <w:pPr>
        <w:rPr>
          <w:sz w:val="16"/>
        </w:rPr>
      </w:pPr>
      <w:r w:rsidRPr="00157F5C">
        <w:rPr>
          <w:sz w:val="16"/>
        </w:rPr>
        <w:t xml:space="preserve">If the entire Stanford community comes together around graduate workers, they will win a fair </w:t>
      </w:r>
      <w:proofErr w:type="gramStart"/>
      <w:r w:rsidRPr="00157F5C">
        <w:rPr>
          <w:sz w:val="16"/>
        </w:rPr>
        <w:t>contract</w:t>
      </w:r>
      <w:proofErr w:type="gramEnd"/>
      <w:r w:rsidRPr="00157F5C">
        <w:rPr>
          <w:sz w:val="16"/>
        </w:rPr>
        <w:t xml:space="preserve"> and the strike will likely end soon. If graduate workers win their wage demands, will their compensation look unfair in comparison to yours, in the political economy of the University? Probably. Will that give you more leverage to negotiate higher wages for yourself and your co-workers? Absolutely. </w:t>
      </w:r>
    </w:p>
    <w:p w14:paraId="3195EF66" w14:textId="77777777" w:rsidR="00624F80" w:rsidRPr="00AE6E61" w:rsidRDefault="00624F80" w:rsidP="00624F80">
      <w:pPr>
        <w:rPr>
          <w:rStyle w:val="Emphasis"/>
        </w:rPr>
      </w:pPr>
      <w:r w:rsidRPr="00793639">
        <w:rPr>
          <w:rStyle w:val="StyleUnderline"/>
          <w:highlight w:val="green"/>
        </w:rPr>
        <w:t>As we enter</w:t>
      </w:r>
      <w:r w:rsidRPr="00AE6E61">
        <w:rPr>
          <w:rStyle w:val="StyleUnderline"/>
        </w:rPr>
        <w:t xml:space="preserve"> a </w:t>
      </w:r>
      <w:r w:rsidRPr="00793639">
        <w:rPr>
          <w:rStyle w:val="Emphasis"/>
          <w:highlight w:val="green"/>
        </w:rPr>
        <w:t>second Trump</w:t>
      </w:r>
      <w:r w:rsidRPr="00793639">
        <w:rPr>
          <w:rStyle w:val="StyleUnderline"/>
          <w:highlight w:val="green"/>
        </w:rPr>
        <w:t xml:space="preserve"> presidency, we</w:t>
      </w:r>
      <w:r w:rsidRPr="00AE6E61">
        <w:rPr>
          <w:rStyle w:val="StyleUnderline"/>
        </w:rPr>
        <w:t xml:space="preserve"> will </w:t>
      </w:r>
      <w:r w:rsidRPr="00793639">
        <w:rPr>
          <w:rStyle w:val="StyleUnderline"/>
          <w:highlight w:val="green"/>
        </w:rPr>
        <w:t>need to</w:t>
      </w:r>
      <w:r w:rsidRPr="00AE6E61">
        <w:rPr>
          <w:rStyle w:val="StyleUnderline"/>
        </w:rPr>
        <w:t xml:space="preserve"> renew and </w:t>
      </w:r>
      <w:r w:rsidRPr="00793639">
        <w:rPr>
          <w:rStyle w:val="Emphasis"/>
          <w:highlight w:val="green"/>
        </w:rPr>
        <w:t>redouble</w:t>
      </w:r>
      <w:r w:rsidRPr="00AE6E61">
        <w:rPr>
          <w:rStyle w:val="StyleUnderline"/>
        </w:rPr>
        <w:t xml:space="preserve"> our </w:t>
      </w:r>
      <w:r w:rsidRPr="00793639">
        <w:rPr>
          <w:rStyle w:val="StyleUnderline"/>
          <w:highlight w:val="green"/>
        </w:rPr>
        <w:t xml:space="preserve">efforts to </w:t>
      </w:r>
      <w:r w:rsidRPr="00793639">
        <w:rPr>
          <w:rStyle w:val="Emphasis"/>
          <w:highlight w:val="green"/>
        </w:rPr>
        <w:t>fight austerity.</w:t>
      </w:r>
      <w:r w:rsidRPr="00793639">
        <w:rPr>
          <w:rStyle w:val="StyleUnderline"/>
          <w:highlight w:val="green"/>
        </w:rPr>
        <w:t xml:space="preserve"> Getting behind</w:t>
      </w:r>
      <w:r w:rsidRPr="00AE6E61">
        <w:rPr>
          <w:rStyle w:val="StyleUnderline"/>
        </w:rPr>
        <w:t xml:space="preserve"> a group of </w:t>
      </w:r>
      <w:r w:rsidRPr="00793639">
        <w:rPr>
          <w:rStyle w:val="Emphasis"/>
          <w:highlight w:val="green"/>
        </w:rPr>
        <w:t>striking workers</w:t>
      </w:r>
      <w:r w:rsidRPr="00157F5C">
        <w:rPr>
          <w:sz w:val="16"/>
        </w:rPr>
        <w:t xml:space="preserve"> and refusing to cross a picket line </w:t>
      </w:r>
      <w:r w:rsidRPr="00793639">
        <w:rPr>
          <w:rStyle w:val="StyleUnderline"/>
          <w:highlight w:val="green"/>
        </w:rPr>
        <w:t>is</w:t>
      </w:r>
      <w:r w:rsidRPr="00AE6E61">
        <w:rPr>
          <w:rStyle w:val="StyleUnderline"/>
        </w:rPr>
        <w:t xml:space="preserve"> a </w:t>
      </w:r>
      <w:r w:rsidRPr="00793639">
        <w:rPr>
          <w:rStyle w:val="Emphasis"/>
          <w:highlight w:val="green"/>
        </w:rPr>
        <w:t>powerful</w:t>
      </w:r>
      <w:r w:rsidRPr="00AE6E61">
        <w:rPr>
          <w:rStyle w:val="StyleUnderline"/>
        </w:rPr>
        <w:t xml:space="preserve"> step </w:t>
      </w:r>
      <w:r w:rsidRPr="00793639">
        <w:rPr>
          <w:rStyle w:val="StyleUnderline"/>
          <w:highlight w:val="green"/>
        </w:rPr>
        <w:t xml:space="preserve">in </w:t>
      </w:r>
      <w:r w:rsidRPr="00793639">
        <w:rPr>
          <w:rStyle w:val="Emphasis"/>
          <w:highlight w:val="green"/>
        </w:rPr>
        <w:t>preserving</w:t>
      </w:r>
      <w:r w:rsidRPr="00AE6E61">
        <w:rPr>
          <w:rStyle w:val="StyleUnderline"/>
        </w:rPr>
        <w:t xml:space="preserve"> the </w:t>
      </w:r>
      <w:r w:rsidRPr="00793639">
        <w:rPr>
          <w:rStyle w:val="Emphasis"/>
          <w:highlight w:val="green"/>
        </w:rPr>
        <w:t>economic power</w:t>
      </w:r>
      <w:r w:rsidRPr="00793639">
        <w:rPr>
          <w:rStyle w:val="StyleUnderline"/>
          <w:highlight w:val="green"/>
        </w:rPr>
        <w:t xml:space="preserve"> of </w:t>
      </w:r>
      <w:r w:rsidRPr="00793639">
        <w:rPr>
          <w:rStyle w:val="Emphasis"/>
          <w:highlight w:val="green"/>
        </w:rPr>
        <w:t>working people</w:t>
      </w:r>
      <w:r w:rsidRPr="00157F5C">
        <w:rPr>
          <w:rStyle w:val="StyleUnderline"/>
        </w:rPr>
        <w:t xml:space="preserve"> everywhere. </w:t>
      </w:r>
    </w:p>
    <w:p w14:paraId="600DE568" w14:textId="77777777" w:rsidR="00624F80" w:rsidRPr="00157F5C" w:rsidRDefault="00624F80" w:rsidP="00624F80">
      <w:pPr>
        <w:rPr>
          <w:sz w:val="16"/>
        </w:rPr>
      </w:pPr>
      <w:r w:rsidRPr="00793639">
        <w:rPr>
          <w:rStyle w:val="StyleUnderline"/>
          <w:highlight w:val="green"/>
        </w:rPr>
        <w:t>Sincerely</w:t>
      </w:r>
      <w:r w:rsidRPr="00157F5C">
        <w:rPr>
          <w:sz w:val="16"/>
        </w:rPr>
        <w:t>,</w:t>
      </w:r>
    </w:p>
    <w:p w14:paraId="1026C051" w14:textId="77777777" w:rsidR="00624F80" w:rsidRPr="00157F5C" w:rsidRDefault="00624F80" w:rsidP="00624F80">
      <w:pPr>
        <w:rPr>
          <w:sz w:val="16"/>
        </w:rPr>
      </w:pPr>
      <w:r w:rsidRPr="00157F5C">
        <w:rPr>
          <w:sz w:val="16"/>
        </w:rPr>
        <w:t>Branden Adams, History Ph.</w:t>
      </w:r>
      <w:proofErr w:type="gramStart"/>
      <w:r w:rsidRPr="00157F5C">
        <w:rPr>
          <w:sz w:val="16"/>
        </w:rPr>
        <w:t>D. ‘</w:t>
      </w:r>
      <w:proofErr w:type="gramEnd"/>
      <w:r w:rsidRPr="00157F5C">
        <w:rPr>
          <w:sz w:val="16"/>
        </w:rPr>
        <w:t>20</w:t>
      </w:r>
    </w:p>
    <w:p w14:paraId="39ACAEBB" w14:textId="77777777" w:rsidR="00624F80" w:rsidRPr="00157F5C" w:rsidRDefault="00624F80" w:rsidP="00624F80">
      <w:pPr>
        <w:rPr>
          <w:sz w:val="16"/>
        </w:rPr>
      </w:pPr>
      <w:r w:rsidRPr="00157F5C">
        <w:rPr>
          <w:sz w:val="16"/>
        </w:rPr>
        <w:t>Neida Ahmad, Education Ph.</w:t>
      </w:r>
      <w:proofErr w:type="gramStart"/>
      <w:r w:rsidRPr="00157F5C">
        <w:rPr>
          <w:sz w:val="16"/>
        </w:rPr>
        <w:t>D. ‘</w:t>
      </w:r>
      <w:proofErr w:type="gramEnd"/>
      <w:r w:rsidRPr="00157F5C">
        <w:rPr>
          <w:sz w:val="16"/>
        </w:rPr>
        <w:t>24</w:t>
      </w:r>
    </w:p>
    <w:p w14:paraId="30B80477" w14:textId="77777777" w:rsidR="00624F80" w:rsidRPr="00157F5C" w:rsidRDefault="00624F80" w:rsidP="00624F80">
      <w:pPr>
        <w:rPr>
          <w:sz w:val="16"/>
        </w:rPr>
      </w:pPr>
      <w:r w:rsidRPr="00157F5C">
        <w:rPr>
          <w:sz w:val="16"/>
        </w:rPr>
        <w:t>Madihah Akhter, History Ph.</w:t>
      </w:r>
      <w:proofErr w:type="gramStart"/>
      <w:r w:rsidRPr="00157F5C">
        <w:rPr>
          <w:sz w:val="16"/>
        </w:rPr>
        <w:t>D. ‘</w:t>
      </w:r>
      <w:proofErr w:type="gramEnd"/>
      <w:r w:rsidRPr="00157F5C">
        <w:rPr>
          <w:sz w:val="16"/>
        </w:rPr>
        <w:t>20, Senior Researcher</w:t>
      </w:r>
    </w:p>
    <w:p w14:paraId="1E901C7A" w14:textId="77777777" w:rsidR="00624F80" w:rsidRPr="00157F5C" w:rsidRDefault="00624F80" w:rsidP="00624F80">
      <w:pPr>
        <w:rPr>
          <w:sz w:val="16"/>
        </w:rPr>
      </w:pPr>
      <w:r w:rsidRPr="00157F5C">
        <w:rPr>
          <w:sz w:val="16"/>
        </w:rPr>
        <w:t>Kristen Alff, History Ph.</w:t>
      </w:r>
      <w:proofErr w:type="gramStart"/>
      <w:r w:rsidRPr="00157F5C">
        <w:rPr>
          <w:sz w:val="16"/>
        </w:rPr>
        <w:t>D. ‘</w:t>
      </w:r>
      <w:proofErr w:type="gramEnd"/>
      <w:r w:rsidRPr="00157F5C">
        <w:rPr>
          <w:sz w:val="16"/>
        </w:rPr>
        <w:t>19, Assistant Professor of History and International Studies at North Carolina State University</w:t>
      </w:r>
    </w:p>
    <w:p w14:paraId="19A14698" w14:textId="77777777" w:rsidR="00624F80" w:rsidRPr="00157F5C" w:rsidRDefault="00624F80" w:rsidP="00624F80">
      <w:pPr>
        <w:rPr>
          <w:sz w:val="16"/>
        </w:rPr>
      </w:pPr>
      <w:r w:rsidRPr="00157F5C">
        <w:rPr>
          <w:sz w:val="16"/>
        </w:rPr>
        <w:t>Afroz Algiers, Sustainable Design &amp; Construction M.</w:t>
      </w:r>
      <w:proofErr w:type="gramStart"/>
      <w:r w:rsidRPr="00157F5C">
        <w:rPr>
          <w:sz w:val="16"/>
        </w:rPr>
        <w:t>S. ‘</w:t>
      </w:r>
      <w:proofErr w:type="gramEnd"/>
      <w:r w:rsidRPr="00157F5C">
        <w:rPr>
          <w:sz w:val="16"/>
        </w:rPr>
        <w:t xml:space="preserve">14, </w:t>
      </w:r>
      <w:proofErr w:type="gramStart"/>
      <w:r w:rsidRPr="00157F5C">
        <w:rPr>
          <w:sz w:val="16"/>
        </w:rPr>
        <w:t>sourdough baker</w:t>
      </w:r>
      <w:proofErr w:type="gramEnd"/>
      <w:r w:rsidRPr="00157F5C">
        <w:rPr>
          <w:sz w:val="16"/>
        </w:rPr>
        <w:t>, Mumbai</w:t>
      </w:r>
    </w:p>
    <w:p w14:paraId="5B1DF9A1" w14:textId="77777777" w:rsidR="00624F80" w:rsidRPr="00157F5C" w:rsidRDefault="00624F80" w:rsidP="00624F80">
      <w:pPr>
        <w:rPr>
          <w:sz w:val="16"/>
        </w:rPr>
      </w:pPr>
      <w:r w:rsidRPr="00157F5C">
        <w:rPr>
          <w:sz w:val="16"/>
        </w:rPr>
        <w:t>Sanna Ali, Science, Technology and Society B.S., Communication Ph.D. ‘23, Graduate Student Council Co-Chair 2021-2022</w:t>
      </w:r>
    </w:p>
    <w:p w14:paraId="27FE691C" w14:textId="77777777" w:rsidR="00624F80" w:rsidRPr="00157F5C" w:rsidRDefault="00624F80" w:rsidP="00624F80">
      <w:pPr>
        <w:rPr>
          <w:sz w:val="16"/>
        </w:rPr>
      </w:pPr>
      <w:proofErr w:type="spellStart"/>
      <w:r w:rsidRPr="00157F5C">
        <w:rPr>
          <w:sz w:val="16"/>
        </w:rPr>
        <w:t>Anuba</w:t>
      </w:r>
      <w:proofErr w:type="spellEnd"/>
      <w:r w:rsidRPr="00157F5C">
        <w:rPr>
          <w:sz w:val="16"/>
        </w:rPr>
        <w:t xml:space="preserve"> Anushree, History Ph.</w:t>
      </w:r>
      <w:proofErr w:type="gramStart"/>
      <w:r w:rsidRPr="00157F5C">
        <w:rPr>
          <w:sz w:val="16"/>
        </w:rPr>
        <w:t>D. ‘</w:t>
      </w:r>
      <w:proofErr w:type="gramEnd"/>
      <w:r w:rsidRPr="00157F5C">
        <w:rPr>
          <w:sz w:val="16"/>
        </w:rPr>
        <w:t>23</w:t>
      </w:r>
    </w:p>
    <w:p w14:paraId="661325EB" w14:textId="77777777" w:rsidR="00624F80" w:rsidRPr="00157F5C" w:rsidRDefault="00624F80" w:rsidP="00624F80">
      <w:pPr>
        <w:rPr>
          <w:sz w:val="16"/>
        </w:rPr>
      </w:pPr>
      <w:r w:rsidRPr="00157F5C">
        <w:rPr>
          <w:sz w:val="16"/>
        </w:rPr>
        <w:t>Jonathan Arnold, International Relations B.</w:t>
      </w:r>
      <w:proofErr w:type="gramStart"/>
      <w:r w:rsidRPr="00157F5C">
        <w:rPr>
          <w:sz w:val="16"/>
        </w:rPr>
        <w:t>A. ‘</w:t>
      </w:r>
      <w:proofErr w:type="gramEnd"/>
      <w:r w:rsidRPr="00157F5C">
        <w:rPr>
          <w:sz w:val="16"/>
        </w:rPr>
        <w:t>23</w:t>
      </w:r>
    </w:p>
    <w:p w14:paraId="07A2A4E8" w14:textId="77777777" w:rsidR="00624F80" w:rsidRPr="00157F5C" w:rsidRDefault="00624F80" w:rsidP="00624F80">
      <w:pPr>
        <w:rPr>
          <w:sz w:val="16"/>
        </w:rPr>
      </w:pPr>
      <w:r w:rsidRPr="00157F5C">
        <w:rPr>
          <w:sz w:val="16"/>
        </w:rPr>
        <w:t xml:space="preserve">Caro </w:t>
      </w:r>
      <w:proofErr w:type="spellStart"/>
      <w:r w:rsidRPr="00157F5C">
        <w:rPr>
          <w:sz w:val="16"/>
        </w:rPr>
        <w:t>Asercion</w:t>
      </w:r>
      <w:proofErr w:type="spellEnd"/>
      <w:r w:rsidRPr="00157F5C">
        <w:rPr>
          <w:sz w:val="16"/>
        </w:rPr>
        <w:t>, Theater and Performance Studies B.A. ‘18</w:t>
      </w:r>
    </w:p>
    <w:p w14:paraId="059D076A" w14:textId="77777777" w:rsidR="00624F80" w:rsidRPr="00157F5C" w:rsidRDefault="00624F80" w:rsidP="00624F80">
      <w:pPr>
        <w:rPr>
          <w:sz w:val="16"/>
        </w:rPr>
      </w:pPr>
      <w:r w:rsidRPr="00793639">
        <w:rPr>
          <w:rStyle w:val="Emphasis"/>
          <w:highlight w:val="green"/>
        </w:rPr>
        <w:t>Cameron Awkward-Rich</w:t>
      </w:r>
      <w:r w:rsidRPr="00157F5C">
        <w:rPr>
          <w:sz w:val="16"/>
        </w:rPr>
        <w:t xml:space="preserve">, Modern Thought and Literature Ph.D. ‘17, </w:t>
      </w:r>
      <w:r w:rsidRPr="00AE6E61">
        <w:rPr>
          <w:rStyle w:val="StyleUnderline"/>
        </w:rPr>
        <w:t>Associate Professor of Women, Gender, Sexuality Studies, University of Massachusetts, Amherst</w:t>
      </w:r>
    </w:p>
    <w:p w14:paraId="74322AA5" w14:textId="77777777" w:rsidR="00624F80" w:rsidRPr="00FF48AB" w:rsidRDefault="00624F80" w:rsidP="00624F80">
      <w:pPr>
        <w:rPr>
          <w:rStyle w:val="StyleUnderline"/>
        </w:rPr>
      </w:pPr>
    </w:p>
    <w:p w14:paraId="439B0489" w14:textId="77777777" w:rsidR="00624F80" w:rsidRDefault="00624F80" w:rsidP="00624F80">
      <w:pPr>
        <w:pStyle w:val="Heading4"/>
      </w:pPr>
      <w:r>
        <w:t xml:space="preserve">Engagement now more than ever is key. Anti-political alternatives cannot challenge the erosion of institutions </w:t>
      </w:r>
    </w:p>
    <w:p w14:paraId="2D09DAB5" w14:textId="77777777" w:rsidR="00624F80" w:rsidRDefault="00624F80" w:rsidP="00624F80">
      <w:r w:rsidRPr="000E146A">
        <w:rPr>
          <w:b/>
          <w:bCs/>
          <w:sz w:val="26"/>
          <w:szCs w:val="26"/>
        </w:rPr>
        <w:t>Levi 25</w:t>
      </w:r>
      <w:r>
        <w:rPr>
          <w:b/>
          <w:bCs/>
          <w:sz w:val="26"/>
          <w:szCs w:val="26"/>
        </w:rPr>
        <w:t xml:space="preserve"> </w:t>
      </w:r>
      <w:r>
        <w:t>(</w:t>
      </w:r>
      <w:r w:rsidRPr="000E146A">
        <w:t xml:space="preserve">Professor Jennifer Levi is a nationally recognized expert on transgender legal issues. Senior Director of Transgender and Queer Rights at GLAD and works on state legislative and policy reform efforts in addition to direct client representation. Levi led the legal challenge to the transgender military ban in both Doe v. Trump and Stockman v. Trump. Levi was co-counsel in two landmark marriage equality cases and has led </w:t>
      </w:r>
      <w:proofErr w:type="gramStart"/>
      <w:r w:rsidRPr="000E146A">
        <w:t>a number of</w:t>
      </w:r>
      <w:proofErr w:type="gramEnd"/>
      <w:r w:rsidRPr="000E146A">
        <w:t xml:space="preserve"> key family law cases establishing important protections for families headed by LGBTQ parents</w:t>
      </w:r>
      <w:r>
        <w:t>, “</w:t>
      </w:r>
      <w:r w:rsidRPr="006470F9">
        <w:t>From the Front Lines: The Fight for Transgender Rights Is a Fight for Democracy</w:t>
      </w:r>
      <w:r>
        <w:t xml:space="preserve">”, Glad Law Blog, 10 February 2025, </w:t>
      </w:r>
      <w:r w:rsidRPr="006470F9">
        <w:t>https://www.glad.org/the-fight-for-transgender-rights-is-a-fight-for-democracy/</w:t>
      </w:r>
      <w:r>
        <w:t xml:space="preserve">, [SG]) </w:t>
      </w:r>
    </w:p>
    <w:p w14:paraId="6E180A8C" w14:textId="77777777" w:rsidR="00624F80" w:rsidRPr="003D1C62" w:rsidRDefault="00624F80" w:rsidP="00624F80">
      <w:pPr>
        <w:rPr>
          <w:rStyle w:val="StyleUnderline"/>
        </w:rPr>
      </w:pPr>
      <w:r w:rsidRPr="003D1C62">
        <w:rPr>
          <w:sz w:val="16"/>
        </w:rPr>
        <w:t xml:space="preserve">With a (tiny) bit of distance from the gloom of my D.C. visit, I have had time to reflect on an intense week of being in and out (and in) Court. Here is what I’ve got. </w:t>
      </w:r>
      <w:r w:rsidRPr="003D1C62">
        <w:rPr>
          <w:rStyle w:val="StyleUnderline"/>
        </w:rPr>
        <w:t xml:space="preserve">It’s a work in progress as we all take in the </w:t>
      </w:r>
      <w:proofErr w:type="gramStart"/>
      <w:r w:rsidRPr="003D1C62">
        <w:rPr>
          <w:rStyle w:val="StyleUnderline"/>
        </w:rPr>
        <w:t>enormity</w:t>
      </w:r>
      <w:proofErr w:type="gramEnd"/>
      <w:r w:rsidRPr="003D1C62">
        <w:rPr>
          <w:rStyle w:val="StyleUnderline"/>
        </w:rPr>
        <w:t xml:space="preserve"> of what we are facing</w:t>
      </w:r>
      <w:r w:rsidRPr="003D1C62">
        <w:rPr>
          <w:sz w:val="16"/>
        </w:rPr>
        <w:t xml:space="preserve">. While </w:t>
      </w:r>
      <w:r w:rsidRPr="003D1C62">
        <w:rPr>
          <w:rStyle w:val="StyleUnderline"/>
        </w:rPr>
        <w:t xml:space="preserve">I remain laser-focused on my area of expertise – defending transgender rights – I’m acutely aware that </w:t>
      </w:r>
      <w:r w:rsidRPr="00793639">
        <w:rPr>
          <w:rStyle w:val="StyleUnderline"/>
          <w:highlight w:val="green"/>
        </w:rPr>
        <w:t>many</w:t>
      </w:r>
      <w:r w:rsidRPr="003D1C62">
        <w:rPr>
          <w:rStyle w:val="StyleUnderline"/>
        </w:rPr>
        <w:t xml:space="preserve"> other </w:t>
      </w:r>
      <w:r w:rsidRPr="00793639">
        <w:rPr>
          <w:rStyle w:val="Emphasis"/>
          <w:highlight w:val="green"/>
        </w:rPr>
        <w:t>communities are under</w:t>
      </w:r>
      <w:r w:rsidRPr="003D1C62">
        <w:rPr>
          <w:rStyle w:val="StyleUnderline"/>
        </w:rPr>
        <w:t xml:space="preserve"> similar</w:t>
      </w:r>
      <w:r w:rsidRPr="003D1C62">
        <w:rPr>
          <w:rStyle w:val="Emphasis"/>
        </w:rPr>
        <w:t xml:space="preserve"> </w:t>
      </w:r>
      <w:r w:rsidRPr="00793639">
        <w:rPr>
          <w:rStyle w:val="Emphasis"/>
          <w:highlight w:val="green"/>
        </w:rPr>
        <w:t>attack</w:t>
      </w:r>
      <w:r w:rsidRPr="00793639">
        <w:rPr>
          <w:sz w:val="16"/>
          <w:highlight w:val="green"/>
        </w:rPr>
        <w:t>.</w:t>
      </w:r>
      <w:r w:rsidRPr="003D1C62">
        <w:rPr>
          <w:sz w:val="16"/>
        </w:rPr>
        <w:t xml:space="preserve"> My fervent prayer is that </w:t>
      </w:r>
      <w:r w:rsidRPr="00793639">
        <w:rPr>
          <w:rStyle w:val="StyleUnderline"/>
          <w:highlight w:val="green"/>
        </w:rPr>
        <w:t xml:space="preserve">there are </w:t>
      </w:r>
      <w:r w:rsidRPr="00793639">
        <w:rPr>
          <w:rStyle w:val="Emphasis"/>
          <w:highlight w:val="green"/>
        </w:rPr>
        <w:t>fierce and tireless advocates in those trenches</w:t>
      </w:r>
      <w:r w:rsidRPr="003D1C62">
        <w:rPr>
          <w:rStyle w:val="StyleUnderline"/>
        </w:rPr>
        <w:t xml:space="preserve"> </w:t>
      </w:r>
      <w:r w:rsidRPr="003D1C62">
        <w:rPr>
          <w:rStyle w:val="Emphasis"/>
        </w:rPr>
        <w:t>too.</w:t>
      </w:r>
      <w:r w:rsidRPr="003D1C62">
        <w:rPr>
          <w:sz w:val="16"/>
        </w:rPr>
        <w:t xml:space="preserve"> My lane is and has been transgender advocacy. Here are some reflections from my foxhole. </w:t>
      </w:r>
      <w:r w:rsidRPr="003D1C62">
        <w:rPr>
          <w:rStyle w:val="StyleUnderline"/>
        </w:rPr>
        <w:t>The systematic targeting of transgender Americans represents far more than isolated acts of discrimination.</w:t>
      </w:r>
      <w:r w:rsidRPr="003D1C62">
        <w:rPr>
          <w:sz w:val="16"/>
        </w:rPr>
        <w:t xml:space="preserve"> Last week, </w:t>
      </w:r>
      <w:r w:rsidRPr="003D1C62">
        <w:rPr>
          <w:rStyle w:val="StyleUnderline"/>
        </w:rPr>
        <w:t>during our hearing seeking emergency relief from the military ban, the judge cut through the government’s pretense</w:t>
      </w:r>
      <w:r w:rsidRPr="003D1C62">
        <w:rPr>
          <w:sz w:val="16"/>
        </w:rPr>
        <w:t xml:space="preserve">. She asked the government’s lawyer how she could possibly defend, as rational, a policy that literally declares that being transgender violates the values of honor, truthfulness, discipline, selflessness and humility – even though transgender service members must meet the exact same rigorous standards as their peers. And then </w:t>
      </w:r>
      <w:r w:rsidRPr="003D1C62">
        <w:rPr>
          <w:rStyle w:val="StyleUnderline"/>
        </w:rPr>
        <w:t xml:space="preserve">she went further, asking the government to reconcile this blatantly incoherent stance with the administration’s </w:t>
      </w:r>
      <w:r w:rsidRPr="00793639">
        <w:rPr>
          <w:rStyle w:val="StyleUnderline"/>
          <w:highlight w:val="green"/>
        </w:rPr>
        <w:t>sweeping attacks on transgender people</w:t>
      </w:r>
      <w:r w:rsidRPr="003D1C62">
        <w:rPr>
          <w:rStyle w:val="StyleUnderline"/>
        </w:rPr>
        <w:t xml:space="preserve"> – </w:t>
      </w:r>
      <w:r w:rsidRPr="006430F3">
        <w:rPr>
          <w:rStyle w:val="StyleUnderline"/>
        </w:rPr>
        <w:t>far beyond the military</w:t>
      </w:r>
      <w:r w:rsidRPr="003D1C62">
        <w:rPr>
          <w:rStyle w:val="StyleUnderline"/>
        </w:rPr>
        <w:t xml:space="preserve"> and </w:t>
      </w:r>
      <w:r w:rsidRPr="002C0534">
        <w:rPr>
          <w:rStyle w:val="StyleUnderline"/>
        </w:rPr>
        <w:t>in so many</w:t>
      </w:r>
      <w:r w:rsidRPr="003D1C62">
        <w:rPr>
          <w:rStyle w:val="StyleUnderline"/>
        </w:rPr>
        <w:t xml:space="preserve"> disparate contexts.</w:t>
      </w:r>
      <w:r w:rsidRPr="003D1C62">
        <w:rPr>
          <w:sz w:val="16"/>
        </w:rPr>
        <w:t xml:space="preserve"> While our side will certainly argue that </w:t>
      </w:r>
      <w:r w:rsidRPr="003D1C62">
        <w:rPr>
          <w:rStyle w:val="StyleUnderline"/>
        </w:rPr>
        <w:t>all these actions reveal the same underlying animus, what struck me most was the judge’s chilling, methodical listing of what this administration has done in less than two weeks.</w:t>
      </w:r>
      <w:r w:rsidRPr="003D1C62">
        <w:rPr>
          <w:sz w:val="16"/>
        </w:rPr>
        <w:t xml:space="preserve">  It wasn’t my list—it was hers, and what you read here draws from the actual court transcript. I share this list for two reasons: first, </w:t>
      </w:r>
      <w:r w:rsidRPr="003D1C62">
        <w:rPr>
          <w:rStyle w:val="StyleUnderline"/>
        </w:rPr>
        <w:t xml:space="preserve">to show </w:t>
      </w:r>
      <w:r w:rsidRPr="00793639">
        <w:rPr>
          <w:rStyle w:val="Emphasis"/>
          <w:highlight w:val="green"/>
        </w:rPr>
        <w:t>the</w:t>
      </w:r>
      <w:r w:rsidRPr="006430F3">
        <w:rPr>
          <w:rStyle w:val="StyleUnderline"/>
        </w:rPr>
        <w:t xml:space="preserve"> breathtaking</w:t>
      </w:r>
      <w:r w:rsidRPr="006430F3">
        <w:rPr>
          <w:rStyle w:val="Emphasis"/>
        </w:rPr>
        <w:t xml:space="preserve"> </w:t>
      </w:r>
      <w:r w:rsidRPr="00793639">
        <w:rPr>
          <w:rStyle w:val="Emphasis"/>
          <w:highlight w:val="green"/>
        </w:rPr>
        <w:t>scope of attacks</w:t>
      </w:r>
      <w:r w:rsidRPr="003D1C62">
        <w:rPr>
          <w:rStyle w:val="StyleUnderline"/>
        </w:rPr>
        <w:t xml:space="preserve"> on transgender Americans, and second, to reveal how targeting this vulnerable minority is being </w:t>
      </w:r>
      <w:r w:rsidRPr="00793639">
        <w:rPr>
          <w:rStyle w:val="Emphasis"/>
          <w:highlight w:val="green"/>
        </w:rPr>
        <w:t>used to systematically undermine</w:t>
      </w:r>
      <w:r w:rsidRPr="003D1C62">
        <w:rPr>
          <w:rStyle w:val="StyleUnderline"/>
        </w:rPr>
        <w:t xml:space="preserve"> core American </w:t>
      </w:r>
      <w:r w:rsidRPr="00793639">
        <w:rPr>
          <w:rStyle w:val="Emphasis"/>
          <w:highlight w:val="green"/>
        </w:rPr>
        <w:t>institutions</w:t>
      </w:r>
      <w:r w:rsidRPr="003D1C62">
        <w:rPr>
          <w:rStyle w:val="Emphasis"/>
        </w:rPr>
        <w:t xml:space="preserve">, </w:t>
      </w:r>
      <w:r w:rsidRPr="003D1C62">
        <w:rPr>
          <w:rStyle w:val="StyleUnderline"/>
        </w:rPr>
        <w:t>paving the way for authoritarian control.</w:t>
      </w:r>
    </w:p>
    <w:p w14:paraId="2B5990ED" w14:textId="77777777" w:rsidR="00624F80" w:rsidRPr="003D1C62" w:rsidRDefault="00624F80" w:rsidP="00624F80">
      <w:pPr>
        <w:rPr>
          <w:rStyle w:val="Emphasis"/>
        </w:rPr>
      </w:pPr>
      <w:r w:rsidRPr="00793639">
        <w:rPr>
          <w:rStyle w:val="Emphasis"/>
          <w:highlight w:val="green"/>
        </w:rPr>
        <w:t>The administration has</w:t>
      </w:r>
      <w:r w:rsidRPr="003D1C62">
        <w:rPr>
          <w:rStyle w:val="Emphasis"/>
        </w:rPr>
        <w:t>:</w:t>
      </w:r>
    </w:p>
    <w:p w14:paraId="26199583" w14:textId="77777777" w:rsidR="00624F80" w:rsidRPr="003D1C62" w:rsidRDefault="00624F80" w:rsidP="00624F80">
      <w:pPr>
        <w:rPr>
          <w:rStyle w:val="StyleUnderline"/>
        </w:rPr>
      </w:pPr>
      <w:r w:rsidRPr="00793639">
        <w:rPr>
          <w:rStyle w:val="Emphasis"/>
          <w:highlight w:val="green"/>
        </w:rPr>
        <w:t>Rescinded</w:t>
      </w:r>
      <w:r w:rsidRPr="006430F3">
        <w:rPr>
          <w:rStyle w:val="StyleUnderline"/>
        </w:rPr>
        <w:t xml:space="preserve"> all existing federal </w:t>
      </w:r>
      <w:r w:rsidRPr="00793639">
        <w:rPr>
          <w:rStyle w:val="Emphasis"/>
          <w:highlight w:val="green"/>
        </w:rPr>
        <w:t>policies protecting transgender</w:t>
      </w:r>
      <w:r w:rsidRPr="00793639">
        <w:rPr>
          <w:rStyle w:val="StyleUnderline"/>
          <w:highlight w:val="green"/>
        </w:rPr>
        <w:t xml:space="preserve"> people from</w:t>
      </w:r>
      <w:r w:rsidRPr="003D1C62">
        <w:rPr>
          <w:rStyle w:val="StyleUnderline"/>
        </w:rPr>
        <w:t xml:space="preserve"> sex and disability </w:t>
      </w:r>
      <w:r w:rsidRPr="00793639">
        <w:rPr>
          <w:rStyle w:val="Emphasis"/>
          <w:highlight w:val="green"/>
        </w:rPr>
        <w:t>discrimination</w:t>
      </w:r>
      <w:r w:rsidRPr="00793639">
        <w:rPr>
          <w:sz w:val="16"/>
          <w:highlight w:val="green"/>
        </w:rPr>
        <w:t xml:space="preserve">, </w:t>
      </w:r>
      <w:r w:rsidRPr="00793639">
        <w:rPr>
          <w:rStyle w:val="Emphasis"/>
          <w:highlight w:val="green"/>
        </w:rPr>
        <w:t>Revoked</w:t>
      </w:r>
      <w:r w:rsidRPr="003D1C62">
        <w:rPr>
          <w:rStyle w:val="StyleUnderline"/>
        </w:rPr>
        <w:t xml:space="preserve"> the ability to obtain </w:t>
      </w:r>
      <w:r w:rsidRPr="00793639">
        <w:rPr>
          <w:rStyle w:val="Emphasis"/>
          <w:highlight w:val="green"/>
        </w:rPr>
        <w:t>passports</w:t>
      </w:r>
      <w:r w:rsidRPr="003D1C62">
        <w:rPr>
          <w:rStyle w:val="StyleUnderline"/>
        </w:rPr>
        <w:t xml:space="preserve"> and federal documents</w:t>
      </w:r>
      <w:r w:rsidRPr="003D1C62">
        <w:rPr>
          <w:sz w:val="16"/>
        </w:rPr>
        <w:t xml:space="preserve"> reflecting gender identity, </w:t>
      </w:r>
      <w:r w:rsidRPr="006430F3">
        <w:rPr>
          <w:rStyle w:val="StyleUnderline"/>
        </w:rPr>
        <w:t>Removed State Department</w:t>
      </w:r>
      <w:r w:rsidRPr="003D1C62">
        <w:rPr>
          <w:rStyle w:val="StyleUnderline"/>
        </w:rPr>
        <w:t xml:space="preserve"> </w:t>
      </w:r>
      <w:r w:rsidRPr="00793639">
        <w:rPr>
          <w:rStyle w:val="Emphasis"/>
          <w:highlight w:val="green"/>
        </w:rPr>
        <w:t>safety information</w:t>
      </w:r>
      <w:r w:rsidRPr="00793639">
        <w:rPr>
          <w:rStyle w:val="StyleUnderline"/>
          <w:highlight w:val="green"/>
        </w:rPr>
        <w:t xml:space="preserve"> for</w:t>
      </w:r>
      <w:r w:rsidRPr="003D1C62">
        <w:rPr>
          <w:rStyle w:val="StyleUnderline"/>
        </w:rPr>
        <w:t xml:space="preserve"> transgender </w:t>
      </w:r>
      <w:r w:rsidRPr="00793639">
        <w:rPr>
          <w:rStyle w:val="StyleUnderline"/>
          <w:highlight w:val="green"/>
        </w:rPr>
        <w:t>travelers</w:t>
      </w:r>
      <w:r w:rsidRPr="006430F3">
        <w:rPr>
          <w:sz w:val="16"/>
        </w:rPr>
        <w:t xml:space="preserve">, </w:t>
      </w:r>
      <w:r w:rsidRPr="006430F3">
        <w:rPr>
          <w:rStyle w:val="StyleUnderline"/>
        </w:rPr>
        <w:t>Changed “LGBT” to “LGB” across</w:t>
      </w:r>
      <w:r w:rsidRPr="003D1C62">
        <w:rPr>
          <w:rStyle w:val="Emphasis"/>
        </w:rPr>
        <w:t xml:space="preserve"> </w:t>
      </w:r>
      <w:r w:rsidRPr="00793639">
        <w:rPr>
          <w:rStyle w:val="Emphasis"/>
          <w:highlight w:val="green"/>
        </w:rPr>
        <w:t>federal websites</w:t>
      </w:r>
      <w:r w:rsidRPr="00793639">
        <w:rPr>
          <w:rStyle w:val="StyleUnderline"/>
          <w:highlight w:val="green"/>
        </w:rPr>
        <w:t xml:space="preserve">, </w:t>
      </w:r>
      <w:r w:rsidRPr="00793639">
        <w:rPr>
          <w:rStyle w:val="Emphasis"/>
          <w:highlight w:val="green"/>
        </w:rPr>
        <w:t>Deleted</w:t>
      </w:r>
      <w:r w:rsidRPr="006430F3">
        <w:rPr>
          <w:rStyle w:val="StyleUnderline"/>
        </w:rPr>
        <w:t xml:space="preserve"> CDC public</w:t>
      </w:r>
      <w:r w:rsidRPr="003D1C62">
        <w:rPr>
          <w:rStyle w:val="StyleUnderline"/>
        </w:rPr>
        <w:t xml:space="preserve"> </w:t>
      </w:r>
      <w:r w:rsidRPr="00793639">
        <w:rPr>
          <w:rStyle w:val="Emphasis"/>
          <w:highlight w:val="green"/>
        </w:rPr>
        <w:t>health research</w:t>
      </w:r>
      <w:r w:rsidRPr="003D1C62">
        <w:rPr>
          <w:rStyle w:val="StyleUnderline"/>
        </w:rPr>
        <w:t xml:space="preserve"> and guidance about transgender people</w:t>
      </w:r>
      <w:r w:rsidRPr="002C0534">
        <w:rPr>
          <w:sz w:val="16"/>
        </w:rPr>
        <w:t xml:space="preserve">, </w:t>
      </w:r>
      <w:r w:rsidRPr="00793639">
        <w:rPr>
          <w:rStyle w:val="Emphasis"/>
          <w:highlight w:val="green"/>
        </w:rPr>
        <w:t>Denied</w:t>
      </w:r>
      <w:r w:rsidRPr="003D1C62">
        <w:rPr>
          <w:rStyle w:val="StyleUnderline"/>
        </w:rPr>
        <w:t xml:space="preserve"> transition-related </w:t>
      </w:r>
      <w:r w:rsidRPr="00793639">
        <w:rPr>
          <w:rStyle w:val="Emphasis"/>
          <w:highlight w:val="green"/>
        </w:rPr>
        <w:t>healthcare</w:t>
      </w:r>
      <w:r w:rsidRPr="00793639">
        <w:rPr>
          <w:rStyle w:val="StyleUnderline"/>
          <w:highlight w:val="green"/>
        </w:rPr>
        <w:t xml:space="preserve"> to </w:t>
      </w:r>
      <w:r w:rsidRPr="00793639">
        <w:rPr>
          <w:rStyle w:val="Emphasis"/>
          <w:highlight w:val="green"/>
        </w:rPr>
        <w:t>federal employees</w:t>
      </w:r>
      <w:r w:rsidRPr="003D1C62">
        <w:rPr>
          <w:sz w:val="16"/>
        </w:rPr>
        <w:t xml:space="preserve">, </w:t>
      </w:r>
      <w:r w:rsidRPr="003D1C62">
        <w:rPr>
          <w:rStyle w:val="StyleUnderline"/>
        </w:rPr>
        <w:t xml:space="preserve">Announced </w:t>
      </w:r>
      <w:r w:rsidRPr="00793639">
        <w:rPr>
          <w:rStyle w:val="StyleUnderline"/>
          <w:highlight w:val="green"/>
        </w:rPr>
        <w:t xml:space="preserve">plans to </w:t>
      </w:r>
      <w:r w:rsidRPr="00793639">
        <w:rPr>
          <w:rStyle w:val="Emphasis"/>
          <w:highlight w:val="green"/>
        </w:rPr>
        <w:t>cut</w:t>
      </w:r>
      <w:r w:rsidRPr="003D1C62">
        <w:rPr>
          <w:rStyle w:val="Emphasis"/>
        </w:rPr>
        <w:t xml:space="preserve"> federal </w:t>
      </w:r>
      <w:r w:rsidRPr="00793639">
        <w:rPr>
          <w:rStyle w:val="Emphasis"/>
          <w:highlight w:val="green"/>
        </w:rPr>
        <w:t>funding</w:t>
      </w:r>
      <w:r w:rsidRPr="003D1C62">
        <w:rPr>
          <w:rStyle w:val="StyleUnderline"/>
        </w:rPr>
        <w:t xml:space="preserve"> from organizations that serve or recognize transgender people</w:t>
      </w:r>
      <w:r w:rsidRPr="003D1C62">
        <w:rPr>
          <w:sz w:val="16"/>
        </w:rPr>
        <w:t xml:space="preserve">, </w:t>
      </w:r>
      <w:r w:rsidRPr="003D1C62">
        <w:rPr>
          <w:rStyle w:val="StyleUnderline"/>
        </w:rPr>
        <w:t xml:space="preserve">Moved to </w:t>
      </w:r>
      <w:r w:rsidRPr="00793639">
        <w:rPr>
          <w:rStyle w:val="Emphasis"/>
          <w:highlight w:val="green"/>
        </w:rPr>
        <w:t>revoke equal access protections</w:t>
      </w:r>
      <w:r w:rsidRPr="00793639">
        <w:rPr>
          <w:rStyle w:val="StyleUnderline"/>
          <w:highlight w:val="green"/>
        </w:rPr>
        <w:t xml:space="preserve"> in </w:t>
      </w:r>
      <w:r w:rsidRPr="00793639">
        <w:rPr>
          <w:rStyle w:val="Emphasis"/>
          <w:highlight w:val="green"/>
        </w:rPr>
        <w:t>homeless shelters</w:t>
      </w:r>
      <w:r w:rsidRPr="00793639">
        <w:rPr>
          <w:sz w:val="16"/>
          <w:highlight w:val="green"/>
        </w:rPr>
        <w:t xml:space="preserve">, </w:t>
      </w:r>
      <w:r w:rsidRPr="00793639">
        <w:rPr>
          <w:rStyle w:val="StyleUnderline"/>
          <w:highlight w:val="green"/>
        </w:rPr>
        <w:t xml:space="preserve">Directed </w:t>
      </w:r>
      <w:r w:rsidRPr="00793639">
        <w:rPr>
          <w:rStyle w:val="Emphasis"/>
          <w:highlight w:val="green"/>
        </w:rPr>
        <w:t>federal prisons</w:t>
      </w:r>
      <w:r w:rsidRPr="00793639">
        <w:rPr>
          <w:rStyle w:val="StyleUnderline"/>
          <w:highlight w:val="green"/>
        </w:rPr>
        <w:t xml:space="preserve"> to </w:t>
      </w:r>
      <w:r w:rsidRPr="00793639">
        <w:rPr>
          <w:rStyle w:val="Emphasis"/>
          <w:highlight w:val="green"/>
        </w:rPr>
        <w:t>deny medical treatment</w:t>
      </w:r>
      <w:r w:rsidRPr="002C0534">
        <w:rPr>
          <w:rStyle w:val="StyleUnderline"/>
        </w:rPr>
        <w:t xml:space="preserve"> and</w:t>
      </w:r>
      <w:r w:rsidRPr="003D1C62">
        <w:rPr>
          <w:rStyle w:val="StyleUnderline"/>
        </w:rPr>
        <w:t xml:space="preserve"> house transgender people by birth sex,</w:t>
      </w:r>
      <w:r w:rsidRPr="003D1C62">
        <w:rPr>
          <w:sz w:val="16"/>
        </w:rPr>
        <w:t xml:space="preserve"> </w:t>
      </w:r>
      <w:r w:rsidRPr="003D1C62">
        <w:rPr>
          <w:rStyle w:val="StyleUnderline"/>
        </w:rPr>
        <w:t xml:space="preserve">Ordered law enforcement to </w:t>
      </w:r>
      <w:r w:rsidRPr="00793639">
        <w:rPr>
          <w:rStyle w:val="Emphasis"/>
          <w:highlight w:val="green"/>
        </w:rPr>
        <w:t>prosecute school officials</w:t>
      </w:r>
      <w:r w:rsidRPr="00793639">
        <w:rPr>
          <w:rStyle w:val="StyleUnderline"/>
          <w:highlight w:val="green"/>
        </w:rPr>
        <w:t xml:space="preserve"> who recognize transgender students</w:t>
      </w:r>
      <w:r w:rsidRPr="003D1C62">
        <w:rPr>
          <w:sz w:val="16"/>
        </w:rPr>
        <w:t xml:space="preserve">, Each of these actions alone is disconcerting. </w:t>
      </w:r>
      <w:r w:rsidRPr="003D1C62">
        <w:rPr>
          <w:rStyle w:val="Emphasis"/>
        </w:rPr>
        <w:t>Together</w:t>
      </w:r>
      <w:r w:rsidRPr="003D1C62">
        <w:rPr>
          <w:rStyle w:val="StyleUnderline"/>
        </w:rPr>
        <w:t xml:space="preserve">, they reveal </w:t>
      </w:r>
      <w:r w:rsidRPr="00793639">
        <w:rPr>
          <w:rStyle w:val="Emphasis"/>
          <w:highlight w:val="green"/>
        </w:rPr>
        <w:t>a calculated strategy</w:t>
      </w:r>
      <w:r w:rsidRPr="00793639">
        <w:rPr>
          <w:rStyle w:val="StyleUnderline"/>
          <w:highlight w:val="green"/>
        </w:rPr>
        <w:t xml:space="preserve"> to</w:t>
      </w:r>
      <w:r w:rsidRPr="003D1C62">
        <w:rPr>
          <w:rStyle w:val="StyleUnderline"/>
        </w:rPr>
        <w:t xml:space="preserve"> push institutional boundaries and </w:t>
      </w:r>
      <w:r w:rsidRPr="00793639">
        <w:rPr>
          <w:rStyle w:val="Emphasis"/>
          <w:highlight w:val="green"/>
        </w:rPr>
        <w:t>normalize exclusion</w:t>
      </w:r>
      <w:r w:rsidRPr="003D1C62">
        <w:rPr>
          <w:rStyle w:val="StyleUnderline"/>
        </w:rPr>
        <w:t>.</w:t>
      </w:r>
    </w:p>
    <w:p w14:paraId="3E898C05" w14:textId="77777777" w:rsidR="00624F80" w:rsidRPr="003D1C62" w:rsidRDefault="00624F80" w:rsidP="00624F80">
      <w:pPr>
        <w:rPr>
          <w:rStyle w:val="StyleUnderline"/>
        </w:rPr>
      </w:pPr>
      <w:r w:rsidRPr="003D1C62">
        <w:rPr>
          <w:rStyle w:val="StyleUnderline"/>
        </w:rPr>
        <w:t>This playbook is dangerously effective:</w:t>
      </w:r>
    </w:p>
    <w:p w14:paraId="3DCD75F5" w14:textId="77777777" w:rsidR="00624F80" w:rsidRPr="003D1C62" w:rsidRDefault="00624F80" w:rsidP="00624F80">
      <w:pPr>
        <w:rPr>
          <w:sz w:val="16"/>
        </w:rPr>
      </w:pPr>
      <w:r w:rsidRPr="003D1C62">
        <w:rPr>
          <w:rStyle w:val="StyleUnderline"/>
        </w:rPr>
        <w:t>Target a small, vulnerable group</w:t>
      </w:r>
      <w:r w:rsidRPr="003D1C62">
        <w:rPr>
          <w:sz w:val="16"/>
        </w:rPr>
        <w:t xml:space="preserve"> most Americans don’t know personally, </w:t>
      </w:r>
      <w:proofErr w:type="gramStart"/>
      <w:r w:rsidRPr="003D1C62">
        <w:rPr>
          <w:rStyle w:val="StyleUnderline"/>
        </w:rPr>
        <w:t>Use</w:t>
      </w:r>
      <w:proofErr w:type="gramEnd"/>
      <w:r w:rsidRPr="003D1C62">
        <w:rPr>
          <w:rStyle w:val="StyleUnderline"/>
        </w:rPr>
        <w:t xml:space="preserve"> them to test institutional boundaries, </w:t>
      </w:r>
      <w:proofErr w:type="gramStart"/>
      <w:r w:rsidRPr="003D1C62">
        <w:rPr>
          <w:rStyle w:val="StyleUnderline"/>
        </w:rPr>
        <w:t>Create</w:t>
      </w:r>
      <w:proofErr w:type="gramEnd"/>
      <w:r w:rsidRPr="003D1C62">
        <w:rPr>
          <w:rStyle w:val="StyleUnderline"/>
        </w:rPr>
        <w:t xml:space="preserve"> chaos in core institutions</w:t>
      </w:r>
      <w:r w:rsidRPr="003D1C62">
        <w:rPr>
          <w:sz w:val="16"/>
        </w:rPr>
        <w:t xml:space="preserve"> (military, healthcare, prisons, schools), </w:t>
      </w:r>
      <w:r w:rsidRPr="003D1C62">
        <w:rPr>
          <w:rStyle w:val="StyleUnderline"/>
        </w:rPr>
        <w:t>Establish precedents for broader rights restrictions</w:t>
      </w:r>
      <w:r w:rsidRPr="003D1C62">
        <w:rPr>
          <w:sz w:val="16"/>
        </w:rPr>
        <w:t xml:space="preserve">, </w:t>
      </w:r>
      <w:r w:rsidRPr="003D1C62">
        <w:rPr>
          <w:rStyle w:val="StyleUnderline"/>
        </w:rPr>
        <w:t>Normalize the weaponization of federal agencies against minorities, Stun and intimidate people into fear and silence</w:t>
      </w:r>
    </w:p>
    <w:p w14:paraId="0E32FF30" w14:textId="77777777" w:rsidR="00624F80" w:rsidRDefault="00624F80" w:rsidP="00624F80">
      <w:pPr>
        <w:rPr>
          <w:rStyle w:val="Emphasis"/>
        </w:rPr>
      </w:pPr>
      <w:r w:rsidRPr="003D1C62">
        <w:rPr>
          <w:rStyle w:val="StyleUnderline"/>
        </w:rPr>
        <w:t>This is how democracy erodes – not all at once</w:t>
      </w:r>
      <w:r w:rsidRPr="003D1C62">
        <w:rPr>
          <w:sz w:val="16"/>
        </w:rPr>
        <w:t xml:space="preserve"> (though this feels like all at once, right about now), </w:t>
      </w:r>
      <w:r w:rsidRPr="003D1C62">
        <w:rPr>
          <w:rStyle w:val="StyleUnderline"/>
        </w:rPr>
        <w:t>but by first establishing that vulnerable minority groups can be systematically stripped of rights and protections.</w:t>
      </w:r>
      <w:r w:rsidRPr="003D1C62">
        <w:rPr>
          <w:sz w:val="16"/>
        </w:rPr>
        <w:t xml:space="preserve"> </w:t>
      </w:r>
      <w:r w:rsidRPr="00793639">
        <w:rPr>
          <w:rStyle w:val="Emphasis"/>
          <w:highlight w:val="green"/>
        </w:rPr>
        <w:t>But we are not powerless</w:t>
      </w:r>
      <w:r w:rsidRPr="00793639">
        <w:rPr>
          <w:sz w:val="16"/>
          <w:highlight w:val="green"/>
        </w:rPr>
        <w:t xml:space="preserve">. </w:t>
      </w:r>
      <w:r w:rsidRPr="00793639">
        <w:rPr>
          <w:rStyle w:val="Emphasis"/>
          <w:highlight w:val="green"/>
        </w:rPr>
        <w:t>State and local institutions</w:t>
      </w:r>
      <w:r w:rsidRPr="003D1C62">
        <w:rPr>
          <w:sz w:val="16"/>
        </w:rPr>
        <w:t xml:space="preserve">—our </w:t>
      </w:r>
      <w:r w:rsidRPr="006430F3">
        <w:rPr>
          <w:rStyle w:val="StyleUnderline"/>
        </w:rPr>
        <w:t>schools, healthcare systems, and civil rights enforcement agencies—</w:t>
      </w:r>
      <w:r w:rsidRPr="00793639">
        <w:rPr>
          <w:rStyle w:val="Emphasis"/>
          <w:highlight w:val="green"/>
        </w:rPr>
        <w:t>must resist federal pressure</w:t>
      </w:r>
      <w:r w:rsidRPr="003D1C62">
        <w:rPr>
          <w:sz w:val="16"/>
        </w:rPr>
        <w:t xml:space="preserve">, and we must stand with them in that fight. </w:t>
      </w:r>
      <w:r w:rsidRPr="006430F3">
        <w:rPr>
          <w:rStyle w:val="StyleUnderline"/>
        </w:rPr>
        <w:t>In progressive states especially,</w:t>
      </w:r>
      <w:r w:rsidRPr="006430F3">
        <w:rPr>
          <w:rStyle w:val="Emphasis"/>
        </w:rPr>
        <w:t xml:space="preserve"> </w:t>
      </w:r>
      <w:r w:rsidRPr="00793639">
        <w:rPr>
          <w:rStyle w:val="Emphasis"/>
          <w:highlight w:val="green"/>
        </w:rPr>
        <w:t>we must work with</w:t>
      </w:r>
      <w:r w:rsidRPr="003D1C62">
        <w:rPr>
          <w:rStyle w:val="Emphasis"/>
        </w:rPr>
        <w:t xml:space="preserve"> our </w:t>
      </w:r>
      <w:r w:rsidRPr="00793639">
        <w:rPr>
          <w:rStyle w:val="Emphasis"/>
          <w:highlight w:val="green"/>
        </w:rPr>
        <w:t>local leaders</w:t>
      </w:r>
      <w:r w:rsidRPr="003D1C62">
        <w:rPr>
          <w:sz w:val="16"/>
        </w:rPr>
        <w:t>—</w:t>
      </w:r>
      <w:r w:rsidRPr="00793639">
        <w:rPr>
          <w:rStyle w:val="StyleUnderline"/>
          <w:highlight w:val="green"/>
        </w:rPr>
        <w:t>pushing them to take meaningful action</w:t>
      </w:r>
      <w:r w:rsidRPr="003D1C62">
        <w:rPr>
          <w:rStyle w:val="StyleUnderline"/>
        </w:rPr>
        <w:t xml:space="preserve"> and </w:t>
      </w:r>
      <w:r w:rsidRPr="00793639">
        <w:rPr>
          <w:rStyle w:val="StyleUnderline"/>
          <w:highlight w:val="green"/>
        </w:rPr>
        <w:t>providing</w:t>
      </w:r>
      <w:r w:rsidRPr="003D1C62">
        <w:rPr>
          <w:rStyle w:val="StyleUnderline"/>
        </w:rPr>
        <w:t xml:space="preserve"> the </w:t>
      </w:r>
      <w:r w:rsidRPr="00793639">
        <w:rPr>
          <w:rStyle w:val="StyleUnderline"/>
          <w:highlight w:val="green"/>
        </w:rPr>
        <w:t>public support</w:t>
      </w:r>
      <w:r w:rsidRPr="003D1C62">
        <w:rPr>
          <w:rStyle w:val="StyleUnderline"/>
        </w:rPr>
        <w:t xml:space="preserve"> they need </w:t>
      </w:r>
      <w:r w:rsidRPr="00793639">
        <w:rPr>
          <w:rStyle w:val="StyleUnderline"/>
          <w:highlight w:val="green"/>
        </w:rPr>
        <w:t>to resist federal pressure</w:t>
      </w:r>
      <w:r w:rsidRPr="003D1C62">
        <w:rPr>
          <w:sz w:val="16"/>
        </w:rPr>
        <w:t xml:space="preserve">.  </w:t>
      </w:r>
      <w:r w:rsidRPr="00793639">
        <w:rPr>
          <w:rStyle w:val="Emphasis"/>
          <w:highlight w:val="green"/>
        </w:rPr>
        <w:t>There is time to stop this erosion of democracy</w:t>
      </w:r>
      <w:r w:rsidRPr="00793639">
        <w:rPr>
          <w:sz w:val="16"/>
          <w:highlight w:val="green"/>
        </w:rPr>
        <w:t>,</w:t>
      </w:r>
      <w:r w:rsidRPr="003D1C62">
        <w:rPr>
          <w:sz w:val="16"/>
        </w:rPr>
        <w:t xml:space="preserve"> but </w:t>
      </w:r>
      <w:r w:rsidRPr="00793639">
        <w:rPr>
          <w:rStyle w:val="Emphasis"/>
          <w:highlight w:val="green"/>
        </w:rPr>
        <w:t>only if we call out these attacks for</w:t>
      </w:r>
      <w:r w:rsidRPr="003D1C62">
        <w:rPr>
          <w:rStyle w:val="Emphasis"/>
        </w:rPr>
        <w:t xml:space="preserve"> what they are—</w:t>
      </w:r>
      <w:r w:rsidRPr="00793639">
        <w:rPr>
          <w:rStyle w:val="Emphasis"/>
          <w:highlight w:val="green"/>
        </w:rPr>
        <w:t>test cases for authoritarian contro</w:t>
      </w:r>
      <w:r w:rsidRPr="003D1C62">
        <w:rPr>
          <w:rStyle w:val="Emphasis"/>
        </w:rPr>
        <w:t>l</w:t>
      </w:r>
      <w:r w:rsidRPr="003D1C62">
        <w:rPr>
          <w:sz w:val="16"/>
        </w:rPr>
        <w:t>—</w:t>
      </w:r>
      <w:r w:rsidRPr="00793639">
        <w:rPr>
          <w:rStyle w:val="StyleUnderline"/>
          <w:highlight w:val="green"/>
        </w:rPr>
        <w:t>and</w:t>
      </w:r>
      <w:r w:rsidRPr="003D1C62">
        <w:rPr>
          <w:rStyle w:val="StyleUnderline"/>
        </w:rPr>
        <w:t xml:space="preserve"> build </w:t>
      </w:r>
      <w:r w:rsidRPr="003D1C62">
        <w:rPr>
          <w:rStyle w:val="Emphasis"/>
        </w:rPr>
        <w:t xml:space="preserve">(and </w:t>
      </w:r>
      <w:r w:rsidRPr="00793639">
        <w:rPr>
          <w:rStyle w:val="Emphasis"/>
          <w:highlight w:val="green"/>
        </w:rPr>
        <w:t>rebuild) solidarity across communities</w:t>
      </w:r>
      <w:r w:rsidRPr="00793639">
        <w:rPr>
          <w:rStyle w:val="StyleUnderline"/>
          <w:highlight w:val="green"/>
        </w:rPr>
        <w:t xml:space="preserve"> to resist</w:t>
      </w:r>
      <w:r w:rsidRPr="003D1C62">
        <w:rPr>
          <w:rStyle w:val="StyleUnderline"/>
        </w:rPr>
        <w:t xml:space="preserve"> the </w:t>
      </w:r>
      <w:r w:rsidRPr="00793639">
        <w:rPr>
          <w:rStyle w:val="Emphasis"/>
          <w:highlight w:val="green"/>
        </w:rPr>
        <w:t>politics of division</w:t>
      </w:r>
      <w:r w:rsidRPr="003D1C62">
        <w:rPr>
          <w:rStyle w:val="Emphasis"/>
        </w:rPr>
        <w:t>.</w:t>
      </w:r>
    </w:p>
    <w:p w14:paraId="55749D57" w14:textId="77777777" w:rsidR="00624F80" w:rsidRPr="007C02F3" w:rsidRDefault="00624F80" w:rsidP="00624F80">
      <w:pPr>
        <w:pStyle w:val="Heading4"/>
        <w:rPr>
          <w:rStyle w:val="StyleUnderline"/>
          <w:sz w:val="26"/>
          <w:szCs w:val="26"/>
          <w:u w:val="none"/>
        </w:rPr>
      </w:pPr>
      <w:r>
        <w:rPr>
          <w:rStyle w:val="StyleUnderline"/>
          <w:sz w:val="26"/>
          <w:szCs w:val="26"/>
          <w:u w:val="none"/>
        </w:rPr>
        <w:t xml:space="preserve">Legal challenges are key to resist repressive policies in the era of Trump specifically </w:t>
      </w:r>
    </w:p>
    <w:p w14:paraId="75C508B1" w14:textId="77777777" w:rsidR="00624F80" w:rsidRDefault="00624F80" w:rsidP="00624F80">
      <w:pPr>
        <w:rPr>
          <w:b/>
          <w:bCs/>
          <w:sz w:val="26"/>
          <w:szCs w:val="26"/>
        </w:rPr>
      </w:pPr>
      <w:r w:rsidRPr="007C02F3">
        <w:rPr>
          <w:b/>
          <w:bCs/>
          <w:sz w:val="26"/>
          <w:szCs w:val="26"/>
        </w:rPr>
        <w:t xml:space="preserve">Raymond 25 </w:t>
      </w:r>
      <w:r w:rsidRPr="00696334">
        <w:t xml:space="preserve">(Nate Raymond reports on the federal judiciary and litigation at Reuters, </w:t>
      </w:r>
      <w:r>
        <w:t>“</w:t>
      </w:r>
      <w:r w:rsidRPr="00696334">
        <w:t>US judge questions Trump's passport policy targeting transgender people</w:t>
      </w:r>
      <w:r>
        <w:t xml:space="preserve">”, Reuters, 25 March 2025, </w:t>
      </w:r>
      <w:r w:rsidRPr="00696334">
        <w:t>https://www.reuters.com/world/us/us-judge-questions-trumps-passport-policy-targeting-transgender-people-2025-03-25/</w:t>
      </w:r>
      <w:r>
        <w:t xml:space="preserve">, [SG]) </w:t>
      </w:r>
    </w:p>
    <w:p w14:paraId="22EB5255" w14:textId="77777777" w:rsidR="00624F80" w:rsidRPr="002C4C9F" w:rsidRDefault="00624F80" w:rsidP="00624F80">
      <w:pPr>
        <w:rPr>
          <w:sz w:val="32"/>
          <w:szCs w:val="32"/>
        </w:rPr>
      </w:pPr>
      <w:r w:rsidRPr="006B6AA2">
        <w:rPr>
          <w:sz w:val="16"/>
        </w:rPr>
        <w:t xml:space="preserve">BOSTON, March 25 (Reuters) - </w:t>
      </w:r>
      <w:r w:rsidRPr="00793639">
        <w:rPr>
          <w:rStyle w:val="Emphasis"/>
          <w:highlight w:val="green"/>
        </w:rPr>
        <w:t>A federal judge pushed</w:t>
      </w:r>
      <w:r w:rsidRPr="006B6AA2">
        <w:rPr>
          <w:rStyle w:val="StyleUnderline"/>
        </w:rPr>
        <w:t xml:space="preserve"> President Donald </w:t>
      </w:r>
      <w:r w:rsidRPr="00793639">
        <w:rPr>
          <w:rStyle w:val="Emphasis"/>
          <w:highlight w:val="green"/>
        </w:rPr>
        <w:t>Trump's administration</w:t>
      </w:r>
      <w:r w:rsidRPr="006B6AA2">
        <w:rPr>
          <w:rStyle w:val="StyleUnderline"/>
        </w:rPr>
        <w:t xml:space="preserve"> on Tuesday </w:t>
      </w:r>
      <w:r w:rsidRPr="00793639">
        <w:rPr>
          <w:rStyle w:val="Emphasis"/>
          <w:highlight w:val="green"/>
        </w:rPr>
        <w:t>to justify</w:t>
      </w:r>
      <w:r w:rsidRPr="00793639">
        <w:rPr>
          <w:rStyle w:val="StyleUnderline"/>
          <w:highlight w:val="green"/>
        </w:rPr>
        <w:t xml:space="preserve"> why it could</w:t>
      </w:r>
      <w:r w:rsidRPr="006B6AA2">
        <w:rPr>
          <w:rStyle w:val="StyleUnderline"/>
        </w:rPr>
        <w:t xml:space="preserve"> lawfully </w:t>
      </w:r>
      <w:r w:rsidRPr="00793639">
        <w:rPr>
          <w:rStyle w:val="Emphasis"/>
          <w:highlight w:val="green"/>
        </w:rPr>
        <w:t>refuse to issue passports</w:t>
      </w:r>
      <w:r w:rsidRPr="006B6AA2">
        <w:rPr>
          <w:rStyle w:val="StyleUnderline"/>
        </w:rPr>
        <w:t xml:space="preserve"> to transgender and nonbinary Americans that reflect their </w:t>
      </w:r>
      <w:r w:rsidRPr="006B6AA2">
        <w:rPr>
          <w:rStyle w:val="Emphasis"/>
        </w:rPr>
        <w:t>gender identities</w:t>
      </w:r>
      <w:r w:rsidRPr="006B6AA2">
        <w:rPr>
          <w:sz w:val="16"/>
        </w:rPr>
        <w:t xml:space="preserve">. U.S. </w:t>
      </w:r>
      <w:r w:rsidRPr="006B6AA2">
        <w:rPr>
          <w:rStyle w:val="StyleUnderline"/>
        </w:rPr>
        <w:t>District Judge Julia Kobick</w:t>
      </w:r>
      <w:r w:rsidRPr="006B6AA2">
        <w:rPr>
          <w:sz w:val="16"/>
        </w:rPr>
        <w:t xml:space="preserve"> during a hearing in Boston </w:t>
      </w:r>
      <w:r w:rsidRPr="006B6AA2">
        <w:rPr>
          <w:rStyle w:val="StyleUnderline"/>
        </w:rPr>
        <w:t>appeared open to arguments by lawyers for seven transgender and nonbinary people that the policy the Department of State adopted at the Republican president's direction was discriminatory</w:t>
      </w:r>
      <w:r w:rsidRPr="006B6AA2">
        <w:rPr>
          <w:sz w:val="16"/>
        </w:rPr>
        <w:t xml:space="preserve">. Trump on his first day back in the White House directed the federal government to recognize only two, biologically distinct sexes - male and female - and directed federal agencies to ensure grant funds do not promote "gender ideology." That same executive order directed the State Department to change its policies to only issue passports that "accurately reflect the holder’s sex," a directive the agency swiftly implemented a few days later. </w:t>
      </w:r>
      <w:proofErr w:type="spellStart"/>
      <w:r w:rsidRPr="006B6AA2">
        <w:rPr>
          <w:rStyle w:val="StyleUnderline"/>
        </w:rPr>
        <w:t>Kobick</w:t>
      </w:r>
      <w:proofErr w:type="spellEnd"/>
      <w:r w:rsidRPr="006B6AA2">
        <w:rPr>
          <w:sz w:val="16"/>
        </w:rPr>
        <w:t xml:space="preserve">, an appointee of Trump's Democratic predecessor Joe Biden, did not immediately rule on whether the policy should be blocked. But she </w:t>
      </w:r>
      <w:r w:rsidRPr="006B6AA2">
        <w:rPr>
          <w:rStyle w:val="StyleUnderline"/>
        </w:rPr>
        <w:t>sharply questioned a lawyer with the U.S. Department of Justice about why the policy was justified. "</w:t>
      </w:r>
      <w:r w:rsidRPr="00793639">
        <w:rPr>
          <w:rStyle w:val="StyleUnderline"/>
          <w:highlight w:val="green"/>
        </w:rPr>
        <w:t xml:space="preserve">There is </w:t>
      </w:r>
      <w:r w:rsidRPr="00793639">
        <w:rPr>
          <w:rStyle w:val="Emphasis"/>
          <w:highlight w:val="green"/>
        </w:rPr>
        <w:t>clearly a burden</w:t>
      </w:r>
      <w:r w:rsidRPr="00793639">
        <w:rPr>
          <w:rStyle w:val="StyleUnderline"/>
          <w:highlight w:val="green"/>
        </w:rPr>
        <w:t xml:space="preserve"> on their ability to use their passports," the judge said</w:t>
      </w:r>
      <w:r w:rsidRPr="006B6AA2">
        <w:rPr>
          <w:rStyle w:val="StyleUnderline"/>
        </w:rPr>
        <w:t>.</w:t>
      </w:r>
      <w:r w:rsidRPr="006B6AA2">
        <w:rPr>
          <w:sz w:val="16"/>
        </w:rPr>
        <w:t xml:space="preserve"> </w:t>
      </w:r>
      <w:r w:rsidRPr="006B6AA2">
        <w:rPr>
          <w:rStyle w:val="StyleUnderline"/>
        </w:rPr>
        <w:t xml:space="preserve">Li Nowlin-Sohl, </w:t>
      </w:r>
      <w:r w:rsidRPr="00793639">
        <w:rPr>
          <w:rStyle w:val="StyleUnderline"/>
          <w:highlight w:val="green"/>
        </w:rPr>
        <w:t>a lawyer for the plaintiffs</w:t>
      </w:r>
      <w:r w:rsidRPr="006B6AA2">
        <w:rPr>
          <w:rStyle w:val="StyleUnderline"/>
        </w:rPr>
        <w:t xml:space="preserve"> with the American Civil Liberties Union, </w:t>
      </w:r>
      <w:r w:rsidRPr="00793639">
        <w:rPr>
          <w:rStyle w:val="StyleUnderline"/>
          <w:highlight w:val="green"/>
        </w:rPr>
        <w:t>argued</w:t>
      </w:r>
      <w:r w:rsidRPr="006B6AA2">
        <w:rPr>
          <w:rStyle w:val="StyleUnderline"/>
        </w:rPr>
        <w:t xml:space="preserve"> that transgender and nonbinary Americans could face potential harm if they traveled abroad with passports reflecting the wrong</w:t>
      </w:r>
      <w:r w:rsidRPr="006B6AA2">
        <w:rPr>
          <w:sz w:val="16"/>
        </w:rPr>
        <w:t xml:space="preserve"> sex </w:t>
      </w:r>
      <w:r w:rsidRPr="006B6AA2">
        <w:rPr>
          <w:rStyle w:val="StyleUnderline"/>
        </w:rPr>
        <w:t>designation</w:t>
      </w:r>
      <w:r w:rsidRPr="006B6AA2">
        <w:rPr>
          <w:sz w:val="16"/>
        </w:rPr>
        <w:t xml:space="preserve">. </w:t>
      </w:r>
      <w:proofErr w:type="spellStart"/>
      <w:r w:rsidRPr="006B6AA2">
        <w:rPr>
          <w:rStyle w:val="StyleUnderline"/>
        </w:rPr>
        <w:t>Kobick</w:t>
      </w:r>
      <w:proofErr w:type="spellEnd"/>
      <w:r w:rsidRPr="006B6AA2">
        <w:rPr>
          <w:rStyle w:val="StyleUnderline"/>
        </w:rPr>
        <w:t xml:space="preserve"> appeared to agree, telling a lawyer for the administration </w:t>
      </w:r>
      <w:r w:rsidRPr="00793639">
        <w:rPr>
          <w:rStyle w:val="StyleUnderline"/>
          <w:highlight w:val="green"/>
        </w:rPr>
        <w:t>that doing so could forcibly "out" transgender individuals</w:t>
      </w:r>
      <w:r w:rsidRPr="006B6AA2">
        <w:rPr>
          <w:sz w:val="16"/>
        </w:rPr>
        <w:t xml:space="preserve"> whose appearances do not align with the sex marked on their passports, </w:t>
      </w:r>
      <w:r w:rsidRPr="00793639">
        <w:rPr>
          <w:rStyle w:val="StyleUnderline"/>
          <w:highlight w:val="green"/>
        </w:rPr>
        <w:t>exposing them to discrimination</w:t>
      </w:r>
      <w:r w:rsidRPr="006B6AA2">
        <w:rPr>
          <w:rStyle w:val="StyleUnderline"/>
        </w:rPr>
        <w:t xml:space="preserve"> in foreign countries </w:t>
      </w:r>
      <w:r w:rsidRPr="00793639">
        <w:rPr>
          <w:rStyle w:val="StyleUnderline"/>
          <w:highlight w:val="green"/>
        </w:rPr>
        <w:t>and additional screening</w:t>
      </w:r>
      <w:r w:rsidRPr="006B6AA2">
        <w:rPr>
          <w:sz w:val="16"/>
        </w:rPr>
        <w:t xml:space="preserve">. </w:t>
      </w:r>
      <w:r w:rsidRPr="006B6AA2">
        <w:rPr>
          <w:rStyle w:val="StyleUnderline"/>
        </w:rPr>
        <w:t xml:space="preserve">"They're being denied a passport consistent with their gender identity </w:t>
      </w:r>
      <w:r w:rsidRPr="006B6AA2">
        <w:rPr>
          <w:sz w:val="16"/>
        </w:rPr>
        <w:t xml:space="preserve">because of their sex," </w:t>
      </w:r>
      <w:proofErr w:type="spellStart"/>
      <w:r w:rsidRPr="006B6AA2">
        <w:rPr>
          <w:sz w:val="16"/>
        </w:rPr>
        <w:t>Kobick</w:t>
      </w:r>
      <w:proofErr w:type="spellEnd"/>
      <w:r w:rsidRPr="006B6AA2">
        <w:rPr>
          <w:sz w:val="16"/>
        </w:rPr>
        <w:t xml:space="preserve"> said. </w:t>
      </w:r>
      <w:r w:rsidRPr="006B6AA2">
        <w:rPr>
          <w:rStyle w:val="StyleUnderline"/>
        </w:rPr>
        <w:t xml:space="preserve">The hearing came in </w:t>
      </w:r>
      <w:r w:rsidRPr="00793639">
        <w:rPr>
          <w:rStyle w:val="Emphasis"/>
          <w:highlight w:val="green"/>
        </w:rPr>
        <w:t>one of several lawsuits</w:t>
      </w:r>
      <w:r w:rsidRPr="006B6AA2">
        <w:rPr>
          <w:rStyle w:val="Emphasis"/>
        </w:rPr>
        <w:t xml:space="preserve"> nationally </w:t>
      </w:r>
      <w:r w:rsidRPr="00793639">
        <w:rPr>
          <w:rStyle w:val="Emphasis"/>
          <w:highlight w:val="green"/>
        </w:rPr>
        <w:t>challenging Trump's push</w:t>
      </w:r>
      <w:r w:rsidRPr="006B6AA2">
        <w:rPr>
          <w:sz w:val="16"/>
        </w:rPr>
        <w:t xml:space="preserve"> since returning to office on January 20 </w:t>
      </w:r>
      <w:r w:rsidRPr="006B6AA2">
        <w:rPr>
          <w:rStyle w:val="StyleUnderline"/>
        </w:rPr>
        <w:t xml:space="preserve">to curtail the rights of LGBTQ individuals and transgender </w:t>
      </w:r>
      <w:proofErr w:type="gramStart"/>
      <w:r w:rsidRPr="006B6AA2">
        <w:rPr>
          <w:rStyle w:val="StyleUnderline"/>
        </w:rPr>
        <w:t>people in particular</w:t>
      </w:r>
      <w:proofErr w:type="gramEnd"/>
      <w:r w:rsidRPr="006B6AA2">
        <w:rPr>
          <w:sz w:val="16"/>
        </w:rPr>
        <w:t xml:space="preserve">. </w:t>
      </w:r>
      <w:r w:rsidRPr="006B6AA2">
        <w:rPr>
          <w:rStyle w:val="StyleUnderline"/>
        </w:rPr>
        <w:t>Lawyers for the plaintiffs say that policy reflected a total reversal of decades of practice at the State Department</w:t>
      </w:r>
      <w:r w:rsidRPr="006B6AA2">
        <w:rPr>
          <w:sz w:val="16"/>
        </w:rPr>
        <w:t xml:space="preserve">, which for more than 30 years -- including during Trump's first term -- allowed people to update the sex designation on their passports. In 2022, the Biden administration allowed passport applicants for the first time to choose "X" as a neutral sex marker on their passport applications, as well as being able to self-select "M" or "F" for male or female. Benjamin Takemoto, </w:t>
      </w:r>
      <w:r w:rsidRPr="006B6AA2">
        <w:rPr>
          <w:rStyle w:val="StyleUnderline"/>
        </w:rPr>
        <w:t xml:space="preserve">a Justice Department lawyer, told </w:t>
      </w:r>
      <w:proofErr w:type="spellStart"/>
      <w:r w:rsidRPr="006B6AA2">
        <w:rPr>
          <w:rStyle w:val="StyleUnderline"/>
        </w:rPr>
        <w:t>Kobick</w:t>
      </w:r>
      <w:proofErr w:type="spellEnd"/>
      <w:r w:rsidRPr="006B6AA2">
        <w:rPr>
          <w:rStyle w:val="StyleUnderline"/>
        </w:rPr>
        <w:t xml:space="preserve"> that Trump had "broad discretion to determine rules for issuing passports,</w:t>
      </w:r>
      <w:r w:rsidRPr="006B6AA2">
        <w:rPr>
          <w:sz w:val="16"/>
        </w:rPr>
        <w:t xml:space="preserve">" allowing him to scrap Biden's policy </w:t>
      </w:r>
      <w:proofErr w:type="gramStart"/>
      <w:r w:rsidRPr="006B6AA2">
        <w:rPr>
          <w:sz w:val="16"/>
        </w:rPr>
        <w:t>in order to</w:t>
      </w:r>
      <w:proofErr w:type="gramEnd"/>
      <w:r w:rsidRPr="006B6AA2">
        <w:rPr>
          <w:sz w:val="16"/>
        </w:rPr>
        <w:t xml:space="preserve"> standardize government-issued identity documents. But </w:t>
      </w:r>
      <w:proofErr w:type="spellStart"/>
      <w:r w:rsidRPr="00793639">
        <w:rPr>
          <w:rStyle w:val="Emphasis"/>
          <w:highlight w:val="green"/>
        </w:rPr>
        <w:t>Kobick</w:t>
      </w:r>
      <w:proofErr w:type="spellEnd"/>
      <w:r w:rsidRPr="00793639">
        <w:rPr>
          <w:rStyle w:val="Emphasis"/>
          <w:highlight w:val="green"/>
        </w:rPr>
        <w:t xml:space="preserve"> called that argument "sweeping</w:t>
      </w:r>
      <w:r w:rsidRPr="006B6AA2">
        <w:rPr>
          <w:rStyle w:val="StyleUnderline"/>
        </w:rPr>
        <w:t xml:space="preserve">," as she </w:t>
      </w:r>
      <w:r w:rsidRPr="00793639">
        <w:rPr>
          <w:rStyle w:val="StyleUnderline"/>
          <w:highlight w:val="green"/>
        </w:rPr>
        <w:t xml:space="preserve">questioned how it </w:t>
      </w:r>
      <w:r w:rsidRPr="00793639">
        <w:rPr>
          <w:rStyle w:val="Emphasis"/>
          <w:highlight w:val="green"/>
        </w:rPr>
        <w:t>did not reflect improper animus directed at a politically disfavored population</w:t>
      </w:r>
      <w:r w:rsidRPr="00793639">
        <w:rPr>
          <w:rStyle w:val="StyleUnderline"/>
          <w:highlight w:val="green"/>
        </w:rPr>
        <w:t>, given the "slew of government actions against transgender and nonbinary people." "It seems to deny that gender</w:t>
      </w:r>
      <w:r w:rsidRPr="00A22D6A">
        <w:rPr>
          <w:rStyle w:val="StyleUnderline"/>
        </w:rPr>
        <w:t xml:space="preserve"> identity </w:t>
      </w:r>
      <w:r w:rsidRPr="00793639">
        <w:rPr>
          <w:rStyle w:val="StyleUnderline"/>
          <w:highlight w:val="green"/>
        </w:rPr>
        <w:t>is</w:t>
      </w:r>
      <w:r w:rsidRPr="00A22D6A">
        <w:rPr>
          <w:rStyle w:val="StyleUnderline"/>
        </w:rPr>
        <w:t xml:space="preserve"> something </w:t>
      </w:r>
      <w:r w:rsidRPr="00793639">
        <w:rPr>
          <w:rStyle w:val="StyleUnderline"/>
          <w:highlight w:val="green"/>
        </w:rPr>
        <w:t>worth recognizing</w:t>
      </w:r>
      <w:r w:rsidRPr="002C4C9F">
        <w:rPr>
          <w:sz w:val="32"/>
          <w:szCs w:val="32"/>
        </w:rPr>
        <w:t xml:space="preserve">," </w:t>
      </w:r>
      <w:r w:rsidRPr="00A22D6A">
        <w:rPr>
          <w:sz w:val="16"/>
          <w:szCs w:val="32"/>
        </w:rPr>
        <w:t>she said.</w:t>
      </w:r>
    </w:p>
    <w:p w14:paraId="38C24D3D" w14:textId="77777777" w:rsidR="00624F80" w:rsidRDefault="00624F80" w:rsidP="00624F80">
      <w:pPr>
        <w:pStyle w:val="Heading4"/>
      </w:pPr>
      <w:r>
        <w:t xml:space="preserve">Absent challenging Big Tech’s control of data, incarceration will just shift to </w:t>
      </w:r>
      <w:r w:rsidRPr="00EC45D7">
        <w:rPr>
          <w:u w:val="single"/>
        </w:rPr>
        <w:t>increasingly digital forms of surveillance</w:t>
      </w:r>
      <w:r>
        <w:rPr>
          <w:u w:val="single"/>
        </w:rPr>
        <w:t xml:space="preserve"> and criminalization</w:t>
      </w:r>
      <w:r>
        <w:t xml:space="preserve"> – turns every </w:t>
      </w:r>
      <w:proofErr w:type="spellStart"/>
      <w:r>
        <w:t>aff</w:t>
      </w:r>
      <w:proofErr w:type="spellEnd"/>
      <w:r>
        <w:t xml:space="preserve"> warrant about the historical evolution of the clinic as a site of correction and punishment </w:t>
      </w:r>
    </w:p>
    <w:p w14:paraId="1119E625" w14:textId="77777777" w:rsidR="00624F80" w:rsidRDefault="00624F80" w:rsidP="00624F80">
      <w:r w:rsidRPr="00F94974">
        <w:rPr>
          <w:b/>
          <w:bCs/>
          <w:sz w:val="26"/>
          <w:szCs w:val="26"/>
        </w:rPr>
        <w:t>Kilgore 23</w:t>
      </w:r>
      <w:r>
        <w:t xml:space="preserve"> (James, </w:t>
      </w:r>
      <w:proofErr w:type="gramStart"/>
      <w:r>
        <w:t>Formerly</w:t>
      </w:r>
      <w:proofErr w:type="gramEnd"/>
      <w:r>
        <w:t xml:space="preserve"> incarcerated person </w:t>
      </w:r>
      <w:r w:rsidRPr="00F94974">
        <w:t>for his activities in the 1970s with the Symbionese Liberation Army</w:t>
      </w:r>
      <w:r>
        <w:t>, “</w:t>
      </w:r>
      <w:r w:rsidRPr="00F94974">
        <w:t>Abolition Means No Digital Prisons</w:t>
      </w:r>
      <w:r>
        <w:t xml:space="preserve">”, The Appeal, Digital Newsletter, 15 November 2023, </w:t>
      </w:r>
      <w:r w:rsidRPr="00F94974">
        <w:t>https://theappeal.org/abolition-means-no-digital-prisons/</w:t>
      </w:r>
      <w:r>
        <w:t xml:space="preserve">, //[UTD][SG]) </w:t>
      </w:r>
    </w:p>
    <w:p w14:paraId="299EC9C6" w14:textId="77777777" w:rsidR="00624F80" w:rsidRPr="00F94974" w:rsidRDefault="00624F80" w:rsidP="00624F80">
      <w:pPr>
        <w:spacing w:after="0"/>
        <w:rPr>
          <w:sz w:val="16"/>
        </w:rPr>
      </w:pPr>
      <w:r w:rsidRPr="00F94974">
        <w:rPr>
          <w:sz w:val="16"/>
        </w:rPr>
        <w:t xml:space="preserve">On </w:t>
      </w:r>
      <w:r w:rsidRPr="00F94974">
        <w:rPr>
          <w:rStyle w:val="StyleUnderline"/>
        </w:rPr>
        <w:t xml:space="preserve">my second day home from prison, a cheery middle-aged white woman from the Illinois Department of Corrections showed up and </w:t>
      </w:r>
      <w:r w:rsidRPr="00EC45D7">
        <w:rPr>
          <w:rStyle w:val="StyleUnderline"/>
        </w:rPr>
        <w:t>locked an electronic monitor (EM) around</w:t>
      </w:r>
      <w:r w:rsidRPr="00F94974">
        <w:rPr>
          <w:rStyle w:val="StyleUnderline"/>
        </w:rPr>
        <w:t xml:space="preserve"> my left leg. “Your parole agent will tell you the rules,”</w:t>
      </w:r>
      <w:r w:rsidRPr="00F94974">
        <w:rPr>
          <w:sz w:val="16"/>
        </w:rPr>
        <w:t xml:space="preserve"> she informed me. “</w:t>
      </w:r>
      <w:r w:rsidRPr="00F94974">
        <w:rPr>
          <w:rStyle w:val="StyleUnderline"/>
        </w:rPr>
        <w:t>Until then, you are on lockdown</w:t>
      </w:r>
      <w:r w:rsidRPr="00F94974">
        <w:rPr>
          <w:sz w:val="16"/>
        </w:rPr>
        <w:t>.”</w:t>
      </w:r>
    </w:p>
    <w:p w14:paraId="4BAF6A79" w14:textId="77777777" w:rsidR="00624F80" w:rsidRPr="00F94974" w:rsidRDefault="00624F80" w:rsidP="00624F80">
      <w:pPr>
        <w:spacing w:after="0"/>
        <w:rPr>
          <w:sz w:val="16"/>
        </w:rPr>
      </w:pPr>
      <w:r w:rsidRPr="00F94974">
        <w:rPr>
          <w:sz w:val="16"/>
        </w:rPr>
        <w:t xml:space="preserve">The agent phoned the next morning and told me I would be allowed out of the house Monday through Friday from 6 a.m. to 10 a.m. “You should be able to complete all your business in those hours,” he assured me. </w:t>
      </w:r>
      <w:r w:rsidRPr="00F94974">
        <w:rPr>
          <w:rStyle w:val="StyleUnderline"/>
        </w:rPr>
        <w:t>Those sunset walks and restaurant dinners with my family that I had dreamed of for six years suddenly turned into setting the alarm for 5:30 a.m. to use my full four hours of movement before the e-lock on the cage of our house clicked shut</w:t>
      </w:r>
      <w:r w:rsidRPr="00F94974">
        <w:rPr>
          <w:sz w:val="16"/>
        </w:rPr>
        <w:t>.</w:t>
      </w:r>
    </w:p>
    <w:p w14:paraId="239490FB" w14:textId="77777777" w:rsidR="00624F80" w:rsidRPr="00F94974" w:rsidRDefault="00624F80" w:rsidP="00624F80">
      <w:pPr>
        <w:spacing w:after="0"/>
        <w:rPr>
          <w:rStyle w:val="StyleUnderline"/>
        </w:rPr>
      </w:pPr>
      <w:r w:rsidRPr="00F94974">
        <w:rPr>
          <w:sz w:val="16"/>
        </w:rPr>
        <w:t xml:space="preserve">I spent a year on the monitor. Eventually they loosened my restrictions, but I still couldn’t leave the house without </w:t>
      </w:r>
      <w:proofErr w:type="gramStart"/>
      <w:r w:rsidRPr="00F94974">
        <w:rPr>
          <w:sz w:val="16"/>
        </w:rPr>
        <w:t>advance</w:t>
      </w:r>
      <w:proofErr w:type="gramEnd"/>
      <w:r w:rsidRPr="00F94974">
        <w:rPr>
          <w:sz w:val="16"/>
        </w:rPr>
        <w:t xml:space="preserve"> permission. In fact, </w:t>
      </w:r>
      <w:r w:rsidRPr="00F94974">
        <w:rPr>
          <w:rStyle w:val="StyleUnderline"/>
        </w:rPr>
        <w:t>I had to submit a list of all my movements two weeks at a time, leaving no room for spontaneity or emergencies</w:t>
      </w:r>
      <w:r w:rsidRPr="00F94974">
        <w:rPr>
          <w:sz w:val="16"/>
        </w:rPr>
        <w:t xml:space="preserve">. </w:t>
      </w:r>
      <w:r w:rsidRPr="00F94974">
        <w:rPr>
          <w:rStyle w:val="StyleUnderline"/>
        </w:rPr>
        <w:t xml:space="preserve">When I told people how frustrating life on the monitor was, they all had the same reply: “It’s better than </w:t>
      </w:r>
      <w:r w:rsidRPr="00EC45D7">
        <w:rPr>
          <w:rStyle w:val="StyleUnderline"/>
          <w:highlight w:val="green"/>
        </w:rPr>
        <w:t>prison</w:t>
      </w:r>
      <w:r w:rsidRPr="00F94974">
        <w:rPr>
          <w:rStyle w:val="StyleUnderline"/>
        </w:rPr>
        <w:t xml:space="preserve">.” They were missing the point. I wasn’t free, I had </w:t>
      </w:r>
      <w:r w:rsidRPr="00F94974">
        <w:rPr>
          <w:rStyle w:val="StyleUnderline"/>
          <w:highlight w:val="green"/>
        </w:rPr>
        <w:t xml:space="preserve">moved to </w:t>
      </w:r>
      <w:r w:rsidRPr="00EC45D7">
        <w:rPr>
          <w:rStyle w:val="StyleUnderline"/>
          <w:b/>
          <w:bCs/>
          <w:highlight w:val="green"/>
        </w:rPr>
        <w:t>e-</w:t>
      </w:r>
      <w:proofErr w:type="spellStart"/>
      <w:r w:rsidRPr="00EC45D7">
        <w:rPr>
          <w:rStyle w:val="StyleUnderline"/>
          <w:b/>
          <w:bCs/>
          <w:highlight w:val="green"/>
        </w:rPr>
        <w:t>carceration</w:t>
      </w:r>
      <w:proofErr w:type="spellEnd"/>
      <w:r w:rsidRPr="00EC45D7">
        <w:rPr>
          <w:rStyle w:val="StyleUnderline"/>
          <w:b/>
          <w:bCs/>
          <w:highlight w:val="green"/>
        </w:rPr>
        <w:t>.</w:t>
      </w:r>
      <w:r w:rsidRPr="00F94974">
        <w:rPr>
          <w:rStyle w:val="StyleUnderline"/>
        </w:rPr>
        <w:t xml:space="preserve"> </w:t>
      </w:r>
    </w:p>
    <w:p w14:paraId="158AABAD" w14:textId="77777777" w:rsidR="00624F80" w:rsidRPr="00F94974" w:rsidRDefault="00624F80" w:rsidP="00624F80">
      <w:pPr>
        <w:spacing w:after="0"/>
        <w:rPr>
          <w:rStyle w:val="StyleUnderline"/>
        </w:rPr>
      </w:pPr>
      <w:r w:rsidRPr="00584498">
        <w:rPr>
          <w:sz w:val="16"/>
        </w:rPr>
        <w:t xml:space="preserve">Fast forward ten years and </w:t>
      </w:r>
      <w:r w:rsidRPr="00F94974">
        <w:rPr>
          <w:rStyle w:val="StyleUnderline"/>
          <w:highlight w:val="green"/>
        </w:rPr>
        <w:t>a</w:t>
      </w:r>
      <w:r w:rsidRPr="00584498">
        <w:rPr>
          <w:rStyle w:val="StyleUnderline"/>
        </w:rPr>
        <w:t xml:space="preserve"> mass </w:t>
      </w:r>
      <w:r w:rsidRPr="00F94974">
        <w:rPr>
          <w:rStyle w:val="StyleUnderline"/>
          <w:highlight w:val="green"/>
        </w:rPr>
        <w:t>movement has arisen</w:t>
      </w:r>
      <w:r w:rsidRPr="00F94974">
        <w:rPr>
          <w:rStyle w:val="StyleUnderline"/>
        </w:rPr>
        <w:t xml:space="preserve"> to get people out from behind the walls. Many of us are talking about </w:t>
      </w:r>
      <w:r w:rsidRPr="00F94974">
        <w:rPr>
          <w:rStyle w:val="Emphasis"/>
          <w:highlight w:val="green"/>
        </w:rPr>
        <w:t>prison abolition</w:t>
      </w:r>
      <w:r w:rsidRPr="00F94974">
        <w:rPr>
          <w:rStyle w:val="StyleUnderline"/>
        </w:rPr>
        <w:t>.</w:t>
      </w:r>
      <w:r w:rsidRPr="00584498">
        <w:rPr>
          <w:sz w:val="16"/>
        </w:rPr>
        <w:t xml:space="preserve"> Formerly incarcerated people have come together to form organizations like All of Us or None and the National Council for Incarcerated and Formerly Incarcerated Women and Girls. </w:t>
      </w:r>
      <w:r w:rsidRPr="00F94974">
        <w:rPr>
          <w:rStyle w:val="Emphasis"/>
          <w:highlight w:val="green"/>
        </w:rPr>
        <w:t>In response, authorities</w:t>
      </w:r>
      <w:r w:rsidRPr="00F94974">
        <w:rPr>
          <w:rStyle w:val="Emphasis"/>
        </w:rPr>
        <w:t xml:space="preserve"> </w:t>
      </w:r>
      <w:r w:rsidRPr="00F94974">
        <w:rPr>
          <w:rStyle w:val="StyleUnderline"/>
        </w:rPr>
        <w:t>across the country are</w:t>
      </w:r>
      <w:r w:rsidRPr="00F94974">
        <w:rPr>
          <w:rStyle w:val="Emphasis"/>
        </w:rPr>
        <w:t xml:space="preserve"> </w:t>
      </w:r>
      <w:r w:rsidRPr="00F94974">
        <w:rPr>
          <w:rStyle w:val="Emphasis"/>
          <w:highlight w:val="green"/>
        </w:rPr>
        <w:t>offering</w:t>
      </w:r>
      <w:r w:rsidRPr="00584498">
        <w:rPr>
          <w:rStyle w:val="StyleUnderline"/>
        </w:rPr>
        <w:t xml:space="preserve"> to</w:t>
      </w:r>
      <w:r w:rsidRPr="00584498">
        <w:rPr>
          <w:rStyle w:val="Emphasis"/>
        </w:rPr>
        <w:t xml:space="preserve"> </w:t>
      </w:r>
      <w:r w:rsidRPr="00F94974">
        <w:rPr>
          <w:rStyle w:val="Emphasis"/>
          <w:highlight w:val="green"/>
        </w:rPr>
        <w:t>release</w:t>
      </w:r>
      <w:r w:rsidRPr="00584498">
        <w:rPr>
          <w:rStyle w:val="Emphasis"/>
        </w:rPr>
        <w:t xml:space="preserve"> </w:t>
      </w:r>
      <w:r w:rsidRPr="00584498">
        <w:rPr>
          <w:rStyle w:val="StyleUnderline"/>
        </w:rPr>
        <w:t xml:space="preserve">people </w:t>
      </w:r>
      <w:r w:rsidRPr="00F94974">
        <w:rPr>
          <w:rStyle w:val="Emphasis"/>
          <w:highlight w:val="green"/>
        </w:rPr>
        <w:t>on monitors as a “solution”</w:t>
      </w:r>
      <w:r w:rsidRPr="00584498">
        <w:rPr>
          <w:rStyle w:val="StyleUnderline"/>
        </w:rPr>
        <w:t xml:space="preserve"> to mass incarceration</w:t>
      </w:r>
      <w:r w:rsidRPr="00584498">
        <w:rPr>
          <w:sz w:val="16"/>
        </w:rPr>
        <w:t xml:space="preserve">. In </w:t>
      </w:r>
      <w:r w:rsidRPr="00F94974">
        <w:rPr>
          <w:rStyle w:val="StyleUnderline"/>
        </w:rPr>
        <w:t>Chicago, and</w:t>
      </w:r>
      <w:r w:rsidRPr="00584498">
        <w:rPr>
          <w:sz w:val="16"/>
        </w:rPr>
        <w:t xml:space="preserve"> the state of </w:t>
      </w:r>
      <w:r w:rsidRPr="00F94974">
        <w:rPr>
          <w:rStyle w:val="StyleUnderline"/>
        </w:rPr>
        <w:t>Massachusetts</w:t>
      </w:r>
      <w:r w:rsidRPr="00584498">
        <w:rPr>
          <w:sz w:val="16"/>
        </w:rPr>
        <w:t xml:space="preserve">, the </w:t>
      </w:r>
      <w:r w:rsidRPr="00584498">
        <w:rPr>
          <w:rStyle w:val="StyleUnderline"/>
        </w:rPr>
        <w:t>use of monitors is skyrocketing</w:t>
      </w:r>
      <w:r w:rsidRPr="00584498">
        <w:rPr>
          <w:sz w:val="16"/>
        </w:rPr>
        <w:t xml:space="preserve">. Though data is scarce, the number of people on monitors has </w:t>
      </w:r>
      <w:r w:rsidRPr="00F94974">
        <w:rPr>
          <w:rStyle w:val="StyleUnderline"/>
        </w:rPr>
        <w:t>risen from 55,000 in 2005 to an estimated 250,000+ in 2019</w:t>
      </w:r>
      <w:r w:rsidRPr="00584498">
        <w:rPr>
          <w:sz w:val="16"/>
        </w:rPr>
        <w:t xml:space="preserve">. </w:t>
      </w:r>
      <w:r w:rsidRPr="00584498">
        <w:rPr>
          <w:rStyle w:val="Emphasis"/>
          <w:highlight w:val="green"/>
        </w:rPr>
        <w:t>BI</w:t>
      </w:r>
      <w:r w:rsidRPr="00584498">
        <w:rPr>
          <w:rStyle w:val="StyleUnderline"/>
        </w:rPr>
        <w:t xml:space="preserve">, the largest electronic monitoring company </w:t>
      </w:r>
      <w:r w:rsidRPr="00F94974">
        <w:rPr>
          <w:rStyle w:val="StyleUnderline"/>
        </w:rPr>
        <w:t xml:space="preserve">in the US, </w:t>
      </w:r>
      <w:r w:rsidRPr="00584498">
        <w:rPr>
          <w:rStyle w:val="StyleUnderline"/>
          <w:highlight w:val="green"/>
        </w:rPr>
        <w:t xml:space="preserve">a </w:t>
      </w:r>
      <w:r w:rsidRPr="00584498">
        <w:rPr>
          <w:rStyle w:val="Emphasis"/>
          <w:highlight w:val="green"/>
        </w:rPr>
        <w:t xml:space="preserve">subsidiary </w:t>
      </w:r>
      <w:r w:rsidRPr="00584498">
        <w:rPr>
          <w:rStyle w:val="StyleUnderline"/>
          <w:highlight w:val="green"/>
        </w:rPr>
        <w:t>of the</w:t>
      </w:r>
      <w:r w:rsidRPr="00F94974">
        <w:rPr>
          <w:rStyle w:val="StyleUnderline"/>
        </w:rPr>
        <w:t xml:space="preserve"> </w:t>
      </w:r>
      <w:r w:rsidRPr="00584498">
        <w:rPr>
          <w:rStyle w:val="StyleUnderline"/>
        </w:rPr>
        <w:t xml:space="preserve">world’s </w:t>
      </w:r>
      <w:r w:rsidRPr="00584498">
        <w:rPr>
          <w:rStyle w:val="Emphasis"/>
          <w:highlight w:val="green"/>
        </w:rPr>
        <w:t>largest private prison operator</w:t>
      </w:r>
      <w:r w:rsidRPr="00F94974">
        <w:rPr>
          <w:rStyle w:val="StyleUnderline"/>
        </w:rPr>
        <w:t xml:space="preserve">, the </w:t>
      </w:r>
      <w:r w:rsidRPr="00584498">
        <w:rPr>
          <w:rStyle w:val="StyleUnderline"/>
        </w:rPr>
        <w:t>GEO Group</w:t>
      </w:r>
      <w:r w:rsidRPr="00F94974">
        <w:rPr>
          <w:rStyle w:val="StyleUnderline"/>
        </w:rPr>
        <w:t xml:space="preserve">, has </w:t>
      </w:r>
      <w:r w:rsidRPr="00584498">
        <w:rPr>
          <w:rStyle w:val="Emphasis"/>
          <w:highlight w:val="green"/>
        </w:rPr>
        <w:t>secured its</w:t>
      </w:r>
      <w:r w:rsidRPr="00584498">
        <w:rPr>
          <w:rStyle w:val="StyleUnderline"/>
        </w:rPr>
        <w:t xml:space="preserve"> third five-year </w:t>
      </w:r>
      <w:r w:rsidRPr="00584498">
        <w:rPr>
          <w:rStyle w:val="Emphasis"/>
          <w:highlight w:val="green"/>
        </w:rPr>
        <w:t>contract with</w:t>
      </w:r>
      <w:r w:rsidRPr="00F94974">
        <w:rPr>
          <w:rStyle w:val="StyleUnderline"/>
        </w:rPr>
        <w:t xml:space="preserve"> US Immigration and Customs Enforcement </w:t>
      </w:r>
      <w:r w:rsidRPr="00584498">
        <w:rPr>
          <w:rStyle w:val="Emphasis"/>
          <w:highlight w:val="green"/>
        </w:rPr>
        <w:t>(ICE)</w:t>
      </w:r>
      <w:r w:rsidRPr="00EC45D7">
        <w:rPr>
          <w:rStyle w:val="StyleUnderline"/>
        </w:rPr>
        <w:t xml:space="preserve"> to place thousands awaiting adjudication </w:t>
      </w:r>
      <w:r w:rsidRPr="00F94974">
        <w:rPr>
          <w:rStyle w:val="StyleUnderline"/>
        </w:rPr>
        <w:t xml:space="preserve">of an immigration case </w:t>
      </w:r>
      <w:r w:rsidRPr="00EC45D7">
        <w:rPr>
          <w:rStyle w:val="StyleUnderline"/>
        </w:rPr>
        <w:t>on a GPS tracker</w:t>
      </w:r>
      <w:r w:rsidRPr="00584498">
        <w:rPr>
          <w:sz w:val="16"/>
        </w:rPr>
        <w:t xml:space="preserve">. The deals have </w:t>
      </w:r>
      <w:r w:rsidRPr="00584498">
        <w:rPr>
          <w:rStyle w:val="StyleUnderline"/>
          <w:highlight w:val="green"/>
        </w:rPr>
        <w:t xml:space="preserve">brought </w:t>
      </w:r>
      <w:r w:rsidRPr="00584498">
        <w:rPr>
          <w:rStyle w:val="Emphasis"/>
          <w:highlight w:val="green"/>
        </w:rPr>
        <w:t>over six hundred million dollars</w:t>
      </w:r>
      <w:r w:rsidRPr="00F94974">
        <w:rPr>
          <w:rStyle w:val="StyleUnderline"/>
        </w:rPr>
        <w:t xml:space="preserve"> to the company.</w:t>
      </w:r>
    </w:p>
    <w:p w14:paraId="03E8D20F" w14:textId="77777777" w:rsidR="00624F80" w:rsidRPr="00584498" w:rsidRDefault="00624F80" w:rsidP="00624F80">
      <w:pPr>
        <w:spacing w:after="0"/>
        <w:rPr>
          <w:sz w:val="16"/>
        </w:rPr>
      </w:pPr>
      <w:r w:rsidRPr="00584498">
        <w:rPr>
          <w:sz w:val="16"/>
        </w:rPr>
        <w:t xml:space="preserve">Despite the growth of monitors, the “better than prison” trope is losing ground. In a 2017 interview with me, Johnny Page, who was given electronic monitoring after twenty-three years in prison, offered a typical analysis, “You get to pay your own bills, you don’t have to wait in line for the telephone, you don’t have to wait in line for the shower, but you’re still in jail. </w:t>
      </w:r>
      <w:r w:rsidRPr="00584498">
        <w:rPr>
          <w:rStyle w:val="StyleUnderline"/>
        </w:rPr>
        <w:t>It’s just another form of incarceration</w:t>
      </w:r>
      <w:r w:rsidRPr="00584498">
        <w:rPr>
          <w:sz w:val="16"/>
        </w:rPr>
        <w:t>.”</w:t>
      </w:r>
    </w:p>
    <w:p w14:paraId="15CF447F" w14:textId="77777777" w:rsidR="00624F80" w:rsidRPr="00584498" w:rsidRDefault="00624F80" w:rsidP="00624F80">
      <w:pPr>
        <w:spacing w:after="0"/>
        <w:rPr>
          <w:sz w:val="16"/>
        </w:rPr>
      </w:pPr>
      <w:r w:rsidRPr="00584498">
        <w:rPr>
          <w:rStyle w:val="StyleUnderline"/>
        </w:rPr>
        <w:t>Survivors</w:t>
      </w:r>
      <w:r w:rsidRPr="00584498">
        <w:rPr>
          <w:sz w:val="16"/>
        </w:rPr>
        <w:t xml:space="preserve"> of the shackle </w:t>
      </w:r>
      <w:r w:rsidRPr="00584498">
        <w:rPr>
          <w:rStyle w:val="StyleUnderline"/>
        </w:rPr>
        <w:t>are fighting back. In</w:t>
      </w:r>
      <w:r w:rsidRPr="00584498">
        <w:rPr>
          <w:sz w:val="16"/>
        </w:rPr>
        <w:t xml:space="preserve"> Alameda, </w:t>
      </w:r>
      <w:r w:rsidRPr="00584498">
        <w:rPr>
          <w:rStyle w:val="StyleUnderline"/>
        </w:rPr>
        <w:t>California, Robert Jackson and three plaintiffs</w:t>
      </w:r>
      <w:r w:rsidRPr="00584498">
        <w:rPr>
          <w:sz w:val="16"/>
        </w:rPr>
        <w:t xml:space="preserve"> launched a </w:t>
      </w:r>
      <w:r w:rsidRPr="00584498">
        <w:rPr>
          <w:rStyle w:val="StyleUnderline"/>
        </w:rPr>
        <w:t>lawsuit</w:t>
      </w:r>
      <w:r w:rsidRPr="00584498">
        <w:rPr>
          <w:sz w:val="16"/>
        </w:rPr>
        <w:t xml:space="preserve"> against LCA, an EM company that </w:t>
      </w:r>
      <w:r w:rsidRPr="00584498">
        <w:rPr>
          <w:rStyle w:val="StyleUnderline"/>
        </w:rPr>
        <w:t>forced them to pay $250 a week to be on the device.</w:t>
      </w:r>
      <w:r w:rsidRPr="00584498">
        <w:rPr>
          <w:sz w:val="16"/>
        </w:rPr>
        <w:t xml:space="preserve"> Jackson had landed on the monitor as part of a mercy release when his wife suddenly died of meningitis while he was serving 120 days in the county jail. </w:t>
      </w:r>
      <w:r w:rsidRPr="00584498">
        <w:rPr>
          <w:rStyle w:val="StyleUnderline"/>
        </w:rPr>
        <w:t xml:space="preserve">The EM fees, plus feeding his three kids, quickly sunk him into debt. He lost his car and his </w:t>
      </w:r>
      <w:proofErr w:type="gramStart"/>
      <w:r w:rsidRPr="00584498">
        <w:rPr>
          <w:rStyle w:val="StyleUnderline"/>
        </w:rPr>
        <w:t>apartment, and</w:t>
      </w:r>
      <w:proofErr w:type="gramEnd"/>
      <w:r w:rsidRPr="00584498">
        <w:rPr>
          <w:rStyle w:val="StyleUnderline"/>
        </w:rPr>
        <w:t xml:space="preserve"> had to send his children out to stay with relatives. Currently, the suit is dragging through the courts.</w:t>
      </w:r>
      <w:r w:rsidRPr="00584498">
        <w:rPr>
          <w:sz w:val="16"/>
        </w:rPr>
        <w:t xml:space="preserve"> </w:t>
      </w:r>
    </w:p>
    <w:p w14:paraId="4B8374B5" w14:textId="77777777" w:rsidR="00624F80" w:rsidRPr="00584498" w:rsidRDefault="00624F80" w:rsidP="00624F80">
      <w:pPr>
        <w:spacing w:after="0"/>
        <w:rPr>
          <w:sz w:val="16"/>
        </w:rPr>
      </w:pPr>
      <w:r w:rsidRPr="00584498">
        <w:rPr>
          <w:rStyle w:val="StyleUnderline"/>
        </w:rPr>
        <w:t xml:space="preserve">Apart from individual litigation cases, there </w:t>
      </w:r>
      <w:r w:rsidRPr="00B911A4">
        <w:rPr>
          <w:rStyle w:val="StyleUnderline"/>
        </w:rPr>
        <w:t>is organized resistance</w:t>
      </w:r>
      <w:r w:rsidRPr="00B911A4">
        <w:rPr>
          <w:sz w:val="16"/>
        </w:rPr>
        <w:t xml:space="preserve">. </w:t>
      </w:r>
      <w:r w:rsidRPr="00B911A4">
        <w:rPr>
          <w:rStyle w:val="StyleUnderline"/>
        </w:rPr>
        <w:t>Community Justice Exchange, a national network of more than 100 local bail funds, has pushed back against electronic monitors and is fighting for the freedom of people awaiting trial.</w:t>
      </w:r>
      <w:r w:rsidRPr="00B911A4">
        <w:rPr>
          <w:sz w:val="16"/>
        </w:rPr>
        <w:t xml:space="preserve"> In 2019 </w:t>
      </w:r>
      <w:r w:rsidRPr="00B911A4">
        <w:rPr>
          <w:rStyle w:val="StyleUnderline"/>
        </w:rPr>
        <w:t>MediaJustice’s Challenging E-</w:t>
      </w:r>
      <w:proofErr w:type="spellStart"/>
      <w:r w:rsidRPr="00B911A4">
        <w:rPr>
          <w:rStyle w:val="StyleUnderline"/>
        </w:rPr>
        <w:t>Carceration</w:t>
      </w:r>
      <w:proofErr w:type="spellEnd"/>
      <w:r w:rsidRPr="00584498">
        <w:rPr>
          <w:rStyle w:val="StyleUnderline"/>
        </w:rPr>
        <w:t xml:space="preserve"> project joined with other nonprofits and people</w:t>
      </w:r>
      <w:r w:rsidRPr="00584498">
        <w:rPr>
          <w:sz w:val="16"/>
        </w:rPr>
        <w:t xml:space="preserve"> who had experienced EM </w:t>
      </w:r>
      <w:r w:rsidRPr="00584498">
        <w:rPr>
          <w:rStyle w:val="StyleUnderline"/>
        </w:rPr>
        <w:t>to craft a law to ban the use of monitors on people released from prison in Illinois</w:t>
      </w:r>
      <w:r w:rsidRPr="00584498">
        <w:rPr>
          <w:sz w:val="16"/>
        </w:rPr>
        <w:t xml:space="preserve">. The bill passed the </w:t>
      </w:r>
      <w:proofErr w:type="gramStart"/>
      <w:r w:rsidRPr="00584498">
        <w:rPr>
          <w:sz w:val="16"/>
        </w:rPr>
        <w:t>House</w:t>
      </w:r>
      <w:proofErr w:type="gramEnd"/>
      <w:r w:rsidRPr="00584498">
        <w:rPr>
          <w:sz w:val="16"/>
        </w:rPr>
        <w:t xml:space="preserve"> but COVID-19 intervened before it could reach the Senate. The </w:t>
      </w:r>
      <w:r w:rsidRPr="00584498">
        <w:rPr>
          <w:rStyle w:val="StyleUnderline"/>
        </w:rPr>
        <w:t>resistance to</w:t>
      </w:r>
      <w:r w:rsidRPr="00584498">
        <w:rPr>
          <w:sz w:val="16"/>
        </w:rPr>
        <w:t xml:space="preserve"> what we are now calling </w:t>
      </w:r>
      <w:r w:rsidRPr="00584498">
        <w:rPr>
          <w:rStyle w:val="StyleUnderline"/>
        </w:rPr>
        <w:t>ankle shackles continues to grow</w:t>
      </w:r>
      <w:r w:rsidRPr="00584498">
        <w:rPr>
          <w:sz w:val="16"/>
        </w:rPr>
        <w:t xml:space="preserve">. </w:t>
      </w:r>
    </w:p>
    <w:p w14:paraId="0D2122EB" w14:textId="77777777" w:rsidR="00624F80" w:rsidRPr="00584498" w:rsidRDefault="00624F80" w:rsidP="00624F80">
      <w:pPr>
        <w:spacing w:after="0"/>
        <w:rPr>
          <w:sz w:val="16"/>
        </w:rPr>
      </w:pPr>
      <w:r w:rsidRPr="00584498">
        <w:rPr>
          <w:rStyle w:val="Emphasis"/>
          <w:highlight w:val="green"/>
        </w:rPr>
        <w:t>Those fighting for</w:t>
      </w:r>
      <w:r w:rsidRPr="00584498">
        <w:rPr>
          <w:rStyle w:val="Emphasis"/>
        </w:rPr>
        <w:t xml:space="preserve"> </w:t>
      </w:r>
      <w:r w:rsidRPr="00584498">
        <w:rPr>
          <w:rStyle w:val="StyleUnderline"/>
        </w:rPr>
        <w:t>criminal justice</w:t>
      </w:r>
      <w:r w:rsidRPr="00584498">
        <w:rPr>
          <w:rStyle w:val="Emphasis"/>
        </w:rPr>
        <w:t xml:space="preserve"> </w:t>
      </w:r>
      <w:r w:rsidRPr="00584498">
        <w:rPr>
          <w:rStyle w:val="Emphasis"/>
          <w:highlight w:val="green"/>
        </w:rPr>
        <w:t>reform as well as abolitionists</w:t>
      </w:r>
      <w:r w:rsidRPr="00584498">
        <w:rPr>
          <w:sz w:val="16"/>
        </w:rPr>
        <w:t xml:space="preserve"> have </w:t>
      </w:r>
      <w:r w:rsidRPr="00584498">
        <w:rPr>
          <w:rStyle w:val="StyleUnderline"/>
          <w:highlight w:val="green"/>
        </w:rPr>
        <w:t>discovered</w:t>
      </w:r>
      <w:r w:rsidRPr="00584498">
        <w:rPr>
          <w:sz w:val="16"/>
        </w:rPr>
        <w:t xml:space="preserve"> that </w:t>
      </w:r>
      <w:r w:rsidRPr="00584498">
        <w:rPr>
          <w:rStyle w:val="StyleUnderline"/>
          <w:highlight w:val="green"/>
        </w:rPr>
        <w:t>these</w:t>
      </w:r>
      <w:r w:rsidRPr="00EC45D7">
        <w:rPr>
          <w:rStyle w:val="Emphasis"/>
          <w:highlight w:val="green"/>
        </w:rPr>
        <w:t xml:space="preserve"> devices</w:t>
      </w:r>
      <w:r w:rsidRPr="00584498">
        <w:rPr>
          <w:rStyle w:val="StyleUnderline"/>
        </w:rPr>
        <w:t xml:space="preserve"> don’t create alternatives or offer any dimension of freedom. They are </w:t>
      </w:r>
      <w:r w:rsidRPr="00EC45D7">
        <w:rPr>
          <w:rStyle w:val="Emphasis"/>
          <w:highlight w:val="green"/>
        </w:rPr>
        <w:t>extending and redefining</w:t>
      </w:r>
      <w:r w:rsidRPr="00584498">
        <w:rPr>
          <w:rStyle w:val="StyleUnderline"/>
        </w:rPr>
        <w:t xml:space="preserve"> our understanding of prison and </w:t>
      </w:r>
      <w:r w:rsidRPr="00EC45D7">
        <w:rPr>
          <w:rStyle w:val="Emphasis"/>
          <w:highlight w:val="green"/>
        </w:rPr>
        <w:t>incarceration</w:t>
      </w:r>
      <w:r w:rsidRPr="00584498">
        <w:rPr>
          <w:rStyle w:val="StyleUnderline"/>
        </w:rPr>
        <w:t>.</w:t>
      </w:r>
      <w:r w:rsidRPr="00584498">
        <w:rPr>
          <w:sz w:val="16"/>
        </w:rPr>
        <w:t xml:space="preserve"> Monica Cosby, who spent twenty years in prison before landing on a monitor, described the situation, “</w:t>
      </w:r>
      <w:r w:rsidRPr="00584498">
        <w:rPr>
          <w:rStyle w:val="StyleUnderline"/>
        </w:rPr>
        <w:t>any residence where you are living while on a monitor becomes like a satellite prison.” For many Black people the ankle band also triggers historical memories</w:t>
      </w:r>
      <w:r w:rsidRPr="00584498">
        <w:rPr>
          <w:sz w:val="16"/>
        </w:rPr>
        <w:t>. Jean-Pierre Shackelford, who was on an ankle monitor for nearly three years in Ohio, reflected “when you think about it, it’s nothing but twenty-first-century slavery and control, electronic style.”</w:t>
      </w:r>
    </w:p>
    <w:p w14:paraId="4B4538B5" w14:textId="77777777" w:rsidR="00624F80" w:rsidRPr="00584498" w:rsidRDefault="00624F80" w:rsidP="00624F80">
      <w:pPr>
        <w:spacing w:after="0"/>
        <w:rPr>
          <w:sz w:val="16"/>
        </w:rPr>
      </w:pPr>
      <w:r w:rsidRPr="00584498">
        <w:rPr>
          <w:rStyle w:val="StyleUnderline"/>
        </w:rPr>
        <w:t>But e-</w:t>
      </w:r>
      <w:proofErr w:type="spellStart"/>
      <w:r w:rsidRPr="00584498">
        <w:rPr>
          <w:rStyle w:val="StyleUnderline"/>
        </w:rPr>
        <w:t>carceration</w:t>
      </w:r>
      <w:proofErr w:type="spellEnd"/>
      <w:r w:rsidRPr="00584498">
        <w:rPr>
          <w:rStyle w:val="StyleUnderline"/>
        </w:rPr>
        <w:t xml:space="preserve"> is not just about ankle shackles</w:t>
      </w:r>
      <w:r w:rsidRPr="00584498">
        <w:rPr>
          <w:sz w:val="16"/>
        </w:rPr>
        <w:t>. While shackles are the most common form of e-</w:t>
      </w:r>
      <w:proofErr w:type="spellStart"/>
      <w:r w:rsidRPr="00EC45D7">
        <w:rPr>
          <w:sz w:val="16"/>
        </w:rPr>
        <w:t>carceration</w:t>
      </w:r>
      <w:proofErr w:type="spellEnd"/>
      <w:r w:rsidRPr="00EC45D7">
        <w:rPr>
          <w:sz w:val="16"/>
        </w:rPr>
        <w:t xml:space="preserve">, </w:t>
      </w:r>
      <w:r w:rsidRPr="00EC45D7">
        <w:rPr>
          <w:rStyle w:val="StyleUnderline"/>
        </w:rPr>
        <w:t xml:space="preserve">phone </w:t>
      </w:r>
      <w:r w:rsidRPr="00584498">
        <w:rPr>
          <w:rStyle w:val="StyleUnderline"/>
          <w:highlight w:val="green"/>
        </w:rPr>
        <w:t>apps</w:t>
      </w:r>
      <w:r w:rsidRPr="00584498">
        <w:rPr>
          <w:rStyle w:val="StyleUnderline"/>
        </w:rPr>
        <w:t xml:space="preserve"> are </w:t>
      </w:r>
      <w:r w:rsidRPr="00584498">
        <w:rPr>
          <w:rStyle w:val="StyleUnderline"/>
          <w:highlight w:val="green"/>
        </w:rPr>
        <w:t>on the rise</w:t>
      </w:r>
      <w:r w:rsidRPr="00584498">
        <w:rPr>
          <w:rStyle w:val="StyleUnderline"/>
        </w:rPr>
        <w:t xml:space="preserve">. </w:t>
      </w:r>
      <w:proofErr w:type="gramStart"/>
      <w:r w:rsidRPr="00584498">
        <w:rPr>
          <w:rStyle w:val="StyleUnderline"/>
        </w:rPr>
        <w:t>A number of</w:t>
      </w:r>
      <w:proofErr w:type="gramEnd"/>
      <w:r w:rsidRPr="00584498">
        <w:rPr>
          <w:rStyle w:val="StyleUnderline"/>
        </w:rPr>
        <w:t xml:space="preserve"> companies have jumped into this market. Predictably, BI is at the cutting edge with </w:t>
      </w:r>
      <w:proofErr w:type="spellStart"/>
      <w:r w:rsidRPr="00EC45D7">
        <w:rPr>
          <w:rStyle w:val="StyleUnderline"/>
        </w:rPr>
        <w:t>SmartLINK</w:t>
      </w:r>
      <w:proofErr w:type="spellEnd"/>
      <w:r w:rsidRPr="00EC45D7">
        <w:rPr>
          <w:rStyle w:val="StyleUnderline"/>
        </w:rPr>
        <w:t>, which</w:t>
      </w:r>
      <w:r w:rsidRPr="00584498">
        <w:rPr>
          <w:rStyle w:val="StyleUnderline"/>
        </w:rPr>
        <w:t xml:space="preserve"> not only does </w:t>
      </w:r>
      <w:r w:rsidRPr="00EC45D7">
        <w:rPr>
          <w:rStyle w:val="Emphasis"/>
          <w:highlight w:val="green"/>
        </w:rPr>
        <w:t>GPS</w:t>
      </w:r>
      <w:r w:rsidRPr="00584498">
        <w:rPr>
          <w:rStyle w:val="StyleUnderline"/>
        </w:rPr>
        <w:t xml:space="preserve"> location </w:t>
      </w:r>
      <w:r w:rsidRPr="00EC45D7">
        <w:rPr>
          <w:rStyle w:val="Emphasis"/>
          <w:highlight w:val="green"/>
        </w:rPr>
        <w:t>tracking</w:t>
      </w:r>
      <w:r w:rsidRPr="00584498">
        <w:rPr>
          <w:rStyle w:val="StyleUnderline"/>
        </w:rPr>
        <w:t xml:space="preserve"> but can </w:t>
      </w:r>
      <w:r w:rsidRPr="00584498">
        <w:rPr>
          <w:rStyle w:val="StyleUnderline"/>
          <w:highlight w:val="green"/>
        </w:rPr>
        <w:t xml:space="preserve">monitor </w:t>
      </w:r>
      <w:r w:rsidRPr="00EC45D7">
        <w:rPr>
          <w:rStyle w:val="Emphasis"/>
          <w:highlight w:val="green"/>
        </w:rPr>
        <w:t>respiration</w:t>
      </w:r>
      <w:r w:rsidRPr="00584498">
        <w:rPr>
          <w:rStyle w:val="StyleUnderline"/>
        </w:rPr>
        <w:t xml:space="preserve"> rate </w:t>
      </w:r>
      <w:r w:rsidRPr="00584498">
        <w:rPr>
          <w:rStyle w:val="StyleUnderline"/>
          <w:highlight w:val="green"/>
        </w:rPr>
        <w:t xml:space="preserve">and </w:t>
      </w:r>
      <w:r w:rsidRPr="00EC45D7">
        <w:rPr>
          <w:rStyle w:val="Emphasis"/>
          <w:highlight w:val="green"/>
        </w:rPr>
        <w:t>heart rate</w:t>
      </w:r>
      <w:r w:rsidRPr="00584498">
        <w:rPr>
          <w:rStyle w:val="StyleUnderline"/>
        </w:rPr>
        <w:t xml:space="preserve"> while incorporating </w:t>
      </w:r>
      <w:r w:rsidRPr="00EC45D7">
        <w:rPr>
          <w:rStyle w:val="Emphasis"/>
          <w:highlight w:val="green"/>
        </w:rPr>
        <w:t xml:space="preserve">voice </w:t>
      </w:r>
      <w:r w:rsidRPr="00584498">
        <w:rPr>
          <w:rStyle w:val="StyleUnderline"/>
          <w:highlight w:val="green"/>
        </w:rPr>
        <w:t xml:space="preserve">and </w:t>
      </w:r>
      <w:r w:rsidRPr="00EC45D7">
        <w:rPr>
          <w:rStyle w:val="Emphasis"/>
          <w:highlight w:val="green"/>
        </w:rPr>
        <w:t>facial recognition</w:t>
      </w:r>
      <w:r w:rsidRPr="00584498">
        <w:rPr>
          <w:rStyle w:val="StyleUnderline"/>
        </w:rPr>
        <w:t xml:space="preserve"> for log in</w:t>
      </w:r>
      <w:r w:rsidRPr="00584498">
        <w:rPr>
          <w:sz w:val="16"/>
        </w:rPr>
        <w:t xml:space="preserve">. Since developing apps </w:t>
      </w:r>
      <w:r w:rsidRPr="00EC45D7">
        <w:rPr>
          <w:rStyle w:val="StyleUnderline"/>
        </w:rPr>
        <w:t>requires far less capital investment</w:t>
      </w:r>
      <w:r w:rsidRPr="00584498">
        <w:rPr>
          <w:rStyle w:val="StyleUnderline"/>
        </w:rPr>
        <w:t xml:space="preserve"> than producing shackles, </w:t>
      </w:r>
      <w:r w:rsidRPr="00EC45D7">
        <w:rPr>
          <w:rStyle w:val="Emphasis"/>
          <w:highlight w:val="green"/>
        </w:rPr>
        <w:t>startups</w:t>
      </w:r>
      <w:r w:rsidRPr="00584498">
        <w:rPr>
          <w:rStyle w:val="StyleUnderline"/>
        </w:rPr>
        <w:t xml:space="preserve"> like </w:t>
      </w:r>
      <w:proofErr w:type="spellStart"/>
      <w:r w:rsidRPr="00584498">
        <w:rPr>
          <w:rStyle w:val="StyleUnderline"/>
        </w:rPr>
        <w:t>Acivilate</w:t>
      </w:r>
      <w:proofErr w:type="spellEnd"/>
      <w:r w:rsidRPr="00584498">
        <w:rPr>
          <w:rStyle w:val="StyleUnderline"/>
        </w:rPr>
        <w:t xml:space="preserve">, Outreach </w:t>
      </w:r>
      <w:proofErr w:type="spellStart"/>
      <w:r w:rsidRPr="00584498">
        <w:rPr>
          <w:rStyle w:val="StyleUnderline"/>
        </w:rPr>
        <w:t>SmartPhone</w:t>
      </w:r>
      <w:proofErr w:type="spellEnd"/>
      <w:r w:rsidRPr="00584498">
        <w:rPr>
          <w:rStyle w:val="StyleUnderline"/>
        </w:rPr>
        <w:t xml:space="preserve">, and Guardian by </w:t>
      </w:r>
      <w:proofErr w:type="spellStart"/>
      <w:r w:rsidRPr="00584498">
        <w:rPr>
          <w:rStyle w:val="StyleUnderline"/>
        </w:rPr>
        <w:t>Telmate</w:t>
      </w:r>
      <w:proofErr w:type="spellEnd"/>
      <w:r w:rsidRPr="00584498">
        <w:rPr>
          <w:rStyle w:val="StyleUnderline"/>
        </w:rPr>
        <w:t xml:space="preserve"> are </w:t>
      </w:r>
      <w:r w:rsidRPr="00EC45D7">
        <w:rPr>
          <w:rStyle w:val="Emphasis"/>
          <w:highlight w:val="green"/>
        </w:rPr>
        <w:t>scrambling</w:t>
      </w:r>
      <w:r w:rsidRPr="00584498">
        <w:rPr>
          <w:rStyle w:val="StyleUnderline"/>
          <w:highlight w:val="green"/>
        </w:rPr>
        <w:t xml:space="preserve"> to </w:t>
      </w:r>
      <w:r w:rsidRPr="00EC45D7">
        <w:rPr>
          <w:rStyle w:val="Emphasis"/>
          <w:highlight w:val="green"/>
        </w:rPr>
        <w:t>secure contracts</w:t>
      </w:r>
      <w:r w:rsidRPr="00584498">
        <w:rPr>
          <w:rStyle w:val="StyleUnderline"/>
          <w:highlight w:val="green"/>
        </w:rPr>
        <w:t xml:space="preserve"> with</w:t>
      </w:r>
      <w:r w:rsidRPr="00EC45D7">
        <w:rPr>
          <w:rStyle w:val="StyleUnderline"/>
        </w:rPr>
        <w:t xml:space="preserve"> local </w:t>
      </w:r>
      <w:r w:rsidRPr="00EC45D7">
        <w:rPr>
          <w:rStyle w:val="Emphasis"/>
          <w:highlight w:val="green"/>
        </w:rPr>
        <w:t xml:space="preserve">jails </w:t>
      </w:r>
      <w:r w:rsidRPr="00584498">
        <w:rPr>
          <w:rStyle w:val="StyleUnderline"/>
          <w:highlight w:val="green"/>
        </w:rPr>
        <w:t>and</w:t>
      </w:r>
      <w:r w:rsidRPr="00EC45D7">
        <w:rPr>
          <w:rStyle w:val="StyleUnderline"/>
        </w:rPr>
        <w:t xml:space="preserve"> state </w:t>
      </w:r>
      <w:r w:rsidRPr="00EC45D7">
        <w:rPr>
          <w:rStyle w:val="Emphasis"/>
          <w:highlight w:val="green"/>
        </w:rPr>
        <w:t>departments of corrections</w:t>
      </w:r>
      <w:r w:rsidRPr="00584498">
        <w:rPr>
          <w:sz w:val="16"/>
        </w:rPr>
        <w:t xml:space="preserve">. Promise, a company funded by Jay-Z and Roc Nation, offers a similar app, one which founder and CEO Phaedra Ellis-Lamkins suggested would provide “‘liberty and justice for all’ to millions.” Her language of caring and patriotism </w:t>
      </w:r>
      <w:r w:rsidRPr="00584498">
        <w:rPr>
          <w:rStyle w:val="StyleUnderline"/>
        </w:rPr>
        <w:t>provides cover for</w:t>
      </w:r>
      <w:r w:rsidRPr="00584498">
        <w:rPr>
          <w:sz w:val="16"/>
        </w:rPr>
        <w:t xml:space="preserve"> what abolitionists label </w:t>
      </w:r>
      <w:r w:rsidRPr="00EC45D7">
        <w:rPr>
          <w:rStyle w:val="Emphasis"/>
          <w:highlight w:val="green"/>
        </w:rPr>
        <w:t>carceral humanism</w:t>
      </w:r>
      <w:r w:rsidRPr="00584498">
        <w:rPr>
          <w:rStyle w:val="StyleUnderline"/>
        </w:rPr>
        <w:t xml:space="preserve">, the marketing of </w:t>
      </w:r>
      <w:r w:rsidRPr="00EC45D7">
        <w:rPr>
          <w:rStyle w:val="Emphasis"/>
          <w:highlight w:val="green"/>
        </w:rPr>
        <w:t>tracking and controlling</w:t>
      </w:r>
      <w:r w:rsidRPr="00584498">
        <w:rPr>
          <w:rStyle w:val="StyleUnderline"/>
        </w:rPr>
        <w:t xml:space="preserve"> as a service </w:t>
      </w:r>
      <w:r w:rsidRPr="00EC45D7">
        <w:rPr>
          <w:rStyle w:val="Emphasis"/>
          <w:highlight w:val="green"/>
        </w:rPr>
        <w:t>rather than punishment</w:t>
      </w:r>
      <w:r w:rsidRPr="00584498">
        <w:rPr>
          <w:sz w:val="16"/>
        </w:rPr>
        <w:t>.</w:t>
      </w:r>
    </w:p>
    <w:p w14:paraId="399D5F75" w14:textId="77777777" w:rsidR="00624F80" w:rsidRPr="00584498" w:rsidRDefault="00624F80" w:rsidP="00624F80">
      <w:pPr>
        <w:spacing w:after="0"/>
        <w:rPr>
          <w:rStyle w:val="StyleUnderline"/>
        </w:rPr>
      </w:pPr>
      <w:r w:rsidRPr="00584498">
        <w:rPr>
          <w:sz w:val="16"/>
        </w:rPr>
        <w:t xml:space="preserve">Once ankle shackles developed GPS capacity, they became </w:t>
      </w:r>
      <w:r w:rsidRPr="00EC45D7">
        <w:rPr>
          <w:rStyle w:val="Emphasis"/>
          <w:b w:val="0"/>
          <w:bCs/>
          <w:highlight w:val="green"/>
        </w:rPr>
        <w:t>part of the</w:t>
      </w:r>
      <w:r w:rsidRPr="00584498">
        <w:rPr>
          <w:rStyle w:val="Emphasis"/>
          <w:highlight w:val="green"/>
        </w:rPr>
        <w:t xml:space="preserve"> surveillance state</w:t>
      </w:r>
      <w:r w:rsidRPr="00EC45D7">
        <w:rPr>
          <w:sz w:val="16"/>
        </w:rPr>
        <w:t xml:space="preserve">. </w:t>
      </w:r>
      <w:r w:rsidRPr="00EC45D7">
        <w:rPr>
          <w:rStyle w:val="StyleUnderline"/>
        </w:rPr>
        <w:t xml:space="preserve">Location </w:t>
      </w:r>
      <w:r w:rsidRPr="00584498">
        <w:rPr>
          <w:rStyle w:val="StyleUnderline"/>
          <w:highlight w:val="green"/>
        </w:rPr>
        <w:t>tracking</w:t>
      </w:r>
      <w:r w:rsidRPr="00584498">
        <w:rPr>
          <w:rStyle w:val="StyleUnderline"/>
        </w:rPr>
        <w:t xml:space="preserve"> doesn’t just supply information to parole agents or courts. It </w:t>
      </w:r>
      <w:r w:rsidRPr="00584498">
        <w:rPr>
          <w:rStyle w:val="Emphasis"/>
          <w:highlight w:val="green"/>
        </w:rPr>
        <w:t>ends up in the cloud, central</w:t>
      </w:r>
      <w:r w:rsidRPr="00584498">
        <w:rPr>
          <w:rStyle w:val="Emphasis"/>
        </w:rPr>
        <w:t xml:space="preserve"> </w:t>
      </w:r>
      <w:r w:rsidRPr="00584498">
        <w:rPr>
          <w:rStyle w:val="StyleUnderline"/>
        </w:rPr>
        <w:t>control</w:t>
      </w:r>
      <w:r w:rsidRPr="00584498">
        <w:rPr>
          <w:rStyle w:val="Emphasis"/>
        </w:rPr>
        <w:t xml:space="preserve"> </w:t>
      </w:r>
      <w:r w:rsidRPr="00EC45D7">
        <w:rPr>
          <w:rStyle w:val="Emphasis"/>
          <w:b w:val="0"/>
          <w:bCs/>
          <w:highlight w:val="green"/>
        </w:rPr>
        <w:t xml:space="preserve">for </w:t>
      </w:r>
      <w:r w:rsidRPr="00584498">
        <w:rPr>
          <w:rStyle w:val="Emphasis"/>
          <w:highlight w:val="green"/>
        </w:rPr>
        <w:t>racial capitalism</w:t>
      </w:r>
      <w:r w:rsidRPr="00584498">
        <w:rPr>
          <w:sz w:val="16"/>
          <w:highlight w:val="green"/>
        </w:rPr>
        <w:t>.</w:t>
      </w:r>
      <w:r w:rsidRPr="00584498">
        <w:rPr>
          <w:sz w:val="16"/>
        </w:rPr>
        <w:t xml:space="preserve"> </w:t>
      </w:r>
      <w:r w:rsidRPr="00584498">
        <w:rPr>
          <w:rStyle w:val="Emphasis"/>
          <w:highlight w:val="green"/>
        </w:rPr>
        <w:t>Dominated</w:t>
      </w:r>
      <w:r w:rsidRPr="00EC45D7">
        <w:rPr>
          <w:rStyle w:val="Emphasis"/>
          <w:b w:val="0"/>
          <w:bCs/>
          <w:highlight w:val="green"/>
        </w:rPr>
        <w:t xml:space="preserve"> by</w:t>
      </w:r>
      <w:r w:rsidRPr="00584498">
        <w:rPr>
          <w:rStyle w:val="Emphasis"/>
          <w:highlight w:val="green"/>
        </w:rPr>
        <w:t xml:space="preserve"> Big Data</w:t>
      </w:r>
      <w:r w:rsidRPr="00EC45D7">
        <w:rPr>
          <w:rStyle w:val="Emphasis"/>
          <w:b w:val="0"/>
          <w:bCs/>
          <w:highlight w:val="green"/>
        </w:rPr>
        <w:t xml:space="preserve"> giants</w:t>
      </w:r>
      <w:r w:rsidRPr="00584498">
        <w:rPr>
          <w:sz w:val="16"/>
        </w:rPr>
        <w:t xml:space="preserve">, including </w:t>
      </w:r>
      <w:r w:rsidRPr="00584498">
        <w:rPr>
          <w:rStyle w:val="StyleUnderline"/>
        </w:rPr>
        <w:t>Amazon, Microsoft, and Google</w:t>
      </w:r>
      <w:r w:rsidRPr="00584498">
        <w:rPr>
          <w:sz w:val="16"/>
        </w:rPr>
        <w:t xml:space="preserve">, these </w:t>
      </w:r>
      <w:proofErr w:type="spellStart"/>
      <w:r w:rsidRPr="00EC45D7">
        <w:rPr>
          <w:rStyle w:val="Emphasis"/>
          <w:highlight w:val="green"/>
        </w:rPr>
        <w:t>megastorage</w:t>
      </w:r>
      <w:proofErr w:type="spellEnd"/>
      <w:r w:rsidRPr="00EC45D7">
        <w:rPr>
          <w:rStyle w:val="Emphasis"/>
          <w:highlight w:val="green"/>
        </w:rPr>
        <w:t xml:space="preserve"> sites</w:t>
      </w:r>
      <w:r w:rsidRPr="00EC45D7">
        <w:rPr>
          <w:rStyle w:val="Emphasis"/>
          <w:b w:val="0"/>
          <w:bCs/>
        </w:rPr>
        <w:t xml:space="preserve"> create</w:t>
      </w:r>
      <w:r w:rsidRPr="00EC45D7">
        <w:rPr>
          <w:rStyle w:val="Emphasis"/>
        </w:rPr>
        <w:t xml:space="preserve"> </w:t>
      </w:r>
      <w:r w:rsidRPr="00EC45D7">
        <w:rPr>
          <w:rStyle w:val="Emphasis"/>
          <w:b w:val="0"/>
          <w:bCs/>
        </w:rPr>
        <w:t>databases that</w:t>
      </w:r>
      <w:r w:rsidRPr="00EC45D7">
        <w:rPr>
          <w:rStyle w:val="Emphasis"/>
        </w:rPr>
        <w:t xml:space="preserve"> </w:t>
      </w:r>
      <w:r w:rsidRPr="00584498">
        <w:rPr>
          <w:rStyle w:val="Emphasis"/>
          <w:highlight w:val="green"/>
        </w:rPr>
        <w:t>house</w:t>
      </w:r>
      <w:r w:rsidRPr="00584498">
        <w:rPr>
          <w:rStyle w:val="Emphasis"/>
        </w:rPr>
        <w:t xml:space="preserve"> </w:t>
      </w:r>
      <w:r w:rsidRPr="00584498">
        <w:rPr>
          <w:rStyle w:val="StyleUnderline"/>
        </w:rPr>
        <w:t>everything from</w:t>
      </w:r>
      <w:r w:rsidRPr="00584498">
        <w:rPr>
          <w:rStyle w:val="Emphasis"/>
        </w:rPr>
        <w:t xml:space="preserve"> </w:t>
      </w:r>
      <w:r w:rsidRPr="00584498">
        <w:rPr>
          <w:rStyle w:val="Emphasis"/>
          <w:highlight w:val="green"/>
        </w:rPr>
        <w:t>GPS tracking</w:t>
      </w:r>
      <w:r w:rsidRPr="00584498">
        <w:rPr>
          <w:rStyle w:val="Emphasis"/>
        </w:rPr>
        <w:t xml:space="preserve"> </w:t>
      </w:r>
      <w:r w:rsidRPr="00584498">
        <w:rPr>
          <w:rStyle w:val="StyleUnderline"/>
        </w:rPr>
        <w:t>details to</w:t>
      </w:r>
      <w:r w:rsidRPr="00584498">
        <w:rPr>
          <w:rStyle w:val="Emphasis"/>
        </w:rPr>
        <w:t xml:space="preserve"> </w:t>
      </w:r>
      <w:r w:rsidRPr="00584498">
        <w:rPr>
          <w:rStyle w:val="Emphasis"/>
          <w:highlight w:val="green"/>
        </w:rPr>
        <w:t>criminal history</w:t>
      </w:r>
      <w:r w:rsidRPr="00584498">
        <w:rPr>
          <w:rStyle w:val="StyleUnderline"/>
        </w:rPr>
        <w:t xml:space="preserve"> to</w:t>
      </w:r>
      <w:r w:rsidRPr="00584498">
        <w:rPr>
          <w:rStyle w:val="Emphasis"/>
        </w:rPr>
        <w:t xml:space="preserve"> </w:t>
      </w:r>
      <w:r w:rsidRPr="00584498">
        <w:rPr>
          <w:rStyle w:val="Emphasis"/>
          <w:highlight w:val="green"/>
        </w:rPr>
        <w:t>credit scores and school</w:t>
      </w:r>
      <w:r w:rsidRPr="00584498">
        <w:rPr>
          <w:rStyle w:val="Emphasis"/>
        </w:rPr>
        <w:t xml:space="preserve"> </w:t>
      </w:r>
      <w:r w:rsidRPr="00584498">
        <w:rPr>
          <w:rStyle w:val="StyleUnderline"/>
        </w:rPr>
        <w:t xml:space="preserve">disciplinary </w:t>
      </w:r>
      <w:r w:rsidRPr="00584498">
        <w:rPr>
          <w:rStyle w:val="Emphasis"/>
          <w:highlight w:val="green"/>
        </w:rPr>
        <w:t>reports</w:t>
      </w:r>
      <w:r w:rsidRPr="00584498">
        <w:rPr>
          <w:sz w:val="16"/>
        </w:rPr>
        <w:t>.</w:t>
      </w:r>
      <w:r w:rsidRPr="00584498">
        <w:rPr>
          <w:rStyle w:val="StyleUnderline"/>
        </w:rPr>
        <w:t xml:space="preserve"> Processed</w:t>
      </w:r>
      <w:r w:rsidRPr="00584498">
        <w:rPr>
          <w:rStyle w:val="Emphasis"/>
        </w:rPr>
        <w:t xml:space="preserve"> </w:t>
      </w:r>
      <w:r w:rsidRPr="00584498">
        <w:rPr>
          <w:rStyle w:val="Emphasis"/>
          <w:highlight w:val="green"/>
        </w:rPr>
        <w:t>via racialized algorithms</w:t>
      </w:r>
      <w:r w:rsidRPr="00584498">
        <w:rPr>
          <w:sz w:val="16"/>
        </w:rPr>
        <w:t xml:space="preserve">, </w:t>
      </w:r>
      <w:r w:rsidRPr="00584498">
        <w:rPr>
          <w:rStyle w:val="StyleUnderline"/>
        </w:rPr>
        <w:t xml:space="preserve">the data on the cloud </w:t>
      </w:r>
      <w:r w:rsidRPr="00584498">
        <w:rPr>
          <w:rStyle w:val="StyleUnderline"/>
          <w:highlight w:val="green"/>
        </w:rPr>
        <w:t>target the criminalized sector of the population</w:t>
      </w:r>
      <w:r w:rsidRPr="00584498">
        <w:rPr>
          <w:rStyle w:val="StyleUnderline"/>
        </w:rPr>
        <w:t xml:space="preserve">—a population that is </w:t>
      </w:r>
      <w:r w:rsidRPr="00584498">
        <w:rPr>
          <w:rStyle w:val="StyleUnderline"/>
          <w:highlight w:val="green"/>
        </w:rPr>
        <w:t>disproportionately Black, Latinx, Indigenous, LGBTQ+, and poor</w:t>
      </w:r>
      <w:r w:rsidRPr="00584498">
        <w:rPr>
          <w:rStyle w:val="StyleUnderline"/>
        </w:rPr>
        <w:t xml:space="preserve"> that land in prisons, jails, and on ankle shackles</w:t>
      </w:r>
      <w:r w:rsidRPr="00584498">
        <w:rPr>
          <w:sz w:val="16"/>
        </w:rPr>
        <w:t xml:space="preserve">. They are the </w:t>
      </w:r>
      <w:r w:rsidRPr="00584498">
        <w:rPr>
          <w:rStyle w:val="StyleUnderline"/>
        </w:rPr>
        <w:t>vulnerable surplus of a rapidly diminishing employed working class.</w:t>
      </w:r>
    </w:p>
    <w:p w14:paraId="6563CDF7" w14:textId="77777777" w:rsidR="00624F80" w:rsidRPr="00584498" w:rsidRDefault="00624F80" w:rsidP="00624F80">
      <w:pPr>
        <w:spacing w:after="0"/>
        <w:rPr>
          <w:rStyle w:val="StyleUnderline"/>
        </w:rPr>
      </w:pPr>
      <w:r w:rsidRPr="00584498">
        <w:rPr>
          <w:rStyle w:val="Emphasis"/>
          <w:highlight w:val="green"/>
        </w:rPr>
        <w:t>Big Tec</w:t>
      </w:r>
      <w:r w:rsidRPr="00EC45D7">
        <w:rPr>
          <w:rStyle w:val="Emphasis"/>
          <w:highlight w:val="green"/>
        </w:rPr>
        <w:t>h</w:t>
      </w:r>
      <w:r w:rsidRPr="00EC45D7">
        <w:rPr>
          <w:rStyle w:val="Emphasis"/>
          <w:b w:val="0"/>
          <w:bCs/>
        </w:rPr>
        <w:t xml:space="preserve"> also </w:t>
      </w:r>
      <w:r w:rsidRPr="00584498">
        <w:rPr>
          <w:rStyle w:val="Emphasis"/>
          <w:highlight w:val="green"/>
        </w:rPr>
        <w:t>markets this data, facilitating</w:t>
      </w:r>
      <w:r w:rsidRPr="00584498">
        <w:rPr>
          <w:sz w:val="16"/>
        </w:rPr>
        <w:t xml:space="preserve"> the </w:t>
      </w:r>
      <w:r w:rsidRPr="00584498">
        <w:rPr>
          <w:rStyle w:val="Emphasis"/>
          <w:highlight w:val="green"/>
        </w:rPr>
        <w:t>systematic exclusion</w:t>
      </w:r>
      <w:r w:rsidRPr="00584498">
        <w:rPr>
          <w:rStyle w:val="Emphasis"/>
        </w:rPr>
        <w:t xml:space="preserve"> </w:t>
      </w:r>
      <w:r w:rsidRPr="00EC45D7">
        <w:rPr>
          <w:rStyle w:val="Emphasis"/>
          <w:b w:val="0"/>
          <w:bCs/>
        </w:rPr>
        <w:t>of the criminalized</w:t>
      </w:r>
      <w:r w:rsidRPr="00584498">
        <w:rPr>
          <w:rStyle w:val="Emphasis"/>
        </w:rPr>
        <w:t xml:space="preserve"> </w:t>
      </w:r>
      <w:r w:rsidRPr="00584498">
        <w:rPr>
          <w:rStyle w:val="Emphasis"/>
          <w:highlight w:val="green"/>
        </w:rPr>
        <w:t>from housing,</w:t>
      </w:r>
      <w:r w:rsidRPr="00584498">
        <w:rPr>
          <w:rStyle w:val="Emphasis"/>
        </w:rPr>
        <w:t xml:space="preserve"> </w:t>
      </w:r>
      <w:r w:rsidRPr="00584498">
        <w:rPr>
          <w:rStyle w:val="Emphasis"/>
          <w:highlight w:val="green"/>
        </w:rPr>
        <w:t>education, jobs,</w:t>
      </w:r>
      <w:r w:rsidRPr="00EC45D7">
        <w:rPr>
          <w:rStyle w:val="Emphasis"/>
          <w:b w:val="0"/>
          <w:bCs/>
        </w:rPr>
        <w:t xml:space="preserve"> programs</w:t>
      </w:r>
      <w:r w:rsidRPr="00584498">
        <w:rPr>
          <w:rStyle w:val="Emphasis"/>
        </w:rPr>
        <w:t xml:space="preserve">, </w:t>
      </w:r>
      <w:r w:rsidRPr="00584498">
        <w:rPr>
          <w:rStyle w:val="Emphasis"/>
          <w:highlight w:val="green"/>
        </w:rPr>
        <w:t>and services</w:t>
      </w:r>
      <w:r w:rsidRPr="00584498">
        <w:rPr>
          <w:sz w:val="16"/>
        </w:rPr>
        <w:t xml:space="preserve">. We find </w:t>
      </w:r>
      <w:r w:rsidRPr="00584498">
        <w:rPr>
          <w:rStyle w:val="StyleUnderline"/>
        </w:rPr>
        <w:t xml:space="preserve">the cutting edge of this </w:t>
      </w:r>
      <w:r w:rsidRPr="00584498">
        <w:rPr>
          <w:rStyle w:val="StyleUnderline"/>
          <w:highlight w:val="green"/>
        </w:rPr>
        <w:t>e-</w:t>
      </w:r>
      <w:proofErr w:type="spellStart"/>
      <w:r w:rsidRPr="00584498">
        <w:rPr>
          <w:rStyle w:val="StyleUnderline"/>
          <w:highlight w:val="green"/>
        </w:rPr>
        <w:t>carceration</w:t>
      </w:r>
      <w:proofErr w:type="spellEnd"/>
      <w:r w:rsidRPr="00584498">
        <w:rPr>
          <w:rStyle w:val="StyleUnderline"/>
        </w:rPr>
        <w:t xml:space="preserve"> in the Intensive Supervision Appearance Program (ISAP) run </w:t>
      </w:r>
      <w:r w:rsidRPr="00584498">
        <w:rPr>
          <w:rStyle w:val="StyleUnderline"/>
          <w:highlight w:val="green"/>
        </w:rPr>
        <w:t xml:space="preserve">by </w:t>
      </w:r>
      <w:r w:rsidRPr="00EC45D7">
        <w:rPr>
          <w:rStyle w:val="StyleUnderline"/>
          <w:b/>
          <w:bCs/>
          <w:highlight w:val="green"/>
        </w:rPr>
        <w:t>ICE</w:t>
      </w:r>
      <w:r w:rsidRPr="00584498">
        <w:rPr>
          <w:sz w:val="16"/>
        </w:rPr>
        <w:t xml:space="preserve">. Here the </w:t>
      </w:r>
      <w:r w:rsidRPr="00EC45D7">
        <w:rPr>
          <w:rStyle w:val="StyleUnderline"/>
          <w:b/>
          <w:bCs/>
          <w:highlight w:val="green"/>
        </w:rPr>
        <w:t>tracking data</w:t>
      </w:r>
      <w:r w:rsidRPr="00584498">
        <w:rPr>
          <w:rStyle w:val="StyleUnderline"/>
          <w:highlight w:val="green"/>
        </w:rPr>
        <w:t xml:space="preserve"> from </w:t>
      </w:r>
      <w:r w:rsidRPr="00EC45D7">
        <w:rPr>
          <w:rStyle w:val="StyleUnderline"/>
          <w:b/>
          <w:bCs/>
          <w:highlight w:val="green"/>
        </w:rPr>
        <w:t>individual migrants</w:t>
      </w:r>
      <w:r w:rsidRPr="00584498">
        <w:rPr>
          <w:rStyle w:val="StyleUnderline"/>
        </w:rPr>
        <w:t xml:space="preserve"> on ankle shackles </w:t>
      </w:r>
      <w:r w:rsidRPr="00EC45D7">
        <w:rPr>
          <w:rStyle w:val="StyleUnderline"/>
          <w:b/>
          <w:bCs/>
          <w:highlight w:val="green"/>
        </w:rPr>
        <w:t>blends with</w:t>
      </w:r>
      <w:r w:rsidRPr="00584498">
        <w:rPr>
          <w:rStyle w:val="StyleUnderline"/>
          <w:highlight w:val="green"/>
        </w:rPr>
        <w:t xml:space="preserve"> the data of </w:t>
      </w:r>
      <w:r w:rsidRPr="00EC45D7">
        <w:rPr>
          <w:rStyle w:val="StyleUnderline"/>
          <w:b/>
          <w:bCs/>
          <w:highlight w:val="green"/>
        </w:rPr>
        <w:t>millions</w:t>
      </w:r>
      <w:r w:rsidRPr="00584498">
        <w:rPr>
          <w:rStyle w:val="StyleUnderline"/>
        </w:rPr>
        <w:t xml:space="preserve"> in the ICE database, </w:t>
      </w:r>
      <w:r w:rsidRPr="00EC45D7">
        <w:rPr>
          <w:rStyle w:val="StyleUnderline"/>
          <w:b/>
          <w:bCs/>
          <w:highlight w:val="green"/>
        </w:rPr>
        <w:t>tracking</w:t>
      </w:r>
      <w:r w:rsidRPr="00584498">
        <w:rPr>
          <w:rStyle w:val="StyleUnderline"/>
        </w:rPr>
        <w:t xml:space="preserve"> their </w:t>
      </w:r>
      <w:r w:rsidRPr="00EC45D7">
        <w:rPr>
          <w:rStyle w:val="StyleUnderline"/>
          <w:b/>
          <w:bCs/>
          <w:highlight w:val="green"/>
        </w:rPr>
        <w:t>social networks,</w:t>
      </w:r>
      <w:r w:rsidRPr="00584498">
        <w:rPr>
          <w:rStyle w:val="StyleUnderline"/>
          <w:highlight w:val="green"/>
        </w:rPr>
        <w:t xml:space="preserve"> </w:t>
      </w:r>
      <w:r w:rsidRPr="00EC45D7">
        <w:rPr>
          <w:rStyle w:val="StyleUnderline"/>
          <w:b/>
          <w:bCs/>
          <w:highlight w:val="green"/>
        </w:rPr>
        <w:t>linking</w:t>
      </w:r>
      <w:r w:rsidRPr="00584498">
        <w:rPr>
          <w:rStyle w:val="StyleUnderline"/>
        </w:rPr>
        <w:t xml:space="preserve"> their </w:t>
      </w:r>
      <w:r w:rsidRPr="00EC45D7">
        <w:rPr>
          <w:rStyle w:val="StyleUnderline"/>
          <w:b/>
          <w:bCs/>
          <w:highlight w:val="green"/>
        </w:rPr>
        <w:t>organizing efforts</w:t>
      </w:r>
      <w:r w:rsidRPr="00584498">
        <w:rPr>
          <w:rStyle w:val="StyleUnderline"/>
        </w:rPr>
        <w:t xml:space="preserve">, and </w:t>
      </w:r>
      <w:r w:rsidRPr="00EC45D7">
        <w:rPr>
          <w:rStyle w:val="StyleUnderline"/>
          <w:b/>
          <w:bCs/>
          <w:highlight w:val="green"/>
        </w:rPr>
        <w:t>monitoring</w:t>
      </w:r>
      <w:r w:rsidRPr="00584498">
        <w:rPr>
          <w:rStyle w:val="StyleUnderline"/>
        </w:rPr>
        <w:t xml:space="preserve"> their </w:t>
      </w:r>
      <w:r w:rsidRPr="00584498">
        <w:rPr>
          <w:rStyle w:val="StyleUnderline"/>
          <w:highlight w:val="green"/>
        </w:rPr>
        <w:t xml:space="preserve">usage of </w:t>
      </w:r>
      <w:r w:rsidRPr="00EC45D7">
        <w:rPr>
          <w:rStyle w:val="StyleUnderline"/>
          <w:b/>
          <w:bCs/>
          <w:highlight w:val="green"/>
        </w:rPr>
        <w:t>state</w:t>
      </w:r>
      <w:r w:rsidRPr="00EC45D7">
        <w:rPr>
          <w:rStyle w:val="StyleUnderline"/>
        </w:rPr>
        <w:t xml:space="preserve">-funded </w:t>
      </w:r>
      <w:r w:rsidRPr="00EC45D7">
        <w:rPr>
          <w:rStyle w:val="StyleUnderline"/>
          <w:b/>
          <w:bCs/>
          <w:highlight w:val="green"/>
        </w:rPr>
        <w:t>services</w:t>
      </w:r>
      <w:r w:rsidRPr="00584498">
        <w:rPr>
          <w:rStyle w:val="StyleUnderline"/>
        </w:rPr>
        <w:t>.</w:t>
      </w:r>
    </w:p>
    <w:p w14:paraId="40E15AFE" w14:textId="77777777" w:rsidR="00624F80" w:rsidRDefault="00624F80" w:rsidP="00624F80">
      <w:pPr>
        <w:spacing w:after="0"/>
        <w:rPr>
          <w:rStyle w:val="StyleUnderline"/>
        </w:rPr>
      </w:pPr>
      <w:r w:rsidRPr="00584498">
        <w:rPr>
          <w:rStyle w:val="Emphasis"/>
          <w:highlight w:val="green"/>
        </w:rPr>
        <w:t>Abolitionists must call out</w:t>
      </w:r>
      <w:r w:rsidRPr="00EC45D7">
        <w:rPr>
          <w:rStyle w:val="Emphasis"/>
          <w:b w:val="0"/>
          <w:bCs/>
        </w:rPr>
        <w:t xml:space="preserve"> the technologies of e-</w:t>
      </w:r>
      <w:proofErr w:type="spellStart"/>
      <w:r w:rsidRPr="00EC45D7">
        <w:rPr>
          <w:rStyle w:val="Emphasis"/>
          <w:b w:val="0"/>
          <w:bCs/>
        </w:rPr>
        <w:t>carceration</w:t>
      </w:r>
      <w:proofErr w:type="spellEnd"/>
      <w:r w:rsidRPr="00584498">
        <w:rPr>
          <w:sz w:val="16"/>
        </w:rPr>
        <w:t>—</w:t>
      </w:r>
      <w:r w:rsidRPr="00584498">
        <w:rPr>
          <w:rStyle w:val="StyleUnderline"/>
        </w:rPr>
        <w:t>ankle shackles, facial recognition, risk assessment</w:t>
      </w:r>
      <w:r w:rsidRPr="00EC45D7">
        <w:rPr>
          <w:rStyle w:val="StyleUnderline"/>
        </w:rPr>
        <w:t>—along with</w:t>
      </w:r>
      <w:r w:rsidRPr="00584498">
        <w:rPr>
          <w:rStyle w:val="StyleUnderline"/>
        </w:rPr>
        <w:t xml:space="preserve"> the </w:t>
      </w:r>
      <w:r w:rsidRPr="00584498">
        <w:rPr>
          <w:rStyle w:val="Emphasis"/>
          <w:highlight w:val="green"/>
        </w:rPr>
        <w:t>racist algorithmic formulas</w:t>
      </w:r>
      <w:r w:rsidRPr="00584498">
        <w:rPr>
          <w:rStyle w:val="StyleUnderline"/>
          <w:highlight w:val="green"/>
        </w:rPr>
        <w:t xml:space="preserve"> that </w:t>
      </w:r>
      <w:r w:rsidRPr="00584498">
        <w:rPr>
          <w:rStyle w:val="Emphasis"/>
          <w:highlight w:val="green"/>
        </w:rPr>
        <w:t>target and punish the criminalized</w:t>
      </w:r>
      <w:r w:rsidRPr="00584498">
        <w:rPr>
          <w:sz w:val="16"/>
        </w:rPr>
        <w:t xml:space="preserve">. We </w:t>
      </w:r>
      <w:r w:rsidRPr="00584498">
        <w:rPr>
          <w:rStyle w:val="StyleUnderline"/>
        </w:rPr>
        <w:t xml:space="preserve">must call for </w:t>
      </w:r>
      <w:proofErr w:type="gramStart"/>
      <w:r w:rsidRPr="00584498">
        <w:rPr>
          <w:rStyle w:val="StyleUnderline"/>
        </w:rPr>
        <w:t>technologies of liberation</w:t>
      </w:r>
      <w:proofErr w:type="gramEnd"/>
      <w:r w:rsidRPr="00584498">
        <w:rPr>
          <w:rStyle w:val="StyleUnderline"/>
        </w:rPr>
        <w:t xml:space="preserve"> that open new opportunities, not technologies that confine</w:t>
      </w:r>
      <w:r w:rsidRPr="00584498">
        <w:rPr>
          <w:sz w:val="16"/>
        </w:rPr>
        <w:t xml:space="preserve"> us to our houses and neighborhoods with geo-fences. </w:t>
      </w:r>
      <w:r w:rsidRPr="00584498">
        <w:rPr>
          <w:rStyle w:val="StyleUnderline"/>
        </w:rPr>
        <w:t xml:space="preserve">Rather than accommodate new forms of punitive data gathering, we </w:t>
      </w:r>
      <w:r w:rsidRPr="00EC45D7">
        <w:rPr>
          <w:rStyle w:val="StyleUnderline"/>
        </w:rPr>
        <w:t>must build on the existing efforts of activists and grassroots organizations</w:t>
      </w:r>
      <w:r w:rsidRPr="00584498">
        <w:rPr>
          <w:rStyle w:val="StyleUnderline"/>
        </w:rPr>
        <w:t xml:space="preserve"> </w:t>
      </w:r>
      <w:r w:rsidRPr="00EC45D7">
        <w:rPr>
          <w:rStyle w:val="StyleUnderline"/>
          <w:highlight w:val="green"/>
        </w:rPr>
        <w:t>to apply technology to</w:t>
      </w:r>
      <w:r w:rsidRPr="00584498">
        <w:rPr>
          <w:rStyle w:val="StyleUnderline"/>
        </w:rPr>
        <w:t xml:space="preserve"> the </w:t>
      </w:r>
      <w:r w:rsidRPr="00EC45D7">
        <w:rPr>
          <w:rStyle w:val="StyleUnderline"/>
          <w:highlight w:val="green"/>
        </w:rPr>
        <w:t>systemic problems</w:t>
      </w:r>
      <w:r w:rsidRPr="00584498">
        <w:rPr>
          <w:rStyle w:val="StyleUnderline"/>
        </w:rPr>
        <w:t xml:space="preserve"> </w:t>
      </w:r>
      <w:r w:rsidRPr="00EC45D7">
        <w:rPr>
          <w:rStyle w:val="StyleUnderline"/>
          <w:highlight w:val="green"/>
        </w:rPr>
        <w:t>of inequality and environmental destruction</w:t>
      </w:r>
      <w:r w:rsidRPr="00584498">
        <w:rPr>
          <w:rStyle w:val="StyleUnderline"/>
        </w:rPr>
        <w:t xml:space="preserve"> that are </w:t>
      </w:r>
      <w:r w:rsidRPr="00EC45D7">
        <w:rPr>
          <w:rStyle w:val="StyleUnderline"/>
          <w:highlight w:val="green"/>
        </w:rPr>
        <w:t>endemic to racial capitalism</w:t>
      </w:r>
      <w:r w:rsidRPr="00584498">
        <w:rPr>
          <w:sz w:val="16"/>
        </w:rPr>
        <w:t xml:space="preserve">. These </w:t>
      </w:r>
      <w:r w:rsidRPr="00584498">
        <w:rPr>
          <w:rStyle w:val="StyleUnderline"/>
        </w:rPr>
        <w:t>technologies of liberation</w:t>
      </w:r>
      <w:r w:rsidRPr="00584498">
        <w:rPr>
          <w:sz w:val="16"/>
        </w:rPr>
        <w:t xml:space="preserve"> will not come from Jeff Bezos or Bill Gates but </w:t>
      </w:r>
      <w:r w:rsidRPr="00584498">
        <w:rPr>
          <w:rStyle w:val="StyleUnderline"/>
        </w:rPr>
        <w:t>must arise from the struggles and organizations that emerge as we carry the struggle for abolition forward.</w:t>
      </w:r>
    </w:p>
    <w:p w14:paraId="45DADFCD" w14:textId="77777777" w:rsidR="004C50BF" w:rsidRDefault="004C50BF" w:rsidP="00624F80">
      <w:pPr>
        <w:spacing w:after="0"/>
        <w:rPr>
          <w:rStyle w:val="StyleUnderline"/>
        </w:rPr>
      </w:pPr>
    </w:p>
    <w:p w14:paraId="206C8915" w14:textId="00AC6418" w:rsidR="00624F80" w:rsidRDefault="003979B7" w:rsidP="00624F80">
      <w:pPr>
        <w:pStyle w:val="Heading4"/>
      </w:pPr>
      <w:r>
        <w:t>Labor p</w:t>
      </w:r>
      <w:r w:rsidR="004C50BF">
        <w:t xml:space="preserve">ower is key to </w:t>
      </w:r>
      <w:proofErr w:type="gramStart"/>
      <w:r w:rsidR="004C50BF">
        <w:t>operationalize</w:t>
      </w:r>
      <w:proofErr w:type="gramEnd"/>
      <w:r w:rsidR="004C50BF">
        <w:t xml:space="preserve"> unions for abolitionist ends </w:t>
      </w:r>
    </w:p>
    <w:p w14:paraId="7ED3B70D" w14:textId="77777777" w:rsidR="00624F80" w:rsidRPr="00F76B53" w:rsidRDefault="00624F80" w:rsidP="00624F80">
      <w:r w:rsidRPr="00F76B53">
        <w:rPr>
          <w:b/>
          <w:bCs/>
          <w:sz w:val="26"/>
          <w:szCs w:val="26"/>
        </w:rPr>
        <w:t xml:space="preserve">Ahmed 22 </w:t>
      </w:r>
      <w:r>
        <w:t xml:space="preserve">(Zohra, Boston University School of Law, </w:t>
      </w:r>
      <w:r w:rsidRPr="005D128C">
        <w:t>writes and teaches about the US carceral state and US militarism</w:t>
      </w:r>
      <w:r>
        <w:t>,</w:t>
      </w:r>
      <w:r w:rsidRPr="005D128C">
        <w:t xml:space="preserve"> </w:t>
      </w:r>
      <w:r>
        <w:t>“</w:t>
      </w:r>
      <w:r w:rsidRPr="00F76B53">
        <w:t>Bargaining for Abolition</w:t>
      </w:r>
      <w:r>
        <w:t xml:space="preserve">”, Fordham Law Review, Volume 90, Issue 5, Article 5, 2022, </w:t>
      </w:r>
      <w:r w:rsidRPr="005D128C">
        <w:t>https://ir.lawnet.fordham.edu/cgi/viewcontent.cgi?article=5922&amp;context=flr</w:t>
      </w:r>
      <w:r>
        <w:t xml:space="preserve">, //[UTD][SG]) </w:t>
      </w:r>
    </w:p>
    <w:p w14:paraId="1B22786B" w14:textId="77777777" w:rsidR="00624F80" w:rsidRPr="005D128C" w:rsidRDefault="00624F80" w:rsidP="00624F80">
      <w:pPr>
        <w:rPr>
          <w:sz w:val="16"/>
        </w:rPr>
      </w:pPr>
      <w:r w:rsidRPr="005D128C">
        <w:rPr>
          <w:sz w:val="16"/>
        </w:rPr>
        <w:t xml:space="preserve">II. LABOR AS MATERIAL INPUT </w:t>
      </w:r>
    </w:p>
    <w:p w14:paraId="14725CBE" w14:textId="77777777" w:rsidR="00624F80" w:rsidRPr="005D128C" w:rsidRDefault="00624F80" w:rsidP="00624F80">
      <w:pPr>
        <w:rPr>
          <w:sz w:val="16"/>
        </w:rPr>
      </w:pPr>
      <w:r w:rsidRPr="00CD0142">
        <w:rPr>
          <w:rStyle w:val="StyleUnderline"/>
          <w:highlight w:val="green"/>
        </w:rPr>
        <w:t>Quantitative analysis confirms</w:t>
      </w:r>
      <w:r w:rsidRPr="005D128C">
        <w:rPr>
          <w:rStyle w:val="StyleUnderline"/>
        </w:rPr>
        <w:t xml:space="preserve"> the qualitative picture</w:t>
      </w:r>
      <w:r w:rsidRPr="005D128C">
        <w:rPr>
          <w:sz w:val="16"/>
        </w:rPr>
        <w:t xml:space="preserve"> above: </w:t>
      </w:r>
      <w:r w:rsidRPr="00CD0142">
        <w:rPr>
          <w:rStyle w:val="Emphasis"/>
          <w:highlight w:val="green"/>
        </w:rPr>
        <w:t>greater investment in labor</w:t>
      </w:r>
      <w:r w:rsidRPr="00CD0142">
        <w:rPr>
          <w:sz w:val="16"/>
          <w:highlight w:val="green"/>
        </w:rPr>
        <w:t>,</w:t>
      </w:r>
      <w:r w:rsidRPr="005D128C">
        <w:rPr>
          <w:sz w:val="16"/>
        </w:rPr>
        <w:t xml:space="preserve"> specifically in violence workers, </w:t>
      </w:r>
      <w:r w:rsidRPr="00CD0142">
        <w:rPr>
          <w:rStyle w:val="Emphasis"/>
          <w:highlight w:val="green"/>
        </w:rPr>
        <w:t>played a critical role in</w:t>
      </w:r>
      <w:r w:rsidRPr="005D128C">
        <w:rPr>
          <w:rStyle w:val="Emphasis"/>
        </w:rPr>
        <w:t xml:space="preserve"> </w:t>
      </w:r>
      <w:r w:rsidRPr="00CD0142">
        <w:rPr>
          <w:rStyle w:val="StyleUnderline"/>
        </w:rPr>
        <w:t>the historic explosion of</w:t>
      </w:r>
      <w:r w:rsidRPr="005D128C">
        <w:rPr>
          <w:rStyle w:val="Emphasis"/>
        </w:rPr>
        <w:t xml:space="preserve"> </w:t>
      </w:r>
      <w:r w:rsidRPr="00CD0142">
        <w:rPr>
          <w:rStyle w:val="Emphasis"/>
          <w:highlight w:val="green"/>
        </w:rPr>
        <w:t>the U.S. criminal punishment system</w:t>
      </w:r>
      <w:r w:rsidRPr="005D128C">
        <w:rPr>
          <w:sz w:val="16"/>
        </w:rPr>
        <w:t xml:space="preserve">.64 Yet, </w:t>
      </w:r>
      <w:r w:rsidRPr="005D128C">
        <w:rPr>
          <w:rStyle w:val="StyleUnderline"/>
        </w:rPr>
        <w:t xml:space="preserve">surprisingly few reform efforts recognize the </w:t>
      </w:r>
      <w:r w:rsidRPr="00CD0142">
        <w:rPr>
          <w:rStyle w:val="StyleUnderline"/>
          <w:highlight w:val="green"/>
        </w:rPr>
        <w:t>relationship between the size, scope, and power of the</w:t>
      </w:r>
      <w:r w:rsidRPr="005D128C">
        <w:rPr>
          <w:rStyle w:val="StyleUnderline"/>
        </w:rPr>
        <w:t xml:space="preserve"> criminal punishment </w:t>
      </w:r>
      <w:r w:rsidRPr="00CD0142">
        <w:rPr>
          <w:rStyle w:val="StyleUnderline"/>
          <w:highlight w:val="green"/>
        </w:rPr>
        <w:t>system and the number</w:t>
      </w:r>
      <w:r w:rsidRPr="005D128C">
        <w:rPr>
          <w:rStyle w:val="StyleUnderline"/>
        </w:rPr>
        <w:t xml:space="preserve"> of violence </w:t>
      </w:r>
      <w:r w:rsidRPr="00CD0142">
        <w:rPr>
          <w:rStyle w:val="StyleUnderline"/>
          <w:highlight w:val="green"/>
        </w:rPr>
        <w:t>workers it employs</w:t>
      </w:r>
      <w:r w:rsidRPr="005D128C">
        <w:rPr>
          <w:sz w:val="16"/>
        </w:rPr>
        <w:t xml:space="preserve">.65 Although </w:t>
      </w:r>
      <w:r w:rsidRPr="005D128C">
        <w:rPr>
          <w:rStyle w:val="StyleUnderline"/>
        </w:rPr>
        <w:t>the scale and intensity of carceral institutions provoked a consensus that something is terribly wrong about the American criminal punishment system, the solutions implemented have produced mixed results: while the number of people who are incarcerated has decreased, the net of carceral supervision has also extended to new domains</w:t>
      </w:r>
      <w:r w:rsidRPr="005D128C">
        <w:rPr>
          <w:sz w:val="16"/>
        </w:rPr>
        <w:t xml:space="preserve">.66 Popular reforms purporting to address the crisis of mass incarceration often select </w:t>
      </w:r>
      <w:r w:rsidRPr="005D128C">
        <w:rPr>
          <w:rStyle w:val="StyleUnderline"/>
        </w:rPr>
        <w:t>a narrow set of metrics to diagnose the size, scope, and power of the system</w:t>
      </w:r>
      <w:r w:rsidRPr="005D128C">
        <w:rPr>
          <w:sz w:val="16"/>
        </w:rPr>
        <w:t xml:space="preserve">.67 This </w:t>
      </w:r>
      <w:proofErr w:type="spellStart"/>
      <w:r w:rsidRPr="00CD0142">
        <w:rPr>
          <w:rStyle w:val="Emphasis"/>
          <w:highlight w:val="green"/>
        </w:rPr>
        <w:t>misaccounting</w:t>
      </w:r>
      <w:proofErr w:type="spellEnd"/>
      <w:r w:rsidRPr="00CD0142">
        <w:rPr>
          <w:rStyle w:val="Emphasis"/>
          <w:highlight w:val="green"/>
        </w:rPr>
        <w:t xml:space="preserve"> rests in a misrecognition of labor power</w:t>
      </w:r>
      <w:r w:rsidRPr="005D128C">
        <w:rPr>
          <w:sz w:val="16"/>
        </w:rPr>
        <w:t xml:space="preserve">. </w:t>
      </w:r>
      <w:r w:rsidRPr="005D128C">
        <w:rPr>
          <w:rStyle w:val="StyleUnderline"/>
        </w:rPr>
        <w:t xml:space="preserve">Efforts in Seattle, Washington, however, stand out as an exception; there, advocates have called for reductions in the number of </w:t>
      </w:r>
      <w:proofErr w:type="gramStart"/>
      <w:r w:rsidRPr="005D128C">
        <w:rPr>
          <w:rStyle w:val="StyleUnderline"/>
        </w:rPr>
        <w:t>violence</w:t>
      </w:r>
      <w:proofErr w:type="gramEnd"/>
      <w:r w:rsidRPr="005D128C">
        <w:rPr>
          <w:rStyle w:val="StyleUnderline"/>
        </w:rPr>
        <w:t xml:space="preserve"> workers employed in the city’s misdemeanor courts.</w:t>
      </w:r>
      <w:r w:rsidRPr="005D128C">
        <w:rPr>
          <w:sz w:val="16"/>
        </w:rPr>
        <w:t>68</w:t>
      </w:r>
    </w:p>
    <w:p w14:paraId="025C9D86" w14:textId="77777777" w:rsidR="00624F80" w:rsidRPr="005D128C" w:rsidRDefault="00624F80" w:rsidP="00624F80">
      <w:pPr>
        <w:pStyle w:val="ListParagraph"/>
        <w:numPr>
          <w:ilvl w:val="0"/>
          <w:numId w:val="48"/>
        </w:numPr>
        <w:rPr>
          <w:sz w:val="16"/>
        </w:rPr>
      </w:pPr>
      <w:r w:rsidRPr="005D128C">
        <w:rPr>
          <w:sz w:val="16"/>
        </w:rPr>
        <w:t xml:space="preserve">Prosecutors’ Labor Power Fueled Mass Incarceration </w:t>
      </w:r>
    </w:p>
    <w:p w14:paraId="3613CF82" w14:textId="77777777" w:rsidR="00624F80" w:rsidRPr="00584498" w:rsidRDefault="00624F80" w:rsidP="00624F80">
      <w:pPr>
        <w:rPr>
          <w:rStyle w:val="StyleUnderline"/>
        </w:rPr>
      </w:pPr>
      <w:r w:rsidRPr="005D128C">
        <w:rPr>
          <w:sz w:val="16"/>
        </w:rPr>
        <w:t xml:space="preserve">At any given moment, </w:t>
      </w:r>
      <w:r w:rsidRPr="00CD0142">
        <w:rPr>
          <w:rStyle w:val="Emphasis"/>
          <w:highlight w:val="green"/>
        </w:rPr>
        <w:t>the number of</w:t>
      </w:r>
      <w:r w:rsidRPr="005D128C">
        <w:rPr>
          <w:rStyle w:val="Emphasis"/>
        </w:rPr>
        <w:t xml:space="preserve"> </w:t>
      </w:r>
      <w:r w:rsidRPr="00CD0142">
        <w:rPr>
          <w:rStyle w:val="StyleUnderline"/>
        </w:rPr>
        <w:t>people accused of crimes and the number of criminal</w:t>
      </w:r>
      <w:r w:rsidRPr="005D128C">
        <w:rPr>
          <w:rStyle w:val="Emphasis"/>
        </w:rPr>
        <w:t xml:space="preserve"> </w:t>
      </w:r>
      <w:r w:rsidRPr="00CD0142">
        <w:rPr>
          <w:rStyle w:val="Emphasis"/>
          <w:highlight w:val="green"/>
        </w:rPr>
        <w:t>cases pending</w:t>
      </w:r>
      <w:r w:rsidRPr="005D128C">
        <w:rPr>
          <w:rStyle w:val="Emphasis"/>
        </w:rPr>
        <w:t xml:space="preserve"> </w:t>
      </w:r>
      <w:r w:rsidRPr="00CD0142">
        <w:rPr>
          <w:rStyle w:val="StyleUnderline"/>
        </w:rPr>
        <w:t>in a courthouse</w:t>
      </w:r>
      <w:r w:rsidRPr="005D128C">
        <w:rPr>
          <w:rStyle w:val="Emphasis"/>
        </w:rPr>
        <w:t xml:space="preserve"> </w:t>
      </w:r>
      <w:r w:rsidRPr="00CD0142">
        <w:rPr>
          <w:rStyle w:val="Emphasis"/>
          <w:highlight w:val="green"/>
        </w:rPr>
        <w:t>depend</w:t>
      </w:r>
      <w:r w:rsidRPr="00CD0142">
        <w:rPr>
          <w:sz w:val="16"/>
        </w:rPr>
        <w:t>,</w:t>
      </w:r>
      <w:r w:rsidRPr="005D128C">
        <w:rPr>
          <w:sz w:val="16"/>
        </w:rPr>
        <w:t xml:space="preserve"> in part, </w:t>
      </w:r>
      <w:r w:rsidRPr="00CD0142">
        <w:rPr>
          <w:rStyle w:val="Emphasis"/>
          <w:highlight w:val="green"/>
        </w:rPr>
        <w:t>on labor power</w:t>
      </w:r>
      <w:r w:rsidRPr="005D128C">
        <w:rPr>
          <w:sz w:val="16"/>
        </w:rPr>
        <w:t xml:space="preserve">, particularly the labor power </w:t>
      </w:r>
      <w:r w:rsidRPr="00CD0142">
        <w:rPr>
          <w:rStyle w:val="Emphasis"/>
          <w:highlight w:val="green"/>
        </w:rPr>
        <w:t>of police and prosecutors</w:t>
      </w:r>
      <w:r w:rsidRPr="005D128C">
        <w:rPr>
          <w:sz w:val="16"/>
        </w:rPr>
        <w:t xml:space="preserve">. How much they work and how intensely they perform </w:t>
      </w:r>
      <w:r w:rsidRPr="005D128C">
        <w:rPr>
          <w:rStyle w:val="StyleUnderline"/>
        </w:rPr>
        <w:t xml:space="preserve">their </w:t>
      </w:r>
      <w:r w:rsidRPr="00CD0142">
        <w:rPr>
          <w:rStyle w:val="StyleUnderline"/>
          <w:highlight w:val="green"/>
        </w:rPr>
        <w:t>labor controls</w:t>
      </w:r>
      <w:r w:rsidRPr="005D128C">
        <w:rPr>
          <w:rStyle w:val="StyleUnderline"/>
        </w:rPr>
        <w:t xml:space="preserve"> the number of </w:t>
      </w:r>
      <w:r w:rsidRPr="00CD0142">
        <w:rPr>
          <w:rStyle w:val="StyleUnderline"/>
          <w:highlight w:val="green"/>
        </w:rPr>
        <w:t>arrests, filings, and</w:t>
      </w:r>
      <w:r w:rsidRPr="005D128C">
        <w:rPr>
          <w:rStyle w:val="StyleUnderline"/>
        </w:rPr>
        <w:t xml:space="preserve"> the </w:t>
      </w:r>
      <w:r w:rsidRPr="00CD0142">
        <w:rPr>
          <w:rStyle w:val="StyleUnderline"/>
          <w:highlight w:val="green"/>
        </w:rPr>
        <w:t>power of carceral institutions</w:t>
      </w:r>
      <w:r w:rsidRPr="005D128C">
        <w:rPr>
          <w:sz w:val="16"/>
        </w:rPr>
        <w:t xml:space="preserve">. Professor John Pfaff has established that more prosecutors and </w:t>
      </w:r>
      <w:r w:rsidRPr="005D128C">
        <w:rPr>
          <w:rStyle w:val="StyleUnderline"/>
        </w:rPr>
        <w:t xml:space="preserve">more </w:t>
      </w:r>
      <w:r w:rsidRPr="00CD0142">
        <w:rPr>
          <w:rStyle w:val="StyleUnderline"/>
          <w:highlight w:val="green"/>
        </w:rPr>
        <w:t>productive prosecutors</w:t>
      </w:r>
      <w:r w:rsidRPr="005D128C">
        <w:rPr>
          <w:rStyle w:val="StyleUnderline"/>
        </w:rPr>
        <w:t xml:space="preserve"> played a significant role in </w:t>
      </w:r>
      <w:r w:rsidRPr="00CD0142">
        <w:rPr>
          <w:rStyle w:val="StyleUnderline"/>
          <w:highlight w:val="green"/>
        </w:rPr>
        <w:t>fueling</w:t>
      </w:r>
      <w:r w:rsidRPr="005D128C">
        <w:rPr>
          <w:rStyle w:val="StyleUnderline"/>
        </w:rPr>
        <w:t xml:space="preserve"> prison admissions during </w:t>
      </w:r>
      <w:r w:rsidRPr="00CD0142">
        <w:rPr>
          <w:rStyle w:val="StyleUnderline"/>
          <w:highlight w:val="green"/>
        </w:rPr>
        <w:t>the historic incarceration boom</w:t>
      </w:r>
      <w:r w:rsidRPr="005D128C">
        <w:rPr>
          <w:sz w:val="16"/>
        </w:rPr>
        <w:t xml:space="preserve"> at the turn of the twentieth century. </w:t>
      </w:r>
      <w:r w:rsidRPr="005D128C">
        <w:rPr>
          <w:rStyle w:val="StyleUnderline"/>
        </w:rPr>
        <w:t xml:space="preserve">As reported crime rates rose sharply </w:t>
      </w:r>
      <w:r w:rsidRPr="00CD0142">
        <w:rPr>
          <w:rStyle w:val="StyleUnderline"/>
          <w:highlight w:val="green"/>
        </w:rPr>
        <w:t>between the</w:t>
      </w:r>
      <w:r w:rsidRPr="005D128C">
        <w:rPr>
          <w:rStyle w:val="StyleUnderline"/>
        </w:rPr>
        <w:t xml:space="preserve"> 19</w:t>
      </w:r>
      <w:r w:rsidRPr="00CD0142">
        <w:rPr>
          <w:rStyle w:val="StyleUnderline"/>
          <w:highlight w:val="green"/>
        </w:rPr>
        <w:t>70s and</w:t>
      </w:r>
      <w:r w:rsidRPr="005D128C">
        <w:rPr>
          <w:rStyle w:val="StyleUnderline"/>
        </w:rPr>
        <w:t xml:space="preserve"> the 19</w:t>
      </w:r>
      <w:r w:rsidRPr="00CD0142">
        <w:rPr>
          <w:rStyle w:val="StyleUnderline"/>
          <w:highlight w:val="green"/>
        </w:rPr>
        <w:t>90s</w:t>
      </w:r>
      <w:r w:rsidRPr="005D128C">
        <w:rPr>
          <w:sz w:val="16"/>
        </w:rPr>
        <w:t xml:space="preserve">, including a 100 percent increase in the reported rate of violent crime, </w:t>
      </w:r>
      <w:r w:rsidRPr="005D128C">
        <w:rPr>
          <w:rStyle w:val="StyleUnderline"/>
        </w:rPr>
        <w:t xml:space="preserve">prosecutors’ offices </w:t>
      </w:r>
      <w:r w:rsidRPr="00CD0142">
        <w:rPr>
          <w:rStyle w:val="StyleUnderline"/>
          <w:highlight w:val="green"/>
        </w:rPr>
        <w:t>hired</w:t>
      </w:r>
      <w:r w:rsidRPr="005D128C">
        <w:rPr>
          <w:rStyle w:val="StyleUnderline"/>
        </w:rPr>
        <w:t xml:space="preserve"> approximately </w:t>
      </w:r>
      <w:r w:rsidRPr="00CD0142">
        <w:rPr>
          <w:rStyle w:val="StyleUnderline"/>
          <w:highlight w:val="green"/>
        </w:rPr>
        <w:t>3000</w:t>
      </w:r>
      <w:r w:rsidRPr="005D128C">
        <w:rPr>
          <w:rStyle w:val="StyleUnderline"/>
        </w:rPr>
        <w:t xml:space="preserve"> more </w:t>
      </w:r>
      <w:r w:rsidRPr="00CD0142">
        <w:rPr>
          <w:rStyle w:val="StyleUnderline"/>
          <w:highlight w:val="green"/>
        </w:rPr>
        <w:t>prosecutors nationally</w:t>
      </w:r>
      <w:r w:rsidRPr="005D128C">
        <w:rPr>
          <w:rStyle w:val="StyleUnderline"/>
        </w:rPr>
        <w:t xml:space="preserve"> to reach a total of about 20,000 on staff—</w:t>
      </w:r>
      <w:r w:rsidRPr="00CD0142">
        <w:rPr>
          <w:rStyle w:val="StyleUnderline"/>
        </w:rPr>
        <w:t>representing a 17 percent increase in staffing levels</w:t>
      </w:r>
      <w:r w:rsidRPr="00CD0142">
        <w:rPr>
          <w:sz w:val="16"/>
        </w:rPr>
        <w:t xml:space="preserve">.69 </w:t>
      </w:r>
      <w:r w:rsidRPr="00CD0142">
        <w:rPr>
          <w:rStyle w:val="StyleUnderline"/>
        </w:rPr>
        <w:t>As</w:t>
      </w:r>
      <w:r w:rsidRPr="005D128C">
        <w:rPr>
          <w:rStyle w:val="StyleUnderline"/>
        </w:rPr>
        <w:t xml:space="preserve"> crime fell </w:t>
      </w:r>
      <w:r w:rsidRPr="00CD0142">
        <w:rPr>
          <w:rStyle w:val="StyleUnderline"/>
          <w:highlight w:val="green"/>
        </w:rPr>
        <w:t>between</w:t>
      </w:r>
      <w:r w:rsidRPr="005D128C">
        <w:rPr>
          <w:rStyle w:val="StyleUnderline"/>
        </w:rPr>
        <w:t xml:space="preserve"> </w:t>
      </w:r>
      <w:r w:rsidRPr="00CD0142">
        <w:rPr>
          <w:rStyle w:val="StyleUnderline"/>
        </w:rPr>
        <w:t>19</w:t>
      </w:r>
      <w:r w:rsidRPr="00CD0142">
        <w:rPr>
          <w:rStyle w:val="StyleUnderline"/>
          <w:highlight w:val="green"/>
        </w:rPr>
        <w:t>90 and</w:t>
      </w:r>
      <w:r w:rsidRPr="005D128C">
        <w:rPr>
          <w:rStyle w:val="StyleUnderline"/>
        </w:rPr>
        <w:t xml:space="preserve"> 20</w:t>
      </w:r>
      <w:r w:rsidRPr="00CD0142">
        <w:rPr>
          <w:rStyle w:val="StyleUnderline"/>
          <w:highlight w:val="green"/>
        </w:rPr>
        <w:t>07</w:t>
      </w:r>
      <w:r w:rsidRPr="005D128C">
        <w:rPr>
          <w:rStyle w:val="StyleUnderline"/>
        </w:rPr>
        <w:t xml:space="preserve"> by 35 percent, </w:t>
      </w:r>
      <w:r w:rsidRPr="00CD0142">
        <w:rPr>
          <w:rStyle w:val="StyleUnderline"/>
          <w:highlight w:val="green"/>
        </w:rPr>
        <w:t>another 10,000</w:t>
      </w:r>
      <w:r w:rsidRPr="005D128C">
        <w:rPr>
          <w:rStyle w:val="StyleUnderline"/>
        </w:rPr>
        <w:t xml:space="preserve"> </w:t>
      </w:r>
      <w:r w:rsidRPr="00CD0142">
        <w:rPr>
          <w:rStyle w:val="StyleUnderline"/>
        </w:rPr>
        <w:t>prosecutors were hired, swelling</w:t>
      </w:r>
      <w:r w:rsidRPr="005D128C">
        <w:rPr>
          <w:rStyle w:val="StyleUnderline"/>
        </w:rPr>
        <w:t xml:space="preserve"> their ranks to 30,000</w:t>
      </w:r>
      <w:r w:rsidRPr="005D128C">
        <w:rPr>
          <w:sz w:val="16"/>
        </w:rPr>
        <w:t xml:space="preserve">.70 As the number of reported crimes decreased, arrests decreased too; but as Pfaff shows, </w:t>
      </w:r>
      <w:r w:rsidRPr="005D128C">
        <w:rPr>
          <w:rStyle w:val="StyleUnderline"/>
        </w:rPr>
        <w:t>with more staff, prosecutors could invest more time and attention to a smaller case load than before</w:t>
      </w:r>
      <w:r w:rsidRPr="005D128C">
        <w:rPr>
          <w:sz w:val="16"/>
        </w:rPr>
        <w:t xml:space="preserve">.71 </w:t>
      </w:r>
      <w:r w:rsidRPr="005D128C">
        <w:rPr>
          <w:rStyle w:val="StyleUnderline"/>
        </w:rPr>
        <w:t xml:space="preserve">The result: </w:t>
      </w:r>
      <w:r w:rsidRPr="00CD0142">
        <w:rPr>
          <w:rStyle w:val="StyleUnderline"/>
        </w:rPr>
        <w:t xml:space="preserve">prosecutors </w:t>
      </w:r>
      <w:r w:rsidRPr="00CD0142">
        <w:rPr>
          <w:rStyle w:val="StyleUnderline"/>
          <w:highlight w:val="green"/>
        </w:rPr>
        <w:t>filed more felony charges</w:t>
      </w:r>
      <w:r w:rsidRPr="00CD0142">
        <w:rPr>
          <w:rStyle w:val="StyleUnderline"/>
        </w:rPr>
        <w:t xml:space="preserve"> per arrest </w:t>
      </w:r>
      <w:r w:rsidRPr="00CD0142">
        <w:rPr>
          <w:rStyle w:val="StyleUnderline"/>
          <w:highlight w:val="green"/>
        </w:rPr>
        <w:t>than</w:t>
      </w:r>
      <w:r w:rsidRPr="005D128C">
        <w:rPr>
          <w:rStyle w:val="StyleUnderline"/>
        </w:rPr>
        <w:t xml:space="preserve"> they </w:t>
      </w:r>
      <w:r w:rsidRPr="00CD0142">
        <w:rPr>
          <w:rStyle w:val="StyleUnderline"/>
          <w:highlight w:val="green"/>
        </w:rPr>
        <w:t>ever</w:t>
      </w:r>
      <w:r w:rsidRPr="005D128C">
        <w:rPr>
          <w:rStyle w:val="StyleUnderline"/>
        </w:rPr>
        <w:t xml:space="preserve"> had </w:t>
      </w:r>
      <w:r w:rsidRPr="00CD0142">
        <w:rPr>
          <w:rStyle w:val="StyleUnderline"/>
          <w:highlight w:val="green"/>
        </w:rPr>
        <w:t>before</w:t>
      </w:r>
      <w:r w:rsidRPr="005D128C">
        <w:rPr>
          <w:sz w:val="16"/>
        </w:rPr>
        <w:t xml:space="preserve">.72 </w:t>
      </w:r>
      <w:r w:rsidRPr="005D128C">
        <w:rPr>
          <w:rStyle w:val="StyleUnderline"/>
        </w:rPr>
        <w:t>Prosecutors used their glut of resources to ratchet up charges</w:t>
      </w:r>
      <w:r w:rsidRPr="005D128C">
        <w:rPr>
          <w:sz w:val="16"/>
        </w:rPr>
        <w:t xml:space="preserve">. Pfaff shows that it was </w:t>
      </w:r>
      <w:r w:rsidRPr="00CD0142">
        <w:rPr>
          <w:rStyle w:val="StyleUnderline"/>
        </w:rPr>
        <w:t>precisely the increase in felony filings per arrest that drove up prison admissions</w:t>
      </w:r>
      <w:r w:rsidRPr="005D128C">
        <w:rPr>
          <w:sz w:val="16"/>
        </w:rPr>
        <w:t xml:space="preserve">, making prosecutors the protagonists in the story of mass incarceration. Their offices’ </w:t>
      </w:r>
      <w:r w:rsidRPr="005D128C">
        <w:rPr>
          <w:rStyle w:val="StyleUnderline"/>
        </w:rPr>
        <w:t>capacities to hire more prosecutors and</w:t>
      </w:r>
      <w:r w:rsidRPr="005D128C">
        <w:rPr>
          <w:sz w:val="16"/>
        </w:rPr>
        <w:t xml:space="preserve">, in turn, </w:t>
      </w:r>
      <w:r w:rsidRPr="005D128C">
        <w:rPr>
          <w:rStyle w:val="StyleUnderline"/>
        </w:rPr>
        <w:t>those prosecutors’ decisions to file charges</w:t>
      </w:r>
      <w:r w:rsidRPr="005D128C">
        <w:rPr>
          <w:sz w:val="16"/>
        </w:rPr>
        <w:t xml:space="preserve">, and specifically to file felony charges, </w:t>
      </w:r>
      <w:r w:rsidRPr="00CD0142">
        <w:rPr>
          <w:rStyle w:val="Emphasis"/>
          <w:highlight w:val="green"/>
        </w:rPr>
        <w:t>best explains prison growth</w:t>
      </w:r>
      <w:r w:rsidRPr="005D128C">
        <w:rPr>
          <w:sz w:val="16"/>
        </w:rPr>
        <w:t xml:space="preserve">.73 Pfaff explains, “Even if individual prosecutors were no more aggressive than prosecutors in the past, the </w:t>
      </w:r>
      <w:r w:rsidRPr="005D128C">
        <w:rPr>
          <w:rStyle w:val="StyleUnderline"/>
        </w:rPr>
        <w:t>increase in staff size</w:t>
      </w:r>
      <w:r w:rsidRPr="005D128C">
        <w:rPr>
          <w:sz w:val="16"/>
        </w:rPr>
        <w:t xml:space="preserve"> would </w:t>
      </w:r>
      <w:r w:rsidRPr="005D128C">
        <w:rPr>
          <w:rStyle w:val="StyleUnderline"/>
        </w:rPr>
        <w:t>lead to more cases even as crime declined</w:t>
      </w:r>
      <w:r w:rsidRPr="005D128C">
        <w:rPr>
          <w:sz w:val="16"/>
        </w:rPr>
        <w:t xml:space="preserve">.”74 His data suggests that </w:t>
      </w:r>
      <w:r w:rsidRPr="00CD0142">
        <w:rPr>
          <w:rStyle w:val="StyleUnderline"/>
          <w:highlight w:val="green"/>
        </w:rPr>
        <w:t>reforms</w:t>
      </w:r>
      <w:r w:rsidRPr="005D128C">
        <w:rPr>
          <w:sz w:val="16"/>
        </w:rPr>
        <w:t xml:space="preserve"> aiming to change the culture of aggressive prosecutions within prosecutors’ offices are </w:t>
      </w:r>
      <w:r w:rsidRPr="00CD0142">
        <w:rPr>
          <w:rStyle w:val="Emphasis"/>
          <w:highlight w:val="green"/>
        </w:rPr>
        <w:t>taking aim at the wrong target if they do not</w:t>
      </w:r>
      <w:r w:rsidRPr="00CD0142">
        <w:rPr>
          <w:rStyle w:val="StyleUnderline"/>
        </w:rPr>
        <w:t xml:space="preserve"> simultaneously</w:t>
      </w:r>
      <w:r w:rsidRPr="005D128C">
        <w:rPr>
          <w:rStyle w:val="Emphasis"/>
        </w:rPr>
        <w:t xml:space="preserve"> </w:t>
      </w:r>
      <w:r w:rsidRPr="00CD0142">
        <w:rPr>
          <w:rStyle w:val="Emphasis"/>
          <w:highlight w:val="green"/>
        </w:rPr>
        <w:t>address funding and staffing</w:t>
      </w:r>
      <w:r w:rsidRPr="005D128C">
        <w:rPr>
          <w:rStyle w:val="Emphasis"/>
        </w:rPr>
        <w:t xml:space="preserve"> </w:t>
      </w:r>
      <w:r w:rsidRPr="00CD0142">
        <w:rPr>
          <w:rStyle w:val="StyleUnderline"/>
        </w:rPr>
        <w:t>levels</w:t>
      </w:r>
      <w:r w:rsidRPr="00CD0142">
        <w:t>.</w:t>
      </w:r>
      <w:r w:rsidRPr="005D128C">
        <w:rPr>
          <w:sz w:val="16"/>
        </w:rPr>
        <w:t xml:space="preserve">75 The most significant increases in staff took place in urban settings where prison populations have been declining since the beginning of the twenty-first century.76 Pfaff’s conclusions demonstrate that </w:t>
      </w:r>
      <w:r w:rsidRPr="00CD0142">
        <w:rPr>
          <w:rStyle w:val="Emphasis"/>
          <w:highlight w:val="green"/>
        </w:rPr>
        <w:t>labor</w:t>
      </w:r>
      <w:r w:rsidRPr="005D128C">
        <w:rPr>
          <w:rStyle w:val="StyleUnderline"/>
        </w:rPr>
        <w:t xml:space="preserve"> is </w:t>
      </w:r>
      <w:r w:rsidRPr="00CD0142">
        <w:rPr>
          <w:rStyle w:val="Emphasis"/>
          <w:highlight w:val="green"/>
        </w:rPr>
        <w:t>critical to</w:t>
      </w:r>
      <w:r w:rsidRPr="005D128C">
        <w:rPr>
          <w:rStyle w:val="StyleUnderline"/>
        </w:rPr>
        <w:t xml:space="preserve"> understanding </w:t>
      </w:r>
      <w:r w:rsidRPr="00CD0142">
        <w:rPr>
          <w:rStyle w:val="Emphasis"/>
          <w:highlight w:val="green"/>
        </w:rPr>
        <w:t>the</w:t>
      </w:r>
      <w:r w:rsidRPr="005D128C">
        <w:rPr>
          <w:rStyle w:val="StyleUnderline"/>
        </w:rPr>
        <w:t xml:space="preserve"> development of the American </w:t>
      </w:r>
      <w:r w:rsidRPr="00CD0142">
        <w:rPr>
          <w:rStyle w:val="Emphasis"/>
          <w:highlight w:val="green"/>
        </w:rPr>
        <w:t>penal system</w:t>
      </w:r>
      <w:r w:rsidRPr="00CD0142">
        <w:rPr>
          <w:sz w:val="16"/>
        </w:rPr>
        <w:t>.</w:t>
      </w:r>
      <w:r w:rsidRPr="005D128C">
        <w:rPr>
          <w:sz w:val="16"/>
        </w:rPr>
        <w:t xml:space="preserve"> And although Pfaff himself never recommends this</w:t>
      </w:r>
      <w:proofErr w:type="gramStart"/>
      <w:r w:rsidRPr="005D128C">
        <w:rPr>
          <w:sz w:val="16"/>
        </w:rPr>
        <w:t>,77</w:t>
      </w:r>
      <w:proofErr w:type="gramEnd"/>
      <w:r w:rsidRPr="005D128C">
        <w:rPr>
          <w:sz w:val="16"/>
        </w:rPr>
        <w:t xml:space="preserve"> his empirical analysis suggests that </w:t>
      </w:r>
      <w:r w:rsidRPr="00CD0142">
        <w:rPr>
          <w:rStyle w:val="Emphasis"/>
          <w:highlight w:val="green"/>
        </w:rPr>
        <w:t>reducing staff levels and labor hours in prosecutors’ offices</w:t>
      </w:r>
      <w:r w:rsidRPr="005D128C">
        <w:rPr>
          <w:sz w:val="16"/>
        </w:rPr>
        <w:t xml:space="preserve"> may be </w:t>
      </w:r>
      <w:r w:rsidRPr="00CD0142">
        <w:rPr>
          <w:rStyle w:val="Emphasis"/>
          <w:highlight w:val="green"/>
        </w:rPr>
        <w:t>a</w:t>
      </w:r>
      <w:r w:rsidRPr="005D128C">
        <w:rPr>
          <w:sz w:val="16"/>
        </w:rPr>
        <w:t xml:space="preserve"> fertile </w:t>
      </w:r>
      <w:r w:rsidRPr="00CD0142">
        <w:rPr>
          <w:rStyle w:val="Emphasis"/>
          <w:highlight w:val="green"/>
        </w:rPr>
        <w:t>starting point for reformers</w:t>
      </w:r>
      <w:r w:rsidRPr="005D128C">
        <w:rPr>
          <w:sz w:val="16"/>
        </w:rPr>
        <w:t xml:space="preserve"> seeking </w:t>
      </w:r>
      <w:r w:rsidRPr="00CD0142">
        <w:rPr>
          <w:rStyle w:val="Emphasis"/>
          <w:highlight w:val="green"/>
        </w:rPr>
        <w:t>to reduce prison admissions</w:t>
      </w:r>
      <w:r w:rsidRPr="005D128C">
        <w:rPr>
          <w:rStyle w:val="Emphasis"/>
        </w:rPr>
        <w:t xml:space="preserve"> </w:t>
      </w:r>
      <w:r w:rsidRPr="00CD0142">
        <w:rPr>
          <w:rStyle w:val="StyleUnderline"/>
        </w:rPr>
        <w:t>and the number of people under carceral supervision</w:t>
      </w:r>
      <w:r w:rsidRPr="005D128C">
        <w:rPr>
          <w:sz w:val="16"/>
        </w:rPr>
        <w:t xml:space="preserve">. Yet, despite Pfaff’s findings and their intuitive appeal, </w:t>
      </w:r>
      <w:r w:rsidRPr="005D128C">
        <w:rPr>
          <w:rStyle w:val="StyleUnderline"/>
        </w:rPr>
        <w:t xml:space="preserve">the size of the labor force participating in criminal court is rarely the object of reformers’ scrutiny. </w:t>
      </w:r>
    </w:p>
    <w:p w14:paraId="310C800D" w14:textId="77777777" w:rsidR="00624F80" w:rsidRPr="00FE5B25" w:rsidRDefault="00624F80" w:rsidP="00624F80">
      <w:pPr>
        <w:spacing w:after="0"/>
        <w:rPr>
          <w:u w:val="single"/>
        </w:rPr>
      </w:pPr>
    </w:p>
    <w:p w14:paraId="47994AB0" w14:textId="02EF62AA" w:rsidR="00624F80" w:rsidRDefault="00624F80" w:rsidP="00624F80">
      <w:pPr>
        <w:pStyle w:val="Heading4"/>
      </w:pPr>
      <w:r>
        <w:t xml:space="preserve">The labor movement and collective bargaining are key starting points and can be combined with non-state based starting points but expanding access to health insurance, care, and paid leave that are denied now are interim victories that are necessary to mobilize larger structural demands </w:t>
      </w:r>
    </w:p>
    <w:p w14:paraId="5ED32537" w14:textId="494961F9" w:rsidR="00624F80" w:rsidRPr="00ED2D44" w:rsidRDefault="00624F80" w:rsidP="00624F80">
      <w:r w:rsidRPr="00ED2D44">
        <w:rPr>
          <w:b/>
          <w:bCs/>
          <w:sz w:val="26"/>
          <w:szCs w:val="26"/>
        </w:rPr>
        <w:t>Gill-Peterson 23</w:t>
      </w:r>
      <w:r>
        <w:t xml:space="preserve"> (</w:t>
      </w:r>
      <w:r w:rsidRPr="00ED2D44">
        <w:t>Jules Gill-Peterson is a Canadian historian specializing in transgender history. She is an associate professor of history at Johns Hopkins University. Her work focuses on how science, medicine, and race inform transgender embodiment</w:t>
      </w:r>
      <w:r>
        <w:t>, “</w:t>
      </w:r>
      <w:r w:rsidRPr="00ED2D44">
        <w:t>2023 Howard Zinn Memorial Lecture Series: Jules Gill-Peterson</w:t>
      </w:r>
      <w:r>
        <w:t xml:space="preserve">:”, </w:t>
      </w:r>
      <w:r w:rsidRPr="00ED2D44">
        <w:t>On December 4, 2023, Jules Gill-Peterson, associate professor of history at Johns Hopkins University, was the featured speaker for the 2023 Howard Zinn Lecture Series at Boston University. We present the recording and transcript, published with permission</w:t>
      </w:r>
      <w:r>
        <w:t xml:space="preserve">, </w:t>
      </w:r>
      <w:r w:rsidRPr="004C50BF">
        <w:t>https://www.howardzinn.org/jules-gill-peterson-zinn-lecture-series-2023/</w:t>
      </w:r>
      <w:r>
        <w:t xml:space="preserve">, //[UTD][SG]) </w:t>
      </w:r>
    </w:p>
    <w:p w14:paraId="6547A2AB" w14:textId="77777777" w:rsidR="00624F80" w:rsidRPr="00ED2D44" w:rsidRDefault="00624F80" w:rsidP="00624F80">
      <w:pPr>
        <w:rPr>
          <w:sz w:val="16"/>
        </w:rPr>
      </w:pPr>
      <w:r w:rsidRPr="00ED2D44">
        <w:rPr>
          <w:rStyle w:val="Emphasis"/>
        </w:rPr>
        <w:t xml:space="preserve">I could say </w:t>
      </w:r>
      <w:r w:rsidRPr="00ED2D44">
        <w:rPr>
          <w:rStyle w:val="Emphasis"/>
          <w:highlight w:val="green"/>
        </w:rPr>
        <w:t>from my own experience of labor organizing</w:t>
      </w:r>
      <w:r w:rsidRPr="00ED2D44">
        <w:rPr>
          <w:rStyle w:val="Emphasis"/>
        </w:rPr>
        <w:t xml:space="preserve"> in academia in the 2010s, </w:t>
      </w:r>
      <w:r w:rsidRPr="00ED2D44">
        <w:rPr>
          <w:rStyle w:val="Emphasis"/>
          <w:highlight w:val="green"/>
        </w:rPr>
        <w:t>getting the steel workers to understand how collective bargaining can help trans people’s material needs took a little bit of work</w:t>
      </w:r>
      <w:r w:rsidRPr="00ED2D44">
        <w:rPr>
          <w:sz w:val="16"/>
          <w:highlight w:val="green"/>
        </w:rPr>
        <w:t xml:space="preserve">. </w:t>
      </w:r>
      <w:r w:rsidRPr="00ED2D44">
        <w:rPr>
          <w:b/>
          <w:bCs/>
          <w:sz w:val="28"/>
          <w:szCs w:val="28"/>
          <w:highlight w:val="green"/>
          <w:u w:val="single"/>
        </w:rPr>
        <w:t xml:space="preserve">But we got there [and we] </w:t>
      </w:r>
      <w:proofErr w:type="gramStart"/>
      <w:r w:rsidRPr="00ED2D44">
        <w:rPr>
          <w:b/>
          <w:bCs/>
          <w:sz w:val="28"/>
          <w:szCs w:val="28"/>
          <w:highlight w:val="green"/>
          <w:u w:val="single"/>
        </w:rPr>
        <w:t>feel</w:t>
      </w:r>
      <w:proofErr w:type="gramEnd"/>
      <w:r w:rsidRPr="00ED2D44">
        <w:rPr>
          <w:b/>
          <w:bCs/>
          <w:sz w:val="28"/>
          <w:szCs w:val="28"/>
          <w:highlight w:val="green"/>
          <w:u w:val="single"/>
        </w:rPr>
        <w:t xml:space="preserve"> good about it</w:t>
      </w:r>
      <w:r w:rsidRPr="00ED2D44">
        <w:rPr>
          <w:b/>
          <w:bCs/>
          <w:sz w:val="28"/>
          <w:szCs w:val="28"/>
          <w:u w:val="single"/>
        </w:rPr>
        <w:t>.</w:t>
      </w:r>
      <w:r w:rsidRPr="00ED2D44">
        <w:rPr>
          <w:sz w:val="16"/>
        </w:rPr>
        <w:t xml:space="preserve"> </w:t>
      </w:r>
      <w:r w:rsidRPr="00ED2D44">
        <w:rPr>
          <w:u w:val="single"/>
        </w:rPr>
        <w:t xml:space="preserve">In the end, </w:t>
      </w:r>
      <w:r w:rsidRPr="00ED2D44">
        <w:rPr>
          <w:highlight w:val="green"/>
          <w:u w:val="single"/>
        </w:rPr>
        <w:t>it was worthwhile work</w:t>
      </w:r>
      <w:r w:rsidRPr="00ED2D44">
        <w:rPr>
          <w:sz w:val="16"/>
          <w:highlight w:val="green"/>
        </w:rPr>
        <w:t>,</w:t>
      </w:r>
      <w:r w:rsidRPr="00ED2D44">
        <w:rPr>
          <w:sz w:val="16"/>
        </w:rPr>
        <w:t xml:space="preserve"> but I think there’s something </w:t>
      </w:r>
      <w:proofErr w:type="gramStart"/>
      <w:r w:rsidRPr="00ED2D44">
        <w:rPr>
          <w:sz w:val="16"/>
        </w:rPr>
        <w:t>really interesting</w:t>
      </w:r>
      <w:proofErr w:type="gramEnd"/>
      <w:r w:rsidRPr="00ED2D44">
        <w:rPr>
          <w:sz w:val="16"/>
        </w:rPr>
        <w:t xml:space="preserve"> about that question of containment. That’s why I started with the New Deal. </w:t>
      </w:r>
      <w:r w:rsidRPr="00ED2D44">
        <w:rPr>
          <w:u w:val="single"/>
        </w:rPr>
        <w:t>What is the New Deal partially trying to accomplish? Stopping wildcat strikes</w:t>
      </w:r>
      <w:r w:rsidRPr="00ED2D44">
        <w:rPr>
          <w:sz w:val="16"/>
        </w:rPr>
        <w:t xml:space="preserve">. </w:t>
      </w:r>
      <w:r w:rsidRPr="00ED2D44">
        <w:rPr>
          <w:u w:val="single"/>
        </w:rPr>
        <w:t>They did not want people to just sit down on the shop floor and stop working. That was really devastating to the economy</w:t>
      </w:r>
      <w:r w:rsidRPr="00ED2D44">
        <w:rPr>
          <w:sz w:val="16"/>
        </w:rPr>
        <w:t xml:space="preserve">, and they thought well, we’re not going to be able to handle that in World War II. </w:t>
      </w:r>
      <w:r w:rsidRPr="00ED2D44">
        <w:rPr>
          <w:u w:val="single"/>
        </w:rPr>
        <w:t xml:space="preserve">But it was </w:t>
      </w:r>
      <w:proofErr w:type="gramStart"/>
      <w:r w:rsidRPr="00ED2D44">
        <w:rPr>
          <w:u w:val="single"/>
        </w:rPr>
        <w:t>really scary</w:t>
      </w:r>
      <w:proofErr w:type="gramEnd"/>
      <w:r w:rsidRPr="00ED2D44">
        <w:rPr>
          <w:u w:val="single"/>
        </w:rPr>
        <w:t>, whether there were wildcat strikes to business and to government. So having a formal union is a way to check that power, it just is this sort of eternal struggle between rank and file and the power that workers have</w:t>
      </w:r>
      <w:r w:rsidRPr="00ED2D44">
        <w:rPr>
          <w:sz w:val="16"/>
        </w:rPr>
        <w:t>.</w:t>
      </w:r>
    </w:p>
    <w:p w14:paraId="08386559" w14:textId="77777777" w:rsidR="00624F80" w:rsidRPr="00FE5B25" w:rsidRDefault="00624F80" w:rsidP="00624F80">
      <w:pPr>
        <w:rPr>
          <w:sz w:val="16"/>
        </w:rPr>
      </w:pPr>
      <w:r w:rsidRPr="00ED2D44">
        <w:rPr>
          <w:sz w:val="16"/>
        </w:rPr>
        <w:t xml:space="preserve">I think the challenge for trans folks that’s different though, is workers are the numerical majority; </w:t>
      </w:r>
      <w:r w:rsidRPr="00A43C11">
        <w:rPr>
          <w:highlight w:val="green"/>
          <w:u w:val="single"/>
        </w:rPr>
        <w:t xml:space="preserve">trans people </w:t>
      </w:r>
      <w:r w:rsidRPr="00ED2D44">
        <w:rPr>
          <w:highlight w:val="green"/>
          <w:u w:val="single"/>
        </w:rPr>
        <w:t xml:space="preserve">are a </w:t>
      </w:r>
      <w:proofErr w:type="gramStart"/>
      <w:r w:rsidRPr="00ED2D44">
        <w:rPr>
          <w:highlight w:val="green"/>
          <w:u w:val="single"/>
        </w:rPr>
        <w:t>pretty small</w:t>
      </w:r>
      <w:proofErr w:type="gramEnd"/>
      <w:r w:rsidRPr="00ED2D44">
        <w:rPr>
          <w:highlight w:val="green"/>
          <w:u w:val="single"/>
        </w:rPr>
        <w:t xml:space="preserve"> part of the </w:t>
      </w:r>
      <w:proofErr w:type="gramStart"/>
      <w:r w:rsidRPr="00ED2D44">
        <w:rPr>
          <w:highlight w:val="green"/>
          <w:u w:val="single"/>
        </w:rPr>
        <w:t>population</w:t>
      </w:r>
      <w:proofErr w:type="gramEnd"/>
      <w:r w:rsidRPr="00ED2D44">
        <w:rPr>
          <w:highlight w:val="green"/>
          <w:u w:val="single"/>
        </w:rPr>
        <w:t xml:space="preserve"> and</w:t>
      </w:r>
      <w:r w:rsidRPr="00ED2D44">
        <w:rPr>
          <w:u w:val="single"/>
        </w:rPr>
        <w:t xml:space="preserve"> I think </w:t>
      </w:r>
      <w:r w:rsidRPr="00ED2D44">
        <w:rPr>
          <w:highlight w:val="green"/>
          <w:u w:val="single"/>
        </w:rPr>
        <w:t>that’s one of the</w:t>
      </w:r>
      <w:r w:rsidRPr="00ED2D44">
        <w:rPr>
          <w:u w:val="single"/>
        </w:rPr>
        <w:t xml:space="preserve"> interesting </w:t>
      </w:r>
      <w:r w:rsidRPr="00ED2D44">
        <w:rPr>
          <w:highlight w:val="green"/>
          <w:u w:val="single"/>
        </w:rPr>
        <w:t>challenges</w:t>
      </w:r>
      <w:r w:rsidRPr="00ED2D44">
        <w:rPr>
          <w:sz w:val="16"/>
          <w:highlight w:val="green"/>
        </w:rPr>
        <w:t xml:space="preserve">. </w:t>
      </w:r>
      <w:r w:rsidRPr="00ED2D44">
        <w:rPr>
          <w:rStyle w:val="Emphasis"/>
          <w:highlight w:val="green"/>
        </w:rPr>
        <w:t>But then there are these obvious intersections</w:t>
      </w:r>
      <w:r w:rsidRPr="00ED2D44">
        <w:rPr>
          <w:sz w:val="16"/>
          <w:highlight w:val="green"/>
        </w:rPr>
        <w:t xml:space="preserve">: </w:t>
      </w:r>
      <w:r w:rsidRPr="00ED2D44">
        <w:rPr>
          <w:b/>
          <w:bCs/>
          <w:sz w:val="28"/>
          <w:szCs w:val="28"/>
          <w:highlight w:val="green"/>
          <w:u w:val="single"/>
        </w:rPr>
        <w:t xml:space="preserve">Trans people should be in the labor </w:t>
      </w:r>
      <w:proofErr w:type="gramStart"/>
      <w:r w:rsidRPr="00ED2D44">
        <w:rPr>
          <w:b/>
          <w:bCs/>
          <w:sz w:val="28"/>
          <w:szCs w:val="28"/>
          <w:highlight w:val="green"/>
          <w:u w:val="single"/>
        </w:rPr>
        <w:t>movement,</w:t>
      </w:r>
      <w:proofErr w:type="gramEnd"/>
      <w:r w:rsidRPr="00ED2D44">
        <w:rPr>
          <w:b/>
          <w:bCs/>
          <w:sz w:val="28"/>
          <w:szCs w:val="28"/>
          <w:highlight w:val="green"/>
          <w:u w:val="single"/>
        </w:rPr>
        <w:t xml:space="preserve"> the labor movement should care about trans people</w:t>
      </w:r>
      <w:r w:rsidRPr="00ED2D44">
        <w:rPr>
          <w:sz w:val="16"/>
          <w:highlight w:val="green"/>
        </w:rPr>
        <w:t xml:space="preserve">. </w:t>
      </w:r>
      <w:r w:rsidRPr="00ED2D44">
        <w:rPr>
          <w:highlight w:val="green"/>
          <w:u w:val="single"/>
        </w:rPr>
        <w:t>In an era where democratic institutions and courts are</w:t>
      </w:r>
      <w:r w:rsidRPr="00ED2D44">
        <w:rPr>
          <w:u w:val="single"/>
        </w:rPr>
        <w:t xml:space="preserve"> </w:t>
      </w:r>
      <w:proofErr w:type="gramStart"/>
      <w:r w:rsidRPr="00ED2D44">
        <w:rPr>
          <w:u w:val="single"/>
        </w:rPr>
        <w:t xml:space="preserve">pretty </w:t>
      </w:r>
      <w:r w:rsidRPr="00ED2D44">
        <w:rPr>
          <w:highlight w:val="green"/>
          <w:u w:val="single"/>
        </w:rPr>
        <w:t>corrupt</w:t>
      </w:r>
      <w:proofErr w:type="gramEnd"/>
      <w:r w:rsidRPr="00ED2D44">
        <w:rPr>
          <w:u w:val="single"/>
        </w:rPr>
        <w:t xml:space="preserve"> and rotten, </w:t>
      </w:r>
      <w:r w:rsidRPr="00ED2D44">
        <w:rPr>
          <w:b/>
          <w:bCs/>
          <w:highlight w:val="green"/>
          <w:u w:val="single"/>
        </w:rPr>
        <w:t>collective bargaining</w:t>
      </w:r>
      <w:r w:rsidRPr="00ED2D44">
        <w:rPr>
          <w:b/>
          <w:bCs/>
          <w:u w:val="single"/>
        </w:rPr>
        <w:t xml:space="preserve"> can be </w:t>
      </w:r>
      <w:proofErr w:type="gramStart"/>
      <w:r w:rsidRPr="00ED2D44">
        <w:rPr>
          <w:b/>
          <w:bCs/>
          <w:highlight w:val="green"/>
          <w:u w:val="single"/>
        </w:rPr>
        <w:t>a really effective</w:t>
      </w:r>
      <w:proofErr w:type="gramEnd"/>
      <w:r w:rsidRPr="00ED2D44">
        <w:rPr>
          <w:b/>
          <w:bCs/>
          <w:highlight w:val="green"/>
          <w:u w:val="single"/>
        </w:rPr>
        <w:t xml:space="preserve"> way to make change, material change, to get people health insurance</w:t>
      </w:r>
      <w:r w:rsidRPr="00ED2D44">
        <w:rPr>
          <w:b/>
          <w:bCs/>
          <w:sz w:val="16"/>
        </w:rPr>
        <w:t xml:space="preserve">, </w:t>
      </w:r>
      <w:r w:rsidRPr="00ED2D44">
        <w:rPr>
          <w:rStyle w:val="Emphasis"/>
          <w:highlight w:val="green"/>
        </w:rPr>
        <w:t>get them surgery, get them hormones, get them benefits</w:t>
      </w:r>
      <w:r w:rsidRPr="00ED2D44">
        <w:rPr>
          <w:rStyle w:val="Emphasis"/>
        </w:rPr>
        <w:t xml:space="preserve">, get them </w:t>
      </w:r>
      <w:r w:rsidRPr="00ED2D44">
        <w:rPr>
          <w:rStyle w:val="Emphasis"/>
          <w:highlight w:val="green"/>
        </w:rPr>
        <w:t>family medical leave</w:t>
      </w:r>
      <w:r w:rsidRPr="00ED2D44">
        <w:rPr>
          <w:b/>
          <w:bCs/>
          <w:sz w:val="16"/>
        </w:rPr>
        <w:t>, things like that.</w:t>
      </w:r>
      <w:r w:rsidRPr="00ED2D44">
        <w:rPr>
          <w:sz w:val="16"/>
        </w:rPr>
        <w:t xml:space="preserve"> </w:t>
      </w:r>
      <w:r w:rsidRPr="00ED2D44">
        <w:rPr>
          <w:u w:val="single"/>
        </w:rPr>
        <w:t>There’s a lot there, but I just wanted to shout out Denise D’Anne because, in some ways, she was sort of making the case for that 50 years ago</w:t>
      </w:r>
      <w:r w:rsidRPr="00ED2D44">
        <w:rPr>
          <w:sz w:val="16"/>
        </w:rPr>
        <w:t>. Thank you.</w:t>
      </w:r>
    </w:p>
    <w:p w14:paraId="7694B808" w14:textId="77777777" w:rsidR="00624F80" w:rsidRDefault="00624F80" w:rsidP="00624F80">
      <w:pPr>
        <w:spacing w:after="0"/>
        <w:rPr>
          <w:sz w:val="16"/>
        </w:rPr>
      </w:pPr>
    </w:p>
    <w:p w14:paraId="5019FAD5" w14:textId="77777777" w:rsidR="003979B7" w:rsidRPr="00F55E35" w:rsidRDefault="003979B7" w:rsidP="003979B7">
      <w:pPr>
        <w:pStyle w:val="Heading4"/>
      </w:pPr>
      <w:r w:rsidRPr="00F55E35">
        <w:t xml:space="preserve">Pure </w:t>
      </w:r>
      <w:r w:rsidRPr="002026DF">
        <w:t>affirmation</w:t>
      </w:r>
      <w:r w:rsidRPr="00F55E35">
        <w:t xml:space="preserve"> is a </w:t>
      </w:r>
      <w:r w:rsidRPr="00F55E35">
        <w:rPr>
          <w:u w:val="single"/>
        </w:rPr>
        <w:t>symbolic gesture</w:t>
      </w:r>
      <w:r w:rsidRPr="00F55E35">
        <w:t xml:space="preserve"> that </w:t>
      </w:r>
      <w:r w:rsidRPr="00F55E35">
        <w:rPr>
          <w:u w:val="single"/>
        </w:rPr>
        <w:t>papers over</w:t>
      </w:r>
      <w:r w:rsidRPr="00F55E35">
        <w:t xml:space="preserve"> material commitments to solve violence.  </w:t>
      </w:r>
    </w:p>
    <w:p w14:paraId="0FB8A994" w14:textId="77777777" w:rsidR="003979B7" w:rsidRPr="0060671E" w:rsidRDefault="003979B7" w:rsidP="003979B7">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3A4E5155" w14:textId="77777777" w:rsidR="003979B7" w:rsidRPr="007053FD" w:rsidRDefault="003979B7" w:rsidP="003979B7">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93639">
        <w:rPr>
          <w:rStyle w:val="Emphasis"/>
          <w:highlight w:val="green"/>
        </w:rPr>
        <w:t>critique</w:t>
      </w:r>
      <w:r w:rsidRPr="00793639">
        <w:rPr>
          <w:rStyle w:val="StyleUnderline"/>
          <w:highlight w:val="green"/>
        </w:rPr>
        <w:t xml:space="preserve"> is founded on</w:t>
      </w:r>
      <w:r w:rsidRPr="006C1D28">
        <w:rPr>
          <w:sz w:val="16"/>
        </w:rPr>
        <w:t xml:space="preserve"> this principle, </w:t>
      </w:r>
      <w:r w:rsidRPr="00793639">
        <w:rPr>
          <w:rStyle w:val="StyleUnderline"/>
          <w:highlight w:val="green"/>
        </w:rPr>
        <w:t>proposing</w:t>
      </w:r>
      <w:r w:rsidRPr="008E421F">
        <w:rPr>
          <w:rStyle w:val="StyleUnderline"/>
        </w:rPr>
        <w:t xml:space="preserve"> that </w:t>
      </w:r>
      <w:r w:rsidRPr="00793639">
        <w:rPr>
          <w:rStyle w:val="StyleUnderline"/>
          <w:highlight w:val="green"/>
        </w:rPr>
        <w:t>there is something</w:t>
      </w:r>
      <w:r w:rsidRPr="008E421F">
        <w:rPr>
          <w:rStyle w:val="StyleUnderline"/>
        </w:rPr>
        <w:t xml:space="preserve"> </w:t>
      </w:r>
      <w:r w:rsidRPr="007053FD">
        <w:rPr>
          <w:rStyle w:val="Emphasis"/>
        </w:rPr>
        <w:t xml:space="preserve">politically </w:t>
      </w:r>
      <w:r w:rsidRPr="00793639">
        <w:rPr>
          <w:rStyle w:val="Emphasis"/>
          <w:highlight w:val="green"/>
        </w:rPr>
        <w:t>productive</w:t>
      </w:r>
      <w:r w:rsidRPr="00793639">
        <w:rPr>
          <w:rStyle w:val="StyleUnderline"/>
          <w:highlight w:val="green"/>
        </w:rPr>
        <w:t xml:space="preserve"> in </w:t>
      </w:r>
      <w:r w:rsidRPr="00793639">
        <w:rPr>
          <w:rStyle w:val="Emphasis"/>
          <w:highlight w:val="gree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93639">
        <w:rPr>
          <w:rStyle w:val="StyleUnderline"/>
          <w:highlight w:val="green"/>
        </w:rPr>
        <w:t xml:space="preserve">to inaugurate </w:t>
      </w:r>
      <w:r w:rsidRPr="00793639">
        <w:rPr>
          <w:rStyle w:val="Emphasis"/>
          <w:highlight w:val="gree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93639">
        <w:rPr>
          <w:rStyle w:val="StyleUnderline"/>
          <w:highlight w:val="green"/>
        </w:rPr>
        <w:t xml:space="preserve">The </w:t>
      </w:r>
      <w:proofErr w:type="gramStart"/>
      <w:r w:rsidRPr="00793639">
        <w:rPr>
          <w:rStyle w:val="Emphasis"/>
          <w:highlight w:val="green"/>
        </w:rPr>
        <w:t>affect</w:t>
      </w:r>
      <w:proofErr w:type="gramEnd"/>
      <w:r w:rsidRPr="00793639">
        <w:rPr>
          <w:rStyle w:val="StyleUnderline"/>
          <w:highlight w:val="green"/>
        </w:rPr>
        <w:t xml:space="preserve"> that undergirds </w:t>
      </w:r>
      <w:r w:rsidRPr="00793639">
        <w:rPr>
          <w:rStyle w:val="Emphasis"/>
          <w:highlight w:val="green"/>
        </w:rPr>
        <w:t>possibility</w:t>
      </w:r>
      <w:r w:rsidRPr="008E421F">
        <w:rPr>
          <w:rStyle w:val="Emphasis"/>
        </w:rPr>
        <w:t xml:space="preserve"> politics</w:t>
      </w:r>
      <w:r w:rsidRPr="007053FD">
        <w:rPr>
          <w:rStyle w:val="StyleUnderline"/>
        </w:rPr>
        <w:t>—the ecstasy of imagining otherwise—</w:t>
      </w:r>
      <w:r w:rsidRPr="00793639">
        <w:rPr>
          <w:rStyle w:val="StyleUnderline"/>
          <w:highlight w:val="green"/>
        </w:rPr>
        <w:t>runs</w:t>
      </w:r>
      <w:r w:rsidRPr="008E421F">
        <w:rPr>
          <w:rStyle w:val="StyleUnderline"/>
        </w:rPr>
        <w:t xml:space="preserve"> the </w:t>
      </w:r>
      <w:r w:rsidRPr="00793639">
        <w:rPr>
          <w:rStyle w:val="StyleUnderline"/>
          <w:highlight w:val="green"/>
        </w:rPr>
        <w:t xml:space="preserve">risk of </w:t>
      </w:r>
      <w:r w:rsidRPr="00793639">
        <w:rPr>
          <w:rStyle w:val="Emphasis"/>
          <w:highlight w:val="green"/>
        </w:rPr>
        <w:t>obscuring</w:t>
      </w:r>
      <w:r w:rsidRPr="008E421F">
        <w:rPr>
          <w:rStyle w:val="StyleUnderline"/>
        </w:rPr>
        <w:t xml:space="preserve"> the </w:t>
      </w:r>
      <w:r w:rsidRPr="00793639">
        <w:rPr>
          <w:rStyle w:val="StyleUnderline"/>
          <w:highlight w:val="green"/>
        </w:rPr>
        <w:t xml:space="preserve">obstacles between </w:t>
      </w:r>
      <w:r w:rsidRPr="00793639">
        <w:rPr>
          <w:rStyle w:val="Emphasis"/>
          <w:highlight w:val="green"/>
        </w:rPr>
        <w:t>critique and action</w:t>
      </w:r>
      <w:r w:rsidRPr="006C1D28">
        <w:rPr>
          <w:sz w:val="16"/>
        </w:rPr>
        <w:t xml:space="preserve"> and thereby </w:t>
      </w:r>
      <w:r w:rsidRPr="00793639">
        <w:rPr>
          <w:rStyle w:val="StyleUnderline"/>
          <w:highlight w:val="green"/>
        </w:rPr>
        <w:t>making critique</w:t>
      </w:r>
      <w:r w:rsidRPr="008E421F">
        <w:rPr>
          <w:rStyle w:val="StyleUnderline"/>
        </w:rPr>
        <w:t xml:space="preserve"> more indulgent than generative, more projective than powerful, </w:t>
      </w:r>
      <w:r w:rsidRPr="00793639">
        <w:rPr>
          <w:rStyle w:val="StyleUnderline"/>
          <w:highlight w:val="green"/>
        </w:rPr>
        <w:t xml:space="preserve">more </w:t>
      </w:r>
      <w:r w:rsidRPr="00793639">
        <w:rPr>
          <w:rStyle w:val="Emphasis"/>
          <w:szCs w:val="24"/>
          <w:highlight w:val="green"/>
        </w:rPr>
        <w:t>self-soothing</w:t>
      </w:r>
      <w:r w:rsidRPr="00793639">
        <w:rPr>
          <w:rStyle w:val="StyleUnderline"/>
          <w:highlight w:val="green"/>
        </w:rPr>
        <w:t xml:space="preserve"> than </w:t>
      </w:r>
      <w:r w:rsidRPr="00793639">
        <w:rPr>
          <w:rStyle w:val="Emphasis"/>
          <w:szCs w:val="24"/>
          <w:highlight w:val="green"/>
        </w:rPr>
        <w:t>edifying</w:t>
      </w:r>
      <w:r w:rsidRPr="007053FD">
        <w:rPr>
          <w:rStyle w:val="StyleUnderline"/>
        </w:rPr>
        <w:t>.</w:t>
      </w:r>
    </w:p>
    <w:p w14:paraId="6992F70E" w14:textId="77777777" w:rsidR="003979B7" w:rsidRPr="006C1D28" w:rsidRDefault="003979B7" w:rsidP="003979B7">
      <w:pPr>
        <w:rPr>
          <w:sz w:val="16"/>
        </w:rPr>
      </w:pPr>
      <w:r w:rsidRPr="006C1D28">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6C1D28">
        <w:rPr>
          <w:sz w:val="16"/>
        </w:rPr>
        <w:t>Saidiya</w:t>
      </w:r>
      <w:proofErr w:type="spellEnd"/>
      <w:r w:rsidRPr="006C1D28">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6C1D28">
        <w:rPr>
          <w:sz w:val="16"/>
        </w:rPr>
        <w:t>utopianist</w:t>
      </w:r>
      <w:proofErr w:type="spellEnd"/>
      <w:r w:rsidRPr="006C1D28">
        <w:rPr>
          <w:sz w:val="16"/>
        </w:rPr>
        <w:t xml:space="preserve"> commitment as Muñoz, possibility is still a galvanic force of her work; critique’s work seems to be its possibility-making.</w:t>
      </w:r>
    </w:p>
    <w:p w14:paraId="461CB15F" w14:textId="77777777" w:rsidR="003979B7" w:rsidRPr="006C1D28" w:rsidRDefault="003979B7" w:rsidP="003979B7">
      <w:pPr>
        <w:rPr>
          <w:sz w:val="16"/>
        </w:rPr>
      </w:pPr>
      <w:r w:rsidRPr="006C1D28">
        <w:rPr>
          <w:sz w:val="16"/>
        </w:rPr>
        <w:t xml:space="preserve">Nor </w:t>
      </w:r>
      <w:proofErr w:type="gramStart"/>
      <w:r w:rsidRPr="006C1D28">
        <w:rPr>
          <w:sz w:val="16"/>
        </w:rPr>
        <w:t>are</w:t>
      </w:r>
      <w:proofErr w:type="gramEnd"/>
      <w:r w:rsidRPr="006C1D28">
        <w:rPr>
          <w:sz w:val="16"/>
        </w:rPr>
        <w:t xml:space="preserv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5CD68D2" w14:textId="77777777" w:rsidR="003979B7" w:rsidRPr="006C1D28" w:rsidRDefault="003979B7" w:rsidP="003979B7">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443B1BED" w14:textId="77777777" w:rsidR="003979B7" w:rsidRPr="006C1D28" w:rsidRDefault="003979B7" w:rsidP="003979B7">
      <w:pPr>
        <w:rPr>
          <w:sz w:val="16"/>
        </w:rPr>
      </w:pPr>
      <w:r w:rsidRPr="006C1D28">
        <w:rPr>
          <w:sz w:val="16"/>
        </w:rPr>
        <w:t xml:space="preserve">But the critique that’s followed Sedgwick, Hartman, and Muñoz, I think, has become yoked to an </w:t>
      </w:r>
      <w:proofErr w:type="gramStart"/>
      <w:r w:rsidRPr="008E421F">
        <w:rPr>
          <w:rStyle w:val="Emphasis"/>
        </w:rPr>
        <w:t>affect</w:t>
      </w:r>
      <w:proofErr w:type="gramEnd"/>
      <w:r w:rsidRPr="008E421F">
        <w:rPr>
          <w:rStyle w:val="StyleUnderline"/>
        </w:rPr>
        <w:t xml:space="preserve"> that risks </w:t>
      </w:r>
      <w:r w:rsidRPr="008E421F">
        <w:rPr>
          <w:rStyle w:val="Emphasis"/>
          <w:szCs w:val="24"/>
        </w:rPr>
        <w:t>entrapment</w:t>
      </w:r>
      <w:r w:rsidRPr="008E421F">
        <w:rPr>
          <w:rStyle w:val="StyleUnderline"/>
        </w:rPr>
        <w:t xml:space="preserve"> in the promise of possibility</w:t>
      </w:r>
      <w:r w:rsidRPr="006C1D28">
        <w:rPr>
          <w:sz w:val="16"/>
        </w:rPr>
        <w:t xml:space="preserve">. Although </w:t>
      </w:r>
      <w:r w:rsidRPr="00793639">
        <w:rPr>
          <w:rStyle w:val="StyleUnderline"/>
          <w:highlight w:val="green"/>
        </w:rPr>
        <w:t xml:space="preserve">it’s easy to </w:t>
      </w:r>
      <w:r w:rsidRPr="00793639">
        <w:rPr>
          <w:rStyle w:val="Emphasis"/>
          <w:highlight w:val="green"/>
        </w:rPr>
        <w:t>indulge</w:t>
      </w:r>
      <w:r w:rsidRPr="00793639">
        <w:rPr>
          <w:rStyle w:val="StyleUnderline"/>
          <w:highlight w:val="green"/>
        </w:rPr>
        <w:t xml:space="preserve"> in</w:t>
      </w:r>
      <w:r w:rsidRPr="008E421F">
        <w:rPr>
          <w:rStyle w:val="StyleUnderline"/>
        </w:rPr>
        <w:t xml:space="preserve"> </w:t>
      </w:r>
      <w:r w:rsidRPr="007053FD">
        <w:rPr>
          <w:rStyle w:val="Emphasis"/>
        </w:rPr>
        <w:t xml:space="preserve">rapturous </w:t>
      </w:r>
      <w:r w:rsidRPr="00793639">
        <w:rPr>
          <w:rStyle w:val="Emphasis"/>
          <w:highlight w:val="green"/>
        </w:rPr>
        <w:t>accounts</w:t>
      </w:r>
      <w:r w:rsidRPr="00793639">
        <w:rPr>
          <w:rStyle w:val="StyleUnderline"/>
          <w:highlight w:val="green"/>
        </w:rPr>
        <w:t xml:space="preserve"> of scholarship’s</w:t>
      </w:r>
      <w:r w:rsidRPr="008E421F">
        <w:rPr>
          <w:rStyle w:val="StyleUnderline"/>
        </w:rPr>
        <w:t xml:space="preserve"> </w:t>
      </w:r>
      <w:r w:rsidRPr="008E421F">
        <w:rPr>
          <w:rStyle w:val="Emphasis"/>
        </w:rPr>
        <w:t xml:space="preserve">worldmaking </w:t>
      </w:r>
      <w:r w:rsidRPr="00793639">
        <w:rPr>
          <w:rStyle w:val="Emphasis"/>
          <w:highlight w:val="green"/>
        </w:rPr>
        <w:t>power</w:t>
      </w:r>
      <w:r w:rsidRPr="006C1D28">
        <w:rPr>
          <w:sz w:val="16"/>
        </w:rPr>
        <w:t xml:space="preserve">, it’s also easy to forget that </w:t>
      </w:r>
      <w:r w:rsidRPr="00793639">
        <w:rPr>
          <w:rStyle w:val="StyleUnderline"/>
          <w:highlight w:val="green"/>
        </w:rPr>
        <w:t xml:space="preserve">there’s </w:t>
      </w:r>
      <w:r w:rsidRPr="00793639">
        <w:rPr>
          <w:rStyle w:val="Emphasis"/>
          <w:szCs w:val="24"/>
          <w:highlight w:val="green"/>
        </w:rPr>
        <w:t>no</w:t>
      </w:r>
      <w:r w:rsidRPr="008E421F">
        <w:rPr>
          <w:rStyle w:val="Emphasis"/>
          <w:szCs w:val="24"/>
        </w:rPr>
        <w:t xml:space="preserve"> necessary </w:t>
      </w:r>
      <w:r w:rsidRPr="00793639">
        <w:rPr>
          <w:rStyle w:val="Emphasis"/>
          <w:szCs w:val="24"/>
          <w:highlight w:val="green"/>
        </w:rPr>
        <w:t>connection</w:t>
      </w:r>
      <w:r w:rsidRPr="00793639">
        <w:rPr>
          <w:rStyle w:val="StyleUnderline"/>
          <w:highlight w:val="green"/>
        </w:rPr>
        <w:t xml:space="preserve"> between</w:t>
      </w:r>
      <w:r w:rsidRPr="008E421F">
        <w:rPr>
          <w:rStyle w:val="StyleUnderline"/>
        </w:rPr>
        <w:t xml:space="preserve"> a </w:t>
      </w:r>
      <w:r w:rsidRPr="008E421F">
        <w:rPr>
          <w:rStyle w:val="Emphasis"/>
        </w:rPr>
        <w:t xml:space="preserve">hopeful </w:t>
      </w:r>
      <w:proofErr w:type="gramStart"/>
      <w:r w:rsidRPr="00793639">
        <w:rPr>
          <w:rStyle w:val="Emphasis"/>
          <w:highlight w:val="green"/>
        </w:rPr>
        <w:t>affect</w:t>
      </w:r>
      <w:proofErr w:type="gramEnd"/>
      <w:r w:rsidRPr="00793639">
        <w:rPr>
          <w:rStyle w:val="StyleUnderline"/>
          <w:highlight w:val="green"/>
        </w:rPr>
        <w:t xml:space="preserve"> and</w:t>
      </w:r>
      <w:r w:rsidRPr="008E421F">
        <w:rPr>
          <w:rStyle w:val="StyleUnderline"/>
        </w:rPr>
        <w:t xml:space="preserve"> an </w:t>
      </w:r>
      <w:r w:rsidRPr="00793639">
        <w:rPr>
          <w:rStyle w:val="StyleUnderline"/>
          <w:highlight w:val="green"/>
        </w:rPr>
        <w:t xml:space="preserve">ability to </w:t>
      </w:r>
      <w:r w:rsidRPr="00793639">
        <w:rPr>
          <w:rStyle w:val="Emphasis"/>
          <w:highlight w:val="gree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93639">
        <w:rPr>
          <w:rStyle w:val="StyleUnderline"/>
          <w:highlight w:val="green"/>
        </w:rPr>
        <w:t xml:space="preserve">is a </w:t>
      </w:r>
      <w:r w:rsidRPr="00793639">
        <w:rPr>
          <w:rStyle w:val="Emphasis"/>
          <w:highlight w:val="green"/>
        </w:rPr>
        <w:t>category error</w:t>
      </w:r>
      <w:r w:rsidRPr="00793639">
        <w:rPr>
          <w:rStyle w:val="StyleUnderline"/>
          <w:highlight w:val="green"/>
        </w:rPr>
        <w:t xml:space="preserve"> that neither</w:t>
      </w:r>
      <w:r w:rsidRPr="008E421F">
        <w:rPr>
          <w:rStyle w:val="StyleUnderline"/>
        </w:rPr>
        <w:t xml:space="preserve"> the </w:t>
      </w:r>
      <w:r w:rsidRPr="00793639">
        <w:rPr>
          <w:rStyle w:val="Emphasis"/>
          <w:highlight w:val="green"/>
        </w:rPr>
        <w:t>planet</w:t>
      </w:r>
      <w:r w:rsidRPr="00793639">
        <w:rPr>
          <w:rStyle w:val="StyleUnderline"/>
          <w:highlight w:val="green"/>
        </w:rPr>
        <w:t xml:space="preserve"> nor</w:t>
      </w:r>
      <w:r w:rsidRPr="008E421F">
        <w:rPr>
          <w:rStyle w:val="StyleUnderline"/>
        </w:rPr>
        <w:t xml:space="preserve"> any of its </w:t>
      </w:r>
      <w:r w:rsidRPr="00793639">
        <w:rPr>
          <w:rStyle w:val="Emphasis"/>
          <w:highlight w:val="green"/>
        </w:rPr>
        <w:t>inhabitants</w:t>
      </w:r>
      <w:r w:rsidRPr="00793639">
        <w:rPr>
          <w:rStyle w:val="StyleUnderline"/>
          <w:highlight w:val="gree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Cs w:val="24"/>
        </w:rPr>
        <w:t>blueprints reach the builder</w:t>
      </w:r>
      <w:r w:rsidRPr="006C1D28">
        <w:rPr>
          <w:sz w:val="16"/>
        </w:rPr>
        <w:t xml:space="preserve">—and, even worse, </w:t>
      </w:r>
      <w:r w:rsidRPr="00793639">
        <w:rPr>
          <w:rStyle w:val="StyleUnderline"/>
          <w:highlight w:val="green"/>
        </w:rPr>
        <w:t xml:space="preserve">the </w:t>
      </w:r>
      <w:r w:rsidRPr="00793639">
        <w:rPr>
          <w:rStyle w:val="Emphasis"/>
          <w:highlight w:val="green"/>
        </w:rPr>
        <w:t>binge of hope</w:t>
      </w:r>
      <w:r w:rsidRPr="008E421F">
        <w:rPr>
          <w:rStyle w:val="StyleUnderline"/>
        </w:rPr>
        <w:t xml:space="preserve"> can </w:t>
      </w:r>
      <w:r w:rsidRPr="00793639">
        <w:rPr>
          <w:rStyle w:val="StyleUnderline"/>
          <w:highlight w:val="green"/>
        </w:rPr>
        <w:t xml:space="preserve">lead back into </w:t>
      </w:r>
      <w:r w:rsidRPr="00793639">
        <w:rPr>
          <w:rStyle w:val="Emphasis"/>
          <w:highlight w:val="green"/>
        </w:rPr>
        <w:t>despair</w:t>
      </w:r>
      <w:r w:rsidRPr="008E421F">
        <w:rPr>
          <w:rStyle w:val="StyleUnderline"/>
        </w:rPr>
        <w:t>.</w:t>
      </w:r>
    </w:p>
    <w:p w14:paraId="2AAB328F" w14:textId="77777777" w:rsidR="003979B7" w:rsidRPr="008E421F" w:rsidRDefault="003979B7" w:rsidP="003979B7">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93639">
        <w:rPr>
          <w:rStyle w:val="StyleUnderline"/>
          <w:highlight w:val="green"/>
        </w:rPr>
        <w:t>readings</w:t>
      </w:r>
      <w:r w:rsidRPr="008E421F">
        <w:rPr>
          <w:rStyle w:val="StyleUnderline"/>
        </w:rPr>
        <w:t xml:space="preserve"> have </w:t>
      </w:r>
      <w:r w:rsidRPr="00793639">
        <w:rPr>
          <w:rStyle w:val="StyleUnderline"/>
          <w:highlight w:val="green"/>
        </w:rPr>
        <w:t>led to</w:t>
      </w:r>
      <w:r w:rsidRPr="008E421F">
        <w:rPr>
          <w:rStyle w:val="StyleUnderline"/>
        </w:rPr>
        <w:t xml:space="preserve"> a kind of </w:t>
      </w:r>
      <w:r w:rsidRPr="00793639">
        <w:rPr>
          <w:rStyle w:val="Emphasis"/>
          <w:szCs w:val="24"/>
          <w:highlight w:val="green"/>
        </w:rPr>
        <w:t>ersatz utopianism</w:t>
      </w:r>
      <w:r w:rsidRPr="00793639">
        <w:rPr>
          <w:rStyle w:val="StyleUnderline"/>
          <w:highlight w:val="green"/>
        </w:rPr>
        <w:t xml:space="preserve"> that</w:t>
      </w:r>
      <w:r w:rsidRPr="008E421F">
        <w:rPr>
          <w:rStyle w:val="StyleUnderline"/>
        </w:rPr>
        <w:t xml:space="preserve"> can </w:t>
      </w:r>
      <w:r w:rsidRPr="00793639">
        <w:rPr>
          <w:rStyle w:val="StyleUnderline"/>
          <w:highlight w:val="green"/>
        </w:rPr>
        <w:t>occlude</w:t>
      </w:r>
      <w:r w:rsidRPr="008E421F">
        <w:rPr>
          <w:rStyle w:val="StyleUnderline"/>
        </w:rPr>
        <w:t xml:space="preserve"> the </w:t>
      </w:r>
      <w:r w:rsidRPr="008E421F">
        <w:rPr>
          <w:rStyle w:val="Emphasis"/>
          <w:szCs w:val="24"/>
        </w:rPr>
        <w:t xml:space="preserve">real </w:t>
      </w:r>
      <w:r w:rsidRPr="00793639">
        <w:rPr>
          <w:rStyle w:val="Emphasis"/>
          <w:szCs w:val="24"/>
          <w:highlight w:val="green"/>
        </w:rPr>
        <w:t>demands</w:t>
      </w:r>
      <w:r w:rsidRPr="00793639">
        <w:rPr>
          <w:rStyle w:val="StyleUnderline"/>
          <w:highlight w:val="green"/>
        </w:rPr>
        <w:t xml:space="preserve"> of</w:t>
      </w:r>
      <w:r w:rsidRPr="008E421F">
        <w:rPr>
          <w:rStyle w:val="StyleUnderline"/>
        </w:rPr>
        <w:t xml:space="preserve"> activist </w:t>
      </w:r>
      <w:r w:rsidRPr="00793639">
        <w:rPr>
          <w:rStyle w:val="StyleUnderline"/>
          <w:highlight w:val="green"/>
        </w:rPr>
        <w:t>commitment</w:t>
      </w:r>
      <w:r w:rsidRPr="006C1D28">
        <w:rPr>
          <w:sz w:val="16"/>
        </w:rPr>
        <w:t xml:space="preserve">. Although </w:t>
      </w:r>
      <w:r w:rsidRPr="008E421F">
        <w:rPr>
          <w:rStyle w:val="StyleUnderline"/>
        </w:rPr>
        <w:t xml:space="preserve">a variety of </w:t>
      </w:r>
      <w:r w:rsidRPr="00793639">
        <w:rPr>
          <w:rStyle w:val="Emphasis"/>
          <w:highlight w:val="gree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93639">
        <w:rPr>
          <w:rStyle w:val="StyleUnderline"/>
          <w:highlight w:val="green"/>
        </w:rPr>
        <w:t>from</w:t>
      </w:r>
      <w:r w:rsidRPr="008E421F">
        <w:rPr>
          <w:rStyle w:val="StyleUnderline"/>
        </w:rPr>
        <w:t xml:space="preserve"> </w:t>
      </w:r>
      <w:r w:rsidRPr="007053FD">
        <w:rPr>
          <w:rStyle w:val="Emphasis"/>
        </w:rPr>
        <w:t xml:space="preserve">institutional </w:t>
      </w:r>
      <w:r w:rsidRPr="00793639">
        <w:rPr>
          <w:rStyle w:val="Emphasis"/>
          <w:highlight w:val="green"/>
        </w:rPr>
        <w:t>complicity</w:t>
      </w:r>
      <w:r w:rsidRPr="00793639">
        <w:rPr>
          <w:rStyle w:val="StyleUnderline"/>
          <w:highlight w:val="green"/>
        </w:rPr>
        <w:t xml:space="preserve"> to</w:t>
      </w:r>
      <w:r w:rsidRPr="008E421F">
        <w:rPr>
          <w:rStyle w:val="StyleUnderline"/>
        </w:rPr>
        <w:t xml:space="preserve"> prohibitive </w:t>
      </w:r>
      <w:r w:rsidRPr="008E421F">
        <w:rPr>
          <w:rStyle w:val="Emphasis"/>
        </w:rPr>
        <w:t xml:space="preserve">constraints on </w:t>
      </w:r>
      <w:r w:rsidRPr="00793639">
        <w:rPr>
          <w:rStyle w:val="Emphasis"/>
          <w:highlight w:val="green"/>
        </w:rPr>
        <w:t>time</w:t>
      </w:r>
      <w:r w:rsidRPr="006C1D28">
        <w:rPr>
          <w:sz w:val="16"/>
        </w:rPr>
        <w:t xml:space="preserve">,14 the </w:t>
      </w:r>
      <w:proofErr w:type="spellStart"/>
      <w:proofErr w:type="gramStart"/>
      <w:r w:rsidRPr="00793639">
        <w:rPr>
          <w:rStyle w:val="Emphasis"/>
          <w:highlight w:val="green"/>
        </w:rPr>
        <w:t>affect</w:t>
      </w:r>
      <w:proofErr w:type="spellEnd"/>
      <w:proofErr w:type="gramEnd"/>
      <w:r w:rsidRPr="008E421F">
        <w:rPr>
          <w:rStyle w:val="StyleUnderline"/>
        </w:rPr>
        <w:t xml:space="preserve"> of possibility </w:t>
      </w:r>
      <w:proofErr w:type="gramStart"/>
      <w:r w:rsidRPr="008E421F">
        <w:rPr>
          <w:rStyle w:val="StyleUnderline"/>
        </w:rPr>
        <w:t xml:space="preserve">scholarship </w:t>
      </w:r>
      <w:r w:rsidRPr="00793639">
        <w:rPr>
          <w:rStyle w:val="StyleUnderline"/>
          <w:highlight w:val="green"/>
        </w:rPr>
        <w:t xml:space="preserve">risks </w:t>
      </w:r>
      <w:r w:rsidRPr="00793639">
        <w:rPr>
          <w:rStyle w:val="Emphasis"/>
          <w:highlight w:val="green"/>
        </w:rPr>
        <w:t>painting</w:t>
      </w:r>
      <w:proofErr w:type="gramEnd"/>
      <w:r w:rsidRPr="00793639">
        <w:rPr>
          <w:rStyle w:val="Emphasis"/>
          <w:highlight w:val="green"/>
        </w:rPr>
        <w:t xml:space="preserve"> over</w:t>
      </w:r>
      <w:r w:rsidRPr="00793639">
        <w:rPr>
          <w:rStyle w:val="StyleUnderline"/>
          <w:highlight w:val="gree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93639">
        <w:rPr>
          <w:rStyle w:val="StyleUnderline"/>
          <w:highlight w:val="green"/>
        </w:rPr>
        <w:t xml:space="preserve">if we do </w:t>
      </w:r>
      <w:r w:rsidRPr="00793639">
        <w:rPr>
          <w:rStyle w:val="Emphasis"/>
          <w:highlight w:val="green"/>
        </w:rPr>
        <w:t>not recognize</w:t>
      </w:r>
      <w:r w:rsidRPr="008E421F">
        <w:rPr>
          <w:rStyle w:val="StyleUnderline"/>
        </w:rPr>
        <w:t xml:space="preserve"> the </w:t>
      </w:r>
      <w:r w:rsidRPr="00793639">
        <w:rPr>
          <w:rStyle w:val="StyleUnderline"/>
          <w:highlight w:val="green"/>
        </w:rPr>
        <w:t xml:space="preserve">feelings that </w:t>
      </w:r>
      <w:r w:rsidRPr="00793639">
        <w:rPr>
          <w:rStyle w:val="Emphasis"/>
          <w:highlight w:val="green"/>
        </w:rPr>
        <w:t>structure</w:t>
      </w:r>
      <w:r w:rsidRPr="008E421F">
        <w:rPr>
          <w:rStyle w:val="StyleUnderline"/>
        </w:rPr>
        <w:t xml:space="preserve"> our scholarly political </w:t>
      </w:r>
      <w:r w:rsidRPr="00793639">
        <w:rPr>
          <w:rStyle w:val="StyleUnderline"/>
          <w:highlight w:val="green"/>
        </w:rPr>
        <w:t>commitments</w:t>
      </w:r>
      <w:r w:rsidRPr="008E421F">
        <w:rPr>
          <w:rStyle w:val="StyleUnderline"/>
        </w:rPr>
        <w:t xml:space="preserve">, scholarly </w:t>
      </w:r>
      <w:r w:rsidRPr="00793639">
        <w:rPr>
          <w:rStyle w:val="StyleUnderline"/>
          <w:highlight w:val="green"/>
        </w:rPr>
        <w:t xml:space="preserve">activism will be nothing more than a </w:t>
      </w:r>
      <w:r w:rsidRPr="00793639">
        <w:rPr>
          <w:rStyle w:val="Emphasis"/>
          <w:szCs w:val="24"/>
          <w:highlight w:val="green"/>
        </w:rPr>
        <w:t>language game</w:t>
      </w:r>
      <w:r w:rsidRPr="008E421F">
        <w:rPr>
          <w:rStyle w:val="StyleUnderline"/>
        </w:rPr>
        <w:t>.</w:t>
      </w:r>
    </w:p>
    <w:p w14:paraId="04BF5B2A" w14:textId="77777777" w:rsidR="003979B7" w:rsidRPr="006C1D28" w:rsidRDefault="003979B7" w:rsidP="003979B7">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3C190B1D" w14:textId="77777777" w:rsidR="003979B7" w:rsidRPr="006C1D28" w:rsidRDefault="003979B7" w:rsidP="003979B7">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w:t>
      </w:r>
      <w:proofErr w:type="gramStart"/>
      <w:r w:rsidRPr="006C1D28">
        <w:rPr>
          <w:sz w:val="16"/>
        </w:rPr>
        <w:t>represents</w:t>
      </w:r>
      <w:proofErr w:type="gramEnd"/>
      <w:r w:rsidRPr="006C1D28">
        <w:rPr>
          <w:sz w:val="16"/>
        </w:rPr>
        <w:t xml:space="preserve">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w:t>
      </w:r>
      <w:proofErr w:type="gramStart"/>
      <w:r w:rsidRPr="006C1D28">
        <w:rPr>
          <w:rStyle w:val="StyleUnderline"/>
        </w:rPr>
        <w:t>do</w:t>
      </w:r>
      <w:proofErr w:type="gramEnd"/>
      <w:r w:rsidRPr="006C1D28">
        <w:rPr>
          <w:rStyle w:val="StyleUnderline"/>
        </w:rPr>
        <w:t xml:space="preserve"> what I’m </w:t>
      </w:r>
      <w:r w:rsidRPr="006C1D28">
        <w:rPr>
          <w:rStyle w:val="Emphasis"/>
          <w:szCs w:val="24"/>
        </w:rPr>
        <w:t>already good at doing</w:t>
      </w:r>
      <w:r w:rsidRPr="006C1D28">
        <w:rPr>
          <w:rStyle w:val="StyleUnderline"/>
        </w:rPr>
        <w:t>: write about books.</w:t>
      </w:r>
    </w:p>
    <w:p w14:paraId="27CC1B7F" w14:textId="77777777" w:rsidR="003979B7" w:rsidRPr="006C1D28" w:rsidRDefault="003979B7" w:rsidP="003979B7">
      <w:pPr>
        <w:rPr>
          <w:sz w:val="16"/>
        </w:rPr>
      </w:pPr>
      <w:r w:rsidRPr="006C1D28">
        <w:rPr>
          <w:sz w:val="16"/>
        </w:rPr>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6C1D28">
        <w:rPr>
          <w:sz w:val="16"/>
        </w:rPr>
        <w:t>The</w:t>
      </w:r>
      <w:proofErr w:type="gramEnd"/>
      <w:r w:rsidRPr="006C1D28">
        <w:rPr>
          <w:sz w:val="16"/>
        </w:rPr>
        <w:t xml:space="preserve"> Woman in White (1860) for mutual aid communications or Virginia Woolf’s Between the Acts (1941) to organize a community collective or Morowa </w:t>
      </w:r>
      <w:proofErr w:type="spellStart"/>
      <w:r w:rsidRPr="006C1D28">
        <w:rPr>
          <w:sz w:val="16"/>
        </w:rPr>
        <w:t>Yejidé’s</w:t>
      </w:r>
      <w:proofErr w:type="spellEnd"/>
      <w:r w:rsidRPr="006C1D28">
        <w:rPr>
          <w:sz w:val="16"/>
        </w:rPr>
        <w:t xml:space="preserve"> Creatures of Passage (2021) for creating collective historical records.</w:t>
      </w:r>
    </w:p>
    <w:p w14:paraId="5C47A74F" w14:textId="77777777" w:rsidR="003979B7" w:rsidRPr="006C1D28" w:rsidRDefault="003979B7" w:rsidP="003979B7">
      <w:pPr>
        <w:rPr>
          <w:sz w:val="16"/>
        </w:rPr>
      </w:pPr>
      <w:r w:rsidRPr="006C1D28">
        <w:rPr>
          <w:sz w:val="16"/>
        </w:rPr>
        <w:t xml:space="preserve">But I don’t. </w:t>
      </w:r>
    </w:p>
    <w:p w14:paraId="43EA692D" w14:textId="77777777" w:rsidR="003979B7" w:rsidRPr="006C1D28" w:rsidRDefault="003979B7" w:rsidP="003979B7">
      <w:pPr>
        <w:rPr>
          <w:rStyle w:val="StyleUnderline"/>
        </w:rPr>
      </w:pPr>
      <w:r w:rsidRPr="006C1D28">
        <w:rPr>
          <w:sz w:val="16"/>
        </w:rPr>
        <w:t xml:space="preserve">I might fire off an email or donate money to a bail fund or germinate an idea for a discussion group, but eventually, </w:t>
      </w:r>
      <w:r w:rsidRPr="00793639">
        <w:rPr>
          <w:rStyle w:val="StyleUnderline"/>
          <w:highlight w:val="green"/>
        </w:rPr>
        <w:t xml:space="preserve">the ecstasy </w:t>
      </w:r>
      <w:r w:rsidRPr="00793639">
        <w:rPr>
          <w:rStyle w:val="Emphasis"/>
          <w:szCs w:val="24"/>
          <w:highlight w:val="green"/>
        </w:rPr>
        <w:t>fades</w:t>
      </w:r>
      <w:r w:rsidRPr="006C1D28">
        <w:rPr>
          <w:rStyle w:val="StyleUnderline"/>
        </w:rPr>
        <w:t xml:space="preserve"> into the murmur of everyday life. </w:t>
      </w:r>
      <w:r w:rsidRPr="00793639">
        <w:rPr>
          <w:rStyle w:val="StyleUnderline"/>
          <w:highlight w:val="green"/>
        </w:rPr>
        <w:t xml:space="preserve">I return to </w:t>
      </w:r>
      <w:r w:rsidRPr="00793639">
        <w:rPr>
          <w:rStyle w:val="Emphasis"/>
          <w:highlight w:val="green"/>
        </w:rPr>
        <w:t>research</w:t>
      </w:r>
      <w:r w:rsidRPr="006C1D28">
        <w:rPr>
          <w:sz w:val="16"/>
        </w:rPr>
        <w:t xml:space="preserve"> and teaching, </w:t>
      </w:r>
      <w:r w:rsidRPr="00793639">
        <w:rPr>
          <w:rStyle w:val="StyleUnderline"/>
          <w:highlight w:val="green"/>
        </w:rPr>
        <w:t>and</w:t>
      </w:r>
      <w:r w:rsidRPr="006C1D28">
        <w:rPr>
          <w:rStyle w:val="StyleUnderline"/>
        </w:rPr>
        <w:t xml:space="preserve"> the </w:t>
      </w:r>
      <w:r w:rsidRPr="007053FD">
        <w:rPr>
          <w:rStyle w:val="Emphasis"/>
        </w:rPr>
        <w:t xml:space="preserve">grand </w:t>
      </w:r>
      <w:r w:rsidRPr="00793639">
        <w:rPr>
          <w:rStyle w:val="Emphasis"/>
          <w:highlight w:val="green"/>
        </w:rPr>
        <w:t>possibilities</w:t>
      </w:r>
      <w:r w:rsidRPr="00793639">
        <w:rPr>
          <w:rStyle w:val="StyleUnderline"/>
          <w:highlight w:val="green"/>
        </w:rPr>
        <w:t xml:space="preserve"> I excavated</w:t>
      </w:r>
      <w:r w:rsidRPr="006C1D28">
        <w:rPr>
          <w:rStyle w:val="StyleUnderline"/>
        </w:rPr>
        <w:t xml:space="preserve"> from my literature of choice </w:t>
      </w:r>
      <w:proofErr w:type="gramStart"/>
      <w:r w:rsidRPr="00793639">
        <w:rPr>
          <w:rStyle w:val="Emphasis"/>
          <w:highlight w:val="green"/>
        </w:rPr>
        <w:t>fade</w:t>
      </w:r>
      <w:proofErr w:type="gramEnd"/>
      <w:r w:rsidRPr="00793639">
        <w:rPr>
          <w:rStyle w:val="Emphasis"/>
          <w:highlight w:val="green"/>
        </w:rPr>
        <w:t xml:space="preserve"> away</w:t>
      </w:r>
      <w:r w:rsidRPr="006C1D28">
        <w:rPr>
          <w:rStyle w:val="StyleUnderline"/>
        </w:rPr>
        <w:t>. I tell myself it’s okay</w:t>
      </w:r>
      <w:r w:rsidRPr="006C1D28">
        <w:rPr>
          <w:sz w:val="16"/>
        </w:rPr>
        <w:t xml:space="preserve"> (the real work I do is the care work of teaching, anyway). I open my phone. </w:t>
      </w:r>
      <w:r w:rsidRPr="00793639">
        <w:rPr>
          <w:rStyle w:val="StyleUnderline"/>
          <w:highlight w:val="green"/>
        </w:rPr>
        <w:t>I’m slapped</w:t>
      </w:r>
      <w:r w:rsidRPr="006C1D28">
        <w:rPr>
          <w:rStyle w:val="StyleUnderline"/>
        </w:rPr>
        <w:t xml:space="preserve"> in the face </w:t>
      </w:r>
      <w:r w:rsidRPr="00793639">
        <w:rPr>
          <w:rStyle w:val="StyleUnderline"/>
          <w:highlight w:val="green"/>
        </w:rPr>
        <w:t>with</w:t>
      </w:r>
      <w:r w:rsidRPr="006C1D28">
        <w:rPr>
          <w:rStyle w:val="StyleUnderline"/>
        </w:rPr>
        <w:t xml:space="preserve"> content overload, </w:t>
      </w:r>
      <w:r w:rsidRPr="00793639">
        <w:rPr>
          <w:rStyle w:val="Emphasis"/>
          <w:highlight w:val="green"/>
        </w:rPr>
        <w:t>crisis porn</w:t>
      </w:r>
      <w:r w:rsidRPr="00793639">
        <w:rPr>
          <w:rStyle w:val="StyleUnderline"/>
          <w:highlight w:val="green"/>
        </w:rPr>
        <w:t xml:space="preserve">. Things feel bad. It begins </w:t>
      </w:r>
      <w:r w:rsidRPr="00793639">
        <w:rPr>
          <w:rStyle w:val="Emphasis"/>
          <w:highlight w:val="green"/>
        </w:rPr>
        <w:t>again</w:t>
      </w:r>
      <w:r w:rsidRPr="00793639">
        <w:rPr>
          <w:rStyle w:val="StyleUnderline"/>
          <w:highlight w:val="green"/>
        </w:rPr>
        <w:t>.</w:t>
      </w:r>
    </w:p>
    <w:p w14:paraId="12D1B745" w14:textId="77777777" w:rsidR="003979B7" w:rsidRPr="006C1D28" w:rsidRDefault="003979B7" w:rsidP="003979B7">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6C1D28">
        <w:rPr>
          <w:sz w:val="16"/>
        </w:rPr>
        <w:t>affects</w:t>
      </w:r>
      <w:proofErr w:type="gramEnd"/>
      <w:r w:rsidRPr="006C1D28">
        <w:rPr>
          <w:sz w:val="16"/>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6C1D28">
        <w:rPr>
          <w:sz w:val="16"/>
        </w:rPr>
        <w:t>affect</w:t>
      </w:r>
      <w:proofErr w:type="spellEnd"/>
      <w:r w:rsidRPr="006C1D28">
        <w:rPr>
          <w:sz w:val="16"/>
        </w:rPr>
        <w:t xml:space="preserve"> of our possibility politics. Yet though </w:t>
      </w:r>
      <w:r w:rsidRPr="00793639">
        <w:rPr>
          <w:rStyle w:val="StyleUnderline"/>
          <w:highlight w:val="green"/>
        </w:rPr>
        <w:t xml:space="preserve">our </w:t>
      </w:r>
      <w:r w:rsidRPr="00793639">
        <w:rPr>
          <w:rStyle w:val="Emphasis"/>
          <w:highlight w:val="green"/>
        </w:rPr>
        <w:t>psyches</w:t>
      </w:r>
      <w:r w:rsidRPr="00793639">
        <w:rPr>
          <w:rStyle w:val="StyleUnderline"/>
          <w:highlight w:val="green"/>
        </w:rPr>
        <w:t xml:space="preserve"> won’t determine critique’s</w:t>
      </w:r>
      <w:r w:rsidRPr="006C1D28">
        <w:rPr>
          <w:rStyle w:val="StyleUnderline"/>
        </w:rPr>
        <w:t xml:space="preserve"> </w:t>
      </w:r>
      <w:r w:rsidRPr="006C1D28">
        <w:rPr>
          <w:rStyle w:val="Emphasis"/>
        </w:rPr>
        <w:t xml:space="preserve">institutional </w:t>
      </w:r>
      <w:r w:rsidRPr="00793639">
        <w:rPr>
          <w:rStyle w:val="Emphasis"/>
          <w:highlight w:val="green"/>
        </w:rPr>
        <w:t>fate</w:t>
      </w:r>
      <w:r w:rsidRPr="00793639">
        <w:rPr>
          <w:rStyle w:val="StyleUnderline"/>
          <w:highlight w:val="green"/>
        </w:rPr>
        <w:t>, whether</w:t>
      </w:r>
      <w:r w:rsidRPr="006C1D28">
        <w:rPr>
          <w:sz w:val="16"/>
        </w:rPr>
        <w:t xml:space="preserve"> and how </w:t>
      </w:r>
      <w:r w:rsidRPr="00793639">
        <w:rPr>
          <w:rStyle w:val="StyleUnderline"/>
          <w:highlight w:val="gree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93639">
        <w:rPr>
          <w:rStyle w:val="StyleUnderline"/>
          <w:highlight w:val="green"/>
        </w:rPr>
        <w:t>to convert</w:t>
      </w:r>
      <w:r w:rsidRPr="006C1D28">
        <w:rPr>
          <w:rStyle w:val="StyleUnderline"/>
        </w:rPr>
        <w:t xml:space="preserve"> </w:t>
      </w:r>
      <w:r w:rsidRPr="007053FD">
        <w:rPr>
          <w:rStyle w:val="Emphasis"/>
        </w:rPr>
        <w:t xml:space="preserve">everyday </w:t>
      </w:r>
      <w:r w:rsidRPr="00793639">
        <w:rPr>
          <w:rStyle w:val="Emphasis"/>
          <w:highlight w:val="green"/>
        </w:rPr>
        <w:t>feelings</w:t>
      </w:r>
      <w:r w:rsidRPr="00793639">
        <w:rPr>
          <w:rStyle w:val="StyleUnderline"/>
          <w:highlight w:val="green"/>
        </w:rPr>
        <w:t xml:space="preserve"> into</w:t>
      </w:r>
      <w:r w:rsidRPr="006C1D28">
        <w:rPr>
          <w:rStyle w:val="StyleUnderline"/>
        </w:rPr>
        <w:t xml:space="preserve"> </w:t>
      </w:r>
      <w:r w:rsidRPr="006C1D28">
        <w:rPr>
          <w:rStyle w:val="Emphasis"/>
          <w:szCs w:val="24"/>
        </w:rPr>
        <w:t xml:space="preserve">political </w:t>
      </w:r>
      <w:r w:rsidRPr="00793639">
        <w:rPr>
          <w:rStyle w:val="Emphasis"/>
          <w:szCs w:val="24"/>
          <w:highlight w:val="green"/>
        </w:rPr>
        <w:t>commitments</w:t>
      </w:r>
      <w:r w:rsidRPr="006C1D28">
        <w:rPr>
          <w:rStyle w:val="StyleUnderline"/>
        </w:rPr>
        <w:t xml:space="preserve">. </w:t>
      </w:r>
    </w:p>
    <w:p w14:paraId="12709654" w14:textId="77777777" w:rsidR="003979B7" w:rsidRPr="006C1D28" w:rsidRDefault="003979B7" w:rsidP="003979B7">
      <w:pPr>
        <w:rPr>
          <w:sz w:val="16"/>
        </w:rPr>
      </w:pPr>
      <w:r w:rsidRPr="006C1D28">
        <w:rPr>
          <w:sz w:val="16"/>
        </w:rPr>
        <w:t xml:space="preserve">And </w:t>
      </w:r>
      <w:proofErr w:type="gramStart"/>
      <w:r w:rsidRPr="006C1D28">
        <w:rPr>
          <w:sz w:val="16"/>
        </w:rPr>
        <w:t>so</w:t>
      </w:r>
      <w:proofErr w:type="gramEnd"/>
      <w:r w:rsidRPr="006C1D28">
        <w:rPr>
          <w:sz w:val="16"/>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0443DA34" w14:textId="77777777" w:rsidR="003979B7" w:rsidRPr="006C1D28" w:rsidRDefault="003979B7" w:rsidP="003979B7">
      <w:pPr>
        <w:rPr>
          <w:sz w:val="16"/>
        </w:rPr>
      </w:pPr>
      <w:r w:rsidRPr="00793639">
        <w:rPr>
          <w:rStyle w:val="StyleUnderline"/>
          <w:highlight w:val="green"/>
        </w:rPr>
        <w:t>This</w:t>
      </w:r>
      <w:r w:rsidRPr="006C1D28">
        <w:rPr>
          <w:rStyle w:val="StyleUnderline"/>
        </w:rPr>
        <w:t xml:space="preserve"> mode of scholarship</w:t>
      </w:r>
      <w:r w:rsidRPr="006C1D28">
        <w:rPr>
          <w:sz w:val="16"/>
        </w:rPr>
        <w:t xml:space="preserve">, I contend, </w:t>
      </w:r>
      <w:r w:rsidRPr="00793639">
        <w:rPr>
          <w:rStyle w:val="StyleUnderline"/>
          <w:highlight w:val="green"/>
        </w:rPr>
        <w:t>risks producing</w:t>
      </w:r>
      <w:r w:rsidRPr="006C1D28">
        <w:rPr>
          <w:sz w:val="16"/>
        </w:rPr>
        <w:t xml:space="preserve"> the kind of the affect that Lauren Berlant terms </w:t>
      </w:r>
      <w:r w:rsidRPr="00793639">
        <w:rPr>
          <w:rStyle w:val="Emphasis"/>
          <w:szCs w:val="24"/>
          <w:highlight w:val="gree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Cs w:val="24"/>
        </w:rPr>
        <w:t>present</w:t>
      </w:r>
      <w:r w:rsidRPr="006C1D28">
        <w:rPr>
          <w:rStyle w:val="StyleUnderline"/>
        </w:rPr>
        <w:t xml:space="preserve">,” rather than ones that responsibly relate to the </w:t>
      </w:r>
      <w:r w:rsidRPr="006C1D28">
        <w:rPr>
          <w:rStyle w:val="Emphasis"/>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93639">
        <w:rPr>
          <w:rStyle w:val="StyleUnderline"/>
          <w:highlight w:val="green"/>
        </w:rPr>
        <w:t>despite its</w:t>
      </w:r>
      <w:r w:rsidRPr="006C1D28">
        <w:rPr>
          <w:rStyle w:val="StyleUnderline"/>
        </w:rPr>
        <w:t xml:space="preserve"> </w:t>
      </w:r>
      <w:r w:rsidRPr="00793639">
        <w:rPr>
          <w:rStyle w:val="Emphasis"/>
          <w:szCs w:val="24"/>
          <w:highlight w:val="green"/>
        </w:rPr>
        <w:t>notional commitment</w:t>
      </w:r>
      <w:r w:rsidRPr="00793639">
        <w:rPr>
          <w:rStyle w:val="StyleUnderline"/>
          <w:highlight w:val="green"/>
        </w:rPr>
        <w:t xml:space="preserve"> to the future</w:t>
      </w:r>
      <w:r w:rsidRPr="006C1D28">
        <w:rPr>
          <w:rStyle w:val="StyleUnderline"/>
        </w:rPr>
        <w:t xml:space="preserve">, the </w:t>
      </w:r>
      <w:proofErr w:type="spellStart"/>
      <w:r w:rsidRPr="00793639">
        <w:rPr>
          <w:rStyle w:val="StyleUnderline"/>
          <w:highlight w:val="green"/>
        </w:rPr>
        <w:t>affect</w:t>
      </w:r>
      <w:proofErr w:type="spellEnd"/>
      <w:r w:rsidRPr="006C1D28">
        <w:rPr>
          <w:rStyle w:val="StyleUnderline"/>
        </w:rPr>
        <w:t xml:space="preserve"> of </w:t>
      </w:r>
      <w:r w:rsidRPr="007053FD">
        <w:rPr>
          <w:rStyle w:val="Emphasis"/>
        </w:rPr>
        <w:t>possibility politics</w:t>
      </w:r>
      <w:r w:rsidRPr="006C1D28">
        <w:rPr>
          <w:rStyle w:val="StyleUnderline"/>
        </w:rPr>
        <w:t xml:space="preserve"> </w:t>
      </w:r>
      <w:r w:rsidRPr="00793639">
        <w:rPr>
          <w:rStyle w:val="StyleUnderline"/>
          <w:highlight w:val="green"/>
        </w:rPr>
        <w:t>is</w:t>
      </w:r>
      <w:r w:rsidRPr="006C1D28">
        <w:rPr>
          <w:rStyle w:val="StyleUnderline"/>
        </w:rPr>
        <w:t xml:space="preserve"> inevitably </w:t>
      </w:r>
      <w:r w:rsidRPr="00793639">
        <w:rPr>
          <w:rStyle w:val="Emphasis"/>
          <w:highlight w:val="green"/>
        </w:rPr>
        <w:t>bound up</w:t>
      </w:r>
      <w:r w:rsidRPr="00793639">
        <w:rPr>
          <w:rStyle w:val="StyleUnderline"/>
          <w:highlight w:val="green"/>
        </w:rPr>
        <w:t xml:space="preserve"> with how one feels </w:t>
      </w:r>
      <w:r w:rsidRPr="00793639">
        <w:rPr>
          <w:rStyle w:val="Emphasis"/>
          <w:szCs w:val="24"/>
          <w:highlight w:val="gree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93639">
        <w:rPr>
          <w:rStyle w:val="StyleUnderline"/>
          <w:highlight w:val="green"/>
        </w:rPr>
        <w:t>it is</w:t>
      </w:r>
      <w:r w:rsidRPr="007053FD">
        <w:rPr>
          <w:rStyle w:val="StyleUnderline"/>
        </w:rPr>
        <w:t>n’t</w:t>
      </w:r>
      <w:r w:rsidRPr="006C1D28">
        <w:rPr>
          <w:rStyle w:val="StyleUnderline"/>
        </w:rPr>
        <w:t xml:space="preserve"> just </w:t>
      </w:r>
      <w:r w:rsidRPr="00793639">
        <w:rPr>
          <w:rStyle w:val="StyleUnderline"/>
          <w:highlight w:val="green"/>
        </w:rPr>
        <w:t>about</w:t>
      </w:r>
      <w:r w:rsidRPr="006C1D28">
        <w:rPr>
          <w:rStyle w:val="StyleUnderline"/>
        </w:rPr>
        <w:t xml:space="preserve"> the future we imagine but </w:t>
      </w:r>
      <w:r w:rsidRPr="00793639">
        <w:rPr>
          <w:rStyle w:val="StyleUnderline"/>
          <w:highlight w:val="green"/>
        </w:rPr>
        <w:t xml:space="preserve">our </w:t>
      </w:r>
      <w:r w:rsidRPr="00793639">
        <w:rPr>
          <w:rStyle w:val="Emphasis"/>
          <w:szCs w:val="24"/>
          <w:highlight w:val="green"/>
        </w:rPr>
        <w:t>disposition to the present</w:t>
      </w:r>
      <w:r w:rsidRPr="006C1D28">
        <w:rPr>
          <w:rStyle w:val="StyleUnderline"/>
        </w:rPr>
        <w:t xml:space="preserve">, the way that </w:t>
      </w:r>
      <w:r w:rsidRPr="00793639">
        <w:rPr>
          <w:rStyle w:val="StyleUnderline"/>
          <w:highlight w:val="green"/>
        </w:rPr>
        <w:t>dreams</w:t>
      </w:r>
      <w:r w:rsidRPr="006C1D28">
        <w:rPr>
          <w:rStyle w:val="StyleUnderline"/>
        </w:rPr>
        <w:t xml:space="preserve"> of possible worlds can </w:t>
      </w:r>
      <w:r w:rsidRPr="00793639">
        <w:rPr>
          <w:rStyle w:val="Emphasis"/>
          <w:highlight w:val="green"/>
        </w:rPr>
        <w:t>soothe</w:t>
      </w:r>
      <w:r w:rsidRPr="006C1D28">
        <w:rPr>
          <w:rStyle w:val="StyleUnderline"/>
        </w:rPr>
        <w:t xml:space="preserve"> the psychic </w:t>
      </w:r>
      <w:r w:rsidRPr="00793639">
        <w:rPr>
          <w:rStyle w:val="StyleUnderline"/>
          <w:highlight w:val="green"/>
        </w:rPr>
        <w:t>pain of</w:t>
      </w:r>
      <w:r w:rsidRPr="006C1D28">
        <w:rPr>
          <w:rStyle w:val="StyleUnderline"/>
        </w:rPr>
        <w:t xml:space="preserve"> </w:t>
      </w:r>
      <w:r w:rsidRPr="006C1D28">
        <w:rPr>
          <w:rStyle w:val="Emphasis"/>
        </w:rPr>
        <w:t xml:space="preserve">contemporary political </w:t>
      </w:r>
      <w:r w:rsidRPr="00793639">
        <w:rPr>
          <w:rStyle w:val="Emphasis"/>
          <w:highlight w:val="gree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93639">
        <w:rPr>
          <w:rStyle w:val="StyleUnderline"/>
          <w:highlight w:val="green"/>
        </w:rPr>
        <w:t xml:space="preserve">possibilities have </w:t>
      </w:r>
      <w:r w:rsidRPr="00793639">
        <w:rPr>
          <w:rStyle w:val="Emphasis"/>
          <w:szCs w:val="24"/>
          <w:highlight w:val="green"/>
        </w:rPr>
        <w:t>no</w:t>
      </w:r>
      <w:r w:rsidRPr="006C1D28">
        <w:rPr>
          <w:rStyle w:val="Emphasis"/>
          <w:szCs w:val="24"/>
        </w:rPr>
        <w:t xml:space="preserve"> necessary </w:t>
      </w:r>
      <w:r w:rsidRPr="00793639">
        <w:rPr>
          <w:rStyle w:val="Emphasis"/>
          <w:szCs w:val="24"/>
          <w:highlight w:val="green"/>
        </w:rPr>
        <w:t>relation</w:t>
      </w:r>
      <w:r w:rsidRPr="00793639">
        <w:rPr>
          <w:rStyle w:val="StyleUnderline"/>
          <w:highlight w:val="green"/>
        </w:rPr>
        <w:t xml:space="preserve"> to future</w:t>
      </w:r>
      <w:r w:rsidRPr="006C1D28">
        <w:rPr>
          <w:rStyle w:val="StyleUnderline"/>
        </w:rPr>
        <w:t xml:space="preserve">-oriented </w:t>
      </w:r>
      <w:r w:rsidRPr="00793639">
        <w:rPr>
          <w:rStyle w:val="StyleUnderline"/>
          <w:highlight w:val="gree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3A16AD85" w14:textId="77777777" w:rsidR="003979B7" w:rsidRPr="002026DF" w:rsidRDefault="003979B7" w:rsidP="003979B7">
      <w:pPr>
        <w:rPr>
          <w:u w:val="single"/>
        </w:rPr>
      </w:pPr>
      <w:r w:rsidRPr="006C1D28">
        <w:rPr>
          <w:sz w:val="16"/>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6C1D28">
        <w:rPr>
          <w:sz w:val="16"/>
        </w:rPr>
        <w:t>undercommons</w:t>
      </w:r>
      <w:proofErr w:type="spellEnd"/>
      <w:r w:rsidRPr="006C1D28">
        <w:rPr>
          <w:sz w:val="16"/>
        </w:rPr>
        <w:t xml:space="preserve">” scholarship: “it might seem as though all the </w:t>
      </w:r>
      <w:proofErr w:type="spellStart"/>
      <w:r w:rsidRPr="006C1D28">
        <w:rPr>
          <w:sz w:val="16"/>
        </w:rPr>
        <w:t>undercommons</w:t>
      </w:r>
      <w:proofErr w:type="spellEnd"/>
      <w:r w:rsidRPr="006C1D28">
        <w:rPr>
          <w:sz w:val="16"/>
        </w:rPr>
        <w:t xml:space="preserve">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93639">
        <w:rPr>
          <w:rStyle w:val="StyleUnderline"/>
          <w:highlight w:val="green"/>
        </w:rPr>
        <w:t xml:space="preserve">it isn’t </w:t>
      </w:r>
      <w:r w:rsidRPr="00793639">
        <w:rPr>
          <w:rStyle w:val="Emphasis"/>
          <w:szCs w:val="24"/>
          <w:highlight w:val="green"/>
        </w:rPr>
        <w:t>praxis</w:t>
      </w:r>
      <w:r w:rsidRPr="00793639">
        <w:rPr>
          <w:rStyle w:val="StyleUnderline"/>
          <w:highlight w:val="green"/>
        </w:rPr>
        <w:t xml:space="preserve">—it’s </w:t>
      </w:r>
      <w:r w:rsidRPr="00793639">
        <w:rPr>
          <w:rStyle w:val="Emphasis"/>
          <w:szCs w:val="24"/>
          <w:highlight w:val="green"/>
        </w:rPr>
        <w:t>escapism</w:t>
      </w:r>
      <w:r w:rsidRPr="007053FD">
        <w:rPr>
          <w:rStyle w:val="StyleUnderline"/>
        </w:rPr>
        <w:t>.</w:t>
      </w:r>
    </w:p>
    <w:p w14:paraId="130B9CBD" w14:textId="77777777" w:rsidR="003979B7" w:rsidRPr="002026DF" w:rsidRDefault="003979B7" w:rsidP="003979B7"/>
    <w:p w14:paraId="16C138F3" w14:textId="77777777" w:rsidR="003979B7" w:rsidRDefault="003979B7">
      <w:pPr>
        <w:rPr>
          <w:rFonts w:ascii="Calibri (Body)" w:hAnsi="Calibri (Body)" w:cstheme="minorHAnsi"/>
        </w:rPr>
      </w:pPr>
    </w:p>
    <w:sectPr w:rsidR="003979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36617" w14:textId="77777777" w:rsidR="00692D0A" w:rsidRDefault="00692D0A" w:rsidP="00066D2C">
      <w:r>
        <w:separator/>
      </w:r>
    </w:p>
  </w:endnote>
  <w:endnote w:type="continuationSeparator" w:id="0">
    <w:p w14:paraId="3D0EA47F" w14:textId="77777777" w:rsidR="00692D0A" w:rsidRDefault="00692D0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015A4" w14:textId="77777777" w:rsidR="00692D0A" w:rsidRDefault="00692D0A" w:rsidP="00066D2C">
      <w:r>
        <w:separator/>
      </w:r>
    </w:p>
  </w:footnote>
  <w:footnote w:type="continuationSeparator" w:id="0">
    <w:p w14:paraId="0211BB8E" w14:textId="77777777" w:rsidR="00692D0A" w:rsidRDefault="00692D0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B2078"/>
    <w:multiLevelType w:val="hybridMultilevel"/>
    <w:tmpl w:val="90404A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4119F2"/>
    <w:multiLevelType w:val="hybridMultilevel"/>
    <w:tmpl w:val="60B202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D12E99"/>
    <w:multiLevelType w:val="hybridMultilevel"/>
    <w:tmpl w:val="3F10A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7B024C"/>
    <w:multiLevelType w:val="hybridMultilevel"/>
    <w:tmpl w:val="EA1A99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43567379">
    <w:abstractNumId w:val="17"/>
  </w:num>
  <w:num w:numId="46" w16cid:durableId="5140878">
    <w:abstractNumId w:val="16"/>
  </w:num>
  <w:num w:numId="47" w16cid:durableId="322701794">
    <w:abstractNumId w:val="13"/>
  </w:num>
  <w:num w:numId="48" w16cid:durableId="6900312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9700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43E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9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9B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0B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6DE7"/>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D22"/>
    <w:rsid w:val="005D3400"/>
    <w:rsid w:val="005D3778"/>
    <w:rsid w:val="005D388F"/>
    <w:rsid w:val="005D45F4"/>
    <w:rsid w:val="005D700C"/>
    <w:rsid w:val="005E0F22"/>
    <w:rsid w:val="005E43F7"/>
    <w:rsid w:val="005E5941"/>
    <w:rsid w:val="005E78A2"/>
    <w:rsid w:val="005F5E14"/>
    <w:rsid w:val="00622773"/>
    <w:rsid w:val="00622C58"/>
    <w:rsid w:val="00624F80"/>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2D0A"/>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EB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B3B"/>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0CF"/>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3F6"/>
    <w:rsid w:val="00B66AF2"/>
    <w:rsid w:val="00B72848"/>
    <w:rsid w:val="00B74544"/>
    <w:rsid w:val="00B77754"/>
    <w:rsid w:val="00B81054"/>
    <w:rsid w:val="00B820DB"/>
    <w:rsid w:val="00B837F0"/>
    <w:rsid w:val="00B83896"/>
    <w:rsid w:val="00B860A9"/>
    <w:rsid w:val="00B9700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A14"/>
    <w:rsid w:val="00C16B21"/>
    <w:rsid w:val="00C16DFC"/>
    <w:rsid w:val="00C2079E"/>
    <w:rsid w:val="00C2102F"/>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5E2099"/>
  <w15:chartTrackingRefBased/>
  <w15:docId w15:val="{625181FB-BA41-4E7D-9141-4C70EF01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3B3B"/>
    <w:rPr>
      <w:rFonts w:ascii="Calibri" w:hAnsi="Calibri" w:cs="Calibri"/>
    </w:rPr>
  </w:style>
  <w:style w:type="paragraph" w:styleId="Heading1">
    <w:name w:val="heading 1"/>
    <w:aliases w:val="Pocket"/>
    <w:basedOn w:val="Normal"/>
    <w:next w:val="Normal"/>
    <w:link w:val="Heading1Char"/>
    <w:qFormat/>
    <w:rsid w:val="00B970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tag,Tags,Card"/>
    <w:basedOn w:val="Normal"/>
    <w:next w:val="Normal"/>
    <w:link w:val="Heading2Char"/>
    <w:uiPriority w:val="1"/>
    <w:qFormat/>
    <w:rsid w:val="00B970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B970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B970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700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70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700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9700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700D"/>
    <w:rPr>
      <w:color w:val="auto"/>
      <w:u w:val="none"/>
    </w:rPr>
  </w:style>
  <w:style w:type="character" w:customStyle="1" w:styleId="Heading1Char">
    <w:name w:val="Heading 1 Char"/>
    <w:aliases w:val="Pocket Char"/>
    <w:basedOn w:val="DefaultParagraphFont"/>
    <w:link w:val="Heading1"/>
    <w:rsid w:val="00B9700D"/>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B9700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no Char"/>
    <w:basedOn w:val="DefaultParagraphFont"/>
    <w:link w:val="Heading3"/>
    <w:uiPriority w:val="2"/>
    <w:rsid w:val="00B9700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B970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700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B"/>
    <w:basedOn w:val="DefaultParagraphFont"/>
    <w:uiPriority w:val="7"/>
    <w:qFormat/>
    <w:rsid w:val="00B9700D"/>
    <w:rPr>
      <w:b w:val="0"/>
      <w:sz w:val="22"/>
      <w:u w:val="single"/>
    </w:rPr>
  </w:style>
  <w:style w:type="character" w:styleId="Strong">
    <w:name w:val="Strong"/>
    <w:basedOn w:val="DefaultParagraphFont"/>
    <w:uiPriority w:val="22"/>
    <w:semiHidden/>
    <w:qFormat/>
    <w:rsid w:val="00B9700D"/>
    <w:rPr>
      <w:b/>
      <w:bCs/>
    </w:rPr>
  </w:style>
  <w:style w:type="character" w:styleId="BookTitle">
    <w:name w:val="Book Title"/>
    <w:basedOn w:val="DefaultParagraphFont"/>
    <w:uiPriority w:val="33"/>
    <w:semiHidden/>
    <w:qFormat/>
    <w:rsid w:val="00B9700D"/>
    <w:rPr>
      <w:b/>
      <w:bCs/>
      <w:i/>
      <w:iCs/>
      <w:spacing w:val="5"/>
    </w:rPr>
  </w:style>
  <w:style w:type="character" w:customStyle="1" w:styleId="Heading5Char">
    <w:name w:val="Heading 5 Char"/>
    <w:basedOn w:val="DefaultParagraphFont"/>
    <w:link w:val="Heading5"/>
    <w:uiPriority w:val="9"/>
    <w:semiHidden/>
    <w:rsid w:val="00B970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700D"/>
  </w:style>
  <w:style w:type="paragraph" w:styleId="Header">
    <w:name w:val="header"/>
    <w:basedOn w:val="Normal"/>
    <w:link w:val="HeaderChar"/>
    <w:uiPriority w:val="99"/>
    <w:semiHidden/>
    <w:rsid w:val="00B9700D"/>
    <w:pPr>
      <w:tabs>
        <w:tab w:val="center" w:pos="4680"/>
        <w:tab w:val="right" w:pos="9360"/>
      </w:tabs>
    </w:pPr>
  </w:style>
  <w:style w:type="character" w:customStyle="1" w:styleId="HeaderChar">
    <w:name w:val="Header Char"/>
    <w:basedOn w:val="DefaultParagraphFont"/>
    <w:link w:val="Header"/>
    <w:uiPriority w:val="99"/>
    <w:semiHidden/>
    <w:rsid w:val="00B9700D"/>
    <w:rPr>
      <w:rFonts w:ascii="Calibri" w:hAnsi="Calibri" w:cs="Calibri"/>
    </w:rPr>
  </w:style>
  <w:style w:type="paragraph" w:styleId="Footer">
    <w:name w:val="footer"/>
    <w:basedOn w:val="Normal"/>
    <w:link w:val="FooterChar"/>
    <w:uiPriority w:val="99"/>
    <w:semiHidden/>
    <w:rsid w:val="00B9700D"/>
    <w:pPr>
      <w:tabs>
        <w:tab w:val="center" w:pos="4680"/>
        <w:tab w:val="right" w:pos="9360"/>
      </w:tabs>
    </w:pPr>
  </w:style>
  <w:style w:type="character" w:customStyle="1" w:styleId="FooterChar">
    <w:name w:val="Footer Char"/>
    <w:basedOn w:val="DefaultParagraphFont"/>
    <w:link w:val="Footer"/>
    <w:uiPriority w:val="99"/>
    <w:semiHidden/>
    <w:rsid w:val="00B9700D"/>
    <w:rPr>
      <w:rFonts w:ascii="Calibri" w:hAnsi="Calibri" w:cs="Calibri"/>
    </w:rPr>
  </w:style>
  <w:style w:type="paragraph" w:styleId="BodyText">
    <w:name w:val="Body Text"/>
    <w:basedOn w:val="Normal"/>
    <w:link w:val="BodyTextChar"/>
    <w:uiPriority w:val="99"/>
    <w:semiHidden/>
    <w:unhideWhenUsed/>
    <w:rsid w:val="00B9700D"/>
    <w:pPr>
      <w:spacing w:after="120"/>
    </w:pPr>
  </w:style>
  <w:style w:type="character" w:customStyle="1" w:styleId="BodyTextChar">
    <w:name w:val="Body Text Char"/>
    <w:basedOn w:val="DefaultParagraphFont"/>
    <w:link w:val="BodyText"/>
    <w:uiPriority w:val="99"/>
    <w:semiHidden/>
    <w:rsid w:val="00B9700D"/>
    <w:rPr>
      <w:rFonts w:ascii="Calibri" w:hAnsi="Calibri" w:cs="Calibri"/>
    </w:rPr>
  </w:style>
  <w:style w:type="paragraph" w:styleId="NoSpacing">
    <w:name w:val="No Spacing"/>
    <w:link w:val="NoSpacingChar"/>
    <w:uiPriority w:val="99"/>
    <w:semiHidden/>
    <w:unhideWhenUsed/>
    <w:qFormat/>
    <w:rsid w:val="00B9700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700D"/>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link w:val="Heading411"/>
    <w:uiPriority w:val="99"/>
    <w:unhideWhenUsed/>
    <w:rsid w:val="00B9700D"/>
    <w:rPr>
      <w:color w:val="0563C1" w:themeColor="hyperlink"/>
      <w:u w:val="single"/>
    </w:rPr>
  </w:style>
  <w:style w:type="character" w:styleId="UnresolvedMention">
    <w:name w:val="Unresolved Mention"/>
    <w:basedOn w:val="DefaultParagraphFont"/>
    <w:uiPriority w:val="99"/>
    <w:semiHidden/>
    <w:unhideWhenUsed/>
    <w:rsid w:val="00B9700D"/>
    <w:rPr>
      <w:color w:val="605E5C"/>
      <w:shd w:val="clear" w:color="auto" w:fill="E1DFDD"/>
    </w:rPr>
  </w:style>
  <w:style w:type="paragraph" w:customStyle="1" w:styleId="Undertag">
    <w:name w:val="Undertag"/>
    <w:link w:val="UndertagChar"/>
    <w:autoRedefine/>
    <w:uiPriority w:val="5"/>
    <w:qFormat/>
    <w:rsid w:val="00B9700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9700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9700D"/>
    <w:rPr>
      <w:color w:val="262626" w:themeColor="text1" w:themeTint="D9"/>
    </w:rPr>
  </w:style>
  <w:style w:type="character" w:customStyle="1" w:styleId="AnalyticChar">
    <w:name w:val="Analytic Char"/>
    <w:basedOn w:val="DefaultParagraphFont"/>
    <w:link w:val="Analytic"/>
    <w:uiPriority w:val="5"/>
    <w:rsid w:val="00B9700D"/>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A73B3B"/>
    <w:pPr>
      <w:widowControl w:val="0"/>
      <w:spacing w:after="0" w:line="240" w:lineRule="auto"/>
      <w:ind w:left="720"/>
    </w:pPr>
    <w:rPr>
      <w:b/>
      <w:iCs/>
      <w:u w:val="single"/>
    </w:rPr>
  </w:style>
  <w:style w:type="paragraph" w:styleId="ListParagraph">
    <w:name w:val="List Paragraph"/>
    <w:basedOn w:val="Normal"/>
    <w:uiPriority w:val="34"/>
    <w:unhideWhenUsed/>
    <w:qFormat/>
    <w:rsid w:val="00C2102F"/>
    <w:pPr>
      <w:ind w:left="720"/>
      <w:contextualSpacing/>
    </w:pPr>
  </w:style>
  <w:style w:type="paragraph" w:customStyle="1" w:styleId="UnderlinePara">
    <w:name w:val="Underline Para"/>
    <w:basedOn w:val="Normal"/>
    <w:uiPriority w:val="7"/>
    <w:qFormat/>
    <w:rsid w:val="00C2102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2102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2102F"/>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C2102F"/>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NormalWeb">
    <w:name w:val="Normal (Web)"/>
    <w:basedOn w:val="Normal"/>
    <w:uiPriority w:val="99"/>
    <w:semiHidden/>
    <w:unhideWhenUsed/>
    <w:rsid w:val="00C210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purpose-spacer">
    <w:name w:val="link-purpose-spacer"/>
    <w:basedOn w:val="DefaultParagraphFont"/>
    <w:rsid w:val="00C2102F"/>
  </w:style>
  <w:style w:type="character" w:customStyle="1" w:styleId="link-purpose-nobreak">
    <w:name w:val="link-purpose-nobreak"/>
    <w:basedOn w:val="DefaultParagraphFont"/>
    <w:rsid w:val="00C2102F"/>
  </w:style>
  <w:style w:type="character" w:customStyle="1" w:styleId="TitleChar">
    <w:name w:val="Title Char"/>
    <w:aliases w:val="UNDERLINE Char,title Char,Cites and Cards Char,Bold Underlined Char,Block Heading Char,Read This Char,Non Read Text Char,Debate Normal Char"/>
    <w:link w:val="Title"/>
    <w:uiPriority w:val="6"/>
    <w:qFormat/>
    <w:rsid w:val="00624F80"/>
    <w:rPr>
      <w:u w:val="single"/>
    </w:rPr>
  </w:style>
  <w:style w:type="paragraph" w:styleId="Title">
    <w:name w:val="Title"/>
    <w:aliases w:val="UNDERLINE,title,Cites and Cards,Bold Underlined,Block Heading,Read This,Non Read Text,Debate Normal"/>
    <w:basedOn w:val="Normal"/>
    <w:next w:val="Normal"/>
    <w:link w:val="TitleChar"/>
    <w:uiPriority w:val="6"/>
    <w:qFormat/>
    <w:rsid w:val="00624F80"/>
    <w:pPr>
      <w:pBdr>
        <w:bottom w:val="single" w:sz="8" w:space="4" w:color="4F81BD"/>
      </w:pBdr>
      <w:spacing w:after="300"/>
      <w:contextualSpacing/>
    </w:pPr>
    <w:rPr>
      <w:rFonts w:ascii="Calibri (Body)" w:hAnsi="Calibri (Body)" w:cstheme="minorHAnsi"/>
      <w:u w:val="single"/>
    </w:rPr>
  </w:style>
  <w:style w:type="character" w:customStyle="1" w:styleId="TitleChar1">
    <w:name w:val="Title Char1"/>
    <w:basedOn w:val="DefaultParagraphFont"/>
    <w:uiPriority w:val="10"/>
    <w:semiHidden/>
    <w:rsid w:val="00624F80"/>
    <w:rPr>
      <w:rFonts w:asciiTheme="majorHAnsi" w:eastAsiaTheme="majorEastAsia" w:hAnsiTheme="majorHAnsi" w:cstheme="majorBidi"/>
      <w:spacing w:val="-10"/>
      <w:kern w:val="28"/>
      <w:sz w:val="56"/>
      <w:szCs w:val="56"/>
    </w:rPr>
  </w:style>
  <w:style w:type="character" w:customStyle="1" w:styleId="AAAUNDERLINEKEYBOARD">
    <w:name w:val="AAA UNDERLINE KEYBOARD"/>
    <w:basedOn w:val="DefaultParagraphFont"/>
    <w:uiPriority w:val="6"/>
    <w:qFormat/>
    <w:rsid w:val="00624F80"/>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20207</Words>
  <Characters>115183</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2026-03-29T23:07:00Z</dcterms:created>
  <dcterms:modified xsi:type="dcterms:W3CDTF">2026-03-29T23:07:00Z</dcterms:modified>
</cp:coreProperties>
</file>