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0E69" w14:textId="77777777" w:rsidR="00D709E5" w:rsidRPr="00F774B4" w:rsidRDefault="00D709E5" w:rsidP="00D709E5">
      <w:pPr>
        <w:pStyle w:val="Heading1"/>
      </w:pPr>
      <w:r w:rsidRPr="00F774B4">
        <w:t>1AC---Agriculture</w:t>
      </w:r>
    </w:p>
    <w:p w14:paraId="7EC9A05E" w14:textId="77777777" w:rsidR="00D709E5" w:rsidRPr="00F774B4" w:rsidRDefault="00D709E5" w:rsidP="00D709E5">
      <w:pPr>
        <w:pStyle w:val="Heading2"/>
      </w:pPr>
      <w:r w:rsidRPr="00F774B4">
        <w:t>1AC</w:t>
      </w:r>
    </w:p>
    <w:p w14:paraId="181A2844" w14:textId="77777777" w:rsidR="00D709E5" w:rsidRPr="00F774B4" w:rsidRDefault="00D709E5" w:rsidP="00D709E5">
      <w:pPr>
        <w:pStyle w:val="Heading3"/>
      </w:pPr>
      <w:r w:rsidRPr="00F774B4">
        <w:t>1AC---Plan</w:t>
      </w:r>
    </w:p>
    <w:p w14:paraId="3E8784C1" w14:textId="77777777" w:rsidR="00D709E5" w:rsidRPr="00F774B4" w:rsidRDefault="00D709E5" w:rsidP="00D709E5">
      <w:pPr>
        <w:pStyle w:val="Heading4"/>
      </w:pPr>
      <w:r w:rsidRPr="00F774B4">
        <w:rPr>
          <w:i/>
          <w:iCs w:val="0"/>
          <w:u w:val="single"/>
        </w:rPr>
        <w:t>PLAN</w:t>
      </w:r>
      <w:r w:rsidRPr="00F774B4">
        <w:t xml:space="preserve">. The United States federal government should substantially strengthen collective bargaining rights for farmworkers, including undocumented workers in the United States.  </w:t>
      </w:r>
    </w:p>
    <w:p w14:paraId="6FFCC7F6" w14:textId="77777777" w:rsidR="00D709E5" w:rsidRPr="00F774B4" w:rsidRDefault="00D709E5" w:rsidP="00D709E5">
      <w:pPr>
        <w:pStyle w:val="Heading3"/>
      </w:pPr>
      <w:r w:rsidRPr="00F774B4">
        <w:t>1AC---Food Security</w:t>
      </w:r>
    </w:p>
    <w:p w14:paraId="4F901F21" w14:textId="77777777" w:rsidR="00D709E5" w:rsidRDefault="00D709E5" w:rsidP="00D709E5">
      <w:pPr>
        <w:pStyle w:val="Heading4"/>
      </w:pPr>
      <w:r w:rsidRPr="00F774B4">
        <w:t xml:space="preserve">Advantage One is </w:t>
      </w:r>
      <w:r w:rsidRPr="00F774B4">
        <w:rPr>
          <w:i/>
          <w:iCs w:val="0"/>
          <w:u w:val="single"/>
        </w:rPr>
        <w:t>FOOD SECURITY</w:t>
      </w:r>
      <w:r w:rsidRPr="00F774B4">
        <w:t xml:space="preserve">. </w:t>
      </w:r>
    </w:p>
    <w:p w14:paraId="67070B14" w14:textId="77777777" w:rsidR="00D709E5" w:rsidRPr="00F774B4" w:rsidRDefault="00D709E5" w:rsidP="00D709E5">
      <w:pPr>
        <w:pStyle w:val="Heading4"/>
      </w:pPr>
      <w:r w:rsidRPr="00F774B4">
        <w:t xml:space="preserve">Agricultural </w:t>
      </w:r>
      <w:r w:rsidRPr="00F774B4">
        <w:rPr>
          <w:u w:val="single"/>
        </w:rPr>
        <w:t>overuse</w:t>
      </w:r>
      <w:r w:rsidRPr="00F774B4">
        <w:t xml:space="preserve"> of pesticides makes extinction inevitable– soil health, insect life, and biodiversity— most comprehensive study proves.</w:t>
      </w:r>
    </w:p>
    <w:p w14:paraId="1440F328" w14:textId="77777777" w:rsidR="00D709E5" w:rsidRPr="00F774B4" w:rsidRDefault="00D709E5" w:rsidP="00D709E5">
      <w:r w:rsidRPr="00F774B4">
        <w:rPr>
          <w:rStyle w:val="Style13ptBold"/>
        </w:rPr>
        <w:t xml:space="preserve">CBD ’21. </w:t>
      </w:r>
      <w:r w:rsidRPr="00F774B4">
        <w:t>Center for Biological Diversity.</w:t>
      </w:r>
      <w:r w:rsidRPr="00F774B4">
        <w:rPr>
          <w:rStyle w:val="Style13ptBold"/>
        </w:rPr>
        <w:t xml:space="preserve"> </w:t>
      </w:r>
      <w:r w:rsidRPr="00F774B4">
        <w:t>2021. “Pesticides and Soil Health." https://www.biologicaldiversity.org/campaigns/pesticides-and-soil-health/. Accessed August 8</w:t>
      </w:r>
      <w:r w:rsidRPr="00F774B4">
        <w:rPr>
          <w:vertAlign w:val="superscript"/>
        </w:rPr>
        <w:t>th</w:t>
      </w:r>
      <w:r w:rsidRPr="00F774B4">
        <w:t xml:space="preserve"> 2025. </w:t>
      </w:r>
    </w:p>
    <w:p w14:paraId="1ABD06CC" w14:textId="77777777" w:rsidR="00D709E5" w:rsidRPr="00F774B4" w:rsidRDefault="00D709E5" w:rsidP="00D709E5">
      <w:pPr>
        <w:rPr>
          <w:sz w:val="16"/>
        </w:rPr>
      </w:pPr>
      <w:r w:rsidRPr="00F774B4">
        <w:rPr>
          <w:sz w:val="16"/>
        </w:rPr>
        <w:t>The Center's Study on How Pesticides Harm Insects and Underground Ecosystems</w:t>
      </w:r>
    </w:p>
    <w:p w14:paraId="60BA7B9A" w14:textId="77777777" w:rsidR="00D709E5" w:rsidRPr="00F774B4" w:rsidRDefault="00D709E5" w:rsidP="00D709E5">
      <w:pPr>
        <w:rPr>
          <w:sz w:val="16"/>
        </w:rPr>
      </w:pPr>
      <w:r w:rsidRPr="00F774B4">
        <w:rPr>
          <w:sz w:val="16"/>
        </w:rPr>
        <w:t xml:space="preserve">The </w:t>
      </w:r>
      <w:r w:rsidRPr="00F774B4">
        <w:rPr>
          <w:rStyle w:val="StyleUnderline"/>
        </w:rPr>
        <w:t>2021 peer-reviewed study</w:t>
      </w:r>
      <w:r w:rsidRPr="00F774B4">
        <w:rPr>
          <w:sz w:val="16"/>
        </w:rPr>
        <w:t xml:space="preserve"> Pesticides and Soil Invertebrates: A Hazard Assessment shows that pesticides widely used in American agriculture pose a grave threat to organisms needed for healthy soil, biodiversity, and the fight against climate change. We </w:t>
      </w:r>
      <w:r w:rsidRPr="00F352A5">
        <w:rPr>
          <w:sz w:val="16"/>
        </w:rPr>
        <w:t xml:space="preserve">found that in </w:t>
      </w:r>
      <w:r w:rsidRPr="00F352A5">
        <w:rPr>
          <w:rStyle w:val="StyleUnderline"/>
        </w:rPr>
        <w:t>71% of</w:t>
      </w:r>
      <w:r w:rsidRPr="00F352A5">
        <w:rPr>
          <w:sz w:val="16"/>
        </w:rPr>
        <w:t xml:space="preserve"> cases studied,</w:t>
      </w:r>
      <w:r w:rsidRPr="00F774B4">
        <w:rPr>
          <w:sz w:val="16"/>
        </w:rPr>
        <w:t xml:space="preserve"> </w:t>
      </w:r>
      <w:r w:rsidRPr="00F774B4">
        <w:rPr>
          <w:rStyle w:val="StyleUnderline"/>
          <w:highlight w:val="cyan"/>
        </w:rPr>
        <w:t>pesticides</w:t>
      </w:r>
      <w:r w:rsidRPr="00F774B4">
        <w:rPr>
          <w:sz w:val="16"/>
        </w:rPr>
        <w:t xml:space="preserve"> kill or </w:t>
      </w:r>
      <w:r w:rsidRPr="00F774B4">
        <w:rPr>
          <w:rStyle w:val="StyleUnderline"/>
          <w:highlight w:val="cyan"/>
        </w:rPr>
        <w:t xml:space="preserve">harm soil </w:t>
      </w:r>
      <w:r w:rsidRPr="00F774B4">
        <w:rPr>
          <w:rStyle w:val="StyleUnderline"/>
        </w:rPr>
        <w:t>invertebrates l</w:t>
      </w:r>
      <w:r w:rsidRPr="00F774B4">
        <w:rPr>
          <w:sz w:val="16"/>
        </w:rPr>
        <w:t>ike earthworms, ants, beetles and ground-nesting bees.</w:t>
      </w:r>
    </w:p>
    <w:p w14:paraId="6D24A553" w14:textId="77777777" w:rsidR="00D709E5" w:rsidRPr="00F774B4" w:rsidRDefault="00D709E5" w:rsidP="00D709E5">
      <w:pPr>
        <w:rPr>
          <w:rStyle w:val="Emphasis"/>
        </w:rPr>
      </w:pPr>
      <w:r w:rsidRPr="00F774B4">
        <w:rPr>
          <w:sz w:val="16"/>
        </w:rPr>
        <w:t xml:space="preserve">We found negative effects </w:t>
      </w:r>
      <w:r w:rsidRPr="00F774B4">
        <w:rPr>
          <w:rStyle w:val="StyleUnderline"/>
        </w:rPr>
        <w:t>across all</w:t>
      </w:r>
      <w:r w:rsidRPr="00F774B4">
        <w:rPr>
          <w:sz w:val="16"/>
        </w:rPr>
        <w:t xml:space="preserve"> studied </w:t>
      </w:r>
      <w:r w:rsidRPr="00F774B4">
        <w:rPr>
          <w:rStyle w:val="StyleUnderline"/>
        </w:rPr>
        <w:t>pesticide classes</w:t>
      </w:r>
      <w:r w:rsidRPr="00F774B4">
        <w:rPr>
          <w:sz w:val="16"/>
        </w:rPr>
        <w:t xml:space="preserve">, which shows that </w:t>
      </w:r>
      <w:r w:rsidRPr="00F774B4">
        <w:rPr>
          <w:rStyle w:val="StyleUnderline"/>
        </w:rPr>
        <w:t>pesticides</w:t>
      </w:r>
      <w:r w:rsidRPr="00F774B4">
        <w:rPr>
          <w:sz w:val="16"/>
        </w:rPr>
        <w:t xml:space="preserve"> — as a set of chemical poisons — </w:t>
      </w:r>
      <w:r w:rsidRPr="00F774B4">
        <w:rPr>
          <w:rStyle w:val="Emphasis"/>
          <w:highlight w:val="cyan"/>
        </w:rPr>
        <w:t xml:space="preserve">pose </w:t>
      </w:r>
      <w:r w:rsidRPr="00F774B4">
        <w:rPr>
          <w:rStyle w:val="Emphasis"/>
        </w:rPr>
        <w:t xml:space="preserve">a </w:t>
      </w:r>
      <w:r w:rsidRPr="00F774B4">
        <w:rPr>
          <w:rStyle w:val="Emphasis"/>
          <w:highlight w:val="cyan"/>
        </w:rPr>
        <w:t>clear hazard to soil life</w:t>
      </w:r>
      <w:r w:rsidRPr="00F352A5">
        <w:rPr>
          <w:rStyle w:val="Emphasis"/>
        </w:rPr>
        <w:t xml:space="preserve"> and are </w:t>
      </w:r>
      <w:r w:rsidRPr="00F774B4">
        <w:rPr>
          <w:rStyle w:val="Emphasis"/>
          <w:highlight w:val="cyan"/>
        </w:rPr>
        <w:t>incompatible with healthy soil.</w:t>
      </w:r>
    </w:p>
    <w:p w14:paraId="31E74DF3" w14:textId="77777777" w:rsidR="00D709E5" w:rsidRPr="00F774B4" w:rsidRDefault="00D709E5" w:rsidP="00D709E5">
      <w:pPr>
        <w:rPr>
          <w:sz w:val="16"/>
        </w:rPr>
      </w:pPr>
      <w:r w:rsidRPr="00F774B4">
        <w:rPr>
          <w:sz w:val="16"/>
        </w:rPr>
        <w:t>But U.S. regulators consider none of these harms when approving pesticides for use.</w:t>
      </w:r>
    </w:p>
    <w:p w14:paraId="11A6333B" w14:textId="77777777" w:rsidR="00D709E5" w:rsidRPr="00F774B4" w:rsidRDefault="00D709E5" w:rsidP="00D709E5">
      <w:pPr>
        <w:rPr>
          <w:sz w:val="16"/>
        </w:rPr>
      </w:pPr>
      <w:r w:rsidRPr="00F774B4">
        <w:rPr>
          <w:rStyle w:val="StyleUnderline"/>
        </w:rPr>
        <w:t xml:space="preserve">This </w:t>
      </w:r>
      <w:r w:rsidRPr="00F774B4">
        <w:rPr>
          <w:rStyle w:val="StyleUnderline"/>
          <w:highlight w:val="cyan"/>
        </w:rPr>
        <w:t xml:space="preserve">study </w:t>
      </w:r>
      <w:r w:rsidRPr="00F774B4">
        <w:rPr>
          <w:rStyle w:val="StyleUnderline"/>
        </w:rPr>
        <w:t>is the largest</w:t>
      </w:r>
      <w:r w:rsidRPr="00F774B4">
        <w:rPr>
          <w:sz w:val="16"/>
        </w:rPr>
        <w:t xml:space="preserve">, </w:t>
      </w:r>
      <w:r w:rsidRPr="00F774B4">
        <w:rPr>
          <w:rStyle w:val="Emphasis"/>
          <w:highlight w:val="cyan"/>
        </w:rPr>
        <w:t>most comprehensive</w:t>
      </w:r>
      <w:r w:rsidRPr="00F352A5">
        <w:rPr>
          <w:rStyle w:val="Emphasis"/>
        </w:rPr>
        <w:t xml:space="preserve"> review </w:t>
      </w:r>
      <w:r w:rsidRPr="00F774B4">
        <w:rPr>
          <w:rStyle w:val="Emphasis"/>
          <w:highlight w:val="cyan"/>
        </w:rPr>
        <w:t>ever conducted</w:t>
      </w:r>
      <w:r w:rsidRPr="00F774B4">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30080AA5" w14:textId="77777777" w:rsidR="00D709E5" w:rsidRPr="00F774B4" w:rsidRDefault="00D709E5" w:rsidP="00D709E5">
      <w:pPr>
        <w:rPr>
          <w:sz w:val="16"/>
        </w:rPr>
      </w:pPr>
      <w:r w:rsidRPr="00F774B4">
        <w:rPr>
          <w:sz w:val="16"/>
        </w:rPr>
        <w:t>Press release</w:t>
      </w:r>
    </w:p>
    <w:p w14:paraId="3F8D15DD" w14:textId="77777777" w:rsidR="00D709E5" w:rsidRPr="00F774B4" w:rsidRDefault="00D709E5" w:rsidP="00D709E5">
      <w:pPr>
        <w:rPr>
          <w:sz w:val="16"/>
        </w:rPr>
      </w:pPr>
      <w:r w:rsidRPr="00F774B4">
        <w:rPr>
          <w:sz w:val="16"/>
        </w:rPr>
        <w:t>The study</w:t>
      </w:r>
    </w:p>
    <w:p w14:paraId="228C826C" w14:textId="77777777" w:rsidR="00D709E5" w:rsidRPr="00F774B4" w:rsidRDefault="00D709E5" w:rsidP="00D709E5">
      <w:pPr>
        <w:rPr>
          <w:sz w:val="16"/>
        </w:rPr>
      </w:pPr>
      <w:r w:rsidRPr="00F774B4">
        <w:rPr>
          <w:sz w:val="16"/>
        </w:rPr>
        <w:t>Why It Matters</w:t>
      </w:r>
    </w:p>
    <w:p w14:paraId="0374397D" w14:textId="77777777" w:rsidR="00D709E5" w:rsidRPr="00F774B4" w:rsidRDefault="00D709E5" w:rsidP="00D709E5">
      <w:pPr>
        <w:rPr>
          <w:sz w:val="16"/>
        </w:rPr>
      </w:pPr>
      <w:r w:rsidRPr="00F774B4">
        <w:rPr>
          <w:sz w:val="16"/>
        </w:rPr>
        <w:t>Pesticides are a major driver of insect declines.</w:t>
      </w:r>
    </w:p>
    <w:p w14:paraId="1CCE1221" w14:textId="77777777" w:rsidR="00D709E5" w:rsidRPr="00F774B4" w:rsidRDefault="00D709E5" w:rsidP="00D709E5">
      <w:pPr>
        <w:rPr>
          <w:sz w:val="16"/>
        </w:rPr>
      </w:pPr>
      <w:r w:rsidRPr="00F774B4">
        <w:rPr>
          <w:sz w:val="16"/>
        </w:rPr>
        <w:t xml:space="preserve">Our findings provide further evidence that pesticides are contributing to the widespread </w:t>
      </w:r>
      <w:r w:rsidRPr="00F774B4">
        <w:rPr>
          <w:rStyle w:val="StyleUnderline"/>
          <w:highlight w:val="cyan"/>
        </w:rPr>
        <w:t>decline</w:t>
      </w:r>
      <w:r w:rsidRPr="00F774B4">
        <w:rPr>
          <w:sz w:val="16"/>
        </w:rPr>
        <w:t xml:space="preserve">s </w:t>
      </w:r>
      <w:r w:rsidRPr="00F774B4">
        <w:rPr>
          <w:rStyle w:val="StyleUnderline"/>
          <w:highlight w:val="cyan"/>
        </w:rPr>
        <w:t>of insects</w:t>
      </w:r>
      <w:r w:rsidRPr="00F774B4">
        <w:rPr>
          <w:sz w:val="16"/>
        </w:rPr>
        <w:t xml:space="preserve">. These declines </w:t>
      </w:r>
      <w:r w:rsidRPr="00F774B4">
        <w:rPr>
          <w:rStyle w:val="StyleUnderline"/>
          <w:highlight w:val="cyan"/>
        </w:rPr>
        <w:t>greatly threaten</w:t>
      </w:r>
      <w:r w:rsidRPr="00F774B4">
        <w:rPr>
          <w:sz w:val="16"/>
        </w:rPr>
        <w:t xml:space="preserve"> the ecosystem</w:t>
      </w:r>
      <w:r w:rsidRPr="00F774B4">
        <w:rPr>
          <w:rStyle w:val="StyleUnderline"/>
          <w:highlight w:val="cyan"/>
        </w:rPr>
        <w:t>s</w:t>
      </w:r>
      <w:r w:rsidRPr="00F774B4">
        <w:rPr>
          <w:sz w:val="16"/>
        </w:rPr>
        <w:t xml:space="preserve"> that support </w:t>
      </w:r>
      <w:r w:rsidRPr="00F774B4">
        <w:rPr>
          <w:rStyle w:val="Emphasis"/>
          <w:highlight w:val="cyan"/>
        </w:rPr>
        <w:t>all life on Earth</w:t>
      </w:r>
      <w:r w:rsidRPr="00F774B4">
        <w:rPr>
          <w:sz w:val="16"/>
        </w:rPr>
        <w:t xml:space="preserve">, </w:t>
      </w:r>
      <w:r w:rsidRPr="00F774B4">
        <w:rPr>
          <w:rStyle w:val="StyleUnderline"/>
          <w:highlight w:val="cyan"/>
        </w:rPr>
        <w:t xml:space="preserve">including </w:t>
      </w:r>
      <w:r w:rsidRPr="00F774B4">
        <w:rPr>
          <w:rStyle w:val="StyleUnderline"/>
        </w:rPr>
        <w:t xml:space="preserve">the </w:t>
      </w:r>
      <w:r w:rsidRPr="00F774B4">
        <w:rPr>
          <w:rStyle w:val="StyleUnderline"/>
          <w:highlight w:val="cyan"/>
        </w:rPr>
        <w:t xml:space="preserve">farming systems </w:t>
      </w:r>
      <w:r w:rsidRPr="00F774B4">
        <w:rPr>
          <w:rStyle w:val="StyleUnderline"/>
        </w:rPr>
        <w:t>that feed people</w:t>
      </w:r>
      <w:r w:rsidRPr="00F774B4">
        <w:rPr>
          <w:sz w:val="16"/>
        </w:rPr>
        <w:t>. Soils are among the planet’s most complex and biodiverse ecosystems, containing nearly a quarter of all species. A handful of soil contains about 10 to 100 million organisms.</w:t>
      </w:r>
    </w:p>
    <w:p w14:paraId="289A4BCA" w14:textId="77777777" w:rsidR="00D709E5" w:rsidRPr="00F774B4" w:rsidRDefault="00D709E5" w:rsidP="00D709E5">
      <w:pPr>
        <w:rPr>
          <w:sz w:val="16"/>
        </w:rPr>
      </w:pPr>
      <w:r w:rsidRPr="00F774B4">
        <w:rPr>
          <w:sz w:val="16"/>
        </w:rPr>
        <w:t>Soil invertebrates provide essential ecosystem benefits like cycling nutrients that plants need to grow, decomposing dead plants and animals so they can nourish new life, and regulating pests and diseases.</w:t>
      </w:r>
    </w:p>
    <w:p w14:paraId="425A4904" w14:textId="77777777" w:rsidR="00D709E5" w:rsidRPr="00F774B4" w:rsidRDefault="00D709E5" w:rsidP="00D709E5">
      <w:pPr>
        <w:rPr>
          <w:sz w:val="16"/>
        </w:rPr>
      </w:pPr>
      <w:r w:rsidRPr="00F774B4">
        <w:rPr>
          <w:rStyle w:val="StyleUnderline"/>
        </w:rPr>
        <w:t>Climate solutions</w:t>
      </w:r>
      <w:r w:rsidRPr="00F774B4">
        <w:rPr>
          <w:sz w:val="16"/>
        </w:rPr>
        <w:t xml:space="preserve"> in agriculture </w:t>
      </w:r>
      <w:r w:rsidRPr="00F774B4">
        <w:rPr>
          <w:rStyle w:val="StyleUnderline"/>
        </w:rPr>
        <w:t>must include reduction of toxic pesticides</w:t>
      </w:r>
      <w:r w:rsidRPr="00F774B4">
        <w:rPr>
          <w:sz w:val="16"/>
        </w:rPr>
        <w:t>.</w:t>
      </w:r>
    </w:p>
    <w:p w14:paraId="1CB006FB" w14:textId="77777777" w:rsidR="00D709E5" w:rsidRPr="00F774B4" w:rsidRDefault="00D709E5" w:rsidP="00D709E5">
      <w:pPr>
        <w:rPr>
          <w:sz w:val="16"/>
        </w:rPr>
      </w:pPr>
      <w:r w:rsidRPr="00F774B4">
        <w:rPr>
          <w:sz w:val="16"/>
        </w:rPr>
        <w:t xml:space="preserve">The idea of regenerative agriculture and using soil as a carbon sponge to help fight climate change is gaining momentum around the world. Our findings confirm that </w:t>
      </w:r>
      <w:r w:rsidRPr="00F774B4">
        <w:rPr>
          <w:rStyle w:val="StyleUnderline"/>
          <w:highlight w:val="cyan"/>
        </w:rPr>
        <w:t>reducing pesticide use is key to</w:t>
      </w:r>
      <w:r w:rsidRPr="00F774B4">
        <w:rPr>
          <w:sz w:val="16"/>
        </w:rPr>
        <w:t xml:space="preserve"> protecting soil organisms with a critical role in </w:t>
      </w:r>
      <w:r w:rsidRPr="00F774B4">
        <w:rPr>
          <w:rStyle w:val="StyleUnderline"/>
          <w:highlight w:val="cyan"/>
        </w:rPr>
        <w:t>soil carbon sequestration</w:t>
      </w:r>
      <w:r w:rsidRPr="00F774B4">
        <w:rPr>
          <w:sz w:val="16"/>
        </w:rPr>
        <w:t>.</w:t>
      </w:r>
    </w:p>
    <w:p w14:paraId="28088D92" w14:textId="77777777" w:rsidR="00D709E5" w:rsidRPr="00F774B4" w:rsidRDefault="00D709E5" w:rsidP="00D709E5">
      <w:pPr>
        <w:rPr>
          <w:sz w:val="16"/>
        </w:rPr>
      </w:pPr>
      <w:r w:rsidRPr="00F774B4">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6B2BF154" w14:textId="77777777" w:rsidR="00D709E5" w:rsidRPr="00F774B4" w:rsidRDefault="00D709E5" w:rsidP="00D709E5">
      <w:pPr>
        <w:rPr>
          <w:sz w:val="16"/>
        </w:rPr>
      </w:pPr>
      <w:r w:rsidRPr="00F774B4">
        <w:rPr>
          <w:rStyle w:val="StyleUnderline"/>
          <w:highlight w:val="cyan"/>
        </w:rPr>
        <w:t>Soil biod</w:t>
      </w:r>
      <w:r w:rsidRPr="00F774B4">
        <w:rPr>
          <w:rStyle w:val="StyleUnderline"/>
        </w:rPr>
        <w:t xml:space="preserve">iversity also </w:t>
      </w:r>
      <w:r w:rsidRPr="00F774B4">
        <w:rPr>
          <w:rStyle w:val="StyleUnderline"/>
          <w:highlight w:val="cyan"/>
        </w:rPr>
        <w:t xml:space="preserve">reduces </w:t>
      </w:r>
      <w:r w:rsidRPr="00F774B4">
        <w:rPr>
          <w:rStyle w:val="StyleUnderline"/>
        </w:rPr>
        <w:t xml:space="preserve">the </w:t>
      </w:r>
      <w:r w:rsidRPr="00F774B4">
        <w:rPr>
          <w:rStyle w:val="StyleUnderline"/>
          <w:highlight w:val="cyan"/>
        </w:rPr>
        <w:t>impacts of extreme droughts and floods</w:t>
      </w:r>
      <w:r w:rsidRPr="00F774B4">
        <w:rPr>
          <w:sz w:val="16"/>
        </w:rPr>
        <w:t xml:space="preserve">, which are </w:t>
      </w:r>
      <w:r w:rsidRPr="00F774B4">
        <w:rPr>
          <w:rStyle w:val="StyleUnderline"/>
        </w:rPr>
        <w:t xml:space="preserve">becoming </w:t>
      </w:r>
      <w:r w:rsidRPr="00F774B4">
        <w:rPr>
          <w:rStyle w:val="StyleUnderline"/>
          <w:highlight w:val="cyan"/>
        </w:rPr>
        <w:t xml:space="preserve">more common as </w:t>
      </w:r>
      <w:r w:rsidRPr="00F774B4">
        <w:rPr>
          <w:rStyle w:val="StyleUnderline"/>
        </w:rPr>
        <w:t xml:space="preserve">the </w:t>
      </w:r>
      <w:r w:rsidRPr="00F774B4">
        <w:rPr>
          <w:rStyle w:val="StyleUnderline"/>
          <w:highlight w:val="cyan"/>
        </w:rPr>
        <w:t>climate changes</w:t>
      </w:r>
      <w:r w:rsidRPr="00F774B4">
        <w:rPr>
          <w:sz w:val="16"/>
        </w:rPr>
        <w:t xml:space="preserve">. Invertebrates like earthworms and ants are ecosystem engineers. They craft and maintain the structure of soils with their tunnels and burrows, allowing for the flow of nutrients, air and water throughout the ecosystems below ground. Healthy </w:t>
      </w:r>
      <w:r w:rsidRPr="00F774B4">
        <w:rPr>
          <w:rStyle w:val="StyleUnderline"/>
        </w:rPr>
        <w:t>soil with good structure</w:t>
      </w:r>
      <w:r w:rsidRPr="00F774B4">
        <w:rPr>
          <w:sz w:val="16"/>
        </w:rPr>
        <w:t xml:space="preserve"> </w:t>
      </w:r>
      <w:r w:rsidRPr="00F774B4">
        <w:rPr>
          <w:rStyle w:val="StyleUnderline"/>
        </w:rPr>
        <w:t>acts as a sponge</w:t>
      </w:r>
      <w:r w:rsidRPr="00F774B4">
        <w:rPr>
          <w:sz w:val="16"/>
        </w:rPr>
        <w:t xml:space="preserve"> — readily absorbing water during intense rains and holding on to it during dry times — </w:t>
      </w:r>
      <w:r w:rsidRPr="00F774B4">
        <w:rPr>
          <w:rStyle w:val="StyleUnderline"/>
        </w:rPr>
        <w:t>improving farmers’ outcomes during weather extremes</w:t>
      </w:r>
      <w:r w:rsidRPr="00F774B4">
        <w:rPr>
          <w:sz w:val="16"/>
        </w:rPr>
        <w:t>.</w:t>
      </w:r>
    </w:p>
    <w:p w14:paraId="0FD614CF" w14:textId="77777777" w:rsidR="00D709E5" w:rsidRPr="00F774B4" w:rsidRDefault="00D709E5" w:rsidP="00D709E5">
      <w:pPr>
        <w:rPr>
          <w:sz w:val="16"/>
        </w:rPr>
      </w:pPr>
      <w:r w:rsidRPr="00F774B4">
        <w:rPr>
          <w:sz w:val="16"/>
        </w:rPr>
        <w:t>Study Summary</w:t>
      </w:r>
    </w:p>
    <w:p w14:paraId="22E91541" w14:textId="77777777" w:rsidR="00D709E5" w:rsidRPr="00F774B4" w:rsidRDefault="00D709E5" w:rsidP="00D709E5">
      <w:pPr>
        <w:rPr>
          <w:sz w:val="16"/>
        </w:rPr>
      </w:pPr>
      <w:r w:rsidRPr="00F774B4">
        <w:rPr>
          <w:sz w:val="16"/>
        </w:rPr>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62E12019" w14:textId="77777777" w:rsidR="00D709E5" w:rsidRPr="00F774B4" w:rsidRDefault="00D709E5" w:rsidP="00D709E5">
      <w:pPr>
        <w:rPr>
          <w:sz w:val="16"/>
        </w:rPr>
      </w:pPr>
      <w:r w:rsidRPr="00F774B4">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719955D7" w14:textId="77777777" w:rsidR="00D709E5" w:rsidRPr="00F774B4" w:rsidRDefault="00D709E5" w:rsidP="00D709E5">
      <w:pPr>
        <w:rPr>
          <w:sz w:val="16"/>
        </w:rPr>
      </w:pPr>
      <w:r w:rsidRPr="00F774B4">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227F157D" w14:textId="77777777" w:rsidR="00D709E5" w:rsidRPr="00302AAE" w:rsidRDefault="00D709E5" w:rsidP="00D709E5">
      <w:pPr>
        <w:rPr>
          <w:sz w:val="16"/>
        </w:rPr>
      </w:pPr>
      <w:r w:rsidRPr="00F774B4">
        <w:rPr>
          <w:sz w:val="16"/>
        </w:rPr>
        <w:t xml:space="preserve">Scope of the </w:t>
      </w:r>
      <w:r w:rsidRPr="00302AAE">
        <w:rPr>
          <w:sz w:val="16"/>
        </w:rPr>
        <w:t>Pesticide Problem</w:t>
      </w:r>
    </w:p>
    <w:p w14:paraId="006823F9" w14:textId="77777777" w:rsidR="00D709E5" w:rsidRPr="00302AAE" w:rsidRDefault="00D709E5" w:rsidP="00D709E5">
      <w:pPr>
        <w:rPr>
          <w:sz w:val="16"/>
        </w:rPr>
      </w:pPr>
      <w:r w:rsidRPr="00302AAE">
        <w:rPr>
          <w:sz w:val="16"/>
        </w:rPr>
        <w:t xml:space="preserve">The </w:t>
      </w:r>
      <w:r w:rsidRPr="00302AAE">
        <w:rPr>
          <w:rStyle w:val="StyleUnderline"/>
        </w:rPr>
        <w:t>U</w:t>
      </w:r>
      <w:r w:rsidRPr="00302AAE">
        <w:rPr>
          <w:sz w:val="16"/>
        </w:rPr>
        <w:t xml:space="preserve">nited </w:t>
      </w:r>
      <w:r w:rsidRPr="00302AAE">
        <w:rPr>
          <w:rStyle w:val="StyleUnderline"/>
        </w:rPr>
        <w:t>S</w:t>
      </w:r>
      <w:r w:rsidRPr="00302AAE">
        <w:rPr>
          <w:sz w:val="16"/>
        </w:rPr>
        <w:t xml:space="preserve">tates </w:t>
      </w:r>
      <w:r w:rsidRPr="00302AAE">
        <w:rPr>
          <w:rStyle w:val="StyleUnderline"/>
        </w:rPr>
        <w:t xml:space="preserve">uses more than </w:t>
      </w:r>
      <w:r w:rsidRPr="00302AAE">
        <w:rPr>
          <w:rStyle w:val="StyleUnderline"/>
          <w:b/>
          <w:bCs/>
        </w:rPr>
        <w:t>1 billion p</w:t>
      </w:r>
      <w:r w:rsidRPr="00302AAE">
        <w:rPr>
          <w:rStyle w:val="StyleUnderline"/>
        </w:rPr>
        <w:t>ounds of pesticides every year</w:t>
      </w:r>
      <w:r w:rsidRPr="00302AAE">
        <w:rPr>
          <w:sz w:val="16"/>
        </w:rPr>
        <w:t xml:space="preserve">. As little as 0.1% of an applied pesticide interacts with its targeted weed or pest. The remainder contaminates the soil, air and water and can have significant impacts throughout the ecosystem. Pesticides can also </w:t>
      </w:r>
      <w:r w:rsidRPr="00302AAE">
        <w:rPr>
          <w:rStyle w:val="StyleUnderline"/>
        </w:rPr>
        <w:t>linger in the soil for</w:t>
      </w:r>
      <w:r w:rsidRPr="00302AAE">
        <w:rPr>
          <w:sz w:val="16"/>
        </w:rPr>
        <w:t xml:space="preserve"> years or </w:t>
      </w:r>
      <w:r w:rsidRPr="00302AAE">
        <w:rPr>
          <w:rStyle w:val="StyleUnderline"/>
        </w:rPr>
        <w:t>decades</w:t>
      </w:r>
      <w:r w:rsidRPr="00302AAE">
        <w:rPr>
          <w:sz w:val="16"/>
        </w:rPr>
        <w:t xml:space="preserve"> after they are applied, continuing to harm soil health.</w:t>
      </w:r>
    </w:p>
    <w:p w14:paraId="3638A67A" w14:textId="77777777" w:rsidR="00D709E5" w:rsidRPr="00F774B4" w:rsidRDefault="00D709E5" w:rsidP="00D709E5">
      <w:pPr>
        <w:rPr>
          <w:sz w:val="16"/>
        </w:rPr>
      </w:pPr>
      <w:r w:rsidRPr="00302AAE">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365777CE" w14:textId="77777777" w:rsidR="00D709E5" w:rsidRPr="00F774B4" w:rsidRDefault="00D709E5" w:rsidP="00D709E5">
      <w:pPr>
        <w:rPr>
          <w:sz w:val="16"/>
        </w:rPr>
      </w:pPr>
      <w:r w:rsidRPr="00F774B4">
        <w:rPr>
          <w:sz w:val="16"/>
        </w:rPr>
        <w:t>What’s more, the use of pesticide-coated seeds increases soil organisms’ exposure to toxic chemicals. Seeds treated with insecticides like neonicotinoids are set right into the soil, and most of the pesticide stays there.</w:t>
      </w:r>
    </w:p>
    <w:p w14:paraId="549BE7C3" w14:textId="77777777" w:rsidR="00D709E5" w:rsidRPr="00F774B4" w:rsidRDefault="00D709E5" w:rsidP="00D709E5">
      <w:pPr>
        <w:rPr>
          <w:sz w:val="16"/>
        </w:rPr>
      </w:pPr>
      <w:r w:rsidRPr="00F774B4">
        <w:rPr>
          <w:sz w:val="16"/>
        </w:rPr>
        <w:t>Neonicotinoids are particularly harmful to insects. U.S. agriculture has become 48 times more toxic to insect life since we started using neonicotinoids in the 1990s.</w:t>
      </w:r>
    </w:p>
    <w:p w14:paraId="7C16FA14" w14:textId="77777777" w:rsidR="00D709E5" w:rsidRPr="00F774B4" w:rsidRDefault="00D709E5" w:rsidP="00D709E5">
      <w:pPr>
        <w:rPr>
          <w:sz w:val="16"/>
        </w:rPr>
      </w:pPr>
      <w:r w:rsidRPr="00F774B4">
        <w:rPr>
          <w:sz w:val="16"/>
        </w:rPr>
        <w:t>Pesticide Industry Spin</w:t>
      </w:r>
    </w:p>
    <w:p w14:paraId="1884D418" w14:textId="77777777" w:rsidR="00D709E5" w:rsidRPr="00F774B4" w:rsidRDefault="00D709E5" w:rsidP="00D709E5">
      <w:pPr>
        <w:rPr>
          <w:sz w:val="16"/>
        </w:rPr>
      </w:pPr>
      <w:r w:rsidRPr="00F774B4">
        <w:rPr>
          <w:sz w:val="16"/>
        </w:rPr>
        <w:t xml:space="preserve">While pesticide companies claim their products are needed to feed the world’s growing population, this study’s findings point in the opposite direction. The </w:t>
      </w:r>
      <w:r w:rsidRPr="00F774B4">
        <w:rPr>
          <w:rStyle w:val="StyleUnderline"/>
        </w:rPr>
        <w:t xml:space="preserve">continued </w:t>
      </w:r>
      <w:r w:rsidRPr="00F774B4">
        <w:rPr>
          <w:rStyle w:val="StyleUnderline"/>
          <w:highlight w:val="cyan"/>
        </w:rPr>
        <w:t>use</w:t>
      </w:r>
      <w:r w:rsidRPr="00F774B4">
        <w:rPr>
          <w:sz w:val="16"/>
        </w:rPr>
        <w:t xml:space="preserve"> of toxic chemicals to grow our food </w:t>
      </w:r>
      <w:r w:rsidRPr="00F774B4">
        <w:rPr>
          <w:rStyle w:val="StyleUnderline"/>
          <w:highlight w:val="cyan"/>
        </w:rPr>
        <w:t>undermines</w:t>
      </w:r>
      <w:r w:rsidRPr="00F774B4">
        <w:rPr>
          <w:sz w:val="16"/>
        </w:rPr>
        <w:t xml:space="preserve"> the healthy </w:t>
      </w:r>
      <w:r w:rsidRPr="00F774B4">
        <w:rPr>
          <w:rStyle w:val="StyleUnderline"/>
          <w:b/>
          <w:bCs/>
          <w:highlight w:val="cyan"/>
        </w:rPr>
        <w:t>soil ecosystems</w:t>
      </w:r>
      <w:r w:rsidRPr="00F774B4">
        <w:rPr>
          <w:rStyle w:val="StyleUnderline"/>
          <w:highlight w:val="cyan"/>
        </w:rPr>
        <w:t xml:space="preserve"> that </w:t>
      </w:r>
      <w:r w:rsidRPr="00F774B4">
        <w:rPr>
          <w:rStyle w:val="StyleUnderline"/>
        </w:rPr>
        <w:t xml:space="preserve">sustainable </w:t>
      </w:r>
      <w:r w:rsidRPr="00F774B4">
        <w:rPr>
          <w:rStyle w:val="StyleUnderline"/>
          <w:highlight w:val="cyan"/>
        </w:rPr>
        <w:t>food production depends on</w:t>
      </w:r>
      <w:r w:rsidRPr="00F774B4">
        <w:rPr>
          <w:sz w:val="16"/>
        </w:rPr>
        <w:t>.</w:t>
      </w:r>
    </w:p>
    <w:p w14:paraId="3AC955BD" w14:textId="77777777" w:rsidR="00D709E5" w:rsidRPr="00F774B4" w:rsidRDefault="00D709E5" w:rsidP="00D709E5">
      <w:pPr>
        <w:rPr>
          <w:sz w:val="16"/>
        </w:rPr>
      </w:pPr>
      <w:r w:rsidRPr="00F774B4">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58EB1644" w14:textId="77777777" w:rsidR="00D709E5" w:rsidRPr="00F774B4" w:rsidRDefault="00D709E5" w:rsidP="00D709E5">
      <w:pPr>
        <w:pStyle w:val="Heading4"/>
      </w:pPr>
      <w:r w:rsidRPr="00F774B4">
        <w:t xml:space="preserve">Pesticides will soon </w:t>
      </w:r>
      <w:r w:rsidRPr="00F774B4">
        <w:rPr>
          <w:u w:val="single"/>
        </w:rPr>
        <w:t>fail</w:t>
      </w:r>
      <w:r w:rsidRPr="00F774B4">
        <w:t xml:space="preserve"> due to </w:t>
      </w:r>
      <w:r w:rsidRPr="00F774B4">
        <w:rPr>
          <w:u w:val="single"/>
        </w:rPr>
        <w:t>overuse</w:t>
      </w:r>
      <w:r w:rsidRPr="00F774B4">
        <w:t xml:space="preserve">—resulting in ABR diseases that target </w:t>
      </w:r>
      <w:r w:rsidRPr="00F774B4">
        <w:rPr>
          <w:u w:val="single"/>
        </w:rPr>
        <w:t>humans</w:t>
      </w:r>
      <w:r w:rsidRPr="00F774B4">
        <w:t>.</w:t>
      </w:r>
    </w:p>
    <w:p w14:paraId="4DC20A0A" w14:textId="77777777" w:rsidR="00D709E5" w:rsidRPr="00F774B4" w:rsidRDefault="00D709E5" w:rsidP="00D709E5">
      <w:r w:rsidRPr="00F774B4">
        <w:rPr>
          <w:rStyle w:val="Style13ptBold"/>
        </w:rPr>
        <w:t>BP ’24.</w:t>
      </w:r>
      <w:r w:rsidRPr="00F774B4">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 are 4 other peer reviewed studies cited as well.   "Study Quantifies Cost of Pesticide Resistance, while Advocates Chart a Course Beyond Pesticides", Beyond Pesticides Daily News Blog, https://beyondpesticides.org/dailynewsblog/2024/05/study-quantifies-cost-of-pesticide-resistance-while-advocates-chart-a-course-beyond-pesticides/. Accessed August 8</w:t>
      </w:r>
      <w:r w:rsidRPr="00F774B4">
        <w:rPr>
          <w:vertAlign w:val="superscript"/>
        </w:rPr>
        <w:t>th</w:t>
      </w:r>
      <w:r w:rsidRPr="00F774B4">
        <w:t xml:space="preserve"> 2025. </w:t>
      </w:r>
    </w:p>
    <w:p w14:paraId="28080B95" w14:textId="77777777" w:rsidR="00D709E5" w:rsidRPr="00F774B4" w:rsidRDefault="00D709E5" w:rsidP="00D709E5">
      <w:pPr>
        <w:rPr>
          <w:sz w:val="16"/>
        </w:rPr>
      </w:pPr>
      <w:r w:rsidRPr="00F774B4">
        <w:rPr>
          <w:sz w:val="16"/>
        </w:rPr>
        <w:t xml:space="preserve">The </w:t>
      </w:r>
      <w:r w:rsidRPr="00F774B4">
        <w:rPr>
          <w:rStyle w:val="StyleUnderline"/>
          <w:highlight w:val="cyan"/>
        </w:rPr>
        <w:t>marginal user costs</w:t>
      </w:r>
      <w:r w:rsidRPr="00F774B4">
        <w:rPr>
          <w:sz w:val="16"/>
        </w:rPr>
        <w:t xml:space="preserve"> (MUC) of pesticide resistance </w:t>
      </w:r>
      <w:r w:rsidRPr="00F774B4">
        <w:rPr>
          <w:rStyle w:val="StyleUnderline"/>
          <w:highlight w:val="cyan"/>
        </w:rPr>
        <w:t>for chemical-intensive farmers</w:t>
      </w:r>
      <w:r w:rsidRPr="00F774B4">
        <w:rPr>
          <w:sz w:val="16"/>
        </w:rPr>
        <w:t xml:space="preserve"> and the pest management industry </w:t>
      </w:r>
      <w:r w:rsidRPr="00F774B4">
        <w:rPr>
          <w:rStyle w:val="StyleUnderline"/>
          <w:highlight w:val="cyan"/>
        </w:rPr>
        <w:t xml:space="preserve">are significantly affected by pesticide </w:t>
      </w:r>
      <w:r w:rsidRPr="00F774B4">
        <w:rPr>
          <w:rStyle w:val="StyleUnderline"/>
        </w:rPr>
        <w:t>costs</w:t>
      </w:r>
      <w:r w:rsidRPr="00F774B4">
        <w:rPr>
          <w:sz w:val="16"/>
        </w:rPr>
        <w:t xml:space="preserve">, </w:t>
      </w:r>
      <w:r w:rsidRPr="00F774B4">
        <w:rPr>
          <w:rStyle w:val="StyleUnderline"/>
        </w:rPr>
        <w:t>density</w:t>
      </w:r>
      <w:r w:rsidRPr="00F774B4">
        <w:rPr>
          <w:sz w:val="16"/>
        </w:rPr>
        <w:t xml:space="preserve"> dependence (growth rate of a pest population impacted by its density), </w:t>
      </w:r>
      <w:r w:rsidRPr="00F774B4">
        <w:rPr>
          <w:rStyle w:val="StyleUnderline"/>
        </w:rPr>
        <w:t>and</w:t>
      </w:r>
      <w:r w:rsidRPr="00F774B4">
        <w:rPr>
          <w:sz w:val="16"/>
        </w:rPr>
        <w:t xml:space="preserve"> dominant genetic </w:t>
      </w:r>
      <w:r w:rsidRPr="00F774B4">
        <w:rPr>
          <w:rStyle w:val="StyleUnderline"/>
        </w:rPr>
        <w:t>mutations that cause resistance</w:t>
      </w:r>
      <w:r w:rsidRPr="00F774B4">
        <w:rPr>
          <w:sz w:val="16"/>
        </w:rPr>
        <w:t xml:space="preserve">, according to a novel study published in Journal of the Agricultural and Applied Economics Association. Although the authors believe that integrated pest management (IPM) can be fine-tuned based on these findings, many advocates believe that </w:t>
      </w:r>
      <w:r w:rsidRPr="00F774B4">
        <w:rPr>
          <w:rStyle w:val="StyleUnderline"/>
        </w:rPr>
        <w:t>these findings</w:t>
      </w:r>
      <w:r w:rsidRPr="00F774B4">
        <w:rPr>
          <w:sz w:val="16"/>
        </w:rPr>
        <w:t xml:space="preserve"> in fact </w:t>
      </w:r>
      <w:r w:rsidRPr="00F774B4">
        <w:rPr>
          <w:rStyle w:val="StyleUnderline"/>
        </w:rPr>
        <w:t xml:space="preserve">underscore the </w:t>
      </w:r>
      <w:r w:rsidRPr="00F774B4">
        <w:rPr>
          <w:rStyle w:val="StyleUnderline"/>
          <w:highlight w:val="cyan"/>
        </w:rPr>
        <w:t xml:space="preserve">importance of eliminating </w:t>
      </w:r>
      <w:r w:rsidRPr="00F774B4">
        <w:rPr>
          <w:rStyle w:val="StyleUnderline"/>
        </w:rPr>
        <w:t xml:space="preserve">toxic </w:t>
      </w:r>
      <w:r w:rsidRPr="00F774B4">
        <w:rPr>
          <w:rStyle w:val="StyleUnderline"/>
          <w:highlight w:val="cyan"/>
        </w:rPr>
        <w:t>pesticide use</w:t>
      </w:r>
      <w:r w:rsidRPr="00F774B4">
        <w:rPr>
          <w:sz w:val="16"/>
        </w:rPr>
        <w:t xml:space="preserve"> amidst compounding climate, biodiversity, and public health crises—which many IPM strategies do not adequately address.</w:t>
      </w:r>
    </w:p>
    <w:p w14:paraId="57B126D3" w14:textId="77777777" w:rsidR="00D709E5" w:rsidRPr="00F774B4" w:rsidRDefault="00D709E5" w:rsidP="00D709E5">
      <w:pPr>
        <w:rPr>
          <w:sz w:val="16"/>
        </w:rPr>
      </w:pPr>
      <w:r w:rsidRPr="00F774B4">
        <w:rPr>
          <w:rStyle w:val="StyleUnderline"/>
          <w:highlight w:val="cyan"/>
        </w:rPr>
        <w:t xml:space="preserve">As </w:t>
      </w:r>
      <w:r w:rsidRPr="00F774B4">
        <w:rPr>
          <w:rStyle w:val="StyleUnderline"/>
        </w:rPr>
        <w:t xml:space="preserve">the </w:t>
      </w:r>
      <w:r w:rsidRPr="00F774B4">
        <w:rPr>
          <w:rStyle w:val="StyleUnderline"/>
          <w:highlight w:val="cyan"/>
        </w:rPr>
        <w:t>costs</w:t>
      </w:r>
      <w:r w:rsidRPr="00F774B4">
        <w:rPr>
          <w:sz w:val="16"/>
        </w:rPr>
        <w:t xml:space="preserve"> of petrochemical-based pesticides </w:t>
      </w:r>
      <w:r w:rsidRPr="00F774B4">
        <w:rPr>
          <w:rStyle w:val="StyleUnderline"/>
          <w:highlight w:val="cyan"/>
        </w:rPr>
        <w:t>increase</w:t>
      </w:r>
      <w:r w:rsidRPr="00F774B4">
        <w:rPr>
          <w:sz w:val="16"/>
        </w:rPr>
        <w:t xml:space="preserve">, organisms identified as </w:t>
      </w:r>
      <w:r w:rsidRPr="00F774B4">
        <w:rPr>
          <w:rStyle w:val="StyleUnderline"/>
          <w:highlight w:val="cyan"/>
        </w:rPr>
        <w:t xml:space="preserve">pests </w:t>
      </w:r>
      <w:r w:rsidRPr="00F774B4">
        <w:rPr>
          <w:rStyle w:val="StyleUnderline"/>
        </w:rPr>
        <w:t xml:space="preserve">continue to </w:t>
      </w:r>
      <w:r w:rsidRPr="00F774B4">
        <w:rPr>
          <w:rStyle w:val="StyleUnderline"/>
          <w:highlight w:val="cyan"/>
        </w:rPr>
        <w:t>increase in population density</w:t>
      </w:r>
      <w:r w:rsidRPr="00F774B4">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422B425F" w14:textId="77777777" w:rsidR="00D709E5" w:rsidRPr="00F774B4" w:rsidRDefault="00D709E5" w:rsidP="00D709E5">
      <w:pPr>
        <w:rPr>
          <w:sz w:val="16"/>
        </w:rPr>
      </w:pPr>
      <w:r w:rsidRPr="00F774B4">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109E0890" w14:textId="77777777" w:rsidR="00D709E5" w:rsidRPr="00F774B4" w:rsidRDefault="00D709E5" w:rsidP="00D709E5">
      <w:pPr>
        <w:rPr>
          <w:sz w:val="16"/>
        </w:rPr>
      </w:pPr>
      <w:r w:rsidRPr="00F774B4">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population dynamics and evolution to make a decision in the collective interest of farmers as a whole (see detailed rationale for this definition in Supporting Information).” </w:t>
      </w:r>
      <w:r w:rsidRPr="00F774B4">
        <w:rPr>
          <w:rStyle w:val="StyleUnderline"/>
        </w:rPr>
        <w:t>Net MUCs</w:t>
      </w:r>
      <w:r w:rsidRPr="00F774B4">
        <w:rPr>
          <w:sz w:val="16"/>
        </w:rPr>
        <w:t xml:space="preserve"> of resistance </w:t>
      </w:r>
      <w:r w:rsidRPr="00F774B4">
        <w:rPr>
          <w:rStyle w:val="StyleUnderline"/>
        </w:rPr>
        <w:t>is an important measurement to consider given</w:t>
      </w:r>
      <w:r w:rsidRPr="00F774B4">
        <w:rPr>
          <w:sz w:val="16"/>
        </w:rPr>
        <w:t xml:space="preserve"> the compounding factors (economic, socio-cultural, and philosophical) that </w:t>
      </w:r>
      <w:r w:rsidRPr="00F774B4">
        <w:rPr>
          <w:rStyle w:val="StyleUnderline"/>
        </w:rPr>
        <w:t>impact the adoption of pesticide use by</w:t>
      </w:r>
      <w:r w:rsidRPr="00F774B4">
        <w:rPr>
          <w:sz w:val="16"/>
        </w:rPr>
        <w:t xml:space="preserve"> agricultural </w:t>
      </w:r>
      <w:r w:rsidRPr="00F774B4">
        <w:rPr>
          <w:rStyle w:val="StyleUnderline"/>
        </w:rPr>
        <w:t>communities within</w:t>
      </w:r>
      <w:r w:rsidRPr="00F774B4">
        <w:rPr>
          <w:sz w:val="16"/>
        </w:rPr>
        <w:t xml:space="preserve"> and outside </w:t>
      </w:r>
      <w:r w:rsidRPr="00F774B4">
        <w:rPr>
          <w:rStyle w:val="StyleUnderline"/>
        </w:rPr>
        <w:t>the U</w:t>
      </w:r>
      <w:r w:rsidRPr="00F774B4">
        <w:rPr>
          <w:sz w:val="16"/>
        </w:rPr>
        <w:t xml:space="preserve">nited </w:t>
      </w:r>
      <w:r w:rsidRPr="00F774B4">
        <w:rPr>
          <w:rStyle w:val="StyleUnderline"/>
        </w:rPr>
        <w:t>S</w:t>
      </w:r>
      <w:r w:rsidRPr="00F774B4">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 wildlife, and humans.</w:t>
      </w:r>
    </w:p>
    <w:p w14:paraId="19BB2BD2" w14:textId="77777777" w:rsidR="00D709E5" w:rsidRPr="00F774B4" w:rsidRDefault="00D709E5" w:rsidP="00D709E5">
      <w:pPr>
        <w:rPr>
          <w:sz w:val="16"/>
        </w:rPr>
      </w:pPr>
      <w:r w:rsidRPr="00F774B4">
        <w:rPr>
          <w:rStyle w:val="StyleUnderline"/>
        </w:rPr>
        <w:t xml:space="preserve">Pest </w:t>
      </w:r>
      <w:r w:rsidRPr="00F774B4">
        <w:rPr>
          <w:rStyle w:val="StyleUnderline"/>
          <w:highlight w:val="cyan"/>
        </w:rPr>
        <w:t xml:space="preserve">resistance to pesticides manifests for various </w:t>
      </w:r>
      <w:r w:rsidRPr="00F774B4">
        <w:rPr>
          <w:rStyle w:val="StyleUnderline"/>
        </w:rPr>
        <w:t xml:space="preserve">pests and </w:t>
      </w:r>
      <w:r w:rsidRPr="00F774B4">
        <w:rPr>
          <w:rStyle w:val="StyleUnderline"/>
          <w:highlight w:val="cyan"/>
        </w:rPr>
        <w:t>pesticides</w:t>
      </w:r>
      <w:r w:rsidRPr="00F774B4">
        <w:rPr>
          <w:sz w:val="16"/>
        </w:rPr>
        <w:t xml:space="preserve"> as </w:t>
      </w:r>
      <w:r w:rsidRPr="00F774B4">
        <w:rPr>
          <w:rStyle w:val="StyleUnderline"/>
        </w:rPr>
        <w:t>documented over</w:t>
      </w:r>
      <w:r w:rsidRPr="00F774B4">
        <w:rPr>
          <w:sz w:val="16"/>
        </w:rPr>
        <w:t xml:space="preserve"> the </w:t>
      </w:r>
      <w:r w:rsidRPr="00F774B4">
        <w:rPr>
          <w:rStyle w:val="StyleUnderline"/>
        </w:rPr>
        <w:t>years through numerous studies</w:t>
      </w:r>
      <w:r w:rsidRPr="00F774B4">
        <w:rPr>
          <w:sz w:val="16"/>
        </w:rPr>
        <w:t xml:space="preserve"> </w:t>
      </w:r>
      <w:r w:rsidRPr="00F774B4">
        <w:rPr>
          <w:rStyle w:val="StyleUnderline"/>
        </w:rPr>
        <w:t>in the scientific lit</w:t>
      </w:r>
      <w:r w:rsidRPr="00F774B4">
        <w:rPr>
          <w:sz w:val="16"/>
        </w:rPr>
        <w:t xml:space="preserve">erature. For example, a 2023 study published in Pest Management Science finds </w:t>
      </w:r>
      <w:r w:rsidRPr="00237E6C">
        <w:rPr>
          <w:rStyle w:val="StyleUnderline"/>
        </w:rPr>
        <w:t xml:space="preserve">resistance to </w:t>
      </w:r>
      <w:r w:rsidRPr="00F774B4">
        <w:rPr>
          <w:rStyle w:val="StyleUnderline"/>
          <w:highlight w:val="cyan"/>
        </w:rPr>
        <w:t>insecticides</w:t>
      </w:r>
      <w:r w:rsidRPr="00F774B4">
        <w:rPr>
          <w:sz w:val="16"/>
        </w:rPr>
        <w:t xml:space="preserve">, like pyrethroids, </w:t>
      </w:r>
      <w:r w:rsidRPr="00F774B4">
        <w:rPr>
          <w:rStyle w:val="StyleUnderline"/>
        </w:rPr>
        <w:t xml:space="preserve">is </w:t>
      </w:r>
      <w:r w:rsidRPr="00F774B4">
        <w:rPr>
          <w:rStyle w:val="StyleUnderline"/>
          <w:highlight w:val="cyan"/>
        </w:rPr>
        <w:t>jeopardizing</w:t>
      </w:r>
      <w:r w:rsidRPr="00237E6C">
        <w:rPr>
          <w:rStyle w:val="StyleUnderline"/>
        </w:rPr>
        <w:t xml:space="preserve"> attempts to </w:t>
      </w:r>
      <w:r w:rsidRPr="00F774B4">
        <w:rPr>
          <w:rStyle w:val="StyleUnderline"/>
          <w:highlight w:val="cyan"/>
        </w:rPr>
        <w:t>control</w:t>
      </w:r>
      <w:r w:rsidRPr="00F774B4">
        <w:rPr>
          <w:sz w:val="16"/>
        </w:rPr>
        <w:t xml:space="preserve"> the mosquito Aedes aegypti, the primary vector of </w:t>
      </w:r>
      <w:r w:rsidRPr="00F774B4">
        <w:rPr>
          <w:rStyle w:val="StyleUnderline"/>
        </w:rPr>
        <w:t xml:space="preserve">dengue </w:t>
      </w:r>
      <w:r w:rsidRPr="00F774B4">
        <w:t>fever. Prevention o</w:t>
      </w:r>
      <w:r w:rsidRPr="00237E6C">
        <w:t>f</w:t>
      </w:r>
      <w:r w:rsidRPr="00237E6C">
        <w:rPr>
          <w:rStyle w:val="Emphasis"/>
        </w:rPr>
        <w:t xml:space="preserve"> </w:t>
      </w:r>
      <w:r w:rsidRPr="00F774B4">
        <w:rPr>
          <w:rStyle w:val="Emphasis"/>
          <w:highlight w:val="cyan"/>
        </w:rPr>
        <w:t xml:space="preserve">disease outbreaks </w:t>
      </w:r>
      <w:r w:rsidRPr="00F774B4">
        <w:rPr>
          <w:rStyle w:val="Emphasis"/>
        </w:rPr>
        <w:t xml:space="preserve">is threatened by pesticide </w:t>
      </w:r>
      <w:r w:rsidRPr="00F774B4">
        <w:rPr>
          <w:rStyle w:val="StyleUnderline"/>
        </w:rPr>
        <w:t>reliance</w:t>
      </w:r>
      <w:r w:rsidRPr="00F774B4">
        <w:rPr>
          <w:sz w:val="16"/>
        </w:rPr>
        <w:t xml:space="preserve"> to which pathogens and their vectors develop resistance.</w:t>
      </w:r>
    </w:p>
    <w:p w14:paraId="3C8CD0E9" w14:textId="77777777" w:rsidR="00D709E5" w:rsidRPr="00F774B4" w:rsidRDefault="00D709E5" w:rsidP="00D709E5">
      <w:pPr>
        <w:rPr>
          <w:sz w:val="16"/>
        </w:rPr>
      </w:pPr>
      <w:r w:rsidRPr="00F774B4">
        <w:rPr>
          <w:sz w:val="16"/>
        </w:rPr>
        <w:t xml:space="preserve">A 2022 study published in Scientific Reports documents wholesale toxic </w:t>
      </w:r>
      <w:r w:rsidRPr="00F774B4">
        <w:rPr>
          <w:rStyle w:val="StyleUnderline"/>
          <w:highlight w:val="cyan"/>
        </w:rPr>
        <w:t>pesticide use</w:t>
      </w:r>
      <w:r w:rsidRPr="00F774B4">
        <w:rPr>
          <w:sz w:val="16"/>
        </w:rPr>
        <w:t xml:space="preserve"> (deltamethrin, permethrin, lambda-cyhalothrin, propoxur, and malathion) </w:t>
      </w:r>
      <w:r w:rsidRPr="00F774B4">
        <w:rPr>
          <w:rStyle w:val="StyleUnderline"/>
          <w:highlight w:val="cyan"/>
        </w:rPr>
        <w:t xml:space="preserve">for mosquito </w:t>
      </w:r>
      <w:r w:rsidRPr="00F774B4">
        <w:rPr>
          <w:rStyle w:val="StyleUnderline"/>
        </w:rPr>
        <w:t>control</w:t>
      </w:r>
      <w:r w:rsidRPr="00F774B4">
        <w:rPr>
          <w:sz w:val="16"/>
        </w:rPr>
        <w:t xml:space="preserve">, allowing genetic mutations to persist among mosquito populations and causing subsequent resistance to future exposure. In this study, two common species of </w:t>
      </w:r>
      <w:r w:rsidRPr="00237E6C">
        <w:rPr>
          <w:sz w:val="16"/>
        </w:rPr>
        <w:t xml:space="preserve">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237E6C">
        <w:rPr>
          <w:rStyle w:val="StyleUnderline"/>
        </w:rPr>
        <w:t>ticks</w:t>
      </w:r>
      <w:r w:rsidRPr="00237E6C">
        <w:rPr>
          <w:sz w:val="16"/>
        </w:rPr>
        <w:t xml:space="preserve"> (Ixodes scapulari) in the state of New York are developing potential resistance to the pyrethroid insecticide, permethrin. Regarding the resilience of </w:t>
      </w:r>
      <w:r w:rsidRPr="00237E6C">
        <w:rPr>
          <w:rStyle w:val="StyleUnderline"/>
        </w:rPr>
        <w:t>cockroaches</w:t>
      </w:r>
      <w:r w:rsidRPr="00237E6C">
        <w:rPr>
          <w:sz w:val="16"/>
        </w:rPr>
        <w:t>, a 2019</w:t>
      </w:r>
      <w:r w:rsidRPr="00F774B4">
        <w:rPr>
          <w:sz w:val="16"/>
        </w:rPr>
        <w:t xml:space="preserve"> study in Scientific Reports found that many develop cross-resistance to insecticides to which they have never been directly exposed; additionally, pre-treatment application of synthetic pyrethroids </w:t>
      </w:r>
      <w:r w:rsidRPr="00F774B4">
        <w:rPr>
          <w:rStyle w:val="StyleUnderline"/>
          <w:highlight w:val="cyan"/>
        </w:rPr>
        <w:t>revealed</w:t>
      </w:r>
      <w:r w:rsidRPr="00F774B4">
        <w:rPr>
          <w:sz w:val="16"/>
        </w:rPr>
        <w:t xml:space="preserve"> an 80% survival rate of these pesky insects. See more on pesticide </w:t>
      </w:r>
      <w:r w:rsidRPr="00F774B4">
        <w:rPr>
          <w:rStyle w:val="StyleUnderline"/>
          <w:highlight w:val="cyan"/>
        </w:rPr>
        <w:t>resistance</w:t>
      </w:r>
      <w:r w:rsidRPr="00F774B4">
        <w:rPr>
          <w:sz w:val="16"/>
        </w:rPr>
        <w:t xml:space="preserve"> in the Daily News.</w:t>
      </w:r>
    </w:p>
    <w:p w14:paraId="01374846" w14:textId="77777777" w:rsidR="00D709E5" w:rsidRPr="00F774B4" w:rsidRDefault="00D709E5" w:rsidP="00D709E5">
      <w:pPr>
        <w:rPr>
          <w:sz w:val="16"/>
        </w:rPr>
      </w:pPr>
      <w:r w:rsidRPr="00F774B4">
        <w:rPr>
          <w:rStyle w:val="StyleUnderline"/>
          <w:highlight w:val="cyan"/>
        </w:rPr>
        <w:t>A</w:t>
      </w:r>
      <w:r w:rsidRPr="00F774B4">
        <w:rPr>
          <w:rStyle w:val="StyleUnderline"/>
        </w:rPr>
        <w:t>nti</w:t>
      </w:r>
      <w:r w:rsidRPr="00F774B4">
        <w:rPr>
          <w:rStyle w:val="StyleUnderline"/>
          <w:highlight w:val="cyan"/>
        </w:rPr>
        <w:t>b</w:t>
      </w:r>
      <w:r w:rsidRPr="00F774B4">
        <w:rPr>
          <w:rStyle w:val="StyleUnderline"/>
        </w:rPr>
        <w:t>iotic</w:t>
      </w:r>
      <w:r w:rsidRPr="008A48F2">
        <w:rPr>
          <w:rStyle w:val="StyleUnderline"/>
        </w:rPr>
        <w:t xml:space="preserve"> </w:t>
      </w:r>
      <w:r w:rsidRPr="00F774B4">
        <w:rPr>
          <w:rStyle w:val="StyleUnderline"/>
          <w:highlight w:val="cyan"/>
        </w:rPr>
        <w:t>r</w:t>
      </w:r>
      <w:r w:rsidRPr="00F774B4">
        <w:rPr>
          <w:rStyle w:val="StyleUnderline"/>
        </w:rPr>
        <w:t>esistan</w:t>
      </w:r>
      <w:r w:rsidRPr="008A48F2">
        <w:rPr>
          <w:rStyle w:val="StyleUnderline"/>
        </w:rPr>
        <w:t>ce is a</w:t>
      </w:r>
      <w:r w:rsidRPr="008A48F2">
        <w:rPr>
          <w:sz w:val="16"/>
        </w:rPr>
        <w:t xml:space="preserve"> compounding </w:t>
      </w:r>
      <w:r w:rsidRPr="008A48F2">
        <w:rPr>
          <w:rStyle w:val="StyleUnderline"/>
        </w:rPr>
        <w:t xml:space="preserve">implication of </w:t>
      </w:r>
      <w:r w:rsidRPr="00F774B4">
        <w:rPr>
          <w:rStyle w:val="StyleUnderline"/>
          <w:highlight w:val="cyan"/>
        </w:rPr>
        <w:t>relying on toxic chem</w:t>
      </w:r>
      <w:r w:rsidRPr="00F774B4">
        <w:rPr>
          <w:rStyle w:val="StyleUnderline"/>
        </w:rPr>
        <w:t>ica</w:t>
      </w:r>
      <w:r w:rsidRPr="008A48F2">
        <w:rPr>
          <w:rStyle w:val="StyleUnderline"/>
        </w:rPr>
        <w:t xml:space="preserve">l </w:t>
      </w:r>
      <w:r w:rsidRPr="00F774B4">
        <w:rPr>
          <w:rStyle w:val="StyleUnderline"/>
          <w:highlight w:val="cyan"/>
        </w:rPr>
        <w:t>inputs in ag</w:t>
      </w:r>
      <w:r w:rsidRPr="00F774B4">
        <w:rPr>
          <w:sz w:val="16"/>
        </w:rPr>
        <w:t xml:space="preserve">riculture and broader land management strategies. Agricultural and veterinary uses of antibiotics significantly </w:t>
      </w:r>
      <w:r w:rsidRPr="00F774B4">
        <w:rPr>
          <w:rStyle w:val="StyleUnderline"/>
          <w:highlight w:val="cyan"/>
        </w:rPr>
        <w:t xml:space="preserve">contribute to </w:t>
      </w:r>
      <w:r w:rsidRPr="00F774B4">
        <w:rPr>
          <w:rStyle w:val="StyleUnderline"/>
        </w:rPr>
        <w:t xml:space="preserve">the </w:t>
      </w:r>
      <w:r w:rsidRPr="00F774B4">
        <w:rPr>
          <w:rStyle w:val="StyleUnderline"/>
          <w:highlight w:val="cyan"/>
        </w:rPr>
        <w:t>resistance</w:t>
      </w:r>
      <w:r w:rsidRPr="00F774B4">
        <w:rPr>
          <w:sz w:val="16"/>
        </w:rPr>
        <w:t xml:space="preserve"> of certain </w:t>
      </w:r>
      <w:r w:rsidRPr="00F774B4">
        <w:rPr>
          <w:rStyle w:val="StyleUnderline"/>
          <w:highlight w:val="cyan"/>
        </w:rPr>
        <w:t xml:space="preserve">bacteria or fungi </w:t>
      </w:r>
      <w:r w:rsidRPr="008A48F2">
        <w:rPr>
          <w:rStyle w:val="StyleUnderline"/>
        </w:rPr>
        <w:t>to antibiotics</w:t>
      </w:r>
      <w:r w:rsidRPr="008A48F2">
        <w:rPr>
          <w:sz w:val="16"/>
        </w:rPr>
        <w:t xml:space="preserve"> </w:t>
      </w:r>
      <w:r w:rsidRPr="008A48F2">
        <w:rPr>
          <w:rStyle w:val="StyleUnderline"/>
        </w:rPr>
        <w:t>that have</w:t>
      </w:r>
      <w:r w:rsidRPr="008A48F2">
        <w:rPr>
          <w:sz w:val="16"/>
        </w:rPr>
        <w:t xml:space="preserve"> historically</w:t>
      </w:r>
      <w:r w:rsidRPr="00F774B4">
        <w:rPr>
          <w:sz w:val="16"/>
        </w:rPr>
        <w:t xml:space="preserve"> </w:t>
      </w:r>
      <w:r w:rsidRPr="00F774B4">
        <w:rPr>
          <w:rStyle w:val="StyleUnderline"/>
          <w:highlight w:val="cyan"/>
        </w:rPr>
        <w:t xml:space="preserve">knocked down </w:t>
      </w:r>
      <w:r w:rsidRPr="008A48F2">
        <w:rPr>
          <w:rStyle w:val="StyleUnderline"/>
        </w:rPr>
        <w:t xml:space="preserve">such </w:t>
      </w:r>
      <w:r w:rsidRPr="00F774B4">
        <w:rPr>
          <w:rStyle w:val="StyleUnderline"/>
          <w:highlight w:val="cyan"/>
        </w:rPr>
        <w:t>infections in humans</w:t>
      </w:r>
      <w:r w:rsidRPr="00F774B4">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F774B4">
        <w:rPr>
          <w:rStyle w:val="StyleUnderline"/>
        </w:rPr>
        <w:t xml:space="preserve">glyphosate </w:t>
      </w:r>
      <w:r w:rsidRPr="00F774B4">
        <w:rPr>
          <w:sz w:val="16"/>
        </w:rPr>
        <w:t xml:space="preserve">at environmentally relevant levels </w:t>
      </w:r>
      <w:r w:rsidRPr="00F774B4">
        <w:rPr>
          <w:rStyle w:val="StyleUnderline"/>
        </w:rPr>
        <w:t>increases bacterial resistance to antibiotics</w:t>
      </w:r>
      <w:r w:rsidRPr="00F774B4">
        <w:rPr>
          <w:sz w:val="16"/>
        </w:rPr>
        <w:t xml:space="preserve"> important </w:t>
      </w:r>
      <w:r w:rsidRPr="00F774B4">
        <w:rPr>
          <w:rStyle w:val="StyleUnderline"/>
        </w:rPr>
        <w:t>in fighting human pathogens</w:t>
      </w:r>
      <w:r w:rsidRPr="00F774B4">
        <w:rPr>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40DC5FCD" w14:textId="77777777" w:rsidR="00D709E5" w:rsidRPr="00F774B4" w:rsidRDefault="00D709E5" w:rsidP="00D709E5">
      <w:pPr>
        <w:pStyle w:val="Heading4"/>
      </w:pPr>
      <w:r w:rsidRPr="00F774B4">
        <w:t xml:space="preserve">ABR causes </w:t>
      </w:r>
      <w:r w:rsidRPr="00F774B4">
        <w:rPr>
          <w:u w:val="single"/>
        </w:rPr>
        <w:t>extinction</w:t>
      </w:r>
      <w:r w:rsidRPr="00F774B4">
        <w:t>.</w:t>
      </w:r>
    </w:p>
    <w:p w14:paraId="6154020E" w14:textId="77777777" w:rsidR="00D709E5" w:rsidRPr="00F774B4" w:rsidRDefault="00D709E5" w:rsidP="00D709E5">
      <w:r w:rsidRPr="00F774B4">
        <w:t>Wallace</w:t>
      </w:r>
      <w:r w:rsidRPr="00F774B4">
        <w:rPr>
          <w:rStyle w:val="Style13ptBold"/>
        </w:rPr>
        <w:t xml:space="preserve"> Arthur ’18</w:t>
      </w:r>
      <w:r w:rsidRPr="00F774B4">
        <w:t xml:space="preserve">. Wallace Arthur, Emeritus Professor of Zoology at the National University of Ireland, evolutionary biologist and science writer. 11/05/2018. “20. Extinction and How to Avoid It,” Harvard University Press, pp. 237–248 De Gruyter, DOI: 10.4159/9780674982246-021. </w:t>
      </w:r>
    </w:p>
    <w:p w14:paraId="6EDFBC6F" w14:textId="77777777" w:rsidR="00D709E5" w:rsidRPr="00F774B4" w:rsidRDefault="00D709E5" w:rsidP="00D709E5">
      <w:pPr>
        <w:rPr>
          <w:sz w:val="16"/>
          <w:szCs w:val="16"/>
        </w:rPr>
      </w:pPr>
      <w:r w:rsidRPr="00F774B4">
        <w:rPr>
          <w:sz w:val="16"/>
          <w:szCs w:val="16"/>
        </w:rPr>
        <w:t>Going Viral</w:t>
      </w:r>
    </w:p>
    <w:p w14:paraId="184CD700" w14:textId="77777777" w:rsidR="00D709E5" w:rsidRPr="008A48F2" w:rsidRDefault="00D709E5" w:rsidP="00D709E5">
      <w:pPr>
        <w:rPr>
          <w:sz w:val="16"/>
        </w:rPr>
      </w:pPr>
      <w:r w:rsidRPr="00F774B4">
        <w:rPr>
          <w:rStyle w:val="StyleUnderline"/>
        </w:rPr>
        <w:t>The ﬁrst of these</w:t>
      </w:r>
      <w:r w:rsidRPr="00F774B4">
        <w:rPr>
          <w:sz w:val="16"/>
        </w:rPr>
        <w:t xml:space="preserve"> causes </w:t>
      </w:r>
      <w:r w:rsidRPr="00F774B4">
        <w:rPr>
          <w:rStyle w:val="StyleUnderline"/>
        </w:rPr>
        <w:t xml:space="preserve">is </w:t>
      </w:r>
      <w:r w:rsidRPr="00F774B4">
        <w:rPr>
          <w:rStyle w:val="Emphasis"/>
          <w:highlight w:val="cyan"/>
        </w:rPr>
        <w:t>disease</w:t>
      </w:r>
      <w:r w:rsidRPr="00F774B4">
        <w:rPr>
          <w:sz w:val="16"/>
        </w:rPr>
        <w:t xml:space="preserve">, and speciﬁcally those diseases that are </w:t>
      </w:r>
      <w:r w:rsidRPr="00F774B4">
        <w:rPr>
          <w:rStyle w:val="StyleUnderline"/>
          <w:highlight w:val="cyan"/>
        </w:rPr>
        <w:t xml:space="preserve">caused by </w:t>
      </w:r>
      <w:r w:rsidRPr="00F774B4">
        <w:rPr>
          <w:rStyle w:val="Emphasis"/>
          <w:highlight w:val="cyan"/>
        </w:rPr>
        <w:t>microbes</w:t>
      </w:r>
      <w:r w:rsidRPr="00F774B4">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F774B4">
        <w:rPr>
          <w:rStyle w:val="StyleUnderline"/>
        </w:rPr>
        <w:t xml:space="preserve">diseases caused by microbes </w:t>
      </w:r>
      <w:r w:rsidRPr="008A48F2">
        <w:rPr>
          <w:rStyle w:val="StyleUnderline"/>
        </w:rPr>
        <w:t xml:space="preserve">are a </w:t>
      </w:r>
      <w:r w:rsidRPr="008A48F2">
        <w:rPr>
          <w:rStyle w:val="Emphasis"/>
        </w:rPr>
        <w:t>potential</w:t>
      </w:r>
      <w:r w:rsidRPr="00F774B4">
        <w:rPr>
          <w:rStyle w:val="Emphasis"/>
        </w:rPr>
        <w:t xml:space="preserve"> </w:t>
      </w:r>
      <w:r w:rsidRPr="00F774B4">
        <w:rPr>
          <w:rStyle w:val="Emphasis"/>
          <w:highlight w:val="cyan"/>
        </w:rPr>
        <w:t>threat</w:t>
      </w:r>
      <w:r w:rsidRPr="00F774B4">
        <w:rPr>
          <w:rStyle w:val="StyleUnderline"/>
          <w:highlight w:val="cyan"/>
        </w:rPr>
        <w:t xml:space="preserve"> to</w:t>
      </w:r>
      <w:r w:rsidRPr="00F774B4">
        <w:rPr>
          <w:rStyle w:val="StyleUnderline"/>
        </w:rPr>
        <w:t xml:space="preserve"> th</w:t>
      </w:r>
      <w:r w:rsidRPr="008A48F2">
        <w:rPr>
          <w:rStyle w:val="StyleUnderline"/>
        </w:rPr>
        <w:t>e</w:t>
      </w:r>
      <w:r w:rsidRPr="00F774B4">
        <w:rPr>
          <w:rStyle w:val="StyleUnderline"/>
        </w:rPr>
        <w:t xml:space="preserve"> </w:t>
      </w:r>
      <w:r w:rsidRPr="00F774B4">
        <w:rPr>
          <w:rStyle w:val="Emphasis"/>
          <w:highlight w:val="cyan"/>
        </w:rPr>
        <w:t>continued survival</w:t>
      </w:r>
      <w:r w:rsidRPr="00F774B4">
        <w:rPr>
          <w:rStyle w:val="StyleUnderline"/>
          <w:highlight w:val="cyan"/>
        </w:rPr>
        <w:t xml:space="preserve"> of </w:t>
      </w:r>
      <w:r w:rsidRPr="00F774B4">
        <w:rPr>
          <w:rStyle w:val="Emphasis"/>
          <w:highlight w:val="cyan"/>
        </w:rPr>
        <w:t>humans</w:t>
      </w:r>
      <w:r w:rsidRPr="008A48F2">
        <w:rPr>
          <w:rStyle w:val="StyleUnderline"/>
        </w:rPr>
        <w:t xml:space="preserve"> on </w:t>
      </w:r>
      <w:r w:rsidRPr="008A48F2">
        <w:rPr>
          <w:rStyle w:val="Emphasis"/>
        </w:rPr>
        <w:t>planet Earth.</w:t>
      </w:r>
    </w:p>
    <w:p w14:paraId="56E0EB66" w14:textId="77777777" w:rsidR="00D709E5" w:rsidRPr="00F774B4" w:rsidRDefault="00D709E5" w:rsidP="00D709E5">
      <w:pPr>
        <w:rPr>
          <w:sz w:val="16"/>
        </w:rPr>
      </w:pPr>
      <w:r w:rsidRPr="008A48F2">
        <w:rPr>
          <w:sz w:val="16"/>
        </w:rPr>
        <w:t xml:space="preserve">The reasons for this assertion are as follows. </w:t>
      </w:r>
      <w:r w:rsidRPr="008A48F2">
        <w:rPr>
          <w:rStyle w:val="StyleUnderline"/>
        </w:rPr>
        <w:t>The shorter the life cycle of an organism</w:t>
      </w:r>
      <w:r w:rsidRPr="008A48F2">
        <w:rPr>
          <w:sz w:val="16"/>
        </w:rPr>
        <w:t xml:space="preserve">, </w:t>
      </w:r>
      <w:r w:rsidRPr="008A48F2">
        <w:rPr>
          <w:rStyle w:val="StyleUnderline"/>
        </w:rPr>
        <w:t xml:space="preserve">the </w:t>
      </w:r>
      <w:r w:rsidRPr="008A48F2">
        <w:rPr>
          <w:rStyle w:val="Emphasis"/>
        </w:rPr>
        <w:t>faster</w:t>
      </w:r>
      <w:r w:rsidRPr="008A48F2">
        <w:rPr>
          <w:rStyle w:val="StyleUnderline"/>
        </w:rPr>
        <w:t xml:space="preserve"> it can </w:t>
      </w:r>
      <w:r w:rsidRPr="008A48F2">
        <w:rPr>
          <w:rStyle w:val="Emphasis"/>
        </w:rPr>
        <w:t>evolve</w:t>
      </w:r>
      <w:r w:rsidRPr="008A48F2">
        <w:rPr>
          <w:sz w:val="16"/>
        </w:rPr>
        <w:t>. And</w:t>
      </w:r>
      <w:r w:rsidRPr="00F774B4">
        <w:rPr>
          <w:sz w:val="16"/>
        </w:rPr>
        <w:t xml:space="preserve"> </w:t>
      </w:r>
      <w:r w:rsidRPr="00615A80">
        <w:rPr>
          <w:rStyle w:val="StyleUnderline"/>
        </w:rPr>
        <w:t xml:space="preserve">when a </w:t>
      </w:r>
      <w:r w:rsidRPr="00F774B4">
        <w:rPr>
          <w:rStyle w:val="StyleUnderline"/>
          <w:highlight w:val="cyan"/>
        </w:rPr>
        <w:t>disease</w:t>
      </w:r>
      <w:r w:rsidRPr="00F774B4">
        <w:rPr>
          <w:rStyle w:val="StyleUnderline"/>
        </w:rPr>
        <w:t xml:space="preserve"> </w:t>
      </w:r>
      <w:r w:rsidRPr="00615A80">
        <w:rPr>
          <w:rStyle w:val="StyleUnderline"/>
        </w:rPr>
        <w:t>agent</w:t>
      </w:r>
      <w:r w:rsidRPr="00F774B4">
        <w:rPr>
          <w:rStyle w:val="StyleUnderline"/>
        </w:rPr>
        <w:t xml:space="preserve"> </w:t>
      </w:r>
      <w:r w:rsidRPr="00F774B4">
        <w:rPr>
          <w:rStyle w:val="StyleUnderline"/>
          <w:highlight w:val="cyan"/>
        </w:rPr>
        <w:t>has a</w:t>
      </w:r>
      <w:r w:rsidRPr="00F774B4">
        <w:rPr>
          <w:rStyle w:val="StyleUnderline"/>
        </w:rPr>
        <w:t xml:space="preserve"> </w:t>
      </w:r>
      <w:r w:rsidRPr="00F774B4">
        <w:rPr>
          <w:rStyle w:val="Emphasis"/>
        </w:rPr>
        <w:t xml:space="preserve">very </w:t>
      </w:r>
      <w:r w:rsidRPr="00F774B4">
        <w:rPr>
          <w:rStyle w:val="Emphasis"/>
          <w:highlight w:val="cyan"/>
        </w:rPr>
        <w:t>short life cycle</w:t>
      </w:r>
      <w:r w:rsidRPr="00F774B4">
        <w:rPr>
          <w:rStyle w:val="StyleUnderline"/>
          <w:highlight w:val="cyan"/>
        </w:rPr>
        <w:t xml:space="preserve"> and its host a</w:t>
      </w:r>
      <w:r w:rsidRPr="00F774B4">
        <w:rPr>
          <w:rStyle w:val="StyleUnderline"/>
        </w:rPr>
        <w:t xml:space="preserve"> </w:t>
      </w:r>
      <w:r w:rsidRPr="00F774B4">
        <w:rPr>
          <w:rStyle w:val="Emphasis"/>
        </w:rPr>
        <w:t xml:space="preserve">very </w:t>
      </w:r>
      <w:r w:rsidRPr="00F774B4">
        <w:rPr>
          <w:rStyle w:val="Emphasis"/>
          <w:highlight w:val="cyan"/>
        </w:rPr>
        <w:t>long one</w:t>
      </w:r>
      <w:r w:rsidRPr="00F774B4">
        <w:rPr>
          <w:sz w:val="16"/>
          <w:highlight w:val="cyan"/>
        </w:rPr>
        <w:t xml:space="preserve">, </w:t>
      </w:r>
      <w:r w:rsidRPr="00F774B4">
        <w:rPr>
          <w:rStyle w:val="StyleUnderline"/>
          <w:highlight w:val="cyan"/>
        </w:rPr>
        <w:t>the discrepancy</w:t>
      </w:r>
      <w:r w:rsidRPr="00F774B4">
        <w:rPr>
          <w:rStyle w:val="StyleUnderline"/>
        </w:rPr>
        <w:t xml:space="preserve"> between the two is most </w:t>
      </w:r>
      <w:r w:rsidRPr="00615A80">
        <w:rPr>
          <w:rStyle w:val="StyleUnderline"/>
        </w:rPr>
        <w:t xml:space="preserve">likely to result </w:t>
      </w:r>
      <w:r w:rsidRPr="00F774B4">
        <w:rPr>
          <w:rStyle w:val="StyleUnderline"/>
          <w:highlight w:val="cyan"/>
        </w:rPr>
        <w:t xml:space="preserve">in </w:t>
      </w:r>
      <w:r w:rsidRPr="00615A80">
        <w:rPr>
          <w:rStyle w:val="StyleUnderline"/>
        </w:rPr>
        <w:t xml:space="preserve">an </w:t>
      </w:r>
      <w:r w:rsidRPr="00F774B4">
        <w:rPr>
          <w:rStyle w:val="Emphasis"/>
          <w:highlight w:val="cyan"/>
        </w:rPr>
        <w:t>evolutionary advantage</w:t>
      </w:r>
      <w:r w:rsidRPr="00615A80">
        <w:rPr>
          <w:rStyle w:val="StyleUnderline"/>
        </w:rPr>
        <w:t xml:space="preserve"> to the </w:t>
      </w:r>
      <w:r w:rsidRPr="00F774B4">
        <w:rPr>
          <w:rStyle w:val="StyleUnderline"/>
          <w:highlight w:val="cyan"/>
        </w:rPr>
        <w:t>former</w:t>
      </w:r>
      <w:r w:rsidRPr="00F774B4">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0DB37E13" w14:textId="77777777" w:rsidR="00D709E5" w:rsidRPr="00F774B4" w:rsidRDefault="00D709E5" w:rsidP="00D709E5">
      <w:r w:rsidRPr="00F774B4">
        <w:rPr>
          <w:rStyle w:val="StyleUnderline"/>
        </w:rPr>
        <w:t>When antibiotics were discovered</w:t>
      </w:r>
      <w:r w:rsidRPr="00F774B4">
        <w:rPr>
          <w:sz w:val="16"/>
        </w:rPr>
        <w:t xml:space="preserve">, in the early twentieth century, </w:t>
      </w:r>
      <w:r w:rsidRPr="00F774B4">
        <w:rPr>
          <w:rStyle w:val="StyleUnderline"/>
        </w:rPr>
        <w:t>they were a boon to medical science</w:t>
      </w:r>
      <w:r w:rsidRPr="00F774B4">
        <w:rPr>
          <w:sz w:val="16"/>
        </w:rPr>
        <w:t xml:space="preserve">. They cured many bacterial diseases. And to some extent they still do. </w:t>
      </w:r>
      <w:r w:rsidRPr="00F774B4">
        <w:rPr>
          <w:rStyle w:val="StyleUnderline"/>
        </w:rPr>
        <w:t>But</w:t>
      </w:r>
      <w:r w:rsidRPr="00F774B4">
        <w:rPr>
          <w:sz w:val="16"/>
        </w:rPr>
        <w:t xml:space="preserve">, </w:t>
      </w:r>
      <w:r w:rsidRPr="00F774B4">
        <w:rPr>
          <w:rStyle w:val="StyleUnderline"/>
          <w:highlight w:val="cyan"/>
        </w:rPr>
        <w:t>given</w:t>
      </w:r>
      <w:r w:rsidRPr="00615A80">
        <w:rPr>
          <w:rStyle w:val="StyleUnderline"/>
        </w:rPr>
        <w:t xml:space="preserve"> the </w:t>
      </w:r>
      <w:r w:rsidRPr="00F774B4">
        <w:rPr>
          <w:rStyle w:val="Emphasis"/>
          <w:highlight w:val="cyan"/>
        </w:rPr>
        <w:t>ability</w:t>
      </w:r>
      <w:r w:rsidRPr="00F774B4">
        <w:rPr>
          <w:rStyle w:val="StyleUnderline"/>
          <w:highlight w:val="cyan"/>
        </w:rPr>
        <w:t xml:space="preserve"> of bacteria to </w:t>
      </w:r>
      <w:r w:rsidRPr="00F774B4">
        <w:rPr>
          <w:rStyle w:val="Emphasis"/>
          <w:highlight w:val="cyan"/>
        </w:rPr>
        <w:t>evolve</w:t>
      </w:r>
      <w:r w:rsidRPr="00F774B4">
        <w:rPr>
          <w:rStyle w:val="Emphasis"/>
        </w:rPr>
        <w:t xml:space="preserve"> very </w:t>
      </w:r>
      <w:r w:rsidRPr="00F774B4">
        <w:rPr>
          <w:rStyle w:val="Emphasis"/>
          <w:highlight w:val="cyan"/>
        </w:rPr>
        <w:t>rapidly</w:t>
      </w:r>
      <w:r w:rsidRPr="00615A80">
        <w:rPr>
          <w:sz w:val="16"/>
        </w:rPr>
        <w:t xml:space="preserve">, </w:t>
      </w:r>
      <w:r w:rsidRPr="00615A80">
        <w:rPr>
          <w:rStyle w:val="StyleUnderline"/>
        </w:rPr>
        <w:t>we</w:t>
      </w:r>
      <w:r w:rsidRPr="00F774B4">
        <w:rPr>
          <w:rStyle w:val="StyleUnderline"/>
        </w:rPr>
        <w:t xml:space="preserve"> </w:t>
      </w:r>
      <w:r w:rsidRPr="00615A80">
        <w:rPr>
          <w:rStyle w:val="StyleUnderline"/>
        </w:rPr>
        <w:t xml:space="preserve">now live in the </w:t>
      </w:r>
      <w:r w:rsidRPr="00F774B4">
        <w:rPr>
          <w:rStyle w:val="StyleUnderline"/>
          <w:highlight w:val="cyan"/>
        </w:rPr>
        <w:t>age of</w:t>
      </w:r>
      <w:r w:rsidRPr="00F774B4">
        <w:rPr>
          <w:rStyle w:val="StyleUnderline"/>
        </w:rPr>
        <w:t xml:space="preserve"> so-called </w:t>
      </w:r>
      <w:r w:rsidRPr="00F774B4">
        <w:rPr>
          <w:rStyle w:val="Emphasis"/>
          <w:highlight w:val="cyan"/>
        </w:rPr>
        <w:t>superbugs</w:t>
      </w:r>
      <w:r w:rsidRPr="00F774B4">
        <w:rPr>
          <w:sz w:val="16"/>
        </w:rPr>
        <w:t xml:space="preserve">, </w:t>
      </w:r>
      <w:r w:rsidRPr="00F774B4">
        <w:rPr>
          <w:rStyle w:val="StyleUnderline"/>
        </w:rPr>
        <w:t>such as MRSA</w:t>
      </w:r>
      <w:r w:rsidRPr="00F774B4">
        <w:rPr>
          <w:sz w:val="16"/>
        </w:rPr>
        <w:t xml:space="preserve"> (a label for tough strains of the Staphylococcus aureus bacterium), </w:t>
      </w:r>
      <w:r w:rsidRPr="00F774B4">
        <w:rPr>
          <w:rStyle w:val="StyleUnderline"/>
        </w:rPr>
        <w:t xml:space="preserve">which are </w:t>
      </w:r>
      <w:r w:rsidRPr="00F774B4">
        <w:rPr>
          <w:rStyle w:val="Emphasis"/>
        </w:rPr>
        <w:t>resistant</w:t>
      </w:r>
      <w:r w:rsidRPr="00F774B4">
        <w:rPr>
          <w:sz w:val="16"/>
        </w:rPr>
        <w:t xml:space="preserve"> not just to one antibiotic but </w:t>
      </w:r>
      <w:r w:rsidRPr="00F774B4">
        <w:rPr>
          <w:rStyle w:val="StyleUnderline"/>
        </w:rPr>
        <w:t>to lots of them</w:t>
      </w:r>
      <w:r w:rsidRPr="00F774B4">
        <w:rPr>
          <w:sz w:val="16"/>
        </w:rPr>
        <w:t xml:space="preserve">. The </w:t>
      </w:r>
      <w:r w:rsidRPr="00F774B4">
        <w:rPr>
          <w:rStyle w:val="StyleUnderline"/>
          <w:highlight w:val="cyan"/>
        </w:rPr>
        <w:t>superbacteria of the future will be</w:t>
      </w:r>
      <w:r w:rsidRPr="00F774B4">
        <w:rPr>
          <w:rStyle w:val="StyleUnderline"/>
        </w:rPr>
        <w:t xml:space="preserve"> even more </w:t>
      </w:r>
      <w:r w:rsidRPr="00F774B4">
        <w:rPr>
          <w:rStyle w:val="Emphasis"/>
          <w:highlight w:val="cyan"/>
        </w:rPr>
        <w:t>problematic</w:t>
      </w:r>
      <w:r w:rsidRPr="00F774B4">
        <w:rPr>
          <w:sz w:val="16"/>
          <w:highlight w:val="cyan"/>
        </w:rPr>
        <w:t xml:space="preserve">, </w:t>
      </w:r>
      <w:r w:rsidRPr="00F774B4">
        <w:rPr>
          <w:rStyle w:val="StyleUnderline"/>
          <w:highlight w:val="cyan"/>
        </w:rPr>
        <w:t xml:space="preserve">and may constitute an </w:t>
      </w:r>
      <w:r w:rsidRPr="00F774B4">
        <w:rPr>
          <w:rStyle w:val="Emphasis"/>
          <w:szCs w:val="26"/>
          <w:highlight w:val="cyan"/>
        </w:rPr>
        <w:t>extinction threat</w:t>
      </w:r>
      <w:r w:rsidRPr="00F774B4">
        <w:rPr>
          <w:sz w:val="16"/>
        </w:rPr>
        <w:t>. What tactics should we take in order to avoid this fate</w:t>
      </w:r>
      <w:r w:rsidRPr="00F774B4">
        <w:t>? The short answer is to dramatically increase the funding for biomedical research.</w:t>
      </w:r>
    </w:p>
    <w:p w14:paraId="39F86676" w14:textId="77777777" w:rsidR="00D709E5" w:rsidRPr="00F774B4" w:rsidRDefault="00D709E5" w:rsidP="00D709E5">
      <w:pPr>
        <w:pStyle w:val="Heading4"/>
        <w:rPr>
          <w:rStyle w:val="Style13ptBold"/>
          <w:b/>
          <w:bCs w:val="0"/>
        </w:rPr>
      </w:pPr>
      <w:r w:rsidRPr="00F774B4">
        <w:rPr>
          <w:rStyle w:val="Style13ptBold"/>
        </w:rPr>
        <w:t xml:space="preserve">Healthy soil is an </w:t>
      </w:r>
      <w:r w:rsidRPr="00F774B4">
        <w:rPr>
          <w:rStyle w:val="Style13ptBold"/>
          <w:u w:val="single"/>
        </w:rPr>
        <w:t>impact filter</w:t>
      </w:r>
      <w:r w:rsidRPr="00F774B4">
        <w:rPr>
          <w:rStyle w:val="Style13ptBold"/>
        </w:rPr>
        <w:t xml:space="preserve"> to tackle global </w:t>
      </w:r>
      <w:r w:rsidRPr="00F774B4">
        <w:rPr>
          <w:rStyle w:val="Style13ptBold"/>
          <w:u w:val="single"/>
        </w:rPr>
        <w:t>food insecurity</w:t>
      </w:r>
      <w:r w:rsidRPr="00F774B4">
        <w:rPr>
          <w:rStyle w:val="Style13ptBold"/>
        </w:rPr>
        <w:t xml:space="preserve"> and </w:t>
      </w:r>
      <w:r w:rsidRPr="00F774B4">
        <w:rPr>
          <w:rStyle w:val="Style13ptBold"/>
          <w:u w:val="single"/>
        </w:rPr>
        <w:t>existential threats</w:t>
      </w:r>
      <w:r w:rsidRPr="00F774B4">
        <w:rPr>
          <w:rStyle w:val="Style13ptBold"/>
        </w:rPr>
        <w:t>.</w:t>
      </w:r>
    </w:p>
    <w:p w14:paraId="097F8241" w14:textId="77777777" w:rsidR="00D709E5" w:rsidRPr="00F774B4" w:rsidRDefault="00D709E5" w:rsidP="00D709E5">
      <w:r w:rsidRPr="00F774B4">
        <w:t xml:space="preserve">C. </w:t>
      </w:r>
      <w:r w:rsidRPr="00F774B4">
        <w:rPr>
          <w:rStyle w:val="Style13ptBold"/>
        </w:rPr>
        <w:t>Basset 24</w:t>
      </w:r>
      <w:r w:rsidRPr="00F774B4">
        <w:t>.  Laboratoire Equipe Sécurité Défense, Conservatoire Nationale des Arts (CNAM), 2 rue Conté, Paris 75003, France, 7-13-2024, "Soil security: The cornerstone of national security in an era of global disruptions", https://www.sciencedirect.com/science/article/pii/S2667006224000285. Accessed August 4</w:t>
      </w:r>
      <w:r w:rsidRPr="00F774B4">
        <w:rPr>
          <w:vertAlign w:val="superscript"/>
        </w:rPr>
        <w:t>th</w:t>
      </w:r>
      <w:r w:rsidRPr="00F774B4">
        <w:t xml:space="preserve"> 2025. </w:t>
      </w:r>
    </w:p>
    <w:p w14:paraId="7BB4B2BA" w14:textId="77777777" w:rsidR="00D709E5" w:rsidRPr="00F774B4" w:rsidRDefault="00D709E5" w:rsidP="00D709E5">
      <w:pPr>
        <w:rPr>
          <w:sz w:val="16"/>
        </w:rPr>
      </w:pPr>
      <w:r w:rsidRPr="00F774B4">
        <w:rPr>
          <w:sz w:val="16"/>
        </w:rPr>
        <w:t>2. Addressing threats to food supply chain, food security and national security: the overlooked role of securing soil</w:t>
      </w:r>
    </w:p>
    <w:p w14:paraId="5E3995D6" w14:textId="77777777" w:rsidR="00D709E5" w:rsidRPr="00587BB0" w:rsidRDefault="00D709E5" w:rsidP="00D709E5">
      <w:pPr>
        <w:rPr>
          <w:sz w:val="16"/>
        </w:rPr>
      </w:pPr>
      <w:r w:rsidRPr="00F774B4">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F774B4">
        <w:rPr>
          <w:rStyle w:val="StyleUnderline"/>
          <w:highlight w:val="cyan"/>
        </w:rPr>
        <w:t>deaths from food</w:t>
      </w:r>
      <w:r w:rsidRPr="00587BB0">
        <w:rPr>
          <w:rStyle w:val="StyleUnderline"/>
        </w:rPr>
        <w:t xml:space="preserve"> insecurity </w:t>
      </w:r>
      <w:r w:rsidRPr="00F774B4">
        <w:rPr>
          <w:rStyle w:val="StyleUnderline"/>
          <w:highlight w:val="cyan"/>
        </w:rPr>
        <w:t xml:space="preserve">exceed war deaths by </w:t>
      </w:r>
      <w:r w:rsidRPr="00F774B4">
        <w:rPr>
          <w:rStyle w:val="StyleUnderline"/>
        </w:rPr>
        <w:t xml:space="preserve">a ratio of </w:t>
      </w:r>
      <w:r w:rsidRPr="00F774B4">
        <w:rPr>
          <w:sz w:val="16"/>
        </w:rPr>
        <w:t xml:space="preserve">at least </w:t>
      </w:r>
      <w:r w:rsidRPr="00F774B4">
        <w:rPr>
          <w:rStyle w:val="StyleUnderline"/>
          <w:highlight w:val="cyan"/>
        </w:rPr>
        <w:t>5 to 1</w:t>
      </w:r>
      <w:r w:rsidRPr="00F774B4">
        <w:rPr>
          <w:sz w:val="16"/>
        </w:rPr>
        <w:t xml:space="preserve">, with civilians, particularly women and children, bearing the brunt. The authors also pointed out that </w:t>
      </w:r>
      <w:r w:rsidRPr="00F774B4">
        <w:rPr>
          <w:rStyle w:val="StyleUnderline"/>
        </w:rPr>
        <w:t>food insecurity</w:t>
      </w:r>
      <w:r w:rsidRPr="00F774B4">
        <w:rPr>
          <w:sz w:val="16"/>
        </w:rPr>
        <w:t xml:space="preserve"> </w:t>
      </w:r>
      <w:r w:rsidRPr="00F774B4">
        <w:rPr>
          <w:rStyle w:val="StyleUnderline"/>
        </w:rPr>
        <w:t>in</w:t>
      </w:r>
      <w:r w:rsidRPr="00F774B4">
        <w:rPr>
          <w:sz w:val="16"/>
        </w:rPr>
        <w:t xml:space="preserve"> other countries, including industrialized ones like </w:t>
      </w:r>
      <w:r w:rsidRPr="00F774B4">
        <w:rPr>
          <w:rStyle w:val="StyleUnderline"/>
        </w:rPr>
        <w:t>the US</w:t>
      </w:r>
      <w:r w:rsidRPr="00F774B4">
        <w:rPr>
          <w:sz w:val="16"/>
        </w:rPr>
        <w:t xml:space="preserve">A, </w:t>
      </w:r>
      <w:r w:rsidRPr="00F774B4">
        <w:rPr>
          <w:rStyle w:val="StyleUnderline"/>
        </w:rPr>
        <w:t>is not seen as a</w:t>
      </w:r>
      <w:r w:rsidRPr="00F774B4">
        <w:rPr>
          <w:sz w:val="16"/>
        </w:rPr>
        <w:t xml:space="preserve">n immediate </w:t>
      </w:r>
      <w:r w:rsidRPr="00F774B4">
        <w:rPr>
          <w:rStyle w:val="StyleUnderline"/>
        </w:rPr>
        <w:t>threat</w:t>
      </w:r>
      <w:r w:rsidRPr="00F774B4">
        <w:rPr>
          <w:sz w:val="16"/>
        </w:rPr>
        <w:t xml:space="preserve"> to society. </w:t>
      </w:r>
      <w:r w:rsidRPr="00F774B4">
        <w:rPr>
          <w:rStyle w:val="StyleUnderline"/>
        </w:rPr>
        <w:t>This</w:t>
      </w:r>
      <w:r w:rsidRPr="00F774B4">
        <w:rPr>
          <w:sz w:val="16"/>
        </w:rPr>
        <w:t xml:space="preserve"> perception largely </w:t>
      </w:r>
      <w:r w:rsidRPr="00F774B4">
        <w:rPr>
          <w:rStyle w:val="StyleUnderline"/>
        </w:rPr>
        <w:t>stems from misconceptions about interdependence risks</w:t>
      </w:r>
      <w:r w:rsidRPr="00F774B4">
        <w:rPr>
          <w:sz w:val="16"/>
        </w:rPr>
        <w:t xml:space="preserve"> and the low priority given to international food security within national strategic </w:t>
      </w:r>
      <w:r w:rsidRPr="00587BB0">
        <w:rPr>
          <w:sz w:val="16"/>
        </w:rPr>
        <w:t>interests (Falcon and Naylor, 2005).</w:t>
      </w:r>
    </w:p>
    <w:p w14:paraId="62360DC7" w14:textId="77777777" w:rsidR="00D709E5" w:rsidRPr="00587BB0" w:rsidRDefault="00D709E5" w:rsidP="00D709E5">
      <w:pPr>
        <w:rPr>
          <w:sz w:val="16"/>
        </w:rPr>
      </w:pPr>
      <w:r w:rsidRPr="00587BB0">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4EBB7FBB" w14:textId="77777777" w:rsidR="00D709E5" w:rsidRPr="00F774B4" w:rsidRDefault="00D709E5" w:rsidP="00D709E5">
      <w:pPr>
        <w:rPr>
          <w:sz w:val="16"/>
        </w:rPr>
      </w:pPr>
      <w:r w:rsidRPr="00587BB0">
        <w:rPr>
          <w:sz w:val="16"/>
        </w:rPr>
        <w:t>2.1. Challenges and resilience in contemporary food supply chains: lessons from global disruptions</w:t>
      </w:r>
    </w:p>
    <w:p w14:paraId="0A200D1E" w14:textId="77777777" w:rsidR="00D709E5" w:rsidRPr="00F774B4" w:rsidRDefault="00D709E5" w:rsidP="00D709E5">
      <w:pPr>
        <w:rPr>
          <w:sz w:val="16"/>
        </w:rPr>
      </w:pPr>
      <w:r w:rsidRPr="00F774B4">
        <w:rPr>
          <w:sz w:val="16"/>
        </w:rPr>
        <w:t>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Consequently, the compromise of availability, access, and stability jeopardizes food security for both industrialized and developing countries (Alabi and Ngwenyama, 2023; Kerr, 2020; Nekmahmud, 2024; Rabbi et al., 2023).</w:t>
      </w:r>
    </w:p>
    <w:p w14:paraId="0AA3E5C2" w14:textId="77777777" w:rsidR="00D709E5" w:rsidRPr="00F774B4" w:rsidRDefault="00D709E5" w:rsidP="00D709E5">
      <w:pPr>
        <w:rPr>
          <w:sz w:val="16"/>
        </w:rPr>
      </w:pPr>
      <w:r w:rsidRPr="00F774B4">
        <w:rPr>
          <w:sz w:val="16"/>
        </w:rPr>
        <w:t xml:space="preserve">Since COVID-19, the </w:t>
      </w:r>
      <w:r w:rsidRPr="00F774B4">
        <w:rPr>
          <w:rStyle w:val="StyleUnderline"/>
        </w:rPr>
        <w:t xml:space="preserve">risks of </w:t>
      </w:r>
      <w:r w:rsidRPr="00F774B4">
        <w:rPr>
          <w:rStyle w:val="StyleUnderline"/>
          <w:highlight w:val="cyan"/>
        </w:rPr>
        <w:t xml:space="preserve">supply chain disruptions </w:t>
      </w:r>
      <w:r w:rsidRPr="00F774B4">
        <w:rPr>
          <w:rStyle w:val="StyleUnderline"/>
        </w:rPr>
        <w:t xml:space="preserve">and disturbances have </w:t>
      </w:r>
      <w:r w:rsidRPr="00F774B4">
        <w:rPr>
          <w:rStyle w:val="StyleUnderline"/>
          <w:highlight w:val="cyan"/>
        </w:rPr>
        <w:t xml:space="preserve">increased food insecurity </w:t>
      </w:r>
      <w:r w:rsidRPr="00F774B4">
        <w:rPr>
          <w:rStyle w:val="StyleUnderline"/>
        </w:rPr>
        <w:t>and manifested in</w:t>
      </w:r>
      <w:r w:rsidRPr="00F774B4">
        <w:rPr>
          <w:sz w:val="16"/>
        </w:rPr>
        <w:t xml:space="preserve"> various forms, including disruptions in the </w:t>
      </w:r>
      <w:r w:rsidRPr="00F774B4">
        <w:rPr>
          <w:rStyle w:val="StyleUnderline"/>
        </w:rPr>
        <w:t>availability of essential inputs</w:t>
      </w:r>
      <w:r w:rsidRPr="00F774B4">
        <w:rPr>
          <w:sz w:val="16"/>
        </w:rPr>
        <w:t xml:space="preserve">, </w:t>
      </w:r>
      <w:r w:rsidRPr="00F774B4">
        <w:rPr>
          <w:rStyle w:val="StyleUnderline"/>
        </w:rPr>
        <w:t>workforce outbreaks</w:t>
      </w:r>
      <w:r w:rsidRPr="00F774B4">
        <w:rPr>
          <w:sz w:val="16"/>
        </w:rPr>
        <w:t xml:space="preserve">, </w:t>
      </w:r>
      <w:r w:rsidRPr="00F774B4">
        <w:rPr>
          <w:rStyle w:val="Emphasis"/>
        </w:rPr>
        <w:t xml:space="preserve">and </w:t>
      </w:r>
      <w:r w:rsidRPr="00F774B4">
        <w:rPr>
          <w:rStyle w:val="Emphasis"/>
          <w:highlight w:val="cyan"/>
        </w:rPr>
        <w:t xml:space="preserve">degradation of soil quality </w:t>
      </w:r>
      <w:r w:rsidRPr="00F774B4">
        <w:rPr>
          <w:rStyle w:val="StyleUnderline"/>
          <w:highlight w:val="cyan"/>
        </w:rPr>
        <w:t>due to unsustainable soil</w:t>
      </w:r>
      <w:r w:rsidRPr="00F774B4">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4CB1FD3F" w14:textId="77777777" w:rsidR="00D709E5" w:rsidRPr="00F774B4" w:rsidRDefault="00D709E5" w:rsidP="00D709E5">
      <w:pPr>
        <w:rPr>
          <w:sz w:val="16"/>
        </w:rPr>
      </w:pPr>
      <w:r w:rsidRPr="00F774B4">
        <w:rPr>
          <w:sz w:val="16"/>
        </w:rPr>
        <w:t>2.2. Navigating the complexities of global supply chains: threats, consequences, and resilience strategies</w:t>
      </w:r>
    </w:p>
    <w:p w14:paraId="634D3572" w14:textId="77777777" w:rsidR="00D709E5" w:rsidRPr="00F774B4" w:rsidRDefault="00D709E5" w:rsidP="00D709E5">
      <w:pPr>
        <w:rPr>
          <w:sz w:val="16"/>
        </w:rPr>
      </w:pPr>
      <w:r w:rsidRPr="00F774B4">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24085545" w14:textId="77777777" w:rsidR="00D709E5" w:rsidRPr="00F774B4" w:rsidRDefault="00D709E5" w:rsidP="00D709E5">
      <w:pPr>
        <w:rPr>
          <w:sz w:val="16"/>
        </w:rPr>
      </w:pPr>
      <w:r w:rsidRPr="00F774B4">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6EBBFF65" w14:textId="77777777" w:rsidR="00D709E5" w:rsidRPr="00F774B4" w:rsidRDefault="00D709E5" w:rsidP="00D709E5">
      <w:pPr>
        <w:rPr>
          <w:sz w:val="16"/>
        </w:rPr>
      </w:pPr>
      <w:r w:rsidRPr="00F774B4">
        <w:rPr>
          <w:sz w:val="16"/>
        </w:rPr>
        <w:t>Fig 1</w:t>
      </w:r>
    </w:p>
    <w:p w14:paraId="3D41C2E6" w14:textId="77777777" w:rsidR="00D709E5" w:rsidRPr="00F774B4" w:rsidRDefault="00D709E5" w:rsidP="00D709E5">
      <w:pPr>
        <w:rPr>
          <w:sz w:val="16"/>
        </w:rPr>
      </w:pPr>
      <w:r w:rsidRPr="00F774B4">
        <w:rPr>
          <w:sz w:val="16"/>
        </w:rPr>
        <w:t>Download: Download high-res image (437KB)</w:t>
      </w:r>
    </w:p>
    <w:p w14:paraId="1EDEB91D" w14:textId="77777777" w:rsidR="00D709E5" w:rsidRPr="00F774B4" w:rsidRDefault="00D709E5" w:rsidP="00D709E5">
      <w:pPr>
        <w:rPr>
          <w:sz w:val="16"/>
        </w:rPr>
      </w:pPr>
      <w:r w:rsidRPr="00F774B4">
        <w:rPr>
          <w:sz w:val="16"/>
        </w:rPr>
        <w:t>Download: Download full-size image</w:t>
      </w:r>
    </w:p>
    <w:p w14:paraId="617052EB" w14:textId="77777777" w:rsidR="00D709E5" w:rsidRPr="00F774B4" w:rsidRDefault="00D709E5" w:rsidP="00D709E5">
      <w:pPr>
        <w:rPr>
          <w:sz w:val="16"/>
        </w:rPr>
      </w:pPr>
      <w:r w:rsidRPr="00F774B4">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2D29E2DB" w14:textId="77777777" w:rsidR="00D709E5" w:rsidRPr="00F774B4" w:rsidRDefault="00D709E5" w:rsidP="00D709E5">
      <w:pPr>
        <w:rPr>
          <w:sz w:val="16"/>
        </w:rPr>
      </w:pPr>
      <w:r w:rsidRPr="00F774B4">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3AF0AB19" w14:textId="77777777" w:rsidR="00D709E5" w:rsidRPr="00F774B4" w:rsidRDefault="00D709E5" w:rsidP="00D709E5">
      <w:pPr>
        <w:rPr>
          <w:sz w:val="16"/>
        </w:rPr>
      </w:pPr>
      <w:r w:rsidRPr="00F774B4">
        <w:rPr>
          <w:sz w:val="16"/>
        </w:rPr>
        <w:t>2.3. Expanding horizons: integrating the risk of supply chain disruption into food security and national security paradigms</w:t>
      </w:r>
    </w:p>
    <w:p w14:paraId="3DE0B91F" w14:textId="77777777" w:rsidR="00D709E5" w:rsidRPr="00F774B4" w:rsidRDefault="00D709E5" w:rsidP="00D709E5">
      <w:pPr>
        <w:rPr>
          <w:sz w:val="16"/>
        </w:rPr>
      </w:pPr>
      <w:r w:rsidRPr="00F774B4">
        <w:rPr>
          <w:sz w:val="16"/>
        </w:rPr>
        <w:t>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712AA856" w14:textId="77777777" w:rsidR="00D709E5" w:rsidRPr="00F774B4" w:rsidRDefault="00D709E5" w:rsidP="00D709E5">
      <w:pPr>
        <w:rPr>
          <w:sz w:val="16"/>
        </w:rPr>
      </w:pPr>
      <w:r w:rsidRPr="00F774B4">
        <w:rPr>
          <w:sz w:val="16"/>
        </w:rPr>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0C88CF6D" w14:textId="77777777" w:rsidR="00D709E5" w:rsidRPr="00F774B4" w:rsidRDefault="00D709E5" w:rsidP="00D709E5">
      <w:pPr>
        <w:rPr>
          <w:sz w:val="16"/>
        </w:rPr>
      </w:pPr>
      <w:r w:rsidRPr="00F774B4">
        <w:rPr>
          <w:sz w:val="16"/>
        </w:rPr>
        <w:t xml:space="preserve">The sudden risk of </w:t>
      </w:r>
      <w:r w:rsidRPr="00F774B4">
        <w:rPr>
          <w:rStyle w:val="StyleUnderline"/>
          <w:highlight w:val="cyan"/>
        </w:rPr>
        <w:t>food shortages induce</w:t>
      </w:r>
      <w:r w:rsidRPr="00F774B4">
        <w:rPr>
          <w:sz w:val="16"/>
        </w:rPr>
        <w:t xml:space="preserve">s </w:t>
      </w:r>
      <w:r w:rsidRPr="00F774B4">
        <w:rPr>
          <w:rStyle w:val="StyleUnderline"/>
          <w:highlight w:val="cyan"/>
        </w:rPr>
        <w:t>public panic</w:t>
      </w:r>
      <w:r w:rsidRPr="00F774B4">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F774B4">
        <w:rPr>
          <w:rStyle w:val="StyleUnderline"/>
        </w:rPr>
        <w:t xml:space="preserve">result in </w:t>
      </w:r>
      <w:r w:rsidRPr="00F774B4">
        <w:rPr>
          <w:rStyle w:val="StyleUnderline"/>
          <w:highlight w:val="cyan"/>
        </w:rPr>
        <w:t>undermining social stability</w:t>
      </w:r>
      <w:r w:rsidRPr="00F774B4">
        <w:rPr>
          <w:sz w:val="16"/>
        </w:rPr>
        <w:t xml:space="preserve"> and exacerbating public discontent </w:t>
      </w:r>
      <w:r w:rsidRPr="00F774B4">
        <w:rPr>
          <w:rStyle w:val="StyleUnderline"/>
        </w:rPr>
        <w:t>amidst the</w:t>
      </w:r>
      <w:r w:rsidRPr="00F774B4">
        <w:rPr>
          <w:sz w:val="16"/>
        </w:rPr>
        <w:t xml:space="preserve"> ongoing </w:t>
      </w:r>
      <w:r w:rsidRPr="00F774B4">
        <w:rPr>
          <w:rStyle w:val="StyleUnderline"/>
        </w:rPr>
        <w:t xml:space="preserve">global </w:t>
      </w:r>
      <w:r w:rsidRPr="00F774B4">
        <w:rPr>
          <w:sz w:val="16"/>
        </w:rPr>
        <w:t xml:space="preserve">geopolitical </w:t>
      </w:r>
      <w:r w:rsidRPr="00F774B4">
        <w:rPr>
          <w:rStyle w:val="StyleUnderline"/>
        </w:rPr>
        <w:t>landscape</w:t>
      </w:r>
      <w:r w:rsidRPr="00F774B4">
        <w:rPr>
          <w:sz w:val="16"/>
        </w:rPr>
        <w:t xml:space="preserve"> (Zare Mehrjerdi and Amiri, 2022; Bernaschi and Leonardi, 2023). The authors have also shown that the consumption of unhealthy food undermines public health, </w:t>
      </w:r>
      <w:r w:rsidRPr="00587BB0">
        <w:rPr>
          <w:rStyle w:val="StyleUnderline"/>
        </w:rPr>
        <w:t>leading</w:t>
      </w:r>
      <w:r w:rsidRPr="00F774B4">
        <w:rPr>
          <w:rStyle w:val="StyleUnderline"/>
        </w:rPr>
        <w:t xml:space="preserve"> to </w:t>
      </w:r>
      <w:r w:rsidRPr="00F774B4">
        <w:rPr>
          <w:rStyle w:val="StyleUnderline"/>
          <w:highlight w:val="cyan"/>
        </w:rPr>
        <w:t>escalating healthcare expenses</w:t>
      </w:r>
      <w:r w:rsidRPr="00F774B4">
        <w:rPr>
          <w:sz w:val="16"/>
        </w:rPr>
        <w:t xml:space="preserve"> and </w:t>
      </w:r>
      <w:r w:rsidRPr="00F774B4">
        <w:rPr>
          <w:rStyle w:val="StyleUnderline"/>
          <w:highlight w:val="cyan"/>
        </w:rPr>
        <w:t>diminished well-being</w:t>
      </w:r>
      <w:r w:rsidRPr="00F774B4">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F774B4">
        <w:rPr>
          <w:rStyle w:val="StyleUnderline"/>
        </w:rPr>
        <w:t xml:space="preserve">making </w:t>
      </w:r>
      <w:r w:rsidRPr="00F774B4">
        <w:rPr>
          <w:rStyle w:val="StyleUnderline"/>
          <w:highlight w:val="cyan"/>
        </w:rPr>
        <w:t>countries with dependent food production</w:t>
      </w:r>
      <w:r w:rsidRPr="00F774B4">
        <w:rPr>
          <w:sz w:val="16"/>
        </w:rPr>
        <w:t xml:space="preserve"> systems </w:t>
      </w:r>
      <w:r w:rsidRPr="00F774B4">
        <w:rPr>
          <w:rStyle w:val="StyleUnderline"/>
          <w:highlight w:val="cyan"/>
        </w:rPr>
        <w:t>more vulnerable to heightened</w:t>
      </w:r>
      <w:r w:rsidRPr="00F774B4">
        <w:rPr>
          <w:rStyle w:val="StyleUnderline"/>
        </w:rPr>
        <w:t xml:space="preserve"> food </w:t>
      </w:r>
      <w:r w:rsidRPr="00F774B4">
        <w:rPr>
          <w:rStyle w:val="StyleUnderline"/>
          <w:highlight w:val="cyan"/>
        </w:rPr>
        <w:t xml:space="preserve">insecurity </w:t>
      </w:r>
      <w:r w:rsidRPr="00F774B4">
        <w:rPr>
          <w:rStyle w:val="StyleUnderline"/>
        </w:rPr>
        <w:t>in both unstable and stable contexts</w:t>
      </w:r>
      <w:r w:rsidRPr="00F774B4">
        <w:rPr>
          <w:sz w:val="16"/>
        </w:rPr>
        <w:t xml:space="preserve"> (Kummu et al., 2020).</w:t>
      </w:r>
    </w:p>
    <w:p w14:paraId="778A3687" w14:textId="77777777" w:rsidR="00D709E5" w:rsidRPr="00F774B4" w:rsidRDefault="00D709E5" w:rsidP="00D709E5">
      <w:pPr>
        <w:rPr>
          <w:sz w:val="16"/>
        </w:rPr>
      </w:pPr>
      <w:r w:rsidRPr="00F774B4">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0C5AC026" w14:textId="77777777" w:rsidR="00D709E5" w:rsidRPr="00F774B4" w:rsidRDefault="00D709E5" w:rsidP="00D709E5">
      <w:pPr>
        <w:rPr>
          <w:sz w:val="16"/>
        </w:rPr>
      </w:pPr>
      <w:r w:rsidRPr="00F774B4">
        <w:rPr>
          <w:sz w:val="16"/>
        </w:rPr>
        <w:t>2.4. Interconnected risks: the intersection of food security and national security without considering soil security</w:t>
      </w:r>
    </w:p>
    <w:p w14:paraId="108A22E3" w14:textId="77777777" w:rsidR="00D709E5" w:rsidRPr="00F774B4" w:rsidRDefault="00D709E5" w:rsidP="00D709E5">
      <w:pPr>
        <w:rPr>
          <w:sz w:val="16"/>
        </w:rPr>
      </w:pPr>
      <w:r w:rsidRPr="00587BB0">
        <w:rPr>
          <w:sz w:val="16"/>
        </w:rPr>
        <w:t xml:space="preserve">The growing array of threats to the food supply chain poses a risk of weakening both food security and national security, as countries depend on each other's to sustain their food supply. As just aforementioned, </w:t>
      </w:r>
      <w:r w:rsidRPr="00587BB0">
        <w:rPr>
          <w:rStyle w:val="StyleUnderline"/>
        </w:rPr>
        <w:t xml:space="preserve">any </w:t>
      </w:r>
      <w:r w:rsidRPr="00587BB0">
        <w:rPr>
          <w:sz w:val="16"/>
        </w:rPr>
        <w:t xml:space="preserve">slowdown, </w:t>
      </w:r>
      <w:r w:rsidRPr="00587BB0">
        <w:rPr>
          <w:rStyle w:val="StyleUnderline"/>
        </w:rPr>
        <w:t>interruption</w:t>
      </w:r>
      <w:r w:rsidRPr="00587BB0">
        <w:rPr>
          <w:sz w:val="16"/>
        </w:rPr>
        <w:t xml:space="preserve">, or disruption in the supply flow </w:t>
      </w:r>
      <w:r w:rsidRPr="00587BB0">
        <w:rPr>
          <w:rStyle w:val="StyleUnderline"/>
        </w:rPr>
        <w:t>would directly and negatively</w:t>
      </w:r>
      <w:r w:rsidRPr="00587BB0">
        <w:rPr>
          <w:sz w:val="16"/>
        </w:rPr>
        <w:t xml:space="preserve"> </w:t>
      </w:r>
      <w:r w:rsidRPr="00587BB0">
        <w:rPr>
          <w:rStyle w:val="StyleUnderline"/>
        </w:rPr>
        <w:t>impact</w:t>
      </w:r>
      <w:r w:rsidRPr="00587BB0">
        <w:rPr>
          <w:sz w:val="16"/>
        </w:rPr>
        <w:t xml:space="preserve"> not only the national security but also </w:t>
      </w:r>
      <w:r w:rsidRPr="00587BB0">
        <w:rPr>
          <w:rStyle w:val="StyleUnderline"/>
        </w:rPr>
        <w:t>the dominant food production system</w:t>
      </w:r>
      <w:r w:rsidRPr="00587BB0">
        <w:rPr>
          <w:sz w:val="16"/>
        </w:rPr>
        <w:t>. Conventional and organic production</w:t>
      </w:r>
      <w:r w:rsidRPr="00F774B4">
        <w:rPr>
          <w:sz w:val="16"/>
        </w:rPr>
        <w:t xml:space="preserve">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F774B4">
        <w:rPr>
          <w:rStyle w:val="StyleUnderline"/>
          <w:highlight w:val="cyan"/>
        </w:rPr>
        <w:t>Demand</w:t>
      </w:r>
      <w:r w:rsidRPr="00F774B4">
        <w:rPr>
          <w:sz w:val="16"/>
        </w:rPr>
        <w:t xml:space="preserve"> for agricultural products </w:t>
      </w:r>
      <w:r w:rsidRPr="00587BB0">
        <w:rPr>
          <w:rStyle w:val="StyleUnderline"/>
        </w:rPr>
        <w:t>is projec</w:t>
      </w:r>
      <w:r w:rsidRPr="00F774B4">
        <w:rPr>
          <w:rStyle w:val="StyleUnderline"/>
        </w:rPr>
        <w:t xml:space="preserve">ted to </w:t>
      </w:r>
      <w:r w:rsidRPr="00F774B4">
        <w:rPr>
          <w:rStyle w:val="StyleUnderline"/>
          <w:highlight w:val="cyan"/>
        </w:rPr>
        <w:t>increase</w:t>
      </w:r>
      <w:r w:rsidRPr="00587BB0">
        <w:rPr>
          <w:rStyle w:val="StyleUnderline"/>
        </w:rPr>
        <w:t xml:space="preserve"> by over 50 % by 2030</w:t>
      </w:r>
      <w:r w:rsidRPr="00F774B4">
        <w:rPr>
          <w:sz w:val="16"/>
        </w:rPr>
        <w:t xml:space="preserve">, and over </w:t>
      </w:r>
      <w:r w:rsidRPr="00F774B4">
        <w:rPr>
          <w:rStyle w:val="StyleUnderline"/>
          <w:highlight w:val="cyan"/>
        </w:rPr>
        <w:t>2 billion</w:t>
      </w:r>
      <w:r w:rsidRPr="00F774B4">
        <w:rPr>
          <w:sz w:val="16"/>
        </w:rPr>
        <w:t xml:space="preserve"> people </w:t>
      </w:r>
      <w:r w:rsidRPr="00F774B4">
        <w:rPr>
          <w:rStyle w:val="StyleUnderline"/>
        </w:rPr>
        <w:t xml:space="preserve">are </w:t>
      </w:r>
      <w:r w:rsidRPr="00F774B4">
        <w:rPr>
          <w:rStyle w:val="StyleUnderline"/>
          <w:highlight w:val="cyan"/>
        </w:rPr>
        <w:t xml:space="preserve">already </w:t>
      </w:r>
      <w:r w:rsidRPr="00F774B4">
        <w:rPr>
          <w:rStyle w:val="StyleUnderline"/>
        </w:rPr>
        <w:t xml:space="preserve">food </w:t>
      </w:r>
      <w:r w:rsidRPr="00F774B4">
        <w:rPr>
          <w:rStyle w:val="StyleUnderline"/>
          <w:highlight w:val="cyan"/>
        </w:rPr>
        <w:t>insecure</w:t>
      </w:r>
      <w:r w:rsidRPr="00F774B4">
        <w:rPr>
          <w:sz w:val="16"/>
        </w:rPr>
        <w:t xml:space="preserve"> (Bruinsma, 2017, Wheeler and von Braun, 2013).</w:t>
      </w:r>
    </w:p>
    <w:p w14:paraId="1E6910F8" w14:textId="77777777" w:rsidR="00D709E5" w:rsidRPr="00F774B4" w:rsidRDefault="00D709E5" w:rsidP="00D709E5">
      <w:pPr>
        <w:rPr>
          <w:sz w:val="16"/>
        </w:rPr>
      </w:pPr>
      <w:r w:rsidRPr="00F774B4">
        <w:rPr>
          <w:sz w:val="16"/>
        </w:rPr>
        <w:t xml:space="preserve">Interconnected risks arise at the intersection of food security and national security when soil security is </w:t>
      </w:r>
      <w:r w:rsidRPr="00587BB0">
        <w:rPr>
          <w:sz w:val="16"/>
        </w:rPr>
        <w:t>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w:t>
      </w:r>
      <w:r w:rsidRPr="00F774B4">
        <w:rPr>
          <w:sz w:val="16"/>
        </w:rPr>
        <w:t xml:space="preserve">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F774B4">
        <w:rPr>
          <w:rStyle w:val="Emphasis"/>
          <w:highlight w:val="cyan"/>
        </w:rPr>
        <w:t xml:space="preserve">soils </w:t>
      </w:r>
      <w:r w:rsidRPr="00F774B4">
        <w:rPr>
          <w:rStyle w:val="Emphasis"/>
        </w:rPr>
        <w:t xml:space="preserve">are </w:t>
      </w:r>
      <w:r w:rsidRPr="00F774B4">
        <w:rPr>
          <w:rStyle w:val="Emphasis"/>
          <w:highlight w:val="cyan"/>
        </w:rPr>
        <w:t>pivotal in tackling all existential challenges</w:t>
      </w:r>
      <w:r w:rsidRPr="00F774B4">
        <w:rPr>
          <w:sz w:val="16"/>
        </w:rPr>
        <w:t xml:space="preserve"> (</w:t>
      </w:r>
      <w:r w:rsidRPr="00587BB0">
        <w:rPr>
          <w:rStyle w:val="StyleUnderline"/>
        </w:rPr>
        <w:t>soil, water</w:t>
      </w:r>
      <w:r w:rsidRPr="00587BB0">
        <w:rPr>
          <w:sz w:val="16"/>
        </w:rPr>
        <w:t xml:space="preserve">, and </w:t>
      </w:r>
      <w:r w:rsidRPr="00587BB0">
        <w:rPr>
          <w:rStyle w:val="StyleUnderline"/>
        </w:rPr>
        <w:t>energy</w:t>
      </w:r>
      <w:r w:rsidRPr="00587BB0">
        <w:rPr>
          <w:sz w:val="16"/>
        </w:rPr>
        <w:t xml:space="preserve"> </w:t>
      </w:r>
      <w:r w:rsidRPr="00587BB0">
        <w:rPr>
          <w:rStyle w:val="StyleUnderline"/>
        </w:rPr>
        <w:t>security</w:t>
      </w:r>
      <w:r w:rsidRPr="00587BB0">
        <w:rPr>
          <w:sz w:val="16"/>
        </w:rPr>
        <w:t xml:space="preserve">, </w:t>
      </w:r>
      <w:r w:rsidRPr="00587BB0">
        <w:rPr>
          <w:rStyle w:val="StyleUnderline"/>
        </w:rPr>
        <w:t>biod</w:t>
      </w:r>
      <w:r w:rsidRPr="00587BB0">
        <w:rPr>
          <w:sz w:val="16"/>
        </w:rPr>
        <w:t>iversity, ecosystems and environments</w:t>
      </w:r>
      <w:r w:rsidRPr="00587BB0">
        <w:rPr>
          <w:rStyle w:val="StyleUnderline"/>
        </w:rPr>
        <w:t>, h</w:t>
      </w:r>
      <w:r w:rsidRPr="00F774B4">
        <w:rPr>
          <w:rStyle w:val="StyleUnderline"/>
        </w:rPr>
        <w:t xml:space="preserve">uman </w:t>
      </w:r>
      <w:r w:rsidRPr="00F774B4">
        <w:rPr>
          <w:rStyle w:val="StyleUnderline"/>
          <w:highlight w:val="cyan"/>
        </w:rPr>
        <w:t xml:space="preserve">health, and climate </w:t>
      </w:r>
      <w:r w:rsidRPr="00F774B4">
        <w:rPr>
          <w:rStyle w:val="StyleUnderline"/>
        </w:rPr>
        <w:t>change</w:t>
      </w:r>
      <w:r w:rsidRPr="00F774B4">
        <w:rPr>
          <w:sz w:val="16"/>
        </w:rPr>
        <w:t xml:space="preserve">) (Evangelista et al., 2024). Focusing national and international security strategies and food security from the perspective of soil security is paramount (Chigvintsev et al., 2020; Li et al., 2021), and </w:t>
      </w:r>
      <w:r w:rsidRPr="00F774B4">
        <w:rPr>
          <w:rStyle w:val="StyleUnderline"/>
          <w:highlight w:val="cyan"/>
        </w:rPr>
        <w:t>failure to address soil</w:t>
      </w:r>
      <w:r w:rsidRPr="00F774B4">
        <w:rPr>
          <w:rStyle w:val="StyleUnderline"/>
        </w:rPr>
        <w:t>-centered strategies</w:t>
      </w:r>
      <w:r w:rsidRPr="00F774B4">
        <w:rPr>
          <w:sz w:val="16"/>
        </w:rPr>
        <w:t xml:space="preserve"> can </w:t>
      </w:r>
      <w:r w:rsidRPr="00F774B4">
        <w:rPr>
          <w:rStyle w:val="StyleUnderline"/>
          <w:highlight w:val="cyan"/>
        </w:rPr>
        <w:t>undermine efforts to ensure</w:t>
      </w:r>
      <w:r w:rsidRPr="00F774B4">
        <w:rPr>
          <w:sz w:val="16"/>
        </w:rPr>
        <w:t xml:space="preserve"> long-term </w:t>
      </w:r>
      <w:r w:rsidRPr="00F774B4">
        <w:rPr>
          <w:rStyle w:val="StyleUnderline"/>
          <w:highlight w:val="cyan"/>
        </w:rPr>
        <w:t>food security</w:t>
      </w:r>
      <w:r w:rsidRPr="00F774B4">
        <w:rPr>
          <w:sz w:val="16"/>
        </w:rPr>
        <w:t xml:space="preserve">, national </w:t>
      </w:r>
      <w:r w:rsidRPr="00F774B4">
        <w:rPr>
          <w:rStyle w:val="Emphasis"/>
          <w:highlight w:val="cyan"/>
        </w:rPr>
        <w:t>and international stability</w:t>
      </w:r>
      <w:r w:rsidRPr="00F774B4">
        <w:rPr>
          <w:sz w:val="16"/>
        </w:rPr>
        <w:t>.</w:t>
      </w:r>
    </w:p>
    <w:p w14:paraId="3FBCBDE7" w14:textId="77777777" w:rsidR="00D709E5" w:rsidRPr="00F774B4" w:rsidRDefault="00D709E5" w:rsidP="00D709E5">
      <w:pPr>
        <w:rPr>
          <w:sz w:val="16"/>
        </w:rPr>
      </w:pPr>
      <w:r w:rsidRPr="00F774B4">
        <w:rPr>
          <w:sz w:val="16"/>
        </w:rPr>
        <w:t xml:space="preserve">Therefore, the interconnection between national security, food security, food sovereignty, and soil security lies in the understanding that </w:t>
      </w:r>
      <w:r w:rsidRPr="00F774B4">
        <w:rPr>
          <w:rStyle w:val="Emphasis"/>
        </w:rPr>
        <w:t xml:space="preserve">a </w:t>
      </w:r>
      <w:r w:rsidRPr="00F774B4">
        <w:rPr>
          <w:rStyle w:val="Emphasis"/>
          <w:highlight w:val="cyan"/>
        </w:rPr>
        <w:t>secure</w:t>
      </w:r>
      <w:r w:rsidRPr="00587BB0">
        <w:rPr>
          <w:rStyle w:val="Emphasis"/>
        </w:rPr>
        <w:t xml:space="preserve"> and </w:t>
      </w:r>
      <w:r w:rsidRPr="00F774B4">
        <w:rPr>
          <w:rStyle w:val="Emphasis"/>
          <w:highlight w:val="cyan"/>
        </w:rPr>
        <w:t>sustainable food production</w:t>
      </w:r>
      <w:r w:rsidRPr="00587BB0">
        <w:rPr>
          <w:rStyle w:val="Emphasis"/>
        </w:rPr>
        <w:t xml:space="preserve"> system </w:t>
      </w:r>
      <w:r w:rsidRPr="00F774B4">
        <w:rPr>
          <w:rStyle w:val="Emphasis"/>
          <w:highlight w:val="cyan"/>
        </w:rPr>
        <w:t>based on soil</w:t>
      </w:r>
      <w:r w:rsidRPr="00F774B4">
        <w:rPr>
          <w:rStyle w:val="Emphasis"/>
        </w:rPr>
        <w:t xml:space="preserve">-securing policy is </w:t>
      </w:r>
      <w:r w:rsidRPr="00587BB0">
        <w:rPr>
          <w:rStyle w:val="Emphasis"/>
        </w:rPr>
        <w:t xml:space="preserve">essential </w:t>
      </w:r>
      <w:r w:rsidRPr="00F774B4">
        <w:rPr>
          <w:rStyle w:val="Emphasis"/>
          <w:highlight w:val="cyan"/>
        </w:rPr>
        <w:t>for implementing</w:t>
      </w:r>
      <w:r w:rsidRPr="00587BB0">
        <w:rPr>
          <w:rStyle w:val="Emphasis"/>
        </w:rPr>
        <w:t xml:space="preserve"> national </w:t>
      </w:r>
      <w:r w:rsidRPr="00F774B4">
        <w:rPr>
          <w:rStyle w:val="Emphasis"/>
          <w:highlight w:val="cyan"/>
        </w:rPr>
        <w:t>stability</w:t>
      </w:r>
      <w:r w:rsidRPr="00587BB0">
        <w:rPr>
          <w:rStyle w:val="Emphasis"/>
        </w:rPr>
        <w:t xml:space="preserve"> and resilience strategies</w:t>
      </w:r>
      <w:r w:rsidRPr="00F774B4">
        <w:rPr>
          <w:sz w:val="16"/>
        </w:rPr>
        <w:t>. Coordinated actions are necessary to mitigate interconnected risks and safeguard global stability in a time of disruptions.</w:t>
      </w:r>
    </w:p>
    <w:p w14:paraId="46CE2F85" w14:textId="77777777" w:rsidR="00D709E5" w:rsidRPr="00F774B4" w:rsidRDefault="00D709E5" w:rsidP="00D709E5">
      <w:pPr>
        <w:pStyle w:val="Heading4"/>
      </w:pPr>
      <w:r w:rsidRPr="00F774B4">
        <w:t xml:space="preserve">Food wars </w:t>
      </w:r>
      <w:r w:rsidRPr="00F774B4">
        <w:rPr>
          <w:u w:val="single"/>
        </w:rPr>
        <w:t>go nuclear</w:t>
      </w:r>
      <w:r w:rsidRPr="00F774B4">
        <w:t>.</w:t>
      </w:r>
    </w:p>
    <w:p w14:paraId="6F01CAAB" w14:textId="77777777" w:rsidR="00D709E5" w:rsidRPr="00F774B4" w:rsidRDefault="00D709E5" w:rsidP="00D709E5">
      <w:r w:rsidRPr="00F774B4">
        <w:t xml:space="preserve">Julian </w:t>
      </w:r>
      <w:r w:rsidRPr="00F774B4">
        <w:rPr>
          <w:rStyle w:val="Style13ptBold"/>
        </w:rPr>
        <w:t xml:space="preserve">Cribb ‘23. </w:t>
      </w:r>
      <w:r w:rsidRPr="00F774B4">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Organisation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Ebook Central, Accessed through the Wake Forest Library. </w:t>
      </w:r>
    </w:p>
    <w:p w14:paraId="32C8FBA8" w14:textId="77777777" w:rsidR="00D709E5" w:rsidRPr="00F774B4" w:rsidRDefault="00D709E5" w:rsidP="00D709E5">
      <w:pPr>
        <w:rPr>
          <w:sz w:val="16"/>
        </w:rPr>
      </w:pPr>
      <w:r w:rsidRPr="00F774B4">
        <w:rPr>
          <w:rStyle w:val="StyleUnderline"/>
        </w:rPr>
        <w:t xml:space="preserve">The </w:t>
      </w:r>
      <w:r w:rsidRPr="00F774B4">
        <w:rPr>
          <w:rStyle w:val="Emphasis"/>
          <w:highlight w:val="cyan"/>
        </w:rPr>
        <w:t>greatest single risk</w:t>
      </w:r>
      <w:r w:rsidRPr="00F774B4">
        <w:rPr>
          <w:rStyle w:val="StyleUnderline"/>
          <w:highlight w:val="cyan"/>
        </w:rPr>
        <w:t xml:space="preserve"> of</w:t>
      </w:r>
      <w:r w:rsidRPr="00F774B4">
        <w:rPr>
          <w:rStyle w:val="StyleUnderline"/>
        </w:rPr>
        <w:t xml:space="preserve"> </w:t>
      </w:r>
      <w:r w:rsidRPr="00F774B4">
        <w:rPr>
          <w:rStyle w:val="Emphasis"/>
        </w:rPr>
        <w:t xml:space="preserve">human </w:t>
      </w:r>
      <w:r w:rsidRPr="00F774B4">
        <w:rPr>
          <w:rStyle w:val="Emphasis"/>
          <w:highlight w:val="cyan"/>
        </w:rPr>
        <w:t>extinction</w:t>
      </w:r>
      <w:r w:rsidRPr="00F774B4">
        <w:rPr>
          <w:sz w:val="16"/>
        </w:rPr>
        <w:t xml:space="preserve"> among the 10 catastrophic threats that comprise our existential emergency </w:t>
      </w:r>
      <w:r w:rsidRPr="00F774B4">
        <w:rPr>
          <w:rStyle w:val="StyleUnderline"/>
          <w:highlight w:val="cyan"/>
        </w:rPr>
        <w:t>is</w:t>
      </w:r>
      <w:r w:rsidRPr="00F774B4">
        <w:rPr>
          <w:sz w:val="16"/>
        </w:rPr>
        <w:t xml:space="preserve"> still </w:t>
      </w:r>
      <w:r w:rsidRPr="00F774B4">
        <w:rPr>
          <w:rStyle w:val="Emphasis"/>
          <w:highlight w:val="cyan"/>
        </w:rPr>
        <w:t>nuclear war</w:t>
      </w:r>
      <w:r w:rsidRPr="00F774B4">
        <w:rPr>
          <w:rStyle w:val="StyleUnderline"/>
          <w:highlight w:val="cyan"/>
        </w:rPr>
        <w:t>.</w:t>
      </w:r>
      <w:r w:rsidRPr="00F774B4">
        <w:rPr>
          <w:sz w:val="16"/>
        </w:rPr>
        <w:t xml:space="preserve"> However, the core issue is tha</w:t>
      </w:r>
      <w:r w:rsidRPr="00587BB0">
        <w:rPr>
          <w:sz w:val="16"/>
        </w:rPr>
        <w:t>t</w:t>
      </w:r>
      <w:r w:rsidRPr="00F774B4">
        <w:rPr>
          <w:sz w:val="16"/>
        </w:rPr>
        <w:t xml:space="preserve"> </w:t>
      </w:r>
      <w:r w:rsidRPr="00F774B4">
        <w:rPr>
          <w:rStyle w:val="StyleUnderline"/>
          <w:highlight w:val="cyan"/>
        </w:rPr>
        <w:t xml:space="preserve">conﬂict </w:t>
      </w:r>
      <w:r w:rsidRPr="00587BB0">
        <w:rPr>
          <w:rStyle w:val="StyleUnderline"/>
        </w:rPr>
        <w:t xml:space="preserve">can </w:t>
      </w:r>
      <w:r w:rsidRPr="00F774B4">
        <w:rPr>
          <w:rStyle w:val="StyleUnderline"/>
          <w:highlight w:val="cyan"/>
        </w:rPr>
        <w:t>originate with</w:t>
      </w:r>
      <w:r w:rsidRPr="00F774B4">
        <w:rPr>
          <w:sz w:val="16"/>
        </w:rPr>
        <w:t xml:space="preserve"> almost any one of them – with </w:t>
      </w:r>
      <w:r w:rsidRPr="00F774B4">
        <w:rPr>
          <w:rStyle w:val="Emphasis"/>
          <w:highlight w:val="cyan"/>
        </w:rPr>
        <w:t>food shortages</w:t>
      </w:r>
      <w:r w:rsidRPr="00F774B4">
        <w:rPr>
          <w:rStyle w:val="StyleUnderline"/>
          <w:highlight w:val="cyan"/>
        </w:rPr>
        <w:t xml:space="preserve"> leading to </w:t>
      </w:r>
      <w:r w:rsidRPr="00F774B4">
        <w:rPr>
          <w:rStyle w:val="Emphasis"/>
          <w:highlight w:val="cyan"/>
        </w:rPr>
        <w:t>international disputes</w:t>
      </w:r>
      <w:r w:rsidRPr="00F774B4">
        <w:rPr>
          <w:rStyle w:val="StyleUnderline"/>
        </w:rPr>
        <w:t xml:space="preserve"> over food, land, and water; in quarrels over dwindling ﬁsh, forest, energy, or mineral resources</w:t>
      </w:r>
      <w:r w:rsidRPr="00F774B4">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F774B4">
        <w:rPr>
          <w:rStyle w:val="Emphasis"/>
        </w:rPr>
        <w:t>existential threat to humanity</w:t>
      </w:r>
      <w:r w:rsidRPr="00F774B4">
        <w:rPr>
          <w:sz w:val="16"/>
        </w:rPr>
        <w:t xml:space="preserve"> thus </w:t>
      </w:r>
      <w:r w:rsidRPr="00F774B4">
        <w:rPr>
          <w:rStyle w:val="Emphasis"/>
        </w:rPr>
        <w:t>spirals out</w:t>
      </w:r>
      <w:r w:rsidRPr="00F774B4">
        <w:rPr>
          <w:sz w:val="16"/>
        </w:rPr>
        <w:t xml:space="preserve"> of the coming together of </w:t>
      </w:r>
      <w:r w:rsidRPr="00587BB0">
        <w:rPr>
          <w:sz w:val="16"/>
        </w:rPr>
        <w:t>several of these</w:t>
      </w:r>
      <w:r w:rsidRPr="00F774B4">
        <w:rPr>
          <w:sz w:val="16"/>
        </w:rPr>
        <w:t xml:space="preserve"> mega-risks, culminating in nuclear conﬂict. </w:t>
      </w:r>
    </w:p>
    <w:p w14:paraId="636B2755" w14:textId="77777777" w:rsidR="00D709E5" w:rsidRPr="00F774B4" w:rsidRDefault="00D709E5" w:rsidP="00D709E5">
      <w:pPr>
        <w:rPr>
          <w:sz w:val="16"/>
        </w:rPr>
      </w:pPr>
      <w:r w:rsidRPr="00F774B4">
        <w:rPr>
          <w:sz w:val="16"/>
        </w:rPr>
        <w:t xml:space="preserve">An instance of how </w:t>
      </w:r>
      <w:r w:rsidRPr="00F774B4">
        <w:rPr>
          <w:rStyle w:val="StyleUnderline"/>
        </w:rPr>
        <w:t>mega-</w:t>
      </w:r>
      <w:r w:rsidRPr="00F774B4">
        <w:rPr>
          <w:rStyle w:val="StyleUnderline"/>
          <w:highlight w:val="cyan"/>
        </w:rPr>
        <w:t xml:space="preserve">risks </w:t>
      </w:r>
      <w:r w:rsidRPr="00587BB0">
        <w:rPr>
          <w:rStyle w:val="StyleUnderline"/>
        </w:rPr>
        <w:t xml:space="preserve">may </w:t>
      </w:r>
      <w:r w:rsidRPr="00F774B4">
        <w:rPr>
          <w:rStyle w:val="StyleUnderline"/>
          <w:highlight w:val="cyan"/>
        </w:rPr>
        <w:t xml:space="preserve">compound into </w:t>
      </w:r>
      <w:r w:rsidRPr="00587BB0">
        <w:rPr>
          <w:rStyle w:val="StyleUnderline"/>
        </w:rPr>
        <w:t xml:space="preserve">nuclear </w:t>
      </w:r>
      <w:r w:rsidRPr="00F774B4">
        <w:rPr>
          <w:rStyle w:val="StyleUnderline"/>
          <w:highlight w:val="cyan"/>
        </w:rPr>
        <w:t xml:space="preserve">war </w:t>
      </w:r>
      <w:r w:rsidRPr="00587BB0">
        <w:rPr>
          <w:rStyle w:val="StyleUnderline"/>
        </w:rPr>
        <w:t>is</w:t>
      </w:r>
      <w:r w:rsidRPr="00F774B4">
        <w:rPr>
          <w:rStyle w:val="StyleUnderline"/>
        </w:rPr>
        <w:t xml:space="preserve"> the long-standing </w:t>
      </w:r>
      <w:r w:rsidRPr="00F774B4">
        <w:rPr>
          <w:rStyle w:val="StyleUnderline"/>
          <w:highlight w:val="cyan"/>
        </w:rPr>
        <w:t xml:space="preserve">animosity between </w:t>
      </w:r>
      <w:r w:rsidRPr="00F774B4">
        <w:rPr>
          <w:rStyle w:val="Emphasis"/>
          <w:highlight w:val="cyan"/>
        </w:rPr>
        <w:t>India and Pakistan</w:t>
      </w:r>
      <w:r w:rsidRPr="00F774B4">
        <w:rPr>
          <w:rStyle w:val="StyleUnderline"/>
        </w:rPr>
        <w:t>, chieﬂy over Kashmir, terrorism, and the waters of the Indus River which feed both countries at a time of growing climate stress</w:t>
      </w:r>
      <w:r w:rsidRPr="00587BB0">
        <w:rPr>
          <w:rStyle w:val="StyleUnderline"/>
        </w:rPr>
        <w:t>. Even a relatively</w:t>
      </w:r>
      <w:r w:rsidRPr="00F774B4">
        <w:rPr>
          <w:rStyle w:val="StyleUnderline"/>
        </w:rPr>
        <w:t xml:space="preserve"> </w:t>
      </w:r>
      <w:r w:rsidRPr="00F774B4">
        <w:rPr>
          <w:rStyle w:val="Emphasis"/>
          <w:highlight w:val="cyan"/>
        </w:rPr>
        <w:t xml:space="preserve">limited </w:t>
      </w:r>
      <w:r w:rsidRPr="00F774B4">
        <w:rPr>
          <w:rStyle w:val="Emphasis"/>
        </w:rPr>
        <w:t xml:space="preserve">nuclear </w:t>
      </w:r>
      <w:r w:rsidRPr="00587BB0">
        <w:rPr>
          <w:rStyle w:val="Emphasis"/>
          <w:highlight w:val="cyan"/>
        </w:rPr>
        <w:t>conﬂict</w:t>
      </w:r>
      <w:r w:rsidRPr="00F774B4">
        <w:rPr>
          <w:sz w:val="16"/>
        </w:rPr>
        <w:t xml:space="preserve"> between the two – 100– 150 warheads of Hiroshima scale – </w:t>
      </w:r>
      <w:r w:rsidRPr="00F774B4">
        <w:rPr>
          <w:rStyle w:val="StyleUnderline"/>
        </w:rPr>
        <w:t xml:space="preserve">is projected to </w:t>
      </w:r>
      <w:r w:rsidRPr="00F774B4">
        <w:rPr>
          <w:rStyle w:val="StyleUnderline"/>
          <w:highlight w:val="cyan"/>
        </w:rPr>
        <w:t>kill</w:t>
      </w:r>
      <w:r w:rsidRPr="00F774B4">
        <w:rPr>
          <w:sz w:val="16"/>
        </w:rPr>
        <w:t xml:space="preserve"> 100 million people directly and 1– </w:t>
      </w:r>
      <w:r w:rsidRPr="00F774B4">
        <w:rPr>
          <w:rStyle w:val="Emphasis"/>
          <w:highlight w:val="cyan"/>
        </w:rPr>
        <w:t xml:space="preserve">2 billion </w:t>
      </w:r>
      <w:r w:rsidRPr="00F774B4">
        <w:rPr>
          <w:rStyle w:val="Emphasis"/>
        </w:rPr>
        <w:t>people worldwide</w:t>
      </w:r>
      <w:r w:rsidRPr="00F774B4">
        <w:rPr>
          <w:rStyle w:val="StyleUnderline"/>
        </w:rPr>
        <w:t xml:space="preserve"> </w:t>
      </w:r>
      <w:r w:rsidRPr="00587BB0">
        <w:rPr>
          <w:rStyle w:val="StyleUnderline"/>
        </w:rPr>
        <w:t>as</w:t>
      </w:r>
      <w:r w:rsidRPr="00F774B4">
        <w:rPr>
          <w:rStyle w:val="StyleUnderline"/>
        </w:rPr>
        <w:t xml:space="preserve"> the resulting </w:t>
      </w:r>
      <w:r w:rsidRPr="00F774B4">
        <w:rPr>
          <w:rStyle w:val="StyleUnderline"/>
          <w:highlight w:val="cyan"/>
        </w:rPr>
        <w:t>‘</w:t>
      </w:r>
      <w:r w:rsidRPr="00F774B4">
        <w:rPr>
          <w:rStyle w:val="Emphasis"/>
          <w:highlight w:val="cyan"/>
        </w:rPr>
        <w:t>nuclear winter</w:t>
      </w:r>
      <w:r w:rsidRPr="00F774B4">
        <w:rPr>
          <w:rStyle w:val="StyleUnderline"/>
          <w:highlight w:val="cyan"/>
        </w:rPr>
        <w:t>’</w:t>
      </w:r>
      <w:r w:rsidRPr="00F774B4">
        <w:rPr>
          <w:rStyle w:val="StyleUnderline"/>
        </w:rPr>
        <w:t xml:space="preserve"> would </w:t>
      </w:r>
      <w:r w:rsidRPr="00F774B4">
        <w:rPr>
          <w:rStyle w:val="StyleUnderline"/>
          <w:highlight w:val="cyan"/>
        </w:rPr>
        <w:t xml:space="preserve">cause </w:t>
      </w:r>
      <w:r w:rsidRPr="00F774B4">
        <w:rPr>
          <w:rStyle w:val="Emphasis"/>
          <w:highlight w:val="cyan"/>
        </w:rPr>
        <w:t>harvests to fail</w:t>
      </w:r>
      <w:r w:rsidRPr="00F774B4">
        <w:rPr>
          <w:rStyle w:val="StyleUnderline"/>
          <w:highlight w:val="cyan"/>
        </w:rPr>
        <w:t xml:space="preserve"> </w:t>
      </w:r>
      <w:r w:rsidRPr="00587BB0">
        <w:rPr>
          <w:rStyle w:val="StyleUnderline"/>
        </w:rPr>
        <w:t xml:space="preserve">and </w:t>
      </w:r>
      <w:r w:rsidRPr="00587BB0">
        <w:rPr>
          <w:rStyle w:val="Emphasis"/>
        </w:rPr>
        <w:t xml:space="preserve">food </w:t>
      </w:r>
      <w:r w:rsidRPr="00F774B4">
        <w:rPr>
          <w:rStyle w:val="Emphasis"/>
          <w:highlight w:val="cyan"/>
        </w:rPr>
        <w:t xml:space="preserve">supplies to collapse </w:t>
      </w:r>
      <w:r w:rsidRPr="00F774B4">
        <w:rPr>
          <w:rStyle w:val="Emphasis"/>
        </w:rPr>
        <w:t xml:space="preserve">all </w:t>
      </w:r>
      <w:r w:rsidRPr="00587BB0">
        <w:rPr>
          <w:rStyle w:val="Emphasis"/>
        </w:rPr>
        <w:t>around the planet</w:t>
      </w:r>
      <w:r w:rsidRPr="00587BB0">
        <w:rPr>
          <w:rStyle w:val="StyleUnderline"/>
        </w:rPr>
        <w:t>.</w:t>
      </w:r>
      <w:r w:rsidRPr="00F774B4">
        <w:rPr>
          <w:sz w:val="16"/>
        </w:rPr>
        <w:t xml:space="preserve"> 9 </w:t>
      </w:r>
      <w:r w:rsidRPr="00F774B4">
        <w:rPr>
          <w:rStyle w:val="StyleUnderline"/>
        </w:rPr>
        <w:t xml:space="preserve">Such a </w:t>
      </w:r>
      <w:r w:rsidRPr="00587BB0">
        <w:rPr>
          <w:rStyle w:val="StyleUnderline"/>
        </w:rPr>
        <w:t>disaster would</w:t>
      </w:r>
      <w:r w:rsidRPr="00F774B4">
        <w:rPr>
          <w:rStyle w:val="StyleUnderline"/>
        </w:rPr>
        <w:t xml:space="preserve"> almost certainly </w:t>
      </w:r>
      <w:r w:rsidRPr="00587BB0">
        <w:rPr>
          <w:rStyle w:val="Emphasis"/>
        </w:rPr>
        <w:t>trigger further wars</w:t>
      </w:r>
      <w:r w:rsidRPr="00F774B4">
        <w:rPr>
          <w:sz w:val="16"/>
        </w:rPr>
        <w:t>, some of them nuclear, as governments fail and atomic weaponry falls into the hands of political radicals, warlords, criminals, or religious extremists.</w:t>
      </w:r>
    </w:p>
    <w:p w14:paraId="20D0D6C6" w14:textId="77777777" w:rsidR="00D709E5" w:rsidRPr="00F774B4" w:rsidRDefault="00D709E5" w:rsidP="00D709E5">
      <w:pPr>
        <w:rPr>
          <w:sz w:val="16"/>
        </w:rPr>
      </w:pPr>
      <w:r w:rsidRPr="00F774B4">
        <w:rPr>
          <w:sz w:val="16"/>
        </w:rPr>
        <w:t xml:space="preserve">A second example is acute water scarcity leading to a </w:t>
      </w:r>
      <w:r w:rsidRPr="00F774B4">
        <w:rPr>
          <w:rStyle w:val="StyleUnderline"/>
          <w:highlight w:val="cyan"/>
        </w:rPr>
        <w:t>food crisis in</w:t>
      </w:r>
      <w:r w:rsidRPr="00F774B4">
        <w:rPr>
          <w:rStyle w:val="StyleUnderline"/>
        </w:rPr>
        <w:t xml:space="preserve"> northern </w:t>
      </w:r>
      <w:r w:rsidRPr="00F774B4">
        <w:rPr>
          <w:rStyle w:val="Emphasis"/>
          <w:highlight w:val="cyan"/>
        </w:rPr>
        <w:t>China</w:t>
      </w:r>
      <w:r w:rsidRPr="00F774B4">
        <w:rPr>
          <w:rStyle w:val="StyleUnderline"/>
          <w:highlight w:val="cyan"/>
        </w:rPr>
        <w:t>, spilling</w:t>
      </w:r>
      <w:r w:rsidRPr="00F774B4">
        <w:rPr>
          <w:rStyle w:val="StyleUnderline"/>
        </w:rPr>
        <w:t xml:space="preserve"> the local population </w:t>
      </w:r>
      <w:r w:rsidRPr="00F774B4">
        <w:rPr>
          <w:rStyle w:val="StyleUnderline"/>
          <w:highlight w:val="cyan"/>
        </w:rPr>
        <w:t>in</w:t>
      </w:r>
      <w:r w:rsidRPr="00F774B4">
        <w:rPr>
          <w:rStyle w:val="StyleUnderline"/>
        </w:rPr>
        <w:t xml:space="preserve"> all directions, including </w:t>
      </w:r>
      <w:r w:rsidRPr="00F774B4">
        <w:rPr>
          <w:rStyle w:val="Emphasis"/>
          <w:highlight w:val="cyan"/>
        </w:rPr>
        <w:t>Siberian Russia</w:t>
      </w:r>
      <w:r w:rsidRPr="00F774B4">
        <w:rPr>
          <w:rStyle w:val="StyleUnderline"/>
        </w:rPr>
        <w:t xml:space="preserve">: </w:t>
      </w:r>
      <w:r w:rsidRPr="00E34975">
        <w:rPr>
          <w:rStyle w:val="StyleUnderline"/>
        </w:rPr>
        <w:t>strategic think tanks fear such a</w:t>
      </w:r>
      <w:r w:rsidRPr="00F774B4">
        <w:rPr>
          <w:rStyle w:val="StyleUnderline"/>
        </w:rPr>
        <w:t xml:space="preserve"> </w:t>
      </w:r>
      <w:r w:rsidRPr="00E34975">
        <w:rPr>
          <w:rStyle w:val="StyleUnderline"/>
          <w:highlight w:val="cyan"/>
        </w:rPr>
        <w:t>development</w:t>
      </w:r>
      <w:r w:rsidRPr="00F774B4">
        <w:rPr>
          <w:rStyle w:val="StyleUnderline"/>
        </w:rPr>
        <w:t xml:space="preserve"> </w:t>
      </w:r>
      <w:r w:rsidRPr="00E34975">
        <w:rPr>
          <w:rStyle w:val="StyleUnderline"/>
        </w:rPr>
        <w:t xml:space="preserve">could </w:t>
      </w:r>
      <w:r w:rsidRPr="00E34975">
        <w:rPr>
          <w:rStyle w:val="StyleUnderline"/>
          <w:highlight w:val="cyan"/>
        </w:rPr>
        <w:t>precipitate</w:t>
      </w:r>
      <w:r w:rsidRPr="00E34975">
        <w:rPr>
          <w:rStyle w:val="StyleUnderline"/>
        </w:rPr>
        <w:t xml:space="preserve"> a </w:t>
      </w:r>
      <w:r w:rsidRPr="00F774B4">
        <w:rPr>
          <w:rStyle w:val="Emphasis"/>
          <w:highlight w:val="cyan"/>
        </w:rPr>
        <w:t>nuclear response</w:t>
      </w:r>
      <w:r w:rsidRPr="00E34975">
        <w:rPr>
          <w:rStyle w:val="StyleUnderline"/>
        </w:rPr>
        <w:t>. Another</w:t>
      </w:r>
      <w:r w:rsidRPr="00F774B4">
        <w:rPr>
          <w:sz w:val="16"/>
        </w:rPr>
        <w:t xml:space="preserve"> case </w:t>
      </w:r>
      <w:r w:rsidRPr="00E34975">
        <w:rPr>
          <w:rStyle w:val="StyleUnderline"/>
        </w:rPr>
        <w:t xml:space="preserve">is the </w:t>
      </w:r>
      <w:r w:rsidRPr="00E34975">
        <w:rPr>
          <w:rStyle w:val="Emphasis"/>
          <w:highlight w:val="cyan"/>
        </w:rPr>
        <w:t>Middle E</w:t>
      </w:r>
      <w:r w:rsidRPr="00F774B4">
        <w:rPr>
          <w:rStyle w:val="Emphasis"/>
          <w:highlight w:val="cyan"/>
        </w:rPr>
        <w:t>ast</w:t>
      </w:r>
      <w:r w:rsidRPr="00F774B4">
        <w:rPr>
          <w:rStyle w:val="StyleUnderline"/>
          <w:highlight w:val="cyan"/>
        </w:rPr>
        <w:t>, already</w:t>
      </w:r>
      <w:r w:rsidRPr="00F774B4">
        <w:rPr>
          <w:rStyle w:val="StyleUnderline"/>
        </w:rPr>
        <w:t xml:space="preserve"> the </w:t>
      </w:r>
      <w:r w:rsidRPr="00E34975">
        <w:rPr>
          <w:rStyle w:val="Emphasis"/>
        </w:rPr>
        <w:t xml:space="preserve">most </w:t>
      </w:r>
      <w:r w:rsidRPr="00F774B4">
        <w:rPr>
          <w:rStyle w:val="Emphasis"/>
          <w:highlight w:val="cyan"/>
        </w:rPr>
        <w:t>water-starved</w:t>
      </w:r>
      <w:r w:rsidRPr="00F774B4">
        <w:rPr>
          <w:rStyle w:val="StyleUnderline"/>
          <w:highlight w:val="cyan"/>
        </w:rPr>
        <w:t xml:space="preserve"> and </w:t>
      </w:r>
      <w:r w:rsidRPr="00F774B4">
        <w:rPr>
          <w:rStyle w:val="Emphasis"/>
          <w:highlight w:val="cyan"/>
        </w:rPr>
        <w:t>volatile</w:t>
      </w:r>
      <w:r w:rsidRPr="00F774B4">
        <w:rPr>
          <w:rStyle w:val="Emphasis"/>
        </w:rPr>
        <w:t xml:space="preserve"> region</w:t>
      </w:r>
      <w:r w:rsidRPr="00F774B4">
        <w:rPr>
          <w:rStyle w:val="StyleUnderline"/>
        </w:rPr>
        <w:t xml:space="preserve"> on Earth, </w:t>
      </w:r>
      <w:r w:rsidRPr="00E34975">
        <w:rPr>
          <w:rStyle w:val="StyleUnderline"/>
        </w:rPr>
        <w:t>where</w:t>
      </w:r>
      <w:r w:rsidRPr="00F774B4">
        <w:rPr>
          <w:rStyle w:val="StyleUnderline"/>
        </w:rPr>
        <w:t xml:space="preserve"> the </w:t>
      </w:r>
      <w:r w:rsidRPr="00F774B4">
        <w:rPr>
          <w:rStyle w:val="Emphasis"/>
          <w:highlight w:val="cyan"/>
        </w:rPr>
        <w:t>acquisition of nuc</w:t>
      </w:r>
      <w:r w:rsidRPr="00F774B4">
        <w:rPr>
          <w:rStyle w:val="Emphasis"/>
        </w:rPr>
        <w:t>lear weapon</w:t>
      </w:r>
      <w:r w:rsidRPr="00F774B4">
        <w:rPr>
          <w:rStyle w:val="Emphasis"/>
          <w:highlight w:val="cyan"/>
        </w:rPr>
        <w:t>s</w:t>
      </w:r>
      <w:r w:rsidRPr="00F774B4">
        <w:rPr>
          <w:rStyle w:val="StyleUnderline"/>
          <w:highlight w:val="cyan"/>
        </w:rPr>
        <w:t xml:space="preserve"> by </w:t>
      </w:r>
      <w:r w:rsidRPr="00F774B4">
        <w:rPr>
          <w:rStyle w:val="Emphasis"/>
          <w:highlight w:val="cyan"/>
        </w:rPr>
        <w:t>Iran</w:t>
      </w:r>
      <w:r w:rsidRPr="00F774B4">
        <w:rPr>
          <w:rStyle w:val="StyleUnderline"/>
        </w:rPr>
        <w:t xml:space="preserve"> could </w:t>
      </w:r>
      <w:r w:rsidRPr="00F774B4">
        <w:rPr>
          <w:rStyle w:val="StyleUnderline"/>
          <w:highlight w:val="cyan"/>
        </w:rPr>
        <w:t xml:space="preserve">spark </w:t>
      </w:r>
      <w:r w:rsidRPr="00E34975">
        <w:rPr>
          <w:rStyle w:val="StyleUnderline"/>
        </w:rPr>
        <w:t xml:space="preserve">a </w:t>
      </w:r>
      <w:r w:rsidRPr="00F774B4">
        <w:rPr>
          <w:rStyle w:val="Emphasis"/>
          <w:highlight w:val="cyan"/>
        </w:rPr>
        <w:t>regional arms race</w:t>
      </w:r>
      <w:r w:rsidRPr="00F774B4">
        <w:rPr>
          <w:rStyle w:val="StyleUnderline"/>
          <w:highlight w:val="cyan"/>
        </w:rPr>
        <w:t xml:space="preserve"> </w:t>
      </w:r>
      <w:r w:rsidRPr="00E34975">
        <w:rPr>
          <w:rStyle w:val="StyleUnderline"/>
        </w:rPr>
        <w:t xml:space="preserve">involving </w:t>
      </w:r>
      <w:r w:rsidRPr="00E34975">
        <w:rPr>
          <w:rStyle w:val="Emphasis"/>
        </w:rPr>
        <w:t>Israel</w:t>
      </w:r>
      <w:r w:rsidRPr="00E34975">
        <w:rPr>
          <w:rStyle w:val="StyleUnderline"/>
        </w:rPr>
        <w:t xml:space="preserve"> and</w:t>
      </w:r>
      <w:r w:rsidRPr="00F774B4">
        <w:rPr>
          <w:rStyle w:val="StyleUnderline"/>
        </w:rPr>
        <w:t xml:space="preserve">, potentially, </w:t>
      </w:r>
      <w:r w:rsidRPr="00E34975">
        <w:rPr>
          <w:rStyle w:val="Emphasis"/>
        </w:rPr>
        <w:t>Saudi Arabia</w:t>
      </w:r>
      <w:r w:rsidRPr="00E34975">
        <w:rPr>
          <w:rStyle w:val="StyleUnderline"/>
        </w:rPr>
        <w:t>.</w:t>
      </w:r>
      <w:r w:rsidRPr="00F774B4">
        <w:rPr>
          <w:sz w:val="16"/>
        </w:rPr>
        <w:t xml:space="preserve"> 10 In all these cases, the nine catastrophic </w:t>
      </w:r>
      <w:r w:rsidRPr="00F774B4">
        <w:rPr>
          <w:rStyle w:val="StyleUnderline"/>
        </w:rPr>
        <w:t>threats pave the road</w:t>
      </w:r>
      <w:r w:rsidRPr="00F774B4">
        <w:rPr>
          <w:sz w:val="16"/>
        </w:rPr>
        <w:t xml:space="preserve"> that leads to nuclear </w:t>
      </w:r>
      <w:r w:rsidRPr="00F774B4">
        <w:rPr>
          <w:strike/>
          <w:sz w:val="16"/>
        </w:rPr>
        <w:t>holocaust</w:t>
      </w:r>
      <w:r w:rsidRPr="00F774B4">
        <w:rPr>
          <w:sz w:val="16"/>
        </w:rPr>
        <w:t xml:space="preserve"> – and all must now be regarded </w:t>
      </w:r>
      <w:r w:rsidRPr="00F774B4">
        <w:rPr>
          <w:rStyle w:val="StyleUnderline"/>
        </w:rPr>
        <w:t xml:space="preserve">as </w:t>
      </w:r>
      <w:r w:rsidRPr="00F774B4">
        <w:rPr>
          <w:rStyle w:val="StyleUnderline"/>
          <w:highlight w:val="cyan"/>
        </w:rPr>
        <w:t xml:space="preserve">primers in </w:t>
      </w:r>
      <w:r w:rsidRPr="00E34975">
        <w:rPr>
          <w:rStyle w:val="StyleUnderline"/>
        </w:rPr>
        <w:t xml:space="preserve">the </w:t>
      </w:r>
      <w:r w:rsidRPr="00F774B4">
        <w:rPr>
          <w:rStyle w:val="Emphasis"/>
          <w:highlight w:val="cyan"/>
        </w:rPr>
        <w:t>explosive chain</w:t>
      </w:r>
      <w:r w:rsidRPr="00F774B4">
        <w:rPr>
          <w:rStyle w:val="StyleUnderline"/>
          <w:highlight w:val="cyan"/>
        </w:rPr>
        <w:t xml:space="preserve"> leading to</w:t>
      </w:r>
      <w:r w:rsidRPr="00F774B4">
        <w:rPr>
          <w:rStyle w:val="StyleUnderline"/>
        </w:rPr>
        <w:t xml:space="preserve"> </w:t>
      </w:r>
      <w:r w:rsidRPr="00F774B4">
        <w:rPr>
          <w:rStyle w:val="Emphasis"/>
        </w:rPr>
        <w:t>civilisational collapse</w:t>
      </w:r>
      <w:r w:rsidRPr="00F774B4">
        <w:rPr>
          <w:rStyle w:val="StyleUnderline"/>
        </w:rPr>
        <w:t xml:space="preserve"> and </w:t>
      </w:r>
      <w:r w:rsidRPr="00F774B4">
        <w:rPr>
          <w:rStyle w:val="Emphasis"/>
        </w:rPr>
        <w:t xml:space="preserve">human </w:t>
      </w:r>
      <w:r w:rsidRPr="00F774B4">
        <w:rPr>
          <w:rStyle w:val="Emphasis"/>
          <w:highlight w:val="cyan"/>
        </w:rPr>
        <w:t>extinction</w:t>
      </w:r>
      <w:r w:rsidRPr="00F774B4">
        <w:rPr>
          <w:rStyle w:val="StyleUnderline"/>
          <w:highlight w:val="cyan"/>
        </w:rPr>
        <w:t>.</w:t>
      </w:r>
    </w:p>
    <w:p w14:paraId="06CC3D2E" w14:textId="77777777" w:rsidR="00D709E5" w:rsidRPr="00F774B4" w:rsidRDefault="00D709E5" w:rsidP="00D709E5">
      <w:pPr>
        <w:pStyle w:val="Heading4"/>
      </w:pPr>
      <w:r w:rsidRPr="00F774B4">
        <w:t xml:space="preserve">Reliable US food supply also key to check </w:t>
      </w:r>
      <w:r w:rsidRPr="00F774B4">
        <w:rPr>
          <w:u w:val="single"/>
        </w:rPr>
        <w:t>terrorism</w:t>
      </w:r>
      <w:r w:rsidRPr="00F774B4">
        <w:t xml:space="preserve">, </w:t>
      </w:r>
      <w:r w:rsidRPr="00F774B4">
        <w:rPr>
          <w:u w:val="single"/>
        </w:rPr>
        <w:t>mass migrations</w:t>
      </w:r>
      <w:r w:rsidRPr="00F774B4">
        <w:t xml:space="preserve">, </w:t>
      </w:r>
      <w:r w:rsidRPr="00F774B4">
        <w:rPr>
          <w:u w:val="single"/>
        </w:rPr>
        <w:t>civil war</w:t>
      </w:r>
      <w:r w:rsidRPr="00F774B4">
        <w:t xml:space="preserve">, and </w:t>
      </w:r>
      <w:r w:rsidRPr="00F774B4">
        <w:rPr>
          <w:u w:val="single"/>
        </w:rPr>
        <w:t>international conflict</w:t>
      </w:r>
      <w:r w:rsidRPr="00F774B4">
        <w:t>.</w:t>
      </w:r>
    </w:p>
    <w:p w14:paraId="6453B99E" w14:textId="77777777" w:rsidR="00D709E5" w:rsidRPr="00F774B4" w:rsidRDefault="00D709E5" w:rsidP="00D709E5">
      <w:r w:rsidRPr="00F774B4">
        <w:t>John</w:t>
      </w:r>
      <w:r w:rsidRPr="00F774B4">
        <w:rPr>
          <w:rStyle w:val="Style13ptBold"/>
        </w:rPr>
        <w:t xml:space="preserve"> Castellaw</w:t>
      </w:r>
      <w:r w:rsidRPr="00F774B4">
        <w:rPr>
          <w:b/>
          <w:bCs/>
        </w:rPr>
        <w:t xml:space="preserve"> ‘</w:t>
      </w:r>
      <w:r w:rsidRPr="00F774B4">
        <w:rPr>
          <w:rStyle w:val="Style13ptBold"/>
        </w:rPr>
        <w:t>17</w:t>
      </w:r>
      <w:r w:rsidRPr="00F774B4">
        <w:rPr>
          <w:b/>
          <w:bCs/>
        </w:rPr>
        <w:t xml:space="preserve">, </w:t>
      </w:r>
      <w:r w:rsidRPr="00F774B4">
        <w:t>John “Glad” Castellaw is co-founder and chief executive officer (CEO) of Farmspace Systems LLC., a provider of aerial data collection, management, and equipment. 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 , “Food Security Strategy Is Essential to Our National Security”, Agri-Pulse, 5-1, https://www.agri-pulse.com/articles/9203-opinion-food-security-strategy-is-essential-to-our-national-security. Accessed August 8</w:t>
      </w:r>
      <w:r w:rsidRPr="00F774B4">
        <w:rPr>
          <w:vertAlign w:val="superscript"/>
        </w:rPr>
        <w:t>th</w:t>
      </w:r>
      <w:r w:rsidRPr="00F774B4">
        <w:t xml:space="preserve"> 2025. </w:t>
      </w:r>
    </w:p>
    <w:p w14:paraId="7B04CD2B" w14:textId="77777777" w:rsidR="00D709E5" w:rsidRPr="00F774B4" w:rsidRDefault="00D709E5" w:rsidP="00D709E5">
      <w:pPr>
        <w:rPr>
          <w:sz w:val="16"/>
        </w:rPr>
      </w:pPr>
      <w:r w:rsidRPr="00F774B4">
        <w:rPr>
          <w:b/>
          <w:bCs/>
          <w:u w:val="single"/>
        </w:rPr>
        <w:t>The United States faces</w:t>
      </w:r>
      <w:r w:rsidRPr="00F774B4">
        <w:rPr>
          <w:sz w:val="16"/>
        </w:rPr>
        <w:t> many threats to our National Security. These </w:t>
      </w:r>
      <w:r w:rsidRPr="00F774B4">
        <w:rPr>
          <w:u w:val="single"/>
        </w:rPr>
        <w:t>threats include</w:t>
      </w:r>
      <w:r w:rsidRPr="00F774B4">
        <w:rPr>
          <w:sz w:val="16"/>
        </w:rPr>
        <w:t> continuing wars with extremist elements such as </w:t>
      </w:r>
      <w:r w:rsidRPr="00F774B4">
        <w:rPr>
          <w:u w:val="single"/>
        </w:rPr>
        <w:t>ISIS and</w:t>
      </w:r>
      <w:r w:rsidRPr="00F774B4">
        <w:rPr>
          <w:sz w:val="16"/>
        </w:rPr>
        <w:t> potential </w:t>
      </w:r>
      <w:r w:rsidRPr="00F774B4">
        <w:rPr>
          <w:u w:val="single"/>
        </w:rPr>
        <w:t>wars with</w:t>
      </w:r>
      <w:r w:rsidRPr="00F774B4">
        <w:rPr>
          <w:sz w:val="16"/>
        </w:rPr>
        <w:t> rogue state North Korea or regional nuclear power Iran. The heated economic and diplomatic competition with Russia and a surging China could </w:t>
      </w:r>
      <w:r w:rsidRPr="00F774B4">
        <w:rPr>
          <w:u w:val="single"/>
        </w:rPr>
        <w:t>spiral out of control</w:t>
      </w:r>
      <w:r w:rsidRPr="00F774B4">
        <w:rPr>
          <w:sz w:val="16"/>
        </w:rPr>
        <w:t>. Concurrently, we face </w:t>
      </w:r>
      <w:r w:rsidRPr="00F774B4">
        <w:rPr>
          <w:b/>
          <w:bCs/>
          <w:u w:val="single"/>
        </w:rPr>
        <w:t>threats to</w:t>
      </w:r>
      <w:r w:rsidRPr="00F774B4">
        <w:rPr>
          <w:sz w:val="16"/>
        </w:rPr>
        <w:t> our </w:t>
      </w:r>
      <w:r w:rsidRPr="00F774B4">
        <w:rPr>
          <w:b/>
          <w:bCs/>
          <w:u w:val="single"/>
        </w:rPr>
        <w:t>future security</w:t>
      </w:r>
      <w:r w:rsidRPr="00F774B4">
        <w:rPr>
          <w:sz w:val="16"/>
        </w:rPr>
        <w:t> posed </w:t>
      </w:r>
      <w:r w:rsidRPr="00F774B4">
        <w:rPr>
          <w:b/>
          <w:bCs/>
          <w:u w:val="single"/>
        </w:rPr>
        <w:t>by</w:t>
      </w:r>
      <w:r w:rsidRPr="00F774B4">
        <w:rPr>
          <w:sz w:val="16"/>
        </w:rPr>
        <w:t> </w:t>
      </w:r>
      <w:r w:rsidRPr="00F774B4">
        <w:rPr>
          <w:b/>
          <w:bCs/>
          <w:u w:val="single"/>
        </w:rPr>
        <w:t>growing civil strife, famine, and refugee and migration challenges</w:t>
      </w:r>
      <w:r w:rsidRPr="00F774B4">
        <w:rPr>
          <w:sz w:val="16"/>
        </w:rPr>
        <w:t> </w:t>
      </w:r>
      <w:r w:rsidRPr="00F774B4">
        <w:rPr>
          <w:b/>
          <w:bCs/>
          <w:u w:val="single"/>
        </w:rPr>
        <w:t>which create incubators for extremist</w:t>
      </w:r>
      <w:r w:rsidRPr="00F774B4">
        <w:rPr>
          <w:sz w:val="16"/>
        </w:rPr>
        <w:t> and anti-American government </w:t>
      </w:r>
      <w:r w:rsidRPr="00F774B4">
        <w:rPr>
          <w:u w:val="single"/>
        </w:rPr>
        <w:t>factions</w:t>
      </w:r>
      <w:r w:rsidRPr="00F774B4">
        <w:rPr>
          <w:sz w:val="16"/>
        </w:rPr>
        <w:t>. Our </w:t>
      </w:r>
      <w:r w:rsidRPr="00F774B4">
        <w:rPr>
          <w:u w:val="single"/>
        </w:rPr>
        <w:t>response</w:t>
      </w:r>
      <w:r w:rsidRPr="00F774B4">
        <w:rPr>
          <w:sz w:val="16"/>
        </w:rPr>
        <w:t> cannot be one dimensional but instead </w:t>
      </w:r>
      <w:r w:rsidRPr="00F774B4">
        <w:rPr>
          <w:u w:val="single"/>
        </w:rPr>
        <w:t>must be</w:t>
      </w:r>
      <w:r w:rsidRPr="00F774B4">
        <w:rPr>
          <w:sz w:val="16"/>
        </w:rPr>
        <w:t> a nuanced and comprehensive National Security Strategy combining all elements of National Power </w:t>
      </w:r>
      <w:r w:rsidRPr="00F774B4">
        <w:rPr>
          <w:u w:val="single"/>
        </w:rPr>
        <w:t>including</w:t>
      </w:r>
      <w:r w:rsidRPr="00F774B4">
        <w:rPr>
          <w:sz w:val="16"/>
        </w:rPr>
        <w:t> a </w:t>
      </w:r>
      <w:r w:rsidRPr="00F774B4">
        <w:rPr>
          <w:u w:val="single"/>
        </w:rPr>
        <w:t>Food Security</w:t>
      </w:r>
      <w:r w:rsidRPr="00F774B4">
        <w:rPr>
          <w:sz w:val="16"/>
        </w:rPr>
        <w:t> Strategy. An </w:t>
      </w:r>
      <w:r w:rsidRPr="00E34975">
        <w:rPr>
          <w:b/>
          <w:bCs/>
          <w:u w:val="single"/>
        </w:rPr>
        <w:t xml:space="preserve">American </w:t>
      </w:r>
      <w:r w:rsidRPr="00F774B4">
        <w:rPr>
          <w:b/>
          <w:bCs/>
          <w:highlight w:val="cyan"/>
          <w:u w:val="single"/>
        </w:rPr>
        <w:t>Food Security</w:t>
      </w:r>
      <w:r w:rsidRPr="00F774B4">
        <w:rPr>
          <w:sz w:val="16"/>
        </w:rPr>
        <w:t> Strategy </w:t>
      </w:r>
      <w:r w:rsidRPr="00E34975">
        <w:rPr>
          <w:b/>
          <w:bCs/>
          <w:u w:val="single"/>
        </w:rPr>
        <w:t>is</w:t>
      </w:r>
      <w:r w:rsidRPr="00F774B4">
        <w:rPr>
          <w:sz w:val="16"/>
        </w:rPr>
        <w:t> </w:t>
      </w:r>
      <w:r w:rsidRPr="00F774B4">
        <w:rPr>
          <w:b/>
          <w:bCs/>
          <w:u w:val="single"/>
        </w:rPr>
        <w:t>an</w:t>
      </w:r>
      <w:r w:rsidRPr="00F774B4">
        <w:rPr>
          <w:sz w:val="16"/>
        </w:rPr>
        <w:t> </w:t>
      </w:r>
      <w:r w:rsidRPr="00F774B4">
        <w:rPr>
          <w:b/>
          <w:bCs/>
          <w:highlight w:val="cyan"/>
          <w:u w:val="single"/>
        </w:rPr>
        <w:t>imperative</w:t>
      </w:r>
      <w:r w:rsidRPr="00F774B4">
        <w:rPr>
          <w:sz w:val="16"/>
        </w:rPr>
        <w:t> </w:t>
      </w:r>
      <w:r w:rsidRPr="00F774B4">
        <w:rPr>
          <w:b/>
          <w:bCs/>
          <w:u w:val="single"/>
        </w:rPr>
        <w:t>factor</w:t>
      </w:r>
      <w:r w:rsidRPr="00F774B4">
        <w:rPr>
          <w:sz w:val="16"/>
        </w:rPr>
        <w:t> </w:t>
      </w:r>
      <w:r w:rsidRPr="00F774B4">
        <w:rPr>
          <w:b/>
          <w:bCs/>
          <w:highlight w:val="cyan"/>
          <w:u w:val="single"/>
        </w:rPr>
        <w:t>in reducing</w:t>
      </w:r>
      <w:r w:rsidRPr="00F774B4">
        <w:rPr>
          <w:sz w:val="16"/>
        </w:rPr>
        <w:t> the </w:t>
      </w:r>
      <w:r w:rsidRPr="00F774B4">
        <w:rPr>
          <w:b/>
          <w:bCs/>
          <w:highlight w:val="cyan"/>
          <w:u w:val="single"/>
        </w:rPr>
        <w:t>multiple threats</w:t>
      </w:r>
      <w:r w:rsidRPr="00F774B4">
        <w:rPr>
          <w:sz w:val="16"/>
        </w:rPr>
        <w:t> impacting our National wellbeing. </w:t>
      </w:r>
      <w:r w:rsidRPr="00F774B4">
        <w:rPr>
          <w:u w:val="single"/>
        </w:rPr>
        <w:t>Recent</w:t>
      </w:r>
      <w:r w:rsidRPr="00F774B4">
        <w:rPr>
          <w:sz w:val="16"/>
        </w:rPr>
        <w:t> </w:t>
      </w:r>
      <w:r w:rsidRPr="00F774B4">
        <w:rPr>
          <w:b/>
          <w:bCs/>
          <w:highlight w:val="cyan"/>
          <w:u w:val="single"/>
        </w:rPr>
        <w:t xml:space="preserve">history </w:t>
      </w:r>
      <w:r w:rsidRPr="00E34975">
        <w:rPr>
          <w:b/>
          <w:bCs/>
          <w:u w:val="single"/>
        </w:rPr>
        <w:t xml:space="preserve">has </w:t>
      </w:r>
      <w:r w:rsidRPr="00F774B4">
        <w:rPr>
          <w:b/>
          <w:bCs/>
          <w:highlight w:val="cyan"/>
          <w:u w:val="single"/>
        </w:rPr>
        <w:t>shown</w:t>
      </w:r>
      <w:r w:rsidRPr="00F774B4">
        <w:rPr>
          <w:sz w:val="16"/>
        </w:rPr>
        <w:t> </w:t>
      </w:r>
      <w:r w:rsidRPr="00F774B4">
        <w:rPr>
          <w:u w:val="single"/>
        </w:rPr>
        <w:t>that</w:t>
      </w:r>
      <w:r w:rsidRPr="00F774B4">
        <w:rPr>
          <w:sz w:val="16"/>
        </w:rPr>
        <w:t> </w:t>
      </w:r>
      <w:r w:rsidRPr="00F774B4">
        <w:rPr>
          <w:rStyle w:val="Emphasis"/>
          <w:highlight w:val="cyan"/>
        </w:rPr>
        <w:t xml:space="preserve">reliable </w:t>
      </w:r>
      <w:r w:rsidRPr="00E34975">
        <w:rPr>
          <w:rStyle w:val="Emphasis"/>
        </w:rPr>
        <w:t xml:space="preserve">food </w:t>
      </w:r>
      <w:r w:rsidRPr="00E34975">
        <w:rPr>
          <w:rStyle w:val="Emphasis"/>
          <w:highlight w:val="cyan"/>
        </w:rPr>
        <w:t>supplies</w:t>
      </w:r>
      <w:r w:rsidRPr="00E34975">
        <w:rPr>
          <w:sz w:val="16"/>
          <w:highlight w:val="cyan"/>
        </w:rPr>
        <w:t xml:space="preserve"> </w:t>
      </w:r>
      <w:r w:rsidRPr="00E34975">
        <w:rPr>
          <w:rStyle w:val="Emphasis"/>
          <w:highlight w:val="cyan"/>
        </w:rPr>
        <w:t>and </w:t>
      </w:r>
      <w:r w:rsidRPr="00E34975">
        <w:rPr>
          <w:b/>
          <w:bCs/>
          <w:u w:val="single"/>
        </w:rPr>
        <w:t xml:space="preserve">stable </w:t>
      </w:r>
      <w:r w:rsidRPr="00F774B4">
        <w:rPr>
          <w:b/>
          <w:bCs/>
          <w:highlight w:val="cyan"/>
          <w:u w:val="single"/>
        </w:rPr>
        <w:t xml:space="preserve">prices </w:t>
      </w:r>
      <w:r w:rsidRPr="00E34975">
        <w:rPr>
          <w:b/>
          <w:bCs/>
          <w:highlight w:val="cyan"/>
          <w:u w:val="single"/>
        </w:rPr>
        <w:t>produce</w:t>
      </w:r>
      <w:r w:rsidRPr="00E34975">
        <w:rPr>
          <w:sz w:val="16"/>
          <w:highlight w:val="cyan"/>
        </w:rPr>
        <w:t> </w:t>
      </w:r>
      <w:r w:rsidRPr="00E34975">
        <w:rPr>
          <w:rStyle w:val="StyleUnderline"/>
          <w:highlight w:val="cyan"/>
        </w:rPr>
        <w:t>m</w:t>
      </w:r>
      <w:r w:rsidRPr="00F774B4">
        <w:rPr>
          <w:rStyle w:val="StyleUnderline"/>
          <w:highlight w:val="cyan"/>
        </w:rPr>
        <w:t>or</w:t>
      </w:r>
      <w:r w:rsidRPr="00F774B4">
        <w:rPr>
          <w:highlight w:val="cyan"/>
          <w:u w:val="single"/>
        </w:rPr>
        <w:t>e</w:t>
      </w:r>
      <w:r w:rsidRPr="00F774B4">
        <w:rPr>
          <w:u w:val="single"/>
        </w:rPr>
        <w:t xml:space="preserve"> stable and</w:t>
      </w:r>
      <w:r w:rsidRPr="00F774B4">
        <w:rPr>
          <w:sz w:val="16"/>
        </w:rPr>
        <w:t> </w:t>
      </w:r>
      <w:r w:rsidRPr="00F774B4">
        <w:rPr>
          <w:b/>
          <w:bCs/>
          <w:highlight w:val="cyan"/>
          <w:u w:val="single"/>
        </w:rPr>
        <w:t>secure countries</w:t>
      </w:r>
      <w:r w:rsidRPr="00F774B4">
        <w:rPr>
          <w:u w:val="single"/>
        </w:rPr>
        <w:t>. Conversely,</w:t>
      </w:r>
      <w:r w:rsidRPr="00F774B4">
        <w:rPr>
          <w:sz w:val="16"/>
        </w:rPr>
        <w:t> </w:t>
      </w:r>
      <w:r w:rsidRPr="00E34975">
        <w:rPr>
          <w:b/>
          <w:bCs/>
          <w:u w:val="single"/>
        </w:rPr>
        <w:t>food</w:t>
      </w:r>
      <w:r w:rsidRPr="00E34975">
        <w:rPr>
          <w:sz w:val="16"/>
        </w:rPr>
        <w:t> </w:t>
      </w:r>
      <w:r w:rsidRPr="00E34975">
        <w:rPr>
          <w:b/>
          <w:bCs/>
          <w:u w:val="single"/>
        </w:rPr>
        <w:t>insecurity</w:t>
      </w:r>
      <w:r w:rsidRPr="00F774B4">
        <w:rPr>
          <w:b/>
          <w:bCs/>
          <w:u w:val="single"/>
        </w:rPr>
        <w:t>,</w:t>
      </w:r>
      <w:r w:rsidRPr="00F774B4">
        <w:rPr>
          <w:sz w:val="16"/>
        </w:rPr>
        <w:t> </w:t>
      </w:r>
      <w:r w:rsidRPr="00F774B4">
        <w:rPr>
          <w:u w:val="single"/>
        </w:rPr>
        <w:t xml:space="preserve">particularly in poorer countries, </w:t>
      </w:r>
      <w:r w:rsidRPr="00E34975">
        <w:rPr>
          <w:u w:val="single"/>
        </w:rPr>
        <w:t>can</w:t>
      </w:r>
      <w:r w:rsidRPr="00E34975">
        <w:rPr>
          <w:sz w:val="16"/>
        </w:rPr>
        <w:t> </w:t>
      </w:r>
      <w:r w:rsidRPr="00F774B4">
        <w:rPr>
          <w:b/>
          <w:bCs/>
          <w:highlight w:val="cyan"/>
          <w:u w:val="single"/>
        </w:rPr>
        <w:t>lead to instability</w:t>
      </w:r>
      <w:r w:rsidRPr="00F774B4">
        <w:rPr>
          <w:u w:val="single"/>
        </w:rPr>
        <w:t>, unrest, and violence</w:t>
      </w:r>
      <w:r w:rsidRPr="00F774B4">
        <w:rPr>
          <w:sz w:val="16"/>
        </w:rPr>
        <w:t>. </w:t>
      </w:r>
      <w:r w:rsidRPr="00F774B4">
        <w:rPr>
          <w:u w:val="single"/>
        </w:rPr>
        <w:t>Food insecurity</w:t>
      </w:r>
      <w:r w:rsidRPr="00F774B4">
        <w:rPr>
          <w:sz w:val="16"/>
        </w:rPr>
        <w:t> </w:t>
      </w:r>
      <w:r w:rsidRPr="00F774B4">
        <w:rPr>
          <w:b/>
          <w:bCs/>
          <w:highlight w:val="cyan"/>
          <w:u w:val="single"/>
        </w:rPr>
        <w:t>drives</w:t>
      </w:r>
      <w:r w:rsidRPr="00F774B4">
        <w:rPr>
          <w:sz w:val="16"/>
        </w:rPr>
        <w:t> </w:t>
      </w:r>
      <w:r w:rsidRPr="00F774B4">
        <w:rPr>
          <w:u w:val="single"/>
        </w:rPr>
        <w:t>mass</w:t>
      </w:r>
      <w:r w:rsidRPr="00F774B4">
        <w:rPr>
          <w:sz w:val="16"/>
        </w:rPr>
        <w:t> </w:t>
      </w:r>
      <w:r w:rsidRPr="00F774B4">
        <w:rPr>
          <w:b/>
          <w:bCs/>
          <w:highlight w:val="cyan"/>
          <w:u w:val="single"/>
        </w:rPr>
        <w:t>migration</w:t>
      </w:r>
      <w:r w:rsidRPr="00F774B4">
        <w:rPr>
          <w:sz w:val="16"/>
        </w:rPr>
        <w:t> </w:t>
      </w:r>
      <w:r w:rsidRPr="00F774B4">
        <w:rPr>
          <w:u w:val="single"/>
        </w:rPr>
        <w:t>around the world from the Middle East, to Africa, to Southeast Asia,</w:t>
      </w:r>
      <w:r w:rsidRPr="00F774B4">
        <w:rPr>
          <w:sz w:val="16"/>
        </w:rPr>
        <w:t> </w:t>
      </w:r>
      <w:r w:rsidRPr="00F774B4">
        <w:rPr>
          <w:u w:val="single"/>
        </w:rPr>
        <w:t>destabilizing</w:t>
      </w:r>
      <w:r w:rsidRPr="00F774B4">
        <w:rPr>
          <w:sz w:val="16"/>
        </w:rPr>
        <w:t> </w:t>
      </w:r>
      <w:r w:rsidRPr="00F774B4">
        <w:rPr>
          <w:u w:val="single"/>
        </w:rPr>
        <w:t>neighboring</w:t>
      </w:r>
      <w:r w:rsidRPr="00F774B4">
        <w:rPr>
          <w:sz w:val="16"/>
        </w:rPr>
        <w:t> </w:t>
      </w:r>
      <w:r w:rsidRPr="00F774B4">
        <w:rPr>
          <w:b/>
          <w:bCs/>
          <w:u w:val="single"/>
        </w:rPr>
        <w:t>populations</w:t>
      </w:r>
      <w:r w:rsidRPr="00F774B4">
        <w:rPr>
          <w:u w:val="single"/>
        </w:rPr>
        <w:t>,</w:t>
      </w:r>
      <w:r w:rsidRPr="00F774B4">
        <w:rPr>
          <w:sz w:val="16"/>
        </w:rPr>
        <w:t> </w:t>
      </w:r>
      <w:r w:rsidRPr="00F774B4">
        <w:rPr>
          <w:b/>
          <w:bCs/>
          <w:highlight w:val="cyan"/>
          <w:u w:val="single"/>
        </w:rPr>
        <w:t>generating conflicts</w:t>
      </w:r>
      <w:r w:rsidRPr="00F774B4">
        <w:rPr>
          <w:u w:val="single"/>
        </w:rPr>
        <w:t>, and threatening</w:t>
      </w:r>
      <w:r w:rsidRPr="00F774B4">
        <w:rPr>
          <w:sz w:val="16"/>
        </w:rPr>
        <w:t> our own </w:t>
      </w:r>
      <w:r w:rsidRPr="00F774B4">
        <w:rPr>
          <w:u w:val="single"/>
        </w:rPr>
        <w:t>security by disrupting our economic, military, and diplomatic relationships.</w:t>
      </w:r>
      <w:r w:rsidRPr="00F774B4">
        <w:rPr>
          <w:sz w:val="16"/>
        </w:rPr>
        <w:t> </w:t>
      </w:r>
      <w:r w:rsidRPr="00F774B4">
        <w:rPr>
          <w:b/>
          <w:bCs/>
          <w:u w:val="single"/>
        </w:rPr>
        <w:t>Food</w:t>
      </w:r>
      <w:r w:rsidRPr="00F774B4">
        <w:rPr>
          <w:sz w:val="16"/>
        </w:rPr>
        <w:t> </w:t>
      </w:r>
      <w:r w:rsidRPr="00F774B4">
        <w:rPr>
          <w:u w:val="single"/>
        </w:rPr>
        <w:t>system</w:t>
      </w:r>
      <w:r w:rsidRPr="00F774B4">
        <w:rPr>
          <w:sz w:val="16"/>
        </w:rPr>
        <w:t> </w:t>
      </w:r>
      <w:r w:rsidRPr="00F774B4">
        <w:rPr>
          <w:b/>
          <w:bCs/>
          <w:u w:val="single"/>
        </w:rPr>
        <w:t>shocks</w:t>
      </w:r>
      <w:r w:rsidRPr="00F774B4">
        <w:rPr>
          <w:sz w:val="16"/>
        </w:rPr>
        <w:t> </w:t>
      </w:r>
      <w:r w:rsidRPr="00F774B4">
        <w:rPr>
          <w:u w:val="single"/>
        </w:rPr>
        <w:t xml:space="preserve">from </w:t>
      </w:r>
      <w:r w:rsidRPr="00F774B4">
        <w:rPr>
          <w:rStyle w:val="Emphasis"/>
          <w:bCs/>
        </w:rPr>
        <w:t>extreme food-price volatility</w:t>
      </w:r>
      <w:r w:rsidRPr="00F774B4">
        <w:rPr>
          <w:b/>
          <w:bCs/>
          <w:u w:val="single"/>
        </w:rPr>
        <w:t xml:space="preserve"> can be</w:t>
      </w:r>
      <w:r w:rsidRPr="00F774B4">
        <w:rPr>
          <w:b/>
          <w:bCs/>
          <w:sz w:val="16"/>
        </w:rPr>
        <w:t> </w:t>
      </w:r>
      <w:r w:rsidRPr="00F774B4">
        <w:rPr>
          <w:rStyle w:val="Emphasis"/>
          <w:bCs/>
        </w:rPr>
        <w:t>correlated with protests and riots</w:t>
      </w:r>
      <w:r w:rsidRPr="00F774B4">
        <w:rPr>
          <w:u w:val="single"/>
        </w:rPr>
        <w:t>. Food price related protests toppled governments</w:t>
      </w:r>
      <w:r w:rsidRPr="00F774B4">
        <w:rPr>
          <w:sz w:val="16"/>
        </w:rPr>
        <w:t> </w:t>
      </w:r>
      <w:r w:rsidRPr="00F774B4">
        <w:rPr>
          <w:b/>
          <w:bCs/>
          <w:u w:val="single"/>
        </w:rPr>
        <w:t>in Haiti</w:t>
      </w:r>
      <w:r w:rsidRPr="00F774B4">
        <w:rPr>
          <w:sz w:val="16"/>
        </w:rPr>
        <w:t> </w:t>
      </w:r>
      <w:r w:rsidRPr="00F774B4">
        <w:rPr>
          <w:u w:val="single"/>
        </w:rPr>
        <w:t>and</w:t>
      </w:r>
      <w:r w:rsidRPr="00F774B4">
        <w:rPr>
          <w:sz w:val="16"/>
        </w:rPr>
        <w:t> </w:t>
      </w:r>
      <w:r w:rsidRPr="00F774B4">
        <w:rPr>
          <w:b/>
          <w:bCs/>
          <w:u w:val="single"/>
        </w:rPr>
        <w:t>Madagascar</w:t>
      </w:r>
      <w:r w:rsidRPr="00F774B4">
        <w:rPr>
          <w:sz w:val="16"/>
        </w:rPr>
        <w:t> </w:t>
      </w:r>
      <w:r w:rsidRPr="00F774B4">
        <w:rPr>
          <w:u w:val="single"/>
        </w:rPr>
        <w:t>in 2007 and 2008. In 2010 and in 2011, food prices</w:t>
      </w:r>
      <w:r w:rsidRPr="00F774B4">
        <w:rPr>
          <w:sz w:val="16"/>
        </w:rPr>
        <w:t> </w:t>
      </w:r>
      <w:r w:rsidRPr="00F774B4">
        <w:rPr>
          <w:b/>
          <w:bCs/>
          <w:u w:val="single"/>
        </w:rPr>
        <w:t>and</w:t>
      </w:r>
      <w:r w:rsidRPr="00F774B4">
        <w:rPr>
          <w:sz w:val="16"/>
        </w:rPr>
        <w:t> </w:t>
      </w:r>
      <w:r w:rsidRPr="00F774B4">
        <w:rPr>
          <w:u w:val="single"/>
        </w:rPr>
        <w:t>grievances related to food policy were one of the major drivers of the</w:t>
      </w:r>
      <w:r w:rsidRPr="00F774B4">
        <w:rPr>
          <w:sz w:val="16"/>
        </w:rPr>
        <w:t> </w:t>
      </w:r>
      <w:r w:rsidRPr="00F774B4">
        <w:rPr>
          <w:b/>
          <w:bCs/>
          <w:u w:val="single"/>
        </w:rPr>
        <w:t>Arab Spring</w:t>
      </w:r>
      <w:r w:rsidRPr="00F774B4">
        <w:rPr>
          <w:sz w:val="16"/>
        </w:rPr>
        <w:t> </w:t>
      </w:r>
      <w:r w:rsidRPr="00F774B4">
        <w:rPr>
          <w:u w:val="single"/>
        </w:rPr>
        <w:t>uprisings</w:t>
      </w:r>
      <w:r w:rsidRPr="00F774B4">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F774B4">
        <w:rPr>
          <w:b/>
          <w:bCs/>
          <w:highlight w:val="cyan"/>
          <w:u w:val="single"/>
        </w:rPr>
        <w:t>Emerging</w:t>
      </w:r>
      <w:r w:rsidRPr="00F774B4">
        <w:rPr>
          <w:b/>
          <w:bCs/>
          <w:u w:val="single"/>
        </w:rPr>
        <w:t xml:space="preserve"> </w:t>
      </w:r>
      <w:r w:rsidRPr="00F774B4">
        <w:rPr>
          <w:b/>
          <w:bCs/>
          <w:highlight w:val="cyan"/>
          <w:u w:val="single"/>
        </w:rPr>
        <w:t>markets</w:t>
      </w:r>
      <w:r w:rsidRPr="00F774B4">
        <w:rPr>
          <w:sz w:val="16"/>
        </w:rPr>
        <w:t> currently </w:t>
      </w:r>
      <w:r w:rsidRPr="00F774B4">
        <w:rPr>
          <w:b/>
          <w:bCs/>
          <w:highlight w:val="cyan"/>
          <w:u w:val="single"/>
        </w:rPr>
        <w:t>purchase 20 percent of U.S.</w:t>
      </w:r>
      <w:r w:rsidRPr="00F774B4">
        <w:rPr>
          <w:sz w:val="16"/>
          <w:highlight w:val="cyan"/>
        </w:rPr>
        <w:t> </w:t>
      </w:r>
      <w:r w:rsidRPr="00F774B4">
        <w:rPr>
          <w:b/>
          <w:bCs/>
          <w:highlight w:val="cyan"/>
          <w:u w:val="single"/>
        </w:rPr>
        <w:t>ag</w:t>
      </w:r>
      <w:r w:rsidRPr="00F774B4">
        <w:rPr>
          <w:b/>
          <w:bCs/>
          <w:u w:val="single"/>
        </w:rPr>
        <w:t>riculture</w:t>
      </w:r>
      <w:r w:rsidRPr="00F774B4">
        <w:rPr>
          <w:sz w:val="16"/>
        </w:rPr>
        <w:t> </w:t>
      </w:r>
      <w:r w:rsidRPr="00F774B4">
        <w:rPr>
          <w:b/>
          <w:bCs/>
          <w:highlight w:val="cyan"/>
          <w:u w:val="single"/>
        </w:rPr>
        <w:t>exports</w:t>
      </w:r>
      <w:r w:rsidRPr="00F774B4">
        <w:rPr>
          <w:sz w:val="16"/>
          <w:highlight w:val="cyan"/>
        </w:rPr>
        <w:t> </w:t>
      </w:r>
      <w:r w:rsidRPr="00F774B4">
        <w:rPr>
          <w:b/>
          <w:bCs/>
          <w:highlight w:val="cyan"/>
          <w:u w:val="single"/>
        </w:rPr>
        <w:t>and</w:t>
      </w:r>
      <w:r w:rsidRPr="00F774B4">
        <w:rPr>
          <w:sz w:val="16"/>
        </w:rPr>
        <w:t> </w:t>
      </w:r>
      <w:r w:rsidRPr="00F774B4">
        <w:rPr>
          <w:u w:val="single"/>
        </w:rPr>
        <w:t>that figure</w:t>
      </w:r>
      <w:r w:rsidRPr="00F774B4">
        <w:rPr>
          <w:sz w:val="16"/>
        </w:rPr>
        <w:t> </w:t>
      </w:r>
      <w:r w:rsidRPr="00F774B4">
        <w:rPr>
          <w:b/>
          <w:bCs/>
          <w:highlight w:val="cyan"/>
          <w:u w:val="single"/>
        </w:rPr>
        <w:t>is</w:t>
      </w:r>
      <w:r w:rsidRPr="00F774B4">
        <w:rPr>
          <w:sz w:val="16"/>
          <w:highlight w:val="cyan"/>
        </w:rPr>
        <w:t> </w:t>
      </w:r>
      <w:r w:rsidRPr="00F774B4">
        <w:rPr>
          <w:b/>
          <w:bCs/>
          <w:highlight w:val="cyan"/>
          <w:u w:val="single"/>
        </w:rPr>
        <w:t>expected to grow</w:t>
      </w:r>
      <w:r w:rsidRPr="00F774B4">
        <w:rPr>
          <w:b/>
          <w:bCs/>
          <w:u w:val="single"/>
        </w:rPr>
        <w:t xml:space="preserve"> as populations boom</w:t>
      </w:r>
      <w:r w:rsidRPr="00F774B4">
        <w:rPr>
          <w:sz w:val="16"/>
        </w:rPr>
        <w:t>.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F774B4">
        <w:rPr>
          <w:u w:val="single"/>
        </w:rPr>
        <w:t>The world population will grow by 2.5 billion people by 2050.</w:t>
      </w:r>
      <w:r w:rsidRPr="00F774B4">
        <w:rPr>
          <w:sz w:val="16"/>
        </w:rPr>
        <w:t> </w:t>
      </w:r>
      <w:r w:rsidRPr="00F774B4">
        <w:rPr>
          <w:u w:val="single"/>
        </w:rPr>
        <w:t>Unfortunately, this massive population boom is projected to occur primarily in the most fragile and</w:t>
      </w:r>
      <w:r w:rsidRPr="00F774B4">
        <w:rPr>
          <w:sz w:val="16"/>
        </w:rPr>
        <w:t> </w:t>
      </w:r>
      <w:r w:rsidRPr="00F774B4">
        <w:rPr>
          <w:b/>
          <w:bCs/>
          <w:u w:val="single"/>
        </w:rPr>
        <w:t>food insecure</w:t>
      </w:r>
      <w:r w:rsidRPr="00F774B4">
        <w:rPr>
          <w:sz w:val="16"/>
        </w:rPr>
        <w:t> </w:t>
      </w:r>
      <w:r w:rsidRPr="00F774B4">
        <w:rPr>
          <w:b/>
          <w:bCs/>
          <w:u w:val="single"/>
        </w:rPr>
        <w:t>countries</w:t>
      </w:r>
      <w:r w:rsidRPr="00F774B4">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F774B4">
        <w:rPr>
          <w:u w:val="single"/>
        </w:rPr>
        <w:t>these situations</w:t>
      </w:r>
      <w:r w:rsidRPr="00F774B4">
        <w:rPr>
          <w:sz w:val="16"/>
        </w:rPr>
        <w:t> </w:t>
      </w:r>
      <w:r w:rsidRPr="00F774B4">
        <w:rPr>
          <w:b/>
          <w:bCs/>
          <w:u w:val="single"/>
        </w:rPr>
        <w:t>deteriorate into shooting wars</w:t>
      </w:r>
      <w:r w:rsidRPr="00F774B4">
        <w:rPr>
          <w:sz w:val="16"/>
        </w:rPr>
        <w:t> requiring the deployment of our military forces. We should be continually mindful that the price we pay for committing military forces is measured in our most precious national resource, the blood of those who serve. </w:t>
      </w:r>
      <w:r w:rsidRPr="00F774B4">
        <w:rPr>
          <w:u w:val="single"/>
        </w:rPr>
        <w:t>For those who live in</w:t>
      </w:r>
      <w:r w:rsidRPr="00F774B4">
        <w:rPr>
          <w:sz w:val="16"/>
        </w:rPr>
        <w:t> </w:t>
      </w:r>
      <w:r w:rsidRPr="00F774B4">
        <w:rPr>
          <w:b/>
          <w:bCs/>
          <w:u w:val="single"/>
        </w:rPr>
        <w:t>rural</w:t>
      </w:r>
      <w:r w:rsidRPr="00F774B4">
        <w:rPr>
          <w:sz w:val="16"/>
        </w:rPr>
        <w:t> </w:t>
      </w:r>
      <w:r w:rsidRPr="00F774B4">
        <w:rPr>
          <w:b/>
          <w:bCs/>
          <w:u w:val="single"/>
        </w:rPr>
        <w:t>America</w:t>
      </w:r>
      <w:r w:rsidRPr="00F774B4">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F774B4">
        <w:rPr>
          <w:b/>
          <w:bCs/>
          <w:u w:val="single"/>
        </w:rPr>
        <w:t>agriculture</w:t>
      </w:r>
      <w:r w:rsidRPr="00F774B4">
        <w:rPr>
          <w:sz w:val="16"/>
        </w:rPr>
        <w:t> development as the core </w:t>
      </w:r>
      <w:r w:rsidRPr="00F774B4">
        <w:rPr>
          <w:b/>
          <w:bCs/>
          <w:u w:val="single"/>
        </w:rPr>
        <w:t>essential for providing greater food security</w:t>
      </w:r>
      <w:r w:rsidRPr="00F774B4">
        <w:rPr>
          <w:sz w:val="16"/>
        </w:rPr>
        <w:t>, economic growth, and population well-being. Our active </w:t>
      </w:r>
      <w:r w:rsidRPr="00F774B4">
        <w:rPr>
          <w:u w:val="single"/>
        </w:rPr>
        <w:t>support for food security, including agriculture development,</w:t>
      </w:r>
      <w:r w:rsidRPr="00F774B4">
        <w:rPr>
          <w:sz w:val="16"/>
        </w:rPr>
        <w:t> </w:t>
      </w:r>
      <w:r w:rsidRPr="00F774B4">
        <w:rPr>
          <w:b/>
          <w:bCs/>
          <w:u w:val="single"/>
        </w:rPr>
        <w:t>has</w:t>
      </w:r>
      <w:r w:rsidRPr="00F774B4">
        <w:rPr>
          <w:sz w:val="16"/>
        </w:rPr>
        <w:t> </w:t>
      </w:r>
      <w:r w:rsidRPr="00F774B4">
        <w:rPr>
          <w:b/>
          <w:bCs/>
          <w:u w:val="single"/>
        </w:rPr>
        <w:t>helped stabilize key regions</w:t>
      </w:r>
      <w:r w:rsidRPr="00F774B4">
        <w:rPr>
          <w:sz w:val="16"/>
        </w:rPr>
        <w:t xml:space="preserve"> over the past 60 years. </w:t>
      </w:r>
      <w:r w:rsidRPr="00E34975">
        <w:rPr>
          <w:sz w:val="16"/>
        </w:rPr>
        <w:t>A </w:t>
      </w:r>
      <w:r w:rsidRPr="00E34975">
        <w:rPr>
          <w:b/>
          <w:bCs/>
          <w:highlight w:val="cyan"/>
          <w:u w:val="single"/>
        </w:rPr>
        <w:t xml:space="preserve">robust food </w:t>
      </w:r>
      <w:r w:rsidRPr="00F774B4">
        <w:rPr>
          <w:b/>
          <w:bCs/>
          <w:highlight w:val="cyan"/>
          <w:u w:val="single"/>
        </w:rPr>
        <w:t>security</w:t>
      </w:r>
      <w:r w:rsidRPr="00F774B4">
        <w:rPr>
          <w:sz w:val="16"/>
          <w:highlight w:val="cyan"/>
        </w:rPr>
        <w:t> </w:t>
      </w:r>
      <w:r w:rsidRPr="00F774B4">
        <w:rPr>
          <w:highlight w:val="cyan"/>
          <w:u w:val="single"/>
        </w:rPr>
        <w:t>strategy</w:t>
      </w:r>
      <w:r w:rsidRPr="00F774B4">
        <w:rPr>
          <w:sz w:val="16"/>
        </w:rPr>
        <w:t>, as a part of our overall security strategy, </w:t>
      </w:r>
      <w:r w:rsidRPr="00F774B4">
        <w:rPr>
          <w:b/>
          <w:bCs/>
          <w:highlight w:val="cyan"/>
          <w:u w:val="single"/>
        </w:rPr>
        <w:t>can mitigate</w:t>
      </w:r>
      <w:r w:rsidRPr="00F774B4">
        <w:rPr>
          <w:b/>
          <w:bCs/>
          <w:u w:val="single"/>
        </w:rPr>
        <w:t xml:space="preserve"> the growth of </w:t>
      </w:r>
      <w:r w:rsidRPr="00F774B4">
        <w:rPr>
          <w:b/>
          <w:bCs/>
          <w:highlight w:val="cyan"/>
          <w:u w:val="single"/>
        </w:rPr>
        <w:t>terrorism</w:t>
      </w:r>
      <w:r w:rsidRPr="00F774B4">
        <w:rPr>
          <w:highlight w:val="cyan"/>
          <w:u w:val="single"/>
        </w:rPr>
        <w:t>,</w:t>
      </w:r>
      <w:r w:rsidRPr="00F774B4">
        <w:rPr>
          <w:u w:val="single"/>
        </w:rPr>
        <w:t xml:space="preserve"> build important relationships,</w:t>
      </w:r>
      <w:r w:rsidRPr="00F774B4">
        <w:rPr>
          <w:sz w:val="16"/>
        </w:rPr>
        <w:t> </w:t>
      </w:r>
      <w:r w:rsidRPr="00F774B4">
        <w:rPr>
          <w:b/>
          <w:bCs/>
          <w:u w:val="single"/>
        </w:rPr>
        <w:t>and</w:t>
      </w:r>
      <w:r w:rsidRPr="00F774B4">
        <w:rPr>
          <w:sz w:val="16"/>
        </w:rPr>
        <w:t> </w:t>
      </w:r>
      <w:r w:rsidRPr="00F774B4">
        <w:rPr>
          <w:b/>
          <w:bCs/>
          <w:u w:val="single"/>
        </w:rPr>
        <w:t>support</w:t>
      </w:r>
      <w:r w:rsidRPr="00F774B4">
        <w:rPr>
          <w:sz w:val="16"/>
        </w:rPr>
        <w:t> </w:t>
      </w:r>
      <w:r w:rsidRPr="00F774B4">
        <w:rPr>
          <w:u w:val="single"/>
        </w:rPr>
        <w:t>continued American economic and agricultural prosperity while materially contributing to our Nation’s and</w:t>
      </w:r>
      <w:r w:rsidRPr="00F774B4">
        <w:rPr>
          <w:sz w:val="16"/>
        </w:rPr>
        <w:t> </w:t>
      </w:r>
      <w:r w:rsidRPr="00F774B4">
        <w:rPr>
          <w:b/>
          <w:bCs/>
          <w:u w:val="single"/>
        </w:rPr>
        <w:t>the world’s security</w:t>
      </w:r>
      <w:r w:rsidRPr="00F774B4">
        <w:rPr>
          <w:sz w:val="16"/>
        </w:rPr>
        <w:t>.</w:t>
      </w:r>
    </w:p>
    <w:p w14:paraId="023FE49C" w14:textId="77777777" w:rsidR="00D709E5" w:rsidRPr="00F774B4" w:rsidRDefault="00D709E5" w:rsidP="00D709E5">
      <w:pPr>
        <w:pStyle w:val="Heading4"/>
      </w:pPr>
      <w:r w:rsidRPr="00F774B4">
        <w:t xml:space="preserve">Terrorist escalation will lead to </w:t>
      </w:r>
      <w:r w:rsidRPr="00F774B4">
        <w:rPr>
          <w:u w:val="single"/>
        </w:rPr>
        <w:t>nuclear war</w:t>
      </w:r>
      <w:r w:rsidRPr="00F774B4">
        <w:t>.</w:t>
      </w:r>
    </w:p>
    <w:p w14:paraId="6831DD0E" w14:textId="77777777" w:rsidR="00D709E5" w:rsidRPr="00F774B4" w:rsidRDefault="00D709E5" w:rsidP="00D709E5">
      <w:r w:rsidRPr="00F774B4">
        <w:rPr>
          <w:rStyle w:val="Style13ptBold"/>
        </w:rPr>
        <w:t xml:space="preserve">Libicki 2025 </w:t>
      </w:r>
      <w:r w:rsidRPr="00F774B4">
        <w:t xml:space="preserve">[Martin C., American scholar and Professor at the Frederick S. Pardee RAND Graduate School in Santa Monica, California, Georgetown University Press, </w:t>
      </w:r>
      <w:r w:rsidRPr="00F774B4">
        <w:rPr>
          <w:i/>
          <w:iCs/>
        </w:rPr>
        <w:t>The New Calculus of Escalation</w:t>
      </w:r>
      <w:r w:rsidRPr="00F774B4">
        <w:t>, “Avoiding Armageddon in Great Power Conflict,” pp. 14-20, https://www.jstor.org/stable/jj.20785738.6?seq=1, acc 8/20/2025 mae]</w:t>
      </w:r>
    </w:p>
    <w:p w14:paraId="5BFA5E9E" w14:textId="77777777" w:rsidR="00D709E5" w:rsidRPr="00F774B4" w:rsidRDefault="00D709E5" w:rsidP="00D709E5">
      <w:pPr>
        <w:rPr>
          <w:sz w:val="16"/>
        </w:rPr>
      </w:pPr>
      <w:r w:rsidRPr="00F774B4">
        <w:rPr>
          <w:sz w:val="16"/>
        </w:rPr>
        <w:t xml:space="preserve">Like everything in war, </w:t>
      </w:r>
      <w:r w:rsidRPr="00F774B4">
        <w:rPr>
          <w:rStyle w:val="StyleUnderline"/>
          <w:highlight w:val="cyan"/>
        </w:rPr>
        <w:t>escalation</w:t>
      </w:r>
      <w:r w:rsidRPr="00F774B4">
        <w:rPr>
          <w:sz w:val="16"/>
        </w:rPr>
        <w:t xml:space="preserve"> however, </w:t>
      </w:r>
      <w:r w:rsidRPr="00F774B4">
        <w:rPr>
          <w:rStyle w:val="StyleUnderline"/>
        </w:rPr>
        <w:t xml:space="preserve">can be </w:t>
      </w:r>
      <w:r w:rsidRPr="00F774B4">
        <w:rPr>
          <w:rStyle w:val="StyleUnderline"/>
          <w:highlight w:val="cyan"/>
        </w:rPr>
        <w:t>driven by emotion</w:t>
      </w:r>
      <w:r w:rsidRPr="00F774B4">
        <w:rPr>
          <w:sz w:val="16"/>
        </w:rPr>
        <w:t xml:space="preserve">: for example, to vex the enemy or to give them a taste of their own medicine, to restore one’s honor or salve one’s pride, to show one cannot be hurt with impunity (“how dare they!”), to deliver justice, or to express entitlement. </w:t>
      </w:r>
      <w:r w:rsidRPr="00F774B4">
        <w:rPr>
          <w:rStyle w:val="StyleUnderline"/>
        </w:rPr>
        <w:t>Leaders may feel that something they have suffered is tantamount to an act of war</w:t>
      </w:r>
      <w:r w:rsidRPr="00F774B4">
        <w:rPr>
          <w:sz w:val="16"/>
        </w:rPr>
        <w:t xml:space="preserve">—which then requires a response.14 Vladimir Putin’s propensity to escalate may stem from his being “an apostle of payback” who believes the West “took advantage of Russia’s moment of historical weakness in the 1990s.”15 </w:t>
      </w:r>
      <w:r w:rsidRPr="00F774B4">
        <w:rPr>
          <w:rStyle w:val="StyleUnderline"/>
          <w:highlight w:val="cyan"/>
        </w:rPr>
        <w:t>A country suffering</w:t>
      </w:r>
      <w:r w:rsidRPr="00F774B4">
        <w:rPr>
          <w:rStyle w:val="StyleUnderline"/>
        </w:rPr>
        <w:t xml:space="preserve"> </w:t>
      </w:r>
      <w:r w:rsidRPr="00F774B4">
        <w:rPr>
          <w:sz w:val="16"/>
        </w:rPr>
        <w:t xml:space="preserve">from air strikes but lacking air power </w:t>
      </w:r>
      <w:r w:rsidRPr="00F774B4">
        <w:rPr>
          <w:rStyle w:val="StyleUnderline"/>
          <w:highlight w:val="cyan"/>
        </w:rPr>
        <w:t>may consider</w:t>
      </w:r>
      <w:r w:rsidRPr="00F774B4">
        <w:rPr>
          <w:sz w:val="16"/>
        </w:rPr>
        <w:t xml:space="preserve"> sabotage or </w:t>
      </w:r>
      <w:r w:rsidRPr="00F774B4">
        <w:rPr>
          <w:rStyle w:val="StyleUnderline"/>
          <w:highlight w:val="cyan"/>
        </w:rPr>
        <w:t>terrorism</w:t>
      </w:r>
      <w:r w:rsidRPr="00F774B4">
        <w:rPr>
          <w:rStyle w:val="StyleUnderline"/>
        </w:rPr>
        <w:t xml:space="preserve"> to be like-for-like</w:t>
      </w:r>
      <w:r w:rsidRPr="00F774B4">
        <w:rPr>
          <w:sz w:val="16"/>
        </w:rPr>
        <w:t>—</w:t>
      </w:r>
      <w:r w:rsidRPr="00F774B4">
        <w:rPr>
          <w:rStyle w:val="StyleUnderline"/>
        </w:rPr>
        <w:t xml:space="preserve">while the </w:t>
      </w:r>
      <w:r w:rsidRPr="00F774B4">
        <w:rPr>
          <w:rStyle w:val="StyleUnderline"/>
          <w:highlight w:val="cyan"/>
        </w:rPr>
        <w:t>other side</w:t>
      </w:r>
      <w:r w:rsidRPr="00F774B4">
        <w:rPr>
          <w:rStyle w:val="StyleUnderline"/>
        </w:rPr>
        <w:t xml:space="preserve"> may </w:t>
      </w:r>
      <w:r w:rsidRPr="00F774B4">
        <w:rPr>
          <w:rStyle w:val="StyleUnderline"/>
          <w:highlight w:val="cyan"/>
        </w:rPr>
        <w:t>see</w:t>
      </w:r>
      <w:r w:rsidRPr="00F774B4">
        <w:rPr>
          <w:rStyle w:val="StyleUnderline"/>
        </w:rPr>
        <w:t xml:space="preserve"> </w:t>
      </w:r>
      <w:r w:rsidRPr="00F774B4">
        <w:rPr>
          <w:rStyle w:val="StyleUnderline"/>
          <w:highlight w:val="cyan"/>
        </w:rPr>
        <w:t>restraints discarded</w:t>
      </w:r>
      <w:r w:rsidRPr="00F774B4">
        <w:rPr>
          <w:sz w:val="16"/>
        </w:rPr>
        <w:t xml:space="preserve">, </w:t>
      </w:r>
      <w:r w:rsidRPr="00F774B4">
        <w:rPr>
          <w:rStyle w:val="StyleUnderline"/>
          <w:highlight w:val="cyan"/>
        </w:rPr>
        <w:t xml:space="preserve">hence </w:t>
      </w:r>
      <w:r w:rsidRPr="00F774B4">
        <w:rPr>
          <w:rStyle w:val="Emphasis"/>
          <w:highlight w:val="cyan"/>
        </w:rPr>
        <w:t>escalation</w:t>
      </w:r>
      <w:r w:rsidRPr="00F774B4">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2F0CBFE5" w14:textId="77777777" w:rsidR="00D709E5" w:rsidRPr="00F774B4" w:rsidRDefault="00D709E5" w:rsidP="00D709E5">
      <w:pPr>
        <w:rPr>
          <w:sz w:val="16"/>
        </w:rPr>
      </w:pPr>
      <w:r w:rsidRPr="00F774B4">
        <w:rPr>
          <w:rStyle w:val="StyleUnderline"/>
        </w:rPr>
        <w:t>Escalation can also arise from accident</w:t>
      </w:r>
      <w:r w:rsidRPr="00F774B4">
        <w:rPr>
          <w:sz w:val="16"/>
        </w:rPr>
        <w:t xml:space="preserve"> (errors in operations) </w:t>
      </w:r>
      <w:r w:rsidRPr="00F774B4">
        <w:rPr>
          <w:rStyle w:val="StyleUnderline"/>
        </w:rPr>
        <w:t>or inadvertence</w:t>
      </w:r>
      <w:r w:rsidRPr="00F774B4">
        <w:rPr>
          <w:sz w:val="16"/>
        </w:rPr>
        <w:t xml:space="preserve"> (errors in judgment). Navigational error probably explains Germany’s first bombing of London’s residential neighborhoods, an act that put both sides’ cities in play for further air attack.16 </w:t>
      </w:r>
      <w:r w:rsidRPr="00F774B4">
        <w:rPr>
          <w:rStyle w:val="StyleUnderline"/>
          <w:highlight w:val="cyan"/>
        </w:rPr>
        <w:t>Escalation</w:t>
      </w:r>
      <w:r w:rsidRPr="00F774B4">
        <w:rPr>
          <w:rStyle w:val="StyleUnderline"/>
        </w:rPr>
        <w:t xml:space="preserve"> might </w:t>
      </w:r>
      <w:r w:rsidRPr="00F774B4">
        <w:rPr>
          <w:rStyle w:val="StyleUnderline"/>
          <w:highlight w:val="cyan"/>
        </w:rPr>
        <w:t>result from</w:t>
      </w:r>
      <w:r w:rsidRPr="00F774B4">
        <w:rPr>
          <w:rStyle w:val="StyleUnderline"/>
        </w:rPr>
        <w:t xml:space="preserve"> a </w:t>
      </w:r>
      <w:r w:rsidRPr="00F774B4">
        <w:rPr>
          <w:rStyle w:val="StyleUnderline"/>
          <w:highlight w:val="cyan"/>
        </w:rPr>
        <w:t>lapse</w:t>
      </w:r>
      <w:r w:rsidRPr="00F774B4">
        <w:rPr>
          <w:rStyle w:val="StyleUnderline"/>
        </w:rPr>
        <w:t xml:space="preserve"> </w:t>
      </w:r>
      <w:r w:rsidRPr="00F774B4">
        <w:rPr>
          <w:rStyle w:val="StyleUnderline"/>
          <w:highlight w:val="cyan"/>
        </w:rPr>
        <w:t>in</w:t>
      </w:r>
      <w:r w:rsidRPr="00F774B4">
        <w:rPr>
          <w:rStyle w:val="StyleUnderline"/>
        </w:rPr>
        <w:t xml:space="preserve"> command and </w:t>
      </w:r>
      <w:r w:rsidRPr="00F774B4">
        <w:rPr>
          <w:rStyle w:val="StyleUnderline"/>
          <w:highlight w:val="cyan"/>
        </w:rPr>
        <w:t>control</w:t>
      </w:r>
      <w:r w:rsidRPr="00F774B4">
        <w:rPr>
          <w:rStyle w:val="StyleUnderline"/>
        </w:rPr>
        <w:t xml:space="preserve">, for example, </w:t>
      </w:r>
      <w:r w:rsidRPr="00F774B4">
        <w:rPr>
          <w:rStyle w:val="StyleUnderline"/>
          <w:highlight w:val="cyan"/>
        </w:rPr>
        <w:t>actions carried out</w:t>
      </w:r>
      <w:r w:rsidRPr="00F774B4">
        <w:rPr>
          <w:rStyle w:val="StyleUnderline"/>
        </w:rPr>
        <w:t xml:space="preserve"> </w:t>
      </w:r>
      <w:r w:rsidRPr="00F774B4">
        <w:rPr>
          <w:rStyle w:val="StyleUnderline"/>
          <w:highlight w:val="cyan"/>
        </w:rPr>
        <w:t>by</w:t>
      </w:r>
      <w:r w:rsidRPr="00F774B4">
        <w:rPr>
          <w:rStyle w:val="StyleUnderline"/>
        </w:rPr>
        <w:t xml:space="preserve"> a subordinate ally, a </w:t>
      </w:r>
      <w:r w:rsidRPr="00F774B4">
        <w:rPr>
          <w:rStyle w:val="StyleUnderline"/>
          <w:highlight w:val="cyan"/>
        </w:rPr>
        <w:t>rogue unit</w:t>
      </w:r>
      <w:r w:rsidRPr="00F774B4">
        <w:rPr>
          <w:rStyle w:val="StyleUnderline"/>
        </w:rPr>
        <w:t xml:space="preserve">, </w:t>
      </w:r>
      <w:r w:rsidRPr="00F774B4">
        <w:rPr>
          <w:rStyle w:val="StyleUnderline"/>
          <w:highlight w:val="cyan"/>
        </w:rPr>
        <w:t>or</w:t>
      </w:r>
      <w:r w:rsidRPr="00F774B4">
        <w:rPr>
          <w:rStyle w:val="StyleUnderline"/>
        </w:rPr>
        <w:t xml:space="preserve"> </w:t>
      </w:r>
      <w:r w:rsidRPr="00F774B4">
        <w:rPr>
          <w:rStyle w:val="Emphasis"/>
        </w:rPr>
        <w:t xml:space="preserve">a </w:t>
      </w:r>
      <w:r w:rsidRPr="00F774B4">
        <w:rPr>
          <w:rStyle w:val="Emphasis"/>
          <w:highlight w:val="cyan"/>
        </w:rPr>
        <w:t>third party</w:t>
      </w:r>
      <w:r w:rsidRPr="00F774B4">
        <w:rPr>
          <w:rStyle w:val="StyleUnderline"/>
        </w:rPr>
        <w:t>.</w:t>
      </w:r>
      <w:r w:rsidRPr="00F774B4">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172A8EA2" w14:textId="77777777" w:rsidR="00D709E5" w:rsidRPr="00F774B4" w:rsidRDefault="00D709E5" w:rsidP="00D709E5">
      <w:pPr>
        <w:rPr>
          <w:sz w:val="16"/>
        </w:rPr>
      </w:pPr>
      <w:r w:rsidRPr="00F774B4">
        <w:rPr>
          <w:sz w:val="16"/>
        </w:rPr>
        <w:t xml:space="preserve">In a way, </w:t>
      </w:r>
      <w:r w:rsidRPr="00F774B4">
        <w:rPr>
          <w:rStyle w:val="StyleUnderline"/>
        </w:rPr>
        <w:t>every escalation must be a response to some change</w:t>
      </w:r>
      <w:r w:rsidRPr="00F774B4">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56AE998B" w14:textId="77777777" w:rsidR="00D709E5" w:rsidRPr="00F774B4" w:rsidRDefault="00D709E5" w:rsidP="00D709E5">
      <w:pPr>
        <w:rPr>
          <w:sz w:val="16"/>
        </w:rPr>
      </w:pPr>
      <w:r w:rsidRPr="00F774B4">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03454849" w14:textId="77777777" w:rsidR="00D709E5" w:rsidRPr="00F774B4" w:rsidRDefault="00D709E5" w:rsidP="00D709E5">
      <w:pPr>
        <w:rPr>
          <w:rStyle w:val="StyleUnderline"/>
        </w:rPr>
      </w:pPr>
      <w:r w:rsidRPr="00F774B4">
        <w:rPr>
          <w:sz w:val="16"/>
        </w:rPr>
        <w:t xml:space="preserve">As a rule, the </w:t>
      </w:r>
      <w:r w:rsidRPr="00F774B4">
        <w:rPr>
          <w:rStyle w:val="StyleUnderline"/>
        </w:rPr>
        <w:t>prospect of escalation</w:t>
      </w:r>
      <w:r w:rsidRPr="00F774B4">
        <w:rPr>
          <w:sz w:val="16"/>
        </w:rPr>
        <w:t xml:space="preserve">—particularly by the losing side— </w:t>
      </w:r>
      <w:r w:rsidRPr="00F774B4">
        <w:rPr>
          <w:rStyle w:val="StyleUnderline"/>
        </w:rPr>
        <w:t>tends to reduce the interest and thus investment in the prospect of winning at one level, when the other side, if losing, can escalate to a higher level</w:t>
      </w:r>
      <w:r w:rsidRPr="00F774B4">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F774B4">
        <w:rPr>
          <w:rStyle w:val="StyleUnderline"/>
        </w:rPr>
        <w:t>goal of the superior party, therefore, should be to win just enough to convince the other side to settle, but not too much to warrant escalation.</w:t>
      </w:r>
    </w:p>
    <w:p w14:paraId="13F2C362" w14:textId="77777777" w:rsidR="00D709E5" w:rsidRPr="00F774B4" w:rsidRDefault="00D709E5" w:rsidP="00D709E5">
      <w:pPr>
        <w:rPr>
          <w:sz w:val="16"/>
        </w:rPr>
      </w:pPr>
      <w:r w:rsidRPr="00F774B4">
        <w:rPr>
          <w:sz w:val="16"/>
        </w:rPr>
        <w:t>MATCHING ESCALATION</w:t>
      </w:r>
    </w:p>
    <w:p w14:paraId="633E362E" w14:textId="77777777" w:rsidR="00D709E5" w:rsidRPr="00F774B4" w:rsidRDefault="00D709E5" w:rsidP="00D709E5">
      <w:pPr>
        <w:rPr>
          <w:sz w:val="16"/>
        </w:rPr>
      </w:pPr>
      <w:r w:rsidRPr="00F774B4">
        <w:rPr>
          <w:sz w:val="16"/>
        </w:rPr>
        <w:t xml:space="preserve">Because </w:t>
      </w:r>
      <w:r w:rsidRPr="00F774B4">
        <w:rPr>
          <w:rStyle w:val="StyleUnderline"/>
        </w:rPr>
        <w:t xml:space="preserve">an </w:t>
      </w:r>
      <w:r w:rsidRPr="00F774B4">
        <w:rPr>
          <w:rStyle w:val="StyleUnderline"/>
          <w:highlight w:val="cyan"/>
        </w:rPr>
        <w:t>escalation tit-for-tat spiral</w:t>
      </w:r>
      <w:r w:rsidRPr="00F774B4">
        <w:rPr>
          <w:rStyle w:val="StyleUnderline"/>
        </w:rPr>
        <w:t xml:space="preserve"> requires two players</w:t>
      </w:r>
      <w:r w:rsidRPr="00F774B4">
        <w:rPr>
          <w:sz w:val="16"/>
        </w:rPr>
        <w:t>,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Or, one side’s escalation may force the other side into an agonizing reappraisal; it then sees its foe as more hostile or more heedless than earlier thought. In a contest of wills, the side that fails to match escalation may look as if it is dropping out.</w:t>
      </w:r>
    </w:p>
    <w:p w14:paraId="64B180AA" w14:textId="77777777" w:rsidR="00D709E5" w:rsidRPr="00F774B4" w:rsidRDefault="00D709E5" w:rsidP="00D709E5">
      <w:pPr>
        <w:rPr>
          <w:sz w:val="16"/>
        </w:rPr>
      </w:pPr>
      <w:r w:rsidRPr="00F774B4">
        <w:rPr>
          <w:sz w:val="16"/>
        </w:rPr>
        <w:t xml:space="preserve">Matching the other side’s escalation also helps reestablish the idea that </w:t>
      </w:r>
      <w:r w:rsidRPr="00F774B4">
        <w:rPr>
          <w:rStyle w:val="Emphasis"/>
        </w:rPr>
        <w:t>escalation carries consequences—</w:t>
      </w:r>
      <w:r w:rsidRPr="00F774B4">
        <w:rPr>
          <w:sz w:val="16"/>
        </w:rPr>
        <w:t xml:space="preserve">perhaps to where the other side reimposes its former self-restraint, or at least does not escalate further. Indeed, </w:t>
      </w:r>
      <w:r w:rsidRPr="00F774B4">
        <w:rPr>
          <w:rStyle w:val="StyleUnderline"/>
        </w:rPr>
        <w:t>countries may want to overmatch escalation as a way of ensuring against further escalation from the other side</w:t>
      </w:r>
      <w:r w:rsidRPr="00F774B4">
        <w:rPr>
          <w:sz w:val="16"/>
        </w:rPr>
        <w:t>. But the urge to match may also be cynical (I’ve always wanted to do this; now I can), angry (I’ve restrained myself, but they haven’t, so let it rip), or revanchist (now they know what it feels like).</w:t>
      </w:r>
    </w:p>
    <w:p w14:paraId="08A1E090" w14:textId="77777777" w:rsidR="00D709E5" w:rsidRPr="00F774B4" w:rsidRDefault="00D709E5" w:rsidP="00D709E5">
      <w:pPr>
        <w:rPr>
          <w:sz w:val="16"/>
        </w:rPr>
      </w:pPr>
      <w:r w:rsidRPr="00F774B4">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F774B4">
        <w:rPr>
          <w:rStyle w:val="StyleUnderline"/>
        </w:rPr>
        <w:t>Holding off still leaves room to escalate when better prepared—especially if the next violation is more damaging or more obvious</w:t>
      </w:r>
      <w:r w:rsidRPr="00F774B4">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4530AFE1" w14:textId="77777777" w:rsidR="00D709E5" w:rsidRPr="00F774B4" w:rsidRDefault="00D709E5" w:rsidP="00D709E5">
      <w:pPr>
        <w:rPr>
          <w:sz w:val="16"/>
        </w:rPr>
      </w:pPr>
      <w:r w:rsidRPr="00F774B4">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77D83416" w14:textId="77777777" w:rsidR="00D709E5" w:rsidRPr="00F774B4" w:rsidRDefault="00D709E5" w:rsidP="00D709E5">
      <w:pPr>
        <w:rPr>
          <w:sz w:val="16"/>
        </w:rPr>
      </w:pPr>
      <w:r w:rsidRPr="00F774B4">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3C5318AB" w14:textId="77777777" w:rsidR="00D709E5" w:rsidRPr="00F774B4" w:rsidRDefault="00D709E5" w:rsidP="00D709E5">
      <w:pPr>
        <w:rPr>
          <w:sz w:val="16"/>
        </w:rPr>
      </w:pPr>
      <w:r w:rsidRPr="00F774B4">
        <w:rPr>
          <w:sz w:val="16"/>
        </w:rPr>
        <w:t xml:space="preserve">The logic of an </w:t>
      </w:r>
      <w:r w:rsidRPr="00F774B4">
        <w:rPr>
          <w:rStyle w:val="Emphasis"/>
        </w:rPr>
        <w:t>escalation spiral</w:t>
      </w:r>
      <w:r w:rsidRPr="00F774B4">
        <w:rPr>
          <w:sz w:val="16"/>
        </w:rPr>
        <w:t xml:space="preserve"> necessarily assumes that the </w:t>
      </w:r>
      <w:r w:rsidRPr="00F774B4">
        <w:rPr>
          <w:rStyle w:val="StyleUnderline"/>
        </w:rPr>
        <w:t>odds of escalation in response exceed the odds of escalation ab initio</w:t>
      </w:r>
      <w:r w:rsidRPr="00F774B4">
        <w:rPr>
          <w:sz w:val="16"/>
        </w:rPr>
        <w:t xml:space="preserve">. Otherwise, each side’s decision is largely independent of the other side’s. In practice and retrospect, the fact that the other side escalated may be only one of many reasons why military outcomes are disappointing and demand upping intensity levels. The </w:t>
      </w:r>
      <w:r w:rsidRPr="00F774B4">
        <w:rPr>
          <w:rStyle w:val="StyleUnderline"/>
        </w:rPr>
        <w:t>all-too-human tendency to assume that what you did accounts for what they do may exaggerate your influence on their decision making</w:t>
      </w:r>
      <w:r w:rsidRPr="00F774B4">
        <w:rPr>
          <w:sz w:val="16"/>
        </w:rPr>
        <w:t xml:space="preserve">. A </w:t>
      </w:r>
      <w:r w:rsidRPr="00F774B4">
        <w:rPr>
          <w:rStyle w:val="StyleUnderline"/>
        </w:rPr>
        <w:t>spiral must also assume that someone over-matches the other side</w:t>
      </w:r>
      <w:r w:rsidRPr="00F774B4">
        <w:rPr>
          <w:sz w:val="16"/>
        </w:rPr>
        <w:t>; if one side is careful to no more than match its adversary and both see this correctly, then there is no spiral.</w:t>
      </w:r>
    </w:p>
    <w:p w14:paraId="5AE62885" w14:textId="77777777" w:rsidR="00D709E5" w:rsidRPr="00F774B4" w:rsidRDefault="00D709E5" w:rsidP="00D709E5">
      <w:pPr>
        <w:rPr>
          <w:sz w:val="16"/>
        </w:rPr>
      </w:pPr>
      <w:r w:rsidRPr="00F774B4">
        <w:rPr>
          <w:sz w:val="16"/>
        </w:rPr>
        <w:t>FEARS OF ARMAGEDDON SHOULD ALSO INHIBIT ESCALATION</w:t>
      </w:r>
    </w:p>
    <w:p w14:paraId="4AAD4C55" w14:textId="77777777" w:rsidR="00D709E5" w:rsidRPr="00F774B4" w:rsidRDefault="00D709E5" w:rsidP="00D709E5">
      <w:pPr>
        <w:rPr>
          <w:sz w:val="16"/>
        </w:rPr>
      </w:pPr>
      <w:r w:rsidRPr="00F774B4">
        <w:rPr>
          <w:rStyle w:val="StyleUnderline"/>
        </w:rPr>
        <w:t xml:space="preserve">Among superpowers, </w:t>
      </w:r>
      <w:r w:rsidRPr="00F774B4">
        <w:rPr>
          <w:rStyle w:val="Emphasis"/>
          <w:highlight w:val="cyan"/>
        </w:rPr>
        <w:t xml:space="preserve">fears of Armageddon </w:t>
      </w:r>
      <w:r w:rsidRPr="00F774B4">
        <w:rPr>
          <w:rStyle w:val="Emphasis"/>
        </w:rPr>
        <w:t xml:space="preserve">resulting </w:t>
      </w:r>
      <w:r w:rsidRPr="00F774B4">
        <w:rPr>
          <w:rStyle w:val="Emphasis"/>
          <w:highlight w:val="cyan"/>
        </w:rPr>
        <w:t>from successive escalation</w:t>
      </w:r>
      <w:r w:rsidRPr="00F774B4">
        <w:rPr>
          <w:sz w:val="16"/>
        </w:rPr>
        <w:t xml:space="preserve"> can inhibit such escalation even if th</w:t>
      </w:r>
    </w:p>
    <w:p w14:paraId="755646CC" w14:textId="77777777" w:rsidR="00D709E5" w:rsidRPr="00F774B4" w:rsidRDefault="00D709E5" w:rsidP="00D709E5">
      <w:pPr>
        <w:rPr>
          <w:sz w:val="16"/>
        </w:rPr>
      </w:pPr>
      <w:r w:rsidRPr="00F774B4">
        <w:rPr>
          <w:sz w:val="16"/>
        </w:rPr>
        <w:t xml:space="preserve">e next step is well below the </w:t>
      </w:r>
      <w:r w:rsidRPr="00F774B4">
        <w:rPr>
          <w:rStyle w:val="StyleUnderline"/>
        </w:rPr>
        <w:t>nuclear level</w:t>
      </w:r>
      <w:r w:rsidRPr="00F774B4">
        <w:rPr>
          <w:sz w:val="16"/>
        </w:rPr>
        <w:t xml:space="preserve">.23 In the wake of the 2019 terrorist attack in Kashmir, an Economist article was headlined, “Skirmishing between </w:t>
      </w:r>
      <w:r w:rsidRPr="00F774B4">
        <w:rPr>
          <w:rStyle w:val="StyleUnderline"/>
        </w:rPr>
        <w:t>India and Pakistan</w:t>
      </w:r>
      <w:r w:rsidRPr="00F774B4">
        <w:rPr>
          <w:sz w:val="16"/>
        </w:rPr>
        <w:t xml:space="preserve"> could escalate: </w:t>
      </w:r>
      <w:r w:rsidRPr="00F774B4">
        <w:rPr>
          <w:rStyle w:val="StyleUnderline"/>
        </w:rPr>
        <w:t>Two nuclear-armed states shoot down each other’s planes</w:t>
      </w:r>
      <w:r w:rsidRPr="00F774B4">
        <w:rPr>
          <w:sz w:val="16"/>
        </w:rPr>
        <w:t>.”24 In 2020 John W. Nicholson, former commander of US Forces Afghanistan, wrote, “If true, this [</w:t>
      </w:r>
      <w:r w:rsidRPr="00F774B4">
        <w:rPr>
          <w:rStyle w:val="StyleUnderline"/>
        </w:rPr>
        <w:t>Russia’s paying bounties to Taliban for killing US forces in Afghanistan</w:t>
      </w:r>
      <w:r w:rsidRPr="00F774B4">
        <w:rPr>
          <w:sz w:val="16"/>
        </w:rPr>
        <w:t xml:space="preserve">] would constitute both a reckless miscalculation and a major mistake by the Russians and the Taliban. </w:t>
      </w:r>
      <w:r w:rsidRPr="00F774B4">
        <w:rPr>
          <w:rStyle w:val="Emphasis"/>
        </w:rPr>
        <w:t xml:space="preserve">History shows that such </w:t>
      </w:r>
      <w:r w:rsidRPr="00F774B4">
        <w:rPr>
          <w:rStyle w:val="Emphasis"/>
          <w:highlight w:val="cyan"/>
        </w:rPr>
        <w:t>mistakes and miscalc</w:t>
      </w:r>
      <w:r w:rsidRPr="00F774B4">
        <w:rPr>
          <w:rStyle w:val="Emphasis"/>
        </w:rPr>
        <w:t xml:space="preserve">ulations often </w:t>
      </w:r>
      <w:r w:rsidRPr="00F774B4">
        <w:rPr>
          <w:rStyle w:val="Emphasis"/>
          <w:highlight w:val="cyan"/>
        </w:rPr>
        <w:t>lead to</w:t>
      </w:r>
      <w:r w:rsidRPr="00F774B4">
        <w:rPr>
          <w:rStyle w:val="Emphasis"/>
        </w:rPr>
        <w:t xml:space="preserve"> </w:t>
      </w:r>
      <w:r w:rsidRPr="00F774B4">
        <w:rPr>
          <w:rStyle w:val="Emphasis"/>
          <w:highlight w:val="cyan"/>
        </w:rPr>
        <w:t>war</w:t>
      </w:r>
      <w:r w:rsidRPr="00F774B4">
        <w:rPr>
          <w:rStyle w:val="Emphasis"/>
        </w:rPr>
        <w:t>.</w:t>
      </w:r>
      <w:r w:rsidRPr="00F774B4">
        <w:rPr>
          <w:sz w:val="16"/>
        </w:rPr>
        <w:t xml:space="preserve"> And, of course, </w:t>
      </w:r>
      <w:r w:rsidRPr="00F774B4">
        <w:rPr>
          <w:rStyle w:val="StyleUnderline"/>
        </w:rPr>
        <w:t>the consequences of a conflict between Russia and the United States, both nuclear superpowers, could be catastrophic for the planet</w:t>
      </w:r>
      <w:r w:rsidRPr="00F774B4">
        <w:rPr>
          <w:sz w:val="16"/>
        </w:rPr>
        <w:t>.”25</w:t>
      </w:r>
    </w:p>
    <w:p w14:paraId="09E6EBDC" w14:textId="77777777" w:rsidR="00D709E5" w:rsidRPr="00F774B4" w:rsidRDefault="00D709E5" w:rsidP="00D709E5">
      <w:pPr>
        <w:rPr>
          <w:sz w:val="16"/>
        </w:rPr>
      </w:pPr>
      <w:r w:rsidRPr="00F774B4">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7AF31209" w14:textId="77777777" w:rsidR="00D709E5" w:rsidRPr="00F774B4" w:rsidRDefault="00D709E5" w:rsidP="00D709E5">
      <w:pPr>
        <w:rPr>
          <w:sz w:val="16"/>
        </w:rPr>
      </w:pPr>
      <w:r w:rsidRPr="00F774B4">
        <w:rPr>
          <w:rStyle w:val="StyleUnderline"/>
        </w:rPr>
        <w:t xml:space="preserve">It would be irrational for states to light off a </w:t>
      </w:r>
      <w:r w:rsidRPr="00F774B4">
        <w:rPr>
          <w:rStyle w:val="StyleUnderline"/>
          <w:highlight w:val="cyan"/>
        </w:rPr>
        <w:t>nuclear attack</w:t>
      </w:r>
      <w:r w:rsidRPr="00F774B4">
        <w:rPr>
          <w:rStyle w:val="StyleUnderline"/>
        </w:rPr>
        <w:t xml:space="preserve"> and thereby suffer great harm</w:t>
      </w:r>
      <w:r w:rsidRPr="00F774B4">
        <w:rPr>
          <w:sz w:val="16"/>
        </w:rPr>
        <w:t xml:space="preserve">29 </w:t>
      </w:r>
      <w:r w:rsidRPr="00F774B4">
        <w:rPr>
          <w:rStyle w:val="Emphasis"/>
        </w:rPr>
        <w:t>unless utterly convinced that no other choice exists</w:t>
      </w:r>
      <w:r w:rsidRPr="00F774B4">
        <w:rPr>
          <w:sz w:val="16"/>
        </w:rPr>
        <w:t xml:space="preserve">.30 But </w:t>
      </w:r>
      <w:r w:rsidRPr="00F774B4">
        <w:rPr>
          <w:rStyle w:val="Emphasis"/>
          <w:highlight w:val="cyan"/>
        </w:rPr>
        <w:t>getting there through escalation</w:t>
      </w:r>
      <w:r w:rsidRPr="00F774B4">
        <w:rPr>
          <w:rStyle w:val="Emphasis"/>
        </w:rPr>
        <w:t xml:space="preserve"> is </w:t>
      </w:r>
      <w:r w:rsidRPr="00F774B4">
        <w:rPr>
          <w:rStyle w:val="Emphasis"/>
          <w:highlight w:val="cyan"/>
        </w:rPr>
        <w:t>disturbingly plausible</w:t>
      </w:r>
      <w:r w:rsidRPr="00F774B4">
        <w:rPr>
          <w:sz w:val="16"/>
        </w:rPr>
        <w:t xml:space="preserve">. </w:t>
      </w:r>
      <w:r w:rsidRPr="00F774B4">
        <w:rPr>
          <w:rStyle w:val="StyleUnderline"/>
        </w:rPr>
        <w:t xml:space="preserve">Knowing that the other side also fears Armageddon </w:t>
      </w:r>
      <w:r w:rsidRPr="00F774B4">
        <w:rPr>
          <w:rStyle w:val="Emphasis"/>
        </w:rPr>
        <w:t>does not mean it cannot happen</w:t>
      </w:r>
      <w:r w:rsidRPr="00F774B4">
        <w:rPr>
          <w:sz w:val="16"/>
        </w:rPr>
        <w:t xml:space="preserve">. The </w:t>
      </w:r>
      <w:r w:rsidRPr="00F774B4">
        <w:rPr>
          <w:rStyle w:val="StyleUnderline"/>
        </w:rPr>
        <w:t>path there could reflect interactions whose outcome is uncertain because neither side knows how its foe will react to this or that circumstance</w:t>
      </w:r>
      <w:r w:rsidRPr="00F774B4">
        <w:rPr>
          <w:sz w:val="16"/>
        </w:rPr>
        <w:t xml:space="preserve">. There are accidents and incidents, the outcomes of battle, third countries, bureaucratic maneuvering, and national politics in the mix. </w:t>
      </w:r>
      <w:r w:rsidRPr="00F774B4">
        <w:rPr>
          <w:rStyle w:val="StyleUnderline"/>
        </w:rPr>
        <w:t>Leaders may believe a very limited nuclear strike, particularly if carried out just as a signal, could scare others into suing for peace</w:t>
      </w:r>
      <w:r w:rsidRPr="00F774B4">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5A07EF89" w14:textId="77777777" w:rsidR="00D709E5" w:rsidRPr="00F774B4" w:rsidRDefault="00D709E5" w:rsidP="00D709E5">
      <w:pPr>
        <w:rPr>
          <w:sz w:val="16"/>
        </w:rPr>
      </w:pPr>
      <w:r w:rsidRPr="00F774B4">
        <w:rPr>
          <w:sz w:val="16"/>
        </w:rPr>
        <w:t xml:space="preserve">In the Cuban missile crisis, President Kennedy estimated that </w:t>
      </w:r>
      <w:r w:rsidRPr="00F774B4">
        <w:rPr>
          <w:rStyle w:val="StyleUnderline"/>
        </w:rPr>
        <w:t xml:space="preserve">the </w:t>
      </w:r>
      <w:r w:rsidRPr="00F774B4">
        <w:rPr>
          <w:rStyle w:val="StyleUnderline"/>
          <w:highlight w:val="cyan"/>
        </w:rPr>
        <w:t>a priori risk of all-out nuclear war</w:t>
      </w:r>
      <w:r w:rsidRPr="00F774B4">
        <w:rPr>
          <w:rStyle w:val="StyleUnderline"/>
        </w:rPr>
        <w:t xml:space="preserve"> was between a third and a half.</w:t>
      </w:r>
      <w:r w:rsidRPr="00F774B4">
        <w:rPr>
          <w:sz w:val="16"/>
        </w:rPr>
        <w:t>31 These days the odds of Armageddon from a similar standoff should be lower (smaller nuclear inventories and the shift toward counterforce targeting suggest that the level of global destruction from an all-out nuclear war would also be less). Secure second strike has 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7D7D35CE" w14:textId="77777777" w:rsidR="00D709E5" w:rsidRPr="00F774B4" w:rsidRDefault="00D709E5" w:rsidP="00D709E5">
      <w:pPr>
        <w:rPr>
          <w:rStyle w:val="StyleUnderline"/>
        </w:rPr>
      </w:pPr>
      <w:r w:rsidRPr="00F774B4">
        <w:rPr>
          <w:rStyle w:val="StyleUnderline"/>
        </w:rPr>
        <w:t>Fears of starting a great</w:t>
      </w:r>
      <w:r w:rsidRPr="00F774B4">
        <w:rPr>
          <w:sz w:val="16"/>
        </w:rPr>
        <w:t xml:space="preserve"> (if </w:t>
      </w:r>
      <w:r w:rsidRPr="00F774B4">
        <w:rPr>
          <w:rStyle w:val="StyleUnderline"/>
        </w:rPr>
        <w:t>nonnuclear</w:t>
      </w:r>
      <w:r w:rsidRPr="00F774B4">
        <w:rPr>
          <w:sz w:val="16"/>
        </w:rPr>
        <w:t xml:space="preserve">) </w:t>
      </w:r>
      <w:r w:rsidRPr="00F774B4">
        <w:rPr>
          <w:rStyle w:val="StyleUnderline"/>
        </w:rPr>
        <w:t>war</w:t>
      </w:r>
      <w:r w:rsidRPr="00F774B4">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F774B4">
        <w:rPr>
          <w:rStyle w:val="StyleUnderline"/>
        </w:rPr>
        <w:t xml:space="preserve">these days the primary ultimate restraint has </w:t>
      </w:r>
      <w:r w:rsidRPr="00F774B4">
        <w:rPr>
          <w:rStyle w:val="Emphasis"/>
        </w:rPr>
        <w:t>nuclear roots</w:t>
      </w:r>
      <w:r w:rsidRPr="00F774B4">
        <w:rPr>
          <w:rStyle w:val="StyleUnderline"/>
        </w:rPr>
        <w:t>.</w:t>
      </w:r>
    </w:p>
    <w:p w14:paraId="47861446" w14:textId="77777777" w:rsidR="00D709E5" w:rsidRPr="00F774B4" w:rsidRDefault="00D709E5" w:rsidP="00D709E5">
      <w:pPr>
        <w:rPr>
          <w:sz w:val="16"/>
        </w:rPr>
      </w:pPr>
      <w:r w:rsidRPr="00F774B4">
        <w:rPr>
          <w:sz w:val="16"/>
        </w:rPr>
        <w:t>The tenet that the fear of Armageddon should further dampen the urge to escalate admits of two exceptions.</w:t>
      </w:r>
    </w:p>
    <w:p w14:paraId="7DC4A59B" w14:textId="77777777" w:rsidR="00D709E5" w:rsidRPr="00F774B4" w:rsidRDefault="00D709E5" w:rsidP="00D709E5">
      <w:pPr>
        <w:rPr>
          <w:sz w:val="16"/>
        </w:rPr>
      </w:pPr>
      <w:r w:rsidRPr="00F774B4">
        <w:rPr>
          <w:sz w:val="16"/>
        </w:rPr>
        <w:t xml:space="preserve">One is a strategy of deliberately passing the onus for nuclear escalation to the other side </w:t>
      </w:r>
      <w:r w:rsidRPr="00F774B4">
        <w:rPr>
          <w:rStyle w:val="StyleUnderline"/>
        </w:rPr>
        <w:t>who would then settle rather than continue</w:t>
      </w:r>
      <w:r w:rsidRPr="00F774B4">
        <w:rPr>
          <w:sz w:val="16"/>
        </w:rPr>
        <w:t xml:space="preserve">, much less escalate. Per Schelling, </w:t>
      </w:r>
      <w:r w:rsidRPr="00F774B4">
        <w:rPr>
          <w:rStyle w:val="StyleUnderline"/>
        </w:rPr>
        <w:t xml:space="preserve">deterrence </w:t>
      </w:r>
      <w:r w:rsidRPr="00F774B4">
        <w:rPr>
          <w:sz w:val="16"/>
        </w:rPr>
        <w:t>“</w:t>
      </w:r>
      <w:r w:rsidRPr="00F774B4">
        <w:rPr>
          <w:rStyle w:val="StyleUnderline"/>
        </w:rPr>
        <w:t>often depends on getting into a position where the initiative is up to the enemy and it is he who has to make the awful decision to proceed to a clash</w:t>
      </w:r>
      <w:r w:rsidRPr="00F774B4">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7C1225E3" w14:textId="77777777" w:rsidR="00D709E5" w:rsidRPr="00F774B4" w:rsidRDefault="00D709E5" w:rsidP="00D709E5">
      <w:pPr>
        <w:rPr>
          <w:sz w:val="16"/>
        </w:rPr>
      </w:pPr>
      <w:r w:rsidRPr="00F774B4">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F774B4">
        <w:rPr>
          <w:rStyle w:val="Emphasis"/>
          <w:highlight w:val="cyan"/>
        </w:rPr>
        <w:t>escalation route from terrorism to nuc</w:t>
      </w:r>
      <w:r w:rsidRPr="00F774B4">
        <w:rPr>
          <w:rStyle w:val="Emphasis"/>
        </w:rPr>
        <w:t xml:space="preserve">lear </w:t>
      </w:r>
      <w:r w:rsidRPr="00F774B4">
        <w:rPr>
          <w:rStyle w:val="Emphasis"/>
          <w:highlight w:val="cyan"/>
        </w:rPr>
        <w:t>war</w:t>
      </w:r>
      <w:r w:rsidRPr="00F774B4">
        <w:rPr>
          <w:sz w:val="16"/>
        </w:rPr>
        <w:t xml:space="preserve"> would have had three steps: one by Pakistan (e.g., a </w:t>
      </w:r>
      <w:r w:rsidRPr="00F774B4">
        <w:rPr>
          <w:rStyle w:val="StyleUnderline"/>
          <w:highlight w:val="cyan"/>
        </w:rPr>
        <w:t>terrorist act</w:t>
      </w:r>
      <w:r w:rsidRPr="00F774B4">
        <w:rPr>
          <w:sz w:val="16"/>
        </w:rPr>
        <w:t>), the second by India (</w:t>
      </w:r>
      <w:r w:rsidRPr="00F774B4">
        <w:rPr>
          <w:rStyle w:val="StyleUnderline"/>
          <w:highlight w:val="cyan"/>
        </w:rPr>
        <w:t>to conventional war</w:t>
      </w:r>
      <w:r w:rsidRPr="00F774B4">
        <w:rPr>
          <w:sz w:val="16"/>
        </w:rPr>
        <w:t>), and the third by Pakistan (</w:t>
      </w:r>
      <w:r w:rsidRPr="00F774B4">
        <w:rPr>
          <w:rStyle w:val="StyleUnderline"/>
          <w:highlight w:val="cyan"/>
        </w:rPr>
        <w:t xml:space="preserve">to </w:t>
      </w:r>
      <w:r w:rsidRPr="00F774B4">
        <w:rPr>
          <w:rStyle w:val="StyleUnderline"/>
        </w:rPr>
        <w:t xml:space="preserve">a </w:t>
      </w:r>
      <w:r w:rsidRPr="00F774B4">
        <w:rPr>
          <w:rStyle w:val="StyleUnderline"/>
          <w:highlight w:val="cyan"/>
        </w:rPr>
        <w:t>nuclear strike</w:t>
      </w:r>
      <w:r w:rsidRPr="00F774B4">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F774B4">
        <w:rPr>
          <w:rStyle w:val="StyleUnderline"/>
        </w:rPr>
        <w:t>Even if nuclear-armed countries might be encouraged to start wars because their own sovereignty is protected by their nuclear deterrence, their existence is newly threatened if the other side has nuclear weapons as well</w:t>
      </w:r>
      <w:r w:rsidRPr="00F774B4">
        <w:rPr>
          <w:sz w:val="16"/>
        </w:rPr>
        <w:t>.)</w:t>
      </w:r>
    </w:p>
    <w:p w14:paraId="5F447BF6" w14:textId="77777777" w:rsidR="00D709E5" w:rsidRPr="00F774B4" w:rsidRDefault="00D709E5" w:rsidP="00D709E5">
      <w:pPr>
        <w:pStyle w:val="Heading4"/>
        <w:rPr>
          <w:rFonts w:eastAsia="Calibri"/>
        </w:rPr>
      </w:pPr>
      <w:r w:rsidRPr="00F774B4">
        <w:rPr>
          <w:rFonts w:eastAsia="Calibri"/>
        </w:rPr>
        <w:t xml:space="preserve">Pesticide overuse will make gulf hypoxia </w:t>
      </w:r>
      <w:r w:rsidRPr="00F774B4">
        <w:rPr>
          <w:rFonts w:eastAsia="Calibri"/>
          <w:u w:val="single"/>
        </w:rPr>
        <w:t>inevitable</w:t>
      </w:r>
      <w:r w:rsidRPr="00F774B4">
        <w:rPr>
          <w:rFonts w:eastAsia="Calibri"/>
        </w:rPr>
        <w:t xml:space="preserve"> and </w:t>
      </w:r>
      <w:r w:rsidRPr="00F774B4">
        <w:rPr>
          <w:rFonts w:eastAsia="Calibri"/>
          <w:u w:val="single"/>
        </w:rPr>
        <w:t>collapse entire ocean ecosystems</w:t>
      </w:r>
      <w:r w:rsidRPr="00F774B4">
        <w:rPr>
          <w:rFonts w:eastAsia="Calibri"/>
        </w:rPr>
        <w:t xml:space="preserve">—that triggers </w:t>
      </w:r>
      <w:r w:rsidRPr="00F774B4">
        <w:rPr>
          <w:rFonts w:eastAsia="Calibri"/>
          <w:u w:val="single"/>
        </w:rPr>
        <w:t>extinction</w:t>
      </w:r>
      <w:r w:rsidRPr="00F774B4">
        <w:rPr>
          <w:rFonts w:eastAsia="Calibri"/>
        </w:rPr>
        <w:t>.</w:t>
      </w:r>
    </w:p>
    <w:p w14:paraId="61546801" w14:textId="77777777" w:rsidR="00D709E5" w:rsidRPr="00F774B4" w:rsidRDefault="00D709E5" w:rsidP="00D709E5">
      <w:pPr>
        <w:rPr>
          <w:rStyle w:val="Style13ptBold"/>
          <w:b w:val="0"/>
          <w:bCs w:val="0"/>
        </w:rPr>
      </w:pPr>
      <w:r w:rsidRPr="00F774B4">
        <w:rPr>
          <w:rStyle w:val="Style13ptBold"/>
        </w:rPr>
        <w:t>Hendy 2017 [Ian, 14 August, 2017, PHYS, “Gulf of Mexico 'dead zone' is already a disaster – but it could get worse,” https://phys.org/news/2017-08-gulf-mexico-dead-zone-disaster.html, acc 8/18/2025 mae]</w:t>
      </w:r>
    </w:p>
    <w:p w14:paraId="7E26CDD2" w14:textId="77777777" w:rsidR="00D709E5" w:rsidRPr="00F774B4" w:rsidRDefault="00D709E5" w:rsidP="00D709E5">
      <w:pPr>
        <w:rPr>
          <w:sz w:val="16"/>
        </w:rPr>
      </w:pPr>
      <w:r w:rsidRPr="00F774B4">
        <w:rPr>
          <w:rStyle w:val="StyleUnderline"/>
        </w:rPr>
        <w:t xml:space="preserve">Each summer, a </w:t>
      </w:r>
      <w:r w:rsidRPr="00F774B4">
        <w:rPr>
          <w:rStyle w:val="StyleUnderline"/>
          <w:highlight w:val="cyan"/>
        </w:rPr>
        <w:t>large part of</w:t>
      </w:r>
      <w:r w:rsidRPr="00F774B4">
        <w:rPr>
          <w:rStyle w:val="StyleUnderline"/>
        </w:rPr>
        <w:t xml:space="preserve"> the </w:t>
      </w:r>
      <w:r w:rsidRPr="00F774B4">
        <w:rPr>
          <w:rStyle w:val="StyleUnderline"/>
          <w:highlight w:val="cyan"/>
        </w:rPr>
        <w:t>Gulf</w:t>
      </w:r>
      <w:r w:rsidRPr="00F774B4">
        <w:rPr>
          <w:rStyle w:val="StyleUnderline"/>
        </w:rPr>
        <w:t xml:space="preserve"> of Mexico "</w:t>
      </w:r>
      <w:r w:rsidRPr="00F774B4">
        <w:rPr>
          <w:rStyle w:val="StyleUnderline"/>
          <w:highlight w:val="cyan"/>
        </w:rPr>
        <w:t>dies</w:t>
      </w:r>
      <w:r w:rsidRPr="00F774B4">
        <w:rPr>
          <w:rStyle w:val="StyleUnderline"/>
        </w:rPr>
        <w:t>"</w:t>
      </w:r>
      <w:r w:rsidRPr="00F774B4">
        <w:rPr>
          <w:sz w:val="16"/>
        </w:rPr>
        <w:t xml:space="preserve">. This year, the </w:t>
      </w:r>
      <w:r w:rsidRPr="00F774B4">
        <w:rPr>
          <w:rStyle w:val="StyleUnderline"/>
        </w:rPr>
        <w:t>Gulf's "dead zone" is the largest on record</w:t>
      </w:r>
      <w:r w:rsidRPr="00F774B4">
        <w:rPr>
          <w:sz w:val="16"/>
        </w:rPr>
        <w:t>, stretching from the mouth of the Mississippi, along the coast of Louisiana to waters off Texas, hundreds of miles away. Around 8,776 square miles of ocean, an area the size of New Jersey or Wales, is almost lifeless.</w:t>
      </w:r>
    </w:p>
    <w:p w14:paraId="31B2DADD" w14:textId="77777777" w:rsidR="00D709E5" w:rsidRPr="00F774B4" w:rsidRDefault="00D709E5" w:rsidP="00D709E5">
      <w:pPr>
        <w:rPr>
          <w:rStyle w:val="Emphasis"/>
        </w:rPr>
      </w:pPr>
      <w:r w:rsidRPr="00F774B4">
        <w:rPr>
          <w:sz w:val="16"/>
        </w:rPr>
        <w:t xml:space="preserve">John Muir, the famed naturalist and early conservation campaigner, once said that: "When we try to pick out anything by itself, we find it hitched to everything else in the Universe." His point was that </w:t>
      </w:r>
      <w:r w:rsidRPr="00F774B4">
        <w:rPr>
          <w:rStyle w:val="StyleUnderline"/>
        </w:rPr>
        <w:t>everything in nature is connected</w:t>
      </w:r>
      <w:r w:rsidRPr="00F774B4">
        <w:rPr>
          <w:sz w:val="16"/>
        </w:rPr>
        <w:t xml:space="preserve">, and that </w:t>
      </w:r>
      <w:r w:rsidRPr="00F774B4">
        <w:rPr>
          <w:rStyle w:val="Emphasis"/>
          <w:highlight w:val="cyan"/>
        </w:rPr>
        <w:t>no part of</w:t>
      </w:r>
      <w:r w:rsidRPr="00F774B4">
        <w:rPr>
          <w:rStyle w:val="Emphasis"/>
        </w:rPr>
        <w:t xml:space="preserve"> our </w:t>
      </w:r>
      <w:r w:rsidRPr="00F774B4">
        <w:rPr>
          <w:rStyle w:val="Emphasis"/>
          <w:highlight w:val="cyan"/>
        </w:rPr>
        <w:t>ecosystem</w:t>
      </w:r>
      <w:r w:rsidRPr="00F774B4">
        <w:rPr>
          <w:rStyle w:val="Emphasis"/>
        </w:rPr>
        <w:t xml:space="preserve"> </w:t>
      </w:r>
      <w:r w:rsidRPr="00F774B4">
        <w:rPr>
          <w:rStyle w:val="Emphasis"/>
          <w:highlight w:val="cyan"/>
        </w:rPr>
        <w:t>exists</w:t>
      </w:r>
      <w:r w:rsidRPr="00F774B4">
        <w:rPr>
          <w:rStyle w:val="Emphasis"/>
        </w:rPr>
        <w:t xml:space="preserve"> entirely </w:t>
      </w:r>
      <w:r w:rsidRPr="00F774B4">
        <w:rPr>
          <w:rStyle w:val="Emphasis"/>
          <w:highlight w:val="cyan"/>
        </w:rPr>
        <w:t>independently from any other</w:t>
      </w:r>
      <w:r w:rsidRPr="00F774B4">
        <w:rPr>
          <w:rStyle w:val="Emphasis"/>
        </w:rPr>
        <w:t>.</w:t>
      </w:r>
    </w:p>
    <w:p w14:paraId="35832794" w14:textId="77777777" w:rsidR="00D709E5" w:rsidRPr="00C9205E" w:rsidRDefault="00D709E5" w:rsidP="00D709E5">
      <w:pPr>
        <w:rPr>
          <w:sz w:val="16"/>
        </w:rPr>
      </w:pPr>
      <w:r w:rsidRPr="00F774B4">
        <w:rPr>
          <w:sz w:val="16"/>
        </w:rPr>
        <w:t xml:space="preserve">It is perhaps no surprise then that </w:t>
      </w:r>
      <w:r w:rsidRPr="00F774B4">
        <w:rPr>
          <w:rStyle w:val="StyleUnderline"/>
          <w:highlight w:val="cyan"/>
        </w:rPr>
        <w:t>ultimate cause</w:t>
      </w:r>
      <w:r w:rsidRPr="00F774B4">
        <w:rPr>
          <w:rStyle w:val="StyleUnderline"/>
        </w:rPr>
        <w:t xml:space="preserve"> of the Gulf of Mexico's </w:t>
      </w:r>
      <w:r w:rsidRPr="00F774B4">
        <w:rPr>
          <w:rStyle w:val="StyleUnderline"/>
          <w:highlight w:val="cyan"/>
        </w:rPr>
        <w:t>dead zone</w:t>
      </w:r>
      <w:r w:rsidRPr="00F774B4">
        <w:rPr>
          <w:rStyle w:val="StyleUnderline"/>
        </w:rPr>
        <w:t xml:space="preserve"> can be found many miles inland</w:t>
      </w:r>
      <w:r w:rsidRPr="00F774B4">
        <w:rPr>
          <w:sz w:val="16"/>
        </w:rPr>
        <w:t xml:space="preserve">. </w:t>
      </w:r>
      <w:r w:rsidRPr="00F774B4">
        <w:rPr>
          <w:rStyle w:val="Emphasis"/>
          <w:highlight w:val="cyan"/>
        </w:rPr>
        <w:t>Fertilisers used by farmers</w:t>
      </w:r>
      <w:r w:rsidRPr="00F774B4">
        <w:rPr>
          <w:rStyle w:val="StyleUnderline"/>
        </w:rPr>
        <w:t xml:space="preserve"> then wash into the Mississippi River and eventually into the sea, where nutrients such as </w:t>
      </w:r>
      <w:r w:rsidRPr="00F774B4">
        <w:rPr>
          <w:rStyle w:val="Emphasis"/>
          <w:highlight w:val="cyan"/>
        </w:rPr>
        <w:t>nitrogen and phosphorus</w:t>
      </w:r>
      <w:r w:rsidRPr="00F774B4">
        <w:rPr>
          <w:rStyle w:val="StyleUnderline"/>
        </w:rPr>
        <w:t xml:space="preserve"> stimulate an explosion in microscopic algae, </w:t>
      </w:r>
      <w:r w:rsidRPr="00F774B4">
        <w:rPr>
          <w:rStyle w:val="StyleUnderline"/>
          <w:highlight w:val="cyan"/>
        </w:rPr>
        <w:t>creat</w:t>
      </w:r>
      <w:r w:rsidRPr="00F774B4">
        <w:rPr>
          <w:rStyle w:val="StyleUnderline"/>
        </w:rPr>
        <w:t>ing huge "</w:t>
      </w:r>
      <w:r w:rsidRPr="00F774B4">
        <w:rPr>
          <w:rStyle w:val="Emphasis"/>
          <w:highlight w:val="cyan"/>
        </w:rPr>
        <w:t>algal blooms</w:t>
      </w:r>
      <w:r w:rsidRPr="00F774B4">
        <w:rPr>
          <w:rStyle w:val="StyleUnderline"/>
        </w:rPr>
        <w:t>"</w:t>
      </w:r>
      <w:r w:rsidRPr="00F774B4">
        <w:rPr>
          <w:sz w:val="16"/>
        </w:rPr>
        <w:t>. The algae then die and sink to the bottom, where they decompose. But the same bacteria which decompose the algae also use t</w:t>
      </w:r>
      <w:r w:rsidRPr="00C9205E">
        <w:rPr>
          <w:sz w:val="16"/>
        </w:rPr>
        <w:t xml:space="preserve">he sea's oxygen during the process, leaving an </w:t>
      </w:r>
      <w:r w:rsidRPr="00C9205E">
        <w:rPr>
          <w:rStyle w:val="StyleUnderline"/>
        </w:rPr>
        <w:t>"anoxic" ocean.</w:t>
      </w:r>
    </w:p>
    <w:p w14:paraId="039223B3" w14:textId="77777777" w:rsidR="00D709E5" w:rsidRPr="00F774B4" w:rsidRDefault="00D709E5" w:rsidP="00D709E5">
      <w:pPr>
        <w:rPr>
          <w:sz w:val="16"/>
        </w:rPr>
      </w:pPr>
      <w:r w:rsidRPr="00C9205E">
        <w:rPr>
          <w:sz w:val="16"/>
        </w:rPr>
        <w:t xml:space="preserve">Fish and other mobile sea creatures are able to escape the suffocating dead zone. </w:t>
      </w:r>
      <w:r w:rsidRPr="00C9205E">
        <w:rPr>
          <w:rStyle w:val="StyleUnderline"/>
        </w:rPr>
        <w:t>Less lucky however are the sponges, corals, sea squirts and other animals who live their lives fixed in one place on the sea bed.</w:t>
      </w:r>
      <w:r w:rsidRPr="00C9205E">
        <w:rPr>
          <w:sz w:val="16"/>
        </w:rPr>
        <w:t xml:space="preserve"> Low oxygen levels place them under great stress and </w:t>
      </w:r>
      <w:r w:rsidRPr="00C9205E">
        <w:rPr>
          <w:rStyle w:val="Emphasis"/>
        </w:rPr>
        <w:t>we have</w:t>
      </w:r>
      <w:r w:rsidRPr="00F774B4">
        <w:rPr>
          <w:rStyle w:val="Emphasis"/>
        </w:rPr>
        <w:t xml:space="preserve"> seen </w:t>
      </w:r>
      <w:r w:rsidRPr="00F774B4">
        <w:rPr>
          <w:rStyle w:val="Emphasis"/>
          <w:highlight w:val="cyan"/>
        </w:rPr>
        <w:t>huge mortalities</w:t>
      </w:r>
      <w:r w:rsidRPr="00F774B4">
        <w:rPr>
          <w:sz w:val="16"/>
        </w:rPr>
        <w:t>. Such losses will of course ripple up the food web, creating a negative chain reaction of increasing mortality rates in larger and larger animals.</w:t>
      </w:r>
    </w:p>
    <w:p w14:paraId="18702FB8" w14:textId="77777777" w:rsidR="00D709E5" w:rsidRPr="00F774B4" w:rsidRDefault="00D709E5" w:rsidP="00D709E5">
      <w:pPr>
        <w:rPr>
          <w:sz w:val="16"/>
        </w:rPr>
      </w:pPr>
      <w:r w:rsidRPr="00F774B4">
        <w:rPr>
          <w:sz w:val="16"/>
        </w:rPr>
        <w:t xml:space="preserve">The </w:t>
      </w:r>
      <w:r w:rsidRPr="00F774B4">
        <w:rPr>
          <w:rStyle w:val="StyleUnderline"/>
        </w:rPr>
        <w:t>"</w:t>
      </w:r>
      <w:r w:rsidRPr="00F774B4">
        <w:rPr>
          <w:rStyle w:val="StyleUnderline"/>
          <w:highlight w:val="cyan"/>
        </w:rPr>
        <w:t>dead zone</w:t>
      </w:r>
      <w:r w:rsidRPr="00F774B4">
        <w:rPr>
          <w:rStyle w:val="StyleUnderline"/>
        </w:rPr>
        <w:t xml:space="preserve">" has </w:t>
      </w:r>
      <w:r w:rsidRPr="00F774B4">
        <w:rPr>
          <w:rStyle w:val="StyleUnderline"/>
          <w:highlight w:val="cyan"/>
        </w:rPr>
        <w:t>grown</w:t>
      </w:r>
      <w:r w:rsidRPr="00F774B4">
        <w:rPr>
          <w:rStyle w:val="StyleUnderline"/>
        </w:rPr>
        <w:t xml:space="preserve"> this year due to increased rainfall in America's Midwest washing ever greater amounts of nutrients into the Mississippi, which ultimately end up in the Gulf</w:t>
      </w:r>
      <w:r w:rsidRPr="00F774B4">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22E36755" w14:textId="77777777" w:rsidR="00D709E5" w:rsidRPr="00F774B4" w:rsidRDefault="00D709E5" w:rsidP="00D709E5">
      <w:pPr>
        <w:rPr>
          <w:rStyle w:val="Emphasis"/>
        </w:rPr>
      </w:pPr>
      <w:r w:rsidRPr="00C9205E">
        <w:rPr>
          <w:sz w:val="16"/>
        </w:rPr>
        <w:t xml:space="preserve">Steps are under way to slow down the ecological disaster. Some farmers in the Mississippi basin are using large grassy zones along waterways in order to soak up the agricultural fertilisers and filter out many of the nutrients before they make their way down the Mississippi to pollute the Gulf. However, </w:t>
      </w:r>
      <w:r w:rsidRPr="00C9205E">
        <w:rPr>
          <w:rStyle w:val="StyleUnderline"/>
        </w:rPr>
        <w:t>it remains to be seen whe</w:t>
      </w:r>
      <w:r w:rsidRPr="00F774B4">
        <w:rPr>
          <w:rStyle w:val="StyleUnderline"/>
        </w:rPr>
        <w:t xml:space="preserve">ther such measures are effective – and </w:t>
      </w:r>
      <w:r w:rsidRPr="00F774B4">
        <w:rPr>
          <w:rStyle w:val="Emphasis"/>
          <w:highlight w:val="cyan"/>
        </w:rPr>
        <w:t>US farmers</w:t>
      </w:r>
      <w:r w:rsidRPr="00F774B4">
        <w:rPr>
          <w:rStyle w:val="Emphasis"/>
        </w:rPr>
        <w:t xml:space="preserve"> certainly </w:t>
      </w:r>
      <w:r w:rsidRPr="00F774B4">
        <w:rPr>
          <w:rStyle w:val="Emphasis"/>
          <w:highlight w:val="cyan"/>
        </w:rPr>
        <w:t>need to greatly reduce</w:t>
      </w:r>
      <w:r w:rsidRPr="00F774B4">
        <w:rPr>
          <w:rStyle w:val="Emphasis"/>
        </w:rPr>
        <w:t xml:space="preserve"> the </w:t>
      </w:r>
      <w:r w:rsidRPr="00F774B4">
        <w:rPr>
          <w:rStyle w:val="Emphasis"/>
          <w:highlight w:val="cyan"/>
        </w:rPr>
        <w:t>nitrogen and phosphates</w:t>
      </w:r>
      <w:r w:rsidRPr="00F774B4">
        <w:rPr>
          <w:rStyle w:val="Emphasis"/>
        </w:rPr>
        <w:t xml:space="preserve"> </w:t>
      </w:r>
      <w:r w:rsidRPr="00F774B4">
        <w:rPr>
          <w:rStyle w:val="Emphasis"/>
          <w:highlight w:val="cyan"/>
        </w:rPr>
        <w:t>they use.</w:t>
      </w:r>
    </w:p>
    <w:p w14:paraId="08FFF848" w14:textId="77777777" w:rsidR="00D709E5" w:rsidRPr="00F774B4" w:rsidRDefault="00D709E5" w:rsidP="00D709E5">
      <w:pPr>
        <w:rPr>
          <w:rStyle w:val="StyleUnderline"/>
        </w:rPr>
      </w:pPr>
      <w:r w:rsidRPr="00F774B4">
        <w:rPr>
          <w:sz w:val="16"/>
        </w:rPr>
        <w:t xml:space="preserve">In the century since Muir's death, things have sped up. A </w:t>
      </w:r>
      <w:r w:rsidRPr="00F774B4">
        <w:rPr>
          <w:rStyle w:val="StyleUnderline"/>
        </w:rPr>
        <w:t>larger population demands more food which means more deforestation, more farmland and more fertiliser. The increase demand placed on our land is ultimately affecting the marine environment.</w:t>
      </w:r>
    </w:p>
    <w:p w14:paraId="5EE491CF" w14:textId="77777777" w:rsidR="00D709E5" w:rsidRPr="00C9205E" w:rsidRDefault="00D709E5" w:rsidP="00D709E5">
      <w:pPr>
        <w:rPr>
          <w:rStyle w:val="StyleUnderline"/>
        </w:rPr>
      </w:pPr>
      <w:r w:rsidRPr="00F774B4">
        <w:rPr>
          <w:rStyle w:val="Emphasis"/>
          <w:highlight w:val="cyan"/>
        </w:rPr>
        <w:t>These losses are unsustainable</w:t>
      </w:r>
      <w:r w:rsidRPr="00F774B4">
        <w:rPr>
          <w:sz w:val="16"/>
        </w:rPr>
        <w:t xml:space="preserve">. The </w:t>
      </w:r>
      <w:r w:rsidRPr="00C9205E">
        <w:rPr>
          <w:rStyle w:val="StyleUnderline"/>
        </w:rPr>
        <w:t>marine environment is</w:t>
      </w:r>
      <w:r w:rsidRPr="00F774B4">
        <w:rPr>
          <w:rStyle w:val="StyleUnderline"/>
        </w:rPr>
        <w:t xml:space="preserve"> </w:t>
      </w:r>
      <w:r w:rsidRPr="00F774B4">
        <w:rPr>
          <w:rStyle w:val="StyleUnderline"/>
          <w:highlight w:val="cyan"/>
        </w:rPr>
        <w:t xml:space="preserve">integral for </w:t>
      </w:r>
      <w:r w:rsidRPr="00F774B4">
        <w:rPr>
          <w:rStyle w:val="Emphasis"/>
          <w:highlight w:val="cyan"/>
        </w:rPr>
        <w:t>all life on earth</w:t>
      </w:r>
      <w:r w:rsidRPr="00C9205E">
        <w:rPr>
          <w:rStyle w:val="StyleUnderline"/>
        </w:rPr>
        <w:t>, from an ecological and economic point of view</w:t>
      </w:r>
      <w:r w:rsidRPr="00C9205E">
        <w:rPr>
          <w:sz w:val="16"/>
        </w:rPr>
        <w:t xml:space="preserve">. </w:t>
      </w:r>
      <w:r w:rsidRPr="00C9205E">
        <w:rPr>
          <w:rStyle w:val="StyleUnderline"/>
        </w:rPr>
        <w:t xml:space="preserve">If we keep losing ecosystem services such as coastal nursery habitats and spawning grounds at this current rate, it will not just be an area the size of a state that is a dead zone, but the whole Gulf, or even </w:t>
      </w:r>
      <w:r w:rsidRPr="00C9205E">
        <w:rPr>
          <w:rStyle w:val="Emphasis"/>
        </w:rPr>
        <w:t>whole oceans</w:t>
      </w:r>
      <w:r w:rsidRPr="00C9205E">
        <w:rPr>
          <w:rStyle w:val="StyleUnderline"/>
        </w:rPr>
        <w:t>.</w:t>
      </w:r>
    </w:p>
    <w:p w14:paraId="01BAA020" w14:textId="77777777" w:rsidR="00D709E5" w:rsidRPr="00C9205E" w:rsidRDefault="00D709E5" w:rsidP="00D709E5">
      <w:pPr>
        <w:pStyle w:val="Heading3"/>
      </w:pPr>
      <w:r w:rsidRPr="00C9205E">
        <w:t>1AC---Climate</w:t>
      </w:r>
    </w:p>
    <w:p w14:paraId="6F9D8AA5" w14:textId="77777777" w:rsidR="00D709E5" w:rsidRPr="00C9205E" w:rsidRDefault="00D709E5" w:rsidP="00D709E5">
      <w:pPr>
        <w:pStyle w:val="Heading4"/>
      </w:pPr>
      <w:r w:rsidRPr="00C9205E">
        <w:t xml:space="preserve">Advantage Two is </w:t>
      </w:r>
      <w:r w:rsidRPr="00C9205E">
        <w:rPr>
          <w:i/>
          <w:iCs w:val="0"/>
          <w:u w:val="single"/>
        </w:rPr>
        <w:t>CLIMATE</w:t>
      </w:r>
      <w:r w:rsidRPr="00C9205E">
        <w:t>.</w:t>
      </w:r>
    </w:p>
    <w:p w14:paraId="09DCBD6E" w14:textId="77777777" w:rsidR="00D709E5" w:rsidRPr="00C9205E" w:rsidRDefault="00D709E5" w:rsidP="00D709E5">
      <w:pPr>
        <w:pStyle w:val="Heading4"/>
      </w:pPr>
      <w:r w:rsidRPr="00C9205E">
        <w:t xml:space="preserve">Regulatory agricultural exceptionalism has resulted in </w:t>
      </w:r>
      <w:r w:rsidRPr="00C9205E">
        <w:rPr>
          <w:u w:val="single"/>
        </w:rPr>
        <w:t>complacency</w:t>
      </w:r>
      <w:r w:rsidRPr="00C9205E">
        <w:t xml:space="preserve"> in innovation.</w:t>
      </w:r>
    </w:p>
    <w:p w14:paraId="745BD523" w14:textId="77777777" w:rsidR="00D709E5" w:rsidRPr="00F774B4" w:rsidRDefault="00D709E5" w:rsidP="00D709E5">
      <w:pPr>
        <w:rPr>
          <w:rStyle w:val="Style13ptBold"/>
          <w:b w:val="0"/>
          <w:bCs w:val="0"/>
        </w:rPr>
      </w:pPr>
      <w:r w:rsidRPr="00C9205E">
        <w:rPr>
          <w:rStyle w:val="Style13ptBold"/>
        </w:rPr>
        <w:t>Finney 2021 [Bradley R., federal law clerk for the United States District Court for the Western District of Tennessee. Prior to becoming a clerk, he was an associate in the Houston office of Norton Rose Fulbright, 8 April, 2021, Alabama Law Review, “AGRICULTURAL LAW STIFLES INNOVATION AND COMPETITION,” https://law.ua.edu/wp-content/uploads/2021/05/3-Finney-785-838.pdf, acc 8/12/2025 mae]</w:t>
      </w:r>
    </w:p>
    <w:p w14:paraId="020C980E" w14:textId="77777777" w:rsidR="00D709E5" w:rsidRPr="00F774B4" w:rsidRDefault="00D709E5" w:rsidP="00D709E5">
      <w:pPr>
        <w:rPr>
          <w:sz w:val="16"/>
        </w:rPr>
      </w:pPr>
      <w:r w:rsidRPr="00F774B4">
        <w:rPr>
          <w:sz w:val="16"/>
        </w:rPr>
        <w:t>2. Innovation Complacency within Agriculture</w:t>
      </w:r>
    </w:p>
    <w:p w14:paraId="3831F99F" w14:textId="77777777" w:rsidR="00D709E5" w:rsidRPr="00C9205E" w:rsidRDefault="00D709E5" w:rsidP="00D709E5">
      <w:pPr>
        <w:rPr>
          <w:sz w:val="16"/>
        </w:rPr>
      </w:pPr>
      <w:r w:rsidRPr="00F774B4">
        <w:rPr>
          <w:rStyle w:val="StyleUnderline"/>
        </w:rPr>
        <w:t>Innovation in agriculture is imperative for the future physical and financial health of the nation.</w:t>
      </w:r>
      <w:r w:rsidRPr="00F774B4">
        <w:rPr>
          <w:sz w:val="16"/>
        </w:rPr>
        <w:t xml:space="preserve"> Currently, </w:t>
      </w:r>
      <w:r w:rsidRPr="00F774B4">
        <w:rPr>
          <w:rStyle w:val="Emphasis"/>
          <w:highlight w:val="cyan"/>
        </w:rPr>
        <w:t>conventional ag</w:t>
      </w:r>
      <w:r w:rsidRPr="00F774B4">
        <w:rPr>
          <w:rStyle w:val="Emphasis"/>
        </w:rPr>
        <w:t xml:space="preserve">riculture </w:t>
      </w:r>
      <w:r w:rsidRPr="00F774B4">
        <w:rPr>
          <w:rStyle w:val="Emphasis"/>
          <w:highlight w:val="cyan"/>
        </w:rPr>
        <w:t>lacks incentive to innovate</w:t>
      </w:r>
      <w:r w:rsidRPr="00F774B4">
        <w:rPr>
          <w:sz w:val="16"/>
        </w:rPr>
        <w:t xml:space="preserve"> for three reasons.401 First</w:t>
      </w:r>
      <w:r w:rsidRPr="00C9205E">
        <w:rPr>
          <w:sz w:val="16"/>
        </w:rPr>
        <w:t xml:space="preserve">, </w:t>
      </w:r>
      <w:r w:rsidRPr="00C9205E">
        <w:rPr>
          <w:rStyle w:val="StyleUnderline"/>
        </w:rPr>
        <w:t>regulations specifically</w:t>
      </w:r>
      <w:r w:rsidRPr="00F774B4">
        <w:rPr>
          <w:rStyle w:val="StyleUnderline"/>
        </w:rPr>
        <w:t xml:space="preserve"> </w:t>
      </w:r>
      <w:r w:rsidRPr="00F774B4">
        <w:rPr>
          <w:rStyle w:val="StyleUnderline"/>
          <w:highlight w:val="cyan"/>
        </w:rPr>
        <w:t>carve out exceptions</w:t>
      </w:r>
      <w:r w:rsidRPr="00F774B4">
        <w:rPr>
          <w:rStyle w:val="StyleUnderline"/>
        </w:rPr>
        <w:t xml:space="preserve"> for the industry </w:t>
      </w:r>
      <w:r w:rsidRPr="00C9205E">
        <w:rPr>
          <w:rStyle w:val="StyleUnderline"/>
        </w:rPr>
        <w:t xml:space="preserve">that </w:t>
      </w:r>
      <w:r w:rsidRPr="00C9205E">
        <w:rPr>
          <w:rStyle w:val="Emphasis"/>
        </w:rPr>
        <w:t>allow it to pollute</w:t>
      </w:r>
      <w:r w:rsidRPr="00C9205E">
        <w:rPr>
          <w:rStyle w:val="StyleUnderline"/>
        </w:rPr>
        <w:t xml:space="preserve"> </w:t>
      </w:r>
      <w:r w:rsidRPr="00C9205E">
        <w:rPr>
          <w:sz w:val="16"/>
        </w:rPr>
        <w:t>water</w:t>
      </w:r>
      <w:r w:rsidRPr="00F774B4">
        <w:rPr>
          <w:sz w:val="16"/>
        </w:rPr>
        <w:t xml:space="preserve">.402 Thus, there is </w:t>
      </w:r>
      <w:r w:rsidRPr="00F774B4">
        <w:rPr>
          <w:rStyle w:val="StyleUnderline"/>
          <w:highlight w:val="cyan"/>
        </w:rPr>
        <w:t>little</w:t>
      </w:r>
      <w:r w:rsidRPr="00F774B4">
        <w:rPr>
          <w:rStyle w:val="StyleUnderline"/>
        </w:rPr>
        <w:t xml:space="preserve"> </w:t>
      </w:r>
      <w:r w:rsidRPr="00F774B4">
        <w:rPr>
          <w:rStyle w:val="StyleUnderline"/>
          <w:highlight w:val="cyan"/>
        </w:rPr>
        <w:t>financial incentive</w:t>
      </w:r>
      <w:r w:rsidRPr="00F774B4">
        <w:rPr>
          <w:rStyle w:val="StyleUnderline"/>
        </w:rPr>
        <w:t xml:space="preserve"> for the </w:t>
      </w:r>
      <w:r w:rsidRPr="00C9205E">
        <w:rPr>
          <w:rStyle w:val="StyleUnderline"/>
        </w:rPr>
        <w:t>industry to</w:t>
      </w:r>
      <w:r w:rsidRPr="00F774B4">
        <w:rPr>
          <w:rStyle w:val="StyleUnderline"/>
        </w:rPr>
        <w:t xml:space="preserve"> </w:t>
      </w:r>
      <w:r w:rsidRPr="00C9205E">
        <w:rPr>
          <w:rStyle w:val="StyleUnderline"/>
        </w:rPr>
        <w:t>invest</w:t>
      </w:r>
      <w:r w:rsidRPr="00F774B4">
        <w:rPr>
          <w:rStyle w:val="StyleUnderline"/>
        </w:rPr>
        <w:t xml:space="preserve"> resources </w:t>
      </w:r>
      <w:r w:rsidRPr="00F774B4">
        <w:rPr>
          <w:rStyle w:val="StyleUnderline"/>
          <w:highlight w:val="cyan"/>
        </w:rPr>
        <w:t>in innovation</w:t>
      </w:r>
      <w:r w:rsidRPr="00F774B4">
        <w:rPr>
          <w:sz w:val="16"/>
        </w:rPr>
        <w:t xml:space="preserve"> to comply with regulations from which it is exempt. Second, “</w:t>
      </w:r>
      <w:r w:rsidRPr="00F774B4">
        <w:rPr>
          <w:rStyle w:val="StyleUnderline"/>
        </w:rPr>
        <w:t>[f]armers do not bear the total costs of off-farm pollution and erosion. Most costs are borne by other users of the polluted water</w:t>
      </w:r>
      <w:r w:rsidRPr="00F774B4">
        <w:rPr>
          <w:sz w:val="16"/>
        </w:rPr>
        <w:t xml:space="preserve">. Therefore[,] </w:t>
      </w:r>
      <w:r w:rsidRPr="00F774B4">
        <w:rPr>
          <w:rStyle w:val="StyleUnderline"/>
        </w:rPr>
        <w:t>pollution offers an inexpensive method of waste product disposal</w:t>
      </w:r>
      <w:r w:rsidRPr="00F774B4">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F774B4">
        <w:rPr>
          <w:rStyle w:val="StyleUnderline"/>
        </w:rPr>
        <w:t>externalization of costs does not spur con</w:t>
      </w:r>
      <w:r w:rsidRPr="00C9205E">
        <w:rPr>
          <w:rStyle w:val="StyleUnderline"/>
        </w:rPr>
        <w:t>ventional agriculture to invest time and money in developing, or acquiring, new technology that reduces water pollution and its costs</w:t>
      </w:r>
      <w:r w:rsidRPr="00C9205E">
        <w:rPr>
          <w:sz w:val="16"/>
        </w:rPr>
        <w:t>.405</w:t>
      </w:r>
    </w:p>
    <w:p w14:paraId="70422CDE" w14:textId="77777777" w:rsidR="00D709E5" w:rsidRPr="00F774B4" w:rsidRDefault="00D709E5" w:rsidP="00D709E5">
      <w:pPr>
        <w:rPr>
          <w:sz w:val="16"/>
        </w:rPr>
      </w:pPr>
      <w:r w:rsidRPr="00C9205E">
        <w:rPr>
          <w:sz w:val="16"/>
        </w:rPr>
        <w:t xml:space="preserve">Finally, there is also a general </w:t>
      </w:r>
      <w:r w:rsidRPr="00C9205E">
        <w:rPr>
          <w:rStyle w:val="StyleUnderline"/>
        </w:rPr>
        <w:t>lack of pressure to</w:t>
      </w:r>
      <w:r w:rsidRPr="00F774B4">
        <w:rPr>
          <w:rStyle w:val="StyleUnderline"/>
        </w:rPr>
        <w:t xml:space="preserve"> innovate from consumers, policymakers, and other outside forces because food is ostensibly inexpensive</w:t>
      </w:r>
      <w:r w:rsidRPr="00F774B4">
        <w:rPr>
          <w:sz w:val="16"/>
        </w:rPr>
        <w:t xml:space="preserve">.406 But </w:t>
      </w:r>
      <w:r w:rsidRPr="00F774B4">
        <w:rPr>
          <w:rStyle w:val="StyleUnderline"/>
        </w:rPr>
        <w:t>food prices at the store do not reflect the true costs of its production</w:t>
      </w:r>
      <w:r w:rsidRPr="00F774B4">
        <w:rPr>
          <w:sz w:val="16"/>
        </w:rPr>
        <w:t xml:space="preserve">.407 Thus, the </w:t>
      </w:r>
      <w:r w:rsidRPr="00F774B4">
        <w:rPr>
          <w:rStyle w:val="Emphasis"/>
        </w:rPr>
        <w:t>consequences of agricultural exceptionalism</w:t>
      </w:r>
      <w:r w:rsidRPr="00F774B4">
        <w:rPr>
          <w:rStyle w:val="StyleUnderline"/>
        </w:rPr>
        <w:t xml:space="preserve"> “are </w:t>
      </w:r>
      <w:r w:rsidRPr="00F774B4">
        <w:rPr>
          <w:rStyle w:val="Emphasis"/>
        </w:rPr>
        <w:t>easily ignored</w:t>
      </w:r>
      <w:r w:rsidRPr="00F774B4">
        <w:rPr>
          <w:rStyle w:val="StyleUnderline"/>
        </w:rPr>
        <w:t xml:space="preserve"> by consumers and policymakers who support the production and availability of ‘cheap’ food.”</w:t>
      </w:r>
      <w:r w:rsidRPr="00F774B4">
        <w:rPr>
          <w:sz w:val="16"/>
        </w:rPr>
        <w:t xml:space="preserve">408 At the same time, </w:t>
      </w:r>
      <w:r w:rsidRPr="00F774B4">
        <w:rPr>
          <w:rStyle w:val="StyleUnderline"/>
          <w:highlight w:val="cyan"/>
        </w:rPr>
        <w:t>policymakers</w:t>
      </w:r>
      <w:r w:rsidRPr="00F774B4">
        <w:rPr>
          <w:rStyle w:val="StyleUnderline"/>
        </w:rPr>
        <w:t xml:space="preserve"> likely </w:t>
      </w:r>
      <w:r w:rsidRPr="00F774B4">
        <w:rPr>
          <w:rStyle w:val="StyleUnderline"/>
          <w:highlight w:val="cyan"/>
        </w:rPr>
        <w:t>ignore negative consequences</w:t>
      </w:r>
      <w:r w:rsidRPr="00F774B4">
        <w:rPr>
          <w:rStyle w:val="StyleUnderline"/>
        </w:rPr>
        <w:t xml:space="preserve"> of agricultural exceptionalism </w:t>
      </w:r>
      <w:r w:rsidRPr="00F774B4">
        <w:rPr>
          <w:rStyle w:val="StyleUnderline"/>
          <w:highlight w:val="cyan"/>
        </w:rPr>
        <w:t>due to</w:t>
      </w:r>
      <w:r w:rsidRPr="00F774B4">
        <w:rPr>
          <w:rStyle w:val="StyleUnderline"/>
        </w:rPr>
        <w:t xml:space="preserve"> the </w:t>
      </w:r>
      <w:r w:rsidRPr="00C9205E">
        <w:rPr>
          <w:rStyle w:val="Emphasis"/>
        </w:rPr>
        <w:t xml:space="preserve">industry’s substantial </w:t>
      </w:r>
      <w:r w:rsidRPr="00F774B4">
        <w:rPr>
          <w:rStyle w:val="Emphasis"/>
          <w:highlight w:val="cyan"/>
        </w:rPr>
        <w:t>lobbying efforts</w:t>
      </w:r>
      <w:r w:rsidRPr="00F774B4">
        <w:rPr>
          <w:sz w:val="16"/>
        </w:rPr>
        <w:t>.409 In 2018, agriculture spent $</w:t>
      </w:r>
      <w:r w:rsidRPr="00F774B4">
        <w:rPr>
          <w:rStyle w:val="StyleUnderline"/>
        </w:rPr>
        <w:t>134.8 million to lobby U.S. policymakers</w:t>
      </w:r>
      <w:r w:rsidRPr="00F774B4">
        <w:rPr>
          <w:sz w:val="16"/>
        </w:rPr>
        <w:t xml:space="preserve">.410 This put </w:t>
      </w:r>
      <w:r w:rsidRPr="00F774B4">
        <w:rPr>
          <w:rStyle w:val="StyleUnderline"/>
        </w:rPr>
        <w:t>agriculture</w:t>
      </w:r>
      <w:r w:rsidRPr="00F774B4">
        <w:rPr>
          <w:sz w:val="16"/>
        </w:rPr>
        <w:t xml:space="preserve"> among the </w:t>
      </w:r>
      <w:r w:rsidRPr="00F774B4">
        <w:rPr>
          <w:rStyle w:val="StyleUnderline"/>
        </w:rPr>
        <w:t>top ten spenders in the United States</w:t>
      </w:r>
      <w:r w:rsidRPr="00F774B4">
        <w:rPr>
          <w:sz w:val="16"/>
        </w:rPr>
        <w:t>.411</w:t>
      </w:r>
    </w:p>
    <w:p w14:paraId="35C024E7" w14:textId="77777777" w:rsidR="00D709E5" w:rsidRPr="00F774B4" w:rsidRDefault="00D709E5" w:rsidP="00D709E5">
      <w:pPr>
        <w:rPr>
          <w:sz w:val="16"/>
        </w:rPr>
      </w:pPr>
      <w:r w:rsidRPr="00F774B4">
        <w:rPr>
          <w:sz w:val="16"/>
        </w:rPr>
        <w:t xml:space="preserve">An analysis of conventional agriculture’s recent history of developing and implementing new innovations plainly reveals </w:t>
      </w:r>
      <w:r w:rsidRPr="00C9205E">
        <w:rPr>
          <w:sz w:val="16"/>
        </w:rPr>
        <w:t xml:space="preserve">that </w:t>
      </w:r>
      <w:r w:rsidRPr="00C9205E">
        <w:rPr>
          <w:rStyle w:val="Emphasis"/>
        </w:rPr>
        <w:t xml:space="preserve">the </w:t>
      </w:r>
      <w:r w:rsidRPr="00F774B4">
        <w:rPr>
          <w:rStyle w:val="Emphasis"/>
          <w:highlight w:val="cyan"/>
        </w:rPr>
        <w:t xml:space="preserve">industry </w:t>
      </w:r>
      <w:r w:rsidRPr="00C9205E">
        <w:rPr>
          <w:rStyle w:val="Emphasis"/>
        </w:rPr>
        <w:t xml:space="preserve">is </w:t>
      </w:r>
      <w:r w:rsidRPr="00F774B4">
        <w:rPr>
          <w:rStyle w:val="Emphasis"/>
          <w:highlight w:val="cyan"/>
        </w:rPr>
        <w:t>suffering from</w:t>
      </w:r>
      <w:r w:rsidRPr="00F774B4">
        <w:rPr>
          <w:rStyle w:val="Emphasis"/>
        </w:rPr>
        <w:t xml:space="preserve"> </w:t>
      </w:r>
      <w:r w:rsidRPr="00C9205E">
        <w:rPr>
          <w:rStyle w:val="Emphasis"/>
        </w:rPr>
        <w:t xml:space="preserve">innovation </w:t>
      </w:r>
      <w:r w:rsidRPr="00F774B4">
        <w:rPr>
          <w:rStyle w:val="Emphasis"/>
          <w:highlight w:val="cyan"/>
        </w:rPr>
        <w:t>complacency</w:t>
      </w:r>
      <w:r w:rsidRPr="00F774B4">
        <w:rPr>
          <w:sz w:val="16"/>
        </w:rPr>
        <w:t xml:space="preserve">.412 For example, </w:t>
      </w:r>
      <w:r w:rsidRPr="00F774B4">
        <w:rPr>
          <w:rStyle w:val="StyleUnderline"/>
        </w:rPr>
        <w:t>recent studies have shown that the utilization of prairie plants could reduce pollution runoff from crop fields and ultimately reduce water pollution from conventional agriculture</w:t>
      </w:r>
      <w:r w:rsidRPr="00F774B4">
        <w:rPr>
          <w:sz w:val="16"/>
        </w:rPr>
        <w:t>.413 By strategically planting this mix of plants on sloping areas of the field, “water flowing by will be slowed and will prevent soil and nutrients from washing away.”414</w:t>
      </w:r>
    </w:p>
    <w:p w14:paraId="27548D1C" w14:textId="77777777" w:rsidR="00D709E5" w:rsidRPr="00F774B4" w:rsidRDefault="00D709E5" w:rsidP="00D709E5">
      <w:pPr>
        <w:rPr>
          <w:sz w:val="16"/>
        </w:rPr>
      </w:pPr>
      <w:r w:rsidRPr="00F774B4">
        <w:rPr>
          <w:rStyle w:val="StyleUnderline"/>
        </w:rPr>
        <w:t>This innovation is not technologically advanced</w:t>
      </w:r>
      <w:r w:rsidRPr="00F774B4">
        <w:rPr>
          <w:sz w:val="16"/>
        </w:rPr>
        <w:t xml:space="preserve">, so conventional agriculture did not need to wait for the technological capability to implement this change. </w:t>
      </w:r>
      <w:r w:rsidRPr="00F774B4">
        <w:rPr>
          <w:rStyle w:val="StyleUnderline"/>
        </w:rPr>
        <w:t>Yet, it took a study funded largely by state government agencies</w:t>
      </w:r>
      <w:r w:rsidRPr="00F774B4">
        <w:rPr>
          <w:sz w:val="16"/>
        </w:rPr>
        <w:t>–– Iowa State University, Iowa Department of Agriculture and Land Stewardship, and Iowa Flood Center––</w:t>
      </w:r>
      <w:r w:rsidRPr="00F774B4">
        <w:rPr>
          <w:rStyle w:val="Emphasis"/>
        </w:rPr>
        <w:t>to make it known</w:t>
      </w:r>
      <w:r w:rsidRPr="00F774B4">
        <w:rPr>
          <w:sz w:val="16"/>
        </w:rPr>
        <w:t xml:space="preserve"> that such a change could drastically reduce pollution.415</w:t>
      </w:r>
    </w:p>
    <w:p w14:paraId="71B620D1" w14:textId="77777777" w:rsidR="00D709E5" w:rsidRPr="00F774B4" w:rsidRDefault="00D709E5" w:rsidP="00D709E5">
      <w:pPr>
        <w:rPr>
          <w:sz w:val="16"/>
        </w:rPr>
      </w:pPr>
      <w:r w:rsidRPr="00F774B4">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F774B4">
        <w:rPr>
          <w:rStyle w:val="StyleUnderline"/>
        </w:rPr>
        <w:t>Because of technological innovation, phosphorus now can be recovered from water and converted into a more environmentally friendly fertilizer</w:t>
      </w:r>
      <w:r w:rsidRPr="00F774B4">
        <w:rPr>
          <w:sz w:val="16"/>
        </w:rPr>
        <w:t xml:space="preserve">.417 Although this helps to reduce the harmful effects of conventional agriculture’s pollution, </w:t>
      </w:r>
      <w:r w:rsidRPr="00F774B4">
        <w:rPr>
          <w:rStyle w:val="StyleUnderline"/>
        </w:rPr>
        <w:t xml:space="preserve">the Madison Metropolitan Sewage District implemented this technology, </w:t>
      </w:r>
      <w:r w:rsidRPr="00F774B4">
        <w:rPr>
          <w:rStyle w:val="Emphasis"/>
        </w:rPr>
        <w:t>not conventional agriculture</w:t>
      </w:r>
      <w:r w:rsidRPr="00F774B4">
        <w:rPr>
          <w:sz w:val="16"/>
        </w:rPr>
        <w:t xml:space="preserve">.418 </w:t>
      </w:r>
      <w:r w:rsidRPr="00F774B4">
        <w:rPr>
          <w:rStyle w:val="StyleUnderline"/>
        </w:rPr>
        <w:t>Rather than conventional agriculture developing and paying for a solution, a city water utility sought out and implemented a solution</w:t>
      </w:r>
      <w:r w:rsidRPr="00F774B4">
        <w:rPr>
          <w:sz w:val="16"/>
        </w:rPr>
        <w:t xml:space="preserve">,419 </w:t>
      </w:r>
      <w:r w:rsidRPr="00F774B4">
        <w:rPr>
          <w:rStyle w:val="StyleUnderline"/>
        </w:rPr>
        <w:t>and the citizens of Madison, Wisconsin, are paying for it through taxes and increased water bills</w:t>
      </w:r>
      <w:r w:rsidRPr="00F774B4">
        <w:rPr>
          <w:sz w:val="16"/>
        </w:rPr>
        <w:t>.420 Similarly, the city of Boise, Idaho, implemented a new system at its water renewal facility to “manage nuisance struvite deposits and recover phosphorous.”421</w:t>
      </w:r>
    </w:p>
    <w:p w14:paraId="7315F439" w14:textId="77777777" w:rsidR="00D709E5" w:rsidRPr="00F774B4" w:rsidRDefault="00D709E5" w:rsidP="00D709E5">
      <w:pPr>
        <w:rPr>
          <w:sz w:val="16"/>
        </w:rPr>
      </w:pPr>
      <w:r w:rsidRPr="00F774B4">
        <w:rPr>
          <w:rStyle w:val="StyleUnderline"/>
        </w:rPr>
        <w:t xml:space="preserve">Conventional agriculture often </w:t>
      </w:r>
      <w:r w:rsidRPr="00F774B4">
        <w:rPr>
          <w:rStyle w:val="Emphasis"/>
        </w:rPr>
        <w:t>allows others to pay for new technologies</w:t>
      </w:r>
      <w:r w:rsidRPr="00F774B4">
        <w:rPr>
          <w:rStyle w:val="StyleUnderline"/>
        </w:rPr>
        <w:t xml:space="preserve"> that reduce the harms the industry creates</w:t>
      </w:r>
      <w:r w:rsidRPr="00F774B4">
        <w:rPr>
          <w:sz w:val="16"/>
        </w:rPr>
        <w:t xml:space="preserve">, </w:t>
      </w:r>
      <w:r w:rsidRPr="00F774B4">
        <w:rPr>
          <w:rStyle w:val="StyleUnderline"/>
        </w:rPr>
        <w:t>but</w:t>
      </w:r>
      <w:r w:rsidRPr="00F774B4">
        <w:rPr>
          <w:sz w:val="16"/>
        </w:rPr>
        <w:t xml:space="preserve"> </w:t>
      </w:r>
      <w:r w:rsidRPr="00F774B4">
        <w:rPr>
          <w:rStyle w:val="StyleUnderline"/>
          <w:highlight w:val="cyan"/>
        </w:rPr>
        <w:t>conventional ag</w:t>
      </w:r>
      <w:r w:rsidRPr="00F774B4">
        <w:rPr>
          <w:rStyle w:val="StyleUnderline"/>
        </w:rPr>
        <w:t xml:space="preserve">riculture has </w:t>
      </w:r>
      <w:r w:rsidRPr="00F774B4">
        <w:rPr>
          <w:rStyle w:val="StyleUnderline"/>
          <w:highlight w:val="cyan"/>
        </w:rPr>
        <w:t>shown</w:t>
      </w:r>
      <w:r w:rsidRPr="00F774B4">
        <w:rPr>
          <w:rStyle w:val="StyleUnderline"/>
        </w:rPr>
        <w:t xml:space="preserve"> the </w:t>
      </w:r>
      <w:r w:rsidRPr="00F774B4">
        <w:rPr>
          <w:rStyle w:val="StyleUnderline"/>
          <w:highlight w:val="cyan"/>
        </w:rPr>
        <w:t>ability to innovate</w:t>
      </w:r>
      <w:r w:rsidRPr="00F774B4">
        <w:rPr>
          <w:rStyle w:val="StyleUnderline"/>
        </w:rPr>
        <w:t xml:space="preserve"> </w:t>
      </w:r>
      <w:r w:rsidRPr="00F774B4">
        <w:rPr>
          <w:rStyle w:val="StyleUnderline"/>
          <w:highlight w:val="cyan"/>
        </w:rPr>
        <w:t>when</w:t>
      </w:r>
      <w:r w:rsidRPr="00F774B4">
        <w:rPr>
          <w:rStyle w:val="StyleUnderline"/>
        </w:rPr>
        <w:t xml:space="preserve"> </w:t>
      </w:r>
      <w:r w:rsidRPr="00C9205E">
        <w:rPr>
          <w:rStyle w:val="StyleUnderline"/>
        </w:rPr>
        <w:t>it makes</w:t>
      </w:r>
      <w:r w:rsidRPr="00F774B4">
        <w:rPr>
          <w:rStyle w:val="StyleUnderline"/>
        </w:rPr>
        <w:t xml:space="preserve"> </w:t>
      </w:r>
      <w:r w:rsidRPr="00F774B4">
        <w:rPr>
          <w:rStyle w:val="StyleUnderline"/>
          <w:highlight w:val="cyan"/>
        </w:rPr>
        <w:t>financial</w:t>
      </w:r>
      <w:r w:rsidRPr="00F774B4">
        <w:rPr>
          <w:rStyle w:val="StyleUnderline"/>
        </w:rPr>
        <w:t xml:space="preserve"> </w:t>
      </w:r>
      <w:r w:rsidRPr="00F774B4">
        <w:rPr>
          <w:rStyle w:val="StyleUnderline"/>
          <w:highlight w:val="cyan"/>
        </w:rPr>
        <w:t>sense</w:t>
      </w:r>
      <w:r w:rsidRPr="00F774B4">
        <w:rPr>
          <w:rStyle w:val="StyleUnderline"/>
        </w:rPr>
        <w:t xml:space="preserve"> for the industry</w:t>
      </w:r>
      <w:r w:rsidRPr="00F774B4">
        <w:rPr>
          <w:sz w:val="16"/>
        </w:rPr>
        <w:t xml:space="preserve">.422 For example, many </w:t>
      </w:r>
      <w:r w:rsidRPr="00F774B4">
        <w:rPr>
          <w:rStyle w:val="StyleUnderline"/>
        </w:rPr>
        <w:t>farmers have implemented</w:t>
      </w:r>
      <w:r w:rsidRPr="00F774B4">
        <w:rPr>
          <w:sz w:val="16"/>
        </w:rPr>
        <w:t xml:space="preserve"> the use of “data gathered from </w:t>
      </w:r>
      <w:r w:rsidRPr="00F774B4">
        <w:rPr>
          <w:rStyle w:val="StyleUnderline"/>
        </w:rPr>
        <w:t>sensors, tractors and satellites</w:t>
      </w:r>
      <w:r w:rsidRPr="00F774B4">
        <w:rPr>
          <w:sz w:val="16"/>
        </w:rPr>
        <w:t xml:space="preserve"> . . . </w:t>
      </w:r>
      <w:r w:rsidRPr="00C9205E">
        <w:rPr>
          <w:rStyle w:val="StyleUnderline"/>
        </w:rPr>
        <w:t>t</w:t>
      </w:r>
      <w:r w:rsidRPr="00F774B4">
        <w:rPr>
          <w:rStyle w:val="StyleUnderline"/>
        </w:rPr>
        <w:t xml:space="preserve">o </w:t>
      </w:r>
      <w:r w:rsidRPr="00F774B4">
        <w:rPr>
          <w:rStyle w:val="StyleUnderline"/>
          <w:highlight w:val="cyan"/>
        </w:rPr>
        <w:t>track crop health</w:t>
      </w:r>
      <w:r w:rsidRPr="00F774B4">
        <w:rPr>
          <w:sz w:val="16"/>
        </w:rPr>
        <w:t>, make planting decisions and guide fertilizer use to improve the efficiency of their businesses like never before.”423 Far</w:t>
      </w:r>
      <w:r w:rsidRPr="00F774B4">
        <w:rPr>
          <w:rStyle w:val="StyleUnderline"/>
        </w:rPr>
        <w:t>mers have utilized</w:t>
      </w:r>
      <w:r w:rsidRPr="00F774B4">
        <w:rPr>
          <w:sz w:val="16"/>
        </w:rPr>
        <w:t xml:space="preserve"> this style of farming, known as </w:t>
      </w:r>
      <w:r w:rsidRPr="00F774B4">
        <w:rPr>
          <w:rStyle w:val="StyleUnderline"/>
        </w:rPr>
        <w:t>precision agriculture</w:t>
      </w:r>
      <w:r w:rsidRPr="00F774B4">
        <w:rPr>
          <w:sz w:val="16"/>
        </w:rPr>
        <w:t>, beca</w:t>
      </w:r>
      <w:r w:rsidRPr="00F774B4">
        <w:rPr>
          <w:rStyle w:val="StyleUnderline"/>
        </w:rPr>
        <w:t xml:space="preserve">use it is particularly helpful in </w:t>
      </w:r>
      <w:r w:rsidRPr="00F774B4">
        <w:rPr>
          <w:rStyle w:val="StyleUnderline"/>
          <w:highlight w:val="cyan"/>
        </w:rPr>
        <w:t>reducing fertilizer loss</w:t>
      </w:r>
      <w:r w:rsidRPr="00F774B4">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2C472A1E" w14:textId="77777777" w:rsidR="00D709E5" w:rsidRPr="00F774B4" w:rsidRDefault="00D709E5" w:rsidP="00D709E5">
      <w:pPr>
        <w:rPr>
          <w:sz w:val="16"/>
        </w:rPr>
      </w:pPr>
      <w:r w:rsidRPr="00F774B4">
        <w:rPr>
          <w:sz w:val="16"/>
        </w:rPr>
        <w:t xml:space="preserve">If the regulatory structure changed to more accurately reflect the costs of conventional agriculture’s water pollution, </w:t>
      </w:r>
      <w:r w:rsidRPr="00F774B4">
        <w:rPr>
          <w:rStyle w:val="StyleUnderline"/>
        </w:rPr>
        <w:t xml:space="preserve">conventional </w:t>
      </w:r>
      <w:r w:rsidRPr="00F774B4">
        <w:rPr>
          <w:rStyle w:val="StyleUnderline"/>
          <w:highlight w:val="cyan"/>
        </w:rPr>
        <w:t>ag</w:t>
      </w:r>
      <w:r w:rsidRPr="00F774B4">
        <w:rPr>
          <w:rStyle w:val="StyleUnderline"/>
        </w:rPr>
        <w:t>riculture</w:t>
      </w:r>
      <w:r w:rsidRPr="00F774B4">
        <w:rPr>
          <w:rStyle w:val="StyleUnderline"/>
          <w:highlight w:val="cyan"/>
        </w:rPr>
        <w:t>’s</w:t>
      </w:r>
      <w:r w:rsidRPr="00F774B4">
        <w:rPr>
          <w:rStyle w:val="StyleUnderline"/>
        </w:rPr>
        <w:t xml:space="preserve"> </w:t>
      </w:r>
      <w:r w:rsidRPr="00F774B4">
        <w:rPr>
          <w:rStyle w:val="StyleUnderline"/>
          <w:highlight w:val="cyan"/>
        </w:rPr>
        <w:t>incentive to increase profit</w:t>
      </w:r>
      <w:r w:rsidRPr="00F774B4">
        <w:rPr>
          <w:rStyle w:val="StyleUnderline"/>
        </w:rPr>
        <w:t xml:space="preserve"> </w:t>
      </w:r>
      <w:r w:rsidRPr="00F774B4">
        <w:rPr>
          <w:rStyle w:val="StyleUnderline"/>
          <w:highlight w:val="cyan"/>
        </w:rPr>
        <w:t>would</w:t>
      </w:r>
      <w:r w:rsidRPr="00F774B4">
        <w:rPr>
          <w:rStyle w:val="StyleUnderline"/>
        </w:rPr>
        <w:t xml:space="preserve"> then </w:t>
      </w:r>
      <w:r w:rsidRPr="00F774B4">
        <w:rPr>
          <w:rStyle w:val="StyleUnderline"/>
          <w:highlight w:val="cyan"/>
        </w:rPr>
        <w:t>align with reducing environmental degradation</w:t>
      </w:r>
      <w:r w:rsidRPr="00F774B4">
        <w:rPr>
          <w:rStyle w:val="StyleUnderline"/>
        </w:rPr>
        <w:t xml:space="preserve"> and the harmful financial effects of water pollution</w:t>
      </w:r>
      <w:r w:rsidRPr="00F774B4">
        <w:rPr>
          <w:sz w:val="16"/>
        </w:rPr>
        <w:t xml:space="preserve">. As the above example illustrates,430 </w:t>
      </w:r>
      <w:r w:rsidRPr="00F774B4">
        <w:rPr>
          <w:rStyle w:val="Emphasis"/>
        </w:rPr>
        <w:t xml:space="preserve">conventional </w:t>
      </w:r>
      <w:r w:rsidRPr="00F774B4">
        <w:rPr>
          <w:rStyle w:val="Emphasis"/>
          <w:highlight w:val="cyan"/>
        </w:rPr>
        <w:t>ag</w:t>
      </w:r>
      <w:r w:rsidRPr="00F774B4">
        <w:rPr>
          <w:rStyle w:val="Emphasis"/>
        </w:rPr>
        <w:t xml:space="preserve">riculture </w:t>
      </w:r>
      <w:r w:rsidRPr="00C9205E">
        <w:rPr>
          <w:rStyle w:val="Emphasis"/>
        </w:rPr>
        <w:t xml:space="preserve">can </w:t>
      </w:r>
      <w:r w:rsidRPr="00F774B4">
        <w:rPr>
          <w:rStyle w:val="Emphasis"/>
          <w:highlight w:val="cyan"/>
        </w:rPr>
        <w:t>develop</w:t>
      </w:r>
      <w:r w:rsidRPr="00F774B4">
        <w:rPr>
          <w:rStyle w:val="Emphasis"/>
        </w:rPr>
        <w:t xml:space="preserve"> </w:t>
      </w:r>
      <w:r w:rsidRPr="00C9205E">
        <w:rPr>
          <w:rStyle w:val="Emphasis"/>
        </w:rPr>
        <w:t>and implement</w:t>
      </w:r>
      <w:r w:rsidRPr="00F774B4">
        <w:rPr>
          <w:rStyle w:val="Emphasis"/>
        </w:rPr>
        <w:t xml:space="preserve"> </w:t>
      </w:r>
      <w:r w:rsidRPr="00F774B4">
        <w:rPr>
          <w:rStyle w:val="Emphasis"/>
          <w:highlight w:val="cyan"/>
        </w:rPr>
        <w:t>tech</w:t>
      </w:r>
      <w:r w:rsidRPr="00F774B4">
        <w:rPr>
          <w:rStyle w:val="Emphasis"/>
        </w:rPr>
        <w:t xml:space="preserve">nological </w:t>
      </w:r>
      <w:r w:rsidRPr="00F774B4">
        <w:rPr>
          <w:rStyle w:val="Emphasis"/>
          <w:highlight w:val="cyan"/>
        </w:rPr>
        <w:t>innovations</w:t>
      </w:r>
      <w:r w:rsidRPr="00F774B4">
        <w:rPr>
          <w:rStyle w:val="Emphasis"/>
        </w:rPr>
        <w:t xml:space="preserve"> so long as those innovations improve profit</w:t>
      </w:r>
      <w:r w:rsidRPr="00F774B4">
        <w:rPr>
          <w:sz w:val="16"/>
        </w:rPr>
        <w:t>.431</w:t>
      </w:r>
    </w:p>
    <w:p w14:paraId="41277AAB" w14:textId="77777777" w:rsidR="00D709E5" w:rsidRPr="00F774B4" w:rsidRDefault="00D709E5" w:rsidP="00D709E5">
      <w:pPr>
        <w:rPr>
          <w:sz w:val="16"/>
        </w:rPr>
      </w:pPr>
      <w:r w:rsidRPr="00F774B4">
        <w:rPr>
          <w:sz w:val="16"/>
        </w:rPr>
        <w:t xml:space="preserve">3. The </w:t>
      </w:r>
      <w:r w:rsidRPr="00F774B4">
        <w:rPr>
          <w:rStyle w:val="Emphasis"/>
        </w:rPr>
        <w:t>Impact of Agriculture’s Lack of Innovation</w:t>
      </w:r>
    </w:p>
    <w:p w14:paraId="2299CDB0" w14:textId="77777777" w:rsidR="00D709E5" w:rsidRPr="00F774B4" w:rsidRDefault="00D709E5" w:rsidP="00D709E5">
      <w:pPr>
        <w:rPr>
          <w:sz w:val="16"/>
        </w:rPr>
      </w:pPr>
      <w:r w:rsidRPr="00F774B4">
        <w:rPr>
          <w:sz w:val="16"/>
        </w:rPr>
        <w:t xml:space="preserve">As discussed in more depth in Part I, the </w:t>
      </w:r>
      <w:r w:rsidRPr="00F774B4">
        <w:rPr>
          <w:rStyle w:val="StyleUnderline"/>
        </w:rPr>
        <w:t xml:space="preserve">effects of agriculture’s lack of innovation—and </w:t>
      </w:r>
      <w:r w:rsidRPr="00F774B4">
        <w:rPr>
          <w:rStyle w:val="Emphasis"/>
        </w:rPr>
        <w:t>lack of incentive to change their behavior</w:t>
      </w:r>
      <w:r w:rsidRPr="00F774B4">
        <w:rPr>
          <w:rStyle w:val="StyleUnderline"/>
        </w:rPr>
        <w:t>—are felt throughout the United States</w:t>
      </w:r>
      <w:r w:rsidRPr="00F774B4">
        <w:rPr>
          <w:sz w:val="16"/>
        </w:rPr>
        <w:t xml:space="preserve">. First, a </w:t>
      </w:r>
      <w:r w:rsidRPr="00F774B4">
        <w:rPr>
          <w:rStyle w:val="Emphasis"/>
          <w:highlight w:val="cyan"/>
        </w:rPr>
        <w:t>lack of innovation</w:t>
      </w:r>
      <w:r w:rsidRPr="00F774B4">
        <w:rPr>
          <w:rStyle w:val="Emphasis"/>
        </w:rPr>
        <w:t xml:space="preserve"> </w:t>
      </w:r>
      <w:r w:rsidRPr="00F774B4">
        <w:rPr>
          <w:rStyle w:val="Emphasis"/>
          <w:highlight w:val="cyan"/>
        </w:rPr>
        <w:t>results</w:t>
      </w:r>
      <w:r w:rsidRPr="00F774B4">
        <w:rPr>
          <w:rStyle w:val="Emphasis"/>
        </w:rPr>
        <w:t xml:space="preserve"> </w:t>
      </w:r>
      <w:r w:rsidRPr="00F774B4">
        <w:rPr>
          <w:rStyle w:val="Emphasis"/>
          <w:highlight w:val="cyan"/>
        </w:rPr>
        <w:t>in</w:t>
      </w:r>
      <w:r w:rsidRPr="00F774B4">
        <w:rPr>
          <w:rStyle w:val="Emphasis"/>
        </w:rPr>
        <w:t xml:space="preserve"> a </w:t>
      </w:r>
      <w:r w:rsidRPr="00F774B4">
        <w:rPr>
          <w:rStyle w:val="Emphasis"/>
          <w:highlight w:val="cyan"/>
        </w:rPr>
        <w:t>higher</w:t>
      </w:r>
      <w:r w:rsidRPr="00F774B4">
        <w:rPr>
          <w:rStyle w:val="Emphasis"/>
        </w:rPr>
        <w:t xml:space="preserve"> amount of water </w:t>
      </w:r>
      <w:r w:rsidRPr="00F774B4">
        <w:rPr>
          <w:rStyle w:val="Emphasis"/>
          <w:highlight w:val="cyan"/>
        </w:rPr>
        <w:t>pollution</w:t>
      </w:r>
      <w:r w:rsidRPr="00F774B4">
        <w:rPr>
          <w:rStyle w:val="Emphasis"/>
        </w:rPr>
        <w:t>.</w:t>
      </w:r>
      <w:r w:rsidRPr="00F774B4">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01748B12" w14:textId="77777777" w:rsidR="00D709E5" w:rsidRPr="00F774B4" w:rsidRDefault="00D709E5" w:rsidP="00D709E5">
      <w:pPr>
        <w:rPr>
          <w:sz w:val="16"/>
        </w:rPr>
      </w:pPr>
      <w:r w:rsidRPr="00F774B4">
        <w:rPr>
          <w:sz w:val="16"/>
        </w:rPr>
        <w:t xml:space="preserve">Second, a </w:t>
      </w:r>
      <w:r w:rsidRPr="00F774B4">
        <w:rPr>
          <w:rStyle w:val="StyleUnderline"/>
        </w:rPr>
        <w:t>higher amount of water pollution increases expenses for the rest of the United States</w:t>
      </w:r>
      <w:r w:rsidRPr="00F774B4">
        <w:rPr>
          <w:sz w:val="16"/>
        </w:rPr>
        <w:t xml:space="preserve">. </w:t>
      </w:r>
      <w:r w:rsidRPr="00F774B4">
        <w:rPr>
          <w:rStyle w:val="StyleUnderline"/>
        </w:rPr>
        <w:t>Businesses and individuals are responsible for expenses that are caused by conventional agriculture’s water pollution, such as healthcare costs, filtration costs, and many others</w:t>
      </w:r>
      <w:r w:rsidRPr="00F774B4">
        <w:rPr>
          <w:sz w:val="16"/>
        </w:rPr>
        <w:t xml:space="preserve">.436 Third, </w:t>
      </w:r>
      <w:r w:rsidRPr="00F774B4">
        <w:rPr>
          <w:rStyle w:val="StyleUnderline"/>
        </w:rPr>
        <w:t>businesses and individuals also experience a decrease in the financial benefits of having clean water, such as drops in tourism and fishing revenue.</w:t>
      </w:r>
      <w:r w:rsidRPr="00F774B4">
        <w:rPr>
          <w:sz w:val="16"/>
        </w:rPr>
        <w:t xml:space="preserve">437  </w:t>
      </w:r>
    </w:p>
    <w:p w14:paraId="6F07D281" w14:textId="77777777" w:rsidR="00D709E5" w:rsidRPr="00F774B4" w:rsidRDefault="00D709E5" w:rsidP="00D709E5">
      <w:pPr>
        <w:pStyle w:val="Heading4"/>
      </w:pPr>
      <w:r w:rsidRPr="00F774B4">
        <w:t xml:space="preserve">US agricultural innovation is key to reducing pesticide reliance, which will result in a </w:t>
      </w:r>
      <w:r w:rsidRPr="00F774B4">
        <w:rPr>
          <w:u w:val="single"/>
        </w:rPr>
        <w:t>drastic reduction</w:t>
      </w:r>
      <w:r w:rsidRPr="00F774B4">
        <w:t xml:space="preserve"> in emissions.</w:t>
      </w:r>
    </w:p>
    <w:p w14:paraId="1A239C12" w14:textId="77777777" w:rsidR="00D709E5" w:rsidRPr="00F774B4" w:rsidRDefault="00D709E5" w:rsidP="00D709E5">
      <w:pPr>
        <w:rPr>
          <w:rStyle w:val="Style13ptBold"/>
          <w:b w:val="0"/>
          <w:bCs w:val="0"/>
        </w:rPr>
      </w:pPr>
      <w:r w:rsidRPr="00F774B4">
        <w:rPr>
          <w:rStyle w:val="Style13ptBold"/>
        </w:rPr>
        <w:t>Brown et al. 2023 [Patrick - Co-Director of the Climate and Energy Team at The Breakthrough Institute and is also an adjunct faculty member (lecturer) in the Energy Policy and Climate Program at Johns Hopkins University, Emma Kovak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mae]</w:t>
      </w:r>
    </w:p>
    <w:p w14:paraId="6327317C" w14:textId="77777777" w:rsidR="00D709E5" w:rsidRPr="00F774B4" w:rsidRDefault="00D709E5" w:rsidP="00D709E5">
      <w:pPr>
        <w:rPr>
          <w:sz w:val="16"/>
        </w:rPr>
      </w:pPr>
      <w:r w:rsidRPr="00F774B4">
        <w:rPr>
          <w:sz w:val="16"/>
        </w:rPr>
        <w:t>In 1968, the American scientists Paul and Anne Ehrlich published The Population Bomb. In it, The Ehrlichs foresaw widespread death and despair as global populations—especially in the lower-income countries of South Asia and Sub-Saharan Africa—grew beyond the “limits” of global agricultural output.</w:t>
      </w:r>
    </w:p>
    <w:p w14:paraId="71A23ECE" w14:textId="77777777" w:rsidR="00D709E5" w:rsidRPr="00F774B4" w:rsidRDefault="00D709E5" w:rsidP="00D709E5">
      <w:pPr>
        <w:rPr>
          <w:sz w:val="16"/>
        </w:rPr>
      </w:pPr>
      <w:r w:rsidRPr="00F774B4">
        <w:rPr>
          <w:sz w:val="16"/>
        </w:rPr>
        <w:t xml:space="preserve">The Ehrlichs were wrong. </w:t>
      </w:r>
      <w:r w:rsidRPr="00F774B4">
        <w:rPr>
          <w:rStyle w:val="StyleUnderline"/>
        </w:rPr>
        <w:t>Populations continued to expand over the second half of the twentieth century, but so did agricultural output</w:t>
      </w:r>
      <w:r w:rsidRPr="00F774B4">
        <w:rPr>
          <w:sz w:val="16"/>
        </w:rPr>
        <w:t>. And while global temperature has increased by over a degree celsius since 1970—a reality that the Ehrlich’s would likely have suggested would lead to even worse famines—the past half-century has been the most food secure in recorded human history.</w:t>
      </w:r>
    </w:p>
    <w:p w14:paraId="78506017" w14:textId="77777777" w:rsidR="00D709E5" w:rsidRPr="00F774B4" w:rsidRDefault="00D709E5" w:rsidP="00D709E5">
      <w:pPr>
        <w:rPr>
          <w:sz w:val="16"/>
        </w:rPr>
      </w:pPr>
      <w:r w:rsidRPr="00F774B4">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3E834AEA" w14:textId="77777777" w:rsidR="00D709E5" w:rsidRPr="00F774B4" w:rsidRDefault="00D709E5" w:rsidP="00D709E5">
      <w:pPr>
        <w:rPr>
          <w:sz w:val="16"/>
        </w:rPr>
      </w:pPr>
      <w:r w:rsidRPr="00F774B4">
        <w:rPr>
          <w:sz w:val="16"/>
        </w:rPr>
        <w:t xml:space="preserve">While Ehrlich’s focus on population control as a solution to the supposed limits on global agricultural output has gone out of fashion, the </w:t>
      </w:r>
      <w:r w:rsidRPr="00F774B4">
        <w:rPr>
          <w:rStyle w:val="StyleUnderline"/>
        </w:rPr>
        <w:t>most strident climate activists still like to warn of impending starvation at the hands of future climate change</w:t>
      </w:r>
      <w:r w:rsidRPr="00F774B4">
        <w:rPr>
          <w:sz w:val="16"/>
        </w:rPr>
        <w:t xml:space="preserve">. Like Ehrlich, these </w:t>
      </w:r>
      <w:r w:rsidRPr="00F774B4">
        <w:rPr>
          <w:rStyle w:val="StyleUnderline"/>
        </w:rPr>
        <w:t>activists point to climate change modeling that shows declining agricultural yields due to temperature increases, drought, and extreme weather as evidence of their claims</w:t>
      </w:r>
      <w:r w:rsidRPr="00F774B4">
        <w:rPr>
          <w:sz w:val="16"/>
        </w:rPr>
        <w:t xml:space="preserve">. But </w:t>
      </w:r>
      <w:r w:rsidRPr="00F774B4">
        <w:rPr>
          <w:rStyle w:val="StyleUnderline"/>
        </w:rPr>
        <w:t>these claims miss an important point—the same one that Ehrlich failed to recognize and that most major studies pointing to impending disaster ignore, too</w:t>
      </w:r>
      <w:r w:rsidRPr="00F774B4">
        <w:rPr>
          <w:sz w:val="16"/>
        </w:rPr>
        <w:t>.</w:t>
      </w:r>
    </w:p>
    <w:p w14:paraId="4DDDD6E3" w14:textId="77777777" w:rsidR="00D709E5" w:rsidRPr="00F774B4" w:rsidRDefault="00D709E5" w:rsidP="00D709E5">
      <w:pPr>
        <w:rPr>
          <w:rStyle w:val="Emphasis"/>
        </w:rPr>
      </w:pPr>
      <w:r w:rsidRPr="00F774B4">
        <w:rPr>
          <w:rStyle w:val="StyleUnderline"/>
          <w:highlight w:val="cyan"/>
        </w:rPr>
        <w:t>Although climate change</w:t>
      </w:r>
      <w:r w:rsidRPr="00F774B4">
        <w:rPr>
          <w:rStyle w:val="StyleUnderline"/>
        </w:rPr>
        <w:t xml:space="preserve"> </w:t>
      </w:r>
      <w:r w:rsidRPr="00F774B4">
        <w:rPr>
          <w:rStyle w:val="StyleUnderline"/>
          <w:highlight w:val="cyan"/>
        </w:rPr>
        <w:t>may</w:t>
      </w:r>
      <w:r w:rsidRPr="00F774B4">
        <w:rPr>
          <w:rStyle w:val="StyleUnderline"/>
        </w:rPr>
        <w:t xml:space="preserve"> very well </w:t>
      </w:r>
      <w:r w:rsidRPr="00F774B4">
        <w:rPr>
          <w:rStyle w:val="StyleUnderline"/>
          <w:highlight w:val="cyan"/>
        </w:rPr>
        <w:t>reduce ag</w:t>
      </w:r>
      <w:r w:rsidRPr="00F774B4">
        <w:rPr>
          <w:rStyle w:val="StyleUnderline"/>
        </w:rPr>
        <w:t xml:space="preserve">ricultural </w:t>
      </w:r>
      <w:r w:rsidRPr="00F774B4">
        <w:rPr>
          <w:rStyle w:val="StyleUnderline"/>
          <w:highlight w:val="cyan"/>
        </w:rPr>
        <w:t>productivity</w:t>
      </w:r>
      <w:r w:rsidRPr="00F774B4">
        <w:rPr>
          <w:rStyle w:val="StyleUnderline"/>
        </w:rPr>
        <w:t xml:space="preserve"> compared to a world without climate change, there is </w:t>
      </w:r>
      <w:r w:rsidRPr="00F774B4">
        <w:rPr>
          <w:rStyle w:val="Emphasis"/>
        </w:rPr>
        <w:t xml:space="preserve">no reason to believe </w:t>
      </w:r>
      <w:r w:rsidRPr="00C9205E">
        <w:rPr>
          <w:rStyle w:val="Emphasis"/>
        </w:rPr>
        <w:t>that</w:t>
      </w:r>
      <w:r w:rsidRPr="00F774B4">
        <w:rPr>
          <w:rStyle w:val="Emphasis"/>
        </w:rPr>
        <w:t xml:space="preserve"> impact </w:t>
      </w:r>
      <w:r w:rsidRPr="00F774B4">
        <w:rPr>
          <w:rStyle w:val="Emphasis"/>
          <w:highlight w:val="cyan"/>
        </w:rPr>
        <w:t>can</w:t>
      </w:r>
      <w:r w:rsidRPr="00F774B4">
        <w:rPr>
          <w:rStyle w:val="Emphasis"/>
        </w:rPr>
        <w:t>’t</w:t>
      </w:r>
      <w:r w:rsidRPr="00F774B4">
        <w:rPr>
          <w:rStyle w:val="Emphasis"/>
          <w:highlight w:val="cyan"/>
        </w:rPr>
        <w:t xml:space="preserve"> be completely negated due to tech</w:t>
      </w:r>
      <w:r w:rsidRPr="00F774B4">
        <w:rPr>
          <w:rStyle w:val="Emphasis"/>
        </w:rPr>
        <w:t>nological developments.</w:t>
      </w:r>
    </w:p>
    <w:p w14:paraId="5289A12C" w14:textId="77777777" w:rsidR="00D709E5" w:rsidRPr="00F774B4" w:rsidRDefault="00D709E5" w:rsidP="00D709E5">
      <w:pPr>
        <w:rPr>
          <w:sz w:val="16"/>
        </w:rPr>
      </w:pPr>
      <w:r w:rsidRPr="00F774B4">
        <w:rPr>
          <w:sz w:val="16"/>
        </w:rPr>
        <w:t>For many activists—and some scientists and modelers—</w:t>
      </w:r>
      <w:r w:rsidRPr="00F774B4">
        <w:rPr>
          <w:rStyle w:val="StyleUnderline"/>
        </w:rPr>
        <w:t>letting go of the narrative that climate change will lead to starvation may seem dangerous.</w:t>
      </w:r>
      <w:r w:rsidRPr="00F774B4">
        <w:rPr>
          <w:sz w:val="16"/>
        </w:rPr>
        <w:t xml:space="preserve"> </w:t>
      </w:r>
      <w:r w:rsidRPr="00F774B4">
        <w:rPr>
          <w:rStyle w:val="StyleUnderline"/>
        </w:rPr>
        <w:t>Without it, the pressure on governments, corporations, and individuals to respond appropriately to climate change may seem diminished</w:t>
      </w:r>
      <w:r w:rsidRPr="00F774B4">
        <w:rPr>
          <w:sz w:val="16"/>
        </w:rPr>
        <w:t xml:space="preserve">. But </w:t>
      </w:r>
      <w:r w:rsidRPr="00F774B4">
        <w:rPr>
          <w:rStyle w:val="StyleUnderline"/>
        </w:rPr>
        <w:t>these false premises are unnecessary to motivate proper responses to climate change when there is an already-long list of real and legitimate reasons to act on climate change</w:t>
      </w:r>
      <w:r w:rsidRPr="00F774B4">
        <w:rPr>
          <w:sz w:val="16"/>
        </w:rPr>
        <w:t xml:space="preserve">. </w:t>
      </w:r>
      <w:r w:rsidRPr="00F774B4">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04F9059B" w14:textId="77777777" w:rsidR="00D709E5" w:rsidRPr="00F774B4" w:rsidRDefault="00D709E5" w:rsidP="00D709E5">
      <w:pPr>
        <w:rPr>
          <w:sz w:val="16"/>
        </w:rPr>
      </w:pPr>
      <w:r w:rsidRPr="00F774B4">
        <w:rPr>
          <w:rStyle w:val="StyleUnderline"/>
        </w:rPr>
        <w:t>Getting policy right requires clearly articulating the challenges and needs related to climate mitigation and adaptation</w:t>
      </w:r>
      <w:r w:rsidRPr="00F774B4">
        <w:rPr>
          <w:sz w:val="16"/>
        </w:rPr>
        <w:t xml:space="preserve">. </w:t>
      </w:r>
      <w:r w:rsidRPr="00F774B4">
        <w:rPr>
          <w:rStyle w:val="Emphasis"/>
          <w:highlight w:val="cyan"/>
        </w:rPr>
        <w:t>For ag</w:t>
      </w:r>
      <w:r w:rsidRPr="00F774B4">
        <w:rPr>
          <w:rStyle w:val="Emphasis"/>
        </w:rPr>
        <w:t>riculture</w:t>
      </w:r>
      <w:r w:rsidRPr="00F774B4">
        <w:rPr>
          <w:rStyle w:val="StyleUnderline"/>
        </w:rPr>
        <w:t xml:space="preserve">, that means </w:t>
      </w:r>
      <w:r w:rsidRPr="00F774B4">
        <w:rPr>
          <w:rStyle w:val="Emphasis"/>
          <w:highlight w:val="cyan"/>
        </w:rPr>
        <w:t>investing</w:t>
      </w:r>
      <w:r w:rsidRPr="00F774B4">
        <w:rPr>
          <w:rStyle w:val="Emphasis"/>
        </w:rPr>
        <w:t xml:space="preserve"> </w:t>
      </w:r>
      <w:r w:rsidRPr="00C9205E">
        <w:rPr>
          <w:rStyle w:val="Emphasis"/>
        </w:rPr>
        <w:t>in</w:t>
      </w:r>
      <w:r w:rsidRPr="00F774B4">
        <w:rPr>
          <w:rStyle w:val="Emphasis"/>
        </w:rPr>
        <w:t xml:space="preserve"> </w:t>
      </w:r>
      <w:r w:rsidRPr="00F774B4">
        <w:rPr>
          <w:rStyle w:val="Emphasis"/>
          <w:highlight w:val="cyan"/>
        </w:rPr>
        <w:t>and</w:t>
      </w:r>
      <w:r w:rsidRPr="00F774B4">
        <w:rPr>
          <w:rStyle w:val="Emphasis"/>
        </w:rPr>
        <w:t xml:space="preserve"> </w:t>
      </w:r>
      <w:r w:rsidRPr="00F774B4">
        <w:rPr>
          <w:rStyle w:val="Emphasis"/>
          <w:highlight w:val="cyan"/>
        </w:rPr>
        <w:t xml:space="preserve">prioritizing </w:t>
      </w:r>
      <w:r w:rsidRPr="00F774B4">
        <w:rPr>
          <w:rStyle w:val="Emphasis"/>
        </w:rPr>
        <w:t xml:space="preserve">increasing agricultural </w:t>
      </w:r>
      <w:r w:rsidRPr="00F774B4">
        <w:rPr>
          <w:rStyle w:val="Emphasis"/>
          <w:highlight w:val="cyan"/>
        </w:rPr>
        <w:t>productivity</w:t>
      </w:r>
      <w:r w:rsidRPr="00F774B4">
        <w:rPr>
          <w:rStyle w:val="Emphasis"/>
        </w:rPr>
        <w:t xml:space="preserve"> </w:t>
      </w:r>
      <w:r w:rsidRPr="00F774B4">
        <w:rPr>
          <w:rStyle w:val="StyleUnderline"/>
        </w:rPr>
        <w:t xml:space="preserve">globally </w:t>
      </w:r>
      <w:r w:rsidRPr="00F774B4">
        <w:rPr>
          <w:rStyle w:val="Emphasis"/>
          <w:highlight w:val="cyan"/>
        </w:rPr>
        <w:t>through</w:t>
      </w:r>
      <w:r w:rsidRPr="00F774B4">
        <w:rPr>
          <w:rStyle w:val="Emphasis"/>
        </w:rPr>
        <w:t xml:space="preserve"> the </w:t>
      </w:r>
      <w:r w:rsidRPr="00F774B4">
        <w:rPr>
          <w:rStyle w:val="Emphasis"/>
          <w:highlight w:val="cyan"/>
        </w:rPr>
        <w:t>development</w:t>
      </w:r>
      <w:r w:rsidRPr="00F774B4">
        <w:rPr>
          <w:rStyle w:val="Emphasis"/>
        </w:rPr>
        <w:t xml:space="preserve"> and adoption </w:t>
      </w:r>
      <w:r w:rsidRPr="00F774B4">
        <w:rPr>
          <w:rStyle w:val="Emphasis"/>
          <w:highlight w:val="cyan"/>
        </w:rPr>
        <w:t>of</w:t>
      </w:r>
      <w:r w:rsidRPr="00F774B4">
        <w:rPr>
          <w:rStyle w:val="Emphasis"/>
        </w:rPr>
        <w:t xml:space="preserve"> new and proven </w:t>
      </w:r>
      <w:r w:rsidRPr="00F774B4">
        <w:rPr>
          <w:rStyle w:val="Emphasis"/>
          <w:highlight w:val="cyan"/>
        </w:rPr>
        <w:t>tech</w:t>
      </w:r>
      <w:r w:rsidRPr="00F774B4">
        <w:rPr>
          <w:rStyle w:val="Emphasis"/>
        </w:rPr>
        <w:t xml:space="preserve">nologies and practices </w:t>
      </w:r>
      <w:r w:rsidRPr="00F774B4">
        <w:rPr>
          <w:rStyle w:val="Emphasis"/>
          <w:highlight w:val="cyan"/>
        </w:rPr>
        <w:t>where</w:t>
      </w:r>
      <w:r w:rsidRPr="00F774B4">
        <w:rPr>
          <w:rStyle w:val="Emphasis"/>
        </w:rPr>
        <w:t xml:space="preserve"> </w:t>
      </w:r>
      <w:r w:rsidRPr="00F774B4">
        <w:rPr>
          <w:rStyle w:val="Emphasis"/>
          <w:highlight w:val="cyan"/>
        </w:rPr>
        <w:t>productivity lags</w:t>
      </w:r>
      <w:r w:rsidRPr="00F774B4">
        <w:rPr>
          <w:sz w:val="16"/>
        </w:rPr>
        <w:t xml:space="preserve">. </w:t>
      </w:r>
      <w:r w:rsidRPr="00F774B4">
        <w:rPr>
          <w:rStyle w:val="StyleUnderline"/>
        </w:rPr>
        <w:t xml:space="preserve">Mitigating the climate impacts </w:t>
      </w:r>
      <w:r w:rsidRPr="00C9205E">
        <w:rPr>
          <w:rStyle w:val="StyleUnderline"/>
        </w:rPr>
        <w:t>of agriculture</w:t>
      </w:r>
      <w:r w:rsidRPr="00F774B4">
        <w:rPr>
          <w:rStyle w:val="StyleUnderline"/>
        </w:rPr>
        <w:t xml:space="preserve"> </w:t>
      </w:r>
      <w:r w:rsidRPr="00F774B4">
        <w:t>will be crucial</w:t>
      </w:r>
      <w:r w:rsidRPr="00F774B4">
        <w:rPr>
          <w:rStyle w:val="StyleUnderline"/>
        </w:rPr>
        <w:t xml:space="preserve">; </w:t>
      </w:r>
      <w:r w:rsidRPr="00F774B4">
        <w:t xml:space="preserve">food </w:t>
      </w:r>
      <w:r w:rsidRPr="00F774B4">
        <w:rPr>
          <w:rStyle w:val="StyleUnderline"/>
        </w:rPr>
        <w:t xml:space="preserve">production and consumption </w:t>
      </w:r>
      <w:r w:rsidRPr="00C9205E">
        <w:rPr>
          <w:rStyle w:val="Emphasis"/>
        </w:rPr>
        <w:t>is</w:t>
      </w:r>
      <w:r w:rsidRPr="00F774B4">
        <w:rPr>
          <w:rStyle w:val="Emphasis"/>
        </w:rPr>
        <w:t xml:space="preserve"> </w:t>
      </w:r>
      <w:r w:rsidRPr="00F774B4">
        <w:rPr>
          <w:rStyle w:val="Emphasis"/>
          <w:highlight w:val="cyan"/>
        </w:rPr>
        <w:t xml:space="preserve">responsible for </w:t>
      </w:r>
      <w:r w:rsidRPr="00C9205E">
        <w:rPr>
          <w:rStyle w:val="Emphasis"/>
        </w:rPr>
        <w:t xml:space="preserve">roughly </w:t>
      </w:r>
      <w:r w:rsidRPr="00F774B4">
        <w:rPr>
          <w:rStyle w:val="Emphasis"/>
          <w:highlight w:val="cyan"/>
        </w:rPr>
        <w:t xml:space="preserve">one-quarter to </w:t>
      </w:r>
      <w:r w:rsidRPr="00C9205E">
        <w:rPr>
          <w:rStyle w:val="Emphasis"/>
        </w:rPr>
        <w:t>one</w:t>
      </w:r>
      <w:r w:rsidRPr="00F774B4">
        <w:rPr>
          <w:rStyle w:val="Emphasis"/>
          <w:highlight w:val="cyan"/>
        </w:rPr>
        <w:t xml:space="preserve">-third of </w:t>
      </w:r>
      <w:r w:rsidRPr="00C9205E">
        <w:rPr>
          <w:rStyle w:val="Emphasis"/>
        </w:rPr>
        <w:t xml:space="preserve">global </w:t>
      </w:r>
      <w:r w:rsidRPr="00F774B4">
        <w:rPr>
          <w:rStyle w:val="Emphasis"/>
          <w:highlight w:val="cyan"/>
        </w:rPr>
        <w:t>emissions</w:t>
      </w:r>
      <w:r w:rsidRPr="00F774B4">
        <w:rPr>
          <w:rStyle w:val="StyleUnderline"/>
        </w:rPr>
        <w:t xml:space="preserve">. </w:t>
      </w:r>
      <w:r w:rsidRPr="00F774B4">
        <w:rPr>
          <w:sz w:val="16"/>
        </w:rPr>
        <w:t>But so, too, will be making sure that agricultural productivity growth continues, and that society does not give in to false millenarian models of agricultural decline.</w:t>
      </w:r>
    </w:p>
    <w:p w14:paraId="6058BF02" w14:textId="77777777" w:rsidR="00D709E5" w:rsidRPr="00F774B4" w:rsidRDefault="00D709E5" w:rsidP="00D709E5">
      <w:pPr>
        <w:rPr>
          <w:sz w:val="16"/>
        </w:rPr>
      </w:pPr>
      <w:r w:rsidRPr="00F774B4">
        <w:rPr>
          <w:sz w:val="16"/>
        </w:rPr>
        <w:t>Climate Change’s Impact on Yields</w:t>
      </w:r>
    </w:p>
    <w:p w14:paraId="47A4964E" w14:textId="77777777" w:rsidR="00D709E5" w:rsidRPr="00F774B4" w:rsidRDefault="00D709E5" w:rsidP="00D709E5">
      <w:pPr>
        <w:rPr>
          <w:sz w:val="16"/>
        </w:rPr>
      </w:pPr>
      <w:r w:rsidRPr="00F774B4">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1026FB5E" w14:textId="77777777" w:rsidR="00D709E5" w:rsidRPr="00F774B4" w:rsidRDefault="00D709E5" w:rsidP="00D709E5">
      <w:pPr>
        <w:rPr>
          <w:sz w:val="16"/>
        </w:rPr>
      </w:pPr>
      <w:r w:rsidRPr="00F774B4">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4285EE22" w14:textId="77777777" w:rsidR="00D709E5" w:rsidRPr="00F774B4" w:rsidRDefault="00D709E5" w:rsidP="00D709E5">
      <w:pPr>
        <w:rPr>
          <w:sz w:val="16"/>
        </w:rPr>
      </w:pPr>
      <w:r w:rsidRPr="00F774B4">
        <w:rPr>
          <w:sz w:val="16"/>
        </w:rPr>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270D75E8" w14:textId="77777777" w:rsidR="00D709E5" w:rsidRPr="00F774B4" w:rsidRDefault="00D709E5" w:rsidP="00D709E5">
      <w:pPr>
        <w:rPr>
          <w:sz w:val="16"/>
        </w:rPr>
      </w:pPr>
      <w:r w:rsidRPr="00F774B4">
        <w:rPr>
          <w:sz w:val="16"/>
        </w:rPr>
        <w:t>Another recent major study, though, indicated that a range of potential warming and enhanced CO2 levels will actually increase global wheat, rice, and perhaps soybean yields and decrease maize yields (See Figure 1).</w:t>
      </w:r>
    </w:p>
    <w:p w14:paraId="4A70F9CE" w14:textId="77777777" w:rsidR="00D709E5" w:rsidRPr="00F774B4" w:rsidRDefault="00D709E5" w:rsidP="00D709E5">
      <w:pPr>
        <w:rPr>
          <w:sz w:val="16"/>
        </w:rPr>
      </w:pPr>
      <w:r w:rsidRPr="00F774B4">
        <w:rPr>
          <w:sz w:val="16"/>
        </w:rPr>
        <w:t>Figure 1: Projections of Global Crop Productivity for the 20th Century</w:t>
      </w:r>
    </w:p>
    <w:p w14:paraId="6B2C3A56" w14:textId="77777777" w:rsidR="00D709E5" w:rsidRPr="00F774B4" w:rsidRDefault="00D709E5" w:rsidP="00D709E5">
      <w:pPr>
        <w:rPr>
          <w:sz w:val="16"/>
        </w:rPr>
      </w:pPr>
      <w:r w:rsidRPr="00F774B4">
        <w:rPr>
          <w:sz w:val="16"/>
        </w:rPr>
        <w:fldChar w:fldCharType="begin"/>
      </w:r>
      <w:r>
        <w:rPr>
          <w:sz w:val="16"/>
        </w:rPr>
        <w:instrText xml:space="preserve"> INCLUDEPICTURE "C:\\Users\\maedingley\\Library\\Group Containers\\UBF8T346G9.ms\\WebArchiveCopyPasteTempFiles\\com.microsoft.Word\\image1_2023-09-27-133416_prvw.png?auto=format&amp;dpr=1&amp;crop=faces,center&amp;fit=clip&amp;w=1200&amp;ixlib=react-7.2.0" \* MERGEFORMAT </w:instrText>
      </w:r>
      <w:r w:rsidRPr="00F774B4">
        <w:rPr>
          <w:sz w:val="16"/>
        </w:rPr>
        <w:fldChar w:fldCharType="separate"/>
      </w:r>
      <w:r w:rsidRPr="00F774B4">
        <w:rPr>
          <w:noProof/>
          <w:sz w:val="16"/>
        </w:rPr>
        <w:drawing>
          <wp:inline distT="0" distB="0" distL="0" distR="0" wp14:anchorId="44375881" wp14:editId="1A4B3551">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F774B4">
        <w:rPr>
          <w:sz w:val="16"/>
        </w:rPr>
        <w:fldChar w:fldCharType="end"/>
      </w:r>
    </w:p>
    <w:p w14:paraId="1AC6E1AB" w14:textId="77777777" w:rsidR="00D709E5" w:rsidRPr="00F774B4" w:rsidRDefault="00D709E5" w:rsidP="00D709E5">
      <w:pPr>
        <w:rPr>
          <w:sz w:val="16"/>
        </w:rPr>
      </w:pPr>
      <w:r w:rsidRPr="00F774B4">
        <w:rPr>
          <w:sz w:val="16"/>
        </w:rPr>
        <w:t>Note: a, Productivity time series for maize, wheat, soybean and rice shown as relative changes to the 1983–2013 reference period under SSP126 (green) and SSP585 (yellow). Shaded ranges illustrate the IQR of all climate–crop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Jägermeyr, J., Müller, C., Ruane, A.C. et al., 2021. Figure S3.</w:t>
      </w:r>
    </w:p>
    <w:p w14:paraId="5ACC0A4D" w14:textId="77777777" w:rsidR="00D709E5" w:rsidRPr="00F774B4" w:rsidRDefault="00D709E5" w:rsidP="00D709E5">
      <w:pPr>
        <w:rPr>
          <w:rStyle w:val="StyleUnderline"/>
        </w:rPr>
      </w:pPr>
      <w:r w:rsidRPr="00F774B4">
        <w:rPr>
          <w:sz w:val="16"/>
        </w:rPr>
        <w:t xml:space="preserve">Most studies, however, tend to find that, on a global level, </w:t>
      </w:r>
      <w:r w:rsidRPr="00F774B4">
        <w:rPr>
          <w:rStyle w:val="Emphasis"/>
          <w:highlight w:val="cyan"/>
        </w:rPr>
        <w:t>climate</w:t>
      </w:r>
      <w:r w:rsidRPr="00F774B4">
        <w:rPr>
          <w:rStyle w:val="Emphasis"/>
        </w:rPr>
        <w:t xml:space="preserve"> and CO2 changes are </w:t>
      </w:r>
      <w:r w:rsidRPr="00F774B4">
        <w:rPr>
          <w:rStyle w:val="Emphasis"/>
          <w:highlight w:val="cyan"/>
        </w:rPr>
        <w:t>detrimental to yields</w:t>
      </w:r>
      <w:r w:rsidRPr="00F774B4">
        <w:rPr>
          <w:sz w:val="16"/>
        </w:rPr>
        <w:t xml:space="preserve">. Meta analyses synthesized by the IPCC report that, </w:t>
      </w:r>
      <w:r w:rsidRPr="00F774B4">
        <w:rPr>
          <w:rStyle w:val="StyleUnderline"/>
        </w:rPr>
        <w:t>since 1960, climate and CO2 change have decreased yields for wheat by 4.9%, maize by 5.9%, and rice by 4.2% relative to a hypothetical world without climate change since 1960.</w:t>
      </w:r>
    </w:p>
    <w:p w14:paraId="60B41A1E" w14:textId="77777777" w:rsidR="00D709E5" w:rsidRPr="00F774B4" w:rsidRDefault="00D709E5" w:rsidP="00D709E5">
      <w:pPr>
        <w:rPr>
          <w:sz w:val="16"/>
        </w:rPr>
      </w:pPr>
      <w:r w:rsidRPr="00F774B4">
        <w:rPr>
          <w:sz w:val="16"/>
        </w:rPr>
        <w:t>But even these estimated impacts look small when you place them in the context of large background yield growth (See Figure 2).</w:t>
      </w:r>
    </w:p>
    <w:p w14:paraId="785ACB2F" w14:textId="77777777" w:rsidR="00D709E5" w:rsidRPr="00F774B4" w:rsidRDefault="00D709E5" w:rsidP="00D709E5">
      <w:pPr>
        <w:rPr>
          <w:sz w:val="16"/>
        </w:rPr>
      </w:pPr>
      <w:r w:rsidRPr="00F774B4">
        <w:rPr>
          <w:sz w:val="16"/>
        </w:rPr>
        <w:t>Figure 2: Influence of climate change on crop yields in the context of background yield growth 1961-2020</w:t>
      </w:r>
    </w:p>
    <w:p w14:paraId="4E31C58E" w14:textId="77777777" w:rsidR="00D709E5" w:rsidRPr="00F774B4" w:rsidRDefault="00D709E5" w:rsidP="00D709E5">
      <w:pPr>
        <w:rPr>
          <w:sz w:val="16"/>
        </w:rPr>
      </w:pPr>
      <w:r w:rsidRPr="00F774B4">
        <w:rPr>
          <w:sz w:val="16"/>
        </w:rPr>
        <w:fldChar w:fldCharType="begin"/>
      </w:r>
      <w:r>
        <w:rPr>
          <w:sz w:val="16"/>
        </w:rPr>
        <w:instrText xml:space="preserve"> INCLUDEPICTURE "C:\\Users\\maedingley\\Library\\Group Containers\\UBF8T346G9.ms\\WebArchiveCopyPasteTempFiles\\com.microsoft.Word\\image2_2023-09-27-133425_cvan.png?auto=format&amp;dpr=1&amp;crop=faces,center&amp;fit=clip&amp;w=1200&amp;ixlib=react-7.2.0" \* MERGEFORMAT </w:instrText>
      </w:r>
      <w:r w:rsidRPr="00F774B4">
        <w:rPr>
          <w:sz w:val="16"/>
        </w:rPr>
        <w:fldChar w:fldCharType="separate"/>
      </w:r>
      <w:r w:rsidRPr="00F774B4">
        <w:rPr>
          <w:noProof/>
          <w:sz w:val="16"/>
        </w:rPr>
        <w:drawing>
          <wp:inline distT="0" distB="0" distL="0" distR="0" wp14:anchorId="52491FD8" wp14:editId="5A577CE1">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F774B4">
        <w:rPr>
          <w:sz w:val="16"/>
        </w:rPr>
        <w:fldChar w:fldCharType="end"/>
      </w:r>
    </w:p>
    <w:p w14:paraId="6674BF9C" w14:textId="77777777" w:rsidR="00D709E5" w:rsidRPr="00F774B4" w:rsidRDefault="00D709E5" w:rsidP="00D709E5">
      <w:pPr>
        <w:rPr>
          <w:sz w:val="16"/>
        </w:rPr>
      </w:pPr>
      <w:r w:rsidRPr="00F774B4">
        <w:rPr>
          <w:sz w:val="16"/>
        </w:rPr>
        <w:t>Note: Originally from Breakthrough Institute analysis.</w:t>
      </w:r>
    </w:p>
    <w:p w14:paraId="27E7BA83" w14:textId="77777777" w:rsidR="00D709E5" w:rsidRPr="00F774B4" w:rsidRDefault="00D709E5" w:rsidP="00D709E5">
      <w:pPr>
        <w:rPr>
          <w:sz w:val="16"/>
        </w:rPr>
      </w:pPr>
      <w:r w:rsidRPr="00F774B4">
        <w:rPr>
          <w:sz w:val="16"/>
        </w:rPr>
        <w:t>Agricultural Productivity Growth in the Face of Climate Change</w:t>
      </w:r>
    </w:p>
    <w:p w14:paraId="7FEAEA36" w14:textId="77777777" w:rsidR="00D709E5" w:rsidRPr="00F774B4" w:rsidRDefault="00D709E5" w:rsidP="00D709E5">
      <w:pPr>
        <w:rPr>
          <w:sz w:val="16"/>
        </w:rPr>
      </w:pPr>
      <w:r w:rsidRPr="00F774B4">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7228036A" w14:textId="77777777" w:rsidR="00D709E5" w:rsidRPr="00F774B4" w:rsidRDefault="00D709E5" w:rsidP="00D709E5">
      <w:pPr>
        <w:rPr>
          <w:sz w:val="16"/>
        </w:rPr>
      </w:pPr>
      <w:r w:rsidRPr="00F774B4">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0417E5A2" w14:textId="77777777" w:rsidR="00D709E5" w:rsidRPr="00F774B4" w:rsidRDefault="00D709E5" w:rsidP="00D709E5">
      <w:pPr>
        <w:rPr>
          <w:sz w:val="16"/>
        </w:rPr>
      </w:pPr>
      <w:r w:rsidRPr="00F774B4">
        <w:rPr>
          <w:rStyle w:val="StyleUnderline"/>
        </w:rPr>
        <w:t>Productivity gains didn’t just save land, they saved people</w:t>
      </w:r>
      <w:r w:rsidRPr="00F774B4">
        <w:rPr>
          <w:sz w:val="16"/>
        </w:rPr>
        <w:t xml:space="preserve">. </w:t>
      </w:r>
      <w:r w:rsidRPr="00F774B4">
        <w:rPr>
          <w:rStyle w:val="StyleUnderline"/>
        </w:rPr>
        <w:t>Increased global agricultural output has meant decreased food insecurity</w:t>
      </w:r>
      <w:r w:rsidRPr="00F774B4">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23D12F86" w14:textId="77777777" w:rsidR="00D709E5" w:rsidRPr="00F774B4" w:rsidRDefault="00D709E5" w:rsidP="00D709E5">
      <w:pPr>
        <w:rPr>
          <w:sz w:val="16"/>
        </w:rPr>
      </w:pPr>
      <w:r w:rsidRPr="00F774B4">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2B18FFF2" w14:textId="77777777" w:rsidR="00D709E5" w:rsidRPr="00F774B4" w:rsidRDefault="00D709E5" w:rsidP="00D709E5">
      <w:pPr>
        <w:rPr>
          <w:rStyle w:val="StyleUnderline"/>
        </w:rPr>
      </w:pPr>
      <w:r w:rsidRPr="00F774B4">
        <w:rPr>
          <w:sz w:val="16"/>
        </w:rPr>
        <w:t xml:space="preserve">However, there is </w:t>
      </w:r>
      <w:r w:rsidRPr="00C9205E">
        <w:rPr>
          <w:rStyle w:val="Emphasis"/>
          <w:highlight w:val="cyan"/>
        </w:rPr>
        <w:t>no reason to believe</w:t>
      </w:r>
      <w:r w:rsidRPr="00F774B4">
        <w:rPr>
          <w:rStyle w:val="Emphasis"/>
        </w:rPr>
        <w:t xml:space="preserve"> that technological and socioeconomic </w:t>
      </w:r>
      <w:r w:rsidRPr="00C9205E">
        <w:rPr>
          <w:rStyle w:val="Emphasis"/>
          <w:highlight w:val="cyan"/>
        </w:rPr>
        <w:t>forces will suddenly</w:t>
      </w:r>
      <w:r w:rsidRPr="00F774B4">
        <w:rPr>
          <w:rStyle w:val="Emphasis"/>
        </w:rPr>
        <w:t xml:space="preserve"> stop </w:t>
      </w:r>
      <w:r w:rsidRPr="00C9205E">
        <w:rPr>
          <w:rStyle w:val="Emphasis"/>
          <w:highlight w:val="cyan"/>
        </w:rPr>
        <w:t>impacting</w:t>
      </w:r>
      <w:r w:rsidRPr="00F774B4">
        <w:rPr>
          <w:rStyle w:val="Emphasis"/>
        </w:rPr>
        <w:t xml:space="preserve"> agricultural </w:t>
      </w:r>
      <w:r w:rsidRPr="00C9205E">
        <w:rPr>
          <w:rStyle w:val="Emphasis"/>
          <w:highlight w:val="cyan"/>
        </w:rPr>
        <w:t>yields</w:t>
      </w:r>
      <w:r w:rsidRPr="00F774B4">
        <w:rPr>
          <w:rStyle w:val="StyleUnderline"/>
        </w:rPr>
        <w:t>, or that the many other factors that come to bear on hunger—geopolitics and economic interdependencies, for example—will become unimportant.</w:t>
      </w:r>
    </w:p>
    <w:p w14:paraId="791FBFB3" w14:textId="77777777" w:rsidR="00D709E5" w:rsidRPr="00F774B4" w:rsidRDefault="00D709E5" w:rsidP="00D709E5">
      <w:pPr>
        <w:rPr>
          <w:sz w:val="16"/>
        </w:rPr>
      </w:pPr>
      <w:r w:rsidRPr="00F774B4">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520A3F98" w14:textId="77777777" w:rsidR="00D709E5" w:rsidRPr="00F774B4" w:rsidRDefault="00D709E5" w:rsidP="00D709E5">
      <w:pPr>
        <w:rPr>
          <w:rStyle w:val="StyleUnderline"/>
        </w:rPr>
      </w:pPr>
      <w:r w:rsidRPr="00F774B4">
        <w:rPr>
          <w:rStyle w:val="StyleUnderline"/>
        </w:rPr>
        <w:t>Some might be tempted to think that the problem is, then, solved</w:t>
      </w:r>
      <w:r w:rsidRPr="00F774B4">
        <w:rPr>
          <w:sz w:val="16"/>
        </w:rPr>
        <w:t xml:space="preserve">. But here, </w:t>
      </w:r>
      <w:r w:rsidRPr="00F774B4">
        <w:rPr>
          <w:rStyle w:val="StyleUnderline"/>
        </w:rPr>
        <w:t>a look at the historical drivers of agricultural productivity and yield growth points to some real challenges.</w:t>
      </w:r>
    </w:p>
    <w:p w14:paraId="6E3696F0" w14:textId="77777777" w:rsidR="00D709E5" w:rsidRPr="00F774B4" w:rsidRDefault="00D709E5" w:rsidP="00D709E5">
      <w:pPr>
        <w:rPr>
          <w:rStyle w:val="StyleUnderline"/>
        </w:rPr>
      </w:pPr>
      <w:r w:rsidRPr="00F774B4">
        <w:rPr>
          <w:rStyle w:val="StyleUnderline"/>
        </w:rPr>
        <w:t>The past half century’s gains were mainly due to massive productivity growth in places like the United States</w:t>
      </w:r>
      <w:r w:rsidRPr="00F774B4">
        <w:rPr>
          <w:sz w:val="16"/>
        </w:rPr>
        <w:t>, Western Europe, and parts of South America, East Asia, and South Asia</w:t>
      </w:r>
      <w:r w:rsidRPr="00F774B4">
        <w:rPr>
          <w:rStyle w:val="StyleUnderline"/>
        </w:rPr>
        <w:t>. While agricultural yields and productivity have increased in Africa, Central Asia, and other relatively low-productivity agricultural regions, growth rates have been slower, and the starting points were lower.</w:t>
      </w:r>
    </w:p>
    <w:p w14:paraId="3F496488" w14:textId="77777777" w:rsidR="00D709E5" w:rsidRPr="00F774B4" w:rsidRDefault="00D709E5" w:rsidP="00D709E5">
      <w:pPr>
        <w:rPr>
          <w:sz w:val="16"/>
        </w:rPr>
      </w:pPr>
      <w:r w:rsidRPr="00F774B4">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7DA28C18" w14:textId="77777777" w:rsidR="00D709E5" w:rsidRPr="00F774B4" w:rsidRDefault="00D709E5" w:rsidP="00D709E5">
      <w:pPr>
        <w:rPr>
          <w:sz w:val="16"/>
        </w:rPr>
      </w:pPr>
      <w:r w:rsidRPr="00F774B4">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F774B4">
        <w:rPr>
          <w:rStyle w:val="StyleUnderline"/>
        </w:rPr>
        <w:t>while global hunger, measured more broadly, has decreased precipitously since 1970, food insecurity and malnutrition remain critical issues in regions with lower agricultural productivity</w:t>
      </w:r>
      <w:r w:rsidRPr="00F774B4">
        <w:rPr>
          <w:sz w:val="16"/>
        </w:rPr>
        <w:t>. A 2022 UN World Food Programme report highlighted 19 “hunger hotspots,” all of which were either regions currently in conflict or where agricultural productivity has been relatively stagnant.</w:t>
      </w:r>
    </w:p>
    <w:p w14:paraId="5FE57AFD" w14:textId="77777777" w:rsidR="00D709E5" w:rsidRPr="00F774B4" w:rsidRDefault="00D709E5" w:rsidP="00D709E5">
      <w:pPr>
        <w:rPr>
          <w:sz w:val="16"/>
        </w:rPr>
      </w:pPr>
      <w:r w:rsidRPr="00F774B4">
        <w:rPr>
          <w:sz w:val="16"/>
        </w:rPr>
        <w:t>Catching up to 20th Century Agriculture: Mechanical, Irrigated, Fertilized</w:t>
      </w:r>
    </w:p>
    <w:p w14:paraId="01AC28EF" w14:textId="77777777" w:rsidR="00D709E5" w:rsidRPr="00F774B4" w:rsidRDefault="00D709E5" w:rsidP="00D709E5">
      <w:pPr>
        <w:rPr>
          <w:rStyle w:val="StyleUnderline"/>
        </w:rPr>
      </w:pPr>
      <w:r w:rsidRPr="00F774B4">
        <w:rPr>
          <w:sz w:val="16"/>
        </w:rPr>
        <w:t xml:space="preserve">In the United States, as well as in many other high-income countries, the middle decades of the twentieth century saw world-beating productivity growth. The </w:t>
      </w:r>
      <w:r w:rsidRPr="00F774B4">
        <w:rPr>
          <w:rStyle w:val="StyleUnderline"/>
          <w:highlight w:val="cyan"/>
        </w:rPr>
        <w:t>adoption of labor-saving</w:t>
      </w:r>
      <w:r w:rsidRPr="00F774B4">
        <w:rPr>
          <w:rStyle w:val="StyleUnderline"/>
        </w:rPr>
        <w:t xml:space="preserve"> mechanical </w:t>
      </w:r>
      <w:r w:rsidRPr="00F774B4">
        <w:rPr>
          <w:rStyle w:val="StyleUnderline"/>
          <w:highlight w:val="cyan"/>
        </w:rPr>
        <w:t>equipment</w:t>
      </w:r>
      <w:r w:rsidRPr="00F774B4">
        <w:rPr>
          <w:rStyle w:val="StyleUnderline"/>
        </w:rPr>
        <w:t xml:space="preserve"> – tractors, reapers, and the like – drastically reduced the need for farm labor inputs, while </w:t>
      </w:r>
      <w:r w:rsidRPr="00F774B4">
        <w:rPr>
          <w:rStyle w:val="StyleUnderline"/>
          <w:highlight w:val="cyan"/>
        </w:rPr>
        <w:t>increas</w:t>
      </w:r>
      <w:r w:rsidRPr="00F774B4">
        <w:rPr>
          <w:rStyle w:val="StyleUnderline"/>
        </w:rPr>
        <w:t>ing outputs</w:t>
      </w:r>
      <w:r w:rsidRPr="00F774B4">
        <w:rPr>
          <w:sz w:val="16"/>
        </w:rPr>
        <w:t xml:space="preserve">. The </w:t>
      </w:r>
      <w:r w:rsidRPr="00F774B4">
        <w:rPr>
          <w:rStyle w:val="StyleUnderline"/>
          <w:highlight w:val="cyan"/>
        </w:rPr>
        <w:t>use of</w:t>
      </w:r>
      <w:r w:rsidRPr="00F774B4">
        <w:rPr>
          <w:rStyle w:val="StyleUnderline"/>
        </w:rPr>
        <w:t xml:space="preserve"> newer chemical inputs – like </w:t>
      </w:r>
      <w:r w:rsidRPr="00F774B4">
        <w:rPr>
          <w:rStyle w:val="StyleUnderline"/>
          <w:highlight w:val="cyan"/>
        </w:rPr>
        <w:t>fertilizer and pesticides</w:t>
      </w:r>
      <w:r w:rsidRPr="00F774B4">
        <w:rPr>
          <w:rStyle w:val="StyleUnderline"/>
        </w:rPr>
        <w:t xml:space="preserve"> – in the decades immediately following World War II drove drastic crop yield increases</w:t>
      </w:r>
      <w:r w:rsidRPr="00F774B4">
        <w:rPr>
          <w:sz w:val="16"/>
        </w:rPr>
        <w:t xml:space="preserve">. And the </w:t>
      </w:r>
      <w:r w:rsidRPr="00F774B4">
        <w:rPr>
          <w:rStyle w:val="StyleUnderline"/>
        </w:rPr>
        <w:t>large-scale consolidation of farmland, matched by increasing rates of farm specialization altered the agricultural landscape, increasing output and allowing farmers to capitalize on economies of scale.</w:t>
      </w:r>
    </w:p>
    <w:p w14:paraId="44AB1751" w14:textId="77777777" w:rsidR="00D709E5" w:rsidRPr="00F774B4" w:rsidRDefault="00D709E5" w:rsidP="00D709E5">
      <w:pPr>
        <w:rPr>
          <w:sz w:val="16"/>
        </w:rPr>
      </w:pPr>
      <w:r w:rsidRPr="00F774B4">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72AA44A2" w14:textId="77777777" w:rsidR="00D709E5" w:rsidRPr="00F774B4" w:rsidRDefault="00D709E5" w:rsidP="00D709E5">
      <w:pPr>
        <w:rPr>
          <w:sz w:val="16"/>
        </w:rPr>
      </w:pPr>
      <w:r w:rsidRPr="00F774B4">
        <w:rPr>
          <w:sz w:val="16"/>
        </w:rPr>
        <w:t>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Countries of the former Soviet Union, like Russia and Ukraine, have taken advantage of fertile soils and large-scale mechanization to increase yields – especially for grain production – without drastically increasing fertilizer use per acre.</w:t>
      </w:r>
    </w:p>
    <w:p w14:paraId="0917F344" w14:textId="77777777" w:rsidR="00D709E5" w:rsidRPr="00F774B4" w:rsidRDefault="00D709E5" w:rsidP="00D709E5">
      <w:pPr>
        <w:rPr>
          <w:rStyle w:val="StyleUnderline"/>
        </w:rPr>
      </w:pPr>
      <w:r w:rsidRPr="00F774B4">
        <w:rPr>
          <w:rStyle w:val="StyleUnderline"/>
        </w:rPr>
        <w:t>For many lower-income countries</w:t>
      </w:r>
      <w:r w:rsidRPr="00F774B4">
        <w:rPr>
          <w:sz w:val="16"/>
        </w:rPr>
        <w:t xml:space="preserve">, </w:t>
      </w:r>
      <w:r w:rsidRPr="00F774B4">
        <w:rPr>
          <w:rStyle w:val="StyleUnderline"/>
        </w:rPr>
        <w:t>agricultural productivity growth came from the uneven adoption of technological equipment and new processes</w:t>
      </w:r>
      <w:r w:rsidRPr="00F774B4">
        <w:rPr>
          <w:sz w:val="16"/>
        </w:rPr>
        <w:t xml:space="preserve">. Many farms in </w:t>
      </w:r>
      <w:r w:rsidRPr="00F774B4">
        <w:rPr>
          <w:rStyle w:val="StyleUnderline"/>
        </w:rPr>
        <w:t>Sub-Saharan Africa</w:t>
      </w:r>
      <w:r w:rsidRPr="00F774B4">
        <w:rPr>
          <w:sz w:val="16"/>
        </w:rPr>
        <w:t xml:space="preserve">, for example, are </w:t>
      </w:r>
      <w:r w:rsidRPr="00F774B4">
        <w:rPr>
          <w:rStyle w:val="StyleUnderline"/>
        </w:rPr>
        <w:t>not irrigated</w:t>
      </w:r>
      <w:r w:rsidRPr="00F774B4">
        <w:rPr>
          <w:sz w:val="16"/>
        </w:rPr>
        <w:t xml:space="preserve">, do not use mechanized equipment, and use only very small amounts of chemical inputs. At the same time, in lower-income countries, </w:t>
      </w:r>
      <w:r w:rsidRPr="00F774B4">
        <w:rPr>
          <w:rStyle w:val="StyleUnderline"/>
        </w:rPr>
        <w:t>agricultural land ownership has remained relatively decentralized, meaning that small-holder farmers have remained the primary user of agricultural land.</w:t>
      </w:r>
      <w:r w:rsidRPr="00F774B4">
        <w:rPr>
          <w:sz w:val="16"/>
        </w:rPr>
        <w:t xml:space="preserve"> This </w:t>
      </w:r>
      <w:r w:rsidRPr="00F774B4">
        <w:rPr>
          <w:rStyle w:val="StyleUnderline"/>
        </w:rPr>
        <w:t>limits the capital intensity of agriculture and keeps farms less specialized, as many smallholders produce food for subsistence and for local trade.</w:t>
      </w:r>
    </w:p>
    <w:p w14:paraId="76DC2748" w14:textId="77777777" w:rsidR="00D709E5" w:rsidRPr="00F774B4" w:rsidRDefault="00D709E5" w:rsidP="00D709E5">
      <w:pPr>
        <w:rPr>
          <w:sz w:val="16"/>
        </w:rPr>
      </w:pPr>
      <w:r w:rsidRPr="00F774B4">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76DBDC1B" w14:textId="77777777" w:rsidR="00D709E5" w:rsidRPr="00F774B4" w:rsidRDefault="00D709E5" w:rsidP="00D709E5">
      <w:pPr>
        <w:rPr>
          <w:sz w:val="16"/>
        </w:rPr>
      </w:pPr>
      <w:r w:rsidRPr="00F774B4">
        <w:rPr>
          <w:sz w:val="16"/>
        </w:rPr>
        <w:t xml:space="preserve">Although </w:t>
      </w:r>
      <w:r w:rsidRPr="00F774B4">
        <w:rPr>
          <w:rStyle w:val="StyleUnderline"/>
        </w:rPr>
        <w:t>irrigation</w:t>
      </w:r>
      <w:r w:rsidRPr="00F774B4">
        <w:rPr>
          <w:sz w:val="16"/>
        </w:rPr>
        <w:t xml:space="preserve"> can increase agricultural productivity, it </w:t>
      </w:r>
      <w:r w:rsidRPr="00F774B4">
        <w:rPr>
          <w:rStyle w:val="StyleUnderline"/>
        </w:rPr>
        <w:t>can</w:t>
      </w:r>
      <w:r w:rsidRPr="00F774B4">
        <w:rPr>
          <w:sz w:val="16"/>
        </w:rPr>
        <w:t xml:space="preserve"> also </w:t>
      </w:r>
      <w:r w:rsidRPr="00F774B4">
        <w:rPr>
          <w:rStyle w:val="StyleUnderline"/>
        </w:rPr>
        <w:t>contribute to water scarcity</w:t>
      </w:r>
      <w:r w:rsidRPr="00F774B4">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6B97E7AD" w14:textId="77777777" w:rsidR="00D709E5" w:rsidRPr="00F774B4" w:rsidRDefault="00D709E5" w:rsidP="00D709E5">
      <w:pPr>
        <w:rPr>
          <w:rStyle w:val="StyleUnderline"/>
        </w:rPr>
      </w:pPr>
      <w:r w:rsidRPr="00F774B4">
        <w:rPr>
          <w:sz w:val="16"/>
        </w:rPr>
        <w:t>But irrigation often cannot simply be the choice of individual farmers</w:t>
      </w:r>
      <w:r w:rsidRPr="00F774B4">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3D9FB908" w14:textId="77777777" w:rsidR="00D709E5" w:rsidRPr="00F774B4" w:rsidRDefault="00D709E5" w:rsidP="00D709E5">
      <w:pPr>
        <w:rPr>
          <w:sz w:val="16"/>
        </w:rPr>
      </w:pPr>
      <w:r w:rsidRPr="00F774B4">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F774B4">
        <w:rPr>
          <w:rStyle w:val="StyleUnderline"/>
        </w:rPr>
        <w:t>while almost all farms are mechanized in places like the United States, tractors and other labor-saving and productivity-boosting mechanical equipment remains underutilized in lower-income countries</w:t>
      </w:r>
      <w:r w:rsidRPr="00F774B4">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338A3203" w14:textId="77777777" w:rsidR="00D709E5" w:rsidRPr="00F774B4" w:rsidRDefault="00D709E5" w:rsidP="00D709E5">
      <w:pPr>
        <w:rPr>
          <w:sz w:val="16"/>
        </w:rPr>
      </w:pPr>
      <w:r w:rsidRPr="00F774B4">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57AD6937" w14:textId="77777777" w:rsidR="00D709E5" w:rsidRPr="00F774B4" w:rsidRDefault="00D709E5" w:rsidP="00D709E5">
      <w:pPr>
        <w:rPr>
          <w:sz w:val="16"/>
        </w:rPr>
      </w:pPr>
      <w:r w:rsidRPr="00F774B4">
        <w:rPr>
          <w:sz w:val="16"/>
        </w:rPr>
        <w:t xml:space="preserve">There is a similar </w:t>
      </w:r>
      <w:r w:rsidRPr="00F774B4">
        <w:rPr>
          <w:rStyle w:val="Emphasis"/>
        </w:rPr>
        <w:t>uneven distribution of productivity-enhancing technologies</w:t>
      </w:r>
      <w:r w:rsidRPr="00F774B4">
        <w:rPr>
          <w:rStyle w:val="StyleUnderline"/>
        </w:rPr>
        <w:t xml:space="preserve"> and practices when it comes to chemical inputs</w:t>
      </w:r>
      <w:r w:rsidRPr="00F774B4">
        <w:rPr>
          <w:sz w:val="16"/>
        </w:rPr>
        <w:t>. Agricultural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32AA51CD" w14:textId="77777777" w:rsidR="00D709E5" w:rsidRPr="00F774B4" w:rsidRDefault="00D709E5" w:rsidP="00D709E5">
      <w:pPr>
        <w:rPr>
          <w:sz w:val="16"/>
        </w:rPr>
      </w:pPr>
      <w:r w:rsidRPr="00F774B4">
        <w:rPr>
          <w:sz w:val="16"/>
        </w:rPr>
        <w:t>Figure 3: Fertilizer use per hectare of cropland, 2020</w:t>
      </w:r>
    </w:p>
    <w:p w14:paraId="4B10F1C0" w14:textId="77777777" w:rsidR="00D709E5" w:rsidRPr="00F774B4" w:rsidRDefault="00D709E5" w:rsidP="00D709E5">
      <w:pPr>
        <w:rPr>
          <w:sz w:val="16"/>
        </w:rPr>
      </w:pPr>
      <w:r w:rsidRPr="00F774B4">
        <w:rPr>
          <w:sz w:val="16"/>
        </w:rPr>
        <w:fldChar w:fldCharType="begin"/>
      </w:r>
      <w:r>
        <w:rPr>
          <w:sz w:val="16"/>
        </w:rPr>
        <w:instrText xml:space="preserve"> INCLUDEPICTURE "C:\\Users\\maedingley\\Library\\Group Containers\\UBF8T346G9.ms\\WebArchiveCopyPasteTempFiles\\com.microsoft.Word\\fertilizer-use-per-hectare-of-cropland.png?auto=format&amp;dpr=1&amp;crop=faces,center&amp;fit=clip&amp;w=1200&amp;ixlib=react-7.2.0" \* MERGEFORMAT </w:instrText>
      </w:r>
      <w:r w:rsidRPr="00F774B4">
        <w:rPr>
          <w:sz w:val="16"/>
        </w:rPr>
        <w:fldChar w:fldCharType="separate"/>
      </w:r>
      <w:r w:rsidRPr="00F774B4">
        <w:rPr>
          <w:noProof/>
          <w:sz w:val="16"/>
        </w:rPr>
        <w:drawing>
          <wp:inline distT="0" distB="0" distL="0" distR="0" wp14:anchorId="695EB4A7" wp14:editId="7145609A">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F774B4">
        <w:rPr>
          <w:sz w:val="16"/>
        </w:rPr>
        <w:fldChar w:fldCharType="end"/>
      </w:r>
    </w:p>
    <w:p w14:paraId="64172924" w14:textId="77777777" w:rsidR="00D709E5" w:rsidRPr="00F774B4" w:rsidRDefault="00D709E5" w:rsidP="00D709E5">
      <w:pPr>
        <w:rPr>
          <w:sz w:val="16"/>
        </w:rPr>
      </w:pPr>
      <w:r w:rsidRPr="00F774B4">
        <w:rPr>
          <w:sz w:val="16"/>
        </w:rPr>
        <w:t>Source: FAOStat, originally from Our World in Data.</w:t>
      </w:r>
    </w:p>
    <w:p w14:paraId="67923479" w14:textId="77777777" w:rsidR="00D709E5" w:rsidRPr="00F774B4" w:rsidRDefault="00D709E5" w:rsidP="00D709E5">
      <w:pPr>
        <w:rPr>
          <w:sz w:val="16"/>
        </w:rPr>
      </w:pPr>
      <w:r w:rsidRPr="00F774B4">
        <w:rPr>
          <w:sz w:val="16"/>
        </w:rPr>
        <w:t>Efforts to increase fertilizer use in Sub-Saharan Africa have been effective at improving yields, but they have been piecemeal due to the high cost of fertilizer. In Nigeria, a fertilizer subsidy program increased yields by 38% between 2010 and 2013 for participating farmers, but cost a significant portion—as much as 26%—of the Nigerian agricultural budget. A similar program in Malawi from 2005 to 2009 increased yields by 42% for producers on average, but cost approximately 16% of the total government budget.</w:t>
      </w:r>
    </w:p>
    <w:p w14:paraId="6EF40376" w14:textId="77777777" w:rsidR="00D709E5" w:rsidRPr="00F774B4" w:rsidRDefault="00D709E5" w:rsidP="00D709E5">
      <w:pPr>
        <w:rPr>
          <w:sz w:val="16"/>
        </w:rPr>
      </w:pPr>
      <w:r w:rsidRPr="00F774B4">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F774B4">
        <w:rPr>
          <w:rStyle w:val="StyleUnderline"/>
        </w:rPr>
        <w:t>anization of agriculture reduces the need for labor, effectively cutting some farm laborers out of the agricultural economy</w:t>
      </w:r>
      <w:r w:rsidRPr="00F774B4">
        <w:rPr>
          <w:sz w:val="16"/>
        </w:rPr>
        <w:t xml:space="preserve">. </w:t>
      </w:r>
      <w:r w:rsidRPr="00F774B4">
        <w:rPr>
          <w:rStyle w:val="StyleUnderline"/>
        </w:rPr>
        <w:t>Fertilizer use could have the same consequences and could lead to significant ecological harms if fertilizer is indiscriminately or irrationally used</w:t>
      </w:r>
      <w:r w:rsidRPr="00F774B4">
        <w:rPr>
          <w:sz w:val="16"/>
        </w:rPr>
        <w:t xml:space="preserve">. Broadly speaking, </w:t>
      </w:r>
      <w:r w:rsidRPr="00F774B4">
        <w:rPr>
          <w:rStyle w:val="StyleUnderline"/>
        </w:rPr>
        <w:t>simply transporting technologies and practices from one context to other risks missing local contexts</w:t>
      </w:r>
      <w:r w:rsidRPr="00F774B4">
        <w:rPr>
          <w:sz w:val="16"/>
        </w:rPr>
        <w:t xml:space="preserve">. </w:t>
      </w:r>
      <w:r w:rsidRPr="00F774B4">
        <w:rPr>
          <w:rStyle w:val="StyleUnderline"/>
        </w:rPr>
        <w:t xml:space="preserve">While the United States </w:t>
      </w:r>
      <w:r w:rsidRPr="00F774B4">
        <w:rPr>
          <w:sz w:val="16"/>
        </w:rPr>
        <w:t>and other high-productivity agricultural regions</w:t>
      </w:r>
      <w:r w:rsidRPr="00F774B4">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2235A939" w14:textId="77777777" w:rsidR="00D709E5" w:rsidRPr="00C9205E" w:rsidRDefault="00D709E5" w:rsidP="00D709E5">
      <w:pPr>
        <w:rPr>
          <w:rStyle w:val="StyleUnderline"/>
        </w:rPr>
      </w:pPr>
      <w:r w:rsidRPr="00F774B4">
        <w:rPr>
          <w:sz w:val="16"/>
        </w:rPr>
        <w:t xml:space="preserve">In fact, </w:t>
      </w:r>
      <w:r w:rsidRPr="00F774B4">
        <w:rPr>
          <w:rStyle w:val="StyleUnderline"/>
        </w:rPr>
        <w:t xml:space="preserve">the </w:t>
      </w:r>
      <w:r w:rsidRPr="00F774B4">
        <w:rPr>
          <w:rStyle w:val="StyleUnderline"/>
          <w:highlight w:val="cyan"/>
        </w:rPr>
        <w:t>U</w:t>
      </w:r>
      <w:r w:rsidRPr="00F774B4">
        <w:rPr>
          <w:rStyle w:val="StyleUnderline"/>
        </w:rPr>
        <w:t xml:space="preserve">nited </w:t>
      </w:r>
      <w:r w:rsidRPr="00F774B4">
        <w:rPr>
          <w:rStyle w:val="StyleUnderline"/>
          <w:highlight w:val="cyan"/>
        </w:rPr>
        <w:t>S</w:t>
      </w:r>
      <w:r w:rsidRPr="00F774B4">
        <w:rPr>
          <w:rStyle w:val="StyleUnderline"/>
        </w:rPr>
        <w:t xml:space="preserve">tates </w:t>
      </w:r>
      <w:r w:rsidRPr="00F774B4">
        <w:rPr>
          <w:sz w:val="16"/>
        </w:rPr>
        <w:t>equally</w:t>
      </w:r>
      <w:r w:rsidRPr="00F774B4">
        <w:rPr>
          <w:rStyle w:val="StyleUnderline"/>
        </w:rPr>
        <w:t xml:space="preserve"> provides an </w:t>
      </w:r>
      <w:r w:rsidRPr="00F774B4">
        <w:rPr>
          <w:rStyle w:val="StyleUnderline"/>
          <w:highlight w:val="cyan"/>
        </w:rPr>
        <w:t>example</w:t>
      </w:r>
      <w:r w:rsidRPr="00F774B4">
        <w:rPr>
          <w:rStyle w:val="StyleUnderline"/>
        </w:rPr>
        <w:t xml:space="preserve"> of </w:t>
      </w:r>
      <w:r w:rsidRPr="00F774B4">
        <w:rPr>
          <w:rStyle w:val="Emphasis"/>
          <w:highlight w:val="cyan"/>
        </w:rPr>
        <w:t>how not to industrialize ag</w:t>
      </w:r>
      <w:r w:rsidRPr="00F774B4">
        <w:rPr>
          <w:rStyle w:val="Emphasis"/>
        </w:rPr>
        <w:t>riculture</w:t>
      </w:r>
      <w:r w:rsidRPr="00F774B4">
        <w:rPr>
          <w:sz w:val="16"/>
        </w:rPr>
        <w:t xml:space="preserve">. </w:t>
      </w:r>
      <w:r w:rsidRPr="00F774B4">
        <w:rPr>
          <w:rStyle w:val="StyleUnderline"/>
          <w:highlight w:val="cyan"/>
        </w:rPr>
        <w:t>Nutrient run-off</w:t>
      </w:r>
      <w:r w:rsidRPr="00F774B4">
        <w:rPr>
          <w:rStyle w:val="StyleUnderline"/>
        </w:rPr>
        <w:t xml:space="preserve">, the </w:t>
      </w:r>
      <w:r w:rsidRPr="00F774B4">
        <w:rPr>
          <w:rStyle w:val="StyleUnderline"/>
          <w:highlight w:val="cyan"/>
        </w:rPr>
        <w:t xml:space="preserve">marginalization </w:t>
      </w:r>
      <w:r w:rsidRPr="00F774B4">
        <w:rPr>
          <w:rStyle w:val="StyleUnderline"/>
        </w:rPr>
        <w:t xml:space="preserve">of rural communities, and the </w:t>
      </w:r>
      <w:r w:rsidRPr="00F774B4">
        <w:rPr>
          <w:rStyle w:val="StyleUnderline"/>
          <w:highlight w:val="cyan"/>
        </w:rPr>
        <w:t>monopolization</w:t>
      </w:r>
      <w:r w:rsidRPr="00F774B4">
        <w:rPr>
          <w:rStyle w:val="StyleUnderline"/>
        </w:rPr>
        <w:t xml:space="preserve"> of agricultural input and processing industries are prices that the United States paid for a high-productivity system</w:t>
      </w:r>
      <w:r w:rsidRPr="00F774B4">
        <w:rPr>
          <w:sz w:val="16"/>
        </w:rPr>
        <w:t xml:space="preserve">. Ideally, </w:t>
      </w:r>
      <w:r w:rsidRPr="00C9205E">
        <w:rPr>
          <w:rStyle w:val="StyleUnderline"/>
        </w:rPr>
        <w:t>recognizing these tradeoffs can mean that agricultural productivity growth elsewhere can benefit from the technological breakthroughs that allowed for high U.S. yields, without all the negative tradeoffs that currently define U.S. agricultural production.</w:t>
      </w:r>
    </w:p>
    <w:p w14:paraId="7FA9C3FF" w14:textId="77777777" w:rsidR="00D709E5" w:rsidRPr="00F774B4" w:rsidRDefault="00D709E5" w:rsidP="00D709E5">
      <w:pPr>
        <w:rPr>
          <w:sz w:val="16"/>
        </w:rPr>
      </w:pPr>
      <w:r w:rsidRPr="00C9205E">
        <w:rPr>
          <w:rStyle w:val="StyleUnderline"/>
        </w:rPr>
        <w:t>Biotechnology</w:t>
      </w:r>
      <w:r w:rsidRPr="00C9205E">
        <w:rPr>
          <w:sz w:val="16"/>
        </w:rPr>
        <w:t xml:space="preserve"> and the Biological Revolution</w:t>
      </w:r>
    </w:p>
    <w:p w14:paraId="2ED11B1A" w14:textId="77777777" w:rsidR="00D709E5" w:rsidRPr="00F774B4" w:rsidRDefault="00D709E5" w:rsidP="00D709E5">
      <w:pPr>
        <w:rPr>
          <w:sz w:val="16"/>
        </w:rPr>
      </w:pPr>
      <w:r w:rsidRPr="00F774B4">
        <w:rPr>
          <w:sz w:val="16"/>
        </w:rPr>
        <w:t xml:space="preserve">A </w:t>
      </w:r>
      <w:r w:rsidRPr="00F774B4">
        <w:rPr>
          <w:rStyle w:val="StyleUnderline"/>
        </w:rPr>
        <w:t>central pathway to increasing productivity growth and global agricultural yields is crop genetic improvement</w:t>
      </w:r>
      <w:r w:rsidRPr="00F774B4">
        <w:rPr>
          <w:sz w:val="16"/>
        </w:rPr>
        <w:t>. But,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27098BE3" w14:textId="77777777" w:rsidR="00D709E5" w:rsidRPr="00F774B4" w:rsidRDefault="00D709E5" w:rsidP="00D709E5">
      <w:pPr>
        <w:rPr>
          <w:sz w:val="16"/>
        </w:rPr>
      </w:pPr>
      <w:r w:rsidRPr="00F774B4">
        <w:rPr>
          <w:rStyle w:val="StyleUnderline"/>
        </w:rPr>
        <w:t>In the United States, crop genetic improvement has been responsible for about half of historical productivity gains in maize, soybeans, and wheat</w:t>
      </w:r>
      <w:r w:rsidRPr="00F774B4">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34485C55" w14:textId="77777777" w:rsidR="00D709E5" w:rsidRPr="00F774B4" w:rsidRDefault="00D709E5" w:rsidP="00D709E5">
      <w:pPr>
        <w:rPr>
          <w:sz w:val="16"/>
        </w:rPr>
      </w:pPr>
      <w:r w:rsidRPr="00F774B4">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570AECB0" w14:textId="77777777" w:rsidR="00D709E5" w:rsidRPr="00F774B4" w:rsidRDefault="00D709E5" w:rsidP="00D709E5">
      <w:pPr>
        <w:rPr>
          <w:sz w:val="16"/>
        </w:rPr>
      </w:pPr>
      <w:r w:rsidRPr="00F774B4">
        <w:rPr>
          <w:sz w:val="16"/>
        </w:rPr>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59270489" w14:textId="77777777" w:rsidR="00D709E5" w:rsidRPr="00F774B4" w:rsidRDefault="00D709E5" w:rsidP="00D709E5">
      <w:pPr>
        <w:rPr>
          <w:sz w:val="16"/>
        </w:rPr>
      </w:pPr>
      <w:r w:rsidRPr="00F774B4">
        <w:rPr>
          <w:sz w:val="16"/>
        </w:rPr>
        <w:t>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in order to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48E5EB7D" w14:textId="77777777" w:rsidR="00D709E5" w:rsidRPr="00F774B4" w:rsidRDefault="00D709E5" w:rsidP="00D709E5">
      <w:pPr>
        <w:rPr>
          <w:sz w:val="16"/>
        </w:rPr>
      </w:pPr>
      <w:r w:rsidRPr="00F774B4">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3787ED95" w14:textId="77777777" w:rsidR="00D709E5" w:rsidRPr="00F774B4" w:rsidRDefault="00D709E5" w:rsidP="00D709E5">
      <w:pPr>
        <w:rPr>
          <w:sz w:val="16"/>
        </w:rPr>
      </w:pPr>
      <w:r w:rsidRPr="00F774B4">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74B2386E" w14:textId="77777777" w:rsidR="00D709E5" w:rsidRPr="00C9205E" w:rsidRDefault="00D709E5" w:rsidP="00D709E5">
      <w:pPr>
        <w:rPr>
          <w:sz w:val="16"/>
        </w:rPr>
      </w:pPr>
      <w:r w:rsidRPr="00F774B4">
        <w:rPr>
          <w:sz w:val="16"/>
        </w:rPr>
        <w:t xml:space="preserve">Although </w:t>
      </w:r>
      <w:r w:rsidRPr="00F774B4">
        <w:rPr>
          <w:rStyle w:val="StyleUnderline"/>
        </w:rPr>
        <w:t>biotechnology is not the only contributor to crop genetic improvement</w:t>
      </w:r>
      <w:r w:rsidRPr="00F774B4">
        <w:rPr>
          <w:sz w:val="16"/>
        </w:rPr>
        <w:t xml:space="preserve">, it is an increasingly important component. A </w:t>
      </w:r>
      <w:r w:rsidRPr="00F774B4">
        <w:rPr>
          <w:rStyle w:val="StyleUnderline"/>
        </w:rPr>
        <w:t xml:space="preserve">greater </w:t>
      </w:r>
      <w:r w:rsidRPr="00F774B4">
        <w:rPr>
          <w:rStyle w:val="StyleUnderline"/>
          <w:highlight w:val="cyan"/>
        </w:rPr>
        <w:t>variety of tools</w:t>
      </w:r>
      <w:r w:rsidRPr="00F774B4">
        <w:rPr>
          <w:rStyle w:val="StyleUnderline"/>
        </w:rPr>
        <w:t xml:space="preserve"> provides flexibility for </w:t>
      </w:r>
      <w:r w:rsidRPr="00F774B4">
        <w:rPr>
          <w:rStyle w:val="StyleUnderline"/>
          <w:highlight w:val="cyan"/>
        </w:rPr>
        <w:t>addres</w:t>
      </w:r>
      <w:r w:rsidRPr="00F774B4">
        <w:rPr>
          <w:rStyle w:val="StyleUnderline"/>
        </w:rPr>
        <w:t xml:space="preserve">sing the constant challenges of </w:t>
      </w:r>
      <w:r w:rsidRPr="00F774B4">
        <w:rPr>
          <w:rStyle w:val="StyleUnderline"/>
          <w:highlight w:val="cyan"/>
        </w:rPr>
        <w:t>pests</w:t>
      </w:r>
      <w:r w:rsidRPr="00F774B4">
        <w:rPr>
          <w:rStyle w:val="StyleUnderline"/>
        </w:rPr>
        <w:t xml:space="preserve">, </w:t>
      </w:r>
      <w:r w:rsidRPr="00F774B4">
        <w:rPr>
          <w:rStyle w:val="StyleUnderline"/>
          <w:highlight w:val="cyan"/>
        </w:rPr>
        <w:t>diseases</w:t>
      </w:r>
      <w:r w:rsidRPr="00F774B4">
        <w:rPr>
          <w:rStyle w:val="StyleUnderline"/>
        </w:rPr>
        <w:t xml:space="preserve">, and </w:t>
      </w:r>
      <w:r w:rsidRPr="00F774B4">
        <w:rPr>
          <w:rStyle w:val="StyleUnderline"/>
          <w:highlight w:val="cyan"/>
        </w:rPr>
        <w:t>weeds</w:t>
      </w:r>
      <w:r w:rsidRPr="00F774B4">
        <w:rPr>
          <w:rStyle w:val="StyleUnderline"/>
        </w:rPr>
        <w:t xml:space="preserve">—all of which are central constraints on yield growth—and </w:t>
      </w:r>
      <w:r w:rsidRPr="00F774B4">
        <w:rPr>
          <w:rStyle w:val="StyleUnderline"/>
          <w:highlight w:val="cyan"/>
        </w:rPr>
        <w:t>continuously</w:t>
      </w:r>
      <w:r w:rsidRPr="00F774B4">
        <w:rPr>
          <w:rStyle w:val="StyleUnderline"/>
        </w:rPr>
        <w:t xml:space="preserve"> </w:t>
      </w:r>
      <w:r w:rsidRPr="00F774B4">
        <w:rPr>
          <w:rStyle w:val="StyleUnderline"/>
          <w:highlight w:val="cyan"/>
        </w:rPr>
        <w:t>improving</w:t>
      </w:r>
      <w:r w:rsidRPr="00F774B4">
        <w:rPr>
          <w:rStyle w:val="StyleUnderline"/>
        </w:rPr>
        <w:t xml:space="preserve"> crop </w:t>
      </w:r>
      <w:r w:rsidRPr="00F774B4">
        <w:rPr>
          <w:rStyle w:val="StyleUnderline"/>
          <w:highlight w:val="cyan"/>
        </w:rPr>
        <w:t>productivity</w:t>
      </w:r>
      <w:r w:rsidRPr="00F774B4">
        <w:rPr>
          <w:sz w:val="16"/>
        </w:rPr>
        <w:t xml:space="preserve">. </w:t>
      </w:r>
      <w:r w:rsidRPr="00C9205E">
        <w:rPr>
          <w:sz w:val="16"/>
        </w:rPr>
        <w:t>Compared to slower tools like conventional breeding, faster tools like genetic engineering and genome editing enable more rapid improvement.</w:t>
      </w:r>
    </w:p>
    <w:p w14:paraId="742BC2DA" w14:textId="77777777" w:rsidR="00D709E5" w:rsidRPr="00F774B4" w:rsidRDefault="00D709E5" w:rsidP="00D709E5">
      <w:pPr>
        <w:rPr>
          <w:sz w:val="16"/>
        </w:rPr>
      </w:pPr>
      <w:r w:rsidRPr="00C9205E">
        <w:rPr>
          <w:sz w:val="16"/>
        </w:rPr>
        <w:t xml:space="preserve">But </w:t>
      </w:r>
      <w:r w:rsidRPr="00C9205E">
        <w:rPr>
          <w:rStyle w:val="StyleUnderline"/>
        </w:rPr>
        <w:t>scientific breakthroughs in the technologies underpinning crop genetic improvement are useless for improving the productivity and output of global agriculture if high-quality seeds are not available for the millions of producers who need them</w:t>
      </w:r>
      <w:r w:rsidRPr="00C9205E">
        <w:rPr>
          <w:sz w:val="16"/>
        </w:rPr>
        <w:t xml:space="preserve">. Simply, </w:t>
      </w:r>
      <w:r w:rsidRPr="00C9205E">
        <w:rPr>
          <w:rStyle w:val="StyleUnderline"/>
        </w:rPr>
        <w:t>the supply of high-quality seeds—seeds that have ideal genetic traits, a high rate of successful</w:t>
      </w:r>
      <w:r w:rsidRPr="00F774B4">
        <w:rPr>
          <w:rStyle w:val="StyleUnderline"/>
        </w:rPr>
        <w:t xml:space="preserve"> growth, and are disease free—is a crucial contributor to increasing crop yields</w:t>
      </w:r>
      <w:r w:rsidRPr="00F774B4">
        <w:rPr>
          <w:sz w:val="16"/>
        </w:rPr>
        <w:t>.</w:t>
      </w:r>
    </w:p>
    <w:p w14:paraId="4DDF1ECE" w14:textId="77777777" w:rsidR="00D709E5" w:rsidRPr="00C9205E" w:rsidRDefault="00D709E5" w:rsidP="00D709E5">
      <w:pPr>
        <w:rPr>
          <w:sz w:val="16"/>
        </w:rPr>
      </w:pPr>
      <w:r w:rsidRPr="00F774B4">
        <w:rPr>
          <w:sz w:val="16"/>
        </w:rPr>
        <w:t xml:space="preserve">In higher-income countries, large-scale farms rely on </w:t>
      </w:r>
      <w:r w:rsidRPr="00C9205E">
        <w:rPr>
          <w:sz w:val="16"/>
        </w:rPr>
        <w:t>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03AD9730" w14:textId="77777777" w:rsidR="00D709E5" w:rsidRPr="00F774B4" w:rsidRDefault="00D709E5" w:rsidP="00D709E5">
      <w:pPr>
        <w:rPr>
          <w:sz w:val="16"/>
        </w:rPr>
      </w:pPr>
      <w:r w:rsidRPr="00C9205E">
        <w:rPr>
          <w:sz w:val="16"/>
        </w:rPr>
        <w:t>For example, hybrid maize seeds contributed to massive</w:t>
      </w:r>
      <w:r w:rsidRPr="00F774B4">
        <w:rPr>
          <w:sz w:val="16"/>
        </w:rPr>
        <w:t xml:space="preserve"> yield gains in the United States in the 1930s and 1940s, but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358DB174" w14:textId="77777777" w:rsidR="00D709E5" w:rsidRPr="00F774B4" w:rsidRDefault="00D709E5" w:rsidP="00D709E5">
      <w:pPr>
        <w:rPr>
          <w:sz w:val="16"/>
        </w:rPr>
      </w:pPr>
      <w:r w:rsidRPr="00F774B4">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17DD7EA4" w14:textId="77777777" w:rsidR="00D709E5" w:rsidRPr="00F774B4" w:rsidRDefault="00D709E5" w:rsidP="00D709E5">
      <w:pPr>
        <w:rPr>
          <w:sz w:val="16"/>
        </w:rPr>
      </w:pPr>
      <w:r w:rsidRPr="00F774B4">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275028B4" w14:textId="77777777" w:rsidR="00D709E5" w:rsidRPr="00F774B4" w:rsidRDefault="00D709E5" w:rsidP="00D709E5">
      <w:pPr>
        <w:rPr>
          <w:sz w:val="16"/>
        </w:rPr>
      </w:pPr>
      <w:r w:rsidRPr="00F774B4">
        <w:rPr>
          <w:sz w:val="16"/>
        </w:rPr>
        <w:t>Innovation and The Known Unknown</w:t>
      </w:r>
    </w:p>
    <w:p w14:paraId="49365409" w14:textId="77777777" w:rsidR="00D709E5" w:rsidRPr="00F774B4" w:rsidRDefault="00D709E5" w:rsidP="00D709E5">
      <w:pPr>
        <w:rPr>
          <w:rStyle w:val="StyleUnderline"/>
        </w:rPr>
      </w:pPr>
      <w:r w:rsidRPr="00F774B4">
        <w:rPr>
          <w:rStyle w:val="StyleUnderline"/>
        </w:rPr>
        <w:t xml:space="preserve">Increasing global agricultural productivity is not just a question of raising yields in places where they are currently low. Novel </w:t>
      </w:r>
      <w:r w:rsidRPr="00F774B4">
        <w:rPr>
          <w:rStyle w:val="StyleUnderline"/>
          <w:highlight w:val="cyan"/>
        </w:rPr>
        <w:t>tech</w:t>
      </w:r>
      <w:r w:rsidRPr="00F774B4">
        <w:rPr>
          <w:rStyle w:val="StyleUnderline"/>
        </w:rPr>
        <w:t xml:space="preserve">nologies and continually improved practices </w:t>
      </w:r>
      <w:r w:rsidRPr="00F774B4">
        <w:rPr>
          <w:rStyle w:val="Emphasis"/>
          <w:highlight w:val="cyan"/>
        </w:rPr>
        <w:t>must</w:t>
      </w:r>
      <w:r w:rsidRPr="00F774B4">
        <w:rPr>
          <w:rStyle w:val="Emphasis"/>
        </w:rPr>
        <w:t xml:space="preserve"> also </w:t>
      </w:r>
      <w:r w:rsidRPr="00F774B4">
        <w:rPr>
          <w:rStyle w:val="Emphasis"/>
          <w:highlight w:val="cyan"/>
        </w:rPr>
        <w:t>play</w:t>
      </w:r>
      <w:r w:rsidRPr="00F774B4">
        <w:rPr>
          <w:rStyle w:val="Emphasis"/>
        </w:rPr>
        <w:t xml:space="preserve"> a </w:t>
      </w:r>
      <w:r w:rsidRPr="00F774B4">
        <w:rPr>
          <w:rStyle w:val="Emphasis"/>
          <w:highlight w:val="cyan"/>
        </w:rPr>
        <w:t>key role in</w:t>
      </w:r>
      <w:r w:rsidRPr="00F774B4">
        <w:rPr>
          <w:rStyle w:val="Emphasis"/>
        </w:rPr>
        <w:t xml:space="preserve"> maintaining or increasing </w:t>
      </w:r>
      <w:r w:rsidRPr="00F774B4">
        <w:rPr>
          <w:rStyle w:val="Emphasis"/>
          <w:highlight w:val="cyan"/>
        </w:rPr>
        <w:t>yields</w:t>
      </w:r>
      <w:r w:rsidRPr="00F774B4">
        <w:rPr>
          <w:rStyle w:val="StyleUnderline"/>
        </w:rPr>
        <w:t xml:space="preserve"> in higher-income countries.</w:t>
      </w:r>
    </w:p>
    <w:p w14:paraId="4442C485" w14:textId="77777777" w:rsidR="00D709E5" w:rsidRPr="00F774B4" w:rsidRDefault="00D709E5" w:rsidP="00D709E5">
      <w:pPr>
        <w:rPr>
          <w:rStyle w:val="StyleUnderline"/>
        </w:rPr>
      </w:pPr>
      <w:r w:rsidRPr="00C9205E">
        <w:rPr>
          <w:sz w:val="16"/>
        </w:rPr>
        <w:t>Historically, agricultural breakthroughs have benefited immensely from the support of public sector research and development (R&amp;D) funding. Public R&amp;D remains crucially important for the maintenance of agricultural yields, but government</w:t>
      </w:r>
      <w:r w:rsidRPr="00C9205E">
        <w:rPr>
          <w:rStyle w:val="StyleUnderline"/>
        </w:rPr>
        <w:t xml:space="preserve"> spending on agricultural research has slowed down or declined in some major economies</w:t>
      </w:r>
      <w:r w:rsidRPr="00C9205E">
        <w:rPr>
          <w:sz w:val="16"/>
        </w:rPr>
        <w:t xml:space="preserve">. </w:t>
      </w:r>
      <w:r w:rsidRPr="00C9205E">
        <w:rPr>
          <w:rStyle w:val="StyleUnderline"/>
        </w:rPr>
        <w:t>In the United States, public agricultural R</w:t>
      </w:r>
      <w:r w:rsidRPr="00F774B4">
        <w:rPr>
          <w:rStyle w:val="StyleUnderline"/>
        </w:rPr>
        <w:t xml:space="preserve">&amp;D spending measured in real dollars </w:t>
      </w:r>
      <w:r w:rsidRPr="00F774B4">
        <w:rPr>
          <w:rStyle w:val="Emphasis"/>
        </w:rPr>
        <w:t>declined by a third</w:t>
      </w:r>
      <w:r w:rsidRPr="00F774B4">
        <w:rPr>
          <w:rStyle w:val="StyleUnderline"/>
        </w:rPr>
        <w:t xml:space="preserve"> from 2000 to 2020.</w:t>
      </w:r>
    </w:p>
    <w:p w14:paraId="507A07B2" w14:textId="77777777" w:rsidR="00D709E5" w:rsidRPr="00F774B4" w:rsidRDefault="00D709E5" w:rsidP="00D709E5">
      <w:pPr>
        <w:rPr>
          <w:sz w:val="16"/>
        </w:rPr>
      </w:pPr>
      <w:r w:rsidRPr="00F774B4">
        <w:rPr>
          <w:rStyle w:val="Emphasis"/>
          <w:highlight w:val="cyan"/>
        </w:rPr>
        <w:t>Ag</w:t>
      </w:r>
      <w:r w:rsidRPr="00F774B4">
        <w:rPr>
          <w:rStyle w:val="Emphasis"/>
        </w:rPr>
        <w:t xml:space="preserve">ricultural </w:t>
      </w:r>
      <w:r w:rsidRPr="00F774B4">
        <w:rPr>
          <w:rStyle w:val="Emphasis"/>
          <w:highlight w:val="cyan"/>
        </w:rPr>
        <w:t>R&amp;D</w:t>
      </w:r>
      <w:r w:rsidRPr="00F774B4">
        <w:rPr>
          <w:rStyle w:val="Emphasis"/>
        </w:rPr>
        <w:t xml:space="preserve"> </w:t>
      </w:r>
      <w:r w:rsidRPr="00F774B4">
        <w:rPr>
          <w:rStyle w:val="Emphasis"/>
          <w:highlight w:val="cyan"/>
        </w:rPr>
        <w:t>drives</w:t>
      </w:r>
      <w:r w:rsidRPr="00F774B4">
        <w:rPr>
          <w:rStyle w:val="Emphasis"/>
        </w:rPr>
        <w:t xml:space="preserve"> productivity growth by spurring </w:t>
      </w:r>
      <w:r w:rsidRPr="00F774B4">
        <w:rPr>
          <w:rStyle w:val="Emphasis"/>
          <w:highlight w:val="cyan"/>
        </w:rPr>
        <w:t>innovation</w:t>
      </w:r>
      <w:r w:rsidRPr="00F774B4">
        <w:rPr>
          <w:sz w:val="16"/>
        </w:rPr>
        <w:t xml:space="preserve">. </w:t>
      </w:r>
      <w:r w:rsidRPr="00F774B4">
        <w:rPr>
          <w:rStyle w:val="StyleUnderline"/>
        </w:rPr>
        <w:t xml:space="preserve">Increasing </w:t>
      </w:r>
      <w:r w:rsidRPr="00C9205E">
        <w:rPr>
          <w:rStyle w:val="StyleUnderline"/>
        </w:rPr>
        <w:t>global agricultural R&amp;D spending</w:t>
      </w:r>
      <w:r w:rsidRPr="00C9205E">
        <w:rPr>
          <w:sz w:val="16"/>
        </w:rPr>
        <w:t>, especially public R&amp;D</w:t>
      </w:r>
      <w:r w:rsidRPr="00F774B4">
        <w:rPr>
          <w:sz w:val="16"/>
        </w:rPr>
        <w:t>,</w:t>
      </w:r>
      <w:r w:rsidRPr="00F774B4">
        <w:rPr>
          <w:rStyle w:val="StyleUnderline"/>
        </w:rPr>
        <w:t xml:space="preserve"> will be </w:t>
      </w:r>
      <w:r w:rsidRPr="00F774B4">
        <w:rPr>
          <w:rStyle w:val="StyleUnderline"/>
          <w:highlight w:val="cyan"/>
        </w:rPr>
        <w:t>necessary to increase</w:t>
      </w:r>
      <w:r w:rsidRPr="00F774B4">
        <w:rPr>
          <w:rStyle w:val="StyleUnderline"/>
        </w:rPr>
        <w:t xml:space="preserve"> agricultural </w:t>
      </w:r>
      <w:r w:rsidRPr="00F774B4">
        <w:rPr>
          <w:rStyle w:val="StyleUnderline"/>
          <w:highlight w:val="cyan"/>
        </w:rPr>
        <w:t>productivity</w:t>
      </w:r>
      <w:r w:rsidRPr="00F774B4">
        <w:rPr>
          <w:rStyle w:val="StyleUnderline"/>
        </w:rPr>
        <w:t xml:space="preserve"> globally.</w:t>
      </w:r>
      <w:r w:rsidRPr="00F774B4">
        <w:rPr>
          <w:sz w:val="16"/>
        </w:rPr>
        <w:t xml:space="preserve"> </w:t>
      </w:r>
      <w:r w:rsidRPr="00F774B4">
        <w:rPr>
          <w:rStyle w:val="StyleUnderline"/>
        </w:rPr>
        <w:t>Analyses by agricultural economists consistently show the high impact of public agricultural research spending</w:t>
      </w:r>
      <w:r w:rsidRPr="00F774B4">
        <w:rPr>
          <w:sz w:val="16"/>
        </w:rPr>
        <w:t>. A 2023 study, commissioned by The Breakthrough Institute, found that roughly doubling U.S. public agricultural R&amp;D would increase agricultural output by 69.5% by 2050—about a two-fifths increase over a business-as-usual approach.</w:t>
      </w:r>
    </w:p>
    <w:p w14:paraId="74860849" w14:textId="77777777" w:rsidR="00D709E5" w:rsidRPr="00F774B4" w:rsidRDefault="00D709E5" w:rsidP="00D709E5">
      <w:pPr>
        <w:rPr>
          <w:sz w:val="16"/>
        </w:rPr>
      </w:pPr>
      <w:r w:rsidRPr="00F774B4">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54F8C371" w14:textId="77777777" w:rsidR="00D709E5" w:rsidRPr="00F774B4" w:rsidRDefault="00D709E5" w:rsidP="00D709E5">
      <w:pPr>
        <w:rPr>
          <w:sz w:val="16"/>
        </w:rPr>
      </w:pPr>
      <w:r w:rsidRPr="00F774B4">
        <w:rPr>
          <w:sz w:val="16"/>
        </w:rPr>
        <w:t xml:space="preserve">These </w:t>
      </w:r>
      <w:r w:rsidRPr="00F774B4">
        <w:rPr>
          <w:rStyle w:val="StyleUnderline"/>
        </w:rPr>
        <w:t>new technologies and improved production practices could be significant sources of productivity growth, but their benefits are not necessarily a given</w:t>
      </w:r>
      <w:r w:rsidRPr="00F774B4">
        <w:rPr>
          <w:sz w:val="16"/>
        </w:rPr>
        <w:t>. In many cases, these technologies remain in the process of research and development, and their industries lack both the funding and know-how of scaled manufacturing or deployment.</w:t>
      </w:r>
    </w:p>
    <w:p w14:paraId="666EA7AE" w14:textId="77777777" w:rsidR="00D709E5" w:rsidRPr="00F774B4" w:rsidRDefault="00D709E5" w:rsidP="00D709E5">
      <w:pPr>
        <w:rPr>
          <w:sz w:val="16"/>
        </w:rPr>
      </w:pPr>
      <w:r w:rsidRPr="00F774B4">
        <w:rPr>
          <w:sz w:val="16"/>
        </w:rPr>
        <w:t>Conclusion</w:t>
      </w:r>
    </w:p>
    <w:p w14:paraId="3E23B20D" w14:textId="77777777" w:rsidR="00D709E5" w:rsidRPr="00F774B4" w:rsidRDefault="00D709E5" w:rsidP="00D709E5">
      <w:pPr>
        <w:rPr>
          <w:sz w:val="16"/>
        </w:rPr>
      </w:pPr>
      <w:r w:rsidRPr="00F774B4">
        <w:rPr>
          <w:rStyle w:val="Emphasis"/>
          <w:highlight w:val="cyan"/>
        </w:rPr>
        <w:t>Ensuring food security is a crucial political and social concern</w:t>
      </w:r>
      <w:r w:rsidRPr="00F774B4">
        <w:rPr>
          <w:sz w:val="16"/>
        </w:rPr>
        <w:t xml:space="preserve">. </w:t>
      </w:r>
      <w:r w:rsidRPr="00F774B4">
        <w:rPr>
          <w:rStyle w:val="StyleUnderline"/>
        </w:rPr>
        <w:t xml:space="preserve">It is more likely than not that </w:t>
      </w:r>
      <w:r w:rsidRPr="00F774B4">
        <w:rPr>
          <w:rStyle w:val="StyleUnderline"/>
          <w:highlight w:val="cyan"/>
        </w:rPr>
        <w:t>climate change</w:t>
      </w:r>
      <w:r w:rsidRPr="00F774B4">
        <w:rPr>
          <w:rStyle w:val="StyleUnderline"/>
        </w:rPr>
        <w:t xml:space="preserve"> </w:t>
      </w:r>
      <w:r w:rsidRPr="00F774B4">
        <w:rPr>
          <w:rStyle w:val="StyleUnderline"/>
          <w:highlight w:val="cyan"/>
        </w:rPr>
        <w:t>will</w:t>
      </w:r>
      <w:r w:rsidRPr="00F774B4">
        <w:rPr>
          <w:rStyle w:val="StyleUnderline"/>
        </w:rPr>
        <w:t xml:space="preserve"> </w:t>
      </w:r>
      <w:r w:rsidRPr="00F774B4">
        <w:rPr>
          <w:rStyle w:val="StyleUnderline"/>
          <w:highlight w:val="cyan"/>
        </w:rPr>
        <w:t xml:space="preserve">reduce </w:t>
      </w:r>
      <w:r w:rsidRPr="00F774B4">
        <w:rPr>
          <w:rStyle w:val="StyleUnderline"/>
        </w:rPr>
        <w:t xml:space="preserve">overall </w:t>
      </w:r>
      <w:r w:rsidRPr="00F774B4">
        <w:rPr>
          <w:rStyle w:val="StyleUnderline"/>
          <w:highlight w:val="cyan"/>
        </w:rPr>
        <w:t>ag</w:t>
      </w:r>
      <w:r w:rsidRPr="00F774B4">
        <w:rPr>
          <w:rStyle w:val="StyleUnderline"/>
        </w:rPr>
        <w:t xml:space="preserve">ricultural </w:t>
      </w:r>
      <w:r w:rsidRPr="00F774B4">
        <w:rPr>
          <w:rStyle w:val="StyleUnderline"/>
          <w:highlight w:val="cyan"/>
        </w:rPr>
        <w:t>productivity</w:t>
      </w:r>
      <w:r w:rsidRPr="00F774B4">
        <w:rPr>
          <w:sz w:val="16"/>
        </w:rPr>
        <w:t xml:space="preserve">. However, </w:t>
      </w:r>
      <w:r w:rsidRPr="00F774B4">
        <w:rPr>
          <w:rStyle w:val="StyleUnderline"/>
        </w:rPr>
        <w:t>climate change is very unlikely to be the primary driver of global yield changes for the foreseeable future</w:t>
      </w:r>
      <w:r w:rsidRPr="00F774B4">
        <w:rPr>
          <w:sz w:val="16"/>
        </w:rPr>
        <w:t xml:space="preserve">. </w:t>
      </w:r>
      <w:r w:rsidRPr="00F774B4">
        <w:rPr>
          <w:rStyle w:val="StyleUnderline"/>
        </w:rPr>
        <w:t>Instead, agricultural yield growth and overall productivity will continue to be the product of the many factors that have influenced it to date</w:t>
      </w:r>
      <w:r w:rsidRPr="00F774B4">
        <w:rPr>
          <w:sz w:val="16"/>
        </w:rPr>
        <w:t xml:space="preserve">: </w:t>
      </w:r>
      <w:r w:rsidRPr="00F774B4">
        <w:rPr>
          <w:rStyle w:val="StyleUnderline"/>
        </w:rPr>
        <w:t>government investment in research and development, farm programs, infrastructure, shifts in production location, technologies like crop breeding, farm machinery, and chemical or biological inputs, and much more</w:t>
      </w:r>
      <w:r w:rsidRPr="00F774B4">
        <w:rPr>
          <w:sz w:val="16"/>
        </w:rPr>
        <w:t>.</w:t>
      </w:r>
    </w:p>
    <w:p w14:paraId="7A726F84" w14:textId="77777777" w:rsidR="00D709E5" w:rsidRPr="00F774B4" w:rsidRDefault="00D709E5" w:rsidP="00D709E5">
      <w:pPr>
        <w:rPr>
          <w:rStyle w:val="Emphasis"/>
        </w:rPr>
      </w:pPr>
      <w:r w:rsidRPr="00F774B4">
        <w:rPr>
          <w:rStyle w:val="StyleUnderline"/>
        </w:rPr>
        <w:t>We should certainly be concerned about the impacts of climate change on agriculture and seek to mitigate them</w:t>
      </w:r>
      <w:r w:rsidRPr="00F774B4">
        <w:rPr>
          <w:sz w:val="16"/>
        </w:rPr>
        <w:t xml:space="preserve">. </w:t>
      </w:r>
      <w:r w:rsidRPr="00F774B4">
        <w:rPr>
          <w:rStyle w:val="StyleUnderline"/>
        </w:rPr>
        <w:t xml:space="preserve">Doing so at the cost of funding other important agricultural efforts, however, </w:t>
      </w:r>
      <w:r w:rsidRPr="00F774B4">
        <w:rPr>
          <w:rStyle w:val="Emphasis"/>
        </w:rPr>
        <w:t>would only further threaten the hundreds of millions of farmers and food insecure people</w:t>
      </w:r>
      <w:r w:rsidRPr="00F774B4">
        <w:rPr>
          <w:rStyle w:val="StyleUnderline"/>
        </w:rPr>
        <w:t xml:space="preserve"> across the world </w:t>
      </w:r>
      <w:r w:rsidRPr="00F774B4">
        <w:rPr>
          <w:rStyle w:val="Emphasis"/>
        </w:rPr>
        <w:t>that depend on increasing global agricultural yields.</w:t>
      </w:r>
    </w:p>
    <w:p w14:paraId="132D1025" w14:textId="77777777" w:rsidR="00D709E5" w:rsidRPr="00F774B4" w:rsidRDefault="00D709E5" w:rsidP="00D709E5">
      <w:pPr>
        <w:pStyle w:val="Heading4"/>
      </w:pPr>
      <w:r w:rsidRPr="00F774B4">
        <w:t xml:space="preserve">The plan </w:t>
      </w:r>
      <w:r w:rsidRPr="00F774B4">
        <w:rPr>
          <w:u w:val="single"/>
        </w:rPr>
        <w:t>transforms</w:t>
      </w:r>
      <w:r w:rsidRPr="00F774B4">
        <w:t xml:space="preserve"> agricultural lands into carbon sinks and is </w:t>
      </w:r>
      <w:r w:rsidRPr="00F774B4">
        <w:rPr>
          <w:u w:val="single"/>
        </w:rPr>
        <w:t>modeled globally</w:t>
      </w:r>
      <w:r w:rsidRPr="00F774B4">
        <w:t>, resulting in a 10% reduction in global GHGs.</w:t>
      </w:r>
    </w:p>
    <w:p w14:paraId="42D11237" w14:textId="77777777" w:rsidR="00D709E5" w:rsidRPr="00F774B4" w:rsidRDefault="00D709E5" w:rsidP="00D709E5">
      <w:r w:rsidRPr="00F774B4">
        <w:rPr>
          <w:rStyle w:val="Style13ptBold"/>
        </w:rPr>
        <w:t>Hatfield et al., 2024 [Jerry L. - Retired USDA-ARS Laboratory Director, National Laboratory for Agriculture and the Environment, Ames, IA., Ying Wang - Previous Research Associate, US Farmers and Ranchers in Action, Chesterfield, MO., Marty D. Matlock - Professor, Department of Biological and Agricultural Engineering, University of Arkansas, Fayetteville, AR, and Charles W. Rice - University Distinguished Professor, Mary L. Vanier University Professorship, Department of Agronomy, Kansas State University, Manhattan, KS, November 11, 2024, Council for Agricultural Science and Technology, “Potential for US Agriculture to be Greenhouse Gas Negative,” https://cast-science.org/publication/potential-for-u-s-agriculture-to-be-greenhouse-gas-negative/, acc 9/15/2025 mae &amp; jgreen]</w:t>
      </w:r>
    </w:p>
    <w:p w14:paraId="69B4995A" w14:textId="77777777" w:rsidR="00D709E5" w:rsidRPr="00F774B4" w:rsidRDefault="00D709E5" w:rsidP="00D709E5">
      <w:pPr>
        <w:rPr>
          <w:sz w:val="16"/>
        </w:rPr>
      </w:pPr>
      <w:r w:rsidRPr="00F774B4">
        <w:rPr>
          <w:sz w:val="16"/>
        </w:rPr>
        <w:t>The Research and the Challenge</w:t>
      </w:r>
    </w:p>
    <w:p w14:paraId="506BF593" w14:textId="77777777" w:rsidR="00D709E5" w:rsidRPr="00F774B4" w:rsidRDefault="00D709E5" w:rsidP="00D709E5">
      <w:pPr>
        <w:rPr>
          <w:u w:val="single"/>
        </w:rPr>
      </w:pPr>
      <w:r w:rsidRPr="00F774B4">
        <w:rPr>
          <w:sz w:val="16"/>
        </w:rPr>
        <w:t xml:space="preserve">This summary highlights the </w:t>
      </w:r>
      <w:r w:rsidRPr="00F774B4">
        <w:rPr>
          <w:rStyle w:val="StyleUnderline"/>
        </w:rPr>
        <w:t xml:space="preserve">potential </w:t>
      </w:r>
      <w:r w:rsidRPr="00F774B4">
        <w:rPr>
          <w:rStyle w:val="StyleUnderline"/>
          <w:highlight w:val="cyan"/>
        </w:rPr>
        <w:t>opportunities for moving U.S. ag</w:t>
      </w:r>
      <w:r w:rsidRPr="00F774B4">
        <w:rPr>
          <w:rStyle w:val="StyleUnderline"/>
        </w:rPr>
        <w:t xml:space="preserve">ricultural production </w:t>
      </w:r>
      <w:r w:rsidRPr="00F774B4">
        <w:rPr>
          <w:rStyle w:val="StyleUnderline"/>
          <w:highlight w:val="cyan"/>
        </w:rPr>
        <w:t>to</w:t>
      </w:r>
      <w:r w:rsidRPr="00F774B4">
        <w:rPr>
          <w:rStyle w:val="StyleUnderline"/>
        </w:rPr>
        <w:t xml:space="preserve"> a </w:t>
      </w:r>
      <w:r w:rsidRPr="00F774B4">
        <w:rPr>
          <w:rStyle w:val="StyleUnderline"/>
          <w:highlight w:val="cyan"/>
        </w:rPr>
        <w:t>GHG negative</w:t>
      </w:r>
      <w:r w:rsidRPr="00F774B4">
        <w:rPr>
          <w:rStyle w:val="StyleUnderline"/>
        </w:rPr>
        <w:t xml:space="preserve"> status based on a report commissioned by USFRA and peer reviewed by the National Academy of Sciences</w:t>
      </w:r>
      <w:r w:rsidRPr="00F774B4">
        <w:rPr>
          <w:sz w:val="16"/>
        </w:rPr>
        <w:t xml:space="preserve"> (Rice et al., 2023). The </w:t>
      </w:r>
      <w:r w:rsidRPr="00F774B4">
        <w:rPr>
          <w:rStyle w:val="StyleUnderline"/>
        </w:rPr>
        <w:t xml:space="preserve">potential for reduction of GHG emissions and </w:t>
      </w:r>
      <w:r w:rsidRPr="00C04476">
        <w:rPr>
          <w:rStyle w:val="StyleUnderline"/>
        </w:rPr>
        <w:t>sequestration of carbon</w:t>
      </w:r>
      <w:r w:rsidRPr="00F774B4">
        <w:rPr>
          <w:rStyle w:val="StyleUnderline"/>
        </w:rPr>
        <w:t xml:space="preserve"> </w:t>
      </w:r>
      <w:r w:rsidRPr="00F774B4">
        <w:rPr>
          <w:rStyle w:val="StyleUnderline"/>
          <w:highlight w:val="cyan"/>
        </w:rPr>
        <w:t>from</w:t>
      </w:r>
      <w:r w:rsidRPr="00F774B4">
        <w:rPr>
          <w:rStyle w:val="StyleUnderline"/>
        </w:rPr>
        <w:t xml:space="preserve"> different </w:t>
      </w:r>
      <w:r w:rsidRPr="00F774B4">
        <w:rPr>
          <w:rStyle w:val="StyleUnderline"/>
          <w:highlight w:val="cyan"/>
        </w:rPr>
        <w:t>practices</w:t>
      </w:r>
      <w:r w:rsidRPr="00F774B4">
        <w:rPr>
          <w:rStyle w:val="StyleUnderline"/>
        </w:rPr>
        <w:t xml:space="preserve"> was based on the best available science using a combination of life cycle analysis, computer simulations and compilation of estimates provided in the scientific literature.</w:t>
      </w:r>
    </w:p>
    <w:p w14:paraId="58B8E71C" w14:textId="77777777" w:rsidR="00D709E5" w:rsidRPr="00F774B4" w:rsidRDefault="00D709E5" w:rsidP="00D709E5">
      <w:pPr>
        <w:rPr>
          <w:rStyle w:val="Emphasis"/>
        </w:rPr>
      </w:pPr>
      <w:r w:rsidRPr="00F774B4">
        <w:rPr>
          <w:sz w:val="16"/>
        </w:rPr>
        <w:t xml:space="preserve">The experts compiling these reports utilized the best available information to evaluate the current state of agricultural practices that could contribute towards a greenhouse gas neutral system. The full report includes medium and aggressive adoption of practices to provide an assessment of the </w:t>
      </w:r>
      <w:r w:rsidRPr="00F774B4">
        <w:rPr>
          <w:rStyle w:val="StyleUnderline"/>
        </w:rPr>
        <w:t xml:space="preserve">potential for agriculture to reduce its carbon footprint </w:t>
      </w:r>
      <w:r w:rsidRPr="00F774B4">
        <w:rPr>
          <w:rStyle w:val="Emphasis"/>
          <w:highlight w:val="cyan"/>
        </w:rPr>
        <w:t xml:space="preserve">without </w:t>
      </w:r>
      <w:r w:rsidRPr="00F774B4">
        <w:rPr>
          <w:rStyle w:val="Emphasis"/>
        </w:rPr>
        <w:t xml:space="preserve">further </w:t>
      </w:r>
      <w:r w:rsidRPr="00F774B4">
        <w:rPr>
          <w:rStyle w:val="Emphasis"/>
          <w:highlight w:val="cyan"/>
        </w:rPr>
        <w:t>financial</w:t>
      </w:r>
      <w:r w:rsidRPr="00F774B4">
        <w:rPr>
          <w:rStyle w:val="Emphasis"/>
        </w:rPr>
        <w:t xml:space="preserve"> </w:t>
      </w:r>
      <w:r w:rsidRPr="00F774B4">
        <w:rPr>
          <w:sz w:val="16"/>
        </w:rPr>
        <w:t>or policy</w:t>
      </w:r>
      <w:r w:rsidRPr="00F774B4">
        <w:rPr>
          <w:rStyle w:val="Emphasis"/>
        </w:rPr>
        <w:t xml:space="preserve"> </w:t>
      </w:r>
      <w:r w:rsidRPr="00F774B4">
        <w:rPr>
          <w:rStyle w:val="Emphasis"/>
          <w:highlight w:val="cyan"/>
        </w:rPr>
        <w:t>interventions</w:t>
      </w:r>
      <w:r w:rsidRPr="00F774B4">
        <w:rPr>
          <w:rStyle w:val="Emphasis"/>
        </w:rPr>
        <w:t>.</w:t>
      </w:r>
    </w:p>
    <w:p w14:paraId="48870DCA" w14:textId="77777777" w:rsidR="00D709E5" w:rsidRPr="00F774B4" w:rsidRDefault="00D709E5" w:rsidP="00D709E5">
      <w:pPr>
        <w:rPr>
          <w:sz w:val="16"/>
        </w:rPr>
      </w:pPr>
      <w:r w:rsidRPr="00F774B4">
        <w:rPr>
          <w:sz w:val="16"/>
        </w:rPr>
        <w:t>Medium adoption is defined as 50% of the production system implementing a specific practice.</w:t>
      </w:r>
    </w:p>
    <w:p w14:paraId="0028D873" w14:textId="77777777" w:rsidR="00D709E5" w:rsidRPr="00F774B4" w:rsidRDefault="00D709E5" w:rsidP="00D709E5">
      <w:pPr>
        <w:rPr>
          <w:sz w:val="16"/>
        </w:rPr>
      </w:pPr>
      <w:r w:rsidRPr="00F774B4">
        <w:rPr>
          <w:sz w:val="16"/>
        </w:rPr>
        <w:t>Aggressive adoption is defined as 75% (or more) of the production system implementing a specific practice with no consideration of economic or technological factors.</w:t>
      </w:r>
    </w:p>
    <w:p w14:paraId="3A0473FE" w14:textId="77777777" w:rsidR="00D709E5" w:rsidRPr="00F774B4" w:rsidRDefault="00D709E5" w:rsidP="00D709E5">
      <w:pPr>
        <w:rPr>
          <w:sz w:val="16"/>
        </w:rPr>
      </w:pPr>
      <w:r w:rsidRPr="00F774B4">
        <w:rPr>
          <w:rStyle w:val="StyleUnderline"/>
        </w:rPr>
        <w:t xml:space="preserve">Transitioning towards a GHG negative agricultural production system does not mean the elimination of carbon; but rather the </w:t>
      </w:r>
      <w:r w:rsidRPr="00F774B4">
        <w:t>most efficient utilization of carbon in production of food, feed, fuel, and fiber required to sustain society. Carbon is foundational in agricultural</w:t>
      </w:r>
      <w:r w:rsidRPr="00F774B4">
        <w:rPr>
          <w:rStyle w:val="StyleUnderline"/>
        </w:rPr>
        <w:t xml:space="preserve"> systems</w:t>
      </w:r>
      <w:r w:rsidRPr="00F774B4">
        <w:rPr>
          <w:sz w:val="16"/>
        </w:rPr>
        <w:t xml:space="preserve"> because it is the currency that forms the basis for all living organisms. An overview of the carbon cycle in agriculture shows the intricacies in how it is transformed throughout the production of goods and linked to all aspects of production including inputs related to the energy to produce the crop, production and distribution of fertilizers and pesticides, post-harvest storage, and transport of crops to processing facilities (Figure E1).</w:t>
      </w:r>
    </w:p>
    <w:p w14:paraId="57E2A44D" w14:textId="77777777" w:rsidR="00D709E5" w:rsidRPr="00F774B4" w:rsidRDefault="00D709E5" w:rsidP="00D709E5">
      <w:pPr>
        <w:rPr>
          <w:sz w:val="16"/>
        </w:rPr>
      </w:pPr>
      <w:r w:rsidRPr="00F774B4">
        <w:rPr>
          <w:sz w:val="16"/>
        </w:rPr>
        <w:t xml:space="preserve">GHG negative agriculture demonstrates how </w:t>
      </w:r>
      <w:r w:rsidRPr="00F774B4">
        <w:rPr>
          <w:rStyle w:val="StyleUnderline"/>
        </w:rPr>
        <w:t>decisions in the ag-food supply chain could reduce GHG emissions or carbon-equivalent (CO2-eq) footprint</w:t>
      </w:r>
      <w:r w:rsidRPr="00F774B4">
        <w:rPr>
          <w:sz w:val="16"/>
        </w:rPr>
        <w:t>.</w:t>
      </w:r>
    </w:p>
    <w:p w14:paraId="2CC5FBB6" w14:textId="77777777" w:rsidR="00D709E5" w:rsidRPr="00F774B4" w:rsidRDefault="00D709E5" w:rsidP="00D709E5">
      <w:pPr>
        <w:rPr>
          <w:sz w:val="16"/>
        </w:rPr>
      </w:pPr>
      <w:r w:rsidRPr="00F774B4">
        <w:rPr>
          <w:rStyle w:val="StyleUnderline"/>
        </w:rPr>
        <w:t xml:space="preserve">Global GHG emissions were estimated at 68 </w:t>
      </w:r>
      <w:r w:rsidRPr="00F774B4">
        <w:rPr>
          <w:sz w:val="16"/>
        </w:rPr>
        <w:t>gigaton (</w:t>
      </w:r>
      <w:r w:rsidRPr="00F774B4">
        <w:rPr>
          <w:rStyle w:val="StyleUnderline"/>
        </w:rPr>
        <w:t>Gt</w:t>
      </w:r>
      <w:r w:rsidRPr="00F774B4">
        <w:rPr>
          <w:sz w:val="16"/>
        </w:rPr>
        <w:t>) or 68,000 million metric tons (MMT) CO2-eq in 2018 (Blandford and Hassapoyannes, 2018</w:t>
      </w:r>
      <w:r w:rsidRPr="00F774B4">
        <w:rPr>
          <w:rStyle w:val="StyleUnderline"/>
        </w:rPr>
        <w:t xml:space="preserve">). Global emissions from agricultural production were estimated to be 14,000 MMT CO2-eq </w:t>
      </w:r>
      <w:r w:rsidRPr="00F774B4">
        <w:rPr>
          <w:sz w:val="16"/>
        </w:rPr>
        <w:t>(Hong et al., 2021).</w:t>
      </w:r>
    </w:p>
    <w:p w14:paraId="42563182" w14:textId="77777777" w:rsidR="00D709E5" w:rsidRPr="00F774B4" w:rsidRDefault="00D709E5" w:rsidP="00D709E5">
      <w:pPr>
        <w:rPr>
          <w:sz w:val="16"/>
        </w:rPr>
      </w:pPr>
      <w:r w:rsidRPr="00F774B4">
        <w:rPr>
          <w:rStyle w:val="StyleUnderline"/>
        </w:rPr>
        <w:t>U.S. agriculture accounts for 10% of total GHG total emissions</w:t>
      </w:r>
      <w:r w:rsidRPr="00F774B4">
        <w:rPr>
          <w:sz w:val="16"/>
        </w:rPr>
        <w:t xml:space="preserve">, according to the U.S. Environmental Protection Agency (USEPA, 2022). </w:t>
      </w:r>
      <w:r w:rsidRPr="00F774B4">
        <w:rPr>
          <w:rStyle w:val="StyleUnderline"/>
        </w:rPr>
        <w:t xml:space="preserve">The total </w:t>
      </w:r>
      <w:r w:rsidRPr="00F774B4">
        <w:rPr>
          <w:rStyle w:val="StyleUnderline"/>
          <w:highlight w:val="cyan"/>
        </w:rPr>
        <w:t>U.S.</w:t>
      </w:r>
      <w:r w:rsidRPr="00F774B4">
        <w:rPr>
          <w:rStyle w:val="StyleUnderline"/>
        </w:rPr>
        <w:t xml:space="preserve"> agriculture GHG emissions after land sequestration in 2020 was approximately 595 Tg CO2e</w:t>
      </w:r>
      <w:r w:rsidRPr="00F774B4">
        <w:rPr>
          <w:sz w:val="16"/>
        </w:rPr>
        <w:t xml:space="preserve"> (</w:t>
      </w:r>
      <w:r w:rsidRPr="00F774B4">
        <w:rPr>
          <w:rStyle w:val="StyleUnderline"/>
        </w:rPr>
        <w:t>approximately 0.6 Gt</w:t>
      </w:r>
      <w:r w:rsidRPr="00F774B4">
        <w:rPr>
          <w:sz w:val="16"/>
        </w:rPr>
        <w:t>) (USEPA, 2021).</w:t>
      </w:r>
    </w:p>
    <w:p w14:paraId="7FB6317F" w14:textId="77777777" w:rsidR="00D709E5" w:rsidRPr="00F774B4" w:rsidRDefault="00D709E5" w:rsidP="00D709E5">
      <w:pPr>
        <w:rPr>
          <w:rStyle w:val="StyleUnderline"/>
        </w:rPr>
      </w:pPr>
      <w:r w:rsidRPr="00F774B4">
        <w:rPr>
          <w:sz w:val="16"/>
        </w:rPr>
        <w:t xml:space="preserve">While creating a “greenhouse gas negative” U.S. agricultural production system would have a limited impact on total global GHG emissions, </w:t>
      </w:r>
      <w:r w:rsidRPr="00F774B4">
        <w:rPr>
          <w:rStyle w:val="Emphasis"/>
        </w:rPr>
        <w:t xml:space="preserve">it </w:t>
      </w:r>
      <w:r w:rsidRPr="00D67F9E">
        <w:rPr>
          <w:rStyle w:val="Emphasis"/>
        </w:rPr>
        <w:t>would</w:t>
      </w:r>
      <w:r w:rsidRPr="00F774B4">
        <w:rPr>
          <w:rStyle w:val="Emphasis"/>
        </w:rPr>
        <w:t xml:space="preserve"> </w:t>
      </w:r>
      <w:r w:rsidRPr="00F774B4">
        <w:rPr>
          <w:rStyle w:val="Emphasis"/>
          <w:highlight w:val="cyan"/>
        </w:rPr>
        <w:t>serve as</w:t>
      </w:r>
      <w:r w:rsidRPr="00F774B4">
        <w:rPr>
          <w:rStyle w:val="Emphasis"/>
        </w:rPr>
        <w:t xml:space="preserve"> a </w:t>
      </w:r>
      <w:r w:rsidRPr="00D67F9E">
        <w:rPr>
          <w:rStyle w:val="Emphasis"/>
        </w:rPr>
        <w:t xml:space="preserve">strong </w:t>
      </w:r>
      <w:r w:rsidRPr="00F774B4">
        <w:rPr>
          <w:rStyle w:val="Emphasis"/>
          <w:highlight w:val="cyan"/>
        </w:rPr>
        <w:t xml:space="preserve">model for </w:t>
      </w:r>
      <w:r w:rsidRPr="00D67F9E">
        <w:rPr>
          <w:rStyle w:val="Emphasis"/>
        </w:rPr>
        <w:t xml:space="preserve">the </w:t>
      </w:r>
      <w:r w:rsidRPr="00F774B4">
        <w:rPr>
          <w:rStyle w:val="Emphasis"/>
          <w:highlight w:val="cyan"/>
        </w:rPr>
        <w:t>world community</w:t>
      </w:r>
      <w:r w:rsidRPr="00F774B4">
        <w:rPr>
          <w:sz w:val="16"/>
        </w:rPr>
        <w:t xml:space="preserve">. </w:t>
      </w:r>
      <w:r w:rsidRPr="00F774B4">
        <w:rPr>
          <w:rStyle w:val="StyleUnderline"/>
          <w:highlight w:val="cyan"/>
        </w:rPr>
        <w:t xml:space="preserve">Reducing </w:t>
      </w:r>
      <w:r w:rsidRPr="00D67F9E">
        <w:rPr>
          <w:rStyle w:val="StyleUnderline"/>
        </w:rPr>
        <w:t xml:space="preserve">global agriculture’s net </w:t>
      </w:r>
      <w:r w:rsidRPr="00F774B4">
        <w:rPr>
          <w:rStyle w:val="StyleUnderline"/>
          <w:highlight w:val="cyan"/>
        </w:rPr>
        <w:t xml:space="preserve">GHG </w:t>
      </w:r>
      <w:r w:rsidRPr="00B61700">
        <w:rPr>
          <w:rStyle w:val="StyleUnderline"/>
        </w:rPr>
        <w:t xml:space="preserve">by 50% </w:t>
      </w:r>
      <w:r w:rsidRPr="00B61700">
        <w:rPr>
          <w:sz w:val="16"/>
        </w:rPr>
        <w:t xml:space="preserve">(7,000 MMT CO2-eq) </w:t>
      </w:r>
      <w:r w:rsidRPr="00B61700">
        <w:rPr>
          <w:rStyle w:val="StyleUnderline"/>
        </w:rPr>
        <w:t>would</w:t>
      </w:r>
      <w:r w:rsidRPr="00F774B4">
        <w:rPr>
          <w:rStyle w:val="StyleUnderline"/>
        </w:rPr>
        <w:t xml:space="preserve"> </w:t>
      </w:r>
      <w:r w:rsidRPr="00F774B4">
        <w:rPr>
          <w:rStyle w:val="StyleUnderline"/>
          <w:highlight w:val="cyan"/>
        </w:rPr>
        <w:t>impact worldwide emissions</w:t>
      </w:r>
      <w:r w:rsidRPr="00F774B4">
        <w:rPr>
          <w:rStyle w:val="StyleUnderline"/>
        </w:rPr>
        <w:t xml:space="preserve"> by </w:t>
      </w:r>
      <w:r w:rsidRPr="00D67F9E">
        <w:rPr>
          <w:rStyle w:val="StyleUnderline"/>
        </w:rPr>
        <w:t>more than 10%.</w:t>
      </w:r>
    </w:p>
    <w:p w14:paraId="0B95DD36" w14:textId="77777777" w:rsidR="00D709E5" w:rsidRPr="00F774B4" w:rsidRDefault="00D709E5" w:rsidP="00D709E5">
      <w:pPr>
        <w:rPr>
          <w:sz w:val="16"/>
        </w:rPr>
      </w:pPr>
      <w:r w:rsidRPr="00F774B4">
        <w:rPr>
          <w:sz w:val="16"/>
        </w:rPr>
        <w:t>A GHG Negative Agriculture</w:t>
      </w:r>
    </w:p>
    <w:p w14:paraId="0F540EB4" w14:textId="77777777" w:rsidR="00D709E5" w:rsidRPr="00B61700" w:rsidRDefault="00D709E5" w:rsidP="00D709E5">
      <w:pPr>
        <w:rPr>
          <w:rStyle w:val="Emphasis"/>
        </w:rPr>
      </w:pPr>
      <w:r w:rsidRPr="00F774B4">
        <w:rPr>
          <w:sz w:val="16"/>
        </w:rPr>
        <w:t xml:space="preserve">The path toward a greenhouse gas negative agriculture is complex because the overall supply chain of food, feed and fiber is interrelated, yet affected by so many different variables like geography, weather, crop patterns, production, harvest practices, and more. </w:t>
      </w:r>
      <w:r w:rsidRPr="00F774B4">
        <w:rPr>
          <w:rStyle w:val="StyleUnderline"/>
        </w:rPr>
        <w:t xml:space="preserve">Since agricultural production is comprised of many different systems — each with a variety of inputs </w:t>
      </w:r>
      <w:r w:rsidRPr="00B61700">
        <w:rPr>
          <w:rStyle w:val="StyleUnderline"/>
        </w:rPr>
        <w:t xml:space="preserve">— there are </w:t>
      </w:r>
      <w:r w:rsidRPr="00B61700">
        <w:rPr>
          <w:rStyle w:val="Emphasis"/>
        </w:rPr>
        <w:t>many opportunities to develop a path toward greenhouse gas negative systems.</w:t>
      </w:r>
    </w:p>
    <w:p w14:paraId="26C4B7B4" w14:textId="77777777" w:rsidR="00D709E5" w:rsidRPr="00B61700" w:rsidRDefault="00D709E5" w:rsidP="00D709E5">
      <w:pPr>
        <w:rPr>
          <w:rStyle w:val="StyleUnderline"/>
        </w:rPr>
      </w:pPr>
      <w:r w:rsidRPr="00B61700">
        <w:rPr>
          <w:sz w:val="16"/>
        </w:rPr>
        <w:t xml:space="preserve">Carbon dioxide (CO2), methane (CH4), and nitrous oxide (N2O) are the dominant greenhouse gases associated with agriculture. Over the past three decades, these GHG emissions have been increasing (Table 1) with CO2 up by 8.1% from 1990-2020, CH4 up by 16.9% and N2O up by 1.8% (USEPA, 2022). </w:t>
      </w:r>
      <w:r w:rsidRPr="00B61700">
        <w:rPr>
          <w:rStyle w:val="StyleUnderline"/>
        </w:rPr>
        <w:t>The challenge for agriculture is to reverse the trend with the goal of reducing emissions while enhancing the capability of different production systems to efficiently generate food, feed, fiber, and fuel.</w:t>
      </w:r>
    </w:p>
    <w:p w14:paraId="63C84397" w14:textId="77777777" w:rsidR="00D709E5" w:rsidRPr="00B61700" w:rsidRDefault="00D709E5" w:rsidP="00D709E5">
      <w:pPr>
        <w:rPr>
          <w:sz w:val="16"/>
        </w:rPr>
      </w:pPr>
      <w:r w:rsidRPr="00B61700">
        <w:rPr>
          <w:sz w:val="16"/>
        </w:rPr>
        <w:t xml:space="preserve">Greenhouse gas negative agriculture represents the total of all GHG expressed as carbon dioxide equivalents (CO2-eq) to account for the difference in the global warming potential of the gases emitted from agriculture. For example, the global warming potential of CH4 is estimated at 30 times CO2 while N2O is 298 times CO2 over period of time. Globally, agriculture would need to sequester between 14,000 and 18,000 MMT CO2-eq to become greenhouse gas negative. </w:t>
      </w:r>
      <w:r w:rsidRPr="00B61700">
        <w:rPr>
          <w:rStyle w:val="StyleUnderline"/>
        </w:rPr>
        <w:t>For the U.S., the change would be approximately 600 MMT CO2-eq to offset emissions from all agricultural systems</w:t>
      </w:r>
      <w:r w:rsidRPr="00B61700">
        <w:rPr>
          <w:sz w:val="16"/>
        </w:rPr>
        <w:t xml:space="preserve">. To achieve this goal, </w:t>
      </w:r>
      <w:r w:rsidRPr="00B61700">
        <w:rPr>
          <w:rStyle w:val="StyleUnderline"/>
        </w:rPr>
        <w:t>there are practices that can be implemented ranging from carbon sequestration in the soil to adoption of precision nitrogen management practices</w:t>
      </w:r>
      <w:r w:rsidRPr="00B61700">
        <w:rPr>
          <w:sz w:val="16"/>
        </w:rPr>
        <w:t>. Agriculture has the opportunity and challenge to develop a path toward implementing practices that would achieve greenhouse gas neutrality.</w:t>
      </w:r>
    </w:p>
    <w:p w14:paraId="14D5D179" w14:textId="77777777" w:rsidR="00D709E5" w:rsidRPr="00F774B4" w:rsidRDefault="00D709E5" w:rsidP="00D709E5">
      <w:pPr>
        <w:rPr>
          <w:sz w:val="16"/>
        </w:rPr>
      </w:pPr>
      <w:r w:rsidRPr="00B61700">
        <w:rPr>
          <w:sz w:val="16"/>
        </w:rPr>
        <w:t>Opportunity 1: Soil Carbon Management</w:t>
      </w:r>
    </w:p>
    <w:p w14:paraId="69D1CBB9" w14:textId="77777777" w:rsidR="00D709E5" w:rsidRPr="00F774B4" w:rsidRDefault="00D709E5" w:rsidP="00D709E5">
      <w:pPr>
        <w:rPr>
          <w:sz w:val="16"/>
        </w:rPr>
      </w:pPr>
      <w:r w:rsidRPr="00F774B4">
        <w:rPr>
          <w:sz w:val="16"/>
        </w:rPr>
        <w:t xml:space="preserve">OVERVIEW: </w:t>
      </w:r>
      <w:r w:rsidRPr="00F774B4">
        <w:rPr>
          <w:rStyle w:val="Emphasis"/>
          <w:highlight w:val="cyan"/>
        </w:rPr>
        <w:t>Sequestration of carbon</w:t>
      </w:r>
      <w:r w:rsidRPr="00F774B4">
        <w:rPr>
          <w:rStyle w:val="Emphasis"/>
        </w:rPr>
        <w:t xml:space="preserve"> </w:t>
      </w:r>
      <w:r w:rsidRPr="00D67F9E">
        <w:rPr>
          <w:rStyle w:val="Emphasis"/>
        </w:rPr>
        <w:t>into the soil is one of</w:t>
      </w:r>
      <w:r w:rsidRPr="00F774B4">
        <w:rPr>
          <w:rStyle w:val="Emphasis"/>
        </w:rPr>
        <w:t xml:space="preserve"> the </w:t>
      </w:r>
      <w:r w:rsidRPr="00F774B4">
        <w:rPr>
          <w:rStyle w:val="Emphasis"/>
          <w:highlight w:val="cyan"/>
        </w:rPr>
        <w:t xml:space="preserve">largest </w:t>
      </w:r>
      <w:r w:rsidRPr="00F774B4">
        <w:rPr>
          <w:rStyle w:val="Emphasis"/>
        </w:rPr>
        <w:t xml:space="preserve">potential </w:t>
      </w:r>
      <w:r w:rsidRPr="00F774B4">
        <w:rPr>
          <w:rStyle w:val="Emphasis"/>
          <w:highlight w:val="cyan"/>
        </w:rPr>
        <w:t>areas</w:t>
      </w:r>
      <w:r w:rsidRPr="00F774B4">
        <w:rPr>
          <w:rStyle w:val="Emphasis"/>
        </w:rPr>
        <w:t xml:space="preserve"> </w:t>
      </w:r>
      <w:r w:rsidRPr="00F774B4">
        <w:rPr>
          <w:rStyle w:val="Emphasis"/>
          <w:highlight w:val="cyan"/>
        </w:rPr>
        <w:t>for ag</w:t>
      </w:r>
      <w:r w:rsidRPr="00F774B4">
        <w:rPr>
          <w:rStyle w:val="Emphasis"/>
        </w:rPr>
        <w:t xml:space="preserve">riculture </w:t>
      </w:r>
      <w:r w:rsidRPr="00D67F9E">
        <w:rPr>
          <w:rStyle w:val="Emphasis"/>
        </w:rPr>
        <w:t>to</w:t>
      </w:r>
      <w:r w:rsidRPr="00F774B4">
        <w:rPr>
          <w:rStyle w:val="Emphasis"/>
        </w:rPr>
        <w:t xml:space="preserve"> </w:t>
      </w:r>
      <w:r w:rsidRPr="00F774B4">
        <w:rPr>
          <w:rStyle w:val="Emphasis"/>
          <w:highlight w:val="cyan"/>
        </w:rPr>
        <w:t>reduce</w:t>
      </w:r>
      <w:r w:rsidRPr="00F774B4">
        <w:rPr>
          <w:rStyle w:val="Emphasis"/>
        </w:rPr>
        <w:t xml:space="preserve"> its </w:t>
      </w:r>
      <w:r w:rsidRPr="00D67F9E">
        <w:rPr>
          <w:rStyle w:val="Emphasis"/>
        </w:rPr>
        <w:t xml:space="preserve">carbon </w:t>
      </w:r>
      <w:r w:rsidRPr="00F774B4">
        <w:rPr>
          <w:rStyle w:val="Emphasis"/>
          <w:highlight w:val="cyan"/>
        </w:rPr>
        <w:t>footprint</w:t>
      </w:r>
      <w:r w:rsidRPr="00F774B4">
        <w:rPr>
          <w:sz w:val="16"/>
        </w:rPr>
        <w:t xml:space="preserve">. </w:t>
      </w:r>
      <w:r w:rsidRPr="00F774B4">
        <w:rPr>
          <w:rStyle w:val="StyleUnderline"/>
        </w:rPr>
        <w:t xml:space="preserve">Achieving this goal would require </w:t>
      </w:r>
      <w:r w:rsidRPr="00F774B4">
        <w:rPr>
          <w:rStyle w:val="StyleUnderline"/>
          <w:highlight w:val="cyan"/>
        </w:rPr>
        <w:t xml:space="preserve">adoption of </w:t>
      </w:r>
      <w:r w:rsidRPr="00D67F9E">
        <w:rPr>
          <w:rStyle w:val="StyleUnderline"/>
        </w:rPr>
        <w:t>regenerative practices of reduced</w:t>
      </w:r>
      <w:r w:rsidRPr="00F774B4">
        <w:rPr>
          <w:rStyle w:val="StyleUnderline"/>
        </w:rPr>
        <w:t xml:space="preserve"> </w:t>
      </w:r>
      <w:r w:rsidRPr="00F774B4">
        <w:rPr>
          <w:rStyle w:val="StyleUnderline"/>
          <w:highlight w:val="cyan"/>
        </w:rPr>
        <w:t>tillage</w:t>
      </w:r>
      <w:r w:rsidRPr="00F774B4">
        <w:rPr>
          <w:rStyle w:val="StyleUnderline"/>
        </w:rPr>
        <w:t xml:space="preserve">, </w:t>
      </w:r>
      <w:r w:rsidRPr="00F774B4">
        <w:rPr>
          <w:rStyle w:val="StyleUnderline"/>
          <w:highlight w:val="cyan"/>
        </w:rPr>
        <w:t>crop diversity</w:t>
      </w:r>
      <w:r w:rsidRPr="00F774B4">
        <w:rPr>
          <w:rStyle w:val="StyleUnderline"/>
        </w:rPr>
        <w:t xml:space="preserve">, continual </w:t>
      </w:r>
      <w:r w:rsidRPr="00F774B4">
        <w:rPr>
          <w:rStyle w:val="StyleUnderline"/>
          <w:highlight w:val="cyan"/>
        </w:rPr>
        <w:t xml:space="preserve">cover of </w:t>
      </w:r>
      <w:r w:rsidRPr="00F774B4">
        <w:rPr>
          <w:rStyle w:val="StyleUnderline"/>
        </w:rPr>
        <w:t xml:space="preserve">the </w:t>
      </w:r>
      <w:r w:rsidRPr="00F774B4">
        <w:rPr>
          <w:rStyle w:val="StyleUnderline"/>
          <w:highlight w:val="cyan"/>
        </w:rPr>
        <w:t>soil</w:t>
      </w:r>
      <w:r w:rsidRPr="00F774B4">
        <w:rPr>
          <w:rStyle w:val="StyleUnderline"/>
        </w:rPr>
        <w:t xml:space="preserve">, </w:t>
      </w:r>
      <w:r w:rsidRPr="00F774B4">
        <w:rPr>
          <w:rStyle w:val="StyleUnderline"/>
          <w:highlight w:val="cyan"/>
        </w:rPr>
        <w:t>cover crops</w:t>
      </w:r>
      <w:r w:rsidRPr="00F774B4">
        <w:rPr>
          <w:rStyle w:val="StyleUnderline"/>
        </w:rPr>
        <w:t xml:space="preserve">, and </w:t>
      </w:r>
      <w:r w:rsidRPr="00F774B4">
        <w:rPr>
          <w:rStyle w:val="StyleUnderline"/>
          <w:highlight w:val="cyan"/>
        </w:rPr>
        <w:t>integration of livestock</w:t>
      </w:r>
      <w:r w:rsidRPr="00F774B4">
        <w:rPr>
          <w:rStyle w:val="StyleUnderline"/>
        </w:rPr>
        <w:t xml:space="preserve"> in the cropping systems.</w:t>
      </w:r>
      <w:r w:rsidRPr="00F774B4">
        <w:rPr>
          <w:sz w:val="16"/>
        </w:rPr>
        <w:t xml:space="preserve"> The benefits are: 1) increased soil carbon and potential crop resilience to weather extremes, 2) decreased energy inputs into the system and 3) improved quality of the grain or forage produced. </w:t>
      </w:r>
      <w:r w:rsidRPr="00F774B4">
        <w:rPr>
          <w:rStyle w:val="StyleUnderline"/>
        </w:rPr>
        <w:t>Increasing carbon storage in the soil could account for approximately 20-35% of the total emissions from agriculture</w:t>
      </w:r>
      <w:r w:rsidRPr="00F774B4">
        <w:rPr>
          <w:sz w:val="16"/>
        </w:rPr>
        <w:t>. To achieve this level of adoption, producers would require on-farm demonstrations to show the impact of changing practices and technical assistance required to aid the transition.</w:t>
      </w:r>
    </w:p>
    <w:p w14:paraId="30815DF6" w14:textId="77777777" w:rsidR="00D709E5" w:rsidRPr="00F774B4" w:rsidRDefault="00D709E5" w:rsidP="00D709E5">
      <w:pPr>
        <w:rPr>
          <w:sz w:val="16"/>
        </w:rPr>
      </w:pPr>
      <w:r w:rsidRPr="00F774B4">
        <w:rPr>
          <w:sz w:val="16"/>
        </w:rPr>
        <w:t xml:space="preserve">Sequestration of carbon into soil has been discussed as a potential for agriculture in mitigating climate change. </w:t>
      </w:r>
      <w:r w:rsidRPr="00F774B4">
        <w:rPr>
          <w:rStyle w:val="StyleUnderline"/>
        </w:rPr>
        <w:t>Soil is a large potential sink for carbon because the original levels of organic matter have been depleted over centuries of tillage</w:t>
      </w:r>
      <w:r w:rsidRPr="00F774B4">
        <w:rPr>
          <w:sz w:val="16"/>
        </w:rPr>
        <w:t>. The carbon sequestration potential for a given soil depends upon the type, cropping history, climate, current production systems, and the associated management practices.</w:t>
      </w:r>
    </w:p>
    <w:p w14:paraId="6DFE7377" w14:textId="77777777" w:rsidR="00D709E5" w:rsidRPr="00B61700" w:rsidRDefault="00D709E5" w:rsidP="00D709E5">
      <w:pPr>
        <w:rPr>
          <w:sz w:val="16"/>
        </w:rPr>
      </w:pPr>
      <w:r w:rsidRPr="00F774B4">
        <w:rPr>
          <w:sz w:val="16"/>
        </w:rPr>
        <w:t xml:space="preserve">Increases in soil carbon are often accomplished through the </w:t>
      </w:r>
      <w:r w:rsidRPr="00F774B4">
        <w:rPr>
          <w:rStyle w:val="StyleUnderline"/>
        </w:rPr>
        <w:t>regenerative agricultural practices of conservation and reduced tillage, cover crops, continual soil cover, crop diversity/rotation, maintenance of living roots, and integration of livestock into the production system</w:t>
      </w:r>
      <w:r w:rsidRPr="00B61700">
        <w:rPr>
          <w:sz w:val="16"/>
        </w:rPr>
        <w:t>. The impacts of these practices must be addressed within the context of each field’s soil and climate regime (Figure 2).</w:t>
      </w:r>
    </w:p>
    <w:p w14:paraId="55A098E9" w14:textId="77777777" w:rsidR="00D709E5" w:rsidRPr="00B61700" w:rsidRDefault="00D709E5" w:rsidP="00D709E5">
      <w:pPr>
        <w:rPr>
          <w:sz w:val="16"/>
        </w:rPr>
      </w:pPr>
      <w:r w:rsidRPr="00B61700">
        <w:rPr>
          <w:sz w:val="16"/>
        </w:rPr>
        <w:t xml:space="preserve">Conservation and reduced tillage practices often result in </w:t>
      </w:r>
      <w:r w:rsidRPr="00B61700">
        <w:rPr>
          <w:rStyle w:val="StyleUnderline"/>
        </w:rPr>
        <w:t>decreased fuel consumption</w:t>
      </w:r>
      <w:r w:rsidRPr="00B61700">
        <w:rPr>
          <w:sz w:val="16"/>
        </w:rPr>
        <w:t xml:space="preserve"> and </w:t>
      </w:r>
      <w:r w:rsidRPr="00B61700">
        <w:rPr>
          <w:rStyle w:val="StyleUnderline"/>
        </w:rPr>
        <w:t>increased soil carbon</w:t>
      </w:r>
      <w:r w:rsidRPr="00B61700">
        <w:rPr>
          <w:sz w:val="16"/>
        </w:rPr>
        <w:t xml:space="preserve">. </w:t>
      </w:r>
      <w:r w:rsidRPr="00B61700">
        <w:rPr>
          <w:rStyle w:val="StyleUnderline"/>
        </w:rPr>
        <w:t>Cover crops remove carbon from the atmosphere and store it in the soil as root mass and biomass integrated during tillage</w:t>
      </w:r>
      <w:r w:rsidRPr="00B61700">
        <w:rPr>
          <w:sz w:val="16"/>
        </w:rPr>
        <w:t xml:space="preserve">. </w:t>
      </w:r>
      <w:r w:rsidRPr="00B61700">
        <w:rPr>
          <w:rStyle w:val="StyleUnderline"/>
        </w:rPr>
        <w:t xml:space="preserve">Crop diversity, maintenance of living roots, continual cover, and livestock integration contribute to the soil becoming a </w:t>
      </w:r>
      <w:r w:rsidRPr="00B61700">
        <w:rPr>
          <w:rStyle w:val="Emphasis"/>
        </w:rPr>
        <w:t>more effective carbon reservoir</w:t>
      </w:r>
      <w:r w:rsidRPr="00B61700">
        <w:rPr>
          <w:sz w:val="16"/>
        </w:rPr>
        <w:t xml:space="preserve">. Soil carbon dynamics are governed by microbial activity. </w:t>
      </w:r>
    </w:p>
    <w:p w14:paraId="0D170614" w14:textId="77777777" w:rsidR="00D709E5" w:rsidRPr="00B61700" w:rsidRDefault="00D709E5" w:rsidP="00D709E5">
      <w:pPr>
        <w:rPr>
          <w:sz w:val="16"/>
        </w:rPr>
      </w:pPr>
      <w:r w:rsidRPr="00B61700">
        <w:rPr>
          <w:rStyle w:val="StyleUnderline"/>
        </w:rPr>
        <w:t>Adoption of these practices provide</w:t>
      </w:r>
      <w:r w:rsidRPr="00B61700">
        <w:rPr>
          <w:sz w:val="16"/>
        </w:rPr>
        <w:t>:</w:t>
      </w:r>
    </w:p>
    <w:p w14:paraId="4750E22A" w14:textId="77777777" w:rsidR="00D709E5" w:rsidRPr="00F774B4" w:rsidRDefault="00D709E5" w:rsidP="00D709E5">
      <w:pPr>
        <w:rPr>
          <w:sz w:val="16"/>
        </w:rPr>
      </w:pPr>
      <w:r w:rsidRPr="00B61700">
        <w:rPr>
          <w:rStyle w:val="Emphasis"/>
        </w:rPr>
        <w:t>Food</w:t>
      </w:r>
      <w:r w:rsidRPr="00B61700">
        <w:rPr>
          <w:sz w:val="16"/>
        </w:rPr>
        <w:t xml:space="preserve"> (</w:t>
      </w:r>
      <w:r w:rsidRPr="00B61700">
        <w:rPr>
          <w:rStyle w:val="StyleUnderline"/>
        </w:rPr>
        <w:t>carbon as the primary energy source for soil biology from</w:t>
      </w:r>
      <w:r w:rsidRPr="00F774B4">
        <w:rPr>
          <w:rStyle w:val="StyleUnderline"/>
        </w:rPr>
        <w:t xml:space="preserve"> roots and root exudates</w:t>
      </w:r>
      <w:r w:rsidRPr="00F774B4">
        <w:rPr>
          <w:sz w:val="16"/>
        </w:rPr>
        <w:t>)</w:t>
      </w:r>
    </w:p>
    <w:p w14:paraId="0501483E" w14:textId="77777777" w:rsidR="00D709E5" w:rsidRPr="00F774B4" w:rsidRDefault="00D709E5" w:rsidP="00D709E5">
      <w:pPr>
        <w:rPr>
          <w:sz w:val="16"/>
        </w:rPr>
      </w:pPr>
      <w:r w:rsidRPr="00F774B4">
        <w:rPr>
          <w:rStyle w:val="Emphasis"/>
        </w:rPr>
        <w:t>Water</w:t>
      </w:r>
      <w:r w:rsidRPr="00F774B4">
        <w:rPr>
          <w:sz w:val="16"/>
        </w:rPr>
        <w:t xml:space="preserve"> (continual cover </w:t>
      </w:r>
      <w:r w:rsidRPr="00F774B4">
        <w:rPr>
          <w:rStyle w:val="StyleUnderline"/>
        </w:rPr>
        <w:t>reduces soil water evaporation</w:t>
      </w:r>
      <w:r w:rsidRPr="00F774B4">
        <w:rPr>
          <w:sz w:val="16"/>
        </w:rPr>
        <w:t xml:space="preserve"> </w:t>
      </w:r>
      <w:r w:rsidRPr="00F774B4">
        <w:rPr>
          <w:rStyle w:val="StyleUnderline"/>
        </w:rPr>
        <w:t>maintaining an environment conducive to microbial activity</w:t>
      </w:r>
      <w:r w:rsidRPr="00F774B4">
        <w:rPr>
          <w:sz w:val="16"/>
        </w:rPr>
        <w:t>)</w:t>
      </w:r>
    </w:p>
    <w:p w14:paraId="1D3D23FB" w14:textId="77777777" w:rsidR="00D709E5" w:rsidRPr="00F774B4" w:rsidRDefault="00D709E5" w:rsidP="00D709E5">
      <w:pPr>
        <w:rPr>
          <w:sz w:val="16"/>
        </w:rPr>
      </w:pPr>
      <w:r w:rsidRPr="00F774B4">
        <w:rPr>
          <w:rStyle w:val="Emphasis"/>
        </w:rPr>
        <w:t>Air</w:t>
      </w:r>
      <w:r w:rsidRPr="00F774B4">
        <w:rPr>
          <w:sz w:val="16"/>
        </w:rPr>
        <w:t xml:space="preserve"> (</w:t>
      </w:r>
      <w:r w:rsidRPr="00F774B4">
        <w:rPr>
          <w:rStyle w:val="StyleUnderline"/>
        </w:rPr>
        <w:t>soil microbial systems</w:t>
      </w:r>
      <w:r w:rsidRPr="00F774B4">
        <w:rPr>
          <w:sz w:val="16"/>
        </w:rPr>
        <w:t xml:space="preserve"> associated with carbon and nutrient cycling </w:t>
      </w:r>
      <w:r w:rsidRPr="00F774B4">
        <w:rPr>
          <w:rStyle w:val="StyleUnderline"/>
        </w:rPr>
        <w:t>are aerobic and promote air exchange</w:t>
      </w:r>
      <w:r w:rsidRPr="00F774B4">
        <w:rPr>
          <w:sz w:val="16"/>
        </w:rPr>
        <w:t>)</w:t>
      </w:r>
    </w:p>
    <w:p w14:paraId="4D9A032A" w14:textId="77777777" w:rsidR="00D709E5" w:rsidRPr="00F774B4" w:rsidRDefault="00D709E5" w:rsidP="00D709E5">
      <w:pPr>
        <w:rPr>
          <w:sz w:val="16"/>
        </w:rPr>
      </w:pPr>
      <w:r w:rsidRPr="00F774B4">
        <w:rPr>
          <w:rStyle w:val="Emphasis"/>
        </w:rPr>
        <w:t>Shelter</w:t>
      </w:r>
      <w:r w:rsidRPr="00F774B4">
        <w:rPr>
          <w:sz w:val="16"/>
        </w:rPr>
        <w:t xml:space="preserve"> (decreases in tillage intensity reduces soil compaction resulting in a </w:t>
      </w:r>
      <w:r w:rsidRPr="00F774B4">
        <w:rPr>
          <w:rStyle w:val="StyleUnderline"/>
        </w:rPr>
        <w:t>stable environment for microbial activity to flourish</w:t>
      </w:r>
      <w:r w:rsidRPr="00F774B4">
        <w:rPr>
          <w:sz w:val="16"/>
        </w:rPr>
        <w:t>)</w:t>
      </w:r>
    </w:p>
    <w:p w14:paraId="287837D4" w14:textId="77777777" w:rsidR="00D709E5" w:rsidRPr="00F774B4" w:rsidRDefault="00D709E5" w:rsidP="00D709E5">
      <w:pPr>
        <w:rPr>
          <w:sz w:val="16"/>
        </w:rPr>
      </w:pPr>
      <w:r w:rsidRPr="00F774B4">
        <w:rPr>
          <w:sz w:val="16"/>
        </w:rPr>
        <w:t>The exact amount of carbon stored within the soil profile is dependent upon the soil type and climate. For example, fine-textured soils in cool, moist environments of the Midwest will accrue more carbon than the same practices in the warmer environments of the Southeast, which has coarser-textured soils. It has been estimated that adopting conservation practices at a moderate level across 2.47 million acres would remove 106 MMT CO2-eq/year with an aggressive level up to 204 MMT CO2-eq/year (Ellis et al., 2023).</w:t>
      </w:r>
    </w:p>
    <w:p w14:paraId="27028421" w14:textId="77777777" w:rsidR="00D709E5" w:rsidRPr="00D67F9E" w:rsidRDefault="00D709E5" w:rsidP="00D709E5">
      <w:pPr>
        <w:rPr>
          <w:sz w:val="16"/>
        </w:rPr>
      </w:pPr>
      <w:r w:rsidRPr="00F774B4">
        <w:rPr>
          <w:sz w:val="16"/>
        </w:rPr>
        <w:t xml:space="preserve">Beyond soil carbon sequestration, </w:t>
      </w:r>
      <w:r w:rsidRPr="00F774B4">
        <w:rPr>
          <w:rStyle w:val="StyleUnderline"/>
        </w:rPr>
        <w:t xml:space="preserve">a major adoption benefit of practices that impact greenhouse gas </w:t>
      </w:r>
      <w:r w:rsidRPr="00D67F9E">
        <w:rPr>
          <w:rStyle w:val="StyleUnderline"/>
        </w:rPr>
        <w:t>neutrality is plant-available soil water</w:t>
      </w:r>
      <w:r w:rsidRPr="00D67F9E">
        <w:rPr>
          <w:sz w:val="16"/>
        </w:rPr>
        <w:t xml:space="preserve"> (the primary determinant in crop productivity). </w:t>
      </w:r>
      <w:r w:rsidRPr="00D67F9E">
        <w:rPr>
          <w:rStyle w:val="StyleUnderline"/>
        </w:rPr>
        <w:t>An increase in soil water availability associated with more infiltration of rainfall or irrigation water — coupled with</w:t>
      </w:r>
      <w:r w:rsidRPr="00F774B4">
        <w:rPr>
          <w:rStyle w:val="StyleUnderline"/>
        </w:rPr>
        <w:t xml:space="preserve"> better water-holding capacity and reduced soil water evaporation rates — can </w:t>
      </w:r>
      <w:r w:rsidRPr="00F774B4">
        <w:rPr>
          <w:rStyle w:val="StyleUnderline"/>
          <w:highlight w:val="cyan"/>
        </w:rPr>
        <w:t>lead to</w:t>
      </w:r>
      <w:r w:rsidRPr="00F774B4">
        <w:rPr>
          <w:rStyle w:val="StyleUnderline"/>
        </w:rPr>
        <w:t xml:space="preserve"> </w:t>
      </w:r>
      <w:r w:rsidRPr="00F774B4">
        <w:rPr>
          <w:rStyle w:val="Emphasis"/>
        </w:rPr>
        <w:t xml:space="preserve">improved crop </w:t>
      </w:r>
      <w:r w:rsidRPr="00F774B4">
        <w:rPr>
          <w:rStyle w:val="Emphasis"/>
          <w:highlight w:val="cyan"/>
        </w:rPr>
        <w:t>productivity</w:t>
      </w:r>
      <w:r w:rsidRPr="00F774B4">
        <w:rPr>
          <w:rStyle w:val="StyleUnderline"/>
        </w:rPr>
        <w:t xml:space="preserve"> </w:t>
      </w:r>
      <w:r w:rsidRPr="00F774B4">
        <w:rPr>
          <w:rStyle w:val="StyleUnderline"/>
          <w:highlight w:val="cyan"/>
        </w:rPr>
        <w:t>and</w:t>
      </w:r>
      <w:r w:rsidRPr="00F774B4">
        <w:rPr>
          <w:rStyle w:val="StyleUnderline"/>
        </w:rPr>
        <w:t xml:space="preserve"> </w:t>
      </w:r>
      <w:r w:rsidRPr="00D67F9E">
        <w:rPr>
          <w:rStyle w:val="Emphasis"/>
        </w:rPr>
        <w:t xml:space="preserve">yield </w:t>
      </w:r>
      <w:r w:rsidRPr="00F774B4">
        <w:rPr>
          <w:rStyle w:val="Emphasis"/>
          <w:highlight w:val="cyan"/>
        </w:rPr>
        <w:t>stability over multiple years</w:t>
      </w:r>
      <w:r w:rsidRPr="00F774B4">
        <w:rPr>
          <w:sz w:val="16"/>
        </w:rPr>
        <w:t xml:space="preserve">. Reducing the yield gap in crop systems can translate to </w:t>
      </w:r>
      <w:r w:rsidRPr="00D67F9E">
        <w:rPr>
          <w:rStyle w:val="StyleUnderline"/>
        </w:rPr>
        <w:t xml:space="preserve">more efficient use of carbon inputs, fuel, fertilizer, and </w:t>
      </w:r>
      <w:r w:rsidRPr="00D67F9E">
        <w:rPr>
          <w:rStyle w:val="Emphasis"/>
        </w:rPr>
        <w:t>pesticides</w:t>
      </w:r>
      <w:r w:rsidRPr="00D67F9E">
        <w:rPr>
          <w:sz w:val="16"/>
        </w:rPr>
        <w:t>.</w:t>
      </w:r>
    </w:p>
    <w:p w14:paraId="26939DBD" w14:textId="77777777" w:rsidR="00D709E5" w:rsidRPr="00F774B4" w:rsidRDefault="00D709E5" w:rsidP="00D709E5">
      <w:pPr>
        <w:rPr>
          <w:sz w:val="16"/>
        </w:rPr>
      </w:pPr>
      <w:r w:rsidRPr="00D67F9E">
        <w:rPr>
          <w:sz w:val="16"/>
        </w:rPr>
        <w:t xml:space="preserve">Documentation of the effectiveness of the different regenerative practices requires monitoring soil carbon changes across fields and in the soil profile. Within the Soil Carbon Management area, there are </w:t>
      </w:r>
      <w:r w:rsidRPr="00D67F9E">
        <w:rPr>
          <w:rStyle w:val="StyleUnderline"/>
        </w:rPr>
        <w:t>currently available practices</w:t>
      </w:r>
      <w:r w:rsidRPr="00D67F9E">
        <w:rPr>
          <w:sz w:val="16"/>
        </w:rPr>
        <w:t xml:space="preserve"> (e.g., reduced tillage and cover crops) with documented impacts on GHG emissions. Also, </w:t>
      </w:r>
      <w:r w:rsidRPr="00D67F9E">
        <w:rPr>
          <w:rStyle w:val="StyleUnderline"/>
        </w:rPr>
        <w:t>there are emerging or “frontier” technologies with potential</w:t>
      </w:r>
      <w:r w:rsidRPr="00D67F9E">
        <w:rPr>
          <w:sz w:val="16"/>
        </w:rPr>
        <w:t xml:space="preserve"> (e.g., </w:t>
      </w:r>
      <w:r w:rsidRPr="00D67F9E">
        <w:rPr>
          <w:rStyle w:val="StyleUnderline"/>
        </w:rPr>
        <w:t>biochar as a soil amendment, genetic selection of crops with larger partitioning of carbon into the root system, or enhanced phenotypic screening of crops</w:t>
      </w:r>
      <w:r w:rsidRPr="00D67F9E">
        <w:rPr>
          <w:sz w:val="16"/>
        </w:rPr>
        <w:t>), but their impact for improved photosynthet</w:t>
      </w:r>
      <w:r w:rsidRPr="00F774B4">
        <w:rPr>
          <w:sz w:val="16"/>
        </w:rPr>
        <w:t>ic efficiency is undocumented.</w:t>
      </w:r>
    </w:p>
    <w:p w14:paraId="08171489" w14:textId="77777777" w:rsidR="00D709E5" w:rsidRPr="00F774B4" w:rsidRDefault="00D709E5" w:rsidP="00D709E5">
      <w:pPr>
        <w:rPr>
          <w:sz w:val="16"/>
        </w:rPr>
      </w:pPr>
      <w:r w:rsidRPr="00F774B4">
        <w:rPr>
          <w:sz w:val="16"/>
        </w:rPr>
        <w:t>Opportunity 2: Nitrogen Fertilizer Management</w:t>
      </w:r>
    </w:p>
    <w:p w14:paraId="787B7A12" w14:textId="77777777" w:rsidR="00D709E5" w:rsidRPr="00F774B4" w:rsidRDefault="00D709E5" w:rsidP="00D709E5">
      <w:pPr>
        <w:rPr>
          <w:sz w:val="16"/>
        </w:rPr>
      </w:pPr>
      <w:r w:rsidRPr="00F774B4">
        <w:rPr>
          <w:sz w:val="16"/>
        </w:rPr>
        <w:t xml:space="preserve">OVERVIEW: </w:t>
      </w:r>
      <w:r w:rsidRPr="00F774B4">
        <w:rPr>
          <w:rStyle w:val="StyleUnderline"/>
        </w:rPr>
        <w:t>Application of nitrogen to crops represents one of the largest inputs of energy and GHG impacts from agriculture due to the release of nitrous oxide to the atmosphere</w:t>
      </w:r>
      <w:r w:rsidRPr="00F774B4">
        <w:rPr>
          <w:sz w:val="16"/>
        </w:rPr>
        <w:t xml:space="preserve">. However, it may be one of the more easily adoptable changes in management because it requires a modification in the rate, form, time, or placement of the nitrogen fertilizer. The </w:t>
      </w:r>
      <w:r w:rsidRPr="00F774B4">
        <w:rPr>
          <w:rStyle w:val="StyleUnderline"/>
          <w:highlight w:val="cyan"/>
        </w:rPr>
        <w:t>impact</w:t>
      </w:r>
      <w:r w:rsidRPr="00F774B4">
        <w:rPr>
          <w:rStyle w:val="StyleUnderline"/>
        </w:rPr>
        <w:t xml:space="preserve"> of these changes could </w:t>
      </w:r>
      <w:r w:rsidRPr="00F774B4">
        <w:rPr>
          <w:rStyle w:val="StyleUnderline"/>
          <w:highlight w:val="cyan"/>
        </w:rPr>
        <w:t>range from 20 – 50%</w:t>
      </w:r>
      <w:r w:rsidRPr="00F774B4">
        <w:rPr>
          <w:rStyle w:val="StyleUnderline"/>
        </w:rPr>
        <w:t xml:space="preserve"> </w:t>
      </w:r>
      <w:r w:rsidRPr="00F774B4">
        <w:rPr>
          <w:rStyle w:val="StyleUnderline"/>
          <w:highlight w:val="cyan"/>
        </w:rPr>
        <w:t>of</w:t>
      </w:r>
      <w:r w:rsidRPr="00F774B4">
        <w:rPr>
          <w:rStyle w:val="StyleUnderline"/>
        </w:rPr>
        <w:t xml:space="preserve"> the total agricultural </w:t>
      </w:r>
      <w:r w:rsidRPr="00F774B4">
        <w:rPr>
          <w:rStyle w:val="StyleUnderline"/>
          <w:highlight w:val="cyan"/>
        </w:rPr>
        <w:t>emissions</w:t>
      </w:r>
      <w:r w:rsidRPr="00F774B4">
        <w:rPr>
          <w:rStyle w:val="StyleUnderline"/>
        </w:rPr>
        <w:t xml:space="preserve"> with the return to the producer being </w:t>
      </w:r>
      <w:r w:rsidRPr="00F774B4">
        <w:rPr>
          <w:rStyle w:val="Emphasis"/>
        </w:rPr>
        <w:t>reduced fertilizer costs</w:t>
      </w:r>
      <w:r w:rsidRPr="00F774B4">
        <w:rPr>
          <w:rStyle w:val="StyleUnderline"/>
        </w:rPr>
        <w:t xml:space="preserve"> and </w:t>
      </w:r>
      <w:r w:rsidRPr="00F774B4">
        <w:rPr>
          <w:rStyle w:val="Emphasis"/>
          <w:highlight w:val="cyan"/>
        </w:rPr>
        <w:t>increased nitrogen use efficiency</w:t>
      </w:r>
      <w:r w:rsidRPr="00F774B4">
        <w:rPr>
          <w:sz w:val="16"/>
        </w:rPr>
        <w:t xml:space="preserve">. </w:t>
      </w:r>
      <w:r w:rsidRPr="00F774B4">
        <w:rPr>
          <w:rStyle w:val="Emphasis"/>
        </w:rPr>
        <w:t xml:space="preserve">The </w:t>
      </w:r>
      <w:r w:rsidRPr="00F774B4">
        <w:rPr>
          <w:rStyle w:val="Emphasis"/>
          <w:highlight w:val="cyan"/>
        </w:rPr>
        <w:t>tools</w:t>
      </w:r>
      <w:r w:rsidRPr="00F774B4">
        <w:rPr>
          <w:rStyle w:val="Emphasis"/>
        </w:rPr>
        <w:t xml:space="preserve"> </w:t>
      </w:r>
      <w:r w:rsidRPr="00F774B4">
        <w:rPr>
          <w:rStyle w:val="Emphasis"/>
          <w:highlight w:val="cyan"/>
        </w:rPr>
        <w:t xml:space="preserve">exist </w:t>
      </w:r>
      <w:r w:rsidRPr="00F774B4">
        <w:rPr>
          <w:sz w:val="16"/>
        </w:rPr>
        <w:t xml:space="preserve">to help producers more precisely apply nitrogen across a field. To show the direct benefit to producers, </w:t>
      </w:r>
      <w:r w:rsidRPr="00F774B4">
        <w:rPr>
          <w:rStyle w:val="StyleUnderline"/>
        </w:rPr>
        <w:t>these systems must be put into place through financial incentives, demonstrations and technical assistance</w:t>
      </w:r>
      <w:r w:rsidRPr="00F774B4">
        <w:rPr>
          <w:sz w:val="16"/>
        </w:rPr>
        <w:t>.</w:t>
      </w:r>
    </w:p>
    <w:p w14:paraId="34070E7C" w14:textId="77777777" w:rsidR="00D709E5" w:rsidRPr="00F774B4" w:rsidRDefault="00D709E5" w:rsidP="00D709E5">
      <w:pPr>
        <w:rPr>
          <w:sz w:val="16"/>
        </w:rPr>
      </w:pPr>
      <w:r w:rsidRPr="00F774B4">
        <w:rPr>
          <w:rStyle w:val="StyleUnderline"/>
        </w:rPr>
        <w:t xml:space="preserve">Nitrous oxide is one of the most climate impactful losses from agricultural systems and accounts for over </w:t>
      </w:r>
      <w:r w:rsidRPr="00F774B4">
        <w:rPr>
          <w:rStyle w:val="Emphasis"/>
        </w:rPr>
        <w:t>50% of the total GHG emissions</w:t>
      </w:r>
      <w:r w:rsidRPr="00F774B4">
        <w:rPr>
          <w:sz w:val="16"/>
        </w:rPr>
        <w:t xml:space="preserve">. </w:t>
      </w:r>
      <w:r w:rsidRPr="00F774B4">
        <w:rPr>
          <w:rStyle w:val="StyleUnderline"/>
          <w:highlight w:val="cyan"/>
        </w:rPr>
        <w:t>Nitrous oxide</w:t>
      </w:r>
      <w:r w:rsidRPr="00F774B4">
        <w:rPr>
          <w:rStyle w:val="StyleUnderline"/>
        </w:rPr>
        <w:t xml:space="preserve"> </w:t>
      </w:r>
      <w:r w:rsidRPr="00F774B4">
        <w:rPr>
          <w:rStyle w:val="StyleUnderline"/>
          <w:highlight w:val="cyan"/>
        </w:rPr>
        <w:t>has</w:t>
      </w:r>
      <w:r w:rsidRPr="00F774B4">
        <w:rPr>
          <w:rStyle w:val="StyleUnderline"/>
        </w:rPr>
        <w:t xml:space="preserve"> a </w:t>
      </w:r>
      <w:r w:rsidRPr="00F774B4">
        <w:rPr>
          <w:rStyle w:val="StyleUnderline"/>
          <w:highlight w:val="cyan"/>
        </w:rPr>
        <w:t>warming potential</w:t>
      </w:r>
      <w:r w:rsidRPr="00F774B4">
        <w:rPr>
          <w:rStyle w:val="StyleUnderline"/>
        </w:rPr>
        <w:t xml:space="preserve"> approximately </w:t>
      </w:r>
      <w:r w:rsidRPr="00F774B4">
        <w:rPr>
          <w:rStyle w:val="Emphasis"/>
          <w:highlight w:val="cyan"/>
        </w:rPr>
        <w:t>300 times</w:t>
      </w:r>
      <w:r w:rsidRPr="00F774B4">
        <w:rPr>
          <w:rStyle w:val="StyleUnderline"/>
        </w:rPr>
        <w:t xml:space="preserve"> </w:t>
      </w:r>
      <w:r w:rsidRPr="00F774B4">
        <w:rPr>
          <w:rStyle w:val="StyleUnderline"/>
          <w:highlight w:val="cyan"/>
        </w:rPr>
        <w:t>that</w:t>
      </w:r>
      <w:r w:rsidRPr="00F774B4">
        <w:rPr>
          <w:rStyle w:val="StyleUnderline"/>
        </w:rPr>
        <w:t xml:space="preserve"> </w:t>
      </w:r>
      <w:r w:rsidRPr="00F774B4">
        <w:rPr>
          <w:rStyle w:val="StyleUnderline"/>
          <w:highlight w:val="cyan"/>
        </w:rPr>
        <w:t>of CO2</w:t>
      </w:r>
      <w:r w:rsidRPr="00F774B4">
        <w:rPr>
          <w:sz w:val="16"/>
        </w:rPr>
        <w:t>. This would suggest that practices reducing N2O emissions would have a significant impact on moving toward a greenhouse gas neutral agricultural system. Understanding the N cycle and the factors affecting N2O emissions provides a basis for quantifying the potential opportunities (Robertson and Basso, 2023).</w:t>
      </w:r>
    </w:p>
    <w:p w14:paraId="0DC36DF6" w14:textId="77777777" w:rsidR="00D709E5" w:rsidRPr="00F774B4" w:rsidRDefault="00D709E5" w:rsidP="00D709E5">
      <w:pPr>
        <w:rPr>
          <w:sz w:val="16"/>
        </w:rPr>
      </w:pPr>
      <w:r w:rsidRPr="00F774B4">
        <w:rPr>
          <w:sz w:val="16"/>
        </w:rPr>
        <w:t xml:space="preserve">Emerging technologies in nitrogen management include the </w:t>
      </w:r>
      <w:r w:rsidRPr="00F774B4">
        <w:rPr>
          <w:u w:val="single"/>
        </w:rPr>
        <w:t>use of biological nitrogen fixation on non-legume crops, production of green ammonia, development of tools to more accurately predict crop nitrogen needs</w:t>
      </w:r>
      <w:r w:rsidRPr="00F774B4">
        <w:rPr>
          <w:sz w:val="16"/>
        </w:rPr>
        <w:t>. These technologies have the potential to reduce the nitrogen footprint for agriculture and GHG emissions.</w:t>
      </w:r>
    </w:p>
    <w:p w14:paraId="1D5E31B6" w14:textId="77777777" w:rsidR="00D709E5" w:rsidRPr="00F774B4" w:rsidRDefault="00D709E5" w:rsidP="00D709E5">
      <w:pPr>
        <w:rPr>
          <w:sz w:val="16"/>
        </w:rPr>
      </w:pPr>
      <w:r w:rsidRPr="00F774B4">
        <w:rPr>
          <w:sz w:val="16"/>
        </w:rPr>
        <w:t>Soil Carbon Management Challenges</w:t>
      </w:r>
    </w:p>
    <w:p w14:paraId="41A5E790" w14:textId="77777777" w:rsidR="00D709E5" w:rsidRPr="00F774B4" w:rsidRDefault="00D709E5" w:rsidP="00D709E5">
      <w:pPr>
        <w:rPr>
          <w:sz w:val="16"/>
        </w:rPr>
      </w:pPr>
      <w:r w:rsidRPr="00F774B4">
        <w:rPr>
          <w:sz w:val="16"/>
        </w:rPr>
        <w:t xml:space="preserve">For the producer, the adoption of practices leading to enhanced soil carbon (either by reduced tillage, cover crops, expanding crop diversity, or integrating livestock) must be profitable or cause no uncompensated costs. </w:t>
      </w:r>
      <w:r w:rsidRPr="00F774B4">
        <w:rPr>
          <w:rStyle w:val="StyleUnderline"/>
        </w:rPr>
        <w:t>Producers</w:t>
      </w:r>
      <w:r w:rsidRPr="00F774B4">
        <w:rPr>
          <w:sz w:val="16"/>
        </w:rPr>
        <w:t xml:space="preserve">, who have implemented these practices, </w:t>
      </w:r>
      <w:r w:rsidRPr="00F774B4">
        <w:rPr>
          <w:rStyle w:val="StyleUnderline"/>
        </w:rPr>
        <w:t>have observed increases in soil organic carbon, infiltration, soil water availability, and nutrient use efficiency</w:t>
      </w:r>
      <w:r w:rsidRPr="00F774B4">
        <w:rPr>
          <w:sz w:val="16"/>
        </w:rPr>
        <w:t xml:space="preserve">. This has resulted in </w:t>
      </w:r>
      <w:r w:rsidRPr="00F774B4">
        <w:rPr>
          <w:rStyle w:val="StyleUnderline"/>
          <w:highlight w:val="cyan"/>
        </w:rPr>
        <w:t>reduced risk in</w:t>
      </w:r>
      <w:r w:rsidRPr="00F774B4">
        <w:rPr>
          <w:rStyle w:val="StyleUnderline"/>
        </w:rPr>
        <w:t xml:space="preserve"> crop </w:t>
      </w:r>
      <w:r w:rsidRPr="00F774B4">
        <w:rPr>
          <w:rStyle w:val="StyleUnderline"/>
          <w:highlight w:val="cyan"/>
        </w:rPr>
        <w:t>production</w:t>
      </w:r>
      <w:r w:rsidRPr="00F774B4">
        <w:rPr>
          <w:rStyle w:val="StyleUnderline"/>
        </w:rPr>
        <w:t xml:space="preserve"> </w:t>
      </w:r>
      <w:r w:rsidRPr="00F774B4">
        <w:rPr>
          <w:rStyle w:val="StyleUnderline"/>
          <w:highlight w:val="cyan"/>
        </w:rPr>
        <w:t>and</w:t>
      </w:r>
      <w:r w:rsidRPr="00F774B4">
        <w:rPr>
          <w:rStyle w:val="StyleUnderline"/>
        </w:rPr>
        <w:t xml:space="preserve"> </w:t>
      </w:r>
      <w:r w:rsidRPr="00F774B4">
        <w:rPr>
          <w:rStyle w:val="Emphasis"/>
          <w:highlight w:val="cyan"/>
        </w:rPr>
        <w:t>increased profitability</w:t>
      </w:r>
      <w:r w:rsidRPr="00F774B4">
        <w:rPr>
          <w:sz w:val="16"/>
        </w:rPr>
        <w:t>.</w:t>
      </w:r>
    </w:p>
    <w:p w14:paraId="14B14DFD" w14:textId="77777777" w:rsidR="00D709E5" w:rsidRPr="00F774B4" w:rsidRDefault="00D709E5" w:rsidP="00D709E5">
      <w:pPr>
        <w:rPr>
          <w:sz w:val="16"/>
        </w:rPr>
      </w:pPr>
      <w:r w:rsidRPr="00F774B4">
        <w:rPr>
          <w:sz w:val="16"/>
        </w:rPr>
        <w:t xml:space="preserve">Enhancing the soil through improved soil carbon, water, and nutrient cycling benefits both the crop and the environment. </w:t>
      </w:r>
      <w:r w:rsidRPr="00F774B4">
        <w:rPr>
          <w:rStyle w:val="StyleUnderline"/>
        </w:rPr>
        <w:t>The primary challenge is to demonstrate the value of these practices and develop support systems to help producers understand how to transition their cropping practices to include regenerative methods</w:t>
      </w:r>
      <w:r w:rsidRPr="00F774B4">
        <w:rPr>
          <w:sz w:val="16"/>
        </w:rPr>
        <w:t>. The second challenge is to demonstrate and quantify the effects of these practices on environmental and ecological parameters and reward producers for achieving those benefits.</w:t>
      </w:r>
    </w:p>
    <w:p w14:paraId="7109B21B" w14:textId="77777777" w:rsidR="00D709E5" w:rsidRPr="00F774B4" w:rsidRDefault="00D709E5" w:rsidP="00D709E5">
      <w:pPr>
        <w:rPr>
          <w:sz w:val="16"/>
        </w:rPr>
      </w:pPr>
      <w:r w:rsidRPr="00F774B4">
        <w:rPr>
          <w:sz w:val="16"/>
        </w:rPr>
        <w:t>Reducing Methane from Rice Cultivation Is an Integrated Solution</w:t>
      </w:r>
    </w:p>
    <w:p w14:paraId="1C02B5CA" w14:textId="77777777" w:rsidR="00D709E5" w:rsidRPr="00F774B4" w:rsidRDefault="00D709E5" w:rsidP="00D709E5">
      <w:pPr>
        <w:rPr>
          <w:sz w:val="16"/>
        </w:rPr>
      </w:pPr>
      <w:r w:rsidRPr="00F774B4">
        <w:rPr>
          <w:sz w:val="16"/>
        </w:rPr>
        <w:t>In cultivated agriculture, rice production is one of the largest areas of methane emissions. The solution represents the linkage among all aspects of production management. The exact amount of CH4 emission reduction from changing water management, nitrogen management and cultivar selection have been identified. To achieve an effective emission reduction, that producers would adopt, all three factors — water, nitrogen and cultivar selection — must be considered as part of a profitable and sustainable production system. Emerging evidence shows that shifting rice production from flood to drip irrigation would decrease water and nitrogen use by two-thirds leading to large reductions in both CH4 and N2O emissions, decreased water use, and enhanced productivity.</w:t>
      </w:r>
    </w:p>
    <w:p w14:paraId="2F04C327" w14:textId="77777777" w:rsidR="00D709E5" w:rsidRPr="00F774B4" w:rsidRDefault="00D709E5" w:rsidP="00D709E5">
      <w:pPr>
        <w:rPr>
          <w:sz w:val="16"/>
        </w:rPr>
      </w:pPr>
      <w:r w:rsidRPr="00F774B4">
        <w:rPr>
          <w:sz w:val="16"/>
        </w:rPr>
        <w:t>Nitrogen Management Challenges</w:t>
      </w:r>
    </w:p>
    <w:p w14:paraId="64BF6E8E" w14:textId="77777777" w:rsidR="00D709E5" w:rsidRPr="00F774B4" w:rsidRDefault="00D709E5" w:rsidP="00D709E5">
      <w:pPr>
        <w:rPr>
          <w:sz w:val="16"/>
        </w:rPr>
      </w:pPr>
      <w:r w:rsidRPr="00F774B4">
        <w:rPr>
          <w:sz w:val="16"/>
        </w:rPr>
        <w:t>Reductions in nitrogen application rates are difficult because the plant response to nitrogen is inconsistent year-over-year. This uncertainty in plant response is due to weather variations, especially rainfall. As Basso et al (2019) demonstrated, every field produces crops differently and exhibits a consistent response to the amount of nitrogen applied. This level of uncertainty and the inability to accurately predict weather conditions throughout the year often results in over-application. Development of tools to quickly assess the nitrogen status of crops and having access to application equipment to meet plant needs would help to alleviate excess nitrogen from being applied. This could reduce N2O emissions and nitrate-N leaching and improve the nitrogen footprint of U.S. agriculture.</w:t>
      </w:r>
    </w:p>
    <w:p w14:paraId="1F01310E" w14:textId="77777777" w:rsidR="00D709E5" w:rsidRPr="00F774B4" w:rsidRDefault="00D709E5" w:rsidP="00D709E5">
      <w:pPr>
        <w:rPr>
          <w:sz w:val="16"/>
        </w:rPr>
      </w:pPr>
      <w:r w:rsidRPr="00F774B4">
        <w:rPr>
          <w:sz w:val="16"/>
        </w:rPr>
        <w:t xml:space="preserve">Opportunity 3: </w:t>
      </w:r>
      <w:r w:rsidRPr="00F774B4">
        <w:rPr>
          <w:rStyle w:val="StyleUnderline"/>
        </w:rPr>
        <w:t>Animal Production and Management</w:t>
      </w:r>
    </w:p>
    <w:p w14:paraId="0BC3960B" w14:textId="77777777" w:rsidR="00D709E5" w:rsidRPr="00F774B4" w:rsidRDefault="00D709E5" w:rsidP="00D709E5">
      <w:pPr>
        <w:rPr>
          <w:sz w:val="16"/>
        </w:rPr>
      </w:pPr>
      <w:r w:rsidRPr="00F774B4">
        <w:rPr>
          <w:sz w:val="16"/>
        </w:rPr>
        <w:t xml:space="preserve">OVERVIEW: Animal </w:t>
      </w:r>
      <w:r w:rsidRPr="00F774B4">
        <w:rPr>
          <w:rStyle w:val="StyleUnderline"/>
        </w:rPr>
        <w:t>production systems are linked to the release of enteric methane from ruminants and account for nearly half of agricultural GHG emissions</w:t>
      </w:r>
      <w:r w:rsidRPr="00F774B4">
        <w:rPr>
          <w:sz w:val="16"/>
        </w:rPr>
        <w:t xml:space="preserve">. A wide range of opportunities exist within animal production systems to reduce emissions and are contingent on the type of production system. There are </w:t>
      </w:r>
      <w:r w:rsidRPr="00F774B4">
        <w:rPr>
          <w:rStyle w:val="StyleUnderline"/>
        </w:rPr>
        <w:t>three areas of potential impact</w:t>
      </w:r>
      <w:r w:rsidRPr="00F774B4">
        <w:rPr>
          <w:sz w:val="16"/>
        </w:rPr>
        <w:t>: feeding systems for ruminants, manure handling and feed production (not applicable to every dairy or livestock farm operation). For example</w:t>
      </w:r>
      <w:r w:rsidRPr="00F774B4">
        <w:rPr>
          <w:rStyle w:val="StyleUnderline"/>
        </w:rPr>
        <w:t>, dairy systems have the potential for all three interventions, while grazing cattle is limited to changes in forage quality</w:t>
      </w:r>
      <w:r w:rsidRPr="00F774B4">
        <w:rPr>
          <w:sz w:val="16"/>
        </w:rPr>
        <w:t xml:space="preserve">. Also, </w:t>
      </w:r>
      <w:r w:rsidRPr="00F774B4">
        <w:rPr>
          <w:rStyle w:val="StyleUnderline"/>
        </w:rPr>
        <w:t>confined swine and poultry have the potential for manure handling and energy usage in buildings.</w:t>
      </w:r>
      <w:r w:rsidRPr="00F774B4">
        <w:rPr>
          <w:sz w:val="16"/>
        </w:rPr>
        <w:t xml:space="preserve"> The major barriers to producer adoption of these technologies is proving the effectiveness of the practice with no impact on production or excessive capital investment.</w:t>
      </w:r>
    </w:p>
    <w:p w14:paraId="695FE10F" w14:textId="77777777" w:rsidR="00D709E5" w:rsidRPr="00F774B4" w:rsidRDefault="00D709E5" w:rsidP="00D709E5">
      <w:pPr>
        <w:rPr>
          <w:sz w:val="16"/>
        </w:rPr>
      </w:pPr>
      <w:r w:rsidRPr="00F774B4">
        <w:rPr>
          <w:rStyle w:val="StyleUnderline"/>
        </w:rPr>
        <w:t>GHG emissions from animal production are, primarily, from feed</w:t>
      </w:r>
      <w:r w:rsidRPr="00F774B4">
        <w:rPr>
          <w:sz w:val="16"/>
        </w:rPr>
        <w:t xml:space="preserve"> production (Kebreab et al., 2023). </w:t>
      </w:r>
      <w:r w:rsidRPr="00F774B4">
        <w:rPr>
          <w:rStyle w:val="StyleUnderline"/>
        </w:rPr>
        <w:t>Reducing GHGs in feed production also benefits the supply chain in animal production.</w:t>
      </w:r>
    </w:p>
    <w:p w14:paraId="1E49FE14" w14:textId="77777777" w:rsidR="00D709E5" w:rsidRPr="00F774B4" w:rsidRDefault="00D709E5" w:rsidP="00D709E5">
      <w:pPr>
        <w:rPr>
          <w:sz w:val="16"/>
        </w:rPr>
      </w:pPr>
      <w:r w:rsidRPr="00F774B4">
        <w:rPr>
          <w:sz w:val="16"/>
        </w:rPr>
        <w:t>The next most significant GHG emissions are from ruminant digestive enteric methane production and manure management, which account for 43% of total U.S. agricultural emissions. Intensive feeding operations for beef and dairy account for most enteric and manure emissions (Kebreab et al., 2023). Enteric emissions from ruminant animals are the result of microbial fermentation of carbohydrates and amino acids in the rumen and the hindgut, allowing them to convert low-energy and value lignocellulosic biomass into high value protein and fat. Potentially viable solutions include: 1) changes in fiber digestibility, 2) increasing dietary lipid content or 3) using feed additives to inhibit methanogens.</w:t>
      </w:r>
    </w:p>
    <w:p w14:paraId="17A501E3" w14:textId="77777777" w:rsidR="00D709E5" w:rsidRPr="00F774B4" w:rsidRDefault="00D709E5" w:rsidP="00D709E5">
      <w:pPr>
        <w:rPr>
          <w:sz w:val="16"/>
        </w:rPr>
      </w:pPr>
      <w:r w:rsidRPr="00F774B4">
        <w:rPr>
          <w:sz w:val="16"/>
        </w:rPr>
        <w:t xml:space="preserve">Results from different studies would suggest </w:t>
      </w:r>
      <w:r w:rsidRPr="00F774B4">
        <w:rPr>
          <w:rStyle w:val="Emphasis"/>
          <w:highlight w:val="cyan"/>
        </w:rPr>
        <w:t>CH4 emissions could be reduced by 20-40%</w:t>
      </w:r>
      <w:r w:rsidRPr="00F774B4">
        <w:rPr>
          <w:sz w:val="16"/>
          <w:highlight w:val="cyan"/>
        </w:rPr>
        <w:t>;</w:t>
      </w:r>
      <w:r w:rsidRPr="00F774B4">
        <w:rPr>
          <w:sz w:val="16"/>
        </w:rPr>
        <w:t xml:space="preserve"> however, there is a trade-off with costs related to these changes and impacts on either meat or milk production. The primary challenge is to demonstrate the effectiveness of feed management practices at  a scale in which producers have confidence in the results.</w:t>
      </w:r>
    </w:p>
    <w:p w14:paraId="304612EB" w14:textId="77777777" w:rsidR="00D709E5" w:rsidRPr="00F774B4" w:rsidRDefault="00D709E5" w:rsidP="00D709E5">
      <w:pPr>
        <w:rPr>
          <w:sz w:val="16"/>
        </w:rPr>
      </w:pPr>
      <w:r w:rsidRPr="00F774B4">
        <w:rPr>
          <w:sz w:val="16"/>
        </w:rPr>
        <w:t xml:space="preserve">For dairy, </w:t>
      </w:r>
      <w:r w:rsidRPr="00F774B4">
        <w:rPr>
          <w:rStyle w:val="StyleUnderline"/>
        </w:rPr>
        <w:t>opportunities exist in changing feed and manure management to achieve carbon neutrality</w:t>
      </w:r>
      <w:r w:rsidRPr="00F774B4">
        <w:rPr>
          <w:sz w:val="16"/>
        </w:rPr>
        <w:t>.</w:t>
      </w:r>
    </w:p>
    <w:p w14:paraId="0B5096B8" w14:textId="77777777" w:rsidR="00D709E5" w:rsidRPr="00F774B4" w:rsidRDefault="00D709E5" w:rsidP="00D709E5">
      <w:pPr>
        <w:rPr>
          <w:sz w:val="16"/>
        </w:rPr>
      </w:pPr>
      <w:r w:rsidRPr="00F774B4">
        <w:rPr>
          <w:sz w:val="16"/>
        </w:rPr>
        <w:t>For beef on pasture or rangeland, reductions would be limited to forage quality and management of the grazing areas.</w:t>
      </w:r>
    </w:p>
    <w:p w14:paraId="2DB2C00D" w14:textId="77777777" w:rsidR="00D709E5" w:rsidRPr="00F774B4" w:rsidRDefault="00D709E5" w:rsidP="00D709E5">
      <w:pPr>
        <w:rPr>
          <w:sz w:val="16"/>
        </w:rPr>
      </w:pPr>
      <w:r w:rsidRPr="00F774B4">
        <w:rPr>
          <w:sz w:val="16"/>
        </w:rPr>
        <w:t>In pork and poultry production for confined animal feeding operations (</w:t>
      </w:r>
      <w:r w:rsidRPr="00F774B4">
        <w:rPr>
          <w:rStyle w:val="StyleUnderline"/>
          <w:highlight w:val="cyan"/>
        </w:rPr>
        <w:t>CAFOs</w:t>
      </w:r>
      <w:r w:rsidRPr="00F774B4">
        <w:rPr>
          <w:sz w:val="16"/>
        </w:rPr>
        <w:t xml:space="preserve">), </w:t>
      </w:r>
      <w:r w:rsidRPr="00F774B4">
        <w:rPr>
          <w:rStyle w:val="StyleUnderline"/>
        </w:rPr>
        <w:t xml:space="preserve">the carbon </w:t>
      </w:r>
      <w:r w:rsidRPr="00F774B4">
        <w:rPr>
          <w:rStyle w:val="StyleUnderline"/>
          <w:highlight w:val="cyan"/>
        </w:rPr>
        <w:t>footprint</w:t>
      </w:r>
      <w:r w:rsidRPr="00F774B4">
        <w:rPr>
          <w:rStyle w:val="StyleUnderline"/>
        </w:rPr>
        <w:t xml:space="preserve"> could be </w:t>
      </w:r>
      <w:r w:rsidRPr="00F774B4">
        <w:rPr>
          <w:rStyle w:val="StyleUnderline"/>
          <w:highlight w:val="cyan"/>
        </w:rPr>
        <w:t>reduced</w:t>
      </w:r>
      <w:r w:rsidRPr="00F774B4">
        <w:rPr>
          <w:rStyle w:val="StyleUnderline"/>
        </w:rPr>
        <w:t xml:space="preserve"> </w:t>
      </w:r>
      <w:r w:rsidRPr="00F774B4">
        <w:rPr>
          <w:rStyle w:val="StyleUnderline"/>
          <w:highlight w:val="cyan"/>
        </w:rPr>
        <w:t>through</w:t>
      </w:r>
      <w:r w:rsidRPr="00F774B4">
        <w:rPr>
          <w:rStyle w:val="StyleUnderline"/>
        </w:rPr>
        <w:t xml:space="preserve"> </w:t>
      </w:r>
      <w:r w:rsidRPr="00F774B4">
        <w:rPr>
          <w:rStyle w:val="StyleUnderline"/>
          <w:highlight w:val="cyan"/>
        </w:rPr>
        <w:t>feed sources</w:t>
      </w:r>
      <w:r w:rsidRPr="00F774B4">
        <w:rPr>
          <w:rStyle w:val="StyleUnderline"/>
        </w:rPr>
        <w:t xml:space="preserve"> and energy demand for heating and ventilating buildings</w:t>
      </w:r>
      <w:r w:rsidRPr="00F774B4">
        <w:rPr>
          <w:sz w:val="16"/>
        </w:rPr>
        <w:t>. Both animal species exhibit high efficiency in converting feed to meat or eggs. The emissions from these species are linked more to manure handling and storage than from production practices.</w:t>
      </w:r>
    </w:p>
    <w:p w14:paraId="3D7E76D5" w14:textId="77777777" w:rsidR="00D709E5" w:rsidRPr="00F774B4" w:rsidRDefault="00D709E5" w:rsidP="00D709E5">
      <w:pPr>
        <w:rPr>
          <w:sz w:val="16"/>
        </w:rPr>
      </w:pPr>
      <w:r w:rsidRPr="00F774B4">
        <w:rPr>
          <w:sz w:val="16"/>
        </w:rPr>
        <w:t>Across all animal species, after crop feedstock GHG reduction, manure management offers the greatest potential to a greenhouse gas neutral path (Montes et al., 2013). Storage of manure in lagoons results in anoxic and anaerobic conditions and CH4 emissions. Emissions could be reduced by:</w:t>
      </w:r>
    </w:p>
    <w:p w14:paraId="37A1A77D" w14:textId="77777777" w:rsidR="00D709E5" w:rsidRPr="00F774B4" w:rsidRDefault="00D709E5" w:rsidP="00D709E5">
      <w:pPr>
        <w:rPr>
          <w:sz w:val="16"/>
        </w:rPr>
      </w:pPr>
      <w:r w:rsidRPr="00F774B4">
        <w:rPr>
          <w:sz w:val="16"/>
        </w:rPr>
        <w:t>Using anaerobic digesters to capture and reuse methane</w:t>
      </w:r>
    </w:p>
    <w:p w14:paraId="4FA345A5" w14:textId="77777777" w:rsidR="00D709E5" w:rsidRPr="00F774B4" w:rsidRDefault="00D709E5" w:rsidP="00D709E5">
      <w:pPr>
        <w:rPr>
          <w:sz w:val="16"/>
        </w:rPr>
      </w:pPr>
      <w:r w:rsidRPr="00F774B4">
        <w:rPr>
          <w:sz w:val="16"/>
        </w:rPr>
        <w:t>Decreasing storage time in lagoons</w:t>
      </w:r>
    </w:p>
    <w:p w14:paraId="45B39F9C" w14:textId="77777777" w:rsidR="00D709E5" w:rsidRPr="00F774B4" w:rsidRDefault="00D709E5" w:rsidP="00D709E5">
      <w:pPr>
        <w:rPr>
          <w:sz w:val="16"/>
        </w:rPr>
      </w:pPr>
      <w:r w:rsidRPr="00F774B4">
        <w:rPr>
          <w:sz w:val="16"/>
        </w:rPr>
        <w:t>Using aerobic lagoons to digest waste</w:t>
      </w:r>
    </w:p>
    <w:p w14:paraId="16FF0741" w14:textId="77777777" w:rsidR="00D709E5" w:rsidRPr="00F774B4" w:rsidRDefault="00D709E5" w:rsidP="00D709E5">
      <w:pPr>
        <w:rPr>
          <w:sz w:val="16"/>
        </w:rPr>
      </w:pPr>
      <w:r w:rsidRPr="00F774B4">
        <w:rPr>
          <w:sz w:val="16"/>
        </w:rPr>
        <w:t>Reducing water content through liquid-solid separation</w:t>
      </w:r>
    </w:p>
    <w:p w14:paraId="50C60B73" w14:textId="77777777" w:rsidR="00D709E5" w:rsidRPr="00F774B4" w:rsidRDefault="00D709E5" w:rsidP="00D709E5">
      <w:pPr>
        <w:rPr>
          <w:sz w:val="16"/>
        </w:rPr>
      </w:pPr>
      <w:r w:rsidRPr="00F774B4">
        <w:rPr>
          <w:sz w:val="16"/>
        </w:rPr>
        <w:t>Composting manure. Manure is an asset in regenerative agriculture as green fertilizer and soil amendment.</w:t>
      </w:r>
    </w:p>
    <w:p w14:paraId="58B21584" w14:textId="77777777" w:rsidR="00D709E5" w:rsidRPr="00F774B4" w:rsidRDefault="00D709E5" w:rsidP="00D709E5">
      <w:pPr>
        <w:rPr>
          <w:sz w:val="16"/>
        </w:rPr>
      </w:pPr>
      <w:r w:rsidRPr="00F774B4">
        <w:rPr>
          <w:sz w:val="16"/>
        </w:rPr>
        <w:t>Journey to Carbon-Neutral Dairy Systems</w:t>
      </w:r>
    </w:p>
    <w:p w14:paraId="42F04185" w14:textId="77777777" w:rsidR="00D709E5" w:rsidRPr="00F774B4" w:rsidRDefault="00D709E5" w:rsidP="00D709E5">
      <w:pPr>
        <w:rPr>
          <w:sz w:val="16"/>
        </w:rPr>
      </w:pPr>
      <w:r w:rsidRPr="00F774B4">
        <w:rPr>
          <w:sz w:val="16"/>
        </w:rPr>
        <w:t xml:space="preserve">Dairy production systems offer the potential to achieve carbon neutral systems in the areas of milk production, feed production and storage, animal feeding and nutrition, and manure handling. Utilization of regenerative agriculture practices, coupled with precise nitrogen management, will reduce the carbon footprint of the feed and forage produced and decrease energy use. Enhanced feed quality and additives will potentially reduce the enteric methane emissions from cows and the emission rate per unit of milk produced. Utilization of digesters for manure processing, along with methane capture as a fuel source, would further reduce the carbon footprint. These potential </w:t>
      </w:r>
      <w:r w:rsidRPr="00F774B4">
        <w:rPr>
          <w:rStyle w:val="StyleUnderline"/>
        </w:rPr>
        <w:t xml:space="preserve">practices would </w:t>
      </w:r>
      <w:r w:rsidRPr="00F774B4">
        <w:rPr>
          <w:rStyle w:val="Emphasis"/>
        </w:rPr>
        <w:t xml:space="preserve">significantly reduce </w:t>
      </w:r>
      <w:r w:rsidRPr="00F774B4">
        <w:rPr>
          <w:rStyle w:val="StyleUnderline"/>
        </w:rPr>
        <w:t>the CO2-eq from dairy systems</w:t>
      </w:r>
      <w:r w:rsidRPr="00F774B4">
        <w:rPr>
          <w:sz w:val="16"/>
        </w:rPr>
        <w:t>.</w:t>
      </w:r>
    </w:p>
    <w:p w14:paraId="160E599F" w14:textId="77777777" w:rsidR="00D709E5" w:rsidRPr="00F774B4" w:rsidRDefault="00D709E5" w:rsidP="00D709E5">
      <w:pPr>
        <w:rPr>
          <w:sz w:val="16"/>
        </w:rPr>
      </w:pPr>
      <w:r w:rsidRPr="00F774B4">
        <w:rPr>
          <w:sz w:val="16"/>
        </w:rPr>
        <w:t xml:space="preserve">A robust research approach is required to provide quantitative evidence of the GHG impact and incorporate an economic assessment of the practices compared to traditional systems. These studies would need to be conducted across a range of dairy systems and climate regions.  </w:t>
      </w:r>
    </w:p>
    <w:p w14:paraId="3F90D51F" w14:textId="77777777" w:rsidR="00D709E5" w:rsidRPr="00F774B4" w:rsidRDefault="00D709E5" w:rsidP="00D709E5">
      <w:pPr>
        <w:rPr>
          <w:sz w:val="16"/>
        </w:rPr>
      </w:pPr>
      <w:r w:rsidRPr="00F774B4">
        <w:rPr>
          <w:sz w:val="16"/>
        </w:rPr>
        <w:t>Beef Grazing Systems and Greenhouse Gas Neutral Approaches</w:t>
      </w:r>
    </w:p>
    <w:p w14:paraId="324CCE1E" w14:textId="77777777" w:rsidR="00D709E5" w:rsidRPr="00F774B4" w:rsidRDefault="00D709E5" w:rsidP="00D709E5">
      <w:pPr>
        <w:rPr>
          <w:sz w:val="16"/>
        </w:rPr>
      </w:pPr>
      <w:r w:rsidRPr="00F774B4">
        <w:rPr>
          <w:rStyle w:val="StyleUnderline"/>
        </w:rPr>
        <w:t>Confined feedlot systems for beef production and approaches for carbon neutrality can employ the same tactics as dairy by evaluating feed production, feed quality or additives, and manure handling</w:t>
      </w:r>
      <w:r w:rsidRPr="00F774B4">
        <w:rPr>
          <w:sz w:val="16"/>
        </w:rPr>
        <w:t xml:space="preserve">. For grazing animals and cow-calf operations, the largest emissions are from methane related to the quality of forage consumed. </w:t>
      </w:r>
      <w:r w:rsidRPr="00F774B4">
        <w:rPr>
          <w:rStyle w:val="StyleUnderline"/>
        </w:rPr>
        <w:t xml:space="preserve">This is a more difficult system to tackle, but one which </w:t>
      </w:r>
      <w:r w:rsidRPr="00F774B4">
        <w:rPr>
          <w:rStyle w:val="Emphasis"/>
        </w:rPr>
        <w:t xml:space="preserve">could pay large dividends </w:t>
      </w:r>
      <w:r w:rsidRPr="00F774B4">
        <w:rPr>
          <w:rStyle w:val="StyleUnderline"/>
        </w:rPr>
        <w:t>in improving animal performance and reducing GHG emissions</w:t>
      </w:r>
      <w:r w:rsidRPr="00F774B4">
        <w:rPr>
          <w:sz w:val="16"/>
        </w:rPr>
        <w:t>. This research area requires a large investment to conduct trials and measurement techniques to quantify changes in animal emissions at a scale in which producers will have confidence in the results.</w:t>
      </w:r>
    </w:p>
    <w:p w14:paraId="478C3628" w14:textId="77777777" w:rsidR="00D709E5" w:rsidRPr="00F774B4" w:rsidRDefault="00D709E5" w:rsidP="00D709E5">
      <w:pPr>
        <w:rPr>
          <w:sz w:val="16"/>
        </w:rPr>
      </w:pPr>
      <w:r w:rsidRPr="00F774B4">
        <w:rPr>
          <w:sz w:val="16"/>
        </w:rPr>
        <w:t>Opportunity 4: Crop Production and the Yield Gap</w:t>
      </w:r>
    </w:p>
    <w:p w14:paraId="69066D87" w14:textId="77777777" w:rsidR="00D709E5" w:rsidRPr="00F774B4" w:rsidRDefault="00D709E5" w:rsidP="00D709E5">
      <w:pPr>
        <w:rPr>
          <w:sz w:val="16"/>
        </w:rPr>
      </w:pPr>
      <w:r w:rsidRPr="00F774B4">
        <w:rPr>
          <w:sz w:val="16"/>
        </w:rPr>
        <w:t xml:space="preserve">OVERVIEW: Crop production systems represent the integration of a series of inputs with a GHG impact. </w:t>
      </w:r>
      <w:r w:rsidRPr="00F774B4">
        <w:rPr>
          <w:rStyle w:val="StyleUnderline"/>
        </w:rPr>
        <w:t>Improving production efficiencies can reduce the carbon footprint</w:t>
      </w:r>
      <w:r w:rsidRPr="00F774B4">
        <w:rPr>
          <w:sz w:val="16"/>
        </w:rPr>
        <w:t xml:space="preserve">. </w:t>
      </w:r>
      <w:r w:rsidRPr="00F774B4">
        <w:rPr>
          <w:rStyle w:val="StyleUnderline"/>
        </w:rPr>
        <w:t>This does not require a major change in the practices; but rather, an increased understanding of the factors limiting the realization of genetic potential</w:t>
      </w:r>
      <w:r w:rsidRPr="00F774B4">
        <w:rPr>
          <w:sz w:val="16"/>
        </w:rPr>
        <w:t>. Any increase in production improves the crop’s carbon return on investment. The tools exist to help producers evaluate their cropping systems and are applicable to all plants in the agricultural system from vegetables, fruit and nuts to grains and fiber. Further development and application of tools is needed to help producers evaluate their systems for production changes and technical assistance needed for long-term support of the application of these technologies.</w:t>
      </w:r>
    </w:p>
    <w:p w14:paraId="36A4BB72" w14:textId="77777777" w:rsidR="00D709E5" w:rsidRPr="00F774B4" w:rsidRDefault="00D709E5" w:rsidP="00D709E5">
      <w:pPr>
        <w:rPr>
          <w:rStyle w:val="StyleUnderline"/>
        </w:rPr>
      </w:pPr>
      <w:r w:rsidRPr="00F774B4">
        <w:rPr>
          <w:sz w:val="16"/>
        </w:rPr>
        <w:t xml:space="preserve">The United States produces a wide variety of crops used for food, feed, fuel, and fiber. These require GHG-intensive inputs. Yield gap — expressed as the difference between field-level yields and the genetic potential of the crop — can be as high as 50%. Progress in closing the yield gap has occurred where modern agricultural practices optimize inputs for high yields. </w:t>
      </w:r>
      <w:r w:rsidRPr="00F774B4">
        <w:rPr>
          <w:rStyle w:val="StyleUnderline"/>
        </w:rPr>
        <w:t>Even in high-yielding systems like the United States, gaps exist; consequently, there are opportunities to benefit from the increased efficiency of input use.</w:t>
      </w:r>
    </w:p>
    <w:p w14:paraId="68B7D15D" w14:textId="77777777" w:rsidR="00D709E5" w:rsidRPr="00F774B4" w:rsidRDefault="00D709E5" w:rsidP="00D709E5">
      <w:pPr>
        <w:rPr>
          <w:sz w:val="16"/>
        </w:rPr>
      </w:pPr>
      <w:r w:rsidRPr="00F774B4">
        <w:rPr>
          <w:sz w:val="16"/>
        </w:rPr>
        <w:t>The basis for understanding the factors linked to closing the yield gap requires knowledge of the genetics X environment X management complex (Hatfield et al., 2023). For example, the application of 4R practices — right source, right rate, right time, and right place — for nitrogen management helps to decrease the yield gap by preventing nitrogen deficiencies in crops during critical growth periods. This leads to more efficient use of nitrogen fertilizer and an improved carbon footprint. Selection of crops with genetically enhanced photosynthetic efficiency increases the potential for improved yields with little or no additional input requirements. Any practice capable of reducing the yield gap will lead toward a more carbon neutral crop production system.</w:t>
      </w:r>
    </w:p>
    <w:p w14:paraId="6EE7CB87" w14:textId="77777777" w:rsidR="00D709E5" w:rsidRPr="00F774B4" w:rsidRDefault="00D709E5" w:rsidP="00D709E5">
      <w:pPr>
        <w:rPr>
          <w:sz w:val="16"/>
        </w:rPr>
      </w:pPr>
      <w:r w:rsidRPr="00F774B4">
        <w:rPr>
          <w:sz w:val="16"/>
        </w:rPr>
        <w:t>Combined Practices Offer the Greatest Impact</w:t>
      </w:r>
    </w:p>
    <w:p w14:paraId="4D77E5B7" w14:textId="77777777" w:rsidR="00D709E5" w:rsidRPr="00F774B4" w:rsidRDefault="00D709E5" w:rsidP="00D709E5">
      <w:pPr>
        <w:rPr>
          <w:sz w:val="16"/>
        </w:rPr>
      </w:pPr>
      <w:r w:rsidRPr="00F774B4">
        <w:rPr>
          <w:rStyle w:val="StyleUnderline"/>
        </w:rPr>
        <w:t xml:space="preserve">A </w:t>
      </w:r>
      <w:r w:rsidRPr="00F774B4">
        <w:rPr>
          <w:rStyle w:val="Emphasis"/>
          <w:highlight w:val="cyan"/>
        </w:rPr>
        <w:t>combination of practices</w:t>
      </w:r>
      <w:r w:rsidRPr="00F774B4">
        <w:rPr>
          <w:rStyle w:val="StyleUnderline"/>
        </w:rPr>
        <w:t xml:space="preserve"> in crop production </w:t>
      </w:r>
      <w:r w:rsidRPr="00F774B4">
        <w:rPr>
          <w:rStyle w:val="StyleUnderline"/>
          <w:highlight w:val="cyan"/>
        </w:rPr>
        <w:t>demonstrates</w:t>
      </w:r>
      <w:r w:rsidRPr="00F774B4">
        <w:rPr>
          <w:rStyle w:val="StyleUnderline"/>
        </w:rPr>
        <w:t xml:space="preserve"> the potential </w:t>
      </w:r>
      <w:r w:rsidRPr="00F774B4">
        <w:rPr>
          <w:rStyle w:val="StyleUnderline"/>
          <w:highlight w:val="cyan"/>
        </w:rPr>
        <w:t>impact</w:t>
      </w:r>
      <w:r w:rsidRPr="00F774B4">
        <w:rPr>
          <w:rStyle w:val="StyleUnderline"/>
        </w:rPr>
        <w:t xml:space="preserve"> toward carbon neutral farming systems and reduces the yield gap</w:t>
      </w:r>
      <w:r w:rsidRPr="00F774B4">
        <w:rPr>
          <w:sz w:val="16"/>
        </w:rPr>
        <w:t xml:space="preserve">. Linking practices, that increase soil carbon sequestration with precision nitrogen management, will potentially lead toward a better realization of a crop’s genetic potential. The combined effect of regenerating the soil for enhanced water and nutrient ability allows for more efficient utilization of applied nitrogen and other nutrients. </w:t>
      </w:r>
      <w:r w:rsidRPr="00F774B4">
        <w:rPr>
          <w:rStyle w:val="Emphasis"/>
        </w:rPr>
        <w:t xml:space="preserve">The </w:t>
      </w:r>
      <w:r w:rsidRPr="00F774B4">
        <w:rPr>
          <w:rStyle w:val="Emphasis"/>
          <w:highlight w:val="cyan"/>
        </w:rPr>
        <w:t xml:space="preserve">overall effect is a reduction in </w:t>
      </w:r>
      <w:r w:rsidRPr="00F774B4">
        <w:rPr>
          <w:rStyle w:val="Emphasis"/>
        </w:rPr>
        <w:t xml:space="preserve">the </w:t>
      </w:r>
      <w:r w:rsidRPr="00F774B4">
        <w:rPr>
          <w:rStyle w:val="Emphasis"/>
          <w:highlight w:val="cyan"/>
        </w:rPr>
        <w:t xml:space="preserve">carbon intensity </w:t>
      </w:r>
      <w:r w:rsidRPr="00F774B4">
        <w:rPr>
          <w:rStyle w:val="Emphasis"/>
        </w:rPr>
        <w:t>of the crop produced.</w:t>
      </w:r>
      <w:r w:rsidRPr="00F774B4">
        <w:rPr>
          <w:sz w:val="16"/>
        </w:rPr>
        <w:t xml:space="preserve"> For producers, the challenge is to demonstrate the value of combined practices based on economic return. This is an area in which improved phenotyping of crops for enhanced light, nitrogen, and water use efficiency and enhanced root systems offer potential solutions to reducing the yield gap and carbon footprint.</w:t>
      </w:r>
    </w:p>
    <w:p w14:paraId="0BB47813" w14:textId="77777777" w:rsidR="00D709E5" w:rsidRPr="00F774B4" w:rsidRDefault="00D709E5" w:rsidP="00D709E5">
      <w:pPr>
        <w:rPr>
          <w:sz w:val="12"/>
        </w:rPr>
      </w:pPr>
      <w:r w:rsidRPr="00F774B4">
        <w:rPr>
          <w:sz w:val="12"/>
        </w:rPr>
        <w:t>Figure 3: Yield gaps would decrease with increasing implementation of regenerative agricultural practices coupled with improved nitrogen and water practices.</w:t>
      </w:r>
    </w:p>
    <w:p w14:paraId="256F152B" w14:textId="77777777" w:rsidR="00D709E5" w:rsidRPr="00F774B4" w:rsidRDefault="00D709E5" w:rsidP="00D709E5">
      <w:pPr>
        <w:rPr>
          <w:sz w:val="12"/>
        </w:rPr>
      </w:pPr>
      <w:r w:rsidRPr="00F774B4">
        <w:rPr>
          <w:sz w:val="12"/>
        </w:rPr>
        <w:t>Opportunity 5: Efficient Energy Use in Agriculture</w:t>
      </w:r>
    </w:p>
    <w:p w14:paraId="318BE92A" w14:textId="77777777" w:rsidR="00D709E5" w:rsidRPr="00F774B4" w:rsidRDefault="00D709E5" w:rsidP="00D709E5">
      <w:pPr>
        <w:rPr>
          <w:sz w:val="12"/>
        </w:rPr>
      </w:pPr>
      <w:r w:rsidRPr="00F774B4">
        <w:rPr>
          <w:sz w:val="12"/>
        </w:rPr>
        <w:t>OVERVIEW: Energy use in agricultural systems is often overlooked as a potential area for impacting GHG emissions. Most energy use is directly related to fossil fuels. Opportunities exist to replace fossil fuels with natural and renewable energy sources. Agriculture is energy intensive in all aspects of production and could provide a pathway for reducing the footprint by 10% of total emissions. Altering the form of energy sources or adopting new technologies (e.g., solar and wind, cellulosic energy, and shifting corn ethanol to herbaceous sources through land use change to remove low corn yielding areas) will require investments for development and implementation on the farm. The return on this investment would potentially impact the ability of producers to increase their energy efficiency of production and achieve multiple environmental goals of cleaner water and air and enhanced landscapes.</w:t>
      </w:r>
    </w:p>
    <w:p w14:paraId="5F7CC23A" w14:textId="77777777" w:rsidR="00D709E5" w:rsidRPr="00F774B4" w:rsidRDefault="00D709E5" w:rsidP="00D709E5">
      <w:pPr>
        <w:rPr>
          <w:sz w:val="12"/>
        </w:rPr>
      </w:pPr>
      <w:r w:rsidRPr="00F774B4">
        <w:rPr>
          <w:sz w:val="12"/>
        </w:rPr>
        <w:t>Agriculture is energy. It is based on the capture of photochemical energy and conversion to biochemical energy in the form of many different products. The productivity levels of modern agriculture are the result of using fossil, electric and other energy sources. Modern agriculture is energy intensive in all aspects of cultivation, harvesting, transporting products, animal production, and distribution. This utilization of energy has increased productivity and decreased the amount of labor required to produce food, feed, fiber, and fuel.</w:t>
      </w:r>
    </w:p>
    <w:p w14:paraId="50342055" w14:textId="77777777" w:rsidR="00D709E5" w:rsidRPr="00F774B4" w:rsidRDefault="00D709E5" w:rsidP="00D709E5">
      <w:pPr>
        <w:rPr>
          <w:sz w:val="12"/>
        </w:rPr>
      </w:pPr>
      <w:r w:rsidRPr="00F774B4">
        <w:rPr>
          <w:sz w:val="12"/>
        </w:rPr>
        <w:t>Direct energy sources for agriculture include diesel fuel, gasoline, propane, natural gas, and electricity, as well as renewable energy like wind, solar and biofuel energy. A large amount of indirect energy is linked to products and equipment used to produce crops and animals. Direct energy use accounts for an estimated 60% of agriculture’s energy consumption and indirect energy use is 40% (Matlock et al., 2023).</w:t>
      </w:r>
    </w:p>
    <w:p w14:paraId="7AC940FB" w14:textId="77777777" w:rsidR="00D709E5" w:rsidRPr="00F774B4" w:rsidRDefault="00D709E5" w:rsidP="00D709E5">
      <w:pPr>
        <w:rPr>
          <w:sz w:val="12"/>
        </w:rPr>
      </w:pPr>
      <w:r w:rsidRPr="00F774B4">
        <w:rPr>
          <w:sz w:val="12"/>
        </w:rPr>
        <w:t>Agriculture’s greatest energy demands come from fuel, fertilizer and irrigation requirements. Increasing crop productivity relative to energy inputs reduces the carbon footprint of the crop. For example, converting from intensive to conservation tillage reduces fuel usage without a yield penalty and increases carbon sequestration into the soil. Managing direct energy inputs into either crop or animal production systems provides one avenue of reducing the carbon footprint; however, producers need to be assured these practices have no negative impact on productivity or profitability.</w:t>
      </w:r>
    </w:p>
    <w:p w14:paraId="15CED0CD" w14:textId="77777777" w:rsidR="00D709E5" w:rsidRPr="00F774B4" w:rsidRDefault="00D709E5" w:rsidP="00D709E5">
      <w:pPr>
        <w:rPr>
          <w:sz w:val="12"/>
        </w:rPr>
      </w:pPr>
      <w:r w:rsidRPr="00F774B4">
        <w:rPr>
          <w:sz w:val="12"/>
        </w:rPr>
        <w:t>A Path to Greenhouse Gas Neutral Agricultural Systems</w:t>
      </w:r>
    </w:p>
    <w:p w14:paraId="3A2D0670" w14:textId="77777777" w:rsidR="00D709E5" w:rsidRPr="00F774B4" w:rsidRDefault="00D709E5" w:rsidP="00D709E5">
      <w:pPr>
        <w:rPr>
          <w:sz w:val="12"/>
        </w:rPr>
      </w:pPr>
      <w:r w:rsidRPr="00F774B4">
        <w:rPr>
          <w:sz w:val="12"/>
        </w:rPr>
        <w:t>Implementing the practices, summarized here, could result in a GHG neutral or GHG negative U.S. agriculture; thus, providing a roadmap for the world.</w:t>
      </w:r>
    </w:p>
    <w:p w14:paraId="6C5CD8D7" w14:textId="77777777" w:rsidR="00D709E5" w:rsidRPr="00F774B4" w:rsidRDefault="00D709E5" w:rsidP="00D709E5">
      <w:pPr>
        <w:rPr>
          <w:sz w:val="16"/>
        </w:rPr>
      </w:pPr>
      <w:r w:rsidRPr="00F774B4">
        <w:rPr>
          <w:sz w:val="16"/>
        </w:rPr>
        <w:t xml:space="preserve">Nothing, however, is simple. </w:t>
      </w:r>
      <w:r w:rsidRPr="00F774B4">
        <w:rPr>
          <w:rStyle w:val="StyleUnderline"/>
        </w:rPr>
        <w:t>Agricultural systems are particularly complex with interactions between carbon, water, nitrogen, and energy across a spatial and temporal framework</w:t>
      </w:r>
      <w:r w:rsidRPr="00F774B4">
        <w:rPr>
          <w:sz w:val="16"/>
        </w:rPr>
        <w:t xml:space="preserve">. Because weather, soil, field, and regional conditions constantly change, </w:t>
      </w:r>
      <w:r w:rsidRPr="00F774B4">
        <w:rPr>
          <w:rStyle w:val="StyleUnderline"/>
        </w:rPr>
        <w:t>effective solutions for greenhouse gas reduction could vary year-over-year and across each planting-to-harvest season</w:t>
      </w:r>
      <w:r w:rsidRPr="00F774B4">
        <w:rPr>
          <w:sz w:val="16"/>
        </w:rPr>
        <w:t xml:space="preserve"> (Figure E3).</w:t>
      </w:r>
    </w:p>
    <w:p w14:paraId="40F7AE5C" w14:textId="77777777" w:rsidR="00D709E5" w:rsidRPr="00F774B4" w:rsidRDefault="00D709E5" w:rsidP="00D709E5">
      <w:pPr>
        <w:rPr>
          <w:sz w:val="16"/>
        </w:rPr>
      </w:pPr>
      <w:r w:rsidRPr="00F774B4">
        <w:rPr>
          <w:sz w:val="16"/>
        </w:rPr>
        <w:t xml:space="preserve">The summary of potential GHG reduction and carbon sequestration methods described in the previous sections point to opportunities within different sectors of the agricultural system. </w:t>
      </w:r>
      <w:r w:rsidRPr="00F774B4">
        <w:rPr>
          <w:rStyle w:val="StyleUnderline"/>
        </w:rPr>
        <w:t xml:space="preserve">Soil carbon sequestration, nitrogen management, animal feed and housing management, manure management, and on-farm energy use offer the </w:t>
      </w:r>
      <w:r w:rsidRPr="00F774B4">
        <w:rPr>
          <w:rStyle w:val="Emphasis"/>
        </w:rPr>
        <w:t>greatest potential areas to achieve greenhouse gas neutrality in agriculture</w:t>
      </w:r>
      <w:r w:rsidRPr="00F774B4">
        <w:rPr>
          <w:sz w:val="16"/>
        </w:rPr>
        <w:t>. Figure E2 shows the potential reduction in emissions from agriculture from implementation of different practices (Matlock et al., 2023).</w:t>
      </w:r>
    </w:p>
    <w:p w14:paraId="78E8DBCE" w14:textId="77777777" w:rsidR="00D709E5" w:rsidRPr="00F774B4" w:rsidRDefault="00D709E5" w:rsidP="00D709E5">
      <w:pPr>
        <w:rPr>
          <w:sz w:val="16"/>
        </w:rPr>
      </w:pPr>
      <w:r w:rsidRPr="00F774B4">
        <w:rPr>
          <w:sz w:val="16"/>
        </w:rPr>
        <w:t xml:space="preserve">Implementation of current technologies and practices at the medium level of adoption falls short of achieving greenhouse gas neutral systems; however, </w:t>
      </w:r>
      <w:r w:rsidRPr="00F774B4">
        <w:rPr>
          <w:rStyle w:val="Emphasis"/>
          <w:highlight w:val="cyan"/>
        </w:rPr>
        <w:t>aggressive adoption provides</w:t>
      </w:r>
      <w:r w:rsidRPr="00F774B4">
        <w:rPr>
          <w:rStyle w:val="Emphasis"/>
        </w:rPr>
        <w:t xml:space="preserve"> the </w:t>
      </w:r>
      <w:r w:rsidRPr="00F774B4">
        <w:rPr>
          <w:rStyle w:val="Emphasis"/>
          <w:highlight w:val="cyan"/>
        </w:rPr>
        <w:t>opportunity for ag</w:t>
      </w:r>
      <w:r w:rsidRPr="00F774B4">
        <w:rPr>
          <w:rStyle w:val="Emphasis"/>
        </w:rPr>
        <w:t xml:space="preserve">riculture </w:t>
      </w:r>
      <w:r w:rsidRPr="00F774B4">
        <w:rPr>
          <w:rStyle w:val="Emphasis"/>
          <w:highlight w:val="cyan"/>
        </w:rPr>
        <w:t>to more than offset its carbon footprint.</w:t>
      </w:r>
      <w:r w:rsidRPr="00F774B4">
        <w:rPr>
          <w:sz w:val="16"/>
          <w:highlight w:val="cyan"/>
        </w:rPr>
        <w:t xml:space="preserve"> </w:t>
      </w:r>
      <w:r w:rsidRPr="00F774B4">
        <w:rPr>
          <w:rStyle w:val="StyleUnderline"/>
        </w:rPr>
        <w:t>Emerging practices enhance the ability of agriculture to further reduce its carbon footprint</w:t>
      </w:r>
      <w:r w:rsidRPr="00F774B4">
        <w:rPr>
          <w:sz w:val="16"/>
        </w:rPr>
        <w:t>. (See Appendix Table A1 for detailed values for each practice.)</w:t>
      </w:r>
    </w:p>
    <w:p w14:paraId="18456C9E" w14:textId="77777777" w:rsidR="00D709E5" w:rsidRPr="00F774B4" w:rsidRDefault="00D709E5" w:rsidP="00D709E5">
      <w:pPr>
        <w:rPr>
          <w:sz w:val="16"/>
        </w:rPr>
      </w:pPr>
      <w:r w:rsidRPr="00F774B4">
        <w:rPr>
          <w:sz w:val="16"/>
        </w:rPr>
        <w:t>Based on the current state of scientific literature and a detailed assessment of the results, there is a wide range in the impact of a specific practice to reduce GHG emissions and contribute to greenhouse gas neutral systems. The range of impact on the expected efficacy of different practices at the medium adoption level is shown in Figure 2.</w:t>
      </w:r>
    </w:p>
    <w:p w14:paraId="3A64A9C3" w14:textId="77777777" w:rsidR="00D709E5" w:rsidRPr="00F774B4" w:rsidRDefault="00D709E5" w:rsidP="00D709E5">
      <w:pPr>
        <w:rPr>
          <w:sz w:val="16"/>
        </w:rPr>
      </w:pPr>
      <w:r w:rsidRPr="00F774B4">
        <w:rPr>
          <w:sz w:val="16"/>
        </w:rPr>
        <w:t>Increased investment in research should be directed toward those practices with the greatest impact and supported by a “practical systems approach” that provides producers with information about “how” a specific practice could impact their production system.</w:t>
      </w:r>
    </w:p>
    <w:p w14:paraId="42D178CE" w14:textId="77777777" w:rsidR="00D709E5" w:rsidRPr="00F774B4" w:rsidRDefault="00D709E5" w:rsidP="00D709E5">
      <w:pPr>
        <w:rPr>
          <w:sz w:val="16"/>
        </w:rPr>
      </w:pPr>
      <w:r w:rsidRPr="00F774B4">
        <w:rPr>
          <w:sz w:val="16"/>
        </w:rPr>
        <w:t>The barriers to achieving U.S. agricultures potential reduction levels are:</w:t>
      </w:r>
    </w:p>
    <w:p w14:paraId="79143DF1" w14:textId="77777777" w:rsidR="00D709E5" w:rsidRPr="00F774B4" w:rsidRDefault="00D709E5" w:rsidP="00D709E5">
      <w:pPr>
        <w:rPr>
          <w:rStyle w:val="StyleUnderline"/>
        </w:rPr>
      </w:pPr>
      <w:r w:rsidRPr="00F774B4">
        <w:rPr>
          <w:rStyle w:val="StyleUnderline"/>
        </w:rPr>
        <w:t>Adoption</w:t>
      </w:r>
    </w:p>
    <w:p w14:paraId="18992EDB" w14:textId="77777777" w:rsidR="00D709E5" w:rsidRPr="00F774B4" w:rsidRDefault="00D709E5" w:rsidP="00D709E5">
      <w:pPr>
        <w:rPr>
          <w:rStyle w:val="StyleUnderline"/>
        </w:rPr>
      </w:pPr>
      <w:r w:rsidRPr="00F774B4">
        <w:rPr>
          <w:rStyle w:val="StyleUnderline"/>
        </w:rPr>
        <w:t>Demonstration of impact across different parts of field and farming areas</w:t>
      </w:r>
    </w:p>
    <w:p w14:paraId="47A7350A" w14:textId="77777777" w:rsidR="00D709E5" w:rsidRPr="00F774B4" w:rsidRDefault="00D709E5" w:rsidP="00D709E5">
      <w:pPr>
        <w:rPr>
          <w:rStyle w:val="StyleUnderline"/>
        </w:rPr>
      </w:pPr>
      <w:r w:rsidRPr="00F774B4">
        <w:rPr>
          <w:rStyle w:val="StyleUnderline"/>
        </w:rPr>
        <w:t>Policy to support practice adoption</w:t>
      </w:r>
    </w:p>
    <w:p w14:paraId="74AAA449" w14:textId="77777777" w:rsidR="00D709E5" w:rsidRPr="00F774B4" w:rsidRDefault="00D709E5" w:rsidP="00D709E5">
      <w:pPr>
        <w:rPr>
          <w:sz w:val="16"/>
        </w:rPr>
      </w:pPr>
      <w:r w:rsidRPr="00F774B4">
        <w:rPr>
          <w:rStyle w:val="StyleUnderline"/>
        </w:rPr>
        <w:t>Technical support to assist producers in changing crop or animal production systems</w:t>
      </w:r>
      <w:r w:rsidRPr="00F774B4">
        <w:rPr>
          <w:sz w:val="16"/>
        </w:rPr>
        <w:t xml:space="preserve"> (Antle and Capalbo, 2023).</w:t>
      </w:r>
    </w:p>
    <w:p w14:paraId="516D74B0" w14:textId="77777777" w:rsidR="00D709E5" w:rsidRPr="00F774B4" w:rsidRDefault="00D709E5" w:rsidP="00D709E5">
      <w:pPr>
        <w:rPr>
          <w:sz w:val="16"/>
        </w:rPr>
      </w:pPr>
      <w:r w:rsidRPr="00F774B4">
        <w:rPr>
          <w:rStyle w:val="Emphasis"/>
        </w:rPr>
        <w:t>A more aggressive approach is needed</w:t>
      </w:r>
      <w:r w:rsidRPr="00F774B4">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6F225AA1" w14:textId="77777777" w:rsidR="00D709E5" w:rsidRPr="00F774B4" w:rsidRDefault="00D709E5" w:rsidP="00D709E5">
      <w:pPr>
        <w:rPr>
          <w:sz w:val="16"/>
        </w:rPr>
      </w:pPr>
      <w:r w:rsidRPr="00F774B4">
        <w:rPr>
          <w:rStyle w:val="StyleUnderline"/>
        </w:rPr>
        <w:t>The potential of emerging technologies</w:t>
      </w:r>
      <w:r w:rsidRPr="00F774B4">
        <w:rPr>
          <w:sz w:val="16"/>
        </w:rPr>
        <w:t xml:space="preserve"> — artificial intelligence, machine learning and system-level computer simulation models that can assess production systems based on interactions among GHG emissions, production levels, environmental endpoints, economics, and carbon intensity — </w:t>
      </w:r>
      <w:r w:rsidRPr="00F774B4">
        <w:rPr>
          <w:rStyle w:val="StyleUnderline"/>
        </w:rPr>
        <w:t>will continue to advance the evaluation of current and future scenarios across a wide range of settings</w:t>
      </w:r>
      <w:r w:rsidRPr="00F774B4">
        <w:rPr>
          <w:sz w:val="16"/>
        </w:rPr>
        <w:t>.</w:t>
      </w:r>
    </w:p>
    <w:p w14:paraId="13FBB266" w14:textId="77777777" w:rsidR="00D709E5" w:rsidRPr="00F774B4" w:rsidRDefault="00D709E5" w:rsidP="00D709E5">
      <w:pPr>
        <w:rPr>
          <w:rStyle w:val="StyleUnderline"/>
        </w:rPr>
      </w:pPr>
      <w:r w:rsidRPr="00F774B4">
        <w:rPr>
          <w:sz w:val="16"/>
        </w:rPr>
        <w:t xml:space="preserve">These changes need to be at the farm-level where producers can see the effect on their operations rather than at aggregated scales where they can only see the general impact. </w:t>
      </w:r>
      <w:r w:rsidRPr="00F774B4">
        <w:rPr>
          <w:rStyle w:val="StyleUnderline"/>
        </w:rPr>
        <w:t>For greenhouse gas neutrality to occur, the industry must understand that any change must be financially viable or profitable to the producer and fit within their management systems.</w:t>
      </w:r>
    </w:p>
    <w:p w14:paraId="39F7B9B6" w14:textId="77777777" w:rsidR="00D709E5" w:rsidRPr="00F774B4" w:rsidRDefault="00D709E5" w:rsidP="00D709E5">
      <w:pPr>
        <w:rPr>
          <w:sz w:val="16"/>
        </w:rPr>
      </w:pPr>
      <w:r w:rsidRPr="00F774B4">
        <w:rPr>
          <w:rStyle w:val="StyleUnderline"/>
        </w:rPr>
        <w:t>Frontier systems require investment into developing and implementing practices with a positive impact</w:t>
      </w:r>
      <w:r w:rsidRPr="00F774B4">
        <w:rPr>
          <w:sz w:val="16"/>
        </w:rPr>
        <w:t>. For example, food waste is an emerging area of potential reduction, but the path toward implementing practices remains in the development stage (Nichols-Vinueza et al., 2023). Of primary importance in food waste is the loss before it leaves the farm gate. This could represent a large portion of the specialty crops (e.g., vegetables and fruit) with an estimate of nearly 14 million tons lost for various reasons (Nichols-Vinueza et al., 2023). While only a small part of agriculture’s overall carbon footprint, reducing these losses could provide much-needed produce to communities.</w:t>
      </w:r>
    </w:p>
    <w:p w14:paraId="6F9C5FF8" w14:textId="77777777" w:rsidR="00D709E5" w:rsidRPr="00F774B4" w:rsidRDefault="00D709E5" w:rsidP="00D709E5">
      <w:pPr>
        <w:rPr>
          <w:sz w:val="16"/>
        </w:rPr>
      </w:pPr>
      <w:r w:rsidRPr="00F774B4">
        <w:rPr>
          <w:rStyle w:val="StyleUnderline"/>
        </w:rPr>
        <w:t>Any investment in frontier and emerging practices would achieve environmental (carbon reduction) goals and demonstrate how agriculture benefits society by proactively investing in technologies with multiple benefits</w:t>
      </w:r>
      <w:r w:rsidRPr="00F774B4">
        <w:rPr>
          <w:sz w:val="16"/>
        </w:rPr>
        <w:t xml:space="preserve">. </w:t>
      </w:r>
      <w:r w:rsidRPr="00F774B4">
        <w:rPr>
          <w:rStyle w:val="Emphasis"/>
        </w:rPr>
        <w:t xml:space="preserve">These </w:t>
      </w:r>
      <w:r w:rsidRPr="00F774B4">
        <w:rPr>
          <w:rStyle w:val="Emphasis"/>
          <w:highlight w:val="cyan"/>
        </w:rPr>
        <w:t>practices are</w:t>
      </w:r>
      <w:r w:rsidRPr="00F774B4">
        <w:rPr>
          <w:rStyle w:val="Emphasis"/>
        </w:rPr>
        <w:t xml:space="preserve"> a </w:t>
      </w:r>
      <w:r w:rsidRPr="00F774B4">
        <w:rPr>
          <w:rStyle w:val="Emphasis"/>
          <w:highlight w:val="cyan"/>
        </w:rPr>
        <w:t>first step</w:t>
      </w:r>
      <w:r w:rsidRPr="00F774B4">
        <w:rPr>
          <w:sz w:val="16"/>
        </w:rPr>
        <w:t xml:space="preserve">. </w:t>
      </w:r>
      <w:r w:rsidRPr="00F774B4">
        <w:rPr>
          <w:rStyle w:val="StyleUnderline"/>
          <w:highlight w:val="cyan"/>
        </w:rPr>
        <w:t>As innovation</w:t>
      </w:r>
      <w:r w:rsidRPr="00F774B4">
        <w:rPr>
          <w:rStyle w:val="StyleUnderline"/>
        </w:rPr>
        <w:t xml:space="preserve"> and exploration </w:t>
      </w:r>
      <w:r w:rsidRPr="00F774B4">
        <w:rPr>
          <w:rStyle w:val="StyleUnderline"/>
          <w:highlight w:val="cyan"/>
        </w:rPr>
        <w:t>advance</w:t>
      </w:r>
      <w:r w:rsidRPr="00F774B4">
        <w:rPr>
          <w:rStyle w:val="StyleUnderline"/>
        </w:rPr>
        <w:t xml:space="preserve">, </w:t>
      </w:r>
      <w:r w:rsidRPr="00F774B4">
        <w:rPr>
          <w:rStyle w:val="Emphasis"/>
          <w:highlight w:val="cyan"/>
        </w:rPr>
        <w:t>other</w:t>
      </w:r>
      <w:r w:rsidRPr="00F774B4">
        <w:rPr>
          <w:rStyle w:val="Emphasis"/>
        </w:rPr>
        <w:t xml:space="preserve"> potential </w:t>
      </w:r>
      <w:r w:rsidRPr="00F774B4">
        <w:rPr>
          <w:rStyle w:val="Emphasis"/>
          <w:highlight w:val="cyan"/>
        </w:rPr>
        <w:t xml:space="preserve">practices </w:t>
      </w:r>
      <w:r w:rsidRPr="00F774B4">
        <w:rPr>
          <w:rStyle w:val="Emphasis"/>
        </w:rPr>
        <w:t xml:space="preserve">may </w:t>
      </w:r>
      <w:r w:rsidRPr="00F774B4">
        <w:rPr>
          <w:rStyle w:val="Emphasis"/>
          <w:highlight w:val="cyan"/>
        </w:rPr>
        <w:t>emerge</w:t>
      </w:r>
      <w:r w:rsidRPr="00F774B4">
        <w:rPr>
          <w:sz w:val="16"/>
        </w:rPr>
        <w:t>. For example, biological fixation of nitrogen for all crops could offset nitrogen fertilizer inputs or genetic material, that is more resilient to stress and leads to more efficient production in adverse weather conditions.</w:t>
      </w:r>
    </w:p>
    <w:p w14:paraId="5D1A99AA" w14:textId="77777777" w:rsidR="00D709E5" w:rsidRPr="00F774B4" w:rsidRDefault="00D709E5" w:rsidP="00D709E5">
      <w:pPr>
        <w:rPr>
          <w:sz w:val="16"/>
        </w:rPr>
      </w:pPr>
      <w:r w:rsidRPr="00F774B4">
        <w:rPr>
          <w:sz w:val="16"/>
        </w:rPr>
        <w:t>Developing greenhouse gas neutral-to-negative agricultural systems is a journey. It requires implementing practices with the potential of reducing GHG emissions while simultaneously increasing the profitability and resilience of the specific system. The value shown in Figure E2 and Appendix Table A1 for potential reductions are projections based on best-available information.</w:t>
      </w:r>
    </w:p>
    <w:p w14:paraId="6085F03D" w14:textId="77777777" w:rsidR="00D709E5" w:rsidRPr="00F774B4" w:rsidRDefault="00D709E5" w:rsidP="00D709E5">
      <w:pPr>
        <w:rPr>
          <w:sz w:val="16"/>
        </w:rPr>
      </w:pPr>
      <w:r w:rsidRPr="00F774B4">
        <w:rPr>
          <w:rStyle w:val="StyleUnderline"/>
        </w:rPr>
        <w:t>Much remains to be done in each commodity to realize this potential</w:t>
      </w:r>
      <w:r w:rsidRPr="00F774B4">
        <w:rPr>
          <w:sz w:val="16"/>
        </w:rPr>
        <w:t>. Detailed research is needed to provide quantitative information for a range of climates, soils, production systems, and scale of operations. And, it must be evaluated for impact and barriers that limit adoption including financial, technological, and sociological constraints.</w:t>
      </w:r>
    </w:p>
    <w:p w14:paraId="0D5E3A11" w14:textId="77777777" w:rsidR="00D709E5" w:rsidRPr="00F774B4" w:rsidRDefault="00D709E5" w:rsidP="00D709E5">
      <w:pPr>
        <w:rPr>
          <w:sz w:val="16"/>
        </w:rPr>
      </w:pPr>
      <w:r w:rsidRPr="00F774B4">
        <w:rPr>
          <w:sz w:val="16"/>
        </w:rPr>
        <w:t>Figure E6. U.S. agriculture contribution to GHG emissions could decrease to 1%-2% with medium adoption of available practices. It could be further reduced to -4% to -6% with aggressive adoption of available practices.</w:t>
      </w:r>
    </w:p>
    <w:p w14:paraId="72E652D9" w14:textId="77777777" w:rsidR="00D709E5" w:rsidRPr="00F774B4" w:rsidRDefault="00D709E5" w:rsidP="00D709E5">
      <w:pPr>
        <w:rPr>
          <w:rStyle w:val="StyleUnderline"/>
        </w:rPr>
      </w:pPr>
      <w:r w:rsidRPr="00F774B4">
        <w:rPr>
          <w:sz w:val="16"/>
        </w:rPr>
        <w:t xml:space="preserve">As a first step, </w:t>
      </w:r>
      <w:r w:rsidRPr="00F774B4">
        <w:rPr>
          <w:rStyle w:val="StyleUnderline"/>
        </w:rPr>
        <w:t>agricultural producers must be able to determine how their operations can benefit in the greenhouse gas neutral journey</w:t>
      </w:r>
      <w:r w:rsidRPr="00F774B4">
        <w:rPr>
          <w:sz w:val="16"/>
        </w:rPr>
        <w:t xml:space="preserve">. This must happen before benefits from other environmental and social goals can be evaluated. </w:t>
      </w:r>
      <w:r w:rsidRPr="00F774B4">
        <w:rPr>
          <w:rStyle w:val="StyleUnderline"/>
        </w:rPr>
        <w:t>Practices that add value and provide understanding will move producers forward on the adoption curve.</w:t>
      </w:r>
    </w:p>
    <w:p w14:paraId="09054346" w14:textId="77777777" w:rsidR="00D709E5" w:rsidRPr="00F774B4" w:rsidRDefault="00D709E5" w:rsidP="00D709E5">
      <w:pPr>
        <w:rPr>
          <w:sz w:val="16"/>
        </w:rPr>
      </w:pPr>
      <w:r w:rsidRPr="00F774B4">
        <w:rPr>
          <w:sz w:val="16"/>
        </w:rPr>
        <w:t xml:space="preserve">The path toward greenhouse gas neutrality is complex because it involves changes in both crop and animal production systems. </w:t>
      </w:r>
      <w:r w:rsidRPr="00F774B4">
        <w:rPr>
          <w:rStyle w:val="StyleUnderline"/>
        </w:rPr>
        <w:t>Producers know their systems and must be part of the on-farm implementation and assessment process to ensure changes are impactful and long-lasting</w:t>
      </w:r>
      <w:r w:rsidRPr="00F774B4">
        <w:rPr>
          <w:sz w:val="16"/>
        </w:rPr>
        <w:t xml:space="preserve">. </w:t>
      </w:r>
      <w:r w:rsidRPr="00F774B4">
        <w:rPr>
          <w:rStyle w:val="StyleUnderline"/>
        </w:rPr>
        <w:t xml:space="preserve">Sustainable, long-term change will require policy that supports and rewards producers for their efforts </w:t>
      </w:r>
      <w:r w:rsidRPr="00F774B4">
        <w:rPr>
          <w:sz w:val="16"/>
        </w:rPr>
        <w:t>(Antle and Capalbo, 2023).</w:t>
      </w:r>
    </w:p>
    <w:p w14:paraId="29F2923F" w14:textId="77777777" w:rsidR="00D709E5" w:rsidRPr="00F774B4" w:rsidRDefault="00D709E5" w:rsidP="00D709E5">
      <w:pPr>
        <w:rPr>
          <w:sz w:val="16"/>
        </w:rPr>
      </w:pPr>
      <w:r w:rsidRPr="00F774B4">
        <w:rPr>
          <w:sz w:val="16"/>
        </w:rPr>
        <w:t xml:space="preserve">The magnitude of these changes can be seen in Figure E6. A medium adoption rate of current available and emerging practices can reduce 80-90% of U.S.’s agriculture’s GHG emissions. </w:t>
      </w:r>
      <w:r w:rsidRPr="00F774B4">
        <w:rPr>
          <w:rStyle w:val="StyleUnderline"/>
        </w:rPr>
        <w:t>Soil carbon sequestration, nitrogen fertilizer and animal management systems account for 81% of potential reductions with on-farm energy use adding another 9%</w:t>
      </w:r>
      <w:r w:rsidRPr="00F774B4">
        <w:rPr>
          <w:sz w:val="16"/>
        </w:rPr>
        <w:t xml:space="preserve"> (Figure E2). The other areas contribute the remaining 10% of potential reductions with no single practice having a large impact.</w:t>
      </w:r>
    </w:p>
    <w:p w14:paraId="59E14F1B" w14:textId="77777777" w:rsidR="00D709E5" w:rsidRPr="00F774B4" w:rsidRDefault="00D709E5" w:rsidP="00D709E5">
      <w:pPr>
        <w:rPr>
          <w:sz w:val="16"/>
        </w:rPr>
      </w:pPr>
      <w:r w:rsidRPr="00F774B4">
        <w:rPr>
          <w:sz w:val="16"/>
        </w:rPr>
        <w:t xml:space="preserve">Impact levels from these areas suggest that </w:t>
      </w:r>
      <w:r w:rsidRPr="00F774B4">
        <w:rPr>
          <w:rStyle w:val="StyleUnderline"/>
        </w:rPr>
        <w:t>concentrating on efforts in soil management, N fertilizer management, animal management systems, and on-farm energy use would pay dividends for the producer and environment</w:t>
      </w:r>
      <w:r w:rsidRPr="00F774B4">
        <w:rPr>
          <w:sz w:val="16"/>
        </w:rPr>
        <w:t>. It highlights the potential for agriculture to demonstrate its ability to achieve GHG neutrality.</w:t>
      </w:r>
    </w:p>
    <w:p w14:paraId="33A49EF1" w14:textId="77777777" w:rsidR="00D709E5" w:rsidRPr="00D67F9E" w:rsidRDefault="00D709E5" w:rsidP="00D709E5">
      <w:pPr>
        <w:rPr>
          <w:sz w:val="16"/>
        </w:rPr>
      </w:pPr>
      <w:r w:rsidRPr="00F774B4">
        <w:rPr>
          <w:sz w:val="16"/>
        </w:rPr>
        <w:t>The high level of adoption of current practices would further reduce the impact on agriculture to -4% of current emissions and -6</w:t>
      </w:r>
      <w:r w:rsidRPr="00D67F9E">
        <w:rPr>
          <w:sz w:val="16"/>
        </w:rPr>
        <w:t>% with the implementation of frontier and emerging technologies (Fig. E6). There is an increase in the impact of soil carbon sequestration, nitrogen fertilizer management, animal management systems, and on-farm energy use to 90% of the reduction potential.</w:t>
      </w:r>
    </w:p>
    <w:p w14:paraId="4D725F1D" w14:textId="77777777" w:rsidR="00D709E5" w:rsidRPr="00D67F9E" w:rsidRDefault="00D709E5" w:rsidP="00D709E5">
      <w:pPr>
        <w:rPr>
          <w:sz w:val="16"/>
        </w:rPr>
      </w:pPr>
      <w:r w:rsidRPr="00D67F9E">
        <w:rPr>
          <w:rStyle w:val="StyleUnderline"/>
        </w:rPr>
        <w:t>Focusing on these specific areas would contribute significantly to U.S. agriculture’s carbon neutrality goals and serve as an example for achieving without negatively affecting production targets, food security or environment</w:t>
      </w:r>
      <w:r w:rsidRPr="00D67F9E">
        <w:rPr>
          <w:sz w:val="16"/>
        </w:rPr>
        <w:t>.</w:t>
      </w:r>
    </w:p>
    <w:p w14:paraId="37B7B407" w14:textId="77777777" w:rsidR="00D709E5" w:rsidRPr="00F774B4" w:rsidRDefault="00D709E5" w:rsidP="00D709E5">
      <w:pPr>
        <w:rPr>
          <w:sz w:val="16"/>
        </w:rPr>
      </w:pPr>
      <w:r w:rsidRPr="00D67F9E">
        <w:rPr>
          <w:sz w:val="16"/>
        </w:rPr>
        <w:t>Implications for Producers</w:t>
      </w:r>
    </w:p>
    <w:p w14:paraId="1D8237E1" w14:textId="77777777" w:rsidR="00D709E5" w:rsidRPr="00F774B4" w:rsidRDefault="00D709E5" w:rsidP="00D709E5">
      <w:pPr>
        <w:rPr>
          <w:sz w:val="16"/>
        </w:rPr>
      </w:pPr>
      <w:r w:rsidRPr="00F774B4">
        <w:rPr>
          <w:rStyle w:val="StyleUnderline"/>
        </w:rPr>
        <w:t>Opportunities exist for producers to take advantage of practice changes that would benefit GHG neutrality and increase the efficiency of their operations</w:t>
      </w:r>
      <w:r w:rsidRPr="00F774B4">
        <w:rPr>
          <w:sz w:val="16"/>
        </w:rPr>
        <w:t>. (e.g., Increasing soil carbon improves water storage, climate resilience, forage and grain quality, and animal performance.) Practices benefiting the individual producer have a larger environmental impact on water quality and ecological health.</w:t>
      </w:r>
    </w:p>
    <w:p w14:paraId="27A66338" w14:textId="77777777" w:rsidR="00D709E5" w:rsidRPr="00F774B4" w:rsidRDefault="00D709E5" w:rsidP="00D709E5">
      <w:pPr>
        <w:rPr>
          <w:sz w:val="16"/>
        </w:rPr>
      </w:pPr>
      <w:r w:rsidRPr="00F774B4">
        <w:rPr>
          <w:sz w:val="16"/>
        </w:rPr>
        <w:t xml:space="preserve">For example, </w:t>
      </w:r>
      <w:r w:rsidRPr="00F774B4">
        <w:rPr>
          <w:rStyle w:val="StyleUnderline"/>
        </w:rPr>
        <w:t>the carbon market is one avenue for rewarding producers for carbon sequestration in soil.</w:t>
      </w:r>
      <w:r w:rsidRPr="00F774B4">
        <w:rPr>
          <w:sz w:val="16"/>
        </w:rPr>
        <w:t xml:space="preserve"> These markets, however, neither consider all practices leading to greenhouse gas neutrality nor reward producers for ecosystem services. The </w:t>
      </w:r>
      <w:r w:rsidRPr="00F774B4">
        <w:rPr>
          <w:rStyle w:val="StyleUnderline"/>
        </w:rPr>
        <w:t>restrictions on enrollment and data requirements to document the impact of practices are barriers to widespread adoption</w:t>
      </w:r>
      <w:r w:rsidRPr="00F774B4">
        <w:rPr>
          <w:sz w:val="16"/>
        </w:rPr>
        <w:t>.</w:t>
      </w:r>
    </w:p>
    <w:p w14:paraId="353922D4" w14:textId="77777777" w:rsidR="00D709E5" w:rsidRPr="00F774B4" w:rsidRDefault="00D709E5" w:rsidP="00D709E5">
      <w:pPr>
        <w:rPr>
          <w:rStyle w:val="StyleUnderline"/>
        </w:rPr>
      </w:pPr>
      <w:r w:rsidRPr="00F774B4">
        <w:rPr>
          <w:rStyle w:val="Emphasis"/>
          <w:highlight w:val="cyan"/>
        </w:rPr>
        <w:t>Producers have the potential</w:t>
      </w:r>
      <w:r w:rsidRPr="00F774B4">
        <w:rPr>
          <w:rStyle w:val="Emphasis"/>
        </w:rPr>
        <w:t xml:space="preserve"> to implement practices on their own farms that benefit economic return, resilience and climate-smart agriculture</w:t>
      </w:r>
      <w:r w:rsidRPr="00F774B4">
        <w:rPr>
          <w:sz w:val="16"/>
        </w:rPr>
        <w:t xml:space="preserve">. Being able to assist producers in their transition phase to effectively implement any change in a climate-smart or greenhouse gas neutral practice will be critical to environmental and economic impacts of any practice. </w:t>
      </w:r>
      <w:r w:rsidRPr="00F774B4">
        <w:rPr>
          <w:rStyle w:val="StyleUnderline"/>
        </w:rPr>
        <w:t xml:space="preserve">These are </w:t>
      </w:r>
      <w:r w:rsidRPr="00F774B4">
        <w:rPr>
          <w:rStyle w:val="StyleUnderline"/>
          <w:highlight w:val="cyan"/>
        </w:rPr>
        <w:t>no</w:t>
      </w:r>
      <w:r w:rsidRPr="00F774B4">
        <w:rPr>
          <w:rStyle w:val="StyleUnderline"/>
        </w:rPr>
        <w:t xml:space="preserve">t </w:t>
      </w:r>
      <w:r w:rsidRPr="00F774B4">
        <w:rPr>
          <w:rStyle w:val="StyleUnderline"/>
          <w:highlight w:val="cyan"/>
        </w:rPr>
        <w:t>unsurmountable obstacles</w:t>
      </w:r>
      <w:r w:rsidRPr="00F774B4">
        <w:rPr>
          <w:rStyle w:val="StyleUnderline"/>
        </w:rPr>
        <w:t>, but they require a combination of robust scientific and economic policy to provide the information needed to facilitate change.</w:t>
      </w:r>
    </w:p>
    <w:p w14:paraId="6BF9DD6E" w14:textId="77777777" w:rsidR="00D709E5" w:rsidRPr="00F774B4" w:rsidRDefault="00D709E5" w:rsidP="00D709E5">
      <w:pPr>
        <w:rPr>
          <w:sz w:val="16"/>
        </w:rPr>
      </w:pPr>
      <w:r w:rsidRPr="00F774B4">
        <w:rPr>
          <w:sz w:val="16"/>
        </w:rPr>
        <w:t>Moving Forward to a Greenhouse Gas Neutral Agriculture</w:t>
      </w:r>
    </w:p>
    <w:p w14:paraId="6BB0AA90" w14:textId="77777777" w:rsidR="00D709E5" w:rsidRPr="00F774B4" w:rsidRDefault="00D709E5" w:rsidP="00D709E5">
      <w:pPr>
        <w:rPr>
          <w:rStyle w:val="StyleUnderline"/>
        </w:rPr>
      </w:pPr>
      <w:r w:rsidRPr="00F774B4">
        <w:rPr>
          <w:rStyle w:val="StyleUnderline"/>
        </w:rPr>
        <w:t>Developing greenhouse gas neutral agricultural systems is a journey that requires implementing practices with the potential of reducing GHG emissions while simultaneously increasing the profitability and resilience of the specific system</w:t>
      </w:r>
      <w:r w:rsidRPr="00F774B4">
        <w:rPr>
          <w:sz w:val="16"/>
        </w:rPr>
        <w:t xml:space="preserve">. The values shown in Figure E2 for potential reductions are projections based on available information from the scientific community. Much remains to be done in each commodity to realize this potential. </w:t>
      </w:r>
      <w:r w:rsidRPr="00F774B4">
        <w:rPr>
          <w:rStyle w:val="StyleUnderline"/>
        </w:rPr>
        <w:t>Fortunately, for many of the commodities (e.g., dairy, beef, pork, corn, soybeans, and eggs) life cycle assessments have been completed to provide an assessment of the carbon footprint in typical production systems</w:t>
      </w:r>
      <w:r w:rsidRPr="00F774B4">
        <w:rPr>
          <w:sz w:val="16"/>
        </w:rPr>
        <w:t xml:space="preserve">. </w:t>
      </w:r>
      <w:r w:rsidRPr="00F774B4">
        <w:rPr>
          <w:rStyle w:val="StyleUnderline"/>
        </w:rPr>
        <w:t>These can help to guide the most critical steps to be addressed in the carbon neutral journey.</w:t>
      </w:r>
    </w:p>
    <w:p w14:paraId="738C3BD6" w14:textId="77777777" w:rsidR="00D709E5" w:rsidRPr="00F774B4" w:rsidRDefault="00D709E5" w:rsidP="00D709E5">
      <w:pPr>
        <w:rPr>
          <w:sz w:val="16"/>
        </w:rPr>
      </w:pPr>
      <w:r w:rsidRPr="00F774B4">
        <w:rPr>
          <w:sz w:val="16"/>
        </w:rPr>
        <w:t>To develop this journey and realize the potential of these practices, a systems approach at field and farm levels is required to quantify the tradeoffs related to different practices. This determines the scale at which producers would evaluate and implement changes. Detailed research is needed in each of the areas to provide quantitative information across a range of climates, soils, production systems, and scale of operations. This needs to be evaluated for both impact and barriers that would limit adoption including financial, technological, and sociological constraints.</w:t>
      </w:r>
    </w:p>
    <w:p w14:paraId="65E085BD" w14:textId="77777777" w:rsidR="00D709E5" w:rsidRPr="00F774B4" w:rsidRDefault="00D709E5" w:rsidP="00D709E5">
      <w:pPr>
        <w:rPr>
          <w:sz w:val="16"/>
        </w:rPr>
      </w:pPr>
      <w:r w:rsidRPr="00F774B4">
        <w:rPr>
          <w:sz w:val="16"/>
        </w:rPr>
        <w:t>As the first step in the greenhouse gas neutral journey, agricultural producers must be able to determine how their operations can benefit. This must happen before benefits from other environmental and social goals can be evaluated. Practices that add value and provide understanding will move producers forward on the adoption curve.</w:t>
      </w:r>
    </w:p>
    <w:p w14:paraId="71778D62" w14:textId="77777777" w:rsidR="00D709E5" w:rsidRPr="00F774B4" w:rsidRDefault="00D709E5" w:rsidP="00D709E5">
      <w:pPr>
        <w:pStyle w:val="Heading4"/>
      </w:pPr>
      <w:r w:rsidRPr="00F774B4">
        <w:t xml:space="preserve">Absent the plan, climate change causes </w:t>
      </w:r>
      <w:r w:rsidRPr="00F774B4">
        <w:rPr>
          <w:u w:val="single"/>
        </w:rPr>
        <w:t>extinction</w:t>
      </w:r>
      <w:r w:rsidRPr="00F774B4">
        <w:t xml:space="preserve">. </w:t>
      </w:r>
    </w:p>
    <w:p w14:paraId="1277CDC2" w14:textId="77777777" w:rsidR="00D709E5" w:rsidRPr="00F774B4" w:rsidRDefault="00D709E5" w:rsidP="00D709E5">
      <w:r w:rsidRPr="00F774B4">
        <w:rPr>
          <w:rStyle w:val="Style13ptBold"/>
        </w:rPr>
        <w:t>Spangenberg 25</w:t>
      </w:r>
      <w:r w:rsidRPr="00F774B4">
        <w:t xml:space="preserve">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w:t>
      </w:r>
      <w:r w:rsidRPr="00F774B4">
        <w:rPr>
          <w:rFonts w:hint="eastAsia"/>
        </w:rPr>
        <w:t>Nanjing University</w:t>
      </w:r>
      <w:r w:rsidRPr="00F774B4">
        <w:t>.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191D4732" w14:textId="77777777" w:rsidR="00D709E5" w:rsidRPr="00F774B4" w:rsidRDefault="00D709E5" w:rsidP="00D709E5">
      <w:pPr>
        <w:rPr>
          <w:sz w:val="16"/>
        </w:rPr>
      </w:pPr>
      <w:r w:rsidRPr="00F774B4">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F774B4">
        <w:rPr>
          <w:rStyle w:val="StyleUnderline"/>
          <w:highlight w:val="cyan"/>
        </w:rPr>
        <w:t>We</w:t>
      </w:r>
      <w:r w:rsidRPr="00F774B4">
        <w:rPr>
          <w:sz w:val="16"/>
        </w:rPr>
        <w:t xml:space="preserve"> and the plants and animals we use </w:t>
      </w:r>
      <w:r w:rsidRPr="00F774B4">
        <w:rPr>
          <w:rStyle w:val="StyleUnderline"/>
          <w:highlight w:val="cyan"/>
        </w:rPr>
        <w:t xml:space="preserve">are </w:t>
      </w:r>
      <w:r w:rsidRPr="00F774B4">
        <w:rPr>
          <w:rStyle w:val="Emphasis"/>
          <w:highlight w:val="cyan"/>
        </w:rPr>
        <w:t>leaving</w:t>
      </w:r>
      <w:r w:rsidRPr="00F774B4">
        <w:rPr>
          <w:rStyle w:val="StyleUnderline"/>
          <w:highlight w:val="cyan"/>
        </w:rPr>
        <w:t xml:space="preserve"> the</w:t>
      </w:r>
      <w:r w:rsidRPr="00F774B4">
        <w:rPr>
          <w:rStyle w:val="StyleUnderline"/>
        </w:rPr>
        <w:t xml:space="preserve"> climate </w:t>
      </w:r>
      <w:r w:rsidRPr="00F774B4">
        <w:rPr>
          <w:rStyle w:val="Emphasis"/>
          <w:highlight w:val="cyan"/>
        </w:rPr>
        <w:t>envelope</w:t>
      </w:r>
      <w:r w:rsidRPr="00F774B4">
        <w:rPr>
          <w:rStyle w:val="StyleUnderline"/>
          <w:highlight w:val="cyan"/>
        </w:rPr>
        <w:t xml:space="preserve"> of</w:t>
      </w:r>
      <w:r w:rsidRPr="00F774B4">
        <w:rPr>
          <w:rStyle w:val="StyleUnderline"/>
        </w:rPr>
        <w:t xml:space="preserve"> human </w:t>
      </w:r>
      <w:r w:rsidRPr="00F774B4">
        <w:rPr>
          <w:rStyle w:val="StyleUnderline"/>
          <w:highlight w:val="cyan"/>
        </w:rPr>
        <w:t xml:space="preserve">civilization, </w:t>
      </w:r>
      <w:r w:rsidRPr="00F774B4">
        <w:rPr>
          <w:rStyle w:val="Emphasis"/>
          <w:highlight w:val="cyan"/>
        </w:rPr>
        <w:t>everywhere</w:t>
      </w:r>
      <w:r w:rsidRPr="00F774B4">
        <w:rPr>
          <w:sz w:val="16"/>
        </w:rPr>
        <w:t xml:space="preserve"> (Xu et al, 2020). However, mere temperature figures are dry air temperatures taken by thermometers, and do not reflect human health impacts. To </w:t>
      </w:r>
      <w:r w:rsidRPr="00F774B4">
        <w:rPr>
          <w:rStyle w:val="StyleUnderline"/>
        </w:rPr>
        <w:t>consider</w:t>
      </w:r>
      <w:r w:rsidRPr="00F774B4">
        <w:rPr>
          <w:sz w:val="16"/>
        </w:rPr>
        <w:t xml:space="preserve"> sweating and </w:t>
      </w:r>
      <w:r w:rsidRPr="00F774B4">
        <w:rPr>
          <w:rStyle w:val="StyleUnderline"/>
        </w:rPr>
        <w:t>humidity, ‘wet-bulb temperature’ (</w:t>
      </w:r>
      <w:r w:rsidRPr="00F774B4">
        <w:rPr>
          <w:rStyle w:val="Emphasis"/>
        </w:rPr>
        <w:t>WBT</w:t>
      </w:r>
      <w:r w:rsidRPr="00F774B4">
        <w:rPr>
          <w:rStyle w:val="StyleUnderline"/>
        </w:rPr>
        <w:t>)</w:t>
      </w:r>
      <w:r w:rsidRPr="00F774B4">
        <w:rPr>
          <w:sz w:val="16"/>
        </w:rPr>
        <w:t xml:space="preserve"> is measured. Vanos et al (2023) have shown that in a mixture of sun and shade exposure, and rest and sport, </w:t>
      </w:r>
      <w:r w:rsidRPr="00F774B4">
        <w:rPr>
          <w:rStyle w:val="StyleUnderline"/>
        </w:rPr>
        <w:t xml:space="preserve">the </w:t>
      </w:r>
      <w:r w:rsidRPr="00F774B4">
        <w:rPr>
          <w:rStyle w:val="Emphasis"/>
          <w:highlight w:val="cyan"/>
        </w:rPr>
        <w:t>survival limits</w:t>
      </w:r>
      <w:r w:rsidRPr="00F774B4">
        <w:rPr>
          <w:rStyle w:val="StyleUnderline"/>
        </w:rPr>
        <w:t xml:space="preserve"> for WBT </w:t>
      </w:r>
      <w:r w:rsidRPr="00F774B4">
        <w:rPr>
          <w:rStyle w:val="StyleUnderline"/>
          <w:highlight w:val="cyan"/>
        </w:rPr>
        <w:t>are</w:t>
      </w:r>
      <w:r w:rsidRPr="00F774B4">
        <w:rPr>
          <w:sz w:val="16"/>
        </w:rPr>
        <w:t xml:space="preserve"> between </w:t>
      </w:r>
      <w:r w:rsidRPr="00F774B4">
        <w:rPr>
          <w:rStyle w:val="Emphasis"/>
          <w:highlight w:val="cyan"/>
        </w:rPr>
        <w:t>26°</w:t>
      </w:r>
      <w:r w:rsidRPr="00F774B4">
        <w:rPr>
          <w:rStyle w:val="StyleUnderline"/>
        </w:rPr>
        <w:t>C</w:t>
      </w:r>
      <w:r w:rsidRPr="00F774B4">
        <w:rPr>
          <w:sz w:val="16"/>
        </w:rPr>
        <w:t xml:space="preserve"> and 34°C in young people and between 21°C and 34°C in older people. At these thresholds, a healthy person can survive for only around six hours, </w:t>
      </w:r>
      <w:r w:rsidRPr="00F774B4">
        <w:rPr>
          <w:rStyle w:val="StyleUnderline"/>
        </w:rPr>
        <w:t xml:space="preserve">leading to </w:t>
      </w:r>
      <w:r w:rsidRPr="00F774B4">
        <w:rPr>
          <w:rStyle w:val="Emphasis"/>
        </w:rPr>
        <w:t>heat stroke</w:t>
      </w:r>
      <w:r w:rsidRPr="00F774B4">
        <w:rPr>
          <w:rStyle w:val="StyleUnderline"/>
        </w:rPr>
        <w:t xml:space="preserve"> in even the healthiest people – </w:t>
      </w:r>
      <w:r w:rsidRPr="00F774B4">
        <w:rPr>
          <w:rStyle w:val="Emphasis"/>
          <w:highlight w:val="cyan"/>
        </w:rPr>
        <w:t>everyone</w:t>
      </w:r>
      <w:r w:rsidRPr="00F774B4">
        <w:rPr>
          <w:rStyle w:val="StyleUnderline"/>
          <w:highlight w:val="cyan"/>
        </w:rPr>
        <w:t xml:space="preserve"> will die at that</w:t>
      </w:r>
      <w:r w:rsidRPr="00F774B4">
        <w:rPr>
          <w:rStyle w:val="StyleUnderline"/>
        </w:rPr>
        <w:t xml:space="preserve"> point</w:t>
      </w:r>
      <w:r w:rsidRPr="00F774B4">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13411A17" w14:textId="77777777" w:rsidR="00D709E5" w:rsidRPr="00F774B4" w:rsidRDefault="00D709E5" w:rsidP="00D709E5">
      <w:pPr>
        <w:rPr>
          <w:sz w:val="16"/>
        </w:rPr>
      </w:pPr>
      <w:r w:rsidRPr="00F774B4">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F774B4">
        <w:rPr>
          <w:rStyle w:val="StyleUnderline"/>
          <w:highlight w:val="cyan"/>
        </w:rPr>
        <w:t>Amazon</w:t>
      </w:r>
      <w:r w:rsidRPr="00F774B4">
        <w:rPr>
          <w:sz w:val="16"/>
        </w:rPr>
        <w:t xml:space="preserve"> rainforest </w:t>
      </w:r>
      <w:r w:rsidRPr="00F774B4">
        <w:rPr>
          <w:rStyle w:val="Emphasis"/>
          <w:highlight w:val="cyan"/>
        </w:rPr>
        <w:t>dieback</w:t>
      </w:r>
      <w:r w:rsidRPr="00F774B4">
        <w:rPr>
          <w:sz w:val="16"/>
        </w:rPr>
        <w:t xml:space="preserve"> (including logging) </w:t>
      </w:r>
      <w:r w:rsidRPr="00F774B4">
        <w:rPr>
          <w:rStyle w:val="StyleUnderline"/>
        </w:rPr>
        <w:t xml:space="preserve">will not only </w:t>
      </w:r>
      <w:r w:rsidRPr="00F774B4">
        <w:rPr>
          <w:rStyle w:val="Emphasis"/>
        </w:rPr>
        <w:t>wreak havoc</w:t>
      </w:r>
      <w:r w:rsidRPr="00F774B4">
        <w:rPr>
          <w:rStyle w:val="StyleUnderline"/>
        </w:rPr>
        <w:t xml:space="preserve"> on South and</w:t>
      </w:r>
      <w:r w:rsidRPr="00F774B4">
        <w:rPr>
          <w:sz w:val="16"/>
        </w:rPr>
        <w:t xml:space="preserve"> some </w:t>
      </w:r>
      <w:r w:rsidRPr="00F774B4">
        <w:rPr>
          <w:rStyle w:val="StyleUnderline"/>
        </w:rPr>
        <w:t>North American precipitation</w:t>
      </w:r>
      <w:r w:rsidRPr="00F774B4">
        <w:rPr>
          <w:sz w:val="16"/>
        </w:rPr>
        <w:t xml:space="preserve"> systems, </w:t>
      </w:r>
      <w:r w:rsidRPr="00F774B4">
        <w:rPr>
          <w:rStyle w:val="StyleUnderline"/>
        </w:rPr>
        <w:t xml:space="preserve">forest </w:t>
      </w:r>
      <w:r w:rsidRPr="00F774B4">
        <w:rPr>
          <w:rStyle w:val="Emphasis"/>
        </w:rPr>
        <w:t>fires</w:t>
      </w:r>
      <w:r w:rsidRPr="00F774B4">
        <w:rPr>
          <w:rStyle w:val="StyleUnderline"/>
        </w:rPr>
        <w:t xml:space="preserve"> and drinking </w:t>
      </w:r>
      <w:r w:rsidRPr="00F774B4">
        <w:rPr>
          <w:rStyle w:val="Emphasis"/>
        </w:rPr>
        <w:t>water</w:t>
      </w:r>
      <w:r w:rsidRPr="00F774B4">
        <w:rPr>
          <w:sz w:val="16"/>
        </w:rPr>
        <w:t xml:space="preserve"> availability (Joughin et al, 2014; Armstrong McKay et al, 2022), </w:t>
      </w:r>
      <w:r w:rsidRPr="00F774B4">
        <w:rPr>
          <w:rStyle w:val="StyleUnderline"/>
        </w:rPr>
        <w:t xml:space="preserve">but </w:t>
      </w:r>
      <w:r w:rsidRPr="00F774B4">
        <w:rPr>
          <w:rStyle w:val="StyleUnderline"/>
          <w:highlight w:val="cyan"/>
        </w:rPr>
        <w:t>will accelerate</w:t>
      </w:r>
      <w:r w:rsidRPr="00F774B4">
        <w:rPr>
          <w:sz w:val="16"/>
        </w:rPr>
        <w:t xml:space="preserve"> global </w:t>
      </w:r>
      <w:r w:rsidRPr="00F774B4">
        <w:rPr>
          <w:rStyle w:val="Emphasis"/>
          <w:highlight w:val="cyan"/>
        </w:rPr>
        <w:t>heating</w:t>
      </w:r>
      <w:r w:rsidRPr="00F774B4">
        <w:rPr>
          <w:rStyle w:val="StyleUnderline"/>
        </w:rPr>
        <w:t xml:space="preserve"> by </w:t>
      </w:r>
      <w:r w:rsidRPr="00F774B4">
        <w:rPr>
          <w:rStyle w:val="StyleUnderline"/>
          <w:highlight w:val="cyan"/>
        </w:rPr>
        <w:t>turning a</w:t>
      </w:r>
      <w:r w:rsidRPr="00F774B4">
        <w:rPr>
          <w:rStyle w:val="StyleUnderline"/>
        </w:rPr>
        <w:t xml:space="preserve"> </w:t>
      </w:r>
      <w:r w:rsidRPr="00F774B4">
        <w:rPr>
          <w:rStyle w:val="Emphasis"/>
        </w:rPr>
        <w:t xml:space="preserve">carbon </w:t>
      </w:r>
      <w:r w:rsidRPr="00F774B4">
        <w:rPr>
          <w:rStyle w:val="Emphasis"/>
          <w:highlight w:val="cyan"/>
        </w:rPr>
        <w:t>sink</w:t>
      </w:r>
      <w:r w:rsidRPr="00F774B4">
        <w:rPr>
          <w:rStyle w:val="StyleUnderline"/>
          <w:highlight w:val="cyan"/>
        </w:rPr>
        <w:t xml:space="preserve"> into</w:t>
      </w:r>
      <w:r w:rsidRPr="00F774B4">
        <w:rPr>
          <w:rStyle w:val="StyleUnderline"/>
        </w:rPr>
        <w:t xml:space="preserve"> a </w:t>
      </w:r>
      <w:r w:rsidRPr="00F774B4">
        <w:rPr>
          <w:rStyle w:val="Emphasis"/>
          <w:highlight w:val="cyan"/>
        </w:rPr>
        <w:t>source</w:t>
      </w:r>
      <w:r w:rsidRPr="00F774B4">
        <w:rPr>
          <w:rStyle w:val="StyleUnderline"/>
        </w:rPr>
        <w:t xml:space="preserve">. The </w:t>
      </w:r>
      <w:r w:rsidRPr="00F774B4">
        <w:rPr>
          <w:rStyle w:val="StyleUnderline"/>
          <w:highlight w:val="cyan"/>
        </w:rPr>
        <w:t>same</w:t>
      </w:r>
      <w:r w:rsidRPr="00F774B4">
        <w:rPr>
          <w:rStyle w:val="StyleUnderline"/>
        </w:rPr>
        <w:t xml:space="preserve"> is happening </w:t>
      </w:r>
      <w:r w:rsidRPr="00F774B4">
        <w:rPr>
          <w:rStyle w:val="StyleUnderline"/>
          <w:highlight w:val="cyan"/>
        </w:rPr>
        <w:t>to</w:t>
      </w:r>
      <w:r w:rsidRPr="00F774B4">
        <w:rPr>
          <w:rStyle w:val="StyleUnderline"/>
        </w:rPr>
        <w:t xml:space="preserve"> the </w:t>
      </w:r>
      <w:r w:rsidRPr="00F774B4">
        <w:rPr>
          <w:rStyle w:val="Emphasis"/>
          <w:highlight w:val="cyan"/>
        </w:rPr>
        <w:t>Canadian</w:t>
      </w:r>
      <w:r w:rsidRPr="00F774B4">
        <w:rPr>
          <w:rStyle w:val="StyleUnderline"/>
        </w:rPr>
        <w:t xml:space="preserve"> (and probably </w:t>
      </w:r>
      <w:r w:rsidRPr="00F774B4">
        <w:rPr>
          <w:rStyle w:val="Emphasis"/>
          <w:highlight w:val="cyan"/>
        </w:rPr>
        <w:t>Russian</w:t>
      </w:r>
      <w:r w:rsidRPr="00F774B4">
        <w:rPr>
          <w:rStyle w:val="StyleUnderline"/>
        </w:rPr>
        <w:t xml:space="preserve">) boreal </w:t>
      </w:r>
      <w:r w:rsidRPr="00F774B4">
        <w:rPr>
          <w:rStyle w:val="Emphasis"/>
          <w:highlight w:val="cyan"/>
        </w:rPr>
        <w:t>forests</w:t>
      </w:r>
      <w:r w:rsidRPr="00F774B4">
        <w:rPr>
          <w:sz w:val="16"/>
        </w:rPr>
        <w:t xml:space="preserve">, turning from a carbon sink to a major source – in 2024, only China, the United States and India emitted more CO2 than the Canadian forest fires (Byrne et al, 2024). </w:t>
      </w:r>
      <w:r w:rsidRPr="00F774B4">
        <w:rPr>
          <w:rStyle w:val="StyleUnderline"/>
        </w:rPr>
        <w:t xml:space="preserve">The </w:t>
      </w:r>
      <w:r w:rsidRPr="00F774B4">
        <w:rPr>
          <w:rStyle w:val="Emphasis"/>
          <w:highlight w:val="cyan"/>
        </w:rPr>
        <w:t>AMOC</w:t>
      </w:r>
      <w:r w:rsidRPr="00F774B4">
        <w:rPr>
          <w:sz w:val="16"/>
        </w:rPr>
        <w:t xml:space="preserve"> (in the North called the Gulf Stream) </w:t>
      </w:r>
      <w:r w:rsidRPr="00F774B4">
        <w:rPr>
          <w:rStyle w:val="StyleUnderline"/>
          <w:highlight w:val="cyan"/>
        </w:rPr>
        <w:t xml:space="preserve">might </w:t>
      </w:r>
      <w:r w:rsidRPr="00F774B4">
        <w:rPr>
          <w:rStyle w:val="Emphasis"/>
          <w:highlight w:val="cyan"/>
        </w:rPr>
        <w:t>be</w:t>
      </w:r>
      <w:r w:rsidRPr="00F774B4">
        <w:rPr>
          <w:rStyle w:val="StyleUnderline"/>
        </w:rPr>
        <w:t xml:space="preserve"> the </w:t>
      </w:r>
      <w:r w:rsidRPr="00F774B4">
        <w:rPr>
          <w:rStyle w:val="Emphasis"/>
          <w:highlight w:val="cyan"/>
        </w:rPr>
        <w:t>next</w:t>
      </w:r>
      <w:r w:rsidRPr="00F774B4">
        <w:rPr>
          <w:rStyle w:val="StyleUnderline"/>
        </w:rPr>
        <w:t xml:space="preserve"> tipping point</w:t>
      </w:r>
      <w:r w:rsidRPr="00F774B4">
        <w:rPr>
          <w:sz w:val="16"/>
        </w:rPr>
        <w:t xml:space="preserve"> to be </w:t>
      </w:r>
      <w:r w:rsidRPr="00F774B4">
        <w:rPr>
          <w:rStyle w:val="StyleUnderline"/>
        </w:rPr>
        <w:t>crossed</w:t>
      </w:r>
      <w:r w:rsidRPr="00F774B4">
        <w:rPr>
          <w:sz w:val="16"/>
        </w:rPr>
        <w:t xml:space="preserve"> (Lohmann and Ditlevsen, 2021). It is </w:t>
      </w:r>
      <w:r w:rsidRPr="00F774B4">
        <w:rPr>
          <w:rStyle w:val="StyleUnderline"/>
        </w:rPr>
        <w:t>now weaker than</w:t>
      </w:r>
      <w:r w:rsidRPr="00F774B4">
        <w:rPr>
          <w:sz w:val="16"/>
        </w:rPr>
        <w:t xml:space="preserve"> it has been </w:t>
      </w:r>
      <w:r w:rsidRPr="00F774B4">
        <w:rPr>
          <w:rStyle w:val="StyleUnderline"/>
        </w:rPr>
        <w:t>for</w:t>
      </w:r>
      <w:r w:rsidRPr="00F774B4">
        <w:rPr>
          <w:sz w:val="16"/>
        </w:rPr>
        <w:t xml:space="preserve"> at least </w:t>
      </w:r>
      <w:r w:rsidRPr="00F774B4">
        <w:rPr>
          <w:rStyle w:val="StyleUnderline"/>
        </w:rPr>
        <w:t>1,600 years</w:t>
      </w:r>
      <w:r w:rsidRPr="00F774B4">
        <w:rPr>
          <w:sz w:val="16"/>
        </w:rPr>
        <w:t xml:space="preserve"> (Thornalley et al, 2018). </w:t>
      </w:r>
      <w:r w:rsidRPr="00F774B4">
        <w:rPr>
          <w:rStyle w:val="StyleUnderline"/>
        </w:rPr>
        <w:t>Most</w:t>
      </w:r>
      <w:r w:rsidRPr="00F774B4">
        <w:rPr>
          <w:sz w:val="16"/>
        </w:rPr>
        <w:t xml:space="preserve"> of the weakening </w:t>
      </w:r>
      <w:r w:rsidRPr="00F774B4">
        <w:rPr>
          <w:rStyle w:val="StyleUnderline"/>
        </w:rPr>
        <w:t>can</w:t>
      </w:r>
      <w:r w:rsidRPr="00F774B4">
        <w:rPr>
          <w:sz w:val="16"/>
        </w:rPr>
        <w:t xml:space="preserve"> clearly </w:t>
      </w:r>
      <w:r w:rsidRPr="00F774B4">
        <w:rPr>
          <w:rStyle w:val="StyleUnderline"/>
        </w:rPr>
        <w:t xml:space="preserve">be </w:t>
      </w:r>
      <w:r w:rsidRPr="00F774B4">
        <w:rPr>
          <w:rStyle w:val="Emphasis"/>
        </w:rPr>
        <w:t>attributed</w:t>
      </w:r>
      <w:r w:rsidRPr="00F774B4">
        <w:rPr>
          <w:rStyle w:val="StyleUnderline"/>
        </w:rPr>
        <w:t xml:space="preserve"> to the burning of </w:t>
      </w:r>
      <w:r w:rsidRPr="00F774B4">
        <w:rPr>
          <w:rStyle w:val="Emphasis"/>
        </w:rPr>
        <w:t>fossil fuels</w:t>
      </w:r>
      <w:r w:rsidRPr="00F774B4">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43929E6D" w14:textId="77777777" w:rsidR="00D709E5" w:rsidRPr="00F774B4" w:rsidRDefault="00D709E5" w:rsidP="00D709E5">
      <w:pPr>
        <w:rPr>
          <w:sz w:val="12"/>
          <w:szCs w:val="12"/>
        </w:rPr>
      </w:pPr>
      <w:r w:rsidRPr="00F774B4">
        <w:rPr>
          <w:sz w:val="12"/>
          <w:szCs w:val="12"/>
        </w:rPr>
        <w:t>Politics</w:t>
      </w:r>
    </w:p>
    <w:p w14:paraId="6AD48CAB" w14:textId="77777777" w:rsidR="00D709E5" w:rsidRPr="00F774B4" w:rsidRDefault="00D709E5" w:rsidP="00D709E5">
      <w:pPr>
        <w:rPr>
          <w:sz w:val="12"/>
          <w:szCs w:val="12"/>
        </w:rPr>
      </w:pPr>
      <w:r w:rsidRPr="00F774B4">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77256A7D" w14:textId="77777777" w:rsidR="00D709E5" w:rsidRPr="00F774B4" w:rsidRDefault="00D709E5" w:rsidP="00D709E5">
      <w:pPr>
        <w:rPr>
          <w:sz w:val="12"/>
          <w:szCs w:val="12"/>
        </w:rPr>
      </w:pPr>
      <w:r w:rsidRPr="00F774B4">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71732CAD" w14:textId="77777777" w:rsidR="00D709E5" w:rsidRPr="00F774B4" w:rsidRDefault="00D709E5" w:rsidP="00D709E5">
      <w:pPr>
        <w:rPr>
          <w:sz w:val="12"/>
          <w:szCs w:val="12"/>
        </w:rPr>
      </w:pPr>
      <w:r w:rsidRPr="00F774B4">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6A85DF02" w14:textId="77777777" w:rsidR="00D709E5" w:rsidRPr="00F774B4" w:rsidRDefault="00D709E5" w:rsidP="00D709E5">
      <w:pPr>
        <w:rPr>
          <w:sz w:val="12"/>
          <w:szCs w:val="12"/>
        </w:rPr>
      </w:pPr>
      <w:r w:rsidRPr="00F774B4">
        <w:rPr>
          <w:sz w:val="12"/>
          <w:szCs w:val="12"/>
        </w:rPr>
        <w:t>Consumers</w:t>
      </w:r>
    </w:p>
    <w:p w14:paraId="2CC93ACD" w14:textId="77777777" w:rsidR="00D709E5" w:rsidRPr="00F774B4" w:rsidRDefault="00D709E5" w:rsidP="00D709E5">
      <w:pPr>
        <w:rPr>
          <w:sz w:val="12"/>
          <w:szCs w:val="12"/>
        </w:rPr>
      </w:pPr>
      <w:r w:rsidRPr="00F774B4">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3EE1939A" w14:textId="77777777" w:rsidR="00D709E5" w:rsidRPr="00F774B4" w:rsidRDefault="00D709E5" w:rsidP="00D709E5">
      <w:pPr>
        <w:rPr>
          <w:sz w:val="12"/>
          <w:szCs w:val="12"/>
        </w:rPr>
      </w:pPr>
      <w:r w:rsidRPr="00F774B4">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6EE85F92" w14:textId="77777777" w:rsidR="00D709E5" w:rsidRPr="00F774B4" w:rsidRDefault="00D709E5" w:rsidP="00D709E5">
      <w:pPr>
        <w:rPr>
          <w:sz w:val="12"/>
          <w:szCs w:val="12"/>
        </w:rPr>
      </w:pPr>
      <w:r w:rsidRPr="00F774B4">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63A76211" w14:textId="77777777" w:rsidR="00D709E5" w:rsidRPr="00F774B4" w:rsidRDefault="00D709E5" w:rsidP="00D709E5">
      <w:pPr>
        <w:rPr>
          <w:sz w:val="12"/>
          <w:szCs w:val="12"/>
        </w:rPr>
      </w:pPr>
      <w:r w:rsidRPr="00F774B4">
        <w:rPr>
          <w:sz w:val="12"/>
          <w:szCs w:val="12"/>
        </w:rPr>
        <w:t>Business</w:t>
      </w:r>
    </w:p>
    <w:p w14:paraId="276A13F3" w14:textId="77777777" w:rsidR="00D709E5" w:rsidRPr="00F774B4" w:rsidRDefault="00D709E5" w:rsidP="00D709E5">
      <w:pPr>
        <w:rPr>
          <w:sz w:val="12"/>
          <w:szCs w:val="12"/>
        </w:rPr>
      </w:pPr>
      <w:r w:rsidRPr="00F774B4">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2B8C08BA" w14:textId="77777777" w:rsidR="00D709E5" w:rsidRPr="00F774B4" w:rsidRDefault="00D709E5" w:rsidP="00D709E5">
      <w:pPr>
        <w:rPr>
          <w:sz w:val="12"/>
          <w:szCs w:val="12"/>
        </w:rPr>
      </w:pPr>
      <w:r w:rsidRPr="00F774B4">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36378AEF" w14:textId="77777777" w:rsidR="00D709E5" w:rsidRPr="00F774B4" w:rsidRDefault="00D709E5" w:rsidP="00D709E5">
      <w:pPr>
        <w:rPr>
          <w:sz w:val="12"/>
          <w:szCs w:val="12"/>
        </w:rPr>
      </w:pPr>
      <w:r w:rsidRPr="00F774B4">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0BD9B19E" w14:textId="77777777" w:rsidR="00D709E5" w:rsidRPr="00F774B4" w:rsidRDefault="00D709E5" w:rsidP="00D709E5">
      <w:pPr>
        <w:rPr>
          <w:sz w:val="16"/>
          <w:szCs w:val="16"/>
        </w:rPr>
      </w:pPr>
      <w:r w:rsidRPr="00F774B4">
        <w:rPr>
          <w:sz w:val="16"/>
          <w:szCs w:val="16"/>
        </w:rPr>
        <w:t>Science</w:t>
      </w:r>
    </w:p>
    <w:p w14:paraId="397FB61E" w14:textId="77777777" w:rsidR="00D709E5" w:rsidRPr="00F774B4" w:rsidRDefault="00D709E5" w:rsidP="00D709E5">
      <w:pPr>
        <w:rPr>
          <w:sz w:val="16"/>
        </w:rPr>
      </w:pPr>
      <w:r w:rsidRPr="00F774B4">
        <w:rPr>
          <w:rStyle w:val="StyleUnderline"/>
        </w:rPr>
        <w:t xml:space="preserve">The </w:t>
      </w:r>
      <w:r w:rsidRPr="00F774B4">
        <w:rPr>
          <w:rStyle w:val="Emphasis"/>
          <w:highlight w:val="cyan"/>
        </w:rPr>
        <w:t>effects</w:t>
      </w:r>
      <w:r w:rsidRPr="00F774B4">
        <w:rPr>
          <w:rStyle w:val="StyleUnderline"/>
        </w:rPr>
        <w:t xml:space="preserve"> of</w:t>
      </w:r>
      <w:r w:rsidRPr="00F774B4">
        <w:rPr>
          <w:sz w:val="16"/>
        </w:rPr>
        <w:t xml:space="preserve"> such a </w:t>
      </w:r>
      <w:r w:rsidRPr="00F774B4">
        <w:rPr>
          <w:rStyle w:val="StyleUnderline"/>
        </w:rPr>
        <w:t xml:space="preserve">strong warming </w:t>
      </w:r>
      <w:r w:rsidRPr="00F774B4">
        <w:rPr>
          <w:rStyle w:val="StyleUnderline"/>
          <w:highlight w:val="cyan"/>
        </w:rPr>
        <w:t xml:space="preserve">are </w:t>
      </w:r>
      <w:r w:rsidRPr="00F774B4">
        <w:rPr>
          <w:rStyle w:val="Emphasis"/>
          <w:highlight w:val="cyan"/>
        </w:rPr>
        <w:t>still</w:t>
      </w:r>
      <w:r w:rsidRPr="00F774B4">
        <w:rPr>
          <w:rStyle w:val="StyleUnderline"/>
        </w:rPr>
        <w:t xml:space="preserve"> insufficiently researched</w:t>
      </w:r>
      <w:r w:rsidRPr="00F774B4">
        <w:rPr>
          <w:sz w:val="16"/>
        </w:rPr>
        <w:t xml:space="preserve"> – some scientists speak of the ‘climate endgame’ (Kemp et al, 2022). Climate </w:t>
      </w:r>
      <w:r w:rsidRPr="00F774B4">
        <w:rPr>
          <w:rStyle w:val="StyleUnderline"/>
        </w:rPr>
        <w:t xml:space="preserve">researchers have constantly </w:t>
      </w:r>
      <w:r w:rsidRPr="00F774B4">
        <w:rPr>
          <w:rStyle w:val="Emphasis"/>
          <w:highlight w:val="cyan"/>
        </w:rPr>
        <w:t>underestimated</w:t>
      </w:r>
      <w:r w:rsidRPr="00F774B4">
        <w:rPr>
          <w:sz w:val="16"/>
        </w:rPr>
        <w:t xml:space="preserve"> both the </w:t>
      </w:r>
      <w:r w:rsidRPr="00F774B4">
        <w:rPr>
          <w:rStyle w:val="Emphasis"/>
        </w:rPr>
        <w:t>extent</w:t>
      </w:r>
      <w:r w:rsidRPr="00F774B4">
        <w:rPr>
          <w:rStyle w:val="StyleUnderline"/>
        </w:rPr>
        <w:t xml:space="preserve"> and</w:t>
      </w:r>
      <w:r w:rsidRPr="00F774B4">
        <w:rPr>
          <w:sz w:val="16"/>
        </w:rPr>
        <w:t xml:space="preserve"> the </w:t>
      </w:r>
      <w:r w:rsidRPr="00F774B4">
        <w:rPr>
          <w:rStyle w:val="Emphasis"/>
        </w:rPr>
        <w:t>speed</w:t>
      </w:r>
      <w:r w:rsidRPr="00F774B4">
        <w:rPr>
          <w:rStyle w:val="StyleUnderline"/>
        </w:rPr>
        <w:t xml:space="preserve"> of change, and</w:t>
      </w:r>
      <w:r w:rsidRPr="00F774B4">
        <w:rPr>
          <w:sz w:val="16"/>
        </w:rPr>
        <w:t xml:space="preserve"> economists, who have </w:t>
      </w:r>
      <w:r w:rsidRPr="00F774B4">
        <w:rPr>
          <w:rStyle w:val="StyleUnderline"/>
        </w:rPr>
        <w:t xml:space="preserve">long </w:t>
      </w:r>
      <w:r w:rsidRPr="00F774B4">
        <w:rPr>
          <w:rStyle w:val="Emphasis"/>
        </w:rPr>
        <w:t>played down</w:t>
      </w:r>
      <w:r w:rsidRPr="00F774B4">
        <w:rPr>
          <w:rStyle w:val="StyleUnderline"/>
        </w:rPr>
        <w:t xml:space="preserve"> climate change</w:t>
      </w:r>
      <w:r w:rsidRPr="00F774B4">
        <w:rPr>
          <w:sz w:val="16"/>
        </w:rPr>
        <w:t>, still massively misperceive science (economics is a scholastic system, not a science: Diesendorf et al, 2024), underestimate the social costs of the climate crisis, and thus misadvise policy (Rennert et al, 2022).</w:t>
      </w:r>
    </w:p>
    <w:p w14:paraId="737A6DD1" w14:textId="77777777" w:rsidR="00D709E5" w:rsidRPr="00F774B4" w:rsidRDefault="00D709E5" w:rsidP="00D709E5">
      <w:pPr>
        <w:rPr>
          <w:sz w:val="12"/>
          <w:szCs w:val="12"/>
        </w:rPr>
      </w:pPr>
      <w:r w:rsidRPr="00F774B4">
        <w:rPr>
          <w:sz w:val="12"/>
          <w:szCs w:val="12"/>
        </w:rPr>
        <w:t>2030</w:t>
      </w:r>
    </w:p>
    <w:p w14:paraId="3AD3F1B9" w14:textId="77777777" w:rsidR="00D709E5" w:rsidRPr="00F774B4" w:rsidRDefault="00D709E5" w:rsidP="00D709E5">
      <w:pPr>
        <w:rPr>
          <w:sz w:val="12"/>
          <w:szCs w:val="12"/>
        </w:rPr>
      </w:pPr>
      <w:r w:rsidRPr="00F774B4">
        <w:rPr>
          <w:sz w:val="12"/>
          <w:szCs w:val="12"/>
        </w:rPr>
        <w:t>Economy and Politics</w:t>
      </w:r>
    </w:p>
    <w:p w14:paraId="6FED175A" w14:textId="77777777" w:rsidR="00D709E5" w:rsidRPr="00F774B4" w:rsidRDefault="00D709E5" w:rsidP="00D709E5">
      <w:pPr>
        <w:rPr>
          <w:sz w:val="12"/>
          <w:szCs w:val="12"/>
        </w:rPr>
      </w:pPr>
      <w:r w:rsidRPr="00F774B4">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75A5CD08" w14:textId="77777777" w:rsidR="00D709E5" w:rsidRPr="00F774B4" w:rsidRDefault="00D709E5" w:rsidP="00D709E5">
      <w:pPr>
        <w:rPr>
          <w:sz w:val="12"/>
          <w:szCs w:val="12"/>
        </w:rPr>
      </w:pPr>
      <w:r w:rsidRPr="00F774B4">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74B796FA" w14:textId="77777777" w:rsidR="00D709E5" w:rsidRPr="00F774B4" w:rsidRDefault="00D709E5" w:rsidP="00D709E5">
      <w:pPr>
        <w:rPr>
          <w:sz w:val="12"/>
          <w:szCs w:val="12"/>
        </w:rPr>
      </w:pPr>
      <w:r w:rsidRPr="00F774B4">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4227E464" w14:textId="77777777" w:rsidR="00D709E5" w:rsidRPr="00F774B4" w:rsidRDefault="00D709E5" w:rsidP="00D709E5">
      <w:pPr>
        <w:rPr>
          <w:sz w:val="12"/>
          <w:szCs w:val="12"/>
        </w:rPr>
      </w:pPr>
      <w:r w:rsidRPr="00F774B4">
        <w:rPr>
          <w:sz w:val="12"/>
          <w:szCs w:val="12"/>
        </w:rPr>
        <w:t>Society</w:t>
      </w:r>
    </w:p>
    <w:p w14:paraId="0F7195A4" w14:textId="77777777" w:rsidR="00D709E5" w:rsidRPr="00F774B4" w:rsidRDefault="00D709E5" w:rsidP="00D709E5">
      <w:pPr>
        <w:rPr>
          <w:sz w:val="12"/>
          <w:szCs w:val="12"/>
        </w:rPr>
      </w:pPr>
      <w:r w:rsidRPr="00F774B4">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138668BB" w14:textId="77777777" w:rsidR="00D709E5" w:rsidRPr="00F774B4" w:rsidRDefault="00D709E5" w:rsidP="00D709E5">
      <w:pPr>
        <w:rPr>
          <w:sz w:val="12"/>
          <w:szCs w:val="12"/>
        </w:rPr>
      </w:pPr>
      <w:r w:rsidRPr="00F774B4">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266C9199" w14:textId="77777777" w:rsidR="00D709E5" w:rsidRPr="00F774B4" w:rsidRDefault="00D709E5" w:rsidP="00D709E5">
      <w:pPr>
        <w:rPr>
          <w:sz w:val="16"/>
          <w:szCs w:val="16"/>
        </w:rPr>
      </w:pPr>
      <w:r w:rsidRPr="00F774B4">
        <w:rPr>
          <w:sz w:val="16"/>
          <w:szCs w:val="16"/>
        </w:rPr>
        <w:t>Climate</w:t>
      </w:r>
    </w:p>
    <w:p w14:paraId="2E1A4EE2" w14:textId="77777777" w:rsidR="00D709E5" w:rsidRPr="00F774B4" w:rsidRDefault="00D709E5" w:rsidP="00D709E5">
      <w:pPr>
        <w:rPr>
          <w:sz w:val="16"/>
        </w:rPr>
      </w:pPr>
      <w:r w:rsidRPr="00F774B4">
        <w:rPr>
          <w:rStyle w:val="StyleUnderline"/>
        </w:rPr>
        <w:t xml:space="preserve">The global </w:t>
      </w:r>
      <w:r w:rsidRPr="00F774B4">
        <w:rPr>
          <w:rStyle w:val="Emphasis"/>
        </w:rPr>
        <w:t>temp</w:t>
      </w:r>
      <w:r w:rsidRPr="00F774B4">
        <w:rPr>
          <w:sz w:val="16"/>
        </w:rPr>
        <w:t xml:space="preserve">erature rise has surpassed 1.5°C and </w:t>
      </w:r>
      <w:r w:rsidRPr="00F774B4">
        <w:rPr>
          <w:rStyle w:val="StyleUnderline"/>
        </w:rPr>
        <w:t>is on its way to</w:t>
      </w:r>
      <w:r w:rsidRPr="00F774B4">
        <w:rPr>
          <w:sz w:val="16"/>
        </w:rPr>
        <w:t xml:space="preserve"> 2° to </w:t>
      </w:r>
      <w:r w:rsidRPr="00F774B4">
        <w:rPr>
          <w:rStyle w:val="Emphasis"/>
        </w:rPr>
        <w:t>3°</w:t>
      </w:r>
      <w:r w:rsidRPr="00F774B4">
        <w:rPr>
          <w:sz w:val="16"/>
        </w:rPr>
        <w:t xml:space="preserve">C (Carrington, 2022). </w:t>
      </w:r>
      <w:r w:rsidRPr="00F774B4">
        <w:rPr>
          <w:rStyle w:val="StyleUnderline"/>
        </w:rPr>
        <w:t>The causes are</w:t>
      </w:r>
      <w:r w:rsidRPr="00F774B4">
        <w:rPr>
          <w:sz w:val="16"/>
        </w:rPr>
        <w:t xml:space="preserve"> manifold – besides the </w:t>
      </w:r>
      <w:r w:rsidRPr="00F774B4">
        <w:rPr>
          <w:rStyle w:val="StyleUnderline"/>
        </w:rPr>
        <w:t xml:space="preserve">lack of </w:t>
      </w:r>
      <w:r w:rsidRPr="00F774B4">
        <w:rPr>
          <w:rStyle w:val="Emphasis"/>
        </w:rPr>
        <w:t>political will</w:t>
      </w:r>
      <w:r w:rsidRPr="00F774B4">
        <w:rPr>
          <w:rStyle w:val="StyleUnderline"/>
        </w:rPr>
        <w:t xml:space="preserve"> and</w:t>
      </w:r>
      <w:r w:rsidRPr="00F774B4">
        <w:rPr>
          <w:sz w:val="16"/>
        </w:rPr>
        <w:t xml:space="preserve"> sufficient </w:t>
      </w:r>
      <w:r w:rsidRPr="00F774B4">
        <w:rPr>
          <w:rStyle w:val="Emphasis"/>
        </w:rPr>
        <w:t>funding</w:t>
      </w:r>
      <w:r w:rsidRPr="00F774B4">
        <w:rPr>
          <w:rStyle w:val="StyleUnderline"/>
        </w:rPr>
        <w:t>, and institutional</w:t>
      </w:r>
      <w:r w:rsidRPr="00F774B4">
        <w:rPr>
          <w:sz w:val="16"/>
        </w:rPr>
        <w:t xml:space="preserve"> feasibility </w:t>
      </w:r>
      <w:r w:rsidRPr="00F774B4">
        <w:rPr>
          <w:rStyle w:val="StyleUnderline"/>
        </w:rPr>
        <w:t>constraints</w:t>
      </w:r>
      <w:r w:rsidRPr="00F774B4">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F774B4">
        <w:rPr>
          <w:rStyle w:val="Emphasis"/>
        </w:rPr>
        <w:t>NATO</w:t>
      </w:r>
      <w:r w:rsidRPr="00F774B4">
        <w:rPr>
          <w:rStyle w:val="StyleUnderline"/>
        </w:rPr>
        <w:t xml:space="preserve"> members</w:t>
      </w:r>
      <w:r w:rsidRPr="00F774B4">
        <w:rPr>
          <w:sz w:val="16"/>
        </w:rPr>
        <w:t xml:space="preserve"> have </w:t>
      </w:r>
      <w:r w:rsidRPr="00F774B4">
        <w:rPr>
          <w:rStyle w:val="StyleUnderline"/>
        </w:rPr>
        <w:t>increased</w:t>
      </w:r>
      <w:r w:rsidRPr="00F774B4">
        <w:rPr>
          <w:sz w:val="16"/>
        </w:rPr>
        <w:t xml:space="preserve"> their </w:t>
      </w:r>
      <w:r w:rsidRPr="00F774B4">
        <w:rPr>
          <w:rStyle w:val="Emphasis"/>
        </w:rPr>
        <w:t>military</w:t>
      </w:r>
      <w:r w:rsidRPr="00F774B4">
        <w:rPr>
          <w:rStyle w:val="StyleUnderline"/>
        </w:rPr>
        <w:t xml:space="preserve"> spending</w:t>
      </w:r>
      <w:r w:rsidRPr="00F774B4">
        <w:rPr>
          <w:sz w:val="16"/>
        </w:rPr>
        <w:t xml:space="preserve"> to 2 per cent of their GDP, </w:t>
      </w:r>
      <w:r w:rsidRPr="00F774B4">
        <w:rPr>
          <w:rStyle w:val="StyleUnderline"/>
        </w:rPr>
        <w:t>causing</w:t>
      </w:r>
      <w:r w:rsidRPr="00F774B4">
        <w:rPr>
          <w:sz w:val="16"/>
        </w:rPr>
        <w:t xml:space="preserve"> annual additional </w:t>
      </w:r>
      <w:r w:rsidRPr="00F774B4">
        <w:rPr>
          <w:rStyle w:val="Emphasis"/>
        </w:rPr>
        <w:t>emissions</w:t>
      </w:r>
      <w:r w:rsidRPr="00F774B4">
        <w:rPr>
          <w:rStyle w:val="StyleUnderline"/>
        </w:rPr>
        <w:t xml:space="preserve"> larger than those of </w:t>
      </w:r>
      <w:r w:rsidRPr="00F774B4">
        <w:rPr>
          <w:rStyle w:val="Emphasis"/>
        </w:rPr>
        <w:t>Russia</w:t>
      </w:r>
      <w:r w:rsidRPr="00F774B4">
        <w:rPr>
          <w:sz w:val="16"/>
        </w:rPr>
        <w:t>, the world’s largest natural gas producer. Accelerated clean energy production reduces the energy cost, but contributes little to reducing the overall emissions.</w:t>
      </w:r>
    </w:p>
    <w:p w14:paraId="425105B3" w14:textId="77777777" w:rsidR="00D709E5" w:rsidRPr="00F774B4" w:rsidRDefault="00D709E5" w:rsidP="00D709E5">
      <w:pPr>
        <w:rPr>
          <w:sz w:val="16"/>
        </w:rPr>
      </w:pPr>
      <w:r w:rsidRPr="00F774B4">
        <w:rPr>
          <w:sz w:val="16"/>
        </w:rPr>
        <w:t xml:space="preserve">Due to insufficient decarbonisation, lack of conservation of materials and energy, and the influence of the fossil fuel industry, greenhouse gas </w:t>
      </w:r>
      <w:r w:rsidRPr="00F774B4">
        <w:rPr>
          <w:rStyle w:val="StyleUnderline"/>
        </w:rPr>
        <w:t xml:space="preserve">emissions remain </w:t>
      </w:r>
      <w:r w:rsidRPr="00F774B4">
        <w:rPr>
          <w:rStyle w:val="Emphasis"/>
        </w:rPr>
        <w:t>too high</w:t>
      </w:r>
      <w:r w:rsidRPr="00F774B4">
        <w:rPr>
          <w:sz w:val="16"/>
        </w:rPr>
        <w:t xml:space="preserve">. For example, since 2022, the 12 largest oil and gas companies alone have spent €103 million per day on the development and exploitation of new oil and gas fields (Carrington, 2021). Correspondingly, </w:t>
      </w:r>
      <w:r w:rsidRPr="00F774B4">
        <w:rPr>
          <w:rStyle w:val="StyleUnderline"/>
          <w:highlight w:val="cyan"/>
        </w:rPr>
        <w:t>emissions</w:t>
      </w:r>
      <w:r w:rsidRPr="00F774B4">
        <w:rPr>
          <w:sz w:val="16"/>
        </w:rPr>
        <w:t xml:space="preserve"> have </w:t>
      </w:r>
      <w:r w:rsidRPr="00F774B4">
        <w:rPr>
          <w:rStyle w:val="StyleUnderline"/>
          <w:highlight w:val="cyan"/>
        </w:rPr>
        <w:t>increased</w:t>
      </w:r>
      <w:r w:rsidRPr="00F774B4">
        <w:rPr>
          <w:sz w:val="16"/>
        </w:rPr>
        <w:t xml:space="preserve"> by </w:t>
      </w:r>
      <w:r w:rsidRPr="00F774B4">
        <w:rPr>
          <w:rStyle w:val="Emphasis"/>
        </w:rPr>
        <w:t>14 per cent</w:t>
      </w:r>
      <w:r w:rsidRPr="00F774B4">
        <w:rPr>
          <w:rStyle w:val="StyleUnderline"/>
        </w:rPr>
        <w:t xml:space="preserve"> </w:t>
      </w:r>
      <w:r w:rsidRPr="00F774B4">
        <w:rPr>
          <w:rStyle w:val="StyleUnderline"/>
          <w:highlight w:val="cyan"/>
        </w:rPr>
        <w:t xml:space="preserve">since </w:t>
      </w:r>
      <w:r w:rsidRPr="00F774B4">
        <w:rPr>
          <w:rStyle w:val="Emphasis"/>
          <w:highlight w:val="cyan"/>
        </w:rPr>
        <w:t>2020</w:t>
      </w:r>
      <w:r w:rsidRPr="00F774B4">
        <w:rPr>
          <w:rStyle w:val="StyleUnderline"/>
        </w:rPr>
        <w:t xml:space="preserve"> instead of </w:t>
      </w:r>
      <w:r w:rsidRPr="00F774B4">
        <w:rPr>
          <w:rStyle w:val="Emphasis"/>
        </w:rPr>
        <w:t>falling</w:t>
      </w:r>
      <w:r w:rsidRPr="00F774B4">
        <w:rPr>
          <w:rStyle w:val="StyleUnderline"/>
        </w:rPr>
        <w:t xml:space="preserve"> by 50 per cent</w:t>
      </w:r>
      <w:r w:rsidRPr="00F774B4">
        <w:rPr>
          <w:sz w:val="16"/>
        </w:rPr>
        <w:t xml:space="preserve"> as required (McKie, 2022). Governments did nothing to prevent oil and gas multinationals from embarking on these projects, which clearly made compliance with the 1.5° limit impossible (Carrington and Taylor, 2022).</w:t>
      </w:r>
    </w:p>
    <w:p w14:paraId="39547673" w14:textId="77777777" w:rsidR="00D709E5" w:rsidRPr="00F774B4" w:rsidRDefault="00D709E5" w:rsidP="00D709E5">
      <w:pPr>
        <w:rPr>
          <w:rStyle w:val="StyleUnderline"/>
        </w:rPr>
      </w:pPr>
      <w:r w:rsidRPr="00F774B4">
        <w:rPr>
          <w:sz w:val="16"/>
        </w:rPr>
        <w:t xml:space="preserve">As a result of higher evaporation, </w:t>
      </w:r>
      <w:r w:rsidRPr="00F774B4">
        <w:rPr>
          <w:rStyle w:val="StyleUnderline"/>
        </w:rPr>
        <w:t xml:space="preserve">summer </w:t>
      </w:r>
      <w:r w:rsidRPr="00F774B4">
        <w:rPr>
          <w:rStyle w:val="Emphasis"/>
          <w:highlight w:val="cyan"/>
        </w:rPr>
        <w:t>drought</w:t>
      </w:r>
      <w:r w:rsidRPr="00F774B4">
        <w:rPr>
          <w:rStyle w:val="StyleUnderline"/>
          <w:highlight w:val="cyan"/>
        </w:rPr>
        <w:t xml:space="preserve"> is</w:t>
      </w:r>
      <w:r w:rsidRPr="00F774B4">
        <w:rPr>
          <w:rStyle w:val="StyleUnderline"/>
        </w:rPr>
        <w:t xml:space="preserve"> the new </w:t>
      </w:r>
      <w:r w:rsidRPr="00F774B4">
        <w:rPr>
          <w:rStyle w:val="Emphasis"/>
          <w:highlight w:val="cyan"/>
        </w:rPr>
        <w:t>normal</w:t>
      </w:r>
      <w:r w:rsidRPr="00F774B4">
        <w:rPr>
          <w:sz w:val="16"/>
        </w:rPr>
        <w:t xml:space="preserve"> in Europe, including heat waves and large-scale forest fires (up 40 per cent in the Mediterranean). </w:t>
      </w:r>
      <w:r w:rsidRPr="00F774B4">
        <w:rPr>
          <w:rStyle w:val="StyleUnderline"/>
        </w:rPr>
        <w:t xml:space="preserve">The number of </w:t>
      </w:r>
      <w:r w:rsidRPr="00F774B4">
        <w:rPr>
          <w:rStyle w:val="Emphasis"/>
          <w:highlight w:val="cyan"/>
        </w:rPr>
        <w:t>heat days</w:t>
      </w:r>
      <w:r w:rsidRPr="00F774B4">
        <w:rPr>
          <w:rStyle w:val="StyleUnderline"/>
        </w:rPr>
        <w:t xml:space="preserve"> has </w:t>
      </w:r>
      <w:r w:rsidRPr="00F774B4">
        <w:rPr>
          <w:rStyle w:val="Emphasis"/>
          <w:highlight w:val="cyan"/>
        </w:rPr>
        <w:t>doubled</w:t>
      </w:r>
      <w:r w:rsidRPr="00F774B4">
        <w:rPr>
          <w:sz w:val="16"/>
        </w:rPr>
        <w:t xml:space="preserve"> compared to 1971–81 and the number of frost days has dropped significantly. At the same time, there are </w:t>
      </w:r>
      <w:r w:rsidRPr="00F774B4">
        <w:rPr>
          <w:rStyle w:val="StyleUnderline"/>
        </w:rPr>
        <w:t xml:space="preserve">extreme </w:t>
      </w:r>
      <w:r w:rsidRPr="00F774B4">
        <w:rPr>
          <w:rStyle w:val="Emphasis"/>
        </w:rPr>
        <w:t>cold spells</w:t>
      </w:r>
      <w:r w:rsidRPr="00F774B4">
        <w:rPr>
          <w:sz w:val="16"/>
        </w:rPr>
        <w:t xml:space="preserve"> (persistent low temperatures of up to minus 20°C in Central Europe and massive snowfalls in the Mediterranean) due to polar air intrusions, </w:t>
      </w:r>
      <w:r w:rsidRPr="00F774B4">
        <w:rPr>
          <w:rStyle w:val="StyleUnderline"/>
        </w:rPr>
        <w:t>caused by</w:t>
      </w:r>
      <w:r w:rsidRPr="00F774B4">
        <w:rPr>
          <w:sz w:val="16"/>
        </w:rPr>
        <w:t xml:space="preserve"> the </w:t>
      </w:r>
      <w:r w:rsidRPr="00F774B4">
        <w:rPr>
          <w:rStyle w:val="Emphasis"/>
        </w:rPr>
        <w:t>weakening</w:t>
      </w:r>
      <w:r w:rsidRPr="00F774B4">
        <w:rPr>
          <w:rStyle w:val="StyleUnderline"/>
        </w:rPr>
        <w:t xml:space="preserve"> of the</w:t>
      </w:r>
      <w:r w:rsidRPr="00F774B4">
        <w:rPr>
          <w:sz w:val="16"/>
        </w:rPr>
        <w:t xml:space="preserve"> circumpolar </w:t>
      </w:r>
      <w:r w:rsidRPr="00F774B4">
        <w:rPr>
          <w:rStyle w:val="Emphasis"/>
        </w:rPr>
        <w:t>jet stream</w:t>
      </w:r>
      <w:r w:rsidRPr="00F774B4">
        <w:rPr>
          <w:sz w:val="16"/>
        </w:rPr>
        <w:t xml:space="preserve">. The ongoing </w:t>
      </w:r>
      <w:r w:rsidRPr="00F774B4">
        <w:rPr>
          <w:rStyle w:val="StyleUnderline"/>
        </w:rPr>
        <w:t xml:space="preserve">Amazon </w:t>
      </w:r>
      <w:r w:rsidRPr="00F774B4">
        <w:rPr>
          <w:rStyle w:val="Emphasis"/>
        </w:rPr>
        <w:t>dieback</w:t>
      </w:r>
      <w:r w:rsidRPr="00F774B4">
        <w:rPr>
          <w:sz w:val="16"/>
        </w:rPr>
        <w:t xml:space="preserve"> has </w:t>
      </w:r>
      <w:r w:rsidRPr="00F774B4">
        <w:rPr>
          <w:rStyle w:val="StyleUnderline"/>
        </w:rPr>
        <w:t>turned</w:t>
      </w:r>
      <w:r w:rsidRPr="00F774B4">
        <w:rPr>
          <w:sz w:val="16"/>
        </w:rPr>
        <w:t xml:space="preserve"> wider parts of </w:t>
      </w:r>
      <w:r w:rsidRPr="00F774B4">
        <w:rPr>
          <w:rStyle w:val="StyleUnderline"/>
        </w:rPr>
        <w:t xml:space="preserve">the basin from carbon </w:t>
      </w:r>
      <w:r w:rsidRPr="00F774B4">
        <w:rPr>
          <w:rStyle w:val="Emphasis"/>
        </w:rPr>
        <w:t>sinks</w:t>
      </w:r>
      <w:r w:rsidRPr="00F774B4">
        <w:rPr>
          <w:rStyle w:val="StyleUnderline"/>
        </w:rPr>
        <w:t xml:space="preserve"> into carbon</w:t>
      </w:r>
      <w:r w:rsidRPr="00F774B4">
        <w:rPr>
          <w:sz w:val="16"/>
        </w:rPr>
        <w:t xml:space="preserve"> emission </w:t>
      </w:r>
      <w:r w:rsidRPr="00F774B4">
        <w:rPr>
          <w:rStyle w:val="Emphasis"/>
        </w:rPr>
        <w:t>sources</w:t>
      </w:r>
      <w:r w:rsidRPr="00F774B4">
        <w:rPr>
          <w:sz w:val="16"/>
        </w:rPr>
        <w:t xml:space="preserve">, further </w:t>
      </w:r>
      <w:r w:rsidRPr="00F774B4">
        <w:rPr>
          <w:rStyle w:val="StyleUnderline"/>
        </w:rPr>
        <w:t xml:space="preserve">accelerating </w:t>
      </w:r>
      <w:r w:rsidRPr="00F774B4">
        <w:rPr>
          <w:rStyle w:val="Emphasis"/>
        </w:rPr>
        <w:t>climate</w:t>
      </w:r>
      <w:r w:rsidRPr="00F774B4">
        <w:rPr>
          <w:rStyle w:val="StyleUnderline"/>
        </w:rPr>
        <w:t xml:space="preserve"> change.</w:t>
      </w:r>
    </w:p>
    <w:p w14:paraId="7850EC1F" w14:textId="77777777" w:rsidR="00D709E5" w:rsidRPr="00F774B4" w:rsidRDefault="00D709E5" w:rsidP="00D709E5">
      <w:pPr>
        <w:rPr>
          <w:rStyle w:val="StyleUnderline"/>
        </w:rPr>
      </w:pPr>
      <w:r w:rsidRPr="00F774B4">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F774B4">
        <w:rPr>
          <w:rStyle w:val="StyleUnderline"/>
          <w:highlight w:val="cyan"/>
        </w:rPr>
        <w:t xml:space="preserve">Harvests are </w:t>
      </w:r>
      <w:r w:rsidRPr="00F774B4">
        <w:rPr>
          <w:rStyle w:val="Emphasis"/>
          <w:highlight w:val="cyan"/>
        </w:rPr>
        <w:t>at risk</w:t>
      </w:r>
      <w:r w:rsidRPr="00F774B4">
        <w:rPr>
          <w:rStyle w:val="StyleUnderline"/>
        </w:rPr>
        <w:t xml:space="preserve"> due to</w:t>
      </w:r>
      <w:r w:rsidRPr="00F774B4">
        <w:rPr>
          <w:sz w:val="16"/>
        </w:rPr>
        <w:t xml:space="preserve"> the mix of </w:t>
      </w:r>
      <w:r w:rsidRPr="00F774B4">
        <w:rPr>
          <w:rStyle w:val="Emphasis"/>
        </w:rPr>
        <w:t>heat</w:t>
      </w:r>
      <w:r w:rsidRPr="00F774B4">
        <w:rPr>
          <w:rStyle w:val="StyleUnderline"/>
        </w:rPr>
        <w:t xml:space="preserve">, drought, heavy </w:t>
      </w:r>
      <w:r w:rsidRPr="00F774B4">
        <w:rPr>
          <w:rStyle w:val="Emphasis"/>
        </w:rPr>
        <w:t>rain</w:t>
      </w:r>
      <w:r w:rsidRPr="00F774B4">
        <w:rPr>
          <w:rStyle w:val="StyleUnderline"/>
        </w:rPr>
        <w:t xml:space="preserve"> and </w:t>
      </w:r>
      <w:r w:rsidRPr="00F774B4">
        <w:rPr>
          <w:rStyle w:val="Emphasis"/>
        </w:rPr>
        <w:t>frost</w:t>
      </w:r>
      <w:r w:rsidRPr="00F774B4">
        <w:rPr>
          <w:sz w:val="16"/>
        </w:rPr>
        <w:t xml:space="preserve"> periods, while varieties genetically optimised for one environmental condition fail under the other conditions. </w:t>
      </w:r>
      <w:r w:rsidRPr="00F774B4">
        <w:rPr>
          <w:rStyle w:val="StyleUnderline"/>
        </w:rPr>
        <w:t>In particular</w:t>
      </w:r>
      <w:r w:rsidRPr="00F774B4">
        <w:rPr>
          <w:sz w:val="16"/>
        </w:rPr>
        <w:t xml:space="preserve">, winter </w:t>
      </w:r>
      <w:r w:rsidRPr="00F774B4">
        <w:rPr>
          <w:rStyle w:val="StyleUnderline"/>
        </w:rPr>
        <w:t>cereals</w:t>
      </w:r>
      <w:r w:rsidRPr="00F774B4">
        <w:rPr>
          <w:sz w:val="16"/>
        </w:rPr>
        <w:t xml:space="preserve">, depending on a prolonged period of low temperatures before they can shoot and flower (vernalisation), </w:t>
      </w:r>
      <w:r w:rsidRPr="00F774B4">
        <w:rPr>
          <w:rStyle w:val="StyleUnderline"/>
        </w:rPr>
        <w:t xml:space="preserve">produce significantly </w:t>
      </w:r>
      <w:r w:rsidRPr="00F774B4">
        <w:rPr>
          <w:rStyle w:val="Emphasis"/>
        </w:rPr>
        <w:t>reduced yields</w:t>
      </w:r>
      <w:r w:rsidRPr="00F774B4">
        <w:rPr>
          <w:rStyle w:val="StyleUnderline"/>
        </w:rPr>
        <w:t>.</w:t>
      </w:r>
    </w:p>
    <w:p w14:paraId="537F5301" w14:textId="77777777" w:rsidR="00D709E5" w:rsidRPr="00F774B4" w:rsidRDefault="00D709E5" w:rsidP="00D709E5">
      <w:pPr>
        <w:rPr>
          <w:sz w:val="16"/>
        </w:rPr>
      </w:pPr>
      <w:r w:rsidRPr="00F774B4">
        <w:rPr>
          <w:sz w:val="16"/>
        </w:rPr>
        <w:t xml:space="preserve">The </w:t>
      </w:r>
      <w:r w:rsidRPr="00F774B4">
        <w:rPr>
          <w:rStyle w:val="StyleUnderline"/>
        </w:rPr>
        <w:t xml:space="preserve">collapse of the </w:t>
      </w:r>
      <w:r w:rsidRPr="00F774B4">
        <w:rPr>
          <w:rStyle w:val="Emphasis"/>
        </w:rPr>
        <w:t>Greenland</w:t>
      </w:r>
      <w:r w:rsidRPr="00F774B4">
        <w:rPr>
          <w:rStyle w:val="StyleUnderline"/>
        </w:rPr>
        <w:t xml:space="preserve"> ice sheet is accelerating</w:t>
      </w:r>
      <w:r w:rsidRPr="00F774B4">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F774B4">
        <w:rPr>
          <w:rStyle w:val="StyleUnderline"/>
        </w:rPr>
        <w:t xml:space="preserve">The </w:t>
      </w:r>
      <w:r w:rsidRPr="00F774B4">
        <w:rPr>
          <w:rStyle w:val="Emphasis"/>
          <w:highlight w:val="cyan"/>
        </w:rPr>
        <w:t>tipping points</w:t>
      </w:r>
      <w:r w:rsidRPr="00F774B4">
        <w:rPr>
          <w:rStyle w:val="StyleUnderline"/>
        </w:rPr>
        <w:t xml:space="preserve"> of the climate</w:t>
      </w:r>
      <w:r w:rsidRPr="00F774B4">
        <w:rPr>
          <w:sz w:val="16"/>
        </w:rPr>
        <w:t xml:space="preserve">, first exceeded in the early 2020s, </w:t>
      </w:r>
      <w:r w:rsidRPr="00F774B4">
        <w:rPr>
          <w:rStyle w:val="StyleUnderline"/>
          <w:highlight w:val="cyan"/>
        </w:rPr>
        <w:t>are</w:t>
      </w:r>
      <w:r w:rsidRPr="00F774B4">
        <w:rPr>
          <w:rStyle w:val="StyleUnderline"/>
        </w:rPr>
        <w:t xml:space="preserve"> becoming </w:t>
      </w:r>
      <w:r w:rsidRPr="00F774B4">
        <w:rPr>
          <w:rStyle w:val="Emphasis"/>
          <w:highlight w:val="cyan"/>
        </w:rPr>
        <w:t>a cascade</w:t>
      </w:r>
      <w:r w:rsidRPr="00F774B4">
        <w:rPr>
          <w:sz w:val="16"/>
        </w:rPr>
        <w:t xml:space="preserve"> (Armstrong McKay et al, 2022). </w:t>
      </w:r>
      <w:r w:rsidRPr="00F774B4">
        <w:rPr>
          <w:rStyle w:val="StyleUnderline"/>
        </w:rPr>
        <w:t>Migration</w:t>
      </w:r>
      <w:r w:rsidRPr="00F774B4">
        <w:rPr>
          <w:sz w:val="16"/>
        </w:rPr>
        <w:t xml:space="preserve"> and immigration </w:t>
      </w:r>
      <w:r w:rsidRPr="00F774B4">
        <w:rPr>
          <w:rStyle w:val="StyleUnderline"/>
        </w:rPr>
        <w:t>of species</w:t>
      </w:r>
      <w:r w:rsidRPr="00F774B4">
        <w:rPr>
          <w:sz w:val="16"/>
        </w:rPr>
        <w:t xml:space="preserve"> result in communities that have never existed in the past 10,000 years, </w:t>
      </w:r>
      <w:r w:rsidRPr="00F774B4">
        <w:rPr>
          <w:rStyle w:val="StyleUnderline"/>
        </w:rPr>
        <w:t>altering</w:t>
      </w:r>
      <w:r w:rsidRPr="00F774B4">
        <w:rPr>
          <w:sz w:val="16"/>
        </w:rPr>
        <w:t xml:space="preserve"> the spectrum of </w:t>
      </w:r>
      <w:r w:rsidRPr="00F774B4">
        <w:rPr>
          <w:rStyle w:val="StyleUnderline"/>
        </w:rPr>
        <w:t>ecosystem services</w:t>
      </w:r>
      <w:r w:rsidRPr="00F774B4">
        <w:rPr>
          <w:sz w:val="16"/>
        </w:rPr>
        <w:t xml:space="preserve"> provided. The </w:t>
      </w:r>
      <w:r w:rsidRPr="00F774B4">
        <w:rPr>
          <w:rStyle w:val="Emphasis"/>
          <w:highlight w:val="cyan"/>
        </w:rPr>
        <w:t>restoration</w:t>
      </w:r>
      <w:r w:rsidRPr="00F774B4">
        <w:rPr>
          <w:rStyle w:val="StyleUnderline"/>
          <w:highlight w:val="cyan"/>
        </w:rPr>
        <w:t xml:space="preserve"> of ecosystems</w:t>
      </w:r>
      <w:r w:rsidRPr="00F774B4">
        <w:rPr>
          <w:sz w:val="16"/>
        </w:rPr>
        <w:t xml:space="preserve"> and their services </w:t>
      </w:r>
      <w:r w:rsidRPr="00F774B4">
        <w:rPr>
          <w:rStyle w:val="StyleUnderline"/>
          <w:highlight w:val="cyan"/>
        </w:rPr>
        <w:t>proves</w:t>
      </w:r>
      <w:r w:rsidRPr="00F774B4">
        <w:rPr>
          <w:rStyle w:val="StyleUnderline"/>
        </w:rPr>
        <w:t xml:space="preserve"> to be </w:t>
      </w:r>
      <w:r w:rsidRPr="00F774B4">
        <w:rPr>
          <w:rStyle w:val="Emphasis"/>
          <w:highlight w:val="cyan"/>
        </w:rPr>
        <w:t>impossible</w:t>
      </w:r>
      <w:r w:rsidRPr="00F774B4">
        <w:rPr>
          <w:sz w:val="16"/>
        </w:rPr>
        <w:t>.</w:t>
      </w:r>
    </w:p>
    <w:p w14:paraId="56A01CDC" w14:textId="77777777" w:rsidR="00D709E5" w:rsidRPr="00F774B4" w:rsidRDefault="00D709E5" w:rsidP="00D709E5">
      <w:pPr>
        <w:rPr>
          <w:sz w:val="16"/>
          <w:szCs w:val="16"/>
        </w:rPr>
      </w:pPr>
      <w:r w:rsidRPr="00F774B4">
        <w:rPr>
          <w:sz w:val="16"/>
          <w:szCs w:val="16"/>
        </w:rPr>
        <w:t>Health</w:t>
      </w:r>
    </w:p>
    <w:p w14:paraId="57801969" w14:textId="77777777" w:rsidR="00D709E5" w:rsidRPr="00F774B4" w:rsidRDefault="00D709E5" w:rsidP="00D709E5">
      <w:pPr>
        <w:rPr>
          <w:sz w:val="16"/>
          <w:szCs w:val="16"/>
        </w:rPr>
      </w:pPr>
      <w:r w:rsidRPr="00F774B4">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685BA3CA" w14:textId="77777777" w:rsidR="00D709E5" w:rsidRPr="00F774B4" w:rsidRDefault="00D709E5" w:rsidP="00D709E5">
      <w:pPr>
        <w:rPr>
          <w:sz w:val="16"/>
          <w:szCs w:val="16"/>
        </w:rPr>
      </w:pPr>
      <w:r w:rsidRPr="00F774B4">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1EA763A3" w14:textId="77777777" w:rsidR="00D709E5" w:rsidRPr="00F774B4" w:rsidRDefault="00D709E5" w:rsidP="00D709E5">
      <w:pPr>
        <w:rPr>
          <w:sz w:val="16"/>
          <w:szCs w:val="16"/>
        </w:rPr>
      </w:pPr>
      <w:r w:rsidRPr="00F774B4">
        <w:rPr>
          <w:sz w:val="16"/>
          <w:szCs w:val="16"/>
        </w:rPr>
        <w:t>2040</w:t>
      </w:r>
    </w:p>
    <w:p w14:paraId="16A6233B" w14:textId="77777777" w:rsidR="00D709E5" w:rsidRPr="00F774B4" w:rsidRDefault="00D709E5" w:rsidP="00D709E5">
      <w:pPr>
        <w:rPr>
          <w:sz w:val="16"/>
          <w:szCs w:val="16"/>
        </w:rPr>
      </w:pPr>
      <w:r w:rsidRPr="00F774B4">
        <w:rPr>
          <w:sz w:val="16"/>
          <w:szCs w:val="16"/>
        </w:rPr>
        <w:t>Economy</w:t>
      </w:r>
    </w:p>
    <w:p w14:paraId="7EA25F0E" w14:textId="77777777" w:rsidR="00D709E5" w:rsidRPr="00F774B4" w:rsidRDefault="00D709E5" w:rsidP="00D709E5">
      <w:pPr>
        <w:rPr>
          <w:sz w:val="16"/>
          <w:szCs w:val="16"/>
        </w:rPr>
      </w:pPr>
      <w:r w:rsidRPr="00F774B4">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36258702" w14:textId="77777777" w:rsidR="00D709E5" w:rsidRPr="00F774B4" w:rsidRDefault="00D709E5" w:rsidP="00D709E5">
      <w:pPr>
        <w:rPr>
          <w:sz w:val="16"/>
        </w:rPr>
      </w:pPr>
      <w:r w:rsidRPr="00F774B4">
        <w:rPr>
          <w:sz w:val="16"/>
        </w:rPr>
        <w:t xml:space="preserve">Hence, after years of stagnation, </w:t>
      </w:r>
      <w:r w:rsidRPr="00F774B4">
        <w:rPr>
          <w:rStyle w:val="StyleUnderline"/>
        </w:rPr>
        <w:t xml:space="preserve">economic </w:t>
      </w:r>
      <w:r w:rsidRPr="00F774B4">
        <w:rPr>
          <w:rStyle w:val="StyleUnderline"/>
          <w:highlight w:val="cyan"/>
        </w:rPr>
        <w:t>growth</w:t>
      </w:r>
      <w:r w:rsidRPr="00F774B4">
        <w:rPr>
          <w:rStyle w:val="StyleUnderline"/>
        </w:rPr>
        <w:t xml:space="preserve"> has </w:t>
      </w:r>
      <w:r w:rsidRPr="00F774B4">
        <w:rPr>
          <w:rStyle w:val="Emphasis"/>
          <w:highlight w:val="cyan"/>
        </w:rPr>
        <w:t>turned negative</w:t>
      </w:r>
      <w:r w:rsidRPr="00F774B4">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F774B4">
        <w:rPr>
          <w:rStyle w:val="StyleUnderline"/>
          <w:highlight w:val="cyan"/>
        </w:rPr>
        <w:t>Hence</w:t>
      </w:r>
      <w:r w:rsidRPr="00F774B4">
        <w:rPr>
          <w:rStyle w:val="StyleUnderline"/>
        </w:rPr>
        <w:t xml:space="preserve"> the necessary</w:t>
      </w:r>
      <w:r w:rsidRPr="00F774B4">
        <w:rPr>
          <w:sz w:val="16"/>
        </w:rPr>
        <w:t xml:space="preserve"> massive defensive </w:t>
      </w:r>
      <w:r w:rsidRPr="00F774B4">
        <w:rPr>
          <w:rStyle w:val="StyleUnderline"/>
        </w:rPr>
        <w:t xml:space="preserve">investments in climate </w:t>
      </w:r>
      <w:r w:rsidRPr="00F774B4">
        <w:rPr>
          <w:rStyle w:val="Emphasis"/>
          <w:highlight w:val="cyan"/>
        </w:rPr>
        <w:t>adaptation</w:t>
      </w:r>
      <w:r w:rsidRPr="00F774B4">
        <w:rPr>
          <w:sz w:val="16"/>
        </w:rPr>
        <w:t xml:space="preserve">, the </w:t>
      </w:r>
      <w:r w:rsidRPr="00F774B4">
        <w:rPr>
          <w:rStyle w:val="StyleUnderline"/>
        </w:rPr>
        <w:t>repair of</w:t>
      </w:r>
      <w:r w:rsidRPr="00F774B4">
        <w:rPr>
          <w:sz w:val="16"/>
        </w:rPr>
        <w:t xml:space="preserve"> environmental </w:t>
      </w:r>
      <w:r w:rsidRPr="00F774B4">
        <w:rPr>
          <w:rStyle w:val="Emphasis"/>
        </w:rPr>
        <w:t>damages</w:t>
      </w:r>
      <w:r w:rsidRPr="00F774B4">
        <w:rPr>
          <w:rStyle w:val="StyleUnderline"/>
        </w:rPr>
        <w:t>, protection of</w:t>
      </w:r>
      <w:r w:rsidRPr="00F774B4">
        <w:rPr>
          <w:sz w:val="16"/>
        </w:rPr>
        <w:t xml:space="preserve"> biodiversity (not least </w:t>
      </w:r>
      <w:r w:rsidRPr="00F774B4">
        <w:rPr>
          <w:rStyle w:val="StyleUnderline"/>
        </w:rPr>
        <w:t xml:space="preserve">for </w:t>
      </w:r>
      <w:r w:rsidRPr="00F774B4">
        <w:rPr>
          <w:rStyle w:val="Emphasis"/>
        </w:rPr>
        <w:t>food</w:t>
      </w:r>
      <w:r w:rsidRPr="00F774B4">
        <w:rPr>
          <w:sz w:val="16"/>
        </w:rPr>
        <w:t xml:space="preserve"> security) </w:t>
      </w:r>
      <w:r w:rsidRPr="00F774B4">
        <w:rPr>
          <w:rStyle w:val="StyleUnderline"/>
        </w:rPr>
        <w:t>and cleaning</w:t>
      </w:r>
      <w:r w:rsidRPr="00F774B4">
        <w:rPr>
          <w:sz w:val="16"/>
        </w:rPr>
        <w:t xml:space="preserve"> the environment from health-threatening </w:t>
      </w:r>
      <w:r w:rsidRPr="00F774B4">
        <w:rPr>
          <w:rStyle w:val="StyleUnderline"/>
        </w:rPr>
        <w:t>pollution</w:t>
      </w:r>
      <w:r w:rsidRPr="00F774B4">
        <w:rPr>
          <w:sz w:val="16"/>
        </w:rPr>
        <w:t xml:space="preserve"> with particulate matter, </w:t>
      </w:r>
      <w:r w:rsidRPr="00F774B4">
        <w:rPr>
          <w:rStyle w:val="StyleUnderline"/>
        </w:rPr>
        <w:t>microplastics</w:t>
      </w:r>
      <w:r w:rsidRPr="00F774B4">
        <w:rPr>
          <w:sz w:val="16"/>
        </w:rPr>
        <w:t xml:space="preserve"> and the like – economically </w:t>
      </w:r>
      <w:r w:rsidRPr="00F774B4">
        <w:rPr>
          <w:rStyle w:val="StyleUnderline"/>
        </w:rPr>
        <w:t xml:space="preserve">necessary to avoid future losses – </w:t>
      </w:r>
      <w:r w:rsidRPr="00F774B4">
        <w:rPr>
          <w:rStyle w:val="StyleUnderline"/>
          <w:highlight w:val="cyan"/>
        </w:rPr>
        <w:t xml:space="preserve">begin </w:t>
      </w:r>
      <w:r w:rsidRPr="00F774B4">
        <w:rPr>
          <w:rStyle w:val="Emphasis"/>
          <w:highlight w:val="cyan"/>
        </w:rPr>
        <w:t>crowding out</w:t>
      </w:r>
      <w:r w:rsidRPr="00F774B4">
        <w:rPr>
          <w:rStyle w:val="StyleUnderline"/>
        </w:rPr>
        <w:t xml:space="preserve"> investments in</w:t>
      </w:r>
      <w:r w:rsidRPr="00F774B4">
        <w:rPr>
          <w:sz w:val="16"/>
        </w:rPr>
        <w:t xml:space="preserve"> expanding the </w:t>
      </w:r>
      <w:r w:rsidRPr="00F774B4">
        <w:rPr>
          <w:rStyle w:val="Emphasis"/>
          <w:highlight w:val="cyan"/>
        </w:rPr>
        <w:t>production</w:t>
      </w:r>
      <w:r w:rsidRPr="00F774B4">
        <w:rPr>
          <w:sz w:val="16"/>
        </w:rPr>
        <w:t xml:space="preserve"> potential. The increased </w:t>
      </w:r>
      <w:r w:rsidRPr="00F774B4">
        <w:rPr>
          <w:rStyle w:val="StyleUnderline"/>
          <w:highlight w:val="cyan"/>
        </w:rPr>
        <w:t>spending on</w:t>
      </w:r>
      <w:r w:rsidRPr="00F774B4">
        <w:rPr>
          <w:rStyle w:val="StyleUnderline"/>
        </w:rPr>
        <w:t xml:space="preserve"> CCS and hydrogen</w:t>
      </w:r>
      <w:r w:rsidRPr="00F774B4">
        <w:rPr>
          <w:sz w:val="16"/>
        </w:rPr>
        <w:t xml:space="preserve"> processes and </w:t>
      </w:r>
      <w:r w:rsidRPr="00F774B4">
        <w:rPr>
          <w:rStyle w:val="Emphasis"/>
          <w:highlight w:val="cyan"/>
        </w:rPr>
        <w:t>infra</w:t>
      </w:r>
      <w:r w:rsidRPr="00F774B4">
        <w:rPr>
          <w:sz w:val="16"/>
        </w:rPr>
        <w:t xml:space="preserve">structures, </w:t>
      </w:r>
      <w:r w:rsidRPr="00F774B4">
        <w:rPr>
          <w:rStyle w:val="Emphasis"/>
          <w:highlight w:val="cyan"/>
        </w:rPr>
        <w:t>arm</w:t>
      </w:r>
      <w:r w:rsidRPr="00F774B4">
        <w:rPr>
          <w:sz w:val="16"/>
        </w:rPr>
        <w:t>ament</w:t>
      </w:r>
      <w:r w:rsidRPr="00F774B4">
        <w:rPr>
          <w:rStyle w:val="Emphasis"/>
          <w:highlight w:val="cyan"/>
        </w:rPr>
        <w:t>s</w:t>
      </w:r>
      <w:r w:rsidRPr="00F774B4">
        <w:rPr>
          <w:rStyle w:val="StyleUnderline"/>
          <w:highlight w:val="cyan"/>
        </w:rPr>
        <w:t>, and business</w:t>
      </w:r>
      <w:r w:rsidRPr="00F774B4">
        <w:rPr>
          <w:rStyle w:val="StyleUnderline"/>
        </w:rPr>
        <w:t xml:space="preserve"> subsidies</w:t>
      </w:r>
      <w:r w:rsidRPr="00F774B4">
        <w:rPr>
          <w:sz w:val="16"/>
        </w:rPr>
        <w:t xml:space="preserve"> for climate neutral production (state subsidies cover a significant share of the European chemical industry’s 2021–50 decarbonisation funding gap of US$550 billion [Scott, 2024]), and so on, </w:t>
      </w:r>
      <w:r w:rsidRPr="00F774B4">
        <w:rPr>
          <w:rStyle w:val="Emphasis"/>
          <w:highlight w:val="cyan"/>
        </w:rPr>
        <w:t>exacerbates</w:t>
      </w:r>
      <w:r w:rsidRPr="00F774B4">
        <w:rPr>
          <w:rStyle w:val="StyleUnderline"/>
          <w:highlight w:val="cyan"/>
        </w:rPr>
        <w:t xml:space="preserve"> the situation</w:t>
      </w:r>
      <w:r w:rsidRPr="00F774B4">
        <w:rPr>
          <w:sz w:val="16"/>
        </w:rPr>
        <w:t xml:space="preserve">. Furthermore, the </w:t>
      </w:r>
      <w:r w:rsidRPr="00F774B4">
        <w:rPr>
          <w:rStyle w:val="StyleUnderline"/>
          <w:highlight w:val="cyan"/>
        </w:rPr>
        <w:t>health systems</w:t>
      </w:r>
      <w:r w:rsidRPr="00F774B4">
        <w:rPr>
          <w:rStyle w:val="StyleUnderline"/>
        </w:rPr>
        <w:t xml:space="preserve"> are at the brink of </w:t>
      </w:r>
      <w:r w:rsidRPr="00F774B4">
        <w:rPr>
          <w:rStyle w:val="Emphasis"/>
          <w:highlight w:val="cyan"/>
        </w:rPr>
        <w:t>collapse</w:t>
      </w:r>
      <w:r w:rsidRPr="00F774B4">
        <w:rPr>
          <w:rStyle w:val="StyleUnderline"/>
          <w:highlight w:val="cyan"/>
        </w:rPr>
        <w:t xml:space="preserve"> due to heat</w:t>
      </w:r>
      <w:r w:rsidRPr="00F774B4">
        <w:rPr>
          <w:rStyle w:val="StyleUnderline"/>
        </w:rPr>
        <w:t>-induced</w:t>
      </w:r>
      <w:r w:rsidRPr="00F774B4">
        <w:rPr>
          <w:sz w:val="16"/>
        </w:rPr>
        <w:t xml:space="preserve"> treatment </w:t>
      </w:r>
      <w:r w:rsidRPr="00F774B4">
        <w:rPr>
          <w:rStyle w:val="StyleUnderline"/>
        </w:rPr>
        <w:t xml:space="preserve">needs, </w:t>
      </w:r>
      <w:r w:rsidRPr="00F774B4">
        <w:rPr>
          <w:rStyle w:val="StyleUnderline"/>
          <w:highlight w:val="cyan"/>
        </w:rPr>
        <w:t>and with them</w:t>
      </w:r>
      <w:r w:rsidRPr="00F774B4">
        <w:rPr>
          <w:rStyle w:val="StyleUnderline"/>
        </w:rPr>
        <w:t xml:space="preserve"> the </w:t>
      </w:r>
      <w:r w:rsidRPr="00F774B4">
        <w:rPr>
          <w:rStyle w:val="Emphasis"/>
          <w:highlight w:val="cyan"/>
        </w:rPr>
        <w:t>stability</w:t>
      </w:r>
      <w:r w:rsidRPr="00F774B4">
        <w:rPr>
          <w:rStyle w:val="StyleUnderline"/>
          <w:highlight w:val="cyan"/>
        </w:rPr>
        <w:t xml:space="preserve"> of</w:t>
      </w:r>
      <w:r w:rsidRPr="00F774B4">
        <w:rPr>
          <w:rStyle w:val="StyleUnderline"/>
        </w:rPr>
        <w:t xml:space="preserve"> an </w:t>
      </w:r>
      <w:r w:rsidRPr="00F774B4">
        <w:rPr>
          <w:rStyle w:val="Emphasis"/>
          <w:highlight w:val="cyan"/>
        </w:rPr>
        <w:t>ageing</w:t>
      </w:r>
      <w:r w:rsidRPr="00F774B4">
        <w:rPr>
          <w:rStyle w:val="StyleUnderline"/>
          <w:highlight w:val="cyan"/>
        </w:rPr>
        <w:t xml:space="preserve"> society</w:t>
      </w:r>
      <w:r w:rsidRPr="00F774B4">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F774B4">
        <w:rPr>
          <w:rStyle w:val="StyleUnderline"/>
        </w:rPr>
        <w:t xml:space="preserve">public </w:t>
      </w:r>
      <w:r w:rsidRPr="00F774B4">
        <w:rPr>
          <w:rStyle w:val="Emphasis"/>
          <w:highlight w:val="cyan"/>
        </w:rPr>
        <w:t>funding</w:t>
      </w:r>
      <w:r w:rsidRPr="00F774B4">
        <w:rPr>
          <w:sz w:val="16"/>
        </w:rPr>
        <w:t xml:space="preserve">, but the </w:t>
      </w:r>
      <w:r w:rsidRPr="00F774B4">
        <w:rPr>
          <w:rStyle w:val="StyleUnderline"/>
          <w:highlight w:val="cyan"/>
        </w:rPr>
        <w:t>required</w:t>
      </w:r>
      <w:r w:rsidRPr="00F774B4">
        <w:rPr>
          <w:sz w:val="16"/>
        </w:rPr>
        <w:t xml:space="preserve"> level </w:t>
      </w:r>
      <w:r w:rsidRPr="00F774B4">
        <w:rPr>
          <w:rStyle w:val="StyleUnderline"/>
          <w:highlight w:val="cyan"/>
        </w:rPr>
        <w:t xml:space="preserve">is </w:t>
      </w:r>
      <w:r w:rsidRPr="00F774B4">
        <w:rPr>
          <w:rStyle w:val="Emphasis"/>
          <w:highlight w:val="cyan"/>
        </w:rPr>
        <w:t>surpassing</w:t>
      </w:r>
      <w:r w:rsidRPr="00F774B4">
        <w:rPr>
          <w:rStyle w:val="StyleUnderline"/>
        </w:rPr>
        <w:t xml:space="preserve"> all estimates of</w:t>
      </w:r>
      <w:r w:rsidRPr="00F774B4">
        <w:rPr>
          <w:sz w:val="16"/>
        </w:rPr>
        <w:t xml:space="preserve"> public </w:t>
      </w:r>
      <w:r w:rsidRPr="00F774B4">
        <w:rPr>
          <w:rStyle w:val="StyleUnderline"/>
        </w:rPr>
        <w:t xml:space="preserve">fund </w:t>
      </w:r>
      <w:r w:rsidRPr="00F774B4">
        <w:rPr>
          <w:rStyle w:val="Emphasis"/>
          <w:highlight w:val="cyan"/>
        </w:rPr>
        <w:t>availability</w:t>
      </w:r>
      <w:r w:rsidRPr="00F774B4">
        <w:rPr>
          <w:sz w:val="16"/>
        </w:rPr>
        <w:t>. The necessary level of government spending begins to lead to a higher tax burden on corporate profits and to declining real incomes, public disapproval and social unrest.</w:t>
      </w:r>
    </w:p>
    <w:p w14:paraId="58B9395B" w14:textId="77777777" w:rsidR="00D709E5" w:rsidRPr="00F774B4" w:rsidRDefault="00D709E5" w:rsidP="00D709E5">
      <w:pPr>
        <w:rPr>
          <w:sz w:val="16"/>
          <w:szCs w:val="16"/>
        </w:rPr>
      </w:pPr>
      <w:r w:rsidRPr="00F774B4">
        <w:rPr>
          <w:sz w:val="16"/>
          <w:szCs w:val="16"/>
        </w:rPr>
        <w:t>Consumption</w:t>
      </w:r>
    </w:p>
    <w:p w14:paraId="54DA4BE6" w14:textId="77777777" w:rsidR="00D709E5" w:rsidRPr="00F774B4" w:rsidRDefault="00D709E5" w:rsidP="00D709E5">
      <w:pPr>
        <w:rPr>
          <w:sz w:val="16"/>
        </w:rPr>
      </w:pPr>
      <w:r w:rsidRPr="00F774B4">
        <w:rPr>
          <w:sz w:val="16"/>
        </w:rPr>
        <w:t xml:space="preserve">Consumption, which has been the main driver of ecological burdens since the turn of the millennium, is declining – the consumer </w:t>
      </w:r>
      <w:r w:rsidRPr="00F774B4">
        <w:rPr>
          <w:rStyle w:val="StyleUnderline"/>
        </w:rPr>
        <w:t xml:space="preserve">society is </w:t>
      </w:r>
      <w:r w:rsidRPr="00F774B4">
        <w:rPr>
          <w:rStyle w:val="Emphasis"/>
        </w:rPr>
        <w:t>running out</w:t>
      </w:r>
      <w:r w:rsidRPr="00F774B4">
        <w:rPr>
          <w:rStyle w:val="StyleUnderline"/>
        </w:rPr>
        <w:t xml:space="preserve"> of consumers</w:t>
      </w:r>
      <w:r w:rsidRPr="00F774B4">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559E8959" w14:textId="77777777" w:rsidR="00D709E5" w:rsidRPr="00F774B4" w:rsidRDefault="00D709E5" w:rsidP="00D709E5">
      <w:pPr>
        <w:rPr>
          <w:sz w:val="16"/>
          <w:szCs w:val="16"/>
        </w:rPr>
      </w:pPr>
      <w:r w:rsidRPr="00F774B4">
        <w:rPr>
          <w:sz w:val="16"/>
          <w:szCs w:val="16"/>
        </w:rPr>
        <w:t>Politics</w:t>
      </w:r>
    </w:p>
    <w:p w14:paraId="3E081085" w14:textId="77777777" w:rsidR="00D709E5" w:rsidRPr="00F774B4" w:rsidRDefault="00D709E5" w:rsidP="00D709E5">
      <w:pPr>
        <w:rPr>
          <w:sz w:val="16"/>
        </w:rPr>
      </w:pPr>
      <w:r w:rsidRPr="00F774B4">
        <w:rPr>
          <w:sz w:val="16"/>
        </w:rPr>
        <w:t xml:space="preserve">The global political situation has become volatile, with a group of major powers struggling for dominance, while the majority of countries tries to navigate the stormy waters in changing collaborations and confrontations. </w:t>
      </w:r>
      <w:r w:rsidRPr="00F774B4">
        <w:rPr>
          <w:rStyle w:val="Emphasis"/>
          <w:highlight w:val="cyan"/>
        </w:rPr>
        <w:t>Trade wars</w:t>
      </w:r>
      <w:r w:rsidRPr="00F774B4">
        <w:rPr>
          <w:sz w:val="16"/>
        </w:rPr>
        <w:t xml:space="preserve"> and patent conflicts </w:t>
      </w:r>
      <w:r w:rsidRPr="00F774B4">
        <w:rPr>
          <w:rStyle w:val="StyleUnderline"/>
          <w:highlight w:val="cyan"/>
        </w:rPr>
        <w:t>prevail</w:t>
      </w:r>
      <w:r w:rsidRPr="00F774B4">
        <w:rPr>
          <w:sz w:val="16"/>
        </w:rPr>
        <w:t xml:space="preserve">; international </w:t>
      </w:r>
      <w:r w:rsidRPr="00F774B4">
        <w:rPr>
          <w:rStyle w:val="StyleUnderline"/>
        </w:rPr>
        <w:t>regimes</w:t>
      </w:r>
      <w:r w:rsidRPr="00F774B4">
        <w:rPr>
          <w:sz w:val="16"/>
        </w:rPr>
        <w:t xml:space="preserve"> of intellectual property </w:t>
      </w:r>
      <w:r w:rsidRPr="00F774B4">
        <w:rPr>
          <w:rStyle w:val="StyleUnderline"/>
        </w:rPr>
        <w:t>rights</w:t>
      </w:r>
      <w:r w:rsidRPr="00F774B4">
        <w:rPr>
          <w:sz w:val="16"/>
        </w:rPr>
        <w:t xml:space="preserve"> have </w:t>
      </w:r>
      <w:r w:rsidRPr="00F774B4">
        <w:rPr>
          <w:rStyle w:val="StyleUnderline"/>
        </w:rPr>
        <w:t xml:space="preserve">collapsed and </w:t>
      </w:r>
      <w:r w:rsidRPr="00F774B4">
        <w:rPr>
          <w:rStyle w:val="Emphasis"/>
        </w:rPr>
        <w:t>free trade</w:t>
      </w:r>
      <w:r w:rsidRPr="00F774B4">
        <w:rPr>
          <w:sz w:val="16"/>
        </w:rPr>
        <w:t xml:space="preserve"> in resources </w:t>
      </w:r>
      <w:r w:rsidRPr="00F774B4">
        <w:rPr>
          <w:rStyle w:val="StyleUnderline"/>
        </w:rPr>
        <w:t xml:space="preserve">has come to a virtual </w:t>
      </w:r>
      <w:r w:rsidRPr="00F774B4">
        <w:rPr>
          <w:rStyle w:val="Emphasis"/>
        </w:rPr>
        <w:t>standstill</w:t>
      </w:r>
      <w:r w:rsidRPr="00F774B4">
        <w:rPr>
          <w:sz w:val="16"/>
        </w:rPr>
        <w:t xml:space="preserve">. Armed conflicts are fueled by geopolitics and upscaled by weapons export since 2025, </w:t>
      </w:r>
      <w:r w:rsidRPr="00F774B4">
        <w:rPr>
          <w:rStyle w:val="StyleUnderline"/>
        </w:rPr>
        <w:t>resource wars increase</w:t>
      </w:r>
      <w:r w:rsidRPr="00F774B4">
        <w:rPr>
          <w:sz w:val="16"/>
        </w:rPr>
        <w:t xml:space="preserve">, but in order to avoid nuclear escalation, the major powers impose an allocation system for raw materials, with quotas for all countries (which many consider a neocolonial means to deny access to non-affiliate countries). </w:t>
      </w:r>
      <w:r w:rsidRPr="00F774B4">
        <w:rPr>
          <w:rStyle w:val="StyleUnderline"/>
        </w:rPr>
        <w:t>There are</w:t>
      </w:r>
      <w:r w:rsidRPr="00F774B4">
        <w:rPr>
          <w:sz w:val="16"/>
        </w:rPr>
        <w:t xml:space="preserve"> political and </w:t>
      </w:r>
      <w:r w:rsidRPr="00F774B4">
        <w:rPr>
          <w:rStyle w:val="Emphasis"/>
        </w:rPr>
        <w:t>armed conflicts</w:t>
      </w:r>
      <w:r w:rsidRPr="00F774B4">
        <w:rPr>
          <w:rStyle w:val="StyleUnderline"/>
        </w:rPr>
        <w:t xml:space="preserve"> about access to increasingly short fresh</w:t>
      </w:r>
      <w:r w:rsidRPr="00F774B4">
        <w:rPr>
          <w:rStyle w:val="Emphasis"/>
        </w:rPr>
        <w:t>water</w:t>
      </w:r>
      <w:r w:rsidRPr="00F774B4">
        <w:rPr>
          <w:rStyle w:val="StyleUnderline"/>
        </w:rPr>
        <w:t xml:space="preserve"> supplies</w:t>
      </w:r>
      <w:r w:rsidRPr="00F774B4">
        <w:rPr>
          <w:sz w:val="16"/>
        </w:rPr>
        <w:t xml:space="preserve">. The global </w:t>
      </w:r>
      <w:r w:rsidRPr="00F774B4">
        <w:rPr>
          <w:rStyle w:val="StyleUnderline"/>
        </w:rPr>
        <w:t xml:space="preserve">water </w:t>
      </w:r>
      <w:r w:rsidRPr="00F774B4">
        <w:rPr>
          <w:rStyle w:val="Emphasis"/>
        </w:rPr>
        <w:t>crisis</w:t>
      </w:r>
      <w:r w:rsidRPr="00F774B4">
        <w:rPr>
          <w:rStyle w:val="StyleUnderline"/>
        </w:rPr>
        <w:t xml:space="preserve"> takes its toll, </w:t>
      </w:r>
      <w:r w:rsidRPr="00F774B4">
        <w:rPr>
          <w:rStyle w:val="Emphasis"/>
        </w:rPr>
        <w:t>hunger</w:t>
      </w:r>
      <w:r w:rsidRPr="00F774B4">
        <w:rPr>
          <w:rStyle w:val="StyleUnderline"/>
        </w:rPr>
        <w:t xml:space="preserve"> is</w:t>
      </w:r>
      <w:r w:rsidRPr="00F774B4">
        <w:rPr>
          <w:sz w:val="16"/>
        </w:rPr>
        <w:t xml:space="preserve"> getting </w:t>
      </w:r>
      <w:r w:rsidRPr="00F774B4">
        <w:rPr>
          <w:rStyle w:val="Emphasis"/>
        </w:rPr>
        <w:t>normalized</w:t>
      </w:r>
      <w:r w:rsidRPr="00F774B4">
        <w:rPr>
          <w:sz w:val="16"/>
        </w:rPr>
        <w:t xml:space="preserve"> in many parts of the world, </w:t>
      </w:r>
      <w:r w:rsidRPr="00F774B4">
        <w:rPr>
          <w:rStyle w:val="StyleUnderline"/>
        </w:rPr>
        <w:t xml:space="preserve">due to declining </w:t>
      </w:r>
      <w:r w:rsidRPr="00F774B4">
        <w:rPr>
          <w:rStyle w:val="Emphasis"/>
        </w:rPr>
        <w:t>harvests</w:t>
      </w:r>
      <w:r w:rsidRPr="00F774B4">
        <w:rPr>
          <w:sz w:val="16"/>
        </w:rPr>
        <w:t xml:space="preserve"> due to heat stress and lack of irrigation water.</w:t>
      </w:r>
    </w:p>
    <w:p w14:paraId="566E9B74" w14:textId="77777777" w:rsidR="00D709E5" w:rsidRPr="00F774B4" w:rsidRDefault="00D709E5" w:rsidP="00D709E5">
      <w:pPr>
        <w:rPr>
          <w:sz w:val="16"/>
          <w:szCs w:val="16"/>
        </w:rPr>
      </w:pPr>
      <w:r w:rsidRPr="00F774B4">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6C4E8283" w14:textId="77777777" w:rsidR="00D709E5" w:rsidRPr="00F774B4" w:rsidRDefault="00D709E5" w:rsidP="00D709E5">
      <w:pPr>
        <w:rPr>
          <w:sz w:val="16"/>
          <w:szCs w:val="16"/>
        </w:rPr>
      </w:pPr>
      <w:r w:rsidRPr="00F774B4">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1AF1BF79" w14:textId="77777777" w:rsidR="00D709E5" w:rsidRPr="00F774B4" w:rsidRDefault="00D709E5" w:rsidP="00D709E5">
      <w:pPr>
        <w:rPr>
          <w:sz w:val="16"/>
          <w:szCs w:val="16"/>
        </w:rPr>
      </w:pPr>
      <w:r w:rsidRPr="00F774B4">
        <w:rPr>
          <w:sz w:val="16"/>
          <w:szCs w:val="16"/>
        </w:rPr>
        <w:t>2050</w:t>
      </w:r>
    </w:p>
    <w:p w14:paraId="474B3D61" w14:textId="77777777" w:rsidR="00D709E5" w:rsidRPr="00F774B4" w:rsidRDefault="00D709E5" w:rsidP="00D709E5">
      <w:pPr>
        <w:rPr>
          <w:sz w:val="16"/>
          <w:szCs w:val="16"/>
        </w:rPr>
      </w:pPr>
      <w:r w:rsidRPr="00F774B4">
        <w:rPr>
          <w:sz w:val="16"/>
          <w:szCs w:val="16"/>
        </w:rPr>
        <w:t>Rising temperature, rising sea levels, rising migration</w:t>
      </w:r>
    </w:p>
    <w:p w14:paraId="2C7E8376" w14:textId="77777777" w:rsidR="00D709E5" w:rsidRPr="00F774B4" w:rsidRDefault="00D709E5" w:rsidP="00D709E5">
      <w:pPr>
        <w:rPr>
          <w:sz w:val="16"/>
        </w:rPr>
      </w:pPr>
      <w:r w:rsidRPr="00F774B4">
        <w:rPr>
          <w:sz w:val="16"/>
        </w:rPr>
        <w:t xml:space="preserve">The emergency measures introduced in 2040 have managed to prevent or at least postpone the collapse otherwise due. Nevertheless, global </w:t>
      </w:r>
      <w:r w:rsidRPr="00F774B4">
        <w:rPr>
          <w:rStyle w:val="StyleUnderline"/>
          <w:highlight w:val="cyan"/>
        </w:rPr>
        <w:t xml:space="preserve">warming </w:t>
      </w:r>
      <w:r w:rsidRPr="00F774B4">
        <w:rPr>
          <w:rStyle w:val="Emphasis"/>
          <w:highlight w:val="cyan"/>
        </w:rPr>
        <w:t>surpasses</w:t>
      </w:r>
      <w:r w:rsidRPr="00F774B4">
        <w:rPr>
          <w:sz w:val="16"/>
        </w:rPr>
        <w:t xml:space="preserve"> 2.5°C (that is, </w:t>
      </w:r>
      <w:r w:rsidRPr="00F774B4">
        <w:rPr>
          <w:rStyle w:val="Emphasis"/>
          <w:highlight w:val="cyan"/>
        </w:rPr>
        <w:t>5°</w:t>
      </w:r>
      <w:r w:rsidRPr="00F774B4">
        <w:rPr>
          <w:rStyle w:val="StyleUnderline"/>
        </w:rPr>
        <w:t>C over land</w:t>
      </w:r>
      <w:r w:rsidRPr="00F774B4">
        <w:rPr>
          <w:sz w:val="16"/>
        </w:rPr>
        <w:t xml:space="preserve">), triggered </w:t>
      </w:r>
      <w:r w:rsidRPr="00F774B4">
        <w:rPr>
          <w:rStyle w:val="StyleUnderline"/>
          <w:highlight w:val="cyan"/>
        </w:rPr>
        <w:t>by</w:t>
      </w:r>
      <w:r w:rsidRPr="00F774B4">
        <w:rPr>
          <w:rStyle w:val="StyleUnderline"/>
        </w:rPr>
        <w:t xml:space="preserve"> </w:t>
      </w:r>
      <w:r w:rsidRPr="00F774B4">
        <w:rPr>
          <w:rStyle w:val="Emphasis"/>
        </w:rPr>
        <w:t>tipping cascades</w:t>
      </w:r>
      <w:r w:rsidRPr="00F774B4">
        <w:rPr>
          <w:rStyle w:val="StyleUnderline"/>
        </w:rPr>
        <w:t xml:space="preserve"> such as the </w:t>
      </w:r>
      <w:r w:rsidRPr="00F774B4">
        <w:rPr>
          <w:rStyle w:val="StyleUnderline"/>
          <w:highlight w:val="cyan"/>
        </w:rPr>
        <w:t>melting</w:t>
      </w:r>
      <w:r w:rsidRPr="00F774B4">
        <w:rPr>
          <w:rStyle w:val="StyleUnderline"/>
        </w:rPr>
        <w:t xml:space="preserve"> of </w:t>
      </w:r>
      <w:r w:rsidRPr="00F774B4">
        <w:rPr>
          <w:rStyle w:val="Emphasis"/>
          <w:highlight w:val="cyan"/>
        </w:rPr>
        <w:t>permafrost</w:t>
      </w:r>
      <w:r w:rsidRPr="00F774B4">
        <w:rPr>
          <w:sz w:val="16"/>
        </w:rPr>
        <w:t xml:space="preserve"> regions since 2040, when the conditions for their permanent existence were no longer given, </w:t>
      </w:r>
      <w:r w:rsidRPr="00F774B4">
        <w:rPr>
          <w:rStyle w:val="StyleUnderline"/>
          <w:highlight w:val="cyan"/>
        </w:rPr>
        <w:t>transforming</w:t>
      </w:r>
      <w:r w:rsidRPr="00F774B4">
        <w:rPr>
          <w:rStyle w:val="StyleUnderline"/>
        </w:rPr>
        <w:t xml:space="preserve"> large parts of </w:t>
      </w:r>
      <w:r w:rsidRPr="00F774B4">
        <w:rPr>
          <w:rStyle w:val="Emphasis"/>
          <w:highlight w:val="cyan"/>
        </w:rPr>
        <w:t>Siberia</w:t>
      </w:r>
      <w:r w:rsidRPr="00F774B4">
        <w:rPr>
          <w:rStyle w:val="StyleUnderline"/>
          <w:highlight w:val="cyan"/>
        </w:rPr>
        <w:t>, Alaska</w:t>
      </w:r>
      <w:r w:rsidRPr="00F774B4">
        <w:rPr>
          <w:rStyle w:val="StyleUnderline"/>
        </w:rPr>
        <w:t xml:space="preserve"> and</w:t>
      </w:r>
      <w:r w:rsidRPr="00F774B4">
        <w:rPr>
          <w:sz w:val="16"/>
        </w:rPr>
        <w:t xml:space="preserve"> northern </w:t>
      </w:r>
      <w:r w:rsidRPr="00F774B4">
        <w:rPr>
          <w:rStyle w:val="Emphasis"/>
          <w:highlight w:val="cyan"/>
        </w:rPr>
        <w:t>Canada</w:t>
      </w:r>
      <w:r w:rsidRPr="00F774B4">
        <w:rPr>
          <w:rStyle w:val="StyleUnderline"/>
          <w:highlight w:val="cyan"/>
        </w:rPr>
        <w:t xml:space="preserve"> into</w:t>
      </w:r>
      <w:r w:rsidRPr="00F774B4">
        <w:rPr>
          <w:rStyle w:val="StyleUnderline"/>
        </w:rPr>
        <w:t xml:space="preserve"> barely usable, greenhouse gas </w:t>
      </w:r>
      <w:r w:rsidRPr="00F774B4">
        <w:rPr>
          <w:rStyle w:val="Emphasis"/>
          <w:highlight w:val="cyan"/>
        </w:rPr>
        <w:t>emitting swamps</w:t>
      </w:r>
      <w:r w:rsidRPr="00F774B4">
        <w:rPr>
          <w:sz w:val="16"/>
        </w:rPr>
        <w:t xml:space="preserve"> (IPCC, 2021; Fewster et al, 2022) </w:t>
      </w:r>
      <w:r w:rsidRPr="00F774B4">
        <w:rPr>
          <w:rStyle w:val="StyleUnderline"/>
        </w:rPr>
        <w:t xml:space="preserve">plagued by wildfires. </w:t>
      </w:r>
      <w:r w:rsidRPr="00F774B4">
        <w:rPr>
          <w:rStyle w:val="StyleUnderline"/>
          <w:highlight w:val="cyan"/>
        </w:rPr>
        <w:t>Wetlands</w:t>
      </w:r>
      <w:r w:rsidRPr="00F774B4">
        <w:rPr>
          <w:sz w:val="16"/>
        </w:rPr>
        <w:t xml:space="preserve"> and moors </w:t>
      </w:r>
      <w:r w:rsidRPr="00F774B4">
        <w:rPr>
          <w:rStyle w:val="StyleUnderline"/>
          <w:highlight w:val="cyan"/>
        </w:rPr>
        <w:t xml:space="preserve">are </w:t>
      </w:r>
      <w:r w:rsidRPr="00F774B4">
        <w:rPr>
          <w:rStyle w:val="Emphasis"/>
          <w:highlight w:val="cyan"/>
        </w:rPr>
        <w:t>drying</w:t>
      </w:r>
      <w:r w:rsidRPr="00F774B4">
        <w:rPr>
          <w:rStyle w:val="Emphasis"/>
        </w:rPr>
        <w:t xml:space="preserve"> out</w:t>
      </w:r>
      <w:r w:rsidRPr="00F774B4">
        <w:rPr>
          <w:sz w:val="16"/>
        </w:rPr>
        <w:t xml:space="preserve"> – and thus </w:t>
      </w:r>
      <w:r w:rsidRPr="00F774B4">
        <w:rPr>
          <w:rStyle w:val="StyleUnderline"/>
        </w:rPr>
        <w:t>releasing</w:t>
      </w:r>
      <w:r w:rsidRPr="00F774B4">
        <w:rPr>
          <w:sz w:val="16"/>
        </w:rPr>
        <w:t xml:space="preserve"> additional </w:t>
      </w:r>
      <w:r w:rsidRPr="00F774B4">
        <w:rPr>
          <w:rStyle w:val="Emphasis"/>
        </w:rPr>
        <w:t>CO2</w:t>
      </w:r>
      <w:r w:rsidRPr="00F774B4">
        <w:rPr>
          <w:sz w:val="16"/>
        </w:rPr>
        <w:t xml:space="preserve">. Deadly </w:t>
      </w:r>
      <w:r w:rsidRPr="00F774B4">
        <w:rPr>
          <w:rStyle w:val="StyleUnderline"/>
        </w:rPr>
        <w:t xml:space="preserve">heat waves and </w:t>
      </w:r>
      <w:r w:rsidRPr="00F774B4">
        <w:rPr>
          <w:rStyle w:val="Emphasis"/>
          <w:highlight w:val="cyan"/>
        </w:rPr>
        <w:t>temp</w:t>
      </w:r>
      <w:r w:rsidRPr="00F774B4">
        <w:rPr>
          <w:sz w:val="16"/>
        </w:rPr>
        <w:t>erature</w:t>
      </w:r>
      <w:r w:rsidRPr="00F774B4">
        <w:rPr>
          <w:rStyle w:val="Emphasis"/>
          <w:highlight w:val="cyan"/>
        </w:rPr>
        <w:t>s</w:t>
      </w:r>
      <w:r w:rsidRPr="00F774B4">
        <w:rPr>
          <w:rStyle w:val="StyleUnderline"/>
          <w:highlight w:val="cyan"/>
        </w:rPr>
        <w:t xml:space="preserve"> of over </w:t>
      </w:r>
      <w:r w:rsidRPr="00F774B4">
        <w:rPr>
          <w:rStyle w:val="Emphasis"/>
          <w:highlight w:val="cyan"/>
        </w:rPr>
        <w:t>50°</w:t>
      </w:r>
      <w:r w:rsidRPr="00F774B4">
        <w:rPr>
          <w:rStyle w:val="StyleUnderline"/>
        </w:rPr>
        <w:t xml:space="preserve">C </w:t>
      </w:r>
      <w:r w:rsidRPr="00F774B4">
        <w:rPr>
          <w:rStyle w:val="StyleUnderline"/>
          <w:highlight w:val="cyan"/>
        </w:rPr>
        <w:t>are</w:t>
      </w:r>
      <w:r w:rsidRPr="00F774B4">
        <w:rPr>
          <w:sz w:val="16"/>
        </w:rPr>
        <w:t xml:space="preserve"> no longer un</w:t>
      </w:r>
      <w:r w:rsidRPr="00F774B4">
        <w:rPr>
          <w:rStyle w:val="Emphasis"/>
          <w:highlight w:val="cyan"/>
        </w:rPr>
        <w:t>common</w:t>
      </w:r>
      <w:r w:rsidRPr="00F774B4">
        <w:rPr>
          <w:sz w:val="16"/>
        </w:rPr>
        <w:t xml:space="preserve"> in the tropics, and temperate latitudes exceed 40°C in summer, causing tens of thousands of heat deaths annually in Europe. In many regions in the South, but also in European regions such as the Spanish highlands, </w:t>
      </w:r>
      <w:r w:rsidRPr="00F774B4">
        <w:rPr>
          <w:rStyle w:val="StyleUnderline"/>
          <w:highlight w:val="cyan"/>
        </w:rPr>
        <w:t xml:space="preserve">human life is </w:t>
      </w:r>
      <w:r w:rsidRPr="00F774B4">
        <w:rPr>
          <w:rStyle w:val="Emphasis"/>
          <w:highlight w:val="cyan"/>
        </w:rPr>
        <w:t>no longer</w:t>
      </w:r>
      <w:r w:rsidRPr="00F774B4">
        <w:rPr>
          <w:rStyle w:val="StyleUnderline"/>
          <w:highlight w:val="cyan"/>
        </w:rPr>
        <w:t xml:space="preserve"> possible</w:t>
      </w:r>
      <w:r w:rsidRPr="00F774B4">
        <w:rPr>
          <w:rStyle w:val="StyleUnderline"/>
        </w:rPr>
        <w:t>.</w:t>
      </w:r>
    </w:p>
    <w:p w14:paraId="0C861BD0" w14:textId="77777777" w:rsidR="00D709E5" w:rsidRPr="00F774B4" w:rsidRDefault="00D709E5" w:rsidP="00D709E5">
      <w:pPr>
        <w:rPr>
          <w:sz w:val="16"/>
        </w:rPr>
      </w:pPr>
      <w:r w:rsidRPr="00F774B4">
        <w:rPr>
          <w:sz w:val="16"/>
        </w:rPr>
        <w:t xml:space="preserve">Anthropogenic </w:t>
      </w:r>
      <w:r w:rsidRPr="00F774B4">
        <w:rPr>
          <w:rStyle w:val="StyleUnderline"/>
        </w:rPr>
        <w:t xml:space="preserve">warming is casting </w:t>
      </w:r>
      <w:r w:rsidRPr="00F774B4">
        <w:rPr>
          <w:rStyle w:val="Emphasis"/>
        </w:rPr>
        <w:t>billions</w:t>
      </w:r>
      <w:r w:rsidRPr="00F774B4">
        <w:rPr>
          <w:sz w:val="16"/>
        </w:rPr>
        <w:t xml:space="preserve"> of people </w:t>
      </w:r>
      <w:r w:rsidRPr="00F774B4">
        <w:rPr>
          <w:rStyle w:val="StyleUnderline"/>
        </w:rPr>
        <w:t xml:space="preserve">outside of the </w:t>
      </w:r>
      <w:r w:rsidRPr="00F774B4">
        <w:rPr>
          <w:rStyle w:val="Emphasis"/>
        </w:rPr>
        <w:t>boundaries</w:t>
      </w:r>
      <w:r w:rsidRPr="00F774B4">
        <w:rPr>
          <w:rStyle w:val="StyleUnderline"/>
        </w:rPr>
        <w:t xml:space="preserve"> of</w:t>
      </w:r>
      <w:r w:rsidRPr="00F774B4">
        <w:rPr>
          <w:sz w:val="16"/>
        </w:rPr>
        <w:t xml:space="preserve"> normal </w:t>
      </w:r>
      <w:r w:rsidRPr="00F774B4">
        <w:rPr>
          <w:rStyle w:val="StyleUnderline"/>
        </w:rPr>
        <w:t xml:space="preserve">human </w:t>
      </w:r>
      <w:r w:rsidRPr="00F774B4">
        <w:rPr>
          <w:rStyle w:val="Emphasis"/>
        </w:rPr>
        <w:t>habitation</w:t>
      </w:r>
      <w:r w:rsidRPr="00F774B4">
        <w:rPr>
          <w:sz w:val="16"/>
        </w:rPr>
        <w:t xml:space="preserve">, with abundant negative consequences for human wellbeing, mortality and levels of international migration (Scheffer et al, 2024). </w:t>
      </w:r>
      <w:r w:rsidRPr="00F774B4">
        <w:rPr>
          <w:rStyle w:val="StyleUnderline"/>
        </w:rPr>
        <w:t xml:space="preserve">A </w:t>
      </w:r>
      <w:r w:rsidRPr="00F774B4">
        <w:rPr>
          <w:rStyle w:val="Emphasis"/>
        </w:rPr>
        <w:t>billion people</w:t>
      </w:r>
      <w:r w:rsidRPr="00F774B4">
        <w:rPr>
          <w:rStyle w:val="StyleUnderline"/>
        </w:rPr>
        <w:t xml:space="preserve"> are facing</w:t>
      </w:r>
      <w:r w:rsidRPr="00F774B4">
        <w:rPr>
          <w:sz w:val="16"/>
        </w:rPr>
        <w:t xml:space="preserve"> coastal </w:t>
      </w:r>
      <w:r w:rsidRPr="00F774B4">
        <w:rPr>
          <w:rStyle w:val="Emphasis"/>
        </w:rPr>
        <w:t>flooding risk</w:t>
      </w:r>
      <w:r w:rsidRPr="00F774B4">
        <w:rPr>
          <w:rStyle w:val="StyleUnderline"/>
        </w:rPr>
        <w:t xml:space="preserve"> from rising seas, and</w:t>
      </w:r>
      <w:r w:rsidRPr="00F774B4">
        <w:rPr>
          <w:sz w:val="16"/>
        </w:rPr>
        <w:t xml:space="preserve"> more </w:t>
      </w:r>
      <w:r w:rsidRPr="00F774B4">
        <w:rPr>
          <w:rStyle w:val="StyleUnderline"/>
        </w:rPr>
        <w:t>people are forced out of their homes</w:t>
      </w:r>
      <w:r w:rsidRPr="00F774B4">
        <w:rPr>
          <w:sz w:val="16"/>
        </w:rPr>
        <w:t xml:space="preserve"> by weather disasters, in particular flooding, sea level rise and tropical cyclones (Selby et al, 2024). </w:t>
      </w:r>
      <w:r w:rsidRPr="00F774B4">
        <w:rPr>
          <w:rStyle w:val="StyleUnderline"/>
        </w:rPr>
        <w:t xml:space="preserve">Once </w:t>
      </w:r>
      <w:r w:rsidRPr="00F774B4">
        <w:rPr>
          <w:rStyle w:val="Emphasis"/>
        </w:rPr>
        <w:t>warming</w:t>
      </w:r>
      <w:r w:rsidRPr="00F774B4">
        <w:rPr>
          <w:rStyle w:val="StyleUnderline"/>
        </w:rPr>
        <w:t xml:space="preserve"> exceeds a </w:t>
      </w:r>
      <w:r w:rsidRPr="00F774B4">
        <w:rPr>
          <w:rStyle w:val="Emphasis"/>
        </w:rPr>
        <w:t>few more tenths</w:t>
      </w:r>
      <w:r w:rsidRPr="00F774B4">
        <w:rPr>
          <w:rStyle w:val="StyleUnderline"/>
        </w:rPr>
        <w:t xml:space="preserve"> of a degree, it will lead to </w:t>
      </w:r>
      <w:r w:rsidRPr="00F774B4">
        <w:rPr>
          <w:rStyle w:val="Emphasis"/>
        </w:rPr>
        <w:t>large areas</w:t>
      </w:r>
      <w:r w:rsidRPr="00F774B4">
        <w:rPr>
          <w:rStyle w:val="StyleUnderline"/>
        </w:rPr>
        <w:t xml:space="preserve"> becoming </w:t>
      </w:r>
      <w:r w:rsidRPr="00F774B4">
        <w:rPr>
          <w:rStyle w:val="Emphasis"/>
        </w:rPr>
        <w:t>uninhabitable</w:t>
      </w:r>
      <w:r w:rsidRPr="00F774B4">
        <w:rPr>
          <w:sz w:val="16"/>
        </w:rPr>
        <w:t xml:space="preserve"> (IPCC, 2022).</w:t>
      </w:r>
    </w:p>
    <w:p w14:paraId="0FE5BB27" w14:textId="77777777" w:rsidR="00D709E5" w:rsidRPr="00F774B4" w:rsidRDefault="00D709E5" w:rsidP="00D709E5">
      <w:pPr>
        <w:rPr>
          <w:sz w:val="16"/>
        </w:rPr>
      </w:pPr>
      <w:r w:rsidRPr="00F774B4">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F774B4">
        <w:rPr>
          <w:rStyle w:val="StyleUnderline"/>
        </w:rPr>
        <w:t xml:space="preserve">Migration is </w:t>
      </w:r>
      <w:r w:rsidRPr="00F774B4">
        <w:rPr>
          <w:rStyle w:val="Emphasis"/>
        </w:rPr>
        <w:t>enhanced</w:t>
      </w:r>
      <w:r w:rsidRPr="00F774B4">
        <w:rPr>
          <w:rStyle w:val="StyleUnderline"/>
        </w:rPr>
        <w:t xml:space="preserve"> by</w:t>
      </w:r>
      <w:r w:rsidRPr="00F774B4">
        <w:rPr>
          <w:sz w:val="16"/>
        </w:rPr>
        <w:t xml:space="preserve"> the neocolonial economic policy of the dominant powers, with </w:t>
      </w:r>
      <w:r w:rsidRPr="00F774B4">
        <w:rPr>
          <w:rStyle w:val="StyleUnderline"/>
        </w:rPr>
        <w:t xml:space="preserve">militarily supported </w:t>
      </w:r>
      <w:r w:rsidRPr="00F774B4">
        <w:rPr>
          <w:rStyle w:val="Emphasis"/>
        </w:rPr>
        <w:t>land-grabbing</w:t>
      </w:r>
      <w:r w:rsidRPr="00F774B4">
        <w:rPr>
          <w:rStyle w:val="StyleUnderline"/>
        </w:rPr>
        <w:t xml:space="preserve"> where </w:t>
      </w:r>
      <w:r w:rsidRPr="00F774B4">
        <w:rPr>
          <w:rStyle w:val="Emphasis"/>
        </w:rPr>
        <w:t>fertile ground</w:t>
      </w:r>
      <w:r w:rsidRPr="00F774B4">
        <w:rPr>
          <w:rStyle w:val="StyleUnderline"/>
        </w:rPr>
        <w:t xml:space="preserve"> and </w:t>
      </w:r>
      <w:r w:rsidRPr="00F774B4">
        <w:rPr>
          <w:rStyle w:val="Emphasis"/>
        </w:rPr>
        <w:t>water</w:t>
      </w:r>
      <w:r w:rsidRPr="00F774B4">
        <w:rPr>
          <w:rStyle w:val="StyleUnderline"/>
        </w:rPr>
        <w:t xml:space="preserve"> are available</w:t>
      </w:r>
      <w:r w:rsidRPr="00F774B4">
        <w:rPr>
          <w:sz w:val="16"/>
        </w:rPr>
        <w:t xml:space="preserve"> (for example, Ukraine) to overcome domestic food supply volatility problems.</w:t>
      </w:r>
    </w:p>
    <w:p w14:paraId="7B4990AB" w14:textId="77777777" w:rsidR="00D709E5" w:rsidRPr="00F774B4" w:rsidRDefault="00D709E5" w:rsidP="00D709E5">
      <w:pPr>
        <w:rPr>
          <w:sz w:val="16"/>
          <w:szCs w:val="16"/>
        </w:rPr>
      </w:pPr>
      <w:r w:rsidRPr="00F774B4">
        <w:rPr>
          <w:sz w:val="16"/>
          <w:szCs w:val="16"/>
        </w:rPr>
        <w:t>Freshwater scarcity</w:t>
      </w:r>
    </w:p>
    <w:p w14:paraId="503FF797" w14:textId="77777777" w:rsidR="00D709E5" w:rsidRPr="00F774B4" w:rsidRDefault="00D709E5" w:rsidP="00D709E5">
      <w:pPr>
        <w:rPr>
          <w:sz w:val="16"/>
        </w:rPr>
      </w:pPr>
      <w:r w:rsidRPr="00F774B4">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F774B4">
        <w:rPr>
          <w:rStyle w:val="StyleUnderline"/>
        </w:rPr>
        <w:t xml:space="preserve">The </w:t>
      </w:r>
      <w:r w:rsidRPr="00F774B4">
        <w:rPr>
          <w:rStyle w:val="Emphasis"/>
          <w:highlight w:val="cyan"/>
        </w:rPr>
        <w:t>thawing</w:t>
      </w:r>
      <w:r w:rsidRPr="00F774B4">
        <w:rPr>
          <w:rStyle w:val="StyleUnderline"/>
          <w:highlight w:val="cyan"/>
        </w:rPr>
        <w:t xml:space="preserve"> of</w:t>
      </w:r>
      <w:r w:rsidRPr="00F774B4">
        <w:rPr>
          <w:rStyle w:val="StyleUnderline"/>
        </w:rPr>
        <w:t xml:space="preserve"> the </w:t>
      </w:r>
      <w:r w:rsidRPr="00F774B4">
        <w:rPr>
          <w:rStyle w:val="Emphasis"/>
        </w:rPr>
        <w:t>Himalayan</w:t>
      </w:r>
      <w:r w:rsidRPr="00F774B4">
        <w:rPr>
          <w:rStyle w:val="StyleUnderline"/>
        </w:rPr>
        <w:t xml:space="preserve"> </w:t>
      </w:r>
      <w:r w:rsidRPr="00F774B4">
        <w:rPr>
          <w:rStyle w:val="StyleUnderline"/>
          <w:highlight w:val="cyan"/>
        </w:rPr>
        <w:t>glaciers</w:t>
      </w:r>
      <w:r w:rsidRPr="00F774B4">
        <w:rPr>
          <w:rStyle w:val="StyleUnderline"/>
        </w:rPr>
        <w:t xml:space="preserve"> accelerates</w:t>
      </w:r>
      <w:r w:rsidRPr="00F774B4">
        <w:rPr>
          <w:sz w:val="16"/>
        </w:rPr>
        <w:t xml:space="preserve"> (they had lost 40 per cent of their area by 2020 [Lee et al, 2021]), </w:t>
      </w:r>
      <w:r w:rsidRPr="00F774B4">
        <w:rPr>
          <w:rStyle w:val="StyleUnderline"/>
          <w:highlight w:val="cyan"/>
        </w:rPr>
        <w:t>putting</w:t>
      </w:r>
      <w:r w:rsidRPr="00F774B4">
        <w:rPr>
          <w:rStyle w:val="StyleUnderline"/>
        </w:rPr>
        <w:t xml:space="preserve"> the</w:t>
      </w:r>
      <w:r w:rsidRPr="00F774B4">
        <w:rPr>
          <w:sz w:val="16"/>
        </w:rPr>
        <w:t xml:space="preserve"> regular </w:t>
      </w:r>
      <w:r w:rsidRPr="00F774B4">
        <w:rPr>
          <w:rStyle w:val="Emphasis"/>
          <w:highlight w:val="cyan"/>
        </w:rPr>
        <w:t>water</w:t>
      </w:r>
      <w:r w:rsidRPr="00F774B4">
        <w:rPr>
          <w:rStyle w:val="StyleUnderline"/>
        </w:rPr>
        <w:t xml:space="preserve"> supply </w:t>
      </w:r>
      <w:r w:rsidRPr="00F774B4">
        <w:rPr>
          <w:rStyle w:val="StyleUnderline"/>
          <w:highlight w:val="cyan"/>
        </w:rPr>
        <w:t xml:space="preserve">of </w:t>
      </w:r>
      <w:r w:rsidRPr="00F774B4">
        <w:rPr>
          <w:rStyle w:val="Emphasis"/>
          <w:highlight w:val="cyan"/>
        </w:rPr>
        <w:t>two billion</w:t>
      </w:r>
      <w:r w:rsidRPr="00F774B4">
        <w:rPr>
          <w:rStyle w:val="StyleUnderline"/>
        </w:rPr>
        <w:t xml:space="preserve"> people </w:t>
      </w:r>
      <w:r w:rsidRPr="00F774B4">
        <w:rPr>
          <w:rStyle w:val="StyleUnderline"/>
          <w:highlight w:val="cyan"/>
        </w:rPr>
        <w:t>at risk</w:t>
      </w:r>
      <w:r w:rsidRPr="00F774B4">
        <w:rPr>
          <w:sz w:val="16"/>
        </w:rPr>
        <w:t>, who depend on the waters of Indus, Ganges, Brahmaputra, Irrawaddy, Mekong and Yangtzekiang (Wester et al, 2019).</w:t>
      </w:r>
    </w:p>
    <w:p w14:paraId="410A4548" w14:textId="77777777" w:rsidR="00D709E5" w:rsidRPr="00F774B4" w:rsidRDefault="00D709E5" w:rsidP="00D709E5">
      <w:pPr>
        <w:rPr>
          <w:sz w:val="16"/>
        </w:rPr>
      </w:pPr>
      <w:r w:rsidRPr="00F774B4">
        <w:rPr>
          <w:rStyle w:val="StyleUnderline"/>
          <w:highlight w:val="cyan"/>
        </w:rPr>
        <w:t xml:space="preserve">Sea levels are </w:t>
      </w:r>
      <w:r w:rsidRPr="00F774B4">
        <w:rPr>
          <w:rStyle w:val="Emphasis"/>
          <w:highlight w:val="cyan"/>
        </w:rPr>
        <w:t>rising</w:t>
      </w:r>
      <w:r w:rsidRPr="00F774B4">
        <w:rPr>
          <w:rStyle w:val="Emphasis"/>
        </w:rPr>
        <w:t xml:space="preserve"> faster</w:t>
      </w:r>
      <w:r w:rsidRPr="00F774B4">
        <w:rPr>
          <w:rStyle w:val="StyleUnderline"/>
        </w:rPr>
        <w:t xml:space="preserve"> than expected</w:t>
      </w:r>
      <w:r w:rsidRPr="00F774B4">
        <w:rPr>
          <w:sz w:val="16"/>
        </w:rPr>
        <w:t xml:space="preserve"> and are approaching one metre. </w:t>
      </w:r>
      <w:r w:rsidRPr="00F774B4">
        <w:rPr>
          <w:rStyle w:val="Emphasis"/>
          <w:highlight w:val="cyan"/>
        </w:rPr>
        <w:t>Salt</w:t>
      </w:r>
      <w:r w:rsidRPr="00F774B4">
        <w:rPr>
          <w:rStyle w:val="StyleUnderline"/>
        </w:rPr>
        <w:t xml:space="preserve"> water </w:t>
      </w:r>
      <w:r w:rsidRPr="00F774B4">
        <w:rPr>
          <w:rStyle w:val="Emphasis"/>
          <w:highlight w:val="cyan"/>
        </w:rPr>
        <w:t>penetrates</w:t>
      </w:r>
      <w:r w:rsidRPr="00F774B4">
        <w:rPr>
          <w:rStyle w:val="StyleUnderline"/>
        </w:rPr>
        <w:t xml:space="preserve"> the groundwater </w:t>
      </w:r>
      <w:r w:rsidRPr="00F774B4">
        <w:rPr>
          <w:rStyle w:val="StyleUnderline"/>
          <w:highlight w:val="cyan"/>
        </w:rPr>
        <w:t>reservoirs in</w:t>
      </w:r>
      <w:r w:rsidRPr="00F774B4">
        <w:rPr>
          <w:sz w:val="16"/>
        </w:rPr>
        <w:t xml:space="preserve"> coastal regions and </w:t>
      </w:r>
      <w:r w:rsidRPr="00F774B4">
        <w:rPr>
          <w:rStyle w:val="StyleUnderline"/>
          <w:highlight w:val="cyan"/>
        </w:rPr>
        <w:t>all</w:t>
      </w:r>
      <w:r w:rsidRPr="00F774B4">
        <w:rPr>
          <w:rStyle w:val="StyleUnderline"/>
        </w:rPr>
        <w:t xml:space="preserve"> major </w:t>
      </w:r>
      <w:r w:rsidRPr="00F774B4">
        <w:rPr>
          <w:rStyle w:val="Emphasis"/>
          <w:highlight w:val="cyan"/>
        </w:rPr>
        <w:t>river</w:t>
      </w:r>
      <w:r w:rsidRPr="00F774B4">
        <w:rPr>
          <w:sz w:val="16"/>
        </w:rPr>
        <w:t xml:space="preserve"> delta</w:t>
      </w:r>
      <w:r w:rsidRPr="00F774B4">
        <w:rPr>
          <w:rStyle w:val="Emphasis"/>
          <w:highlight w:val="cyan"/>
        </w:rPr>
        <w:t>s</w:t>
      </w:r>
      <w:r w:rsidRPr="00F774B4">
        <w:rPr>
          <w:rStyle w:val="StyleUnderline"/>
          <w:highlight w:val="cyan"/>
        </w:rPr>
        <w:t>, putting</w:t>
      </w:r>
      <w:r w:rsidRPr="00F774B4">
        <w:rPr>
          <w:sz w:val="16"/>
        </w:rPr>
        <w:t xml:space="preserve"> some of </w:t>
      </w:r>
      <w:r w:rsidRPr="00F774B4">
        <w:rPr>
          <w:rStyle w:val="StyleUnderline"/>
        </w:rPr>
        <w:t xml:space="preserve">the </w:t>
      </w:r>
      <w:r w:rsidRPr="00F774B4">
        <w:rPr>
          <w:rStyle w:val="Emphasis"/>
        </w:rPr>
        <w:t>‘bread baskets’</w:t>
      </w:r>
      <w:r w:rsidRPr="00F774B4">
        <w:rPr>
          <w:rStyle w:val="StyleUnderline"/>
        </w:rPr>
        <w:t xml:space="preserve"> of the </w:t>
      </w:r>
      <w:r w:rsidRPr="00F774B4">
        <w:rPr>
          <w:rStyle w:val="StyleUnderline"/>
          <w:highlight w:val="cyan"/>
        </w:rPr>
        <w:t>world at risk</w:t>
      </w:r>
      <w:r w:rsidRPr="00F774B4">
        <w:rPr>
          <w:sz w:val="16"/>
        </w:rPr>
        <w:t xml:space="preserve"> (for example, in Egypt, Vietnam, India, Bangladesh, Argentina, the United States). The </w:t>
      </w:r>
      <w:r w:rsidRPr="00F774B4">
        <w:rPr>
          <w:rStyle w:val="Emphasis"/>
        </w:rPr>
        <w:t>tidal flats</w:t>
      </w:r>
      <w:r w:rsidRPr="00F774B4">
        <w:rPr>
          <w:rStyle w:val="StyleUnderline"/>
        </w:rPr>
        <w:t xml:space="preserve"> and salt marshes</w:t>
      </w:r>
      <w:r w:rsidRPr="00F774B4">
        <w:rPr>
          <w:sz w:val="16"/>
        </w:rPr>
        <w:t xml:space="preserve"> along the North Sea and similar coastal regions are under pressure – where dikes are not moved back, sacrificing land to the sea and allowing salt marshes to move inland, they </w:t>
      </w:r>
      <w:r w:rsidRPr="00F774B4">
        <w:rPr>
          <w:rStyle w:val="StyleUnderline"/>
        </w:rPr>
        <w:t xml:space="preserve">are </w:t>
      </w:r>
      <w:r w:rsidRPr="00F774B4">
        <w:rPr>
          <w:rStyle w:val="Emphasis"/>
        </w:rPr>
        <w:t>flooded</w:t>
      </w:r>
      <w:r w:rsidRPr="00F774B4">
        <w:rPr>
          <w:rStyle w:val="StyleUnderline"/>
        </w:rPr>
        <w:t xml:space="preserve"> and</w:t>
      </w:r>
      <w:r w:rsidRPr="00F774B4">
        <w:rPr>
          <w:sz w:val="16"/>
        </w:rPr>
        <w:t xml:space="preserve"> some of the most biologically </w:t>
      </w:r>
      <w:r w:rsidRPr="00F774B4">
        <w:rPr>
          <w:rStyle w:val="StyleUnderline"/>
        </w:rPr>
        <w:t>diverse habitats</w:t>
      </w:r>
      <w:r w:rsidRPr="00F774B4">
        <w:rPr>
          <w:sz w:val="16"/>
        </w:rPr>
        <w:t xml:space="preserve"> on earth </w:t>
      </w:r>
      <w:r w:rsidRPr="00F774B4">
        <w:rPr>
          <w:rStyle w:val="StyleUnderline"/>
        </w:rPr>
        <w:t>are</w:t>
      </w:r>
      <w:r w:rsidRPr="00F774B4">
        <w:rPr>
          <w:sz w:val="16"/>
        </w:rPr>
        <w:t xml:space="preserve"> thus </w:t>
      </w:r>
      <w:r w:rsidRPr="00F774B4">
        <w:rPr>
          <w:rStyle w:val="Emphasis"/>
        </w:rPr>
        <w:t>lost</w:t>
      </w:r>
      <w:r w:rsidRPr="00F774B4">
        <w:rPr>
          <w:sz w:val="16"/>
        </w:rPr>
        <w:t xml:space="preserve"> (Saintilan et al, 2022). The </w:t>
      </w:r>
      <w:r w:rsidRPr="00F774B4">
        <w:rPr>
          <w:rStyle w:val="StyleUnderline"/>
          <w:highlight w:val="cyan"/>
        </w:rPr>
        <w:t>oceans are</w:t>
      </w:r>
      <w:r w:rsidRPr="00F774B4">
        <w:rPr>
          <w:sz w:val="16"/>
        </w:rPr>
        <w:t xml:space="preserve"> not only </w:t>
      </w:r>
      <w:r w:rsidRPr="00F774B4">
        <w:rPr>
          <w:rStyle w:val="StyleUnderline"/>
        </w:rPr>
        <w:t>becoming</w:t>
      </w:r>
      <w:r w:rsidRPr="00F774B4">
        <w:rPr>
          <w:sz w:val="16"/>
        </w:rPr>
        <w:t xml:space="preserve"> warmer and hence low-oxygen, but also </w:t>
      </w:r>
      <w:r w:rsidRPr="00F774B4">
        <w:rPr>
          <w:rStyle w:val="Emphasis"/>
        </w:rPr>
        <w:t xml:space="preserve">more </w:t>
      </w:r>
      <w:r w:rsidRPr="00F774B4">
        <w:rPr>
          <w:rStyle w:val="Emphasis"/>
          <w:highlight w:val="cyan"/>
        </w:rPr>
        <w:t>acidic</w:t>
      </w:r>
      <w:r w:rsidRPr="00F774B4">
        <w:rPr>
          <w:rStyle w:val="StyleUnderline"/>
          <w:highlight w:val="cyan"/>
        </w:rPr>
        <w:t>, affecting</w:t>
      </w:r>
      <w:r w:rsidRPr="00F774B4">
        <w:rPr>
          <w:sz w:val="16"/>
        </w:rPr>
        <w:t xml:space="preserve"> countless </w:t>
      </w:r>
      <w:r w:rsidRPr="00F774B4">
        <w:rPr>
          <w:rStyle w:val="StyleUnderline"/>
        </w:rPr>
        <w:t xml:space="preserve">species along the </w:t>
      </w:r>
      <w:r w:rsidRPr="00F774B4">
        <w:rPr>
          <w:rStyle w:val="StyleUnderline"/>
          <w:highlight w:val="cyan"/>
        </w:rPr>
        <w:t xml:space="preserve">entire </w:t>
      </w:r>
      <w:r w:rsidRPr="00F774B4">
        <w:rPr>
          <w:rStyle w:val="Emphasis"/>
          <w:highlight w:val="cyan"/>
        </w:rPr>
        <w:t>food</w:t>
      </w:r>
      <w:r w:rsidRPr="00F774B4">
        <w:rPr>
          <w:rStyle w:val="Emphasis"/>
        </w:rPr>
        <w:t xml:space="preserve"> chain</w:t>
      </w:r>
      <w:r w:rsidRPr="00F774B4">
        <w:rPr>
          <w:rStyle w:val="StyleUnderline"/>
        </w:rPr>
        <w:t xml:space="preserve">. </w:t>
      </w:r>
      <w:r w:rsidRPr="00F774B4">
        <w:rPr>
          <w:rStyle w:val="StyleUnderline"/>
          <w:highlight w:val="cyan"/>
        </w:rPr>
        <w:t>Shell</w:t>
      </w:r>
      <w:r w:rsidRPr="00F774B4">
        <w:rPr>
          <w:rStyle w:val="StyleUnderline"/>
        </w:rPr>
        <w:t xml:space="preserve">-forming animal </w:t>
      </w:r>
      <w:r w:rsidRPr="00F774B4">
        <w:rPr>
          <w:rStyle w:val="StyleUnderline"/>
          <w:highlight w:val="cyan"/>
        </w:rPr>
        <w:t>species</w:t>
      </w:r>
      <w:r w:rsidRPr="00F774B4">
        <w:rPr>
          <w:rStyle w:val="StyleUnderline"/>
        </w:rPr>
        <w:t xml:space="preserve"> are </w:t>
      </w:r>
      <w:r w:rsidRPr="00F774B4">
        <w:rPr>
          <w:rStyle w:val="Emphasis"/>
        </w:rPr>
        <w:t>dying out</w:t>
      </w:r>
      <w:r w:rsidRPr="00F774B4">
        <w:rPr>
          <w:rStyle w:val="StyleUnderline"/>
        </w:rPr>
        <w:t>, fish stocks</w:t>
      </w:r>
      <w:r w:rsidRPr="00F774B4">
        <w:rPr>
          <w:sz w:val="16"/>
        </w:rPr>
        <w:t xml:space="preserve"> – until 2040 </w:t>
      </w:r>
      <w:r w:rsidRPr="00F774B4">
        <w:rPr>
          <w:rStyle w:val="StyleUnderline"/>
        </w:rPr>
        <w:t xml:space="preserve">a major protein source of humankind – have more or less </w:t>
      </w:r>
      <w:r w:rsidRPr="00F774B4">
        <w:rPr>
          <w:rStyle w:val="Emphasis"/>
          <w:highlight w:val="cyan"/>
        </w:rPr>
        <w:t>collapsed</w:t>
      </w:r>
      <w:r w:rsidRPr="00F774B4">
        <w:rPr>
          <w:rStyle w:val="StyleUnderline"/>
        </w:rPr>
        <w:t xml:space="preserve"> due to</w:t>
      </w:r>
      <w:r w:rsidRPr="00F774B4">
        <w:rPr>
          <w:sz w:val="16"/>
        </w:rPr>
        <w:t xml:space="preserve"> past overfishing, persistent ocean pollution, </w:t>
      </w:r>
      <w:r w:rsidRPr="00F774B4">
        <w:rPr>
          <w:rStyle w:val="Emphasis"/>
        </w:rPr>
        <w:t>acidification</w:t>
      </w:r>
      <w:r w:rsidRPr="00F774B4">
        <w:rPr>
          <w:sz w:val="16"/>
        </w:rPr>
        <w:t xml:space="preserve"> and the loss of breeding grounds (temperate salt marshes decline, coral reefs are gone). Habitat for nearly 20 per cent of all insect species has at least halved.</w:t>
      </w:r>
    </w:p>
    <w:p w14:paraId="4210A470" w14:textId="77777777" w:rsidR="00D709E5" w:rsidRPr="00F774B4" w:rsidRDefault="00D709E5" w:rsidP="00D709E5">
      <w:pPr>
        <w:rPr>
          <w:sz w:val="16"/>
          <w:szCs w:val="16"/>
        </w:rPr>
      </w:pPr>
      <w:r w:rsidRPr="00F774B4">
        <w:rPr>
          <w:sz w:val="16"/>
          <w:szCs w:val="16"/>
        </w:rPr>
        <w:t>Food (in)security</w:t>
      </w:r>
    </w:p>
    <w:p w14:paraId="138128E5" w14:textId="77777777" w:rsidR="00D709E5" w:rsidRPr="00F774B4" w:rsidRDefault="00D709E5" w:rsidP="00D709E5">
      <w:pPr>
        <w:rPr>
          <w:sz w:val="16"/>
        </w:rPr>
      </w:pPr>
      <w:r w:rsidRPr="00F774B4">
        <w:rPr>
          <w:rStyle w:val="StyleUnderline"/>
        </w:rPr>
        <w:t xml:space="preserve">The </w:t>
      </w:r>
      <w:r w:rsidRPr="00F774B4">
        <w:rPr>
          <w:rStyle w:val="Emphasis"/>
        </w:rPr>
        <w:t>cultivation</w:t>
      </w:r>
      <w:r w:rsidRPr="00F774B4">
        <w:rPr>
          <w:rStyle w:val="StyleUnderline"/>
        </w:rPr>
        <w:t xml:space="preserve"> of wheat</w:t>
      </w:r>
      <w:r w:rsidRPr="00F774B4">
        <w:rPr>
          <w:sz w:val="16"/>
        </w:rPr>
        <w:t xml:space="preserve">, barley, rye, oats and maize </w:t>
      </w:r>
      <w:r w:rsidRPr="00F774B4">
        <w:rPr>
          <w:rStyle w:val="StyleUnderline"/>
        </w:rPr>
        <w:t xml:space="preserve">is </w:t>
      </w:r>
      <w:r w:rsidRPr="00F774B4">
        <w:rPr>
          <w:rStyle w:val="Emphasis"/>
        </w:rPr>
        <w:t>hardly possible</w:t>
      </w:r>
      <w:r w:rsidRPr="00F774B4">
        <w:rPr>
          <w:rStyle w:val="StyleUnderline"/>
        </w:rPr>
        <w:t xml:space="preserve"> anymore</w:t>
      </w:r>
      <w:r w:rsidRPr="00F774B4">
        <w:rPr>
          <w:sz w:val="16"/>
        </w:rPr>
        <w:t xml:space="preserve"> (wheat becomes sterile at 30°C, maize pollen at 35°C); agriculture has switched to millet/sorghum and chickpeas instead of wheat, yams instead of potatoes, as well as cassava/ manioc and sweet potatoes. Small </w:t>
      </w:r>
      <w:r w:rsidRPr="00F774B4">
        <w:rPr>
          <w:rStyle w:val="StyleUnderline"/>
        </w:rPr>
        <w:t xml:space="preserve">farmers have </w:t>
      </w:r>
      <w:r w:rsidRPr="00F774B4">
        <w:rPr>
          <w:rStyle w:val="Emphasis"/>
        </w:rPr>
        <w:t>not survived</w:t>
      </w:r>
      <w:r w:rsidRPr="00F774B4">
        <w:rPr>
          <w:rStyle w:val="StyleUnderline"/>
        </w:rPr>
        <w:t xml:space="preserve"> the crisis economically</w:t>
      </w:r>
      <w:r w:rsidRPr="00F774B4">
        <w:rPr>
          <w:sz w:val="16"/>
        </w:rPr>
        <w:t xml:space="preserve">. In addition, </w:t>
      </w:r>
      <w:r w:rsidRPr="00F774B4">
        <w:rPr>
          <w:rStyle w:val="StyleUnderline"/>
        </w:rPr>
        <w:t xml:space="preserve">higher </w:t>
      </w:r>
      <w:r w:rsidRPr="00F774B4">
        <w:rPr>
          <w:rStyle w:val="Emphasis"/>
        </w:rPr>
        <w:t>CO2</w:t>
      </w:r>
      <w:r w:rsidRPr="00F774B4">
        <w:rPr>
          <w:sz w:val="16"/>
        </w:rPr>
        <w:t xml:space="preserve"> concentrations </w:t>
      </w:r>
      <w:r w:rsidRPr="00F774B4">
        <w:rPr>
          <w:rStyle w:val="Emphasis"/>
        </w:rPr>
        <w:t>reduce</w:t>
      </w:r>
      <w:r w:rsidRPr="00F774B4">
        <w:rPr>
          <w:rStyle w:val="StyleUnderline"/>
        </w:rPr>
        <w:t xml:space="preserve"> the quality of </w:t>
      </w:r>
      <w:r w:rsidRPr="00F774B4">
        <w:rPr>
          <w:rStyle w:val="Emphasis"/>
        </w:rPr>
        <w:t>proteins</w:t>
      </w:r>
      <w:r w:rsidRPr="00F774B4">
        <w:rPr>
          <w:sz w:val="16"/>
        </w:rPr>
        <w:t xml:space="preserve"> in cereals and fruits, and cows have to digest more grass for the same milk yield.</w:t>
      </w:r>
    </w:p>
    <w:p w14:paraId="5D0A8240" w14:textId="77777777" w:rsidR="00D709E5" w:rsidRPr="00F774B4" w:rsidRDefault="00D709E5" w:rsidP="00D709E5">
      <w:pPr>
        <w:rPr>
          <w:sz w:val="16"/>
          <w:szCs w:val="16"/>
        </w:rPr>
      </w:pPr>
      <w:r w:rsidRPr="00F774B4">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7733BFC4" w14:textId="77777777" w:rsidR="00D709E5" w:rsidRPr="00F774B4" w:rsidRDefault="00D709E5" w:rsidP="00D709E5">
      <w:pPr>
        <w:rPr>
          <w:sz w:val="16"/>
          <w:szCs w:val="16"/>
        </w:rPr>
      </w:pPr>
      <w:r w:rsidRPr="00F774B4">
        <w:rPr>
          <w:sz w:val="16"/>
          <w:szCs w:val="16"/>
        </w:rPr>
        <w:t>Health</w:t>
      </w:r>
    </w:p>
    <w:p w14:paraId="1750BF56" w14:textId="77777777" w:rsidR="00D709E5" w:rsidRPr="00F774B4" w:rsidRDefault="00D709E5" w:rsidP="00D709E5">
      <w:pPr>
        <w:rPr>
          <w:sz w:val="16"/>
        </w:rPr>
      </w:pPr>
      <w:r w:rsidRPr="00F774B4">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F774B4">
        <w:rPr>
          <w:rStyle w:val="StyleUnderline"/>
          <w:highlight w:val="cyan"/>
        </w:rPr>
        <w:t xml:space="preserve">New </w:t>
      </w:r>
      <w:r w:rsidRPr="00F774B4">
        <w:rPr>
          <w:rStyle w:val="Emphasis"/>
          <w:highlight w:val="cyan"/>
        </w:rPr>
        <w:t>pathogens</w:t>
      </w:r>
      <w:r w:rsidRPr="00F774B4">
        <w:rPr>
          <w:rStyle w:val="StyleUnderline"/>
        </w:rPr>
        <w:t xml:space="preserve"> have </w:t>
      </w:r>
      <w:r w:rsidRPr="00F774B4">
        <w:rPr>
          <w:rStyle w:val="StyleUnderline"/>
          <w:highlight w:val="cyan"/>
        </w:rPr>
        <w:t>emerged</w:t>
      </w:r>
      <w:r w:rsidRPr="00F774B4">
        <w:rPr>
          <w:rStyle w:val="StyleUnderline"/>
        </w:rPr>
        <w:t xml:space="preserve"> from </w:t>
      </w:r>
      <w:r w:rsidRPr="00F774B4">
        <w:rPr>
          <w:rStyle w:val="Emphasis"/>
        </w:rPr>
        <w:t>zoonoses</w:t>
      </w:r>
      <w:r w:rsidRPr="00F774B4">
        <w:rPr>
          <w:rStyle w:val="StyleUnderline"/>
        </w:rPr>
        <w:t>, pandemics with previously unknown pathogens</w:t>
      </w:r>
      <w:r w:rsidRPr="00F774B4">
        <w:rPr>
          <w:sz w:val="16"/>
        </w:rPr>
        <w:t xml:space="preserve"> regularly claim numerous victims worldwide – </w:t>
      </w:r>
      <w:r w:rsidRPr="00F774B4">
        <w:rPr>
          <w:rStyle w:val="StyleUnderline"/>
        </w:rPr>
        <w:t>the ‘age of pandemics’</w:t>
      </w:r>
      <w:r w:rsidRPr="00F774B4">
        <w:rPr>
          <w:sz w:val="16"/>
        </w:rPr>
        <w:t xml:space="preserve">, of which IPBES had warned urgently, </w:t>
      </w:r>
      <w:r w:rsidRPr="00F774B4">
        <w:rPr>
          <w:rStyle w:val="StyleUnderline"/>
        </w:rPr>
        <w:t xml:space="preserve">has </w:t>
      </w:r>
      <w:r w:rsidRPr="00F774B4">
        <w:rPr>
          <w:rStyle w:val="Emphasis"/>
        </w:rPr>
        <w:t>dawned</w:t>
      </w:r>
      <w:r w:rsidRPr="00F774B4">
        <w:rPr>
          <w:sz w:val="16"/>
        </w:rPr>
        <w:t xml:space="preserve"> (IPBES, 2020).</w:t>
      </w:r>
    </w:p>
    <w:p w14:paraId="0FC906C2" w14:textId="77777777" w:rsidR="00D709E5" w:rsidRPr="00F774B4" w:rsidRDefault="00D709E5" w:rsidP="00D709E5">
      <w:pPr>
        <w:rPr>
          <w:sz w:val="16"/>
          <w:szCs w:val="16"/>
        </w:rPr>
      </w:pPr>
      <w:r w:rsidRPr="00F774B4">
        <w:rPr>
          <w:sz w:val="16"/>
          <w:szCs w:val="16"/>
        </w:rPr>
        <w:t>Alternative scenario for Europe (other regions unaffected)</w:t>
      </w:r>
    </w:p>
    <w:p w14:paraId="2E150304" w14:textId="77777777" w:rsidR="00D709E5" w:rsidRPr="00F774B4" w:rsidRDefault="00D709E5" w:rsidP="00D709E5">
      <w:pPr>
        <w:rPr>
          <w:sz w:val="16"/>
          <w:szCs w:val="16"/>
        </w:rPr>
      </w:pPr>
      <w:r w:rsidRPr="00F774B4">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77216F51" w14:textId="77777777" w:rsidR="00D709E5" w:rsidRPr="00F774B4" w:rsidRDefault="00D709E5" w:rsidP="00D709E5">
      <w:pPr>
        <w:rPr>
          <w:sz w:val="16"/>
          <w:szCs w:val="16"/>
        </w:rPr>
      </w:pPr>
      <w:r w:rsidRPr="00F774B4">
        <w:rPr>
          <w:sz w:val="16"/>
          <w:szCs w:val="16"/>
        </w:rPr>
        <w:t>2070</w:t>
      </w:r>
    </w:p>
    <w:p w14:paraId="58B85F79" w14:textId="77777777" w:rsidR="00D709E5" w:rsidRPr="00F774B4" w:rsidRDefault="00D709E5" w:rsidP="00D709E5">
      <w:pPr>
        <w:rPr>
          <w:sz w:val="16"/>
        </w:rPr>
      </w:pPr>
      <w:r w:rsidRPr="00F774B4">
        <w:rPr>
          <w:rStyle w:val="StyleUnderline"/>
        </w:rPr>
        <w:t xml:space="preserve">A </w:t>
      </w:r>
      <w:r w:rsidRPr="00F774B4">
        <w:rPr>
          <w:rStyle w:val="Emphasis"/>
        </w:rPr>
        <w:t>dystopian</w:t>
      </w:r>
      <w:r w:rsidRPr="00F774B4">
        <w:rPr>
          <w:rStyle w:val="StyleUnderline"/>
        </w:rPr>
        <w:t xml:space="preserve"> situation has emerged: planetary boundaries continue to be crossed, </w:t>
      </w:r>
      <w:r w:rsidRPr="00F774B4">
        <w:rPr>
          <w:rStyle w:val="Emphasis"/>
        </w:rPr>
        <w:t>tipping cascades</w:t>
      </w:r>
      <w:r w:rsidRPr="00F774B4">
        <w:rPr>
          <w:rStyle w:val="StyleUnderline"/>
        </w:rPr>
        <w:t xml:space="preserve"> cause irreversible </w:t>
      </w:r>
      <w:r w:rsidRPr="00F774B4">
        <w:rPr>
          <w:rStyle w:val="Emphasis"/>
        </w:rPr>
        <w:t>damage</w:t>
      </w:r>
      <w:r w:rsidRPr="00F774B4">
        <w:rPr>
          <w:rStyle w:val="StyleUnderline"/>
        </w:rPr>
        <w:t xml:space="preserve"> and have escaped human control, ecosystem cycles </w:t>
      </w:r>
      <w:r w:rsidRPr="00F774B4">
        <w:rPr>
          <w:rStyle w:val="Emphasis"/>
        </w:rPr>
        <w:t>are collapsing</w:t>
      </w:r>
      <w:r w:rsidRPr="00F774B4">
        <w:rPr>
          <w:rStyle w:val="StyleUnderline"/>
        </w:rPr>
        <w:t xml:space="preserve">. The </w:t>
      </w:r>
      <w:r w:rsidRPr="00F774B4">
        <w:rPr>
          <w:rStyle w:val="StyleUnderline"/>
          <w:highlight w:val="cyan"/>
        </w:rPr>
        <w:t xml:space="preserve">loss of </w:t>
      </w:r>
      <w:r w:rsidRPr="00F774B4">
        <w:rPr>
          <w:rStyle w:val="Emphasis"/>
          <w:highlight w:val="cyan"/>
        </w:rPr>
        <w:t>pollinators</w:t>
      </w:r>
      <w:r w:rsidRPr="00F774B4">
        <w:rPr>
          <w:rStyle w:val="StyleUnderline"/>
          <w:highlight w:val="cyan"/>
        </w:rPr>
        <w:t xml:space="preserve"> reduces </w:t>
      </w:r>
      <w:r w:rsidRPr="00F774B4">
        <w:rPr>
          <w:rStyle w:val="Emphasis"/>
          <w:highlight w:val="cyan"/>
        </w:rPr>
        <w:t>food</w:t>
      </w:r>
      <w:r w:rsidRPr="00F774B4">
        <w:rPr>
          <w:rStyle w:val="StyleUnderline"/>
        </w:rPr>
        <w:t xml:space="preserve"> availability</w:t>
      </w:r>
      <w:r w:rsidRPr="00F774B4">
        <w:rPr>
          <w:sz w:val="16"/>
        </w:rPr>
        <w:t xml:space="preserve">; fermented substitutes are consumed instead. Desperate </w:t>
      </w:r>
      <w:r w:rsidRPr="00F774B4">
        <w:rPr>
          <w:rStyle w:val="StyleUnderline"/>
        </w:rPr>
        <w:t xml:space="preserve">attempts at </w:t>
      </w:r>
      <w:r w:rsidRPr="00F774B4">
        <w:rPr>
          <w:rStyle w:val="Emphasis"/>
          <w:highlight w:val="cyan"/>
        </w:rPr>
        <w:t>geoengineering</w:t>
      </w:r>
      <w:r w:rsidRPr="00F774B4">
        <w:rPr>
          <w:rStyle w:val="StyleUnderline"/>
        </w:rPr>
        <w:t xml:space="preserve"> have not solved any problem, but </w:t>
      </w:r>
      <w:r w:rsidRPr="00F774B4">
        <w:rPr>
          <w:rStyle w:val="Emphasis"/>
          <w:highlight w:val="cyan"/>
        </w:rPr>
        <w:t>created</w:t>
      </w:r>
      <w:r w:rsidRPr="00F774B4">
        <w:rPr>
          <w:rStyle w:val="StyleUnderline"/>
        </w:rPr>
        <w:t xml:space="preserve"> new</w:t>
      </w:r>
      <w:r w:rsidRPr="00F774B4">
        <w:rPr>
          <w:sz w:val="16"/>
        </w:rPr>
        <w:t xml:space="preserve"> damages and </w:t>
      </w:r>
      <w:r w:rsidRPr="00F774B4">
        <w:rPr>
          <w:rStyle w:val="Emphasis"/>
          <w:highlight w:val="cyan"/>
        </w:rPr>
        <w:t>conflicts</w:t>
      </w:r>
      <w:r w:rsidRPr="00F774B4">
        <w:rPr>
          <w:sz w:val="16"/>
        </w:rPr>
        <w:t xml:space="preserve">. The global heating has surpassed +2.5°C and is heading for 3°C – which implies 5–6°C heating over land (IPCC, 2021). </w:t>
      </w:r>
      <w:r w:rsidRPr="00F774B4">
        <w:rPr>
          <w:rStyle w:val="StyleUnderline"/>
        </w:rPr>
        <w:t xml:space="preserve">All </w:t>
      </w:r>
      <w:r w:rsidRPr="00F774B4">
        <w:rPr>
          <w:rStyle w:val="Emphasis"/>
        </w:rPr>
        <w:t>coral reefs</w:t>
      </w:r>
      <w:r w:rsidRPr="00F774B4">
        <w:rPr>
          <w:rStyle w:val="StyleUnderline"/>
        </w:rPr>
        <w:t xml:space="preserve"> and</w:t>
      </w:r>
      <w:r w:rsidRPr="00F774B4">
        <w:rPr>
          <w:sz w:val="16"/>
        </w:rPr>
        <w:t xml:space="preserve"> almost all large </w:t>
      </w:r>
      <w:r w:rsidRPr="00F774B4">
        <w:rPr>
          <w:rStyle w:val="StyleUnderline"/>
        </w:rPr>
        <w:t xml:space="preserve">tropical </w:t>
      </w:r>
      <w:r w:rsidRPr="00F774B4">
        <w:rPr>
          <w:rStyle w:val="Emphasis"/>
        </w:rPr>
        <w:t>forests</w:t>
      </w:r>
      <w:r w:rsidRPr="00F774B4">
        <w:rPr>
          <w:rStyle w:val="StyleUnderline"/>
        </w:rPr>
        <w:t xml:space="preserve"> have disappeared</w:t>
      </w:r>
      <w:r w:rsidRPr="00F774B4">
        <w:rPr>
          <w:sz w:val="16"/>
        </w:rPr>
        <w:t xml:space="preserve">. The melting of the Greenland ice sheet, the increasing loss of South Polar ice and of almost all glaciers is driving up sea levels. </w:t>
      </w:r>
      <w:r w:rsidRPr="00F774B4">
        <w:rPr>
          <w:rStyle w:val="StyleUnderline"/>
        </w:rPr>
        <w:t xml:space="preserve">Coastal </w:t>
      </w:r>
      <w:r w:rsidRPr="00F774B4">
        <w:rPr>
          <w:rStyle w:val="Emphasis"/>
        </w:rPr>
        <w:t>cities</w:t>
      </w:r>
      <w:r w:rsidRPr="00F774B4">
        <w:rPr>
          <w:rStyle w:val="StyleUnderline"/>
        </w:rPr>
        <w:t xml:space="preserve"> around the world are</w:t>
      </w:r>
      <w:r w:rsidRPr="00F774B4">
        <w:rPr>
          <w:sz w:val="16"/>
        </w:rPr>
        <w:t xml:space="preserve"> being </w:t>
      </w:r>
      <w:r w:rsidRPr="00F774B4">
        <w:rPr>
          <w:rStyle w:val="Emphasis"/>
        </w:rPr>
        <w:t>abandoned</w:t>
      </w:r>
      <w:r w:rsidRPr="00F774B4">
        <w:rPr>
          <w:sz w:val="16"/>
        </w:rPr>
        <w:t xml:space="preserve">, partly because of direct flooding and ever stronger typhoons, partly </w:t>
      </w:r>
      <w:r w:rsidRPr="00F774B4">
        <w:rPr>
          <w:rStyle w:val="StyleUnderline"/>
        </w:rPr>
        <w:t xml:space="preserve">because infrastructures </w:t>
      </w:r>
      <w:r w:rsidRPr="00F774B4">
        <w:rPr>
          <w:rStyle w:val="Emphasis"/>
        </w:rPr>
        <w:t>cannot</w:t>
      </w:r>
      <w:r w:rsidRPr="00F774B4">
        <w:rPr>
          <w:rStyle w:val="StyleUnderline"/>
        </w:rPr>
        <w:t xml:space="preserve"> withstand rising </w:t>
      </w:r>
      <w:r w:rsidRPr="00F774B4">
        <w:rPr>
          <w:rStyle w:val="Emphasis"/>
        </w:rPr>
        <w:t>sea levels</w:t>
      </w:r>
      <w:r w:rsidRPr="00F774B4">
        <w:rPr>
          <w:rStyle w:val="StyleUnderline"/>
        </w:rPr>
        <w:t xml:space="preserve"> despite high dikes</w:t>
      </w:r>
      <w:r w:rsidRPr="00F774B4">
        <w:rPr>
          <w:sz w:val="16"/>
        </w:rPr>
        <w:t>. Life expectancy is decreasing, and water and food supply has become unreliable, even in the richest parts of the world.</w:t>
      </w:r>
    </w:p>
    <w:p w14:paraId="3433981F" w14:textId="77777777" w:rsidR="00D709E5" w:rsidRPr="00F774B4" w:rsidRDefault="00D709E5" w:rsidP="00D709E5">
      <w:pPr>
        <w:rPr>
          <w:sz w:val="16"/>
        </w:rPr>
      </w:pPr>
      <w:r w:rsidRPr="00F774B4">
        <w:rPr>
          <w:sz w:val="16"/>
        </w:rPr>
        <w:t xml:space="preserve">For two billion people, </w:t>
      </w:r>
      <w:r w:rsidRPr="00F774B4">
        <w:rPr>
          <w:rStyle w:val="StyleUnderline"/>
          <w:highlight w:val="cyan"/>
        </w:rPr>
        <w:t>survival</w:t>
      </w:r>
      <w:r w:rsidRPr="00F774B4">
        <w:rPr>
          <w:sz w:val="16"/>
        </w:rPr>
        <w:t xml:space="preserve"> in their homeland </w:t>
      </w:r>
      <w:r w:rsidRPr="00F774B4">
        <w:rPr>
          <w:rStyle w:val="StyleUnderline"/>
          <w:highlight w:val="cyan"/>
        </w:rPr>
        <w:t xml:space="preserve">is </w:t>
      </w:r>
      <w:r w:rsidRPr="00F774B4">
        <w:rPr>
          <w:rStyle w:val="Emphasis"/>
          <w:highlight w:val="cyan"/>
        </w:rPr>
        <w:t>no longer possible</w:t>
      </w:r>
      <w:r w:rsidRPr="00F774B4">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F774B4">
        <w:rPr>
          <w:rStyle w:val="StyleUnderline"/>
        </w:rPr>
        <w:t xml:space="preserve">a global </w:t>
      </w:r>
      <w:r w:rsidRPr="00F774B4">
        <w:rPr>
          <w:rStyle w:val="Emphasis"/>
        </w:rPr>
        <w:t>migration</w:t>
      </w:r>
      <w:r w:rsidRPr="00F774B4">
        <w:rPr>
          <w:rStyle w:val="StyleUnderline"/>
        </w:rPr>
        <w:t xml:space="preserve"> of more than </w:t>
      </w:r>
      <w:r w:rsidRPr="00F774B4">
        <w:rPr>
          <w:rStyle w:val="Emphasis"/>
        </w:rPr>
        <w:t>one billion</w:t>
      </w:r>
      <w:r w:rsidRPr="00F774B4">
        <w:rPr>
          <w:rStyle w:val="StyleUnderline"/>
        </w:rPr>
        <w:t xml:space="preserve"> of people has </w:t>
      </w:r>
      <w:r w:rsidRPr="00F774B4">
        <w:rPr>
          <w:rStyle w:val="Emphasis"/>
        </w:rPr>
        <w:t>set in</w:t>
      </w:r>
      <w:r w:rsidRPr="00F774B4">
        <w:rPr>
          <w:sz w:val="16"/>
        </w:rPr>
        <w:t xml:space="preserve">, upsetting all previous geopolitical power constellations. </w:t>
      </w:r>
      <w:r w:rsidRPr="00F774B4">
        <w:rPr>
          <w:rStyle w:val="StyleUnderline"/>
        </w:rPr>
        <w:t xml:space="preserve">Countries are at </w:t>
      </w:r>
      <w:r w:rsidRPr="00F774B4">
        <w:rPr>
          <w:rStyle w:val="Emphasis"/>
        </w:rPr>
        <w:t>permanent war</w:t>
      </w:r>
      <w:r w:rsidRPr="00F774B4">
        <w:rPr>
          <w:rStyle w:val="StyleUnderline"/>
        </w:rPr>
        <w:t xml:space="preserve"> to uphold the</w:t>
      </w:r>
      <w:r w:rsidRPr="00F774B4">
        <w:rPr>
          <w:sz w:val="16"/>
        </w:rPr>
        <w:t xml:space="preserve"> neocolonial </w:t>
      </w:r>
      <w:r w:rsidRPr="00F774B4">
        <w:rPr>
          <w:rStyle w:val="StyleUnderline"/>
        </w:rPr>
        <w:t xml:space="preserve">status quo, but the </w:t>
      </w:r>
      <w:r w:rsidRPr="00F774B4">
        <w:rPr>
          <w:rStyle w:val="StyleUnderline"/>
          <w:highlight w:val="cyan"/>
        </w:rPr>
        <w:t xml:space="preserve">threat of </w:t>
      </w:r>
      <w:r w:rsidRPr="00F774B4">
        <w:rPr>
          <w:rStyle w:val="Emphasis"/>
          <w:highlight w:val="cyan"/>
        </w:rPr>
        <w:t>nuclear escalation</w:t>
      </w:r>
      <w:r w:rsidRPr="00F774B4">
        <w:rPr>
          <w:rStyle w:val="StyleUnderline"/>
          <w:highlight w:val="cyan"/>
        </w:rPr>
        <w:t xml:space="preserve"> is growing</w:t>
      </w:r>
      <w:r w:rsidRPr="00F774B4">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3A5FBE12" w14:textId="77777777" w:rsidR="00D709E5" w:rsidRPr="00F774B4" w:rsidRDefault="00D709E5" w:rsidP="00D709E5">
      <w:pPr>
        <w:rPr>
          <w:sz w:val="16"/>
        </w:rPr>
      </w:pPr>
      <w:r w:rsidRPr="00F774B4">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F774B4">
        <w:rPr>
          <w:rStyle w:val="StyleUnderline"/>
        </w:rPr>
        <w:t xml:space="preserve">The </w:t>
      </w:r>
      <w:r w:rsidRPr="00F774B4">
        <w:rPr>
          <w:rStyle w:val="Emphasis"/>
        </w:rPr>
        <w:t>planet</w:t>
      </w:r>
      <w:r w:rsidRPr="00F774B4">
        <w:rPr>
          <w:rStyle w:val="StyleUnderline"/>
        </w:rPr>
        <w:t xml:space="preserve"> has become </w:t>
      </w:r>
      <w:r w:rsidRPr="00F774B4">
        <w:rPr>
          <w:rStyle w:val="Emphasis"/>
        </w:rPr>
        <w:t>silent</w:t>
      </w:r>
      <w:r w:rsidRPr="00F774B4">
        <w:rPr>
          <w:sz w:val="16"/>
        </w:rPr>
        <w:t xml:space="preserve"> – 90 years after Rachel Carson’s Silent Spring.</w:t>
      </w:r>
    </w:p>
    <w:p w14:paraId="060B8618" w14:textId="77777777" w:rsidR="00D709E5" w:rsidRPr="00F774B4" w:rsidRDefault="00D709E5" w:rsidP="00D709E5">
      <w:pPr>
        <w:pStyle w:val="Heading4"/>
      </w:pPr>
      <w:r w:rsidRPr="00F774B4">
        <w:rPr>
          <w:u w:val="single"/>
        </w:rPr>
        <w:t>Every degree</w:t>
      </w:r>
      <w:r w:rsidRPr="00F774B4">
        <w:t xml:space="preserve"> of climate abatement </w:t>
      </w:r>
      <w:r w:rsidRPr="00F774B4">
        <w:rPr>
          <w:u w:val="single"/>
        </w:rPr>
        <w:t>matters</w:t>
      </w:r>
      <w:r w:rsidRPr="00F774B4">
        <w:t>.</w:t>
      </w:r>
    </w:p>
    <w:p w14:paraId="0323FA20" w14:textId="77777777" w:rsidR="00D709E5" w:rsidRPr="00F774B4" w:rsidRDefault="00D709E5" w:rsidP="00D709E5">
      <w:r w:rsidRPr="00F774B4">
        <w:t xml:space="preserve">William J. </w:t>
      </w:r>
      <w:r w:rsidRPr="00F774B4">
        <w:rPr>
          <w:rStyle w:val="Style13ptBold"/>
        </w:rPr>
        <w:t>Ripple et al. 23</w:t>
      </w:r>
      <w:r w:rsidRPr="00F774B4">
        <w:t>. Department of Forest Ecosystems and Society at Oregon State University and the Conservation Biology Institute. With Christopher Wolf and Jillian W. Gregg, Terrestrial Ecosystems Research Associates; Johan Rockström, Potsdam Institute for Climate Impact Research; Thomas M. Newsome, School of Life and Environmental Sciences at The University of Sydney; Beverly E. Law, Department of Forest Ecosystems and Society at OSU and the CBI; Luis Marques, State University of Campinas—Unicamp and the Center for Research in Energy and Materials; Timothy M. Lenton, Global Systems Institute at the University of Exeter; Chi Xu, the School of Life Sciences at Nanjing University; Saleemul Huq, the International Centre for Climate Change and Development at the Independent University Bangladesh; Leon Simons, the Club of Rome Netherland; Sir David Anthony King, the Department of Chemistry at Downing College at the University of Cambridge. The 2023 state of the climate report: Entering uncharted territory. BioScience, Volume 73, Issue 12, December 2023. https://doi.org/10.1093/biosci/biad080. Accessed 19 July 2024</w:t>
      </w:r>
    </w:p>
    <w:p w14:paraId="163F41F8" w14:textId="77777777" w:rsidR="00D709E5" w:rsidRPr="00F774B4" w:rsidRDefault="00D709E5" w:rsidP="00D709E5">
      <w:pPr>
        <w:rPr>
          <w:rStyle w:val="Emphasis"/>
        </w:rPr>
      </w:pPr>
      <w:r w:rsidRPr="00F774B4">
        <w:rPr>
          <w:rStyle w:val="StyleUnderline"/>
          <w:highlight w:val="cyan"/>
        </w:rPr>
        <w:t>Life</w:t>
      </w:r>
      <w:r w:rsidRPr="00F774B4">
        <w:rPr>
          <w:rStyle w:val="StyleUnderline"/>
        </w:rPr>
        <w:t xml:space="preserve"> on planet Earth </w:t>
      </w:r>
      <w:r w:rsidRPr="00F774B4">
        <w:rPr>
          <w:rStyle w:val="StyleUnderline"/>
          <w:highlight w:val="cyan"/>
        </w:rPr>
        <w:t xml:space="preserve">is </w:t>
      </w:r>
      <w:r w:rsidRPr="00F774B4">
        <w:rPr>
          <w:rStyle w:val="Emphasis"/>
          <w:highlight w:val="cyan"/>
        </w:rPr>
        <w:t>under siege</w:t>
      </w:r>
      <w:r w:rsidRPr="00F774B4">
        <w:rPr>
          <w:sz w:val="16"/>
        </w:rPr>
        <w:t xml:space="preserve">. </w:t>
      </w:r>
      <w:r w:rsidRPr="00F774B4">
        <w:rPr>
          <w:rStyle w:val="StyleUnderline"/>
        </w:rPr>
        <w:t xml:space="preserve">We are now in an </w:t>
      </w:r>
      <w:r w:rsidRPr="00F774B4">
        <w:rPr>
          <w:rStyle w:val="Emphasis"/>
        </w:rPr>
        <w:t>uncharted territory</w:t>
      </w:r>
      <w:r w:rsidRPr="00F774B4">
        <w:rPr>
          <w:sz w:val="16"/>
        </w:rPr>
        <w:t xml:space="preserve">. For several decades, scientists have consistently warned of a future marked by extreme climatic conditions because of escalating global temperatures caused by ongoing human activities that release harmful greenhouse gasses into the atmosphere. Unfortunately, </w:t>
      </w:r>
      <w:r w:rsidRPr="00F774B4">
        <w:rPr>
          <w:rStyle w:val="Emphasis"/>
        </w:rPr>
        <w:t>time is up</w:t>
      </w:r>
      <w:r w:rsidRPr="00F774B4">
        <w:rPr>
          <w:sz w:val="16"/>
        </w:rPr>
        <w:t xml:space="preserve">. We are seeing the manifestation of those predictions as an alarming and unprecedented succession of climate records are broken, causing profoundly distressing scenes of suffering to unfold. </w:t>
      </w:r>
      <w:r w:rsidRPr="00F774B4">
        <w:rPr>
          <w:rStyle w:val="StyleUnderline"/>
        </w:rPr>
        <w:t xml:space="preserve">We are entering an </w:t>
      </w:r>
      <w:r w:rsidRPr="00F774B4">
        <w:rPr>
          <w:rStyle w:val="Emphasis"/>
        </w:rPr>
        <w:t>unfamiliar</w:t>
      </w:r>
      <w:r w:rsidRPr="00F774B4">
        <w:rPr>
          <w:rStyle w:val="StyleUnderline"/>
        </w:rPr>
        <w:t xml:space="preserve"> domain regarding our </w:t>
      </w:r>
      <w:r w:rsidRPr="00F774B4">
        <w:rPr>
          <w:rStyle w:val="Emphasis"/>
        </w:rPr>
        <w:t>climate crisis</w:t>
      </w:r>
      <w:r w:rsidRPr="00F774B4">
        <w:rPr>
          <w:sz w:val="16"/>
        </w:rPr>
        <w:t>, a situation no one has ever witnessed firsthand in the history of humanity.</w:t>
      </w:r>
    </w:p>
    <w:p w14:paraId="13D27E3F" w14:textId="77777777" w:rsidR="00D709E5" w:rsidRPr="00F774B4" w:rsidRDefault="00D709E5" w:rsidP="00D709E5">
      <w:pPr>
        <w:rPr>
          <w:sz w:val="16"/>
        </w:rPr>
      </w:pPr>
      <w:r w:rsidRPr="00F774B4">
        <w:rPr>
          <w:sz w:val="16"/>
        </w:rPr>
        <w:t xml:space="preserve">In the present report, </w:t>
      </w:r>
      <w:r w:rsidRPr="00F774B4">
        <w:rPr>
          <w:rStyle w:val="StyleUnderline"/>
        </w:rPr>
        <w:t xml:space="preserve">we display a diverse set of </w:t>
      </w:r>
      <w:r w:rsidRPr="00F774B4">
        <w:rPr>
          <w:rStyle w:val="Emphasis"/>
        </w:rPr>
        <w:t>vital signs</w:t>
      </w:r>
      <w:r w:rsidRPr="00F774B4">
        <w:rPr>
          <w:rStyle w:val="StyleUnderline"/>
        </w:rPr>
        <w:t xml:space="preserve"> of</w:t>
      </w:r>
      <w:r w:rsidRPr="00F774B4">
        <w:rPr>
          <w:sz w:val="16"/>
        </w:rPr>
        <w:t xml:space="preserve"> the planet and the potential drivers of </w:t>
      </w:r>
      <w:r w:rsidRPr="00F774B4">
        <w:rPr>
          <w:rStyle w:val="Emphasis"/>
        </w:rPr>
        <w:t>climate change</w:t>
      </w:r>
      <w:r w:rsidRPr="00F774B4">
        <w:rPr>
          <w:sz w:val="16"/>
        </w:rPr>
        <w:t xml:space="preserve"> and climate-related responses first presented by Ripple and Wolf and colleagues (2020), who declared a climate emergency, now </w:t>
      </w:r>
      <w:r w:rsidRPr="00F774B4">
        <w:rPr>
          <w:rStyle w:val="StyleUnderline"/>
        </w:rPr>
        <w:t xml:space="preserve">with more than </w:t>
      </w:r>
      <w:r w:rsidRPr="00F774B4">
        <w:rPr>
          <w:rStyle w:val="Emphasis"/>
          <w:highlight w:val="cyan"/>
        </w:rPr>
        <w:t>15,000 scientist signatories</w:t>
      </w:r>
      <w:r w:rsidRPr="00F774B4">
        <w:rPr>
          <w:sz w:val="16"/>
        </w:rPr>
        <w:t xml:space="preserve">. The trends reveal new all-time climate-related records and deeply concerning patterns of climate-related disasters. At the same time, </w:t>
      </w:r>
      <w:r w:rsidRPr="00F774B4">
        <w:rPr>
          <w:rStyle w:val="StyleUnderline"/>
        </w:rPr>
        <w:t xml:space="preserve">we </w:t>
      </w:r>
      <w:r w:rsidRPr="00F774B4">
        <w:rPr>
          <w:rStyle w:val="StyleUnderline"/>
          <w:highlight w:val="cyan"/>
        </w:rPr>
        <w:t xml:space="preserve">report </w:t>
      </w:r>
      <w:r w:rsidRPr="00F774B4">
        <w:rPr>
          <w:rStyle w:val="Emphasis"/>
          <w:highlight w:val="cyan"/>
        </w:rPr>
        <w:t>minimal progress</w:t>
      </w:r>
      <w:r w:rsidRPr="00F774B4">
        <w:rPr>
          <w:rStyle w:val="StyleUnderline"/>
        </w:rPr>
        <w:t xml:space="preserve"> by humanity in </w:t>
      </w:r>
      <w:r w:rsidRPr="00F774B4">
        <w:rPr>
          <w:rStyle w:val="Emphasis"/>
          <w:highlight w:val="cyan"/>
        </w:rPr>
        <w:t>combating</w:t>
      </w:r>
      <w:r w:rsidRPr="00F774B4">
        <w:rPr>
          <w:rStyle w:val="StyleUnderline"/>
          <w:highlight w:val="cyan"/>
        </w:rPr>
        <w:t xml:space="preserve"> climate change</w:t>
      </w:r>
      <w:r w:rsidRPr="00F774B4">
        <w:rPr>
          <w:sz w:val="16"/>
        </w:rPr>
        <w:t>. Given these distressing developments, our goal is to communicate climate facts and policy recommendations to scientists, policymakers, and the public. It is the moral duty of us scientists and our institutions to clearly alert humanity of any potential existential threat and to show leadership in taking action. This report is part of our series of concise and easily accessible yearly updates on the state of the climate crisis.</w:t>
      </w:r>
    </w:p>
    <w:p w14:paraId="0D41F561" w14:textId="77777777" w:rsidR="00D709E5" w:rsidRPr="00F774B4" w:rsidRDefault="00D709E5" w:rsidP="00D709E5">
      <w:pPr>
        <w:rPr>
          <w:sz w:val="16"/>
        </w:rPr>
      </w:pPr>
      <w:r w:rsidRPr="00F774B4">
        <w:rPr>
          <w:sz w:val="16"/>
        </w:rPr>
        <w:t>Climate-related all-time records</w:t>
      </w:r>
    </w:p>
    <w:p w14:paraId="366F5072" w14:textId="77777777" w:rsidR="00D709E5" w:rsidRPr="00F774B4" w:rsidRDefault="00D709E5" w:rsidP="00D709E5">
      <w:pPr>
        <w:rPr>
          <w:sz w:val="16"/>
        </w:rPr>
      </w:pPr>
      <w:r w:rsidRPr="00F774B4">
        <w:rPr>
          <w:sz w:val="16"/>
        </w:rPr>
        <w:t xml:space="preserve">In 2023, we witnessed an extraordinary series of climate-related records being broken around the world. The </w:t>
      </w:r>
      <w:r w:rsidRPr="00F774B4">
        <w:rPr>
          <w:rStyle w:val="StyleUnderline"/>
        </w:rPr>
        <w:t>rapid</w:t>
      </w:r>
      <w:r w:rsidRPr="00F774B4">
        <w:rPr>
          <w:sz w:val="16"/>
        </w:rPr>
        <w:t xml:space="preserve"> pace of </w:t>
      </w:r>
      <w:r w:rsidRPr="00F774B4">
        <w:rPr>
          <w:rStyle w:val="StyleUnderline"/>
        </w:rPr>
        <w:t>change</w:t>
      </w:r>
      <w:r w:rsidRPr="00F774B4">
        <w:rPr>
          <w:sz w:val="16"/>
        </w:rPr>
        <w:t xml:space="preserve"> has </w:t>
      </w:r>
      <w:r w:rsidRPr="00F774B4">
        <w:rPr>
          <w:rStyle w:val="StyleUnderline"/>
        </w:rPr>
        <w:t>surprised scientists and caused concern about the dangers of</w:t>
      </w:r>
      <w:r w:rsidRPr="00F774B4">
        <w:rPr>
          <w:sz w:val="16"/>
        </w:rPr>
        <w:t xml:space="preserve"> </w:t>
      </w:r>
      <w:r w:rsidRPr="00F774B4">
        <w:rPr>
          <w:rStyle w:val="Emphasis"/>
          <w:highlight w:val="cyan"/>
        </w:rPr>
        <w:t>extreme weather</w:t>
      </w:r>
      <w:r w:rsidRPr="00F774B4">
        <w:rPr>
          <w:sz w:val="16"/>
        </w:rPr>
        <w:t xml:space="preserve">, </w:t>
      </w:r>
      <w:r w:rsidRPr="00F774B4">
        <w:rPr>
          <w:rStyle w:val="StyleUnderline"/>
        </w:rPr>
        <w:t>risky climate</w:t>
      </w:r>
      <w:r w:rsidRPr="00F774B4">
        <w:rPr>
          <w:sz w:val="16"/>
        </w:rPr>
        <w:t xml:space="preserve"> </w:t>
      </w:r>
      <w:r w:rsidRPr="00F774B4">
        <w:rPr>
          <w:rStyle w:val="Emphasis"/>
          <w:highlight w:val="cyan"/>
        </w:rPr>
        <w:t>feedback</w:t>
      </w:r>
      <w:r w:rsidRPr="00F774B4">
        <w:rPr>
          <w:rStyle w:val="Emphasis"/>
        </w:rPr>
        <w:t xml:space="preserve"> loops</w:t>
      </w:r>
      <w:r w:rsidRPr="00F774B4">
        <w:rPr>
          <w:sz w:val="16"/>
        </w:rPr>
        <w:t xml:space="preserve">, </w:t>
      </w:r>
      <w:r w:rsidRPr="00F774B4">
        <w:rPr>
          <w:rStyle w:val="StyleUnderline"/>
          <w:highlight w:val="cyan"/>
        </w:rPr>
        <w:t>and</w:t>
      </w:r>
      <w:r w:rsidRPr="00F774B4">
        <w:rPr>
          <w:rStyle w:val="StyleUnderline"/>
        </w:rPr>
        <w:t xml:space="preserve"> the approach of damaging</w:t>
      </w:r>
      <w:r w:rsidRPr="00F774B4">
        <w:rPr>
          <w:sz w:val="16"/>
        </w:rPr>
        <w:t xml:space="preserve"> </w:t>
      </w:r>
      <w:r w:rsidRPr="00F774B4">
        <w:rPr>
          <w:rStyle w:val="Emphasis"/>
          <w:highlight w:val="cyan"/>
        </w:rPr>
        <w:t>tipping points</w:t>
      </w:r>
      <w:r w:rsidRPr="00F774B4">
        <w:rPr>
          <w:rStyle w:val="StyleUnderline"/>
        </w:rPr>
        <w:t xml:space="preserve"> sooner than expected</w:t>
      </w:r>
      <w:r w:rsidRPr="00F774B4">
        <w:rPr>
          <w:sz w:val="16"/>
        </w:rPr>
        <w:t xml:space="preserve"> (Armstrong McKay et al. 2022, Ripple et al. 2023). </w:t>
      </w:r>
      <w:r w:rsidRPr="00F774B4">
        <w:rPr>
          <w:rStyle w:val="StyleUnderline"/>
        </w:rPr>
        <w:t>This year</w:t>
      </w:r>
      <w:r w:rsidRPr="00F774B4">
        <w:rPr>
          <w:sz w:val="16"/>
        </w:rPr>
        <w:t xml:space="preserve">, </w:t>
      </w:r>
      <w:r w:rsidRPr="00F774B4">
        <w:rPr>
          <w:rStyle w:val="StyleUnderline"/>
        </w:rPr>
        <w:t xml:space="preserve">exceptional </w:t>
      </w:r>
      <w:r w:rsidRPr="00F774B4">
        <w:rPr>
          <w:rStyle w:val="Emphasis"/>
        </w:rPr>
        <w:t>heat waves</w:t>
      </w:r>
      <w:r w:rsidRPr="00F774B4">
        <w:rPr>
          <w:sz w:val="16"/>
        </w:rPr>
        <w:t xml:space="preserve"> </w:t>
      </w:r>
      <w:r w:rsidRPr="00F774B4">
        <w:rPr>
          <w:rStyle w:val="StyleUnderline"/>
        </w:rPr>
        <w:t>have swept across the world</w:t>
      </w:r>
      <w:r w:rsidRPr="00F774B4">
        <w:rPr>
          <w:sz w:val="16"/>
        </w:rPr>
        <w:t xml:space="preserve">, </w:t>
      </w:r>
      <w:r w:rsidRPr="00F774B4">
        <w:rPr>
          <w:rStyle w:val="StyleUnderline"/>
        </w:rPr>
        <w:t xml:space="preserve">leading to </w:t>
      </w:r>
      <w:r w:rsidRPr="00F774B4">
        <w:rPr>
          <w:rStyle w:val="Emphasis"/>
        </w:rPr>
        <w:t xml:space="preserve">record high </w:t>
      </w:r>
      <w:r w:rsidRPr="00F774B4">
        <w:rPr>
          <w:rStyle w:val="StyleUnderline"/>
        </w:rPr>
        <w:t>temperature</w:t>
      </w:r>
      <w:r w:rsidRPr="00F774B4">
        <w:rPr>
          <w:rStyle w:val="Emphasis"/>
        </w:rPr>
        <w:t>s</w:t>
      </w:r>
      <w:r w:rsidRPr="00F774B4">
        <w:rPr>
          <w:sz w:val="16"/>
        </w:rPr>
        <w:t>.</w:t>
      </w:r>
      <w:r w:rsidRPr="00F774B4">
        <w:rPr>
          <w:rStyle w:val="StyleUnderline"/>
        </w:rPr>
        <w:t xml:space="preserve"> The </w:t>
      </w:r>
      <w:r w:rsidRPr="00F774B4">
        <w:rPr>
          <w:rStyle w:val="Emphasis"/>
        </w:rPr>
        <w:t>oceans</w:t>
      </w:r>
      <w:r w:rsidRPr="00F774B4">
        <w:rPr>
          <w:rStyle w:val="StyleUnderline"/>
        </w:rPr>
        <w:t xml:space="preserve"> have been historically </w:t>
      </w:r>
      <w:r w:rsidRPr="00F774B4">
        <w:rPr>
          <w:rStyle w:val="Emphasis"/>
        </w:rPr>
        <w:t>warm</w:t>
      </w:r>
      <w:r w:rsidRPr="00F774B4">
        <w:rPr>
          <w:sz w:val="16"/>
        </w:rPr>
        <w:t xml:space="preserve">, with global and North Atlantic sea surface temperatures both breaking records and unprecedented low levels of sea ice surrounding Antarctica (figure 1a–1d). In addition, June through August of this year was the warmest period ever recorded, and in early July, </w:t>
      </w:r>
      <w:r w:rsidRPr="00F774B4">
        <w:rPr>
          <w:rStyle w:val="StyleUnderline"/>
        </w:rPr>
        <w:t xml:space="preserve">we witnessed Earth's </w:t>
      </w:r>
      <w:r w:rsidRPr="00F774B4">
        <w:rPr>
          <w:rStyle w:val="Emphasis"/>
        </w:rPr>
        <w:t>highest</w:t>
      </w:r>
      <w:r w:rsidRPr="00F774B4">
        <w:rPr>
          <w:rStyle w:val="StyleUnderline"/>
        </w:rPr>
        <w:t xml:space="preserve"> global </w:t>
      </w:r>
      <w:r w:rsidRPr="00F774B4">
        <w:rPr>
          <w:rStyle w:val="Emphasis"/>
        </w:rPr>
        <w:t>daily average</w:t>
      </w:r>
      <w:r w:rsidRPr="00F774B4">
        <w:rPr>
          <w:rStyle w:val="StyleUnderline"/>
        </w:rPr>
        <w:t xml:space="preserve"> surface temperature </w:t>
      </w:r>
      <w:r w:rsidRPr="00F774B4">
        <w:rPr>
          <w:rStyle w:val="Emphasis"/>
        </w:rPr>
        <w:t>ever</w:t>
      </w:r>
      <w:r w:rsidRPr="00F774B4">
        <w:rPr>
          <w:rStyle w:val="StyleUnderline"/>
        </w:rPr>
        <w:t xml:space="preserve"> measured</w:t>
      </w:r>
      <w:r w:rsidRPr="00F774B4">
        <w:rPr>
          <w:sz w:val="16"/>
        </w:rPr>
        <w:t xml:space="preserve">, </w:t>
      </w:r>
      <w:r w:rsidRPr="00F774B4">
        <w:rPr>
          <w:rStyle w:val="StyleUnderline"/>
        </w:rPr>
        <w:t xml:space="preserve">possibly the </w:t>
      </w:r>
      <w:r w:rsidRPr="00F774B4">
        <w:rPr>
          <w:rStyle w:val="Emphasis"/>
        </w:rPr>
        <w:t>warmest</w:t>
      </w:r>
      <w:r w:rsidRPr="00F774B4">
        <w:rPr>
          <w:rStyle w:val="StyleUnderline"/>
        </w:rPr>
        <w:t xml:space="preserve"> temperature on Earth over the </w:t>
      </w:r>
      <w:r w:rsidRPr="00F774B4">
        <w:rPr>
          <w:rStyle w:val="Emphasis"/>
        </w:rPr>
        <w:t>past 100,000 years</w:t>
      </w:r>
      <w:r w:rsidRPr="00F774B4">
        <w:rPr>
          <w:sz w:val="16"/>
        </w:rPr>
        <w:t xml:space="preserve"> (figure 1e). It is a sign that we are pushing our planetary systems into dangerous instability.</w:t>
      </w:r>
    </w:p>
    <w:p w14:paraId="676E06D2" w14:textId="77777777" w:rsidR="00D709E5" w:rsidRPr="00F774B4" w:rsidRDefault="00D709E5" w:rsidP="00D709E5">
      <w:r w:rsidRPr="00F774B4">
        <w:rPr>
          <w:noProof/>
        </w:rPr>
        <w:drawing>
          <wp:inline distT="0" distB="0" distL="0" distR="0" wp14:anchorId="0D97F068" wp14:editId="18EE6E05">
            <wp:extent cx="4952365" cy="4962525"/>
            <wp:effectExtent l="0" t="0" r="635" b="9525"/>
            <wp:docPr id="878885552"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365" cy="4962525"/>
                    </a:xfrm>
                    <a:prstGeom prst="rect">
                      <a:avLst/>
                    </a:prstGeom>
                    <a:noFill/>
                    <a:ln>
                      <a:noFill/>
                    </a:ln>
                  </pic:spPr>
                </pic:pic>
              </a:graphicData>
            </a:graphic>
          </wp:inline>
        </w:drawing>
      </w:r>
    </w:p>
    <w:p w14:paraId="0308853A" w14:textId="77777777" w:rsidR="00D709E5" w:rsidRPr="00F774B4" w:rsidRDefault="00D709E5" w:rsidP="00D709E5">
      <w:pPr>
        <w:rPr>
          <w:sz w:val="16"/>
        </w:rPr>
      </w:pPr>
      <w:r w:rsidRPr="00F774B4">
        <w:rPr>
          <w:sz w:val="16"/>
        </w:rPr>
        <w:t>Figure 1.</w:t>
      </w:r>
    </w:p>
    <w:p w14:paraId="78EBBADD" w14:textId="77777777" w:rsidR="00D709E5" w:rsidRPr="00F774B4" w:rsidRDefault="00D709E5" w:rsidP="00D709E5">
      <w:pPr>
        <w:rPr>
          <w:sz w:val="16"/>
        </w:rPr>
      </w:pPr>
      <w:r w:rsidRPr="00F774B4">
        <w:rPr>
          <w:sz w:val="16"/>
        </w:rPr>
        <w:t xml:space="preserve">Unusual </w:t>
      </w:r>
      <w:r w:rsidRPr="00F774B4">
        <w:rPr>
          <w:rStyle w:val="Emphasis"/>
          <w:highlight w:val="cyan"/>
        </w:rPr>
        <w:t>climate anomalies</w:t>
      </w:r>
      <w:r w:rsidRPr="00F774B4">
        <w:rPr>
          <w:rStyle w:val="StyleUnderline"/>
          <w:highlight w:val="cyan"/>
        </w:rPr>
        <w:t xml:space="preserve"> </w:t>
      </w:r>
      <w:r w:rsidRPr="00F774B4">
        <w:rPr>
          <w:rStyle w:val="StyleUnderline"/>
        </w:rPr>
        <w:t>in 20</w:t>
      </w:r>
      <w:r w:rsidRPr="00F774B4">
        <w:rPr>
          <w:rStyle w:val="Emphasis"/>
        </w:rPr>
        <w:t>23</w:t>
      </w:r>
      <w:r w:rsidRPr="00F774B4">
        <w:rPr>
          <w:sz w:val="16"/>
        </w:rPr>
        <w:t xml:space="preserve"> (the red line, which appears bold in print). Sea ice extent (a, b), temperatures (c–e), and area burned in Canada (f) </w:t>
      </w:r>
      <w:r w:rsidRPr="00F774B4">
        <w:rPr>
          <w:rStyle w:val="StyleUnderline"/>
        </w:rPr>
        <w:t xml:space="preserve">are presently far </w:t>
      </w:r>
      <w:r w:rsidRPr="00F774B4">
        <w:rPr>
          <w:rStyle w:val="Emphasis"/>
        </w:rPr>
        <w:t>outside</w:t>
      </w:r>
      <w:r w:rsidRPr="00F774B4">
        <w:rPr>
          <w:rStyle w:val="StyleUnderline"/>
        </w:rPr>
        <w:t xml:space="preserve"> their </w:t>
      </w:r>
      <w:r w:rsidRPr="00F774B4">
        <w:rPr>
          <w:rStyle w:val="Emphasis"/>
        </w:rPr>
        <w:t>historical ranges</w:t>
      </w:r>
      <w:r w:rsidRPr="00F774B4">
        <w:rPr>
          <w:sz w:val="16"/>
        </w:rPr>
        <w:t>. These anomalies may be due to both climate change and other factors. Sources and additional details about each variable are provided in supplemental file S1. Each line corresponds to a different year, with darker gray representing later years.</w:t>
      </w:r>
    </w:p>
    <w:p w14:paraId="066CA45B" w14:textId="77777777" w:rsidR="00D709E5" w:rsidRPr="00F774B4" w:rsidRDefault="00D709E5" w:rsidP="00D709E5">
      <w:pPr>
        <w:rPr>
          <w:sz w:val="16"/>
        </w:rPr>
      </w:pPr>
      <w:r w:rsidRPr="00F774B4">
        <w:rPr>
          <w:sz w:val="16"/>
        </w:rPr>
        <w:t xml:space="preserve">We are venturing into uncharted climate territory. Global daily mean temperatures never exceeded 1.5-degree Celsius (°C) above preindustrial levels prior to 2000 and have only occasionally exceeded that number since then. However, </w:t>
      </w:r>
      <w:r w:rsidRPr="00F774B4">
        <w:rPr>
          <w:rStyle w:val="StyleUnderline"/>
        </w:rPr>
        <w:t>20</w:t>
      </w:r>
      <w:r w:rsidRPr="00F774B4">
        <w:rPr>
          <w:rStyle w:val="Emphasis"/>
        </w:rPr>
        <w:t>23</w:t>
      </w:r>
      <w:r w:rsidRPr="00F774B4">
        <w:rPr>
          <w:rStyle w:val="StyleUnderline"/>
        </w:rPr>
        <w:t xml:space="preserve"> has already seen </w:t>
      </w:r>
      <w:r w:rsidRPr="00F774B4">
        <w:rPr>
          <w:rStyle w:val="Emphasis"/>
        </w:rPr>
        <w:t>38 days</w:t>
      </w:r>
      <w:r w:rsidRPr="00F774B4">
        <w:rPr>
          <w:rStyle w:val="StyleUnderline"/>
        </w:rPr>
        <w:t xml:space="preserve"> with global average temperatures above 1.5°C by 12 September</w:t>
      </w:r>
      <w:r w:rsidRPr="00F774B4">
        <w:rPr>
          <w:sz w:val="16"/>
        </w:rPr>
        <w:t xml:space="preserve">—more than any other year—and the total may continue to rise. Even more striking are the enormous margins by which 2023 conditions are exceeding past extremes (figure 1). Similarly, on 7 July 2023, </w:t>
      </w:r>
      <w:r w:rsidRPr="00F774B4">
        <w:rPr>
          <w:rStyle w:val="Emphasis"/>
        </w:rPr>
        <w:t>Antarctic</w:t>
      </w:r>
      <w:r w:rsidRPr="00F774B4">
        <w:rPr>
          <w:rStyle w:val="StyleUnderline"/>
        </w:rPr>
        <w:t xml:space="preserve"> sea </w:t>
      </w:r>
      <w:r w:rsidRPr="00F774B4">
        <w:rPr>
          <w:rStyle w:val="Emphasis"/>
        </w:rPr>
        <w:t>ice</w:t>
      </w:r>
      <w:r w:rsidRPr="00F774B4">
        <w:rPr>
          <w:rStyle w:val="StyleUnderline"/>
        </w:rPr>
        <w:t xml:space="preserve"> reached its </w:t>
      </w:r>
      <w:r w:rsidRPr="00F774B4">
        <w:rPr>
          <w:rStyle w:val="Emphasis"/>
        </w:rPr>
        <w:t>lowest</w:t>
      </w:r>
      <w:r w:rsidRPr="00F774B4">
        <w:rPr>
          <w:rStyle w:val="StyleUnderline"/>
        </w:rPr>
        <w:t xml:space="preserve"> daily relative extent since the advent of satellite data</w:t>
      </w:r>
      <w:r w:rsidRPr="00F774B4">
        <w:rPr>
          <w:sz w:val="16"/>
        </w:rPr>
        <w:t>, at 2.67 million square kilometers below the 1991–2023 average (figure 1a). Other variables far outside their historical ranges include the area burned by wildfires in Canada (figure 1f), which may indicate a tipping point into a new fire regime.</w:t>
      </w:r>
    </w:p>
    <w:p w14:paraId="10E9E90A" w14:textId="77777777" w:rsidR="00D709E5" w:rsidRPr="00F774B4" w:rsidRDefault="00D709E5" w:rsidP="00D709E5">
      <w:pPr>
        <w:rPr>
          <w:sz w:val="16"/>
        </w:rPr>
      </w:pPr>
      <w:r w:rsidRPr="00F774B4">
        <w:rPr>
          <w:sz w:val="16"/>
        </w:rPr>
        <w:t xml:space="preserve">Anthropogenic global heating is a key driver of many of these recent extremes. However, the specific driving processes involved can be quite complex. For example, rising Atlantic ocean temperatures may be connected to Sahel rainfall and African dust (Wang et al. 2012). Another potential contributor is water vapor (a greenhouse gas) injected into the stratosphere by an underwater volcano eruption (Jenkins et al. 2023). The recent rise may also be linked to a regulatory change mandating the use of low-sulfur fuels in ocean shipping, because atmospheric sulfate aerosols directly scatter sunlight and cause reflective clouds to form (see supplemental file S1 for an extended discussion). The sudden rise in temperatures is also likely contributed to by the onset of an El Niño event—a naturally occurring part of the climate system, which could, itself, be affected by climate change (Cai et al. 2021). In any case, as Earth's climate system transitions away from conditions associated with human thriving, </w:t>
      </w:r>
      <w:r w:rsidRPr="00F774B4">
        <w:rPr>
          <w:rStyle w:val="StyleUnderline"/>
        </w:rPr>
        <w:t xml:space="preserve">such </w:t>
      </w:r>
      <w:r w:rsidRPr="00F774B4">
        <w:rPr>
          <w:rStyle w:val="Emphasis"/>
        </w:rPr>
        <w:t>anomalies</w:t>
      </w:r>
      <w:r w:rsidRPr="00F774B4">
        <w:rPr>
          <w:rStyle w:val="StyleUnderline"/>
        </w:rPr>
        <w:t xml:space="preserve"> may become </w:t>
      </w:r>
      <w:r w:rsidRPr="00F774B4">
        <w:rPr>
          <w:rStyle w:val="Emphasis"/>
        </w:rPr>
        <w:t>more frequent</w:t>
      </w:r>
      <w:r w:rsidRPr="00F774B4">
        <w:rPr>
          <w:rStyle w:val="StyleUnderline"/>
        </w:rPr>
        <w:t xml:space="preserve"> and could have </w:t>
      </w:r>
      <w:r w:rsidRPr="00F774B4">
        <w:rPr>
          <w:rStyle w:val="Emphasis"/>
          <w:highlight w:val="cyan"/>
        </w:rPr>
        <w:t>increasingly catastrophic</w:t>
      </w:r>
      <w:r w:rsidRPr="00F774B4">
        <w:rPr>
          <w:rStyle w:val="StyleUnderline"/>
        </w:rPr>
        <w:t xml:space="preserve"> impacts</w:t>
      </w:r>
      <w:r w:rsidRPr="00F774B4">
        <w:rPr>
          <w:sz w:val="16"/>
        </w:rPr>
        <w:t xml:space="preserve"> (Xu et al. 2020, Lenton et al. 2023).</w:t>
      </w:r>
    </w:p>
    <w:p w14:paraId="789DDE06" w14:textId="77777777" w:rsidR="00D709E5" w:rsidRPr="00F774B4" w:rsidRDefault="00D709E5" w:rsidP="00D709E5">
      <w:pPr>
        <w:rPr>
          <w:sz w:val="16"/>
        </w:rPr>
      </w:pPr>
      <w:r w:rsidRPr="00F774B4">
        <w:rPr>
          <w:sz w:val="16"/>
        </w:rPr>
        <w:t>Recent trends in planetary vital signs</w:t>
      </w:r>
    </w:p>
    <w:p w14:paraId="5B5B91A0" w14:textId="77777777" w:rsidR="00D709E5" w:rsidRPr="00F774B4" w:rsidRDefault="00D709E5" w:rsidP="00D709E5">
      <w:pPr>
        <w:rPr>
          <w:sz w:val="16"/>
        </w:rPr>
      </w:pPr>
      <w:r w:rsidRPr="00F774B4">
        <w:rPr>
          <w:sz w:val="16"/>
        </w:rPr>
        <w:t xml:space="preserve">On the basis of time series data, </w:t>
      </w:r>
      <w:r w:rsidRPr="00F774B4">
        <w:rPr>
          <w:rStyle w:val="StyleUnderline"/>
        </w:rPr>
        <w:t xml:space="preserve">20 of the 35 </w:t>
      </w:r>
      <w:r w:rsidRPr="00F774B4">
        <w:rPr>
          <w:rStyle w:val="Emphasis"/>
        </w:rPr>
        <w:t>vital signs</w:t>
      </w:r>
      <w:r w:rsidRPr="00F774B4">
        <w:rPr>
          <w:rStyle w:val="StyleUnderline"/>
        </w:rPr>
        <w:t xml:space="preserve"> are now showing </w:t>
      </w:r>
      <w:r w:rsidRPr="00F774B4">
        <w:rPr>
          <w:rStyle w:val="Emphasis"/>
        </w:rPr>
        <w:t>record extremes</w:t>
      </w:r>
      <w:r w:rsidRPr="00F774B4">
        <w:rPr>
          <w:sz w:val="16"/>
        </w:rPr>
        <w:t xml:space="preserve"> (figures 2 and 3, supplemental table S1). As we describe below, these data show how the continued pursuit of business as usual has, ironically, led to unprecedented pressure on the Earth system, resulting in many climate-related variables entering uncharted territory (figures 1 and 3).</w:t>
      </w:r>
    </w:p>
    <w:p w14:paraId="62EE944B" w14:textId="77777777" w:rsidR="00D709E5" w:rsidRPr="00F774B4" w:rsidRDefault="00D709E5" w:rsidP="00D709E5">
      <w:pPr>
        <w:rPr>
          <w:sz w:val="16"/>
        </w:rPr>
      </w:pPr>
      <w:r w:rsidRPr="00F774B4">
        <w:rPr>
          <w:noProof/>
          <w:sz w:val="16"/>
        </w:rPr>
        <w:drawing>
          <wp:inline distT="0" distB="0" distL="0" distR="0" wp14:anchorId="0DFF7E0D" wp14:editId="1D937019">
            <wp:extent cx="4952365" cy="4987925"/>
            <wp:effectExtent l="0" t="0" r="635" b="3175"/>
            <wp:docPr id="360275653" name="Picture 2"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75BBF409" w14:textId="77777777" w:rsidR="00D709E5" w:rsidRPr="00F774B4" w:rsidRDefault="00D709E5" w:rsidP="00D709E5">
      <w:pPr>
        <w:rPr>
          <w:sz w:val="16"/>
        </w:rPr>
      </w:pPr>
      <w:r w:rsidRPr="00F774B4">
        <w:rPr>
          <w:sz w:val="16"/>
        </w:rPr>
        <w:t>Figure 2.</w:t>
      </w:r>
    </w:p>
    <w:p w14:paraId="468DE199" w14:textId="77777777" w:rsidR="00D709E5" w:rsidRPr="00F774B4" w:rsidRDefault="00D709E5" w:rsidP="00D709E5">
      <w:pPr>
        <w:rPr>
          <w:sz w:val="16"/>
        </w:rPr>
      </w:pPr>
      <w:r w:rsidRPr="00F774B4">
        <w:rPr>
          <w:sz w:val="16"/>
        </w:rPr>
        <w:t>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w:t>
      </w:r>
    </w:p>
    <w:p w14:paraId="4C148CD0" w14:textId="77777777" w:rsidR="00D709E5" w:rsidRPr="00F774B4" w:rsidRDefault="00D709E5" w:rsidP="00D709E5">
      <w:pPr>
        <w:rPr>
          <w:sz w:val="16"/>
        </w:rPr>
      </w:pPr>
      <w:r w:rsidRPr="00F774B4">
        <w:rPr>
          <w:noProof/>
          <w:sz w:val="16"/>
        </w:rPr>
        <w:drawing>
          <wp:inline distT="0" distB="0" distL="0" distR="0" wp14:anchorId="3C402B7A" wp14:editId="04D0AA3C">
            <wp:extent cx="4952365" cy="4987925"/>
            <wp:effectExtent l="0" t="0" r="635" b="3175"/>
            <wp:docPr id="640405435" name="Picture 3"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4B6AE66C" w14:textId="77777777" w:rsidR="00D709E5" w:rsidRPr="00F774B4" w:rsidRDefault="00D709E5" w:rsidP="00D709E5">
      <w:pPr>
        <w:rPr>
          <w:sz w:val="16"/>
        </w:rPr>
      </w:pPr>
      <w:r w:rsidRPr="00F774B4">
        <w:rPr>
          <w:sz w:val="16"/>
        </w:rPr>
        <w:t>Figure 3.</w:t>
      </w:r>
    </w:p>
    <w:p w14:paraId="5F16956C" w14:textId="77777777" w:rsidR="00D709E5" w:rsidRPr="00F774B4" w:rsidRDefault="00D709E5" w:rsidP="00D709E5">
      <w:pPr>
        <w:rPr>
          <w:sz w:val="16"/>
        </w:rPr>
      </w:pPr>
      <w:r w:rsidRPr="00F774B4">
        <w:rPr>
          <w:sz w:val="16"/>
        </w:rPr>
        <w:t>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w:t>
      </w:r>
    </w:p>
    <w:p w14:paraId="006F486C" w14:textId="77777777" w:rsidR="00D709E5" w:rsidRPr="00F774B4" w:rsidRDefault="00D709E5" w:rsidP="00D709E5">
      <w:pPr>
        <w:rPr>
          <w:sz w:val="16"/>
        </w:rPr>
      </w:pPr>
      <w:r w:rsidRPr="00F774B4">
        <w:rPr>
          <w:sz w:val="16"/>
        </w:rPr>
        <w:t>Energy</w:t>
      </w:r>
    </w:p>
    <w:p w14:paraId="483A1832" w14:textId="77777777" w:rsidR="00D709E5" w:rsidRPr="00F774B4" w:rsidRDefault="00D709E5" w:rsidP="00D709E5">
      <w:pPr>
        <w:rPr>
          <w:sz w:val="16"/>
        </w:rPr>
      </w:pPr>
      <w:r w:rsidRPr="00F774B4">
        <w:rPr>
          <w:sz w:val="16"/>
        </w:rPr>
        <w:t>It appears the green recovery following COVID-19 that many had hoped for has largely failed to materialize (Zhang et al. 2023). Instead, carbon emissions have continued soaring, and fossil fuels remain dominant, with annual coal consumption reaching a near all-time high of 161.5 exajoules in 2022 (figure 2h). Although the consumption of renewable energy (solar and wind) grew a robust 17% between 2021 and 2022, it remains roughly 15 times lower than fossil fuel energy consumption (figure 2h). A major driver of economic and energy trends is Russia's ongoing invasion of Ukraine, which has accelerated the transition to renewables in Europe but which may also cause some countries to switch from Russian-supplied gas to coal (Tollefson 2022). Already, this conflict has contributed to a massive 107% increase in fossil fuel subsidies from US$531 billion in 2021 to US$1097 billion in 2022 because of rising energy prices (figure 2o). Although these subsidies may partially protect consumers from price increases, they are often not well targeted and help to promote fossil fuel related energy use and profits over low-carbon alternatives (Muta and Erdogan 2023).</w:t>
      </w:r>
    </w:p>
    <w:p w14:paraId="77BF2282" w14:textId="77777777" w:rsidR="00D709E5" w:rsidRPr="00F774B4" w:rsidRDefault="00D709E5" w:rsidP="00D709E5">
      <w:pPr>
        <w:rPr>
          <w:sz w:val="16"/>
        </w:rPr>
      </w:pPr>
      <w:r w:rsidRPr="00F774B4">
        <w:rPr>
          <w:sz w:val="16"/>
        </w:rPr>
        <w:t>Forests</w:t>
      </w:r>
    </w:p>
    <w:p w14:paraId="7A9BD38D" w14:textId="77777777" w:rsidR="00D709E5" w:rsidRPr="00F774B4" w:rsidRDefault="00D709E5" w:rsidP="00D709E5">
      <w:pPr>
        <w:rPr>
          <w:sz w:val="16"/>
        </w:rPr>
      </w:pPr>
      <w:r w:rsidRPr="00F774B4">
        <w:rPr>
          <w:sz w:val="16"/>
        </w:rPr>
        <w:t>Between 2021 and 2022, the global tree cover loss rate declined 9.7% to 22.8 million hectares (ha) per year (figure 2f). Similarly, the Brazilian Amazon forest loss rate decreased by 11.3% to 1.16 million ha per year (figure 2g), and further reductions are likely to occur as a result of the election of a new president of Brazil and several recent legal decrees (Vilani et al. 2023). However, humanity is not on track to end and reverse deforestation by 2030, despite pledges by more than 100 world leaders in 2021 at COP26 (UNEP 2022a). Moreover, forests are increasingly threatened by powerful climate feedback loops involving processes such as insect damage, dieback, and wildfire (Flores and Staal 2022, Ripple et al. 2023). For example, the historical record-setting wildfires in Canada, which burned 16.6 million hectares this year as of 13 September (figure 1f), were partly related to climate change. This resulted in emissions of more than a gigaton of carbon dioxide (Copernicus 2023), which is substantial, given that Canada's total greenhouse gas emissions in 2021 were roughly 0.67 gigatons of carbon dioxide equivalent (Environment and Climate Change Canada 2023). How quickly such emissions can be reabsorbed by postfire recovery is uncertain, and there is a real risk that increasing fire severity will cause unrecoverable carbon loss in a warming future (Bowman et al. 2021).</w:t>
      </w:r>
    </w:p>
    <w:p w14:paraId="470FD1DE" w14:textId="77777777" w:rsidR="00D709E5" w:rsidRPr="00F774B4" w:rsidRDefault="00D709E5" w:rsidP="00D709E5">
      <w:pPr>
        <w:rPr>
          <w:sz w:val="16"/>
        </w:rPr>
      </w:pPr>
      <w:r w:rsidRPr="00F774B4">
        <w:rPr>
          <w:sz w:val="16"/>
        </w:rPr>
        <w:t>Global mean greenhouse gases and temperature</w:t>
      </w:r>
    </w:p>
    <w:p w14:paraId="44F2FF0D" w14:textId="77777777" w:rsidR="00D709E5" w:rsidRPr="00F774B4" w:rsidRDefault="00D709E5" w:rsidP="00D709E5">
      <w:pPr>
        <w:rPr>
          <w:sz w:val="16"/>
        </w:rPr>
      </w:pPr>
      <w:r w:rsidRPr="00F774B4">
        <w:rPr>
          <w:sz w:val="16"/>
        </w:rPr>
        <w:t>On the basis of year-to-date statistics for 2023, three important greenhouse gases—carbon dioxide, methane, and nitrous oxide—are all at record levels (figure 3a–3c). The global average carbon dioxide concentration is now approximately 420 parts per million, which is far above the proposed planetary boundary of 350 parts per million (Rockström et al. 2009). In addition, 2023 is on track to be one of the hottest years on record (figures 1e and 3d). Although fossil fuel-related greenhouse gas emissions are the main driver of rising temperatures, a global decline in sulfur dioxide emissions is likely a contributing factor (supplemental figure S2). Sulfur dioxide forms sulfates in the atmosphere, which are the strongest anthropogenic cooling agent, hiding part of the greenhouse gas warming (see supplemental file S1 for extended discussion).</w:t>
      </w:r>
    </w:p>
    <w:p w14:paraId="392F618D" w14:textId="77777777" w:rsidR="00D709E5" w:rsidRPr="00F774B4" w:rsidRDefault="00D709E5" w:rsidP="00D709E5">
      <w:pPr>
        <w:rPr>
          <w:sz w:val="16"/>
        </w:rPr>
      </w:pPr>
      <w:r w:rsidRPr="00F774B4">
        <w:rPr>
          <w:sz w:val="16"/>
        </w:rPr>
        <w:t>Oceans and ice</w:t>
      </w:r>
    </w:p>
    <w:p w14:paraId="69BE312B" w14:textId="77777777" w:rsidR="00D709E5" w:rsidRPr="00F774B4" w:rsidRDefault="00D709E5" w:rsidP="00D709E5">
      <w:pPr>
        <w:rPr>
          <w:sz w:val="16"/>
        </w:rPr>
      </w:pPr>
      <w:r w:rsidRPr="00F774B4">
        <w:rPr>
          <w:sz w:val="16"/>
        </w:rPr>
        <w:t xml:space="preserve">Ocean acidity, glacier thickness, and Greenland ice mass all fell to record lows (figure 3g, 3j, and 3l), whereas sea level rise and ocean heat content rose to record highs (figure 3f, 3h). </w:t>
      </w:r>
      <w:r w:rsidRPr="00F774B4">
        <w:rPr>
          <w:rStyle w:val="StyleUnderline"/>
          <w:highlight w:val="cyan"/>
        </w:rPr>
        <w:t xml:space="preserve">The increase in </w:t>
      </w:r>
      <w:r w:rsidRPr="00F774B4">
        <w:rPr>
          <w:rStyle w:val="Emphasis"/>
          <w:highlight w:val="cyan"/>
        </w:rPr>
        <w:t>heat</w:t>
      </w:r>
      <w:r w:rsidRPr="00F774B4">
        <w:rPr>
          <w:rStyle w:val="StyleUnderline"/>
        </w:rPr>
        <w:t xml:space="preserve"> content </w:t>
      </w:r>
      <w:r w:rsidRPr="00F774B4">
        <w:rPr>
          <w:rStyle w:val="StyleUnderline"/>
          <w:highlight w:val="cyan"/>
        </w:rPr>
        <w:t>and</w:t>
      </w:r>
      <w:r w:rsidRPr="00F774B4">
        <w:rPr>
          <w:rStyle w:val="StyleUnderline"/>
        </w:rPr>
        <w:t xml:space="preserve"> the </w:t>
      </w:r>
      <w:r w:rsidRPr="00F774B4">
        <w:rPr>
          <w:rStyle w:val="Emphasis"/>
        </w:rPr>
        <w:t xml:space="preserve">rapid </w:t>
      </w:r>
      <w:r w:rsidRPr="00F774B4">
        <w:rPr>
          <w:rStyle w:val="Emphasis"/>
          <w:highlight w:val="cyan"/>
        </w:rPr>
        <w:t>rise</w:t>
      </w:r>
      <w:r w:rsidRPr="00F774B4">
        <w:rPr>
          <w:rStyle w:val="StyleUnderline"/>
          <w:highlight w:val="cyan"/>
        </w:rPr>
        <w:t xml:space="preserve"> in sea</w:t>
      </w:r>
      <w:r w:rsidRPr="00F774B4">
        <w:rPr>
          <w:rStyle w:val="StyleUnderline"/>
        </w:rPr>
        <w:t xml:space="preserve"> surface </w:t>
      </w:r>
      <w:r w:rsidRPr="00F774B4">
        <w:rPr>
          <w:rStyle w:val="StyleUnderline"/>
          <w:highlight w:val="cyan"/>
        </w:rPr>
        <w:t>temperatures</w:t>
      </w:r>
      <w:r w:rsidRPr="00F774B4">
        <w:rPr>
          <w:sz w:val="16"/>
        </w:rPr>
        <w:t xml:space="preserve"> (figure 1c, 1d) are especially troubling, because they </w:t>
      </w:r>
      <w:r w:rsidRPr="00F774B4">
        <w:rPr>
          <w:rStyle w:val="StyleUnderline"/>
          <w:highlight w:val="cyan"/>
        </w:rPr>
        <w:t>could have</w:t>
      </w:r>
      <w:r w:rsidRPr="00F774B4">
        <w:rPr>
          <w:rStyle w:val="StyleUnderline"/>
        </w:rPr>
        <w:t xml:space="preserve"> many </w:t>
      </w:r>
      <w:r w:rsidRPr="00F774B4">
        <w:rPr>
          <w:rStyle w:val="StyleUnderline"/>
          <w:highlight w:val="cyan"/>
        </w:rPr>
        <w:t>serious impacts</w:t>
      </w:r>
      <w:r w:rsidRPr="00F774B4">
        <w:rPr>
          <w:sz w:val="16"/>
        </w:rPr>
        <w:t xml:space="preserve">, </w:t>
      </w:r>
      <w:r w:rsidRPr="00F774B4">
        <w:rPr>
          <w:rStyle w:val="StyleUnderline"/>
          <w:highlight w:val="cyan"/>
        </w:rPr>
        <w:t>including</w:t>
      </w:r>
      <w:r w:rsidRPr="00F774B4">
        <w:rPr>
          <w:rStyle w:val="StyleUnderline"/>
        </w:rPr>
        <w:t xml:space="preserve"> the </w:t>
      </w:r>
      <w:r w:rsidRPr="00F774B4">
        <w:rPr>
          <w:rStyle w:val="Emphasis"/>
          <w:highlight w:val="cyan"/>
        </w:rPr>
        <w:t>loss</w:t>
      </w:r>
      <w:r w:rsidRPr="00F774B4">
        <w:rPr>
          <w:rStyle w:val="StyleUnderline"/>
          <w:highlight w:val="cyan"/>
        </w:rPr>
        <w:t xml:space="preserve"> of </w:t>
      </w:r>
      <w:r w:rsidRPr="00F774B4">
        <w:rPr>
          <w:rStyle w:val="Emphasis"/>
        </w:rPr>
        <w:t xml:space="preserve">sea </w:t>
      </w:r>
      <w:r w:rsidRPr="00F774B4">
        <w:rPr>
          <w:rStyle w:val="Emphasis"/>
          <w:highlight w:val="cyan"/>
        </w:rPr>
        <w:t>life</w:t>
      </w:r>
      <w:r w:rsidRPr="00F774B4">
        <w:rPr>
          <w:sz w:val="16"/>
        </w:rPr>
        <w:t xml:space="preserve">, </w:t>
      </w:r>
      <w:r w:rsidRPr="00F774B4">
        <w:rPr>
          <w:rStyle w:val="StyleUnderline"/>
        </w:rPr>
        <w:t xml:space="preserve">coral reefs dying because of </w:t>
      </w:r>
      <w:r w:rsidRPr="00F774B4">
        <w:rPr>
          <w:rStyle w:val="Emphasis"/>
        </w:rPr>
        <w:t>bleaching</w:t>
      </w:r>
      <w:r w:rsidRPr="00F774B4">
        <w:rPr>
          <w:sz w:val="16"/>
        </w:rPr>
        <w:t xml:space="preserve">, </w:t>
      </w:r>
      <w:r w:rsidRPr="00F774B4">
        <w:rPr>
          <w:rStyle w:val="StyleUnderline"/>
        </w:rPr>
        <w:t xml:space="preserve">and a rise in the intensity of large </w:t>
      </w:r>
      <w:r w:rsidRPr="00F774B4">
        <w:rPr>
          <w:rStyle w:val="Emphasis"/>
        </w:rPr>
        <w:t>tropical storms</w:t>
      </w:r>
      <w:r w:rsidRPr="00F774B4">
        <w:rPr>
          <w:sz w:val="16"/>
        </w:rPr>
        <w:t xml:space="preserve"> (Reid et al. 2009). There are also growing concerns that </w:t>
      </w:r>
      <w:r w:rsidRPr="00F774B4">
        <w:rPr>
          <w:rStyle w:val="StyleUnderline"/>
        </w:rPr>
        <w:t xml:space="preserve">the Atlantic meridional overturning </w:t>
      </w:r>
      <w:r w:rsidRPr="00F774B4">
        <w:rPr>
          <w:rStyle w:val="Emphasis"/>
        </w:rPr>
        <w:t>circulation</w:t>
      </w:r>
      <w:r w:rsidRPr="00F774B4">
        <w:rPr>
          <w:rStyle w:val="StyleUnderline"/>
        </w:rPr>
        <w:t xml:space="preserve"> could pass a </w:t>
      </w:r>
      <w:r w:rsidRPr="00F774B4">
        <w:rPr>
          <w:rStyle w:val="Emphasis"/>
        </w:rPr>
        <w:t>tipping point</w:t>
      </w:r>
      <w:r w:rsidRPr="00F774B4">
        <w:rPr>
          <w:rStyle w:val="StyleUnderline"/>
        </w:rPr>
        <w:t xml:space="preserve"> and start to </w:t>
      </w:r>
      <w:r w:rsidRPr="00F774B4">
        <w:rPr>
          <w:rStyle w:val="Emphasis"/>
        </w:rPr>
        <w:t>collapse this century</w:t>
      </w:r>
      <w:r w:rsidRPr="00F774B4">
        <w:rPr>
          <w:sz w:val="16"/>
        </w:rPr>
        <w:t xml:space="preserve">, possibly between 2025 and 2095 (Ditlevsen and Ditlevsen 2023), which would significantly alter global precipitation and temperature patterns </w:t>
      </w:r>
      <w:r w:rsidRPr="00F774B4">
        <w:rPr>
          <w:rStyle w:val="StyleUnderline"/>
        </w:rPr>
        <w:t xml:space="preserve">with potentially </w:t>
      </w:r>
      <w:r w:rsidRPr="00F774B4">
        <w:rPr>
          <w:rStyle w:val="Emphasis"/>
          <w:highlight w:val="cyan"/>
        </w:rPr>
        <w:t>major</w:t>
      </w:r>
      <w:r w:rsidRPr="00F774B4">
        <w:rPr>
          <w:rStyle w:val="Emphasis"/>
        </w:rPr>
        <w:t xml:space="preserve"> harmful</w:t>
      </w:r>
      <w:r w:rsidRPr="00F774B4">
        <w:rPr>
          <w:rStyle w:val="StyleUnderline"/>
        </w:rPr>
        <w:t xml:space="preserve"> </w:t>
      </w:r>
      <w:r w:rsidRPr="00F774B4">
        <w:rPr>
          <w:rStyle w:val="StyleUnderline"/>
          <w:highlight w:val="cyan"/>
        </w:rPr>
        <w:t>consequences</w:t>
      </w:r>
      <w:r w:rsidRPr="00F774B4">
        <w:rPr>
          <w:sz w:val="16"/>
        </w:rPr>
        <w:t xml:space="preserve"> for ecosystems and society, </w:t>
      </w:r>
      <w:r w:rsidRPr="00F774B4">
        <w:rPr>
          <w:rStyle w:val="StyleUnderline"/>
          <w:highlight w:val="cyan"/>
        </w:rPr>
        <w:t xml:space="preserve">including </w:t>
      </w:r>
      <w:r w:rsidRPr="00F774B4">
        <w:rPr>
          <w:rStyle w:val="Emphasis"/>
          <w:highlight w:val="cyan"/>
        </w:rPr>
        <w:t>reduced</w:t>
      </w:r>
      <w:r w:rsidRPr="00F774B4">
        <w:rPr>
          <w:rStyle w:val="StyleUnderline"/>
          <w:highlight w:val="cyan"/>
        </w:rPr>
        <w:t xml:space="preserve"> natural</w:t>
      </w:r>
      <w:r w:rsidRPr="00F774B4">
        <w:rPr>
          <w:rStyle w:val="StyleUnderline"/>
        </w:rPr>
        <w:t xml:space="preserve"> carbon </w:t>
      </w:r>
      <w:r w:rsidRPr="00F774B4">
        <w:rPr>
          <w:rStyle w:val="Emphasis"/>
          <w:highlight w:val="cyan"/>
        </w:rPr>
        <w:t>sinks</w:t>
      </w:r>
      <w:r w:rsidRPr="00F774B4">
        <w:rPr>
          <w:sz w:val="16"/>
        </w:rPr>
        <w:t xml:space="preserve"> (Armstrong McKay et al. 2022).</w:t>
      </w:r>
    </w:p>
    <w:p w14:paraId="40711B62" w14:textId="77777777" w:rsidR="00D709E5" w:rsidRPr="00F774B4" w:rsidRDefault="00D709E5" w:rsidP="00D709E5">
      <w:pPr>
        <w:rPr>
          <w:sz w:val="16"/>
        </w:rPr>
      </w:pPr>
      <w:r w:rsidRPr="00F774B4">
        <w:rPr>
          <w:sz w:val="16"/>
        </w:rPr>
        <w:t>Climate impacts and extreme weather</w:t>
      </w:r>
    </w:p>
    <w:p w14:paraId="4E34537F" w14:textId="77777777" w:rsidR="00D709E5" w:rsidRPr="00F774B4" w:rsidRDefault="00D709E5" w:rsidP="00D709E5">
      <w:pPr>
        <w:rPr>
          <w:sz w:val="16"/>
        </w:rPr>
      </w:pPr>
      <w:r w:rsidRPr="00F774B4">
        <w:rPr>
          <w:sz w:val="16"/>
        </w:rPr>
        <w:t>Climate change is contributing significantly to human suffering (figure 4). Climate-related impacts in 2022 included another billion-dollar flood in the United States, which occurred in Kentucky and Missouri between 26 and 28 July, and the third highest frequency of extremely hot days (figure 3o, 3p). Between 2021 and 2022, the area burned by wildfires globally decreased 28% (from 9.34 million ha to 6.72 million ha), but wildfire activity in the United State rose by 6.3% (from 2.88 million ha to 3.07 million ha) over the same period (figure 3m, 3n). Many climate impacts are expected to further intensify in the coming years, and we may have already experienced abrupt increases in certain types of extreme weather, possibly surpassing the rate of temperature rise (figures 3m, 3o, S3, S4; Calvin 2020).</w:t>
      </w:r>
    </w:p>
    <w:p w14:paraId="48740142" w14:textId="77777777" w:rsidR="00D709E5" w:rsidRPr="00F774B4" w:rsidRDefault="00D709E5" w:rsidP="00D709E5">
      <w:pPr>
        <w:rPr>
          <w:sz w:val="16"/>
        </w:rPr>
      </w:pPr>
      <w:r w:rsidRPr="00F774B4">
        <w:rPr>
          <w:sz w:val="16"/>
        </w:rPr>
        <w:t>&lt;&lt;FIGURE 4 OMITTED&gt;&gt;</w:t>
      </w:r>
    </w:p>
    <w:p w14:paraId="25611DD1" w14:textId="77777777" w:rsidR="00D709E5" w:rsidRPr="00F774B4" w:rsidRDefault="00D709E5" w:rsidP="00D709E5">
      <w:pPr>
        <w:rPr>
          <w:sz w:val="16"/>
        </w:rPr>
      </w:pPr>
      <w:r w:rsidRPr="00F774B4">
        <w:rPr>
          <w:sz w:val="16"/>
        </w:rPr>
        <w:t>In 2023, climate change likely contributed to a number of major extreme weather events and disasters. Several of these events demonstrate how climate extremes are threatening wider areas that have not typically been prone to such extremes; for example, severe flooding in northern China, around Beijing, killed at least 33 people. Other recent disasters include deadly flash floods and landslides in northern India, record-breaking heat waves in the United States, and an exceptionally intense Mediterranean storm that killed thousands of people, primarily in Libya (see table 1 for details and attribution). As these impacts continue to accelerate, more funding to compensate for climate-related loss and damage in developing countries is urgently needed. The United Nations’ new loss and damage global fund established at COP27 is a promising development, but its success will require robust support by wealthy countries.</w:t>
      </w:r>
    </w:p>
    <w:p w14:paraId="19C1906D" w14:textId="77777777" w:rsidR="00D709E5" w:rsidRPr="00F774B4" w:rsidRDefault="00D709E5" w:rsidP="00D709E5">
      <w:pPr>
        <w:rPr>
          <w:sz w:val="16"/>
        </w:rPr>
      </w:pPr>
      <w:r w:rsidRPr="00F774B4">
        <w:rPr>
          <w:sz w:val="16"/>
        </w:rPr>
        <w:t>&lt;&lt;TABLE 1 OMITTED&gt;&gt;</w:t>
      </w:r>
    </w:p>
    <w:p w14:paraId="31CE7399" w14:textId="77777777" w:rsidR="00D709E5" w:rsidRPr="00F774B4" w:rsidRDefault="00D709E5" w:rsidP="00D709E5">
      <w:pPr>
        <w:rPr>
          <w:sz w:val="16"/>
        </w:rPr>
      </w:pPr>
      <w:r w:rsidRPr="00F774B4">
        <w:rPr>
          <w:sz w:val="16"/>
        </w:rPr>
        <w:t>Scientists’ warning recommendations</w:t>
      </w:r>
    </w:p>
    <w:p w14:paraId="583591CB" w14:textId="77777777" w:rsidR="00D709E5" w:rsidRPr="00F774B4" w:rsidRDefault="00D709E5" w:rsidP="00D709E5">
      <w:pPr>
        <w:rPr>
          <w:sz w:val="16"/>
        </w:rPr>
      </w:pPr>
      <w:r w:rsidRPr="00F774B4">
        <w:rPr>
          <w:sz w:val="16"/>
        </w:rPr>
        <w:t>Motivated by recent events and trends, we continue to issue specific warnings and recommendations involving topics ranging from food security to climate justice. Coordinated efforts in each of these areas could help to support a broader agenda focused on holistic and equitable climate policy.</w:t>
      </w:r>
    </w:p>
    <w:p w14:paraId="1A26F117" w14:textId="77777777" w:rsidR="00D709E5" w:rsidRPr="00F774B4" w:rsidRDefault="00D709E5" w:rsidP="00D709E5">
      <w:pPr>
        <w:rPr>
          <w:sz w:val="16"/>
        </w:rPr>
      </w:pPr>
      <w:r w:rsidRPr="00F774B4">
        <w:rPr>
          <w:sz w:val="16"/>
        </w:rPr>
        <w:t>Economics</w:t>
      </w:r>
    </w:p>
    <w:p w14:paraId="62FBB8C0" w14:textId="77777777" w:rsidR="00D709E5" w:rsidRPr="00F774B4" w:rsidRDefault="00D709E5" w:rsidP="00D709E5">
      <w:pPr>
        <w:rPr>
          <w:sz w:val="16"/>
        </w:rPr>
      </w:pPr>
      <w:r w:rsidRPr="00F774B4">
        <w:rPr>
          <w:sz w:val="16"/>
        </w:rPr>
        <w:t>Economic growth, as it is conventionally pursued, is unlikely to allow us to achieve our social, climate, and biodiversity goals. The fundamental challenge lies in the difficulty of decoupling economic growth from harmful environmental impacts (figure 5a). Although technological advancements and efficiency improvements can contribute to some degree of decoupling, they often fall short in mitigating the overall ecological footprint of economic activities (Hickel et al. 2021). The impacts vary greatly by wealth; in 2019, the top 10% of emitters were responsible for 48% of global emissions, whereas the bottom 50% were responsible for just 12% (Chancel 2022). We therefore need to change our economy to a system that supports meeting basic needs for all people instead of excessive consumption by the wealthy (O'Neill et al. 2018).</w:t>
      </w:r>
    </w:p>
    <w:p w14:paraId="6DEB7CD5" w14:textId="77777777" w:rsidR="00D709E5" w:rsidRPr="00F774B4" w:rsidRDefault="00D709E5" w:rsidP="00D709E5">
      <w:pPr>
        <w:rPr>
          <w:sz w:val="16"/>
        </w:rPr>
      </w:pPr>
      <w:r w:rsidRPr="00F774B4">
        <w:rPr>
          <w:noProof/>
          <w:sz w:val="16"/>
        </w:rPr>
        <w:drawing>
          <wp:inline distT="0" distB="0" distL="0" distR="0" wp14:anchorId="541F7B24" wp14:editId="56C3E885">
            <wp:extent cx="4952365" cy="5661025"/>
            <wp:effectExtent l="0" t="0" r="635" b="0"/>
            <wp:docPr id="723915535" name="Picture 4"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2365" cy="5661025"/>
                    </a:xfrm>
                    <a:prstGeom prst="rect">
                      <a:avLst/>
                    </a:prstGeom>
                    <a:noFill/>
                    <a:ln>
                      <a:noFill/>
                    </a:ln>
                  </pic:spPr>
                </pic:pic>
              </a:graphicData>
            </a:graphic>
          </wp:inline>
        </w:drawing>
      </w:r>
    </w:p>
    <w:p w14:paraId="7E20E479" w14:textId="77777777" w:rsidR="00D709E5" w:rsidRPr="00F774B4" w:rsidRDefault="00D709E5" w:rsidP="00D709E5">
      <w:pPr>
        <w:rPr>
          <w:sz w:val="16"/>
        </w:rPr>
      </w:pPr>
      <w:r w:rsidRPr="00F774B4">
        <w:rPr>
          <w:sz w:val="16"/>
        </w:rPr>
        <w:t>Figure 5.</w:t>
      </w:r>
    </w:p>
    <w:p w14:paraId="4EE9E1C7" w14:textId="77777777" w:rsidR="00D709E5" w:rsidRPr="00F774B4" w:rsidRDefault="00D709E5" w:rsidP="00D709E5">
      <w:pPr>
        <w:rPr>
          <w:sz w:val="16"/>
        </w:rPr>
      </w:pPr>
      <w:r w:rsidRPr="00F774B4">
        <w:rPr>
          <w:sz w:val="16"/>
        </w:rPr>
        <w:t>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w:t>
      </w:r>
    </w:p>
    <w:p w14:paraId="7D8777D1" w14:textId="77777777" w:rsidR="00D709E5" w:rsidRPr="00F774B4" w:rsidRDefault="00D709E5" w:rsidP="00D709E5">
      <w:pPr>
        <w:rPr>
          <w:sz w:val="16"/>
        </w:rPr>
      </w:pPr>
      <w:r w:rsidRPr="00F774B4">
        <w:rPr>
          <w:sz w:val="16"/>
        </w:rPr>
        <w:t>Stopping warming</w:t>
      </w:r>
    </w:p>
    <w:p w14:paraId="510C75AD" w14:textId="77777777" w:rsidR="00D709E5" w:rsidRPr="00F774B4" w:rsidRDefault="00D709E5" w:rsidP="00D709E5">
      <w:pPr>
        <w:rPr>
          <w:sz w:val="16"/>
        </w:rPr>
      </w:pPr>
      <w:r w:rsidRPr="00F774B4">
        <w:rPr>
          <w:sz w:val="16"/>
        </w:rPr>
        <w:t>The elevated rates of climate disasters and other impacts that we are presently seeing are largely a consequence of historical and ongoing greenhouse gas emissions. To mitigate these past emissions and stop global warming, efforts must be directed toward eliminating emissions from fossil fuels and land-use change and increasing carbon sequestration with nature-based climate solutions. However, it is crucial to explore other possible strategies to efficiently remove additional carbon dioxide, which can contribute to long-term planetary cooling. Negative emissions technologies are in an early stage of development, posing uncertainties regarding their effectiveness, scalability, and environmental and societal impacts (figure 5b; Anderson and Peters 2016). As such, we should not rely on unproven carbon removal techniques. Although research efforts should be accelerated, depending heavily on future large-scale carbon removal strategies at this juncture may create a deceptive perception of security and postpone the imperative mitigation actions that are essential to tackle climate change now.</w:t>
      </w:r>
    </w:p>
    <w:p w14:paraId="660B4523" w14:textId="77777777" w:rsidR="00D709E5" w:rsidRPr="00F774B4" w:rsidRDefault="00D709E5" w:rsidP="00D709E5">
      <w:pPr>
        <w:rPr>
          <w:sz w:val="16"/>
        </w:rPr>
      </w:pPr>
      <w:r w:rsidRPr="00F774B4">
        <w:rPr>
          <w:sz w:val="16"/>
        </w:rPr>
        <w:t>Stopping coal consumption</w:t>
      </w:r>
    </w:p>
    <w:p w14:paraId="59684101" w14:textId="77777777" w:rsidR="00D709E5" w:rsidRPr="00F774B4" w:rsidRDefault="00D709E5" w:rsidP="00D709E5">
      <w:pPr>
        <w:rPr>
          <w:sz w:val="16"/>
        </w:rPr>
      </w:pPr>
      <w:r w:rsidRPr="00F774B4">
        <w:rPr>
          <w:sz w:val="16"/>
        </w:rPr>
        <w:t>In addition to its destructive effects on ecosystems and global health, coal accounts for more than 80% of carbon dioxide added to the atmosphere since 1870 and roughly 40% of current carbon dioxide emissions (Burke and Fishel 2020). As of 2022, global coal consumption is near record levels (figure 2h). In 2021, coal-related carbon dioxide emissions were greatest in China (53.1%), followed by India (12.0%), and the United States (6.7%; figure 5c). Coal usage in China has accelerated rapidly in the past decades, and the country now still produces nearly a third of all fossil fuel carbon dioxide and methane emissions (supplemental table S2; Normile 2020). In response to this situation, we support the Powering Past Coal Alliance and recommend the adoption of the international Coal Elimination Treaty to phase out coal and, more broadly, the Fossil Fuel Non-Proliferation Treaty (van Asselt and Newell 2022). These treaties could provide support for less wealthy countries in transitioning away from coal and other fossil fuels, including funding to build out renewable energy capacity and retrain and transition workers from the fossil fuel industry.</w:t>
      </w:r>
    </w:p>
    <w:p w14:paraId="0F92B5C8" w14:textId="77777777" w:rsidR="00D709E5" w:rsidRPr="00F774B4" w:rsidRDefault="00D709E5" w:rsidP="00D709E5">
      <w:pPr>
        <w:rPr>
          <w:sz w:val="16"/>
        </w:rPr>
      </w:pPr>
      <w:r w:rsidRPr="00F774B4">
        <w:rPr>
          <w:sz w:val="16"/>
        </w:rPr>
        <w:t>Feedback loops</w:t>
      </w:r>
    </w:p>
    <w:p w14:paraId="0A547B26" w14:textId="77777777" w:rsidR="00D709E5" w:rsidRPr="00F774B4" w:rsidRDefault="00D709E5" w:rsidP="00D709E5">
      <w:pPr>
        <w:rPr>
          <w:sz w:val="16"/>
        </w:rPr>
      </w:pPr>
      <w:r w:rsidRPr="00F774B4">
        <w:rPr>
          <w:sz w:val="16"/>
        </w:rPr>
        <w:t xml:space="preserve">Climate feedback loops directly affect the relationship between emissions and warming. For example, </w:t>
      </w:r>
      <w:r w:rsidRPr="00F774B4">
        <w:rPr>
          <w:rStyle w:val="StyleUnderline"/>
        </w:rPr>
        <w:t xml:space="preserve">warming causes </w:t>
      </w:r>
      <w:r w:rsidRPr="00F774B4">
        <w:rPr>
          <w:rStyle w:val="Emphasis"/>
        </w:rPr>
        <w:t>permafrost</w:t>
      </w:r>
      <w:r w:rsidRPr="00F774B4">
        <w:rPr>
          <w:rStyle w:val="StyleUnderline"/>
        </w:rPr>
        <w:t xml:space="preserve"> soils to thaw</w:t>
      </w:r>
      <w:r w:rsidRPr="00F774B4">
        <w:rPr>
          <w:sz w:val="16"/>
        </w:rPr>
        <w:t xml:space="preserve">, </w:t>
      </w:r>
      <w:r w:rsidRPr="00F774B4">
        <w:rPr>
          <w:rStyle w:val="StyleUnderline"/>
        </w:rPr>
        <w:t xml:space="preserve">emitting </w:t>
      </w:r>
      <w:r w:rsidRPr="00F774B4">
        <w:rPr>
          <w:rStyle w:val="Emphasis"/>
        </w:rPr>
        <w:t>methane</w:t>
      </w:r>
      <w:r w:rsidRPr="00F774B4">
        <w:rPr>
          <w:rStyle w:val="StyleUnderline"/>
        </w:rPr>
        <w:t xml:space="preserve"> and </w:t>
      </w:r>
      <w:r w:rsidRPr="00F774B4">
        <w:rPr>
          <w:rStyle w:val="Emphasis"/>
        </w:rPr>
        <w:t>carbon</w:t>
      </w:r>
      <w:r w:rsidRPr="00F774B4">
        <w:rPr>
          <w:rStyle w:val="StyleUnderline"/>
        </w:rPr>
        <w:t xml:space="preserve"> dioxide that result in </w:t>
      </w:r>
      <w:r w:rsidRPr="00F774B4">
        <w:rPr>
          <w:rStyle w:val="Emphasis"/>
        </w:rPr>
        <w:t>further warming</w:t>
      </w:r>
      <w:r w:rsidRPr="00F774B4">
        <w:rPr>
          <w:sz w:val="16"/>
        </w:rPr>
        <w:t xml:space="preserve"> (figure 5d). As such, reinforcing feedback loops amplify the effects of greenhouse gas emissions, leading to additional warming. Therefore, understanding feedback loops and their interactions can inform climate mitigation and adaptation strategies. Despite their importance, the combination of multiple amplifying feedback loops are not well understood, and the potential strengths of some dangerous feedback loops are still highly uncertain (Ripple et al. 2023). Because of this uncertainty, we call for an Intergovernmental Panel on Climate Change (IPCC) special report that focuses on the perilous climate feedback loops, tipping points, and—just as a precaution—the possible but less likely scenario of runaway or apocalyptic climate change.</w:t>
      </w:r>
    </w:p>
    <w:p w14:paraId="66050AD6" w14:textId="77777777" w:rsidR="00D709E5" w:rsidRPr="00F774B4" w:rsidRDefault="00D709E5" w:rsidP="00D709E5">
      <w:pPr>
        <w:rPr>
          <w:sz w:val="16"/>
        </w:rPr>
      </w:pPr>
      <w:r w:rsidRPr="00F774B4">
        <w:rPr>
          <w:sz w:val="16"/>
        </w:rPr>
        <w:t>Food security and undernourishment</w:t>
      </w:r>
    </w:p>
    <w:p w14:paraId="6A7DB01F" w14:textId="77777777" w:rsidR="00D709E5" w:rsidRPr="00F774B4" w:rsidRDefault="00D709E5" w:rsidP="00D709E5">
      <w:pPr>
        <w:rPr>
          <w:sz w:val="16"/>
        </w:rPr>
      </w:pPr>
      <w:r w:rsidRPr="00F774B4">
        <w:rPr>
          <w:sz w:val="16"/>
        </w:rPr>
        <w:t>After declining for many years, the prevalence of undernourishment is now on the rise (figure 5e). In 2022, an estimated 735 million people faced chronic hunger—an increase of roughly 122 million since 2019 (FAO et al. 2023). This rise, which has pushed humanity far off track from achieving zero hunger by 2030, is due to multiple factors, including climate extremes, economic downturns, and armed conflict (FAO et al. 2023). Climate change has reduced the extent of global agricultural productivity growth (Ortiz-Bobea et al. 2021), so there is danger that hunger will escalate in the absence of immediate climate action. In particular, there may be serious and underestimated future risks of synchronized harvest failures caused by increased waviness of the jet stream (Kornhuber et al. 2023). Because of the growing risks of concurrent major crop losses in multiple regions of the world, adaptation-focused efforts are needed to improve crop resilience and resistance to heat, drought, and other climate stressors (Raza et al. 2019). A shift toward plant-based diets, particularly in wealthy countries, could improve global food security and help mitigate climate change (Figure 2d; Cassidy et al. 2013).</w:t>
      </w:r>
    </w:p>
    <w:p w14:paraId="72DA832E" w14:textId="77777777" w:rsidR="00D709E5" w:rsidRPr="00F774B4" w:rsidRDefault="00D709E5" w:rsidP="00D709E5">
      <w:pPr>
        <w:rPr>
          <w:sz w:val="16"/>
        </w:rPr>
      </w:pPr>
      <w:r w:rsidRPr="00F774B4">
        <w:rPr>
          <w:sz w:val="16"/>
        </w:rPr>
        <w:t>Justice</w:t>
      </w:r>
    </w:p>
    <w:p w14:paraId="43E76775" w14:textId="77777777" w:rsidR="00D709E5" w:rsidRPr="00F774B4" w:rsidRDefault="00D709E5" w:rsidP="00D709E5">
      <w:pPr>
        <w:rPr>
          <w:sz w:val="16"/>
        </w:rPr>
      </w:pPr>
      <w:r w:rsidRPr="00F774B4">
        <w:rPr>
          <w:sz w:val="16"/>
        </w:rPr>
        <w:t>The impacts of climate change are already catastrophic for many. However, these impacts are not unfolding uniformly across the entire globe. Instead, they disproportionately affect the world's most impoverished individuals, who, ironically, have had the least role in causing this issue (figure 5f; Harlan et al. 2015). To achieve socioeconomic justice and universal human well-being, it is crucial to strive for a convergence in per capita resource and energy consumption worldwide. This entails working toward balanced and equitable levels of energy and resource consumption for both the global north and south (Hickel et al. 2021).</w:t>
      </w:r>
    </w:p>
    <w:p w14:paraId="1F78D4FD" w14:textId="77777777" w:rsidR="00D709E5" w:rsidRPr="00F774B4" w:rsidRDefault="00D709E5" w:rsidP="00D709E5">
      <w:pPr>
        <w:rPr>
          <w:sz w:val="16"/>
        </w:rPr>
      </w:pPr>
      <w:r w:rsidRPr="00F774B4">
        <w:rPr>
          <w:sz w:val="16"/>
        </w:rPr>
        <w:t>Conclusions</w:t>
      </w:r>
    </w:p>
    <w:p w14:paraId="798FAD72" w14:textId="77777777" w:rsidR="00D709E5" w:rsidRPr="00F774B4" w:rsidRDefault="00D709E5" w:rsidP="00D709E5">
      <w:pPr>
        <w:rPr>
          <w:sz w:val="16"/>
        </w:rPr>
      </w:pPr>
      <w:r w:rsidRPr="00F774B4">
        <w:rPr>
          <w:sz w:val="16"/>
        </w:rPr>
        <w:t xml:space="preserve">The effects of global warming are progressively more severe, and possibilities such as a worldwide societal breakdown are feasible and dangerously underexplored (Kemp et al. 2022). By the end of this century, an estimated 3 to 6 billion individuals—approximately one-third to one-half of the global population—might find themselves confined beyond the livable region, encountering severe heat, limited food availability, and elevated mortality rates because of the effects of climate change (Lenton et al. 2023). Big problems need big solutions. Therefore, </w:t>
      </w:r>
      <w:r w:rsidRPr="00F774B4">
        <w:rPr>
          <w:rStyle w:val="StyleUnderline"/>
          <w:highlight w:val="cyan"/>
        </w:rPr>
        <w:t xml:space="preserve">we must </w:t>
      </w:r>
      <w:r w:rsidRPr="00F774B4">
        <w:rPr>
          <w:rStyle w:val="Emphasis"/>
          <w:highlight w:val="cyan"/>
        </w:rPr>
        <w:t>shift</w:t>
      </w:r>
      <w:r w:rsidRPr="00F774B4">
        <w:rPr>
          <w:rStyle w:val="StyleUnderline"/>
          <w:highlight w:val="cyan"/>
        </w:rPr>
        <w:t xml:space="preserve"> our perspective on the </w:t>
      </w:r>
      <w:r w:rsidRPr="00F774B4">
        <w:rPr>
          <w:rStyle w:val="Emphasis"/>
          <w:highlight w:val="cyan"/>
        </w:rPr>
        <w:t>climate emergency</w:t>
      </w:r>
      <w:r w:rsidRPr="00F774B4">
        <w:rPr>
          <w:rStyle w:val="StyleUnderline"/>
        </w:rPr>
        <w:t xml:space="preserve"> from being just an isolated environmental issue </w:t>
      </w:r>
      <w:r w:rsidRPr="00F774B4">
        <w:rPr>
          <w:rStyle w:val="StyleUnderline"/>
          <w:highlight w:val="cyan"/>
        </w:rPr>
        <w:t>to a systemic</w:t>
      </w:r>
      <w:r w:rsidRPr="00F774B4">
        <w:rPr>
          <w:sz w:val="16"/>
        </w:rPr>
        <w:t xml:space="preserve">, </w:t>
      </w:r>
      <w:r w:rsidRPr="00F774B4">
        <w:rPr>
          <w:rStyle w:val="Emphasis"/>
          <w:highlight w:val="cyan"/>
        </w:rPr>
        <w:t>existential</w:t>
      </w:r>
      <w:r w:rsidRPr="00F774B4">
        <w:rPr>
          <w:rStyle w:val="StyleUnderline"/>
          <w:highlight w:val="cyan"/>
        </w:rPr>
        <w:t xml:space="preserve"> threat</w:t>
      </w:r>
      <w:r w:rsidRPr="00F774B4">
        <w:rPr>
          <w:sz w:val="16"/>
        </w:rPr>
        <w:t>. Although global heating is devastating, it represents only one aspect of the escalating and interconnected environmental crisis that we are facing (e.g., biodiversity loss, fresh water scarcity, pandemics). We need policies that target the underlying issues of ecological overshoot where the human demand on Earth's resources results in overexploitation of our planet and biodiversity decline (figures 5a, S5; McBain et al. 2017). As long as humanity continues to exert extreme pressure on the Earth, any attempted climate-only solutions will only redistribute this pressure.</w:t>
      </w:r>
    </w:p>
    <w:p w14:paraId="17FDEFD1" w14:textId="77777777" w:rsidR="00D709E5" w:rsidRPr="00F774B4" w:rsidRDefault="00D709E5" w:rsidP="00D709E5">
      <w:pPr>
        <w:rPr>
          <w:sz w:val="16"/>
        </w:rPr>
      </w:pPr>
      <w:r w:rsidRPr="00F774B4">
        <w:rPr>
          <w:sz w:val="16"/>
        </w:rPr>
        <w:t xml:space="preserve">To address the overexploitation of our planet, we challenge the prevailing notion of endless growth and overconsumption by rich countries and individuals as unsustainable and unjust (Rockström et al. 2023). Instead, </w:t>
      </w:r>
      <w:r w:rsidRPr="00F774B4">
        <w:rPr>
          <w:rStyle w:val="StyleUnderline"/>
        </w:rPr>
        <w:t xml:space="preserve">we advocate for </w:t>
      </w:r>
      <w:r w:rsidRPr="00F774B4">
        <w:rPr>
          <w:rStyle w:val="Emphasis"/>
        </w:rPr>
        <w:t>reducing</w:t>
      </w:r>
      <w:r w:rsidRPr="00F774B4">
        <w:rPr>
          <w:rStyle w:val="StyleUnderline"/>
        </w:rPr>
        <w:t xml:space="preserve"> resource </w:t>
      </w:r>
      <w:r w:rsidRPr="00F774B4">
        <w:rPr>
          <w:rStyle w:val="Emphasis"/>
        </w:rPr>
        <w:t>overconsumption</w:t>
      </w:r>
      <w:r w:rsidRPr="00F774B4">
        <w:rPr>
          <w:sz w:val="16"/>
        </w:rPr>
        <w:t>; reducing, reusing, and recycling waste in a more circular economy; and prioritizing human flourishing and sustainability. We emphasize climate justice and fair distribution of the costs and benefits of climate action, particularly for vulnerable communities (Gupta et al. 2023). We call for a transformation of the global economy to prioritize human well-being and to provide for a more equitable distribution of resources (Hickel et al. 2021). We also call to stabilize and gradually decrease the human population with gender justice through voluntary family planning and by supporting women's and girls’ education and rights, which reduces fertility rates and raises the standard of living (Bongaarts and O'Neill 2018). These environmentally conscious and socially equitable strategies necessitate far-reaching and holistic transformations in the long run that could be achieved through gradual but significant steps in the short term (i.e., radical incrementalism; Halpern and Mason 2015).</w:t>
      </w:r>
    </w:p>
    <w:p w14:paraId="03E5F314" w14:textId="77777777" w:rsidR="00D709E5" w:rsidRPr="00F774B4" w:rsidRDefault="00D709E5" w:rsidP="00D709E5">
      <w:pPr>
        <w:rPr>
          <w:sz w:val="16"/>
        </w:rPr>
      </w:pPr>
      <w:r w:rsidRPr="00F774B4">
        <w:rPr>
          <w:sz w:val="16"/>
        </w:rPr>
        <w:t xml:space="preserve">As scientists, we are increasingly being asked to tell the public the truth about the crises we face in simple and direct terms. The truth is that we are shocked by the ferocity of the extreme weather events in 2023. We are afraid of the uncharted territory that we have now entered. Conditions are going to get very distressing and potentially unmanageable for large regions of the world, with the 2.6°C warming expected over the course of the century, even if the self-proposed national emissions reduction commitments of the Paris Agreement are met (UNEP 2022b). We warn of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imperiling stability and life-support systems (Rockström et al. 2023). As we will soon bear witness to failing to meet the Paris agreement's aspirational 1.5°C goal, </w:t>
      </w:r>
      <w:r w:rsidRPr="00F774B4">
        <w:rPr>
          <w:rStyle w:val="StyleUnderline"/>
          <w:highlight w:val="cyan"/>
        </w:rPr>
        <w:t>the significance of</w:t>
      </w:r>
      <w:r w:rsidRPr="00F774B4">
        <w:rPr>
          <w:rStyle w:val="StyleUnderline"/>
        </w:rPr>
        <w:t xml:space="preserve"> immediately curbing fossil fuel use and </w:t>
      </w:r>
      <w:r w:rsidRPr="00F774B4">
        <w:rPr>
          <w:rStyle w:val="Emphasis"/>
          <w:highlight w:val="cyan"/>
        </w:rPr>
        <w:t>preventing</w:t>
      </w:r>
      <w:r w:rsidRPr="00F774B4">
        <w:rPr>
          <w:rStyle w:val="StyleUnderline"/>
          <w:highlight w:val="cyan"/>
        </w:rPr>
        <w:t xml:space="preserve"> every</w:t>
      </w:r>
      <w:r w:rsidRPr="00F774B4">
        <w:rPr>
          <w:rStyle w:val="StyleUnderline"/>
        </w:rPr>
        <w:t xml:space="preserve"> further </w:t>
      </w:r>
      <w:r w:rsidRPr="00F774B4">
        <w:rPr>
          <w:rStyle w:val="Emphasis"/>
        </w:rPr>
        <w:t>0</w:t>
      </w:r>
      <w:r w:rsidRPr="00F774B4">
        <w:rPr>
          <w:rStyle w:val="Emphasis"/>
          <w:highlight w:val="cyan"/>
        </w:rPr>
        <w:t>.1°C</w:t>
      </w:r>
      <w:r w:rsidRPr="00F774B4">
        <w:rPr>
          <w:rStyle w:val="StyleUnderline"/>
        </w:rPr>
        <w:t xml:space="preserve"> increase in future global heating </w:t>
      </w:r>
      <w:r w:rsidRPr="00F774B4">
        <w:rPr>
          <w:rStyle w:val="Emphasis"/>
          <w:highlight w:val="cyan"/>
        </w:rPr>
        <w:t>cannot be overstated</w:t>
      </w:r>
      <w:r w:rsidRPr="00F774B4">
        <w:rPr>
          <w:sz w:val="16"/>
        </w:rPr>
        <w:t>. Rather than focusing only on carbon reduction and climate change, addressing the underlying issue of ecological overshoot will give us our best shot at surviving these challenges in the long run. This is our moment to make a profound difference for all life on Earth, and we must embrace it with unwavering courage and determination to create a legacy of change that will stand the test of time.</w:t>
      </w:r>
    </w:p>
    <w:p w14:paraId="27AB0B0D" w14:textId="77777777" w:rsidR="00D709E5" w:rsidRPr="00F774B4" w:rsidRDefault="00D709E5" w:rsidP="00D709E5">
      <w:pPr>
        <w:pStyle w:val="Heading3"/>
      </w:pPr>
      <w:r w:rsidRPr="00F774B4">
        <w:t>Solvency</w:t>
      </w:r>
    </w:p>
    <w:p w14:paraId="67D3C1D2" w14:textId="77777777" w:rsidR="00D709E5" w:rsidRPr="00F774B4" w:rsidRDefault="00D709E5" w:rsidP="00D709E5">
      <w:pPr>
        <w:pStyle w:val="Heading4"/>
      </w:pPr>
      <w:r w:rsidRPr="00F774B4">
        <w:t xml:space="preserve">Last is </w:t>
      </w:r>
      <w:r w:rsidRPr="00F774B4">
        <w:rPr>
          <w:i/>
          <w:iCs w:val="0"/>
          <w:u w:val="single"/>
        </w:rPr>
        <w:t>SOLVENCY</w:t>
      </w:r>
      <w:r w:rsidRPr="00F774B4">
        <w:t xml:space="preserve">. </w:t>
      </w:r>
    </w:p>
    <w:p w14:paraId="41BF75CC" w14:textId="77777777" w:rsidR="00D709E5" w:rsidRPr="00F774B4" w:rsidRDefault="00D709E5" w:rsidP="00D709E5">
      <w:pPr>
        <w:rPr>
          <w:rFonts w:eastAsiaTheme="majorEastAsia" w:cstheme="majorBidi"/>
          <w:b/>
          <w:iCs/>
          <w:sz w:val="26"/>
        </w:rPr>
      </w:pPr>
      <w:r w:rsidRPr="00F774B4">
        <w:rPr>
          <w:rFonts w:eastAsiaTheme="majorEastAsia" w:cstheme="majorBidi"/>
          <w:b/>
          <w:iCs/>
          <w:sz w:val="26"/>
        </w:rPr>
        <w:t>The plan empowers unions to utilize CBAs to facilitate arbitration that can protect against deportation while forcing companies to improve working conditions</w:t>
      </w:r>
    </w:p>
    <w:p w14:paraId="6916EB26" w14:textId="77777777" w:rsidR="00D709E5" w:rsidRPr="00F774B4" w:rsidRDefault="00D709E5" w:rsidP="00D709E5">
      <w:pPr>
        <w:pStyle w:val="ListParagraph"/>
        <w:numPr>
          <w:ilvl w:val="0"/>
          <w:numId w:val="57"/>
        </w:numPr>
      </w:pPr>
      <w:r w:rsidRPr="00F774B4">
        <w:t>Because of immigration law only the fed can do it– unions will be too scared to try to form, state action could get struck down, too little uniformity</w:t>
      </w:r>
    </w:p>
    <w:p w14:paraId="2F47FB0E" w14:textId="77777777" w:rsidR="00D709E5" w:rsidRPr="00F774B4" w:rsidRDefault="00D709E5" w:rsidP="00D709E5">
      <w:pPr>
        <w:pStyle w:val="Heading4"/>
        <w:numPr>
          <w:ilvl w:val="0"/>
          <w:numId w:val="57"/>
        </w:numPr>
        <w:tabs>
          <w:tab w:val="num" w:pos="360"/>
        </w:tabs>
        <w:ind w:left="360"/>
        <w:rPr>
          <w:b w:val="0"/>
          <w:bCs/>
        </w:rPr>
      </w:pPr>
      <w:r w:rsidRPr="00F774B4">
        <w:rPr>
          <w:b w:val="0"/>
          <w:bCs/>
          <w:sz w:val="22"/>
        </w:rPr>
        <w:t>Clarity and uniformity is key to get workers to form unions</w:t>
      </w:r>
      <w:r w:rsidRPr="00F774B4">
        <w:t xml:space="preserve"> </w:t>
      </w:r>
    </w:p>
    <w:p w14:paraId="7777114A" w14:textId="77777777" w:rsidR="00D709E5" w:rsidRPr="00F774B4" w:rsidRDefault="00D709E5" w:rsidP="00D709E5">
      <w:r w:rsidRPr="00F774B4">
        <w:rPr>
          <w:rStyle w:val="Style13ptBold"/>
        </w:rPr>
        <w:t>Dean 20</w:t>
      </w:r>
      <w:r w:rsidRPr="00F774B4">
        <w:t xml:space="preserve"> (Chase Dean, Juris Doctor, The Ohio State University Moritz College of Law, 2021;B.A., California Polytechnic State University - San Luis Obispo, 2018“Protecting Undocumented Workers Through, Labor Arbitration: The Need to Repeal the Agricultural and Domestic Worker Exemption Under the NLRA”, CHASE DEAN', Vol. 36:2 OHIO STATE JOURNAL ON DISPUTE RESOLUTION </w:t>
      </w:r>
      <w:hyperlink r:id="rId15" w:history="1">
        <w:r w:rsidRPr="00F774B4">
          <w:rPr>
            <w:rStyle w:val="Hyperlink"/>
          </w:rPr>
          <w:t>https://kb.osu.edu/server/api/core/bitstreams/95825e90-4031-4df4-8546-7a373ebecd45/content</w:t>
        </w:r>
      </w:hyperlink>
      <w:r w:rsidRPr="00F774B4">
        <w:t>, da 11/7/25)</w:t>
      </w:r>
    </w:p>
    <w:p w14:paraId="2DDF2F7B" w14:textId="77777777" w:rsidR="00D709E5" w:rsidRPr="00F774B4" w:rsidRDefault="00D709E5" w:rsidP="00D709E5">
      <w:pPr>
        <w:rPr>
          <w:sz w:val="16"/>
        </w:rPr>
      </w:pPr>
      <w:r w:rsidRPr="00F774B4">
        <w:rPr>
          <w:sz w:val="16"/>
        </w:rPr>
        <w:t xml:space="preserve">Farm work is an area with an immense presence of undocumented workers. 24 Some sources estimate that </w:t>
      </w:r>
      <w:r w:rsidRPr="00F774B4">
        <w:rPr>
          <w:rStyle w:val="StyleUnderline"/>
          <w:highlight w:val="cyan"/>
        </w:rPr>
        <w:t>70%</w:t>
      </w:r>
      <w:r w:rsidRPr="00F774B4">
        <w:rPr>
          <w:sz w:val="16"/>
        </w:rPr>
        <w:t xml:space="preserve"> or more </w:t>
      </w:r>
      <w:r w:rsidRPr="00F774B4">
        <w:rPr>
          <w:rStyle w:val="StyleUnderline"/>
          <w:highlight w:val="cyan"/>
        </w:rPr>
        <w:t xml:space="preserve">of farmworkers </w:t>
      </w:r>
      <w:r w:rsidRPr="00F774B4">
        <w:rPr>
          <w:rStyle w:val="StyleUnderline"/>
        </w:rPr>
        <w:t xml:space="preserve">are </w:t>
      </w:r>
      <w:r w:rsidRPr="00F774B4">
        <w:rPr>
          <w:rStyle w:val="StyleUnderline"/>
          <w:highlight w:val="cyan"/>
        </w:rPr>
        <w:t>undocumented</w:t>
      </w:r>
      <w:r w:rsidRPr="00F774B4">
        <w:rPr>
          <w:sz w:val="16"/>
        </w:rPr>
        <w:t>. 25 With that said, wages and workplace conditions are often less than ideal for farmworkers, which in turn, disproportionally impacts undocumented workers.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662D553A" w14:textId="77777777" w:rsidR="00D709E5" w:rsidRPr="00F774B4" w:rsidRDefault="00D709E5" w:rsidP="00D709E5">
      <w:pPr>
        <w:rPr>
          <w:sz w:val="16"/>
        </w:rPr>
      </w:pPr>
      <w:r w:rsidRPr="00F774B4">
        <w:rPr>
          <w:sz w:val="16"/>
        </w:rPr>
        <w:t xml:space="preserve">In addition to </w:t>
      </w:r>
      <w:r w:rsidRPr="00F774B4">
        <w:rPr>
          <w:rStyle w:val="StyleUnderline"/>
        </w:rPr>
        <w:t>wages</w:t>
      </w:r>
      <w:r w:rsidRPr="00F774B4">
        <w:rPr>
          <w:sz w:val="16"/>
        </w:rPr>
        <w:t xml:space="preserve">, </w:t>
      </w:r>
      <w:r w:rsidRPr="00F774B4">
        <w:rPr>
          <w:rStyle w:val="StyleUnderline"/>
        </w:rPr>
        <w:t>workplace conditions</w:t>
      </w:r>
      <w:r w:rsidRPr="00F774B4">
        <w:rPr>
          <w:sz w:val="16"/>
        </w:rPr>
        <w:t xml:space="preserve"> for farmworkers are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workers </w:t>
      </w:r>
      <w:r w:rsidRPr="00F774B4">
        <w:rPr>
          <w:rStyle w:val="StyleUnderline"/>
        </w:rPr>
        <w:t xml:space="preserve">at </w:t>
      </w:r>
      <w:r w:rsidRPr="00F774B4">
        <w:rPr>
          <w:rStyle w:val="StyleUnderline"/>
          <w:highlight w:val="cyan"/>
        </w:rPr>
        <w:t xml:space="preserve">risk </w:t>
      </w:r>
      <w:r w:rsidRPr="00F774B4">
        <w:rPr>
          <w:rStyle w:val="StyleUnderline"/>
        </w:rPr>
        <w:t xml:space="preserve">for </w:t>
      </w:r>
      <w:r w:rsidRPr="00F774B4">
        <w:rPr>
          <w:rStyle w:val="StyleUnderline"/>
          <w:highlight w:val="cyan"/>
        </w:rPr>
        <w:t>pesticide poisoning</w:t>
      </w:r>
      <w:r w:rsidRPr="00F774B4">
        <w:rPr>
          <w:sz w:val="16"/>
        </w:rPr>
        <w:t xml:space="preserve">. 34 In California alone, a mandated report found that 25% of reported pesticide-related illnesses were in agricultural-related field work. 35 Pesticide poisoning can lead to illnesses such as leukemia, lymphoma, and cancer.36 Despite all of these severe health risks, less than 20% of hired farmworkers receive employer-provided health insurance. 37 Many of these </w:t>
      </w:r>
      <w:r w:rsidRPr="00F774B4">
        <w:rPr>
          <w:rStyle w:val="StyleUnderline"/>
        </w:rPr>
        <w:t xml:space="preserve">workplace </w:t>
      </w:r>
      <w:r w:rsidRPr="00F774B4">
        <w:rPr>
          <w:rStyle w:val="StyleUnderline"/>
          <w:highlight w:val="cyan"/>
        </w:rPr>
        <w:t>hazards</w:t>
      </w:r>
      <w:r w:rsidRPr="00F774B4">
        <w:rPr>
          <w:sz w:val="16"/>
        </w:rPr>
        <w:t xml:space="preserve"> are ones that </w:t>
      </w:r>
      <w:r w:rsidRPr="00F774B4">
        <w:rPr>
          <w:rStyle w:val="StyleUnderline"/>
          <w:highlight w:val="cyan"/>
        </w:rPr>
        <w:t>can be put in</w:t>
      </w:r>
      <w:r w:rsidRPr="00F774B4">
        <w:rPr>
          <w:rStyle w:val="StyleUnderline"/>
        </w:rPr>
        <w:t xml:space="preserve"> a </w:t>
      </w:r>
      <w:r w:rsidRPr="00F774B4">
        <w:rPr>
          <w:rStyle w:val="StyleUnderline"/>
          <w:highlight w:val="cyan"/>
        </w:rPr>
        <w:t>c</w:t>
      </w:r>
      <w:r w:rsidRPr="00F774B4">
        <w:rPr>
          <w:sz w:val="16"/>
        </w:rPr>
        <w:t xml:space="preserve">ollective </w:t>
      </w:r>
      <w:r w:rsidRPr="00F774B4">
        <w:rPr>
          <w:rStyle w:val="StyleUnderline"/>
          <w:highlight w:val="cyan"/>
        </w:rPr>
        <w:t>b</w:t>
      </w:r>
      <w:r w:rsidRPr="00F774B4">
        <w:rPr>
          <w:sz w:val="16"/>
        </w:rPr>
        <w:t xml:space="preserve">argaining </w:t>
      </w:r>
      <w:r w:rsidRPr="00F774B4">
        <w:rPr>
          <w:rStyle w:val="StyleUnderline"/>
          <w:highlight w:val="cyan"/>
        </w:rPr>
        <w:t>a</w:t>
      </w:r>
      <w:r w:rsidRPr="00F774B4">
        <w:rPr>
          <w:sz w:val="16"/>
        </w:rPr>
        <w:t xml:space="preserve">greement </w:t>
      </w:r>
      <w:r w:rsidRPr="00F774B4">
        <w:rPr>
          <w:rStyle w:val="StyleUnderline"/>
          <w:highlight w:val="cyan"/>
        </w:rPr>
        <w:t>and</w:t>
      </w:r>
      <w:r w:rsidRPr="00F774B4">
        <w:rPr>
          <w:sz w:val="16"/>
        </w:rPr>
        <w:t xml:space="preserve"> therefore</w:t>
      </w:r>
      <w:r w:rsidRPr="00F774B4">
        <w:rPr>
          <w:rStyle w:val="StyleUnderline"/>
          <w:highlight w:val="cyan"/>
        </w:rPr>
        <w:t xml:space="preserve"> enforced through</w:t>
      </w:r>
      <w:r w:rsidRPr="00F774B4">
        <w:rPr>
          <w:sz w:val="16"/>
        </w:rPr>
        <w:t xml:space="preserve"> a labor </w:t>
      </w:r>
      <w:r w:rsidRPr="00F774B4">
        <w:rPr>
          <w:rStyle w:val="StyleUnderline"/>
          <w:highlight w:val="cyan"/>
        </w:rPr>
        <w:t>arbitration</w:t>
      </w:r>
      <w:r w:rsidRPr="00F774B4">
        <w:rPr>
          <w:sz w:val="16"/>
        </w:rPr>
        <w:t xml:space="preserve"> process. </w:t>
      </w:r>
    </w:p>
    <w:p w14:paraId="742B8036" w14:textId="77777777" w:rsidR="00D709E5" w:rsidRPr="00F774B4" w:rsidRDefault="00D709E5" w:rsidP="00D709E5">
      <w:pPr>
        <w:rPr>
          <w:sz w:val="16"/>
        </w:rPr>
      </w:pPr>
      <w:r w:rsidRPr="00F774B4">
        <w:rPr>
          <w:sz w:val="16"/>
        </w:rPr>
        <w:t xml:space="preserve">The composition and issues faced by domestic workers are also very similar to that of agricultural workers. One survey suggested that undocumented immigrants occupy 32% of all service work positions. 38 Service work includes household domestic work. 39 While domestic work constitutes a lesser proportion of service work than farm work does, it is still significant enough that any effect on the domestic sector would have a large impact on undocumented individuals. Data even suggests that employers of domestic workers typically violate lawful labor practices, 40 including failure to pay their employees minimum wage. 4 ' This fact is extremely troubling, especially in light of statistics showing that the yearly earnings for every one of four domestic workers in New York City were below the poverty line. 42 </w:t>
      </w:r>
    </w:p>
    <w:p w14:paraId="43E29845" w14:textId="77777777" w:rsidR="00D709E5" w:rsidRPr="00F774B4" w:rsidRDefault="00D709E5" w:rsidP="00D709E5">
      <w:pPr>
        <w:rPr>
          <w:sz w:val="16"/>
        </w:rPr>
      </w:pPr>
      <w:r w:rsidRPr="00F774B4">
        <w:rPr>
          <w:sz w:val="16"/>
        </w:rPr>
        <w:t xml:space="preserve">With both of these descriptions in mind, it is evident that, within sectors excluded from the National Labor Relations Act, undocumented workers are left particularly and disproportionally vulnerable. </w:t>
      </w:r>
      <w:r w:rsidRPr="00F774B4">
        <w:rPr>
          <w:rStyle w:val="StyleUnderline"/>
        </w:rPr>
        <w:t>Access to a cost efficient method to enforce provisions</w:t>
      </w:r>
      <w:r w:rsidRPr="00F774B4">
        <w:rPr>
          <w:sz w:val="16"/>
        </w:rPr>
        <w:t xml:space="preserve"> that could be </w:t>
      </w:r>
      <w:r w:rsidRPr="00F774B4">
        <w:rPr>
          <w:rStyle w:val="StyleUnderline"/>
        </w:rPr>
        <w:t>contained</w:t>
      </w:r>
      <w:r w:rsidRPr="00F774B4">
        <w:rPr>
          <w:sz w:val="16"/>
        </w:rPr>
        <w:t xml:space="preserve"> </w:t>
      </w:r>
      <w:r w:rsidRPr="00F774B4">
        <w:rPr>
          <w:rStyle w:val="StyleUnderline"/>
        </w:rPr>
        <w:t>in a c</w:t>
      </w:r>
      <w:r w:rsidRPr="00F774B4">
        <w:rPr>
          <w:sz w:val="16"/>
        </w:rPr>
        <w:t xml:space="preserve">ollective </w:t>
      </w:r>
      <w:r w:rsidRPr="00F774B4">
        <w:rPr>
          <w:rStyle w:val="StyleUnderline"/>
        </w:rPr>
        <w:t>b</w:t>
      </w:r>
      <w:r w:rsidRPr="00F774B4">
        <w:rPr>
          <w:sz w:val="16"/>
        </w:rPr>
        <w:t xml:space="preserve">argaining </w:t>
      </w:r>
      <w:r w:rsidRPr="00F774B4">
        <w:rPr>
          <w:rStyle w:val="StyleUnderline"/>
        </w:rPr>
        <w:t>a</w:t>
      </w:r>
      <w:r w:rsidRPr="00F774B4">
        <w:rPr>
          <w:sz w:val="16"/>
        </w:rPr>
        <w:t xml:space="preserve">greement </w:t>
      </w:r>
      <w:r w:rsidRPr="00F774B4">
        <w:rPr>
          <w:rStyle w:val="StyleUnderline"/>
        </w:rPr>
        <w:t>is essential</w:t>
      </w:r>
      <w:r w:rsidRPr="00F774B4">
        <w:rPr>
          <w:sz w:val="16"/>
        </w:rPr>
        <w:t xml:space="preserve">.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 </w:t>
      </w:r>
    </w:p>
    <w:p w14:paraId="66F86442" w14:textId="77777777" w:rsidR="00D709E5" w:rsidRPr="00F774B4" w:rsidRDefault="00D709E5" w:rsidP="00D709E5">
      <w:pPr>
        <w:rPr>
          <w:sz w:val="16"/>
        </w:rPr>
      </w:pPr>
      <w:r w:rsidRPr="00F774B4">
        <w:rPr>
          <w:sz w:val="16"/>
        </w:rPr>
        <w:t xml:space="preserve">III. THE NLRA AND THE LABOR ARBITRATION PROCESS </w:t>
      </w:r>
    </w:p>
    <w:p w14:paraId="622B25F8" w14:textId="77777777" w:rsidR="00D709E5" w:rsidRPr="00F774B4" w:rsidRDefault="00D709E5" w:rsidP="00D709E5">
      <w:pPr>
        <w:rPr>
          <w:sz w:val="16"/>
        </w:rPr>
      </w:pPr>
      <w:r w:rsidRPr="00F774B4">
        <w:rPr>
          <w:sz w:val="16"/>
        </w:rPr>
        <w:t xml:space="preserve">This section explains both the purpose of the National Labor Relations Act and the exclusion of agricultural and domestic workers from the Act. It also outlines the traditional labor arbitration process and explains why the aforementioned categories of workers do not have true and fair access to this type of alternative dispute resolution. </w:t>
      </w:r>
    </w:p>
    <w:p w14:paraId="2C5C8DCF" w14:textId="77777777" w:rsidR="00D709E5" w:rsidRPr="00F774B4" w:rsidRDefault="00D709E5" w:rsidP="00D709E5">
      <w:pPr>
        <w:rPr>
          <w:sz w:val="16"/>
        </w:rPr>
      </w:pPr>
      <w:r w:rsidRPr="00F774B4">
        <w:rPr>
          <w:sz w:val="16"/>
        </w:rPr>
        <w:t xml:space="preserve">A. The NLRA and Agricultural and Domestic Work Exemption </w:t>
      </w:r>
    </w:p>
    <w:p w14:paraId="75B91B8F" w14:textId="77777777" w:rsidR="00D709E5" w:rsidRPr="00F774B4" w:rsidRDefault="00D709E5" w:rsidP="00D709E5">
      <w:pPr>
        <w:rPr>
          <w:sz w:val="16"/>
        </w:rPr>
      </w:pPr>
      <w:r w:rsidRPr="00F774B4">
        <w:rPr>
          <w:sz w:val="16"/>
        </w:rPr>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The definition of "employee" under the NLRA, however, was intentionally crafted to exclude two classes of workers: domestic and agricultural. 45 This exclusion was not grounded in sound deliberation over the optimal policy, but was rather a result of the strangling of Congress by Southern Democrats adamant on maintaining an economy based on suppressed agricultural labor,46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farm workers and domestic workers can be fired for attempting to unionize or for acting in concert. This, therefore, results in an exploitation of these workers insofar as they can be threatened with termination merely for trying to fight for a just workplace, since they have no federally recognized protections under the NLRA. As mentioned before, this impacts undocumented workers in particular, since they are disproportionality represented within the excluded sectors. </w:t>
      </w:r>
    </w:p>
    <w:p w14:paraId="5963233A" w14:textId="77777777" w:rsidR="00D709E5" w:rsidRPr="00F774B4" w:rsidRDefault="00D709E5" w:rsidP="00D709E5">
      <w:pPr>
        <w:rPr>
          <w:sz w:val="16"/>
        </w:rPr>
      </w:pPr>
      <w:r w:rsidRPr="00F774B4">
        <w:rPr>
          <w:sz w:val="16"/>
        </w:rPr>
        <w:t xml:space="preserve">Despite being a simple political move during the New Deal Era, the agricultural and domestic worker exclusion has had profound effects on these groups. At the time, the group most affected was Black workers in the South, but the exclusion now disproportionately impacts workers with no legal documentation in ways that are still unjust and inequitable. Despite the NLRA's policy of trying to maintain peace in the flow of commerce, its actions here could be incredibly devastating because, without protection, undocumented workers could face retaliation for engaging in activities that Congress may not consider "peaceful." </w:t>
      </w:r>
    </w:p>
    <w:p w14:paraId="4B4B3FA9" w14:textId="77777777" w:rsidR="00D709E5" w:rsidRPr="00F774B4" w:rsidRDefault="00D709E5" w:rsidP="00D709E5">
      <w:pPr>
        <w:rPr>
          <w:sz w:val="16"/>
        </w:rPr>
      </w:pPr>
      <w:r w:rsidRPr="00F774B4">
        <w:rPr>
          <w:sz w:val="16"/>
        </w:rPr>
        <w:t xml:space="preserve">B. The Labor Arbitration Process </w:t>
      </w:r>
    </w:p>
    <w:p w14:paraId="20D61D33" w14:textId="77777777" w:rsidR="00D709E5" w:rsidRPr="00F774B4" w:rsidRDefault="00D709E5" w:rsidP="00D709E5">
      <w:pPr>
        <w:rPr>
          <w:sz w:val="16"/>
        </w:rPr>
      </w:pPr>
      <w:r w:rsidRPr="00F774B4">
        <w:rPr>
          <w:sz w:val="16"/>
        </w:rPr>
        <w:t xml:space="preserve">To understand why these exemptions must be removed in order to effectuate change for undocumented workers, the relationship to the labor arbitration process must be explained. A collective bargaining agreement, as an agreement achieved through union negotiations, is the central guiding document for labor arbitrations.48 This is due to the fact that the collective bargaining agreement that is decided upon by both the union and employer sets out all rights and procedures for the labor arbitration process if it were to anse.49 </w:t>
      </w:r>
    </w:p>
    <w:p w14:paraId="512AE918" w14:textId="77777777" w:rsidR="00D709E5" w:rsidRPr="00F774B4" w:rsidRDefault="00D709E5" w:rsidP="00D709E5">
      <w:pPr>
        <w:rPr>
          <w:sz w:val="16"/>
        </w:rPr>
      </w:pPr>
      <w:r w:rsidRPr="00F774B4">
        <w:rPr>
          <w:sz w:val="16"/>
        </w:rPr>
        <w:t xml:space="preserve">The premier case on the relationship between the collective bargaining agreement and the labor arbitration process is United Steelworkers v. Enterprise Wheel &amp; Car Corp. In this case, the Supreme Court stated that "an arbitrator is confined to interpretation and application of the collective bargaining agreement; he does not sit to dispense his own brand of industrial justice. He may of course look for guidance from many sources, yet his award is legitimate only so long as it draws its essence from the collective bargaining agreement." 50 Courts have further expanded on this principle by stating "[a]n arbitrator's power is both derived from, and limited by, the collective bargaining agreement. The arbitrator has no general authority to invoke public laws that conflict with the bargaining between parties."" Additionally, the Court found that arbitration decisions can only be overruled by a court if the issue either falls outside the collective bargaining agreement or violates an explicit public policy.52 However, despite the favorable rulings for workers who have a collective bargaining agreement, agricultural and domestic workers do not get to enjoy this same luxury due to their exclusion from the NLRA. </w:t>
      </w:r>
    </w:p>
    <w:p w14:paraId="763D2711" w14:textId="77777777" w:rsidR="00D709E5" w:rsidRPr="00F774B4" w:rsidRDefault="00D709E5" w:rsidP="00D709E5">
      <w:pPr>
        <w:rPr>
          <w:sz w:val="16"/>
        </w:rPr>
      </w:pPr>
      <w:r w:rsidRPr="00F774B4">
        <w:rPr>
          <w:rStyle w:val="StyleUnderline"/>
        </w:rPr>
        <w:t xml:space="preserve">Since </w:t>
      </w:r>
      <w:r w:rsidRPr="00F774B4">
        <w:rPr>
          <w:rStyle w:val="StyleUnderline"/>
          <w:highlight w:val="cyan"/>
        </w:rPr>
        <w:t>ag</w:t>
      </w:r>
      <w:r w:rsidRPr="00F774B4">
        <w:rPr>
          <w:sz w:val="16"/>
        </w:rPr>
        <w:t xml:space="preserve">ricultural and domestic </w:t>
      </w:r>
      <w:r w:rsidRPr="00F774B4">
        <w:rPr>
          <w:rStyle w:val="StyleUnderline"/>
          <w:highlight w:val="cyan"/>
        </w:rPr>
        <w:t>workers do not have</w:t>
      </w:r>
      <w:r w:rsidRPr="00F774B4">
        <w:rPr>
          <w:rStyle w:val="StyleUnderline"/>
        </w:rPr>
        <w:t xml:space="preserve"> a</w:t>
      </w:r>
      <w:r w:rsidRPr="00F774B4">
        <w:rPr>
          <w:sz w:val="16"/>
        </w:rPr>
        <w:t xml:space="preserve"> federal </w:t>
      </w:r>
      <w:r w:rsidRPr="00F774B4">
        <w:rPr>
          <w:rStyle w:val="StyleUnderline"/>
          <w:highlight w:val="cyan"/>
        </w:rPr>
        <w:t xml:space="preserve">right </w:t>
      </w:r>
      <w:r w:rsidRPr="00F774B4">
        <w:rPr>
          <w:rStyle w:val="StyleUnderline"/>
        </w:rPr>
        <w:t>to</w:t>
      </w:r>
      <w:r w:rsidRPr="00F774B4">
        <w:rPr>
          <w:sz w:val="16"/>
        </w:rPr>
        <w:t xml:space="preserve"> unionize and thus to collectively </w:t>
      </w:r>
      <w:r w:rsidRPr="00F774B4">
        <w:rPr>
          <w:rStyle w:val="StyleUnderline"/>
        </w:rPr>
        <w:t>bargain</w:t>
      </w:r>
      <w:r w:rsidRPr="00F774B4">
        <w:rPr>
          <w:sz w:val="16"/>
        </w:rPr>
        <w:t xml:space="preserve">, 53 </w:t>
      </w:r>
      <w:r w:rsidRPr="00F774B4">
        <w:rPr>
          <w:rStyle w:val="StyleUnderline"/>
        </w:rPr>
        <w:t>they don't have a c</w:t>
      </w:r>
      <w:r w:rsidRPr="00F774B4">
        <w:rPr>
          <w:sz w:val="16"/>
        </w:rPr>
        <w:t xml:space="preserve">ollective </w:t>
      </w:r>
      <w:r w:rsidRPr="00F774B4">
        <w:rPr>
          <w:rStyle w:val="StyleUnderline"/>
        </w:rPr>
        <w:t>b</w:t>
      </w:r>
      <w:r w:rsidRPr="00F774B4">
        <w:rPr>
          <w:sz w:val="16"/>
        </w:rPr>
        <w:t xml:space="preserve">argaining </w:t>
      </w:r>
      <w:r w:rsidRPr="00F774B4">
        <w:rPr>
          <w:rStyle w:val="StyleUnderline"/>
        </w:rPr>
        <w:t>a</w:t>
      </w:r>
      <w:r w:rsidRPr="00F774B4">
        <w:rPr>
          <w:sz w:val="16"/>
        </w:rPr>
        <w:t xml:space="preserve">greement to use </w:t>
      </w:r>
      <w:r w:rsidRPr="00F774B4">
        <w:rPr>
          <w:rStyle w:val="StyleUnderline"/>
          <w:highlight w:val="cyan"/>
        </w:rPr>
        <w:t>to enter</w:t>
      </w:r>
      <w:r w:rsidRPr="00F774B4">
        <w:rPr>
          <w:sz w:val="16"/>
        </w:rPr>
        <w:t xml:space="preserve"> into labor </w:t>
      </w:r>
      <w:r w:rsidRPr="00F774B4">
        <w:rPr>
          <w:rStyle w:val="StyleUnderline"/>
          <w:highlight w:val="cyan"/>
        </w:rPr>
        <w:t>arbitration</w:t>
      </w:r>
      <w:r w:rsidRPr="00F774B4">
        <w:rPr>
          <w:sz w:val="16"/>
        </w:rPr>
        <w:t xml:space="preserve">. Instead, agricultural and domestic workers can only force their employers to enter into labor arbitration if their employers provide for this in their contracts. Since employers get to decide the terms of the arbitration, these terms are often lopsided in their favor.5 4 It is unlikely that an employer would put itself at risk by entering into a labor arbitration that alleges that it has committed unfair labor practices or provided unsafe working conditions. The bad publicity alone would be enough to deter major agricultural companies from doing so, especially as the agriculture industry is now dominated by agri-businesses. 5 Therefore, a significant number of undocumented employees do not have access to labor arbitrations due to the classification of their employment, as they either do not have a collective bargaining agreement that gives them a fair set of guidelines, or they simply do not have the political capital to force their employer to enter into labor arbitration. Additionally, the prisoner's dilemma described by Trombetta also comes into play insofar as </w:t>
      </w:r>
      <w:r w:rsidRPr="00F774B4">
        <w:rPr>
          <w:rStyle w:val="StyleUnderline"/>
          <w:highlight w:val="cyan"/>
        </w:rPr>
        <w:t>workers</w:t>
      </w:r>
      <w:r w:rsidRPr="00F774B4">
        <w:rPr>
          <w:sz w:val="16"/>
        </w:rPr>
        <w:t xml:space="preserve"> </w:t>
      </w:r>
      <w:r w:rsidRPr="00F774B4">
        <w:rPr>
          <w:rStyle w:val="StyleUnderline"/>
          <w:highlight w:val="cyan"/>
        </w:rPr>
        <w:t>risk</w:t>
      </w:r>
      <w:r w:rsidRPr="00F774B4">
        <w:rPr>
          <w:sz w:val="16"/>
        </w:rPr>
        <w:t xml:space="preserve">ing </w:t>
      </w:r>
      <w:r w:rsidRPr="00F774B4">
        <w:rPr>
          <w:rStyle w:val="StyleUnderline"/>
        </w:rPr>
        <w:t xml:space="preserve">losing their </w:t>
      </w:r>
      <w:r w:rsidRPr="00F774B4">
        <w:rPr>
          <w:rStyle w:val="StyleUnderline"/>
          <w:highlight w:val="cyan"/>
        </w:rPr>
        <w:t>job or</w:t>
      </w:r>
      <w:r w:rsidRPr="00F774B4">
        <w:rPr>
          <w:sz w:val="16"/>
        </w:rPr>
        <w:t xml:space="preserve"> of </w:t>
      </w:r>
      <w:r w:rsidRPr="00F774B4">
        <w:rPr>
          <w:rStyle w:val="StyleUnderline"/>
        </w:rPr>
        <w:t xml:space="preserve">risking </w:t>
      </w:r>
      <w:r w:rsidRPr="00F774B4">
        <w:rPr>
          <w:rStyle w:val="StyleUnderline"/>
          <w:highlight w:val="cyan"/>
        </w:rPr>
        <w:t>deportation</w:t>
      </w:r>
      <w:r w:rsidRPr="00F774B4">
        <w:rPr>
          <w:sz w:val="16"/>
        </w:rPr>
        <w:t xml:space="preserve"> as a result of their undocumented status </w:t>
      </w:r>
      <w:r w:rsidRPr="00F774B4">
        <w:rPr>
          <w:rStyle w:val="StyleUnderline"/>
        </w:rPr>
        <w:t>is</w:t>
      </w:r>
      <w:r w:rsidRPr="00F774B4">
        <w:rPr>
          <w:sz w:val="16"/>
        </w:rPr>
        <w:t xml:space="preserve"> </w:t>
      </w:r>
      <w:r w:rsidRPr="00F774B4">
        <w:rPr>
          <w:rStyle w:val="StyleUnderline"/>
        </w:rPr>
        <w:t xml:space="preserve">often </w:t>
      </w:r>
      <w:r w:rsidRPr="00F774B4">
        <w:rPr>
          <w:rStyle w:val="StyleUnderline"/>
          <w:highlight w:val="cyan"/>
        </w:rPr>
        <w:t xml:space="preserve">not worth </w:t>
      </w:r>
      <w:r w:rsidRPr="00F774B4">
        <w:rPr>
          <w:rStyle w:val="StyleUnderline"/>
        </w:rPr>
        <w:t xml:space="preserve">the </w:t>
      </w:r>
      <w:r w:rsidRPr="00F774B4">
        <w:rPr>
          <w:rStyle w:val="StyleUnderline"/>
          <w:highlight w:val="cyan"/>
        </w:rPr>
        <w:t>trouble</w:t>
      </w:r>
      <w:r w:rsidRPr="00F774B4">
        <w:rPr>
          <w:sz w:val="16"/>
        </w:rPr>
        <w:t xml:space="preserve"> </w:t>
      </w:r>
      <w:r w:rsidRPr="00F774B4">
        <w:rPr>
          <w:rStyle w:val="Emphasis"/>
          <w:highlight w:val="cyan"/>
        </w:rPr>
        <w:t xml:space="preserve">if </w:t>
      </w:r>
      <w:r w:rsidRPr="00F774B4">
        <w:rPr>
          <w:rStyle w:val="Emphasis"/>
        </w:rPr>
        <w:t xml:space="preserve">they </w:t>
      </w:r>
      <w:r w:rsidRPr="00F774B4">
        <w:rPr>
          <w:rStyle w:val="Emphasis"/>
          <w:highlight w:val="cyan"/>
        </w:rPr>
        <w:t xml:space="preserve">don't have </w:t>
      </w:r>
      <w:r w:rsidRPr="00F774B4">
        <w:rPr>
          <w:rStyle w:val="Emphasis"/>
        </w:rPr>
        <w:t xml:space="preserve">any </w:t>
      </w:r>
      <w:r w:rsidRPr="00F774B4">
        <w:rPr>
          <w:rStyle w:val="Emphasis"/>
          <w:highlight w:val="cyan"/>
        </w:rPr>
        <w:t>federal</w:t>
      </w:r>
      <w:r w:rsidRPr="00F774B4">
        <w:rPr>
          <w:rStyle w:val="Emphasis"/>
        </w:rPr>
        <w:t xml:space="preserve">ly recognized </w:t>
      </w:r>
      <w:r w:rsidRPr="00F774B4">
        <w:rPr>
          <w:rStyle w:val="Emphasis"/>
          <w:highlight w:val="cyan"/>
        </w:rPr>
        <w:t>protections</w:t>
      </w:r>
      <w:r w:rsidRPr="00F774B4">
        <w:rPr>
          <w:sz w:val="16"/>
        </w:rPr>
        <w:t xml:space="preserve">.5 6 </w:t>
      </w:r>
    </w:p>
    <w:p w14:paraId="23109FDA" w14:textId="77777777" w:rsidR="00D709E5" w:rsidRPr="00F774B4" w:rsidRDefault="00D709E5" w:rsidP="00D709E5">
      <w:pPr>
        <w:rPr>
          <w:sz w:val="16"/>
        </w:rPr>
      </w:pPr>
      <w:r w:rsidRPr="00F774B4">
        <w:rPr>
          <w:sz w:val="16"/>
        </w:rPr>
        <w:t xml:space="preserve">With the collective bargaining agreement at the heart of the labor arbitration process, </w:t>
      </w:r>
      <w:r w:rsidRPr="00F774B4">
        <w:rPr>
          <w:rStyle w:val="Emphasis"/>
        </w:rPr>
        <w:t xml:space="preserve">it is </w:t>
      </w:r>
      <w:r w:rsidRPr="00F774B4">
        <w:rPr>
          <w:rStyle w:val="Emphasis"/>
          <w:highlight w:val="cyan"/>
        </w:rPr>
        <w:t>imperative</w:t>
      </w:r>
      <w:r w:rsidRPr="00F774B4">
        <w:rPr>
          <w:sz w:val="16"/>
        </w:rPr>
        <w:t xml:space="preserve"> that </w:t>
      </w:r>
      <w:r w:rsidRPr="00F774B4">
        <w:rPr>
          <w:rStyle w:val="StyleUnderline"/>
          <w:highlight w:val="cyan"/>
        </w:rPr>
        <w:t xml:space="preserve">undocumented workers have </w:t>
      </w:r>
      <w:r w:rsidRPr="00F774B4">
        <w:rPr>
          <w:rStyle w:val="StyleUnderline"/>
        </w:rPr>
        <w:t xml:space="preserve">the </w:t>
      </w:r>
      <w:r w:rsidRPr="00F774B4">
        <w:rPr>
          <w:rStyle w:val="StyleUnderline"/>
          <w:highlight w:val="cyan"/>
        </w:rPr>
        <w:t>opportunity to unionize</w:t>
      </w:r>
      <w:r w:rsidRPr="00F774B4">
        <w:rPr>
          <w:sz w:val="16"/>
        </w:rPr>
        <w:t xml:space="preserve"> and thus to be able to negotiate such an agreement that puts them on an even playing field with their employers. Labor arbitration, as mentioned, offers an affordable way for undocumented workers to remedy unfair labor practices. However, without the means to achieve a collective bargaining agreement for agricultural and domestic workers, that access truly does not exist for a disproportionate number of workers. </w:t>
      </w:r>
    </w:p>
    <w:p w14:paraId="4FD13E98" w14:textId="77777777" w:rsidR="00D709E5" w:rsidRPr="00F774B4" w:rsidRDefault="00D709E5" w:rsidP="00D709E5">
      <w:pPr>
        <w:rPr>
          <w:sz w:val="16"/>
        </w:rPr>
      </w:pPr>
      <w:r w:rsidRPr="00F774B4">
        <w:rPr>
          <w:sz w:val="16"/>
        </w:rPr>
        <w:t xml:space="preserve">IV. JUDICIAL DECISIONS ON THE NLRA'S APPLICABILITY TO UNDOCUMENTED WORKERS </w:t>
      </w:r>
    </w:p>
    <w:p w14:paraId="295B233D" w14:textId="77777777" w:rsidR="00D709E5" w:rsidRPr="00F774B4" w:rsidRDefault="00D709E5" w:rsidP="00D709E5">
      <w:pPr>
        <w:rPr>
          <w:sz w:val="16"/>
        </w:rPr>
      </w:pPr>
      <w:r w:rsidRPr="00F774B4">
        <w:rPr>
          <w:sz w:val="16"/>
        </w:rPr>
        <w:t xml:space="preserve">Federal caselaw highlights the complicated relationship between the NLRA and undocumented workers' citizenship status. These judicial decisions dictate the boundaries within which undocumented workers exist, as well as the protections available against workplace hazards and discrimination. This section serves to untangle the complicated relationship between the provisions of the NLRA and immigration laws pertaining to undocumented workers, demonstrating in turn that the NLRA applies to undocumented workers broadly. First, this section takes a closer look at federal judicial decisions impacting undocumented workers in the context of the NLRA. Then, this section concludes by briefly examining how the courts treat collective bargaining agreements pertaining to undocumented workers. </w:t>
      </w:r>
    </w:p>
    <w:p w14:paraId="2863A2B8" w14:textId="77777777" w:rsidR="00D709E5" w:rsidRPr="00F774B4" w:rsidRDefault="00D709E5" w:rsidP="00D709E5">
      <w:pPr>
        <w:rPr>
          <w:sz w:val="16"/>
        </w:rPr>
      </w:pPr>
      <w:r w:rsidRPr="00F774B4">
        <w:rPr>
          <w:sz w:val="16"/>
        </w:rPr>
        <w:t xml:space="preserve">A. Federal Court Decisions </w:t>
      </w:r>
    </w:p>
    <w:p w14:paraId="1166323B" w14:textId="77777777" w:rsidR="00D709E5" w:rsidRPr="00F774B4" w:rsidRDefault="00D709E5" w:rsidP="00D709E5">
      <w:pPr>
        <w:rPr>
          <w:sz w:val="16"/>
        </w:rPr>
      </w:pPr>
      <w:r w:rsidRPr="00F774B4">
        <w:rPr>
          <w:sz w:val="16"/>
        </w:rPr>
        <w:t xml:space="preserve">Typically, when a federal dispute around a labor issue involving an undocumented worker arises, the NLRA and the Immigration Reform and Control Act (IRCA) come into play. One of the guiding cases handed down from the Supreme Court to help decipher this relationship is Hoffman 's Plastic v. NLRB. 58 The case began in December 1988, when the plastic workers' union began an organizing campaign on the premises of the petitioner.59 One of the workers who was dismissed from Hoffman's Plastic was Jose Castro. 60 When Jose Castro was first hired by Hoffman's Plastic, he provided documents that appeared to permit him to work in the United States. 6 1 In January 1992, the NLRB found that Hoffman's Plastic violated Section 8(a)(3) of the NLRA by firing Castro specifically because of his support of the union organizing campaign. 62 As a result, the NLRB ordered Hoffman's Plastic to offer reinstatement and backpay to Castro and to three other employees. 63 </w:t>
      </w:r>
    </w:p>
    <w:p w14:paraId="18A1BC8E" w14:textId="77777777" w:rsidR="00D709E5" w:rsidRPr="00F774B4" w:rsidRDefault="00D709E5" w:rsidP="00D709E5">
      <w:pPr>
        <w:rPr>
          <w:sz w:val="16"/>
        </w:rPr>
      </w:pPr>
      <w:r w:rsidRPr="00F774B4">
        <w:rPr>
          <w:sz w:val="16"/>
        </w:rPr>
        <w:t xml:space="preserve">However, in a prior criminal proceeding involving Castro, he had disclosed that he had never been authorized to enter the United States, nor to work there, therefore establishing that he provided falsified records to Hoffman's Plastic when he was hired. 64 Based on this fact, in a 5-4 decision, the United States Supreme Court ruled that Castro was neither entitled to backpay nor to the reinstatement ordered by the NLRB. 65 The majority rested their opinion on the fact that, since the production of fraudulent documents was a crime, the NLRB had exceeded its discretion in awarding backpay and reinstatement to an employee who had committed a crime himself 66 </w:t>
      </w:r>
    </w:p>
    <w:p w14:paraId="0FCB5321" w14:textId="77777777" w:rsidR="00D709E5" w:rsidRPr="00F774B4" w:rsidRDefault="00D709E5" w:rsidP="00D709E5">
      <w:pPr>
        <w:rPr>
          <w:sz w:val="16"/>
        </w:rPr>
      </w:pPr>
      <w:r w:rsidRPr="00F774B4">
        <w:rPr>
          <w:sz w:val="16"/>
        </w:rPr>
        <w:t xml:space="preserve">Many of the federal disputes arising after Hoffman s Plastic deal with whether undocumented workers still fell under the NLRA's definition of "employee" and whether they could be awarded other remedies, besides backpay. Due to the specific ruling on backpay provisions and on reinstatement, many courts not only found undocumented workers to still fall under the NLRA's definition of "employee," but also found other remedies and provisions to be available for undocumented workers, specifically arising from arbitration decisions. 67 One of the main authorities that dispelled the notion that Hoffman 's Plastic implicitly amended the National Labor Relations Act's definition of "employee" was Agri-Processor Co. v NLRB. 68 The case involved a company which, when its workers voted to unionize, refused to bargain with them, claiming that most of the workers who voted to unionize were undocumented. 69 In essence, the company argued that the undocumented workers were prohibited from unionizing because they did not qualify as "employees," as defined under the NLRA. 70 Contrary to the company's beliefs, the Court found that undocumented workers did in fact fall under the NLRA's definition of "employee" with the exception of those categories of workers explicitly excluded from the NLRA7i-one of the central issues that this article attempts to resolve. </w:t>
      </w:r>
    </w:p>
    <w:p w14:paraId="0640CDAB" w14:textId="77777777" w:rsidR="00D709E5" w:rsidRPr="00F774B4" w:rsidRDefault="00D709E5" w:rsidP="00D709E5">
      <w:pPr>
        <w:rPr>
          <w:sz w:val="16"/>
        </w:rPr>
      </w:pPr>
      <w:r w:rsidRPr="00F774B4">
        <w:rPr>
          <w:sz w:val="16"/>
        </w:rPr>
        <w:t xml:space="preserve">Most of the District Court's reasoning rested upon a prior Supreme Court case, Sure-Tan, Inc., v. NLRB, which also held that the NLRA's definition of "employee" encompassed undocumented workers. 72 The Court in Sure-Tan stated that "[s]ince undocumented aliens are not among the few groups of workers expressly exempted by Congress, they plainly come within the broad statutory definition of 'employee."' 73 The court in Agri-Processor Co. also refuted the notion that IRCA amended the definition of the NLRA since Sure-Tan by stating that "[b]ecause IRCA nowhere states that undocumented aliens no longer qualify as employees under the NLRA, it does not 'expressly contradict the original act."'74 </w:t>
      </w:r>
    </w:p>
    <w:p w14:paraId="7F1EC0D4" w14:textId="77777777" w:rsidR="00D709E5" w:rsidRPr="00F774B4" w:rsidRDefault="00D709E5" w:rsidP="00D709E5">
      <w:pPr>
        <w:rPr>
          <w:sz w:val="16"/>
        </w:rPr>
      </w:pPr>
      <w:r w:rsidRPr="00F774B4">
        <w:rPr>
          <w:sz w:val="16"/>
        </w:rPr>
        <w:t xml:space="preserve">In 2002, the NLRB issued guidance dictating how the agency would interpret the Hoffman ruling, moving forward.75 The NLRB Office of General Counsel (GC) noted that "undocumented workers are covered by the NLRA, and that an employer who discharges an employee in violation of the NLRA is liable regardless of the worker's immigration status." 76 What this guidance indicates is simply that the NLRB does not have the authority to offer back pay as a remedy for undocumented workers. However, this is not to be interpreted to close the door to other remedies offered to undocumented workers. 77 This does raise the question, however, with monetary damages off the table-perhaps considered the most valuable remedy to receive-how can undocumented workers seek relief? This is exactly where the collective bargaining agreement comes into play as an arbitrator could award such damages, operating within the confines of the collective bargaining agreement. This agreement can exist because the NLRA's other provisions on collective action and unionizing have yet to be found non-applicable to undocumented workers. 78 Given this, the article examines the decisions centering around undocumented workers and their relationship to collective bargaining agreements. </w:t>
      </w:r>
    </w:p>
    <w:p w14:paraId="59D88F8F" w14:textId="77777777" w:rsidR="00D709E5" w:rsidRPr="00F774B4" w:rsidRDefault="00D709E5" w:rsidP="00D709E5">
      <w:pPr>
        <w:rPr>
          <w:sz w:val="16"/>
        </w:rPr>
      </w:pPr>
      <w:r w:rsidRPr="00F774B4">
        <w:rPr>
          <w:sz w:val="16"/>
        </w:rPr>
        <w:t xml:space="preserve">B. Collective Bargaining Agreements </w:t>
      </w:r>
    </w:p>
    <w:p w14:paraId="6408353E" w14:textId="77777777" w:rsidR="00D709E5" w:rsidRPr="00F774B4" w:rsidRDefault="00D709E5" w:rsidP="00D709E5">
      <w:pPr>
        <w:rPr>
          <w:sz w:val="16"/>
        </w:rPr>
      </w:pPr>
      <w:r w:rsidRPr="00F774B4">
        <w:rPr>
          <w:rStyle w:val="StyleUnderline"/>
          <w:highlight w:val="cyan"/>
        </w:rPr>
        <w:t>For undocumented immigrants</w:t>
      </w:r>
      <w:r w:rsidRPr="00F774B4">
        <w:rPr>
          <w:sz w:val="16"/>
        </w:rPr>
        <w:t xml:space="preserve">, </w:t>
      </w:r>
      <w:r w:rsidRPr="00F15379">
        <w:rPr>
          <w:rStyle w:val="StyleUnderline"/>
        </w:rPr>
        <w:t xml:space="preserve">the </w:t>
      </w:r>
      <w:r w:rsidRPr="00F774B4">
        <w:rPr>
          <w:rStyle w:val="StyleUnderline"/>
          <w:highlight w:val="cyan"/>
        </w:rPr>
        <w:t>c</w:t>
      </w:r>
      <w:r w:rsidRPr="00F774B4">
        <w:rPr>
          <w:sz w:val="16"/>
        </w:rPr>
        <w:t xml:space="preserve">ollective </w:t>
      </w:r>
      <w:r w:rsidRPr="00F774B4">
        <w:rPr>
          <w:rStyle w:val="StyleUnderline"/>
          <w:highlight w:val="cyan"/>
        </w:rPr>
        <w:t>b</w:t>
      </w:r>
      <w:r w:rsidRPr="00F774B4">
        <w:rPr>
          <w:sz w:val="16"/>
        </w:rPr>
        <w:t xml:space="preserve">argaining </w:t>
      </w:r>
      <w:r w:rsidRPr="00F774B4">
        <w:rPr>
          <w:rStyle w:val="StyleUnderline"/>
          <w:highlight w:val="cyan"/>
        </w:rPr>
        <w:t>a</w:t>
      </w:r>
      <w:r w:rsidRPr="00F774B4">
        <w:rPr>
          <w:sz w:val="16"/>
        </w:rPr>
        <w:t xml:space="preserve">greement </w:t>
      </w:r>
      <w:r w:rsidRPr="00F774B4">
        <w:rPr>
          <w:rStyle w:val="Emphasis"/>
          <w:highlight w:val="cyan"/>
        </w:rPr>
        <w:t>is the most important piece</w:t>
      </w:r>
      <w:r w:rsidRPr="00F774B4">
        <w:rPr>
          <w:sz w:val="16"/>
        </w:rPr>
        <w:t xml:space="preserve"> of their dilemma, as it allows them to gain access to labor arbitration and also to craft terms so that the arbitration is equitable. Many judicial decisions on the topic of collective bargaining agreements center upon the terms of said agreements. The courts have found that damages are widely off limits if the issue of immigration status were to arise.79 However, </w:t>
      </w:r>
      <w:r w:rsidRPr="00F774B4">
        <w:rPr>
          <w:rStyle w:val="StyleUnderline"/>
          <w:highlight w:val="cyan"/>
        </w:rPr>
        <w:t>c</w:t>
      </w:r>
      <w:r w:rsidRPr="00F774B4">
        <w:rPr>
          <w:sz w:val="16"/>
        </w:rPr>
        <w:t xml:space="preserve">ollective </w:t>
      </w:r>
      <w:r w:rsidRPr="00F774B4">
        <w:rPr>
          <w:rStyle w:val="StyleUnderline"/>
          <w:highlight w:val="cyan"/>
        </w:rPr>
        <w:t>b</w:t>
      </w:r>
      <w:r w:rsidRPr="00F774B4">
        <w:rPr>
          <w:sz w:val="16"/>
        </w:rPr>
        <w:t xml:space="preserve">argaining </w:t>
      </w:r>
      <w:r w:rsidRPr="00F774B4">
        <w:rPr>
          <w:rStyle w:val="StyleUnderline"/>
          <w:highlight w:val="cyan"/>
        </w:rPr>
        <w:t>a</w:t>
      </w:r>
      <w:r w:rsidRPr="00F774B4">
        <w:rPr>
          <w:sz w:val="16"/>
        </w:rPr>
        <w:t>greement</w:t>
      </w:r>
      <w:r w:rsidRPr="00F774B4">
        <w:rPr>
          <w:rStyle w:val="StyleUnderline"/>
          <w:highlight w:val="cyan"/>
        </w:rPr>
        <w:t>s</w:t>
      </w:r>
      <w:r w:rsidRPr="00F774B4">
        <w:rPr>
          <w:sz w:val="16"/>
        </w:rPr>
        <w:t xml:space="preserve"> </w:t>
      </w:r>
      <w:r w:rsidRPr="00F774B4">
        <w:rPr>
          <w:rStyle w:val="StyleUnderline"/>
        </w:rPr>
        <w:t xml:space="preserve">can </w:t>
      </w:r>
      <w:r w:rsidRPr="00F774B4">
        <w:rPr>
          <w:rStyle w:val="StyleUnderline"/>
          <w:highlight w:val="cyan"/>
        </w:rPr>
        <w:t>have</w:t>
      </w:r>
      <w:r w:rsidRPr="00F774B4">
        <w:rPr>
          <w:sz w:val="16"/>
        </w:rPr>
        <w:t xml:space="preserve"> protective </w:t>
      </w:r>
      <w:r w:rsidRPr="00F774B4">
        <w:rPr>
          <w:rStyle w:val="StyleUnderline"/>
          <w:highlight w:val="cyan"/>
        </w:rPr>
        <w:t>terms</w:t>
      </w:r>
      <w:r w:rsidRPr="00F774B4">
        <w:rPr>
          <w:rStyle w:val="StyleUnderline"/>
        </w:rPr>
        <w:t xml:space="preserve"> </w:t>
      </w:r>
      <w:r w:rsidRPr="00F774B4">
        <w:rPr>
          <w:sz w:val="16"/>
        </w:rPr>
        <w:t xml:space="preserve">contained inside </w:t>
      </w:r>
      <w:r w:rsidRPr="00F774B4">
        <w:rPr>
          <w:rStyle w:val="StyleUnderline"/>
          <w:highlight w:val="cyan"/>
        </w:rPr>
        <w:t xml:space="preserve">so </w:t>
      </w:r>
      <w:r w:rsidRPr="00F774B4">
        <w:rPr>
          <w:rStyle w:val="StyleUnderline"/>
        </w:rPr>
        <w:t xml:space="preserve">that </w:t>
      </w:r>
      <w:r w:rsidRPr="00F774B4">
        <w:rPr>
          <w:rStyle w:val="StyleUnderline"/>
          <w:highlight w:val="cyan"/>
        </w:rPr>
        <w:t>immigration status</w:t>
      </w:r>
      <w:r w:rsidRPr="00F774B4">
        <w:rPr>
          <w:sz w:val="16"/>
        </w:rPr>
        <w:t xml:space="preserve"> inquiries </w:t>
      </w:r>
      <w:r w:rsidRPr="00F774B4">
        <w:rPr>
          <w:rStyle w:val="StyleUnderline"/>
        </w:rPr>
        <w:t xml:space="preserve">could be </w:t>
      </w:r>
      <w:r w:rsidRPr="00F774B4">
        <w:rPr>
          <w:rStyle w:val="StyleUnderline"/>
          <w:highlight w:val="cyan"/>
        </w:rPr>
        <w:t>off-limits</w:t>
      </w:r>
      <w:r w:rsidRPr="00F774B4">
        <w:rPr>
          <w:sz w:val="16"/>
        </w:rPr>
        <w:t xml:space="preserve"> in arbitration.80 </w:t>
      </w:r>
    </w:p>
    <w:p w14:paraId="29EF72A0" w14:textId="77777777" w:rsidR="00D709E5" w:rsidRPr="00F774B4" w:rsidRDefault="00D709E5" w:rsidP="00D709E5">
      <w:pPr>
        <w:rPr>
          <w:sz w:val="16"/>
        </w:rPr>
      </w:pPr>
      <w:r w:rsidRPr="00F774B4">
        <w:rPr>
          <w:sz w:val="16"/>
        </w:rPr>
        <w:t xml:space="preserve">In SEIU-United Service Workers West and SBM Site Services, the arbitrator awarded that, based on the collective bargaining agreement, the worker be reinstated with full benefits."' The arbitrator noted that despite initially using a false social security number when filling out her employment documents, the collective bargaining agreement contained a clause that prevented an employee from being terminated for later changing their social security number to a valid one. 82 In short, undocumented workers can defend themselves through collective bargaining agreements by making immigration status inquiries unavailable during a labor arbitration.83 Since employers will often use this inquiry to intimidate workers out of exercising their rights, this is essential. 84 The ability to unionize afforded by the NLRA and the chance to put protective measures in the collective bargaining agreement for labor arbitrations creates a pathway to justice for many undocumented workers. </w:t>
      </w:r>
      <w:r w:rsidRPr="00F774B4">
        <w:rPr>
          <w:rStyle w:val="StyleUnderline"/>
        </w:rPr>
        <w:t>Once they have a union</w:t>
      </w:r>
      <w:r w:rsidRPr="00F774B4">
        <w:rPr>
          <w:sz w:val="16"/>
        </w:rPr>
        <w:t xml:space="preserve"> that can require an employer to sit down and be bound by a labor arbitration process, </w:t>
      </w:r>
      <w:r w:rsidRPr="00F774B4">
        <w:rPr>
          <w:rStyle w:val="StyleUnderline"/>
        </w:rPr>
        <w:t>fair rules can be in place</w:t>
      </w:r>
      <w:r w:rsidRPr="00F774B4">
        <w:rPr>
          <w:sz w:val="16"/>
        </w:rPr>
        <w:t xml:space="preserve">. With that said, the following section explains why this method, in particular, is the key to effectuate meaningful change. </w:t>
      </w:r>
    </w:p>
    <w:p w14:paraId="620D3B91" w14:textId="77777777" w:rsidR="00D709E5" w:rsidRPr="00F774B4" w:rsidRDefault="00D709E5" w:rsidP="00D709E5">
      <w:pPr>
        <w:rPr>
          <w:sz w:val="16"/>
        </w:rPr>
      </w:pPr>
      <w:r w:rsidRPr="00F774B4">
        <w:rPr>
          <w:sz w:val="16"/>
        </w:rPr>
        <w:t xml:space="preserve">V. REPEALING THE EXEMPTIONS TO EFFECTUATE MEANINGFUL PROTECTIONS FOR UNDOCUMENTED WORKERS </w:t>
      </w:r>
    </w:p>
    <w:p w14:paraId="30B3028B" w14:textId="77777777" w:rsidR="00D709E5" w:rsidRPr="00F774B4" w:rsidRDefault="00D709E5" w:rsidP="00D709E5">
      <w:pPr>
        <w:rPr>
          <w:sz w:val="16"/>
        </w:rPr>
      </w:pPr>
      <w:r w:rsidRPr="00F774B4">
        <w:rPr>
          <w:sz w:val="16"/>
        </w:rPr>
        <w:t xml:space="preserve">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w:t>
      </w:r>
    </w:p>
    <w:p w14:paraId="5E75524E" w14:textId="77777777" w:rsidR="00D709E5" w:rsidRPr="00F774B4" w:rsidRDefault="00D709E5" w:rsidP="00D709E5">
      <w:pPr>
        <w:rPr>
          <w:sz w:val="16"/>
        </w:rPr>
      </w:pPr>
      <w:r w:rsidRPr="00F774B4">
        <w:rPr>
          <w:sz w:val="16"/>
        </w:rPr>
        <w:t xml:space="preserve">A. Why Labor Arbitration as the Means for Better Working Conditions? </w:t>
      </w:r>
    </w:p>
    <w:p w14:paraId="55E362EF" w14:textId="77777777" w:rsidR="00D709E5" w:rsidRPr="00F774B4" w:rsidRDefault="00D709E5" w:rsidP="00D709E5">
      <w:pPr>
        <w:rPr>
          <w:sz w:val="16"/>
        </w:rPr>
      </w:pPr>
      <w:r w:rsidRPr="00F774B4">
        <w:rPr>
          <w:sz w:val="16"/>
        </w:rPr>
        <w:t xml:space="preserve">In the context of employment, labor arbitration has begun to develop a negative stigma as a result of the increase in forced arbitration clauses found in employment contracts.8 5 However, employees should not carry this stigma over into the context of farm work and domestic work, where undocumented workers are highly concentrated. As described in an earlier portion of this article, undocumented workers in both farm work and domestic work often make less than adequate wages. 86 Because traditional avenues of litigation can be an expensive and time-consuming process, it is often out of reach for these types of workers. 87 The combination of low wages and seasonal schedules makes litigation a nonstarter for many farmworkers as they do not have adequate resources nor the time to go through extensive litigation.8 , With that said, labor </w:t>
      </w:r>
      <w:r w:rsidRPr="00F774B4">
        <w:rPr>
          <w:rStyle w:val="StyleUnderline"/>
        </w:rPr>
        <w:t>arbitration is</w:t>
      </w:r>
      <w:r w:rsidRPr="00F774B4">
        <w:rPr>
          <w:sz w:val="16"/>
        </w:rPr>
        <w:t xml:space="preserve"> a valuable alternative for undocumented workers in these fields as it is often </w:t>
      </w:r>
      <w:r w:rsidRPr="00F774B4">
        <w:rPr>
          <w:rStyle w:val="StyleUnderline"/>
        </w:rPr>
        <w:t>faster and less expensive than traditional litigation</w:t>
      </w:r>
      <w:r w:rsidRPr="00F774B4">
        <w:rPr>
          <w:sz w:val="16"/>
        </w:rPr>
        <w:t xml:space="preserve">. 89 Additionally, for various professions such as farm work, labor arbitration can </w:t>
      </w:r>
      <w:r w:rsidRPr="00F774B4">
        <w:rPr>
          <w:rStyle w:val="StyleUnderline"/>
        </w:rPr>
        <w:t>better cater to</w:t>
      </w:r>
      <w:r w:rsidRPr="00F774B4">
        <w:rPr>
          <w:sz w:val="16"/>
        </w:rPr>
        <w:t xml:space="preserve"> the </w:t>
      </w:r>
      <w:r w:rsidRPr="00F774B4">
        <w:rPr>
          <w:rStyle w:val="StyleUnderline"/>
        </w:rPr>
        <w:t>schedule of the field</w:t>
      </w:r>
      <w:r w:rsidRPr="00F774B4">
        <w:rPr>
          <w:sz w:val="16"/>
        </w:rPr>
        <w:t xml:space="preserve"> as arbitrators often have expertise in cases they are arbitrating. Therefore, farm workers subject to an arbitration can intentionally select an arbitrator that both has a record of favorable rulings and an understanding of farm labor schedules. 90 </w:t>
      </w:r>
    </w:p>
    <w:p w14:paraId="0F575A8C" w14:textId="77777777" w:rsidR="00D709E5" w:rsidRPr="00F774B4" w:rsidRDefault="00D709E5" w:rsidP="00D709E5">
      <w:pPr>
        <w:rPr>
          <w:sz w:val="16"/>
        </w:rPr>
      </w:pPr>
      <w:r w:rsidRPr="00F774B4">
        <w:rPr>
          <w:sz w:val="16"/>
        </w:rPr>
        <w:t xml:space="preserve">In addition to labor arbitration being a more resourceful pathway to justice for undocumented workers, it is </w:t>
      </w:r>
      <w:r w:rsidRPr="00F774B4">
        <w:rPr>
          <w:rStyle w:val="StyleUnderline"/>
        </w:rPr>
        <w:t>also a safer alternative for those working without citizenship</w:t>
      </w:r>
      <w:r w:rsidRPr="00F774B4">
        <w:rPr>
          <w:sz w:val="16"/>
        </w:rPr>
        <w:t xml:space="preserve">. As mentioned prior, labor arbitrations involving a collective bargaining agreement are subject to procedures and guidelines set out by the negotiated collective bargaining agreement.9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w:t>
      </w:r>
      <w:r w:rsidRPr="00F774B4">
        <w:rPr>
          <w:rStyle w:val="StyleUnderline"/>
        </w:rPr>
        <w:t>Since the risk of deportation</w:t>
      </w:r>
      <w:r w:rsidRPr="00F774B4">
        <w:rPr>
          <w:sz w:val="16"/>
        </w:rPr>
        <w:t xml:space="preserve"> for many </w:t>
      </w:r>
      <w:r w:rsidRPr="00F774B4">
        <w:rPr>
          <w:rStyle w:val="StyleUnderline"/>
        </w:rPr>
        <w:t>outweighs the benefits of better wages and working conditions</w:t>
      </w:r>
      <w:r w:rsidRPr="00F774B4">
        <w:rPr>
          <w:sz w:val="16"/>
        </w:rPr>
        <w:t xml:space="preserve">, many </w:t>
      </w:r>
      <w:r w:rsidRPr="00F774B4">
        <w:rPr>
          <w:rStyle w:val="StyleUnderline"/>
        </w:rPr>
        <w:t>undocumented workers</w:t>
      </w:r>
      <w:r w:rsidRPr="00F774B4">
        <w:rPr>
          <w:sz w:val="16"/>
        </w:rPr>
        <w:t xml:space="preserve"> must be willing to </w:t>
      </w:r>
      <w:r w:rsidRPr="00F774B4">
        <w:rPr>
          <w:rStyle w:val="StyleUnderline"/>
        </w:rPr>
        <w:t>accept subpar pay and lacking work conditions</w:t>
      </w:r>
      <w:r w:rsidRPr="00F774B4">
        <w:rPr>
          <w:sz w:val="16"/>
        </w:rPr>
        <w:t xml:space="preserve">. 94 Accordingly, labor </w:t>
      </w:r>
      <w:r w:rsidRPr="00F774B4">
        <w:rPr>
          <w:rStyle w:val="StyleUnderline"/>
        </w:rPr>
        <w:t>arbitration</w:t>
      </w:r>
      <w:r w:rsidRPr="00F774B4">
        <w:rPr>
          <w:sz w:val="16"/>
        </w:rPr>
        <w:t xml:space="preserve"> serves as a means to achieve a just workplace for undocumented workers because it </w:t>
      </w:r>
      <w:r w:rsidRPr="00F774B4">
        <w:rPr>
          <w:rStyle w:val="StyleUnderline"/>
        </w:rPr>
        <w:t>is</w:t>
      </w:r>
      <w:r w:rsidRPr="00F774B4">
        <w:rPr>
          <w:sz w:val="16"/>
        </w:rPr>
        <w:t xml:space="preserve"> more </w:t>
      </w:r>
      <w:r w:rsidRPr="00F774B4">
        <w:rPr>
          <w:rStyle w:val="StyleUnderline"/>
        </w:rPr>
        <w:t xml:space="preserve">accessible </w:t>
      </w:r>
      <w:r w:rsidRPr="00F774B4">
        <w:rPr>
          <w:sz w:val="16"/>
        </w:rPr>
        <w:t xml:space="preserve">than traditional litigation </w:t>
      </w:r>
      <w:r w:rsidRPr="00F774B4">
        <w:rPr>
          <w:rStyle w:val="StyleUnderline"/>
        </w:rPr>
        <w:t>and</w:t>
      </w:r>
      <w:r w:rsidRPr="00F774B4">
        <w:rPr>
          <w:sz w:val="16"/>
        </w:rPr>
        <w:t xml:space="preserve"> serves as a safer pathway by </w:t>
      </w:r>
      <w:r w:rsidRPr="00F774B4">
        <w:rPr>
          <w:rStyle w:val="StyleUnderline"/>
        </w:rPr>
        <w:t>protect</w:t>
      </w:r>
      <w:r w:rsidRPr="00F774B4">
        <w:rPr>
          <w:sz w:val="16"/>
        </w:rPr>
        <w:t>ing undocumented worker</w:t>
      </w:r>
      <w:r w:rsidRPr="00F774B4">
        <w:rPr>
          <w:rStyle w:val="StyleUnderline"/>
        </w:rPr>
        <w:t>s</w:t>
      </w:r>
      <w:r w:rsidRPr="00F774B4">
        <w:rPr>
          <w:sz w:val="16"/>
        </w:rPr>
        <w:t xml:space="preserve"> </w:t>
      </w:r>
      <w:r w:rsidRPr="00F774B4">
        <w:rPr>
          <w:rStyle w:val="StyleUnderline"/>
        </w:rPr>
        <w:t>from</w:t>
      </w:r>
      <w:r w:rsidRPr="00F774B4">
        <w:rPr>
          <w:sz w:val="16"/>
        </w:rPr>
        <w:t xml:space="preserve"> immediate </w:t>
      </w:r>
      <w:r w:rsidRPr="00F774B4">
        <w:rPr>
          <w:rStyle w:val="StyleUnderline"/>
        </w:rPr>
        <w:t>deportation</w:t>
      </w:r>
      <w:r w:rsidRPr="00F774B4">
        <w:rPr>
          <w:sz w:val="16"/>
        </w:rPr>
        <w:t xml:space="preserve">. </w:t>
      </w:r>
    </w:p>
    <w:p w14:paraId="253959AB" w14:textId="77777777" w:rsidR="00D709E5" w:rsidRPr="00F774B4" w:rsidRDefault="00D709E5" w:rsidP="00D709E5">
      <w:pPr>
        <w:rPr>
          <w:sz w:val="16"/>
        </w:rPr>
      </w:pPr>
      <w:r w:rsidRPr="00F774B4">
        <w:rPr>
          <w:sz w:val="16"/>
        </w:rPr>
        <w:t xml:space="preserve">B. How Would Repealing Exemptions Help Undocumented Workers? </w:t>
      </w:r>
    </w:p>
    <w:p w14:paraId="2431C06D" w14:textId="77777777" w:rsidR="00D709E5" w:rsidRPr="00F774B4" w:rsidRDefault="00D709E5" w:rsidP="00D709E5">
      <w:pPr>
        <w:rPr>
          <w:sz w:val="16"/>
        </w:rPr>
      </w:pPr>
      <w:r w:rsidRPr="00F774B4">
        <w:rPr>
          <w:sz w:val="16"/>
        </w:rPr>
        <w:t xml:space="preserve">The agricultural and domestic sectors host a significant portion of undocumented workers.95 The protections guaranteed by the NLRA explicitly exclude these two work sectors. 96 Repealing the exemptions would allow a majority of undocumented workers to organize a union and establish a collective bargaining agreement safely. With a significant portion of undocumented workers left unprotected and unable to unionize safely and thus negotiate a collective bargaining agreement, arbitration as a means for justice seems almost moot. The collective bargaining agreement is essential to the labor arbitration proceeding since that is where undocumented workers would be able to implement their protective clauses that would allow the arbitration process to be fair, if not work to their advantage. 97 A safe labor arbitration would empower undocumented workers to </w:t>
      </w:r>
      <w:r w:rsidRPr="00F774B4">
        <w:rPr>
          <w:rStyle w:val="StyleUnderline"/>
        </w:rPr>
        <w:t>express and</w:t>
      </w:r>
      <w:r w:rsidRPr="00F774B4">
        <w:rPr>
          <w:sz w:val="16"/>
        </w:rPr>
        <w:t xml:space="preserve"> potentially </w:t>
      </w:r>
      <w:r w:rsidRPr="00F774B4">
        <w:rPr>
          <w:rStyle w:val="StyleUnderline"/>
          <w:highlight w:val="cyan"/>
        </w:rPr>
        <w:t>resolve</w:t>
      </w:r>
      <w:r w:rsidRPr="00F774B4">
        <w:rPr>
          <w:sz w:val="16"/>
        </w:rPr>
        <w:t xml:space="preserve"> their </w:t>
      </w:r>
      <w:r w:rsidRPr="00F774B4">
        <w:rPr>
          <w:rStyle w:val="StyleUnderline"/>
          <w:highlight w:val="cyan"/>
        </w:rPr>
        <w:t>grievances quickly and inexpensively</w:t>
      </w:r>
      <w:r w:rsidRPr="00F774B4">
        <w:rPr>
          <w:sz w:val="16"/>
        </w:rPr>
        <w:t xml:space="preserve">. </w:t>
      </w:r>
    </w:p>
    <w:p w14:paraId="23AFDE21" w14:textId="77777777" w:rsidR="00D709E5" w:rsidRPr="00F774B4" w:rsidRDefault="00D709E5" w:rsidP="00D709E5">
      <w:pPr>
        <w:rPr>
          <w:sz w:val="16"/>
        </w:rPr>
      </w:pPr>
      <w:r w:rsidRPr="00F774B4">
        <w:rPr>
          <w:sz w:val="16"/>
        </w:rPr>
        <w:t xml:space="preserve">An often-touted concern is that allowing workers to unionize in the exempted industries would risk the collapse of the industries. This concern is far from the truth and serves as a fearmongering tactic to prevent those who most need union representation from collectively organizing. 98 California's Agricultural Labor Relations Act of 1975 demonstrates evidence that unionization does not de facto risk the agricultural industry.99 In California, agricultural workers have been afforded the right to unionize as a result of the 1975 Agricultural Labor Relations Act.10 Yet, California still maintains one of the most robust agricultural industries in the world. i </w:t>
      </w:r>
    </w:p>
    <w:p w14:paraId="2CE96B3C" w14:textId="77777777" w:rsidR="00D709E5" w:rsidRPr="00F774B4" w:rsidRDefault="00D709E5" w:rsidP="00D709E5">
      <w:pPr>
        <w:rPr>
          <w:sz w:val="16"/>
        </w:rPr>
      </w:pPr>
      <w:r w:rsidRPr="00F774B4">
        <w:rPr>
          <w:sz w:val="16"/>
        </w:rPr>
        <w:t xml:space="preserve">With the myth of unionization bankrupting certain industries dispelled, it is clear that repealing the exemptions is essential. </w:t>
      </w:r>
      <w:r w:rsidRPr="00F774B4">
        <w:rPr>
          <w:rStyle w:val="Emphasis"/>
          <w:highlight w:val="cyan"/>
        </w:rPr>
        <w:t>Without fed</w:t>
      </w:r>
      <w:r w:rsidRPr="00F774B4">
        <w:rPr>
          <w:sz w:val="16"/>
        </w:rPr>
        <w:t xml:space="preserve">eral </w:t>
      </w:r>
      <w:r w:rsidRPr="00F774B4">
        <w:rPr>
          <w:rStyle w:val="Emphasis"/>
          <w:highlight w:val="cyan"/>
        </w:rPr>
        <w:t xml:space="preserve">protections </w:t>
      </w:r>
      <w:r w:rsidRPr="00F774B4">
        <w:rPr>
          <w:rStyle w:val="Emphasis"/>
        </w:rPr>
        <w:t>from employer retaliation</w:t>
      </w:r>
      <w:r w:rsidRPr="00F774B4">
        <w:rPr>
          <w:sz w:val="16"/>
        </w:rPr>
        <w:t xml:space="preserve">, </w:t>
      </w:r>
      <w:r w:rsidRPr="00F774B4">
        <w:rPr>
          <w:rStyle w:val="StyleUnderline"/>
        </w:rPr>
        <w:t xml:space="preserve">undocumented </w:t>
      </w:r>
      <w:r w:rsidRPr="00F774B4">
        <w:rPr>
          <w:rStyle w:val="StyleUnderline"/>
          <w:highlight w:val="cyan"/>
        </w:rPr>
        <w:t xml:space="preserve">workers </w:t>
      </w:r>
      <w:r w:rsidRPr="00F774B4">
        <w:rPr>
          <w:rStyle w:val="StyleUnderline"/>
        </w:rPr>
        <w:t xml:space="preserve">are </w:t>
      </w:r>
      <w:r w:rsidRPr="00F774B4">
        <w:rPr>
          <w:rStyle w:val="StyleUnderline"/>
          <w:highlight w:val="cyan"/>
        </w:rPr>
        <w:t xml:space="preserve">not likely to </w:t>
      </w:r>
      <w:r w:rsidRPr="00F774B4">
        <w:rPr>
          <w:rStyle w:val="Emphasis"/>
          <w:highlight w:val="cyan"/>
        </w:rPr>
        <w:t>attempt to unionize</w:t>
      </w:r>
      <w:r w:rsidRPr="00F774B4">
        <w:rPr>
          <w:rStyle w:val="StyleUnderline"/>
          <w:highlight w:val="cyan"/>
        </w:rPr>
        <w:t xml:space="preserve"> </w:t>
      </w:r>
      <w:r w:rsidRPr="00F774B4">
        <w:rPr>
          <w:rStyle w:val="StyleUnderline"/>
        </w:rPr>
        <w:t>to gain a c</w:t>
      </w:r>
      <w:r w:rsidRPr="00F774B4">
        <w:rPr>
          <w:sz w:val="16"/>
        </w:rPr>
        <w:t xml:space="preserve">ollective </w:t>
      </w:r>
      <w:r w:rsidRPr="00F774B4">
        <w:rPr>
          <w:rStyle w:val="StyleUnderline"/>
        </w:rPr>
        <w:t>b</w:t>
      </w:r>
      <w:r w:rsidRPr="00F774B4">
        <w:rPr>
          <w:sz w:val="16"/>
        </w:rPr>
        <w:t xml:space="preserve">argaining </w:t>
      </w:r>
      <w:r w:rsidRPr="00F774B4">
        <w:rPr>
          <w:rStyle w:val="StyleUnderline"/>
        </w:rPr>
        <w:t>a</w:t>
      </w:r>
      <w:r w:rsidRPr="00F774B4">
        <w:rPr>
          <w:sz w:val="16"/>
        </w:rPr>
        <w:t xml:space="preserve">greement. By ensuring they have adequate protections from employer retaliation, undocumented workers can form a union by democratic processes and ensure they have a safe workplace and adequate wages without fear of deportation. </w:t>
      </w:r>
      <w:r w:rsidRPr="00F774B4">
        <w:rPr>
          <w:rStyle w:val="StyleUnderline"/>
        </w:rPr>
        <w:t xml:space="preserve">This </w:t>
      </w:r>
      <w:r w:rsidRPr="00F774B4">
        <w:rPr>
          <w:sz w:val="16"/>
        </w:rPr>
        <w:t xml:space="preserve">method </w:t>
      </w:r>
      <w:r w:rsidRPr="00F774B4">
        <w:rPr>
          <w:rStyle w:val="StyleUnderline"/>
          <w:highlight w:val="cyan"/>
        </w:rPr>
        <w:t>would</w:t>
      </w:r>
      <w:r w:rsidRPr="00F774B4">
        <w:rPr>
          <w:sz w:val="16"/>
        </w:rPr>
        <w:t xml:space="preserve"> also </w:t>
      </w:r>
      <w:r w:rsidRPr="00F774B4">
        <w:rPr>
          <w:rStyle w:val="StyleUnderline"/>
          <w:highlight w:val="cyan"/>
        </w:rPr>
        <w:t>ensure employers</w:t>
      </w:r>
      <w:r w:rsidRPr="00F774B4">
        <w:rPr>
          <w:sz w:val="16"/>
        </w:rPr>
        <w:t xml:space="preserve"> </w:t>
      </w:r>
      <w:r w:rsidRPr="00F774B4">
        <w:rPr>
          <w:rStyle w:val="StyleUnderline"/>
          <w:highlight w:val="cyan"/>
        </w:rPr>
        <w:t>do not engage in unfair</w:t>
      </w:r>
      <w:r w:rsidRPr="00F774B4">
        <w:rPr>
          <w:sz w:val="16"/>
        </w:rPr>
        <w:t xml:space="preserve"> labor </w:t>
      </w:r>
      <w:r w:rsidRPr="00F774B4">
        <w:rPr>
          <w:rStyle w:val="StyleUnderline"/>
          <w:highlight w:val="cyan"/>
        </w:rPr>
        <w:t>practices</w:t>
      </w:r>
      <w:r w:rsidRPr="00F774B4">
        <w:rPr>
          <w:rStyle w:val="StyleUnderline"/>
        </w:rPr>
        <w:t xml:space="preserve"> </w:t>
      </w:r>
      <w:r w:rsidRPr="00F774B4">
        <w:rPr>
          <w:sz w:val="16"/>
        </w:rPr>
        <w:t xml:space="preserve">against their workers merely </w:t>
      </w:r>
      <w:r w:rsidRPr="00F774B4">
        <w:rPr>
          <w:rStyle w:val="StyleUnderline"/>
        </w:rPr>
        <w:t>because of</w:t>
      </w:r>
      <w:r w:rsidRPr="00F774B4">
        <w:rPr>
          <w:sz w:val="16"/>
        </w:rPr>
        <w:t xml:space="preserve"> their </w:t>
      </w:r>
      <w:r w:rsidRPr="00F774B4">
        <w:rPr>
          <w:rStyle w:val="StyleUnderline"/>
        </w:rPr>
        <w:t>citizenship status</w:t>
      </w:r>
      <w:r w:rsidRPr="00F774B4">
        <w:rPr>
          <w:sz w:val="16"/>
        </w:rPr>
        <w:t xml:space="preserve">. With that said, </w:t>
      </w:r>
      <w:r w:rsidRPr="00F774B4">
        <w:rPr>
          <w:rStyle w:val="Emphasis"/>
          <w:highlight w:val="cyan"/>
        </w:rPr>
        <w:t>if undocumented workers do not have</w:t>
      </w:r>
      <w:r w:rsidRPr="00F774B4">
        <w:rPr>
          <w:sz w:val="16"/>
        </w:rPr>
        <w:t xml:space="preserve"> the </w:t>
      </w:r>
      <w:r w:rsidRPr="00F774B4">
        <w:rPr>
          <w:rStyle w:val="Emphasis"/>
          <w:highlight w:val="cyan"/>
        </w:rPr>
        <w:t>federal protections</w:t>
      </w:r>
      <w:r w:rsidRPr="00F774B4">
        <w:rPr>
          <w:sz w:val="16"/>
        </w:rPr>
        <w:t xml:space="preserve"> needed to negotiate a collective bargaining agreement, the labor </w:t>
      </w:r>
      <w:r w:rsidRPr="00F774B4">
        <w:rPr>
          <w:rStyle w:val="StyleUnderline"/>
          <w:highlight w:val="cyan"/>
        </w:rPr>
        <w:t>arbitration</w:t>
      </w:r>
      <w:r w:rsidRPr="00F774B4">
        <w:rPr>
          <w:sz w:val="16"/>
        </w:rPr>
        <w:t xml:space="preserve"> process </w:t>
      </w:r>
      <w:r w:rsidRPr="00F774B4">
        <w:rPr>
          <w:rStyle w:val="Emphasis"/>
        </w:rPr>
        <w:t xml:space="preserve">would be deemed </w:t>
      </w:r>
      <w:r w:rsidRPr="00F774B4">
        <w:rPr>
          <w:rStyle w:val="Emphasis"/>
          <w:highlight w:val="cyan"/>
        </w:rPr>
        <w:t>useless</w:t>
      </w:r>
      <w:r w:rsidRPr="00F774B4">
        <w:rPr>
          <w:sz w:val="16"/>
        </w:rPr>
        <w:t xml:space="preserve"> since they would not be able to implement terms advantageous to them. </w:t>
      </w:r>
    </w:p>
    <w:p w14:paraId="11C3AF12" w14:textId="77777777" w:rsidR="00D709E5" w:rsidRPr="00F774B4" w:rsidRDefault="00D709E5" w:rsidP="00D709E5">
      <w:pPr>
        <w:rPr>
          <w:rStyle w:val="StyleUnderline"/>
        </w:rPr>
      </w:pPr>
      <w:r w:rsidRPr="00F774B4">
        <w:rPr>
          <w:rStyle w:val="StyleUnderline"/>
        </w:rPr>
        <w:t xml:space="preserve">C. Why Not </w:t>
      </w:r>
      <w:r w:rsidRPr="00F774B4">
        <w:rPr>
          <w:rStyle w:val="StyleUnderline"/>
          <w:b/>
          <w:bCs/>
        </w:rPr>
        <w:t>Amend the NLRA and Allow States</w:t>
      </w:r>
      <w:r w:rsidRPr="00F774B4">
        <w:rPr>
          <w:rStyle w:val="StyleUnderline"/>
        </w:rPr>
        <w:t xml:space="preserve"> to Enact Protections? </w:t>
      </w:r>
    </w:p>
    <w:p w14:paraId="1B2009F3" w14:textId="77777777" w:rsidR="00D709E5" w:rsidRPr="00F774B4" w:rsidRDefault="00D709E5" w:rsidP="00D709E5">
      <w:pPr>
        <w:rPr>
          <w:sz w:val="16"/>
        </w:rPr>
      </w:pPr>
      <w:r w:rsidRPr="00F774B4">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take action,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372A82E6" w14:textId="77777777" w:rsidR="00D709E5" w:rsidRPr="00F774B4" w:rsidRDefault="00D709E5" w:rsidP="00D709E5">
      <w:pPr>
        <w:rPr>
          <w:sz w:val="16"/>
        </w:rPr>
      </w:pPr>
      <w:r w:rsidRPr="00F774B4">
        <w:rPr>
          <w:sz w:val="16"/>
        </w:rPr>
        <w:t xml:space="preserve">Another dimension of why </w:t>
      </w:r>
      <w:r w:rsidRPr="00F774B4">
        <w:rPr>
          <w:rStyle w:val="StyleUnderline"/>
          <w:highlight w:val="cyan"/>
        </w:rPr>
        <w:t>the fed</w:t>
      </w:r>
      <w:r w:rsidRPr="00F774B4">
        <w:rPr>
          <w:sz w:val="16"/>
        </w:rPr>
        <w:t xml:space="preserve">eral government should be the one to act, not states, is </w:t>
      </w:r>
      <w:r w:rsidRPr="00F774B4">
        <w:t>that Congress</w:t>
      </w:r>
      <w:r w:rsidRPr="00F774B4">
        <w:rPr>
          <w:rStyle w:val="StyleUnderline"/>
        </w:rPr>
        <w:t xml:space="preserve"> is in a </w:t>
      </w:r>
      <w:r w:rsidRPr="00F774B4">
        <w:rPr>
          <w:rStyle w:val="StyleUnderline"/>
          <w:highlight w:val="cyan"/>
        </w:rPr>
        <w:t xml:space="preserve">better position to address </w:t>
      </w:r>
      <w:r w:rsidRPr="00F774B4">
        <w:rPr>
          <w:rStyle w:val="StyleUnderline"/>
        </w:rPr>
        <w:t>this</w:t>
      </w:r>
      <w:r w:rsidRPr="00F774B4">
        <w:rPr>
          <w:sz w:val="16"/>
        </w:rPr>
        <w:t xml:space="preserve"> issue in particular </w:t>
      </w:r>
      <w:r w:rsidRPr="00F774B4">
        <w:rPr>
          <w:rStyle w:val="StyleUnderline"/>
          <w:highlight w:val="cyan"/>
        </w:rPr>
        <w:t>since it involves</w:t>
      </w:r>
      <w:r w:rsidRPr="00F774B4">
        <w:rPr>
          <w:sz w:val="16"/>
        </w:rPr>
        <w:t xml:space="preserve"> the </w:t>
      </w:r>
      <w:r w:rsidRPr="00F774B4">
        <w:rPr>
          <w:rStyle w:val="Emphasis"/>
          <w:highlight w:val="cyan"/>
        </w:rPr>
        <w:t>immigration status</w:t>
      </w:r>
      <w:r w:rsidRPr="00F774B4">
        <w:rPr>
          <w:sz w:val="16"/>
        </w:rPr>
        <w:t xml:space="preserve"> of workers.106 (FULL FOOTNOTE ADDED BY CARD CUTTER: 106 Slyvia R. Lazos Vargas, Missouri, the "War on Terrorism, " and Immigrants: Legal Challenges Post 9/11, 67 Mo. L. REv. 775, 797 (2002).  </w:t>
      </w:r>
      <w:r w:rsidRPr="00F774B4">
        <w:rPr>
          <w:rStyle w:val="StyleUnderline"/>
          <w:highlight w:val="cyan"/>
        </w:rPr>
        <w:t>With states enacting their</w:t>
      </w:r>
      <w:r w:rsidRPr="00F774B4">
        <w:rPr>
          <w:rStyle w:val="StyleUnderline"/>
        </w:rPr>
        <w:t xml:space="preserve"> </w:t>
      </w:r>
      <w:r w:rsidRPr="00F774B4">
        <w:rPr>
          <w:rStyle w:val="StyleUnderline"/>
          <w:highlight w:val="cyan"/>
        </w:rPr>
        <w:t>various versions</w:t>
      </w:r>
      <w:r w:rsidRPr="00F774B4">
        <w:rPr>
          <w:sz w:val="16"/>
        </w:rPr>
        <w:t xml:space="preserve"> of the NLRA for agricultural and domestic workers, </w:t>
      </w:r>
      <w:r w:rsidRPr="00F774B4">
        <w:rPr>
          <w:rStyle w:val="StyleUnderline"/>
          <w:highlight w:val="cyan"/>
        </w:rPr>
        <w:t>immigration statutes could come in conflict</w:t>
      </w:r>
      <w:r w:rsidRPr="00F774B4">
        <w:rPr>
          <w:sz w:val="16"/>
        </w:rPr>
        <w:t xml:space="preserve">. Additionally, this </w:t>
      </w:r>
      <w:r w:rsidRPr="00F774B4">
        <w:rPr>
          <w:rStyle w:val="StyleUnderline"/>
          <w:highlight w:val="cyan"/>
        </w:rPr>
        <w:t>lack of uniformity</w:t>
      </w:r>
      <w:r w:rsidRPr="00F774B4">
        <w:rPr>
          <w:sz w:val="16"/>
        </w:rPr>
        <w:t xml:space="preserve"> among state statutes could </w:t>
      </w:r>
      <w:r w:rsidRPr="00F774B4">
        <w:rPr>
          <w:rStyle w:val="StyleUnderline"/>
        </w:rPr>
        <w:t>spell trouble for</w:t>
      </w:r>
      <w:r w:rsidRPr="00F774B4">
        <w:rPr>
          <w:sz w:val="16"/>
        </w:rPr>
        <w:t xml:space="preserve"> undocumented </w:t>
      </w:r>
      <w:r w:rsidRPr="00F774B4">
        <w:rPr>
          <w:rStyle w:val="StyleUnderline"/>
          <w:highlight w:val="cyan"/>
        </w:rPr>
        <w:t xml:space="preserve">workers </w:t>
      </w:r>
      <w:r w:rsidRPr="00F774B4">
        <w:rPr>
          <w:rStyle w:val="StyleUnderline"/>
        </w:rPr>
        <w:t>who do not always have access to legal counsel</w:t>
      </w:r>
      <w:r w:rsidRPr="00F774B4">
        <w:rPr>
          <w:sz w:val="16"/>
        </w:rPr>
        <w:t xml:space="preserve"> and therefore </w:t>
      </w:r>
      <w:r w:rsidRPr="00F774B4">
        <w:rPr>
          <w:rStyle w:val="StyleUnderline"/>
        </w:rPr>
        <w:t xml:space="preserve">may </w:t>
      </w:r>
      <w:r w:rsidRPr="00F774B4">
        <w:rPr>
          <w:rStyle w:val="StyleUnderline"/>
          <w:highlight w:val="cyan"/>
        </w:rPr>
        <w:t xml:space="preserve">not unionize </w:t>
      </w:r>
      <w:r w:rsidRPr="00F774B4">
        <w:rPr>
          <w:rStyle w:val="StyleUnderline"/>
        </w:rPr>
        <w:t>in fear of misunderstanding their rights</w:t>
      </w:r>
      <w:r w:rsidRPr="00F774B4">
        <w:rPr>
          <w:sz w:val="16"/>
        </w:rPr>
        <w:t xml:space="preserve">. With that said, the </w:t>
      </w:r>
      <w:r w:rsidRPr="00F774B4">
        <w:rPr>
          <w:rStyle w:val="StyleUnderline"/>
          <w:highlight w:val="cyan"/>
        </w:rPr>
        <w:t>fed</w:t>
      </w:r>
      <w:r w:rsidRPr="00F774B4">
        <w:rPr>
          <w:sz w:val="16"/>
        </w:rPr>
        <w:t xml:space="preserve">eral government </w:t>
      </w:r>
      <w:r w:rsidRPr="00F774B4">
        <w:rPr>
          <w:rStyle w:val="StyleUnderline"/>
        </w:rPr>
        <w:t xml:space="preserve">should </w:t>
      </w:r>
      <w:r w:rsidRPr="00F774B4">
        <w:rPr>
          <w:rStyle w:val="StyleUnderline"/>
          <w:highlight w:val="cyan"/>
        </w:rPr>
        <w:t>work to ensure</w:t>
      </w:r>
      <w:r w:rsidRPr="00F774B4">
        <w:rPr>
          <w:sz w:val="16"/>
        </w:rPr>
        <w:t xml:space="preserve"> that the NLRA is amended so that the </w:t>
      </w:r>
      <w:r w:rsidRPr="00F774B4">
        <w:rPr>
          <w:rStyle w:val="StyleUnderline"/>
          <w:highlight w:val="cyan"/>
        </w:rPr>
        <w:t>rights afforded</w:t>
      </w:r>
      <w:r w:rsidRPr="00F774B4">
        <w:rPr>
          <w:sz w:val="16"/>
        </w:rPr>
        <w:t xml:space="preserve"> to these workers </w:t>
      </w:r>
      <w:r w:rsidRPr="00F774B4">
        <w:rPr>
          <w:rStyle w:val="Emphasis"/>
        </w:rPr>
        <w:t xml:space="preserve">are </w:t>
      </w:r>
      <w:r w:rsidRPr="00F774B4">
        <w:rPr>
          <w:rStyle w:val="Emphasis"/>
          <w:highlight w:val="cyan"/>
        </w:rPr>
        <w:t>clear and uniform</w:t>
      </w:r>
      <w:r w:rsidRPr="00F774B4">
        <w:rPr>
          <w:sz w:val="16"/>
        </w:rPr>
        <w:t xml:space="preserve"> since the courts have already held that the relevant provisions of the NLRA apply to undocumented workers. </w:t>
      </w:r>
    </w:p>
    <w:p w14:paraId="74EC804D" w14:textId="77777777" w:rsidR="00D709E5" w:rsidRPr="00F774B4" w:rsidRDefault="00D709E5" w:rsidP="00D709E5">
      <w:pPr>
        <w:pStyle w:val="Heading4"/>
      </w:pPr>
      <w:r w:rsidRPr="00F774B4">
        <w:t xml:space="preserve">Only unions can check </w:t>
      </w:r>
      <w:r w:rsidRPr="00F774B4">
        <w:rPr>
          <w:u w:val="single"/>
        </w:rPr>
        <w:t>Trump rollback</w:t>
      </w:r>
      <w:r w:rsidRPr="00F774B4">
        <w:t xml:space="preserve"> and </w:t>
      </w:r>
      <w:r w:rsidRPr="00F774B4">
        <w:rPr>
          <w:u w:val="single"/>
        </w:rPr>
        <w:t>regulatory capture</w:t>
      </w:r>
      <w:r w:rsidRPr="00F774B4">
        <w:t>.</w:t>
      </w:r>
    </w:p>
    <w:p w14:paraId="30030681" w14:textId="77777777" w:rsidR="00D709E5" w:rsidRPr="00F774B4" w:rsidRDefault="00D709E5" w:rsidP="00D709E5">
      <w:r w:rsidRPr="00F774B4">
        <w:rPr>
          <w:rStyle w:val="Style13ptBold"/>
        </w:rPr>
        <w:t xml:space="preserve">Greco 23 </w:t>
      </w:r>
      <w:r w:rsidRPr="00F774B4">
        <w:t>[Luca - J.D., Harvard Law School, Class of Uni2023;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7F1D585A" w14:textId="77777777" w:rsidR="00D709E5" w:rsidRPr="00F774B4" w:rsidRDefault="00D709E5" w:rsidP="00D709E5">
      <w:pPr>
        <w:rPr>
          <w:sz w:val="16"/>
        </w:rPr>
      </w:pPr>
      <w:r w:rsidRPr="00F774B4">
        <w:rPr>
          <w:sz w:val="16"/>
        </w:rPr>
        <w:t>1. Negotiating for Better Working Conditions</w:t>
      </w:r>
    </w:p>
    <w:p w14:paraId="23D37E91" w14:textId="77777777" w:rsidR="00D709E5" w:rsidRPr="00F774B4" w:rsidRDefault="00D709E5" w:rsidP="00D709E5">
      <w:pPr>
        <w:rPr>
          <w:sz w:val="16"/>
        </w:rPr>
      </w:pPr>
      <w:r w:rsidRPr="00F774B4">
        <w:rPr>
          <w:sz w:val="16"/>
        </w:rPr>
        <w:t xml:space="preserve">Whether negotiating directly with an employer or through a bargaining representative, </w:t>
      </w:r>
      <w:r w:rsidRPr="00F774B4">
        <w:rPr>
          <w:rStyle w:val="StyleUnderline"/>
        </w:rPr>
        <w:t>NLRA protections would empower farmworkers to demand safer working conditions.</w:t>
      </w:r>
      <w:r w:rsidRPr="00F774B4">
        <w:rPr>
          <w:sz w:val="16"/>
        </w:rPr>
        <w:t xml:space="preserve"> Section 7 of the NLRA guarantees workers the right “to </w:t>
      </w:r>
      <w:r w:rsidRPr="00F774B4">
        <w:rPr>
          <w:rStyle w:val="StyleUnderline"/>
        </w:rPr>
        <w:t>bargain collectively through representatives of their own choosing</w:t>
      </w:r>
      <w:r w:rsidRPr="00F774B4">
        <w:rPr>
          <w:sz w:val="16"/>
        </w:rPr>
        <w:t xml:space="preserve">,” typically a union, but the </w:t>
      </w:r>
      <w:r w:rsidRPr="00F774B4">
        <w:rPr>
          <w:rStyle w:val="StyleUnderline"/>
        </w:rPr>
        <w:t>representatives could be the workers themselves</w:t>
      </w:r>
      <w:r w:rsidRPr="00F774B4">
        <w:rPr>
          <w:sz w:val="16"/>
        </w:rPr>
        <w:t xml:space="preserve">.140 </w:t>
      </w:r>
      <w:r w:rsidRPr="00F774B4">
        <w:rPr>
          <w:rStyle w:val="StyleUnderline"/>
        </w:rPr>
        <w:t>Employers are then obligated by Section 8(d) to meet and bargain in good faith with the workers’ designated representative on several mandatory subjects of bargaining, which include wages, hours, and working conditions</w:t>
      </w:r>
      <w:r w:rsidRPr="00F774B4">
        <w:rPr>
          <w:sz w:val="16"/>
        </w:rPr>
        <w:t xml:space="preserve">.141 Given this duty to bargain, </w:t>
      </w:r>
      <w:r w:rsidRPr="00F774B4">
        <w:rPr>
          <w:rStyle w:val="StyleUnderline"/>
        </w:rPr>
        <w:t>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F774B4">
        <w:rPr>
          <w:sz w:val="16"/>
        </w:rPr>
        <w:t xml:space="preserve">. </w:t>
      </w:r>
      <w:r w:rsidRPr="00F774B4">
        <w:rPr>
          <w:rStyle w:val="StyleUnderline"/>
        </w:rPr>
        <w:t>Workers would be able to raise concerns over the short- and long-term harms they suffer as a result of exposure to pesticides, excessive heat, toxic fumes from manure, zoonotic diseases, and other workplace dangers</w:t>
      </w:r>
      <w:r w:rsidRPr="00F774B4">
        <w:rPr>
          <w:sz w:val="16"/>
        </w:rPr>
        <w:t xml:space="preserve">, and bring their experience and knowledge to the bargaining table to </w:t>
      </w:r>
      <w:r w:rsidRPr="00F774B4">
        <w:rPr>
          <w:rStyle w:val="Emphasis"/>
        </w:rPr>
        <w:t>demand safer conditions</w:t>
      </w:r>
      <w:r w:rsidRPr="00F774B4">
        <w:rPr>
          <w:sz w:val="16"/>
        </w:rPr>
        <w:t>.</w:t>
      </w:r>
    </w:p>
    <w:p w14:paraId="03AB3C8C" w14:textId="77777777" w:rsidR="00D709E5" w:rsidRPr="00F774B4" w:rsidRDefault="00D709E5" w:rsidP="00D709E5">
      <w:pPr>
        <w:rPr>
          <w:rStyle w:val="StyleUnderline"/>
        </w:rPr>
      </w:pPr>
      <w:r w:rsidRPr="00F774B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F774B4">
        <w:rPr>
          <w:rStyle w:val="StyleUnderline"/>
        </w:rPr>
        <w:t>empower workers to advocate for themselves</w:t>
      </w:r>
      <w:r w:rsidRPr="00F774B4">
        <w:rPr>
          <w:sz w:val="16"/>
        </w:rPr>
        <w:t xml:space="preserve"> </w:t>
      </w:r>
      <w:r w:rsidRPr="00F774B4">
        <w:rPr>
          <w:rStyle w:val="StyleUnderline"/>
        </w:rPr>
        <w:t>and to give them a voice in the decision-making process</w:t>
      </w:r>
      <w:r w:rsidRPr="00F774B4">
        <w:rPr>
          <w:sz w:val="16"/>
        </w:rPr>
        <w:t xml:space="preserve">. In line with the aims of the environmental justice movement the aim of this section is not to speak on behalf of these workers but to present </w:t>
      </w:r>
      <w:r w:rsidRPr="00F774B4">
        <w:rPr>
          <w:rStyle w:val="StyleUnderline"/>
        </w:rPr>
        <w:t>examples of possible solutions to the challenges facing farmworkers</w:t>
      </w:r>
      <w:r w:rsidRPr="00F774B4">
        <w:rPr>
          <w:sz w:val="16"/>
        </w:rPr>
        <w:t xml:space="preserve">. Fundamentally, the </w:t>
      </w:r>
      <w:r w:rsidRPr="00F774B4">
        <w:rPr>
          <w:rStyle w:val="StyleUnderline"/>
        </w:rPr>
        <w:t>goal of granting labor protections to workers is to advance the aims of procedural justice and give workers an opportunity to speak for themselves and demand the protections that they believe are necessary.</w:t>
      </w:r>
    </w:p>
    <w:p w14:paraId="5B3E7F5B" w14:textId="77777777" w:rsidR="00D709E5" w:rsidRPr="00F774B4" w:rsidRDefault="00D709E5" w:rsidP="00D709E5">
      <w:pPr>
        <w:rPr>
          <w:sz w:val="16"/>
        </w:rPr>
      </w:pPr>
      <w:r w:rsidRPr="00F774B4">
        <w:rPr>
          <w:sz w:val="16"/>
        </w:rPr>
        <w:t>a. Crop Production</w:t>
      </w:r>
    </w:p>
    <w:p w14:paraId="07A89E41" w14:textId="77777777" w:rsidR="00D709E5" w:rsidRPr="00F774B4" w:rsidRDefault="00D709E5" w:rsidP="00D709E5">
      <w:pPr>
        <w:rPr>
          <w:sz w:val="16"/>
        </w:rPr>
      </w:pPr>
      <w:r w:rsidRPr="00F774B4">
        <w:rPr>
          <w:rStyle w:val="StyleUnderline"/>
          <w:highlight w:val="cyan"/>
        </w:rPr>
        <w:t>NLRA protections</w:t>
      </w:r>
      <w:r w:rsidRPr="00F774B4">
        <w:rPr>
          <w:rStyle w:val="StyleUnderline"/>
        </w:rPr>
        <w:t xml:space="preserve"> would </w:t>
      </w:r>
      <w:r w:rsidRPr="00F774B4">
        <w:rPr>
          <w:rStyle w:val="StyleUnderline"/>
          <w:highlight w:val="cyan"/>
        </w:rPr>
        <w:t>permit workers to</w:t>
      </w:r>
      <w:r w:rsidRPr="00F774B4">
        <w:rPr>
          <w:rStyle w:val="StyleUnderline"/>
        </w:rPr>
        <w:t xml:space="preserve"> </w:t>
      </w:r>
      <w:r w:rsidRPr="00F774B4">
        <w:rPr>
          <w:rStyle w:val="StyleUnderline"/>
          <w:highlight w:val="cyan"/>
        </w:rPr>
        <w:t>advocate</w:t>
      </w:r>
      <w:r w:rsidRPr="00F774B4">
        <w:rPr>
          <w:rStyle w:val="StyleUnderline"/>
        </w:rPr>
        <w:t xml:space="preserve"> </w:t>
      </w:r>
      <w:r w:rsidRPr="00F774B4">
        <w:rPr>
          <w:rStyle w:val="StyleUnderline"/>
          <w:highlight w:val="cyan"/>
        </w:rPr>
        <w:t>for</w:t>
      </w:r>
      <w:r w:rsidRPr="00F774B4">
        <w:rPr>
          <w:rStyle w:val="StyleUnderline"/>
        </w:rPr>
        <w:t xml:space="preserve"> better workplace safety and </w:t>
      </w:r>
      <w:r w:rsidRPr="00F774B4">
        <w:rPr>
          <w:rStyle w:val="StyleUnderline"/>
          <w:highlight w:val="cyan"/>
        </w:rPr>
        <w:t xml:space="preserve">more </w:t>
      </w:r>
      <w:r w:rsidRPr="00F774B4">
        <w:rPr>
          <w:rStyle w:val="StyleUnderline"/>
          <w:b/>
          <w:bCs/>
          <w:highlight w:val="cyan"/>
        </w:rPr>
        <w:t>sustainable farming practices</w:t>
      </w:r>
      <w:r w:rsidRPr="00F774B4">
        <w:rPr>
          <w:sz w:val="16"/>
        </w:rPr>
        <w:t xml:space="preserve">. While </w:t>
      </w:r>
      <w:r w:rsidRPr="00F774B4">
        <w:rPr>
          <w:rStyle w:val="StyleUnderline"/>
        </w:rPr>
        <w:t xml:space="preserve">workers may lack the power to immediately change operating practices such as halting the </w:t>
      </w:r>
      <w:r w:rsidRPr="00F774B4">
        <w:rPr>
          <w:rStyle w:val="StyleUnderline"/>
          <w:highlight w:val="cyan"/>
        </w:rPr>
        <w:t>use of pesticides</w:t>
      </w:r>
      <w:r w:rsidRPr="00F774B4">
        <w:rPr>
          <w:rStyle w:val="StyleUnderline"/>
        </w:rPr>
        <w:t xml:space="preserve">, they may be able to effectively obtain safety measures that </w:t>
      </w:r>
      <w:r w:rsidRPr="00F774B4">
        <w:rPr>
          <w:rStyle w:val="Emphasis"/>
          <w:highlight w:val="cyan"/>
        </w:rPr>
        <w:t>increase</w:t>
      </w:r>
      <w:r w:rsidRPr="00F774B4">
        <w:rPr>
          <w:rStyle w:val="Emphasis"/>
        </w:rPr>
        <w:t xml:space="preserve"> the </w:t>
      </w:r>
      <w:r w:rsidRPr="00F774B4">
        <w:rPr>
          <w:rStyle w:val="Emphasis"/>
          <w:highlight w:val="cyan"/>
        </w:rPr>
        <w:t>cost</w:t>
      </w:r>
      <w:r w:rsidRPr="00F774B4">
        <w:rPr>
          <w:rStyle w:val="Emphasis"/>
        </w:rPr>
        <w:t xml:space="preserve"> </w:t>
      </w:r>
      <w:r w:rsidRPr="00F774B4">
        <w:rPr>
          <w:rStyle w:val="Emphasis"/>
          <w:highlight w:val="cyan"/>
        </w:rPr>
        <w:t>of</w:t>
      </w:r>
      <w:r w:rsidRPr="00F774B4">
        <w:rPr>
          <w:rStyle w:val="Emphasis"/>
        </w:rPr>
        <w:t xml:space="preserve"> those </w:t>
      </w:r>
      <w:r w:rsidRPr="00F774B4">
        <w:rPr>
          <w:rStyle w:val="Emphasis"/>
          <w:highlight w:val="cyan"/>
        </w:rPr>
        <w:t>practices</w:t>
      </w:r>
      <w:r w:rsidRPr="00F774B4">
        <w:rPr>
          <w:rStyle w:val="Emphasis"/>
        </w:rPr>
        <w:t xml:space="preserve"> </w:t>
      </w:r>
      <w:r w:rsidRPr="00F774B4">
        <w:rPr>
          <w:rStyle w:val="Emphasis"/>
          <w:highlight w:val="cyan"/>
        </w:rPr>
        <w:t>and</w:t>
      </w:r>
      <w:r w:rsidRPr="00F774B4">
        <w:rPr>
          <w:rStyle w:val="Emphasis"/>
        </w:rPr>
        <w:t xml:space="preserve"> </w:t>
      </w:r>
      <w:r w:rsidRPr="00F774B4">
        <w:rPr>
          <w:rStyle w:val="Emphasis"/>
          <w:highlight w:val="cyan"/>
        </w:rPr>
        <w:t>render</w:t>
      </w:r>
      <w:r w:rsidRPr="00F774B4">
        <w:rPr>
          <w:rStyle w:val="Emphasis"/>
        </w:rPr>
        <w:t xml:space="preserve"> </w:t>
      </w:r>
      <w:r w:rsidRPr="00F774B4">
        <w:rPr>
          <w:rStyle w:val="Emphasis"/>
          <w:highlight w:val="cyan"/>
        </w:rPr>
        <w:t>it</w:t>
      </w:r>
      <w:r w:rsidRPr="00F774B4">
        <w:rPr>
          <w:rStyle w:val="Emphasis"/>
        </w:rPr>
        <w:t xml:space="preserve"> </w:t>
      </w:r>
      <w:r w:rsidRPr="00F774B4">
        <w:rPr>
          <w:rStyle w:val="Emphasis"/>
          <w:highlight w:val="cyan"/>
        </w:rPr>
        <w:t>cost prohibitive</w:t>
      </w:r>
      <w:r w:rsidRPr="00F774B4">
        <w:rPr>
          <w:rStyle w:val="Emphasis"/>
        </w:rPr>
        <w:t xml:space="preserve"> </w:t>
      </w:r>
      <w:r w:rsidRPr="00F774B4">
        <w:rPr>
          <w:rStyle w:val="Emphasis"/>
          <w:highlight w:val="cyan"/>
        </w:rPr>
        <w:t>for</w:t>
      </w:r>
      <w:r w:rsidRPr="00F774B4">
        <w:rPr>
          <w:rStyle w:val="Emphasis"/>
        </w:rPr>
        <w:t xml:space="preserve"> </w:t>
      </w:r>
      <w:r w:rsidRPr="00F774B4">
        <w:rPr>
          <w:rStyle w:val="Emphasis"/>
          <w:highlight w:val="cyan"/>
        </w:rPr>
        <w:t>employers</w:t>
      </w:r>
      <w:r w:rsidRPr="00F774B4">
        <w:rPr>
          <w:rStyle w:val="Emphasis"/>
        </w:rPr>
        <w:t xml:space="preserve"> to continue to use such dangerous methods.</w:t>
      </w:r>
      <w:r w:rsidRPr="00F774B4">
        <w:rPr>
          <w:sz w:val="16"/>
        </w:rPr>
        <w:t xml:space="preserve"> Unions and advocacy organizations could present </w:t>
      </w:r>
      <w:r w:rsidRPr="00F774B4">
        <w:rPr>
          <w:rStyle w:val="StyleUnderline"/>
        </w:rPr>
        <w:t>solutions for protecting farmworkers</w:t>
      </w:r>
      <w:r w:rsidRPr="00F774B4">
        <w:rPr>
          <w:sz w:val="16"/>
        </w:rPr>
        <w:t xml:space="preserve">. Workers could also propose </w:t>
      </w:r>
      <w:r w:rsidRPr="00F774B4">
        <w:rPr>
          <w:rStyle w:val="StyleUnderline"/>
        </w:rPr>
        <w:t>alternative chemicals or pest treatment practices</w:t>
      </w:r>
      <w:r w:rsidRPr="00F774B4">
        <w:rPr>
          <w:sz w:val="16"/>
        </w:rPr>
        <w:t xml:space="preserve"> that are less harmful to their health.142 Finally, workers could demand </w:t>
      </w:r>
      <w:r w:rsidRPr="00F774B4">
        <w:rPr>
          <w:rStyle w:val="StyleUnderline"/>
        </w:rPr>
        <w:t>safety precautions for rising temperatures including shaded areas, frequent water breaks, and better access to medical care</w:t>
      </w:r>
      <w:r w:rsidRPr="00F774B4">
        <w:rPr>
          <w:sz w:val="16"/>
        </w:rPr>
        <w:t>,143 in order to mitigate the escalating challenges posed by climate change.</w:t>
      </w:r>
    </w:p>
    <w:p w14:paraId="6ACBCF12" w14:textId="77777777" w:rsidR="00D709E5" w:rsidRPr="00F774B4" w:rsidRDefault="00D709E5" w:rsidP="00D709E5">
      <w:pPr>
        <w:rPr>
          <w:sz w:val="16"/>
        </w:rPr>
      </w:pPr>
      <w:r w:rsidRPr="00F774B4">
        <w:rPr>
          <w:rStyle w:val="Emphasis"/>
        </w:rPr>
        <w:t xml:space="preserve">Farmworkers armed with the legal power to organize and bring employers to the bargaining </w:t>
      </w:r>
      <w:r w:rsidRPr="00F774B4">
        <w:rPr>
          <w:rStyle w:val="StyleUnderline"/>
        </w:rPr>
        <w:t>table would be able to use their collective power and knowledge to deman</w:t>
      </w:r>
      <w:r w:rsidRPr="00F774B4">
        <w:t>d</w:t>
      </w:r>
      <w:r w:rsidRPr="00F774B4">
        <w:rPr>
          <w:rStyle w:val="StyleUnderline"/>
        </w:rPr>
        <w:t xml:space="preserve"> that </w:t>
      </w:r>
      <w:r w:rsidRPr="00F774B4">
        <w:t>employers protect them</w:t>
      </w:r>
      <w:r w:rsidRPr="00F774B4">
        <w:rPr>
          <w:rStyle w:val="StyleUnderline"/>
        </w:rPr>
        <w:t xml:space="preserve"> from their harmful practices and help both workers and surrounding communities to minimize the damaging effects of pesticides and other agricultural chemicals</w:t>
      </w:r>
      <w:r w:rsidRPr="00F774B4">
        <w:rPr>
          <w:sz w:val="16"/>
        </w:rPr>
        <w:t xml:space="preserve">. As discussed, </w:t>
      </w:r>
      <w:r w:rsidRPr="00F774B4">
        <w:rPr>
          <w:rStyle w:val="StyleUnderline"/>
        </w:rPr>
        <w:t xml:space="preserve">when asked for potential ways to reduce harm from pesticide use, workers came up with several small but important changes, and </w:t>
      </w:r>
      <w:r w:rsidRPr="00F774B4">
        <w:rPr>
          <w:rStyle w:val="Emphasis"/>
        </w:rPr>
        <w:t>NLRA protections could help to increase adoption of those ideas</w:t>
      </w:r>
      <w:r w:rsidRPr="00F774B4">
        <w:rPr>
          <w:sz w:val="16"/>
        </w:rPr>
        <w:t xml:space="preserve">.144 </w:t>
      </w:r>
      <w:r w:rsidRPr="00F774B4">
        <w:rPr>
          <w:rStyle w:val="StyleUnderline"/>
        </w:rPr>
        <w:t>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r w:rsidRPr="00F774B4">
        <w:rPr>
          <w:sz w:val="16"/>
        </w:rPr>
        <w:t>.</w:t>
      </w:r>
    </w:p>
    <w:p w14:paraId="27D3CCDE" w14:textId="77777777" w:rsidR="00D709E5" w:rsidRPr="00F774B4" w:rsidRDefault="00D709E5" w:rsidP="00D709E5">
      <w:pPr>
        <w:rPr>
          <w:sz w:val="16"/>
        </w:rPr>
      </w:pPr>
      <w:r w:rsidRPr="00F774B4">
        <w:rPr>
          <w:sz w:val="16"/>
        </w:rPr>
        <w:t>b. CAFOs</w:t>
      </w:r>
    </w:p>
    <w:p w14:paraId="036726B6" w14:textId="77777777" w:rsidR="00D709E5" w:rsidRPr="00F774B4" w:rsidRDefault="00D709E5" w:rsidP="00D709E5">
      <w:pPr>
        <w:rPr>
          <w:sz w:val="16"/>
        </w:rPr>
      </w:pPr>
      <w:r w:rsidRPr="00F774B4">
        <w:rPr>
          <w:rStyle w:val="StyleUnderline"/>
          <w:highlight w:val="cyan"/>
        </w:rPr>
        <w:t>Workers in CAFOs</w:t>
      </w:r>
      <w:r w:rsidRPr="00F774B4">
        <w:rPr>
          <w:rStyle w:val="StyleUnderline"/>
        </w:rPr>
        <w:t xml:space="preserve"> would also be </w:t>
      </w:r>
      <w:r w:rsidRPr="00F774B4">
        <w:rPr>
          <w:rStyle w:val="StyleUnderline"/>
          <w:highlight w:val="cyan"/>
        </w:rPr>
        <w:t>able</w:t>
      </w:r>
      <w:r w:rsidRPr="00F774B4">
        <w:rPr>
          <w:rStyle w:val="StyleUnderline"/>
        </w:rPr>
        <w:t xml:space="preserve"> </w:t>
      </w:r>
      <w:r w:rsidRPr="00F774B4">
        <w:rPr>
          <w:rStyle w:val="StyleUnderline"/>
          <w:highlight w:val="cyan"/>
        </w:rPr>
        <w:t>to demand stronger</w:t>
      </w:r>
      <w:r w:rsidRPr="00F774B4">
        <w:rPr>
          <w:rStyle w:val="StyleUnderline"/>
        </w:rPr>
        <w:t xml:space="preserve"> workplace </w:t>
      </w:r>
      <w:r w:rsidRPr="00F774B4">
        <w:rPr>
          <w:rStyle w:val="StyleUnderline"/>
          <w:highlight w:val="cyan"/>
        </w:rPr>
        <w:t>protections</w:t>
      </w:r>
      <w:r w:rsidRPr="00F774B4">
        <w:rPr>
          <w:rStyle w:val="StyleUnderline"/>
        </w:rPr>
        <w:t xml:space="preserve"> </w:t>
      </w:r>
      <w:r w:rsidRPr="00F774B4">
        <w:rPr>
          <w:rStyle w:val="StyleUnderline"/>
          <w:highlight w:val="cyan"/>
        </w:rPr>
        <w:t>with NLRA coverage</w:t>
      </w:r>
      <w:r w:rsidRPr="00F774B4">
        <w:rPr>
          <w:sz w:val="16"/>
        </w:rPr>
        <w:t xml:space="preserve">. </w:t>
      </w:r>
      <w:r w:rsidRPr="00F774B4">
        <w:rPr>
          <w:rStyle w:val="StyleUnderline"/>
        </w:rPr>
        <w:t>Demanding better training and ensuring the availability of personal protective equipment can help to address low rates of adoption in CAFOs today</w:t>
      </w:r>
      <w:r w:rsidRPr="00F774B4">
        <w:rPr>
          <w:sz w:val="16"/>
        </w:rPr>
        <w:t xml:space="preserve">, </w:t>
      </w:r>
      <w:r w:rsidRPr="00F774B4">
        <w:rPr>
          <w:rStyle w:val="StyleUnderline"/>
        </w:rPr>
        <w:t>where “more than one third of workers . . . reported not receiving any job-related training from their current employers,”</w:t>
      </w:r>
      <w:r w:rsidRPr="00F774B4">
        <w:rPr>
          <w:sz w:val="16"/>
        </w:rPr>
        <w:t xml:space="preserve"> which is particularly problematic in CAFOs where “</w:t>
      </w:r>
      <w:r w:rsidRPr="00F774B4">
        <w:rPr>
          <w:rStyle w:val="StyleUnderline"/>
        </w:rPr>
        <w:t>50% of respondents . . . reported no previous experience</w:t>
      </w:r>
      <w:r w:rsidRPr="00F774B4">
        <w:rPr>
          <w:sz w:val="16"/>
        </w:rPr>
        <w:t xml:space="preserve">.”145 Lack of experience for workers in such dangerous conditions can increase the </w:t>
      </w:r>
      <w:r w:rsidRPr="00F774B4">
        <w:rPr>
          <w:rStyle w:val="StyleUnderline"/>
        </w:rPr>
        <w:t>risk of injury</w:t>
      </w:r>
      <w:r w:rsidRPr="00F774B4">
        <w:rPr>
          <w:sz w:val="16"/>
        </w:rPr>
        <w:t xml:space="preserve"> and means that many are not familiar with the many possible harms from their working conditions. </w:t>
      </w:r>
      <w:r w:rsidRPr="00F774B4">
        <w:rPr>
          <w:rStyle w:val="StyleUnderline"/>
        </w:rPr>
        <w:t xml:space="preserve">Workers can also </w:t>
      </w:r>
      <w:r w:rsidRPr="00F774B4">
        <w:rPr>
          <w:rStyle w:val="StyleUnderline"/>
          <w:highlight w:val="cyan"/>
        </w:rPr>
        <w:t>advocate for</w:t>
      </w:r>
      <w:r w:rsidRPr="00F774B4">
        <w:rPr>
          <w:rStyle w:val="StyleUnderline"/>
        </w:rPr>
        <w:t xml:space="preserve"> the implementation of </w:t>
      </w:r>
      <w:r w:rsidRPr="00F774B4">
        <w:rPr>
          <w:rStyle w:val="StyleUnderline"/>
          <w:highlight w:val="cyan"/>
        </w:rPr>
        <w:t>new</w:t>
      </w:r>
      <w:r w:rsidRPr="00F774B4">
        <w:rPr>
          <w:rStyle w:val="StyleUnderline"/>
        </w:rPr>
        <w:t xml:space="preserve"> </w:t>
      </w:r>
      <w:r w:rsidRPr="00F774B4">
        <w:rPr>
          <w:rStyle w:val="StyleUnderline"/>
          <w:highlight w:val="cyan"/>
        </w:rPr>
        <w:t>safety</w:t>
      </w:r>
      <w:r w:rsidRPr="00F774B4">
        <w:rPr>
          <w:rStyle w:val="StyleUnderline"/>
        </w:rPr>
        <w:t xml:space="preserve"> </w:t>
      </w:r>
      <w:r w:rsidRPr="00F774B4">
        <w:rPr>
          <w:rStyle w:val="StyleUnderline"/>
          <w:highlight w:val="cyan"/>
        </w:rPr>
        <w:t>tech</w:t>
      </w:r>
      <w:r w:rsidRPr="00F774B4">
        <w:rPr>
          <w:rStyle w:val="StyleUnderline"/>
        </w:rPr>
        <w:t>nology</w:t>
      </w:r>
      <w:r w:rsidRPr="00F774B4">
        <w:rPr>
          <w:sz w:val="16"/>
        </w:rPr>
        <w:t xml:space="preserve"> like ventilated heating systems that help to significantly reduce the presence of dust particles in the air that lead to respiratory problems for workers.146 To effectively address the spread of zoonotic diseases, </w:t>
      </w:r>
      <w:r w:rsidRPr="00F774B4">
        <w:rPr>
          <w:rStyle w:val="StyleUnderline"/>
        </w:rPr>
        <w:t xml:space="preserve">workers can advocate for employers to offer </w:t>
      </w:r>
      <w:r w:rsidRPr="00F774B4">
        <w:rPr>
          <w:rStyle w:val="StyleUnderline"/>
          <w:highlight w:val="cyan"/>
        </w:rPr>
        <w:t>vaccinations</w:t>
      </w:r>
      <w:r w:rsidRPr="00F774B4">
        <w:rPr>
          <w:rStyle w:val="StyleUnderline"/>
        </w:rPr>
        <w:t xml:space="preserve"> </w:t>
      </w:r>
      <w:r w:rsidRPr="00F774B4">
        <w:rPr>
          <w:rStyle w:val="StyleUnderline"/>
          <w:highlight w:val="cyan"/>
        </w:rPr>
        <w:t>against diseases</w:t>
      </w:r>
      <w:r w:rsidRPr="00F774B4">
        <w:rPr>
          <w:rStyle w:val="StyleUnderline"/>
        </w:rPr>
        <w:t xml:space="preserve"> like influenza</w:t>
      </w:r>
      <w:r w:rsidRPr="00F774B4">
        <w:rPr>
          <w:sz w:val="16"/>
        </w:rPr>
        <w:t xml:space="preserve">, which “studies have found . . . would effectively prevent diseases from spreading.”147 Finally, CAFO </w:t>
      </w:r>
      <w:r w:rsidRPr="00F774B4">
        <w:rPr>
          <w:rStyle w:val="StyleUnderline"/>
        </w:rPr>
        <w:t>workers could push their employers to reduce the concentration of animals to help reduce the emission of toxic fumes and reduce the risk of transmission of infectious diseases among animals and to workers</w:t>
      </w:r>
      <w:r w:rsidRPr="00F774B4">
        <w:rPr>
          <w:sz w:val="16"/>
        </w:rPr>
        <w:t>.148 As CAFOs increase in concentration and continue to pose a threat to workers, surrounding communities, and the environment, workers organizing to demand safer conditions can in turn minimize those harms.</w:t>
      </w:r>
    </w:p>
    <w:p w14:paraId="2744C13A" w14:textId="77777777" w:rsidR="00D709E5" w:rsidRPr="00F774B4" w:rsidRDefault="00D709E5" w:rsidP="00D709E5">
      <w:pPr>
        <w:rPr>
          <w:sz w:val="16"/>
        </w:rPr>
      </w:pPr>
      <w:r w:rsidRPr="00F774B4">
        <w:rPr>
          <w:sz w:val="16"/>
        </w:rPr>
        <w:t>2. Procedural Justice in Legislation and Rulemaking</w:t>
      </w:r>
    </w:p>
    <w:p w14:paraId="13B58EE3" w14:textId="77777777" w:rsidR="00D709E5" w:rsidRPr="00F774B4" w:rsidRDefault="00D709E5" w:rsidP="00D709E5">
      <w:pPr>
        <w:rPr>
          <w:rStyle w:val="StyleUnderline"/>
        </w:rPr>
      </w:pPr>
      <w:r w:rsidRPr="00F774B4">
        <w:rPr>
          <w:rStyle w:val="StyleUnderline"/>
        </w:rPr>
        <w:t xml:space="preserve">Granting labor protections to farmworkers would facilitate </w:t>
      </w:r>
      <w:r w:rsidRPr="00F774B4">
        <w:rPr>
          <w:rStyle w:val="StyleUnderline"/>
          <w:highlight w:val="cyan"/>
        </w:rPr>
        <w:t xml:space="preserve">connections between </w:t>
      </w:r>
      <w:r w:rsidRPr="00F774B4">
        <w:rPr>
          <w:rStyle w:val="StyleUnderline"/>
        </w:rPr>
        <w:t xml:space="preserve">workers’ </w:t>
      </w:r>
      <w:r w:rsidRPr="00F774B4">
        <w:rPr>
          <w:rStyle w:val="StyleUnderline"/>
          <w:highlight w:val="cyan"/>
        </w:rPr>
        <w:t>unions and</w:t>
      </w:r>
      <w:r w:rsidRPr="00F774B4">
        <w:rPr>
          <w:rStyle w:val="StyleUnderline"/>
        </w:rPr>
        <w:t xml:space="preserve"> other advocacy </w:t>
      </w:r>
      <w:r w:rsidRPr="00F774B4">
        <w:rPr>
          <w:rStyle w:val="StyleUnderline"/>
          <w:highlight w:val="cyan"/>
        </w:rPr>
        <w:t>org</w:t>
      </w:r>
      <w:r w:rsidRPr="00F774B4">
        <w:rPr>
          <w:rStyle w:val="StyleUnderline"/>
        </w:rPr>
        <w:t>anization</w:t>
      </w:r>
      <w:r w:rsidRPr="00F774B4">
        <w:rPr>
          <w:rStyle w:val="StyleUnderline"/>
          <w:highlight w:val="cyan"/>
        </w:rPr>
        <w:t>s</w:t>
      </w:r>
      <w:r w:rsidRPr="00F774B4">
        <w:rPr>
          <w:rStyle w:val="StyleUnderline"/>
        </w:rPr>
        <w:t xml:space="preserve"> to </w:t>
      </w:r>
      <w:r w:rsidRPr="00F774B4">
        <w:rPr>
          <w:rStyle w:val="StyleUnderline"/>
          <w:highlight w:val="cyan"/>
        </w:rPr>
        <w:t>allow</w:t>
      </w:r>
      <w:r w:rsidRPr="00F774B4">
        <w:rPr>
          <w:rStyle w:val="StyleUnderline"/>
        </w:rPr>
        <w:t xml:space="preserve"> those </w:t>
      </w:r>
      <w:r w:rsidRPr="00F774B4">
        <w:rPr>
          <w:rStyle w:val="StyleUnderline"/>
          <w:highlight w:val="cyan"/>
        </w:rPr>
        <w:t>workers to engage in</w:t>
      </w:r>
      <w:r w:rsidRPr="00F774B4">
        <w:rPr>
          <w:rStyle w:val="StyleUnderline"/>
        </w:rPr>
        <w:t xml:space="preserve"> </w:t>
      </w:r>
      <w:r w:rsidRPr="00F774B4">
        <w:rPr>
          <w:rStyle w:val="StyleUnderline"/>
          <w:highlight w:val="cyan"/>
        </w:rPr>
        <w:t>legislative</w:t>
      </w:r>
      <w:r w:rsidRPr="00F774B4">
        <w:rPr>
          <w:rStyle w:val="StyleUnderline"/>
        </w:rPr>
        <w:t xml:space="preserve"> </w:t>
      </w:r>
      <w:r w:rsidRPr="00F774B4">
        <w:rPr>
          <w:rStyle w:val="StyleUnderline"/>
          <w:highlight w:val="cyan"/>
        </w:rPr>
        <w:t>and rulemaking</w:t>
      </w:r>
      <w:r w:rsidRPr="00F774B4">
        <w:rPr>
          <w:rStyle w:val="StyleUnderline"/>
        </w:rPr>
        <w:t xml:space="preserve"> </w:t>
      </w:r>
      <w:r w:rsidRPr="00F774B4">
        <w:rPr>
          <w:rStyle w:val="StyleUnderline"/>
          <w:highlight w:val="cyan"/>
        </w:rPr>
        <w:t>processes</w:t>
      </w:r>
      <w:r w:rsidRPr="00F774B4">
        <w:rPr>
          <w:sz w:val="16"/>
        </w:rPr>
        <w:t xml:space="preserve"> directly and indirectly. Either speaking for themselves or through representatives, </w:t>
      </w:r>
      <w:r w:rsidRPr="00F774B4">
        <w:rPr>
          <w:rStyle w:val="StyleUnderline"/>
        </w:rPr>
        <w:t>workers with labor protections would be able to come together to raise their suggestions, concerns, and objections to and support for policies that impact their workplace</w:t>
      </w:r>
      <w:r w:rsidRPr="00F774B4">
        <w:rPr>
          <w:sz w:val="16"/>
        </w:rPr>
        <w:t xml:space="preserve">, and </w:t>
      </w:r>
      <w:r w:rsidRPr="00F774B4">
        <w:rPr>
          <w:rStyle w:val="StyleUnderline"/>
        </w:rPr>
        <w:t>further achieve the procedural tenet of environmental justice</w:t>
      </w:r>
      <w:r w:rsidRPr="00F774B4">
        <w:rPr>
          <w:rStyle w:val="StyleUnderline"/>
          <w:highlight w:val="cyan"/>
        </w:rPr>
        <w:t>.</w:t>
      </w:r>
    </w:p>
    <w:p w14:paraId="37375283" w14:textId="77777777" w:rsidR="00D709E5" w:rsidRPr="00F774B4" w:rsidRDefault="00D709E5" w:rsidP="00D709E5">
      <w:pPr>
        <w:rPr>
          <w:sz w:val="16"/>
        </w:rPr>
      </w:pPr>
      <w:r w:rsidRPr="00F774B4">
        <w:rPr>
          <w:rStyle w:val="StyleUnderline"/>
        </w:rPr>
        <w:t>Organized farmworkers could advocate for legislative and administrative action through unions</w:t>
      </w:r>
      <w:r w:rsidRPr="00F774B4">
        <w:rPr>
          <w:sz w:val="16"/>
        </w:rPr>
        <w:t xml:space="preserve"> to obtain </w:t>
      </w:r>
      <w:r w:rsidRPr="00F774B4">
        <w:rPr>
          <w:rStyle w:val="StyleUnderline"/>
        </w:rPr>
        <w:t>higher baseline protections</w:t>
      </w:r>
      <w:r w:rsidRPr="00F774B4">
        <w:rPr>
          <w:sz w:val="16"/>
        </w:rPr>
        <w:t xml:space="preserve"> above which workers could negotiate for even better conditions. As an extension of their role as representatives and advocates for workers, </w:t>
      </w:r>
      <w:r w:rsidRPr="00F774B4">
        <w:rPr>
          <w:rStyle w:val="StyleUnderline"/>
        </w:rPr>
        <w:t>“[</w:t>
      </w:r>
      <w:r w:rsidRPr="00F774B4">
        <w:t>u]nions have historically been involved in creating healthy and safe workplaces</w:t>
      </w:r>
      <w:r w:rsidRPr="00F774B4">
        <w:rPr>
          <w:rStyle w:val="StyleUnderline"/>
        </w:rPr>
        <w:t>, advocating regulations that are monitored and enforced by public health entities</w:t>
      </w:r>
      <w:r w:rsidRPr="00F774B4">
        <w:rPr>
          <w:sz w:val="16"/>
        </w:rPr>
        <w:t xml:space="preserve">.”149 In the same way that corporations advocate for their own interests, </w:t>
      </w:r>
      <w:r w:rsidRPr="00F774B4">
        <w:rPr>
          <w:rStyle w:val="StyleUnderline"/>
          <w:highlight w:val="cyan"/>
        </w:rPr>
        <w:t>unions</w:t>
      </w:r>
      <w:r w:rsidRPr="00F774B4">
        <w:rPr>
          <w:rStyle w:val="StyleUnderline"/>
        </w:rPr>
        <w:t xml:space="preserve"> are </w:t>
      </w:r>
      <w:r w:rsidRPr="00F774B4">
        <w:rPr>
          <w:rStyle w:val="StyleUnderline"/>
          <w:highlight w:val="cyan"/>
        </w:rPr>
        <w:t>able to lobby</w:t>
      </w:r>
      <w:r w:rsidRPr="00F774B4">
        <w:rPr>
          <w:rStyle w:val="StyleUnderline"/>
        </w:rPr>
        <w:t xml:space="preserve"> </w:t>
      </w:r>
      <w:r w:rsidRPr="00F774B4">
        <w:rPr>
          <w:rStyle w:val="StyleUnderline"/>
          <w:highlight w:val="cyan"/>
        </w:rPr>
        <w:t>on behalf of workers</w:t>
      </w:r>
      <w:r w:rsidRPr="00F774B4">
        <w:rPr>
          <w:sz w:val="16"/>
        </w:rPr>
        <w:t xml:space="preserve">, and can </w:t>
      </w:r>
      <w:r w:rsidRPr="00F774B4">
        <w:rPr>
          <w:rStyle w:val="StyleUnderline"/>
          <w:highlight w:val="cyan"/>
        </w:rPr>
        <w:t>combat</w:t>
      </w:r>
      <w:r w:rsidRPr="00F774B4">
        <w:rPr>
          <w:rStyle w:val="StyleUnderline"/>
        </w:rPr>
        <w:t xml:space="preserve"> the </w:t>
      </w:r>
      <w:r w:rsidRPr="00F774B4">
        <w:rPr>
          <w:rStyle w:val="StyleUnderline"/>
          <w:highlight w:val="cyan"/>
        </w:rPr>
        <w:t>influence</w:t>
      </w:r>
      <w:r w:rsidRPr="00F774B4">
        <w:rPr>
          <w:rStyle w:val="StyleUnderline"/>
        </w:rPr>
        <w:t xml:space="preserve"> that </w:t>
      </w:r>
      <w:r w:rsidRPr="00F774B4">
        <w:rPr>
          <w:rStyle w:val="StyleUnderline"/>
          <w:highlight w:val="cyan"/>
        </w:rPr>
        <w:t>businesses have in</w:t>
      </w:r>
      <w:r w:rsidRPr="00F774B4">
        <w:rPr>
          <w:rStyle w:val="StyleUnderline"/>
        </w:rPr>
        <w:t xml:space="preserve"> </w:t>
      </w:r>
      <w:r w:rsidRPr="00F774B4">
        <w:rPr>
          <w:rStyle w:val="StyleUnderline"/>
          <w:highlight w:val="cyan"/>
        </w:rPr>
        <w:t>legislation</w:t>
      </w:r>
      <w:r w:rsidRPr="00F774B4">
        <w:rPr>
          <w:rStyle w:val="StyleUnderline"/>
        </w:rPr>
        <w:t xml:space="preserve"> and government activities</w:t>
      </w:r>
      <w:r w:rsidRPr="00F774B4">
        <w:rPr>
          <w:sz w:val="16"/>
        </w:rPr>
        <w:t xml:space="preserve">. Unions such as </w:t>
      </w:r>
      <w:r w:rsidRPr="00F774B4">
        <w:rPr>
          <w:rStyle w:val="StyleUnderline"/>
          <w:highlight w:val="cyan"/>
        </w:rPr>
        <w:t>U</w:t>
      </w:r>
      <w:r w:rsidRPr="00F774B4">
        <w:rPr>
          <w:rStyle w:val="StyleUnderline"/>
        </w:rPr>
        <w:t xml:space="preserve">nited </w:t>
      </w:r>
      <w:r w:rsidRPr="00F774B4">
        <w:rPr>
          <w:rStyle w:val="StyleUnderline"/>
          <w:highlight w:val="cyan"/>
        </w:rPr>
        <w:t>F</w:t>
      </w:r>
      <w:r w:rsidRPr="00F774B4">
        <w:rPr>
          <w:rStyle w:val="StyleUnderline"/>
        </w:rPr>
        <w:t xml:space="preserve">arm </w:t>
      </w:r>
      <w:r w:rsidRPr="00F774B4">
        <w:rPr>
          <w:rStyle w:val="StyleUnderline"/>
          <w:highlight w:val="cyan"/>
        </w:rPr>
        <w:t>W</w:t>
      </w:r>
      <w:r w:rsidRPr="00F774B4">
        <w:rPr>
          <w:rStyle w:val="StyleUnderline"/>
        </w:rPr>
        <w:t xml:space="preserve">orkers currently </w:t>
      </w:r>
      <w:r w:rsidRPr="00F774B4">
        <w:rPr>
          <w:rStyle w:val="StyleUnderline"/>
          <w:highlight w:val="cyan"/>
        </w:rPr>
        <w:t>advocate for workers</w:t>
      </w:r>
      <w:r w:rsidRPr="00F774B4">
        <w:rPr>
          <w:rStyle w:val="StyleUnderline"/>
        </w:rPr>
        <w:t xml:space="preserve"> around the country across a range of issues and methods</w:t>
      </w:r>
      <w:r w:rsidRPr="00F774B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60654055" w14:textId="77777777" w:rsidR="00D709E5" w:rsidRPr="00F774B4" w:rsidRDefault="00D709E5" w:rsidP="00D709E5">
      <w:pPr>
        <w:rPr>
          <w:sz w:val="16"/>
        </w:rPr>
      </w:pPr>
      <w:r w:rsidRPr="00F774B4">
        <w:rPr>
          <w:rStyle w:val="StyleUnderline"/>
        </w:rPr>
        <w:t>By giving farmworkers a voice in the political process that they often are not afforded due to their economic position and legal status, farmworkers would be able to convey to legislators and administrative agencies the need for stronger protections</w:t>
      </w:r>
      <w:r w:rsidRPr="00F774B4">
        <w:rPr>
          <w:sz w:val="16"/>
        </w:rPr>
        <w:t xml:space="preserve">. Given the extensive regulatory regime surrounding agriculture, </w:t>
      </w:r>
      <w:r w:rsidRPr="00F774B4">
        <w:rPr>
          <w:rStyle w:val="StyleUnderline"/>
        </w:rPr>
        <w:t xml:space="preserve">unions could lobby Congress to pass legislation strengthening EPA’s legal authority </w:t>
      </w:r>
      <w:r w:rsidRPr="00F774B4">
        <w:rPr>
          <w:sz w:val="16"/>
        </w:rPr>
        <w:t xml:space="preserve">and providing </w:t>
      </w:r>
      <w:r w:rsidRPr="00F774B4">
        <w:rPr>
          <w:rStyle w:val="StyleUnderline"/>
        </w:rPr>
        <w:t>greater funding to better enforce compliance with the relevant statutes</w:t>
      </w:r>
      <w:r w:rsidRPr="00F774B4">
        <w:rPr>
          <w:sz w:val="16"/>
        </w:rPr>
        <w:t xml:space="preserve">. Under FIFRA, either through a legislative act of Congress or through EPA regulations, </w:t>
      </w:r>
      <w:r w:rsidRPr="00F774B4">
        <w:rPr>
          <w:rStyle w:val="StyleUnderline"/>
        </w:rPr>
        <w:t>government can place more substantive burdens on employers to train their workers</w:t>
      </w:r>
      <w:r w:rsidRPr="00F774B4">
        <w:rPr>
          <w:sz w:val="16"/>
        </w:rPr>
        <w:t xml:space="preserve">, who under current WPS rules are primarily required to maintain records proving that they have provided training and to post information for workers about the dangerous nature of the chemicals with which they work.153 </w:t>
      </w:r>
      <w:r w:rsidRPr="00F774B4">
        <w:rPr>
          <w:rStyle w:val="StyleUnderline"/>
        </w:rPr>
        <w:t>Legislative measures could even permit workers to bring claims in court or through administrative procedures to challenge inadequate training</w:t>
      </w:r>
      <w:r w:rsidRPr="00F774B4">
        <w:rPr>
          <w:sz w:val="16"/>
        </w:rPr>
        <w:t>, given the difficulty facing EPA to effectively inspect farms and ensure compliance under WPS.</w:t>
      </w:r>
    </w:p>
    <w:p w14:paraId="2761E76E" w14:textId="77777777" w:rsidR="00D709E5" w:rsidRPr="00F774B4" w:rsidRDefault="00D709E5" w:rsidP="00D709E5">
      <w:pPr>
        <w:rPr>
          <w:rStyle w:val="StyleUnderline"/>
        </w:rPr>
      </w:pPr>
      <w:r w:rsidRPr="00F774B4">
        <w:rPr>
          <w:sz w:val="16"/>
        </w:rPr>
        <w:t xml:space="preserve">The CWA has failed to adequately regulate CAFOs, and </w:t>
      </w:r>
      <w:r w:rsidRPr="00F774B4">
        <w:rPr>
          <w:rStyle w:val="StyleUnderline"/>
        </w:rPr>
        <w:t xml:space="preserve">unionized workers could advocate for legislative and administrative reforms to </w:t>
      </w:r>
      <w:r w:rsidRPr="00F774B4">
        <w:rPr>
          <w:rStyle w:val="Emphasis"/>
        </w:rPr>
        <w:t>reduce the harmful effects of CAFOs</w:t>
      </w:r>
      <w:r w:rsidRPr="00F774B4">
        <w:rPr>
          <w:sz w:val="16"/>
        </w:rPr>
        <w:t xml:space="preserve">. </w:t>
      </w:r>
      <w:r w:rsidRPr="00F774B4">
        <w:rPr>
          <w:rStyle w:val="StyleUnderline"/>
        </w:rPr>
        <w:t>One key measure would be to require all CAFOs to obtain NPDES permits</w:t>
      </w:r>
      <w:r w:rsidRPr="00F774B4">
        <w:rPr>
          <w:sz w:val="16"/>
        </w:rPr>
        <w:t xml:space="preserve">, given that currently less than half of CAFOs hold such permits,154 to </w:t>
      </w:r>
      <w:r w:rsidRPr="00F774B4">
        <w:rPr>
          <w:rStyle w:val="StyleUnderline"/>
        </w:rPr>
        <w:t>better monitor and control the discharge of toxic chemicals into local surface and groundwater</w:t>
      </w:r>
      <w:r w:rsidRPr="00F774B4">
        <w:rPr>
          <w:sz w:val="16"/>
        </w:rPr>
        <w:t xml:space="preserve">. Many </w:t>
      </w:r>
      <w:r w:rsidRPr="00F774B4">
        <w:rPr>
          <w:rStyle w:val="StyleUnderline"/>
        </w:rPr>
        <w:t>citizen organizations have petitioned EPA</w:t>
      </w:r>
      <w:r w:rsidRPr="00F774B4">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F774B4">
        <w:rPr>
          <w:rStyle w:val="StyleUnderline"/>
        </w:rPr>
        <w:t>Others have recommended a</w:t>
      </w:r>
      <w:r w:rsidRPr="00F774B4">
        <w:rPr>
          <w:sz w:val="16"/>
        </w:rPr>
        <w:t xml:space="preserve"> </w:t>
      </w:r>
      <w:r w:rsidRPr="00F774B4">
        <w:rPr>
          <w:rStyle w:val="StyleUnderline"/>
        </w:rPr>
        <w:t xml:space="preserve">more comprehensive federal enforcement scheme </w:t>
      </w:r>
      <w:r w:rsidRPr="00F774B4">
        <w:rPr>
          <w:sz w:val="16"/>
        </w:rPr>
        <w:t xml:space="preserve">that demands better information and more strict oversight of CAFOs to prevent discharges into local water sources.156 Allowing workers to directly engage with legislators and agencies to address flaws in existing regulatory frameworks would offer a </w:t>
      </w:r>
      <w:r w:rsidRPr="00F774B4">
        <w:rPr>
          <w:rStyle w:val="StyleUnderline"/>
        </w:rPr>
        <w:t>key avenue to farmworkers newly empowered by the right to organize to address many of the key obstacles to achieving safer working conditions that they face.</w:t>
      </w:r>
    </w:p>
    <w:p w14:paraId="71F825AC" w14:textId="77777777" w:rsidR="00D709E5" w:rsidRPr="00F774B4" w:rsidRDefault="00D709E5" w:rsidP="00D709E5">
      <w:pPr>
        <w:rPr>
          <w:rStyle w:val="StyleUnderline"/>
        </w:rPr>
      </w:pPr>
      <w:r w:rsidRPr="00F774B4">
        <w:rPr>
          <w:sz w:val="16"/>
        </w:rPr>
        <w:t xml:space="preserve">Beyond federal legislative and rulemaking measures, </w:t>
      </w:r>
      <w:r w:rsidRPr="00F774B4">
        <w:rPr>
          <w:rStyle w:val="StyleUnderline"/>
          <w:highlight w:val="cyan"/>
        </w:rPr>
        <w:t>union representatives</w:t>
      </w:r>
      <w:r w:rsidRPr="00F774B4">
        <w:rPr>
          <w:rStyle w:val="StyleUnderline"/>
        </w:rPr>
        <w:t xml:space="preserve"> could also </w:t>
      </w:r>
      <w:r w:rsidRPr="00F774B4">
        <w:rPr>
          <w:rStyle w:val="StyleUnderline"/>
          <w:highlight w:val="cyan"/>
        </w:rPr>
        <w:t>engage in public comments</w:t>
      </w:r>
      <w:r w:rsidRPr="00F774B4">
        <w:rPr>
          <w:rStyle w:val="StyleUnderline"/>
        </w:rPr>
        <w:t xml:space="preserve"> and hearings </w:t>
      </w:r>
      <w:r w:rsidRPr="00F774B4">
        <w:rPr>
          <w:rStyle w:val="StyleUnderline"/>
          <w:highlight w:val="cyan"/>
        </w:rPr>
        <w:t>on</w:t>
      </w:r>
      <w:r w:rsidRPr="00F774B4">
        <w:rPr>
          <w:rStyle w:val="StyleUnderline"/>
        </w:rPr>
        <w:t xml:space="preserve"> </w:t>
      </w:r>
      <w:r w:rsidRPr="00F774B4">
        <w:rPr>
          <w:rStyle w:val="StyleUnderline"/>
          <w:highlight w:val="cyan"/>
        </w:rPr>
        <w:t>behalf</w:t>
      </w:r>
      <w:r w:rsidRPr="00F774B4">
        <w:rPr>
          <w:rStyle w:val="StyleUnderline"/>
        </w:rPr>
        <w:t xml:space="preserve"> </w:t>
      </w:r>
      <w:r w:rsidRPr="00F774B4">
        <w:rPr>
          <w:rStyle w:val="StyleUnderline"/>
          <w:highlight w:val="cyan"/>
        </w:rPr>
        <w:t>of</w:t>
      </w:r>
      <w:r w:rsidRPr="00F774B4">
        <w:rPr>
          <w:rStyle w:val="StyleUnderline"/>
        </w:rPr>
        <w:t xml:space="preserve"> </w:t>
      </w:r>
      <w:r w:rsidRPr="00F774B4">
        <w:rPr>
          <w:rStyle w:val="StyleUnderline"/>
          <w:highlight w:val="cyan"/>
        </w:rPr>
        <w:t>farmworkers</w:t>
      </w:r>
      <w:r w:rsidRPr="00F774B4">
        <w:rPr>
          <w:rStyle w:val="StyleUnderline"/>
        </w:rPr>
        <w:t xml:space="preserve"> </w:t>
      </w:r>
      <w:r w:rsidRPr="00F774B4">
        <w:rPr>
          <w:rStyle w:val="StyleUnderline"/>
          <w:highlight w:val="cyan"/>
        </w:rPr>
        <w:t>who</w:t>
      </w:r>
      <w:r w:rsidRPr="00F774B4">
        <w:rPr>
          <w:rStyle w:val="StyleUnderline"/>
        </w:rPr>
        <w:t xml:space="preserve">, either </w:t>
      </w:r>
      <w:r w:rsidRPr="00F774B4">
        <w:rPr>
          <w:rStyle w:val="StyleUnderline"/>
          <w:highlight w:val="cyan"/>
        </w:rPr>
        <w:t>due to legal status</w:t>
      </w:r>
      <w:r w:rsidRPr="00F774B4">
        <w:rPr>
          <w:rStyle w:val="StyleUnderline"/>
        </w:rPr>
        <w:t xml:space="preserve">, limited language access, or lack of time or resources, </w:t>
      </w:r>
      <w:r w:rsidRPr="00F774B4">
        <w:rPr>
          <w:rStyle w:val="StyleUnderline"/>
          <w:highlight w:val="cyan"/>
        </w:rPr>
        <w:t xml:space="preserve">are unable to engage in </w:t>
      </w:r>
      <w:r w:rsidRPr="00F774B4">
        <w:rPr>
          <w:rStyle w:val="StyleUnderline"/>
        </w:rPr>
        <w:t xml:space="preserve">public </w:t>
      </w:r>
      <w:r w:rsidRPr="00F774B4">
        <w:rPr>
          <w:rStyle w:val="StyleUnderline"/>
          <w:highlight w:val="cyan"/>
        </w:rPr>
        <w:t>hearings</w:t>
      </w:r>
      <w:r w:rsidRPr="00F774B4">
        <w:rPr>
          <w:rStyle w:val="StyleUnderline"/>
        </w:rPr>
        <w:t xml:space="preserve"> by state and local governments</w:t>
      </w:r>
      <w:r w:rsidRPr="00F774B4">
        <w:rPr>
          <w:sz w:val="16"/>
        </w:rPr>
        <w:t xml:space="preserve">. By </w:t>
      </w:r>
      <w:r w:rsidRPr="00F774B4">
        <w:rPr>
          <w:rStyle w:val="StyleUnderline"/>
          <w:highlight w:val="cyan"/>
        </w:rPr>
        <w:t>giving</w:t>
      </w:r>
      <w:r w:rsidRPr="00F774B4">
        <w:rPr>
          <w:rStyle w:val="StyleUnderline"/>
        </w:rPr>
        <w:t xml:space="preserve"> those </w:t>
      </w:r>
      <w:r w:rsidRPr="00F774B4">
        <w:rPr>
          <w:rStyle w:val="StyleUnderline"/>
          <w:highlight w:val="cyan"/>
        </w:rPr>
        <w:t>farmworkers</w:t>
      </w:r>
      <w:r w:rsidRPr="00F774B4">
        <w:rPr>
          <w:sz w:val="16"/>
        </w:rPr>
        <w:t xml:space="preserve"> that are often most impacted by local government decisions </w:t>
      </w:r>
      <w:r w:rsidRPr="00F774B4">
        <w:rPr>
          <w:rStyle w:val="StyleUnderline"/>
          <w:highlight w:val="cyan"/>
        </w:rPr>
        <w:t>a voice</w:t>
      </w:r>
      <w:r w:rsidRPr="00F774B4">
        <w:rPr>
          <w:rStyle w:val="StyleUnderline"/>
        </w:rPr>
        <w:t xml:space="preserve"> in those processes</w:t>
      </w:r>
      <w:r w:rsidRPr="00F774B4">
        <w:rPr>
          <w:sz w:val="16"/>
        </w:rPr>
        <w:t xml:space="preserve">, </w:t>
      </w:r>
      <w:r w:rsidRPr="00F774B4">
        <w:rPr>
          <w:rStyle w:val="StyleUnderline"/>
        </w:rPr>
        <w:t>unions may aid workers to change policies before they are formed.</w:t>
      </w:r>
    </w:p>
    <w:p w14:paraId="57CA38F6" w14:textId="77777777" w:rsidR="00D709E5" w:rsidRPr="00F774B4" w:rsidRDefault="00D709E5" w:rsidP="00D709E5">
      <w:pPr>
        <w:rPr>
          <w:sz w:val="16"/>
        </w:rPr>
      </w:pPr>
      <w:r w:rsidRPr="00F774B4">
        <w:rPr>
          <w:sz w:val="16"/>
        </w:rPr>
        <w:t xml:space="preserve">Whatever the pathway to greater protections, </w:t>
      </w:r>
      <w:r w:rsidRPr="00F774B4">
        <w:rPr>
          <w:rStyle w:val="StyleUnderline"/>
        </w:rPr>
        <w:t>unions would be able to more concretely distill worker concerns and deliver them to the critical decisionmakers to institute critical reforms to a food system that often ignores its most vulnerable members</w:t>
      </w:r>
      <w:r w:rsidRPr="00F774B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03F80A6A" w14:textId="77777777" w:rsidR="00D709E5" w:rsidRPr="00F774B4" w:rsidRDefault="00D709E5" w:rsidP="00D709E5">
      <w:pPr>
        <w:rPr>
          <w:sz w:val="16"/>
        </w:rPr>
      </w:pPr>
      <w:r w:rsidRPr="00F774B4">
        <w:rPr>
          <w:sz w:val="16"/>
        </w:rPr>
        <w:t>3. Litigation and Access to Justice</w:t>
      </w:r>
    </w:p>
    <w:p w14:paraId="5DB43E33" w14:textId="77777777" w:rsidR="00D709E5" w:rsidRPr="00F774B4" w:rsidRDefault="00D709E5" w:rsidP="00D709E5">
      <w:pPr>
        <w:rPr>
          <w:rStyle w:val="StyleUnderline"/>
        </w:rPr>
      </w:pPr>
      <w:r w:rsidRPr="00F774B4">
        <w:rPr>
          <w:sz w:val="16"/>
        </w:rPr>
        <w:t xml:space="preserve">Given the significant difficulties facing farmworkers in accessing legal assistance, </w:t>
      </w:r>
      <w:r w:rsidRPr="00F774B4">
        <w:rPr>
          <w:rStyle w:val="StyleUnderline"/>
          <w:highlight w:val="cyan"/>
        </w:rPr>
        <w:t xml:space="preserve">granting farmworkers </w:t>
      </w:r>
      <w:r w:rsidRPr="00F15379">
        <w:rPr>
          <w:rStyle w:val="StyleUnderline"/>
        </w:rPr>
        <w:t xml:space="preserve">NLRA </w:t>
      </w:r>
      <w:r w:rsidRPr="00F774B4">
        <w:rPr>
          <w:rStyle w:val="StyleUnderline"/>
          <w:highlight w:val="cyan"/>
        </w:rPr>
        <w:t>protections</w:t>
      </w:r>
      <w:r w:rsidRPr="00F774B4">
        <w:rPr>
          <w:rStyle w:val="StyleUnderline"/>
        </w:rPr>
        <w:t xml:space="preserve"> and permitting them to unionize could </w:t>
      </w:r>
      <w:r w:rsidRPr="00F774B4">
        <w:rPr>
          <w:rStyle w:val="StyleUnderline"/>
          <w:highlight w:val="cyan"/>
        </w:rPr>
        <w:t xml:space="preserve">allow workers </w:t>
      </w:r>
      <w:r w:rsidRPr="00F15379">
        <w:rPr>
          <w:rStyle w:val="StyleUnderline"/>
        </w:rPr>
        <w:t xml:space="preserve">to </w:t>
      </w:r>
      <w:r w:rsidRPr="00F774B4">
        <w:rPr>
          <w:rStyle w:val="StyleUnderline"/>
          <w:highlight w:val="cyan"/>
        </w:rPr>
        <w:t xml:space="preserve">vindicate </w:t>
      </w:r>
      <w:r w:rsidRPr="00F774B4">
        <w:rPr>
          <w:rStyle w:val="StyleUnderline"/>
        </w:rPr>
        <w:t xml:space="preserve">their </w:t>
      </w:r>
      <w:r w:rsidRPr="00F774B4">
        <w:rPr>
          <w:rStyle w:val="StyleUnderline"/>
          <w:highlight w:val="cyan"/>
        </w:rPr>
        <w:t>rights</w:t>
      </w:r>
      <w:r w:rsidRPr="00F774B4">
        <w:rPr>
          <w:rStyle w:val="StyleUnderline"/>
        </w:rPr>
        <w:t>, challenge inadequate laws, and press for systemic reforms</w:t>
      </w:r>
      <w:r w:rsidRPr="00F774B4">
        <w:rPr>
          <w:sz w:val="16"/>
        </w:rPr>
        <w:t xml:space="preserve">. Congress and federal agencies can achieve greater accountability and better enforce existing regulations by </w:t>
      </w:r>
      <w:r w:rsidRPr="00F15379">
        <w:rPr>
          <w:rStyle w:val="StyleUnderline"/>
        </w:rPr>
        <w:t>offering workers a pathway</w:t>
      </w:r>
      <w:r w:rsidRPr="00F774B4">
        <w:rPr>
          <w:rStyle w:val="StyleUnderline"/>
        </w:rPr>
        <w:t xml:space="preserve"> to </w:t>
      </w:r>
      <w:r w:rsidRPr="00F774B4">
        <w:rPr>
          <w:rStyle w:val="StyleUnderline"/>
          <w:highlight w:val="cyan"/>
        </w:rPr>
        <w:t>pass info</w:t>
      </w:r>
      <w:r w:rsidRPr="00F774B4">
        <w:rPr>
          <w:rStyle w:val="StyleUnderline"/>
        </w:rPr>
        <w:t xml:space="preserve">rmation </w:t>
      </w:r>
      <w:r w:rsidRPr="00F774B4">
        <w:rPr>
          <w:rStyle w:val="StyleUnderline"/>
          <w:highlight w:val="cyan"/>
        </w:rPr>
        <w:t>to</w:t>
      </w:r>
      <w:r w:rsidRPr="00F774B4">
        <w:rPr>
          <w:rStyle w:val="StyleUnderline"/>
        </w:rPr>
        <w:t xml:space="preserve"> outside </w:t>
      </w:r>
      <w:r w:rsidRPr="00F774B4">
        <w:rPr>
          <w:rStyle w:val="StyleUnderline"/>
          <w:highlight w:val="cyan"/>
        </w:rPr>
        <w:t>organizations</w:t>
      </w:r>
      <w:r w:rsidRPr="00F774B4">
        <w:rPr>
          <w:rStyle w:val="StyleUnderline"/>
        </w:rPr>
        <w:t xml:space="preserve"> </w:t>
      </w:r>
      <w:r w:rsidRPr="00F774B4">
        <w:rPr>
          <w:rStyle w:val="StyleUnderline"/>
          <w:highlight w:val="cyan"/>
        </w:rPr>
        <w:t>about</w:t>
      </w:r>
      <w:r w:rsidRPr="00F774B4">
        <w:rPr>
          <w:rStyle w:val="StyleUnderline"/>
        </w:rPr>
        <w:t xml:space="preserve"> potential </w:t>
      </w:r>
      <w:r w:rsidRPr="00F774B4">
        <w:rPr>
          <w:rStyle w:val="StyleUnderline"/>
          <w:highlight w:val="cyan"/>
        </w:rPr>
        <w:t>violations of federal laws</w:t>
      </w:r>
      <w:r w:rsidRPr="00F774B4">
        <w:rPr>
          <w:rStyle w:val="StyleUnderline"/>
        </w:rPr>
        <w:t xml:space="preserve"> in their workplace</w:t>
      </w:r>
      <w:r w:rsidRPr="00F774B4">
        <w:rPr>
          <w:sz w:val="16"/>
        </w:rPr>
        <w:t xml:space="preserve">. Such </w:t>
      </w:r>
      <w:r w:rsidRPr="00F774B4">
        <w:rPr>
          <w:rStyle w:val="StyleUnderline"/>
        </w:rPr>
        <w:t>expanded access to justice</w:t>
      </w:r>
      <w:r w:rsidRPr="00F774B4">
        <w:rPr>
          <w:sz w:val="16"/>
        </w:rPr>
        <w:t xml:space="preserve"> can help to </w:t>
      </w:r>
      <w:r w:rsidRPr="00F774B4">
        <w:rPr>
          <w:rStyle w:val="StyleUnderline"/>
          <w:highlight w:val="cyan"/>
        </w:rPr>
        <w:t>further</w:t>
      </w:r>
      <w:r w:rsidRPr="00F774B4">
        <w:rPr>
          <w:rStyle w:val="StyleUnderline"/>
        </w:rPr>
        <w:t xml:space="preserve"> the goals of </w:t>
      </w:r>
      <w:r w:rsidRPr="00F774B4">
        <w:rPr>
          <w:rStyle w:val="StyleUnderline"/>
          <w:highlight w:val="cyan"/>
        </w:rPr>
        <w:t>corrective justice</w:t>
      </w:r>
      <w:r w:rsidRPr="00F774B4">
        <w:rPr>
          <w:sz w:val="16"/>
        </w:rPr>
        <w:t xml:space="preserve">, </w:t>
      </w:r>
      <w:r w:rsidRPr="00F774B4">
        <w:rPr>
          <w:rStyle w:val="StyleUnderline"/>
        </w:rPr>
        <w:t>fairly compensate workers for the harms that they have suffered</w:t>
      </w:r>
      <w:r w:rsidRPr="00F774B4">
        <w:rPr>
          <w:sz w:val="16"/>
        </w:rPr>
        <w:t xml:space="preserve">, and </w:t>
      </w:r>
      <w:r w:rsidRPr="00F774B4">
        <w:rPr>
          <w:rStyle w:val="Emphasis"/>
          <w:highlight w:val="cyan"/>
        </w:rPr>
        <w:t xml:space="preserve">reform </w:t>
      </w:r>
      <w:r w:rsidRPr="00F774B4">
        <w:rPr>
          <w:rStyle w:val="Emphasis"/>
        </w:rPr>
        <w:t xml:space="preserve">the </w:t>
      </w:r>
      <w:r w:rsidRPr="00F774B4">
        <w:rPr>
          <w:rStyle w:val="Emphasis"/>
          <w:highlight w:val="cyan"/>
        </w:rPr>
        <w:t>ag</w:t>
      </w:r>
      <w:r w:rsidRPr="00F774B4">
        <w:rPr>
          <w:rStyle w:val="Emphasis"/>
        </w:rPr>
        <w:t xml:space="preserve">ricultural system </w:t>
      </w:r>
      <w:r w:rsidRPr="00F774B4">
        <w:rPr>
          <w:rStyle w:val="Emphasis"/>
          <w:highlight w:val="cyan"/>
        </w:rPr>
        <w:t xml:space="preserve">away from </w:t>
      </w:r>
      <w:r w:rsidRPr="00F774B4">
        <w:rPr>
          <w:rStyle w:val="Emphasis"/>
        </w:rPr>
        <w:t xml:space="preserve">its </w:t>
      </w:r>
      <w:r w:rsidRPr="00F774B4">
        <w:rPr>
          <w:rStyle w:val="Emphasis"/>
          <w:highlight w:val="cyan"/>
        </w:rPr>
        <w:t>harmful practices</w:t>
      </w:r>
      <w:r w:rsidRPr="00F774B4">
        <w:rPr>
          <w:sz w:val="16"/>
        </w:rPr>
        <w:t xml:space="preserve">. As it stands, many </w:t>
      </w:r>
      <w:r w:rsidRPr="00F774B4">
        <w:rPr>
          <w:rStyle w:val="StyleUnderline"/>
        </w:rPr>
        <w:t xml:space="preserve">farmworkers are </w:t>
      </w:r>
      <w:r w:rsidRPr="00F15379">
        <w:rPr>
          <w:rStyle w:val="StyleUnderline"/>
        </w:rPr>
        <w:t>unable to access legal aid to effectively pass information to advocates that could otherwise inform them of their rights</w:t>
      </w:r>
      <w:r w:rsidRPr="00F15379">
        <w:rPr>
          <w:sz w:val="16"/>
        </w:rPr>
        <w:t xml:space="preserve"> and whether their employer may be violating the law, </w:t>
      </w:r>
      <w:r w:rsidRPr="00F15379">
        <w:rPr>
          <w:rStyle w:val="StyleUnderline"/>
        </w:rPr>
        <w:t>allowing employers to operate with near impunity.</w:t>
      </w:r>
      <w:r w:rsidRPr="00F15379">
        <w:rPr>
          <w:sz w:val="16"/>
        </w:rPr>
        <w:t xml:space="preserve">157 </w:t>
      </w:r>
      <w:r w:rsidRPr="00F15379">
        <w:rPr>
          <w:rStyle w:val="StyleUnderline"/>
        </w:rPr>
        <w:t>Access to the courts may also allow workers to shed light on an employer’s failure to comply with federal environmental statutes or to challenge federal, state, and local laws to advance</w:t>
      </w:r>
      <w:r w:rsidRPr="00F774B4">
        <w:rPr>
          <w:rStyle w:val="StyleUnderline"/>
        </w:rPr>
        <w:t xml:space="preserve"> the law through strategic legal challenges.</w:t>
      </w:r>
    </w:p>
    <w:p w14:paraId="66C3257C" w14:textId="77777777" w:rsidR="00D709E5" w:rsidRPr="00F15379" w:rsidRDefault="00D709E5" w:rsidP="00D709E5">
      <w:pPr>
        <w:rPr>
          <w:sz w:val="16"/>
        </w:rPr>
      </w:pPr>
      <w:r w:rsidRPr="00F774B4">
        <w:rPr>
          <w:rStyle w:val="StyleUnderline"/>
          <w:highlight w:val="cyan"/>
        </w:rPr>
        <w:t>Challenges to federal rulemaking</w:t>
      </w:r>
      <w:r w:rsidRPr="00F774B4">
        <w:rPr>
          <w:rStyle w:val="StyleUnderline"/>
        </w:rPr>
        <w:t xml:space="preserve"> that harms farmworkers by rolling back protections </w:t>
      </w:r>
      <w:r w:rsidRPr="00F15379">
        <w:rPr>
          <w:rStyle w:val="StyleUnderline"/>
        </w:rPr>
        <w:t xml:space="preserve">can </w:t>
      </w:r>
      <w:r w:rsidRPr="00F774B4">
        <w:rPr>
          <w:rStyle w:val="StyleUnderline"/>
          <w:highlight w:val="cyan"/>
        </w:rPr>
        <w:t xml:space="preserve">serve as </w:t>
      </w:r>
      <w:r w:rsidRPr="00F15379">
        <w:rPr>
          <w:rStyle w:val="StyleUnderline"/>
        </w:rPr>
        <w:t>a</w:t>
      </w:r>
      <w:r w:rsidRPr="00F15379">
        <w:rPr>
          <w:sz w:val="16"/>
        </w:rPr>
        <w:t xml:space="preserve"> </w:t>
      </w:r>
      <w:r w:rsidRPr="00F15379">
        <w:rPr>
          <w:rStyle w:val="Emphasis"/>
        </w:rPr>
        <w:t xml:space="preserve">crucial </w:t>
      </w:r>
      <w:r w:rsidRPr="00F774B4">
        <w:rPr>
          <w:rStyle w:val="Emphasis"/>
          <w:highlight w:val="cyan"/>
        </w:rPr>
        <w:t>backstop to</w:t>
      </w:r>
      <w:r w:rsidRPr="00F774B4">
        <w:rPr>
          <w:rStyle w:val="Emphasis"/>
        </w:rPr>
        <w:t xml:space="preserve"> </w:t>
      </w:r>
      <w:r w:rsidRPr="00F774B4">
        <w:rPr>
          <w:rStyle w:val="Emphasis"/>
          <w:highlight w:val="cyan"/>
        </w:rPr>
        <w:t>protect workers</w:t>
      </w:r>
      <w:r w:rsidRPr="00F774B4">
        <w:rPr>
          <w:rStyle w:val="Emphasis"/>
        </w:rPr>
        <w:t xml:space="preserve"> </w:t>
      </w:r>
      <w:r w:rsidRPr="00F774B4">
        <w:rPr>
          <w:rStyle w:val="Emphasis"/>
          <w:highlight w:val="cyan"/>
        </w:rPr>
        <w:t>against</w:t>
      </w:r>
      <w:r w:rsidRPr="00F774B4">
        <w:rPr>
          <w:rStyle w:val="Emphasis"/>
        </w:rPr>
        <w:t xml:space="preserve"> </w:t>
      </w:r>
      <w:r w:rsidRPr="00F774B4">
        <w:rPr>
          <w:rStyle w:val="Emphasis"/>
          <w:highlight w:val="cyan"/>
        </w:rPr>
        <w:t>admin</w:t>
      </w:r>
      <w:r w:rsidRPr="00F774B4">
        <w:rPr>
          <w:rStyle w:val="Emphasis"/>
        </w:rPr>
        <w:t xml:space="preserve">istrations </w:t>
      </w:r>
      <w:r w:rsidRPr="00F774B4">
        <w:rPr>
          <w:rStyle w:val="Emphasis"/>
          <w:highlight w:val="cyan"/>
        </w:rPr>
        <w:t xml:space="preserve">who show little regard for </w:t>
      </w:r>
      <w:r w:rsidRPr="00F15379">
        <w:rPr>
          <w:rStyle w:val="Emphasis"/>
        </w:rPr>
        <w:t xml:space="preserve">the </w:t>
      </w:r>
      <w:r w:rsidRPr="00F774B4">
        <w:rPr>
          <w:rStyle w:val="Emphasis"/>
          <w:highlight w:val="cyan"/>
        </w:rPr>
        <w:t xml:space="preserve">health and safety </w:t>
      </w:r>
      <w:r w:rsidRPr="00F15379">
        <w:rPr>
          <w:rStyle w:val="Emphasis"/>
        </w:rPr>
        <w:t>of those working in dangerous conditions.</w:t>
      </w:r>
      <w:r w:rsidRPr="00F15379">
        <w:rPr>
          <w:sz w:val="16"/>
        </w:rPr>
        <w:t xml:space="preserve"> A coalition of organizations representing farmworkers brought a </w:t>
      </w:r>
      <w:r w:rsidRPr="00F15379">
        <w:rPr>
          <w:rStyle w:val="StyleUnderline"/>
        </w:rPr>
        <w:t>challenge to a new WPS rule promulgated by EPA in 2020 that rolled back critical protections that had been extended under FIFRA</w:t>
      </w:r>
      <w:r w:rsidRPr="00F15379">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F15379">
        <w:rPr>
          <w:rStyle w:val="StyleUnderline"/>
        </w:rPr>
        <w:t>Under the 2020 Rule, the Trump EPA sought to relax the</w:t>
      </w:r>
      <w:r w:rsidRPr="00F774B4">
        <w:rPr>
          <w:rStyle w:val="StyleUnderline"/>
        </w:rPr>
        <w:t xml:space="preserve"> 2015 requirements over significant objections by groups representing farmworkers</w:t>
      </w:r>
      <w:r w:rsidRPr="00F774B4">
        <w:rPr>
          <w:sz w:val="16"/>
        </w:rPr>
        <w:t xml:space="preserve">, who noted the high likelihood of harm to both workers and bystanders from such a rule.161 </w:t>
      </w:r>
      <w:r w:rsidRPr="00F774B4">
        <w:rPr>
          <w:rStyle w:val="StyleUnderline"/>
        </w:rPr>
        <w:t>Numerous organizations representing the affected workers stepped in</w:t>
      </w:r>
      <w:r w:rsidRPr="00F774B4">
        <w:rPr>
          <w:sz w:val="16"/>
        </w:rPr>
        <w:t xml:space="preserve">, however, </w:t>
      </w:r>
      <w:r w:rsidRPr="00F774B4">
        <w:rPr>
          <w:rStyle w:val="StyleUnderline"/>
        </w:rPr>
        <w:t>and were able to successfully stay the rule and ensure that those stronger protections remained in place.</w:t>
      </w:r>
      <w:r w:rsidRPr="00F774B4">
        <w:rPr>
          <w:sz w:val="16"/>
        </w:rPr>
        <w:t xml:space="preserve">162 </w:t>
      </w:r>
      <w:r w:rsidRPr="00F774B4">
        <w:rPr>
          <w:rStyle w:val="StyleUnderline"/>
        </w:rPr>
        <w:t xml:space="preserve">By engaging throughout the rulemaking process and bringing legal challenges to halt these new rules, organizations and unions can fight on behalf of workers to protect </w:t>
      </w:r>
      <w:r w:rsidRPr="00F15379">
        <w:rPr>
          <w:rStyle w:val="StyleUnderline"/>
        </w:rPr>
        <w:t>farmworkers.</w:t>
      </w:r>
      <w:r w:rsidRPr="00F15379">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6781E2A8" w14:textId="77777777" w:rsidR="00D709E5" w:rsidRPr="00F774B4" w:rsidRDefault="00D709E5" w:rsidP="00D709E5">
      <w:pPr>
        <w:rPr>
          <w:rStyle w:val="StyleUnderline"/>
        </w:rPr>
      </w:pPr>
      <w:r w:rsidRPr="00F15379">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F15379">
        <w:rPr>
          <w:rStyle w:val="StyleUnderline"/>
        </w:rPr>
        <w:t>Citizen organizations often challenge agency rules and permits that may result in the discharge of pollutants by CAFOs in an effort to minimize the harms resulting from their operations and push for systemic change</w:t>
      </w:r>
      <w:r w:rsidRPr="00F15379">
        <w:rPr>
          <w:sz w:val="16"/>
        </w:rPr>
        <w:t xml:space="preserve">,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F15379">
        <w:rPr>
          <w:rStyle w:val="StyleUnderline"/>
        </w:rPr>
        <w:t>By giving advocates a window into more feedlots to detect potentially violative operators, organized workers can share information with outside organizations to carry out similar challenges to both enforce existing standards and require more stringent requirements.</w:t>
      </w:r>
    </w:p>
    <w:p w14:paraId="7CE13459" w14:textId="77777777" w:rsidR="00D709E5" w:rsidRPr="00F774B4" w:rsidRDefault="00D709E5" w:rsidP="00D709E5">
      <w:pPr>
        <w:rPr>
          <w:sz w:val="16"/>
        </w:rPr>
      </w:pPr>
      <w:r w:rsidRPr="00F774B4">
        <w:rPr>
          <w:rStyle w:val="StyleUnderline"/>
          <w:highlight w:val="cyan"/>
        </w:rPr>
        <w:t>Farmworkers</w:t>
      </w:r>
      <w:r w:rsidRPr="00F774B4">
        <w:rPr>
          <w:rStyle w:val="StyleUnderline"/>
        </w:rPr>
        <w:t xml:space="preserve"> </w:t>
      </w:r>
      <w:r w:rsidRPr="00F774B4">
        <w:rPr>
          <w:rStyle w:val="StyleUnderline"/>
          <w:highlight w:val="cyan"/>
        </w:rPr>
        <w:t>can</w:t>
      </w:r>
      <w:r w:rsidRPr="00F774B4">
        <w:rPr>
          <w:rStyle w:val="StyleUnderline"/>
        </w:rPr>
        <w:t xml:space="preserve"> work to </w:t>
      </w:r>
      <w:r w:rsidRPr="00F774B4">
        <w:rPr>
          <w:rStyle w:val="StyleUnderline"/>
          <w:highlight w:val="cyan"/>
        </w:rPr>
        <w:t>achieve</w:t>
      </w:r>
      <w:r w:rsidRPr="00F774B4">
        <w:rPr>
          <w:rStyle w:val="StyleUnderline"/>
        </w:rPr>
        <w:t xml:space="preserve"> greater </w:t>
      </w:r>
      <w:r w:rsidRPr="00F774B4">
        <w:rPr>
          <w:rStyle w:val="StyleUnderline"/>
          <w:highlight w:val="cyan"/>
        </w:rPr>
        <w:t>distributive justice</w:t>
      </w:r>
      <w:r w:rsidRPr="00F774B4">
        <w:rPr>
          <w:rStyle w:val="StyleUnderline"/>
        </w:rPr>
        <w:t xml:space="preserve"> through enhanced access to the legal system by challenging unjust laws that discriminate against farmworkers</w:t>
      </w:r>
      <w:r w:rsidRPr="00F774B4">
        <w:rPr>
          <w:sz w:val="16"/>
        </w:rPr>
        <w:t xml:space="preserve">. </w:t>
      </w:r>
      <w:r w:rsidRPr="00F774B4">
        <w:rPr>
          <w:rStyle w:val="StyleUnderline"/>
          <w:highlight w:val="cyan"/>
        </w:rPr>
        <w:t>Farmworkers in Washington</w:t>
      </w:r>
      <w:r w:rsidRPr="00F774B4">
        <w:rPr>
          <w:rStyle w:val="StyleUnderline"/>
        </w:rPr>
        <w:t xml:space="preserve"> state </w:t>
      </w:r>
      <w:r w:rsidRPr="00F774B4">
        <w:rPr>
          <w:rStyle w:val="StyleUnderline"/>
          <w:highlight w:val="cyan"/>
        </w:rPr>
        <w:t>achieved</w:t>
      </w:r>
      <w:r w:rsidRPr="00F774B4">
        <w:rPr>
          <w:rStyle w:val="StyleUnderline"/>
        </w:rPr>
        <w:t xml:space="preserve"> a </w:t>
      </w:r>
      <w:r w:rsidRPr="00F774B4">
        <w:rPr>
          <w:rStyle w:val="StyleUnderline"/>
          <w:highlight w:val="cyan"/>
        </w:rPr>
        <w:t>major victory</w:t>
      </w:r>
      <w:r w:rsidRPr="00F774B4">
        <w:rPr>
          <w:rStyle w:val="StyleUnderline"/>
        </w:rPr>
        <w:t xml:space="preserve"> in 2020 </w:t>
      </w:r>
      <w:r w:rsidRPr="00F774B4">
        <w:rPr>
          <w:rStyle w:val="StyleUnderline"/>
          <w:highlight w:val="cyan"/>
        </w:rPr>
        <w:t>in</w:t>
      </w:r>
      <w:r w:rsidRPr="00F774B4">
        <w:rPr>
          <w:rStyle w:val="StyleUnderline"/>
        </w:rPr>
        <w:t xml:space="preserve"> a landmark </w:t>
      </w:r>
      <w:r w:rsidRPr="00F774B4">
        <w:rPr>
          <w:rStyle w:val="StyleUnderline"/>
          <w:highlight w:val="cyan"/>
        </w:rPr>
        <w:t>case</w:t>
      </w:r>
      <w:r w:rsidRPr="00F774B4">
        <w:rPr>
          <w:rStyle w:val="StyleUnderline"/>
        </w:rPr>
        <w:t xml:space="preserve"> </w:t>
      </w:r>
      <w:r w:rsidRPr="00F774B4">
        <w:rPr>
          <w:rStyle w:val="StyleUnderline"/>
          <w:highlight w:val="cyan"/>
        </w:rPr>
        <w:t>that struck down</w:t>
      </w:r>
      <w:r w:rsidRPr="00F774B4">
        <w:rPr>
          <w:rStyle w:val="StyleUnderline"/>
        </w:rPr>
        <w:t xml:space="preserve"> a state </w:t>
      </w:r>
      <w:r w:rsidRPr="00F774B4">
        <w:rPr>
          <w:rStyle w:val="StyleUnderline"/>
          <w:highlight w:val="cyan"/>
        </w:rPr>
        <w:t>law</w:t>
      </w:r>
      <w:r w:rsidRPr="00F774B4">
        <w:rPr>
          <w:rStyle w:val="StyleUnderline"/>
        </w:rPr>
        <w:t xml:space="preserve"> </w:t>
      </w:r>
      <w:r w:rsidRPr="00F774B4">
        <w:rPr>
          <w:rStyle w:val="StyleUnderline"/>
          <w:highlight w:val="cyan"/>
        </w:rPr>
        <w:t>that</w:t>
      </w:r>
      <w:r w:rsidRPr="00F774B4">
        <w:rPr>
          <w:rStyle w:val="StyleUnderline"/>
        </w:rPr>
        <w:t xml:space="preserve"> </w:t>
      </w:r>
      <w:r w:rsidRPr="00F774B4">
        <w:rPr>
          <w:rStyle w:val="StyleUnderline"/>
          <w:highlight w:val="cyan"/>
        </w:rPr>
        <w:t>exempted</w:t>
      </w:r>
      <w:r w:rsidRPr="00F774B4">
        <w:rPr>
          <w:rStyle w:val="StyleUnderline"/>
        </w:rPr>
        <w:t xml:space="preserve"> </w:t>
      </w:r>
      <w:r w:rsidRPr="00F774B4">
        <w:rPr>
          <w:rStyle w:val="StyleUnderline"/>
          <w:highlight w:val="cyan"/>
        </w:rPr>
        <w:t>farmworkers</w:t>
      </w:r>
      <w:r w:rsidRPr="00F774B4">
        <w:rPr>
          <w:rStyle w:val="StyleUnderline"/>
        </w:rPr>
        <w:t xml:space="preserve"> from receiving overtime pay</w:t>
      </w:r>
      <w:r w:rsidRPr="00F774B4">
        <w:rPr>
          <w:sz w:val="16"/>
        </w:rPr>
        <w:t xml:space="preserve">, a law that the challengers noted was underpinned by the same </w:t>
      </w:r>
      <w:r w:rsidRPr="00F774B4">
        <w:rPr>
          <w:rStyle w:val="StyleUnderline"/>
        </w:rPr>
        <w:t>racial prejudices</w:t>
      </w:r>
      <w:r w:rsidRPr="00F774B4">
        <w:rPr>
          <w:sz w:val="16"/>
        </w:rPr>
        <w:t xml:space="preserve">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F774B4">
        <w:rPr>
          <w:rStyle w:val="StyleUnderline"/>
          <w:highlight w:val="cyan"/>
        </w:rPr>
        <w:t>able to successfully eliminate</w:t>
      </w:r>
      <w:r w:rsidRPr="00F774B4">
        <w:rPr>
          <w:rStyle w:val="StyleUnderline"/>
        </w:rPr>
        <w:t xml:space="preserve"> and replace the </w:t>
      </w:r>
      <w:r w:rsidRPr="00F774B4">
        <w:rPr>
          <w:rStyle w:val="StyleUnderline"/>
          <w:highlight w:val="cyan"/>
        </w:rPr>
        <w:t>racist legislation</w:t>
      </w:r>
      <w:r w:rsidRPr="00F774B4">
        <w:rPr>
          <w:rStyle w:val="StyleUnderline"/>
        </w:rPr>
        <w:t xml:space="preserve"> that unjustly denied them rights granted to other workers in their state</w:t>
      </w:r>
      <w:r w:rsidRPr="00F774B4">
        <w:rPr>
          <w:sz w:val="16"/>
        </w:rPr>
        <w:t xml:space="preserve">.169 Creating a </w:t>
      </w:r>
      <w:r w:rsidRPr="00F774B4">
        <w:rPr>
          <w:rStyle w:val="StyleUnderline"/>
          <w:highlight w:val="cyan"/>
        </w:rPr>
        <w:t>pathway for</w:t>
      </w:r>
      <w:r w:rsidRPr="00F774B4">
        <w:rPr>
          <w:rStyle w:val="StyleUnderline"/>
        </w:rPr>
        <w:t xml:space="preserve"> more </w:t>
      </w:r>
      <w:r w:rsidRPr="00F774B4">
        <w:rPr>
          <w:rStyle w:val="StyleUnderline"/>
          <w:highlight w:val="cyan"/>
        </w:rPr>
        <w:t>workers to challenge</w:t>
      </w:r>
      <w:r w:rsidRPr="00F774B4">
        <w:rPr>
          <w:rStyle w:val="StyleUnderline"/>
        </w:rPr>
        <w:t xml:space="preserve"> economically unjust </w:t>
      </w:r>
      <w:r w:rsidRPr="00F774B4">
        <w:rPr>
          <w:rStyle w:val="StyleUnderline"/>
          <w:highlight w:val="cyan"/>
        </w:rPr>
        <w:t>laws</w:t>
      </w:r>
      <w:r w:rsidRPr="00F774B4">
        <w:rPr>
          <w:rStyle w:val="StyleUnderline"/>
        </w:rPr>
        <w:t xml:space="preserve"> can prove to be another key mechanism for strengthening farmworkers in their fight for fair wages and better working conditions</w:t>
      </w:r>
      <w:r w:rsidRPr="00F774B4">
        <w:rPr>
          <w:sz w:val="16"/>
        </w:rPr>
        <w:t>.</w:t>
      </w:r>
    </w:p>
    <w:p w14:paraId="66A23B0F" w14:textId="77777777" w:rsidR="00D709E5" w:rsidRPr="00F774B4" w:rsidRDefault="00D709E5" w:rsidP="00D709E5">
      <w:pPr>
        <w:pStyle w:val="Heading4"/>
      </w:pPr>
      <w:r w:rsidRPr="00F774B4">
        <w:t xml:space="preserve">Certainty is </w:t>
      </w:r>
      <w:r w:rsidRPr="00F774B4">
        <w:rPr>
          <w:u w:val="single"/>
        </w:rPr>
        <w:t>key</w:t>
      </w:r>
      <w:r w:rsidRPr="00F774B4">
        <w:t xml:space="preserve"> to AFF implementation.</w:t>
      </w:r>
    </w:p>
    <w:p w14:paraId="78C08A88" w14:textId="77777777" w:rsidR="00D709E5" w:rsidRPr="00F774B4" w:rsidRDefault="00D709E5" w:rsidP="00D709E5">
      <w:r w:rsidRPr="00F774B4">
        <w:rPr>
          <w:rStyle w:val="Style13ptBold"/>
        </w:rPr>
        <w:t>SD 25</w:t>
      </w:r>
      <w:r w:rsidRPr="00F774B4">
        <w:t xml:space="preserve"> Sustainability Directory, 2-26-2025, "Regulatory Certainty → Term", Climate → Sustainability Directory, </w:t>
      </w:r>
      <w:hyperlink r:id="rId16" w:history="1">
        <w:r w:rsidRPr="00F774B4">
          <w:rPr>
            <w:rStyle w:val="Hyperlink"/>
          </w:rPr>
          <w:t>https://climate.sustainability-directory.com/term/regulatory-certainty/</w:t>
        </w:r>
      </w:hyperlink>
      <w:r w:rsidRPr="00F774B4">
        <w:t xml:space="preserve"> da 9/19/25</w:t>
      </w:r>
    </w:p>
    <w:p w14:paraId="0D8F8CAE" w14:textId="77777777" w:rsidR="00D709E5" w:rsidRPr="00F774B4" w:rsidRDefault="00D709E5" w:rsidP="00D709E5">
      <w:pPr>
        <w:rPr>
          <w:sz w:val="16"/>
        </w:rPr>
      </w:pPr>
      <w:r w:rsidRPr="00F774B4">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F774B4">
        <w:rPr>
          <w:rStyle w:val="StyleUnderline"/>
          <w:highlight w:val="cyan"/>
        </w:rPr>
        <w:t>For businesses</w:t>
      </w:r>
      <w:r w:rsidRPr="00F774B4">
        <w:rPr>
          <w:sz w:val="16"/>
        </w:rPr>
        <w:t xml:space="preserve"> and organizations, especially those </w:t>
      </w:r>
      <w:r w:rsidRPr="00F774B4">
        <w:rPr>
          <w:rStyle w:val="StyleUnderline"/>
        </w:rPr>
        <w:t>committed to sustainable practices</w:t>
      </w:r>
      <w:r w:rsidRPr="00F774B4">
        <w:rPr>
          <w:sz w:val="16"/>
        </w:rPr>
        <w:t xml:space="preserve">, </w:t>
      </w:r>
      <w:r w:rsidRPr="00F774B4">
        <w:rPr>
          <w:rStyle w:val="StyleUnderline"/>
          <w:highlight w:val="cyan"/>
        </w:rPr>
        <w:t>Reg</w:t>
      </w:r>
      <w:r w:rsidRPr="00F774B4">
        <w:rPr>
          <w:rStyle w:val="StyleUnderline"/>
        </w:rPr>
        <w:t>ulatory</w:t>
      </w:r>
      <w:r w:rsidRPr="00F774B4">
        <w:rPr>
          <w:rStyle w:val="StyleUnderline"/>
          <w:highlight w:val="cyan"/>
        </w:rPr>
        <w:t xml:space="preserve"> Certainty is</w:t>
      </w:r>
      <w:r w:rsidRPr="00F774B4">
        <w:rPr>
          <w:sz w:val="16"/>
        </w:rPr>
        <w:t xml:space="preserve"> not merely a desirable condition; it </w:t>
      </w:r>
      <w:r w:rsidRPr="00F774B4">
        <w:rPr>
          <w:rStyle w:val="Emphasis"/>
          <w:highlight w:val="cyan"/>
        </w:rPr>
        <w:t>is a fundamental necessity for</w:t>
      </w:r>
      <w:r w:rsidRPr="00F774B4">
        <w:rPr>
          <w:sz w:val="16"/>
        </w:rPr>
        <w:t xml:space="preserve"> strategic </w:t>
      </w:r>
      <w:r w:rsidRPr="00F774B4">
        <w:rPr>
          <w:rStyle w:val="StyleUnderline"/>
        </w:rPr>
        <w:t>planning and</w:t>
      </w:r>
      <w:r w:rsidRPr="00F774B4">
        <w:rPr>
          <w:sz w:val="16"/>
        </w:rPr>
        <w:t xml:space="preserve"> long-term </w:t>
      </w:r>
      <w:r w:rsidRPr="00F774B4">
        <w:rPr>
          <w:rStyle w:val="StyleUnderline"/>
          <w:highlight w:val="cyan"/>
        </w:rPr>
        <w:t>investment.</w:t>
      </w:r>
    </w:p>
    <w:p w14:paraId="571499B2" w14:textId="77777777" w:rsidR="00D709E5" w:rsidRPr="00F774B4" w:rsidRDefault="00D709E5" w:rsidP="00D709E5">
      <w:pPr>
        <w:rPr>
          <w:sz w:val="16"/>
        </w:rPr>
      </w:pPr>
      <w:r w:rsidRPr="00F774B4">
        <w:rPr>
          <w:rStyle w:val="StyleUnderline"/>
          <w:highlight w:val="cyan"/>
        </w:rPr>
        <w:t>Without</w:t>
      </w:r>
      <w:r w:rsidRPr="00F774B4">
        <w:rPr>
          <w:sz w:val="16"/>
        </w:rPr>
        <w:t xml:space="preserve"> a clear understanding of the regulatory landscape, </w:t>
      </w:r>
      <w:r w:rsidRPr="00F774B4">
        <w:rPr>
          <w:rStyle w:val="Emphasis"/>
          <w:highlight w:val="cyan"/>
        </w:rPr>
        <w:t xml:space="preserve">entities </w:t>
      </w:r>
      <w:r w:rsidRPr="00F774B4">
        <w:rPr>
          <w:rStyle w:val="Emphasis"/>
        </w:rPr>
        <w:t xml:space="preserve">are </w:t>
      </w:r>
      <w:r w:rsidRPr="00F774B4">
        <w:rPr>
          <w:rStyle w:val="Emphasis"/>
          <w:highlight w:val="cyan"/>
        </w:rPr>
        <w:t xml:space="preserve">hesitant to commit </w:t>
      </w:r>
      <w:r w:rsidRPr="00F774B4">
        <w:rPr>
          <w:rStyle w:val="Emphasis"/>
        </w:rPr>
        <w:t>resources</w:t>
      </w:r>
      <w:r w:rsidRPr="00F774B4">
        <w:rPr>
          <w:sz w:val="16"/>
        </w:rPr>
        <w:t xml:space="preserve"> to projects, particularly those with extended timelines inherent in sustainability initiatives. This hesitancy stems from the risk that </w:t>
      </w:r>
      <w:r w:rsidRPr="00F774B4">
        <w:rPr>
          <w:rStyle w:val="Emphasis"/>
        </w:rPr>
        <w:t xml:space="preserve">shifting or </w:t>
      </w:r>
      <w:r w:rsidRPr="00F774B4">
        <w:rPr>
          <w:rStyle w:val="Emphasis"/>
          <w:highlight w:val="cyan"/>
        </w:rPr>
        <w:t>ambiguous reg</w:t>
      </w:r>
      <w:r w:rsidRPr="00F774B4">
        <w:rPr>
          <w:sz w:val="16"/>
        </w:rPr>
        <w:t>ulation</w:t>
      </w:r>
      <w:r w:rsidRPr="00F774B4">
        <w:rPr>
          <w:rStyle w:val="Emphasis"/>
          <w:highlight w:val="cyan"/>
        </w:rPr>
        <w:t>s</w:t>
      </w:r>
      <w:r w:rsidRPr="00F774B4">
        <w:rPr>
          <w:rStyle w:val="Emphasis"/>
        </w:rPr>
        <w:t xml:space="preserve"> </w:t>
      </w:r>
      <w:r w:rsidRPr="00F774B4">
        <w:rPr>
          <w:rStyle w:val="StyleUnderline"/>
          <w:highlight w:val="cyan"/>
        </w:rPr>
        <w:t>could render</w:t>
      </w:r>
      <w:r w:rsidRPr="00F774B4">
        <w:rPr>
          <w:rStyle w:val="StyleUnderline"/>
        </w:rPr>
        <w:t xml:space="preserve"> </w:t>
      </w:r>
      <w:r w:rsidRPr="00F774B4">
        <w:rPr>
          <w:rStyle w:val="StyleUnderline"/>
          <w:highlight w:val="cyan"/>
        </w:rPr>
        <w:t>investments</w:t>
      </w:r>
      <w:r w:rsidRPr="00F774B4">
        <w:rPr>
          <w:sz w:val="16"/>
        </w:rPr>
        <w:t xml:space="preserve"> </w:t>
      </w:r>
      <w:r w:rsidRPr="00F774B4">
        <w:rPr>
          <w:rStyle w:val="StyleUnderline"/>
          <w:highlight w:val="cyan"/>
        </w:rPr>
        <w:t>obsolete</w:t>
      </w:r>
      <w:r w:rsidRPr="00F774B4">
        <w:rPr>
          <w:rStyle w:val="StyleUnderline"/>
        </w:rPr>
        <w:t xml:space="preserve"> </w:t>
      </w:r>
      <w:r w:rsidRPr="00F774B4">
        <w:rPr>
          <w:sz w:val="16"/>
        </w:rPr>
        <w:t>or non-compliant, leading to financial losses and strategic setbacks.</w:t>
      </w:r>
    </w:p>
    <w:p w14:paraId="4C591B21" w14:textId="77777777" w:rsidR="00D709E5" w:rsidRPr="00F774B4" w:rsidRDefault="00D709E5" w:rsidP="00D709E5">
      <w:pPr>
        <w:rPr>
          <w:sz w:val="16"/>
        </w:rPr>
      </w:pPr>
      <w:r w:rsidRPr="00F774B4">
        <w:rPr>
          <w:sz w:val="16"/>
        </w:rPr>
        <w:t>Regulatory Certainty, in its simplest form, is the assurance that the rules of the game won’t change unexpectedly, allowing for confident planning and investment in sustainable practices.</w:t>
      </w:r>
    </w:p>
    <w:p w14:paraId="1172962F" w14:textId="77777777" w:rsidR="00D709E5" w:rsidRPr="00F774B4" w:rsidRDefault="00D709E5" w:rsidP="00D709E5">
      <w:pPr>
        <w:rPr>
          <w:sz w:val="16"/>
        </w:rPr>
      </w:pPr>
      <w:r w:rsidRPr="00F774B4">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73F850B4" w14:textId="77777777" w:rsidR="00D709E5" w:rsidRPr="00F774B4" w:rsidRDefault="00D709E5" w:rsidP="00D709E5">
      <w:pPr>
        <w:rPr>
          <w:sz w:val="16"/>
        </w:rPr>
      </w:pPr>
      <w:r w:rsidRPr="00F774B4">
        <w:rPr>
          <w:sz w:val="16"/>
        </w:rPr>
        <w:t xml:space="preserve">It offers a stable framework within which organizations can operate, innovate, and contribute to environmental and social progress. The explanation of its importance lies in its ability to foster trust and confidence among stakeholders. </w:t>
      </w:r>
      <w:r w:rsidRPr="00F774B4">
        <w:rPr>
          <w:rStyle w:val="StyleUnderline"/>
          <w:highlight w:val="cyan"/>
        </w:rPr>
        <w:t>When businesses believe</w:t>
      </w:r>
      <w:r w:rsidRPr="00F774B4">
        <w:rPr>
          <w:sz w:val="16"/>
        </w:rPr>
        <w:t xml:space="preserve"> that </w:t>
      </w:r>
      <w:r w:rsidRPr="00F774B4">
        <w:rPr>
          <w:rStyle w:val="StyleUnderline"/>
          <w:highlight w:val="cyan"/>
        </w:rPr>
        <w:t>reg</w:t>
      </w:r>
      <w:r w:rsidRPr="00F774B4">
        <w:rPr>
          <w:sz w:val="16"/>
        </w:rPr>
        <w:t>ulation</w:t>
      </w:r>
      <w:r w:rsidRPr="00F774B4">
        <w:rPr>
          <w:rStyle w:val="StyleUnderline"/>
          <w:highlight w:val="cyan"/>
        </w:rPr>
        <w:t>s</w:t>
      </w:r>
      <w:r w:rsidRPr="00F774B4">
        <w:rPr>
          <w:sz w:val="16"/>
        </w:rPr>
        <w:t xml:space="preserve"> </w:t>
      </w:r>
      <w:r w:rsidRPr="00F774B4">
        <w:rPr>
          <w:rStyle w:val="StyleUnderline"/>
          <w:highlight w:val="cyan"/>
        </w:rPr>
        <w:t>will remain stable</w:t>
      </w:r>
      <w:r w:rsidRPr="00F774B4">
        <w:rPr>
          <w:sz w:val="16"/>
        </w:rPr>
        <w:t xml:space="preserve"> </w:t>
      </w:r>
      <w:r w:rsidRPr="00F774B4">
        <w:rPr>
          <w:rStyle w:val="StyleUnderline"/>
        </w:rPr>
        <w:t xml:space="preserve">and predictable, they are </w:t>
      </w:r>
      <w:r w:rsidRPr="00F774B4">
        <w:rPr>
          <w:rStyle w:val="StyleUnderline"/>
          <w:highlight w:val="cyan"/>
        </w:rPr>
        <w:t>more likely to invest in r</w:t>
      </w:r>
      <w:r w:rsidRPr="00F774B4">
        <w:rPr>
          <w:sz w:val="16"/>
        </w:rPr>
        <w:t xml:space="preserve">esearch </w:t>
      </w:r>
      <w:r w:rsidRPr="00F774B4">
        <w:rPr>
          <w:rStyle w:val="StyleUnderline"/>
          <w:highlight w:val="cyan"/>
        </w:rPr>
        <w:t>and d</w:t>
      </w:r>
      <w:r w:rsidRPr="00F774B4">
        <w:rPr>
          <w:sz w:val="16"/>
        </w:rPr>
        <w:t>evelopment</w:t>
      </w:r>
      <w:r w:rsidRPr="00F774B4">
        <w:rPr>
          <w:rStyle w:val="StyleUnderline"/>
          <w:highlight w:val="cyan"/>
        </w:rPr>
        <w:t>, adopt clean</w:t>
      </w:r>
      <w:r w:rsidRPr="00F774B4">
        <w:rPr>
          <w:rStyle w:val="StyleUnderline"/>
        </w:rPr>
        <w:t xml:space="preserve">er </w:t>
      </w:r>
      <w:r w:rsidRPr="00F774B4">
        <w:rPr>
          <w:rStyle w:val="StyleUnderline"/>
          <w:highlight w:val="cyan"/>
        </w:rPr>
        <w:t>tech</w:t>
      </w:r>
      <w:r w:rsidRPr="00F774B4">
        <w:rPr>
          <w:sz w:val="16"/>
        </w:rPr>
        <w:t>nologies, and implement sustainable business models. This proactive engagement is crucial for achieving broader sustainability goals, as it aligns economic growth with environmental responsibility.</w:t>
      </w:r>
    </w:p>
    <w:p w14:paraId="183CFC1C" w14:textId="77777777" w:rsidR="00D709E5" w:rsidRPr="00F774B4" w:rsidRDefault="00D709E5" w:rsidP="00D709E5">
      <w:pPr>
        <w:rPr>
          <w:sz w:val="16"/>
        </w:rPr>
      </w:pPr>
      <w:r w:rsidRPr="00F774B4">
        <w:rPr>
          <w:sz w:val="16"/>
        </w:rPr>
        <w:t>Against a sky dotted with clouds, a light sphere abuts a blue mottled sphere signifying climate change impacts. This display emphasizes the role of sustainable development and environmentally conscious resources. The interplay evokes discussions about climate resilience.</w:t>
      </w:r>
    </w:p>
    <w:p w14:paraId="76A0753E" w14:textId="77777777" w:rsidR="00D709E5" w:rsidRPr="00F774B4" w:rsidRDefault="00D709E5" w:rsidP="00D709E5">
      <w:pPr>
        <w:rPr>
          <w:sz w:val="16"/>
        </w:rPr>
      </w:pPr>
      <w:r w:rsidRPr="00F774B4">
        <w:rPr>
          <w:sz w:val="16"/>
        </w:rPr>
        <w:t>The Foundational Pillars of Regulatory Certainty</w:t>
      </w:r>
    </w:p>
    <w:p w14:paraId="04BEB8C6" w14:textId="77777777" w:rsidR="00D709E5" w:rsidRPr="00F774B4" w:rsidRDefault="00D709E5" w:rsidP="00D709E5">
      <w:pPr>
        <w:rPr>
          <w:sz w:val="16"/>
        </w:rPr>
      </w:pPr>
      <w:r w:rsidRPr="00F774B4">
        <w:rPr>
          <w:sz w:val="16"/>
        </w:rPr>
        <w:t>Several key elements contribute to the establishment and maintenance of Regulatory Certainty. These pillars, when robust, create an environment conducive to sustainable development and economic prosperity.</w:t>
      </w:r>
    </w:p>
    <w:p w14:paraId="23C330F7" w14:textId="77777777" w:rsidR="00D709E5" w:rsidRPr="00F774B4" w:rsidRDefault="00D709E5" w:rsidP="00D709E5">
      <w:pPr>
        <w:rPr>
          <w:sz w:val="16"/>
        </w:rPr>
      </w:pPr>
      <w:r w:rsidRPr="00F774B4">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123A2D94" w14:textId="77777777" w:rsidR="00D709E5" w:rsidRPr="00F774B4" w:rsidRDefault="00D709E5" w:rsidP="00D709E5">
      <w:pPr>
        <w:rPr>
          <w:sz w:val="16"/>
        </w:rPr>
      </w:pPr>
      <w:r w:rsidRPr="00F774B4">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5CF342EE" w14:textId="77777777" w:rsidR="00D709E5" w:rsidRPr="00F774B4" w:rsidRDefault="00D709E5" w:rsidP="00D709E5">
      <w:pPr>
        <w:rPr>
          <w:sz w:val="16"/>
        </w:rPr>
      </w:pPr>
      <w:r w:rsidRPr="00F774B4">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7B5B9F31" w14:textId="77777777" w:rsidR="00D709E5" w:rsidRPr="00F774B4" w:rsidRDefault="00D709E5" w:rsidP="00D709E5">
      <w:pPr>
        <w:rPr>
          <w:sz w:val="16"/>
        </w:rPr>
      </w:pPr>
      <w:r w:rsidRPr="00F774B4">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04F708E0" w14:textId="77777777" w:rsidR="00D709E5" w:rsidRPr="00F774B4" w:rsidRDefault="00D709E5" w:rsidP="00D709E5">
      <w:pPr>
        <w:pStyle w:val="Heading4"/>
      </w:pPr>
      <w:r w:rsidRPr="00F774B4">
        <w:t xml:space="preserve">The plan’s worker protections enable the </w:t>
      </w:r>
      <w:r w:rsidRPr="00F774B4">
        <w:rPr>
          <w:u w:val="single"/>
        </w:rPr>
        <w:t>elimination</w:t>
      </w:r>
      <w:r w:rsidRPr="00F774B4">
        <w:t xml:space="preserve"> of agricultural exceptionalism and powerful collective bargaining rights.</w:t>
      </w:r>
    </w:p>
    <w:p w14:paraId="141C2669" w14:textId="77777777" w:rsidR="00D709E5" w:rsidRPr="00F774B4" w:rsidRDefault="00D709E5" w:rsidP="00D709E5">
      <w:r w:rsidRPr="00F774B4">
        <w:rPr>
          <w:rStyle w:val="Style13ptBold"/>
        </w:rPr>
        <w:t xml:space="preserve">Greco 23 </w:t>
      </w:r>
      <w:r w:rsidRPr="00F774B4">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16FA43FE" w14:textId="77777777" w:rsidR="00D709E5" w:rsidRPr="00F774B4" w:rsidRDefault="00D709E5" w:rsidP="00D709E5">
      <w:pPr>
        <w:rPr>
          <w:sz w:val="16"/>
        </w:rPr>
      </w:pPr>
      <w:r w:rsidRPr="00F774B4">
        <w:rPr>
          <w:sz w:val="16"/>
        </w:rPr>
        <w:t>II. REGULATORY STRUCTURE</w:t>
      </w:r>
    </w:p>
    <w:p w14:paraId="1A0F2372" w14:textId="77777777" w:rsidR="00D709E5" w:rsidRPr="00F774B4" w:rsidRDefault="00D709E5" w:rsidP="00D709E5">
      <w:pPr>
        <w:rPr>
          <w:sz w:val="16"/>
        </w:rPr>
      </w:pPr>
      <w:r w:rsidRPr="00F774B4">
        <w:rPr>
          <w:sz w:val="16"/>
        </w:rPr>
        <w:t xml:space="preserve">Agriculture is governed by an array of environmental statutes, but </w:t>
      </w:r>
      <w:r w:rsidRPr="00F774B4">
        <w:rPr>
          <w:rStyle w:val="StyleUnderline"/>
          <w:highlight w:val="cyan"/>
        </w:rPr>
        <w:t>due</w:t>
      </w:r>
      <w:r w:rsidRPr="00F774B4">
        <w:rPr>
          <w:rStyle w:val="StyleUnderline"/>
        </w:rPr>
        <w:t xml:space="preserve"> </w:t>
      </w:r>
      <w:r w:rsidRPr="00F774B4">
        <w:rPr>
          <w:rStyle w:val="StyleUnderline"/>
          <w:highlight w:val="cyan"/>
        </w:rPr>
        <w:t>to</w:t>
      </w:r>
      <w:r w:rsidRPr="00F774B4">
        <w:rPr>
          <w:rStyle w:val="StyleUnderline"/>
        </w:rPr>
        <w:t xml:space="preserve"> </w:t>
      </w:r>
      <w:r w:rsidRPr="00F774B4">
        <w:rPr>
          <w:rStyle w:val="StyleUnderline"/>
          <w:highlight w:val="cyan"/>
        </w:rPr>
        <w:t>ag</w:t>
      </w:r>
      <w:r w:rsidRPr="00F774B4">
        <w:rPr>
          <w:rStyle w:val="StyleUnderline"/>
        </w:rPr>
        <w:t xml:space="preserve">ricultural </w:t>
      </w:r>
      <w:r w:rsidRPr="00F774B4">
        <w:rPr>
          <w:rStyle w:val="StyleUnderline"/>
          <w:highlight w:val="cyan"/>
        </w:rPr>
        <w:t>exceptionalism</w:t>
      </w:r>
      <w:r w:rsidRPr="00F774B4">
        <w:rPr>
          <w:rStyle w:val="StyleUnderline"/>
        </w:rPr>
        <w:t xml:space="preserve">, the </w:t>
      </w:r>
      <w:r w:rsidRPr="00F774B4">
        <w:rPr>
          <w:rStyle w:val="StyleUnderline"/>
          <w:highlight w:val="cyan"/>
        </w:rPr>
        <w:t>industry</w:t>
      </w:r>
      <w:r w:rsidRPr="00F774B4">
        <w:rPr>
          <w:rStyle w:val="StyleUnderline"/>
        </w:rPr>
        <w:t xml:space="preserve"> </w:t>
      </w:r>
      <w:r w:rsidRPr="00F774B4">
        <w:rPr>
          <w:rStyle w:val="StyleUnderline"/>
          <w:highlight w:val="cyan"/>
        </w:rPr>
        <w:t>remains underregulated</w:t>
      </w:r>
      <w:r w:rsidRPr="00F774B4">
        <w:rPr>
          <w:rStyle w:val="StyleUnderline"/>
        </w:rPr>
        <w:t xml:space="preserve"> </w:t>
      </w:r>
      <w:r w:rsidRPr="00F774B4">
        <w:rPr>
          <w:sz w:val="16"/>
        </w:rPr>
        <w:t xml:space="preserve">despite the widespread environmental harms that it produces.112 The </w:t>
      </w:r>
      <w:r w:rsidRPr="00F774B4">
        <w:rPr>
          <w:rStyle w:val="Emphasis"/>
          <w:highlight w:val="cyan"/>
        </w:rPr>
        <w:t>fragmented nature</w:t>
      </w:r>
      <w:r w:rsidRPr="00F774B4">
        <w:rPr>
          <w:rStyle w:val="Emphasis"/>
        </w:rPr>
        <w:t xml:space="preserve"> </w:t>
      </w:r>
      <w:r w:rsidRPr="00F774B4">
        <w:rPr>
          <w:rStyle w:val="Emphasis"/>
          <w:highlight w:val="cyan"/>
        </w:rPr>
        <w:t>of</w:t>
      </w:r>
      <w:r w:rsidRPr="00F774B4">
        <w:rPr>
          <w:rStyle w:val="Emphasis"/>
        </w:rPr>
        <w:t xml:space="preserve"> the </w:t>
      </w:r>
      <w:r w:rsidRPr="00F774B4">
        <w:rPr>
          <w:rStyle w:val="Emphasis"/>
          <w:highlight w:val="cyan"/>
        </w:rPr>
        <w:t>statutory schemes and</w:t>
      </w:r>
      <w:r w:rsidRPr="00F774B4">
        <w:rPr>
          <w:rStyle w:val="Emphasis"/>
        </w:rPr>
        <w:t xml:space="preserve"> general </w:t>
      </w:r>
      <w:r w:rsidRPr="00F774B4">
        <w:rPr>
          <w:rStyle w:val="Emphasis"/>
          <w:highlight w:val="cyan"/>
        </w:rPr>
        <w:t>hesitance to regulate</w:t>
      </w:r>
      <w:r w:rsidRPr="00F774B4">
        <w:rPr>
          <w:rStyle w:val="Emphasis"/>
        </w:rPr>
        <w:t xml:space="preserve"> </w:t>
      </w:r>
      <w:r w:rsidRPr="00F774B4">
        <w:rPr>
          <w:rStyle w:val="Emphasis"/>
          <w:highlight w:val="cyan"/>
        </w:rPr>
        <w:t>ag</w:t>
      </w:r>
      <w:r w:rsidRPr="00F774B4">
        <w:rPr>
          <w:rStyle w:val="Emphasis"/>
        </w:rPr>
        <w:t xml:space="preserve">riculture has </w:t>
      </w:r>
      <w:r w:rsidRPr="00F774B4">
        <w:rPr>
          <w:rStyle w:val="Emphasis"/>
          <w:highlight w:val="cyan"/>
        </w:rPr>
        <w:t xml:space="preserve">left </w:t>
      </w:r>
      <w:r w:rsidRPr="00F774B4">
        <w:rPr>
          <w:rStyle w:val="Emphasis"/>
        </w:rPr>
        <w:t xml:space="preserve">many </w:t>
      </w:r>
      <w:r w:rsidRPr="00F774B4">
        <w:rPr>
          <w:rStyle w:val="Emphasis"/>
          <w:highlight w:val="cyan"/>
        </w:rPr>
        <w:t>loopholes</w:t>
      </w:r>
      <w:r w:rsidRPr="00F774B4">
        <w:rPr>
          <w:rStyle w:val="Emphasis"/>
        </w:rPr>
        <w:t xml:space="preserve"> and weak points </w:t>
      </w:r>
      <w:r w:rsidRPr="00F774B4">
        <w:rPr>
          <w:rStyle w:val="Emphasis"/>
          <w:highlight w:val="cyan"/>
        </w:rPr>
        <w:t>in</w:t>
      </w:r>
      <w:r w:rsidRPr="00F774B4">
        <w:rPr>
          <w:rStyle w:val="Emphasis"/>
        </w:rPr>
        <w:t xml:space="preserve"> </w:t>
      </w:r>
      <w:r w:rsidRPr="00F774B4">
        <w:rPr>
          <w:rStyle w:val="Emphasis"/>
          <w:highlight w:val="cyan"/>
        </w:rPr>
        <w:t>federal leg</w:t>
      </w:r>
      <w:r w:rsidRPr="00F774B4">
        <w:rPr>
          <w:rStyle w:val="Emphasis"/>
        </w:rPr>
        <w:t>islation and administrative structures</w:t>
      </w:r>
      <w:r w:rsidRPr="00F774B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51CF7A6B" w14:textId="77777777" w:rsidR="00D709E5" w:rsidRPr="00F774B4" w:rsidRDefault="00D709E5" w:rsidP="00D709E5">
      <w:pPr>
        <w:rPr>
          <w:sz w:val="16"/>
        </w:rPr>
      </w:pPr>
      <w:r w:rsidRPr="00F774B4">
        <w:rPr>
          <w:sz w:val="16"/>
        </w:rPr>
        <w:t>A. Crop Production</w:t>
      </w:r>
    </w:p>
    <w:p w14:paraId="1F9848F1" w14:textId="77777777" w:rsidR="00D709E5" w:rsidRPr="00F774B4" w:rsidRDefault="00D709E5" w:rsidP="00D709E5">
      <w:pPr>
        <w:rPr>
          <w:sz w:val="16"/>
        </w:rPr>
      </w:pPr>
      <w:r w:rsidRPr="00F774B4">
        <w:rPr>
          <w:rStyle w:val="StyleUnderline"/>
          <w:highlight w:val="cyan"/>
        </w:rPr>
        <w:t>EPA</w:t>
      </w:r>
      <w:r w:rsidRPr="00F774B4">
        <w:rPr>
          <w:rStyle w:val="StyleUnderline"/>
        </w:rPr>
        <w:t xml:space="preserve"> </w:t>
      </w:r>
      <w:r w:rsidRPr="00F774B4">
        <w:rPr>
          <w:rStyle w:val="StyleUnderline"/>
          <w:highlight w:val="cyan"/>
        </w:rPr>
        <w:t>regulates</w:t>
      </w:r>
      <w:r w:rsidRPr="00F774B4">
        <w:rPr>
          <w:rStyle w:val="StyleUnderline"/>
        </w:rPr>
        <w:t xml:space="preserve"> the use of </w:t>
      </w:r>
      <w:r w:rsidRPr="00F774B4">
        <w:rPr>
          <w:rStyle w:val="StyleUnderline"/>
          <w:highlight w:val="cyan"/>
        </w:rPr>
        <w:t>pesticides</w:t>
      </w:r>
      <w:r w:rsidRPr="00F774B4">
        <w:rPr>
          <w:rStyle w:val="StyleUnderline"/>
        </w:rPr>
        <w:t xml:space="preserve"> under the Federal Insecticide, Fungicide, and Rodenticide Act (“FIFRA”)</w:t>
      </w:r>
      <w:r w:rsidRPr="00F774B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F774B4">
        <w:rPr>
          <w:rStyle w:val="StyleUnderline"/>
        </w:rPr>
        <w:t>EPA has been charged with establishing several programs to ensure the protection of farmers, surrounding communities, and the environment from harmful pesticides</w:t>
      </w:r>
      <w:r w:rsidRPr="00F774B4">
        <w:rPr>
          <w:sz w:val="16"/>
        </w:rPr>
        <w:t xml:space="preserve">. Generally, </w:t>
      </w:r>
      <w:r w:rsidRPr="00F774B4">
        <w:rPr>
          <w:rStyle w:val="StyleUnderline"/>
        </w:rPr>
        <w:t>FIFRA requires that any pesticide be registered with EPA before it can be sold or distributed</w:t>
      </w:r>
      <w:r w:rsidRPr="00F774B4">
        <w:rPr>
          <w:sz w:val="16"/>
        </w:rPr>
        <w:t xml:space="preserve">, which requires a showing that it “will not generally cause unreasonable adverse effects on the environment.”115 </w:t>
      </w:r>
      <w:r w:rsidRPr="00F774B4">
        <w:rPr>
          <w:rStyle w:val="StyleUnderline"/>
        </w:rPr>
        <w:t>It also</w:t>
      </w:r>
      <w:r w:rsidRPr="00F774B4">
        <w:rPr>
          <w:sz w:val="16"/>
        </w:rPr>
        <w:t xml:space="preserve">, in relevant part, </w:t>
      </w:r>
      <w:r w:rsidRPr="00F774B4">
        <w:rPr>
          <w:rStyle w:val="StyleUnderline"/>
        </w:rPr>
        <w:t>establishes the</w:t>
      </w:r>
      <w:r w:rsidRPr="00F774B4">
        <w:rPr>
          <w:sz w:val="16"/>
        </w:rPr>
        <w:t xml:space="preserve"> </w:t>
      </w:r>
      <w:r w:rsidRPr="00F774B4">
        <w:rPr>
          <w:rStyle w:val="StyleUnderline"/>
        </w:rPr>
        <w:t>Worker Protection Standard</w:t>
      </w:r>
      <w:r w:rsidRPr="00F774B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F774B4">
        <w:rPr>
          <w:rStyle w:val="StyleUnderline"/>
        </w:rPr>
        <w:t xml:space="preserve">Though these efforts provide some protection, FIFRA’s </w:t>
      </w:r>
      <w:r w:rsidRPr="00F774B4">
        <w:rPr>
          <w:rStyle w:val="StyleUnderline"/>
          <w:highlight w:val="cyan"/>
        </w:rPr>
        <w:t>grossly</w:t>
      </w:r>
      <w:r w:rsidRPr="00F774B4">
        <w:rPr>
          <w:rStyle w:val="StyleUnderline"/>
        </w:rPr>
        <w:t xml:space="preserve"> </w:t>
      </w:r>
      <w:r w:rsidRPr="00F774B4">
        <w:rPr>
          <w:rStyle w:val="StyleUnderline"/>
          <w:highlight w:val="cyan"/>
        </w:rPr>
        <w:t>inadequate enforcement</w:t>
      </w:r>
      <w:r w:rsidRPr="00F774B4">
        <w:rPr>
          <w:rStyle w:val="StyleUnderline"/>
        </w:rPr>
        <w:t xml:space="preserve"> provisions render it “the weakest federal environmental statute”</w:t>
      </w:r>
      <w:r w:rsidRPr="00F774B4">
        <w:rPr>
          <w:sz w:val="16"/>
        </w:rPr>
        <w:t xml:space="preserve"> and leave workers largely at risk of injury from pesticide use.118</w:t>
      </w:r>
    </w:p>
    <w:p w14:paraId="303318DF" w14:textId="77777777" w:rsidR="00D709E5" w:rsidRPr="00F774B4" w:rsidRDefault="00D709E5" w:rsidP="00D709E5">
      <w:pPr>
        <w:rPr>
          <w:sz w:val="16"/>
        </w:rPr>
      </w:pPr>
      <w:r w:rsidRPr="00F774B4">
        <w:rPr>
          <w:rStyle w:val="StyleUnderline"/>
        </w:rPr>
        <w:t>The Clean Water Act (“</w:t>
      </w:r>
      <w:r w:rsidRPr="00F774B4">
        <w:rPr>
          <w:rStyle w:val="StyleUnderline"/>
          <w:highlight w:val="cyan"/>
        </w:rPr>
        <w:t>CWA</w:t>
      </w:r>
      <w:r w:rsidRPr="00F774B4">
        <w:rPr>
          <w:rStyle w:val="StyleUnderline"/>
        </w:rPr>
        <w:t>”)</w:t>
      </w:r>
      <w:r w:rsidRPr="00F774B4">
        <w:rPr>
          <w:sz w:val="16"/>
        </w:rPr>
        <w:t xml:space="preserve">119 </w:t>
      </w:r>
      <w:r w:rsidRPr="00F774B4">
        <w:rPr>
          <w:rStyle w:val="StyleUnderline"/>
        </w:rPr>
        <w:t>does not generally apply to the use of pesticides</w:t>
      </w:r>
      <w:r w:rsidRPr="00F774B4">
        <w:rPr>
          <w:sz w:val="16"/>
        </w:rPr>
        <w:t xml:space="preserve">. Despite pesticides posing a threat to the health of surface and groundwater, except in the case of aquatic pesticides, </w:t>
      </w:r>
      <w:r w:rsidRPr="00F774B4">
        <w:rPr>
          <w:rStyle w:val="StyleUnderline"/>
        </w:rPr>
        <w:t>they are generally not regulated under the CWA</w:t>
      </w:r>
      <w:r w:rsidRPr="00F774B4">
        <w:rPr>
          <w:sz w:val="16"/>
        </w:rPr>
        <w:t xml:space="preserve">.120 </w:t>
      </w:r>
      <w:r w:rsidRPr="00F774B4">
        <w:rPr>
          <w:rStyle w:val="StyleUnderline"/>
        </w:rPr>
        <w:t>The “</w:t>
      </w:r>
      <w:r w:rsidRPr="00F774B4">
        <w:rPr>
          <w:rStyle w:val="Emphasis"/>
          <w:highlight w:val="cyan"/>
        </w:rPr>
        <w:t>enduring myth of the noble family farm</w:t>
      </w:r>
      <w:r w:rsidRPr="00F774B4">
        <w:rPr>
          <w:rStyle w:val="StyleUnderline"/>
        </w:rPr>
        <w:t xml:space="preserve">” has </w:t>
      </w:r>
      <w:r w:rsidRPr="00F774B4">
        <w:rPr>
          <w:rStyle w:val="StyleUnderline"/>
          <w:highlight w:val="cyan"/>
        </w:rPr>
        <w:t>led</w:t>
      </w:r>
      <w:r w:rsidRPr="00F774B4">
        <w:rPr>
          <w:rStyle w:val="StyleUnderline"/>
        </w:rPr>
        <w:t xml:space="preserve"> </w:t>
      </w:r>
      <w:r w:rsidRPr="00F774B4">
        <w:rPr>
          <w:rStyle w:val="StyleUnderline"/>
          <w:highlight w:val="cyan"/>
        </w:rPr>
        <w:t xml:space="preserve">to </w:t>
      </w:r>
      <w:r w:rsidRPr="00F774B4">
        <w:rPr>
          <w:rStyle w:val="Emphasis"/>
          <w:highlight w:val="cyan"/>
        </w:rPr>
        <w:t>special treatment</w:t>
      </w:r>
      <w:r w:rsidRPr="00F774B4">
        <w:rPr>
          <w:rStyle w:val="StyleUnderline"/>
        </w:rPr>
        <w:t xml:space="preserve"> </w:t>
      </w:r>
      <w:r w:rsidRPr="00F774B4">
        <w:rPr>
          <w:rStyle w:val="StyleUnderline"/>
          <w:highlight w:val="cyan"/>
        </w:rPr>
        <w:t>for</w:t>
      </w:r>
      <w:r w:rsidRPr="00F774B4">
        <w:rPr>
          <w:rStyle w:val="StyleUnderline"/>
        </w:rPr>
        <w:t xml:space="preserve"> the </w:t>
      </w:r>
      <w:r w:rsidRPr="00F774B4">
        <w:rPr>
          <w:rStyle w:val="StyleUnderline"/>
          <w:highlight w:val="cyan"/>
        </w:rPr>
        <w:t>ag</w:t>
      </w:r>
      <w:r w:rsidRPr="00F774B4">
        <w:rPr>
          <w:rStyle w:val="StyleUnderline"/>
        </w:rPr>
        <w:t>ricultural industry that has led to “</w:t>
      </w:r>
      <w:r w:rsidRPr="00F774B4">
        <w:rPr>
          <w:rStyle w:val="StyleUnderline"/>
          <w:highlight w:val="cyan"/>
        </w:rPr>
        <w:t>fewer requirements or excusing compliance completely</w:t>
      </w:r>
      <w:r w:rsidRPr="00F774B4">
        <w:rPr>
          <w:rStyle w:val="StyleUnderline"/>
        </w:rPr>
        <w:t>.”</w:t>
      </w:r>
      <w:r w:rsidRPr="00F774B4">
        <w:rPr>
          <w:sz w:val="16"/>
        </w:rPr>
        <w:t xml:space="preserve">121 Hidden under this narrative is the practical reality that </w:t>
      </w:r>
      <w:r w:rsidRPr="00F774B4">
        <w:rPr>
          <w:rStyle w:val="StyleUnderline"/>
        </w:rPr>
        <w:t xml:space="preserve">powerful </w:t>
      </w:r>
      <w:r w:rsidRPr="00F774B4">
        <w:rPr>
          <w:rStyle w:val="StyleUnderline"/>
          <w:highlight w:val="cyan"/>
        </w:rPr>
        <w:t>lobbying</w:t>
      </w:r>
      <w:r w:rsidRPr="00F774B4">
        <w:rPr>
          <w:rStyle w:val="StyleUnderline"/>
        </w:rPr>
        <w:t xml:space="preserve"> by the agricultural industry </w:t>
      </w:r>
      <w:r w:rsidRPr="00F774B4">
        <w:rPr>
          <w:rStyle w:val="StyleUnderline"/>
          <w:highlight w:val="cyan"/>
        </w:rPr>
        <w:t>ensures</w:t>
      </w:r>
      <w:r w:rsidRPr="00F774B4">
        <w:rPr>
          <w:rStyle w:val="StyleUnderline"/>
        </w:rPr>
        <w:t xml:space="preserve"> that </w:t>
      </w:r>
      <w:r w:rsidRPr="00F774B4">
        <w:rPr>
          <w:rStyle w:val="StyleUnderline"/>
          <w:highlight w:val="cyan"/>
        </w:rPr>
        <w:t>ag</w:t>
      </w:r>
      <w:r w:rsidRPr="00F774B4">
        <w:rPr>
          <w:rStyle w:val="StyleUnderline"/>
        </w:rPr>
        <w:t xml:space="preserve">riculture </w:t>
      </w:r>
      <w:r w:rsidRPr="00F774B4">
        <w:rPr>
          <w:rStyle w:val="StyleUnderline"/>
          <w:highlight w:val="cyan"/>
        </w:rPr>
        <w:t>remains</w:t>
      </w:r>
      <w:r w:rsidRPr="00F774B4">
        <w:rPr>
          <w:rStyle w:val="StyleUnderline"/>
        </w:rPr>
        <w:t xml:space="preserve"> </w:t>
      </w:r>
      <w:r w:rsidRPr="00F774B4">
        <w:rPr>
          <w:rStyle w:val="StyleUnderline"/>
          <w:highlight w:val="cyan"/>
        </w:rPr>
        <w:t>excluded</w:t>
      </w:r>
      <w:r w:rsidRPr="00F774B4">
        <w:rPr>
          <w:rStyle w:val="StyleUnderline"/>
        </w:rPr>
        <w:t xml:space="preserve"> </w:t>
      </w:r>
      <w:r w:rsidRPr="00F774B4">
        <w:rPr>
          <w:rStyle w:val="StyleUnderline"/>
          <w:highlight w:val="cyan"/>
        </w:rPr>
        <w:t>from</w:t>
      </w:r>
      <w:r w:rsidRPr="00F774B4">
        <w:rPr>
          <w:rStyle w:val="StyleUnderline"/>
        </w:rPr>
        <w:t xml:space="preserve"> key </w:t>
      </w:r>
      <w:r w:rsidRPr="00F774B4">
        <w:rPr>
          <w:rStyle w:val="StyleUnderline"/>
          <w:highlight w:val="cyan"/>
        </w:rPr>
        <w:t>enviro</w:t>
      </w:r>
      <w:r w:rsidRPr="00F774B4">
        <w:rPr>
          <w:rStyle w:val="StyleUnderline"/>
        </w:rPr>
        <w:t xml:space="preserve">nmental </w:t>
      </w:r>
      <w:r w:rsidRPr="00F774B4">
        <w:rPr>
          <w:rStyle w:val="StyleUnderline"/>
          <w:highlight w:val="cyan"/>
        </w:rPr>
        <w:t>reg</w:t>
      </w:r>
      <w:r w:rsidRPr="00F774B4">
        <w:rPr>
          <w:rStyle w:val="StyleUnderline"/>
        </w:rPr>
        <w:t>ulation.</w:t>
      </w:r>
      <w:r w:rsidRPr="00F774B4">
        <w:rPr>
          <w:sz w:val="16"/>
        </w:rPr>
        <w:t xml:space="preserve">122 This includes </w:t>
      </w:r>
      <w:r w:rsidRPr="00F774B4">
        <w:rPr>
          <w:rStyle w:val="StyleUnderline"/>
        </w:rPr>
        <w:t>excluding irrigated agriculture</w:t>
      </w:r>
      <w:r w:rsidRPr="00F774B4">
        <w:rPr>
          <w:sz w:val="16"/>
        </w:rPr>
        <w:t xml:space="preserve"> as a point source under the CWA, “thus </w:t>
      </w:r>
      <w:r w:rsidRPr="00F774B4">
        <w:rPr>
          <w:rStyle w:val="StyleUnderline"/>
        </w:rPr>
        <w:t>exempting agricultural pollution</w:t>
      </w:r>
      <w:r w:rsidRPr="00F774B4">
        <w:rPr>
          <w:sz w:val="16"/>
        </w:rPr>
        <w:t xml:space="preserve"> from the Act.”123 As a result, </w:t>
      </w:r>
      <w:r w:rsidRPr="00F774B4">
        <w:rPr>
          <w:rStyle w:val="Emphasis"/>
        </w:rPr>
        <w:t>EPA has limited authority</w:t>
      </w:r>
      <w:r w:rsidRPr="00F774B4">
        <w:rPr>
          <w:sz w:val="16"/>
        </w:rPr>
        <w:t xml:space="preserve"> </w:t>
      </w:r>
      <w:r w:rsidRPr="00F774B4">
        <w:rPr>
          <w:rStyle w:val="StyleUnderline"/>
        </w:rPr>
        <w:t>in regulating the use of pesticides and preventing water pollution</w:t>
      </w:r>
      <w:r w:rsidRPr="00F774B4">
        <w:rPr>
          <w:sz w:val="16"/>
        </w:rPr>
        <w:t xml:space="preserve"> by modern crop production practices.</w:t>
      </w:r>
    </w:p>
    <w:p w14:paraId="334DFC41" w14:textId="77777777" w:rsidR="00D709E5" w:rsidRPr="00F774B4" w:rsidRDefault="00D709E5" w:rsidP="00D709E5">
      <w:pPr>
        <w:rPr>
          <w:sz w:val="16"/>
        </w:rPr>
      </w:pPr>
      <w:r w:rsidRPr="00F774B4">
        <w:rPr>
          <w:sz w:val="16"/>
        </w:rPr>
        <w:t>B. CAFOs</w:t>
      </w:r>
    </w:p>
    <w:p w14:paraId="51D309E7" w14:textId="77777777" w:rsidR="00D709E5" w:rsidRPr="00F774B4" w:rsidRDefault="00D709E5" w:rsidP="00D709E5">
      <w:pPr>
        <w:rPr>
          <w:sz w:val="16"/>
        </w:rPr>
      </w:pPr>
      <w:r w:rsidRPr="00F774B4">
        <w:rPr>
          <w:rStyle w:val="StyleUnderline"/>
        </w:rPr>
        <w:t>EPA is responsible for regulating CAFOs under the CWA</w:t>
      </w:r>
      <w:r w:rsidRPr="00F774B4">
        <w:rPr>
          <w:sz w:val="16"/>
        </w:rPr>
        <w:t xml:space="preserve">, where CAFOs are explicitly listed within the definition of </w:t>
      </w:r>
      <w:r w:rsidRPr="00F774B4">
        <w:rPr>
          <w:rStyle w:val="StyleUnderline"/>
        </w:rPr>
        <w:t>point sources</w:t>
      </w:r>
      <w:r w:rsidRPr="00F774B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F774B4">
        <w:rPr>
          <w:rStyle w:val="StyleUnderline"/>
        </w:rPr>
        <w:t>CAFOs are also subject to the Safe Drinking Water Act</w:t>
      </w:r>
      <w:r w:rsidRPr="00F774B4">
        <w:rPr>
          <w:sz w:val="16"/>
        </w:rPr>
        <w:t>, under which “</w:t>
      </w:r>
      <w:r w:rsidRPr="00F774B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F774B4">
        <w:rPr>
          <w:sz w:val="16"/>
        </w:rPr>
        <w:t>.”127</w:t>
      </w:r>
    </w:p>
    <w:p w14:paraId="282FB6EA" w14:textId="77777777" w:rsidR="00D709E5" w:rsidRPr="00F774B4" w:rsidRDefault="00D709E5" w:rsidP="00D709E5">
      <w:pPr>
        <w:rPr>
          <w:sz w:val="16"/>
        </w:rPr>
      </w:pPr>
      <w:r w:rsidRPr="00F774B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F774B4">
        <w:rPr>
          <w:rStyle w:val="StyleUnderline"/>
        </w:rPr>
        <w:t xml:space="preserve">As of 2012, only </w:t>
      </w:r>
      <w:r w:rsidRPr="00F774B4">
        <w:rPr>
          <w:rStyle w:val="StyleUnderline"/>
          <w:highlight w:val="cyan"/>
        </w:rPr>
        <w:t>8,000</w:t>
      </w:r>
      <w:r w:rsidRPr="00F774B4">
        <w:rPr>
          <w:rStyle w:val="StyleUnderline"/>
        </w:rPr>
        <w:t xml:space="preserve"> </w:t>
      </w:r>
      <w:r w:rsidRPr="00F774B4">
        <w:rPr>
          <w:rStyle w:val="StyleUnderline"/>
          <w:highlight w:val="cyan"/>
        </w:rPr>
        <w:t>of</w:t>
      </w:r>
      <w:r w:rsidRPr="00F774B4">
        <w:rPr>
          <w:rStyle w:val="StyleUnderline"/>
        </w:rPr>
        <w:t xml:space="preserve"> the projected </w:t>
      </w:r>
      <w:r w:rsidRPr="00F774B4">
        <w:rPr>
          <w:rStyle w:val="StyleUnderline"/>
          <w:highlight w:val="cyan"/>
        </w:rPr>
        <w:t>20,000</w:t>
      </w:r>
      <w:r w:rsidRPr="00F774B4">
        <w:rPr>
          <w:rStyle w:val="StyleUnderline"/>
        </w:rPr>
        <w:t xml:space="preserve"> </w:t>
      </w:r>
      <w:r w:rsidRPr="00F774B4">
        <w:rPr>
          <w:rStyle w:val="StyleUnderline"/>
          <w:highlight w:val="cyan"/>
        </w:rPr>
        <w:t>CAFOs</w:t>
      </w:r>
      <w:r w:rsidRPr="00F774B4">
        <w:rPr>
          <w:rStyle w:val="StyleUnderline"/>
        </w:rPr>
        <w:t xml:space="preserve"> operating </w:t>
      </w:r>
      <w:r w:rsidRPr="00F774B4">
        <w:rPr>
          <w:rStyle w:val="StyleUnderline"/>
          <w:highlight w:val="cyan"/>
        </w:rPr>
        <w:t>in</w:t>
      </w:r>
      <w:r w:rsidRPr="00F774B4">
        <w:rPr>
          <w:rStyle w:val="StyleUnderline"/>
        </w:rPr>
        <w:t xml:space="preserve"> the </w:t>
      </w:r>
      <w:r w:rsidRPr="00F774B4">
        <w:rPr>
          <w:rStyle w:val="StyleUnderline"/>
          <w:highlight w:val="cyan"/>
        </w:rPr>
        <w:t>U</w:t>
      </w:r>
      <w:r w:rsidRPr="00F774B4">
        <w:rPr>
          <w:rStyle w:val="StyleUnderline"/>
        </w:rPr>
        <w:t xml:space="preserve">nited </w:t>
      </w:r>
      <w:r w:rsidRPr="00F774B4">
        <w:rPr>
          <w:rStyle w:val="StyleUnderline"/>
          <w:highlight w:val="cyan"/>
        </w:rPr>
        <w:t>S</w:t>
      </w:r>
      <w:r w:rsidRPr="00F774B4">
        <w:rPr>
          <w:rStyle w:val="StyleUnderline"/>
        </w:rPr>
        <w:t xml:space="preserve">tates had </w:t>
      </w:r>
      <w:r w:rsidRPr="00F774B4">
        <w:rPr>
          <w:rStyle w:val="StyleUnderline"/>
          <w:highlight w:val="cyan"/>
        </w:rPr>
        <w:t>obtained</w:t>
      </w:r>
      <w:r w:rsidRPr="00F774B4">
        <w:rPr>
          <w:rStyle w:val="StyleUnderline"/>
        </w:rPr>
        <w:t xml:space="preserve"> NPDES </w:t>
      </w:r>
      <w:r w:rsidRPr="00F774B4">
        <w:rPr>
          <w:rStyle w:val="StyleUnderline"/>
          <w:highlight w:val="cyan"/>
        </w:rPr>
        <w:t>permit</w:t>
      </w:r>
      <w:r w:rsidRPr="00F774B4">
        <w:rPr>
          <w:rStyle w:val="StyleUnderline"/>
        </w:rPr>
        <w:t xml:space="preserve"> coverage</w:t>
      </w:r>
      <w:r w:rsidRPr="00F774B4">
        <w:rPr>
          <w:sz w:val="16"/>
        </w:rPr>
        <w:t xml:space="preserve">.129 </w:t>
      </w:r>
      <w:r w:rsidRPr="00F774B4">
        <w:rPr>
          <w:rStyle w:val="StyleUnderline"/>
          <w:highlight w:val="cyan"/>
        </w:rPr>
        <w:t>CAFOs</w:t>
      </w:r>
      <w:r w:rsidRPr="00F774B4">
        <w:rPr>
          <w:rStyle w:val="StyleUnderline"/>
        </w:rPr>
        <w:t xml:space="preserve"> may </w:t>
      </w:r>
      <w:r w:rsidRPr="00F774B4">
        <w:rPr>
          <w:rStyle w:val="StyleUnderline"/>
          <w:highlight w:val="cyan"/>
        </w:rPr>
        <w:t>still operate without</w:t>
      </w:r>
      <w:r w:rsidRPr="00F774B4">
        <w:rPr>
          <w:rStyle w:val="StyleUnderline"/>
        </w:rPr>
        <w:t xml:space="preserve"> </w:t>
      </w:r>
      <w:r w:rsidRPr="00F774B4">
        <w:rPr>
          <w:rStyle w:val="StyleUnderline"/>
          <w:highlight w:val="cyan"/>
        </w:rPr>
        <w:t>a</w:t>
      </w:r>
      <w:r w:rsidRPr="00F774B4">
        <w:rPr>
          <w:rStyle w:val="StyleUnderline"/>
        </w:rPr>
        <w:t xml:space="preserve">n NPDES </w:t>
      </w:r>
      <w:r w:rsidRPr="00F774B4">
        <w:rPr>
          <w:rStyle w:val="StyleUnderline"/>
          <w:highlight w:val="cyan"/>
        </w:rPr>
        <w:t>permit</w:t>
      </w:r>
      <w:r w:rsidRPr="00F774B4">
        <w:rPr>
          <w:rStyle w:val="StyleUnderline"/>
        </w:rPr>
        <w:t>, however, if they qualify for an exemption through a comprehensive nutrient management plan.</w:t>
      </w:r>
      <w:r w:rsidRPr="00F774B4">
        <w:rPr>
          <w:sz w:val="16"/>
        </w:rPr>
        <w:t xml:space="preserve">130 For facilities with NPDES permits, EPA has found that 20.3% were in noncompliance in 2018, which was reduced to 10.6% in 2021.131 Administering and ensuring compliance with such a decentralized program, </w:t>
      </w:r>
      <w:r w:rsidRPr="00F774B4">
        <w:rPr>
          <w:rStyle w:val="StyleUnderline"/>
        </w:rPr>
        <w:t>particularly one that permits exceptions for many CAFOs, raises concerns over the true success of the program in preventing contamination of water by feedlots</w:t>
      </w:r>
      <w:r w:rsidRPr="00F774B4">
        <w:rPr>
          <w:sz w:val="16"/>
        </w:rPr>
        <w:t>.</w:t>
      </w:r>
    </w:p>
    <w:p w14:paraId="4988FA3C" w14:textId="77777777" w:rsidR="00D709E5" w:rsidRPr="00F774B4" w:rsidRDefault="00D709E5" w:rsidP="00D709E5">
      <w:pPr>
        <w:rPr>
          <w:sz w:val="16"/>
        </w:rPr>
      </w:pPr>
      <w:r w:rsidRPr="00F774B4">
        <w:rPr>
          <w:sz w:val="16"/>
        </w:rPr>
        <w:t xml:space="preserve">The </w:t>
      </w:r>
      <w:r w:rsidRPr="00F774B4">
        <w:rPr>
          <w:rStyle w:val="StyleUnderline"/>
        </w:rPr>
        <w:t>Clean Air Act largely does not govern CAFOs</w:t>
      </w:r>
      <w:r w:rsidRPr="00F774B4">
        <w:rPr>
          <w:sz w:val="16"/>
        </w:rPr>
        <w:t xml:space="preserve">. Although </w:t>
      </w:r>
      <w:r w:rsidRPr="00F774B4">
        <w:rPr>
          <w:rStyle w:val="StyleUnderline"/>
          <w:highlight w:val="cyan"/>
        </w:rPr>
        <w:t>CAFOs</w:t>
      </w:r>
      <w:r w:rsidRPr="00F774B4">
        <w:rPr>
          <w:rStyle w:val="StyleUnderline"/>
        </w:rPr>
        <w:t xml:space="preserve"> emit a wide range of dangerous chemicals and fumes</w:t>
      </w:r>
      <w:r w:rsidRPr="00F774B4">
        <w:rPr>
          <w:sz w:val="16"/>
        </w:rPr>
        <w:t xml:space="preserve">,132 </w:t>
      </w:r>
      <w:r w:rsidRPr="00F774B4">
        <w:rPr>
          <w:rStyle w:val="StyleUnderline"/>
        </w:rPr>
        <w:t>they are</w:t>
      </w:r>
      <w:r w:rsidRPr="00F774B4">
        <w:rPr>
          <w:sz w:val="16"/>
        </w:rPr>
        <w:t xml:space="preserve"> almost </w:t>
      </w:r>
      <w:r w:rsidRPr="00F774B4">
        <w:rPr>
          <w:rStyle w:val="Emphasis"/>
          <w:highlight w:val="cyan"/>
        </w:rPr>
        <w:t>entirely excluded from federal standards for air quality</w:t>
      </w:r>
      <w:r w:rsidRPr="00F774B4">
        <w:rPr>
          <w:sz w:val="16"/>
        </w:rPr>
        <w:t xml:space="preserve">, with only explicit regulation of the production of nitric and sulfuric acid.133 Instead, the </w:t>
      </w:r>
      <w:r w:rsidRPr="00F774B4">
        <w:rPr>
          <w:rStyle w:val="StyleUnderline"/>
        </w:rPr>
        <w:t>regulation of air emissions by CAFOs is primarily left to the states</w:t>
      </w:r>
      <w:r w:rsidRPr="00F774B4">
        <w:rPr>
          <w:sz w:val="16"/>
        </w:rPr>
        <w:t xml:space="preserve">.134 </w:t>
      </w:r>
      <w:r w:rsidRPr="00F774B4">
        <w:rPr>
          <w:rStyle w:val="StyleUnderline"/>
        </w:rPr>
        <w:t>Because states set their own standards and are responsible for monitoring and verifying compliance,</w:t>
      </w:r>
      <w:r w:rsidRPr="00F774B4">
        <w:rPr>
          <w:sz w:val="16"/>
        </w:rPr>
        <w:t xml:space="preserve"> </w:t>
      </w:r>
      <w:r w:rsidRPr="00F774B4">
        <w:rPr>
          <w:rStyle w:val="StyleUnderline"/>
        </w:rPr>
        <w:t>attainment of national standards has been low in many states</w:t>
      </w:r>
      <w:r w:rsidRPr="00F774B4">
        <w:rPr>
          <w:sz w:val="16"/>
        </w:rPr>
        <w:t xml:space="preserve">.135 Efforts to compel EPA to categorize ammonia and hydrogen sulfide and list animal feeding operations as stationary sources under the Clean Air Act have been unsuccessful. </w:t>
      </w:r>
      <w:r w:rsidRPr="00F774B4">
        <w:rPr>
          <w:rStyle w:val="StyleUnderline"/>
        </w:rPr>
        <w:t>Presented with such an effort, the D.C. Circuit held that EPA has no affirmative duty to do so</w:t>
      </w:r>
      <w:r w:rsidRPr="00F774B4">
        <w:rPr>
          <w:sz w:val="16"/>
        </w:rPr>
        <w:t xml:space="preserve">.136 The </w:t>
      </w:r>
      <w:r w:rsidRPr="00F774B4">
        <w:rPr>
          <w:rStyle w:val="StyleUnderline"/>
          <w:highlight w:val="cyan"/>
        </w:rPr>
        <w:t>current framework</w:t>
      </w:r>
      <w:r w:rsidRPr="00F774B4">
        <w:rPr>
          <w:rStyle w:val="StyleUnderline"/>
        </w:rPr>
        <w:t xml:space="preserve"> therefore </w:t>
      </w:r>
      <w:r w:rsidRPr="00F774B4">
        <w:rPr>
          <w:rStyle w:val="StyleUnderline"/>
          <w:highlight w:val="cyan"/>
        </w:rPr>
        <w:t>fails</w:t>
      </w:r>
      <w:r w:rsidRPr="00F774B4">
        <w:rPr>
          <w:rStyle w:val="StyleUnderline"/>
        </w:rPr>
        <w:t xml:space="preserve"> </w:t>
      </w:r>
      <w:r w:rsidRPr="00F774B4">
        <w:rPr>
          <w:rStyle w:val="StyleUnderline"/>
          <w:highlight w:val="cyan"/>
        </w:rPr>
        <w:t>to adequately regulate and prevent the</w:t>
      </w:r>
      <w:r w:rsidRPr="00F774B4">
        <w:rPr>
          <w:rStyle w:val="StyleUnderline"/>
        </w:rPr>
        <w:t xml:space="preserve"> </w:t>
      </w:r>
      <w:r w:rsidRPr="00F774B4">
        <w:rPr>
          <w:rStyle w:val="StyleUnderline"/>
          <w:highlight w:val="cyan"/>
        </w:rPr>
        <w:t>emission of dangerous chemicals from CAFOs</w:t>
      </w:r>
      <w:r w:rsidRPr="00F774B4">
        <w:rPr>
          <w:sz w:val="16"/>
        </w:rPr>
        <w:t>, leaving workers and residents surrounding feedlots in danger of short- and longterm harms to their health.</w:t>
      </w:r>
    </w:p>
    <w:p w14:paraId="26F4B7B9" w14:textId="77777777" w:rsidR="00D709E5" w:rsidRPr="00F774B4" w:rsidRDefault="00D709E5" w:rsidP="00D709E5">
      <w:pPr>
        <w:rPr>
          <w:sz w:val="16"/>
        </w:rPr>
      </w:pPr>
      <w:r w:rsidRPr="00F774B4">
        <w:rPr>
          <w:sz w:val="16"/>
        </w:rPr>
        <w:t xml:space="preserve">The </w:t>
      </w:r>
      <w:r w:rsidRPr="00F774B4">
        <w:rPr>
          <w:rStyle w:val="StyleUnderline"/>
        </w:rPr>
        <w:t>failures of environmental statutes to properly regulate crop production and CAFOs has left many workers in danger of exposure to toxic chemicals and dangerous emissions</w:t>
      </w:r>
      <w:r w:rsidRPr="00F774B4">
        <w:rPr>
          <w:sz w:val="16"/>
        </w:rPr>
        <w:t xml:space="preserve">. </w:t>
      </w:r>
      <w:r w:rsidRPr="00F774B4">
        <w:rPr>
          <w:rStyle w:val="Emphasis"/>
          <w:highlight w:val="cyan"/>
        </w:rPr>
        <w:t>By granting workers</w:t>
      </w:r>
      <w:r w:rsidRPr="00F774B4">
        <w:rPr>
          <w:rStyle w:val="Emphasis"/>
        </w:rPr>
        <w:t xml:space="preserve"> </w:t>
      </w:r>
      <w:r w:rsidRPr="00F774B4">
        <w:rPr>
          <w:rStyle w:val="Emphasis"/>
          <w:highlight w:val="cyan"/>
        </w:rPr>
        <w:t>organizing</w:t>
      </w:r>
      <w:r w:rsidRPr="00F774B4">
        <w:rPr>
          <w:rStyle w:val="Emphasis"/>
        </w:rPr>
        <w:t xml:space="preserve"> and bargaining </w:t>
      </w:r>
      <w:r w:rsidRPr="00F774B4">
        <w:rPr>
          <w:rStyle w:val="Emphasis"/>
          <w:highlight w:val="cyan"/>
        </w:rPr>
        <w:t>rights</w:t>
      </w:r>
      <w:r w:rsidRPr="00F774B4">
        <w:rPr>
          <w:rStyle w:val="Emphasis"/>
        </w:rPr>
        <w:t xml:space="preserve">, </w:t>
      </w:r>
      <w:r w:rsidRPr="00F774B4">
        <w:rPr>
          <w:rStyle w:val="Emphasis"/>
          <w:highlight w:val="cyan"/>
        </w:rPr>
        <w:t>they can be empowered to advocate for stronger protections</w:t>
      </w:r>
      <w:r w:rsidRPr="00F774B4">
        <w:rPr>
          <w:rStyle w:val="Emphasis"/>
        </w:rPr>
        <w:t xml:space="preserve"> </w:t>
      </w:r>
      <w:r w:rsidRPr="00F774B4">
        <w:rPr>
          <w:rStyle w:val="Emphasis"/>
          <w:highlight w:val="cyan"/>
        </w:rPr>
        <w:t xml:space="preserve">through </w:t>
      </w:r>
      <w:r w:rsidRPr="00F774B4">
        <w:rPr>
          <w:rStyle w:val="Emphasis"/>
        </w:rPr>
        <w:t xml:space="preserve">legislative and administrative </w:t>
      </w:r>
      <w:r w:rsidRPr="00F774B4">
        <w:rPr>
          <w:rStyle w:val="Emphasis"/>
          <w:highlight w:val="cyan"/>
        </w:rPr>
        <w:t>reforms</w:t>
      </w:r>
      <w:r w:rsidRPr="00F774B4">
        <w:rPr>
          <w:rStyle w:val="Emphasis"/>
        </w:rPr>
        <w:t xml:space="preserve"> </w:t>
      </w:r>
      <w:r w:rsidRPr="00F774B4">
        <w:rPr>
          <w:rStyle w:val="Emphasis"/>
          <w:highlight w:val="cyan"/>
        </w:rPr>
        <w:t>to</w:t>
      </w:r>
      <w:r w:rsidRPr="00F774B4">
        <w:rPr>
          <w:rStyle w:val="Emphasis"/>
        </w:rPr>
        <w:t xml:space="preserve"> </w:t>
      </w:r>
      <w:r w:rsidRPr="00F774B4">
        <w:rPr>
          <w:rStyle w:val="Emphasis"/>
          <w:highlight w:val="cyan"/>
        </w:rPr>
        <w:t>impose</w:t>
      </w:r>
      <w:r w:rsidRPr="00F774B4">
        <w:rPr>
          <w:rStyle w:val="Emphasis"/>
        </w:rPr>
        <w:t xml:space="preserve"> stronger </w:t>
      </w:r>
      <w:r w:rsidRPr="00F774B4">
        <w:rPr>
          <w:rStyle w:val="Emphasis"/>
          <w:highlight w:val="cyan"/>
        </w:rPr>
        <w:t>regulations</w:t>
      </w:r>
      <w:r w:rsidRPr="00F774B4">
        <w:rPr>
          <w:sz w:val="16"/>
        </w:rPr>
        <w:t>.137</w:t>
      </w:r>
    </w:p>
    <w:p w14:paraId="15390B94" w14:textId="77777777" w:rsidR="00D709E5" w:rsidRPr="00F774B4" w:rsidRDefault="00D709E5" w:rsidP="00D709E5">
      <w:pPr>
        <w:rPr>
          <w:sz w:val="16"/>
        </w:rPr>
      </w:pPr>
    </w:p>
    <w:p w14:paraId="487DD84C" w14:textId="77777777" w:rsidR="00D709E5" w:rsidRPr="00F774B4" w:rsidRDefault="00D709E5" w:rsidP="00D709E5">
      <w:pPr>
        <w:rPr>
          <w:sz w:val="16"/>
        </w:rPr>
      </w:pPr>
      <w:r w:rsidRPr="00F774B4">
        <w:rPr>
          <w:sz w:val="16"/>
        </w:rPr>
        <w:t>III. GRANTING FARMWORKERS NLRA PROTECTIONS</w:t>
      </w:r>
    </w:p>
    <w:p w14:paraId="1EDFC9E8" w14:textId="77777777" w:rsidR="00D709E5" w:rsidRPr="00F774B4" w:rsidRDefault="00D709E5" w:rsidP="00D709E5">
      <w:pPr>
        <w:rPr>
          <w:sz w:val="16"/>
        </w:rPr>
      </w:pPr>
      <w:r w:rsidRPr="00F774B4">
        <w:rPr>
          <w:sz w:val="16"/>
        </w:rPr>
        <w:t>Given that farmworkers currently face substantial harms and barriers to protecting themselves, an immediate solution would be to amend the National Labor Relations Act to include and protect farmworkers, with several key modifications to those protections. Simply bringing farmworkers under the NLRA’s protection would improve the current state of affairs for farmworkers, but doing so would not address the various limitations of existing labor protections. By making modifications in line with improvements made by the California Agricultural Labor Relations Act and implementing sectoral bargaining, a new model for federal labor protections could more effectively protect farmworkers, ease the burden of organizing, and more quickly obtain safer working conditions.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0A518B26" w14:textId="77777777" w:rsidR="00D709E5" w:rsidRPr="00F774B4" w:rsidRDefault="00D709E5" w:rsidP="00D709E5">
      <w:pPr>
        <w:pStyle w:val="ListParagraph"/>
        <w:numPr>
          <w:ilvl w:val="0"/>
          <w:numId w:val="53"/>
        </w:numPr>
        <w:rPr>
          <w:sz w:val="16"/>
        </w:rPr>
      </w:pPr>
      <w:r w:rsidRPr="00F774B4">
        <w:rPr>
          <w:sz w:val="16"/>
        </w:rPr>
        <w:t>Bringing Farmworkers into the National Labor Relations Act</w:t>
      </w:r>
    </w:p>
    <w:p w14:paraId="7553D751" w14:textId="77777777" w:rsidR="00D709E5" w:rsidRPr="00F774B4" w:rsidRDefault="00D709E5" w:rsidP="00D709E5">
      <w:pPr>
        <w:rPr>
          <w:sz w:val="16"/>
        </w:rPr>
      </w:pPr>
      <w:r w:rsidRPr="00F774B4">
        <w:rPr>
          <w:sz w:val="16"/>
        </w:rPr>
        <w:t>Protected workers would quickly gain several advantages that would facilitate advocacy for better conditions. First, organized workers would be able to bargain with employers to demand changes to safety procedures, require the provision of safety equipment, and halt or reduce the prevalence of dangerous practices altogether.138 Second, workers would be able to negotiate for better wages, which is critical to developing the financial power necessary to engage in collective action. Third, a bargaining representative could advocate for legislative reforms that could establish better working conditions as a matter of law, rather than contractual agreement.139 Finally, protected workers could enjoy greater access to legal services through union counsel or union partnerships with outside counsel to more effectively vindicate their rights or challenge existing regulations and laws to advance their interests.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2C782634" w14:textId="77777777" w:rsidR="00D709E5" w:rsidRPr="00F774B4" w:rsidRDefault="00D709E5" w:rsidP="00D709E5">
      <w:pPr>
        <w:rPr>
          <w:sz w:val="16"/>
        </w:rPr>
      </w:pPr>
      <w:r w:rsidRPr="00F774B4">
        <w:rPr>
          <w:sz w:val="16"/>
        </w:rPr>
        <w:t>1. Negotiating for Better Working Conditions</w:t>
      </w:r>
    </w:p>
    <w:p w14:paraId="185E6266" w14:textId="77777777" w:rsidR="00D709E5" w:rsidRPr="00F774B4" w:rsidRDefault="00D709E5" w:rsidP="00D709E5">
      <w:pPr>
        <w:rPr>
          <w:sz w:val="16"/>
        </w:rPr>
      </w:pPr>
      <w:r w:rsidRPr="00F774B4">
        <w:rPr>
          <w:sz w:val="16"/>
        </w:rPr>
        <w:t>Whether negotiating directly with an employer or through a bargaining representative, NLRA protections would empower farmworkers to demand safer working conditions. Section 7 of the NLRA guarantees workers the right “to bargain collectively through representatives of their own choosing,”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duty to bargain, 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 Workers would be able to raise concerns over the short- and long-term harms they suffer as a result of exposure to pesticides, excessive heat, toxic fumes from manure, zoonotic diseases, and other workplace dangers, and bring their experience and knowledge to the bargaining table to demand safer conditions.</w:t>
      </w:r>
    </w:p>
    <w:p w14:paraId="77F19DCC" w14:textId="77777777" w:rsidR="00D709E5" w:rsidRPr="00F774B4" w:rsidRDefault="00D709E5" w:rsidP="00D709E5">
      <w:pPr>
        <w:rPr>
          <w:sz w:val="16"/>
        </w:rPr>
      </w:pPr>
      <w:r w:rsidRPr="00F774B4">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 facing farmworkers. Fundamentally, the goal of granting labor protections to workers is to advance the aims of procedural justice and give workers an opportunity to speak for themselves and demand the protections that they believe are necessary.</w:t>
      </w:r>
    </w:p>
    <w:p w14:paraId="0B3F8489" w14:textId="77777777" w:rsidR="00D709E5" w:rsidRPr="00F774B4" w:rsidRDefault="00D709E5" w:rsidP="00D709E5">
      <w:pPr>
        <w:rPr>
          <w:sz w:val="16"/>
        </w:rPr>
      </w:pPr>
      <w:r w:rsidRPr="00F774B4">
        <w:rPr>
          <w:sz w:val="16"/>
        </w:rPr>
        <w:t>a. Crop Production</w:t>
      </w:r>
    </w:p>
    <w:p w14:paraId="1ECC4520" w14:textId="77777777" w:rsidR="00D709E5" w:rsidRPr="00F774B4" w:rsidRDefault="00D709E5" w:rsidP="00D709E5">
      <w:pPr>
        <w:rPr>
          <w:sz w:val="16"/>
        </w:rPr>
      </w:pPr>
      <w:r w:rsidRPr="00F774B4">
        <w:rPr>
          <w:sz w:val="16"/>
        </w:rPr>
        <w:t xml:space="preserve">NLRA protections would permit workers to advocate for better workplace safety and more sustainable farming practices. While workers may lack the power to immediately change operating practices such as halting the use of pesticides, they may be able to effectively obtain safety measures that increase the cost of those practices and render it cost prohibitive for employers to continue to use such dangerous methods. Unions and advocacy organizations could present solutions for protecting farmworkers. Workers could also propose alternative chemicals or pest treatment practices that are less harmful to their health.142 Finally, workers could demand safety precautions for rising temperatures including shaded areas, frequent water breaks, and better access to medical care,143 in order to mitigate the escalating challenges posed by climate change. </w:t>
      </w:r>
    </w:p>
    <w:p w14:paraId="1D84AFCC" w14:textId="77777777" w:rsidR="00D709E5" w:rsidRPr="00F774B4" w:rsidRDefault="00D709E5" w:rsidP="00D709E5">
      <w:pPr>
        <w:rPr>
          <w:sz w:val="16"/>
        </w:rPr>
      </w:pPr>
      <w:r w:rsidRPr="00F774B4">
        <w:rPr>
          <w:sz w:val="16"/>
        </w:rPr>
        <w:t>Farmworkers armed with the legal power to organize and bring employers to the bargaining table would be able to use their collective power and knowledge to demand that employers protect them from their harmful practices and help both workers and surrounding communities to minimize the damaging effects of pesticides and other agricultural chemicals. As discussed, when asked for potential ways to reduce harm from 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0658F06B" w14:textId="77777777" w:rsidR="00D709E5" w:rsidRPr="00F774B4" w:rsidRDefault="00D709E5" w:rsidP="00D709E5">
      <w:pPr>
        <w:rPr>
          <w:sz w:val="16"/>
        </w:rPr>
      </w:pPr>
      <w:r w:rsidRPr="00F774B4">
        <w:rPr>
          <w:sz w:val="16"/>
        </w:rPr>
        <w:t>b. CAFOs</w:t>
      </w:r>
    </w:p>
    <w:p w14:paraId="1D0BDB0A" w14:textId="77777777" w:rsidR="00D709E5" w:rsidRPr="00F774B4" w:rsidRDefault="00D709E5" w:rsidP="00D709E5">
      <w:pPr>
        <w:rPr>
          <w:sz w:val="16"/>
        </w:rPr>
      </w:pPr>
      <w:r w:rsidRPr="00F774B4">
        <w:rPr>
          <w:sz w:val="16"/>
        </w:rPr>
        <w:t>Workers in CAFOs would also be able to demand stronger workplace protections with NLRA coverage.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 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effectively address the spread of zoonotic diseases, workers can advocate for employers to offer vaccinations against diseases like influenza, which “studies have found . . . would effectively prevent diseases from spreading.”147 Finally, CAFO workers could push their employers to reduce the concentration of animals to help reduce the emission of toxic fumes and reduce the risk of transmission of infectious diseases among animals and to workers.148 As CAFOs increase in concentration and continue to pose a threat to workers, surrounding communities, and the environment, workers organizing to demand safer conditions can in turn minimize those harms.</w:t>
      </w:r>
    </w:p>
    <w:p w14:paraId="6ADEE1E0" w14:textId="77777777" w:rsidR="00D709E5" w:rsidRPr="00F774B4" w:rsidRDefault="00D709E5" w:rsidP="00D709E5">
      <w:pPr>
        <w:rPr>
          <w:sz w:val="16"/>
        </w:rPr>
      </w:pPr>
      <w:r w:rsidRPr="00F774B4">
        <w:rPr>
          <w:sz w:val="16"/>
        </w:rPr>
        <w:t xml:space="preserve">2. Procedural Justice in Legislation and Rulemaking </w:t>
      </w:r>
    </w:p>
    <w:p w14:paraId="038C4703" w14:textId="77777777" w:rsidR="00D709E5" w:rsidRPr="00F774B4" w:rsidRDefault="00D709E5" w:rsidP="00D709E5">
      <w:pPr>
        <w:rPr>
          <w:sz w:val="16"/>
        </w:rPr>
      </w:pPr>
      <w:r w:rsidRPr="00F774B4">
        <w:rPr>
          <w:sz w:val="16"/>
        </w:rPr>
        <w:t xml:space="preserve">Granting labor protections to farmworkers would facilitate connections between workers’ unions and other advocacy organizations to allow those workers to engage in legislative and rulemaking processes directly and indirectly. Either speaking for themselves or through representatives, workers with labor protections would be able to come together to raise their suggestions, concerns, and objections to and support for policies that impact their workplace, and further achieve the procedural tenet of environmental justice. </w:t>
      </w:r>
    </w:p>
    <w:p w14:paraId="378D0280" w14:textId="77777777" w:rsidR="00D709E5" w:rsidRPr="00F774B4" w:rsidRDefault="00D709E5" w:rsidP="00D709E5">
      <w:pPr>
        <w:rPr>
          <w:sz w:val="16"/>
        </w:rPr>
      </w:pPr>
      <w:r w:rsidRPr="00F774B4">
        <w:rPr>
          <w:sz w:val="16"/>
        </w:rPr>
        <w:t xml:space="preserve">Organized farmworkers could advocate for legislative and administrative action through unions to obtain higher baseline protections above which workers could negotiate for even better conditions. As an extension of their role as representatives and advocates for workers, “[u]nions have historically been involved in creating healthy and safe workplaces, advocating regulations that are monitored and enforced by public health entities.”149 In the same way that corporations advocate for their own interests, unions are able to lobby on behalf ofworkers, and can combat the influence that businesses have in legislation and government activities. Unions such as United Farm Workers currently advocate for workers around the country across a range of issues and methods, including litigating to prevent the Department of Labor from lowering farmworker wages,150 supporting the passage of legislation for the protection of workers during the COVID-19 pandemic,151 and lobbying for safety standards to protect workers against extreme heat.152 </w:t>
      </w:r>
    </w:p>
    <w:p w14:paraId="37A5BC1F" w14:textId="77777777" w:rsidR="00D709E5" w:rsidRPr="00F774B4" w:rsidRDefault="00D709E5" w:rsidP="00D709E5">
      <w:pPr>
        <w:rPr>
          <w:sz w:val="16"/>
        </w:rPr>
      </w:pPr>
      <w:r w:rsidRPr="00F774B4">
        <w:rPr>
          <w:sz w:val="16"/>
        </w:rPr>
        <w:t xml:space="preserve">By giving farmworkers a voice in the political process that they often are not afforded due to their economic position and legal status, farmworkers would be able to convey to legislators and administrative agencies the need for stronger protections. Given the extensive regulatory regime surrounding agriculture, unions could lobby Congress to pass legislation strengthening EPA’s legal authority and providing greater funding to better enforce compliance with the relevant statutes.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 </w:t>
      </w:r>
    </w:p>
    <w:p w14:paraId="6C2EC002" w14:textId="77777777" w:rsidR="00D709E5" w:rsidRPr="00F774B4" w:rsidRDefault="00D709E5" w:rsidP="00D709E5">
      <w:pPr>
        <w:rPr>
          <w:sz w:val="16"/>
        </w:rPr>
      </w:pPr>
      <w:r w:rsidRPr="00F774B4">
        <w:rPr>
          <w:sz w:val="16"/>
        </w:rPr>
        <w:t xml:space="preserve">The CWA has failed to adequately regulate CAFOs, and unionized workers could advocate for legislative and administrative reforms to reduce the harmful effects of CAFOs.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close its regulatory loopholes, recommending a slew of changes, including revising the agency’s interpretation of the Agricultural Stormwater Exemption to ensure proper regulation of CAFOs and strengthening the requirements under the NPDES permit system.155 Others have recommended a more comprehensive federal enforcement scheme that demands better information and more strict oversight of CAFOs to prevent discharges into local water sources.156 Allowing workers to directly engage with legislators and agencies to address flaws in existing regulatory frameworks would offer a key avenue to farmworkers newly empowered by the right to organize to address many of the key obstacles to achieving safer working conditions that they face. </w:t>
      </w:r>
    </w:p>
    <w:p w14:paraId="58890942" w14:textId="77777777" w:rsidR="00D709E5" w:rsidRPr="00F774B4" w:rsidRDefault="00D709E5" w:rsidP="00D709E5">
      <w:pPr>
        <w:rPr>
          <w:sz w:val="16"/>
        </w:rPr>
      </w:pPr>
      <w:r w:rsidRPr="00F774B4">
        <w:rPr>
          <w:sz w:val="16"/>
        </w:rPr>
        <w:t xml:space="preserve">Beyond federal legislative and rulemaking measures, </w:t>
      </w:r>
      <w:r w:rsidRPr="00F774B4">
        <w:rPr>
          <w:rStyle w:val="StyleUnderline"/>
        </w:rPr>
        <w:t>union rep</w:t>
      </w:r>
      <w:r w:rsidRPr="00F774B4">
        <w:rPr>
          <w:sz w:val="16"/>
        </w:rPr>
        <w:t>resentative</w:t>
      </w:r>
      <w:r w:rsidRPr="00F774B4">
        <w:rPr>
          <w:rStyle w:val="StyleUnderline"/>
        </w:rPr>
        <w:t>s</w:t>
      </w:r>
      <w:r w:rsidRPr="00F774B4">
        <w:rPr>
          <w:sz w:val="16"/>
        </w:rPr>
        <w:t xml:space="preserve"> </w:t>
      </w:r>
      <w:r w:rsidRPr="00F774B4">
        <w:rPr>
          <w:rStyle w:val="StyleUnderline"/>
        </w:rPr>
        <w:t>could</w:t>
      </w:r>
      <w:r w:rsidRPr="00F774B4">
        <w:rPr>
          <w:sz w:val="16"/>
        </w:rPr>
        <w:t xml:space="preserve"> also </w:t>
      </w:r>
      <w:r w:rsidRPr="00F774B4">
        <w:rPr>
          <w:rStyle w:val="StyleUnderline"/>
        </w:rPr>
        <w:t>engage in public comments and hearings on behalf of farmworkers who</w:t>
      </w:r>
      <w:r w:rsidRPr="00F774B4">
        <w:rPr>
          <w:sz w:val="16"/>
        </w:rPr>
        <w:t xml:space="preserve">, either </w:t>
      </w:r>
      <w:r w:rsidRPr="00F774B4">
        <w:rPr>
          <w:rStyle w:val="StyleUnderline"/>
        </w:rPr>
        <w:t>due to legal status</w:t>
      </w:r>
      <w:r w:rsidRPr="00F774B4">
        <w:rPr>
          <w:sz w:val="16"/>
        </w:rPr>
        <w:t xml:space="preserve">, limited language access, </w:t>
      </w:r>
      <w:r w:rsidRPr="00F774B4">
        <w:rPr>
          <w:rStyle w:val="StyleUnderline"/>
        </w:rPr>
        <w:t>or</w:t>
      </w:r>
      <w:r w:rsidRPr="00F774B4">
        <w:rPr>
          <w:sz w:val="16"/>
        </w:rPr>
        <w:t xml:space="preserve"> lack of time or resources, are </w:t>
      </w:r>
      <w:r w:rsidRPr="00F774B4">
        <w:rPr>
          <w:rStyle w:val="StyleUnderline"/>
        </w:rPr>
        <w:t>unable to engage in public hearings</w:t>
      </w:r>
      <w:r w:rsidRPr="00F774B4">
        <w:rPr>
          <w:sz w:val="16"/>
        </w:rPr>
        <w:t xml:space="preserve"> by state and local governments. By giving those farmworkers that are often most impacted by local government decisions a voice in those processes, unions may aid workers to change policies before they are formed. </w:t>
      </w:r>
    </w:p>
    <w:p w14:paraId="1C34FE79" w14:textId="77777777" w:rsidR="00D709E5" w:rsidRPr="00F774B4" w:rsidRDefault="00D709E5" w:rsidP="00D709E5">
      <w:pPr>
        <w:rPr>
          <w:sz w:val="16"/>
        </w:rPr>
      </w:pPr>
      <w:r w:rsidRPr="00F774B4">
        <w:rPr>
          <w:sz w:val="16"/>
        </w:rPr>
        <w:t xml:space="preserve">Whatever the pathway to greater protections, </w:t>
      </w:r>
      <w:r w:rsidRPr="00F774B4">
        <w:rPr>
          <w:rStyle w:val="StyleUnderline"/>
        </w:rPr>
        <w:t>unions would be able to more concretely distill worker concerns and deliver them</w:t>
      </w:r>
      <w:r w:rsidRPr="00F774B4">
        <w:rPr>
          <w:sz w:val="16"/>
        </w:rPr>
        <w:t xml:space="preserve"> to the critical decisionmakers to institute critical reforms to a food system that often ignores its most vulnerable members. </w:t>
      </w:r>
      <w:r w:rsidRPr="00F774B4">
        <w:rPr>
          <w:rStyle w:val="StyleUnderline"/>
        </w:rPr>
        <w:t>Allowing direct input from workers</w:t>
      </w:r>
      <w:r w:rsidRPr="00F774B4">
        <w:rPr>
          <w:sz w:val="16"/>
        </w:rPr>
        <w:t>, who intimately understand the challenges of their working conditions</w:t>
      </w:r>
      <w:r w:rsidRPr="00F774B4">
        <w:rPr>
          <w:rStyle w:val="StyleUnderline"/>
        </w:rPr>
        <w:t>, better serves</w:t>
      </w:r>
      <w:r w:rsidRPr="00F774B4">
        <w:rPr>
          <w:sz w:val="16"/>
        </w:rPr>
        <w:t xml:space="preserve"> workers, those in nearby communities, and </w:t>
      </w:r>
      <w:r w:rsidRPr="00F774B4">
        <w:rPr>
          <w:rStyle w:val="StyleUnderline"/>
        </w:rPr>
        <w:t>the environment</w:t>
      </w:r>
      <w:r w:rsidRPr="00F774B4">
        <w:rPr>
          <w:sz w:val="16"/>
        </w:rPr>
        <w:t xml:space="preserve"> by ensuring more comprehensive solutions to longstanding problems.</w:t>
      </w:r>
    </w:p>
    <w:p w14:paraId="38132519" w14:textId="77777777" w:rsidR="00D709E5" w:rsidRPr="00F774B4" w:rsidRDefault="00D709E5" w:rsidP="00D709E5">
      <w:pPr>
        <w:rPr>
          <w:sz w:val="16"/>
        </w:rPr>
      </w:pPr>
      <w:r w:rsidRPr="00F774B4">
        <w:rPr>
          <w:sz w:val="16"/>
        </w:rPr>
        <w:t>3. Litigation and Access to Justice</w:t>
      </w:r>
    </w:p>
    <w:p w14:paraId="51831250" w14:textId="77777777" w:rsidR="00D709E5" w:rsidRPr="00F774B4" w:rsidRDefault="00D709E5" w:rsidP="00D709E5">
      <w:pPr>
        <w:rPr>
          <w:sz w:val="16"/>
        </w:rPr>
      </w:pPr>
      <w:r w:rsidRPr="00F774B4">
        <w:rPr>
          <w:sz w:val="16"/>
        </w:rPr>
        <w:t xml:space="preserve">Given the significant difficulties facing farmworkers in accessing legal assistance, granting farmworkers NLRA protections and permitting them to unionize could allow workers to vindicate their rights, challenge inadequate laws, and press for systemic reforms.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Access to the courts may also allow workers to shed light on an employer’s failure to comply with federal environmental statutes or to challenge federal, state, and local laws to advance the law through strategic legal challenges. </w:t>
      </w:r>
    </w:p>
    <w:p w14:paraId="2C6265EC" w14:textId="77777777" w:rsidR="00D709E5" w:rsidRPr="00F774B4" w:rsidRDefault="00D709E5" w:rsidP="00D709E5">
      <w:pPr>
        <w:rPr>
          <w:sz w:val="16"/>
        </w:rPr>
      </w:pPr>
      <w:r w:rsidRPr="00F774B4">
        <w:rPr>
          <w:sz w:val="16"/>
        </w:rPr>
        <w:t xml:space="preserve">Challenges to federal rulemaking that harms farmworkers by rolling back protections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Under the 2020 Rule, the Trump EPA sought to relax the 2015 requirements over significant objections by groups representing farmworkers, who noted the high likelihood of harm to both workers and bystanders from such a rule.161 Numerous organizations representing the affected workers stepped in, however, and were able to successfully stay the rule and ensure that those stronger protections remained in place.162 By engaging throughout the rulemaking process and bringing legal challenges to halt these new rules, organizations and unions can fight on behalf of workers to protect farmworkers. A more organized workforce would be better able to pass along information about injuries and lack of safety in the workplace to allow those outside groups to advocate more effectively to increase or retain existing protections. </w:t>
      </w:r>
    </w:p>
    <w:p w14:paraId="55ECE6ED" w14:textId="77777777" w:rsidR="00D709E5" w:rsidRPr="00F774B4" w:rsidRDefault="00D709E5" w:rsidP="00D709E5">
      <w:pPr>
        <w:rPr>
          <w:sz w:val="16"/>
        </w:rPr>
      </w:pPr>
      <w:r w:rsidRPr="00F774B4">
        <w:rPr>
          <w:sz w:val="16"/>
        </w:rPr>
        <w:t>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Citizen organizations often challenge agency rules and permits that may result in the discharge of pollutants by CAFOs in an effort to minimize the harms resulting from their operations and push for systemic change, with varying success.164 In 2021, Food &amp; Water Watch successfully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By giving advocates a window into more feedlots to detect potentially violative operators, organized workers can share information with outside organizations to carry out similar challenges to both enforce existing standards and require more stringent requirements.</w:t>
      </w:r>
    </w:p>
    <w:p w14:paraId="7C63E3EA" w14:textId="77777777" w:rsidR="00D709E5" w:rsidRPr="00F774B4" w:rsidRDefault="00D709E5" w:rsidP="00D709E5">
      <w:pPr>
        <w:rPr>
          <w:sz w:val="16"/>
        </w:rPr>
      </w:pPr>
      <w:r w:rsidRPr="00F774B4">
        <w:rPr>
          <w:sz w:val="16"/>
        </w:rPr>
        <w:t xml:space="preserve"> Farmworkers can work to achieve greater distributive justice through enhanced access to the legal system by challenging unjust laws that discriminate against farmworkers. Farmworkers in Washington state achieved a major victory in 2020 in a landmark case that struck down a state law that exempted farmworkers from receiving overtime pay, a law that the challengers noted was underpinned by the same racial prejudices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able to successfully eliminate and replace the racist legislation that unjustly denied them rights granted to other workers in their state.169 Creating a pathway for more workers to challenge economically unjust laws can prove to be another key mechanism for strengthening farmworkers in their fight for fair wages and better working conditions.</w:t>
      </w:r>
    </w:p>
    <w:p w14:paraId="1F2B95B3" w14:textId="77777777" w:rsidR="00D709E5" w:rsidRPr="00F774B4" w:rsidRDefault="00D709E5" w:rsidP="00D709E5">
      <w:pPr>
        <w:rPr>
          <w:sz w:val="16"/>
        </w:rPr>
      </w:pPr>
      <w:r w:rsidRPr="00F774B4">
        <w:rPr>
          <w:sz w:val="16"/>
        </w:rPr>
        <w:t xml:space="preserve">4. Fair Wages for Farmworkers </w:t>
      </w:r>
    </w:p>
    <w:p w14:paraId="661ABA15" w14:textId="77777777" w:rsidR="00D709E5" w:rsidRPr="00F774B4" w:rsidRDefault="00D709E5" w:rsidP="00D709E5">
      <w:pPr>
        <w:rPr>
          <w:sz w:val="16"/>
        </w:rPr>
      </w:pPr>
      <w:r w:rsidRPr="00F774B4">
        <w:rPr>
          <w:sz w:val="16"/>
        </w:rPr>
        <w:t xml:space="preserve">Finally, if farmworkers had NLRA protections, they would also be able to bargain over wages. Like working conditions, under Section 8(d) of the NLRA, wages are a mandatory subject of bargaining.170 As such, workers who engage in collective bargaining could negotiate for better wages for their workplace and likely derive substantial increases in pay and further pursue distributive justice. In fact, </w:t>
      </w:r>
      <w:r w:rsidRPr="00F774B4">
        <w:rPr>
          <w:rStyle w:val="StyleUnderline"/>
          <w:highlight w:val="cyan"/>
        </w:rPr>
        <w:t xml:space="preserve">unionized workplaces earn </w:t>
      </w:r>
      <w:r w:rsidRPr="00F774B4">
        <w:rPr>
          <w:rStyle w:val="StyleUnderline"/>
        </w:rPr>
        <w:t>an average “</w:t>
      </w:r>
      <w:r w:rsidRPr="00F774B4">
        <w:rPr>
          <w:rStyle w:val="StyleUnderline"/>
          <w:highlight w:val="cyan"/>
        </w:rPr>
        <w:t xml:space="preserve">10.2% more </w:t>
      </w:r>
      <w:r w:rsidRPr="00F774B4">
        <w:rPr>
          <w:rStyle w:val="StyleUnderline"/>
        </w:rPr>
        <w:t xml:space="preserve">in wages </w:t>
      </w:r>
      <w:r w:rsidRPr="00F774B4">
        <w:rPr>
          <w:rStyle w:val="StyleUnderline"/>
          <w:highlight w:val="cyan"/>
        </w:rPr>
        <w:t>than</w:t>
      </w:r>
      <w:r w:rsidRPr="00F774B4">
        <w:rPr>
          <w:sz w:val="16"/>
        </w:rPr>
        <w:t xml:space="preserve"> . . . a </w:t>
      </w:r>
      <w:r w:rsidRPr="00F774B4">
        <w:rPr>
          <w:rStyle w:val="StyleUnderline"/>
          <w:highlight w:val="cyan"/>
        </w:rPr>
        <w:t>nonunionized workplace</w:t>
      </w:r>
      <w:r w:rsidRPr="00F774B4">
        <w:rPr>
          <w:sz w:val="16"/>
        </w:rPr>
        <w:t xml:space="preserve"> in the same industry.”171 </w:t>
      </w:r>
      <w:r w:rsidRPr="00F774B4">
        <w:rPr>
          <w:rStyle w:val="StyleUnderline"/>
          <w:highlight w:val="cyan"/>
        </w:rPr>
        <w:t>Unionization</w:t>
      </w:r>
      <w:r w:rsidRPr="00F774B4">
        <w:rPr>
          <w:sz w:val="16"/>
        </w:rPr>
        <w:t xml:space="preserve"> in agriculture could not only raise wages relative to other farms, but it </w:t>
      </w:r>
      <w:r w:rsidRPr="00F774B4">
        <w:rPr>
          <w:rStyle w:val="StyleUnderline"/>
        </w:rPr>
        <w:t xml:space="preserve">could </w:t>
      </w:r>
      <w:r w:rsidRPr="00F774B4">
        <w:rPr>
          <w:sz w:val="16"/>
        </w:rPr>
        <w:t xml:space="preserve">also </w:t>
      </w:r>
      <w:r w:rsidRPr="00F774B4">
        <w:rPr>
          <w:rStyle w:val="StyleUnderline"/>
          <w:highlight w:val="cyan"/>
        </w:rPr>
        <w:t xml:space="preserve">close </w:t>
      </w:r>
      <w:r w:rsidRPr="00F774B4">
        <w:rPr>
          <w:rStyle w:val="StyleUnderline"/>
        </w:rPr>
        <w:t xml:space="preserve">the </w:t>
      </w:r>
      <w:r w:rsidRPr="00F774B4">
        <w:rPr>
          <w:rStyle w:val="StyleUnderline"/>
          <w:highlight w:val="cyan"/>
        </w:rPr>
        <w:t xml:space="preserve">gap </w:t>
      </w:r>
      <w:r w:rsidRPr="00F774B4">
        <w:rPr>
          <w:rStyle w:val="StyleUnderline"/>
        </w:rPr>
        <w:t>to other similar industries</w:t>
      </w:r>
      <w:r w:rsidRPr="00F774B4">
        <w:rPr>
          <w:sz w:val="16"/>
        </w:rPr>
        <w:t>, given that “[w]hen union density is high, nonunion workers benefit, too.”172 Higher wages may, in turn, empower workers to engage in political activity and become more involved in local decision-making.173 By ensuring farmworkers have an opportunity to negotiate higher pay, NLRA protections could ensure greater economic power for workers currently receiving inadequate wages for their essential work.</w:t>
      </w:r>
    </w:p>
    <w:p w14:paraId="2A61B177" w14:textId="77777777" w:rsidR="00D709E5" w:rsidRPr="00F774B4" w:rsidRDefault="00D709E5" w:rsidP="00D709E5">
      <w:pPr>
        <w:rPr>
          <w:sz w:val="16"/>
        </w:rPr>
      </w:pPr>
      <w:r w:rsidRPr="00F774B4">
        <w:rPr>
          <w:sz w:val="16"/>
        </w:rPr>
        <w:t>B. Shortcomings of the NLRA</w:t>
      </w:r>
    </w:p>
    <w:p w14:paraId="00E1E30C" w14:textId="77777777" w:rsidR="00D709E5" w:rsidRPr="00F774B4" w:rsidRDefault="00D709E5" w:rsidP="00D709E5">
      <w:pPr>
        <w:rPr>
          <w:u w:val="single"/>
        </w:rPr>
      </w:pPr>
      <w:r w:rsidRPr="00F774B4">
        <w:rPr>
          <w:sz w:val="16"/>
        </w:rPr>
        <w:t xml:space="preserve">There are certainly limitations within </w:t>
      </w:r>
      <w:r w:rsidRPr="00F774B4">
        <w:rPr>
          <w:rStyle w:val="StyleUnderline"/>
        </w:rPr>
        <w:t>the</w:t>
      </w:r>
      <w:r w:rsidRPr="00F774B4">
        <w:rPr>
          <w:sz w:val="16"/>
        </w:rPr>
        <w:t xml:space="preserve"> NLRA and arising from </w:t>
      </w:r>
      <w:r w:rsidRPr="00F774B4">
        <w:rPr>
          <w:rStyle w:val="StyleUnderline"/>
        </w:rPr>
        <w:t xml:space="preserve">Supreme Court </w:t>
      </w:r>
      <w:r w:rsidRPr="00F774B4">
        <w:rPr>
          <w:sz w:val="16"/>
        </w:rPr>
        <w:t xml:space="preserve">and NLRB decisions interpreting the NLRA that have rendered the Act less effective in protecting and empowering workers. The first such limitation as it relates to farmworkers is the decision in </w:t>
      </w:r>
      <w:r w:rsidRPr="00F774B4">
        <w:rPr>
          <w:rStyle w:val="StyleUnderline"/>
        </w:rPr>
        <w:t>Hoffman Plastics, which prevents undocumented immigrants from recovering back pay.</w:t>
      </w:r>
      <w:r w:rsidRPr="00F774B4">
        <w:rPr>
          <w:sz w:val="16"/>
        </w:rPr>
        <w:t xml:space="preserve">174 This decision guts the </w:t>
      </w:r>
      <w:r w:rsidRPr="00F774B4">
        <w:rPr>
          <w:rStyle w:val="StyleUnderline"/>
        </w:rPr>
        <w:t>already weak remedial powers of the Act</w:t>
      </w:r>
      <w:r w:rsidRPr="00F774B4">
        <w:rPr>
          <w:sz w:val="16"/>
        </w:rPr>
        <w:t xml:space="preserve"> as it relates to </w:t>
      </w:r>
      <w:r w:rsidRPr="00F774B4">
        <w:rPr>
          <w:rStyle w:val="StyleUnderline"/>
        </w:rPr>
        <w:t>undocumented workers, who make up more than half of farmworkers</w:t>
      </w:r>
      <w:r w:rsidRPr="00F774B4">
        <w:rPr>
          <w:sz w:val="16"/>
        </w:rPr>
        <w:t xml:space="preserve">, and </w:t>
      </w:r>
      <w:r w:rsidRPr="00F774B4">
        <w:rPr>
          <w:rStyle w:val="StyleUnderline"/>
        </w:rPr>
        <w:t>allows employers to violate worker NLRA rights with near impunity</w:t>
      </w:r>
      <w:r w:rsidRPr="00F774B4">
        <w:rPr>
          <w:sz w:val="16"/>
        </w:rPr>
        <w:t>.175 As the Clean Slate for Worker Power Report suggests</w:t>
      </w:r>
      <w:r w:rsidRPr="00F774B4">
        <w:rPr>
          <w:sz w:val="16"/>
          <w:highlight w:val="cyan"/>
        </w:rPr>
        <w:t xml:space="preserve">, </w:t>
      </w:r>
      <w:r w:rsidRPr="00F774B4">
        <w:rPr>
          <w:rStyle w:val="Emphasis"/>
          <w:highlight w:val="cyan"/>
        </w:rPr>
        <w:t>it is crucial that under any reform</w:t>
      </w:r>
      <w:r w:rsidRPr="00F774B4">
        <w:rPr>
          <w:rStyle w:val="Emphasis"/>
        </w:rPr>
        <w:t xml:space="preserve"> “</w:t>
      </w:r>
      <w:r w:rsidRPr="00F774B4">
        <w:rPr>
          <w:rStyle w:val="Emphasis"/>
          <w:highlight w:val="cyan"/>
        </w:rPr>
        <w:t>all remedies</w:t>
      </w:r>
      <w:r w:rsidRPr="00F774B4">
        <w:rPr>
          <w:rStyle w:val="Emphasis"/>
        </w:rPr>
        <w:t xml:space="preserve"> . . . </w:t>
      </w:r>
      <w:r w:rsidRPr="00F774B4">
        <w:rPr>
          <w:rStyle w:val="Emphasis"/>
          <w:highlight w:val="cyan"/>
        </w:rPr>
        <w:t>be available to all workers regardless of immigration status</w:t>
      </w:r>
      <w:r w:rsidRPr="00F774B4">
        <w:rPr>
          <w:rStyle w:val="Emphasis"/>
        </w:rPr>
        <w:t>.”</w:t>
      </w:r>
      <w:r w:rsidRPr="00F774B4">
        <w:rPr>
          <w:sz w:val="16"/>
        </w:rPr>
        <w:t xml:space="preserve">176 Another critical challenge is the bar in the </w:t>
      </w:r>
      <w:r w:rsidRPr="00F774B4">
        <w:rPr>
          <w:rStyle w:val="StyleUnderline"/>
        </w:rPr>
        <w:t>NLRA on secondary boycotts</w:t>
      </w:r>
      <w:r w:rsidRPr="00F774B4">
        <w:rPr>
          <w:sz w:val="16"/>
        </w:rPr>
        <w:t xml:space="preserve">.177 In the agricultural industry, this means that </w:t>
      </w:r>
      <w:r w:rsidRPr="00F774B4">
        <w:rPr>
          <w:rStyle w:val="StyleUnderline"/>
        </w:rPr>
        <w:t>coverage under the NLRA for farmworkers would bar unions from encouraging or engaging in consumer boycotts of food retailers, such as grocery stores or restaurants, which has proven to be an effective tactic for the Coalition of Immokalee workers in advocating for stronger worker protections for tomato farmers in Florida.</w:t>
      </w:r>
      <w:r w:rsidRPr="00F774B4">
        <w:rPr>
          <w:sz w:val="16"/>
        </w:rPr>
        <w:t xml:space="preserve">178 Historically, </w:t>
      </w:r>
      <w:r w:rsidRPr="00F774B4">
        <w:rPr>
          <w:rStyle w:val="Emphasis"/>
        </w:rPr>
        <w:t>secondary boycotts have been successful</w:t>
      </w:r>
      <w:r w:rsidRPr="00F774B4">
        <w:rPr>
          <w:sz w:val="16"/>
        </w:rPr>
        <w:t xml:space="preserve">, with farmworkers </w:t>
      </w:r>
      <w:r w:rsidRPr="00F774B4">
        <w:rPr>
          <w:rStyle w:val="StyleUnderline"/>
        </w:rPr>
        <w:t>in California in 1965</w:t>
      </w:r>
      <w:r w:rsidRPr="00F774B4">
        <w:rPr>
          <w:sz w:val="16"/>
        </w:rPr>
        <w:t xml:space="preserve"> engaging in the first of many successful consumer boycotts of grape growers.179 Bringing farmworkers under NLRA protections could prove to undermine these successful tactics, and </w:t>
      </w:r>
      <w:r w:rsidRPr="00F774B4">
        <w:rPr>
          <w:rStyle w:val="Emphasis"/>
        </w:rPr>
        <w:t>any legislative act to provide labor protections to farmworkers would need to establish an exception for agriculture to permit secondary boycotts.</w:t>
      </w:r>
      <w:r w:rsidRPr="00F774B4">
        <w:rPr>
          <w:sz w:val="16"/>
        </w:rPr>
        <w:t xml:space="preserve"> In extending NLRA protections to farmworkers, secondary boycotts must be permitted to avoid depriving these workers of one of their strongest weapons against their employers, and </w:t>
      </w:r>
      <w:r w:rsidRPr="00F774B4">
        <w:rPr>
          <w:rStyle w:val="StyleUnderline"/>
        </w:rPr>
        <w:t>efforts must be made to extend full protection to undocumented workers</w:t>
      </w:r>
    </w:p>
    <w:p w14:paraId="74CFFB67" w14:textId="77777777" w:rsidR="00D709E5" w:rsidRPr="00F774B4" w:rsidRDefault="00D709E5" w:rsidP="00D709E5">
      <w:pPr>
        <w:rPr>
          <w:sz w:val="16"/>
        </w:rPr>
      </w:pPr>
      <w:r w:rsidRPr="00F774B4">
        <w:rPr>
          <w:sz w:val="16"/>
        </w:rPr>
        <w:t>C. The Agricultural Industry’s Structure Hampers Unionization Efforts</w:t>
      </w:r>
    </w:p>
    <w:p w14:paraId="69EC9986" w14:textId="77777777" w:rsidR="00D709E5" w:rsidRPr="00F774B4" w:rsidRDefault="00D709E5" w:rsidP="00D709E5">
      <w:pPr>
        <w:rPr>
          <w:sz w:val="16"/>
        </w:rPr>
      </w:pPr>
      <w:r w:rsidRPr="00F774B4">
        <w:rPr>
          <w:rStyle w:val="StyleUnderline"/>
        </w:rPr>
        <w:t>Agriculture is a bedrock industry in the United States</w:t>
      </w:r>
      <w:r w:rsidRPr="00F774B4">
        <w:rPr>
          <w:sz w:val="16"/>
        </w:rPr>
        <w:t xml:space="preserve">. In 2021, crop and livestock production accounted for </w:t>
      </w:r>
      <w:r w:rsidRPr="00F774B4">
        <w:rPr>
          <w:rStyle w:val="StyleUnderline"/>
        </w:rPr>
        <w:t>$440 billion of revenue</w:t>
      </w:r>
      <w:r w:rsidRPr="00F774B4">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F774B4">
        <w:rPr>
          <w:rStyle w:val="StyleUnderline"/>
        </w:rPr>
        <w:t>indications of growing centralization.</w:t>
      </w:r>
      <w:r w:rsidRPr="00F774B4">
        <w:rPr>
          <w:sz w:val="16"/>
        </w:rPr>
        <w:t xml:space="preserve">181 In fact, “[t]he </w:t>
      </w:r>
      <w:r w:rsidRPr="00F774B4">
        <w:rPr>
          <w:rStyle w:val="StyleUnderline"/>
        </w:rPr>
        <w:t>corporatization of farms</w:t>
      </w:r>
      <w:r w:rsidRPr="00F774B4">
        <w:rPr>
          <w:sz w:val="16"/>
        </w:rPr>
        <w:t xml:space="preserve"> . . . </w:t>
      </w:r>
      <w:r w:rsidRPr="00F774B4">
        <w:rPr>
          <w:rStyle w:val="StyleUnderline"/>
        </w:rPr>
        <w:t>has been a major feature</w:t>
      </w:r>
      <w:r w:rsidRPr="00F774B4">
        <w:rPr>
          <w:sz w:val="16"/>
        </w:rPr>
        <w:t xml:space="preserve"> of the industry over the past decade.”182 A model of contract farming has been employed by larger processors who buy the products that farms produce.183 This model sees “</w:t>
      </w:r>
      <w:r w:rsidRPr="00F774B4">
        <w:rPr>
          <w:rStyle w:val="StyleUnderline"/>
        </w:rPr>
        <w:t>larger businesses enter into contracts with farmers to operate farms they own</w:t>
      </w:r>
      <w:r w:rsidRPr="00F774B4">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F774B4">
        <w:rPr>
          <w:rStyle w:val="Emphasis"/>
        </w:rPr>
        <w:t xml:space="preserve">a </w:t>
      </w:r>
      <w:r w:rsidRPr="00F774B4">
        <w:rPr>
          <w:rStyle w:val="StyleUnderline"/>
        </w:rPr>
        <w:t>more</w:t>
      </w:r>
      <w:r w:rsidRPr="00F774B4">
        <w:rPr>
          <w:rStyle w:val="Emphasis"/>
        </w:rPr>
        <w:t xml:space="preserve"> </w:t>
      </w:r>
      <w:r w:rsidRPr="00F774B4">
        <w:rPr>
          <w:rStyle w:val="Emphasis"/>
          <w:highlight w:val="cyan"/>
        </w:rPr>
        <w:t>comprehensive</w:t>
      </w:r>
      <w:r w:rsidRPr="00F774B4">
        <w:rPr>
          <w:rStyle w:val="Emphasis"/>
        </w:rPr>
        <w:t xml:space="preserve"> model of </w:t>
      </w:r>
      <w:r w:rsidRPr="00F774B4">
        <w:rPr>
          <w:rStyle w:val="Emphasis"/>
          <w:highlight w:val="cyan"/>
        </w:rPr>
        <w:t>sectoral</w:t>
      </w:r>
      <w:r w:rsidRPr="00F774B4">
        <w:rPr>
          <w:rStyle w:val="Emphasis"/>
        </w:rPr>
        <w:t xml:space="preserve"> </w:t>
      </w:r>
      <w:r w:rsidRPr="00F774B4">
        <w:rPr>
          <w:rStyle w:val="Emphasis"/>
          <w:highlight w:val="cyan"/>
        </w:rPr>
        <w:t>bargaining would</w:t>
      </w:r>
      <w:r w:rsidRPr="00F774B4">
        <w:rPr>
          <w:rStyle w:val="Emphasis"/>
        </w:rPr>
        <w:t xml:space="preserve"> </w:t>
      </w:r>
      <w:r w:rsidRPr="00F774B4">
        <w:rPr>
          <w:rStyle w:val="Emphasis"/>
          <w:highlight w:val="cyan"/>
        </w:rPr>
        <w:t>prove</w:t>
      </w:r>
      <w:r w:rsidRPr="00F774B4">
        <w:rPr>
          <w:rStyle w:val="Emphasis"/>
        </w:rPr>
        <w:t xml:space="preserve"> </w:t>
      </w:r>
      <w:r w:rsidRPr="00F774B4">
        <w:rPr>
          <w:rStyle w:val="Emphasis"/>
          <w:highlight w:val="cyan"/>
        </w:rPr>
        <w:t xml:space="preserve">more effective for organizing </w:t>
      </w:r>
      <w:r w:rsidRPr="00F774B4">
        <w:rPr>
          <w:rStyle w:val="Emphasis"/>
        </w:rPr>
        <w:t>the industry</w:t>
      </w:r>
      <w:r w:rsidRPr="00F774B4">
        <w:rPr>
          <w:sz w:val="16"/>
        </w:rPr>
        <w:t>.187</w:t>
      </w:r>
    </w:p>
    <w:p w14:paraId="34CA9FB1" w14:textId="77777777" w:rsidR="00D709E5" w:rsidRPr="00F774B4" w:rsidRDefault="00D709E5" w:rsidP="00D709E5">
      <w:pPr>
        <w:rPr>
          <w:sz w:val="16"/>
        </w:rPr>
      </w:pPr>
      <w:r w:rsidRPr="00F774B4">
        <w:rPr>
          <w:sz w:val="16"/>
        </w:rPr>
        <w:t>D. Lessons from the California Agricultural Labor Relations Act</w:t>
      </w:r>
    </w:p>
    <w:p w14:paraId="5C5D265C" w14:textId="77777777" w:rsidR="00D709E5" w:rsidRPr="00F774B4" w:rsidRDefault="00D709E5" w:rsidP="00D709E5">
      <w:pPr>
        <w:rPr>
          <w:sz w:val="16"/>
        </w:rPr>
      </w:pPr>
      <w:r w:rsidRPr="00F774B4">
        <w:rPr>
          <w:sz w:val="16"/>
        </w:rPr>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7C958830" w14:textId="77777777" w:rsidR="00D709E5" w:rsidRPr="00F774B4" w:rsidRDefault="00D709E5" w:rsidP="00D709E5">
      <w:pPr>
        <w:rPr>
          <w:sz w:val="16"/>
        </w:rPr>
      </w:pPr>
      <w:r w:rsidRPr="00F774B4">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0F968171" w14:textId="77777777" w:rsidR="00D709E5" w:rsidRPr="00F774B4" w:rsidRDefault="00D709E5" w:rsidP="00D709E5">
      <w:pPr>
        <w:rPr>
          <w:sz w:val="16"/>
        </w:rPr>
      </w:pPr>
      <w:r w:rsidRPr="00F774B4">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1BF08406" w14:textId="77777777" w:rsidR="00D709E5" w:rsidRPr="00F774B4" w:rsidRDefault="00D709E5" w:rsidP="00D709E5">
      <w:pPr>
        <w:rPr>
          <w:sz w:val="16"/>
        </w:rPr>
      </w:pPr>
      <w:r w:rsidRPr="00F774B4">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7505A7F4" w14:textId="77777777" w:rsidR="00D709E5" w:rsidRPr="00F774B4" w:rsidRDefault="00D709E5" w:rsidP="00D709E5">
      <w:pPr>
        <w:rPr>
          <w:sz w:val="16"/>
        </w:rPr>
      </w:pPr>
      <w:r w:rsidRPr="00F774B4">
        <w:rPr>
          <w:sz w:val="16"/>
        </w:rPr>
        <w:t>IV. SECTORAL BARGAINING FOR FARMWORKERS</w:t>
      </w:r>
    </w:p>
    <w:p w14:paraId="75092A4F" w14:textId="77777777" w:rsidR="00D709E5" w:rsidRPr="00F774B4" w:rsidRDefault="00D709E5" w:rsidP="00D709E5">
      <w:pPr>
        <w:rPr>
          <w:sz w:val="16"/>
        </w:rPr>
      </w:pPr>
      <w:r w:rsidRPr="00F774B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F774B4">
        <w:rPr>
          <w:sz w:val="16"/>
        </w:rPr>
        <w:t xml:space="preserve">. While NLRA protections would be an important step toward protecting workers, the </w:t>
      </w:r>
      <w:r w:rsidRPr="00F774B4">
        <w:rPr>
          <w:rStyle w:val="StyleUnderline"/>
        </w:rPr>
        <w:t>current state of the labor movement in the United States would likely undermine the full potential of those protections</w:t>
      </w:r>
      <w:r w:rsidRPr="00F774B4">
        <w:rPr>
          <w:sz w:val="16"/>
        </w:rPr>
        <w:t xml:space="preserve">. In 2021, </w:t>
      </w:r>
      <w:r w:rsidRPr="00F774B4">
        <w:rPr>
          <w:rStyle w:val="StyleUnderline"/>
        </w:rPr>
        <w:t>unionization rates in the United States were only 10.3%</w:t>
      </w:r>
      <w:r w:rsidRPr="00F774B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7BA8FD79" w14:textId="77777777" w:rsidR="00D709E5" w:rsidRPr="00F774B4" w:rsidRDefault="00D709E5" w:rsidP="00D709E5">
      <w:pPr>
        <w:rPr>
          <w:sz w:val="16"/>
        </w:rPr>
      </w:pPr>
      <w:r w:rsidRPr="00F774B4">
        <w:rPr>
          <w:rStyle w:val="StyleUnderline"/>
        </w:rPr>
        <w:t>Sectoral bargaining, which is defined as “</w:t>
      </w:r>
      <w:r w:rsidRPr="00F774B4">
        <w:rPr>
          <w:rStyle w:val="Emphasis"/>
        </w:rPr>
        <w:t>a form of collective bargaining</w:t>
      </w:r>
      <w:r w:rsidRPr="00F774B4">
        <w:rPr>
          <w:rStyle w:val="StyleUnderline"/>
        </w:rPr>
        <w:t xml:space="preserve"> that provides contract coverage and sets compensation floors for most workers in a particular occupation, industry, or region,” could help to address these issues</w:t>
      </w:r>
      <w:r w:rsidRPr="00F774B4">
        <w:rPr>
          <w:sz w:val="16"/>
        </w:rPr>
        <w:t xml:space="preserve">.196 While the definition highlights wages as the key element of bargaining, </w:t>
      </w:r>
      <w:r w:rsidRPr="00F774B4">
        <w:rPr>
          <w:rStyle w:val="StyleUnderline"/>
        </w:rPr>
        <w:t>the system could also permit bargaining over working conditions and safety standards</w:t>
      </w:r>
      <w:r w:rsidRPr="00F774B4">
        <w:rPr>
          <w:sz w:val="16"/>
        </w:rPr>
        <w:t xml:space="preserve">.197 In the agricultural context, </w:t>
      </w:r>
      <w:r w:rsidRPr="00F774B4">
        <w:rPr>
          <w:rStyle w:val="StyleUnderline"/>
        </w:rPr>
        <w:t>sectoral bargaining could help to set the minimum wage and could contractually define worker protection standards across a range of issues that would apply to all farms and farmworkers in the United States</w:t>
      </w:r>
      <w:r w:rsidRPr="00F774B4">
        <w:rPr>
          <w:sz w:val="16"/>
        </w:rPr>
        <w:t xml:space="preserve">. </w:t>
      </w:r>
      <w:r w:rsidRPr="00F774B4">
        <w:rPr>
          <w:rStyle w:val="StyleUnderline"/>
        </w:rPr>
        <w:t>The framework of sectoral bargaining would</w:t>
      </w:r>
      <w:r w:rsidRPr="00F774B4">
        <w:rPr>
          <w:sz w:val="16"/>
        </w:rPr>
        <w:t xml:space="preserve"> also </w:t>
      </w:r>
      <w:r w:rsidRPr="00F774B4">
        <w:rPr>
          <w:rStyle w:val="StyleUnderline"/>
        </w:rPr>
        <w:t>help to</w:t>
      </w:r>
      <w:r w:rsidRPr="00F774B4">
        <w:rPr>
          <w:sz w:val="16"/>
        </w:rPr>
        <w:t xml:space="preserve"> </w:t>
      </w:r>
      <w:r w:rsidRPr="00F774B4">
        <w:rPr>
          <w:rStyle w:val="StyleUnderline"/>
        </w:rPr>
        <w:t>mitigate the difficulties that labor organizers face with a largely transient workforce with high workplace turnover rates</w:t>
      </w:r>
      <w:r w:rsidRPr="00F774B4">
        <w:rPr>
          <w:sz w:val="16"/>
        </w:rPr>
        <w:t>. It would require a statute to implement sectoral bargaining, either through an amendment to the NLRA, or through the enactment of a new statute intended to revitalize labor law.</w:t>
      </w:r>
    </w:p>
    <w:p w14:paraId="1D111700" w14:textId="77777777" w:rsidR="00D709E5" w:rsidRPr="00F774B4" w:rsidRDefault="00D709E5" w:rsidP="00D709E5">
      <w:pPr>
        <w:rPr>
          <w:sz w:val="16"/>
        </w:rPr>
      </w:pPr>
      <w:r w:rsidRPr="00F774B4">
        <w:rPr>
          <w:sz w:val="16"/>
        </w:rPr>
        <w:t>A. Sectoral Bargaining in Practice</w:t>
      </w:r>
    </w:p>
    <w:p w14:paraId="33AC2135" w14:textId="77777777" w:rsidR="00D709E5" w:rsidRPr="00F774B4" w:rsidRDefault="00D709E5" w:rsidP="00D709E5">
      <w:pPr>
        <w:rPr>
          <w:sz w:val="16"/>
        </w:rPr>
      </w:pPr>
      <w:r w:rsidRPr="00F774B4">
        <w:rPr>
          <w:rStyle w:val="StyleUnderline"/>
        </w:rPr>
        <w:t>Sectoral bargaining presents several advantages</w:t>
      </w:r>
      <w:r w:rsidRPr="00F774B4">
        <w:rPr>
          <w:sz w:val="16"/>
        </w:rPr>
        <w:t xml:space="preserve"> over traditional bargaining in the current labor context and could be effectively implemented in the agricultural industry. The model suggested by the Clean Slate for Worker Power Report presents a </w:t>
      </w:r>
      <w:r w:rsidRPr="00F774B4">
        <w:rPr>
          <w:rStyle w:val="StyleUnderline"/>
        </w:rPr>
        <w:t>practical system that would provide immediate benefits to workers</w:t>
      </w:r>
      <w:r w:rsidRPr="00F774B4">
        <w:rPr>
          <w:sz w:val="16"/>
        </w:rPr>
        <w:t>, while simultaneously building employee power in the transition to a more powerful labor movement.198 The Clean Slate Report suggests the passage of a new statute that requires “</w:t>
      </w:r>
      <w:r w:rsidRPr="00F774B4">
        <w:rPr>
          <w:rStyle w:val="StyleUnderline"/>
        </w:rPr>
        <w:t>a sectoral bargaining panel</w:t>
      </w:r>
      <w:r w:rsidRPr="00F774B4">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F774B4">
        <w:rPr>
          <w:rStyle w:val="StyleUnderline"/>
        </w:rPr>
        <w:t>allow representatives of farmworkers including selected workers, union leaders, and federal government officials to bargain with designated industry representatives</w:t>
      </w:r>
      <w:r w:rsidRPr="00F774B4">
        <w:rPr>
          <w:sz w:val="16"/>
        </w:rPr>
        <w:t xml:space="preserve">.200 Given the different demands and challenges that workers and employers face in crop production and livestock agriculture, </w:t>
      </w:r>
      <w:r w:rsidRPr="00F774B4">
        <w:rPr>
          <w:rStyle w:val="StyleUnderline"/>
        </w:rPr>
        <w:t>each segment of the industry would establish its own representatives and bargain on behalf of the Secretary of Labor’s designated cohort of employees</w:t>
      </w:r>
      <w:r w:rsidRPr="00F774B4">
        <w:rPr>
          <w:sz w:val="16"/>
        </w:rPr>
        <w:t>.201</w:t>
      </w:r>
    </w:p>
    <w:p w14:paraId="6D82CFA9" w14:textId="77777777" w:rsidR="00D709E5" w:rsidRPr="00F774B4" w:rsidRDefault="00D709E5" w:rsidP="00D709E5">
      <w:pPr>
        <w:rPr>
          <w:sz w:val="16"/>
        </w:rPr>
      </w:pPr>
      <w:r w:rsidRPr="00F774B4">
        <w:rPr>
          <w:sz w:val="16"/>
        </w:rPr>
        <w:t xml:space="preserve">As with the NLRA, there would be </w:t>
      </w:r>
      <w:r w:rsidRPr="00F774B4">
        <w:rPr>
          <w:rStyle w:val="StyleUnderline"/>
        </w:rPr>
        <w:t>mandatory subjects of bargaining covering wages and conditions relating to the wages, hours, and working conditions</w:t>
      </w:r>
      <w:r w:rsidRPr="00F774B4">
        <w:rPr>
          <w:sz w:val="16"/>
        </w:rPr>
        <w:t xml:space="preserve">. This would allow the sectoral bargaining panel to establish </w:t>
      </w:r>
      <w:r w:rsidRPr="00F774B4">
        <w:rPr>
          <w:rStyle w:val="StyleUnderline"/>
          <w:highlight w:val="cyan"/>
        </w:rPr>
        <w:t>minimum standards</w:t>
      </w:r>
      <w:r w:rsidRPr="00F774B4">
        <w:rPr>
          <w:rStyle w:val="StyleUnderline"/>
        </w:rPr>
        <w:t xml:space="preserve"> for the industry </w:t>
      </w:r>
      <w:r w:rsidRPr="00F774B4">
        <w:rPr>
          <w:rStyle w:val="StyleUnderline"/>
          <w:highlight w:val="cyan"/>
        </w:rPr>
        <w:t>that</w:t>
      </w:r>
      <w:r w:rsidRPr="00F774B4">
        <w:rPr>
          <w:rStyle w:val="StyleUnderline"/>
        </w:rPr>
        <w:t xml:space="preserve"> could </w:t>
      </w:r>
      <w:r w:rsidRPr="00F774B4">
        <w:rPr>
          <w:rStyle w:val="StyleUnderline"/>
          <w:highlight w:val="cyan"/>
        </w:rPr>
        <w:t>protect workers</w:t>
      </w:r>
      <w:r w:rsidRPr="00F774B4">
        <w:rPr>
          <w:rStyle w:val="StyleUnderline"/>
        </w:rPr>
        <w:t xml:space="preserve"> from dangerous pesticides and other chemicals through mandatory safety protocols, protective equipment, and even leverage the aggregate power of workers across the industry </w:t>
      </w:r>
      <w:r w:rsidRPr="00F774B4">
        <w:rPr>
          <w:rStyle w:val="Emphasis"/>
          <w:highlight w:val="cyan"/>
        </w:rPr>
        <w:t>to reduce</w:t>
      </w:r>
      <w:r w:rsidRPr="00F774B4">
        <w:rPr>
          <w:rStyle w:val="StyleUnderline"/>
        </w:rPr>
        <w:t xml:space="preserve"> or </w:t>
      </w:r>
      <w:r w:rsidRPr="00F774B4">
        <w:t xml:space="preserve">stop </w:t>
      </w:r>
      <w:r w:rsidRPr="00F774B4">
        <w:rPr>
          <w:rStyle w:val="Emphasis"/>
          <w:highlight w:val="cyan"/>
        </w:rPr>
        <w:t>the use of pesticides</w:t>
      </w:r>
      <w:r w:rsidRPr="00F774B4">
        <w:rPr>
          <w:rStyle w:val="StyleUnderline"/>
        </w:rPr>
        <w:t xml:space="preserve">, or at least </w:t>
      </w:r>
      <w:r w:rsidRPr="00F774B4">
        <w:rPr>
          <w:rStyle w:val="StyleUnderline"/>
          <w:highlight w:val="cyan"/>
        </w:rPr>
        <w:t>move away from the most harmful chemicals</w:t>
      </w:r>
      <w:r w:rsidRPr="00F774B4">
        <w:rPr>
          <w:rStyle w:val="StyleUnderline"/>
        </w:rPr>
        <w:t>.</w:t>
      </w:r>
      <w:r w:rsidRPr="00F774B4">
        <w:rPr>
          <w:sz w:val="16"/>
        </w:rPr>
        <w:t xml:space="preserve"> For CAFOs, </w:t>
      </w:r>
      <w:r w:rsidRPr="00F774B4">
        <w:rPr>
          <w:rStyle w:val="StyleUnderline"/>
        </w:rPr>
        <w:t>safety protocols could include the provision of PPE, requiring employers to set up water treatment plants, or setting maximum animal concentrations in feedlots</w:t>
      </w:r>
      <w:r w:rsidRPr="00F774B4">
        <w:rPr>
          <w:sz w:val="16"/>
        </w:rPr>
        <w:t xml:space="preserve">. Any resulting reductions in harmful chemicals and emissions from these reforms would also </w:t>
      </w:r>
      <w:r w:rsidRPr="00F774B4">
        <w:rPr>
          <w:rStyle w:val="StyleUnderline"/>
        </w:rPr>
        <w:t>benefit neighboring communities</w:t>
      </w:r>
      <w:r w:rsidRPr="00F774B4">
        <w:rPr>
          <w:sz w:val="16"/>
        </w:rPr>
        <w:t xml:space="preserve"> that currently suffer the negative health effects of these practices.</w:t>
      </w:r>
    </w:p>
    <w:p w14:paraId="4E656554" w14:textId="77777777" w:rsidR="00D709E5" w:rsidRPr="00F774B4" w:rsidRDefault="00D709E5" w:rsidP="00D709E5">
      <w:pPr>
        <w:rPr>
          <w:rStyle w:val="Emphasis"/>
        </w:rPr>
      </w:pPr>
      <w:r w:rsidRPr="00F774B4">
        <w:rPr>
          <w:sz w:val="16"/>
        </w:rPr>
        <w:t xml:space="preserve">Above and beyond the standards set by the sectoral bargaining panel, individual work sites that organize and select a bargaining representative could </w:t>
      </w:r>
      <w:r w:rsidRPr="00F774B4">
        <w:rPr>
          <w:rStyle w:val="StyleUnderline"/>
        </w:rPr>
        <w:t>establish contractual agreements through their own bargaining process that impose even stronger workplace protections and higher wages</w:t>
      </w:r>
      <w:r w:rsidRPr="00F774B4">
        <w:rPr>
          <w:sz w:val="16"/>
        </w:rPr>
        <w:t xml:space="preserve">. Working in tandem, the </w:t>
      </w:r>
      <w:r w:rsidRPr="00F774B4">
        <w:rPr>
          <w:rStyle w:val="Emphasis"/>
        </w:rPr>
        <w:t>general protections of the NLRA and a system of sectoral bargaining could empower workers to achieve meaningful improvements in their working conditions.</w:t>
      </w:r>
    </w:p>
    <w:p w14:paraId="22ED26C0" w14:textId="77777777" w:rsidR="00D709E5" w:rsidRPr="00F774B4" w:rsidRDefault="00D709E5" w:rsidP="00D709E5">
      <w:pPr>
        <w:rPr>
          <w:sz w:val="16"/>
        </w:rPr>
      </w:pPr>
      <w:r w:rsidRPr="00F774B4">
        <w:rPr>
          <w:sz w:val="16"/>
        </w:rPr>
        <w:t xml:space="preserve">Such a system is </w:t>
      </w:r>
      <w:r w:rsidRPr="00F774B4">
        <w:rPr>
          <w:rStyle w:val="StyleUnderline"/>
        </w:rPr>
        <w:t>particularly valuable in the agricultural industry due to the significantly decentralized structure of the market.</w:t>
      </w:r>
      <w:r w:rsidRPr="00F774B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under the traditional model, each individual workplace would have to achieve a majority support for a union and elect a union, a task which in the agricultural industry means reaching countless separate and remote farms to organize workers; </w:t>
      </w:r>
      <w:r w:rsidRPr="00F774B4">
        <w:rPr>
          <w:rStyle w:val="Emphasis"/>
        </w:rPr>
        <w:t>sectoral bargaining eases that burden</w:t>
      </w:r>
      <w:r w:rsidRPr="00F774B4">
        <w:rPr>
          <w:sz w:val="16"/>
        </w:rPr>
        <w:t xml:space="preserve">. Though the initial challenge of organizing workers remains relatively unchanged, </w:t>
      </w:r>
      <w:r w:rsidRPr="00F774B4">
        <w:rPr>
          <w:rStyle w:val="StyleUnderline"/>
        </w:rPr>
        <w:t xml:space="preserve">once the requirements for sectoral bargaining are met, all workers would </w:t>
      </w:r>
      <w:r w:rsidRPr="00F774B4">
        <w:rPr>
          <w:rStyle w:val="Emphasis"/>
        </w:rPr>
        <w:t>reap the benefits of an organized workforce</w:t>
      </w:r>
      <w:r w:rsidRPr="00F774B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7EF4686A" w14:textId="77777777" w:rsidR="00D709E5" w:rsidRPr="00F774B4" w:rsidRDefault="00D709E5" w:rsidP="00D709E5">
      <w:pPr>
        <w:rPr>
          <w:sz w:val="16"/>
        </w:rPr>
      </w:pPr>
      <w:r w:rsidRPr="00F774B4">
        <w:rPr>
          <w:sz w:val="16"/>
        </w:rPr>
        <w:t>B. Overcoming Organizing Challenges</w:t>
      </w:r>
    </w:p>
    <w:p w14:paraId="0156B474" w14:textId="77777777" w:rsidR="00D709E5" w:rsidRPr="00F774B4" w:rsidRDefault="00D709E5" w:rsidP="00D709E5">
      <w:pPr>
        <w:rPr>
          <w:sz w:val="16"/>
        </w:rPr>
      </w:pPr>
      <w:r w:rsidRPr="00F774B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7655890C" w14:textId="77777777" w:rsidR="00D709E5" w:rsidRPr="00F774B4" w:rsidRDefault="00D709E5" w:rsidP="00D709E5">
      <w:pPr>
        <w:rPr>
          <w:sz w:val="16"/>
        </w:rPr>
      </w:pPr>
      <w:r w:rsidRPr="00F774B4">
        <w:rPr>
          <w:sz w:val="16"/>
        </w:rPr>
        <w:t xml:space="preserve">Across each of these issues, </w:t>
      </w:r>
      <w:r w:rsidRPr="00F774B4">
        <w:rPr>
          <w:rStyle w:val="StyleUnderline"/>
        </w:rPr>
        <w:t>a system that enables sectoral bargaining can mitigate the challenges and shortcomings of traditional organizing under the NLRA</w:t>
      </w:r>
      <w:r w:rsidRPr="00F774B4">
        <w:rPr>
          <w:sz w:val="16"/>
        </w:rPr>
        <w:t xml:space="preserve">. First, </w:t>
      </w:r>
      <w:r w:rsidRPr="00F774B4">
        <w:rPr>
          <w:rStyle w:val="StyleUnderline"/>
        </w:rPr>
        <w:t>by precluding the need for traditional NLRB elections, sectoral bargaining renders it easier to begin bargaining for improved working conditions more quickly</w:t>
      </w:r>
      <w:r w:rsidRPr="00F774B4">
        <w:rPr>
          <w:sz w:val="16"/>
        </w:rPr>
        <w:t xml:space="preserve">, without the initial challenge of needing to organize a majority of workers on countless individual farms. Second, </w:t>
      </w:r>
      <w:r w:rsidRPr="00F774B4">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F774B4">
        <w:rPr>
          <w:sz w:val="16"/>
        </w:rPr>
        <w:t xml:space="preserve">and representatives for workers could seek to establish contractual measures to permit organizers to reach those inaccessible workers. Finally, </w:t>
      </w:r>
      <w:r w:rsidRPr="00F774B4">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F774B4">
        <w:rPr>
          <w:sz w:val="16"/>
        </w:rPr>
        <w:t xml:space="preserve">. </w:t>
      </w:r>
      <w:r w:rsidRPr="00F774B4">
        <w:rPr>
          <w:rStyle w:val="Emphasis"/>
        </w:rPr>
        <w:t xml:space="preserve">By implementing sectoral bargaining, </w:t>
      </w:r>
      <w:r w:rsidRPr="00F774B4">
        <w:rPr>
          <w:rStyle w:val="Emphasis"/>
          <w:highlight w:val="cyan"/>
        </w:rPr>
        <w:t>farmworkers could more quickly</w:t>
      </w:r>
      <w:r w:rsidRPr="00F774B4">
        <w:rPr>
          <w:rStyle w:val="Emphasis"/>
        </w:rPr>
        <w:t xml:space="preserve"> begin to </w:t>
      </w:r>
      <w:r w:rsidRPr="00F774B4">
        <w:rPr>
          <w:rStyle w:val="Emphasis"/>
          <w:highlight w:val="cyan"/>
        </w:rPr>
        <w:t>derive</w:t>
      </w:r>
      <w:r w:rsidRPr="00F774B4">
        <w:rPr>
          <w:rStyle w:val="Emphasis"/>
        </w:rPr>
        <w:t xml:space="preserve"> the </w:t>
      </w:r>
      <w:r w:rsidRPr="00F774B4">
        <w:rPr>
          <w:rStyle w:val="Emphasis"/>
          <w:highlight w:val="cyan"/>
        </w:rPr>
        <w:t>benefits of organization</w:t>
      </w:r>
      <w:r w:rsidRPr="00F774B4">
        <w:rPr>
          <w:rStyle w:val="Emphasis"/>
        </w:rPr>
        <w:t xml:space="preserve"> and simultaneously help organizers to overcome existing challenges</w:t>
      </w:r>
      <w:r w:rsidRPr="00F774B4">
        <w:rPr>
          <w:sz w:val="16"/>
        </w:rPr>
        <w:t>. As workers improve their working conditions and implement stronger safety protocols, surrounding communities would enjoy the downstream benefits of less harmful agricultural practices.</w:t>
      </w:r>
    </w:p>
    <w:p w14:paraId="045B3C17" w14:textId="7421641F" w:rsidR="00D709E5" w:rsidRDefault="00D709E5" w:rsidP="00D709E5">
      <w:pPr>
        <w:pStyle w:val="Heading1"/>
      </w:pPr>
      <w:r>
        <w:t xml:space="preserve">2AC </w:t>
      </w:r>
    </w:p>
    <w:p w14:paraId="0B401162" w14:textId="77777777" w:rsidR="00D709E5" w:rsidRDefault="00D709E5" w:rsidP="00D709E5">
      <w:pPr>
        <w:pStyle w:val="Heading3"/>
      </w:pPr>
      <w:r>
        <w:t>2AC---Supply Chains</w:t>
      </w:r>
    </w:p>
    <w:p w14:paraId="6F0E8DAE" w14:textId="77777777" w:rsidR="00D709E5" w:rsidRPr="00C73F6D" w:rsidRDefault="00D709E5" w:rsidP="00D709E5">
      <w:pPr>
        <w:pStyle w:val="Heading4"/>
      </w:pPr>
      <w:r>
        <w:t>2. Innovation---sustainable ag causes economic resilience. That’s Greco AND…</w:t>
      </w:r>
    </w:p>
    <w:p w14:paraId="1C5E4ED0" w14:textId="77777777" w:rsidR="00D709E5" w:rsidRPr="00A55242" w:rsidRDefault="00D709E5" w:rsidP="00D709E5">
      <w:r w:rsidRPr="00BB3B43">
        <w:rPr>
          <w:rStyle w:val="Style13ptBold"/>
        </w:rPr>
        <w:t>Smith ’25</w:t>
      </w:r>
      <w:r>
        <w:t xml:space="preserve"> [Rob,</w:t>
      </w:r>
      <w:r w:rsidRPr="00A55242">
        <w:t xml:space="preserve"> </w:t>
      </w:r>
      <w:r>
        <w:t>2-11-2025</w:t>
      </w:r>
      <w:r w:rsidRPr="00A55242">
        <w:t>,</w:t>
      </w:r>
      <w:r>
        <w:t xml:space="preserve"> </w:t>
      </w:r>
      <w:r w:rsidRPr="00A55242">
        <w:t>is senior vice president of Integra Telecom of Arizona</w:t>
      </w:r>
      <w:r>
        <w:t xml:space="preserve">, </w:t>
      </w:r>
      <w:r w:rsidRPr="00A55242">
        <w:t>"Why sustainable agriculture is key to America's economic growth", AZ Big Media, https://azbigmedia.com/business/why-sustainable-agriculture-is-key-to-americas-economic-growth/</w:t>
      </w:r>
      <w:r>
        <w:t>; JK]</w:t>
      </w:r>
    </w:p>
    <w:p w14:paraId="69024C1D" w14:textId="77777777" w:rsidR="00D709E5" w:rsidRPr="00BB3B43" w:rsidRDefault="00D709E5" w:rsidP="00D709E5">
      <w:pPr>
        <w:rPr>
          <w:sz w:val="16"/>
        </w:rPr>
      </w:pPr>
      <w:r w:rsidRPr="00BB3B43">
        <w:rPr>
          <w:rStyle w:val="StyleUnderline"/>
        </w:rPr>
        <w:t xml:space="preserve">A </w:t>
      </w:r>
      <w:r w:rsidRPr="009B107A">
        <w:rPr>
          <w:rStyle w:val="StyleUnderline"/>
          <w:highlight w:val="cyan"/>
        </w:rPr>
        <w:t xml:space="preserve">country’s </w:t>
      </w:r>
      <w:r w:rsidRPr="009B107A">
        <w:rPr>
          <w:rStyle w:val="Emphasis"/>
          <w:highlight w:val="cyan"/>
        </w:rPr>
        <w:t>success depends</w:t>
      </w:r>
      <w:r w:rsidRPr="009B107A">
        <w:rPr>
          <w:rStyle w:val="StyleUnderline"/>
          <w:highlight w:val="cyan"/>
        </w:rPr>
        <w:t xml:space="preserve"> on sustainable </w:t>
      </w:r>
      <w:r w:rsidRPr="009B107A">
        <w:rPr>
          <w:rStyle w:val="Emphasis"/>
          <w:highlight w:val="cyan"/>
        </w:rPr>
        <w:t>ag</w:t>
      </w:r>
      <w:r w:rsidRPr="00BB3B43">
        <w:rPr>
          <w:rStyle w:val="Emphasis"/>
        </w:rPr>
        <w:t>riculture</w:t>
      </w:r>
      <w:r w:rsidRPr="00BB3B43">
        <w:rPr>
          <w:rStyle w:val="StyleUnderline"/>
        </w:rPr>
        <w:t xml:space="preserve">, as it is a </w:t>
      </w:r>
      <w:r w:rsidRPr="009B107A">
        <w:rPr>
          <w:rStyle w:val="StyleUnderline"/>
          <w:highlight w:val="cyan"/>
        </w:rPr>
        <w:t xml:space="preserve">cornerstone of </w:t>
      </w:r>
      <w:r w:rsidRPr="009B107A">
        <w:rPr>
          <w:rStyle w:val="Emphasis"/>
          <w:highlight w:val="cyan"/>
        </w:rPr>
        <w:t>prosperity</w:t>
      </w:r>
      <w:r w:rsidRPr="00BB3B43">
        <w:rPr>
          <w:rStyle w:val="StyleUnderline"/>
        </w:rPr>
        <w:t xml:space="preserve"> for any country. Modern </w:t>
      </w:r>
      <w:r w:rsidRPr="005C2A0B">
        <w:rPr>
          <w:rStyle w:val="StyleUnderline"/>
        </w:rPr>
        <w:t>agriculture</w:t>
      </w:r>
      <w:r w:rsidRPr="00BB3B43">
        <w:rPr>
          <w:rStyle w:val="StyleUnderline"/>
        </w:rPr>
        <w:t xml:space="preserve"> can </w:t>
      </w:r>
      <w:r w:rsidRPr="009B107A">
        <w:rPr>
          <w:rStyle w:val="StyleUnderline"/>
          <w:highlight w:val="cyan"/>
        </w:rPr>
        <w:t xml:space="preserve">build an </w:t>
      </w:r>
      <w:r w:rsidRPr="009B107A">
        <w:rPr>
          <w:rStyle w:val="Emphasis"/>
          <w:highlight w:val="cyan"/>
        </w:rPr>
        <w:t>economic structure</w:t>
      </w:r>
      <w:r w:rsidRPr="00BB3B43">
        <w:rPr>
          <w:rStyle w:val="StyleUnderline"/>
        </w:rPr>
        <w:t xml:space="preserve"> that </w:t>
      </w:r>
      <w:r w:rsidRPr="009B107A">
        <w:rPr>
          <w:rStyle w:val="StyleUnderline"/>
          <w:highlight w:val="cyan"/>
        </w:rPr>
        <w:t>addresses</w:t>
      </w:r>
      <w:r w:rsidRPr="00BB3B43">
        <w:rPr>
          <w:rStyle w:val="StyleUnderline"/>
        </w:rPr>
        <w:t xml:space="preserve"> our </w:t>
      </w:r>
      <w:r w:rsidRPr="009B107A">
        <w:rPr>
          <w:rStyle w:val="Emphasis"/>
          <w:highlight w:val="cyan"/>
        </w:rPr>
        <w:t>food needs</w:t>
      </w:r>
      <w:r w:rsidRPr="00BB3B43">
        <w:rPr>
          <w:rStyle w:val="StyleUnderline"/>
        </w:rPr>
        <w:t xml:space="preserve"> while </w:t>
      </w:r>
      <w:r w:rsidRPr="009B107A">
        <w:rPr>
          <w:rStyle w:val="StyleUnderline"/>
          <w:highlight w:val="cyan"/>
        </w:rPr>
        <w:t>keeping</w:t>
      </w:r>
      <w:r w:rsidRPr="00BB3B43">
        <w:rPr>
          <w:rStyle w:val="StyleUnderline"/>
        </w:rPr>
        <w:t xml:space="preserve"> the </w:t>
      </w:r>
      <w:r w:rsidRPr="009B107A">
        <w:rPr>
          <w:rStyle w:val="Emphasis"/>
          <w:highlight w:val="cyan"/>
        </w:rPr>
        <w:t>sustainability</w:t>
      </w:r>
      <w:r w:rsidRPr="00BB3B43">
        <w:rPr>
          <w:rStyle w:val="StyleUnderline"/>
        </w:rPr>
        <w:t xml:space="preserve"> of our land and </w:t>
      </w:r>
      <w:r w:rsidRPr="00BB3B43">
        <w:rPr>
          <w:rStyle w:val="Emphasis"/>
        </w:rPr>
        <w:t>environment</w:t>
      </w:r>
      <w:r w:rsidRPr="00BB3B43">
        <w:rPr>
          <w:sz w:val="16"/>
        </w:rPr>
        <w:t xml:space="preserve">. Stefan Soloviev demonstrates how sustainable land management drives business growth and future resource protection. </w:t>
      </w:r>
      <w:r w:rsidRPr="00BB3B43">
        <w:rPr>
          <w:rStyle w:val="StyleUnderline"/>
        </w:rPr>
        <w:t xml:space="preserve">As people seek more </w:t>
      </w:r>
      <w:r w:rsidRPr="00BB3B43">
        <w:rPr>
          <w:rStyle w:val="Emphasis"/>
        </w:rPr>
        <w:t>sustainable farming methods</w:t>
      </w:r>
      <w:r w:rsidRPr="00BB3B43">
        <w:rPr>
          <w:rStyle w:val="StyleUnderline"/>
        </w:rPr>
        <w:t xml:space="preserve">, the agriculture </w:t>
      </w:r>
      <w:r w:rsidRPr="009B107A">
        <w:rPr>
          <w:rStyle w:val="StyleUnderline"/>
          <w:highlight w:val="cyan"/>
        </w:rPr>
        <w:t>sector stands strong</w:t>
      </w:r>
      <w:r w:rsidRPr="00BB3B43">
        <w:rPr>
          <w:rStyle w:val="StyleUnderline"/>
        </w:rPr>
        <w:t xml:space="preserve"> as a key engine </w:t>
      </w:r>
      <w:r w:rsidRPr="009B107A">
        <w:rPr>
          <w:rStyle w:val="StyleUnderline"/>
          <w:highlight w:val="cyan"/>
        </w:rPr>
        <w:t>for</w:t>
      </w:r>
      <w:r w:rsidRPr="00BB3B43">
        <w:rPr>
          <w:rStyle w:val="StyleUnderline"/>
        </w:rPr>
        <w:t xml:space="preserve"> both </w:t>
      </w:r>
      <w:r w:rsidRPr="00BB3B43">
        <w:rPr>
          <w:rStyle w:val="Emphasis"/>
        </w:rPr>
        <w:t xml:space="preserve">US economic </w:t>
      </w:r>
      <w:r w:rsidRPr="009B107A">
        <w:rPr>
          <w:rStyle w:val="Emphasis"/>
          <w:highlight w:val="cyan"/>
        </w:rPr>
        <w:t>recovery</w:t>
      </w:r>
      <w:r w:rsidRPr="009B107A">
        <w:rPr>
          <w:rStyle w:val="StyleUnderline"/>
          <w:highlight w:val="cyan"/>
        </w:rPr>
        <w:t xml:space="preserve"> and</w:t>
      </w:r>
      <w:r w:rsidRPr="00BB3B43">
        <w:rPr>
          <w:rStyle w:val="StyleUnderline"/>
        </w:rPr>
        <w:t xml:space="preserve"> long-term </w:t>
      </w:r>
      <w:r w:rsidRPr="009B107A">
        <w:rPr>
          <w:rStyle w:val="Emphasis"/>
          <w:highlight w:val="cyan"/>
        </w:rPr>
        <w:t>growth</w:t>
      </w:r>
      <w:r w:rsidRPr="00BB3B43">
        <w:rPr>
          <w:sz w:val="16"/>
        </w:rPr>
        <w:t>.</w:t>
      </w:r>
    </w:p>
    <w:p w14:paraId="182EEA7A" w14:textId="77777777" w:rsidR="00D709E5" w:rsidRPr="00BB3B43" w:rsidRDefault="00D709E5" w:rsidP="00D709E5">
      <w:pPr>
        <w:rPr>
          <w:sz w:val="16"/>
        </w:rPr>
      </w:pPr>
      <w:r w:rsidRPr="00BB3B43">
        <w:rPr>
          <w:sz w:val="16"/>
        </w:rPr>
        <w:t>In this article, we will walk through why and how sustainable agriculture is important for America’s economic growth.</w:t>
      </w:r>
    </w:p>
    <w:p w14:paraId="5AE5FA0C" w14:textId="77777777" w:rsidR="00D709E5" w:rsidRPr="00BB3B43" w:rsidRDefault="00D709E5" w:rsidP="00D709E5">
      <w:pPr>
        <w:rPr>
          <w:sz w:val="16"/>
        </w:rPr>
      </w:pPr>
      <w:r w:rsidRPr="00BB3B43">
        <w:rPr>
          <w:sz w:val="16"/>
        </w:rPr>
        <w:t>Sustainable Agriculture and Business Practices</w:t>
      </w:r>
    </w:p>
    <w:p w14:paraId="43B6933F" w14:textId="77777777" w:rsidR="00D709E5" w:rsidRDefault="00D709E5" w:rsidP="00D709E5">
      <w:r w:rsidRPr="00BB3B43">
        <w:rPr>
          <w:rStyle w:val="Emphasis"/>
        </w:rPr>
        <w:t>Sustainable agriculture</w:t>
      </w:r>
      <w:r w:rsidRPr="00BB3B43">
        <w:rPr>
          <w:rStyle w:val="StyleUnderline"/>
        </w:rPr>
        <w:t xml:space="preserve"> </w:t>
      </w:r>
      <w:r w:rsidRPr="009B107A">
        <w:rPr>
          <w:rStyle w:val="StyleUnderline"/>
          <w:highlight w:val="cyan"/>
        </w:rPr>
        <w:t xml:space="preserve">creates more farm </w:t>
      </w:r>
      <w:r w:rsidRPr="009B107A">
        <w:rPr>
          <w:rStyle w:val="Emphasis"/>
          <w:highlight w:val="cyan"/>
        </w:rPr>
        <w:t>output</w:t>
      </w:r>
      <w:r w:rsidRPr="009B107A">
        <w:rPr>
          <w:rStyle w:val="StyleUnderline"/>
          <w:highlight w:val="cyan"/>
        </w:rPr>
        <w:t xml:space="preserve"> and saves</w:t>
      </w:r>
      <w:r w:rsidRPr="00BB3B43">
        <w:rPr>
          <w:rStyle w:val="StyleUnderline"/>
        </w:rPr>
        <w:t xml:space="preserve"> environmental </w:t>
      </w:r>
      <w:r w:rsidRPr="009B107A">
        <w:rPr>
          <w:rStyle w:val="Emphasis"/>
          <w:highlight w:val="cyan"/>
        </w:rPr>
        <w:t>resources</w:t>
      </w:r>
      <w:r w:rsidRPr="00BB3B43">
        <w:rPr>
          <w:rStyle w:val="StyleUnderline"/>
        </w:rPr>
        <w:t xml:space="preserve">, which results in </w:t>
      </w:r>
      <w:r w:rsidRPr="00BB3B43">
        <w:rPr>
          <w:rStyle w:val="Emphasis"/>
        </w:rPr>
        <w:t>economic growth</w:t>
      </w:r>
      <w:r w:rsidRPr="00BB3B43">
        <w:rPr>
          <w:rStyle w:val="StyleUnderline"/>
        </w:rPr>
        <w:t xml:space="preserve">. Sustainable farming </w:t>
      </w:r>
      <w:r w:rsidRPr="00BB3B43">
        <w:rPr>
          <w:rStyle w:val="Emphasis"/>
        </w:rPr>
        <w:t xml:space="preserve">technologies </w:t>
      </w:r>
      <w:r w:rsidRPr="009B107A">
        <w:rPr>
          <w:rStyle w:val="Emphasis"/>
          <w:highlight w:val="cyan"/>
        </w:rPr>
        <w:t>benefit</w:t>
      </w:r>
      <w:r w:rsidRPr="00BB3B43">
        <w:rPr>
          <w:rStyle w:val="StyleUnderline"/>
        </w:rPr>
        <w:t xml:space="preserve"> soil quality and water usage and maintain wildlife populations. Agricultural </w:t>
      </w:r>
      <w:r w:rsidRPr="009B107A">
        <w:rPr>
          <w:rStyle w:val="Emphasis"/>
          <w:highlight w:val="cyan"/>
        </w:rPr>
        <w:t>efficiency</w:t>
      </w:r>
      <w:r w:rsidRPr="00BB3B43">
        <w:rPr>
          <w:rStyle w:val="StyleUnderline"/>
        </w:rPr>
        <w:t xml:space="preserve"> means </w:t>
      </w:r>
      <w:r w:rsidRPr="009B107A">
        <w:rPr>
          <w:rStyle w:val="StyleUnderline"/>
          <w:highlight w:val="cyan"/>
        </w:rPr>
        <w:t xml:space="preserve">farmers </w:t>
      </w:r>
      <w:r w:rsidRPr="009B107A">
        <w:rPr>
          <w:rStyle w:val="Emphasis"/>
          <w:highlight w:val="cyan"/>
        </w:rPr>
        <w:t>produce more</w:t>
      </w:r>
      <w:r w:rsidRPr="009B107A">
        <w:rPr>
          <w:rStyle w:val="StyleUnderline"/>
          <w:highlight w:val="cyan"/>
        </w:rPr>
        <w:t xml:space="preserve"> while spending </w:t>
      </w:r>
      <w:r w:rsidRPr="009B107A">
        <w:rPr>
          <w:rStyle w:val="Emphasis"/>
          <w:highlight w:val="cyan"/>
        </w:rPr>
        <w:t>less</w:t>
      </w:r>
      <w:r w:rsidRPr="00BB3B43">
        <w:rPr>
          <w:rStyle w:val="Emphasis"/>
        </w:rPr>
        <w:t xml:space="preserve"> on crops</w:t>
      </w:r>
      <w:r w:rsidRPr="00BB3B43">
        <w:rPr>
          <w:rStyle w:val="StyleUnderline"/>
        </w:rPr>
        <w:t xml:space="preserve">, which helps both farmers make </w:t>
      </w:r>
      <w:r w:rsidRPr="00BB3B43">
        <w:rPr>
          <w:rStyle w:val="Emphasis"/>
        </w:rPr>
        <w:t>more profit</w:t>
      </w:r>
      <w:r w:rsidRPr="00BB3B43">
        <w:rPr>
          <w:rStyle w:val="StyleUnderline"/>
        </w:rPr>
        <w:t xml:space="preserve"> and consumers </w:t>
      </w:r>
      <w:r w:rsidRPr="00BB3B43">
        <w:rPr>
          <w:rStyle w:val="Emphasis"/>
        </w:rPr>
        <w:t>pay less</w:t>
      </w:r>
      <w:r>
        <w:t>.</w:t>
      </w:r>
    </w:p>
    <w:p w14:paraId="4E3BBF83" w14:textId="77777777" w:rsidR="00D709E5" w:rsidRPr="00BB3B43" w:rsidRDefault="00D709E5" w:rsidP="00D709E5">
      <w:pPr>
        <w:rPr>
          <w:sz w:val="16"/>
        </w:rPr>
      </w:pPr>
      <w:r w:rsidRPr="00BB3B43">
        <w:rPr>
          <w:sz w:val="16"/>
        </w:rPr>
        <w:t>Sustainable farming produces employment and helps rural areas grow. When farmers add environmentally-friendly practices to their operations, they can serve the rising need for food. Higher government and private financial support boost profitability.</w:t>
      </w:r>
    </w:p>
    <w:p w14:paraId="652EE672" w14:textId="77777777" w:rsidR="00D709E5" w:rsidRPr="00BB3B43" w:rsidRDefault="00D709E5" w:rsidP="00D709E5">
      <w:pPr>
        <w:rPr>
          <w:sz w:val="16"/>
        </w:rPr>
      </w:pPr>
      <w:r w:rsidRPr="00BB3B43">
        <w:rPr>
          <w:sz w:val="16"/>
        </w:rPr>
        <w:t>Environmental Benefits with Economic Impact</w:t>
      </w:r>
    </w:p>
    <w:p w14:paraId="1358A98C" w14:textId="3C91E129" w:rsidR="00D709E5" w:rsidRPr="00D709E5" w:rsidRDefault="00D709E5" w:rsidP="00D709E5">
      <w:pPr>
        <w:rPr>
          <w:sz w:val="16"/>
        </w:rPr>
      </w:pPr>
      <w:r w:rsidRPr="005C2A0B">
        <w:rPr>
          <w:rStyle w:val="StyleUnderline"/>
        </w:rPr>
        <w:t xml:space="preserve">Strong </w:t>
      </w:r>
      <w:r w:rsidRPr="005C2A0B">
        <w:rPr>
          <w:rStyle w:val="Emphasis"/>
        </w:rPr>
        <w:t>environmental health</w:t>
      </w:r>
      <w:r w:rsidRPr="00BB3B43">
        <w:rPr>
          <w:rStyle w:val="StyleUnderline"/>
        </w:rPr>
        <w:t xml:space="preserve"> grows the </w:t>
      </w:r>
      <w:r w:rsidRPr="00BB3B43">
        <w:rPr>
          <w:rStyle w:val="Emphasis"/>
        </w:rPr>
        <w:t>economy</w:t>
      </w:r>
      <w:r w:rsidRPr="00BB3B43">
        <w:rPr>
          <w:rStyle w:val="StyleUnderline"/>
        </w:rPr>
        <w:t xml:space="preserve">. </w:t>
      </w:r>
      <w:r w:rsidRPr="009B107A">
        <w:rPr>
          <w:rStyle w:val="StyleUnderline"/>
          <w:highlight w:val="cyan"/>
        </w:rPr>
        <w:t xml:space="preserve">Through sustainable </w:t>
      </w:r>
      <w:r w:rsidRPr="009B107A">
        <w:rPr>
          <w:rStyle w:val="Emphasis"/>
          <w:highlight w:val="cyan"/>
        </w:rPr>
        <w:t>agriculture methods</w:t>
      </w:r>
      <w:r w:rsidRPr="00BB3B43">
        <w:rPr>
          <w:rStyle w:val="StyleUnderline"/>
        </w:rPr>
        <w:t xml:space="preserve">, farmers can decrease their </w:t>
      </w:r>
      <w:r w:rsidRPr="00BB3B43">
        <w:rPr>
          <w:rStyle w:val="Emphasis"/>
        </w:rPr>
        <w:t>chemical usage</w:t>
      </w:r>
      <w:r w:rsidRPr="00BB3B43">
        <w:rPr>
          <w:rStyle w:val="StyleUnderline"/>
        </w:rPr>
        <w:t xml:space="preserve"> </w:t>
      </w:r>
      <w:r w:rsidRPr="009B107A">
        <w:rPr>
          <w:rStyle w:val="StyleUnderline"/>
          <w:highlight w:val="cyan"/>
        </w:rPr>
        <w:t>while saving resources</w:t>
      </w:r>
      <w:r w:rsidRPr="00BB3B43">
        <w:rPr>
          <w:rStyle w:val="StyleUnderline"/>
        </w:rPr>
        <w:t xml:space="preserve"> and creating clean </w:t>
      </w:r>
      <w:r w:rsidRPr="00BB3B43">
        <w:rPr>
          <w:rStyle w:val="Emphasis"/>
        </w:rPr>
        <w:t>energy sources</w:t>
      </w:r>
      <w:r w:rsidRPr="00BB3B43">
        <w:rPr>
          <w:sz w:val="16"/>
        </w:rPr>
        <w:t>. According to IBM, farmers can manage their resources better with precision agriculture systems. The new operations save money and make more profit while taking care of essential environmental problems.</w:t>
      </w:r>
    </w:p>
    <w:p w14:paraId="4B6D0972" w14:textId="77777777" w:rsidR="00D709E5" w:rsidRPr="00DE4FD5" w:rsidRDefault="00D709E5" w:rsidP="00D709E5">
      <w:pPr>
        <w:pStyle w:val="Heading4"/>
      </w:pPr>
      <w:r>
        <w:t xml:space="preserve">The US economy is in </w:t>
      </w:r>
      <w:r>
        <w:rPr>
          <w:u w:val="single"/>
        </w:rPr>
        <w:t>shambles</w:t>
      </w:r>
      <w:r>
        <w:t>—Iran, inflation, supply chain crisis, insurance, debt, uncertainty.</w:t>
      </w:r>
    </w:p>
    <w:p w14:paraId="31102CFC" w14:textId="77777777" w:rsidR="00D709E5" w:rsidRPr="00DE4FD5" w:rsidRDefault="00D709E5" w:rsidP="00D709E5">
      <w:r w:rsidRPr="00DE4FD5">
        <w:rPr>
          <w:rStyle w:val="Style13ptBold"/>
        </w:rPr>
        <w:t>Warren 3/26</w:t>
      </w:r>
      <w:r>
        <w:t xml:space="preserve"> [Elizabeth, 26 March, 2026, The Financial Times, “</w:t>
      </w:r>
      <w:r w:rsidRPr="00DE4FD5">
        <w:t>Trump’s war is delivering a gut punch to the US economy</w:t>
      </w:r>
      <w:r>
        <w:t xml:space="preserve">,” </w:t>
      </w:r>
      <w:r w:rsidRPr="00DE4FD5">
        <w:t>https://www.ft.com/content/15117219-c1e1-4da8-866b-817b75643c18?syn-25a6b1a6=1</w:t>
      </w:r>
      <w:r>
        <w:t>, acc 3/26/2026 mae]</w:t>
      </w:r>
    </w:p>
    <w:p w14:paraId="549A9FD4" w14:textId="77777777" w:rsidR="00D709E5" w:rsidRPr="00DE4FD5" w:rsidRDefault="00D709E5" w:rsidP="00D709E5">
      <w:pPr>
        <w:rPr>
          <w:sz w:val="16"/>
        </w:rPr>
      </w:pPr>
      <w:r w:rsidRPr="00DE4FD5">
        <w:rPr>
          <w:rStyle w:val="StyleUnderline"/>
        </w:rPr>
        <w:t xml:space="preserve">Almost a month into Donald Trump’s </w:t>
      </w:r>
      <w:r w:rsidRPr="00DE4FD5">
        <w:rPr>
          <w:rStyle w:val="StyleUnderline"/>
          <w:highlight w:val="cyan"/>
        </w:rPr>
        <w:t>war with Iran</w:t>
      </w:r>
      <w:r w:rsidRPr="00DE4FD5">
        <w:rPr>
          <w:rStyle w:val="StyleUnderline"/>
        </w:rPr>
        <w:t>, two things are clear</w:t>
      </w:r>
      <w:r w:rsidRPr="00DE4FD5">
        <w:rPr>
          <w:sz w:val="16"/>
        </w:rPr>
        <w:t xml:space="preserve">. First, the president has sparked a global conflict that has resulted in the deaths of more than a dozen US service members and wounded hundreds more, while killing thousands of civilians in the region and displacing millions more. Second, </w:t>
      </w:r>
      <w:r w:rsidRPr="00DE4FD5">
        <w:rPr>
          <w:rStyle w:val="StyleUnderline"/>
        </w:rPr>
        <w:t xml:space="preserve">Trump’s war threatens to </w:t>
      </w:r>
      <w:r w:rsidRPr="00DE4FD5">
        <w:rPr>
          <w:rStyle w:val="StyleUnderline"/>
          <w:highlight w:val="cyan"/>
        </w:rPr>
        <w:t>deliver</w:t>
      </w:r>
      <w:r w:rsidRPr="00DE4FD5">
        <w:rPr>
          <w:rStyle w:val="StyleUnderline"/>
        </w:rPr>
        <w:t xml:space="preserve"> a </w:t>
      </w:r>
      <w:r w:rsidRPr="00DE4FD5">
        <w:rPr>
          <w:rStyle w:val="StyleUnderline"/>
          <w:highlight w:val="cyan"/>
        </w:rPr>
        <w:t>gut punch</w:t>
      </w:r>
      <w:r w:rsidRPr="00DE4FD5">
        <w:rPr>
          <w:rStyle w:val="StyleUnderline"/>
        </w:rPr>
        <w:t xml:space="preserve"> </w:t>
      </w:r>
      <w:r w:rsidRPr="00DE4FD5">
        <w:rPr>
          <w:rStyle w:val="StyleUnderline"/>
          <w:highlight w:val="cyan"/>
        </w:rPr>
        <w:t>to</w:t>
      </w:r>
      <w:r w:rsidRPr="00DE4FD5">
        <w:rPr>
          <w:rStyle w:val="StyleUnderline"/>
        </w:rPr>
        <w:t xml:space="preserve"> a teetering </w:t>
      </w:r>
      <w:r w:rsidRPr="00DE4FD5">
        <w:rPr>
          <w:rStyle w:val="StyleUnderline"/>
          <w:highlight w:val="cyan"/>
        </w:rPr>
        <w:t>American econ</w:t>
      </w:r>
      <w:r w:rsidRPr="00DE4FD5">
        <w:rPr>
          <w:rStyle w:val="StyleUnderline"/>
        </w:rPr>
        <w:t>omy</w:t>
      </w:r>
      <w:r w:rsidRPr="00DE4FD5">
        <w:rPr>
          <w:sz w:val="16"/>
        </w:rPr>
        <w:t xml:space="preserve">. If he does not end his war immediately, </w:t>
      </w:r>
      <w:r w:rsidRPr="00DE4FD5">
        <w:rPr>
          <w:rStyle w:val="StyleUnderline"/>
        </w:rPr>
        <w:t xml:space="preserve">he </w:t>
      </w:r>
      <w:r w:rsidRPr="00DE4FD5">
        <w:rPr>
          <w:rStyle w:val="StyleUnderline"/>
          <w:highlight w:val="cyan"/>
        </w:rPr>
        <w:t>risks</w:t>
      </w:r>
      <w:r w:rsidRPr="00DE4FD5">
        <w:rPr>
          <w:rStyle w:val="StyleUnderline"/>
        </w:rPr>
        <w:t xml:space="preserve"> a </w:t>
      </w:r>
      <w:r w:rsidRPr="00DE4FD5">
        <w:rPr>
          <w:rStyle w:val="Emphasis"/>
          <w:highlight w:val="cyan"/>
        </w:rPr>
        <w:t>recession</w:t>
      </w:r>
      <w:r w:rsidRPr="00DE4FD5">
        <w:rPr>
          <w:rStyle w:val="StyleUnderline"/>
        </w:rPr>
        <w:t xml:space="preserve"> that will shutter small businesses and toss millions of workers out of their jobs</w:t>
      </w:r>
      <w:r w:rsidRPr="00DE4FD5">
        <w:rPr>
          <w:sz w:val="16"/>
        </w:rPr>
        <w:t xml:space="preserve"> — all while more American troops arrive home in coffins.</w:t>
      </w:r>
    </w:p>
    <w:p w14:paraId="4AF27184" w14:textId="77777777" w:rsidR="00D709E5" w:rsidRPr="00DE4FD5" w:rsidRDefault="00D709E5" w:rsidP="00D709E5">
      <w:pPr>
        <w:rPr>
          <w:u w:val="single"/>
        </w:rPr>
      </w:pPr>
      <w:r w:rsidRPr="00DE4FD5">
        <w:rPr>
          <w:sz w:val="16"/>
        </w:rPr>
        <w:t xml:space="preserve">The </w:t>
      </w:r>
      <w:r w:rsidRPr="00DE4FD5">
        <w:rPr>
          <w:rStyle w:val="StyleUnderline"/>
        </w:rPr>
        <w:t>costs of Trump’s war are staggering</w:t>
      </w:r>
      <w:r w:rsidRPr="00DE4FD5">
        <w:rPr>
          <w:sz w:val="16"/>
        </w:rPr>
        <w:t xml:space="preserve">. The most consequential is the </w:t>
      </w:r>
      <w:r w:rsidRPr="00DE4FD5">
        <w:rPr>
          <w:rStyle w:val="StyleUnderline"/>
        </w:rPr>
        <w:t xml:space="preserve">effective </w:t>
      </w:r>
      <w:r w:rsidRPr="00DE4FD5">
        <w:rPr>
          <w:rStyle w:val="StyleUnderline"/>
          <w:highlight w:val="cyan"/>
        </w:rPr>
        <w:t>closure</w:t>
      </w:r>
      <w:r w:rsidRPr="00DE4FD5">
        <w:rPr>
          <w:rStyle w:val="StyleUnderline"/>
        </w:rPr>
        <w:t xml:space="preserve"> </w:t>
      </w:r>
      <w:r w:rsidRPr="00DE4FD5">
        <w:rPr>
          <w:rStyle w:val="StyleUnderline"/>
          <w:highlight w:val="cyan"/>
        </w:rPr>
        <w:t>of</w:t>
      </w:r>
      <w:r w:rsidRPr="00DE4FD5">
        <w:rPr>
          <w:rStyle w:val="StyleUnderline"/>
        </w:rPr>
        <w:t xml:space="preserve"> the Strait of </w:t>
      </w:r>
      <w:r w:rsidRPr="00DE4FD5">
        <w:rPr>
          <w:rStyle w:val="StyleUnderline"/>
          <w:highlight w:val="cyan"/>
        </w:rPr>
        <w:t>Hormuz</w:t>
      </w:r>
      <w:r w:rsidRPr="00DE4FD5">
        <w:rPr>
          <w:rStyle w:val="StyleUnderline"/>
        </w:rPr>
        <w:t xml:space="preserve">, which has caused global </w:t>
      </w:r>
      <w:r w:rsidRPr="00DE4FD5">
        <w:rPr>
          <w:rStyle w:val="StyleUnderline"/>
          <w:highlight w:val="cyan"/>
        </w:rPr>
        <w:t>oil prices</w:t>
      </w:r>
      <w:r w:rsidRPr="00DE4FD5">
        <w:rPr>
          <w:rStyle w:val="StyleUnderline"/>
        </w:rPr>
        <w:t xml:space="preserve"> to </w:t>
      </w:r>
      <w:r w:rsidRPr="00DE4FD5">
        <w:rPr>
          <w:rStyle w:val="StyleUnderline"/>
          <w:highlight w:val="cyan"/>
        </w:rPr>
        <w:t>rise</w:t>
      </w:r>
      <w:r w:rsidRPr="00DE4FD5">
        <w:rPr>
          <w:rStyle w:val="StyleUnderline"/>
        </w:rPr>
        <w:t xml:space="preserve"> at the fastest rate since Russia’s full-scale invasion of Ukraine in 2022</w:t>
      </w:r>
      <w:r w:rsidRPr="00DE4FD5">
        <w:rPr>
          <w:sz w:val="16"/>
        </w:rPr>
        <w:t xml:space="preserve">. The </w:t>
      </w:r>
      <w:r w:rsidRPr="00DE4FD5">
        <w:rPr>
          <w:rStyle w:val="StyleUnderline"/>
        </w:rPr>
        <w:t xml:space="preserve">average gasoline price in the US is now $3.98 </w:t>
      </w:r>
      <w:r w:rsidRPr="00DE4FD5">
        <w:rPr>
          <w:sz w:val="16"/>
        </w:rPr>
        <w:t xml:space="preserve">— </w:t>
      </w:r>
      <w:r w:rsidRPr="00DE4FD5">
        <w:rPr>
          <w:rStyle w:val="StyleUnderline"/>
        </w:rPr>
        <w:t xml:space="preserve">nearly $1 higher than just a month ago. </w:t>
      </w:r>
      <w:r w:rsidRPr="00DE4FD5">
        <w:rPr>
          <w:sz w:val="16"/>
        </w:rPr>
        <w:t xml:space="preserve">For the average household, </w:t>
      </w:r>
      <w:r w:rsidRPr="00DE4FD5">
        <w:rPr>
          <w:rStyle w:val="StyleUnderline"/>
        </w:rPr>
        <w:t>the pain at the pump could add up to nearly $750 in extra costs this year.</w:t>
      </w:r>
    </w:p>
    <w:p w14:paraId="51F9A533" w14:textId="77777777" w:rsidR="00D709E5" w:rsidRPr="00DE4FD5" w:rsidRDefault="00D709E5" w:rsidP="00D709E5">
      <w:pPr>
        <w:rPr>
          <w:u w:val="single"/>
        </w:rPr>
      </w:pPr>
      <w:r w:rsidRPr="00DE4FD5">
        <w:rPr>
          <w:sz w:val="16"/>
        </w:rPr>
        <w:t xml:space="preserve">A </w:t>
      </w:r>
      <w:r w:rsidRPr="00DE4FD5">
        <w:rPr>
          <w:rStyle w:val="StyleUnderline"/>
          <w:highlight w:val="cyan"/>
        </w:rPr>
        <w:t>supply chain crisis</w:t>
      </w:r>
      <w:r w:rsidRPr="00DE4FD5">
        <w:rPr>
          <w:rStyle w:val="StyleUnderline"/>
        </w:rPr>
        <w:t xml:space="preserve"> will adversely affect the US economy in two crucial ways</w:t>
      </w:r>
      <w:r w:rsidRPr="00DE4FD5">
        <w:rPr>
          <w:sz w:val="16"/>
        </w:rPr>
        <w:t xml:space="preserve">. First, </w:t>
      </w:r>
      <w:r w:rsidRPr="00DE4FD5">
        <w:rPr>
          <w:rStyle w:val="StyleUnderline"/>
          <w:highlight w:val="cyan"/>
        </w:rPr>
        <w:t>higher prices</w:t>
      </w:r>
      <w:r w:rsidRPr="00DE4FD5">
        <w:rPr>
          <w:sz w:val="16"/>
        </w:rPr>
        <w:t xml:space="preserve">. The </w:t>
      </w:r>
      <w:r w:rsidRPr="00DE4FD5">
        <w:rPr>
          <w:rStyle w:val="StyleUnderline"/>
        </w:rPr>
        <w:t>costs of heating or cooling American homes will go up</w:t>
      </w:r>
      <w:r w:rsidRPr="00DE4FD5">
        <w:rPr>
          <w:sz w:val="16"/>
        </w:rPr>
        <w:t xml:space="preserve">, adding </w:t>
      </w:r>
      <w:r w:rsidRPr="00DE4FD5">
        <w:rPr>
          <w:rStyle w:val="StyleUnderline"/>
        </w:rPr>
        <w:t xml:space="preserve">further pressure to </w:t>
      </w:r>
      <w:r w:rsidRPr="00DE4FD5">
        <w:rPr>
          <w:rStyle w:val="StyleUnderline"/>
          <w:highlight w:val="cyan"/>
        </w:rPr>
        <w:t>utility prices</w:t>
      </w:r>
      <w:r w:rsidRPr="00DE4FD5">
        <w:rPr>
          <w:rStyle w:val="StyleUnderline"/>
        </w:rPr>
        <w:t xml:space="preserve"> that have already soared by more than 10 per cent </w:t>
      </w:r>
      <w:r w:rsidRPr="00DE4FD5">
        <w:rPr>
          <w:sz w:val="16"/>
        </w:rPr>
        <w:t xml:space="preserve">under Trump. </w:t>
      </w:r>
      <w:r w:rsidRPr="00DE4FD5">
        <w:rPr>
          <w:rStyle w:val="StyleUnderline"/>
          <w:highlight w:val="cyan"/>
        </w:rPr>
        <w:t>Jet</w:t>
      </w:r>
      <w:r w:rsidRPr="00DE4FD5">
        <w:rPr>
          <w:rStyle w:val="StyleUnderline"/>
        </w:rPr>
        <w:t xml:space="preserve"> </w:t>
      </w:r>
      <w:r w:rsidRPr="00DE4FD5">
        <w:rPr>
          <w:rStyle w:val="StyleUnderline"/>
          <w:highlight w:val="cyan"/>
        </w:rPr>
        <w:t>fuel costs</w:t>
      </w:r>
      <w:r w:rsidRPr="00DE4FD5">
        <w:rPr>
          <w:rStyle w:val="StyleUnderline"/>
        </w:rPr>
        <w:t xml:space="preserve"> are also rising</w:t>
      </w:r>
      <w:r w:rsidRPr="00DE4FD5">
        <w:rPr>
          <w:sz w:val="16"/>
        </w:rPr>
        <w:t xml:space="preserve">, and airline CEOs have already announced that </w:t>
      </w:r>
      <w:r w:rsidRPr="00DE4FD5">
        <w:rPr>
          <w:rStyle w:val="StyleUnderline"/>
        </w:rPr>
        <w:t>they are passing those costs on to passengers</w:t>
      </w:r>
      <w:r w:rsidRPr="00DE4FD5">
        <w:rPr>
          <w:sz w:val="16"/>
        </w:rPr>
        <w:t xml:space="preserve">. </w:t>
      </w:r>
      <w:r w:rsidRPr="00DE4FD5">
        <w:rPr>
          <w:rStyle w:val="StyleUnderline"/>
          <w:highlight w:val="cyan"/>
        </w:rPr>
        <w:t>Diesel prices</w:t>
      </w:r>
      <w:r w:rsidRPr="00DE4FD5">
        <w:rPr>
          <w:rStyle w:val="StyleUnderline"/>
        </w:rPr>
        <w:t xml:space="preserve"> are climbing too</w:t>
      </w:r>
      <w:r w:rsidRPr="00DE4FD5">
        <w:rPr>
          <w:sz w:val="16"/>
        </w:rPr>
        <w:t xml:space="preserve">, driving up the </w:t>
      </w:r>
      <w:r w:rsidRPr="00DE4FD5">
        <w:rPr>
          <w:rStyle w:val="StyleUnderline"/>
        </w:rPr>
        <w:t>cost of transporting every good that moves on a truck</w:t>
      </w:r>
      <w:r w:rsidRPr="00DE4FD5">
        <w:rPr>
          <w:sz w:val="16"/>
        </w:rPr>
        <w:t xml:space="preserve">. </w:t>
      </w:r>
      <w:r w:rsidRPr="00DE4FD5">
        <w:rPr>
          <w:rStyle w:val="StyleUnderline"/>
        </w:rPr>
        <w:t xml:space="preserve">Skyrocketing </w:t>
      </w:r>
      <w:r w:rsidRPr="00DE4FD5">
        <w:rPr>
          <w:rStyle w:val="StyleUnderline"/>
          <w:highlight w:val="cyan"/>
        </w:rPr>
        <w:t>fertiliser</w:t>
      </w:r>
      <w:r w:rsidRPr="00DE4FD5">
        <w:rPr>
          <w:rStyle w:val="StyleUnderline"/>
        </w:rPr>
        <w:t xml:space="preserve"> </w:t>
      </w:r>
      <w:r w:rsidRPr="00DE4FD5">
        <w:rPr>
          <w:rStyle w:val="StyleUnderline"/>
          <w:highlight w:val="cyan"/>
        </w:rPr>
        <w:t>costs</w:t>
      </w:r>
      <w:r w:rsidRPr="00DE4FD5">
        <w:rPr>
          <w:sz w:val="16"/>
        </w:rPr>
        <w:t xml:space="preserve"> are hitting just as US farmers prepare </w:t>
      </w:r>
      <w:r w:rsidRPr="00DE4FD5">
        <w:rPr>
          <w:rStyle w:val="StyleUnderline"/>
        </w:rPr>
        <w:t>for the planting season</w:t>
      </w:r>
      <w:r w:rsidRPr="00DE4FD5">
        <w:rPr>
          <w:sz w:val="16"/>
        </w:rPr>
        <w:t xml:space="preserve">, which means </w:t>
      </w:r>
      <w:r w:rsidRPr="00DE4FD5">
        <w:rPr>
          <w:rStyle w:val="StyleUnderline"/>
          <w:highlight w:val="cyan"/>
        </w:rPr>
        <w:t>food</w:t>
      </w:r>
      <w:r w:rsidRPr="00DE4FD5">
        <w:rPr>
          <w:rStyle w:val="StyleUnderline"/>
        </w:rPr>
        <w:t xml:space="preserve"> will get more expensive for families. </w:t>
      </w:r>
    </w:p>
    <w:p w14:paraId="714383F8" w14:textId="77777777" w:rsidR="00D709E5" w:rsidRPr="00DE4FD5" w:rsidRDefault="00D709E5" w:rsidP="00D709E5">
      <w:pPr>
        <w:rPr>
          <w:sz w:val="16"/>
        </w:rPr>
      </w:pPr>
      <w:r w:rsidRPr="00DE4FD5">
        <w:rPr>
          <w:rStyle w:val="StyleUnderline"/>
        </w:rPr>
        <w:t xml:space="preserve">Higher prices on everything from groceries to furniture to clothes will </w:t>
      </w:r>
      <w:r w:rsidRPr="00DE4FD5">
        <w:rPr>
          <w:rStyle w:val="StyleUnderline"/>
          <w:highlight w:val="cyan"/>
        </w:rPr>
        <w:t>tear</w:t>
      </w:r>
      <w:r w:rsidRPr="00DE4FD5">
        <w:rPr>
          <w:rStyle w:val="StyleUnderline"/>
        </w:rPr>
        <w:t xml:space="preserve"> a </w:t>
      </w:r>
      <w:r w:rsidRPr="00DE4FD5">
        <w:rPr>
          <w:rStyle w:val="StyleUnderline"/>
          <w:highlight w:val="cyan"/>
        </w:rPr>
        <w:t>hole</w:t>
      </w:r>
      <w:r w:rsidRPr="00DE4FD5">
        <w:rPr>
          <w:rStyle w:val="StyleUnderline"/>
        </w:rPr>
        <w:t xml:space="preserve"> </w:t>
      </w:r>
      <w:r w:rsidRPr="00DE4FD5">
        <w:rPr>
          <w:rStyle w:val="StyleUnderline"/>
          <w:highlight w:val="cyan"/>
        </w:rPr>
        <w:t>in family budgets</w:t>
      </w:r>
      <w:r w:rsidRPr="00DE4FD5">
        <w:rPr>
          <w:rStyle w:val="StyleUnderline"/>
        </w:rPr>
        <w:t xml:space="preserve"> at a time when more </w:t>
      </w:r>
      <w:r w:rsidRPr="00DE4FD5">
        <w:rPr>
          <w:rStyle w:val="StyleUnderline"/>
          <w:highlight w:val="cyan"/>
        </w:rPr>
        <w:t>Americans</w:t>
      </w:r>
      <w:r w:rsidRPr="00DE4FD5">
        <w:rPr>
          <w:rStyle w:val="StyleUnderline"/>
        </w:rPr>
        <w:t xml:space="preserve"> already </w:t>
      </w:r>
      <w:r w:rsidRPr="00DE4FD5">
        <w:rPr>
          <w:rStyle w:val="StyleUnderline"/>
          <w:highlight w:val="cyan"/>
        </w:rPr>
        <w:t>report</w:t>
      </w:r>
      <w:r w:rsidRPr="00DE4FD5">
        <w:rPr>
          <w:rStyle w:val="StyleUnderline"/>
        </w:rPr>
        <w:t xml:space="preserve"> </w:t>
      </w:r>
      <w:r w:rsidRPr="00DE4FD5">
        <w:rPr>
          <w:rStyle w:val="StyleUnderline"/>
          <w:highlight w:val="cyan"/>
        </w:rPr>
        <w:t>skipping meals</w:t>
      </w:r>
      <w:r w:rsidRPr="00DE4FD5">
        <w:rPr>
          <w:rStyle w:val="StyleUnderline"/>
        </w:rPr>
        <w:t xml:space="preserve">, </w:t>
      </w:r>
      <w:r w:rsidRPr="00DE4FD5">
        <w:rPr>
          <w:rStyle w:val="StyleUnderline"/>
          <w:highlight w:val="cyan"/>
        </w:rPr>
        <w:t>delaying medical care</w:t>
      </w:r>
      <w:r w:rsidRPr="00DE4FD5">
        <w:rPr>
          <w:rStyle w:val="StyleUnderline"/>
        </w:rPr>
        <w:t xml:space="preserve">, or </w:t>
      </w:r>
      <w:r w:rsidRPr="00DE4FD5">
        <w:rPr>
          <w:rStyle w:val="StyleUnderline"/>
          <w:highlight w:val="cyan"/>
        </w:rPr>
        <w:t>dipping</w:t>
      </w:r>
      <w:r w:rsidRPr="00DE4FD5">
        <w:rPr>
          <w:rStyle w:val="StyleUnderline"/>
        </w:rPr>
        <w:t xml:space="preserve"> </w:t>
      </w:r>
      <w:r w:rsidRPr="00DE4FD5">
        <w:rPr>
          <w:rStyle w:val="StyleUnderline"/>
          <w:highlight w:val="cyan"/>
        </w:rPr>
        <w:t>into</w:t>
      </w:r>
      <w:r w:rsidRPr="00DE4FD5">
        <w:rPr>
          <w:rStyle w:val="StyleUnderline"/>
        </w:rPr>
        <w:t xml:space="preserve"> their retirement </w:t>
      </w:r>
      <w:r w:rsidRPr="00DE4FD5">
        <w:rPr>
          <w:rStyle w:val="StyleUnderline"/>
          <w:highlight w:val="cyan"/>
        </w:rPr>
        <w:t>savings</w:t>
      </w:r>
      <w:r w:rsidRPr="00DE4FD5">
        <w:rPr>
          <w:rStyle w:val="StyleUnderline"/>
        </w:rPr>
        <w:t xml:space="preserve"> to make ends meet.</w:t>
      </w:r>
      <w:r w:rsidRPr="00DE4FD5">
        <w:rPr>
          <w:sz w:val="16"/>
        </w:rPr>
        <w:t xml:space="preserve"> The response from Trump’s top economic adviser, Kevin Hassett, was that consumer pain caused by the Iran war is “the last of our concerns right now”.</w:t>
      </w:r>
    </w:p>
    <w:p w14:paraId="462AB741" w14:textId="77777777" w:rsidR="00D709E5" w:rsidRPr="00DE4FD5" w:rsidRDefault="00D709E5" w:rsidP="00D709E5">
      <w:pPr>
        <w:rPr>
          <w:u w:val="single"/>
        </w:rPr>
      </w:pPr>
      <w:r w:rsidRPr="00DE4FD5">
        <w:rPr>
          <w:sz w:val="16"/>
        </w:rPr>
        <w:t xml:space="preserve">Out of touch? Certainly. But there is a </w:t>
      </w:r>
      <w:r w:rsidRPr="00DE4FD5">
        <w:rPr>
          <w:rStyle w:val="StyleUnderline"/>
        </w:rPr>
        <w:t>second dangerous economic effect of Trump’s war</w:t>
      </w:r>
      <w:r w:rsidRPr="00DE4FD5">
        <w:rPr>
          <w:sz w:val="16"/>
        </w:rPr>
        <w:t xml:space="preserve">: a </w:t>
      </w:r>
      <w:r w:rsidRPr="00DE4FD5">
        <w:rPr>
          <w:rStyle w:val="StyleUnderline"/>
          <w:highlight w:val="cyan"/>
        </w:rPr>
        <w:t>surge of inflation</w:t>
      </w:r>
      <w:r w:rsidRPr="00DE4FD5">
        <w:rPr>
          <w:rStyle w:val="StyleUnderline"/>
        </w:rPr>
        <w:t xml:space="preserve"> </w:t>
      </w:r>
      <w:r w:rsidRPr="00DE4FD5">
        <w:rPr>
          <w:rStyle w:val="StyleUnderline"/>
          <w:highlight w:val="cyan"/>
        </w:rPr>
        <w:t>and uncertainty</w:t>
      </w:r>
      <w:r w:rsidRPr="00DE4FD5">
        <w:rPr>
          <w:rStyle w:val="StyleUnderline"/>
        </w:rPr>
        <w:t xml:space="preserve"> hitting just as an entire </w:t>
      </w:r>
      <w:r w:rsidRPr="00DE4FD5">
        <w:rPr>
          <w:rStyle w:val="Emphasis"/>
          <w:highlight w:val="cyan"/>
        </w:rPr>
        <w:t>dashboard of econ</w:t>
      </w:r>
      <w:r w:rsidRPr="00DE4FD5">
        <w:rPr>
          <w:rStyle w:val="Emphasis"/>
        </w:rPr>
        <w:t xml:space="preserve">omic </w:t>
      </w:r>
      <w:r w:rsidRPr="00DE4FD5">
        <w:rPr>
          <w:rStyle w:val="Emphasis"/>
          <w:highlight w:val="cyan"/>
        </w:rPr>
        <w:t>indicators</w:t>
      </w:r>
      <w:r w:rsidRPr="00DE4FD5">
        <w:rPr>
          <w:rStyle w:val="Emphasis"/>
        </w:rPr>
        <w:t xml:space="preserve"> has started </w:t>
      </w:r>
      <w:r w:rsidRPr="00DE4FD5">
        <w:rPr>
          <w:rStyle w:val="Emphasis"/>
          <w:highlight w:val="cyan"/>
        </w:rPr>
        <w:t>flashing red</w:t>
      </w:r>
      <w:r w:rsidRPr="00DE4FD5">
        <w:rPr>
          <w:sz w:val="16"/>
        </w:rPr>
        <w:t xml:space="preserve">. The Federal Reserve will be less likely to cut interest rates. Fed chair Jay Powell said last week that </w:t>
      </w:r>
      <w:r w:rsidRPr="00DE4FD5">
        <w:rPr>
          <w:rStyle w:val="StyleUnderline"/>
        </w:rPr>
        <w:t>the energy shock will push up inflation</w:t>
      </w:r>
      <w:r w:rsidRPr="00DE4FD5">
        <w:rPr>
          <w:sz w:val="16"/>
        </w:rPr>
        <w:t xml:space="preserve">, but warned that in the long run “we don’t know what the effects of this will be. And, really, no one does.” That </w:t>
      </w:r>
      <w:r w:rsidRPr="00DE4FD5">
        <w:rPr>
          <w:rStyle w:val="StyleUnderline"/>
          <w:highlight w:val="cyan"/>
        </w:rPr>
        <w:t>uncertainty</w:t>
      </w:r>
      <w:r w:rsidRPr="00DE4FD5">
        <w:rPr>
          <w:rStyle w:val="StyleUnderline"/>
        </w:rPr>
        <w:t xml:space="preserve"> also </w:t>
      </w:r>
      <w:r w:rsidRPr="00DE4FD5">
        <w:rPr>
          <w:rStyle w:val="StyleUnderline"/>
          <w:highlight w:val="cyan"/>
        </w:rPr>
        <w:t>has a price</w:t>
      </w:r>
      <w:r w:rsidRPr="00DE4FD5">
        <w:rPr>
          <w:sz w:val="16"/>
        </w:rPr>
        <w:t xml:space="preserve">. </w:t>
      </w:r>
      <w:r w:rsidRPr="00DE4FD5">
        <w:rPr>
          <w:rStyle w:val="StyleUnderline"/>
          <w:highlight w:val="cyan"/>
        </w:rPr>
        <w:t>Investors</w:t>
      </w:r>
      <w:r w:rsidRPr="00DE4FD5">
        <w:rPr>
          <w:rStyle w:val="StyleUnderline"/>
        </w:rPr>
        <w:t xml:space="preserve"> are </w:t>
      </w:r>
      <w:r w:rsidRPr="00DE4FD5">
        <w:rPr>
          <w:rStyle w:val="StyleUnderline"/>
          <w:highlight w:val="cyan"/>
        </w:rPr>
        <w:t>demanding</w:t>
      </w:r>
      <w:r w:rsidRPr="00DE4FD5">
        <w:rPr>
          <w:rStyle w:val="StyleUnderline"/>
        </w:rPr>
        <w:t xml:space="preserve"> </w:t>
      </w:r>
      <w:r w:rsidRPr="00DE4FD5">
        <w:rPr>
          <w:rStyle w:val="StyleUnderline"/>
          <w:highlight w:val="cyan"/>
        </w:rPr>
        <w:t>higher</w:t>
      </w:r>
      <w:r w:rsidRPr="00DE4FD5">
        <w:rPr>
          <w:rStyle w:val="StyleUnderline"/>
        </w:rPr>
        <w:t xml:space="preserve"> </w:t>
      </w:r>
      <w:r w:rsidRPr="00DE4FD5">
        <w:rPr>
          <w:rStyle w:val="StyleUnderline"/>
          <w:highlight w:val="cyan"/>
        </w:rPr>
        <w:t>returns</w:t>
      </w:r>
      <w:r w:rsidRPr="00DE4FD5">
        <w:rPr>
          <w:rStyle w:val="StyleUnderline"/>
        </w:rPr>
        <w:t xml:space="preserve"> </w:t>
      </w:r>
      <w:r w:rsidRPr="00DE4FD5">
        <w:rPr>
          <w:rStyle w:val="StyleUnderline"/>
          <w:highlight w:val="cyan"/>
        </w:rPr>
        <w:t>on</w:t>
      </w:r>
      <w:r w:rsidRPr="00DE4FD5">
        <w:rPr>
          <w:rStyle w:val="StyleUnderline"/>
        </w:rPr>
        <w:t xml:space="preserve"> US </w:t>
      </w:r>
      <w:r w:rsidRPr="00DE4FD5">
        <w:rPr>
          <w:rStyle w:val="StyleUnderline"/>
          <w:highlight w:val="cyan"/>
        </w:rPr>
        <w:t>debt</w:t>
      </w:r>
      <w:r w:rsidRPr="00DE4FD5">
        <w:rPr>
          <w:sz w:val="16"/>
        </w:rPr>
        <w:t xml:space="preserve">, </w:t>
      </w:r>
      <w:r w:rsidRPr="00DE4FD5">
        <w:rPr>
          <w:rStyle w:val="StyleUnderline"/>
          <w:highlight w:val="cyan"/>
        </w:rPr>
        <w:t>driving up borrowing costs</w:t>
      </w:r>
      <w:r w:rsidRPr="00DE4FD5">
        <w:rPr>
          <w:sz w:val="16"/>
        </w:rPr>
        <w:t xml:space="preserve">, including </w:t>
      </w:r>
      <w:r w:rsidRPr="00DE4FD5">
        <w:rPr>
          <w:rStyle w:val="StyleUnderline"/>
        </w:rPr>
        <w:t xml:space="preserve">higher </w:t>
      </w:r>
      <w:r w:rsidRPr="00DE4FD5">
        <w:rPr>
          <w:rStyle w:val="StyleUnderline"/>
          <w:highlight w:val="cyan"/>
        </w:rPr>
        <w:t>mortgage rates</w:t>
      </w:r>
      <w:r w:rsidRPr="00DE4FD5">
        <w:rPr>
          <w:rStyle w:val="StyleUnderline"/>
        </w:rPr>
        <w:t>. </w:t>
      </w:r>
    </w:p>
    <w:p w14:paraId="6FC523AF" w14:textId="77777777" w:rsidR="00D709E5" w:rsidRPr="00DE4FD5" w:rsidRDefault="00D709E5" w:rsidP="00D709E5">
      <w:pPr>
        <w:rPr>
          <w:rStyle w:val="Emphasis"/>
        </w:rPr>
      </w:pPr>
      <w:r w:rsidRPr="00DE4FD5">
        <w:rPr>
          <w:rStyle w:val="StyleUnderline"/>
          <w:highlight w:val="cyan"/>
        </w:rPr>
        <w:t>Inflation</w:t>
      </w:r>
      <w:r w:rsidRPr="00DE4FD5">
        <w:rPr>
          <w:sz w:val="16"/>
        </w:rPr>
        <w:t xml:space="preserve">, by the Fed’s preferred measure, </w:t>
      </w:r>
      <w:r w:rsidRPr="00DE4FD5">
        <w:rPr>
          <w:rStyle w:val="StyleUnderline"/>
        </w:rPr>
        <w:t xml:space="preserve">has crept back up to its </w:t>
      </w:r>
      <w:r w:rsidRPr="00DE4FD5">
        <w:rPr>
          <w:rStyle w:val="StyleUnderline"/>
          <w:highlight w:val="cyan"/>
        </w:rPr>
        <w:t>highest</w:t>
      </w:r>
      <w:r w:rsidRPr="00DE4FD5">
        <w:rPr>
          <w:rStyle w:val="StyleUnderline"/>
        </w:rPr>
        <w:t xml:space="preserve"> level </w:t>
      </w:r>
      <w:r w:rsidRPr="00DE4FD5">
        <w:rPr>
          <w:rStyle w:val="StyleUnderline"/>
          <w:highlight w:val="cyan"/>
        </w:rPr>
        <w:t>in</w:t>
      </w:r>
      <w:r w:rsidRPr="00DE4FD5">
        <w:rPr>
          <w:rStyle w:val="StyleUnderline"/>
        </w:rPr>
        <w:t xml:space="preserve"> almost </w:t>
      </w:r>
      <w:r w:rsidRPr="00DE4FD5">
        <w:rPr>
          <w:rStyle w:val="StyleUnderline"/>
          <w:highlight w:val="cyan"/>
        </w:rPr>
        <w:t>two years</w:t>
      </w:r>
      <w:r w:rsidRPr="00DE4FD5">
        <w:rPr>
          <w:sz w:val="16"/>
        </w:rPr>
        <w:t xml:space="preserve">. Trump knocked </w:t>
      </w:r>
      <w:r w:rsidRPr="00DE4FD5">
        <w:rPr>
          <w:rStyle w:val="StyleUnderline"/>
        </w:rPr>
        <w:t>15mn Americans off their healthcare plan</w:t>
      </w:r>
      <w:r w:rsidRPr="00DE4FD5">
        <w:rPr>
          <w:sz w:val="16"/>
        </w:rPr>
        <w:t xml:space="preserve"> and </w:t>
      </w:r>
      <w:r w:rsidRPr="00DE4FD5">
        <w:rPr>
          <w:rStyle w:val="StyleUnderline"/>
        </w:rPr>
        <w:t xml:space="preserve">doubled health </w:t>
      </w:r>
      <w:r w:rsidRPr="00DE4FD5">
        <w:rPr>
          <w:rStyle w:val="StyleUnderline"/>
          <w:highlight w:val="cyan"/>
        </w:rPr>
        <w:t>insurance</w:t>
      </w:r>
      <w:r w:rsidRPr="00DE4FD5">
        <w:rPr>
          <w:rStyle w:val="StyleUnderline"/>
        </w:rPr>
        <w:t xml:space="preserve"> </w:t>
      </w:r>
      <w:r w:rsidRPr="00DE4FD5">
        <w:rPr>
          <w:rStyle w:val="StyleUnderline"/>
          <w:highlight w:val="cyan"/>
        </w:rPr>
        <w:t>premiums</w:t>
      </w:r>
      <w:r w:rsidRPr="00DE4FD5">
        <w:rPr>
          <w:sz w:val="16"/>
        </w:rPr>
        <w:t xml:space="preserve">. </w:t>
      </w:r>
      <w:r w:rsidRPr="00DE4FD5">
        <w:rPr>
          <w:rStyle w:val="StyleUnderline"/>
          <w:highlight w:val="cyan"/>
        </w:rPr>
        <w:t>Delinquencies</w:t>
      </w:r>
      <w:r w:rsidRPr="00DE4FD5">
        <w:rPr>
          <w:rStyle w:val="StyleUnderline"/>
        </w:rPr>
        <w:t xml:space="preserve"> are </w:t>
      </w:r>
      <w:r w:rsidRPr="00DE4FD5">
        <w:rPr>
          <w:rStyle w:val="StyleUnderline"/>
          <w:highlight w:val="cyan"/>
        </w:rPr>
        <w:t>rising</w:t>
      </w:r>
      <w:r w:rsidRPr="00DE4FD5">
        <w:rPr>
          <w:rStyle w:val="StyleUnderline"/>
        </w:rPr>
        <w:t xml:space="preserve"> on auto loans and credit cards</w:t>
      </w:r>
      <w:r w:rsidRPr="00DE4FD5">
        <w:rPr>
          <w:sz w:val="16"/>
        </w:rPr>
        <w:t xml:space="preserve">, which are at their </w:t>
      </w:r>
      <w:r w:rsidRPr="00DE4FD5">
        <w:rPr>
          <w:rStyle w:val="StyleUnderline"/>
        </w:rPr>
        <w:t>highest levels since the recovery from the 2008 financial crisis.</w:t>
      </w:r>
      <w:r w:rsidRPr="00DE4FD5">
        <w:rPr>
          <w:sz w:val="16"/>
        </w:rPr>
        <w:t xml:space="preserve"> </w:t>
      </w:r>
      <w:r w:rsidRPr="00DE4FD5">
        <w:rPr>
          <w:rStyle w:val="StyleUnderline"/>
        </w:rPr>
        <w:t>Job growth has stalled</w:t>
      </w:r>
      <w:r w:rsidRPr="00DE4FD5">
        <w:rPr>
          <w:sz w:val="16"/>
        </w:rPr>
        <w:t xml:space="preserve">. If unemployment ticks up, we are likely to see a </w:t>
      </w:r>
      <w:r w:rsidRPr="00DE4FD5">
        <w:rPr>
          <w:rStyle w:val="Emphasis"/>
          <w:highlight w:val="cyan"/>
        </w:rPr>
        <w:t>cascade of defaults</w:t>
      </w:r>
      <w:r w:rsidRPr="00DE4FD5">
        <w:rPr>
          <w:rStyle w:val="Emphasis"/>
        </w:rPr>
        <w:t>.</w:t>
      </w:r>
    </w:p>
    <w:p w14:paraId="78F6E010" w14:textId="77777777" w:rsidR="00D709E5" w:rsidRDefault="00D709E5" w:rsidP="00D709E5">
      <w:pPr>
        <w:rPr>
          <w:sz w:val="16"/>
        </w:rPr>
      </w:pPr>
      <w:r w:rsidRPr="00DE4FD5">
        <w:rPr>
          <w:sz w:val="16"/>
        </w:rPr>
        <w:t xml:space="preserve">All told, </w:t>
      </w:r>
      <w:r w:rsidRPr="00DE4FD5">
        <w:rPr>
          <w:rStyle w:val="StyleUnderline"/>
        </w:rPr>
        <w:t xml:space="preserve">the </w:t>
      </w:r>
      <w:r w:rsidRPr="00DE4FD5">
        <w:rPr>
          <w:rStyle w:val="StyleUnderline"/>
          <w:highlight w:val="cyan"/>
        </w:rPr>
        <w:t>war</w:t>
      </w:r>
      <w:r w:rsidRPr="00DE4FD5">
        <w:rPr>
          <w:rStyle w:val="StyleUnderline"/>
        </w:rPr>
        <w:t xml:space="preserve"> is </w:t>
      </w:r>
      <w:r w:rsidRPr="00DE4FD5">
        <w:rPr>
          <w:rStyle w:val="StyleUnderline"/>
          <w:highlight w:val="cyan"/>
        </w:rPr>
        <w:t>making</w:t>
      </w:r>
      <w:r w:rsidRPr="00DE4FD5">
        <w:rPr>
          <w:rStyle w:val="StyleUnderline"/>
        </w:rPr>
        <w:t xml:space="preserve"> the American </w:t>
      </w:r>
      <w:r w:rsidRPr="00DE4FD5">
        <w:rPr>
          <w:rStyle w:val="StyleUnderline"/>
          <w:highlight w:val="cyan"/>
        </w:rPr>
        <w:t>econ</w:t>
      </w:r>
      <w:r w:rsidRPr="00DE4FD5">
        <w:rPr>
          <w:rStyle w:val="StyleUnderline"/>
        </w:rPr>
        <w:t xml:space="preserve">omy </w:t>
      </w:r>
      <w:r w:rsidRPr="00DE4FD5">
        <w:rPr>
          <w:rStyle w:val="StyleUnderline"/>
          <w:highlight w:val="cyan"/>
        </w:rPr>
        <w:t>worse</w:t>
      </w:r>
      <w:r w:rsidRPr="00DE4FD5">
        <w:rPr>
          <w:sz w:val="16"/>
        </w:rPr>
        <w:t xml:space="preserve"> — at enormous, avoidable expense. Just the first six days cost taxpayers more than $11bn — enough to pay for a full year of health insurance for more than a million Americans. Estimates suggest the Trump administration is currently spending at least $1bn a day. And reporting indicates the White House will soon request a whopping $200bn more from Congress. For those keeping track, that’s more than $2,300 for every American family.  </w:t>
      </w:r>
    </w:p>
    <w:p w14:paraId="179D4694" w14:textId="77777777" w:rsidR="00D709E5" w:rsidRDefault="00D709E5" w:rsidP="00D709E5"/>
    <w:p w14:paraId="07A96A25" w14:textId="77777777" w:rsidR="00D709E5" w:rsidRDefault="00D709E5" w:rsidP="00D709E5">
      <w:pPr>
        <w:pStyle w:val="Heading4"/>
        <w:numPr>
          <w:ilvl w:val="0"/>
          <w:numId w:val="59"/>
        </w:numPr>
        <w:tabs>
          <w:tab w:val="num" w:pos="360"/>
          <w:tab w:val="num" w:pos="1080"/>
          <w:tab w:val="num" w:pos="1800"/>
        </w:tabs>
        <w:ind w:left="0" w:firstLine="0"/>
      </w:pPr>
      <w:r>
        <w:t>Supply chains</w:t>
      </w:r>
    </w:p>
    <w:p w14:paraId="0959C0C5" w14:textId="77777777" w:rsidR="00D709E5" w:rsidRDefault="00D709E5" w:rsidP="00D709E5">
      <w:r w:rsidRPr="00DC2ACD">
        <w:rPr>
          <w:rStyle w:val="Style13ptBold"/>
        </w:rPr>
        <w:t>Oxford College 3/20</w:t>
      </w:r>
      <w:r>
        <w:t>/26 (</w:t>
      </w:r>
      <w:hyperlink r:id="rId17" w:history="1">
        <w:r w:rsidRPr="00426083">
          <w:rPr>
            <w:rStyle w:val="Hyperlink"/>
          </w:rPr>
          <w:t>https://www.oxfordcollegeofprocurementandsupply.com/how-the-iran-conflict-is-disrupting-global-supply-chains/</w:t>
        </w:r>
      </w:hyperlink>
      <w:r>
        <w:t xml:space="preserve"> “How the Iran Conflict is Disrupting Global Supply”, da 3/27/26)</w:t>
      </w:r>
    </w:p>
    <w:p w14:paraId="5345094D" w14:textId="77777777" w:rsidR="00D709E5" w:rsidRPr="00DC2ACD" w:rsidRDefault="00D709E5" w:rsidP="00D709E5">
      <w:pPr>
        <w:rPr>
          <w:sz w:val="16"/>
        </w:rPr>
      </w:pPr>
      <w:r w:rsidRPr="00DC2ACD">
        <w:rPr>
          <w:sz w:val="16"/>
        </w:rPr>
        <w:t xml:space="preserve">The ongoing </w:t>
      </w:r>
      <w:r w:rsidRPr="006C547C">
        <w:rPr>
          <w:rStyle w:val="StyleUnderline"/>
          <w:highlight w:val="cyan"/>
        </w:rPr>
        <w:t>Iran</w:t>
      </w:r>
      <w:r w:rsidRPr="00DC2ACD">
        <w:rPr>
          <w:sz w:val="16"/>
        </w:rPr>
        <w:t xml:space="preserve"> conflict </w:t>
      </w:r>
      <w:r w:rsidRPr="006C547C">
        <w:rPr>
          <w:rStyle w:val="StyleUnderline"/>
          <w:highlight w:val="cyan"/>
        </w:rPr>
        <w:t>has the potential to</w:t>
      </w:r>
      <w:r w:rsidRPr="00DC2ACD">
        <w:rPr>
          <w:sz w:val="16"/>
        </w:rPr>
        <w:t xml:space="preserve"> </w:t>
      </w:r>
      <w:r w:rsidRPr="006C547C">
        <w:rPr>
          <w:rStyle w:val="Emphasis"/>
          <w:highlight w:val="cyan"/>
        </w:rPr>
        <w:t>significantly disrupt</w:t>
      </w:r>
      <w:r w:rsidRPr="00DC2ACD">
        <w:rPr>
          <w:sz w:val="16"/>
        </w:rPr>
        <w:t xml:space="preserve"> </w:t>
      </w:r>
      <w:r w:rsidRPr="006C547C">
        <w:rPr>
          <w:rStyle w:val="StyleUnderline"/>
          <w:highlight w:val="cyan"/>
        </w:rPr>
        <w:t>global supply chains</w:t>
      </w:r>
      <w:r w:rsidRPr="00DC2ACD">
        <w:rPr>
          <w:sz w:val="16"/>
        </w:rPr>
        <w:t xml:space="preserve">. As the </w:t>
      </w:r>
      <w:r w:rsidRPr="006C547C">
        <w:rPr>
          <w:rStyle w:val="StyleUnderline"/>
          <w:highlight w:val="cyan"/>
        </w:rPr>
        <w:t>Middle East</w:t>
      </w:r>
      <w:r w:rsidRPr="00DC2ACD">
        <w:rPr>
          <w:sz w:val="16"/>
        </w:rPr>
        <w:t xml:space="preserve"> is a key hub for energy production and international shipping routes, instability in the region can have widespread economic consequences.</w:t>
      </w:r>
    </w:p>
    <w:p w14:paraId="1A82B09B" w14:textId="77777777" w:rsidR="00D709E5" w:rsidRPr="00DC2ACD" w:rsidRDefault="00D709E5" w:rsidP="00D709E5">
      <w:pPr>
        <w:rPr>
          <w:sz w:val="16"/>
        </w:rPr>
      </w:pPr>
      <w:r w:rsidRPr="00DC2ACD">
        <w:rPr>
          <w:sz w:val="16"/>
        </w:rPr>
        <w:t>From rising energy prices to disrupted shipping routes, the Iran conflict could create major challenges for supply chain professionals, procurement teams and global businesses.</w:t>
      </w:r>
    </w:p>
    <w:p w14:paraId="22BDF7C9" w14:textId="77777777" w:rsidR="00D709E5" w:rsidRPr="00DC2ACD" w:rsidRDefault="00D709E5" w:rsidP="00D709E5">
      <w:pPr>
        <w:rPr>
          <w:sz w:val="16"/>
        </w:rPr>
      </w:pPr>
      <w:r w:rsidRPr="00DC2ACD">
        <w:rPr>
          <w:sz w:val="16"/>
        </w:rPr>
        <w:t>Why the Strait of Hormuz Matters for Global Trade</w:t>
      </w:r>
    </w:p>
    <w:p w14:paraId="6CD7ACD0" w14:textId="77777777" w:rsidR="00D709E5" w:rsidRPr="00DC2ACD" w:rsidRDefault="00D709E5" w:rsidP="00D709E5">
      <w:pPr>
        <w:rPr>
          <w:sz w:val="16"/>
        </w:rPr>
      </w:pPr>
      <w:r w:rsidRPr="00DC2ACD">
        <w:rPr>
          <w:sz w:val="16"/>
        </w:rPr>
        <w:t xml:space="preserve">One of the most critical factors is the </w:t>
      </w:r>
      <w:r w:rsidRPr="006C547C">
        <w:rPr>
          <w:rStyle w:val="StyleUnderline"/>
          <w:highlight w:val="cyan"/>
        </w:rPr>
        <w:t>Strait of Hormuz</w:t>
      </w:r>
      <w:r w:rsidRPr="00DC2ACD">
        <w:rPr>
          <w:sz w:val="16"/>
        </w:rPr>
        <w:t xml:space="preserve">, a narrow shipping route between Iran and Oman. It is one of the </w:t>
      </w:r>
      <w:r w:rsidRPr="006C547C">
        <w:rPr>
          <w:rStyle w:val="StyleUnderline"/>
          <w:highlight w:val="cyan"/>
        </w:rPr>
        <w:t>world’s most important maritime chokepoint</w:t>
      </w:r>
      <w:r w:rsidRPr="00DC2ACD">
        <w:rPr>
          <w:sz w:val="16"/>
        </w:rPr>
        <w:t>s, with around a quarter of global crude oil shipments passing through it daily.</w:t>
      </w:r>
    </w:p>
    <w:p w14:paraId="290D9CC1" w14:textId="77777777" w:rsidR="00D709E5" w:rsidRPr="00DC2ACD" w:rsidRDefault="00D709E5" w:rsidP="00D709E5">
      <w:pPr>
        <w:rPr>
          <w:sz w:val="16"/>
        </w:rPr>
      </w:pPr>
      <w:r w:rsidRPr="00DC2ACD">
        <w:rPr>
          <w:sz w:val="16"/>
        </w:rPr>
        <w:t xml:space="preserve">If conflict restricts traffic through this route, </w:t>
      </w:r>
      <w:r w:rsidRPr="006C547C">
        <w:rPr>
          <w:rStyle w:val="StyleUnderline"/>
          <w:highlight w:val="cyan"/>
        </w:rPr>
        <w:t>global energy supply can be affected almost immediately</w:t>
      </w:r>
      <w:r w:rsidRPr="00DC2ACD">
        <w:rPr>
          <w:sz w:val="16"/>
        </w:rPr>
        <w:t xml:space="preserve">. </w:t>
      </w:r>
      <w:r w:rsidRPr="006C547C">
        <w:rPr>
          <w:rStyle w:val="StyleUnderline"/>
          <w:highlight w:val="cyan"/>
        </w:rPr>
        <w:t>Military escalation</w:t>
      </w:r>
      <w:r w:rsidRPr="00DC2ACD">
        <w:rPr>
          <w:sz w:val="16"/>
        </w:rPr>
        <w:t xml:space="preserve"> in the region </w:t>
      </w:r>
      <w:r w:rsidRPr="006C547C">
        <w:rPr>
          <w:rStyle w:val="StyleUnderline"/>
          <w:highlight w:val="cyan"/>
        </w:rPr>
        <w:t>has already led to disruptions</w:t>
      </w:r>
      <w:r w:rsidRPr="00DC2ACD">
        <w:rPr>
          <w:rStyle w:val="StyleUnderline"/>
        </w:rPr>
        <w:t xml:space="preserve"> </w:t>
      </w:r>
      <w:r w:rsidRPr="00DC2ACD">
        <w:rPr>
          <w:sz w:val="16"/>
        </w:rPr>
        <w:t>in oil and natural gas shipments, contributing to rising energy prices.</w:t>
      </w:r>
    </w:p>
    <w:p w14:paraId="0A434EE4" w14:textId="77777777" w:rsidR="00D709E5" w:rsidRPr="00DC2ACD" w:rsidRDefault="00D709E5" w:rsidP="00D709E5">
      <w:pPr>
        <w:rPr>
          <w:sz w:val="16"/>
        </w:rPr>
      </w:pPr>
      <w:r w:rsidRPr="00DC2ACD">
        <w:rPr>
          <w:sz w:val="16"/>
        </w:rPr>
        <w:t>Rising Energy Costs and Supply Chain Impact</w:t>
      </w:r>
    </w:p>
    <w:p w14:paraId="53362BD6" w14:textId="77777777" w:rsidR="00D709E5" w:rsidRPr="00DC2ACD" w:rsidRDefault="00D709E5" w:rsidP="00D709E5">
      <w:pPr>
        <w:rPr>
          <w:sz w:val="16"/>
        </w:rPr>
      </w:pPr>
      <w:r w:rsidRPr="00DC2ACD">
        <w:rPr>
          <w:sz w:val="16"/>
        </w:rPr>
        <w:t>Energy prices play a crucial role in supply chain operations. Industries such as shipping, aviation, manufacturing and logistics all rely heavily on fuel. As oil and gas prices increase:</w:t>
      </w:r>
    </w:p>
    <w:p w14:paraId="603C949F" w14:textId="77777777" w:rsidR="00D709E5" w:rsidRPr="00DC2ACD" w:rsidRDefault="00D709E5" w:rsidP="00D709E5">
      <w:pPr>
        <w:rPr>
          <w:sz w:val="16"/>
        </w:rPr>
      </w:pPr>
      <w:r w:rsidRPr="00DC2ACD">
        <w:rPr>
          <w:sz w:val="16"/>
        </w:rPr>
        <w:t>Transportation costs rise</w:t>
      </w:r>
    </w:p>
    <w:p w14:paraId="0F1E7679" w14:textId="77777777" w:rsidR="00D709E5" w:rsidRPr="00DC2ACD" w:rsidRDefault="00D709E5" w:rsidP="00D709E5">
      <w:pPr>
        <w:rPr>
          <w:sz w:val="16"/>
        </w:rPr>
      </w:pPr>
      <w:r w:rsidRPr="00DC2ACD">
        <w:rPr>
          <w:sz w:val="16"/>
        </w:rPr>
        <w:t>Production becomes more expensive</w:t>
      </w:r>
    </w:p>
    <w:p w14:paraId="1EB3CA37" w14:textId="77777777" w:rsidR="00D709E5" w:rsidRPr="00DC2ACD" w:rsidRDefault="00D709E5" w:rsidP="00D709E5">
      <w:pPr>
        <w:rPr>
          <w:sz w:val="16"/>
        </w:rPr>
      </w:pPr>
      <w:r w:rsidRPr="00DC2ACD">
        <w:rPr>
          <w:sz w:val="16"/>
        </w:rPr>
        <w:t>Businesses face reduced margins</w:t>
      </w:r>
    </w:p>
    <w:p w14:paraId="726153AE" w14:textId="77777777" w:rsidR="00D709E5" w:rsidRPr="00DC2ACD" w:rsidRDefault="00D709E5" w:rsidP="00D709E5">
      <w:pPr>
        <w:rPr>
          <w:sz w:val="16"/>
        </w:rPr>
      </w:pPr>
      <w:r w:rsidRPr="00DC2ACD">
        <w:rPr>
          <w:sz w:val="16"/>
        </w:rPr>
        <w:t>Consumers experience higher prices</w:t>
      </w:r>
    </w:p>
    <w:p w14:paraId="1AD420CA" w14:textId="77777777" w:rsidR="00D709E5" w:rsidRPr="00DC2ACD" w:rsidRDefault="00D709E5" w:rsidP="00D709E5">
      <w:pPr>
        <w:rPr>
          <w:sz w:val="16"/>
        </w:rPr>
      </w:pPr>
      <w:r w:rsidRPr="00DC2ACD">
        <w:rPr>
          <w:sz w:val="16"/>
        </w:rPr>
        <w:t>For supply chain professionals, this creates pressure to optimise operations and manage cost fluctuations more effectively.</w:t>
      </w:r>
    </w:p>
    <w:p w14:paraId="56FAB27C" w14:textId="77777777" w:rsidR="00D709E5" w:rsidRPr="00DC2ACD" w:rsidRDefault="00D709E5" w:rsidP="00D709E5">
      <w:pPr>
        <w:rPr>
          <w:sz w:val="16"/>
        </w:rPr>
      </w:pPr>
      <w:r w:rsidRPr="00DC2ACD">
        <w:rPr>
          <w:sz w:val="16"/>
        </w:rPr>
        <w:t>Shipping Disruptions and Delays</w:t>
      </w:r>
    </w:p>
    <w:p w14:paraId="6A9E155D" w14:textId="77777777" w:rsidR="00D709E5" w:rsidRPr="00DC2ACD" w:rsidRDefault="00D709E5" w:rsidP="00D709E5">
      <w:pPr>
        <w:rPr>
          <w:sz w:val="16"/>
        </w:rPr>
      </w:pPr>
      <w:r w:rsidRPr="00DC2ACD">
        <w:rPr>
          <w:sz w:val="16"/>
        </w:rPr>
        <w:t>Shipping routes are also heavily affected by instability in the Middle East. Increased security risks and military activity in the Persian Gulf have forced many shipping companies to:</w:t>
      </w:r>
    </w:p>
    <w:p w14:paraId="4DA67437" w14:textId="77777777" w:rsidR="00D709E5" w:rsidRPr="00DC2ACD" w:rsidRDefault="00D709E5" w:rsidP="00D709E5">
      <w:pPr>
        <w:rPr>
          <w:sz w:val="16"/>
        </w:rPr>
      </w:pPr>
      <w:r w:rsidRPr="00DC2ACD">
        <w:rPr>
          <w:sz w:val="16"/>
        </w:rPr>
        <w:t>Suspend operations in high-risk areas</w:t>
      </w:r>
    </w:p>
    <w:p w14:paraId="05C53D3F" w14:textId="77777777" w:rsidR="00D709E5" w:rsidRPr="00DC2ACD" w:rsidRDefault="00D709E5" w:rsidP="00D709E5">
      <w:pPr>
        <w:rPr>
          <w:sz w:val="16"/>
        </w:rPr>
      </w:pPr>
      <w:r w:rsidRPr="00DC2ACD">
        <w:rPr>
          <w:sz w:val="16"/>
        </w:rPr>
        <w:t>Reroute vessels away from the region</w:t>
      </w:r>
    </w:p>
    <w:p w14:paraId="7ACB5680" w14:textId="77777777" w:rsidR="00D709E5" w:rsidRPr="00DC2ACD" w:rsidRDefault="00D709E5" w:rsidP="00D709E5">
      <w:pPr>
        <w:rPr>
          <w:sz w:val="16"/>
        </w:rPr>
      </w:pPr>
      <w:r w:rsidRPr="00DC2ACD">
        <w:rPr>
          <w:sz w:val="16"/>
        </w:rPr>
        <w:t>Take longer routes around Africa</w:t>
      </w:r>
    </w:p>
    <w:p w14:paraId="65C26AAD" w14:textId="77777777" w:rsidR="00D709E5" w:rsidRPr="00DC2ACD" w:rsidRDefault="00D709E5" w:rsidP="00D709E5">
      <w:pPr>
        <w:rPr>
          <w:sz w:val="16"/>
        </w:rPr>
      </w:pPr>
      <w:r w:rsidRPr="00DC2ACD">
        <w:rPr>
          <w:sz w:val="16"/>
        </w:rPr>
        <w:t>These changes result in:</w:t>
      </w:r>
    </w:p>
    <w:p w14:paraId="6E836A8D" w14:textId="77777777" w:rsidR="00D709E5" w:rsidRPr="00DC2ACD" w:rsidRDefault="00D709E5" w:rsidP="00D709E5">
      <w:pPr>
        <w:rPr>
          <w:sz w:val="16"/>
        </w:rPr>
      </w:pPr>
      <w:r w:rsidRPr="00DC2ACD">
        <w:rPr>
          <w:sz w:val="16"/>
        </w:rPr>
        <w:t>Increased transit times</w:t>
      </w:r>
    </w:p>
    <w:p w14:paraId="429B9F27" w14:textId="77777777" w:rsidR="00D709E5" w:rsidRPr="00DC2ACD" w:rsidRDefault="00D709E5" w:rsidP="00D709E5">
      <w:pPr>
        <w:rPr>
          <w:sz w:val="16"/>
        </w:rPr>
      </w:pPr>
      <w:r w:rsidRPr="00DC2ACD">
        <w:rPr>
          <w:sz w:val="16"/>
        </w:rPr>
        <w:t>Higher fuel consumption</w:t>
      </w:r>
    </w:p>
    <w:p w14:paraId="673585A4" w14:textId="77777777" w:rsidR="00D709E5" w:rsidRPr="00DC2ACD" w:rsidRDefault="00D709E5" w:rsidP="00D709E5">
      <w:pPr>
        <w:rPr>
          <w:sz w:val="16"/>
        </w:rPr>
      </w:pPr>
      <w:r w:rsidRPr="00DC2ACD">
        <w:rPr>
          <w:sz w:val="16"/>
        </w:rPr>
        <w:t>Delays in delivery schedules</w:t>
      </w:r>
    </w:p>
    <w:p w14:paraId="0B54C2B1" w14:textId="77777777" w:rsidR="00D709E5" w:rsidRPr="00DC2ACD" w:rsidRDefault="00D709E5" w:rsidP="00D709E5">
      <w:pPr>
        <w:rPr>
          <w:sz w:val="16"/>
        </w:rPr>
      </w:pPr>
      <w:r w:rsidRPr="00DC2ACD">
        <w:rPr>
          <w:sz w:val="16"/>
        </w:rPr>
        <w:t>Port congestion and bottlenecks</w:t>
      </w:r>
    </w:p>
    <w:p w14:paraId="4DBDB92C" w14:textId="77777777" w:rsidR="00D709E5" w:rsidRPr="00DC2ACD" w:rsidRDefault="00D709E5" w:rsidP="00D709E5">
      <w:pPr>
        <w:rPr>
          <w:sz w:val="16"/>
        </w:rPr>
      </w:pPr>
      <w:r w:rsidRPr="00DC2ACD">
        <w:rPr>
          <w:sz w:val="16"/>
        </w:rPr>
        <w:t>As a result, global logistics networks become slower and less predictable.</w:t>
      </w:r>
    </w:p>
    <w:p w14:paraId="0275A1A8" w14:textId="77777777" w:rsidR="00D709E5" w:rsidRPr="00DC2ACD" w:rsidRDefault="00D709E5" w:rsidP="00D709E5">
      <w:pPr>
        <w:rPr>
          <w:sz w:val="16"/>
        </w:rPr>
      </w:pPr>
      <w:r w:rsidRPr="00DC2ACD">
        <w:rPr>
          <w:sz w:val="16"/>
        </w:rPr>
        <w:t>Shortages of Raw Materials and Commodities</w:t>
      </w:r>
    </w:p>
    <w:p w14:paraId="75C7673F" w14:textId="77777777" w:rsidR="00D709E5" w:rsidRPr="00DC2ACD" w:rsidRDefault="00D709E5" w:rsidP="00D709E5">
      <w:pPr>
        <w:rPr>
          <w:sz w:val="16"/>
        </w:rPr>
      </w:pPr>
      <w:r w:rsidRPr="00DC2ACD">
        <w:rPr>
          <w:sz w:val="16"/>
        </w:rPr>
        <w:t>The Iran conflict is also impacting the availability of critical raw materials. The region is a major exporter of fertilisers, petrochemicals and energy-based products used in agriculture and manufacturing.</w:t>
      </w:r>
    </w:p>
    <w:p w14:paraId="7DD0C516" w14:textId="77777777" w:rsidR="00D709E5" w:rsidRPr="00DC2ACD" w:rsidRDefault="00D709E5" w:rsidP="00D709E5">
      <w:pPr>
        <w:rPr>
          <w:sz w:val="16"/>
        </w:rPr>
      </w:pPr>
      <w:r w:rsidRPr="00DC2ACD">
        <w:rPr>
          <w:sz w:val="16"/>
        </w:rPr>
        <w:t>The Strait of Hormuz plays a key role in transporting materials such as:</w:t>
      </w:r>
    </w:p>
    <w:p w14:paraId="4D25CEA8" w14:textId="77777777" w:rsidR="00D709E5" w:rsidRPr="00DC2ACD" w:rsidRDefault="00D709E5" w:rsidP="00D709E5">
      <w:pPr>
        <w:rPr>
          <w:sz w:val="16"/>
        </w:rPr>
      </w:pPr>
      <w:r w:rsidRPr="00DC2ACD">
        <w:rPr>
          <w:sz w:val="16"/>
        </w:rPr>
        <w:t>Urea</w:t>
      </w:r>
    </w:p>
    <w:p w14:paraId="3E75F200" w14:textId="77777777" w:rsidR="00D709E5" w:rsidRPr="00DC2ACD" w:rsidRDefault="00D709E5" w:rsidP="00D709E5">
      <w:pPr>
        <w:rPr>
          <w:sz w:val="16"/>
        </w:rPr>
      </w:pPr>
      <w:r w:rsidRPr="00DC2ACD">
        <w:rPr>
          <w:sz w:val="16"/>
        </w:rPr>
        <w:t>Sulphur</w:t>
      </w:r>
    </w:p>
    <w:p w14:paraId="4DD1C437" w14:textId="77777777" w:rsidR="00D709E5" w:rsidRPr="00DC2ACD" w:rsidRDefault="00D709E5" w:rsidP="00D709E5">
      <w:pPr>
        <w:rPr>
          <w:sz w:val="16"/>
        </w:rPr>
      </w:pPr>
      <w:r w:rsidRPr="00DC2ACD">
        <w:rPr>
          <w:sz w:val="16"/>
        </w:rPr>
        <w:t>Petrochemical feedstocks</w:t>
      </w:r>
    </w:p>
    <w:p w14:paraId="03614022" w14:textId="77777777" w:rsidR="00D709E5" w:rsidRPr="00DC2ACD" w:rsidRDefault="00D709E5" w:rsidP="00D709E5">
      <w:pPr>
        <w:rPr>
          <w:sz w:val="16"/>
        </w:rPr>
      </w:pPr>
      <w:r w:rsidRPr="00DC2ACD">
        <w:rPr>
          <w:sz w:val="16"/>
        </w:rPr>
        <w:t>Disruptions to these supply chains can lead to:</w:t>
      </w:r>
    </w:p>
    <w:p w14:paraId="44E61D23" w14:textId="77777777" w:rsidR="00D709E5" w:rsidRPr="00DC2ACD" w:rsidRDefault="00D709E5" w:rsidP="00D709E5">
      <w:pPr>
        <w:rPr>
          <w:sz w:val="16"/>
        </w:rPr>
      </w:pPr>
      <w:r w:rsidRPr="00DC2ACD">
        <w:rPr>
          <w:sz w:val="16"/>
        </w:rPr>
        <w:t>Increased production costs</w:t>
      </w:r>
    </w:p>
    <w:p w14:paraId="4AF897D0" w14:textId="77777777" w:rsidR="00D709E5" w:rsidRPr="00DC2ACD" w:rsidRDefault="00D709E5" w:rsidP="00D709E5">
      <w:pPr>
        <w:rPr>
          <w:sz w:val="16"/>
        </w:rPr>
      </w:pPr>
      <w:r w:rsidRPr="00DC2ACD">
        <w:rPr>
          <w:sz w:val="16"/>
        </w:rPr>
        <w:t>Higher food prices</w:t>
      </w:r>
    </w:p>
    <w:p w14:paraId="3DE4E712" w14:textId="77777777" w:rsidR="00D709E5" w:rsidRPr="00DC2ACD" w:rsidRDefault="00D709E5" w:rsidP="00D709E5">
      <w:pPr>
        <w:rPr>
          <w:sz w:val="16"/>
        </w:rPr>
      </w:pPr>
      <w:r w:rsidRPr="00DC2ACD">
        <w:rPr>
          <w:sz w:val="16"/>
        </w:rPr>
        <w:t>Reduced agricultural output</w:t>
      </w:r>
    </w:p>
    <w:p w14:paraId="11817595" w14:textId="77777777" w:rsidR="00D709E5" w:rsidRPr="00DC2ACD" w:rsidRDefault="00D709E5" w:rsidP="00D709E5">
      <w:pPr>
        <w:rPr>
          <w:sz w:val="16"/>
        </w:rPr>
      </w:pPr>
      <w:r w:rsidRPr="00DC2ACD">
        <w:rPr>
          <w:sz w:val="16"/>
        </w:rPr>
        <w:t>This highlights how geopolitical events can affect not just logistics, but entire industries.</w:t>
      </w:r>
    </w:p>
    <w:p w14:paraId="2E889904" w14:textId="77777777" w:rsidR="00D709E5" w:rsidRPr="00DC2ACD" w:rsidRDefault="00D709E5" w:rsidP="00D709E5">
      <w:pPr>
        <w:rPr>
          <w:sz w:val="16"/>
        </w:rPr>
      </w:pPr>
      <w:r w:rsidRPr="00DC2ACD">
        <w:rPr>
          <w:sz w:val="16"/>
        </w:rPr>
        <w:t>Rising Shipping Costs and Insurance Risks</w:t>
      </w:r>
    </w:p>
    <w:p w14:paraId="4962F7A8" w14:textId="77777777" w:rsidR="00D709E5" w:rsidRPr="00DC2ACD" w:rsidRDefault="00D709E5" w:rsidP="00D709E5">
      <w:pPr>
        <w:rPr>
          <w:sz w:val="16"/>
        </w:rPr>
      </w:pPr>
      <w:r w:rsidRPr="00DC2ACD">
        <w:rPr>
          <w:sz w:val="16"/>
        </w:rPr>
        <w:t>Another major impact is the increase in shipping costs due to higher insurance premiums. Maritime insurers have begun raising or withdrawing war-risk coverage for vessels operating in the region. This leads to:</w:t>
      </w:r>
    </w:p>
    <w:p w14:paraId="74C3D3A0" w14:textId="77777777" w:rsidR="00D709E5" w:rsidRPr="00DC2ACD" w:rsidRDefault="00D709E5" w:rsidP="00D709E5">
      <w:pPr>
        <w:rPr>
          <w:sz w:val="16"/>
        </w:rPr>
      </w:pPr>
      <w:r w:rsidRPr="00DC2ACD">
        <w:rPr>
          <w:sz w:val="16"/>
        </w:rPr>
        <w:t>Increased operating costs for shipping companies</w:t>
      </w:r>
    </w:p>
    <w:p w14:paraId="179A9B09" w14:textId="77777777" w:rsidR="00D709E5" w:rsidRPr="00DC2ACD" w:rsidRDefault="00D709E5" w:rsidP="00D709E5">
      <w:pPr>
        <w:rPr>
          <w:sz w:val="16"/>
        </w:rPr>
      </w:pPr>
      <w:r w:rsidRPr="00DC2ACD">
        <w:rPr>
          <w:sz w:val="16"/>
        </w:rPr>
        <w:t>Higher freight rates</w:t>
      </w:r>
    </w:p>
    <w:p w14:paraId="213A7021" w14:textId="77777777" w:rsidR="00D709E5" w:rsidRPr="00DC2ACD" w:rsidRDefault="00D709E5" w:rsidP="00D709E5">
      <w:pPr>
        <w:rPr>
          <w:sz w:val="16"/>
        </w:rPr>
      </w:pPr>
      <w:r w:rsidRPr="00DC2ACD">
        <w:rPr>
          <w:sz w:val="16"/>
        </w:rPr>
        <w:t>Cost increases passed down the supply chain</w:t>
      </w:r>
    </w:p>
    <w:p w14:paraId="59EC5CE1" w14:textId="77777777" w:rsidR="00D709E5" w:rsidRPr="00DC2ACD" w:rsidRDefault="00D709E5" w:rsidP="00D709E5">
      <w:pPr>
        <w:rPr>
          <w:sz w:val="16"/>
        </w:rPr>
      </w:pPr>
      <w:r w:rsidRPr="00DC2ACD">
        <w:rPr>
          <w:sz w:val="16"/>
        </w:rPr>
        <w:t>Ultimately, these costs are absorbed by businesses and consumers alike.</w:t>
      </w:r>
    </w:p>
    <w:p w14:paraId="5BB41B19" w14:textId="77777777" w:rsidR="00D709E5" w:rsidRPr="00DC2ACD" w:rsidRDefault="00D709E5" w:rsidP="00D709E5">
      <w:pPr>
        <w:rPr>
          <w:sz w:val="16"/>
        </w:rPr>
      </w:pPr>
      <w:r w:rsidRPr="00DC2ACD">
        <w:rPr>
          <w:sz w:val="16"/>
        </w:rPr>
        <w:t>Building More Resilient Supply Chains</w:t>
      </w:r>
    </w:p>
    <w:p w14:paraId="2780757C" w14:textId="77777777" w:rsidR="00D709E5" w:rsidRPr="00DC2ACD" w:rsidRDefault="00D709E5" w:rsidP="00D709E5">
      <w:pPr>
        <w:rPr>
          <w:sz w:val="16"/>
        </w:rPr>
      </w:pPr>
      <w:r w:rsidRPr="00DC2ACD">
        <w:rPr>
          <w:sz w:val="16"/>
        </w:rPr>
        <w:t>Prolonged instability may force organisations to rethink their supply chain strategies. Many businesses are already exploring ways to improve resilience, including:</w:t>
      </w:r>
    </w:p>
    <w:p w14:paraId="0627E301" w14:textId="77777777" w:rsidR="00D709E5" w:rsidRPr="00DC2ACD" w:rsidRDefault="00D709E5" w:rsidP="00D709E5">
      <w:pPr>
        <w:rPr>
          <w:sz w:val="16"/>
        </w:rPr>
      </w:pPr>
      <w:r w:rsidRPr="00DC2ACD">
        <w:rPr>
          <w:sz w:val="16"/>
        </w:rPr>
        <w:t>Diversifying supplier bases</w:t>
      </w:r>
    </w:p>
    <w:p w14:paraId="433C3F62" w14:textId="77777777" w:rsidR="00D709E5" w:rsidRPr="00DC2ACD" w:rsidRDefault="00D709E5" w:rsidP="00D709E5">
      <w:pPr>
        <w:rPr>
          <w:sz w:val="16"/>
        </w:rPr>
      </w:pPr>
      <w:r w:rsidRPr="00DC2ACD">
        <w:rPr>
          <w:sz w:val="16"/>
        </w:rPr>
        <w:t>Increasing inventory buffers</w:t>
      </w:r>
    </w:p>
    <w:p w14:paraId="795857E8" w14:textId="77777777" w:rsidR="00D709E5" w:rsidRPr="00DC2ACD" w:rsidRDefault="00D709E5" w:rsidP="00D709E5">
      <w:pPr>
        <w:rPr>
          <w:sz w:val="16"/>
        </w:rPr>
      </w:pPr>
      <w:r w:rsidRPr="00DC2ACD">
        <w:rPr>
          <w:sz w:val="16"/>
        </w:rPr>
        <w:t>Nearshoring or reshoring production</w:t>
      </w:r>
    </w:p>
    <w:p w14:paraId="4D316028" w14:textId="77777777" w:rsidR="00D709E5" w:rsidRPr="00DC2ACD" w:rsidRDefault="00D709E5" w:rsidP="00D709E5">
      <w:pPr>
        <w:rPr>
          <w:sz w:val="16"/>
        </w:rPr>
      </w:pPr>
      <w:r w:rsidRPr="00DC2ACD">
        <w:rPr>
          <w:sz w:val="16"/>
        </w:rPr>
        <w:t>Strengthening risk management strategies</w:t>
      </w:r>
    </w:p>
    <w:p w14:paraId="7A42C88D" w14:textId="77777777" w:rsidR="00D709E5" w:rsidRPr="00DC2ACD" w:rsidRDefault="00D709E5" w:rsidP="00D709E5">
      <w:pPr>
        <w:rPr>
          <w:sz w:val="16"/>
        </w:rPr>
      </w:pPr>
      <w:r w:rsidRPr="00DC2ACD">
        <w:rPr>
          <w:sz w:val="16"/>
        </w:rPr>
        <w:t>The Iran conflict highlights how vulnerable global supply chains can be to geopolitical disruption, and why resilience planning is becoming a priority.</w:t>
      </w:r>
    </w:p>
    <w:p w14:paraId="6F14CA3F" w14:textId="77777777" w:rsidR="00D709E5" w:rsidRPr="00DC2ACD" w:rsidRDefault="00D709E5" w:rsidP="00D709E5">
      <w:pPr>
        <w:rPr>
          <w:sz w:val="16"/>
        </w:rPr>
      </w:pPr>
      <w:r w:rsidRPr="00DC2ACD">
        <w:rPr>
          <w:sz w:val="16"/>
        </w:rPr>
        <w:t xml:space="preserve">In conclusion, the </w:t>
      </w:r>
      <w:r w:rsidRPr="006C547C">
        <w:rPr>
          <w:rStyle w:val="StyleUnderline"/>
          <w:highlight w:val="cyan"/>
        </w:rPr>
        <w:t>Iran war could have a major impact on global supply chains</w:t>
      </w:r>
      <w:r w:rsidRPr="00DC2ACD">
        <w:rPr>
          <w:sz w:val="16"/>
        </w:rPr>
        <w:t xml:space="preserve"> by </w:t>
      </w:r>
      <w:r w:rsidRPr="006C547C">
        <w:rPr>
          <w:rStyle w:val="StyleUnderline"/>
          <w:highlight w:val="cyan"/>
        </w:rPr>
        <w:t>disrupting energy markets</w:t>
      </w:r>
      <w:r w:rsidRPr="00DC2ACD">
        <w:rPr>
          <w:sz w:val="16"/>
        </w:rPr>
        <w:t xml:space="preserve">, </w:t>
      </w:r>
      <w:r w:rsidRPr="006C547C">
        <w:rPr>
          <w:rStyle w:val="StyleUnderline"/>
          <w:highlight w:val="cyan"/>
        </w:rPr>
        <w:t>delaying shipping</w:t>
      </w:r>
      <w:r w:rsidRPr="00DC2ACD">
        <w:rPr>
          <w:sz w:val="16"/>
        </w:rPr>
        <w:t xml:space="preserve"> routes, </w:t>
      </w:r>
      <w:r w:rsidRPr="006C547C">
        <w:rPr>
          <w:rStyle w:val="StyleUnderline"/>
          <w:highlight w:val="cyan"/>
        </w:rPr>
        <w:t>increasing transpo</w:t>
      </w:r>
      <w:r w:rsidRPr="00DC2ACD">
        <w:rPr>
          <w:sz w:val="16"/>
        </w:rPr>
        <w:t xml:space="preserve">rtation </w:t>
      </w:r>
      <w:r w:rsidRPr="006C547C">
        <w:rPr>
          <w:rStyle w:val="StyleUnderline"/>
          <w:highlight w:val="cyan"/>
        </w:rPr>
        <w:t>costs</w:t>
      </w:r>
      <w:r w:rsidRPr="00DC2ACD">
        <w:rPr>
          <w:sz w:val="16"/>
        </w:rPr>
        <w:t xml:space="preserve">, </w:t>
      </w:r>
      <w:r w:rsidRPr="006C547C">
        <w:rPr>
          <w:rStyle w:val="StyleUnderline"/>
          <w:highlight w:val="cyan"/>
        </w:rPr>
        <w:t>and restricting access to</w:t>
      </w:r>
      <w:r w:rsidRPr="00DC2ACD">
        <w:rPr>
          <w:rStyle w:val="StyleUnderline"/>
        </w:rPr>
        <w:t xml:space="preserve"> </w:t>
      </w:r>
      <w:r w:rsidRPr="00DC2ACD">
        <w:rPr>
          <w:sz w:val="16"/>
        </w:rPr>
        <w:t xml:space="preserve">key </w:t>
      </w:r>
      <w:r w:rsidRPr="006C547C">
        <w:rPr>
          <w:rStyle w:val="StyleUnderline"/>
          <w:highlight w:val="cyan"/>
        </w:rPr>
        <w:t>raw materials.</w:t>
      </w:r>
      <w:r w:rsidRPr="00DC2ACD">
        <w:rPr>
          <w:sz w:val="16"/>
        </w:rPr>
        <w:t xml:space="preserve"> Because modern supply chains are highly interconnected, </w:t>
      </w:r>
      <w:r w:rsidRPr="006C547C">
        <w:rPr>
          <w:rStyle w:val="Emphasis"/>
          <w:highlight w:val="cyan"/>
        </w:rPr>
        <w:t>even regional conflicts can create ripple effects that influence global trade</w:t>
      </w:r>
      <w:r w:rsidRPr="00DC2ACD">
        <w:rPr>
          <w:sz w:val="16"/>
        </w:rPr>
        <w:t xml:space="preserve"> and the price of everyday goods.</w:t>
      </w:r>
    </w:p>
    <w:p w14:paraId="0B9FCADA" w14:textId="77777777" w:rsidR="00D709E5" w:rsidRPr="00DC2ACD" w:rsidRDefault="00D709E5" w:rsidP="00D709E5">
      <w:pPr>
        <w:rPr>
          <w:sz w:val="16"/>
        </w:rPr>
      </w:pPr>
      <w:r w:rsidRPr="00DC2ACD">
        <w:rPr>
          <w:sz w:val="16"/>
        </w:rPr>
        <w:t>How are your supply chains going to fare? Sometimes, it doesn’t matter how good we are at our roles in relation to supplier evaluation and negotiation, events occur and we have to rethink our strategy, pull on our risk management knowledge and rely on our BATNAs to keep the supply chains moving.</w:t>
      </w:r>
    </w:p>
    <w:p w14:paraId="0413A4D6" w14:textId="77777777" w:rsidR="00D709E5" w:rsidRDefault="00D709E5" w:rsidP="00D709E5">
      <w:pPr>
        <w:pStyle w:val="Heading4"/>
        <w:numPr>
          <w:ilvl w:val="0"/>
          <w:numId w:val="59"/>
        </w:numPr>
        <w:tabs>
          <w:tab w:val="num" w:pos="360"/>
          <w:tab w:val="num" w:pos="1080"/>
          <w:tab w:val="num" w:pos="1800"/>
        </w:tabs>
        <w:ind w:left="0" w:firstLine="0"/>
      </w:pPr>
      <w:r>
        <w:t>Decks the link fertilizer and phosphorous supply shocks now – guarantees high food prices</w:t>
      </w:r>
    </w:p>
    <w:p w14:paraId="00A746A4" w14:textId="77777777" w:rsidR="00D709E5" w:rsidRPr="00170BDD" w:rsidRDefault="00D709E5" w:rsidP="00D709E5">
      <w:r>
        <w:t xml:space="preserve">Aniruddha </w:t>
      </w:r>
      <w:r w:rsidRPr="00170BDD">
        <w:rPr>
          <w:rStyle w:val="Style13ptBold"/>
        </w:rPr>
        <w:t>Ghosal</w:t>
      </w:r>
      <w:r>
        <w:t xml:space="preserve"> and Allan Olingo, Associated Press, </w:t>
      </w:r>
      <w:r w:rsidRPr="00170BDD">
        <w:rPr>
          <w:rStyle w:val="Style13ptBold"/>
        </w:rPr>
        <w:t>3-26</w:t>
      </w:r>
      <w:r>
        <w:t xml:space="preserve">-2026, "Conflict in Iran sparks global fertilizer shortage, threatens food prices", https://wsaz, </w:t>
      </w:r>
      <w:hyperlink r:id="rId18" w:history="1">
        <w:r w:rsidRPr="00426083">
          <w:rPr>
            <w:rStyle w:val="Hyperlink"/>
          </w:rPr>
          <w:t>https://www.wsaz.com/2026/03/27/conflict-iran-sparks-global-fertilizer-shortage-threatens-food-prices/</w:t>
        </w:r>
      </w:hyperlink>
      <w:r>
        <w:t xml:space="preserve"> da 3/27/26</w:t>
      </w:r>
    </w:p>
    <w:p w14:paraId="2C4DAB17" w14:textId="77777777" w:rsidR="00D709E5" w:rsidRPr="00170BDD" w:rsidRDefault="00D709E5" w:rsidP="00D709E5">
      <w:pPr>
        <w:rPr>
          <w:sz w:val="16"/>
        </w:rPr>
      </w:pPr>
      <w:r w:rsidRPr="006C547C">
        <w:rPr>
          <w:rStyle w:val="StyleUnderline"/>
          <w:highlight w:val="cyan"/>
        </w:rPr>
        <w:t>Farmers</w:t>
      </w:r>
      <w:r w:rsidRPr="00170BDD">
        <w:rPr>
          <w:sz w:val="16"/>
        </w:rPr>
        <w:t xml:space="preserve"> around the world </w:t>
      </w:r>
      <w:r w:rsidRPr="006C547C">
        <w:rPr>
          <w:rStyle w:val="StyleUnderline"/>
          <w:highlight w:val="cyan"/>
        </w:rPr>
        <w:t>are feeling</w:t>
      </w:r>
      <w:r w:rsidRPr="00170BDD">
        <w:rPr>
          <w:sz w:val="16"/>
        </w:rPr>
        <w:t xml:space="preserve"> the </w:t>
      </w:r>
      <w:r w:rsidRPr="006C547C">
        <w:rPr>
          <w:rStyle w:val="StyleUnderline"/>
          <w:highlight w:val="cyan"/>
        </w:rPr>
        <w:t>squeeze of</w:t>
      </w:r>
      <w:r w:rsidRPr="00170BDD">
        <w:rPr>
          <w:sz w:val="16"/>
        </w:rPr>
        <w:t xml:space="preserve"> the </w:t>
      </w:r>
      <w:r w:rsidRPr="006C547C">
        <w:rPr>
          <w:rStyle w:val="StyleUnderline"/>
          <w:highlight w:val="cyan"/>
        </w:rPr>
        <w:t>Iran war</w:t>
      </w:r>
      <w:r w:rsidRPr="00170BDD">
        <w:rPr>
          <w:sz w:val="16"/>
        </w:rPr>
        <w:t xml:space="preserve">. Gas </w:t>
      </w:r>
      <w:r w:rsidRPr="006C547C">
        <w:rPr>
          <w:rStyle w:val="StyleUnderline"/>
          <w:highlight w:val="cyan"/>
        </w:rPr>
        <w:t>prices have shot up and fertilizer supplies are waning</w:t>
      </w:r>
      <w:r w:rsidRPr="00170BDD">
        <w:rPr>
          <w:sz w:val="16"/>
        </w:rPr>
        <w:t xml:space="preserve"> due to Tehran’s near shutdown of the Strait of Hormuz in retaliation for U.S. and Israeli bombing.</w:t>
      </w:r>
    </w:p>
    <w:p w14:paraId="3AA95CF6" w14:textId="77777777" w:rsidR="00D709E5" w:rsidRPr="00170BDD" w:rsidRDefault="00D709E5" w:rsidP="00D709E5">
      <w:pPr>
        <w:rPr>
          <w:sz w:val="16"/>
        </w:rPr>
      </w:pPr>
      <w:r w:rsidRPr="00170BDD">
        <w:rPr>
          <w:sz w:val="16"/>
        </w:rPr>
        <w:t>The fertilizer shortage is putting the livelihood of farmers in developing countries — already troubled by rising temperatures and erratic weather systems — further at risk, and could lead to people everywhere paying more for food.</w:t>
      </w:r>
    </w:p>
    <w:p w14:paraId="0E6012EA" w14:textId="77777777" w:rsidR="00D709E5" w:rsidRPr="00170BDD" w:rsidRDefault="00D709E5" w:rsidP="00D709E5">
      <w:pPr>
        <w:rPr>
          <w:sz w:val="16"/>
        </w:rPr>
      </w:pPr>
      <w:r w:rsidRPr="00170BDD">
        <w:rPr>
          <w:sz w:val="16"/>
        </w:rPr>
        <w:t>The poorest farmers in the Northern Hemisphere rely on fertilizer imports from the Gulf, and the shortage comes just as planting season begins, said Carl Skau, deputy executive director of the World Food Program.</w:t>
      </w:r>
    </w:p>
    <w:p w14:paraId="16C24618" w14:textId="77777777" w:rsidR="00D709E5" w:rsidRPr="00170BDD" w:rsidRDefault="00D709E5" w:rsidP="00D709E5">
      <w:pPr>
        <w:rPr>
          <w:sz w:val="16"/>
        </w:rPr>
      </w:pPr>
      <w:r w:rsidRPr="00170BDD">
        <w:rPr>
          <w:sz w:val="16"/>
        </w:rPr>
        <w:t xml:space="preserve">“In the worst case, this means lower yields and crop failures next season. In the best case, </w:t>
      </w:r>
      <w:r w:rsidRPr="006C547C">
        <w:rPr>
          <w:rStyle w:val="StyleUnderline"/>
          <w:highlight w:val="cyan"/>
        </w:rPr>
        <w:t>higher input costs will</w:t>
      </w:r>
      <w:r w:rsidRPr="00170BDD">
        <w:rPr>
          <w:sz w:val="16"/>
        </w:rPr>
        <w:t xml:space="preserve"> </w:t>
      </w:r>
      <w:r w:rsidRPr="006C547C">
        <w:rPr>
          <w:rStyle w:val="StyleUnderline"/>
          <w:highlight w:val="cyan"/>
        </w:rPr>
        <w:t>be included in food prices</w:t>
      </w:r>
      <w:r w:rsidRPr="00170BDD">
        <w:rPr>
          <w:sz w:val="16"/>
        </w:rPr>
        <w:t xml:space="preserve"> next year.”</w:t>
      </w:r>
    </w:p>
    <w:p w14:paraId="3607CB34" w14:textId="77777777" w:rsidR="00D709E5" w:rsidRPr="00170BDD" w:rsidRDefault="00D709E5" w:rsidP="00D709E5">
      <w:pPr>
        <w:rPr>
          <w:sz w:val="16"/>
        </w:rPr>
      </w:pPr>
      <w:r w:rsidRPr="00170BDD">
        <w:rPr>
          <w:sz w:val="16"/>
        </w:rPr>
        <w:t>Baldev Singh, a 55-year-old rice farmer in Punjab, India, says smallholders — the bulk of the country’s farmers — may not survive if the government cannot subsidize fertilizers when demand peaks in June.</w:t>
      </w:r>
    </w:p>
    <w:p w14:paraId="640B647A" w14:textId="77777777" w:rsidR="00D709E5" w:rsidRPr="00170BDD" w:rsidRDefault="00D709E5" w:rsidP="00D709E5">
      <w:pPr>
        <w:rPr>
          <w:sz w:val="16"/>
        </w:rPr>
      </w:pPr>
      <w:r w:rsidRPr="00170BDD">
        <w:rPr>
          <w:sz w:val="16"/>
        </w:rPr>
        <w:t>“Right now, we are waiting and hoping,” he said.</w:t>
      </w:r>
    </w:p>
    <w:p w14:paraId="241A8D50" w14:textId="77777777" w:rsidR="00D709E5" w:rsidRPr="00170BDD" w:rsidRDefault="00D709E5" w:rsidP="00D709E5">
      <w:pPr>
        <w:rPr>
          <w:sz w:val="16"/>
        </w:rPr>
      </w:pPr>
      <w:r w:rsidRPr="00170BDD">
        <w:rPr>
          <w:sz w:val="16"/>
        </w:rPr>
        <w:t>The war halts supplies of key nutrients</w:t>
      </w:r>
    </w:p>
    <w:p w14:paraId="29AC0C9B" w14:textId="77777777" w:rsidR="00D709E5" w:rsidRPr="00170BDD" w:rsidRDefault="00D709E5" w:rsidP="00D709E5">
      <w:pPr>
        <w:rPr>
          <w:sz w:val="16"/>
        </w:rPr>
      </w:pPr>
      <w:r w:rsidRPr="00170BDD">
        <w:rPr>
          <w:sz w:val="16"/>
        </w:rPr>
        <w:t>Iran is seriously limiting shipments through the Strait of Hormuz, a narrow passage that usually handles about a fifth of the world’s oil shipments and nearly a third of global fertilizer trade.</w:t>
      </w:r>
    </w:p>
    <w:p w14:paraId="486C6848" w14:textId="77777777" w:rsidR="00D709E5" w:rsidRPr="00170BDD" w:rsidRDefault="00D709E5" w:rsidP="00D709E5">
      <w:pPr>
        <w:rPr>
          <w:sz w:val="16"/>
        </w:rPr>
      </w:pPr>
      <w:r w:rsidRPr="00170BDD">
        <w:rPr>
          <w:sz w:val="16"/>
        </w:rPr>
        <w:t>Nitrogen and phosphate — two major fertilizer nutrients — are under immediate threat from the blockade.</w:t>
      </w:r>
    </w:p>
    <w:p w14:paraId="01E9610F" w14:textId="77777777" w:rsidR="00D709E5" w:rsidRPr="00170BDD" w:rsidRDefault="00D709E5" w:rsidP="00D709E5">
      <w:pPr>
        <w:rPr>
          <w:sz w:val="16"/>
        </w:rPr>
      </w:pPr>
      <w:r w:rsidRPr="006C547C">
        <w:rPr>
          <w:rStyle w:val="StyleUnderline"/>
          <w:highlight w:val="cyan"/>
        </w:rPr>
        <w:t>Supplies of nitrogen</w:t>
      </w:r>
      <w:r w:rsidRPr="00170BDD">
        <w:rPr>
          <w:sz w:val="16"/>
        </w:rPr>
        <w:t xml:space="preserve"> including urea, the most widely traded fertilizer that helps plants grow and boosts yields, </w:t>
      </w:r>
      <w:r w:rsidRPr="006C547C">
        <w:rPr>
          <w:rStyle w:val="StyleUnderline"/>
          <w:highlight w:val="cyan"/>
        </w:rPr>
        <w:t>are the hardest hit</w:t>
      </w:r>
      <w:r w:rsidRPr="00170BDD">
        <w:rPr>
          <w:sz w:val="16"/>
        </w:rPr>
        <w:t xml:space="preserve"> because of shipping delays and the soaring price of liquefied natural gas — an essential ingredient.</w:t>
      </w:r>
    </w:p>
    <w:p w14:paraId="713D3A30" w14:textId="77777777" w:rsidR="00D709E5" w:rsidRPr="00170BDD" w:rsidRDefault="00D709E5" w:rsidP="00D709E5">
      <w:pPr>
        <w:rPr>
          <w:sz w:val="16"/>
        </w:rPr>
      </w:pPr>
      <w:r w:rsidRPr="00170BDD">
        <w:rPr>
          <w:sz w:val="16"/>
        </w:rPr>
        <w:t>The conflict has restricted about 30% of global urea trade, said Chris Lawson of CRU Group, a London-based commodities consultancy.</w:t>
      </w:r>
    </w:p>
    <w:p w14:paraId="54EE370E" w14:textId="77777777" w:rsidR="00D709E5" w:rsidRPr="00170BDD" w:rsidRDefault="00D709E5" w:rsidP="00D709E5">
      <w:pPr>
        <w:rPr>
          <w:sz w:val="16"/>
        </w:rPr>
      </w:pPr>
      <w:r w:rsidRPr="00170BDD">
        <w:rPr>
          <w:sz w:val="16"/>
        </w:rPr>
        <w:t xml:space="preserve">Some </w:t>
      </w:r>
      <w:r w:rsidRPr="006C547C">
        <w:rPr>
          <w:rStyle w:val="StyleUnderline"/>
          <w:highlight w:val="cyan"/>
        </w:rPr>
        <w:t>countries are already facing critical shortages</w:t>
      </w:r>
      <w:r w:rsidRPr="00170BDD">
        <w:rPr>
          <w:sz w:val="16"/>
        </w:rPr>
        <w:t>, according to Raj Patel, a food systems economist at the University of Texas. For example, Ethiopia gets over 90% of its nitrogen fertilizer from the Gulf through Djibouti, a supply route that was strained even before the war began in February.</w:t>
      </w:r>
    </w:p>
    <w:p w14:paraId="51C2E8FB" w14:textId="77777777" w:rsidR="00D709E5" w:rsidRPr="00170BDD" w:rsidRDefault="00D709E5" w:rsidP="00D709E5">
      <w:pPr>
        <w:rPr>
          <w:sz w:val="16"/>
        </w:rPr>
      </w:pPr>
      <w:r w:rsidRPr="00170BDD">
        <w:rPr>
          <w:sz w:val="16"/>
        </w:rPr>
        <w:t>“The planting season is now,” Patel said. “The fertilizer isn’t there.”</w:t>
      </w:r>
    </w:p>
    <w:p w14:paraId="3D70B74E" w14:textId="77777777" w:rsidR="00D709E5" w:rsidRPr="00170BDD" w:rsidRDefault="00D709E5" w:rsidP="00D709E5">
      <w:pPr>
        <w:rPr>
          <w:sz w:val="16"/>
        </w:rPr>
      </w:pPr>
      <w:r w:rsidRPr="006C547C">
        <w:rPr>
          <w:rStyle w:val="StyleUnderline"/>
          <w:highlight w:val="cyan"/>
        </w:rPr>
        <w:t>Phosphate supplies</w:t>
      </w:r>
      <w:r w:rsidRPr="00170BDD">
        <w:rPr>
          <w:sz w:val="16"/>
        </w:rPr>
        <w:t xml:space="preserve">, which support root development, </w:t>
      </w:r>
      <w:r w:rsidRPr="006C547C">
        <w:rPr>
          <w:rStyle w:val="StyleUnderline"/>
          <w:highlight w:val="cyan"/>
        </w:rPr>
        <w:t>are also under pressure</w:t>
      </w:r>
      <w:r w:rsidRPr="00170BDD">
        <w:rPr>
          <w:sz w:val="16"/>
        </w:rPr>
        <w:t>. Saudi Arabia produces about a fifth of the world’s phosphate fertilizer, and the region exports more than 40% of the world’s sulfur, a key ingredient and byproduct of oil and gas refining, Lawson said.</w:t>
      </w:r>
    </w:p>
    <w:p w14:paraId="2835082D" w14:textId="77777777" w:rsidR="00D709E5" w:rsidRPr="00170BDD" w:rsidRDefault="00D709E5" w:rsidP="00D709E5">
      <w:pPr>
        <w:rPr>
          <w:sz w:val="16"/>
        </w:rPr>
      </w:pPr>
      <w:r w:rsidRPr="00170BDD">
        <w:rPr>
          <w:sz w:val="16"/>
        </w:rPr>
        <w:t>Even after the war ends, producers in the Gulf would need clear security guarantees before resuming shipments through the strait, and insurance costs would almost certainly rise, said Owen Gooch, an analyst with London-based Argus Consulting Services.</w:t>
      </w:r>
    </w:p>
    <w:p w14:paraId="15875BD9" w14:textId="77777777" w:rsidR="00D709E5" w:rsidRPr="00170BDD" w:rsidRDefault="00D709E5" w:rsidP="00D709E5">
      <w:pPr>
        <w:rPr>
          <w:sz w:val="16"/>
        </w:rPr>
      </w:pPr>
      <w:r w:rsidRPr="00170BDD">
        <w:rPr>
          <w:sz w:val="16"/>
        </w:rPr>
        <w:t>In India, the government has prioritized urea supplies for domestic use and provides fertilizer manufacturers with about 70% of their natural gas needs. Some plants are still running below capacity, leading to lower output.</w:t>
      </w:r>
    </w:p>
    <w:p w14:paraId="04DB61D6" w14:textId="77777777" w:rsidR="00D709E5" w:rsidRPr="00170BDD" w:rsidRDefault="00D709E5" w:rsidP="00D709E5">
      <w:pPr>
        <w:rPr>
          <w:sz w:val="16"/>
        </w:rPr>
      </w:pPr>
      <w:r w:rsidRPr="00170BDD">
        <w:rPr>
          <w:sz w:val="16"/>
        </w:rPr>
        <w:t>“The food system is fragile, and it depends on stable fertilizer supply chains to ensure farmers can produce the food the world relies on,” said Hanna Opsahl-Ben Ammar of Yara International, one of the world’s largest fertilizer companies.</w:t>
      </w:r>
    </w:p>
    <w:p w14:paraId="6F450596" w14:textId="77777777" w:rsidR="00D709E5" w:rsidRPr="00170BDD" w:rsidRDefault="00D709E5" w:rsidP="00D709E5">
      <w:pPr>
        <w:rPr>
          <w:sz w:val="16"/>
        </w:rPr>
      </w:pPr>
      <w:r w:rsidRPr="00170BDD">
        <w:rPr>
          <w:sz w:val="16"/>
        </w:rPr>
        <w:t>Mississippi cattle farms face mounting costs from Iran war (WLBT)</w:t>
      </w:r>
    </w:p>
    <w:p w14:paraId="45F44A32" w14:textId="77777777" w:rsidR="00D709E5" w:rsidRPr="00170BDD" w:rsidRDefault="00D709E5" w:rsidP="00D709E5">
      <w:pPr>
        <w:rPr>
          <w:sz w:val="16"/>
        </w:rPr>
      </w:pPr>
      <w:r w:rsidRPr="00170BDD">
        <w:rPr>
          <w:sz w:val="16"/>
        </w:rPr>
        <w:t>Shortages hit at a critical time</w:t>
      </w:r>
    </w:p>
    <w:p w14:paraId="47CF3FFF" w14:textId="77777777" w:rsidR="00D709E5" w:rsidRPr="00170BDD" w:rsidRDefault="00D709E5" w:rsidP="00D709E5">
      <w:pPr>
        <w:rPr>
          <w:sz w:val="16"/>
        </w:rPr>
      </w:pPr>
      <w:r w:rsidRPr="00170BDD">
        <w:rPr>
          <w:sz w:val="16"/>
        </w:rPr>
        <w:t>Fertilizers are generally applied just before or at planting, so crops miss key early growth stages and yields can fall when deliveries are delayed, even if supplies improve later.</w:t>
      </w:r>
    </w:p>
    <w:p w14:paraId="74D6FFB0" w14:textId="77777777" w:rsidR="00D709E5" w:rsidRPr="00170BDD" w:rsidRDefault="00D709E5" w:rsidP="00D709E5">
      <w:pPr>
        <w:rPr>
          <w:sz w:val="16"/>
        </w:rPr>
      </w:pPr>
      <w:r w:rsidRPr="00170BDD">
        <w:rPr>
          <w:sz w:val="16"/>
        </w:rPr>
        <w:t xml:space="preserve">The </w:t>
      </w:r>
      <w:r w:rsidRPr="006C547C">
        <w:rPr>
          <w:rStyle w:val="StyleUnderline"/>
          <w:highlight w:val="cyan"/>
        </w:rPr>
        <w:t>impact is already being felt in the U</w:t>
      </w:r>
      <w:r w:rsidRPr="00170BDD">
        <w:rPr>
          <w:sz w:val="16"/>
        </w:rPr>
        <w:t xml:space="preserve">nited </w:t>
      </w:r>
      <w:r w:rsidRPr="006C547C">
        <w:rPr>
          <w:rStyle w:val="StyleUnderline"/>
          <w:highlight w:val="cyan"/>
        </w:rPr>
        <w:t>S</w:t>
      </w:r>
      <w:r w:rsidRPr="00170BDD">
        <w:rPr>
          <w:sz w:val="16"/>
        </w:rPr>
        <w:t>tates and Europe, where the main planting season is underway, and it is expected to hit the first planting season in much of Asia in the coming months.</w:t>
      </w:r>
    </w:p>
    <w:p w14:paraId="771BEBE9" w14:textId="77777777" w:rsidR="00D709E5" w:rsidRDefault="00D709E5" w:rsidP="00D709E5">
      <w:pPr>
        <w:pStyle w:val="Heading4"/>
      </w:pPr>
      <w:r w:rsidRPr="00C73F6D">
        <w:rPr>
          <w:u w:val="single"/>
        </w:rPr>
        <w:t>NO LINK</w:t>
      </w:r>
      <w:r w:rsidRPr="00C73F6D">
        <w:t xml:space="preserve">. </w:t>
      </w:r>
    </w:p>
    <w:p w14:paraId="053635EB" w14:textId="77777777" w:rsidR="00D709E5" w:rsidRPr="00C73F6D" w:rsidRDefault="00D709E5" w:rsidP="00D709E5">
      <w:pPr>
        <w:pStyle w:val="Heading4"/>
      </w:pPr>
      <w:r>
        <w:t xml:space="preserve">1. </w:t>
      </w:r>
      <w:r w:rsidRPr="00C73F6D">
        <w:t>The AFF will only cost $25/year.</w:t>
      </w:r>
    </w:p>
    <w:p w14:paraId="0BBF3DFC" w14:textId="77777777" w:rsidR="00D709E5" w:rsidRPr="00C73F6D" w:rsidRDefault="00D709E5" w:rsidP="00D709E5">
      <w:pPr>
        <w:rPr>
          <w:rStyle w:val="Style13ptBold"/>
          <w:b w:val="0"/>
          <w:bCs w:val="0"/>
          <w:sz w:val="22"/>
        </w:rPr>
      </w:pPr>
      <w:r w:rsidRPr="00C73F6D">
        <w:rPr>
          <w:rStyle w:val="Style13ptBold"/>
        </w:rPr>
        <w:t xml:space="preserve">Costa et al. 2025 </w:t>
      </w:r>
      <w:r w:rsidRPr="00C73F6D">
        <w:rPr>
          <w:rStyle w:val="Style13ptBold"/>
          <w:b w:val="0"/>
          <w:bCs w:val="0"/>
          <w:sz w:val="22"/>
        </w:rPr>
        <w:t>[Daniel - director of Immigration Law and Policy Research at the Economic Policy Institute. Visiting Scholar at the Global Migration Center at UC Davis, Will Walkey - floating producer, working across WBUR’s national shows, whose work has won multiple regional Edward R. Murrow awards, and his stories have landed on numerous national radio programs, Meghna Chakrabarti - Meghna Chakrabarti is the award-winning host and editor of On Point + won awards for individual reporting from both the Associated Press and the Radio Television News Directors Association for her writing, hard news reporting, and use of sound. The Asian American Journalists Association awarded Chakrabarti and her team the national excellence in radio/audio award, 8 July, 2025, wbur, “Why American farmers rely on unauthorized workers,” https://www.wbur.org/onpoint/2025/07/08/american-farmers-unauthorized-workers, acc 8/14/2025 mae]</w:t>
      </w:r>
    </w:p>
    <w:p w14:paraId="42B99635" w14:textId="77777777" w:rsidR="00D709E5" w:rsidRPr="00C73F6D" w:rsidRDefault="00D709E5" w:rsidP="00D709E5">
      <w:pPr>
        <w:rPr>
          <w:sz w:val="16"/>
        </w:rPr>
      </w:pPr>
      <w:r w:rsidRPr="00C73F6D">
        <w:rPr>
          <w:sz w:val="16"/>
        </w:rPr>
        <w:t>CHAKRABARTI: I just wanna spend a minute talking about, again, what the industry says would be some of the impacts of various kinds of immigration reform proposals that we've seen in the past and what's going on now.</w:t>
      </w:r>
    </w:p>
    <w:p w14:paraId="64C448CB" w14:textId="77777777" w:rsidR="00D709E5" w:rsidRPr="00C73F6D" w:rsidRDefault="00D709E5" w:rsidP="00D709E5">
      <w:pPr>
        <w:rPr>
          <w:rStyle w:val="StyleUnderline"/>
        </w:rPr>
      </w:pPr>
      <w:r w:rsidRPr="00C73F6D">
        <w:rPr>
          <w:sz w:val="16"/>
        </w:rPr>
        <w:t xml:space="preserve">For example, again, this is from this labor study from the American Farm Bureau Federation. In this particular study, they said, look, </w:t>
      </w:r>
      <w:r w:rsidRPr="00C73F6D">
        <w:rPr>
          <w:rStyle w:val="StyleUnderline"/>
        </w:rPr>
        <w:t>if we just have deportation only of undocumented workers, that farmers stand to lose at least 50% of their workforce pretty quickly</w:t>
      </w:r>
      <w:r w:rsidRPr="00C73F6D">
        <w:rPr>
          <w:sz w:val="16"/>
        </w:rPr>
        <w:t xml:space="preserve">. And then </w:t>
      </w:r>
      <w:r w:rsidRPr="00C73F6D">
        <w:rPr>
          <w:rStyle w:val="StyleUnderline"/>
        </w:rPr>
        <w:t>that would be devastating to farmers.</w:t>
      </w:r>
    </w:p>
    <w:p w14:paraId="59296FE8" w14:textId="77777777" w:rsidR="00D709E5" w:rsidRPr="00C73F6D" w:rsidRDefault="00D709E5" w:rsidP="00D709E5">
      <w:pPr>
        <w:rPr>
          <w:rStyle w:val="StyleUnderline"/>
        </w:rPr>
      </w:pPr>
      <w:r w:rsidRPr="00C73F6D">
        <w:rPr>
          <w:sz w:val="16"/>
        </w:rPr>
        <w:t xml:space="preserve">They say </w:t>
      </w:r>
      <w:r w:rsidRPr="00C73F6D">
        <w:rPr>
          <w:rStyle w:val="StyleUnderline"/>
        </w:rPr>
        <w:t>if there's an additional sort of immigration reform and not just deportation path to citizenship</w:t>
      </w:r>
      <w:r w:rsidRPr="00C73F6D">
        <w:rPr>
          <w:sz w:val="16"/>
        </w:rPr>
        <w:t xml:space="preserve">, as you talked about earlier. </w:t>
      </w:r>
      <w:r w:rsidRPr="00C73F6D">
        <w:rPr>
          <w:rStyle w:val="StyleUnderline"/>
        </w:rPr>
        <w:t>They have this very wide range of predicted wage increases that would have to come along with that</w:t>
      </w:r>
      <w:r w:rsidRPr="00C73F6D">
        <w:rPr>
          <w:sz w:val="16"/>
        </w:rPr>
        <w:t xml:space="preserve">. In this report they're saying, hey, </w:t>
      </w:r>
      <w:r w:rsidRPr="00C73F6D">
        <w:rPr>
          <w:rStyle w:val="StyleUnderline"/>
        </w:rPr>
        <w:t>could boost farm wages from 70 to 146%.</w:t>
      </w:r>
    </w:p>
    <w:p w14:paraId="25B70128" w14:textId="77777777" w:rsidR="00D709E5" w:rsidRPr="00C73F6D" w:rsidRDefault="00D709E5" w:rsidP="00D709E5">
      <w:pPr>
        <w:rPr>
          <w:sz w:val="16"/>
        </w:rPr>
      </w:pPr>
      <w:r w:rsidRPr="00C73F6D">
        <w:rPr>
          <w:sz w:val="16"/>
        </w:rPr>
        <w:t>That's a wide range. The implication being that would make it very difficult, if not impossible for farmers to keep their farms running.</w:t>
      </w:r>
    </w:p>
    <w:p w14:paraId="78B42841" w14:textId="77777777" w:rsidR="00D709E5" w:rsidRPr="00C73F6D" w:rsidRDefault="00D709E5" w:rsidP="00D709E5">
      <w:pPr>
        <w:rPr>
          <w:rStyle w:val="Emphasis"/>
        </w:rPr>
      </w:pPr>
      <w:r w:rsidRPr="00C73F6D">
        <w:rPr>
          <w:sz w:val="16"/>
        </w:rPr>
        <w:t xml:space="preserve">COSTA: Look, </w:t>
      </w:r>
      <w:r w:rsidRPr="00C73F6D">
        <w:rPr>
          <w:rStyle w:val="StyleUnderline"/>
        </w:rPr>
        <w:t xml:space="preserve">there are a number of studies about the wage gain of getting citizenship from being undocumented, and most of those estimates are in the </w:t>
      </w:r>
      <w:r w:rsidRPr="00C73F6D">
        <w:rPr>
          <w:rStyle w:val="Emphasis"/>
        </w:rPr>
        <w:t>15 to 20% range.</w:t>
      </w:r>
    </w:p>
    <w:p w14:paraId="327945D1" w14:textId="77777777" w:rsidR="00D709E5" w:rsidRPr="00C73F6D" w:rsidRDefault="00D709E5" w:rsidP="00D709E5">
      <w:pPr>
        <w:rPr>
          <w:rStyle w:val="Emphasis"/>
        </w:rPr>
      </w:pPr>
      <w:r w:rsidRPr="00C73F6D">
        <w:rPr>
          <w:sz w:val="16"/>
        </w:rPr>
        <w:t xml:space="preserve">We also at EPI, we published a piece a few years ago that studied </w:t>
      </w:r>
      <w:r w:rsidRPr="009B107A">
        <w:rPr>
          <w:rStyle w:val="StyleUnderline"/>
          <w:highlight w:val="cyan"/>
        </w:rPr>
        <w:t>what it would cost to give farm workers a 40% raise</w:t>
      </w:r>
      <w:r w:rsidRPr="00C73F6D">
        <w:rPr>
          <w:sz w:val="16"/>
        </w:rPr>
        <w:t xml:space="preserve">. We look, </w:t>
      </w:r>
      <w:r w:rsidRPr="00C73F6D">
        <w:rPr>
          <w:rStyle w:val="StyleUnderline"/>
        </w:rPr>
        <w:t xml:space="preserve">we picked 40% because that was the famous </w:t>
      </w:r>
      <w:r w:rsidRPr="009B107A">
        <w:rPr>
          <w:rStyle w:val="Emphasis"/>
          <w:highlight w:val="cyan"/>
        </w:rPr>
        <w:t>UFW contract</w:t>
      </w:r>
      <w:r w:rsidRPr="00C73F6D">
        <w:rPr>
          <w:rStyle w:val="StyleUnderline"/>
        </w:rPr>
        <w:t xml:space="preserve"> that they won many years ago, gave them a 40% raise</w:t>
      </w:r>
      <w:r w:rsidRPr="00C73F6D">
        <w:rPr>
          <w:sz w:val="16"/>
        </w:rPr>
        <w:t xml:space="preserve">. So </w:t>
      </w:r>
      <w:r w:rsidRPr="00C73F6D">
        <w:rPr>
          <w:rStyle w:val="Emphasis"/>
        </w:rPr>
        <w:t xml:space="preserve">to do a 40% raise for farm workers, it </w:t>
      </w:r>
      <w:r w:rsidRPr="009B107A">
        <w:rPr>
          <w:rStyle w:val="Emphasis"/>
          <w:highlight w:val="cyan"/>
        </w:rPr>
        <w:t>would cost each household</w:t>
      </w:r>
      <w:r w:rsidRPr="00C73F6D">
        <w:rPr>
          <w:rStyle w:val="Emphasis"/>
        </w:rPr>
        <w:t xml:space="preserve"> about </w:t>
      </w:r>
      <w:r w:rsidRPr="009B107A">
        <w:rPr>
          <w:rStyle w:val="Emphasis"/>
          <w:highlight w:val="cyan"/>
        </w:rPr>
        <w:t>$25 extra in annual</w:t>
      </w:r>
      <w:r w:rsidRPr="00C73F6D">
        <w:rPr>
          <w:rStyle w:val="Emphasis"/>
        </w:rPr>
        <w:t xml:space="preserve"> fruits and vegetable </w:t>
      </w:r>
      <w:r w:rsidRPr="009B107A">
        <w:rPr>
          <w:rStyle w:val="Emphasis"/>
          <w:highlight w:val="cyan"/>
        </w:rPr>
        <w:t>costs</w:t>
      </w:r>
      <w:r w:rsidRPr="00C73F6D">
        <w:rPr>
          <w:rStyle w:val="Emphasis"/>
        </w:rPr>
        <w:t>.</w:t>
      </w:r>
    </w:p>
    <w:p w14:paraId="717834AB" w14:textId="77777777" w:rsidR="00D709E5" w:rsidRPr="00C73F6D" w:rsidRDefault="00D709E5" w:rsidP="00D709E5">
      <w:pPr>
        <w:rPr>
          <w:sz w:val="16"/>
        </w:rPr>
      </w:pPr>
      <w:r w:rsidRPr="00C73F6D">
        <w:rPr>
          <w:rStyle w:val="StyleUnderline"/>
        </w:rPr>
        <w:t>That all could go to the consumer or that could be shared between the consumer and the farmer</w:t>
      </w:r>
      <w:r w:rsidRPr="00C73F6D">
        <w:rPr>
          <w:sz w:val="16"/>
        </w:rPr>
        <w:t xml:space="preserve">. And </w:t>
      </w:r>
      <w:r w:rsidRPr="00C73F6D">
        <w:rPr>
          <w:rStyle w:val="StyleUnderline"/>
        </w:rPr>
        <w:t>a 40% raise would literally be the difference in many cases from taking workers from not being below the poverty line to going just above it.</w:t>
      </w:r>
      <w:r w:rsidRPr="00C73F6D">
        <w:rPr>
          <w:sz w:val="16"/>
        </w:rPr>
        <w:t xml:space="preserve"> And so 40% of $19 was the average farm wage last year.</w:t>
      </w:r>
    </w:p>
    <w:p w14:paraId="2B898AD8" w14:textId="77777777" w:rsidR="00D709E5" w:rsidRPr="00C73F6D" w:rsidRDefault="00D709E5" w:rsidP="00D709E5">
      <w:pPr>
        <w:rPr>
          <w:sz w:val="16"/>
        </w:rPr>
      </w:pPr>
      <w:r w:rsidRPr="009B107A">
        <w:rPr>
          <w:rStyle w:val="Emphasis"/>
          <w:highlight w:val="cyan"/>
        </w:rPr>
        <w:t>That is not</w:t>
      </w:r>
      <w:r w:rsidRPr="00C73F6D">
        <w:rPr>
          <w:rStyle w:val="Emphasis"/>
        </w:rPr>
        <w:t>,</w:t>
      </w:r>
      <w:r w:rsidRPr="00C73F6D">
        <w:rPr>
          <w:sz w:val="16"/>
        </w:rPr>
        <w:t xml:space="preserve"> that doesn't seem</w:t>
      </w:r>
      <w:r w:rsidRPr="00C73F6D">
        <w:rPr>
          <w:rStyle w:val="StyleUnderline"/>
        </w:rPr>
        <w:t xml:space="preserve"> </w:t>
      </w:r>
      <w:r w:rsidRPr="009B107A">
        <w:rPr>
          <w:rStyle w:val="StyleUnderline"/>
          <w:highlight w:val="cyan"/>
        </w:rPr>
        <w:t>unsustainable</w:t>
      </w:r>
      <w:r w:rsidRPr="00C73F6D">
        <w:rPr>
          <w:rStyle w:val="StyleUnderline"/>
        </w:rPr>
        <w:t xml:space="preserve"> </w:t>
      </w:r>
      <w:r w:rsidRPr="00C73F6D">
        <w:rPr>
          <w:sz w:val="16"/>
        </w:rPr>
        <w:t>to me.</w:t>
      </w:r>
    </w:p>
    <w:p w14:paraId="56A04A92" w14:textId="77777777" w:rsidR="00D709E5" w:rsidRPr="00C73F6D" w:rsidRDefault="00D709E5" w:rsidP="00D709E5">
      <w:pPr>
        <w:rPr>
          <w:sz w:val="16"/>
        </w:rPr>
      </w:pPr>
      <w:r w:rsidRPr="00C73F6D">
        <w:rPr>
          <w:sz w:val="16"/>
        </w:rPr>
        <w:t>CHAKRABARTI: Yeah. I think the farm industry says that relatively smaller increase in food costs at the end of the system at people's tables is because they can't, due to the way the food pricing works, they can't actually transfer all the cost to end consumers.</w:t>
      </w:r>
    </w:p>
    <w:p w14:paraId="5E59B587" w14:textId="77777777" w:rsidR="00D709E5" w:rsidRPr="00C73F6D" w:rsidRDefault="00D709E5" w:rsidP="00D709E5">
      <w:pPr>
        <w:rPr>
          <w:sz w:val="16"/>
        </w:rPr>
      </w:pPr>
      <w:r w:rsidRPr="00C73F6D">
        <w:rPr>
          <w:sz w:val="16"/>
        </w:rPr>
        <w:t>COSTA: That a bigger issue that I do think Congress should tackle. There's been a lot of consolidation among grocery stores who are the end consumers, at Walmart, that buys a lot of fresh fruits and produce from farmers. That's another issue that has to do maybe with antitrust.</w:t>
      </w:r>
    </w:p>
    <w:p w14:paraId="3295EADD" w14:textId="77777777" w:rsidR="00D709E5" w:rsidRDefault="00D709E5" w:rsidP="00D709E5">
      <w:pPr>
        <w:rPr>
          <w:rStyle w:val="Emphasis"/>
        </w:rPr>
      </w:pPr>
      <w:r w:rsidRPr="00C73F6D">
        <w:rPr>
          <w:sz w:val="16"/>
        </w:rPr>
        <w:t xml:space="preserve">And other issues that could be dealt with. But even if you, as I said, </w:t>
      </w:r>
      <w:r w:rsidRPr="009B107A">
        <w:rPr>
          <w:rStyle w:val="Emphasis"/>
          <w:highlight w:val="cyan"/>
        </w:rPr>
        <w:t>even if all</w:t>
      </w:r>
      <w:r w:rsidRPr="00C73F6D">
        <w:rPr>
          <w:rStyle w:val="Emphasis"/>
        </w:rPr>
        <w:t xml:space="preserve"> the </w:t>
      </w:r>
      <w:r w:rsidRPr="009B107A">
        <w:rPr>
          <w:rStyle w:val="Emphasis"/>
          <w:highlight w:val="cyan"/>
        </w:rPr>
        <w:t>cost</w:t>
      </w:r>
      <w:r w:rsidRPr="00C73F6D">
        <w:rPr>
          <w:rStyle w:val="Emphasis"/>
        </w:rPr>
        <w:t xml:space="preserve"> </w:t>
      </w:r>
      <w:r w:rsidRPr="009B107A">
        <w:rPr>
          <w:rStyle w:val="Emphasis"/>
          <w:highlight w:val="cyan"/>
        </w:rPr>
        <w:t>goes to consumers</w:t>
      </w:r>
      <w:r w:rsidRPr="00C73F6D">
        <w:rPr>
          <w:rStyle w:val="Emphasis"/>
        </w:rPr>
        <w:t xml:space="preserve">, </w:t>
      </w:r>
      <w:r w:rsidRPr="009B107A">
        <w:rPr>
          <w:rStyle w:val="Emphasis"/>
          <w:highlight w:val="cyan"/>
        </w:rPr>
        <w:t>it's still a</w:t>
      </w:r>
      <w:r w:rsidRPr="00C73F6D">
        <w:rPr>
          <w:rStyle w:val="Emphasis"/>
        </w:rPr>
        <w:t xml:space="preserve"> </w:t>
      </w:r>
      <w:r w:rsidRPr="009B107A">
        <w:rPr>
          <w:rStyle w:val="Emphasis"/>
          <w:highlight w:val="cyan"/>
        </w:rPr>
        <w:t>very low cost</w:t>
      </w:r>
      <w:r w:rsidRPr="00C73F6D">
        <w:rPr>
          <w:rStyle w:val="Emphasis"/>
        </w:rPr>
        <w:t xml:space="preserve"> to improve their wages.</w:t>
      </w:r>
    </w:p>
    <w:p w14:paraId="5EF0B1CA" w14:textId="77777777" w:rsidR="00D709E5" w:rsidRPr="00041453" w:rsidRDefault="00D709E5" w:rsidP="00D709E5">
      <w:pPr>
        <w:keepNext/>
        <w:keepLines/>
        <w:spacing w:before="40" w:after="0"/>
        <w:outlineLvl w:val="3"/>
        <w:rPr>
          <w:rFonts w:eastAsia="Times New Roman" w:cs="Times New Roman"/>
          <w:b/>
          <w:iCs/>
          <w:sz w:val="26"/>
        </w:rPr>
      </w:pPr>
      <w:r w:rsidRPr="00041453">
        <w:rPr>
          <w:rFonts w:eastAsia="Times New Roman" w:cs="Times New Roman"/>
          <w:b/>
          <w:iCs/>
          <w:sz w:val="26"/>
        </w:rPr>
        <w:t xml:space="preserve">Trade isn’t pacifying---reverse causality and empirics. </w:t>
      </w:r>
    </w:p>
    <w:p w14:paraId="52E16986" w14:textId="77777777" w:rsidR="00D709E5" w:rsidRPr="00041453" w:rsidRDefault="00D709E5" w:rsidP="00D709E5">
      <w:pPr>
        <w:rPr>
          <w:rFonts w:eastAsia="Calibri"/>
        </w:rPr>
      </w:pPr>
      <w:r w:rsidRPr="00041453">
        <w:rPr>
          <w:rFonts w:eastAsia="Calibri"/>
          <w:b/>
          <w:bCs/>
          <w:sz w:val="26"/>
        </w:rPr>
        <w:t>Grygiel 24</w:t>
      </w:r>
      <w:r w:rsidRPr="00041453">
        <w:rPr>
          <w:rFonts w:eastAsia="Calibri"/>
        </w:rPr>
        <w:t>, PhD, professor of politics at the Catholic University of America. (Jakub, 3-19-2024, "Three Illusions of US Foreign Policy," Orbis, Volume 68, Issue 2, https://doi.org/10.1016/j.orbis.2024.02.011)</w:t>
      </w:r>
    </w:p>
    <w:p w14:paraId="2C9A1D09" w14:textId="77777777" w:rsidR="00D709E5" w:rsidRPr="00041453" w:rsidRDefault="00D709E5" w:rsidP="00D709E5">
      <w:pPr>
        <w:rPr>
          <w:rFonts w:eastAsia="Calibri"/>
          <w:u w:val="single"/>
        </w:rPr>
      </w:pPr>
      <w:r w:rsidRPr="00041453">
        <w:rPr>
          <w:rFonts w:eastAsia="Calibri"/>
          <w:sz w:val="16"/>
        </w:rPr>
        <w:t xml:space="preserve">Hence, China was encouraged to join the WTO and not to change its domestic regime. Membership in the WTO would do that work effortlessly—a growing commercial interdependence would de facto convert a Communist dictatorship into a geopolitical actor committed to maintaining the international order. China would automatically understand it was in its own best interest to become a “responsible stakeholder.”23 </w:t>
      </w:r>
      <w:r w:rsidRPr="00041453">
        <w:rPr>
          <w:rFonts w:eastAsia="Calibri"/>
          <w:u w:val="single"/>
        </w:rPr>
        <w:t>Western policy</w:t>
      </w:r>
      <w:r w:rsidRPr="00041453">
        <w:rPr>
          <w:rFonts w:eastAsia="Calibri"/>
          <w:sz w:val="16"/>
        </w:rPr>
        <w:t xml:space="preserve">, in other words, </w:t>
      </w:r>
      <w:r w:rsidRPr="00041453">
        <w:rPr>
          <w:rFonts w:eastAsia="Calibri"/>
          <w:u w:val="single"/>
        </w:rPr>
        <w:t xml:space="preserve">was based on a bet that participation in global </w:t>
      </w:r>
      <w:r w:rsidRPr="00041453">
        <w:rPr>
          <w:rFonts w:eastAsia="Calibri"/>
          <w:b/>
          <w:iCs/>
          <w:u w:val="single"/>
        </w:rPr>
        <w:t>trade</w:t>
      </w:r>
      <w:r w:rsidRPr="00041453">
        <w:rPr>
          <w:rFonts w:eastAsia="Calibri"/>
          <w:u w:val="single"/>
        </w:rPr>
        <w:t xml:space="preserve"> would </w:t>
      </w:r>
      <w:r w:rsidRPr="00041453">
        <w:rPr>
          <w:rFonts w:eastAsia="Calibri"/>
          <w:b/>
          <w:iCs/>
          <w:u w:val="single"/>
        </w:rPr>
        <w:t>overcome</w:t>
      </w:r>
      <w:r w:rsidRPr="00041453">
        <w:rPr>
          <w:rFonts w:eastAsia="Calibri"/>
          <w:sz w:val="16"/>
        </w:rPr>
        <w:t xml:space="preserve"> ideological differences and political </w:t>
      </w:r>
      <w:r w:rsidRPr="00041453">
        <w:rPr>
          <w:rFonts w:eastAsia="Calibri"/>
          <w:b/>
          <w:iCs/>
          <w:u w:val="single"/>
        </w:rPr>
        <w:t>rivalries</w:t>
      </w:r>
      <w:r w:rsidRPr="00041453">
        <w:rPr>
          <w:rFonts w:eastAsia="Calibri"/>
          <w:u w:val="single"/>
        </w:rPr>
        <w:t xml:space="preserve">. That bet </w:t>
      </w:r>
      <w:r w:rsidRPr="00041453">
        <w:rPr>
          <w:rFonts w:eastAsia="Calibri"/>
          <w:b/>
          <w:iCs/>
          <w:u w:val="single"/>
        </w:rPr>
        <w:t>proved wrong.</w:t>
      </w:r>
    </w:p>
    <w:p w14:paraId="2F58B691" w14:textId="77777777" w:rsidR="00D709E5" w:rsidRPr="00041453" w:rsidRDefault="00D709E5" w:rsidP="00D709E5">
      <w:pPr>
        <w:rPr>
          <w:rFonts w:eastAsia="Calibri"/>
          <w:sz w:val="16"/>
        </w:rPr>
      </w:pPr>
      <w:r w:rsidRPr="00041453">
        <w:rPr>
          <w:rFonts w:eastAsia="Calibri"/>
          <w:sz w:val="16"/>
        </w:rPr>
        <w:t xml:space="preserve">The trouble with the </w:t>
      </w:r>
      <w:r w:rsidRPr="00041453">
        <w:rPr>
          <w:rFonts w:eastAsia="Calibri"/>
          <w:u w:val="single"/>
        </w:rPr>
        <w:t>belief in the primacy of economics is</w:t>
      </w:r>
      <w:r w:rsidRPr="00041453">
        <w:rPr>
          <w:rFonts w:eastAsia="Calibri"/>
          <w:sz w:val="16"/>
        </w:rPr>
        <w:t xml:space="preserve"> that it is </w:t>
      </w:r>
      <w:r w:rsidRPr="00041453">
        <w:rPr>
          <w:rFonts w:eastAsia="Calibri"/>
          <w:u w:val="single"/>
        </w:rPr>
        <w:t xml:space="preserve">based on the </w:t>
      </w:r>
      <w:r w:rsidRPr="00041453">
        <w:rPr>
          <w:rFonts w:eastAsia="Calibri"/>
          <w:b/>
          <w:iCs/>
          <w:u w:val="single"/>
        </w:rPr>
        <w:t>wrong causation</w:t>
      </w:r>
      <w:r w:rsidRPr="00041453">
        <w:rPr>
          <w:rFonts w:eastAsia="Calibri"/>
          <w:sz w:val="16"/>
        </w:rPr>
        <w:t xml:space="preserve">. Wealth and </w:t>
      </w:r>
      <w:r w:rsidRPr="00041453">
        <w:rPr>
          <w:rFonts w:eastAsia="Calibri"/>
          <w:highlight w:val="cyan"/>
          <w:u w:val="single"/>
        </w:rPr>
        <w:t>trade are not</w:t>
      </w:r>
      <w:r w:rsidRPr="00041453">
        <w:rPr>
          <w:rFonts w:eastAsia="Calibri"/>
          <w:sz w:val="16"/>
        </w:rPr>
        <w:t xml:space="preserve"> the </w:t>
      </w:r>
      <w:r w:rsidRPr="00041453">
        <w:rPr>
          <w:rFonts w:eastAsia="Calibri"/>
          <w:b/>
          <w:iCs/>
          <w:highlight w:val="cyan"/>
          <w:u w:val="single"/>
        </w:rPr>
        <w:t>causes</w:t>
      </w:r>
      <w:r w:rsidRPr="00041453">
        <w:rPr>
          <w:rFonts w:eastAsia="Calibri"/>
          <w:sz w:val="16"/>
        </w:rPr>
        <w:t xml:space="preserve">, </w:t>
      </w:r>
      <w:r w:rsidRPr="00041453">
        <w:rPr>
          <w:rFonts w:eastAsia="Calibri"/>
          <w:highlight w:val="cyan"/>
          <w:u w:val="single"/>
        </w:rPr>
        <w:t>but</w:t>
      </w:r>
      <w:r w:rsidRPr="00041453">
        <w:rPr>
          <w:rFonts w:eastAsia="Calibri"/>
          <w:sz w:val="16"/>
        </w:rPr>
        <w:t xml:space="preserve"> the </w:t>
      </w:r>
      <w:r w:rsidRPr="00041453">
        <w:rPr>
          <w:rFonts w:eastAsia="Calibri"/>
          <w:b/>
          <w:iCs/>
          <w:highlight w:val="cyan"/>
          <w:u w:val="single"/>
        </w:rPr>
        <w:t>products</w:t>
      </w:r>
      <w:r w:rsidRPr="00041453">
        <w:rPr>
          <w:rFonts w:eastAsia="Calibri"/>
          <w:highlight w:val="cyan"/>
          <w:u w:val="single"/>
        </w:rPr>
        <w:t xml:space="preserve"> of peace</w:t>
      </w:r>
      <w:r w:rsidRPr="00041453">
        <w:rPr>
          <w:rFonts w:eastAsia="Calibri"/>
          <w:sz w:val="16"/>
        </w:rPr>
        <w:t xml:space="preserve">.24 They are also correlated to peace: </w:t>
      </w:r>
      <w:r w:rsidRPr="00041453">
        <w:rPr>
          <w:rFonts w:eastAsia="Calibri"/>
          <w:highlight w:val="cyan"/>
          <w:u w:val="single"/>
        </w:rPr>
        <w:t xml:space="preserve">it is easier to become wealthy when not </w:t>
      </w:r>
      <w:r w:rsidRPr="00041453">
        <w:rPr>
          <w:rFonts w:eastAsia="Calibri"/>
          <w:b/>
          <w:iCs/>
          <w:highlight w:val="cyan"/>
          <w:u w:val="single"/>
        </w:rPr>
        <w:t>under</w:t>
      </w:r>
      <w:r w:rsidRPr="00041453">
        <w:rPr>
          <w:rFonts w:eastAsia="Calibri"/>
          <w:u w:val="single"/>
        </w:rPr>
        <w:t xml:space="preserve"> an artillery </w:t>
      </w:r>
      <w:r w:rsidRPr="00041453">
        <w:rPr>
          <w:rFonts w:eastAsia="Calibri"/>
          <w:b/>
          <w:iCs/>
          <w:highlight w:val="cyan"/>
          <w:u w:val="single"/>
        </w:rPr>
        <w:t>barrage</w:t>
      </w:r>
      <w:r w:rsidRPr="00041453">
        <w:rPr>
          <w:rFonts w:eastAsia="Calibri"/>
          <w:sz w:val="16"/>
        </w:rPr>
        <w:t xml:space="preserve">, and to prosper from commerce when trade routes are open and secure. But </w:t>
      </w:r>
      <w:r w:rsidRPr="00041453">
        <w:rPr>
          <w:rFonts w:eastAsia="Calibri"/>
          <w:u w:val="single"/>
        </w:rPr>
        <w:t>the danger of basing policy on this mistaken causation</w:t>
      </w:r>
      <w:r w:rsidRPr="00041453">
        <w:rPr>
          <w:rFonts w:eastAsia="Calibri"/>
          <w:sz w:val="16"/>
        </w:rPr>
        <w:t>—wealth/</w:t>
      </w:r>
      <w:r w:rsidRPr="00041453">
        <w:rPr>
          <w:rFonts w:eastAsia="Calibri"/>
          <w:b/>
          <w:iCs/>
          <w:highlight w:val="cyan"/>
          <w:u w:val="single"/>
        </w:rPr>
        <w:t>trade ergo peace</w:t>
      </w:r>
      <w:r w:rsidRPr="00041453">
        <w:rPr>
          <w:rFonts w:eastAsia="Calibri"/>
          <w:sz w:val="16"/>
        </w:rPr>
        <w:t>—</w:t>
      </w:r>
      <w:r w:rsidRPr="00041453">
        <w:rPr>
          <w:rFonts w:eastAsia="Calibri"/>
          <w:highlight w:val="cyan"/>
          <w:u w:val="single"/>
        </w:rPr>
        <w:t>is</w:t>
      </w:r>
      <w:r w:rsidRPr="00041453">
        <w:rPr>
          <w:rFonts w:eastAsia="Calibri"/>
          <w:u w:val="single"/>
        </w:rPr>
        <w:t xml:space="preserve"> that we expect highly </w:t>
      </w:r>
      <w:r w:rsidRPr="00041453">
        <w:rPr>
          <w:rFonts w:eastAsia="Calibri"/>
          <w:b/>
          <w:iCs/>
          <w:highlight w:val="cyan"/>
          <w:u w:val="single"/>
        </w:rPr>
        <w:t>unrealistic</w:t>
      </w:r>
      <w:r w:rsidRPr="00041453">
        <w:rPr>
          <w:rFonts w:eastAsia="Calibri"/>
          <w:u w:val="single"/>
        </w:rPr>
        <w:t xml:space="preserve"> outcomes</w:t>
      </w:r>
      <w:r w:rsidRPr="00041453">
        <w:rPr>
          <w:rFonts w:eastAsia="Calibri"/>
          <w:sz w:val="16"/>
        </w:rPr>
        <w:t>, ultimately undermining the security of the state. This is a costly intellectual mistake.</w:t>
      </w:r>
    </w:p>
    <w:p w14:paraId="79609969" w14:textId="77777777" w:rsidR="00D709E5" w:rsidRPr="00041453" w:rsidRDefault="00D709E5" w:rsidP="00D709E5">
      <w:pPr>
        <w:rPr>
          <w:rFonts w:eastAsia="Calibri"/>
          <w:sz w:val="16"/>
        </w:rPr>
      </w:pPr>
      <w:r w:rsidRPr="00041453">
        <w:rPr>
          <w:rFonts w:eastAsia="Calibri"/>
          <w:sz w:val="16"/>
        </w:rPr>
        <w:t xml:space="preserve">This fallacy raises three risks. First, people like wealth but often not as an end in itself. In fact, </w:t>
      </w:r>
      <w:r w:rsidRPr="00041453">
        <w:rPr>
          <w:rFonts w:eastAsia="Calibri"/>
          <w:strike/>
          <w:sz w:val="16"/>
        </w:rPr>
        <w:t>men</w:t>
      </w:r>
      <w:r w:rsidRPr="00041453">
        <w:rPr>
          <w:rFonts w:eastAsia="Calibri"/>
          <w:sz w:val="16"/>
        </w:rPr>
        <w:t xml:space="preserve"> and states work hard to become wealthy not to be at peace but to prevail over others. </w:t>
      </w:r>
      <w:r w:rsidRPr="00041453">
        <w:rPr>
          <w:rFonts w:eastAsia="Calibri"/>
          <w:u w:val="single"/>
        </w:rPr>
        <w:t xml:space="preserve">A </w:t>
      </w:r>
      <w:r w:rsidRPr="00041453">
        <w:rPr>
          <w:rFonts w:eastAsia="Calibri"/>
          <w:b/>
          <w:iCs/>
          <w:u w:val="single"/>
        </w:rPr>
        <w:t>wealthy China</w:t>
      </w:r>
      <w:r w:rsidRPr="00041453">
        <w:rPr>
          <w:rFonts w:eastAsia="Calibri"/>
          <w:u w:val="single"/>
        </w:rPr>
        <w:t xml:space="preserve"> deeply enmeshed in global commerce</w:t>
      </w:r>
      <w:r w:rsidRPr="00041453">
        <w:rPr>
          <w:rFonts w:eastAsia="Calibri"/>
          <w:sz w:val="16"/>
        </w:rPr>
        <w:t xml:space="preserve">, for instance, </w:t>
      </w:r>
      <w:r w:rsidRPr="00041453">
        <w:rPr>
          <w:rFonts w:eastAsia="Calibri"/>
          <w:u w:val="single"/>
        </w:rPr>
        <w:t xml:space="preserve">is not </w:t>
      </w:r>
      <w:r w:rsidRPr="00041453">
        <w:rPr>
          <w:rFonts w:eastAsia="Calibri"/>
          <w:b/>
          <w:iCs/>
          <w:u w:val="single"/>
        </w:rPr>
        <w:t>automatically</w:t>
      </w:r>
      <w:r w:rsidRPr="00041453">
        <w:rPr>
          <w:rFonts w:eastAsia="Calibri"/>
          <w:u w:val="single"/>
        </w:rPr>
        <w:t xml:space="preserve"> a </w:t>
      </w:r>
      <w:r w:rsidRPr="00041453">
        <w:rPr>
          <w:rFonts w:eastAsia="Calibri"/>
          <w:b/>
          <w:iCs/>
          <w:u w:val="single"/>
        </w:rPr>
        <w:t>peaceful</w:t>
      </w:r>
      <w:r w:rsidRPr="00041453">
        <w:rPr>
          <w:rFonts w:eastAsia="Calibri"/>
          <w:u w:val="single"/>
        </w:rPr>
        <w:t xml:space="preserve"> China with no aspirations to extend its</w:t>
      </w:r>
      <w:r w:rsidRPr="00041453">
        <w:rPr>
          <w:rFonts w:eastAsia="Calibri"/>
          <w:sz w:val="16"/>
        </w:rPr>
        <w:t xml:space="preserve"> authoritarian </w:t>
      </w:r>
      <w:r w:rsidRPr="00041453">
        <w:rPr>
          <w:rFonts w:eastAsia="Calibri"/>
          <w:u w:val="single"/>
        </w:rPr>
        <w:t>reach</w:t>
      </w:r>
      <w:r w:rsidRPr="00041453">
        <w:rPr>
          <w:rFonts w:eastAsia="Calibri"/>
          <w:sz w:val="16"/>
        </w:rPr>
        <w:t xml:space="preserve"> abroad </w:t>
      </w:r>
      <w:r w:rsidRPr="00041453">
        <w:rPr>
          <w:rFonts w:eastAsia="Calibri"/>
          <w:u w:val="single"/>
        </w:rPr>
        <w:t>or</w:t>
      </w:r>
      <w:r w:rsidRPr="00041453">
        <w:rPr>
          <w:rFonts w:eastAsia="Calibri"/>
          <w:sz w:val="16"/>
        </w:rPr>
        <w:t xml:space="preserve"> to expand its </w:t>
      </w:r>
      <w:r w:rsidRPr="00041453">
        <w:rPr>
          <w:rFonts w:eastAsia="Calibri"/>
          <w:u w:val="single"/>
        </w:rPr>
        <w:t>territorial</w:t>
      </w:r>
      <w:r w:rsidRPr="00041453">
        <w:rPr>
          <w:rFonts w:eastAsia="Calibri"/>
          <w:sz w:val="16"/>
        </w:rPr>
        <w:t xml:space="preserve"> and maritime </w:t>
      </w:r>
      <w:r w:rsidRPr="00041453">
        <w:rPr>
          <w:rFonts w:eastAsia="Calibri"/>
          <w:u w:val="single"/>
        </w:rPr>
        <w:t>possessions</w:t>
      </w:r>
      <w:r w:rsidRPr="00041453">
        <w:rPr>
          <w:rFonts w:eastAsia="Calibri"/>
          <w:sz w:val="16"/>
        </w:rPr>
        <w:t>.</w:t>
      </w:r>
    </w:p>
    <w:p w14:paraId="09EA4EF4" w14:textId="77777777" w:rsidR="00D709E5" w:rsidRPr="00041453" w:rsidRDefault="00D709E5" w:rsidP="00D709E5">
      <w:pPr>
        <w:rPr>
          <w:rFonts w:eastAsia="Calibri"/>
          <w:sz w:val="16"/>
        </w:rPr>
      </w:pPr>
      <w:r w:rsidRPr="00041453">
        <w:rPr>
          <w:rFonts w:eastAsia="Calibri"/>
          <w:sz w:val="16"/>
        </w:rPr>
        <w:t xml:space="preserve">Similarly, </w:t>
      </w:r>
      <w:r w:rsidRPr="00041453">
        <w:rPr>
          <w:rFonts w:eastAsia="Calibri"/>
          <w:b/>
          <w:iCs/>
          <w:highlight w:val="cyan"/>
          <w:u w:val="single"/>
        </w:rPr>
        <w:t>historically</w:t>
      </w:r>
      <w:r w:rsidRPr="00041453">
        <w:rPr>
          <w:rFonts w:eastAsia="Calibri"/>
          <w:sz w:val="16"/>
        </w:rPr>
        <w:t xml:space="preserve">, </w:t>
      </w:r>
      <w:r w:rsidRPr="00041453">
        <w:rPr>
          <w:rFonts w:eastAsia="Calibri"/>
          <w:u w:val="single"/>
        </w:rPr>
        <w:t>commercial republics such as Venice did not always seek peaceful relations wit</w:t>
      </w:r>
      <w:r w:rsidRPr="00041453">
        <w:rPr>
          <w:rFonts w:eastAsia="Calibri"/>
          <w:sz w:val="16"/>
        </w:rPr>
        <w:t xml:space="preserve">h its </w:t>
      </w:r>
      <w:r w:rsidRPr="00041453">
        <w:rPr>
          <w:rFonts w:eastAsia="Calibri"/>
          <w:u w:val="single"/>
        </w:rPr>
        <w:t>rivals</w:t>
      </w:r>
      <w:r w:rsidRPr="00041453">
        <w:rPr>
          <w:rFonts w:eastAsia="Calibri"/>
          <w:sz w:val="16"/>
        </w:rPr>
        <w:t>—such as Genoa or the Ottoman empire. On the contrary</w:t>
      </w:r>
      <w:r w:rsidRPr="00041453">
        <w:rPr>
          <w:rFonts w:eastAsia="Calibri"/>
          <w:u w:val="single"/>
        </w:rPr>
        <w:t xml:space="preserve">, it was willing to </w:t>
      </w:r>
      <w:r w:rsidRPr="00041453">
        <w:rPr>
          <w:rFonts w:eastAsia="Calibri"/>
          <w:b/>
          <w:iCs/>
          <w:u w:val="single"/>
        </w:rPr>
        <w:t>incur commercial losses</w:t>
      </w:r>
      <w:r w:rsidRPr="00041453">
        <w:rPr>
          <w:rFonts w:eastAsia="Calibri"/>
          <w:sz w:val="16"/>
        </w:rPr>
        <w:t xml:space="preserve"> in order </w:t>
      </w:r>
      <w:r w:rsidRPr="00041453">
        <w:rPr>
          <w:rFonts w:eastAsia="Calibri"/>
          <w:u w:val="single"/>
        </w:rPr>
        <w:t xml:space="preserve">to </w:t>
      </w:r>
      <w:r w:rsidRPr="00041453">
        <w:rPr>
          <w:rFonts w:eastAsia="Calibri"/>
          <w:b/>
          <w:iCs/>
          <w:u w:val="single"/>
        </w:rPr>
        <w:t>inflict defeat</w:t>
      </w:r>
      <w:r w:rsidRPr="00041453">
        <w:rPr>
          <w:rFonts w:eastAsia="Calibri"/>
          <w:sz w:val="16"/>
        </w:rPr>
        <w:t xml:space="preserve"> on the enemy. As Jacob Viner has put it, “</w:t>
      </w:r>
      <w:r w:rsidRPr="00041453">
        <w:rPr>
          <w:rFonts w:eastAsia="Calibri"/>
          <w:u w:val="single"/>
        </w:rPr>
        <w:t>plague</w:t>
      </w:r>
      <w:r w:rsidRPr="00041453">
        <w:rPr>
          <w:rFonts w:eastAsia="Calibri"/>
          <w:sz w:val="16"/>
        </w:rPr>
        <w:t xml:space="preserve">, </w:t>
      </w:r>
      <w:r w:rsidRPr="00041453">
        <w:rPr>
          <w:rFonts w:eastAsia="Calibri"/>
          <w:u w:val="single"/>
        </w:rPr>
        <w:t>war</w:t>
      </w:r>
      <w:r w:rsidRPr="00041453">
        <w:rPr>
          <w:rFonts w:eastAsia="Calibri"/>
          <w:sz w:val="16"/>
        </w:rPr>
        <w:t xml:space="preserve">, </w:t>
      </w:r>
      <w:r w:rsidRPr="00041453">
        <w:rPr>
          <w:rFonts w:eastAsia="Calibri"/>
          <w:u w:val="single"/>
        </w:rPr>
        <w:t>famine</w:t>
      </w:r>
      <w:r w:rsidRPr="00041453">
        <w:rPr>
          <w:rFonts w:eastAsia="Calibri"/>
          <w:sz w:val="16"/>
        </w:rPr>
        <w:t xml:space="preserve">, harvest failure, </w:t>
      </w:r>
      <w:r w:rsidRPr="00041453">
        <w:rPr>
          <w:rFonts w:eastAsia="Calibri"/>
          <w:u w:val="single"/>
        </w:rPr>
        <w:t>in a neighboring country was of</w:t>
      </w:r>
      <w:r w:rsidRPr="00041453">
        <w:rPr>
          <w:rFonts w:eastAsia="Calibri"/>
          <w:sz w:val="16"/>
        </w:rPr>
        <w:t xml:space="preserve"> economic </w:t>
      </w:r>
      <w:r w:rsidRPr="00041453">
        <w:rPr>
          <w:rFonts w:eastAsia="Calibri"/>
          <w:u w:val="single"/>
        </w:rPr>
        <w:t>advantage to your own</w:t>
      </w:r>
      <w:r w:rsidRPr="00041453">
        <w:rPr>
          <w:rFonts w:eastAsia="Calibri"/>
          <w:sz w:val="16"/>
        </w:rPr>
        <w:t xml:space="preserve"> country.”25 Mercantilists thought that wealth was necessary for power and that power was necessary to acquire and keep wealth. It is </w:t>
      </w:r>
      <w:r w:rsidRPr="00041453">
        <w:rPr>
          <w:rFonts w:eastAsia="Calibri"/>
          <w:highlight w:val="cyan"/>
          <w:u w:val="single"/>
        </w:rPr>
        <w:t>political calculations</w:t>
      </w:r>
      <w:r w:rsidRPr="00041453">
        <w:rPr>
          <w:rFonts w:eastAsia="Calibri"/>
          <w:sz w:val="16"/>
        </w:rPr>
        <w:t xml:space="preserve">—whether seeking domination over others to achieve imperial glory or for a sense of security—that </w:t>
      </w:r>
      <w:r w:rsidRPr="00041453">
        <w:rPr>
          <w:rFonts w:eastAsia="Calibri"/>
          <w:b/>
          <w:iCs/>
          <w:highlight w:val="cyan"/>
          <w:u w:val="single"/>
        </w:rPr>
        <w:t>trump</w:t>
      </w:r>
      <w:r w:rsidRPr="00041453">
        <w:rPr>
          <w:rFonts w:eastAsia="Calibri"/>
          <w:highlight w:val="cyan"/>
          <w:u w:val="single"/>
        </w:rPr>
        <w:t xml:space="preserve"> economic ones</w:t>
      </w:r>
      <w:r w:rsidRPr="00041453">
        <w:rPr>
          <w:rFonts w:eastAsia="Calibri"/>
          <w:u w:val="single"/>
        </w:rPr>
        <w:t>.</w:t>
      </w:r>
      <w:r w:rsidRPr="00041453">
        <w:rPr>
          <w:rFonts w:eastAsia="Calibri"/>
          <w:sz w:val="16"/>
        </w:rPr>
        <w:t xml:space="preserve"> </w:t>
      </w:r>
      <w:r w:rsidRPr="00041453">
        <w:rPr>
          <w:rFonts w:eastAsia="Calibri"/>
          <w:b/>
          <w:iCs/>
          <w:highlight w:val="cyan"/>
          <w:u w:val="single"/>
        </w:rPr>
        <w:t>Russia</w:t>
      </w:r>
      <w:r w:rsidRPr="00041453">
        <w:rPr>
          <w:rFonts w:eastAsia="Calibri"/>
          <w:highlight w:val="cyan"/>
          <w:u w:val="single"/>
        </w:rPr>
        <w:t xml:space="preserve"> with Europe</w:t>
      </w:r>
      <w:r w:rsidRPr="00041453">
        <w:rPr>
          <w:rFonts w:eastAsia="Calibri"/>
          <w:sz w:val="16"/>
        </w:rPr>
        <w:t xml:space="preserve"> since Peter the Great, </w:t>
      </w:r>
      <w:r w:rsidRPr="00041453">
        <w:rPr>
          <w:rFonts w:eastAsia="Calibri"/>
          <w:u w:val="single"/>
        </w:rPr>
        <w:t xml:space="preserve">the Soviet Union </w:t>
      </w:r>
      <w:r w:rsidRPr="00041453">
        <w:rPr>
          <w:rFonts w:eastAsia="Calibri"/>
          <w:sz w:val="16"/>
        </w:rPr>
        <w:t xml:space="preserve">with the West during the Cold War, </w:t>
      </w:r>
      <w:r w:rsidRPr="00041453">
        <w:rPr>
          <w:rFonts w:eastAsia="Calibri"/>
          <w:u w:val="single"/>
        </w:rPr>
        <w:t xml:space="preserve">and </w:t>
      </w:r>
      <w:r w:rsidRPr="00041453">
        <w:rPr>
          <w:rFonts w:eastAsia="Calibri"/>
          <w:b/>
          <w:iCs/>
          <w:highlight w:val="cyan"/>
          <w:u w:val="single"/>
        </w:rPr>
        <w:t>China</w:t>
      </w:r>
      <w:r w:rsidRPr="00041453">
        <w:rPr>
          <w:rFonts w:eastAsia="Calibri"/>
          <w:sz w:val="16"/>
        </w:rPr>
        <w:t xml:space="preserve"> </w:t>
      </w:r>
      <w:r w:rsidRPr="00041453">
        <w:rPr>
          <w:rFonts w:eastAsia="Calibri"/>
          <w:highlight w:val="cyan"/>
          <w:u w:val="single"/>
        </w:rPr>
        <w:t xml:space="preserve">with the </w:t>
      </w:r>
      <w:r w:rsidRPr="00041453">
        <w:rPr>
          <w:rFonts w:eastAsia="Calibri"/>
          <w:b/>
          <w:iCs/>
          <w:highlight w:val="cyan"/>
          <w:u w:val="single"/>
        </w:rPr>
        <w:t>U</w:t>
      </w:r>
      <w:r w:rsidRPr="00041453">
        <w:rPr>
          <w:rFonts w:eastAsia="Calibri"/>
          <w:sz w:val="16"/>
        </w:rPr>
        <w:t xml:space="preserve">nited </w:t>
      </w:r>
      <w:r w:rsidRPr="00041453">
        <w:rPr>
          <w:rFonts w:eastAsia="Calibri"/>
          <w:b/>
          <w:iCs/>
          <w:highlight w:val="cyan"/>
          <w:u w:val="single"/>
        </w:rPr>
        <w:t>S</w:t>
      </w:r>
      <w:r w:rsidRPr="00041453">
        <w:rPr>
          <w:rFonts w:eastAsia="Calibri"/>
          <w:sz w:val="16"/>
        </w:rPr>
        <w:t xml:space="preserve">tates in the twenty-first century </w:t>
      </w:r>
      <w:r w:rsidRPr="00041453">
        <w:rPr>
          <w:rFonts w:eastAsia="Calibri"/>
          <w:u w:val="single"/>
        </w:rPr>
        <w:t>are all examples</w:t>
      </w:r>
      <w:r w:rsidRPr="00041453">
        <w:rPr>
          <w:rFonts w:eastAsia="Calibri"/>
          <w:sz w:val="16"/>
        </w:rPr>
        <w:t xml:space="preserve"> of states pursuing trade to accrue advantages over their commercial partner.26 They </w:t>
      </w:r>
      <w:r w:rsidRPr="00041453">
        <w:rPr>
          <w:rFonts w:eastAsia="Calibri"/>
          <w:u w:val="single"/>
        </w:rPr>
        <w:t xml:space="preserve">thus acquired </w:t>
      </w:r>
      <w:r w:rsidRPr="00041453">
        <w:rPr>
          <w:rFonts w:eastAsia="Calibri"/>
          <w:b/>
          <w:iCs/>
          <w:u w:val="single"/>
        </w:rPr>
        <w:t>new tech</w:t>
      </w:r>
      <w:r w:rsidRPr="00041453">
        <w:rPr>
          <w:rFonts w:eastAsia="Calibri"/>
          <w:sz w:val="16"/>
        </w:rPr>
        <w:t xml:space="preserve">nologies </w:t>
      </w:r>
      <w:r w:rsidRPr="00041453">
        <w:rPr>
          <w:rFonts w:eastAsia="Calibri"/>
          <w:u w:val="single"/>
        </w:rPr>
        <w:t xml:space="preserve">to </w:t>
      </w:r>
      <w:r w:rsidRPr="00041453">
        <w:rPr>
          <w:rFonts w:eastAsia="Calibri"/>
          <w:b/>
          <w:iCs/>
          <w:u w:val="single"/>
        </w:rPr>
        <w:t>compete more effectively</w:t>
      </w:r>
      <w:r w:rsidRPr="00041453">
        <w:rPr>
          <w:rFonts w:eastAsia="Calibri"/>
          <w:u w:val="single"/>
        </w:rPr>
        <w:t xml:space="preserve"> or </w:t>
      </w:r>
      <w:r w:rsidRPr="00041453">
        <w:rPr>
          <w:rFonts w:eastAsia="Calibri"/>
          <w:highlight w:val="cyan"/>
          <w:u w:val="single"/>
        </w:rPr>
        <w:t>made the</w:t>
      </w:r>
      <w:r w:rsidRPr="00041453">
        <w:rPr>
          <w:rFonts w:eastAsia="Calibri"/>
          <w:u w:val="single"/>
        </w:rPr>
        <w:t xml:space="preserve"> trading </w:t>
      </w:r>
      <w:r w:rsidRPr="00041453">
        <w:rPr>
          <w:rFonts w:eastAsia="Calibri"/>
          <w:highlight w:val="cyan"/>
          <w:u w:val="single"/>
        </w:rPr>
        <w:t xml:space="preserve">counterpart </w:t>
      </w:r>
      <w:r w:rsidRPr="00041453">
        <w:rPr>
          <w:rFonts w:eastAsia="Calibri"/>
          <w:b/>
          <w:iCs/>
          <w:highlight w:val="cyan"/>
          <w:u w:val="single"/>
        </w:rPr>
        <w:t>dependent</w:t>
      </w:r>
      <w:r w:rsidRPr="00041453">
        <w:rPr>
          <w:rFonts w:eastAsia="Calibri"/>
          <w:u w:val="single"/>
        </w:rPr>
        <w:t xml:space="preserve"> on a product</w:t>
      </w:r>
      <w:r w:rsidRPr="00041453">
        <w:rPr>
          <w:rFonts w:eastAsia="Calibri"/>
          <w:sz w:val="16"/>
        </w:rPr>
        <w:t xml:space="preserve"> or resource </w:t>
      </w:r>
      <w:r w:rsidRPr="00041453">
        <w:rPr>
          <w:rFonts w:eastAsia="Calibri"/>
          <w:highlight w:val="cyan"/>
          <w:u w:val="single"/>
        </w:rPr>
        <w:t>and</w:t>
      </w:r>
      <w:r w:rsidRPr="00041453">
        <w:rPr>
          <w:rFonts w:eastAsia="Calibri"/>
          <w:u w:val="single"/>
        </w:rPr>
        <w:t xml:space="preserve"> hence </w:t>
      </w:r>
      <w:r w:rsidRPr="00041453">
        <w:rPr>
          <w:rFonts w:eastAsia="Calibri"/>
          <w:b/>
          <w:iCs/>
          <w:highlight w:val="cyan"/>
          <w:u w:val="single"/>
        </w:rPr>
        <w:t>vulnerable to pressure</w:t>
      </w:r>
      <w:r w:rsidRPr="00041453">
        <w:rPr>
          <w:rFonts w:eastAsia="Calibri"/>
          <w:sz w:val="16"/>
        </w:rPr>
        <w:t>. Neither the goal pursued, nor the unintended consequence of trade, was peace.</w:t>
      </w:r>
    </w:p>
    <w:p w14:paraId="7CE39937" w14:textId="77777777" w:rsidR="00D709E5" w:rsidRPr="00041453" w:rsidRDefault="00D709E5" w:rsidP="00D709E5">
      <w:pPr>
        <w:rPr>
          <w:rFonts w:eastAsia="Calibri"/>
          <w:sz w:val="16"/>
        </w:rPr>
      </w:pPr>
      <w:r w:rsidRPr="00041453">
        <w:rPr>
          <w:rFonts w:eastAsia="Calibri"/>
          <w:sz w:val="16"/>
        </w:rPr>
        <w:t xml:space="preserve">The liberal faith in the transformative power of economics, and of trade in particular, is an unrealistic faith that can only end in disappointment. </w:t>
      </w:r>
      <w:r w:rsidRPr="00041453">
        <w:rPr>
          <w:rFonts w:eastAsia="Calibri"/>
          <w:u w:val="single"/>
        </w:rPr>
        <w:t>Trade might</w:t>
      </w:r>
      <w:r w:rsidRPr="00041453">
        <w:rPr>
          <w:rFonts w:eastAsia="Calibri"/>
          <w:sz w:val="16"/>
        </w:rPr>
        <w:t xml:space="preserve"> not alter the political nature of states, but it may actually </w:t>
      </w:r>
      <w:r w:rsidRPr="00041453">
        <w:rPr>
          <w:rFonts w:eastAsia="Calibri"/>
          <w:u w:val="single"/>
        </w:rPr>
        <w:t>increase incentives to build military power, resulting in</w:t>
      </w:r>
      <w:r w:rsidRPr="00041453">
        <w:rPr>
          <w:rFonts w:eastAsia="Calibri"/>
          <w:sz w:val="16"/>
        </w:rPr>
        <w:t xml:space="preserve"> ever more assertive foreign policies and even </w:t>
      </w:r>
      <w:r w:rsidRPr="00041453">
        <w:rPr>
          <w:rFonts w:eastAsia="Calibri"/>
          <w:b/>
          <w:iCs/>
          <w:u w:val="single"/>
        </w:rPr>
        <w:t>greater rivalries</w:t>
      </w:r>
      <w:r w:rsidRPr="00041453">
        <w:rPr>
          <w:rFonts w:eastAsia="Calibri"/>
          <w:sz w:val="16"/>
        </w:rPr>
        <w:t xml:space="preserve">. </w:t>
      </w:r>
      <w:r w:rsidRPr="00041453">
        <w:rPr>
          <w:rFonts w:eastAsia="Calibri"/>
          <w:u w:val="single"/>
        </w:rPr>
        <w:t>Numerous great powers</w:t>
      </w:r>
      <w:r w:rsidRPr="00041453">
        <w:rPr>
          <w:rFonts w:eastAsia="Calibri"/>
          <w:sz w:val="16"/>
        </w:rPr>
        <w:t xml:space="preserve"> in history </w:t>
      </w:r>
      <w:r w:rsidRPr="00041453">
        <w:rPr>
          <w:rFonts w:eastAsia="Calibri"/>
          <w:u w:val="single"/>
        </w:rPr>
        <w:t>that engaged in trade</w:t>
      </w:r>
      <w:r w:rsidRPr="00041453">
        <w:rPr>
          <w:rFonts w:eastAsia="Calibri"/>
          <w:sz w:val="16"/>
        </w:rPr>
        <w:t>—and that grew economically because of it—</w:t>
      </w:r>
      <w:r w:rsidRPr="00041453">
        <w:rPr>
          <w:rFonts w:eastAsia="Calibri"/>
          <w:u w:val="single"/>
        </w:rPr>
        <w:t>developed large power projection capabilities</w:t>
      </w:r>
      <w:r w:rsidRPr="00041453">
        <w:rPr>
          <w:rFonts w:eastAsia="Calibri"/>
          <w:sz w:val="16"/>
        </w:rPr>
        <w:t>, most often navies. Venice in the eleventh century, Britain in the seventeenth century, Germany and the United States at the end of the nineteenth century, and China in the twenty first century are all examples of states that have sought to strengthen their commerce with powerful navies. Their goal was to protect not trade per se but their own ability to control trade, and to enjoy continued access to markets and goods. Interdependence is not independence, and states prefer the latter.</w:t>
      </w:r>
    </w:p>
    <w:p w14:paraId="4279C41F" w14:textId="77777777" w:rsidR="00D709E5" w:rsidRPr="00041453" w:rsidRDefault="00D709E5" w:rsidP="00D709E5">
      <w:pPr>
        <w:rPr>
          <w:rFonts w:eastAsia="Calibri"/>
          <w:sz w:val="16"/>
        </w:rPr>
      </w:pPr>
      <w:r w:rsidRPr="00041453">
        <w:rPr>
          <w:rFonts w:eastAsia="Calibri"/>
          <w:sz w:val="16"/>
        </w:rPr>
        <w:t>Second, believing that economic factors drive politics risks an overreliance on economic levers in foreign policy. Specifically, economic and financial sanctions have become the first tools many Western states adopt in response to a threatening rival. This choice is driven partly by the Western democratic reluctance to use, or even to threaten to use, military force. Sanctions provide the appearance of serious action at very low cost and risk.27 But behind sanctions is the recurrent hope that economic pressures suffice to alter the behavior of the enemy, redirecting their behavior toward a more propitious purpose.</w:t>
      </w:r>
    </w:p>
    <w:p w14:paraId="5465BDBD" w14:textId="77777777" w:rsidR="00D709E5" w:rsidRPr="00041453" w:rsidRDefault="00D709E5" w:rsidP="00D709E5">
      <w:pPr>
        <w:rPr>
          <w:rFonts w:eastAsia="Calibri"/>
          <w:sz w:val="16"/>
        </w:rPr>
      </w:pPr>
      <w:r w:rsidRPr="00041453">
        <w:rPr>
          <w:rFonts w:eastAsia="Calibri"/>
          <w:sz w:val="16"/>
        </w:rPr>
        <w:t xml:space="preserve">And yet, </w:t>
      </w:r>
      <w:r w:rsidRPr="00041453">
        <w:rPr>
          <w:rFonts w:eastAsia="Calibri"/>
          <w:highlight w:val="cyan"/>
          <w:u w:val="single"/>
        </w:rPr>
        <w:t xml:space="preserve">sanctions </w:t>
      </w:r>
      <w:r w:rsidRPr="00041453">
        <w:rPr>
          <w:rFonts w:eastAsia="Calibri"/>
          <w:b/>
          <w:iCs/>
          <w:highlight w:val="cyan"/>
          <w:u w:val="single"/>
        </w:rPr>
        <w:t>rarely change</w:t>
      </w:r>
      <w:r w:rsidRPr="00041453">
        <w:rPr>
          <w:rFonts w:eastAsia="Calibri"/>
          <w:highlight w:val="cyan"/>
          <w:u w:val="single"/>
        </w:rPr>
        <w:t xml:space="preserve"> the</w:t>
      </w:r>
      <w:r w:rsidRPr="00041453">
        <w:rPr>
          <w:rFonts w:eastAsia="Calibri"/>
          <w:sz w:val="16"/>
        </w:rPr>
        <w:t xml:space="preserve"> political </w:t>
      </w:r>
      <w:r w:rsidRPr="00041453">
        <w:rPr>
          <w:rFonts w:eastAsia="Calibri"/>
          <w:b/>
          <w:iCs/>
          <w:highlight w:val="cyan"/>
          <w:u w:val="single"/>
        </w:rPr>
        <w:t>calculus</w:t>
      </w:r>
      <w:r w:rsidRPr="00041453">
        <w:rPr>
          <w:rFonts w:eastAsia="Calibri"/>
          <w:u w:val="single"/>
        </w:rPr>
        <w:t xml:space="preserve"> of the </w:t>
      </w:r>
      <w:r w:rsidRPr="00041453">
        <w:rPr>
          <w:rFonts w:eastAsia="Calibri"/>
          <w:b/>
          <w:iCs/>
          <w:u w:val="single"/>
        </w:rPr>
        <w:t>target</w:t>
      </w:r>
      <w:r w:rsidRPr="00041453">
        <w:rPr>
          <w:rFonts w:eastAsia="Calibri"/>
          <w:sz w:val="16"/>
        </w:rPr>
        <w:t xml:space="preserve">ed states. </w:t>
      </w:r>
      <w:r w:rsidRPr="00041453">
        <w:rPr>
          <w:rFonts w:eastAsia="Calibri"/>
          <w:u w:val="single"/>
        </w:rPr>
        <w:t xml:space="preserve">The </w:t>
      </w:r>
      <w:r w:rsidRPr="00041453">
        <w:rPr>
          <w:rFonts w:eastAsia="Calibri"/>
          <w:b/>
          <w:iCs/>
          <w:u w:val="single"/>
        </w:rPr>
        <w:t>U</w:t>
      </w:r>
      <w:r w:rsidRPr="00041453">
        <w:rPr>
          <w:rFonts w:eastAsia="Calibri"/>
          <w:sz w:val="16"/>
        </w:rPr>
        <w:t xml:space="preserve">nited </w:t>
      </w:r>
      <w:r w:rsidRPr="00041453">
        <w:rPr>
          <w:rFonts w:eastAsia="Calibri"/>
          <w:b/>
          <w:iCs/>
          <w:u w:val="single"/>
        </w:rPr>
        <w:t>S</w:t>
      </w:r>
      <w:r w:rsidRPr="00041453">
        <w:rPr>
          <w:rFonts w:eastAsia="Calibri"/>
          <w:sz w:val="16"/>
        </w:rPr>
        <w:t xml:space="preserve">tates has </w:t>
      </w:r>
      <w:r w:rsidRPr="00041453">
        <w:rPr>
          <w:rFonts w:eastAsia="Calibri"/>
          <w:u w:val="single"/>
        </w:rPr>
        <w:t xml:space="preserve">imposed </w:t>
      </w:r>
      <w:r w:rsidRPr="00041453">
        <w:rPr>
          <w:rFonts w:eastAsia="Calibri"/>
          <w:highlight w:val="cyan"/>
          <w:u w:val="single"/>
        </w:rPr>
        <w:t xml:space="preserve">sanctions on </w:t>
      </w:r>
      <w:r w:rsidRPr="00041453">
        <w:rPr>
          <w:rFonts w:eastAsia="Calibri"/>
          <w:b/>
          <w:iCs/>
          <w:highlight w:val="cyan"/>
          <w:u w:val="single"/>
        </w:rPr>
        <w:t>Cuba</w:t>
      </w:r>
      <w:r w:rsidRPr="00041453">
        <w:rPr>
          <w:rFonts w:eastAsia="Calibri"/>
          <w:sz w:val="16"/>
        </w:rPr>
        <w:t xml:space="preserve"> since 1961, on </w:t>
      </w:r>
      <w:r w:rsidRPr="00041453">
        <w:rPr>
          <w:rFonts w:eastAsia="Calibri"/>
          <w:b/>
          <w:iCs/>
          <w:highlight w:val="cyan"/>
          <w:u w:val="single"/>
        </w:rPr>
        <w:t>Iran</w:t>
      </w:r>
      <w:r w:rsidRPr="00041453">
        <w:rPr>
          <w:rFonts w:eastAsia="Calibri"/>
          <w:sz w:val="16"/>
        </w:rPr>
        <w:t xml:space="preserve"> since 1979, and on </w:t>
      </w:r>
      <w:r w:rsidRPr="00041453">
        <w:rPr>
          <w:rFonts w:eastAsia="Calibri"/>
          <w:b/>
          <w:iCs/>
          <w:highlight w:val="cyan"/>
          <w:u w:val="single"/>
        </w:rPr>
        <w:t>No</w:t>
      </w:r>
      <w:r w:rsidRPr="00041453">
        <w:rPr>
          <w:rFonts w:eastAsia="Calibri"/>
          <w:sz w:val="16"/>
        </w:rPr>
        <w:t xml:space="preserve">rth </w:t>
      </w:r>
      <w:r w:rsidRPr="00041453">
        <w:rPr>
          <w:rFonts w:eastAsia="Calibri"/>
          <w:b/>
          <w:iCs/>
          <w:highlight w:val="cyan"/>
          <w:u w:val="single"/>
        </w:rPr>
        <w:t>Ko</w:t>
      </w:r>
      <w:r w:rsidRPr="00041453">
        <w:rPr>
          <w:rFonts w:eastAsia="Calibri"/>
          <w:sz w:val="16"/>
        </w:rPr>
        <w:t xml:space="preserve">rea since 1950, all </w:t>
      </w:r>
      <w:r w:rsidRPr="00041453">
        <w:rPr>
          <w:rFonts w:eastAsia="Calibri"/>
          <w:u w:val="single"/>
        </w:rPr>
        <w:t>with no tangible strategic effect</w:t>
      </w:r>
      <w:r w:rsidRPr="00041453">
        <w:rPr>
          <w:rFonts w:eastAsia="Calibri"/>
          <w:sz w:val="16"/>
        </w:rPr>
        <w:t xml:space="preserve">. While poor and decrepit, these countries continue to be threats. Some have even acquired (North Korea) or are on the path to acquire (Iran) nuclear weapons. Similarly, </w:t>
      </w:r>
      <w:r w:rsidRPr="00041453">
        <w:rPr>
          <w:rFonts w:eastAsia="Calibri"/>
          <w:u w:val="single"/>
        </w:rPr>
        <w:t xml:space="preserve">current sanctions on </w:t>
      </w:r>
      <w:r w:rsidRPr="00041453">
        <w:rPr>
          <w:rFonts w:eastAsia="Calibri"/>
          <w:b/>
          <w:iCs/>
          <w:highlight w:val="cyan"/>
          <w:u w:val="single"/>
        </w:rPr>
        <w:t>Russia</w:t>
      </w:r>
      <w:r w:rsidRPr="00041453">
        <w:rPr>
          <w:rFonts w:eastAsia="Calibri"/>
          <w:sz w:val="16"/>
        </w:rPr>
        <w:t xml:space="preserve">, imposed after its 2014 attack on Ukraine and expanded and invigorated after the 2022 renewed invasion, </w:t>
      </w:r>
      <w:r w:rsidRPr="00041453">
        <w:rPr>
          <w:rFonts w:eastAsia="Calibri"/>
          <w:highlight w:val="cyan"/>
          <w:u w:val="single"/>
        </w:rPr>
        <w:t xml:space="preserve">have </w:t>
      </w:r>
      <w:r w:rsidRPr="00041453">
        <w:rPr>
          <w:rFonts w:eastAsia="Calibri"/>
          <w:b/>
          <w:iCs/>
          <w:highlight w:val="cyan"/>
          <w:u w:val="single"/>
        </w:rPr>
        <w:t>not diminished</w:t>
      </w:r>
      <w:r w:rsidRPr="00041453">
        <w:rPr>
          <w:rFonts w:eastAsia="Calibri"/>
          <w:u w:val="single"/>
        </w:rPr>
        <w:t xml:space="preserve"> Moscow’s will or ability to </w:t>
      </w:r>
      <w:r w:rsidRPr="00041453">
        <w:rPr>
          <w:rFonts w:eastAsia="Calibri"/>
          <w:b/>
          <w:iCs/>
          <w:u w:val="single"/>
        </w:rPr>
        <w:t>continue</w:t>
      </w:r>
      <w:r w:rsidRPr="00041453">
        <w:rPr>
          <w:rFonts w:eastAsia="Calibri"/>
          <w:sz w:val="16"/>
        </w:rPr>
        <w:t xml:space="preserve"> a brutal war of </w:t>
      </w:r>
      <w:r w:rsidRPr="00041453">
        <w:rPr>
          <w:rFonts w:eastAsia="Calibri"/>
          <w:b/>
          <w:iCs/>
          <w:highlight w:val="cyan"/>
          <w:u w:val="single"/>
        </w:rPr>
        <w:t>aggression</w:t>
      </w:r>
      <w:r w:rsidRPr="00041453">
        <w:rPr>
          <w:rFonts w:eastAsia="Calibri"/>
          <w:sz w:val="16"/>
        </w:rPr>
        <w:t xml:space="preserve"> on its neighbor. Moscow has clearly not ceased its offensive war and will not withdraw from occupied lands unless forced to do so by Ukrainian forces.</w:t>
      </w:r>
    </w:p>
    <w:p w14:paraId="5E2CEBC0" w14:textId="77777777" w:rsidR="00D709E5" w:rsidRPr="00041453" w:rsidRDefault="00D709E5" w:rsidP="00D709E5">
      <w:pPr>
        <w:rPr>
          <w:rFonts w:eastAsia="Calibri"/>
          <w:sz w:val="16"/>
        </w:rPr>
      </w:pPr>
      <w:r w:rsidRPr="00041453">
        <w:rPr>
          <w:rFonts w:eastAsia="Calibri"/>
          <w:sz w:val="16"/>
        </w:rPr>
        <w:t xml:space="preserve">Third, this faith in the power of economics risks mistaking the veneer of commercial harmony for the political reality of peace. This temptation was present at the birth of the American republic, most notably in the ideas of Thomas Paine. He went so far as to advocate for the “renunciation of all political alliances” because an independent America would be a “free port to serve the commercial interests of all nations.”28 Geography and commerce, not a strong military force, were, in his view, the best guarantees of security. </w:t>
      </w:r>
      <w:r w:rsidRPr="00041453">
        <w:rPr>
          <w:rFonts w:eastAsia="Calibri"/>
          <w:u w:val="single"/>
        </w:rPr>
        <w:t xml:space="preserve">If economic wellbeing through trade is seen as an </w:t>
      </w:r>
      <w:r w:rsidRPr="00041453">
        <w:rPr>
          <w:rFonts w:eastAsia="Calibri"/>
          <w:b/>
          <w:iCs/>
          <w:u w:val="single"/>
        </w:rPr>
        <w:t>alternative</w:t>
      </w:r>
      <w:r w:rsidRPr="00041453">
        <w:rPr>
          <w:rFonts w:eastAsia="Calibri"/>
          <w:u w:val="single"/>
        </w:rPr>
        <w:t xml:space="preserve"> to</w:t>
      </w:r>
      <w:r w:rsidRPr="00041453">
        <w:rPr>
          <w:rFonts w:eastAsia="Calibri"/>
          <w:sz w:val="16"/>
        </w:rPr>
        <w:t xml:space="preserve"> the use of </w:t>
      </w:r>
      <w:r w:rsidRPr="00041453">
        <w:rPr>
          <w:rFonts w:eastAsia="Calibri"/>
          <w:u w:val="single"/>
        </w:rPr>
        <w:t>military force, the risk is that the state turns out</w:t>
      </w:r>
      <w:r w:rsidRPr="00041453">
        <w:rPr>
          <w:rFonts w:eastAsia="Calibri"/>
          <w:sz w:val="16"/>
        </w:rPr>
        <w:t xml:space="preserve"> to be </w:t>
      </w:r>
      <w:r w:rsidRPr="00041453">
        <w:rPr>
          <w:rFonts w:eastAsia="Calibri"/>
          <w:u w:val="single"/>
        </w:rPr>
        <w:t>wealthy but</w:t>
      </w:r>
      <w:r w:rsidRPr="00041453">
        <w:rPr>
          <w:rFonts w:eastAsia="Calibri"/>
          <w:sz w:val="16"/>
        </w:rPr>
        <w:t xml:space="preserve"> quite </w:t>
      </w:r>
      <w:r w:rsidRPr="00041453">
        <w:rPr>
          <w:rFonts w:eastAsia="Calibri"/>
          <w:u w:val="single"/>
        </w:rPr>
        <w:t>vulnerable</w:t>
      </w:r>
      <w:r w:rsidRPr="00041453">
        <w:rPr>
          <w:rFonts w:eastAsia="Calibri"/>
          <w:sz w:val="16"/>
        </w:rPr>
        <w:t>. It may survive, but its independence becomes a function of the decisions of those others who possess military power.29</w:t>
      </w:r>
    </w:p>
    <w:p w14:paraId="1AD887E7" w14:textId="77777777" w:rsidR="00D709E5" w:rsidRPr="00C73F6D" w:rsidRDefault="00D709E5" w:rsidP="00D709E5">
      <w:pPr>
        <w:pStyle w:val="Heading4"/>
      </w:pPr>
      <w:r w:rsidRPr="003D5E7E">
        <w:t>Peak</w:t>
      </w:r>
      <w:r w:rsidRPr="00C73F6D">
        <w:t xml:space="preserve"> </w:t>
      </w:r>
      <w:r w:rsidRPr="00C73F6D">
        <w:rPr>
          <w:u w:val="single"/>
        </w:rPr>
        <w:t>phosphate</w:t>
      </w:r>
      <w:r w:rsidRPr="00C73F6D">
        <w:t xml:space="preserve"> is coming, causing global </w:t>
      </w:r>
      <w:r w:rsidRPr="00C73F6D">
        <w:rPr>
          <w:u w:val="single"/>
        </w:rPr>
        <w:t>food insecurity</w:t>
      </w:r>
      <w:r w:rsidRPr="00C73F6D">
        <w:t xml:space="preserve">. </w:t>
      </w:r>
    </w:p>
    <w:p w14:paraId="7FE27351" w14:textId="77777777" w:rsidR="00D709E5" w:rsidRPr="00C73F6D" w:rsidRDefault="00D709E5" w:rsidP="00D709E5">
      <w:r w:rsidRPr="00C73F6D">
        <w:rPr>
          <w:rStyle w:val="Style13ptBold"/>
        </w:rPr>
        <w:t>Olukayode ’19</w:t>
      </w:r>
      <w:r w:rsidRPr="00C73F6D">
        <w:t xml:space="preserve"> — [Toluwase Olukayode (Doctoral Student @ Global Institute for Food Security, Ph.D. Candidate in Plant Molecular Biology @ University of Saskatchewan, MSc in Plant Pathology/Phytopathology @ The University of Göttingen); Published 23 July 2019; “Phosphate shortage: The dwindling resource required to grow food;” </w:t>
      </w:r>
      <w:r w:rsidRPr="00C73F6D">
        <w:rPr>
          <w:i/>
          <w:iCs/>
        </w:rPr>
        <w:t>The Conversation</w:t>
      </w:r>
      <w:r w:rsidRPr="00C73F6D">
        <w:t>; Accessed 28 December 2022 @ https://phys.org/news/2019-07-phosphate-shortage-dwindling-resource-required.html</w:t>
      </w:r>
      <w:r w:rsidRPr="00C73F6D">
        <w:rPr>
          <w:rStyle w:val="Hyperlink"/>
        </w:rPr>
        <w:t>] //AM</w:t>
      </w:r>
    </w:p>
    <w:p w14:paraId="2D6EF8CA" w14:textId="77777777" w:rsidR="00D709E5" w:rsidRPr="00C73F6D" w:rsidRDefault="00D709E5" w:rsidP="00D709E5">
      <w:pPr>
        <w:rPr>
          <w:sz w:val="16"/>
          <w:szCs w:val="16"/>
        </w:rPr>
      </w:pPr>
      <w:r w:rsidRPr="009B107A">
        <w:rPr>
          <w:rStyle w:val="StyleUnderline"/>
          <w:highlight w:val="cyan"/>
        </w:rPr>
        <w:t xml:space="preserve">By </w:t>
      </w:r>
      <w:r w:rsidRPr="009B107A">
        <w:rPr>
          <w:rStyle w:val="Emphasis"/>
          <w:highlight w:val="cyan"/>
        </w:rPr>
        <w:t>2030</w:t>
      </w:r>
      <w:r w:rsidRPr="00C73F6D">
        <w:rPr>
          <w:sz w:val="16"/>
          <w:szCs w:val="16"/>
        </w:rPr>
        <w:t xml:space="preserve">, the world's </w:t>
      </w:r>
      <w:r w:rsidRPr="009B107A">
        <w:rPr>
          <w:rStyle w:val="StyleUnderline"/>
          <w:highlight w:val="cyan"/>
        </w:rPr>
        <w:t>population is </w:t>
      </w:r>
      <w:r w:rsidRPr="009B107A">
        <w:rPr>
          <w:rStyle w:val="Emphasis"/>
          <w:highlight w:val="cyan"/>
        </w:rPr>
        <w:t>projected</w:t>
      </w:r>
      <w:r w:rsidRPr="00C73F6D">
        <w:rPr>
          <w:rStyle w:val="StyleUnderline"/>
        </w:rPr>
        <w:t xml:space="preserve"> to be</w:t>
      </w:r>
      <w:r w:rsidRPr="00C73F6D">
        <w:rPr>
          <w:sz w:val="16"/>
          <w:szCs w:val="16"/>
        </w:rPr>
        <w:t xml:space="preserve"> about </w:t>
      </w:r>
      <w:r w:rsidRPr="009B107A">
        <w:rPr>
          <w:rStyle w:val="Emphasis"/>
          <w:highlight w:val="cyan"/>
        </w:rPr>
        <w:t>8.5 billion</w:t>
      </w:r>
      <w:r w:rsidRPr="00C73F6D">
        <w:rPr>
          <w:sz w:val="16"/>
          <w:szCs w:val="16"/>
        </w:rPr>
        <w:t xml:space="preserve"> people. </w:t>
      </w:r>
      <w:r w:rsidRPr="00C73F6D">
        <w:rPr>
          <w:rStyle w:val="Emphasis"/>
        </w:rPr>
        <w:t xml:space="preserve">Global </w:t>
      </w:r>
      <w:r w:rsidRPr="009B107A">
        <w:rPr>
          <w:rStyle w:val="Emphasis"/>
          <w:highlight w:val="cyan"/>
        </w:rPr>
        <w:t>food security</w:t>
      </w:r>
      <w:r w:rsidRPr="00C73F6D">
        <w:rPr>
          <w:sz w:val="16"/>
          <w:szCs w:val="16"/>
        </w:rPr>
        <w:t xml:space="preserve"> is </w:t>
      </w:r>
      <w:r w:rsidRPr="009B107A">
        <w:rPr>
          <w:rStyle w:val="StyleUnderline"/>
          <w:highlight w:val="cyan"/>
        </w:rPr>
        <w:t>a major concern</w:t>
      </w:r>
      <w:r w:rsidRPr="00C73F6D">
        <w:rPr>
          <w:sz w:val="16"/>
          <w:szCs w:val="16"/>
        </w:rPr>
        <w:t xml:space="preserve"> for governments—zero hunger is the second most important of the United Nations Sustainable Development Goals.</w:t>
      </w:r>
    </w:p>
    <w:p w14:paraId="154B3BB8" w14:textId="77777777" w:rsidR="00D709E5" w:rsidRPr="00C73F6D" w:rsidRDefault="00D709E5" w:rsidP="00D709E5">
      <w:pPr>
        <w:rPr>
          <w:sz w:val="16"/>
          <w:szCs w:val="16"/>
        </w:rPr>
      </w:pPr>
      <w:r w:rsidRPr="00C73F6D">
        <w:rPr>
          <w:sz w:val="16"/>
          <w:szCs w:val="16"/>
        </w:rPr>
        <w:t xml:space="preserve">However, </w:t>
      </w:r>
      <w:r w:rsidRPr="009B107A">
        <w:rPr>
          <w:rStyle w:val="StyleUnderline"/>
          <w:highlight w:val="cyan"/>
        </w:rPr>
        <w:t>there is</w:t>
      </w:r>
      <w:r w:rsidRPr="00C73F6D">
        <w:rPr>
          <w:sz w:val="16"/>
          <w:szCs w:val="16"/>
        </w:rPr>
        <w:t xml:space="preserve"> a severe </w:t>
      </w:r>
      <w:r w:rsidRPr="009B107A">
        <w:rPr>
          <w:rStyle w:val="Emphasis"/>
          <w:highlight w:val="cyan"/>
        </w:rPr>
        <w:t>conflict</w:t>
      </w:r>
      <w:r w:rsidRPr="009B107A">
        <w:rPr>
          <w:rStyle w:val="StyleUnderline"/>
          <w:highlight w:val="cyan"/>
        </w:rPr>
        <w:t xml:space="preserve"> between</w:t>
      </w:r>
      <w:r w:rsidRPr="00C73F6D">
        <w:rPr>
          <w:sz w:val="16"/>
          <w:szCs w:val="16"/>
        </w:rPr>
        <w:t xml:space="preserve"> sustainable food </w:t>
      </w:r>
      <w:r w:rsidRPr="009B107A">
        <w:rPr>
          <w:rStyle w:val="Emphasis"/>
          <w:highlight w:val="cyan"/>
        </w:rPr>
        <w:t>production</w:t>
      </w:r>
      <w:r w:rsidRPr="009B107A">
        <w:rPr>
          <w:rStyle w:val="StyleUnderline"/>
          <w:highlight w:val="cyan"/>
        </w:rPr>
        <w:t> and</w:t>
      </w:r>
      <w:r w:rsidRPr="00C73F6D">
        <w:rPr>
          <w:sz w:val="16"/>
          <w:szCs w:val="16"/>
        </w:rPr>
        <w:t xml:space="preserve"> the </w:t>
      </w:r>
      <w:r w:rsidRPr="00C73F6D">
        <w:rPr>
          <w:rStyle w:val="StyleUnderline"/>
        </w:rPr>
        <w:t xml:space="preserve">use of </w:t>
      </w:r>
      <w:r w:rsidRPr="009B107A">
        <w:rPr>
          <w:rStyle w:val="Emphasis"/>
          <w:highlight w:val="cyan"/>
        </w:rPr>
        <w:t>nonrenewable</w:t>
      </w:r>
      <w:r w:rsidRPr="00C73F6D">
        <w:rPr>
          <w:rStyle w:val="Emphasis"/>
        </w:rPr>
        <w:t xml:space="preserve"> resource</w:t>
      </w:r>
      <w:r w:rsidRPr="009B107A">
        <w:rPr>
          <w:rStyle w:val="Emphasis"/>
          <w:highlight w:val="cyan"/>
        </w:rPr>
        <w:t>s</w:t>
      </w:r>
      <w:r w:rsidRPr="00C73F6D">
        <w:rPr>
          <w:sz w:val="16"/>
          <w:szCs w:val="16"/>
        </w:rPr>
        <w:t xml:space="preserve"> in agricultural systems, </w:t>
      </w:r>
      <w:r w:rsidRPr="009B107A">
        <w:rPr>
          <w:rStyle w:val="StyleUnderline"/>
          <w:highlight w:val="cyan"/>
        </w:rPr>
        <w:t>particularly</w:t>
      </w:r>
      <w:r w:rsidRPr="00C73F6D">
        <w:rPr>
          <w:rStyle w:val="StyleUnderline"/>
        </w:rPr>
        <w:t xml:space="preserve"> </w:t>
      </w:r>
      <w:r w:rsidRPr="009B107A">
        <w:rPr>
          <w:rStyle w:val="Emphasis"/>
          <w:highlight w:val="cyan"/>
        </w:rPr>
        <w:t>phosphate</w:t>
      </w:r>
      <w:r w:rsidRPr="00C73F6D">
        <w:rPr>
          <w:sz w:val="16"/>
          <w:szCs w:val="16"/>
        </w:rPr>
        <w:t xml:space="preserve">. Phosphorous is a major mineral nutrient required by crop plants for optimal growth and productivity. Phosphate is the only form of phosphorous that plants can absorb—it is often </w:t>
      </w:r>
      <w:r w:rsidRPr="009B107A">
        <w:rPr>
          <w:rStyle w:val="StyleUnderline"/>
          <w:highlight w:val="cyan"/>
        </w:rPr>
        <w:t>applied</w:t>
      </w:r>
      <w:r w:rsidRPr="00C73F6D">
        <w:rPr>
          <w:rStyle w:val="StyleUnderline"/>
        </w:rPr>
        <w:t xml:space="preserve"> to crops </w:t>
      </w:r>
      <w:r w:rsidRPr="009B107A">
        <w:rPr>
          <w:rStyle w:val="StyleUnderline"/>
          <w:highlight w:val="cyan"/>
        </w:rPr>
        <w:t xml:space="preserve">as </w:t>
      </w:r>
      <w:r w:rsidRPr="009B107A">
        <w:rPr>
          <w:rStyle w:val="Emphasis"/>
          <w:highlight w:val="cyan"/>
        </w:rPr>
        <w:t>phosphate fertilizer</w:t>
      </w:r>
      <w:r w:rsidRPr="00C73F6D">
        <w:rPr>
          <w:sz w:val="16"/>
          <w:szCs w:val="16"/>
        </w:rPr>
        <w:t>.</w:t>
      </w:r>
    </w:p>
    <w:p w14:paraId="023ECFA0" w14:textId="77777777" w:rsidR="00D709E5" w:rsidRPr="00C73F6D" w:rsidRDefault="00D709E5" w:rsidP="00D709E5">
      <w:pPr>
        <w:rPr>
          <w:sz w:val="16"/>
          <w:szCs w:val="16"/>
        </w:rPr>
      </w:pPr>
      <w:r w:rsidRPr="00C73F6D">
        <w:rPr>
          <w:sz w:val="16"/>
          <w:szCs w:val="16"/>
        </w:rPr>
        <w:t xml:space="preserve">Phosphate is obtained through rock mining. Seventy percent of the world's phosphate reserves are located in North Africa. </w:t>
      </w:r>
      <w:r w:rsidRPr="009B107A">
        <w:rPr>
          <w:rStyle w:val="StyleUnderline"/>
          <w:highlight w:val="cyan"/>
        </w:rPr>
        <w:t>China</w:t>
      </w:r>
      <w:r w:rsidRPr="00C73F6D">
        <w:rPr>
          <w:sz w:val="16"/>
          <w:szCs w:val="16"/>
        </w:rPr>
        <w:t xml:space="preserve">, </w:t>
      </w:r>
      <w:r w:rsidRPr="009B107A">
        <w:rPr>
          <w:rStyle w:val="StyleUnderline"/>
          <w:highlight w:val="cyan"/>
        </w:rPr>
        <w:t>Russia</w:t>
      </w:r>
      <w:r w:rsidRPr="00C73F6D">
        <w:rPr>
          <w:sz w:val="16"/>
          <w:szCs w:val="16"/>
        </w:rPr>
        <w:t xml:space="preserve">, </w:t>
      </w:r>
      <w:r w:rsidRPr="009B107A">
        <w:rPr>
          <w:rStyle w:val="StyleUnderline"/>
          <w:highlight w:val="cyan"/>
        </w:rPr>
        <w:t>South Africa</w:t>
      </w:r>
      <w:r w:rsidRPr="00C73F6D">
        <w:rPr>
          <w:sz w:val="16"/>
          <w:szCs w:val="16"/>
        </w:rPr>
        <w:t xml:space="preserve"> </w:t>
      </w:r>
      <w:r w:rsidRPr="009B107A">
        <w:rPr>
          <w:rStyle w:val="StyleUnderline"/>
          <w:highlight w:val="cyan"/>
        </w:rPr>
        <w:t>and the U</w:t>
      </w:r>
      <w:r w:rsidRPr="00C73F6D">
        <w:rPr>
          <w:sz w:val="16"/>
          <w:szCs w:val="16"/>
        </w:rPr>
        <w:t xml:space="preserve">nited </w:t>
      </w:r>
      <w:r w:rsidRPr="009B107A">
        <w:rPr>
          <w:rStyle w:val="StyleUnderline"/>
          <w:highlight w:val="cyan"/>
        </w:rPr>
        <w:t>S</w:t>
      </w:r>
      <w:r w:rsidRPr="00C73F6D">
        <w:rPr>
          <w:sz w:val="16"/>
          <w:szCs w:val="16"/>
        </w:rPr>
        <w:t xml:space="preserve">tates all </w:t>
      </w:r>
      <w:r w:rsidRPr="009B107A">
        <w:rPr>
          <w:rStyle w:val="StyleUnderline"/>
          <w:highlight w:val="cyan"/>
        </w:rPr>
        <w:t xml:space="preserve">have </w:t>
      </w:r>
      <w:r w:rsidRPr="009B107A">
        <w:rPr>
          <w:rStyle w:val="Emphasis"/>
          <w:highlight w:val="cyan"/>
        </w:rPr>
        <w:t>limited quantities</w:t>
      </w:r>
      <w:r w:rsidRPr="00C73F6D">
        <w:rPr>
          <w:sz w:val="16"/>
          <w:szCs w:val="16"/>
        </w:rPr>
        <w:t xml:space="preserve"> of the mineral rock.</w:t>
      </w:r>
    </w:p>
    <w:p w14:paraId="3EAFCF11" w14:textId="77777777" w:rsidR="00D709E5" w:rsidRPr="00C73F6D" w:rsidRDefault="00D709E5" w:rsidP="00D709E5">
      <w:pPr>
        <w:rPr>
          <w:sz w:val="16"/>
          <w:szCs w:val="16"/>
        </w:rPr>
      </w:pPr>
      <w:r w:rsidRPr="00C73F6D">
        <w:rPr>
          <w:sz w:val="16"/>
          <w:szCs w:val="16"/>
        </w:rPr>
        <w:t>Finite resources</w:t>
      </w:r>
    </w:p>
    <w:p w14:paraId="79A7A3E1" w14:textId="77777777" w:rsidR="00D709E5" w:rsidRPr="00C73F6D" w:rsidRDefault="00D709E5" w:rsidP="00D709E5">
      <w:pPr>
        <w:rPr>
          <w:sz w:val="16"/>
          <w:szCs w:val="16"/>
        </w:rPr>
      </w:pPr>
      <w:r w:rsidRPr="009B107A">
        <w:rPr>
          <w:rStyle w:val="StyleUnderline"/>
          <w:highlight w:val="cyan"/>
        </w:rPr>
        <w:t>Scientists</w:t>
      </w:r>
      <w:r w:rsidRPr="00C73F6D">
        <w:rPr>
          <w:sz w:val="16"/>
          <w:szCs w:val="16"/>
        </w:rPr>
        <w:t xml:space="preserve"> have </w:t>
      </w:r>
      <w:r w:rsidRPr="009B107A">
        <w:rPr>
          <w:rStyle w:val="StyleUnderline"/>
          <w:highlight w:val="cyan"/>
        </w:rPr>
        <w:t>reported</w:t>
      </w:r>
      <w:r w:rsidRPr="00C73F6D">
        <w:rPr>
          <w:sz w:val="16"/>
          <w:szCs w:val="16"/>
        </w:rPr>
        <w:t xml:space="preserve"> that global </w:t>
      </w:r>
      <w:r w:rsidRPr="00C73F6D">
        <w:rPr>
          <w:rStyle w:val="StyleUnderline"/>
        </w:rPr>
        <w:t xml:space="preserve">phosphate </w:t>
      </w:r>
      <w:r w:rsidRPr="009B107A">
        <w:rPr>
          <w:rStyle w:val="StyleUnderline"/>
          <w:highlight w:val="cyan"/>
        </w:rPr>
        <w:t xml:space="preserve">production would </w:t>
      </w:r>
      <w:r w:rsidRPr="009B107A">
        <w:rPr>
          <w:rStyle w:val="Emphasis"/>
          <w:highlight w:val="cyan"/>
        </w:rPr>
        <w:t>peak</w:t>
      </w:r>
      <w:r w:rsidRPr="00C73F6D">
        <w:rPr>
          <w:rStyle w:val="StyleUnderline"/>
        </w:rPr>
        <w:t xml:space="preserve"> around </w:t>
      </w:r>
      <w:r w:rsidRPr="009B107A">
        <w:rPr>
          <w:rStyle w:val="Emphasis"/>
          <w:highlight w:val="cyan"/>
        </w:rPr>
        <w:t>2030</w:t>
      </w:r>
      <w:r w:rsidRPr="00C73F6D">
        <w:rPr>
          <w:sz w:val="16"/>
          <w:szCs w:val="16"/>
        </w:rPr>
        <w:t xml:space="preserve">, at the same time the global population will reach 8.5 billion people. Several reports have also warned that the global reserve would be depleted within the next 50 to 100 years. </w:t>
      </w:r>
      <w:r w:rsidRPr="009B107A">
        <w:rPr>
          <w:rStyle w:val="StyleUnderline"/>
          <w:highlight w:val="cyan"/>
        </w:rPr>
        <w:t>Current</w:t>
      </w:r>
      <w:r w:rsidRPr="00C73F6D">
        <w:rPr>
          <w:rStyle w:val="StyleUnderline"/>
        </w:rPr>
        <w:t xml:space="preserve"> agricultural </w:t>
      </w:r>
      <w:r w:rsidRPr="009B107A">
        <w:rPr>
          <w:rStyle w:val="StyleUnderline"/>
          <w:highlight w:val="cyan"/>
        </w:rPr>
        <w:t>practice involves</w:t>
      </w:r>
      <w:r w:rsidRPr="00C73F6D">
        <w:rPr>
          <w:sz w:val="16"/>
          <w:szCs w:val="16"/>
        </w:rPr>
        <w:t xml:space="preserve"> the use of a </w:t>
      </w:r>
      <w:r w:rsidRPr="009B107A">
        <w:rPr>
          <w:rStyle w:val="Emphasis"/>
          <w:highlight w:val="cyan"/>
        </w:rPr>
        <w:t>high</w:t>
      </w:r>
      <w:r w:rsidRPr="00C73F6D">
        <w:rPr>
          <w:rStyle w:val="StyleUnderline"/>
        </w:rPr>
        <w:t xml:space="preserve"> </w:t>
      </w:r>
      <w:r w:rsidRPr="009B107A">
        <w:rPr>
          <w:rStyle w:val="StyleUnderline"/>
          <w:highlight w:val="cyan"/>
        </w:rPr>
        <w:t>amount of phosphate</w:t>
      </w:r>
      <w:r w:rsidRPr="00C73F6D">
        <w:rPr>
          <w:sz w:val="16"/>
          <w:szCs w:val="16"/>
        </w:rPr>
        <w:t xml:space="preserve"> fertilizer in order </w:t>
      </w:r>
      <w:r w:rsidRPr="00C73F6D">
        <w:rPr>
          <w:rStyle w:val="StyleUnderline"/>
        </w:rPr>
        <w:t>to achieve optimal</w:t>
      </w:r>
      <w:r w:rsidRPr="00C73F6D">
        <w:rPr>
          <w:sz w:val="16"/>
          <w:szCs w:val="16"/>
        </w:rPr>
        <w:t xml:space="preserve"> plant </w:t>
      </w:r>
      <w:r w:rsidRPr="00C73F6D">
        <w:rPr>
          <w:rStyle w:val="Emphasis"/>
        </w:rPr>
        <w:t>yield</w:t>
      </w:r>
      <w:r w:rsidRPr="00C73F6D">
        <w:rPr>
          <w:sz w:val="16"/>
          <w:szCs w:val="16"/>
        </w:rPr>
        <w:t>.</w:t>
      </w:r>
    </w:p>
    <w:p w14:paraId="2F46E461" w14:textId="77777777" w:rsidR="00D709E5" w:rsidRPr="00C73F6D" w:rsidRDefault="00D709E5" w:rsidP="00D709E5">
      <w:pPr>
        <w:rPr>
          <w:sz w:val="16"/>
          <w:szCs w:val="16"/>
        </w:rPr>
      </w:pPr>
      <w:r w:rsidRPr="00C73F6D">
        <w:rPr>
          <w:sz w:val="16"/>
          <w:szCs w:val="16"/>
        </w:rPr>
        <w:t>This is because of the chemical properties of phosphate, which interacts with soil particles in a way that makes it difficult for the plant to acquire, leaving a large portion of the element in the soil surface.</w:t>
      </w:r>
    </w:p>
    <w:p w14:paraId="4DB41775" w14:textId="77777777" w:rsidR="00D709E5" w:rsidRPr="00C73F6D" w:rsidRDefault="00D709E5" w:rsidP="00D709E5">
      <w:pPr>
        <w:rPr>
          <w:sz w:val="16"/>
          <w:szCs w:val="16"/>
        </w:rPr>
      </w:pPr>
      <w:r w:rsidRPr="00C73F6D">
        <w:rPr>
          <w:sz w:val="16"/>
          <w:szCs w:val="16"/>
        </w:rPr>
        <w:t xml:space="preserve">Because plants can only uptake small amounts of phosphate, </w:t>
      </w:r>
      <w:r w:rsidRPr="009B107A">
        <w:rPr>
          <w:rStyle w:val="StyleUnderline"/>
          <w:highlight w:val="cyan"/>
        </w:rPr>
        <w:t>a large majority</w:t>
      </w:r>
      <w:r w:rsidRPr="00C73F6D">
        <w:rPr>
          <w:sz w:val="16"/>
          <w:szCs w:val="16"/>
        </w:rPr>
        <w:t xml:space="preserve"> of fertilizer </w:t>
      </w:r>
      <w:r w:rsidRPr="009B107A">
        <w:rPr>
          <w:rStyle w:val="StyleUnderline"/>
          <w:highlight w:val="cyan"/>
        </w:rPr>
        <w:t>ends up in</w:t>
      </w:r>
      <w:r w:rsidRPr="00C73F6D">
        <w:rPr>
          <w:sz w:val="16"/>
          <w:szCs w:val="16"/>
        </w:rPr>
        <w:t xml:space="preserve"> unwanted places, like bodies of </w:t>
      </w:r>
      <w:r w:rsidRPr="009B107A">
        <w:rPr>
          <w:rStyle w:val="Emphasis"/>
          <w:highlight w:val="cyan"/>
        </w:rPr>
        <w:t>water</w:t>
      </w:r>
      <w:r w:rsidRPr="00C73F6D">
        <w:rPr>
          <w:sz w:val="16"/>
          <w:szCs w:val="16"/>
        </w:rPr>
        <w:t xml:space="preserve">, </w:t>
      </w:r>
      <w:r w:rsidRPr="009B107A">
        <w:rPr>
          <w:rStyle w:val="StyleUnderline"/>
          <w:highlight w:val="cyan"/>
        </w:rPr>
        <w:t>making these</w:t>
      </w:r>
      <w:r w:rsidRPr="00C73F6D">
        <w:rPr>
          <w:sz w:val="16"/>
          <w:szCs w:val="16"/>
        </w:rPr>
        <w:t xml:space="preserve"> practices </w:t>
      </w:r>
      <w:r w:rsidRPr="009B107A">
        <w:rPr>
          <w:rStyle w:val="Emphasis"/>
          <w:highlight w:val="cyan"/>
        </w:rPr>
        <w:t>ecologically</w:t>
      </w:r>
      <w:r w:rsidRPr="00C73F6D">
        <w:rPr>
          <w:sz w:val="16"/>
          <w:szCs w:val="16"/>
        </w:rPr>
        <w:t xml:space="preserve"> </w:t>
      </w:r>
      <w:r w:rsidRPr="009B107A">
        <w:rPr>
          <w:rStyle w:val="StyleUnderline"/>
          <w:highlight w:val="cyan"/>
        </w:rPr>
        <w:t>and</w:t>
      </w:r>
      <w:r w:rsidRPr="00C73F6D">
        <w:rPr>
          <w:sz w:val="16"/>
          <w:szCs w:val="16"/>
        </w:rPr>
        <w:t xml:space="preserve"> </w:t>
      </w:r>
      <w:r w:rsidRPr="009B107A">
        <w:rPr>
          <w:rStyle w:val="Emphasis"/>
          <w:highlight w:val="cyan"/>
        </w:rPr>
        <w:t>financially</w:t>
      </w:r>
      <w:r w:rsidRPr="00C73F6D">
        <w:rPr>
          <w:sz w:val="16"/>
          <w:szCs w:val="16"/>
        </w:rPr>
        <w:t xml:space="preserve"> </w:t>
      </w:r>
      <w:r w:rsidRPr="009B107A">
        <w:rPr>
          <w:rStyle w:val="StyleUnderline"/>
          <w:highlight w:val="cyan"/>
        </w:rPr>
        <w:t>unsustainable</w:t>
      </w:r>
      <w:r w:rsidRPr="00C73F6D">
        <w:rPr>
          <w:sz w:val="16"/>
          <w:szCs w:val="16"/>
        </w:rPr>
        <w:t xml:space="preserve">. It is only reasonable to fathom that as phosphate becomes more expensive and may eventually run out, </w:t>
      </w:r>
      <w:r w:rsidRPr="009B107A">
        <w:rPr>
          <w:rStyle w:val="StyleUnderline"/>
          <w:highlight w:val="cyan"/>
        </w:rPr>
        <w:t>it</w:t>
      </w:r>
      <w:r w:rsidRPr="00C73F6D">
        <w:rPr>
          <w:sz w:val="16"/>
          <w:szCs w:val="16"/>
        </w:rPr>
        <w:t xml:space="preserve"> not only </w:t>
      </w:r>
      <w:r w:rsidRPr="009B107A">
        <w:rPr>
          <w:rStyle w:val="StyleUnderline"/>
          <w:highlight w:val="cyan"/>
        </w:rPr>
        <w:t>poses</w:t>
      </w:r>
      <w:r w:rsidRPr="00C73F6D">
        <w:rPr>
          <w:sz w:val="16"/>
          <w:szCs w:val="16"/>
        </w:rPr>
        <w:t xml:space="preserve"> a food security threat, but may also pose </w:t>
      </w:r>
      <w:r w:rsidRPr="009B107A">
        <w:rPr>
          <w:rStyle w:val="Emphasis"/>
          <w:highlight w:val="cyan"/>
        </w:rPr>
        <w:t>political crisis</w:t>
      </w:r>
      <w:r w:rsidRPr="00C73F6D">
        <w:rPr>
          <w:rStyle w:val="StyleUnderline"/>
        </w:rPr>
        <w:t xml:space="preserve"> </w:t>
      </w:r>
      <w:r w:rsidRPr="009B107A">
        <w:rPr>
          <w:rStyle w:val="StyleUnderline"/>
          <w:highlight w:val="cyan"/>
        </w:rPr>
        <w:t>between</w:t>
      </w:r>
      <w:r w:rsidRPr="00C73F6D">
        <w:rPr>
          <w:sz w:val="16"/>
          <w:szCs w:val="16"/>
        </w:rPr>
        <w:t xml:space="preserve"> </w:t>
      </w:r>
      <w:r w:rsidRPr="009B107A">
        <w:rPr>
          <w:rStyle w:val="StyleUnderline"/>
          <w:highlight w:val="cyan"/>
        </w:rPr>
        <w:t>phosphate rich</w:t>
      </w:r>
      <w:r w:rsidRPr="00C73F6D">
        <w:rPr>
          <w:sz w:val="16"/>
          <w:szCs w:val="16"/>
        </w:rPr>
        <w:t xml:space="preserve"> countries </w:t>
      </w:r>
      <w:r w:rsidRPr="009B107A">
        <w:rPr>
          <w:rStyle w:val="StyleUnderline"/>
          <w:highlight w:val="cyan"/>
        </w:rPr>
        <w:t>and</w:t>
      </w:r>
      <w:r w:rsidRPr="00C73F6D">
        <w:rPr>
          <w:sz w:val="16"/>
          <w:szCs w:val="16"/>
        </w:rPr>
        <w:t xml:space="preserve"> </w:t>
      </w:r>
      <w:r w:rsidRPr="009B107A">
        <w:rPr>
          <w:rStyle w:val="StyleUnderline"/>
          <w:highlight w:val="cyan"/>
        </w:rPr>
        <w:t>importing countries</w:t>
      </w:r>
      <w:r w:rsidRPr="00C73F6D">
        <w:rPr>
          <w:sz w:val="16"/>
          <w:szCs w:val="16"/>
        </w:rPr>
        <w:t>.</w:t>
      </w:r>
    </w:p>
    <w:p w14:paraId="10F4C284" w14:textId="77777777" w:rsidR="00D709E5" w:rsidRPr="00C73F6D" w:rsidRDefault="00D709E5" w:rsidP="00D709E5">
      <w:pPr>
        <w:rPr>
          <w:rStyle w:val="StyleUnderline"/>
        </w:rPr>
      </w:pPr>
    </w:p>
    <w:p w14:paraId="18D701B8" w14:textId="77777777" w:rsidR="00D709E5" w:rsidRPr="00C73F6D" w:rsidRDefault="00D709E5" w:rsidP="00D709E5">
      <w:pPr>
        <w:pStyle w:val="Heading4"/>
      </w:pPr>
      <w:r w:rsidRPr="00C73F6D">
        <w:t xml:space="preserve">Phosphorous shortages risk </w:t>
      </w:r>
      <w:r w:rsidRPr="00C73F6D">
        <w:rPr>
          <w:u w:val="single"/>
        </w:rPr>
        <w:t>weaponized interdependence</w:t>
      </w:r>
      <w:r w:rsidRPr="00C73F6D">
        <w:t xml:space="preserve"> in the grey zone which is </w:t>
      </w:r>
      <w:r w:rsidRPr="00C73F6D">
        <w:rPr>
          <w:u w:val="single"/>
        </w:rPr>
        <w:t>existential</w:t>
      </w:r>
      <w:r w:rsidRPr="00C73F6D">
        <w:t>---draws in China, Russia, EU, and India.</w:t>
      </w:r>
    </w:p>
    <w:p w14:paraId="0B69B96D" w14:textId="77777777" w:rsidR="00D709E5" w:rsidRPr="00C73F6D" w:rsidRDefault="00D709E5" w:rsidP="00D709E5">
      <w:r w:rsidRPr="00C73F6D">
        <w:t xml:space="preserve">André Ken </w:t>
      </w:r>
      <w:r w:rsidRPr="00C73F6D">
        <w:rPr>
          <w:rStyle w:val="Style13ptBold"/>
        </w:rPr>
        <w:t>Jakobsson 21</w:t>
      </w:r>
      <w:r w:rsidRPr="00C73F6D">
        <w:t>—postdoc at the Center for War Studies, Department of Political Science, University of Southern Denmark, 2021, “The phosphorus challenge in international politics: Geopolitics, human security, and the grey zone”, https://findresearcher.sdu.dk/ws/files/211747759/The_phosphorus_challenge_in_international_politics_AKJ_2021.pdf</w:t>
      </w:r>
    </w:p>
    <w:p w14:paraId="71FB4C4F" w14:textId="77777777" w:rsidR="00D709E5" w:rsidRPr="00C73F6D" w:rsidRDefault="00D709E5" w:rsidP="00D709E5">
      <w:pPr>
        <w:rPr>
          <w:rStyle w:val="StyleUnderline"/>
        </w:rPr>
      </w:pPr>
      <w:r w:rsidRPr="00C73F6D">
        <w:rPr>
          <w:sz w:val="16"/>
        </w:rPr>
        <w:t xml:space="preserve">The territory of </w:t>
      </w:r>
      <w:r w:rsidRPr="00C73F6D">
        <w:rPr>
          <w:rStyle w:val="StyleUnderline"/>
        </w:rPr>
        <w:t xml:space="preserve">Morocco and Western Sahara accounts for 70% of </w:t>
      </w:r>
      <w:r w:rsidRPr="00C73F6D">
        <w:rPr>
          <w:rStyle w:val="Emphasis"/>
        </w:rPr>
        <w:t>global phosphate rock reserves</w:t>
      </w:r>
      <w:r w:rsidRPr="00C73F6D">
        <w:rPr>
          <w:rStyle w:val="StyleUnderline"/>
        </w:rPr>
        <w:t xml:space="preserve"> and acts as the global top-exporter</w:t>
      </w:r>
      <w:r w:rsidRPr="00C73F6D">
        <w:rPr>
          <w:sz w:val="16"/>
        </w:rPr>
        <w:t xml:space="preserve">, but when it comes to mine production, China takes the top position while only presiding over around 5% of global reserves. And </w:t>
      </w:r>
      <w:r w:rsidRPr="00C73F6D">
        <w:rPr>
          <w:rStyle w:val="StyleUnderline"/>
        </w:rPr>
        <w:t xml:space="preserve">at the current mining rate, </w:t>
      </w:r>
      <w:r w:rsidRPr="009B107A">
        <w:rPr>
          <w:rStyle w:val="Emphasis"/>
          <w:highlight w:val="cyan"/>
        </w:rPr>
        <w:t>China</w:t>
      </w:r>
      <w:r w:rsidRPr="009B107A">
        <w:rPr>
          <w:rStyle w:val="StyleUnderline"/>
          <w:highlight w:val="cyan"/>
        </w:rPr>
        <w:t xml:space="preserve"> could deplete its</w:t>
      </w:r>
      <w:r w:rsidRPr="00C73F6D">
        <w:rPr>
          <w:rStyle w:val="StyleUnderline"/>
        </w:rPr>
        <w:t xml:space="preserve"> national </w:t>
      </w:r>
      <w:r w:rsidRPr="009B107A">
        <w:rPr>
          <w:rStyle w:val="StyleUnderline"/>
          <w:highlight w:val="cyan"/>
        </w:rPr>
        <w:t>reserves within</w:t>
      </w:r>
      <w:r w:rsidRPr="00C73F6D">
        <w:rPr>
          <w:rStyle w:val="StyleUnderline"/>
        </w:rPr>
        <w:t xml:space="preserve"> </w:t>
      </w:r>
      <w:r w:rsidRPr="00C73F6D">
        <w:rPr>
          <w:rStyle w:val="Emphasis"/>
        </w:rPr>
        <w:t xml:space="preserve">less than </w:t>
      </w:r>
      <w:r w:rsidRPr="009B107A">
        <w:rPr>
          <w:rStyle w:val="Emphasis"/>
          <w:highlight w:val="cyan"/>
        </w:rPr>
        <w:t>40 years</w:t>
      </w:r>
      <w:r w:rsidRPr="009B107A">
        <w:rPr>
          <w:rStyle w:val="StyleUnderline"/>
          <w:highlight w:val="cyan"/>
        </w:rPr>
        <w:t xml:space="preserve"> – around the same time</w:t>
      </w:r>
      <w:r w:rsidRPr="00C73F6D">
        <w:rPr>
          <w:rStyle w:val="StyleUnderline"/>
        </w:rPr>
        <w:t xml:space="preserve">frame </w:t>
      </w:r>
      <w:r w:rsidRPr="009B107A">
        <w:rPr>
          <w:rStyle w:val="StyleUnderline"/>
          <w:highlight w:val="cyan"/>
        </w:rPr>
        <w:t>as</w:t>
      </w:r>
      <w:r w:rsidRPr="00C73F6D">
        <w:rPr>
          <w:rStyle w:val="StyleUnderline"/>
        </w:rPr>
        <w:t xml:space="preserve"> both </w:t>
      </w:r>
      <w:r w:rsidRPr="009B107A">
        <w:rPr>
          <w:rStyle w:val="Emphasis"/>
          <w:highlight w:val="cyan"/>
        </w:rPr>
        <w:t>Russia</w:t>
      </w:r>
      <w:r w:rsidRPr="009B107A">
        <w:rPr>
          <w:rStyle w:val="StyleUnderline"/>
          <w:highlight w:val="cyan"/>
        </w:rPr>
        <w:t xml:space="preserve"> and </w:t>
      </w:r>
      <w:r w:rsidRPr="009B107A">
        <w:rPr>
          <w:rStyle w:val="Emphasis"/>
          <w:highlight w:val="cyan"/>
        </w:rPr>
        <w:t>America</w:t>
      </w:r>
      <w:r w:rsidRPr="009B107A">
        <w:rPr>
          <w:rStyle w:val="StyleUnderline"/>
          <w:highlight w:val="cyan"/>
        </w:rPr>
        <w:t xml:space="preserve">. This will shape a </w:t>
      </w:r>
      <w:r w:rsidRPr="009B107A">
        <w:rPr>
          <w:rStyle w:val="Emphasis"/>
          <w:highlight w:val="cyan"/>
        </w:rPr>
        <w:t>new strategic environment</w:t>
      </w:r>
      <w:r w:rsidRPr="009B107A">
        <w:rPr>
          <w:rStyle w:val="StyleUnderline"/>
          <w:highlight w:val="cyan"/>
        </w:rPr>
        <w:t xml:space="preserve"> for </w:t>
      </w:r>
      <w:r w:rsidRPr="009B107A">
        <w:rPr>
          <w:rStyle w:val="Emphasis"/>
          <w:highlight w:val="cyan"/>
        </w:rPr>
        <w:t>global competition</w:t>
      </w:r>
      <w:r w:rsidRPr="009B107A">
        <w:rPr>
          <w:rStyle w:val="StyleUnderline"/>
          <w:highlight w:val="cyan"/>
        </w:rPr>
        <w:t xml:space="preserve"> and </w:t>
      </w:r>
      <w:r w:rsidRPr="009B107A">
        <w:rPr>
          <w:rStyle w:val="Emphasis"/>
          <w:highlight w:val="cyan"/>
        </w:rPr>
        <w:t>conflict</w:t>
      </w:r>
      <w:r w:rsidRPr="009B107A">
        <w:rPr>
          <w:rStyle w:val="StyleUnderline"/>
          <w:highlight w:val="cyan"/>
        </w:rPr>
        <w:t xml:space="preserve"> as</w:t>
      </w:r>
      <w:r w:rsidRPr="00C73F6D">
        <w:rPr>
          <w:rStyle w:val="StyleUnderline"/>
        </w:rPr>
        <w:t xml:space="preserve"> the domestic demands of </w:t>
      </w:r>
      <w:r w:rsidRPr="009B107A">
        <w:rPr>
          <w:rStyle w:val="StyleUnderline"/>
          <w:highlight w:val="cyan"/>
        </w:rPr>
        <w:t xml:space="preserve">these three world powers then </w:t>
      </w:r>
      <w:r w:rsidRPr="009B107A">
        <w:rPr>
          <w:rStyle w:val="Emphasis"/>
          <w:highlight w:val="cyan"/>
        </w:rPr>
        <w:t>compete</w:t>
      </w:r>
      <w:r w:rsidRPr="009B107A">
        <w:rPr>
          <w:rStyle w:val="StyleUnderline"/>
          <w:highlight w:val="cyan"/>
        </w:rPr>
        <w:t xml:space="preserve"> with not only the </w:t>
      </w:r>
      <w:r w:rsidRPr="009B107A">
        <w:rPr>
          <w:rStyle w:val="Emphasis"/>
          <w:highlight w:val="cyan"/>
        </w:rPr>
        <w:t>EU</w:t>
      </w:r>
      <w:r w:rsidRPr="009B107A">
        <w:rPr>
          <w:rStyle w:val="StyleUnderline"/>
          <w:highlight w:val="cyan"/>
        </w:rPr>
        <w:t xml:space="preserve"> but also </w:t>
      </w:r>
      <w:r w:rsidRPr="009B107A">
        <w:rPr>
          <w:rStyle w:val="Emphasis"/>
          <w:highlight w:val="cyan"/>
        </w:rPr>
        <w:t>India</w:t>
      </w:r>
      <w:r w:rsidRPr="00C73F6D">
        <w:rPr>
          <w:sz w:val="16"/>
        </w:rPr>
        <w:t xml:space="preserve"> that is on route to overtake China as the world’s most populous country as well as a host of developing countries </w:t>
      </w:r>
      <w:r w:rsidRPr="00C73F6D">
        <w:rPr>
          <w:rStyle w:val="StyleUnderline"/>
        </w:rPr>
        <w:t>whose soils are often phosphorus-deficient and thus in dire need of phosphorus for agricultural production.</w:t>
      </w:r>
    </w:p>
    <w:p w14:paraId="50AB5800" w14:textId="77777777" w:rsidR="00D709E5" w:rsidRPr="00C73F6D" w:rsidRDefault="00D709E5" w:rsidP="00D709E5">
      <w:pPr>
        <w:rPr>
          <w:sz w:val="16"/>
        </w:rPr>
      </w:pPr>
      <w:r w:rsidRPr="009B107A">
        <w:rPr>
          <w:rStyle w:val="StyleUnderline"/>
          <w:highlight w:val="cyan"/>
        </w:rPr>
        <w:t>This is</w:t>
      </w:r>
      <w:r w:rsidRPr="00C73F6D">
        <w:rPr>
          <w:sz w:val="16"/>
        </w:rPr>
        <w:t xml:space="preserve"> obviously </w:t>
      </w:r>
      <w:r w:rsidRPr="00C73F6D">
        <w:rPr>
          <w:rStyle w:val="StyleUnderline"/>
        </w:rPr>
        <w:t xml:space="preserve">a </w:t>
      </w:r>
      <w:r w:rsidRPr="009B107A">
        <w:rPr>
          <w:rStyle w:val="StyleUnderline"/>
          <w:highlight w:val="cyan"/>
        </w:rPr>
        <w:t>very serious</w:t>
      </w:r>
      <w:r w:rsidRPr="00C73F6D">
        <w:rPr>
          <w:rStyle w:val="StyleUnderline"/>
        </w:rPr>
        <w:t xml:space="preserve"> situation </w:t>
      </w:r>
      <w:r w:rsidRPr="009B107A">
        <w:rPr>
          <w:rStyle w:val="StyleUnderline"/>
          <w:highlight w:val="cyan"/>
        </w:rPr>
        <w:t xml:space="preserve">as </w:t>
      </w:r>
      <w:r w:rsidRPr="009B107A">
        <w:rPr>
          <w:rStyle w:val="Emphasis"/>
          <w:highlight w:val="cyan"/>
        </w:rPr>
        <w:t>lack of access to phosphorus</w:t>
      </w:r>
      <w:r w:rsidRPr="009B107A">
        <w:rPr>
          <w:rStyle w:val="StyleUnderline"/>
          <w:highlight w:val="cyan"/>
        </w:rPr>
        <w:t xml:space="preserve"> is</w:t>
      </w:r>
      <w:r w:rsidRPr="00C73F6D">
        <w:rPr>
          <w:rStyle w:val="StyleUnderline"/>
        </w:rPr>
        <w:t xml:space="preserve"> an </w:t>
      </w:r>
      <w:r w:rsidRPr="009B107A">
        <w:rPr>
          <w:rStyle w:val="Emphasis"/>
          <w:highlight w:val="cyan"/>
        </w:rPr>
        <w:t xml:space="preserve">existential </w:t>
      </w:r>
      <w:r w:rsidRPr="00C73F6D">
        <w:rPr>
          <w:rStyle w:val="Emphasis"/>
        </w:rPr>
        <w:t>threat</w:t>
      </w:r>
      <w:r w:rsidRPr="00C73F6D">
        <w:rPr>
          <w:sz w:val="16"/>
        </w:rPr>
        <w:t xml:space="preserve"> to both states and humans alike. And while the dynamics of geopolitics and human security intersect to partly determine the strategic ends, ways and means of competition for this looming phosphorus challenge, two newer concepts can help understand this security environment in more detail. </w:t>
      </w:r>
    </w:p>
    <w:p w14:paraId="585BE804" w14:textId="77777777" w:rsidR="00D709E5" w:rsidRPr="00C73F6D" w:rsidRDefault="00D709E5" w:rsidP="00D709E5">
      <w:pPr>
        <w:rPr>
          <w:sz w:val="16"/>
        </w:rPr>
      </w:pPr>
      <w:r w:rsidRPr="00C73F6D">
        <w:rPr>
          <w:sz w:val="16"/>
        </w:rPr>
        <w:t xml:space="preserve">First, the concept of the ‘grey zone’ between war and peace in international politics. This is a political space where states interact and compete using all measures short of war. The grey zone therefore describes relations and actions between states that stem from a more conflictual or hostile motivation than for example day-to-day diplomacy or trade between nations but that also often are difficult to recognize as such. This concept of grey zone conflict is thus quite fluid, and actions can sometimes retroactively fall into the category as relations between states change, new leaders come into office and the global balance of power shifts. A development that has been particularly observable in the fast-changing relations between China and the West, where Chinese investments in critical sectors such as advanced technology in Europe and the United States has come under scrutiny and increasingly tighter regulation. </w:t>
      </w:r>
      <w:r w:rsidRPr="00C73F6D">
        <w:rPr>
          <w:rStyle w:val="Emphasis"/>
        </w:rPr>
        <w:t xml:space="preserve">Grey zone </w:t>
      </w:r>
      <w:r w:rsidRPr="009B107A">
        <w:rPr>
          <w:rStyle w:val="Emphasis"/>
          <w:highlight w:val="cyan"/>
        </w:rPr>
        <w:t>conflict</w:t>
      </w:r>
      <w:r w:rsidRPr="00C73F6D">
        <w:rPr>
          <w:sz w:val="16"/>
        </w:rPr>
        <w:t xml:space="preserve"> thus </w:t>
      </w:r>
      <w:r w:rsidRPr="009B107A">
        <w:rPr>
          <w:rStyle w:val="StyleUnderline"/>
          <w:highlight w:val="cyan"/>
        </w:rPr>
        <w:t>takes place through</w:t>
      </w:r>
      <w:r w:rsidRPr="00C73F6D">
        <w:rPr>
          <w:rStyle w:val="StyleUnderline"/>
        </w:rPr>
        <w:t xml:space="preserve"> many different means such as – but not limited to – acquiring ownership or </w:t>
      </w:r>
      <w:r w:rsidRPr="009B107A">
        <w:rPr>
          <w:rStyle w:val="StyleUnderline"/>
          <w:highlight w:val="cyan"/>
        </w:rPr>
        <w:t>control over</w:t>
      </w:r>
      <w:r w:rsidRPr="00C73F6D">
        <w:rPr>
          <w:rStyle w:val="StyleUnderline"/>
        </w:rPr>
        <w:t xml:space="preserve"> another </w:t>
      </w:r>
      <w:r w:rsidRPr="009B107A">
        <w:rPr>
          <w:rStyle w:val="Emphasis"/>
          <w:highlight w:val="cyan"/>
        </w:rPr>
        <w:t>state’s critical infrastructure</w:t>
      </w:r>
      <w:r w:rsidRPr="00C73F6D">
        <w:rPr>
          <w:rStyle w:val="StyleUnderline"/>
        </w:rPr>
        <w:t xml:space="preserve"> such as telecommunication networks, </w:t>
      </w:r>
      <w:r w:rsidRPr="009B107A">
        <w:rPr>
          <w:rStyle w:val="StyleUnderline"/>
          <w:highlight w:val="cyan"/>
        </w:rPr>
        <w:t xml:space="preserve">using </w:t>
      </w:r>
      <w:r w:rsidRPr="009B107A">
        <w:rPr>
          <w:rStyle w:val="Emphasis"/>
          <w:highlight w:val="cyan"/>
        </w:rPr>
        <w:t>cyberattacks</w:t>
      </w:r>
      <w:r w:rsidRPr="00C73F6D">
        <w:rPr>
          <w:rStyle w:val="StyleUnderline"/>
        </w:rPr>
        <w:t xml:space="preserve"> for (economic) espionage or as a threat of future sabotage, </w:t>
      </w:r>
      <w:r w:rsidRPr="009B107A">
        <w:rPr>
          <w:rStyle w:val="Emphasis"/>
          <w:highlight w:val="cyan"/>
        </w:rPr>
        <w:t>disinfo</w:t>
      </w:r>
      <w:r w:rsidRPr="00C73F6D">
        <w:rPr>
          <w:rStyle w:val="StyleUnderline"/>
        </w:rPr>
        <w:t xml:space="preserve">rmation </w:t>
      </w:r>
      <w:r w:rsidRPr="009B107A">
        <w:rPr>
          <w:rStyle w:val="StyleUnderline"/>
          <w:highlight w:val="cyan"/>
        </w:rPr>
        <w:t>campaigns to undermine</w:t>
      </w:r>
      <w:r w:rsidRPr="00C73F6D">
        <w:rPr>
          <w:rStyle w:val="StyleUnderline"/>
        </w:rPr>
        <w:t xml:space="preserve"> political </w:t>
      </w:r>
      <w:r w:rsidRPr="009B107A">
        <w:rPr>
          <w:rStyle w:val="StyleUnderline"/>
          <w:highlight w:val="cyan"/>
        </w:rPr>
        <w:t>stability</w:t>
      </w:r>
      <w:r w:rsidRPr="00C73F6D">
        <w:rPr>
          <w:rStyle w:val="StyleUnderline"/>
        </w:rPr>
        <w:t xml:space="preserve"> etc.</w:t>
      </w:r>
      <w:r w:rsidRPr="00C73F6D">
        <w:rPr>
          <w:sz w:val="16"/>
        </w:rPr>
        <w:t xml:space="preserve"> The Chinese ambitions of becoming a global market leader and even achieve self-sufficiency in a number of key sectors such as agricultural technology, Information and Communication Technology and New Materials has together with heightened political tensions for example led the EU to regard China as a strategic rival and to implement investment screening mechanisms to avoid transfer of critical and strategic knowledge and technology out of Europe.</w:t>
      </w:r>
    </w:p>
    <w:p w14:paraId="58E0D07F" w14:textId="77777777" w:rsidR="00D709E5" w:rsidRPr="00C73F6D" w:rsidRDefault="00D709E5" w:rsidP="00D709E5">
      <w:pPr>
        <w:rPr>
          <w:sz w:val="16"/>
        </w:rPr>
      </w:pPr>
      <w:r w:rsidRPr="00C73F6D">
        <w:rPr>
          <w:rStyle w:val="StyleUnderline"/>
        </w:rPr>
        <w:t xml:space="preserve">This type of </w:t>
      </w:r>
      <w:r w:rsidRPr="009B107A">
        <w:rPr>
          <w:rStyle w:val="Emphasis"/>
          <w:highlight w:val="cyan"/>
        </w:rPr>
        <w:t>grey zone competition over critical resources</w:t>
      </w:r>
      <w:r w:rsidRPr="009B107A">
        <w:rPr>
          <w:rStyle w:val="StyleUnderline"/>
          <w:highlight w:val="cyan"/>
        </w:rPr>
        <w:t xml:space="preserve"> points to</w:t>
      </w:r>
      <w:r w:rsidRPr="00C73F6D">
        <w:rPr>
          <w:sz w:val="16"/>
        </w:rPr>
        <w:t xml:space="preserve"> the second concept, namely </w:t>
      </w:r>
      <w:r w:rsidRPr="009B107A">
        <w:rPr>
          <w:rStyle w:val="StyleUnderline"/>
          <w:highlight w:val="cyan"/>
        </w:rPr>
        <w:t>‘</w:t>
      </w:r>
      <w:r w:rsidRPr="009B107A">
        <w:rPr>
          <w:rStyle w:val="Emphasis"/>
          <w:highlight w:val="cyan"/>
        </w:rPr>
        <w:t>weaponised interdependence</w:t>
      </w:r>
      <w:r w:rsidRPr="009B107A">
        <w:rPr>
          <w:rStyle w:val="StyleUnderline"/>
          <w:highlight w:val="cyan"/>
        </w:rPr>
        <w:t>’</w:t>
      </w:r>
      <w:r w:rsidRPr="00C73F6D">
        <w:rPr>
          <w:sz w:val="16"/>
        </w:rPr>
        <w:t xml:space="preserve">, that describes a condition </w:t>
      </w:r>
      <w:r w:rsidRPr="009B107A">
        <w:rPr>
          <w:rStyle w:val="StyleUnderline"/>
          <w:highlight w:val="cyan"/>
        </w:rPr>
        <w:t>where a state</w:t>
      </w:r>
      <w:r w:rsidRPr="00C73F6D">
        <w:rPr>
          <w:rStyle w:val="StyleUnderline"/>
        </w:rPr>
        <w:t xml:space="preserve"> can </w:t>
      </w:r>
      <w:r w:rsidRPr="009B107A">
        <w:rPr>
          <w:rStyle w:val="StyleUnderline"/>
          <w:highlight w:val="cyan"/>
        </w:rPr>
        <w:t>abuse its position</w:t>
      </w:r>
      <w:r w:rsidRPr="00C73F6D">
        <w:rPr>
          <w:rStyle w:val="StyleUnderline"/>
        </w:rPr>
        <w:t xml:space="preserve"> in particular networks </w:t>
      </w:r>
      <w:r w:rsidRPr="009B107A">
        <w:rPr>
          <w:rStyle w:val="StyleUnderline"/>
          <w:highlight w:val="cyan"/>
        </w:rPr>
        <w:t>for</w:t>
      </w:r>
      <w:r w:rsidRPr="00C73F6D">
        <w:rPr>
          <w:rStyle w:val="StyleUnderline"/>
        </w:rPr>
        <w:t xml:space="preserve"> its own </w:t>
      </w:r>
      <w:r w:rsidRPr="009B107A">
        <w:rPr>
          <w:rStyle w:val="StyleUnderline"/>
          <w:highlight w:val="cyan"/>
        </w:rPr>
        <w:t>bargaining advantage.</w:t>
      </w:r>
      <w:r w:rsidRPr="00C73F6D">
        <w:rPr>
          <w:sz w:val="16"/>
        </w:rPr>
        <w:t xml:space="preserve"> This can relate to one or a small number of states owning and or mastering key technologies or resources that other states are dependent on. One such high-profile incident of weaponizing interdependence took place in 2012 when the EU and America forced the global financial messaging system SWIFT to exclude Iranian financial institutions on grounds of them being involved in financing terrorism and Iran’s nuclear programme. The hierarchical network positions of America and the EU were used against Iran but </w:t>
      </w:r>
      <w:r w:rsidRPr="00C73F6D">
        <w:rPr>
          <w:rStyle w:val="StyleUnderline"/>
        </w:rPr>
        <w:t xml:space="preserve">as economic </w:t>
      </w:r>
      <w:r w:rsidRPr="009B107A">
        <w:rPr>
          <w:rStyle w:val="Emphasis"/>
          <w:highlight w:val="cyan"/>
        </w:rPr>
        <w:t>globalization</w:t>
      </w:r>
      <w:r w:rsidRPr="00C73F6D">
        <w:rPr>
          <w:rStyle w:val="StyleUnderline"/>
        </w:rPr>
        <w:t xml:space="preserve"> has </w:t>
      </w:r>
      <w:r w:rsidRPr="009B107A">
        <w:rPr>
          <w:rStyle w:val="StyleUnderline"/>
          <w:highlight w:val="cyan"/>
        </w:rPr>
        <w:t xml:space="preserve">created </w:t>
      </w:r>
      <w:r w:rsidRPr="009B107A">
        <w:rPr>
          <w:rStyle w:val="Emphasis"/>
          <w:highlight w:val="cyan"/>
        </w:rPr>
        <w:t>interdependencies all over the planet</w:t>
      </w:r>
      <w:r w:rsidRPr="00C73F6D">
        <w:rPr>
          <w:rStyle w:val="StyleUnderline"/>
        </w:rPr>
        <w:t xml:space="preserve"> between countless states, companies and scare resources, this type of weaponization in the grey zone is likely to increase.</w:t>
      </w:r>
      <w:r w:rsidRPr="00C73F6D">
        <w:rPr>
          <w:sz w:val="16"/>
        </w:rPr>
        <w:t xml:space="preserve"> The Covid-19 crisis shows a similar pattern as importing shortages of personal protection equipment dictated state policies on mask use and so-called vaccine-diplomacy takes on a grey zone-character of states giving political concessions in return for access to vaccines.</w:t>
      </w:r>
    </w:p>
    <w:p w14:paraId="43AB7952" w14:textId="77777777" w:rsidR="00D709E5" w:rsidRPr="006D4E98" w:rsidRDefault="00D709E5" w:rsidP="00D709E5">
      <w:pPr>
        <w:rPr>
          <w:sz w:val="16"/>
        </w:rPr>
      </w:pPr>
      <w:r w:rsidRPr="009B107A">
        <w:rPr>
          <w:rStyle w:val="StyleUnderline"/>
          <w:highlight w:val="cyan"/>
        </w:rPr>
        <w:t>As more states – and</w:t>
      </w:r>
      <w:r w:rsidRPr="00C73F6D">
        <w:rPr>
          <w:rStyle w:val="StyleUnderline"/>
        </w:rPr>
        <w:t xml:space="preserve"> particularly </w:t>
      </w:r>
      <w:r w:rsidRPr="009B107A">
        <w:rPr>
          <w:rStyle w:val="StyleUnderline"/>
          <w:highlight w:val="cyan"/>
        </w:rPr>
        <w:t>powerful ones</w:t>
      </w:r>
      <w:r w:rsidRPr="00C73F6D">
        <w:rPr>
          <w:rStyle w:val="StyleUnderline"/>
        </w:rPr>
        <w:t xml:space="preserve"> such as China, Russia and America – risk </w:t>
      </w:r>
      <w:r w:rsidRPr="009B107A">
        <w:rPr>
          <w:rStyle w:val="Emphasis"/>
          <w:highlight w:val="cyan"/>
        </w:rPr>
        <w:t>run</w:t>
      </w:r>
      <w:r w:rsidRPr="00C73F6D">
        <w:rPr>
          <w:rStyle w:val="Emphasis"/>
        </w:rPr>
        <w:t xml:space="preserve">ning </w:t>
      </w:r>
      <w:r w:rsidRPr="009B107A">
        <w:rPr>
          <w:rStyle w:val="Emphasis"/>
          <w:highlight w:val="cyan"/>
        </w:rPr>
        <w:t>out of phosphate</w:t>
      </w:r>
      <w:r w:rsidRPr="00C73F6D">
        <w:rPr>
          <w:rStyle w:val="StyleUnderline"/>
        </w:rPr>
        <w:t xml:space="preserve"> rock, the phosphorus </w:t>
      </w:r>
      <w:r w:rsidRPr="009B107A">
        <w:rPr>
          <w:rStyle w:val="StyleUnderline"/>
          <w:highlight w:val="cyan"/>
        </w:rPr>
        <w:t>challenge</w:t>
      </w:r>
      <w:r w:rsidRPr="00C73F6D">
        <w:rPr>
          <w:rStyle w:val="StyleUnderline"/>
        </w:rPr>
        <w:t xml:space="preserve"> in international politics </w:t>
      </w:r>
      <w:r w:rsidRPr="009B107A">
        <w:rPr>
          <w:rStyle w:val="StyleUnderline"/>
          <w:highlight w:val="cyan"/>
        </w:rPr>
        <w:t xml:space="preserve">will increasingly take place in the </w:t>
      </w:r>
      <w:r w:rsidRPr="009B107A">
        <w:rPr>
          <w:rStyle w:val="Emphasis"/>
          <w:highlight w:val="cyan"/>
        </w:rPr>
        <w:t>grey zone of weaponized interdependence</w:t>
      </w:r>
      <w:r w:rsidRPr="009B107A">
        <w:rPr>
          <w:rStyle w:val="StyleUnderline"/>
          <w:highlight w:val="cyan"/>
        </w:rPr>
        <w:t xml:space="preserve"> where </w:t>
      </w:r>
      <w:r w:rsidRPr="009B107A">
        <w:rPr>
          <w:rStyle w:val="Emphasis"/>
          <w:highlight w:val="cyan"/>
        </w:rPr>
        <w:t>all measures</w:t>
      </w:r>
      <w:r w:rsidRPr="00C73F6D">
        <w:rPr>
          <w:rStyle w:val="StyleUnderline"/>
        </w:rPr>
        <w:t xml:space="preserve"> short of war </w:t>
      </w:r>
      <w:r w:rsidRPr="009B107A">
        <w:rPr>
          <w:rStyle w:val="StyleUnderline"/>
          <w:highlight w:val="cyan"/>
        </w:rPr>
        <w:t>are</w:t>
      </w:r>
      <w:r w:rsidRPr="00C73F6D">
        <w:rPr>
          <w:rStyle w:val="StyleUnderline"/>
        </w:rPr>
        <w:t xml:space="preserve"> being </w:t>
      </w:r>
      <w:r w:rsidRPr="009B107A">
        <w:rPr>
          <w:rStyle w:val="StyleUnderline"/>
          <w:highlight w:val="cyan"/>
        </w:rPr>
        <w:t>used.</w:t>
      </w:r>
      <w:r w:rsidRPr="00C73F6D">
        <w:rPr>
          <w:sz w:val="16"/>
        </w:rPr>
        <w:t xml:space="preserve"> The question then remains: how to deal with this challenge?</w:t>
      </w:r>
    </w:p>
    <w:p w14:paraId="5E825AD6" w14:textId="77777777" w:rsidR="00D709E5" w:rsidRDefault="00D709E5" w:rsidP="00D709E5">
      <w:pPr>
        <w:pStyle w:val="Heading3"/>
        <w:rPr>
          <w:rFonts w:eastAsia="Times New Roman"/>
        </w:rPr>
      </w:pPr>
      <w:r>
        <w:rPr>
          <w:rFonts w:eastAsia="Times New Roman"/>
        </w:rPr>
        <w:t>2AC---Zoonosis Turn</w:t>
      </w:r>
    </w:p>
    <w:p w14:paraId="3F3D6AFA" w14:textId="77777777" w:rsidR="00D709E5" w:rsidRDefault="00D709E5" w:rsidP="00D709E5">
      <w:pPr>
        <w:pStyle w:val="Heading4"/>
        <w:rPr>
          <w:rFonts w:eastAsia="Times New Roman"/>
        </w:rPr>
      </w:pPr>
      <w:r w:rsidRPr="00E96176">
        <w:rPr>
          <w:rFonts w:eastAsia="Times New Roman"/>
        </w:rPr>
        <w:t>BUT</w:t>
      </w:r>
      <w:r>
        <w:rPr>
          <w:rFonts w:eastAsia="Times New Roman"/>
        </w:rPr>
        <w:t xml:space="preserve"> there’s a greater risk of zoonosis from CAFO’s, which are solved by the plan. </w:t>
      </w:r>
    </w:p>
    <w:p w14:paraId="323DDB94" w14:textId="77777777" w:rsidR="00D709E5" w:rsidRPr="00CA62E4" w:rsidRDefault="00D709E5" w:rsidP="00D709E5">
      <w:r w:rsidRPr="00CA62E4">
        <w:rPr>
          <w:rStyle w:val="Style13ptBold"/>
        </w:rPr>
        <w:t xml:space="preserve">Greco 23 </w:t>
      </w:r>
      <w:r w:rsidRPr="00377149">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0A1D7FAE" w14:textId="77777777" w:rsidR="00D709E5" w:rsidRPr="00CA62E4" w:rsidRDefault="00D709E5" w:rsidP="00D709E5">
      <w:pPr>
        <w:rPr>
          <w:sz w:val="16"/>
        </w:rPr>
      </w:pPr>
      <w:r w:rsidRPr="00CA62E4">
        <w:rPr>
          <w:sz w:val="16"/>
        </w:rPr>
        <w:t>b. CAFOs</w:t>
      </w:r>
    </w:p>
    <w:p w14:paraId="28B7F18E" w14:textId="77777777" w:rsidR="00D709E5" w:rsidRPr="00CA62E4" w:rsidRDefault="00D709E5" w:rsidP="00D709E5">
      <w:pPr>
        <w:rPr>
          <w:sz w:val="16"/>
        </w:rPr>
      </w:pPr>
      <w:r w:rsidRPr="00CA62E4">
        <w:rPr>
          <w:rStyle w:val="StyleUnderline"/>
          <w:highlight w:val="cyan"/>
        </w:rPr>
        <w:t>Workers in CAFOs</w:t>
      </w:r>
      <w:r w:rsidRPr="00CA62E4">
        <w:rPr>
          <w:rStyle w:val="StyleUnderline"/>
        </w:rPr>
        <w:t xml:space="preserve"> </w:t>
      </w:r>
      <w:r w:rsidRPr="00CA62E4">
        <w:rPr>
          <w:rStyle w:val="StyleUnderline"/>
          <w:highlight w:val="cyan"/>
        </w:rPr>
        <w:t>would</w:t>
      </w:r>
      <w:r w:rsidRPr="00CA62E4">
        <w:rPr>
          <w:rStyle w:val="StyleUnderline"/>
        </w:rPr>
        <w:t xml:space="preserve"> also </w:t>
      </w:r>
      <w:r w:rsidRPr="00CA62E4">
        <w:rPr>
          <w:rStyle w:val="StyleUnderline"/>
          <w:highlight w:val="cyan"/>
        </w:rPr>
        <w:t>be</w:t>
      </w:r>
      <w:r w:rsidRPr="00CA62E4">
        <w:rPr>
          <w:rStyle w:val="StyleUnderline"/>
        </w:rPr>
        <w:t xml:space="preserve"> </w:t>
      </w:r>
      <w:r w:rsidRPr="00CA62E4">
        <w:rPr>
          <w:rStyle w:val="StyleUnderline"/>
          <w:highlight w:val="cyan"/>
        </w:rPr>
        <w:t>able to demand</w:t>
      </w:r>
      <w:r w:rsidRPr="00CA62E4">
        <w:rPr>
          <w:rStyle w:val="StyleUnderline"/>
        </w:rPr>
        <w:t xml:space="preserve"> stronger </w:t>
      </w:r>
      <w:r w:rsidRPr="00CA62E4">
        <w:rPr>
          <w:rStyle w:val="StyleUnderline"/>
          <w:highlight w:val="cyan"/>
        </w:rPr>
        <w:t>workplace protections</w:t>
      </w:r>
      <w:r w:rsidRPr="00CA62E4">
        <w:rPr>
          <w:rStyle w:val="StyleUnderline"/>
        </w:rPr>
        <w:t xml:space="preserve"> </w:t>
      </w:r>
      <w:r w:rsidRPr="00CA62E4">
        <w:rPr>
          <w:rStyle w:val="StyleUnderline"/>
          <w:highlight w:val="cyan"/>
        </w:rPr>
        <w:t>with NLRA coverage</w:t>
      </w:r>
      <w:r w:rsidRPr="00CA62E4">
        <w:rPr>
          <w:sz w:val="16"/>
        </w:rPr>
        <w:t xml:space="preserve">. </w:t>
      </w:r>
      <w:r w:rsidRPr="00CA62E4">
        <w:rPr>
          <w:rStyle w:val="StyleUnderline"/>
          <w:highlight w:val="cyan"/>
        </w:rPr>
        <w:t>Demanding</w:t>
      </w:r>
      <w:r w:rsidRPr="00CA62E4">
        <w:rPr>
          <w:rStyle w:val="StyleUnderline"/>
        </w:rPr>
        <w:t xml:space="preserve"> </w:t>
      </w:r>
      <w:r w:rsidRPr="00CA62E4">
        <w:rPr>
          <w:rStyle w:val="StyleUnderline"/>
          <w:highlight w:val="cyan"/>
        </w:rPr>
        <w:t>better training</w:t>
      </w:r>
      <w:r w:rsidRPr="00CA62E4">
        <w:rPr>
          <w:rStyle w:val="StyleUnderline"/>
        </w:rPr>
        <w:t xml:space="preserve"> </w:t>
      </w:r>
      <w:r w:rsidRPr="00CA62E4">
        <w:rPr>
          <w:rStyle w:val="StyleUnderline"/>
          <w:highlight w:val="cyan"/>
        </w:rPr>
        <w:t>and</w:t>
      </w:r>
      <w:r w:rsidRPr="00CA62E4">
        <w:rPr>
          <w:rStyle w:val="StyleUnderline"/>
        </w:rPr>
        <w:t xml:space="preserve"> ensuring the availability of </w:t>
      </w:r>
      <w:r w:rsidRPr="00CA62E4">
        <w:rPr>
          <w:rStyle w:val="StyleUnderline"/>
          <w:highlight w:val="cyan"/>
        </w:rPr>
        <w:t>p</w:t>
      </w:r>
      <w:r w:rsidRPr="00CA62E4">
        <w:rPr>
          <w:rStyle w:val="StyleUnderline"/>
        </w:rPr>
        <w:t xml:space="preserve">ersonal </w:t>
      </w:r>
      <w:r w:rsidRPr="00CA62E4">
        <w:rPr>
          <w:rStyle w:val="StyleUnderline"/>
          <w:highlight w:val="cyan"/>
        </w:rPr>
        <w:t>p</w:t>
      </w:r>
      <w:r w:rsidRPr="00CA62E4">
        <w:rPr>
          <w:rStyle w:val="StyleUnderline"/>
        </w:rPr>
        <w:t xml:space="preserve">rotective </w:t>
      </w:r>
      <w:r w:rsidRPr="00CA62E4">
        <w:rPr>
          <w:rStyle w:val="StyleUnderline"/>
          <w:highlight w:val="cyan"/>
        </w:rPr>
        <w:t>e</w:t>
      </w:r>
      <w:r w:rsidRPr="00CA62E4">
        <w:rPr>
          <w:rStyle w:val="StyleUnderline"/>
        </w:rPr>
        <w:t>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highlight w:val="cyan"/>
        </w:rPr>
        <w:t>Workers</w:t>
      </w:r>
      <w:r w:rsidRPr="00CA62E4">
        <w:rPr>
          <w:rStyle w:val="StyleUnderline"/>
        </w:rPr>
        <w:t xml:space="preserve"> can also </w:t>
      </w:r>
      <w:r w:rsidRPr="00CA62E4">
        <w:rPr>
          <w:rStyle w:val="StyleUnderline"/>
          <w:highlight w:val="cyan"/>
        </w:rPr>
        <w:t>advocate</w:t>
      </w:r>
      <w:r w:rsidRPr="00CA62E4">
        <w:rPr>
          <w:rStyle w:val="StyleUnderline"/>
        </w:rPr>
        <w:t xml:space="preserve"> </w:t>
      </w:r>
      <w:r w:rsidRPr="00CA62E4">
        <w:rPr>
          <w:rStyle w:val="StyleUnderline"/>
          <w:highlight w:val="cyan"/>
        </w:rPr>
        <w:t>for</w:t>
      </w:r>
      <w:r w:rsidRPr="00CA62E4">
        <w:rPr>
          <w:rStyle w:val="StyleUnderline"/>
        </w:rPr>
        <w:t xml:space="preserve"> the implementation of </w:t>
      </w:r>
      <w:r w:rsidRPr="00CA62E4">
        <w:rPr>
          <w:rStyle w:val="StyleUnderline"/>
          <w:highlight w:val="cyan"/>
        </w:rPr>
        <w:t>new safety technology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CA62E4">
        <w:rPr>
          <w:rStyle w:val="StyleUnderline"/>
          <w:highlight w:val="cyan"/>
        </w:rPr>
        <w:t xml:space="preserve">vaccinations against diseases </w:t>
      </w:r>
      <w:r w:rsidRPr="00CA62E4">
        <w:rPr>
          <w:rStyle w:val="StyleUnderline"/>
        </w:rPr>
        <w:t>like influenza</w:t>
      </w:r>
      <w:r w:rsidRPr="00CA62E4">
        <w:rPr>
          <w:sz w:val="16"/>
        </w:rPr>
        <w:t xml:space="preserve">, which “studies have found . . . would effectively prevent diseases from spreading.”147 Finally, CAFO </w:t>
      </w:r>
      <w:r w:rsidRPr="00CA62E4">
        <w:rPr>
          <w:rStyle w:val="StyleUnderline"/>
          <w:highlight w:val="cyan"/>
        </w:rPr>
        <w:t>workers</w:t>
      </w:r>
      <w:r w:rsidRPr="00CA62E4">
        <w:rPr>
          <w:rStyle w:val="StyleUnderline"/>
        </w:rPr>
        <w:t xml:space="preserve"> </w:t>
      </w:r>
      <w:r w:rsidRPr="00CA62E4">
        <w:rPr>
          <w:rStyle w:val="StyleUnderline"/>
          <w:highlight w:val="cyan"/>
        </w:rPr>
        <w:t>could push</w:t>
      </w:r>
      <w:r w:rsidRPr="00CA62E4">
        <w:rPr>
          <w:rStyle w:val="StyleUnderline"/>
        </w:rPr>
        <w:t xml:space="preserve"> their </w:t>
      </w:r>
      <w:r w:rsidRPr="00CA62E4">
        <w:rPr>
          <w:rStyle w:val="StyleUnderline"/>
          <w:highlight w:val="cyan"/>
        </w:rPr>
        <w:t xml:space="preserve">employers to reduce the </w:t>
      </w:r>
      <w:r w:rsidRPr="00CA62E4">
        <w:rPr>
          <w:rStyle w:val="StyleUnderline"/>
        </w:rPr>
        <w:t xml:space="preserve">concentration of animals to help reduce the </w:t>
      </w:r>
      <w:r w:rsidRPr="00CA62E4">
        <w:rPr>
          <w:rStyle w:val="StyleUnderline"/>
          <w:highlight w:val="cyan"/>
        </w:rPr>
        <w:t>emission of</w:t>
      </w:r>
      <w:r w:rsidRPr="00CA62E4">
        <w:rPr>
          <w:rStyle w:val="StyleUnderline"/>
        </w:rPr>
        <w:t xml:space="preserve"> </w:t>
      </w:r>
      <w:r w:rsidRPr="00CA62E4">
        <w:rPr>
          <w:rStyle w:val="StyleUnderline"/>
          <w:highlight w:val="cyan"/>
        </w:rPr>
        <w:t>toxic fumes</w:t>
      </w:r>
      <w:r w:rsidRPr="00CA62E4">
        <w:rPr>
          <w:rStyle w:val="StyleUnderline"/>
        </w:rPr>
        <w:t xml:space="preserve"> </w:t>
      </w:r>
      <w:r w:rsidRPr="00CA62E4">
        <w:rPr>
          <w:rStyle w:val="StyleUnderline"/>
          <w:highlight w:val="cyan"/>
        </w:rPr>
        <w:t>and</w:t>
      </w:r>
      <w:r w:rsidRPr="00CA62E4">
        <w:rPr>
          <w:rStyle w:val="StyleUnderline"/>
        </w:rPr>
        <w:t xml:space="preserve"> </w:t>
      </w:r>
      <w:r w:rsidRPr="00CA62E4">
        <w:rPr>
          <w:rStyle w:val="StyleUnderline"/>
          <w:highlight w:val="cyan"/>
        </w:rPr>
        <w:t>reduce</w:t>
      </w:r>
      <w:r w:rsidRPr="00CA62E4">
        <w:rPr>
          <w:rStyle w:val="StyleUnderline"/>
        </w:rPr>
        <w:t xml:space="preserve"> the </w:t>
      </w:r>
      <w:r w:rsidRPr="002D0440">
        <w:rPr>
          <w:rStyle w:val="StyleUnderline"/>
          <w:highlight w:val="cyan"/>
        </w:rPr>
        <w:t>risk of transmission of infectious diseases among animals and to workers</w:t>
      </w:r>
      <w:r w:rsidRPr="00CA62E4">
        <w:rPr>
          <w:sz w:val="16"/>
        </w:rPr>
        <w:t>.148 As CAFOs increase in concentration and continue to pose a threat to workers, surrounding communities, and the environment, workers organizing to demand safer conditions can in turn minimize those harms.</w:t>
      </w:r>
    </w:p>
    <w:p w14:paraId="33BAA908" w14:textId="77777777" w:rsidR="00D709E5" w:rsidRPr="00377149" w:rsidRDefault="00D709E5" w:rsidP="00D709E5">
      <w:pPr>
        <w:pStyle w:val="Heading4"/>
        <w:rPr>
          <w:rFonts w:eastAsia="Times New Roman" w:cs="Times New Roman"/>
        </w:rPr>
      </w:pPr>
      <w:r w:rsidRPr="00377149">
        <w:rPr>
          <w:rFonts w:eastAsia="Times New Roman" w:cs="Times New Roman"/>
        </w:rPr>
        <w:t xml:space="preserve">Species diversity </w:t>
      </w:r>
      <w:r w:rsidRPr="00377149">
        <w:rPr>
          <w:rFonts w:eastAsia="Times New Roman" w:cs="Times New Roman"/>
          <w:u w:val="single"/>
        </w:rPr>
        <w:t>prevents pandemics</w:t>
      </w:r>
      <w:r w:rsidRPr="00377149">
        <w:rPr>
          <w:rFonts w:eastAsia="Times New Roman" w:cs="Times New Roman"/>
        </w:rPr>
        <w:t xml:space="preserve"> by checking transmission vectors- but decline </w:t>
      </w:r>
      <w:r w:rsidRPr="00377149">
        <w:rPr>
          <w:rFonts w:eastAsia="Times New Roman" w:cs="Times New Roman"/>
          <w:u w:val="single"/>
        </w:rPr>
        <w:t>causes zoonotic spillover</w:t>
      </w:r>
      <w:r>
        <w:rPr>
          <w:rFonts w:eastAsia="Times New Roman" w:cs="Times New Roman"/>
          <w:b w:val="0"/>
          <w:iCs w:val="0"/>
        </w:rPr>
        <w:t>.</w:t>
      </w:r>
    </w:p>
    <w:p w14:paraId="1AF36695" w14:textId="77777777" w:rsidR="00D709E5" w:rsidRPr="00377149" w:rsidRDefault="00D709E5" w:rsidP="00D709E5">
      <w:pPr>
        <w:rPr>
          <w:rFonts w:eastAsia="Calibri"/>
        </w:rPr>
      </w:pPr>
      <w:r w:rsidRPr="00377149">
        <w:rPr>
          <w:rFonts w:eastAsia="Calibri"/>
          <w:b/>
          <w:bCs/>
          <w:sz w:val="26"/>
        </w:rPr>
        <w:t>Mok, 21</w:t>
      </w:r>
      <w:r w:rsidRPr="00377149">
        <w:rPr>
          <w:rFonts w:eastAsia="Calibri"/>
        </w:rPr>
        <w:t xml:space="preserve"> -- Sierra Magazine editorial fellow; citing Bard College and Cary Institute disease ecologists Dr. Felicia Keesing and Dr. Richard Ostfeld</w:t>
      </w:r>
    </w:p>
    <w:p w14:paraId="06B33155" w14:textId="77777777" w:rsidR="00D709E5" w:rsidRPr="00377149" w:rsidRDefault="00D709E5" w:rsidP="00D709E5">
      <w:pPr>
        <w:rPr>
          <w:rFonts w:eastAsia="Calibri"/>
        </w:rPr>
      </w:pPr>
      <w:r w:rsidRPr="00377149">
        <w:rPr>
          <w:rFonts w:eastAsia="Calibri"/>
        </w:rPr>
        <w:t>[Aaron Mok, "How Biodiversity Can Prevent Pandemics," Sierra Magazine, 4-12-2021, https://www.sierraclub.org/sierra/how-biodiversity-can-prevent-pandemics, accessed 9-25-2022]</w:t>
      </w:r>
    </w:p>
    <w:p w14:paraId="23783D22" w14:textId="77777777" w:rsidR="00D709E5" w:rsidRPr="00377149" w:rsidRDefault="00D709E5" w:rsidP="00D709E5">
      <w:pPr>
        <w:rPr>
          <w:rFonts w:eastAsia="Calibri"/>
          <w:sz w:val="16"/>
        </w:rPr>
      </w:pPr>
      <w:r w:rsidRPr="00377149">
        <w:rPr>
          <w:rFonts w:eastAsia="Calibri"/>
          <w:sz w:val="16"/>
        </w:rPr>
        <w:t xml:space="preserve">How </w:t>
      </w:r>
      <w:r w:rsidRPr="00377149">
        <w:rPr>
          <w:rFonts w:eastAsia="Calibri"/>
          <w:b/>
          <w:iCs/>
          <w:highlight w:val="cyan"/>
          <w:u w:val="single"/>
        </w:rPr>
        <w:t>Biod</w:t>
      </w:r>
      <w:r w:rsidRPr="00377149">
        <w:rPr>
          <w:rFonts w:eastAsia="Calibri"/>
          <w:sz w:val="16"/>
        </w:rPr>
        <w:t xml:space="preserve">iversity </w:t>
      </w:r>
      <w:r w:rsidRPr="00377149">
        <w:rPr>
          <w:rFonts w:eastAsia="Calibri"/>
          <w:b/>
          <w:iCs/>
          <w:highlight w:val="cyan"/>
          <w:u w:val="single"/>
        </w:rPr>
        <w:t>Can Prevent Pandemics</w:t>
      </w:r>
    </w:p>
    <w:p w14:paraId="56CDFE1E" w14:textId="77777777" w:rsidR="00D709E5" w:rsidRPr="00377149" w:rsidRDefault="00D709E5" w:rsidP="00D709E5">
      <w:pPr>
        <w:rPr>
          <w:rFonts w:eastAsia="Calibri"/>
          <w:sz w:val="16"/>
        </w:rPr>
      </w:pPr>
      <w:r w:rsidRPr="00377149">
        <w:rPr>
          <w:rFonts w:eastAsia="Calibri"/>
          <w:sz w:val="16"/>
        </w:rPr>
        <w:t>It's about which species, not how many</w:t>
      </w:r>
    </w:p>
    <w:p w14:paraId="379AAAA7" w14:textId="77777777" w:rsidR="00D709E5" w:rsidRPr="00377149" w:rsidRDefault="00D709E5" w:rsidP="00D709E5">
      <w:pPr>
        <w:rPr>
          <w:rFonts w:eastAsia="Calibri"/>
          <w:u w:val="single"/>
        </w:rPr>
      </w:pPr>
      <w:r w:rsidRPr="00377149">
        <w:rPr>
          <w:rFonts w:eastAsia="Calibri"/>
          <w:sz w:val="16"/>
        </w:rPr>
        <w:t xml:space="preserve">For years, some scientists have argued that despite its benefits, biodiversity poses a major risk to human health, because the sheer variety of species in biodiverse landscapes creates greater opportunities for new pathogens to develop. On the surface this has made sense—a study published in Nature in 2008 found that 72 percent of emerging infectious diseases between 1940 and 2004 originated with wildlife. But a survey of more recent research published recently in The Proceedings of the National Academy of Sciences (PNAS) reaches a very different conclusion: </w:t>
      </w:r>
      <w:r w:rsidRPr="00377149">
        <w:rPr>
          <w:rFonts w:eastAsia="Calibri"/>
          <w:highlight w:val="cyan"/>
          <w:u w:val="single"/>
        </w:rPr>
        <w:t>Bio</w:t>
      </w:r>
      <w:r w:rsidRPr="00377149">
        <w:rPr>
          <w:rFonts w:eastAsia="Calibri"/>
          <w:highlight w:val="cyan"/>
          <w:u w:val="single"/>
          <w:bdr w:val="single" w:sz="4" w:space="0" w:color="auto"/>
        </w:rPr>
        <w:t>d</w:t>
      </w:r>
      <w:r w:rsidRPr="00377149">
        <w:rPr>
          <w:rFonts w:eastAsia="Calibri"/>
          <w:sz w:val="16"/>
        </w:rPr>
        <w:t xml:space="preserve">iversity </w:t>
      </w:r>
      <w:r w:rsidRPr="00377149">
        <w:rPr>
          <w:rFonts w:eastAsia="Calibri"/>
          <w:u w:val="single"/>
        </w:rPr>
        <w:t xml:space="preserve">actually </w:t>
      </w:r>
      <w:r w:rsidRPr="00377149">
        <w:rPr>
          <w:rFonts w:eastAsia="Calibri"/>
          <w:highlight w:val="cyan"/>
          <w:u w:val="single"/>
        </w:rPr>
        <w:t>protects against</w:t>
      </w:r>
      <w:r w:rsidRPr="00377149">
        <w:rPr>
          <w:rFonts w:eastAsia="Calibri"/>
          <w:sz w:val="16"/>
        </w:rPr>
        <w:t xml:space="preserve"> the </w:t>
      </w:r>
      <w:r w:rsidRPr="00377149">
        <w:rPr>
          <w:rFonts w:eastAsia="Calibri"/>
          <w:u w:val="single"/>
        </w:rPr>
        <w:t xml:space="preserve">emergence of new infectious </w:t>
      </w:r>
      <w:r w:rsidRPr="00377149">
        <w:rPr>
          <w:rFonts w:eastAsia="Calibri"/>
          <w:highlight w:val="cyan"/>
          <w:u w:val="single"/>
        </w:rPr>
        <w:t>disease</w:t>
      </w:r>
      <w:r w:rsidRPr="00377149">
        <w:rPr>
          <w:rFonts w:eastAsia="Calibri"/>
          <w:sz w:val="14"/>
        </w:rPr>
        <w:t xml:space="preserve">s </w:t>
      </w:r>
      <w:r w:rsidRPr="00377149">
        <w:rPr>
          <w:rFonts w:eastAsia="Calibri"/>
          <w:highlight w:val="cyan"/>
          <w:u w:val="single"/>
        </w:rPr>
        <w:t xml:space="preserve">by keeping the </w:t>
      </w:r>
      <w:r w:rsidRPr="00377149">
        <w:rPr>
          <w:rFonts w:eastAsia="Calibri"/>
          <w:u w:val="single"/>
        </w:rPr>
        <w:t xml:space="preserve">handful of </w:t>
      </w:r>
      <w:r w:rsidRPr="00377149">
        <w:rPr>
          <w:rFonts w:eastAsia="Calibri"/>
          <w:highlight w:val="cyan"/>
          <w:u w:val="single"/>
        </w:rPr>
        <w:t>species most likely to spread disease</w:t>
      </w:r>
      <w:r w:rsidRPr="00377149">
        <w:rPr>
          <w:rFonts w:eastAsia="Calibri"/>
          <w:sz w:val="12"/>
        </w:rPr>
        <w:t xml:space="preserve">s </w:t>
      </w:r>
      <w:r w:rsidRPr="00377149">
        <w:rPr>
          <w:rFonts w:eastAsia="Calibri"/>
          <w:highlight w:val="cyan"/>
          <w:u w:val="single"/>
        </w:rPr>
        <w:t>in check.</w:t>
      </w:r>
    </w:p>
    <w:p w14:paraId="439195C5" w14:textId="77777777" w:rsidR="00D709E5" w:rsidRPr="00377149" w:rsidRDefault="00D709E5" w:rsidP="00D709E5">
      <w:pPr>
        <w:rPr>
          <w:rFonts w:eastAsia="Calibri"/>
          <w:sz w:val="16"/>
        </w:rPr>
      </w:pPr>
      <w:r w:rsidRPr="00377149">
        <w:rPr>
          <w:rFonts w:eastAsia="Calibri"/>
          <w:sz w:val="16"/>
        </w:rPr>
        <w:t>“The mythology has been that nature is dangerous because biodiversity is filled with pathogens, viruses, and bacteria,” Dr. Felicia Keesing, lead author of the survey and an ecologist at Bard College, told Sierra. “We've been told a story that's wrong.”</w:t>
      </w:r>
    </w:p>
    <w:p w14:paraId="432B7CE2" w14:textId="77777777" w:rsidR="00D709E5" w:rsidRPr="00377149" w:rsidRDefault="00D709E5" w:rsidP="00D709E5">
      <w:pPr>
        <w:rPr>
          <w:rFonts w:eastAsia="Calibri"/>
          <w:sz w:val="16"/>
        </w:rPr>
      </w:pPr>
      <w:r w:rsidRPr="00377149">
        <w:rPr>
          <w:rFonts w:eastAsia="Calibri"/>
          <w:sz w:val="16"/>
        </w:rPr>
        <w:t xml:space="preserve">In the wake of the COVID-19 pandemic, </w:t>
      </w:r>
      <w:r w:rsidRPr="00377149">
        <w:rPr>
          <w:rFonts w:eastAsia="Calibri"/>
          <w:highlight w:val="cyan"/>
          <w:u w:val="single"/>
        </w:rPr>
        <w:t>Keesing and</w:t>
      </w:r>
      <w:r w:rsidRPr="00377149">
        <w:rPr>
          <w:rFonts w:eastAsia="Calibri"/>
          <w:sz w:val="16"/>
          <w:highlight w:val="cyan"/>
        </w:rPr>
        <w:t xml:space="preserve"> </w:t>
      </w:r>
      <w:r w:rsidRPr="00377149">
        <w:rPr>
          <w:rFonts w:eastAsia="Calibri"/>
          <w:sz w:val="16"/>
        </w:rPr>
        <w:t xml:space="preserve">her coauthor, Dr. Richard S. </w:t>
      </w:r>
      <w:r w:rsidRPr="00377149">
        <w:rPr>
          <w:rFonts w:eastAsia="Calibri"/>
          <w:highlight w:val="cyan"/>
          <w:u w:val="single"/>
        </w:rPr>
        <w:t>Ostfeld</w:t>
      </w:r>
      <w:r w:rsidRPr="00377149">
        <w:rPr>
          <w:rFonts w:eastAsia="Calibri"/>
          <w:u w:val="single"/>
        </w:rPr>
        <w:t>, a disease ecologist</w:t>
      </w:r>
      <w:r w:rsidRPr="00377149">
        <w:rPr>
          <w:rFonts w:eastAsia="Calibri"/>
          <w:sz w:val="16"/>
        </w:rPr>
        <w:t xml:space="preserve"> at the Cary Institute of Ecosystem Studies, </w:t>
      </w:r>
      <w:r w:rsidRPr="00377149">
        <w:rPr>
          <w:rFonts w:eastAsia="Calibri"/>
          <w:u w:val="single"/>
        </w:rPr>
        <w:t xml:space="preserve">began to </w:t>
      </w:r>
      <w:r w:rsidRPr="00377149">
        <w:rPr>
          <w:rFonts w:eastAsia="Calibri"/>
          <w:highlight w:val="cyan"/>
          <w:u w:val="single"/>
          <w:bdr w:val="single" w:sz="4" w:space="0" w:color="auto"/>
        </w:rPr>
        <w:t>synthesize</w:t>
      </w:r>
      <w:r w:rsidRPr="00377149">
        <w:rPr>
          <w:rFonts w:eastAsia="Calibri"/>
          <w:highlight w:val="cyan"/>
          <w:u w:val="single"/>
        </w:rPr>
        <w:t xml:space="preserve"> more than </w:t>
      </w:r>
      <w:r w:rsidRPr="00377149">
        <w:rPr>
          <w:rFonts w:eastAsia="Calibri"/>
          <w:highlight w:val="cyan"/>
          <w:u w:val="single"/>
          <w:bdr w:val="single" w:sz="4" w:space="0" w:color="auto"/>
        </w:rPr>
        <w:t>80 recent studies</w:t>
      </w:r>
      <w:r w:rsidRPr="00377149">
        <w:rPr>
          <w:rFonts w:eastAsia="Calibri"/>
          <w:highlight w:val="cyan"/>
          <w:u w:val="single"/>
        </w:rPr>
        <w:t xml:space="preserve"> </w:t>
      </w:r>
      <w:r w:rsidRPr="00377149">
        <w:rPr>
          <w:rFonts w:eastAsia="Calibri"/>
          <w:u w:val="single"/>
        </w:rPr>
        <w:t>on the relationship between bio</w:t>
      </w:r>
      <w:r w:rsidRPr="00377149">
        <w:rPr>
          <w:rFonts w:eastAsia="Calibri"/>
          <w:u w:val="single"/>
          <w:bdr w:val="single" w:sz="4" w:space="0" w:color="auto"/>
        </w:rPr>
        <w:t>d</w:t>
      </w:r>
      <w:r w:rsidRPr="00377149">
        <w:rPr>
          <w:rFonts w:eastAsia="Calibri"/>
          <w:sz w:val="16"/>
        </w:rPr>
        <w:t xml:space="preserve">iversity </w:t>
      </w:r>
      <w:r w:rsidRPr="00377149">
        <w:rPr>
          <w:rFonts w:eastAsia="Calibri"/>
          <w:u w:val="single"/>
        </w:rPr>
        <w:t>and</w:t>
      </w:r>
      <w:r w:rsidRPr="00377149">
        <w:rPr>
          <w:rFonts w:eastAsia="Calibri"/>
          <w:sz w:val="16"/>
        </w:rPr>
        <w:t xml:space="preserve"> the emergence and transmission of </w:t>
      </w:r>
      <w:r w:rsidRPr="00377149">
        <w:rPr>
          <w:rFonts w:eastAsia="Calibri"/>
          <w:u w:val="single"/>
        </w:rPr>
        <w:t xml:space="preserve">zoonotic disease. </w:t>
      </w:r>
      <w:r w:rsidRPr="00377149">
        <w:rPr>
          <w:rFonts w:eastAsia="Calibri"/>
          <w:highlight w:val="cyan"/>
          <w:u w:val="single"/>
        </w:rPr>
        <w:t>Their conclusion</w:t>
      </w:r>
      <w:r w:rsidRPr="00377149">
        <w:rPr>
          <w:rFonts w:eastAsia="Calibri"/>
          <w:u w:val="single"/>
        </w:rPr>
        <w:t xml:space="preserve">: </w:t>
      </w:r>
      <w:r w:rsidRPr="00377149">
        <w:rPr>
          <w:rFonts w:eastAsia="Calibri"/>
          <w:sz w:val="16"/>
        </w:rPr>
        <w:t xml:space="preserve">A lack of quality data collection has exaggerated the connection between wild landscapes and emerging pathogens. In fact, they conclude, </w:t>
      </w:r>
      <w:r w:rsidRPr="00377149">
        <w:rPr>
          <w:rFonts w:eastAsia="Calibri"/>
          <w:u w:val="single"/>
        </w:rPr>
        <w:t xml:space="preserve">protecting </w:t>
      </w:r>
      <w:r w:rsidRPr="00377149">
        <w:rPr>
          <w:rFonts w:eastAsia="Calibri"/>
          <w:highlight w:val="cyan"/>
          <w:u w:val="single"/>
        </w:rPr>
        <w:t>bio</w:t>
      </w:r>
      <w:r w:rsidRPr="00377149">
        <w:rPr>
          <w:rFonts w:eastAsia="Calibri"/>
          <w:highlight w:val="cyan"/>
          <w:u w:val="single"/>
          <w:bdr w:val="single" w:sz="4" w:space="0" w:color="auto"/>
        </w:rPr>
        <w:t>d</w:t>
      </w:r>
      <w:r w:rsidRPr="00377149">
        <w:rPr>
          <w:rFonts w:eastAsia="Calibri"/>
          <w:sz w:val="16"/>
        </w:rPr>
        <w:t xml:space="preserve">iversity </w:t>
      </w:r>
      <w:r w:rsidRPr="00377149">
        <w:rPr>
          <w:rFonts w:eastAsia="Calibri"/>
          <w:highlight w:val="cyan"/>
          <w:u w:val="single"/>
        </w:rPr>
        <w:t>is</w:t>
      </w:r>
      <w:r w:rsidRPr="00377149">
        <w:rPr>
          <w:rFonts w:eastAsia="Calibri"/>
          <w:sz w:val="16"/>
        </w:rPr>
        <w:t xml:space="preserve"> actually </w:t>
      </w:r>
      <w:r w:rsidRPr="00377149">
        <w:rPr>
          <w:rFonts w:eastAsia="Calibri"/>
          <w:b/>
          <w:iCs/>
          <w:highlight w:val="cyan"/>
          <w:u w:val="single"/>
        </w:rPr>
        <w:t>key</w:t>
      </w:r>
      <w:r w:rsidRPr="00377149">
        <w:rPr>
          <w:rFonts w:eastAsia="Calibri"/>
          <w:highlight w:val="cyan"/>
          <w:u w:val="single"/>
        </w:rPr>
        <w:t xml:space="preserve"> to protecting </w:t>
      </w:r>
      <w:r w:rsidRPr="00377149">
        <w:rPr>
          <w:rFonts w:eastAsia="Calibri"/>
          <w:u w:val="single"/>
        </w:rPr>
        <w:t xml:space="preserve">humans </w:t>
      </w:r>
      <w:r w:rsidRPr="00377149">
        <w:rPr>
          <w:rFonts w:eastAsia="Calibri"/>
          <w:highlight w:val="cyan"/>
          <w:u w:val="single"/>
        </w:rPr>
        <w:t>from zoonotic pathogens</w:t>
      </w:r>
      <w:r w:rsidRPr="00377149">
        <w:rPr>
          <w:rFonts w:eastAsia="Calibri"/>
          <w:sz w:val="16"/>
        </w:rPr>
        <w:t xml:space="preserve"> like SARS and COVID-19.</w:t>
      </w:r>
    </w:p>
    <w:p w14:paraId="7662CD87" w14:textId="77777777" w:rsidR="00D709E5" w:rsidRPr="00377149" w:rsidRDefault="00D709E5" w:rsidP="00D709E5">
      <w:pPr>
        <w:rPr>
          <w:rFonts w:eastAsia="Calibri"/>
          <w:sz w:val="16"/>
        </w:rPr>
      </w:pPr>
      <w:r w:rsidRPr="00377149">
        <w:rPr>
          <w:rFonts w:eastAsia="Calibri"/>
          <w:sz w:val="16"/>
        </w:rPr>
        <w:t>Research that connects biodiversity with a risk of emerging pathogens often relies on something called the total host diversity model, which assumes that the more species there are in a given area, the greater the number of potential hosts for potential pathogens, which can then make the leap to humans. Under this model, all species have an equal chance of potentially making people sick.</w:t>
      </w:r>
    </w:p>
    <w:p w14:paraId="4773B5AB" w14:textId="77777777" w:rsidR="00D709E5" w:rsidRPr="00377149" w:rsidRDefault="00D709E5" w:rsidP="00D709E5">
      <w:pPr>
        <w:rPr>
          <w:rFonts w:eastAsia="Calibri"/>
          <w:u w:val="single"/>
        </w:rPr>
      </w:pPr>
      <w:r w:rsidRPr="00377149">
        <w:rPr>
          <w:rFonts w:eastAsia="Calibri"/>
          <w:sz w:val="16"/>
        </w:rPr>
        <w:t xml:space="preserve">Keesing and Ostfeld, however, argue that research should be based on something called the zoonotic host diversity and abundance model—a more nuanced approach that acknowledges that most pathogens that infect humans are carried by a handful of different species: rodents, bats, primates, cloven-hoofed mammals such as deer and sheep, and domesticated carnivores like cats and dogs. Under this model, </w:t>
      </w:r>
      <w:r w:rsidRPr="00377149">
        <w:rPr>
          <w:rFonts w:eastAsia="Calibri"/>
          <w:highlight w:val="cyan"/>
          <w:u w:val="single"/>
        </w:rPr>
        <w:t>species that reproduce quickly</w:t>
      </w:r>
      <w:r w:rsidRPr="00377149">
        <w:rPr>
          <w:rFonts w:eastAsia="Calibri"/>
          <w:u w:val="single"/>
        </w:rPr>
        <w:t xml:space="preserve"> and have</w:t>
      </w:r>
      <w:r w:rsidRPr="00377149">
        <w:rPr>
          <w:rFonts w:eastAsia="Calibri"/>
          <w:sz w:val="16"/>
        </w:rPr>
        <w:t xml:space="preserve"> relatively </w:t>
      </w:r>
      <w:r w:rsidRPr="00377149">
        <w:rPr>
          <w:rFonts w:eastAsia="Calibri"/>
          <w:u w:val="single"/>
        </w:rPr>
        <w:t xml:space="preserve">short life spans </w:t>
      </w:r>
      <w:r w:rsidRPr="00377149">
        <w:rPr>
          <w:rFonts w:eastAsia="Calibri"/>
          <w:highlight w:val="cyan"/>
          <w:u w:val="single"/>
        </w:rPr>
        <w:t xml:space="preserve">pose the greatest risk </w:t>
      </w:r>
      <w:r w:rsidRPr="00377149">
        <w:rPr>
          <w:rFonts w:eastAsia="Calibri"/>
          <w:u w:val="single"/>
        </w:rPr>
        <w:t>for transmitting zoonotic pathogens</w:t>
      </w:r>
      <w:r w:rsidRPr="00377149">
        <w:rPr>
          <w:rFonts w:eastAsia="Calibri"/>
          <w:sz w:val="16"/>
        </w:rPr>
        <w:t xml:space="preserve"> since they exhibit a weaker immune response. </w:t>
      </w:r>
      <w:r w:rsidRPr="00377149">
        <w:rPr>
          <w:rFonts w:eastAsia="Calibri"/>
          <w:highlight w:val="cyan"/>
          <w:u w:val="single"/>
        </w:rPr>
        <w:t>These species</w:t>
      </w:r>
      <w:r w:rsidRPr="00377149">
        <w:rPr>
          <w:rFonts w:eastAsia="Calibri"/>
          <w:sz w:val="16"/>
        </w:rPr>
        <w:t xml:space="preserve"> tend to </w:t>
      </w:r>
      <w:r w:rsidRPr="00377149">
        <w:rPr>
          <w:rFonts w:eastAsia="Calibri"/>
          <w:highlight w:val="cyan"/>
          <w:u w:val="single"/>
        </w:rPr>
        <w:t>multiply in human-dominated places</w:t>
      </w:r>
      <w:r w:rsidRPr="00377149">
        <w:rPr>
          <w:rFonts w:eastAsia="Calibri"/>
          <w:u w:val="single"/>
        </w:rPr>
        <w:t xml:space="preserve"> </w:t>
      </w:r>
      <w:r w:rsidRPr="00377149">
        <w:rPr>
          <w:rFonts w:eastAsia="Calibri"/>
          <w:highlight w:val="cyan"/>
          <w:u w:val="single"/>
        </w:rPr>
        <w:t>more than</w:t>
      </w:r>
      <w:r w:rsidRPr="00377149">
        <w:rPr>
          <w:rFonts w:eastAsia="Calibri"/>
          <w:sz w:val="16"/>
        </w:rPr>
        <w:t xml:space="preserve"> they do </w:t>
      </w:r>
      <w:r w:rsidRPr="00377149">
        <w:rPr>
          <w:rFonts w:eastAsia="Calibri"/>
          <w:u w:val="single"/>
        </w:rPr>
        <w:t xml:space="preserve">in </w:t>
      </w:r>
      <w:r w:rsidRPr="00377149">
        <w:rPr>
          <w:rFonts w:eastAsia="Calibri"/>
          <w:highlight w:val="cyan"/>
          <w:u w:val="single"/>
        </w:rPr>
        <w:t xml:space="preserve">biodiverse landscapes, </w:t>
      </w:r>
      <w:r w:rsidRPr="00377149">
        <w:rPr>
          <w:rFonts w:eastAsia="Calibri"/>
          <w:b/>
          <w:iCs/>
          <w:highlight w:val="cyan"/>
          <w:u w:val="single"/>
        </w:rPr>
        <w:t>increasing the risk of spillover</w:t>
      </w:r>
      <w:r w:rsidRPr="00377149">
        <w:rPr>
          <w:rFonts w:eastAsia="Calibri"/>
          <w:u w:val="single"/>
        </w:rPr>
        <w:t>.</w:t>
      </w:r>
    </w:p>
    <w:p w14:paraId="3D0D441A" w14:textId="77777777" w:rsidR="00D709E5" w:rsidRPr="00377149" w:rsidRDefault="00D709E5" w:rsidP="00D709E5">
      <w:pPr>
        <w:rPr>
          <w:rFonts w:eastAsia="Calibri"/>
        </w:rPr>
      </w:pPr>
      <w:r w:rsidRPr="00377149">
        <w:rPr>
          <w:rFonts w:eastAsia="Calibri"/>
          <w:sz w:val="16"/>
        </w:rPr>
        <w:t xml:space="preserve">A long-lived species, like a rhinoceros, is less likely to catch and transmit pathogens than, say, a rat. </w:t>
      </w:r>
      <w:r w:rsidRPr="00377149">
        <w:rPr>
          <w:rFonts w:eastAsia="Calibri"/>
          <w:highlight w:val="cyan"/>
          <w:u w:val="single"/>
        </w:rPr>
        <w:t>When we trash biodiverse</w:t>
      </w:r>
      <w:r w:rsidRPr="00377149">
        <w:rPr>
          <w:rFonts w:eastAsia="Calibri"/>
          <w:u w:val="single"/>
        </w:rPr>
        <w:t xml:space="preserve"> </w:t>
      </w:r>
      <w:r w:rsidRPr="00377149">
        <w:rPr>
          <w:rFonts w:eastAsia="Calibri"/>
          <w:highlight w:val="cyan"/>
          <w:u w:val="single"/>
        </w:rPr>
        <w:t>habitats</w:t>
      </w:r>
      <w:r w:rsidRPr="00377149">
        <w:rPr>
          <w:rFonts w:eastAsia="Calibri"/>
          <w:sz w:val="16"/>
        </w:rPr>
        <w:t xml:space="preserve">, said Keesing, </w:t>
      </w:r>
      <w:r w:rsidRPr="00377149">
        <w:rPr>
          <w:rFonts w:eastAsia="Calibri"/>
          <w:u w:val="single"/>
        </w:rPr>
        <w:t xml:space="preserve">the kinds of </w:t>
      </w:r>
      <w:r w:rsidRPr="00377149">
        <w:rPr>
          <w:rFonts w:eastAsia="Calibri"/>
          <w:highlight w:val="cyan"/>
          <w:u w:val="single"/>
        </w:rPr>
        <w:t>animals that carry zoonotic pathogens</w:t>
      </w:r>
      <w:r w:rsidRPr="00377149">
        <w:rPr>
          <w:rFonts w:eastAsia="Calibri"/>
          <w:sz w:val="16"/>
        </w:rPr>
        <w:t xml:space="preserve"> are the ones who </w:t>
      </w:r>
      <w:r w:rsidRPr="00377149">
        <w:rPr>
          <w:rFonts w:eastAsia="Calibri"/>
          <w:highlight w:val="cyan"/>
          <w:u w:val="single"/>
        </w:rPr>
        <w:t>prosper</w:t>
      </w:r>
      <w:r w:rsidRPr="00377149">
        <w:rPr>
          <w:rFonts w:eastAsia="Calibri"/>
          <w:u w:val="single"/>
        </w:rPr>
        <w:t>.</w:t>
      </w:r>
      <w:r w:rsidRPr="00377149">
        <w:rPr>
          <w:rFonts w:eastAsia="Calibri"/>
          <w:sz w:val="16"/>
        </w:rPr>
        <w:t xml:space="preserve"> “We are creating our own problem.”</w:t>
      </w:r>
    </w:p>
    <w:p w14:paraId="40FA7143" w14:textId="77777777" w:rsidR="00D709E5" w:rsidRPr="00377149" w:rsidRDefault="00D709E5" w:rsidP="00D709E5">
      <w:pPr>
        <w:keepNext/>
        <w:keepLines/>
        <w:spacing w:before="40" w:after="0"/>
        <w:outlineLvl w:val="3"/>
        <w:rPr>
          <w:rFonts w:eastAsia="Times New Roman" w:cs="Times New Roman"/>
          <w:b/>
          <w:iCs/>
          <w:sz w:val="26"/>
        </w:rPr>
      </w:pPr>
      <w:r w:rsidRPr="00377149">
        <w:rPr>
          <w:rFonts w:eastAsia="Times New Roman" w:cs="Times New Roman"/>
          <w:b/>
          <w:iCs/>
          <w:sz w:val="26"/>
        </w:rPr>
        <w:t>No zoonotic disease.</w:t>
      </w:r>
    </w:p>
    <w:p w14:paraId="62D7ECAE" w14:textId="77777777" w:rsidR="00D709E5" w:rsidRPr="00377149" w:rsidRDefault="00D709E5" w:rsidP="00D709E5">
      <w:pPr>
        <w:rPr>
          <w:rFonts w:eastAsia="Aptos"/>
        </w:rPr>
      </w:pPr>
      <w:r w:rsidRPr="00377149">
        <w:rPr>
          <w:rFonts w:eastAsia="Aptos"/>
        </w:rPr>
        <w:t xml:space="preserve">Bret </w:t>
      </w:r>
      <w:r w:rsidRPr="00377149">
        <w:rPr>
          <w:rFonts w:eastAsia="Aptos"/>
          <w:b/>
          <w:bCs/>
          <w:sz w:val="26"/>
        </w:rPr>
        <w:t>Weinstein 21</w:t>
      </w:r>
      <w:r w:rsidRPr="00377149">
        <w:rPr>
          <w:rFonts w:eastAsia="Aptos"/>
        </w:rPr>
        <w:t>, evolutionary biologist, host of the DarkHorse Podcast, and co-author of the best-selling book A Hunter-Gatherer’s Guide to the 21st Century, “Why we should welcome the lab leak hypothesis: Plagued by fear, scientists have failed to protect us,” UnHerd, 6/5/21, https://unherd.com/2021/06/why-we-should-welcome-the-lab-leak-theory/</w:t>
      </w:r>
    </w:p>
    <w:p w14:paraId="109FCB25" w14:textId="77777777" w:rsidR="00D709E5" w:rsidRPr="00377149" w:rsidRDefault="00D709E5" w:rsidP="00D709E5">
      <w:pPr>
        <w:rPr>
          <w:rFonts w:eastAsia="Aptos"/>
        </w:rPr>
      </w:pPr>
      <w:r w:rsidRPr="00377149">
        <w:rPr>
          <w:rFonts w:eastAsia="Aptos"/>
          <w:sz w:val="16"/>
        </w:rPr>
        <w:t xml:space="preserve">I was not alone in studying bats back in the 90s. </w:t>
      </w:r>
      <w:r w:rsidRPr="00377149">
        <w:rPr>
          <w:rFonts w:eastAsia="Aptos"/>
          <w:u w:val="single"/>
        </w:rPr>
        <w:t xml:space="preserve">At any one moment, </w:t>
      </w:r>
      <w:r w:rsidRPr="00377149">
        <w:rPr>
          <w:rFonts w:eastAsia="Aptos"/>
          <w:highlight w:val="cyan"/>
          <w:u w:val="single"/>
        </w:rPr>
        <w:t xml:space="preserve">there are </w:t>
      </w:r>
      <w:r w:rsidRPr="00377149">
        <w:rPr>
          <w:rFonts w:eastAsia="Aptos"/>
          <w:b/>
          <w:iCs/>
          <w:highlight w:val="cyan"/>
          <w:u w:val="single"/>
        </w:rPr>
        <w:t>hundreds of biologists</w:t>
      </w:r>
      <w:r w:rsidRPr="00377149">
        <w:rPr>
          <w:rFonts w:eastAsia="Aptos"/>
          <w:sz w:val="16"/>
        </w:rPr>
        <w:t xml:space="preserve"> doing so </w:t>
      </w:r>
      <w:r w:rsidRPr="00377149">
        <w:rPr>
          <w:rFonts w:eastAsia="Aptos"/>
          <w:b/>
          <w:iCs/>
          <w:highlight w:val="cyan"/>
          <w:u w:val="single"/>
        </w:rPr>
        <w:t>all over the world</w:t>
      </w:r>
      <w:r w:rsidRPr="00377149">
        <w:rPr>
          <w:rFonts w:eastAsia="Aptos"/>
          <w:sz w:val="16"/>
        </w:rPr>
        <w:t xml:space="preserve">. And </w:t>
      </w:r>
      <w:r w:rsidRPr="00377149">
        <w:rPr>
          <w:rFonts w:eastAsia="Aptos"/>
          <w:highlight w:val="cyan"/>
          <w:u w:val="single"/>
        </w:rPr>
        <w:t>yet</w:t>
      </w:r>
      <w:r w:rsidRPr="00377149">
        <w:rPr>
          <w:rFonts w:eastAsia="Aptos"/>
          <w:sz w:val="16"/>
        </w:rPr>
        <w:t xml:space="preserve"> novel global pandemics are not a regular event, and </w:t>
      </w:r>
      <w:r w:rsidRPr="00377149">
        <w:rPr>
          <w:rFonts w:eastAsia="Aptos"/>
          <w:b/>
          <w:iCs/>
          <w:highlight w:val="cyan"/>
          <w:u w:val="single"/>
        </w:rPr>
        <w:t>bat research conferences</w:t>
      </w:r>
      <w:r w:rsidRPr="00377149">
        <w:rPr>
          <w:rFonts w:eastAsia="Aptos"/>
          <w:sz w:val="16"/>
          <w:highlight w:val="cyan"/>
        </w:rPr>
        <w:t xml:space="preserve"> </w:t>
      </w:r>
      <w:r w:rsidRPr="00377149">
        <w:rPr>
          <w:rFonts w:eastAsia="Aptos"/>
          <w:highlight w:val="cyan"/>
          <w:u w:val="single"/>
        </w:rPr>
        <w:t>are</w:t>
      </w:r>
      <w:r w:rsidRPr="00377149">
        <w:rPr>
          <w:rFonts w:eastAsia="Aptos"/>
          <w:sz w:val="16"/>
          <w:highlight w:val="cyan"/>
        </w:rPr>
        <w:t xml:space="preserve"> </w:t>
      </w:r>
      <w:r w:rsidRPr="00377149">
        <w:rPr>
          <w:rFonts w:eastAsia="Aptos"/>
          <w:b/>
          <w:iCs/>
          <w:highlight w:val="cyan"/>
          <w:u w:val="single"/>
        </w:rPr>
        <w:t>not characterised</w:t>
      </w:r>
      <w:r w:rsidRPr="00377149">
        <w:rPr>
          <w:rFonts w:eastAsia="Aptos"/>
          <w:sz w:val="16"/>
          <w:highlight w:val="cyan"/>
        </w:rPr>
        <w:t xml:space="preserve"> </w:t>
      </w:r>
      <w:r w:rsidRPr="00377149">
        <w:rPr>
          <w:rFonts w:eastAsia="Aptos"/>
          <w:highlight w:val="cyan"/>
          <w:u w:val="single"/>
        </w:rPr>
        <w:t>by</w:t>
      </w:r>
      <w:r w:rsidRPr="00377149">
        <w:rPr>
          <w:rFonts w:eastAsia="Aptos"/>
          <w:sz w:val="16"/>
          <w:highlight w:val="cyan"/>
        </w:rPr>
        <w:t xml:space="preserve"> </w:t>
      </w:r>
      <w:r w:rsidRPr="00377149">
        <w:rPr>
          <w:rFonts w:eastAsia="Aptos"/>
          <w:b/>
          <w:iCs/>
          <w:highlight w:val="cyan"/>
          <w:u w:val="single"/>
        </w:rPr>
        <w:t>participants dropping dead</w:t>
      </w:r>
      <w:r w:rsidRPr="00377149">
        <w:rPr>
          <w:rFonts w:eastAsia="Aptos"/>
          <w:b/>
          <w:iCs/>
          <w:u w:val="single"/>
        </w:rPr>
        <w:t xml:space="preserve"> of mysterious pneumonias</w:t>
      </w:r>
      <w:r w:rsidRPr="00377149">
        <w:rPr>
          <w:rFonts w:eastAsia="Aptos"/>
          <w:sz w:val="16"/>
        </w:rPr>
        <w:t>. Bat research isn’t even unique; biologists work on every conceivable viral host: birds, monkeys, rodents — you name it.</w:t>
      </w:r>
    </w:p>
    <w:p w14:paraId="5D410E8D" w14:textId="77777777" w:rsidR="00D709E5" w:rsidRPr="00377149" w:rsidRDefault="00D709E5" w:rsidP="00D709E5">
      <w:pPr>
        <w:rPr>
          <w:rFonts w:eastAsia="Aptos"/>
        </w:rPr>
      </w:pPr>
      <w:r w:rsidRPr="00377149">
        <w:rPr>
          <w:rFonts w:eastAsia="Aptos"/>
          <w:sz w:val="16"/>
        </w:rPr>
        <w:t xml:space="preserve">So </w:t>
      </w:r>
      <w:r w:rsidRPr="00377149">
        <w:rPr>
          <w:rFonts w:eastAsia="Aptos"/>
          <w:u w:val="single"/>
        </w:rPr>
        <w:t>if deadly zoonotic pandemics are</w:t>
      </w:r>
      <w:r w:rsidRPr="00377149">
        <w:rPr>
          <w:rFonts w:eastAsia="Aptos"/>
          <w:sz w:val="16"/>
        </w:rPr>
        <w:t xml:space="preserve"> </w:t>
      </w:r>
      <w:r w:rsidRPr="00377149">
        <w:rPr>
          <w:rFonts w:eastAsia="Aptos"/>
          <w:b/>
          <w:iCs/>
          <w:u w:val="single"/>
        </w:rPr>
        <w:t>accidents just waiting for contact</w:t>
      </w:r>
      <w:r w:rsidRPr="00377149">
        <w:rPr>
          <w:rFonts w:eastAsia="Aptos"/>
          <w:sz w:val="16"/>
        </w:rPr>
        <w:t xml:space="preserve"> between infected wildlife and people to happen, </w:t>
      </w:r>
      <w:r w:rsidRPr="00377149">
        <w:rPr>
          <w:rFonts w:eastAsia="Aptos"/>
          <w:highlight w:val="cyan"/>
          <w:u w:val="single"/>
        </w:rPr>
        <w:t>why are they</w:t>
      </w:r>
      <w:r w:rsidRPr="00377149">
        <w:rPr>
          <w:rFonts w:eastAsia="Aptos"/>
          <w:sz w:val="16"/>
          <w:highlight w:val="cyan"/>
        </w:rPr>
        <w:t xml:space="preserve"> </w:t>
      </w:r>
      <w:r w:rsidRPr="00377149">
        <w:rPr>
          <w:rFonts w:eastAsia="Aptos"/>
          <w:b/>
          <w:iCs/>
          <w:highlight w:val="cyan"/>
          <w:u w:val="single"/>
        </w:rPr>
        <w:t>so rare?</w:t>
      </w:r>
      <w:r w:rsidRPr="00377149">
        <w:rPr>
          <w:rFonts w:eastAsia="Aptos"/>
          <w:sz w:val="16"/>
        </w:rPr>
        <w:t xml:space="preserve"> </w:t>
      </w:r>
      <w:r w:rsidRPr="00377149">
        <w:rPr>
          <w:rFonts w:eastAsia="Aptos"/>
          <w:u w:val="single"/>
        </w:rPr>
        <w:t xml:space="preserve">To answer that question, we </w:t>
      </w:r>
      <w:r w:rsidRPr="00377149">
        <w:rPr>
          <w:rFonts w:eastAsia="Aptos"/>
          <w:b/>
          <w:iCs/>
          <w:u w:val="single"/>
        </w:rPr>
        <w:t>must put to one side</w:t>
      </w:r>
      <w:r w:rsidRPr="00377149">
        <w:rPr>
          <w:rFonts w:eastAsia="Aptos"/>
          <w:sz w:val="16"/>
        </w:rPr>
        <w:t xml:space="preserve"> </w:t>
      </w:r>
      <w:r w:rsidRPr="00377149">
        <w:rPr>
          <w:rFonts w:eastAsia="Aptos"/>
          <w:u w:val="single"/>
        </w:rPr>
        <w:t>the</w:t>
      </w:r>
      <w:r w:rsidRPr="00377149">
        <w:rPr>
          <w:rFonts w:eastAsia="Aptos"/>
          <w:sz w:val="16"/>
        </w:rPr>
        <w:t xml:space="preserve"> </w:t>
      </w:r>
      <w:r w:rsidRPr="00377149">
        <w:rPr>
          <w:rFonts w:eastAsia="Aptos"/>
          <w:b/>
          <w:iCs/>
          <w:u w:val="single"/>
        </w:rPr>
        <w:t>tropes and niceties</w:t>
      </w:r>
      <w:r w:rsidRPr="00377149">
        <w:rPr>
          <w:rFonts w:eastAsia="Aptos"/>
          <w:sz w:val="16"/>
        </w:rPr>
        <w:t xml:space="preserve"> </w:t>
      </w:r>
      <w:r w:rsidRPr="00377149">
        <w:rPr>
          <w:rFonts w:eastAsia="Aptos"/>
          <w:u w:val="single"/>
        </w:rPr>
        <w:t>that</w:t>
      </w:r>
      <w:r w:rsidRPr="00377149">
        <w:rPr>
          <w:rFonts w:eastAsia="Aptos"/>
          <w:sz w:val="16"/>
        </w:rPr>
        <w:t xml:space="preserve"> </w:t>
      </w:r>
      <w:r w:rsidRPr="00377149">
        <w:rPr>
          <w:rFonts w:eastAsia="Aptos"/>
          <w:u w:val="single"/>
        </w:rPr>
        <w:t>have</w:t>
      </w:r>
      <w:r w:rsidRPr="00377149">
        <w:rPr>
          <w:rFonts w:eastAsia="Aptos"/>
          <w:sz w:val="16"/>
        </w:rPr>
        <w:t xml:space="preserve"> so far </w:t>
      </w:r>
      <w:r w:rsidRPr="00377149">
        <w:rPr>
          <w:rFonts w:eastAsia="Aptos"/>
          <w:b/>
          <w:iCs/>
          <w:u w:val="single"/>
        </w:rPr>
        <w:t>constrained mainstream discussion</w:t>
      </w:r>
      <w:r w:rsidRPr="00377149">
        <w:rPr>
          <w:rFonts w:eastAsia="Aptos"/>
          <w:sz w:val="16"/>
        </w:rPr>
        <w:t xml:space="preserve"> on the matter. After months of telling us that SARS-CoV2 most likely came to humans from a natural source, the establishment media is finally waking up to the plausibility of a lab leak.</w:t>
      </w:r>
    </w:p>
    <w:p w14:paraId="23D81556" w14:textId="77777777" w:rsidR="00D709E5" w:rsidRPr="00377149" w:rsidRDefault="00D709E5" w:rsidP="00D709E5">
      <w:pPr>
        <w:rPr>
          <w:rFonts w:eastAsia="Aptos"/>
        </w:rPr>
      </w:pPr>
      <w:r w:rsidRPr="00377149">
        <w:rPr>
          <w:rFonts w:eastAsia="Aptos"/>
          <w:sz w:val="16"/>
        </w:rPr>
        <w:t>That’s progress of a sort, even if the admission lags well behind the evidence, and the motivation behind this grudging acknowledgement is political rather than scientific. Having lost the battle to push a natural Covid-19 origin story into the public consciousness, and now thoroughly embarrassed by a grassroots effort to surface the truth, the press, the scientific establishment, governmental regulators, and the titanic social media platforms of Silicon Valley are now desperately seeking a new narrative that will restore business as usual. Damage control is in full swing.</w:t>
      </w:r>
    </w:p>
    <w:p w14:paraId="33B73D1D" w14:textId="77777777" w:rsidR="00D709E5" w:rsidRPr="00377149" w:rsidRDefault="00D709E5" w:rsidP="00D709E5">
      <w:pPr>
        <w:rPr>
          <w:rFonts w:eastAsia="Aptos"/>
        </w:rPr>
      </w:pPr>
      <w:r w:rsidRPr="00377149">
        <w:rPr>
          <w:rFonts w:eastAsia="Aptos"/>
          <w:sz w:val="16"/>
        </w:rPr>
        <w:t>For now, though, allow me to be the bearer of good news, hidden among all of this scrambling and obfuscation. As the public has become ever more aware of in the last few weeks, the concept of a lab leak is, based on the actual evidence, the most compelling hypothesis to explain the origin of SARS-CoV2.</w:t>
      </w:r>
    </w:p>
    <w:p w14:paraId="17B05635" w14:textId="77777777" w:rsidR="00D709E5" w:rsidRPr="00377149" w:rsidRDefault="00D709E5" w:rsidP="00D709E5">
      <w:pPr>
        <w:rPr>
          <w:rFonts w:eastAsia="Aptos"/>
        </w:rPr>
      </w:pPr>
      <w:r w:rsidRPr="00377149">
        <w:rPr>
          <w:rFonts w:eastAsia="Aptos"/>
          <w:sz w:val="16"/>
        </w:rPr>
        <w:t>That presentation will, of course, seem counterintuitive. How could anyone think that lab origin is a good thing? Well, consider each of the two proposed scenarios:</w:t>
      </w:r>
    </w:p>
    <w:p w14:paraId="62E7EC78" w14:textId="77777777" w:rsidR="00D709E5" w:rsidRPr="00377149" w:rsidRDefault="00D709E5" w:rsidP="00D709E5">
      <w:pPr>
        <w:rPr>
          <w:rFonts w:eastAsia="Aptos"/>
        </w:rPr>
      </w:pPr>
      <w:r w:rsidRPr="00377149">
        <w:rPr>
          <w:rFonts w:eastAsia="Aptos"/>
          <w:sz w:val="16"/>
        </w:rPr>
        <w:t>If SARS2 — the virus that causes Covid-19 — came from nature then, logically, it’s only a matter of time before something like this happens again. And again. And again. And next time, it could all too easily be worse. Our best recourse, then, is clearly to study potential zoonotic pathogens in the lab. It could even be argued, as it has been by many researchers, that we should enhance these infectious agents to discover their vulnerabilities so that next time, we’ll know just what to do.</w:t>
      </w:r>
    </w:p>
    <w:p w14:paraId="7667A0CA" w14:textId="77777777" w:rsidR="00D709E5" w:rsidRPr="00377149" w:rsidRDefault="00D709E5" w:rsidP="00D709E5">
      <w:pPr>
        <w:rPr>
          <w:rFonts w:eastAsia="Aptos"/>
        </w:rPr>
      </w:pPr>
      <w:r w:rsidRPr="00377149">
        <w:rPr>
          <w:rFonts w:eastAsia="Aptos"/>
          <w:sz w:val="16"/>
        </w:rPr>
        <w:t>How else could we discover what we’re up against? After all, if SARS2 came from nature, then the biologists who were furiously studying its close relatives were, if anything, too slow and too cautious to protect us. The straightforward lesson of the pandemic would be to simply face up to the clear risk of studying dangerous, novel infectious agents in the lab. Indeed, we would be forced to redouble our efforts before SARS3 catches us off-guard.</w:t>
      </w:r>
    </w:p>
    <w:p w14:paraId="0090667D" w14:textId="77777777" w:rsidR="00D709E5" w:rsidRPr="00377149" w:rsidRDefault="00D709E5" w:rsidP="00D709E5">
      <w:pPr>
        <w:rPr>
          <w:rFonts w:eastAsia="Aptos"/>
        </w:rPr>
      </w:pPr>
      <w:r w:rsidRPr="00377149">
        <w:rPr>
          <w:rFonts w:eastAsia="Aptos"/>
          <w:sz w:val="16"/>
        </w:rPr>
        <w:t>If, on the other hand, SARS2 emerged from a lab, then the lesson is the opposite. Covid-19 would be, at the bare minimum, the direct result of our failure to heed prior warnings about the possibility of such an accident. Lab leaks are not uncommon, so making already dangerous viruses even more dangerous is a recipe for disaster. If, therefore, we want to avoid a pandemic from happening again, obviously we would need to curtail this research.</w:t>
      </w:r>
    </w:p>
    <w:p w14:paraId="3EB87BB0" w14:textId="77777777" w:rsidR="00D709E5" w:rsidRPr="00377149" w:rsidRDefault="00D709E5" w:rsidP="00D709E5">
      <w:pPr>
        <w:rPr>
          <w:rFonts w:eastAsia="Aptos"/>
        </w:rPr>
      </w:pPr>
      <w:r w:rsidRPr="00377149">
        <w:rPr>
          <w:rFonts w:eastAsia="Aptos"/>
          <w:sz w:val="16"/>
        </w:rPr>
        <w:t>And that’s why we should hope that Covid-19 was caused by human error. As terrible as the implications of that are — millions dead, incalculable suffering and loss; all caused by scientific misjudgement — at least it tells us how to make ourselves safer going forward: we should stop doing the thing that creates that danger. If, on the other hand, Covid-19 is Mother Nature’s handiwork, then logically we are condemned to a sequence of pandemics; some natural, others accidental, some better and others far more deadly. Not a happy scenario by any stretch.</w:t>
      </w:r>
    </w:p>
    <w:p w14:paraId="466DE435" w14:textId="77777777" w:rsidR="00D709E5" w:rsidRPr="00377149" w:rsidRDefault="00D709E5" w:rsidP="00D709E5">
      <w:pPr>
        <w:rPr>
          <w:rFonts w:eastAsia="Aptos"/>
        </w:rPr>
      </w:pPr>
      <w:r w:rsidRPr="00377149">
        <w:rPr>
          <w:rFonts w:eastAsia="Aptos"/>
          <w:sz w:val="16"/>
        </w:rPr>
        <w:t xml:space="preserve">Still, some will point out, restricting lab research isn’t a fool-proof way of preventing further pandemics. </w:t>
      </w:r>
      <w:r w:rsidRPr="00377149">
        <w:rPr>
          <w:rFonts w:eastAsia="Aptos"/>
          <w:highlight w:val="cyan"/>
          <w:u w:val="single"/>
        </w:rPr>
        <w:t>Pathogens</w:t>
      </w:r>
      <w:r w:rsidRPr="00377149">
        <w:rPr>
          <w:rFonts w:eastAsia="Aptos"/>
          <w:sz w:val="16"/>
          <w:highlight w:val="cyan"/>
        </w:rPr>
        <w:t xml:space="preserve"> </w:t>
      </w:r>
      <w:r w:rsidRPr="00377149">
        <w:rPr>
          <w:rFonts w:eastAsia="Aptos"/>
          <w:b/>
          <w:iCs/>
          <w:highlight w:val="cyan"/>
          <w:u w:val="single"/>
        </w:rPr>
        <w:t>do jump</w:t>
      </w:r>
      <w:r w:rsidRPr="00377149">
        <w:rPr>
          <w:rFonts w:eastAsia="Aptos"/>
          <w:b/>
          <w:iCs/>
          <w:u w:val="single"/>
        </w:rPr>
        <w:t xml:space="preserve"> to humans</w:t>
      </w:r>
      <w:r w:rsidRPr="00377149">
        <w:rPr>
          <w:rFonts w:eastAsia="Aptos"/>
          <w:u w:val="single"/>
        </w:rPr>
        <w:t>; in fact, most — if not all — viral diseases in humans will have arrived by jumping from some other species.</w:t>
      </w:r>
      <w:r w:rsidRPr="00377149">
        <w:rPr>
          <w:rFonts w:eastAsia="Aptos"/>
          <w:sz w:val="16"/>
        </w:rPr>
        <w:t xml:space="preserve"> So we won’t be safe if we just stop collecting and turbo-charging viruses in the lab. In this telling, the best we can hope for is to eliminate the part of the danger that is man-made.</w:t>
      </w:r>
    </w:p>
    <w:p w14:paraId="00D89F52" w14:textId="77777777" w:rsidR="00D709E5" w:rsidRPr="00377149" w:rsidRDefault="00D709E5" w:rsidP="00D709E5">
      <w:pPr>
        <w:rPr>
          <w:rFonts w:eastAsia="Aptos"/>
        </w:rPr>
      </w:pPr>
      <w:r w:rsidRPr="00377149">
        <w:rPr>
          <w:rFonts w:eastAsia="Aptos"/>
          <w:u w:val="single"/>
        </w:rPr>
        <w:t xml:space="preserve">And that </w:t>
      </w:r>
      <w:r w:rsidRPr="00377149">
        <w:rPr>
          <w:rFonts w:eastAsia="Aptos"/>
          <w:b/>
          <w:iCs/>
          <w:u w:val="single"/>
        </w:rPr>
        <w:t xml:space="preserve">is true </w:t>
      </w:r>
      <w:r w:rsidRPr="00377149">
        <w:rPr>
          <w:rFonts w:eastAsia="Aptos"/>
          <w:b/>
          <w:iCs/>
          <w:highlight w:val="cyan"/>
          <w:u w:val="single"/>
        </w:rPr>
        <w:t>to a point</w:t>
      </w:r>
      <w:r w:rsidRPr="00377149">
        <w:rPr>
          <w:rFonts w:eastAsia="Aptos"/>
          <w:u w:val="single"/>
        </w:rPr>
        <w:t>. There are innumerable</w:t>
      </w:r>
      <w:r w:rsidRPr="00377149">
        <w:rPr>
          <w:rFonts w:eastAsia="Aptos"/>
          <w:sz w:val="16"/>
        </w:rPr>
        <w:t xml:space="preserve"> </w:t>
      </w:r>
      <w:r w:rsidRPr="00377149">
        <w:rPr>
          <w:rFonts w:eastAsia="Aptos"/>
          <w:b/>
          <w:iCs/>
          <w:u w:val="single"/>
        </w:rPr>
        <w:t>unknown viruses</w:t>
      </w:r>
      <w:r w:rsidRPr="00377149">
        <w:rPr>
          <w:rFonts w:eastAsia="Aptos"/>
          <w:sz w:val="16"/>
        </w:rPr>
        <w:t xml:space="preserve"> </w:t>
      </w:r>
      <w:r w:rsidRPr="00377149">
        <w:rPr>
          <w:rFonts w:eastAsia="Aptos"/>
          <w:u w:val="single"/>
        </w:rPr>
        <w:t>in</w:t>
      </w:r>
      <w:r w:rsidRPr="00377149">
        <w:rPr>
          <w:rFonts w:eastAsia="Aptos"/>
          <w:sz w:val="16"/>
        </w:rPr>
        <w:t xml:space="preserve"> </w:t>
      </w:r>
      <w:r w:rsidRPr="00377149">
        <w:rPr>
          <w:rFonts w:eastAsia="Aptos"/>
          <w:b/>
          <w:iCs/>
          <w:u w:val="single"/>
        </w:rPr>
        <w:t>nature</w:t>
      </w:r>
      <w:r w:rsidRPr="00377149">
        <w:rPr>
          <w:rFonts w:eastAsia="Aptos"/>
          <w:sz w:val="16"/>
        </w:rPr>
        <w:t xml:space="preserve">, a tiny fraction of which have some potential to infect people. </w:t>
      </w:r>
      <w:r w:rsidRPr="00377149">
        <w:rPr>
          <w:rFonts w:eastAsia="Aptos"/>
          <w:highlight w:val="cyan"/>
          <w:u w:val="single"/>
        </w:rPr>
        <w:t>But</w:t>
      </w:r>
      <w:r w:rsidRPr="00377149">
        <w:rPr>
          <w:rFonts w:eastAsia="Aptos"/>
          <w:sz w:val="16"/>
        </w:rPr>
        <w:t xml:space="preserve"> I strongly suspect that </w:t>
      </w:r>
      <w:r w:rsidRPr="00377149">
        <w:rPr>
          <w:rFonts w:eastAsia="Aptos"/>
          <w:highlight w:val="cyan"/>
          <w:u w:val="single"/>
        </w:rPr>
        <w:t>we</w:t>
      </w:r>
      <w:r w:rsidRPr="00377149">
        <w:rPr>
          <w:rFonts w:eastAsia="Aptos"/>
          <w:u w:val="single"/>
        </w:rPr>
        <w:t xml:space="preserve">, collectively, </w:t>
      </w:r>
      <w:r w:rsidRPr="00377149">
        <w:rPr>
          <w:rFonts w:eastAsia="Aptos"/>
          <w:highlight w:val="cyan"/>
          <w:u w:val="single"/>
        </w:rPr>
        <w:t>have an</w:t>
      </w:r>
      <w:r w:rsidRPr="00377149">
        <w:rPr>
          <w:rFonts w:eastAsia="Aptos"/>
          <w:sz w:val="16"/>
          <w:highlight w:val="cyan"/>
        </w:rPr>
        <w:t xml:space="preserve"> </w:t>
      </w:r>
      <w:r w:rsidRPr="00377149">
        <w:rPr>
          <w:rFonts w:eastAsia="Aptos"/>
          <w:b/>
          <w:iCs/>
          <w:highlight w:val="cyan"/>
          <w:u w:val="single"/>
        </w:rPr>
        <w:t>exaggerated sense of</w:t>
      </w:r>
      <w:r w:rsidRPr="00377149">
        <w:rPr>
          <w:rFonts w:eastAsia="Aptos"/>
          <w:b/>
          <w:iCs/>
          <w:u w:val="single"/>
        </w:rPr>
        <w:t xml:space="preserve"> how likely we are to face novel </w:t>
      </w:r>
      <w:r w:rsidRPr="00377149">
        <w:rPr>
          <w:rFonts w:eastAsia="Aptos"/>
          <w:b/>
          <w:iCs/>
          <w:highlight w:val="cyan"/>
          <w:u w:val="single"/>
        </w:rPr>
        <w:t>zoonotic pandemics</w:t>
      </w:r>
      <w:r w:rsidRPr="00377149">
        <w:rPr>
          <w:rFonts w:eastAsia="Aptos"/>
          <w:sz w:val="16"/>
        </w:rPr>
        <w:t xml:space="preserve"> </w:t>
      </w:r>
      <w:r w:rsidRPr="00377149">
        <w:rPr>
          <w:rFonts w:eastAsia="Aptos"/>
          <w:u w:val="single"/>
        </w:rPr>
        <w:t>of the</w:t>
      </w:r>
      <w:r w:rsidRPr="00377149">
        <w:rPr>
          <w:rFonts w:eastAsia="Aptos"/>
          <w:sz w:val="16"/>
        </w:rPr>
        <w:t xml:space="preserve"> </w:t>
      </w:r>
      <w:r w:rsidRPr="00377149">
        <w:rPr>
          <w:rFonts w:eastAsia="Aptos"/>
          <w:b/>
          <w:iCs/>
          <w:u w:val="single"/>
        </w:rPr>
        <w:t>scale of Covid</w:t>
      </w:r>
      <w:r w:rsidRPr="00377149">
        <w:rPr>
          <w:rFonts w:eastAsia="Aptos"/>
          <w:sz w:val="16"/>
        </w:rPr>
        <w:t xml:space="preserve">-19 </w:t>
      </w:r>
      <w:r w:rsidRPr="00377149">
        <w:rPr>
          <w:rFonts w:eastAsia="Aptos"/>
          <w:u w:val="single"/>
        </w:rPr>
        <w:t>or</w:t>
      </w:r>
      <w:r w:rsidRPr="00377149">
        <w:rPr>
          <w:rFonts w:eastAsia="Aptos"/>
          <w:sz w:val="16"/>
        </w:rPr>
        <w:t xml:space="preserve"> </w:t>
      </w:r>
      <w:r w:rsidRPr="00377149">
        <w:rPr>
          <w:rFonts w:eastAsia="Aptos"/>
          <w:b/>
          <w:iCs/>
          <w:u w:val="single"/>
        </w:rPr>
        <w:t>worse</w:t>
      </w:r>
      <w:r w:rsidRPr="00377149">
        <w:rPr>
          <w:rFonts w:eastAsia="Aptos"/>
          <w:sz w:val="16"/>
        </w:rPr>
        <w:t xml:space="preserve"> </w:t>
      </w:r>
      <w:r w:rsidRPr="00377149">
        <w:rPr>
          <w:rFonts w:eastAsia="Aptos"/>
          <w:u w:val="single"/>
        </w:rPr>
        <w:t>in the</w:t>
      </w:r>
      <w:r w:rsidRPr="00377149">
        <w:rPr>
          <w:rFonts w:eastAsia="Aptos"/>
          <w:sz w:val="16"/>
        </w:rPr>
        <w:t xml:space="preserve"> </w:t>
      </w:r>
      <w:r w:rsidRPr="00377149">
        <w:rPr>
          <w:rFonts w:eastAsia="Aptos"/>
          <w:b/>
          <w:iCs/>
          <w:u w:val="single"/>
        </w:rPr>
        <w:t>future</w:t>
      </w:r>
      <w:r w:rsidRPr="00377149">
        <w:rPr>
          <w:rFonts w:eastAsia="Aptos"/>
          <w:sz w:val="16"/>
        </w:rPr>
        <w:t>.</w:t>
      </w:r>
    </w:p>
    <w:p w14:paraId="1164CD01" w14:textId="77777777" w:rsidR="00D709E5" w:rsidRPr="00377149" w:rsidRDefault="00D709E5" w:rsidP="00D709E5">
      <w:pPr>
        <w:rPr>
          <w:rFonts w:eastAsia="Aptos"/>
        </w:rPr>
      </w:pPr>
      <w:r w:rsidRPr="00377149">
        <w:rPr>
          <w:rFonts w:eastAsia="Aptos"/>
          <w:sz w:val="16"/>
        </w:rPr>
        <w:t xml:space="preserve">For </w:t>
      </w:r>
      <w:r w:rsidRPr="00377149">
        <w:rPr>
          <w:rFonts w:eastAsia="Aptos"/>
          <w:u w:val="single"/>
        </w:rPr>
        <w:t xml:space="preserve">ultimately, in order </w:t>
      </w:r>
      <w:r w:rsidRPr="00377149">
        <w:rPr>
          <w:rFonts w:eastAsia="Aptos"/>
          <w:highlight w:val="cyan"/>
          <w:u w:val="single"/>
        </w:rPr>
        <w:t>to create a</w:t>
      </w:r>
      <w:r w:rsidRPr="00377149">
        <w:rPr>
          <w:rFonts w:eastAsia="Aptos"/>
          <w:sz w:val="16"/>
          <w:highlight w:val="cyan"/>
        </w:rPr>
        <w:t xml:space="preserve"> </w:t>
      </w:r>
      <w:r w:rsidRPr="00377149">
        <w:rPr>
          <w:rFonts w:eastAsia="Aptos"/>
          <w:b/>
          <w:iCs/>
          <w:highlight w:val="cyan"/>
          <w:u w:val="single"/>
        </w:rPr>
        <w:t>human pandemic</w:t>
      </w:r>
      <w:r w:rsidRPr="00377149">
        <w:rPr>
          <w:rFonts w:eastAsia="Aptos"/>
          <w:highlight w:val="cyan"/>
          <w:u w:val="single"/>
        </w:rPr>
        <w:t>,</w:t>
      </w:r>
      <w:r w:rsidRPr="00377149">
        <w:rPr>
          <w:rFonts w:eastAsia="Aptos"/>
          <w:u w:val="single"/>
        </w:rPr>
        <w:t xml:space="preserve"> </w:t>
      </w:r>
      <w:r w:rsidRPr="00377149">
        <w:rPr>
          <w:rFonts w:eastAsia="Aptos"/>
          <w:highlight w:val="cyan"/>
          <w:u w:val="single"/>
        </w:rPr>
        <w:t>a</w:t>
      </w:r>
      <w:r w:rsidRPr="00377149">
        <w:rPr>
          <w:rFonts w:eastAsia="Aptos"/>
          <w:u w:val="single"/>
        </w:rPr>
        <w:t xml:space="preserve">n animal </w:t>
      </w:r>
      <w:r w:rsidRPr="00377149">
        <w:rPr>
          <w:rFonts w:eastAsia="Aptos"/>
          <w:highlight w:val="cyan"/>
          <w:u w:val="single"/>
        </w:rPr>
        <w:t>virus has to accomplish</w:t>
      </w:r>
      <w:r w:rsidRPr="00377149">
        <w:rPr>
          <w:rFonts w:eastAsia="Aptos"/>
          <w:sz w:val="16"/>
        </w:rPr>
        <w:t xml:space="preserve"> </w:t>
      </w:r>
      <w:r w:rsidRPr="00377149">
        <w:rPr>
          <w:rFonts w:eastAsia="Aptos"/>
          <w:b/>
          <w:iCs/>
          <w:u w:val="single"/>
        </w:rPr>
        <w:t xml:space="preserve">two </w:t>
      </w:r>
      <w:r w:rsidRPr="00377149">
        <w:rPr>
          <w:rFonts w:eastAsia="Aptos"/>
          <w:b/>
          <w:iCs/>
          <w:highlight w:val="cyan"/>
          <w:u w:val="single"/>
        </w:rPr>
        <w:t>very difficult things</w:t>
      </w:r>
      <w:r w:rsidRPr="00377149">
        <w:rPr>
          <w:rFonts w:eastAsia="Aptos"/>
          <w:u w:val="single"/>
        </w:rPr>
        <w:t>. First, it has to</w:t>
      </w:r>
      <w:r w:rsidRPr="00377149">
        <w:rPr>
          <w:rFonts w:eastAsia="Aptos"/>
          <w:sz w:val="16"/>
        </w:rPr>
        <w:t xml:space="preserve"> </w:t>
      </w:r>
      <w:r w:rsidRPr="00377149">
        <w:rPr>
          <w:rFonts w:eastAsia="Aptos"/>
          <w:b/>
          <w:iCs/>
          <w:u w:val="single"/>
        </w:rPr>
        <w:t xml:space="preserve">successfully </w:t>
      </w:r>
      <w:r w:rsidRPr="00377149">
        <w:rPr>
          <w:rFonts w:eastAsia="Aptos"/>
          <w:b/>
          <w:iCs/>
          <w:highlight w:val="cyan"/>
          <w:u w:val="single"/>
        </w:rPr>
        <w:t>infect a person</w:t>
      </w:r>
      <w:r w:rsidRPr="00377149">
        <w:rPr>
          <w:rFonts w:eastAsia="Aptos"/>
          <w:highlight w:val="cyan"/>
          <w:u w:val="single"/>
        </w:rPr>
        <w:t>, and</w:t>
      </w:r>
      <w:r w:rsidRPr="00377149">
        <w:rPr>
          <w:rFonts w:eastAsia="Aptos"/>
          <w:sz w:val="16"/>
          <w:highlight w:val="cyan"/>
        </w:rPr>
        <w:t xml:space="preserve"> </w:t>
      </w:r>
      <w:r w:rsidRPr="00377149">
        <w:rPr>
          <w:rFonts w:eastAsia="Aptos"/>
          <w:b/>
          <w:iCs/>
          <w:highlight w:val="cyan"/>
          <w:u w:val="single"/>
        </w:rPr>
        <w:t>then</w:t>
      </w:r>
      <w:r w:rsidRPr="00377149">
        <w:rPr>
          <w:rFonts w:eastAsia="Aptos"/>
          <w:sz w:val="16"/>
        </w:rPr>
        <w:t xml:space="preserve"> </w:t>
      </w:r>
      <w:r w:rsidRPr="00377149">
        <w:rPr>
          <w:rFonts w:eastAsia="Aptos"/>
          <w:u w:val="single"/>
        </w:rPr>
        <w:t>it needs to</w:t>
      </w:r>
      <w:r w:rsidRPr="00377149">
        <w:rPr>
          <w:rFonts w:eastAsia="Aptos"/>
          <w:sz w:val="16"/>
        </w:rPr>
        <w:t xml:space="preserve"> </w:t>
      </w:r>
      <w:r w:rsidRPr="00377149">
        <w:rPr>
          <w:rFonts w:eastAsia="Aptos"/>
          <w:b/>
          <w:iCs/>
          <w:highlight w:val="cyan"/>
          <w:u w:val="single"/>
        </w:rPr>
        <w:t>jump</w:t>
      </w:r>
      <w:r w:rsidRPr="00377149">
        <w:rPr>
          <w:rFonts w:eastAsia="Aptos"/>
          <w:sz w:val="16"/>
        </w:rPr>
        <w:t xml:space="preserve"> </w:t>
      </w:r>
      <w:r w:rsidRPr="00377149">
        <w:rPr>
          <w:rFonts w:eastAsia="Aptos"/>
          <w:u w:val="single"/>
        </w:rPr>
        <w:t>from</w:t>
      </w:r>
      <w:r w:rsidRPr="00377149">
        <w:rPr>
          <w:rFonts w:eastAsia="Aptos"/>
          <w:sz w:val="16"/>
        </w:rPr>
        <w:t xml:space="preserve"> </w:t>
      </w:r>
      <w:r w:rsidRPr="00377149">
        <w:rPr>
          <w:rFonts w:eastAsia="Aptos"/>
          <w:b/>
          <w:iCs/>
          <w:u w:val="single"/>
        </w:rPr>
        <w:t>one person</w:t>
      </w:r>
      <w:r w:rsidRPr="00377149">
        <w:rPr>
          <w:rFonts w:eastAsia="Aptos"/>
          <w:sz w:val="16"/>
        </w:rPr>
        <w:t xml:space="preserve"> </w:t>
      </w:r>
      <w:r w:rsidRPr="00377149">
        <w:rPr>
          <w:rFonts w:eastAsia="Aptos"/>
          <w:u w:val="single"/>
        </w:rPr>
        <w:t>to the</w:t>
      </w:r>
      <w:r w:rsidRPr="00377149">
        <w:rPr>
          <w:rFonts w:eastAsia="Aptos"/>
          <w:sz w:val="16"/>
        </w:rPr>
        <w:t xml:space="preserve"> </w:t>
      </w:r>
      <w:r w:rsidRPr="00377149">
        <w:rPr>
          <w:rFonts w:eastAsia="Aptos"/>
          <w:b/>
          <w:iCs/>
          <w:u w:val="single"/>
        </w:rPr>
        <w:t>next</w:t>
      </w:r>
      <w:r w:rsidRPr="00377149">
        <w:rPr>
          <w:rFonts w:eastAsia="Aptos"/>
          <w:sz w:val="16"/>
        </w:rPr>
        <w:t xml:space="preserve"> </w:t>
      </w:r>
      <w:r w:rsidRPr="00377149">
        <w:rPr>
          <w:rFonts w:eastAsia="Aptos"/>
          <w:b/>
          <w:iCs/>
          <w:u w:val="single"/>
        </w:rPr>
        <w:t>rapidly enough</w:t>
      </w:r>
      <w:r w:rsidRPr="00377149">
        <w:rPr>
          <w:rFonts w:eastAsia="Aptos"/>
          <w:sz w:val="16"/>
        </w:rPr>
        <w:t xml:space="preserve"> </w:t>
      </w:r>
      <w:r w:rsidRPr="00377149">
        <w:rPr>
          <w:rFonts w:eastAsia="Aptos"/>
          <w:u w:val="single"/>
        </w:rPr>
        <w:t>to get</w:t>
      </w:r>
      <w:r w:rsidRPr="00377149">
        <w:rPr>
          <w:rFonts w:eastAsia="Aptos"/>
          <w:sz w:val="16"/>
        </w:rPr>
        <w:t xml:space="preserve"> </w:t>
      </w:r>
      <w:r w:rsidRPr="00377149">
        <w:rPr>
          <w:rFonts w:eastAsia="Aptos"/>
          <w:b/>
          <w:iCs/>
          <w:u w:val="single"/>
        </w:rPr>
        <w:t>ahead</w:t>
      </w:r>
      <w:r w:rsidRPr="00377149">
        <w:rPr>
          <w:rFonts w:eastAsia="Aptos"/>
          <w:sz w:val="16"/>
        </w:rPr>
        <w:t xml:space="preserve"> </w:t>
      </w:r>
      <w:r w:rsidRPr="00377149">
        <w:rPr>
          <w:rFonts w:eastAsia="Aptos"/>
          <w:u w:val="single"/>
        </w:rPr>
        <w:t>of the rate at which</w:t>
      </w:r>
      <w:r w:rsidRPr="00377149">
        <w:rPr>
          <w:rFonts w:eastAsia="Aptos"/>
          <w:sz w:val="16"/>
        </w:rPr>
        <w:t xml:space="preserve"> </w:t>
      </w:r>
      <w:r w:rsidRPr="00377149">
        <w:rPr>
          <w:rFonts w:eastAsia="Aptos"/>
          <w:b/>
          <w:iCs/>
          <w:u w:val="single"/>
        </w:rPr>
        <w:t>sufferers recover or die</w:t>
      </w:r>
      <w:r w:rsidRPr="00377149">
        <w:rPr>
          <w:rFonts w:eastAsia="Aptos"/>
          <w:sz w:val="16"/>
        </w:rPr>
        <w:t xml:space="preserve">. </w:t>
      </w:r>
      <w:r w:rsidRPr="00377149">
        <w:rPr>
          <w:rFonts w:eastAsia="Aptos"/>
          <w:b/>
          <w:iCs/>
          <w:u w:val="single"/>
        </w:rPr>
        <w:t>SARS2</w:t>
      </w:r>
      <w:r w:rsidRPr="00377149">
        <w:rPr>
          <w:rFonts w:eastAsia="Aptos"/>
          <w:sz w:val="16"/>
        </w:rPr>
        <w:t xml:space="preserve"> </w:t>
      </w:r>
      <w:r w:rsidRPr="00377149">
        <w:rPr>
          <w:rFonts w:eastAsia="Aptos"/>
          <w:u w:val="single"/>
        </w:rPr>
        <w:t>is a</w:t>
      </w:r>
      <w:r w:rsidRPr="00377149">
        <w:rPr>
          <w:rFonts w:eastAsia="Aptos"/>
          <w:sz w:val="16"/>
        </w:rPr>
        <w:t xml:space="preserve"> </w:t>
      </w:r>
      <w:r w:rsidRPr="00377149">
        <w:rPr>
          <w:rFonts w:eastAsia="Aptos"/>
          <w:b/>
          <w:iCs/>
          <w:u w:val="single"/>
        </w:rPr>
        <w:t>master</w:t>
      </w:r>
      <w:r w:rsidRPr="00377149">
        <w:rPr>
          <w:rFonts w:eastAsia="Aptos"/>
          <w:sz w:val="16"/>
        </w:rPr>
        <w:t xml:space="preserve"> </w:t>
      </w:r>
      <w:r w:rsidRPr="00377149">
        <w:rPr>
          <w:rFonts w:eastAsia="Aptos"/>
          <w:u w:val="single"/>
        </w:rPr>
        <w:t>of this</w:t>
      </w:r>
      <w:r w:rsidRPr="00377149">
        <w:rPr>
          <w:rFonts w:eastAsia="Aptos"/>
          <w:sz w:val="16"/>
        </w:rPr>
        <w:t xml:space="preserve"> trick, </w:t>
      </w:r>
      <w:r w:rsidRPr="00377149">
        <w:rPr>
          <w:rFonts w:eastAsia="Aptos"/>
          <w:u w:val="single"/>
        </w:rPr>
        <w:t>but the</w:t>
      </w:r>
      <w:r w:rsidRPr="00377149">
        <w:rPr>
          <w:rFonts w:eastAsia="Aptos"/>
          <w:sz w:val="16"/>
        </w:rPr>
        <w:t xml:space="preserve"> </w:t>
      </w:r>
      <w:r w:rsidRPr="00377149">
        <w:rPr>
          <w:rFonts w:eastAsia="Aptos"/>
          <w:b/>
          <w:iCs/>
          <w:u w:val="single"/>
        </w:rPr>
        <w:t>closest wild relatives</w:t>
      </w:r>
      <w:r w:rsidRPr="00377149">
        <w:rPr>
          <w:rFonts w:eastAsia="Aptos"/>
          <w:sz w:val="16"/>
        </w:rPr>
        <w:t xml:space="preserve"> </w:t>
      </w:r>
      <w:r w:rsidRPr="00377149">
        <w:rPr>
          <w:rFonts w:eastAsia="Aptos"/>
          <w:u w:val="single"/>
        </w:rPr>
        <w:t>seem</w:t>
      </w:r>
      <w:r w:rsidRPr="00377149">
        <w:rPr>
          <w:rFonts w:eastAsia="Aptos"/>
          <w:sz w:val="16"/>
        </w:rPr>
        <w:t xml:space="preserve"> to be </w:t>
      </w:r>
      <w:r w:rsidRPr="00377149">
        <w:rPr>
          <w:rFonts w:eastAsia="Aptos"/>
          <w:b/>
          <w:iCs/>
          <w:u w:val="single"/>
        </w:rPr>
        <w:t>neutralised</w:t>
      </w:r>
      <w:r w:rsidRPr="00377149">
        <w:rPr>
          <w:rFonts w:eastAsia="Aptos"/>
          <w:u w:val="single"/>
        </w:rPr>
        <w:t xml:space="preserve">, with spike proteins built to invade horseshoe bat cells, </w:t>
      </w:r>
      <w:r w:rsidRPr="00377149">
        <w:rPr>
          <w:rFonts w:eastAsia="Aptos"/>
          <w:b/>
          <w:iCs/>
          <w:u w:val="single"/>
        </w:rPr>
        <w:t>not human</w:t>
      </w:r>
      <w:r w:rsidRPr="00377149">
        <w:rPr>
          <w:rFonts w:eastAsia="Aptos"/>
          <w:sz w:val="16"/>
        </w:rPr>
        <w:t xml:space="preserve"> cells. </w:t>
      </w:r>
      <w:r w:rsidRPr="00377149">
        <w:rPr>
          <w:rFonts w:eastAsia="Aptos"/>
          <w:u w:val="single"/>
        </w:rPr>
        <w:t>To trigger a pandemic in</w:t>
      </w:r>
      <w:r w:rsidRPr="00377149">
        <w:rPr>
          <w:rFonts w:eastAsia="Aptos"/>
          <w:sz w:val="16"/>
        </w:rPr>
        <w:t xml:space="preserve"> </w:t>
      </w:r>
      <w:r w:rsidRPr="00377149">
        <w:rPr>
          <w:rFonts w:eastAsia="Aptos"/>
          <w:b/>
          <w:iCs/>
          <w:u w:val="single"/>
        </w:rPr>
        <w:t>people</w:t>
      </w:r>
      <w:r w:rsidRPr="00377149">
        <w:rPr>
          <w:rFonts w:eastAsia="Aptos"/>
          <w:sz w:val="16"/>
        </w:rPr>
        <w:t xml:space="preserve"> </w:t>
      </w:r>
      <w:r w:rsidRPr="00377149">
        <w:rPr>
          <w:rFonts w:eastAsia="Aptos"/>
          <w:highlight w:val="cyan"/>
          <w:u w:val="single"/>
        </w:rPr>
        <w:t>they need</w:t>
      </w:r>
      <w:r w:rsidRPr="00377149">
        <w:rPr>
          <w:rFonts w:eastAsia="Aptos"/>
          <w:sz w:val="16"/>
          <w:highlight w:val="cyan"/>
        </w:rPr>
        <w:t xml:space="preserve"> </w:t>
      </w:r>
      <w:r w:rsidRPr="00377149">
        <w:rPr>
          <w:rFonts w:eastAsia="Aptos"/>
          <w:b/>
          <w:iCs/>
          <w:highlight w:val="cyan"/>
          <w:u w:val="single"/>
        </w:rPr>
        <w:t>substantial evolutionary retooling</w:t>
      </w:r>
      <w:r w:rsidRPr="00377149">
        <w:rPr>
          <w:rFonts w:eastAsia="Aptos"/>
          <w:sz w:val="16"/>
        </w:rPr>
        <w:t>.</w:t>
      </w:r>
    </w:p>
    <w:p w14:paraId="63196C64" w14:textId="77777777" w:rsidR="00D709E5" w:rsidRPr="00377149" w:rsidRDefault="00D709E5" w:rsidP="00D709E5">
      <w:pPr>
        <w:rPr>
          <w:rFonts w:eastAsia="Aptos"/>
        </w:rPr>
      </w:pPr>
      <w:r w:rsidRPr="00377149">
        <w:rPr>
          <w:rFonts w:eastAsia="Aptos"/>
          <w:u w:val="single"/>
        </w:rPr>
        <w:t xml:space="preserve">SARS2 </w:t>
      </w:r>
      <w:r w:rsidRPr="00377149">
        <w:rPr>
          <w:rFonts w:eastAsia="Aptos"/>
          <w:b/>
          <w:iCs/>
          <w:u w:val="single"/>
        </w:rPr>
        <w:t>did, of course, get that retooling</w:t>
      </w:r>
      <w:r w:rsidRPr="00377149">
        <w:rPr>
          <w:rFonts w:eastAsia="Aptos"/>
          <w:u w:val="single"/>
        </w:rPr>
        <w:t xml:space="preserve">. The question </w:t>
      </w:r>
      <w:r w:rsidRPr="00377149">
        <w:rPr>
          <w:rFonts w:eastAsia="Aptos"/>
          <w:b/>
          <w:iCs/>
          <w:u w:val="single"/>
        </w:rPr>
        <w:t>now</w:t>
      </w:r>
      <w:r w:rsidRPr="00377149">
        <w:rPr>
          <w:rFonts w:eastAsia="Aptos"/>
          <w:sz w:val="16"/>
        </w:rPr>
        <w:t xml:space="preserve"> </w:t>
      </w:r>
      <w:r w:rsidRPr="00377149">
        <w:rPr>
          <w:rFonts w:eastAsia="Aptos"/>
          <w:u w:val="single"/>
        </w:rPr>
        <w:t>is</w:t>
      </w:r>
      <w:r w:rsidRPr="00377149">
        <w:rPr>
          <w:rFonts w:eastAsia="Aptos"/>
          <w:sz w:val="16"/>
        </w:rPr>
        <w:t xml:space="preserve"> </w:t>
      </w:r>
      <w:r w:rsidRPr="00377149">
        <w:rPr>
          <w:rFonts w:eastAsia="Aptos"/>
          <w:b/>
          <w:iCs/>
          <w:u w:val="single"/>
        </w:rPr>
        <w:t>where</w:t>
      </w:r>
      <w:r w:rsidRPr="00377149">
        <w:rPr>
          <w:rFonts w:eastAsia="Aptos"/>
          <w:sz w:val="16"/>
        </w:rPr>
        <w:t xml:space="preserve"> did that rewiring happen? </w:t>
      </w:r>
      <w:r w:rsidRPr="00377149">
        <w:rPr>
          <w:rFonts w:eastAsia="Aptos"/>
          <w:u w:val="single"/>
        </w:rPr>
        <w:t>Is it more likely that it occurred in a lab, with</w:t>
      </w:r>
      <w:r w:rsidRPr="00377149">
        <w:rPr>
          <w:rFonts w:eastAsia="Aptos"/>
          <w:sz w:val="16"/>
        </w:rPr>
        <w:t xml:space="preserve"> </w:t>
      </w:r>
      <w:r w:rsidRPr="00377149">
        <w:rPr>
          <w:rFonts w:eastAsia="Aptos"/>
          <w:b/>
          <w:iCs/>
          <w:u w:val="single"/>
        </w:rPr>
        <w:t>researchers</w:t>
      </w:r>
      <w:r w:rsidRPr="00377149">
        <w:rPr>
          <w:rFonts w:eastAsia="Aptos"/>
          <w:sz w:val="16"/>
        </w:rPr>
        <w:t xml:space="preserve"> </w:t>
      </w:r>
      <w:r w:rsidRPr="00377149">
        <w:rPr>
          <w:rFonts w:eastAsia="Aptos"/>
          <w:u w:val="single"/>
        </w:rPr>
        <w:t>altering the spike protein</w:t>
      </w:r>
      <w:r w:rsidRPr="00377149">
        <w:rPr>
          <w:rFonts w:eastAsia="Aptos"/>
          <w:sz w:val="16"/>
        </w:rPr>
        <w:t xml:space="preserve"> to make a human pathogen, and then passaging that modified virus through ferrets or “humanised mice” with the aim of creating a vaccine or a model for pandemic research? </w:t>
      </w:r>
      <w:r w:rsidRPr="00377149">
        <w:rPr>
          <w:rFonts w:eastAsia="Aptos"/>
          <w:u w:val="single"/>
        </w:rPr>
        <w:t>Or did it infect some wild animal or remote human population, circulate for a while, eventually evolving into a more infectious virus?</w:t>
      </w:r>
    </w:p>
    <w:p w14:paraId="6160132D" w14:textId="77777777" w:rsidR="00D709E5" w:rsidRPr="00377149" w:rsidRDefault="00D709E5" w:rsidP="00D709E5">
      <w:pPr>
        <w:rPr>
          <w:rFonts w:eastAsia="Aptos"/>
        </w:rPr>
      </w:pPr>
      <w:r w:rsidRPr="00377149">
        <w:rPr>
          <w:rFonts w:eastAsia="Aptos"/>
          <w:u w:val="single"/>
        </w:rPr>
        <w:t xml:space="preserve">Either is possible. Yet despite incredible pressure for the Chinese government to find it, so far there is </w:t>
      </w:r>
      <w:r w:rsidRPr="00377149">
        <w:rPr>
          <w:rFonts w:eastAsia="Aptos"/>
          <w:b/>
          <w:iCs/>
          <w:u w:val="single"/>
        </w:rPr>
        <w:t>no evidence</w:t>
      </w:r>
      <w:r w:rsidRPr="00377149">
        <w:rPr>
          <w:rFonts w:eastAsia="Aptos"/>
          <w:u w:val="single"/>
        </w:rPr>
        <w:t xml:space="preserve"> of a </w:t>
      </w:r>
      <w:r w:rsidRPr="00377149">
        <w:rPr>
          <w:rFonts w:eastAsia="Aptos"/>
          <w:b/>
          <w:iCs/>
          <w:u w:val="single"/>
        </w:rPr>
        <w:t>plausible ancestor virus</w:t>
      </w:r>
      <w:r w:rsidRPr="00377149">
        <w:rPr>
          <w:rFonts w:eastAsia="Aptos"/>
          <w:u w:val="single"/>
        </w:rPr>
        <w:t xml:space="preserve"> having circulated in an </w:t>
      </w:r>
      <w:r w:rsidRPr="00377149">
        <w:rPr>
          <w:rFonts w:eastAsia="Aptos"/>
          <w:b/>
          <w:iCs/>
          <w:u w:val="single"/>
        </w:rPr>
        <w:t>intermediate population</w:t>
      </w:r>
      <w:r w:rsidRPr="00377149">
        <w:rPr>
          <w:rFonts w:eastAsia="Aptos"/>
          <w:u w:val="single"/>
        </w:rPr>
        <w:t xml:space="preserve">. </w:t>
      </w:r>
      <w:r w:rsidRPr="00377149">
        <w:rPr>
          <w:rFonts w:eastAsia="Aptos"/>
          <w:highlight w:val="cyan"/>
          <w:u w:val="single"/>
        </w:rPr>
        <w:t>When SARS</w:t>
      </w:r>
      <w:r w:rsidRPr="00377149">
        <w:rPr>
          <w:rFonts w:eastAsia="Aptos"/>
          <w:u w:val="single"/>
        </w:rPr>
        <w:t xml:space="preserve">2 </w:t>
      </w:r>
      <w:r w:rsidRPr="00377149">
        <w:rPr>
          <w:rFonts w:eastAsia="Aptos"/>
          <w:b/>
          <w:iCs/>
          <w:highlight w:val="cyan"/>
          <w:u w:val="single"/>
        </w:rPr>
        <w:t>first appeared</w:t>
      </w:r>
      <w:r w:rsidRPr="00377149">
        <w:rPr>
          <w:rFonts w:eastAsia="Aptos"/>
          <w:sz w:val="16"/>
        </w:rPr>
        <w:t xml:space="preserve"> in Wuhan in late 2019, </w:t>
      </w:r>
      <w:r w:rsidRPr="00377149">
        <w:rPr>
          <w:rFonts w:eastAsia="Aptos"/>
          <w:highlight w:val="cyan"/>
          <w:u w:val="single"/>
        </w:rPr>
        <w:t>it was</w:t>
      </w:r>
      <w:r w:rsidRPr="00377149">
        <w:rPr>
          <w:rFonts w:eastAsia="Aptos"/>
          <w:u w:val="single"/>
        </w:rPr>
        <w:t xml:space="preserve">, from the </w:t>
      </w:r>
      <w:r w:rsidRPr="00377149">
        <w:rPr>
          <w:rFonts w:eastAsia="Aptos"/>
          <w:b/>
          <w:iCs/>
          <w:u w:val="single"/>
        </w:rPr>
        <w:t>very first</w:t>
      </w:r>
      <w:r w:rsidRPr="00377149">
        <w:rPr>
          <w:rFonts w:eastAsia="Aptos"/>
          <w:sz w:val="16"/>
        </w:rPr>
        <w:t xml:space="preserve"> moment, </w:t>
      </w:r>
      <w:r w:rsidRPr="00377149">
        <w:rPr>
          <w:rFonts w:eastAsia="Aptos"/>
          <w:b/>
          <w:iCs/>
          <w:highlight w:val="cyan"/>
          <w:u w:val="single"/>
        </w:rPr>
        <w:t>pre-adapted</w:t>
      </w:r>
      <w:r w:rsidRPr="00377149">
        <w:rPr>
          <w:rFonts w:eastAsia="Aptos"/>
          <w:b/>
          <w:iCs/>
          <w:u w:val="single"/>
        </w:rPr>
        <w:t xml:space="preserve"> to spread</w:t>
      </w:r>
      <w:r w:rsidRPr="00377149">
        <w:rPr>
          <w:rFonts w:eastAsia="Aptos"/>
          <w:sz w:val="16"/>
        </w:rPr>
        <w:t xml:space="preserve"> </w:t>
      </w:r>
      <w:r w:rsidRPr="00377149">
        <w:rPr>
          <w:rFonts w:eastAsia="Aptos"/>
          <w:u w:val="single"/>
        </w:rPr>
        <w:t xml:space="preserve">through the human body and from one person to another. </w:t>
      </w:r>
      <w:r w:rsidRPr="00377149">
        <w:rPr>
          <w:rFonts w:eastAsia="Aptos"/>
          <w:b/>
          <w:iCs/>
          <w:highlight w:val="cyan"/>
          <w:u w:val="single"/>
        </w:rPr>
        <w:t>That’s all but impossible</w:t>
      </w:r>
      <w:r w:rsidRPr="00377149">
        <w:rPr>
          <w:rFonts w:eastAsia="Aptos"/>
          <w:sz w:val="16"/>
        </w:rPr>
        <w:t xml:space="preserve"> — a major evolutionary mystery.</w:t>
      </w:r>
    </w:p>
    <w:p w14:paraId="3DCC9B96" w14:textId="77777777" w:rsidR="00D709E5" w:rsidRPr="00377149" w:rsidRDefault="00D709E5" w:rsidP="00D709E5">
      <w:pPr>
        <w:rPr>
          <w:rFonts w:eastAsia="Aptos"/>
        </w:rPr>
      </w:pPr>
      <w:r w:rsidRPr="00377149">
        <w:rPr>
          <w:rFonts w:eastAsia="Aptos"/>
          <w:sz w:val="16"/>
        </w:rPr>
        <w:t xml:space="preserve">Indeed, the reason I believe I was exceedingly unlikely to be Patient Zero in a zoonotic spillover pandemic all those years ago is that, </w:t>
      </w:r>
      <w:r w:rsidRPr="00377149">
        <w:rPr>
          <w:rFonts w:eastAsia="Aptos"/>
          <w:u w:val="single"/>
        </w:rPr>
        <w:t>though</w:t>
      </w:r>
      <w:r w:rsidRPr="00377149">
        <w:rPr>
          <w:rFonts w:eastAsia="Aptos"/>
          <w:sz w:val="16"/>
        </w:rPr>
        <w:t xml:space="preserve"> the </w:t>
      </w:r>
      <w:r w:rsidRPr="00377149">
        <w:rPr>
          <w:rFonts w:eastAsia="Aptos"/>
          <w:u w:val="single"/>
        </w:rPr>
        <w:t>bats</w:t>
      </w:r>
      <w:r w:rsidRPr="00377149">
        <w:rPr>
          <w:rFonts w:eastAsia="Aptos"/>
          <w:sz w:val="16"/>
        </w:rPr>
        <w:t xml:space="preserve"> I handled </w:t>
      </w:r>
      <w:r w:rsidRPr="00377149">
        <w:rPr>
          <w:rFonts w:eastAsia="Aptos"/>
          <w:b/>
          <w:iCs/>
          <w:u w:val="single"/>
        </w:rPr>
        <w:t>likely had viruses</w:t>
      </w:r>
      <w:r w:rsidRPr="00377149">
        <w:rPr>
          <w:rFonts w:eastAsia="Aptos"/>
          <w:u w:val="single"/>
        </w:rPr>
        <w:t xml:space="preserve">, there was </w:t>
      </w:r>
      <w:r w:rsidRPr="00377149">
        <w:rPr>
          <w:rFonts w:eastAsia="Aptos"/>
          <w:b/>
          <w:iCs/>
          <w:u w:val="single"/>
        </w:rPr>
        <w:t>almost no chance</w:t>
      </w:r>
      <w:r w:rsidRPr="00377149">
        <w:rPr>
          <w:rFonts w:eastAsia="Aptos"/>
          <w:u w:val="single"/>
        </w:rPr>
        <w:t xml:space="preserve"> they would </w:t>
      </w:r>
      <w:r w:rsidRPr="00377149">
        <w:rPr>
          <w:rFonts w:eastAsia="Aptos"/>
          <w:b/>
          <w:iCs/>
          <w:u w:val="single"/>
        </w:rPr>
        <w:t>get into</w:t>
      </w:r>
      <w:r w:rsidRPr="00377149">
        <w:rPr>
          <w:rFonts w:eastAsia="Aptos"/>
          <w:sz w:val="16"/>
        </w:rPr>
        <w:t xml:space="preserve"> my </w:t>
      </w:r>
      <w:r w:rsidRPr="00377149">
        <w:rPr>
          <w:rFonts w:eastAsia="Aptos"/>
          <w:b/>
          <w:iCs/>
          <w:u w:val="single"/>
        </w:rPr>
        <w:t>cells intact</w:t>
      </w:r>
      <w:r w:rsidRPr="00377149">
        <w:rPr>
          <w:rFonts w:eastAsia="Aptos"/>
          <w:sz w:val="16"/>
        </w:rPr>
        <w:t xml:space="preserve">. And </w:t>
      </w:r>
      <w:r w:rsidRPr="00377149">
        <w:rPr>
          <w:rFonts w:eastAsia="Aptos"/>
          <w:u w:val="single"/>
        </w:rPr>
        <w:t>if they somehow</w:t>
      </w:r>
      <w:r w:rsidRPr="00377149">
        <w:rPr>
          <w:rFonts w:eastAsia="Aptos"/>
          <w:sz w:val="16"/>
        </w:rPr>
        <w:t xml:space="preserve"> </w:t>
      </w:r>
      <w:r w:rsidRPr="00377149">
        <w:rPr>
          <w:rFonts w:eastAsia="Aptos"/>
          <w:b/>
          <w:iCs/>
          <w:u w:val="single"/>
        </w:rPr>
        <w:t>had</w:t>
      </w:r>
      <w:r w:rsidRPr="00377149">
        <w:rPr>
          <w:rFonts w:eastAsia="Aptos"/>
          <w:sz w:val="16"/>
        </w:rPr>
        <w:t xml:space="preserve"> and were able to move from cell to cell, there is a chance I could have become sick and perhaps died, but </w:t>
      </w:r>
      <w:r w:rsidRPr="00377149">
        <w:rPr>
          <w:rFonts w:eastAsia="Aptos"/>
          <w:u w:val="single"/>
        </w:rPr>
        <w:t xml:space="preserve">there is </w:t>
      </w:r>
      <w:r w:rsidRPr="00377149">
        <w:rPr>
          <w:rFonts w:eastAsia="Aptos"/>
          <w:b/>
          <w:iCs/>
          <w:u w:val="single"/>
        </w:rPr>
        <w:t>almost no chance</w:t>
      </w:r>
      <w:r w:rsidRPr="00377149">
        <w:rPr>
          <w:rFonts w:eastAsia="Aptos"/>
          <w:u w:val="single"/>
        </w:rPr>
        <w:t xml:space="preserve"> I could have infected anyone else. And, for the sake of argument, even if that </w:t>
      </w:r>
      <w:r w:rsidRPr="00377149">
        <w:rPr>
          <w:rFonts w:eastAsia="Aptos"/>
          <w:b/>
          <w:iCs/>
          <w:u w:val="single"/>
        </w:rPr>
        <w:t>did</w:t>
      </w:r>
      <w:r w:rsidRPr="00377149">
        <w:rPr>
          <w:rFonts w:eastAsia="Aptos"/>
          <w:u w:val="single"/>
        </w:rPr>
        <w:t xml:space="preserve"> happen, the disease would probably have </w:t>
      </w:r>
      <w:r w:rsidRPr="00377149">
        <w:rPr>
          <w:rFonts w:eastAsia="Aptos"/>
          <w:b/>
          <w:iCs/>
          <w:u w:val="single"/>
        </w:rPr>
        <w:t>moved too slowly</w:t>
      </w:r>
      <w:r w:rsidRPr="00377149">
        <w:rPr>
          <w:rFonts w:eastAsia="Aptos"/>
          <w:u w:val="single"/>
        </w:rPr>
        <w:t xml:space="preserve"> to generate an </w:t>
      </w:r>
      <w:r w:rsidRPr="00377149">
        <w:rPr>
          <w:rFonts w:eastAsia="Aptos"/>
          <w:b/>
          <w:iCs/>
          <w:u w:val="single"/>
        </w:rPr>
        <w:t>epidemic</w:t>
      </w:r>
      <w:r w:rsidRPr="00377149">
        <w:rPr>
          <w:rFonts w:eastAsia="Aptos"/>
          <w:u w:val="single"/>
        </w:rPr>
        <w:t xml:space="preserve">, or been </w:t>
      </w:r>
      <w:r w:rsidRPr="00377149">
        <w:rPr>
          <w:rFonts w:eastAsia="Aptos"/>
          <w:b/>
          <w:iCs/>
          <w:u w:val="single"/>
        </w:rPr>
        <w:t>too devastating</w:t>
      </w:r>
      <w:r w:rsidRPr="00377149">
        <w:rPr>
          <w:rFonts w:eastAsia="Aptos"/>
          <w:u w:val="single"/>
        </w:rPr>
        <w:t xml:space="preserve"> to its </w:t>
      </w:r>
      <w:r w:rsidRPr="00377149">
        <w:rPr>
          <w:rFonts w:eastAsia="Aptos"/>
          <w:b/>
          <w:iCs/>
          <w:u w:val="single"/>
        </w:rPr>
        <w:t>victims</w:t>
      </w:r>
      <w:r w:rsidRPr="00377149">
        <w:rPr>
          <w:rFonts w:eastAsia="Aptos"/>
          <w:sz w:val="16"/>
        </w:rPr>
        <w:t xml:space="preserve"> to spread very far.</w:t>
      </w:r>
    </w:p>
    <w:p w14:paraId="6D799518" w14:textId="77777777" w:rsidR="00D709E5" w:rsidRPr="00377149" w:rsidRDefault="00D709E5" w:rsidP="00D709E5">
      <w:pPr>
        <w:rPr>
          <w:rFonts w:eastAsia="Aptos"/>
        </w:rPr>
      </w:pPr>
      <w:r w:rsidRPr="00377149">
        <w:rPr>
          <w:rFonts w:eastAsia="Aptos"/>
          <w:sz w:val="16"/>
        </w:rPr>
        <w:t>So if Covid-19 did come from the lab, what can we learn from the past year? The most important lesson is actually not about pathogens and pandemics at all, though it is about evolution of a sort. Science is an astonishing process that is capable of liberating us and making us both wiser and safer. But wisdom and safety are not guaranteed. Everything about the conduct of science depends on the incentives around it; if we want wisdom, insight and safety, then those are the values that must be rewarded in our scientific establishment.</w:t>
      </w:r>
    </w:p>
    <w:p w14:paraId="6C599E1F" w14:textId="77777777" w:rsidR="00D709E5" w:rsidRPr="00377149" w:rsidRDefault="00D709E5" w:rsidP="00D709E5">
      <w:pPr>
        <w:rPr>
          <w:rFonts w:eastAsia="Aptos"/>
        </w:rPr>
      </w:pPr>
      <w:r w:rsidRPr="00377149">
        <w:rPr>
          <w:rFonts w:eastAsia="Aptos"/>
          <w:sz w:val="16"/>
        </w:rPr>
        <w:t>But as it stands, science is plagued by a system of perverse incentives in which scientists are condemned to constantly compete for jobs and grant money just to stay in the game. The repercussions of this have been clear for decades, as scientists exaggerate, distort and mislead in order to get their own work (or their field’s work) funded.</w:t>
      </w:r>
    </w:p>
    <w:p w14:paraId="4513F463" w14:textId="77777777" w:rsidR="00D709E5" w:rsidRPr="00377149" w:rsidRDefault="00D709E5" w:rsidP="00D709E5">
      <w:pPr>
        <w:rPr>
          <w:rFonts w:eastAsia="Aptos"/>
        </w:rPr>
      </w:pPr>
      <w:r w:rsidRPr="00377149">
        <w:rPr>
          <w:rFonts w:eastAsia="Aptos"/>
          <w:sz w:val="16"/>
        </w:rPr>
        <w:t xml:space="preserve">If </w:t>
      </w:r>
      <w:r w:rsidRPr="00377149">
        <w:rPr>
          <w:rFonts w:eastAsia="Aptos"/>
          <w:highlight w:val="cyan"/>
          <w:u w:val="single"/>
        </w:rPr>
        <w:t>we are</w:t>
      </w:r>
      <w:r w:rsidRPr="00377149">
        <w:rPr>
          <w:rFonts w:eastAsia="Aptos"/>
          <w:sz w:val="16"/>
          <w:highlight w:val="cyan"/>
        </w:rPr>
        <w:t xml:space="preserve"> </w:t>
      </w:r>
      <w:r w:rsidRPr="00377149">
        <w:rPr>
          <w:rFonts w:eastAsia="Aptos"/>
          <w:b/>
          <w:iCs/>
          <w:highlight w:val="cyan"/>
          <w:u w:val="single"/>
        </w:rPr>
        <w:t>mostly safe</w:t>
      </w:r>
      <w:r w:rsidRPr="00377149">
        <w:rPr>
          <w:rFonts w:eastAsia="Aptos"/>
          <w:sz w:val="16"/>
          <w:highlight w:val="cyan"/>
        </w:rPr>
        <w:t xml:space="preserve"> </w:t>
      </w:r>
      <w:r w:rsidRPr="00377149">
        <w:rPr>
          <w:rFonts w:eastAsia="Aptos"/>
          <w:highlight w:val="cyan"/>
          <w:u w:val="single"/>
        </w:rPr>
        <w:t>from</w:t>
      </w:r>
      <w:r w:rsidRPr="00377149">
        <w:rPr>
          <w:rFonts w:eastAsia="Aptos"/>
          <w:sz w:val="16"/>
        </w:rPr>
        <w:t xml:space="preserve"> </w:t>
      </w:r>
      <w:r w:rsidRPr="00377149">
        <w:rPr>
          <w:rFonts w:eastAsia="Aptos"/>
          <w:b/>
          <w:iCs/>
          <w:u w:val="single"/>
        </w:rPr>
        <w:t xml:space="preserve">devastating </w:t>
      </w:r>
      <w:r w:rsidRPr="00377149">
        <w:rPr>
          <w:rFonts w:eastAsia="Aptos"/>
          <w:b/>
          <w:iCs/>
          <w:highlight w:val="cyan"/>
          <w:u w:val="single"/>
        </w:rPr>
        <w:t>zoonotic spillover pandemics</w:t>
      </w:r>
      <w:r w:rsidRPr="00377149">
        <w:rPr>
          <w:rFonts w:eastAsia="Aptos"/>
          <w:sz w:val="16"/>
        </w:rPr>
        <w:t xml:space="preserve">, why </w:t>
      </w:r>
      <w:r w:rsidRPr="00377149">
        <w:rPr>
          <w:rFonts w:eastAsia="Aptos"/>
          <w:u w:val="single"/>
        </w:rPr>
        <w:t>were we</w:t>
      </w:r>
      <w:r w:rsidRPr="00377149">
        <w:rPr>
          <w:rFonts w:eastAsia="Aptos"/>
          <w:sz w:val="16"/>
        </w:rPr>
        <w:t xml:space="preserve"> </w:t>
      </w:r>
      <w:r w:rsidRPr="00377149">
        <w:rPr>
          <w:rFonts w:eastAsia="Aptos"/>
          <w:b/>
          <w:iCs/>
          <w:u w:val="single"/>
        </w:rPr>
        <w:t>told otherwise</w:t>
      </w:r>
      <w:r w:rsidRPr="00377149">
        <w:rPr>
          <w:rFonts w:eastAsia="Aptos"/>
          <w:sz w:val="16"/>
        </w:rPr>
        <w:t xml:space="preserve">? The answer is simple: </w:t>
      </w:r>
      <w:r w:rsidRPr="00377149">
        <w:rPr>
          <w:rFonts w:eastAsia="Aptos"/>
          <w:u w:val="single"/>
        </w:rPr>
        <w:t xml:space="preserve">because </w:t>
      </w:r>
      <w:r w:rsidRPr="00377149">
        <w:rPr>
          <w:rFonts w:eastAsia="Aptos"/>
          <w:highlight w:val="cyan"/>
          <w:u w:val="single"/>
        </w:rPr>
        <w:t>the</w:t>
      </w:r>
      <w:r w:rsidRPr="00377149">
        <w:rPr>
          <w:rFonts w:eastAsia="Aptos"/>
          <w:sz w:val="16"/>
          <w:highlight w:val="cyan"/>
        </w:rPr>
        <w:t xml:space="preserve"> </w:t>
      </w:r>
      <w:r w:rsidRPr="00377149">
        <w:rPr>
          <w:rFonts w:eastAsia="Aptos"/>
          <w:b/>
          <w:iCs/>
          <w:highlight w:val="cyan"/>
          <w:u w:val="single"/>
        </w:rPr>
        <w:t>scientific method</w:t>
      </w:r>
      <w:r w:rsidRPr="00377149">
        <w:rPr>
          <w:rFonts w:eastAsia="Aptos"/>
          <w:sz w:val="16"/>
          <w:highlight w:val="cyan"/>
        </w:rPr>
        <w:t xml:space="preserve"> </w:t>
      </w:r>
      <w:r w:rsidRPr="00377149">
        <w:rPr>
          <w:rFonts w:eastAsia="Aptos"/>
          <w:highlight w:val="cyan"/>
          <w:u w:val="single"/>
        </w:rPr>
        <w:t>has been</w:t>
      </w:r>
      <w:r w:rsidRPr="00377149">
        <w:rPr>
          <w:rFonts w:eastAsia="Aptos"/>
          <w:sz w:val="16"/>
          <w:highlight w:val="cyan"/>
        </w:rPr>
        <w:t xml:space="preserve"> </w:t>
      </w:r>
      <w:r w:rsidRPr="00377149">
        <w:rPr>
          <w:rFonts w:eastAsia="Aptos"/>
          <w:b/>
          <w:iCs/>
          <w:highlight w:val="cyan"/>
          <w:u w:val="single"/>
        </w:rPr>
        <w:t>hijacked by</w:t>
      </w:r>
      <w:r w:rsidRPr="00377149">
        <w:rPr>
          <w:rFonts w:eastAsia="Aptos"/>
          <w:b/>
          <w:iCs/>
          <w:u w:val="single"/>
        </w:rPr>
        <w:t xml:space="preserve"> a competition</w:t>
      </w:r>
      <w:r w:rsidRPr="00377149">
        <w:rPr>
          <w:rFonts w:eastAsia="Aptos"/>
          <w:sz w:val="16"/>
        </w:rPr>
        <w:t xml:space="preserve"> </w:t>
      </w:r>
      <w:r w:rsidRPr="00377149">
        <w:rPr>
          <w:rFonts w:eastAsia="Aptos"/>
          <w:u w:val="single"/>
        </w:rPr>
        <w:t>over</w:t>
      </w:r>
      <w:r w:rsidRPr="00377149">
        <w:rPr>
          <w:rFonts w:eastAsia="Aptos"/>
          <w:sz w:val="16"/>
        </w:rPr>
        <w:t xml:space="preserve"> </w:t>
      </w:r>
      <w:r w:rsidRPr="00377149">
        <w:rPr>
          <w:rFonts w:eastAsia="Aptos"/>
          <w:b/>
          <w:iCs/>
          <w:u w:val="single"/>
        </w:rPr>
        <w:t>who can tell</w:t>
      </w:r>
      <w:r w:rsidRPr="00377149">
        <w:rPr>
          <w:rFonts w:eastAsia="Aptos"/>
          <w:sz w:val="16"/>
        </w:rPr>
        <w:t xml:space="preserve"> the most </w:t>
      </w:r>
      <w:r w:rsidRPr="00377149">
        <w:rPr>
          <w:rFonts w:eastAsia="Aptos"/>
          <w:b/>
          <w:iCs/>
          <w:highlight w:val="cyan"/>
          <w:u w:val="single"/>
        </w:rPr>
        <w:t>beguiling stories</w:t>
      </w:r>
      <w:r w:rsidRPr="00377149">
        <w:rPr>
          <w:rFonts w:eastAsia="Aptos"/>
          <w:b/>
          <w:iCs/>
          <w:u w:val="single"/>
        </w:rPr>
        <w:t>. Scientists</w:t>
      </w:r>
      <w:r w:rsidRPr="00377149">
        <w:rPr>
          <w:rFonts w:eastAsia="Aptos"/>
          <w:sz w:val="16"/>
        </w:rPr>
        <w:t xml:space="preserve"> </w:t>
      </w:r>
      <w:r w:rsidRPr="00377149">
        <w:rPr>
          <w:rFonts w:eastAsia="Aptos"/>
          <w:u w:val="single"/>
        </w:rPr>
        <w:t xml:space="preserve">have become </w:t>
      </w:r>
      <w:r w:rsidRPr="00377149">
        <w:rPr>
          <w:rFonts w:eastAsia="Aptos"/>
          <w:b/>
          <w:iCs/>
          <w:u w:val="single"/>
        </w:rPr>
        <w:t>salesmen</w:t>
      </w:r>
      <w:r w:rsidRPr="00377149">
        <w:rPr>
          <w:rFonts w:eastAsia="Aptos"/>
          <w:sz w:val="16"/>
        </w:rPr>
        <w:t xml:space="preserve">, pitching serious problems that they and their research just so happen to be perfectly positioned to solve. The fittest in this game are </w:t>
      </w:r>
      <w:r w:rsidRPr="00377149">
        <w:rPr>
          <w:rFonts w:eastAsia="Aptos"/>
          <w:u w:val="single"/>
        </w:rPr>
        <w:t>not the most</w:t>
      </w:r>
      <w:r w:rsidRPr="00377149">
        <w:rPr>
          <w:rFonts w:eastAsia="Aptos"/>
          <w:sz w:val="16"/>
        </w:rPr>
        <w:t xml:space="preserve"> </w:t>
      </w:r>
      <w:r w:rsidRPr="00377149">
        <w:rPr>
          <w:rFonts w:eastAsia="Aptos"/>
          <w:b/>
          <w:iCs/>
          <w:u w:val="single"/>
        </w:rPr>
        <w:t>accurate</w:t>
      </w:r>
      <w:r w:rsidRPr="00377149">
        <w:rPr>
          <w:rFonts w:eastAsia="Aptos"/>
          <w:u w:val="single"/>
        </w:rPr>
        <w:t>, but the</w:t>
      </w:r>
      <w:r w:rsidRPr="00377149">
        <w:rPr>
          <w:rFonts w:eastAsia="Aptos"/>
          <w:sz w:val="16"/>
        </w:rPr>
        <w:t xml:space="preserve"> </w:t>
      </w:r>
      <w:r w:rsidRPr="00377149">
        <w:rPr>
          <w:rFonts w:eastAsia="Aptos"/>
          <w:b/>
          <w:iCs/>
          <w:u w:val="single"/>
        </w:rPr>
        <w:t>most stirring</w:t>
      </w:r>
      <w:r w:rsidRPr="00377149">
        <w:rPr>
          <w:rFonts w:eastAsia="Aptos"/>
          <w:sz w:val="16"/>
        </w:rPr>
        <w:t>. And what could be more stirring than a story in which bat caves are ticking pandemic time-bombs from which only the boldest and brightest gene experts can save us?</w:t>
      </w:r>
    </w:p>
    <w:p w14:paraId="29934DD0" w14:textId="77777777" w:rsidR="00D709E5" w:rsidRPr="001D3875" w:rsidRDefault="00D709E5" w:rsidP="00D709E5"/>
    <w:p w14:paraId="17A7F470" w14:textId="77777777" w:rsidR="00D709E5" w:rsidRDefault="00D709E5" w:rsidP="00D709E5">
      <w:pPr>
        <w:pStyle w:val="Heading2"/>
      </w:pPr>
      <w:r>
        <w:t>Midterms</w:t>
      </w:r>
    </w:p>
    <w:p w14:paraId="215934EC" w14:textId="77777777" w:rsidR="00D709E5" w:rsidRDefault="00D709E5" w:rsidP="00D709E5">
      <w:pPr>
        <w:pStyle w:val="Heading3"/>
      </w:pPr>
      <w:r w:rsidRPr="00C73F6D">
        <w:t>2AC---AT: Midterms</w:t>
      </w:r>
    </w:p>
    <w:p w14:paraId="75146390" w14:textId="77777777" w:rsidR="00D709E5" w:rsidRPr="00D709E5" w:rsidRDefault="00D709E5" w:rsidP="00D709E5">
      <w:pPr>
        <w:pStyle w:val="Heading4"/>
      </w:pPr>
      <w:r w:rsidRPr="00D709E5">
        <w:t>Dems win overwhelmingly—polls.</w:t>
      </w:r>
    </w:p>
    <w:p w14:paraId="2A3C7497" w14:textId="77777777" w:rsidR="00D709E5" w:rsidRPr="007A4D85" w:rsidRDefault="00D709E5" w:rsidP="00D709E5">
      <w:r w:rsidRPr="007A4D85">
        <w:rPr>
          <w:rStyle w:val="Style13ptBold"/>
        </w:rPr>
        <w:t>Bannon 3/26</w:t>
      </w:r>
      <w:r>
        <w:t xml:space="preserve"> [Brad, 26 March, 2026, The Hill, “</w:t>
      </w:r>
      <w:r w:rsidRPr="007A4D85">
        <w:t>The essential ingredients for a winning Democratic midterm message</w:t>
      </w:r>
      <w:r>
        <w:t xml:space="preserve">,” </w:t>
      </w:r>
      <w:r w:rsidRPr="007A4D85">
        <w:t>https://thehill.com/opinion/campaign/5801389-trump-job-ratings-inflation/</w:t>
      </w:r>
      <w:r>
        <w:t>, acc 3/26/2026 mae]</w:t>
      </w:r>
    </w:p>
    <w:p w14:paraId="6C518045" w14:textId="77777777" w:rsidR="00D709E5" w:rsidRPr="007A4D85" w:rsidRDefault="00D709E5" w:rsidP="00D709E5">
      <w:pPr>
        <w:rPr>
          <w:rStyle w:val="StyleUnderline"/>
        </w:rPr>
      </w:pPr>
      <w:r w:rsidRPr="007A4D85">
        <w:rPr>
          <w:sz w:val="16"/>
        </w:rPr>
        <w:t xml:space="preserve">President </w:t>
      </w:r>
      <w:r w:rsidRPr="007A4D85">
        <w:rPr>
          <w:rStyle w:val="StyleUnderline"/>
        </w:rPr>
        <w:t>Trump’s personality and performance are the essential foundation of a winning Democratic midterm message</w:t>
      </w:r>
      <w:r w:rsidRPr="007A4D85">
        <w:rPr>
          <w:sz w:val="16"/>
        </w:rPr>
        <w:t xml:space="preserve">. But a </w:t>
      </w:r>
      <w:r w:rsidRPr="007A4D85">
        <w:rPr>
          <w:rStyle w:val="StyleUnderline"/>
        </w:rPr>
        <w:t>strong foundation always needs an attractive house on top to make a big sale.</w:t>
      </w:r>
    </w:p>
    <w:p w14:paraId="0DB2D8D8" w14:textId="77777777" w:rsidR="00D709E5" w:rsidRPr="007A4D85" w:rsidRDefault="00D709E5" w:rsidP="00D709E5">
      <w:pPr>
        <w:rPr>
          <w:sz w:val="16"/>
        </w:rPr>
      </w:pPr>
      <w:r w:rsidRPr="007A4D85">
        <w:rPr>
          <w:sz w:val="16"/>
        </w:rPr>
        <w:t xml:space="preserve">The </w:t>
      </w:r>
      <w:r w:rsidRPr="007A4D85">
        <w:rPr>
          <w:rStyle w:val="StyleUnderline"/>
          <w:highlight w:val="cyan"/>
        </w:rPr>
        <w:t>president</w:t>
      </w:r>
      <w:r w:rsidRPr="007A4D85">
        <w:rPr>
          <w:sz w:val="16"/>
        </w:rPr>
        <w:t xml:space="preserve"> won’t be on the ballot, but his </w:t>
      </w:r>
      <w:r w:rsidRPr="007A4D85">
        <w:rPr>
          <w:rStyle w:val="StyleUnderline"/>
        </w:rPr>
        <w:t xml:space="preserve">dark presence </w:t>
      </w:r>
      <w:r w:rsidRPr="007A4D85">
        <w:rPr>
          <w:rStyle w:val="StyleUnderline"/>
          <w:highlight w:val="cyan"/>
        </w:rPr>
        <w:t>lurks</w:t>
      </w:r>
      <w:r w:rsidRPr="007A4D85">
        <w:rPr>
          <w:rStyle w:val="StyleUnderline"/>
        </w:rPr>
        <w:t xml:space="preserve"> </w:t>
      </w:r>
      <w:r w:rsidRPr="007A4D85">
        <w:rPr>
          <w:rStyle w:val="StyleUnderline"/>
          <w:highlight w:val="cyan"/>
        </w:rPr>
        <w:t>in</w:t>
      </w:r>
      <w:r w:rsidRPr="007A4D85">
        <w:rPr>
          <w:rStyle w:val="StyleUnderline"/>
        </w:rPr>
        <w:t xml:space="preserve"> the hearts and </w:t>
      </w:r>
      <w:r w:rsidRPr="007A4D85">
        <w:rPr>
          <w:rStyle w:val="StyleUnderline"/>
          <w:highlight w:val="cyan"/>
        </w:rPr>
        <w:t>minds of voters</w:t>
      </w:r>
      <w:r w:rsidRPr="007A4D85">
        <w:rPr>
          <w:sz w:val="16"/>
        </w:rPr>
        <w:t xml:space="preserve">. A </w:t>
      </w:r>
      <w:r w:rsidRPr="007A4D85">
        <w:rPr>
          <w:rStyle w:val="StyleUnderline"/>
          <w:highlight w:val="cyan"/>
        </w:rPr>
        <w:t>new</w:t>
      </w:r>
      <w:r w:rsidRPr="007A4D85">
        <w:rPr>
          <w:rStyle w:val="StyleUnderline"/>
        </w:rPr>
        <w:t xml:space="preserve"> national tracking </w:t>
      </w:r>
      <w:r w:rsidRPr="007A4D85">
        <w:rPr>
          <w:rStyle w:val="StyleUnderline"/>
          <w:highlight w:val="cyan"/>
        </w:rPr>
        <w:t>poll</w:t>
      </w:r>
      <w:r w:rsidRPr="007A4D85">
        <w:rPr>
          <w:rStyle w:val="StyleUnderline"/>
        </w:rPr>
        <w:t xml:space="preserve"> conducted last week for The Economist by YouGov.com </w:t>
      </w:r>
      <w:r w:rsidRPr="007A4D85">
        <w:rPr>
          <w:rStyle w:val="StyleUnderline"/>
          <w:highlight w:val="cyan"/>
        </w:rPr>
        <w:t>tells</w:t>
      </w:r>
      <w:r w:rsidRPr="007A4D85">
        <w:rPr>
          <w:rStyle w:val="StyleUnderline"/>
        </w:rPr>
        <w:t xml:space="preserve"> the tale</w:t>
      </w:r>
      <w:r w:rsidRPr="007A4D85">
        <w:rPr>
          <w:sz w:val="16"/>
        </w:rPr>
        <w:t>. The rest of this commentary is for mature audiences only!</w:t>
      </w:r>
    </w:p>
    <w:p w14:paraId="2135A106" w14:textId="77777777" w:rsidR="00D709E5" w:rsidRPr="007A4D85" w:rsidRDefault="00D709E5" w:rsidP="00D709E5">
      <w:pPr>
        <w:rPr>
          <w:sz w:val="16"/>
        </w:rPr>
      </w:pPr>
      <w:r w:rsidRPr="007A4D85">
        <w:rPr>
          <w:rStyle w:val="StyleUnderline"/>
          <w:highlight w:val="cyan"/>
        </w:rPr>
        <w:t>Trump’s</w:t>
      </w:r>
      <w:r w:rsidRPr="007A4D85">
        <w:rPr>
          <w:rStyle w:val="StyleUnderline"/>
        </w:rPr>
        <w:t xml:space="preserve"> issue </w:t>
      </w:r>
      <w:r w:rsidRPr="007A4D85">
        <w:rPr>
          <w:rStyle w:val="StyleUnderline"/>
          <w:highlight w:val="cyan"/>
        </w:rPr>
        <w:t>job ratings</w:t>
      </w:r>
      <w:r w:rsidRPr="007A4D85">
        <w:rPr>
          <w:rStyle w:val="StyleUnderline"/>
        </w:rPr>
        <w:t xml:space="preserve"> </w:t>
      </w:r>
      <w:r w:rsidRPr="007A4D85">
        <w:rPr>
          <w:rStyle w:val="StyleUnderline"/>
          <w:highlight w:val="cyan"/>
        </w:rPr>
        <w:t>sleep</w:t>
      </w:r>
      <w:r w:rsidRPr="007A4D85">
        <w:rPr>
          <w:rStyle w:val="StyleUnderline"/>
        </w:rPr>
        <w:t xml:space="preserve"> </w:t>
      </w:r>
      <w:r w:rsidRPr="007A4D85">
        <w:rPr>
          <w:rStyle w:val="StyleUnderline"/>
          <w:highlight w:val="cyan"/>
        </w:rPr>
        <w:t>with the fish</w:t>
      </w:r>
      <w:r w:rsidRPr="007A4D85">
        <w:rPr>
          <w:sz w:val="16"/>
        </w:rPr>
        <w:t xml:space="preserve">. The pollster asked respondents whether they trusted Trump “a lot,” “a little” or “not at all” on more than 20 issues. </w:t>
      </w:r>
      <w:r w:rsidRPr="007A4D85">
        <w:rPr>
          <w:rStyle w:val="StyleUnderline"/>
        </w:rPr>
        <w:t>He didn’t even come close on any of these issues to being within spitting distance of a majority of people who trusted him a lot</w:t>
      </w:r>
      <w:r w:rsidRPr="007A4D85">
        <w:rPr>
          <w:sz w:val="16"/>
        </w:rPr>
        <w:t>.</w:t>
      </w:r>
    </w:p>
    <w:p w14:paraId="216F32C1" w14:textId="77777777" w:rsidR="00D709E5" w:rsidRPr="007A4D85" w:rsidRDefault="00D709E5" w:rsidP="00D709E5">
      <w:pPr>
        <w:rPr>
          <w:sz w:val="16"/>
        </w:rPr>
      </w:pPr>
      <w:r w:rsidRPr="007A4D85">
        <w:rPr>
          <w:sz w:val="16"/>
        </w:rPr>
        <w:t xml:space="preserve">The </w:t>
      </w:r>
      <w:r w:rsidRPr="007A4D85">
        <w:rPr>
          <w:rStyle w:val="StyleUnderline"/>
        </w:rPr>
        <w:t>most prominent issue priority in this and other national surveys is inflation</w:t>
      </w:r>
      <w:r w:rsidRPr="007A4D85">
        <w:rPr>
          <w:sz w:val="16"/>
        </w:rPr>
        <w:t>. A majority of people (</w:t>
      </w:r>
      <w:r w:rsidRPr="007A4D85">
        <w:rPr>
          <w:rStyle w:val="StyleUnderline"/>
          <w:highlight w:val="cyan"/>
        </w:rPr>
        <w:t>54</w:t>
      </w:r>
      <w:r w:rsidRPr="007A4D85">
        <w:rPr>
          <w:rStyle w:val="StyleUnderline"/>
        </w:rPr>
        <w:t xml:space="preserve"> </w:t>
      </w:r>
      <w:r w:rsidRPr="007A4D85">
        <w:rPr>
          <w:rStyle w:val="StyleUnderline"/>
          <w:highlight w:val="cyan"/>
        </w:rPr>
        <w:t>percent</w:t>
      </w:r>
      <w:r w:rsidRPr="007A4D85">
        <w:rPr>
          <w:sz w:val="16"/>
        </w:rPr>
        <w:t xml:space="preserve">) </w:t>
      </w:r>
      <w:r w:rsidRPr="007A4D85">
        <w:rPr>
          <w:rStyle w:val="StyleUnderline"/>
          <w:highlight w:val="cyan"/>
        </w:rPr>
        <w:t>don’t</w:t>
      </w:r>
      <w:r w:rsidRPr="007A4D85">
        <w:rPr>
          <w:rStyle w:val="StyleUnderline"/>
        </w:rPr>
        <w:t xml:space="preserve"> </w:t>
      </w:r>
      <w:r w:rsidRPr="007A4D85">
        <w:rPr>
          <w:rStyle w:val="StyleUnderline"/>
          <w:highlight w:val="cyan"/>
        </w:rPr>
        <w:t>trust</w:t>
      </w:r>
      <w:r w:rsidRPr="007A4D85">
        <w:rPr>
          <w:rStyle w:val="StyleUnderline"/>
        </w:rPr>
        <w:t xml:space="preserve"> the </w:t>
      </w:r>
      <w:r w:rsidRPr="007A4D85">
        <w:rPr>
          <w:rStyle w:val="StyleUnderline"/>
          <w:highlight w:val="cyan"/>
        </w:rPr>
        <w:t>president’s handling of the econ</w:t>
      </w:r>
      <w:r w:rsidRPr="007A4D85">
        <w:rPr>
          <w:rStyle w:val="StyleUnderline"/>
        </w:rPr>
        <w:t>omy at all.</w:t>
      </w:r>
      <w:r w:rsidRPr="007A4D85">
        <w:rPr>
          <w:sz w:val="16"/>
        </w:rPr>
        <w:t xml:space="preserve"> Only three out of ten (28 percent) trust him a lot and one-fifth (18 percent) trust him “a little.” Since </w:t>
      </w:r>
      <w:r w:rsidRPr="007A4D85">
        <w:rPr>
          <w:rStyle w:val="Emphasis"/>
          <w:highlight w:val="cyan"/>
        </w:rPr>
        <w:t>Americans vote their pocketbooks</w:t>
      </w:r>
      <w:r w:rsidRPr="007A4D85">
        <w:rPr>
          <w:rStyle w:val="Emphasis"/>
        </w:rPr>
        <w:t xml:space="preserve">, </w:t>
      </w:r>
      <w:r w:rsidRPr="007A4D85">
        <w:rPr>
          <w:rStyle w:val="StyleUnderline"/>
          <w:highlight w:val="cyan"/>
        </w:rPr>
        <w:t>this is devastating news for Trump</w:t>
      </w:r>
      <w:r w:rsidRPr="007A4D85">
        <w:rPr>
          <w:sz w:val="16"/>
        </w:rPr>
        <w:t>.</w:t>
      </w:r>
    </w:p>
    <w:p w14:paraId="41FAEC35" w14:textId="77777777" w:rsidR="00D709E5" w:rsidRPr="007A4D85" w:rsidRDefault="00D709E5" w:rsidP="00D709E5">
      <w:pPr>
        <w:rPr>
          <w:sz w:val="16"/>
        </w:rPr>
      </w:pPr>
      <w:r w:rsidRPr="007A4D85">
        <w:rPr>
          <w:sz w:val="16"/>
        </w:rPr>
        <w:t xml:space="preserve">The </w:t>
      </w:r>
      <w:r w:rsidRPr="007A4D85">
        <w:rPr>
          <w:rStyle w:val="StyleUnderline"/>
        </w:rPr>
        <w:t>past is prelude to the present</w:t>
      </w:r>
      <w:r w:rsidRPr="007A4D85">
        <w:rPr>
          <w:sz w:val="16"/>
        </w:rPr>
        <w:t xml:space="preserve">. Election Day exit polls from 2024 indicate that Trump and </w:t>
      </w:r>
      <w:r w:rsidRPr="007A4D85">
        <w:rPr>
          <w:rStyle w:val="StyleUnderline"/>
          <w:highlight w:val="cyan"/>
        </w:rPr>
        <w:t>Republicans</w:t>
      </w:r>
      <w:r w:rsidRPr="007A4D85">
        <w:rPr>
          <w:rStyle w:val="StyleUnderline"/>
        </w:rPr>
        <w:t xml:space="preserve"> in general </w:t>
      </w:r>
      <w:r w:rsidRPr="007A4D85">
        <w:rPr>
          <w:rStyle w:val="StyleUnderline"/>
          <w:highlight w:val="cyan"/>
        </w:rPr>
        <w:t>capitalize</w:t>
      </w:r>
      <w:r w:rsidRPr="007A4D85">
        <w:rPr>
          <w:rStyle w:val="StyleUnderline"/>
        </w:rPr>
        <w:t xml:space="preserve">d </w:t>
      </w:r>
      <w:r w:rsidRPr="007A4D85">
        <w:rPr>
          <w:rStyle w:val="StyleUnderline"/>
          <w:highlight w:val="cyan"/>
        </w:rPr>
        <w:t>on</w:t>
      </w:r>
      <w:r w:rsidRPr="007A4D85">
        <w:rPr>
          <w:rStyle w:val="StyleUnderline"/>
        </w:rPr>
        <w:t xml:space="preserve"> </w:t>
      </w:r>
      <w:r w:rsidRPr="007A4D85">
        <w:rPr>
          <w:rStyle w:val="StyleUnderline"/>
          <w:highlight w:val="cyan"/>
        </w:rPr>
        <w:t>voter concerns</w:t>
      </w:r>
      <w:r w:rsidRPr="007A4D85">
        <w:rPr>
          <w:rStyle w:val="StyleUnderline"/>
        </w:rPr>
        <w:t xml:space="preserve"> </w:t>
      </w:r>
      <w:r w:rsidRPr="007A4D85">
        <w:rPr>
          <w:rStyle w:val="StyleUnderline"/>
          <w:highlight w:val="cyan"/>
        </w:rPr>
        <w:t>about</w:t>
      </w:r>
      <w:r w:rsidRPr="007A4D85">
        <w:rPr>
          <w:rStyle w:val="StyleUnderline"/>
        </w:rPr>
        <w:t xml:space="preserve"> the </w:t>
      </w:r>
      <w:r w:rsidRPr="007A4D85">
        <w:rPr>
          <w:rStyle w:val="StyleUnderline"/>
          <w:highlight w:val="cyan"/>
        </w:rPr>
        <w:t>econ</w:t>
      </w:r>
      <w:r w:rsidRPr="007A4D85">
        <w:rPr>
          <w:rStyle w:val="StyleUnderline"/>
        </w:rPr>
        <w:t>omy to win</w:t>
      </w:r>
      <w:r w:rsidRPr="007A4D85">
        <w:rPr>
          <w:sz w:val="16"/>
        </w:rPr>
        <w:t>. Democrats can win the same way in 2026 because the economic train has already left the station for the GOP.</w:t>
      </w:r>
    </w:p>
    <w:p w14:paraId="52447BC7" w14:textId="77777777" w:rsidR="00D709E5" w:rsidRPr="007A4D85" w:rsidRDefault="00D709E5" w:rsidP="00D709E5">
      <w:pPr>
        <w:rPr>
          <w:sz w:val="16"/>
        </w:rPr>
      </w:pPr>
      <w:r w:rsidRPr="007A4D85">
        <w:rPr>
          <w:sz w:val="16"/>
        </w:rPr>
        <w:t xml:space="preserve">If you think Trump’s job ratings are bad, just </w:t>
      </w:r>
      <w:r w:rsidRPr="007A4D85">
        <w:rPr>
          <w:rStyle w:val="StyleUnderline"/>
        </w:rPr>
        <w:t>wait until you see his personal scores</w:t>
      </w:r>
      <w:r w:rsidRPr="007A4D85">
        <w:rPr>
          <w:sz w:val="16"/>
        </w:rPr>
        <w:t>. Two out of every three people believe that the term “arrogant” describes him “a lot.” Arrogance goes along with the territory at 1600 Pennsylvania Ave., so let’s give him a pass on that item. But a majority of Americans also believe the phrases “reckless”, “dishonest” and “corrupt” describe him to a T. This data should serve as a red alert for any Republican running for reelection this November.</w:t>
      </w:r>
    </w:p>
    <w:p w14:paraId="284D68EC" w14:textId="77777777" w:rsidR="00D709E5" w:rsidRPr="007A4D85" w:rsidRDefault="00D709E5" w:rsidP="00D709E5">
      <w:pPr>
        <w:rPr>
          <w:sz w:val="16"/>
        </w:rPr>
      </w:pPr>
      <w:r w:rsidRPr="007A4D85">
        <w:rPr>
          <w:rStyle w:val="StyleUnderline"/>
        </w:rPr>
        <w:t>Most Americans believe Trump is corrupt and dishonest</w:t>
      </w:r>
      <w:r w:rsidRPr="007A4D85">
        <w:rPr>
          <w:sz w:val="16"/>
        </w:rPr>
        <w:t xml:space="preserve"> but it’s vital to distinguish between the two descriptions. The meaning of “corrupt” is obvious, and the public is aware of the billions of dollars that the Trump and his family have accumulated during his presidency. “Dishonest” has a completely different connotation to Americans. The term is a polite way of them saying he’s a liar.</w:t>
      </w:r>
    </w:p>
    <w:p w14:paraId="3CBEE13A" w14:textId="77777777" w:rsidR="00D709E5" w:rsidRPr="007A4D85" w:rsidRDefault="00D709E5" w:rsidP="00D709E5">
      <w:pPr>
        <w:rPr>
          <w:rStyle w:val="StyleUnderline"/>
        </w:rPr>
      </w:pPr>
      <w:r w:rsidRPr="007A4D85">
        <w:rPr>
          <w:sz w:val="16"/>
        </w:rPr>
        <w:t xml:space="preserve">Job ratings alone don’t make for an effective anti-Trump message. There must be a personal element in the construction plan for a new home to make it comfortable to live in. </w:t>
      </w:r>
      <w:r w:rsidRPr="007A4D85">
        <w:rPr>
          <w:rStyle w:val="StyleUnderline"/>
        </w:rPr>
        <w:t>Strong partisans are extremely issue oriented but independents and weak partisans are personality driven</w:t>
      </w:r>
      <w:r w:rsidRPr="007A4D85">
        <w:rPr>
          <w:sz w:val="16"/>
        </w:rPr>
        <w:t xml:space="preserve">. Most Americans vote for people not issues.   </w:t>
      </w:r>
    </w:p>
    <w:p w14:paraId="01D35075" w14:textId="77777777" w:rsidR="00D709E5" w:rsidRPr="007A4D85" w:rsidRDefault="00D709E5" w:rsidP="00D709E5">
      <w:pPr>
        <w:rPr>
          <w:sz w:val="16"/>
        </w:rPr>
      </w:pPr>
      <w:r w:rsidRPr="007A4D85">
        <w:rPr>
          <w:sz w:val="16"/>
        </w:rPr>
        <w:t xml:space="preserve">So, </w:t>
      </w:r>
      <w:r w:rsidRPr="007A4D85">
        <w:rPr>
          <w:rStyle w:val="StyleUnderline"/>
        </w:rPr>
        <w:t>the best argument against Trump and Republican congressional candidates this fall is that Trump promised to reduce prices “starting on day one” of his second term</w:t>
      </w:r>
      <w:r w:rsidRPr="007A4D85">
        <w:rPr>
          <w:sz w:val="16"/>
        </w:rPr>
        <w:t xml:space="preserve">. More than a year later, the </w:t>
      </w:r>
      <w:r w:rsidRPr="007A4D85">
        <w:rPr>
          <w:rStyle w:val="StyleUnderline"/>
        </w:rPr>
        <w:t>cost of unleaded gasoline is up almost 100 percent and most grocery prices are up</w:t>
      </w:r>
      <w:r w:rsidRPr="007A4D85">
        <w:rPr>
          <w:sz w:val="16"/>
        </w:rPr>
        <w:t xml:space="preserve"> — ground beef and orange juice, in particular, have soared.</w:t>
      </w:r>
    </w:p>
    <w:p w14:paraId="22C23893" w14:textId="77777777" w:rsidR="00D709E5" w:rsidRPr="007A4D85" w:rsidRDefault="00D709E5" w:rsidP="00D709E5">
      <w:pPr>
        <w:rPr>
          <w:sz w:val="16"/>
        </w:rPr>
      </w:pPr>
      <w:r w:rsidRPr="007A4D85">
        <w:rPr>
          <w:sz w:val="16"/>
        </w:rPr>
        <w:t xml:space="preserve">It would be nice if we could skate through the midterms simply on an anti-Trump and anti-Republican crusade, but </w:t>
      </w:r>
      <w:r w:rsidRPr="007A4D85">
        <w:rPr>
          <w:rStyle w:val="StyleUnderline"/>
        </w:rPr>
        <w:t>voters demand more</w:t>
      </w:r>
      <w:r w:rsidRPr="007A4D85">
        <w:rPr>
          <w:sz w:val="16"/>
        </w:rPr>
        <w:t xml:space="preserve">. The </w:t>
      </w:r>
      <w:r w:rsidRPr="007A4D85">
        <w:rPr>
          <w:rStyle w:val="Emphasis"/>
        </w:rPr>
        <w:t xml:space="preserve">good news is that </w:t>
      </w:r>
      <w:r w:rsidRPr="007A4D85">
        <w:rPr>
          <w:rStyle w:val="Emphasis"/>
          <w:highlight w:val="cyan"/>
        </w:rPr>
        <w:t>Democrats</w:t>
      </w:r>
      <w:r w:rsidRPr="007A4D85">
        <w:rPr>
          <w:rStyle w:val="Emphasis"/>
        </w:rPr>
        <w:t xml:space="preserve"> </w:t>
      </w:r>
      <w:r w:rsidRPr="007A4D85">
        <w:rPr>
          <w:rStyle w:val="Emphasis"/>
          <w:highlight w:val="cyan"/>
        </w:rPr>
        <w:t>lead</w:t>
      </w:r>
      <w:r w:rsidRPr="007A4D85">
        <w:rPr>
          <w:rStyle w:val="Emphasis"/>
        </w:rPr>
        <w:t xml:space="preserve"> the generic </w:t>
      </w:r>
      <w:r w:rsidRPr="007A4D85">
        <w:rPr>
          <w:rStyle w:val="Emphasis"/>
          <w:highlight w:val="cyan"/>
        </w:rPr>
        <w:t>head-to-head in national surveys</w:t>
      </w:r>
      <w:r w:rsidRPr="007A4D85">
        <w:rPr>
          <w:rStyle w:val="Emphasis"/>
        </w:rPr>
        <w:t xml:space="preserve">. </w:t>
      </w:r>
      <w:r w:rsidRPr="007A4D85">
        <w:rPr>
          <w:sz w:val="16"/>
        </w:rPr>
        <w:t>The bad news is there is a big gap between the magnitude of Trump’s negatives and the size of the Democratic lead.</w:t>
      </w:r>
    </w:p>
    <w:p w14:paraId="10012F5B" w14:textId="77777777" w:rsidR="00D709E5" w:rsidRPr="007A4D85" w:rsidRDefault="00D709E5" w:rsidP="00D709E5">
      <w:pPr>
        <w:rPr>
          <w:sz w:val="16"/>
        </w:rPr>
      </w:pPr>
      <w:r w:rsidRPr="007A4D85">
        <w:rPr>
          <w:sz w:val="16"/>
        </w:rPr>
        <w:t xml:space="preserve">Democrats must provide an alternative. The </w:t>
      </w:r>
      <w:r w:rsidRPr="007A4D85">
        <w:rPr>
          <w:rStyle w:val="StyleUnderline"/>
        </w:rPr>
        <w:t>best way to fully take advantage of Trump’s negatives is to demonstrate that their party, unlike the president, keeps its promises</w:t>
      </w:r>
      <w:r w:rsidRPr="007A4D85">
        <w:rPr>
          <w:sz w:val="16"/>
        </w:rPr>
        <w:t>.</w:t>
      </w:r>
    </w:p>
    <w:p w14:paraId="18827946" w14:textId="77777777" w:rsidR="00D709E5" w:rsidRDefault="00D709E5" w:rsidP="00D709E5">
      <w:pPr>
        <w:rPr>
          <w:sz w:val="16"/>
        </w:rPr>
      </w:pPr>
      <w:r w:rsidRPr="007A4D85">
        <w:rPr>
          <w:sz w:val="16"/>
        </w:rPr>
        <w:t>We should remind voters that, over a century, our party promised we would take care of the people and their families. Democrats fought through hell and high water for decades and kept that promise with vital programs such as Medicare, Social Security, the Affordable Care Act and the Civil Rights Act. These are all laws that Trump and his congressional cronies are trying to undo. Democrats delivered on their pledges, which is a lot more than you can say for Trump and his extremist reactionary gang that can’t shoot straight.</w:t>
      </w:r>
    </w:p>
    <w:p w14:paraId="60732348" w14:textId="77777777" w:rsidR="00D709E5" w:rsidRDefault="00D709E5" w:rsidP="00D709E5">
      <w:pPr>
        <w:pStyle w:val="Heading4"/>
        <w:rPr>
          <w:rStyle w:val="Emphasis"/>
          <w:b/>
          <w:bCs/>
          <w:sz w:val="26"/>
          <w:szCs w:val="26"/>
          <w:u w:val="none"/>
        </w:rPr>
      </w:pPr>
      <w:r>
        <w:rPr>
          <w:rStyle w:val="Emphasis"/>
          <w:b/>
          <w:bCs/>
          <w:sz w:val="26"/>
          <w:szCs w:val="26"/>
          <w:u w:val="none"/>
        </w:rPr>
        <w:t>Black swans overwhelm—</w:t>
      </w:r>
      <w:r w:rsidRPr="00142334">
        <w:rPr>
          <w:rStyle w:val="Emphasis"/>
          <w:b/>
          <w:bCs/>
          <w:sz w:val="26"/>
          <w:szCs w:val="26"/>
        </w:rPr>
        <w:t>15 scenarios</w:t>
      </w:r>
      <w:r>
        <w:rPr>
          <w:rStyle w:val="Emphasis"/>
          <w:b/>
          <w:bCs/>
          <w:sz w:val="26"/>
          <w:szCs w:val="26"/>
          <w:u w:val="none"/>
        </w:rPr>
        <w:t>.</w:t>
      </w:r>
    </w:p>
    <w:p w14:paraId="3C1D6B7B" w14:textId="77777777" w:rsidR="00D709E5" w:rsidRPr="00142334" w:rsidRDefault="00D709E5" w:rsidP="00D709E5">
      <w:r w:rsidRPr="00142334">
        <w:rPr>
          <w:rStyle w:val="Style13ptBold"/>
        </w:rPr>
        <w:t>Ball et al. 26</w:t>
      </w:r>
      <w:r>
        <w:t xml:space="preserve"> [Dean W., </w:t>
      </w:r>
      <w:r w:rsidRPr="00142334">
        <w:t>MOHAMED A. EL-ERIAN</w:t>
      </w:r>
      <w:r>
        <w:t xml:space="preserve">, </w:t>
      </w:r>
      <w:r w:rsidRPr="00142334">
        <w:t>RYAN CROCKER</w:t>
      </w:r>
      <w:r>
        <w:t xml:space="preserve">, </w:t>
      </w:r>
      <w:r w:rsidRPr="00142334">
        <w:t>ERICA ORANGE</w:t>
      </w:r>
      <w:r>
        <w:t xml:space="preserve">, </w:t>
      </w:r>
      <w:r w:rsidRPr="00142334">
        <w:t>ALEC ROSS</w:t>
      </w:r>
      <w:r>
        <w:t xml:space="preserve">, </w:t>
      </w:r>
      <w:r w:rsidRPr="00142334">
        <w:t>ANDREW YANG</w:t>
      </w:r>
      <w:r>
        <w:t xml:space="preserve">, </w:t>
      </w:r>
      <w:r w:rsidRPr="00142334">
        <w:t>ARATI PRABHAKAR</w:t>
      </w:r>
      <w:r>
        <w:t xml:space="preserve">, </w:t>
      </w:r>
      <w:r w:rsidRPr="00142334">
        <w:t>AMY ZALMAN</w:t>
      </w:r>
      <w:r>
        <w:t xml:space="preserve">, </w:t>
      </w:r>
      <w:r w:rsidRPr="00142334">
        <w:t>GARY MARCUS</w:t>
      </w:r>
      <w:r>
        <w:t xml:space="preserve">, </w:t>
      </w:r>
      <w:r w:rsidRPr="00142334">
        <w:t>JEFF GREENFIELD</w:t>
      </w:r>
      <w:r>
        <w:t xml:space="preserve">, </w:t>
      </w:r>
      <w:r w:rsidRPr="00142334">
        <w:t>AMY WEBB</w:t>
      </w:r>
      <w:r>
        <w:t xml:space="preserve">, </w:t>
      </w:r>
      <w:r w:rsidRPr="00142334">
        <w:t>DARYL FAIRWEATHER</w:t>
      </w:r>
      <w:r>
        <w:t xml:space="preserve">, </w:t>
      </w:r>
      <w:r w:rsidRPr="00142334">
        <w:t>MATT CALKINS</w:t>
      </w:r>
      <w:r>
        <w:t xml:space="preserve">, </w:t>
      </w:r>
      <w:r w:rsidRPr="00142334">
        <w:t>ANDREA LOVE</w:t>
      </w:r>
      <w:r>
        <w:t xml:space="preserve">, </w:t>
      </w:r>
      <w:r w:rsidRPr="00142334">
        <w:t>JONATHAN STEVENSON</w:t>
      </w:r>
      <w:r>
        <w:t>, 2 January, 2026, POLITICO, “</w:t>
      </w:r>
      <w:r w:rsidRPr="00142334">
        <w:t>15 Scenarios That Could Stun the World in 2026</w:t>
      </w:r>
      <w:r>
        <w:t xml:space="preserve">,” </w:t>
      </w:r>
      <w:r w:rsidRPr="00142334">
        <w:t>https://www.politico.com/news/magazine/2026/01/02/black-swan-events-2026-00708074?user_id=66c4c5d2600ae150759db24e&amp;utm_placement=newsletter</w:t>
      </w:r>
      <w:r>
        <w:t>, acc 1/30/2026 mae]</w:t>
      </w:r>
    </w:p>
    <w:p w14:paraId="4FB11DDB" w14:textId="77777777" w:rsidR="00D709E5" w:rsidRPr="00142334" w:rsidRDefault="00D709E5" w:rsidP="00D709E5">
      <w:pPr>
        <w:rPr>
          <w:sz w:val="16"/>
        </w:rPr>
      </w:pPr>
      <w:r w:rsidRPr="00142334">
        <w:rPr>
          <w:rStyle w:val="Emphasis"/>
          <w:highlight w:val="cyan"/>
        </w:rPr>
        <w:t>Expect</w:t>
      </w:r>
      <w:r w:rsidRPr="00142334">
        <w:rPr>
          <w:rStyle w:val="Emphasis"/>
        </w:rPr>
        <w:t xml:space="preserve"> the </w:t>
      </w:r>
      <w:r w:rsidRPr="00142334">
        <w:rPr>
          <w:rStyle w:val="Emphasis"/>
          <w:highlight w:val="cyan"/>
        </w:rPr>
        <w:t>unexpected</w:t>
      </w:r>
      <w:r w:rsidRPr="00142334">
        <w:rPr>
          <w:sz w:val="16"/>
        </w:rPr>
        <w:t xml:space="preserve">, the saying goes, and that was certainly true in 2025. President Donald Trump was a major source of global and domestic disruption, but the year’s </w:t>
      </w:r>
      <w:r w:rsidRPr="00142334">
        <w:rPr>
          <w:rStyle w:val="StyleUnderline"/>
        </w:rPr>
        <w:t>instability was also driven by natural and manmade disasters, political violence and technological progress</w:t>
      </w:r>
      <w:r w:rsidRPr="00142334">
        <w:rPr>
          <w:sz w:val="16"/>
        </w:rPr>
        <w:t>.</w:t>
      </w:r>
    </w:p>
    <w:p w14:paraId="58D34209" w14:textId="77777777" w:rsidR="00D709E5" w:rsidRPr="00142334" w:rsidRDefault="00D709E5" w:rsidP="00D709E5">
      <w:pPr>
        <w:rPr>
          <w:sz w:val="16"/>
        </w:rPr>
      </w:pPr>
      <w:r w:rsidRPr="00142334">
        <w:rPr>
          <w:sz w:val="16"/>
        </w:rPr>
        <w:t xml:space="preserve">There’s </w:t>
      </w:r>
      <w:r w:rsidRPr="00142334">
        <w:rPr>
          <w:rStyle w:val="Emphasis"/>
        </w:rPr>
        <w:t>no reason to believe 2026 will be any calmer</w:t>
      </w:r>
      <w:r w:rsidRPr="00142334">
        <w:rPr>
          <w:sz w:val="16"/>
        </w:rPr>
        <w:t xml:space="preserve">, what with </w:t>
      </w:r>
      <w:r w:rsidRPr="00142334">
        <w:rPr>
          <w:rStyle w:val="Emphasis"/>
          <w:highlight w:val="cyan"/>
        </w:rPr>
        <w:t>looming elections</w:t>
      </w:r>
      <w:r w:rsidRPr="00142334">
        <w:rPr>
          <w:sz w:val="16"/>
        </w:rPr>
        <w:t>, ominous financial portents and increasing climatic instability. That’s why POLITICO Magazine reached out to an array of futurists, scientists, foreign policy analysts and others to ask: What is the unpredictable, unlikely but entirely plausible thing that could happen in 2026 that could completely upend American life?</w:t>
      </w:r>
    </w:p>
    <w:p w14:paraId="3B992731" w14:textId="77777777" w:rsidR="00D709E5" w:rsidRPr="00142334" w:rsidRDefault="00D709E5" w:rsidP="00D709E5">
      <w:pPr>
        <w:rPr>
          <w:sz w:val="16"/>
        </w:rPr>
      </w:pPr>
      <w:r w:rsidRPr="00142334">
        <w:rPr>
          <w:sz w:val="16"/>
        </w:rPr>
        <w:t>Some of our experts saw AI as being a force for disruption in 2026, sometimes for good and sometimes for ill. But the economy, the climate and other technologies will also play a role, our contributors said. And if past is precedent, at least some of them will happen, in some form – after all, our previous listings of “</w:t>
      </w:r>
      <w:r w:rsidRPr="00142334">
        <w:rPr>
          <w:rStyle w:val="Emphasis"/>
          <w:highlight w:val="cyan"/>
        </w:rPr>
        <w:t>Black Swan</w:t>
      </w:r>
      <w:r w:rsidRPr="00142334">
        <w:rPr>
          <w:sz w:val="16"/>
        </w:rPr>
        <w:t xml:space="preserve">” </w:t>
      </w:r>
      <w:r w:rsidRPr="00142334">
        <w:rPr>
          <w:rStyle w:val="Emphasis"/>
          <w:highlight w:val="cyan"/>
        </w:rPr>
        <w:t>scenarios</w:t>
      </w:r>
      <w:r w:rsidRPr="00142334">
        <w:rPr>
          <w:rStyle w:val="Emphasis"/>
        </w:rPr>
        <w:t xml:space="preserve"> have a track record of being eerily prophetic</w:t>
      </w:r>
      <w:r w:rsidRPr="00142334">
        <w:rPr>
          <w:sz w:val="16"/>
        </w:rPr>
        <w:t>. So let’s take a look into our experts’ crystal balls for 2026:</w:t>
      </w:r>
    </w:p>
    <w:p w14:paraId="7D81470F" w14:textId="77777777" w:rsidR="00D709E5" w:rsidRPr="00142334" w:rsidRDefault="00D709E5" w:rsidP="00D709E5">
      <w:pPr>
        <w:rPr>
          <w:sz w:val="16"/>
        </w:rPr>
      </w:pPr>
      <w:r w:rsidRPr="00142334">
        <w:rPr>
          <w:sz w:val="16"/>
        </w:rPr>
        <w:t>‘</w:t>
      </w:r>
      <w:r w:rsidRPr="00142334">
        <w:rPr>
          <w:rStyle w:val="Emphasis"/>
          <w:highlight w:val="cyan"/>
        </w:rPr>
        <w:t>Flash crashes</w:t>
      </w:r>
      <w:r w:rsidRPr="00142334">
        <w:rPr>
          <w:rStyle w:val="Emphasis"/>
        </w:rPr>
        <w:t xml:space="preserve"> may become possible </w:t>
      </w:r>
      <w:r w:rsidRPr="00142334">
        <w:rPr>
          <w:rStyle w:val="Emphasis"/>
          <w:highlight w:val="cyan"/>
        </w:rPr>
        <w:t>with</w:t>
      </w:r>
      <w:r w:rsidRPr="00142334">
        <w:rPr>
          <w:rStyle w:val="Emphasis"/>
        </w:rPr>
        <w:t xml:space="preserve"> generalist </w:t>
      </w:r>
      <w:r w:rsidRPr="00142334">
        <w:rPr>
          <w:rStyle w:val="Emphasis"/>
          <w:highlight w:val="cyan"/>
        </w:rPr>
        <w:t>AI</w:t>
      </w:r>
      <w:r w:rsidRPr="00142334">
        <w:rPr>
          <w:rStyle w:val="Emphasis"/>
        </w:rPr>
        <w:t xml:space="preserve"> agents’</w:t>
      </w:r>
    </w:p>
    <w:p w14:paraId="638FF67E" w14:textId="77777777" w:rsidR="00D709E5" w:rsidRPr="00142334" w:rsidRDefault="00D709E5" w:rsidP="00D709E5">
      <w:pPr>
        <w:rPr>
          <w:sz w:val="16"/>
        </w:rPr>
      </w:pPr>
      <w:r w:rsidRPr="00142334">
        <w:rPr>
          <w:sz w:val="16"/>
        </w:rPr>
        <w:t>BY DEAN W. BALL</w:t>
      </w:r>
    </w:p>
    <w:p w14:paraId="24F03D21" w14:textId="77777777" w:rsidR="00D709E5" w:rsidRPr="00142334" w:rsidRDefault="00D709E5" w:rsidP="00D709E5">
      <w:pPr>
        <w:rPr>
          <w:sz w:val="16"/>
        </w:rPr>
      </w:pPr>
      <w:r w:rsidRPr="00142334">
        <w:rPr>
          <w:sz w:val="16"/>
        </w:rPr>
        <w:t>Dean W. Ball is a senior fellow at the Foundation for American Innovation and author of the AI-focused newsletter Hyperdimensional.</w:t>
      </w:r>
    </w:p>
    <w:p w14:paraId="2F65F068" w14:textId="77777777" w:rsidR="00D709E5" w:rsidRPr="00142334" w:rsidRDefault="00D709E5" w:rsidP="00D709E5">
      <w:pPr>
        <w:rPr>
          <w:sz w:val="16"/>
        </w:rPr>
      </w:pPr>
      <w:r w:rsidRPr="00142334">
        <w:rPr>
          <w:rStyle w:val="StyleUnderline"/>
        </w:rPr>
        <w:t>The Black Swan event I think about often is not about the AI industry crashing</w:t>
      </w:r>
      <w:r w:rsidRPr="00142334">
        <w:rPr>
          <w:sz w:val="16"/>
        </w:rPr>
        <w:t>, but a crash of a different sort: a “</w:t>
      </w:r>
      <w:r w:rsidRPr="00142334">
        <w:rPr>
          <w:rStyle w:val="Emphasis"/>
        </w:rPr>
        <w:t>flash crash</w:t>
      </w:r>
      <w:r w:rsidRPr="00142334">
        <w:rPr>
          <w:sz w:val="16"/>
        </w:rPr>
        <w:t xml:space="preserve">.” Today, this term refers to </w:t>
      </w:r>
      <w:r w:rsidRPr="00142334">
        <w:rPr>
          <w:rStyle w:val="StyleUnderline"/>
        </w:rPr>
        <w:t>sudden swings in financial markets</w:t>
      </w:r>
      <w:r w:rsidRPr="00142334">
        <w:rPr>
          <w:sz w:val="16"/>
        </w:rPr>
        <w:t xml:space="preserve"> caused by unforeseen behaviors or bugs in algorithmic trading systems. Often, the crashes can emerge from the interaction of two or more automated trading systems with one another. These older machine learning systems, impactful though they may be, are narrow tools; they lack the general-purpose utility of a frontier language model like ChatGPT. In the near future, events somewhat like flash crashes may become possible with generalist AI agents interacting with each other in unpredictable ways. Instead of being confined to the relatively narrow domain of financial asset trading, though, these emergent events could occur in a vast range of contexts.</w:t>
      </w:r>
    </w:p>
    <w:p w14:paraId="74C4A251" w14:textId="77777777" w:rsidR="00D709E5" w:rsidRPr="00142334" w:rsidRDefault="00D709E5" w:rsidP="00D709E5">
      <w:pPr>
        <w:rPr>
          <w:sz w:val="16"/>
        </w:rPr>
      </w:pPr>
      <w:r w:rsidRPr="00142334">
        <w:rPr>
          <w:sz w:val="16"/>
        </w:rPr>
        <w:t xml:space="preserve">In 2026, </w:t>
      </w:r>
      <w:r w:rsidRPr="00142334">
        <w:rPr>
          <w:rStyle w:val="StyleUnderline"/>
        </w:rPr>
        <w:t>frontier artificial intelligence models will become more capable</w:t>
      </w:r>
      <w:r w:rsidRPr="00142334">
        <w:rPr>
          <w:sz w:val="16"/>
        </w:rPr>
        <w:t xml:space="preserve">. They will be able to work on complex tasks for increasing lengths of time. Their </w:t>
      </w:r>
      <w:r w:rsidRPr="00142334">
        <w:rPr>
          <w:rStyle w:val="StyleUnderline"/>
        </w:rPr>
        <w:t>intelligence</w:t>
      </w:r>
      <w:r w:rsidRPr="00142334">
        <w:rPr>
          <w:sz w:val="16"/>
        </w:rPr>
        <w:t xml:space="preserve"> — as measured by the ability to develop sophisticated plans, engineer software, perform advanced mathematics and science, and the like — </w:t>
      </w:r>
      <w:r w:rsidRPr="00142334">
        <w:rPr>
          <w:rStyle w:val="StyleUnderline"/>
        </w:rPr>
        <w:t>will rise.</w:t>
      </w:r>
      <w:r w:rsidRPr="00142334">
        <w:rPr>
          <w:sz w:val="16"/>
        </w:rPr>
        <w:t xml:space="preserve"> Buoyed by this extra intellect, and by improved methods of training, the models will also have more sophisticated personalities.</w:t>
      </w:r>
    </w:p>
    <w:p w14:paraId="3693E3C7" w14:textId="77777777" w:rsidR="00D709E5" w:rsidRPr="00142334" w:rsidRDefault="00D709E5" w:rsidP="00D709E5">
      <w:pPr>
        <w:rPr>
          <w:sz w:val="16"/>
        </w:rPr>
      </w:pPr>
      <w:r w:rsidRPr="00142334">
        <w:rPr>
          <w:sz w:val="16"/>
        </w:rPr>
        <w:t>Here is the basic threat model: As these systems are deployed in more and more real-world settings, including in commerce, customer service and cyber defense, it is very likely they will interact with one another — often adversarially. We do not know what will happen when hundreds of thousands, then millions, then billions of adversarial interactions between sophisticated AI agents occur daily. But the ingredients are there for something unexpected, unpredictable and strange. The impacts could very well be large.</w:t>
      </w:r>
    </w:p>
    <w:p w14:paraId="629627C7" w14:textId="77777777" w:rsidR="00D709E5" w:rsidRPr="00142334" w:rsidRDefault="00D709E5" w:rsidP="00D709E5">
      <w:pPr>
        <w:rPr>
          <w:sz w:val="16"/>
        </w:rPr>
      </w:pPr>
      <w:r w:rsidRPr="00142334">
        <w:rPr>
          <w:sz w:val="16"/>
        </w:rPr>
        <w:t>‘</w:t>
      </w:r>
      <w:r w:rsidRPr="00142334">
        <w:rPr>
          <w:rStyle w:val="Emphasis"/>
          <w:highlight w:val="cyan"/>
        </w:rPr>
        <w:t>Debt-fueled financial disruptions</w:t>
      </w:r>
      <w:r w:rsidRPr="00142334">
        <w:rPr>
          <w:sz w:val="16"/>
          <w:highlight w:val="cyan"/>
        </w:rPr>
        <w:t>’</w:t>
      </w:r>
    </w:p>
    <w:p w14:paraId="3580D902" w14:textId="77777777" w:rsidR="00D709E5" w:rsidRPr="00142334" w:rsidRDefault="00D709E5" w:rsidP="00D709E5">
      <w:pPr>
        <w:rPr>
          <w:sz w:val="16"/>
        </w:rPr>
      </w:pPr>
      <w:r w:rsidRPr="00142334">
        <w:rPr>
          <w:sz w:val="16"/>
        </w:rPr>
        <w:t>BY MOHAMED A. EL-ERIAN</w:t>
      </w:r>
    </w:p>
    <w:p w14:paraId="2B11E1CB" w14:textId="77777777" w:rsidR="00D709E5" w:rsidRPr="00142334" w:rsidRDefault="00D709E5" w:rsidP="00D709E5">
      <w:pPr>
        <w:rPr>
          <w:sz w:val="16"/>
        </w:rPr>
      </w:pPr>
      <w:r w:rsidRPr="00142334">
        <w:rPr>
          <w:sz w:val="16"/>
        </w:rPr>
        <w:t>Mohamed A. El-Erian is the Rene M Kern Professor at Wharton School, chief economic adviser at Allianz and chair of Gramercy Fund Management. He was formerly president of Queens’ College, Cambridge University.</w:t>
      </w:r>
    </w:p>
    <w:p w14:paraId="680FE7D5" w14:textId="77777777" w:rsidR="00D709E5" w:rsidRPr="00142334" w:rsidRDefault="00D709E5" w:rsidP="00D709E5">
      <w:pPr>
        <w:rPr>
          <w:sz w:val="16"/>
        </w:rPr>
      </w:pPr>
      <w:r w:rsidRPr="00142334">
        <w:rPr>
          <w:sz w:val="16"/>
        </w:rPr>
        <w:t>U.S. capital markets are on fire, providing ample funding to everything from massive AI projects to “</w:t>
      </w:r>
      <w:r w:rsidRPr="00142334">
        <w:rPr>
          <w:rStyle w:val="StyleUnderline"/>
        </w:rPr>
        <w:t>zombie companies</w:t>
      </w:r>
      <w:r w:rsidRPr="00142334">
        <w:rPr>
          <w:sz w:val="16"/>
        </w:rPr>
        <w:t>.” The resulting surge in asset prices is fueling a “</w:t>
      </w:r>
      <w:r w:rsidRPr="00142334">
        <w:rPr>
          <w:rStyle w:val="StyleUnderline"/>
        </w:rPr>
        <w:t>wealth effect</w:t>
      </w:r>
      <w:r w:rsidRPr="00142334">
        <w:rPr>
          <w:sz w:val="16"/>
        </w:rPr>
        <w:t>” that has contributed to economic growth.</w:t>
      </w:r>
    </w:p>
    <w:p w14:paraId="453DD455" w14:textId="77777777" w:rsidR="00D709E5" w:rsidRPr="00142334" w:rsidRDefault="00D709E5" w:rsidP="00D709E5">
      <w:pPr>
        <w:rPr>
          <w:sz w:val="16"/>
        </w:rPr>
      </w:pPr>
      <w:r w:rsidRPr="00142334">
        <w:rPr>
          <w:sz w:val="16"/>
        </w:rPr>
        <w:t>And yet the ongoing turbo-charged credit environment has enabled a significant accumulation of leverage and debt, a loosening of lending standards and weaker due diligence — and could set the stage for debt-fueled financial disruptions. Growing aspects of how these markets operate are starting to feel worrisomely similar to the environment before past financial crises. Even worse, few are guarding against it, and policymakers and markets are not yet pricing it in. This risk, if triggered, would have consequences well beyond the world of finance.</w:t>
      </w:r>
    </w:p>
    <w:p w14:paraId="7007A7AE" w14:textId="77777777" w:rsidR="00D709E5" w:rsidRPr="00142334" w:rsidRDefault="00D709E5" w:rsidP="00D709E5">
      <w:pPr>
        <w:rPr>
          <w:rStyle w:val="Emphasis"/>
        </w:rPr>
      </w:pPr>
      <w:r w:rsidRPr="00142334">
        <w:rPr>
          <w:sz w:val="16"/>
        </w:rPr>
        <w:t xml:space="preserve">If </w:t>
      </w:r>
      <w:r w:rsidRPr="00142334">
        <w:rPr>
          <w:rStyle w:val="Emphasis"/>
        </w:rPr>
        <w:t>history repeats itself</w:t>
      </w:r>
      <w:r w:rsidRPr="00142334">
        <w:rPr>
          <w:sz w:val="16"/>
        </w:rPr>
        <w:t xml:space="preserve"> — and it is a big if — </w:t>
      </w:r>
      <w:r w:rsidRPr="00142334">
        <w:rPr>
          <w:rStyle w:val="StyleUnderline"/>
        </w:rPr>
        <w:t xml:space="preserve">we risk a shock that would not just hurt finance but also </w:t>
      </w:r>
      <w:r w:rsidRPr="00142334">
        <w:rPr>
          <w:rStyle w:val="Emphasis"/>
        </w:rPr>
        <w:t>undermine</w:t>
      </w:r>
      <w:r w:rsidRPr="00142334">
        <w:rPr>
          <w:rStyle w:val="StyleUnderline"/>
        </w:rPr>
        <w:t xml:space="preserve"> </w:t>
      </w:r>
      <w:r w:rsidRPr="00142334">
        <w:rPr>
          <w:rStyle w:val="Emphasis"/>
        </w:rPr>
        <w:t xml:space="preserve">economic wellbeing </w:t>
      </w:r>
      <w:r w:rsidRPr="00142334">
        <w:rPr>
          <w:rStyle w:val="StyleUnderline"/>
        </w:rPr>
        <w:t>and</w:t>
      </w:r>
      <w:r w:rsidRPr="00142334">
        <w:rPr>
          <w:rStyle w:val="Emphasis"/>
        </w:rPr>
        <w:t xml:space="preserve"> hit the most vulnerable hardest.</w:t>
      </w:r>
    </w:p>
    <w:p w14:paraId="70B8A024" w14:textId="77777777" w:rsidR="00D709E5" w:rsidRPr="00142334" w:rsidRDefault="00D709E5" w:rsidP="00D709E5">
      <w:pPr>
        <w:rPr>
          <w:sz w:val="16"/>
        </w:rPr>
      </w:pPr>
      <w:r w:rsidRPr="00142334">
        <w:rPr>
          <w:sz w:val="16"/>
        </w:rPr>
        <w:t>‘</w:t>
      </w:r>
      <w:r w:rsidRPr="00142334">
        <w:rPr>
          <w:rStyle w:val="Emphasis"/>
          <w:highlight w:val="cyan"/>
        </w:rPr>
        <w:t>Syria</w:t>
      </w:r>
      <w:r w:rsidRPr="00142334">
        <w:rPr>
          <w:rStyle w:val="Emphasis"/>
        </w:rPr>
        <w:t xml:space="preserve"> descends into a vicious renewal of </w:t>
      </w:r>
      <w:r w:rsidRPr="00142334">
        <w:rPr>
          <w:rStyle w:val="Emphasis"/>
          <w:highlight w:val="cyan"/>
        </w:rPr>
        <w:t>civil war</w:t>
      </w:r>
      <w:r w:rsidRPr="00142334">
        <w:rPr>
          <w:rStyle w:val="Emphasis"/>
        </w:rPr>
        <w:t>’</w:t>
      </w:r>
    </w:p>
    <w:p w14:paraId="75E46E80" w14:textId="77777777" w:rsidR="00D709E5" w:rsidRPr="00142334" w:rsidRDefault="00D709E5" w:rsidP="00D709E5">
      <w:pPr>
        <w:rPr>
          <w:sz w:val="16"/>
        </w:rPr>
      </w:pPr>
      <w:r w:rsidRPr="00142334">
        <w:rPr>
          <w:sz w:val="16"/>
        </w:rPr>
        <w:t>BY RYAN CROCKER</w:t>
      </w:r>
    </w:p>
    <w:p w14:paraId="57701438" w14:textId="77777777" w:rsidR="00D709E5" w:rsidRPr="00142334" w:rsidRDefault="00D709E5" w:rsidP="00D709E5">
      <w:pPr>
        <w:rPr>
          <w:sz w:val="16"/>
        </w:rPr>
      </w:pPr>
      <w:r w:rsidRPr="00142334">
        <w:rPr>
          <w:sz w:val="16"/>
        </w:rPr>
        <w:t>Ryan Crocker was a career Foreign Service Officer who served six times as an American ambassador: Afghanistan, Iraq, Pakistan, Syria, Kuwait and Lebanon.</w:t>
      </w:r>
    </w:p>
    <w:p w14:paraId="01C47B98" w14:textId="77777777" w:rsidR="00D709E5" w:rsidRPr="00142334" w:rsidRDefault="00D709E5" w:rsidP="00D709E5">
      <w:pPr>
        <w:rPr>
          <w:sz w:val="16"/>
        </w:rPr>
      </w:pPr>
      <w:r w:rsidRPr="00142334">
        <w:rPr>
          <w:rStyle w:val="StyleUnderline"/>
        </w:rPr>
        <w:t>March 2026</w:t>
      </w:r>
      <w:r w:rsidRPr="00142334">
        <w:rPr>
          <w:sz w:val="16"/>
        </w:rPr>
        <w:t xml:space="preserve">. The end of an unusually cold winter in Syria. Hundreds of thousands of </w:t>
      </w:r>
      <w:r w:rsidRPr="00142334">
        <w:rPr>
          <w:rStyle w:val="StyleUnderline"/>
        </w:rPr>
        <w:t>refugees</w:t>
      </w:r>
      <w:r w:rsidRPr="00142334">
        <w:rPr>
          <w:sz w:val="16"/>
        </w:rPr>
        <w:t xml:space="preserve"> and internally displaced Syrians from the devastated suburbs of Damascus have spent months in utter misery: Their homes were destroyed during the conflict. They are without shelter, employment, medical care and schools for their children. Drastic cuts in international assistance have left agencies such as UNHCR and UNICEF unable to meet even basic needs. Many have died. Many more are ill and malnourished. All are in despair. And some are very angry.</w:t>
      </w:r>
    </w:p>
    <w:p w14:paraId="69C62220" w14:textId="77777777" w:rsidR="00D709E5" w:rsidRPr="00142334" w:rsidRDefault="00D709E5" w:rsidP="00D709E5">
      <w:pPr>
        <w:rPr>
          <w:sz w:val="16"/>
        </w:rPr>
      </w:pPr>
      <w:r w:rsidRPr="00142334">
        <w:rPr>
          <w:sz w:val="16"/>
        </w:rPr>
        <w:t xml:space="preserve">One night, that </w:t>
      </w:r>
      <w:r w:rsidRPr="00142334">
        <w:rPr>
          <w:rStyle w:val="StyleUnderline"/>
        </w:rPr>
        <w:t>anger explodes into a wave of rioting</w:t>
      </w:r>
      <w:r w:rsidRPr="00142334">
        <w:rPr>
          <w:sz w:val="16"/>
        </w:rPr>
        <w:t xml:space="preserve"> in the city of Damascus. Largely untouched in the war, the city stood as a mocking symbol of privilege and prosperity to people without hope of either. The U.S., still without an embassy there, is caught off guard.</w:t>
      </w:r>
    </w:p>
    <w:p w14:paraId="71181066" w14:textId="77777777" w:rsidR="00D709E5" w:rsidRPr="00142334" w:rsidRDefault="00D709E5" w:rsidP="00D709E5">
      <w:pPr>
        <w:rPr>
          <w:sz w:val="16"/>
        </w:rPr>
      </w:pPr>
      <w:r w:rsidRPr="00142334">
        <w:rPr>
          <w:sz w:val="16"/>
        </w:rPr>
        <w:t>So is the Syrian government. Unskilled in riot control, security forces respond with lethal force. Within days, the violence has spread and metastasized into sectarian and ethnic conflict as Bedouin tribes renew attacks on Druze communities in the south and Sunnis seek vengeance against Alawis in the west. Kurds in the northeast break off talks with the Damascus government, and deploy forces to contested border areas.</w:t>
      </w:r>
    </w:p>
    <w:p w14:paraId="433A03AE" w14:textId="77777777" w:rsidR="00D709E5" w:rsidRPr="00142334" w:rsidRDefault="00D709E5" w:rsidP="00D709E5">
      <w:pPr>
        <w:rPr>
          <w:sz w:val="16"/>
        </w:rPr>
      </w:pPr>
      <w:r w:rsidRPr="00142334">
        <w:rPr>
          <w:sz w:val="16"/>
        </w:rPr>
        <w:t xml:space="preserve">Within weeks, the </w:t>
      </w:r>
      <w:r w:rsidRPr="00142334">
        <w:rPr>
          <w:rStyle w:val="StyleUnderline"/>
        </w:rPr>
        <w:t>Israeli military intervenes in support of the Druze while Turkish forces move against the Kurds</w:t>
      </w:r>
      <w:r w:rsidRPr="00142334">
        <w:rPr>
          <w:sz w:val="16"/>
        </w:rPr>
        <w:t xml:space="preserve">. </w:t>
      </w:r>
      <w:r w:rsidRPr="00142334">
        <w:rPr>
          <w:rStyle w:val="Emphasis"/>
        </w:rPr>
        <w:t>Syria descends into a vicious renewal of civil war</w:t>
      </w:r>
      <w:r w:rsidRPr="00142334">
        <w:rPr>
          <w:sz w:val="16"/>
        </w:rPr>
        <w:t>, this time amplified by a dangerous regional conflict. ISIS and Iran take advantage of the chaos by respectively moving to retake control of areas in the north and reestablish supply lines to Hezbollah.</w:t>
      </w:r>
    </w:p>
    <w:p w14:paraId="23ABEFF9" w14:textId="77777777" w:rsidR="00D709E5" w:rsidRPr="00142334" w:rsidRDefault="00D709E5" w:rsidP="00D709E5">
      <w:pPr>
        <w:rPr>
          <w:sz w:val="16"/>
        </w:rPr>
      </w:pPr>
      <w:r w:rsidRPr="00142334">
        <w:rPr>
          <w:sz w:val="16"/>
        </w:rPr>
        <w:t>Syria, which had been a symbol of hope for the Middle East, instead becomes the epicenter of the most destabilizing conflict the region has seen in decades.</w:t>
      </w:r>
    </w:p>
    <w:p w14:paraId="1621DB0F" w14:textId="77777777" w:rsidR="00D709E5" w:rsidRPr="00142334" w:rsidRDefault="00D709E5" w:rsidP="00D709E5">
      <w:pPr>
        <w:rPr>
          <w:sz w:val="16"/>
        </w:rPr>
      </w:pPr>
      <w:r w:rsidRPr="00142334">
        <w:rPr>
          <w:sz w:val="16"/>
        </w:rPr>
        <w:t>‘</w:t>
      </w:r>
      <w:r w:rsidRPr="00142334">
        <w:rPr>
          <w:rStyle w:val="Emphasis"/>
        </w:rPr>
        <w:t xml:space="preserve">Society enters a state of </w:t>
      </w:r>
      <w:r w:rsidRPr="00142334">
        <w:rPr>
          <w:rStyle w:val="Emphasis"/>
          <w:highlight w:val="cyan"/>
        </w:rPr>
        <w:t>psychosocial freefall</w:t>
      </w:r>
      <w:r w:rsidRPr="00142334">
        <w:rPr>
          <w:rStyle w:val="Emphasis"/>
        </w:rPr>
        <w:t>’</w:t>
      </w:r>
    </w:p>
    <w:p w14:paraId="2BDD7962" w14:textId="77777777" w:rsidR="00D709E5" w:rsidRPr="00142334" w:rsidRDefault="00D709E5" w:rsidP="00D709E5">
      <w:pPr>
        <w:rPr>
          <w:sz w:val="16"/>
        </w:rPr>
      </w:pPr>
      <w:r w:rsidRPr="00142334">
        <w:rPr>
          <w:sz w:val="16"/>
        </w:rPr>
        <w:t>BY ERICA ORANGE</w:t>
      </w:r>
    </w:p>
    <w:p w14:paraId="6A868183" w14:textId="77777777" w:rsidR="00D709E5" w:rsidRPr="00142334" w:rsidRDefault="00D709E5" w:rsidP="00D709E5">
      <w:pPr>
        <w:rPr>
          <w:sz w:val="16"/>
        </w:rPr>
      </w:pPr>
      <w:r w:rsidRPr="00142334">
        <w:rPr>
          <w:sz w:val="16"/>
        </w:rPr>
        <w:t>Erica Orange is a partner at The Future Hunters, a leading futurist firm, and the author of AI + The New Human Frontier: Reimagining the Future of Time, Trust + Truth.</w:t>
      </w:r>
    </w:p>
    <w:p w14:paraId="4523616C" w14:textId="77777777" w:rsidR="00D709E5" w:rsidRPr="00142334" w:rsidRDefault="00D709E5" w:rsidP="00D709E5">
      <w:pPr>
        <w:rPr>
          <w:sz w:val="16"/>
        </w:rPr>
      </w:pPr>
      <w:r w:rsidRPr="00142334">
        <w:rPr>
          <w:sz w:val="16"/>
        </w:rPr>
        <w:t xml:space="preserve">The shift in this scenario is from today’s highly polarized but still shared world — where groups interpret events differently — to a </w:t>
      </w:r>
      <w:r w:rsidRPr="00142334">
        <w:rPr>
          <w:rStyle w:val="StyleUnderline"/>
        </w:rPr>
        <w:t>fractured reality</w:t>
      </w:r>
      <w:r w:rsidRPr="00142334">
        <w:rPr>
          <w:sz w:val="16"/>
        </w:rPr>
        <w:t xml:space="preserve"> in which the events themselves cannot be verified, origins cannot be traced, and </w:t>
      </w:r>
      <w:r w:rsidRPr="00142334">
        <w:rPr>
          <w:rStyle w:val="StyleUnderline"/>
        </w:rPr>
        <w:t>no authoritative source can prove what is real</w:t>
      </w:r>
      <w:r w:rsidRPr="00142334">
        <w:rPr>
          <w:sz w:val="16"/>
        </w:rPr>
        <w:t xml:space="preserve">. Instead of opposing political narratives and conspiracy theories, </w:t>
      </w:r>
      <w:r w:rsidRPr="00142334">
        <w:rPr>
          <w:rStyle w:val="StyleUnderline"/>
        </w:rPr>
        <w:t>society enters a state of psychosocial freefall where AI creates a series of parallel realities</w:t>
      </w:r>
      <w:r w:rsidRPr="00142334">
        <w:rPr>
          <w:sz w:val="16"/>
        </w:rPr>
        <w:t xml:space="preserve">. It will </w:t>
      </w:r>
      <w:r w:rsidRPr="00142334">
        <w:rPr>
          <w:rStyle w:val="StyleUnderline"/>
        </w:rPr>
        <w:t xml:space="preserve">mark a transition not from disagreement to deeper disagreement, but from disagreement to the </w:t>
      </w:r>
      <w:r w:rsidRPr="00142334">
        <w:rPr>
          <w:rStyle w:val="Emphasis"/>
        </w:rPr>
        <w:t>collapse of a shared reality altogether.</w:t>
      </w:r>
    </w:p>
    <w:p w14:paraId="795D361C" w14:textId="77777777" w:rsidR="00D709E5" w:rsidRPr="00142334" w:rsidRDefault="00D709E5" w:rsidP="00D709E5">
      <w:pPr>
        <w:rPr>
          <w:sz w:val="16"/>
        </w:rPr>
      </w:pPr>
      <w:r w:rsidRPr="00142334">
        <w:rPr>
          <w:sz w:val="16"/>
        </w:rPr>
        <w:t xml:space="preserve">This </w:t>
      </w:r>
      <w:r w:rsidRPr="00142334">
        <w:rPr>
          <w:rStyle w:val="Emphasis"/>
          <w:highlight w:val="cyan"/>
        </w:rPr>
        <w:t>leads to</w:t>
      </w:r>
      <w:r w:rsidRPr="00142334">
        <w:rPr>
          <w:rStyle w:val="Emphasis"/>
        </w:rPr>
        <w:t xml:space="preserve"> the </w:t>
      </w:r>
      <w:r w:rsidRPr="00142334">
        <w:rPr>
          <w:rStyle w:val="Emphasis"/>
          <w:highlight w:val="cyan"/>
        </w:rPr>
        <w:t>upending</w:t>
      </w:r>
      <w:r w:rsidRPr="00142334">
        <w:rPr>
          <w:rStyle w:val="Emphasis"/>
        </w:rPr>
        <w:t xml:space="preserve"> </w:t>
      </w:r>
      <w:r w:rsidRPr="00142334">
        <w:rPr>
          <w:rStyle w:val="Emphasis"/>
          <w:highlight w:val="cyan"/>
        </w:rPr>
        <w:t>of</w:t>
      </w:r>
      <w:r w:rsidRPr="00142334">
        <w:rPr>
          <w:rStyle w:val="Emphasis"/>
        </w:rPr>
        <w:t xml:space="preserve"> the </w:t>
      </w:r>
      <w:r w:rsidRPr="00142334">
        <w:rPr>
          <w:rStyle w:val="Emphasis"/>
          <w:highlight w:val="cyan"/>
        </w:rPr>
        <w:t>midterm</w:t>
      </w:r>
      <w:r w:rsidRPr="00142334">
        <w:rPr>
          <w:rStyle w:val="Emphasis"/>
        </w:rPr>
        <w:t xml:space="preserve"> election</w:t>
      </w:r>
      <w:r w:rsidRPr="00142334">
        <w:rPr>
          <w:rStyle w:val="Emphasis"/>
          <w:highlight w:val="cyan"/>
        </w:rPr>
        <w:t>s</w:t>
      </w:r>
      <w:r w:rsidRPr="00142334">
        <w:rPr>
          <w:rStyle w:val="Emphasis"/>
        </w:rPr>
        <w:t>.</w:t>
      </w:r>
      <w:r w:rsidRPr="00142334">
        <w:rPr>
          <w:sz w:val="16"/>
        </w:rPr>
        <w:t xml:space="preserve"> </w:t>
      </w:r>
      <w:r w:rsidRPr="00142334">
        <w:rPr>
          <w:rStyle w:val="Emphasis"/>
        </w:rPr>
        <w:t>Ultra-realistic deepfakes flood the infosphere.</w:t>
      </w:r>
      <w:r w:rsidRPr="00142334">
        <w:rPr>
          <w:sz w:val="16"/>
        </w:rPr>
        <w:t xml:space="preserve"> One week before the election, a </w:t>
      </w:r>
      <w:r w:rsidRPr="00142334">
        <w:rPr>
          <w:rStyle w:val="StyleUnderline"/>
        </w:rPr>
        <w:t>deepfake shows one candidate accepting a bribe from a foreign government</w:t>
      </w:r>
      <w:r w:rsidRPr="00142334">
        <w:rPr>
          <w:sz w:val="16"/>
        </w:rPr>
        <w:t xml:space="preserve">. Minutes later, </w:t>
      </w:r>
      <w:r w:rsidRPr="00142334">
        <w:rPr>
          <w:rStyle w:val="StyleUnderline"/>
        </w:rPr>
        <w:t>another deepfake shows the opposing candidate calling for the abolition of elections.</w:t>
      </w:r>
      <w:r w:rsidRPr="00142334">
        <w:rPr>
          <w:sz w:val="16"/>
        </w:rPr>
        <w:t xml:space="preserve"> </w:t>
      </w:r>
      <w:r w:rsidRPr="00142334">
        <w:rPr>
          <w:rStyle w:val="StyleUnderline"/>
        </w:rPr>
        <w:t>Both clips go viral before fact-checkers can respond</w:t>
      </w:r>
      <w:r w:rsidRPr="00142334">
        <w:rPr>
          <w:sz w:val="16"/>
        </w:rPr>
        <w:t xml:space="preserve">. AI instantly generates thousands of supporting “eyewitness accounts,” each with hyper-realistic voices, backstories and social profiles. In the following days, AI-generated “leaked documents” allege voting manipulation, foreign hacks and corrupted ballots. The </w:t>
      </w:r>
      <w:r w:rsidRPr="00142334">
        <w:rPr>
          <w:rStyle w:val="StyleUnderline"/>
        </w:rPr>
        <w:t>public no longer mistrusts the government</w:t>
      </w:r>
      <w:r w:rsidRPr="00142334">
        <w:rPr>
          <w:sz w:val="16"/>
        </w:rPr>
        <w:t xml:space="preserve">. </w:t>
      </w:r>
      <w:r w:rsidRPr="00142334">
        <w:rPr>
          <w:rStyle w:val="StyleUnderline"/>
        </w:rPr>
        <w:t>They mistrust reality</w:t>
      </w:r>
      <w:r w:rsidRPr="00142334">
        <w:rPr>
          <w:sz w:val="16"/>
        </w:rPr>
        <w:t>.</w:t>
      </w:r>
    </w:p>
    <w:p w14:paraId="07F1D420" w14:textId="77777777" w:rsidR="00D709E5" w:rsidRPr="00142334" w:rsidRDefault="00D709E5" w:rsidP="00D709E5">
      <w:pPr>
        <w:rPr>
          <w:sz w:val="16"/>
        </w:rPr>
      </w:pPr>
      <w:r w:rsidRPr="00142334">
        <w:rPr>
          <w:sz w:val="16"/>
        </w:rPr>
        <w:t xml:space="preserve">Democratic institutions prove incapable of responding at digital speed. While verification protocols are debated, </w:t>
      </w:r>
      <w:r w:rsidRPr="00142334">
        <w:rPr>
          <w:rStyle w:val="StyleUnderline"/>
        </w:rPr>
        <w:t>AI systems generate thousands of new, contradictory narratives every hour</w:t>
      </w:r>
      <w:r w:rsidRPr="00142334">
        <w:rPr>
          <w:sz w:val="16"/>
        </w:rPr>
        <w:t>. Trust erodes. Civic responsibility withers. Fragmented truth enclaves harden into antagonistic tribes. Citizens become more apathetic. Institutional authority collapses. The vacuum is quickly filled by fast-moving authoritarian actors and ever-more powerful tech platforms that step in as the new arbiters of “truth.”</w:t>
      </w:r>
    </w:p>
    <w:p w14:paraId="63637E27" w14:textId="77777777" w:rsidR="00D709E5" w:rsidRPr="00142334" w:rsidRDefault="00D709E5" w:rsidP="00D709E5">
      <w:pPr>
        <w:rPr>
          <w:sz w:val="16"/>
        </w:rPr>
      </w:pPr>
      <w:r w:rsidRPr="00142334">
        <w:rPr>
          <w:sz w:val="16"/>
        </w:rPr>
        <w:t>‘</w:t>
      </w:r>
      <w:r w:rsidRPr="00142334">
        <w:rPr>
          <w:rStyle w:val="Emphasis"/>
        </w:rPr>
        <w:t xml:space="preserve">An appetite to put </w:t>
      </w:r>
      <w:r w:rsidRPr="00142334">
        <w:rPr>
          <w:rStyle w:val="Emphasis"/>
          <w:highlight w:val="cyan"/>
        </w:rPr>
        <w:t>Russia’s nuclear arsenal</w:t>
      </w:r>
      <w:r w:rsidRPr="00142334">
        <w:rPr>
          <w:rStyle w:val="Emphasis"/>
        </w:rPr>
        <w:t xml:space="preserve"> to work</w:t>
      </w:r>
      <w:r w:rsidRPr="00142334">
        <w:rPr>
          <w:sz w:val="16"/>
        </w:rPr>
        <w:t>’</w:t>
      </w:r>
    </w:p>
    <w:p w14:paraId="7AEB96A6" w14:textId="77777777" w:rsidR="00D709E5" w:rsidRPr="00142334" w:rsidRDefault="00D709E5" w:rsidP="00D709E5">
      <w:pPr>
        <w:rPr>
          <w:sz w:val="16"/>
        </w:rPr>
      </w:pPr>
      <w:r w:rsidRPr="00142334">
        <w:rPr>
          <w:sz w:val="16"/>
        </w:rPr>
        <w:t>BY ALEC ROSS</w:t>
      </w:r>
    </w:p>
    <w:p w14:paraId="3AFF6181" w14:textId="77777777" w:rsidR="00D709E5" w:rsidRPr="00142334" w:rsidRDefault="00D709E5" w:rsidP="00D709E5">
      <w:pPr>
        <w:rPr>
          <w:sz w:val="16"/>
        </w:rPr>
      </w:pPr>
      <w:r w:rsidRPr="00142334">
        <w:rPr>
          <w:sz w:val="16"/>
        </w:rPr>
        <w:t>Alec Ross is a distinguished professor at the University of Bologna, Italy.</w:t>
      </w:r>
    </w:p>
    <w:p w14:paraId="724C6DCC" w14:textId="77777777" w:rsidR="00D709E5" w:rsidRPr="00142334" w:rsidRDefault="00D709E5" w:rsidP="00D709E5">
      <w:pPr>
        <w:rPr>
          <w:sz w:val="16"/>
        </w:rPr>
      </w:pPr>
      <w:r w:rsidRPr="00142334">
        <w:rPr>
          <w:sz w:val="16"/>
        </w:rPr>
        <w:t xml:space="preserve">By Jan. 1, Vladimir Putin will already have exceeded the average life expectancy for Russian men by five years. </w:t>
      </w:r>
      <w:r w:rsidRPr="00142334">
        <w:rPr>
          <w:rStyle w:val="StyleUnderline"/>
        </w:rPr>
        <w:t>One thing that would shake all the pieces on the world’s 196-country chessboard would be his death</w:t>
      </w:r>
      <w:r w:rsidRPr="00142334">
        <w:rPr>
          <w:sz w:val="16"/>
        </w:rPr>
        <w:t>, though it is unlikely to come from his being thrown out of a fifth-story window.</w:t>
      </w:r>
    </w:p>
    <w:p w14:paraId="791D2670" w14:textId="77777777" w:rsidR="00D709E5" w:rsidRPr="00142334" w:rsidRDefault="00D709E5" w:rsidP="00D709E5">
      <w:pPr>
        <w:rPr>
          <w:sz w:val="16"/>
        </w:rPr>
      </w:pPr>
      <w:r w:rsidRPr="00142334">
        <w:rPr>
          <w:sz w:val="16"/>
        </w:rPr>
        <w:t>What would follow is chaos with a conclusion that nobody could credibly game out with confidence.</w:t>
      </w:r>
    </w:p>
    <w:p w14:paraId="6E589623" w14:textId="77777777" w:rsidR="00D709E5" w:rsidRPr="00142334" w:rsidRDefault="00D709E5" w:rsidP="00D709E5">
      <w:pPr>
        <w:rPr>
          <w:sz w:val="16"/>
        </w:rPr>
      </w:pPr>
      <w:r w:rsidRPr="00142334">
        <w:rPr>
          <w:sz w:val="16"/>
        </w:rPr>
        <w:t>We could anticipate figures who have run for and won elections, like former Russian President Dmitry Medvedev, asserting themselves and trying to build popular support. This effort would almost certainly run at cross-currents with the designs of the siloviki, the innermost circle around Putin that is poorly understood and mostly impermeable. Those who have leaked have ended up in Siberia or six feet underground, and this same faction controls Russia’s military and security apparatus.</w:t>
      </w:r>
    </w:p>
    <w:p w14:paraId="5784BBDE" w14:textId="77777777" w:rsidR="00D709E5" w:rsidRPr="00142334" w:rsidRDefault="00D709E5" w:rsidP="00D709E5">
      <w:pPr>
        <w:rPr>
          <w:rStyle w:val="StyleUnderline"/>
        </w:rPr>
      </w:pPr>
      <w:r w:rsidRPr="00142334">
        <w:rPr>
          <w:sz w:val="16"/>
        </w:rPr>
        <w:t xml:space="preserve">The outcomes span an unusually wide spectrum. There could be an </w:t>
      </w:r>
      <w:r w:rsidRPr="00142334">
        <w:rPr>
          <w:rStyle w:val="StyleUnderline"/>
        </w:rPr>
        <w:t>attempt to dial down Russia’s military activity and dial up its economy as a sort of post-Putin reset</w:t>
      </w:r>
      <w:r w:rsidRPr="00142334">
        <w:rPr>
          <w:sz w:val="16"/>
        </w:rPr>
        <w:t xml:space="preserve">. Or </w:t>
      </w:r>
      <w:r w:rsidRPr="00142334">
        <w:rPr>
          <w:rStyle w:val="StyleUnderline"/>
        </w:rPr>
        <w:t>things could get even worse</w:t>
      </w:r>
      <w:r w:rsidRPr="00142334">
        <w:rPr>
          <w:sz w:val="16"/>
        </w:rPr>
        <w:t xml:space="preserve">, with someone like Nikolai Patrushev — a longtime Putin adviser and a member of the siloviki — taking control, who is also well past Russian male life expectancy and who has not just a willingness but </w:t>
      </w:r>
      <w:r w:rsidRPr="00142334">
        <w:rPr>
          <w:rStyle w:val="StyleUnderline"/>
        </w:rPr>
        <w:t>an appetite to put Russia’s nuclear arsenal to work.</w:t>
      </w:r>
    </w:p>
    <w:p w14:paraId="1A2816EE" w14:textId="77777777" w:rsidR="00D709E5" w:rsidRPr="00142334" w:rsidRDefault="00D709E5" w:rsidP="00D709E5">
      <w:pPr>
        <w:rPr>
          <w:sz w:val="16"/>
        </w:rPr>
      </w:pPr>
      <w:r w:rsidRPr="00142334">
        <w:rPr>
          <w:sz w:val="16"/>
        </w:rPr>
        <w:t>‘</w:t>
      </w:r>
      <w:r w:rsidRPr="00142334">
        <w:rPr>
          <w:rStyle w:val="Emphasis"/>
          <w:highlight w:val="cyan"/>
        </w:rPr>
        <w:t xml:space="preserve">Political violence leading up to </w:t>
      </w:r>
      <w:r w:rsidRPr="00142334">
        <w:rPr>
          <w:rStyle w:val="Emphasis"/>
        </w:rPr>
        <w:t xml:space="preserve">the </w:t>
      </w:r>
      <w:r w:rsidRPr="00142334">
        <w:rPr>
          <w:rStyle w:val="Emphasis"/>
          <w:highlight w:val="cyan"/>
        </w:rPr>
        <w:t>midterms</w:t>
      </w:r>
      <w:r w:rsidRPr="00142334">
        <w:rPr>
          <w:sz w:val="16"/>
        </w:rPr>
        <w:t>’</w:t>
      </w:r>
    </w:p>
    <w:p w14:paraId="0F0475CA" w14:textId="77777777" w:rsidR="00D709E5" w:rsidRPr="00142334" w:rsidRDefault="00D709E5" w:rsidP="00D709E5">
      <w:pPr>
        <w:rPr>
          <w:sz w:val="16"/>
        </w:rPr>
      </w:pPr>
      <w:r w:rsidRPr="00142334">
        <w:rPr>
          <w:sz w:val="16"/>
        </w:rPr>
        <w:t>BY ANDREW YANG</w:t>
      </w:r>
    </w:p>
    <w:p w14:paraId="39278B3E" w14:textId="77777777" w:rsidR="00D709E5" w:rsidRPr="00142334" w:rsidRDefault="00D709E5" w:rsidP="00D709E5">
      <w:pPr>
        <w:rPr>
          <w:sz w:val="16"/>
        </w:rPr>
      </w:pPr>
      <w:r w:rsidRPr="00142334">
        <w:rPr>
          <w:sz w:val="16"/>
        </w:rPr>
        <w:t>Andrew Yang is a former Democratic presidential candidate and CEO of Noble Mobile, a new wireless carrier.</w:t>
      </w:r>
    </w:p>
    <w:p w14:paraId="3D15A097" w14:textId="77777777" w:rsidR="00D709E5" w:rsidRPr="00142334" w:rsidRDefault="00D709E5" w:rsidP="00D709E5">
      <w:pPr>
        <w:rPr>
          <w:sz w:val="16"/>
        </w:rPr>
      </w:pPr>
      <w:r w:rsidRPr="00142334">
        <w:rPr>
          <w:sz w:val="16"/>
        </w:rPr>
        <w:t xml:space="preserve">The event that could derail 2026 is </w:t>
      </w:r>
      <w:r w:rsidRPr="00142334">
        <w:rPr>
          <w:rStyle w:val="StyleUnderline"/>
        </w:rPr>
        <w:t>political violence leading up to the midterms</w:t>
      </w:r>
      <w:r w:rsidRPr="00142334">
        <w:rPr>
          <w:sz w:val="16"/>
        </w:rPr>
        <w:t xml:space="preserve">. A </w:t>
      </w:r>
      <w:r w:rsidRPr="00142334">
        <w:rPr>
          <w:rStyle w:val="StyleUnderline"/>
        </w:rPr>
        <w:t>candidate gets shot and wounded or killed while on the trail</w:t>
      </w:r>
      <w:r w:rsidRPr="00142334">
        <w:rPr>
          <w:sz w:val="16"/>
        </w:rPr>
        <w:t xml:space="preserve">. Some officeholders call for peace or perspective, while </w:t>
      </w:r>
      <w:r w:rsidRPr="00142334">
        <w:rPr>
          <w:rStyle w:val="StyleUnderline"/>
        </w:rPr>
        <w:t>others grimly warn that this is necessary to defend the country from tyrants</w:t>
      </w:r>
      <w:r w:rsidRPr="00142334">
        <w:rPr>
          <w:sz w:val="16"/>
        </w:rPr>
        <w:t>. Threats against candidates on both sides skyrocket in the days immediately afterwards, and several local candidates drop out because they are tired of having their family on the run or under armed guard.</w:t>
      </w:r>
    </w:p>
    <w:p w14:paraId="01BE9D3F" w14:textId="77777777" w:rsidR="00D709E5" w:rsidRPr="00142334" w:rsidRDefault="00D709E5" w:rsidP="00D709E5">
      <w:pPr>
        <w:rPr>
          <w:rStyle w:val="Emphasis"/>
        </w:rPr>
      </w:pPr>
      <w:r w:rsidRPr="00142334">
        <w:rPr>
          <w:sz w:val="16"/>
        </w:rPr>
        <w:t xml:space="preserve">Then an </w:t>
      </w:r>
      <w:r w:rsidRPr="00142334">
        <w:rPr>
          <w:rStyle w:val="StyleUnderline"/>
        </w:rPr>
        <w:t>AI video showing a candidate getting murdered in grisly fashion is circulated</w:t>
      </w:r>
      <w:r w:rsidRPr="00142334">
        <w:rPr>
          <w:sz w:val="16"/>
        </w:rPr>
        <w:t xml:space="preserve">. It can’t be confirmed or denied because the actual person is unavailable, and the video goes viral. The party in power says that certain races can’t be safely held or sites can’t be protected, prompting a postponement in those districts, which is immediately protested by the other side. Marches begin that are then countered by the National Guard. </w:t>
      </w:r>
      <w:r w:rsidRPr="00142334">
        <w:rPr>
          <w:rStyle w:val="StyleUnderline"/>
        </w:rPr>
        <w:t>A haze settles over the midterm as results are tied up in court</w:t>
      </w:r>
      <w:r w:rsidRPr="00142334">
        <w:rPr>
          <w:sz w:val="16"/>
        </w:rPr>
        <w:t xml:space="preserve">. During that time, </w:t>
      </w:r>
      <w:r w:rsidRPr="00142334">
        <w:rPr>
          <w:rStyle w:val="Emphasis"/>
        </w:rPr>
        <w:t>various Republican members of Congress refuse to step down while members on both sides quietly retire.</w:t>
      </w:r>
    </w:p>
    <w:p w14:paraId="08A32BF1" w14:textId="77777777" w:rsidR="00D709E5" w:rsidRPr="00142334" w:rsidRDefault="00D709E5" w:rsidP="00D709E5">
      <w:pPr>
        <w:rPr>
          <w:sz w:val="16"/>
        </w:rPr>
      </w:pPr>
      <w:r w:rsidRPr="00142334">
        <w:rPr>
          <w:sz w:val="16"/>
        </w:rPr>
        <w:t>Or, maybe everything will go smoothly, we’ll all agree on the results, and our faith in democracy, truth and a shared objective reality will be restored. Anything is possible.</w:t>
      </w:r>
    </w:p>
    <w:p w14:paraId="76D97CEA" w14:textId="77777777" w:rsidR="00D709E5" w:rsidRPr="00142334" w:rsidRDefault="00D709E5" w:rsidP="00D709E5">
      <w:pPr>
        <w:rPr>
          <w:sz w:val="16"/>
        </w:rPr>
      </w:pPr>
      <w:r w:rsidRPr="00142334">
        <w:rPr>
          <w:sz w:val="16"/>
        </w:rPr>
        <w:t>‘</w:t>
      </w:r>
      <w:r w:rsidRPr="00142334">
        <w:rPr>
          <w:rStyle w:val="Emphasis"/>
          <w:highlight w:val="cyan"/>
        </w:rPr>
        <w:t>A</w:t>
      </w:r>
      <w:r w:rsidRPr="00142334">
        <w:rPr>
          <w:rStyle w:val="Emphasis"/>
        </w:rPr>
        <w:t xml:space="preserve">rtificial </w:t>
      </w:r>
      <w:r w:rsidRPr="00142334">
        <w:rPr>
          <w:rStyle w:val="Emphasis"/>
          <w:highlight w:val="cyan"/>
        </w:rPr>
        <w:t>i</w:t>
      </w:r>
      <w:r w:rsidRPr="00142334">
        <w:rPr>
          <w:rStyle w:val="Emphasis"/>
        </w:rPr>
        <w:t xml:space="preserve">ntelligence is a time machine that is </w:t>
      </w:r>
      <w:r w:rsidRPr="00142334">
        <w:rPr>
          <w:rStyle w:val="Emphasis"/>
          <w:highlight w:val="cyan"/>
        </w:rPr>
        <w:t>accelerating</w:t>
      </w:r>
      <w:r w:rsidRPr="00142334">
        <w:rPr>
          <w:rStyle w:val="Emphasis"/>
        </w:rPr>
        <w:t xml:space="preserve"> the </w:t>
      </w:r>
      <w:r w:rsidRPr="00142334">
        <w:rPr>
          <w:rStyle w:val="Emphasis"/>
          <w:highlight w:val="cyan"/>
        </w:rPr>
        <w:t>robotic future</w:t>
      </w:r>
      <w:r w:rsidRPr="00142334">
        <w:rPr>
          <w:sz w:val="16"/>
          <w:highlight w:val="cyan"/>
        </w:rPr>
        <w:t>’</w:t>
      </w:r>
    </w:p>
    <w:p w14:paraId="109A0EF8" w14:textId="77777777" w:rsidR="00D709E5" w:rsidRPr="00142334" w:rsidRDefault="00D709E5" w:rsidP="00D709E5">
      <w:pPr>
        <w:rPr>
          <w:sz w:val="16"/>
        </w:rPr>
      </w:pPr>
      <w:r w:rsidRPr="00142334">
        <w:rPr>
          <w:sz w:val="16"/>
        </w:rPr>
        <w:t>BY ARATI PRABHAKAR</w:t>
      </w:r>
    </w:p>
    <w:p w14:paraId="013CEEEE" w14:textId="77777777" w:rsidR="00D709E5" w:rsidRPr="00142334" w:rsidRDefault="00D709E5" w:rsidP="00D709E5">
      <w:pPr>
        <w:rPr>
          <w:sz w:val="16"/>
        </w:rPr>
      </w:pPr>
      <w:r w:rsidRPr="00142334">
        <w:rPr>
          <w:sz w:val="16"/>
        </w:rPr>
        <w:t>Arati Prabhakar served as director of the White House Office of Science and Technology Policy under former President Joe Biden. She was previously director of the National Institute of Standards and Technology, director of the Defense Advanced Research Projects Agency and a partner at U.S. Venture Partners.</w:t>
      </w:r>
    </w:p>
    <w:p w14:paraId="19A6C1BB" w14:textId="77777777" w:rsidR="00D709E5" w:rsidRPr="00142334" w:rsidRDefault="00D709E5" w:rsidP="00D709E5">
      <w:pPr>
        <w:rPr>
          <w:sz w:val="16"/>
        </w:rPr>
      </w:pPr>
      <w:r w:rsidRPr="00142334">
        <w:rPr>
          <w:sz w:val="16"/>
        </w:rPr>
        <w:t>With fascination and with fear, humans have long formed emotional connections to the sentience they perceive in their creations. Egyptian priests manipulated statues to convince the populace of a divine intelligence 4500 years ago. Now a century of mechanization has brought us robotic arms in factories, vacuums in homes, and self-driving cars. No product, however, has captured the imagination like the machines that move delightfully and/or spookily like humans.</w:t>
      </w:r>
    </w:p>
    <w:p w14:paraId="2D62EF4A" w14:textId="77777777" w:rsidR="00D709E5" w:rsidRPr="00142334" w:rsidRDefault="00D709E5" w:rsidP="00D709E5">
      <w:pPr>
        <w:rPr>
          <w:sz w:val="16"/>
        </w:rPr>
      </w:pPr>
      <w:r w:rsidRPr="00142334">
        <w:rPr>
          <w:sz w:val="16"/>
        </w:rPr>
        <w:t>When I was the director of the Defense Advanced Research Projects Agency (DARPA) a decade ago, we ran a competition at which humanoid robots performed astonishing tasks in our disaster scenario testbed. Yet the blooper reel showed the world’s best robots of 2015 face-planting and collapsing. A lot. Personal assistants and rescue bots seemed decades away.</w:t>
      </w:r>
    </w:p>
    <w:p w14:paraId="4782AC62" w14:textId="77777777" w:rsidR="00D709E5" w:rsidRPr="00142334" w:rsidRDefault="00D709E5" w:rsidP="00D709E5">
      <w:pPr>
        <w:rPr>
          <w:sz w:val="16"/>
        </w:rPr>
      </w:pPr>
      <w:r w:rsidRPr="00142334">
        <w:rPr>
          <w:sz w:val="16"/>
        </w:rPr>
        <w:t>With new advances, artificial intelligence is a time machine that is accelerating the robotic future. The good news is that the coming generation of robots — embodied AI — will be able to help with search and rescue operations and other dangerous work, and even with housework and elder care. The bad news will be the freakout that comes first. Introducing 3-D droids with human-seeming capabilities into a public still grappling with AI displacing jobs, parasocial relationships with chatbots, and AI slop on social media could trigger anything from anxious dread to significant social upheaval.</w:t>
      </w:r>
    </w:p>
    <w:p w14:paraId="7B1BFA29" w14:textId="77777777" w:rsidR="00D709E5" w:rsidRPr="00142334" w:rsidRDefault="00D709E5" w:rsidP="00D709E5">
      <w:pPr>
        <w:rPr>
          <w:sz w:val="16"/>
        </w:rPr>
      </w:pPr>
      <w:r w:rsidRPr="00142334">
        <w:rPr>
          <w:sz w:val="16"/>
        </w:rPr>
        <w:t>When a chatbot was able to text back eerily like a human, many imagined an incipient intelligence. Wait ‘til you see what happens when one droid texts you to say it caught your granddad before he fell on the stairs and another walks into your kitchen and says your daughter didn’t cry today at school dropoff. As you wrinkle your brow, your own personal two-legged robot can mix you a drink, drape a blanket around you, and ask what you think about all this.</w:t>
      </w:r>
    </w:p>
    <w:p w14:paraId="7B58F538" w14:textId="77777777" w:rsidR="00D709E5" w:rsidRPr="00142334" w:rsidRDefault="00D709E5" w:rsidP="00D709E5">
      <w:pPr>
        <w:rPr>
          <w:sz w:val="16"/>
        </w:rPr>
      </w:pPr>
      <w:r w:rsidRPr="00142334">
        <w:rPr>
          <w:sz w:val="16"/>
        </w:rPr>
        <w:t>‘</w:t>
      </w:r>
      <w:r w:rsidRPr="00142334">
        <w:rPr>
          <w:rStyle w:val="Emphasis"/>
          <w:highlight w:val="cyan"/>
        </w:rPr>
        <w:t>No water</w:t>
      </w:r>
      <w:r w:rsidRPr="00142334">
        <w:rPr>
          <w:rStyle w:val="Emphasis"/>
        </w:rPr>
        <w:t xml:space="preserve"> at home and the </w:t>
      </w:r>
      <w:r w:rsidRPr="00142334">
        <w:rPr>
          <w:rStyle w:val="Emphasis"/>
          <w:highlight w:val="cyan"/>
        </w:rPr>
        <w:t>temperature</w:t>
      </w:r>
      <w:r w:rsidRPr="00142334">
        <w:rPr>
          <w:rStyle w:val="Emphasis"/>
        </w:rPr>
        <w:t xml:space="preserve"> </w:t>
      </w:r>
      <w:r w:rsidRPr="00142334">
        <w:rPr>
          <w:rStyle w:val="Emphasis"/>
          <w:highlight w:val="cyan"/>
        </w:rPr>
        <w:t>soaring</w:t>
      </w:r>
      <w:r w:rsidRPr="00142334">
        <w:rPr>
          <w:sz w:val="16"/>
          <w:highlight w:val="cyan"/>
        </w:rPr>
        <w:t>’</w:t>
      </w:r>
    </w:p>
    <w:p w14:paraId="1EC46EFD" w14:textId="77777777" w:rsidR="00D709E5" w:rsidRPr="00142334" w:rsidRDefault="00D709E5" w:rsidP="00D709E5">
      <w:pPr>
        <w:rPr>
          <w:sz w:val="16"/>
        </w:rPr>
      </w:pPr>
      <w:r w:rsidRPr="00142334">
        <w:rPr>
          <w:sz w:val="16"/>
        </w:rPr>
        <w:t>BY AMY ZALMAN</w:t>
      </w:r>
    </w:p>
    <w:p w14:paraId="70E2AD4F" w14:textId="77777777" w:rsidR="00D709E5" w:rsidRPr="00142334" w:rsidRDefault="00D709E5" w:rsidP="00D709E5">
      <w:pPr>
        <w:rPr>
          <w:sz w:val="16"/>
        </w:rPr>
      </w:pPr>
      <w:r w:rsidRPr="00142334">
        <w:rPr>
          <w:sz w:val="16"/>
        </w:rPr>
        <w:t>Amy Zalman is a futurist and strategist and a professor at Columbia University’s School of International and Public Affairs in New York City.</w:t>
      </w:r>
    </w:p>
    <w:p w14:paraId="431FA1E4" w14:textId="77777777" w:rsidR="00D709E5" w:rsidRPr="00142334" w:rsidRDefault="00D709E5" w:rsidP="00D709E5">
      <w:pPr>
        <w:rPr>
          <w:sz w:val="16"/>
        </w:rPr>
      </w:pPr>
      <w:r w:rsidRPr="00142334">
        <w:rPr>
          <w:sz w:val="16"/>
        </w:rPr>
        <w:t>On the first day of August 2026, eight-year-old Anna dies of dehydration in the American Southwest.</w:t>
      </w:r>
    </w:p>
    <w:p w14:paraId="2F927AC6" w14:textId="77777777" w:rsidR="00D709E5" w:rsidRPr="00142334" w:rsidRDefault="00D709E5" w:rsidP="00D709E5">
      <w:pPr>
        <w:rPr>
          <w:sz w:val="16"/>
        </w:rPr>
      </w:pPr>
      <w:r w:rsidRPr="00142334">
        <w:rPr>
          <w:sz w:val="16"/>
        </w:rPr>
        <w:t>Anna’s family had always had low water pressure and surprise shutoffs in their small house in an unincorporated area on the edge of town, where chronic drought had led to routine shortages and rationing. After Anna’s father lost his job, they couldn’t pay their water bills, and the local utility shut off their water, as utilities in most states are permitted to do. They made do by pooling resources with other families to buy water in bulk when they could — although it was hardly enough when summer temperatures began to mount, some days as high as 115 degrees.</w:t>
      </w:r>
    </w:p>
    <w:p w14:paraId="217CDAB1" w14:textId="77777777" w:rsidR="00D709E5" w:rsidRPr="00142334" w:rsidRDefault="00D709E5" w:rsidP="00D709E5">
      <w:pPr>
        <w:rPr>
          <w:sz w:val="16"/>
        </w:rPr>
      </w:pPr>
      <w:r w:rsidRPr="00142334">
        <w:rPr>
          <w:sz w:val="16"/>
        </w:rPr>
        <w:t xml:space="preserve">In July, local officials invoke emergency water conservation measures for residents. They also halt bulk water sales, </w:t>
      </w:r>
      <w:r w:rsidRPr="00142334">
        <w:rPr>
          <w:rStyle w:val="StyleUnderline"/>
        </w:rPr>
        <w:t xml:space="preserve">choosing to preserve water for contract with the owners of a recently completed AI data campus </w:t>
      </w:r>
      <w:r w:rsidRPr="00142334">
        <w:rPr>
          <w:sz w:val="16"/>
        </w:rPr>
        <w:t xml:space="preserve">that </w:t>
      </w:r>
      <w:r w:rsidRPr="00142334">
        <w:rPr>
          <w:rStyle w:val="StyleUnderline"/>
        </w:rPr>
        <w:t>consumes enormous amounts of water</w:t>
      </w:r>
      <w:r w:rsidRPr="00142334">
        <w:rPr>
          <w:sz w:val="16"/>
        </w:rPr>
        <w:t xml:space="preserve"> to cool its 24-hour-a-day servers. With no water at home and the temperature soaring, </w:t>
      </w:r>
      <w:r w:rsidRPr="00142334">
        <w:rPr>
          <w:rStyle w:val="StyleUnderline"/>
        </w:rPr>
        <w:t>Anna and her siblings start to wilt</w:t>
      </w:r>
      <w:r w:rsidRPr="00142334">
        <w:rPr>
          <w:sz w:val="16"/>
        </w:rPr>
        <w:t>. The nearest store is two miles away by foot, and by the time Anna’s father arrives, nearby residents have already cleared out all of the water and cheap drinks in the heat wave.</w:t>
      </w:r>
    </w:p>
    <w:p w14:paraId="4DDE8D32" w14:textId="77777777" w:rsidR="00D709E5" w:rsidRPr="00142334" w:rsidRDefault="00D709E5" w:rsidP="00D709E5">
      <w:pPr>
        <w:rPr>
          <w:sz w:val="16"/>
        </w:rPr>
      </w:pPr>
      <w:r w:rsidRPr="00142334">
        <w:rPr>
          <w:sz w:val="16"/>
        </w:rPr>
        <w:t>When Anna complains that she is dizzy, her mother tries to ignore it. A few hours later, she says her head hurts and lies down on the kitchen floor, listless, her skin drawn. By that evening, her organs begin to fail and she dies.</w:t>
      </w:r>
    </w:p>
    <w:p w14:paraId="6DDB8948" w14:textId="77777777" w:rsidR="00D709E5" w:rsidRPr="00142334" w:rsidRDefault="00D709E5" w:rsidP="00D709E5">
      <w:pPr>
        <w:rPr>
          <w:rStyle w:val="StyleUnderline"/>
        </w:rPr>
      </w:pPr>
      <w:r w:rsidRPr="00142334">
        <w:rPr>
          <w:sz w:val="16"/>
        </w:rPr>
        <w:t xml:space="preserve">Two days later, an elderly woman in the neighborhood also dies from dehydration and in the weeks following five more pass away, all from </w:t>
      </w:r>
      <w:r w:rsidRPr="00142334">
        <w:rPr>
          <w:rStyle w:val="Emphasis"/>
        </w:rPr>
        <w:t>lack of water</w:t>
      </w:r>
      <w:r w:rsidRPr="00142334">
        <w:rPr>
          <w:sz w:val="16"/>
        </w:rPr>
        <w:t xml:space="preserve">. Reporters around the world flock in and town officials, caught in the reputational crosshairs of a globally visible, preventable tragedy, seek to close the data center temporarily and return the diverted water to residential use. But </w:t>
      </w:r>
      <w:r w:rsidRPr="00142334">
        <w:rPr>
          <w:rStyle w:val="StyleUnderline"/>
        </w:rPr>
        <w:t>on television, the president frames the center as critical to ‘winning the AI race with China,’ invoking emergency powers to block the center’s shutdown.</w:t>
      </w:r>
    </w:p>
    <w:p w14:paraId="1A2E925C" w14:textId="77777777" w:rsidR="00D709E5" w:rsidRPr="00142334" w:rsidRDefault="00D709E5" w:rsidP="00D709E5">
      <w:pPr>
        <w:rPr>
          <w:rStyle w:val="StyleUnderline"/>
        </w:rPr>
      </w:pPr>
      <w:r w:rsidRPr="00142334">
        <w:rPr>
          <w:sz w:val="16"/>
        </w:rPr>
        <w:t xml:space="preserve">As the news unfolds, it becomes clear that </w:t>
      </w:r>
      <w:r w:rsidRPr="00142334">
        <w:rPr>
          <w:rStyle w:val="StyleUnderline"/>
        </w:rPr>
        <w:t>Anna’s death is not an isolated accident, but a signal of systemic decline at the intersection of inequality, a heating earth and industrial priorities decided elsewhere.</w:t>
      </w:r>
    </w:p>
    <w:p w14:paraId="07B18900" w14:textId="77777777" w:rsidR="00D709E5" w:rsidRPr="00142334" w:rsidRDefault="00D709E5" w:rsidP="00D709E5">
      <w:pPr>
        <w:rPr>
          <w:sz w:val="16"/>
        </w:rPr>
      </w:pPr>
      <w:r w:rsidRPr="00142334">
        <w:rPr>
          <w:sz w:val="16"/>
        </w:rPr>
        <w:t>‘</w:t>
      </w:r>
      <w:r w:rsidRPr="00142334">
        <w:rPr>
          <w:rStyle w:val="Emphasis"/>
          <w:highlight w:val="cyan"/>
        </w:rPr>
        <w:t>Trump will</w:t>
      </w:r>
      <w:r w:rsidRPr="00142334">
        <w:rPr>
          <w:rStyle w:val="Emphasis"/>
        </w:rPr>
        <w:t xml:space="preserve">, rightly, </w:t>
      </w:r>
      <w:r w:rsidRPr="00142334">
        <w:rPr>
          <w:rStyle w:val="Emphasis"/>
          <w:highlight w:val="cyan"/>
        </w:rPr>
        <w:t>take heat</w:t>
      </w:r>
      <w:r w:rsidRPr="00142334">
        <w:rPr>
          <w:rStyle w:val="Emphasis"/>
        </w:rPr>
        <w:t xml:space="preserve"> </w:t>
      </w:r>
      <w:r w:rsidRPr="00142334">
        <w:rPr>
          <w:rStyle w:val="Emphasis"/>
          <w:highlight w:val="cyan"/>
        </w:rPr>
        <w:t>for</w:t>
      </w:r>
      <w:r w:rsidRPr="00142334">
        <w:rPr>
          <w:rStyle w:val="Emphasis"/>
        </w:rPr>
        <w:t xml:space="preserve"> every </w:t>
      </w:r>
      <w:r w:rsidRPr="00142334">
        <w:rPr>
          <w:rStyle w:val="Emphasis"/>
          <w:highlight w:val="cyan"/>
        </w:rPr>
        <w:t>downside from AI</w:t>
      </w:r>
      <w:r w:rsidRPr="00142334">
        <w:rPr>
          <w:sz w:val="16"/>
        </w:rPr>
        <w:t>’</w:t>
      </w:r>
    </w:p>
    <w:p w14:paraId="40E1739B" w14:textId="77777777" w:rsidR="00D709E5" w:rsidRPr="00142334" w:rsidRDefault="00D709E5" w:rsidP="00D709E5">
      <w:pPr>
        <w:rPr>
          <w:sz w:val="16"/>
        </w:rPr>
      </w:pPr>
      <w:r w:rsidRPr="00142334">
        <w:rPr>
          <w:sz w:val="16"/>
        </w:rPr>
        <w:t>BY GARY MARCUS</w:t>
      </w:r>
    </w:p>
    <w:p w14:paraId="241CDA66" w14:textId="77777777" w:rsidR="00D709E5" w:rsidRPr="00142334" w:rsidRDefault="00D709E5" w:rsidP="00D709E5">
      <w:pPr>
        <w:rPr>
          <w:sz w:val="16"/>
        </w:rPr>
      </w:pPr>
      <w:r w:rsidRPr="00142334">
        <w:rPr>
          <w:sz w:val="16"/>
        </w:rPr>
        <w:t>Gary Marcus, professor emeritus at New York University, is a founder of two AI companies and author of six books, including Taming Silicon Valley.</w:t>
      </w:r>
    </w:p>
    <w:p w14:paraId="01F353C6" w14:textId="77777777" w:rsidR="00D709E5" w:rsidRPr="00142334" w:rsidRDefault="00D709E5" w:rsidP="00D709E5">
      <w:pPr>
        <w:rPr>
          <w:rStyle w:val="StyleUnderline"/>
        </w:rPr>
      </w:pPr>
      <w:r w:rsidRPr="00142334">
        <w:rPr>
          <w:sz w:val="16"/>
        </w:rPr>
        <w:t xml:space="preserve">By the end of 2026, President Trump will have begun to distance himself from the aggressively pro-AI industry policies that characterized his AI strategy in 2025. The giant AI infrastructure plays (like Project Stargate) that he championed after his inauguration will look like an unprofitable and underused mistake. So will </w:t>
      </w:r>
      <w:r w:rsidRPr="00142334">
        <w:rPr>
          <w:rStyle w:val="StyleUnderline"/>
        </w:rPr>
        <w:t>his utter failure to meaningfully regulate AI, against the will of voters and political leaders both left and right.</w:t>
      </w:r>
    </w:p>
    <w:p w14:paraId="6EE188CD" w14:textId="77777777" w:rsidR="00D709E5" w:rsidRPr="00142334" w:rsidRDefault="00D709E5" w:rsidP="00D709E5">
      <w:pPr>
        <w:rPr>
          <w:sz w:val="16"/>
        </w:rPr>
      </w:pPr>
      <w:r w:rsidRPr="00142334">
        <w:rPr>
          <w:sz w:val="16"/>
        </w:rPr>
        <w:t xml:space="preserve">As a result, </w:t>
      </w:r>
      <w:r w:rsidRPr="00142334">
        <w:rPr>
          <w:rStyle w:val="StyleUnderline"/>
        </w:rPr>
        <w:t>Trump will</w:t>
      </w:r>
      <w:r w:rsidRPr="00142334">
        <w:rPr>
          <w:sz w:val="16"/>
        </w:rPr>
        <w:t xml:space="preserve">, rightly, </w:t>
      </w:r>
      <w:r w:rsidRPr="00142334">
        <w:rPr>
          <w:rStyle w:val="StyleUnderline"/>
        </w:rPr>
        <w:t>take heat for every downside from AI</w:t>
      </w:r>
      <w:r w:rsidRPr="00142334">
        <w:rPr>
          <w:sz w:val="16"/>
        </w:rPr>
        <w:t xml:space="preserve"> (from deepfakes to chatbot-induced delusions and suicides to massive AI-induced cyberattacks). </w:t>
      </w:r>
      <w:r w:rsidRPr="00142334">
        <w:rPr>
          <w:rStyle w:val="StyleUnderline"/>
        </w:rPr>
        <w:t>Public backlash against data centers, rising energy prices and rapacious AI companies will grow</w:t>
      </w:r>
      <w:r w:rsidRPr="00142334">
        <w:rPr>
          <w:sz w:val="16"/>
        </w:rPr>
        <w:t xml:space="preserve">. </w:t>
      </w:r>
      <w:r w:rsidRPr="00142334">
        <w:rPr>
          <w:rStyle w:val="StyleUnderline"/>
        </w:rPr>
        <w:t>AI stocks may tank</w:t>
      </w:r>
      <w:r w:rsidRPr="00142334">
        <w:rPr>
          <w:sz w:val="16"/>
        </w:rPr>
        <w:t xml:space="preserve">. Generative AI, once Silicon Valley’s golden child, will start to look like a fad, a solution in search of a problem with economics that don’t add up. And as it all starts to fall apart, </w:t>
      </w:r>
      <w:r w:rsidRPr="00142334">
        <w:rPr>
          <w:rStyle w:val="Emphasis"/>
        </w:rPr>
        <w:t>Trump will bolt for the door</w:t>
      </w:r>
      <w:r w:rsidRPr="00142334">
        <w:rPr>
          <w:sz w:val="16"/>
        </w:rPr>
        <w:t>. “Coffee chatbot, we hardly knew ye,” Trump will be overheard to say.</w:t>
      </w:r>
    </w:p>
    <w:p w14:paraId="5D4A1151" w14:textId="77777777" w:rsidR="00D709E5" w:rsidRPr="00142334" w:rsidRDefault="00D709E5" w:rsidP="00D709E5">
      <w:pPr>
        <w:rPr>
          <w:sz w:val="16"/>
        </w:rPr>
      </w:pPr>
      <w:r w:rsidRPr="00142334">
        <w:rPr>
          <w:sz w:val="16"/>
        </w:rPr>
        <w:t>‘</w:t>
      </w:r>
      <w:r w:rsidRPr="00142334">
        <w:rPr>
          <w:rStyle w:val="Emphasis"/>
        </w:rPr>
        <w:t>The</w:t>
      </w:r>
      <w:r w:rsidRPr="00142334">
        <w:rPr>
          <w:sz w:val="16"/>
        </w:rPr>
        <w:t xml:space="preserve"> </w:t>
      </w:r>
      <w:r w:rsidRPr="00142334">
        <w:rPr>
          <w:rStyle w:val="Emphasis"/>
        </w:rPr>
        <w:t>political equivalent of the Fujiwhara Effect</w:t>
      </w:r>
      <w:r w:rsidRPr="00142334">
        <w:rPr>
          <w:sz w:val="16"/>
        </w:rPr>
        <w:t>’</w:t>
      </w:r>
    </w:p>
    <w:p w14:paraId="7D872FF5" w14:textId="77777777" w:rsidR="00D709E5" w:rsidRPr="00142334" w:rsidRDefault="00D709E5" w:rsidP="00D709E5">
      <w:pPr>
        <w:rPr>
          <w:sz w:val="16"/>
        </w:rPr>
      </w:pPr>
      <w:r w:rsidRPr="00142334">
        <w:rPr>
          <w:sz w:val="16"/>
        </w:rPr>
        <w:t>BY JEFF GREENFIELD</w:t>
      </w:r>
    </w:p>
    <w:p w14:paraId="4647BA8C" w14:textId="77777777" w:rsidR="00D709E5" w:rsidRPr="00142334" w:rsidRDefault="00D709E5" w:rsidP="00D709E5">
      <w:pPr>
        <w:rPr>
          <w:sz w:val="16"/>
        </w:rPr>
      </w:pPr>
      <w:r w:rsidRPr="00142334">
        <w:rPr>
          <w:sz w:val="16"/>
        </w:rPr>
        <w:t>Jeff Greenfield is a five-time Emmy-winning network television analyst and author.</w:t>
      </w:r>
    </w:p>
    <w:p w14:paraId="48CC5FF4" w14:textId="77777777" w:rsidR="00D709E5" w:rsidRPr="00142334" w:rsidRDefault="00D709E5" w:rsidP="00D709E5">
      <w:pPr>
        <w:rPr>
          <w:rStyle w:val="StyleUnderline"/>
        </w:rPr>
      </w:pPr>
      <w:r w:rsidRPr="00142334">
        <w:rPr>
          <w:sz w:val="16"/>
        </w:rPr>
        <w:t xml:space="preserve">2026 might see the political equivalent of the Fujiwhara Effect, which is </w:t>
      </w:r>
      <w:r w:rsidRPr="00142334">
        <w:rPr>
          <w:rStyle w:val="StyleUnderline"/>
        </w:rPr>
        <w:t>when two cyclones arrive close enough to each other that they merge into one powerful force</w:t>
      </w:r>
      <w:r w:rsidRPr="00142334">
        <w:rPr>
          <w:sz w:val="16"/>
        </w:rPr>
        <w:t xml:space="preserve">. What if the event that upends the midterm is not one event, but a </w:t>
      </w:r>
      <w:r w:rsidRPr="00142334">
        <w:rPr>
          <w:rStyle w:val="StyleUnderline"/>
        </w:rPr>
        <w:t>convergence of events that arrive close enough to each other to fundamentally alter the political landscape?</w:t>
      </w:r>
    </w:p>
    <w:p w14:paraId="6389FE56" w14:textId="77777777" w:rsidR="00D709E5" w:rsidRPr="00142334" w:rsidRDefault="00D709E5" w:rsidP="00D709E5">
      <w:pPr>
        <w:rPr>
          <w:sz w:val="16"/>
        </w:rPr>
      </w:pPr>
      <w:r w:rsidRPr="00142334">
        <w:rPr>
          <w:sz w:val="16"/>
        </w:rPr>
        <w:t xml:space="preserve">Think of the canaries that have been tweeting up a storm: the </w:t>
      </w:r>
      <w:r w:rsidRPr="00142334">
        <w:rPr>
          <w:rStyle w:val="StyleUnderline"/>
        </w:rPr>
        <w:t xml:space="preserve">effect of </w:t>
      </w:r>
      <w:r w:rsidRPr="00142334">
        <w:rPr>
          <w:rStyle w:val="StyleUnderline"/>
          <w:highlight w:val="cyan"/>
        </w:rPr>
        <w:t>tariffs</w:t>
      </w:r>
      <w:r w:rsidRPr="00142334">
        <w:rPr>
          <w:rStyle w:val="StyleUnderline"/>
        </w:rPr>
        <w:t xml:space="preserve"> on costs and profitability</w:t>
      </w:r>
      <w:r w:rsidRPr="00142334">
        <w:rPr>
          <w:sz w:val="16"/>
        </w:rPr>
        <w:t xml:space="preserve">; </w:t>
      </w:r>
      <w:r w:rsidRPr="00142334">
        <w:rPr>
          <w:rStyle w:val="StyleUnderline"/>
        </w:rPr>
        <w:t xml:space="preserve">the impact of the potential end of </w:t>
      </w:r>
      <w:r w:rsidRPr="00142334">
        <w:rPr>
          <w:rStyle w:val="StyleUnderline"/>
          <w:highlight w:val="cyan"/>
        </w:rPr>
        <w:t>health care subsidies</w:t>
      </w:r>
      <w:r w:rsidRPr="00142334">
        <w:rPr>
          <w:sz w:val="16"/>
        </w:rPr>
        <w:t xml:space="preserve">; </w:t>
      </w:r>
      <w:r w:rsidRPr="00142334">
        <w:rPr>
          <w:rStyle w:val="StyleUnderline"/>
        </w:rPr>
        <w:t xml:space="preserve">the sharply increased </w:t>
      </w:r>
      <w:r w:rsidRPr="00142334">
        <w:rPr>
          <w:rStyle w:val="StyleUnderline"/>
          <w:highlight w:val="cyan"/>
        </w:rPr>
        <w:t>costs of food and housing</w:t>
      </w:r>
      <w:r w:rsidRPr="00142334">
        <w:rPr>
          <w:sz w:val="16"/>
        </w:rPr>
        <w:t xml:space="preserve">; </w:t>
      </w:r>
      <w:r w:rsidRPr="00142334">
        <w:rPr>
          <w:rStyle w:val="StyleUnderline"/>
        </w:rPr>
        <w:t xml:space="preserve">the contraction of </w:t>
      </w:r>
      <w:r w:rsidRPr="00142334">
        <w:rPr>
          <w:rStyle w:val="StyleUnderline"/>
          <w:highlight w:val="cyan"/>
        </w:rPr>
        <w:t>manufacturing</w:t>
      </w:r>
      <w:r w:rsidRPr="00142334">
        <w:rPr>
          <w:sz w:val="16"/>
        </w:rPr>
        <w:t xml:space="preserve">; </w:t>
      </w:r>
      <w:r w:rsidRPr="00142334">
        <w:rPr>
          <w:rStyle w:val="StyleUnderline"/>
        </w:rPr>
        <w:t xml:space="preserve">the </w:t>
      </w:r>
      <w:r w:rsidRPr="00142334">
        <w:rPr>
          <w:rStyle w:val="StyleUnderline"/>
          <w:highlight w:val="cyan"/>
        </w:rPr>
        <w:t xml:space="preserve">stock </w:t>
      </w:r>
      <w:r w:rsidRPr="00142334">
        <w:rPr>
          <w:rStyle w:val="StyleUnderline"/>
        </w:rPr>
        <w:t xml:space="preserve">market </w:t>
      </w:r>
      <w:r w:rsidRPr="00142334">
        <w:rPr>
          <w:rStyle w:val="StyleUnderline"/>
          <w:highlight w:val="cyan"/>
        </w:rPr>
        <w:t>bubble</w:t>
      </w:r>
      <w:r w:rsidRPr="00142334">
        <w:rPr>
          <w:sz w:val="16"/>
        </w:rPr>
        <w:t xml:space="preserve">; </w:t>
      </w:r>
      <w:r w:rsidRPr="00142334">
        <w:rPr>
          <w:rStyle w:val="StyleUnderline"/>
        </w:rPr>
        <w:t xml:space="preserve">the rise of consumer </w:t>
      </w:r>
      <w:r w:rsidRPr="00142334">
        <w:rPr>
          <w:rStyle w:val="StyleUnderline"/>
          <w:highlight w:val="cyan"/>
        </w:rPr>
        <w:t>debt</w:t>
      </w:r>
      <w:r w:rsidRPr="00142334">
        <w:rPr>
          <w:rStyle w:val="StyleUnderline"/>
        </w:rPr>
        <w:t xml:space="preserve"> and the decline of </w:t>
      </w:r>
      <w:r w:rsidRPr="00142334">
        <w:rPr>
          <w:rStyle w:val="StyleUnderline"/>
          <w:highlight w:val="cyan"/>
        </w:rPr>
        <w:t>consumer confidence</w:t>
      </w:r>
      <w:r w:rsidRPr="00142334">
        <w:rPr>
          <w:sz w:val="16"/>
        </w:rPr>
        <w:t xml:space="preserve">; </w:t>
      </w:r>
      <w:r w:rsidRPr="00142334">
        <w:rPr>
          <w:rStyle w:val="StyleUnderline"/>
        </w:rPr>
        <w:t xml:space="preserve">the threat posed by </w:t>
      </w:r>
      <w:r w:rsidRPr="00142334">
        <w:rPr>
          <w:rStyle w:val="StyleUnderline"/>
          <w:highlight w:val="cyan"/>
        </w:rPr>
        <w:t>AI</w:t>
      </w:r>
      <w:r w:rsidRPr="00142334">
        <w:rPr>
          <w:rStyle w:val="StyleUnderline"/>
        </w:rPr>
        <w:t xml:space="preserve"> to a range of jobs</w:t>
      </w:r>
      <w:r w:rsidRPr="00142334">
        <w:rPr>
          <w:sz w:val="16"/>
        </w:rPr>
        <w:t>. Now imagine that two or more of the canaries’ scenarios hit at the same time.</w:t>
      </w:r>
    </w:p>
    <w:p w14:paraId="3FEF1C42" w14:textId="77777777" w:rsidR="00D709E5" w:rsidRPr="00142334" w:rsidRDefault="00D709E5" w:rsidP="00D709E5">
      <w:pPr>
        <w:rPr>
          <w:rStyle w:val="StyleUnderline"/>
        </w:rPr>
      </w:pPr>
      <w:r w:rsidRPr="00142334">
        <w:rPr>
          <w:sz w:val="16"/>
        </w:rPr>
        <w:t xml:space="preserve">When the recovery from the Great </w:t>
      </w:r>
      <w:r w:rsidRPr="00142334">
        <w:rPr>
          <w:rStyle w:val="Emphasis"/>
          <w:highlight w:val="cyan"/>
        </w:rPr>
        <w:t>Recession</w:t>
      </w:r>
      <w:r w:rsidRPr="00142334">
        <w:rPr>
          <w:rStyle w:val="Emphasis"/>
        </w:rPr>
        <w:t xml:space="preserve"> of 2008</w:t>
      </w:r>
      <w:r w:rsidRPr="00142334">
        <w:rPr>
          <w:sz w:val="16"/>
        </w:rPr>
        <w:t xml:space="preserve"> proved sluggish, voters responded with a massive repudiation of Democrats, from the House of Representatives to state governments across the country. </w:t>
      </w:r>
      <w:r w:rsidRPr="00142334">
        <w:rPr>
          <w:rStyle w:val="StyleUnderline"/>
        </w:rPr>
        <w:t>Democrats are still dealing with the impact of that election</w:t>
      </w:r>
      <w:r w:rsidRPr="00142334">
        <w:rPr>
          <w:sz w:val="16"/>
        </w:rPr>
        <w:t xml:space="preserve">. If Republicans face the 2026 midterms with not one, but a toxic mix of grim economic news, </w:t>
      </w:r>
      <w:r w:rsidRPr="00142334">
        <w:rPr>
          <w:rStyle w:val="StyleUnderline"/>
        </w:rPr>
        <w:t>each individual piece feeding a broader narrative of failure, that combination would prove more daunting than any one “Black Swan” would pose — ultimately tanking their chances in the midterms.</w:t>
      </w:r>
    </w:p>
    <w:p w14:paraId="531BE2D9" w14:textId="77777777" w:rsidR="00D709E5" w:rsidRPr="00142334" w:rsidRDefault="00D709E5" w:rsidP="00D709E5">
      <w:pPr>
        <w:rPr>
          <w:sz w:val="16"/>
        </w:rPr>
      </w:pPr>
      <w:r w:rsidRPr="00142334">
        <w:rPr>
          <w:sz w:val="16"/>
        </w:rPr>
        <w:t>‘</w:t>
      </w:r>
      <w:r w:rsidRPr="00142334">
        <w:rPr>
          <w:rStyle w:val="Emphasis"/>
          <w:highlight w:val="cyan"/>
        </w:rPr>
        <w:t>Patriotic Innovation Zones</w:t>
      </w:r>
      <w:r w:rsidRPr="00142334">
        <w:rPr>
          <w:rStyle w:val="Emphasis"/>
        </w:rPr>
        <w:t>… designed for short-term virality and election optics</w:t>
      </w:r>
      <w:r w:rsidRPr="00142334">
        <w:rPr>
          <w:sz w:val="16"/>
        </w:rPr>
        <w:t>’</w:t>
      </w:r>
    </w:p>
    <w:p w14:paraId="6FDA749F" w14:textId="77777777" w:rsidR="00D709E5" w:rsidRPr="00142334" w:rsidRDefault="00D709E5" w:rsidP="00D709E5">
      <w:pPr>
        <w:rPr>
          <w:sz w:val="16"/>
        </w:rPr>
      </w:pPr>
      <w:r w:rsidRPr="00142334">
        <w:rPr>
          <w:sz w:val="16"/>
        </w:rPr>
        <w:t>BY AMY WEBB</w:t>
      </w:r>
    </w:p>
    <w:p w14:paraId="2AB8F724" w14:textId="77777777" w:rsidR="00D709E5" w:rsidRPr="00142334" w:rsidRDefault="00D709E5" w:rsidP="00D709E5">
      <w:pPr>
        <w:rPr>
          <w:sz w:val="16"/>
        </w:rPr>
      </w:pPr>
      <w:r w:rsidRPr="00142334">
        <w:rPr>
          <w:sz w:val="16"/>
        </w:rPr>
        <w:t>Amy Webb is CEO of Future Today Strategy Group, NYC-based strategic foresight advisory firm.</w:t>
      </w:r>
    </w:p>
    <w:p w14:paraId="14EDF1D4" w14:textId="77777777" w:rsidR="00D709E5" w:rsidRPr="00142334" w:rsidRDefault="00D709E5" w:rsidP="00D709E5">
      <w:pPr>
        <w:rPr>
          <w:sz w:val="16"/>
        </w:rPr>
      </w:pPr>
      <w:r w:rsidRPr="00142334">
        <w:rPr>
          <w:sz w:val="16"/>
        </w:rPr>
        <w:t xml:space="preserve">Early in 2026, a tech mogul with a massive online following posts — half brag, half taunt —“Patriotic Innovation Zones are the FUTURE OF AMERICAN GREATNESS!” tagging President Trump and praising him for “finally unleashing the private sector.” Trump, sensing a viral win and a midterm-friendly slogan, amplifies it instantly on Truth Social and declares it a bold new economic policy. Republican-led states, desperate for jobs and headlines, trip over themselves to create these zones: </w:t>
      </w:r>
      <w:r w:rsidRPr="00142334">
        <w:rPr>
          <w:rStyle w:val="StyleUnderline"/>
        </w:rPr>
        <w:t>semi-autonomous corporate territories where companies get tax breaks, regulatory exemptions and de facto control over local governance</w:t>
      </w:r>
      <w:r w:rsidRPr="00142334">
        <w:rPr>
          <w:sz w:val="16"/>
        </w:rPr>
        <w:t xml:space="preserve">. It’s </w:t>
      </w:r>
      <w:r w:rsidRPr="00142334">
        <w:rPr>
          <w:rStyle w:val="StyleUnderline"/>
        </w:rPr>
        <w:t>sold as a hyper-capitalist moonshot</w:t>
      </w:r>
      <w:r w:rsidRPr="00142334">
        <w:rPr>
          <w:sz w:val="16"/>
        </w:rPr>
        <w:t>: part factory-town revival, part Silicon Valley fever dream, part culture-war trophy.</w:t>
      </w:r>
    </w:p>
    <w:p w14:paraId="07630C04" w14:textId="77777777" w:rsidR="00D709E5" w:rsidRPr="00142334" w:rsidRDefault="00D709E5" w:rsidP="00D709E5">
      <w:pPr>
        <w:rPr>
          <w:sz w:val="16"/>
        </w:rPr>
      </w:pPr>
      <w:r w:rsidRPr="00142334">
        <w:rPr>
          <w:sz w:val="16"/>
        </w:rPr>
        <w:t xml:space="preserve">By spring, governors brag about “American industry returning home.” Trump returns to the rally stage with talk of “freedom economies” and “patriotic prosperity.” But beneath the spectacle, </w:t>
      </w:r>
      <w:r w:rsidRPr="00142334">
        <w:rPr>
          <w:rStyle w:val="StyleUnderline"/>
        </w:rPr>
        <w:t>no one — not the states, not the companies, not Washington — has done any real long-term planning</w:t>
      </w:r>
      <w:r w:rsidRPr="00142334">
        <w:rPr>
          <w:sz w:val="16"/>
        </w:rPr>
        <w:t xml:space="preserve">. Patriotic Innovation Zones (PIZ, as they’re now known) weren’t designed for resilience. They were </w:t>
      </w:r>
      <w:r w:rsidRPr="00142334">
        <w:rPr>
          <w:rStyle w:val="StyleUnderline"/>
        </w:rPr>
        <w:t>designed for short-term virality and election optics</w:t>
      </w:r>
      <w:r w:rsidRPr="00142334">
        <w:rPr>
          <w:sz w:val="16"/>
        </w:rPr>
        <w:t>. The companies coming in have done this dance before: sweeping into cities with grand promises, demanding incentives, building sprawling campuses and quietly architecting a future where automation in myriad forms — not human labor — is the real endgame. The zones become ideal sandboxes for robotics, ultra-efficient AI logistics and vertically integrated, worker-minimal operations disguised as job creation.</w:t>
      </w:r>
    </w:p>
    <w:p w14:paraId="7DD09931" w14:textId="77777777" w:rsidR="00D709E5" w:rsidRPr="00142334" w:rsidRDefault="00D709E5" w:rsidP="00D709E5">
      <w:pPr>
        <w:rPr>
          <w:sz w:val="16"/>
        </w:rPr>
      </w:pPr>
      <w:r w:rsidRPr="00142334">
        <w:rPr>
          <w:sz w:val="16"/>
        </w:rPr>
        <w:t xml:space="preserve">Within a few years, the </w:t>
      </w:r>
      <w:r w:rsidRPr="00142334">
        <w:rPr>
          <w:rStyle w:val="StyleUnderline"/>
        </w:rPr>
        <w:t>promised jobs evaporate</w:t>
      </w:r>
      <w:r w:rsidRPr="00142334">
        <w:rPr>
          <w:sz w:val="16"/>
        </w:rPr>
        <w:t xml:space="preserve">. The towns — now deeply dependent on a single corporate overlord — find themselves locked into one-sided agreements that give companies broad powers over zoning, policing, even worker housing. The tax base collapses. Local labor markets implode. And the </w:t>
      </w:r>
      <w:r w:rsidRPr="00142334">
        <w:rPr>
          <w:rStyle w:val="StyleUnderline"/>
        </w:rPr>
        <w:t>companies</w:t>
      </w:r>
      <w:r w:rsidRPr="00142334">
        <w:rPr>
          <w:sz w:val="16"/>
        </w:rPr>
        <w:t xml:space="preserve">, </w:t>
      </w:r>
      <w:r w:rsidRPr="00142334">
        <w:rPr>
          <w:rStyle w:val="StyleUnderline"/>
        </w:rPr>
        <w:t>having extracted data, land and exemptions, move on.</w:t>
      </w:r>
      <w:r w:rsidRPr="00142334">
        <w:rPr>
          <w:sz w:val="16"/>
        </w:rPr>
        <w:t xml:space="preserve"> The zones turn out to be less like engines of opportunity and more like 21st-century company towns that automate themselves into irrelevance, leaving residents stranded while corporations walk away with the long-term gains. What was pitched as patriotic renewal ends up as a textbook case of political shortsightedness: an entire economic policy born from a meme, rushed into reality and carried out without a single serious question about what happens after the headlines fade.</w:t>
      </w:r>
    </w:p>
    <w:p w14:paraId="4691DF4B" w14:textId="77777777" w:rsidR="00D709E5" w:rsidRPr="00142334" w:rsidRDefault="00D709E5" w:rsidP="00D709E5">
      <w:pPr>
        <w:rPr>
          <w:sz w:val="16"/>
        </w:rPr>
      </w:pPr>
      <w:r w:rsidRPr="00142334">
        <w:rPr>
          <w:sz w:val="16"/>
        </w:rPr>
        <w:t xml:space="preserve">‘For the first time, </w:t>
      </w:r>
      <w:r w:rsidRPr="00142334">
        <w:rPr>
          <w:rStyle w:val="Emphasis"/>
          <w:highlight w:val="cyan"/>
        </w:rPr>
        <w:t>climate risk</w:t>
      </w:r>
      <w:r w:rsidRPr="00142334">
        <w:rPr>
          <w:rStyle w:val="Emphasis"/>
        </w:rPr>
        <w:t xml:space="preserve"> dictates where Americans can afford to live’</w:t>
      </w:r>
    </w:p>
    <w:p w14:paraId="653008B3" w14:textId="77777777" w:rsidR="00D709E5" w:rsidRPr="00142334" w:rsidRDefault="00D709E5" w:rsidP="00D709E5">
      <w:pPr>
        <w:rPr>
          <w:sz w:val="16"/>
        </w:rPr>
      </w:pPr>
      <w:r w:rsidRPr="00142334">
        <w:rPr>
          <w:sz w:val="16"/>
        </w:rPr>
        <w:t>BY DARYL FAIRWEATHER</w:t>
      </w:r>
    </w:p>
    <w:p w14:paraId="7ECAADAA" w14:textId="77777777" w:rsidR="00D709E5" w:rsidRPr="00142334" w:rsidRDefault="00D709E5" w:rsidP="00D709E5">
      <w:pPr>
        <w:rPr>
          <w:sz w:val="16"/>
        </w:rPr>
      </w:pPr>
      <w:r w:rsidRPr="00142334">
        <w:rPr>
          <w:sz w:val="16"/>
        </w:rPr>
        <w:t>Daryl Fairweather is chief economist at Redfin, a national real estate brokerage.</w:t>
      </w:r>
    </w:p>
    <w:p w14:paraId="40754F84" w14:textId="77777777" w:rsidR="00D709E5" w:rsidRPr="00142334" w:rsidRDefault="00D709E5" w:rsidP="00D709E5">
      <w:pPr>
        <w:rPr>
          <w:sz w:val="16"/>
        </w:rPr>
      </w:pPr>
      <w:r w:rsidRPr="00142334">
        <w:rPr>
          <w:sz w:val="16"/>
        </w:rPr>
        <w:t xml:space="preserve">A </w:t>
      </w:r>
      <w:r w:rsidRPr="00142334">
        <w:rPr>
          <w:rStyle w:val="StyleUnderline"/>
        </w:rPr>
        <w:t>catastrophic wildfire season collides with an unusually destructive Atlantic storm</w:t>
      </w:r>
      <w:r w:rsidRPr="00142334">
        <w:rPr>
          <w:sz w:val="16"/>
        </w:rPr>
        <w:t xml:space="preserve">, </w:t>
      </w:r>
      <w:r w:rsidRPr="00142334">
        <w:rPr>
          <w:rStyle w:val="StyleUnderline"/>
        </w:rPr>
        <w:t>delivering back-to-back billion-dollar disasters</w:t>
      </w:r>
      <w:r w:rsidRPr="00142334">
        <w:rPr>
          <w:sz w:val="16"/>
        </w:rPr>
        <w:t xml:space="preserve">. Within weeks, several of the nation’s largest property </w:t>
      </w:r>
      <w:r w:rsidRPr="00142334">
        <w:rPr>
          <w:rStyle w:val="StyleUnderline"/>
        </w:rPr>
        <w:t>insurers announce they’re halting new homeowner policies.</w:t>
      </w:r>
      <w:r w:rsidRPr="00142334">
        <w:rPr>
          <w:sz w:val="16"/>
        </w:rPr>
        <w:t xml:space="preserve"> Smaller carriers follow suit or fail outright. Overnight, vast swaths of the country become effectively uninsurable, while Americans lose faith in the value and security of home insurance broadly.</w:t>
      </w:r>
    </w:p>
    <w:p w14:paraId="6F783F0F" w14:textId="77777777" w:rsidR="00D709E5" w:rsidRPr="00142334" w:rsidRDefault="00D709E5" w:rsidP="00D709E5">
      <w:pPr>
        <w:rPr>
          <w:sz w:val="16"/>
        </w:rPr>
      </w:pPr>
      <w:r w:rsidRPr="00142334">
        <w:rPr>
          <w:sz w:val="16"/>
        </w:rPr>
        <w:t xml:space="preserve">With </w:t>
      </w:r>
      <w:r w:rsidRPr="00142334">
        <w:rPr>
          <w:rStyle w:val="StyleUnderline"/>
        </w:rPr>
        <w:t xml:space="preserve">lenders unable to originate mortgages without proof of coverage, </w:t>
      </w:r>
      <w:r w:rsidRPr="00142334">
        <w:rPr>
          <w:rStyle w:val="Emphasis"/>
          <w:highlight w:val="cyan"/>
        </w:rPr>
        <w:t>home sales freeze</w:t>
      </w:r>
      <w:r w:rsidRPr="00142334">
        <w:rPr>
          <w:sz w:val="16"/>
        </w:rPr>
        <w:t>. Families who expected to move discover that their “dream home” can’t be financed at any price. Existing homeowners see their premiums spike into the thousands — or lose coverage entirely. Local housing markets seize up as climate risk suddenly becomes a hard underwriting limit rather than an abstract future threat. In the hardest-hit regions, home values fall sharply as buyers evaporate.</w:t>
      </w:r>
    </w:p>
    <w:p w14:paraId="731826EB" w14:textId="77777777" w:rsidR="00D709E5" w:rsidRPr="00142334" w:rsidRDefault="00D709E5" w:rsidP="00D709E5">
      <w:pPr>
        <w:rPr>
          <w:sz w:val="16"/>
        </w:rPr>
      </w:pPr>
      <w:r w:rsidRPr="00142334">
        <w:rPr>
          <w:sz w:val="16"/>
        </w:rPr>
        <w:t>Congress scrambles to expand the National Flood Insurance Program and create an emergency federal backstop for fire insurance. States debate mandates and subsidies. Investors shift billions out of climate-exposed Sun Belt metros and into the Midwest.</w:t>
      </w:r>
    </w:p>
    <w:p w14:paraId="009A0AF9" w14:textId="77777777" w:rsidR="00D709E5" w:rsidRPr="00142334" w:rsidRDefault="00D709E5" w:rsidP="00D709E5">
      <w:pPr>
        <w:rPr>
          <w:sz w:val="16"/>
        </w:rPr>
      </w:pPr>
      <w:r w:rsidRPr="00142334">
        <w:rPr>
          <w:sz w:val="16"/>
        </w:rPr>
        <w:t xml:space="preserve">For the first time, </w:t>
      </w:r>
      <w:r w:rsidRPr="00142334">
        <w:rPr>
          <w:rStyle w:val="StyleUnderline"/>
        </w:rPr>
        <w:t>climate risk dictates where Americans can afford to live</w:t>
      </w:r>
      <w:r w:rsidRPr="00142334">
        <w:rPr>
          <w:sz w:val="16"/>
        </w:rPr>
        <w:t>.</w:t>
      </w:r>
    </w:p>
    <w:p w14:paraId="30A3A0D7" w14:textId="77777777" w:rsidR="00D709E5" w:rsidRPr="00142334" w:rsidRDefault="00D709E5" w:rsidP="00D709E5">
      <w:pPr>
        <w:rPr>
          <w:sz w:val="16"/>
        </w:rPr>
      </w:pPr>
      <w:r w:rsidRPr="00142334">
        <w:rPr>
          <w:sz w:val="16"/>
        </w:rPr>
        <w:t>‘</w:t>
      </w:r>
      <w:r w:rsidRPr="00142334">
        <w:rPr>
          <w:rStyle w:val="Emphasis"/>
        </w:rPr>
        <w:t>This is going to be the best and worst year for AI</w:t>
      </w:r>
      <w:r w:rsidRPr="00142334">
        <w:rPr>
          <w:sz w:val="16"/>
        </w:rPr>
        <w:t>’</w:t>
      </w:r>
    </w:p>
    <w:p w14:paraId="105E1C4B" w14:textId="77777777" w:rsidR="00D709E5" w:rsidRPr="00142334" w:rsidRDefault="00D709E5" w:rsidP="00D709E5">
      <w:pPr>
        <w:rPr>
          <w:sz w:val="16"/>
        </w:rPr>
      </w:pPr>
      <w:r w:rsidRPr="00142334">
        <w:rPr>
          <w:sz w:val="16"/>
        </w:rPr>
        <w:t>BY MATT CALKINS</w:t>
      </w:r>
    </w:p>
    <w:p w14:paraId="05703377" w14:textId="77777777" w:rsidR="00D709E5" w:rsidRPr="00142334" w:rsidRDefault="00D709E5" w:rsidP="00D709E5">
      <w:pPr>
        <w:rPr>
          <w:sz w:val="16"/>
        </w:rPr>
      </w:pPr>
      <w:r w:rsidRPr="00142334">
        <w:rPr>
          <w:sz w:val="16"/>
        </w:rPr>
        <w:t>Matt Calkins is CEO and founder of Appian, an American cloud computing and enterprise software company.</w:t>
      </w:r>
    </w:p>
    <w:p w14:paraId="3C731FA1" w14:textId="77777777" w:rsidR="00D709E5" w:rsidRPr="00142334" w:rsidRDefault="00D709E5" w:rsidP="00D709E5">
      <w:pPr>
        <w:rPr>
          <w:sz w:val="16"/>
        </w:rPr>
      </w:pPr>
      <w:r w:rsidRPr="00142334">
        <w:rPr>
          <w:sz w:val="16"/>
        </w:rPr>
        <w:t>2026 will be the best year for the technology’s practical, real-world capabilities and value while also being the worst year for its technological advancements.</w:t>
      </w:r>
    </w:p>
    <w:p w14:paraId="279138F2" w14:textId="77777777" w:rsidR="00D709E5" w:rsidRPr="00142334" w:rsidRDefault="00D709E5" w:rsidP="00D709E5">
      <w:pPr>
        <w:rPr>
          <w:sz w:val="16"/>
        </w:rPr>
      </w:pPr>
      <w:r w:rsidRPr="00142334">
        <w:rPr>
          <w:sz w:val="16"/>
        </w:rPr>
        <w:t xml:space="preserve">This year, we have been led to believe by this administration that China is the one to beat, which has driven companies’ recent spending spree to develop the technology, despite seeing little return. However, the U.S. and China are playing two completely different roles in this contested global AI race. </w:t>
      </w:r>
      <w:r w:rsidRPr="00142334">
        <w:rPr>
          <w:rStyle w:val="StyleUnderline"/>
        </w:rPr>
        <w:t>China has chosen to create open, light, cheap models that are practical and offer a clear financial return for users</w:t>
      </w:r>
      <w:r w:rsidRPr="00142334">
        <w:rPr>
          <w:sz w:val="16"/>
        </w:rPr>
        <w:t xml:space="preserve">. Meanwhile the </w:t>
      </w:r>
      <w:r w:rsidRPr="00142334">
        <w:rPr>
          <w:rStyle w:val="StyleUnderline"/>
        </w:rPr>
        <w:t>United States is still taking a theoretical one, where we trying to ring the proverbial bell</w:t>
      </w:r>
      <w:r w:rsidRPr="00142334">
        <w:rPr>
          <w:sz w:val="16"/>
        </w:rPr>
        <w:t>. This should stop. This is the year that it becomes clear that AI should serve a purpose, that investment should follow that purpose, and that value should be measured by the efficiency of those investments. This isn’t a science project anymore. It’s about conveying value to consumers, and theoretical objectives should take a backseat.</w:t>
      </w:r>
    </w:p>
    <w:p w14:paraId="094268CB" w14:textId="77777777" w:rsidR="00D709E5" w:rsidRPr="00142334" w:rsidRDefault="00D709E5" w:rsidP="00D709E5">
      <w:pPr>
        <w:rPr>
          <w:sz w:val="16"/>
        </w:rPr>
      </w:pPr>
      <w:r w:rsidRPr="00142334">
        <w:rPr>
          <w:sz w:val="16"/>
        </w:rPr>
        <w:t>This is going to be the best and worst year for AI. It will be the worst in terms of technological advancement. The best AI model in the world will gain less capability over the next 12 months than it has gained in any of the previous years. Yet at the same time, it will be the best year for AI because its practical value will grow more than it has in years. We will see the smallest delta in technological capability and the largest delta in practical value. This paradox is possible because organizations need time to digest and process new advances. What we are hearing now is the echo of the AI boom returning to us finally as real productivity improvements. Every scientific revolution needs time to germinate, and 2026 is when we begin to hear that echo in the form of meaningful economic output.</w:t>
      </w:r>
    </w:p>
    <w:p w14:paraId="53BAF528" w14:textId="77777777" w:rsidR="00D709E5" w:rsidRPr="00142334" w:rsidRDefault="00D709E5" w:rsidP="00D709E5">
      <w:pPr>
        <w:rPr>
          <w:sz w:val="16"/>
        </w:rPr>
      </w:pPr>
      <w:r w:rsidRPr="00142334">
        <w:rPr>
          <w:sz w:val="16"/>
        </w:rPr>
        <w:t xml:space="preserve">‘The </w:t>
      </w:r>
      <w:r w:rsidRPr="00142334">
        <w:rPr>
          <w:rStyle w:val="Emphasis"/>
          <w:highlight w:val="cyan"/>
        </w:rPr>
        <w:t>FDA</w:t>
      </w:r>
      <w:r w:rsidRPr="00142334">
        <w:rPr>
          <w:rStyle w:val="Emphasis"/>
        </w:rPr>
        <w:t xml:space="preserve"> completely </w:t>
      </w:r>
      <w:r w:rsidRPr="00142334">
        <w:rPr>
          <w:rStyle w:val="Emphasis"/>
          <w:highlight w:val="cyan"/>
        </w:rPr>
        <w:t>legitimizing</w:t>
      </w:r>
      <w:r w:rsidRPr="00142334">
        <w:rPr>
          <w:rStyle w:val="Emphasis"/>
        </w:rPr>
        <w:t xml:space="preserve"> wellness industry </w:t>
      </w:r>
      <w:r w:rsidRPr="00142334">
        <w:rPr>
          <w:rStyle w:val="Emphasis"/>
          <w:highlight w:val="cyan"/>
        </w:rPr>
        <w:t>pseudoscience</w:t>
      </w:r>
      <w:r w:rsidRPr="00142334">
        <w:rPr>
          <w:sz w:val="16"/>
          <w:highlight w:val="cyan"/>
        </w:rPr>
        <w:t>’</w:t>
      </w:r>
    </w:p>
    <w:p w14:paraId="465BEF53" w14:textId="77777777" w:rsidR="00D709E5" w:rsidRPr="00142334" w:rsidRDefault="00D709E5" w:rsidP="00D709E5">
      <w:pPr>
        <w:rPr>
          <w:sz w:val="16"/>
        </w:rPr>
      </w:pPr>
      <w:r w:rsidRPr="00142334">
        <w:rPr>
          <w:sz w:val="16"/>
        </w:rPr>
        <w:t>BY ANDREA LOVE</w:t>
      </w:r>
    </w:p>
    <w:p w14:paraId="4FF91D4A" w14:textId="77777777" w:rsidR="00D709E5" w:rsidRPr="00142334" w:rsidRDefault="00D709E5" w:rsidP="00D709E5">
      <w:pPr>
        <w:rPr>
          <w:sz w:val="16"/>
        </w:rPr>
      </w:pPr>
      <w:r w:rsidRPr="00142334">
        <w:rPr>
          <w:sz w:val="16"/>
        </w:rPr>
        <w:t>Andrea Love is a biomedical scientist and science communicator.</w:t>
      </w:r>
    </w:p>
    <w:p w14:paraId="22E58D6E" w14:textId="77777777" w:rsidR="00D709E5" w:rsidRPr="00142334" w:rsidRDefault="00D709E5" w:rsidP="00D709E5">
      <w:pPr>
        <w:rPr>
          <w:sz w:val="16"/>
        </w:rPr>
      </w:pPr>
      <w:r w:rsidRPr="00142334">
        <w:rPr>
          <w:sz w:val="16"/>
        </w:rPr>
        <w:t xml:space="preserve">Ithink the Black Swan for 2026 is already underway: the </w:t>
      </w:r>
      <w:r w:rsidRPr="00142334">
        <w:rPr>
          <w:rStyle w:val="StyleUnderline"/>
        </w:rPr>
        <w:t>FDA completely legitimizing wellness industry pseudoscience</w:t>
      </w:r>
      <w:r w:rsidRPr="00142334">
        <w:rPr>
          <w:sz w:val="16"/>
        </w:rPr>
        <w:t>. Already, we’ve been seeing the FDA encouraging people to conflate pseudoscience for evidence-based medicine as FDA Commissioner Marty Makary erases the boundary between evidence-based medicine and the wellness industry under the guise of access, innovation and “repairing trust.” He and others are positioning the FDA not as a scientific safety guardrail, but a facilitator of “health choice.” They frame evidence standards as elitist, favoring anecdotal claims to justify unscientific policy changes that will endanger the public.</w:t>
      </w:r>
    </w:p>
    <w:p w14:paraId="5B6F7DDD" w14:textId="77777777" w:rsidR="00D709E5" w:rsidRPr="00142334" w:rsidRDefault="00D709E5" w:rsidP="00D709E5">
      <w:pPr>
        <w:rPr>
          <w:sz w:val="16"/>
        </w:rPr>
      </w:pPr>
      <w:r w:rsidRPr="00142334">
        <w:rPr>
          <w:rStyle w:val="StyleUnderline"/>
        </w:rPr>
        <w:t>There are early signals</w:t>
      </w:r>
      <w:r w:rsidRPr="00142334">
        <w:rPr>
          <w:sz w:val="16"/>
        </w:rPr>
        <w:t xml:space="preserve">: </w:t>
      </w:r>
      <w:r w:rsidRPr="00142334">
        <w:rPr>
          <w:rStyle w:val="StyleUnderline"/>
        </w:rPr>
        <w:t>enthusiasm to relax regulatory requirements for FDA approval; moving to fast-track direct-to-consumer health tests that lack clinical validation; and elevating supplements to quasi-therapeutics rather than unproven and potentially unsafe products immune from oversight thanks to the Dietary Supplement Health and Education Act</w:t>
      </w:r>
      <w:r w:rsidRPr="00142334">
        <w:rPr>
          <w:sz w:val="16"/>
        </w:rPr>
        <w:t>. If FDA leadership erases the remaining guardrails that exist, expect a rapid expansion of FDA-adjacent products that appear legitimate to the public. People will not be empowered — they will be less healthy.</w:t>
      </w:r>
    </w:p>
    <w:p w14:paraId="5F3C7D5F" w14:textId="77777777" w:rsidR="00D709E5" w:rsidRPr="00142334" w:rsidRDefault="00D709E5" w:rsidP="00D709E5">
      <w:pPr>
        <w:rPr>
          <w:rStyle w:val="Emphasis"/>
        </w:rPr>
      </w:pPr>
      <w:r w:rsidRPr="00142334">
        <w:rPr>
          <w:sz w:val="16"/>
        </w:rPr>
        <w:t xml:space="preserve">What makes this a Black Swan is that </w:t>
      </w:r>
      <w:r w:rsidRPr="00142334">
        <w:rPr>
          <w:rStyle w:val="StyleUnderline"/>
        </w:rPr>
        <w:t>people will believe they are still following science as these claims come from our federal health agencies</w:t>
      </w:r>
      <w:r w:rsidRPr="00142334">
        <w:rPr>
          <w:sz w:val="16"/>
        </w:rPr>
        <w:t xml:space="preserve">. </w:t>
      </w:r>
      <w:r w:rsidRPr="00142334">
        <w:rPr>
          <w:rStyle w:val="StyleUnderline"/>
        </w:rPr>
        <w:t>People will make health decisions based on falsehoods rather than validated evidence</w:t>
      </w:r>
      <w:r w:rsidRPr="00142334">
        <w:rPr>
          <w:sz w:val="16"/>
        </w:rPr>
        <w:t xml:space="preserve">. Patients will delay or refuse effective care, opting instead for cleverly marketed products that carry a false sense of legitimacy. </w:t>
      </w:r>
      <w:r w:rsidRPr="00142334">
        <w:rPr>
          <w:rStyle w:val="StyleUnderline"/>
        </w:rPr>
        <w:t xml:space="preserve">By the time these harms are apparent at a population level, these policy changes will be normalized — and </w:t>
      </w:r>
      <w:r w:rsidRPr="00142334">
        <w:rPr>
          <w:rStyle w:val="Emphasis"/>
        </w:rPr>
        <w:t>potentially irreparable.</w:t>
      </w:r>
    </w:p>
    <w:p w14:paraId="2EA2898B" w14:textId="77777777" w:rsidR="00D709E5" w:rsidRPr="00142334" w:rsidRDefault="00D709E5" w:rsidP="00D709E5">
      <w:pPr>
        <w:rPr>
          <w:sz w:val="16"/>
        </w:rPr>
      </w:pPr>
      <w:r w:rsidRPr="00142334">
        <w:rPr>
          <w:sz w:val="16"/>
        </w:rPr>
        <w:t>‘Behold the American Troubles’</w:t>
      </w:r>
    </w:p>
    <w:p w14:paraId="2C835FC8" w14:textId="77777777" w:rsidR="00D709E5" w:rsidRPr="00142334" w:rsidRDefault="00D709E5" w:rsidP="00D709E5">
      <w:pPr>
        <w:rPr>
          <w:sz w:val="16"/>
        </w:rPr>
      </w:pPr>
      <w:r w:rsidRPr="00142334">
        <w:rPr>
          <w:sz w:val="16"/>
        </w:rPr>
        <w:t>BY JONATHAN STEVENSON</w:t>
      </w:r>
    </w:p>
    <w:p w14:paraId="46FE3DAB" w14:textId="77777777" w:rsidR="00D709E5" w:rsidRPr="00142334" w:rsidRDefault="00D709E5" w:rsidP="00D709E5">
      <w:pPr>
        <w:rPr>
          <w:sz w:val="16"/>
        </w:rPr>
      </w:pPr>
      <w:r w:rsidRPr="00142334">
        <w:rPr>
          <w:sz w:val="16"/>
        </w:rPr>
        <w:t>Jonathan Stevenson is a senior fellow at the International Institute for Strategic Studies and Managing Editor of Survival. He is the author of “We Wrecked the Place:” Contemplating an End to the Northern Irish Troubles.</w:t>
      </w:r>
    </w:p>
    <w:p w14:paraId="2290A3F0" w14:textId="77777777" w:rsidR="00D709E5" w:rsidRPr="00142334" w:rsidRDefault="00D709E5" w:rsidP="00D709E5">
      <w:pPr>
        <w:rPr>
          <w:sz w:val="16"/>
        </w:rPr>
      </w:pPr>
      <w:r w:rsidRPr="00142334">
        <w:rPr>
          <w:sz w:val="16"/>
        </w:rPr>
        <w:t>Brits tend to bring up the Northern Irish Troubles in discussions of conflict, and sometimes they overdo it. But Ireland’s Troubles do resonate ominously in contemporary America. With President Donald Trump deploying National Guard and active-duty U.S. troops to heavily Democratic cities, a violent backlash could send America in a similar direction.</w:t>
      </w:r>
    </w:p>
    <w:p w14:paraId="21EDE75C" w14:textId="77777777" w:rsidR="00D709E5" w:rsidRPr="00142334" w:rsidRDefault="00D709E5" w:rsidP="00D709E5">
      <w:pPr>
        <w:rPr>
          <w:sz w:val="16"/>
        </w:rPr>
      </w:pPr>
      <w:r w:rsidRPr="00142334">
        <w:rPr>
          <w:sz w:val="16"/>
        </w:rPr>
        <w:t>In the late 1960s, Catholic civil rights protests in Northern Ireland, a province of the United Kingdom then run by a deeply chauvinistic Protestant majority, prompted London to mobilize British Army troops on the pretext of helping local police pre-empt wider unrest. On Jan. 30, 1972 — “Bloody Sunday” — soldiers trained in combat rather than crowd-control shot 26 unarmed civilians at a protest in Derry, resulting in the deaths of 14.</w:t>
      </w:r>
    </w:p>
    <w:p w14:paraId="3ED17E9A" w14:textId="77777777" w:rsidR="00D709E5" w:rsidRPr="00142334" w:rsidRDefault="00D709E5" w:rsidP="00D709E5">
      <w:pPr>
        <w:rPr>
          <w:sz w:val="16"/>
        </w:rPr>
      </w:pPr>
      <w:r w:rsidRPr="00142334">
        <w:rPr>
          <w:sz w:val="16"/>
        </w:rPr>
        <w:t xml:space="preserve">The </w:t>
      </w:r>
      <w:r w:rsidRPr="00142334">
        <w:rPr>
          <w:rStyle w:val="StyleUnderline"/>
        </w:rPr>
        <w:t>episode helped launch a low-intensity conflict that would continue for over 20 years</w:t>
      </w:r>
      <w:r w:rsidRPr="00142334">
        <w:rPr>
          <w:sz w:val="16"/>
        </w:rPr>
        <w:t xml:space="preserve"> </w:t>
      </w:r>
      <w:r w:rsidRPr="00142334">
        <w:rPr>
          <w:rStyle w:val="StyleUnderline"/>
        </w:rPr>
        <w:t>between Catholic insurgents who insisted on Irish reunification and a Protestant community, backed by the Crown, adamant that Northern Ireland remain British</w:t>
      </w:r>
      <w:r w:rsidRPr="00142334">
        <w:rPr>
          <w:sz w:val="16"/>
        </w:rPr>
        <w:t>. It first verged on civil war, then settled into a kind of ritual murder. The middle class, largely unaffected by violence centered in working-class areas, accepted civil dysfunction as background noise and went about its bougie business. British civil servants were morbidly content with “an acceptable level of violence” as P.J. O’Rourke marveled at “heck’s half-acre.”</w:t>
      </w:r>
    </w:p>
    <w:p w14:paraId="05F2AD0B" w14:textId="77777777" w:rsidR="00D709E5" w:rsidRPr="00142334" w:rsidRDefault="00D709E5" w:rsidP="00D709E5">
      <w:pPr>
        <w:rPr>
          <w:sz w:val="16"/>
        </w:rPr>
      </w:pPr>
      <w:r w:rsidRPr="00142334">
        <w:rPr>
          <w:sz w:val="16"/>
        </w:rPr>
        <w:t xml:space="preserve">By </w:t>
      </w:r>
      <w:r w:rsidRPr="00142334">
        <w:rPr>
          <w:rStyle w:val="StyleUnderline"/>
        </w:rPr>
        <w:t xml:space="preserve">sending troops to blue cities, the Trump administration has likewise </w:t>
      </w:r>
      <w:r w:rsidRPr="00142334">
        <w:rPr>
          <w:rStyle w:val="Emphasis"/>
          <w:highlight w:val="cyan"/>
        </w:rPr>
        <w:t>militarized political conflict</w:t>
      </w:r>
      <w:r w:rsidRPr="00142334">
        <w:rPr>
          <w:sz w:val="16"/>
        </w:rPr>
        <w:t xml:space="preserve">. It is now painfully easy to imagine an incident like Bloody Sunday in America. And there is precedent: At Kent State University in 1970, National Guardsmen dispatched to quell a campus anti-Vietnam War protest killed four students and wounded nine. The incident energized the </w:t>
      </w:r>
      <w:r w:rsidRPr="00142334">
        <w:rPr>
          <w:rStyle w:val="Emphasis"/>
        </w:rPr>
        <w:t>Weather Underground</w:t>
      </w:r>
      <w:r w:rsidRPr="00142334">
        <w:rPr>
          <w:sz w:val="16"/>
        </w:rPr>
        <w:t>, a relatively regimented left-wing fringe group, which subsequently threatened to usurp what remained of a dispersed, non-violent dissident movement. No such group exists now, but the left’s comprehensive opposition to Trump’s policies suggests that a kindred event could push the U.S. domestic constitutional order past a tipping point and trigger the formation of one. That would activate existing right-wing, pro-state militias against the group and its perceived supporters. Trump would enjoy a self-perpetuating pretext for unleashing the U.S. military against American citizens on U.S. territory. They would get used to it, as he hopes. Behold the American Troubles.</w:t>
      </w:r>
    </w:p>
    <w:p w14:paraId="49E54355" w14:textId="77777777" w:rsidR="00D709E5" w:rsidRPr="00142334" w:rsidRDefault="00D709E5" w:rsidP="00D709E5">
      <w:pPr>
        <w:rPr>
          <w:sz w:val="16"/>
        </w:rPr>
      </w:pPr>
      <w:r w:rsidRPr="00142334">
        <w:rPr>
          <w:sz w:val="16"/>
        </w:rPr>
        <w:t>The original Troubles’ “manageability” is cold comfort. Over 3,500 people in a population of about 1.6 million still died. Extrapolating crudely, an American version would claim about 720,000 dead — more than the Civil War. These would occur in pockets of territory dispersed across the United States’ more than 3.5 million square miles, and over the course of perhaps two decades rather than four years. The diluting, sedative effect of time and space would attenuate the emotional and material impact of the carnage. This would only make it easier for the population — especially given its uniquely deep acclimation to endemic gun violence — to tolerate, and for governments in the Trump administration’s image to sustain.</w:t>
      </w:r>
    </w:p>
    <w:p w14:paraId="7B54E087" w14:textId="77777777" w:rsidR="00D709E5" w:rsidRPr="007D28EF" w:rsidRDefault="00D709E5" w:rsidP="00D709E5">
      <w:pPr>
        <w:rPr>
          <w:sz w:val="16"/>
        </w:rPr>
      </w:pPr>
      <w:r w:rsidRPr="00142334">
        <w:rPr>
          <w:sz w:val="16"/>
        </w:rPr>
        <w:t xml:space="preserve">The country might thus avoid </w:t>
      </w:r>
      <w:r w:rsidRPr="00142334">
        <w:rPr>
          <w:rStyle w:val="Emphasis"/>
          <w:highlight w:val="cyan"/>
        </w:rPr>
        <w:t>full-blown civil war</w:t>
      </w:r>
      <w:r w:rsidRPr="00142334">
        <w:rPr>
          <w:sz w:val="16"/>
        </w:rPr>
        <w:t xml:space="preserve">. There could be elections, but, under the cloud of ongoing political violence, </w:t>
      </w:r>
      <w:r w:rsidRPr="00142334">
        <w:rPr>
          <w:rStyle w:val="StyleUnderline"/>
        </w:rPr>
        <w:t>democracy would be essentially performative and politics would ossify.</w:t>
      </w:r>
      <w:r w:rsidRPr="00142334">
        <w:rPr>
          <w:sz w:val="16"/>
        </w:rPr>
        <w:t xml:space="preserve"> Following Seamus Heaney’s benighting dictum of the Troubles, a generation of fearful Americans would “say nothing.”</w:t>
      </w:r>
    </w:p>
    <w:p w14:paraId="02369448" w14:textId="77777777" w:rsidR="00D709E5" w:rsidRDefault="00D709E5" w:rsidP="00D709E5">
      <w:pPr>
        <w:pStyle w:val="Heading4"/>
      </w:pPr>
      <w:r>
        <w:t xml:space="preserve">Older voters are key to the midterm and immigration is a key issue. </w:t>
      </w:r>
    </w:p>
    <w:p w14:paraId="02E33D97" w14:textId="77777777" w:rsidR="00D709E5" w:rsidRPr="000B755F" w:rsidRDefault="00D709E5" w:rsidP="00D709E5">
      <w:r w:rsidRPr="000B755F">
        <w:t xml:space="preserve">Jason </w:t>
      </w:r>
      <w:r w:rsidRPr="000B755F">
        <w:rPr>
          <w:rStyle w:val="Style13ptBold"/>
        </w:rPr>
        <w:t>Lange and</w:t>
      </w:r>
      <w:r w:rsidRPr="000B755F">
        <w:t xml:space="preserve"> James </w:t>
      </w:r>
      <w:r w:rsidRPr="000B755F">
        <w:rPr>
          <w:rStyle w:val="Style13ptBold"/>
        </w:rPr>
        <w:t>Oliphant ‘25</w:t>
      </w:r>
      <w:r w:rsidRPr="000B755F">
        <w:t>. Jason Lange is a Washington correspondent focused on political data.</w:t>
      </w:r>
      <w:r>
        <w:t xml:space="preserve"> </w:t>
      </w:r>
      <w:r w:rsidRPr="000B755F">
        <w:t>12-11-2025. Heading into midterms, Republicans hold edge with older voters, Reuters/Ipsos poll finds. https://www.reuters.com/world/us/heading-into-midterms-republicans-hold-edge-with-older-voters-reutersipsos-poll-2025-12-11/. Reuters. Accessed 1-2-2026.</w:t>
      </w:r>
    </w:p>
    <w:p w14:paraId="62BE7C82" w14:textId="77777777" w:rsidR="00D709E5" w:rsidRPr="000B755F" w:rsidRDefault="00D709E5" w:rsidP="00D709E5">
      <w:pPr>
        <w:rPr>
          <w:sz w:val="16"/>
        </w:rPr>
      </w:pPr>
      <w:r w:rsidRPr="000B755F">
        <w:rPr>
          <w:sz w:val="16"/>
        </w:rPr>
        <w:t xml:space="preserve">But </w:t>
      </w:r>
      <w:r w:rsidRPr="000B755F">
        <w:rPr>
          <w:highlight w:val="cyan"/>
          <w:u w:val="single"/>
        </w:rPr>
        <w:t>older</w:t>
      </w:r>
      <w:r w:rsidRPr="000B755F">
        <w:rPr>
          <w:u w:val="single"/>
        </w:rPr>
        <w:t xml:space="preserve"> </w:t>
      </w:r>
      <w:r w:rsidRPr="000B755F">
        <w:rPr>
          <w:highlight w:val="cyan"/>
          <w:u w:val="single"/>
        </w:rPr>
        <w:t>voters</w:t>
      </w:r>
      <w:r w:rsidRPr="000B755F">
        <w:rPr>
          <w:u w:val="single"/>
        </w:rPr>
        <w:t xml:space="preserve"> are deemed </w:t>
      </w:r>
      <w:r w:rsidRPr="000B755F">
        <w:rPr>
          <w:highlight w:val="cyan"/>
          <w:u w:val="single"/>
        </w:rPr>
        <w:t>more reliable voters</w:t>
      </w:r>
      <w:r w:rsidRPr="000B755F">
        <w:rPr>
          <w:u w:val="single"/>
        </w:rPr>
        <w:t xml:space="preserve"> </w:t>
      </w:r>
      <w:r w:rsidRPr="000B755F">
        <w:rPr>
          <w:highlight w:val="cyan"/>
          <w:u w:val="single"/>
        </w:rPr>
        <w:t>in</w:t>
      </w:r>
      <w:r w:rsidRPr="000B755F">
        <w:rPr>
          <w:u w:val="single"/>
        </w:rPr>
        <w:t xml:space="preserve"> </w:t>
      </w:r>
      <w:r w:rsidRPr="000B755F">
        <w:rPr>
          <w:highlight w:val="cyan"/>
          <w:u w:val="single"/>
        </w:rPr>
        <w:t>midterm elections</w:t>
      </w:r>
      <w:r w:rsidRPr="000B755F">
        <w:rPr>
          <w:u w:val="single"/>
        </w:rPr>
        <w:t xml:space="preserve">, meaning there is some chance that </w:t>
      </w:r>
      <w:r w:rsidRPr="000B755F">
        <w:rPr>
          <w:highlight w:val="cyan"/>
          <w:u w:val="single"/>
        </w:rPr>
        <w:t>key parts of the</w:t>
      </w:r>
      <w:r w:rsidRPr="000B755F">
        <w:rPr>
          <w:u w:val="single"/>
        </w:rPr>
        <w:t xml:space="preserve"> </w:t>
      </w:r>
      <w:r w:rsidRPr="000B755F">
        <w:rPr>
          <w:b/>
          <w:bCs/>
          <w:u w:val="single"/>
        </w:rPr>
        <w:t xml:space="preserve">Democratic </w:t>
      </w:r>
      <w:r w:rsidRPr="000B755F">
        <w:rPr>
          <w:b/>
          <w:bCs/>
          <w:highlight w:val="cyan"/>
          <w:u w:val="single"/>
        </w:rPr>
        <w:t>base won’t show up</w:t>
      </w:r>
      <w:r w:rsidRPr="000B755F">
        <w:rPr>
          <w:u w:val="single"/>
        </w:rPr>
        <w:t xml:space="preserve"> without </w:t>
      </w:r>
      <w:r w:rsidRPr="000B755F">
        <w:rPr>
          <w:b/>
          <w:bCs/>
          <w:u w:val="single"/>
        </w:rPr>
        <w:t>Trump</w:t>
      </w:r>
      <w:r w:rsidRPr="000B755F">
        <w:rPr>
          <w:u w:val="single"/>
        </w:rPr>
        <w:t xml:space="preserve"> on the ballot</w:t>
      </w:r>
      <w:r w:rsidRPr="000B755F">
        <w:rPr>
          <w:sz w:val="16"/>
        </w:rPr>
        <w:t>.</w:t>
      </w:r>
    </w:p>
    <w:p w14:paraId="40BB6FF9" w14:textId="77777777" w:rsidR="00D709E5" w:rsidRPr="000B755F" w:rsidRDefault="00D709E5" w:rsidP="00D709E5">
      <w:pPr>
        <w:rPr>
          <w:sz w:val="16"/>
        </w:rPr>
      </w:pPr>
      <w:r w:rsidRPr="000B755F">
        <w:rPr>
          <w:sz w:val="16"/>
        </w:rPr>
        <w:t xml:space="preserve">Doug Sosnik, a former political adviser to former President Bill Clinton, said </w:t>
      </w:r>
      <w:r w:rsidRPr="000B755F">
        <w:rPr>
          <w:u w:val="single"/>
        </w:rPr>
        <w:t>that Democrats now excel at turning out high-propensity voters except when it comes to older Americans</w:t>
      </w:r>
      <w:r w:rsidRPr="000B755F">
        <w:rPr>
          <w:sz w:val="16"/>
        </w:rPr>
        <w:t xml:space="preserve">, </w:t>
      </w:r>
      <w:r w:rsidRPr="000B755F">
        <w:rPr>
          <w:u w:val="single"/>
        </w:rPr>
        <w:t>which could pose a problem next year</w:t>
      </w:r>
      <w:r w:rsidRPr="000B755F">
        <w:rPr>
          <w:sz w:val="16"/>
        </w:rPr>
        <w:t>.</w:t>
      </w:r>
    </w:p>
    <w:p w14:paraId="71C3731A" w14:textId="77777777" w:rsidR="00D709E5" w:rsidRPr="000B755F" w:rsidRDefault="00D709E5" w:rsidP="00D709E5">
      <w:pPr>
        <w:rPr>
          <w:sz w:val="16"/>
        </w:rPr>
      </w:pPr>
      <w:r w:rsidRPr="000B755F">
        <w:rPr>
          <w:sz w:val="16"/>
        </w:rPr>
        <w:t>“You have to look at everything through the prism of the midterm,” Sosnik said.</w:t>
      </w:r>
    </w:p>
    <w:p w14:paraId="7223AFDE" w14:textId="77777777" w:rsidR="00D709E5" w:rsidRPr="000B755F" w:rsidRDefault="00D709E5" w:rsidP="00D709E5">
      <w:pPr>
        <w:rPr>
          <w:sz w:val="16"/>
        </w:rPr>
      </w:pPr>
      <w:r w:rsidRPr="000B755F">
        <w:rPr>
          <w:highlight w:val="cyan"/>
          <w:u w:val="single"/>
        </w:rPr>
        <w:t>Voters</w:t>
      </w:r>
      <w:r w:rsidRPr="000B755F">
        <w:rPr>
          <w:u w:val="single"/>
        </w:rPr>
        <w:t xml:space="preserve"> over 50 made up 56% of the electorate in last year's presidential elections but </w:t>
      </w:r>
      <w:r w:rsidRPr="000B755F">
        <w:rPr>
          <w:b/>
          <w:bCs/>
          <w:highlight w:val="cyan"/>
          <w:u w:val="single"/>
        </w:rPr>
        <w:t>comprised 64% of</w:t>
      </w:r>
      <w:r w:rsidRPr="000B755F">
        <w:rPr>
          <w:b/>
          <w:bCs/>
          <w:u w:val="single"/>
        </w:rPr>
        <w:t xml:space="preserve"> </w:t>
      </w:r>
      <w:r w:rsidRPr="000B755F">
        <w:rPr>
          <w:b/>
          <w:bCs/>
          <w:highlight w:val="cyan"/>
          <w:u w:val="single"/>
        </w:rPr>
        <w:t xml:space="preserve">voters </w:t>
      </w:r>
      <w:r w:rsidRPr="000B755F">
        <w:rPr>
          <w:highlight w:val="cyan"/>
          <w:u w:val="single"/>
        </w:rPr>
        <w:t>in the 2022 midterm</w:t>
      </w:r>
      <w:r w:rsidRPr="000B755F">
        <w:rPr>
          <w:u w:val="single"/>
        </w:rPr>
        <w:t xml:space="preserve"> contests</w:t>
      </w:r>
      <w:r w:rsidRPr="000B755F">
        <w:rPr>
          <w:sz w:val="16"/>
        </w:rPr>
        <w:t>, according to an analysis by the Pew Research Center. The latest Reuters/Ipsos poll, which surveyed 4,434 adults nationwide, found 60% of older voters strongly agree with a statement that they would regret not voting in next year's congressional elections, compared to 40% of younger voters who said the same.</w:t>
      </w:r>
    </w:p>
    <w:p w14:paraId="5E1EC86A" w14:textId="77777777" w:rsidR="00D709E5" w:rsidRPr="000B755F" w:rsidRDefault="00D709E5" w:rsidP="00D709E5">
      <w:pPr>
        <w:rPr>
          <w:sz w:val="16"/>
        </w:rPr>
      </w:pPr>
      <w:r w:rsidRPr="000B755F">
        <w:rPr>
          <w:u w:val="single"/>
        </w:rPr>
        <w:t>That pattern played out in the recent gubernatorial elections</w:t>
      </w:r>
      <w:r w:rsidRPr="000B755F">
        <w:rPr>
          <w:sz w:val="16"/>
        </w:rPr>
        <w:t>, where both Sherrill and Spanberger managed to squeeze enough support from older voters to prevail. Both won about two-thirds of voters under 45, according to exit polls conducted by a consortium of networks including CNN, but a bare majority of voters 45 and over.</w:t>
      </w:r>
    </w:p>
    <w:p w14:paraId="5DFB7295" w14:textId="77777777" w:rsidR="00D709E5" w:rsidRPr="000B755F" w:rsidRDefault="00D709E5" w:rsidP="00D709E5">
      <w:pPr>
        <w:rPr>
          <w:sz w:val="16"/>
        </w:rPr>
      </w:pPr>
      <w:r w:rsidRPr="000B755F">
        <w:rPr>
          <w:sz w:val="16"/>
        </w:rPr>
        <w:t>Reaching those voters may remain a challenge. Affordability was a central theme to both Sherrill's and Spanberger's campaigns, as well as Higgins’ candidacy in Miami. But the Reuters/Ipsos poll found that older voters are less likely to cite the cost of living as the most important issue for how they will vote next year. While five in 10 voters age 18-49 said the cost of living was the top issue, just four in 10 older voters said the same.</w:t>
      </w:r>
    </w:p>
    <w:p w14:paraId="1267A36F" w14:textId="77777777" w:rsidR="00D709E5" w:rsidRPr="000B755F" w:rsidRDefault="00D709E5" w:rsidP="00D709E5">
      <w:pPr>
        <w:rPr>
          <w:sz w:val="16"/>
        </w:rPr>
      </w:pPr>
      <w:r w:rsidRPr="000B755F">
        <w:rPr>
          <w:highlight w:val="cyan"/>
          <w:u w:val="single"/>
        </w:rPr>
        <w:t>Older voters</w:t>
      </w:r>
      <w:r w:rsidRPr="000B755F">
        <w:rPr>
          <w:u w:val="single"/>
        </w:rPr>
        <w:t xml:space="preserve"> may be more </w:t>
      </w:r>
      <w:r w:rsidRPr="000B755F">
        <w:rPr>
          <w:highlight w:val="cyan"/>
          <w:u w:val="single"/>
        </w:rPr>
        <w:t>insulated from day-to-day worries</w:t>
      </w:r>
      <w:r w:rsidRPr="000B755F">
        <w:rPr>
          <w:sz w:val="16"/>
        </w:rPr>
        <w:t>, Sosnik said: “Wealth creates an environment of a different set of issue concerns.”</w:t>
      </w:r>
    </w:p>
    <w:p w14:paraId="2CF5A2FB" w14:textId="77777777" w:rsidR="00D709E5" w:rsidRPr="000B755F" w:rsidRDefault="00D709E5" w:rsidP="00D709E5">
      <w:pPr>
        <w:rPr>
          <w:sz w:val="16"/>
        </w:rPr>
      </w:pPr>
      <w:r w:rsidRPr="000B755F">
        <w:rPr>
          <w:sz w:val="16"/>
        </w:rPr>
        <w:t>Some 27% of voters age 50 and up said democratic values and norms were the most important factors, compared to 22% of younger voters. People also differed by age in which democratic values were most pressing, with older folks more likely than younger voters to cite the dangers of noncitizens voting and election fraud.</w:t>
      </w:r>
    </w:p>
    <w:p w14:paraId="667A3FDD" w14:textId="77777777" w:rsidR="00D709E5" w:rsidRPr="000B755F" w:rsidRDefault="00D709E5" w:rsidP="00D709E5">
      <w:pPr>
        <w:rPr>
          <w:sz w:val="16"/>
        </w:rPr>
      </w:pPr>
      <w:r w:rsidRPr="000B755F">
        <w:rPr>
          <w:sz w:val="16"/>
        </w:rPr>
        <w:t xml:space="preserve">In addition, </w:t>
      </w:r>
      <w:r w:rsidRPr="000B755F">
        <w:rPr>
          <w:u w:val="single"/>
        </w:rPr>
        <w:t xml:space="preserve">some </w:t>
      </w:r>
      <w:r w:rsidRPr="000B755F">
        <w:rPr>
          <w:highlight w:val="cyan"/>
          <w:u w:val="single"/>
        </w:rPr>
        <w:t>19% of voters age 50</w:t>
      </w:r>
      <w:r w:rsidRPr="000B755F">
        <w:rPr>
          <w:u w:val="single"/>
        </w:rPr>
        <w:t xml:space="preserve"> </w:t>
      </w:r>
      <w:r w:rsidRPr="000B755F">
        <w:rPr>
          <w:highlight w:val="cyan"/>
          <w:u w:val="single"/>
        </w:rPr>
        <w:t xml:space="preserve">and up said </w:t>
      </w:r>
      <w:r w:rsidRPr="000B755F">
        <w:rPr>
          <w:b/>
          <w:bCs/>
          <w:highlight w:val="cyan"/>
          <w:u w:val="single"/>
        </w:rPr>
        <w:t>immigration</w:t>
      </w:r>
      <w:r w:rsidRPr="000B755F">
        <w:rPr>
          <w:highlight w:val="cyan"/>
          <w:u w:val="single"/>
        </w:rPr>
        <w:t xml:space="preserve"> was their top concern</w:t>
      </w:r>
      <w:r w:rsidRPr="000B755F">
        <w:rPr>
          <w:sz w:val="16"/>
        </w:rPr>
        <w:t xml:space="preserve">, compared to 12% of younger voters -- </w:t>
      </w:r>
      <w:r w:rsidRPr="000B755F">
        <w:rPr>
          <w:u w:val="single"/>
        </w:rPr>
        <w:t xml:space="preserve">an area </w:t>
      </w:r>
      <w:r w:rsidRPr="000B755F">
        <w:rPr>
          <w:highlight w:val="cyan"/>
          <w:u w:val="single"/>
        </w:rPr>
        <w:t>where</w:t>
      </w:r>
      <w:r w:rsidRPr="000B755F">
        <w:rPr>
          <w:u w:val="single"/>
        </w:rPr>
        <w:t xml:space="preserve"> </w:t>
      </w:r>
      <w:r w:rsidRPr="000B755F">
        <w:rPr>
          <w:b/>
          <w:bCs/>
          <w:highlight w:val="cyan"/>
          <w:u w:val="single"/>
        </w:rPr>
        <w:t>Republicans</w:t>
      </w:r>
      <w:r w:rsidRPr="000B755F">
        <w:rPr>
          <w:highlight w:val="cyan"/>
          <w:u w:val="single"/>
        </w:rPr>
        <w:t xml:space="preserve"> have historically kept an edge</w:t>
      </w:r>
      <w:r w:rsidRPr="000B755F">
        <w:rPr>
          <w:sz w:val="16"/>
        </w:rPr>
        <w:t>.</w:t>
      </w:r>
    </w:p>
    <w:p w14:paraId="7AF0E277" w14:textId="77777777" w:rsidR="00D709E5" w:rsidRPr="000B755F" w:rsidRDefault="00D709E5" w:rsidP="00D709E5">
      <w:pPr>
        <w:rPr>
          <w:sz w:val="16"/>
        </w:rPr>
      </w:pPr>
      <w:r w:rsidRPr="000B755F">
        <w:rPr>
          <w:sz w:val="16"/>
        </w:rPr>
        <w:t xml:space="preserve">Sosnik said that </w:t>
      </w:r>
      <w:r w:rsidRPr="000B755F">
        <w:rPr>
          <w:highlight w:val="cyan"/>
          <w:u w:val="single"/>
        </w:rPr>
        <w:t>Dem</w:t>
      </w:r>
      <w:r w:rsidRPr="000B755F">
        <w:rPr>
          <w:u w:val="single"/>
        </w:rPr>
        <w:t>ocrat</w:t>
      </w:r>
      <w:r w:rsidRPr="000B755F">
        <w:rPr>
          <w:highlight w:val="cyan"/>
          <w:u w:val="single"/>
        </w:rPr>
        <w:t>s</w:t>
      </w:r>
      <w:r w:rsidRPr="000B755F">
        <w:rPr>
          <w:u w:val="single"/>
        </w:rPr>
        <w:t xml:space="preserve"> don’t need to revamp their message next year but rather must </w:t>
      </w:r>
      <w:r w:rsidRPr="000B755F">
        <w:rPr>
          <w:highlight w:val="cyan"/>
          <w:u w:val="single"/>
        </w:rPr>
        <w:t>tweak it to draw</w:t>
      </w:r>
      <w:r w:rsidRPr="000B755F">
        <w:rPr>
          <w:u w:val="single"/>
        </w:rPr>
        <w:t xml:space="preserve"> </w:t>
      </w:r>
      <w:r w:rsidRPr="000B755F">
        <w:rPr>
          <w:highlight w:val="cyan"/>
          <w:u w:val="single"/>
        </w:rPr>
        <w:t>older voters</w:t>
      </w:r>
      <w:r w:rsidRPr="000B755F">
        <w:rPr>
          <w:u w:val="single"/>
        </w:rPr>
        <w:t>, making prosperity “an issue for all age groups</w:t>
      </w:r>
      <w:r w:rsidRPr="000B755F">
        <w:rPr>
          <w:sz w:val="16"/>
        </w:rPr>
        <w:t>.”</w:t>
      </w:r>
    </w:p>
    <w:p w14:paraId="062CDFA0" w14:textId="77777777" w:rsidR="00D709E5" w:rsidRPr="000B755F" w:rsidRDefault="00D709E5" w:rsidP="00D709E5">
      <w:pPr>
        <w:rPr>
          <w:sz w:val="16"/>
        </w:rPr>
      </w:pPr>
      <w:r w:rsidRPr="000B755F">
        <w:rPr>
          <w:u w:val="single"/>
        </w:rPr>
        <w:t>That means, he said, going beyond job creation and affordability to making it easier for Americans to build careers and accumulate wealth</w:t>
      </w:r>
      <w:r w:rsidRPr="000B755F">
        <w:rPr>
          <w:sz w:val="16"/>
        </w:rPr>
        <w:t>.</w:t>
      </w:r>
    </w:p>
    <w:p w14:paraId="028BC24A" w14:textId="77777777" w:rsidR="00D709E5" w:rsidRDefault="00D709E5" w:rsidP="00D709E5">
      <w:pPr>
        <w:rPr>
          <w:sz w:val="16"/>
        </w:rPr>
      </w:pPr>
      <w:r w:rsidRPr="000B755F">
        <w:rPr>
          <w:sz w:val="16"/>
        </w:rPr>
        <w:t xml:space="preserve">The latest Reuters/Ipsos poll, conducted online, </w:t>
      </w:r>
      <w:r w:rsidRPr="000B755F">
        <w:rPr>
          <w:u w:val="single"/>
        </w:rPr>
        <w:t>had a margin of error of 2 percentage points among all registered voters, including those age 50 and up</w:t>
      </w:r>
      <w:r w:rsidRPr="000B755F">
        <w:rPr>
          <w:sz w:val="16"/>
        </w:rPr>
        <w:t>. Among younger voters, the margin of error was 3 percentage points.</w:t>
      </w:r>
    </w:p>
    <w:p w14:paraId="46A93719" w14:textId="77777777" w:rsidR="00D709E5" w:rsidRDefault="00D709E5" w:rsidP="00D709E5">
      <w:pPr>
        <w:pStyle w:val="Heading4"/>
      </w:pPr>
      <w:r>
        <w:t>Farm vote key to swing races</w:t>
      </w:r>
    </w:p>
    <w:p w14:paraId="64B385FC" w14:textId="77777777" w:rsidR="00D709E5" w:rsidRDefault="00D709E5" w:rsidP="00D709E5">
      <w:r>
        <w:t xml:space="preserve">Nitya </w:t>
      </w:r>
      <w:r w:rsidRPr="0078690D">
        <w:rPr>
          <w:rStyle w:val="Style13ptBold"/>
        </w:rPr>
        <w:t xml:space="preserve">Chakraborty, </w:t>
      </w:r>
      <w:r w:rsidRPr="00876422">
        <w:t>8-14-</w:t>
      </w:r>
      <w:r>
        <w:t>20</w:t>
      </w:r>
      <w:r w:rsidRPr="00876422">
        <w:rPr>
          <w:rStyle w:val="Style13ptBold"/>
        </w:rPr>
        <w:t>25</w:t>
      </w:r>
      <w:r>
        <w:t>, "Why India can't compromise on market access to US on Agriculture, Dairy?", The Northlines, accessed via Nexis Uni</w:t>
      </w:r>
    </w:p>
    <w:p w14:paraId="56280576" w14:textId="77777777" w:rsidR="00D709E5" w:rsidRPr="0078690D" w:rsidRDefault="00D709E5" w:rsidP="00D709E5">
      <w:pPr>
        <w:rPr>
          <w:sz w:val="16"/>
        </w:rPr>
      </w:pPr>
      <w:r w:rsidRPr="0078690D">
        <w:rPr>
          <w:sz w:val="16"/>
        </w:rPr>
        <w:t xml:space="preserve">Why the market access is crucial for the Republican President Donald Trump at the India-US trade talks? The farmers organisations are very powerful in shaping the direction of US politics and they have big political lobbies in the US Congress covering both Republicans and Democrats. The </w:t>
      </w:r>
      <w:r w:rsidRPr="004434E2">
        <w:rPr>
          <w:rStyle w:val="StyleUnderline"/>
          <w:highlight w:val="cyan"/>
        </w:rPr>
        <w:t xml:space="preserve">appeasement of </w:t>
      </w:r>
      <w:r w:rsidRPr="004434E2">
        <w:rPr>
          <w:rStyle w:val="StyleUnderline"/>
        </w:rPr>
        <w:t xml:space="preserve">the </w:t>
      </w:r>
      <w:r w:rsidRPr="004434E2">
        <w:rPr>
          <w:rStyle w:val="StyleUnderline"/>
          <w:highlight w:val="cyan"/>
        </w:rPr>
        <w:t xml:space="preserve">US farmers lobby </w:t>
      </w:r>
      <w:r w:rsidRPr="004434E2">
        <w:rPr>
          <w:rStyle w:val="StyleUnderline"/>
        </w:rPr>
        <w:t xml:space="preserve">is a </w:t>
      </w:r>
      <w:r w:rsidRPr="004434E2">
        <w:rPr>
          <w:rStyle w:val="StyleUnderline"/>
          <w:highlight w:val="cyan"/>
        </w:rPr>
        <w:t>distinct part of the Rep</w:t>
      </w:r>
      <w:r w:rsidRPr="0078690D">
        <w:rPr>
          <w:sz w:val="16"/>
        </w:rPr>
        <w:t>ublican</w:t>
      </w:r>
      <w:r w:rsidRPr="004434E2">
        <w:rPr>
          <w:rStyle w:val="StyleUnderline"/>
          <w:highlight w:val="cyan"/>
        </w:rPr>
        <w:t>s</w:t>
      </w:r>
      <w:r w:rsidRPr="0078690D">
        <w:rPr>
          <w:sz w:val="16"/>
        </w:rPr>
        <w:t xml:space="preserve"> </w:t>
      </w:r>
      <w:r w:rsidRPr="004434E2">
        <w:rPr>
          <w:rStyle w:val="StyleUnderline"/>
          <w:highlight w:val="cyan"/>
        </w:rPr>
        <w:t xml:space="preserve">who depend on the farmers votes in the elections, </w:t>
      </w:r>
      <w:r w:rsidRPr="0078690D">
        <w:rPr>
          <w:rStyle w:val="Emphasis"/>
        </w:rPr>
        <w:t>especially in the swing states</w:t>
      </w:r>
      <w:r w:rsidRPr="0078690D">
        <w:rPr>
          <w:sz w:val="16"/>
        </w:rPr>
        <w:t xml:space="preserve">. The midterm elections to the Congress and the Senate are due in November 2026. Both Republicans and Democrats are poised for a bitter battle in this crucial poll. The </w:t>
      </w:r>
      <w:r w:rsidRPr="004434E2">
        <w:rPr>
          <w:rStyle w:val="StyleUnderline"/>
          <w:highlight w:val="cyan"/>
        </w:rPr>
        <w:t>farmers</w:t>
      </w:r>
      <w:r w:rsidRPr="0078690D">
        <w:rPr>
          <w:sz w:val="16"/>
        </w:rPr>
        <w:t xml:space="preserve">, across the US, </w:t>
      </w:r>
      <w:r w:rsidRPr="004434E2">
        <w:rPr>
          <w:rStyle w:val="Emphasis"/>
          <w:highlight w:val="cyan"/>
        </w:rPr>
        <w:t xml:space="preserve">especially in </w:t>
      </w:r>
      <w:r w:rsidRPr="004434E2">
        <w:rPr>
          <w:rStyle w:val="Emphasis"/>
        </w:rPr>
        <w:t xml:space="preserve">the </w:t>
      </w:r>
      <w:r w:rsidRPr="004434E2">
        <w:rPr>
          <w:rStyle w:val="Emphasis"/>
          <w:highlight w:val="cyan"/>
        </w:rPr>
        <w:t xml:space="preserve">six swing states </w:t>
      </w:r>
      <w:r w:rsidRPr="004434E2">
        <w:rPr>
          <w:rStyle w:val="Emphasis"/>
        </w:rPr>
        <w:t>of the US</w:t>
      </w:r>
      <w:r w:rsidRPr="0078690D">
        <w:rPr>
          <w:sz w:val="16"/>
        </w:rPr>
        <w:t xml:space="preserve">, </w:t>
      </w:r>
      <w:r w:rsidRPr="004434E2">
        <w:rPr>
          <w:rStyle w:val="Emphasis"/>
        </w:rPr>
        <w:t xml:space="preserve">will be a </w:t>
      </w:r>
      <w:r w:rsidRPr="004434E2">
        <w:rPr>
          <w:rStyle w:val="Emphasis"/>
          <w:highlight w:val="cyan"/>
        </w:rPr>
        <w:t xml:space="preserve">determining factor in </w:t>
      </w:r>
      <w:r w:rsidRPr="004434E2">
        <w:rPr>
          <w:rStyle w:val="Emphasis"/>
        </w:rPr>
        <w:t xml:space="preserve">the </w:t>
      </w:r>
      <w:r w:rsidRPr="004434E2">
        <w:rPr>
          <w:rStyle w:val="Emphasis"/>
          <w:highlight w:val="cyan"/>
        </w:rPr>
        <w:t xml:space="preserve">2026 </w:t>
      </w:r>
      <w:r w:rsidRPr="004434E2">
        <w:rPr>
          <w:rStyle w:val="Emphasis"/>
        </w:rPr>
        <w:t>polls</w:t>
      </w:r>
      <w:r w:rsidRPr="0078690D">
        <w:rPr>
          <w:sz w:val="16"/>
        </w:rPr>
        <w:t>. Trump is under tremendous pressure from the US farm lobby which is also a big contributor to the President's election campaign. Any compromise by Trump meaning denial by Narendra Modi of market access to vast agri and dairy sectors in India as also fisheries, will be used by the Democrats in the election campaign terming it as the letdown of the farmers by President Trump.</w:t>
      </w:r>
    </w:p>
    <w:p w14:paraId="586675CE" w14:textId="77777777" w:rsidR="00D709E5" w:rsidRDefault="00D709E5" w:rsidP="00D709E5">
      <w:pPr>
        <w:pStyle w:val="Heading4"/>
      </w:pPr>
      <w:r>
        <w:t xml:space="preserve">The farm lobby </w:t>
      </w:r>
      <w:r>
        <w:rPr>
          <w:u w:val="single"/>
        </w:rPr>
        <w:t>hates</w:t>
      </w:r>
      <w:r>
        <w:t xml:space="preserve"> the AFF.</w:t>
      </w:r>
    </w:p>
    <w:p w14:paraId="6DC235ED" w14:textId="77777777" w:rsidR="00D709E5" w:rsidRPr="008F5EB4" w:rsidRDefault="00D709E5" w:rsidP="00D709E5">
      <w:pPr>
        <w:rPr>
          <w:rStyle w:val="Style13ptBold"/>
          <w:b w:val="0"/>
          <w:bCs w:val="0"/>
          <w:sz w:val="22"/>
        </w:rPr>
      </w:pPr>
      <w:r w:rsidRPr="008F5EB4">
        <w:rPr>
          <w:rStyle w:val="Style13ptBold"/>
        </w:rPr>
        <w:t xml:space="preserve">Chávez 25 </w:t>
      </w:r>
      <w:r w:rsidRPr="008F5EB4">
        <w:rPr>
          <w:rStyle w:val="Style13ptBold"/>
          <w:b w:val="0"/>
          <w:bCs w:val="0"/>
          <w:sz w:val="22"/>
        </w:rPr>
        <w:t xml:space="preserve">[César E. Chávez National Monument, 2025, National Park </w:t>
      </w:r>
      <w:r>
        <w:rPr>
          <w:rStyle w:val="Style13ptBold"/>
          <w:b w:val="0"/>
          <w:bCs w:val="0"/>
          <w:sz w:val="22"/>
        </w:rPr>
        <w:t>Service, “</w:t>
      </w:r>
      <w:r w:rsidRPr="008F5EB4">
        <w:rPr>
          <w:rStyle w:val="Style13ptBold"/>
          <w:b w:val="0"/>
          <w:bCs w:val="0"/>
          <w:sz w:val="22"/>
        </w:rPr>
        <w:t>Thirty Years of Farmworker Struggle</w:t>
      </w:r>
      <w:r>
        <w:rPr>
          <w:rStyle w:val="Style13ptBold"/>
          <w:b w:val="0"/>
          <w:bCs w:val="0"/>
          <w:sz w:val="22"/>
        </w:rPr>
        <w:t xml:space="preserve">,” </w:t>
      </w:r>
      <w:r w:rsidRPr="008F5EB4">
        <w:rPr>
          <w:rStyle w:val="Style13ptBold"/>
          <w:b w:val="0"/>
          <w:bCs w:val="0"/>
          <w:sz w:val="22"/>
        </w:rPr>
        <w:t>https://www.nps.gov/articles/000/a-new-era-of-farm-worker-organizing.htm</w:t>
      </w:r>
      <w:r>
        <w:rPr>
          <w:rStyle w:val="Style13ptBold"/>
          <w:b w:val="0"/>
          <w:bCs w:val="0"/>
          <w:sz w:val="22"/>
        </w:rPr>
        <w:t>, acc 11/11/2025 mae]</w:t>
      </w:r>
    </w:p>
    <w:p w14:paraId="4E9BB9FC" w14:textId="77777777" w:rsidR="00D709E5" w:rsidRPr="008F5EB4" w:rsidRDefault="00D709E5" w:rsidP="00D709E5">
      <w:pPr>
        <w:rPr>
          <w:sz w:val="16"/>
        </w:rPr>
      </w:pPr>
      <w:r w:rsidRPr="008F5EB4">
        <w:rPr>
          <w:sz w:val="16"/>
        </w:rPr>
        <w:t>Farmworkers had long been left out of the nation’s patchwork of labor protections.</w:t>
      </w:r>
    </w:p>
    <w:p w14:paraId="473AE02C" w14:textId="77777777" w:rsidR="00D709E5" w:rsidRPr="008F5EB4" w:rsidRDefault="00D709E5" w:rsidP="00D709E5">
      <w:pPr>
        <w:rPr>
          <w:sz w:val="16"/>
        </w:rPr>
      </w:pPr>
      <w:r w:rsidRPr="008F5EB4">
        <w:rPr>
          <w:sz w:val="16"/>
        </w:rPr>
        <w:t>A key provision of U.S. labor law, the National Labor Relations Act of 1935 (</w:t>
      </w:r>
      <w:r w:rsidRPr="00C92759">
        <w:rPr>
          <w:rStyle w:val="StyleUnderline"/>
        </w:rPr>
        <w:t>NLRA</w:t>
      </w:r>
      <w:r w:rsidRPr="008F5EB4">
        <w:rPr>
          <w:sz w:val="16"/>
        </w:rPr>
        <w:t xml:space="preserve">), </w:t>
      </w:r>
      <w:r w:rsidRPr="00C92759">
        <w:rPr>
          <w:rStyle w:val="StyleUnderline"/>
        </w:rPr>
        <w:t>guaranteed workers the right to join unions and collectively bargain through their representatives</w:t>
      </w:r>
      <w:r w:rsidRPr="008F5EB4">
        <w:rPr>
          <w:sz w:val="16"/>
        </w:rPr>
        <w:t xml:space="preserve">. It also restrained employers from interfering with unionization efforts or discriminating against union members. Nationwide, </w:t>
      </w:r>
      <w:r w:rsidRPr="00C92759">
        <w:rPr>
          <w:rStyle w:val="StyleUnderline"/>
        </w:rPr>
        <w:t>union membership exploded as a result of the NLRA</w:t>
      </w:r>
      <w:r w:rsidRPr="008F5EB4">
        <w:rPr>
          <w:sz w:val="16"/>
        </w:rPr>
        <w:t>, empowering workers suffering through the uncertainties of the Great Depression.</w:t>
      </w:r>
    </w:p>
    <w:p w14:paraId="38B6D9D7" w14:textId="77777777" w:rsidR="00D709E5" w:rsidRPr="008F5EB4" w:rsidRDefault="00D709E5" w:rsidP="00D709E5">
      <w:pPr>
        <w:rPr>
          <w:u w:val="single"/>
        </w:rPr>
      </w:pPr>
      <w:r w:rsidRPr="008F5EB4">
        <w:rPr>
          <w:sz w:val="16"/>
        </w:rPr>
        <w:t xml:space="preserve">But </w:t>
      </w:r>
      <w:r w:rsidRPr="008F5EB4">
        <w:rPr>
          <w:rStyle w:val="StyleUnderline"/>
          <w:highlight w:val="cyan"/>
        </w:rPr>
        <w:t>farmworkers</w:t>
      </w:r>
      <w:r w:rsidRPr="008F5EB4">
        <w:rPr>
          <w:sz w:val="16"/>
        </w:rPr>
        <w:t xml:space="preserve">, along with domestic workers, </w:t>
      </w:r>
      <w:r w:rsidRPr="00C92759">
        <w:rPr>
          <w:rStyle w:val="StyleUnderline"/>
        </w:rPr>
        <w:t xml:space="preserve">had been explicitly </w:t>
      </w:r>
      <w:r w:rsidRPr="008F5EB4">
        <w:rPr>
          <w:rStyle w:val="StyleUnderline"/>
          <w:highlight w:val="cyan"/>
        </w:rPr>
        <w:t>excluded</w:t>
      </w:r>
      <w:r w:rsidRPr="00C92759">
        <w:rPr>
          <w:rStyle w:val="StyleUnderline"/>
        </w:rPr>
        <w:t xml:space="preserve"> </w:t>
      </w:r>
      <w:r w:rsidRPr="008F5EB4">
        <w:rPr>
          <w:rStyle w:val="StyleUnderline"/>
          <w:highlight w:val="cyan"/>
        </w:rPr>
        <w:t>from</w:t>
      </w:r>
      <w:r w:rsidRPr="00C92759">
        <w:rPr>
          <w:rStyle w:val="StyleUnderline"/>
        </w:rPr>
        <w:t xml:space="preserve"> the new </w:t>
      </w:r>
      <w:r w:rsidRPr="008F5EB4">
        <w:rPr>
          <w:rStyle w:val="StyleUnderline"/>
          <w:highlight w:val="cyan"/>
        </w:rPr>
        <w:t>labor law</w:t>
      </w:r>
      <w:r w:rsidRPr="00C92759">
        <w:rPr>
          <w:rStyle w:val="StyleUnderline"/>
        </w:rPr>
        <w:t xml:space="preserve"> and the benefits it brought</w:t>
      </w:r>
      <w:r w:rsidRPr="008F5EB4">
        <w:rPr>
          <w:sz w:val="16"/>
        </w:rPr>
        <w:t xml:space="preserve">. Although farmworkers had been among those hardest hit by the Depression, the </w:t>
      </w:r>
      <w:r w:rsidRPr="008F5EB4">
        <w:rPr>
          <w:rStyle w:val="Emphasis"/>
          <w:highlight w:val="cyan"/>
        </w:rPr>
        <w:t>powerful farm bloc</w:t>
      </w:r>
      <w:r w:rsidRPr="008F5EB4">
        <w:rPr>
          <w:sz w:val="16"/>
        </w:rPr>
        <w:t xml:space="preserve"> in Congress </w:t>
      </w:r>
      <w:r w:rsidRPr="008F5EB4">
        <w:rPr>
          <w:rStyle w:val="Emphasis"/>
          <w:highlight w:val="cyan"/>
        </w:rPr>
        <w:t>united with industrial interests</w:t>
      </w:r>
      <w:r w:rsidRPr="008F5EB4">
        <w:rPr>
          <w:sz w:val="16"/>
        </w:rPr>
        <w:t xml:space="preserve"> </w:t>
      </w:r>
      <w:r w:rsidRPr="008F5EB4">
        <w:rPr>
          <w:rStyle w:val="StyleUnderline"/>
          <w:highlight w:val="cyan"/>
        </w:rPr>
        <w:t>to oppose</w:t>
      </w:r>
      <w:r w:rsidRPr="00C92759">
        <w:rPr>
          <w:rStyle w:val="StyleUnderline"/>
        </w:rPr>
        <w:t xml:space="preserve"> the </w:t>
      </w:r>
      <w:r w:rsidRPr="008F5EB4">
        <w:rPr>
          <w:rStyle w:val="StyleUnderline"/>
          <w:highlight w:val="cyan"/>
        </w:rPr>
        <w:t>inclusion</w:t>
      </w:r>
      <w:r w:rsidRPr="00C92759">
        <w:rPr>
          <w:rStyle w:val="StyleUnderline"/>
        </w:rPr>
        <w:t xml:space="preserve"> </w:t>
      </w:r>
      <w:r w:rsidRPr="008F5EB4">
        <w:rPr>
          <w:rStyle w:val="StyleUnderline"/>
          <w:highlight w:val="cyan"/>
        </w:rPr>
        <w:t>of farm workers in the NLRA</w:t>
      </w:r>
      <w:r w:rsidRPr="00C92759">
        <w:rPr>
          <w:rStyle w:val="StyleUnderline"/>
        </w:rPr>
        <w:t>.</w:t>
      </w:r>
      <w:r w:rsidRPr="008F5EB4">
        <w:rPr>
          <w:sz w:val="16"/>
        </w:rPr>
        <w:t xml:space="preserve"> They </w:t>
      </w:r>
      <w:r w:rsidRPr="00C92759">
        <w:rPr>
          <w:u w:val="single"/>
        </w:rPr>
        <w:t>argued that farmworker unions could potentially threaten the nation’s food supply and that higher wages would result in rising consumer prices for food and other basic commodities.</w:t>
      </w:r>
      <w:r w:rsidRPr="008F5EB4">
        <w:rPr>
          <w:sz w:val="16"/>
        </w:rPr>
        <w:t xml:space="preserve"> The Fair Labor Standards Act (</w:t>
      </w:r>
      <w:r w:rsidRPr="008F5EB4">
        <w:rPr>
          <w:highlight w:val="cyan"/>
          <w:u w:val="single"/>
        </w:rPr>
        <w:t>FLSA</w:t>
      </w:r>
      <w:r w:rsidRPr="008F5EB4">
        <w:rPr>
          <w:sz w:val="16"/>
        </w:rPr>
        <w:t xml:space="preserve">) of 1938, which established a federal minimum wage, overtime rules, and child labor prohibitions, </w:t>
      </w:r>
      <w:r w:rsidRPr="008F5EB4">
        <w:rPr>
          <w:highlight w:val="cyan"/>
          <w:u w:val="single"/>
        </w:rPr>
        <w:t>also excluded</w:t>
      </w:r>
      <w:r w:rsidRPr="00C92759">
        <w:rPr>
          <w:u w:val="single"/>
        </w:rPr>
        <w:t xml:space="preserve"> agricultural labor from its provisions</w:t>
      </w:r>
      <w:r w:rsidRPr="008F5EB4">
        <w:rPr>
          <w:sz w:val="16"/>
        </w:rPr>
        <w:t xml:space="preserve">. As a result, </w:t>
      </w:r>
      <w:r w:rsidRPr="008F5EB4">
        <w:rPr>
          <w:u w:val="single"/>
        </w:rPr>
        <w:t>farmworkers had no legal procedures or protections when it came to seeking collective bargaining rights or redress for wage and hour violations</w:t>
      </w:r>
      <w:r w:rsidRPr="008F5EB4">
        <w:rPr>
          <w:sz w:val="16"/>
        </w:rPr>
        <w:t xml:space="preserve">. </w:t>
      </w:r>
      <w:r w:rsidRPr="008F5EB4">
        <w:rPr>
          <w:u w:val="single"/>
        </w:rPr>
        <w:t>Growers</w:t>
      </w:r>
      <w:r w:rsidRPr="008F5EB4">
        <w:rPr>
          <w:sz w:val="16"/>
        </w:rPr>
        <w:t xml:space="preserve">, in other words, </w:t>
      </w:r>
      <w:r w:rsidRPr="008F5EB4">
        <w:rPr>
          <w:u w:val="single"/>
        </w:rPr>
        <w:t>had no obligation to recognize or negotiate with farmworker unions.</w:t>
      </w:r>
    </w:p>
    <w:p w14:paraId="59CFEF7C" w14:textId="77777777" w:rsidR="00D709E5" w:rsidRDefault="00D709E5" w:rsidP="00D709E5">
      <w:pPr>
        <w:rPr>
          <w:sz w:val="16"/>
        </w:rPr>
      </w:pPr>
      <w:r w:rsidRPr="008F5EB4">
        <w:rPr>
          <w:sz w:val="16"/>
        </w:rPr>
        <w:t xml:space="preserve">The </w:t>
      </w:r>
      <w:r w:rsidRPr="008F5EB4">
        <w:rPr>
          <w:u w:val="single"/>
        </w:rPr>
        <w:t>exclusion</w:t>
      </w:r>
      <w:r w:rsidRPr="008F5EB4">
        <w:rPr>
          <w:sz w:val="16"/>
        </w:rPr>
        <w:t xml:space="preserve"> of farm workers from the NLRA and other New Deal programs was </w:t>
      </w:r>
      <w:r w:rsidRPr="008F5EB4">
        <w:rPr>
          <w:u w:val="single"/>
        </w:rPr>
        <w:t>deeply rooted in the racism that structured American society</w:t>
      </w:r>
      <w:r w:rsidRPr="008F5EB4">
        <w:rPr>
          <w:sz w:val="16"/>
        </w:rPr>
        <w:t>. It reinforced long standing disparities in economic and political power. Those left without workplace protections were disproportionately workers of color as industries and occupations not covered by the NLRA and FLSA had high numbers of Black, Mexican, and Filipino workers relative to their numbers in the U.S. population as a whole.</w:t>
      </w:r>
    </w:p>
    <w:p w14:paraId="192354D8" w14:textId="77777777" w:rsidR="00D709E5" w:rsidRPr="008F5EB4" w:rsidRDefault="00D709E5" w:rsidP="00D709E5">
      <w:pPr>
        <w:pStyle w:val="Heading4"/>
        <w:rPr>
          <w:rStyle w:val="Emphasis"/>
          <w:b/>
          <w:bCs/>
          <w:sz w:val="26"/>
          <w:szCs w:val="26"/>
          <w:u w:val="none"/>
        </w:rPr>
      </w:pPr>
      <w:r>
        <w:rPr>
          <w:rStyle w:val="Emphasis"/>
          <w:b/>
          <w:bCs/>
          <w:sz w:val="26"/>
          <w:szCs w:val="26"/>
          <w:u w:val="none"/>
        </w:rPr>
        <w:t xml:space="preserve">It’ll backlash against Republicans with </w:t>
      </w:r>
      <w:r>
        <w:rPr>
          <w:rStyle w:val="Emphasis"/>
          <w:b/>
          <w:bCs/>
          <w:sz w:val="26"/>
          <w:szCs w:val="26"/>
        </w:rPr>
        <w:t>fervor</w:t>
      </w:r>
      <w:r>
        <w:rPr>
          <w:rStyle w:val="Emphasis"/>
          <w:b/>
          <w:bCs/>
          <w:sz w:val="26"/>
          <w:szCs w:val="26"/>
          <w:u w:val="none"/>
        </w:rPr>
        <w:t>.</w:t>
      </w:r>
    </w:p>
    <w:p w14:paraId="7B7AB26A" w14:textId="77777777" w:rsidR="00D709E5" w:rsidRPr="00C73F6D" w:rsidRDefault="00D709E5" w:rsidP="00D709E5">
      <w:pPr>
        <w:rPr>
          <w:rStyle w:val="Style13ptBold"/>
          <w:b w:val="0"/>
          <w:bCs w:val="0"/>
          <w:sz w:val="22"/>
        </w:rPr>
      </w:pPr>
      <w:r w:rsidRPr="00C73F6D">
        <w:rPr>
          <w:rStyle w:val="Style13ptBold"/>
        </w:rPr>
        <w:t xml:space="preserve">Metzger 2025 </w:t>
      </w:r>
      <w:r w:rsidRPr="00C73F6D">
        <w:rPr>
          <w:rStyle w:val="Style13ptBold"/>
          <w:b w:val="0"/>
          <w:bCs w:val="0"/>
          <w:sz w:val="22"/>
        </w:rPr>
        <w:t>[Bryan, 12 February, 2025, Yahoo! News, “Trump's funding freeze is hitting farmers. Democrats hope it costs Republicans in the midterms.,” https://www.yahoo.com/news/trumps-funding-freeze-hitting-farmers-100301268.html, acc 09/02/2025 mae]</w:t>
      </w:r>
    </w:p>
    <w:p w14:paraId="2D1B8572" w14:textId="77777777" w:rsidR="00D709E5" w:rsidRPr="00C73F6D" w:rsidRDefault="00D709E5" w:rsidP="00D709E5">
      <w:pPr>
        <w:rPr>
          <w:sz w:val="16"/>
        </w:rPr>
      </w:pPr>
      <w:r w:rsidRPr="00C73F6D">
        <w:rPr>
          <w:sz w:val="16"/>
        </w:rPr>
        <w:t xml:space="preserve">The </w:t>
      </w:r>
      <w:r w:rsidRPr="005E3DF4">
        <w:rPr>
          <w:rStyle w:val="StyleUnderline"/>
          <w:highlight w:val="cyan"/>
        </w:rPr>
        <w:t>Trump</w:t>
      </w:r>
      <w:r w:rsidRPr="00C73F6D">
        <w:rPr>
          <w:rStyle w:val="StyleUnderline"/>
        </w:rPr>
        <w:t xml:space="preserve"> </w:t>
      </w:r>
      <w:r w:rsidRPr="005E3DF4">
        <w:rPr>
          <w:rStyle w:val="StyleUnderline"/>
          <w:highlight w:val="cyan"/>
        </w:rPr>
        <w:t>admin</w:t>
      </w:r>
      <w:r w:rsidRPr="00C73F6D">
        <w:rPr>
          <w:rStyle w:val="StyleUnderline"/>
        </w:rPr>
        <w:t xml:space="preserve">istration has frozen USDA grants, </w:t>
      </w:r>
      <w:r w:rsidRPr="005E3DF4">
        <w:rPr>
          <w:rStyle w:val="StyleUnderline"/>
          <w:highlight w:val="cyan"/>
        </w:rPr>
        <w:t>impacting farmers</w:t>
      </w:r>
      <w:r w:rsidRPr="00C73F6D">
        <w:rPr>
          <w:sz w:val="16"/>
        </w:rPr>
        <w:t>.</w:t>
      </w:r>
    </w:p>
    <w:p w14:paraId="13DB2056" w14:textId="77777777" w:rsidR="00D709E5" w:rsidRPr="00C73F6D" w:rsidRDefault="00D709E5" w:rsidP="00D709E5">
      <w:pPr>
        <w:rPr>
          <w:sz w:val="16"/>
        </w:rPr>
      </w:pPr>
      <w:r w:rsidRPr="00C73F6D">
        <w:rPr>
          <w:sz w:val="16"/>
        </w:rPr>
        <w:t xml:space="preserve">Now, a </w:t>
      </w:r>
      <w:r w:rsidRPr="00C73F6D">
        <w:rPr>
          <w:rStyle w:val="StyleUnderline"/>
        </w:rPr>
        <w:t>key Democratic group says they'll hold vulnerable House Republicans "accountable" for it.</w:t>
      </w:r>
    </w:p>
    <w:p w14:paraId="58744660" w14:textId="77777777" w:rsidR="00D709E5" w:rsidRPr="00C73F6D" w:rsidRDefault="00D709E5" w:rsidP="00D709E5">
      <w:pPr>
        <w:rPr>
          <w:sz w:val="16"/>
        </w:rPr>
      </w:pPr>
      <w:r w:rsidRPr="00C73F6D">
        <w:rPr>
          <w:sz w:val="16"/>
        </w:rPr>
        <w:t xml:space="preserve">It's an early look at how </w:t>
      </w:r>
      <w:r w:rsidRPr="00C73F6D">
        <w:rPr>
          <w:rStyle w:val="StyleUnderline"/>
        </w:rPr>
        <w:t>Trump's early moves could impact the 2026 midterms</w:t>
      </w:r>
      <w:r w:rsidRPr="00C73F6D">
        <w:rPr>
          <w:sz w:val="16"/>
        </w:rPr>
        <w:t>.</w:t>
      </w:r>
    </w:p>
    <w:p w14:paraId="7FBCC77C" w14:textId="77777777" w:rsidR="00D709E5" w:rsidRPr="00C73F6D" w:rsidRDefault="00D709E5" w:rsidP="00D709E5">
      <w:pPr>
        <w:rPr>
          <w:sz w:val="16"/>
        </w:rPr>
      </w:pPr>
      <w:r w:rsidRPr="00C73F6D">
        <w:rPr>
          <w:sz w:val="16"/>
        </w:rPr>
        <w:t>The Trump administration's freezing of US Department of Agriculture grants is leaving some farmers in the lurch. Now, a key Democratic group is aiming to make it a campaign issue.</w:t>
      </w:r>
    </w:p>
    <w:p w14:paraId="083DCE7F" w14:textId="77777777" w:rsidR="00D709E5" w:rsidRPr="00C73F6D" w:rsidRDefault="00D709E5" w:rsidP="00D709E5">
      <w:pPr>
        <w:rPr>
          <w:sz w:val="16"/>
        </w:rPr>
      </w:pPr>
      <w:r w:rsidRPr="00C73F6D">
        <w:rPr>
          <w:sz w:val="16"/>
        </w:rPr>
        <w:t xml:space="preserve">In a memo obtained exclusively by Business Insider, </w:t>
      </w:r>
      <w:r w:rsidRPr="005E3DF4">
        <w:rPr>
          <w:rStyle w:val="StyleUnderline"/>
          <w:highlight w:val="cyan"/>
        </w:rPr>
        <w:t>House Majority PAC</w:t>
      </w:r>
      <w:r w:rsidRPr="00C73F6D">
        <w:rPr>
          <w:sz w:val="16"/>
        </w:rPr>
        <w:t xml:space="preserve"> — a super PAC aligned with House Democrats — says </w:t>
      </w:r>
      <w:r w:rsidRPr="00C73F6D">
        <w:rPr>
          <w:rStyle w:val="StyleUnderline"/>
        </w:rPr>
        <w:t xml:space="preserve">they </w:t>
      </w:r>
      <w:r w:rsidRPr="005E3DF4">
        <w:rPr>
          <w:rStyle w:val="StyleUnderline"/>
          <w:highlight w:val="cyan"/>
        </w:rPr>
        <w:t>plan to hold</w:t>
      </w:r>
      <w:r w:rsidRPr="00C73F6D">
        <w:rPr>
          <w:rStyle w:val="StyleUnderline"/>
        </w:rPr>
        <w:t xml:space="preserve"> "</w:t>
      </w:r>
      <w:r w:rsidRPr="005E3DF4">
        <w:rPr>
          <w:rStyle w:val="StyleUnderline"/>
          <w:highlight w:val="cyan"/>
        </w:rPr>
        <w:t>accountable</w:t>
      </w:r>
      <w:r w:rsidRPr="00C73F6D">
        <w:rPr>
          <w:rStyle w:val="StyleUnderline"/>
        </w:rPr>
        <w:t xml:space="preserve">" </w:t>
      </w:r>
      <w:r w:rsidRPr="005E3DF4">
        <w:rPr>
          <w:rStyle w:val="StyleUnderline"/>
          <w:highlight w:val="cyan"/>
        </w:rPr>
        <w:t>several House Republicans</w:t>
      </w:r>
      <w:r w:rsidRPr="00C73F6D">
        <w:rPr>
          <w:rStyle w:val="StyleUnderline"/>
        </w:rPr>
        <w:t xml:space="preserve"> who face potentially competitive reelection bids in 2026</w:t>
      </w:r>
      <w:r w:rsidRPr="00C73F6D">
        <w:rPr>
          <w:sz w:val="16"/>
        </w:rPr>
        <w:t>.</w:t>
      </w:r>
    </w:p>
    <w:p w14:paraId="46278792" w14:textId="77777777" w:rsidR="00D709E5" w:rsidRPr="00C73F6D" w:rsidRDefault="00D709E5" w:rsidP="00D709E5">
      <w:pPr>
        <w:rPr>
          <w:sz w:val="16"/>
        </w:rPr>
      </w:pPr>
      <w:r w:rsidRPr="00C73F6D">
        <w:rPr>
          <w:sz w:val="16"/>
        </w:rPr>
        <w:t>"</w:t>
      </w:r>
      <w:r w:rsidRPr="00C73F6D">
        <w:rPr>
          <w:rStyle w:val="StyleUnderline"/>
        </w:rPr>
        <w:t>Multiple vulnerable House Republicans representing tens of thousands of farms are now standing by as Trump freezes hundreds of millions of dollars of funding that American farmers were promised</w:t>
      </w:r>
      <w:r w:rsidRPr="00C73F6D">
        <w:rPr>
          <w:sz w:val="16"/>
        </w:rPr>
        <w:t>," the memo reads. "</w:t>
      </w:r>
      <w:r w:rsidRPr="00C73F6D">
        <w:rPr>
          <w:rStyle w:val="StyleUnderline"/>
        </w:rPr>
        <w:t>House Republicans are leaving American farmers out to dry, and will have some explaining to do next week when they head back to their districts</w:t>
      </w:r>
      <w:r w:rsidRPr="00C73F6D">
        <w:rPr>
          <w:sz w:val="16"/>
        </w:rPr>
        <w:t>."</w:t>
      </w:r>
    </w:p>
    <w:p w14:paraId="7588D709" w14:textId="77777777" w:rsidR="00D709E5" w:rsidRPr="00C73F6D" w:rsidRDefault="00D709E5" w:rsidP="00D709E5">
      <w:pPr>
        <w:rPr>
          <w:rStyle w:val="StyleUnderline"/>
        </w:rPr>
      </w:pPr>
      <w:r w:rsidRPr="00C73F6D">
        <w:rPr>
          <w:sz w:val="16"/>
        </w:rPr>
        <w:t xml:space="preserve">On his first day in office, </w:t>
      </w:r>
      <w:r w:rsidRPr="005E3DF4">
        <w:rPr>
          <w:rStyle w:val="StyleUnderline"/>
          <w:highlight w:val="cyan"/>
        </w:rPr>
        <w:t>Trump</w:t>
      </w:r>
      <w:r w:rsidRPr="00C73F6D">
        <w:rPr>
          <w:rStyle w:val="StyleUnderline"/>
        </w:rPr>
        <w:t xml:space="preserve"> signed an executive order </w:t>
      </w:r>
      <w:r w:rsidRPr="005E3DF4">
        <w:rPr>
          <w:rStyle w:val="StyleUnderline"/>
          <w:highlight w:val="cyan"/>
        </w:rPr>
        <w:t>halt</w:t>
      </w:r>
      <w:r w:rsidRPr="00C73F6D">
        <w:rPr>
          <w:rStyle w:val="StyleUnderline"/>
        </w:rPr>
        <w:t xml:space="preserve">ing the disbursement of </w:t>
      </w:r>
      <w:r w:rsidRPr="005E3DF4">
        <w:rPr>
          <w:rStyle w:val="StyleUnderline"/>
          <w:highlight w:val="cyan"/>
        </w:rPr>
        <w:t>funds</w:t>
      </w:r>
      <w:r w:rsidRPr="00C73F6D">
        <w:rPr>
          <w:rStyle w:val="StyleUnderline"/>
        </w:rPr>
        <w:t xml:space="preserve"> authorized by Democrats' signature 2022 climate law, the Inflation Reduction Act, to allow the administration to review whether those funds are consistent Trump's priorities.</w:t>
      </w:r>
    </w:p>
    <w:p w14:paraId="1DAE5CCC" w14:textId="77777777" w:rsidR="00D709E5" w:rsidRPr="00C73F6D" w:rsidRDefault="00D709E5" w:rsidP="00D709E5">
      <w:pPr>
        <w:rPr>
          <w:sz w:val="16"/>
        </w:rPr>
      </w:pPr>
      <w:r w:rsidRPr="00C73F6D">
        <w:rPr>
          <w:sz w:val="16"/>
        </w:rPr>
        <w:t xml:space="preserve">Some of that </w:t>
      </w:r>
      <w:r w:rsidRPr="00C73F6D">
        <w:rPr>
          <w:rStyle w:val="StyleUnderline"/>
        </w:rPr>
        <w:t xml:space="preserve">funding has impacted grants and loans </w:t>
      </w:r>
      <w:r w:rsidRPr="005E3DF4">
        <w:rPr>
          <w:rStyle w:val="StyleUnderline"/>
          <w:highlight w:val="cyan"/>
        </w:rPr>
        <w:t>from</w:t>
      </w:r>
      <w:r w:rsidRPr="00C73F6D">
        <w:rPr>
          <w:rStyle w:val="StyleUnderline"/>
        </w:rPr>
        <w:t xml:space="preserve"> the </w:t>
      </w:r>
      <w:r w:rsidRPr="005E3DF4">
        <w:rPr>
          <w:rStyle w:val="StyleUnderline"/>
          <w:highlight w:val="cyan"/>
        </w:rPr>
        <w:t>D</w:t>
      </w:r>
      <w:r w:rsidRPr="00C73F6D">
        <w:rPr>
          <w:rStyle w:val="StyleUnderline"/>
        </w:rPr>
        <w:t xml:space="preserve">epartment </w:t>
      </w:r>
      <w:r w:rsidRPr="005E3DF4">
        <w:rPr>
          <w:rStyle w:val="StyleUnderline"/>
          <w:highlight w:val="cyan"/>
        </w:rPr>
        <w:t>o</w:t>
      </w:r>
      <w:r w:rsidRPr="00C73F6D">
        <w:rPr>
          <w:rStyle w:val="StyleUnderline"/>
        </w:rPr>
        <w:t xml:space="preserve">f </w:t>
      </w:r>
      <w:r w:rsidRPr="005E3DF4">
        <w:rPr>
          <w:rStyle w:val="StyleUnderline"/>
          <w:highlight w:val="cyan"/>
        </w:rPr>
        <w:t>A</w:t>
      </w:r>
      <w:r w:rsidRPr="00C73F6D">
        <w:rPr>
          <w:rStyle w:val="StyleUnderline"/>
        </w:rPr>
        <w:t>griculture for environmental improvements</w:t>
      </w:r>
      <w:r w:rsidRPr="00C73F6D">
        <w:rPr>
          <w:sz w:val="16"/>
        </w:rPr>
        <w:t xml:space="preserve">, with </w:t>
      </w:r>
      <w:r w:rsidRPr="00C73F6D">
        <w:rPr>
          <w:rStyle w:val="StyleUnderline"/>
        </w:rPr>
        <w:t>farmers saying they haven't received the money they were previously guaranteed</w:t>
      </w:r>
      <w:r w:rsidRPr="00C73F6D">
        <w:rPr>
          <w:sz w:val="16"/>
        </w:rPr>
        <w:t>. That's even after Trump's initial move to halt all federal grants was rescinded.</w:t>
      </w:r>
    </w:p>
    <w:p w14:paraId="452AC092" w14:textId="77777777" w:rsidR="00D709E5" w:rsidRPr="00C73F6D" w:rsidRDefault="00D709E5" w:rsidP="00D709E5">
      <w:pPr>
        <w:rPr>
          <w:sz w:val="16"/>
        </w:rPr>
      </w:pPr>
      <w:r w:rsidRPr="00C73F6D">
        <w:rPr>
          <w:sz w:val="16"/>
        </w:rPr>
        <w:t>A spokesperson for the Department of Agriculture told Business Insider that the agency would be in touch with "interested parties" once Brooke Rollins, Trump's nominee to lead the department, was confirmed by the Senate and "has the opportunity to analyze these reviews."</w:t>
      </w:r>
    </w:p>
    <w:p w14:paraId="142A7F4D" w14:textId="77777777" w:rsidR="00D709E5" w:rsidRPr="00C73F6D" w:rsidRDefault="00D709E5" w:rsidP="00D709E5">
      <w:pPr>
        <w:rPr>
          <w:sz w:val="16"/>
        </w:rPr>
      </w:pPr>
      <w:r w:rsidRPr="00C73F6D">
        <w:rPr>
          <w:sz w:val="16"/>
        </w:rPr>
        <w:t>"The Trump Administration rightfully has asked for a comprehensive review of all contracts, work, and personnel across all federal agencies," the spokesperson said. "Anything that violates the President's Executive Orders will be subject for review."</w:t>
      </w:r>
    </w:p>
    <w:p w14:paraId="3D6273C8" w14:textId="77777777" w:rsidR="00D709E5" w:rsidRPr="00C73F6D" w:rsidRDefault="00D709E5" w:rsidP="00D709E5">
      <w:pPr>
        <w:rPr>
          <w:sz w:val="16"/>
        </w:rPr>
      </w:pPr>
      <w:r w:rsidRPr="005E3DF4">
        <w:rPr>
          <w:rStyle w:val="StyleUnderline"/>
          <w:highlight w:val="cyan"/>
        </w:rPr>
        <w:t>House Majority PAC</w:t>
      </w:r>
      <w:r w:rsidRPr="00C73F6D">
        <w:rPr>
          <w:rStyle w:val="StyleUnderline"/>
        </w:rPr>
        <w:t xml:space="preserve"> listed </w:t>
      </w:r>
      <w:r w:rsidRPr="00C73F6D">
        <w:rPr>
          <w:rStyle w:val="Emphasis"/>
        </w:rPr>
        <w:t>nine Republicans they're targeting</w:t>
      </w:r>
      <w:r w:rsidRPr="00C73F6D">
        <w:rPr>
          <w:sz w:val="16"/>
        </w:rPr>
        <w:t>, including:</w:t>
      </w:r>
    </w:p>
    <w:p w14:paraId="05008C16" w14:textId="77777777" w:rsidR="00D709E5" w:rsidRPr="00C73F6D" w:rsidRDefault="00D709E5" w:rsidP="00D709E5">
      <w:pPr>
        <w:rPr>
          <w:rStyle w:val="StyleUnderline"/>
        </w:rPr>
      </w:pPr>
      <w:r w:rsidRPr="00C73F6D">
        <w:rPr>
          <w:rStyle w:val="StyleUnderline"/>
        </w:rPr>
        <w:t>Rep. David Valadao of California</w:t>
      </w:r>
    </w:p>
    <w:p w14:paraId="010AE5F6" w14:textId="77777777" w:rsidR="00D709E5" w:rsidRPr="00C73F6D" w:rsidRDefault="00D709E5" w:rsidP="00D709E5">
      <w:pPr>
        <w:rPr>
          <w:rStyle w:val="StyleUnderline"/>
        </w:rPr>
      </w:pPr>
      <w:r w:rsidRPr="00C73F6D">
        <w:rPr>
          <w:rStyle w:val="StyleUnderline"/>
        </w:rPr>
        <w:t>Rep. Gabe Evans of Colorado</w:t>
      </w:r>
    </w:p>
    <w:p w14:paraId="1A24CA2A" w14:textId="77777777" w:rsidR="00D709E5" w:rsidRPr="00C73F6D" w:rsidRDefault="00D709E5" w:rsidP="00D709E5">
      <w:pPr>
        <w:rPr>
          <w:rStyle w:val="StyleUnderline"/>
        </w:rPr>
      </w:pPr>
      <w:r w:rsidRPr="00C73F6D">
        <w:rPr>
          <w:rStyle w:val="StyleUnderline"/>
        </w:rPr>
        <w:t>Rep. Mariannette Miller-Meeks of Iowa</w:t>
      </w:r>
    </w:p>
    <w:p w14:paraId="106C5ECA" w14:textId="77777777" w:rsidR="00D709E5" w:rsidRPr="00C73F6D" w:rsidRDefault="00D709E5" w:rsidP="00D709E5">
      <w:pPr>
        <w:rPr>
          <w:rStyle w:val="StyleUnderline"/>
        </w:rPr>
      </w:pPr>
      <w:r w:rsidRPr="00C73F6D">
        <w:rPr>
          <w:rStyle w:val="StyleUnderline"/>
        </w:rPr>
        <w:t>Rep. Zach Nunn of Iowa</w:t>
      </w:r>
    </w:p>
    <w:p w14:paraId="287D2CD6" w14:textId="77777777" w:rsidR="00D709E5" w:rsidRPr="00C73F6D" w:rsidRDefault="00D709E5" w:rsidP="00D709E5">
      <w:pPr>
        <w:rPr>
          <w:rStyle w:val="StyleUnderline"/>
        </w:rPr>
      </w:pPr>
      <w:r w:rsidRPr="00C73F6D">
        <w:rPr>
          <w:rStyle w:val="StyleUnderline"/>
        </w:rPr>
        <w:t>Rep. Ryan Zinke of Montana</w:t>
      </w:r>
    </w:p>
    <w:p w14:paraId="652DC779" w14:textId="77777777" w:rsidR="00D709E5" w:rsidRPr="00C73F6D" w:rsidRDefault="00D709E5" w:rsidP="00D709E5">
      <w:pPr>
        <w:rPr>
          <w:rStyle w:val="StyleUnderline"/>
        </w:rPr>
      </w:pPr>
      <w:r w:rsidRPr="00C73F6D">
        <w:rPr>
          <w:rStyle w:val="StyleUnderline"/>
        </w:rPr>
        <w:t>Rep. Ann Wagner of Missouri</w:t>
      </w:r>
    </w:p>
    <w:p w14:paraId="284A5838" w14:textId="77777777" w:rsidR="00D709E5" w:rsidRPr="00C73F6D" w:rsidRDefault="00D709E5" w:rsidP="00D709E5">
      <w:pPr>
        <w:rPr>
          <w:rStyle w:val="StyleUnderline"/>
        </w:rPr>
      </w:pPr>
      <w:r w:rsidRPr="00C73F6D">
        <w:rPr>
          <w:rStyle w:val="StyleUnderline"/>
        </w:rPr>
        <w:t>Rep. Don Bacon of Nebraska</w:t>
      </w:r>
    </w:p>
    <w:p w14:paraId="472723C0" w14:textId="77777777" w:rsidR="00D709E5" w:rsidRPr="00C73F6D" w:rsidRDefault="00D709E5" w:rsidP="00D709E5">
      <w:pPr>
        <w:rPr>
          <w:rStyle w:val="StyleUnderline"/>
        </w:rPr>
      </w:pPr>
      <w:r w:rsidRPr="00C73F6D">
        <w:rPr>
          <w:rStyle w:val="StyleUnderline"/>
        </w:rPr>
        <w:t>Rep. Rob Wittman of Virginia</w:t>
      </w:r>
    </w:p>
    <w:p w14:paraId="43935A8F" w14:textId="77777777" w:rsidR="00D709E5" w:rsidRPr="00C73F6D" w:rsidRDefault="00D709E5" w:rsidP="00D709E5">
      <w:pPr>
        <w:rPr>
          <w:rStyle w:val="StyleUnderline"/>
        </w:rPr>
      </w:pPr>
      <w:r w:rsidRPr="00C73F6D">
        <w:rPr>
          <w:rStyle w:val="StyleUnderline"/>
        </w:rPr>
        <w:t>Rep. Derrick Van Orden of Wisconsin</w:t>
      </w:r>
    </w:p>
    <w:p w14:paraId="070609AD" w14:textId="77777777" w:rsidR="00D709E5" w:rsidRPr="00C73F6D" w:rsidRDefault="00D709E5" w:rsidP="00D709E5">
      <w:pPr>
        <w:rPr>
          <w:sz w:val="16"/>
        </w:rPr>
      </w:pPr>
      <w:r w:rsidRPr="00C73F6D">
        <w:rPr>
          <w:rStyle w:val="StyleUnderline"/>
        </w:rPr>
        <w:t>Each lawmaker represents a district encompassing thousands of farmers, according to 2022 US Department of Agriculture data. Three of them — Miller-Meeks, Nunn, and Van Orden — represent over 25,000 farmers each</w:t>
      </w:r>
      <w:r w:rsidRPr="00C73F6D">
        <w:rPr>
          <w:sz w:val="16"/>
        </w:rPr>
        <w:t>.</w:t>
      </w:r>
    </w:p>
    <w:p w14:paraId="0DADF0A4" w14:textId="77777777" w:rsidR="00D709E5" w:rsidRPr="00C73F6D" w:rsidRDefault="00D709E5" w:rsidP="00D709E5">
      <w:pPr>
        <w:rPr>
          <w:sz w:val="16"/>
        </w:rPr>
      </w:pPr>
      <w:r w:rsidRPr="00C73F6D">
        <w:rPr>
          <w:sz w:val="16"/>
        </w:rPr>
        <w:t>None of the lawmakers targeted by House Majority PAC responded to Business Insider's request for comment for this story.</w:t>
      </w:r>
    </w:p>
    <w:p w14:paraId="64F57F4B" w14:textId="77777777" w:rsidR="00D709E5" w:rsidRPr="00C73F6D" w:rsidRDefault="00D709E5" w:rsidP="00D709E5">
      <w:pPr>
        <w:rPr>
          <w:sz w:val="16"/>
        </w:rPr>
      </w:pPr>
      <w:r w:rsidRPr="00C73F6D">
        <w:rPr>
          <w:sz w:val="16"/>
        </w:rPr>
        <w:t xml:space="preserve">While it's unclear whether the PAC will end up spending significantly on this particular issue, </w:t>
      </w:r>
      <w:r w:rsidRPr="00C73F6D">
        <w:rPr>
          <w:rStyle w:val="Emphasis"/>
        </w:rPr>
        <w:t xml:space="preserve">the group is </w:t>
      </w:r>
      <w:r w:rsidRPr="005E3DF4">
        <w:rPr>
          <w:rStyle w:val="Emphasis"/>
          <w:highlight w:val="cyan"/>
        </w:rPr>
        <w:t xml:space="preserve">certain to be </w:t>
      </w:r>
      <w:r w:rsidRPr="00C73F6D">
        <w:rPr>
          <w:rStyle w:val="Emphasis"/>
        </w:rPr>
        <w:t xml:space="preserve">a </w:t>
      </w:r>
      <w:r w:rsidRPr="005E3DF4">
        <w:rPr>
          <w:rStyle w:val="Emphasis"/>
          <w:highlight w:val="cyan"/>
        </w:rPr>
        <w:t>key</w:t>
      </w:r>
      <w:r w:rsidRPr="00C73F6D">
        <w:rPr>
          <w:rStyle w:val="Emphasis"/>
        </w:rPr>
        <w:t xml:space="preserve"> </w:t>
      </w:r>
      <w:r w:rsidRPr="005E3DF4">
        <w:rPr>
          <w:rStyle w:val="Emphasis"/>
          <w:highlight w:val="cyan"/>
        </w:rPr>
        <w:t>player in the midterms</w:t>
      </w:r>
      <w:r w:rsidRPr="00C73F6D">
        <w:rPr>
          <w:sz w:val="16"/>
        </w:rPr>
        <w:t xml:space="preserve">, where </w:t>
      </w:r>
      <w:r w:rsidRPr="005E3DF4">
        <w:rPr>
          <w:rStyle w:val="StyleUnderline"/>
          <w:highlight w:val="cyan"/>
        </w:rPr>
        <w:t>Dem</w:t>
      </w:r>
      <w:r w:rsidRPr="00C73F6D">
        <w:rPr>
          <w:rStyle w:val="StyleUnderline"/>
        </w:rPr>
        <w:t>ocrat</w:t>
      </w:r>
      <w:r w:rsidRPr="005E3DF4">
        <w:rPr>
          <w:rStyle w:val="StyleUnderline"/>
          <w:highlight w:val="cyan"/>
        </w:rPr>
        <w:t>s</w:t>
      </w:r>
      <w:r w:rsidRPr="00C73F6D">
        <w:rPr>
          <w:rStyle w:val="StyleUnderline"/>
        </w:rPr>
        <w:t xml:space="preserve"> will </w:t>
      </w:r>
      <w:r w:rsidRPr="005E3DF4">
        <w:rPr>
          <w:rStyle w:val="StyleUnderline"/>
          <w:highlight w:val="cyan"/>
        </w:rPr>
        <w:t>only have to flip a few seats</w:t>
      </w:r>
      <w:r w:rsidRPr="00C73F6D">
        <w:rPr>
          <w:rStyle w:val="StyleUnderline"/>
        </w:rPr>
        <w:t xml:space="preserve"> to regain the majority in the House</w:t>
      </w:r>
      <w:r w:rsidRPr="00C73F6D">
        <w:rPr>
          <w:sz w:val="16"/>
        </w:rPr>
        <w:t>. In 2024, the group spent more than $256 million.</w:t>
      </w:r>
    </w:p>
    <w:p w14:paraId="39215788" w14:textId="77777777" w:rsidR="00D709E5" w:rsidRPr="00C73F6D" w:rsidRDefault="00D709E5" w:rsidP="00D709E5">
      <w:pPr>
        <w:rPr>
          <w:sz w:val="16"/>
        </w:rPr>
      </w:pPr>
      <w:r w:rsidRPr="00C73F6D">
        <w:rPr>
          <w:sz w:val="16"/>
        </w:rPr>
        <w:t xml:space="preserve">It also offers an early look at how </w:t>
      </w:r>
      <w:r w:rsidRPr="005E3DF4">
        <w:rPr>
          <w:rStyle w:val="StyleUnderline"/>
          <w:highlight w:val="cyan"/>
        </w:rPr>
        <w:t>Democrats</w:t>
      </w:r>
      <w:r w:rsidRPr="00C73F6D">
        <w:rPr>
          <w:rStyle w:val="StyleUnderline"/>
        </w:rPr>
        <w:t xml:space="preserve"> hope to </w:t>
      </w:r>
      <w:r w:rsidRPr="005E3DF4">
        <w:rPr>
          <w:rStyle w:val="StyleUnderline"/>
          <w:highlight w:val="cyan"/>
        </w:rPr>
        <w:t>politically capitalize</w:t>
      </w:r>
      <w:r w:rsidRPr="00C73F6D">
        <w:rPr>
          <w:rStyle w:val="StyleUnderline"/>
        </w:rPr>
        <w:t xml:space="preserve"> </w:t>
      </w:r>
      <w:r w:rsidRPr="008F5EB4">
        <w:rPr>
          <w:rStyle w:val="StyleUnderline"/>
        </w:rPr>
        <w:t>on some of the Trump's administrations early moves, which have revolved heavily around government funding</w:t>
      </w:r>
      <w:r w:rsidRPr="008F5EB4">
        <w:rPr>
          <w:sz w:val="16"/>
        </w:rPr>
        <w:t>.</w:t>
      </w:r>
    </w:p>
    <w:p w14:paraId="4F27DCD7" w14:textId="77777777" w:rsidR="00D709E5" w:rsidRPr="00C73F6D" w:rsidRDefault="00D709E5" w:rsidP="00D709E5">
      <w:pPr>
        <w:rPr>
          <w:sz w:val="16"/>
        </w:rPr>
      </w:pPr>
      <w:r w:rsidRPr="00C73F6D">
        <w:rPr>
          <w:sz w:val="16"/>
        </w:rPr>
        <w:t xml:space="preserve">In a statement for this story, </w:t>
      </w:r>
      <w:r w:rsidRPr="00C73F6D">
        <w:rPr>
          <w:rStyle w:val="StyleUnderline"/>
        </w:rPr>
        <w:t>White House spokeswoman Anna Kelly did not directly address when the funds would be unfrozen</w:t>
      </w:r>
      <w:r w:rsidRPr="00C73F6D">
        <w:rPr>
          <w:sz w:val="16"/>
        </w:rPr>
        <w:t>, but referenced other issues that farmers may contend with.</w:t>
      </w:r>
    </w:p>
    <w:p w14:paraId="474FF52E" w14:textId="77777777" w:rsidR="00D709E5" w:rsidRPr="008F5EB4" w:rsidRDefault="00D709E5" w:rsidP="00D709E5">
      <w:pPr>
        <w:rPr>
          <w:sz w:val="16"/>
        </w:rPr>
      </w:pPr>
      <w:r w:rsidRPr="00C73F6D">
        <w:rPr>
          <w:sz w:val="16"/>
        </w:rPr>
        <w:t>"The Biden administration crushed American agriculture with regulatory uncertainty, crippling inflation, trade imbalances, and radical environmental policies. Thankfully, President Trump is already delivering relief by unleashing American energy and cutting ten regulations for every new regulation," Kelly said. "He will continue to make all agencies more efficient to better serve the American people, including our hardworking farmers."</w:t>
      </w:r>
    </w:p>
    <w:p w14:paraId="617DADB7" w14:textId="77777777" w:rsidR="00D709E5" w:rsidRDefault="00D709E5" w:rsidP="00D709E5">
      <w:pPr>
        <w:pStyle w:val="Heading4"/>
      </w:pPr>
      <w:r>
        <w:t xml:space="preserve">Iran outweighs—it’s swaying Republican independents. </w:t>
      </w:r>
    </w:p>
    <w:p w14:paraId="2D7E34AD" w14:textId="77777777" w:rsidR="00D709E5" w:rsidRPr="00555DFD" w:rsidRDefault="00D709E5" w:rsidP="00D709E5">
      <w:r w:rsidRPr="00555DFD">
        <w:rPr>
          <w:rStyle w:val="Style13ptBold"/>
        </w:rPr>
        <w:t>Shepard and Daniller 3/25</w:t>
      </w:r>
      <w:r>
        <w:t xml:space="preserve"> [Steven and Andrew, 25 March, 2026, Pew Research Center, “</w:t>
      </w:r>
      <w:r w:rsidRPr="00555DFD">
        <w:t>Americans Broadly Disapprove of U.S. Military Action in Iran</w:t>
      </w:r>
      <w:r>
        <w:t xml:space="preserve">,” </w:t>
      </w:r>
      <w:r w:rsidRPr="00555DFD">
        <w:t>https://www.pewresearch.org/politics/2026/03/25/americans-broadly-disapprove-of-u-s-military-action-in-iran/</w:t>
      </w:r>
      <w:r>
        <w:t>, acc 3/26/2026 mae]</w:t>
      </w:r>
    </w:p>
    <w:p w14:paraId="5DB7999A" w14:textId="77777777" w:rsidR="00D709E5" w:rsidRPr="00072BFE" w:rsidRDefault="00D709E5" w:rsidP="00D709E5">
      <w:pPr>
        <w:rPr>
          <w:rStyle w:val="StyleUnderline"/>
        </w:rPr>
      </w:pPr>
      <w:r w:rsidRPr="00072BFE">
        <w:rPr>
          <w:sz w:val="16"/>
        </w:rPr>
        <w:t xml:space="preserve">Weeks into the U.S. military campaign against Iran, </w:t>
      </w:r>
      <w:r w:rsidRPr="009A745F">
        <w:rPr>
          <w:rStyle w:val="StyleUnderline"/>
          <w:highlight w:val="cyan"/>
        </w:rPr>
        <w:t>majorities of Americans</w:t>
      </w:r>
      <w:r w:rsidRPr="00072BFE">
        <w:rPr>
          <w:rStyle w:val="StyleUnderline"/>
        </w:rPr>
        <w:t xml:space="preserve"> </w:t>
      </w:r>
      <w:r w:rsidRPr="009A745F">
        <w:rPr>
          <w:rStyle w:val="StyleUnderline"/>
          <w:highlight w:val="cyan"/>
        </w:rPr>
        <w:t>say</w:t>
      </w:r>
      <w:r w:rsidRPr="00072BFE">
        <w:rPr>
          <w:rStyle w:val="StyleUnderline"/>
        </w:rPr>
        <w:t xml:space="preserve"> </w:t>
      </w:r>
      <w:r w:rsidRPr="009A745F">
        <w:rPr>
          <w:rStyle w:val="StyleUnderline"/>
          <w:highlight w:val="cyan"/>
        </w:rPr>
        <w:t>striking</w:t>
      </w:r>
      <w:r w:rsidRPr="00072BFE">
        <w:rPr>
          <w:rStyle w:val="StyleUnderline"/>
        </w:rPr>
        <w:t xml:space="preserve"> that country </w:t>
      </w:r>
      <w:r w:rsidRPr="009A745F">
        <w:rPr>
          <w:rStyle w:val="StyleUnderline"/>
          <w:highlight w:val="cyan"/>
        </w:rPr>
        <w:t>was</w:t>
      </w:r>
      <w:r w:rsidRPr="00072BFE">
        <w:rPr>
          <w:rStyle w:val="StyleUnderline"/>
        </w:rPr>
        <w:t xml:space="preserve"> the </w:t>
      </w:r>
      <w:r w:rsidRPr="009A745F">
        <w:rPr>
          <w:rStyle w:val="StyleUnderline"/>
          <w:highlight w:val="cyan"/>
        </w:rPr>
        <w:t>wrong</w:t>
      </w:r>
      <w:r w:rsidRPr="00072BFE">
        <w:rPr>
          <w:rStyle w:val="StyleUnderline"/>
        </w:rPr>
        <w:t xml:space="preserve"> </w:t>
      </w:r>
      <w:r w:rsidRPr="009A745F">
        <w:rPr>
          <w:rStyle w:val="StyleUnderline"/>
          <w:highlight w:val="cyan"/>
        </w:rPr>
        <w:t>decision</w:t>
      </w:r>
      <w:r w:rsidRPr="00072BFE">
        <w:rPr>
          <w:rStyle w:val="StyleUnderline"/>
        </w:rPr>
        <w:t xml:space="preserve"> </w:t>
      </w:r>
      <w:r w:rsidRPr="009A745F">
        <w:rPr>
          <w:rStyle w:val="StyleUnderline"/>
          <w:highlight w:val="cyan"/>
        </w:rPr>
        <w:t>and disapprove of</w:t>
      </w:r>
      <w:r w:rsidRPr="00072BFE">
        <w:rPr>
          <w:rStyle w:val="StyleUnderline"/>
        </w:rPr>
        <w:t xml:space="preserve"> President Donald </w:t>
      </w:r>
      <w:r w:rsidRPr="009A745F">
        <w:rPr>
          <w:rStyle w:val="StyleUnderline"/>
          <w:highlight w:val="cyan"/>
        </w:rPr>
        <w:t>Trump’s handling of the conflict</w:t>
      </w:r>
      <w:r w:rsidRPr="00072BFE">
        <w:rPr>
          <w:rStyle w:val="StyleUnderline"/>
        </w:rPr>
        <w:t>.</w:t>
      </w:r>
    </w:p>
    <w:p w14:paraId="678C9118" w14:textId="77777777" w:rsidR="00D709E5" w:rsidRPr="00072BFE" w:rsidRDefault="00D709E5" w:rsidP="00D709E5">
      <w:pPr>
        <w:rPr>
          <w:sz w:val="16"/>
        </w:rPr>
      </w:pPr>
      <w:r w:rsidRPr="00072BFE">
        <w:rPr>
          <w:sz w:val="16"/>
        </w:rPr>
        <w:t xml:space="preserve">About </w:t>
      </w:r>
      <w:r w:rsidRPr="00072BFE">
        <w:rPr>
          <w:rStyle w:val="StyleUnderline"/>
        </w:rPr>
        <w:t>six-in-ten Americans (</w:t>
      </w:r>
      <w:r w:rsidRPr="009A745F">
        <w:rPr>
          <w:rStyle w:val="StyleUnderline"/>
          <w:highlight w:val="cyan"/>
        </w:rPr>
        <w:t>61%</w:t>
      </w:r>
      <w:r w:rsidRPr="00072BFE">
        <w:rPr>
          <w:rStyle w:val="StyleUnderline"/>
        </w:rPr>
        <w:t xml:space="preserve">) </w:t>
      </w:r>
      <w:r w:rsidRPr="009A745F">
        <w:rPr>
          <w:rStyle w:val="StyleUnderline"/>
          <w:highlight w:val="cyan"/>
        </w:rPr>
        <w:t>disapprove</w:t>
      </w:r>
      <w:r w:rsidRPr="00072BFE">
        <w:rPr>
          <w:rStyle w:val="StyleUnderline"/>
        </w:rPr>
        <w:t xml:space="preserve"> of Trump’s handling of the conflict</w:t>
      </w:r>
      <w:r w:rsidRPr="00072BFE">
        <w:rPr>
          <w:sz w:val="16"/>
        </w:rPr>
        <w:t>, while 37% approve.</w:t>
      </w:r>
    </w:p>
    <w:p w14:paraId="16A731FE" w14:textId="77777777" w:rsidR="00D709E5" w:rsidRPr="00072BFE" w:rsidRDefault="00D709E5" w:rsidP="00D709E5">
      <w:pPr>
        <w:rPr>
          <w:sz w:val="16"/>
        </w:rPr>
      </w:pPr>
      <w:r w:rsidRPr="00072BFE">
        <w:rPr>
          <w:sz w:val="16"/>
        </w:rPr>
        <w:t xml:space="preserve">Chart shows About </w:t>
      </w:r>
      <w:r w:rsidRPr="00072BFE">
        <w:rPr>
          <w:rStyle w:val="StyleUnderline"/>
        </w:rPr>
        <w:t>6 in 10 disapprove of Trump’s handling of Iran conflict</w:t>
      </w:r>
      <w:r w:rsidRPr="00072BFE">
        <w:rPr>
          <w:sz w:val="16"/>
        </w:rPr>
        <w:t>; as many say decision to use force was wrong</w:t>
      </w:r>
    </w:p>
    <w:p w14:paraId="2735A2CF" w14:textId="77777777" w:rsidR="00D709E5" w:rsidRPr="00072BFE" w:rsidRDefault="00D709E5" w:rsidP="00D709E5">
      <w:pPr>
        <w:rPr>
          <w:rStyle w:val="StyleUnderline"/>
        </w:rPr>
      </w:pPr>
      <w:r w:rsidRPr="00072BFE">
        <w:rPr>
          <w:sz w:val="16"/>
        </w:rPr>
        <w:t xml:space="preserve">The new Pew Research Center survey of 3,524 U.S. adults, conducted March 16-22, also finds a </w:t>
      </w:r>
      <w:r w:rsidRPr="00072BFE">
        <w:rPr>
          <w:rStyle w:val="StyleUnderline"/>
        </w:rPr>
        <w:t xml:space="preserve">similar balance of opinion on whether the </w:t>
      </w:r>
      <w:r w:rsidRPr="009A745F">
        <w:rPr>
          <w:rStyle w:val="StyleUnderline"/>
        </w:rPr>
        <w:t xml:space="preserve">initial </w:t>
      </w:r>
      <w:r w:rsidRPr="009A745F">
        <w:rPr>
          <w:rStyle w:val="StyleUnderline"/>
          <w:highlight w:val="cyan"/>
        </w:rPr>
        <w:t>decision</w:t>
      </w:r>
      <w:r w:rsidRPr="00072BFE">
        <w:rPr>
          <w:rStyle w:val="StyleUnderline"/>
        </w:rPr>
        <w:t xml:space="preserve"> </w:t>
      </w:r>
      <w:r w:rsidRPr="009A745F">
        <w:rPr>
          <w:rStyle w:val="StyleUnderline"/>
          <w:highlight w:val="cyan"/>
        </w:rPr>
        <w:t>to use military force</w:t>
      </w:r>
      <w:r w:rsidRPr="00072BFE">
        <w:rPr>
          <w:rStyle w:val="StyleUnderline"/>
        </w:rPr>
        <w:t xml:space="preserve"> </w:t>
      </w:r>
      <w:r w:rsidRPr="009A745F">
        <w:rPr>
          <w:rStyle w:val="StyleUnderline"/>
          <w:highlight w:val="cyan"/>
        </w:rPr>
        <w:t>was</w:t>
      </w:r>
      <w:r w:rsidRPr="00072BFE">
        <w:rPr>
          <w:rStyle w:val="StyleUnderline"/>
        </w:rPr>
        <w:t xml:space="preserve"> right (38%) or </w:t>
      </w:r>
      <w:r w:rsidRPr="009A745F">
        <w:rPr>
          <w:rStyle w:val="StyleUnderline"/>
          <w:highlight w:val="cyan"/>
        </w:rPr>
        <w:t>wrong</w:t>
      </w:r>
      <w:r w:rsidRPr="00072BFE">
        <w:rPr>
          <w:rStyle w:val="StyleUnderline"/>
        </w:rPr>
        <w:t xml:space="preserve"> (</w:t>
      </w:r>
      <w:r w:rsidRPr="009A745F">
        <w:rPr>
          <w:rStyle w:val="StyleUnderline"/>
          <w:highlight w:val="cyan"/>
        </w:rPr>
        <w:t>59%</w:t>
      </w:r>
      <w:r w:rsidRPr="00072BFE">
        <w:rPr>
          <w:rStyle w:val="StyleUnderline"/>
        </w:rPr>
        <w:t>).</w:t>
      </w:r>
    </w:p>
    <w:p w14:paraId="4FB3A841" w14:textId="77777777" w:rsidR="00D709E5" w:rsidRPr="00072BFE" w:rsidRDefault="00D709E5" w:rsidP="00D709E5">
      <w:pPr>
        <w:rPr>
          <w:rStyle w:val="StyleUnderline"/>
        </w:rPr>
      </w:pPr>
      <w:r w:rsidRPr="00072BFE">
        <w:rPr>
          <w:sz w:val="16"/>
        </w:rPr>
        <w:t xml:space="preserve">And </w:t>
      </w:r>
      <w:r w:rsidRPr="00072BFE">
        <w:rPr>
          <w:rStyle w:val="StyleUnderline"/>
        </w:rPr>
        <w:t xml:space="preserve">by nearly two-to-one, </w:t>
      </w:r>
      <w:r w:rsidRPr="009A745F">
        <w:rPr>
          <w:rStyle w:val="StyleUnderline"/>
        </w:rPr>
        <w:t xml:space="preserve">more </w:t>
      </w:r>
      <w:r w:rsidRPr="009A745F">
        <w:rPr>
          <w:rStyle w:val="StyleUnderline"/>
          <w:highlight w:val="cyan"/>
        </w:rPr>
        <w:t>say</w:t>
      </w:r>
      <w:r w:rsidRPr="00072BFE">
        <w:rPr>
          <w:rStyle w:val="StyleUnderline"/>
        </w:rPr>
        <w:t xml:space="preserve"> the </w:t>
      </w:r>
      <w:r w:rsidRPr="009A745F">
        <w:rPr>
          <w:rStyle w:val="StyleUnderline"/>
          <w:highlight w:val="cyan"/>
        </w:rPr>
        <w:t>military action is not going well</w:t>
      </w:r>
      <w:r w:rsidRPr="00072BFE">
        <w:rPr>
          <w:rStyle w:val="StyleUnderline"/>
        </w:rPr>
        <w:t xml:space="preserve"> (</w:t>
      </w:r>
      <w:r w:rsidRPr="009A745F">
        <w:rPr>
          <w:rStyle w:val="StyleUnderline"/>
          <w:highlight w:val="cyan"/>
        </w:rPr>
        <w:t>45%</w:t>
      </w:r>
      <w:r w:rsidRPr="00072BFE">
        <w:rPr>
          <w:rStyle w:val="StyleUnderline"/>
        </w:rPr>
        <w:t>) than say it is going extremely or very well (25%).</w:t>
      </w:r>
    </w:p>
    <w:p w14:paraId="3A4AA346" w14:textId="77777777" w:rsidR="00D709E5" w:rsidRPr="00072BFE" w:rsidRDefault="00D709E5" w:rsidP="00D709E5">
      <w:pPr>
        <w:rPr>
          <w:sz w:val="16"/>
        </w:rPr>
      </w:pPr>
      <w:r w:rsidRPr="00072BFE">
        <w:rPr>
          <w:sz w:val="16"/>
        </w:rPr>
        <w:t>But there are stark partisan differences in these views:</w:t>
      </w:r>
    </w:p>
    <w:p w14:paraId="5C669037" w14:textId="77777777" w:rsidR="00D709E5" w:rsidRPr="00072BFE" w:rsidRDefault="00D709E5" w:rsidP="00D709E5">
      <w:pPr>
        <w:rPr>
          <w:sz w:val="16"/>
        </w:rPr>
      </w:pPr>
      <w:r w:rsidRPr="00072BFE">
        <w:rPr>
          <w:sz w:val="16"/>
        </w:rPr>
        <w:t>Democrats and Democratic-leaning independents overwhelmingly disapprove of Trump’s handling of the conflict (90%) and say the U.S. made the wrong decision in striking Iran (88%).</w:t>
      </w:r>
    </w:p>
    <w:p w14:paraId="65B77B60" w14:textId="77777777" w:rsidR="00D709E5" w:rsidRPr="00072BFE" w:rsidRDefault="00D709E5" w:rsidP="00D709E5">
      <w:pPr>
        <w:rPr>
          <w:sz w:val="16"/>
        </w:rPr>
      </w:pPr>
      <w:r w:rsidRPr="00072BFE">
        <w:rPr>
          <w:sz w:val="16"/>
        </w:rPr>
        <w:t>In contrast, about seven-in-ten Republicans and Republican leaners approve of how Trump is handling the conflict (69%) and think the U.S. made the right decision (71%).</w:t>
      </w:r>
    </w:p>
    <w:p w14:paraId="4B04F335" w14:textId="77777777" w:rsidR="00D709E5" w:rsidRPr="00072BFE" w:rsidRDefault="00D709E5" w:rsidP="00D709E5">
      <w:pPr>
        <w:rPr>
          <w:sz w:val="16"/>
        </w:rPr>
      </w:pPr>
      <w:r w:rsidRPr="00072BFE">
        <w:rPr>
          <w:sz w:val="16"/>
        </w:rPr>
        <w:t>Chart shows About 3 in 10 Americans expect the war in Iran to last a year or more</w:t>
      </w:r>
    </w:p>
    <w:p w14:paraId="17F31039" w14:textId="77777777" w:rsidR="00D709E5" w:rsidRPr="00072BFE" w:rsidRDefault="00D709E5" w:rsidP="00D709E5">
      <w:pPr>
        <w:rPr>
          <w:rStyle w:val="StyleUnderline"/>
        </w:rPr>
      </w:pPr>
      <w:r w:rsidRPr="009A745F">
        <w:rPr>
          <w:rStyle w:val="StyleUnderline"/>
          <w:highlight w:val="cyan"/>
        </w:rPr>
        <w:t xml:space="preserve">Republican-leaning </w:t>
      </w:r>
      <w:r w:rsidRPr="009A745F">
        <w:rPr>
          <w:rStyle w:val="Emphasis"/>
          <w:highlight w:val="cyan"/>
        </w:rPr>
        <w:t>independents</w:t>
      </w:r>
      <w:r w:rsidRPr="00072BFE">
        <w:rPr>
          <w:rStyle w:val="StyleUnderline"/>
        </w:rPr>
        <w:t>, in particular, are divided</w:t>
      </w:r>
      <w:r w:rsidRPr="00072BFE">
        <w:rPr>
          <w:sz w:val="16"/>
        </w:rPr>
        <w:t xml:space="preserve">. For instance, roughly </w:t>
      </w:r>
      <w:r w:rsidRPr="00072BFE">
        <w:rPr>
          <w:rStyle w:val="StyleUnderline"/>
        </w:rPr>
        <w:t>half</w:t>
      </w:r>
      <w:r w:rsidRPr="00072BFE">
        <w:rPr>
          <w:sz w:val="16"/>
        </w:rPr>
        <w:t xml:space="preserve"> (52%) </w:t>
      </w:r>
      <w:r w:rsidRPr="00072BFE">
        <w:rPr>
          <w:rStyle w:val="StyleUnderline"/>
        </w:rPr>
        <w:t xml:space="preserve">approve of Trump’s handling of the conflict, while </w:t>
      </w:r>
      <w:r w:rsidRPr="009A745F">
        <w:rPr>
          <w:rStyle w:val="Emphasis"/>
          <w:highlight w:val="cyan"/>
        </w:rPr>
        <w:t>45% disapprove</w:t>
      </w:r>
      <w:r w:rsidRPr="00072BFE">
        <w:rPr>
          <w:rStyle w:val="Emphasis"/>
        </w:rPr>
        <w:t>.</w:t>
      </w:r>
    </w:p>
    <w:p w14:paraId="62C2179F" w14:textId="77777777" w:rsidR="00D709E5" w:rsidRPr="00072BFE" w:rsidRDefault="00D709E5" w:rsidP="00D709E5">
      <w:pPr>
        <w:rPr>
          <w:sz w:val="16"/>
        </w:rPr>
      </w:pPr>
      <w:r w:rsidRPr="00072BFE">
        <w:rPr>
          <w:sz w:val="16"/>
        </w:rPr>
        <w:t>How long do Americans think the war with Iran will last?</w:t>
      </w:r>
    </w:p>
    <w:p w14:paraId="4B112273" w14:textId="77777777" w:rsidR="00D709E5" w:rsidRPr="00072BFE" w:rsidRDefault="00D709E5" w:rsidP="00D709E5">
      <w:pPr>
        <w:rPr>
          <w:sz w:val="16"/>
        </w:rPr>
      </w:pPr>
      <w:r w:rsidRPr="00072BFE">
        <w:rPr>
          <w:sz w:val="16"/>
        </w:rPr>
        <w:t xml:space="preserve">A </w:t>
      </w:r>
      <w:r w:rsidRPr="00072BFE">
        <w:rPr>
          <w:rStyle w:val="StyleUnderline"/>
        </w:rPr>
        <w:t>narrow majority of Americans</w:t>
      </w:r>
      <w:r w:rsidRPr="00072BFE">
        <w:rPr>
          <w:sz w:val="16"/>
        </w:rPr>
        <w:t xml:space="preserve"> (54%) </w:t>
      </w:r>
      <w:r w:rsidRPr="00072BFE">
        <w:rPr>
          <w:rStyle w:val="StyleUnderline"/>
        </w:rPr>
        <w:t>believe the U.S. military action against Iran will continue for at least six more months, including 29% who think it will last a year or more</w:t>
      </w:r>
      <w:r w:rsidRPr="00072BFE">
        <w:rPr>
          <w:sz w:val="16"/>
        </w:rPr>
        <w:t>.</w:t>
      </w:r>
    </w:p>
    <w:p w14:paraId="6B6380FF" w14:textId="77777777" w:rsidR="00D709E5" w:rsidRPr="00072BFE" w:rsidRDefault="00D709E5" w:rsidP="00D709E5">
      <w:pPr>
        <w:rPr>
          <w:sz w:val="16"/>
        </w:rPr>
      </w:pPr>
      <w:r w:rsidRPr="00072BFE">
        <w:rPr>
          <w:sz w:val="16"/>
        </w:rPr>
        <w:t>Roughly a third (35%) expect the war to last another one to six months, while 8% say it will end in less than a month.</w:t>
      </w:r>
    </w:p>
    <w:p w14:paraId="6358B411" w14:textId="77777777" w:rsidR="00D709E5" w:rsidRPr="00072BFE" w:rsidRDefault="00D709E5" w:rsidP="00D709E5">
      <w:pPr>
        <w:rPr>
          <w:sz w:val="16"/>
        </w:rPr>
      </w:pPr>
      <w:r w:rsidRPr="00072BFE">
        <w:rPr>
          <w:sz w:val="16"/>
        </w:rPr>
        <w:t>Most Republicans (58%) expect the war to end within the next six months. In contrast, 68% of Democrats think the war will continue for six months or more, including 40% who say it will still be going on a year from now.</w:t>
      </w:r>
    </w:p>
    <w:p w14:paraId="5D00CC90" w14:textId="77777777" w:rsidR="00D709E5" w:rsidRPr="00072BFE" w:rsidRDefault="00D709E5" w:rsidP="00D709E5">
      <w:pPr>
        <w:rPr>
          <w:sz w:val="16"/>
        </w:rPr>
      </w:pPr>
      <w:r w:rsidRPr="00072BFE">
        <w:rPr>
          <w:sz w:val="16"/>
        </w:rPr>
        <w:t>Will the war with Iran make the U.S. and the world safer or less safe?</w:t>
      </w:r>
    </w:p>
    <w:p w14:paraId="02B488BB" w14:textId="77777777" w:rsidR="00D709E5" w:rsidRPr="00072BFE" w:rsidRDefault="00D709E5" w:rsidP="00D709E5">
      <w:pPr>
        <w:rPr>
          <w:sz w:val="16"/>
        </w:rPr>
      </w:pPr>
      <w:r w:rsidRPr="00072BFE">
        <w:rPr>
          <w:rStyle w:val="StyleUnderline"/>
        </w:rPr>
        <w:t xml:space="preserve">By nearly two-to-one, </w:t>
      </w:r>
      <w:r w:rsidRPr="009A745F">
        <w:rPr>
          <w:rStyle w:val="StyleUnderline"/>
          <w:highlight w:val="cyan"/>
        </w:rPr>
        <w:t>more Americans</w:t>
      </w:r>
      <w:r w:rsidRPr="00072BFE">
        <w:rPr>
          <w:rStyle w:val="StyleUnderline"/>
        </w:rPr>
        <w:t xml:space="preserve"> </w:t>
      </w:r>
      <w:r w:rsidRPr="009A745F">
        <w:rPr>
          <w:rStyle w:val="StyleUnderline"/>
          <w:highlight w:val="cyan"/>
        </w:rPr>
        <w:t>say</w:t>
      </w:r>
      <w:r w:rsidRPr="00072BFE">
        <w:rPr>
          <w:rStyle w:val="StyleUnderline"/>
        </w:rPr>
        <w:t xml:space="preserve"> the </w:t>
      </w:r>
      <w:r w:rsidRPr="009A745F">
        <w:rPr>
          <w:rStyle w:val="StyleUnderline"/>
          <w:highlight w:val="cyan"/>
        </w:rPr>
        <w:t>military action</w:t>
      </w:r>
      <w:r w:rsidRPr="00072BFE">
        <w:rPr>
          <w:rStyle w:val="StyleUnderline"/>
        </w:rPr>
        <w:t xml:space="preserve"> </w:t>
      </w:r>
      <w:r w:rsidRPr="009A745F">
        <w:rPr>
          <w:rStyle w:val="StyleUnderline"/>
          <w:highlight w:val="cyan"/>
        </w:rPr>
        <w:t>against</w:t>
      </w:r>
      <w:r w:rsidRPr="00072BFE">
        <w:rPr>
          <w:rStyle w:val="StyleUnderline"/>
        </w:rPr>
        <w:t xml:space="preserve"> </w:t>
      </w:r>
      <w:r w:rsidRPr="009A745F">
        <w:rPr>
          <w:rStyle w:val="StyleUnderline"/>
          <w:highlight w:val="cyan"/>
        </w:rPr>
        <w:t>Iran</w:t>
      </w:r>
      <w:r w:rsidRPr="00072BFE">
        <w:rPr>
          <w:rStyle w:val="StyleUnderline"/>
        </w:rPr>
        <w:t xml:space="preserve"> will </w:t>
      </w:r>
      <w:r w:rsidRPr="009A745F">
        <w:rPr>
          <w:rStyle w:val="StyleUnderline"/>
          <w:highlight w:val="cyan"/>
        </w:rPr>
        <w:t>make</w:t>
      </w:r>
      <w:r w:rsidRPr="00072BFE">
        <w:rPr>
          <w:rStyle w:val="StyleUnderline"/>
        </w:rPr>
        <w:t xml:space="preserve"> the </w:t>
      </w:r>
      <w:r w:rsidRPr="009A745F">
        <w:rPr>
          <w:rStyle w:val="StyleUnderline"/>
          <w:highlight w:val="cyan"/>
        </w:rPr>
        <w:t>U.S. less safe</w:t>
      </w:r>
      <w:r w:rsidRPr="00072BFE">
        <w:rPr>
          <w:rStyle w:val="StyleUnderline"/>
        </w:rPr>
        <w:t xml:space="preserve"> in the long run</w:t>
      </w:r>
      <w:r w:rsidRPr="00072BFE">
        <w:rPr>
          <w:sz w:val="16"/>
        </w:rPr>
        <w:t xml:space="preserve"> (40%) </w:t>
      </w:r>
      <w:r w:rsidRPr="00072BFE">
        <w:rPr>
          <w:rStyle w:val="StyleUnderline"/>
        </w:rPr>
        <w:t>than say it will make the country safer</w:t>
      </w:r>
      <w:r w:rsidRPr="00072BFE">
        <w:rPr>
          <w:sz w:val="16"/>
        </w:rPr>
        <w:t xml:space="preserve"> (22%). Two-in-ten say the military action will leave the U.S. about as safe as before, while 18% say they are not sure.</w:t>
      </w:r>
    </w:p>
    <w:p w14:paraId="62EE2E4C" w14:textId="77777777" w:rsidR="00D709E5" w:rsidRPr="00072BFE" w:rsidRDefault="00D709E5" w:rsidP="00D709E5">
      <w:pPr>
        <w:rPr>
          <w:sz w:val="16"/>
        </w:rPr>
      </w:pPr>
      <w:r w:rsidRPr="00072BFE">
        <w:rPr>
          <w:rStyle w:val="StyleUnderline"/>
        </w:rPr>
        <w:t>Americans are more evenly divided over the impact on safety around the world</w:t>
      </w:r>
      <w:r w:rsidRPr="00072BFE">
        <w:rPr>
          <w:sz w:val="16"/>
        </w:rPr>
        <w:t>: 33% say the U.S. military action will make the world less safe, while 27% say it will make the world safer. About two-in-ten (19%) say it will make no difference, and an identical share are not sure (19%).</w:t>
      </w:r>
    </w:p>
    <w:p w14:paraId="6672F493" w14:textId="77777777" w:rsidR="00D709E5" w:rsidRPr="009A745F" w:rsidRDefault="00D709E5" w:rsidP="00D709E5">
      <w:pPr>
        <w:pStyle w:val="Heading4"/>
      </w:pPr>
      <w:r>
        <w:t xml:space="preserve">Trump will </w:t>
      </w:r>
      <w:r>
        <w:rPr>
          <w:u w:val="single"/>
        </w:rPr>
        <w:t>invade Cuba</w:t>
      </w:r>
      <w:r>
        <w:t>—that will flip Republican voters and deck the economy.</w:t>
      </w:r>
    </w:p>
    <w:p w14:paraId="631D8983" w14:textId="77777777" w:rsidR="00D709E5" w:rsidRPr="00555DFD" w:rsidRDefault="00D709E5" w:rsidP="00D709E5">
      <w:r w:rsidRPr="00555DFD">
        <w:rPr>
          <w:rStyle w:val="Style13ptBold"/>
        </w:rPr>
        <w:t>Jacobson and Uribe 3/26</w:t>
      </w:r>
      <w:r>
        <w:t xml:space="preserve"> [Louis and Maria Ramirez, 26 March, 2026, WLRN, “</w:t>
      </w:r>
      <w:r w:rsidRPr="00555DFD">
        <w:t>Trump has threatened ‘taking Cuba.’ What’s at stake for the US economically, politically?</w:t>
      </w:r>
      <w:r>
        <w:t xml:space="preserve">,” </w:t>
      </w:r>
      <w:r w:rsidRPr="00555DFD">
        <w:t>https://www.wlrn.org/americas/2026-03-26/trump-has-threatened-taking-cuba-whats-at-stake-for-the-us-economically-politically</w:t>
      </w:r>
      <w:r>
        <w:t>, acc 3/26/2026 mae]</w:t>
      </w:r>
    </w:p>
    <w:p w14:paraId="7F3145D2" w14:textId="77777777" w:rsidR="00D709E5" w:rsidRPr="00072BFE" w:rsidRDefault="00D709E5" w:rsidP="00D709E5">
      <w:pPr>
        <w:rPr>
          <w:rStyle w:val="StyleUnderline"/>
        </w:rPr>
      </w:pPr>
      <w:r w:rsidRPr="00072BFE">
        <w:rPr>
          <w:sz w:val="16"/>
        </w:rPr>
        <w:t xml:space="preserve">Since the </w:t>
      </w:r>
      <w:r w:rsidRPr="00072BFE">
        <w:rPr>
          <w:rStyle w:val="StyleUnderline"/>
        </w:rPr>
        <w:t>U.S. government captured Venezuelan leader Nicolás Maduro in January</w:t>
      </w:r>
      <w:r w:rsidRPr="00072BFE">
        <w:rPr>
          <w:sz w:val="16"/>
        </w:rPr>
        <w:t xml:space="preserve">, the </w:t>
      </w:r>
      <w:r w:rsidRPr="00072BFE">
        <w:rPr>
          <w:rStyle w:val="StyleUnderline"/>
        </w:rPr>
        <w:t>U.S. has blocked oil shipments from Venezuela to Cuba. Venezuela was previously Cuba’s main petroleum supplier, and Trump has threatened other countries with tariffs if they sell fuel to Cuba.</w:t>
      </w:r>
    </w:p>
    <w:p w14:paraId="20508453" w14:textId="77777777" w:rsidR="00D709E5" w:rsidRPr="00072BFE" w:rsidRDefault="00D709E5" w:rsidP="00D709E5">
      <w:pPr>
        <w:rPr>
          <w:rStyle w:val="StyleUnderline"/>
        </w:rPr>
      </w:pPr>
      <w:r w:rsidRPr="00072BFE">
        <w:rPr>
          <w:sz w:val="16"/>
        </w:rPr>
        <w:t xml:space="preserve">The U.S. and Cuba have been at odds — economically and sometimes militarily — since the Cuban revolution led by Fidel Castro in 1959. But the </w:t>
      </w:r>
      <w:r w:rsidRPr="00072BFE">
        <w:rPr>
          <w:rStyle w:val="StyleUnderline"/>
        </w:rPr>
        <w:t>current crisis is among the most difficult Cuba has faced since then.</w:t>
      </w:r>
    </w:p>
    <w:p w14:paraId="4BF1215E" w14:textId="77777777" w:rsidR="00D709E5" w:rsidRPr="00072BFE" w:rsidRDefault="00D709E5" w:rsidP="00D709E5">
      <w:pPr>
        <w:rPr>
          <w:rStyle w:val="StyleUnderline"/>
        </w:rPr>
      </w:pPr>
      <w:r w:rsidRPr="00072BFE">
        <w:rPr>
          <w:sz w:val="16"/>
        </w:rPr>
        <w:t xml:space="preserve">The </w:t>
      </w:r>
      <w:r w:rsidRPr="00072BFE">
        <w:rPr>
          <w:rStyle w:val="Emphasis"/>
        </w:rPr>
        <w:t>blockade has pushed Cuba’s economy to collapse</w:t>
      </w:r>
      <w:r w:rsidRPr="00072BFE">
        <w:rPr>
          <w:sz w:val="16"/>
        </w:rPr>
        <w:t xml:space="preserve">. The </w:t>
      </w:r>
      <w:r w:rsidRPr="00072BFE">
        <w:rPr>
          <w:rStyle w:val="StyleUnderline"/>
        </w:rPr>
        <w:t>island has spiraled into a worsening humanitarian crisis, with electrical grid failure, hospitals canceling surgeries, and schools and businesses closing.</w:t>
      </w:r>
    </w:p>
    <w:p w14:paraId="7C99FC58" w14:textId="77777777" w:rsidR="00D709E5" w:rsidRPr="00072BFE" w:rsidRDefault="00D709E5" w:rsidP="00D709E5">
      <w:pPr>
        <w:rPr>
          <w:rStyle w:val="StyleUnderline"/>
        </w:rPr>
      </w:pPr>
      <w:r w:rsidRPr="009A745F">
        <w:rPr>
          <w:rStyle w:val="StyleUnderline"/>
          <w:highlight w:val="cyan"/>
        </w:rPr>
        <w:t>Trump</w:t>
      </w:r>
      <w:r w:rsidRPr="00072BFE">
        <w:rPr>
          <w:rStyle w:val="StyleUnderline"/>
        </w:rPr>
        <w:t xml:space="preserve"> has </w:t>
      </w:r>
      <w:r w:rsidRPr="009A745F">
        <w:rPr>
          <w:rStyle w:val="StyleUnderline"/>
          <w:highlight w:val="cyan"/>
        </w:rPr>
        <w:t>warned</w:t>
      </w:r>
      <w:r w:rsidRPr="00072BFE">
        <w:rPr>
          <w:rStyle w:val="StyleUnderline"/>
        </w:rPr>
        <w:t xml:space="preserve"> for months </w:t>
      </w:r>
      <w:r w:rsidRPr="009A745F">
        <w:rPr>
          <w:rStyle w:val="StyleUnderline"/>
          <w:highlight w:val="cyan"/>
        </w:rPr>
        <w:t>about</w:t>
      </w:r>
      <w:r w:rsidRPr="00072BFE">
        <w:rPr>
          <w:rStyle w:val="StyleUnderline"/>
        </w:rPr>
        <w:t xml:space="preserve"> the </w:t>
      </w:r>
      <w:r w:rsidRPr="009A745F">
        <w:rPr>
          <w:rStyle w:val="StyleUnderline"/>
        </w:rPr>
        <w:t>possibility of</w:t>
      </w:r>
      <w:r w:rsidRPr="00072BFE">
        <w:rPr>
          <w:rStyle w:val="StyleUnderline"/>
        </w:rPr>
        <w:t xml:space="preserve"> "</w:t>
      </w:r>
      <w:r w:rsidRPr="009A745F">
        <w:rPr>
          <w:rStyle w:val="StyleUnderline"/>
          <w:highlight w:val="cyan"/>
        </w:rPr>
        <w:t>taking Cuba</w:t>
      </w:r>
      <w:r w:rsidRPr="00072BFE">
        <w:rPr>
          <w:rStyle w:val="StyleUnderline"/>
        </w:rPr>
        <w:t>."</w:t>
      </w:r>
    </w:p>
    <w:p w14:paraId="3A72BD12" w14:textId="77777777" w:rsidR="00D709E5" w:rsidRPr="00072BFE" w:rsidRDefault="00D709E5" w:rsidP="00D709E5">
      <w:pPr>
        <w:rPr>
          <w:sz w:val="16"/>
        </w:rPr>
      </w:pPr>
      <w:r w:rsidRPr="00072BFE">
        <w:rPr>
          <w:sz w:val="16"/>
        </w:rPr>
        <w:t>"</w:t>
      </w:r>
      <w:r w:rsidRPr="00072BFE">
        <w:rPr>
          <w:rStyle w:val="StyleUnderline"/>
        </w:rPr>
        <w:t>Whether I free it, take it, I think, I could do anything I want with</w:t>
      </w:r>
      <w:r w:rsidRPr="00072BFE">
        <w:rPr>
          <w:sz w:val="16"/>
        </w:rPr>
        <w:t xml:space="preserve"> </w:t>
      </w:r>
      <w:r w:rsidRPr="009A745F">
        <w:rPr>
          <w:rStyle w:val="StyleUnderline"/>
        </w:rPr>
        <w:t>it</w:t>
      </w:r>
      <w:r w:rsidRPr="00072BFE">
        <w:rPr>
          <w:sz w:val="16"/>
        </w:rPr>
        <w:t xml:space="preserve">," </w:t>
      </w:r>
      <w:r w:rsidRPr="00072BFE">
        <w:rPr>
          <w:rStyle w:val="StyleUnderline"/>
        </w:rPr>
        <w:t>Trump told reporters</w:t>
      </w:r>
      <w:r w:rsidRPr="00072BFE">
        <w:rPr>
          <w:sz w:val="16"/>
        </w:rPr>
        <w:t xml:space="preserve"> March 16.</w:t>
      </w:r>
    </w:p>
    <w:p w14:paraId="5ECC342D" w14:textId="77777777" w:rsidR="00D709E5" w:rsidRPr="00072BFE" w:rsidRDefault="00D709E5" w:rsidP="00D709E5">
      <w:pPr>
        <w:rPr>
          <w:rStyle w:val="StyleUnderline"/>
        </w:rPr>
      </w:pPr>
      <w:r w:rsidRPr="00072BFE">
        <w:rPr>
          <w:sz w:val="16"/>
        </w:rPr>
        <w:t xml:space="preserve">Cuba’s deputy foreign minister, Carlos Fernández de Cossío, responded that </w:t>
      </w:r>
      <w:r w:rsidRPr="00072BFE">
        <w:rPr>
          <w:rStyle w:val="StyleUnderline"/>
        </w:rPr>
        <w:t xml:space="preserve">the </w:t>
      </w:r>
      <w:r w:rsidRPr="009A745F">
        <w:rPr>
          <w:rStyle w:val="StyleUnderline"/>
          <w:highlight w:val="cyan"/>
        </w:rPr>
        <w:t>country</w:t>
      </w:r>
      <w:r w:rsidRPr="00072BFE">
        <w:rPr>
          <w:rStyle w:val="StyleUnderline"/>
        </w:rPr>
        <w:t xml:space="preserve"> is </w:t>
      </w:r>
      <w:r w:rsidRPr="009A745F">
        <w:rPr>
          <w:rStyle w:val="StyleUnderline"/>
          <w:highlight w:val="cyan"/>
        </w:rPr>
        <w:t>preparing</w:t>
      </w:r>
      <w:r w:rsidRPr="00072BFE">
        <w:rPr>
          <w:rStyle w:val="StyleUnderline"/>
        </w:rPr>
        <w:t xml:space="preserve"> </w:t>
      </w:r>
      <w:r w:rsidRPr="009A745F">
        <w:rPr>
          <w:rStyle w:val="StyleUnderline"/>
          <w:highlight w:val="cyan"/>
        </w:rPr>
        <w:t>for</w:t>
      </w:r>
      <w:r w:rsidRPr="00072BFE">
        <w:rPr>
          <w:rStyle w:val="StyleUnderline"/>
        </w:rPr>
        <w:t xml:space="preserve"> "the </w:t>
      </w:r>
      <w:r w:rsidRPr="009A745F">
        <w:rPr>
          <w:rStyle w:val="StyleUnderline"/>
          <w:highlight w:val="cyan"/>
        </w:rPr>
        <w:t>possibility of</w:t>
      </w:r>
      <w:r w:rsidRPr="00072BFE">
        <w:rPr>
          <w:rStyle w:val="StyleUnderline"/>
        </w:rPr>
        <w:t xml:space="preserve"> </w:t>
      </w:r>
      <w:r w:rsidRPr="009A745F">
        <w:rPr>
          <w:rStyle w:val="StyleUnderline"/>
          <w:highlight w:val="cyan"/>
        </w:rPr>
        <w:t>military aggression</w:t>
      </w:r>
      <w:r w:rsidRPr="00072BFE">
        <w:rPr>
          <w:rStyle w:val="StyleUnderline"/>
        </w:rPr>
        <w:t>."</w:t>
      </w:r>
    </w:p>
    <w:p w14:paraId="5AFA9DFA" w14:textId="77777777" w:rsidR="00D709E5" w:rsidRPr="00072BFE" w:rsidRDefault="00D709E5" w:rsidP="00D709E5">
      <w:pPr>
        <w:rPr>
          <w:sz w:val="16"/>
        </w:rPr>
      </w:pPr>
      <w:r w:rsidRPr="00072BFE">
        <w:rPr>
          <w:sz w:val="16"/>
        </w:rPr>
        <w:t>Cuban President Miguel Díaz-Canel, meanwhile, said his government has started talking with the Trump administration. He said the talks are aimed at finding ways to resolve the countries’ bilateral problems. Díaz-Canel floated allowing Cubans living abroad to invest in Cuba’s economy. His government also said it was planning to release 51 political prisoners.</w:t>
      </w:r>
    </w:p>
    <w:p w14:paraId="5B8B74C8" w14:textId="77777777" w:rsidR="00D709E5" w:rsidRPr="00072BFE" w:rsidRDefault="00D709E5" w:rsidP="00D709E5">
      <w:pPr>
        <w:rPr>
          <w:sz w:val="16"/>
        </w:rPr>
      </w:pPr>
      <w:r w:rsidRPr="00072BFE">
        <w:rPr>
          <w:sz w:val="16"/>
        </w:rPr>
        <w:t xml:space="preserve">But the </w:t>
      </w:r>
      <w:r w:rsidRPr="00072BFE">
        <w:rPr>
          <w:rStyle w:val="StyleUnderline"/>
        </w:rPr>
        <w:t>Cuban regime seems unwilling to give up its decades-long monopoly on power</w:t>
      </w:r>
      <w:r w:rsidRPr="00072BFE">
        <w:rPr>
          <w:sz w:val="16"/>
        </w:rPr>
        <w:t xml:space="preserve">, even as the </w:t>
      </w:r>
      <w:r w:rsidRPr="00072BFE">
        <w:rPr>
          <w:rStyle w:val="StyleUnderline"/>
        </w:rPr>
        <w:t>Trump administration tries to push the president out</w:t>
      </w:r>
      <w:r w:rsidRPr="00072BFE">
        <w:rPr>
          <w:sz w:val="16"/>
        </w:rPr>
        <w:t>, according to The New York Times.</w:t>
      </w:r>
    </w:p>
    <w:p w14:paraId="100C0B41" w14:textId="77777777" w:rsidR="00D709E5" w:rsidRPr="00072BFE" w:rsidRDefault="00D709E5" w:rsidP="00D709E5">
      <w:pPr>
        <w:rPr>
          <w:sz w:val="16"/>
        </w:rPr>
      </w:pPr>
      <w:r w:rsidRPr="00072BFE">
        <w:rPr>
          <w:sz w:val="16"/>
        </w:rPr>
        <w:t>"The nature of the Cuban government, the structure of the Cuban government and the members of the Cuban government are not part of the negotiation," Fernández de Cossío said on NBC’s "Meet the Press." "That is something that no sovereign country negotiates."</w:t>
      </w:r>
    </w:p>
    <w:p w14:paraId="391873FC" w14:textId="77777777" w:rsidR="00D709E5" w:rsidRPr="00072BFE" w:rsidRDefault="00D709E5" w:rsidP="00D709E5">
      <w:pPr>
        <w:rPr>
          <w:sz w:val="16"/>
        </w:rPr>
      </w:pPr>
      <w:r w:rsidRPr="00072BFE">
        <w:rPr>
          <w:sz w:val="16"/>
        </w:rPr>
        <w:t xml:space="preserve">With the </w:t>
      </w:r>
      <w:r w:rsidRPr="009A745F">
        <w:rPr>
          <w:rStyle w:val="StyleUnderline"/>
        </w:rPr>
        <w:t xml:space="preserve">possibility of </w:t>
      </w:r>
      <w:r w:rsidRPr="009A745F">
        <w:rPr>
          <w:rStyle w:val="StyleUnderline"/>
          <w:highlight w:val="cyan"/>
        </w:rPr>
        <w:t>U.S. military action against Cuba looming</w:t>
      </w:r>
      <w:r w:rsidRPr="00072BFE">
        <w:rPr>
          <w:sz w:val="16"/>
        </w:rPr>
        <w:t xml:space="preserve"> — along with the potential for Cuba’s government and economy to collapse — we considered key questions about the island and its relationship to the U.S.</w:t>
      </w:r>
    </w:p>
    <w:p w14:paraId="7A266D4D" w14:textId="77777777" w:rsidR="00D709E5" w:rsidRPr="00072BFE" w:rsidRDefault="00D709E5" w:rsidP="00D709E5">
      <w:pPr>
        <w:rPr>
          <w:sz w:val="16"/>
        </w:rPr>
      </w:pPr>
      <w:r w:rsidRPr="00072BFE">
        <w:rPr>
          <w:sz w:val="16"/>
        </w:rPr>
        <w:t>How did Cuba get here?</w:t>
      </w:r>
    </w:p>
    <w:p w14:paraId="2F3C0C40" w14:textId="77777777" w:rsidR="00D709E5" w:rsidRPr="00072BFE" w:rsidRDefault="00D709E5" w:rsidP="00D709E5">
      <w:pPr>
        <w:rPr>
          <w:sz w:val="16"/>
        </w:rPr>
      </w:pPr>
      <w:r w:rsidRPr="00072BFE">
        <w:rPr>
          <w:sz w:val="16"/>
        </w:rPr>
        <w:t xml:space="preserve">The </w:t>
      </w:r>
      <w:r w:rsidRPr="00072BFE">
        <w:rPr>
          <w:rStyle w:val="StyleUnderline"/>
        </w:rPr>
        <w:t>current energy squeeze was triggered by a U.S. oil blockade</w:t>
      </w:r>
      <w:r w:rsidRPr="00072BFE">
        <w:rPr>
          <w:sz w:val="16"/>
        </w:rPr>
        <w:t>, but over the long term, significant blame for Cuba’s dire economy falls on the Cuban government itself, experts said.</w:t>
      </w:r>
    </w:p>
    <w:p w14:paraId="2DAEAEAB" w14:textId="77777777" w:rsidR="00D709E5" w:rsidRPr="00072BFE" w:rsidRDefault="00D709E5" w:rsidP="00D709E5">
      <w:pPr>
        <w:rPr>
          <w:sz w:val="16"/>
        </w:rPr>
      </w:pPr>
      <w:r w:rsidRPr="00072BFE">
        <w:rPr>
          <w:sz w:val="16"/>
        </w:rPr>
        <w:t>"At its core lies a rigid, socialist, centralized economic model marked by extensive nationalization, a bloated public sector, and deep resistance to reform," said Cristina Lopez-Gottardi Chao, an assistant professor and Cuba scholar at the University of Virginia. "The leadership’s reluctance to liberalize likely stems from concerns that meaningful market reforms could create independent centers of power and erode the regime’s control over society."</w:t>
      </w:r>
    </w:p>
    <w:p w14:paraId="216FB189" w14:textId="77777777" w:rsidR="00D709E5" w:rsidRPr="00072BFE" w:rsidRDefault="00D709E5" w:rsidP="00D709E5">
      <w:pPr>
        <w:rPr>
          <w:sz w:val="16"/>
        </w:rPr>
      </w:pPr>
      <w:r w:rsidRPr="00072BFE">
        <w:rPr>
          <w:sz w:val="16"/>
        </w:rPr>
        <w:t>The Cuban government and military have long influenced or controlled major economic sectors, and one of the most important — tourism — failed to recover from the COVID-19 pandemic, she said. The situation worsened in recent months with the U.S. military action against Venezuela.</w:t>
      </w:r>
    </w:p>
    <w:p w14:paraId="54FA9F52" w14:textId="77777777" w:rsidR="00D709E5" w:rsidRPr="00072BFE" w:rsidRDefault="00D709E5" w:rsidP="00D709E5">
      <w:pPr>
        <w:rPr>
          <w:sz w:val="16"/>
        </w:rPr>
      </w:pPr>
      <w:r w:rsidRPr="00072BFE">
        <w:rPr>
          <w:sz w:val="16"/>
        </w:rPr>
        <w:t xml:space="preserve">Would the U.S. gain economically from a significant change in Cuba’s government? </w:t>
      </w:r>
    </w:p>
    <w:p w14:paraId="2DBF02BA" w14:textId="77777777" w:rsidR="00D709E5" w:rsidRPr="00072BFE" w:rsidRDefault="00D709E5" w:rsidP="00D709E5">
      <w:pPr>
        <w:rPr>
          <w:rStyle w:val="StyleUnderline"/>
        </w:rPr>
      </w:pPr>
      <w:r w:rsidRPr="00072BFE">
        <w:rPr>
          <w:rStyle w:val="StyleUnderline"/>
        </w:rPr>
        <w:t>Experts widely agree the U.S. likely would see only modest economic benefits from Cuba’s government changing.</w:t>
      </w:r>
    </w:p>
    <w:p w14:paraId="13D86FAA" w14:textId="77777777" w:rsidR="00D709E5" w:rsidRPr="00072BFE" w:rsidRDefault="00D709E5" w:rsidP="00D709E5">
      <w:pPr>
        <w:rPr>
          <w:sz w:val="16"/>
        </w:rPr>
      </w:pPr>
      <w:r w:rsidRPr="00072BFE">
        <w:rPr>
          <w:sz w:val="16"/>
        </w:rPr>
        <w:t>"</w:t>
      </w:r>
      <w:r w:rsidRPr="00072BFE">
        <w:rPr>
          <w:rStyle w:val="StyleUnderline"/>
        </w:rPr>
        <w:t>Cuba is a small market for U.S. products and exports almost nothing</w:t>
      </w:r>
      <w:r w:rsidRPr="00072BFE">
        <w:rPr>
          <w:sz w:val="16"/>
        </w:rPr>
        <w:t>," said Sebastian A. Arcos, interim director of Florida International University’s Cuban Research Institute.</w:t>
      </w:r>
    </w:p>
    <w:p w14:paraId="71409B48" w14:textId="77777777" w:rsidR="00D709E5" w:rsidRPr="00072BFE" w:rsidRDefault="00D709E5" w:rsidP="00D709E5">
      <w:pPr>
        <w:rPr>
          <w:sz w:val="16"/>
        </w:rPr>
      </w:pPr>
      <w:r w:rsidRPr="00072BFE">
        <w:rPr>
          <w:sz w:val="16"/>
        </w:rPr>
        <w:t xml:space="preserve">While </w:t>
      </w:r>
      <w:r w:rsidRPr="00072BFE">
        <w:rPr>
          <w:rStyle w:val="StyleUnderline"/>
        </w:rPr>
        <w:t>a new government could mean U.S. companies could invest in Cuba for the first time in decades, "Cuba has little in the way of natural resources,"</w:t>
      </w:r>
      <w:r w:rsidRPr="00072BFE">
        <w:rPr>
          <w:sz w:val="16"/>
        </w:rPr>
        <w:t xml:space="preserve"> said Will Freeman, a Latin America Studies fellow at the Council on Foreign Relations think tank. "There is potential in the tourism sector, but only if infrastructure and the energy grid are revamped, which is a big undertaking with no clear financing source."</w:t>
      </w:r>
    </w:p>
    <w:p w14:paraId="569200C8" w14:textId="77777777" w:rsidR="00D709E5" w:rsidRPr="00072BFE" w:rsidRDefault="00D709E5" w:rsidP="00D709E5">
      <w:pPr>
        <w:rPr>
          <w:sz w:val="16"/>
        </w:rPr>
      </w:pPr>
      <w:r w:rsidRPr="00072BFE">
        <w:rPr>
          <w:sz w:val="16"/>
        </w:rPr>
        <w:t>Would a change in Cuba’s government impact geopolitics?</w:t>
      </w:r>
    </w:p>
    <w:p w14:paraId="3A34DA97" w14:textId="77777777" w:rsidR="00D709E5" w:rsidRPr="00072BFE" w:rsidRDefault="00D709E5" w:rsidP="00D709E5">
      <w:pPr>
        <w:rPr>
          <w:sz w:val="16"/>
        </w:rPr>
      </w:pPr>
      <w:r w:rsidRPr="00072BFE">
        <w:rPr>
          <w:sz w:val="16"/>
        </w:rPr>
        <w:t>Cuba "has been a determined enemy of the U.S., one that has welcomed and collaborated with strategic enemies of the U.S.," Arcos said. It has also sheltered U.S. criminals and spied on the U.S.</w:t>
      </w:r>
    </w:p>
    <w:p w14:paraId="18B295D8" w14:textId="77777777" w:rsidR="00D709E5" w:rsidRPr="00072BFE" w:rsidRDefault="00D709E5" w:rsidP="00D709E5">
      <w:pPr>
        <w:rPr>
          <w:sz w:val="16"/>
        </w:rPr>
      </w:pPr>
      <w:r w:rsidRPr="00072BFE">
        <w:rPr>
          <w:rStyle w:val="StyleUnderline"/>
        </w:rPr>
        <w:t>A friendlier government in Havana would help secure vital shipping lanes that carry a large amount of U.S. trade</w:t>
      </w:r>
      <w:r w:rsidRPr="00072BFE">
        <w:rPr>
          <w:sz w:val="16"/>
        </w:rPr>
        <w:t>, said Jorge Duany, former director of the Cuban Research Institute.</w:t>
      </w:r>
    </w:p>
    <w:p w14:paraId="162B41C8" w14:textId="77777777" w:rsidR="00D709E5" w:rsidRPr="00072BFE" w:rsidRDefault="00D709E5" w:rsidP="00D709E5">
      <w:pPr>
        <w:rPr>
          <w:sz w:val="16"/>
        </w:rPr>
      </w:pPr>
      <w:r w:rsidRPr="00072BFE">
        <w:rPr>
          <w:sz w:val="16"/>
        </w:rPr>
        <w:t>Preventing a humanitarian crisis in Cuba — and promoting democracy and human rights — also advances U.S. geopolitical interests, said Theodore Henken, a Baruch College sociologist and anthropologist who has studied Cuba.</w:t>
      </w:r>
    </w:p>
    <w:p w14:paraId="148765FB" w14:textId="77777777" w:rsidR="00D709E5" w:rsidRDefault="00D709E5" w:rsidP="00D709E5">
      <w:pPr>
        <w:rPr>
          <w:sz w:val="16"/>
        </w:rPr>
      </w:pPr>
      <w:r w:rsidRPr="00072BFE">
        <w:rPr>
          <w:sz w:val="16"/>
        </w:rPr>
        <w:t>Regime change could lead to the resolution of decades-old claims of property seized fro</w:t>
      </w:r>
    </w:p>
    <w:p w14:paraId="29601D3C" w14:textId="77777777" w:rsidR="00D709E5" w:rsidRDefault="00D709E5" w:rsidP="00D709E5">
      <w:pPr>
        <w:rPr>
          <w:sz w:val="16"/>
        </w:rPr>
      </w:pPr>
    </w:p>
    <w:p w14:paraId="674E5279" w14:textId="77777777" w:rsidR="00D709E5" w:rsidRPr="00072BFE" w:rsidRDefault="00D709E5" w:rsidP="00D709E5">
      <w:pPr>
        <w:rPr>
          <w:sz w:val="16"/>
        </w:rPr>
      </w:pPr>
      <w:r w:rsidRPr="00072BFE">
        <w:rPr>
          <w:sz w:val="16"/>
        </w:rPr>
        <w:t>m Cubans who fled the communist takeover, a dispute valued in the billions of dollars.</w:t>
      </w:r>
    </w:p>
    <w:p w14:paraId="42BED754" w14:textId="77777777" w:rsidR="00D709E5" w:rsidRPr="00072BFE" w:rsidRDefault="00D709E5" w:rsidP="00D709E5">
      <w:pPr>
        <w:rPr>
          <w:sz w:val="16"/>
        </w:rPr>
      </w:pPr>
      <w:r w:rsidRPr="00072BFE">
        <w:rPr>
          <w:sz w:val="16"/>
        </w:rPr>
        <w:t xml:space="preserve">However, some experts argue that </w:t>
      </w:r>
      <w:r w:rsidRPr="009A745F">
        <w:rPr>
          <w:rStyle w:val="StyleUnderline"/>
          <w:highlight w:val="cyan"/>
        </w:rPr>
        <w:t>potential U.S. gains are overstated</w:t>
      </w:r>
      <w:r w:rsidRPr="00072BFE">
        <w:rPr>
          <w:sz w:val="16"/>
        </w:rPr>
        <w:t>. Aside from boosting the Trump administration’s embrace of right-leaning leaders in Central America and stripping China of listening stations it’s believed to have on the island, "</w:t>
      </w:r>
      <w:r w:rsidRPr="00072BFE">
        <w:rPr>
          <w:rStyle w:val="StyleUnderline"/>
        </w:rPr>
        <w:t xml:space="preserve">The fact is that today, </w:t>
      </w:r>
      <w:r w:rsidRPr="009A745F">
        <w:rPr>
          <w:rStyle w:val="StyleUnderline"/>
          <w:highlight w:val="cyan"/>
        </w:rPr>
        <w:t>Cuba is</w:t>
      </w:r>
      <w:r w:rsidRPr="00072BFE">
        <w:rPr>
          <w:rStyle w:val="StyleUnderline"/>
        </w:rPr>
        <w:t xml:space="preserve"> relatively </w:t>
      </w:r>
      <w:r w:rsidRPr="009A745F">
        <w:rPr>
          <w:rStyle w:val="StyleUnderline"/>
          <w:highlight w:val="cyan"/>
        </w:rPr>
        <w:t>unimportant geopolitically</w:t>
      </w:r>
      <w:r w:rsidRPr="00072BFE">
        <w:rPr>
          <w:sz w:val="16"/>
        </w:rPr>
        <w:t>," Henken said.</w:t>
      </w:r>
    </w:p>
    <w:p w14:paraId="2E579685" w14:textId="77777777" w:rsidR="00D709E5" w:rsidRPr="00072BFE" w:rsidRDefault="00D709E5" w:rsidP="00D709E5">
      <w:pPr>
        <w:rPr>
          <w:sz w:val="16"/>
        </w:rPr>
      </w:pPr>
      <w:r w:rsidRPr="00072BFE">
        <w:rPr>
          <w:sz w:val="16"/>
        </w:rPr>
        <w:t xml:space="preserve">What are the </w:t>
      </w:r>
      <w:r w:rsidRPr="009A745F">
        <w:rPr>
          <w:rStyle w:val="Emphasis"/>
          <w:highlight w:val="cyan"/>
        </w:rPr>
        <w:t>risks to</w:t>
      </w:r>
      <w:r w:rsidRPr="00072BFE">
        <w:rPr>
          <w:rStyle w:val="Emphasis"/>
        </w:rPr>
        <w:t xml:space="preserve"> the </w:t>
      </w:r>
      <w:r w:rsidRPr="009A745F">
        <w:rPr>
          <w:rStyle w:val="Emphasis"/>
          <w:highlight w:val="cyan"/>
        </w:rPr>
        <w:t>U.S.</w:t>
      </w:r>
      <w:r w:rsidRPr="00072BFE">
        <w:rPr>
          <w:rStyle w:val="Emphasis"/>
        </w:rPr>
        <w:t xml:space="preserve"> </w:t>
      </w:r>
      <w:r w:rsidRPr="009A745F">
        <w:rPr>
          <w:rStyle w:val="Emphasis"/>
          <w:highlight w:val="cyan"/>
        </w:rPr>
        <w:t>of</w:t>
      </w:r>
      <w:r w:rsidRPr="00072BFE">
        <w:rPr>
          <w:rStyle w:val="Emphasis"/>
        </w:rPr>
        <w:t xml:space="preserve"> continuing to </w:t>
      </w:r>
      <w:r w:rsidRPr="009A745F">
        <w:rPr>
          <w:rStyle w:val="Emphasis"/>
          <w:highlight w:val="cyan"/>
        </w:rPr>
        <w:t>increase pressure</w:t>
      </w:r>
      <w:r w:rsidRPr="00072BFE">
        <w:rPr>
          <w:rStyle w:val="Emphasis"/>
        </w:rPr>
        <w:t xml:space="preserve"> </w:t>
      </w:r>
      <w:r w:rsidRPr="009A745F">
        <w:rPr>
          <w:rStyle w:val="Emphasis"/>
          <w:highlight w:val="cyan"/>
        </w:rPr>
        <w:t>on</w:t>
      </w:r>
      <w:r w:rsidRPr="00072BFE">
        <w:rPr>
          <w:rStyle w:val="Emphasis"/>
        </w:rPr>
        <w:t xml:space="preserve"> </w:t>
      </w:r>
      <w:r w:rsidRPr="009A745F">
        <w:rPr>
          <w:rStyle w:val="Emphasis"/>
          <w:highlight w:val="cyan"/>
        </w:rPr>
        <w:t>Cuba</w:t>
      </w:r>
      <w:r w:rsidRPr="00072BFE">
        <w:rPr>
          <w:sz w:val="16"/>
        </w:rPr>
        <w:t>?</w:t>
      </w:r>
    </w:p>
    <w:p w14:paraId="71364075" w14:textId="77777777" w:rsidR="00D709E5" w:rsidRPr="00072BFE" w:rsidRDefault="00D709E5" w:rsidP="00D709E5">
      <w:pPr>
        <w:rPr>
          <w:sz w:val="16"/>
        </w:rPr>
      </w:pPr>
      <w:r w:rsidRPr="00072BFE">
        <w:rPr>
          <w:rStyle w:val="StyleUnderline"/>
        </w:rPr>
        <w:t xml:space="preserve">Continued U.S. economic pressure likely would lead to </w:t>
      </w:r>
      <w:r w:rsidRPr="009A745F">
        <w:rPr>
          <w:rStyle w:val="StyleUnderline"/>
          <w:highlight w:val="cyan"/>
        </w:rPr>
        <w:t>more deaths</w:t>
      </w:r>
      <w:r w:rsidRPr="00072BFE">
        <w:rPr>
          <w:rStyle w:val="StyleUnderline"/>
        </w:rPr>
        <w:t xml:space="preserve">, </w:t>
      </w:r>
      <w:r w:rsidRPr="009A745F">
        <w:rPr>
          <w:rStyle w:val="StyleUnderline"/>
          <w:highlight w:val="cyan"/>
        </w:rPr>
        <w:t>hunger</w:t>
      </w:r>
      <w:r w:rsidRPr="00072BFE">
        <w:rPr>
          <w:rStyle w:val="StyleUnderline"/>
        </w:rPr>
        <w:t xml:space="preserve"> and </w:t>
      </w:r>
      <w:r w:rsidRPr="009A745F">
        <w:rPr>
          <w:rStyle w:val="StyleUnderline"/>
          <w:highlight w:val="cyan"/>
        </w:rPr>
        <w:t>failing hospitals</w:t>
      </w:r>
      <w:r w:rsidRPr="00072BFE">
        <w:rPr>
          <w:sz w:val="16"/>
        </w:rPr>
        <w:t xml:space="preserve"> "No modern economy can function without fuel," Arcos said.</w:t>
      </w:r>
    </w:p>
    <w:p w14:paraId="4953C808" w14:textId="77777777" w:rsidR="00D709E5" w:rsidRPr="00072BFE" w:rsidRDefault="00D709E5" w:rsidP="00D709E5">
      <w:pPr>
        <w:rPr>
          <w:sz w:val="16"/>
        </w:rPr>
      </w:pPr>
      <w:r w:rsidRPr="00072BFE">
        <w:rPr>
          <w:rStyle w:val="StyleUnderline"/>
        </w:rPr>
        <w:t xml:space="preserve">For the U.S., the biggest direct impact from an </w:t>
      </w:r>
      <w:r w:rsidRPr="009A745F">
        <w:rPr>
          <w:rStyle w:val="StyleUnderline"/>
          <w:highlight w:val="cyan"/>
        </w:rPr>
        <w:t>intensifying humanitarian crisis</w:t>
      </w:r>
      <w:r w:rsidRPr="00072BFE">
        <w:rPr>
          <w:rStyle w:val="StyleUnderline"/>
        </w:rPr>
        <w:t xml:space="preserve"> would be </w:t>
      </w:r>
      <w:r w:rsidRPr="009A745F">
        <w:rPr>
          <w:rStyle w:val="StyleUnderline"/>
          <w:highlight w:val="cyan"/>
        </w:rPr>
        <w:t>instability</w:t>
      </w:r>
      <w:r w:rsidRPr="00072BFE">
        <w:rPr>
          <w:rStyle w:val="StyleUnderline"/>
        </w:rPr>
        <w:t xml:space="preserve"> or </w:t>
      </w:r>
      <w:r w:rsidRPr="009A745F">
        <w:rPr>
          <w:rStyle w:val="StyleUnderline"/>
          <w:highlight w:val="cyan"/>
        </w:rPr>
        <w:t>state collapse</w:t>
      </w:r>
      <w:r w:rsidRPr="00072BFE">
        <w:rPr>
          <w:rStyle w:val="StyleUnderline"/>
        </w:rPr>
        <w:t xml:space="preserve"> </w:t>
      </w:r>
      <w:r w:rsidRPr="009A745F">
        <w:rPr>
          <w:rStyle w:val="StyleUnderline"/>
          <w:highlight w:val="cyan"/>
        </w:rPr>
        <w:t>leading to</w:t>
      </w:r>
      <w:r w:rsidRPr="00072BFE">
        <w:rPr>
          <w:rStyle w:val="StyleUnderline"/>
        </w:rPr>
        <w:t xml:space="preserve"> </w:t>
      </w:r>
      <w:r w:rsidRPr="009A745F">
        <w:rPr>
          <w:rStyle w:val="StyleUnderline"/>
          <w:highlight w:val="cyan"/>
        </w:rPr>
        <w:t>mass emigration</w:t>
      </w:r>
      <w:r w:rsidRPr="00072BFE">
        <w:rPr>
          <w:sz w:val="16"/>
        </w:rPr>
        <w:t xml:space="preserve">. That </w:t>
      </w:r>
      <w:r w:rsidRPr="00072BFE">
        <w:rPr>
          <w:rStyle w:val="StyleUnderline"/>
        </w:rPr>
        <w:t xml:space="preserve">would </w:t>
      </w:r>
      <w:r w:rsidRPr="009A745F">
        <w:rPr>
          <w:rStyle w:val="StyleUnderline"/>
          <w:highlight w:val="cyan"/>
        </w:rPr>
        <w:t>run counter to</w:t>
      </w:r>
      <w:r w:rsidRPr="00072BFE">
        <w:rPr>
          <w:rStyle w:val="StyleUnderline"/>
        </w:rPr>
        <w:t xml:space="preserve"> the </w:t>
      </w:r>
      <w:r w:rsidRPr="009A745F">
        <w:rPr>
          <w:rStyle w:val="StyleUnderline"/>
          <w:highlight w:val="cyan"/>
        </w:rPr>
        <w:t>Trump</w:t>
      </w:r>
      <w:r w:rsidRPr="00072BFE">
        <w:rPr>
          <w:rStyle w:val="StyleUnderline"/>
        </w:rPr>
        <w:t xml:space="preserve"> administration</w:t>
      </w:r>
      <w:r w:rsidRPr="009A745F">
        <w:rPr>
          <w:rStyle w:val="StyleUnderline"/>
          <w:highlight w:val="cyan"/>
        </w:rPr>
        <w:t>’s</w:t>
      </w:r>
      <w:r w:rsidRPr="00072BFE">
        <w:rPr>
          <w:rStyle w:val="StyleUnderline"/>
        </w:rPr>
        <w:t xml:space="preserve"> high-priority </w:t>
      </w:r>
      <w:r w:rsidRPr="009A745F">
        <w:rPr>
          <w:rStyle w:val="StyleUnderline"/>
          <w:highlight w:val="cyan"/>
        </w:rPr>
        <w:t>effort</w:t>
      </w:r>
      <w:r w:rsidRPr="00072BFE">
        <w:rPr>
          <w:rStyle w:val="StyleUnderline"/>
        </w:rPr>
        <w:t xml:space="preserve"> </w:t>
      </w:r>
      <w:r w:rsidRPr="009A745F">
        <w:rPr>
          <w:rStyle w:val="StyleUnderline"/>
          <w:highlight w:val="cyan"/>
        </w:rPr>
        <w:t>to</w:t>
      </w:r>
      <w:r w:rsidRPr="00072BFE">
        <w:rPr>
          <w:rStyle w:val="StyleUnderline"/>
        </w:rPr>
        <w:t xml:space="preserve"> </w:t>
      </w:r>
      <w:r w:rsidRPr="009A745F">
        <w:rPr>
          <w:rStyle w:val="StyleUnderline"/>
          <w:highlight w:val="cyan"/>
        </w:rPr>
        <w:t xml:space="preserve">curb </w:t>
      </w:r>
      <w:r w:rsidRPr="009A745F">
        <w:rPr>
          <w:rStyle w:val="StyleUnderline"/>
        </w:rPr>
        <w:t xml:space="preserve">illegal </w:t>
      </w:r>
      <w:r w:rsidRPr="009A745F">
        <w:rPr>
          <w:rStyle w:val="StyleUnderline"/>
          <w:highlight w:val="cyan"/>
        </w:rPr>
        <w:t>immigration</w:t>
      </w:r>
      <w:r w:rsidRPr="00072BFE">
        <w:rPr>
          <w:sz w:val="16"/>
        </w:rPr>
        <w:t xml:space="preserve">, and </w:t>
      </w:r>
      <w:r w:rsidRPr="00072BFE">
        <w:rPr>
          <w:rStyle w:val="Emphasis"/>
        </w:rPr>
        <w:t xml:space="preserve">would </w:t>
      </w:r>
      <w:r w:rsidRPr="009A745F">
        <w:rPr>
          <w:rStyle w:val="Emphasis"/>
          <w:highlight w:val="cyan"/>
        </w:rPr>
        <w:t>most directly burden Florida</w:t>
      </w:r>
      <w:r w:rsidRPr="00072BFE">
        <w:rPr>
          <w:sz w:val="16"/>
        </w:rPr>
        <w:t>, Trump’s home state.</w:t>
      </w:r>
    </w:p>
    <w:p w14:paraId="2E2DBA97" w14:textId="77777777" w:rsidR="00D709E5" w:rsidRPr="00072BFE" w:rsidRDefault="00D709E5" w:rsidP="00D709E5">
      <w:pPr>
        <w:rPr>
          <w:sz w:val="16"/>
        </w:rPr>
      </w:pPr>
      <w:r w:rsidRPr="00072BFE">
        <w:rPr>
          <w:sz w:val="16"/>
        </w:rPr>
        <w:t xml:space="preserve">The </w:t>
      </w:r>
      <w:r w:rsidRPr="00072BFE">
        <w:rPr>
          <w:rStyle w:val="StyleUnderline"/>
        </w:rPr>
        <w:t xml:space="preserve">sudden </w:t>
      </w:r>
      <w:r w:rsidRPr="009A745F">
        <w:rPr>
          <w:rStyle w:val="StyleUnderline"/>
          <w:highlight w:val="cyan"/>
        </w:rPr>
        <w:t>fall</w:t>
      </w:r>
      <w:r w:rsidRPr="00072BFE">
        <w:rPr>
          <w:rStyle w:val="StyleUnderline"/>
        </w:rPr>
        <w:t xml:space="preserve"> </w:t>
      </w:r>
      <w:r w:rsidRPr="009A745F">
        <w:rPr>
          <w:rStyle w:val="StyleUnderline"/>
          <w:highlight w:val="cyan"/>
        </w:rPr>
        <w:t>of</w:t>
      </w:r>
      <w:r w:rsidRPr="00072BFE">
        <w:rPr>
          <w:rStyle w:val="StyleUnderline"/>
        </w:rPr>
        <w:t xml:space="preserve"> the </w:t>
      </w:r>
      <w:r w:rsidRPr="009A745F">
        <w:rPr>
          <w:rStyle w:val="StyleUnderline"/>
          <w:highlight w:val="cyan"/>
        </w:rPr>
        <w:t>Cuban government</w:t>
      </w:r>
      <w:r w:rsidRPr="00072BFE">
        <w:rPr>
          <w:rStyle w:val="StyleUnderline"/>
        </w:rPr>
        <w:t xml:space="preserve"> might "create a chaotic power vacuum, which could </w:t>
      </w:r>
      <w:r w:rsidRPr="009A745F">
        <w:rPr>
          <w:rStyle w:val="StyleUnderline"/>
          <w:highlight w:val="cyan"/>
        </w:rPr>
        <w:t>provoke</w:t>
      </w:r>
      <w:r w:rsidRPr="00072BFE">
        <w:rPr>
          <w:rStyle w:val="StyleUnderline"/>
        </w:rPr>
        <w:t xml:space="preserve"> a </w:t>
      </w:r>
      <w:r w:rsidRPr="009A745F">
        <w:rPr>
          <w:rStyle w:val="StyleUnderline"/>
          <w:highlight w:val="cyan"/>
        </w:rPr>
        <w:t>prolonged</w:t>
      </w:r>
      <w:r w:rsidRPr="00072BFE">
        <w:rPr>
          <w:rStyle w:val="StyleUnderline"/>
        </w:rPr>
        <w:t xml:space="preserve">, </w:t>
      </w:r>
      <w:r w:rsidRPr="009A745F">
        <w:rPr>
          <w:rStyle w:val="StyleUnderline"/>
          <w:highlight w:val="cyan"/>
        </w:rPr>
        <w:t>bloody</w:t>
      </w:r>
      <w:r w:rsidRPr="00072BFE">
        <w:rPr>
          <w:rStyle w:val="StyleUnderline"/>
        </w:rPr>
        <w:t xml:space="preserve">, </w:t>
      </w:r>
      <w:r w:rsidRPr="009A745F">
        <w:rPr>
          <w:rStyle w:val="StyleUnderline"/>
          <w:highlight w:val="cyan"/>
        </w:rPr>
        <w:t>and expensive U.S. intervention</w:t>
      </w:r>
      <w:r w:rsidRPr="00072BFE">
        <w:rPr>
          <w:sz w:val="16"/>
        </w:rPr>
        <w:t>," Duany said.</w:t>
      </w:r>
    </w:p>
    <w:p w14:paraId="2B5C0AF9" w14:textId="77777777" w:rsidR="00D709E5" w:rsidRPr="00A13CAC" w:rsidRDefault="00D709E5" w:rsidP="00D709E5">
      <w:pPr>
        <w:pStyle w:val="Heading4"/>
      </w:pPr>
      <w:r w:rsidRPr="00334B89">
        <w:rPr>
          <w:u w:val="single"/>
        </w:rPr>
        <w:t>Pro</w:t>
      </w:r>
      <w:r>
        <w:rPr>
          <w:u w:val="single"/>
        </w:rPr>
        <w:t>-business</w:t>
      </w:r>
      <w:r>
        <w:t xml:space="preserve"> actions </w:t>
      </w:r>
      <w:r>
        <w:rPr>
          <w:u w:val="single"/>
        </w:rPr>
        <w:t>overwhelm</w:t>
      </w:r>
      <w:r>
        <w:t>.</w:t>
      </w:r>
    </w:p>
    <w:p w14:paraId="051DBD50" w14:textId="77777777" w:rsidR="00D709E5" w:rsidRPr="00D1713E" w:rsidRDefault="00D709E5" w:rsidP="00D709E5">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60F46B25" w14:textId="77777777" w:rsidR="00D709E5" w:rsidRPr="00D1713E" w:rsidRDefault="00D709E5" w:rsidP="00D709E5">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w:t>
      </w:r>
      <w:r w:rsidRPr="00F67E20">
        <w:rPr>
          <w:rStyle w:val="StyleUnderline"/>
        </w:rPr>
        <w:t xml:space="preserve">his </w:t>
      </w:r>
      <w:r w:rsidRPr="00F67E20">
        <w:rPr>
          <w:rStyle w:val="Emphasis"/>
        </w:rPr>
        <w:t>acolytes</w:t>
      </w:r>
      <w:r w:rsidRPr="00F67E20">
        <w:rPr>
          <w:rStyle w:val="StyleUnderline"/>
        </w:rPr>
        <w:t xml:space="preserve"> have</w:t>
      </w:r>
      <w:r w:rsidRPr="00F67E20">
        <w:rPr>
          <w:sz w:val="16"/>
        </w:rPr>
        <w:t xml:space="preserve">. Republican Senators Josh </w:t>
      </w:r>
      <w:r w:rsidRPr="00F67E20">
        <w:rPr>
          <w:rStyle w:val="Emphasis"/>
        </w:rPr>
        <w:t>Hawley</w:t>
      </w:r>
      <w:r w:rsidRPr="00F67E20">
        <w:rPr>
          <w:rStyle w:val="StyleUnderline"/>
        </w:rPr>
        <w:t xml:space="preserve">, Roger </w:t>
      </w:r>
      <w:r w:rsidRPr="00F67E20">
        <w:rPr>
          <w:rStyle w:val="Emphasis"/>
        </w:rPr>
        <w:t>Marshall</w:t>
      </w:r>
      <w:r w:rsidRPr="00F67E20">
        <w:rPr>
          <w:rStyle w:val="StyleUnderline"/>
        </w:rPr>
        <w:t xml:space="preserve">, Marco </w:t>
      </w:r>
      <w:r w:rsidRPr="00F67E20">
        <w:rPr>
          <w:rStyle w:val="Emphasis"/>
        </w:rPr>
        <w:t>Rubio</w:t>
      </w:r>
      <w:r w:rsidRPr="00F67E20">
        <w:rPr>
          <w:rStyle w:val="StyleUnderline"/>
        </w:rPr>
        <w:t xml:space="preserve">, and J.D. </w:t>
      </w:r>
      <w:r w:rsidRPr="00F67E20">
        <w:rPr>
          <w:rStyle w:val="Emphasis"/>
        </w:rPr>
        <w:t>Vance</w:t>
      </w:r>
      <w:r w:rsidRPr="00F67E20">
        <w:rPr>
          <w:sz w:val="16"/>
        </w:rPr>
        <w:t xml:space="preserve"> (the party’s vice-presidential candidate) have all </w:t>
      </w:r>
      <w:r w:rsidRPr="00F67E20">
        <w:rPr>
          <w:rStyle w:val="Emphasis"/>
        </w:rPr>
        <w:t>sided</w:t>
      </w:r>
      <w:r w:rsidRPr="00F67E20">
        <w:rPr>
          <w:rStyle w:val="StyleUnderline"/>
        </w:rPr>
        <w:t xml:space="preserve"> with workers in policy debates about </w:t>
      </w:r>
      <w:r w:rsidRPr="00F67E20">
        <w:rPr>
          <w:rStyle w:val="Emphasis"/>
        </w:rPr>
        <w:t>labor organizing</w:t>
      </w:r>
      <w:r w:rsidRPr="00D1713E">
        <w:rPr>
          <w:sz w:val="16"/>
        </w:rPr>
        <w:t>, the minimum wage, and worker protections.</w:t>
      </w:r>
    </w:p>
    <w:p w14:paraId="1BBF566A" w14:textId="77777777" w:rsidR="00D709E5" w:rsidRPr="00D1713E" w:rsidRDefault="00D709E5" w:rsidP="00D709E5">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1662F089" w14:textId="77777777" w:rsidR="00D709E5" w:rsidRPr="00F67E20" w:rsidRDefault="00D709E5" w:rsidP="00D709E5">
      <w:pPr>
        <w:rPr>
          <w:sz w:val="16"/>
        </w:rPr>
      </w:pPr>
      <w:r w:rsidRPr="00D1713E">
        <w:rPr>
          <w:sz w:val="16"/>
        </w:rPr>
        <w:t xml:space="preserve">Hawley coupled his encomium to labor with a paean to Christian nationalism that will trouble many worker advocates, who tend to be liberals. He was drawing on a </w:t>
      </w:r>
      <w:r w:rsidRPr="00F67E20">
        <w:rPr>
          <w:rStyle w:val="StyleUnderline"/>
        </w:rPr>
        <w:t xml:space="preserve">long </w:t>
      </w:r>
      <w:r w:rsidRPr="00F67E20">
        <w:rPr>
          <w:rStyle w:val="Emphasis"/>
        </w:rPr>
        <w:t>Republican tradition</w:t>
      </w:r>
      <w:r w:rsidRPr="00F67E20">
        <w:rPr>
          <w:rStyle w:val="StyleUnderline"/>
        </w:rPr>
        <w:t xml:space="preserve"> of attracting workers by </w:t>
      </w:r>
      <w:r w:rsidRPr="00F67E20">
        <w:rPr>
          <w:rStyle w:val="Emphasis"/>
        </w:rPr>
        <w:t>appealing</w:t>
      </w:r>
      <w:r w:rsidRPr="00F67E20">
        <w:rPr>
          <w:rStyle w:val="StyleUnderline"/>
        </w:rPr>
        <w:t xml:space="preserve"> to their moral and </w:t>
      </w:r>
      <w:r w:rsidRPr="00F67E20">
        <w:rPr>
          <w:rStyle w:val="Emphasis"/>
        </w:rPr>
        <w:t>religious commitments</w:t>
      </w:r>
      <w:r w:rsidRPr="00F67E20">
        <w:rPr>
          <w:sz w:val="16"/>
        </w:rPr>
        <w:t>. But his support for labor organization and other worker protections – including the minimum wage and enhanced antitrust enforcement – really does represent a fundamental departure from the Republican Party of the last century.</w:t>
      </w:r>
    </w:p>
    <w:p w14:paraId="6CB26AF1" w14:textId="77777777" w:rsidR="00D709E5" w:rsidRPr="00D1713E" w:rsidRDefault="00D709E5" w:rsidP="00D709E5">
      <w:pPr>
        <w:rPr>
          <w:sz w:val="16"/>
        </w:rPr>
      </w:pPr>
      <w:r w:rsidRPr="00F67E20">
        <w:rPr>
          <w:sz w:val="16"/>
        </w:rPr>
        <w:t xml:space="preserve">This strategy seems to </w:t>
      </w:r>
      <w:r w:rsidRPr="00F67E20">
        <w:rPr>
          <w:rStyle w:val="StyleUnderline"/>
        </w:rPr>
        <w:t xml:space="preserve">fill an </w:t>
      </w:r>
      <w:r w:rsidRPr="00F67E20">
        <w:rPr>
          <w:rStyle w:val="Emphasis"/>
        </w:rPr>
        <w:t>empty box</w:t>
      </w:r>
      <w:r w:rsidRPr="00F67E20">
        <w:rPr>
          <w:rStyle w:val="StyleUnderline"/>
        </w:rPr>
        <w:t xml:space="preserve"> in the matrix of </w:t>
      </w:r>
      <w:r w:rsidRPr="00F67E20">
        <w:rPr>
          <w:rStyle w:val="Emphasis"/>
        </w:rPr>
        <w:t>American politics</w:t>
      </w:r>
      <w:r w:rsidRPr="00F67E20">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13BDA214" w14:textId="77777777" w:rsidR="00D709E5" w:rsidRPr="00D1713E" w:rsidRDefault="00D709E5" w:rsidP="00D709E5">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6CFF9CC6" w14:textId="77777777" w:rsidR="00D709E5" w:rsidRPr="00F67E20" w:rsidRDefault="00D709E5" w:rsidP="00D709E5">
      <w:pPr>
        <w:rPr>
          <w:sz w:val="16"/>
        </w:rPr>
      </w:pPr>
      <w:r w:rsidRPr="00F67E20">
        <w:rPr>
          <w:sz w:val="16"/>
        </w:rPr>
        <w:t xml:space="preserve">This </w:t>
      </w:r>
      <w:r w:rsidRPr="00F67E20">
        <w:rPr>
          <w:rStyle w:val="StyleUnderline"/>
        </w:rPr>
        <w:t xml:space="preserve">bipartisan </w:t>
      </w:r>
      <w:r w:rsidRPr="00F67E20">
        <w:rPr>
          <w:rStyle w:val="Emphasis"/>
        </w:rPr>
        <w:t>embrace</w:t>
      </w:r>
      <w:r w:rsidRPr="00F67E20">
        <w:rPr>
          <w:rStyle w:val="StyleUnderline"/>
        </w:rPr>
        <w:t xml:space="preserve"> of </w:t>
      </w:r>
      <w:r w:rsidRPr="00F67E20">
        <w:rPr>
          <w:rStyle w:val="Emphasis"/>
        </w:rPr>
        <w:t>markets</w:t>
      </w:r>
      <w:r w:rsidRPr="00F67E20">
        <w:rPr>
          <w:rStyle w:val="StyleUnderline"/>
        </w:rPr>
        <w:t xml:space="preserve"> came to define an era in which workers’ </w:t>
      </w:r>
      <w:r w:rsidRPr="00F67E20">
        <w:rPr>
          <w:rStyle w:val="Emphasis"/>
        </w:rPr>
        <w:t>wages stagnated</w:t>
      </w:r>
      <w:r w:rsidRPr="00F67E20">
        <w:rPr>
          <w:rStyle w:val="StyleUnderline"/>
        </w:rPr>
        <w:t xml:space="preserve"> while corporate titans grew richer</w:t>
      </w:r>
      <w:r w:rsidRPr="00F67E20">
        <w:rPr>
          <w:sz w:val="16"/>
        </w:rPr>
        <w:t>. As some libertarians</w:t>
      </w:r>
      <w:r w:rsidRPr="00D1713E">
        <w:rPr>
          <w:sz w:val="16"/>
        </w:rPr>
        <w:t xml:space="preserve"> drifted toward the Democratic Party (now that it had embraced free markets), </w:t>
      </w:r>
      <w:r w:rsidRPr="00F67E20">
        <w:rPr>
          <w:rStyle w:val="Emphasis"/>
          <w:highlight w:val="cyan"/>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w:t>
      </w:r>
      <w:r w:rsidRPr="00F67E20">
        <w:rPr>
          <w:rStyle w:val="StyleUnderline"/>
        </w:rPr>
        <w:t xml:space="preserve">by </w:t>
      </w:r>
      <w:r w:rsidRPr="00F67E20">
        <w:rPr>
          <w:rStyle w:val="Emphasis"/>
        </w:rPr>
        <w:t>repudiating</w:t>
      </w:r>
      <w:r w:rsidRPr="00F67E20">
        <w:rPr>
          <w:rStyle w:val="StyleUnderline"/>
        </w:rPr>
        <w:t xml:space="preserve"> the </w:t>
      </w:r>
      <w:r w:rsidRPr="00F67E20">
        <w:rPr>
          <w:rStyle w:val="Emphasis"/>
        </w:rPr>
        <w:t>wealthy</w:t>
      </w:r>
      <w:r w:rsidRPr="00F67E20">
        <w:rPr>
          <w:rStyle w:val="StyleUnderline"/>
        </w:rPr>
        <w:t xml:space="preserve"> who had defected to the other side, exchanging the money of the few for the votes of the many</w:t>
      </w:r>
      <w:r w:rsidRPr="00F67E20">
        <w:rPr>
          <w:sz w:val="16"/>
        </w:rPr>
        <w:t>.</w:t>
      </w:r>
    </w:p>
    <w:p w14:paraId="252E4B06" w14:textId="77777777" w:rsidR="00D709E5" w:rsidRPr="00F67E20" w:rsidRDefault="00D709E5" w:rsidP="00D709E5">
      <w:pPr>
        <w:rPr>
          <w:sz w:val="16"/>
        </w:rPr>
      </w:pPr>
      <w:r w:rsidRPr="00F67E20">
        <w:rPr>
          <w:sz w:val="16"/>
        </w:rPr>
        <w:t xml:space="preserve">When Hawley </w:t>
      </w:r>
      <w:r w:rsidRPr="00F67E20">
        <w:rPr>
          <w:rStyle w:val="Emphasis"/>
        </w:rPr>
        <w:t>condemns</w:t>
      </w:r>
      <w:r w:rsidRPr="00F67E20">
        <w:rPr>
          <w:rStyle w:val="StyleUnderline"/>
        </w:rPr>
        <w:t xml:space="preserve"> “woke </w:t>
      </w:r>
      <w:r w:rsidRPr="00F67E20">
        <w:rPr>
          <w:rStyle w:val="Emphasis"/>
        </w:rPr>
        <w:t>corporations</w:t>
      </w:r>
      <w:r w:rsidRPr="00F67E20">
        <w:rPr>
          <w:rStyle w:val="StyleUnderline"/>
        </w:rPr>
        <w:t xml:space="preserve">,” he is </w:t>
      </w:r>
      <w:r w:rsidRPr="00F67E20">
        <w:rPr>
          <w:rStyle w:val="Emphasis"/>
        </w:rPr>
        <w:t>tapping</w:t>
      </w:r>
      <w:r w:rsidRPr="00F67E20">
        <w:rPr>
          <w:rStyle w:val="StyleUnderline"/>
        </w:rPr>
        <w:t xml:space="preserve"> into rank-and-file Republicans’ </w:t>
      </w:r>
      <w:r w:rsidRPr="00F67E20">
        <w:rPr>
          <w:rStyle w:val="Emphasis"/>
        </w:rPr>
        <w:t>growing distaste</w:t>
      </w:r>
      <w:r w:rsidRPr="00F67E20">
        <w:rPr>
          <w:rStyle w:val="StyleUnderline"/>
        </w:rPr>
        <w:t xml:space="preserve"> for monied elites</w:t>
      </w:r>
      <w:r w:rsidRPr="00F67E20">
        <w:rPr>
          <w:sz w:val="16"/>
        </w:rPr>
        <w:t>.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7C00D8A7" w14:textId="77777777" w:rsidR="00D709E5" w:rsidRPr="00D1713E" w:rsidRDefault="00D709E5" w:rsidP="00D709E5">
      <w:pPr>
        <w:rPr>
          <w:sz w:val="16"/>
        </w:rPr>
      </w:pPr>
      <w:r w:rsidRPr="00F67E20">
        <w:rPr>
          <w:sz w:val="16"/>
        </w:rPr>
        <w:t xml:space="preserve">A </w:t>
      </w:r>
      <w:r w:rsidRPr="00F67E20">
        <w:rPr>
          <w:rStyle w:val="Emphasis"/>
        </w:rPr>
        <w:t>reconciliation</w:t>
      </w:r>
      <w:r w:rsidRPr="00F67E20">
        <w:rPr>
          <w:rStyle w:val="StyleUnderline"/>
        </w:rPr>
        <w:t xml:space="preserve"> of Republicanism and </w:t>
      </w:r>
      <w:r w:rsidRPr="00F67E20">
        <w:rPr>
          <w:rStyle w:val="Emphasis"/>
        </w:rPr>
        <w:t>workers’ interests</w:t>
      </w:r>
      <w:r w:rsidRPr="00F67E20">
        <w:rPr>
          <w:rStyle w:val="StyleUnderline"/>
        </w:rPr>
        <w:t xml:space="preserve"> is also </w:t>
      </w:r>
      <w:r w:rsidRPr="00F67E20">
        <w:rPr>
          <w:rStyle w:val="Emphasis"/>
        </w:rPr>
        <w:t>conceivable</w:t>
      </w:r>
      <w:r w:rsidRPr="00F67E20">
        <w:rPr>
          <w:rStyle w:val="StyleUnderline"/>
        </w:rPr>
        <w:t xml:space="preserve"> on philosophical grounds</w:t>
      </w:r>
      <w:r w:rsidRPr="00F67E20">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w:t>
      </w:r>
      <w:r w:rsidRPr="00D1713E">
        <w:rPr>
          <w:sz w:val="16"/>
        </w:rPr>
        <w:t xml:space="preserve"> new orthodoxy into policy.</w:t>
      </w:r>
    </w:p>
    <w:p w14:paraId="478476B4" w14:textId="77777777" w:rsidR="00D709E5" w:rsidRPr="00D1713E" w:rsidRDefault="00D709E5" w:rsidP="00D709E5">
      <w:pPr>
        <w:rPr>
          <w:sz w:val="16"/>
        </w:rPr>
      </w:pPr>
      <w:r w:rsidRPr="00A94D8E">
        <w:rPr>
          <w:rStyle w:val="StyleUnderline"/>
          <w:highlight w:val="cyan"/>
        </w:rPr>
        <w:t xml:space="preserve">In </w:t>
      </w:r>
      <w:r w:rsidRPr="00A94D8E">
        <w:rPr>
          <w:rStyle w:val="Emphasis"/>
          <w:highlight w:val="cyan"/>
        </w:rPr>
        <w:t>practice</w:t>
      </w:r>
      <w:r w:rsidRPr="00F67E20">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3FCAB0C8" w14:textId="77777777" w:rsidR="00D709E5" w:rsidRPr="00D1713E" w:rsidRDefault="00D709E5" w:rsidP="00D709E5">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5DECB6E1" w14:textId="77777777" w:rsidR="00D709E5" w:rsidRPr="00F67E20" w:rsidRDefault="00D709E5" w:rsidP="00D709E5">
      <w:pPr>
        <w:rPr>
          <w:sz w:val="16"/>
        </w:rPr>
      </w:pPr>
      <w:r w:rsidRPr="00D1713E">
        <w:rPr>
          <w:sz w:val="16"/>
        </w:rPr>
        <w:t xml:space="preserve">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w:t>
      </w:r>
      <w:r w:rsidRPr="00F67E20">
        <w:rPr>
          <w:sz w:val="16"/>
        </w:rPr>
        <w:t>restrained.</w:t>
      </w:r>
    </w:p>
    <w:p w14:paraId="5D30C7DA" w14:textId="77777777" w:rsidR="00D709E5" w:rsidRPr="00502DD3" w:rsidRDefault="00D709E5" w:rsidP="00D709E5">
      <w:pPr>
        <w:rPr>
          <w:sz w:val="16"/>
        </w:rPr>
      </w:pPr>
      <w:r w:rsidRPr="00F67E20">
        <w:rPr>
          <w:sz w:val="16"/>
        </w:rPr>
        <w:t xml:space="preserve">In this respect, </w:t>
      </w:r>
      <w:r w:rsidRPr="00F67E20">
        <w:rPr>
          <w:rStyle w:val="Emphasis"/>
        </w:rPr>
        <w:t>Trump</w:t>
      </w:r>
      <w:r w:rsidRPr="00F67E20">
        <w:rPr>
          <w:rStyle w:val="StyleUnderline"/>
        </w:rPr>
        <w:t xml:space="preserve"> is a Republican in the </w:t>
      </w:r>
      <w:r w:rsidRPr="00F67E20">
        <w:rPr>
          <w:rStyle w:val="Emphasis"/>
        </w:rPr>
        <w:t>classic mold</w:t>
      </w:r>
      <w:r w:rsidRPr="00F67E20">
        <w:rPr>
          <w:sz w:val="16"/>
        </w:rPr>
        <w:t xml:space="preserve">. His </w:t>
      </w:r>
      <w:r w:rsidRPr="00F67E20">
        <w:rPr>
          <w:rStyle w:val="Emphasis"/>
        </w:rPr>
        <w:t>appointments</w:t>
      </w:r>
      <w:r w:rsidRPr="00F67E20">
        <w:rPr>
          <w:rStyle w:val="StyleUnderline"/>
        </w:rPr>
        <w:t xml:space="preserve"> to the </w:t>
      </w:r>
      <w:r w:rsidRPr="00F67E20">
        <w:rPr>
          <w:rStyle w:val="Emphasis"/>
        </w:rPr>
        <w:t>N</w:t>
      </w:r>
      <w:r w:rsidRPr="00F67E20">
        <w:rPr>
          <w:sz w:val="16"/>
        </w:rPr>
        <w:t xml:space="preserve">ational </w:t>
      </w:r>
      <w:r w:rsidRPr="00F67E20">
        <w:rPr>
          <w:rStyle w:val="Emphasis"/>
        </w:rPr>
        <w:t>L</w:t>
      </w:r>
      <w:r w:rsidRPr="00F67E20">
        <w:rPr>
          <w:sz w:val="16"/>
        </w:rPr>
        <w:t xml:space="preserve">abor </w:t>
      </w:r>
      <w:r w:rsidRPr="00F67E20">
        <w:rPr>
          <w:rStyle w:val="Emphasis"/>
        </w:rPr>
        <w:t>R</w:t>
      </w:r>
      <w:r w:rsidRPr="00F67E20">
        <w:rPr>
          <w:sz w:val="16"/>
        </w:rPr>
        <w:t xml:space="preserve">elations </w:t>
      </w:r>
      <w:r w:rsidRPr="00F67E20">
        <w:rPr>
          <w:rStyle w:val="Emphasis"/>
        </w:rPr>
        <w:t>B</w:t>
      </w:r>
      <w:r w:rsidRPr="00F67E20">
        <w:rPr>
          <w:sz w:val="16"/>
        </w:rPr>
        <w:t>oard</w:t>
      </w:r>
      <w:r w:rsidRPr="00F67E20">
        <w:t xml:space="preserve">, </w:t>
      </w:r>
      <w:r w:rsidRPr="00F67E20">
        <w:rPr>
          <w:rStyle w:val="StyleUnderline"/>
        </w:rPr>
        <w:t xml:space="preserve">the </w:t>
      </w:r>
      <w:r w:rsidRPr="00F67E20">
        <w:rPr>
          <w:rStyle w:val="Emphasis"/>
        </w:rPr>
        <w:t>D</w:t>
      </w:r>
      <w:r w:rsidRPr="00F67E20">
        <w:rPr>
          <w:sz w:val="16"/>
        </w:rPr>
        <w:t xml:space="preserve">epartment </w:t>
      </w:r>
      <w:r w:rsidRPr="00F67E20">
        <w:rPr>
          <w:rStyle w:val="Emphasis"/>
        </w:rPr>
        <w:t>o</w:t>
      </w:r>
      <w:r w:rsidRPr="00F67E20">
        <w:rPr>
          <w:sz w:val="16"/>
        </w:rPr>
        <w:t xml:space="preserve">f </w:t>
      </w:r>
      <w:r w:rsidRPr="00F67E20">
        <w:rPr>
          <w:rStyle w:val="Emphasis"/>
        </w:rPr>
        <w:t>L</w:t>
      </w:r>
      <w:r w:rsidRPr="00F67E20">
        <w:rPr>
          <w:sz w:val="16"/>
        </w:rPr>
        <w:t xml:space="preserve">abor, </w:t>
      </w:r>
      <w:r w:rsidRPr="00F67E20">
        <w:rPr>
          <w:rStyle w:val="StyleUnderline"/>
        </w:rPr>
        <w:t xml:space="preserve">and the Supreme </w:t>
      </w:r>
      <w:r w:rsidRPr="00F67E20">
        <w:rPr>
          <w:rStyle w:val="Emphasis"/>
        </w:rPr>
        <w:t>Court</w:t>
      </w:r>
      <w:r w:rsidRPr="00F67E20">
        <w:rPr>
          <w:rStyle w:val="StyleUnderline"/>
        </w:rPr>
        <w:t xml:space="preserve"> all sided with </w:t>
      </w:r>
      <w:r w:rsidRPr="00F67E20">
        <w:rPr>
          <w:rStyle w:val="Emphasis"/>
        </w:rPr>
        <w:t>corporations</w:t>
      </w:r>
      <w:r w:rsidRPr="00F67E20">
        <w:rPr>
          <w:rStyle w:val="StyleUnderline"/>
        </w:rPr>
        <w:t xml:space="preserve"> on every </w:t>
      </w:r>
      <w:r w:rsidRPr="00F67E20">
        <w:rPr>
          <w:rStyle w:val="Emphasis"/>
        </w:rPr>
        <w:t>major issue,</w:t>
      </w:r>
      <w:r w:rsidRPr="00F67E20">
        <w:rPr>
          <w:sz w:val="16"/>
        </w:rPr>
        <w:t xml:space="preserve"> and his signature policy achievement as president was a corporate tax cut. The Silicon Valley and Wall Street</w:t>
      </w:r>
      <w:r w:rsidRPr="00D1713E">
        <w:rPr>
          <w:sz w:val="16"/>
        </w:rPr>
        <w:t xml:space="preserve">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t>
      </w:r>
      <w:r w:rsidRPr="00F67E20">
        <w:rPr>
          <w:sz w:val="16"/>
        </w:rPr>
        <w:t xml:space="preserve">Whether and </w:t>
      </w:r>
      <w:r w:rsidRPr="00F67E20">
        <w:rPr>
          <w:rStyle w:val="Emphasis"/>
        </w:rPr>
        <w:t>how</w:t>
      </w:r>
      <w:r w:rsidRPr="00F67E20">
        <w:rPr>
          <w:sz w:val="16"/>
        </w:rPr>
        <w:t xml:space="preserve"> </w:t>
      </w:r>
      <w:r w:rsidRPr="00F67E20">
        <w:rPr>
          <w:rStyle w:val="StyleUnderline"/>
        </w:rPr>
        <w:t xml:space="preserve">Hawley will find </w:t>
      </w:r>
      <w:r w:rsidRPr="00F67E20">
        <w:rPr>
          <w:rStyle w:val="Emphasis"/>
        </w:rPr>
        <w:t>support</w:t>
      </w:r>
      <w:r w:rsidRPr="00F67E20">
        <w:rPr>
          <w:rStyle w:val="StyleUnderline"/>
        </w:rPr>
        <w:t xml:space="preserve"> for his </w:t>
      </w:r>
      <w:r w:rsidRPr="00F67E20">
        <w:rPr>
          <w:rStyle w:val="Emphasis"/>
        </w:rPr>
        <w:t>vision</w:t>
      </w:r>
      <w:r w:rsidRPr="00F67E20">
        <w:rPr>
          <w:rStyle w:val="StyleUnderline"/>
        </w:rPr>
        <w:t xml:space="preserve"> in a secularizing, </w:t>
      </w:r>
      <w:r w:rsidRPr="00F67E20">
        <w:rPr>
          <w:rStyle w:val="Emphasis"/>
        </w:rPr>
        <w:t>money-mad country</w:t>
      </w:r>
      <w:r w:rsidRPr="00F67E20">
        <w:rPr>
          <w:sz w:val="16"/>
        </w:rPr>
        <w:t xml:space="preserve"> is</w:t>
      </w:r>
      <w:r w:rsidRPr="00D1713E">
        <w:rPr>
          <w:sz w:val="16"/>
        </w:rPr>
        <w:t xml:space="preserve"> the question of the day.</w:t>
      </w:r>
    </w:p>
    <w:p w14:paraId="336FE889" w14:textId="77777777" w:rsidR="00D709E5" w:rsidRPr="00502DD3" w:rsidRDefault="00D709E5" w:rsidP="00D709E5"/>
    <w:p w14:paraId="6738B0A6" w14:textId="77777777" w:rsidR="00D709E5" w:rsidRDefault="00D709E5" w:rsidP="00D709E5">
      <w:pPr>
        <w:pStyle w:val="Heading2"/>
      </w:pPr>
      <w:r>
        <w:t>Settler Colonialism</w:t>
      </w:r>
    </w:p>
    <w:p w14:paraId="2031DDBE" w14:textId="6EA2461A" w:rsidR="00D709E5" w:rsidRDefault="00D709E5" w:rsidP="00D709E5">
      <w:pPr>
        <w:pStyle w:val="Heading3"/>
      </w:pPr>
      <w:r>
        <w:t>2AC---Set Col</w:t>
      </w:r>
    </w:p>
    <w:p w14:paraId="34147520" w14:textId="77777777" w:rsidR="00D709E5" w:rsidRPr="009F6D26" w:rsidRDefault="00D709E5" w:rsidP="00D709E5">
      <w:pPr>
        <w:pStyle w:val="Heading4"/>
        <w:rPr>
          <w:rFonts w:asciiTheme="minorHAnsi" w:hAnsiTheme="minorHAnsi" w:cstheme="minorHAnsi"/>
          <w:b w:val="0"/>
          <w:iCs w:val="0"/>
        </w:rPr>
      </w:pPr>
      <w:r>
        <w:t xml:space="preserve">1. </w:t>
      </w:r>
      <w:r w:rsidRPr="009F6D26">
        <w:rPr>
          <w:rFonts w:asciiTheme="minorHAnsi" w:hAnsiTheme="minorHAnsi" w:cstheme="minorHAnsi"/>
        </w:rPr>
        <w:t xml:space="preserve">Settler colonialism is an incomplete project that is contingent---not ontological </w:t>
      </w:r>
    </w:p>
    <w:p w14:paraId="0FDE21D2" w14:textId="77777777" w:rsidR="00D709E5" w:rsidRPr="009F6D26" w:rsidRDefault="00D709E5" w:rsidP="00D709E5">
      <w:pPr>
        <w:rPr>
          <w:rFonts w:asciiTheme="minorHAnsi" w:hAnsiTheme="minorHAnsi" w:cstheme="minorHAnsi"/>
        </w:rPr>
      </w:pPr>
      <w:r w:rsidRPr="009F6D26">
        <w:rPr>
          <w:rFonts w:asciiTheme="minorHAnsi" w:hAnsiTheme="minorHAnsi" w:cstheme="minorHAnsi"/>
        </w:rPr>
        <w:t xml:space="preserve">Rowland </w:t>
      </w:r>
      <w:r w:rsidRPr="009F6D26">
        <w:rPr>
          <w:rFonts w:asciiTheme="minorHAnsi" w:hAnsiTheme="minorHAnsi" w:cstheme="minorHAnsi"/>
          <w:b/>
          <w:bCs/>
          <w:sz w:val="26"/>
        </w:rPr>
        <w:t>Robinson 20</w:t>
      </w:r>
      <w:r w:rsidRPr="009F6D26">
        <w:rPr>
          <w:rFonts w:asciiTheme="minorHAnsi" w:hAnsiTheme="minorHAnsi" w:cstheme="minorHAnsi"/>
        </w:rPr>
        <w:t>—A thesis presented to the University Of Waterloo in fulfilment of the thesis requirement for the degree of Doctor of Philosophy in Sociology, 2020, “Settler Colonialism + Native Ghosts: An Autoethnographic Account of the Imaginarium of Late Capitalist/Colonialist Storytelling”, Waterloo, Ontario, Canada, https://uwspace.uwaterloo.ca/bitstream/handle/10012/15632/Robinson_Rowland.pdf?sequence=3&amp;isAllowed=y</w:t>
      </w:r>
    </w:p>
    <w:p w14:paraId="57C43CEB" w14:textId="77777777" w:rsidR="00D709E5" w:rsidRPr="009F6D26" w:rsidRDefault="00D709E5" w:rsidP="00D709E5">
      <w:pPr>
        <w:rPr>
          <w:rFonts w:asciiTheme="minorHAnsi" w:hAnsiTheme="minorHAnsi" w:cstheme="minorHAnsi"/>
          <w:u w:val="single"/>
        </w:rPr>
      </w:pPr>
      <w:r w:rsidRPr="009F6D26">
        <w:rPr>
          <w:rFonts w:asciiTheme="minorHAnsi" w:hAnsiTheme="minorHAnsi" w:cstheme="minorHAnsi"/>
          <w:sz w:val="16"/>
        </w:rPr>
        <w:t xml:space="preserve">As I said above, </w:t>
      </w:r>
      <w:r w:rsidRPr="009F6D26">
        <w:rPr>
          <w:rFonts w:asciiTheme="minorHAnsi" w:hAnsiTheme="minorHAnsi" w:cstheme="minorHAnsi"/>
          <w:u w:val="single"/>
        </w:rPr>
        <w:t xml:space="preserve">relating to the </w:t>
      </w:r>
      <w:r w:rsidRPr="009F6D26">
        <w:rPr>
          <w:rFonts w:asciiTheme="minorHAnsi" w:eastAsiaTheme="majorEastAsia" w:hAnsiTheme="minorHAnsi" w:cstheme="minorHAnsi"/>
          <w:b/>
          <w:iCs/>
          <w:szCs w:val="24"/>
          <w:u w:val="single"/>
          <w:bdr w:val="single" w:sz="4" w:space="0" w:color="auto"/>
        </w:rPr>
        <w:t>contingent</w:t>
      </w:r>
      <w:r w:rsidRPr="009F6D26">
        <w:rPr>
          <w:rFonts w:asciiTheme="minorHAnsi" w:hAnsiTheme="minorHAnsi" w:cstheme="minorHAnsi"/>
          <w:u w:val="single"/>
        </w:rPr>
        <w:t xml:space="preserve"> and </w:t>
      </w:r>
      <w:r w:rsidRPr="009F6D26">
        <w:rPr>
          <w:rFonts w:asciiTheme="minorHAnsi" w:eastAsiaTheme="majorEastAsia" w:hAnsiTheme="minorHAnsi" w:cstheme="minorHAnsi"/>
          <w:b/>
          <w:iCs/>
          <w:szCs w:val="24"/>
          <w:u w:val="single"/>
          <w:bdr w:val="single" w:sz="4" w:space="0" w:color="auto"/>
        </w:rPr>
        <w:t>materialist</w:t>
      </w:r>
      <w:r w:rsidRPr="009F6D26">
        <w:rPr>
          <w:rFonts w:asciiTheme="minorHAnsi" w:hAnsiTheme="minorHAnsi" w:cstheme="minorHAnsi"/>
          <w:u w:val="single"/>
        </w:rPr>
        <w:t xml:space="preserve"> project of </w:t>
      </w:r>
      <w:r w:rsidRPr="009F6D26">
        <w:rPr>
          <w:rFonts w:asciiTheme="minorHAnsi" w:eastAsiaTheme="majorEastAsia" w:hAnsiTheme="minorHAnsi" w:cstheme="minorHAnsi"/>
          <w:b/>
          <w:iCs/>
          <w:szCs w:val="24"/>
          <w:u w:val="single"/>
          <w:bdr w:val="single" w:sz="4" w:space="0" w:color="auto"/>
        </w:rPr>
        <w:t>making an ontology of the world</w:t>
      </w:r>
      <w:r w:rsidRPr="009F6D26">
        <w:rPr>
          <w:rFonts w:asciiTheme="minorHAnsi" w:hAnsiTheme="minorHAnsi" w:cstheme="minorHAnsi"/>
          <w:u w:val="single"/>
        </w:rPr>
        <w:t xml:space="preserve">, as Natives we live in a world, or at least a world-system, in which the </w:t>
      </w:r>
      <w:r w:rsidRPr="009F6D26">
        <w:rPr>
          <w:rFonts w:asciiTheme="minorHAnsi" w:eastAsiaTheme="majorEastAsia" w:hAnsiTheme="minorHAnsi" w:cstheme="minorHAnsi"/>
          <w:b/>
          <w:iCs/>
          <w:szCs w:val="24"/>
          <w:u w:val="single"/>
          <w:bdr w:val="single" w:sz="4" w:space="0" w:color="auto"/>
        </w:rPr>
        <w:t>project is to make a fundamentally anti-Native world</w:t>
      </w:r>
      <w:r w:rsidRPr="009F6D26">
        <w:rPr>
          <w:rFonts w:asciiTheme="minorHAnsi" w:hAnsiTheme="minorHAnsi" w:cstheme="minorHAnsi"/>
          <w:u w:val="single"/>
        </w:rPr>
        <w:t>, a world in which we are subjected to death both slow and fast from all angles.</w:t>
      </w:r>
      <w:r w:rsidRPr="009F6D26">
        <w:rPr>
          <w:rFonts w:asciiTheme="minorHAnsi" w:hAnsiTheme="minorHAnsi" w:cstheme="minorHAnsi"/>
          <w:sz w:val="16"/>
        </w:rPr>
        <w:t xml:space="preserve"> In my thinking regarding this, that </w:t>
      </w:r>
      <w:r w:rsidRPr="009F6D26">
        <w:rPr>
          <w:rFonts w:asciiTheme="minorHAnsi" w:hAnsiTheme="minorHAnsi" w:cstheme="minorHAnsi"/>
          <w:u w:val="single"/>
        </w:rPr>
        <w:t>the project of coloniality/modernity is to make an anti-Native world</w:t>
      </w:r>
      <w:r w:rsidRPr="009F6D26">
        <w:rPr>
          <w:rFonts w:asciiTheme="minorHAnsi" w:hAnsiTheme="minorHAnsi" w:cstheme="minorHAnsi"/>
          <w:sz w:val="16"/>
        </w:rPr>
        <w:t xml:space="preserve">, I am following the logic of Lewis Gordon in his disagreements with the emergent theorization(s) of Afropessimism, in which he asserts that the project of antiblack racism is the making of an antiblack world, and emphasizes the opposition of this view to those of the various Afropessimists who speak of the world as antiblack. He has outlined these differences in a number of public talks, but perhaps most recently in an interview with Jared Ball on his internet radio programme and podcast IMixWhatILike on the episode Afropessimism, Africana Philosophy and Theory (2018). The essential element for me here is that </w:t>
      </w:r>
      <w:r w:rsidRPr="009F6D26">
        <w:rPr>
          <w:rFonts w:asciiTheme="minorHAnsi" w:hAnsiTheme="minorHAnsi" w:cstheme="minorHAnsi"/>
          <w:u w:val="single"/>
        </w:rPr>
        <w:t xml:space="preserve">the </w:t>
      </w:r>
      <w:r w:rsidRPr="00683418">
        <w:rPr>
          <w:rFonts w:asciiTheme="minorHAnsi" w:eastAsiaTheme="majorEastAsia" w:hAnsiTheme="minorHAnsi" w:cstheme="minorHAnsi"/>
          <w:b/>
          <w:iCs/>
          <w:szCs w:val="24"/>
          <w:highlight w:val="cyan"/>
          <w:u w:val="single"/>
          <w:bdr w:val="single" w:sz="4" w:space="0" w:color="auto"/>
        </w:rPr>
        <w:t>project of the world</w:t>
      </w:r>
      <w:r w:rsidRPr="00683418">
        <w:rPr>
          <w:rFonts w:asciiTheme="minorHAnsi" w:hAnsiTheme="minorHAnsi" w:cstheme="minorHAnsi"/>
          <w:highlight w:val="cyan"/>
          <w:u w:val="single"/>
        </w:rPr>
        <w:t xml:space="preserve">, </w:t>
      </w:r>
      <w:r w:rsidRPr="00683418">
        <w:rPr>
          <w:rFonts w:asciiTheme="minorHAnsi" w:eastAsiaTheme="majorEastAsia" w:hAnsiTheme="minorHAnsi" w:cstheme="minorHAnsi"/>
          <w:b/>
          <w:iCs/>
          <w:szCs w:val="24"/>
          <w:highlight w:val="cyan"/>
          <w:u w:val="single"/>
          <w:bdr w:val="single" w:sz="4" w:space="0" w:color="auto"/>
        </w:rPr>
        <w:t>to make it anti-Native</w:t>
      </w:r>
      <w:r w:rsidRPr="00683418">
        <w:rPr>
          <w:rFonts w:asciiTheme="minorHAnsi" w:hAnsiTheme="minorHAnsi" w:cstheme="minorHAnsi"/>
          <w:highlight w:val="cyan"/>
          <w:u w:val="single"/>
        </w:rPr>
        <w:t xml:space="preserve"> or antiblack</w:t>
      </w:r>
      <w:r w:rsidRPr="009F6D26">
        <w:rPr>
          <w:rFonts w:asciiTheme="minorHAnsi" w:hAnsiTheme="minorHAnsi" w:cstheme="minorHAnsi"/>
          <w:u w:val="single"/>
        </w:rPr>
        <w:t xml:space="preserve">, </w:t>
      </w:r>
      <w:r w:rsidRPr="00683418">
        <w:rPr>
          <w:rFonts w:asciiTheme="minorHAnsi" w:hAnsiTheme="minorHAnsi" w:cstheme="minorHAnsi"/>
          <w:highlight w:val="cyan"/>
          <w:u w:val="single"/>
        </w:rPr>
        <w:t xml:space="preserve">has </w:t>
      </w:r>
      <w:r w:rsidRPr="00683418">
        <w:rPr>
          <w:rFonts w:asciiTheme="minorHAnsi" w:eastAsiaTheme="majorEastAsia" w:hAnsiTheme="minorHAnsi" w:cstheme="minorHAnsi"/>
          <w:b/>
          <w:iCs/>
          <w:szCs w:val="24"/>
          <w:highlight w:val="cyan"/>
          <w:u w:val="single"/>
          <w:bdr w:val="single" w:sz="4" w:space="0" w:color="auto"/>
        </w:rPr>
        <w:t>never actually been fully complete</w:t>
      </w:r>
      <w:r w:rsidRPr="009F6D26">
        <w:rPr>
          <w:rFonts w:asciiTheme="minorHAnsi" w:hAnsiTheme="minorHAnsi" w:cstheme="minorHAnsi"/>
          <w:sz w:val="16"/>
        </w:rPr>
        <w:t xml:space="preserve">, as I said above. </w:t>
      </w:r>
      <w:r w:rsidRPr="00683418">
        <w:rPr>
          <w:rFonts w:asciiTheme="minorHAnsi" w:hAnsiTheme="minorHAnsi" w:cstheme="minorHAnsi"/>
          <w:highlight w:val="cyan"/>
          <w:u w:val="single"/>
        </w:rPr>
        <w:t>It is</w:t>
      </w:r>
      <w:r w:rsidRPr="009F6D26">
        <w:rPr>
          <w:rFonts w:asciiTheme="minorHAnsi" w:hAnsiTheme="minorHAnsi" w:cstheme="minorHAnsi"/>
          <w:u w:val="single"/>
        </w:rPr>
        <w:t xml:space="preserve"> a </w:t>
      </w:r>
      <w:r w:rsidRPr="00683418">
        <w:rPr>
          <w:rFonts w:asciiTheme="minorHAnsi" w:eastAsiaTheme="majorEastAsia" w:hAnsiTheme="minorHAnsi" w:cstheme="minorHAnsi"/>
          <w:b/>
          <w:iCs/>
          <w:szCs w:val="24"/>
          <w:highlight w:val="cyan"/>
          <w:u w:val="single"/>
          <w:bdr w:val="single" w:sz="4" w:space="0" w:color="auto"/>
        </w:rPr>
        <w:t>contingent</w:t>
      </w:r>
      <w:r w:rsidRPr="009F6D26">
        <w:rPr>
          <w:rFonts w:asciiTheme="minorHAnsi" w:eastAsiaTheme="majorEastAsia" w:hAnsiTheme="minorHAnsi" w:cstheme="minorHAnsi"/>
          <w:b/>
          <w:iCs/>
          <w:szCs w:val="24"/>
          <w:u w:val="single"/>
          <w:bdr w:val="single" w:sz="4" w:space="0" w:color="auto"/>
        </w:rPr>
        <w:t xml:space="preserve"> process</w:t>
      </w:r>
      <w:r w:rsidRPr="009F6D26">
        <w:rPr>
          <w:rFonts w:asciiTheme="minorHAnsi" w:hAnsiTheme="minorHAnsi" w:cstheme="minorHAnsi"/>
          <w:u w:val="single"/>
        </w:rPr>
        <w:t xml:space="preserve">, </w:t>
      </w:r>
      <w:r w:rsidRPr="00683418">
        <w:rPr>
          <w:rFonts w:asciiTheme="minorHAnsi" w:eastAsiaTheme="majorEastAsia" w:hAnsiTheme="minorHAnsi" w:cstheme="minorHAnsi"/>
          <w:b/>
          <w:iCs/>
          <w:szCs w:val="24"/>
          <w:highlight w:val="cyan"/>
          <w:u w:val="single"/>
          <w:bdr w:val="single" w:sz="4" w:space="0" w:color="auto"/>
        </w:rPr>
        <w:t>not a fixed</w:t>
      </w:r>
      <w:r w:rsidRPr="00683418">
        <w:rPr>
          <w:rFonts w:asciiTheme="minorHAnsi" w:hAnsiTheme="minorHAnsi" w:cstheme="minorHAnsi"/>
          <w:highlight w:val="cyan"/>
          <w:u w:val="single"/>
        </w:rPr>
        <w:t xml:space="preserve">, </w:t>
      </w:r>
      <w:r w:rsidRPr="00683418">
        <w:rPr>
          <w:rFonts w:asciiTheme="minorHAnsi" w:eastAsiaTheme="majorEastAsia" w:hAnsiTheme="minorHAnsi" w:cstheme="minorHAnsi"/>
          <w:b/>
          <w:iCs/>
          <w:szCs w:val="24"/>
          <w:highlight w:val="cyan"/>
          <w:u w:val="single"/>
          <w:bdr w:val="single" w:sz="4" w:space="0" w:color="auto"/>
        </w:rPr>
        <w:t>permanent</w:t>
      </w:r>
      <w:r w:rsidRPr="00683418">
        <w:rPr>
          <w:rFonts w:asciiTheme="minorHAnsi" w:hAnsiTheme="minorHAnsi" w:cstheme="minorHAnsi"/>
          <w:highlight w:val="cyan"/>
          <w:u w:val="single"/>
        </w:rPr>
        <w:t xml:space="preserve">, </w:t>
      </w:r>
      <w:r w:rsidRPr="00683418">
        <w:rPr>
          <w:rFonts w:asciiTheme="minorHAnsi" w:eastAsiaTheme="majorEastAsia" w:hAnsiTheme="minorHAnsi" w:cstheme="minorHAnsi"/>
          <w:b/>
          <w:iCs/>
          <w:szCs w:val="24"/>
          <w:highlight w:val="cyan"/>
          <w:u w:val="single"/>
          <w:bdr w:val="single" w:sz="4" w:space="0" w:color="auto"/>
        </w:rPr>
        <w:t>ready-made reality</w:t>
      </w:r>
      <w:r w:rsidRPr="00683418">
        <w:rPr>
          <w:rFonts w:asciiTheme="minorHAnsi" w:hAnsiTheme="minorHAnsi" w:cstheme="minorHAnsi"/>
          <w:highlight w:val="cyan"/>
          <w:u w:val="single"/>
        </w:rPr>
        <w:t>. It is a</w:t>
      </w:r>
      <w:r w:rsidRPr="009F6D26">
        <w:rPr>
          <w:rFonts w:asciiTheme="minorHAnsi" w:hAnsiTheme="minorHAnsi" w:cstheme="minorHAnsi"/>
          <w:u w:val="single"/>
        </w:rPr>
        <w:t xml:space="preserve"> dialectical </w:t>
      </w:r>
      <w:r w:rsidRPr="00683418">
        <w:rPr>
          <w:rFonts w:asciiTheme="minorHAnsi" w:hAnsiTheme="minorHAnsi" w:cstheme="minorHAnsi"/>
          <w:highlight w:val="cyan"/>
          <w:u w:val="single"/>
        </w:rPr>
        <w:t>process</w:t>
      </w:r>
      <w:r w:rsidRPr="009F6D26">
        <w:rPr>
          <w:rFonts w:asciiTheme="minorHAnsi" w:hAnsiTheme="minorHAnsi" w:cstheme="minorHAnsi"/>
          <w:u w:val="single"/>
        </w:rPr>
        <w:t xml:space="preserve"> of world-becoming, </w:t>
      </w:r>
      <w:r w:rsidRPr="00683418">
        <w:rPr>
          <w:rFonts w:asciiTheme="minorHAnsi" w:eastAsiaTheme="majorEastAsia" w:hAnsiTheme="minorHAnsi" w:cstheme="minorHAnsi"/>
          <w:b/>
          <w:iCs/>
          <w:szCs w:val="24"/>
          <w:highlight w:val="cyan"/>
          <w:u w:val="single"/>
          <w:bdr w:val="single" w:sz="4" w:space="0" w:color="auto"/>
        </w:rPr>
        <w:t>subject to push and pull</w:t>
      </w:r>
      <w:r w:rsidRPr="00683418">
        <w:rPr>
          <w:rFonts w:asciiTheme="minorHAnsi" w:hAnsiTheme="minorHAnsi" w:cstheme="minorHAnsi"/>
          <w:highlight w:val="cyan"/>
          <w:u w:val="single"/>
        </w:rPr>
        <w:t>.</w:t>
      </w:r>
      <w:r w:rsidRPr="009F6D26">
        <w:rPr>
          <w:rFonts w:asciiTheme="minorHAnsi" w:hAnsiTheme="minorHAnsi" w:cstheme="minorHAnsi"/>
          <w:sz w:val="16"/>
        </w:rPr>
        <w:t xml:space="preserve"> However, unlike the teleological tendencies of much of Marxism, and the Hegelianism which preceded and infuses it, which view the world, and our myriad human societies, as on a path to somewhere, I reject that there is any such path that can be spoken of. </w:t>
      </w:r>
      <w:r w:rsidRPr="00683418">
        <w:rPr>
          <w:rFonts w:asciiTheme="minorHAnsi" w:hAnsiTheme="minorHAnsi" w:cstheme="minorHAnsi"/>
          <w:highlight w:val="cyan"/>
          <w:u w:val="single"/>
        </w:rPr>
        <w:t>There is</w:t>
      </w:r>
      <w:r w:rsidRPr="009F6D26">
        <w:rPr>
          <w:rFonts w:asciiTheme="minorHAnsi" w:hAnsiTheme="minorHAnsi" w:cstheme="minorHAnsi"/>
          <w:u w:val="single"/>
        </w:rPr>
        <w:t xml:space="preserve"> no path, </w:t>
      </w:r>
      <w:r w:rsidRPr="00683418">
        <w:rPr>
          <w:rFonts w:asciiTheme="minorHAnsi" w:hAnsiTheme="minorHAnsi" w:cstheme="minorHAnsi"/>
          <w:highlight w:val="cyan"/>
          <w:u w:val="single"/>
        </w:rPr>
        <w:t>no particular present or future horizon</w:t>
      </w:r>
      <w:r w:rsidRPr="009F6D26">
        <w:rPr>
          <w:rFonts w:asciiTheme="minorHAnsi" w:hAnsiTheme="minorHAnsi" w:cstheme="minorHAnsi"/>
          <w:u w:val="single"/>
        </w:rPr>
        <w:t xml:space="preserve">, precisely </w:t>
      </w:r>
      <w:r w:rsidRPr="00683418">
        <w:rPr>
          <w:rFonts w:asciiTheme="minorHAnsi" w:hAnsiTheme="minorHAnsi" w:cstheme="minorHAnsi"/>
          <w:highlight w:val="cyan"/>
          <w:u w:val="single"/>
        </w:rPr>
        <w:t>because of the contingent</w:t>
      </w:r>
      <w:r w:rsidRPr="009F6D26">
        <w:rPr>
          <w:rFonts w:asciiTheme="minorHAnsi" w:hAnsiTheme="minorHAnsi" w:cstheme="minorHAnsi"/>
          <w:u w:val="single"/>
        </w:rPr>
        <w:t xml:space="preserve"> and dialectical </w:t>
      </w:r>
      <w:r w:rsidRPr="00683418">
        <w:rPr>
          <w:rFonts w:asciiTheme="minorHAnsi" w:hAnsiTheme="minorHAnsi" w:cstheme="minorHAnsi"/>
          <w:highlight w:val="cyan"/>
          <w:u w:val="single"/>
        </w:rPr>
        <w:t>nature of the world</w:t>
      </w:r>
      <w:r w:rsidRPr="009F6D26">
        <w:rPr>
          <w:rFonts w:asciiTheme="minorHAnsi" w:hAnsiTheme="minorHAnsi" w:cstheme="minorHAnsi"/>
          <w:u w:val="single"/>
        </w:rPr>
        <w:t xml:space="preserve"> and the project to bring it into being. </w:t>
      </w:r>
      <w:r w:rsidRPr="00683418">
        <w:rPr>
          <w:rFonts w:asciiTheme="minorHAnsi" w:eastAsiaTheme="majorEastAsia" w:hAnsiTheme="minorHAnsi" w:cstheme="minorHAnsi"/>
          <w:b/>
          <w:iCs/>
          <w:szCs w:val="24"/>
          <w:highlight w:val="cyan"/>
          <w:u w:val="single"/>
          <w:bdr w:val="single" w:sz="4" w:space="0" w:color="auto"/>
        </w:rPr>
        <w:t>There is a project to make an ontology</w:t>
      </w:r>
      <w:r w:rsidRPr="00683418">
        <w:rPr>
          <w:rFonts w:asciiTheme="minorHAnsi" w:hAnsiTheme="minorHAnsi" w:cstheme="minorHAnsi"/>
          <w:highlight w:val="cyan"/>
          <w:u w:val="single"/>
        </w:rPr>
        <w:t xml:space="preserve"> in which the </w:t>
      </w:r>
      <w:r w:rsidRPr="00683418">
        <w:rPr>
          <w:rFonts w:asciiTheme="minorHAnsi" w:eastAsiaTheme="majorEastAsia" w:hAnsiTheme="minorHAnsi" w:cstheme="minorHAnsi"/>
          <w:b/>
          <w:iCs/>
          <w:szCs w:val="24"/>
          <w:highlight w:val="cyan"/>
          <w:u w:val="single"/>
          <w:bdr w:val="single" w:sz="4" w:space="0" w:color="auto"/>
        </w:rPr>
        <w:t>world is anti-Native</w:t>
      </w:r>
      <w:r w:rsidRPr="009F6D26">
        <w:rPr>
          <w:rFonts w:asciiTheme="minorHAnsi" w:hAnsiTheme="minorHAnsi" w:cstheme="minorHAnsi"/>
          <w:u w:val="single"/>
        </w:rPr>
        <w:t xml:space="preserve"> and antiblack to be certain. White supremacy, </w:t>
      </w:r>
      <w:r w:rsidRPr="00683418">
        <w:rPr>
          <w:rFonts w:asciiTheme="minorHAnsi" w:hAnsiTheme="minorHAnsi" w:cstheme="minorHAnsi"/>
          <w:highlight w:val="cyan"/>
          <w:u w:val="single"/>
        </w:rPr>
        <w:t>imperial white power, that</w:t>
      </w:r>
      <w:r w:rsidRPr="009F6D26">
        <w:rPr>
          <w:rFonts w:asciiTheme="minorHAnsi" w:hAnsiTheme="minorHAnsi" w:cstheme="minorHAnsi"/>
          <w:u w:val="single"/>
        </w:rPr>
        <w:t xml:space="preserve"> continues to </w:t>
      </w:r>
      <w:r w:rsidRPr="00683418">
        <w:rPr>
          <w:rFonts w:asciiTheme="minorHAnsi" w:hAnsiTheme="minorHAnsi" w:cstheme="minorHAnsi"/>
          <w:highlight w:val="cyan"/>
          <w:u w:val="single"/>
        </w:rPr>
        <w:t>subject our communities</w:t>
      </w:r>
      <w:r w:rsidRPr="009F6D26">
        <w:rPr>
          <w:rFonts w:asciiTheme="minorHAnsi" w:hAnsiTheme="minorHAnsi" w:cstheme="minorHAnsi"/>
          <w:u w:val="single"/>
        </w:rPr>
        <w:t xml:space="preserve">, persons and bodies </w:t>
      </w:r>
      <w:r w:rsidRPr="00683418">
        <w:rPr>
          <w:rFonts w:asciiTheme="minorHAnsi" w:hAnsiTheme="minorHAnsi" w:cstheme="minorHAnsi"/>
          <w:highlight w:val="cyan"/>
          <w:u w:val="single"/>
        </w:rPr>
        <w:t>to violence</w:t>
      </w:r>
      <w:r w:rsidRPr="009F6D26">
        <w:rPr>
          <w:rFonts w:asciiTheme="minorHAnsi" w:hAnsiTheme="minorHAnsi" w:cstheme="minorHAnsi"/>
          <w:u w:val="single"/>
        </w:rPr>
        <w:t xml:space="preserve"> from all angles continues to </w:t>
      </w:r>
      <w:r w:rsidRPr="00683418">
        <w:rPr>
          <w:rFonts w:asciiTheme="minorHAnsi" w:hAnsiTheme="minorHAnsi" w:cstheme="minorHAnsi"/>
          <w:highlight w:val="cyan"/>
          <w:u w:val="single"/>
        </w:rPr>
        <w:t>show us the hegemonic status</w:t>
      </w:r>
      <w:r w:rsidRPr="009F6D26">
        <w:rPr>
          <w:rFonts w:asciiTheme="minorHAnsi" w:hAnsiTheme="minorHAnsi" w:cstheme="minorHAnsi"/>
          <w:u w:val="single"/>
        </w:rPr>
        <w:t xml:space="preserve"> of such a project. </w:t>
      </w:r>
      <w:r w:rsidRPr="00683418">
        <w:rPr>
          <w:rFonts w:asciiTheme="minorHAnsi" w:eastAsiaTheme="majorEastAsia" w:hAnsiTheme="minorHAnsi" w:cstheme="minorHAnsi"/>
          <w:b/>
          <w:iCs/>
          <w:szCs w:val="24"/>
          <w:highlight w:val="cyan"/>
          <w:u w:val="single"/>
          <w:bdr w:val="single" w:sz="4" w:space="0" w:color="auto"/>
        </w:rPr>
        <w:t>However</w:t>
      </w:r>
      <w:r w:rsidRPr="00683418">
        <w:rPr>
          <w:rFonts w:asciiTheme="minorHAnsi" w:hAnsiTheme="minorHAnsi" w:cstheme="minorHAnsi"/>
          <w:highlight w:val="cyan"/>
          <w:u w:val="single"/>
        </w:rPr>
        <w:t xml:space="preserve">, </w:t>
      </w:r>
      <w:r w:rsidRPr="00683418">
        <w:rPr>
          <w:rFonts w:asciiTheme="minorHAnsi" w:eastAsiaTheme="majorEastAsia" w:hAnsiTheme="minorHAnsi" w:cstheme="minorHAnsi"/>
          <w:b/>
          <w:iCs/>
          <w:szCs w:val="24"/>
          <w:highlight w:val="cyan"/>
          <w:u w:val="single"/>
          <w:bdr w:val="single" w:sz="4" w:space="0" w:color="auto"/>
        </w:rPr>
        <w:t>it is not fixed</w:t>
      </w:r>
      <w:r w:rsidRPr="009F6D26">
        <w:rPr>
          <w:rFonts w:asciiTheme="minorHAnsi" w:hAnsiTheme="minorHAnsi" w:cstheme="minorHAnsi"/>
          <w:u w:val="single"/>
        </w:rPr>
        <w:t xml:space="preserve">, not already-made, so long as the dialectic between push and pull continues. </w:t>
      </w:r>
      <w:r w:rsidRPr="00683418">
        <w:rPr>
          <w:rFonts w:asciiTheme="minorHAnsi" w:hAnsiTheme="minorHAnsi" w:cstheme="minorHAnsi"/>
          <w:highlight w:val="cyan"/>
          <w:u w:val="single"/>
        </w:rPr>
        <w:t>It cannot fully be</w:t>
      </w:r>
      <w:r w:rsidRPr="009F6D26">
        <w:rPr>
          <w:rFonts w:asciiTheme="minorHAnsi" w:hAnsiTheme="minorHAnsi" w:cstheme="minorHAnsi"/>
          <w:u w:val="single"/>
        </w:rPr>
        <w:t xml:space="preserve"> precisely </w:t>
      </w:r>
      <w:r w:rsidRPr="00683418">
        <w:rPr>
          <w:rFonts w:asciiTheme="minorHAnsi" w:hAnsiTheme="minorHAnsi" w:cstheme="minorHAnsi"/>
          <w:highlight w:val="cyan"/>
          <w:u w:val="single"/>
        </w:rPr>
        <w:t>because</w:t>
      </w:r>
      <w:r w:rsidRPr="009F6D26">
        <w:rPr>
          <w:rFonts w:asciiTheme="minorHAnsi" w:hAnsiTheme="minorHAnsi" w:cstheme="minorHAnsi"/>
          <w:u w:val="single"/>
        </w:rPr>
        <w:t xml:space="preserve"> colonized, racialized and </w:t>
      </w:r>
      <w:r w:rsidRPr="00683418">
        <w:rPr>
          <w:rFonts w:asciiTheme="minorHAnsi" w:eastAsiaTheme="majorEastAsia" w:hAnsiTheme="minorHAnsi" w:cstheme="minorHAnsi"/>
          <w:b/>
          <w:iCs/>
          <w:szCs w:val="24"/>
          <w:highlight w:val="cyan"/>
          <w:u w:val="single"/>
          <w:bdr w:val="single" w:sz="4" w:space="0" w:color="auto"/>
        </w:rPr>
        <w:t>oppressed people</w:t>
      </w:r>
      <w:r w:rsidRPr="009F6D26">
        <w:rPr>
          <w:rFonts w:asciiTheme="minorHAnsi" w:eastAsiaTheme="majorEastAsia" w:hAnsiTheme="minorHAnsi" w:cstheme="minorHAnsi"/>
          <w:b/>
          <w:iCs/>
          <w:szCs w:val="24"/>
          <w:u w:val="single"/>
          <w:bdr w:val="single" w:sz="4" w:space="0" w:color="auto"/>
        </w:rPr>
        <w:t xml:space="preserve"> have </w:t>
      </w:r>
      <w:r w:rsidRPr="00683418">
        <w:rPr>
          <w:rFonts w:asciiTheme="minorHAnsi" w:eastAsiaTheme="majorEastAsia" w:hAnsiTheme="minorHAnsi" w:cstheme="minorHAnsi"/>
          <w:b/>
          <w:iCs/>
          <w:szCs w:val="24"/>
          <w:highlight w:val="cyan"/>
          <w:u w:val="single"/>
          <w:bdr w:val="single" w:sz="4" w:space="0" w:color="auto"/>
        </w:rPr>
        <w:t>always pushed back</w:t>
      </w:r>
      <w:r w:rsidRPr="00683418">
        <w:rPr>
          <w:rFonts w:asciiTheme="minorHAnsi" w:hAnsiTheme="minorHAnsi" w:cstheme="minorHAnsi"/>
          <w:highlight w:val="cyan"/>
          <w:u w:val="single"/>
        </w:rPr>
        <w:t xml:space="preserve"> and </w:t>
      </w:r>
      <w:r w:rsidRPr="00683418">
        <w:rPr>
          <w:rFonts w:asciiTheme="minorHAnsi" w:eastAsiaTheme="majorEastAsia" w:hAnsiTheme="minorHAnsi" w:cstheme="minorHAnsi"/>
          <w:b/>
          <w:iCs/>
          <w:szCs w:val="24"/>
          <w:highlight w:val="cyan"/>
          <w:u w:val="single"/>
          <w:bdr w:val="single" w:sz="4" w:space="0" w:color="auto"/>
        </w:rPr>
        <w:t>resisted</w:t>
      </w:r>
      <w:r w:rsidRPr="00683418">
        <w:rPr>
          <w:rFonts w:asciiTheme="minorHAnsi" w:hAnsiTheme="minorHAnsi" w:cstheme="minorHAnsi"/>
          <w:highlight w:val="cyan"/>
          <w:u w:val="single"/>
        </w:rPr>
        <w:t>.</w:t>
      </w:r>
    </w:p>
    <w:p w14:paraId="1E61F617" w14:textId="77777777" w:rsidR="00D709E5" w:rsidRDefault="00D709E5" w:rsidP="00D709E5"/>
    <w:p w14:paraId="2F2A875B" w14:textId="77777777" w:rsidR="00D709E5" w:rsidRPr="009F6D26" w:rsidRDefault="00D709E5" w:rsidP="00D709E5">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2. </w:t>
      </w:r>
      <w:r w:rsidRPr="009F6D26">
        <w:rPr>
          <w:rFonts w:asciiTheme="minorHAnsi" w:eastAsiaTheme="majorEastAsia" w:hAnsiTheme="minorHAnsi" w:cstheme="minorHAnsi"/>
          <w:b/>
          <w:iCs/>
          <w:sz w:val="26"/>
        </w:rPr>
        <w:t xml:space="preserve">The law is an </w:t>
      </w:r>
      <w:r w:rsidRPr="009F6D26">
        <w:rPr>
          <w:rFonts w:asciiTheme="minorHAnsi" w:eastAsiaTheme="majorEastAsia" w:hAnsiTheme="minorHAnsi" w:cstheme="minorHAnsi"/>
          <w:b/>
          <w:iCs/>
          <w:sz w:val="26"/>
          <w:u w:val="single"/>
        </w:rPr>
        <w:t>archive</w:t>
      </w:r>
      <w:r w:rsidRPr="009F6D26">
        <w:rPr>
          <w:rFonts w:asciiTheme="minorHAnsi" w:eastAsiaTheme="majorEastAsia" w:hAnsiTheme="minorHAnsi" w:cstheme="minorHAnsi"/>
          <w:b/>
          <w:iCs/>
          <w:sz w:val="26"/>
        </w:rPr>
        <w:t xml:space="preserve">---engagement </w:t>
      </w:r>
      <w:r w:rsidRPr="009F6D26">
        <w:rPr>
          <w:rFonts w:asciiTheme="minorHAnsi" w:eastAsiaTheme="majorEastAsia" w:hAnsiTheme="minorHAnsi" w:cstheme="minorHAnsi"/>
          <w:b/>
          <w:iCs/>
          <w:sz w:val="26"/>
          <w:u w:val="single"/>
        </w:rPr>
        <w:t>denaturalizes</w:t>
      </w:r>
      <w:r w:rsidRPr="009F6D26">
        <w:rPr>
          <w:rFonts w:asciiTheme="minorHAnsi" w:eastAsiaTheme="majorEastAsia" w:hAnsiTheme="minorHAnsi" w:cstheme="minorHAnsi"/>
          <w:b/>
          <w:iCs/>
          <w:sz w:val="26"/>
        </w:rPr>
        <w:t xml:space="preserve"> claims to </w:t>
      </w:r>
      <w:r w:rsidRPr="009F6D26">
        <w:rPr>
          <w:rFonts w:asciiTheme="minorHAnsi" w:eastAsiaTheme="majorEastAsia" w:hAnsiTheme="minorHAnsi" w:cstheme="minorHAnsi"/>
          <w:b/>
          <w:iCs/>
          <w:sz w:val="26"/>
          <w:u w:val="single"/>
        </w:rPr>
        <w:t>authority</w:t>
      </w:r>
      <w:r w:rsidRPr="009F6D26">
        <w:rPr>
          <w:rFonts w:asciiTheme="minorHAnsi" w:eastAsiaTheme="majorEastAsia" w:hAnsiTheme="minorHAnsi" w:cstheme="minorHAnsi"/>
          <w:b/>
          <w:iCs/>
          <w:sz w:val="26"/>
        </w:rPr>
        <w:t xml:space="preserve"> and </w:t>
      </w:r>
      <w:r w:rsidRPr="009F6D26">
        <w:rPr>
          <w:rFonts w:asciiTheme="minorHAnsi" w:eastAsiaTheme="majorEastAsia" w:hAnsiTheme="minorHAnsi" w:cstheme="minorHAnsi"/>
          <w:b/>
          <w:iCs/>
          <w:sz w:val="26"/>
          <w:u w:val="single"/>
        </w:rPr>
        <w:t>invert</w:t>
      </w:r>
      <w:r w:rsidRPr="009F6D26">
        <w:rPr>
          <w:rFonts w:asciiTheme="minorHAnsi" w:eastAsiaTheme="majorEastAsia" w:hAnsiTheme="minorHAnsi" w:cstheme="minorHAnsi"/>
          <w:b/>
          <w:iCs/>
          <w:sz w:val="26"/>
        </w:rPr>
        <w:t xml:space="preserve"> its original </w:t>
      </w:r>
      <w:r w:rsidRPr="009F6D26">
        <w:rPr>
          <w:rFonts w:asciiTheme="minorHAnsi" w:eastAsiaTheme="majorEastAsia" w:hAnsiTheme="minorHAnsi" w:cstheme="minorHAnsi"/>
          <w:b/>
          <w:iCs/>
          <w:sz w:val="26"/>
          <w:u w:val="single"/>
        </w:rPr>
        <w:t>telos</w:t>
      </w:r>
      <w:r w:rsidRPr="009F6D26">
        <w:rPr>
          <w:rFonts w:asciiTheme="minorHAnsi" w:eastAsiaTheme="majorEastAsia" w:hAnsiTheme="minorHAnsi" w:cstheme="minorHAnsi"/>
          <w:b/>
          <w:iCs/>
          <w:sz w:val="26"/>
        </w:rPr>
        <w:t xml:space="preserve">. </w:t>
      </w:r>
    </w:p>
    <w:p w14:paraId="0D976DFA" w14:textId="77777777" w:rsidR="00D709E5" w:rsidRPr="009F6D26" w:rsidRDefault="00D709E5" w:rsidP="00D709E5">
      <w:pPr>
        <w:rPr>
          <w:rFonts w:asciiTheme="minorHAnsi" w:hAnsiTheme="minorHAnsi" w:cstheme="minorHAnsi"/>
        </w:rPr>
      </w:pPr>
      <w:r w:rsidRPr="009F6D26">
        <w:rPr>
          <w:rFonts w:asciiTheme="minorHAnsi" w:hAnsiTheme="minorHAnsi" w:cstheme="minorHAnsi"/>
          <w:b/>
          <w:bCs/>
          <w:sz w:val="26"/>
        </w:rPr>
        <w:t>Mawani ’12</w:t>
      </w:r>
      <w:r w:rsidRPr="009F6D26">
        <w:rPr>
          <w:rFonts w:asciiTheme="minorHAnsi" w:hAnsiTheme="minorHAnsi" w:cstheme="minorHAnsi"/>
        </w:rPr>
        <w:t xml:space="preserve"> — Renisa Mawani, Department of Sociology @ University of British Columbia (Published December 2012. Law’s Archive. Annual Review of Law and Social Science, Volume 8. Accessed 10 September 2023 @ https://doi.org/10.1146/annurev-lawsocsci-102811-173900) Moj</w:t>
      </w:r>
    </w:p>
    <w:p w14:paraId="0562C0FA" w14:textId="77777777" w:rsidR="00D709E5" w:rsidRPr="009F6D26" w:rsidRDefault="00D709E5" w:rsidP="00D709E5">
      <w:pPr>
        <w:rPr>
          <w:rFonts w:asciiTheme="minorHAnsi" w:hAnsiTheme="minorHAnsi" w:cstheme="minorHAnsi"/>
          <w:sz w:val="16"/>
          <w:szCs w:val="16"/>
        </w:rPr>
      </w:pPr>
      <w:r w:rsidRPr="009F6D26">
        <w:rPr>
          <w:rFonts w:asciiTheme="minorHAnsi" w:hAnsiTheme="minorHAnsi" w:cstheme="minorHAnsi"/>
          <w:sz w:val="16"/>
          <w:szCs w:val="16"/>
        </w:rPr>
        <w:t>Where openings toward law's archive can be glimpsed, albeit fleetingly, is in recent debates on colonialism and indigeneity. Perceptive to the challenges of poststructuralism, subaltern, and postcolonial studies—and in some instances echoing the archival concerns of historians, historical anthropologists, and literary theorists—</w:t>
      </w:r>
      <w:r w:rsidRPr="00683418">
        <w:rPr>
          <w:rFonts w:asciiTheme="minorHAnsi" w:hAnsiTheme="minorHAnsi" w:cstheme="minorHAnsi"/>
          <w:highlight w:val="cyan"/>
          <w:u w:val="single"/>
        </w:rPr>
        <w:t>some</w:t>
      </w:r>
      <w:r w:rsidRPr="009F6D26">
        <w:rPr>
          <w:rFonts w:asciiTheme="minorHAnsi" w:hAnsiTheme="minorHAnsi" w:cstheme="minorHAnsi"/>
          <w:sz w:val="16"/>
          <w:szCs w:val="16"/>
        </w:rPr>
        <w:t xml:space="preserve"> have </w:t>
      </w:r>
      <w:r w:rsidRPr="00683418">
        <w:rPr>
          <w:rFonts w:asciiTheme="minorHAnsi" w:hAnsiTheme="minorHAnsi" w:cstheme="minorHAnsi"/>
          <w:highlight w:val="cyan"/>
          <w:u w:val="single"/>
        </w:rPr>
        <w:t>questioned how to</w:t>
      </w:r>
      <w:r w:rsidRPr="009F6D26">
        <w:rPr>
          <w:rFonts w:asciiTheme="minorHAnsi" w:hAnsiTheme="minorHAnsi" w:cstheme="minorHAnsi"/>
          <w:sz w:val="16"/>
          <w:szCs w:val="16"/>
        </w:rPr>
        <w:t xml:space="preserve"> effectively </w:t>
      </w:r>
      <w:r w:rsidRPr="00683418">
        <w:rPr>
          <w:rFonts w:asciiTheme="minorHAnsi" w:hAnsiTheme="minorHAnsi" w:cstheme="minorHAnsi"/>
          <w:b/>
          <w:iCs/>
          <w:szCs w:val="24"/>
          <w:highlight w:val="cyan"/>
          <w:u w:val="single"/>
          <w:bdr w:val="single" w:sz="4" w:space="0" w:color="auto"/>
        </w:rPr>
        <w:t>document</w:t>
      </w:r>
      <w:r w:rsidRPr="009F6D26">
        <w:rPr>
          <w:rFonts w:asciiTheme="minorHAnsi" w:hAnsiTheme="minorHAnsi" w:cstheme="minorHAnsi"/>
          <w:sz w:val="16"/>
          <w:szCs w:val="16"/>
        </w:rPr>
        <w:t xml:space="preserve"> indigenous </w:t>
      </w:r>
      <w:r w:rsidRPr="00683418">
        <w:rPr>
          <w:rFonts w:asciiTheme="minorHAnsi" w:hAnsiTheme="minorHAnsi" w:cstheme="minorHAnsi"/>
          <w:b/>
          <w:iCs/>
          <w:szCs w:val="24"/>
          <w:highlight w:val="cyan"/>
          <w:u w:val="single"/>
          <w:bdr w:val="single" w:sz="4" w:space="0" w:color="auto"/>
        </w:rPr>
        <w:t>struggles</w:t>
      </w:r>
      <w:r w:rsidRPr="00683418">
        <w:rPr>
          <w:rFonts w:asciiTheme="minorHAnsi" w:hAnsiTheme="minorHAnsi" w:cstheme="minorHAnsi"/>
          <w:highlight w:val="cyan"/>
          <w:u w:val="single"/>
        </w:rPr>
        <w:t xml:space="preserve"> against</w:t>
      </w:r>
      <w:r w:rsidRPr="009F6D26">
        <w:rPr>
          <w:rFonts w:asciiTheme="minorHAnsi" w:hAnsiTheme="minorHAnsi" w:cstheme="minorHAnsi"/>
          <w:sz w:val="16"/>
          <w:szCs w:val="16"/>
        </w:rPr>
        <w:t xml:space="preserve"> colonial and </w:t>
      </w:r>
      <w:r w:rsidRPr="00683418">
        <w:rPr>
          <w:rFonts w:asciiTheme="minorHAnsi" w:hAnsiTheme="minorHAnsi" w:cstheme="minorHAnsi"/>
          <w:highlight w:val="cyan"/>
          <w:u w:val="single"/>
        </w:rPr>
        <w:t>settler states</w:t>
      </w:r>
      <w:r w:rsidRPr="009F6D26">
        <w:rPr>
          <w:rFonts w:asciiTheme="minorHAnsi" w:hAnsiTheme="minorHAnsi" w:cstheme="minorHAnsi"/>
          <w:sz w:val="16"/>
          <w:szCs w:val="16"/>
        </w:rPr>
        <w:t xml:space="preserve">, especially </w:t>
      </w:r>
      <w:r w:rsidRPr="00683418">
        <w:rPr>
          <w:rFonts w:asciiTheme="minorHAnsi" w:hAnsiTheme="minorHAnsi" w:cstheme="minorHAnsi"/>
          <w:highlight w:val="cyan"/>
          <w:u w:val="single"/>
        </w:rPr>
        <w:t>from an</w:t>
      </w:r>
      <w:r w:rsidRPr="009F6D26">
        <w:rPr>
          <w:rFonts w:asciiTheme="minorHAnsi" w:hAnsiTheme="minorHAnsi" w:cstheme="minorHAnsi"/>
          <w:sz w:val="16"/>
          <w:szCs w:val="16"/>
        </w:rPr>
        <w:t xml:space="preserve"> asymmetrical and </w:t>
      </w:r>
      <w:r w:rsidRPr="00683418">
        <w:rPr>
          <w:rFonts w:asciiTheme="minorHAnsi" w:hAnsiTheme="minorHAnsi" w:cstheme="minorHAnsi"/>
          <w:b/>
          <w:iCs/>
          <w:szCs w:val="24"/>
          <w:highlight w:val="cyan"/>
          <w:u w:val="single"/>
          <w:bdr w:val="single" w:sz="4" w:space="0" w:color="auto"/>
        </w:rPr>
        <w:t>incomplete</w:t>
      </w:r>
      <w:r w:rsidRPr="00683418">
        <w:rPr>
          <w:rFonts w:asciiTheme="minorHAnsi" w:hAnsiTheme="minorHAnsi" w:cstheme="minorHAnsi"/>
          <w:highlight w:val="cyan"/>
          <w:u w:val="single"/>
        </w:rPr>
        <w:t xml:space="preserve"> record</w:t>
      </w:r>
      <w:r w:rsidRPr="009F6D26">
        <w:rPr>
          <w:rFonts w:asciiTheme="minorHAnsi" w:hAnsiTheme="minorHAnsi" w:cstheme="minorHAnsi"/>
          <w:sz w:val="16"/>
          <w:szCs w:val="16"/>
        </w:rPr>
        <w:t xml:space="preserve"> of the past (Chakrabarty 2007, Johnson 2008, Povinelli 2002). How does one recover the presence of indigenous peoples in an archive from which their voices have been written out? How might researchers and analysts trace configurations of colonial power through a legal record that privileges the written over the oral and thus the European over the subaltern and indigenous? Below, I consider these questions as I review discussions on indigeneity as a productive site of legal and archival origin, erasure, and return (Birrell 2010, Mawani 2012b). Instead of approaching law to be like the archive or solely tracing its origins in the archive, </w:t>
      </w:r>
      <w:r w:rsidRPr="009F6D26">
        <w:rPr>
          <w:rFonts w:asciiTheme="minorHAnsi" w:hAnsiTheme="minorHAnsi" w:cstheme="minorHAnsi"/>
          <w:u w:val="single"/>
        </w:rPr>
        <w:t xml:space="preserve">I begin formulating </w:t>
      </w:r>
      <w:r w:rsidRPr="00683418">
        <w:rPr>
          <w:rFonts w:asciiTheme="minorHAnsi" w:hAnsiTheme="minorHAnsi" w:cstheme="minorHAnsi"/>
          <w:b/>
          <w:iCs/>
          <w:szCs w:val="24"/>
          <w:highlight w:val="cyan"/>
          <w:u w:val="single"/>
          <w:bdr w:val="single" w:sz="4" w:space="0" w:color="auto"/>
        </w:rPr>
        <w:t>law as archive</w:t>
      </w:r>
      <w:r w:rsidRPr="009F6D26">
        <w:rPr>
          <w:rFonts w:asciiTheme="minorHAnsi" w:hAnsiTheme="minorHAnsi" w:cstheme="minorHAnsi"/>
          <w:sz w:val="16"/>
          <w:szCs w:val="16"/>
        </w:rPr>
        <w:t xml:space="preserve">, as a dynamic formation in which the </w:t>
      </w:r>
      <w:r w:rsidRPr="009F6D26">
        <w:rPr>
          <w:rFonts w:asciiTheme="minorHAnsi" w:hAnsiTheme="minorHAnsi" w:cstheme="minorHAnsi"/>
          <w:u w:val="single"/>
        </w:rPr>
        <w:t xml:space="preserve">distinctions between </w:t>
      </w:r>
      <w:r w:rsidRPr="009F6D26">
        <w:rPr>
          <w:rFonts w:asciiTheme="minorHAnsi" w:hAnsiTheme="minorHAnsi" w:cstheme="minorHAnsi"/>
          <w:b/>
          <w:iCs/>
          <w:szCs w:val="24"/>
          <w:u w:val="single"/>
          <w:bdr w:val="single" w:sz="4" w:space="0" w:color="auto"/>
        </w:rPr>
        <w:t>law</w:t>
      </w:r>
      <w:r w:rsidRPr="009F6D26">
        <w:rPr>
          <w:rFonts w:asciiTheme="minorHAnsi" w:hAnsiTheme="minorHAnsi" w:cstheme="minorHAnsi"/>
          <w:u w:val="single"/>
        </w:rPr>
        <w:t xml:space="preserve"> and </w:t>
      </w:r>
      <w:r w:rsidRPr="009F6D26">
        <w:rPr>
          <w:rFonts w:asciiTheme="minorHAnsi" w:hAnsiTheme="minorHAnsi" w:cstheme="minorHAnsi"/>
          <w:b/>
          <w:iCs/>
          <w:szCs w:val="24"/>
          <w:u w:val="single"/>
          <w:bdr w:val="single" w:sz="4" w:space="0" w:color="auto"/>
        </w:rPr>
        <w:t>history morph</w:t>
      </w:r>
      <w:r w:rsidRPr="009F6D26">
        <w:rPr>
          <w:rFonts w:asciiTheme="minorHAnsi" w:hAnsiTheme="minorHAnsi" w:cstheme="minorHAnsi"/>
          <w:sz w:val="16"/>
          <w:szCs w:val="16"/>
        </w:rPr>
        <w:t xml:space="preserve">, mutate, and bleed into one another without ever fully collapsing. In conceptualizing law as archive, I ask how such a formulation—one that does not reduce law to history and that </w:t>
      </w:r>
      <w:r w:rsidRPr="00683418">
        <w:rPr>
          <w:rFonts w:asciiTheme="minorHAnsi" w:hAnsiTheme="minorHAnsi" w:cstheme="minorHAnsi"/>
          <w:highlight w:val="cyan"/>
          <w:u w:val="single"/>
        </w:rPr>
        <w:t>expands</w:t>
      </w:r>
      <w:r w:rsidRPr="009F6D26">
        <w:rPr>
          <w:rFonts w:asciiTheme="minorHAnsi" w:hAnsiTheme="minorHAnsi" w:cstheme="minorHAnsi"/>
          <w:sz w:val="16"/>
          <w:szCs w:val="16"/>
        </w:rPr>
        <w:t xml:space="preserve"> understandings of </w:t>
      </w:r>
      <w:r w:rsidRPr="00683418">
        <w:rPr>
          <w:rFonts w:asciiTheme="minorHAnsi" w:hAnsiTheme="minorHAnsi" w:cstheme="minorHAnsi"/>
          <w:highlight w:val="cyan"/>
          <w:u w:val="single"/>
        </w:rPr>
        <w:t xml:space="preserve">law </w:t>
      </w:r>
      <w:r w:rsidRPr="00683418">
        <w:rPr>
          <w:rFonts w:asciiTheme="minorHAnsi" w:hAnsiTheme="minorHAnsi" w:cstheme="minorHAnsi"/>
          <w:b/>
          <w:iCs/>
          <w:szCs w:val="24"/>
          <w:highlight w:val="cyan"/>
          <w:u w:val="single"/>
          <w:bdr w:val="single" w:sz="4" w:space="0" w:color="auto"/>
        </w:rPr>
        <w:t>beyond</w:t>
      </w:r>
      <w:r w:rsidRPr="00683418">
        <w:rPr>
          <w:rFonts w:asciiTheme="minorHAnsi" w:hAnsiTheme="minorHAnsi" w:cstheme="minorHAnsi"/>
          <w:highlight w:val="cyan"/>
          <w:u w:val="single"/>
        </w:rPr>
        <w:t xml:space="preserve"> its </w:t>
      </w:r>
      <w:r w:rsidRPr="00683418">
        <w:rPr>
          <w:rFonts w:asciiTheme="minorHAnsi" w:hAnsiTheme="minorHAnsi" w:cstheme="minorHAnsi"/>
          <w:b/>
          <w:iCs/>
          <w:szCs w:val="24"/>
          <w:highlight w:val="cyan"/>
          <w:u w:val="single"/>
          <w:bdr w:val="single" w:sz="4" w:space="0" w:color="auto"/>
        </w:rPr>
        <w:t>formality</w:t>
      </w:r>
      <w:r w:rsidRPr="00683418">
        <w:rPr>
          <w:rFonts w:asciiTheme="minorHAnsi" w:hAnsiTheme="minorHAnsi" w:cstheme="minorHAnsi"/>
          <w:highlight w:val="cyan"/>
          <w:u w:val="single"/>
        </w:rPr>
        <w:t xml:space="preserve"> and </w:t>
      </w:r>
      <w:r w:rsidRPr="00683418">
        <w:rPr>
          <w:rFonts w:asciiTheme="minorHAnsi" w:hAnsiTheme="minorHAnsi" w:cstheme="minorHAnsi"/>
          <w:b/>
          <w:iCs/>
          <w:szCs w:val="24"/>
          <w:highlight w:val="cyan"/>
          <w:u w:val="single"/>
          <w:bdr w:val="single" w:sz="4" w:space="0" w:color="auto"/>
        </w:rPr>
        <w:t>technicality</w:t>
      </w:r>
      <w:r w:rsidRPr="009F6D26">
        <w:rPr>
          <w:rFonts w:asciiTheme="minorHAnsi" w:hAnsiTheme="minorHAnsi" w:cstheme="minorHAnsi"/>
          <w:sz w:val="16"/>
          <w:szCs w:val="16"/>
        </w:rPr>
        <w:t xml:space="preserve">—may </w:t>
      </w:r>
      <w:r w:rsidRPr="009F6D26">
        <w:rPr>
          <w:rFonts w:asciiTheme="minorHAnsi" w:hAnsiTheme="minorHAnsi" w:cstheme="minorHAnsi"/>
          <w:u w:val="single"/>
        </w:rPr>
        <w:t>invite</w:t>
      </w:r>
      <w:r w:rsidRPr="009F6D26">
        <w:rPr>
          <w:rFonts w:asciiTheme="minorHAnsi" w:hAnsiTheme="minorHAnsi" w:cstheme="minorHAnsi"/>
          <w:sz w:val="16"/>
          <w:szCs w:val="16"/>
        </w:rPr>
        <w:t xml:space="preserve"> a </w:t>
      </w:r>
      <w:r w:rsidRPr="009F6D26">
        <w:rPr>
          <w:rFonts w:asciiTheme="minorHAnsi" w:hAnsiTheme="minorHAnsi" w:cstheme="minorHAnsi"/>
          <w:u w:val="single"/>
        </w:rPr>
        <w:t>fuller reflection on</w:t>
      </w:r>
      <w:r w:rsidRPr="009F6D26">
        <w:rPr>
          <w:rFonts w:asciiTheme="minorHAnsi" w:hAnsiTheme="minorHAnsi" w:cstheme="minorHAnsi"/>
          <w:sz w:val="16"/>
          <w:szCs w:val="16"/>
        </w:rPr>
        <w:t xml:space="preserve"> the ongoing and </w:t>
      </w:r>
      <w:r w:rsidRPr="009F6D26">
        <w:rPr>
          <w:rFonts w:asciiTheme="minorHAnsi" w:hAnsiTheme="minorHAnsi" w:cstheme="minorHAnsi"/>
          <w:b/>
          <w:iCs/>
          <w:szCs w:val="24"/>
          <w:u w:val="single"/>
          <w:bdr w:val="single" w:sz="4" w:space="0" w:color="auto"/>
        </w:rPr>
        <w:t>unfinished struggles</w:t>
      </w:r>
      <w:r w:rsidRPr="009F6D26">
        <w:rPr>
          <w:rFonts w:asciiTheme="minorHAnsi" w:hAnsiTheme="minorHAnsi" w:cstheme="minorHAnsi"/>
          <w:u w:val="single"/>
        </w:rPr>
        <w:t xml:space="preserve"> through which law constitutes</w:t>
      </w:r>
      <w:r w:rsidRPr="009F6D26">
        <w:rPr>
          <w:rFonts w:asciiTheme="minorHAnsi" w:hAnsiTheme="minorHAnsi" w:cstheme="minorHAnsi"/>
          <w:sz w:val="16"/>
          <w:szCs w:val="16"/>
        </w:rPr>
        <w:t xml:space="preserve">, instantiates, and expands its reach as an (il)legitimate force of </w:t>
      </w:r>
      <w:r w:rsidRPr="009F6D26">
        <w:rPr>
          <w:rFonts w:asciiTheme="minorHAnsi" w:hAnsiTheme="minorHAnsi" w:cstheme="minorHAnsi"/>
          <w:u w:val="single"/>
        </w:rPr>
        <w:t>command</w:t>
      </w:r>
      <w:r w:rsidRPr="009F6D26">
        <w:rPr>
          <w:rFonts w:asciiTheme="minorHAnsi" w:hAnsiTheme="minorHAnsi" w:cstheme="minorHAnsi"/>
          <w:sz w:val="16"/>
          <w:szCs w:val="16"/>
        </w:rPr>
        <w:t>.</w:t>
      </w:r>
    </w:p>
    <w:p w14:paraId="3891F04B" w14:textId="77777777" w:rsidR="00D709E5" w:rsidRPr="009F6D26" w:rsidRDefault="00D709E5" w:rsidP="00D709E5">
      <w:pPr>
        <w:rPr>
          <w:rFonts w:asciiTheme="minorHAnsi" w:hAnsiTheme="minorHAnsi" w:cstheme="minorHAnsi"/>
          <w:sz w:val="16"/>
          <w:szCs w:val="16"/>
        </w:rPr>
      </w:pPr>
      <w:r w:rsidRPr="009F6D26">
        <w:rPr>
          <w:rFonts w:asciiTheme="minorHAnsi" w:hAnsiTheme="minorHAnsi" w:cstheme="minorHAnsi"/>
          <w:sz w:val="16"/>
          <w:szCs w:val="16"/>
        </w:rPr>
        <w:t xml:space="preserve">Given the numerous critiques of law in legal theory, philosophy, legal history, and law and society, including efforts to undermine the grounds of law (Fitzpatrick 2001a) and its prevailing conceptualizations (Tomlins &amp; Comaroff 2011), the lack of investigation into law's archive is somewhat puzzling. This absence is even more curious when we consider that both Foucault (1972, 2003) and Derrida (1998), each with their own respective influences on law and legal studies, have long reflected on law and the archive. Whereas Foucault's (1972, p. 129) conceptualizations of the archive as “the law of what can be said” have deeply contoured the archival turn, as I discuss in the previous section, Derrida's (1998) emphasis on the archive as a site of juridical command has, by contrast, generated only uneven interest in the law-archive nexus. Yet, for many commentators, Archive Fever is a long essay and a short book on law. In Vismann's (2008b, p. 42) reading, “the essay draws a line from archive to law suggesting that the beginnings of law lie in the archive.” For others, the book develops “a general theory of how the law becomes institutionalized as law” (Shetty &amp; Bellamy 2000, p. 27, emphasis in original). Derrida (1998, p. 1) himself is clear that his meditations on the archive are in fact reflections on the ontology of law as both commencement and commandment. “Entrusted to such archons, these documents in effect speak the law,” he writes. They “recall the law and call on or impose the law” (p. 2). </w:t>
      </w:r>
      <w:r w:rsidRPr="009F6D26">
        <w:rPr>
          <w:rFonts w:asciiTheme="minorHAnsi" w:hAnsiTheme="minorHAnsi" w:cstheme="minorHAnsi"/>
          <w:u w:val="single"/>
        </w:rPr>
        <w:t>The archive</w:t>
      </w:r>
      <w:r w:rsidRPr="009F6D26">
        <w:rPr>
          <w:rFonts w:asciiTheme="minorHAnsi" w:hAnsiTheme="minorHAnsi" w:cstheme="minorHAnsi"/>
          <w:sz w:val="16"/>
          <w:szCs w:val="16"/>
        </w:rPr>
        <w:t xml:space="preserve">, </w:t>
      </w:r>
      <w:r w:rsidRPr="009F6D26">
        <w:rPr>
          <w:rFonts w:asciiTheme="minorHAnsi" w:hAnsiTheme="minorHAnsi" w:cstheme="minorHAnsi"/>
          <w:u w:val="single"/>
        </w:rPr>
        <w:t>like law</w:t>
      </w:r>
      <w:r w:rsidRPr="009F6D26">
        <w:rPr>
          <w:rFonts w:asciiTheme="minorHAnsi" w:hAnsiTheme="minorHAnsi" w:cstheme="minorHAnsi"/>
          <w:sz w:val="16"/>
          <w:szCs w:val="16"/>
        </w:rPr>
        <w:t xml:space="preserve">, </w:t>
      </w:r>
      <w:r w:rsidRPr="009F6D26">
        <w:rPr>
          <w:rFonts w:asciiTheme="minorHAnsi" w:hAnsiTheme="minorHAnsi" w:cstheme="minorHAnsi"/>
          <w:u w:val="single"/>
        </w:rPr>
        <w:t>is</w:t>
      </w:r>
      <w:r w:rsidRPr="009F6D26">
        <w:rPr>
          <w:rFonts w:asciiTheme="minorHAnsi" w:hAnsiTheme="minorHAnsi" w:cstheme="minorHAnsi"/>
          <w:sz w:val="16"/>
          <w:szCs w:val="16"/>
        </w:rPr>
        <w:t xml:space="preserve"> always </w:t>
      </w:r>
      <w:r w:rsidRPr="009F6D26">
        <w:rPr>
          <w:rFonts w:asciiTheme="minorHAnsi" w:hAnsiTheme="minorHAnsi" w:cstheme="minorHAnsi"/>
          <w:b/>
          <w:iCs/>
          <w:szCs w:val="24"/>
          <w:u w:val="single"/>
          <w:bdr w:val="single" w:sz="4" w:space="0" w:color="auto"/>
        </w:rPr>
        <w:t>public</w:t>
      </w:r>
      <w:r w:rsidRPr="009F6D26">
        <w:rPr>
          <w:rFonts w:asciiTheme="minorHAnsi" w:hAnsiTheme="minorHAnsi" w:cstheme="minorHAnsi"/>
          <w:sz w:val="16"/>
          <w:szCs w:val="16"/>
        </w:rPr>
        <w:t xml:space="preserve"> (Derrida 2002, p. 48). Although </w:t>
      </w:r>
      <w:r w:rsidRPr="00683418">
        <w:rPr>
          <w:rFonts w:asciiTheme="minorHAnsi" w:hAnsiTheme="minorHAnsi" w:cstheme="minorHAnsi"/>
          <w:highlight w:val="cyan"/>
          <w:u w:val="single"/>
        </w:rPr>
        <w:t xml:space="preserve">the archive's </w:t>
      </w:r>
      <w:r w:rsidRPr="00683418">
        <w:rPr>
          <w:rFonts w:asciiTheme="minorHAnsi" w:hAnsiTheme="minorHAnsi" w:cstheme="minorHAnsi"/>
          <w:b/>
          <w:iCs/>
          <w:szCs w:val="24"/>
          <w:highlight w:val="cyan"/>
          <w:u w:val="single"/>
          <w:bdr w:val="single" w:sz="4" w:space="0" w:color="auto"/>
        </w:rPr>
        <w:t>location</w:t>
      </w:r>
      <w:r w:rsidRPr="009F6D26">
        <w:rPr>
          <w:rFonts w:asciiTheme="minorHAnsi" w:hAnsiTheme="minorHAnsi" w:cstheme="minorHAnsi"/>
          <w:sz w:val="16"/>
          <w:szCs w:val="16"/>
        </w:rPr>
        <w:t xml:space="preserve"> </w:t>
      </w:r>
      <w:r w:rsidRPr="009F6D26">
        <w:rPr>
          <w:rFonts w:asciiTheme="minorHAnsi" w:hAnsiTheme="minorHAnsi" w:cstheme="minorHAnsi"/>
          <w:u w:val="single"/>
        </w:rPr>
        <w:t>is what</w:t>
      </w:r>
      <w:r w:rsidRPr="009F6D26">
        <w:rPr>
          <w:rFonts w:asciiTheme="minorHAnsi" w:hAnsiTheme="minorHAnsi" w:cstheme="minorHAnsi"/>
          <w:sz w:val="16"/>
          <w:szCs w:val="16"/>
        </w:rPr>
        <w:t xml:space="preserve"> </w:t>
      </w:r>
      <w:r w:rsidRPr="00683418">
        <w:rPr>
          <w:rFonts w:asciiTheme="minorHAnsi" w:hAnsiTheme="minorHAnsi" w:cstheme="minorHAnsi"/>
          <w:b/>
          <w:iCs/>
          <w:szCs w:val="24"/>
          <w:highlight w:val="cyan"/>
          <w:u w:val="single"/>
          <w:bdr w:val="single" w:sz="4" w:space="0" w:color="auto"/>
        </w:rPr>
        <w:t>legitimates</w:t>
      </w:r>
      <w:r w:rsidRPr="00683418">
        <w:rPr>
          <w:rFonts w:asciiTheme="minorHAnsi" w:hAnsiTheme="minorHAnsi" w:cstheme="minorHAnsi"/>
          <w:highlight w:val="cyan"/>
          <w:u w:val="single"/>
        </w:rPr>
        <w:t xml:space="preserve"> its authority</w:t>
      </w:r>
      <w:r w:rsidRPr="009F6D26">
        <w:rPr>
          <w:rFonts w:asciiTheme="minorHAnsi" w:hAnsiTheme="minorHAnsi" w:cstheme="minorHAnsi"/>
          <w:sz w:val="16"/>
          <w:szCs w:val="16"/>
        </w:rPr>
        <w:t xml:space="preserve"> (Derrida 2002, Mbembe 2002), the constituent relations between law, history, archive, and command, one might argue, are eroded through conceptions of law as authority, distinct from files and documents, and in perceptions of the archive as a place of public use and scholarly inquiry (Joseph 2004, p. 5). At a most basic level, </w:t>
      </w:r>
      <w:r w:rsidRPr="00683418">
        <w:rPr>
          <w:rFonts w:asciiTheme="minorHAnsi" w:hAnsiTheme="minorHAnsi" w:cstheme="minorHAnsi"/>
          <w:highlight w:val="cyan"/>
          <w:u w:val="single"/>
        </w:rPr>
        <w:t>law</w:t>
      </w:r>
      <w:r w:rsidRPr="009F6D26">
        <w:rPr>
          <w:rFonts w:asciiTheme="minorHAnsi" w:hAnsiTheme="minorHAnsi" w:cstheme="minorHAnsi"/>
          <w:sz w:val="16"/>
          <w:szCs w:val="16"/>
        </w:rPr>
        <w:t xml:space="preserve"> continually </w:t>
      </w:r>
      <w:r w:rsidRPr="00683418">
        <w:rPr>
          <w:rFonts w:asciiTheme="minorHAnsi" w:hAnsiTheme="minorHAnsi" w:cstheme="minorHAnsi"/>
          <w:highlight w:val="cyan"/>
          <w:u w:val="single"/>
        </w:rPr>
        <w:t>produces</w:t>
      </w:r>
      <w:r w:rsidRPr="009F6D26">
        <w:rPr>
          <w:rFonts w:asciiTheme="minorHAnsi" w:hAnsiTheme="minorHAnsi" w:cstheme="minorHAnsi"/>
          <w:sz w:val="16"/>
          <w:szCs w:val="16"/>
        </w:rPr>
        <w:t xml:space="preserve">, </w:t>
      </w:r>
      <w:r w:rsidRPr="009F6D26">
        <w:rPr>
          <w:rFonts w:asciiTheme="minorHAnsi" w:hAnsiTheme="minorHAnsi" w:cstheme="minorHAnsi"/>
          <w:u w:val="single"/>
        </w:rPr>
        <w:t>protects</w:t>
      </w:r>
      <w:r w:rsidRPr="009F6D26">
        <w:rPr>
          <w:rFonts w:asciiTheme="minorHAnsi" w:hAnsiTheme="minorHAnsi" w:cstheme="minorHAnsi"/>
          <w:sz w:val="16"/>
          <w:szCs w:val="16"/>
        </w:rPr>
        <w:t xml:space="preserve">, proliferates, </w:t>
      </w:r>
      <w:r w:rsidRPr="00683418">
        <w:rPr>
          <w:rFonts w:asciiTheme="minorHAnsi" w:hAnsiTheme="minorHAnsi" w:cstheme="minorHAnsi"/>
          <w:highlight w:val="cyan"/>
          <w:u w:val="single"/>
        </w:rPr>
        <w:t>and destroys</w:t>
      </w:r>
      <w:r w:rsidRPr="009F6D26">
        <w:rPr>
          <w:rFonts w:asciiTheme="minorHAnsi" w:hAnsiTheme="minorHAnsi" w:cstheme="minorHAnsi"/>
          <w:u w:val="single"/>
        </w:rPr>
        <w:t xml:space="preserve"> </w:t>
      </w:r>
      <w:r w:rsidRPr="00683418">
        <w:rPr>
          <w:rFonts w:asciiTheme="minorHAnsi" w:hAnsiTheme="minorHAnsi" w:cstheme="minorHAnsi"/>
          <w:highlight w:val="cyan"/>
          <w:u w:val="single"/>
        </w:rPr>
        <w:t>documents</w:t>
      </w:r>
      <w:r w:rsidRPr="009F6D26">
        <w:rPr>
          <w:rFonts w:asciiTheme="minorHAnsi" w:hAnsiTheme="minorHAnsi" w:cstheme="minorHAnsi"/>
          <w:sz w:val="16"/>
          <w:szCs w:val="16"/>
        </w:rPr>
        <w:t xml:space="preserve"> and records </w:t>
      </w:r>
      <w:r w:rsidRPr="00683418">
        <w:rPr>
          <w:rFonts w:asciiTheme="minorHAnsi" w:hAnsiTheme="minorHAnsi" w:cstheme="minorHAnsi"/>
          <w:highlight w:val="cyan"/>
          <w:u w:val="single"/>
        </w:rPr>
        <w:t>that</w:t>
      </w:r>
      <w:r w:rsidRPr="009F6D26">
        <w:rPr>
          <w:rFonts w:asciiTheme="minorHAnsi" w:hAnsiTheme="minorHAnsi" w:cstheme="minorHAnsi"/>
          <w:u w:val="single"/>
        </w:rPr>
        <w:t xml:space="preserve"> </w:t>
      </w:r>
      <w:r w:rsidRPr="00683418">
        <w:rPr>
          <w:rFonts w:asciiTheme="minorHAnsi" w:hAnsiTheme="minorHAnsi" w:cstheme="minorHAnsi"/>
          <w:b/>
          <w:iCs/>
          <w:szCs w:val="24"/>
          <w:highlight w:val="cyan"/>
          <w:u w:val="single"/>
          <w:bdr w:val="single" w:sz="4" w:space="0" w:color="auto"/>
        </w:rPr>
        <w:t>ground its authority</w:t>
      </w:r>
      <w:r w:rsidRPr="009F6D26">
        <w:rPr>
          <w:rFonts w:asciiTheme="minorHAnsi" w:hAnsiTheme="minorHAnsi" w:cstheme="minorHAnsi"/>
          <w:sz w:val="16"/>
          <w:szCs w:val="16"/>
        </w:rPr>
        <w:t xml:space="preserve"> and that are contained and preserved in state and nonstate archives. In so doing, it perpetually creates itself as a legitimate form of command while always harboring the possibility that its authority and legality may be called into question by exactly those documents it produces and seeks to protect. Viewed as such, </w:t>
      </w:r>
      <w:r w:rsidRPr="00683418">
        <w:rPr>
          <w:rFonts w:asciiTheme="minorHAnsi" w:hAnsiTheme="minorHAnsi" w:cstheme="minorHAnsi"/>
          <w:highlight w:val="cyan"/>
          <w:u w:val="single"/>
        </w:rPr>
        <w:t xml:space="preserve">law can </w:t>
      </w:r>
      <w:r w:rsidRPr="00683418">
        <w:rPr>
          <w:rFonts w:asciiTheme="minorHAnsi" w:hAnsiTheme="minorHAnsi" w:cstheme="minorHAnsi"/>
          <w:b/>
          <w:iCs/>
          <w:szCs w:val="24"/>
          <w:highlight w:val="cyan"/>
          <w:u w:val="single"/>
          <w:bdr w:val="single" w:sz="4" w:space="0" w:color="auto"/>
        </w:rPr>
        <w:t>no</w:t>
      </w:r>
      <w:r w:rsidRPr="00683418">
        <w:rPr>
          <w:rFonts w:asciiTheme="minorHAnsi" w:hAnsiTheme="minorHAnsi" w:cstheme="minorHAnsi"/>
          <w:highlight w:val="cyan"/>
          <w:u w:val="single"/>
        </w:rPr>
        <w:t xml:space="preserve"> longer be</w:t>
      </w:r>
      <w:r w:rsidRPr="009F6D26">
        <w:rPr>
          <w:rFonts w:asciiTheme="minorHAnsi" w:hAnsiTheme="minorHAnsi" w:cstheme="minorHAnsi"/>
          <w:sz w:val="16"/>
          <w:szCs w:val="16"/>
        </w:rPr>
        <w:t xml:space="preserve"> conceived as </w:t>
      </w:r>
      <w:r w:rsidRPr="009F6D26">
        <w:rPr>
          <w:rFonts w:asciiTheme="minorHAnsi" w:hAnsiTheme="minorHAnsi" w:cstheme="minorHAnsi"/>
          <w:u w:val="single"/>
        </w:rPr>
        <w:t xml:space="preserve">a </w:t>
      </w:r>
      <w:r w:rsidRPr="00683418">
        <w:rPr>
          <w:rFonts w:asciiTheme="minorHAnsi" w:hAnsiTheme="minorHAnsi" w:cstheme="minorHAnsi"/>
          <w:b/>
          <w:iCs/>
          <w:szCs w:val="24"/>
          <w:highlight w:val="cyan"/>
          <w:u w:val="single"/>
          <w:bdr w:val="single" w:sz="4" w:space="0" w:color="auto"/>
        </w:rPr>
        <w:t>groundless</w:t>
      </w:r>
      <w:r w:rsidRPr="009F6D26">
        <w:rPr>
          <w:rFonts w:asciiTheme="minorHAnsi" w:hAnsiTheme="minorHAnsi" w:cstheme="minorHAnsi"/>
          <w:u w:val="single"/>
        </w:rPr>
        <w:t xml:space="preserve"> ground</w:t>
      </w:r>
      <w:r w:rsidRPr="009F6D26">
        <w:rPr>
          <w:rFonts w:asciiTheme="minorHAnsi" w:hAnsiTheme="minorHAnsi" w:cstheme="minorHAnsi"/>
          <w:sz w:val="16"/>
          <w:szCs w:val="16"/>
        </w:rPr>
        <w:t xml:space="preserve"> or a “vacuity of origin,” as some have claimed (Birrell 2010, p. 97; Fitzpatrick 2001a). Nor can law's archive be seen as a fortuitous combination of records that resonate similarities with law. Rather, </w:t>
      </w:r>
      <w:r w:rsidRPr="00683418">
        <w:rPr>
          <w:rFonts w:asciiTheme="minorHAnsi" w:hAnsiTheme="minorHAnsi" w:cstheme="minorHAnsi"/>
          <w:highlight w:val="cyan"/>
          <w:u w:val="single"/>
        </w:rPr>
        <w:t xml:space="preserve">law is the </w:t>
      </w:r>
      <w:r w:rsidRPr="00683418">
        <w:rPr>
          <w:rFonts w:asciiTheme="minorHAnsi" w:hAnsiTheme="minorHAnsi" w:cstheme="minorHAnsi"/>
          <w:b/>
          <w:iCs/>
          <w:szCs w:val="24"/>
          <w:highlight w:val="cyan"/>
          <w:u w:val="single"/>
          <w:bdr w:val="single" w:sz="4" w:space="0" w:color="auto"/>
        </w:rPr>
        <w:t>archive</w:t>
      </w:r>
      <w:r w:rsidRPr="009F6D26">
        <w:rPr>
          <w:rFonts w:asciiTheme="minorHAnsi" w:hAnsiTheme="minorHAnsi" w:cstheme="minorHAnsi"/>
          <w:sz w:val="16"/>
          <w:szCs w:val="16"/>
        </w:rPr>
        <w:t xml:space="preserve">: </w:t>
      </w:r>
      <w:r w:rsidRPr="00683418">
        <w:rPr>
          <w:rFonts w:asciiTheme="minorHAnsi" w:hAnsiTheme="minorHAnsi" w:cstheme="minorHAnsi"/>
          <w:highlight w:val="cyan"/>
          <w:u w:val="single"/>
        </w:rPr>
        <w:t>generating</w:t>
      </w:r>
      <w:r w:rsidRPr="009F6D26">
        <w:rPr>
          <w:rFonts w:asciiTheme="minorHAnsi" w:hAnsiTheme="minorHAnsi" w:cstheme="minorHAnsi"/>
          <w:sz w:val="16"/>
          <w:szCs w:val="16"/>
        </w:rPr>
        <w:t xml:space="preserve">, compiling, </w:t>
      </w:r>
      <w:r w:rsidRPr="00683418">
        <w:rPr>
          <w:rFonts w:asciiTheme="minorHAnsi" w:hAnsiTheme="minorHAnsi" w:cstheme="minorHAnsi"/>
          <w:highlight w:val="cyan"/>
          <w:u w:val="single"/>
        </w:rPr>
        <w:t>referencing</w:t>
      </w:r>
      <w:r w:rsidRPr="009F6D26">
        <w:rPr>
          <w:rFonts w:asciiTheme="minorHAnsi" w:hAnsiTheme="minorHAnsi" w:cstheme="minorHAnsi"/>
          <w:sz w:val="16"/>
          <w:szCs w:val="16"/>
        </w:rPr>
        <w:t xml:space="preserve">, </w:t>
      </w:r>
      <w:r w:rsidRPr="009F6D26">
        <w:rPr>
          <w:rFonts w:asciiTheme="minorHAnsi" w:hAnsiTheme="minorHAnsi" w:cstheme="minorHAnsi"/>
          <w:u w:val="single"/>
        </w:rPr>
        <w:t>absorbing</w:t>
      </w:r>
      <w:r w:rsidRPr="009F6D26">
        <w:rPr>
          <w:rFonts w:asciiTheme="minorHAnsi" w:hAnsiTheme="minorHAnsi" w:cstheme="minorHAnsi"/>
          <w:sz w:val="16"/>
          <w:szCs w:val="16"/>
        </w:rPr>
        <w:t xml:space="preserve">, </w:t>
      </w:r>
      <w:r w:rsidRPr="00683418">
        <w:rPr>
          <w:rFonts w:asciiTheme="minorHAnsi" w:hAnsiTheme="minorHAnsi" w:cstheme="minorHAnsi"/>
          <w:highlight w:val="cyan"/>
          <w:u w:val="single"/>
        </w:rPr>
        <w:t>and disregarding</w:t>
      </w:r>
      <w:r w:rsidRPr="009F6D26">
        <w:rPr>
          <w:rFonts w:asciiTheme="minorHAnsi" w:hAnsiTheme="minorHAnsi" w:cstheme="minorHAnsi"/>
          <w:sz w:val="16"/>
          <w:szCs w:val="16"/>
        </w:rPr>
        <w:t xml:space="preserve"> statutes, precedent, and other forms of </w:t>
      </w:r>
      <w:r w:rsidRPr="00683418">
        <w:rPr>
          <w:rFonts w:asciiTheme="minorHAnsi" w:hAnsiTheme="minorHAnsi" w:cstheme="minorHAnsi"/>
          <w:b/>
          <w:iCs/>
          <w:szCs w:val="24"/>
          <w:highlight w:val="cyan"/>
          <w:u w:val="single"/>
          <w:bdr w:val="single" w:sz="4" w:space="0" w:color="auto"/>
        </w:rPr>
        <w:t>knowledge</w:t>
      </w:r>
      <w:r w:rsidRPr="009F6D26">
        <w:rPr>
          <w:rFonts w:asciiTheme="minorHAnsi" w:hAnsiTheme="minorHAnsi" w:cstheme="minorHAnsi"/>
          <w:sz w:val="16"/>
          <w:szCs w:val="16"/>
        </w:rPr>
        <w:t>. In the “ideal of the archive, the law is the sum of all files on record. They are the capital of the law” (Vismann 2008a, p. 58).</w:t>
      </w:r>
    </w:p>
    <w:p w14:paraId="51BC2CEF" w14:textId="77777777" w:rsidR="00D709E5" w:rsidRPr="009F6D26" w:rsidRDefault="00D709E5" w:rsidP="00D709E5">
      <w:pPr>
        <w:rPr>
          <w:rFonts w:asciiTheme="minorHAnsi" w:hAnsiTheme="minorHAnsi" w:cstheme="minorHAnsi"/>
          <w:sz w:val="16"/>
          <w:szCs w:val="16"/>
        </w:rPr>
      </w:pPr>
      <w:r w:rsidRPr="009F6D26">
        <w:rPr>
          <w:rFonts w:asciiTheme="minorHAnsi" w:hAnsiTheme="minorHAnsi" w:cstheme="minorHAnsi"/>
          <w:sz w:val="16"/>
          <w:szCs w:val="16"/>
        </w:rPr>
        <w:t>Not necessarily approaching law as archive, several commentators have usefully built on and expanded Derrida's (1998) conception of the archive as juridical force. For Paul Kong (2009) the connections between law, command, and the archive are relatively straightforward:</w:t>
      </w:r>
    </w:p>
    <w:p w14:paraId="3B14B5CD" w14:textId="77777777" w:rsidR="00D709E5" w:rsidRPr="009F6D26" w:rsidRDefault="00D709E5" w:rsidP="00D709E5">
      <w:pPr>
        <w:ind w:left="720"/>
        <w:rPr>
          <w:rFonts w:asciiTheme="minorHAnsi" w:hAnsiTheme="minorHAnsi" w:cstheme="minorHAnsi"/>
          <w:sz w:val="16"/>
          <w:szCs w:val="16"/>
        </w:rPr>
      </w:pPr>
      <w:r w:rsidRPr="009F6D26">
        <w:rPr>
          <w:rFonts w:asciiTheme="minorHAnsi" w:hAnsiTheme="minorHAnsi" w:cstheme="minorHAnsi"/>
          <w:sz w:val="16"/>
          <w:szCs w:val="16"/>
        </w:rPr>
        <w:t>The archon's commanding power relies on the official manuscripts filed in his house and in his position of a guardian of these manuscripts. Because of this, the guardian of the archive has the power to interpret the archive and the manuscripts and thus the power to speak the law: to recall and impose the law, to originate and enforce the law, to commence and command by law. (p. 9)</w:t>
      </w:r>
    </w:p>
    <w:p w14:paraId="248F3F4F" w14:textId="77777777" w:rsidR="00D709E5" w:rsidRDefault="00D709E5" w:rsidP="00D709E5">
      <w:pPr>
        <w:rPr>
          <w:rFonts w:asciiTheme="minorHAnsi" w:hAnsiTheme="minorHAnsi" w:cstheme="minorHAnsi"/>
          <w:sz w:val="16"/>
          <w:szCs w:val="16"/>
        </w:rPr>
      </w:pPr>
      <w:r w:rsidRPr="009F6D26">
        <w:rPr>
          <w:rFonts w:asciiTheme="minorHAnsi" w:hAnsiTheme="minorHAnsi" w:cstheme="minorHAnsi"/>
          <w:sz w:val="16"/>
          <w:szCs w:val="16"/>
        </w:rPr>
        <w:t xml:space="preserve">The archive may very well be the site of commencement and commandment.15 However, </w:t>
      </w:r>
      <w:r w:rsidRPr="00683418">
        <w:rPr>
          <w:rFonts w:asciiTheme="minorHAnsi" w:hAnsiTheme="minorHAnsi" w:cstheme="minorHAnsi"/>
          <w:highlight w:val="cyan"/>
          <w:u w:val="single"/>
        </w:rPr>
        <w:t xml:space="preserve">its </w:t>
      </w:r>
      <w:r w:rsidRPr="00683418">
        <w:rPr>
          <w:rFonts w:asciiTheme="minorHAnsi" w:hAnsiTheme="minorHAnsi" w:cstheme="minorHAnsi"/>
          <w:b/>
          <w:iCs/>
          <w:szCs w:val="24"/>
          <w:highlight w:val="cyan"/>
          <w:u w:val="single"/>
          <w:bdr w:val="single" w:sz="4" w:space="0" w:color="auto"/>
        </w:rPr>
        <w:t>meanings</w:t>
      </w:r>
      <w:r w:rsidRPr="009F6D26">
        <w:rPr>
          <w:rFonts w:asciiTheme="minorHAnsi" w:hAnsiTheme="minorHAnsi" w:cstheme="minorHAnsi"/>
          <w:sz w:val="16"/>
          <w:szCs w:val="16"/>
        </w:rPr>
        <w:t xml:space="preserve"> and its ability to speak the law </w:t>
      </w:r>
      <w:r w:rsidRPr="00683418">
        <w:rPr>
          <w:rFonts w:asciiTheme="minorHAnsi" w:hAnsiTheme="minorHAnsi" w:cstheme="minorHAnsi"/>
          <w:highlight w:val="cyan"/>
          <w:u w:val="single"/>
        </w:rPr>
        <w:t>are</w:t>
      </w:r>
      <w:r w:rsidRPr="009F6D26">
        <w:rPr>
          <w:rFonts w:asciiTheme="minorHAnsi" w:hAnsiTheme="minorHAnsi" w:cstheme="minorHAnsi"/>
          <w:sz w:val="16"/>
          <w:szCs w:val="16"/>
        </w:rPr>
        <w:t xml:space="preserve"> far more </w:t>
      </w:r>
      <w:r w:rsidRPr="00683418">
        <w:rPr>
          <w:rFonts w:asciiTheme="minorHAnsi" w:hAnsiTheme="minorHAnsi" w:cstheme="minorHAnsi"/>
          <w:b/>
          <w:iCs/>
          <w:szCs w:val="24"/>
          <w:highlight w:val="cyan"/>
          <w:u w:val="single"/>
          <w:bdr w:val="single" w:sz="4" w:space="0" w:color="auto"/>
        </w:rPr>
        <w:t>ambiguous</w:t>
      </w:r>
      <w:r w:rsidRPr="009F6D26">
        <w:rPr>
          <w:rFonts w:asciiTheme="minorHAnsi" w:hAnsiTheme="minorHAnsi" w:cstheme="minorHAnsi"/>
          <w:sz w:val="16"/>
          <w:szCs w:val="16"/>
        </w:rPr>
        <w:t xml:space="preserve"> than Ko</w:t>
      </w:r>
    </w:p>
    <w:p w14:paraId="267C7844" w14:textId="77777777" w:rsidR="00D709E5" w:rsidRDefault="00D709E5" w:rsidP="00D709E5">
      <w:pPr>
        <w:rPr>
          <w:rFonts w:asciiTheme="minorHAnsi" w:hAnsiTheme="minorHAnsi" w:cstheme="minorHAnsi"/>
          <w:sz w:val="16"/>
          <w:szCs w:val="16"/>
        </w:rPr>
      </w:pPr>
    </w:p>
    <w:p w14:paraId="101E95E2" w14:textId="77777777" w:rsidR="00D709E5" w:rsidRPr="009F6D26" w:rsidRDefault="00D709E5" w:rsidP="00D709E5">
      <w:pPr>
        <w:rPr>
          <w:rFonts w:asciiTheme="minorHAnsi" w:hAnsiTheme="minorHAnsi" w:cstheme="minorHAnsi"/>
          <w:sz w:val="16"/>
          <w:szCs w:val="16"/>
        </w:rPr>
      </w:pPr>
      <w:r w:rsidRPr="009F6D26">
        <w:rPr>
          <w:rFonts w:asciiTheme="minorHAnsi" w:hAnsiTheme="minorHAnsi" w:cstheme="minorHAnsi"/>
          <w:sz w:val="16"/>
          <w:szCs w:val="16"/>
        </w:rPr>
        <w:t xml:space="preserve">ng (2009) suggests. Although law's archive maintains a juridico-political status that is both material and imaginary (Mbembe 2002, pp. 20–21), its origin of commencement and commandment is never static or certain. For Derrida (2002), the unreliability and indeterminacy of the archive are attributable to its lack of closure. The archon's power may rely on and derive its authority from official documents, as Kong (2009) claims, but these documents also carry the potential to undermine the state's juridical power and to expose the historical sediments of legal force, violence, repression, and exclusion (Mbembe 2002, p. 23). This is precisely one reason </w:t>
      </w:r>
      <w:r w:rsidRPr="00683418">
        <w:rPr>
          <w:rFonts w:asciiTheme="minorHAnsi" w:hAnsiTheme="minorHAnsi" w:cstheme="minorHAnsi"/>
          <w:highlight w:val="cyan"/>
          <w:u w:val="single"/>
        </w:rPr>
        <w:t>historians</w:t>
      </w:r>
      <w:r w:rsidRPr="009F6D26">
        <w:rPr>
          <w:rFonts w:asciiTheme="minorHAnsi" w:hAnsiTheme="minorHAnsi" w:cstheme="minorHAnsi"/>
          <w:sz w:val="16"/>
          <w:szCs w:val="16"/>
        </w:rPr>
        <w:t xml:space="preserve"> and others have </w:t>
      </w:r>
      <w:r w:rsidRPr="00683418">
        <w:rPr>
          <w:rFonts w:asciiTheme="minorHAnsi" w:hAnsiTheme="minorHAnsi" w:cstheme="minorHAnsi"/>
          <w:highlight w:val="cyan"/>
          <w:u w:val="single"/>
        </w:rPr>
        <w:t>conceptualized the</w:t>
      </w:r>
      <w:r w:rsidRPr="009F6D26">
        <w:rPr>
          <w:rFonts w:asciiTheme="minorHAnsi" w:hAnsiTheme="minorHAnsi" w:cstheme="minorHAnsi"/>
          <w:u w:val="single"/>
        </w:rPr>
        <w:t xml:space="preserve"> </w:t>
      </w:r>
      <w:r w:rsidRPr="00683418">
        <w:rPr>
          <w:rFonts w:asciiTheme="minorHAnsi" w:hAnsiTheme="minorHAnsi" w:cstheme="minorHAnsi"/>
          <w:b/>
          <w:iCs/>
          <w:szCs w:val="24"/>
          <w:highlight w:val="cyan"/>
          <w:u w:val="single"/>
          <w:bdr w:val="single" w:sz="4" w:space="0" w:color="auto"/>
        </w:rPr>
        <w:t>archive</w:t>
      </w:r>
      <w:r w:rsidRPr="00683418">
        <w:rPr>
          <w:rFonts w:asciiTheme="minorHAnsi" w:hAnsiTheme="minorHAnsi" w:cstheme="minorHAnsi"/>
          <w:highlight w:val="cyan"/>
          <w:u w:val="single"/>
        </w:rPr>
        <w:t xml:space="preserve"> as a </w:t>
      </w:r>
      <w:r w:rsidRPr="00683418">
        <w:rPr>
          <w:rFonts w:asciiTheme="minorHAnsi" w:hAnsiTheme="minorHAnsi" w:cstheme="minorHAnsi"/>
          <w:b/>
          <w:iCs/>
          <w:szCs w:val="24"/>
          <w:highlight w:val="cyan"/>
          <w:u w:val="single"/>
          <w:bdr w:val="single" w:sz="4" w:space="0" w:color="auto"/>
        </w:rPr>
        <w:t>politically charged</w:t>
      </w:r>
      <w:r w:rsidRPr="00683418">
        <w:rPr>
          <w:rFonts w:asciiTheme="minorHAnsi" w:hAnsiTheme="minorHAnsi" w:cstheme="minorHAnsi"/>
          <w:highlight w:val="cyan"/>
          <w:u w:val="single"/>
        </w:rPr>
        <w:t xml:space="preserve"> site of </w:t>
      </w:r>
      <w:r w:rsidRPr="00683418">
        <w:rPr>
          <w:rFonts w:asciiTheme="minorHAnsi" w:hAnsiTheme="minorHAnsi" w:cstheme="minorHAnsi"/>
          <w:b/>
          <w:iCs/>
          <w:szCs w:val="24"/>
          <w:highlight w:val="cyan"/>
          <w:u w:val="single"/>
          <w:bdr w:val="single" w:sz="4" w:space="0" w:color="auto"/>
        </w:rPr>
        <w:t>contestation</w:t>
      </w:r>
      <w:r w:rsidRPr="009F6D26">
        <w:rPr>
          <w:rFonts w:asciiTheme="minorHAnsi" w:hAnsiTheme="minorHAnsi" w:cstheme="minorHAnsi"/>
          <w:sz w:val="16"/>
          <w:szCs w:val="16"/>
        </w:rPr>
        <w:t>.</w:t>
      </w:r>
    </w:p>
    <w:p w14:paraId="0068B607" w14:textId="77777777" w:rsidR="00D709E5" w:rsidRPr="009F6D26" w:rsidRDefault="00D709E5" w:rsidP="00D709E5">
      <w:pPr>
        <w:rPr>
          <w:rFonts w:asciiTheme="minorHAnsi" w:hAnsiTheme="minorHAnsi" w:cstheme="minorHAnsi"/>
          <w:sz w:val="16"/>
          <w:szCs w:val="16"/>
        </w:rPr>
      </w:pPr>
      <w:r w:rsidRPr="009F6D26">
        <w:rPr>
          <w:rFonts w:asciiTheme="minorHAnsi" w:hAnsiTheme="minorHAnsi" w:cstheme="minorHAnsi"/>
          <w:sz w:val="16"/>
          <w:szCs w:val="16"/>
        </w:rPr>
        <w:t xml:space="preserve">In a recent essay that productively traces the relations between indigeneity, law, and the Australian colonial archive, Kathleen Birrell (2010) elaborates Derrida's (1998) formulations in interesting ways. Unlike Kong (2009), who conceives of the archive narrowly and as the juridical authority of the archon, Birrell (2010) emphasizes the archive's ambivalence as a site of remembering and forgetting that holds a reciprocal relation to law. The assertion of British sovereignty in what is now Australia, she argues, entailed the inauguration of a new legal archive that was, in turn, instantiated through British sovereignty (p. 94). Here, Birrell's concern centers on the indigenous subject as a present absence of both law and the archive. In native title jurisprudence, she claims, the indigenous subject is equally the subject of European conquest created through the British common law as well as a transgressive alterity to which the law is compelled to respond but which it must also forget (p. 89). Through the fiction of terra nullius, she argues, </w:t>
      </w:r>
      <w:r w:rsidRPr="00683418">
        <w:rPr>
          <w:rFonts w:asciiTheme="minorHAnsi" w:hAnsiTheme="minorHAnsi" w:cstheme="minorHAnsi"/>
          <w:highlight w:val="cyan"/>
          <w:u w:val="single"/>
        </w:rPr>
        <w:t>the archive inaugurated</w:t>
      </w:r>
      <w:r w:rsidRPr="009F6D26">
        <w:rPr>
          <w:rFonts w:asciiTheme="minorHAnsi" w:hAnsiTheme="minorHAnsi" w:cstheme="minorHAnsi"/>
          <w:u w:val="single"/>
        </w:rPr>
        <w:t xml:space="preserve"> the</w:t>
      </w:r>
      <w:r w:rsidRPr="009F6D26">
        <w:rPr>
          <w:rFonts w:asciiTheme="minorHAnsi" w:hAnsiTheme="minorHAnsi" w:cstheme="minorHAnsi"/>
          <w:sz w:val="16"/>
          <w:szCs w:val="16"/>
        </w:rPr>
        <w:t xml:space="preserve"> </w:t>
      </w:r>
      <w:r w:rsidRPr="00683418">
        <w:rPr>
          <w:rFonts w:asciiTheme="minorHAnsi" w:hAnsiTheme="minorHAnsi" w:cstheme="minorHAnsi"/>
          <w:b/>
          <w:iCs/>
          <w:szCs w:val="24"/>
          <w:highlight w:val="cyan"/>
          <w:u w:val="single"/>
          <w:bdr w:val="single" w:sz="4" w:space="0" w:color="auto"/>
        </w:rPr>
        <w:t>mythic</w:t>
      </w:r>
      <w:r w:rsidRPr="009F6D26">
        <w:rPr>
          <w:rFonts w:asciiTheme="minorHAnsi" w:hAnsiTheme="minorHAnsi" w:cstheme="minorHAnsi"/>
          <w:b/>
          <w:iCs/>
          <w:szCs w:val="24"/>
          <w:u w:val="single"/>
          <w:bdr w:val="single" w:sz="4" w:space="0" w:color="auto"/>
        </w:rPr>
        <w:t xml:space="preserve">al </w:t>
      </w:r>
      <w:r w:rsidRPr="00683418">
        <w:rPr>
          <w:rFonts w:asciiTheme="minorHAnsi" w:hAnsiTheme="minorHAnsi" w:cstheme="minorHAnsi"/>
          <w:b/>
          <w:iCs/>
          <w:szCs w:val="24"/>
          <w:highlight w:val="cyan"/>
          <w:u w:val="single"/>
          <w:bdr w:val="single" w:sz="4" w:space="0" w:color="auto"/>
        </w:rPr>
        <w:t>foundations</w:t>
      </w:r>
      <w:r w:rsidRPr="00683418">
        <w:rPr>
          <w:rFonts w:asciiTheme="minorHAnsi" w:hAnsiTheme="minorHAnsi" w:cstheme="minorHAnsi"/>
          <w:highlight w:val="cyan"/>
          <w:u w:val="single"/>
        </w:rPr>
        <w:t xml:space="preserve"> of</w:t>
      </w:r>
      <w:r w:rsidRPr="009F6D26">
        <w:rPr>
          <w:rFonts w:asciiTheme="minorHAnsi" w:hAnsiTheme="minorHAnsi" w:cstheme="minorHAnsi"/>
          <w:sz w:val="16"/>
          <w:szCs w:val="16"/>
        </w:rPr>
        <w:t xml:space="preserve"> the British </w:t>
      </w:r>
      <w:r w:rsidRPr="00683418">
        <w:rPr>
          <w:rFonts w:asciiTheme="minorHAnsi" w:hAnsiTheme="minorHAnsi" w:cstheme="minorHAnsi"/>
          <w:highlight w:val="cyan"/>
          <w:u w:val="single"/>
        </w:rPr>
        <w:t>common law</w:t>
      </w:r>
      <w:r w:rsidRPr="009F6D26">
        <w:rPr>
          <w:rFonts w:asciiTheme="minorHAnsi" w:hAnsiTheme="minorHAnsi" w:cstheme="minorHAnsi"/>
          <w:sz w:val="16"/>
          <w:szCs w:val="16"/>
        </w:rPr>
        <w:t xml:space="preserve"> and in so doing instituted the (non)existence of aboriginal peoples.</w:t>
      </w:r>
    </w:p>
    <w:p w14:paraId="4C1BE37D" w14:textId="77777777" w:rsidR="00D709E5" w:rsidRPr="009F6D26" w:rsidRDefault="00D709E5" w:rsidP="00D709E5">
      <w:pPr>
        <w:rPr>
          <w:rFonts w:asciiTheme="minorHAnsi" w:hAnsiTheme="minorHAnsi" w:cstheme="minorHAnsi"/>
          <w:sz w:val="16"/>
          <w:szCs w:val="16"/>
        </w:rPr>
      </w:pPr>
      <w:r w:rsidRPr="009F6D26">
        <w:rPr>
          <w:rFonts w:asciiTheme="minorHAnsi" w:hAnsiTheme="minorHAnsi" w:cstheme="minorHAnsi"/>
          <w:sz w:val="16"/>
          <w:szCs w:val="16"/>
        </w:rPr>
        <w:t xml:space="preserve">Crucially, the </w:t>
      </w:r>
      <w:r w:rsidRPr="00683418">
        <w:rPr>
          <w:rFonts w:asciiTheme="minorHAnsi" w:hAnsiTheme="minorHAnsi" w:cstheme="minorHAnsi"/>
          <w:highlight w:val="cyan"/>
          <w:u w:val="single"/>
        </w:rPr>
        <w:t>indigenous presence is not only</w:t>
      </w:r>
      <w:r w:rsidRPr="009F6D26">
        <w:rPr>
          <w:rFonts w:asciiTheme="minorHAnsi" w:hAnsiTheme="minorHAnsi" w:cstheme="minorHAnsi"/>
          <w:u w:val="single"/>
        </w:rPr>
        <w:t xml:space="preserve"> </w:t>
      </w:r>
      <w:r w:rsidRPr="00683418">
        <w:rPr>
          <w:rFonts w:asciiTheme="minorHAnsi" w:hAnsiTheme="minorHAnsi" w:cstheme="minorHAnsi"/>
          <w:b/>
          <w:iCs/>
          <w:szCs w:val="24"/>
          <w:highlight w:val="cyan"/>
          <w:u w:val="single"/>
          <w:bdr w:val="single" w:sz="4" w:space="0" w:color="auto"/>
        </w:rPr>
        <w:t>effaced</w:t>
      </w:r>
      <w:r w:rsidRPr="009F6D26">
        <w:rPr>
          <w:rFonts w:asciiTheme="minorHAnsi" w:hAnsiTheme="minorHAnsi" w:cstheme="minorHAnsi"/>
          <w:u w:val="single"/>
        </w:rPr>
        <w:t xml:space="preserve"> </w:t>
      </w:r>
      <w:r w:rsidRPr="00683418">
        <w:rPr>
          <w:rFonts w:asciiTheme="minorHAnsi" w:hAnsiTheme="minorHAnsi" w:cstheme="minorHAnsi"/>
          <w:highlight w:val="cyan"/>
          <w:u w:val="single"/>
        </w:rPr>
        <w:t>but also</w:t>
      </w:r>
      <w:r w:rsidRPr="009F6D26">
        <w:rPr>
          <w:rFonts w:asciiTheme="minorHAnsi" w:hAnsiTheme="minorHAnsi" w:cstheme="minorHAnsi"/>
          <w:u w:val="single"/>
        </w:rPr>
        <w:t xml:space="preserve"> </w:t>
      </w:r>
      <w:r w:rsidRPr="00683418">
        <w:rPr>
          <w:rFonts w:asciiTheme="minorHAnsi" w:hAnsiTheme="minorHAnsi" w:cstheme="minorHAnsi"/>
          <w:b/>
          <w:iCs/>
          <w:szCs w:val="24"/>
          <w:highlight w:val="cyan"/>
          <w:u w:val="single"/>
          <w:bdr w:val="single" w:sz="4" w:space="0" w:color="auto"/>
        </w:rPr>
        <w:t>recovered</w:t>
      </w:r>
      <w:r w:rsidRPr="009F6D26">
        <w:rPr>
          <w:rFonts w:asciiTheme="minorHAnsi" w:hAnsiTheme="minorHAnsi" w:cstheme="minorHAnsi"/>
          <w:u w:val="single"/>
        </w:rPr>
        <w:t xml:space="preserve"> in law</w:t>
      </w:r>
      <w:r w:rsidRPr="009F6D26">
        <w:rPr>
          <w:rFonts w:asciiTheme="minorHAnsi" w:hAnsiTheme="minorHAnsi" w:cstheme="minorHAnsi"/>
          <w:sz w:val="16"/>
          <w:szCs w:val="16"/>
        </w:rPr>
        <w:t xml:space="preserve"> and the archive. In settler colonies including Australia, all native title claims must respond and conform to the written colonial record (Chakrabarty 2007, Johnson 2008, Povinelli 2002). Thus, for Birrell (2010), indigeneity forms the origin of colonial law and the origin of the colonial archive, an origin that law and the archive both seek to forget but can never fully accomplish. Law and its archive may be forces that repress indigeneity, but </w:t>
      </w:r>
      <w:r w:rsidRPr="009F6D26">
        <w:rPr>
          <w:rFonts w:asciiTheme="minorHAnsi" w:hAnsiTheme="minorHAnsi" w:cstheme="minorHAnsi"/>
          <w:u w:val="single"/>
        </w:rPr>
        <w:t xml:space="preserve">their </w:t>
      </w:r>
      <w:r w:rsidRPr="00683418">
        <w:rPr>
          <w:rFonts w:asciiTheme="minorHAnsi" w:hAnsiTheme="minorHAnsi" w:cstheme="minorHAnsi"/>
          <w:b/>
          <w:iCs/>
          <w:szCs w:val="24"/>
          <w:highlight w:val="cyan"/>
          <w:u w:val="single"/>
          <w:bdr w:val="single" w:sz="4" w:space="0" w:color="auto"/>
        </w:rPr>
        <w:t>power</w:t>
      </w:r>
      <w:r w:rsidRPr="00683418">
        <w:rPr>
          <w:rFonts w:asciiTheme="minorHAnsi" w:hAnsiTheme="minorHAnsi" w:cstheme="minorHAnsi"/>
          <w:highlight w:val="cyan"/>
          <w:u w:val="single"/>
        </w:rPr>
        <w:t xml:space="preserve"> can</w:t>
      </w:r>
      <w:r w:rsidRPr="009F6D26">
        <w:rPr>
          <w:rFonts w:asciiTheme="minorHAnsi" w:hAnsiTheme="minorHAnsi" w:cstheme="minorHAnsi"/>
          <w:sz w:val="16"/>
          <w:szCs w:val="16"/>
        </w:rPr>
        <w:t xml:space="preserve"> also </w:t>
      </w:r>
      <w:r w:rsidRPr="00683418">
        <w:rPr>
          <w:rFonts w:asciiTheme="minorHAnsi" w:hAnsiTheme="minorHAnsi" w:cstheme="minorHAnsi"/>
          <w:highlight w:val="cyan"/>
          <w:u w:val="single"/>
        </w:rPr>
        <w:t xml:space="preserve">be </w:t>
      </w:r>
      <w:r w:rsidRPr="00683418">
        <w:rPr>
          <w:rFonts w:asciiTheme="minorHAnsi" w:hAnsiTheme="minorHAnsi" w:cstheme="minorHAnsi"/>
          <w:b/>
          <w:iCs/>
          <w:szCs w:val="24"/>
          <w:highlight w:val="cyan"/>
          <w:u w:val="single"/>
          <w:bdr w:val="single" w:sz="4" w:space="0" w:color="auto"/>
        </w:rPr>
        <w:t>undermined</w:t>
      </w:r>
      <w:r w:rsidRPr="009F6D26">
        <w:rPr>
          <w:rFonts w:asciiTheme="minorHAnsi" w:hAnsiTheme="minorHAnsi" w:cstheme="minorHAnsi"/>
          <w:u w:val="single"/>
        </w:rPr>
        <w:t xml:space="preserve"> </w:t>
      </w:r>
      <w:r w:rsidRPr="00683418">
        <w:rPr>
          <w:rFonts w:asciiTheme="minorHAnsi" w:hAnsiTheme="minorHAnsi" w:cstheme="minorHAnsi"/>
          <w:highlight w:val="cyan"/>
          <w:u w:val="single"/>
        </w:rPr>
        <w:t>by what they</w:t>
      </w:r>
      <w:r w:rsidRPr="009F6D26">
        <w:rPr>
          <w:rFonts w:asciiTheme="minorHAnsi" w:hAnsiTheme="minorHAnsi" w:cstheme="minorHAnsi"/>
          <w:sz w:val="16"/>
          <w:szCs w:val="16"/>
        </w:rPr>
        <w:t xml:space="preserve"> seek to </w:t>
      </w:r>
      <w:r w:rsidRPr="00683418">
        <w:rPr>
          <w:rFonts w:asciiTheme="minorHAnsi" w:hAnsiTheme="minorHAnsi" w:cstheme="minorHAnsi"/>
          <w:highlight w:val="cyan"/>
          <w:u w:val="single"/>
        </w:rPr>
        <w:t>repress</w:t>
      </w:r>
      <w:r w:rsidRPr="009F6D26">
        <w:rPr>
          <w:rFonts w:asciiTheme="minorHAnsi" w:hAnsiTheme="minorHAnsi" w:cstheme="minorHAnsi"/>
          <w:u w:val="single"/>
        </w:rPr>
        <w:t xml:space="preserve"> and obscure</w:t>
      </w:r>
      <w:r w:rsidRPr="009F6D26">
        <w:rPr>
          <w:rFonts w:asciiTheme="minorHAnsi" w:hAnsiTheme="minorHAnsi" w:cstheme="minorHAnsi"/>
          <w:sz w:val="16"/>
          <w:szCs w:val="16"/>
        </w:rPr>
        <w:t xml:space="preserve">. In Birrell's formulation, </w:t>
      </w:r>
      <w:r w:rsidRPr="009F6D26">
        <w:rPr>
          <w:rFonts w:asciiTheme="minorHAnsi" w:hAnsiTheme="minorHAnsi" w:cstheme="minorHAnsi"/>
          <w:b/>
          <w:iCs/>
          <w:szCs w:val="24"/>
          <w:u w:val="single"/>
          <w:bdr w:val="single" w:sz="4" w:space="0" w:color="auto"/>
        </w:rPr>
        <w:t>law</w:t>
      </w:r>
      <w:r w:rsidRPr="009F6D26">
        <w:rPr>
          <w:rFonts w:asciiTheme="minorHAnsi" w:hAnsiTheme="minorHAnsi" w:cstheme="minorHAnsi"/>
          <w:u w:val="single"/>
        </w:rPr>
        <w:t xml:space="preserve"> and</w:t>
      </w:r>
      <w:r w:rsidRPr="009F6D26">
        <w:rPr>
          <w:rFonts w:asciiTheme="minorHAnsi" w:hAnsiTheme="minorHAnsi" w:cstheme="minorHAnsi"/>
          <w:sz w:val="16"/>
          <w:szCs w:val="16"/>
        </w:rPr>
        <w:t xml:space="preserve"> the </w:t>
      </w:r>
      <w:r w:rsidRPr="009F6D26">
        <w:rPr>
          <w:rFonts w:asciiTheme="minorHAnsi" w:hAnsiTheme="minorHAnsi" w:cstheme="minorHAnsi"/>
          <w:b/>
          <w:iCs/>
          <w:szCs w:val="24"/>
          <w:u w:val="single"/>
          <w:bdr w:val="single" w:sz="4" w:space="0" w:color="auto"/>
        </w:rPr>
        <w:t>archive</w:t>
      </w:r>
      <w:r w:rsidRPr="009F6D26">
        <w:rPr>
          <w:rFonts w:asciiTheme="minorHAnsi" w:hAnsiTheme="minorHAnsi" w:cstheme="minorHAnsi"/>
          <w:u w:val="single"/>
        </w:rPr>
        <w:t xml:space="preserve"> are</w:t>
      </w:r>
      <w:r w:rsidRPr="009F6D26">
        <w:rPr>
          <w:rFonts w:asciiTheme="minorHAnsi" w:hAnsiTheme="minorHAnsi" w:cstheme="minorHAnsi"/>
          <w:sz w:val="16"/>
          <w:szCs w:val="16"/>
        </w:rPr>
        <w:t xml:space="preserve"> “</w:t>
      </w:r>
      <w:r w:rsidRPr="009F6D26">
        <w:rPr>
          <w:rFonts w:asciiTheme="minorHAnsi" w:hAnsiTheme="minorHAnsi" w:cstheme="minorHAnsi"/>
          <w:u w:val="single"/>
        </w:rPr>
        <w:t xml:space="preserve">a place of </w:t>
      </w:r>
      <w:r w:rsidRPr="009F6D26">
        <w:rPr>
          <w:rFonts w:asciiTheme="minorHAnsi" w:hAnsiTheme="minorHAnsi" w:cstheme="minorHAnsi"/>
          <w:b/>
          <w:iCs/>
          <w:szCs w:val="24"/>
          <w:u w:val="single"/>
          <w:bdr w:val="single" w:sz="4" w:space="0" w:color="auto"/>
        </w:rPr>
        <w:t>haunting</w:t>
      </w:r>
      <w:r w:rsidRPr="009F6D26">
        <w:rPr>
          <w:rFonts w:asciiTheme="minorHAnsi" w:hAnsiTheme="minorHAnsi" w:cstheme="minorHAnsi"/>
          <w:sz w:val="16"/>
          <w:szCs w:val="16"/>
        </w:rPr>
        <w:t xml:space="preserve">” where indigeneity remains as palimpsest and as “originary ghosts perceptible beneath the apparently inviolate constructions of contemporary jurisprudence” (p. 96). Law as archive, as I sketch out below and more fully in the final section, is not only </w:t>
      </w:r>
      <w:r w:rsidRPr="00683418">
        <w:rPr>
          <w:rFonts w:asciiTheme="minorHAnsi" w:hAnsiTheme="minorHAnsi" w:cstheme="minorHAnsi"/>
          <w:highlight w:val="cyan"/>
          <w:u w:val="single"/>
        </w:rPr>
        <w:t xml:space="preserve">a site of </w:t>
      </w:r>
      <w:r w:rsidRPr="00683418">
        <w:rPr>
          <w:rFonts w:asciiTheme="minorHAnsi" w:hAnsiTheme="minorHAnsi" w:cstheme="minorHAnsi"/>
          <w:b/>
          <w:iCs/>
          <w:szCs w:val="24"/>
          <w:highlight w:val="cyan"/>
          <w:u w:val="single"/>
          <w:bdr w:val="single" w:sz="4" w:space="0" w:color="auto"/>
        </w:rPr>
        <w:t>remembering</w:t>
      </w:r>
      <w:r w:rsidRPr="009F6D26">
        <w:rPr>
          <w:rFonts w:asciiTheme="minorHAnsi" w:hAnsiTheme="minorHAnsi" w:cstheme="minorHAnsi"/>
          <w:sz w:val="16"/>
          <w:szCs w:val="16"/>
        </w:rPr>
        <w:t xml:space="preserve"> </w:t>
      </w:r>
      <w:r w:rsidRPr="00683418">
        <w:rPr>
          <w:rFonts w:asciiTheme="minorHAnsi" w:hAnsiTheme="minorHAnsi" w:cstheme="minorHAnsi"/>
          <w:highlight w:val="cyan"/>
          <w:u w:val="single"/>
        </w:rPr>
        <w:t>and</w:t>
      </w:r>
      <w:r w:rsidRPr="009F6D26">
        <w:rPr>
          <w:rFonts w:asciiTheme="minorHAnsi" w:hAnsiTheme="minorHAnsi" w:cstheme="minorHAnsi"/>
          <w:sz w:val="16"/>
          <w:szCs w:val="16"/>
        </w:rPr>
        <w:t xml:space="preserve"> forgetting but also </w:t>
      </w:r>
      <w:r w:rsidRPr="009F6D26">
        <w:rPr>
          <w:rFonts w:asciiTheme="minorHAnsi" w:hAnsiTheme="minorHAnsi" w:cstheme="minorHAnsi"/>
          <w:u w:val="single"/>
        </w:rPr>
        <w:t xml:space="preserve">a potent site of </w:t>
      </w:r>
      <w:r w:rsidRPr="00683418">
        <w:rPr>
          <w:rFonts w:asciiTheme="minorHAnsi" w:hAnsiTheme="minorHAnsi" w:cstheme="minorHAnsi"/>
          <w:b/>
          <w:iCs/>
          <w:szCs w:val="24"/>
          <w:highlight w:val="cyan"/>
          <w:u w:val="single"/>
          <w:bdr w:val="single" w:sz="4" w:space="0" w:color="auto"/>
        </w:rPr>
        <w:t>command</w:t>
      </w:r>
      <w:r w:rsidRPr="009F6D26">
        <w:rPr>
          <w:rFonts w:asciiTheme="minorHAnsi" w:hAnsiTheme="minorHAnsi" w:cstheme="minorHAnsi"/>
          <w:sz w:val="16"/>
          <w:szCs w:val="16"/>
        </w:rPr>
        <w:t>. Law's authority, albeit shaky and uncertain, is founded on the proliferation of documents and documentation that renders law not merely proximate or similar to the archive but as the archive.</w:t>
      </w:r>
    </w:p>
    <w:p w14:paraId="64F30E0C" w14:textId="77777777" w:rsidR="00D709E5" w:rsidRPr="009F6D26" w:rsidRDefault="00D709E5" w:rsidP="00D709E5">
      <w:pPr>
        <w:rPr>
          <w:rFonts w:asciiTheme="minorHAnsi" w:hAnsiTheme="minorHAnsi" w:cstheme="minorHAnsi"/>
          <w:sz w:val="16"/>
          <w:szCs w:val="16"/>
        </w:rPr>
      </w:pPr>
      <w:r w:rsidRPr="009F6D26">
        <w:rPr>
          <w:rFonts w:asciiTheme="minorHAnsi" w:hAnsiTheme="minorHAnsi" w:cstheme="minorHAnsi"/>
          <w:sz w:val="16"/>
          <w:szCs w:val="16"/>
        </w:rPr>
        <w:t xml:space="preserve">For Derrida (2002, p. 48), </w:t>
      </w:r>
      <w:r w:rsidRPr="00683418">
        <w:rPr>
          <w:rFonts w:asciiTheme="minorHAnsi" w:hAnsiTheme="minorHAnsi" w:cstheme="minorHAnsi"/>
          <w:highlight w:val="cyan"/>
          <w:u w:val="single"/>
        </w:rPr>
        <w:t xml:space="preserve">the </w:t>
      </w:r>
      <w:r w:rsidRPr="00683418">
        <w:rPr>
          <w:rFonts w:asciiTheme="minorHAnsi" w:hAnsiTheme="minorHAnsi" w:cstheme="minorHAnsi"/>
          <w:b/>
          <w:iCs/>
          <w:szCs w:val="24"/>
          <w:highlight w:val="cyan"/>
          <w:u w:val="single"/>
          <w:bdr w:val="single" w:sz="4" w:space="0" w:color="auto"/>
        </w:rPr>
        <w:t>archive</w:t>
      </w:r>
      <w:r w:rsidRPr="00683418">
        <w:rPr>
          <w:rFonts w:asciiTheme="minorHAnsi" w:hAnsiTheme="minorHAnsi" w:cstheme="minorHAnsi"/>
          <w:highlight w:val="cyan"/>
          <w:u w:val="single"/>
        </w:rPr>
        <w:t xml:space="preserve"> is</w:t>
      </w:r>
      <w:r w:rsidRPr="009F6D26">
        <w:rPr>
          <w:rFonts w:asciiTheme="minorHAnsi" w:hAnsiTheme="minorHAnsi" w:cstheme="minorHAnsi"/>
          <w:u w:val="single"/>
        </w:rPr>
        <w:t xml:space="preserve"> not a compilation of facts but </w:t>
      </w:r>
      <w:r w:rsidRPr="00683418">
        <w:rPr>
          <w:rFonts w:asciiTheme="minorHAnsi" w:hAnsiTheme="minorHAnsi" w:cstheme="minorHAnsi"/>
          <w:highlight w:val="cyan"/>
          <w:u w:val="single"/>
        </w:rPr>
        <w:t xml:space="preserve">a </w:t>
      </w:r>
      <w:r w:rsidRPr="00683418">
        <w:rPr>
          <w:rFonts w:asciiTheme="minorHAnsi" w:hAnsiTheme="minorHAnsi" w:cstheme="minorHAnsi"/>
          <w:b/>
          <w:iCs/>
          <w:szCs w:val="24"/>
          <w:highlight w:val="cyan"/>
          <w:u w:val="single"/>
          <w:bdr w:val="single" w:sz="4" w:space="0" w:color="auto"/>
        </w:rPr>
        <w:t>locus of interpretation</w:t>
      </w:r>
      <w:r w:rsidRPr="009F6D26">
        <w:rPr>
          <w:rFonts w:asciiTheme="minorHAnsi" w:hAnsiTheme="minorHAnsi" w:cstheme="minorHAnsi"/>
          <w:sz w:val="16"/>
          <w:szCs w:val="16"/>
        </w:rPr>
        <w:t xml:space="preserve">. As such, the archive always opens a significant problem of translation (Derrida 1998, p. 90). Walter Benjamin (1978) has argued that translation is never a straightforward task. Rather, </w:t>
      </w:r>
      <w:r w:rsidRPr="00683418">
        <w:rPr>
          <w:rFonts w:asciiTheme="minorHAnsi" w:hAnsiTheme="minorHAnsi" w:cstheme="minorHAnsi"/>
          <w:highlight w:val="cyan"/>
          <w:u w:val="single"/>
        </w:rPr>
        <w:t>it demands</w:t>
      </w:r>
      <w:r w:rsidRPr="009F6D26">
        <w:rPr>
          <w:rFonts w:asciiTheme="minorHAnsi" w:hAnsiTheme="minorHAnsi" w:cstheme="minorHAnsi"/>
          <w:u w:val="single"/>
        </w:rPr>
        <w:t xml:space="preserve"> an elaborate</w:t>
      </w:r>
      <w:r w:rsidRPr="009F6D26">
        <w:rPr>
          <w:rFonts w:asciiTheme="minorHAnsi" w:hAnsiTheme="minorHAnsi" w:cstheme="minorHAnsi"/>
          <w:sz w:val="16"/>
          <w:szCs w:val="16"/>
        </w:rPr>
        <w:t xml:space="preserve"> and even impossible </w:t>
      </w:r>
      <w:r w:rsidRPr="009F6D26">
        <w:rPr>
          <w:rFonts w:asciiTheme="minorHAnsi" w:hAnsiTheme="minorHAnsi" w:cstheme="minorHAnsi"/>
          <w:u w:val="single"/>
        </w:rPr>
        <w:t xml:space="preserve">process of </w:t>
      </w:r>
      <w:r w:rsidRPr="00683418">
        <w:rPr>
          <w:rFonts w:asciiTheme="minorHAnsi" w:hAnsiTheme="minorHAnsi" w:cstheme="minorHAnsi"/>
          <w:b/>
          <w:iCs/>
          <w:szCs w:val="24"/>
          <w:highlight w:val="cyan"/>
          <w:u w:val="single"/>
          <w:bdr w:val="single" w:sz="4" w:space="0" w:color="auto"/>
        </w:rPr>
        <w:t>elucidation</w:t>
      </w:r>
      <w:r w:rsidRPr="009F6D26">
        <w:rPr>
          <w:rFonts w:asciiTheme="minorHAnsi" w:hAnsiTheme="minorHAnsi" w:cstheme="minorHAnsi"/>
          <w:sz w:val="16"/>
          <w:szCs w:val="16"/>
        </w:rPr>
        <w:t xml:space="preserve">. “Unlike the words of the original, it is not translatable, because the relationship between content and language is quite different in the original and the translation,” he writes. “While content and language form a certain unity in the original, like a fruit and its skin, the language of the translation envelopes its content like a royal robe with ample folds” (p. 75). Historical documents preserved in the archive cannot easily be recovered, decoded, and explicated, even though historians, legal historians, and other scholars claim to be doing just that. Archival readings, as the archival turn has urged, demand critical modes of reading and interpretation. “Reading against the grain” </w:t>
      </w:r>
      <w:r w:rsidRPr="009F6D26">
        <w:rPr>
          <w:rFonts w:asciiTheme="minorHAnsi" w:hAnsiTheme="minorHAnsi" w:cstheme="minorHAnsi"/>
          <w:u w:val="single"/>
        </w:rPr>
        <w:t>does not reveal what</w:t>
      </w:r>
      <w:r w:rsidRPr="009F6D26">
        <w:rPr>
          <w:rFonts w:asciiTheme="minorHAnsi" w:hAnsiTheme="minorHAnsi" w:cstheme="minorHAnsi"/>
          <w:sz w:val="16"/>
          <w:szCs w:val="16"/>
        </w:rPr>
        <w:t xml:space="preserve"> really </w:t>
      </w:r>
      <w:r w:rsidRPr="009F6D26">
        <w:rPr>
          <w:rFonts w:asciiTheme="minorHAnsi" w:hAnsiTheme="minorHAnsi" w:cstheme="minorHAnsi"/>
          <w:u w:val="single"/>
        </w:rPr>
        <w:t>happened but provides</w:t>
      </w:r>
      <w:r w:rsidRPr="009F6D26">
        <w:rPr>
          <w:rFonts w:asciiTheme="minorHAnsi" w:hAnsiTheme="minorHAnsi" w:cstheme="minorHAnsi"/>
          <w:sz w:val="16"/>
          <w:szCs w:val="16"/>
        </w:rPr>
        <w:t xml:space="preserve"> </w:t>
      </w:r>
      <w:r w:rsidRPr="009F6D26">
        <w:rPr>
          <w:rFonts w:asciiTheme="minorHAnsi" w:hAnsiTheme="minorHAnsi" w:cstheme="minorHAnsi"/>
          <w:u w:val="single"/>
        </w:rPr>
        <w:t>one version</w:t>
      </w:r>
      <w:r w:rsidRPr="009F6D26">
        <w:rPr>
          <w:rFonts w:asciiTheme="minorHAnsi" w:hAnsiTheme="minorHAnsi" w:cstheme="minorHAnsi"/>
          <w:sz w:val="16"/>
          <w:szCs w:val="16"/>
        </w:rPr>
        <w:t xml:space="preserve"> of events through a reading of the archive </w:t>
      </w:r>
      <w:r w:rsidRPr="009F6D26">
        <w:rPr>
          <w:rFonts w:asciiTheme="minorHAnsi" w:hAnsiTheme="minorHAnsi" w:cstheme="minorHAnsi"/>
          <w:u w:val="single"/>
        </w:rPr>
        <w:t xml:space="preserve">that changes and </w:t>
      </w:r>
      <w:r w:rsidRPr="009F6D26">
        <w:rPr>
          <w:rFonts w:asciiTheme="minorHAnsi" w:hAnsiTheme="minorHAnsi" w:cstheme="minorHAnsi"/>
          <w:b/>
          <w:iCs/>
          <w:szCs w:val="24"/>
          <w:u w:val="single"/>
          <w:bdr w:val="single" w:sz="4" w:space="0" w:color="auto"/>
        </w:rPr>
        <w:t>expands</w:t>
      </w:r>
      <w:r w:rsidRPr="009F6D26">
        <w:rPr>
          <w:rFonts w:asciiTheme="minorHAnsi" w:hAnsiTheme="minorHAnsi" w:cstheme="minorHAnsi"/>
          <w:u w:val="single"/>
        </w:rPr>
        <w:t xml:space="preserve"> its </w:t>
      </w:r>
      <w:r w:rsidRPr="009F6D26">
        <w:rPr>
          <w:rFonts w:asciiTheme="minorHAnsi" w:hAnsiTheme="minorHAnsi" w:cstheme="minorHAnsi"/>
          <w:b/>
          <w:iCs/>
          <w:szCs w:val="24"/>
          <w:u w:val="single"/>
          <w:bdr w:val="single" w:sz="4" w:space="0" w:color="auto"/>
        </w:rPr>
        <w:t>meanings</w:t>
      </w:r>
      <w:r w:rsidRPr="009F6D26">
        <w:rPr>
          <w:rFonts w:asciiTheme="minorHAnsi" w:hAnsiTheme="minorHAnsi" w:cstheme="minorHAnsi"/>
          <w:sz w:val="16"/>
          <w:szCs w:val="16"/>
        </w:rPr>
        <w:t>.</w:t>
      </w:r>
    </w:p>
    <w:p w14:paraId="5B6ED034" w14:textId="77777777" w:rsidR="00D709E5" w:rsidRPr="009F6D26" w:rsidRDefault="00D709E5" w:rsidP="00D709E5">
      <w:pPr>
        <w:rPr>
          <w:rFonts w:asciiTheme="minorHAnsi" w:hAnsiTheme="minorHAnsi" w:cstheme="minorHAnsi"/>
          <w:sz w:val="16"/>
          <w:szCs w:val="16"/>
        </w:rPr>
      </w:pPr>
      <w:r w:rsidRPr="009F6D26">
        <w:rPr>
          <w:rFonts w:asciiTheme="minorHAnsi" w:hAnsiTheme="minorHAnsi" w:cstheme="minorHAnsi"/>
          <w:sz w:val="16"/>
          <w:szCs w:val="16"/>
        </w:rPr>
        <w:t>In the colonial archive, translation unfolds on multiple registers. First, translation is manifest in the efforts of colonial agents who aspired to decipher the languages, histories, beliefs, and cultural practices of “inscrutable” indigenous and subaltern subjects. Second, contemporary readers of the archive also engage in processes of translation, interpreting archival documents outside their spatiotemporal and political contexts and often affording meanings to the past and to larger historical processes through present-day concerns. In contrast to debates in history and historical anthropology, the emergent deliberations on indigeneity and coloniality have been less concerned with the recuperation of subaltern/indigenous voices—which many have conceded are often irrecoverable not only from the historical record but also from the legal one—and instead have questioned how indigenous peoples and their traditional practices have been situated, referenced, represented, and effaced. What are the processes of translation through which indigeneity has been recorded in law's archive? How do indigenous peoples become the subject effects of history? What consequences do these “truths” hold for determining not only whether the indigenous can speak but whether they exist and how they might pursue their ongoing claims to sovereignty and self-determination?</w:t>
      </w:r>
    </w:p>
    <w:p w14:paraId="45363FAB" w14:textId="77777777" w:rsidR="00D709E5" w:rsidRPr="009F6D26" w:rsidRDefault="00D709E5" w:rsidP="00D709E5">
      <w:pPr>
        <w:rPr>
          <w:rFonts w:asciiTheme="minorHAnsi" w:hAnsiTheme="minorHAnsi" w:cstheme="minorHAnsi"/>
          <w:sz w:val="16"/>
          <w:szCs w:val="16"/>
        </w:rPr>
      </w:pPr>
      <w:r w:rsidRPr="009F6D26">
        <w:rPr>
          <w:rFonts w:asciiTheme="minorHAnsi" w:hAnsiTheme="minorHAnsi" w:cstheme="minorHAnsi"/>
          <w:sz w:val="16"/>
          <w:szCs w:val="16"/>
        </w:rPr>
        <w:t>Also writing of colonial Australia, Elizabeth Povinelli (2002) highlights the ethico-political exigencies and legal implications of archival translation and representation. The presence of aboriginal peoples in settler contexts such as Australia and their struggles against the colonial state, she argues, have generated difficult questions as to what can and cannot be retrieved from what she terms the “settler archive.” Ultimately, the recognition of an incomplete, contested, and partial historical record raises crucial questions as to what can and cannot be known of indigenous colonial history (pp. 71–72). Indigenous voices, like subaltern ones, may prove to be impossible objects of retrieval. Thus, the archive, Povinelli insists, cannot be envisaged as a site of recovery but must be regarded as an unequal moment of encounter between indigenous and nonindigenous peoples.</w:t>
      </w:r>
    </w:p>
    <w:p w14:paraId="4D3568B9" w14:textId="77777777" w:rsidR="00D709E5" w:rsidRPr="009F6D26" w:rsidRDefault="00D709E5" w:rsidP="00D709E5">
      <w:pPr>
        <w:rPr>
          <w:rFonts w:asciiTheme="minorHAnsi" w:hAnsiTheme="minorHAnsi" w:cstheme="minorHAnsi"/>
          <w:sz w:val="16"/>
          <w:szCs w:val="16"/>
        </w:rPr>
      </w:pPr>
      <w:r w:rsidRPr="009F6D26">
        <w:rPr>
          <w:rFonts w:asciiTheme="minorHAnsi" w:hAnsiTheme="minorHAnsi" w:cstheme="minorHAnsi"/>
          <w:sz w:val="16"/>
          <w:szCs w:val="16"/>
        </w:rPr>
        <w:t>Specifically, her observations center on the nineteenth-century writings of Baldwin Spencer and Frank Gillen, a zoologist and a telegraph operator as well as aspiring anthropologists, who produced detailed ethnographies of the Arrente peoples in Australia's Northern Territory. Like many anthropologists of their time, Spencer and Gillen's objective was to capture an “authentic” indigeneity by erasing the effects of European colonization on Arrente society and culture. To read the vivid descriptions in Spencer and Gillen's texts, Povinelli (2002) explains, allows one to see why their audiences were so taken by them. Through their enumerations of “the corporeal praxis, techne, and intensity of Arrente ritual life” (p. 76), readers are afforded a brief view into the many relations that the Arrente maintained with each other and with the sentient landscape. For Povinelli, however, these salacious descriptions are not “facts” awaiting recovery, interpretation, or translation by readers of the archive. They must be regarded as provocations, demanding contemporary readers to ask why Spencer and Gillen's writings have generated so much scholarly attention.</w:t>
      </w:r>
    </w:p>
    <w:p w14:paraId="14FF66BD" w14:textId="77777777" w:rsidR="00D709E5" w:rsidRPr="009F6D26" w:rsidRDefault="00D709E5" w:rsidP="00D709E5">
      <w:pPr>
        <w:rPr>
          <w:rFonts w:asciiTheme="minorHAnsi" w:hAnsiTheme="minorHAnsi" w:cstheme="minorHAnsi"/>
          <w:sz w:val="16"/>
          <w:szCs w:val="16"/>
        </w:rPr>
      </w:pPr>
      <w:r w:rsidRPr="009F6D26">
        <w:rPr>
          <w:rFonts w:asciiTheme="minorHAnsi" w:hAnsiTheme="minorHAnsi" w:cstheme="minorHAnsi"/>
          <w:sz w:val="16"/>
          <w:szCs w:val="16"/>
        </w:rPr>
        <w:t xml:space="preserve">Despite their elaborate, erotic, and ultimately authorizing descriptions of indigenous peoples, neither Spencer nor Gillen were fluent speakers of Arrente (Povinelli 2002, p. 89). Their observations were recorded through the uncertainty of their own translations. No matter how the Arrente responded to the presence and queries of these men, the communications between anthropologist and aborigine, Povinelli explains, were staged “across significantly different semiotic orders under real-time” as well as under “brutal[] conditions of social, physical, and psychological domination, exploitation and humiliation” (p. 93). As they talked, danced, and lived and as they were observed by Spencer and Gillen, the Arrente were in the process of being physically exterminated (p. 93). Given these imminent conditions of death, what are the communicative meanings produced in the unequal relations among the Arrente, the aspiring anthropologists, and present-day readers of the Australian colonial archive, Povinelli asks. She invites us to consider how a “deferred ethics of alterity” continues to haunt discussions of freedom and cultural difference in contemporary Australia (p. 73). Never alluding to law's archive explicitly, Povinelli reminds us that </w:t>
      </w:r>
      <w:r w:rsidRPr="009F6D26">
        <w:rPr>
          <w:rFonts w:asciiTheme="minorHAnsi" w:hAnsiTheme="minorHAnsi" w:cstheme="minorHAnsi"/>
          <w:u w:val="single"/>
        </w:rPr>
        <w:t xml:space="preserve">there is much at stake in </w:t>
      </w:r>
      <w:r w:rsidRPr="009F6D26">
        <w:rPr>
          <w:rFonts w:asciiTheme="minorHAnsi" w:hAnsiTheme="minorHAnsi" w:cstheme="minorHAnsi"/>
          <w:b/>
          <w:iCs/>
          <w:szCs w:val="24"/>
          <w:u w:val="single"/>
          <w:bdr w:val="single" w:sz="4" w:space="0" w:color="auto"/>
        </w:rPr>
        <w:t>archival struggles</w:t>
      </w:r>
      <w:r w:rsidRPr="009F6D26">
        <w:rPr>
          <w:rFonts w:asciiTheme="minorHAnsi" w:hAnsiTheme="minorHAnsi" w:cstheme="minorHAnsi"/>
          <w:sz w:val="16"/>
          <w:szCs w:val="16"/>
        </w:rPr>
        <w:t xml:space="preserve">. In current conflicts over indigenous claims to land, sovereignty, and self-determination, the archive remains a crucial point of reference and return. Land commissioners, judges, and others regularly consult the archive and use it as a basis “from which contemporary practices are calibratable deviations” (p. 73). </w:t>
      </w:r>
      <w:r w:rsidRPr="009F6D26">
        <w:rPr>
          <w:rFonts w:asciiTheme="minorHAnsi" w:hAnsiTheme="minorHAnsi" w:cstheme="minorHAnsi"/>
          <w:u w:val="single"/>
        </w:rPr>
        <w:t>To be considered</w:t>
      </w:r>
      <w:r w:rsidRPr="009F6D26">
        <w:rPr>
          <w:rFonts w:asciiTheme="minorHAnsi" w:hAnsiTheme="minorHAnsi" w:cstheme="minorHAnsi"/>
          <w:sz w:val="16"/>
          <w:szCs w:val="16"/>
        </w:rPr>
        <w:t xml:space="preserve"> “</w:t>
      </w:r>
      <w:r w:rsidRPr="009F6D26">
        <w:rPr>
          <w:rFonts w:asciiTheme="minorHAnsi" w:hAnsiTheme="minorHAnsi" w:cstheme="minorHAnsi"/>
          <w:b/>
          <w:iCs/>
          <w:szCs w:val="24"/>
          <w:u w:val="single"/>
          <w:bdr w:val="single" w:sz="4" w:space="0" w:color="auto"/>
        </w:rPr>
        <w:t>authentic</w:t>
      </w:r>
      <w:r w:rsidRPr="009F6D26">
        <w:rPr>
          <w:rFonts w:asciiTheme="minorHAnsi" w:hAnsiTheme="minorHAnsi" w:cstheme="minorHAnsi"/>
          <w:sz w:val="16"/>
          <w:szCs w:val="16"/>
        </w:rPr>
        <w:t xml:space="preserve">” or “indigenous enough,” </w:t>
      </w:r>
      <w:r w:rsidRPr="009F6D26">
        <w:rPr>
          <w:rFonts w:asciiTheme="minorHAnsi" w:hAnsiTheme="minorHAnsi" w:cstheme="minorHAnsi"/>
          <w:u w:val="single"/>
        </w:rPr>
        <w:t>law demands</w:t>
      </w:r>
      <w:r w:rsidRPr="009F6D26">
        <w:rPr>
          <w:rFonts w:asciiTheme="minorHAnsi" w:hAnsiTheme="minorHAnsi" w:cstheme="minorHAnsi"/>
          <w:sz w:val="16"/>
          <w:szCs w:val="16"/>
        </w:rPr>
        <w:t xml:space="preserve"> that </w:t>
      </w:r>
      <w:r w:rsidRPr="009F6D26">
        <w:rPr>
          <w:rFonts w:asciiTheme="minorHAnsi" w:hAnsiTheme="minorHAnsi" w:cstheme="minorHAnsi"/>
          <w:u w:val="single"/>
        </w:rPr>
        <w:t>indigenous people</w:t>
      </w:r>
      <w:r w:rsidRPr="009F6D26">
        <w:rPr>
          <w:rFonts w:asciiTheme="minorHAnsi" w:hAnsiTheme="minorHAnsi" w:cstheme="minorHAnsi"/>
          <w:sz w:val="16"/>
          <w:szCs w:val="16"/>
        </w:rPr>
        <w:t xml:space="preserve"> must return to and </w:t>
      </w:r>
      <w:r w:rsidRPr="009F6D26">
        <w:rPr>
          <w:rFonts w:asciiTheme="minorHAnsi" w:hAnsiTheme="minorHAnsi" w:cstheme="minorHAnsi"/>
          <w:u w:val="single"/>
        </w:rPr>
        <w:t>perform a corresponding</w:t>
      </w:r>
      <w:r w:rsidRPr="009F6D26">
        <w:rPr>
          <w:rFonts w:asciiTheme="minorHAnsi" w:hAnsiTheme="minorHAnsi" w:cstheme="minorHAnsi"/>
          <w:sz w:val="16"/>
          <w:szCs w:val="16"/>
        </w:rPr>
        <w:t xml:space="preserve">, static, and lost </w:t>
      </w:r>
      <w:r w:rsidRPr="009F6D26">
        <w:rPr>
          <w:rFonts w:asciiTheme="minorHAnsi" w:hAnsiTheme="minorHAnsi" w:cstheme="minorHAnsi"/>
          <w:u w:val="single"/>
        </w:rPr>
        <w:t>authenticity</w:t>
      </w:r>
      <w:r w:rsidRPr="009F6D26">
        <w:rPr>
          <w:rFonts w:asciiTheme="minorHAnsi" w:hAnsiTheme="minorHAnsi" w:cstheme="minorHAnsi"/>
          <w:sz w:val="16"/>
          <w:szCs w:val="16"/>
        </w:rPr>
        <w:t xml:space="preserve"> (Birrell 2010, Buchanan &amp; Darian-Smith 2011, Clifford 1988, Raibmon 2005). To be sure, this is an ongoing requirement of the British common law. However, it is also a demand and an effect of law as archive.</w:t>
      </w:r>
    </w:p>
    <w:p w14:paraId="251518DC" w14:textId="77777777" w:rsidR="00D709E5" w:rsidRPr="009F6D26" w:rsidRDefault="00D709E5" w:rsidP="00D709E5">
      <w:pPr>
        <w:rPr>
          <w:rFonts w:asciiTheme="minorHAnsi" w:hAnsiTheme="minorHAnsi" w:cstheme="minorHAnsi"/>
          <w:sz w:val="16"/>
          <w:szCs w:val="16"/>
        </w:rPr>
      </w:pPr>
      <w:r w:rsidRPr="009F6D26">
        <w:rPr>
          <w:rFonts w:asciiTheme="minorHAnsi" w:hAnsiTheme="minorHAnsi" w:cstheme="minorHAnsi"/>
          <w:sz w:val="16"/>
          <w:szCs w:val="16"/>
        </w:rPr>
        <w:t xml:space="preserve">We have no concept of the archive, Derrida (1998, p. 29) contends, “only an impression, a series of impressions, associated with the word.” Historians, historical anthropologists, and postcolonial critics might reject Derrida's assertion, particularly in light of the critical archival turn they have initiated and pursued. Notwithstanding the compelling insights on indigeneity, coloniality, and the archive that I review above, I would concede that a concept of law as archive does not yet exist. For Derrida, it is not productive to ask whether we have a formulation of the archive, at least not in a “temporal or historical modality dominated by the present or the past” (p. 33). Questions of the archive, he warns, are always in retrospect. A formulation of the archive deals not only with the past; it is an ethical stance of the future, a response, a promise, and a responsibility for tomorrow (p. 36). The archive's futurity is partly a result of its ongoing proliferation and its ever-expanding horizon. Although Derrida focuses on the archivist and her role in (re)generating the archive, his observations might aptly be extended to the self-generating force of law. </w:t>
      </w:r>
      <w:r w:rsidRPr="00683418">
        <w:rPr>
          <w:rFonts w:asciiTheme="minorHAnsi" w:hAnsiTheme="minorHAnsi" w:cstheme="minorHAnsi"/>
          <w:highlight w:val="cyan"/>
          <w:u w:val="single"/>
        </w:rPr>
        <w:t>Law</w:t>
      </w:r>
      <w:r w:rsidRPr="009F6D26">
        <w:rPr>
          <w:rFonts w:asciiTheme="minorHAnsi" w:hAnsiTheme="minorHAnsi" w:cstheme="minorHAnsi"/>
          <w:u w:val="single"/>
        </w:rPr>
        <w:t xml:space="preserve"> as archive </w:t>
      </w:r>
      <w:r w:rsidRPr="00683418">
        <w:rPr>
          <w:rFonts w:asciiTheme="minorHAnsi" w:hAnsiTheme="minorHAnsi" w:cstheme="minorHAnsi"/>
          <w:highlight w:val="cyan"/>
          <w:u w:val="single"/>
        </w:rPr>
        <w:t xml:space="preserve">is in an </w:t>
      </w:r>
      <w:r w:rsidRPr="00683418">
        <w:rPr>
          <w:rFonts w:asciiTheme="minorHAnsi" w:hAnsiTheme="minorHAnsi" w:cstheme="minorHAnsi"/>
          <w:b/>
          <w:iCs/>
          <w:szCs w:val="24"/>
          <w:highlight w:val="cyan"/>
          <w:u w:val="single"/>
          <w:bdr w:val="single" w:sz="4" w:space="0" w:color="auto"/>
        </w:rPr>
        <w:t>ongoing</w:t>
      </w:r>
      <w:r w:rsidRPr="00683418">
        <w:rPr>
          <w:rFonts w:asciiTheme="minorHAnsi" w:hAnsiTheme="minorHAnsi" w:cstheme="minorHAnsi"/>
          <w:highlight w:val="cyan"/>
          <w:u w:val="single"/>
        </w:rPr>
        <w:t xml:space="preserve"> state of </w:t>
      </w:r>
      <w:r w:rsidRPr="00683418">
        <w:rPr>
          <w:rFonts w:asciiTheme="minorHAnsi" w:hAnsiTheme="minorHAnsi" w:cstheme="minorHAnsi"/>
          <w:b/>
          <w:iCs/>
          <w:szCs w:val="24"/>
          <w:highlight w:val="cyan"/>
          <w:u w:val="single"/>
          <w:bdr w:val="single" w:sz="4" w:space="0" w:color="auto"/>
        </w:rPr>
        <w:t>creation</w:t>
      </w:r>
      <w:r w:rsidRPr="009F6D26">
        <w:rPr>
          <w:rFonts w:asciiTheme="minorHAnsi" w:hAnsiTheme="minorHAnsi" w:cstheme="minorHAnsi"/>
          <w:sz w:val="16"/>
          <w:szCs w:val="16"/>
        </w:rPr>
        <w:t xml:space="preserve"> and production through translation, interpretation, elaboration, dismissal, and disavowal. Law as archive is always becoming; comprised of the past and opening onto the future, </w:t>
      </w:r>
      <w:r w:rsidRPr="009F6D26">
        <w:rPr>
          <w:rFonts w:asciiTheme="minorHAnsi" w:hAnsiTheme="minorHAnsi" w:cstheme="minorHAnsi"/>
          <w:u w:val="single"/>
        </w:rPr>
        <w:t xml:space="preserve">its </w:t>
      </w:r>
      <w:r w:rsidRPr="00683418">
        <w:rPr>
          <w:rFonts w:asciiTheme="minorHAnsi" w:hAnsiTheme="minorHAnsi" w:cstheme="minorHAnsi"/>
          <w:b/>
          <w:iCs/>
          <w:szCs w:val="24"/>
          <w:highlight w:val="cyan"/>
          <w:u w:val="single"/>
          <w:bdr w:val="single" w:sz="4" w:space="0" w:color="auto"/>
        </w:rPr>
        <w:t>meanings</w:t>
      </w:r>
      <w:r w:rsidRPr="00683418">
        <w:rPr>
          <w:rFonts w:asciiTheme="minorHAnsi" w:hAnsiTheme="minorHAnsi" w:cstheme="minorHAnsi"/>
          <w:highlight w:val="cyan"/>
          <w:u w:val="single"/>
        </w:rPr>
        <w:t xml:space="preserve"> are </w:t>
      </w:r>
      <w:r w:rsidRPr="00683418">
        <w:rPr>
          <w:rFonts w:asciiTheme="minorHAnsi" w:hAnsiTheme="minorHAnsi" w:cstheme="minorHAnsi"/>
          <w:b/>
          <w:iCs/>
          <w:szCs w:val="24"/>
          <w:highlight w:val="cyan"/>
          <w:u w:val="single"/>
          <w:bdr w:val="single" w:sz="4" w:space="0" w:color="auto"/>
        </w:rPr>
        <w:t>indeterminate</w:t>
      </w:r>
      <w:r w:rsidRPr="009F6D26">
        <w:rPr>
          <w:rFonts w:asciiTheme="minorHAnsi" w:hAnsiTheme="minorHAnsi" w:cstheme="minorHAnsi"/>
          <w:sz w:val="16"/>
          <w:szCs w:val="16"/>
        </w:rPr>
        <w:t xml:space="preserve"> </w:t>
      </w:r>
      <w:r w:rsidRPr="00683418">
        <w:rPr>
          <w:rFonts w:asciiTheme="minorHAnsi" w:hAnsiTheme="minorHAnsi" w:cstheme="minorHAnsi"/>
          <w:highlight w:val="cyan"/>
          <w:u w:val="single"/>
        </w:rPr>
        <w:t>and</w:t>
      </w:r>
      <w:r w:rsidRPr="009F6D26">
        <w:rPr>
          <w:rFonts w:asciiTheme="minorHAnsi" w:hAnsiTheme="minorHAnsi" w:cstheme="minorHAnsi"/>
          <w:sz w:val="16"/>
          <w:szCs w:val="16"/>
        </w:rPr>
        <w:t xml:space="preserve"> </w:t>
      </w:r>
      <w:r w:rsidRPr="00683418">
        <w:rPr>
          <w:rFonts w:asciiTheme="minorHAnsi" w:hAnsiTheme="minorHAnsi" w:cstheme="minorHAnsi"/>
          <w:highlight w:val="cyan"/>
          <w:u w:val="single"/>
        </w:rPr>
        <w:t>open to</w:t>
      </w:r>
      <w:r w:rsidRPr="009F6D26">
        <w:rPr>
          <w:rFonts w:asciiTheme="minorHAnsi" w:hAnsiTheme="minorHAnsi" w:cstheme="minorHAnsi"/>
          <w:u w:val="single"/>
        </w:rPr>
        <w:t xml:space="preserve"> </w:t>
      </w:r>
      <w:r w:rsidRPr="009F6D26">
        <w:rPr>
          <w:rFonts w:asciiTheme="minorHAnsi" w:hAnsiTheme="minorHAnsi" w:cstheme="minorHAnsi"/>
          <w:b/>
          <w:iCs/>
          <w:szCs w:val="24"/>
          <w:u w:val="single"/>
          <w:bdr w:val="single" w:sz="4" w:space="0" w:color="auto"/>
        </w:rPr>
        <w:t>ongoing</w:t>
      </w:r>
      <w:r w:rsidRPr="009F6D26">
        <w:rPr>
          <w:rFonts w:asciiTheme="minorHAnsi" w:hAnsiTheme="minorHAnsi" w:cstheme="minorHAnsi"/>
          <w:sz w:val="16"/>
          <w:szCs w:val="16"/>
        </w:rPr>
        <w:t xml:space="preserve"> and continual </w:t>
      </w:r>
      <w:r w:rsidRPr="00683418">
        <w:rPr>
          <w:rFonts w:asciiTheme="minorHAnsi" w:hAnsiTheme="minorHAnsi" w:cstheme="minorHAnsi"/>
          <w:highlight w:val="cyan"/>
          <w:u w:val="single"/>
        </w:rPr>
        <w:t>change</w:t>
      </w:r>
      <w:r w:rsidRPr="009F6D26">
        <w:rPr>
          <w:rFonts w:asciiTheme="minorHAnsi" w:hAnsiTheme="minorHAnsi" w:cstheme="minorHAnsi"/>
          <w:sz w:val="16"/>
          <w:szCs w:val="16"/>
        </w:rPr>
        <w:t xml:space="preserve">. Although all historical documents are imprinted with preceding texts, earlier events, and previous eras, the British common law as legal precedent continually and explicitly makes reference to what came before, asserting its sovereignty and maintaining its legitimacy through its own archival production and proliferation. Precedent—as recall, translation, and reinterpretation—is how law continues to maintain the relevance of its own history to the present and future. Thus, </w:t>
      </w:r>
      <w:r w:rsidRPr="009F6D26">
        <w:rPr>
          <w:rFonts w:asciiTheme="minorHAnsi" w:hAnsiTheme="minorHAnsi" w:cstheme="minorHAnsi"/>
          <w:u w:val="single"/>
        </w:rPr>
        <w:t xml:space="preserve">a concept of </w:t>
      </w:r>
      <w:r w:rsidRPr="00683418">
        <w:rPr>
          <w:rFonts w:asciiTheme="minorHAnsi" w:hAnsiTheme="minorHAnsi" w:cstheme="minorHAnsi"/>
          <w:highlight w:val="cyan"/>
          <w:u w:val="single"/>
        </w:rPr>
        <w:t>law as archive depends</w:t>
      </w:r>
      <w:r w:rsidRPr="009F6D26">
        <w:rPr>
          <w:rFonts w:asciiTheme="minorHAnsi" w:hAnsiTheme="minorHAnsi" w:cstheme="minorHAnsi"/>
          <w:sz w:val="16"/>
          <w:szCs w:val="16"/>
        </w:rPr>
        <w:t xml:space="preserve">, in part, </w:t>
      </w:r>
      <w:r w:rsidRPr="00683418">
        <w:rPr>
          <w:rFonts w:asciiTheme="minorHAnsi" w:hAnsiTheme="minorHAnsi" w:cstheme="minorHAnsi"/>
          <w:highlight w:val="cyan"/>
          <w:u w:val="single"/>
        </w:rPr>
        <w:t>on</w:t>
      </w:r>
      <w:r w:rsidRPr="009F6D26">
        <w:rPr>
          <w:rFonts w:asciiTheme="minorHAnsi" w:hAnsiTheme="minorHAnsi" w:cstheme="minorHAnsi"/>
          <w:u w:val="single"/>
        </w:rPr>
        <w:t xml:space="preserve"> its own </w:t>
      </w:r>
      <w:r w:rsidRPr="00683418">
        <w:rPr>
          <w:rFonts w:asciiTheme="minorHAnsi" w:hAnsiTheme="minorHAnsi" w:cstheme="minorHAnsi"/>
          <w:b/>
          <w:iCs/>
          <w:szCs w:val="24"/>
          <w:highlight w:val="cyan"/>
          <w:u w:val="single"/>
          <w:bdr w:val="single" w:sz="4" w:space="0" w:color="auto"/>
        </w:rPr>
        <w:t>temporal</w:t>
      </w:r>
      <w:r w:rsidRPr="00683418">
        <w:rPr>
          <w:rFonts w:asciiTheme="minorHAnsi" w:hAnsiTheme="minorHAnsi" w:cstheme="minorHAnsi"/>
          <w:highlight w:val="cyan"/>
          <w:u w:val="single"/>
        </w:rPr>
        <w:t xml:space="preserve"> and </w:t>
      </w:r>
      <w:r w:rsidRPr="00683418">
        <w:rPr>
          <w:rFonts w:asciiTheme="minorHAnsi" w:hAnsiTheme="minorHAnsi" w:cstheme="minorHAnsi"/>
          <w:b/>
          <w:iCs/>
          <w:szCs w:val="24"/>
          <w:highlight w:val="cyan"/>
          <w:u w:val="single"/>
          <w:bdr w:val="single" w:sz="4" w:space="0" w:color="auto"/>
        </w:rPr>
        <w:t>teleological</w:t>
      </w:r>
      <w:r w:rsidRPr="00683418">
        <w:rPr>
          <w:rFonts w:asciiTheme="minorHAnsi" w:hAnsiTheme="minorHAnsi" w:cstheme="minorHAnsi"/>
          <w:highlight w:val="cyan"/>
          <w:u w:val="single"/>
        </w:rPr>
        <w:t xml:space="preserve"> reflection</w:t>
      </w:r>
      <w:r w:rsidRPr="009F6D26">
        <w:rPr>
          <w:rFonts w:asciiTheme="minorHAnsi" w:hAnsiTheme="minorHAnsi" w:cstheme="minorHAnsi"/>
          <w:sz w:val="16"/>
          <w:szCs w:val="16"/>
        </w:rPr>
        <w:t>.</w:t>
      </w:r>
    </w:p>
    <w:p w14:paraId="35676C3D" w14:textId="77777777" w:rsidR="00D709E5" w:rsidRDefault="00D709E5" w:rsidP="00D709E5">
      <w:pPr>
        <w:rPr>
          <w:rFonts w:asciiTheme="minorHAnsi" w:hAnsiTheme="minorHAnsi" w:cstheme="minorHAnsi"/>
          <w:sz w:val="16"/>
          <w:szCs w:val="16"/>
        </w:rPr>
      </w:pPr>
      <w:r w:rsidRPr="009F6D26">
        <w:rPr>
          <w:rFonts w:asciiTheme="minorHAnsi" w:hAnsiTheme="minorHAnsi" w:cstheme="minorHAnsi"/>
          <w:sz w:val="16"/>
          <w:szCs w:val="16"/>
        </w:rPr>
        <w:t xml:space="preserve">For Povinelli (2002, p. 159), law in the settler archive is often compelled to reflect on its own “albeit, unintentional, bigotry, prejudice and malice.” It is “forced to expunge discursively this malice from the common law without implicating the common law in the production of that malice” (p. 159). Thus, </w:t>
      </w:r>
      <w:r w:rsidRPr="009F6D26">
        <w:rPr>
          <w:rFonts w:asciiTheme="minorHAnsi" w:hAnsiTheme="minorHAnsi" w:cstheme="minorHAnsi"/>
          <w:b/>
          <w:iCs/>
          <w:szCs w:val="24"/>
          <w:u w:val="single"/>
          <w:bdr w:val="single" w:sz="4" w:space="0" w:color="auto"/>
        </w:rPr>
        <w:t>law</w:t>
      </w:r>
      <w:r w:rsidRPr="009F6D26">
        <w:rPr>
          <w:rFonts w:asciiTheme="minorHAnsi" w:hAnsiTheme="minorHAnsi" w:cstheme="minorHAnsi"/>
          <w:u w:val="single"/>
        </w:rPr>
        <w:t xml:space="preserve"> as archive</w:t>
      </w:r>
      <w:r w:rsidRPr="009F6D26">
        <w:rPr>
          <w:rFonts w:asciiTheme="minorHAnsi" w:hAnsiTheme="minorHAnsi" w:cstheme="minorHAnsi"/>
          <w:sz w:val="16"/>
          <w:szCs w:val="16"/>
        </w:rPr>
        <w:t xml:space="preserve">, replete </w:t>
      </w:r>
      <w:r w:rsidRPr="009F6D26">
        <w:rPr>
          <w:rFonts w:asciiTheme="minorHAnsi" w:hAnsiTheme="minorHAnsi" w:cstheme="minorHAnsi"/>
          <w:u w:val="single"/>
        </w:rPr>
        <w:t>with</w:t>
      </w:r>
      <w:r w:rsidRPr="009F6D26">
        <w:rPr>
          <w:rFonts w:asciiTheme="minorHAnsi" w:hAnsiTheme="minorHAnsi" w:cstheme="minorHAnsi"/>
          <w:sz w:val="16"/>
          <w:szCs w:val="16"/>
        </w:rPr>
        <w:t xml:space="preserve"> the </w:t>
      </w:r>
      <w:r w:rsidRPr="009F6D26">
        <w:rPr>
          <w:rFonts w:asciiTheme="minorHAnsi" w:hAnsiTheme="minorHAnsi" w:cstheme="minorHAnsi"/>
          <w:u w:val="single"/>
        </w:rPr>
        <w:t>sediments of</w:t>
      </w:r>
      <w:r w:rsidRPr="009F6D26">
        <w:rPr>
          <w:rFonts w:asciiTheme="minorHAnsi" w:hAnsiTheme="minorHAnsi" w:cstheme="minorHAnsi"/>
          <w:sz w:val="16"/>
          <w:szCs w:val="16"/>
        </w:rPr>
        <w:t xml:space="preserve"> its </w:t>
      </w:r>
      <w:r w:rsidRPr="009F6D26">
        <w:rPr>
          <w:rFonts w:asciiTheme="minorHAnsi" w:hAnsiTheme="minorHAnsi" w:cstheme="minorHAnsi"/>
          <w:u w:val="single"/>
        </w:rPr>
        <w:t>originary</w:t>
      </w:r>
      <w:r w:rsidRPr="009F6D26">
        <w:rPr>
          <w:rFonts w:asciiTheme="minorHAnsi" w:hAnsiTheme="minorHAnsi" w:cstheme="minorHAnsi"/>
          <w:sz w:val="16"/>
          <w:szCs w:val="16"/>
        </w:rPr>
        <w:t xml:space="preserve"> and </w:t>
      </w:r>
      <w:r w:rsidRPr="009F6D26">
        <w:rPr>
          <w:rFonts w:asciiTheme="minorHAnsi" w:hAnsiTheme="minorHAnsi" w:cstheme="minorHAnsi"/>
          <w:u w:val="single"/>
        </w:rPr>
        <w:t xml:space="preserve">ongoing </w:t>
      </w:r>
      <w:r w:rsidRPr="009F6D26">
        <w:rPr>
          <w:rFonts w:asciiTheme="minorHAnsi" w:hAnsiTheme="minorHAnsi" w:cstheme="minorHAnsi"/>
          <w:b/>
          <w:iCs/>
          <w:szCs w:val="24"/>
          <w:u w:val="single"/>
          <w:bdr w:val="single" w:sz="4" w:space="0" w:color="auto"/>
        </w:rPr>
        <w:t>violence</w:t>
      </w:r>
      <w:r w:rsidRPr="009F6D26">
        <w:rPr>
          <w:rFonts w:asciiTheme="minorHAnsi" w:hAnsiTheme="minorHAnsi" w:cstheme="minorHAnsi"/>
          <w:sz w:val="16"/>
          <w:szCs w:val="16"/>
        </w:rPr>
        <w:t xml:space="preserve">, </w:t>
      </w:r>
      <w:r w:rsidRPr="009F6D26">
        <w:rPr>
          <w:rFonts w:asciiTheme="minorHAnsi" w:hAnsiTheme="minorHAnsi" w:cstheme="minorHAnsi"/>
          <w:u w:val="single"/>
        </w:rPr>
        <w:t>harbors</w:t>
      </w:r>
      <w:r w:rsidRPr="009F6D26">
        <w:rPr>
          <w:rFonts w:asciiTheme="minorHAnsi" w:hAnsiTheme="minorHAnsi" w:cstheme="minorHAnsi"/>
          <w:sz w:val="16"/>
          <w:szCs w:val="16"/>
        </w:rPr>
        <w:t xml:space="preserve"> the </w:t>
      </w:r>
      <w:r w:rsidRPr="009F6D26">
        <w:rPr>
          <w:rFonts w:asciiTheme="minorHAnsi" w:hAnsiTheme="minorHAnsi" w:cstheme="minorHAnsi"/>
          <w:u w:val="single"/>
        </w:rPr>
        <w:t xml:space="preserve">potential to </w:t>
      </w:r>
      <w:r w:rsidRPr="009F6D26">
        <w:rPr>
          <w:rFonts w:asciiTheme="minorHAnsi" w:hAnsiTheme="minorHAnsi" w:cstheme="minorHAnsi"/>
          <w:b/>
          <w:iCs/>
          <w:szCs w:val="24"/>
          <w:u w:val="single"/>
          <w:bdr w:val="single" w:sz="4" w:space="0" w:color="auto"/>
        </w:rPr>
        <w:t>undermine</w:t>
      </w:r>
      <w:r w:rsidRPr="009F6D26">
        <w:rPr>
          <w:rFonts w:asciiTheme="minorHAnsi" w:hAnsiTheme="minorHAnsi" w:cstheme="minorHAnsi"/>
          <w:sz w:val="16"/>
          <w:szCs w:val="16"/>
        </w:rPr>
        <w:t xml:space="preserve"> the </w:t>
      </w:r>
      <w:r w:rsidRPr="009F6D26">
        <w:rPr>
          <w:rFonts w:asciiTheme="minorHAnsi" w:hAnsiTheme="minorHAnsi" w:cstheme="minorHAnsi"/>
          <w:u w:val="single"/>
        </w:rPr>
        <w:t xml:space="preserve">juridico-political </w:t>
      </w:r>
      <w:r w:rsidRPr="009F6D26">
        <w:rPr>
          <w:rFonts w:asciiTheme="minorHAnsi" w:hAnsiTheme="minorHAnsi" w:cstheme="minorHAnsi"/>
          <w:b/>
          <w:iCs/>
          <w:szCs w:val="24"/>
          <w:u w:val="single"/>
          <w:bdr w:val="single" w:sz="4" w:space="0" w:color="auto"/>
        </w:rPr>
        <w:t>sovereignty</w:t>
      </w:r>
      <w:r w:rsidRPr="009F6D26">
        <w:rPr>
          <w:rFonts w:asciiTheme="minorHAnsi" w:hAnsiTheme="minorHAnsi" w:cstheme="minorHAnsi"/>
          <w:sz w:val="16"/>
          <w:szCs w:val="16"/>
        </w:rPr>
        <w:t xml:space="preserve"> of its own command. As Achille Mbembe (2002, p. 23) cautions of the South African context, “the power of the state rests on its ability to consume time, that is, to abolish the archive and anesthetize the past.” </w:t>
      </w:r>
      <w:r w:rsidRPr="00683418">
        <w:rPr>
          <w:rFonts w:asciiTheme="minorHAnsi" w:hAnsiTheme="minorHAnsi" w:cstheme="minorHAnsi"/>
          <w:highlight w:val="cyan"/>
          <w:u w:val="single"/>
        </w:rPr>
        <w:t>If</w:t>
      </w:r>
      <w:r w:rsidRPr="009F6D26">
        <w:rPr>
          <w:rFonts w:asciiTheme="minorHAnsi" w:hAnsiTheme="minorHAnsi" w:cstheme="minorHAnsi"/>
          <w:u w:val="single"/>
        </w:rPr>
        <w:t xml:space="preserve"> the </w:t>
      </w:r>
      <w:r w:rsidRPr="00683418">
        <w:rPr>
          <w:rFonts w:asciiTheme="minorHAnsi" w:hAnsiTheme="minorHAnsi" w:cstheme="minorHAnsi"/>
          <w:b/>
          <w:iCs/>
          <w:szCs w:val="24"/>
          <w:highlight w:val="cyan"/>
          <w:u w:val="single"/>
          <w:bdr w:val="single" w:sz="4" w:space="0" w:color="auto"/>
        </w:rPr>
        <w:t>power</w:t>
      </w:r>
      <w:r w:rsidRPr="009F6D26">
        <w:rPr>
          <w:rFonts w:asciiTheme="minorHAnsi" w:hAnsiTheme="minorHAnsi" w:cstheme="minorHAnsi"/>
          <w:u w:val="single"/>
        </w:rPr>
        <w:t xml:space="preserve"> of the</w:t>
      </w:r>
      <w:r w:rsidRPr="009F6D26">
        <w:rPr>
          <w:rFonts w:asciiTheme="minorHAnsi" w:hAnsiTheme="minorHAnsi" w:cstheme="minorHAnsi"/>
          <w:sz w:val="16"/>
          <w:szCs w:val="16"/>
        </w:rPr>
        <w:t xml:space="preserve"> colonial </w:t>
      </w:r>
      <w:r w:rsidRPr="009F6D26">
        <w:rPr>
          <w:rFonts w:asciiTheme="minorHAnsi" w:hAnsiTheme="minorHAnsi" w:cstheme="minorHAnsi"/>
          <w:u w:val="single"/>
        </w:rPr>
        <w:t xml:space="preserve">state and law </w:t>
      </w:r>
      <w:r w:rsidRPr="00683418">
        <w:rPr>
          <w:rFonts w:asciiTheme="minorHAnsi" w:hAnsiTheme="minorHAnsi" w:cstheme="minorHAnsi"/>
          <w:highlight w:val="cyan"/>
          <w:u w:val="single"/>
        </w:rPr>
        <w:t xml:space="preserve">rests on </w:t>
      </w:r>
      <w:r w:rsidRPr="00683418">
        <w:rPr>
          <w:rFonts w:asciiTheme="minorHAnsi" w:hAnsiTheme="minorHAnsi" w:cstheme="minorHAnsi"/>
          <w:b/>
          <w:iCs/>
          <w:szCs w:val="24"/>
          <w:highlight w:val="cyan"/>
          <w:u w:val="single"/>
          <w:bdr w:val="single" w:sz="4" w:space="0" w:color="auto"/>
        </w:rPr>
        <w:t>law's</w:t>
      </w:r>
      <w:r w:rsidRPr="00683418">
        <w:rPr>
          <w:rFonts w:asciiTheme="minorHAnsi" w:hAnsiTheme="minorHAnsi" w:cstheme="minorHAnsi"/>
          <w:highlight w:val="cyan"/>
          <w:u w:val="single"/>
        </w:rPr>
        <w:t xml:space="preserve"> ability to </w:t>
      </w:r>
      <w:r w:rsidRPr="00683418">
        <w:rPr>
          <w:rFonts w:asciiTheme="minorHAnsi" w:hAnsiTheme="minorHAnsi" w:cstheme="minorHAnsi"/>
          <w:b/>
          <w:iCs/>
          <w:szCs w:val="24"/>
          <w:highlight w:val="cyan"/>
          <w:u w:val="single"/>
          <w:bdr w:val="single" w:sz="4" w:space="0" w:color="auto"/>
        </w:rPr>
        <w:t>consume</w:t>
      </w:r>
      <w:r w:rsidRPr="00683418">
        <w:rPr>
          <w:rFonts w:asciiTheme="minorHAnsi" w:hAnsiTheme="minorHAnsi" w:cstheme="minorHAnsi"/>
          <w:highlight w:val="cyan"/>
          <w:u w:val="single"/>
        </w:rPr>
        <w:t xml:space="preserve"> time</w:t>
      </w:r>
      <w:r w:rsidRPr="009F6D26">
        <w:rPr>
          <w:rFonts w:asciiTheme="minorHAnsi" w:hAnsiTheme="minorHAnsi" w:cstheme="minorHAnsi"/>
          <w:sz w:val="16"/>
          <w:szCs w:val="16"/>
        </w:rPr>
        <w:t xml:space="preserve">, then </w:t>
      </w:r>
      <w:r w:rsidRPr="00683418">
        <w:rPr>
          <w:rFonts w:asciiTheme="minorHAnsi" w:hAnsiTheme="minorHAnsi" w:cstheme="minorHAnsi"/>
          <w:highlight w:val="cyan"/>
          <w:u w:val="single"/>
        </w:rPr>
        <w:t xml:space="preserve">the </w:t>
      </w:r>
      <w:r w:rsidRPr="00683418">
        <w:rPr>
          <w:rFonts w:asciiTheme="minorHAnsi" w:hAnsiTheme="minorHAnsi" w:cstheme="minorHAnsi"/>
          <w:b/>
          <w:iCs/>
          <w:szCs w:val="24"/>
          <w:highlight w:val="cyan"/>
          <w:u w:val="single"/>
          <w:bdr w:val="single" w:sz="4" w:space="0" w:color="auto"/>
        </w:rPr>
        <w:t>archive</w:t>
      </w:r>
      <w:r w:rsidRPr="00683418">
        <w:rPr>
          <w:rFonts w:asciiTheme="minorHAnsi" w:hAnsiTheme="minorHAnsi" w:cstheme="minorHAnsi"/>
          <w:highlight w:val="cyan"/>
          <w:u w:val="single"/>
        </w:rPr>
        <w:t xml:space="preserve"> might</w:t>
      </w:r>
      <w:r w:rsidRPr="009F6D26">
        <w:rPr>
          <w:rFonts w:asciiTheme="minorHAnsi" w:hAnsiTheme="minorHAnsi" w:cstheme="minorHAnsi"/>
          <w:u w:val="single"/>
        </w:rPr>
        <w:t xml:space="preserve"> </w:t>
      </w:r>
      <w:r w:rsidRPr="00683418">
        <w:rPr>
          <w:rFonts w:asciiTheme="minorHAnsi" w:hAnsiTheme="minorHAnsi" w:cstheme="minorHAnsi"/>
          <w:highlight w:val="cyan"/>
          <w:u w:val="single"/>
        </w:rPr>
        <w:t xml:space="preserve">become a </w:t>
      </w:r>
      <w:r w:rsidRPr="00683418">
        <w:rPr>
          <w:rFonts w:asciiTheme="minorHAnsi" w:hAnsiTheme="minorHAnsi" w:cstheme="minorHAnsi"/>
          <w:b/>
          <w:iCs/>
          <w:szCs w:val="24"/>
          <w:highlight w:val="cyan"/>
          <w:u w:val="single"/>
          <w:bdr w:val="single" w:sz="4" w:space="0" w:color="auto"/>
        </w:rPr>
        <w:t>telos</w:t>
      </w:r>
      <w:r w:rsidRPr="009F6D26">
        <w:rPr>
          <w:rFonts w:asciiTheme="minorHAnsi" w:hAnsiTheme="minorHAnsi" w:cstheme="minorHAnsi"/>
          <w:sz w:val="16"/>
          <w:szCs w:val="16"/>
        </w:rPr>
        <w:t>, an alibi of progress, evidence of what the British common law once was, what it has since been, and what it might someday become. In Iraq, for example, law as archive serves as a reminder of the violent past and becomes a testament to the promise of a nonviolent future, a delayed assurance instituted paradoxically through the intensifying violence of law, war, and democratization (Esmeir 2007).</w:t>
      </w:r>
    </w:p>
    <w:p w14:paraId="5BB04277" w14:textId="77777777" w:rsidR="00D709E5" w:rsidRDefault="00D709E5" w:rsidP="00D709E5">
      <w:pPr>
        <w:rPr>
          <w:rFonts w:asciiTheme="minorHAnsi" w:hAnsiTheme="minorHAnsi" w:cstheme="minorHAnsi"/>
          <w:sz w:val="16"/>
          <w:szCs w:val="16"/>
        </w:rPr>
      </w:pPr>
    </w:p>
    <w:p w14:paraId="7CA35E87" w14:textId="77777777" w:rsidR="00D709E5" w:rsidRPr="009F6D26" w:rsidRDefault="00D709E5" w:rsidP="00D709E5">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Ethics of incommensurability is </w:t>
      </w:r>
      <w:r w:rsidRPr="009F6D26">
        <w:rPr>
          <w:rFonts w:asciiTheme="minorHAnsi" w:eastAsiaTheme="majorEastAsia" w:hAnsiTheme="minorHAnsi" w:cstheme="minorHAnsi"/>
          <w:b/>
          <w:iCs/>
          <w:sz w:val="26"/>
        </w:rPr>
        <w:t xml:space="preserve"> insufficient to accomplish the scope of material decolonization or resolve their impacts</w:t>
      </w:r>
    </w:p>
    <w:p w14:paraId="226E5A34" w14:textId="77777777" w:rsidR="00D709E5" w:rsidRPr="009F6D26" w:rsidRDefault="00D709E5" w:rsidP="00D709E5">
      <w:pPr>
        <w:rPr>
          <w:rFonts w:asciiTheme="minorHAnsi" w:hAnsiTheme="minorHAnsi" w:cstheme="minorHAnsi"/>
        </w:rPr>
      </w:pPr>
      <w:r w:rsidRPr="009F6D26">
        <w:rPr>
          <w:rFonts w:asciiTheme="minorHAnsi" w:hAnsiTheme="minorHAnsi" w:cstheme="minorHAnsi"/>
        </w:rPr>
        <w:t xml:space="preserve">Anna Frances </w:t>
      </w:r>
      <w:r w:rsidRPr="009F6D26">
        <w:rPr>
          <w:rFonts w:asciiTheme="minorHAnsi" w:hAnsiTheme="minorHAnsi" w:cstheme="minorHAnsi"/>
          <w:b/>
        </w:rPr>
        <w:t>Laing 15</w:t>
      </w:r>
      <w:r w:rsidRPr="009F6D26">
        <w:rPr>
          <w:rFonts w:asciiTheme="minorHAnsi" w:hAnsiTheme="minorHAnsi" w:cstheme="minorHAnsi"/>
        </w:rPr>
        <w:t>. Ph.D. candidate, School of Geographical and Earth Sciences, College of Science and Engineering, University of Glasgow, “Territory, resistance and struggles for the plurinational state: the spatial politics of the TIPNIS Conflict,” Ph.D. thesis, January 2015, p.215-216, http://theses.gla.ac.uk/5974/7/2015laingphd.pdf</w:t>
      </w:r>
    </w:p>
    <w:p w14:paraId="7E874BC9" w14:textId="77777777" w:rsidR="00D709E5" w:rsidRPr="009F6D26" w:rsidRDefault="00D709E5" w:rsidP="00D709E5">
      <w:pPr>
        <w:rPr>
          <w:rFonts w:asciiTheme="minorHAnsi" w:hAnsiTheme="minorHAnsi" w:cstheme="minorHAnsi"/>
        </w:rPr>
      </w:pPr>
      <w:r w:rsidRPr="009F6D26">
        <w:rPr>
          <w:rFonts w:asciiTheme="minorHAnsi" w:hAnsiTheme="minorHAnsi" w:cstheme="minorHAnsi"/>
          <w:sz w:val="14"/>
        </w:rPr>
        <w:t xml:space="preserve">The use of indigeneity as a common signifier has fostered mobilisation across different ethnic groups. This process has been aided by NGOs and técnicos (technical experts) that accompanied the Eighth and Ninth Marches. NGO representatives facilitated meetings, provided training, funded activities and constructed written announcements and texts. These mediatory actors therefore helped to re-articulate the grievances of the marchers under the banner of indigenous rights. This could be seen in the writing of open letters to the government during both the Eighth and Ninth Marches, made possible through the aid of technical experts from one of the principle legal organisations defending indigenous rights in Bolivia CEJIS (Centro de Estudios Jurídicos e Investigación Social; Centre of Legal Studies and Social Investigation). Therefore, </w:t>
      </w:r>
      <w:r w:rsidRPr="009F6D26">
        <w:rPr>
          <w:rFonts w:asciiTheme="minorHAnsi" w:hAnsiTheme="minorHAnsi" w:cstheme="minorHAnsi"/>
          <w:u w:val="single"/>
        </w:rPr>
        <w:t>in order to ‘speak’ and be heard, the indigenous peoples have to undergo a process of representation through the language of legal rights. They therefore remain ‘subaltern’ because their attempts at self-representation fall outside the ‘the lines laid down by the official institutional structures of representation’</w:t>
      </w:r>
      <w:r w:rsidRPr="009F6D26">
        <w:rPr>
          <w:rFonts w:asciiTheme="minorHAnsi" w:hAnsiTheme="minorHAnsi" w:cstheme="minorHAnsi"/>
          <w:sz w:val="14"/>
        </w:rPr>
        <w:t xml:space="preserve"> (Spivak 1996: 306). Thus, Glenn (2011) contends that the UN Declaration on the Rights of Indigenous Peoples is </w:t>
      </w:r>
      <w:r w:rsidRPr="009F6D26">
        <w:rPr>
          <w:rFonts w:asciiTheme="minorHAnsi" w:hAnsiTheme="minorHAnsi" w:cstheme="minorHAnsi"/>
          <w:u w:val="single"/>
        </w:rPr>
        <w:t>ironic since it seeks the recognition of alternative epistemologies through civic institutions that have homogenising and universalising tendencies. However</w:t>
      </w:r>
      <w:r w:rsidRPr="009F6D26">
        <w:rPr>
          <w:rFonts w:asciiTheme="minorHAnsi" w:hAnsiTheme="minorHAnsi" w:cstheme="minorHAnsi"/>
          <w:sz w:val="14"/>
        </w:rPr>
        <w:t xml:space="preserve">, as Fabricant notes in her work with the Landless Peasants Movement in Bolivia, movements ‘take NGO ideas and meld them with their own creative strategies to come up with solutions that will work for their communities’ (2012: 120). Moreover, Gustafson (2009b) offers a balanced interpretation of the ways that NGOs offer a language and model for politicising alternative worldviews. </w:t>
      </w:r>
      <w:r w:rsidRPr="00683418">
        <w:rPr>
          <w:rFonts w:asciiTheme="minorHAnsi" w:hAnsiTheme="minorHAnsi" w:cstheme="minorHAnsi"/>
          <w:highlight w:val="cyan"/>
          <w:u w:val="single"/>
        </w:rPr>
        <w:t>The indigenous movement consciously reifies certain strategic essentialisms whilst at other times actively resisting them</w:t>
      </w:r>
      <w:r w:rsidRPr="009F6D26">
        <w:rPr>
          <w:rFonts w:asciiTheme="minorHAnsi" w:hAnsiTheme="minorHAnsi" w:cstheme="minorHAnsi"/>
          <w:u w:val="single"/>
        </w:rPr>
        <w:t xml:space="preserve">. Indeed, </w:t>
      </w:r>
      <w:r w:rsidRPr="00683418">
        <w:rPr>
          <w:rFonts w:asciiTheme="minorHAnsi" w:hAnsiTheme="minorHAnsi" w:cstheme="minorHAnsi"/>
          <w:highlight w:val="cyan"/>
          <w:u w:val="single"/>
        </w:rPr>
        <w:t>indigenous knowledges do not exist outside of other knowledge forms</w:t>
      </w:r>
      <w:r w:rsidRPr="009F6D26">
        <w:rPr>
          <w:rFonts w:asciiTheme="minorHAnsi" w:hAnsiTheme="minorHAnsi" w:cstheme="minorHAnsi"/>
          <w:sz w:val="14"/>
        </w:rPr>
        <w:t xml:space="preserve"> (Walsh 2002). As Walsh argues ‘</w:t>
      </w:r>
      <w:r w:rsidRPr="009F6D26">
        <w:rPr>
          <w:rFonts w:asciiTheme="minorHAnsi" w:hAnsiTheme="minorHAnsi" w:cstheme="minorHAnsi"/>
          <w:u w:val="single"/>
        </w:rPr>
        <w:t xml:space="preserve">[t]he </w:t>
      </w:r>
      <w:r w:rsidRPr="00683418">
        <w:rPr>
          <w:rFonts w:asciiTheme="minorHAnsi" w:eastAsiaTheme="majorEastAsia" w:hAnsiTheme="minorHAnsi" w:cstheme="minorHAnsi"/>
          <w:b/>
          <w:iCs/>
          <w:szCs w:val="24"/>
          <w:highlight w:val="cyan"/>
          <w:u w:val="single"/>
          <w:bdr w:val="single" w:sz="4" w:space="0" w:color="auto"/>
        </w:rPr>
        <w:t>efficacy</w:t>
      </w:r>
      <w:r w:rsidRPr="009F6D26">
        <w:rPr>
          <w:rFonts w:asciiTheme="minorHAnsi" w:hAnsiTheme="minorHAnsi" w:cstheme="minorHAnsi"/>
          <w:u w:val="single"/>
        </w:rPr>
        <w:t xml:space="preserve"> of the movement in fact </w:t>
      </w:r>
      <w:r w:rsidRPr="00683418">
        <w:rPr>
          <w:rFonts w:asciiTheme="minorHAnsi" w:hAnsiTheme="minorHAnsi" w:cstheme="minorHAnsi"/>
          <w:highlight w:val="cyan"/>
          <w:u w:val="single"/>
        </w:rPr>
        <w:t>derives from</w:t>
      </w:r>
      <w:r w:rsidRPr="009F6D26">
        <w:rPr>
          <w:rFonts w:asciiTheme="minorHAnsi" w:hAnsiTheme="minorHAnsi" w:cstheme="minorHAnsi"/>
          <w:u w:val="single"/>
        </w:rPr>
        <w:t xml:space="preserve"> its </w:t>
      </w:r>
      <w:r w:rsidRPr="00683418">
        <w:rPr>
          <w:rFonts w:asciiTheme="minorHAnsi" w:hAnsiTheme="minorHAnsi" w:cstheme="minorHAnsi"/>
          <w:highlight w:val="cyan"/>
          <w:u w:val="single"/>
        </w:rPr>
        <w:t>ability to</w:t>
      </w:r>
      <w:r w:rsidRPr="009F6D26">
        <w:rPr>
          <w:rFonts w:asciiTheme="minorHAnsi" w:hAnsiTheme="minorHAnsi" w:cstheme="minorHAnsi"/>
          <w:u w:val="single"/>
        </w:rPr>
        <w:t xml:space="preserve"> construct and </w:t>
      </w:r>
      <w:r w:rsidRPr="00683418">
        <w:rPr>
          <w:rFonts w:asciiTheme="minorHAnsi" w:hAnsiTheme="minorHAnsi" w:cstheme="minorHAnsi"/>
          <w:highlight w:val="cyan"/>
          <w:u w:val="single"/>
        </w:rPr>
        <w:t>use</w:t>
      </w:r>
      <w:r w:rsidRPr="009F6D26">
        <w:rPr>
          <w:rFonts w:asciiTheme="minorHAnsi" w:hAnsiTheme="minorHAnsi" w:cstheme="minorHAnsi"/>
          <w:u w:val="single"/>
        </w:rPr>
        <w:t xml:space="preserve"> the </w:t>
      </w:r>
      <w:r w:rsidRPr="00683418">
        <w:rPr>
          <w:rFonts w:asciiTheme="minorHAnsi" w:eastAsiaTheme="majorEastAsia" w:hAnsiTheme="minorHAnsi" w:cstheme="minorHAnsi"/>
          <w:b/>
          <w:iCs/>
          <w:szCs w:val="24"/>
          <w:highlight w:val="cyan"/>
          <w:u w:val="single"/>
          <w:bdr w:val="single" w:sz="4" w:space="0" w:color="auto"/>
        </w:rPr>
        <w:t>correspondences</w:t>
      </w:r>
      <w:r w:rsidRPr="00683418">
        <w:rPr>
          <w:rFonts w:asciiTheme="minorHAnsi" w:hAnsiTheme="minorHAnsi" w:cstheme="minorHAnsi"/>
          <w:highlight w:val="cyan"/>
          <w:u w:val="single"/>
        </w:rPr>
        <w:t xml:space="preserve"> among various</w:t>
      </w:r>
      <w:r w:rsidRPr="009F6D26">
        <w:rPr>
          <w:rFonts w:asciiTheme="minorHAnsi" w:hAnsiTheme="minorHAnsi" w:cstheme="minorHAnsi"/>
          <w:u w:val="single"/>
        </w:rPr>
        <w:t xml:space="preserve"> contemporary </w:t>
      </w:r>
      <w:r w:rsidRPr="00683418">
        <w:rPr>
          <w:rFonts w:asciiTheme="minorHAnsi" w:hAnsiTheme="minorHAnsi" w:cstheme="minorHAnsi"/>
          <w:highlight w:val="cyan"/>
          <w:u w:val="single"/>
        </w:rPr>
        <w:t>knowledge</w:t>
      </w:r>
      <w:r w:rsidRPr="009F6D26">
        <w:rPr>
          <w:rFonts w:asciiTheme="minorHAnsi" w:hAnsiTheme="minorHAnsi" w:cstheme="minorHAnsi"/>
          <w:u w:val="single"/>
        </w:rPr>
        <w:t xml:space="preserve"> position</w:t>
      </w:r>
      <w:r w:rsidRPr="00683418">
        <w:rPr>
          <w:rFonts w:asciiTheme="minorHAnsi" w:hAnsiTheme="minorHAnsi" w:cstheme="minorHAnsi"/>
          <w:highlight w:val="cyan"/>
          <w:u w:val="single"/>
        </w:rPr>
        <w:t>s</w:t>
      </w:r>
      <w:r w:rsidRPr="009F6D26">
        <w:rPr>
          <w:rFonts w:asciiTheme="minorHAnsi" w:hAnsiTheme="minorHAnsi" w:cstheme="minorHAnsi"/>
          <w:sz w:val="14"/>
        </w:rPr>
        <w:t xml:space="preserve"> […] </w:t>
      </w:r>
      <w:r w:rsidRPr="009F6D26">
        <w:rPr>
          <w:rFonts w:asciiTheme="minorHAnsi" w:hAnsiTheme="minorHAnsi" w:cstheme="minorHAnsi"/>
          <w:u w:val="single"/>
        </w:rPr>
        <w:t xml:space="preserve">in order </w:t>
      </w:r>
      <w:r w:rsidRPr="00683418">
        <w:rPr>
          <w:rFonts w:asciiTheme="minorHAnsi" w:hAnsiTheme="minorHAnsi" w:cstheme="minorHAnsi"/>
          <w:highlight w:val="cyan"/>
          <w:u w:val="single"/>
        </w:rPr>
        <w:t xml:space="preserve">to exercise </w:t>
      </w:r>
      <w:r w:rsidRPr="00683418">
        <w:rPr>
          <w:rFonts w:asciiTheme="minorHAnsi" w:eastAsiaTheme="majorEastAsia" w:hAnsiTheme="minorHAnsi" w:cstheme="minorHAnsi"/>
          <w:b/>
          <w:iCs/>
          <w:szCs w:val="24"/>
          <w:highlight w:val="cyan"/>
          <w:u w:val="single"/>
          <w:bdr w:val="single" w:sz="4" w:space="0" w:color="auto"/>
        </w:rPr>
        <w:t>political tactics</w:t>
      </w:r>
      <w:r w:rsidRPr="009F6D26">
        <w:rPr>
          <w:rFonts w:asciiTheme="minorHAnsi" w:hAnsiTheme="minorHAnsi" w:cstheme="minorHAnsi"/>
          <w:u w:val="single"/>
        </w:rPr>
        <w:t xml:space="preserve"> and strategies’</w:t>
      </w:r>
      <w:r w:rsidRPr="009F6D26">
        <w:rPr>
          <w:rFonts w:asciiTheme="minorHAnsi" w:hAnsiTheme="minorHAnsi" w:cstheme="minorHAnsi"/>
          <w:sz w:val="14"/>
        </w:rPr>
        <w:t xml:space="preserve"> (2002: 71). </w:t>
      </w:r>
      <w:r w:rsidRPr="00683418">
        <w:rPr>
          <w:rFonts w:asciiTheme="minorHAnsi" w:eastAsiaTheme="majorEastAsia" w:hAnsiTheme="minorHAnsi" w:cstheme="minorHAnsi"/>
          <w:b/>
          <w:iCs/>
          <w:szCs w:val="24"/>
          <w:highlight w:val="cyan"/>
          <w:u w:val="single"/>
          <w:bdr w:val="single" w:sz="4" w:space="0" w:color="auto"/>
        </w:rPr>
        <w:t>A politics of refusal is unlikely to advance indigenous demands</w:t>
      </w:r>
      <w:r w:rsidRPr="009F6D26">
        <w:rPr>
          <w:rFonts w:asciiTheme="minorHAnsi" w:hAnsiTheme="minorHAnsi" w:cstheme="minorHAnsi"/>
          <w:sz w:val="14"/>
        </w:rPr>
        <w:t xml:space="preserve">. </w:t>
      </w:r>
      <w:r w:rsidRPr="009F6D26">
        <w:rPr>
          <w:rFonts w:asciiTheme="minorHAnsi" w:hAnsiTheme="minorHAnsi" w:cstheme="minorHAnsi"/>
          <w:u w:val="single"/>
        </w:rPr>
        <w:t>As such</w:t>
      </w:r>
      <w:r w:rsidRPr="009F6D26">
        <w:rPr>
          <w:rFonts w:asciiTheme="minorHAnsi" w:hAnsiTheme="minorHAnsi" w:cstheme="minorHAnsi"/>
          <w:sz w:val="14"/>
        </w:rPr>
        <w:t xml:space="preserve">, Hale suggests an analytical framework based on the Gramscian notion of articulation to ask: will the subjugated knowledge and practices be articulated within the dominant, and neutralised? Or will they occupy the space opened from above while resisting its built in logic, connect with others, toward ‘transformative’ cultural-political alternatives that still cannot be fully imagined? (2002: 499). Indeed, </w:t>
      </w:r>
      <w:r w:rsidRPr="009F6D26">
        <w:rPr>
          <w:rFonts w:asciiTheme="minorHAnsi" w:hAnsiTheme="minorHAnsi" w:cstheme="minorHAnsi"/>
          <w:u w:val="single"/>
        </w:rPr>
        <w:t xml:space="preserve">there is the </w:t>
      </w:r>
      <w:r w:rsidRPr="00683418">
        <w:rPr>
          <w:rFonts w:asciiTheme="minorHAnsi" w:hAnsiTheme="minorHAnsi" w:cstheme="minorHAnsi"/>
          <w:highlight w:val="cyan"/>
          <w:u w:val="single"/>
        </w:rPr>
        <w:t>danger that</w:t>
      </w:r>
      <w:r w:rsidRPr="009F6D26">
        <w:rPr>
          <w:rFonts w:asciiTheme="minorHAnsi" w:hAnsiTheme="minorHAnsi" w:cstheme="minorHAnsi"/>
          <w:u w:val="single"/>
        </w:rPr>
        <w:t xml:space="preserve"> identifying under </w:t>
      </w:r>
      <w:r w:rsidRPr="00683418">
        <w:rPr>
          <w:rFonts w:asciiTheme="minorHAnsi" w:hAnsiTheme="minorHAnsi" w:cstheme="minorHAnsi"/>
          <w:highlight w:val="cyan"/>
          <w:u w:val="single"/>
        </w:rPr>
        <w:t xml:space="preserve">a </w:t>
      </w:r>
      <w:r w:rsidRPr="00683418">
        <w:rPr>
          <w:rFonts w:asciiTheme="minorHAnsi" w:eastAsiaTheme="majorEastAsia" w:hAnsiTheme="minorHAnsi" w:cstheme="minorHAnsi"/>
          <w:b/>
          <w:iCs/>
          <w:szCs w:val="24"/>
          <w:highlight w:val="cyan"/>
          <w:u w:val="single"/>
          <w:bdr w:val="single" w:sz="4" w:space="0" w:color="auto"/>
        </w:rPr>
        <w:t>single</w:t>
      </w:r>
      <w:r w:rsidRPr="009F6D26">
        <w:rPr>
          <w:rFonts w:asciiTheme="minorHAnsi" w:hAnsiTheme="minorHAnsi" w:cstheme="minorHAnsi"/>
          <w:u w:val="single"/>
        </w:rPr>
        <w:t xml:space="preserve"> indigenous </w:t>
      </w:r>
      <w:r w:rsidRPr="00683418">
        <w:rPr>
          <w:rFonts w:asciiTheme="minorHAnsi" w:hAnsiTheme="minorHAnsi" w:cstheme="minorHAnsi"/>
          <w:highlight w:val="cyan"/>
          <w:u w:val="single"/>
        </w:rPr>
        <w:t xml:space="preserve">label </w:t>
      </w:r>
      <w:r w:rsidRPr="00683418">
        <w:rPr>
          <w:rFonts w:asciiTheme="minorHAnsi" w:eastAsiaTheme="majorEastAsia" w:hAnsiTheme="minorHAnsi" w:cstheme="minorHAnsi"/>
          <w:b/>
          <w:iCs/>
          <w:szCs w:val="24"/>
          <w:highlight w:val="cyan"/>
          <w:u w:val="single"/>
          <w:bdr w:val="single" w:sz="4" w:space="0" w:color="auto"/>
        </w:rPr>
        <w:t>risks losing</w:t>
      </w:r>
      <w:r w:rsidRPr="00683418">
        <w:rPr>
          <w:rFonts w:asciiTheme="minorHAnsi" w:hAnsiTheme="minorHAnsi" w:cstheme="minorHAnsi"/>
          <w:highlight w:val="cyan"/>
          <w:u w:val="single"/>
        </w:rPr>
        <w:t xml:space="preserve"> the </w:t>
      </w:r>
      <w:r w:rsidRPr="00683418">
        <w:rPr>
          <w:rFonts w:asciiTheme="minorHAnsi" w:eastAsiaTheme="majorEastAsia" w:hAnsiTheme="minorHAnsi" w:cstheme="minorHAnsi"/>
          <w:b/>
          <w:iCs/>
          <w:szCs w:val="24"/>
          <w:highlight w:val="cyan"/>
          <w:u w:val="single"/>
          <w:bdr w:val="single" w:sz="4" w:space="0" w:color="auto"/>
        </w:rPr>
        <w:t>complexities</w:t>
      </w:r>
      <w:r w:rsidRPr="009F6D26">
        <w:rPr>
          <w:rFonts w:asciiTheme="minorHAnsi" w:hAnsiTheme="minorHAnsi" w:cstheme="minorHAnsi"/>
          <w:u w:val="single"/>
        </w:rPr>
        <w:t xml:space="preserve"> and processes </w:t>
      </w:r>
      <w:r w:rsidRPr="00683418">
        <w:rPr>
          <w:rFonts w:asciiTheme="minorHAnsi" w:hAnsiTheme="minorHAnsi" w:cstheme="minorHAnsi"/>
          <w:highlight w:val="cyan"/>
          <w:u w:val="single"/>
        </w:rPr>
        <w:t>that permeate</w:t>
      </w:r>
      <w:r w:rsidRPr="009F6D26">
        <w:rPr>
          <w:rFonts w:asciiTheme="minorHAnsi" w:hAnsiTheme="minorHAnsi" w:cstheme="minorHAnsi"/>
          <w:u w:val="single"/>
        </w:rPr>
        <w:t xml:space="preserve"> the </w:t>
      </w:r>
      <w:r w:rsidRPr="00683418">
        <w:rPr>
          <w:rFonts w:asciiTheme="minorHAnsi" w:eastAsiaTheme="majorEastAsia" w:hAnsiTheme="minorHAnsi" w:cstheme="minorHAnsi"/>
          <w:b/>
          <w:iCs/>
          <w:szCs w:val="24"/>
          <w:highlight w:val="cyan"/>
          <w:u w:val="single"/>
          <w:bdr w:val="single" w:sz="4" w:space="0" w:color="auto"/>
        </w:rPr>
        <w:t>heterogeneous inter-ethnic collectivity</w:t>
      </w:r>
      <w:r w:rsidRPr="009F6D26">
        <w:rPr>
          <w:rFonts w:asciiTheme="minorHAnsi" w:hAnsiTheme="minorHAnsi" w:cstheme="minorHAnsi"/>
          <w:u w:val="single"/>
        </w:rPr>
        <w:t xml:space="preserve"> of the</w:t>
      </w:r>
      <w:r w:rsidRPr="009F6D26">
        <w:rPr>
          <w:rFonts w:asciiTheme="minorHAnsi" w:hAnsiTheme="minorHAnsi" w:cstheme="minorHAnsi"/>
          <w:sz w:val="14"/>
        </w:rPr>
        <w:t xml:space="preserve"> lowland </w:t>
      </w:r>
      <w:r w:rsidRPr="009F6D26">
        <w:rPr>
          <w:rFonts w:asciiTheme="minorHAnsi" w:hAnsiTheme="minorHAnsi" w:cstheme="minorHAnsi"/>
          <w:u w:val="single"/>
        </w:rPr>
        <w:t>indigenous movement</w:t>
      </w:r>
      <w:r w:rsidRPr="009F6D26">
        <w:rPr>
          <w:rFonts w:asciiTheme="minorHAnsi" w:hAnsiTheme="minorHAnsi" w:cstheme="minorHAnsi"/>
          <w:sz w:val="14"/>
        </w:rPr>
        <w:t xml:space="preserve">. This acts to disembody the identity claims from some of the more radical tangents of the movement. </w:t>
      </w:r>
      <w:r w:rsidRPr="009F6D26">
        <w:rPr>
          <w:rFonts w:asciiTheme="minorHAnsi" w:hAnsiTheme="minorHAnsi" w:cstheme="minorHAnsi"/>
          <w:u w:val="single"/>
        </w:rPr>
        <w:t>Mexican anthropologist Miguel Alberto Bartolomé argues that indigenous autonomy should contemplate ‘new modes of [interethnic, inter-cultural] social articulation that are more egalitarian than existing [ones]’ and that a multi-ethnic state ‘</w:t>
      </w:r>
      <w:r w:rsidRPr="00683418">
        <w:rPr>
          <w:rFonts w:asciiTheme="minorHAnsi" w:hAnsiTheme="minorHAnsi" w:cstheme="minorHAnsi"/>
          <w:highlight w:val="cyan"/>
          <w:u w:val="single"/>
        </w:rPr>
        <w:t xml:space="preserve">should explore </w:t>
      </w:r>
      <w:r w:rsidRPr="00683418">
        <w:rPr>
          <w:rFonts w:asciiTheme="minorHAnsi" w:eastAsiaTheme="majorEastAsia" w:hAnsiTheme="minorHAnsi" w:cstheme="minorHAnsi"/>
          <w:b/>
          <w:iCs/>
          <w:szCs w:val="24"/>
          <w:highlight w:val="cyan"/>
          <w:u w:val="single"/>
          <w:bdr w:val="single" w:sz="4" w:space="0" w:color="auto"/>
        </w:rPr>
        <w:t>all possible paths</w:t>
      </w:r>
      <w:r w:rsidRPr="00683418">
        <w:rPr>
          <w:rFonts w:asciiTheme="minorHAnsi" w:hAnsiTheme="minorHAnsi" w:cstheme="minorHAnsi"/>
          <w:highlight w:val="cyan"/>
          <w:u w:val="single"/>
        </w:rPr>
        <w:t xml:space="preserve"> in the search for novel forms of conviviality</w:t>
      </w:r>
      <w:r w:rsidRPr="009F6D26">
        <w:rPr>
          <w:rFonts w:asciiTheme="minorHAnsi" w:hAnsiTheme="minorHAnsi" w:cstheme="minorHAnsi"/>
          <w:u w:val="single"/>
        </w:rPr>
        <w:t xml:space="preserve"> between culturally distinct groups’</w:t>
      </w:r>
      <w:r w:rsidRPr="009F6D26">
        <w:rPr>
          <w:rFonts w:asciiTheme="minorHAnsi" w:hAnsiTheme="minorHAnsi" w:cstheme="minorHAnsi"/>
          <w:sz w:val="14"/>
        </w:rPr>
        <w:t xml:space="preserve"> (2005: 146 cited in Gustafson 2009a: 998). Escobar similarly </w:t>
      </w:r>
      <w:r w:rsidRPr="00683418">
        <w:rPr>
          <w:rFonts w:asciiTheme="minorHAnsi" w:hAnsiTheme="minorHAnsi" w:cstheme="minorHAnsi"/>
          <w:highlight w:val="cyan"/>
          <w:u w:val="single"/>
        </w:rPr>
        <w:t>calls for</w:t>
      </w:r>
      <w:r w:rsidRPr="009F6D26">
        <w:rPr>
          <w:rFonts w:asciiTheme="minorHAnsi" w:hAnsiTheme="minorHAnsi" w:cstheme="minorHAnsi"/>
          <w:u w:val="single"/>
        </w:rPr>
        <w:t xml:space="preserve"> a </w:t>
      </w:r>
      <w:r w:rsidRPr="00683418">
        <w:rPr>
          <w:rFonts w:asciiTheme="minorHAnsi" w:eastAsiaTheme="majorEastAsia" w:hAnsiTheme="minorHAnsi" w:cstheme="minorHAnsi"/>
          <w:b/>
          <w:iCs/>
          <w:szCs w:val="24"/>
          <w:highlight w:val="cyan"/>
          <w:u w:val="single"/>
          <w:bdr w:val="single" w:sz="4" w:space="0" w:color="auto"/>
        </w:rPr>
        <w:t>decolonisation</w:t>
      </w:r>
      <w:r w:rsidRPr="009F6D26">
        <w:rPr>
          <w:rFonts w:asciiTheme="minorHAnsi" w:hAnsiTheme="minorHAnsi" w:cstheme="minorHAnsi"/>
          <w:u w:val="single"/>
        </w:rPr>
        <w:t xml:space="preserve"> that ‘can be started in earnest </w:t>
      </w:r>
      <w:r w:rsidRPr="00683418">
        <w:rPr>
          <w:rFonts w:asciiTheme="minorHAnsi" w:hAnsiTheme="minorHAnsi" w:cstheme="minorHAnsi"/>
          <w:highlight w:val="cyan"/>
          <w:u w:val="single"/>
        </w:rPr>
        <w:t xml:space="preserve">from a </w:t>
      </w:r>
      <w:r w:rsidRPr="00683418">
        <w:rPr>
          <w:rFonts w:asciiTheme="minorHAnsi" w:eastAsiaTheme="majorEastAsia" w:hAnsiTheme="minorHAnsi" w:cstheme="minorHAnsi"/>
          <w:b/>
          <w:iCs/>
          <w:szCs w:val="24"/>
          <w:highlight w:val="cyan"/>
          <w:u w:val="single"/>
          <w:bdr w:val="single" w:sz="4" w:space="0" w:color="auto"/>
        </w:rPr>
        <w:t>deessentialized</w:t>
      </w:r>
      <w:r w:rsidRPr="00683418">
        <w:rPr>
          <w:rFonts w:asciiTheme="minorHAnsi" w:hAnsiTheme="minorHAnsi" w:cstheme="minorHAnsi"/>
          <w:highlight w:val="cyan"/>
          <w:u w:val="single"/>
        </w:rPr>
        <w:t xml:space="preserve"> perspective</w:t>
      </w:r>
      <w:r w:rsidRPr="009F6D26">
        <w:rPr>
          <w:rFonts w:asciiTheme="minorHAnsi" w:hAnsiTheme="minorHAnsi" w:cstheme="minorHAnsi"/>
          <w:u w:val="single"/>
        </w:rPr>
        <w:t>’</w:t>
      </w:r>
      <w:r w:rsidRPr="009F6D26">
        <w:rPr>
          <w:rFonts w:asciiTheme="minorHAnsi" w:hAnsiTheme="minorHAnsi" w:cstheme="minorHAnsi"/>
          <w:sz w:val="14"/>
        </w:rPr>
        <w:t xml:space="preserve"> (2008: 305). </w:t>
      </w:r>
      <w:r w:rsidRPr="009F6D26">
        <w:rPr>
          <w:rFonts w:asciiTheme="minorHAnsi" w:hAnsiTheme="minorHAnsi" w:cstheme="minorHAnsi"/>
          <w:u w:val="single"/>
        </w:rPr>
        <w:t>Indeed, the movement seeks the recognition of plurality without the homogenisation of indigenous cultures or ideologies or the ranking of difference that necessarily works to subordinate some cultures and let others dominate</w:t>
      </w:r>
      <w:r w:rsidRPr="009F6D26">
        <w:rPr>
          <w:rFonts w:asciiTheme="minorHAnsi" w:hAnsiTheme="minorHAnsi" w:cstheme="minorHAnsi"/>
          <w:sz w:val="14"/>
        </w:rPr>
        <w:t xml:space="preserve">. This project of emancipatory societal transformation is an on-going challenge for the lowland indigenous movement. </w:t>
      </w:r>
    </w:p>
    <w:p w14:paraId="55DC867E" w14:textId="77777777" w:rsidR="00D709E5" w:rsidRPr="00FB3B3B" w:rsidRDefault="00D709E5" w:rsidP="00D709E5"/>
    <w:p w14:paraId="11224914" w14:textId="4E2580A0" w:rsidR="00D709E5" w:rsidRDefault="00D709E5" w:rsidP="00D709E5">
      <w:pPr>
        <w:pStyle w:val="Heading1"/>
      </w:pPr>
      <w:r>
        <w:t xml:space="preserve">1AR </w:t>
      </w:r>
    </w:p>
    <w:p w14:paraId="1D219BA2" w14:textId="77777777" w:rsidR="00D709E5" w:rsidRDefault="00D709E5" w:rsidP="00D709E5">
      <w:pPr>
        <w:pStyle w:val="Heading2"/>
      </w:pPr>
      <w:r>
        <w:t>Solvency</w:t>
      </w:r>
    </w:p>
    <w:p w14:paraId="2D5C5D2F" w14:textId="77777777" w:rsidR="00D709E5" w:rsidRDefault="00D709E5" w:rsidP="00D709E5">
      <w:pPr>
        <w:pStyle w:val="Heading4"/>
      </w:pPr>
      <w:r>
        <w:t>Unions in immigrant areas will CHOOSE to protect undocumented workers – they check deportations</w:t>
      </w:r>
    </w:p>
    <w:p w14:paraId="4B6FAAEA" w14:textId="77777777" w:rsidR="00D709E5" w:rsidRDefault="00D709E5" w:rsidP="00D709E5">
      <w:r>
        <w:t xml:space="preserve">Lydia </w:t>
      </w:r>
      <w:r w:rsidRPr="00197AA8">
        <w:rPr>
          <w:rStyle w:val="Style13ptBold"/>
        </w:rPr>
        <w:t>Depillis, 6-11</w:t>
      </w:r>
      <w:r>
        <w:t xml:space="preserve">-2025, "How Labor Unions Came to Define the L.A. Immigration Protests", No Publication, </w:t>
      </w:r>
      <w:hyperlink r:id="rId19" w:history="1">
        <w:r w:rsidRPr="00F82BEC">
          <w:rPr>
            <w:rStyle w:val="Hyperlink"/>
          </w:rPr>
          <w:t>https://www.nytimes.com/2025/06/11/business/economy/la-protests-immigrants-unions.html</w:t>
        </w:r>
      </w:hyperlink>
      <w:r>
        <w:t xml:space="preserve"> da 8/30/25</w:t>
      </w:r>
    </w:p>
    <w:p w14:paraId="15FCC0DB" w14:textId="77777777" w:rsidR="00D709E5" w:rsidRPr="00197AA8" w:rsidRDefault="00D709E5" w:rsidP="00D709E5">
      <w:pPr>
        <w:rPr>
          <w:sz w:val="16"/>
        </w:rPr>
      </w:pPr>
      <w:r w:rsidRPr="00197AA8">
        <w:rPr>
          <w:sz w:val="16"/>
        </w:rPr>
        <w:t>Los Angeles is a city of immigrants. It is also a city of unions. And in California, those two constituencies have essentially melded into one.</w:t>
      </w:r>
    </w:p>
    <w:p w14:paraId="1C7F4FFA" w14:textId="77777777" w:rsidR="00D709E5" w:rsidRPr="00197AA8" w:rsidRDefault="00D709E5" w:rsidP="00D709E5">
      <w:pPr>
        <w:rPr>
          <w:sz w:val="16"/>
        </w:rPr>
      </w:pPr>
      <w:r w:rsidRPr="00197AA8">
        <w:rPr>
          <w:sz w:val="16"/>
        </w:rPr>
        <w:t>So it should come as no surprise that federal immigration raids on workplaces around Los Angeles County this week set off the largest protests to date against President Trump’s immigration crackdown.</w:t>
      </w:r>
    </w:p>
    <w:p w14:paraId="5B2BE90F" w14:textId="77777777" w:rsidR="00D709E5" w:rsidRPr="00197AA8" w:rsidRDefault="00D709E5" w:rsidP="00D709E5">
      <w:pPr>
        <w:rPr>
          <w:sz w:val="16"/>
        </w:rPr>
      </w:pPr>
      <w:r w:rsidRPr="00197AA8">
        <w:rPr>
          <w:sz w:val="16"/>
        </w:rPr>
        <w:t>On the first day of the protests, David Huerta, the president of the California chapter of the Service Employees International Union and the grandson of Mexican farmworkers, was arrested and hospitalized for a head injury after being pushed by a federal agent. Officials said he was blocking law enforcement carrying out an immigration raid, and his detention touched off a series of mobilizations nationwide.</w:t>
      </w:r>
    </w:p>
    <w:p w14:paraId="3E98C9FA" w14:textId="77777777" w:rsidR="00D709E5" w:rsidRPr="00197AA8" w:rsidRDefault="00D709E5" w:rsidP="00D709E5">
      <w:pPr>
        <w:rPr>
          <w:sz w:val="16"/>
        </w:rPr>
      </w:pPr>
      <w:r w:rsidRPr="00197AA8">
        <w:rPr>
          <w:sz w:val="16"/>
        </w:rPr>
        <w:t>At a hastily convened rally in front of the Justice Department in Washington on Monday, some of the labor movement’s top brass passed around a microphone to decry immigration enforcement operations and demand his release.</w:t>
      </w:r>
    </w:p>
    <w:p w14:paraId="06895A62" w14:textId="77777777" w:rsidR="00D709E5" w:rsidRPr="00197AA8" w:rsidRDefault="00D709E5" w:rsidP="00D709E5">
      <w:pPr>
        <w:rPr>
          <w:sz w:val="16"/>
        </w:rPr>
      </w:pPr>
      <w:r w:rsidRPr="00197AA8">
        <w:rPr>
          <w:sz w:val="16"/>
        </w:rPr>
        <w:t>“Our country suffers when these military raids tear families apart,” said Liz Shuler, the president of the A.F.L.-C.I.O., standing in a cluster of signs reading, “Free David.” “One thing the administration should know about this community is that we do not leave anybody behind!” Mr. Huerta was released on bail later in the day and still faces charges.</w:t>
      </w:r>
    </w:p>
    <w:p w14:paraId="5E5D1DEB" w14:textId="77777777" w:rsidR="00D709E5" w:rsidRPr="00197AA8" w:rsidRDefault="00D709E5" w:rsidP="00D709E5">
      <w:pPr>
        <w:rPr>
          <w:rStyle w:val="StyleUnderline"/>
        </w:rPr>
      </w:pPr>
      <w:r w:rsidRPr="00197AA8">
        <w:rPr>
          <w:sz w:val="16"/>
        </w:rPr>
        <w:t xml:space="preserve">It wasn’t always this way in American unions. Historically, they often viewed immigrants with suspicion, likely to undercut wages and to be unwilling to stand up to employers. While those attitudes still exist, </w:t>
      </w:r>
      <w:r w:rsidRPr="009C5395">
        <w:rPr>
          <w:rStyle w:val="StyleUnderline"/>
          <w:highlight w:val="cyan"/>
        </w:rPr>
        <w:t>union leadership has aligned itself with immigrants’ rights</w:t>
      </w:r>
      <w:r w:rsidRPr="00197AA8">
        <w:rPr>
          <w:sz w:val="16"/>
        </w:rPr>
        <w:t xml:space="preserve"> — </w:t>
      </w:r>
      <w:r w:rsidRPr="009C5395">
        <w:rPr>
          <w:rStyle w:val="StyleUnderline"/>
          <w:highlight w:val="cyan"/>
        </w:rPr>
        <w:t xml:space="preserve">and placed itself squarely in opposition to the Trump </w:t>
      </w:r>
      <w:r w:rsidRPr="004B16FF">
        <w:t>administration’s agenda of</w:t>
      </w:r>
      <w:r w:rsidRPr="009C5395">
        <w:rPr>
          <w:rStyle w:val="StyleUnderline"/>
          <w:highlight w:val="cyan"/>
        </w:rPr>
        <w:t xml:space="preserve"> mass deportation.</w:t>
      </w:r>
    </w:p>
    <w:p w14:paraId="3551A2AE" w14:textId="77777777" w:rsidR="00D709E5" w:rsidRPr="006936E5" w:rsidRDefault="00D709E5" w:rsidP="00D709E5">
      <w:pPr>
        <w:rPr>
          <w:rStyle w:val="StyleUnderline"/>
        </w:rPr>
      </w:pPr>
      <w:r w:rsidRPr="008B76A3">
        <w:rPr>
          <w:rStyle w:val="StyleUnderline"/>
        </w:rPr>
        <w:t>Immigrants are</w:t>
      </w:r>
      <w:r w:rsidRPr="008B76A3">
        <w:rPr>
          <w:sz w:val="16"/>
        </w:rPr>
        <w:t xml:space="preserve"> now </w:t>
      </w:r>
      <w:r w:rsidRPr="008B76A3">
        <w:rPr>
          <w:rStyle w:val="StyleUnderline"/>
        </w:rPr>
        <w:t>so heavily represented</w:t>
      </w:r>
      <w:r w:rsidRPr="008B76A3">
        <w:rPr>
          <w:sz w:val="16"/>
        </w:rPr>
        <w:t xml:space="preserve"> in many unions that </w:t>
      </w:r>
      <w:r w:rsidRPr="008B76A3">
        <w:rPr>
          <w:rStyle w:val="StyleUnderline"/>
        </w:rPr>
        <w:t>even when nearly all have legal work</w:t>
      </w:r>
      <w:r w:rsidRPr="008B76A3">
        <w:rPr>
          <w:sz w:val="16"/>
        </w:rPr>
        <w:t xml:space="preserve"> status, </w:t>
      </w:r>
      <w:r w:rsidRPr="008B76A3">
        <w:rPr>
          <w:rStyle w:val="StyleUnderline"/>
        </w:rPr>
        <w:t>deportations are keenly felt because many workers have undocumented family members.</w:t>
      </w:r>
    </w:p>
    <w:p w14:paraId="17DAACAE" w14:textId="77777777" w:rsidR="00D709E5" w:rsidRPr="00197AA8" w:rsidRDefault="00D709E5" w:rsidP="00D709E5">
      <w:pPr>
        <w:rPr>
          <w:sz w:val="16"/>
        </w:rPr>
      </w:pPr>
      <w:r w:rsidRPr="00197AA8">
        <w:rPr>
          <w:sz w:val="16"/>
        </w:rPr>
        <w:t>That’s why, said Arnulfo De La Cruz, the president of a S.E.I.U. local that represents about half a million long-term-care workers in California, the reaction to immigration enforcement in Los Angeles has been so strong.</w:t>
      </w:r>
    </w:p>
    <w:p w14:paraId="3B1F3CEB" w14:textId="77777777" w:rsidR="00D709E5" w:rsidRPr="00197AA8" w:rsidRDefault="00D709E5" w:rsidP="00D709E5">
      <w:pPr>
        <w:rPr>
          <w:sz w:val="16"/>
        </w:rPr>
      </w:pPr>
      <w:r w:rsidRPr="00197AA8">
        <w:rPr>
          <w:sz w:val="16"/>
        </w:rPr>
        <w:t>“The moment you execute actions that would separate families, that’s the worst outcome in the world,” Mr. De La Cruz said. “It’s life-changing. It throws your family finances, your loved ones into chaos.”</w:t>
      </w:r>
    </w:p>
    <w:p w14:paraId="3870D591" w14:textId="77777777" w:rsidR="00D709E5" w:rsidRPr="00197AA8" w:rsidRDefault="00D709E5" w:rsidP="00D709E5">
      <w:pPr>
        <w:rPr>
          <w:rStyle w:val="StyleUnderline"/>
        </w:rPr>
      </w:pPr>
      <w:r w:rsidRPr="009C5395">
        <w:rPr>
          <w:rStyle w:val="StyleUnderline"/>
          <w:highlight w:val="cyan"/>
        </w:rPr>
        <w:t>Many union contracts now protect undocumented immigrants</w:t>
      </w:r>
      <w:r w:rsidRPr="00197AA8">
        <w:rPr>
          <w:sz w:val="16"/>
        </w:rPr>
        <w:t xml:space="preserve">. </w:t>
      </w:r>
      <w:r w:rsidRPr="008B76A3">
        <w:rPr>
          <w:rStyle w:val="StyleUnderline"/>
        </w:rPr>
        <w:t>Some</w:t>
      </w:r>
      <w:r w:rsidRPr="008B76A3">
        <w:rPr>
          <w:sz w:val="16"/>
        </w:rPr>
        <w:t>,</w:t>
      </w:r>
      <w:r w:rsidRPr="00197AA8">
        <w:rPr>
          <w:sz w:val="16"/>
        </w:rPr>
        <w:t xml:space="preserve"> for example</w:t>
      </w:r>
      <w:r w:rsidRPr="004B16FF">
        <w:rPr>
          <w:sz w:val="16"/>
        </w:rPr>
        <w:t xml:space="preserve">, </w:t>
      </w:r>
      <w:r w:rsidRPr="004B16FF">
        <w:rPr>
          <w:rStyle w:val="StyleUnderline"/>
        </w:rPr>
        <w:t xml:space="preserve">prescribe </w:t>
      </w:r>
      <w:r w:rsidRPr="00197AA8">
        <w:rPr>
          <w:rStyle w:val="StyleUnderline"/>
        </w:rPr>
        <w:t xml:space="preserve">a process that </w:t>
      </w:r>
      <w:r w:rsidRPr="009C5395">
        <w:rPr>
          <w:rStyle w:val="StyleUnderline"/>
          <w:highlight w:val="cyan"/>
        </w:rPr>
        <w:t>prevent</w:t>
      </w:r>
      <w:r w:rsidRPr="00197AA8">
        <w:rPr>
          <w:rStyle w:val="StyleUnderline"/>
        </w:rPr>
        <w:t>s</w:t>
      </w:r>
      <w:r w:rsidRPr="009C5395">
        <w:rPr>
          <w:rStyle w:val="StyleUnderline"/>
          <w:highlight w:val="cyan"/>
        </w:rPr>
        <w:t xml:space="preserve"> management from </w:t>
      </w:r>
      <w:r w:rsidRPr="004B16FF">
        <w:rPr>
          <w:rStyle w:val="StyleUnderline"/>
        </w:rPr>
        <w:t>immediately</w:t>
      </w:r>
      <w:r w:rsidRPr="009C5395">
        <w:rPr>
          <w:rStyle w:val="StyleUnderline"/>
          <w:highlight w:val="cyan"/>
        </w:rPr>
        <w:t xml:space="preserve"> terminating employees when the fed</w:t>
      </w:r>
      <w:r w:rsidRPr="00197AA8">
        <w:rPr>
          <w:rStyle w:val="StyleUnderline"/>
        </w:rPr>
        <w:t>er</w:t>
      </w:r>
      <w:r w:rsidRPr="004B16FF">
        <w:rPr>
          <w:rStyle w:val="StyleUnderline"/>
        </w:rPr>
        <w:t>al government</w:t>
      </w:r>
      <w:r w:rsidRPr="00197AA8">
        <w:rPr>
          <w:rStyle w:val="StyleUnderline"/>
        </w:rPr>
        <w:t xml:space="preserve"> </w:t>
      </w:r>
      <w:r w:rsidRPr="009C5395">
        <w:rPr>
          <w:rStyle w:val="StyleUnderline"/>
          <w:highlight w:val="cyan"/>
        </w:rPr>
        <w:t xml:space="preserve">flags a mismatch between </w:t>
      </w:r>
      <w:r w:rsidRPr="008B76A3">
        <w:rPr>
          <w:rStyle w:val="StyleUnderline"/>
        </w:rPr>
        <w:t xml:space="preserve">tax paperwork and official </w:t>
      </w:r>
      <w:r w:rsidRPr="004B16FF">
        <w:rPr>
          <w:rStyle w:val="StyleUnderline"/>
        </w:rPr>
        <w:t xml:space="preserve">Social Security </w:t>
      </w:r>
      <w:r w:rsidRPr="009C5395">
        <w:rPr>
          <w:rStyle w:val="StyleUnderline"/>
          <w:highlight w:val="cyan"/>
        </w:rPr>
        <w:t>records</w:t>
      </w:r>
      <w:r w:rsidRPr="00197AA8">
        <w:rPr>
          <w:sz w:val="16"/>
        </w:rPr>
        <w:t xml:space="preserve">. </w:t>
      </w:r>
      <w:r w:rsidRPr="008B76A3">
        <w:rPr>
          <w:rStyle w:val="StyleUnderline"/>
        </w:rPr>
        <w:t xml:space="preserve">Others </w:t>
      </w:r>
      <w:r w:rsidRPr="009C5395">
        <w:rPr>
          <w:rStyle w:val="StyleUnderline"/>
          <w:highlight w:val="cyan"/>
        </w:rPr>
        <w:t xml:space="preserve">prevent employers from reverifying immigration status after a </w:t>
      </w:r>
      <w:r w:rsidRPr="008B76A3">
        <w:rPr>
          <w:rStyle w:val="StyleUnderline"/>
        </w:rPr>
        <w:t xml:space="preserve">union member is </w:t>
      </w:r>
      <w:r w:rsidRPr="009C5395">
        <w:rPr>
          <w:rStyle w:val="StyleUnderline"/>
          <w:highlight w:val="cyan"/>
        </w:rPr>
        <w:t>hire</w:t>
      </w:r>
      <w:r w:rsidRPr="008B76A3">
        <w:rPr>
          <w:rStyle w:val="StyleUnderline"/>
        </w:rPr>
        <w:t>d</w:t>
      </w:r>
      <w:r w:rsidRPr="009C5395">
        <w:rPr>
          <w:rStyle w:val="StyleUnderline"/>
          <w:highlight w:val="cyan"/>
        </w:rPr>
        <w:t>.</w:t>
      </w:r>
    </w:p>
    <w:p w14:paraId="5BBDFF7B" w14:textId="77777777" w:rsidR="00D709E5" w:rsidRPr="00197AA8" w:rsidRDefault="00D709E5" w:rsidP="00D709E5">
      <w:pPr>
        <w:rPr>
          <w:sz w:val="16"/>
        </w:rPr>
      </w:pPr>
      <w:r w:rsidRPr="008B76A3">
        <w:rPr>
          <w:rStyle w:val="StyleUnderline"/>
        </w:rPr>
        <w:t xml:space="preserve">Unions also </w:t>
      </w:r>
      <w:r w:rsidRPr="009C5395">
        <w:rPr>
          <w:rStyle w:val="StyleUnderline"/>
          <w:highlight w:val="cyan"/>
        </w:rPr>
        <w:t xml:space="preserve">maintain legal </w:t>
      </w:r>
      <w:r w:rsidRPr="008B76A3">
        <w:rPr>
          <w:rStyle w:val="StyleUnderline"/>
        </w:rPr>
        <w:t xml:space="preserve">assistance </w:t>
      </w:r>
      <w:r w:rsidRPr="009C5395">
        <w:rPr>
          <w:rStyle w:val="StyleUnderline"/>
          <w:highlight w:val="cyan"/>
        </w:rPr>
        <w:t xml:space="preserve">funds to help </w:t>
      </w:r>
      <w:r w:rsidRPr="008B76A3">
        <w:rPr>
          <w:rStyle w:val="StyleUnderline"/>
        </w:rPr>
        <w:t>their</w:t>
      </w:r>
      <w:r w:rsidRPr="009C5395">
        <w:rPr>
          <w:rStyle w:val="StyleUnderline"/>
          <w:highlight w:val="cyan"/>
        </w:rPr>
        <w:t xml:space="preserve"> members with immigration issues and educate both workers and employers on what to do if immigration enforcement visits their workplaces</w:t>
      </w:r>
      <w:r w:rsidRPr="00197AA8">
        <w:rPr>
          <w:sz w:val="16"/>
        </w:rPr>
        <w:t>.</w:t>
      </w:r>
    </w:p>
    <w:p w14:paraId="22FEE96D" w14:textId="77777777" w:rsidR="00D709E5" w:rsidRPr="00197AA8" w:rsidRDefault="00D709E5" w:rsidP="00D709E5">
      <w:pPr>
        <w:rPr>
          <w:sz w:val="16"/>
        </w:rPr>
      </w:pPr>
      <w:r w:rsidRPr="00197AA8">
        <w:rPr>
          <w:sz w:val="16"/>
        </w:rPr>
        <w:t>Cecily Myart-Cruz, the president of the United Teachers of Los Angeles union, said some of her members were undocumented, as were many of their students. She felt the fear at her own son’s eighth-grade graduation ceremony this week.</w:t>
      </w:r>
    </w:p>
    <w:p w14:paraId="284DC8F9" w14:textId="77777777" w:rsidR="00D709E5" w:rsidRPr="00197AA8" w:rsidRDefault="00D709E5" w:rsidP="00D709E5">
      <w:pPr>
        <w:rPr>
          <w:sz w:val="16"/>
        </w:rPr>
      </w:pPr>
      <w:r w:rsidRPr="00197AA8">
        <w:rPr>
          <w:sz w:val="16"/>
        </w:rPr>
        <w:t>“I had parents come up to me saying: ‘Hi, you don’t know me. I’m a teacher, but what do I do if ICE comes into our community?’” Ms. Myart-Cruz said, using the acronym for Immigration and Customs Enforcement. “That makes it our business.”</w:t>
      </w:r>
    </w:p>
    <w:p w14:paraId="4B23D225" w14:textId="77777777" w:rsidR="00D709E5" w:rsidRPr="005D388F" w:rsidRDefault="00D709E5" w:rsidP="00D709E5"/>
    <w:p w14:paraId="3841BF8A" w14:textId="77777777" w:rsidR="00D709E5" w:rsidRPr="0022176B" w:rsidRDefault="00D709E5" w:rsidP="00D709E5"/>
    <w:p w14:paraId="4D5DF2C4" w14:textId="77777777" w:rsidR="00D709E5" w:rsidRDefault="00D709E5" w:rsidP="00D709E5">
      <w:pPr>
        <w:pStyle w:val="Heading2"/>
      </w:pPr>
      <w:r>
        <w:t>Midterms</w:t>
      </w:r>
    </w:p>
    <w:p w14:paraId="7A364BAB" w14:textId="77777777" w:rsidR="00D709E5" w:rsidRDefault="00D709E5" w:rsidP="00D709E5">
      <w:pPr>
        <w:pStyle w:val="Heading3"/>
      </w:pPr>
      <w:r>
        <w:t>1AR---Uniqueness</w:t>
      </w:r>
    </w:p>
    <w:p w14:paraId="1001C5A0" w14:textId="77777777" w:rsidR="00D709E5" w:rsidRDefault="00D709E5" w:rsidP="00D709E5">
      <w:pPr>
        <w:pStyle w:val="Heading4"/>
      </w:pPr>
      <w:r>
        <w:t>Uniqueness overwhelms completely—</w:t>
      </w:r>
      <w:r w:rsidRPr="002262EC">
        <w:t xml:space="preserve"> Bannon says that Americans vote with their pocketbooks; which has zeroed Trumps capacity to ever win.</w:t>
      </w:r>
    </w:p>
    <w:p w14:paraId="2F07512F" w14:textId="77777777" w:rsidR="00D709E5" w:rsidRPr="00374D7A" w:rsidRDefault="00D709E5" w:rsidP="00D709E5">
      <w:pPr>
        <w:pStyle w:val="Heading4"/>
        <w:numPr>
          <w:ilvl w:val="0"/>
          <w:numId w:val="113"/>
        </w:numPr>
        <w:tabs>
          <w:tab w:val="num" w:pos="360"/>
        </w:tabs>
        <w:ind w:left="0" w:firstLine="0"/>
        <w:rPr>
          <w:u w:val="single"/>
        </w:rPr>
      </w:pPr>
      <w:r>
        <w:rPr>
          <w:u w:val="single"/>
        </w:rPr>
        <w:t>PREDICTION MARKETS.</w:t>
      </w:r>
    </w:p>
    <w:p w14:paraId="46C24B8B" w14:textId="77777777" w:rsidR="00D709E5" w:rsidRPr="005379F8" w:rsidRDefault="00D709E5" w:rsidP="00D709E5">
      <w:r w:rsidRPr="005379F8">
        <w:rPr>
          <w:rStyle w:val="Style13ptBold"/>
        </w:rPr>
        <w:t>Evans 3/24</w:t>
      </w:r>
      <w:r>
        <w:t xml:space="preserve"> [Pat, 24 March, 2026, DeFi, “</w:t>
      </w:r>
      <w:r w:rsidRPr="005379F8">
        <w:t>Democrats 85% to Flip the House in 2026 Midterms, Senate Still a Toss-Up</w:t>
      </w:r>
      <w:r>
        <w:t xml:space="preserve">,” </w:t>
      </w:r>
      <w:r w:rsidRPr="005379F8">
        <w:t>https://defirate.com/news/democrats-85-percent-to-flip-house-2026-midterms-senate-still-toss-up/</w:t>
      </w:r>
      <w:r>
        <w:t>, acc 3/26/2026 mae]</w:t>
      </w:r>
    </w:p>
    <w:p w14:paraId="26D8FAAD" w14:textId="77777777" w:rsidR="00D709E5" w:rsidRPr="005379F8" w:rsidRDefault="00D709E5" w:rsidP="00D709E5">
      <w:pPr>
        <w:rPr>
          <w:sz w:val="16"/>
        </w:rPr>
      </w:pPr>
      <w:r w:rsidRPr="005379F8">
        <w:rPr>
          <w:rStyle w:val="StyleUnderline"/>
          <w:highlight w:val="cyan"/>
        </w:rPr>
        <w:t>Prediction markets</w:t>
      </w:r>
      <w:r w:rsidRPr="005379F8">
        <w:rPr>
          <w:rStyle w:val="StyleUnderline"/>
        </w:rPr>
        <w:t xml:space="preserve"> are now </w:t>
      </w:r>
      <w:r w:rsidRPr="005379F8">
        <w:rPr>
          <w:rStyle w:val="StyleUnderline"/>
          <w:highlight w:val="cyan"/>
        </w:rPr>
        <w:t>pricing</w:t>
      </w:r>
      <w:r w:rsidRPr="005379F8">
        <w:rPr>
          <w:rStyle w:val="StyleUnderline"/>
        </w:rPr>
        <w:t xml:space="preserve"> </w:t>
      </w:r>
      <w:r w:rsidRPr="005379F8">
        <w:rPr>
          <w:rStyle w:val="StyleUnderline"/>
          <w:highlight w:val="cyan"/>
        </w:rPr>
        <w:t>Dem</w:t>
      </w:r>
      <w:r w:rsidRPr="005379F8">
        <w:rPr>
          <w:rStyle w:val="StyleUnderline"/>
        </w:rPr>
        <w:t>ocrat</w:t>
      </w:r>
      <w:r w:rsidRPr="005379F8">
        <w:rPr>
          <w:rStyle w:val="StyleUnderline"/>
          <w:highlight w:val="cyan"/>
        </w:rPr>
        <w:t>s</w:t>
      </w:r>
      <w:r w:rsidRPr="005379F8">
        <w:rPr>
          <w:rStyle w:val="StyleUnderline"/>
        </w:rPr>
        <w:t xml:space="preserve"> </w:t>
      </w:r>
      <w:r w:rsidRPr="005379F8">
        <w:rPr>
          <w:rStyle w:val="StyleUnderline"/>
          <w:highlight w:val="cyan"/>
        </w:rPr>
        <w:t>as</w:t>
      </w:r>
      <w:r w:rsidRPr="005379F8">
        <w:rPr>
          <w:rStyle w:val="StyleUnderline"/>
        </w:rPr>
        <w:t xml:space="preserve"> </w:t>
      </w:r>
      <w:r w:rsidRPr="005379F8">
        <w:rPr>
          <w:rStyle w:val="StyleUnderline"/>
          <w:highlight w:val="cyan"/>
        </w:rPr>
        <w:t>clear favorites</w:t>
      </w:r>
      <w:r w:rsidRPr="005379F8">
        <w:rPr>
          <w:rStyle w:val="StyleUnderline"/>
        </w:rPr>
        <w:t xml:space="preserve"> </w:t>
      </w:r>
      <w:r w:rsidRPr="005379F8">
        <w:rPr>
          <w:rStyle w:val="StyleUnderline"/>
          <w:highlight w:val="cyan"/>
        </w:rPr>
        <w:t>to</w:t>
      </w:r>
      <w:r w:rsidRPr="005379F8">
        <w:rPr>
          <w:rStyle w:val="StyleUnderline"/>
        </w:rPr>
        <w:t xml:space="preserve"> </w:t>
      </w:r>
      <w:r w:rsidRPr="005379F8">
        <w:rPr>
          <w:rStyle w:val="StyleUnderline"/>
          <w:highlight w:val="cyan"/>
        </w:rPr>
        <w:t>retake</w:t>
      </w:r>
      <w:r w:rsidRPr="005379F8">
        <w:rPr>
          <w:rStyle w:val="StyleUnderline"/>
        </w:rPr>
        <w:t xml:space="preserve"> the </w:t>
      </w:r>
      <w:r w:rsidRPr="005379F8">
        <w:rPr>
          <w:rStyle w:val="StyleUnderline"/>
          <w:highlight w:val="cyan"/>
        </w:rPr>
        <w:t>House</w:t>
      </w:r>
      <w:r w:rsidRPr="005379F8">
        <w:rPr>
          <w:rStyle w:val="StyleUnderline"/>
        </w:rPr>
        <w:t xml:space="preserve"> and showing the </w:t>
      </w:r>
      <w:r w:rsidRPr="005379F8">
        <w:rPr>
          <w:rStyle w:val="StyleUnderline"/>
          <w:highlight w:val="cyan"/>
        </w:rPr>
        <w:t>Senate</w:t>
      </w:r>
      <w:r w:rsidRPr="005379F8">
        <w:rPr>
          <w:rStyle w:val="StyleUnderline"/>
        </w:rPr>
        <w:t xml:space="preserve"> as a narrow, likely </w:t>
      </w:r>
      <w:r w:rsidRPr="005379F8">
        <w:rPr>
          <w:rStyle w:val="StyleUnderline"/>
          <w:highlight w:val="cyan"/>
        </w:rPr>
        <w:t>toss-up race</w:t>
      </w:r>
      <w:r w:rsidRPr="005379F8">
        <w:rPr>
          <w:rStyle w:val="StyleUnderline"/>
        </w:rPr>
        <w:t xml:space="preserve">, </w:t>
      </w:r>
      <w:r w:rsidRPr="005379F8">
        <w:rPr>
          <w:rStyle w:val="StyleUnderline"/>
          <w:highlight w:val="cyan"/>
        </w:rPr>
        <w:t>in</w:t>
      </w:r>
      <w:r w:rsidRPr="005379F8">
        <w:rPr>
          <w:rStyle w:val="StyleUnderline"/>
        </w:rPr>
        <w:t xml:space="preserve"> the midterm 20</w:t>
      </w:r>
      <w:r w:rsidRPr="005379F8">
        <w:rPr>
          <w:rStyle w:val="StyleUnderline"/>
          <w:highlight w:val="cyan"/>
        </w:rPr>
        <w:t>26</w:t>
      </w:r>
      <w:r w:rsidRPr="005379F8">
        <w:rPr>
          <w:rStyle w:val="StyleUnderline"/>
        </w:rPr>
        <w:t xml:space="preserve"> elections</w:t>
      </w:r>
      <w:r w:rsidRPr="005379F8">
        <w:rPr>
          <w:sz w:val="16"/>
        </w:rPr>
        <w:t xml:space="preserve">. </w:t>
      </w:r>
    </w:p>
    <w:p w14:paraId="6D1576E4" w14:textId="77777777" w:rsidR="00D709E5" w:rsidRPr="005379F8" w:rsidRDefault="00D709E5" w:rsidP="00D709E5">
      <w:pPr>
        <w:rPr>
          <w:sz w:val="16"/>
        </w:rPr>
      </w:pPr>
      <w:r w:rsidRPr="005379F8">
        <w:rPr>
          <w:sz w:val="16"/>
        </w:rPr>
        <w:t>That market data comes while polls show a historically normal midterm shift against the president’s party, but not yet the full</w:t>
      </w:r>
      <w:r w:rsidRPr="005379F8">
        <w:rPr>
          <w:rFonts w:ascii="Cambria Math" w:hAnsi="Cambria Math" w:cs="Cambria Math"/>
          <w:sz w:val="16"/>
        </w:rPr>
        <w:t>‑</w:t>
      </w:r>
      <w:r w:rsidRPr="005379F8">
        <w:rPr>
          <w:sz w:val="16"/>
        </w:rPr>
        <w:t>blown “wave” that would guarantee a flip. President Donald Trump’s Republican Party currently controls both the House and the Senate.</w:t>
      </w:r>
    </w:p>
    <w:p w14:paraId="6B7F03EF" w14:textId="77777777" w:rsidR="00D709E5" w:rsidRPr="005379F8" w:rsidRDefault="00D709E5" w:rsidP="00D709E5">
      <w:pPr>
        <w:rPr>
          <w:rStyle w:val="StyleUnderline"/>
        </w:rPr>
      </w:pPr>
      <w:r w:rsidRPr="005379F8">
        <w:rPr>
          <w:sz w:val="16"/>
        </w:rPr>
        <w:t xml:space="preserve">Both Kalshi and Polymarket are effectively telling the same story: that </w:t>
      </w:r>
      <w:r w:rsidRPr="005379F8">
        <w:rPr>
          <w:rStyle w:val="StyleUnderline"/>
          <w:highlight w:val="cyan"/>
        </w:rPr>
        <w:t>House control</w:t>
      </w:r>
      <w:r w:rsidRPr="005379F8">
        <w:rPr>
          <w:rStyle w:val="StyleUnderline"/>
        </w:rPr>
        <w:t xml:space="preserve"> is the </w:t>
      </w:r>
      <w:r w:rsidRPr="005379F8">
        <w:rPr>
          <w:rStyle w:val="StyleUnderline"/>
          <w:highlight w:val="cyan"/>
        </w:rPr>
        <w:t>surest bet</w:t>
      </w:r>
      <w:r w:rsidRPr="005379F8">
        <w:rPr>
          <w:rStyle w:val="StyleUnderline"/>
        </w:rPr>
        <w:t xml:space="preserve"> against the president’s party and Senate control is a toss</w:t>
      </w:r>
      <w:r w:rsidRPr="005379F8">
        <w:rPr>
          <w:rStyle w:val="StyleUnderline"/>
          <w:rFonts w:ascii="Cambria Math" w:hAnsi="Cambria Math" w:cs="Cambria Math"/>
        </w:rPr>
        <w:t>‑</w:t>
      </w:r>
      <w:r w:rsidRPr="005379F8">
        <w:rPr>
          <w:rStyle w:val="StyleUnderline"/>
        </w:rPr>
        <w:t>up.</w:t>
      </w:r>
    </w:p>
    <w:p w14:paraId="02C6D274" w14:textId="77777777" w:rsidR="00D709E5" w:rsidRPr="005379F8" w:rsidRDefault="00D709E5" w:rsidP="00D709E5">
      <w:pPr>
        <w:rPr>
          <w:sz w:val="16"/>
        </w:rPr>
      </w:pPr>
      <w:r w:rsidRPr="005379F8">
        <w:rPr>
          <w:sz w:val="16"/>
        </w:rPr>
        <w:t>Historical snapshot from DeFi Rate market tracker</w:t>
      </w:r>
    </w:p>
    <w:p w14:paraId="20844B8A" w14:textId="77777777" w:rsidR="00D709E5" w:rsidRPr="005379F8" w:rsidRDefault="00D709E5" w:rsidP="00D709E5">
      <w:pPr>
        <w:rPr>
          <w:sz w:val="16"/>
        </w:rPr>
      </w:pPr>
      <w:r w:rsidRPr="005379F8">
        <w:rPr>
          <w:sz w:val="16"/>
        </w:rPr>
        <w:t>Kalshi midterm 2026 predictions</w:t>
      </w:r>
    </w:p>
    <w:p w14:paraId="0E52A4BC" w14:textId="77777777" w:rsidR="00D709E5" w:rsidRPr="005379F8" w:rsidRDefault="00D709E5" w:rsidP="00D709E5">
      <w:pPr>
        <w:rPr>
          <w:sz w:val="16"/>
        </w:rPr>
      </w:pPr>
      <w:r w:rsidRPr="005379F8">
        <w:rPr>
          <w:sz w:val="16"/>
        </w:rPr>
        <w:t xml:space="preserve">The specific </w:t>
      </w:r>
      <w:r w:rsidRPr="005379F8">
        <w:rPr>
          <w:rStyle w:val="StyleUnderline"/>
        </w:rPr>
        <w:t>2026 House control market on Kalshi</w:t>
      </w:r>
      <w:r w:rsidRPr="005379F8">
        <w:rPr>
          <w:sz w:val="16"/>
        </w:rPr>
        <w:t xml:space="preserve">, </w:t>
      </w:r>
      <w:r w:rsidRPr="005379F8">
        <w:rPr>
          <w:rStyle w:val="StyleUnderline"/>
        </w:rPr>
        <w:t>with more than $7.1 million in notional trading volume</w:t>
      </w:r>
      <w:r w:rsidRPr="005379F8">
        <w:rPr>
          <w:sz w:val="16"/>
        </w:rPr>
        <w:t xml:space="preserve">, </w:t>
      </w:r>
      <w:r w:rsidRPr="005379F8">
        <w:rPr>
          <w:rStyle w:val="StyleUnderline"/>
        </w:rPr>
        <w:t xml:space="preserve">is predicting a </w:t>
      </w:r>
      <w:r w:rsidRPr="005379F8">
        <w:rPr>
          <w:rStyle w:val="Emphasis"/>
          <w:highlight w:val="cyan"/>
        </w:rPr>
        <w:t>Dem</w:t>
      </w:r>
      <w:r w:rsidRPr="005379F8">
        <w:rPr>
          <w:rStyle w:val="Emphasis"/>
        </w:rPr>
        <w:t>ocratic</w:t>
      </w:r>
      <w:r w:rsidRPr="005379F8">
        <w:rPr>
          <w:rStyle w:val="Emphasis"/>
          <w:highlight w:val="cyan"/>
        </w:rPr>
        <w:t xml:space="preserve"> flip at 84%.</w:t>
      </w:r>
      <w:r w:rsidRPr="005379F8">
        <w:rPr>
          <w:sz w:val="16"/>
        </w:rPr>
        <w:t xml:space="preserve"> In Kalshi’s broader “2026: Midterms: Congress Balance of Power,” a </w:t>
      </w:r>
      <w:r w:rsidRPr="005379F8">
        <w:rPr>
          <w:rStyle w:val="StyleUnderline"/>
          <w:highlight w:val="cyan"/>
        </w:rPr>
        <w:t>Dem</w:t>
      </w:r>
      <w:r w:rsidRPr="005379F8">
        <w:rPr>
          <w:rStyle w:val="StyleUnderline"/>
        </w:rPr>
        <w:t xml:space="preserve">ocratic </w:t>
      </w:r>
      <w:r w:rsidRPr="005379F8">
        <w:rPr>
          <w:rStyle w:val="StyleUnderline"/>
          <w:highlight w:val="cyan"/>
        </w:rPr>
        <w:t>sweep</w:t>
      </w:r>
      <w:r w:rsidRPr="005379F8">
        <w:rPr>
          <w:rStyle w:val="StyleUnderline"/>
        </w:rPr>
        <w:t xml:space="preserve"> is tracking </w:t>
      </w:r>
      <w:r w:rsidRPr="005379F8">
        <w:rPr>
          <w:rStyle w:val="StyleUnderline"/>
          <w:highlight w:val="cyan"/>
        </w:rPr>
        <w:t>at 48%</w:t>
      </w:r>
      <w:r w:rsidRPr="005379F8">
        <w:rPr>
          <w:rStyle w:val="StyleUnderline"/>
        </w:rPr>
        <w:t xml:space="preserve"> in the market with just over $2 million in volume</w:t>
      </w:r>
      <w:r w:rsidRPr="005379F8">
        <w:rPr>
          <w:sz w:val="16"/>
        </w:rPr>
        <w:t xml:space="preserve">. A Democratic House flip with the Senate staying Republican is second at 37%. </w:t>
      </w:r>
    </w:p>
    <w:p w14:paraId="1386823D" w14:textId="77777777" w:rsidR="00D709E5" w:rsidRPr="005379F8" w:rsidRDefault="00D709E5" w:rsidP="00D709E5">
      <w:pPr>
        <w:rPr>
          <w:sz w:val="16"/>
        </w:rPr>
      </w:pPr>
      <w:r w:rsidRPr="005379F8">
        <w:rPr>
          <w:sz w:val="16"/>
        </w:rPr>
        <w:t>The market is pricing a Democratic House majority not just as probable but as the default outcome.</w:t>
      </w:r>
    </w:p>
    <w:p w14:paraId="2A3F0BA5" w14:textId="77777777" w:rsidR="00D709E5" w:rsidRPr="005379F8" w:rsidRDefault="00D709E5" w:rsidP="00D709E5">
      <w:pPr>
        <w:rPr>
          <w:sz w:val="16"/>
        </w:rPr>
      </w:pPr>
      <w:r w:rsidRPr="005379F8">
        <w:rPr>
          <w:sz w:val="16"/>
        </w:rPr>
        <w:t xml:space="preserve">Meanwhile, </w:t>
      </w:r>
      <w:r w:rsidRPr="005379F8">
        <w:rPr>
          <w:rStyle w:val="StyleUnderline"/>
        </w:rPr>
        <w:t xml:space="preserve">Kalshi’s </w:t>
      </w:r>
      <w:r w:rsidRPr="005379F8">
        <w:rPr>
          <w:rStyle w:val="StyleUnderline"/>
          <w:highlight w:val="cyan"/>
        </w:rPr>
        <w:t>Senate contract</w:t>
      </w:r>
      <w:r w:rsidRPr="005379F8">
        <w:rPr>
          <w:rStyle w:val="StyleUnderline"/>
        </w:rPr>
        <w:t xml:space="preserve"> is a true nail</w:t>
      </w:r>
      <w:r w:rsidRPr="005379F8">
        <w:rPr>
          <w:rStyle w:val="StyleUnderline"/>
          <w:rFonts w:ascii="Cambria Math" w:hAnsi="Cambria Math" w:cs="Cambria Math"/>
        </w:rPr>
        <w:t>‑</w:t>
      </w:r>
      <w:r w:rsidRPr="005379F8">
        <w:rPr>
          <w:rStyle w:val="StyleUnderline"/>
        </w:rPr>
        <w:t>biter</w:t>
      </w:r>
      <w:r w:rsidRPr="005379F8">
        <w:rPr>
          <w:sz w:val="16"/>
        </w:rPr>
        <w:t xml:space="preserve">, with </w:t>
      </w:r>
      <w:r w:rsidRPr="005379F8">
        <w:rPr>
          <w:rStyle w:val="StyleUnderline"/>
          <w:highlight w:val="cyan"/>
        </w:rPr>
        <w:t>Rep</w:t>
      </w:r>
      <w:r w:rsidRPr="005379F8">
        <w:rPr>
          <w:rStyle w:val="StyleUnderline"/>
        </w:rPr>
        <w:t>ublican</w:t>
      </w:r>
      <w:r w:rsidRPr="005379F8">
        <w:rPr>
          <w:rStyle w:val="StyleUnderline"/>
          <w:highlight w:val="cyan"/>
        </w:rPr>
        <w:t>s</w:t>
      </w:r>
      <w:r w:rsidRPr="005379F8">
        <w:rPr>
          <w:rStyle w:val="StyleUnderline"/>
        </w:rPr>
        <w:t xml:space="preserve"> </w:t>
      </w:r>
      <w:r w:rsidRPr="005379F8">
        <w:rPr>
          <w:rStyle w:val="StyleUnderline"/>
          <w:highlight w:val="cyan"/>
        </w:rPr>
        <w:t>leading</w:t>
      </w:r>
      <w:r w:rsidRPr="005379F8">
        <w:rPr>
          <w:rStyle w:val="StyleUnderline"/>
        </w:rPr>
        <w:t xml:space="preserve"> </w:t>
      </w:r>
      <w:r w:rsidRPr="005379F8">
        <w:rPr>
          <w:rStyle w:val="StyleUnderline"/>
          <w:highlight w:val="cyan"/>
        </w:rPr>
        <w:t>at 51%</w:t>
      </w:r>
      <w:r w:rsidRPr="005379F8">
        <w:rPr>
          <w:rStyle w:val="StyleUnderline"/>
        </w:rPr>
        <w:t xml:space="preserve"> in the $2.6 million market</w:t>
      </w:r>
      <w:r w:rsidRPr="005379F8">
        <w:rPr>
          <w:sz w:val="16"/>
        </w:rPr>
        <w:t xml:space="preserve">, reflecting </w:t>
      </w:r>
      <w:r w:rsidRPr="005379F8">
        <w:rPr>
          <w:rStyle w:val="StyleUnderline"/>
        </w:rPr>
        <w:t xml:space="preserve">a </w:t>
      </w:r>
      <w:r w:rsidRPr="005379F8">
        <w:rPr>
          <w:rStyle w:val="StyleUnderline"/>
          <w:highlight w:val="cyan"/>
        </w:rPr>
        <w:t>chamber</w:t>
      </w:r>
      <w:r w:rsidRPr="005379F8">
        <w:rPr>
          <w:rStyle w:val="StyleUnderline"/>
        </w:rPr>
        <w:t xml:space="preserve"> that could </w:t>
      </w:r>
      <w:r w:rsidRPr="005379F8">
        <w:rPr>
          <w:rStyle w:val="StyleUnderline"/>
          <w:highlight w:val="cyan"/>
        </w:rPr>
        <w:t>easily flip</w:t>
      </w:r>
      <w:r w:rsidRPr="005379F8">
        <w:rPr>
          <w:rStyle w:val="StyleUnderline"/>
        </w:rPr>
        <w:t xml:space="preserve"> either direction on a handful of races. Last year</w:t>
      </w:r>
      <w:r w:rsidRPr="005379F8">
        <w:rPr>
          <w:sz w:val="16"/>
        </w:rPr>
        <w:t xml:space="preserve">, the </w:t>
      </w:r>
      <w:r w:rsidRPr="005379F8">
        <w:rPr>
          <w:rStyle w:val="StyleUnderline"/>
        </w:rPr>
        <w:t>Republicans were holding 80% to retain the Senate</w:t>
      </w:r>
      <w:r w:rsidRPr="005379F8">
        <w:rPr>
          <w:sz w:val="16"/>
        </w:rPr>
        <w:t>, but the Democrats recently briefly surpassed the 50% threshold.</w:t>
      </w:r>
    </w:p>
    <w:p w14:paraId="4FAE763B" w14:textId="77777777" w:rsidR="00D709E5" w:rsidRPr="005379F8" w:rsidRDefault="00D709E5" w:rsidP="00D709E5">
      <w:pPr>
        <w:rPr>
          <w:sz w:val="16"/>
        </w:rPr>
      </w:pPr>
      <w:r w:rsidRPr="005379F8">
        <w:rPr>
          <w:sz w:val="16"/>
        </w:rPr>
        <w:t>A recent Kalshi write</w:t>
      </w:r>
      <w:r w:rsidRPr="005379F8">
        <w:rPr>
          <w:rFonts w:ascii="Cambria Math" w:hAnsi="Cambria Math" w:cs="Cambria Math"/>
          <w:sz w:val="16"/>
        </w:rPr>
        <w:t>‑</w:t>
      </w:r>
      <w:r w:rsidRPr="005379F8">
        <w:rPr>
          <w:sz w:val="16"/>
        </w:rPr>
        <w:t>up frames this as “</w:t>
      </w:r>
      <w:r w:rsidRPr="005379F8">
        <w:rPr>
          <w:rStyle w:val="StyleUnderline"/>
          <w:highlight w:val="cyan"/>
        </w:rPr>
        <w:t>Democrats</w:t>
      </w:r>
      <w:r w:rsidRPr="005379F8">
        <w:rPr>
          <w:rStyle w:val="StyleUnderline"/>
        </w:rPr>
        <w:t xml:space="preserve"> now slightly </w:t>
      </w:r>
      <w:r w:rsidRPr="005379F8">
        <w:rPr>
          <w:rStyle w:val="StyleUnderline"/>
          <w:highlight w:val="cyan"/>
        </w:rPr>
        <w:t>favored</w:t>
      </w:r>
      <w:r w:rsidRPr="005379F8">
        <w:rPr>
          <w:rStyle w:val="StyleUnderline"/>
        </w:rPr>
        <w:t xml:space="preserve"> </w:t>
      </w:r>
      <w:r w:rsidRPr="005379F8">
        <w:rPr>
          <w:rStyle w:val="StyleUnderline"/>
          <w:highlight w:val="cyan"/>
        </w:rPr>
        <w:t>to</w:t>
      </w:r>
      <w:r w:rsidRPr="005379F8">
        <w:rPr>
          <w:rStyle w:val="StyleUnderline"/>
        </w:rPr>
        <w:t xml:space="preserve"> </w:t>
      </w:r>
      <w:r w:rsidRPr="005379F8">
        <w:rPr>
          <w:rStyle w:val="StyleUnderline"/>
          <w:highlight w:val="cyan"/>
        </w:rPr>
        <w:t>retake the chamber</w:t>
      </w:r>
      <w:r w:rsidRPr="005379F8">
        <w:rPr>
          <w:sz w:val="16"/>
        </w:rPr>
        <w:t>,” with the balance of power orbiting around toss</w:t>
      </w:r>
      <w:r w:rsidRPr="005379F8">
        <w:rPr>
          <w:rFonts w:ascii="Cambria Math" w:hAnsi="Cambria Math" w:cs="Cambria Math"/>
          <w:sz w:val="16"/>
        </w:rPr>
        <w:t>‑</w:t>
      </w:r>
      <w:r w:rsidRPr="005379F8">
        <w:rPr>
          <w:sz w:val="16"/>
        </w:rPr>
        <w:t>up states like Ohio, Wisconsin, and Arizona.</w:t>
      </w:r>
    </w:p>
    <w:p w14:paraId="72FAA599" w14:textId="77777777" w:rsidR="00D709E5" w:rsidRPr="005379F8" w:rsidRDefault="00D709E5" w:rsidP="00D709E5">
      <w:pPr>
        <w:rPr>
          <w:sz w:val="16"/>
        </w:rPr>
      </w:pPr>
      <w:r w:rsidRPr="005379F8">
        <w:rPr>
          <w:sz w:val="16"/>
        </w:rPr>
        <w:t>Polymarket tracks midterm 2026 similarly</w:t>
      </w:r>
    </w:p>
    <w:p w14:paraId="14AFDB91" w14:textId="77777777" w:rsidR="00D709E5" w:rsidRPr="005379F8" w:rsidRDefault="00D709E5" w:rsidP="00D709E5">
      <w:pPr>
        <w:rPr>
          <w:sz w:val="16"/>
        </w:rPr>
      </w:pPr>
      <w:r w:rsidRPr="005379F8">
        <w:rPr>
          <w:sz w:val="16"/>
        </w:rPr>
        <w:t>Polymarket’s “Balance of Power: 2026 Midterms” multi</w:t>
      </w:r>
      <w:r w:rsidRPr="005379F8">
        <w:rPr>
          <w:rFonts w:ascii="Cambria Math" w:hAnsi="Cambria Math" w:cs="Cambria Math"/>
          <w:sz w:val="16"/>
        </w:rPr>
        <w:t>‑</w:t>
      </w:r>
      <w:r w:rsidRPr="005379F8">
        <w:rPr>
          <w:sz w:val="16"/>
        </w:rPr>
        <w:t xml:space="preserve">outcome market tilts most heavily toward a Democratic sweep, at around 49%, with a Republican Senate and Democrat House coming in next at about 36%. Full GOP control is trading at 15% or lower. </w:t>
      </w:r>
    </w:p>
    <w:p w14:paraId="3986FC41" w14:textId="77777777" w:rsidR="00D709E5" w:rsidRPr="005379F8" w:rsidRDefault="00D709E5" w:rsidP="00D709E5">
      <w:pPr>
        <w:rPr>
          <w:sz w:val="16"/>
        </w:rPr>
      </w:pPr>
      <w:r w:rsidRPr="005379F8">
        <w:rPr>
          <w:sz w:val="16"/>
        </w:rPr>
        <w:t>The “Balance of Power” has attracted just under $4 million in volume with months left to go before November’s election.</w:t>
      </w:r>
    </w:p>
    <w:p w14:paraId="0A881465" w14:textId="77777777" w:rsidR="00D709E5" w:rsidRPr="005379F8" w:rsidRDefault="00D709E5" w:rsidP="00D709E5">
      <w:pPr>
        <w:rPr>
          <w:sz w:val="16"/>
        </w:rPr>
      </w:pPr>
      <w:r w:rsidRPr="005379F8">
        <w:rPr>
          <w:sz w:val="16"/>
        </w:rPr>
        <w:t>In individual markets, the Republicans are trending at 53% to keep the Senate, with trading volume of about $1 million, while Democrats are tracking at 85% in the $4 million market to win the House.</w:t>
      </w:r>
    </w:p>
    <w:p w14:paraId="218324CF" w14:textId="77777777" w:rsidR="00D709E5" w:rsidRPr="005379F8" w:rsidRDefault="00D709E5" w:rsidP="00D709E5">
      <w:pPr>
        <w:rPr>
          <w:sz w:val="16"/>
        </w:rPr>
      </w:pPr>
      <w:r w:rsidRPr="005379F8">
        <w:rPr>
          <w:sz w:val="16"/>
        </w:rPr>
        <w:t>Taken together, that’s a prediction that:</w:t>
      </w:r>
    </w:p>
    <w:p w14:paraId="3F27E2EE" w14:textId="77777777" w:rsidR="00D709E5" w:rsidRPr="005379F8" w:rsidRDefault="00D709E5" w:rsidP="00D709E5">
      <w:pPr>
        <w:rPr>
          <w:rStyle w:val="StyleUnderline"/>
        </w:rPr>
      </w:pPr>
      <w:r w:rsidRPr="005379F8">
        <w:rPr>
          <w:rStyle w:val="StyleUnderline"/>
        </w:rPr>
        <w:t>House flips to Democrats.</w:t>
      </w:r>
    </w:p>
    <w:p w14:paraId="7839941B" w14:textId="77777777" w:rsidR="00D709E5" w:rsidRPr="005379F8" w:rsidRDefault="00D709E5" w:rsidP="00D709E5">
      <w:pPr>
        <w:rPr>
          <w:rStyle w:val="StyleUnderline"/>
        </w:rPr>
      </w:pPr>
      <w:r w:rsidRPr="005379F8">
        <w:rPr>
          <w:rStyle w:val="StyleUnderline"/>
        </w:rPr>
        <w:t>Senate is a relative toss-up.</w:t>
      </w:r>
    </w:p>
    <w:p w14:paraId="53F3D33B" w14:textId="77777777" w:rsidR="00D709E5" w:rsidRPr="005379F8" w:rsidRDefault="00D709E5" w:rsidP="00D709E5">
      <w:pPr>
        <w:rPr>
          <w:sz w:val="16"/>
        </w:rPr>
      </w:pPr>
      <w:r w:rsidRPr="005379F8">
        <w:rPr>
          <w:rStyle w:val="Emphasis"/>
        </w:rPr>
        <w:t>A full Republican sweep is the least probable of the stylized outcomes</w:t>
      </w:r>
      <w:r w:rsidRPr="005379F8">
        <w:rPr>
          <w:sz w:val="16"/>
        </w:rPr>
        <w:t>.</w:t>
      </w:r>
    </w:p>
    <w:p w14:paraId="4BFB6F33" w14:textId="77777777" w:rsidR="00D709E5" w:rsidRPr="005379F8" w:rsidRDefault="00D709E5" w:rsidP="00D709E5">
      <w:pPr>
        <w:rPr>
          <w:sz w:val="16"/>
        </w:rPr>
      </w:pPr>
      <w:r w:rsidRPr="005379F8">
        <w:rPr>
          <w:rStyle w:val="Emphasis"/>
        </w:rPr>
        <w:t>Prediction markets are treating Midterm 2026 as a targeted blow to House Republicans</w:t>
      </w:r>
      <w:r w:rsidRPr="005379F8">
        <w:rPr>
          <w:sz w:val="16"/>
        </w:rPr>
        <w:t xml:space="preserve">, with the </w:t>
      </w:r>
      <w:r w:rsidRPr="005379F8">
        <w:rPr>
          <w:rStyle w:val="StyleUnderline"/>
        </w:rPr>
        <w:t>Senate left as a messy, seat</w:t>
      </w:r>
      <w:r w:rsidRPr="005379F8">
        <w:rPr>
          <w:rStyle w:val="StyleUnderline"/>
          <w:rFonts w:ascii="Cambria Math" w:hAnsi="Cambria Math" w:cs="Cambria Math"/>
        </w:rPr>
        <w:t>‑</w:t>
      </w:r>
      <w:r w:rsidRPr="005379F8">
        <w:rPr>
          <w:rStyle w:val="StyleUnderline"/>
        </w:rPr>
        <w:t>by</w:t>
      </w:r>
      <w:r w:rsidRPr="005379F8">
        <w:rPr>
          <w:rStyle w:val="StyleUnderline"/>
          <w:rFonts w:ascii="Cambria Math" w:hAnsi="Cambria Math" w:cs="Cambria Math"/>
        </w:rPr>
        <w:t>‑</w:t>
      </w:r>
      <w:r w:rsidRPr="005379F8">
        <w:rPr>
          <w:rStyle w:val="StyleUnderline"/>
        </w:rPr>
        <w:t xml:space="preserve">seat </w:t>
      </w:r>
      <w:r w:rsidRPr="005379F8">
        <w:rPr>
          <w:rStyle w:val="Emphasis"/>
        </w:rPr>
        <w:t>brawl</w:t>
      </w:r>
      <w:r w:rsidRPr="005379F8">
        <w:rPr>
          <w:sz w:val="16"/>
        </w:rPr>
        <w:t>.</w:t>
      </w:r>
    </w:p>
    <w:p w14:paraId="07E5DF88" w14:textId="77777777" w:rsidR="00D709E5" w:rsidRPr="005379F8" w:rsidRDefault="00D709E5" w:rsidP="00D709E5">
      <w:pPr>
        <w:rPr>
          <w:sz w:val="16"/>
        </w:rPr>
      </w:pPr>
      <w:r w:rsidRPr="005379F8">
        <w:rPr>
          <w:sz w:val="16"/>
        </w:rPr>
        <w:t>How prediction markets compare to midterm 2026 polls</w:t>
      </w:r>
    </w:p>
    <w:p w14:paraId="18BD1C61" w14:textId="77777777" w:rsidR="00D709E5" w:rsidRPr="005379F8" w:rsidRDefault="00D709E5" w:rsidP="00D709E5">
      <w:pPr>
        <w:rPr>
          <w:sz w:val="16"/>
        </w:rPr>
      </w:pPr>
      <w:r w:rsidRPr="005379F8">
        <w:rPr>
          <w:sz w:val="16"/>
        </w:rPr>
        <w:t xml:space="preserve">The New York Times ballot tracker and other polling averages consistently show </w:t>
      </w:r>
      <w:r w:rsidRPr="005379F8">
        <w:rPr>
          <w:rStyle w:val="StyleUnderline"/>
        </w:rPr>
        <w:t>Democrats ahead on the national House</w:t>
      </w:r>
      <w:r w:rsidRPr="005379F8">
        <w:rPr>
          <w:rStyle w:val="StyleUnderline"/>
          <w:rFonts w:ascii="Cambria Math" w:hAnsi="Cambria Math" w:cs="Cambria Math"/>
        </w:rPr>
        <w:t>‑</w:t>
      </w:r>
      <w:r w:rsidRPr="005379F8">
        <w:rPr>
          <w:rStyle w:val="StyleUnderline"/>
        </w:rPr>
        <w:t>level preference by roughly 4-6 points</w:t>
      </w:r>
      <w:r w:rsidRPr="005379F8">
        <w:rPr>
          <w:sz w:val="16"/>
        </w:rPr>
        <w:t>. That’s a solid, but not huge, lead relative to historical norms.</w:t>
      </w:r>
    </w:p>
    <w:p w14:paraId="29F68304" w14:textId="77777777" w:rsidR="00D709E5" w:rsidRPr="005379F8" w:rsidRDefault="00D709E5" w:rsidP="00D709E5">
      <w:pPr>
        <w:rPr>
          <w:sz w:val="16"/>
        </w:rPr>
      </w:pPr>
      <w:r w:rsidRPr="005379F8">
        <w:rPr>
          <w:sz w:val="16"/>
        </w:rPr>
        <w:t xml:space="preserve">That aligns well with Kalshi’s House leaning blue prediction, but </w:t>
      </w:r>
      <w:r w:rsidRPr="005379F8">
        <w:rPr>
          <w:rStyle w:val="StyleUnderline"/>
        </w:rPr>
        <w:t>markets are pricing a higher probability than pure polling</w:t>
      </w:r>
      <w:r w:rsidRPr="005379F8">
        <w:rPr>
          <w:rStyle w:val="StyleUnderline"/>
          <w:rFonts w:ascii="Cambria Math" w:hAnsi="Cambria Math" w:cs="Cambria Math"/>
        </w:rPr>
        <w:t>‑</w:t>
      </w:r>
      <w:r w:rsidRPr="005379F8">
        <w:rPr>
          <w:rStyle w:val="StyleUnderline"/>
        </w:rPr>
        <w:t>spread models would often assign this far out</w:t>
      </w:r>
      <w:r w:rsidRPr="005379F8">
        <w:rPr>
          <w:sz w:val="16"/>
        </w:rPr>
        <w:t>.</w:t>
      </w:r>
    </w:p>
    <w:p w14:paraId="710CF8C2" w14:textId="77777777" w:rsidR="00D709E5" w:rsidRDefault="00D709E5" w:rsidP="00D709E5">
      <w:pPr>
        <w:rPr>
          <w:sz w:val="16"/>
        </w:rPr>
      </w:pPr>
      <w:r w:rsidRPr="005379F8">
        <w:rPr>
          <w:sz w:val="16"/>
        </w:rPr>
        <w:t xml:space="preserve">Individual </w:t>
      </w:r>
      <w:r w:rsidRPr="005379F8">
        <w:rPr>
          <w:rStyle w:val="StyleUnderline"/>
          <w:highlight w:val="cyan"/>
        </w:rPr>
        <w:t>Senate</w:t>
      </w:r>
      <w:r w:rsidRPr="005379F8">
        <w:rPr>
          <w:rStyle w:val="StyleUnderline"/>
        </w:rPr>
        <w:t xml:space="preserve"> race polls remain split</w:t>
      </w:r>
      <w:r w:rsidRPr="005379F8">
        <w:rPr>
          <w:sz w:val="16"/>
        </w:rPr>
        <w:t xml:space="preserve">. Some </w:t>
      </w:r>
      <w:r w:rsidRPr="005379F8">
        <w:rPr>
          <w:rStyle w:val="StyleUnderline"/>
          <w:highlight w:val="cyan"/>
        </w:rPr>
        <w:t>toss</w:t>
      </w:r>
      <w:r w:rsidRPr="005379F8">
        <w:rPr>
          <w:rStyle w:val="StyleUnderline"/>
          <w:rFonts w:ascii="Cambria Math" w:hAnsi="Cambria Math" w:cs="Cambria Math"/>
          <w:highlight w:val="cyan"/>
        </w:rPr>
        <w:t>‑</w:t>
      </w:r>
      <w:r w:rsidRPr="005379F8">
        <w:rPr>
          <w:rStyle w:val="StyleUnderline"/>
          <w:highlight w:val="cyan"/>
        </w:rPr>
        <w:t>up states</w:t>
      </w:r>
      <w:r w:rsidRPr="005379F8">
        <w:rPr>
          <w:rStyle w:val="StyleUnderline"/>
        </w:rPr>
        <w:t xml:space="preserve"> </w:t>
      </w:r>
      <w:r w:rsidRPr="005379F8">
        <w:rPr>
          <w:rStyle w:val="StyleUnderline"/>
          <w:highlight w:val="cyan"/>
        </w:rPr>
        <w:t>show</w:t>
      </w:r>
      <w:r w:rsidRPr="005379F8">
        <w:rPr>
          <w:rStyle w:val="StyleUnderline"/>
        </w:rPr>
        <w:t xml:space="preserve"> </w:t>
      </w:r>
      <w:r w:rsidRPr="005379F8">
        <w:rPr>
          <w:rStyle w:val="StyleUnderline"/>
          <w:highlight w:val="cyan"/>
        </w:rPr>
        <w:t>Dem</w:t>
      </w:r>
      <w:r w:rsidRPr="005379F8">
        <w:rPr>
          <w:rStyle w:val="StyleUnderline"/>
        </w:rPr>
        <w:t>ocrat</w:t>
      </w:r>
      <w:r w:rsidRPr="005379F8">
        <w:rPr>
          <w:rStyle w:val="StyleUnderline"/>
          <w:highlight w:val="cyan"/>
        </w:rPr>
        <w:t>s</w:t>
      </w:r>
      <w:r w:rsidRPr="005379F8">
        <w:rPr>
          <w:rStyle w:val="StyleUnderline"/>
        </w:rPr>
        <w:t xml:space="preserve"> slightly </w:t>
      </w:r>
      <w:r w:rsidRPr="005379F8">
        <w:rPr>
          <w:rStyle w:val="StyleUnderline"/>
          <w:highlight w:val="cyan"/>
        </w:rPr>
        <w:t>ahead</w:t>
      </w:r>
      <w:r w:rsidRPr="005379F8">
        <w:rPr>
          <w:sz w:val="16"/>
        </w:rPr>
        <w:t xml:space="preserve">, while others show Republicans holding firm. Some polls show the </w:t>
      </w:r>
      <w:r w:rsidRPr="005379F8">
        <w:rPr>
          <w:rStyle w:val="StyleUnderline"/>
        </w:rPr>
        <w:t>Senate running dead even rather than a Democratic slam</w:t>
      </w:r>
      <w:r w:rsidRPr="005379F8">
        <w:rPr>
          <w:rStyle w:val="StyleUnderline"/>
          <w:rFonts w:ascii="Cambria Math" w:hAnsi="Cambria Math" w:cs="Cambria Math"/>
        </w:rPr>
        <w:t>‑</w:t>
      </w:r>
      <w:r w:rsidRPr="005379F8">
        <w:rPr>
          <w:rStyle w:val="StyleUnderline"/>
        </w:rPr>
        <w:t>dunk</w:t>
      </w:r>
      <w:r w:rsidRPr="005379F8">
        <w:rPr>
          <w:sz w:val="16"/>
        </w:rPr>
        <w:t>. That tracks with Kalshi’s Senate market, suggesting no runaway advantage for either party.</w:t>
      </w:r>
    </w:p>
    <w:p w14:paraId="19B00F2F" w14:textId="77777777" w:rsidR="00D709E5" w:rsidRDefault="00D709E5" w:rsidP="00D709E5">
      <w:pPr>
        <w:pStyle w:val="Heading4"/>
        <w:numPr>
          <w:ilvl w:val="0"/>
          <w:numId w:val="113"/>
        </w:numPr>
        <w:tabs>
          <w:tab w:val="num" w:pos="360"/>
        </w:tabs>
        <w:ind w:left="0" w:firstLine="0"/>
      </w:pPr>
      <w:r>
        <w:rPr>
          <w:u w:val="single"/>
        </w:rPr>
        <w:t>SPECIAL ELECTIONS.</w:t>
      </w:r>
    </w:p>
    <w:p w14:paraId="12433659" w14:textId="77777777" w:rsidR="00D709E5" w:rsidRPr="00046847" w:rsidRDefault="00D709E5" w:rsidP="00D709E5">
      <w:r w:rsidRPr="00046847">
        <w:rPr>
          <w:rStyle w:val="Style13ptBold"/>
        </w:rPr>
        <w:t xml:space="preserve">Merica and Sotomayor 3/25 </w:t>
      </w:r>
      <w:r>
        <w:t>[Dan and Marianna, 25 March, 2026, The Washington Post, “</w:t>
      </w:r>
      <w:r w:rsidRPr="00046847">
        <w:t>What a GOP loss in Trump’s Mar-a-Lago district says about the midterms</w:t>
      </w:r>
      <w:r>
        <w:t xml:space="preserve">,” </w:t>
      </w:r>
      <w:r w:rsidRPr="00046847">
        <w:t>https://www.washingtonpost.com/politics/2026/03/25/democrats-midterms-special-election-wins/</w:t>
      </w:r>
      <w:r>
        <w:t>, acc 3/26/2026 mae]</w:t>
      </w:r>
    </w:p>
    <w:p w14:paraId="3788B79E" w14:textId="77777777" w:rsidR="00D709E5" w:rsidRPr="00046847" w:rsidRDefault="00D709E5" w:rsidP="00D709E5">
      <w:pPr>
        <w:rPr>
          <w:sz w:val="16"/>
        </w:rPr>
      </w:pPr>
      <w:r w:rsidRPr="00046847">
        <w:rPr>
          <w:rStyle w:val="StyleUnderline"/>
          <w:highlight w:val="cyan"/>
        </w:rPr>
        <w:t>Dem</w:t>
      </w:r>
      <w:r w:rsidRPr="00046847">
        <w:rPr>
          <w:rStyle w:val="StyleUnderline"/>
        </w:rPr>
        <w:t xml:space="preserve">ocrat Emily </w:t>
      </w:r>
      <w:r w:rsidRPr="00046847">
        <w:rPr>
          <w:rStyle w:val="StyleUnderline"/>
          <w:highlight w:val="cyan"/>
        </w:rPr>
        <w:t>Gregory</w:t>
      </w:r>
      <w:r w:rsidRPr="00046847">
        <w:rPr>
          <w:sz w:val="16"/>
        </w:rPr>
        <w:t xml:space="preserve"> knew her upset victory on Tuesday night in Florida was a big deal when her third-grader told her, “Mom, you really surprised me.”</w:t>
      </w:r>
    </w:p>
    <w:p w14:paraId="12F90696" w14:textId="77777777" w:rsidR="00D709E5" w:rsidRPr="00046847" w:rsidRDefault="00D709E5" w:rsidP="00D709E5">
      <w:pPr>
        <w:rPr>
          <w:rStyle w:val="Emphasis"/>
        </w:rPr>
      </w:pPr>
      <w:r w:rsidRPr="00046847">
        <w:rPr>
          <w:sz w:val="16"/>
        </w:rPr>
        <w:t xml:space="preserve">Gregory, a first-time candidate and fitness business owner, </w:t>
      </w:r>
      <w:r w:rsidRPr="00046847">
        <w:rPr>
          <w:rStyle w:val="StyleUnderline"/>
          <w:highlight w:val="cyan"/>
        </w:rPr>
        <w:t>defeated</w:t>
      </w:r>
      <w:r w:rsidRPr="00046847">
        <w:rPr>
          <w:rStyle w:val="StyleUnderline"/>
        </w:rPr>
        <w:t xml:space="preserve"> Jon </w:t>
      </w:r>
      <w:r w:rsidRPr="00046847">
        <w:rPr>
          <w:rStyle w:val="StyleUnderline"/>
          <w:highlight w:val="cyan"/>
        </w:rPr>
        <w:t>Maples</w:t>
      </w:r>
      <w:r w:rsidRPr="00046847">
        <w:rPr>
          <w:sz w:val="16"/>
        </w:rPr>
        <w:t xml:space="preserve">, a </w:t>
      </w:r>
      <w:r w:rsidRPr="00046847">
        <w:rPr>
          <w:rStyle w:val="StyleUnderline"/>
        </w:rPr>
        <w:t>Republican endorsed by President Donald Trump and aligned with his policies</w:t>
      </w:r>
      <w:r w:rsidRPr="00046847">
        <w:rPr>
          <w:sz w:val="16"/>
        </w:rPr>
        <w:t xml:space="preserve">. The </w:t>
      </w:r>
      <w:r w:rsidRPr="00046847">
        <w:rPr>
          <w:rStyle w:val="StyleUnderline"/>
        </w:rPr>
        <w:t xml:space="preserve">two were going head-to-head </w:t>
      </w:r>
      <w:r w:rsidRPr="00046847">
        <w:rPr>
          <w:rStyle w:val="StyleUnderline"/>
          <w:highlight w:val="cyan"/>
        </w:rPr>
        <w:t>in</w:t>
      </w:r>
      <w:r w:rsidRPr="00046847">
        <w:rPr>
          <w:rStyle w:val="StyleUnderline"/>
        </w:rPr>
        <w:t xml:space="preserve"> a special election for a </w:t>
      </w:r>
      <w:r w:rsidRPr="00046847">
        <w:rPr>
          <w:rStyle w:val="StyleUnderline"/>
          <w:highlight w:val="cyan"/>
        </w:rPr>
        <w:t>district</w:t>
      </w:r>
      <w:r w:rsidRPr="00046847">
        <w:rPr>
          <w:rStyle w:val="StyleUnderline"/>
        </w:rPr>
        <w:t xml:space="preserve"> </w:t>
      </w:r>
      <w:r w:rsidRPr="00046847">
        <w:rPr>
          <w:rStyle w:val="StyleUnderline"/>
          <w:highlight w:val="cyan"/>
        </w:rPr>
        <w:t>that includes</w:t>
      </w:r>
      <w:r w:rsidRPr="00046847">
        <w:rPr>
          <w:rStyle w:val="StyleUnderline"/>
        </w:rPr>
        <w:t xml:space="preserve"> the president’s Palm Beach home, </w:t>
      </w:r>
      <w:r w:rsidRPr="00046847">
        <w:rPr>
          <w:rStyle w:val="Emphasis"/>
          <w:highlight w:val="cyan"/>
        </w:rPr>
        <w:t>Mar-a-Lago</w:t>
      </w:r>
      <w:r w:rsidRPr="00046847">
        <w:rPr>
          <w:sz w:val="16"/>
        </w:rPr>
        <w:t xml:space="preserve">. The </w:t>
      </w:r>
      <w:r w:rsidRPr="00046847">
        <w:rPr>
          <w:rStyle w:val="StyleUnderline"/>
        </w:rPr>
        <w:t>Democrat’s win was an upset</w:t>
      </w:r>
      <w:r w:rsidRPr="00046847">
        <w:rPr>
          <w:sz w:val="16"/>
        </w:rPr>
        <w:t xml:space="preserve">: Despite Palm Beach County leaning left, </w:t>
      </w:r>
      <w:r w:rsidRPr="00046847">
        <w:rPr>
          <w:rStyle w:val="StyleUnderline"/>
        </w:rPr>
        <w:t xml:space="preserve">this </w:t>
      </w:r>
      <w:r w:rsidRPr="00046847">
        <w:rPr>
          <w:rStyle w:val="StyleUnderline"/>
          <w:highlight w:val="cyan"/>
        </w:rPr>
        <w:t>district</w:t>
      </w:r>
      <w:r w:rsidRPr="00046847">
        <w:rPr>
          <w:rStyle w:val="StyleUnderline"/>
        </w:rPr>
        <w:t xml:space="preserve"> was a </w:t>
      </w:r>
      <w:r w:rsidRPr="00046847">
        <w:rPr>
          <w:rStyle w:val="StyleUnderline"/>
          <w:highlight w:val="cyan"/>
        </w:rPr>
        <w:t>red enclave</w:t>
      </w:r>
      <w:r w:rsidRPr="00046847">
        <w:rPr>
          <w:sz w:val="16"/>
        </w:rPr>
        <w:t xml:space="preserve">, with </w:t>
      </w:r>
      <w:r w:rsidRPr="00046847">
        <w:rPr>
          <w:rStyle w:val="StyleUnderline"/>
        </w:rPr>
        <w:t xml:space="preserve">Republicans holding a significant voter-registration advantage and the Republican who vacated the seat last year winning it by </w:t>
      </w:r>
      <w:r w:rsidRPr="00046847">
        <w:rPr>
          <w:rStyle w:val="Emphasis"/>
        </w:rPr>
        <w:t>19 percentage points in 2024.</w:t>
      </w:r>
    </w:p>
    <w:p w14:paraId="767E6854" w14:textId="77777777" w:rsidR="00D709E5" w:rsidRPr="00046847" w:rsidRDefault="00D709E5" w:rsidP="00D709E5">
      <w:pPr>
        <w:rPr>
          <w:rStyle w:val="StyleUnderline"/>
        </w:rPr>
      </w:pPr>
      <w:r w:rsidRPr="00046847">
        <w:rPr>
          <w:sz w:val="16"/>
        </w:rPr>
        <w:t xml:space="preserve">The Democratic win is part of a </w:t>
      </w:r>
      <w:r w:rsidRPr="00046847">
        <w:rPr>
          <w:rStyle w:val="StyleUnderline"/>
        </w:rPr>
        <w:t xml:space="preserve">broader </w:t>
      </w:r>
      <w:r w:rsidRPr="00046847">
        <w:rPr>
          <w:rStyle w:val="StyleUnderline"/>
          <w:highlight w:val="cyan"/>
        </w:rPr>
        <w:t>trend</w:t>
      </w:r>
      <w:r w:rsidRPr="00046847">
        <w:rPr>
          <w:rStyle w:val="StyleUnderline"/>
        </w:rPr>
        <w:t xml:space="preserve"> </w:t>
      </w:r>
      <w:r w:rsidRPr="00046847">
        <w:rPr>
          <w:rStyle w:val="StyleUnderline"/>
          <w:highlight w:val="cyan"/>
        </w:rPr>
        <w:t>of</w:t>
      </w:r>
      <w:r w:rsidRPr="00046847">
        <w:rPr>
          <w:rStyle w:val="StyleUnderline"/>
        </w:rPr>
        <w:t xml:space="preserve"> the </w:t>
      </w:r>
      <w:r w:rsidRPr="00046847">
        <w:rPr>
          <w:rStyle w:val="StyleUnderline"/>
          <w:highlight w:val="cyan"/>
        </w:rPr>
        <w:t>party</w:t>
      </w:r>
      <w:r w:rsidRPr="00046847">
        <w:rPr>
          <w:rStyle w:val="StyleUnderline"/>
        </w:rPr>
        <w:t xml:space="preserve"> </w:t>
      </w:r>
      <w:r w:rsidRPr="00046847">
        <w:rPr>
          <w:rStyle w:val="StyleUnderline"/>
          <w:highlight w:val="cyan"/>
        </w:rPr>
        <w:t>overperforming</w:t>
      </w:r>
      <w:r w:rsidRPr="00046847">
        <w:rPr>
          <w:rStyle w:val="StyleUnderline"/>
        </w:rPr>
        <w:t xml:space="preserve"> </w:t>
      </w:r>
      <w:r w:rsidRPr="00046847">
        <w:rPr>
          <w:rStyle w:val="StyleUnderline"/>
          <w:highlight w:val="cyan"/>
        </w:rPr>
        <w:t>in elections</w:t>
      </w:r>
      <w:r w:rsidRPr="00046847">
        <w:rPr>
          <w:rStyle w:val="StyleUnderline"/>
        </w:rPr>
        <w:t xml:space="preserve"> since Trump assumed his second term</w:t>
      </w:r>
      <w:r w:rsidRPr="00046847">
        <w:rPr>
          <w:sz w:val="16"/>
        </w:rPr>
        <w:t xml:space="preserve">. In several races, including gubernatorial contests in Virginia and New Jersey as well as downballot races in such red states as Texas and Arkansas, </w:t>
      </w:r>
      <w:r w:rsidRPr="00046847">
        <w:rPr>
          <w:rStyle w:val="StyleUnderline"/>
        </w:rPr>
        <w:t>Democrats have either won Republican-held seats or outperformed their previous numbers</w:t>
      </w:r>
      <w:r w:rsidRPr="00046847">
        <w:rPr>
          <w:sz w:val="16"/>
        </w:rPr>
        <w:t xml:space="preserve">. In Florida, </w:t>
      </w:r>
      <w:r w:rsidRPr="00046847">
        <w:rPr>
          <w:rStyle w:val="StyleUnderline"/>
        </w:rPr>
        <w:t>Gregory’s victory</w:t>
      </w:r>
      <w:r w:rsidRPr="00046847">
        <w:rPr>
          <w:sz w:val="16"/>
        </w:rPr>
        <w:t xml:space="preserve"> — along with that of </w:t>
      </w:r>
      <w:r w:rsidRPr="00046847">
        <w:rPr>
          <w:rStyle w:val="StyleUnderline"/>
        </w:rPr>
        <w:t>Democrat Brian Nathan</w:t>
      </w:r>
      <w:r w:rsidRPr="00046847">
        <w:rPr>
          <w:sz w:val="16"/>
        </w:rPr>
        <w:t xml:space="preserve">, who also narrowly pulled off an upset in a Tampa-area state Senate special election — has </w:t>
      </w:r>
      <w:r w:rsidRPr="00046847">
        <w:rPr>
          <w:rStyle w:val="StyleUnderline"/>
        </w:rPr>
        <w:t>given the out-of-power party a boost and raised Democrats’ hopes of significant wins nationwide in the November midterm elections.</w:t>
      </w:r>
    </w:p>
    <w:p w14:paraId="6A75556D" w14:textId="77777777" w:rsidR="00D709E5" w:rsidRPr="00046847" w:rsidRDefault="00D709E5" w:rsidP="00D709E5">
      <w:pPr>
        <w:rPr>
          <w:sz w:val="16"/>
        </w:rPr>
      </w:pPr>
      <w:r w:rsidRPr="00046847">
        <w:rPr>
          <w:sz w:val="16"/>
        </w:rPr>
        <w:t xml:space="preserve">“This is </w:t>
      </w:r>
      <w:r w:rsidRPr="00046847">
        <w:rPr>
          <w:rStyle w:val="StyleUnderline"/>
        </w:rPr>
        <w:t>one in a trend that we have seen across the country</w:t>
      </w:r>
      <w:r w:rsidRPr="00046847">
        <w:rPr>
          <w:sz w:val="16"/>
        </w:rPr>
        <w:t xml:space="preserve">,” said Rep. Suzan DelBene (Washington), chair of the Democratic Congressional Campaign Committee. “If you talk to folks on the ground across the country and you see what’s happened in special elections, </w:t>
      </w:r>
      <w:r w:rsidRPr="00046847">
        <w:rPr>
          <w:rStyle w:val="StyleUnderline"/>
        </w:rPr>
        <w:t>it has been a consistent trend</w:t>
      </w:r>
      <w:r w:rsidRPr="00046847">
        <w:rPr>
          <w:sz w:val="16"/>
        </w:rPr>
        <w:t xml:space="preserve">. … </w:t>
      </w:r>
      <w:r w:rsidRPr="00046847">
        <w:rPr>
          <w:rStyle w:val="Emphasis"/>
        </w:rPr>
        <w:t>Republicans know they are losing</w:t>
      </w:r>
      <w:r w:rsidRPr="00046847">
        <w:rPr>
          <w:sz w:val="16"/>
        </w:rPr>
        <w:t>.”</w:t>
      </w:r>
    </w:p>
    <w:p w14:paraId="325B1AA1" w14:textId="77777777" w:rsidR="00D709E5" w:rsidRPr="00046847" w:rsidRDefault="00D709E5" w:rsidP="00D709E5">
      <w:pPr>
        <w:rPr>
          <w:sz w:val="16"/>
        </w:rPr>
      </w:pPr>
      <w:r w:rsidRPr="00046847">
        <w:rPr>
          <w:rStyle w:val="StyleUnderline"/>
        </w:rPr>
        <w:t>Democrats were not shy about their excitement</w:t>
      </w:r>
      <w:r w:rsidRPr="00046847">
        <w:rPr>
          <w:sz w:val="16"/>
        </w:rPr>
        <w:t xml:space="preserve">. Reps. Lois Frankel and Kathy Castor — who represent the congressional districts that include the special election seats in Palm Beach and Tampa, respectively — kicked off House Democrats’ weekly caucus meeting Wednesday morning by celebrating the wins. Minority Leader Hakeem Jeffries (New York) reminded colleagues that </w:t>
      </w:r>
      <w:r w:rsidRPr="00046847">
        <w:rPr>
          <w:rStyle w:val="Emphasis"/>
          <w:highlight w:val="cyan"/>
        </w:rPr>
        <w:t>Dem</w:t>
      </w:r>
      <w:r w:rsidRPr="00046847">
        <w:rPr>
          <w:rStyle w:val="Emphasis"/>
        </w:rPr>
        <w:t>ocrat</w:t>
      </w:r>
      <w:r w:rsidRPr="00046847">
        <w:rPr>
          <w:rStyle w:val="Emphasis"/>
          <w:highlight w:val="cyan"/>
        </w:rPr>
        <w:t>s</w:t>
      </w:r>
      <w:r w:rsidRPr="00046847">
        <w:rPr>
          <w:rStyle w:val="StyleUnderline"/>
        </w:rPr>
        <w:t xml:space="preserve"> have </w:t>
      </w:r>
      <w:r w:rsidRPr="00046847">
        <w:rPr>
          <w:rStyle w:val="StyleUnderline"/>
          <w:highlight w:val="cyan"/>
        </w:rPr>
        <w:t>flipped</w:t>
      </w:r>
      <w:r w:rsidRPr="00046847">
        <w:rPr>
          <w:rStyle w:val="StyleUnderline"/>
        </w:rPr>
        <w:t xml:space="preserve"> </w:t>
      </w:r>
      <w:r w:rsidRPr="00046847">
        <w:rPr>
          <w:rStyle w:val="Emphasis"/>
          <w:highlight w:val="cyan"/>
        </w:rPr>
        <w:t>30</w:t>
      </w:r>
      <w:r w:rsidRPr="00046847">
        <w:rPr>
          <w:rStyle w:val="Emphasis"/>
        </w:rPr>
        <w:t xml:space="preserve"> legislative </w:t>
      </w:r>
      <w:r w:rsidRPr="00046847">
        <w:rPr>
          <w:rStyle w:val="Emphasis"/>
          <w:highlight w:val="cyan"/>
        </w:rPr>
        <w:t>seats</w:t>
      </w:r>
      <w:r w:rsidRPr="00046847">
        <w:rPr>
          <w:rStyle w:val="StyleUnderline"/>
        </w:rPr>
        <w:t xml:space="preserve"> across the country </w:t>
      </w:r>
      <w:r w:rsidRPr="00046847">
        <w:rPr>
          <w:rStyle w:val="StyleUnderline"/>
          <w:highlight w:val="cyan"/>
        </w:rPr>
        <w:t>since</w:t>
      </w:r>
      <w:r w:rsidRPr="00046847">
        <w:rPr>
          <w:rStyle w:val="StyleUnderline"/>
        </w:rPr>
        <w:t xml:space="preserve"> Trump took office </w:t>
      </w:r>
      <w:r w:rsidRPr="00046847">
        <w:rPr>
          <w:rStyle w:val="StyleUnderline"/>
          <w:highlight w:val="cyan"/>
        </w:rPr>
        <w:t>last year</w:t>
      </w:r>
      <w:r w:rsidRPr="00046847">
        <w:rPr>
          <w:sz w:val="16"/>
        </w:rPr>
        <w:t>.</w:t>
      </w:r>
    </w:p>
    <w:p w14:paraId="6C1958C5" w14:textId="77777777" w:rsidR="00D709E5" w:rsidRPr="00046847" w:rsidRDefault="00D709E5" w:rsidP="00D709E5">
      <w:pPr>
        <w:rPr>
          <w:sz w:val="16"/>
        </w:rPr>
      </w:pPr>
      <w:r w:rsidRPr="00046847">
        <w:rPr>
          <w:sz w:val="16"/>
        </w:rPr>
        <w:t xml:space="preserve">While some </w:t>
      </w:r>
      <w:r w:rsidRPr="00046847">
        <w:rPr>
          <w:rStyle w:val="StyleUnderline"/>
          <w:highlight w:val="cyan"/>
        </w:rPr>
        <w:t>Rep</w:t>
      </w:r>
      <w:r w:rsidRPr="00046847">
        <w:rPr>
          <w:rStyle w:val="StyleUnderline"/>
        </w:rPr>
        <w:t>ublican</w:t>
      </w:r>
      <w:r w:rsidRPr="00046847">
        <w:rPr>
          <w:rStyle w:val="StyleUnderline"/>
          <w:highlight w:val="cyan"/>
        </w:rPr>
        <w:t>s</w:t>
      </w:r>
      <w:r w:rsidRPr="00046847">
        <w:rPr>
          <w:sz w:val="16"/>
        </w:rPr>
        <w:t xml:space="preserve"> have argued that small special election results are being overblown, others privately </w:t>
      </w:r>
      <w:r w:rsidRPr="00046847">
        <w:rPr>
          <w:rStyle w:val="StyleUnderline"/>
          <w:highlight w:val="cyan"/>
        </w:rPr>
        <w:t>acknowledge</w:t>
      </w:r>
      <w:r w:rsidRPr="00046847">
        <w:rPr>
          <w:sz w:val="16"/>
        </w:rPr>
        <w:t xml:space="preserve"> </w:t>
      </w:r>
      <w:r w:rsidRPr="00046847">
        <w:rPr>
          <w:rStyle w:val="StyleUnderline"/>
        </w:rPr>
        <w:t>that</w:t>
      </w:r>
      <w:r w:rsidRPr="00046847">
        <w:rPr>
          <w:sz w:val="16"/>
        </w:rPr>
        <w:t xml:space="preserve"> </w:t>
      </w:r>
      <w:r w:rsidRPr="00046847">
        <w:rPr>
          <w:rStyle w:val="StyleUnderline"/>
        </w:rPr>
        <w:t xml:space="preserve">the </w:t>
      </w:r>
      <w:r w:rsidRPr="00046847">
        <w:rPr>
          <w:rStyle w:val="StyleUnderline"/>
          <w:highlight w:val="cyan"/>
        </w:rPr>
        <w:t>signals</w:t>
      </w:r>
      <w:r w:rsidRPr="00046847">
        <w:rPr>
          <w:rStyle w:val="StyleUnderline"/>
        </w:rPr>
        <w:t xml:space="preserve"> are </w:t>
      </w:r>
      <w:r w:rsidRPr="00046847">
        <w:rPr>
          <w:rStyle w:val="StyleUnderline"/>
          <w:highlight w:val="cyan"/>
        </w:rPr>
        <w:t xml:space="preserve">troubling for </w:t>
      </w:r>
      <w:r w:rsidRPr="00046847">
        <w:rPr>
          <w:rStyle w:val="StyleUnderline"/>
        </w:rPr>
        <w:t xml:space="preserve">their </w:t>
      </w:r>
      <w:r w:rsidRPr="00046847">
        <w:rPr>
          <w:rStyle w:val="StyleUnderline"/>
          <w:highlight w:val="cyan"/>
        </w:rPr>
        <w:t>party</w:t>
      </w:r>
      <w:r w:rsidRPr="00046847">
        <w:rPr>
          <w:sz w:val="16"/>
        </w:rPr>
        <w:t>.</w:t>
      </w:r>
    </w:p>
    <w:p w14:paraId="236F65F2" w14:textId="77777777" w:rsidR="00D709E5" w:rsidRPr="00046847" w:rsidRDefault="00D709E5" w:rsidP="00D709E5">
      <w:pPr>
        <w:rPr>
          <w:sz w:val="16"/>
        </w:rPr>
      </w:pPr>
      <w:r w:rsidRPr="00046847">
        <w:rPr>
          <w:sz w:val="16"/>
        </w:rPr>
        <w:t>“Floridians want lower costs. They want their leaders focused on making Florida more affordable, solving real problems, not political distractions,” Gregory said. “That’s what the people really want their leaders focused on.”</w:t>
      </w:r>
    </w:p>
    <w:p w14:paraId="03A6A971" w14:textId="77777777" w:rsidR="00D709E5" w:rsidRPr="00046847" w:rsidRDefault="00D709E5" w:rsidP="00D709E5">
      <w:pPr>
        <w:rPr>
          <w:sz w:val="16"/>
        </w:rPr>
      </w:pPr>
      <w:r w:rsidRPr="00046847">
        <w:rPr>
          <w:sz w:val="16"/>
        </w:rPr>
        <w:t>So what trends are Democrats happy about?</w:t>
      </w:r>
    </w:p>
    <w:p w14:paraId="2BBF1431" w14:textId="77777777" w:rsidR="00D709E5" w:rsidRPr="00046847" w:rsidRDefault="00D709E5" w:rsidP="00D709E5">
      <w:pPr>
        <w:rPr>
          <w:rStyle w:val="StyleUnderline"/>
        </w:rPr>
      </w:pPr>
      <w:r w:rsidRPr="00046847">
        <w:rPr>
          <w:sz w:val="16"/>
        </w:rPr>
        <w:t xml:space="preserve">Since the start of 2025, </w:t>
      </w:r>
      <w:r w:rsidRPr="00046847">
        <w:rPr>
          <w:rStyle w:val="StyleUnderline"/>
        </w:rPr>
        <w:t>Democrats have used special elections to flip a dozen state legislative seats</w:t>
      </w:r>
      <w:r w:rsidRPr="00046847">
        <w:rPr>
          <w:sz w:val="16"/>
        </w:rPr>
        <w:t xml:space="preserve">, while </w:t>
      </w:r>
      <w:r w:rsidRPr="00046847">
        <w:rPr>
          <w:rStyle w:val="StyleUnderline"/>
        </w:rPr>
        <w:t>Republicans have not flipped one</w:t>
      </w:r>
      <w:r w:rsidRPr="00046847">
        <w:rPr>
          <w:sz w:val="16"/>
        </w:rPr>
        <w:t xml:space="preserve">. When off-year elections in 2025 are included — in which Democrats dominated both statewide and downballot contests in Virginia and New Jersey — the </w:t>
      </w:r>
      <w:r w:rsidRPr="00046847">
        <w:rPr>
          <w:rStyle w:val="StyleUnderline"/>
        </w:rPr>
        <w:t>number of flipped seats rises to 30.</w:t>
      </w:r>
    </w:p>
    <w:p w14:paraId="5C7661DB" w14:textId="77777777" w:rsidR="00D709E5" w:rsidRPr="00046847" w:rsidRDefault="00D709E5" w:rsidP="00D709E5">
      <w:pPr>
        <w:rPr>
          <w:sz w:val="16"/>
        </w:rPr>
      </w:pPr>
      <w:r w:rsidRPr="00046847">
        <w:rPr>
          <w:sz w:val="16"/>
        </w:rPr>
        <w:t xml:space="preserve">This, coupled with Trump’s slumping approval ratings, has </w:t>
      </w:r>
      <w:r w:rsidRPr="00046847">
        <w:rPr>
          <w:rStyle w:val="StyleUnderline"/>
        </w:rPr>
        <w:t xml:space="preserve">Democrats hopeful that the </w:t>
      </w:r>
      <w:r w:rsidRPr="00046847">
        <w:rPr>
          <w:rStyle w:val="StyleUnderline"/>
          <w:highlight w:val="cyan"/>
        </w:rPr>
        <w:t>November</w:t>
      </w:r>
      <w:r w:rsidRPr="00046847">
        <w:rPr>
          <w:rStyle w:val="StyleUnderline"/>
        </w:rPr>
        <w:t xml:space="preserve"> </w:t>
      </w:r>
      <w:r w:rsidRPr="00046847">
        <w:rPr>
          <w:rStyle w:val="StyleUnderline"/>
          <w:highlight w:val="cyan"/>
        </w:rPr>
        <w:t>elections</w:t>
      </w:r>
      <w:r w:rsidRPr="00046847">
        <w:rPr>
          <w:rStyle w:val="StyleUnderline"/>
        </w:rPr>
        <w:t xml:space="preserve"> could be a </w:t>
      </w:r>
      <w:r w:rsidRPr="00046847">
        <w:rPr>
          <w:rStyle w:val="StyleUnderline"/>
          <w:highlight w:val="cyan"/>
        </w:rPr>
        <w:t>chance</w:t>
      </w:r>
      <w:r w:rsidRPr="00046847">
        <w:rPr>
          <w:rStyle w:val="StyleUnderline"/>
        </w:rPr>
        <w:t xml:space="preserve"> </w:t>
      </w:r>
      <w:r w:rsidRPr="00046847">
        <w:rPr>
          <w:rStyle w:val="StyleUnderline"/>
          <w:highlight w:val="cyan"/>
        </w:rPr>
        <w:t>to</w:t>
      </w:r>
      <w:r w:rsidRPr="00046847">
        <w:rPr>
          <w:rStyle w:val="StyleUnderline"/>
        </w:rPr>
        <w:t xml:space="preserve"> </w:t>
      </w:r>
      <w:r w:rsidRPr="00046847">
        <w:rPr>
          <w:rStyle w:val="Emphasis"/>
          <w:highlight w:val="cyan"/>
        </w:rPr>
        <w:t>sweep Rep</w:t>
      </w:r>
      <w:r w:rsidRPr="00046847">
        <w:rPr>
          <w:rStyle w:val="Emphasis"/>
        </w:rPr>
        <w:t>ublican</w:t>
      </w:r>
      <w:r w:rsidRPr="00046847">
        <w:rPr>
          <w:rStyle w:val="Emphasis"/>
          <w:highlight w:val="cyan"/>
        </w:rPr>
        <w:t>s</w:t>
      </w:r>
      <w:r w:rsidRPr="00046847">
        <w:rPr>
          <w:rStyle w:val="Emphasis"/>
        </w:rPr>
        <w:t xml:space="preserve"> </w:t>
      </w:r>
      <w:r w:rsidRPr="00046847">
        <w:rPr>
          <w:rStyle w:val="Emphasis"/>
          <w:highlight w:val="cyan"/>
        </w:rPr>
        <w:t>out of power</w:t>
      </w:r>
      <w:r w:rsidRPr="00046847">
        <w:rPr>
          <w:sz w:val="16"/>
        </w:rPr>
        <w:t xml:space="preserve"> in the House and alter control of many state legislatures.</w:t>
      </w:r>
    </w:p>
    <w:p w14:paraId="44950864" w14:textId="77777777" w:rsidR="00D709E5" w:rsidRPr="00046847" w:rsidRDefault="00D709E5" w:rsidP="00D709E5">
      <w:pPr>
        <w:rPr>
          <w:sz w:val="16"/>
        </w:rPr>
      </w:pPr>
      <w:r w:rsidRPr="00046847">
        <w:rPr>
          <w:sz w:val="16"/>
        </w:rPr>
        <w:t xml:space="preserve">“If we put in the work like we did in these Florida races, the data tells us </w:t>
      </w:r>
      <w:r w:rsidRPr="00046847">
        <w:rPr>
          <w:rStyle w:val="StyleUnderline"/>
          <w:highlight w:val="cyan"/>
        </w:rPr>
        <w:t>650 flips</w:t>
      </w:r>
      <w:r w:rsidRPr="00046847">
        <w:rPr>
          <w:rStyle w:val="StyleUnderline"/>
        </w:rPr>
        <w:t xml:space="preserve"> could be in play this November — the </w:t>
      </w:r>
      <w:r w:rsidRPr="00046847">
        <w:rPr>
          <w:rStyle w:val="Emphasis"/>
          <w:highlight w:val="cyan"/>
        </w:rPr>
        <w:t>largest gain for Dem</w:t>
      </w:r>
      <w:r w:rsidRPr="00046847">
        <w:rPr>
          <w:rStyle w:val="Emphasis"/>
        </w:rPr>
        <w:t>ocrat</w:t>
      </w:r>
      <w:r w:rsidRPr="00046847">
        <w:rPr>
          <w:rStyle w:val="Emphasis"/>
          <w:highlight w:val="cyan"/>
        </w:rPr>
        <w:t>s</w:t>
      </w:r>
      <w:r w:rsidRPr="00046847">
        <w:rPr>
          <w:rStyle w:val="Emphasis"/>
        </w:rPr>
        <w:t xml:space="preserve"> </w:t>
      </w:r>
      <w:r w:rsidRPr="00046847">
        <w:rPr>
          <w:rStyle w:val="Emphasis"/>
          <w:highlight w:val="cyan"/>
        </w:rPr>
        <w:t>in</w:t>
      </w:r>
      <w:r w:rsidRPr="00046847">
        <w:rPr>
          <w:rStyle w:val="Emphasis"/>
        </w:rPr>
        <w:t xml:space="preserve"> </w:t>
      </w:r>
      <w:r w:rsidRPr="00046847">
        <w:rPr>
          <w:rStyle w:val="Emphasis"/>
          <w:highlight w:val="cyan"/>
        </w:rPr>
        <w:t>over two decades</w:t>
      </w:r>
      <w:r w:rsidRPr="00046847">
        <w:rPr>
          <w:sz w:val="16"/>
        </w:rPr>
        <w:t>,” said Heather Williams, head of the Democratic Legislative Campaign Committee, the group tasked with helping downballot Democrats. “</w:t>
      </w:r>
      <w:r w:rsidRPr="00046847">
        <w:rPr>
          <w:rStyle w:val="StyleUnderline"/>
        </w:rPr>
        <w:t>2026 is our opportunity to transform the trajectory of the country for years to come</w:t>
      </w:r>
      <w:r w:rsidRPr="00046847">
        <w:rPr>
          <w:sz w:val="16"/>
        </w:rPr>
        <w:t>.”</w:t>
      </w:r>
    </w:p>
    <w:p w14:paraId="246FCB82" w14:textId="77777777" w:rsidR="00D709E5" w:rsidRPr="00046847" w:rsidRDefault="00D709E5" w:rsidP="00D709E5">
      <w:pPr>
        <w:rPr>
          <w:sz w:val="16"/>
        </w:rPr>
      </w:pPr>
      <w:r w:rsidRPr="00046847">
        <w:rPr>
          <w:sz w:val="16"/>
        </w:rPr>
        <w:t>In some cases, the overperformance is purely symbolic. Republicans have continued to win in deep-red districts, but Democrats have kept the races closer than expected. In Florida, despite Gregory’s and Nathan’s wins, Republicans continue to hold a supermajority in the state House and Senate.</w:t>
      </w:r>
    </w:p>
    <w:p w14:paraId="6FDEF245" w14:textId="77777777" w:rsidR="00D709E5" w:rsidRPr="00046847" w:rsidRDefault="00D709E5" w:rsidP="00D709E5">
      <w:pPr>
        <w:rPr>
          <w:sz w:val="16"/>
        </w:rPr>
      </w:pPr>
      <w:r w:rsidRPr="00046847">
        <w:rPr>
          <w:sz w:val="16"/>
        </w:rPr>
        <w:t xml:space="preserve">Why does </w:t>
      </w:r>
      <w:r w:rsidRPr="00046847">
        <w:rPr>
          <w:rStyle w:val="StyleUnderline"/>
        </w:rPr>
        <w:t>winning Trump’s district matter</w:t>
      </w:r>
      <w:r w:rsidRPr="00046847">
        <w:rPr>
          <w:sz w:val="16"/>
        </w:rPr>
        <w:t>?</w:t>
      </w:r>
    </w:p>
    <w:p w14:paraId="57013C2C" w14:textId="77777777" w:rsidR="00D709E5" w:rsidRPr="00046847" w:rsidRDefault="00D709E5" w:rsidP="00D709E5">
      <w:pPr>
        <w:rPr>
          <w:sz w:val="16"/>
        </w:rPr>
      </w:pPr>
      <w:r w:rsidRPr="00046847">
        <w:rPr>
          <w:sz w:val="16"/>
        </w:rPr>
        <w:t xml:space="preserve">Gregory’s win is dripping with symbolism: </w:t>
      </w:r>
      <w:r w:rsidRPr="00046847">
        <w:rPr>
          <w:rStyle w:val="StyleUnderline"/>
        </w:rPr>
        <w:t>Trump’s neighbors rejected his brand of politics in a special election</w:t>
      </w:r>
      <w:r w:rsidRPr="00046847">
        <w:rPr>
          <w:sz w:val="16"/>
        </w:rPr>
        <w:t xml:space="preserve">, and </w:t>
      </w:r>
      <w:r w:rsidRPr="00046847">
        <w:rPr>
          <w:rStyle w:val="StyleUnderline"/>
        </w:rPr>
        <w:t>the president will be represented by a Democrat in the Florida House</w:t>
      </w:r>
      <w:r w:rsidRPr="00046847">
        <w:rPr>
          <w:sz w:val="16"/>
        </w:rPr>
        <w:t>.</w:t>
      </w:r>
    </w:p>
    <w:p w14:paraId="656E4E9B" w14:textId="77777777" w:rsidR="00D709E5" w:rsidRPr="00046847" w:rsidRDefault="00D709E5" w:rsidP="00D709E5">
      <w:pPr>
        <w:rPr>
          <w:sz w:val="16"/>
        </w:rPr>
      </w:pPr>
      <w:r w:rsidRPr="00046847">
        <w:rPr>
          <w:sz w:val="16"/>
        </w:rPr>
        <w:t>But this district and Florida in general represent the kind of places where Democrats have lost ground in the past decade. And Democrats acknowledge it is in such places that they will have to improve their standing with voters to have a shot at surprise wins in November.</w:t>
      </w:r>
    </w:p>
    <w:p w14:paraId="53CA7C5B" w14:textId="77777777" w:rsidR="00D709E5" w:rsidRPr="00046847" w:rsidRDefault="00D709E5" w:rsidP="00D709E5">
      <w:pPr>
        <w:rPr>
          <w:sz w:val="16"/>
        </w:rPr>
      </w:pPr>
      <w:r w:rsidRPr="00046847">
        <w:rPr>
          <w:sz w:val="16"/>
        </w:rPr>
        <w:t xml:space="preserve">“In Florida and nationwide, you don’t have to be a Democrat to vote for a Democrat. That is what we are seeing,” said David Jolly, the former Republican congressman who is running for governor in Florida as a Democrat. “Last night is consistent with a massive trend towards change here. </w:t>
      </w:r>
      <w:r w:rsidRPr="00046847">
        <w:rPr>
          <w:rStyle w:val="StyleUnderline"/>
        </w:rPr>
        <w:t>Voters are telling us what they want. Voters are telling us that they need more attention paid to the economy, to health care</w:t>
      </w:r>
      <w:r w:rsidRPr="00046847">
        <w:rPr>
          <w:sz w:val="16"/>
        </w:rPr>
        <w:t>.”</w:t>
      </w:r>
    </w:p>
    <w:p w14:paraId="1A11860E" w14:textId="77777777" w:rsidR="00D709E5" w:rsidRPr="00046847" w:rsidRDefault="00D709E5" w:rsidP="00D709E5">
      <w:pPr>
        <w:rPr>
          <w:rStyle w:val="Emphasis"/>
        </w:rPr>
      </w:pPr>
      <w:r w:rsidRPr="00046847">
        <w:rPr>
          <w:sz w:val="16"/>
        </w:rPr>
        <w:t xml:space="preserve">Given that Republicans enjoyed a double-digit voter-registration advantage in the district, Gregory was upbeat that registered Republicans turned out in a race in which the Democrat ultimately won, suggesting that some </w:t>
      </w:r>
      <w:r w:rsidRPr="00046847">
        <w:rPr>
          <w:rStyle w:val="Emphasis"/>
          <w:highlight w:val="cyan"/>
        </w:rPr>
        <w:t>Republicans voted for the</w:t>
      </w:r>
      <w:r w:rsidRPr="00046847">
        <w:rPr>
          <w:rStyle w:val="Emphasis"/>
        </w:rPr>
        <w:t xml:space="preserve"> </w:t>
      </w:r>
      <w:r w:rsidRPr="00046847">
        <w:rPr>
          <w:rStyle w:val="Emphasis"/>
          <w:highlight w:val="cyan"/>
        </w:rPr>
        <w:t>Dem</w:t>
      </w:r>
      <w:r w:rsidRPr="00046847">
        <w:rPr>
          <w:rStyle w:val="Emphasis"/>
        </w:rPr>
        <w:t xml:space="preserve">ocratic </w:t>
      </w:r>
      <w:r w:rsidRPr="00046847">
        <w:rPr>
          <w:rStyle w:val="Emphasis"/>
          <w:highlight w:val="cyan"/>
        </w:rPr>
        <w:t>candidate</w:t>
      </w:r>
      <w:r w:rsidRPr="00046847">
        <w:rPr>
          <w:rStyle w:val="Emphasis"/>
        </w:rPr>
        <w:t>.</w:t>
      </w:r>
    </w:p>
    <w:p w14:paraId="2D507624" w14:textId="77777777" w:rsidR="00D709E5" w:rsidRPr="00046847" w:rsidRDefault="00D709E5" w:rsidP="00D709E5">
      <w:pPr>
        <w:rPr>
          <w:sz w:val="16"/>
        </w:rPr>
      </w:pPr>
      <w:r w:rsidRPr="00046847">
        <w:rPr>
          <w:sz w:val="16"/>
        </w:rPr>
        <w:t>“</w:t>
      </w:r>
      <w:r w:rsidRPr="00046847">
        <w:rPr>
          <w:rStyle w:val="StyleUnderline"/>
        </w:rPr>
        <w:t>A lot of independents and Republicans must have voted for me</w:t>
      </w:r>
      <w:r w:rsidRPr="00046847">
        <w:rPr>
          <w:sz w:val="16"/>
        </w:rPr>
        <w:t>, just looking at the returns,” Gregory said.</w:t>
      </w:r>
    </w:p>
    <w:p w14:paraId="02D11F9E" w14:textId="77777777" w:rsidR="00D709E5" w:rsidRPr="00046847" w:rsidRDefault="00D709E5" w:rsidP="00D709E5">
      <w:pPr>
        <w:rPr>
          <w:sz w:val="16"/>
        </w:rPr>
      </w:pPr>
      <w:r w:rsidRPr="00046847">
        <w:rPr>
          <w:sz w:val="16"/>
        </w:rPr>
        <w:t>What does Gregory say about what her win means?</w:t>
      </w:r>
    </w:p>
    <w:p w14:paraId="2BB6B064" w14:textId="77777777" w:rsidR="00D709E5" w:rsidRPr="00046847" w:rsidRDefault="00D709E5" w:rsidP="00D709E5">
      <w:pPr>
        <w:rPr>
          <w:sz w:val="16"/>
        </w:rPr>
      </w:pPr>
      <w:r w:rsidRPr="00046847">
        <w:rPr>
          <w:sz w:val="16"/>
        </w:rPr>
        <w:t>Gregory, who plans to run for reelection in November to keep her seat, is well aware of the national conversation about her contest.</w:t>
      </w:r>
    </w:p>
    <w:p w14:paraId="1A99A474" w14:textId="77777777" w:rsidR="00D709E5" w:rsidRPr="00046847" w:rsidRDefault="00D709E5" w:rsidP="00D709E5">
      <w:pPr>
        <w:rPr>
          <w:sz w:val="16"/>
        </w:rPr>
      </w:pPr>
      <w:r w:rsidRPr="00046847">
        <w:rPr>
          <w:sz w:val="16"/>
        </w:rPr>
        <w:t>“I went through the full spectrum of human emotions yesterday afternoon,” she said. “I was just thrilled because my theory of the case the whole time was my neighbors, my community … want a fairer, kinder Florida that truly works for all of us. And that is what has been my guiding light the whole time.”</w:t>
      </w:r>
    </w:p>
    <w:p w14:paraId="1346C27F" w14:textId="77777777" w:rsidR="00D709E5" w:rsidRPr="00046847" w:rsidRDefault="00D709E5" w:rsidP="00D709E5">
      <w:pPr>
        <w:rPr>
          <w:sz w:val="16"/>
        </w:rPr>
      </w:pPr>
      <w:r w:rsidRPr="00046847">
        <w:rPr>
          <w:sz w:val="16"/>
        </w:rPr>
        <w:t xml:space="preserve">The Democrat knew her race was a long shot. She told The Washington Post a few days before Election Day that while she viewed the seat as flippable, she understood </w:t>
      </w:r>
      <w:r w:rsidRPr="00046847">
        <w:rPr>
          <w:rStyle w:val="StyleUnderline"/>
        </w:rPr>
        <w:t>she was the underdog</w:t>
      </w:r>
      <w:r w:rsidRPr="00046847">
        <w:rPr>
          <w:sz w:val="16"/>
        </w:rPr>
        <w:t>.</w:t>
      </w:r>
    </w:p>
    <w:p w14:paraId="1CA03923" w14:textId="77777777" w:rsidR="00D709E5" w:rsidRPr="00046847" w:rsidRDefault="00D709E5" w:rsidP="00D709E5">
      <w:pPr>
        <w:rPr>
          <w:sz w:val="16"/>
        </w:rPr>
      </w:pPr>
      <w:r w:rsidRPr="00046847">
        <w:rPr>
          <w:sz w:val="16"/>
        </w:rPr>
        <w:t>Asked Wednesday about Republicans who are suggesting that her win is a one-off, Gregory said, “Well, I think if I were in their shoes, that’s what I would also say.”</w:t>
      </w:r>
    </w:p>
    <w:p w14:paraId="49BCB3A1" w14:textId="77777777" w:rsidR="00D709E5" w:rsidRPr="00046847" w:rsidRDefault="00D709E5" w:rsidP="00D709E5">
      <w:pPr>
        <w:rPr>
          <w:sz w:val="16"/>
        </w:rPr>
      </w:pPr>
      <w:r w:rsidRPr="00046847">
        <w:rPr>
          <w:sz w:val="16"/>
        </w:rPr>
        <w:t>Are Republicans concerned?</w:t>
      </w:r>
    </w:p>
    <w:p w14:paraId="6743FF01" w14:textId="77777777" w:rsidR="00D709E5" w:rsidRPr="00046847" w:rsidRDefault="00D709E5" w:rsidP="00D709E5">
      <w:pPr>
        <w:rPr>
          <w:sz w:val="16"/>
        </w:rPr>
      </w:pPr>
      <w:r w:rsidRPr="00046847">
        <w:rPr>
          <w:rStyle w:val="StyleUnderline"/>
        </w:rPr>
        <w:t>Republicans</w:t>
      </w:r>
      <w:r w:rsidRPr="00046847">
        <w:rPr>
          <w:sz w:val="16"/>
        </w:rPr>
        <w:t xml:space="preserve">, mostly, </w:t>
      </w:r>
      <w:r w:rsidRPr="00046847">
        <w:rPr>
          <w:rStyle w:val="StyleUnderline"/>
        </w:rPr>
        <w:t>don’t want to talk about the Gregory win</w:t>
      </w:r>
      <w:r w:rsidRPr="00046847">
        <w:rPr>
          <w:sz w:val="16"/>
        </w:rPr>
        <w:t>.</w:t>
      </w:r>
    </w:p>
    <w:p w14:paraId="369AA933" w14:textId="77777777" w:rsidR="00D709E5" w:rsidRPr="00046847" w:rsidRDefault="00D709E5" w:rsidP="00D709E5">
      <w:pPr>
        <w:rPr>
          <w:sz w:val="16"/>
        </w:rPr>
      </w:pPr>
      <w:r w:rsidRPr="00046847">
        <w:rPr>
          <w:sz w:val="16"/>
        </w:rPr>
        <w:t>Trump, ever quick to take to social media, has not mentioned the Republican loss in his home district, despite having endorsed Maples and privately appearing alongside him at Mar-a-Lago before Election Day.</w:t>
      </w:r>
    </w:p>
    <w:p w14:paraId="6659C937" w14:textId="77777777" w:rsidR="00D709E5" w:rsidRPr="00046847" w:rsidRDefault="00D709E5" w:rsidP="00D709E5">
      <w:pPr>
        <w:rPr>
          <w:sz w:val="16"/>
        </w:rPr>
      </w:pPr>
      <w:r w:rsidRPr="00046847">
        <w:rPr>
          <w:sz w:val="16"/>
        </w:rPr>
        <w:t>Maples has yet to concede to Gregory. Neither he nor the White House responded to a request for comment.</w:t>
      </w:r>
    </w:p>
    <w:p w14:paraId="1D892BF5" w14:textId="77777777" w:rsidR="00D709E5" w:rsidRDefault="00D709E5" w:rsidP="00D709E5">
      <w:pPr>
        <w:rPr>
          <w:sz w:val="16"/>
        </w:rPr>
      </w:pPr>
      <w:r w:rsidRPr="00046847">
        <w:rPr>
          <w:sz w:val="16"/>
        </w:rPr>
        <w:t>“The White House political shop knows how important turnout will be in the midterms, and that’s why they’ve gone so far as to hold a midterm convention to stress the importance of voter turnout,” said Chris Pack, a longtime Republican operative. “Anyone who says you can extrapolate general election turnout for U.S. House and Senate races based on a handful of local elections has no idea what they’re talking about.”</w:t>
      </w:r>
    </w:p>
    <w:p w14:paraId="32681BD7" w14:textId="77777777" w:rsidR="00D709E5" w:rsidRDefault="00D709E5" w:rsidP="00D709E5">
      <w:pPr>
        <w:pStyle w:val="Heading4"/>
        <w:numPr>
          <w:ilvl w:val="0"/>
          <w:numId w:val="113"/>
        </w:numPr>
        <w:tabs>
          <w:tab w:val="num" w:pos="360"/>
        </w:tabs>
        <w:ind w:left="0" w:firstLine="0"/>
      </w:pPr>
      <w:r>
        <w:rPr>
          <w:u w:val="single"/>
        </w:rPr>
        <w:t>FORECASTS.</w:t>
      </w:r>
    </w:p>
    <w:p w14:paraId="5F00C5AB" w14:textId="77777777" w:rsidR="00D709E5" w:rsidRPr="007A4D85" w:rsidRDefault="00D709E5" w:rsidP="00D709E5">
      <w:r w:rsidRPr="007A4D85">
        <w:rPr>
          <w:rStyle w:val="Style13ptBold"/>
        </w:rPr>
        <w:t>Taheri 3/26</w:t>
      </w:r>
      <w:r>
        <w:t xml:space="preserve"> [Mandy, 26 March, 2026, Newsweek, “</w:t>
      </w:r>
      <w:r w:rsidRPr="007A4D85">
        <w:t>Democrats’ Chances of Beating Republicans in 11 House Races Just Got Better</w:t>
      </w:r>
      <w:r>
        <w:t xml:space="preserve">,” </w:t>
      </w:r>
      <w:r w:rsidRPr="007A4D85">
        <w:t>https://www.newsweek.com/democrats-chances-of-beating-republicans-in-11-house-races-just-got-better-11741571</w:t>
      </w:r>
      <w:r>
        <w:t>, acc 3/26/2026 mae]</w:t>
      </w:r>
    </w:p>
    <w:p w14:paraId="3BAC24A9" w14:textId="77777777" w:rsidR="00D709E5" w:rsidRPr="007A4D85" w:rsidRDefault="00D709E5" w:rsidP="00D709E5">
      <w:pPr>
        <w:rPr>
          <w:sz w:val="16"/>
        </w:rPr>
      </w:pPr>
      <w:r w:rsidRPr="007A4D85">
        <w:rPr>
          <w:rStyle w:val="StyleUnderline"/>
          <w:highlight w:val="cyan"/>
        </w:rPr>
        <w:t>Dem</w:t>
      </w:r>
      <w:r w:rsidRPr="007A4D85">
        <w:rPr>
          <w:rStyle w:val="StyleUnderline"/>
        </w:rPr>
        <w:t>ocrat</w:t>
      </w:r>
      <w:r w:rsidRPr="007A4D85">
        <w:rPr>
          <w:rStyle w:val="StyleUnderline"/>
          <w:highlight w:val="cyan"/>
        </w:rPr>
        <w:t>s</w:t>
      </w:r>
      <w:r w:rsidRPr="007A4D85">
        <w:rPr>
          <w:rStyle w:val="StyleUnderline"/>
        </w:rPr>
        <w:t xml:space="preserve">’ </w:t>
      </w:r>
      <w:r w:rsidRPr="007A4D85">
        <w:rPr>
          <w:rStyle w:val="StyleUnderline"/>
          <w:highlight w:val="cyan"/>
        </w:rPr>
        <w:t>chances</w:t>
      </w:r>
      <w:r w:rsidRPr="007A4D85">
        <w:rPr>
          <w:rStyle w:val="StyleUnderline"/>
        </w:rPr>
        <w:t xml:space="preserve"> </w:t>
      </w:r>
      <w:r w:rsidRPr="007A4D85">
        <w:rPr>
          <w:rStyle w:val="StyleUnderline"/>
          <w:highlight w:val="cyan"/>
        </w:rPr>
        <w:t>of</w:t>
      </w:r>
      <w:r w:rsidRPr="007A4D85">
        <w:rPr>
          <w:rStyle w:val="StyleUnderline"/>
        </w:rPr>
        <w:t xml:space="preserve"> </w:t>
      </w:r>
      <w:r w:rsidRPr="007A4D85">
        <w:rPr>
          <w:rStyle w:val="StyleUnderline"/>
          <w:highlight w:val="cyan"/>
        </w:rPr>
        <w:t>securing</w:t>
      </w:r>
      <w:r w:rsidRPr="007A4D85">
        <w:rPr>
          <w:rStyle w:val="StyleUnderline"/>
        </w:rPr>
        <w:t xml:space="preserve"> 11 </w:t>
      </w:r>
      <w:r w:rsidRPr="007A4D85">
        <w:rPr>
          <w:rStyle w:val="StyleUnderline"/>
          <w:highlight w:val="cyan"/>
        </w:rPr>
        <w:t>House</w:t>
      </w:r>
      <w:r w:rsidRPr="007A4D85">
        <w:rPr>
          <w:rStyle w:val="StyleUnderline"/>
        </w:rPr>
        <w:t xml:space="preserve"> </w:t>
      </w:r>
      <w:r w:rsidRPr="007A4D85">
        <w:rPr>
          <w:rStyle w:val="StyleUnderline"/>
          <w:highlight w:val="cyan"/>
        </w:rPr>
        <w:t>races</w:t>
      </w:r>
      <w:r w:rsidRPr="007A4D85">
        <w:rPr>
          <w:rStyle w:val="StyleUnderline"/>
        </w:rPr>
        <w:t xml:space="preserve"> in the November elections </w:t>
      </w:r>
      <w:r w:rsidRPr="007A4D85">
        <w:rPr>
          <w:rStyle w:val="StyleUnderline"/>
          <w:highlight w:val="cyan"/>
        </w:rPr>
        <w:t>just increased</w:t>
      </w:r>
      <w:r w:rsidRPr="007A4D85">
        <w:rPr>
          <w:sz w:val="16"/>
        </w:rPr>
        <w:t>, according to forecaster The Center for Politics Sabato’s Crystal Ball.</w:t>
      </w:r>
    </w:p>
    <w:p w14:paraId="560744AE" w14:textId="77777777" w:rsidR="00D709E5" w:rsidRPr="007A4D85" w:rsidRDefault="00D709E5" w:rsidP="00D709E5">
      <w:pPr>
        <w:rPr>
          <w:sz w:val="16"/>
        </w:rPr>
      </w:pPr>
      <w:r w:rsidRPr="007A4D85">
        <w:rPr>
          <w:sz w:val="16"/>
        </w:rPr>
        <w:t>Why It Matters</w:t>
      </w:r>
    </w:p>
    <w:p w14:paraId="6FE2A684" w14:textId="77777777" w:rsidR="00D709E5" w:rsidRPr="007A4D85" w:rsidRDefault="00D709E5" w:rsidP="00D709E5">
      <w:pPr>
        <w:rPr>
          <w:sz w:val="16"/>
        </w:rPr>
      </w:pPr>
      <w:r w:rsidRPr="007A4D85">
        <w:rPr>
          <w:rStyle w:val="StyleUnderline"/>
        </w:rPr>
        <w:t xml:space="preserve">Democrats </w:t>
      </w:r>
      <w:r w:rsidRPr="007A4D85">
        <w:rPr>
          <w:rStyle w:val="StyleUnderline"/>
          <w:highlight w:val="cyan"/>
        </w:rPr>
        <w:t>secured</w:t>
      </w:r>
      <w:r w:rsidRPr="007A4D85">
        <w:rPr>
          <w:rStyle w:val="StyleUnderline"/>
        </w:rPr>
        <w:t xml:space="preserve"> stunning </w:t>
      </w:r>
      <w:r w:rsidRPr="007A4D85">
        <w:rPr>
          <w:rStyle w:val="StyleUnderline"/>
          <w:highlight w:val="cyan"/>
        </w:rPr>
        <w:t>victories</w:t>
      </w:r>
      <w:r w:rsidRPr="007A4D85">
        <w:rPr>
          <w:rStyle w:val="StyleUnderline"/>
        </w:rPr>
        <w:t xml:space="preserve"> </w:t>
      </w:r>
      <w:r w:rsidRPr="007A4D85">
        <w:rPr>
          <w:rStyle w:val="StyleUnderline"/>
          <w:highlight w:val="cyan"/>
        </w:rPr>
        <w:t>in</w:t>
      </w:r>
      <w:r w:rsidRPr="007A4D85">
        <w:rPr>
          <w:rStyle w:val="StyleUnderline"/>
        </w:rPr>
        <w:t xml:space="preserve"> </w:t>
      </w:r>
      <w:r w:rsidRPr="007A4D85">
        <w:rPr>
          <w:rStyle w:val="StyleUnderline"/>
          <w:highlight w:val="cyan"/>
        </w:rPr>
        <w:t>two special elections</w:t>
      </w:r>
      <w:r w:rsidRPr="007A4D85">
        <w:rPr>
          <w:rStyle w:val="StyleUnderline"/>
        </w:rPr>
        <w:t xml:space="preserve"> </w:t>
      </w:r>
      <w:r w:rsidRPr="007A4D85">
        <w:rPr>
          <w:rStyle w:val="StyleUnderline"/>
          <w:highlight w:val="cyan"/>
        </w:rPr>
        <w:t>in Florida</w:t>
      </w:r>
      <w:r w:rsidRPr="007A4D85">
        <w:rPr>
          <w:rStyle w:val="StyleUnderline"/>
        </w:rPr>
        <w:t xml:space="preserve"> on Tuesday night, adding to a </w:t>
      </w:r>
      <w:r w:rsidRPr="007A4D85">
        <w:rPr>
          <w:rStyle w:val="StyleUnderline"/>
          <w:highlight w:val="cyan"/>
        </w:rPr>
        <w:t xml:space="preserve">series of </w:t>
      </w:r>
      <w:r w:rsidRPr="007A4D85">
        <w:rPr>
          <w:rStyle w:val="StyleUnderline"/>
        </w:rPr>
        <w:t xml:space="preserve">recent </w:t>
      </w:r>
      <w:r w:rsidRPr="007A4D85">
        <w:rPr>
          <w:rStyle w:val="StyleUnderline"/>
          <w:highlight w:val="cyan"/>
        </w:rPr>
        <w:t>wins</w:t>
      </w:r>
      <w:r w:rsidRPr="007A4D85">
        <w:rPr>
          <w:rStyle w:val="StyleUnderline"/>
        </w:rPr>
        <w:t xml:space="preserve"> </w:t>
      </w:r>
      <w:r w:rsidRPr="007A4D85">
        <w:rPr>
          <w:rStyle w:val="StyleUnderline"/>
          <w:highlight w:val="cyan"/>
        </w:rPr>
        <w:t xml:space="preserve">and </w:t>
      </w:r>
      <w:r w:rsidRPr="007A4D85">
        <w:rPr>
          <w:rStyle w:val="Emphasis"/>
          <w:highlight w:val="cyan"/>
        </w:rPr>
        <w:t>overperformances</w:t>
      </w:r>
      <w:r w:rsidRPr="007A4D85">
        <w:rPr>
          <w:sz w:val="16"/>
        </w:rPr>
        <w:t xml:space="preserve">. The party in the White House historically loses seats in the midterms, and </w:t>
      </w:r>
      <w:r w:rsidRPr="007A4D85">
        <w:rPr>
          <w:rStyle w:val="StyleUnderline"/>
        </w:rPr>
        <w:t>Democrats have overperformed in special and state elections the past year</w:t>
      </w:r>
      <w:r w:rsidRPr="007A4D85">
        <w:rPr>
          <w:sz w:val="16"/>
        </w:rPr>
        <w:t xml:space="preserve">, helping fuel </w:t>
      </w:r>
      <w:r w:rsidRPr="007A4D85">
        <w:rPr>
          <w:rStyle w:val="Emphasis"/>
          <w:highlight w:val="cyan"/>
        </w:rPr>
        <w:t>optimism</w:t>
      </w:r>
      <w:r w:rsidRPr="007A4D85">
        <w:rPr>
          <w:sz w:val="16"/>
        </w:rPr>
        <w:t xml:space="preserve"> among some </w:t>
      </w:r>
      <w:r w:rsidRPr="007A4D85">
        <w:rPr>
          <w:rStyle w:val="StyleUnderline"/>
          <w:highlight w:val="cyan"/>
        </w:rPr>
        <w:t>in</w:t>
      </w:r>
      <w:r w:rsidRPr="007A4D85">
        <w:rPr>
          <w:rStyle w:val="StyleUnderline"/>
        </w:rPr>
        <w:t xml:space="preserve"> the </w:t>
      </w:r>
      <w:r w:rsidRPr="007A4D85">
        <w:rPr>
          <w:rStyle w:val="StyleUnderline"/>
          <w:highlight w:val="cyan"/>
        </w:rPr>
        <w:t>party</w:t>
      </w:r>
      <w:r w:rsidRPr="007A4D85">
        <w:rPr>
          <w:rStyle w:val="StyleUnderline"/>
        </w:rPr>
        <w:t xml:space="preserve"> </w:t>
      </w:r>
      <w:r w:rsidRPr="007A4D85">
        <w:rPr>
          <w:rStyle w:val="StyleUnderline"/>
          <w:highlight w:val="cyan"/>
        </w:rPr>
        <w:t>for</w:t>
      </w:r>
      <w:r w:rsidRPr="007A4D85">
        <w:rPr>
          <w:rStyle w:val="StyleUnderline"/>
        </w:rPr>
        <w:t xml:space="preserve"> the 20</w:t>
      </w:r>
      <w:r w:rsidRPr="007A4D85">
        <w:rPr>
          <w:rStyle w:val="StyleUnderline"/>
          <w:highlight w:val="cyan"/>
        </w:rPr>
        <w:t>26</w:t>
      </w:r>
      <w:r w:rsidRPr="007A4D85">
        <w:rPr>
          <w:rStyle w:val="StyleUnderline"/>
        </w:rPr>
        <w:t xml:space="preserve"> November elections</w:t>
      </w:r>
      <w:r w:rsidRPr="007A4D85">
        <w:rPr>
          <w:sz w:val="16"/>
        </w:rPr>
        <w:t>.</w:t>
      </w:r>
    </w:p>
    <w:p w14:paraId="651B17F4" w14:textId="77777777" w:rsidR="00D709E5" w:rsidRPr="007A4D85" w:rsidRDefault="00D709E5" w:rsidP="00D709E5">
      <w:pPr>
        <w:rPr>
          <w:sz w:val="16"/>
        </w:rPr>
      </w:pPr>
      <w:r w:rsidRPr="007A4D85">
        <w:rPr>
          <w:sz w:val="16"/>
        </w:rPr>
        <w:t>U.S. representatives serve two-year terms, with all 435 seats up for election every two years. The Republicans currently control the House and the Senate.</w:t>
      </w:r>
    </w:p>
    <w:p w14:paraId="5B72CB2C" w14:textId="77777777" w:rsidR="00D709E5" w:rsidRPr="007A4D85" w:rsidRDefault="00D709E5" w:rsidP="00D709E5">
      <w:pPr>
        <w:rPr>
          <w:u w:val="single"/>
        </w:rPr>
      </w:pPr>
      <w:r w:rsidRPr="007A4D85">
        <w:rPr>
          <w:sz w:val="16"/>
        </w:rPr>
        <w:t xml:space="preserve">The Center for Politics Sabato’s Crystal Ball changed the rating Thursday for 11 Democratic-held House races, all in Democrats’ favor. </w:t>
      </w:r>
      <w:r w:rsidRPr="007A4D85">
        <w:rPr>
          <w:rStyle w:val="StyleUnderline"/>
        </w:rPr>
        <w:t>Eight of the seats moved from “likely Democratic” to “safe Democratic,” two from “leans Democratic” to “likely Democratic,” and one seat from a “toss-up” to “leans Democratic.”</w:t>
      </w:r>
    </w:p>
    <w:p w14:paraId="5DE94786" w14:textId="77777777" w:rsidR="00D709E5" w:rsidRPr="007A4D85" w:rsidRDefault="00D709E5" w:rsidP="00D709E5">
      <w:pPr>
        <w:rPr>
          <w:sz w:val="16"/>
        </w:rPr>
      </w:pPr>
      <w:r w:rsidRPr="007A4D85">
        <w:rPr>
          <w:sz w:val="16"/>
        </w:rPr>
        <w:t>The races include:</w:t>
      </w:r>
    </w:p>
    <w:p w14:paraId="5969D923" w14:textId="77777777" w:rsidR="00D709E5" w:rsidRPr="007A4D85" w:rsidRDefault="00D709E5" w:rsidP="00D709E5">
      <w:pPr>
        <w:rPr>
          <w:sz w:val="16"/>
        </w:rPr>
      </w:pPr>
      <w:r w:rsidRPr="007A4D85">
        <w:rPr>
          <w:sz w:val="16"/>
        </w:rPr>
        <w:t>Illinois District 17</w:t>
      </w:r>
    </w:p>
    <w:p w14:paraId="4CBBFE6A" w14:textId="77777777" w:rsidR="00D709E5" w:rsidRPr="007A4D85" w:rsidRDefault="00D709E5" w:rsidP="00D709E5">
      <w:pPr>
        <w:rPr>
          <w:sz w:val="16"/>
        </w:rPr>
      </w:pPr>
      <w:r w:rsidRPr="007A4D85">
        <w:rPr>
          <w:sz w:val="16"/>
        </w:rPr>
        <w:t>Maryland District 6</w:t>
      </w:r>
    </w:p>
    <w:p w14:paraId="631BF528" w14:textId="77777777" w:rsidR="00D709E5" w:rsidRPr="007A4D85" w:rsidRDefault="00D709E5" w:rsidP="00D709E5">
      <w:pPr>
        <w:rPr>
          <w:sz w:val="16"/>
        </w:rPr>
      </w:pPr>
      <w:r w:rsidRPr="007A4D85">
        <w:rPr>
          <w:sz w:val="16"/>
        </w:rPr>
        <w:t>Minnesota District 2</w:t>
      </w:r>
    </w:p>
    <w:p w14:paraId="4298F8C4" w14:textId="77777777" w:rsidR="00D709E5" w:rsidRPr="007A4D85" w:rsidRDefault="00D709E5" w:rsidP="00D709E5">
      <w:pPr>
        <w:rPr>
          <w:sz w:val="16"/>
        </w:rPr>
      </w:pPr>
      <w:r w:rsidRPr="007A4D85">
        <w:rPr>
          <w:sz w:val="16"/>
        </w:rPr>
        <w:t>New Jersey District 5</w:t>
      </w:r>
    </w:p>
    <w:p w14:paraId="018C4D00" w14:textId="77777777" w:rsidR="00D709E5" w:rsidRPr="007A4D85" w:rsidRDefault="00D709E5" w:rsidP="00D709E5">
      <w:pPr>
        <w:rPr>
          <w:sz w:val="16"/>
        </w:rPr>
      </w:pPr>
      <w:r w:rsidRPr="007A4D85">
        <w:rPr>
          <w:sz w:val="16"/>
        </w:rPr>
        <w:t>New York District 22</w:t>
      </w:r>
    </w:p>
    <w:p w14:paraId="7E72ABA6" w14:textId="77777777" w:rsidR="00D709E5" w:rsidRPr="007A4D85" w:rsidRDefault="00D709E5" w:rsidP="00D709E5">
      <w:pPr>
        <w:rPr>
          <w:sz w:val="16"/>
        </w:rPr>
      </w:pPr>
      <w:r w:rsidRPr="007A4D85">
        <w:rPr>
          <w:sz w:val="16"/>
        </w:rPr>
        <w:t>New York District 18</w:t>
      </w:r>
    </w:p>
    <w:p w14:paraId="102FF76B" w14:textId="77777777" w:rsidR="00D709E5" w:rsidRPr="007A4D85" w:rsidRDefault="00D709E5" w:rsidP="00D709E5">
      <w:pPr>
        <w:rPr>
          <w:sz w:val="16"/>
        </w:rPr>
      </w:pPr>
      <w:r w:rsidRPr="007A4D85">
        <w:rPr>
          <w:sz w:val="16"/>
        </w:rPr>
        <w:t>Ohio District 1</w:t>
      </w:r>
    </w:p>
    <w:p w14:paraId="1B338955" w14:textId="77777777" w:rsidR="00D709E5" w:rsidRPr="007A4D85" w:rsidRDefault="00D709E5" w:rsidP="00D709E5">
      <w:pPr>
        <w:rPr>
          <w:sz w:val="16"/>
        </w:rPr>
      </w:pPr>
      <w:r w:rsidRPr="007A4D85">
        <w:rPr>
          <w:sz w:val="16"/>
        </w:rPr>
        <w:t>Ohio District 13</w:t>
      </w:r>
    </w:p>
    <w:p w14:paraId="232843F8" w14:textId="77777777" w:rsidR="00D709E5" w:rsidRPr="007A4D85" w:rsidRDefault="00D709E5" w:rsidP="00D709E5">
      <w:pPr>
        <w:rPr>
          <w:sz w:val="16"/>
        </w:rPr>
      </w:pPr>
      <w:r w:rsidRPr="007A4D85">
        <w:rPr>
          <w:sz w:val="16"/>
        </w:rPr>
        <w:t>Oregon District 4</w:t>
      </w:r>
    </w:p>
    <w:p w14:paraId="5AC43C83" w14:textId="77777777" w:rsidR="00D709E5" w:rsidRPr="007A4D85" w:rsidRDefault="00D709E5" w:rsidP="00D709E5">
      <w:pPr>
        <w:rPr>
          <w:sz w:val="16"/>
        </w:rPr>
      </w:pPr>
      <w:r w:rsidRPr="007A4D85">
        <w:rPr>
          <w:sz w:val="16"/>
        </w:rPr>
        <w:t>Oregon District 6</w:t>
      </w:r>
    </w:p>
    <w:p w14:paraId="35524901" w14:textId="77777777" w:rsidR="00D709E5" w:rsidRPr="007A4D85" w:rsidRDefault="00D709E5" w:rsidP="00D709E5">
      <w:pPr>
        <w:rPr>
          <w:sz w:val="16"/>
        </w:rPr>
      </w:pPr>
      <w:r w:rsidRPr="007A4D85">
        <w:rPr>
          <w:sz w:val="16"/>
        </w:rPr>
        <w:t>Pennsylvania District 17</w:t>
      </w:r>
    </w:p>
    <w:p w14:paraId="30C775EB" w14:textId="77777777" w:rsidR="00D709E5" w:rsidRPr="007A4D85" w:rsidRDefault="00D709E5" w:rsidP="00D709E5">
      <w:pPr>
        <w:rPr>
          <w:rStyle w:val="StyleUnderline"/>
        </w:rPr>
      </w:pPr>
      <w:r w:rsidRPr="007A4D85">
        <w:rPr>
          <w:rStyle w:val="StyleUnderline"/>
        </w:rPr>
        <w:t>In 2024</w:t>
      </w:r>
      <w:r w:rsidRPr="007A4D85">
        <w:rPr>
          <w:sz w:val="16"/>
        </w:rPr>
        <w:t xml:space="preserve">, then-Vice President and Democratic presidential nominee Kamala </w:t>
      </w:r>
      <w:r w:rsidRPr="007A4D85">
        <w:rPr>
          <w:rStyle w:val="StyleUnderline"/>
        </w:rPr>
        <w:t>Harris won the districts, with anywhere from 2 to 12 points.</w:t>
      </w:r>
    </w:p>
    <w:p w14:paraId="6F0387F1" w14:textId="77777777" w:rsidR="00D709E5" w:rsidRPr="007A4D85" w:rsidRDefault="00D709E5" w:rsidP="00D709E5">
      <w:pPr>
        <w:rPr>
          <w:sz w:val="16"/>
        </w:rPr>
      </w:pPr>
      <w:r w:rsidRPr="007A4D85">
        <w:rPr>
          <w:rStyle w:val="StyleUnderline"/>
        </w:rPr>
        <w:t>Ohio’s 1st Congressional District</w:t>
      </w:r>
      <w:r w:rsidRPr="007A4D85">
        <w:rPr>
          <w:sz w:val="16"/>
        </w:rPr>
        <w:t xml:space="preserve"> has emerged as </w:t>
      </w:r>
      <w:r w:rsidRPr="007A4D85">
        <w:rPr>
          <w:rStyle w:val="StyleUnderline"/>
        </w:rPr>
        <w:t>one of the Democrats’ more closely watched House defense races</w:t>
      </w:r>
      <w:r w:rsidRPr="007A4D85">
        <w:rPr>
          <w:sz w:val="16"/>
        </w:rPr>
        <w:t xml:space="preserve">. </w:t>
      </w:r>
      <w:r w:rsidRPr="007A4D85">
        <w:rPr>
          <w:rStyle w:val="StyleUnderline"/>
        </w:rPr>
        <w:t>Democrat</w:t>
      </w:r>
      <w:r w:rsidRPr="007A4D85">
        <w:rPr>
          <w:sz w:val="16"/>
        </w:rPr>
        <w:t xml:space="preserve"> Greg Landsman's </w:t>
      </w:r>
      <w:r w:rsidRPr="007A4D85">
        <w:rPr>
          <w:rStyle w:val="StyleUnderline"/>
        </w:rPr>
        <w:t>odds just increased in the Cincinnati-based race from a toss-up to leans Democratic</w:t>
      </w:r>
      <w:r w:rsidRPr="007A4D85">
        <w:rPr>
          <w:sz w:val="16"/>
        </w:rPr>
        <w:t>. Landsman's area was recently redistricted. Sabato’s Crystal Ball said, "As part of a redistricting deal between Republicans and Democrats agreed to last year after the state’s 2022-2024 map expired, Landsman’s Cincinnati-based seat was flipped from a district that Kamala Harris had won by about 6 points in 2024 to one that Donald Trump had won by about 2.5. This prompted us to initially list him in the Toss-up column."</w:t>
      </w:r>
    </w:p>
    <w:p w14:paraId="75832501" w14:textId="77777777" w:rsidR="00D709E5" w:rsidRPr="007A4D85" w:rsidRDefault="00D709E5" w:rsidP="00D709E5">
      <w:pPr>
        <w:rPr>
          <w:sz w:val="16"/>
        </w:rPr>
      </w:pPr>
      <w:r w:rsidRPr="007A4D85">
        <w:rPr>
          <w:sz w:val="16"/>
        </w:rPr>
        <w:t>As of the March 12 ratings by the Cook Political Report, that race is still listed as a toss-up. There are several Republicans vying for the nomination, including former CIA officer and Air Force veteran Eric Conroy.</w:t>
      </w:r>
    </w:p>
    <w:p w14:paraId="432F8C54" w14:textId="77777777" w:rsidR="00D709E5" w:rsidRPr="007A4D85" w:rsidRDefault="00D709E5" w:rsidP="00D709E5">
      <w:pPr>
        <w:rPr>
          <w:sz w:val="16"/>
        </w:rPr>
      </w:pPr>
      <w:r w:rsidRPr="007A4D85">
        <w:rPr>
          <w:sz w:val="16"/>
        </w:rPr>
        <w:t>The Cook Political Report rates 207 House seats as favoring Democrats and 201 as favoring Republicans, with seven Democratic-held seats and 15 Republican-held seats listed as tossups.</w:t>
      </w:r>
    </w:p>
    <w:p w14:paraId="12273AD3" w14:textId="77777777" w:rsidR="00D709E5" w:rsidRPr="007A4D85" w:rsidRDefault="00D709E5" w:rsidP="00D709E5">
      <w:pPr>
        <w:rPr>
          <w:sz w:val="16"/>
        </w:rPr>
      </w:pPr>
      <w:r w:rsidRPr="007A4D85">
        <w:rPr>
          <w:sz w:val="16"/>
        </w:rPr>
        <w:t>What People Are Saying</w:t>
      </w:r>
    </w:p>
    <w:p w14:paraId="06086EFF" w14:textId="77777777" w:rsidR="00D709E5" w:rsidRPr="007A4D85" w:rsidRDefault="00D709E5" w:rsidP="00D709E5">
      <w:pPr>
        <w:rPr>
          <w:sz w:val="16"/>
        </w:rPr>
      </w:pPr>
      <w:r w:rsidRPr="007A4D85">
        <w:rPr>
          <w:sz w:val="16"/>
        </w:rPr>
        <w:t>House Minority Leader Hakeem Jeffries said in a March 25 X post: "</w:t>
      </w:r>
      <w:r w:rsidRPr="007A4D85">
        <w:rPr>
          <w:rStyle w:val="StyleUnderline"/>
          <w:highlight w:val="cyan"/>
        </w:rPr>
        <w:t>Dem</w:t>
      </w:r>
      <w:r w:rsidRPr="007A4D85">
        <w:rPr>
          <w:rStyle w:val="StyleUnderline"/>
        </w:rPr>
        <w:t>ocrat</w:t>
      </w:r>
      <w:r w:rsidRPr="007A4D85">
        <w:rPr>
          <w:rStyle w:val="StyleUnderline"/>
          <w:highlight w:val="cyan"/>
        </w:rPr>
        <w:t>s</w:t>
      </w:r>
      <w:r w:rsidRPr="007A4D85">
        <w:rPr>
          <w:rStyle w:val="StyleUnderline"/>
        </w:rPr>
        <w:t xml:space="preserve"> FLIPPED a state House seat in Palm Beach that Trump won by 11 points in 2024. Mar-a-Lago will now be represented by Emily Gregory, a strong Democratic voice. We </w:t>
      </w:r>
      <w:r w:rsidRPr="007A4D85">
        <w:rPr>
          <w:rStyle w:val="StyleUnderline"/>
          <w:highlight w:val="cyan"/>
        </w:rPr>
        <w:t>will</w:t>
      </w:r>
      <w:r w:rsidRPr="007A4D85">
        <w:rPr>
          <w:rStyle w:val="StyleUnderline"/>
        </w:rPr>
        <w:t xml:space="preserve"> </w:t>
      </w:r>
      <w:r w:rsidRPr="007A4D85">
        <w:rPr>
          <w:rStyle w:val="StyleUnderline"/>
          <w:highlight w:val="cyan"/>
        </w:rPr>
        <w:t>crush</w:t>
      </w:r>
      <w:r w:rsidRPr="007A4D85">
        <w:rPr>
          <w:rStyle w:val="StyleUnderline"/>
        </w:rPr>
        <w:t xml:space="preserve"> House </w:t>
      </w:r>
      <w:r w:rsidRPr="007A4D85">
        <w:rPr>
          <w:rStyle w:val="StyleUnderline"/>
          <w:highlight w:val="cyan"/>
        </w:rPr>
        <w:t>Rep</w:t>
      </w:r>
      <w:r w:rsidRPr="007A4D85">
        <w:rPr>
          <w:rStyle w:val="StyleUnderline"/>
        </w:rPr>
        <w:t>ublican</w:t>
      </w:r>
      <w:r w:rsidRPr="007A4D85">
        <w:rPr>
          <w:rStyle w:val="StyleUnderline"/>
          <w:highlight w:val="cyan"/>
        </w:rPr>
        <w:t>s</w:t>
      </w:r>
      <w:r w:rsidRPr="007A4D85">
        <w:rPr>
          <w:rStyle w:val="StyleUnderline"/>
        </w:rPr>
        <w:t xml:space="preserve"> </w:t>
      </w:r>
      <w:r w:rsidRPr="007A4D85">
        <w:rPr>
          <w:rStyle w:val="StyleUnderline"/>
          <w:highlight w:val="cyan"/>
        </w:rPr>
        <w:t>in</w:t>
      </w:r>
      <w:r w:rsidRPr="007A4D85">
        <w:rPr>
          <w:rStyle w:val="StyleUnderline"/>
        </w:rPr>
        <w:t xml:space="preserve"> </w:t>
      </w:r>
      <w:r w:rsidRPr="007A4D85">
        <w:rPr>
          <w:rStyle w:val="StyleUnderline"/>
          <w:highlight w:val="cyan"/>
        </w:rPr>
        <w:t>November</w:t>
      </w:r>
      <w:r w:rsidRPr="007A4D85">
        <w:rPr>
          <w:rStyle w:val="StyleUnderline"/>
        </w:rPr>
        <w:t xml:space="preserve"> if DeSantis tries to gerrymander the Florida congressional map</w:t>
      </w:r>
      <w:r w:rsidRPr="007A4D85">
        <w:rPr>
          <w:sz w:val="16"/>
        </w:rPr>
        <w:t>."</w:t>
      </w:r>
    </w:p>
    <w:p w14:paraId="0C96E4E9" w14:textId="77777777" w:rsidR="00D709E5" w:rsidRPr="007A4D85" w:rsidRDefault="00D709E5" w:rsidP="00D709E5">
      <w:pPr>
        <w:rPr>
          <w:sz w:val="16"/>
        </w:rPr>
      </w:pPr>
      <w:r w:rsidRPr="007A4D85">
        <w:rPr>
          <w:sz w:val="16"/>
        </w:rPr>
        <w:t>The National Republican Congressional Committee said in a March 25 X post: "Inspiring words from our President @realDonaldTrump to the NRCC President's Dinner: 'So we won't just reelect our majorities this November… We will Make America Wealthy Again…Make America Safe Again…and Make America Great Again… Go out and win the midterms!'"</w:t>
      </w:r>
    </w:p>
    <w:p w14:paraId="13D881EF" w14:textId="77777777" w:rsidR="00D709E5" w:rsidRDefault="00D709E5" w:rsidP="00D709E5">
      <w:pPr>
        <w:rPr>
          <w:rStyle w:val="StyleUnderline"/>
        </w:rPr>
      </w:pPr>
      <w:r w:rsidRPr="007A4D85">
        <w:rPr>
          <w:sz w:val="16"/>
        </w:rPr>
        <w:t xml:space="preserve"> Zachary Donnini, the head of data science at Vote Hub said in a late-March social media post: "This is the key takeaway from tonight: </w:t>
      </w:r>
      <w:r w:rsidRPr="007A4D85">
        <w:rPr>
          <w:rStyle w:val="StyleUnderline"/>
        </w:rPr>
        <w:t>Democrats didn’t win because of quirky special election turnout</w:t>
      </w:r>
      <w:r w:rsidRPr="007A4D85">
        <w:rPr>
          <w:sz w:val="16"/>
        </w:rPr>
        <w:t xml:space="preserve">. </w:t>
      </w:r>
      <w:r w:rsidRPr="007A4D85">
        <w:rPr>
          <w:rStyle w:val="StyleUnderline"/>
          <w:highlight w:val="cyan"/>
        </w:rPr>
        <w:t>The electorates</w:t>
      </w:r>
      <w:r w:rsidRPr="007A4D85">
        <w:rPr>
          <w:rStyle w:val="StyleUnderline"/>
        </w:rPr>
        <w:t xml:space="preserve"> </w:t>
      </w:r>
      <w:r w:rsidRPr="007A4D85">
        <w:rPr>
          <w:rStyle w:val="StyleUnderline"/>
          <w:highlight w:val="cyan"/>
        </w:rPr>
        <w:t>were</w:t>
      </w:r>
      <w:r w:rsidRPr="007A4D85">
        <w:rPr>
          <w:rStyle w:val="StyleUnderline"/>
        </w:rPr>
        <w:t xml:space="preserve"> still </w:t>
      </w:r>
      <w:r w:rsidRPr="007A4D85">
        <w:rPr>
          <w:rStyle w:val="StyleUnderline"/>
          <w:highlight w:val="cyan"/>
        </w:rPr>
        <w:t>double-digit</w:t>
      </w:r>
      <w:r w:rsidRPr="007A4D85">
        <w:rPr>
          <w:rStyle w:val="StyleUnderline"/>
        </w:rPr>
        <w:t xml:space="preserve"> </w:t>
      </w:r>
      <w:r w:rsidRPr="007A4D85">
        <w:rPr>
          <w:rStyle w:val="StyleUnderline"/>
          <w:highlight w:val="cyan"/>
        </w:rPr>
        <w:t>Rep</w:t>
      </w:r>
      <w:r w:rsidRPr="007A4D85">
        <w:rPr>
          <w:rStyle w:val="StyleUnderline"/>
        </w:rPr>
        <w:t xml:space="preserve">ublican — </w:t>
      </w:r>
      <w:r w:rsidRPr="007A4D85">
        <w:rPr>
          <w:rStyle w:val="StyleUnderline"/>
          <w:highlight w:val="cyan"/>
        </w:rPr>
        <w:t>and Dem</w:t>
      </w:r>
      <w:r w:rsidRPr="007A4D85">
        <w:rPr>
          <w:rStyle w:val="StyleUnderline"/>
        </w:rPr>
        <w:t>ocrat</w:t>
      </w:r>
      <w:r w:rsidRPr="007A4D85">
        <w:rPr>
          <w:rStyle w:val="StyleUnderline"/>
          <w:highlight w:val="cyan"/>
        </w:rPr>
        <w:t>s won anyway</w:t>
      </w:r>
      <w:r w:rsidRPr="007A4D85">
        <w:rPr>
          <w:rStyle w:val="StyleUnderline"/>
        </w:rPr>
        <w:t>.”</w:t>
      </w:r>
    </w:p>
    <w:p w14:paraId="73FD65A5" w14:textId="77777777" w:rsidR="00D709E5" w:rsidRDefault="00D709E5" w:rsidP="00D709E5">
      <w:pPr>
        <w:pStyle w:val="Heading4"/>
        <w:numPr>
          <w:ilvl w:val="0"/>
          <w:numId w:val="113"/>
        </w:numPr>
        <w:tabs>
          <w:tab w:val="num" w:pos="360"/>
        </w:tabs>
        <w:ind w:left="0" w:firstLine="0"/>
        <w:rPr>
          <w:rStyle w:val="StyleUnderline"/>
          <w:sz w:val="26"/>
          <w:szCs w:val="26"/>
          <w:u w:val="none"/>
        </w:rPr>
      </w:pPr>
      <w:r>
        <w:rPr>
          <w:rStyle w:val="StyleUnderline"/>
          <w:sz w:val="26"/>
          <w:szCs w:val="26"/>
        </w:rPr>
        <w:t>LOCAL ELECTIONS.</w:t>
      </w:r>
    </w:p>
    <w:p w14:paraId="5B315124" w14:textId="77777777" w:rsidR="00D709E5" w:rsidRPr="00374D7A" w:rsidRDefault="00D709E5" w:rsidP="00D709E5">
      <w:r w:rsidRPr="00374D7A">
        <w:rPr>
          <w:rStyle w:val="Style13ptBold"/>
        </w:rPr>
        <w:t>Wooten 3/26</w:t>
      </w:r>
      <w:r>
        <w:t xml:space="preserve"> [Alan, 26 March, 2026, AOL, “</w:t>
      </w:r>
      <w:r w:rsidRPr="00374D7A">
        <w:t>Election 2026: Poll reflects midterm swing to Democrats in North Carolina</w:t>
      </w:r>
      <w:r>
        <w:t xml:space="preserve">,” </w:t>
      </w:r>
      <w:r w:rsidRPr="00374D7A">
        <w:t>https://www.aol.com/articles/election-2026-poll-reflects-midterm-172200609.html</w:t>
      </w:r>
      <w:r>
        <w:t>, acc 3/26/2026 mae]</w:t>
      </w:r>
    </w:p>
    <w:p w14:paraId="0E02C8FE" w14:textId="77777777" w:rsidR="00D709E5" w:rsidRPr="00374D7A" w:rsidRDefault="00D709E5" w:rsidP="00D709E5">
      <w:pPr>
        <w:rPr>
          <w:rStyle w:val="StyleUnderline"/>
        </w:rPr>
      </w:pPr>
      <w:r w:rsidRPr="00374D7A">
        <w:rPr>
          <w:sz w:val="16"/>
        </w:rPr>
        <w:t xml:space="preserve">(The Center Square) – </w:t>
      </w:r>
      <w:r w:rsidRPr="00374D7A">
        <w:rPr>
          <w:rStyle w:val="StyleUnderline"/>
        </w:rPr>
        <w:t xml:space="preserve">Roy </w:t>
      </w:r>
      <w:r w:rsidRPr="00374D7A">
        <w:rPr>
          <w:rStyle w:val="StyleUnderline"/>
          <w:highlight w:val="cyan"/>
        </w:rPr>
        <w:t>Cooper’s</w:t>
      </w:r>
      <w:r w:rsidRPr="00374D7A">
        <w:rPr>
          <w:rStyle w:val="StyleUnderline"/>
        </w:rPr>
        <w:t xml:space="preserve"> </w:t>
      </w:r>
      <w:r w:rsidRPr="00374D7A">
        <w:rPr>
          <w:rStyle w:val="StyleUnderline"/>
          <w:highlight w:val="cyan"/>
        </w:rPr>
        <w:t>polling</w:t>
      </w:r>
      <w:r w:rsidRPr="00374D7A">
        <w:rPr>
          <w:rStyle w:val="StyleUnderline"/>
        </w:rPr>
        <w:t xml:space="preserve"> lead </w:t>
      </w:r>
      <w:r w:rsidRPr="00374D7A">
        <w:rPr>
          <w:rStyle w:val="StyleUnderline"/>
          <w:highlight w:val="cyan"/>
        </w:rPr>
        <w:t>over</w:t>
      </w:r>
      <w:r w:rsidRPr="00374D7A">
        <w:rPr>
          <w:rStyle w:val="StyleUnderline"/>
        </w:rPr>
        <w:t xml:space="preserve"> Michael </w:t>
      </w:r>
      <w:r w:rsidRPr="00374D7A">
        <w:rPr>
          <w:rStyle w:val="StyleUnderline"/>
          <w:highlight w:val="cyan"/>
        </w:rPr>
        <w:t>Whatley</w:t>
      </w:r>
      <w:r w:rsidRPr="00374D7A">
        <w:rPr>
          <w:rStyle w:val="StyleUnderline"/>
        </w:rPr>
        <w:t xml:space="preserve"> </w:t>
      </w:r>
      <w:r w:rsidRPr="00374D7A">
        <w:rPr>
          <w:rStyle w:val="StyleUnderline"/>
          <w:highlight w:val="cyan"/>
        </w:rPr>
        <w:t>is 7.8%</w:t>
      </w:r>
      <w:r w:rsidRPr="00374D7A">
        <w:rPr>
          <w:rStyle w:val="StyleUnderline"/>
        </w:rPr>
        <w:t xml:space="preserve"> in the latest statewide sampling.</w:t>
      </w:r>
    </w:p>
    <w:p w14:paraId="1BE575DE" w14:textId="77777777" w:rsidR="00D709E5" w:rsidRPr="00374D7A" w:rsidRDefault="00D709E5" w:rsidP="00D709E5">
      <w:pPr>
        <w:rPr>
          <w:sz w:val="16"/>
        </w:rPr>
      </w:pPr>
      <w:r w:rsidRPr="00374D7A">
        <w:rPr>
          <w:rStyle w:val="StyleUnderline"/>
        </w:rPr>
        <w:t>Cooper</w:t>
      </w:r>
      <w:r w:rsidRPr="00374D7A">
        <w:rPr>
          <w:sz w:val="16"/>
        </w:rPr>
        <w:t xml:space="preserve">, former two-term governor of North Carolina and immensely popular </w:t>
      </w:r>
      <w:r w:rsidRPr="00374D7A">
        <w:rPr>
          <w:rStyle w:val="StyleUnderline"/>
        </w:rPr>
        <w:t>Democrat</w:t>
      </w:r>
      <w:r w:rsidRPr="00374D7A">
        <w:rPr>
          <w:sz w:val="16"/>
        </w:rPr>
        <w:t xml:space="preserve">, </w:t>
      </w:r>
      <w:r w:rsidRPr="00374D7A">
        <w:rPr>
          <w:rStyle w:val="StyleUnderline"/>
        </w:rPr>
        <w:t>leads 48.9%-41.1% in the survey from the Carolina Journal through Harper Polling</w:t>
      </w:r>
      <w:r w:rsidRPr="00374D7A">
        <w:rPr>
          <w:sz w:val="16"/>
        </w:rPr>
        <w:t>. In the pollster’s November effort, he led the former Republican National Committee chairman 47.3%-38.6% and in September 46.1%-41.9%.</w:t>
      </w:r>
    </w:p>
    <w:p w14:paraId="4CE784F6" w14:textId="77777777" w:rsidR="00D709E5" w:rsidRPr="00374D7A" w:rsidRDefault="00D709E5" w:rsidP="00D709E5">
      <w:pPr>
        <w:rPr>
          <w:sz w:val="16"/>
        </w:rPr>
      </w:pPr>
      <w:r w:rsidRPr="00374D7A">
        <w:rPr>
          <w:sz w:val="16"/>
        </w:rPr>
        <w:t>The poll released Thursday was conducted Sunday and Monday among 600 likely voters and carries a +/- 4% margin of error.</w:t>
      </w:r>
    </w:p>
    <w:p w14:paraId="68E4BDDC" w14:textId="77777777" w:rsidR="00D709E5" w:rsidRPr="00374D7A" w:rsidRDefault="00D709E5" w:rsidP="00D709E5">
      <w:pPr>
        <w:rPr>
          <w:sz w:val="16"/>
        </w:rPr>
      </w:pPr>
      <w:r w:rsidRPr="00374D7A">
        <w:rPr>
          <w:sz w:val="16"/>
        </w:rPr>
        <w:t>“</w:t>
      </w:r>
      <w:r w:rsidRPr="00374D7A">
        <w:rPr>
          <w:rStyle w:val="StyleUnderline"/>
          <w:highlight w:val="cyan"/>
        </w:rPr>
        <w:t>Midterm elections</w:t>
      </w:r>
      <w:r w:rsidRPr="00374D7A">
        <w:rPr>
          <w:rStyle w:val="StyleUnderline"/>
        </w:rPr>
        <w:t xml:space="preserve"> are almost always </w:t>
      </w:r>
      <w:r w:rsidRPr="00374D7A">
        <w:rPr>
          <w:rStyle w:val="StyleUnderline"/>
          <w:highlight w:val="cyan"/>
        </w:rPr>
        <w:t>a referendum</w:t>
      </w:r>
      <w:r w:rsidRPr="00374D7A">
        <w:rPr>
          <w:rStyle w:val="StyleUnderline"/>
        </w:rPr>
        <w:t xml:space="preserve"> </w:t>
      </w:r>
      <w:r w:rsidRPr="00374D7A">
        <w:rPr>
          <w:rStyle w:val="StyleUnderline"/>
          <w:highlight w:val="cyan"/>
        </w:rPr>
        <w:t>on</w:t>
      </w:r>
      <w:r w:rsidRPr="00374D7A">
        <w:rPr>
          <w:rStyle w:val="StyleUnderline"/>
        </w:rPr>
        <w:t xml:space="preserve"> the </w:t>
      </w:r>
      <w:r w:rsidRPr="00374D7A">
        <w:rPr>
          <w:rStyle w:val="StyleUnderline"/>
          <w:highlight w:val="cyan"/>
        </w:rPr>
        <w:t>party</w:t>
      </w:r>
      <w:r w:rsidRPr="00374D7A">
        <w:rPr>
          <w:rStyle w:val="StyleUnderline"/>
        </w:rPr>
        <w:t xml:space="preserve"> </w:t>
      </w:r>
      <w:r w:rsidRPr="00374D7A">
        <w:rPr>
          <w:rStyle w:val="StyleUnderline"/>
          <w:highlight w:val="cyan"/>
        </w:rPr>
        <w:t>in</w:t>
      </w:r>
      <w:r w:rsidRPr="00374D7A">
        <w:rPr>
          <w:rStyle w:val="StyleUnderline"/>
        </w:rPr>
        <w:t xml:space="preserve"> the </w:t>
      </w:r>
      <w:r w:rsidRPr="00374D7A">
        <w:rPr>
          <w:rStyle w:val="StyleUnderline"/>
          <w:highlight w:val="cyan"/>
        </w:rPr>
        <w:t>White House</w:t>
      </w:r>
      <w:r w:rsidRPr="00374D7A">
        <w:rPr>
          <w:rStyle w:val="StyleUnderline"/>
        </w:rPr>
        <w:t xml:space="preserve">, and this poll shows </w:t>
      </w:r>
      <w:r w:rsidRPr="00374D7A">
        <w:rPr>
          <w:rStyle w:val="StyleUnderline"/>
          <w:highlight w:val="cyan"/>
        </w:rPr>
        <w:t>that dynamic is alive and well</w:t>
      </w:r>
      <w:r w:rsidRPr="00374D7A">
        <w:rPr>
          <w:rStyle w:val="StyleUnderline"/>
        </w:rPr>
        <w:t xml:space="preserve"> in North Carolina</w:t>
      </w:r>
      <w:r w:rsidRPr="00374D7A">
        <w:rPr>
          <w:sz w:val="16"/>
        </w:rPr>
        <w:t>,” said Donald Bryson, John Locke Foundation CEO and Carolina Journal publisher. “</w:t>
      </w:r>
      <w:r w:rsidRPr="00374D7A">
        <w:rPr>
          <w:rStyle w:val="StyleUnderline"/>
        </w:rPr>
        <w:t xml:space="preserve">With more </w:t>
      </w:r>
      <w:r w:rsidRPr="00374D7A">
        <w:rPr>
          <w:rStyle w:val="StyleUnderline"/>
          <w:highlight w:val="cyan"/>
        </w:rPr>
        <w:t>voters</w:t>
      </w:r>
      <w:r w:rsidRPr="00374D7A">
        <w:rPr>
          <w:rStyle w:val="StyleUnderline"/>
        </w:rPr>
        <w:t xml:space="preserve"> </w:t>
      </w:r>
      <w:r w:rsidRPr="00374D7A">
        <w:rPr>
          <w:rStyle w:val="StyleUnderline"/>
          <w:highlight w:val="cyan"/>
        </w:rPr>
        <w:t>saying</w:t>
      </w:r>
      <w:r w:rsidRPr="00374D7A">
        <w:rPr>
          <w:rStyle w:val="StyleUnderline"/>
        </w:rPr>
        <w:t xml:space="preserve"> the </w:t>
      </w:r>
      <w:r w:rsidRPr="00374D7A">
        <w:rPr>
          <w:rStyle w:val="StyleUnderline"/>
          <w:highlight w:val="cyan"/>
        </w:rPr>
        <w:t>country</w:t>
      </w:r>
      <w:r w:rsidRPr="00374D7A">
        <w:rPr>
          <w:rStyle w:val="StyleUnderline"/>
        </w:rPr>
        <w:t xml:space="preserve"> is </w:t>
      </w:r>
      <w:r w:rsidRPr="00374D7A">
        <w:rPr>
          <w:rStyle w:val="StyleUnderline"/>
          <w:highlight w:val="cyan"/>
        </w:rPr>
        <w:t>on the wrong track</w:t>
      </w:r>
      <w:r w:rsidRPr="00374D7A">
        <w:rPr>
          <w:rStyle w:val="StyleUnderline"/>
        </w:rPr>
        <w:t xml:space="preserve"> and the president underwater, the environment is naturally </w:t>
      </w:r>
      <w:r w:rsidRPr="00374D7A">
        <w:rPr>
          <w:rStyle w:val="Emphasis"/>
          <w:highlight w:val="cyan"/>
        </w:rPr>
        <w:t>tilting toward the out-party</w:t>
      </w:r>
      <w:r w:rsidRPr="00374D7A">
        <w:rPr>
          <w:sz w:val="16"/>
        </w:rPr>
        <w:t>.”</w:t>
      </w:r>
    </w:p>
    <w:p w14:paraId="2A54A1BA" w14:textId="77777777" w:rsidR="00D709E5" w:rsidRPr="00374D7A" w:rsidRDefault="00D709E5" w:rsidP="00D709E5">
      <w:pPr>
        <w:rPr>
          <w:sz w:val="16"/>
        </w:rPr>
      </w:pPr>
      <w:r w:rsidRPr="00374D7A">
        <w:rPr>
          <w:sz w:val="16"/>
        </w:rPr>
        <w:t xml:space="preserve">Another race drawing attention is the only one for the </w:t>
      </w:r>
      <w:r w:rsidRPr="00374D7A">
        <w:rPr>
          <w:rStyle w:val="StyleUnderline"/>
          <w:highlight w:val="cyan"/>
        </w:rPr>
        <w:t>North Carolina Supreme Court</w:t>
      </w:r>
      <w:r w:rsidRPr="00374D7A">
        <w:rPr>
          <w:sz w:val="16"/>
        </w:rPr>
        <w:t xml:space="preserve">. </w:t>
      </w:r>
      <w:r w:rsidRPr="00374D7A">
        <w:rPr>
          <w:rStyle w:val="StyleUnderline"/>
        </w:rPr>
        <w:t xml:space="preserve">Democratic incumbent Anita </w:t>
      </w:r>
      <w:r w:rsidRPr="00374D7A">
        <w:rPr>
          <w:rStyle w:val="StyleUnderline"/>
          <w:highlight w:val="cyan"/>
        </w:rPr>
        <w:t>Earls</w:t>
      </w:r>
      <w:r w:rsidRPr="00374D7A">
        <w:rPr>
          <w:rStyle w:val="StyleUnderline"/>
        </w:rPr>
        <w:t xml:space="preserve"> polled </w:t>
      </w:r>
      <w:r w:rsidRPr="00374D7A">
        <w:rPr>
          <w:rStyle w:val="StyleUnderline"/>
          <w:highlight w:val="cyan"/>
        </w:rPr>
        <w:t>ahead</w:t>
      </w:r>
      <w:r w:rsidRPr="00374D7A">
        <w:rPr>
          <w:rStyle w:val="StyleUnderline"/>
        </w:rPr>
        <w:t xml:space="preserve"> </w:t>
      </w:r>
      <w:r w:rsidRPr="00374D7A">
        <w:rPr>
          <w:rStyle w:val="StyleUnderline"/>
          <w:highlight w:val="cyan"/>
        </w:rPr>
        <w:t>of</w:t>
      </w:r>
      <w:r w:rsidRPr="00374D7A">
        <w:rPr>
          <w:rStyle w:val="StyleUnderline"/>
        </w:rPr>
        <w:t xml:space="preserve"> state Rep. Sarah </w:t>
      </w:r>
      <w:r w:rsidRPr="00374D7A">
        <w:rPr>
          <w:rStyle w:val="StyleUnderline"/>
          <w:highlight w:val="cyan"/>
        </w:rPr>
        <w:t>Stevens</w:t>
      </w:r>
      <w:r w:rsidRPr="00374D7A">
        <w:rPr>
          <w:rStyle w:val="StyleUnderline"/>
        </w:rPr>
        <w:t>, R-Surry, 40.6%-38%</w:t>
      </w:r>
      <w:r w:rsidRPr="00374D7A">
        <w:rPr>
          <w:sz w:val="16"/>
        </w:rPr>
        <w:t xml:space="preserve"> – a statistical tie being within the margin of error. </w:t>
      </w:r>
      <w:r w:rsidRPr="00374D7A">
        <w:rPr>
          <w:rStyle w:val="StyleUnderline"/>
          <w:highlight w:val="cyan"/>
        </w:rPr>
        <w:t>Democrats</w:t>
      </w:r>
      <w:r w:rsidRPr="00374D7A">
        <w:rPr>
          <w:rStyle w:val="StyleUnderline"/>
        </w:rPr>
        <w:t xml:space="preserve"> also </w:t>
      </w:r>
      <w:r w:rsidRPr="00374D7A">
        <w:rPr>
          <w:rStyle w:val="StyleUnderline"/>
          <w:highlight w:val="cyan"/>
        </w:rPr>
        <w:t>led</w:t>
      </w:r>
      <w:r w:rsidRPr="00374D7A">
        <w:rPr>
          <w:rStyle w:val="StyleUnderline"/>
        </w:rPr>
        <w:t xml:space="preserve"> </w:t>
      </w:r>
      <w:r w:rsidRPr="00374D7A">
        <w:rPr>
          <w:rStyle w:val="StyleUnderline"/>
          <w:highlight w:val="cyan"/>
        </w:rPr>
        <w:t>generic</w:t>
      </w:r>
      <w:r w:rsidRPr="00374D7A">
        <w:rPr>
          <w:sz w:val="16"/>
        </w:rPr>
        <w:t xml:space="preserve">, </w:t>
      </w:r>
      <w:r w:rsidRPr="00374D7A">
        <w:rPr>
          <w:rStyle w:val="StyleUnderline"/>
        </w:rPr>
        <w:t xml:space="preserve">not candidate specific </w:t>
      </w:r>
      <w:r w:rsidRPr="00374D7A">
        <w:rPr>
          <w:rStyle w:val="StyleUnderline"/>
          <w:highlight w:val="cyan"/>
        </w:rPr>
        <w:t>questions</w:t>
      </w:r>
      <w:r w:rsidRPr="00374D7A">
        <w:rPr>
          <w:rStyle w:val="StyleUnderline"/>
        </w:rPr>
        <w:t xml:space="preserve"> </w:t>
      </w:r>
      <w:r w:rsidRPr="00374D7A">
        <w:rPr>
          <w:rStyle w:val="StyleUnderline"/>
          <w:highlight w:val="cyan"/>
        </w:rPr>
        <w:t>for</w:t>
      </w:r>
      <w:r w:rsidRPr="00374D7A">
        <w:rPr>
          <w:rStyle w:val="StyleUnderline"/>
        </w:rPr>
        <w:t xml:space="preserve"> </w:t>
      </w:r>
      <w:r w:rsidRPr="00374D7A">
        <w:rPr>
          <w:rStyle w:val="StyleUnderline"/>
          <w:highlight w:val="cyan"/>
        </w:rPr>
        <w:t>Congress</w:t>
      </w:r>
      <w:r w:rsidRPr="00374D7A">
        <w:rPr>
          <w:rStyle w:val="StyleUnderline"/>
        </w:rPr>
        <w:t xml:space="preserve"> </w:t>
      </w:r>
      <w:r w:rsidRPr="00374D7A">
        <w:rPr>
          <w:rStyle w:val="StyleUnderline"/>
          <w:highlight w:val="cyan"/>
        </w:rPr>
        <w:t>and</w:t>
      </w:r>
      <w:r w:rsidRPr="00374D7A">
        <w:rPr>
          <w:rStyle w:val="StyleUnderline"/>
        </w:rPr>
        <w:t xml:space="preserve"> the </w:t>
      </w:r>
      <w:r w:rsidRPr="00374D7A">
        <w:rPr>
          <w:rStyle w:val="StyleUnderline"/>
          <w:highlight w:val="cyan"/>
        </w:rPr>
        <w:t>General Assembly</w:t>
      </w:r>
      <w:r w:rsidRPr="00374D7A">
        <w:rPr>
          <w:sz w:val="16"/>
        </w:rPr>
        <w:t xml:space="preserve">; </w:t>
      </w:r>
      <w:r w:rsidRPr="00374D7A">
        <w:rPr>
          <w:rStyle w:val="StyleUnderline"/>
        </w:rPr>
        <w:t>congressional was beyond the margin of error</w:t>
      </w:r>
      <w:r w:rsidRPr="00374D7A">
        <w:rPr>
          <w:sz w:val="16"/>
        </w:rPr>
        <w:t>, legislative was not.</w:t>
      </w:r>
    </w:p>
    <w:p w14:paraId="0BCD1944" w14:textId="77777777" w:rsidR="00D709E5" w:rsidRPr="00374D7A" w:rsidRDefault="00D709E5" w:rsidP="00D709E5">
      <w:pPr>
        <w:rPr>
          <w:sz w:val="16"/>
        </w:rPr>
      </w:pPr>
      <w:r w:rsidRPr="00374D7A">
        <w:rPr>
          <w:sz w:val="16"/>
        </w:rPr>
        <w:t xml:space="preserve">In job approval, </w:t>
      </w:r>
      <w:r w:rsidRPr="00374D7A">
        <w:rPr>
          <w:rStyle w:val="StyleUnderline"/>
        </w:rPr>
        <w:t>the first-term Democratic governor is popular</w:t>
      </w:r>
      <w:r w:rsidRPr="00374D7A">
        <w:rPr>
          <w:sz w:val="16"/>
        </w:rPr>
        <w:t xml:space="preserve">, and the second-term Republican is not. </w:t>
      </w:r>
      <w:r w:rsidRPr="00374D7A">
        <w:rPr>
          <w:rStyle w:val="StyleUnderline"/>
        </w:rPr>
        <w:t>Josh Stein is at 50.5% approval</w:t>
      </w:r>
      <w:r w:rsidRPr="00374D7A">
        <w:rPr>
          <w:sz w:val="16"/>
        </w:rPr>
        <w:t xml:space="preserve">, 32.8% disapproval; </w:t>
      </w:r>
      <w:r w:rsidRPr="00374D7A">
        <w:rPr>
          <w:rStyle w:val="Emphasis"/>
        </w:rPr>
        <w:t xml:space="preserve">Donald </w:t>
      </w:r>
      <w:r w:rsidRPr="00374D7A">
        <w:rPr>
          <w:rStyle w:val="Emphasis"/>
          <w:highlight w:val="cyan"/>
        </w:rPr>
        <w:t>Trump</w:t>
      </w:r>
      <w:r w:rsidRPr="00374D7A">
        <w:rPr>
          <w:rStyle w:val="Emphasis"/>
        </w:rPr>
        <w:t xml:space="preserve"> is </w:t>
      </w:r>
      <w:r w:rsidRPr="00374D7A">
        <w:rPr>
          <w:rStyle w:val="Emphasis"/>
          <w:highlight w:val="cyan"/>
        </w:rPr>
        <w:t>53.7% disapproval</w:t>
      </w:r>
      <w:r w:rsidRPr="00374D7A">
        <w:rPr>
          <w:sz w:val="16"/>
        </w:rPr>
        <w:t>, 44.8% approval. In the 2024 elections, Stein defeated Mark Robinson 54.9%-40.1%; Trump for a third time won the state’s electoral college votes, this time 50.9%-47.7% over Kamala Harris.</w:t>
      </w:r>
    </w:p>
    <w:p w14:paraId="564EFE20" w14:textId="77777777" w:rsidR="00D709E5" w:rsidRPr="004448CA" w:rsidRDefault="00D709E5" w:rsidP="00D709E5"/>
    <w:p w14:paraId="2F77E2D9" w14:textId="77777777" w:rsidR="00D709E5" w:rsidRDefault="00D709E5" w:rsidP="00D709E5">
      <w:pPr>
        <w:pStyle w:val="Heading3"/>
      </w:pPr>
      <w:r>
        <w:t>1AR---Link</w:t>
      </w:r>
    </w:p>
    <w:p w14:paraId="1F46C59C" w14:textId="77777777" w:rsidR="00D709E5" w:rsidRDefault="00D709E5" w:rsidP="00D709E5">
      <w:pPr>
        <w:pStyle w:val="Heading4"/>
      </w:pPr>
      <w:r>
        <w:t>Disapproval with trump means Reps stay home</w:t>
      </w:r>
    </w:p>
    <w:p w14:paraId="7917AC6A" w14:textId="77777777" w:rsidR="00D709E5" w:rsidRDefault="00D709E5" w:rsidP="00D709E5">
      <w:r w:rsidRPr="009A1FCB">
        <w:t xml:space="preserve">Ronald </w:t>
      </w:r>
      <w:r w:rsidRPr="00617330">
        <w:rPr>
          <w:rStyle w:val="Style13ptBold"/>
        </w:rPr>
        <w:t xml:space="preserve">Brownstein, </w:t>
      </w:r>
      <w:r w:rsidRPr="004448CA">
        <w:t>9-21-</w:t>
      </w:r>
      <w:r w:rsidRPr="004448CA">
        <w:rPr>
          <w:rStyle w:val="Style13ptBold"/>
        </w:rPr>
        <w:t>25</w:t>
      </w:r>
      <w:r w:rsidRPr="009A1FCB">
        <w:t xml:space="preserve">, "For the GOP majority to survive 2026, Trump must do something Obama c…", archive.ph, </w:t>
      </w:r>
      <w:r w:rsidRPr="004448CA">
        <w:t>https://archive.ph/5AXEq#selection-2145.0-2145.17</w:t>
      </w:r>
      <w:r>
        <w:t>, da 10/9/25</w:t>
      </w:r>
    </w:p>
    <w:p w14:paraId="1C3E47EF" w14:textId="77777777" w:rsidR="00D709E5" w:rsidRPr="004448CA" w:rsidRDefault="00D709E5" w:rsidP="00D709E5">
      <w:pPr>
        <w:rPr>
          <w:sz w:val="16"/>
        </w:rPr>
      </w:pPr>
      <w:r w:rsidRPr="00617330">
        <w:rPr>
          <w:sz w:val="16"/>
        </w:rPr>
        <w:t xml:space="preserve">The huge </w:t>
      </w:r>
      <w:r w:rsidRPr="005E3DF4">
        <w:rPr>
          <w:rStyle w:val="StyleUnderline"/>
          <w:highlight w:val="cyan"/>
        </w:rPr>
        <w:t>swings in turnout between midterm and pres</w:t>
      </w:r>
      <w:r w:rsidRPr="00617330">
        <w:rPr>
          <w:sz w:val="16"/>
        </w:rPr>
        <w:t xml:space="preserve">idential </w:t>
      </w:r>
      <w:r w:rsidRPr="005E3DF4">
        <w:rPr>
          <w:rStyle w:val="StyleUnderline"/>
          <w:highlight w:val="cyan"/>
        </w:rPr>
        <w:t>elections</w:t>
      </w:r>
      <w:r w:rsidRPr="00617330">
        <w:rPr>
          <w:rStyle w:val="StyleUnderline"/>
        </w:rPr>
        <w:t xml:space="preserve"> </w:t>
      </w:r>
      <w:r w:rsidRPr="00617330">
        <w:rPr>
          <w:sz w:val="16"/>
        </w:rPr>
        <w:t xml:space="preserve">have added more volatility and unpredictability to the four-year campaign cycle. </w:t>
      </w:r>
      <w:r w:rsidRPr="005E3DF4">
        <w:rPr>
          <w:rStyle w:val="StyleUnderline"/>
          <w:highlight w:val="cyan"/>
        </w:rPr>
        <w:t>For</w:t>
      </w:r>
      <w:r w:rsidRPr="00617330">
        <w:rPr>
          <w:sz w:val="16"/>
        </w:rPr>
        <w:t xml:space="preserve"> 20</w:t>
      </w:r>
      <w:r w:rsidRPr="005E3DF4">
        <w:rPr>
          <w:rStyle w:val="StyleUnderline"/>
          <w:highlight w:val="cyan"/>
        </w:rPr>
        <w:t>26</w:t>
      </w:r>
      <w:r w:rsidRPr="00617330">
        <w:rPr>
          <w:sz w:val="16"/>
        </w:rPr>
        <w:t xml:space="preserve">, </w:t>
      </w:r>
      <w:r w:rsidRPr="005E3DF4">
        <w:rPr>
          <w:rStyle w:val="StyleUnderline"/>
          <w:highlight w:val="cyan"/>
        </w:rPr>
        <w:t>Rep</w:t>
      </w:r>
      <w:r w:rsidRPr="00617330">
        <w:rPr>
          <w:sz w:val="16"/>
        </w:rPr>
        <w:t>ublican</w:t>
      </w:r>
      <w:r w:rsidRPr="005E3DF4">
        <w:rPr>
          <w:rStyle w:val="StyleUnderline"/>
          <w:highlight w:val="cyan"/>
        </w:rPr>
        <w:t>s</w:t>
      </w:r>
      <w:r w:rsidRPr="00617330">
        <w:rPr>
          <w:sz w:val="16"/>
        </w:rPr>
        <w:t xml:space="preserve"> </w:t>
      </w:r>
      <w:r w:rsidRPr="005E3DF4">
        <w:rPr>
          <w:rStyle w:val="StyleUnderline"/>
          <w:highlight w:val="cyan"/>
        </w:rPr>
        <w:t>face the greatest risk from this</w:t>
      </w:r>
      <w:r w:rsidRPr="00617330">
        <w:rPr>
          <w:sz w:val="16"/>
        </w:rPr>
        <w:t xml:space="preserve"> growing </w:t>
      </w:r>
      <w:r w:rsidRPr="005E3DF4">
        <w:rPr>
          <w:rStyle w:val="StyleUnderline"/>
          <w:highlight w:val="cyan"/>
        </w:rPr>
        <w:t>volatility</w:t>
      </w:r>
      <w:r w:rsidRPr="00617330">
        <w:rPr>
          <w:sz w:val="16"/>
        </w:rPr>
        <w:t>: Even if unresolved doubts about Democrats prevent too many new Trump 2024 voters from voting blue in 2026</w:t>
      </w:r>
      <w:r w:rsidRPr="005E3DF4">
        <w:rPr>
          <w:rStyle w:val="StyleUnderline"/>
          <w:highlight w:val="cyan"/>
        </w:rPr>
        <w:t>, disappointment in the president’s results might keep many</w:t>
      </w:r>
      <w:r w:rsidRPr="00617330">
        <w:rPr>
          <w:sz w:val="16"/>
        </w:rPr>
        <w:t xml:space="preserve"> of them </w:t>
      </w:r>
      <w:r w:rsidRPr="005E3DF4">
        <w:rPr>
          <w:rStyle w:val="StyleUnderline"/>
          <w:highlight w:val="cyan"/>
        </w:rPr>
        <w:t>on the couch</w:t>
      </w:r>
      <w:r w:rsidRPr="00617330">
        <w:rPr>
          <w:sz w:val="16"/>
        </w:rPr>
        <w:t>.</w:t>
      </w:r>
    </w:p>
    <w:p w14:paraId="52E868E1" w14:textId="77777777" w:rsidR="00D709E5" w:rsidRDefault="00D709E5" w:rsidP="00D709E5">
      <w:pPr>
        <w:pStyle w:val="Heading3"/>
      </w:pPr>
      <w:r>
        <w:t>1AR---Pro-Business</w:t>
      </w:r>
    </w:p>
    <w:p w14:paraId="2D676B50" w14:textId="77777777" w:rsidR="00D709E5" w:rsidRPr="001A6B0D" w:rsidRDefault="00D709E5" w:rsidP="00D709E5">
      <w:pPr>
        <w:pStyle w:val="Heading4"/>
      </w:pPr>
      <w:r>
        <w:t>A. No taxes on tips.</w:t>
      </w:r>
    </w:p>
    <w:p w14:paraId="738CAF4E" w14:textId="77777777" w:rsidR="00D709E5" w:rsidRPr="00846B2A" w:rsidRDefault="00D709E5" w:rsidP="00D709E5">
      <w:r w:rsidRPr="00763ED4">
        <w:rPr>
          <w:rStyle w:val="Style13ptBold"/>
        </w:rPr>
        <w:t>Garrett ’25</w:t>
      </w:r>
      <w:r>
        <w:t xml:space="preserve"> [Luke; July 3; Editor at NPR News; NPR, “Congress passed no tax on tips in Trump's 'big, beautiful bill.' Here's how it works,” https://www.npr.org/2025/07/03/g-s1-75790/no-tax-on-tips-congress-trump-big-beautiful-bill]</w:t>
      </w:r>
    </w:p>
    <w:p w14:paraId="772E3BF8" w14:textId="77777777" w:rsidR="00D709E5" w:rsidRPr="00846B2A" w:rsidRDefault="00D709E5" w:rsidP="00D709E5">
      <w:pPr>
        <w:rPr>
          <w:rStyle w:val="StyleUnderline"/>
        </w:rPr>
      </w:pPr>
      <w:r w:rsidRPr="00165B0F">
        <w:rPr>
          <w:rStyle w:val="StyleUnderline"/>
          <w:highlight w:val="cyan"/>
        </w:rPr>
        <w:t xml:space="preserve">Tipped </w:t>
      </w:r>
      <w:r w:rsidRPr="00165B0F">
        <w:rPr>
          <w:rStyle w:val="Emphasis"/>
          <w:highlight w:val="cyan"/>
        </w:rPr>
        <w:t>workers</w:t>
      </w:r>
      <w:r w:rsidRPr="00846B2A">
        <w:rPr>
          <w:sz w:val="16"/>
        </w:rPr>
        <w:t xml:space="preserve"> in the U.S. </w:t>
      </w:r>
      <w:r w:rsidRPr="00846B2A">
        <w:rPr>
          <w:rStyle w:val="StyleUnderline"/>
        </w:rPr>
        <w:t xml:space="preserve">could </w:t>
      </w:r>
      <w:r w:rsidRPr="00165B0F">
        <w:rPr>
          <w:rStyle w:val="StyleUnderline"/>
          <w:highlight w:val="cyan"/>
        </w:rPr>
        <w:t xml:space="preserve">see </w:t>
      </w:r>
      <w:r w:rsidRPr="00165B0F">
        <w:rPr>
          <w:rStyle w:val="Emphasis"/>
          <w:highlight w:val="cyan"/>
        </w:rPr>
        <w:t>significant changes</w:t>
      </w:r>
      <w:r w:rsidRPr="00846B2A">
        <w:rPr>
          <w:sz w:val="16"/>
        </w:rPr>
        <w:t xml:space="preserve"> </w:t>
      </w:r>
      <w:r w:rsidRPr="00846B2A">
        <w:rPr>
          <w:rStyle w:val="StyleUnderline"/>
        </w:rPr>
        <w:t>to their taxes</w:t>
      </w:r>
      <w:r w:rsidRPr="00846B2A">
        <w:rPr>
          <w:sz w:val="16"/>
        </w:rPr>
        <w:t xml:space="preserve"> after Congress approved President Trump's legislative agenda on Thursday. This week, the </w:t>
      </w:r>
      <w:r w:rsidRPr="00165B0F">
        <w:rPr>
          <w:rStyle w:val="Emphasis"/>
          <w:highlight w:val="cyan"/>
        </w:rPr>
        <w:t>GOP</w:t>
      </w:r>
      <w:r w:rsidRPr="00846B2A">
        <w:rPr>
          <w:sz w:val="16"/>
        </w:rPr>
        <w:t xml:space="preserve">-controlled Senate and House narrowly </w:t>
      </w:r>
      <w:r w:rsidRPr="00846B2A">
        <w:rPr>
          <w:rStyle w:val="StyleUnderline"/>
        </w:rPr>
        <w:t>passed</w:t>
      </w:r>
      <w:r w:rsidRPr="00846B2A">
        <w:rPr>
          <w:sz w:val="16"/>
        </w:rPr>
        <w:t xml:space="preserve"> the </w:t>
      </w:r>
      <w:r w:rsidRPr="00846B2A">
        <w:rPr>
          <w:rStyle w:val="Emphasis"/>
        </w:rPr>
        <w:t>O</w:t>
      </w:r>
      <w:r w:rsidRPr="00846B2A">
        <w:rPr>
          <w:sz w:val="16"/>
        </w:rPr>
        <w:t xml:space="preserve">ne </w:t>
      </w:r>
      <w:r w:rsidRPr="00846B2A">
        <w:rPr>
          <w:rStyle w:val="Emphasis"/>
        </w:rPr>
        <w:t>B</w:t>
      </w:r>
      <w:r w:rsidRPr="00846B2A">
        <w:rPr>
          <w:sz w:val="16"/>
        </w:rPr>
        <w:t xml:space="preserve">ig Beautiful </w:t>
      </w:r>
      <w:r w:rsidRPr="00846B2A">
        <w:rPr>
          <w:rStyle w:val="Emphasis"/>
        </w:rPr>
        <w:t>B</w:t>
      </w:r>
      <w:r w:rsidRPr="00846B2A">
        <w:rPr>
          <w:sz w:val="16"/>
        </w:rPr>
        <w:t xml:space="preserve">ill Act — a massive spending and tax package </w:t>
      </w:r>
      <w:r w:rsidRPr="00846B2A">
        <w:rPr>
          <w:rStyle w:val="StyleUnderline"/>
        </w:rPr>
        <w:t xml:space="preserve">that </w:t>
      </w:r>
      <w:r w:rsidRPr="00165B0F">
        <w:rPr>
          <w:rStyle w:val="StyleUnderline"/>
          <w:highlight w:val="cyan"/>
        </w:rPr>
        <w:t>creates</w:t>
      </w:r>
      <w:r w:rsidRPr="00846B2A">
        <w:rPr>
          <w:sz w:val="16"/>
        </w:rPr>
        <w:t xml:space="preserve"> limited and temporary </w:t>
      </w:r>
      <w:r w:rsidRPr="00846B2A">
        <w:rPr>
          <w:rStyle w:val="Emphasis"/>
        </w:rPr>
        <w:t xml:space="preserve">tax </w:t>
      </w:r>
      <w:r w:rsidRPr="00165B0F">
        <w:rPr>
          <w:rStyle w:val="Emphasis"/>
          <w:highlight w:val="cyan"/>
        </w:rPr>
        <w:t>exemptions</w:t>
      </w:r>
      <w:r w:rsidRPr="00165B0F">
        <w:rPr>
          <w:sz w:val="16"/>
          <w:highlight w:val="cyan"/>
        </w:rPr>
        <w:t xml:space="preserve"> </w:t>
      </w:r>
      <w:r w:rsidRPr="00165B0F">
        <w:rPr>
          <w:rStyle w:val="StyleUnderline"/>
          <w:highlight w:val="cyan"/>
        </w:rPr>
        <w:t>for</w:t>
      </w:r>
      <w:r w:rsidRPr="00165B0F">
        <w:rPr>
          <w:sz w:val="16"/>
          <w:highlight w:val="cyan"/>
        </w:rPr>
        <w:t xml:space="preserve"> </w:t>
      </w:r>
      <w:r w:rsidRPr="00165B0F">
        <w:rPr>
          <w:rStyle w:val="Emphasis"/>
          <w:highlight w:val="cyan"/>
        </w:rPr>
        <w:t>tips</w:t>
      </w:r>
      <w:r w:rsidRPr="00846B2A">
        <w:rPr>
          <w:sz w:val="16"/>
        </w:rPr>
        <w:t xml:space="preserve">, </w:t>
      </w:r>
      <w:r w:rsidRPr="00846B2A">
        <w:rPr>
          <w:rStyle w:val="StyleUnderline"/>
        </w:rPr>
        <w:t xml:space="preserve">among other </w:t>
      </w:r>
      <w:r w:rsidRPr="00846B2A">
        <w:rPr>
          <w:rStyle w:val="Emphasis"/>
        </w:rPr>
        <w:t>tax cuts</w:t>
      </w:r>
      <w:r w:rsidRPr="00846B2A">
        <w:rPr>
          <w:rStyle w:val="StyleUnderline"/>
        </w:rPr>
        <w:t>.</w:t>
      </w:r>
    </w:p>
    <w:p w14:paraId="43BF83DE" w14:textId="77777777" w:rsidR="00D709E5" w:rsidRPr="00846B2A" w:rsidRDefault="00D709E5" w:rsidP="00D709E5">
      <w:pPr>
        <w:rPr>
          <w:sz w:val="16"/>
        </w:rPr>
      </w:pPr>
      <w:r w:rsidRPr="00846B2A">
        <w:rPr>
          <w:sz w:val="16"/>
        </w:rPr>
        <w:t xml:space="preserve">Once the provision goes into effect, </w:t>
      </w:r>
      <w:r w:rsidRPr="00846B2A">
        <w:rPr>
          <w:rStyle w:val="StyleUnderline"/>
        </w:rPr>
        <w:t xml:space="preserve">workers will be able to deduct </w:t>
      </w:r>
      <w:r w:rsidRPr="00846B2A">
        <w:rPr>
          <w:rStyle w:val="Emphasis"/>
        </w:rPr>
        <w:t xml:space="preserve">$25,000 </w:t>
      </w:r>
      <w:r w:rsidRPr="00846B2A">
        <w:rPr>
          <w:rStyle w:val="StyleUnderline"/>
        </w:rPr>
        <w:t>in tip</w:t>
      </w:r>
      <w:r w:rsidRPr="00846B2A">
        <w:rPr>
          <w:sz w:val="16"/>
        </w:rPr>
        <w:t>s annually from their taxable income. After that, tips will be federally taxed.</w:t>
      </w:r>
    </w:p>
    <w:p w14:paraId="2532AF58" w14:textId="77777777" w:rsidR="00D709E5" w:rsidRPr="00846B2A" w:rsidRDefault="00D709E5" w:rsidP="00D709E5">
      <w:pPr>
        <w:rPr>
          <w:sz w:val="16"/>
        </w:rPr>
      </w:pPr>
      <w:r w:rsidRPr="00846B2A">
        <w:rPr>
          <w:sz w:val="16"/>
        </w:rPr>
        <w:t xml:space="preserve">"If you look at the data on tipped income, </w:t>
      </w:r>
      <w:r w:rsidRPr="00846B2A">
        <w:rPr>
          <w:rStyle w:val="StyleUnderline"/>
        </w:rPr>
        <w:t xml:space="preserve">that would cover the </w:t>
      </w:r>
      <w:r w:rsidRPr="00846B2A">
        <w:rPr>
          <w:rStyle w:val="Emphasis"/>
        </w:rPr>
        <w:t>majority</w:t>
      </w:r>
      <w:r w:rsidRPr="00846B2A">
        <w:rPr>
          <w:sz w:val="16"/>
        </w:rPr>
        <w:t xml:space="preserve"> </w:t>
      </w:r>
      <w:r w:rsidRPr="00846B2A">
        <w:rPr>
          <w:rStyle w:val="StyleUnderline"/>
        </w:rPr>
        <w:t>of individuals earning tips</w:t>
      </w:r>
      <w:r w:rsidRPr="00846B2A">
        <w:rPr>
          <w:sz w:val="16"/>
        </w:rPr>
        <w:t xml:space="preserve"> in the United States," said Garrett Watson of the Tax Foundation, an organization that advocates for simplifying the tax code in pursuit of economic growth. "So, </w:t>
      </w:r>
      <w:r w:rsidRPr="00165B0F">
        <w:rPr>
          <w:rStyle w:val="StyleUnderline"/>
          <w:highlight w:val="cyan"/>
        </w:rPr>
        <w:t>it's</w:t>
      </w:r>
      <w:r w:rsidRPr="00846B2A">
        <w:rPr>
          <w:sz w:val="16"/>
        </w:rPr>
        <w:t xml:space="preserve"> still </w:t>
      </w:r>
      <w:r w:rsidRPr="00165B0F">
        <w:rPr>
          <w:rStyle w:val="StyleUnderline"/>
          <w:highlight w:val="cyan"/>
        </w:rPr>
        <w:t>pretty</w:t>
      </w:r>
      <w:r w:rsidRPr="00165B0F">
        <w:rPr>
          <w:sz w:val="16"/>
          <w:highlight w:val="cyan"/>
        </w:rPr>
        <w:t xml:space="preserve"> </w:t>
      </w:r>
      <w:r w:rsidRPr="00165B0F">
        <w:rPr>
          <w:rStyle w:val="Emphasis"/>
          <w:highlight w:val="cyan"/>
        </w:rPr>
        <w:t>generous</w:t>
      </w:r>
      <w:r w:rsidRPr="00846B2A">
        <w:rPr>
          <w:sz w:val="16"/>
        </w:rPr>
        <w:t xml:space="preserve"> </w:t>
      </w:r>
      <w:r w:rsidRPr="00846B2A">
        <w:rPr>
          <w:rStyle w:val="StyleUnderline"/>
        </w:rPr>
        <w:t xml:space="preserve">for </w:t>
      </w:r>
      <w:r w:rsidRPr="00846B2A">
        <w:rPr>
          <w:rStyle w:val="Emphasis"/>
        </w:rPr>
        <w:t>most</w:t>
      </w:r>
      <w:r w:rsidRPr="00846B2A">
        <w:rPr>
          <w:rStyle w:val="StyleUnderline"/>
        </w:rPr>
        <w:t xml:space="preserve"> workers</w:t>
      </w:r>
      <w:r w:rsidRPr="00846B2A">
        <w:rPr>
          <w:sz w:val="16"/>
        </w:rPr>
        <w:t>."</w:t>
      </w:r>
    </w:p>
    <w:p w14:paraId="247D98B0" w14:textId="77777777" w:rsidR="00D709E5" w:rsidRPr="00846B2A" w:rsidRDefault="00D709E5" w:rsidP="00D709E5">
      <w:pPr>
        <w:rPr>
          <w:sz w:val="16"/>
        </w:rPr>
      </w:pPr>
      <w:r w:rsidRPr="00846B2A">
        <w:rPr>
          <w:sz w:val="16"/>
        </w:rPr>
        <w:t>If a worker makes more than $150,000 a year, though, their tipped income will start to be taxed.</w:t>
      </w:r>
    </w:p>
    <w:p w14:paraId="015769FD" w14:textId="77777777" w:rsidR="00D709E5" w:rsidRPr="00846B2A" w:rsidRDefault="00D709E5" w:rsidP="00D709E5">
      <w:pPr>
        <w:rPr>
          <w:sz w:val="16"/>
        </w:rPr>
      </w:pPr>
      <w:r w:rsidRPr="00846B2A">
        <w:rPr>
          <w:sz w:val="16"/>
        </w:rPr>
        <w:t>"That helps to sort of carve out some of the very high earners who may be incentivized to recharacterize their income tips inappropriately," Watson said.</w:t>
      </w:r>
    </w:p>
    <w:p w14:paraId="1189BE6B" w14:textId="77777777" w:rsidR="00D709E5" w:rsidRPr="00846B2A" w:rsidRDefault="00D709E5" w:rsidP="00D709E5">
      <w:pPr>
        <w:rPr>
          <w:sz w:val="16"/>
        </w:rPr>
      </w:pPr>
      <w:r w:rsidRPr="00846B2A">
        <w:rPr>
          <w:sz w:val="16"/>
        </w:rPr>
        <w:t>A chief concerns among tax experts during the campaign was that hedge fund managers and lawyers would turn themselves into "tipped workers" in order to skirt federal taxes altogether.</w:t>
      </w:r>
    </w:p>
    <w:p w14:paraId="6C5AC87D" w14:textId="77777777" w:rsidR="00D709E5" w:rsidRPr="00846B2A" w:rsidRDefault="00D709E5" w:rsidP="00D709E5">
      <w:pPr>
        <w:rPr>
          <w:sz w:val="16"/>
        </w:rPr>
      </w:pPr>
      <w:r w:rsidRPr="00846B2A">
        <w:rPr>
          <w:sz w:val="16"/>
        </w:rPr>
        <w:t>The package also restricts tax-free tips to worker at "an occupation which customarily and regularly received tips" — but the text does not define these jobs individually.</w:t>
      </w:r>
    </w:p>
    <w:p w14:paraId="71CA62E6" w14:textId="77777777" w:rsidR="00D709E5" w:rsidRPr="00846B2A" w:rsidRDefault="00D709E5" w:rsidP="00D709E5">
      <w:pPr>
        <w:rPr>
          <w:sz w:val="16"/>
        </w:rPr>
      </w:pPr>
      <w:r w:rsidRPr="00846B2A">
        <w:rPr>
          <w:sz w:val="16"/>
        </w:rPr>
        <w:t>"It will ultimately fall, at the end of the day, to Treasury and the IRS administers and for this consistent with the language," Watson said.</w:t>
      </w:r>
    </w:p>
    <w:p w14:paraId="7C4100F8" w14:textId="77777777" w:rsidR="00D709E5" w:rsidRPr="00846B2A" w:rsidRDefault="00D709E5" w:rsidP="00D709E5">
      <w:pPr>
        <w:rPr>
          <w:sz w:val="16"/>
        </w:rPr>
      </w:pPr>
      <w:r w:rsidRPr="00846B2A">
        <w:rPr>
          <w:sz w:val="16"/>
        </w:rPr>
        <w:t>The law, if not extended by Congress at a later date, will phase out at the end of 2028 — near the end of Trump's presidency.</w:t>
      </w:r>
    </w:p>
    <w:p w14:paraId="64CF2E31" w14:textId="77777777" w:rsidR="00D709E5" w:rsidRPr="00846B2A" w:rsidRDefault="00D709E5" w:rsidP="00D709E5">
      <w:pPr>
        <w:rPr>
          <w:sz w:val="16"/>
        </w:rPr>
      </w:pPr>
      <w:r w:rsidRPr="00846B2A">
        <w:rPr>
          <w:sz w:val="16"/>
        </w:rPr>
        <w:t>A political promise kept</w:t>
      </w:r>
    </w:p>
    <w:p w14:paraId="7B2BF0A1" w14:textId="77777777" w:rsidR="00D709E5" w:rsidRPr="00846B2A" w:rsidRDefault="00D709E5" w:rsidP="00D709E5">
      <w:pPr>
        <w:rPr>
          <w:sz w:val="16"/>
        </w:rPr>
      </w:pPr>
      <w:r w:rsidRPr="00165B0F">
        <w:rPr>
          <w:rStyle w:val="StyleUnderline"/>
          <w:highlight w:val="cyan"/>
        </w:rPr>
        <w:t xml:space="preserve">Trump </w:t>
      </w:r>
      <w:r w:rsidRPr="00165B0F">
        <w:rPr>
          <w:rStyle w:val="Emphasis"/>
          <w:highlight w:val="cyan"/>
        </w:rPr>
        <w:t>campaigned heavily</w:t>
      </w:r>
      <w:r w:rsidRPr="00846B2A">
        <w:rPr>
          <w:sz w:val="16"/>
        </w:rPr>
        <w:t xml:space="preserve"> </w:t>
      </w:r>
      <w:r w:rsidRPr="00846B2A">
        <w:rPr>
          <w:rStyle w:val="StyleUnderline"/>
        </w:rPr>
        <w:t>on</w:t>
      </w:r>
      <w:r w:rsidRPr="00846B2A">
        <w:rPr>
          <w:sz w:val="16"/>
        </w:rPr>
        <w:t xml:space="preserve"> the "</w:t>
      </w:r>
      <w:r w:rsidRPr="00846B2A">
        <w:rPr>
          <w:rStyle w:val="StyleUnderline"/>
        </w:rPr>
        <w:t>no taxes on tips</w:t>
      </w:r>
      <w:r w:rsidRPr="00846B2A">
        <w:rPr>
          <w:sz w:val="16"/>
        </w:rPr>
        <w:t>" policy during the 2024 presidential race. In June, Trump said he got the idea from a Las Vegas tipped-worker. By August, former Vice President Kamala Harris also campaigned on eliminating taxes on tips.</w:t>
      </w:r>
    </w:p>
    <w:p w14:paraId="5FBB40BB" w14:textId="77777777" w:rsidR="00D709E5" w:rsidRPr="00846B2A" w:rsidRDefault="00D709E5" w:rsidP="00D709E5">
      <w:pPr>
        <w:rPr>
          <w:sz w:val="16"/>
        </w:rPr>
      </w:pPr>
      <w:r w:rsidRPr="00846B2A">
        <w:rPr>
          <w:sz w:val="16"/>
        </w:rPr>
        <w:t>With the bill heading to the the president's desk, tipped workers could see their federal taxes shrink "as soon as later this year" depending on the speed of the IRS and Treasury Department, according to Watson.</w:t>
      </w:r>
    </w:p>
    <w:p w14:paraId="2DAF2385" w14:textId="77777777" w:rsidR="00D709E5" w:rsidRPr="00846B2A" w:rsidRDefault="00D709E5" w:rsidP="00D709E5">
      <w:pPr>
        <w:rPr>
          <w:sz w:val="16"/>
        </w:rPr>
      </w:pPr>
      <w:r w:rsidRPr="00846B2A">
        <w:rPr>
          <w:sz w:val="16"/>
        </w:rPr>
        <w:t>"Especially going into next season, folks will see that adjustment in their taxes and a potential refund for any withholding on that tipped income," Watson said.</w:t>
      </w:r>
    </w:p>
    <w:p w14:paraId="32F27A23" w14:textId="77777777" w:rsidR="00D709E5" w:rsidRPr="00846B2A" w:rsidRDefault="00D709E5" w:rsidP="00D709E5">
      <w:pPr>
        <w:rPr>
          <w:sz w:val="16"/>
        </w:rPr>
      </w:pPr>
      <w:r w:rsidRPr="00846B2A">
        <w:rPr>
          <w:sz w:val="16"/>
        </w:rPr>
        <w:t>The "no tax on tips" idea had bipartisan supporters in Congress including Sen. Ted Cruz, R-Texas, Sen. Jacky Rosen, D-Nev., Rep. Vern Buchanan, R-Fla., and Rep. Steven Horsford, D-Nev.</w:t>
      </w:r>
    </w:p>
    <w:p w14:paraId="1B445BDF" w14:textId="77777777" w:rsidR="00D709E5" w:rsidRDefault="00D709E5" w:rsidP="00D709E5">
      <w:pPr>
        <w:rPr>
          <w:sz w:val="16"/>
        </w:rPr>
      </w:pPr>
      <w:r w:rsidRPr="00846B2A">
        <w:rPr>
          <w:sz w:val="16"/>
        </w:rPr>
        <w:t xml:space="preserve">In addition to disagreements over the specifics of the no-tax-on-tips policy, </w:t>
      </w:r>
      <w:r w:rsidRPr="00165B0F">
        <w:rPr>
          <w:rStyle w:val="Emphasis"/>
          <w:highlight w:val="cyan"/>
        </w:rPr>
        <w:t>Democrats</w:t>
      </w:r>
      <w:r w:rsidRPr="00846B2A">
        <w:rPr>
          <w:sz w:val="16"/>
        </w:rPr>
        <w:t xml:space="preserve"> in Congress </w:t>
      </w:r>
      <w:r w:rsidRPr="00165B0F">
        <w:rPr>
          <w:rStyle w:val="Emphasis"/>
          <w:highlight w:val="cyan"/>
        </w:rPr>
        <w:t>universally opposed</w:t>
      </w:r>
      <w:r w:rsidRPr="00846B2A">
        <w:rPr>
          <w:sz w:val="16"/>
        </w:rPr>
        <w:t xml:space="preserve"> </w:t>
      </w:r>
      <w:r w:rsidRPr="00846B2A">
        <w:rPr>
          <w:rStyle w:val="StyleUnderline"/>
        </w:rPr>
        <w:t>the package</w:t>
      </w:r>
      <w:r w:rsidRPr="00846B2A">
        <w:rPr>
          <w:sz w:val="16"/>
        </w:rPr>
        <w:t>, largely citing cuts to Medicaid. A government analysis predicts the law will strip health insurance from more than ten million Americans over the next decade.</w:t>
      </w:r>
    </w:p>
    <w:p w14:paraId="2885349B" w14:textId="77777777" w:rsidR="00D709E5" w:rsidRDefault="00D709E5" w:rsidP="00D709E5">
      <w:pPr>
        <w:pStyle w:val="Heading4"/>
      </w:pPr>
      <w:r>
        <w:t>B. Pro-Union nominations.</w:t>
      </w:r>
    </w:p>
    <w:p w14:paraId="193FF9CC" w14:textId="77777777" w:rsidR="00D709E5" w:rsidRPr="00344C97" w:rsidRDefault="00D709E5" w:rsidP="00D709E5">
      <w:r w:rsidRPr="00F67E20">
        <w:rPr>
          <w:rStyle w:val="Style13ptBold"/>
        </w:rPr>
        <w:t xml:space="preserve">Brown </w:t>
      </w:r>
      <w:r>
        <w:rPr>
          <w:rStyle w:val="Style13ptBold"/>
        </w:rPr>
        <w:t>’</w:t>
      </w:r>
      <w:r w:rsidRPr="00F67E20">
        <w:rPr>
          <w:rStyle w:val="Style13ptBold"/>
        </w:rPr>
        <w:t>25</w:t>
      </w:r>
      <w:r>
        <w:t xml:space="preserve"> [Matt; 2025; political columnist @ AP; “Can Trump bring unions into the GOP fold? His labor nominee presents a major test,” https://apnews.com/article/trump-cabinet-labor-secretary-lori-chavez-deremer-decd9cff41794205bd06223f939f9e7b]</w:t>
      </w:r>
    </w:p>
    <w:p w14:paraId="465ED8A2" w14:textId="77777777" w:rsidR="00D709E5" w:rsidRPr="00A36C41" w:rsidRDefault="00D709E5" w:rsidP="00D709E5">
      <w:pPr>
        <w:rPr>
          <w:sz w:val="16"/>
        </w:rPr>
      </w:pPr>
      <w:r w:rsidRPr="00F67E20">
        <w:rPr>
          <w:sz w:val="16"/>
        </w:rPr>
        <w:t xml:space="preserve">Chavez-DeRemer, like other Trump Cabinet </w:t>
      </w:r>
      <w:r w:rsidRPr="00F67E20">
        <w:rPr>
          <w:rStyle w:val="Emphasis"/>
          <w:highlight w:val="cyan"/>
        </w:rPr>
        <w:t>nominees</w:t>
      </w:r>
      <w:r w:rsidRPr="00F67E20">
        <w:rPr>
          <w:sz w:val="16"/>
        </w:rPr>
        <w:t xml:space="preserve">, has kept quiet ahead of her confirmation hearing, which </w:t>
      </w:r>
      <w:r w:rsidRPr="00A36C41">
        <w:rPr>
          <w:sz w:val="16"/>
        </w:rPr>
        <w:t>is set for Wednesday. But in the past, she</w:t>
      </w:r>
      <w:r w:rsidRPr="00F67E20">
        <w:rPr>
          <w:u w:val="single"/>
        </w:rPr>
        <w:t>’s</w:t>
      </w:r>
      <w:r w:rsidRPr="00A36C41">
        <w:rPr>
          <w:sz w:val="16"/>
        </w:rPr>
        <w:t xml:space="preserve"> </w:t>
      </w:r>
      <w:r w:rsidRPr="00BD1A7E">
        <w:rPr>
          <w:rStyle w:val="StyleUnderline"/>
        </w:rPr>
        <w:t xml:space="preserve">been blunt about her </w:t>
      </w:r>
      <w:r w:rsidRPr="00945CA7">
        <w:rPr>
          <w:rStyle w:val="StyleUnderline"/>
          <w:highlight w:val="cyan"/>
        </w:rPr>
        <w:t>backing</w:t>
      </w:r>
      <w:r w:rsidRPr="00BD1A7E">
        <w:rPr>
          <w:rStyle w:val="StyleUnderline"/>
        </w:rPr>
        <w:t xml:space="preserve"> of </w:t>
      </w:r>
      <w:r w:rsidRPr="00F67E20">
        <w:rPr>
          <w:rStyle w:val="Emphasis"/>
        </w:rPr>
        <w:t xml:space="preserve">organized </w:t>
      </w:r>
      <w:r w:rsidRPr="00F67E20">
        <w:rPr>
          <w:rStyle w:val="Emphasis"/>
          <w:highlight w:val="cyan"/>
        </w:rPr>
        <w:t>labor</w:t>
      </w:r>
      <w:r w:rsidRPr="00A36C41">
        <w:rPr>
          <w:sz w:val="16"/>
        </w:rPr>
        <w:t xml:space="preserve">. </w:t>
      </w:r>
      <w:r w:rsidRPr="00BD1A7E">
        <w:rPr>
          <w:rStyle w:val="StyleUnderline"/>
        </w:rPr>
        <w:t>As a House member, she often welcomed union members into her office</w:t>
      </w:r>
      <w:r w:rsidRPr="00A36C41">
        <w:rPr>
          <w:sz w:val="16"/>
        </w:rPr>
        <w:t xml:space="preserve"> for meetings, and she touted her support from her district’s union chapters on the campaign trail.</w:t>
      </w:r>
    </w:p>
    <w:p w14:paraId="3FA98A4E" w14:textId="77777777" w:rsidR="00D709E5" w:rsidRPr="00A36C41" w:rsidRDefault="00D709E5" w:rsidP="00D709E5">
      <w:pPr>
        <w:rPr>
          <w:sz w:val="16"/>
        </w:rPr>
      </w:pPr>
      <w:r w:rsidRPr="00A36C41">
        <w:rPr>
          <w:sz w:val="16"/>
        </w:rPr>
        <w:t>“In my district, unions aren’t the enemy of small businesses, they’re a partner. Small businesses benefit from the presence of unions. As a small business owner, I know this better than most,” Chavez-DeRemer said in a 2024 reelection ad.</w:t>
      </w:r>
    </w:p>
    <w:p w14:paraId="662BA8CD" w14:textId="77777777" w:rsidR="00D709E5" w:rsidRPr="00A36C41" w:rsidRDefault="00D709E5" w:rsidP="00D709E5">
      <w:pPr>
        <w:rPr>
          <w:sz w:val="16"/>
        </w:rPr>
      </w:pPr>
      <w:r w:rsidRPr="00BD1A7E">
        <w:rPr>
          <w:rStyle w:val="StyleUnderline"/>
        </w:rPr>
        <w:t xml:space="preserve">When </w:t>
      </w:r>
      <w:r w:rsidRPr="00334CEE">
        <w:rPr>
          <w:rStyle w:val="StyleUnderline"/>
          <w:highlight w:val="cyan"/>
        </w:rPr>
        <w:t>she sat on</w:t>
      </w:r>
      <w:r w:rsidRPr="00BD1A7E">
        <w:rPr>
          <w:rStyle w:val="StyleUnderline"/>
        </w:rPr>
        <w:t xml:space="preserve"> the </w:t>
      </w:r>
      <w:r w:rsidRPr="003965AD">
        <w:rPr>
          <w:rStyle w:val="StyleUnderline"/>
          <w:highlight w:val="cyan"/>
        </w:rPr>
        <w:t>House subcommittee</w:t>
      </w:r>
      <w:r w:rsidRPr="00BD1A7E">
        <w:rPr>
          <w:rStyle w:val="StyleUnderline"/>
        </w:rPr>
        <w:t xml:space="preserve"> that oversees labor issues, Chavez-DeRemer was often </w:t>
      </w:r>
      <w:r w:rsidRPr="00BD1A7E">
        <w:rPr>
          <w:rStyle w:val="Emphasis"/>
        </w:rPr>
        <w:t>absent</w:t>
      </w:r>
      <w:r w:rsidRPr="00BD1A7E">
        <w:rPr>
          <w:rStyle w:val="StyleUnderline"/>
        </w:rPr>
        <w:t xml:space="preserve"> from hearings that her Republican colleagues held to lambast unions</w:t>
      </w:r>
      <w:r w:rsidRPr="00A36C41">
        <w:rPr>
          <w:sz w:val="16"/>
        </w:rPr>
        <w:t>.</w:t>
      </w:r>
    </w:p>
    <w:p w14:paraId="33F7B1D7" w14:textId="77777777" w:rsidR="00D709E5" w:rsidRPr="00A36C41" w:rsidRDefault="00D709E5" w:rsidP="00D709E5">
      <w:pPr>
        <w:rPr>
          <w:sz w:val="16"/>
        </w:rPr>
      </w:pPr>
      <w:r w:rsidRPr="00A36C41">
        <w:rPr>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406E5820" w14:textId="77777777" w:rsidR="00D709E5" w:rsidRPr="00A36C41" w:rsidRDefault="00D709E5" w:rsidP="00D709E5">
      <w:pPr>
        <w:rPr>
          <w:sz w:val="16"/>
        </w:rPr>
      </w:pPr>
      <w:r w:rsidRPr="00F67E20">
        <w:rPr>
          <w:rStyle w:val="Emphasis"/>
          <w:highlight w:val="cyan"/>
        </w:rPr>
        <w:t>Union</w:t>
      </w:r>
      <w:r w:rsidRPr="00BD1A7E">
        <w:rPr>
          <w:rStyle w:val="Emphasis"/>
        </w:rPr>
        <w:t xml:space="preserve"> leaders took </w:t>
      </w:r>
      <w:r w:rsidRPr="00F67E20">
        <w:rPr>
          <w:rStyle w:val="Emphasis"/>
          <w:highlight w:val="cyan"/>
        </w:rPr>
        <w:t>notice</w:t>
      </w:r>
      <w:r w:rsidRPr="00A36C41">
        <w:rPr>
          <w:sz w:val="16"/>
        </w:rPr>
        <w:t>.</w:t>
      </w:r>
    </w:p>
    <w:p w14:paraId="6437A75A" w14:textId="77777777" w:rsidR="00D709E5" w:rsidRPr="00F67E20" w:rsidRDefault="00D709E5" w:rsidP="00D709E5">
      <w:pPr>
        <w:rPr>
          <w:sz w:val="16"/>
        </w:rPr>
      </w:pPr>
      <w:r w:rsidRPr="00A36C41">
        <w:rPr>
          <w:sz w:val="16"/>
        </w:rPr>
        <w:t xml:space="preserve">Randi Weingarten, the </w:t>
      </w:r>
      <w:r w:rsidRPr="00F67E20">
        <w:rPr>
          <w:sz w:val="16"/>
        </w:rPr>
        <w:t xml:space="preserve">president of the </w:t>
      </w:r>
      <w:r w:rsidRPr="004232EC">
        <w:rPr>
          <w:rStyle w:val="Emphasis"/>
          <w:highlight w:val="cyan"/>
        </w:rPr>
        <w:t>A</w:t>
      </w:r>
      <w:r w:rsidRPr="00F67E20">
        <w:rPr>
          <w:sz w:val="16"/>
        </w:rPr>
        <w:t xml:space="preserve">merican </w:t>
      </w:r>
      <w:r w:rsidRPr="004232EC">
        <w:rPr>
          <w:rStyle w:val="Emphasis"/>
          <w:highlight w:val="cyan"/>
        </w:rPr>
        <w:t>F</w:t>
      </w:r>
      <w:r w:rsidRPr="00F67E20">
        <w:rPr>
          <w:sz w:val="16"/>
        </w:rPr>
        <w:t xml:space="preserve">ederation of </w:t>
      </w:r>
      <w:r w:rsidRPr="004232EC">
        <w:rPr>
          <w:rStyle w:val="Emphasis"/>
          <w:highlight w:val="cyan"/>
        </w:rPr>
        <w:t>T</w:t>
      </w:r>
      <w:r w:rsidRPr="00F67E20">
        <w:rPr>
          <w:sz w:val="16"/>
        </w:rPr>
        <w:t xml:space="preserve">eachers, one of the largest labor unions in the country, </w:t>
      </w:r>
      <w:r w:rsidRPr="00F67E20">
        <w:rPr>
          <w:rStyle w:val="StyleUnderline"/>
        </w:rPr>
        <w:t xml:space="preserve">is </w:t>
      </w:r>
      <w:r w:rsidRPr="005A385A">
        <w:rPr>
          <w:rStyle w:val="Emphasis"/>
          <w:highlight w:val="cyan"/>
        </w:rPr>
        <w:t>support</w:t>
      </w:r>
      <w:r w:rsidRPr="005A385A">
        <w:rPr>
          <w:rStyle w:val="StyleUnderline"/>
          <w:highlight w:val="cyan"/>
        </w:rPr>
        <w:t>ing Chavez</w:t>
      </w:r>
      <w:r w:rsidRPr="00F67E20">
        <w:rPr>
          <w:sz w:val="16"/>
        </w:rPr>
        <w:t>-DeRemer and said she hopes Trump “gives her the power that President Roosevelt gave Francis Perkins,” the trailblazing labor secretary who oversaw the New Deal.</w:t>
      </w:r>
    </w:p>
    <w:p w14:paraId="461C1ED5" w14:textId="77777777" w:rsidR="00D709E5" w:rsidRPr="00F67E20" w:rsidRDefault="00D709E5" w:rsidP="00D709E5">
      <w:pPr>
        <w:rPr>
          <w:sz w:val="16"/>
        </w:rPr>
      </w:pPr>
      <w:r w:rsidRPr="00F67E20">
        <w:rPr>
          <w:sz w:val="16"/>
        </w:rPr>
        <w:t>“</w:t>
      </w:r>
      <w:r w:rsidRPr="00F67E20">
        <w:rPr>
          <w:rStyle w:val="StyleUnderline"/>
        </w:rPr>
        <w:t>You</w:t>
      </w:r>
      <w:r w:rsidRPr="00F67E20">
        <w:rPr>
          <w:sz w:val="16"/>
        </w:rPr>
        <w:t xml:space="preserve"> already </w:t>
      </w:r>
      <w:r w:rsidRPr="00F67E20">
        <w:rPr>
          <w:rStyle w:val="StyleUnderline"/>
        </w:rPr>
        <w:t>see</w:t>
      </w:r>
      <w:r w:rsidRPr="00F67E20">
        <w:rPr>
          <w:sz w:val="16"/>
        </w:rPr>
        <w:t xml:space="preserve"> the </w:t>
      </w:r>
      <w:r w:rsidRPr="00F67E20">
        <w:rPr>
          <w:rStyle w:val="StyleUnderline"/>
        </w:rPr>
        <w:t>anti-labor people</w:t>
      </w:r>
      <w:r w:rsidRPr="00F67E20">
        <w:rPr>
          <w:sz w:val="16"/>
        </w:rPr>
        <w:t xml:space="preserve"> in the Republican Party trying to </w:t>
      </w:r>
      <w:r w:rsidRPr="00F67E20">
        <w:rPr>
          <w:rStyle w:val="StyleUnderline"/>
        </w:rPr>
        <w:t>mount a case against her</w:t>
      </w:r>
      <w:r w:rsidRPr="00F67E20">
        <w:rPr>
          <w:sz w:val="16"/>
        </w:rPr>
        <w:t>,” Weingarten said. “I thought it was important for those of us who believe in labor rights and worker empowerment to stand up and say that that this was unconventional and a positive appointment.”</w:t>
      </w:r>
    </w:p>
    <w:p w14:paraId="3FD7A3E0" w14:textId="77777777" w:rsidR="00D709E5" w:rsidRPr="00A36C41" w:rsidRDefault="00D709E5" w:rsidP="00D709E5">
      <w:pPr>
        <w:rPr>
          <w:sz w:val="16"/>
        </w:rPr>
      </w:pPr>
      <w:r w:rsidRPr="00F67E20">
        <w:rPr>
          <w:rStyle w:val="StyleUnderline"/>
        </w:rPr>
        <w:t>Chavez</w:t>
      </w:r>
      <w:r w:rsidRPr="00F67E20">
        <w:rPr>
          <w:sz w:val="16"/>
        </w:rPr>
        <w:t xml:space="preserve">-Demer’s nomination also </w:t>
      </w:r>
      <w:r w:rsidRPr="00F67E20">
        <w:rPr>
          <w:rStyle w:val="StyleUnderline"/>
        </w:rPr>
        <w:t>has the support of</w:t>
      </w:r>
      <w:r w:rsidRPr="00F67E20">
        <w:rPr>
          <w:sz w:val="16"/>
        </w:rPr>
        <w:t xml:space="preserve"> Sean O’Brien, the president of the International Brotherhood of </w:t>
      </w:r>
      <w:r w:rsidRPr="00F67E20">
        <w:rPr>
          <w:rStyle w:val="Emphasis"/>
        </w:rPr>
        <w:t>Teamsters</w:t>
      </w:r>
      <w:r w:rsidRPr="00F67E20">
        <w:rPr>
          <w:sz w:val="16"/>
        </w:rPr>
        <w:t>. He made waves ahead of last year’s election by speaking at the Republican convention before the Teamsters declined to endorse Trump or De</w:t>
      </w:r>
      <w:r w:rsidRPr="00A36C41">
        <w:rPr>
          <w:sz w:val="16"/>
        </w:rPr>
        <w:t>mocrat Kamala Harris for president.</w:t>
      </w:r>
    </w:p>
    <w:p w14:paraId="4EB6A1B0" w14:textId="77777777" w:rsidR="00D709E5" w:rsidRPr="002262EC" w:rsidRDefault="00D709E5" w:rsidP="00D709E5">
      <w:pPr>
        <w:rPr>
          <w:u w:val="single"/>
        </w:rPr>
      </w:pPr>
      <w:r w:rsidRPr="002262EC">
        <w:rPr>
          <w:u w:val="single"/>
        </w:rPr>
        <w:t xml:space="preserve">O’Brien approached Mullin after the election and floated Chavez-DeRemer’s name, arguing she could be </w:t>
      </w:r>
      <w:r w:rsidRPr="002262EC">
        <w:rPr>
          <w:highlight w:val="cyan"/>
          <w:u w:val="single"/>
        </w:rPr>
        <w:t>an olive branch</w:t>
      </w:r>
      <w:r w:rsidRPr="002262EC">
        <w:rPr>
          <w:u w:val="single"/>
        </w:rPr>
        <w:t xml:space="preserve"> to organized labor, Mullin recalled. They then went together and pitched Trump on the idea.</w:t>
      </w:r>
    </w:p>
    <w:p w14:paraId="4F65CA8F" w14:textId="77777777" w:rsidR="00D709E5" w:rsidRDefault="00D709E5" w:rsidP="00D709E5">
      <w:pPr>
        <w:pStyle w:val="Heading4"/>
      </w:pPr>
      <w:r>
        <w:t>C. AFF would be drop in the bucket</w:t>
      </w:r>
    </w:p>
    <w:p w14:paraId="0F189FD3" w14:textId="77777777" w:rsidR="00D709E5" w:rsidRDefault="00D709E5" w:rsidP="00D709E5">
      <w:r w:rsidRPr="00D61550">
        <w:rPr>
          <w:rStyle w:val="Style13ptBold"/>
        </w:rPr>
        <w:t>CWA</w:t>
      </w:r>
      <w:r>
        <w:t xml:space="preserve"> 20</w:t>
      </w:r>
      <w:r w:rsidRPr="00D61550">
        <w:rPr>
          <w:rStyle w:val="Style13ptBold"/>
        </w:rPr>
        <w:t>25</w:t>
      </w:r>
      <w:r>
        <w:t xml:space="preserve"> (Communications Workers of America, “Trump's Anti-Worker Record”, </w:t>
      </w:r>
      <w:r w:rsidRPr="004448CA">
        <w:t>https://cwa-union.org/trumps-anti-worker-record</w:t>
      </w:r>
      <w:r>
        <w:t>, da 10/23/25)</w:t>
      </w:r>
    </w:p>
    <w:p w14:paraId="3EB82D41" w14:textId="77777777" w:rsidR="00D709E5" w:rsidRPr="00D61550" w:rsidRDefault="00D709E5" w:rsidP="00D709E5">
      <w:pPr>
        <w:rPr>
          <w:sz w:val="16"/>
        </w:rPr>
      </w:pPr>
      <w:r w:rsidRPr="00304B0D">
        <w:rPr>
          <w:sz w:val="16"/>
        </w:rPr>
        <w:t>Trump's Anti-Worker Record</w:t>
      </w:r>
    </w:p>
    <w:p w14:paraId="3AACFB05" w14:textId="77777777" w:rsidR="00D709E5" w:rsidRPr="00D61550" w:rsidRDefault="00D709E5" w:rsidP="00D709E5">
      <w:pPr>
        <w:rPr>
          <w:sz w:val="16"/>
        </w:rPr>
      </w:pPr>
      <w:r w:rsidRPr="00D61550">
        <w:rPr>
          <w:sz w:val="16"/>
        </w:rPr>
        <w:t>At every turn Donald Trump has made increasing the power of corporations over working people his top priority. The list of the damage done to working people by the Trump Administration is long. Here are a few examples.</w:t>
      </w:r>
    </w:p>
    <w:p w14:paraId="1926B195" w14:textId="77777777" w:rsidR="00D709E5" w:rsidRPr="00D61550" w:rsidRDefault="00D709E5" w:rsidP="00D709E5">
      <w:pPr>
        <w:rPr>
          <w:sz w:val="16"/>
        </w:rPr>
      </w:pPr>
      <w:r w:rsidRPr="005E3DF4">
        <w:rPr>
          <w:rStyle w:val="StyleUnderline"/>
          <w:highlight w:val="cyan"/>
        </w:rPr>
        <w:t>Trump has</w:t>
      </w:r>
      <w:r w:rsidRPr="00D61550">
        <w:rPr>
          <w:sz w:val="16"/>
        </w:rPr>
        <w:t xml:space="preserve"> encouraged freeloaders, </w:t>
      </w:r>
      <w:r w:rsidRPr="005E3DF4">
        <w:rPr>
          <w:rStyle w:val="StyleUnderline"/>
          <w:highlight w:val="cyan"/>
        </w:rPr>
        <w:t>made it more difficult to enforce c</w:t>
      </w:r>
      <w:r w:rsidRPr="00D61550">
        <w:rPr>
          <w:sz w:val="16"/>
        </w:rPr>
        <w:t xml:space="preserve">ollective </w:t>
      </w:r>
      <w:r w:rsidRPr="005E3DF4">
        <w:rPr>
          <w:rStyle w:val="StyleUnderline"/>
          <w:highlight w:val="cyan"/>
        </w:rPr>
        <w:t>b</w:t>
      </w:r>
      <w:r w:rsidRPr="00D61550">
        <w:rPr>
          <w:sz w:val="16"/>
        </w:rPr>
        <w:t xml:space="preserve">argaining </w:t>
      </w:r>
      <w:r w:rsidRPr="005E3DF4">
        <w:rPr>
          <w:rStyle w:val="StyleUnderline"/>
          <w:highlight w:val="cyan"/>
        </w:rPr>
        <w:t>a</w:t>
      </w:r>
      <w:r w:rsidRPr="00D61550">
        <w:rPr>
          <w:sz w:val="16"/>
        </w:rPr>
        <w:t>greement</w:t>
      </w:r>
      <w:r w:rsidRPr="005E3DF4">
        <w:rPr>
          <w:rStyle w:val="StyleUnderline"/>
          <w:highlight w:val="cyan"/>
        </w:rPr>
        <w:t>s</w:t>
      </w:r>
      <w:r w:rsidRPr="00D61550">
        <w:rPr>
          <w:sz w:val="16"/>
        </w:rPr>
        <w:t xml:space="preserve">, silenced workers and </w:t>
      </w:r>
      <w:r w:rsidRPr="005E3DF4">
        <w:rPr>
          <w:rStyle w:val="StyleUnderline"/>
          <w:highlight w:val="cyan"/>
        </w:rPr>
        <w:t>restricted</w:t>
      </w:r>
      <w:r w:rsidRPr="00D61550">
        <w:rPr>
          <w:sz w:val="16"/>
        </w:rPr>
        <w:t xml:space="preserve"> the </w:t>
      </w:r>
      <w:r w:rsidRPr="005E3DF4">
        <w:rPr>
          <w:rStyle w:val="StyleUnderline"/>
          <w:highlight w:val="cyan"/>
        </w:rPr>
        <w:t>freedom to join unions</w:t>
      </w:r>
      <w:r w:rsidRPr="00D61550">
        <w:rPr>
          <w:sz w:val="16"/>
        </w:rPr>
        <w:t>:</w:t>
      </w:r>
    </w:p>
    <w:p w14:paraId="7C774E88" w14:textId="77777777" w:rsidR="00D709E5" w:rsidRPr="00D61550" w:rsidRDefault="00D709E5" w:rsidP="00D709E5">
      <w:pPr>
        <w:rPr>
          <w:sz w:val="16"/>
        </w:rPr>
      </w:pPr>
      <w:r w:rsidRPr="00D61550">
        <w:rPr>
          <w:sz w:val="16"/>
        </w:rPr>
        <w:t xml:space="preserve">During a live conversation on X with Elon Musk on August 12, Donald Trump </w:t>
      </w:r>
      <w:r w:rsidRPr="005E3DF4">
        <w:rPr>
          <w:rStyle w:val="StyleUnderline"/>
          <w:highlight w:val="cyan"/>
        </w:rPr>
        <w:t>said striking workers should be fired</w:t>
      </w:r>
      <w:r w:rsidRPr="00D61550">
        <w:rPr>
          <w:sz w:val="16"/>
        </w:rPr>
        <w:t>.1</w:t>
      </w:r>
    </w:p>
    <w:p w14:paraId="080CBA76" w14:textId="77777777" w:rsidR="00D709E5" w:rsidRDefault="00D709E5" w:rsidP="00D709E5">
      <w:pPr>
        <w:rPr>
          <w:sz w:val="16"/>
        </w:rPr>
      </w:pPr>
      <w:r w:rsidRPr="00D61550">
        <w:rPr>
          <w:sz w:val="16"/>
        </w:rPr>
        <w:t xml:space="preserve">Trump </w:t>
      </w:r>
      <w:r w:rsidRPr="005E3DF4">
        <w:rPr>
          <w:rStyle w:val="StyleUnderline"/>
          <w:highlight w:val="cyan"/>
        </w:rPr>
        <w:t>packed the courts with anti-labor judges</w:t>
      </w:r>
      <w:r w:rsidRPr="00D61550">
        <w:rPr>
          <w:sz w:val="16"/>
        </w:rPr>
        <w:t xml:space="preserve"> who ha</w:t>
      </w:r>
    </w:p>
    <w:p w14:paraId="6B59E880" w14:textId="77777777" w:rsidR="00D709E5" w:rsidRDefault="00D709E5" w:rsidP="00D709E5">
      <w:pPr>
        <w:rPr>
          <w:sz w:val="16"/>
        </w:rPr>
      </w:pPr>
    </w:p>
    <w:p w14:paraId="73397A12" w14:textId="77777777" w:rsidR="00D709E5" w:rsidRPr="00D61550" w:rsidRDefault="00D709E5" w:rsidP="00D709E5">
      <w:pPr>
        <w:rPr>
          <w:sz w:val="16"/>
        </w:rPr>
      </w:pPr>
      <w:r w:rsidRPr="00D61550">
        <w:rPr>
          <w:sz w:val="16"/>
        </w:rPr>
        <w:t>ve made the entire public sector “right to work for less” in an attempt to financially weaken unions by increasing the number of freeloaders.2</w:t>
      </w:r>
    </w:p>
    <w:p w14:paraId="7F0D033D" w14:textId="77777777" w:rsidR="00D709E5" w:rsidRPr="00D61550" w:rsidRDefault="00D709E5" w:rsidP="00D709E5">
      <w:pPr>
        <w:rPr>
          <w:sz w:val="16"/>
        </w:rPr>
      </w:pPr>
      <w:r w:rsidRPr="00D61550">
        <w:rPr>
          <w:sz w:val="16"/>
        </w:rPr>
        <w:t xml:space="preserve">Trump </w:t>
      </w:r>
      <w:r w:rsidRPr="005E3DF4">
        <w:rPr>
          <w:rStyle w:val="StyleUnderline"/>
          <w:highlight w:val="cyan"/>
        </w:rPr>
        <w:t>stacked the N</w:t>
      </w:r>
      <w:r w:rsidRPr="00D61550">
        <w:rPr>
          <w:sz w:val="16"/>
        </w:rPr>
        <w:t xml:space="preserve">ational </w:t>
      </w:r>
      <w:r w:rsidRPr="005E3DF4">
        <w:rPr>
          <w:rStyle w:val="StyleUnderline"/>
          <w:highlight w:val="cyan"/>
        </w:rPr>
        <w:t>L</w:t>
      </w:r>
      <w:r w:rsidRPr="00D61550">
        <w:rPr>
          <w:sz w:val="16"/>
        </w:rPr>
        <w:t xml:space="preserve">abor </w:t>
      </w:r>
      <w:r w:rsidRPr="005E3DF4">
        <w:rPr>
          <w:rStyle w:val="StyleUnderline"/>
          <w:highlight w:val="cyan"/>
        </w:rPr>
        <w:t>R</w:t>
      </w:r>
      <w:r w:rsidRPr="00D61550">
        <w:rPr>
          <w:sz w:val="16"/>
        </w:rPr>
        <w:t xml:space="preserve">elations </w:t>
      </w:r>
      <w:r w:rsidRPr="005E3DF4">
        <w:rPr>
          <w:rStyle w:val="StyleUnderline"/>
          <w:highlight w:val="cyan"/>
        </w:rPr>
        <w:t>B</w:t>
      </w:r>
      <w:r w:rsidRPr="00D61550">
        <w:rPr>
          <w:sz w:val="16"/>
        </w:rPr>
        <w:t>oard with anti-union appointees who side with employers in contract disputes and support companies who delay and stall union elections, misclassify workers to take away their freedom to join a union, and silence workers.3</w:t>
      </w:r>
    </w:p>
    <w:p w14:paraId="3142415C" w14:textId="77777777" w:rsidR="00D709E5" w:rsidRPr="00D61550" w:rsidRDefault="00D709E5" w:rsidP="00D709E5">
      <w:pPr>
        <w:rPr>
          <w:sz w:val="16"/>
        </w:rPr>
      </w:pPr>
      <w:r w:rsidRPr="00D61550">
        <w:rPr>
          <w:sz w:val="16"/>
        </w:rPr>
        <w:t xml:space="preserve">Trump </w:t>
      </w:r>
      <w:r w:rsidRPr="005E3DF4">
        <w:rPr>
          <w:rStyle w:val="StyleUnderline"/>
          <w:highlight w:val="cyan"/>
        </w:rPr>
        <w:t>made it easier</w:t>
      </w:r>
      <w:r w:rsidRPr="00D61550">
        <w:rPr>
          <w:sz w:val="16"/>
        </w:rPr>
        <w:t xml:space="preserve"> for employers </w:t>
      </w:r>
      <w:r w:rsidRPr="005E3DF4">
        <w:rPr>
          <w:rStyle w:val="StyleUnderline"/>
          <w:highlight w:val="cyan"/>
        </w:rPr>
        <w:t>to fire</w:t>
      </w:r>
      <w:r w:rsidRPr="00D61550">
        <w:rPr>
          <w:sz w:val="16"/>
        </w:rPr>
        <w:t xml:space="preserve"> or penalize </w:t>
      </w:r>
      <w:r w:rsidRPr="005E3DF4">
        <w:rPr>
          <w:rStyle w:val="StyleUnderline"/>
          <w:highlight w:val="cyan"/>
        </w:rPr>
        <w:t>workers who speak up</w:t>
      </w:r>
      <w:r w:rsidRPr="00D61550">
        <w:rPr>
          <w:sz w:val="16"/>
        </w:rPr>
        <w:t xml:space="preserve"> for better pay and working conditions </w:t>
      </w:r>
      <w:r w:rsidRPr="005E3DF4">
        <w:rPr>
          <w:rStyle w:val="StyleUnderline"/>
          <w:highlight w:val="cyan"/>
        </w:rPr>
        <w:t>or</w:t>
      </w:r>
      <w:r w:rsidRPr="00D61550">
        <w:rPr>
          <w:sz w:val="16"/>
        </w:rPr>
        <w:t xml:space="preserve"> exercise the right to </w:t>
      </w:r>
      <w:r w:rsidRPr="005E3DF4">
        <w:rPr>
          <w:rStyle w:val="StyleUnderline"/>
          <w:highlight w:val="cyan"/>
        </w:rPr>
        <w:t>strike</w:t>
      </w:r>
      <w:r w:rsidRPr="00D61550">
        <w:rPr>
          <w:sz w:val="16"/>
        </w:rPr>
        <w:t>.4</w:t>
      </w:r>
    </w:p>
    <w:p w14:paraId="55D2262F" w14:textId="77777777" w:rsidR="00D709E5" w:rsidRPr="00D61550" w:rsidRDefault="00D709E5" w:rsidP="00D709E5">
      <w:pPr>
        <w:rPr>
          <w:sz w:val="16"/>
        </w:rPr>
      </w:pPr>
      <w:r w:rsidRPr="00D61550">
        <w:rPr>
          <w:sz w:val="16"/>
        </w:rPr>
        <w:t>Trump promised to veto the PRO Act and the Public Service Freedom to Negotiate Act, historic legislation that will reverse decades of legislation meant to crush private sector unions and shift power away from CEOs to workers.5</w:t>
      </w:r>
    </w:p>
    <w:p w14:paraId="7A0FC904" w14:textId="77777777" w:rsidR="00D709E5" w:rsidRPr="00D61550" w:rsidRDefault="00D709E5" w:rsidP="00D709E5">
      <w:pPr>
        <w:rPr>
          <w:sz w:val="16"/>
        </w:rPr>
      </w:pPr>
      <w:r w:rsidRPr="00D61550">
        <w:rPr>
          <w:sz w:val="16"/>
        </w:rPr>
        <w:t xml:space="preserve">Trump has </w:t>
      </w:r>
      <w:r w:rsidRPr="005E3DF4">
        <w:rPr>
          <w:rStyle w:val="StyleUnderline"/>
          <w:highlight w:val="cyan"/>
        </w:rPr>
        <w:t>restricted overtime pay</w:t>
      </w:r>
      <w:r w:rsidRPr="00D61550">
        <w:rPr>
          <w:sz w:val="16"/>
        </w:rPr>
        <w:t xml:space="preserve">, opposed </w:t>
      </w:r>
      <w:r w:rsidRPr="005E3DF4">
        <w:rPr>
          <w:rStyle w:val="StyleUnderline"/>
          <w:highlight w:val="cyan"/>
        </w:rPr>
        <w:t>wage increases</w:t>
      </w:r>
      <w:r w:rsidRPr="00D61550">
        <w:rPr>
          <w:sz w:val="16"/>
        </w:rPr>
        <w:t xml:space="preserve">, and </w:t>
      </w:r>
      <w:r w:rsidRPr="005E3DF4">
        <w:rPr>
          <w:rStyle w:val="StyleUnderline"/>
          <w:highlight w:val="cyan"/>
        </w:rPr>
        <w:t>gutted</w:t>
      </w:r>
      <w:r w:rsidRPr="00D61550">
        <w:rPr>
          <w:sz w:val="16"/>
        </w:rPr>
        <w:t xml:space="preserve"> health and safety </w:t>
      </w:r>
      <w:r w:rsidRPr="005E3DF4">
        <w:rPr>
          <w:rStyle w:val="StyleUnderline"/>
          <w:highlight w:val="cyan"/>
        </w:rPr>
        <w:t>protections</w:t>
      </w:r>
      <w:r w:rsidRPr="00D61550">
        <w:rPr>
          <w:sz w:val="16"/>
        </w:rPr>
        <w:t>:</w:t>
      </w:r>
    </w:p>
    <w:p w14:paraId="4A9F8687" w14:textId="77777777" w:rsidR="00D709E5" w:rsidRPr="00D61550" w:rsidRDefault="00D709E5" w:rsidP="00D709E5">
      <w:pPr>
        <w:rPr>
          <w:sz w:val="16"/>
        </w:rPr>
      </w:pPr>
      <w:r w:rsidRPr="00D61550">
        <w:rPr>
          <w:sz w:val="16"/>
        </w:rPr>
        <w:t>Trump changed the rules about who qualifies for overtime pay, making more than 8 million workers ineligible and costing them over $1 billion per year in lost wages.6</w:t>
      </w:r>
    </w:p>
    <w:p w14:paraId="64F8CE6B" w14:textId="77777777" w:rsidR="00D709E5" w:rsidRPr="00D61550" w:rsidRDefault="00D709E5" w:rsidP="00D709E5">
      <w:pPr>
        <w:rPr>
          <w:sz w:val="16"/>
        </w:rPr>
      </w:pPr>
      <w:r w:rsidRPr="00D61550">
        <w:rPr>
          <w:sz w:val="16"/>
        </w:rPr>
        <w:t>Trump reduced the number of OSHA inspectors so that there are now fewer than at any time in history, and weakened penalties for companies that fail to report violations.7</w:t>
      </w:r>
    </w:p>
    <w:p w14:paraId="3813D5DC" w14:textId="77777777" w:rsidR="00D709E5" w:rsidRPr="00D61550" w:rsidRDefault="00D709E5" w:rsidP="00D709E5">
      <w:pPr>
        <w:rPr>
          <w:sz w:val="16"/>
        </w:rPr>
      </w:pPr>
      <w:r w:rsidRPr="00D61550">
        <w:rPr>
          <w:sz w:val="16"/>
        </w:rPr>
        <w:t>Trump threatened to veto legislation that would raise the minimum wage to $15 per hour.8</w:t>
      </w:r>
    </w:p>
    <w:p w14:paraId="6C001D7B" w14:textId="77777777" w:rsidR="00D709E5" w:rsidRPr="00D61550" w:rsidRDefault="00D709E5" w:rsidP="00D709E5">
      <w:pPr>
        <w:rPr>
          <w:sz w:val="16"/>
        </w:rPr>
      </w:pPr>
      <w:r w:rsidRPr="00D61550">
        <w:rPr>
          <w:sz w:val="16"/>
        </w:rPr>
        <w:t>Trump’s Secretary of Labor, Eugene Scalia, is an anti-worker, union-busting corporate lawyer who aggressively defended Cablevision’s decision to fire 22 workers when they tried to win a contract with CWA.9</w:t>
      </w:r>
    </w:p>
    <w:p w14:paraId="5B77D93D" w14:textId="77777777" w:rsidR="00D709E5" w:rsidRPr="00D61550" w:rsidRDefault="00D709E5" w:rsidP="00D709E5">
      <w:pPr>
        <w:rPr>
          <w:sz w:val="16"/>
        </w:rPr>
      </w:pPr>
      <w:r w:rsidRPr="00D61550">
        <w:rPr>
          <w:sz w:val="16"/>
        </w:rPr>
        <w:t>Trump has helped insurers reduce coverage and made it easier for pharmaceutical companies to inflate drug prices:</w:t>
      </w:r>
    </w:p>
    <w:p w14:paraId="1FD5E609" w14:textId="77777777" w:rsidR="00D709E5" w:rsidRPr="00D61550" w:rsidRDefault="00D709E5" w:rsidP="00D709E5">
      <w:pPr>
        <w:rPr>
          <w:sz w:val="16"/>
        </w:rPr>
      </w:pPr>
      <w:r w:rsidRPr="00D61550">
        <w:rPr>
          <w:sz w:val="16"/>
        </w:rPr>
        <w:t>Trump supports an ongoing lawsuit that would eliminate protections that ensure that health insurers can't discriminate against people with pre-existing conditions.10</w:t>
      </w:r>
    </w:p>
    <w:p w14:paraId="6BE697D2" w14:textId="77777777" w:rsidR="00D709E5" w:rsidRPr="00D61550" w:rsidRDefault="00D709E5" w:rsidP="00D709E5">
      <w:pPr>
        <w:rPr>
          <w:sz w:val="16"/>
        </w:rPr>
      </w:pPr>
      <w:r w:rsidRPr="00D61550">
        <w:rPr>
          <w:sz w:val="16"/>
        </w:rPr>
        <w:t>Trump threatened to veto legislation to reduce prescription drug costs, even though last year the prices of over 3,000 drugs increased by an average of 10.5%.11</w:t>
      </w:r>
    </w:p>
    <w:p w14:paraId="085B481B" w14:textId="77777777" w:rsidR="00D709E5" w:rsidRPr="00D61550" w:rsidRDefault="00D709E5" w:rsidP="00D709E5">
      <w:pPr>
        <w:rPr>
          <w:sz w:val="16"/>
        </w:rPr>
      </w:pPr>
      <w:r w:rsidRPr="00D61550">
        <w:rPr>
          <w:sz w:val="16"/>
        </w:rPr>
        <w:t>Trump’s made protecting the profits of pharmaceutical companies a priority in NAFTA renegotiations.12</w:t>
      </w:r>
    </w:p>
    <w:p w14:paraId="30E9EE2E" w14:textId="77777777" w:rsidR="00D709E5" w:rsidRPr="00D61550" w:rsidRDefault="00D709E5" w:rsidP="00D709E5">
      <w:pPr>
        <w:rPr>
          <w:sz w:val="16"/>
        </w:rPr>
      </w:pPr>
      <w:r w:rsidRPr="00D61550">
        <w:rPr>
          <w:sz w:val="16"/>
        </w:rPr>
        <w:t>Trump's proposed FY2021 budget would cut funding for Medicare.13</w:t>
      </w:r>
    </w:p>
    <w:p w14:paraId="1963214C" w14:textId="77777777" w:rsidR="00D709E5" w:rsidRPr="00D61550" w:rsidRDefault="00D709E5" w:rsidP="00D709E5">
      <w:pPr>
        <w:rPr>
          <w:sz w:val="16"/>
        </w:rPr>
      </w:pPr>
      <w:r w:rsidRPr="00D61550">
        <w:rPr>
          <w:sz w:val="16"/>
        </w:rPr>
        <w:t>Trump has encouraged outsourcing and offshoring:</w:t>
      </w:r>
    </w:p>
    <w:p w14:paraId="0B011823" w14:textId="77777777" w:rsidR="00D709E5" w:rsidRPr="00D61550" w:rsidRDefault="00D709E5" w:rsidP="00D709E5">
      <w:pPr>
        <w:rPr>
          <w:sz w:val="16"/>
        </w:rPr>
      </w:pPr>
      <w:r w:rsidRPr="00D61550">
        <w:rPr>
          <w:sz w:val="16"/>
        </w:rPr>
        <w:t>Instead of supporting CWA’s bipartisan legislation to help save call center jobs, Trump pushed for a corporate tax cut bill that gives companies a 50% tax break on their foreign profits - making it financially rewarding for them to move our jobs overseas.14</w:t>
      </w:r>
    </w:p>
    <w:p w14:paraId="44079AAE" w14:textId="77777777" w:rsidR="00D709E5" w:rsidRPr="00D61550" w:rsidRDefault="00D709E5" w:rsidP="00D709E5">
      <w:pPr>
        <w:rPr>
          <w:sz w:val="16"/>
        </w:rPr>
      </w:pPr>
      <w:r w:rsidRPr="00D61550">
        <w:rPr>
          <w:sz w:val="16"/>
        </w:rPr>
        <w:t>On two separate occasions, a group of Senators wrote Trump asking him to issue an executive order preventing federal contracts from going to companies that send call center jobs overseas, and CWA President Chris Shelton even asked him to do so during an in person during a meeting in the Oval Office. He never responded.15</w:t>
      </w:r>
    </w:p>
    <w:p w14:paraId="72C5E63E" w14:textId="77777777" w:rsidR="00D709E5" w:rsidRPr="00D61550" w:rsidRDefault="00D709E5" w:rsidP="00D709E5">
      <w:pPr>
        <w:rPr>
          <w:sz w:val="16"/>
        </w:rPr>
      </w:pPr>
      <w:r w:rsidRPr="00D61550">
        <w:rPr>
          <w:sz w:val="16"/>
        </w:rPr>
        <w:t>Trump has broken his campaign promise to take on companies that move good jobs overseas—instead, he's given over $115 billion in federal contracts to companies that are offshoring jobs.16</w:t>
      </w:r>
    </w:p>
    <w:p w14:paraId="2D1EBAFB" w14:textId="77777777" w:rsidR="00D709E5" w:rsidRPr="00D61550" w:rsidRDefault="00D709E5" w:rsidP="00D709E5">
      <w:pPr>
        <w:rPr>
          <w:sz w:val="16"/>
        </w:rPr>
      </w:pPr>
      <w:r w:rsidRPr="00D61550">
        <w:rPr>
          <w:sz w:val="16"/>
        </w:rPr>
        <w:t>Trump failed to prepare the nation for the COVID-19 pandemic, opposes hazard pay for essential workers, and has given employers a free pass to lower safety standards:</w:t>
      </w:r>
    </w:p>
    <w:p w14:paraId="0EF7FC96" w14:textId="77777777" w:rsidR="00D709E5" w:rsidRPr="00D61550" w:rsidRDefault="00D709E5" w:rsidP="00D709E5">
      <w:pPr>
        <w:rPr>
          <w:sz w:val="16"/>
        </w:rPr>
      </w:pPr>
      <w:r w:rsidRPr="00D61550">
        <w:rPr>
          <w:sz w:val="16"/>
        </w:rPr>
        <w:t>Trump failed to secure enough Personal Protective Equipment for essential workers during the COVID-19 crisis and has weakened protections for workers who are concerned about working in unsafe environments.17</w:t>
      </w:r>
    </w:p>
    <w:p w14:paraId="5AA1D251" w14:textId="77777777" w:rsidR="00D709E5" w:rsidRPr="00D61550" w:rsidRDefault="00D709E5" w:rsidP="00D709E5">
      <w:pPr>
        <w:rPr>
          <w:sz w:val="16"/>
        </w:rPr>
      </w:pPr>
      <w:r w:rsidRPr="00D61550">
        <w:rPr>
          <w:sz w:val="16"/>
        </w:rPr>
        <w:t>Trump refused to use the Defense Production Act to get our IUE-CWA manufacturing members back to work producing ventilators or PPE and instead used it to force meatpacking plants to open despite thousands of workers getting infected on the job in unsafe working conditions.18</w:t>
      </w:r>
    </w:p>
    <w:p w14:paraId="0D0E66BD" w14:textId="77777777" w:rsidR="00D709E5" w:rsidRPr="00D61550" w:rsidRDefault="00D709E5" w:rsidP="00D709E5">
      <w:pPr>
        <w:rPr>
          <w:sz w:val="16"/>
        </w:rPr>
      </w:pPr>
      <w:r w:rsidRPr="00D61550">
        <w:rPr>
          <w:sz w:val="16"/>
        </w:rPr>
        <w:t>Trump promised to veto the Heroes Act, which would give essential workers premium “hazard” pay and expand paid leave and unemployment insurance for those impacted by the Coronavirus.19</w:t>
      </w:r>
    </w:p>
    <w:p w14:paraId="7C88170E" w14:textId="77777777" w:rsidR="00D709E5" w:rsidRPr="00D61550" w:rsidRDefault="00D709E5" w:rsidP="00D709E5">
      <w:pPr>
        <w:rPr>
          <w:sz w:val="16"/>
        </w:rPr>
      </w:pPr>
      <w:r w:rsidRPr="00D61550">
        <w:rPr>
          <w:sz w:val="16"/>
        </w:rPr>
        <w:t>Trump opposed providing aid to help state and local governments continue providing services and keep workers on payroll—he suggested instead that it might make sense to allow states to declare bankruptcy.20</w:t>
      </w:r>
    </w:p>
    <w:p w14:paraId="0BE96F59" w14:textId="77777777" w:rsidR="00D709E5" w:rsidRPr="00942502" w:rsidRDefault="00D709E5" w:rsidP="00D709E5">
      <w:pPr>
        <w:rPr>
          <w:sz w:val="16"/>
        </w:rPr>
      </w:pPr>
      <w:r w:rsidRPr="00D61550">
        <w:rPr>
          <w:sz w:val="16"/>
        </w:rPr>
        <w:t>Trump’s OSHA has lowered standards meant to protect workers from getting sick at work and given employers a free pass if they fail to follow even those minimal requirements.21</w:t>
      </w:r>
    </w:p>
    <w:p w14:paraId="1561552B" w14:textId="77777777" w:rsidR="00D709E5" w:rsidRDefault="00D709E5" w:rsidP="00D709E5">
      <w:pPr>
        <w:pStyle w:val="Heading3"/>
      </w:pPr>
      <w:r>
        <w:t>1AR---Older Voters Turn</w:t>
      </w:r>
    </w:p>
    <w:p w14:paraId="520D1010" w14:textId="77777777" w:rsidR="00D709E5" w:rsidRDefault="00D709E5" w:rsidP="00D709E5">
      <w:pPr>
        <w:pStyle w:val="Heading4"/>
      </w:pPr>
      <w:r>
        <w:t xml:space="preserve">Older voters </w:t>
      </w:r>
      <w:r>
        <w:rPr>
          <w:u w:val="single"/>
        </w:rPr>
        <w:t>hate</w:t>
      </w:r>
      <w:r>
        <w:t xml:space="preserve"> immigration rights—they’re key to the midterms and will retaliate against the AFF in droves—that’s Lange.</w:t>
      </w:r>
    </w:p>
    <w:p w14:paraId="29DC51A6" w14:textId="77777777" w:rsidR="00D709E5" w:rsidRDefault="00D709E5" w:rsidP="00D709E5">
      <w:pPr>
        <w:pStyle w:val="Heading3"/>
      </w:pPr>
      <w:r>
        <w:t>1AR---Farm Lobby</w:t>
      </w:r>
    </w:p>
    <w:p w14:paraId="063147DC" w14:textId="77777777" w:rsidR="00D709E5" w:rsidRDefault="00D709E5" w:rsidP="00D709E5">
      <w:pPr>
        <w:pStyle w:val="Heading4"/>
      </w:pPr>
      <w:r>
        <w:t>Plan angers farmers</w:t>
      </w:r>
    </w:p>
    <w:p w14:paraId="2B9E6DB5" w14:textId="77777777" w:rsidR="00D709E5" w:rsidRPr="00A80F2E" w:rsidRDefault="00D709E5" w:rsidP="00D709E5">
      <w:r w:rsidRPr="00A80F2E">
        <w:t xml:space="preserve">Jaclyn </w:t>
      </w:r>
      <w:r w:rsidRPr="00A80F2E">
        <w:rPr>
          <w:b/>
          <w:bCs/>
        </w:rPr>
        <w:t xml:space="preserve">Reilly </w:t>
      </w:r>
      <w:r w:rsidRPr="00326CD6">
        <w:rPr>
          <w:b/>
          <w:bCs/>
        </w:rPr>
        <w:t>11</w:t>
      </w:r>
      <w:r w:rsidRPr="00326CD6">
        <w:t>,</w:t>
      </w:r>
      <w:r w:rsidRPr="00A80F2E">
        <w:t xml:space="preserve"> JD Student at Penn law, 2011 (Date of most recent footnote in publication,  “Agricultural Laborers: Their Inability to Unionize Under the National Labor Relations Act “, </w:t>
      </w:r>
      <w:r w:rsidRPr="004448CA">
        <w:t>https://pennstatelaw.psu.edu/_file/aglaw/Publications_Library/Agricultural_Laborers.pdf</w:t>
      </w:r>
      <w:r w:rsidRPr="00A80F2E">
        <w:t xml:space="preserve"> da 6/13/25)</w:t>
      </w:r>
    </w:p>
    <w:p w14:paraId="77E387BA" w14:textId="77777777" w:rsidR="00D709E5" w:rsidRPr="004C160A" w:rsidRDefault="00D709E5" w:rsidP="00D709E5">
      <w:pPr>
        <w:rPr>
          <w:b/>
          <w:bCs/>
          <w:u w:val="single"/>
        </w:rPr>
      </w:pPr>
      <w:r w:rsidRPr="00A80F2E">
        <w:rPr>
          <w:sz w:val="16"/>
        </w:rPr>
        <w:t xml:space="preserve">While </w:t>
      </w:r>
      <w:r w:rsidRPr="00A80F2E">
        <w:rPr>
          <w:u w:val="single"/>
        </w:rPr>
        <w:t xml:space="preserve">there </w:t>
      </w:r>
      <w:r w:rsidRPr="00A80F2E">
        <w:rPr>
          <w:b/>
          <w:bCs/>
          <w:u w:val="single"/>
        </w:rPr>
        <w:t xml:space="preserve">may be many advantages to </w:t>
      </w:r>
      <w:r w:rsidRPr="005E3DF4">
        <w:rPr>
          <w:b/>
          <w:bCs/>
          <w:highlight w:val="cyan"/>
          <w:u w:val="single"/>
        </w:rPr>
        <w:t>ag</w:t>
      </w:r>
      <w:r w:rsidRPr="00A80F2E">
        <w:rPr>
          <w:b/>
          <w:bCs/>
          <w:u w:val="single"/>
        </w:rPr>
        <w:t xml:space="preserve">ricultural </w:t>
      </w:r>
      <w:r w:rsidRPr="005E3DF4">
        <w:rPr>
          <w:b/>
          <w:bCs/>
          <w:highlight w:val="cyan"/>
          <w:u w:val="single"/>
        </w:rPr>
        <w:t>workers</w:t>
      </w:r>
      <w:r w:rsidRPr="005E3DF4">
        <w:rPr>
          <w:highlight w:val="cyan"/>
          <w:u w:val="single"/>
        </w:rPr>
        <w:t xml:space="preserve"> being able to </w:t>
      </w:r>
      <w:r w:rsidRPr="005E3DF4">
        <w:rPr>
          <w:b/>
          <w:bCs/>
          <w:highlight w:val="cyan"/>
          <w:u w:val="single"/>
        </w:rPr>
        <w:t>unionize under the NLRA</w:t>
      </w:r>
      <w:r w:rsidRPr="00A80F2E">
        <w:rPr>
          <w:b/>
          <w:bCs/>
          <w:sz w:val="16"/>
        </w:rPr>
        <w:t>,</w:t>
      </w:r>
      <w:r w:rsidRPr="00A80F2E">
        <w:rPr>
          <w:sz w:val="16"/>
        </w:rPr>
        <w:t xml:space="preserve"> many </w:t>
      </w:r>
      <w:r w:rsidRPr="005E3DF4">
        <w:rPr>
          <w:rStyle w:val="Emphasis"/>
          <w:highlight w:val="cyan"/>
        </w:rPr>
        <w:t>farmers strongly oppose</w:t>
      </w:r>
      <w:r w:rsidRPr="00A80F2E">
        <w:rPr>
          <w:sz w:val="16"/>
        </w:rPr>
        <w:t xml:space="preserve"> the idea. Under the NLRA, </w:t>
      </w:r>
      <w:r w:rsidRPr="00A80F2E">
        <w:rPr>
          <w:b/>
          <w:bCs/>
          <w:u w:val="single"/>
        </w:rPr>
        <w:t>unions are able to utilize economic weapons</w:t>
      </w:r>
      <w:r w:rsidRPr="00A80F2E">
        <w:rPr>
          <w:u w:val="single"/>
        </w:rPr>
        <w:t xml:space="preserve"> to forcefully persuade employers during negotiations</w:t>
      </w:r>
      <w:r w:rsidRPr="00A80F2E">
        <w:rPr>
          <w:sz w:val="16"/>
        </w:rPr>
        <w:t xml:space="preserve"> or during the course of a collective bargaining agreement, if one is in existence between a union and an employer,80 and </w:t>
      </w:r>
      <w:r w:rsidRPr="005E3DF4">
        <w:rPr>
          <w:b/>
          <w:bCs/>
          <w:highlight w:val="cyan"/>
          <w:u w:val="single"/>
        </w:rPr>
        <w:t>farmers do not want</w:t>
      </w:r>
      <w:r w:rsidRPr="00A80F2E">
        <w:rPr>
          <w:u w:val="single"/>
        </w:rPr>
        <w:t xml:space="preserve"> to have </w:t>
      </w:r>
      <w:r w:rsidRPr="005E3DF4">
        <w:rPr>
          <w:highlight w:val="cyan"/>
          <w:u w:val="single"/>
        </w:rPr>
        <w:t xml:space="preserve">their </w:t>
      </w:r>
      <w:r w:rsidRPr="005E3DF4">
        <w:rPr>
          <w:b/>
          <w:bCs/>
          <w:highlight w:val="cyan"/>
          <w:u w:val="single"/>
        </w:rPr>
        <w:t xml:space="preserve">workers being able to </w:t>
      </w:r>
      <w:r w:rsidRPr="00A80F2E">
        <w:rPr>
          <w:b/>
          <w:bCs/>
          <w:u w:val="single"/>
        </w:rPr>
        <w:t>put such economic weapons to use</w:t>
      </w:r>
      <w:r w:rsidRPr="00A80F2E">
        <w:rPr>
          <w:sz w:val="16"/>
        </w:rPr>
        <w:t xml:space="preserve">, especially the right to </w:t>
      </w:r>
      <w:r w:rsidRPr="005E3DF4">
        <w:rPr>
          <w:rStyle w:val="StyleUnderline"/>
          <w:highlight w:val="cyan"/>
        </w:rPr>
        <w:t>strike.</w:t>
      </w:r>
      <w:r w:rsidRPr="00A80F2E">
        <w:rPr>
          <w:sz w:val="16"/>
        </w:rPr>
        <w:t xml:space="preserve">81 Striking during harvest season could have detrimental economic effects on farmers whose crops are perishable and not harvested at the right time.82 Strikes are not always successful, but when they are, they can have </w:t>
      </w:r>
      <w:r w:rsidRPr="00A80F2E">
        <w:rPr>
          <w:u w:val="single"/>
        </w:rPr>
        <w:t>a</w:t>
      </w:r>
      <w:r w:rsidRPr="00A80F2E">
        <w:rPr>
          <w:b/>
          <w:bCs/>
          <w:u w:val="single"/>
        </w:rPr>
        <w:t xml:space="preserve"> significant effect on the employer’s production level</w:t>
      </w:r>
      <w:r w:rsidRPr="00A80F2E">
        <w:rPr>
          <w:u w:val="single"/>
        </w:rPr>
        <w:t xml:space="preserve"> and the profits that the employer will receive for his or her product</w:t>
      </w:r>
      <w:r w:rsidRPr="00A80F2E">
        <w:rPr>
          <w:sz w:val="16"/>
        </w:rPr>
        <w:t>.83 A farmer’s business could be greatly impacted by the presence of a union especially if disputes arise around harvest season. Farmers have a relatively short time period in which to harvest their crops and if their crops are not harvested at the right time, a farmer may lose a significant profit</w:t>
      </w:r>
      <w:r w:rsidRPr="00A80F2E">
        <w:rPr>
          <w:u w:val="single"/>
        </w:rPr>
        <w:t xml:space="preserve">. This adverse economic effect is one of the main arguments </w:t>
      </w:r>
      <w:r w:rsidRPr="00A80F2E">
        <w:rPr>
          <w:rStyle w:val="StyleUnderline"/>
        </w:rPr>
        <w:t xml:space="preserve">farmers </w:t>
      </w:r>
      <w:r w:rsidRPr="00A80F2E">
        <w:rPr>
          <w:u w:val="single"/>
        </w:rPr>
        <w:t xml:space="preserve">advance to </w:t>
      </w:r>
      <w:r w:rsidRPr="00A80F2E">
        <w:rPr>
          <w:b/>
          <w:bCs/>
          <w:u w:val="single"/>
        </w:rPr>
        <w:t xml:space="preserve">oppose agricultural laborers inclusion under the NLRA. </w:t>
      </w:r>
    </w:p>
    <w:p w14:paraId="6EDAD5A4" w14:textId="77777777" w:rsidR="00D709E5" w:rsidRDefault="00D709E5" w:rsidP="00D709E5">
      <w:pPr>
        <w:pStyle w:val="Heading4"/>
      </w:pPr>
      <w:r>
        <w:t>Farms key to the Republican base – support is tenuous</w:t>
      </w:r>
    </w:p>
    <w:p w14:paraId="5C42E425" w14:textId="77777777" w:rsidR="00D709E5" w:rsidRDefault="00D709E5" w:rsidP="00D709E5">
      <w:r>
        <w:t xml:space="preserve">Ben </w:t>
      </w:r>
      <w:r w:rsidRPr="00C9055C">
        <w:rPr>
          <w:rStyle w:val="Style13ptBold"/>
        </w:rPr>
        <w:t>Whedon</w:t>
      </w:r>
      <w:r w:rsidRPr="004448CA">
        <w:t>, 10-3-</w:t>
      </w:r>
      <w:r>
        <w:t>20</w:t>
      </w:r>
      <w:r w:rsidRPr="004448CA">
        <w:rPr>
          <w:rStyle w:val="Style13ptBold"/>
        </w:rPr>
        <w:t>25</w:t>
      </w:r>
      <w:r>
        <w:t>, "Trump eager to secure farmers' votes for midterms, despite tariff tumult", Just The News, https://justthenews.com/politics-policy/wkdtrump-eager-lock-farmers-midterms-despite-tariff-tumult</w:t>
      </w:r>
    </w:p>
    <w:p w14:paraId="0D374B1E" w14:textId="77777777" w:rsidR="00D709E5" w:rsidRPr="00C9055C" w:rsidRDefault="00D709E5" w:rsidP="00D709E5">
      <w:pPr>
        <w:rPr>
          <w:sz w:val="16"/>
        </w:rPr>
      </w:pPr>
      <w:r w:rsidRPr="00C9055C">
        <w:rPr>
          <w:sz w:val="16"/>
        </w:rPr>
        <w:t xml:space="preserve">President Donald </w:t>
      </w:r>
      <w:r w:rsidRPr="005E3DF4">
        <w:rPr>
          <w:rStyle w:val="StyleUnderline"/>
          <w:highlight w:val="cyan"/>
        </w:rPr>
        <w:t>Trump and</w:t>
      </w:r>
      <w:r w:rsidRPr="00C9055C">
        <w:rPr>
          <w:sz w:val="16"/>
        </w:rPr>
        <w:t xml:space="preserve"> the </w:t>
      </w:r>
      <w:r w:rsidRPr="005E3DF4">
        <w:rPr>
          <w:rStyle w:val="StyleUnderline"/>
          <w:highlight w:val="cyan"/>
        </w:rPr>
        <w:t>GOP appear eager to lock up</w:t>
      </w:r>
      <w:r w:rsidRPr="00C9055C">
        <w:rPr>
          <w:sz w:val="16"/>
        </w:rPr>
        <w:t xml:space="preserve"> the American </w:t>
      </w:r>
      <w:r w:rsidRPr="005E3DF4">
        <w:rPr>
          <w:rStyle w:val="StyleUnderline"/>
          <w:highlight w:val="cyan"/>
        </w:rPr>
        <w:t>farmers' vote for the midterms</w:t>
      </w:r>
      <w:r w:rsidRPr="00C9055C">
        <w:rPr>
          <w:sz w:val="16"/>
        </w:rPr>
        <w:t xml:space="preserve">. It appears </w:t>
      </w:r>
      <w:r w:rsidRPr="005E3DF4">
        <w:rPr>
          <w:rStyle w:val="StyleUnderline"/>
          <w:highlight w:val="cyan"/>
        </w:rPr>
        <w:t>they can’t take the</w:t>
      </w:r>
      <w:r w:rsidRPr="00C9055C">
        <w:rPr>
          <w:sz w:val="16"/>
        </w:rPr>
        <w:t xml:space="preserve"> traditionally </w:t>
      </w:r>
      <w:r w:rsidRPr="005E3DF4">
        <w:rPr>
          <w:rStyle w:val="StyleUnderline"/>
          <w:highlight w:val="cyan"/>
        </w:rPr>
        <w:t>red</w:t>
      </w:r>
      <w:r w:rsidRPr="00C9055C">
        <w:rPr>
          <w:sz w:val="16"/>
        </w:rPr>
        <w:t xml:space="preserve"> rural </w:t>
      </w:r>
      <w:r w:rsidRPr="005E3DF4">
        <w:rPr>
          <w:rStyle w:val="StyleUnderline"/>
          <w:highlight w:val="cyan"/>
        </w:rPr>
        <w:t>counties for granted as the</w:t>
      </w:r>
      <w:r w:rsidRPr="00C9055C">
        <w:rPr>
          <w:sz w:val="16"/>
        </w:rPr>
        <w:t xml:space="preserve"> agricultural </w:t>
      </w:r>
      <w:r w:rsidRPr="005E3DF4">
        <w:rPr>
          <w:rStyle w:val="StyleUnderline"/>
          <w:highlight w:val="cyan"/>
        </w:rPr>
        <w:t>sector weathers tumult from</w:t>
      </w:r>
      <w:r w:rsidRPr="00C9055C">
        <w:rPr>
          <w:sz w:val="16"/>
        </w:rPr>
        <w:t xml:space="preserve"> the White House’s ongoing trade rows, especially with </w:t>
      </w:r>
      <w:r w:rsidRPr="005E3DF4">
        <w:rPr>
          <w:rStyle w:val="StyleUnderline"/>
          <w:highlight w:val="cyan"/>
        </w:rPr>
        <w:t>China</w:t>
      </w:r>
      <w:r w:rsidRPr="00C9055C">
        <w:rPr>
          <w:sz w:val="16"/>
        </w:rPr>
        <w:t>.</w:t>
      </w:r>
    </w:p>
    <w:p w14:paraId="1D49720D" w14:textId="77777777" w:rsidR="00D709E5" w:rsidRPr="00C9055C" w:rsidRDefault="00D709E5" w:rsidP="00D709E5">
      <w:pPr>
        <w:rPr>
          <w:rStyle w:val="StyleUnderline"/>
        </w:rPr>
      </w:pPr>
      <w:r w:rsidRPr="00C9055C">
        <w:rPr>
          <w:sz w:val="16"/>
        </w:rPr>
        <w:t xml:space="preserve">While Republicans have historically enjoyed an advantage among rural voters over past decades, Democrats are hoping to capitalize on the adverse impacts of Trump’s trade rows with China. </w:t>
      </w:r>
      <w:r w:rsidRPr="005E3DF4">
        <w:rPr>
          <w:rStyle w:val="StyleUnderline"/>
          <w:highlight w:val="cyan"/>
        </w:rPr>
        <w:t>Rep</w:t>
      </w:r>
      <w:r w:rsidRPr="00C9055C">
        <w:rPr>
          <w:sz w:val="16"/>
        </w:rPr>
        <w:t>ublican</w:t>
      </w:r>
      <w:r w:rsidRPr="005E3DF4">
        <w:rPr>
          <w:rStyle w:val="StyleUnderline"/>
          <w:highlight w:val="cyan"/>
        </w:rPr>
        <w:t>s</w:t>
      </w:r>
      <w:r w:rsidRPr="00C9055C">
        <w:rPr>
          <w:sz w:val="16"/>
        </w:rPr>
        <w:t xml:space="preserve">, for their part, </w:t>
      </w:r>
      <w:r w:rsidRPr="005E3DF4">
        <w:rPr>
          <w:rStyle w:val="StyleUnderline"/>
          <w:highlight w:val="cyan"/>
        </w:rPr>
        <w:t>are</w:t>
      </w:r>
      <w:r w:rsidRPr="00C9055C">
        <w:rPr>
          <w:sz w:val="16"/>
        </w:rPr>
        <w:t xml:space="preserve"> certainly </w:t>
      </w:r>
      <w:r w:rsidRPr="005E3DF4">
        <w:rPr>
          <w:rStyle w:val="StyleUnderline"/>
          <w:highlight w:val="cyan"/>
        </w:rPr>
        <w:t>aware of the issue</w:t>
      </w:r>
      <w:r w:rsidRPr="00C9055C">
        <w:rPr>
          <w:sz w:val="16"/>
        </w:rPr>
        <w:t xml:space="preserve"> and have </w:t>
      </w:r>
      <w:r w:rsidRPr="005E3DF4">
        <w:rPr>
          <w:rStyle w:val="StyleUnderline"/>
          <w:highlight w:val="cyan"/>
        </w:rPr>
        <w:t>worked throughout the current Congress to provide</w:t>
      </w:r>
      <w:r w:rsidRPr="00C9055C">
        <w:rPr>
          <w:sz w:val="16"/>
        </w:rPr>
        <w:t xml:space="preserve"> some </w:t>
      </w:r>
      <w:r w:rsidRPr="005E3DF4">
        <w:rPr>
          <w:rStyle w:val="StyleUnderline"/>
          <w:highlight w:val="cyan"/>
        </w:rPr>
        <w:t>relief.</w:t>
      </w:r>
    </w:p>
    <w:p w14:paraId="25A92063" w14:textId="77777777" w:rsidR="00D709E5" w:rsidRDefault="00D709E5" w:rsidP="00D709E5">
      <w:pPr>
        <w:rPr>
          <w:sz w:val="16"/>
        </w:rPr>
      </w:pPr>
      <w:r w:rsidRPr="00C9055C">
        <w:rPr>
          <w:sz w:val="16"/>
        </w:rPr>
        <w:t>In the year 2000, the GOP earned 51% support among rural voters, compared with 45% who preferred the Democrats, according to the Pew Research Center. That advantage ballooned to a 60% to 35% advantage for the Republicans as of 2023.</w:t>
      </w:r>
    </w:p>
    <w:p w14:paraId="644C2A43" w14:textId="77777777" w:rsidR="00D709E5" w:rsidRPr="00C9055C" w:rsidRDefault="00D709E5" w:rsidP="00D709E5">
      <w:pPr>
        <w:rPr>
          <w:sz w:val="16"/>
        </w:rPr>
      </w:pPr>
    </w:p>
    <w:p w14:paraId="58FE444D" w14:textId="77777777" w:rsidR="00D709E5" w:rsidRPr="00A01184" w:rsidRDefault="00D709E5" w:rsidP="00D709E5"/>
    <w:p w14:paraId="4A77996E" w14:textId="77777777" w:rsidR="00D709E5" w:rsidRPr="00F774B4" w:rsidRDefault="00D709E5" w:rsidP="00D709E5">
      <w:pPr>
        <w:rPr>
          <w:vanish/>
          <w:sz w:val="16"/>
        </w:rPr>
      </w:pPr>
    </w:p>
    <w:p w14:paraId="6945F0F1" w14:textId="77777777" w:rsidR="00FB3B3B" w:rsidRPr="00FB3B3B" w:rsidRDefault="00FB3B3B" w:rsidP="00FB3B3B"/>
    <w:sectPr w:rsidR="00FB3B3B" w:rsidRPr="00FB3B3B" w:rsidSect="00D709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CA941" w14:textId="77777777" w:rsidR="00E11550" w:rsidRDefault="00E11550" w:rsidP="00066D2C">
      <w:pPr>
        <w:spacing w:after="0" w:line="240" w:lineRule="auto"/>
      </w:pPr>
      <w:r>
        <w:separator/>
      </w:r>
    </w:p>
  </w:endnote>
  <w:endnote w:type="continuationSeparator" w:id="0">
    <w:p w14:paraId="26290A97" w14:textId="77777777" w:rsidR="00E11550" w:rsidRDefault="00E1155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notTrueType/>
    <w:pitch w:val="default"/>
    <w:sig w:usb0="03000000"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Times New Roman"/>
    <w:panose1 w:val="020B0604020202020204"/>
    <w:charset w:val="00"/>
    <w:family w:val="roman"/>
    <w:pitch w:val="default"/>
  </w:font>
  <w:font w:name="Palatino">
    <w:panose1 w:val="00000000000000000000"/>
    <w:charset w:val="4D"/>
    <w:family w:val="auto"/>
    <w:notTrueType/>
    <w:pitch w:val="variable"/>
    <w:sig w:usb0="A00002FF" w:usb1="7800205A" w:usb2="14600000" w:usb3="00000000" w:csb0="00000193" w:csb1="00000000"/>
  </w:font>
  <w:font w:name="Minion Pro">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altName w:val="Century Gothic"/>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altName w:val="Sylfaen"/>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Sabon LT Std">
    <w:panose1 w:val="020B0604020202020204"/>
    <w:charset w:val="4D"/>
    <w:family w:val="roman"/>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00"/>
    <w:family w:val="roman"/>
    <w:pitch w:val="default"/>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00"/>
    <w:family w:val="roman"/>
    <w:notTrueType/>
    <w:pitch w:val="default"/>
  </w:font>
  <w:font w:name="BookAntiqua">
    <w:altName w:val="Book Antiqua"/>
    <w:panose1 w:val="020B0604020202020204"/>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font>
  <w:font w:name="Arial Bold">
    <w:altName w:val="Arial"/>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swiss"/>
    <w:pitch w:val="variable"/>
    <w:sig w:usb0="00000000" w:usb1="D200FDFF" w:usb2="0A042029" w:usb3="00000000" w:csb0="800001FF" w:csb1="00000000"/>
  </w:font>
  <w:font w:name="Droid Sans Fallback">
    <w:altName w:val="MS Mincho"/>
    <w:panose1 w:val="020B0604020202020204"/>
    <w:charset w:val="0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auto"/>
    <w:pitch w:val="variable"/>
    <w:sig w:usb0="00000003" w:usb1="00000000" w:usb2="00000000" w:usb3="00000000" w:csb0="00000003" w:csb1="00000000"/>
  </w:font>
  <w:font w:name="Estrangelo Edessa">
    <w:panose1 w:val="020B0604020202020204"/>
    <w:charset w:val="01"/>
    <w:family w:val="roman"/>
    <w:pitch w:val="variable"/>
  </w:font>
  <w:font w:name="Arial Rounded MT Bold">
    <w:panose1 w:val="020F0704030504030204"/>
    <w:charset w:val="00"/>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5BB04" w14:textId="77777777" w:rsidR="00E11550" w:rsidRDefault="00E11550" w:rsidP="00066D2C">
      <w:pPr>
        <w:spacing w:after="0" w:line="240" w:lineRule="auto"/>
      </w:pPr>
      <w:r>
        <w:separator/>
      </w:r>
    </w:p>
  </w:footnote>
  <w:footnote w:type="continuationSeparator" w:id="0">
    <w:p w14:paraId="3B64A3CD" w14:textId="77777777" w:rsidR="00E11550" w:rsidRDefault="00E1155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55819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FA0C10"/>
    <w:multiLevelType w:val="hybridMultilevel"/>
    <w:tmpl w:val="07E4FFD0"/>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49629D"/>
    <w:multiLevelType w:val="hybridMultilevel"/>
    <w:tmpl w:val="67662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7469BE"/>
    <w:multiLevelType w:val="hybridMultilevel"/>
    <w:tmpl w:val="2856BCA2"/>
    <w:lvl w:ilvl="0" w:tplc="FEE437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B078E7"/>
    <w:multiLevelType w:val="hybridMultilevel"/>
    <w:tmpl w:val="FACCE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A10307"/>
    <w:multiLevelType w:val="hybridMultilevel"/>
    <w:tmpl w:val="9FB2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9E7694"/>
    <w:multiLevelType w:val="hybridMultilevel"/>
    <w:tmpl w:val="DB888A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833409"/>
    <w:multiLevelType w:val="hybridMultilevel"/>
    <w:tmpl w:val="336AC5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882C1F"/>
    <w:multiLevelType w:val="hybridMultilevel"/>
    <w:tmpl w:val="D2E40C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5DA049C"/>
    <w:multiLevelType w:val="hybridMultilevel"/>
    <w:tmpl w:val="13109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023A2C"/>
    <w:multiLevelType w:val="hybridMultilevel"/>
    <w:tmpl w:val="B0A42868"/>
    <w:lvl w:ilvl="0" w:tplc="8DA8E1AC">
      <w:start w:val="1"/>
      <w:numFmt w:val="decimal"/>
      <w:lvlText w:val="%1."/>
      <w:lvlJc w:val="left"/>
      <w:pPr>
        <w:ind w:left="720" w:hanging="360"/>
      </w:pPr>
      <w:rPr>
        <w:rFonts w:hint="default"/>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9D56D6"/>
    <w:multiLevelType w:val="hybridMultilevel"/>
    <w:tmpl w:val="399C9C20"/>
    <w:lvl w:ilvl="0" w:tplc="0E868A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39376A"/>
    <w:multiLevelType w:val="hybridMultilevel"/>
    <w:tmpl w:val="8FF42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A3D54CB"/>
    <w:multiLevelType w:val="hybridMultilevel"/>
    <w:tmpl w:val="5CEC5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A8631C9"/>
    <w:multiLevelType w:val="hybridMultilevel"/>
    <w:tmpl w:val="8FE02426"/>
    <w:lvl w:ilvl="0" w:tplc="D0A28040">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61451E"/>
    <w:multiLevelType w:val="hybridMultilevel"/>
    <w:tmpl w:val="60C0234C"/>
    <w:lvl w:ilvl="0" w:tplc="88CA3022">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350ED0"/>
    <w:multiLevelType w:val="hybridMultilevel"/>
    <w:tmpl w:val="D26291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E6D7769"/>
    <w:multiLevelType w:val="hybridMultilevel"/>
    <w:tmpl w:val="9612B1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6C2A50"/>
    <w:multiLevelType w:val="hybridMultilevel"/>
    <w:tmpl w:val="890E5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0866BC1"/>
    <w:multiLevelType w:val="hybridMultilevel"/>
    <w:tmpl w:val="C6A2E8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5D51C95"/>
    <w:multiLevelType w:val="hybridMultilevel"/>
    <w:tmpl w:val="166A2556"/>
    <w:lvl w:ilvl="0" w:tplc="AB543066">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8131D56"/>
    <w:multiLevelType w:val="hybridMultilevel"/>
    <w:tmpl w:val="6D40B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B66287E"/>
    <w:multiLevelType w:val="multilevel"/>
    <w:tmpl w:val="2BB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830269"/>
    <w:multiLevelType w:val="hybridMultilevel"/>
    <w:tmpl w:val="5762A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2D803F5D"/>
    <w:multiLevelType w:val="hybridMultilevel"/>
    <w:tmpl w:val="1D5EE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F6D1A3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F6D2D03"/>
    <w:multiLevelType w:val="hybridMultilevel"/>
    <w:tmpl w:val="CF5473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05572B6"/>
    <w:multiLevelType w:val="multilevel"/>
    <w:tmpl w:val="623C215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Calibri" w:eastAsiaTheme="majorEastAsia" w:hAnsi="Calibr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7D78C6"/>
    <w:multiLevelType w:val="hybridMultilevel"/>
    <w:tmpl w:val="7F740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3A45D59"/>
    <w:multiLevelType w:val="hybridMultilevel"/>
    <w:tmpl w:val="54166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3C456F77"/>
    <w:multiLevelType w:val="hybridMultilevel"/>
    <w:tmpl w:val="D736D4A0"/>
    <w:lvl w:ilvl="0" w:tplc="FEE437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9" w15:restartNumberingAfterBreak="0">
    <w:nsid w:val="40E70C93"/>
    <w:multiLevelType w:val="hybridMultilevel"/>
    <w:tmpl w:val="1A9C2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3E86A96"/>
    <w:multiLevelType w:val="hybridMultilevel"/>
    <w:tmpl w:val="061820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4523948"/>
    <w:multiLevelType w:val="hybridMultilevel"/>
    <w:tmpl w:val="0C6A7920"/>
    <w:lvl w:ilvl="0" w:tplc="F070AB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45CE39CF"/>
    <w:multiLevelType w:val="hybridMultilevel"/>
    <w:tmpl w:val="CDE8B8F8"/>
    <w:lvl w:ilvl="0" w:tplc="F070AB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8411BC0"/>
    <w:multiLevelType w:val="hybridMultilevel"/>
    <w:tmpl w:val="BD608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8E24719"/>
    <w:multiLevelType w:val="hybridMultilevel"/>
    <w:tmpl w:val="B5EA54A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9A925EE"/>
    <w:multiLevelType w:val="hybridMultilevel"/>
    <w:tmpl w:val="360AA40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D0A2FBF"/>
    <w:multiLevelType w:val="hybridMultilevel"/>
    <w:tmpl w:val="A3241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D9A558C"/>
    <w:multiLevelType w:val="hybridMultilevel"/>
    <w:tmpl w:val="CF54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FB936AE"/>
    <w:multiLevelType w:val="multilevel"/>
    <w:tmpl w:val="C7EE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22D483E"/>
    <w:multiLevelType w:val="hybridMultilevel"/>
    <w:tmpl w:val="B680E988"/>
    <w:lvl w:ilvl="0" w:tplc="B27249A2">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58F0886"/>
    <w:multiLevelType w:val="hybridMultilevel"/>
    <w:tmpl w:val="48369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8393E4F"/>
    <w:multiLevelType w:val="hybridMultilevel"/>
    <w:tmpl w:val="7C66B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64"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65" w15:restartNumberingAfterBreak="0">
    <w:nsid w:val="5F272A25"/>
    <w:multiLevelType w:val="hybridMultilevel"/>
    <w:tmpl w:val="EA72B94C"/>
    <w:lvl w:ilvl="0" w:tplc="1BE226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1EF49FC"/>
    <w:multiLevelType w:val="hybridMultilevel"/>
    <w:tmpl w:val="55E23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3284CBF"/>
    <w:multiLevelType w:val="hybridMultilevel"/>
    <w:tmpl w:val="617AE04E"/>
    <w:lvl w:ilvl="0" w:tplc="FEE437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5217743"/>
    <w:multiLevelType w:val="hybridMultilevel"/>
    <w:tmpl w:val="A2F8A7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689691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68D7C99"/>
    <w:multiLevelType w:val="hybridMultilevel"/>
    <w:tmpl w:val="A3488BDE"/>
    <w:lvl w:ilvl="0" w:tplc="BB64A140">
      <w:start w:val="1"/>
      <w:numFmt w:val="upperLetter"/>
      <w:lvlText w:val="%1)"/>
      <w:lvlJc w:val="left"/>
      <w:pPr>
        <w:ind w:left="720" w:hanging="360"/>
      </w:pPr>
      <w:rPr>
        <w:rFonts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69E029B"/>
    <w:multiLevelType w:val="hybridMultilevel"/>
    <w:tmpl w:val="4E92BC94"/>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8240802"/>
    <w:multiLevelType w:val="multilevel"/>
    <w:tmpl w:val="DF06A1D8"/>
    <w:lvl w:ilvl="0">
      <w:start w:val="1"/>
      <w:numFmt w:val="upperLetter"/>
      <w:lvlText w:val="%1."/>
      <w:lvlJc w:val="left"/>
      <w:pPr>
        <w:ind w:left="720" w:hanging="360"/>
      </w:pPr>
      <w:rPr>
        <w:rFonts w:hint="default"/>
        <w:sz w:val="20"/>
      </w:rPr>
    </w:lvl>
    <w:lvl w:ilvl="1">
      <w:start w:val="1"/>
      <w:numFmt w:val="upperLetter"/>
      <w:lvlText w:val="%2."/>
      <w:lvlJc w:val="left"/>
      <w:pPr>
        <w:ind w:left="900" w:hanging="360"/>
      </w:pPr>
      <w:rPr>
        <w:rFonts w:hint="default"/>
      </w:rPr>
    </w:lvl>
    <w:lvl w:ilvl="2">
      <w:start w:val="1"/>
      <w:numFmt w:val="decimal"/>
      <w:lvlText w:val="%3."/>
      <w:lvlJc w:val="left"/>
      <w:pPr>
        <w:ind w:left="54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04B2B79"/>
    <w:multiLevelType w:val="hybridMultilevel"/>
    <w:tmpl w:val="8B606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76" w15:restartNumberingAfterBreak="0">
    <w:nsid w:val="71726056"/>
    <w:multiLevelType w:val="hybridMultilevel"/>
    <w:tmpl w:val="E9C4C8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45C4C04"/>
    <w:multiLevelType w:val="hybridMultilevel"/>
    <w:tmpl w:val="7390B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4C86A30"/>
    <w:multiLevelType w:val="hybridMultilevel"/>
    <w:tmpl w:val="1CC88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4F233CB"/>
    <w:multiLevelType w:val="hybridMultilevel"/>
    <w:tmpl w:val="FE163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833160C"/>
    <w:multiLevelType w:val="hybridMultilevel"/>
    <w:tmpl w:val="AD6EF256"/>
    <w:lvl w:ilvl="0" w:tplc="FEE437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7D5E5283"/>
    <w:multiLevelType w:val="hybridMultilevel"/>
    <w:tmpl w:val="D7380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F693FD1"/>
    <w:multiLevelType w:val="hybridMultilevel"/>
    <w:tmpl w:val="6EB81D40"/>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5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3"/>
  </w:num>
  <w:num w:numId="43" w16cid:durableId="1695883432">
    <w:abstractNumId w:val="28"/>
  </w:num>
  <w:num w:numId="44" w16cid:durableId="720713117">
    <w:abstractNumId w:val="17"/>
  </w:num>
  <w:num w:numId="45" w16cid:durableId="578445568">
    <w:abstractNumId w:val="48"/>
  </w:num>
  <w:num w:numId="46" w16cid:durableId="1552226648">
    <w:abstractNumId w:val="81"/>
  </w:num>
  <w:num w:numId="47" w16cid:durableId="2070762355">
    <w:abstractNumId w:val="46"/>
  </w:num>
  <w:num w:numId="48" w16cid:durableId="1726179801">
    <w:abstractNumId w:val="64"/>
  </w:num>
  <w:num w:numId="49" w16cid:durableId="2095778682">
    <w:abstractNumId w:val="75"/>
  </w:num>
  <w:num w:numId="50" w16cid:durableId="875774505">
    <w:abstractNumId w:val="84"/>
  </w:num>
  <w:num w:numId="51" w16cid:durableId="1521119836">
    <w:abstractNumId w:val="63"/>
  </w:num>
  <w:num w:numId="52" w16cid:durableId="1455903627">
    <w:abstractNumId w:val="38"/>
  </w:num>
  <w:num w:numId="53" w16cid:durableId="1831828328">
    <w:abstractNumId w:val="73"/>
  </w:num>
  <w:num w:numId="54" w16cid:durableId="1355616962">
    <w:abstractNumId w:val="34"/>
  </w:num>
  <w:num w:numId="55" w16cid:durableId="508641336">
    <w:abstractNumId w:val="24"/>
  </w:num>
  <w:num w:numId="56" w16cid:durableId="2096973945">
    <w:abstractNumId w:val="56"/>
  </w:num>
  <w:num w:numId="57" w16cid:durableId="729769809">
    <w:abstractNumId w:val="55"/>
  </w:num>
  <w:num w:numId="58" w16cid:durableId="251277206">
    <w:abstractNumId w:val="30"/>
  </w:num>
  <w:num w:numId="59" w16cid:durableId="1398701244">
    <w:abstractNumId w:val="21"/>
  </w:num>
  <w:num w:numId="60" w16cid:durableId="1756320036">
    <w:abstractNumId w:val="19"/>
  </w:num>
  <w:num w:numId="61" w16cid:durableId="1090465171">
    <w:abstractNumId w:val="78"/>
  </w:num>
  <w:num w:numId="62" w16cid:durableId="729890051">
    <w:abstractNumId w:val="47"/>
  </w:num>
  <w:num w:numId="63" w16cid:durableId="927272353">
    <w:abstractNumId w:val="12"/>
  </w:num>
  <w:num w:numId="64" w16cid:durableId="361780975">
    <w:abstractNumId w:val="80"/>
  </w:num>
  <w:num w:numId="65" w16cid:durableId="216429349">
    <w:abstractNumId w:val="67"/>
  </w:num>
  <w:num w:numId="66" w16cid:durableId="100421219">
    <w:abstractNumId w:val="18"/>
  </w:num>
  <w:num w:numId="67" w16cid:durableId="1793287471">
    <w:abstractNumId w:val="25"/>
  </w:num>
  <w:num w:numId="68" w16cid:durableId="722798099">
    <w:abstractNumId w:val="22"/>
  </w:num>
  <w:num w:numId="69" w16cid:durableId="1608124325">
    <w:abstractNumId w:val="26"/>
  </w:num>
  <w:num w:numId="70" w16cid:durableId="226572539">
    <w:abstractNumId w:val="35"/>
  </w:num>
  <w:num w:numId="71" w16cid:durableId="1631009978">
    <w:abstractNumId w:val="54"/>
  </w:num>
  <w:num w:numId="72" w16cid:durableId="1728411770">
    <w:abstractNumId w:val="29"/>
  </w:num>
  <w:num w:numId="73" w16cid:durableId="735202503">
    <w:abstractNumId w:val="74"/>
  </w:num>
  <w:num w:numId="74" w16cid:durableId="1955553604">
    <w:abstractNumId w:val="66"/>
  </w:num>
  <w:num w:numId="75" w16cid:durableId="361366005">
    <w:abstractNumId w:val="62"/>
  </w:num>
  <w:num w:numId="76" w16cid:durableId="689724537">
    <w:abstractNumId w:val="68"/>
  </w:num>
  <w:num w:numId="77" w16cid:durableId="109905969">
    <w:abstractNumId w:val="58"/>
  </w:num>
  <w:num w:numId="78" w16cid:durableId="2139445876">
    <w:abstractNumId w:val="41"/>
  </w:num>
  <w:num w:numId="79" w16cid:durableId="604117473">
    <w:abstractNumId w:val="40"/>
  </w:num>
  <w:num w:numId="80" w16cid:durableId="2095474567">
    <w:abstractNumId w:val="76"/>
  </w:num>
  <w:num w:numId="81" w16cid:durableId="804202801">
    <w:abstractNumId w:val="50"/>
  </w:num>
  <w:num w:numId="82" w16cid:durableId="481122100">
    <w:abstractNumId w:val="11"/>
  </w:num>
  <w:num w:numId="83" w16cid:durableId="1771462046">
    <w:abstractNumId w:val="23"/>
  </w:num>
  <w:num w:numId="84" w16cid:durableId="1679041266">
    <w:abstractNumId w:val="60"/>
  </w:num>
  <w:num w:numId="85" w16cid:durableId="680014047">
    <w:abstractNumId w:val="61"/>
  </w:num>
  <w:num w:numId="86" w16cid:durableId="1926185399">
    <w:abstractNumId w:val="43"/>
  </w:num>
  <w:num w:numId="87" w16cid:durableId="5980768">
    <w:abstractNumId w:val="31"/>
  </w:num>
  <w:num w:numId="88" w16cid:durableId="1887447273">
    <w:abstractNumId w:val="44"/>
  </w:num>
  <w:num w:numId="89" w16cid:durableId="866455850">
    <w:abstractNumId w:val="32"/>
  </w:num>
  <w:num w:numId="90" w16cid:durableId="174078005">
    <w:abstractNumId w:val="59"/>
  </w:num>
  <w:num w:numId="91" w16cid:durableId="1322150072">
    <w:abstractNumId w:val="37"/>
  </w:num>
  <w:num w:numId="92" w16cid:durableId="1388644451">
    <w:abstractNumId w:val="36"/>
  </w:num>
  <w:num w:numId="93" w16cid:durableId="1701933451">
    <w:abstractNumId w:val="42"/>
  </w:num>
  <w:num w:numId="94" w16cid:durableId="605113582">
    <w:abstractNumId w:val="16"/>
  </w:num>
  <w:num w:numId="95" w16cid:durableId="1027830023">
    <w:abstractNumId w:val="69"/>
  </w:num>
  <w:num w:numId="96" w16cid:durableId="2034990601">
    <w:abstractNumId w:val="15"/>
  </w:num>
  <w:num w:numId="97" w16cid:durableId="1787042545">
    <w:abstractNumId w:val="77"/>
  </w:num>
  <w:num w:numId="98" w16cid:durableId="1266304348">
    <w:abstractNumId w:val="39"/>
  </w:num>
  <w:num w:numId="99" w16cid:durableId="1101728764">
    <w:abstractNumId w:val="51"/>
  </w:num>
  <w:num w:numId="100" w16cid:durableId="692070495">
    <w:abstractNumId w:val="79"/>
  </w:num>
  <w:num w:numId="101" w16cid:durableId="722565210">
    <w:abstractNumId w:val="53"/>
  </w:num>
  <w:num w:numId="102" w16cid:durableId="652149014">
    <w:abstractNumId w:val="27"/>
  </w:num>
  <w:num w:numId="103" w16cid:durableId="190266175">
    <w:abstractNumId w:val="20"/>
  </w:num>
  <w:num w:numId="104" w16cid:durableId="1551645553">
    <w:abstractNumId w:val="72"/>
  </w:num>
  <w:num w:numId="105" w16cid:durableId="407307929">
    <w:abstractNumId w:val="70"/>
  </w:num>
  <w:num w:numId="106" w16cid:durableId="1034698502">
    <w:abstractNumId w:val="13"/>
  </w:num>
  <w:num w:numId="107" w16cid:durableId="653339632">
    <w:abstractNumId w:val="14"/>
  </w:num>
  <w:num w:numId="108" w16cid:durableId="1468205056">
    <w:abstractNumId w:val="71"/>
  </w:num>
  <w:num w:numId="109" w16cid:durableId="590938428">
    <w:abstractNumId w:val="10"/>
  </w:num>
  <w:num w:numId="110" w16cid:durableId="1228418875">
    <w:abstractNumId w:val="83"/>
  </w:num>
  <w:num w:numId="111" w16cid:durableId="1776365344">
    <w:abstractNumId w:val="65"/>
  </w:num>
  <w:num w:numId="112" w16cid:durableId="1090664409">
    <w:abstractNumId w:val="57"/>
  </w:num>
  <w:num w:numId="113" w16cid:durableId="709183893">
    <w:abstractNumId w:val="49"/>
  </w:num>
  <w:num w:numId="114" w16cid:durableId="951861760">
    <w:abstractNumId w:val="45"/>
  </w:num>
  <w:num w:numId="115" w16cid:durableId="901990630">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zabeth"/>
    <w:docVar w:name="OS" w:val="Windows NT"/>
    <w:docVar w:name="OSVersion" w:val="10.0"/>
    <w:docVar w:name="RibbonPointer" w:val="321688408"/>
    <w:docVar w:name="Team" w:val="Wake Forest"/>
    <w:docVar w:name="VerbatimVersion" w:val="6.0.0"/>
    <w:docVar w:name="WordVersion" w:val="16.0"/>
  </w:docVars>
  <w:rsids>
    <w:rsidRoot w:val="00D709E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921"/>
    <w:rsid w:val="000912B1"/>
    <w:rsid w:val="00093AB9"/>
    <w:rsid w:val="00094DF4"/>
    <w:rsid w:val="000961CD"/>
    <w:rsid w:val="000A0198"/>
    <w:rsid w:val="000A0585"/>
    <w:rsid w:val="000A218A"/>
    <w:rsid w:val="000A239C"/>
    <w:rsid w:val="000A4AE6"/>
    <w:rsid w:val="000A5EE1"/>
    <w:rsid w:val="000B11F9"/>
    <w:rsid w:val="000B12C9"/>
    <w:rsid w:val="000B3425"/>
    <w:rsid w:val="000B5FBB"/>
    <w:rsid w:val="000B6974"/>
    <w:rsid w:val="000B6B3E"/>
    <w:rsid w:val="000C137E"/>
    <w:rsid w:val="000C661C"/>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0A5"/>
    <w:rsid w:val="001E4A64"/>
    <w:rsid w:val="001E61F5"/>
    <w:rsid w:val="001F0C01"/>
    <w:rsid w:val="001F1F4D"/>
    <w:rsid w:val="001F3980"/>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1705"/>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CB8"/>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86C"/>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AF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C43"/>
    <w:rsid w:val="005125C9"/>
    <w:rsid w:val="00515BDD"/>
    <w:rsid w:val="00521B9F"/>
    <w:rsid w:val="005268F8"/>
    <w:rsid w:val="0053626E"/>
    <w:rsid w:val="00544936"/>
    <w:rsid w:val="005449A8"/>
    <w:rsid w:val="00547CE5"/>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2382"/>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39D"/>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0A5"/>
    <w:rsid w:val="00782487"/>
    <w:rsid w:val="0078485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C63"/>
    <w:rsid w:val="008819D3"/>
    <w:rsid w:val="0089108B"/>
    <w:rsid w:val="00892EE6"/>
    <w:rsid w:val="008931B4"/>
    <w:rsid w:val="008973A2"/>
    <w:rsid w:val="008A0E76"/>
    <w:rsid w:val="008A42FE"/>
    <w:rsid w:val="008A4F23"/>
    <w:rsid w:val="008A713B"/>
    <w:rsid w:val="008B3B38"/>
    <w:rsid w:val="008B4FBE"/>
    <w:rsid w:val="008B6039"/>
    <w:rsid w:val="008C2555"/>
    <w:rsid w:val="008C29FB"/>
    <w:rsid w:val="008C5B87"/>
    <w:rsid w:val="008D0448"/>
    <w:rsid w:val="008D0677"/>
    <w:rsid w:val="008D0C9E"/>
    <w:rsid w:val="008D27FD"/>
    <w:rsid w:val="008D2F03"/>
    <w:rsid w:val="008D6762"/>
    <w:rsid w:val="008E30D8"/>
    <w:rsid w:val="008E447C"/>
    <w:rsid w:val="008E596E"/>
    <w:rsid w:val="008E6741"/>
    <w:rsid w:val="008F04C5"/>
    <w:rsid w:val="008F125D"/>
    <w:rsid w:val="008F12EF"/>
    <w:rsid w:val="00901E9C"/>
    <w:rsid w:val="00906F79"/>
    <w:rsid w:val="00907369"/>
    <w:rsid w:val="00910B12"/>
    <w:rsid w:val="00912404"/>
    <w:rsid w:val="00914199"/>
    <w:rsid w:val="009164E3"/>
    <w:rsid w:val="00920B9A"/>
    <w:rsid w:val="009249C5"/>
    <w:rsid w:val="00925558"/>
    <w:rsid w:val="00925B25"/>
    <w:rsid w:val="009263C9"/>
    <w:rsid w:val="00930B2A"/>
    <w:rsid w:val="00936F03"/>
    <w:rsid w:val="0094018B"/>
    <w:rsid w:val="009418E3"/>
    <w:rsid w:val="00941B3A"/>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1F7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3AB"/>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E8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EFA"/>
    <w:rsid w:val="00B1231F"/>
    <w:rsid w:val="00B17927"/>
    <w:rsid w:val="00B2113E"/>
    <w:rsid w:val="00B2123B"/>
    <w:rsid w:val="00B2410E"/>
    <w:rsid w:val="00B2727D"/>
    <w:rsid w:val="00B301A2"/>
    <w:rsid w:val="00B31350"/>
    <w:rsid w:val="00B315A8"/>
    <w:rsid w:val="00B32C3E"/>
    <w:rsid w:val="00B41D37"/>
    <w:rsid w:val="00B45128"/>
    <w:rsid w:val="00B4680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4F4"/>
    <w:rsid w:val="00BB1630"/>
    <w:rsid w:val="00BB6860"/>
    <w:rsid w:val="00BC3256"/>
    <w:rsid w:val="00BC3592"/>
    <w:rsid w:val="00BC3593"/>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BF0"/>
    <w:rsid w:val="00C01C49"/>
    <w:rsid w:val="00C066E6"/>
    <w:rsid w:val="00C110C0"/>
    <w:rsid w:val="00C12370"/>
    <w:rsid w:val="00C15000"/>
    <w:rsid w:val="00C15897"/>
    <w:rsid w:val="00C1616B"/>
    <w:rsid w:val="00C16B21"/>
    <w:rsid w:val="00C16DFC"/>
    <w:rsid w:val="00C2079E"/>
    <w:rsid w:val="00C221CD"/>
    <w:rsid w:val="00C27729"/>
    <w:rsid w:val="00C27ACD"/>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ECF"/>
    <w:rsid w:val="00C9487D"/>
    <w:rsid w:val="00C955CB"/>
    <w:rsid w:val="00C95664"/>
    <w:rsid w:val="00C96E53"/>
    <w:rsid w:val="00CA1597"/>
    <w:rsid w:val="00CA25CC"/>
    <w:rsid w:val="00CA2BA2"/>
    <w:rsid w:val="00CA3ACE"/>
    <w:rsid w:val="00CA5FFF"/>
    <w:rsid w:val="00CA7E96"/>
    <w:rsid w:val="00CA7F86"/>
    <w:rsid w:val="00CB32EF"/>
    <w:rsid w:val="00CC1BDF"/>
    <w:rsid w:val="00CC21EC"/>
    <w:rsid w:val="00CC4677"/>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9E5"/>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550"/>
    <w:rsid w:val="00E12F22"/>
    <w:rsid w:val="00E165FC"/>
    <w:rsid w:val="00E168D7"/>
    <w:rsid w:val="00E23A47"/>
    <w:rsid w:val="00E23E0E"/>
    <w:rsid w:val="00E2482B"/>
    <w:rsid w:val="00E2592B"/>
    <w:rsid w:val="00E25D98"/>
    <w:rsid w:val="00E264F8"/>
    <w:rsid w:val="00E30130"/>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CC3"/>
    <w:rsid w:val="00F14A61"/>
    <w:rsid w:val="00F17B58"/>
    <w:rsid w:val="00F2211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D8D"/>
    <w:rsid w:val="00FA70EC"/>
    <w:rsid w:val="00FB3B3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678573"/>
  <w15:chartTrackingRefBased/>
  <w15:docId w15:val="{35B23054-E332-E443-BEAB-5E414730A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09E5"/>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D709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C"/>
    <w:basedOn w:val="Normal"/>
    <w:next w:val="Normal"/>
    <w:link w:val="Heading2Char"/>
    <w:uiPriority w:val="1"/>
    <w:qFormat/>
    <w:rsid w:val="00D709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D709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D709E5"/>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D709E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D70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D70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D70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D70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709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09E5"/>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s"/>
    <w:basedOn w:val="DefaultParagraphFont"/>
    <w:link w:val="Emphasis0"/>
    <w:uiPriority w:val="8"/>
    <w:qFormat/>
    <w:rsid w:val="00D709E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709E5"/>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D709E5"/>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Cha Char"/>
    <w:basedOn w:val="DefaultParagraphFont"/>
    <w:link w:val="Heading2"/>
    <w:uiPriority w:val="1"/>
    <w:rsid w:val="00D709E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D709E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G Char"/>
    <w:basedOn w:val="DefaultParagraphFont"/>
    <w:link w:val="Heading4"/>
    <w:uiPriority w:val="3"/>
    <w:rsid w:val="00D709E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709E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D709E5"/>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D709E5"/>
    <w:rPr>
      <w:b/>
      <w:bCs/>
    </w:rPr>
  </w:style>
  <w:style w:type="character" w:styleId="BookTitle">
    <w:name w:val="Book Title"/>
    <w:basedOn w:val="DefaultParagraphFont"/>
    <w:uiPriority w:val="33"/>
    <w:qFormat/>
    <w:rsid w:val="00D709E5"/>
    <w:rPr>
      <w:b/>
      <w:bCs/>
      <w:i/>
      <w:iCs/>
      <w:spacing w:val="5"/>
    </w:rPr>
  </w:style>
  <w:style w:type="character" w:customStyle="1" w:styleId="Heading5Char">
    <w:name w:val="Heading 5 Char"/>
    <w:aliases w:val="Blocks Char,5: Underlined Char,Heading 5 - underlined Char,Text Char"/>
    <w:basedOn w:val="DefaultParagraphFont"/>
    <w:link w:val="Heading5"/>
    <w:uiPriority w:val="9"/>
    <w:rsid w:val="00D709E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709E5"/>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D709E5"/>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D709E5"/>
    <w:rPr>
      <w:rFonts w:ascii="Calibri" w:hAnsi="Calibri" w:cs="Calibri"/>
    </w:rPr>
  </w:style>
  <w:style w:type="paragraph" w:styleId="Footer">
    <w:name w:val="footer"/>
    <w:basedOn w:val="Normal"/>
    <w:link w:val="FooterChar"/>
    <w:uiPriority w:val="99"/>
    <w:rsid w:val="00D709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09E5"/>
    <w:rPr>
      <w:rFonts w:ascii="Calibri" w:hAnsi="Calibri" w:cs="Calibri"/>
    </w:rPr>
  </w:style>
  <w:style w:type="paragraph" w:styleId="BodyText">
    <w:name w:val="Body Text"/>
    <w:aliases w:val="BT"/>
    <w:basedOn w:val="Normal"/>
    <w:link w:val="BodyTextChar"/>
    <w:uiPriority w:val="99"/>
    <w:unhideWhenUsed/>
    <w:rsid w:val="00D709E5"/>
    <w:pPr>
      <w:spacing w:after="120"/>
    </w:pPr>
  </w:style>
  <w:style w:type="character" w:customStyle="1" w:styleId="BodyTextChar">
    <w:name w:val="Body Text Char"/>
    <w:aliases w:val="BT Char"/>
    <w:basedOn w:val="DefaultParagraphFont"/>
    <w:link w:val="BodyText"/>
    <w:uiPriority w:val="99"/>
    <w:rsid w:val="00D709E5"/>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D709E5"/>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ca Char"/>
    <w:basedOn w:val="DefaultParagraphFont"/>
    <w:link w:val="NoSpacing"/>
    <w:uiPriority w:val="99"/>
    <w:rsid w:val="00D709E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qFormat/>
    <w:rsid w:val="00D709E5"/>
    <w:rPr>
      <w:color w:val="0563C1" w:themeColor="hyperlink"/>
      <w:u w:val="single"/>
    </w:rPr>
  </w:style>
  <w:style w:type="character" w:styleId="UnresolvedMention">
    <w:name w:val="Unresolved Mention"/>
    <w:basedOn w:val="DefaultParagraphFont"/>
    <w:uiPriority w:val="99"/>
    <w:unhideWhenUsed/>
    <w:rsid w:val="00D709E5"/>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D709E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D709E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D709E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D709E5"/>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6"/>
    <w:qFormat/>
    <w:rsid w:val="00D70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6"/>
    <w:qFormat/>
    <w:rsid w:val="00D709E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70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709E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709E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D709E5"/>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D709E5"/>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D709E5"/>
    <w:rPr>
      <w:i/>
      <w:iCs/>
      <w:color w:val="2F5496" w:themeColor="accent1" w:themeShade="BF"/>
    </w:rPr>
  </w:style>
  <w:style w:type="paragraph" w:styleId="IntenseQuote">
    <w:name w:val="Intense Quote"/>
    <w:basedOn w:val="Normal"/>
    <w:next w:val="Normal"/>
    <w:link w:val="IntenseQuoteChar"/>
    <w:uiPriority w:val="30"/>
    <w:qFormat/>
    <w:rsid w:val="00D709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09E5"/>
    <w:rPr>
      <w:rFonts w:ascii="Calibri" w:hAnsi="Calibri" w:cs="Calibri"/>
      <w:i/>
      <w:iCs/>
      <w:color w:val="2F5496" w:themeColor="accent1" w:themeShade="BF"/>
    </w:rPr>
  </w:style>
  <w:style w:type="character" w:styleId="IntenseReference">
    <w:name w:val="Intense Reference"/>
    <w:basedOn w:val="DefaultParagraphFont"/>
    <w:uiPriority w:val="32"/>
    <w:qFormat/>
    <w:rsid w:val="00D709E5"/>
    <w:rPr>
      <w:b/>
      <w:bCs/>
      <w:smallCaps/>
      <w:color w:val="2F5496" w:themeColor="accent1" w:themeShade="BF"/>
      <w:spacing w:val="5"/>
    </w:rPr>
  </w:style>
  <w:style w:type="paragraph" w:customStyle="1" w:styleId="Emphasis0">
    <w:name w:val="!!_Emphasis"/>
    <w:basedOn w:val="Normal"/>
    <w:link w:val="Emphasis"/>
    <w:autoRedefine/>
    <w:uiPriority w:val="8"/>
    <w:qFormat/>
    <w:rsid w:val="00D709E5"/>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Analytic">
    <w:name w:val="Analytic"/>
    <w:basedOn w:val="Heading4"/>
    <w:link w:val="AnalyticChar"/>
    <w:autoRedefine/>
    <w:uiPriority w:val="5"/>
    <w:qFormat/>
    <w:rsid w:val="00D709E5"/>
    <w:rPr>
      <w:color w:val="7030A0"/>
    </w:rPr>
  </w:style>
  <w:style w:type="character" w:customStyle="1" w:styleId="AnalyticChar">
    <w:name w:val="Analytic Char"/>
    <w:basedOn w:val="DefaultParagraphFont"/>
    <w:link w:val="Analytic"/>
    <w:uiPriority w:val="5"/>
    <w:rsid w:val="00D709E5"/>
    <w:rPr>
      <w:rFonts w:ascii="Calibri" w:eastAsiaTheme="majorEastAsia" w:hAnsi="Calibri" w:cstheme="majorBidi"/>
      <w:b/>
      <w:iCs/>
      <w:color w:val="7030A0"/>
      <w:sz w:val="26"/>
    </w:rPr>
  </w:style>
  <w:style w:type="paragraph" w:customStyle="1" w:styleId="Undertag">
    <w:name w:val="Undertag"/>
    <w:link w:val="UndertagChar"/>
    <w:autoRedefine/>
    <w:uiPriority w:val="5"/>
    <w:qFormat/>
    <w:rsid w:val="00D709E5"/>
    <w:pPr>
      <w:spacing w:before="40"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709E5"/>
    <w:rPr>
      <w:rFonts w:ascii="Times New Roman" w:eastAsiaTheme="majorEastAsia" w:hAnsi="Times New Roman" w:cstheme="majorBidi"/>
      <w:i/>
      <w:iCs/>
      <w:color w:val="385623" w:themeColor="accent6" w:themeShade="80"/>
      <w:sz w:val="24"/>
    </w:rPr>
  </w:style>
  <w:style w:type="paragraph" w:customStyle="1" w:styleId="undertag0">
    <w:name w:val="undertag"/>
    <w:basedOn w:val="Normal"/>
    <w:link w:val="undertagChar0"/>
    <w:autoRedefine/>
    <w:uiPriority w:val="5"/>
    <w:qFormat/>
    <w:rsid w:val="00D709E5"/>
  </w:style>
  <w:style w:type="character" w:customStyle="1" w:styleId="undertagChar0">
    <w:name w:val="undertag Char"/>
    <w:basedOn w:val="DefaultParagraphFont"/>
    <w:link w:val="undertag0"/>
    <w:uiPriority w:val="5"/>
    <w:rsid w:val="00D709E5"/>
    <w:rPr>
      <w:rFonts w:ascii="Calibri" w:hAnsi="Calibri" w:cs="Calibri"/>
    </w:rPr>
  </w:style>
  <w:style w:type="paragraph" w:customStyle="1" w:styleId="UnderlinePara">
    <w:name w:val="Underline Para"/>
    <w:basedOn w:val="Normal"/>
    <w:autoRedefine/>
    <w:uiPriority w:val="7"/>
    <w:qFormat/>
    <w:rsid w:val="00D709E5"/>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D709E5"/>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D709E5"/>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D709E5"/>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D709E5"/>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D709E5"/>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D709E5"/>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D709E5"/>
    <w:pPr>
      <w:spacing w:before="160"/>
      <w:jc w:val="center"/>
    </w:pPr>
    <w:rPr>
      <w:i/>
      <w:iCs/>
      <w:color w:val="404040"/>
    </w:rPr>
  </w:style>
  <w:style w:type="character" w:customStyle="1" w:styleId="CitationCharCharChar1">
    <w:name w:val="Citation Char Char Char1"/>
    <w:basedOn w:val="DefaultParagraphFont"/>
    <w:uiPriority w:val="6"/>
    <w:qFormat/>
    <w:rsid w:val="00D709E5"/>
    <w:rPr>
      <w:i/>
      <w:iCs/>
      <w:color w:val="0F4761"/>
    </w:rPr>
  </w:style>
  <w:style w:type="paragraph" w:customStyle="1" w:styleId="IntenseQuote1">
    <w:name w:val="Intense Quote1"/>
    <w:basedOn w:val="Normal"/>
    <w:next w:val="Normal"/>
    <w:uiPriority w:val="30"/>
    <w:qFormat/>
    <w:rsid w:val="00D709E5"/>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D709E5"/>
    <w:rPr>
      <w:b/>
      <w:bCs/>
      <w:smallCaps/>
      <w:color w:val="0F4761"/>
      <w:spacing w:val="5"/>
    </w:rPr>
  </w:style>
  <w:style w:type="character" w:styleId="PlaceholderText">
    <w:name w:val="Placeholder Text"/>
    <w:basedOn w:val="DefaultParagraphFont"/>
    <w:uiPriority w:val="99"/>
    <w:unhideWhenUsed/>
    <w:rsid w:val="00D709E5"/>
    <w:rPr>
      <w:color w:val="808080"/>
    </w:rPr>
  </w:style>
  <w:style w:type="paragraph" w:customStyle="1" w:styleId="Emphasis1">
    <w:name w:val="Emphasis1"/>
    <w:basedOn w:val="Normal"/>
    <w:autoRedefine/>
    <w:uiPriority w:val="8"/>
    <w:qFormat/>
    <w:rsid w:val="00D709E5"/>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D709E5"/>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99"/>
    <w:qFormat/>
    <w:rsid w:val="00D709E5"/>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D709E5"/>
    <w:pPr>
      <w:ind w:left="288" w:right="288"/>
    </w:pPr>
    <w:rPr>
      <w:rFonts w:ascii="Aptos" w:hAnsi="Aptos"/>
      <w:u w:val="single"/>
    </w:rPr>
  </w:style>
  <w:style w:type="paragraph" w:customStyle="1" w:styleId="cardtext">
    <w:name w:val="card text"/>
    <w:basedOn w:val="Normal"/>
    <w:link w:val="cardtextChar"/>
    <w:qFormat/>
    <w:rsid w:val="00D709E5"/>
    <w:pPr>
      <w:ind w:left="288" w:right="288"/>
    </w:pPr>
  </w:style>
  <w:style w:type="character" w:customStyle="1" w:styleId="cardtextChar">
    <w:name w:val="card text Char"/>
    <w:basedOn w:val="DefaultParagraphFont"/>
    <w:link w:val="cardtext"/>
    <w:rsid w:val="00D709E5"/>
    <w:rPr>
      <w:rFonts w:ascii="Calibri" w:hAnsi="Calibri" w:cs="Calibri"/>
    </w:rPr>
  </w:style>
  <w:style w:type="paragraph" w:customStyle="1" w:styleId="tiny">
    <w:name w:val="tiny"/>
    <w:link w:val="tinyChar"/>
    <w:autoRedefine/>
    <w:qFormat/>
    <w:rsid w:val="00D709E5"/>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D709E5"/>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D709E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D709E5"/>
    <w:rPr>
      <w:rFonts w:ascii="Times New Roman" w:eastAsia="Malgun Gothic" w:hAnsi="Times New Roman" w:cs="Times New Roman"/>
      <w:sz w:val="21"/>
      <w:szCs w:val="24"/>
      <w:u w:val="single"/>
    </w:rPr>
  </w:style>
  <w:style w:type="character" w:customStyle="1" w:styleId="apple-converted-space">
    <w:name w:val="apple-converted-space"/>
    <w:qFormat/>
    <w:rsid w:val="00D709E5"/>
  </w:style>
  <w:style w:type="paragraph" w:customStyle="1" w:styleId="CiteSpacing">
    <w:name w:val="Cite Spacing"/>
    <w:basedOn w:val="Normal"/>
    <w:uiPriority w:val="4"/>
    <w:qFormat/>
    <w:rsid w:val="00D709E5"/>
    <w:pPr>
      <w:spacing w:before="60" w:after="60"/>
    </w:pPr>
  </w:style>
  <w:style w:type="character" w:customStyle="1" w:styleId="UnresolvedMention1">
    <w:name w:val="Unresolved Mention1"/>
    <w:basedOn w:val="DefaultParagraphFont"/>
    <w:uiPriority w:val="99"/>
    <w:unhideWhenUsed/>
    <w:rsid w:val="00D709E5"/>
    <w:rPr>
      <w:color w:val="808080"/>
      <w:shd w:val="clear" w:color="auto" w:fill="E6E6E6"/>
    </w:rPr>
  </w:style>
  <w:style w:type="paragraph" w:customStyle="1" w:styleId="Emphasize">
    <w:name w:val="Emphasize"/>
    <w:basedOn w:val="Normal"/>
    <w:uiPriority w:val="7"/>
    <w:qFormat/>
    <w:rsid w:val="00D709E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locked/>
    <w:rsid w:val="00D709E5"/>
    <w:rPr>
      <w:rFonts w:ascii="Aptos" w:hAnsi="Aptos" w:cs="Calibri"/>
      <w:u w:val="single"/>
    </w:rPr>
  </w:style>
  <w:style w:type="character" w:customStyle="1" w:styleId="underline">
    <w:name w:val="underline"/>
    <w:basedOn w:val="DefaultParagraphFont"/>
    <w:qFormat/>
    <w:rsid w:val="00D709E5"/>
    <w:rPr>
      <w:u w:val="single"/>
    </w:rPr>
  </w:style>
  <w:style w:type="paragraph" w:styleId="DocumentMap">
    <w:name w:val="Document Map"/>
    <w:basedOn w:val="Normal"/>
    <w:link w:val="DocumentMapChar"/>
    <w:uiPriority w:val="99"/>
    <w:unhideWhenUsed/>
    <w:rsid w:val="00D709E5"/>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D709E5"/>
    <w:rPr>
      <w:rFonts w:ascii="Lucida Grande" w:hAnsi="Lucida Grande" w:cs="Lucida Grande"/>
      <w:sz w:val="24"/>
      <w:szCs w:val="24"/>
    </w:rPr>
  </w:style>
  <w:style w:type="paragraph" w:styleId="BalloonText">
    <w:name w:val="Balloon Text"/>
    <w:basedOn w:val="Normal"/>
    <w:link w:val="BalloonTextChar"/>
    <w:uiPriority w:val="99"/>
    <w:unhideWhenUsed/>
    <w:rsid w:val="00D709E5"/>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D709E5"/>
    <w:rPr>
      <w:rFonts w:ascii="Lucida Grande" w:hAnsi="Lucida Grande" w:cs="Lucida Grande"/>
      <w:sz w:val="18"/>
      <w:szCs w:val="18"/>
    </w:rPr>
  </w:style>
  <w:style w:type="character" w:customStyle="1" w:styleId="underline2">
    <w:name w:val="underline2"/>
    <w:rsid w:val="00D709E5"/>
    <w:rPr>
      <w:u w:val="single"/>
    </w:rPr>
  </w:style>
  <w:style w:type="paragraph" w:customStyle="1" w:styleId="analyticreal">
    <w:name w:val="analytic real"/>
    <w:basedOn w:val="Heading4"/>
    <w:link w:val="analyticrealChar"/>
    <w:autoRedefine/>
    <w:uiPriority w:val="4"/>
    <w:qFormat/>
    <w:rsid w:val="00D709E5"/>
    <w:rPr>
      <w:color w:val="501549"/>
    </w:rPr>
  </w:style>
  <w:style w:type="character" w:customStyle="1" w:styleId="analyticrealChar">
    <w:name w:val="analytic real Char"/>
    <w:basedOn w:val="DefaultParagraphFont"/>
    <w:link w:val="analyticreal"/>
    <w:uiPriority w:val="4"/>
    <w:rsid w:val="00D709E5"/>
    <w:rPr>
      <w:rFonts w:ascii="Calibri" w:eastAsiaTheme="majorEastAsia" w:hAnsi="Calibri" w:cstheme="majorBidi"/>
      <w:b/>
      <w:iCs/>
      <w:color w:val="501549"/>
      <w:sz w:val="26"/>
    </w:rPr>
  </w:style>
  <w:style w:type="paragraph" w:customStyle="1" w:styleId="Tagnotes">
    <w:name w:val="Tag notes"/>
    <w:link w:val="TagnotesChar"/>
    <w:uiPriority w:val="4"/>
    <w:qFormat/>
    <w:rsid w:val="00D709E5"/>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D709E5"/>
    <w:rPr>
      <w:rFonts w:ascii="Calibri" w:eastAsia="Times New Roman" w:hAnsi="Calibri" w:cs="Times New Roman"/>
      <w:b/>
      <w:color w:val="0E2841"/>
      <w:sz w:val="24"/>
      <w:szCs w:val="24"/>
    </w:rPr>
  </w:style>
  <w:style w:type="paragraph" w:customStyle="1" w:styleId="cardnotes">
    <w:name w:val="card notes"/>
    <w:uiPriority w:val="4"/>
    <w:qFormat/>
    <w:rsid w:val="00D709E5"/>
    <w:rPr>
      <w:rFonts w:ascii="Calibri" w:eastAsia="Times New Roman" w:hAnsi="Calibri" w:cs="Times New Roman"/>
      <w:b/>
      <w:iCs/>
      <w:color w:val="3A7C22"/>
    </w:rPr>
  </w:style>
  <w:style w:type="paragraph" w:customStyle="1" w:styleId="Cardnotes0">
    <w:name w:val="Card notes"/>
    <w:uiPriority w:val="4"/>
    <w:qFormat/>
    <w:rsid w:val="00D709E5"/>
    <w:rPr>
      <w:rFonts w:ascii="Calibri" w:hAnsi="Calibri" w:cs="Calibri"/>
      <w:b/>
      <w:color w:val="3A7C22"/>
    </w:rPr>
  </w:style>
  <w:style w:type="table" w:styleId="TableGrid">
    <w:name w:val="Table Grid"/>
    <w:basedOn w:val="TableNormal"/>
    <w:uiPriority w:val="39"/>
    <w:rsid w:val="00D70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D709E5"/>
    <w:pPr>
      <w:spacing w:before="100" w:beforeAutospacing="1" w:after="100" w:afterAutospacing="1"/>
    </w:pPr>
    <w:rPr>
      <w:sz w:val="24"/>
    </w:rPr>
  </w:style>
  <w:style w:type="character" w:customStyle="1" w:styleId="sep">
    <w:name w:val="sep"/>
    <w:basedOn w:val="DefaultParagraphFont"/>
    <w:rsid w:val="00D709E5"/>
  </w:style>
  <w:style w:type="character" w:customStyle="1" w:styleId="BodyText1">
    <w:name w:val="Body Text1"/>
    <w:rsid w:val="00D709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D709E5"/>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D709E5"/>
    <w:rPr>
      <w:rFonts w:ascii="Times New Roman" w:hAnsi="Times New Roman" w:cs="Times New Roman"/>
      <w:b/>
      <w:sz w:val="18"/>
      <w:lang w:val="x-none" w:eastAsia="x-none"/>
    </w:rPr>
  </w:style>
  <w:style w:type="character" w:customStyle="1" w:styleId="CardsUnderlined">
    <w:name w:val="Cards Underlined"/>
    <w:qFormat/>
    <w:rsid w:val="00D709E5"/>
    <w:rPr>
      <w:rFonts w:ascii="Times New Roman" w:hAnsi="Times New Roman"/>
      <w:sz w:val="24"/>
      <w:szCs w:val="24"/>
      <w:u w:val="thick"/>
    </w:rPr>
  </w:style>
  <w:style w:type="character" w:customStyle="1" w:styleId="CardsNotUnderlined">
    <w:name w:val="Cards Not Underlined"/>
    <w:qFormat/>
    <w:rsid w:val="00D709E5"/>
    <w:rPr>
      <w:rFonts w:ascii="Times New Roman" w:hAnsi="Times New Roman"/>
      <w:sz w:val="16"/>
      <w:szCs w:val="16"/>
    </w:rPr>
  </w:style>
  <w:style w:type="paragraph" w:styleId="FootnoteText">
    <w:name w:val="footnote text"/>
    <w:basedOn w:val="Normal"/>
    <w:link w:val="FootnoteTextChar"/>
    <w:unhideWhenUsed/>
    <w:qFormat/>
    <w:rsid w:val="00D709E5"/>
    <w:rPr>
      <w:sz w:val="24"/>
    </w:rPr>
  </w:style>
  <w:style w:type="character" w:customStyle="1" w:styleId="FootnoteTextChar">
    <w:name w:val="Footnote Text Char"/>
    <w:basedOn w:val="DefaultParagraphFont"/>
    <w:link w:val="FootnoteText"/>
    <w:rsid w:val="00D709E5"/>
    <w:rPr>
      <w:rFonts w:ascii="Calibri" w:hAnsi="Calibri" w:cs="Calibri"/>
      <w:sz w:val="24"/>
    </w:rPr>
  </w:style>
  <w:style w:type="paragraph" w:customStyle="1" w:styleId="TagText">
    <w:name w:val="TagText"/>
    <w:basedOn w:val="Normal"/>
    <w:uiPriority w:val="99"/>
    <w:qFormat/>
    <w:rsid w:val="00D709E5"/>
    <w:rPr>
      <w:rFonts w:eastAsia="Calibri"/>
      <w:b/>
      <w:sz w:val="24"/>
    </w:rPr>
  </w:style>
  <w:style w:type="character" w:customStyle="1" w:styleId="UnderlineBold">
    <w:name w:val="Underline + Bold"/>
    <w:uiPriority w:val="1"/>
    <w:qFormat/>
    <w:rsid w:val="00D709E5"/>
    <w:rPr>
      <w:b/>
      <w:bCs w:val="0"/>
      <w:sz w:val="20"/>
      <w:u w:val="single"/>
    </w:rPr>
  </w:style>
  <w:style w:type="paragraph" w:customStyle="1" w:styleId="text-justify">
    <w:name w:val="text-justify"/>
    <w:basedOn w:val="Normal"/>
    <w:rsid w:val="00D709E5"/>
    <w:pPr>
      <w:spacing w:before="100" w:beforeAutospacing="1" w:after="100" w:afterAutospacing="1"/>
    </w:pPr>
    <w:rPr>
      <w:rFonts w:eastAsia="Times New Roman"/>
      <w:sz w:val="24"/>
      <w:szCs w:val="24"/>
    </w:rPr>
  </w:style>
  <w:style w:type="paragraph" w:customStyle="1" w:styleId="wp-caption-text">
    <w:name w:val="wp-caption-text"/>
    <w:basedOn w:val="Normal"/>
    <w:uiPriority w:val="99"/>
    <w:qFormat/>
    <w:rsid w:val="00D709E5"/>
    <w:pPr>
      <w:spacing w:before="100" w:beforeAutospacing="1" w:after="100" w:afterAutospacing="1"/>
    </w:pPr>
    <w:rPr>
      <w:rFonts w:eastAsia="Times New Roman"/>
      <w:sz w:val="24"/>
      <w:szCs w:val="24"/>
    </w:rPr>
  </w:style>
  <w:style w:type="paragraph" w:customStyle="1" w:styleId="Tag2">
    <w:name w:val="Tag2"/>
    <w:basedOn w:val="Normal"/>
    <w:qFormat/>
    <w:rsid w:val="00D709E5"/>
    <w:rPr>
      <w:rFonts w:eastAsia="Calibri"/>
      <w:b/>
      <w:sz w:val="24"/>
    </w:rPr>
  </w:style>
  <w:style w:type="character" w:customStyle="1" w:styleId="footnote-reference">
    <w:name w:val="footnote-reference"/>
    <w:basedOn w:val="DefaultParagraphFont"/>
    <w:rsid w:val="00D709E5"/>
  </w:style>
  <w:style w:type="paragraph" w:customStyle="1" w:styleId="body-paragraph">
    <w:name w:val="body-paragraph"/>
    <w:basedOn w:val="Normal"/>
    <w:uiPriority w:val="99"/>
    <w:qFormat/>
    <w:rsid w:val="00D709E5"/>
    <w:pPr>
      <w:spacing w:before="100" w:beforeAutospacing="1" w:after="100" w:afterAutospacing="1"/>
    </w:pPr>
    <w:rPr>
      <w:rFonts w:eastAsia="Times New Roman"/>
      <w:sz w:val="24"/>
      <w:szCs w:val="24"/>
    </w:rPr>
  </w:style>
  <w:style w:type="character" w:customStyle="1" w:styleId="dropcaps2">
    <w:name w:val="dropcaps2"/>
    <w:basedOn w:val="DefaultParagraphFont"/>
    <w:rsid w:val="00D709E5"/>
  </w:style>
  <w:style w:type="character" w:customStyle="1" w:styleId="hithighlite">
    <w:name w:val="hithighlite"/>
    <w:basedOn w:val="DefaultParagraphFont"/>
    <w:rsid w:val="00D709E5"/>
  </w:style>
  <w:style w:type="character" w:customStyle="1" w:styleId="definition">
    <w:name w:val="definition"/>
    <w:basedOn w:val="DefaultParagraphFont"/>
    <w:rsid w:val="00D709E5"/>
  </w:style>
  <w:style w:type="paragraph" w:styleId="EndnoteText">
    <w:name w:val="endnote text"/>
    <w:basedOn w:val="Normal"/>
    <w:link w:val="EndnoteTextChar"/>
    <w:rsid w:val="00D709E5"/>
    <w:rPr>
      <w:rFonts w:eastAsia="Cambria"/>
      <w:sz w:val="24"/>
      <w:szCs w:val="24"/>
    </w:rPr>
  </w:style>
  <w:style w:type="character" w:customStyle="1" w:styleId="EndnoteTextChar">
    <w:name w:val="Endnote Text Char"/>
    <w:basedOn w:val="DefaultParagraphFont"/>
    <w:link w:val="EndnoteText"/>
    <w:rsid w:val="00D709E5"/>
    <w:rPr>
      <w:rFonts w:ascii="Calibri" w:eastAsia="Cambria" w:hAnsi="Calibri" w:cs="Calibri"/>
      <w:sz w:val="24"/>
      <w:szCs w:val="24"/>
    </w:rPr>
  </w:style>
  <w:style w:type="character" w:styleId="EndnoteReference">
    <w:name w:val="endnote reference"/>
    <w:basedOn w:val="DefaultParagraphFont"/>
    <w:rsid w:val="00D709E5"/>
    <w:rPr>
      <w:vertAlign w:val="superscript"/>
    </w:rPr>
  </w:style>
  <w:style w:type="paragraph" w:customStyle="1" w:styleId="evidencetext">
    <w:name w:val="evidence text"/>
    <w:basedOn w:val="Normal"/>
    <w:link w:val="evidencetextChar1"/>
    <w:uiPriority w:val="99"/>
    <w:qFormat/>
    <w:rsid w:val="00D709E5"/>
    <w:pPr>
      <w:ind w:left="1008" w:right="720"/>
    </w:pPr>
    <w:rPr>
      <w:rFonts w:eastAsia="Times New Roman"/>
      <w:color w:val="000000"/>
      <w:sz w:val="16"/>
    </w:rPr>
  </w:style>
  <w:style w:type="paragraph" w:customStyle="1" w:styleId="boldcite">
    <w:name w:val="bold cite"/>
    <w:basedOn w:val="Normal"/>
    <w:link w:val="boldciteChar4"/>
    <w:qFormat/>
    <w:rsid w:val="00D709E5"/>
    <w:rPr>
      <w:rFonts w:eastAsia="Times New Roman"/>
      <w:b/>
      <w:color w:val="000000"/>
      <w:u w:val="thick" w:color="000000"/>
    </w:rPr>
  </w:style>
  <w:style w:type="character" w:customStyle="1" w:styleId="boldciteChar4">
    <w:name w:val="bold cite Char4"/>
    <w:link w:val="boldcite"/>
    <w:locked/>
    <w:rsid w:val="00D709E5"/>
    <w:rPr>
      <w:rFonts w:ascii="Calibri" w:eastAsia="Times New Roman" w:hAnsi="Calibri" w:cs="Calibri"/>
      <w:b/>
      <w:color w:val="000000"/>
      <w:u w:val="thick" w:color="000000"/>
    </w:rPr>
  </w:style>
  <w:style w:type="character" w:customStyle="1" w:styleId="highlight2">
    <w:name w:val="highlight2"/>
    <w:rsid w:val="00D709E5"/>
    <w:rPr>
      <w:rFonts w:ascii="Arial" w:hAnsi="Arial"/>
      <w:b/>
      <w:sz w:val="19"/>
      <w:u w:val="thick"/>
      <w:bdr w:val="none" w:sz="0" w:space="0" w:color="auto"/>
      <w:shd w:val="clear" w:color="auto" w:fill="auto"/>
    </w:rPr>
  </w:style>
  <w:style w:type="character" w:customStyle="1" w:styleId="reduce2">
    <w:name w:val="reduce2"/>
    <w:uiPriority w:val="99"/>
    <w:rsid w:val="00D709E5"/>
    <w:rPr>
      <w:rFonts w:ascii="Arial" w:hAnsi="Arial" w:cs="Arial"/>
      <w:color w:val="000000"/>
      <w:sz w:val="12"/>
      <w:szCs w:val="22"/>
    </w:rPr>
  </w:style>
  <w:style w:type="paragraph" w:customStyle="1" w:styleId="post-date">
    <w:name w:val="post-date"/>
    <w:basedOn w:val="Normal"/>
    <w:rsid w:val="00D709E5"/>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D709E5"/>
  </w:style>
  <w:style w:type="paragraph" w:customStyle="1" w:styleId="headline">
    <w:name w:val="headline"/>
    <w:basedOn w:val="Normal"/>
    <w:rsid w:val="00D709E5"/>
    <w:pPr>
      <w:spacing w:before="100" w:beforeAutospacing="1" w:after="100" w:afterAutospacing="1"/>
    </w:pPr>
    <w:rPr>
      <w:rFonts w:eastAsia="Times New Roman"/>
      <w:sz w:val="24"/>
      <w:szCs w:val="24"/>
    </w:rPr>
  </w:style>
  <w:style w:type="character" w:customStyle="1" w:styleId="locality">
    <w:name w:val="locality"/>
    <w:basedOn w:val="DefaultParagraphFont"/>
    <w:rsid w:val="00D709E5"/>
  </w:style>
  <w:style w:type="character" w:customStyle="1" w:styleId="org">
    <w:name w:val="org"/>
    <w:basedOn w:val="DefaultParagraphFont"/>
    <w:rsid w:val="00D709E5"/>
  </w:style>
  <w:style w:type="paragraph" w:customStyle="1" w:styleId="p1">
    <w:name w:val="p1"/>
    <w:basedOn w:val="Normal"/>
    <w:uiPriority w:val="99"/>
    <w:qFormat/>
    <w:rsid w:val="00D709E5"/>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D709E5"/>
  </w:style>
  <w:style w:type="character" w:customStyle="1" w:styleId="tl8wme">
    <w:name w:val="tl8wme"/>
    <w:basedOn w:val="DefaultParagraphFont"/>
    <w:rsid w:val="00D709E5"/>
  </w:style>
  <w:style w:type="paragraph" w:customStyle="1" w:styleId="subhead">
    <w:name w:val="subhead"/>
    <w:basedOn w:val="Normal"/>
    <w:uiPriority w:val="99"/>
    <w:qFormat/>
    <w:rsid w:val="00D709E5"/>
    <w:pPr>
      <w:spacing w:before="100" w:beforeAutospacing="1" w:after="100" w:afterAutospacing="1"/>
    </w:pPr>
    <w:rPr>
      <w:rFonts w:eastAsia="Times New Roman"/>
      <w:sz w:val="24"/>
      <w:szCs w:val="24"/>
    </w:rPr>
  </w:style>
  <w:style w:type="character" w:customStyle="1" w:styleId="ref-lnk">
    <w:name w:val="ref-lnk"/>
    <w:basedOn w:val="DefaultParagraphFont"/>
    <w:rsid w:val="00D709E5"/>
  </w:style>
  <w:style w:type="character" w:customStyle="1" w:styleId="ref-overlay">
    <w:name w:val="ref-overlay"/>
    <w:basedOn w:val="DefaultParagraphFont"/>
    <w:rsid w:val="00D709E5"/>
  </w:style>
  <w:style w:type="paragraph" w:customStyle="1" w:styleId="titletext">
    <w:name w:val="titletext"/>
    <w:basedOn w:val="Normal"/>
    <w:rsid w:val="00D709E5"/>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D709E5"/>
    <w:pPr>
      <w:spacing w:before="100" w:beforeAutospacing="1" w:after="100" w:afterAutospacing="1"/>
    </w:pPr>
    <w:rPr>
      <w:rFonts w:eastAsia="Times New Roman"/>
      <w:sz w:val="24"/>
      <w:szCs w:val="24"/>
    </w:rPr>
  </w:style>
  <w:style w:type="character" w:customStyle="1" w:styleId="superscript">
    <w:name w:val="superscript"/>
    <w:basedOn w:val="DefaultParagraphFont"/>
    <w:rsid w:val="00D709E5"/>
  </w:style>
  <w:style w:type="character" w:customStyle="1" w:styleId="pub-link">
    <w:name w:val="pub-link"/>
    <w:basedOn w:val="DefaultParagraphFont"/>
    <w:rsid w:val="00D709E5"/>
  </w:style>
  <w:style w:type="paragraph" w:customStyle="1" w:styleId="tag">
    <w:name w:val="tag"/>
    <w:basedOn w:val="Normal"/>
    <w:next w:val="Normal"/>
    <w:link w:val="tagChar"/>
    <w:uiPriority w:val="99"/>
    <w:qFormat/>
    <w:rsid w:val="00D709E5"/>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qFormat/>
    <w:rsid w:val="00D709E5"/>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D709E5"/>
  </w:style>
  <w:style w:type="character" w:customStyle="1" w:styleId="swauthor">
    <w:name w:val="sw_author"/>
    <w:rsid w:val="00D709E5"/>
  </w:style>
  <w:style w:type="character" w:customStyle="1" w:styleId="FooterChar1">
    <w:name w:val="Footer Char1"/>
    <w:basedOn w:val="DefaultParagraphFont"/>
    <w:uiPriority w:val="99"/>
    <w:rsid w:val="00D709E5"/>
    <w:rPr>
      <w:rFonts w:ascii="Times New Roman" w:hAnsi="Times New Roman" w:cs="Times New Roman"/>
    </w:rPr>
  </w:style>
  <w:style w:type="paragraph" w:customStyle="1" w:styleId="Underlining">
    <w:name w:val="Underlining"/>
    <w:basedOn w:val="Normal"/>
    <w:next w:val="Normal"/>
    <w:link w:val="UnderliningChar"/>
    <w:uiPriority w:val="99"/>
    <w:qFormat/>
    <w:rsid w:val="00D709E5"/>
    <w:rPr>
      <w:u w:val="single"/>
    </w:rPr>
  </w:style>
  <w:style w:type="character" w:customStyle="1" w:styleId="UnderliningChar">
    <w:name w:val="Underlining Char"/>
    <w:link w:val="Underlining"/>
    <w:uiPriority w:val="99"/>
    <w:locked/>
    <w:rsid w:val="00D709E5"/>
    <w:rPr>
      <w:rFonts w:ascii="Calibri" w:hAnsi="Calibri" w:cs="Calibri"/>
      <w:u w:val="single"/>
    </w:rPr>
  </w:style>
  <w:style w:type="character" w:styleId="CommentReference">
    <w:name w:val="annotation reference"/>
    <w:basedOn w:val="DefaultParagraphFont"/>
    <w:uiPriority w:val="99"/>
    <w:unhideWhenUsed/>
    <w:rsid w:val="00D709E5"/>
    <w:rPr>
      <w:sz w:val="16"/>
      <w:szCs w:val="16"/>
    </w:rPr>
  </w:style>
  <w:style w:type="paragraph" w:styleId="CommentText">
    <w:name w:val="annotation text"/>
    <w:basedOn w:val="Normal"/>
    <w:link w:val="CommentTextChar"/>
    <w:uiPriority w:val="99"/>
    <w:unhideWhenUsed/>
    <w:rsid w:val="00D709E5"/>
    <w:rPr>
      <w:szCs w:val="20"/>
    </w:rPr>
  </w:style>
  <w:style w:type="character" w:customStyle="1" w:styleId="CommentTextChar">
    <w:name w:val="Comment Text Char"/>
    <w:basedOn w:val="DefaultParagraphFont"/>
    <w:link w:val="CommentText"/>
    <w:uiPriority w:val="99"/>
    <w:rsid w:val="00D709E5"/>
    <w:rPr>
      <w:rFonts w:ascii="Calibri" w:hAnsi="Calibri" w:cs="Calibri"/>
      <w:szCs w:val="20"/>
    </w:rPr>
  </w:style>
  <w:style w:type="paragraph" w:styleId="CommentSubject">
    <w:name w:val="annotation subject"/>
    <w:basedOn w:val="CommentText"/>
    <w:next w:val="CommentText"/>
    <w:link w:val="CommentSubjectChar"/>
    <w:uiPriority w:val="99"/>
    <w:unhideWhenUsed/>
    <w:rsid w:val="00D709E5"/>
    <w:rPr>
      <w:b/>
      <w:bCs/>
    </w:rPr>
  </w:style>
  <w:style w:type="character" w:customStyle="1" w:styleId="CommentSubjectChar">
    <w:name w:val="Comment Subject Char"/>
    <w:basedOn w:val="CommentTextChar"/>
    <w:link w:val="CommentSubject"/>
    <w:uiPriority w:val="99"/>
    <w:rsid w:val="00D709E5"/>
    <w:rPr>
      <w:rFonts w:ascii="Calibri" w:hAnsi="Calibri" w:cs="Calibri"/>
      <w:b/>
      <w:bCs/>
      <w:szCs w:val="20"/>
    </w:rPr>
  </w:style>
  <w:style w:type="character" w:customStyle="1" w:styleId="Style1Char1">
    <w:name w:val="Style1 Char1"/>
    <w:basedOn w:val="DefaultParagraphFont"/>
    <w:rsid w:val="00D709E5"/>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D709E5"/>
    <w:rPr>
      <w:b/>
      <w:bCs/>
    </w:rPr>
  </w:style>
  <w:style w:type="character" w:customStyle="1" w:styleId="BoldUnderline">
    <w:name w:val="BoldUnderline"/>
    <w:uiPriority w:val="1"/>
    <w:qFormat/>
    <w:rsid w:val="00D709E5"/>
    <w:rPr>
      <w:rFonts w:ascii="Arial" w:hAnsi="Arial"/>
      <w:b/>
      <w:sz w:val="20"/>
      <w:u w:val="single"/>
    </w:rPr>
  </w:style>
  <w:style w:type="paragraph" w:customStyle="1" w:styleId="Cite2">
    <w:name w:val="Cite 2"/>
    <w:basedOn w:val="Normal"/>
    <w:uiPriority w:val="99"/>
    <w:qFormat/>
    <w:rsid w:val="00D709E5"/>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D709E5"/>
    <w:rPr>
      <w:rFonts w:ascii="Arial" w:hAnsi="Arial"/>
      <w:b/>
      <w:sz w:val="24"/>
      <w:szCs w:val="22"/>
      <w:u w:val="single"/>
    </w:rPr>
  </w:style>
  <w:style w:type="paragraph" w:customStyle="1" w:styleId="FullCite">
    <w:name w:val="Full Cite"/>
    <w:basedOn w:val="Normal"/>
    <w:next w:val="Normal"/>
    <w:link w:val="FullCiteChar"/>
    <w:qFormat/>
    <w:rsid w:val="00D709E5"/>
    <w:rPr>
      <w:rFonts w:ascii="Garamond" w:eastAsia="Times New Roman" w:hAnsi="Garamond"/>
      <w:szCs w:val="20"/>
    </w:rPr>
  </w:style>
  <w:style w:type="character" w:customStyle="1" w:styleId="FullCiteChar">
    <w:name w:val="Full Cite Char"/>
    <w:basedOn w:val="DefaultParagraphFont"/>
    <w:link w:val="FullCite"/>
    <w:rsid w:val="00D709E5"/>
    <w:rPr>
      <w:rFonts w:ascii="Garamond" w:eastAsia="Times New Roman" w:hAnsi="Garamond" w:cs="Calibri"/>
      <w:szCs w:val="20"/>
    </w:rPr>
  </w:style>
  <w:style w:type="paragraph" w:customStyle="1" w:styleId="Shrink">
    <w:name w:val="Shrink"/>
    <w:link w:val="ShrinkChar"/>
    <w:qFormat/>
    <w:rsid w:val="00D709E5"/>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D709E5"/>
    <w:rPr>
      <w:rFonts w:ascii="Garamond" w:eastAsia="Times New Roman" w:hAnsi="Garamond" w:cs="Times New Roman"/>
      <w:sz w:val="12"/>
      <w:szCs w:val="20"/>
    </w:rPr>
  </w:style>
  <w:style w:type="character" w:customStyle="1" w:styleId="UnderlineCharChar">
    <w:name w:val="Underline Char Char"/>
    <w:aliases w:val="Cite Char1,Char Char Char Char Char Char Char Char Char, Char Char Char Char Char Char Char Char Char2"/>
    <w:basedOn w:val="DefaultParagraphFont"/>
    <w:qFormat/>
    <w:rsid w:val="00D709E5"/>
    <w:rPr>
      <w:u w:val="thick"/>
    </w:rPr>
  </w:style>
  <w:style w:type="character" w:customStyle="1" w:styleId="BoldUnderlineChar">
    <w:name w:val="Bold Underline Char"/>
    <w:rsid w:val="00D709E5"/>
    <w:rPr>
      <w:rFonts w:ascii="Georgia" w:hAnsi="Georgia"/>
      <w:b/>
      <w:sz w:val="22"/>
      <w:szCs w:val="22"/>
      <w:u w:val="single"/>
    </w:rPr>
  </w:style>
  <w:style w:type="character" w:customStyle="1" w:styleId="Small">
    <w:name w:val="Small"/>
    <w:basedOn w:val="DefaultParagraphFont"/>
    <w:uiPriority w:val="1"/>
    <w:qFormat/>
    <w:rsid w:val="00D709E5"/>
    <w:rPr>
      <w:sz w:val="12"/>
    </w:rPr>
  </w:style>
  <w:style w:type="paragraph" w:styleId="TOC1">
    <w:name w:val="toc 1"/>
    <w:aliases w:val="Index Basic,good index"/>
    <w:basedOn w:val="Normal"/>
    <w:next w:val="Normal"/>
    <w:autoRedefine/>
    <w:uiPriority w:val="39"/>
    <w:unhideWhenUsed/>
    <w:qFormat/>
    <w:rsid w:val="00D709E5"/>
  </w:style>
  <w:style w:type="paragraph" w:styleId="TOC2">
    <w:name w:val="toc 2"/>
    <w:basedOn w:val="Normal"/>
    <w:next w:val="Normal"/>
    <w:autoRedefine/>
    <w:uiPriority w:val="39"/>
    <w:unhideWhenUsed/>
    <w:qFormat/>
    <w:rsid w:val="00D709E5"/>
    <w:pPr>
      <w:ind w:left="160"/>
    </w:pPr>
  </w:style>
  <w:style w:type="paragraph" w:styleId="TOC3">
    <w:name w:val="toc 3"/>
    <w:basedOn w:val="Normal"/>
    <w:next w:val="Normal"/>
    <w:autoRedefine/>
    <w:uiPriority w:val="39"/>
    <w:unhideWhenUsed/>
    <w:qFormat/>
    <w:rsid w:val="00D709E5"/>
    <w:pPr>
      <w:ind w:left="320"/>
    </w:pPr>
  </w:style>
  <w:style w:type="paragraph" w:styleId="TOC4">
    <w:name w:val="toc 4"/>
    <w:basedOn w:val="Normal"/>
    <w:next w:val="Normal"/>
    <w:autoRedefine/>
    <w:uiPriority w:val="39"/>
    <w:unhideWhenUsed/>
    <w:rsid w:val="00D709E5"/>
    <w:pPr>
      <w:ind w:left="480"/>
    </w:pPr>
  </w:style>
  <w:style w:type="paragraph" w:styleId="TOC5">
    <w:name w:val="toc 5"/>
    <w:basedOn w:val="Normal"/>
    <w:next w:val="Normal"/>
    <w:autoRedefine/>
    <w:uiPriority w:val="39"/>
    <w:unhideWhenUsed/>
    <w:rsid w:val="00D709E5"/>
    <w:pPr>
      <w:ind w:left="640"/>
    </w:pPr>
  </w:style>
  <w:style w:type="paragraph" w:styleId="TOC6">
    <w:name w:val="toc 6"/>
    <w:basedOn w:val="Normal"/>
    <w:next w:val="Normal"/>
    <w:autoRedefine/>
    <w:uiPriority w:val="39"/>
    <w:unhideWhenUsed/>
    <w:rsid w:val="00D709E5"/>
    <w:pPr>
      <w:ind w:left="800"/>
    </w:pPr>
  </w:style>
  <w:style w:type="paragraph" w:styleId="TOC7">
    <w:name w:val="toc 7"/>
    <w:basedOn w:val="Normal"/>
    <w:next w:val="Normal"/>
    <w:autoRedefine/>
    <w:uiPriority w:val="39"/>
    <w:unhideWhenUsed/>
    <w:rsid w:val="00D709E5"/>
    <w:pPr>
      <w:ind w:left="960"/>
    </w:pPr>
  </w:style>
  <w:style w:type="paragraph" w:styleId="TOC8">
    <w:name w:val="toc 8"/>
    <w:basedOn w:val="Normal"/>
    <w:next w:val="Normal"/>
    <w:autoRedefine/>
    <w:uiPriority w:val="39"/>
    <w:unhideWhenUsed/>
    <w:rsid w:val="00D709E5"/>
    <w:pPr>
      <w:ind w:left="1120"/>
    </w:pPr>
  </w:style>
  <w:style w:type="paragraph" w:styleId="TOC9">
    <w:name w:val="toc 9"/>
    <w:basedOn w:val="Normal"/>
    <w:next w:val="Normal"/>
    <w:autoRedefine/>
    <w:uiPriority w:val="39"/>
    <w:unhideWhenUsed/>
    <w:rsid w:val="00D709E5"/>
    <w:pPr>
      <w:ind w:left="1280"/>
    </w:pPr>
  </w:style>
  <w:style w:type="character" w:customStyle="1" w:styleId="apple-style-span">
    <w:name w:val="apple-style-span"/>
    <w:rsid w:val="00D709E5"/>
  </w:style>
  <w:style w:type="paragraph" w:customStyle="1" w:styleId="CiteReal">
    <w:name w:val="Cite Real"/>
    <w:basedOn w:val="Normal"/>
    <w:next w:val="Normal"/>
    <w:uiPriority w:val="99"/>
    <w:qFormat/>
    <w:rsid w:val="00D709E5"/>
    <w:rPr>
      <w:rFonts w:eastAsia="MS Mincho"/>
      <w:b/>
      <w:sz w:val="24"/>
      <w:szCs w:val="24"/>
      <w:u w:val="single"/>
    </w:rPr>
  </w:style>
  <w:style w:type="paragraph" w:styleId="Date">
    <w:name w:val="Date"/>
    <w:aliases w:val="date"/>
    <w:basedOn w:val="Normal"/>
    <w:next w:val="Normal"/>
    <w:link w:val="DateChar"/>
    <w:uiPriority w:val="99"/>
    <w:unhideWhenUsed/>
    <w:qFormat/>
    <w:rsid w:val="00D709E5"/>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D709E5"/>
    <w:rPr>
      <w:rFonts w:ascii="Garamond" w:eastAsia="Times New Roman" w:hAnsi="Garamond" w:cs="Calibri"/>
      <w:sz w:val="16"/>
      <w:szCs w:val="20"/>
    </w:rPr>
  </w:style>
  <w:style w:type="character" w:customStyle="1" w:styleId="NothingChar">
    <w:name w:val="Nothing Char"/>
    <w:basedOn w:val="DefaultParagraphFont"/>
    <w:link w:val="Nothing"/>
    <w:locked/>
    <w:rsid w:val="00D709E5"/>
    <w:rPr>
      <w:rFonts w:ascii="Times New Roman" w:eastAsia="Calibri" w:hAnsi="Times New Roman" w:cs="Times New Roman"/>
      <w:sz w:val="20"/>
      <w:szCs w:val="20"/>
    </w:rPr>
  </w:style>
  <w:style w:type="paragraph" w:customStyle="1" w:styleId="Nothing">
    <w:name w:val="Nothing"/>
    <w:link w:val="NothingChar"/>
    <w:qFormat/>
    <w:rsid w:val="00D709E5"/>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D709E5"/>
    <w:rPr>
      <w:rFonts w:ascii="Times New Roman" w:eastAsia="Calibri" w:hAnsi="Times New Roman" w:cs="Times New Roman"/>
      <w:b/>
      <w:szCs w:val="20"/>
      <w:u w:val="single"/>
    </w:rPr>
  </w:style>
  <w:style w:type="paragraph" w:customStyle="1" w:styleId="AuthorDate">
    <w:name w:val="AuthorDate"/>
    <w:next w:val="Nothing"/>
    <w:link w:val="AuthorDateChar"/>
    <w:qFormat/>
    <w:rsid w:val="00D709E5"/>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uiPriority w:val="99"/>
    <w:qFormat/>
    <w:rsid w:val="00D709E5"/>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D709E5"/>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D709E5"/>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D709E5"/>
    <w:pPr>
      <w:spacing w:before="6600" w:after="240"/>
      <w:jc w:val="center"/>
      <w:outlineLvl w:val="0"/>
    </w:pPr>
    <w:rPr>
      <w:rFonts w:eastAsia="Times New Roman"/>
      <w:b/>
      <w:bCs/>
      <w:sz w:val="44"/>
      <w:szCs w:val="24"/>
    </w:rPr>
  </w:style>
  <w:style w:type="paragraph" w:customStyle="1" w:styleId="TxBr41p1">
    <w:name w:val="TxBr_41p1"/>
    <w:basedOn w:val="Normal"/>
    <w:uiPriority w:val="99"/>
    <w:qFormat/>
    <w:rsid w:val="00D709E5"/>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D709E5"/>
    <w:rPr>
      <w:b/>
      <w:bCs w:val="0"/>
      <w:noProof w:val="0"/>
      <w:sz w:val="22"/>
      <w:lang w:val="en-US" w:eastAsia="en-US" w:bidi="ar-SA"/>
    </w:rPr>
  </w:style>
  <w:style w:type="character" w:customStyle="1" w:styleId="CardsFont12pt">
    <w:name w:val="Cards + Font 12pt"/>
    <w:basedOn w:val="DefaultParagraphFont"/>
    <w:uiPriority w:val="1"/>
    <w:rsid w:val="00D709E5"/>
    <w:rPr>
      <w:rFonts w:ascii="Times New Roman" w:hAnsi="Times New Roman" w:cs="Times New Roman" w:hint="default"/>
      <w:sz w:val="24"/>
      <w:u w:val="single"/>
      <w:lang w:val="en-US" w:eastAsia="en-US" w:bidi="ar-SA"/>
    </w:rPr>
  </w:style>
  <w:style w:type="character" w:customStyle="1" w:styleId="tagCharChar">
    <w:name w:val="tag Char Char"/>
    <w:rsid w:val="00D709E5"/>
    <w:rPr>
      <w:rFonts w:ascii="Times New Roman" w:eastAsia="Times New Roman" w:hAnsi="Times New Roman" w:cs="Times New Roman" w:hint="default"/>
      <w:b/>
      <w:bCs w:val="0"/>
      <w:sz w:val="24"/>
      <w:szCs w:val="20"/>
    </w:rPr>
  </w:style>
  <w:style w:type="character" w:customStyle="1" w:styleId="cardCharChar">
    <w:name w:val="card Char Char"/>
    <w:rsid w:val="00D709E5"/>
    <w:rPr>
      <w:rFonts w:ascii="Times New Roman" w:eastAsia="Times New Roman" w:hAnsi="Times New Roman" w:cs="Times New Roman" w:hint="default"/>
      <w:sz w:val="20"/>
      <w:szCs w:val="20"/>
    </w:rPr>
  </w:style>
  <w:style w:type="character" w:customStyle="1" w:styleId="BlockTitleCharChar">
    <w:name w:val="Block Title Char Char"/>
    <w:rsid w:val="00D709E5"/>
    <w:rPr>
      <w:rFonts w:ascii="Georgia" w:eastAsia="Times New Roman" w:hAnsi="Georgia" w:cs="Arial" w:hint="default"/>
      <w:b/>
      <w:bCs/>
      <w:kern w:val="32"/>
      <w:sz w:val="28"/>
      <w:szCs w:val="32"/>
    </w:rPr>
  </w:style>
  <w:style w:type="character" w:customStyle="1" w:styleId="standardcontent">
    <w:name w:val="standardcontent"/>
    <w:basedOn w:val="DefaultParagraphFont"/>
    <w:rsid w:val="00D709E5"/>
  </w:style>
  <w:style w:type="character" w:customStyle="1" w:styleId="storyby">
    <w:name w:val="storyby"/>
    <w:basedOn w:val="DefaultParagraphFont"/>
    <w:rsid w:val="00D709E5"/>
  </w:style>
  <w:style w:type="character" w:customStyle="1" w:styleId="CardtextChar0">
    <w:name w:val="Card text Char"/>
    <w:link w:val="Cardtext0"/>
    <w:rsid w:val="00D709E5"/>
    <w:rPr>
      <w:rFonts w:ascii="Garamond" w:hAnsi="Garamond"/>
      <w:u w:val="single"/>
    </w:rPr>
  </w:style>
  <w:style w:type="character" w:styleId="PageNumber">
    <w:name w:val="page number"/>
    <w:aliases w:val="card ununderlined"/>
    <w:basedOn w:val="DefaultParagraphFont"/>
    <w:uiPriority w:val="99"/>
    <w:rsid w:val="00D709E5"/>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D709E5"/>
    <w:rPr>
      <w:szCs w:val="24"/>
    </w:rPr>
  </w:style>
  <w:style w:type="character" w:customStyle="1" w:styleId="DocumentMapChar1">
    <w:name w:val="Document Map Char1"/>
    <w:basedOn w:val="DefaultParagraphFont"/>
    <w:uiPriority w:val="99"/>
    <w:rsid w:val="00D709E5"/>
    <w:rPr>
      <w:rFonts w:ascii="Tahoma" w:hAnsi="Tahoma" w:cs="Tahoma"/>
      <w:sz w:val="16"/>
      <w:szCs w:val="16"/>
    </w:rPr>
  </w:style>
  <w:style w:type="character" w:customStyle="1" w:styleId="BoldUnderlining">
    <w:name w:val="Bold Underlining"/>
    <w:rsid w:val="00D709E5"/>
    <w:rPr>
      <w:b/>
      <w:u w:val="single"/>
    </w:rPr>
  </w:style>
  <w:style w:type="character" w:customStyle="1" w:styleId="BoldUnderlineChar0">
    <w:name w:val="BoldUnderline Char"/>
    <w:uiPriority w:val="99"/>
    <w:rsid w:val="00D709E5"/>
    <w:rPr>
      <w:rFonts w:ascii="Times New Roman" w:eastAsia="Times New Roman" w:hAnsi="Times New Roman" w:cs="Times New Roman"/>
      <w:b/>
      <w:sz w:val="20"/>
      <w:szCs w:val="24"/>
      <w:u w:val="single"/>
    </w:rPr>
  </w:style>
  <w:style w:type="character" w:customStyle="1" w:styleId="tagChar1">
    <w:name w:val="tag Char1"/>
    <w:aliases w:val="Small Text Char1"/>
    <w:qFormat/>
    <w:rsid w:val="00D709E5"/>
    <w:rPr>
      <w:b/>
      <w:sz w:val="24"/>
    </w:rPr>
  </w:style>
  <w:style w:type="character" w:customStyle="1" w:styleId="Author">
    <w:name w:val="Author"/>
    <w:qFormat/>
    <w:rsid w:val="00D709E5"/>
    <w:rPr>
      <w:b/>
      <w:sz w:val="24"/>
    </w:rPr>
  </w:style>
  <w:style w:type="character" w:customStyle="1" w:styleId="author0">
    <w:name w:val="author"/>
    <w:rsid w:val="00D709E5"/>
    <w:rPr>
      <w:rFonts w:ascii="Times New Roman" w:hAnsi="Times New Roman"/>
      <w:b/>
      <w:sz w:val="24"/>
    </w:rPr>
  </w:style>
  <w:style w:type="character" w:customStyle="1" w:styleId="articletitle">
    <w:name w:val="articletitle"/>
    <w:rsid w:val="00D709E5"/>
    <w:rPr>
      <w:rFonts w:cs="Times New Roman"/>
    </w:rPr>
  </w:style>
  <w:style w:type="character" w:customStyle="1" w:styleId="6pointChar">
    <w:name w:val="6 point Char"/>
    <w:rsid w:val="00D709E5"/>
    <w:rPr>
      <w:rFonts w:cs="Times New Roman"/>
      <w:sz w:val="12"/>
      <w:lang w:val="en-US" w:eastAsia="en-US"/>
    </w:rPr>
  </w:style>
  <w:style w:type="character" w:customStyle="1" w:styleId="term1">
    <w:name w:val="term1"/>
    <w:rsid w:val="00D709E5"/>
    <w:rPr>
      <w:b/>
      <w:bCs/>
    </w:rPr>
  </w:style>
  <w:style w:type="paragraph" w:customStyle="1" w:styleId="Minimize">
    <w:name w:val="Minimize"/>
    <w:basedOn w:val="Normal"/>
    <w:next w:val="Normal"/>
    <w:qFormat/>
    <w:rsid w:val="00D709E5"/>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D709E5"/>
    <w:rPr>
      <w:sz w:val="12"/>
      <w:szCs w:val="24"/>
    </w:rPr>
  </w:style>
  <w:style w:type="character" w:customStyle="1" w:styleId="StyleThickunderline">
    <w:name w:val="Style Thick underline"/>
    <w:qFormat/>
    <w:rsid w:val="00D709E5"/>
    <w:rPr>
      <w:u w:val="thick"/>
    </w:rPr>
  </w:style>
  <w:style w:type="character" w:customStyle="1" w:styleId="UnderlineTextChar">
    <w:name w:val="Underline Text Char"/>
    <w:link w:val="UnderlineText"/>
    <w:rsid w:val="00D709E5"/>
    <w:rPr>
      <w:u w:val="single"/>
    </w:rPr>
  </w:style>
  <w:style w:type="paragraph" w:customStyle="1" w:styleId="TagCite">
    <w:name w:val="TagCite"/>
    <w:basedOn w:val="Normal"/>
    <w:uiPriority w:val="99"/>
    <w:qFormat/>
    <w:rsid w:val="00D709E5"/>
    <w:rPr>
      <w:rFonts w:ascii="Garamond" w:eastAsia="Times New Roman" w:hAnsi="Garamond"/>
      <w:b/>
      <w:sz w:val="24"/>
      <w:szCs w:val="24"/>
    </w:rPr>
  </w:style>
  <w:style w:type="paragraph" w:customStyle="1" w:styleId="SmallText">
    <w:name w:val="Small Text"/>
    <w:basedOn w:val="Normal"/>
    <w:link w:val="SmallTextChar0"/>
    <w:qFormat/>
    <w:rsid w:val="00D709E5"/>
    <w:pPr>
      <w:widowControl w:val="0"/>
      <w:autoSpaceDE w:val="0"/>
      <w:autoSpaceDN w:val="0"/>
      <w:adjustRightInd w:val="0"/>
    </w:pPr>
    <w:rPr>
      <w:rFonts w:eastAsia="Times New Roman"/>
      <w:sz w:val="12"/>
      <w:szCs w:val="20"/>
    </w:rPr>
  </w:style>
  <w:style w:type="character" w:customStyle="1" w:styleId="CardTextChar1">
    <w:name w:val="Card Text Char"/>
    <w:rsid w:val="00D709E5"/>
    <w:rPr>
      <w:rFonts w:ascii="Georgia" w:hAnsi="Georgia" w:cs="Times New Roman"/>
      <w:sz w:val="24"/>
    </w:rPr>
  </w:style>
  <w:style w:type="character" w:customStyle="1" w:styleId="CardTagandCiteChar">
    <w:name w:val="Card Tag and Cite Char"/>
    <w:basedOn w:val="DefaultParagraphFont"/>
    <w:link w:val="CardTagandCite"/>
    <w:rsid w:val="00D709E5"/>
    <w:rPr>
      <w:rFonts w:ascii="Arial Narrow" w:hAnsi="Arial Narrow"/>
      <w:b/>
      <w:sz w:val="26"/>
    </w:rPr>
  </w:style>
  <w:style w:type="character" w:customStyle="1" w:styleId="CardText1Char">
    <w:name w:val="Card Text 1 Char"/>
    <w:basedOn w:val="DefaultParagraphFont"/>
    <w:link w:val="CardText1"/>
    <w:rsid w:val="00D709E5"/>
    <w:rPr>
      <w:rFonts w:ascii="Arial Narrow" w:hAnsi="Arial Narrow"/>
      <w:color w:val="000000"/>
      <w:u w:val="single"/>
    </w:rPr>
  </w:style>
  <w:style w:type="character" w:customStyle="1" w:styleId="CardText2Char">
    <w:name w:val="Card Text 2 Char"/>
    <w:basedOn w:val="CardText1Char"/>
    <w:link w:val="CardText2"/>
    <w:rsid w:val="00D709E5"/>
    <w:rPr>
      <w:rFonts w:ascii="Arial Narrow" w:hAnsi="Arial Narrow"/>
      <w:b/>
      <w:color w:val="000000"/>
      <w:u w:val="single"/>
    </w:rPr>
  </w:style>
  <w:style w:type="character" w:customStyle="1" w:styleId="SmallText0">
    <w:name w:val="SmallText"/>
    <w:rsid w:val="00D709E5"/>
    <w:rPr>
      <w:color w:val="000000"/>
    </w:rPr>
  </w:style>
  <w:style w:type="character" w:customStyle="1" w:styleId="CardUnderlinedChar">
    <w:name w:val="Card Underlined Char"/>
    <w:basedOn w:val="DefaultParagraphFont"/>
    <w:rsid w:val="00D709E5"/>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D709E5"/>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D709E5"/>
    <w:rPr>
      <w:rFonts w:ascii="Calibri" w:eastAsia="Times New Roman" w:hAnsi="Calibri" w:cs="Calibri"/>
      <w:b/>
      <w:kern w:val="32"/>
      <w:sz w:val="32"/>
      <w:szCs w:val="20"/>
    </w:rPr>
  </w:style>
  <w:style w:type="character" w:customStyle="1" w:styleId="underline3">
    <w:name w:val="underline3"/>
    <w:basedOn w:val="underline2"/>
    <w:rsid w:val="00D709E5"/>
    <w:rPr>
      <w:u w:val="single"/>
      <w:bdr w:val="none" w:sz="0" w:space="0" w:color="auto"/>
      <w:shd w:val="clear" w:color="auto" w:fill="FFFF00"/>
    </w:rPr>
  </w:style>
  <w:style w:type="paragraph" w:customStyle="1" w:styleId="HeadingFake">
    <w:name w:val="Heading Fake"/>
    <w:basedOn w:val="Heading3"/>
    <w:uiPriority w:val="99"/>
    <w:qFormat/>
    <w:rsid w:val="00D709E5"/>
    <w:pPr>
      <w:suppressAutoHyphens/>
      <w:spacing w:before="20" w:after="120"/>
      <w:outlineLvl w:val="9"/>
    </w:pPr>
    <w:rPr>
      <w:rFonts w:cs="Arial"/>
      <w:kern w:val="32"/>
      <w:szCs w:val="26"/>
    </w:rPr>
  </w:style>
  <w:style w:type="paragraph" w:customStyle="1" w:styleId="SchoolPaper">
    <w:name w:val="School Paper"/>
    <w:basedOn w:val="Normal"/>
    <w:uiPriority w:val="99"/>
    <w:qFormat/>
    <w:rsid w:val="00D709E5"/>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D709E5"/>
  </w:style>
  <w:style w:type="paragraph" w:customStyle="1" w:styleId="SchoolWorksCited">
    <w:name w:val="School Works Cited"/>
    <w:basedOn w:val="SchoolPaper"/>
    <w:uiPriority w:val="99"/>
    <w:qFormat/>
    <w:rsid w:val="00D709E5"/>
  </w:style>
  <w:style w:type="paragraph" w:customStyle="1" w:styleId="BlockQuote">
    <w:name w:val="Block Quote"/>
    <w:basedOn w:val="Normal"/>
    <w:uiPriority w:val="99"/>
    <w:qFormat/>
    <w:rsid w:val="00D709E5"/>
    <w:pPr>
      <w:ind w:left="720" w:right="720"/>
    </w:pPr>
    <w:rPr>
      <w:rFonts w:eastAsia="Times New Roman"/>
      <w:kern w:val="32"/>
      <w:sz w:val="24"/>
      <w:szCs w:val="20"/>
    </w:rPr>
  </w:style>
  <w:style w:type="character" w:customStyle="1" w:styleId="menu">
    <w:name w:val="menu"/>
    <w:basedOn w:val="DefaultParagraphFont"/>
    <w:rsid w:val="00D709E5"/>
  </w:style>
  <w:style w:type="paragraph" w:customStyle="1" w:styleId="PaperBody">
    <w:name w:val="Paper Body"/>
    <w:basedOn w:val="Normal"/>
    <w:uiPriority w:val="99"/>
    <w:qFormat/>
    <w:rsid w:val="00D709E5"/>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D709E5"/>
    <w:pPr>
      <w:spacing w:line="480" w:lineRule="auto"/>
      <w:ind w:left="720" w:hanging="720"/>
    </w:pPr>
    <w:rPr>
      <w:rFonts w:eastAsia="Times New Roman"/>
      <w:kern w:val="32"/>
      <w:szCs w:val="20"/>
    </w:rPr>
  </w:style>
  <w:style w:type="character" w:customStyle="1" w:styleId="Emphasis2">
    <w:name w:val="Emphasis2"/>
    <w:basedOn w:val="DefaultParagraphFont"/>
    <w:rsid w:val="00D709E5"/>
    <w:rPr>
      <w:rFonts w:ascii="Franklin Gothic Heavy" w:hAnsi="Franklin Gothic Heavy"/>
      <w:u w:val="single"/>
    </w:rPr>
  </w:style>
  <w:style w:type="character" w:customStyle="1" w:styleId="hatChar">
    <w:name w:val="hat Char"/>
    <w:basedOn w:val="DefaultParagraphFont"/>
    <w:link w:val="hat"/>
    <w:rsid w:val="00D709E5"/>
    <w:rPr>
      <w:rFonts w:ascii="Calibri" w:eastAsia="Times New Roman" w:hAnsi="Calibri" w:cs="Calibri"/>
      <w:b/>
      <w:bCs/>
      <w:sz w:val="44"/>
      <w:szCs w:val="24"/>
    </w:rPr>
  </w:style>
  <w:style w:type="paragraph" w:customStyle="1" w:styleId="citenon-bold">
    <w:name w:val="cite non-bold"/>
    <w:basedOn w:val="Normal"/>
    <w:link w:val="citenon-boldChar"/>
    <w:qFormat/>
    <w:rsid w:val="00D709E5"/>
    <w:rPr>
      <w:rFonts w:eastAsia="Times New Roman"/>
      <w:szCs w:val="20"/>
    </w:rPr>
  </w:style>
  <w:style w:type="paragraph" w:customStyle="1" w:styleId="WW-Default">
    <w:name w:val="WW-Default"/>
    <w:uiPriority w:val="99"/>
    <w:qFormat/>
    <w:rsid w:val="00D709E5"/>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D709E5"/>
  </w:style>
  <w:style w:type="character" w:customStyle="1" w:styleId="7TimesNewRoman">
    <w:name w:val="7 Times New Roman"/>
    <w:rsid w:val="00D709E5"/>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D709E5"/>
  </w:style>
  <w:style w:type="paragraph" w:customStyle="1" w:styleId="Standard">
    <w:name w:val="Standard"/>
    <w:uiPriority w:val="99"/>
    <w:qFormat/>
    <w:rsid w:val="00D709E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D709E5"/>
    <w:pPr>
      <w:spacing w:line="276" w:lineRule="auto"/>
      <w:jc w:val="left"/>
      <w:outlineLvl w:val="9"/>
    </w:pPr>
    <w:rPr>
      <w:color w:val="365F91"/>
      <w:kern w:val="32"/>
      <w:sz w:val="28"/>
    </w:rPr>
  </w:style>
  <w:style w:type="character" w:customStyle="1" w:styleId="CitesChar2">
    <w:name w:val="Cites Char2"/>
    <w:locked/>
    <w:rsid w:val="00D709E5"/>
    <w:rPr>
      <w:rFonts w:ascii="Times New Roman" w:eastAsia="Times New Roman" w:hAnsi="Times New Roman" w:cs="Times New Roman"/>
      <w:b/>
      <w:bCs/>
      <w:sz w:val="20"/>
    </w:rPr>
  </w:style>
  <w:style w:type="character" w:customStyle="1" w:styleId="CardsChar1">
    <w:name w:val="Cards Char1"/>
    <w:link w:val="Cards"/>
    <w:locked/>
    <w:rsid w:val="00D709E5"/>
    <w:rPr>
      <w:rFonts w:ascii="Times New Roman" w:eastAsia="Times New Roman" w:hAnsi="Times New Roman" w:cs="Times New Roman"/>
      <w:sz w:val="20"/>
    </w:rPr>
  </w:style>
  <w:style w:type="paragraph" w:customStyle="1" w:styleId="Cards">
    <w:name w:val="Cards"/>
    <w:basedOn w:val="Normal"/>
    <w:link w:val="CardsChar1"/>
    <w:qFormat/>
    <w:rsid w:val="00D709E5"/>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D709E5"/>
  </w:style>
  <w:style w:type="character" w:customStyle="1" w:styleId="A-Underlining">
    <w:name w:val="A-Underlining"/>
    <w:basedOn w:val="DefaultParagraphFont"/>
    <w:rsid w:val="00D709E5"/>
    <w:rPr>
      <w:rFonts w:ascii="Garamond" w:hAnsi="Garamond"/>
      <w:color w:val="auto"/>
      <w:sz w:val="24"/>
      <w:u w:val="single"/>
    </w:rPr>
  </w:style>
  <w:style w:type="paragraph" w:customStyle="1" w:styleId="B-TagCite">
    <w:name w:val="B-TagCite"/>
    <w:uiPriority w:val="99"/>
    <w:qFormat/>
    <w:rsid w:val="00D709E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D709E5"/>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D709E5"/>
    <w:rPr>
      <w:u w:val="single"/>
    </w:rPr>
  </w:style>
  <w:style w:type="character" w:customStyle="1" w:styleId="StyleUnderlineBold">
    <w:name w:val="Style Underline + Bold"/>
    <w:rsid w:val="00D709E5"/>
    <w:rPr>
      <w:b/>
      <w:bCs/>
      <w:u w:val="single"/>
    </w:rPr>
  </w:style>
  <w:style w:type="character" w:customStyle="1" w:styleId="smallChar">
    <w:name w:val="small Char"/>
    <w:rsid w:val="00D709E5"/>
    <w:rPr>
      <w:rFonts w:eastAsia="Calibri"/>
      <w:sz w:val="16"/>
      <w:szCs w:val="22"/>
      <w:lang w:val="en-US" w:eastAsia="en-US" w:bidi="ar-SA"/>
    </w:rPr>
  </w:style>
  <w:style w:type="character" w:customStyle="1" w:styleId="st">
    <w:name w:val="st"/>
    <w:rsid w:val="00D709E5"/>
  </w:style>
  <w:style w:type="character" w:customStyle="1" w:styleId="MicroTextChar">
    <w:name w:val="MicroText Char"/>
    <w:link w:val="MicroText"/>
    <w:locked/>
    <w:rsid w:val="00D709E5"/>
    <w:rPr>
      <w:rFonts w:ascii="Arial Narrow" w:hAnsi="Arial Narrow"/>
      <w:sz w:val="12"/>
    </w:rPr>
  </w:style>
  <w:style w:type="paragraph" w:customStyle="1" w:styleId="MicroText">
    <w:name w:val="MicroText"/>
    <w:basedOn w:val="Normal"/>
    <w:next w:val="Normal"/>
    <w:link w:val="MicroTextChar"/>
    <w:qFormat/>
    <w:rsid w:val="00D709E5"/>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qFormat/>
    <w:rsid w:val="00D709E5"/>
    <w:rPr>
      <w:rFonts w:ascii="Arial Narrow" w:hAnsi="Arial Narrow" w:cs="Times New Roman"/>
      <w:color w:val="000000"/>
      <w:sz w:val="16"/>
    </w:rPr>
  </w:style>
  <w:style w:type="character" w:customStyle="1" w:styleId="Underline-Highlighted">
    <w:name w:val="Underline-Highlighted"/>
    <w:uiPriority w:val="1"/>
    <w:qFormat/>
    <w:rsid w:val="00D709E5"/>
    <w:rPr>
      <w:rFonts w:ascii="Cambria" w:hAnsi="Cambria"/>
      <w:sz w:val="24"/>
      <w:u w:val="single"/>
      <w:bdr w:val="none" w:sz="0" w:space="0" w:color="auto"/>
      <w:shd w:val="clear" w:color="auto" w:fill="99FF66"/>
    </w:rPr>
  </w:style>
  <w:style w:type="character" w:customStyle="1" w:styleId="DebateUnderline">
    <w:name w:val="Debate Underline"/>
    <w:qFormat/>
    <w:rsid w:val="00D709E5"/>
    <w:rPr>
      <w:rFonts w:ascii="Times New Roman" w:hAnsi="Times New Roman"/>
      <w:sz w:val="24"/>
      <w:u w:val="thick"/>
    </w:rPr>
  </w:style>
  <w:style w:type="character" w:customStyle="1" w:styleId="fn">
    <w:name w:val="fn"/>
    <w:basedOn w:val="DefaultParagraphFont"/>
    <w:rsid w:val="00D709E5"/>
  </w:style>
  <w:style w:type="character" w:customStyle="1" w:styleId="newsmain">
    <w:name w:val="news_main"/>
    <w:basedOn w:val="DefaultParagraphFont"/>
    <w:rsid w:val="00D709E5"/>
  </w:style>
  <w:style w:type="paragraph" w:customStyle="1" w:styleId="UnderlinedText">
    <w:name w:val="Underlined Text"/>
    <w:basedOn w:val="Normal"/>
    <w:autoRedefine/>
    <w:qFormat/>
    <w:rsid w:val="00D709E5"/>
    <w:pPr>
      <w:jc w:val="both"/>
    </w:pPr>
    <w:rPr>
      <w:rFonts w:ascii="Aptos" w:hAnsi="Aptos"/>
      <w:b/>
      <w:sz w:val="24"/>
    </w:rPr>
  </w:style>
  <w:style w:type="character" w:customStyle="1" w:styleId="verdana">
    <w:name w:val="verdana"/>
    <w:basedOn w:val="DefaultParagraphFont"/>
    <w:rsid w:val="00D709E5"/>
  </w:style>
  <w:style w:type="character" w:customStyle="1" w:styleId="vitstoryheadline">
    <w:name w:val="vitstoryheadline"/>
    <w:rsid w:val="00D709E5"/>
  </w:style>
  <w:style w:type="character" w:customStyle="1" w:styleId="CardsChar">
    <w:name w:val="Cards Char"/>
    <w:locked/>
    <w:rsid w:val="00D709E5"/>
    <w:rPr>
      <w:rFonts w:ascii="Times New Roman" w:eastAsia="Times New Roman" w:hAnsi="Times New Roman"/>
      <w:szCs w:val="24"/>
    </w:rPr>
  </w:style>
  <w:style w:type="paragraph" w:customStyle="1" w:styleId="NormalText">
    <w:name w:val="Normal Text"/>
    <w:basedOn w:val="Normal"/>
    <w:link w:val="NormalTextChar"/>
    <w:autoRedefine/>
    <w:qFormat/>
    <w:rsid w:val="00D709E5"/>
    <w:pPr>
      <w:jc w:val="both"/>
    </w:pPr>
    <w:rPr>
      <w:rFonts w:eastAsia="Times New Roman"/>
      <w:szCs w:val="26"/>
      <w:lang w:val="x-none" w:eastAsia="ja-JP"/>
    </w:rPr>
  </w:style>
  <w:style w:type="character" w:customStyle="1" w:styleId="NormalTextChar">
    <w:name w:val="Normal Text Char"/>
    <w:link w:val="NormalText"/>
    <w:rsid w:val="00D709E5"/>
    <w:rPr>
      <w:rFonts w:ascii="Calibri" w:eastAsia="Times New Roman" w:hAnsi="Calibri" w:cs="Calibri"/>
      <w:szCs w:val="26"/>
      <w:lang w:val="x-none" w:eastAsia="ja-JP"/>
    </w:rPr>
  </w:style>
  <w:style w:type="character" w:customStyle="1" w:styleId="AuthorDate0">
    <w:name w:val="Author Date"/>
    <w:qFormat/>
    <w:rsid w:val="00D709E5"/>
    <w:rPr>
      <w:b/>
      <w:sz w:val="24"/>
      <w:u w:val="thick"/>
    </w:rPr>
  </w:style>
  <w:style w:type="paragraph" w:customStyle="1" w:styleId="HotRoute">
    <w:name w:val="Hot Route!"/>
    <w:basedOn w:val="Normal"/>
    <w:link w:val="HotRouteChar"/>
    <w:uiPriority w:val="99"/>
    <w:qFormat/>
    <w:rsid w:val="00D709E5"/>
    <w:pPr>
      <w:ind w:left="144"/>
    </w:pPr>
    <w:rPr>
      <w:rFonts w:eastAsia="Times New Roman"/>
      <w:szCs w:val="24"/>
    </w:rPr>
  </w:style>
  <w:style w:type="character" w:customStyle="1" w:styleId="UnderlinedTextCharChar">
    <w:name w:val="Underlined Text Char Char"/>
    <w:basedOn w:val="DefaultParagraphFont"/>
    <w:rsid w:val="00D709E5"/>
    <w:rPr>
      <w:rFonts w:cs="Arial"/>
      <w:bCs/>
      <w:noProof w:val="0"/>
      <w:szCs w:val="26"/>
      <w:u w:val="single"/>
      <w:lang w:val="en-US" w:eastAsia="en-US" w:bidi="ar-SA"/>
    </w:rPr>
  </w:style>
  <w:style w:type="character" w:customStyle="1" w:styleId="il">
    <w:name w:val="il"/>
    <w:rsid w:val="00D709E5"/>
  </w:style>
  <w:style w:type="paragraph" w:customStyle="1" w:styleId="Style4">
    <w:name w:val="Style4"/>
    <w:basedOn w:val="Normal"/>
    <w:link w:val="Style4Char"/>
    <w:qFormat/>
    <w:rsid w:val="00D709E5"/>
    <w:rPr>
      <w:rFonts w:ascii="Arial Narrow" w:eastAsia="Times New Roman" w:hAnsi="Arial Narrow"/>
      <w:szCs w:val="24"/>
      <w:u w:val="single"/>
    </w:rPr>
  </w:style>
  <w:style w:type="character" w:customStyle="1" w:styleId="Style4Char">
    <w:name w:val="Style4 Char"/>
    <w:link w:val="Style4"/>
    <w:rsid w:val="00D709E5"/>
    <w:rPr>
      <w:rFonts w:ascii="Arial Narrow" w:eastAsia="Times New Roman" w:hAnsi="Arial Narrow" w:cs="Calibri"/>
      <w:szCs w:val="24"/>
      <w:u w:val="single"/>
    </w:rPr>
  </w:style>
  <w:style w:type="character" w:customStyle="1" w:styleId="citenon-boldChar">
    <w:name w:val="cite non-bold Char"/>
    <w:link w:val="citenon-bold"/>
    <w:rsid w:val="00D709E5"/>
    <w:rPr>
      <w:rFonts w:ascii="Calibri" w:eastAsia="Times New Roman" w:hAnsi="Calibri" w:cs="Calibri"/>
      <w:szCs w:val="20"/>
    </w:rPr>
  </w:style>
  <w:style w:type="character" w:customStyle="1" w:styleId="EmphasizeThis">
    <w:name w:val="EmphasizeThis"/>
    <w:rsid w:val="00D709E5"/>
    <w:rPr>
      <w:rFonts w:ascii="Georgia" w:hAnsi="Georgia"/>
      <w:b/>
      <w:iCs/>
      <w:sz w:val="24"/>
      <w:u w:val="thick"/>
    </w:rPr>
  </w:style>
  <w:style w:type="character" w:customStyle="1" w:styleId="CiteReal0">
    <w:name w:val="CiteReal"/>
    <w:uiPriority w:val="1"/>
    <w:qFormat/>
    <w:rsid w:val="00D709E5"/>
    <w:rPr>
      <w:rFonts w:ascii="Arial" w:hAnsi="Arial"/>
      <w:b/>
      <w:sz w:val="24"/>
      <w:u w:val="single"/>
    </w:rPr>
  </w:style>
  <w:style w:type="character" w:customStyle="1" w:styleId="dropcap1">
    <w:name w:val="dropcap1"/>
    <w:rsid w:val="00D709E5"/>
  </w:style>
  <w:style w:type="character" w:styleId="FootnoteReference">
    <w:name w:val="footnote reference"/>
    <w:aliases w:val="fr,o,FR,(NECG) Footnote Reference,FN Ref,footnote reference"/>
    <w:basedOn w:val="DefaultParagraphFont"/>
    <w:uiPriority w:val="99"/>
    <w:qFormat/>
    <w:rsid w:val="00D709E5"/>
    <w:rPr>
      <w:vertAlign w:val="superscript"/>
    </w:rPr>
  </w:style>
  <w:style w:type="paragraph" w:customStyle="1" w:styleId="Default">
    <w:name w:val="Default"/>
    <w:basedOn w:val="Normal"/>
    <w:uiPriority w:val="99"/>
    <w:qFormat/>
    <w:rsid w:val="00D709E5"/>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D709E5"/>
    <w:rPr>
      <w:rFonts w:ascii="Verdana" w:eastAsia="Verdana" w:hAnsi="Verdana" w:cs="Cambria"/>
    </w:rPr>
  </w:style>
  <w:style w:type="paragraph" w:customStyle="1" w:styleId="PageHeaderLine1">
    <w:name w:val="PageHeaderLine1"/>
    <w:basedOn w:val="Normal"/>
    <w:uiPriority w:val="99"/>
    <w:qFormat/>
    <w:rsid w:val="00D709E5"/>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D709E5"/>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D709E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709E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D709E5"/>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D709E5"/>
    <w:rPr>
      <w:rFonts w:ascii="Palatino Linotype" w:hAnsi="Palatino Linotype" w:cs="Palatino Linotype"/>
      <w:b/>
      <w:sz w:val="24"/>
    </w:rPr>
  </w:style>
  <w:style w:type="character" w:customStyle="1" w:styleId="TagtemplateChar">
    <w:name w:val="Tagtemplate Char"/>
    <w:link w:val="Tagtemplate"/>
    <w:locked/>
    <w:rsid w:val="00D709E5"/>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D709E5"/>
    <w:pPr>
      <w:keepNext/>
      <w:keepLines/>
    </w:pPr>
    <w:rPr>
      <w:rFonts w:ascii="Palatino Linotype" w:hAnsi="Palatino Linotype" w:cs="Cambria"/>
      <w:b/>
      <w:szCs w:val="20"/>
      <w:lang w:val="x-none" w:eastAsia="x-none"/>
    </w:rPr>
  </w:style>
  <w:style w:type="character" w:customStyle="1" w:styleId="UnderlineBold0">
    <w:name w:val="Underline Bold"/>
    <w:qFormat/>
    <w:rsid w:val="00D709E5"/>
    <w:rPr>
      <w:b/>
      <w:bCs w:val="0"/>
      <w:sz w:val="20"/>
      <w:u w:val="single"/>
    </w:rPr>
  </w:style>
  <w:style w:type="character" w:customStyle="1" w:styleId="FontStyle72">
    <w:name w:val="Font Style72"/>
    <w:rsid w:val="00D709E5"/>
    <w:rPr>
      <w:rFonts w:ascii="Cambria" w:hAnsi="Cambria" w:cs="Cambria" w:hint="default"/>
      <w:sz w:val="16"/>
      <w:szCs w:val="16"/>
    </w:rPr>
  </w:style>
  <w:style w:type="character" w:customStyle="1" w:styleId="FontStyle73">
    <w:name w:val="Font Style73"/>
    <w:uiPriority w:val="99"/>
    <w:rsid w:val="00D709E5"/>
    <w:rPr>
      <w:rFonts w:ascii="Cambria" w:hAnsi="Cambria" w:cs="Cambria" w:hint="default"/>
      <w:i/>
      <w:iCs/>
      <w:sz w:val="16"/>
      <w:szCs w:val="16"/>
    </w:rPr>
  </w:style>
  <w:style w:type="character" w:customStyle="1" w:styleId="UnderlinestyleChar2">
    <w:name w:val="Underline style Char2"/>
    <w:rsid w:val="00D709E5"/>
    <w:rPr>
      <w:sz w:val="22"/>
      <w:szCs w:val="24"/>
      <w:u w:val="single"/>
      <w:lang w:val="en-US" w:eastAsia="en-US" w:bidi="ar-SA"/>
    </w:rPr>
  </w:style>
  <w:style w:type="character" w:customStyle="1" w:styleId="UnderlineCard">
    <w:name w:val="Underline Card"/>
    <w:uiPriority w:val="6"/>
    <w:qFormat/>
    <w:rsid w:val="00D709E5"/>
    <w:rPr>
      <w:rFonts w:ascii="Palatino Linotype" w:hAnsi="Palatino Linotype" w:cs="Palatino Linotype" w:hint="default"/>
      <w:b w:val="0"/>
      <w:bCs/>
      <w:sz w:val="20"/>
      <w:u w:val="single"/>
    </w:rPr>
  </w:style>
  <w:style w:type="character" w:customStyle="1" w:styleId="StyleUnderline1">
    <w:name w:val="Style Underline1"/>
    <w:rsid w:val="00D709E5"/>
    <w:rPr>
      <w:u w:val="single"/>
    </w:rPr>
  </w:style>
  <w:style w:type="paragraph" w:styleId="BodyText2">
    <w:name w:val="Body Text 2"/>
    <w:basedOn w:val="Normal"/>
    <w:link w:val="BodyText2Char"/>
    <w:qFormat/>
    <w:rsid w:val="00D709E5"/>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D709E5"/>
    <w:rPr>
      <w:rFonts w:ascii="New Baskerville" w:eastAsia="Segoe UI" w:hAnsi="New Baskerville" w:cs="Cambria"/>
      <w:szCs w:val="24"/>
      <w:lang w:eastAsia="zh-CN"/>
    </w:rPr>
  </w:style>
  <w:style w:type="paragraph" w:customStyle="1" w:styleId="cards0">
    <w:name w:val="cards"/>
    <w:basedOn w:val="Heading3"/>
    <w:uiPriority w:val="99"/>
    <w:qFormat/>
    <w:rsid w:val="00D709E5"/>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D709E5"/>
  </w:style>
  <w:style w:type="paragraph" w:customStyle="1" w:styleId="TagCite0">
    <w:name w:val="Tag/Cite"/>
    <w:basedOn w:val="Normal"/>
    <w:link w:val="TagCiteChar"/>
    <w:qFormat/>
    <w:rsid w:val="00D709E5"/>
    <w:rPr>
      <w:rFonts w:eastAsia="Cambria" w:cs="Cambria"/>
      <w:b/>
      <w:szCs w:val="24"/>
    </w:rPr>
  </w:style>
  <w:style w:type="character" w:customStyle="1" w:styleId="TagCiteChar">
    <w:name w:val="Tag/Cite Char"/>
    <w:basedOn w:val="DefaultParagraphFont"/>
    <w:link w:val="TagCite0"/>
    <w:rsid w:val="00D709E5"/>
    <w:rPr>
      <w:rFonts w:ascii="Calibri" w:eastAsia="Cambria" w:hAnsi="Calibri" w:cs="Cambria"/>
      <w:b/>
      <w:szCs w:val="24"/>
    </w:rPr>
  </w:style>
  <w:style w:type="character" w:customStyle="1" w:styleId="TitleChar2">
    <w:name w:val="Title Char2"/>
    <w:basedOn w:val="DefaultParagraphFont"/>
    <w:uiPriority w:val="5"/>
    <w:qFormat/>
    <w:rsid w:val="00D709E5"/>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D709E5"/>
    <w:rPr>
      <w:rFonts w:ascii="Cambria" w:hAnsi="Cambria" w:cs="Cambria"/>
      <w:sz w:val="20"/>
      <w:szCs w:val="20"/>
    </w:rPr>
  </w:style>
  <w:style w:type="character" w:customStyle="1" w:styleId="FontStyle50">
    <w:name w:val="Font Style50"/>
    <w:uiPriority w:val="99"/>
    <w:rsid w:val="00D709E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D709E5"/>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D709E5"/>
    <w:rPr>
      <w:rFonts w:ascii="Calibri" w:eastAsia="Cambria" w:hAnsi="Calibri" w:cs="Cambria"/>
      <w:spacing w:val="-3"/>
      <w:szCs w:val="20"/>
    </w:rPr>
  </w:style>
  <w:style w:type="character" w:customStyle="1" w:styleId="kn">
    <w:name w:val="kn"/>
    <w:basedOn w:val="DefaultParagraphFont"/>
    <w:rsid w:val="00D709E5"/>
  </w:style>
  <w:style w:type="paragraph" w:customStyle="1" w:styleId="CardIndented">
    <w:name w:val="Card (Indented)"/>
    <w:basedOn w:val="Normal"/>
    <w:link w:val="CardIndentedChar"/>
    <w:qFormat/>
    <w:rsid w:val="00D709E5"/>
    <w:pPr>
      <w:ind w:left="288"/>
    </w:pPr>
    <w:rPr>
      <w:rFonts w:ascii="Verdana" w:hAnsi="Verdana"/>
    </w:rPr>
  </w:style>
  <w:style w:type="character" w:customStyle="1" w:styleId="CardIndentedChar">
    <w:name w:val="Card (Indented) Char"/>
    <w:basedOn w:val="DefaultParagraphFont"/>
    <w:link w:val="CardIndented"/>
    <w:rsid w:val="00D709E5"/>
    <w:rPr>
      <w:rFonts w:ascii="Verdana" w:hAnsi="Verdana" w:cs="Calibri"/>
    </w:rPr>
  </w:style>
  <w:style w:type="character" w:customStyle="1" w:styleId="Style8pt">
    <w:name w:val="Style 8 pt"/>
    <w:basedOn w:val="DefaultParagraphFont"/>
    <w:qFormat/>
    <w:rsid w:val="00D709E5"/>
    <w:rPr>
      <w:sz w:val="14"/>
    </w:rPr>
  </w:style>
  <w:style w:type="character" w:customStyle="1" w:styleId="ReallyfuckingsmallChar">
    <w:name w:val="Really fucking small Char"/>
    <w:link w:val="Reallyfuckingsmall"/>
    <w:locked/>
    <w:rsid w:val="00D709E5"/>
    <w:rPr>
      <w:rFonts w:ascii="Cambria" w:eastAsia="Myriad Pro Light Cond" w:hAnsi="Cambria" w:cs="Cambria"/>
      <w:sz w:val="10"/>
    </w:rPr>
  </w:style>
  <w:style w:type="paragraph" w:customStyle="1" w:styleId="Reallyfuckingsmall">
    <w:name w:val="Really fucking small"/>
    <w:basedOn w:val="Normal"/>
    <w:link w:val="ReallyfuckingsmallChar"/>
    <w:qFormat/>
    <w:rsid w:val="00D709E5"/>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D709E5"/>
    <w:rPr>
      <w:b/>
      <w:bCs/>
      <w:sz w:val="26"/>
      <w:u w:val="single"/>
    </w:rPr>
  </w:style>
  <w:style w:type="character" w:customStyle="1" w:styleId="CharacterStyle1">
    <w:name w:val="Character Style 1"/>
    <w:rsid w:val="00D709E5"/>
    <w:rPr>
      <w:sz w:val="20"/>
      <w:szCs w:val="20"/>
    </w:rPr>
  </w:style>
  <w:style w:type="character" w:customStyle="1" w:styleId="Debate-CardSmalltextF2Char">
    <w:name w:val="Debate- Card Small text F2 Char"/>
    <w:link w:val="Debate-CardSmalltextF2"/>
    <w:locked/>
    <w:rsid w:val="00D709E5"/>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D709E5"/>
    <w:rPr>
      <w:rFonts w:ascii="Times New Roman" w:eastAsia="Cambria" w:hAnsi="Times New Roman" w:cs="Verdana"/>
      <w:sz w:val="20"/>
    </w:rPr>
  </w:style>
  <w:style w:type="character" w:customStyle="1" w:styleId="Debate-EmphasizedText-F5Char">
    <w:name w:val="Debate- Emphasized Text- F5 Char"/>
    <w:link w:val="Debate-EmphasizedText-F5"/>
    <w:locked/>
    <w:rsid w:val="00D709E5"/>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D709E5"/>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D709E5"/>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D709E5"/>
    <w:pPr>
      <w:spacing w:after="200"/>
    </w:pPr>
    <w:rPr>
      <w:rFonts w:ascii="Times New Roman" w:hAnsi="Times New Roman" w:cs="Verdana"/>
      <w:sz w:val="20"/>
      <w:u w:val="single"/>
    </w:rPr>
  </w:style>
  <w:style w:type="character" w:customStyle="1" w:styleId="texto1">
    <w:name w:val="texto1"/>
    <w:basedOn w:val="DefaultParagraphFont"/>
    <w:rsid w:val="00D709E5"/>
  </w:style>
  <w:style w:type="character" w:customStyle="1" w:styleId="person-name">
    <w:name w:val="person-name"/>
    <w:basedOn w:val="DefaultParagraphFont"/>
    <w:rsid w:val="00D709E5"/>
  </w:style>
  <w:style w:type="paragraph" w:customStyle="1" w:styleId="MinimizedText">
    <w:name w:val="Minimized Text"/>
    <w:link w:val="MinimizedTextChar"/>
    <w:qFormat/>
    <w:rsid w:val="00D709E5"/>
    <w:pPr>
      <w:spacing w:after="200" w:line="276" w:lineRule="auto"/>
    </w:pPr>
    <w:rPr>
      <w:rFonts w:eastAsia="Cambria"/>
      <w:sz w:val="16"/>
      <w:szCs w:val="24"/>
    </w:rPr>
  </w:style>
  <w:style w:type="character" w:customStyle="1" w:styleId="MinimizedTextChar">
    <w:name w:val="Minimized Text Char"/>
    <w:link w:val="MinimizedText"/>
    <w:rsid w:val="00D709E5"/>
    <w:rPr>
      <w:rFonts w:eastAsia="Cambria"/>
      <w:sz w:val="16"/>
      <w:szCs w:val="24"/>
    </w:rPr>
  </w:style>
  <w:style w:type="character" w:customStyle="1" w:styleId="-SmallText-">
    <w:name w:val="-Small Text-"/>
    <w:rsid w:val="00D709E5"/>
    <w:rPr>
      <w:rFonts w:ascii="Book Antiqua" w:hAnsi="Book Antiqua" w:cs="Cambria"/>
      <w:sz w:val="16"/>
    </w:rPr>
  </w:style>
  <w:style w:type="character" w:customStyle="1" w:styleId="A5">
    <w:name w:val="A5"/>
    <w:uiPriority w:val="99"/>
    <w:rsid w:val="00D709E5"/>
    <w:rPr>
      <w:rFonts w:ascii="Cambria" w:hAnsi="Cambria" w:cs="Cambria"/>
      <w:color w:val="000000"/>
      <w:sz w:val="13"/>
      <w:szCs w:val="13"/>
    </w:rPr>
  </w:style>
  <w:style w:type="character" w:customStyle="1" w:styleId="blue">
    <w:name w:val="blue"/>
    <w:basedOn w:val="DefaultParagraphFont"/>
    <w:rsid w:val="00D709E5"/>
  </w:style>
  <w:style w:type="character" w:customStyle="1" w:styleId="Author-Date">
    <w:name w:val="Author-Date"/>
    <w:qFormat/>
    <w:rsid w:val="00D709E5"/>
    <w:rPr>
      <w:b/>
      <w:bCs w:val="0"/>
      <w:sz w:val="24"/>
    </w:rPr>
  </w:style>
  <w:style w:type="character" w:customStyle="1" w:styleId="articoloinside">
    <w:name w:val="articolo_inside"/>
    <w:rsid w:val="00D709E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D709E5"/>
    <w:rPr>
      <w:rFonts w:ascii="Cambria" w:eastAsia="Cambria" w:hAnsi="Cambria" w:cs="Cambria"/>
      <w:b/>
      <w:sz w:val="24"/>
      <w:szCs w:val="24"/>
    </w:rPr>
  </w:style>
  <w:style w:type="character" w:customStyle="1" w:styleId="tagchar0">
    <w:name w:val="tagchar"/>
    <w:basedOn w:val="DefaultParagraphFont"/>
    <w:rsid w:val="00D709E5"/>
  </w:style>
  <w:style w:type="paragraph" w:styleId="HTMLPreformatted">
    <w:name w:val="HTML Preformatted"/>
    <w:basedOn w:val="Normal"/>
    <w:link w:val="HTMLPreformattedChar"/>
    <w:uiPriority w:val="99"/>
    <w:unhideWhenUsed/>
    <w:rsid w:val="00D70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D709E5"/>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D709E5"/>
    <w:rPr>
      <w:rFonts w:eastAsia="Verdana"/>
      <w:szCs w:val="24"/>
      <w:u w:val="single"/>
    </w:rPr>
  </w:style>
  <w:style w:type="character" w:customStyle="1" w:styleId="StyleUnderlineChar11pt3Char">
    <w:name w:val="Style Underline Char + 11 pt3 Char"/>
    <w:link w:val="StyleUnderlineChar11pt3"/>
    <w:rsid w:val="00D709E5"/>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D709E5"/>
    <w:rPr>
      <w:rFonts w:eastAsia="Verdana"/>
      <w:b/>
      <w:bCs/>
      <w:szCs w:val="24"/>
      <w:u w:val="single"/>
    </w:rPr>
  </w:style>
  <w:style w:type="character" w:customStyle="1" w:styleId="StyleUnderlineChar11ptBold3Char">
    <w:name w:val="Style Underline Char + 11 pt Bold3 Char"/>
    <w:link w:val="StyleUnderlineChar11ptBold3"/>
    <w:rsid w:val="00D709E5"/>
    <w:rPr>
      <w:rFonts w:ascii="Calibri" w:eastAsia="Verdana" w:hAnsi="Calibri" w:cs="Calibri"/>
      <w:b/>
      <w:bCs/>
      <w:szCs w:val="24"/>
      <w:u w:val="single"/>
    </w:rPr>
  </w:style>
  <w:style w:type="paragraph" w:customStyle="1" w:styleId="pagetools">
    <w:name w:val="pagetools"/>
    <w:basedOn w:val="Normal"/>
    <w:uiPriority w:val="99"/>
    <w:qFormat/>
    <w:rsid w:val="00D709E5"/>
    <w:pPr>
      <w:spacing w:before="100" w:beforeAutospacing="1" w:after="100" w:afterAutospacing="1"/>
    </w:pPr>
    <w:rPr>
      <w:rFonts w:eastAsia="Cambria"/>
      <w:sz w:val="24"/>
      <w:szCs w:val="24"/>
    </w:rPr>
  </w:style>
  <w:style w:type="character" w:customStyle="1" w:styleId="desc">
    <w:name w:val="desc"/>
    <w:basedOn w:val="DefaultParagraphFont"/>
    <w:rsid w:val="00D709E5"/>
  </w:style>
  <w:style w:type="character" w:customStyle="1" w:styleId="job">
    <w:name w:val="job"/>
    <w:basedOn w:val="DefaultParagraphFont"/>
    <w:rsid w:val="00D709E5"/>
  </w:style>
  <w:style w:type="character" w:customStyle="1" w:styleId="company">
    <w:name w:val="company"/>
    <w:basedOn w:val="DefaultParagraphFont"/>
    <w:rsid w:val="00D709E5"/>
  </w:style>
  <w:style w:type="paragraph" w:customStyle="1" w:styleId="Text">
    <w:name w:val="Text"/>
    <w:basedOn w:val="TagCite"/>
    <w:qFormat/>
    <w:rsid w:val="00D709E5"/>
    <w:rPr>
      <w:rFonts w:ascii="Book Antiqua" w:eastAsia="Aptos" w:hAnsi="Book Antiqua"/>
      <w:b w:val="0"/>
    </w:rPr>
  </w:style>
  <w:style w:type="character" w:customStyle="1" w:styleId="publisher">
    <w:name w:val="publisher"/>
    <w:basedOn w:val="DefaultParagraphFont"/>
    <w:rsid w:val="00D709E5"/>
  </w:style>
  <w:style w:type="character" w:customStyle="1" w:styleId="pubyear">
    <w:name w:val="pubyear"/>
    <w:basedOn w:val="DefaultParagraphFont"/>
    <w:rsid w:val="00D709E5"/>
  </w:style>
  <w:style w:type="character" w:customStyle="1" w:styleId="pubcity">
    <w:name w:val="pubcity"/>
    <w:basedOn w:val="DefaultParagraphFont"/>
    <w:rsid w:val="00D709E5"/>
  </w:style>
  <w:style w:type="paragraph" w:customStyle="1" w:styleId="CardStyle">
    <w:name w:val="Card Style"/>
    <w:basedOn w:val="Normal"/>
    <w:link w:val="CardStyleChar"/>
    <w:qFormat/>
    <w:rsid w:val="00D709E5"/>
    <w:rPr>
      <w:szCs w:val="24"/>
    </w:rPr>
  </w:style>
  <w:style w:type="character" w:customStyle="1" w:styleId="bodycontentlink">
    <w:name w:val="bodycontentlink"/>
    <w:basedOn w:val="DefaultParagraphFont"/>
    <w:rsid w:val="00D709E5"/>
  </w:style>
  <w:style w:type="paragraph" w:customStyle="1" w:styleId="loose">
    <w:name w:val="loose"/>
    <w:basedOn w:val="Normal"/>
    <w:qFormat/>
    <w:rsid w:val="00D709E5"/>
    <w:pPr>
      <w:spacing w:before="100" w:beforeAutospacing="1" w:after="100" w:afterAutospacing="1"/>
    </w:pPr>
    <w:rPr>
      <w:sz w:val="24"/>
      <w:szCs w:val="24"/>
    </w:rPr>
  </w:style>
  <w:style w:type="character" w:customStyle="1" w:styleId="hit">
    <w:name w:val="hit"/>
    <w:basedOn w:val="DefaultParagraphFont"/>
    <w:rsid w:val="00D709E5"/>
  </w:style>
  <w:style w:type="character" w:customStyle="1" w:styleId="ssl0">
    <w:name w:val="ss_l0"/>
    <w:basedOn w:val="DefaultParagraphFont"/>
    <w:rsid w:val="00D709E5"/>
  </w:style>
  <w:style w:type="paragraph" w:customStyle="1" w:styleId="C-Text">
    <w:name w:val="C-Text"/>
    <w:basedOn w:val="Normal"/>
    <w:uiPriority w:val="99"/>
    <w:qFormat/>
    <w:rsid w:val="00D709E5"/>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D709E5"/>
    <w:pPr>
      <w:spacing w:after="240"/>
      <w:jc w:val="center"/>
    </w:pPr>
    <w:rPr>
      <w:rFonts w:ascii="Palatino Linotype" w:hAnsi="Palatino Linotype"/>
      <w:b/>
      <w:sz w:val="28"/>
      <w:szCs w:val="24"/>
    </w:rPr>
  </w:style>
  <w:style w:type="paragraph" w:customStyle="1" w:styleId="times">
    <w:name w:val="times"/>
    <w:basedOn w:val="Normal"/>
    <w:uiPriority w:val="99"/>
    <w:qFormat/>
    <w:rsid w:val="00D709E5"/>
    <w:pPr>
      <w:spacing w:before="100" w:beforeAutospacing="1" w:after="100" w:afterAutospacing="1"/>
    </w:pPr>
    <w:rPr>
      <w:sz w:val="24"/>
      <w:szCs w:val="24"/>
    </w:rPr>
  </w:style>
  <w:style w:type="character" w:customStyle="1" w:styleId="ecdate">
    <w:name w:val="ec_date"/>
    <w:basedOn w:val="DefaultParagraphFont"/>
    <w:rsid w:val="00D709E5"/>
    <w:rPr>
      <w:rFonts w:ascii="Symbol" w:hAnsi="Symbol" w:hint="default"/>
      <w:sz w:val="20"/>
      <w:szCs w:val="20"/>
      <w:shd w:val="clear" w:color="auto" w:fill="FFFFFF"/>
    </w:rPr>
  </w:style>
  <w:style w:type="paragraph" w:customStyle="1" w:styleId="ecmsonormal">
    <w:name w:val="ec_msonormal"/>
    <w:basedOn w:val="Normal"/>
    <w:uiPriority w:val="99"/>
    <w:qFormat/>
    <w:rsid w:val="00D709E5"/>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D709E5"/>
  </w:style>
  <w:style w:type="character" w:customStyle="1" w:styleId="klink">
    <w:name w:val="klink"/>
    <w:basedOn w:val="DefaultParagraphFont"/>
    <w:rsid w:val="00D709E5"/>
  </w:style>
  <w:style w:type="character" w:customStyle="1" w:styleId="hittermhilite">
    <w:name w:val="hittermhilite"/>
    <w:basedOn w:val="DefaultParagraphFont"/>
    <w:rsid w:val="00D709E5"/>
  </w:style>
  <w:style w:type="paragraph" w:customStyle="1" w:styleId="2ndOrderPara">
    <w:name w:val="2nd Order Para"/>
    <w:basedOn w:val="Normal"/>
    <w:next w:val="Normal"/>
    <w:uiPriority w:val="99"/>
    <w:qFormat/>
    <w:rsid w:val="00D709E5"/>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D709E5"/>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D709E5"/>
    <w:pPr>
      <w:spacing w:after="0" w:line="240" w:lineRule="auto"/>
    </w:pPr>
    <w:rPr>
      <w:rFonts w:eastAsia="Segoe UI" w:cs="Cambria"/>
      <w:sz w:val="24"/>
    </w:rPr>
  </w:style>
  <w:style w:type="paragraph" w:customStyle="1" w:styleId="Style2">
    <w:name w:val="Style2"/>
    <w:basedOn w:val="Normal"/>
    <w:link w:val="Style2Char"/>
    <w:uiPriority w:val="99"/>
    <w:qFormat/>
    <w:rsid w:val="00D709E5"/>
    <w:rPr>
      <w:szCs w:val="24"/>
    </w:rPr>
  </w:style>
  <w:style w:type="character" w:customStyle="1" w:styleId="BoldChar">
    <w:name w:val="Bold Char"/>
    <w:basedOn w:val="DefaultParagraphFont"/>
    <w:rsid w:val="00D709E5"/>
    <w:rPr>
      <w:b/>
      <w:lang w:val="en-US" w:eastAsia="en-US" w:bidi="ar-SA"/>
    </w:rPr>
  </w:style>
  <w:style w:type="character" w:customStyle="1" w:styleId="articleheadline">
    <w:name w:val="articleheadline"/>
    <w:basedOn w:val="DefaultParagraphFont"/>
    <w:rsid w:val="00D709E5"/>
  </w:style>
  <w:style w:type="paragraph" w:customStyle="1" w:styleId="u-intro">
    <w:name w:val="u-intro"/>
    <w:basedOn w:val="Normal"/>
    <w:uiPriority w:val="99"/>
    <w:qFormat/>
    <w:rsid w:val="00D709E5"/>
    <w:pPr>
      <w:spacing w:before="100" w:beforeAutospacing="1" w:after="100" w:afterAutospacing="1"/>
    </w:pPr>
    <w:rPr>
      <w:sz w:val="24"/>
      <w:szCs w:val="24"/>
    </w:rPr>
  </w:style>
  <w:style w:type="character" w:customStyle="1" w:styleId="u-byline">
    <w:name w:val="u-byline"/>
    <w:basedOn w:val="DefaultParagraphFont"/>
    <w:rsid w:val="00D709E5"/>
  </w:style>
  <w:style w:type="character" w:customStyle="1" w:styleId="Normal1">
    <w:name w:val="Normal1"/>
    <w:basedOn w:val="DefaultParagraphFont"/>
    <w:rsid w:val="00D709E5"/>
  </w:style>
  <w:style w:type="character" w:customStyle="1" w:styleId="Title1">
    <w:name w:val="Title1"/>
    <w:basedOn w:val="DefaultParagraphFont"/>
    <w:rsid w:val="00D709E5"/>
  </w:style>
  <w:style w:type="paragraph" w:customStyle="1" w:styleId="CardsFont6pt">
    <w:name w:val="Cards + Font: 6 pt"/>
    <w:basedOn w:val="Normal"/>
    <w:link w:val="CardsFont6ptChar1"/>
    <w:autoRedefine/>
    <w:uiPriority w:val="99"/>
    <w:qFormat/>
    <w:rsid w:val="00D709E5"/>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D709E5"/>
    <w:rPr>
      <w:sz w:val="12"/>
      <w:szCs w:val="24"/>
      <w:lang w:val="en-US" w:eastAsia="en-US" w:bidi="ar-SA"/>
    </w:rPr>
  </w:style>
  <w:style w:type="character" w:customStyle="1" w:styleId="story">
    <w:name w:val="story"/>
    <w:basedOn w:val="DefaultParagraphFont"/>
    <w:rsid w:val="00D709E5"/>
  </w:style>
  <w:style w:type="character" w:customStyle="1" w:styleId="articlebya">
    <w:name w:val="articleby_a"/>
    <w:basedOn w:val="DefaultParagraphFont"/>
    <w:rsid w:val="00D709E5"/>
  </w:style>
  <w:style w:type="character" w:customStyle="1" w:styleId="popupwinby">
    <w:name w:val="popupwinby"/>
    <w:basedOn w:val="DefaultParagraphFont"/>
    <w:rsid w:val="00D709E5"/>
  </w:style>
  <w:style w:type="character" w:customStyle="1" w:styleId="storyheader">
    <w:name w:val="storyheader"/>
    <w:basedOn w:val="DefaultParagraphFont"/>
    <w:rsid w:val="00D709E5"/>
  </w:style>
  <w:style w:type="paragraph" w:customStyle="1" w:styleId="Style3">
    <w:name w:val="Style3"/>
    <w:basedOn w:val="Normal"/>
    <w:qFormat/>
    <w:rsid w:val="00D709E5"/>
    <w:rPr>
      <w:rFonts w:ascii="Trebuchet MS" w:hAnsi="Trebuchet MS"/>
      <w:b/>
      <w:szCs w:val="24"/>
    </w:rPr>
  </w:style>
  <w:style w:type="character" w:customStyle="1" w:styleId="Style3Char">
    <w:name w:val="Style3 Char"/>
    <w:basedOn w:val="DefaultParagraphFont"/>
    <w:rsid w:val="00D709E5"/>
    <w:rPr>
      <w:rFonts w:ascii="Trebuchet MS" w:hAnsi="Trebuchet MS"/>
      <w:b/>
      <w:sz w:val="22"/>
      <w:szCs w:val="24"/>
      <w:lang w:val="en-US" w:eastAsia="en-US" w:bidi="ar-SA"/>
    </w:rPr>
  </w:style>
  <w:style w:type="character" w:customStyle="1" w:styleId="marron">
    <w:name w:val="marron"/>
    <w:basedOn w:val="DefaultParagraphFont"/>
    <w:rsid w:val="00D709E5"/>
  </w:style>
  <w:style w:type="character" w:customStyle="1" w:styleId="UnderlineChar4Char">
    <w:name w:val="Underline Char4 Char"/>
    <w:basedOn w:val="DefaultParagraphFont"/>
    <w:link w:val="UnderlineChar4"/>
    <w:rsid w:val="00D709E5"/>
    <w:rPr>
      <w:u w:val="single"/>
    </w:rPr>
  </w:style>
  <w:style w:type="character" w:customStyle="1" w:styleId="BoldandUnderlineChar3Char2">
    <w:name w:val="Bold and Underline Char3 Char2"/>
    <w:basedOn w:val="DefaultParagraphFont"/>
    <w:link w:val="BoldandUnderlineChar3"/>
    <w:rsid w:val="00D709E5"/>
    <w:rPr>
      <w:b/>
      <w:u w:val="single"/>
    </w:rPr>
  </w:style>
  <w:style w:type="character" w:customStyle="1" w:styleId="LanguageChar">
    <w:name w:val="Language Char"/>
    <w:basedOn w:val="DefaultParagraphFont"/>
    <w:link w:val="Language"/>
    <w:rsid w:val="00D709E5"/>
    <w:rPr>
      <w:strike/>
      <w:sz w:val="16"/>
      <w:szCs w:val="16"/>
    </w:rPr>
  </w:style>
  <w:style w:type="character" w:customStyle="1" w:styleId="Style10ptUnderline">
    <w:name w:val="Style 10 pt Underline"/>
    <w:basedOn w:val="DefaultParagraphFont"/>
    <w:rsid w:val="00D709E5"/>
    <w:rPr>
      <w:sz w:val="20"/>
      <w:u w:val="single"/>
    </w:rPr>
  </w:style>
  <w:style w:type="character" w:customStyle="1" w:styleId="BoldUnderliningChar">
    <w:name w:val="Bold Underlining Char"/>
    <w:basedOn w:val="UnderliningChar"/>
    <w:rsid w:val="00D709E5"/>
    <w:rPr>
      <w:rFonts w:ascii="Arial Narrow" w:hAnsi="Arial Narrow" w:cs="Calibri"/>
      <w:b/>
      <w:szCs w:val="24"/>
      <w:u w:val="single"/>
      <w:lang w:val="en-GB" w:eastAsia="en-US" w:bidi="ar-SA"/>
    </w:rPr>
  </w:style>
  <w:style w:type="character" w:customStyle="1" w:styleId="BoldText12pt">
    <w:name w:val="Bold Text 12 pt"/>
    <w:autoRedefine/>
    <w:rsid w:val="00D709E5"/>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D709E5"/>
    <w:rPr>
      <w:color w:val="000000"/>
      <w:u w:val="single"/>
      <w:lang w:val="en-US" w:eastAsia="en-US" w:bidi="ar-SA"/>
    </w:rPr>
  </w:style>
  <w:style w:type="paragraph" w:customStyle="1" w:styleId="StyleNormalWeb10pt">
    <w:name w:val="Style Normal (Web) + 10 pt"/>
    <w:basedOn w:val="NormalWeb"/>
    <w:next w:val="Normal"/>
    <w:uiPriority w:val="99"/>
    <w:qFormat/>
    <w:rsid w:val="00D709E5"/>
    <w:rPr>
      <w:rFonts w:ascii="Bookman Old Style" w:hAnsi="Bookman Old Style"/>
      <w:sz w:val="20"/>
      <w:szCs w:val="24"/>
    </w:rPr>
  </w:style>
  <w:style w:type="character" w:customStyle="1" w:styleId="StyleNormalWeb10ptChar">
    <w:name w:val="Style Normal (Web) + 10 pt Char"/>
    <w:basedOn w:val="DefaultParagraphFont"/>
    <w:rsid w:val="00D709E5"/>
    <w:rPr>
      <w:szCs w:val="24"/>
      <w:lang w:val="en-US" w:eastAsia="en-US" w:bidi="ar-SA"/>
    </w:rPr>
  </w:style>
  <w:style w:type="paragraph" w:customStyle="1" w:styleId="TagCiteShells">
    <w:name w:val="Tag/Cite/Shells"/>
    <w:basedOn w:val="Normal"/>
    <w:uiPriority w:val="99"/>
    <w:qFormat/>
    <w:rsid w:val="00D709E5"/>
    <w:rPr>
      <w:b/>
    </w:rPr>
  </w:style>
  <w:style w:type="paragraph" w:customStyle="1" w:styleId="DefinitionTerm">
    <w:name w:val="Definition Term"/>
    <w:basedOn w:val="Normal"/>
    <w:next w:val="Normal"/>
    <w:uiPriority w:val="99"/>
    <w:qFormat/>
    <w:rsid w:val="00D709E5"/>
    <w:rPr>
      <w:snapToGrid w:val="0"/>
      <w:sz w:val="24"/>
    </w:rPr>
  </w:style>
  <w:style w:type="paragraph" w:customStyle="1" w:styleId="BriefTitle">
    <w:name w:val="Brief Title"/>
    <w:basedOn w:val="Normal"/>
    <w:qFormat/>
    <w:rsid w:val="00D709E5"/>
    <w:pPr>
      <w:jc w:val="center"/>
      <w:outlineLvl w:val="0"/>
    </w:pPr>
    <w:rPr>
      <w:b/>
      <w:sz w:val="28"/>
      <w:u w:val="single"/>
    </w:rPr>
  </w:style>
  <w:style w:type="paragraph" w:customStyle="1" w:styleId="Paste">
    <w:name w:val="Paste"/>
    <w:basedOn w:val="Normal"/>
    <w:uiPriority w:val="99"/>
    <w:qFormat/>
    <w:rsid w:val="00D709E5"/>
    <w:rPr>
      <w:rFonts w:ascii="Trebuchet MS" w:hAnsi="Trebuchet MS"/>
      <w:sz w:val="16"/>
    </w:rPr>
  </w:style>
  <w:style w:type="paragraph" w:customStyle="1" w:styleId="DebateCiteCharChar">
    <w:name w:val="Debate Cite Char Char"/>
    <w:basedOn w:val="Normal"/>
    <w:autoRedefine/>
    <w:uiPriority w:val="99"/>
    <w:qFormat/>
    <w:rsid w:val="00D709E5"/>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D709E5"/>
    <w:rPr>
      <w:color w:val="000000"/>
    </w:rPr>
  </w:style>
  <w:style w:type="character" w:customStyle="1" w:styleId="Style3CharChar">
    <w:name w:val="Style3 Char Char"/>
    <w:basedOn w:val="DefaultParagraphFont"/>
    <w:rsid w:val="00D709E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709E5"/>
    <w:pPr>
      <w:spacing w:after="60"/>
    </w:pPr>
    <w:rPr>
      <w:rFonts w:eastAsia="Segoe UI" w:cs="Cambria"/>
      <w:caps/>
      <w:sz w:val="20"/>
      <w:lang w:eastAsia="zh-CN"/>
    </w:rPr>
  </w:style>
  <w:style w:type="character" w:customStyle="1" w:styleId="NormalChar">
    <w:name w:val="Normal Char"/>
    <w:basedOn w:val="DefaultParagraphFont"/>
    <w:rsid w:val="00D709E5"/>
    <w:rPr>
      <w:lang w:eastAsia="en-US"/>
    </w:rPr>
  </w:style>
  <w:style w:type="character" w:customStyle="1" w:styleId="BoldUnderlineChar1">
    <w:name w:val="Bold + Underline Char"/>
    <w:basedOn w:val="DefaultParagraphFont"/>
    <w:rsid w:val="00D709E5"/>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709E5"/>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D709E5"/>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D709E5"/>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D709E5"/>
    <w:rPr>
      <w:rFonts w:ascii="Trebuchet MS" w:eastAsia="Verdana" w:hAnsi="Trebuchet MS" w:cs="Times New Roman"/>
      <w:sz w:val="18"/>
      <w:u w:val="single"/>
    </w:rPr>
  </w:style>
  <w:style w:type="character" w:customStyle="1" w:styleId="citationiacgale">
    <w:name w:val="citation iac gale"/>
    <w:basedOn w:val="DefaultParagraphFont"/>
    <w:rsid w:val="00D709E5"/>
  </w:style>
  <w:style w:type="character" w:customStyle="1" w:styleId="CharacterStyle7">
    <w:name w:val="Character Style 7"/>
    <w:rsid w:val="00D709E5"/>
    <w:rPr>
      <w:rFonts w:ascii="Trebuchet MS" w:hAnsi="Trebuchet MS" w:cs="Trebuchet MS"/>
      <w:sz w:val="20"/>
      <w:szCs w:val="20"/>
      <w:u w:val="single"/>
    </w:rPr>
  </w:style>
  <w:style w:type="character" w:customStyle="1" w:styleId="StyleStyle4Char">
    <w:name w:val="Style Style4 + Char"/>
    <w:basedOn w:val="DefaultParagraphFont"/>
    <w:rsid w:val="00D709E5"/>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D709E5"/>
    <w:rPr>
      <w:sz w:val="14"/>
    </w:rPr>
  </w:style>
  <w:style w:type="character" w:customStyle="1" w:styleId="StyleStyle4BlackChar">
    <w:name w:val="Style Style4 + Black Char"/>
    <w:basedOn w:val="DefaultParagraphFont"/>
    <w:rsid w:val="00D709E5"/>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D709E5"/>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D709E5"/>
    <w:rPr>
      <w:rFonts w:ascii="Symbol" w:hAnsi="Symbol"/>
      <w:sz w:val="21"/>
      <w:szCs w:val="21"/>
      <w:u w:val="thick"/>
    </w:rPr>
  </w:style>
  <w:style w:type="character" w:customStyle="1" w:styleId="UnderlinedEvidenceCharChar">
    <w:name w:val="Underlined Evidence Char Char"/>
    <w:basedOn w:val="DefaultParagraphFont"/>
    <w:rsid w:val="00D709E5"/>
    <w:rPr>
      <w:rFonts w:ascii="Symbol" w:hAnsi="Symbol"/>
      <w:sz w:val="21"/>
      <w:szCs w:val="21"/>
      <w:u w:val="thick"/>
      <w:lang w:val="en-US" w:eastAsia="en-US" w:bidi="ar-SA"/>
    </w:rPr>
  </w:style>
  <w:style w:type="paragraph" w:styleId="Revision">
    <w:name w:val="Revision"/>
    <w:hidden/>
    <w:uiPriority w:val="99"/>
    <w:semiHidden/>
    <w:rsid w:val="00D709E5"/>
    <w:pPr>
      <w:spacing w:after="0" w:line="240" w:lineRule="auto"/>
    </w:pPr>
    <w:rPr>
      <w:rFonts w:ascii="Verdana" w:hAnsi="Verdana" w:cs="Verdana"/>
    </w:rPr>
  </w:style>
  <w:style w:type="character" w:customStyle="1" w:styleId="pnumber">
    <w:name w:val="pnumber"/>
    <w:rsid w:val="00D709E5"/>
  </w:style>
  <w:style w:type="character" w:customStyle="1" w:styleId="ital">
    <w:name w:val="ital"/>
    <w:rsid w:val="00D709E5"/>
  </w:style>
  <w:style w:type="character" w:customStyle="1" w:styleId="orgdiv">
    <w:name w:val="orgdiv"/>
    <w:rsid w:val="00D709E5"/>
  </w:style>
  <w:style w:type="character" w:customStyle="1" w:styleId="orgname">
    <w:name w:val="orgname"/>
    <w:rsid w:val="00D709E5"/>
  </w:style>
  <w:style w:type="character" w:customStyle="1" w:styleId="city">
    <w:name w:val="city"/>
    <w:rsid w:val="00D709E5"/>
  </w:style>
  <w:style w:type="character" w:customStyle="1" w:styleId="state">
    <w:name w:val="state"/>
    <w:rsid w:val="00D709E5"/>
  </w:style>
  <w:style w:type="character" w:customStyle="1" w:styleId="country">
    <w:name w:val="country"/>
    <w:rsid w:val="00D709E5"/>
  </w:style>
  <w:style w:type="character" w:customStyle="1" w:styleId="Box">
    <w:name w:val="Box!"/>
    <w:uiPriority w:val="1"/>
    <w:rsid w:val="00D709E5"/>
    <w:rPr>
      <w:rFonts w:ascii="Book Antiqua" w:hAnsi="Book Antiqua"/>
      <w:sz w:val="24"/>
      <w:u w:val="single"/>
      <w:bdr w:val="single" w:sz="4" w:space="0" w:color="auto"/>
    </w:rPr>
  </w:style>
  <w:style w:type="character" w:customStyle="1" w:styleId="citechar0">
    <w:name w:val="citechar"/>
    <w:basedOn w:val="DefaultParagraphFont"/>
    <w:rsid w:val="00D709E5"/>
  </w:style>
  <w:style w:type="character" w:customStyle="1" w:styleId="underlinechar">
    <w:name w:val="underlinechar"/>
    <w:basedOn w:val="DefaultParagraphFont"/>
    <w:rsid w:val="00D709E5"/>
  </w:style>
  <w:style w:type="character" w:customStyle="1" w:styleId="CardUnderlineChar">
    <w:name w:val="Card Underline Char"/>
    <w:rsid w:val="00D709E5"/>
    <w:rPr>
      <w:szCs w:val="24"/>
      <w:u w:val="single"/>
      <w:lang w:val="en-US" w:eastAsia="en-US" w:bidi="ar-SA"/>
    </w:rPr>
  </w:style>
  <w:style w:type="character" w:customStyle="1" w:styleId="tagciteChar0">
    <w:name w:val="tag/cite Char"/>
    <w:basedOn w:val="DefaultParagraphFont"/>
    <w:rsid w:val="00D709E5"/>
    <w:rPr>
      <w:b/>
      <w:sz w:val="24"/>
      <w:lang w:val="en-US" w:eastAsia="en-US" w:bidi="ar-SA"/>
    </w:rPr>
  </w:style>
  <w:style w:type="character" w:customStyle="1" w:styleId="8pointChar">
    <w:name w:val="8 point Char"/>
    <w:basedOn w:val="DefaultParagraphFont"/>
    <w:link w:val="8point"/>
    <w:rsid w:val="00D709E5"/>
    <w:rPr>
      <w:sz w:val="16"/>
    </w:rPr>
  </w:style>
  <w:style w:type="character" w:customStyle="1" w:styleId="addmd">
    <w:name w:val="addmd"/>
    <w:rsid w:val="00D709E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D709E5"/>
    <w:rPr>
      <w:b/>
      <w:bCs/>
      <w:strike w:val="0"/>
      <w:dstrike w:val="0"/>
      <w:sz w:val="24"/>
      <w:u w:val="none"/>
      <w:effect w:val="none"/>
    </w:rPr>
  </w:style>
  <w:style w:type="paragraph" w:customStyle="1" w:styleId="Cite8">
    <w:name w:val="Cite8"/>
    <w:basedOn w:val="Normal"/>
    <w:autoRedefine/>
    <w:uiPriority w:val="99"/>
    <w:qFormat/>
    <w:rsid w:val="00D709E5"/>
    <w:rPr>
      <w:rFonts w:ascii="Trebuchet MS" w:eastAsia="Verdana" w:hAnsi="Trebuchet MS" w:cs="Cambria"/>
      <w:sz w:val="16"/>
      <w:szCs w:val="24"/>
    </w:rPr>
  </w:style>
  <w:style w:type="paragraph" w:customStyle="1" w:styleId="8font">
    <w:name w:val="8font"/>
    <w:basedOn w:val="Normal"/>
    <w:next w:val="Normal"/>
    <w:autoRedefine/>
    <w:uiPriority w:val="99"/>
    <w:qFormat/>
    <w:rsid w:val="00D709E5"/>
    <w:rPr>
      <w:rFonts w:eastAsia="Cambria Math" w:cs="Cambria"/>
      <w:sz w:val="16"/>
      <w:szCs w:val="16"/>
    </w:rPr>
  </w:style>
  <w:style w:type="character" w:customStyle="1" w:styleId="CardTextChar2">
    <w:name w:val="CardText Char"/>
    <w:basedOn w:val="DefaultParagraphFont"/>
    <w:link w:val="CardText3"/>
    <w:locked/>
    <w:rsid w:val="00D709E5"/>
    <w:rPr>
      <w:rFonts w:ascii="Verdana" w:hAnsi="Verdana" w:cs="Verdana"/>
    </w:rPr>
  </w:style>
  <w:style w:type="paragraph" w:customStyle="1" w:styleId="CardText3">
    <w:name w:val="CardText"/>
    <w:basedOn w:val="Normal"/>
    <w:link w:val="CardTextChar2"/>
    <w:qFormat/>
    <w:rsid w:val="00D709E5"/>
    <w:pPr>
      <w:ind w:left="288"/>
    </w:pPr>
    <w:rPr>
      <w:rFonts w:ascii="Verdana" w:hAnsi="Verdana" w:cs="Verdana"/>
    </w:rPr>
  </w:style>
  <w:style w:type="character" w:customStyle="1" w:styleId="citation">
    <w:name w:val="citation"/>
    <w:basedOn w:val="DefaultParagraphFont"/>
    <w:rsid w:val="00D709E5"/>
  </w:style>
  <w:style w:type="paragraph" w:customStyle="1" w:styleId="CardText1">
    <w:name w:val="Card Text 1"/>
    <w:basedOn w:val="Normal"/>
    <w:link w:val="CardText1Char"/>
    <w:autoRedefine/>
    <w:qFormat/>
    <w:rsid w:val="00D709E5"/>
    <w:rPr>
      <w:rFonts w:ascii="Arial Narrow" w:hAnsi="Arial Narrow" w:cstheme="minorBidi"/>
      <w:color w:val="000000"/>
      <w:u w:val="single"/>
    </w:rPr>
  </w:style>
  <w:style w:type="paragraph" w:customStyle="1" w:styleId="CardText2">
    <w:name w:val="Card Text 2"/>
    <w:basedOn w:val="CardText1"/>
    <w:link w:val="CardText2Char"/>
    <w:qFormat/>
    <w:rsid w:val="00D709E5"/>
    <w:rPr>
      <w:b/>
    </w:rPr>
  </w:style>
  <w:style w:type="character" w:customStyle="1" w:styleId="NoterefInText">
    <w:name w:val="_NoterefInText"/>
    <w:uiPriority w:val="99"/>
    <w:rsid w:val="00D709E5"/>
    <w:rPr>
      <w:rFonts w:cs="AKDPE C+ Utopia"/>
      <w:color w:val="000000"/>
    </w:rPr>
  </w:style>
  <w:style w:type="character" w:customStyle="1" w:styleId="BalloonTextChar1">
    <w:name w:val="Balloon Text Char1"/>
    <w:basedOn w:val="DefaultParagraphFont"/>
    <w:uiPriority w:val="99"/>
    <w:rsid w:val="00D709E5"/>
    <w:rPr>
      <w:rFonts w:ascii="Palatino" w:hAnsi="Palatino" w:cs="Palatino"/>
      <w:sz w:val="18"/>
      <w:szCs w:val="18"/>
    </w:rPr>
  </w:style>
  <w:style w:type="character" w:customStyle="1" w:styleId="date-display-single">
    <w:name w:val="date-display-single"/>
    <w:basedOn w:val="DefaultParagraphFont"/>
    <w:rsid w:val="00D709E5"/>
  </w:style>
  <w:style w:type="character" w:customStyle="1" w:styleId="postauthor">
    <w:name w:val="postauthor"/>
    <w:basedOn w:val="DefaultParagraphFont"/>
    <w:rsid w:val="00D709E5"/>
  </w:style>
  <w:style w:type="character" w:customStyle="1" w:styleId="timestamp">
    <w:name w:val="timestamp"/>
    <w:basedOn w:val="DefaultParagraphFont"/>
    <w:rsid w:val="00D709E5"/>
  </w:style>
  <w:style w:type="paragraph" w:customStyle="1" w:styleId="notes-source-hasnotes">
    <w:name w:val="notes-source-hasnotes"/>
    <w:basedOn w:val="Normal"/>
    <w:uiPriority w:val="99"/>
    <w:qFormat/>
    <w:rsid w:val="00D709E5"/>
    <w:pPr>
      <w:spacing w:before="100" w:beforeAutospacing="1" w:after="100" w:afterAutospacing="1"/>
    </w:pPr>
    <w:rPr>
      <w:rFonts w:ascii="Tahoma" w:hAnsi="Tahoma"/>
      <w:szCs w:val="20"/>
    </w:rPr>
  </w:style>
  <w:style w:type="character" w:customStyle="1" w:styleId="f">
    <w:name w:val="f"/>
    <w:basedOn w:val="DefaultParagraphFont"/>
    <w:rsid w:val="00D709E5"/>
  </w:style>
  <w:style w:type="character" w:customStyle="1" w:styleId="span">
    <w:name w:val="span"/>
    <w:basedOn w:val="DefaultParagraphFont"/>
    <w:rsid w:val="00D709E5"/>
  </w:style>
  <w:style w:type="character" w:customStyle="1" w:styleId="maintitle">
    <w:name w:val="maintitle"/>
    <w:basedOn w:val="DefaultParagraphFont"/>
    <w:rsid w:val="00D709E5"/>
  </w:style>
  <w:style w:type="paragraph" w:customStyle="1" w:styleId="Pa6">
    <w:name w:val="Pa6"/>
    <w:basedOn w:val="Default"/>
    <w:next w:val="Default"/>
    <w:uiPriority w:val="99"/>
    <w:qFormat/>
    <w:rsid w:val="00D709E5"/>
    <w:pPr>
      <w:widowControl w:val="0"/>
      <w:spacing w:after="0" w:line="261" w:lineRule="atLeast"/>
    </w:pPr>
    <w:rPr>
      <w:rFonts w:ascii="SimSun" w:eastAsia="Times New Roman" w:hAnsi="SimSun" w:cs="Cambria"/>
      <w:sz w:val="24"/>
    </w:rPr>
  </w:style>
  <w:style w:type="paragraph" w:customStyle="1" w:styleId="Pa2">
    <w:name w:val="Pa2"/>
    <w:basedOn w:val="Default"/>
    <w:next w:val="Default"/>
    <w:uiPriority w:val="99"/>
    <w:qFormat/>
    <w:rsid w:val="00D709E5"/>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D709E5"/>
  </w:style>
  <w:style w:type="character" w:customStyle="1" w:styleId="posted">
    <w:name w:val="posted"/>
    <w:basedOn w:val="DefaultParagraphFont"/>
    <w:rsid w:val="00D709E5"/>
  </w:style>
  <w:style w:type="character" w:customStyle="1" w:styleId="updated">
    <w:name w:val="updated"/>
    <w:basedOn w:val="DefaultParagraphFont"/>
    <w:rsid w:val="00D709E5"/>
  </w:style>
  <w:style w:type="character" w:customStyle="1" w:styleId="ticker">
    <w:name w:val="ticker"/>
    <w:basedOn w:val="DefaultParagraphFont"/>
    <w:rsid w:val="00D709E5"/>
  </w:style>
  <w:style w:type="paragraph" w:customStyle="1" w:styleId="articlemeta">
    <w:name w:val="articlemeta"/>
    <w:basedOn w:val="Normal"/>
    <w:uiPriority w:val="99"/>
    <w:qFormat/>
    <w:rsid w:val="00D709E5"/>
    <w:pPr>
      <w:spacing w:before="100" w:beforeAutospacing="1" w:after="100" w:afterAutospacing="1"/>
    </w:pPr>
    <w:rPr>
      <w:rFonts w:ascii="Tahoma" w:hAnsi="Tahoma"/>
      <w:szCs w:val="20"/>
    </w:rPr>
  </w:style>
  <w:style w:type="character" w:customStyle="1" w:styleId="vcard">
    <w:name w:val="vcard"/>
    <w:basedOn w:val="DefaultParagraphFont"/>
    <w:rsid w:val="00D709E5"/>
  </w:style>
  <w:style w:type="character" w:customStyle="1" w:styleId="dateline">
    <w:name w:val="dateline"/>
    <w:basedOn w:val="DefaultParagraphFont"/>
    <w:rsid w:val="00D709E5"/>
  </w:style>
  <w:style w:type="character" w:customStyle="1" w:styleId="print-footnote">
    <w:name w:val="print-footnote"/>
    <w:basedOn w:val="DefaultParagraphFont"/>
    <w:rsid w:val="00D709E5"/>
  </w:style>
  <w:style w:type="character" w:customStyle="1" w:styleId="byline">
    <w:name w:val="byline"/>
    <w:basedOn w:val="DefaultParagraphFont"/>
    <w:rsid w:val="00D709E5"/>
  </w:style>
  <w:style w:type="character" w:customStyle="1" w:styleId="DateChar1">
    <w:name w:val="Date Char1"/>
    <w:aliases w:val="date Char1"/>
    <w:basedOn w:val="DefaultParagraphFont"/>
    <w:uiPriority w:val="99"/>
    <w:rsid w:val="00D709E5"/>
    <w:rPr>
      <w:rFonts w:ascii="Bookman Old Style" w:hAnsi="Bookman Old Style"/>
      <w:sz w:val="20"/>
    </w:rPr>
  </w:style>
  <w:style w:type="character" w:customStyle="1" w:styleId="datestring">
    <w:name w:val="datestring"/>
    <w:basedOn w:val="DefaultParagraphFont"/>
    <w:rsid w:val="00D709E5"/>
  </w:style>
  <w:style w:type="paragraph" w:customStyle="1" w:styleId="noindent">
    <w:name w:val="no_indent"/>
    <w:basedOn w:val="Normal"/>
    <w:uiPriority w:val="99"/>
    <w:qFormat/>
    <w:rsid w:val="00D709E5"/>
    <w:pPr>
      <w:spacing w:before="100" w:beforeAutospacing="1" w:after="100" w:afterAutospacing="1"/>
    </w:pPr>
    <w:rPr>
      <w:rFonts w:ascii="Tahoma" w:hAnsi="Tahoma"/>
      <w:szCs w:val="20"/>
    </w:rPr>
  </w:style>
  <w:style w:type="character" w:customStyle="1" w:styleId="email">
    <w:name w:val="email"/>
    <w:basedOn w:val="DefaultParagraphFont"/>
    <w:rsid w:val="00D709E5"/>
  </w:style>
  <w:style w:type="paragraph" w:customStyle="1" w:styleId="left">
    <w:name w:val="left"/>
    <w:basedOn w:val="Normal"/>
    <w:uiPriority w:val="99"/>
    <w:qFormat/>
    <w:rsid w:val="00D709E5"/>
    <w:pPr>
      <w:spacing w:before="100" w:beforeAutospacing="1" w:after="100" w:afterAutospacing="1"/>
    </w:pPr>
    <w:rPr>
      <w:rFonts w:ascii="Tahoma" w:hAnsi="Tahoma"/>
      <w:szCs w:val="20"/>
    </w:rPr>
  </w:style>
  <w:style w:type="paragraph" w:customStyle="1" w:styleId="right">
    <w:name w:val="right"/>
    <w:basedOn w:val="Normal"/>
    <w:uiPriority w:val="99"/>
    <w:qFormat/>
    <w:rsid w:val="00D709E5"/>
    <w:pPr>
      <w:spacing w:before="100" w:beforeAutospacing="1" w:after="100" w:afterAutospacing="1"/>
    </w:pPr>
    <w:rPr>
      <w:rFonts w:ascii="Tahoma" w:hAnsi="Tahoma"/>
      <w:szCs w:val="20"/>
    </w:rPr>
  </w:style>
  <w:style w:type="character" w:customStyle="1" w:styleId="gptad">
    <w:name w:val="gptad"/>
    <w:basedOn w:val="DefaultParagraphFont"/>
    <w:rsid w:val="00D709E5"/>
  </w:style>
  <w:style w:type="paragraph" w:customStyle="1" w:styleId="creditpostedmodified">
    <w:name w:val="credit_posted_modified"/>
    <w:basedOn w:val="Normal"/>
    <w:uiPriority w:val="99"/>
    <w:qFormat/>
    <w:rsid w:val="00D709E5"/>
    <w:pPr>
      <w:spacing w:before="100" w:beforeAutospacing="1" w:after="100" w:afterAutospacing="1"/>
    </w:pPr>
    <w:rPr>
      <w:rFonts w:ascii="Tahoma" w:hAnsi="Tahoma"/>
      <w:szCs w:val="20"/>
    </w:rPr>
  </w:style>
  <w:style w:type="character" w:customStyle="1" w:styleId="creditline">
    <w:name w:val="creditline"/>
    <w:basedOn w:val="DefaultParagraphFont"/>
    <w:rsid w:val="00D709E5"/>
  </w:style>
  <w:style w:type="character" w:customStyle="1" w:styleId="grd">
    <w:name w:val="grd"/>
    <w:basedOn w:val="DefaultParagraphFont"/>
    <w:rsid w:val="00D709E5"/>
  </w:style>
  <w:style w:type="paragraph" w:customStyle="1" w:styleId="hs-text-container">
    <w:name w:val="hs-text-container"/>
    <w:basedOn w:val="Normal"/>
    <w:uiPriority w:val="99"/>
    <w:qFormat/>
    <w:rsid w:val="00D709E5"/>
    <w:pPr>
      <w:spacing w:before="100" w:beforeAutospacing="1" w:after="100" w:afterAutospacing="1"/>
    </w:pPr>
    <w:rPr>
      <w:rFonts w:ascii="Tahoma" w:hAnsi="Tahoma"/>
      <w:szCs w:val="20"/>
    </w:rPr>
  </w:style>
  <w:style w:type="character" w:customStyle="1" w:styleId="created">
    <w:name w:val="created"/>
    <w:basedOn w:val="DefaultParagraphFont"/>
    <w:rsid w:val="00D709E5"/>
  </w:style>
  <w:style w:type="character" w:customStyle="1" w:styleId="changed">
    <w:name w:val="changed"/>
    <w:basedOn w:val="DefaultParagraphFont"/>
    <w:rsid w:val="00D709E5"/>
  </w:style>
  <w:style w:type="character" w:customStyle="1" w:styleId="caps">
    <w:name w:val="caps"/>
    <w:basedOn w:val="DefaultParagraphFont"/>
    <w:rsid w:val="00D709E5"/>
  </w:style>
  <w:style w:type="character" w:customStyle="1" w:styleId="article-author-name">
    <w:name w:val="article-author-name"/>
    <w:basedOn w:val="DefaultParagraphFont"/>
    <w:rsid w:val="00D709E5"/>
  </w:style>
  <w:style w:type="character" w:customStyle="1" w:styleId="bioexcerpt">
    <w:name w:val="bio_excerpt"/>
    <w:basedOn w:val="DefaultParagraphFont"/>
    <w:rsid w:val="00D709E5"/>
  </w:style>
  <w:style w:type="character" w:customStyle="1" w:styleId="commentcount">
    <w:name w:val="comment_count"/>
    <w:basedOn w:val="DefaultParagraphFont"/>
    <w:rsid w:val="00D709E5"/>
  </w:style>
  <w:style w:type="character" w:customStyle="1" w:styleId="ssl4">
    <w:name w:val="ss_l4"/>
    <w:basedOn w:val="DefaultParagraphFont"/>
    <w:rsid w:val="00D709E5"/>
  </w:style>
  <w:style w:type="character" w:customStyle="1" w:styleId="italic">
    <w:name w:val="italic"/>
    <w:basedOn w:val="DefaultParagraphFont"/>
    <w:rsid w:val="00D709E5"/>
  </w:style>
  <w:style w:type="character" w:customStyle="1" w:styleId="searchtermshighlighted">
    <w:name w:val="searchtermshighlighted"/>
    <w:basedOn w:val="DefaultParagraphFont"/>
    <w:rsid w:val="00D709E5"/>
  </w:style>
  <w:style w:type="character" w:customStyle="1" w:styleId="contributornametrigger">
    <w:name w:val="contributornametrigger"/>
    <w:basedOn w:val="DefaultParagraphFont"/>
    <w:rsid w:val="00D709E5"/>
  </w:style>
  <w:style w:type="character" w:customStyle="1" w:styleId="bylinepipe">
    <w:name w:val="bylinepipe"/>
    <w:basedOn w:val="DefaultParagraphFont"/>
    <w:rsid w:val="00D709E5"/>
  </w:style>
  <w:style w:type="character" w:customStyle="1" w:styleId="lucenesearchresulturlb">
    <w:name w:val="lucene_search_result_url_b"/>
    <w:basedOn w:val="DefaultParagraphFont"/>
    <w:rsid w:val="00D709E5"/>
  </w:style>
  <w:style w:type="character" w:customStyle="1" w:styleId="faculty-title">
    <w:name w:val="faculty-title"/>
    <w:basedOn w:val="DefaultParagraphFont"/>
    <w:rsid w:val="00D709E5"/>
  </w:style>
  <w:style w:type="character" w:customStyle="1" w:styleId="count">
    <w:name w:val="count"/>
    <w:basedOn w:val="DefaultParagraphFont"/>
    <w:rsid w:val="00D709E5"/>
  </w:style>
  <w:style w:type="character" w:customStyle="1" w:styleId="volume">
    <w:name w:val="volume"/>
    <w:basedOn w:val="DefaultParagraphFont"/>
    <w:rsid w:val="00D709E5"/>
  </w:style>
  <w:style w:type="character" w:customStyle="1" w:styleId="issue">
    <w:name w:val="issue"/>
    <w:basedOn w:val="DefaultParagraphFont"/>
    <w:rsid w:val="00D709E5"/>
  </w:style>
  <w:style w:type="character" w:customStyle="1" w:styleId="pages">
    <w:name w:val="pages"/>
    <w:basedOn w:val="DefaultParagraphFont"/>
    <w:rsid w:val="00D709E5"/>
  </w:style>
  <w:style w:type="character" w:customStyle="1" w:styleId="field-content">
    <w:name w:val="field-content"/>
    <w:basedOn w:val="DefaultParagraphFont"/>
    <w:rsid w:val="00D709E5"/>
  </w:style>
  <w:style w:type="character" w:customStyle="1" w:styleId="person">
    <w:name w:val="person"/>
    <w:basedOn w:val="DefaultParagraphFont"/>
    <w:rsid w:val="00D709E5"/>
  </w:style>
  <w:style w:type="character" w:customStyle="1" w:styleId="corresponding">
    <w:name w:val="corresponding"/>
    <w:basedOn w:val="DefaultParagraphFont"/>
    <w:rsid w:val="00D709E5"/>
  </w:style>
  <w:style w:type="character" w:customStyle="1" w:styleId="entry-date">
    <w:name w:val="entry-date"/>
    <w:basedOn w:val="DefaultParagraphFont"/>
    <w:rsid w:val="00D709E5"/>
  </w:style>
  <w:style w:type="character" w:customStyle="1" w:styleId="dropcap">
    <w:name w:val="dropcap"/>
    <w:basedOn w:val="DefaultParagraphFont"/>
    <w:rsid w:val="00D709E5"/>
  </w:style>
  <w:style w:type="character" w:customStyle="1" w:styleId="date1">
    <w:name w:val="date1"/>
    <w:basedOn w:val="DefaultParagraphFont"/>
    <w:rsid w:val="00D709E5"/>
  </w:style>
  <w:style w:type="paragraph" w:customStyle="1" w:styleId="entry-meta">
    <w:name w:val="entry-meta"/>
    <w:basedOn w:val="Normal"/>
    <w:uiPriority w:val="99"/>
    <w:qFormat/>
    <w:rsid w:val="00D709E5"/>
    <w:pPr>
      <w:spacing w:before="100" w:beforeAutospacing="1" w:after="100" w:afterAutospacing="1"/>
    </w:pPr>
    <w:rPr>
      <w:rFonts w:ascii="Tahoma" w:hAnsi="Tahoma"/>
      <w:szCs w:val="20"/>
    </w:rPr>
  </w:style>
  <w:style w:type="character" w:customStyle="1" w:styleId="post-time">
    <w:name w:val="post-time"/>
    <w:basedOn w:val="DefaultParagraphFont"/>
    <w:rsid w:val="00D709E5"/>
  </w:style>
  <w:style w:type="character" w:customStyle="1" w:styleId="post-category">
    <w:name w:val="post-category"/>
    <w:basedOn w:val="DefaultParagraphFont"/>
    <w:rsid w:val="00D709E5"/>
  </w:style>
  <w:style w:type="character" w:customStyle="1" w:styleId="post-author">
    <w:name w:val="post-author"/>
    <w:basedOn w:val="DefaultParagraphFont"/>
    <w:rsid w:val="00D709E5"/>
  </w:style>
  <w:style w:type="character" w:customStyle="1" w:styleId="A10">
    <w:name w:val="A10"/>
    <w:uiPriority w:val="99"/>
    <w:rsid w:val="00D709E5"/>
    <w:rPr>
      <w:rFonts w:cs="MS Mincho"/>
      <w:color w:val="000000"/>
      <w:sz w:val="11"/>
      <w:szCs w:val="11"/>
    </w:rPr>
  </w:style>
  <w:style w:type="paragraph" w:customStyle="1" w:styleId="Pa10">
    <w:name w:val="Pa10"/>
    <w:basedOn w:val="Default"/>
    <w:next w:val="Default"/>
    <w:uiPriority w:val="99"/>
    <w:qFormat/>
    <w:rsid w:val="00D709E5"/>
    <w:pPr>
      <w:widowControl w:val="0"/>
      <w:spacing w:after="0" w:line="201" w:lineRule="atLeast"/>
    </w:pPr>
    <w:rPr>
      <w:rFonts w:ascii="MS Mincho" w:eastAsia="Times New Roman" w:hAnsi="MS Mincho" w:cs="Cambria"/>
      <w:sz w:val="24"/>
    </w:rPr>
  </w:style>
  <w:style w:type="character" w:customStyle="1" w:styleId="A1">
    <w:name w:val="A1"/>
    <w:uiPriority w:val="99"/>
    <w:rsid w:val="00D709E5"/>
    <w:rPr>
      <w:rFonts w:cs="Verdana"/>
      <w:b/>
      <w:bCs/>
      <w:color w:val="000000"/>
      <w:sz w:val="32"/>
      <w:szCs w:val="32"/>
    </w:rPr>
  </w:style>
  <w:style w:type="paragraph" w:customStyle="1" w:styleId="Pa0">
    <w:name w:val="Pa0"/>
    <w:basedOn w:val="Default"/>
    <w:next w:val="Default"/>
    <w:uiPriority w:val="99"/>
    <w:qFormat/>
    <w:rsid w:val="00D709E5"/>
    <w:pPr>
      <w:widowControl w:val="0"/>
      <w:spacing w:after="0" w:line="241" w:lineRule="atLeast"/>
    </w:pPr>
    <w:rPr>
      <w:rFonts w:eastAsia="Times New Roman" w:cs="Cambria"/>
      <w:sz w:val="24"/>
    </w:rPr>
  </w:style>
  <w:style w:type="character" w:customStyle="1" w:styleId="A0">
    <w:name w:val="A0"/>
    <w:uiPriority w:val="99"/>
    <w:rsid w:val="00D709E5"/>
    <w:rPr>
      <w:rFonts w:cs="Verdana"/>
      <w:b/>
      <w:bCs/>
      <w:color w:val="000000"/>
      <w:sz w:val="72"/>
      <w:szCs w:val="72"/>
    </w:rPr>
  </w:style>
  <w:style w:type="character" w:customStyle="1" w:styleId="A9">
    <w:name w:val="A9"/>
    <w:uiPriority w:val="99"/>
    <w:rsid w:val="00D709E5"/>
    <w:rPr>
      <w:rFonts w:cs="MS Mincho"/>
      <w:color w:val="000000"/>
      <w:sz w:val="14"/>
      <w:szCs w:val="14"/>
    </w:rPr>
  </w:style>
  <w:style w:type="paragraph" w:customStyle="1" w:styleId="articledetails">
    <w:name w:val="articledetails"/>
    <w:basedOn w:val="Normal"/>
    <w:uiPriority w:val="99"/>
    <w:qFormat/>
    <w:rsid w:val="00D709E5"/>
    <w:pPr>
      <w:spacing w:before="100" w:beforeAutospacing="1" w:after="100" w:afterAutospacing="1"/>
    </w:pPr>
    <w:rPr>
      <w:rFonts w:ascii="Tahoma" w:hAnsi="Tahoma"/>
      <w:szCs w:val="20"/>
    </w:rPr>
  </w:style>
  <w:style w:type="character" w:customStyle="1" w:styleId="posted-and-updated">
    <w:name w:val="posted-and-updated"/>
    <w:basedOn w:val="DefaultParagraphFont"/>
    <w:rsid w:val="00D709E5"/>
  </w:style>
  <w:style w:type="paragraph" w:customStyle="1" w:styleId="aff">
    <w:name w:val="aff"/>
    <w:basedOn w:val="Normal"/>
    <w:uiPriority w:val="99"/>
    <w:qFormat/>
    <w:rsid w:val="00D709E5"/>
    <w:pPr>
      <w:spacing w:before="100" w:beforeAutospacing="1" w:after="100" w:afterAutospacing="1"/>
    </w:pPr>
    <w:rPr>
      <w:rFonts w:ascii="Tahoma" w:hAnsi="Tahoma"/>
      <w:szCs w:val="20"/>
    </w:rPr>
  </w:style>
  <w:style w:type="character" w:customStyle="1" w:styleId="label">
    <w:name w:val="label"/>
    <w:basedOn w:val="DefaultParagraphFont"/>
    <w:rsid w:val="00D709E5"/>
  </w:style>
  <w:style w:type="character" w:customStyle="1" w:styleId="entry-author">
    <w:name w:val="entry-author"/>
    <w:basedOn w:val="DefaultParagraphFont"/>
    <w:rsid w:val="00D709E5"/>
  </w:style>
  <w:style w:type="character" w:customStyle="1" w:styleId="entry-author-name">
    <w:name w:val="entry-author-name"/>
    <w:basedOn w:val="DefaultParagraphFont"/>
    <w:rsid w:val="00D709E5"/>
  </w:style>
  <w:style w:type="character" w:customStyle="1" w:styleId="arial11">
    <w:name w:val="arial_11"/>
    <w:basedOn w:val="DefaultParagraphFont"/>
    <w:rsid w:val="00D709E5"/>
  </w:style>
  <w:style w:type="character" w:customStyle="1" w:styleId="slug-vol">
    <w:name w:val="slug-vol"/>
    <w:basedOn w:val="DefaultParagraphFont"/>
    <w:rsid w:val="00D709E5"/>
  </w:style>
  <w:style w:type="character" w:customStyle="1" w:styleId="slug-issue">
    <w:name w:val="slug-issue"/>
    <w:basedOn w:val="DefaultParagraphFont"/>
    <w:rsid w:val="00D709E5"/>
  </w:style>
  <w:style w:type="character" w:customStyle="1" w:styleId="slug-pub-date">
    <w:name w:val="slug-pub-date"/>
    <w:basedOn w:val="DefaultParagraphFont"/>
    <w:rsid w:val="00D709E5"/>
  </w:style>
  <w:style w:type="character" w:customStyle="1" w:styleId="slug-pages">
    <w:name w:val="slug-pages"/>
    <w:basedOn w:val="DefaultParagraphFont"/>
    <w:rsid w:val="00D709E5"/>
  </w:style>
  <w:style w:type="character" w:customStyle="1" w:styleId="name">
    <w:name w:val="name"/>
    <w:basedOn w:val="DefaultParagraphFont"/>
    <w:rsid w:val="00D709E5"/>
  </w:style>
  <w:style w:type="character" w:customStyle="1" w:styleId="contrib-degrees">
    <w:name w:val="contrib-degrees"/>
    <w:basedOn w:val="DefaultParagraphFont"/>
    <w:rsid w:val="00D709E5"/>
  </w:style>
  <w:style w:type="character" w:customStyle="1" w:styleId="contrib-on-behalf-of">
    <w:name w:val="contrib-on-behalf-of"/>
    <w:basedOn w:val="DefaultParagraphFont"/>
    <w:rsid w:val="00D709E5"/>
  </w:style>
  <w:style w:type="character" w:customStyle="1" w:styleId="pubtime">
    <w:name w:val="pubtime"/>
    <w:basedOn w:val="DefaultParagraphFont"/>
    <w:rsid w:val="00D709E5"/>
  </w:style>
  <w:style w:type="character" w:customStyle="1" w:styleId="time">
    <w:name w:val="time"/>
    <w:basedOn w:val="DefaultParagraphFont"/>
    <w:rsid w:val="00D709E5"/>
  </w:style>
  <w:style w:type="character" w:customStyle="1" w:styleId="fbcommentscount">
    <w:name w:val="fb_comments_count"/>
    <w:basedOn w:val="DefaultParagraphFont"/>
    <w:rsid w:val="00D709E5"/>
  </w:style>
  <w:style w:type="character" w:customStyle="1" w:styleId="stsharethiscustom">
    <w:name w:val="st_sharethis_custom"/>
    <w:basedOn w:val="DefaultParagraphFont"/>
    <w:rsid w:val="00D709E5"/>
  </w:style>
  <w:style w:type="paragraph" w:customStyle="1" w:styleId="permalinkable">
    <w:name w:val="permalinkable"/>
    <w:basedOn w:val="Normal"/>
    <w:uiPriority w:val="99"/>
    <w:qFormat/>
    <w:rsid w:val="00D709E5"/>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D709E5"/>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D709E5"/>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D709E5"/>
    <w:rPr>
      <w:rFonts w:ascii="Arial" w:hAnsi="Arial" w:cs="Arial"/>
      <w:vanish/>
      <w:sz w:val="16"/>
      <w:szCs w:val="16"/>
    </w:rPr>
  </w:style>
  <w:style w:type="character" w:customStyle="1" w:styleId="z-BottomofFormChar">
    <w:name w:val="z-Bottom of Form Char"/>
    <w:basedOn w:val="DefaultParagraphFont"/>
    <w:link w:val="z-BottomofForm"/>
    <w:uiPriority w:val="99"/>
    <w:rsid w:val="00D709E5"/>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D709E5"/>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D709E5"/>
    <w:rPr>
      <w:rFonts w:ascii="Arial" w:hAnsi="Arial" w:cs="Arial"/>
      <w:vanish/>
      <w:sz w:val="16"/>
      <w:szCs w:val="16"/>
    </w:rPr>
  </w:style>
  <w:style w:type="character" w:customStyle="1" w:styleId="submitted">
    <w:name w:val="submitted"/>
    <w:basedOn w:val="DefaultParagraphFont"/>
    <w:rsid w:val="00D709E5"/>
  </w:style>
  <w:style w:type="character" w:customStyle="1" w:styleId="highlightedsearchterm">
    <w:name w:val="highlightedsearchterm"/>
    <w:basedOn w:val="DefaultParagraphFont"/>
    <w:rsid w:val="00D709E5"/>
  </w:style>
  <w:style w:type="character" w:customStyle="1" w:styleId="link-external">
    <w:name w:val="link-external"/>
    <w:basedOn w:val="DefaultParagraphFont"/>
    <w:rsid w:val="00D709E5"/>
  </w:style>
  <w:style w:type="character" w:customStyle="1" w:styleId="articleauthor">
    <w:name w:val="article_author"/>
    <w:basedOn w:val="DefaultParagraphFont"/>
    <w:rsid w:val="00D709E5"/>
  </w:style>
  <w:style w:type="character" w:customStyle="1" w:styleId="articleissue">
    <w:name w:val="article_issue"/>
    <w:basedOn w:val="DefaultParagraphFont"/>
    <w:rsid w:val="00D709E5"/>
  </w:style>
  <w:style w:type="character" w:customStyle="1" w:styleId="HTMLPreformattedChar1">
    <w:name w:val="HTML Preformatted Char1"/>
    <w:basedOn w:val="DefaultParagraphFont"/>
    <w:uiPriority w:val="99"/>
    <w:rsid w:val="00D709E5"/>
    <w:rPr>
      <w:rFonts w:ascii="Arial Narrow" w:hAnsi="Arial Narrow"/>
      <w:sz w:val="20"/>
      <w:szCs w:val="20"/>
    </w:rPr>
  </w:style>
  <w:style w:type="character" w:customStyle="1" w:styleId="a-size-large">
    <w:name w:val="a-size-large"/>
    <w:basedOn w:val="DefaultParagraphFont"/>
    <w:rsid w:val="00D709E5"/>
  </w:style>
  <w:style w:type="character" w:customStyle="1" w:styleId="a-size-medium">
    <w:name w:val="a-size-medium"/>
    <w:basedOn w:val="DefaultParagraphFont"/>
    <w:rsid w:val="00D709E5"/>
  </w:style>
  <w:style w:type="character" w:customStyle="1" w:styleId="contribution">
    <w:name w:val="contribution"/>
    <w:basedOn w:val="DefaultParagraphFont"/>
    <w:rsid w:val="00D709E5"/>
  </w:style>
  <w:style w:type="character" w:customStyle="1" w:styleId="a-color-secondary">
    <w:name w:val="a-color-secondary"/>
    <w:basedOn w:val="DefaultParagraphFont"/>
    <w:rsid w:val="00D709E5"/>
  </w:style>
  <w:style w:type="paragraph" w:customStyle="1" w:styleId="sbyline">
    <w:name w:val="sbyline"/>
    <w:basedOn w:val="Normal"/>
    <w:uiPriority w:val="99"/>
    <w:qFormat/>
    <w:rsid w:val="00D709E5"/>
    <w:pPr>
      <w:spacing w:before="100" w:beforeAutospacing="1" w:after="100" w:afterAutospacing="1"/>
    </w:pPr>
    <w:rPr>
      <w:rFonts w:ascii="Tahoma" w:hAnsi="Tahoma"/>
      <w:szCs w:val="20"/>
    </w:rPr>
  </w:style>
  <w:style w:type="character" w:customStyle="1" w:styleId="ui-author">
    <w:name w:val="ui-author"/>
    <w:basedOn w:val="DefaultParagraphFont"/>
    <w:rsid w:val="00D709E5"/>
  </w:style>
  <w:style w:type="character" w:customStyle="1" w:styleId="ui-staffline">
    <w:name w:val="ui-staffline"/>
    <w:basedOn w:val="DefaultParagraphFont"/>
    <w:rsid w:val="00D709E5"/>
  </w:style>
  <w:style w:type="paragraph" w:customStyle="1" w:styleId="promotion-tag-p">
    <w:name w:val="promotion-tag-p"/>
    <w:basedOn w:val="Normal"/>
    <w:uiPriority w:val="99"/>
    <w:qFormat/>
    <w:rsid w:val="00D709E5"/>
    <w:pPr>
      <w:spacing w:before="100" w:beforeAutospacing="1" w:after="100" w:afterAutospacing="1"/>
    </w:pPr>
    <w:rPr>
      <w:rFonts w:ascii="Tahoma" w:hAnsi="Tahoma"/>
      <w:szCs w:val="20"/>
    </w:rPr>
  </w:style>
  <w:style w:type="paragraph" w:customStyle="1" w:styleId="heading">
    <w:name w:val="heading"/>
    <w:basedOn w:val="Normal"/>
    <w:qFormat/>
    <w:rsid w:val="00D709E5"/>
    <w:pPr>
      <w:spacing w:before="100" w:beforeAutospacing="1" w:after="100" w:afterAutospacing="1"/>
    </w:pPr>
    <w:rPr>
      <w:rFonts w:ascii="Tahoma" w:hAnsi="Tahoma"/>
      <w:szCs w:val="20"/>
    </w:rPr>
  </w:style>
  <w:style w:type="character" w:customStyle="1" w:styleId="value">
    <w:name w:val="value"/>
    <w:basedOn w:val="DefaultParagraphFont"/>
    <w:rsid w:val="00D709E5"/>
  </w:style>
  <w:style w:type="character" w:customStyle="1" w:styleId="specialissuelabel">
    <w:name w:val="specialissuelabel"/>
    <w:basedOn w:val="DefaultParagraphFont"/>
    <w:rsid w:val="00D709E5"/>
  </w:style>
  <w:style w:type="character" w:customStyle="1" w:styleId="referencediv">
    <w:name w:val="referencediv"/>
    <w:basedOn w:val="DefaultParagraphFont"/>
    <w:rsid w:val="00D709E5"/>
  </w:style>
  <w:style w:type="character" w:customStyle="1" w:styleId="wp-smiley">
    <w:name w:val="wp-smiley"/>
    <w:basedOn w:val="DefaultParagraphFont"/>
    <w:rsid w:val="00D709E5"/>
  </w:style>
  <w:style w:type="character" w:customStyle="1" w:styleId="meta-prep">
    <w:name w:val="meta-prep"/>
    <w:basedOn w:val="DefaultParagraphFont"/>
    <w:rsid w:val="00D709E5"/>
  </w:style>
  <w:style w:type="character" w:customStyle="1" w:styleId="artjournal">
    <w:name w:val="art_journal"/>
    <w:basedOn w:val="DefaultParagraphFont"/>
    <w:rsid w:val="00D709E5"/>
  </w:style>
  <w:style w:type="character" w:customStyle="1" w:styleId="artdatevolumeissuepart">
    <w:name w:val="art_datevolumeissuepart"/>
    <w:basedOn w:val="DefaultParagraphFont"/>
    <w:rsid w:val="00D709E5"/>
  </w:style>
  <w:style w:type="character" w:customStyle="1" w:styleId="artpages">
    <w:name w:val="art_pages"/>
    <w:basedOn w:val="DefaultParagraphFont"/>
    <w:rsid w:val="00D709E5"/>
  </w:style>
  <w:style w:type="paragraph" w:customStyle="1" w:styleId="lede">
    <w:name w:val="lede"/>
    <w:basedOn w:val="Normal"/>
    <w:rsid w:val="00D709E5"/>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D709E5"/>
  </w:style>
  <w:style w:type="character" w:customStyle="1" w:styleId="degree">
    <w:name w:val="degree"/>
    <w:basedOn w:val="DefaultParagraphFont"/>
    <w:rsid w:val="00D709E5"/>
  </w:style>
  <w:style w:type="character" w:customStyle="1" w:styleId="major">
    <w:name w:val="major"/>
    <w:basedOn w:val="DefaultParagraphFont"/>
    <w:rsid w:val="00D709E5"/>
  </w:style>
  <w:style w:type="character" w:customStyle="1" w:styleId="authors">
    <w:name w:val="authors"/>
    <w:basedOn w:val="DefaultParagraphFont"/>
    <w:rsid w:val="00D709E5"/>
  </w:style>
  <w:style w:type="character" w:customStyle="1" w:styleId="views">
    <w:name w:val="views"/>
    <w:basedOn w:val="DefaultParagraphFont"/>
    <w:rsid w:val="00D709E5"/>
  </w:style>
  <w:style w:type="character" w:customStyle="1" w:styleId="text0">
    <w:name w:val="text"/>
    <w:basedOn w:val="DefaultParagraphFont"/>
    <w:rsid w:val="00D709E5"/>
  </w:style>
  <w:style w:type="character" w:customStyle="1" w:styleId="stmainservices">
    <w:name w:val="stmainservices"/>
    <w:basedOn w:val="DefaultParagraphFont"/>
    <w:rsid w:val="00D709E5"/>
  </w:style>
  <w:style w:type="character" w:customStyle="1" w:styleId="stbubblehcount">
    <w:name w:val="stbubble_hcount"/>
    <w:basedOn w:val="DefaultParagraphFont"/>
    <w:rsid w:val="00D709E5"/>
  </w:style>
  <w:style w:type="paragraph" w:customStyle="1" w:styleId="Document">
    <w:name w:val="_Document"/>
    <w:basedOn w:val="Default"/>
    <w:next w:val="Default"/>
    <w:uiPriority w:val="99"/>
    <w:qFormat/>
    <w:rsid w:val="00D709E5"/>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D709E5"/>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D709E5"/>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D709E5"/>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D709E5"/>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D709E5"/>
    <w:pPr>
      <w:widowControl w:val="0"/>
      <w:spacing w:after="0" w:line="211" w:lineRule="atLeast"/>
    </w:pPr>
    <w:rPr>
      <w:rFonts w:ascii="Courier New" w:eastAsia="Times New Roman" w:hAnsi="Courier New" w:cs="Cambria"/>
      <w:sz w:val="24"/>
    </w:rPr>
  </w:style>
  <w:style w:type="paragraph" w:customStyle="1" w:styleId="odd">
    <w:name w:val="odd"/>
    <w:basedOn w:val="Normal"/>
    <w:uiPriority w:val="99"/>
    <w:qFormat/>
    <w:rsid w:val="00D709E5"/>
    <w:pPr>
      <w:spacing w:before="100" w:beforeAutospacing="1" w:after="100" w:afterAutospacing="1"/>
    </w:pPr>
    <w:rPr>
      <w:rFonts w:ascii="Tahoma" w:hAnsi="Tahoma"/>
      <w:szCs w:val="20"/>
    </w:rPr>
  </w:style>
  <w:style w:type="character" w:customStyle="1" w:styleId="article-date">
    <w:name w:val="article-date"/>
    <w:basedOn w:val="DefaultParagraphFont"/>
    <w:rsid w:val="00D709E5"/>
  </w:style>
  <w:style w:type="character" w:customStyle="1" w:styleId="article-author">
    <w:name w:val="article-author"/>
    <w:basedOn w:val="DefaultParagraphFont"/>
    <w:rsid w:val="00D709E5"/>
  </w:style>
  <w:style w:type="character" w:customStyle="1" w:styleId="tolocaltime">
    <w:name w:val="tolocaltime"/>
    <w:basedOn w:val="DefaultParagraphFont"/>
    <w:rsid w:val="00D709E5"/>
  </w:style>
  <w:style w:type="character" w:customStyle="1" w:styleId="pb-byline">
    <w:name w:val="pb-byline"/>
    <w:basedOn w:val="DefaultParagraphFont"/>
    <w:rsid w:val="00D709E5"/>
  </w:style>
  <w:style w:type="character" w:customStyle="1" w:styleId="pb-timestamp">
    <w:name w:val="pb-timestamp"/>
    <w:basedOn w:val="DefaultParagraphFont"/>
    <w:rsid w:val="00D709E5"/>
  </w:style>
  <w:style w:type="paragraph" w:customStyle="1" w:styleId="Pa8">
    <w:name w:val="Pa8"/>
    <w:basedOn w:val="Default"/>
    <w:next w:val="Default"/>
    <w:uiPriority w:val="99"/>
    <w:qFormat/>
    <w:rsid w:val="00D709E5"/>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uiPriority w:val="99"/>
    <w:qFormat/>
    <w:rsid w:val="00D709E5"/>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D709E5"/>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D709E5"/>
  </w:style>
  <w:style w:type="character" w:customStyle="1" w:styleId="even">
    <w:name w:val="even"/>
    <w:basedOn w:val="DefaultParagraphFont"/>
    <w:rsid w:val="00D709E5"/>
  </w:style>
  <w:style w:type="character" w:customStyle="1" w:styleId="foreground">
    <w:name w:val="foreground"/>
    <w:basedOn w:val="DefaultParagraphFont"/>
    <w:rsid w:val="00D709E5"/>
  </w:style>
  <w:style w:type="paragraph" w:customStyle="1" w:styleId="volissue">
    <w:name w:val="volissue"/>
    <w:basedOn w:val="Normal"/>
    <w:uiPriority w:val="99"/>
    <w:qFormat/>
    <w:rsid w:val="00D709E5"/>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D709E5"/>
    <w:rPr>
      <w:rFonts w:ascii="Bookman Old Style" w:hAnsi="Bookman Old Style"/>
      <w:sz w:val="20"/>
      <w:szCs w:val="20"/>
    </w:rPr>
  </w:style>
  <w:style w:type="character" w:customStyle="1" w:styleId="CommentSubjectChar1">
    <w:name w:val="Comment Subject Char1"/>
    <w:basedOn w:val="CommentTextChar1"/>
    <w:uiPriority w:val="99"/>
    <w:rsid w:val="00D709E5"/>
    <w:rPr>
      <w:rFonts w:ascii="Bookman Old Style" w:hAnsi="Bookman Old Style"/>
      <w:b/>
      <w:bCs/>
      <w:sz w:val="20"/>
      <w:szCs w:val="20"/>
    </w:rPr>
  </w:style>
  <w:style w:type="character" w:customStyle="1" w:styleId="AuthorYear">
    <w:name w:val="AuthorYear"/>
    <w:uiPriority w:val="1"/>
    <w:qFormat/>
    <w:rsid w:val="00D709E5"/>
    <w:rPr>
      <w:rFonts w:ascii="Bookman Old Style" w:hAnsi="Bookman Old Style"/>
      <w:b/>
      <w:sz w:val="22"/>
    </w:rPr>
  </w:style>
  <w:style w:type="character" w:customStyle="1" w:styleId="view-count">
    <w:name w:val="view-count"/>
    <w:basedOn w:val="DefaultParagraphFont"/>
    <w:rsid w:val="00D709E5"/>
  </w:style>
  <w:style w:type="paragraph" w:customStyle="1" w:styleId="Header1">
    <w:name w:val="Header1"/>
    <w:aliases w:val="Header Char Char Char Char Char Char Char Cha,Header Char1 Char,Char Char Char Cha"/>
    <w:basedOn w:val="Normal"/>
    <w:uiPriority w:val="99"/>
    <w:qFormat/>
    <w:rsid w:val="00D709E5"/>
    <w:pPr>
      <w:spacing w:before="100" w:beforeAutospacing="1" w:after="100" w:afterAutospacing="1"/>
    </w:pPr>
    <w:rPr>
      <w:rFonts w:eastAsia="Cambria" w:cs="Cambria"/>
      <w:sz w:val="24"/>
      <w:szCs w:val="24"/>
    </w:rPr>
  </w:style>
  <w:style w:type="character" w:customStyle="1" w:styleId="Date10">
    <w:name w:val="Date1"/>
    <w:basedOn w:val="DefaultParagraphFont"/>
    <w:rsid w:val="00D709E5"/>
  </w:style>
  <w:style w:type="character" w:customStyle="1" w:styleId="CardsHighlight">
    <w:name w:val="Cards Highlight"/>
    <w:basedOn w:val="DefaultParagraphFont"/>
    <w:uiPriority w:val="1"/>
    <w:rsid w:val="00D709E5"/>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D709E5"/>
    <w:rPr>
      <w:rFonts w:eastAsia="Cambria"/>
      <w:b/>
      <w:sz w:val="24"/>
      <w:szCs w:val="24"/>
    </w:rPr>
  </w:style>
  <w:style w:type="character" w:customStyle="1" w:styleId="tChar">
    <w:name w:val="t Char"/>
    <w:rsid w:val="00D709E5"/>
    <w:rPr>
      <w:rFonts w:ascii="Georgia" w:eastAsia="Times New Roman" w:hAnsi="Georgia" w:cs="Calibri"/>
      <w:b/>
      <w:lang w:val="x-none" w:eastAsia="x-none"/>
    </w:rPr>
  </w:style>
  <w:style w:type="paragraph" w:customStyle="1" w:styleId="BoldUnderlineChar2">
    <w:name w:val="BoldUnderline Char2"/>
    <w:link w:val="BoldUnderlineChar2Char"/>
    <w:qFormat/>
    <w:rsid w:val="00D709E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D709E5"/>
    <w:rPr>
      <w:rFonts w:ascii="Times New Roman" w:eastAsia="Times New Roman" w:hAnsi="Times New Roman" w:cs="Times New Roman"/>
      <w:b/>
      <w:sz w:val="20"/>
      <w:szCs w:val="24"/>
      <w:u w:val="single"/>
    </w:rPr>
  </w:style>
  <w:style w:type="character" w:customStyle="1" w:styleId="UnderlineCharChar4">
    <w:name w:val="Underline Char Char4"/>
    <w:rsid w:val="00D709E5"/>
    <w:rPr>
      <w:szCs w:val="24"/>
      <w:u w:val="single"/>
      <w:lang w:val="en-US" w:eastAsia="en-US" w:bidi="ar-SA"/>
    </w:rPr>
  </w:style>
  <w:style w:type="character" w:customStyle="1" w:styleId="BoldUnderlineCharChar3">
    <w:name w:val="BoldUnderline Char Char3"/>
    <w:rsid w:val="00D709E5"/>
    <w:rPr>
      <w:b/>
      <w:szCs w:val="24"/>
      <w:u w:val="single"/>
      <w:lang w:val="en-US" w:eastAsia="en-US" w:bidi="ar-SA"/>
    </w:rPr>
  </w:style>
  <w:style w:type="character" w:customStyle="1" w:styleId="UnderlineCharChar3">
    <w:name w:val="Underline Char Char3"/>
    <w:rsid w:val="00D709E5"/>
    <w:rPr>
      <w:szCs w:val="24"/>
      <w:u w:val="single"/>
      <w:lang w:val="en-US" w:eastAsia="en-US" w:bidi="ar-SA"/>
    </w:rPr>
  </w:style>
  <w:style w:type="character" w:customStyle="1" w:styleId="BoldUnderlineCharChar2">
    <w:name w:val="BoldUnderline Char Char2"/>
    <w:rsid w:val="00D709E5"/>
    <w:rPr>
      <w:b/>
      <w:szCs w:val="24"/>
      <w:u w:val="single"/>
      <w:lang w:val="en-US" w:eastAsia="en-US" w:bidi="ar-SA"/>
    </w:rPr>
  </w:style>
  <w:style w:type="character" w:customStyle="1" w:styleId="bhl">
    <w:name w:val="bhl"/>
    <w:rsid w:val="00D709E5"/>
  </w:style>
  <w:style w:type="paragraph" w:customStyle="1" w:styleId="Microtext0">
    <w:name w:val="Microtext"/>
    <w:basedOn w:val="Normal"/>
    <w:next w:val="Normal"/>
    <w:link w:val="MicrotextChar0"/>
    <w:qFormat/>
    <w:rsid w:val="00D709E5"/>
    <w:rPr>
      <w:rFonts w:eastAsia="Times New Roman"/>
      <w:sz w:val="12"/>
      <w:szCs w:val="24"/>
      <w:lang w:val="x-none" w:eastAsia="x-none"/>
    </w:rPr>
  </w:style>
  <w:style w:type="character" w:customStyle="1" w:styleId="MicrotextChar0">
    <w:name w:val="Microtext Char"/>
    <w:link w:val="Microtext0"/>
    <w:rsid w:val="00D709E5"/>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D709E5"/>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D709E5"/>
    <w:rPr>
      <w:rFonts w:ascii="Calibri" w:eastAsia="Calibri" w:hAnsi="Calibri" w:cs="Times New Roman"/>
      <w:bCs/>
      <w:sz w:val="20"/>
      <w:szCs w:val="20"/>
      <w:u w:val="single"/>
      <w:lang w:val="x-none" w:eastAsia="x-none"/>
    </w:rPr>
  </w:style>
  <w:style w:type="character" w:customStyle="1" w:styleId="5Notunderlined">
    <w:name w:val="5 Not underlined"/>
    <w:rsid w:val="00D709E5"/>
    <w:rPr>
      <w:rFonts w:ascii="Times New Roman" w:hAnsi="Times New Roman"/>
      <w:sz w:val="16"/>
    </w:rPr>
  </w:style>
  <w:style w:type="character" w:customStyle="1" w:styleId="ShrinkText">
    <w:name w:val="Shrink Text"/>
    <w:rsid w:val="00D709E5"/>
    <w:rPr>
      <w:sz w:val="16"/>
    </w:rPr>
  </w:style>
  <w:style w:type="character" w:customStyle="1" w:styleId="volume-issue">
    <w:name w:val="volume-issue"/>
    <w:rsid w:val="00D709E5"/>
    <w:rPr>
      <w:rFonts w:cs="Times New Roman"/>
    </w:rPr>
  </w:style>
  <w:style w:type="character" w:customStyle="1" w:styleId="BodyTextChar1">
    <w:name w:val="Body Text Char1"/>
    <w:aliases w:val="Very Small Text Char1,BT Char1"/>
    <w:basedOn w:val="DefaultParagraphFont"/>
    <w:qFormat/>
    <w:rsid w:val="00D709E5"/>
    <w:rPr>
      <w:rFonts w:ascii="Georgia" w:hAnsi="Georgia" w:cs="Times New Roman"/>
      <w:sz w:val="20"/>
    </w:rPr>
  </w:style>
  <w:style w:type="character" w:customStyle="1" w:styleId="stylestylebold12pt">
    <w:name w:val="stylestylebold12pt"/>
    <w:rsid w:val="00D709E5"/>
  </w:style>
  <w:style w:type="paragraph" w:customStyle="1" w:styleId="Normaltag">
    <w:name w:val="Normal tag"/>
    <w:basedOn w:val="Normal"/>
    <w:link w:val="NormaltagChar"/>
    <w:qFormat/>
    <w:rsid w:val="00D709E5"/>
    <w:rPr>
      <w:rFonts w:eastAsia="Times New Roman"/>
      <w:b/>
      <w:bCs/>
      <w:sz w:val="24"/>
      <w:szCs w:val="24"/>
    </w:rPr>
  </w:style>
  <w:style w:type="character" w:customStyle="1" w:styleId="NormaltagChar">
    <w:name w:val="Normal tag Char"/>
    <w:basedOn w:val="DefaultParagraphFont"/>
    <w:link w:val="Normaltag"/>
    <w:locked/>
    <w:rsid w:val="00D709E5"/>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D709E5"/>
    <w:rPr>
      <w:rFonts w:eastAsia="Times New Roman"/>
      <w:sz w:val="16"/>
      <w:szCs w:val="16"/>
    </w:rPr>
  </w:style>
  <w:style w:type="character" w:customStyle="1" w:styleId="i">
    <w:name w:val="i"/>
    <w:basedOn w:val="DefaultParagraphFont"/>
    <w:uiPriority w:val="99"/>
    <w:rsid w:val="00D709E5"/>
  </w:style>
  <w:style w:type="numbering" w:customStyle="1" w:styleId="NoList11">
    <w:name w:val="No List11"/>
    <w:next w:val="NoList"/>
    <w:semiHidden/>
    <w:unhideWhenUsed/>
    <w:rsid w:val="00D709E5"/>
  </w:style>
  <w:style w:type="character" w:customStyle="1" w:styleId="aqj">
    <w:name w:val="aqj"/>
    <w:basedOn w:val="DefaultParagraphFont"/>
    <w:rsid w:val="00D709E5"/>
  </w:style>
  <w:style w:type="character" w:customStyle="1" w:styleId="wikiexternallink">
    <w:name w:val="wikiexternallink"/>
    <w:basedOn w:val="DefaultParagraphFont"/>
    <w:rsid w:val="00D709E5"/>
  </w:style>
  <w:style w:type="character" w:customStyle="1" w:styleId="wikigeneratedlinkcontent">
    <w:name w:val="wikigeneratedlinkcontent"/>
    <w:basedOn w:val="DefaultParagraphFont"/>
    <w:rsid w:val="00D709E5"/>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D709E5"/>
    <w:rPr>
      <w:rFonts w:ascii="Calibri" w:hAnsi="Calibri" w:cs="Calibri"/>
      <w:sz w:val="24"/>
    </w:rPr>
  </w:style>
  <w:style w:type="character" w:customStyle="1" w:styleId="Heading7Char1">
    <w:name w:val="Heading 7 Char1"/>
    <w:basedOn w:val="DefaultParagraphFont"/>
    <w:semiHidden/>
    <w:rsid w:val="00D709E5"/>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D709E5"/>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D709E5"/>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D709E5"/>
    <w:rPr>
      <w:rFonts w:eastAsia="Times New Roman"/>
      <w:color w:val="5A5A5A"/>
      <w:spacing w:val="15"/>
    </w:rPr>
  </w:style>
  <w:style w:type="character" w:customStyle="1" w:styleId="BodyText2Char1">
    <w:name w:val="Body Text 2 Char1"/>
    <w:basedOn w:val="DefaultParagraphFont"/>
    <w:uiPriority w:val="99"/>
    <w:rsid w:val="00D709E5"/>
    <w:rPr>
      <w:rFonts w:ascii="Calibri" w:hAnsi="Calibri" w:cs="Calibri"/>
    </w:rPr>
  </w:style>
  <w:style w:type="character" w:customStyle="1" w:styleId="EndnoteTextChar1">
    <w:name w:val="Endnote Text Char1"/>
    <w:basedOn w:val="DefaultParagraphFont"/>
    <w:rsid w:val="00D709E5"/>
    <w:rPr>
      <w:rFonts w:ascii="Calibri" w:hAnsi="Calibri" w:cs="Calibri"/>
      <w:sz w:val="20"/>
      <w:szCs w:val="20"/>
    </w:rPr>
  </w:style>
  <w:style w:type="character" w:customStyle="1" w:styleId="storytext">
    <w:name w:val="storytext"/>
    <w:basedOn w:val="DefaultParagraphFont"/>
    <w:rsid w:val="00D709E5"/>
  </w:style>
  <w:style w:type="character" w:customStyle="1" w:styleId="heading3char0">
    <w:name w:val="heading3char"/>
    <w:rsid w:val="00D709E5"/>
  </w:style>
  <w:style w:type="character" w:customStyle="1" w:styleId="A7">
    <w:name w:val="A7"/>
    <w:uiPriority w:val="99"/>
    <w:rsid w:val="00D709E5"/>
    <w:rPr>
      <w:rFonts w:cs="Minion Pro"/>
      <w:color w:val="000000"/>
      <w:sz w:val="12"/>
      <w:szCs w:val="12"/>
    </w:rPr>
  </w:style>
  <w:style w:type="character" w:customStyle="1" w:styleId="A3">
    <w:name w:val="A3"/>
    <w:rsid w:val="00D709E5"/>
    <w:rPr>
      <w:rFonts w:cs="Interstate"/>
      <w:color w:val="000000"/>
      <w:sz w:val="20"/>
      <w:szCs w:val="20"/>
    </w:rPr>
  </w:style>
  <w:style w:type="character" w:customStyle="1" w:styleId="boldness1">
    <w:name w:val="boldness1"/>
    <w:rsid w:val="00D709E5"/>
  </w:style>
  <w:style w:type="character" w:customStyle="1" w:styleId="evidencetextChar1">
    <w:name w:val="evidence text Char1"/>
    <w:link w:val="evidencetext"/>
    <w:uiPriority w:val="99"/>
    <w:locked/>
    <w:rsid w:val="00D709E5"/>
    <w:rPr>
      <w:rFonts w:ascii="Calibri" w:eastAsia="Times New Roman" w:hAnsi="Calibri" w:cs="Calibri"/>
      <w:color w:val="000000"/>
      <w:sz w:val="16"/>
    </w:rPr>
  </w:style>
  <w:style w:type="character" w:styleId="HTMLCite">
    <w:name w:val="HTML Cite"/>
    <w:rsid w:val="00D709E5"/>
    <w:rPr>
      <w:i/>
    </w:rPr>
  </w:style>
  <w:style w:type="character" w:customStyle="1" w:styleId="commentstext">
    <w:name w:val="comments_text"/>
    <w:uiPriority w:val="99"/>
    <w:rsid w:val="00D709E5"/>
    <w:rPr>
      <w:rFonts w:cs="Times New Roman"/>
    </w:rPr>
  </w:style>
  <w:style w:type="paragraph" w:customStyle="1" w:styleId="CM25">
    <w:name w:val="CM25"/>
    <w:basedOn w:val="Default"/>
    <w:next w:val="Default"/>
    <w:uiPriority w:val="99"/>
    <w:qFormat/>
    <w:rsid w:val="00D709E5"/>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D709E5"/>
  </w:style>
  <w:style w:type="character" w:customStyle="1" w:styleId="StyleBold1">
    <w:name w:val="Style Bold1"/>
    <w:rsid w:val="00D709E5"/>
    <w:rPr>
      <w:rFonts w:ascii="Georgia" w:hAnsi="Georgia" w:hint="default"/>
      <w:b/>
      <w:bCs/>
      <w:sz w:val="22"/>
    </w:rPr>
  </w:style>
  <w:style w:type="paragraph" w:customStyle="1" w:styleId="indent">
    <w:name w:val="indent"/>
    <w:basedOn w:val="Normal"/>
    <w:uiPriority w:val="99"/>
    <w:qFormat/>
    <w:rsid w:val="00D709E5"/>
    <w:pPr>
      <w:spacing w:before="100" w:beforeAutospacing="1" w:after="100" w:afterAutospacing="1"/>
    </w:pPr>
    <w:rPr>
      <w:rFonts w:eastAsia="Times New Roman"/>
      <w:sz w:val="24"/>
      <w:szCs w:val="24"/>
    </w:rPr>
  </w:style>
  <w:style w:type="character" w:customStyle="1" w:styleId="box0">
    <w:name w:val="box"/>
    <w:rsid w:val="00D709E5"/>
    <w:rPr>
      <w:rFonts w:ascii="Arial" w:hAnsi="Arial" w:cs="Arial" w:hint="default"/>
      <w:b/>
      <w:bCs w:val="0"/>
      <w:color w:val="000000"/>
      <w:sz w:val="19"/>
      <w:szCs w:val="22"/>
      <w:u w:val="thick"/>
      <w:bdr w:val="single" w:sz="12" w:space="0" w:color="auto" w:frame="1"/>
    </w:rPr>
  </w:style>
  <w:style w:type="character" w:customStyle="1" w:styleId="entry-title">
    <w:name w:val="entry-title"/>
    <w:rsid w:val="00D709E5"/>
  </w:style>
  <w:style w:type="paragraph" w:customStyle="1" w:styleId="Cardd">
    <w:name w:val="Cardd"/>
    <w:basedOn w:val="Normal"/>
    <w:uiPriority w:val="4"/>
    <w:qFormat/>
    <w:rsid w:val="00D709E5"/>
    <w:pPr>
      <w:ind w:left="288" w:right="288"/>
    </w:pPr>
  </w:style>
  <w:style w:type="character" w:customStyle="1" w:styleId="story-author">
    <w:name w:val="story-author"/>
    <w:basedOn w:val="DefaultParagraphFont"/>
    <w:rsid w:val="00D709E5"/>
  </w:style>
  <w:style w:type="character" w:customStyle="1" w:styleId="Style2Char">
    <w:name w:val="Style2 Char"/>
    <w:basedOn w:val="DefaultParagraphFont"/>
    <w:link w:val="Style2"/>
    <w:uiPriority w:val="99"/>
    <w:rsid w:val="00D709E5"/>
    <w:rPr>
      <w:rFonts w:ascii="Calibri" w:hAnsi="Calibri" w:cs="Calibri"/>
      <w:szCs w:val="24"/>
    </w:rPr>
  </w:style>
  <w:style w:type="paragraph" w:customStyle="1" w:styleId="document0">
    <w:name w:val="document"/>
    <w:basedOn w:val="Normal"/>
    <w:uiPriority w:val="99"/>
    <w:qFormat/>
    <w:rsid w:val="00D709E5"/>
    <w:pPr>
      <w:spacing w:before="100" w:beforeAutospacing="1" w:after="100" w:afterAutospacing="1"/>
    </w:pPr>
    <w:rPr>
      <w:rFonts w:eastAsia="Times New Roman"/>
      <w:szCs w:val="24"/>
    </w:rPr>
  </w:style>
  <w:style w:type="character" w:customStyle="1" w:styleId="Style11pt">
    <w:name w:val="Style 11 pt"/>
    <w:basedOn w:val="DefaultParagraphFont"/>
    <w:rsid w:val="00D709E5"/>
    <w:rPr>
      <w:sz w:val="20"/>
    </w:rPr>
  </w:style>
  <w:style w:type="paragraph" w:customStyle="1" w:styleId="StyleStyle411pt">
    <w:name w:val="Style Style4 + 11 pt"/>
    <w:basedOn w:val="Normal"/>
    <w:link w:val="StyleStyle411ptChar"/>
    <w:qFormat/>
    <w:rsid w:val="00D709E5"/>
    <w:rPr>
      <w:rFonts w:eastAsia="Times New Roman"/>
      <w:szCs w:val="24"/>
      <w:u w:val="single"/>
    </w:rPr>
  </w:style>
  <w:style w:type="character" w:customStyle="1" w:styleId="StyleStyle411ptChar">
    <w:name w:val="Style Style4 + 11 pt Char"/>
    <w:basedOn w:val="DefaultParagraphFont"/>
    <w:link w:val="StyleStyle411pt"/>
    <w:rsid w:val="00D709E5"/>
    <w:rPr>
      <w:rFonts w:ascii="Calibri" w:eastAsia="Times New Roman" w:hAnsi="Calibri" w:cs="Calibri"/>
      <w:szCs w:val="24"/>
      <w:u w:val="single"/>
    </w:rPr>
  </w:style>
  <w:style w:type="character" w:customStyle="1" w:styleId="Style11ptUnderline">
    <w:name w:val="Style 11 pt Underline"/>
    <w:basedOn w:val="DefaultParagraphFont"/>
    <w:rsid w:val="00D709E5"/>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D709E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709E5"/>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D709E5"/>
    <w:rPr>
      <w:b/>
      <w:bCs/>
      <w:sz w:val="24"/>
    </w:rPr>
  </w:style>
  <w:style w:type="character" w:customStyle="1" w:styleId="Intemphasis">
    <w:name w:val="Intemphasis"/>
    <w:uiPriority w:val="1"/>
    <w:qFormat/>
    <w:rsid w:val="00D709E5"/>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D709E5"/>
    <w:pPr>
      <w:ind w:left="288" w:right="288"/>
    </w:pPr>
    <w:rPr>
      <w:szCs w:val="16"/>
    </w:rPr>
  </w:style>
  <w:style w:type="character" w:customStyle="1" w:styleId="cardtextChar3">
    <w:name w:val="cardtext Char"/>
    <w:basedOn w:val="DefaultParagraphFont"/>
    <w:link w:val="cardtext4"/>
    <w:rsid w:val="00D709E5"/>
    <w:rPr>
      <w:rFonts w:ascii="Calibri" w:hAnsi="Calibri" w:cs="Calibri"/>
      <w:szCs w:val="16"/>
    </w:rPr>
  </w:style>
  <w:style w:type="character" w:customStyle="1" w:styleId="BoldUnderlineChar10">
    <w:name w:val="BoldUnderline Char1"/>
    <w:rsid w:val="00D709E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709E5"/>
    <w:pPr>
      <w:spacing w:after="200"/>
    </w:pPr>
    <w:rPr>
      <w:rFonts w:ascii="Trebuchet MS" w:eastAsia="Verdana" w:hAnsi="Trebuchet MS" w:cs="Times New Roman"/>
      <w:sz w:val="18"/>
      <w:u w:val="single"/>
    </w:rPr>
  </w:style>
  <w:style w:type="character" w:customStyle="1" w:styleId="Hyperlink6">
    <w:name w:val="Hyperlink6"/>
    <w:basedOn w:val="DefaultParagraphFont"/>
    <w:rsid w:val="00D709E5"/>
    <w:rPr>
      <w:color w:val="3300CC"/>
      <w:u w:val="single"/>
    </w:rPr>
  </w:style>
  <w:style w:type="paragraph" w:customStyle="1" w:styleId="Shrink8">
    <w:name w:val="Shrink8"/>
    <w:basedOn w:val="Normal"/>
    <w:uiPriority w:val="99"/>
    <w:qFormat/>
    <w:rsid w:val="00D709E5"/>
    <w:rPr>
      <w:rFonts w:eastAsia="Cambria"/>
    </w:rPr>
  </w:style>
  <w:style w:type="paragraph" w:customStyle="1" w:styleId="UnderlineText">
    <w:name w:val="Underline Text"/>
    <w:basedOn w:val="Normal"/>
    <w:link w:val="UnderlineTextChar"/>
    <w:qFormat/>
    <w:rsid w:val="00D709E5"/>
    <w:pPr>
      <w:ind w:left="288"/>
    </w:pPr>
    <w:rPr>
      <w:rFonts w:asciiTheme="minorHAnsi" w:hAnsiTheme="minorHAnsi" w:cstheme="minorBidi"/>
      <w:u w:val="single"/>
    </w:rPr>
  </w:style>
  <w:style w:type="paragraph" w:customStyle="1" w:styleId="SmallFont">
    <w:name w:val="Small Font"/>
    <w:basedOn w:val="Normal"/>
    <w:link w:val="SmallFontChar"/>
    <w:qFormat/>
    <w:rsid w:val="00D709E5"/>
    <w:pPr>
      <w:spacing w:after="200"/>
      <w:jc w:val="both"/>
    </w:pPr>
    <w:rPr>
      <w:rFonts w:eastAsia="Times New Roman"/>
      <w:sz w:val="14"/>
      <w:szCs w:val="18"/>
    </w:rPr>
  </w:style>
  <w:style w:type="character" w:customStyle="1" w:styleId="SmallFontChar">
    <w:name w:val="Small Font Char"/>
    <w:basedOn w:val="DefaultParagraphFont"/>
    <w:link w:val="SmallFont"/>
    <w:rsid w:val="00D709E5"/>
    <w:rPr>
      <w:rFonts w:ascii="Calibri" w:eastAsia="Times New Roman" w:hAnsi="Calibri" w:cs="Calibri"/>
      <w:sz w:val="14"/>
      <w:szCs w:val="18"/>
    </w:rPr>
  </w:style>
  <w:style w:type="paragraph" w:customStyle="1" w:styleId="HotRoute0">
    <w:name w:val="Hot Route"/>
    <w:basedOn w:val="Normal"/>
    <w:link w:val="HotRouteChar0"/>
    <w:qFormat/>
    <w:rsid w:val="00D709E5"/>
    <w:pPr>
      <w:ind w:left="288"/>
    </w:pPr>
    <w:rPr>
      <w:rFonts w:eastAsia="Cambria"/>
      <w:iCs/>
      <w:color w:val="000000"/>
      <w:sz w:val="18"/>
    </w:rPr>
  </w:style>
  <w:style w:type="character" w:customStyle="1" w:styleId="HotRouteChar0">
    <w:name w:val="Hot Route Char"/>
    <w:link w:val="HotRoute0"/>
    <w:rsid w:val="00D709E5"/>
    <w:rPr>
      <w:rFonts w:ascii="Calibri" w:eastAsia="Cambria" w:hAnsi="Calibri" w:cs="Calibri"/>
      <w:iCs/>
      <w:color w:val="000000"/>
      <w:sz w:val="18"/>
    </w:rPr>
  </w:style>
  <w:style w:type="paragraph" w:customStyle="1" w:styleId="Heading42">
    <w:name w:val="Heading 42"/>
    <w:basedOn w:val="Normal"/>
    <w:uiPriority w:val="99"/>
    <w:qFormat/>
    <w:rsid w:val="00D709E5"/>
    <w:rPr>
      <w:rFonts w:eastAsia="Times New Roman"/>
    </w:rPr>
  </w:style>
  <w:style w:type="paragraph" w:customStyle="1" w:styleId="DebateNormal">
    <w:name w:val="DebateNormal"/>
    <w:basedOn w:val="Normal"/>
    <w:link w:val="DebateNormalChar"/>
    <w:qFormat/>
    <w:rsid w:val="00D709E5"/>
    <w:pPr>
      <w:spacing w:line="276" w:lineRule="auto"/>
    </w:pPr>
    <w:rPr>
      <w:rFonts w:eastAsia="Calibri"/>
      <w:szCs w:val="20"/>
    </w:rPr>
  </w:style>
  <w:style w:type="character" w:customStyle="1" w:styleId="DebateNormalChar">
    <w:name w:val="DebateNormal Char"/>
    <w:basedOn w:val="DefaultParagraphFont"/>
    <w:link w:val="DebateNormal"/>
    <w:rsid w:val="00D709E5"/>
    <w:rPr>
      <w:rFonts w:ascii="Calibri" w:eastAsia="Calibri" w:hAnsi="Calibri" w:cs="Calibri"/>
      <w:szCs w:val="20"/>
    </w:rPr>
  </w:style>
  <w:style w:type="paragraph" w:customStyle="1" w:styleId="DebateEmphasis">
    <w:name w:val="DebateEmphasis"/>
    <w:basedOn w:val="Normal"/>
    <w:link w:val="DebateEmphasisChar"/>
    <w:qFormat/>
    <w:rsid w:val="00D709E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D709E5"/>
    <w:rPr>
      <w:rFonts w:ascii="Calibri" w:eastAsia="Calibri" w:hAnsi="Calibri" w:cs="Calibri"/>
      <w:b/>
      <w:szCs w:val="20"/>
      <w:u w:val="single"/>
    </w:rPr>
  </w:style>
  <w:style w:type="paragraph" w:customStyle="1" w:styleId="NormalCite">
    <w:name w:val="NormalCite"/>
    <w:link w:val="NormalCiteChar"/>
    <w:qFormat/>
    <w:rsid w:val="00D709E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709E5"/>
    <w:rPr>
      <w:rFonts w:ascii="Times New Roman" w:hAnsi="Times New Roman" w:cs="Times New Roman"/>
      <w:sz w:val="18"/>
    </w:rPr>
  </w:style>
  <w:style w:type="paragraph" w:customStyle="1" w:styleId="StyleUnderlineChar11pt2">
    <w:name w:val="Style Underline Char + 11 pt2"/>
    <w:link w:val="StyleUnderlineChar11pt2Char"/>
    <w:qFormat/>
    <w:rsid w:val="00D709E5"/>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D709E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709E5"/>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709E5"/>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D709E5"/>
    <w:rPr>
      <w:b/>
      <w:bCs/>
      <w:sz w:val="20"/>
      <w:u w:val="single"/>
    </w:rPr>
  </w:style>
  <w:style w:type="character" w:customStyle="1" w:styleId="Style11ptUnderlineBorderSinglesolidlineAuto05pt">
    <w:name w:val="Style 11 pt Underline Border: : (Single solid line Auto  0.5 pt..."/>
    <w:basedOn w:val="DefaultParagraphFont"/>
    <w:rsid w:val="00D709E5"/>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D709E5"/>
    <w:rPr>
      <w:rFonts w:cs="Arial"/>
      <w:bCs/>
      <w:szCs w:val="26"/>
      <w:u w:val="single"/>
      <w:lang w:val="en-US" w:eastAsia="en-US" w:bidi="ar-SA"/>
    </w:rPr>
  </w:style>
  <w:style w:type="character" w:customStyle="1" w:styleId="Heading3CharCharCharChar2">
    <w:name w:val="Heading 3 Char Char Char Char2"/>
    <w:basedOn w:val="DefaultParagraphFont"/>
    <w:rsid w:val="00D709E5"/>
    <w:rPr>
      <w:rFonts w:cs="Arial"/>
      <w:bCs/>
      <w:szCs w:val="26"/>
      <w:u w:val="single"/>
      <w:lang w:val="en-US" w:eastAsia="en-US" w:bidi="ar-SA"/>
    </w:rPr>
  </w:style>
  <w:style w:type="character" w:customStyle="1" w:styleId="Style9pt">
    <w:name w:val="Style 9 pt"/>
    <w:basedOn w:val="DefaultParagraphFont"/>
    <w:rsid w:val="00D709E5"/>
    <w:rPr>
      <w:rFonts w:ascii="Times New Roman" w:hAnsi="Times New Roman"/>
      <w:sz w:val="20"/>
    </w:rPr>
  </w:style>
  <w:style w:type="character" w:customStyle="1" w:styleId="StyleBoldUnderline1">
    <w:name w:val="Style Bold Underline1"/>
    <w:basedOn w:val="DefaultParagraphFont"/>
    <w:rsid w:val="00D709E5"/>
    <w:rPr>
      <w:b w:val="0"/>
      <w:bCs/>
      <w:u w:val="single"/>
    </w:rPr>
  </w:style>
  <w:style w:type="character" w:customStyle="1" w:styleId="Styleunderline9pt">
    <w:name w:val="Style underline + 9 pt"/>
    <w:basedOn w:val="underline"/>
    <w:rsid w:val="00D709E5"/>
    <w:rPr>
      <w:rFonts w:ascii="Times New Roman" w:hAnsi="Times New Roman" w:cs="Times New Roman"/>
      <w:b/>
      <w:sz w:val="20"/>
      <w:u w:val="single"/>
    </w:rPr>
  </w:style>
  <w:style w:type="character" w:customStyle="1" w:styleId="StyleUnderlineChar9pt">
    <w:name w:val="Style Underline Char + 9 pt"/>
    <w:basedOn w:val="DefaultParagraphFont"/>
    <w:rsid w:val="00D709E5"/>
    <w:rPr>
      <w:b w:val="0"/>
      <w:bCs/>
      <w:sz w:val="20"/>
      <w:u w:val="single"/>
      <w:lang w:val="en-US" w:eastAsia="en-US" w:bidi="ar-SA"/>
    </w:rPr>
  </w:style>
  <w:style w:type="character" w:customStyle="1" w:styleId="StyleTimesNewRoman9pt">
    <w:name w:val="Style Times New Roman 9 pt"/>
    <w:basedOn w:val="DefaultParagraphFont"/>
    <w:rsid w:val="00D709E5"/>
    <w:rPr>
      <w:rFonts w:ascii="Times New Roman" w:hAnsi="Times New Roman"/>
      <w:sz w:val="20"/>
    </w:rPr>
  </w:style>
  <w:style w:type="character" w:customStyle="1" w:styleId="cardCharCharChar">
    <w:name w:val="card Char Char Char"/>
    <w:basedOn w:val="DefaultParagraphFont"/>
    <w:rsid w:val="00D709E5"/>
    <w:rPr>
      <w:rFonts w:ascii="Calibri" w:eastAsia="Times New Roman" w:hAnsi="Calibri"/>
      <w:sz w:val="24"/>
      <w:szCs w:val="20"/>
    </w:rPr>
  </w:style>
  <w:style w:type="character" w:customStyle="1" w:styleId="StyleunderlineArialNarrow9ptBold">
    <w:name w:val="Style underline + Arial Narrow 9 pt Bold"/>
    <w:basedOn w:val="underline"/>
    <w:rsid w:val="00D709E5"/>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D709E5"/>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D709E5"/>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D709E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709E5"/>
    <w:rPr>
      <w:rFonts w:eastAsia="Times New Roman"/>
      <w:szCs w:val="24"/>
    </w:rPr>
  </w:style>
  <w:style w:type="character" w:customStyle="1" w:styleId="StyleBoldandUnderlineCharCharCharChar9pt">
    <w:name w:val="Style Bold and Underline Char Char Char Char + 9 pt"/>
    <w:basedOn w:val="DefaultParagraphFont"/>
    <w:rsid w:val="00D709E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709E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709E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709E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709E5"/>
    <w:rPr>
      <w:rFonts w:eastAsia="Times New Roman"/>
      <w:szCs w:val="24"/>
    </w:rPr>
  </w:style>
  <w:style w:type="paragraph" w:customStyle="1" w:styleId="StyleStyle49pt3">
    <w:name w:val="Style Style4 + 9 pt3"/>
    <w:basedOn w:val="Style4"/>
    <w:link w:val="StyleStyle49pt3Char"/>
    <w:qFormat/>
    <w:rsid w:val="00D709E5"/>
    <w:rPr>
      <w:rFonts w:ascii="Times New Roman" w:hAnsi="Times New Roman"/>
      <w:lang w:val="x-none" w:eastAsia="x-none"/>
    </w:rPr>
  </w:style>
  <w:style w:type="character" w:customStyle="1" w:styleId="StyleStyle49pt3Char">
    <w:name w:val="Style Style4 + 9 pt3 Char"/>
    <w:basedOn w:val="Style4Char"/>
    <w:link w:val="StyleStyle49pt3"/>
    <w:rsid w:val="00D709E5"/>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D709E5"/>
    <w:rPr>
      <w:rFonts w:ascii="Times New Roman" w:hAnsi="Times New Roman"/>
      <w:b/>
      <w:bCs/>
      <w:lang w:val="x-none" w:eastAsia="x-none"/>
    </w:rPr>
  </w:style>
  <w:style w:type="character" w:customStyle="1" w:styleId="StyleStyle4BoldChar">
    <w:name w:val="Style Style4 + Bold Char"/>
    <w:basedOn w:val="Style4Char"/>
    <w:link w:val="StyleStyle4Bold"/>
    <w:rsid w:val="00D709E5"/>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D709E5"/>
  </w:style>
  <w:style w:type="character" w:customStyle="1" w:styleId="alabel">
    <w:name w:val="a_label"/>
    <w:basedOn w:val="DefaultParagraphFont"/>
    <w:rsid w:val="00D709E5"/>
  </w:style>
  <w:style w:type="paragraph" w:customStyle="1" w:styleId="Textsmall">
    <w:name w:val="Textsmall"/>
    <w:basedOn w:val="Normal"/>
    <w:next w:val="Normal"/>
    <w:link w:val="TextsmallChar"/>
    <w:qFormat/>
    <w:rsid w:val="00D709E5"/>
    <w:rPr>
      <w:rFonts w:eastAsia="Times New Roman"/>
      <w:sz w:val="16"/>
      <w:szCs w:val="24"/>
    </w:rPr>
  </w:style>
  <w:style w:type="character" w:customStyle="1" w:styleId="TextsmallChar">
    <w:name w:val="Textsmall Char"/>
    <w:basedOn w:val="DefaultParagraphFont"/>
    <w:link w:val="Textsmall"/>
    <w:rsid w:val="00D709E5"/>
    <w:rPr>
      <w:rFonts w:ascii="Calibri" w:eastAsia="Times New Roman" w:hAnsi="Calibri" w:cs="Calibri"/>
      <w:sz w:val="16"/>
      <w:szCs w:val="24"/>
    </w:rPr>
  </w:style>
  <w:style w:type="paragraph" w:customStyle="1" w:styleId="StyleStyle411pt1">
    <w:name w:val="Style Style4 + 11 pt1"/>
    <w:basedOn w:val="Normal"/>
    <w:link w:val="StyleStyle411pt1Char"/>
    <w:qFormat/>
    <w:rsid w:val="00D709E5"/>
    <w:rPr>
      <w:rFonts w:eastAsia="Times New Roman"/>
      <w:szCs w:val="24"/>
      <w:u w:val="single"/>
    </w:rPr>
  </w:style>
  <w:style w:type="character" w:customStyle="1" w:styleId="StyleStyle411pt1Char">
    <w:name w:val="Style Style4 + 11 pt1 Char"/>
    <w:basedOn w:val="DefaultParagraphFont"/>
    <w:link w:val="StyleStyle411pt1"/>
    <w:rsid w:val="00D709E5"/>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D709E5"/>
    <w:rPr>
      <w:rFonts w:eastAsia="Times New Roman"/>
      <w:szCs w:val="24"/>
      <w:u w:val="single"/>
    </w:rPr>
  </w:style>
  <w:style w:type="character" w:customStyle="1" w:styleId="StyleUnderlineChar11ptChar">
    <w:name w:val="Style Underline Char + 11 pt Char"/>
    <w:basedOn w:val="DefaultParagraphFont"/>
    <w:link w:val="StyleUnderlineChar11pt"/>
    <w:rsid w:val="00D709E5"/>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D709E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D709E5"/>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D709E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D709E5"/>
    <w:rPr>
      <w:rFonts w:ascii="Calibri" w:eastAsia="SimSun" w:hAnsi="Calibri" w:cs="Calibri"/>
      <w:szCs w:val="24"/>
      <w:u w:val="single"/>
    </w:rPr>
  </w:style>
  <w:style w:type="character" w:customStyle="1" w:styleId="CharChar11">
    <w:name w:val="Char Char11"/>
    <w:basedOn w:val="DefaultParagraphFont"/>
    <w:rsid w:val="00D709E5"/>
    <w:rPr>
      <w:rFonts w:cs="Arial"/>
      <w:bCs/>
      <w:szCs w:val="26"/>
      <w:u w:val="single"/>
      <w:lang w:val="en-US" w:eastAsia="en-US" w:bidi="ar-SA"/>
    </w:rPr>
  </w:style>
  <w:style w:type="character" w:customStyle="1" w:styleId="CharChar3">
    <w:name w:val="Char Char3"/>
    <w:basedOn w:val="DefaultParagraphFont"/>
    <w:rsid w:val="00D709E5"/>
    <w:rPr>
      <w:rFonts w:cs="Arial"/>
      <w:b/>
      <w:bCs/>
      <w:iCs/>
      <w:lang w:val="en-US" w:eastAsia="en-US" w:bidi="ar-SA"/>
    </w:rPr>
  </w:style>
  <w:style w:type="character" w:customStyle="1" w:styleId="UnderlineCharChar1">
    <w:name w:val="Underline Char Char1"/>
    <w:aliases w:val="Heading 2 Char Char1 Char Ch"/>
    <w:basedOn w:val="DefaultParagraphFont"/>
    <w:qFormat/>
    <w:rsid w:val="00D709E5"/>
    <w:rPr>
      <w:u w:val="single"/>
      <w:lang w:val="en-US" w:eastAsia="en-US" w:bidi="ar-SA"/>
    </w:rPr>
  </w:style>
  <w:style w:type="character" w:customStyle="1" w:styleId="BoldandUnderlineCharChar2">
    <w:name w:val="Bold and Underline Char Char2"/>
    <w:basedOn w:val="DefaultParagraphFont"/>
    <w:rsid w:val="00D709E5"/>
    <w:rPr>
      <w:b/>
      <w:u w:val="single"/>
      <w:lang w:val="en-US" w:eastAsia="en-US" w:bidi="ar-SA"/>
    </w:rPr>
  </w:style>
  <w:style w:type="character" w:customStyle="1" w:styleId="StyleUnderlineCharChar111pt">
    <w:name w:val="Style Underline Char Char1 + 11 pt"/>
    <w:basedOn w:val="UnderlineCharChar1"/>
    <w:rsid w:val="00D709E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D709E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709E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D709E5"/>
    <w:rPr>
      <w:sz w:val="22"/>
      <w:u w:val="single"/>
    </w:rPr>
  </w:style>
  <w:style w:type="paragraph" w:customStyle="1" w:styleId="StyleMinimizedTextArialNarrow9pt">
    <w:name w:val="Style Minimized Text + Arial Narrow 9 pt"/>
    <w:basedOn w:val="Normal"/>
    <w:link w:val="StyleMinimizedTextArialNarrow9ptChar"/>
    <w:qFormat/>
    <w:rsid w:val="00D709E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D709E5"/>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D709E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709E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D709E5"/>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D709E5"/>
  </w:style>
  <w:style w:type="paragraph" w:customStyle="1" w:styleId="StyleStyle411ptBoldBorderSinglesolidlineAuto0">
    <w:name w:val="Style Style4 + 11 pt Bold Border: : (Single solid line Auto  0...."/>
    <w:basedOn w:val="Normal"/>
    <w:link w:val="StyleStyle411ptBoldBorderSinglesolidlineAuto0Char"/>
    <w:qFormat/>
    <w:rsid w:val="00D709E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709E5"/>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D709E5"/>
    <w:rPr>
      <w:rFonts w:eastAsia="Times New Roman"/>
      <w:b/>
      <w:bCs/>
      <w:szCs w:val="24"/>
      <w:u w:val="single"/>
    </w:rPr>
  </w:style>
  <w:style w:type="character" w:customStyle="1" w:styleId="StyleStyle411ptBoldChar">
    <w:name w:val="Style Style4 + 11 pt Bold Char"/>
    <w:basedOn w:val="DefaultParagraphFont"/>
    <w:link w:val="StyleStyle411ptBold"/>
    <w:rsid w:val="00D709E5"/>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D709E5"/>
    <w:rPr>
      <w:rFonts w:eastAsia="SimSun"/>
      <w:szCs w:val="24"/>
      <w:u w:val="single"/>
      <w:lang w:eastAsia="zh-CN"/>
    </w:rPr>
  </w:style>
  <w:style w:type="character" w:customStyle="1" w:styleId="StyleStyle112ptChar">
    <w:name w:val="Style Style1 + 12 pt Char"/>
    <w:basedOn w:val="DefaultParagraphFont"/>
    <w:link w:val="StyleStyle112pt"/>
    <w:rsid w:val="00D709E5"/>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D709E5"/>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D709E5"/>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D709E5"/>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709E5"/>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D709E5"/>
    <w:rPr>
      <w:rFonts w:ascii="Calibri" w:eastAsia="Times New Roman" w:hAnsi="Calibri" w:cs="Calibri"/>
      <w:sz w:val="12"/>
      <w:szCs w:val="20"/>
    </w:rPr>
  </w:style>
  <w:style w:type="paragraph" w:customStyle="1" w:styleId="Circled">
    <w:name w:val="Circled"/>
    <w:link w:val="CircledChar"/>
    <w:qFormat/>
    <w:rsid w:val="00D709E5"/>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D709E5"/>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709E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709E5"/>
    <w:rPr>
      <w:rFonts w:ascii="Calibri" w:eastAsia="SimSun" w:hAnsi="Calibri" w:cs="Calibri"/>
      <w:b/>
      <w:bCs/>
      <w:szCs w:val="24"/>
      <w:u w:val="single"/>
    </w:rPr>
  </w:style>
  <w:style w:type="paragraph" w:customStyle="1" w:styleId="StyleStyle1Bold">
    <w:name w:val="Style Style1 + Bold"/>
    <w:basedOn w:val="Normal"/>
    <w:link w:val="StyleStyle1BoldChar"/>
    <w:qFormat/>
    <w:rsid w:val="00D709E5"/>
    <w:rPr>
      <w:rFonts w:eastAsia="SimSun"/>
      <w:b/>
      <w:bCs/>
      <w:color w:val="000000"/>
      <w:szCs w:val="24"/>
      <w:u w:val="single"/>
      <w:lang w:eastAsia="zh-CN"/>
    </w:rPr>
  </w:style>
  <w:style w:type="character" w:customStyle="1" w:styleId="StyleStyle1BoldChar">
    <w:name w:val="Style Style1 + Bold Char"/>
    <w:basedOn w:val="Style1Char"/>
    <w:link w:val="StyleStyle1Bold"/>
    <w:rsid w:val="00D709E5"/>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D709E5"/>
    <w:rPr>
      <w:rFonts w:ascii="Times New Roman" w:eastAsia="Times New Roman" w:hAnsi="Times New Roman" w:cs="Times New Roman"/>
      <w:sz w:val="20"/>
      <w:szCs w:val="24"/>
    </w:rPr>
  </w:style>
  <w:style w:type="character" w:customStyle="1" w:styleId="CharChar111">
    <w:name w:val="Char Char111"/>
    <w:basedOn w:val="DefaultParagraphFont"/>
    <w:rsid w:val="00D709E5"/>
    <w:rPr>
      <w:rFonts w:cs="Arial"/>
      <w:bCs/>
      <w:szCs w:val="26"/>
      <w:u w:val="single"/>
      <w:lang w:val="en-US" w:eastAsia="en-US" w:bidi="ar-SA"/>
    </w:rPr>
  </w:style>
  <w:style w:type="paragraph" w:customStyle="1" w:styleId="cardtextsmall">
    <w:name w:val="card text small"/>
    <w:basedOn w:val="Normal"/>
    <w:uiPriority w:val="99"/>
    <w:qFormat/>
    <w:rsid w:val="00D709E5"/>
    <w:rPr>
      <w:rFonts w:ascii="Arial Narrow" w:eastAsia="Times New Roman" w:hAnsi="Arial Narrow"/>
      <w:sz w:val="16"/>
      <w:szCs w:val="24"/>
    </w:rPr>
  </w:style>
  <w:style w:type="character" w:customStyle="1" w:styleId="AUnterdline">
    <w:name w:val="AUnterdline"/>
    <w:qFormat/>
    <w:rsid w:val="00D709E5"/>
    <w:rPr>
      <w:rFonts w:ascii="Times New Roman" w:hAnsi="Times New Roman"/>
      <w:sz w:val="20"/>
      <w:u w:val="single"/>
    </w:rPr>
  </w:style>
  <w:style w:type="paragraph" w:customStyle="1" w:styleId="StyleStyle49pt10">
    <w:name w:val="Style Style4 + 9 pt10"/>
    <w:basedOn w:val="Style4"/>
    <w:link w:val="StyleStyle49pt10Char"/>
    <w:qFormat/>
    <w:rsid w:val="00D709E5"/>
    <w:rPr>
      <w:rFonts w:ascii="Times New Roman" w:hAnsi="Times New Roman"/>
      <w:lang w:val="x-none" w:eastAsia="x-none"/>
    </w:rPr>
  </w:style>
  <w:style w:type="character" w:customStyle="1" w:styleId="StyleStyle49pt10Char">
    <w:name w:val="Style Style4 + 9 pt10 Char"/>
    <w:basedOn w:val="Style4Char"/>
    <w:link w:val="StyleStyle49pt10"/>
    <w:rsid w:val="00D709E5"/>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D709E5"/>
    <w:rPr>
      <w:rFonts w:ascii="Times New Roman" w:hAnsi="Times New Roman"/>
      <w:b/>
      <w:bCs/>
    </w:rPr>
  </w:style>
  <w:style w:type="character" w:customStyle="1" w:styleId="StyleStyle49ptBold7Char">
    <w:name w:val="Style Style4 + 9 pt Bold7 Char"/>
    <w:link w:val="StyleStyle49ptBold7"/>
    <w:rsid w:val="00D709E5"/>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D709E5"/>
    <w:pPr>
      <w:ind w:left="288"/>
    </w:pPr>
    <w:rPr>
      <w:rFonts w:eastAsia="Times New Roman"/>
      <w:szCs w:val="24"/>
      <w:u w:val="single"/>
    </w:rPr>
  </w:style>
  <w:style w:type="character" w:customStyle="1" w:styleId="NormalUnderlineChar">
    <w:name w:val="Normal Underline Char"/>
    <w:link w:val="NormalUnderline"/>
    <w:rsid w:val="00D709E5"/>
    <w:rPr>
      <w:rFonts w:ascii="Calibri" w:eastAsia="Times New Roman" w:hAnsi="Calibri" w:cs="Calibri"/>
      <w:szCs w:val="24"/>
      <w:u w:val="single"/>
    </w:rPr>
  </w:style>
  <w:style w:type="character" w:customStyle="1" w:styleId="DontRead">
    <w:name w:val="Don't Read"/>
    <w:qFormat/>
    <w:rsid w:val="00D709E5"/>
    <w:rPr>
      <w:rFonts w:ascii="Times New Roman" w:hAnsi="Times New Roman"/>
      <w:sz w:val="16"/>
    </w:rPr>
  </w:style>
  <w:style w:type="paragraph" w:customStyle="1" w:styleId="Underlinestyle">
    <w:name w:val="Underline style"/>
    <w:basedOn w:val="Normal"/>
    <w:uiPriority w:val="99"/>
    <w:qFormat/>
    <w:rsid w:val="00D709E5"/>
    <w:rPr>
      <w:rFonts w:eastAsia="Times New Roman"/>
      <w:szCs w:val="24"/>
      <w:u w:val="single"/>
    </w:rPr>
  </w:style>
  <w:style w:type="character" w:customStyle="1" w:styleId="Style11ptUnderline3">
    <w:name w:val="Style 11 pt Underline3"/>
    <w:rsid w:val="00D709E5"/>
    <w:rPr>
      <w:sz w:val="20"/>
      <w:u w:val="single"/>
    </w:rPr>
  </w:style>
  <w:style w:type="character" w:customStyle="1" w:styleId="27">
    <w:name w:val="27"/>
    <w:rsid w:val="00D709E5"/>
    <w:rPr>
      <w:rFonts w:cs="Arial"/>
      <w:bCs/>
      <w:sz w:val="20"/>
      <w:u w:val="single"/>
      <w:lang w:val="en-US" w:eastAsia="en-US" w:bidi="ar-SA"/>
    </w:rPr>
  </w:style>
  <w:style w:type="character" w:customStyle="1" w:styleId="Style9ptUnderline11">
    <w:name w:val="Style 9 pt Underline11"/>
    <w:basedOn w:val="DefaultParagraphFont"/>
    <w:rsid w:val="00D709E5"/>
    <w:rPr>
      <w:sz w:val="20"/>
      <w:u w:val="single"/>
    </w:rPr>
  </w:style>
  <w:style w:type="character" w:customStyle="1" w:styleId="CharChar113">
    <w:name w:val="Char Char113"/>
    <w:basedOn w:val="DefaultParagraphFont"/>
    <w:rsid w:val="00D709E5"/>
    <w:rPr>
      <w:rFonts w:cs="Arial"/>
      <w:bCs/>
      <w:szCs w:val="26"/>
      <w:u w:val="single"/>
      <w:lang w:val="en-US" w:eastAsia="en-US" w:bidi="ar-SA"/>
    </w:rPr>
  </w:style>
  <w:style w:type="character" w:customStyle="1" w:styleId="StyleunderlineBold0">
    <w:name w:val="Style underline + Bold"/>
    <w:basedOn w:val="underline"/>
    <w:rsid w:val="00D709E5"/>
    <w:rPr>
      <w:rFonts w:ascii="Times New Roman" w:hAnsi="Times New Roman" w:cs="Times New Roman"/>
      <w:b w:val="0"/>
      <w:bCs/>
      <w:sz w:val="20"/>
      <w:u w:val="single"/>
    </w:rPr>
  </w:style>
  <w:style w:type="character" w:customStyle="1" w:styleId="underlineChar0">
    <w:name w:val="underline Char"/>
    <w:basedOn w:val="DefaultParagraphFont"/>
    <w:rsid w:val="00D709E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D709E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709E5"/>
    <w:rPr>
      <w:sz w:val="20"/>
      <w:u w:val="single"/>
    </w:rPr>
  </w:style>
  <w:style w:type="character" w:customStyle="1" w:styleId="ital-inline">
    <w:name w:val="ital-inline"/>
    <w:basedOn w:val="DefaultParagraphFont"/>
    <w:rsid w:val="00D709E5"/>
  </w:style>
  <w:style w:type="character" w:customStyle="1" w:styleId="BodyTextIndent3Char">
    <w:name w:val="Body Text Indent 3 Char"/>
    <w:basedOn w:val="DefaultParagraphFont"/>
    <w:link w:val="BodyTextIndent3"/>
    <w:uiPriority w:val="99"/>
    <w:rsid w:val="00D709E5"/>
    <w:rPr>
      <w:rFonts w:ascii="Times New Roman" w:hAnsi="Times New Roman" w:cs="Times New Roman"/>
      <w:sz w:val="16"/>
      <w:szCs w:val="16"/>
    </w:rPr>
  </w:style>
  <w:style w:type="paragraph" w:styleId="BodyTextIndent3">
    <w:name w:val="Body Text Indent 3"/>
    <w:basedOn w:val="Normal"/>
    <w:link w:val="BodyTextIndent3Char"/>
    <w:uiPriority w:val="99"/>
    <w:rsid w:val="00D709E5"/>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D709E5"/>
    <w:rPr>
      <w:rFonts w:ascii="Calibri" w:hAnsi="Calibri" w:cs="Calibri"/>
      <w:sz w:val="16"/>
      <w:szCs w:val="16"/>
    </w:rPr>
  </w:style>
  <w:style w:type="character" w:customStyle="1" w:styleId="Styleunderline11pt">
    <w:name w:val="Style underline + 11 pt"/>
    <w:basedOn w:val="underline"/>
    <w:rsid w:val="00D709E5"/>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D709E5"/>
    <w:rPr>
      <w:rFonts w:eastAsia="Times New Roman"/>
      <w:b/>
      <w:szCs w:val="24"/>
      <w:u w:val="single"/>
    </w:rPr>
  </w:style>
  <w:style w:type="character" w:customStyle="1" w:styleId="BoldandUnderlineChar">
    <w:name w:val="Bold and Underline Char"/>
    <w:basedOn w:val="DefaultParagraphFont"/>
    <w:link w:val="BoldandUnderline"/>
    <w:rsid w:val="00D709E5"/>
    <w:rPr>
      <w:rFonts w:ascii="Calibri" w:eastAsia="Times New Roman" w:hAnsi="Calibri" w:cs="Calibri"/>
      <w:b/>
      <w:szCs w:val="24"/>
      <w:u w:val="single"/>
    </w:rPr>
  </w:style>
  <w:style w:type="character" w:customStyle="1" w:styleId="pmterms11">
    <w:name w:val="pmterms11"/>
    <w:basedOn w:val="DefaultParagraphFont"/>
    <w:rsid w:val="00D709E5"/>
    <w:rPr>
      <w:b/>
      <w:bCs/>
      <w:i w:val="0"/>
      <w:iCs w:val="0"/>
      <w:color w:val="000000"/>
    </w:rPr>
  </w:style>
  <w:style w:type="character" w:customStyle="1" w:styleId="StyleUnderlineChar9ptBold">
    <w:name w:val="Style Underline Char + 9 pt Bold"/>
    <w:basedOn w:val="DefaultParagraphFont"/>
    <w:rsid w:val="00D709E5"/>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D709E5"/>
    <w:rPr>
      <w:rFonts w:ascii="Times New Roman" w:hAnsi="Times New Roman" w:cs="Times New Roman"/>
      <w:b/>
      <w:bCs/>
      <w:sz w:val="20"/>
      <w:u w:val="single"/>
    </w:rPr>
  </w:style>
  <w:style w:type="character" w:customStyle="1" w:styleId="UnderlineChar5Char">
    <w:name w:val="Underline Char5 Char"/>
    <w:basedOn w:val="DefaultParagraphFont"/>
    <w:rsid w:val="00D709E5"/>
    <w:rPr>
      <w:szCs w:val="24"/>
      <w:u w:val="single"/>
      <w:lang w:val="en-US" w:eastAsia="en-US" w:bidi="ar-SA"/>
    </w:rPr>
  </w:style>
  <w:style w:type="character" w:customStyle="1" w:styleId="BoldandUnderlineChar2Char1">
    <w:name w:val="Bold and Underline Char2 Char1"/>
    <w:basedOn w:val="DefaultParagraphFont"/>
    <w:rsid w:val="00D709E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709E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709E5"/>
    <w:rPr>
      <w:szCs w:val="24"/>
      <w:u w:val="single"/>
      <w:lang w:val="en-US" w:eastAsia="en-US" w:bidi="ar-SA"/>
    </w:rPr>
  </w:style>
  <w:style w:type="paragraph" w:customStyle="1" w:styleId="UnderlineChar4">
    <w:name w:val="Underline Char4"/>
    <w:basedOn w:val="Normal"/>
    <w:link w:val="UnderlineChar4Char"/>
    <w:qFormat/>
    <w:rsid w:val="00D709E5"/>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D709E5"/>
    <w:rPr>
      <w:rFonts w:asciiTheme="minorHAnsi" w:hAnsiTheme="minorHAnsi" w:cstheme="minorBidi"/>
      <w:b/>
      <w:u w:val="single"/>
    </w:rPr>
  </w:style>
  <w:style w:type="paragraph" w:customStyle="1" w:styleId="Language">
    <w:name w:val="Language"/>
    <w:basedOn w:val="Normal"/>
    <w:link w:val="LanguageChar"/>
    <w:qFormat/>
    <w:rsid w:val="00D709E5"/>
    <w:rPr>
      <w:rFonts w:asciiTheme="minorHAnsi" w:hAnsiTheme="minorHAnsi" w:cstheme="minorBidi"/>
      <w:strike/>
      <w:sz w:val="16"/>
      <w:szCs w:val="16"/>
    </w:rPr>
  </w:style>
  <w:style w:type="paragraph" w:customStyle="1" w:styleId="UnderlineChar3">
    <w:name w:val="Underline Char3"/>
    <w:basedOn w:val="Normal"/>
    <w:link w:val="UnderlineChar3Char"/>
    <w:qFormat/>
    <w:rsid w:val="00D709E5"/>
    <w:rPr>
      <w:rFonts w:eastAsia="Times New Roman"/>
      <w:szCs w:val="24"/>
      <w:u w:val="single"/>
    </w:rPr>
  </w:style>
  <w:style w:type="character" w:customStyle="1" w:styleId="UnderlineChar3Char">
    <w:name w:val="Underline Char3 Char"/>
    <w:basedOn w:val="DefaultParagraphFont"/>
    <w:link w:val="UnderlineChar3"/>
    <w:rsid w:val="00D709E5"/>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D709E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D709E5"/>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D709E5"/>
    <w:rPr>
      <w:szCs w:val="24"/>
      <w:u w:val="single"/>
      <w:lang w:val="en-US" w:eastAsia="en-US" w:bidi="ar-SA"/>
    </w:rPr>
  </w:style>
  <w:style w:type="character" w:customStyle="1" w:styleId="BoldandUnderlineChar1Char2Char">
    <w:name w:val="Bold and Underline Char1 Char2 Char"/>
    <w:basedOn w:val="DefaultParagraphFont"/>
    <w:rsid w:val="00D709E5"/>
    <w:rPr>
      <w:b/>
      <w:szCs w:val="24"/>
      <w:u w:val="single"/>
      <w:lang w:val="en-US" w:eastAsia="en-US" w:bidi="ar-SA"/>
    </w:rPr>
  </w:style>
  <w:style w:type="character" w:customStyle="1" w:styleId="StyleStyle11ptBoldUnderlineBorderSinglesolidlineAuto">
    <w:name w:val="Style Style 11 pt Bold Underline Border: : (Single solid line Auto ..."/>
    <w:rsid w:val="00D709E5"/>
    <w:rPr>
      <w:rFonts w:ascii="Times New Roman" w:hAnsi="Times New Roman"/>
      <w:b/>
      <w:bCs/>
      <w:sz w:val="20"/>
      <w:u w:val="none"/>
      <w:bdr w:val="none" w:sz="0" w:space="0" w:color="auto"/>
    </w:rPr>
  </w:style>
  <w:style w:type="character" w:customStyle="1" w:styleId="Styleterm111ptUnderline">
    <w:name w:val="Style term1 + 11 pt Underline"/>
    <w:basedOn w:val="term1"/>
    <w:rsid w:val="00D709E5"/>
    <w:rPr>
      <w:b/>
      <w:bCs/>
      <w:sz w:val="20"/>
      <w:u w:val="single"/>
    </w:rPr>
  </w:style>
  <w:style w:type="paragraph" w:customStyle="1" w:styleId="StyleStyle49ptBold3">
    <w:name w:val="Style Style4 + 9 pt Bold3"/>
    <w:basedOn w:val="Style4"/>
    <w:link w:val="StyleStyle49ptBold3Char"/>
    <w:qFormat/>
    <w:rsid w:val="00D709E5"/>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D709E5"/>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D709E5"/>
    <w:rPr>
      <w:sz w:val="20"/>
      <w:u w:val="single"/>
    </w:rPr>
  </w:style>
  <w:style w:type="character" w:customStyle="1" w:styleId="ct-with-fmlt">
    <w:name w:val="ct-with-fmlt"/>
    <w:basedOn w:val="DefaultParagraphFont"/>
    <w:rsid w:val="00D709E5"/>
  </w:style>
  <w:style w:type="paragraph" w:customStyle="1" w:styleId="StyleStyle49pt">
    <w:name w:val="Style Style4 + 9 pt"/>
    <w:basedOn w:val="Style4"/>
    <w:link w:val="StyleStyle49ptChar"/>
    <w:qFormat/>
    <w:rsid w:val="00D709E5"/>
    <w:rPr>
      <w:rFonts w:ascii="Times New Roman" w:hAnsi="Times New Roman"/>
      <w:lang w:val="x-none" w:eastAsia="x-none"/>
    </w:rPr>
  </w:style>
  <w:style w:type="character" w:customStyle="1" w:styleId="StyleStyle49ptChar">
    <w:name w:val="Style Style4 + 9 pt Char"/>
    <w:basedOn w:val="Style4Char"/>
    <w:link w:val="StyleStyle49pt"/>
    <w:rsid w:val="00D709E5"/>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D709E5"/>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D709E5"/>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D709E5"/>
  </w:style>
  <w:style w:type="character" w:customStyle="1" w:styleId="part-of-speech">
    <w:name w:val="part-of-speech"/>
    <w:basedOn w:val="DefaultParagraphFont"/>
    <w:rsid w:val="00D709E5"/>
  </w:style>
  <w:style w:type="character" w:customStyle="1" w:styleId="pron">
    <w:name w:val="pron"/>
    <w:basedOn w:val="DefaultParagraphFont"/>
    <w:rsid w:val="00D709E5"/>
  </w:style>
  <w:style w:type="character" w:customStyle="1" w:styleId="articletext0">
    <w:name w:val="articletext"/>
    <w:basedOn w:val="DefaultParagraphFont"/>
    <w:rsid w:val="00D709E5"/>
  </w:style>
  <w:style w:type="character" w:customStyle="1" w:styleId="StyleUnderlinePatternClearYellow">
    <w:name w:val="Style Underline Pattern: Clear (Yellow)"/>
    <w:basedOn w:val="DefaultParagraphFont"/>
    <w:rsid w:val="00D709E5"/>
    <w:rPr>
      <w:u w:val="single"/>
      <w:shd w:val="clear" w:color="auto" w:fill="00FF00"/>
    </w:rPr>
  </w:style>
  <w:style w:type="character" w:customStyle="1" w:styleId="CharChar5">
    <w:name w:val="Char Char5"/>
    <w:rsid w:val="00D709E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709E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D709E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709E5"/>
    <w:rPr>
      <w:u w:val="single"/>
    </w:rPr>
  </w:style>
  <w:style w:type="character" w:customStyle="1" w:styleId="StyleUnderlineBoldIndent11ptChar">
    <w:name w:val="Style Underline + Bold Indent + 11 pt Char"/>
    <w:link w:val="StyleUnderlineBoldIndent11pt"/>
    <w:rsid w:val="00D709E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709E5"/>
    <w:rPr>
      <w:b/>
      <w:bCs/>
      <w:u w:val="single"/>
    </w:rPr>
  </w:style>
  <w:style w:type="character" w:customStyle="1" w:styleId="StyleUnderlineBoldIndent11ptBoldChar">
    <w:name w:val="Style Underline + Bold Indent + 11 pt Bold Char"/>
    <w:link w:val="StyleUnderlineBoldIndent11ptBold"/>
    <w:rsid w:val="00D709E5"/>
    <w:rPr>
      <w:rFonts w:ascii="Calibri" w:eastAsia="Times New Roman" w:hAnsi="Calibri" w:cs="Calibri"/>
      <w:b/>
      <w:bCs/>
      <w:szCs w:val="20"/>
      <w:u w:val="single"/>
    </w:rPr>
  </w:style>
  <w:style w:type="character" w:customStyle="1" w:styleId="globalcontentbody">
    <w:name w:val="globalcontentbody"/>
    <w:basedOn w:val="DefaultParagraphFont"/>
    <w:rsid w:val="00D709E5"/>
  </w:style>
  <w:style w:type="character" w:customStyle="1" w:styleId="authorbio">
    <w:name w:val="authorbio"/>
    <w:basedOn w:val="DefaultParagraphFont"/>
    <w:rsid w:val="00D709E5"/>
  </w:style>
  <w:style w:type="character" w:customStyle="1" w:styleId="StyleStyleUnderline411pt">
    <w:name w:val="Style Style Underline4 + 11 pt"/>
    <w:basedOn w:val="DefaultParagraphFont"/>
    <w:rsid w:val="00D709E5"/>
    <w:rPr>
      <w:sz w:val="20"/>
      <w:u w:val="single"/>
    </w:rPr>
  </w:style>
  <w:style w:type="character" w:customStyle="1" w:styleId="StyleStyleUnderline411ptBold">
    <w:name w:val="Style Style Underline4 + 11 pt Bold"/>
    <w:basedOn w:val="DefaultParagraphFont"/>
    <w:rsid w:val="00D709E5"/>
    <w:rPr>
      <w:b/>
      <w:bCs/>
      <w:sz w:val="20"/>
      <w:u w:val="single"/>
    </w:rPr>
  </w:style>
  <w:style w:type="character" w:customStyle="1" w:styleId="StyleStyleUnderline311pt">
    <w:name w:val="Style Style Underline3 + 11 pt"/>
    <w:basedOn w:val="DefaultParagraphFont"/>
    <w:rsid w:val="00D709E5"/>
    <w:rPr>
      <w:sz w:val="20"/>
      <w:u w:val="single"/>
    </w:rPr>
  </w:style>
  <w:style w:type="character" w:customStyle="1" w:styleId="StyleStyleUnderline311ptBold">
    <w:name w:val="Style Style Underline3 + 11 pt Bold"/>
    <w:basedOn w:val="DefaultParagraphFont"/>
    <w:rsid w:val="00D709E5"/>
    <w:rPr>
      <w:b/>
      <w:bCs/>
      <w:sz w:val="20"/>
      <w:u w:val="single"/>
    </w:rPr>
  </w:style>
  <w:style w:type="character" w:customStyle="1" w:styleId="StyleUnderline3">
    <w:name w:val="Style Underline3"/>
    <w:basedOn w:val="DefaultParagraphFont"/>
    <w:rsid w:val="00D709E5"/>
    <w:rPr>
      <w:u w:val="single"/>
    </w:rPr>
  </w:style>
  <w:style w:type="character" w:customStyle="1" w:styleId="StyleUnderline4">
    <w:name w:val="Style Underline4"/>
    <w:basedOn w:val="DefaultParagraphFont"/>
    <w:rsid w:val="00D709E5"/>
    <w:rPr>
      <w:u w:val="single"/>
    </w:rPr>
  </w:style>
  <w:style w:type="character" w:customStyle="1" w:styleId="Styleunderline9pt1">
    <w:name w:val="Style underline + 9 pt1"/>
    <w:basedOn w:val="underline"/>
    <w:rsid w:val="00D709E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D709E5"/>
    <w:rPr>
      <w:b/>
      <w:bCs/>
      <w:noProof w:val="0"/>
      <w:sz w:val="20"/>
      <w:u w:val="single"/>
      <w:lang w:val="en-US" w:eastAsia="en-US" w:bidi="ar-SA"/>
    </w:rPr>
  </w:style>
  <w:style w:type="character" w:customStyle="1" w:styleId="Hyperlink23">
    <w:name w:val="Hyperlink23"/>
    <w:basedOn w:val="DefaultParagraphFont"/>
    <w:rsid w:val="00D709E5"/>
    <w:rPr>
      <w:color w:val="3300CC"/>
      <w:u w:val="single"/>
    </w:rPr>
  </w:style>
  <w:style w:type="character" w:customStyle="1" w:styleId="UnderlineCharCharChar">
    <w:name w:val="Underline Char Char Char"/>
    <w:basedOn w:val="DefaultParagraphFont"/>
    <w:rsid w:val="00D709E5"/>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D709E5"/>
    <w:rPr>
      <w:rFonts w:ascii="Times New Roman" w:hAnsi="Times New Roman"/>
      <w:b/>
      <w:bCs/>
      <w:sz w:val="20"/>
      <w:u w:val="single"/>
      <w:bdr w:val="single" w:sz="4" w:space="0" w:color="auto"/>
    </w:rPr>
  </w:style>
  <w:style w:type="character" w:customStyle="1" w:styleId="2">
    <w:name w:val="2"/>
    <w:rsid w:val="00D709E5"/>
    <w:rPr>
      <w:rFonts w:cs="Arial"/>
      <w:bCs/>
      <w:sz w:val="20"/>
      <w:u w:val="single"/>
      <w:lang w:val="en-US" w:eastAsia="en-US" w:bidi="ar-SA"/>
    </w:rPr>
  </w:style>
  <w:style w:type="character" w:customStyle="1" w:styleId="Style9ptBoldUnderline5">
    <w:name w:val="Style 9 pt Bold Underline5"/>
    <w:basedOn w:val="DefaultParagraphFont"/>
    <w:rsid w:val="00D709E5"/>
    <w:rPr>
      <w:b/>
      <w:bCs/>
      <w:sz w:val="20"/>
      <w:u w:val="single"/>
    </w:rPr>
  </w:style>
  <w:style w:type="character" w:customStyle="1" w:styleId="CharChar114">
    <w:name w:val="Char Char114"/>
    <w:basedOn w:val="DefaultParagraphFont"/>
    <w:rsid w:val="00D709E5"/>
    <w:rPr>
      <w:rFonts w:cs="Arial"/>
      <w:bCs/>
      <w:szCs w:val="26"/>
      <w:u w:val="single"/>
      <w:lang w:val="en-US" w:eastAsia="en-US" w:bidi="ar-SA"/>
    </w:rPr>
  </w:style>
  <w:style w:type="character" w:customStyle="1" w:styleId="CharChar112">
    <w:name w:val="Char Char112"/>
    <w:basedOn w:val="DefaultParagraphFont"/>
    <w:rsid w:val="00D709E5"/>
    <w:rPr>
      <w:rFonts w:cs="Arial"/>
      <w:bCs/>
      <w:szCs w:val="26"/>
      <w:u w:val="single"/>
      <w:lang w:val="en-US" w:eastAsia="en-US" w:bidi="ar-SA"/>
    </w:rPr>
  </w:style>
  <w:style w:type="paragraph" w:customStyle="1" w:styleId="WW-Default1">
    <w:name w:val="WW-Default1"/>
    <w:basedOn w:val="Normal"/>
    <w:uiPriority w:val="99"/>
    <w:qFormat/>
    <w:rsid w:val="00D709E5"/>
    <w:pPr>
      <w:suppressAutoHyphens/>
    </w:pPr>
    <w:rPr>
      <w:rFonts w:eastAsia="Times New Roman"/>
      <w:b/>
      <w:bCs/>
      <w:szCs w:val="20"/>
      <w:lang w:eastAsia="ar-SA"/>
    </w:rPr>
  </w:style>
  <w:style w:type="character" w:customStyle="1" w:styleId="zoomme">
    <w:name w:val="zoomme"/>
    <w:basedOn w:val="DefaultParagraphFont"/>
    <w:rsid w:val="00D709E5"/>
  </w:style>
  <w:style w:type="character" w:customStyle="1" w:styleId="classauthor">
    <w:name w:val="class=&quot;author&quot;"/>
    <w:basedOn w:val="DefaultParagraphFont"/>
    <w:rsid w:val="00D709E5"/>
  </w:style>
  <w:style w:type="paragraph" w:customStyle="1" w:styleId="Stylecard11pt">
    <w:name w:val="Style card + 11 pt"/>
    <w:basedOn w:val="Normal"/>
    <w:link w:val="Stylecard11ptChar"/>
    <w:qFormat/>
    <w:rsid w:val="00D709E5"/>
    <w:pPr>
      <w:ind w:left="288" w:right="288"/>
    </w:pPr>
    <w:rPr>
      <w:rFonts w:eastAsia="SimSun"/>
      <w:szCs w:val="24"/>
      <w:lang w:eastAsia="zh-CN"/>
    </w:rPr>
  </w:style>
  <w:style w:type="character" w:customStyle="1" w:styleId="Stylecard11ptChar">
    <w:name w:val="Style card + 11 pt Char"/>
    <w:link w:val="Stylecard11pt"/>
    <w:rsid w:val="00D709E5"/>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D709E5"/>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D709E5"/>
    <w:rPr>
      <w:rFonts w:ascii="Calibri" w:eastAsia="SimSun" w:hAnsi="Calibri" w:cs="Calibri"/>
      <w:szCs w:val="24"/>
      <w:u w:val="single"/>
      <w:lang w:eastAsia="zh-CN"/>
    </w:rPr>
  </w:style>
  <w:style w:type="character" w:customStyle="1" w:styleId="officialstitle-">
    <w:name w:val="official_s_title-"/>
    <w:basedOn w:val="DefaultParagraphFont"/>
    <w:rsid w:val="00D709E5"/>
  </w:style>
  <w:style w:type="character" w:customStyle="1" w:styleId="officialsbureau">
    <w:name w:val="official_s_bureau"/>
    <w:basedOn w:val="DefaultParagraphFont"/>
    <w:rsid w:val="00D709E5"/>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709E5"/>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709E5"/>
    <w:rPr>
      <w:rFonts w:ascii="Calibri" w:eastAsia="Times New Roman" w:hAnsi="Calibri" w:cs="Arial"/>
      <w:b/>
      <w:bCs/>
      <w:sz w:val="24"/>
      <w:szCs w:val="28"/>
    </w:rPr>
  </w:style>
  <w:style w:type="paragraph" w:customStyle="1" w:styleId="Style23">
    <w:name w:val="Style23"/>
    <w:basedOn w:val="Normal"/>
    <w:uiPriority w:val="99"/>
    <w:qFormat/>
    <w:rsid w:val="00D709E5"/>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D709E5"/>
  </w:style>
  <w:style w:type="character" w:customStyle="1" w:styleId="Styleunderline11ptBorderSinglesolidlineAuto05p">
    <w:name w:val="Style underline + 11 pt Border: : (Single solid line Auto  0.5 p..."/>
    <w:rsid w:val="00D709E5"/>
    <w:rPr>
      <w:sz w:val="20"/>
      <w:u w:val="single"/>
      <w:bdr w:val="single" w:sz="4" w:space="0" w:color="auto"/>
    </w:rPr>
  </w:style>
  <w:style w:type="paragraph" w:customStyle="1" w:styleId="Citation-FirstLine">
    <w:name w:val="Citation - First Line"/>
    <w:basedOn w:val="Normal"/>
    <w:next w:val="Normal"/>
    <w:autoRedefine/>
    <w:uiPriority w:val="99"/>
    <w:qFormat/>
    <w:rsid w:val="00D709E5"/>
    <w:pPr>
      <w:spacing w:line="240" w:lineRule="atLeast"/>
      <w:jc w:val="both"/>
    </w:pPr>
    <w:rPr>
      <w:rFonts w:ascii="Book Antiqua" w:eastAsia="Times New Roman" w:hAnsi="Book Antiqua"/>
      <w:sz w:val="16"/>
      <w:szCs w:val="24"/>
    </w:rPr>
  </w:style>
  <w:style w:type="character" w:customStyle="1" w:styleId="CardText-Underlined">
    <w:name w:val="Card Text - Underlined"/>
    <w:rsid w:val="00D709E5"/>
    <w:rPr>
      <w:b/>
      <w:sz w:val="20"/>
      <w:u w:val="single"/>
    </w:rPr>
  </w:style>
  <w:style w:type="paragraph" w:customStyle="1" w:styleId="Citation-Complete">
    <w:name w:val="Citation - Complete"/>
    <w:basedOn w:val="Normal"/>
    <w:next w:val="Normal"/>
    <w:link w:val="Citation-CompleteChar"/>
    <w:autoRedefine/>
    <w:qFormat/>
    <w:rsid w:val="00D709E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D709E5"/>
    <w:rPr>
      <w:rFonts w:ascii="Book Antiqua" w:eastAsia="Times New Roman" w:hAnsi="Book Antiqua" w:cs="Calibri"/>
      <w:sz w:val="16"/>
      <w:szCs w:val="24"/>
    </w:rPr>
  </w:style>
  <w:style w:type="character" w:customStyle="1" w:styleId="Style11ptItalicUnderline">
    <w:name w:val="Style 11 pt Italic Underline"/>
    <w:basedOn w:val="DefaultParagraphFont"/>
    <w:rsid w:val="00D709E5"/>
    <w:rPr>
      <w:i/>
      <w:iCs/>
      <w:sz w:val="20"/>
      <w:u w:val="single"/>
    </w:rPr>
  </w:style>
  <w:style w:type="character" w:customStyle="1" w:styleId="Style11ptItalic">
    <w:name w:val="Style 11 pt Italic"/>
    <w:basedOn w:val="DefaultParagraphFont"/>
    <w:rsid w:val="00D709E5"/>
    <w:rPr>
      <w:rFonts w:ascii="Times New Roman" w:hAnsi="Times New Roman"/>
      <w:i/>
      <w:iCs/>
      <w:sz w:val="20"/>
    </w:rPr>
  </w:style>
  <w:style w:type="character" w:customStyle="1" w:styleId="hdr">
    <w:name w:val="hdr"/>
    <w:basedOn w:val="DefaultParagraphFont"/>
    <w:rsid w:val="00D709E5"/>
  </w:style>
  <w:style w:type="paragraph" w:customStyle="1" w:styleId="StyleStyle49ptBoldItalic">
    <w:name w:val="Style Style4 + 9 pt Bold Italic"/>
    <w:basedOn w:val="Normal"/>
    <w:link w:val="StyleStyle49ptBoldItalicChar"/>
    <w:qFormat/>
    <w:rsid w:val="00D709E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D709E5"/>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D709E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D709E5"/>
    <w:rPr>
      <w:rFonts w:eastAsia="Times New Roman"/>
      <w:b/>
      <w:bCs/>
      <w:szCs w:val="24"/>
      <w:u w:val="single"/>
    </w:rPr>
  </w:style>
  <w:style w:type="paragraph" w:customStyle="1" w:styleId="StyleUnderlined11pt">
    <w:name w:val="Style Underlined + 11 pt"/>
    <w:link w:val="StyleUnderlined11ptChar"/>
    <w:qFormat/>
    <w:rsid w:val="00D709E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D709E5"/>
    <w:rPr>
      <w:rFonts w:eastAsia="Times New Roman"/>
      <w:szCs w:val="24"/>
      <w:u w:val="single"/>
    </w:rPr>
  </w:style>
  <w:style w:type="character" w:customStyle="1" w:styleId="newscontent">
    <w:name w:val="newscontent"/>
    <w:rsid w:val="00D709E5"/>
  </w:style>
  <w:style w:type="character" w:customStyle="1" w:styleId="SmalltextChar">
    <w:name w:val="Small text Char"/>
    <w:aliases w:val="Quote1 Char1"/>
    <w:link w:val="Quote1"/>
    <w:rsid w:val="00D709E5"/>
    <w:rPr>
      <w:rFonts w:ascii="Calibri" w:hAnsi="Calibri" w:cs="Calibri"/>
      <w:i/>
      <w:iCs/>
      <w:color w:val="404040"/>
    </w:rPr>
  </w:style>
  <w:style w:type="character" w:customStyle="1" w:styleId="hilite1">
    <w:name w:val="hilite1"/>
    <w:basedOn w:val="DefaultParagraphFont"/>
    <w:rsid w:val="00D709E5"/>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D709E5"/>
    <w:rPr>
      <w:rFonts w:eastAsia="Times New Roman"/>
      <w:szCs w:val="24"/>
    </w:rPr>
  </w:style>
  <w:style w:type="character" w:customStyle="1" w:styleId="Style12ptBoldUnderline1">
    <w:name w:val="Style 12 pt Bold Underline1"/>
    <w:basedOn w:val="DefaultParagraphFont"/>
    <w:rsid w:val="00D709E5"/>
    <w:rPr>
      <w:b/>
      <w:bCs/>
      <w:sz w:val="24"/>
      <w:u w:val="single"/>
    </w:rPr>
  </w:style>
  <w:style w:type="character" w:customStyle="1" w:styleId="StyleEmphasisArial12ptBoldNotItalic">
    <w:name w:val="Style Emphasis + Arial 12 pt Bold Not Italic"/>
    <w:basedOn w:val="Emphasis"/>
    <w:rsid w:val="00D709E5"/>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D709E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D709E5"/>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D709E5"/>
    <w:rPr>
      <w:rFonts w:ascii="SimSun" w:eastAsia="SimSun" w:hAnsi="SimSun"/>
      <w:sz w:val="15"/>
      <w:lang w:eastAsia="zh-CN"/>
    </w:rPr>
  </w:style>
  <w:style w:type="paragraph" w:customStyle="1" w:styleId="UnreadText">
    <w:name w:val="Unread Text"/>
    <w:basedOn w:val="Normal"/>
    <w:next w:val="Normal"/>
    <w:link w:val="UnreadTextChar"/>
    <w:autoRedefine/>
    <w:qFormat/>
    <w:rsid w:val="00D709E5"/>
    <w:pPr>
      <w:ind w:left="360"/>
    </w:pPr>
    <w:rPr>
      <w:rFonts w:ascii="SimSun" w:eastAsia="SimSun" w:hAnsi="SimSun" w:cstheme="minorBidi"/>
      <w:sz w:val="15"/>
      <w:lang w:eastAsia="zh-CN"/>
    </w:rPr>
  </w:style>
  <w:style w:type="character" w:customStyle="1" w:styleId="Highlightedunderline">
    <w:name w:val="Highlighted underline"/>
    <w:qFormat/>
    <w:rsid w:val="00D709E5"/>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D709E5"/>
    <w:rPr>
      <w:rFonts w:ascii="Calibri" w:eastAsia="Times New Roman" w:hAnsi="Calibri" w:cs="Calibri"/>
      <w:szCs w:val="24"/>
    </w:rPr>
  </w:style>
  <w:style w:type="character" w:customStyle="1" w:styleId="Heading2Char1CharCharCharCharCharC">
    <w:name w:val="Heading 2 Char1 Char Char Char Char Char C"/>
    <w:rsid w:val="00D709E5"/>
    <w:rPr>
      <w:rFonts w:cs="Arial"/>
      <w:b/>
      <w:bCs/>
      <w:iCs/>
      <w:sz w:val="24"/>
      <w:szCs w:val="28"/>
      <w:lang w:val="en-US" w:eastAsia="en-US" w:bidi="ar-SA"/>
    </w:rPr>
  </w:style>
  <w:style w:type="character" w:customStyle="1" w:styleId="underline1">
    <w:name w:val="underline1"/>
    <w:basedOn w:val="DefaultParagraphFont"/>
    <w:rsid w:val="00D709E5"/>
    <w:rPr>
      <w:u w:val="single"/>
    </w:rPr>
  </w:style>
  <w:style w:type="character" w:customStyle="1" w:styleId="FontStyle291">
    <w:name w:val="Font Style291"/>
    <w:basedOn w:val="DefaultParagraphFont"/>
    <w:uiPriority w:val="99"/>
    <w:rsid w:val="00D709E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709E5"/>
    <w:rPr>
      <w:b/>
      <w:bCs/>
      <w:sz w:val="20"/>
      <w:u w:val="single"/>
      <w:bdr w:val="single" w:sz="4" w:space="0" w:color="auto"/>
    </w:rPr>
  </w:style>
  <w:style w:type="paragraph" w:customStyle="1" w:styleId="StyleUnderlining11pt">
    <w:name w:val="Style Underlining + 11 pt"/>
    <w:basedOn w:val="Normal"/>
    <w:link w:val="StyleUnderlining11ptChar"/>
    <w:qFormat/>
    <w:rsid w:val="00D709E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D709E5"/>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D709E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D709E5"/>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D709E5"/>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D709E5"/>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D709E5"/>
    <w:pPr>
      <w:ind w:left="288"/>
    </w:pPr>
    <w:rPr>
      <w:rFonts w:eastAsia="Times New Roman"/>
      <w:szCs w:val="24"/>
      <w:u w:val="single"/>
    </w:rPr>
  </w:style>
  <w:style w:type="character" w:customStyle="1" w:styleId="Cards1Char">
    <w:name w:val="Cards1 Char"/>
    <w:basedOn w:val="DefaultParagraphFont"/>
    <w:link w:val="Cards1"/>
    <w:rsid w:val="00D709E5"/>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D709E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709E5"/>
    <w:rPr>
      <w:rFonts w:eastAsia="Calibri"/>
      <w:u w:val="single"/>
    </w:rPr>
  </w:style>
  <w:style w:type="paragraph" w:customStyle="1" w:styleId="Stylecard8pt">
    <w:name w:val="Style card + 8 pt"/>
    <w:basedOn w:val="Normal"/>
    <w:link w:val="Stylecard8ptChar"/>
    <w:qFormat/>
    <w:rsid w:val="00D709E5"/>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D709E5"/>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D709E5"/>
    <w:rPr>
      <w:rFonts w:eastAsia="Calibri"/>
      <w:b/>
    </w:rPr>
  </w:style>
  <w:style w:type="paragraph" w:customStyle="1" w:styleId="CiteCard">
    <w:name w:val="Cite/Card"/>
    <w:basedOn w:val="TOC2"/>
    <w:uiPriority w:val="99"/>
    <w:qFormat/>
    <w:rsid w:val="00D709E5"/>
    <w:pPr>
      <w:tabs>
        <w:tab w:val="left" w:pos="4360"/>
      </w:tabs>
      <w:ind w:left="220"/>
    </w:pPr>
    <w:rPr>
      <w:rFonts w:eastAsia="Calibri"/>
    </w:rPr>
  </w:style>
  <w:style w:type="character" w:customStyle="1" w:styleId="CardTextUnderlinedChar">
    <w:name w:val="Card Text Underlined Char"/>
    <w:basedOn w:val="DefaultParagraphFont"/>
    <w:rsid w:val="00D709E5"/>
    <w:rPr>
      <w:rFonts w:ascii="Georgia" w:eastAsia="Times New Roman" w:hAnsi="Georgia" w:hint="default"/>
      <w:sz w:val="22"/>
      <w:u w:val="single"/>
      <w:lang w:eastAsia="zh-CN"/>
    </w:rPr>
  </w:style>
  <w:style w:type="character" w:customStyle="1" w:styleId="grey10">
    <w:name w:val="grey10"/>
    <w:basedOn w:val="DefaultParagraphFont"/>
    <w:rsid w:val="00D709E5"/>
  </w:style>
  <w:style w:type="character" w:customStyle="1" w:styleId="navy13bd">
    <w:name w:val="navy13bd"/>
    <w:basedOn w:val="DefaultParagraphFont"/>
    <w:rsid w:val="00D709E5"/>
  </w:style>
  <w:style w:type="character" w:customStyle="1" w:styleId="Style9ptUnderline2">
    <w:name w:val="Style 9 pt Underline2"/>
    <w:basedOn w:val="DefaultParagraphFont"/>
    <w:rsid w:val="00D709E5"/>
    <w:rPr>
      <w:sz w:val="20"/>
      <w:u w:val="single"/>
    </w:rPr>
  </w:style>
  <w:style w:type="character" w:customStyle="1" w:styleId="Style9ptBoldUnderline1">
    <w:name w:val="Style 9 pt Bold Underline1"/>
    <w:basedOn w:val="DefaultParagraphFont"/>
    <w:rsid w:val="00D709E5"/>
    <w:rPr>
      <w:b/>
      <w:bCs/>
      <w:sz w:val="20"/>
      <w:u w:val="single"/>
    </w:rPr>
  </w:style>
  <w:style w:type="character" w:customStyle="1" w:styleId="TagsCharChar">
    <w:name w:val="Tags Char Char"/>
    <w:basedOn w:val="DefaultParagraphFont"/>
    <w:rsid w:val="00D709E5"/>
    <w:rPr>
      <w:rFonts w:eastAsia="SimSun"/>
      <w:b/>
      <w:sz w:val="24"/>
      <w:lang w:val="en-US" w:eastAsia="zh-CN" w:bidi="ar-SA"/>
    </w:rPr>
  </w:style>
  <w:style w:type="paragraph" w:customStyle="1" w:styleId="cardCharCharCharChar">
    <w:name w:val="card Char Char Char Char"/>
    <w:basedOn w:val="Normal"/>
    <w:qFormat/>
    <w:rsid w:val="00D709E5"/>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D709E5"/>
    <w:rPr>
      <w:rFonts w:eastAsia="Times New Roman"/>
      <w:szCs w:val="24"/>
      <w:u w:val="single"/>
    </w:rPr>
  </w:style>
  <w:style w:type="character" w:customStyle="1" w:styleId="CARDChar0">
    <w:name w:val="CARD Char"/>
    <w:basedOn w:val="DefaultParagraphFont"/>
    <w:link w:val="CARD0"/>
    <w:rsid w:val="00D709E5"/>
    <w:rPr>
      <w:rFonts w:ascii="Calibri" w:eastAsia="Times New Roman" w:hAnsi="Calibri" w:cs="Calibri"/>
      <w:szCs w:val="24"/>
      <w:u w:val="single"/>
    </w:rPr>
  </w:style>
  <w:style w:type="paragraph" w:customStyle="1" w:styleId="Normal20pt">
    <w:name w:val="Normal  + 20 pt"/>
    <w:basedOn w:val="Normal"/>
    <w:uiPriority w:val="6"/>
    <w:qFormat/>
    <w:rsid w:val="00D709E5"/>
    <w:rPr>
      <w:rFonts w:ascii="Aptos" w:hAnsi="Aptos"/>
      <w:bCs/>
      <w:u w:val="single"/>
    </w:rPr>
  </w:style>
  <w:style w:type="character" w:customStyle="1" w:styleId="StyleStyle4CharTimesNewRoman11pt">
    <w:name w:val="Style Style4 Char + Times New Roman 11 pt"/>
    <w:basedOn w:val="DefaultParagraphFont"/>
    <w:rsid w:val="00D709E5"/>
    <w:rPr>
      <w:rFonts w:ascii="Times New Roman" w:hAnsi="Times New Roman"/>
      <w:sz w:val="20"/>
      <w:szCs w:val="24"/>
      <w:u w:val="single"/>
      <w:lang w:val="en-US" w:eastAsia="en-US" w:bidi="ar-SA"/>
    </w:rPr>
  </w:style>
  <w:style w:type="paragraph" w:customStyle="1" w:styleId="author-name">
    <w:name w:val="author-name"/>
    <w:basedOn w:val="Normal"/>
    <w:qFormat/>
    <w:rsid w:val="00D709E5"/>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D709E5"/>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D709E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709E5"/>
    <w:rPr>
      <w:rFonts w:ascii="Times New Roman" w:hAnsi="Times New Roman"/>
      <w:i/>
      <w:iCs/>
      <w:sz w:val="20"/>
      <w:szCs w:val="24"/>
      <w:u w:val="single"/>
      <w:lang w:val="en-US" w:eastAsia="en-US" w:bidi="ar-SA"/>
    </w:rPr>
  </w:style>
  <w:style w:type="character" w:customStyle="1" w:styleId="CharChar4">
    <w:name w:val="Char Char4"/>
    <w:basedOn w:val="DefaultParagraphFont"/>
    <w:rsid w:val="00D709E5"/>
    <w:rPr>
      <w:rFonts w:cs="Arial"/>
      <w:b/>
      <w:bCs/>
      <w:iCs/>
      <w:szCs w:val="28"/>
      <w:lang w:val="en-US" w:eastAsia="en-US" w:bidi="ar-SA"/>
    </w:rPr>
  </w:style>
  <w:style w:type="character" w:customStyle="1" w:styleId="yshortcuts">
    <w:name w:val="yshortcuts"/>
    <w:basedOn w:val="DefaultParagraphFont"/>
    <w:rsid w:val="00D709E5"/>
  </w:style>
  <w:style w:type="character" w:customStyle="1" w:styleId="SmallText-New">
    <w:name w:val="Small Text - New"/>
    <w:basedOn w:val="DefaultParagraphFont"/>
    <w:rsid w:val="00D709E5"/>
    <w:rPr>
      <w:rFonts w:ascii="Arial Narrow" w:hAnsi="Arial Narrow"/>
      <w:sz w:val="14"/>
    </w:rPr>
  </w:style>
  <w:style w:type="character" w:customStyle="1" w:styleId="Underlined-New">
    <w:name w:val="Underlined - New"/>
    <w:basedOn w:val="DefaultParagraphFont"/>
    <w:rsid w:val="00D709E5"/>
    <w:rPr>
      <w:rFonts w:ascii="Arial Narrow" w:hAnsi="Arial Narrow"/>
      <w:sz w:val="16"/>
      <w:u w:val="single"/>
    </w:rPr>
  </w:style>
  <w:style w:type="paragraph" w:styleId="PlainText">
    <w:name w:val="Plain Text"/>
    <w:basedOn w:val="Normal"/>
    <w:link w:val="PlainTextChar"/>
    <w:rsid w:val="00D709E5"/>
    <w:rPr>
      <w:rFonts w:ascii="Courier New" w:eastAsia="Times New Roman" w:hAnsi="Courier New" w:cs="Courier New"/>
      <w:szCs w:val="20"/>
    </w:rPr>
  </w:style>
  <w:style w:type="character" w:customStyle="1" w:styleId="PlainTextChar">
    <w:name w:val="Plain Text Char"/>
    <w:basedOn w:val="DefaultParagraphFont"/>
    <w:link w:val="PlainText"/>
    <w:rsid w:val="00D709E5"/>
    <w:rPr>
      <w:rFonts w:ascii="Courier New" w:eastAsia="Times New Roman" w:hAnsi="Courier New" w:cs="Courier New"/>
      <w:szCs w:val="20"/>
    </w:rPr>
  </w:style>
  <w:style w:type="character" w:customStyle="1" w:styleId="senselabelstart">
    <w:name w:val="sense_label start"/>
    <w:basedOn w:val="DefaultParagraphFont"/>
    <w:rsid w:val="00D709E5"/>
  </w:style>
  <w:style w:type="character" w:customStyle="1" w:styleId="sensecontent">
    <w:name w:val="sense_content"/>
    <w:basedOn w:val="DefaultParagraphFont"/>
    <w:rsid w:val="00D709E5"/>
  </w:style>
  <w:style w:type="character" w:customStyle="1" w:styleId="vi">
    <w:name w:val="vi"/>
    <w:basedOn w:val="DefaultParagraphFont"/>
    <w:rsid w:val="00D709E5"/>
  </w:style>
  <w:style w:type="paragraph" w:customStyle="1" w:styleId="evidencetextChar">
    <w:name w:val="evidence text Char"/>
    <w:basedOn w:val="Normal"/>
    <w:qFormat/>
    <w:rsid w:val="00D709E5"/>
    <w:pPr>
      <w:ind w:left="1728" w:right="1008"/>
    </w:pPr>
    <w:rPr>
      <w:rFonts w:eastAsia="Times New Roman"/>
      <w:color w:val="000000"/>
      <w:sz w:val="18"/>
      <w:szCs w:val="24"/>
    </w:rPr>
  </w:style>
  <w:style w:type="character" w:customStyle="1" w:styleId="Style6Char">
    <w:name w:val="Style6 Char"/>
    <w:basedOn w:val="DefaultParagraphFont"/>
    <w:link w:val="Style6"/>
    <w:rsid w:val="00D709E5"/>
    <w:rPr>
      <w:rFonts w:ascii="Calibri" w:hAnsi="Calibri" w:cs="Calibri"/>
      <w:color w:val="000000"/>
    </w:rPr>
  </w:style>
  <w:style w:type="paragraph" w:customStyle="1" w:styleId="Style11">
    <w:name w:val="Style11"/>
    <w:basedOn w:val="Normal"/>
    <w:link w:val="Style11Char"/>
    <w:qFormat/>
    <w:rsid w:val="00D709E5"/>
    <w:rPr>
      <w:rFonts w:eastAsia="Times New Roman"/>
      <w:b/>
      <w:szCs w:val="20"/>
      <w:u w:val="thick"/>
    </w:rPr>
  </w:style>
  <w:style w:type="character" w:customStyle="1" w:styleId="Style11Char">
    <w:name w:val="Style11 Char"/>
    <w:basedOn w:val="DefaultParagraphFont"/>
    <w:link w:val="Style11"/>
    <w:rsid w:val="00D709E5"/>
    <w:rPr>
      <w:rFonts w:ascii="Calibri" w:eastAsia="Times New Roman" w:hAnsi="Calibri" w:cs="Calibri"/>
      <w:b/>
      <w:szCs w:val="20"/>
      <w:u w:val="thick"/>
    </w:rPr>
  </w:style>
  <w:style w:type="paragraph" w:customStyle="1" w:styleId="Style12">
    <w:name w:val="Style12"/>
    <w:basedOn w:val="Normal"/>
    <w:link w:val="Style12Char"/>
    <w:qFormat/>
    <w:rsid w:val="00D709E5"/>
    <w:rPr>
      <w:rFonts w:eastAsia="Times New Roman"/>
      <w:b/>
      <w:u w:val="thick"/>
    </w:rPr>
  </w:style>
  <w:style w:type="character" w:customStyle="1" w:styleId="Style12Char">
    <w:name w:val="Style12 Char"/>
    <w:basedOn w:val="DefaultParagraphFont"/>
    <w:link w:val="Style12"/>
    <w:rsid w:val="00D709E5"/>
    <w:rPr>
      <w:rFonts w:ascii="Calibri" w:eastAsia="Times New Roman" w:hAnsi="Calibri" w:cs="Calibri"/>
      <w:b/>
      <w:u w:val="thick"/>
    </w:rPr>
  </w:style>
  <w:style w:type="character" w:customStyle="1" w:styleId="caps-label">
    <w:name w:val="caps-label"/>
    <w:basedOn w:val="DefaultParagraphFont"/>
    <w:rsid w:val="00D709E5"/>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D709E5"/>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D709E5"/>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D709E5"/>
    <w:rPr>
      <w:rFonts w:ascii="Calibri" w:eastAsia="Calibri" w:hAnsi="Calibri" w:cs="Calibri"/>
      <w:szCs w:val="24"/>
      <w:u w:val="singl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D709E5"/>
    <w:rPr>
      <w:rFonts w:cs="Arial"/>
      <w:bCs/>
      <w:szCs w:val="26"/>
      <w:u w:val="single"/>
      <w:lang w:val="en-US" w:eastAsia="en-US" w:bidi="ar-SA"/>
    </w:rPr>
  </w:style>
  <w:style w:type="character" w:customStyle="1" w:styleId="current-selection">
    <w:name w:val="current-selection"/>
    <w:basedOn w:val="DefaultParagraphFont"/>
    <w:rsid w:val="00D709E5"/>
  </w:style>
  <w:style w:type="character" w:customStyle="1" w:styleId="a2">
    <w:name w:val="_"/>
    <w:basedOn w:val="DefaultParagraphFont"/>
    <w:rsid w:val="00D709E5"/>
  </w:style>
  <w:style w:type="paragraph" w:customStyle="1" w:styleId="Shrink6">
    <w:name w:val="Shrink 6"/>
    <w:basedOn w:val="Normal"/>
    <w:uiPriority w:val="99"/>
    <w:qFormat/>
    <w:rsid w:val="00D709E5"/>
    <w:rPr>
      <w:rFonts w:eastAsia="Calibri"/>
      <w:sz w:val="12"/>
    </w:rPr>
  </w:style>
  <w:style w:type="paragraph" w:customStyle="1" w:styleId="Underline20">
    <w:name w:val="Underline2"/>
    <w:basedOn w:val="Normal"/>
    <w:link w:val="Underline2Char"/>
    <w:uiPriority w:val="4"/>
    <w:qFormat/>
    <w:rsid w:val="00D709E5"/>
    <w:rPr>
      <w:rFonts w:eastAsia="Calibri"/>
      <w:u w:val="single"/>
    </w:rPr>
  </w:style>
  <w:style w:type="character" w:customStyle="1" w:styleId="Underline2Char">
    <w:name w:val="Underline2 Char"/>
    <w:link w:val="Underline20"/>
    <w:uiPriority w:val="4"/>
    <w:rsid w:val="00D709E5"/>
    <w:rPr>
      <w:rFonts w:ascii="Calibri" w:eastAsia="Calibri" w:hAnsi="Calibri" w:cs="Calibri"/>
      <w:u w:val="single"/>
    </w:rPr>
  </w:style>
  <w:style w:type="character" w:customStyle="1" w:styleId="StyleDate">
    <w:name w:val="Style Date"/>
    <w:rsid w:val="00D709E5"/>
    <w:rPr>
      <w:b/>
      <w:sz w:val="24"/>
    </w:rPr>
  </w:style>
  <w:style w:type="character" w:customStyle="1" w:styleId="messagecontent">
    <w:name w:val="message_content"/>
    <w:rsid w:val="00D709E5"/>
  </w:style>
  <w:style w:type="character" w:customStyle="1" w:styleId="StyleUnderlineChar">
    <w:name w:val="Style Underline Char"/>
    <w:basedOn w:val="DefaultParagraphFont"/>
    <w:rsid w:val="00D709E5"/>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D709E5"/>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D709E5"/>
    <w:rPr>
      <w:rFonts w:ascii="Arial" w:eastAsia="Times New Roman" w:hAnsi="Arial" w:cs="Arial"/>
      <w:sz w:val="20"/>
      <w:szCs w:val="20"/>
    </w:rPr>
  </w:style>
  <w:style w:type="paragraph" w:customStyle="1" w:styleId="BriefTitleWorks">
    <w:name w:val="Brief Title Works"/>
    <w:basedOn w:val="Heading1"/>
    <w:link w:val="BriefTitleWorksChar"/>
    <w:qFormat/>
    <w:rsid w:val="00D709E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D709E5"/>
    <w:rPr>
      <w:rFonts w:ascii="Calibri" w:eastAsia="Times New Roman" w:hAnsi="Calibri" w:cs="Arial"/>
      <w:b/>
      <w:kern w:val="32"/>
      <w:sz w:val="24"/>
      <w:szCs w:val="32"/>
      <w:u w:val="single"/>
    </w:rPr>
  </w:style>
  <w:style w:type="character" w:customStyle="1" w:styleId="twelptblackblack1">
    <w:name w:val="twelptblackblack1"/>
    <w:basedOn w:val="DefaultParagraphFont"/>
    <w:rsid w:val="00D709E5"/>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D709E5"/>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D709E5"/>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D709E5"/>
    <w:rPr>
      <w:rFonts w:ascii="Times New Roman" w:eastAsia="Times New Roman" w:hAnsi="Times New Roman" w:cs="Times New Roman"/>
      <w:b/>
      <w:sz w:val="24"/>
      <w:szCs w:val="20"/>
    </w:rPr>
  </w:style>
  <w:style w:type="character" w:customStyle="1" w:styleId="cardChar10">
    <w:name w:val="card Char1"/>
    <w:basedOn w:val="DefaultParagraphFont"/>
    <w:locked/>
    <w:rsid w:val="00D709E5"/>
    <w:rPr>
      <w:b/>
      <w:bCs/>
      <w:u w:val="single"/>
    </w:rPr>
  </w:style>
  <w:style w:type="paragraph" w:styleId="BodyTextIndent">
    <w:name w:val="Body Text Indent"/>
    <w:basedOn w:val="Normal"/>
    <w:link w:val="BodyTextIndentChar"/>
    <w:uiPriority w:val="99"/>
    <w:rsid w:val="00D709E5"/>
    <w:pPr>
      <w:spacing w:after="120"/>
      <w:ind w:left="360"/>
    </w:pPr>
  </w:style>
  <w:style w:type="character" w:customStyle="1" w:styleId="BodyTextIndentChar">
    <w:name w:val="Body Text Indent Char"/>
    <w:basedOn w:val="DefaultParagraphFont"/>
    <w:link w:val="BodyTextIndent"/>
    <w:uiPriority w:val="99"/>
    <w:rsid w:val="00D709E5"/>
    <w:rPr>
      <w:rFonts w:ascii="Calibri" w:hAnsi="Calibri" w:cs="Calibri"/>
    </w:rPr>
  </w:style>
  <w:style w:type="paragraph" w:customStyle="1" w:styleId="BlockHeadings">
    <w:name w:val="Block Headings"/>
    <w:link w:val="BlockHeadingsChar"/>
    <w:qFormat/>
    <w:rsid w:val="00D709E5"/>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D709E5"/>
    <w:rPr>
      <w:rFonts w:cs="Arial"/>
      <w:bCs/>
      <w:szCs w:val="26"/>
      <w:u w:val="single"/>
      <w:lang w:val="en-US" w:eastAsia="en-US" w:bidi="ar-SA"/>
    </w:rPr>
  </w:style>
  <w:style w:type="character" w:customStyle="1" w:styleId="underlinedCharChar">
    <w:name w:val="underlined Char Char"/>
    <w:rsid w:val="00D709E5"/>
    <w:rPr>
      <w:rFonts w:ascii="Calibri" w:eastAsia="Times New Roman" w:hAnsi="Calibri" w:cs="Calibri"/>
      <w:szCs w:val="20"/>
      <w:u w:val="single"/>
    </w:rPr>
  </w:style>
  <w:style w:type="paragraph" w:customStyle="1" w:styleId="conintrotext">
    <w:name w:val="conintrotext"/>
    <w:basedOn w:val="Normal"/>
    <w:uiPriority w:val="99"/>
    <w:qFormat/>
    <w:rsid w:val="00D709E5"/>
    <w:pPr>
      <w:spacing w:before="100" w:beforeAutospacing="1" w:after="100" w:afterAutospacing="1"/>
    </w:pPr>
    <w:rPr>
      <w:rFonts w:eastAsia="Times New Roman"/>
      <w:sz w:val="24"/>
      <w:szCs w:val="24"/>
    </w:rPr>
  </w:style>
  <w:style w:type="character" w:customStyle="1" w:styleId="comment-body">
    <w:name w:val="comment-body"/>
    <w:rsid w:val="00D709E5"/>
  </w:style>
  <w:style w:type="character" w:customStyle="1" w:styleId="UnderlineCharCharChar1">
    <w:name w:val="Underline Char Char Char1"/>
    <w:rsid w:val="00D709E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709E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709E5"/>
    <w:rPr>
      <w:rFonts w:asciiTheme="minorHAnsi" w:eastAsia="MS Mincho" w:hAnsiTheme="minorHAnsi" w:cstheme="minorBidi"/>
      <w:b/>
      <w:u w:val="single"/>
    </w:rPr>
  </w:style>
  <w:style w:type="character" w:customStyle="1" w:styleId="mw-headline">
    <w:name w:val="mw-headline"/>
    <w:rsid w:val="00D709E5"/>
  </w:style>
  <w:style w:type="character" w:customStyle="1" w:styleId="flagicon">
    <w:name w:val="flagicon"/>
    <w:rsid w:val="00D709E5"/>
  </w:style>
  <w:style w:type="paragraph" w:customStyle="1" w:styleId="attribution">
    <w:name w:val="attribution"/>
    <w:basedOn w:val="Normal"/>
    <w:qFormat/>
    <w:rsid w:val="00D709E5"/>
    <w:pPr>
      <w:spacing w:before="100" w:beforeAutospacing="1" w:after="100" w:afterAutospacing="1"/>
    </w:pPr>
    <w:rPr>
      <w:rFonts w:eastAsia="Times New Roman"/>
      <w:sz w:val="24"/>
      <w:szCs w:val="24"/>
    </w:rPr>
  </w:style>
  <w:style w:type="paragraph" w:customStyle="1" w:styleId="more">
    <w:name w:val="more"/>
    <w:basedOn w:val="Normal"/>
    <w:uiPriority w:val="99"/>
    <w:qFormat/>
    <w:rsid w:val="00D709E5"/>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D709E5"/>
    <w:pPr>
      <w:spacing w:before="100" w:beforeAutospacing="1" w:after="100" w:afterAutospacing="1"/>
    </w:pPr>
    <w:rPr>
      <w:rFonts w:eastAsia="Times New Roman"/>
      <w:sz w:val="24"/>
      <w:szCs w:val="24"/>
    </w:rPr>
  </w:style>
  <w:style w:type="character" w:customStyle="1" w:styleId="reality">
    <w:name w:val="reality"/>
    <w:rsid w:val="00D709E5"/>
  </w:style>
  <w:style w:type="character" w:customStyle="1" w:styleId="share">
    <w:name w:val="share"/>
    <w:rsid w:val="00D709E5"/>
  </w:style>
  <w:style w:type="paragraph" w:customStyle="1" w:styleId="inside-copy">
    <w:name w:val="inside-copy"/>
    <w:basedOn w:val="Normal"/>
    <w:uiPriority w:val="99"/>
    <w:qFormat/>
    <w:rsid w:val="00D709E5"/>
    <w:pPr>
      <w:spacing w:before="100" w:beforeAutospacing="1" w:after="100" w:afterAutospacing="1"/>
    </w:pPr>
    <w:rPr>
      <w:rFonts w:eastAsia="Times New Roman"/>
      <w:sz w:val="24"/>
      <w:szCs w:val="24"/>
    </w:rPr>
  </w:style>
  <w:style w:type="character" w:customStyle="1" w:styleId="inside-head">
    <w:name w:val="inside-head"/>
    <w:rsid w:val="00D709E5"/>
  </w:style>
  <w:style w:type="character" w:customStyle="1" w:styleId="apturelink">
    <w:name w:val="apturelink"/>
    <w:rsid w:val="00D709E5"/>
  </w:style>
  <w:style w:type="character" w:customStyle="1" w:styleId="apturelinkicon">
    <w:name w:val="apturelinkicon"/>
    <w:rsid w:val="00D709E5"/>
  </w:style>
  <w:style w:type="paragraph" w:customStyle="1" w:styleId="Default1">
    <w:name w:val="Default1"/>
    <w:basedOn w:val="Default"/>
    <w:next w:val="Default"/>
    <w:uiPriority w:val="99"/>
    <w:qFormat/>
    <w:rsid w:val="00D709E5"/>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D709E5"/>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D709E5"/>
    <w:pPr>
      <w:jc w:val="left"/>
    </w:pPr>
    <w:rPr>
      <w:rFonts w:ascii="Futura" w:eastAsia="Times New Roman" w:hAnsi="Futura"/>
      <w:b w:val="0"/>
      <w:caps/>
      <w:sz w:val="16"/>
      <w:szCs w:val="24"/>
    </w:rPr>
  </w:style>
  <w:style w:type="character" w:customStyle="1" w:styleId="LittleChar">
    <w:name w:val="Little Char"/>
    <w:link w:val="Little"/>
    <w:uiPriority w:val="99"/>
    <w:rsid w:val="00D709E5"/>
    <w:rPr>
      <w:rFonts w:ascii="Futura" w:eastAsia="Times New Roman" w:hAnsi="Futura" w:cs="Calibri"/>
      <w:caps/>
      <w:sz w:val="16"/>
      <w:szCs w:val="24"/>
    </w:rPr>
  </w:style>
  <w:style w:type="character" w:customStyle="1" w:styleId="Style11ptThickunderline">
    <w:name w:val="Style 11 pt Thick underline"/>
    <w:rsid w:val="00D709E5"/>
    <w:rPr>
      <w:rFonts w:ascii="Times New Roman" w:hAnsi="Times New Roman"/>
      <w:sz w:val="20"/>
      <w:u w:val="single"/>
    </w:rPr>
  </w:style>
  <w:style w:type="character" w:customStyle="1" w:styleId="Style11ptBoldThickunderline">
    <w:name w:val="Style 11 pt Bold Thick underline"/>
    <w:rsid w:val="00D709E5"/>
    <w:rPr>
      <w:rFonts w:ascii="Times New Roman" w:hAnsi="Times New Roman"/>
      <w:b/>
      <w:bCs/>
      <w:sz w:val="20"/>
      <w:u w:val="single"/>
    </w:rPr>
  </w:style>
  <w:style w:type="character" w:customStyle="1" w:styleId="credit">
    <w:name w:val="credit"/>
    <w:rsid w:val="00D709E5"/>
  </w:style>
  <w:style w:type="character" w:customStyle="1" w:styleId="Caption1">
    <w:name w:val="Caption1"/>
    <w:rsid w:val="00D709E5"/>
  </w:style>
  <w:style w:type="character" w:customStyle="1" w:styleId="ilad">
    <w:name w:val="il_ad"/>
    <w:rsid w:val="00D709E5"/>
  </w:style>
  <w:style w:type="character" w:customStyle="1" w:styleId="UnderlineChar1Char">
    <w:name w:val="Underline Char1 Char"/>
    <w:rsid w:val="00D709E5"/>
    <w:rPr>
      <w:rFonts w:ascii="Calibri" w:eastAsia="MS Mincho" w:hAnsi="Calibri" w:cs="Calibri"/>
      <w:szCs w:val="20"/>
      <w:u w:val="single"/>
    </w:rPr>
  </w:style>
  <w:style w:type="character" w:customStyle="1" w:styleId="BoldandUnderlineCharChar">
    <w:name w:val="Bold and Underline Char Char"/>
    <w:rsid w:val="00D709E5"/>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709E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709E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709E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709E5"/>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D709E5"/>
    <w:rPr>
      <w:rFonts w:eastAsia="MS Mincho"/>
      <w:szCs w:val="20"/>
      <w:u w:val="single"/>
    </w:rPr>
  </w:style>
  <w:style w:type="character" w:customStyle="1" w:styleId="UnderlineChar2CharCharChar">
    <w:name w:val="Underline Char2 Char Char Char"/>
    <w:link w:val="UnderlineChar2CharChar"/>
    <w:rsid w:val="00D709E5"/>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709E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709E5"/>
    <w:rPr>
      <w:rFonts w:asciiTheme="minorHAnsi" w:eastAsia="MS Mincho" w:hAnsiTheme="minorHAnsi" w:cstheme="minorBidi"/>
      <w:b/>
      <w:u w:val="single"/>
    </w:rPr>
  </w:style>
  <w:style w:type="paragraph" w:customStyle="1" w:styleId="CardBody">
    <w:name w:val="Card Body"/>
    <w:basedOn w:val="Normal"/>
    <w:link w:val="CardBodyChar"/>
    <w:qFormat/>
    <w:rsid w:val="00D709E5"/>
    <w:rPr>
      <w:rFonts w:eastAsia="Times New Roman"/>
      <w:sz w:val="16"/>
      <w:szCs w:val="24"/>
    </w:rPr>
  </w:style>
  <w:style w:type="character" w:customStyle="1" w:styleId="CardBodyChar">
    <w:name w:val="Card Body Char"/>
    <w:link w:val="CardBody"/>
    <w:rsid w:val="00D709E5"/>
    <w:rPr>
      <w:rFonts w:ascii="Calibri" w:eastAsia="Times New Roman" w:hAnsi="Calibri" w:cs="Calibri"/>
      <w:sz w:val="16"/>
      <w:szCs w:val="24"/>
    </w:rPr>
  </w:style>
  <w:style w:type="character" w:customStyle="1" w:styleId="ptitleinside">
    <w:name w:val="p_title_inside"/>
    <w:rsid w:val="00D709E5"/>
  </w:style>
  <w:style w:type="paragraph" w:customStyle="1" w:styleId="StyleBoldandUnderlineChar11ptBorderSinglesolidline">
    <w:name w:val="Style Bold and Underline Char + 11 pt Border: : (Single solid line..."/>
    <w:link w:val="StyleBoldandUnderlineChar11ptBorderSinglesolidlineChar"/>
    <w:qFormat/>
    <w:rsid w:val="00D709E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709E5"/>
    <w:rPr>
      <w:rFonts w:eastAsia="Times New Roman"/>
      <w:b/>
      <w:bCs/>
      <w:szCs w:val="20"/>
      <w:u w:val="single"/>
      <w:bdr w:val="single" w:sz="4" w:space="0" w:color="auto"/>
    </w:rPr>
  </w:style>
  <w:style w:type="character" w:customStyle="1" w:styleId="Heading1CharChar1">
    <w:name w:val="Heading 1 Char Char1"/>
    <w:rsid w:val="00D709E5"/>
    <w:rPr>
      <w:rFonts w:cs="Arial"/>
      <w:b/>
      <w:bCs/>
      <w:szCs w:val="32"/>
      <w:lang w:val="en-US" w:eastAsia="en-US" w:bidi="ar-SA"/>
    </w:rPr>
  </w:style>
  <w:style w:type="paragraph" w:customStyle="1" w:styleId="Indentation">
    <w:name w:val="Indentation"/>
    <w:basedOn w:val="Normal"/>
    <w:uiPriority w:val="99"/>
    <w:qFormat/>
    <w:rsid w:val="00D709E5"/>
    <w:pPr>
      <w:ind w:left="288" w:right="288"/>
    </w:pPr>
  </w:style>
  <w:style w:type="character" w:customStyle="1" w:styleId="StyleUnderlineChar9ptBorderSinglesolidlineAuto0">
    <w:name w:val="Style Underline Char + 9 pt Border: : (Single solid line Auto  0..."/>
    <w:rsid w:val="00D709E5"/>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D709E5"/>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D709E5"/>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D709E5"/>
    <w:rPr>
      <w:rFonts w:eastAsia="Times New Roman"/>
      <w:szCs w:val="24"/>
      <w:u w:val="single"/>
    </w:rPr>
  </w:style>
  <w:style w:type="character" w:customStyle="1" w:styleId="StyleStyle4ArialNarrow9ptChar">
    <w:name w:val="Style Style4 + Arial Narrow 9 pt Char"/>
    <w:link w:val="StyleStyle4ArialNarrow9pt"/>
    <w:rsid w:val="00D709E5"/>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D709E5"/>
    <w:rPr>
      <w:rFonts w:eastAsia="Times New Roman"/>
      <w:b/>
      <w:bCs/>
      <w:szCs w:val="24"/>
      <w:u w:val="single"/>
    </w:rPr>
  </w:style>
  <w:style w:type="character" w:customStyle="1" w:styleId="StyleStyle4ArialNarrow9ptBoldChar">
    <w:name w:val="Style Style4 + Arial Narrow 9 pt Bold Char"/>
    <w:link w:val="StyleStyle4ArialNarrow9ptBold"/>
    <w:rsid w:val="00D709E5"/>
    <w:rPr>
      <w:rFonts w:ascii="Calibri" w:eastAsia="Times New Roman" w:hAnsi="Calibri" w:cs="Calibri"/>
      <w:b/>
      <w:bCs/>
      <w:szCs w:val="24"/>
      <w:u w:val="single"/>
    </w:rPr>
  </w:style>
  <w:style w:type="character" w:customStyle="1" w:styleId="Style9ptBoldUnderline">
    <w:name w:val="Style 9 pt Bold Underline"/>
    <w:rsid w:val="00D709E5"/>
    <w:rPr>
      <w:b/>
      <w:bCs/>
      <w:sz w:val="20"/>
      <w:u w:val="single"/>
    </w:rPr>
  </w:style>
  <w:style w:type="character" w:customStyle="1" w:styleId="StyleBoldandUnderlineCharChar29pt">
    <w:name w:val="Style Bold and Underline Char Char2 + 9 pt"/>
    <w:rsid w:val="00D709E5"/>
    <w:rPr>
      <w:rFonts w:ascii="Times New Roman" w:hAnsi="Times New Roman"/>
      <w:b/>
      <w:bCs/>
      <w:noProof w:val="0"/>
      <w:sz w:val="20"/>
      <w:u w:val="single"/>
    </w:rPr>
  </w:style>
  <w:style w:type="character" w:customStyle="1" w:styleId="StyleUnderlineCharChar19pt">
    <w:name w:val="Style Underline Char Char1 + 9 pt"/>
    <w:rsid w:val="00D709E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709E5"/>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D709E5"/>
    <w:rPr>
      <w:rFonts w:ascii="Times New Roman" w:hAnsi="Times New Roman"/>
      <w:sz w:val="20"/>
      <w:u w:val="single"/>
    </w:rPr>
  </w:style>
  <w:style w:type="character" w:customStyle="1" w:styleId="StyleStyleBoldUnderline11pt">
    <w:name w:val="Style Style Bold Underline + 11 pt"/>
    <w:rsid w:val="00D709E5"/>
    <w:rPr>
      <w:b/>
      <w:bCs/>
      <w:sz w:val="20"/>
      <w:u w:val="single"/>
    </w:rPr>
  </w:style>
  <w:style w:type="character" w:customStyle="1" w:styleId="StyleStyle4CharTimesNewRoman11pt1">
    <w:name w:val="Style Style4 Char + Times New Roman 11 pt1"/>
    <w:rsid w:val="00D709E5"/>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D709E5"/>
    <w:rPr>
      <w:rFonts w:eastAsia="Times New Roman"/>
      <w:b/>
      <w:smallCaps/>
      <w:sz w:val="24"/>
      <w:szCs w:val="24"/>
      <w:u w:val="single"/>
    </w:rPr>
  </w:style>
  <w:style w:type="character" w:customStyle="1" w:styleId="Citation-AuthorDateChar">
    <w:name w:val="Citation - Author/Date Char"/>
    <w:link w:val="Citation-AuthorDate"/>
    <w:rsid w:val="00D709E5"/>
    <w:rPr>
      <w:rFonts w:ascii="Calibri" w:eastAsia="Times New Roman" w:hAnsi="Calibri" w:cs="Calibri"/>
      <w:b/>
      <w:smallCaps/>
      <w:sz w:val="24"/>
      <w:szCs w:val="24"/>
      <w:u w:val="single"/>
    </w:rPr>
  </w:style>
  <w:style w:type="character" w:customStyle="1" w:styleId="CardTextCharChar">
    <w:name w:val="Card Text Char Char"/>
    <w:rsid w:val="00D709E5"/>
    <w:rPr>
      <w:rFonts w:ascii="Times New Roman" w:eastAsia="Times New Roman" w:hAnsi="Times New Roman" w:cs="Times New Roman"/>
      <w:sz w:val="20"/>
      <w:szCs w:val="20"/>
    </w:rPr>
  </w:style>
  <w:style w:type="paragraph" w:customStyle="1" w:styleId="CardTag">
    <w:name w:val="Card Tag"/>
    <w:basedOn w:val="Normal"/>
    <w:link w:val="CardTagChar"/>
    <w:qFormat/>
    <w:rsid w:val="00D709E5"/>
    <w:rPr>
      <w:rFonts w:ascii="Arial Narrow" w:eastAsia="Times New Roman" w:hAnsi="Arial Narrow"/>
      <w:b/>
      <w:szCs w:val="24"/>
    </w:rPr>
  </w:style>
  <w:style w:type="paragraph" w:customStyle="1" w:styleId="Boxed">
    <w:name w:val="Boxed"/>
    <w:basedOn w:val="Normal"/>
    <w:link w:val="BoxedChar"/>
    <w:rsid w:val="00D709E5"/>
    <w:pPr>
      <w:ind w:left="288" w:right="288"/>
    </w:pPr>
    <w:rPr>
      <w:rFonts w:eastAsia="Times New Roman" w:cs="Arial"/>
      <w:kern w:val="32"/>
      <w:szCs w:val="20"/>
      <w:u w:val="single"/>
      <w:bdr w:val="single" w:sz="6" w:space="0" w:color="auto"/>
    </w:rPr>
  </w:style>
  <w:style w:type="character" w:customStyle="1" w:styleId="BoxedChar">
    <w:name w:val="Boxed Char"/>
    <w:link w:val="Boxed"/>
    <w:rsid w:val="00D709E5"/>
    <w:rPr>
      <w:rFonts w:ascii="Calibri" w:eastAsia="Times New Roman" w:hAnsi="Calibri" w:cs="Arial"/>
      <w:kern w:val="32"/>
      <w:szCs w:val="20"/>
      <w:u w:val="single"/>
      <w:bdr w:val="single" w:sz="6" w:space="0" w:color="auto"/>
    </w:rPr>
  </w:style>
  <w:style w:type="character" w:customStyle="1" w:styleId="Subtitle1">
    <w:name w:val="Subtitle1"/>
    <w:rsid w:val="00D709E5"/>
  </w:style>
  <w:style w:type="character" w:customStyle="1" w:styleId="updated-short-citation">
    <w:name w:val="updated-short-citation"/>
    <w:rsid w:val="00D709E5"/>
  </w:style>
  <w:style w:type="character" w:customStyle="1" w:styleId="CardTagChar">
    <w:name w:val="Card Tag Char"/>
    <w:link w:val="CardTag"/>
    <w:locked/>
    <w:rsid w:val="00D709E5"/>
    <w:rPr>
      <w:rFonts w:ascii="Arial Narrow" w:eastAsia="Times New Roman" w:hAnsi="Arial Narrow" w:cs="Calibri"/>
      <w:b/>
      <w:szCs w:val="24"/>
    </w:rPr>
  </w:style>
  <w:style w:type="character" w:customStyle="1" w:styleId="citeChar1">
    <w:name w:val="cite Char"/>
    <w:locked/>
    <w:rsid w:val="00D709E5"/>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D709E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D709E5"/>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D709E5"/>
    <w:rPr>
      <w:b/>
      <w:bCs/>
      <w:sz w:val="20"/>
      <w:u w:val="single"/>
      <w:bdr w:val="single" w:sz="4" w:space="0" w:color="auto"/>
    </w:rPr>
  </w:style>
  <w:style w:type="character" w:customStyle="1" w:styleId="Style9ptItalicUnderline">
    <w:name w:val="Style 9 pt Italic Underline"/>
    <w:rsid w:val="00D709E5"/>
    <w:rPr>
      <w:i/>
      <w:iCs/>
      <w:sz w:val="20"/>
      <w:u w:val="single"/>
    </w:rPr>
  </w:style>
  <w:style w:type="character" w:customStyle="1" w:styleId="UnderlineChar2">
    <w:name w:val="Underline Char2"/>
    <w:rsid w:val="00D709E5"/>
    <w:rPr>
      <w:rFonts w:ascii="Trebuchet MS" w:hAnsi="Trebuchet MS"/>
      <w:u w:val="thick"/>
      <w:lang w:val="en-US" w:eastAsia="zh-CN" w:bidi="ar-SA"/>
    </w:rPr>
  </w:style>
  <w:style w:type="character" w:customStyle="1" w:styleId="HIGHLIGHT">
    <w:name w:val="HIGHLIGHT"/>
    <w:uiPriority w:val="1"/>
    <w:qFormat/>
    <w:rsid w:val="00D709E5"/>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D709E5"/>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D709E5"/>
    <w:pPr>
      <w:widowControl w:val="0"/>
      <w:outlineLvl w:val="9"/>
    </w:pPr>
    <w:rPr>
      <w:rFonts w:eastAsia="Times New Roman"/>
      <w:szCs w:val="24"/>
    </w:rPr>
  </w:style>
  <w:style w:type="character" w:customStyle="1" w:styleId="HiddenBlockHeaderChar">
    <w:name w:val="Hidden Block Header Char"/>
    <w:link w:val="HiddenBlockHeader"/>
    <w:rsid w:val="00D709E5"/>
    <w:rPr>
      <w:rFonts w:ascii="Times New Roman" w:eastAsia="Times New Roman" w:hAnsi="Times New Roman" w:cs="Times New Roman"/>
      <w:b/>
      <w:sz w:val="28"/>
      <w:szCs w:val="24"/>
    </w:rPr>
  </w:style>
  <w:style w:type="character" w:customStyle="1" w:styleId="DottedUnderline">
    <w:name w:val="Dotted Underline"/>
    <w:rsid w:val="00D709E5"/>
    <w:rPr>
      <w:rFonts w:ascii="Times New Roman" w:hAnsi="Times New Roman"/>
      <w:sz w:val="20"/>
      <w:u w:val="dottedHeavy"/>
    </w:rPr>
  </w:style>
  <w:style w:type="paragraph" w:customStyle="1" w:styleId="Fifth">
    <w:name w:val="Fifth"/>
    <w:basedOn w:val="Normal"/>
    <w:link w:val="FifthChar"/>
    <w:uiPriority w:val="99"/>
    <w:qFormat/>
    <w:rsid w:val="00D709E5"/>
    <w:rPr>
      <w:rFonts w:eastAsia="Times New Roman"/>
      <w:szCs w:val="24"/>
      <w:lang w:val="x-none" w:eastAsia="x-none"/>
    </w:rPr>
  </w:style>
  <w:style w:type="character" w:customStyle="1" w:styleId="FifthChar">
    <w:name w:val="Fifth Char"/>
    <w:link w:val="Fifth"/>
    <w:uiPriority w:val="99"/>
    <w:rsid w:val="00D709E5"/>
    <w:rPr>
      <w:rFonts w:ascii="Calibri" w:eastAsia="Times New Roman" w:hAnsi="Calibri" w:cs="Calibri"/>
      <w:szCs w:val="24"/>
      <w:lang w:val="x-none" w:eastAsia="x-none"/>
    </w:rPr>
  </w:style>
  <w:style w:type="paragraph" w:customStyle="1" w:styleId="Third">
    <w:name w:val="Third"/>
    <w:basedOn w:val="Normal"/>
    <w:link w:val="ThirdChar"/>
    <w:qFormat/>
    <w:rsid w:val="00D709E5"/>
    <w:rPr>
      <w:rFonts w:eastAsia="Times New Roman"/>
      <w:b/>
      <w:szCs w:val="24"/>
      <w:u w:val="single"/>
      <w:lang w:val="x-none" w:eastAsia="x-none"/>
    </w:rPr>
  </w:style>
  <w:style w:type="character" w:customStyle="1" w:styleId="ThirdChar">
    <w:name w:val="Third Char"/>
    <w:link w:val="Third"/>
    <w:rsid w:val="00D709E5"/>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D709E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D709E5"/>
    <w:rPr>
      <w:rFonts w:ascii="Times New Roman" w:eastAsia="Times New Roman" w:hAnsi="Times New Roman"/>
      <w:szCs w:val="24"/>
    </w:rPr>
  </w:style>
  <w:style w:type="character" w:customStyle="1" w:styleId="article-record-publication-volume-issue">
    <w:name w:val="article-record-publication-volume-issue"/>
    <w:rsid w:val="00D709E5"/>
  </w:style>
  <w:style w:type="character" w:customStyle="1" w:styleId="NothingChar1">
    <w:name w:val="Nothing Char1"/>
    <w:rsid w:val="00D709E5"/>
    <w:rPr>
      <w:szCs w:val="24"/>
      <w:lang w:val="en-US" w:eastAsia="en-US" w:bidi="ar-SA"/>
    </w:rPr>
  </w:style>
  <w:style w:type="character" w:customStyle="1" w:styleId="NothingCharChar">
    <w:name w:val="Nothing Char Char"/>
    <w:link w:val="NothingCharCharChar"/>
    <w:rsid w:val="00D709E5"/>
  </w:style>
  <w:style w:type="paragraph" w:customStyle="1" w:styleId="DebateUnderlineBoldChar">
    <w:name w:val="Debate Underline Bold Char"/>
    <w:basedOn w:val="Normal"/>
    <w:link w:val="DebateUnderlineBoldCharChar"/>
    <w:qFormat/>
    <w:rsid w:val="00D709E5"/>
    <w:pPr>
      <w:jc w:val="both"/>
    </w:pPr>
    <w:rPr>
      <w:rFonts w:eastAsia="Times New Roman"/>
      <w:b/>
      <w:szCs w:val="24"/>
      <w:u w:val="thick"/>
    </w:rPr>
  </w:style>
  <w:style w:type="character" w:customStyle="1" w:styleId="DebateUnderlineBoldCharChar">
    <w:name w:val="Debate Underline Bold Char Char"/>
    <w:link w:val="DebateUnderlineBoldChar"/>
    <w:rsid w:val="00D709E5"/>
    <w:rPr>
      <w:rFonts w:ascii="Calibri" w:eastAsia="Times New Roman" w:hAnsi="Calibri" w:cs="Calibri"/>
      <w:b/>
      <w:szCs w:val="24"/>
      <w:u w:val="thick"/>
    </w:rPr>
  </w:style>
  <w:style w:type="character" w:customStyle="1" w:styleId="CharacterStyle2">
    <w:name w:val="Character Style 2"/>
    <w:uiPriority w:val="99"/>
    <w:rsid w:val="00D709E5"/>
    <w:rPr>
      <w:rFonts w:ascii="Garamond" w:hAnsi="Garamond"/>
      <w:sz w:val="21"/>
    </w:rPr>
  </w:style>
  <w:style w:type="character" w:customStyle="1" w:styleId="resultbodyblack">
    <w:name w:val="resultbodyblack"/>
    <w:rsid w:val="00D709E5"/>
    <w:rPr>
      <w:rFonts w:cs="Times New Roman"/>
    </w:rPr>
  </w:style>
  <w:style w:type="character" w:customStyle="1" w:styleId="quotechar0">
    <w:name w:val="quotechar"/>
    <w:rsid w:val="00D709E5"/>
  </w:style>
  <w:style w:type="character" w:customStyle="1" w:styleId="CharChar6">
    <w:name w:val="Char Char6"/>
    <w:rsid w:val="00D709E5"/>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D709E5"/>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D709E5"/>
    <w:rPr>
      <w:rFonts w:ascii="Calibri" w:eastAsia="Malgun Gothic" w:hAnsi="Calibri" w:cs="Arial"/>
      <w:b/>
      <w:sz w:val="28"/>
      <w:szCs w:val="32"/>
      <w:u w:val="single"/>
    </w:rPr>
  </w:style>
  <w:style w:type="paragraph" w:customStyle="1" w:styleId="SynergyTag">
    <w:name w:val="SynergyTag"/>
    <w:basedOn w:val="Normal"/>
    <w:uiPriority w:val="99"/>
    <w:qFormat/>
    <w:rsid w:val="00D709E5"/>
    <w:rPr>
      <w:b/>
    </w:rPr>
  </w:style>
  <w:style w:type="character" w:customStyle="1" w:styleId="detailtitle">
    <w:name w:val="detailtitle"/>
    <w:rsid w:val="00D709E5"/>
  </w:style>
  <w:style w:type="paragraph" w:customStyle="1" w:styleId="CiteSmallText">
    <w:name w:val="Cite Small Text"/>
    <w:basedOn w:val="Normal"/>
    <w:uiPriority w:val="99"/>
    <w:qFormat/>
    <w:rsid w:val="00D709E5"/>
    <w:pPr>
      <w:widowControl w:val="0"/>
      <w:spacing w:after="200"/>
    </w:pPr>
    <w:rPr>
      <w:rFonts w:ascii="Helvetica Neue" w:hAnsi="Helvetica Neue"/>
      <w:b/>
      <w:sz w:val="18"/>
    </w:rPr>
  </w:style>
  <w:style w:type="character" w:customStyle="1" w:styleId="3TagCite">
    <w:name w:val="3 Tag/Cite"/>
    <w:rsid w:val="00D709E5"/>
    <w:rPr>
      <w:rFonts w:ascii="Times New Roman" w:hAnsi="Times New Roman"/>
      <w:b/>
    </w:rPr>
  </w:style>
  <w:style w:type="character" w:customStyle="1" w:styleId="4Qualifications">
    <w:name w:val="4 Qualifications"/>
    <w:rsid w:val="00D709E5"/>
    <w:rPr>
      <w:rFonts w:ascii="Times New Roman" w:hAnsi="Times New Roman"/>
      <w:sz w:val="19"/>
    </w:rPr>
  </w:style>
  <w:style w:type="character" w:customStyle="1" w:styleId="6Underlined">
    <w:name w:val="6 Underlined"/>
    <w:rsid w:val="00D709E5"/>
    <w:rPr>
      <w:rFonts w:ascii="Times New Roman" w:hAnsi="Times New Roman"/>
      <w:b/>
      <w:sz w:val="21"/>
      <w:u w:val="single"/>
    </w:rPr>
  </w:style>
  <w:style w:type="character" w:customStyle="1" w:styleId="at">
    <w:name w:val="at"/>
    <w:rsid w:val="00D709E5"/>
  </w:style>
  <w:style w:type="paragraph" w:customStyle="1" w:styleId="Cards1CharChar">
    <w:name w:val="Cards1 Char Char"/>
    <w:basedOn w:val="Normal"/>
    <w:link w:val="Cards1CharCharChar"/>
    <w:qFormat/>
    <w:rsid w:val="00D709E5"/>
    <w:pPr>
      <w:autoSpaceDE w:val="0"/>
      <w:autoSpaceDN w:val="0"/>
      <w:adjustRightInd w:val="0"/>
      <w:ind w:left="432" w:right="432"/>
      <w:jc w:val="both"/>
    </w:pPr>
    <w:rPr>
      <w:lang w:val="x-none"/>
    </w:rPr>
  </w:style>
  <w:style w:type="character" w:customStyle="1" w:styleId="Cards1CharCharChar">
    <w:name w:val="Cards1 Char Char Char"/>
    <w:link w:val="Cards1CharChar"/>
    <w:rsid w:val="00D709E5"/>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D709E5"/>
    <w:rPr>
      <w:u w:val="single"/>
    </w:rPr>
  </w:style>
  <w:style w:type="paragraph" w:customStyle="1" w:styleId="UnderlineCharCharCharCharCharCharChar">
    <w:name w:val="Underline Char Char Char Char Char Char Char"/>
    <w:basedOn w:val="Normal"/>
    <w:link w:val="UnderlineCharCharCharCharCharCharCharChar"/>
    <w:qFormat/>
    <w:rsid w:val="00D709E5"/>
    <w:rPr>
      <w:rFonts w:asciiTheme="minorHAnsi" w:hAnsiTheme="minorHAnsi" w:cstheme="minorBidi"/>
      <w:u w:val="single"/>
    </w:rPr>
  </w:style>
  <w:style w:type="character" w:customStyle="1" w:styleId="SmallTextCharCharCharChar">
    <w:name w:val="Small Text Char Char Char Char"/>
    <w:link w:val="SmallTextCharCharChar"/>
    <w:rsid w:val="00D709E5"/>
    <w:rPr>
      <w:sz w:val="16"/>
    </w:rPr>
  </w:style>
  <w:style w:type="paragraph" w:customStyle="1" w:styleId="SmallTextCharCharChar">
    <w:name w:val="Small Text Char Char Char"/>
    <w:basedOn w:val="Normal"/>
    <w:link w:val="SmallTextCharCharCharChar"/>
    <w:qFormat/>
    <w:rsid w:val="00D709E5"/>
    <w:rPr>
      <w:rFonts w:asciiTheme="minorHAnsi" w:hAnsiTheme="minorHAnsi" w:cstheme="minorBidi"/>
      <w:sz w:val="16"/>
    </w:rPr>
  </w:style>
  <w:style w:type="paragraph" w:customStyle="1" w:styleId="CitesCharChar">
    <w:name w:val="Cites Char Char"/>
    <w:next w:val="Normal"/>
    <w:link w:val="CitesCharCharChar"/>
    <w:qFormat/>
    <w:rsid w:val="00D709E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D709E5"/>
    <w:rPr>
      <w:rFonts w:ascii="Times New Roman" w:eastAsia="Times New Roman" w:hAnsi="Times New Roman" w:cs="Times New Roman"/>
      <w:sz w:val="20"/>
      <w:szCs w:val="24"/>
    </w:rPr>
  </w:style>
  <w:style w:type="character" w:customStyle="1" w:styleId="nohighlighting">
    <w:name w:val="no highlighting"/>
    <w:rsid w:val="00D709E5"/>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D709E5"/>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D709E5"/>
    <w:rPr>
      <w:rFonts w:ascii="Times New Roman" w:hAnsi="Times New Roman" w:cs="Times New Roman"/>
      <w:b/>
      <w:sz w:val="20"/>
    </w:rPr>
  </w:style>
  <w:style w:type="character" w:customStyle="1" w:styleId="Underline-WFU">
    <w:name w:val="Underline-WFU"/>
    <w:uiPriority w:val="1"/>
    <w:qFormat/>
    <w:rsid w:val="00D709E5"/>
    <w:rPr>
      <w:rFonts w:ascii="Cambria" w:hAnsi="Cambria" w:hint="default"/>
      <w:sz w:val="21"/>
      <w:u w:val="single"/>
    </w:rPr>
  </w:style>
  <w:style w:type="paragraph" w:customStyle="1" w:styleId="Swag">
    <w:name w:val="Swag"/>
    <w:basedOn w:val="Normal"/>
    <w:link w:val="SwagChar"/>
    <w:qFormat/>
    <w:rsid w:val="00D709E5"/>
    <w:rPr>
      <w:color w:val="0000FF"/>
      <w:sz w:val="12"/>
      <w:u w:val="single"/>
    </w:rPr>
  </w:style>
  <w:style w:type="character" w:customStyle="1" w:styleId="SwagChar">
    <w:name w:val="Swag Char"/>
    <w:link w:val="Swag"/>
    <w:rsid w:val="00D709E5"/>
    <w:rPr>
      <w:rFonts w:ascii="Calibri" w:hAnsi="Calibri" w:cs="Calibri"/>
      <w:color w:val="0000FF"/>
      <w:sz w:val="12"/>
      <w:u w:val="single"/>
    </w:rPr>
  </w:style>
  <w:style w:type="paragraph" w:customStyle="1" w:styleId="2909F619802848F09E01365C32F34654">
    <w:name w:val="2909F619802848F09E01365C32F34654"/>
    <w:uiPriority w:val="99"/>
    <w:qFormat/>
    <w:rsid w:val="00D709E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D709E5"/>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D709E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709E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709E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709E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D709E5"/>
    <w:rPr>
      <w:rFonts w:ascii="Garamond" w:eastAsia="MS Mincho" w:hAnsi="Garamond"/>
    </w:rPr>
  </w:style>
  <w:style w:type="character" w:customStyle="1" w:styleId="StyleStyleCardTextLeft-075Right0Char">
    <w:name w:val="Style Style Card Text + Left:  -0.75&quot; + Right:  0&quot; Char"/>
    <w:link w:val="StyleStyleCardTextLeft-075Right0"/>
    <w:rsid w:val="00D709E5"/>
    <w:rPr>
      <w:rFonts w:ascii="Garamond" w:eastAsia="MS Mincho" w:hAnsi="Garamond" w:cs="Calibri"/>
    </w:rPr>
  </w:style>
  <w:style w:type="character" w:customStyle="1" w:styleId="CharChar61">
    <w:name w:val="Char Char61"/>
    <w:rsid w:val="00D709E5"/>
    <w:rPr>
      <w:rFonts w:cs="Arial"/>
      <w:bCs/>
      <w:sz w:val="16"/>
      <w:szCs w:val="26"/>
      <w:lang w:val="en-US" w:eastAsia="en-US" w:bidi="ar-SA"/>
    </w:rPr>
  </w:style>
  <w:style w:type="paragraph" w:styleId="ListBullet">
    <w:name w:val="List Bullet"/>
    <w:basedOn w:val="Normal"/>
    <w:link w:val="ListBulletChar"/>
    <w:uiPriority w:val="99"/>
    <w:unhideWhenUsed/>
    <w:rsid w:val="00D709E5"/>
    <w:pPr>
      <w:tabs>
        <w:tab w:val="num" w:pos="360"/>
      </w:tabs>
      <w:ind w:left="360" w:hanging="360"/>
    </w:pPr>
  </w:style>
  <w:style w:type="character" w:customStyle="1" w:styleId="ListBulletChar">
    <w:name w:val="List Bullet Char"/>
    <w:link w:val="ListBullet"/>
    <w:uiPriority w:val="99"/>
    <w:rsid w:val="00D709E5"/>
    <w:rPr>
      <w:rFonts w:ascii="Calibri" w:hAnsi="Calibri" w:cs="Calibri"/>
    </w:rPr>
  </w:style>
  <w:style w:type="paragraph" w:customStyle="1" w:styleId="subhead10">
    <w:name w:val="subhead1"/>
    <w:basedOn w:val="Normal"/>
    <w:uiPriority w:val="99"/>
    <w:qFormat/>
    <w:rsid w:val="00D709E5"/>
    <w:pPr>
      <w:spacing w:before="100" w:beforeAutospacing="1" w:after="100" w:afterAutospacing="1"/>
    </w:pPr>
    <w:rPr>
      <w:rFonts w:eastAsia="Times New Roman"/>
      <w:sz w:val="24"/>
      <w:szCs w:val="24"/>
    </w:rPr>
  </w:style>
  <w:style w:type="character" w:customStyle="1" w:styleId="CardUnderlined">
    <w:name w:val="Card Underlined"/>
    <w:rsid w:val="00D709E5"/>
    <w:rPr>
      <w:rFonts w:ascii="Garamond" w:hAnsi="Garamond" w:hint="default"/>
      <w:sz w:val="22"/>
      <w:szCs w:val="24"/>
      <w:u w:val="single"/>
      <w:lang w:val="en-US" w:eastAsia="en-US" w:bidi="ar-SA"/>
    </w:rPr>
  </w:style>
  <w:style w:type="character" w:customStyle="1" w:styleId="styledate0">
    <w:name w:val="styledate"/>
    <w:rsid w:val="00D709E5"/>
  </w:style>
  <w:style w:type="character" w:customStyle="1" w:styleId="StyleUnderlineChar9ptChar">
    <w:name w:val="Style Underline Char + 9 pt Char"/>
    <w:rsid w:val="00D709E5"/>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D709E5"/>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D709E5"/>
    <w:rPr>
      <w:b/>
      <w:u w:val="single"/>
    </w:rPr>
  </w:style>
  <w:style w:type="character" w:customStyle="1" w:styleId="BoldandUnderlineChar1">
    <w:name w:val="Bold and Underline Char1"/>
    <w:rsid w:val="00D709E5"/>
    <w:rPr>
      <w:b/>
      <w:szCs w:val="24"/>
      <w:u w:val="single"/>
      <w:lang w:val="en-US" w:eastAsia="en-US" w:bidi="ar-SA"/>
    </w:rPr>
  </w:style>
  <w:style w:type="character" w:customStyle="1" w:styleId="BoldandUnderlineChar1Char2">
    <w:name w:val="Bold and Underline Char1 Char2"/>
    <w:rsid w:val="00D709E5"/>
    <w:rPr>
      <w:b/>
      <w:szCs w:val="24"/>
      <w:u w:val="single"/>
      <w:lang w:val="en-US" w:eastAsia="en-US" w:bidi="ar-SA"/>
    </w:rPr>
  </w:style>
  <w:style w:type="character" w:customStyle="1" w:styleId="BoldandUnderlineCharChar1">
    <w:name w:val="Bold and Underline Char Char1"/>
    <w:rsid w:val="00D709E5"/>
    <w:rPr>
      <w:b/>
      <w:szCs w:val="24"/>
      <w:u w:val="single"/>
      <w:lang w:val="en-US" w:eastAsia="en-US" w:bidi="ar-SA"/>
    </w:rPr>
  </w:style>
  <w:style w:type="character" w:customStyle="1" w:styleId="BoldandUnderlineChar6">
    <w:name w:val="Bold and Underline Char6"/>
    <w:rsid w:val="00D709E5"/>
    <w:rPr>
      <w:b/>
      <w:szCs w:val="24"/>
      <w:u w:val="single"/>
      <w:lang w:val="en-US" w:eastAsia="en-US" w:bidi="ar-SA"/>
    </w:rPr>
  </w:style>
  <w:style w:type="character" w:customStyle="1" w:styleId="title-link-wrapper">
    <w:name w:val="title-link-wrapper"/>
    <w:rsid w:val="00D709E5"/>
  </w:style>
  <w:style w:type="character" w:customStyle="1" w:styleId="hidden">
    <w:name w:val="hidden"/>
    <w:rsid w:val="00D709E5"/>
  </w:style>
  <w:style w:type="character" w:customStyle="1" w:styleId="medium-font">
    <w:name w:val="medium-font"/>
    <w:rsid w:val="00D709E5"/>
  </w:style>
  <w:style w:type="paragraph" w:customStyle="1" w:styleId="abstract">
    <w:name w:val="abstract"/>
    <w:basedOn w:val="Normal"/>
    <w:uiPriority w:val="99"/>
    <w:qFormat/>
    <w:rsid w:val="00D709E5"/>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D709E5"/>
    <w:rPr>
      <w:rFonts w:eastAsia="Times New Roman"/>
      <w:b/>
      <w:bCs/>
      <w:szCs w:val="24"/>
      <w:u w:val="single"/>
    </w:rPr>
  </w:style>
  <w:style w:type="character" w:customStyle="1" w:styleId="StyleUnderlineChar11ptBold2Char">
    <w:name w:val="Style Underline Char + 11 pt Bold2 Char"/>
    <w:link w:val="StyleUnderlineChar11ptBold2"/>
    <w:rsid w:val="00D709E5"/>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D709E5"/>
    <w:rPr>
      <w:rFonts w:cs="Arial"/>
      <w:b/>
      <w:bCs/>
      <w:iCs/>
      <w:szCs w:val="28"/>
      <w:lang w:val="en-US" w:eastAsia="en-US" w:bidi="ar-SA"/>
    </w:rPr>
  </w:style>
  <w:style w:type="character" w:customStyle="1" w:styleId="ReallySamllTextChar">
    <w:name w:val="ReallySamllText Char"/>
    <w:rsid w:val="00D709E5"/>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D709E5"/>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D709E5"/>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709E5"/>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D709E5"/>
    <w:rPr>
      <w:rFonts w:ascii="Calibri" w:eastAsia="Times New Roman" w:hAnsi="Calibri" w:cs="Calibri"/>
      <w:szCs w:val="24"/>
      <w:u w:val="single"/>
    </w:rPr>
  </w:style>
  <w:style w:type="character" w:customStyle="1" w:styleId="UnderlineCharCharCharChar">
    <w:name w:val="Underline Char Char Char Char"/>
    <w:rsid w:val="00D709E5"/>
    <w:rPr>
      <w:szCs w:val="16"/>
      <w:u w:val="single"/>
      <w:lang w:val="en-US" w:eastAsia="en-US" w:bidi="ar-SA"/>
    </w:rPr>
  </w:style>
  <w:style w:type="paragraph" w:customStyle="1" w:styleId="Pa4">
    <w:name w:val="Pa4"/>
    <w:basedOn w:val="Normal"/>
    <w:next w:val="Normal"/>
    <w:uiPriority w:val="99"/>
    <w:qFormat/>
    <w:rsid w:val="00D709E5"/>
    <w:pPr>
      <w:autoSpaceDE w:val="0"/>
      <w:autoSpaceDN w:val="0"/>
      <w:adjustRightInd w:val="0"/>
      <w:spacing w:line="181" w:lineRule="atLeast"/>
    </w:pPr>
    <w:rPr>
      <w:rFonts w:eastAsia="Times New Roman"/>
      <w:sz w:val="24"/>
      <w:szCs w:val="24"/>
    </w:rPr>
  </w:style>
  <w:style w:type="character" w:customStyle="1" w:styleId="A8">
    <w:name w:val="A8"/>
    <w:rsid w:val="00D709E5"/>
    <w:rPr>
      <w:color w:val="000000"/>
      <w:sz w:val="12"/>
      <w:szCs w:val="12"/>
    </w:rPr>
  </w:style>
  <w:style w:type="paragraph" w:customStyle="1" w:styleId="Pa5">
    <w:name w:val="Pa5"/>
    <w:basedOn w:val="Normal"/>
    <w:next w:val="Normal"/>
    <w:uiPriority w:val="99"/>
    <w:qFormat/>
    <w:rsid w:val="00D709E5"/>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D709E5"/>
    <w:pPr>
      <w:autoSpaceDE w:val="0"/>
      <w:autoSpaceDN w:val="0"/>
      <w:adjustRightInd w:val="0"/>
      <w:spacing w:line="221" w:lineRule="atLeast"/>
    </w:pPr>
    <w:rPr>
      <w:rFonts w:eastAsia="Times New Roman"/>
      <w:sz w:val="24"/>
      <w:szCs w:val="24"/>
    </w:rPr>
  </w:style>
  <w:style w:type="character" w:customStyle="1" w:styleId="CharCharChar2">
    <w:name w:val="Char Char Char2"/>
    <w:rsid w:val="00D709E5"/>
    <w:rPr>
      <w:rFonts w:cs="Arial"/>
      <w:b/>
      <w:bCs/>
      <w:szCs w:val="32"/>
      <w:lang w:val="en-US" w:eastAsia="en-US" w:bidi="ar-SA"/>
    </w:rPr>
  </w:style>
  <w:style w:type="character" w:customStyle="1" w:styleId="style1">
    <w:name w:val="style1"/>
    <w:rsid w:val="00D709E5"/>
  </w:style>
  <w:style w:type="character" w:customStyle="1" w:styleId="subheader">
    <w:name w:val="subheader"/>
    <w:rsid w:val="00D709E5"/>
  </w:style>
  <w:style w:type="paragraph" w:customStyle="1" w:styleId="text-textbodyhoustontexttext-dateline">
    <w:name w:val="text-textbody houstontext text-dateline"/>
    <w:basedOn w:val="Normal"/>
    <w:uiPriority w:val="99"/>
    <w:qFormat/>
    <w:rsid w:val="00D709E5"/>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D709E5"/>
    <w:pPr>
      <w:spacing w:before="100" w:beforeAutospacing="1" w:after="100" w:afterAutospacing="1"/>
    </w:pPr>
    <w:rPr>
      <w:rFonts w:eastAsia="Times New Roman"/>
      <w:sz w:val="24"/>
      <w:szCs w:val="24"/>
    </w:rPr>
  </w:style>
  <w:style w:type="character" w:customStyle="1" w:styleId="text2">
    <w:name w:val="text2"/>
    <w:rsid w:val="00D709E5"/>
  </w:style>
  <w:style w:type="paragraph" w:customStyle="1" w:styleId="msolistparagraph0">
    <w:name w:val="msolistparagraph"/>
    <w:basedOn w:val="Normal"/>
    <w:uiPriority w:val="99"/>
    <w:qFormat/>
    <w:rsid w:val="00D709E5"/>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D709E5"/>
    <w:pPr>
      <w:spacing w:before="100" w:beforeAutospacing="1" w:after="100" w:afterAutospacing="1"/>
    </w:pPr>
    <w:rPr>
      <w:rFonts w:eastAsia="Times New Roman"/>
      <w:sz w:val="24"/>
      <w:szCs w:val="24"/>
    </w:rPr>
  </w:style>
  <w:style w:type="character" w:customStyle="1" w:styleId="pmtermsel">
    <w:name w:val="pmtermsel"/>
    <w:rsid w:val="00D709E5"/>
  </w:style>
  <w:style w:type="paragraph" w:customStyle="1" w:styleId="StyleStyle4LatinTimesNewRomanAsianSimSunBold">
    <w:name w:val="Style Style4 + (Latin) Times New Roman (Asian) SimSun Bold"/>
    <w:basedOn w:val="Style4"/>
    <w:link w:val="StyleStyle4LatinTimesNewRomanAsianSimSunBoldChar"/>
    <w:qFormat/>
    <w:rsid w:val="00D709E5"/>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D709E5"/>
    <w:rPr>
      <w:rFonts w:ascii="Times New Roman" w:eastAsia="SimSun" w:hAnsi="Times New Roman" w:cs="Calibri"/>
      <w:b/>
      <w:bCs/>
      <w:szCs w:val="24"/>
      <w:u w:val="single"/>
    </w:rPr>
  </w:style>
  <w:style w:type="character" w:customStyle="1" w:styleId="articlehead2">
    <w:name w:val="articlehead2"/>
    <w:rsid w:val="00D709E5"/>
  </w:style>
  <w:style w:type="character" w:customStyle="1" w:styleId="pronset">
    <w:name w:val="pronset"/>
    <w:rsid w:val="00D709E5"/>
  </w:style>
  <w:style w:type="character" w:customStyle="1" w:styleId="showipapr">
    <w:name w:val="show_ipapr"/>
    <w:rsid w:val="00D709E5"/>
  </w:style>
  <w:style w:type="character" w:customStyle="1" w:styleId="prondelim">
    <w:name w:val="prondelim"/>
    <w:rsid w:val="00D709E5"/>
  </w:style>
  <w:style w:type="character" w:customStyle="1" w:styleId="prontoggle">
    <w:name w:val="pron_toggle"/>
    <w:rsid w:val="00D709E5"/>
  </w:style>
  <w:style w:type="character" w:customStyle="1" w:styleId="showspellpr">
    <w:name w:val="show_spellpr"/>
    <w:rsid w:val="00D709E5"/>
  </w:style>
  <w:style w:type="character" w:customStyle="1" w:styleId="boldface">
    <w:name w:val="boldface"/>
    <w:rsid w:val="00D709E5"/>
  </w:style>
  <w:style w:type="character" w:customStyle="1" w:styleId="pg">
    <w:name w:val="pg"/>
    <w:rsid w:val="00D709E5"/>
  </w:style>
  <w:style w:type="character" w:customStyle="1" w:styleId="secondary-bf">
    <w:name w:val="secondary-bf"/>
    <w:rsid w:val="00D709E5"/>
  </w:style>
  <w:style w:type="character" w:customStyle="1" w:styleId="dnindex">
    <w:name w:val="dnindex"/>
    <w:rsid w:val="00D709E5"/>
  </w:style>
  <w:style w:type="character" w:customStyle="1" w:styleId="1">
    <w:name w:val="1"/>
    <w:rsid w:val="00D709E5"/>
    <w:rPr>
      <w:rFonts w:cs="Arial"/>
      <w:bCs/>
      <w:sz w:val="20"/>
      <w:u w:val="single"/>
      <w:lang w:val="en-US" w:eastAsia="en-US" w:bidi="ar-SA"/>
    </w:rPr>
  </w:style>
  <w:style w:type="character" w:customStyle="1" w:styleId="Style11ptBoldUnderline1">
    <w:name w:val="Style 11 pt Bold Underline1"/>
    <w:rsid w:val="00D709E5"/>
    <w:rPr>
      <w:b/>
      <w:bCs/>
      <w:sz w:val="20"/>
      <w:u w:val="single"/>
    </w:rPr>
  </w:style>
  <w:style w:type="paragraph" w:styleId="BodyText3">
    <w:name w:val="Body Text 3"/>
    <w:basedOn w:val="Normal"/>
    <w:link w:val="BodyText3Char"/>
    <w:qFormat/>
    <w:rsid w:val="00D709E5"/>
    <w:rPr>
      <w:rFonts w:eastAsia="Times New Roman"/>
      <w:sz w:val="16"/>
      <w:szCs w:val="24"/>
    </w:rPr>
  </w:style>
  <w:style w:type="character" w:customStyle="1" w:styleId="BodyText3Char">
    <w:name w:val="Body Text 3 Char"/>
    <w:basedOn w:val="DefaultParagraphFont"/>
    <w:link w:val="BodyText3"/>
    <w:rsid w:val="00D709E5"/>
    <w:rPr>
      <w:rFonts w:ascii="Calibri" w:eastAsia="Times New Roman" w:hAnsi="Calibri" w:cs="Calibri"/>
      <w:sz w:val="16"/>
      <w:szCs w:val="24"/>
    </w:rPr>
  </w:style>
  <w:style w:type="character" w:customStyle="1" w:styleId="23">
    <w:name w:val="23"/>
    <w:rsid w:val="00D709E5"/>
    <w:rPr>
      <w:rFonts w:ascii="Times New Roman" w:hAnsi="Times New Roman" w:cs="Arial"/>
      <w:bCs/>
      <w:sz w:val="20"/>
      <w:u w:val="single"/>
      <w:lang w:val="en-US" w:eastAsia="en-US" w:bidi="ar-SA"/>
    </w:rPr>
  </w:style>
  <w:style w:type="character" w:customStyle="1" w:styleId="33">
    <w:name w:val="33"/>
    <w:rsid w:val="00D709E5"/>
    <w:rPr>
      <w:rFonts w:ascii="Times New Roman" w:hAnsi="Times New Roman" w:cs="Arial"/>
      <w:b/>
      <w:bCs/>
      <w:sz w:val="20"/>
      <w:u w:val="single"/>
      <w:lang w:val="en-US" w:eastAsia="en-US" w:bidi="ar-SA"/>
    </w:rPr>
  </w:style>
  <w:style w:type="character" w:customStyle="1" w:styleId="55">
    <w:name w:val="55"/>
    <w:rsid w:val="00D709E5"/>
    <w:rPr>
      <w:rFonts w:cs="Arial"/>
      <w:bCs/>
      <w:sz w:val="20"/>
      <w:u w:val="single"/>
      <w:lang w:val="en-US" w:eastAsia="en-US" w:bidi="ar-SA"/>
    </w:rPr>
  </w:style>
  <w:style w:type="character" w:customStyle="1" w:styleId="authoraffil">
    <w:name w:val="authoraffil"/>
    <w:rsid w:val="00D709E5"/>
  </w:style>
  <w:style w:type="character" w:customStyle="1" w:styleId="CharChar8">
    <w:name w:val="Char Char8"/>
    <w:rsid w:val="00D709E5"/>
    <w:rPr>
      <w:rFonts w:ascii="Georgia" w:eastAsia="Times New Roman" w:hAnsi="Georgia"/>
      <w:b/>
      <w:bCs/>
      <w:sz w:val="30"/>
      <w:szCs w:val="28"/>
      <w:u w:val="single"/>
    </w:rPr>
  </w:style>
  <w:style w:type="character" w:customStyle="1" w:styleId="FontStyle13">
    <w:name w:val="Font Style13"/>
    <w:uiPriority w:val="99"/>
    <w:rsid w:val="00D709E5"/>
    <w:rPr>
      <w:rFonts w:ascii="Constantia" w:hAnsi="Constantia" w:cs="Constantia"/>
      <w:sz w:val="18"/>
      <w:szCs w:val="18"/>
    </w:rPr>
  </w:style>
  <w:style w:type="paragraph" w:customStyle="1" w:styleId="TagsCharCharChar">
    <w:name w:val="Tags Char Char Char"/>
    <w:next w:val="Normal"/>
    <w:link w:val="TagsCharCharCharChar"/>
    <w:rsid w:val="00D709E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D709E5"/>
    <w:rPr>
      <w:rFonts w:ascii="Times New Roman" w:eastAsia="Times New Roman" w:hAnsi="Times New Roman" w:cs="Times New Roman"/>
      <w:b/>
      <w:sz w:val="24"/>
      <w:szCs w:val="24"/>
    </w:rPr>
  </w:style>
  <w:style w:type="character" w:customStyle="1" w:styleId="Citation1Char">
    <w:name w:val="Citation1 Char"/>
    <w:link w:val="Citation1"/>
    <w:locked/>
    <w:rsid w:val="00D709E5"/>
    <w:rPr>
      <w:rFonts w:ascii="Georgia" w:hAnsi="Georgia"/>
      <w:b/>
      <w:u w:val="single"/>
    </w:rPr>
  </w:style>
  <w:style w:type="paragraph" w:customStyle="1" w:styleId="Citation1">
    <w:name w:val="Citation1"/>
    <w:basedOn w:val="Normal"/>
    <w:link w:val="Citation1Char"/>
    <w:qFormat/>
    <w:rsid w:val="00D709E5"/>
    <w:rPr>
      <w:rFonts w:ascii="Georgia" w:hAnsi="Georgia" w:cstheme="minorBidi"/>
      <w:b/>
      <w:u w:val="single"/>
    </w:rPr>
  </w:style>
  <w:style w:type="character" w:customStyle="1" w:styleId="TaglineChar">
    <w:name w:val="Tagline Char"/>
    <w:link w:val="Tagline"/>
    <w:locked/>
    <w:rsid w:val="00D709E5"/>
    <w:rPr>
      <w:rFonts w:ascii="Georgia" w:hAnsi="Georgia"/>
      <w:b/>
    </w:rPr>
  </w:style>
  <w:style w:type="paragraph" w:customStyle="1" w:styleId="Tagline">
    <w:name w:val="Tagline"/>
    <w:basedOn w:val="Normal"/>
    <w:link w:val="TaglineChar"/>
    <w:qFormat/>
    <w:rsid w:val="00D709E5"/>
    <w:rPr>
      <w:rFonts w:ascii="Georgia" w:hAnsi="Georgia" w:cstheme="minorBidi"/>
      <w:b/>
    </w:rPr>
  </w:style>
  <w:style w:type="paragraph" w:customStyle="1" w:styleId="NothingCharCharChar">
    <w:name w:val="Nothing Char Char Char"/>
    <w:link w:val="NothingCharChar"/>
    <w:qFormat/>
    <w:rsid w:val="00D709E5"/>
    <w:pPr>
      <w:spacing w:after="0" w:line="240" w:lineRule="auto"/>
      <w:jc w:val="both"/>
    </w:pPr>
  </w:style>
  <w:style w:type="character" w:customStyle="1" w:styleId="StyleArial6ptBold">
    <w:name w:val="Style Arial 6 pt Bold"/>
    <w:rsid w:val="00D709E5"/>
    <w:rPr>
      <w:rFonts w:ascii="Arial" w:hAnsi="Arial" w:cs="Arial" w:hint="default"/>
      <w:bCs/>
      <w:sz w:val="12"/>
    </w:rPr>
  </w:style>
  <w:style w:type="character" w:customStyle="1" w:styleId="Heading2Char5">
    <w:name w:val="Heading 2 Char5"/>
    <w:rsid w:val="00D709E5"/>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D709E5"/>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D709E5"/>
    <w:rPr>
      <w:rFonts w:ascii="Calibri" w:eastAsia="Times New Roman" w:hAnsi="Calibri" w:cs="Calibri"/>
      <w:b/>
      <w:szCs w:val="24"/>
      <w:u w:val="single"/>
    </w:rPr>
  </w:style>
  <w:style w:type="character" w:customStyle="1" w:styleId="UnderlineCharCharCharCharChar">
    <w:name w:val="Underline Char Char Char Char Char"/>
    <w:rsid w:val="00D709E5"/>
    <w:rPr>
      <w:rFonts w:ascii="Times New Roman" w:eastAsia="Times New Roman" w:hAnsi="Times New Roman"/>
      <w:szCs w:val="24"/>
      <w:u w:val="single"/>
    </w:rPr>
  </w:style>
  <w:style w:type="paragraph" w:customStyle="1" w:styleId="StyleLeft021">
    <w:name w:val="Style Left:  0.2&quot;1"/>
    <w:basedOn w:val="Normal"/>
    <w:uiPriority w:val="99"/>
    <w:qFormat/>
    <w:rsid w:val="00D709E5"/>
    <w:pPr>
      <w:ind w:left="288"/>
    </w:pPr>
    <w:rPr>
      <w:rFonts w:eastAsia="SimSun"/>
      <w:szCs w:val="20"/>
      <w:lang w:eastAsia="zh-CN"/>
    </w:rPr>
  </w:style>
  <w:style w:type="character" w:customStyle="1" w:styleId="FontStyle11">
    <w:name w:val="Font Style11"/>
    <w:rsid w:val="00D709E5"/>
    <w:rPr>
      <w:rFonts w:ascii="Times New Roman" w:hAnsi="Times New Roman" w:cs="Times New Roman" w:hint="default"/>
      <w:sz w:val="20"/>
      <w:szCs w:val="20"/>
    </w:rPr>
  </w:style>
  <w:style w:type="character" w:customStyle="1" w:styleId="FontStyle12">
    <w:name w:val="Font Style12"/>
    <w:uiPriority w:val="99"/>
    <w:rsid w:val="00D709E5"/>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709E5"/>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709E5"/>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709E5"/>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709E5"/>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D709E5"/>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D709E5"/>
    <w:rPr>
      <w:rFonts w:ascii="Times New Roman" w:eastAsia="Aptos" w:hAnsi="Times New Roman"/>
      <w:sz w:val="20"/>
      <w:szCs w:val="24"/>
    </w:rPr>
  </w:style>
  <w:style w:type="character" w:customStyle="1" w:styleId="boldcitationChar">
    <w:name w:val="bold citation Char"/>
    <w:rsid w:val="00D709E5"/>
    <w:rPr>
      <w:rFonts w:ascii="Arial" w:hAnsi="Arial"/>
      <w:b/>
      <w:sz w:val="28"/>
      <w:szCs w:val="24"/>
      <w:u w:val="thick"/>
      <w:lang w:val="en-US" w:eastAsia="en-US" w:bidi="ar-SA"/>
    </w:rPr>
  </w:style>
  <w:style w:type="paragraph" w:customStyle="1" w:styleId="BlockTitle20">
    <w:name w:val="Block Title #2"/>
    <w:basedOn w:val="Normal"/>
    <w:uiPriority w:val="99"/>
    <w:qFormat/>
    <w:rsid w:val="00D709E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D709E5"/>
    <w:rPr>
      <w:b/>
      <w:szCs w:val="24"/>
    </w:rPr>
  </w:style>
  <w:style w:type="character" w:customStyle="1" w:styleId="citationunderlineChar">
    <w:name w:val="citation/underline Char"/>
    <w:link w:val="citationunderline"/>
    <w:rsid w:val="00D709E5"/>
    <w:rPr>
      <w:b/>
      <w:u w:val="single"/>
    </w:rPr>
  </w:style>
  <w:style w:type="character" w:customStyle="1" w:styleId="BoldunderlineChar3">
    <w:name w:val="Bold/underline Char"/>
    <w:rsid w:val="00D709E5"/>
    <w:rPr>
      <w:rFonts w:eastAsia="SimSun"/>
      <w:b/>
      <w:noProof w:val="0"/>
      <w:sz w:val="24"/>
      <w:szCs w:val="24"/>
      <w:u w:val="single"/>
      <w:lang w:val="en-US" w:eastAsia="zh-CN" w:bidi="ar-SA"/>
    </w:rPr>
  </w:style>
  <w:style w:type="character" w:customStyle="1" w:styleId="underlinetextchar0">
    <w:name w:val="underlinetextchar"/>
    <w:rsid w:val="00D709E5"/>
  </w:style>
  <w:style w:type="paragraph" w:customStyle="1" w:styleId="CM27">
    <w:name w:val="CM27"/>
    <w:basedOn w:val="Normal"/>
    <w:next w:val="Normal"/>
    <w:uiPriority w:val="99"/>
    <w:qFormat/>
    <w:rsid w:val="00D709E5"/>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D709E5"/>
    <w:rPr>
      <w:b/>
      <w:sz w:val="28"/>
      <w:u w:val="thick" w:color="000000"/>
    </w:rPr>
  </w:style>
  <w:style w:type="character" w:customStyle="1" w:styleId="tagCharCharChar1">
    <w:name w:val="tag Char Char Char1"/>
    <w:rsid w:val="00D709E5"/>
    <w:rPr>
      <w:b/>
      <w:sz w:val="24"/>
      <w:lang w:val="en-US" w:eastAsia="en-US" w:bidi="ar-SA"/>
    </w:rPr>
  </w:style>
  <w:style w:type="character" w:customStyle="1" w:styleId="underlinecardChar0">
    <w:name w:val="underline card Char"/>
    <w:rsid w:val="00D709E5"/>
    <w:rPr>
      <w:rFonts w:ascii="Arial" w:hAnsi="Arial"/>
      <w:sz w:val="18"/>
      <w:szCs w:val="24"/>
      <w:u w:val="single"/>
      <w:lang w:val="en-US" w:eastAsia="en-US" w:bidi="ar-SA"/>
    </w:rPr>
  </w:style>
  <w:style w:type="paragraph" w:customStyle="1" w:styleId="date-comments">
    <w:name w:val="date-comments"/>
    <w:basedOn w:val="Normal"/>
    <w:uiPriority w:val="99"/>
    <w:qFormat/>
    <w:rsid w:val="00D709E5"/>
    <w:pPr>
      <w:spacing w:before="100" w:beforeAutospacing="1" w:after="100" w:afterAutospacing="1"/>
    </w:pPr>
    <w:rPr>
      <w:rFonts w:ascii="Times" w:hAnsi="Times"/>
      <w:szCs w:val="20"/>
    </w:rPr>
  </w:style>
  <w:style w:type="character" w:customStyle="1" w:styleId="articleauthor0">
    <w:name w:val="articleauthor"/>
    <w:rsid w:val="00D709E5"/>
  </w:style>
  <w:style w:type="character" w:customStyle="1" w:styleId="bodysubtoc">
    <w:name w:val="bodysubtoc"/>
    <w:rsid w:val="00D709E5"/>
  </w:style>
  <w:style w:type="character" w:customStyle="1" w:styleId="lefttitlesmaller">
    <w:name w:val="lefttitlesmaller"/>
    <w:rsid w:val="00D709E5"/>
  </w:style>
  <w:style w:type="character" w:customStyle="1" w:styleId="mb">
    <w:name w:val="mb"/>
    <w:rsid w:val="00D709E5"/>
  </w:style>
  <w:style w:type="character" w:customStyle="1" w:styleId="smallcaps">
    <w:name w:val="smallcaps"/>
    <w:rsid w:val="00D709E5"/>
  </w:style>
  <w:style w:type="character" w:customStyle="1" w:styleId="submitted-date">
    <w:name w:val="submitted-date"/>
    <w:rsid w:val="00D709E5"/>
  </w:style>
  <w:style w:type="character" w:customStyle="1" w:styleId="submitted-time">
    <w:name w:val="submitted-time"/>
    <w:rsid w:val="00D709E5"/>
  </w:style>
  <w:style w:type="character" w:customStyle="1" w:styleId="A20">
    <w:name w:val="A2"/>
    <w:uiPriority w:val="99"/>
    <w:rsid w:val="00D709E5"/>
    <w:rPr>
      <w:rFonts w:ascii="Sabon LT Std" w:hAnsi="Sabon LT Std" w:cs="Sabon LT Std" w:hint="default"/>
      <w:color w:val="000000"/>
      <w:sz w:val="15"/>
      <w:szCs w:val="15"/>
    </w:rPr>
  </w:style>
  <w:style w:type="character" w:customStyle="1" w:styleId="searchword">
    <w:name w:val="searchword"/>
    <w:rsid w:val="00D709E5"/>
  </w:style>
  <w:style w:type="character" w:customStyle="1" w:styleId="bold">
    <w:name w:val="bold"/>
    <w:rsid w:val="00D709E5"/>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D709E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D709E5"/>
    <w:rPr>
      <w:rFonts w:ascii="Times New Roman" w:hAnsi="Times New Roman"/>
    </w:rPr>
  </w:style>
  <w:style w:type="character" w:customStyle="1" w:styleId="BodyText3Char1">
    <w:name w:val="Body Text 3 Char1"/>
    <w:rsid w:val="00D709E5"/>
    <w:rPr>
      <w:rFonts w:ascii="Times New Roman" w:hAnsi="Times New Roman"/>
      <w:sz w:val="16"/>
      <w:szCs w:val="16"/>
    </w:rPr>
  </w:style>
  <w:style w:type="character" w:customStyle="1" w:styleId="PlainTextChar1">
    <w:name w:val="Plain Text Char1"/>
    <w:rsid w:val="00D709E5"/>
    <w:rPr>
      <w:rFonts w:ascii="Consolas" w:hAnsi="Consolas" w:cs="Consolas"/>
      <w:sz w:val="21"/>
      <w:szCs w:val="21"/>
    </w:rPr>
  </w:style>
  <w:style w:type="character" w:customStyle="1" w:styleId="FontStyle19">
    <w:name w:val="Font Style19"/>
    <w:basedOn w:val="DefaultParagraphFont"/>
    <w:uiPriority w:val="99"/>
    <w:rsid w:val="00D709E5"/>
    <w:rPr>
      <w:rFonts w:ascii="Times New Roman" w:hAnsi="Times New Roman" w:cs="Times New Roman"/>
      <w:sz w:val="18"/>
      <w:szCs w:val="18"/>
    </w:rPr>
  </w:style>
  <w:style w:type="character" w:customStyle="1" w:styleId="bylines">
    <w:name w:val="bylines"/>
    <w:basedOn w:val="DefaultParagraphFont"/>
    <w:rsid w:val="00D709E5"/>
  </w:style>
  <w:style w:type="character" w:customStyle="1" w:styleId="StyleStyleBoldUnderlineUnderlineIntenseEmphasis1apple-style-2">
    <w:name w:val="Style Style Bold UnderlineUnderlineIntense Emphasis1apple-style-...2"/>
    <w:basedOn w:val="DefaultParagraphFont"/>
    <w:rsid w:val="00D709E5"/>
    <w:rPr>
      <w:b w:val="0"/>
      <w:bCs/>
      <w:sz w:val="22"/>
      <w:u w:val="single"/>
    </w:rPr>
  </w:style>
  <w:style w:type="character" w:customStyle="1" w:styleId="UL-None">
    <w:name w:val="UL-None"/>
    <w:basedOn w:val="DefaultParagraphFont"/>
    <w:rsid w:val="00D709E5"/>
    <w:rPr>
      <w:strike w:val="0"/>
      <w:dstrike w:val="0"/>
      <w:u w:val="none"/>
      <w:effect w:val="none"/>
    </w:rPr>
  </w:style>
  <w:style w:type="character" w:customStyle="1" w:styleId="FontStyle57">
    <w:name w:val="Font Style57"/>
    <w:rsid w:val="00D709E5"/>
    <w:rPr>
      <w:rFonts w:ascii="Georgia" w:hAnsi="Georgia" w:cs="Georgia"/>
      <w:b/>
      <w:bCs/>
      <w:sz w:val="14"/>
      <w:szCs w:val="14"/>
    </w:rPr>
  </w:style>
  <w:style w:type="character" w:customStyle="1" w:styleId="FontStyle89">
    <w:name w:val="Font Style89"/>
    <w:rsid w:val="00D709E5"/>
    <w:rPr>
      <w:rFonts w:ascii="Times New Roman" w:hAnsi="Times New Roman" w:cs="Times New Roman"/>
      <w:b/>
      <w:bCs/>
      <w:smallCaps/>
      <w:spacing w:val="40"/>
      <w:sz w:val="16"/>
      <w:szCs w:val="16"/>
    </w:rPr>
  </w:style>
  <w:style w:type="character" w:customStyle="1" w:styleId="style3Char0">
    <w:name w:val="style 3 Char"/>
    <w:rsid w:val="00D709E5"/>
    <w:rPr>
      <w:sz w:val="18"/>
      <w:szCs w:val="24"/>
      <w:lang w:val="en-US" w:eastAsia="en-US" w:bidi="ar-SA"/>
    </w:rPr>
  </w:style>
  <w:style w:type="paragraph" w:customStyle="1" w:styleId="CardTagandCite">
    <w:name w:val="Card Tag and Cite"/>
    <w:basedOn w:val="Normal"/>
    <w:next w:val="Normal"/>
    <w:link w:val="CardTagandCiteChar"/>
    <w:qFormat/>
    <w:rsid w:val="00D709E5"/>
    <w:rPr>
      <w:rFonts w:ascii="Arial Narrow" w:hAnsi="Arial Narrow" w:cstheme="minorBidi"/>
      <w:b/>
      <w:sz w:val="26"/>
    </w:rPr>
  </w:style>
  <w:style w:type="paragraph" w:customStyle="1" w:styleId="003Cite">
    <w:name w:val="003Cite"/>
    <w:basedOn w:val="Normal"/>
    <w:uiPriority w:val="99"/>
    <w:qFormat/>
    <w:rsid w:val="00D709E5"/>
    <w:rPr>
      <w:rFonts w:eastAsia="Calibri"/>
      <w:sz w:val="16"/>
      <w:szCs w:val="16"/>
    </w:rPr>
  </w:style>
  <w:style w:type="paragraph" w:customStyle="1" w:styleId="hotroute1">
    <w:name w:val="hot route!"/>
    <w:basedOn w:val="Normal"/>
    <w:uiPriority w:val="99"/>
    <w:qFormat/>
    <w:rsid w:val="00D709E5"/>
    <w:pPr>
      <w:ind w:left="144"/>
    </w:pPr>
    <w:rPr>
      <w:rFonts w:eastAsia="Calibri"/>
      <w:szCs w:val="20"/>
    </w:rPr>
  </w:style>
  <w:style w:type="paragraph" w:customStyle="1" w:styleId="NormalBold">
    <w:name w:val="Normal + Bold"/>
    <w:aliases w:val="Double Underline"/>
    <w:basedOn w:val="Normal"/>
    <w:link w:val="NormalBoldChar"/>
    <w:qFormat/>
    <w:rsid w:val="00D709E5"/>
    <w:pPr>
      <w:jc w:val="both"/>
    </w:pPr>
    <w:rPr>
      <w:b/>
      <w:color w:val="000000"/>
      <w:szCs w:val="24"/>
      <w:u w:val="single"/>
    </w:rPr>
  </w:style>
  <w:style w:type="character" w:customStyle="1" w:styleId="NormalBoldChar">
    <w:name w:val="Normal + Bold Char"/>
    <w:aliases w:val="Double Underline Char"/>
    <w:basedOn w:val="DefaultParagraphFont"/>
    <w:link w:val="NormalBold"/>
    <w:rsid w:val="00D709E5"/>
    <w:rPr>
      <w:rFonts w:ascii="Calibri" w:hAnsi="Calibri" w:cs="Calibri"/>
      <w:b/>
      <w:color w:val="000000"/>
      <w:szCs w:val="24"/>
      <w:u w:val="single"/>
    </w:rPr>
  </w:style>
  <w:style w:type="character" w:customStyle="1" w:styleId="CardsFont6ptChar1">
    <w:name w:val="Cards + Font: 6 pt Char1"/>
    <w:link w:val="CardsFont6pt"/>
    <w:uiPriority w:val="99"/>
    <w:rsid w:val="00D709E5"/>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D709E5"/>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D709E5"/>
    <w:rPr>
      <w:rFonts w:ascii="Calibri" w:eastAsia="Times New Roman" w:hAnsi="Calibri" w:cs="Calibri"/>
      <w:sz w:val="24"/>
      <w:szCs w:val="24"/>
      <w:u w:val="thick"/>
      <w:lang w:val="x-none" w:eastAsia="x-none"/>
    </w:rPr>
  </w:style>
  <w:style w:type="character" w:customStyle="1" w:styleId="BlockHeadingsChar1">
    <w:name w:val="Block Headings Char1"/>
    <w:rsid w:val="00D709E5"/>
    <w:rPr>
      <w:b/>
      <w:caps/>
    </w:rPr>
  </w:style>
  <w:style w:type="character" w:customStyle="1" w:styleId="Longcite">
    <w:name w:val="Longcite"/>
    <w:rsid w:val="00D709E5"/>
    <w:rPr>
      <w:sz w:val="16"/>
    </w:rPr>
  </w:style>
  <w:style w:type="character" w:customStyle="1" w:styleId="Style6pt">
    <w:name w:val="Style 6 pt"/>
    <w:qFormat/>
    <w:rsid w:val="00D709E5"/>
    <w:rPr>
      <w:sz w:val="12"/>
    </w:rPr>
  </w:style>
  <w:style w:type="paragraph" w:customStyle="1" w:styleId="NormalUnderline0">
    <w:name w:val="Normal + Underline"/>
    <w:basedOn w:val="Normal"/>
    <w:link w:val="NormalUnderlineChar0"/>
    <w:qFormat/>
    <w:rsid w:val="00D709E5"/>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D709E5"/>
    <w:rPr>
      <w:rFonts w:ascii="Calibri" w:eastAsia="Times New Roman" w:hAnsi="Calibri" w:cs="Calibri"/>
      <w:b/>
      <w:sz w:val="24"/>
      <w:szCs w:val="24"/>
      <w:u w:val="single"/>
      <w:lang w:val="x-none" w:eastAsia="x-none"/>
    </w:rPr>
  </w:style>
  <w:style w:type="character" w:customStyle="1" w:styleId="FontStyle170">
    <w:name w:val="Font Style170"/>
    <w:uiPriority w:val="99"/>
    <w:rsid w:val="00D709E5"/>
    <w:rPr>
      <w:rFonts w:ascii="Bookman Old Style" w:hAnsi="Bookman Old Style" w:cs="Bookman Old Style"/>
      <w:sz w:val="16"/>
      <w:szCs w:val="16"/>
    </w:rPr>
  </w:style>
  <w:style w:type="character" w:customStyle="1" w:styleId="FontStyle14">
    <w:name w:val="Font Style14"/>
    <w:uiPriority w:val="99"/>
    <w:rsid w:val="00D709E5"/>
    <w:rPr>
      <w:rFonts w:ascii="Book Antiqua" w:hAnsi="Book Antiqua" w:cs="Book Antiqua"/>
      <w:sz w:val="20"/>
      <w:szCs w:val="20"/>
    </w:rPr>
  </w:style>
  <w:style w:type="character" w:customStyle="1" w:styleId="FontStyle15">
    <w:name w:val="Font Style15"/>
    <w:uiPriority w:val="99"/>
    <w:rsid w:val="00D709E5"/>
    <w:rPr>
      <w:rFonts w:ascii="Book Antiqua" w:hAnsi="Book Antiqua" w:cs="Book Antiqua"/>
      <w:b/>
      <w:bCs/>
      <w:spacing w:val="10"/>
      <w:sz w:val="16"/>
      <w:szCs w:val="16"/>
    </w:rPr>
  </w:style>
  <w:style w:type="character" w:customStyle="1" w:styleId="FontStyle17">
    <w:name w:val="Font Style17"/>
    <w:uiPriority w:val="99"/>
    <w:rsid w:val="00D709E5"/>
    <w:rPr>
      <w:rFonts w:ascii="Book Antiqua" w:hAnsi="Book Antiqua" w:cs="Book Antiqua"/>
      <w:i/>
      <w:iCs/>
      <w:spacing w:val="10"/>
      <w:sz w:val="22"/>
      <w:szCs w:val="22"/>
    </w:rPr>
  </w:style>
  <w:style w:type="character" w:customStyle="1" w:styleId="FontStyle329">
    <w:name w:val="Font Style329"/>
    <w:basedOn w:val="DefaultParagraphFont"/>
    <w:uiPriority w:val="99"/>
    <w:rsid w:val="00D709E5"/>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D709E5"/>
    <w:pPr>
      <w:spacing w:before="100" w:beforeAutospacing="1" w:after="100" w:afterAutospacing="1"/>
    </w:pPr>
    <w:rPr>
      <w:rFonts w:eastAsia="Times New Roman"/>
      <w:sz w:val="24"/>
      <w:szCs w:val="24"/>
    </w:rPr>
  </w:style>
  <w:style w:type="character" w:customStyle="1" w:styleId="FontStyle39">
    <w:name w:val="Font Style39"/>
    <w:uiPriority w:val="99"/>
    <w:rsid w:val="00D709E5"/>
    <w:rPr>
      <w:rFonts w:ascii="Constantia" w:hAnsi="Constantia" w:cs="Constantia" w:hint="default"/>
      <w:b/>
      <w:bCs/>
      <w:sz w:val="18"/>
      <w:szCs w:val="18"/>
    </w:rPr>
  </w:style>
  <w:style w:type="character" w:customStyle="1" w:styleId="6">
    <w:name w:val="6"/>
    <w:rsid w:val="00D709E5"/>
    <w:rPr>
      <w:rFonts w:ascii="Arial" w:hAnsi="Arial" w:cs="Arial" w:hint="default"/>
      <w:bCs/>
      <w:sz w:val="20"/>
      <w:u w:val="single"/>
      <w:lang w:val="en-US" w:eastAsia="en-US" w:bidi="ar-SA"/>
    </w:rPr>
  </w:style>
  <w:style w:type="paragraph" w:customStyle="1" w:styleId="CardT1">
    <w:name w:val="CardT1"/>
    <w:basedOn w:val="Normal"/>
    <w:link w:val="CardT1Char"/>
    <w:qFormat/>
    <w:rsid w:val="00D709E5"/>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D709E5"/>
    <w:rPr>
      <w:rFonts w:ascii="Arial" w:eastAsia="Calibri" w:hAnsi="Arial" w:cs="Arial"/>
      <w:kern w:val="2"/>
      <w:sz w:val="14"/>
      <w:szCs w:val="14"/>
      <w:lang w:eastAsia="zh-TW"/>
    </w:rPr>
  </w:style>
  <w:style w:type="character" w:customStyle="1" w:styleId="CardCite1">
    <w:name w:val="CardCite1"/>
    <w:qFormat/>
    <w:rsid w:val="00D709E5"/>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D709E5"/>
  </w:style>
  <w:style w:type="character" w:customStyle="1" w:styleId="A6">
    <w:name w:val="A6"/>
    <w:uiPriority w:val="99"/>
    <w:rsid w:val="00D709E5"/>
    <w:rPr>
      <w:rFonts w:cs="ScalaLancetPro"/>
      <w:color w:val="000000"/>
      <w:sz w:val="9"/>
      <w:szCs w:val="9"/>
    </w:rPr>
  </w:style>
  <w:style w:type="character" w:customStyle="1" w:styleId="Hyperlink1">
    <w:name w:val="Hyperlink1"/>
    <w:rsid w:val="00D709E5"/>
    <w:rPr>
      <w:color w:val="002FF6"/>
      <w:sz w:val="22"/>
      <w:u w:val="single"/>
    </w:rPr>
  </w:style>
  <w:style w:type="character" w:customStyle="1" w:styleId="citationref">
    <w:name w:val="citationref"/>
    <w:basedOn w:val="DefaultParagraphFont"/>
    <w:rsid w:val="00D709E5"/>
  </w:style>
  <w:style w:type="character" w:customStyle="1" w:styleId="italics">
    <w:name w:val="italics"/>
    <w:basedOn w:val="DefaultParagraphFont"/>
    <w:rsid w:val="00D709E5"/>
  </w:style>
  <w:style w:type="character" w:customStyle="1" w:styleId="c-timestamplabel">
    <w:name w:val="c-timestamp__label"/>
    <w:basedOn w:val="DefaultParagraphFont"/>
    <w:rsid w:val="00D709E5"/>
  </w:style>
  <w:style w:type="character" w:customStyle="1" w:styleId="Style8pt1">
    <w:name w:val="Style 8 pt1"/>
    <w:rsid w:val="00D709E5"/>
    <w:rPr>
      <w:rFonts w:ascii="Georgia" w:hAnsi="Georgia" w:hint="default"/>
      <w:sz w:val="16"/>
    </w:rPr>
  </w:style>
  <w:style w:type="paragraph" w:customStyle="1" w:styleId="UnderlineS">
    <w:name w:val="Underline S"/>
    <w:basedOn w:val="Normal"/>
    <w:link w:val="UnderlineSChar"/>
    <w:qFormat/>
    <w:rsid w:val="00D709E5"/>
    <w:pPr>
      <w:spacing w:after="200"/>
    </w:pPr>
    <w:rPr>
      <w:rFonts w:eastAsia="Calibri"/>
      <w:u w:val="single"/>
      <w:lang w:val="x-none" w:eastAsia="zh-CN"/>
    </w:rPr>
  </w:style>
  <w:style w:type="character" w:customStyle="1" w:styleId="UnderlineSChar">
    <w:name w:val="Underline S Char"/>
    <w:link w:val="UnderlineS"/>
    <w:rsid w:val="00D709E5"/>
    <w:rPr>
      <w:rFonts w:ascii="Calibri" w:eastAsia="Calibri" w:hAnsi="Calibri" w:cs="Calibri"/>
      <w:u w:val="single"/>
      <w:lang w:val="x-none" w:eastAsia="zh-CN"/>
    </w:rPr>
  </w:style>
  <w:style w:type="character" w:customStyle="1" w:styleId="BoldUnderlineCharChar">
    <w:name w:val="BoldUnderline Char Char"/>
    <w:locked/>
    <w:rsid w:val="00D709E5"/>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D709E5"/>
    <w:pPr>
      <w:jc w:val="both"/>
    </w:pPr>
    <w:rPr>
      <w:rFonts w:eastAsia="SimSun"/>
      <w:sz w:val="12"/>
      <w:szCs w:val="24"/>
    </w:rPr>
  </w:style>
  <w:style w:type="character" w:customStyle="1" w:styleId="UnunderlinedChar">
    <w:name w:val="Ununderlined Char"/>
    <w:link w:val="Ununderlined"/>
    <w:rsid w:val="00D709E5"/>
    <w:rPr>
      <w:rFonts w:ascii="Calibri" w:eastAsia="SimSun" w:hAnsi="Calibri" w:cs="Calibri"/>
      <w:sz w:val="12"/>
      <w:szCs w:val="24"/>
    </w:rPr>
  </w:style>
  <w:style w:type="paragraph" w:customStyle="1" w:styleId="Highlighting">
    <w:name w:val="Highlighting"/>
    <w:basedOn w:val="Normal"/>
    <w:link w:val="HighlightingChar"/>
    <w:autoRedefine/>
    <w:qFormat/>
    <w:rsid w:val="00D709E5"/>
    <w:rPr>
      <w:rFonts w:eastAsia="SimSun"/>
      <w:sz w:val="24"/>
      <w:szCs w:val="24"/>
      <w:u w:val="thick"/>
    </w:rPr>
  </w:style>
  <w:style w:type="character" w:customStyle="1" w:styleId="HighlightingChar">
    <w:name w:val="Highlighting Char"/>
    <w:link w:val="Highlighting"/>
    <w:rsid w:val="00D709E5"/>
    <w:rPr>
      <w:rFonts w:ascii="Calibri" w:eastAsia="SimSun" w:hAnsi="Calibri" w:cs="Calibri"/>
      <w:sz w:val="24"/>
      <w:szCs w:val="24"/>
      <w:u w:val="thick"/>
    </w:rPr>
  </w:style>
  <w:style w:type="paragraph" w:customStyle="1" w:styleId="CITE">
    <w:name w:val="CITE"/>
    <w:basedOn w:val="Heading2"/>
    <w:link w:val="CITEChar2"/>
    <w:autoRedefine/>
    <w:qFormat/>
    <w:rsid w:val="00D709E5"/>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D709E5"/>
    <w:rPr>
      <w:rFonts w:ascii="Calibri" w:eastAsia="Times New Roman" w:hAnsi="Calibri" w:cs="Arial"/>
      <w:iCs/>
      <w:smallCaps/>
      <w:sz w:val="20"/>
      <w:szCs w:val="20"/>
      <w:u w:val="double"/>
    </w:rPr>
  </w:style>
  <w:style w:type="character" w:customStyle="1" w:styleId="UnderlineStyleChar7">
    <w:name w:val="Underline Style Char7"/>
    <w:rsid w:val="00D709E5"/>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D709E5"/>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D709E5"/>
    <w:rPr>
      <w:b/>
      <w:sz w:val="24"/>
    </w:rPr>
  </w:style>
  <w:style w:type="character" w:customStyle="1" w:styleId="Boxing-New">
    <w:name w:val="Boxing - New"/>
    <w:rsid w:val="00D709E5"/>
    <w:rPr>
      <w:rFonts w:ascii="Arial Narrow" w:hAnsi="Arial Narrow"/>
      <w:sz w:val="16"/>
      <w:u w:val="none"/>
      <w:bdr w:val="single" w:sz="4" w:space="0" w:color="auto"/>
    </w:rPr>
  </w:style>
  <w:style w:type="character" w:customStyle="1" w:styleId="StyleDebateUnderline10pt">
    <w:name w:val="Style Debate Underline + 10 pt"/>
    <w:rsid w:val="00D709E5"/>
    <w:rPr>
      <w:rFonts w:ascii="Times New Roman" w:hAnsi="Times New Roman"/>
      <w:sz w:val="20"/>
      <w:szCs w:val="20"/>
      <w:u w:val="single"/>
    </w:rPr>
  </w:style>
  <w:style w:type="character" w:customStyle="1" w:styleId="ssl01">
    <w:name w:val="ss_l01"/>
    <w:rsid w:val="00D709E5"/>
    <w:rPr>
      <w:color w:val="000000"/>
      <w:sz w:val="32"/>
      <w:szCs w:val="32"/>
    </w:rPr>
  </w:style>
  <w:style w:type="character" w:customStyle="1" w:styleId="Cardnon-underlinedChar">
    <w:name w:val="Card non-underlined Char"/>
    <w:link w:val="Cardnon-underlined"/>
    <w:rsid w:val="00D709E5"/>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D709E5"/>
    <w:rPr>
      <w:rFonts w:ascii="Times New Roman" w:eastAsia="Times New Roman" w:hAnsi="Times New Roman" w:cs="Times New Roman"/>
      <w:b/>
      <w:bCs/>
      <w:sz w:val="28"/>
      <w:szCs w:val="28"/>
    </w:rPr>
  </w:style>
  <w:style w:type="character" w:customStyle="1" w:styleId="allocatoragentsleft">
    <w:name w:val="al_locatoragentsleft"/>
    <w:rsid w:val="00D709E5"/>
  </w:style>
  <w:style w:type="character" w:styleId="HTMLTypewriter">
    <w:name w:val="HTML Typewriter"/>
    <w:unhideWhenUsed/>
    <w:rsid w:val="00D709E5"/>
    <w:rPr>
      <w:rFonts w:ascii="Courier New" w:eastAsia="Times New Roman" w:hAnsi="Courier New" w:cs="Courier New"/>
      <w:sz w:val="20"/>
      <w:szCs w:val="20"/>
    </w:rPr>
  </w:style>
  <w:style w:type="character" w:customStyle="1" w:styleId="UnderlinesCharChar">
    <w:name w:val="Underlines Char Char"/>
    <w:rsid w:val="00D709E5"/>
    <w:rPr>
      <w:rFonts w:cs="Arial"/>
      <w:b/>
      <w:bCs/>
      <w:noProof w:val="0"/>
      <w:sz w:val="22"/>
      <w:szCs w:val="26"/>
      <w:u w:val="single"/>
      <w:lang w:val="en-US" w:eastAsia="en-US" w:bidi="ar-SA"/>
    </w:rPr>
  </w:style>
  <w:style w:type="paragraph" w:customStyle="1" w:styleId="Carding">
    <w:name w:val="Carding"/>
    <w:basedOn w:val="Normal"/>
    <w:uiPriority w:val="99"/>
    <w:qFormat/>
    <w:rsid w:val="00D709E5"/>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D709E5"/>
    <w:rPr>
      <w:rFonts w:ascii="Arial Narrow" w:hAnsi="Arial Narrow"/>
      <w:b/>
      <w:noProof w:val="0"/>
      <w:sz w:val="22"/>
      <w:szCs w:val="60"/>
      <w:lang w:val="en-US" w:eastAsia="en-US" w:bidi="ar-SA"/>
    </w:rPr>
  </w:style>
  <w:style w:type="character" w:customStyle="1" w:styleId="aunderline">
    <w:name w:val="aunderline"/>
    <w:qFormat/>
    <w:rsid w:val="00D709E5"/>
    <w:rPr>
      <w:rFonts w:ascii="Times New Roman" w:hAnsi="Times New Roman"/>
      <w:sz w:val="20"/>
      <w:szCs w:val="24"/>
      <w:u w:val="thick"/>
    </w:rPr>
  </w:style>
  <w:style w:type="character" w:customStyle="1" w:styleId="Taggin-New">
    <w:name w:val="Taggin - New"/>
    <w:rsid w:val="00D709E5"/>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D709E5"/>
    <w:rPr>
      <w:rFonts w:ascii="Times New Roman" w:eastAsia="Malgun Gothic" w:hAnsi="Times New Roman" w:cs="Times New Roman"/>
      <w:b/>
      <w:szCs w:val="24"/>
      <w:u w:val="single"/>
    </w:rPr>
  </w:style>
  <w:style w:type="character" w:customStyle="1" w:styleId="pagetitle">
    <w:name w:val="pagetitle"/>
    <w:rsid w:val="00D709E5"/>
  </w:style>
  <w:style w:type="character" w:customStyle="1" w:styleId="StyleUnderlineCharChar9ptBold1">
    <w:name w:val="Style Underline Char Char + 9 pt Bold1"/>
    <w:rsid w:val="00D709E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709E5"/>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D709E5"/>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D709E5"/>
    <w:rPr>
      <w:rFonts w:ascii="Calibri" w:eastAsia="Times New Roman" w:hAnsi="Calibri" w:cs="Times New Roman"/>
      <w:szCs w:val="20"/>
      <w:u w:val="single"/>
    </w:rPr>
  </w:style>
  <w:style w:type="character" w:customStyle="1" w:styleId="StyleUnderlineChar1Bold">
    <w:name w:val="Style Underline Char1 + Bold"/>
    <w:rsid w:val="00D709E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709E5"/>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D709E5"/>
    <w:rPr>
      <w:rFonts w:ascii="Arial Narrow" w:eastAsia="Times New Roman" w:hAnsi="Arial Narrow" w:cs="Calibri"/>
      <w:kern w:val="32"/>
      <w:szCs w:val="20"/>
    </w:rPr>
  </w:style>
  <w:style w:type="paragraph" w:customStyle="1" w:styleId="NormalWeb8">
    <w:name w:val="Normal (Web)8"/>
    <w:basedOn w:val="Normal"/>
    <w:uiPriority w:val="99"/>
    <w:qFormat/>
    <w:rsid w:val="00D709E5"/>
    <w:pPr>
      <w:spacing w:before="100" w:beforeAutospacing="1" w:after="100" w:afterAutospacing="1"/>
    </w:pPr>
    <w:rPr>
      <w:rFonts w:eastAsia="Times New Roman"/>
      <w:sz w:val="18"/>
      <w:szCs w:val="18"/>
    </w:rPr>
  </w:style>
  <w:style w:type="character" w:customStyle="1" w:styleId="Style11ptBlackUnderline">
    <w:name w:val="Style 11 pt Black Underline"/>
    <w:rsid w:val="00D709E5"/>
    <w:rPr>
      <w:color w:val="000000"/>
      <w:sz w:val="20"/>
      <w:u w:val="single"/>
    </w:rPr>
  </w:style>
  <w:style w:type="character" w:customStyle="1" w:styleId="Style11ptBlack">
    <w:name w:val="Style 11 pt Black"/>
    <w:rsid w:val="00D709E5"/>
    <w:rPr>
      <w:color w:val="000000"/>
      <w:sz w:val="20"/>
    </w:rPr>
  </w:style>
  <w:style w:type="character" w:customStyle="1" w:styleId="StyleUnderlineCharTimesBold">
    <w:name w:val="Style Underline Char + Times Bold"/>
    <w:rsid w:val="00D709E5"/>
    <w:rPr>
      <w:rFonts w:ascii="Times" w:hAnsi="Times"/>
      <w:b w:val="0"/>
      <w:bCs/>
      <w:sz w:val="20"/>
      <w:u w:val="single"/>
    </w:rPr>
  </w:style>
  <w:style w:type="character" w:customStyle="1" w:styleId="blubigktbiz">
    <w:name w:val="blubigktbiz"/>
    <w:rsid w:val="00D709E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709E5"/>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D709E5"/>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D709E5"/>
    <w:rPr>
      <w:rFonts w:eastAsia="Times New Roman"/>
      <w:b/>
      <w:bCs/>
      <w:sz w:val="18"/>
      <w:szCs w:val="18"/>
      <w:lang w:bidi="en-US"/>
    </w:rPr>
  </w:style>
  <w:style w:type="character" w:customStyle="1" w:styleId="Style4CharChar">
    <w:name w:val="Style4 Char Char"/>
    <w:rsid w:val="00D709E5"/>
    <w:rPr>
      <w:rFonts w:ascii="Arial Narrow" w:hAnsi="Arial Narrow"/>
      <w:noProof w:val="0"/>
      <w:szCs w:val="24"/>
      <w:u w:val="single"/>
      <w:lang w:val="en-US" w:eastAsia="en-US" w:bidi="ar-SA"/>
    </w:rPr>
  </w:style>
  <w:style w:type="character" w:customStyle="1" w:styleId="StyleEmphasisArial12ptBold">
    <w:name w:val="Style Emphasis + Arial 12 pt Bold"/>
    <w:rsid w:val="00D709E5"/>
    <w:rPr>
      <w:rFonts w:ascii="Arial" w:hAnsi="Arial"/>
      <w:b/>
      <w:bCs/>
      <w:i/>
      <w:iCs/>
      <w:sz w:val="24"/>
    </w:rPr>
  </w:style>
  <w:style w:type="character" w:customStyle="1" w:styleId="super">
    <w:name w:val="super"/>
    <w:rsid w:val="00D709E5"/>
  </w:style>
  <w:style w:type="character" w:customStyle="1" w:styleId="text30">
    <w:name w:val="text30"/>
    <w:rsid w:val="00D709E5"/>
  </w:style>
  <w:style w:type="character" w:customStyle="1" w:styleId="uppercase">
    <w:name w:val="uppercase"/>
    <w:rsid w:val="00D709E5"/>
  </w:style>
  <w:style w:type="character" w:customStyle="1" w:styleId="BodyTextIndentChar1">
    <w:name w:val="Body Text Indent Char1"/>
    <w:uiPriority w:val="99"/>
    <w:rsid w:val="00D709E5"/>
    <w:rPr>
      <w:rFonts w:ascii="Times New Roman" w:hAnsi="Times New Roman" w:cs="Times New Roman"/>
      <w:sz w:val="20"/>
    </w:rPr>
  </w:style>
  <w:style w:type="character" w:customStyle="1" w:styleId="CiteCharCharCharCharCharChar">
    <w:name w:val="Cite Char Char Char Char Char Char"/>
    <w:link w:val="CiteCharCharCharCharChar"/>
    <w:rsid w:val="00D709E5"/>
    <w:rPr>
      <w:b/>
      <w:u w:val="single"/>
    </w:rPr>
  </w:style>
  <w:style w:type="character" w:customStyle="1" w:styleId="mainbody1">
    <w:name w:val="mainbody1"/>
    <w:rsid w:val="00D709E5"/>
    <w:rPr>
      <w:rFonts w:ascii="Verdana" w:hAnsi="Verdana" w:hint="default"/>
      <w:color w:val="000000"/>
      <w:sz w:val="22"/>
      <w:szCs w:val="22"/>
    </w:rPr>
  </w:style>
  <w:style w:type="character" w:customStyle="1" w:styleId="Heading3CharCharCharChar">
    <w:name w:val="Heading 3 Char Char Char Char"/>
    <w:rsid w:val="00D709E5"/>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D709E5"/>
    <w:rPr>
      <w:rFonts w:eastAsia="Calibri"/>
      <w:szCs w:val="20"/>
    </w:rPr>
  </w:style>
  <w:style w:type="paragraph" w:customStyle="1" w:styleId="Normaltext0">
    <w:name w:val="Normal text"/>
    <w:basedOn w:val="Normal"/>
    <w:link w:val="NormaltextCharChar"/>
    <w:autoRedefine/>
    <w:qFormat/>
    <w:rsid w:val="00D709E5"/>
    <w:pPr>
      <w:ind w:left="432"/>
    </w:pPr>
    <w:rPr>
      <w:rFonts w:eastAsia="SimSun"/>
      <w:color w:val="000000"/>
      <w:sz w:val="16"/>
      <w:szCs w:val="20"/>
      <w:lang w:val="x-none" w:eastAsia="x-none"/>
    </w:rPr>
  </w:style>
  <w:style w:type="character" w:customStyle="1" w:styleId="NormaltextCharChar">
    <w:name w:val="Normal text Char Char"/>
    <w:link w:val="Normaltext0"/>
    <w:rsid w:val="00D709E5"/>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D709E5"/>
    <w:rPr>
      <w:b/>
      <w:sz w:val="28"/>
    </w:rPr>
  </w:style>
  <w:style w:type="character" w:customStyle="1" w:styleId="TagofCardChar">
    <w:name w:val="Tag of Card Char"/>
    <w:link w:val="TagofCard"/>
    <w:rsid w:val="00D709E5"/>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D709E5"/>
    <w:rPr>
      <w:b/>
      <w:bCs/>
      <w:sz w:val="20"/>
    </w:rPr>
  </w:style>
  <w:style w:type="character" w:customStyle="1" w:styleId="SourcenameChar">
    <w:name w:val="Source name Char"/>
    <w:link w:val="Sourcename"/>
    <w:rsid w:val="00D709E5"/>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D709E5"/>
    <w:rPr>
      <w:sz w:val="22"/>
      <w:u w:val="single"/>
    </w:rPr>
  </w:style>
  <w:style w:type="character" w:customStyle="1" w:styleId="underlinedcardChar0">
    <w:name w:val="underlined card Char"/>
    <w:link w:val="underlinedcard"/>
    <w:rsid w:val="00D709E5"/>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D709E5"/>
    <w:rPr>
      <w:rFonts w:eastAsia="Times New Roman"/>
      <w:sz w:val="16"/>
      <w:szCs w:val="24"/>
    </w:rPr>
  </w:style>
  <w:style w:type="character" w:customStyle="1" w:styleId="SourceBold">
    <w:name w:val="Source Bold"/>
    <w:rsid w:val="00D709E5"/>
    <w:rPr>
      <w:rFonts w:ascii="Arial Narrow" w:hAnsi="Arial Narrow"/>
      <w:b/>
      <w:sz w:val="24"/>
      <w:u w:val="none"/>
    </w:rPr>
  </w:style>
  <w:style w:type="paragraph" w:customStyle="1" w:styleId="TextUnderline">
    <w:name w:val="Text Underline"/>
    <w:basedOn w:val="Normal"/>
    <w:link w:val="TextUnderlineChar"/>
    <w:qFormat/>
    <w:rsid w:val="00D709E5"/>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D709E5"/>
    <w:rPr>
      <w:rFonts w:ascii="Garamond" w:eastAsia="Times New Roman" w:hAnsi="Garamond" w:cs="Calibri"/>
      <w:bCs/>
      <w:kern w:val="20"/>
      <w:szCs w:val="32"/>
      <w:u w:val="single"/>
      <w:lang w:val="x-none" w:eastAsia="x-none"/>
    </w:rPr>
  </w:style>
  <w:style w:type="character" w:customStyle="1" w:styleId="2xBoldUnderline">
    <w:name w:val="2x_Bold_Underline"/>
    <w:rsid w:val="00D709E5"/>
    <w:rPr>
      <w:b/>
      <w:bCs/>
      <w:sz w:val="24"/>
      <w:u w:val="thick"/>
    </w:rPr>
  </w:style>
  <w:style w:type="character" w:customStyle="1" w:styleId="Dottedunderline0">
    <w:name w:val="Dotted underline"/>
    <w:rsid w:val="00D709E5"/>
    <w:rPr>
      <w:u w:val="dotted"/>
    </w:rPr>
  </w:style>
  <w:style w:type="paragraph" w:customStyle="1" w:styleId="citeunread">
    <w:name w:val="cite unread"/>
    <w:basedOn w:val="Normal"/>
    <w:link w:val="citeunreadChar"/>
    <w:qFormat/>
    <w:rsid w:val="00D709E5"/>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D709E5"/>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D709E5"/>
    <w:rPr>
      <w:rFonts w:eastAsia="Times New Roman"/>
      <w:b/>
      <w:szCs w:val="20"/>
      <w:u w:val="single"/>
      <w:lang w:val="x-none" w:eastAsia="x-none"/>
    </w:rPr>
  </w:style>
  <w:style w:type="character" w:customStyle="1" w:styleId="readCharChar">
    <w:name w:val="read Char Char"/>
    <w:link w:val="read"/>
    <w:locked/>
    <w:rsid w:val="00D709E5"/>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D709E5"/>
    <w:pPr>
      <w:spacing w:before="240"/>
      <w:outlineLvl w:val="2"/>
    </w:pPr>
    <w:rPr>
      <w:rFonts w:eastAsia="Times New Roman"/>
      <w:b/>
      <w:szCs w:val="24"/>
    </w:rPr>
  </w:style>
  <w:style w:type="character" w:customStyle="1" w:styleId="readChar">
    <w:name w:val="read Char"/>
    <w:rsid w:val="00D709E5"/>
    <w:rPr>
      <w:szCs w:val="22"/>
      <w:u w:val="single"/>
      <w:lang w:val="en-US" w:eastAsia="en-US" w:bidi="ar-SA"/>
    </w:rPr>
  </w:style>
  <w:style w:type="character" w:customStyle="1" w:styleId="underlining0">
    <w:name w:val="underlining"/>
    <w:rsid w:val="00D709E5"/>
    <w:rPr>
      <w:u w:val="single"/>
    </w:rPr>
  </w:style>
  <w:style w:type="paragraph" w:styleId="BodyTextIndent2">
    <w:name w:val="Body Text Indent 2"/>
    <w:basedOn w:val="Normal"/>
    <w:link w:val="BodyTextIndent2Char"/>
    <w:rsid w:val="00D709E5"/>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D709E5"/>
    <w:rPr>
      <w:rFonts w:ascii="HGSSoeiKakugothicUB" w:eastAsia="MS Mincho" w:hAnsi="Calibri" w:cs="Calibri"/>
      <w:szCs w:val="20"/>
      <w:lang w:val="x-none" w:eastAsia="ja-JP"/>
    </w:rPr>
  </w:style>
  <w:style w:type="paragraph" w:customStyle="1" w:styleId="CiteCard0">
    <w:name w:val="Cite_Card"/>
    <w:link w:val="CiteCardChar"/>
    <w:qFormat/>
    <w:rsid w:val="00D709E5"/>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D709E5"/>
    <w:rPr>
      <w:rFonts w:ascii="Times New Roman" w:eastAsia="Times New Roman" w:hAnsi="Times New Roman" w:cs="Arial"/>
      <w:bCs/>
      <w:sz w:val="20"/>
      <w:szCs w:val="20"/>
    </w:rPr>
  </w:style>
  <w:style w:type="character" w:customStyle="1" w:styleId="btitle">
    <w:name w:val="btitle"/>
    <w:rsid w:val="00D709E5"/>
  </w:style>
  <w:style w:type="character" w:customStyle="1" w:styleId="green">
    <w:name w:val="green"/>
    <w:rsid w:val="00D709E5"/>
  </w:style>
  <w:style w:type="paragraph" w:customStyle="1" w:styleId="CM14">
    <w:name w:val="CM14"/>
    <w:basedOn w:val="Default"/>
    <w:next w:val="Default"/>
    <w:uiPriority w:val="99"/>
    <w:qFormat/>
    <w:rsid w:val="00D709E5"/>
    <w:pPr>
      <w:widowControl w:val="0"/>
      <w:spacing w:after="0" w:line="240" w:lineRule="auto"/>
    </w:pPr>
    <w:rPr>
      <w:rFonts w:ascii="Times New Roman" w:eastAsia="MS Mincho" w:hAnsi="Times New Roman" w:cs="Times New Roman"/>
      <w:sz w:val="24"/>
    </w:rPr>
  </w:style>
  <w:style w:type="character" w:customStyle="1" w:styleId="BodyText20">
    <w:name w:val="Body Text2"/>
    <w:rsid w:val="00D709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709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709E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709E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D709E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709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D709E5"/>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D709E5"/>
    <w:rPr>
      <w:rFonts w:ascii="Palatino Linotype" w:hAnsi="Palatino Linotype" w:cs="Palatino Linotype"/>
      <w:b/>
      <w:sz w:val="24"/>
    </w:rPr>
  </w:style>
  <w:style w:type="character" w:customStyle="1" w:styleId="Emph">
    <w:name w:val="Emph"/>
    <w:basedOn w:val="DefaultParagraphFont"/>
    <w:uiPriority w:val="1"/>
    <w:qFormat/>
    <w:rsid w:val="00D709E5"/>
    <w:rPr>
      <w:rFonts w:ascii="Arial" w:hAnsi="Arial"/>
      <w:b/>
      <w:sz w:val="20"/>
      <w:u w:val="single"/>
      <w:bdr w:val="single" w:sz="8" w:space="0" w:color="auto"/>
    </w:rPr>
  </w:style>
  <w:style w:type="character" w:customStyle="1" w:styleId="cardchar00">
    <w:name w:val="cardchar0"/>
    <w:basedOn w:val="DefaultParagraphFont"/>
    <w:rsid w:val="00D709E5"/>
  </w:style>
  <w:style w:type="character" w:customStyle="1" w:styleId="UnderlineNon-bold">
    <w:name w:val="Underline Non - bold"/>
    <w:rsid w:val="00D709E5"/>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D709E5"/>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D709E5"/>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D709E5"/>
    <w:rPr>
      <w:rFonts w:ascii="Bell MT" w:eastAsia="Times New Roman" w:hAnsi="Bell MT"/>
      <w:bCs/>
      <w:iCs/>
      <w:sz w:val="22"/>
      <w:u w:val="single"/>
    </w:rPr>
  </w:style>
  <w:style w:type="character" w:customStyle="1" w:styleId="Heading5Char2">
    <w:name w:val="Heading 5 Char2"/>
    <w:rsid w:val="00D709E5"/>
    <w:rPr>
      <w:rFonts w:ascii="Bell MT" w:eastAsia="Times New Roman" w:hAnsi="Bell MT"/>
      <w:bCs/>
      <w:iCs/>
      <w:sz w:val="10"/>
      <w:szCs w:val="26"/>
    </w:rPr>
  </w:style>
  <w:style w:type="paragraph" w:customStyle="1" w:styleId="Heading2-NotBold">
    <w:name w:val="Heading 2 - Not Bold"/>
    <w:basedOn w:val="Heading2"/>
    <w:autoRedefine/>
    <w:uiPriority w:val="99"/>
    <w:qFormat/>
    <w:rsid w:val="00D709E5"/>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D709E5"/>
    <w:rPr>
      <w:rFonts w:ascii="Garamond" w:eastAsia="Calibri" w:hAnsi="Garamond"/>
      <w:b/>
    </w:rPr>
  </w:style>
  <w:style w:type="character" w:customStyle="1" w:styleId="Style2CharChar">
    <w:name w:val="Style2 Char Char"/>
    <w:rsid w:val="00D709E5"/>
    <w:rPr>
      <w:u w:val="thick"/>
      <w:lang w:val="en-US" w:eastAsia="en-US" w:bidi="ar-SA"/>
    </w:rPr>
  </w:style>
  <w:style w:type="character" w:customStyle="1" w:styleId="authordate1">
    <w:name w:val="authordate"/>
    <w:rsid w:val="00D709E5"/>
  </w:style>
  <w:style w:type="paragraph" w:customStyle="1" w:styleId="tag0">
    <w:name w:val="%tag"/>
    <w:basedOn w:val="Normal"/>
    <w:next w:val="Normal"/>
    <w:link w:val="tagChar3"/>
    <w:uiPriority w:val="99"/>
    <w:qFormat/>
    <w:rsid w:val="00D709E5"/>
    <w:rPr>
      <w:rFonts w:ascii="Garamond" w:eastAsia="Calibri" w:hAnsi="Garamond"/>
      <w:bCs/>
      <w:sz w:val="18"/>
    </w:rPr>
  </w:style>
  <w:style w:type="character" w:customStyle="1" w:styleId="underline0">
    <w:name w:val="%underline"/>
    <w:qFormat/>
    <w:rsid w:val="00D709E5"/>
    <w:rPr>
      <w:rFonts w:ascii="Times New Roman" w:hAnsi="Times New Roman"/>
      <w:sz w:val="16"/>
      <w:u w:val="none"/>
    </w:rPr>
  </w:style>
  <w:style w:type="character" w:customStyle="1" w:styleId="AUNDERLINE0">
    <w:name w:val="AUNDERLINE"/>
    <w:qFormat/>
    <w:rsid w:val="00D709E5"/>
    <w:rPr>
      <w:rFonts w:ascii="Times New Roman" w:hAnsi="Times New Roman"/>
      <w:sz w:val="20"/>
      <w:u w:val="single"/>
    </w:rPr>
  </w:style>
  <w:style w:type="paragraph" w:customStyle="1" w:styleId="Style20">
    <w:name w:val="Style 2"/>
    <w:basedOn w:val="Normal"/>
    <w:link w:val="Style2Char0"/>
    <w:uiPriority w:val="99"/>
    <w:qFormat/>
    <w:rsid w:val="00D709E5"/>
    <w:pPr>
      <w:ind w:left="432"/>
    </w:pPr>
    <w:rPr>
      <w:rFonts w:eastAsia="Times New Roman"/>
      <w:szCs w:val="20"/>
      <w:u w:val="single"/>
      <w:lang w:val="x-none" w:eastAsia="x-none"/>
    </w:rPr>
  </w:style>
  <w:style w:type="character" w:customStyle="1" w:styleId="Style2Char0">
    <w:name w:val="Style 2 Char"/>
    <w:link w:val="Style20"/>
    <w:uiPriority w:val="99"/>
    <w:rsid w:val="00D709E5"/>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D709E5"/>
    <w:rPr>
      <w:rFonts w:ascii="Garamond" w:eastAsia="Times New Roman" w:hAnsi="Garamond"/>
      <w:szCs w:val="20"/>
      <w:u w:val="single"/>
      <w:lang w:val="x-none" w:eastAsia="x-none"/>
    </w:rPr>
  </w:style>
  <w:style w:type="character" w:customStyle="1" w:styleId="GAUnderlineChar">
    <w:name w:val="GA Underline Char"/>
    <w:link w:val="GAUnderline"/>
    <w:rsid w:val="00D709E5"/>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D709E5"/>
    <w:rPr>
      <w:rFonts w:eastAsia="Times New Roman"/>
      <w:sz w:val="18"/>
      <w:szCs w:val="20"/>
      <w:lang w:val="x-none" w:eastAsia="x-none"/>
    </w:rPr>
  </w:style>
  <w:style w:type="character" w:customStyle="1" w:styleId="textsmallChar0">
    <w:name w:val="textsmall Char"/>
    <w:link w:val="textsmall0"/>
    <w:rsid w:val="00D709E5"/>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D709E5"/>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D709E5"/>
    <w:rPr>
      <w:rFonts w:eastAsia="Times New Roman"/>
      <w:sz w:val="12"/>
      <w:szCs w:val="24"/>
    </w:rPr>
  </w:style>
  <w:style w:type="character" w:customStyle="1" w:styleId="MicroChar">
    <w:name w:val="Micro Char"/>
    <w:link w:val="Micro"/>
    <w:rsid w:val="00D709E5"/>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D709E5"/>
    <w:rPr>
      <w:rFonts w:ascii="Bell MT" w:eastAsia="Calibri" w:hAnsi="Bell MT"/>
      <w:szCs w:val="20"/>
    </w:rPr>
  </w:style>
  <w:style w:type="character" w:customStyle="1" w:styleId="UnderlinedCharChar0">
    <w:name w:val="Underlined Char Char"/>
    <w:rsid w:val="00D709E5"/>
    <w:rPr>
      <w:rFonts w:ascii="Garamond" w:hAnsi="Garamond"/>
      <w:szCs w:val="28"/>
      <w:u w:val="single"/>
      <w:lang w:val="en-US" w:eastAsia="en-US" w:bidi="ar-SA"/>
    </w:rPr>
  </w:style>
  <w:style w:type="paragraph" w:customStyle="1" w:styleId="h-lead">
    <w:name w:val="h-lead"/>
    <w:basedOn w:val="Normal"/>
    <w:uiPriority w:val="99"/>
    <w:qFormat/>
    <w:rsid w:val="00D709E5"/>
    <w:pPr>
      <w:spacing w:before="100" w:beforeAutospacing="1" w:after="100" w:afterAutospacing="1"/>
    </w:pPr>
    <w:rPr>
      <w:rFonts w:eastAsia="Times New Roman"/>
      <w:sz w:val="24"/>
      <w:szCs w:val="24"/>
    </w:rPr>
  </w:style>
  <w:style w:type="character" w:customStyle="1" w:styleId="slug-doi">
    <w:name w:val="slug-doi"/>
    <w:basedOn w:val="DefaultParagraphFont"/>
    <w:rsid w:val="00D709E5"/>
  </w:style>
  <w:style w:type="paragraph" w:customStyle="1" w:styleId="intro">
    <w:name w:val="intro"/>
    <w:basedOn w:val="Normal"/>
    <w:uiPriority w:val="99"/>
    <w:qFormat/>
    <w:rsid w:val="00D709E5"/>
    <w:pPr>
      <w:spacing w:before="100" w:beforeAutospacing="1" w:after="100" w:afterAutospacing="1"/>
    </w:pPr>
    <w:rPr>
      <w:rFonts w:eastAsia="Times New Roman"/>
      <w:sz w:val="24"/>
      <w:szCs w:val="24"/>
    </w:rPr>
  </w:style>
  <w:style w:type="character" w:customStyle="1" w:styleId="af">
    <w:name w:val="af"/>
    <w:basedOn w:val="DefaultParagraphFont"/>
    <w:rsid w:val="00D709E5"/>
  </w:style>
  <w:style w:type="character" w:customStyle="1" w:styleId="ab">
    <w:name w:val="ab"/>
    <w:basedOn w:val="DefaultParagraphFont"/>
    <w:rsid w:val="00D709E5"/>
  </w:style>
  <w:style w:type="character" w:customStyle="1" w:styleId="em">
    <w:name w:val="em"/>
    <w:basedOn w:val="DefaultParagraphFont"/>
    <w:rsid w:val="00D709E5"/>
  </w:style>
  <w:style w:type="character" w:customStyle="1" w:styleId="au">
    <w:name w:val="au"/>
    <w:basedOn w:val="DefaultParagraphFont"/>
    <w:rsid w:val="00D709E5"/>
  </w:style>
  <w:style w:type="character" w:customStyle="1" w:styleId="ti">
    <w:name w:val="ti"/>
    <w:basedOn w:val="DefaultParagraphFont"/>
    <w:rsid w:val="00D709E5"/>
  </w:style>
  <w:style w:type="character" w:customStyle="1" w:styleId="subheadblue">
    <w:name w:val="subhead_blue"/>
    <w:basedOn w:val="DefaultParagraphFont"/>
    <w:rsid w:val="00D709E5"/>
  </w:style>
  <w:style w:type="character" w:customStyle="1" w:styleId="affiliation">
    <w:name w:val="affiliation"/>
    <w:basedOn w:val="DefaultParagraphFont"/>
    <w:rsid w:val="00D709E5"/>
  </w:style>
  <w:style w:type="character" w:customStyle="1" w:styleId="slug-doi-wrapper">
    <w:name w:val="slug-doi-wrapper"/>
    <w:basedOn w:val="DefaultParagraphFont"/>
    <w:rsid w:val="00D709E5"/>
  </w:style>
  <w:style w:type="character" w:customStyle="1" w:styleId="slug-metadata-noteahead-of-print">
    <w:name w:val="slug-metadata-note ahead-of-print"/>
    <w:basedOn w:val="DefaultParagraphFont"/>
    <w:rsid w:val="00D709E5"/>
  </w:style>
  <w:style w:type="character" w:customStyle="1" w:styleId="slug-ahead-of-print-date">
    <w:name w:val="slug-ahead-of-print-date"/>
    <w:basedOn w:val="DefaultParagraphFont"/>
    <w:rsid w:val="00D709E5"/>
  </w:style>
  <w:style w:type="character" w:customStyle="1" w:styleId="medium-bold">
    <w:name w:val="medium-bold"/>
    <w:basedOn w:val="DefaultParagraphFont"/>
    <w:rsid w:val="00D709E5"/>
  </w:style>
  <w:style w:type="character" w:customStyle="1" w:styleId="goohl0">
    <w:name w:val="goohl0"/>
    <w:basedOn w:val="DefaultParagraphFont"/>
    <w:rsid w:val="00D709E5"/>
  </w:style>
  <w:style w:type="character" w:customStyle="1" w:styleId="TagCharChar1">
    <w:name w:val="Tag Char Char1"/>
    <w:rsid w:val="00D709E5"/>
    <w:rPr>
      <w:b/>
      <w:sz w:val="24"/>
      <w:szCs w:val="24"/>
      <w:lang w:val="en-US" w:eastAsia="en-US" w:bidi="ar-SA"/>
    </w:rPr>
  </w:style>
  <w:style w:type="numbering" w:customStyle="1" w:styleId="NoList4">
    <w:name w:val="No List4"/>
    <w:next w:val="NoList"/>
    <w:uiPriority w:val="99"/>
    <w:semiHidden/>
    <w:unhideWhenUsed/>
    <w:rsid w:val="00D709E5"/>
  </w:style>
  <w:style w:type="character" w:customStyle="1" w:styleId="12TimesNewRoman">
    <w:name w:val="12 Times New Roman"/>
    <w:rsid w:val="00D709E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D709E5"/>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D709E5"/>
    <w:rPr>
      <w:rFonts w:ascii="Bell MT" w:eastAsia="Times New Roman" w:hAnsi="Bell MT" w:cs="Times New Roman"/>
      <w:b/>
      <w:szCs w:val="28"/>
    </w:rPr>
  </w:style>
  <w:style w:type="paragraph" w:customStyle="1" w:styleId="F4-NormalText">
    <w:name w:val="F4 - Normal Text"/>
    <w:basedOn w:val="Normal"/>
    <w:uiPriority w:val="99"/>
    <w:qFormat/>
    <w:rsid w:val="00D709E5"/>
    <w:rPr>
      <w:rFonts w:eastAsia="Calibri"/>
    </w:rPr>
  </w:style>
  <w:style w:type="character" w:customStyle="1" w:styleId="berief">
    <w:name w:val="berief"/>
    <w:rsid w:val="00D709E5"/>
    <w:rPr>
      <w:rFonts w:ascii="Times New Roman" w:eastAsia="Times New Roman" w:hAnsi="Times New Roman" w:cs="Times New Roman"/>
      <w:sz w:val="20"/>
      <w:u w:val="none"/>
    </w:rPr>
  </w:style>
  <w:style w:type="numbering" w:customStyle="1" w:styleId="NoList5">
    <w:name w:val="No List5"/>
    <w:next w:val="NoList"/>
    <w:semiHidden/>
    <w:unhideWhenUsed/>
    <w:rsid w:val="00D709E5"/>
  </w:style>
  <w:style w:type="character" w:customStyle="1" w:styleId="Brief-Smalltext">
    <w:name w:val="Brief - Small text"/>
    <w:rsid w:val="00D709E5"/>
    <w:rPr>
      <w:rFonts w:ascii="Times New Roman" w:hAnsi="Times New Roman" w:cs="Times New Roman"/>
      <w:sz w:val="14"/>
      <w:u w:val="none"/>
    </w:rPr>
  </w:style>
  <w:style w:type="paragraph" w:customStyle="1" w:styleId="F3-TagAuthor">
    <w:name w:val="F3 - Tag/Author"/>
    <w:basedOn w:val="Normal"/>
    <w:uiPriority w:val="99"/>
    <w:qFormat/>
    <w:rsid w:val="00D709E5"/>
    <w:rPr>
      <w:rFonts w:eastAsia="Times New Roman"/>
      <w:b/>
      <w:szCs w:val="24"/>
    </w:rPr>
  </w:style>
  <w:style w:type="paragraph" w:customStyle="1" w:styleId="F5-UnderlineNormal">
    <w:name w:val="F5 - Underline Normal"/>
    <w:basedOn w:val="Normal"/>
    <w:uiPriority w:val="99"/>
    <w:qFormat/>
    <w:rsid w:val="00D709E5"/>
    <w:rPr>
      <w:rFonts w:eastAsia="Calibri"/>
      <w:u w:val="single"/>
    </w:rPr>
  </w:style>
  <w:style w:type="character" w:customStyle="1" w:styleId="F8-UnderlineBold">
    <w:name w:val="F8 - Underline/Bold"/>
    <w:rsid w:val="00D709E5"/>
    <w:rPr>
      <w:rFonts w:ascii="Times New Roman" w:hAnsi="Times New Roman"/>
      <w:b/>
      <w:sz w:val="20"/>
      <w:u w:val="single"/>
    </w:rPr>
  </w:style>
  <w:style w:type="character" w:customStyle="1" w:styleId="F7-SmallFont">
    <w:name w:val="F7 - Small Font"/>
    <w:rsid w:val="00D709E5"/>
    <w:rPr>
      <w:rFonts w:ascii="Times New Roman" w:hAnsi="Times New Roman"/>
      <w:sz w:val="14"/>
    </w:rPr>
  </w:style>
  <w:style w:type="paragraph" w:customStyle="1" w:styleId="Brief-PrimarySource">
    <w:name w:val="Brief - Primary Source"/>
    <w:basedOn w:val="Normal"/>
    <w:uiPriority w:val="99"/>
    <w:qFormat/>
    <w:rsid w:val="00D709E5"/>
    <w:rPr>
      <w:rFonts w:eastAsia="Times New Roman"/>
      <w:b/>
      <w:sz w:val="24"/>
      <w:szCs w:val="24"/>
      <w:u w:val="single"/>
    </w:rPr>
  </w:style>
  <w:style w:type="paragraph" w:customStyle="1" w:styleId="Brief-Underline">
    <w:name w:val="Brief - Underline"/>
    <w:basedOn w:val="Normal"/>
    <w:uiPriority w:val="99"/>
    <w:qFormat/>
    <w:rsid w:val="00D709E5"/>
    <w:rPr>
      <w:rFonts w:eastAsia="Times New Roman"/>
      <w:szCs w:val="24"/>
      <w:u w:val="single"/>
    </w:rPr>
  </w:style>
  <w:style w:type="character" w:customStyle="1" w:styleId="Brief-Bold">
    <w:name w:val="Brief - Bold"/>
    <w:rsid w:val="00D709E5"/>
    <w:rPr>
      <w:rFonts w:cs="Times New Roman"/>
      <w:b/>
    </w:rPr>
  </w:style>
  <w:style w:type="character" w:customStyle="1" w:styleId="Card-Underline">
    <w:name w:val="Card - Underline"/>
    <w:rsid w:val="00D709E5"/>
    <w:rPr>
      <w:rFonts w:cs="Times New Roman"/>
      <w:u w:val="single"/>
    </w:rPr>
  </w:style>
  <w:style w:type="character" w:customStyle="1" w:styleId="beriefunderline">
    <w:name w:val="berief = underline"/>
    <w:rsid w:val="00D709E5"/>
    <w:rPr>
      <w:rFonts w:ascii="Times New Roman" w:eastAsia="Times New Roman" w:hAnsi="Times New Roman" w:cs="Times New Roman"/>
      <w:sz w:val="20"/>
      <w:u w:val="single"/>
    </w:rPr>
  </w:style>
  <w:style w:type="paragraph" w:customStyle="1" w:styleId="Brief">
    <w:name w:val="Brief"/>
    <w:basedOn w:val="Brief-PrimarySource"/>
    <w:uiPriority w:val="99"/>
    <w:qFormat/>
    <w:rsid w:val="00D709E5"/>
    <w:rPr>
      <w:b w:val="0"/>
    </w:rPr>
  </w:style>
  <w:style w:type="character" w:customStyle="1" w:styleId="BoldText10pt">
    <w:name w:val="Bold Text 10 pt"/>
    <w:rsid w:val="00D709E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D709E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D709E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D709E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D709E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D709E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D709E5"/>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D709E5"/>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D709E5"/>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D709E5"/>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D709E5"/>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D709E5"/>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D709E5"/>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D709E5"/>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D709E5"/>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D709E5"/>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D709E5"/>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D709E5"/>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D709E5"/>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D709E5"/>
    <w:rPr>
      <w:rFonts w:eastAsia="Times New Roman"/>
      <w:szCs w:val="24"/>
    </w:rPr>
  </w:style>
  <w:style w:type="paragraph" w:customStyle="1" w:styleId="Normal3">
    <w:name w:val="Normal+3"/>
    <w:basedOn w:val="Normal"/>
    <w:next w:val="Normal"/>
    <w:uiPriority w:val="99"/>
    <w:qFormat/>
    <w:rsid w:val="00D709E5"/>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D709E5"/>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D709E5"/>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D709E5"/>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D709E5"/>
  </w:style>
  <w:style w:type="character" w:customStyle="1" w:styleId="SC4208902">
    <w:name w:val="SC.4.208902"/>
    <w:rsid w:val="00D709E5"/>
    <w:rPr>
      <w:rFonts w:cs="Century"/>
      <w:color w:val="000000"/>
      <w:sz w:val="22"/>
      <w:szCs w:val="22"/>
    </w:rPr>
  </w:style>
  <w:style w:type="character" w:customStyle="1" w:styleId="SC4208915">
    <w:name w:val="SC.4.208915"/>
    <w:rsid w:val="00D709E5"/>
    <w:rPr>
      <w:rFonts w:cs="Century"/>
      <w:color w:val="000000"/>
      <w:sz w:val="13"/>
      <w:szCs w:val="13"/>
    </w:rPr>
  </w:style>
  <w:style w:type="character" w:customStyle="1" w:styleId="SC273764">
    <w:name w:val="SC.2.73764"/>
    <w:rsid w:val="00D709E5"/>
    <w:rPr>
      <w:rFonts w:cs="Century"/>
      <w:color w:val="000000"/>
      <w:sz w:val="72"/>
      <w:szCs w:val="72"/>
    </w:rPr>
  </w:style>
  <w:style w:type="character" w:customStyle="1" w:styleId="SC273779">
    <w:name w:val="SC.2.73779"/>
    <w:rsid w:val="00D709E5"/>
    <w:rPr>
      <w:rFonts w:cs="Century"/>
      <w:color w:val="000000"/>
      <w:sz w:val="40"/>
      <w:szCs w:val="40"/>
    </w:rPr>
  </w:style>
  <w:style w:type="character" w:customStyle="1" w:styleId="SC273763">
    <w:name w:val="SC.2.73763"/>
    <w:rsid w:val="00D709E5"/>
    <w:rPr>
      <w:rFonts w:cs="Century"/>
      <w:b/>
      <w:bCs/>
      <w:color w:val="000000"/>
    </w:rPr>
  </w:style>
  <w:style w:type="character" w:customStyle="1" w:styleId="SC4208910">
    <w:name w:val="SC.4.208910"/>
    <w:rsid w:val="00D709E5"/>
    <w:rPr>
      <w:rFonts w:cs="Century"/>
      <w:color w:val="000000"/>
      <w:sz w:val="28"/>
      <w:szCs w:val="28"/>
    </w:rPr>
  </w:style>
  <w:style w:type="character" w:customStyle="1" w:styleId="SC4208911">
    <w:name w:val="SC.4.208911"/>
    <w:rsid w:val="00D709E5"/>
    <w:rPr>
      <w:rFonts w:cs="Century"/>
      <w:color w:val="000000"/>
    </w:rPr>
  </w:style>
  <w:style w:type="paragraph" w:customStyle="1" w:styleId="Cover1">
    <w:name w:val="Cover 1"/>
    <w:basedOn w:val="Normal"/>
    <w:next w:val="Normal"/>
    <w:uiPriority w:val="99"/>
    <w:qFormat/>
    <w:rsid w:val="00D709E5"/>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D709E5"/>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D709E5"/>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D709E5"/>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D709E5"/>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D709E5"/>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D709E5"/>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D709E5"/>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D709E5"/>
  </w:style>
  <w:style w:type="character" w:customStyle="1" w:styleId="newsdate2">
    <w:name w:val="news_date2"/>
    <w:basedOn w:val="DefaultParagraphFont"/>
    <w:rsid w:val="00D709E5"/>
  </w:style>
  <w:style w:type="character" w:customStyle="1" w:styleId="readarticleheader">
    <w:name w:val="readarticleheader"/>
    <w:basedOn w:val="DefaultParagraphFont"/>
    <w:rsid w:val="00D709E5"/>
  </w:style>
  <w:style w:type="paragraph" w:customStyle="1" w:styleId="DoubleUnderlined">
    <w:name w:val="Double Underlined"/>
    <w:basedOn w:val="Heading2"/>
    <w:autoRedefine/>
    <w:uiPriority w:val="99"/>
    <w:qFormat/>
    <w:rsid w:val="00D709E5"/>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D709E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D709E5"/>
    <w:pPr>
      <w:widowControl w:val="0"/>
      <w:suppressAutoHyphens/>
    </w:pPr>
    <w:rPr>
      <w:rFonts w:ascii="Garamond" w:eastAsia="Times New Roman" w:hAnsi="Garamond"/>
      <w:sz w:val="18"/>
      <w:szCs w:val="18"/>
    </w:rPr>
  </w:style>
  <w:style w:type="character" w:customStyle="1" w:styleId="medium-normal1">
    <w:name w:val="medium-normal1"/>
    <w:rsid w:val="00D709E5"/>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D709E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D709E5"/>
    <w:pPr>
      <w:ind w:left="720" w:right="720"/>
    </w:pPr>
    <w:rPr>
      <w:rFonts w:ascii="Palatino Linotype" w:eastAsia="Times New Roman" w:hAnsi="Palatino Linotype"/>
      <w:szCs w:val="20"/>
      <w:u w:val="single"/>
    </w:rPr>
  </w:style>
  <w:style w:type="character" w:customStyle="1" w:styleId="char">
    <w:name w:val="char"/>
    <w:basedOn w:val="DefaultParagraphFont"/>
    <w:rsid w:val="00D709E5"/>
  </w:style>
  <w:style w:type="character" w:customStyle="1" w:styleId="UnderlineCharCharCharCharCharChar">
    <w:name w:val="Underline Char Char Char Char Char Char"/>
    <w:rsid w:val="00D709E5"/>
    <w:rPr>
      <w:rFonts w:ascii="Arial Narrow" w:hAnsi="Arial Narrow"/>
      <w:szCs w:val="24"/>
      <w:u w:val="single"/>
      <w:lang w:val="en-US" w:eastAsia="en-US" w:bidi="ar-SA"/>
    </w:rPr>
  </w:style>
  <w:style w:type="paragraph" w:customStyle="1" w:styleId="PageHeader-Underline18pt">
    <w:name w:val="Page Header - Underline 18 pt"/>
    <w:uiPriority w:val="99"/>
    <w:qFormat/>
    <w:rsid w:val="00D709E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709E5"/>
    <w:pPr>
      <w:keepLines w:val="0"/>
      <w:pageBreakBefore w:val="0"/>
      <w:suppressAutoHyphens/>
      <w:jc w:val="left"/>
    </w:pPr>
    <w:rPr>
      <w:rFonts w:eastAsia="Times New Roman" w:cs="Arial"/>
      <w:iCs/>
      <w:sz w:val="24"/>
      <w:szCs w:val="28"/>
      <w:u w:val="none"/>
    </w:rPr>
  </w:style>
  <w:style w:type="character" w:customStyle="1" w:styleId="bolding1">
    <w:name w:val="bolding1"/>
    <w:rsid w:val="00D709E5"/>
    <w:rPr>
      <w:b/>
      <w:bCs/>
    </w:rPr>
  </w:style>
  <w:style w:type="character" w:customStyle="1" w:styleId="bookoptions1">
    <w:name w:val="book_options1"/>
    <w:rsid w:val="00D709E5"/>
    <w:rPr>
      <w:b/>
      <w:bCs/>
      <w:color w:val="333366"/>
    </w:rPr>
  </w:style>
  <w:style w:type="character" w:customStyle="1" w:styleId="descriptionblock">
    <w:name w:val="description block"/>
    <w:basedOn w:val="DefaultParagraphFont"/>
    <w:rsid w:val="00D709E5"/>
  </w:style>
  <w:style w:type="character" w:customStyle="1" w:styleId="detailsboxblock">
    <w:name w:val="detailsbox block"/>
    <w:basedOn w:val="DefaultParagraphFont"/>
    <w:rsid w:val="00D709E5"/>
  </w:style>
  <w:style w:type="character" w:customStyle="1" w:styleId="Char3">
    <w:name w:val="Char3"/>
    <w:aliases w:val="Tag Line Char Char1"/>
    <w:rsid w:val="00D709E5"/>
    <w:rPr>
      <w:rFonts w:cs="Arial"/>
      <w:bCs/>
      <w:u w:val="thick"/>
      <w:lang w:val="en-US" w:eastAsia="en-US" w:bidi="ar-SA"/>
    </w:rPr>
  </w:style>
  <w:style w:type="paragraph" w:customStyle="1" w:styleId="StyleHeading110pt">
    <w:name w:val="Style Heading 1 + 10 pt"/>
    <w:basedOn w:val="Heading1"/>
    <w:uiPriority w:val="99"/>
    <w:qFormat/>
    <w:rsid w:val="00D709E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D709E5"/>
  </w:style>
  <w:style w:type="paragraph" w:customStyle="1" w:styleId="StyleUnderliningTimesNewRomanBoldNounderlineKernat16">
    <w:name w:val="Style Underlining + Times New Roman Bold No underline Kern at 16..."/>
    <w:basedOn w:val="Normal"/>
    <w:uiPriority w:val="99"/>
    <w:qFormat/>
    <w:rsid w:val="00D709E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709E5"/>
    <w:rPr>
      <w:rFonts w:eastAsia="Times New Roman"/>
      <w:b/>
      <w:bCs/>
      <w:kern w:val="32"/>
      <w:sz w:val="32"/>
      <w:szCs w:val="32"/>
    </w:rPr>
  </w:style>
  <w:style w:type="paragraph" w:customStyle="1" w:styleId="StyleBoldUnderliningKernat16pt">
    <w:name w:val="Style Bold Underlining + Kern at 16 pt"/>
    <w:uiPriority w:val="99"/>
    <w:qFormat/>
    <w:rsid w:val="00D709E5"/>
  </w:style>
  <w:style w:type="paragraph" w:customStyle="1" w:styleId="boldy">
    <w:name w:val="boldy"/>
    <w:basedOn w:val="Heading2"/>
    <w:uiPriority w:val="99"/>
    <w:qFormat/>
    <w:rsid w:val="00D709E5"/>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D709E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709E5"/>
    <w:pPr>
      <w:ind w:left="400"/>
    </w:pPr>
    <w:rPr>
      <w:rFonts w:eastAsia="Times New Roman"/>
      <w:szCs w:val="20"/>
    </w:rPr>
  </w:style>
  <w:style w:type="character" w:customStyle="1" w:styleId="texto11">
    <w:name w:val="texto11"/>
    <w:rsid w:val="00D709E5"/>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D709E5"/>
    <w:rPr>
      <w:rFonts w:eastAsia="Times New Roman"/>
      <w:b/>
      <w:sz w:val="24"/>
      <w:szCs w:val="24"/>
      <w:u w:val="single"/>
    </w:rPr>
  </w:style>
  <w:style w:type="paragraph" w:customStyle="1" w:styleId="Normalization">
    <w:name w:val="Normalization"/>
    <w:basedOn w:val="Normal"/>
    <w:uiPriority w:val="99"/>
    <w:qFormat/>
    <w:rsid w:val="00D709E5"/>
    <w:rPr>
      <w:rFonts w:eastAsia="Times New Roman"/>
      <w:sz w:val="18"/>
      <w:szCs w:val="24"/>
    </w:rPr>
  </w:style>
  <w:style w:type="paragraph" w:customStyle="1" w:styleId="BreifTitle">
    <w:name w:val="Breif Title"/>
    <w:basedOn w:val="Normal"/>
    <w:autoRedefine/>
    <w:uiPriority w:val="99"/>
    <w:qFormat/>
    <w:rsid w:val="00D709E5"/>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D709E5"/>
    <w:rPr>
      <w:b/>
      <w:sz w:val="32"/>
      <w:szCs w:val="32"/>
      <w:lang w:val="en-US" w:eastAsia="en-US" w:bidi="ar-SA"/>
    </w:rPr>
  </w:style>
  <w:style w:type="paragraph" w:styleId="BodyTextFirstIndent">
    <w:name w:val="Body Text First Indent"/>
    <w:basedOn w:val="BodyText"/>
    <w:link w:val="BodyTextFirstIndentChar"/>
    <w:rsid w:val="00D709E5"/>
    <w:pPr>
      <w:ind w:firstLine="210"/>
    </w:pPr>
    <w:rPr>
      <w:rFonts w:eastAsia="Times New Roman"/>
      <w:sz w:val="24"/>
      <w:szCs w:val="24"/>
    </w:rPr>
  </w:style>
  <w:style w:type="character" w:customStyle="1" w:styleId="BodyTextFirstIndentChar">
    <w:name w:val="Body Text First Indent Char"/>
    <w:basedOn w:val="BodyTextChar"/>
    <w:link w:val="BodyTextFirstIndent"/>
    <w:rsid w:val="00D709E5"/>
    <w:rPr>
      <w:rFonts w:ascii="Calibri" w:eastAsia="Times New Roman" w:hAnsi="Calibri" w:cs="Calibri"/>
      <w:sz w:val="24"/>
      <w:szCs w:val="24"/>
    </w:rPr>
  </w:style>
  <w:style w:type="character" w:customStyle="1" w:styleId="TagChar30">
    <w:name w:val="Tag Char3"/>
    <w:rsid w:val="00D709E5"/>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D709E5"/>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D709E5"/>
    <w:rPr>
      <w:rFonts w:eastAsia="Times New Roman"/>
      <w:color w:val="333333"/>
    </w:rPr>
  </w:style>
  <w:style w:type="paragraph" w:customStyle="1" w:styleId="StyleTagandCiteFranklinGothicDemi">
    <w:name w:val="Style Tag and Cite + Franklin Gothic Demi"/>
    <w:basedOn w:val="Normal"/>
    <w:autoRedefine/>
    <w:uiPriority w:val="99"/>
    <w:qFormat/>
    <w:rsid w:val="00D709E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D709E5"/>
  </w:style>
  <w:style w:type="character" w:customStyle="1" w:styleId="Style10ptBold">
    <w:name w:val="Style 10 pt Bold"/>
    <w:rsid w:val="00D709E5"/>
    <w:rPr>
      <w:b/>
      <w:bCs/>
      <w:sz w:val="20"/>
    </w:rPr>
  </w:style>
  <w:style w:type="character" w:customStyle="1" w:styleId="text9">
    <w:name w:val="text9"/>
    <w:basedOn w:val="DefaultParagraphFont"/>
    <w:rsid w:val="00D709E5"/>
  </w:style>
  <w:style w:type="character" w:customStyle="1" w:styleId="text21">
    <w:name w:val="text21"/>
    <w:basedOn w:val="DefaultParagraphFont"/>
    <w:rsid w:val="00D709E5"/>
  </w:style>
  <w:style w:type="character" w:customStyle="1" w:styleId="text19">
    <w:name w:val="text19"/>
    <w:basedOn w:val="DefaultParagraphFont"/>
    <w:rsid w:val="00D709E5"/>
  </w:style>
  <w:style w:type="paragraph" w:customStyle="1" w:styleId="tagCharCharCharCharCharCharChar">
    <w:name w:val="tag Char Char Char Char Char Char Char"/>
    <w:basedOn w:val="Normal"/>
    <w:uiPriority w:val="99"/>
    <w:qFormat/>
    <w:rsid w:val="00D709E5"/>
    <w:rPr>
      <w:rFonts w:eastAsia="Times New Roman"/>
      <w:b/>
      <w:sz w:val="24"/>
      <w:szCs w:val="20"/>
    </w:rPr>
  </w:style>
  <w:style w:type="character" w:customStyle="1" w:styleId="term2">
    <w:name w:val="term2"/>
    <w:rsid w:val="00D709E5"/>
    <w:rPr>
      <w:b/>
      <w:bCs/>
    </w:rPr>
  </w:style>
  <w:style w:type="paragraph" w:customStyle="1" w:styleId="title-bold-medium">
    <w:name w:val="title-bold-medium"/>
    <w:basedOn w:val="Normal"/>
    <w:uiPriority w:val="99"/>
    <w:qFormat/>
    <w:rsid w:val="00D709E5"/>
    <w:pPr>
      <w:spacing w:before="100" w:beforeAutospacing="1" w:after="100" w:afterAutospacing="1"/>
    </w:pPr>
    <w:rPr>
      <w:rFonts w:eastAsia="Arial Unicode MS"/>
      <w:b/>
      <w:bCs/>
      <w:color w:val="000000"/>
      <w:szCs w:val="20"/>
    </w:rPr>
  </w:style>
  <w:style w:type="character" w:customStyle="1" w:styleId="pmterms12">
    <w:name w:val="pmterms12"/>
    <w:rsid w:val="00D709E5"/>
    <w:rPr>
      <w:b/>
      <w:bCs/>
      <w:i w:val="0"/>
      <w:iCs w:val="0"/>
      <w:color w:val="000000"/>
    </w:rPr>
  </w:style>
  <w:style w:type="paragraph" w:customStyle="1" w:styleId="lact">
    <w:name w:val="lact"/>
    <w:basedOn w:val="Normal"/>
    <w:uiPriority w:val="99"/>
    <w:qFormat/>
    <w:rsid w:val="00D709E5"/>
    <w:pPr>
      <w:spacing w:before="100" w:beforeAutospacing="1" w:after="100" w:afterAutospacing="1"/>
    </w:pPr>
    <w:rPr>
      <w:rFonts w:eastAsia="Arial Unicode MS"/>
      <w:b/>
      <w:bCs/>
      <w:color w:val="000000"/>
      <w:szCs w:val="20"/>
    </w:rPr>
  </w:style>
  <w:style w:type="paragraph" w:styleId="BlockText">
    <w:name w:val="Block Text"/>
    <w:basedOn w:val="Normal"/>
    <w:rsid w:val="00D709E5"/>
    <w:pPr>
      <w:ind w:left="229" w:right="229"/>
    </w:pPr>
    <w:rPr>
      <w:rFonts w:ascii="Verdana" w:eastAsia="Times New Roman" w:hAnsi="Verdana"/>
      <w:sz w:val="16"/>
      <w:szCs w:val="20"/>
    </w:rPr>
  </w:style>
  <w:style w:type="paragraph" w:styleId="NormalIndent">
    <w:name w:val="Normal Indent"/>
    <w:basedOn w:val="Normal"/>
    <w:rsid w:val="00D709E5"/>
    <w:pPr>
      <w:ind w:left="720"/>
    </w:pPr>
    <w:rPr>
      <w:rFonts w:eastAsia="Times New Roman"/>
      <w:szCs w:val="20"/>
    </w:rPr>
  </w:style>
  <w:style w:type="character" w:customStyle="1" w:styleId="ToReadChar">
    <w:name w:val="To Read Char"/>
    <w:rsid w:val="00D709E5"/>
    <w:rPr>
      <w:rFonts w:ascii="Verdana" w:hAnsi="Verdana"/>
      <w:b/>
      <w:szCs w:val="24"/>
      <w:u w:val="single"/>
      <w:lang w:val="en-US" w:eastAsia="en-US" w:bidi="ar-SA"/>
    </w:rPr>
  </w:style>
  <w:style w:type="character" w:customStyle="1" w:styleId="ToReadCharChar">
    <w:name w:val="To Read Char Char"/>
    <w:rsid w:val="00D709E5"/>
    <w:rPr>
      <w:rFonts w:ascii="Verdana" w:hAnsi="Verdana"/>
      <w:b/>
      <w:szCs w:val="24"/>
      <w:u w:val="single"/>
      <w:lang w:val="en-US" w:eastAsia="en-US" w:bidi="ar-SA"/>
    </w:rPr>
  </w:style>
  <w:style w:type="paragraph" w:customStyle="1" w:styleId="BLOCKTITLE0">
    <w:name w:val="BLOCK TITLE"/>
    <w:basedOn w:val="Heading1"/>
    <w:uiPriority w:val="99"/>
    <w:qFormat/>
    <w:rsid w:val="00D709E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D709E5"/>
    <w:rPr>
      <w:rFonts w:eastAsia="Times New Roman"/>
      <w:sz w:val="24"/>
      <w:szCs w:val="20"/>
    </w:rPr>
  </w:style>
  <w:style w:type="paragraph" w:styleId="EnvelopeAddress">
    <w:name w:val="envelope address"/>
    <w:basedOn w:val="Normal"/>
    <w:rsid w:val="00D709E5"/>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D709E5"/>
  </w:style>
  <w:style w:type="character" w:customStyle="1" w:styleId="storytextstyle">
    <w:name w:val="storytextstyle"/>
    <w:basedOn w:val="DefaultParagraphFont"/>
    <w:rsid w:val="00D709E5"/>
  </w:style>
  <w:style w:type="character" w:customStyle="1" w:styleId="cardunderlinedCharChar">
    <w:name w:val="card underlined Char Char"/>
    <w:rsid w:val="00D709E5"/>
    <w:rPr>
      <w:rFonts w:ascii="Arial" w:hAnsi="Arial"/>
      <w:sz w:val="22"/>
      <w:szCs w:val="24"/>
      <w:u w:val="single"/>
      <w:lang w:val="en-US" w:eastAsia="en-US" w:bidi="ar-SA"/>
    </w:rPr>
  </w:style>
  <w:style w:type="character" w:customStyle="1" w:styleId="Style2Char1">
    <w:name w:val="Style2 Char1"/>
    <w:rsid w:val="00D709E5"/>
    <w:rPr>
      <w:rFonts w:ascii="Book Antiqua" w:hAnsi="Book Antiqua"/>
      <w:szCs w:val="24"/>
      <w:u w:val="thick"/>
      <w:lang w:val="en-US" w:eastAsia="en-US" w:bidi="ar-SA"/>
    </w:rPr>
  </w:style>
  <w:style w:type="character" w:customStyle="1" w:styleId="articlehead21">
    <w:name w:val="articlehead21"/>
    <w:rsid w:val="00D709E5"/>
    <w:rPr>
      <w:rFonts w:ascii="Arial" w:hAnsi="Arial" w:cs="Arial" w:hint="default"/>
      <w:b/>
      <w:bCs/>
      <w:color w:val="660000"/>
      <w:sz w:val="20"/>
      <w:szCs w:val="20"/>
    </w:rPr>
  </w:style>
  <w:style w:type="paragraph" w:customStyle="1" w:styleId="shellscontentions">
    <w:name w:val="shells/contentions"/>
    <w:basedOn w:val="TagCite0"/>
    <w:uiPriority w:val="99"/>
    <w:qFormat/>
    <w:rsid w:val="00D709E5"/>
    <w:pPr>
      <w:widowControl w:val="0"/>
      <w:autoSpaceDE w:val="0"/>
      <w:autoSpaceDN w:val="0"/>
      <w:adjustRightInd w:val="0"/>
    </w:pPr>
    <w:rPr>
      <w:rFonts w:eastAsia="Times New Roman" w:cs="Calibri"/>
      <w:szCs w:val="20"/>
    </w:rPr>
  </w:style>
  <w:style w:type="character" w:customStyle="1" w:styleId="TagCiteChar1">
    <w:name w:val="Tag/Cite Char1"/>
    <w:rsid w:val="00D709E5"/>
    <w:rPr>
      <w:b/>
      <w:lang w:val="en-US" w:eastAsia="en-US" w:bidi="ar-SA"/>
    </w:rPr>
  </w:style>
  <w:style w:type="character" w:customStyle="1" w:styleId="goohl2">
    <w:name w:val="goohl2"/>
    <w:basedOn w:val="DefaultParagraphFont"/>
    <w:rsid w:val="00D709E5"/>
  </w:style>
  <w:style w:type="paragraph" w:customStyle="1" w:styleId="BriefTitle1">
    <w:name w:val="Brief Title 1"/>
    <w:basedOn w:val="Normal"/>
    <w:uiPriority w:val="99"/>
    <w:qFormat/>
    <w:rsid w:val="00D709E5"/>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D709E5"/>
    <w:rPr>
      <w:b/>
      <w:u w:val="single"/>
      <w:lang w:val="en-US" w:eastAsia="en-US" w:bidi="ar-SA"/>
    </w:rPr>
  </w:style>
  <w:style w:type="character" w:customStyle="1" w:styleId="TagCiteCharChar">
    <w:name w:val="Tag/Cite Char Char"/>
    <w:rsid w:val="00D709E5"/>
    <w:rPr>
      <w:b/>
      <w:lang w:val="en-US" w:eastAsia="en-US" w:bidi="ar-SA"/>
    </w:rPr>
  </w:style>
  <w:style w:type="paragraph" w:customStyle="1" w:styleId="ShellTitles">
    <w:name w:val="ShellTitles"/>
    <w:basedOn w:val="Normal"/>
    <w:uiPriority w:val="99"/>
    <w:qFormat/>
    <w:rsid w:val="00D709E5"/>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D709E5"/>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D709E5"/>
    <w:pPr>
      <w:spacing w:before="100" w:beforeAutospacing="1" w:after="100" w:afterAutospacing="1"/>
    </w:pPr>
    <w:rPr>
      <w:rFonts w:eastAsia="Times New Roman"/>
      <w:szCs w:val="24"/>
    </w:rPr>
  </w:style>
  <w:style w:type="character" w:customStyle="1" w:styleId="btx">
    <w:name w:val="btx"/>
    <w:basedOn w:val="DefaultParagraphFont"/>
    <w:rsid w:val="00D709E5"/>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D709E5"/>
    <w:rPr>
      <w:lang w:val="en-US" w:eastAsia="en-US" w:bidi="ar-SA"/>
    </w:rPr>
  </w:style>
  <w:style w:type="character" w:customStyle="1" w:styleId="prodgeneral1">
    <w:name w:val="prodgeneral1"/>
    <w:rsid w:val="00D709E5"/>
    <w:rPr>
      <w:rFonts w:ascii="Verdana" w:hAnsi="Verdana" w:hint="default"/>
      <w:b w:val="0"/>
      <w:bCs w:val="0"/>
      <w:caps w:val="0"/>
      <w:color w:val="000000"/>
      <w:spacing w:val="0"/>
      <w:sz w:val="16"/>
      <w:szCs w:val="16"/>
    </w:rPr>
  </w:style>
  <w:style w:type="character" w:customStyle="1" w:styleId="summary1">
    <w:name w:val="summary1"/>
    <w:rsid w:val="00D709E5"/>
    <w:rPr>
      <w:rFonts w:ascii="Arial" w:hAnsi="Arial" w:cs="Arial" w:hint="default"/>
      <w:sz w:val="18"/>
      <w:szCs w:val="18"/>
    </w:rPr>
  </w:style>
  <w:style w:type="paragraph" w:customStyle="1" w:styleId="ToRead">
    <w:name w:val="To Read"/>
    <w:basedOn w:val="Normal"/>
    <w:uiPriority w:val="99"/>
    <w:qFormat/>
    <w:rsid w:val="00D709E5"/>
    <w:pPr>
      <w:ind w:left="720"/>
    </w:pPr>
    <w:rPr>
      <w:rFonts w:ascii="Verdana" w:eastAsia="Times New Roman" w:hAnsi="Verdana"/>
      <w:b/>
      <w:szCs w:val="24"/>
      <w:u w:val="single"/>
    </w:rPr>
  </w:style>
  <w:style w:type="character" w:customStyle="1" w:styleId="text3">
    <w:name w:val="text3"/>
    <w:basedOn w:val="DefaultParagraphFont"/>
    <w:rsid w:val="00D709E5"/>
  </w:style>
  <w:style w:type="paragraph" w:customStyle="1" w:styleId="Style10">
    <w:name w:val="Style 1"/>
    <w:basedOn w:val="Normal"/>
    <w:uiPriority w:val="99"/>
    <w:qFormat/>
    <w:rsid w:val="00D709E5"/>
    <w:pPr>
      <w:widowControl w:val="0"/>
      <w:ind w:firstLine="216"/>
    </w:pPr>
    <w:rPr>
      <w:rFonts w:eastAsia="Times New Roman"/>
      <w:noProof/>
      <w:color w:val="000000"/>
      <w:szCs w:val="20"/>
    </w:rPr>
  </w:style>
  <w:style w:type="paragraph" w:customStyle="1" w:styleId="Style40">
    <w:name w:val="Style 4"/>
    <w:basedOn w:val="Normal"/>
    <w:uiPriority w:val="99"/>
    <w:qFormat/>
    <w:rsid w:val="00D709E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D709E5"/>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D709E5"/>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D709E5"/>
  </w:style>
  <w:style w:type="paragraph" w:customStyle="1" w:styleId="PageNumber1">
    <w:name w:val="Page Number1"/>
    <w:basedOn w:val="Normal"/>
    <w:next w:val="Normal"/>
    <w:uiPriority w:val="99"/>
    <w:qFormat/>
    <w:rsid w:val="00D709E5"/>
    <w:rPr>
      <w:rFonts w:eastAsia="Times New Roman"/>
      <w:szCs w:val="24"/>
    </w:rPr>
  </w:style>
  <w:style w:type="paragraph" w:customStyle="1" w:styleId="Card1">
    <w:name w:val="Card1"/>
    <w:uiPriority w:val="99"/>
    <w:qFormat/>
    <w:rsid w:val="00D709E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D709E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709E5"/>
    <w:pPr>
      <w:ind w:left="288" w:right="288"/>
    </w:pPr>
    <w:rPr>
      <w:rFonts w:eastAsia="Times New Roman"/>
      <w:szCs w:val="24"/>
    </w:rPr>
  </w:style>
  <w:style w:type="paragraph" w:customStyle="1" w:styleId="cite21">
    <w:name w:val="cite2"/>
    <w:uiPriority w:val="99"/>
    <w:qFormat/>
    <w:rsid w:val="00D709E5"/>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D709E5"/>
    <w:rPr>
      <w:rFonts w:ascii="Arial Narrow" w:hAnsi="Arial Narrow"/>
      <w:sz w:val="16"/>
      <w:szCs w:val="24"/>
      <w:lang w:val="en-US" w:eastAsia="en-US" w:bidi="ar-SA"/>
    </w:rPr>
  </w:style>
  <w:style w:type="paragraph" w:customStyle="1" w:styleId="CaseListNormal">
    <w:name w:val="Case List Normal"/>
    <w:basedOn w:val="Normal"/>
    <w:uiPriority w:val="99"/>
    <w:qFormat/>
    <w:rsid w:val="00D709E5"/>
    <w:rPr>
      <w:rFonts w:ascii="Times" w:eastAsia="Times New Roman" w:hAnsi="Times"/>
      <w:szCs w:val="26"/>
    </w:rPr>
  </w:style>
  <w:style w:type="paragraph" w:customStyle="1" w:styleId="Body">
    <w:name w:val="Body"/>
    <w:basedOn w:val="Normal"/>
    <w:uiPriority w:val="99"/>
    <w:qFormat/>
    <w:rsid w:val="00D709E5"/>
    <w:pPr>
      <w:outlineLvl w:val="3"/>
    </w:pPr>
    <w:rPr>
      <w:rFonts w:eastAsia="Times New Roman"/>
      <w:szCs w:val="20"/>
    </w:rPr>
  </w:style>
  <w:style w:type="paragraph" w:customStyle="1" w:styleId="3text">
    <w:name w:val="3text"/>
    <w:basedOn w:val="Normal"/>
    <w:uiPriority w:val="99"/>
    <w:qFormat/>
    <w:rsid w:val="00D709E5"/>
    <w:pPr>
      <w:spacing w:before="100" w:beforeAutospacing="1" w:after="100" w:afterAutospacing="1"/>
    </w:pPr>
    <w:rPr>
      <w:rFonts w:eastAsia="Times New Roman"/>
      <w:sz w:val="24"/>
      <w:szCs w:val="24"/>
    </w:rPr>
  </w:style>
  <w:style w:type="character" w:customStyle="1" w:styleId="countrytitle1">
    <w:name w:val="countrytitle1"/>
    <w:rsid w:val="00D709E5"/>
    <w:rPr>
      <w:rFonts w:ascii="Verdana" w:hAnsi="Verdana" w:hint="default"/>
      <w:b/>
      <w:bCs/>
      <w:color w:val="293643"/>
      <w:sz w:val="24"/>
      <w:szCs w:val="24"/>
    </w:rPr>
  </w:style>
  <w:style w:type="character" w:customStyle="1" w:styleId="storyheader1">
    <w:name w:val="storyheader1"/>
    <w:rsid w:val="00D709E5"/>
    <w:rPr>
      <w:rFonts w:ascii="Verdana" w:hAnsi="Verdana" w:hint="default"/>
      <w:b/>
      <w:bCs/>
      <w:color w:val="000000"/>
      <w:sz w:val="21"/>
      <w:szCs w:val="21"/>
    </w:rPr>
  </w:style>
  <w:style w:type="paragraph" w:customStyle="1" w:styleId="TimesNewRoman12">
    <w:name w:val="TimesNewRoman12"/>
    <w:uiPriority w:val="99"/>
    <w:qFormat/>
    <w:rsid w:val="00D709E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709E5"/>
    <w:pPr>
      <w:spacing w:before="100" w:beforeAutospacing="1" w:after="100" w:afterAutospacing="1"/>
    </w:pPr>
    <w:rPr>
      <w:rFonts w:eastAsia="Times New Roman"/>
      <w:sz w:val="24"/>
      <w:szCs w:val="24"/>
    </w:rPr>
  </w:style>
  <w:style w:type="character" w:customStyle="1" w:styleId="cardunderlinedChar0">
    <w:name w:val="card underlined Char"/>
    <w:rsid w:val="00D709E5"/>
    <w:rPr>
      <w:rFonts w:ascii="Arial" w:hAnsi="Arial"/>
      <w:sz w:val="22"/>
      <w:szCs w:val="24"/>
      <w:u w:val="single"/>
      <w:lang w:val="en-US" w:eastAsia="en-US" w:bidi="ar-SA"/>
    </w:rPr>
  </w:style>
  <w:style w:type="paragraph" w:customStyle="1" w:styleId="medium-normal">
    <w:name w:val="medium-normal"/>
    <w:basedOn w:val="Normal"/>
    <w:uiPriority w:val="99"/>
    <w:qFormat/>
    <w:rsid w:val="00D709E5"/>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D709E5"/>
    <w:rPr>
      <w:rFonts w:eastAsia="Times New Roman"/>
      <w:color w:val="000000"/>
      <w:sz w:val="18"/>
      <w:szCs w:val="24"/>
    </w:rPr>
  </w:style>
  <w:style w:type="paragraph" w:customStyle="1" w:styleId="text1">
    <w:name w:val="text1"/>
    <w:basedOn w:val="Normal"/>
    <w:autoRedefine/>
    <w:uiPriority w:val="99"/>
    <w:qFormat/>
    <w:rsid w:val="00D709E5"/>
    <w:rPr>
      <w:rFonts w:eastAsia="Times New Roman"/>
      <w:szCs w:val="20"/>
    </w:rPr>
  </w:style>
  <w:style w:type="character" w:customStyle="1" w:styleId="article1">
    <w:name w:val="article1"/>
    <w:rsid w:val="00D709E5"/>
    <w:rPr>
      <w:rFonts w:ascii="Verdana" w:hAnsi="Verdana" w:hint="default"/>
      <w:color w:val="333333"/>
      <w:sz w:val="16"/>
      <w:szCs w:val="16"/>
    </w:rPr>
  </w:style>
  <w:style w:type="paragraph" w:customStyle="1" w:styleId="RepeatBlockHeading">
    <w:name w:val="Repeat Block Heading"/>
    <w:basedOn w:val="Normal"/>
    <w:autoRedefine/>
    <w:uiPriority w:val="99"/>
    <w:qFormat/>
    <w:rsid w:val="00D709E5"/>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D709E5"/>
    <w:pPr>
      <w:spacing w:before="72" w:after="72"/>
    </w:pPr>
    <w:rPr>
      <w:rFonts w:eastAsia="Times New Roman"/>
      <w:b/>
      <w:bCs/>
      <w:sz w:val="26"/>
      <w:szCs w:val="26"/>
    </w:rPr>
  </w:style>
  <w:style w:type="paragraph" w:customStyle="1" w:styleId="story-body">
    <w:name w:val="story-body"/>
    <w:basedOn w:val="Normal"/>
    <w:uiPriority w:val="99"/>
    <w:qFormat/>
    <w:rsid w:val="00D709E5"/>
    <w:pPr>
      <w:spacing w:before="100" w:beforeAutospacing="1" w:after="100" w:afterAutospacing="1"/>
    </w:pPr>
    <w:rPr>
      <w:rFonts w:eastAsia="Times New Roman"/>
    </w:rPr>
  </w:style>
  <w:style w:type="character" w:customStyle="1" w:styleId="story-posted-date1">
    <w:name w:val="story-posted-date1"/>
    <w:rsid w:val="00D709E5"/>
    <w:rPr>
      <w:rFonts w:ascii="Arial" w:hAnsi="Arial" w:cs="Arial" w:hint="default"/>
      <w:b w:val="0"/>
      <w:bCs w:val="0"/>
      <w:sz w:val="19"/>
      <w:szCs w:val="19"/>
    </w:rPr>
  </w:style>
  <w:style w:type="paragraph" w:customStyle="1" w:styleId="story-dateline">
    <w:name w:val="story-dateline"/>
    <w:basedOn w:val="Normal"/>
    <w:uiPriority w:val="99"/>
    <w:qFormat/>
    <w:rsid w:val="00D709E5"/>
    <w:rPr>
      <w:rFonts w:eastAsia="Times New Roman"/>
      <w:b/>
      <w:bCs/>
    </w:rPr>
  </w:style>
  <w:style w:type="paragraph" w:customStyle="1" w:styleId="TextofCards">
    <w:name w:val="Text of Cards"/>
    <w:basedOn w:val="Normal"/>
    <w:uiPriority w:val="99"/>
    <w:qFormat/>
    <w:rsid w:val="00D709E5"/>
    <w:rPr>
      <w:rFonts w:eastAsia="Times New Roman"/>
      <w:color w:val="000000"/>
      <w:spacing w:val="6"/>
      <w:szCs w:val="23"/>
    </w:rPr>
  </w:style>
  <w:style w:type="paragraph" w:customStyle="1" w:styleId="Corpotesto">
    <w:name w:val="Corpo testo"/>
    <w:basedOn w:val="Normal"/>
    <w:uiPriority w:val="99"/>
    <w:qFormat/>
    <w:rsid w:val="00D709E5"/>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D709E5"/>
    <w:rPr>
      <w:rFonts w:eastAsia="SimSun" w:cs="Arial"/>
      <w:b/>
      <w:bCs/>
      <w:iCs/>
      <w:sz w:val="24"/>
      <w:szCs w:val="28"/>
      <w:lang w:val="en-US" w:eastAsia="zh-CN" w:bidi="ar-SA"/>
    </w:rPr>
  </w:style>
  <w:style w:type="paragraph" w:customStyle="1" w:styleId="PageHeading">
    <w:name w:val="Page Heading"/>
    <w:basedOn w:val="Heading2"/>
    <w:uiPriority w:val="99"/>
    <w:qFormat/>
    <w:rsid w:val="00D709E5"/>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D709E5"/>
  </w:style>
  <w:style w:type="paragraph" w:customStyle="1" w:styleId="tagCharChar1Char">
    <w:name w:val="tag Char Char1 Char"/>
    <w:uiPriority w:val="99"/>
    <w:qFormat/>
    <w:rsid w:val="00D709E5"/>
    <w:rPr>
      <w:rFonts w:eastAsia="Times New Roman"/>
      <w:b/>
      <w:bCs/>
      <w:sz w:val="24"/>
      <w:szCs w:val="24"/>
    </w:rPr>
  </w:style>
  <w:style w:type="character" w:customStyle="1" w:styleId="textmedium">
    <w:name w:val="textmedium"/>
    <w:basedOn w:val="DefaultParagraphFont"/>
    <w:rsid w:val="00D709E5"/>
  </w:style>
  <w:style w:type="character" w:customStyle="1" w:styleId="citation10">
    <w:name w:val="citation1"/>
    <w:rsid w:val="00D709E5"/>
    <w:rPr>
      <w:rFonts w:ascii="Verdana" w:hAnsi="Verdana" w:hint="default"/>
      <w:sz w:val="17"/>
      <w:szCs w:val="17"/>
    </w:rPr>
  </w:style>
  <w:style w:type="character" w:customStyle="1" w:styleId="articlecontent">
    <w:name w:val="articlecontent"/>
    <w:basedOn w:val="DefaultParagraphFont"/>
    <w:rsid w:val="00D709E5"/>
  </w:style>
  <w:style w:type="paragraph" w:customStyle="1" w:styleId="OmniPage1">
    <w:name w:val="OmniPage #1"/>
    <w:basedOn w:val="Normal"/>
    <w:uiPriority w:val="99"/>
    <w:qFormat/>
    <w:rsid w:val="00D709E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D709E5"/>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D709E5"/>
  </w:style>
  <w:style w:type="paragraph" w:customStyle="1" w:styleId="ProjectTitleLine">
    <w:name w:val="Project Title Line"/>
    <w:basedOn w:val="Normal"/>
    <w:next w:val="Normal"/>
    <w:autoRedefine/>
    <w:uiPriority w:val="99"/>
    <w:qFormat/>
    <w:rsid w:val="00D709E5"/>
    <w:pPr>
      <w:jc w:val="center"/>
    </w:pPr>
    <w:rPr>
      <w:rFonts w:eastAsia="Times New Roman"/>
      <w:caps/>
      <w:szCs w:val="20"/>
    </w:rPr>
  </w:style>
  <w:style w:type="character" w:customStyle="1" w:styleId="fource1">
    <w:name w:val="fource1"/>
    <w:rsid w:val="00D709E5"/>
    <w:rPr>
      <w:sz w:val="34"/>
      <w:szCs w:val="34"/>
    </w:rPr>
  </w:style>
  <w:style w:type="paragraph" w:customStyle="1" w:styleId="LanguageStrike">
    <w:name w:val="Language Strike"/>
    <w:basedOn w:val="Normal"/>
    <w:next w:val="Normal"/>
    <w:uiPriority w:val="99"/>
    <w:qFormat/>
    <w:rsid w:val="00D709E5"/>
    <w:rPr>
      <w:rFonts w:ascii="Arial Narrow" w:eastAsia="Times New Roman" w:hAnsi="Arial Narrow"/>
      <w:strike/>
      <w:szCs w:val="24"/>
    </w:rPr>
  </w:style>
  <w:style w:type="character" w:customStyle="1" w:styleId="LanguageStrikeChar">
    <w:name w:val="Language Strike Char"/>
    <w:rsid w:val="00D709E5"/>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D709E5"/>
    <w:rPr>
      <w:rFonts w:eastAsia="Times New Roman"/>
      <w:szCs w:val="20"/>
      <w:u w:val="single"/>
    </w:rPr>
  </w:style>
  <w:style w:type="paragraph" w:customStyle="1" w:styleId="Normal10pt">
    <w:name w:val="Normal + 10 pt"/>
    <w:basedOn w:val="Normal"/>
    <w:uiPriority w:val="99"/>
    <w:qFormat/>
    <w:rsid w:val="00D709E5"/>
    <w:rPr>
      <w:rFonts w:eastAsia="Times New Roman"/>
      <w:szCs w:val="20"/>
    </w:rPr>
  </w:style>
  <w:style w:type="paragraph" w:customStyle="1" w:styleId="cardChar1Char">
    <w:name w:val="card Char1 Char"/>
    <w:basedOn w:val="Normal"/>
    <w:uiPriority w:val="99"/>
    <w:qFormat/>
    <w:rsid w:val="00D709E5"/>
    <w:pPr>
      <w:ind w:left="288" w:right="288"/>
    </w:pPr>
    <w:rPr>
      <w:rFonts w:eastAsia="Times New Roman"/>
      <w:szCs w:val="20"/>
    </w:rPr>
  </w:style>
  <w:style w:type="character" w:customStyle="1" w:styleId="normal11">
    <w:name w:val="normal1"/>
    <w:basedOn w:val="DefaultParagraphFont"/>
    <w:rsid w:val="00D709E5"/>
  </w:style>
  <w:style w:type="character" w:customStyle="1" w:styleId="ds">
    <w:name w:val="ds"/>
    <w:basedOn w:val="DefaultParagraphFont"/>
    <w:rsid w:val="00D709E5"/>
  </w:style>
  <w:style w:type="character" w:customStyle="1" w:styleId="UnderliningChar1">
    <w:name w:val="Underlining Char1"/>
    <w:rsid w:val="00D709E5"/>
    <w:rPr>
      <w:rFonts w:ascii="Arial Narrow" w:hAnsi="Arial Narrow"/>
      <w:szCs w:val="24"/>
      <w:u w:val="single"/>
      <w:lang w:val="en-US" w:eastAsia="en-US" w:bidi="ar-SA"/>
    </w:rPr>
  </w:style>
  <w:style w:type="character" w:customStyle="1" w:styleId="UnderliningChar2">
    <w:name w:val="Underlining Char2"/>
    <w:rsid w:val="00D709E5"/>
    <w:rPr>
      <w:rFonts w:ascii="Arial Narrow" w:hAnsi="Arial Narrow"/>
      <w:szCs w:val="24"/>
      <w:u w:val="single"/>
      <w:lang w:val="en-US" w:eastAsia="en-US" w:bidi="ar-SA"/>
    </w:rPr>
  </w:style>
  <w:style w:type="character" w:customStyle="1" w:styleId="MicroTextChar1">
    <w:name w:val="MicroText Char1"/>
    <w:rsid w:val="00D709E5"/>
    <w:rPr>
      <w:rFonts w:ascii="Arial Narrow" w:hAnsi="Arial Narrow"/>
      <w:sz w:val="12"/>
      <w:szCs w:val="24"/>
      <w:lang w:val="en-US" w:eastAsia="en-US" w:bidi="ar-SA"/>
    </w:rPr>
  </w:style>
  <w:style w:type="paragraph" w:customStyle="1" w:styleId="CM12">
    <w:name w:val="CM12"/>
    <w:basedOn w:val="Default"/>
    <w:next w:val="Default"/>
    <w:uiPriority w:val="99"/>
    <w:qFormat/>
    <w:rsid w:val="00D709E5"/>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D709E5"/>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D709E5"/>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D709E5"/>
    <w:rPr>
      <w:rFonts w:ascii="Arial Narrow" w:eastAsia="Times New Roman" w:hAnsi="Arial Narrow"/>
      <w:strike/>
      <w:szCs w:val="20"/>
    </w:rPr>
  </w:style>
  <w:style w:type="paragraph" w:customStyle="1" w:styleId="textbodyblack">
    <w:name w:val="textbodyblack"/>
    <w:basedOn w:val="Normal"/>
    <w:uiPriority w:val="99"/>
    <w:qFormat/>
    <w:rsid w:val="00D709E5"/>
    <w:pPr>
      <w:spacing w:before="100" w:beforeAutospacing="1" w:after="100" w:afterAutospacing="1"/>
    </w:pPr>
    <w:rPr>
      <w:rFonts w:eastAsia="Times New Roman"/>
      <w:sz w:val="24"/>
      <w:szCs w:val="24"/>
    </w:rPr>
  </w:style>
  <w:style w:type="character" w:customStyle="1" w:styleId="DefaultPara">
    <w:name w:val="Default Para"/>
    <w:rsid w:val="00D709E5"/>
    <w:rPr>
      <w:sz w:val="20"/>
    </w:rPr>
  </w:style>
  <w:style w:type="character" w:customStyle="1" w:styleId="SYSHYPERTEXT">
    <w:name w:val="SYS_HYPERTEXT"/>
    <w:rsid w:val="00D709E5"/>
    <w:rPr>
      <w:color w:val="0000FF"/>
      <w:u w:val="single"/>
    </w:rPr>
  </w:style>
  <w:style w:type="character" w:customStyle="1" w:styleId="cardtextsmallCharCharCharCharCharCharCharCharCharCharCharChar">
    <w:name w:val="card text small Char Char Char Char Char Char Char Char Char Char Char Char"/>
    <w:rsid w:val="00D709E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709E5"/>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D709E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D709E5"/>
    <w:rPr>
      <w:rFonts w:ascii="Georgia" w:hAnsi="Georgia"/>
      <w:b/>
      <w:emboss/>
      <w:color w:val="000000"/>
      <w:sz w:val="48"/>
      <w:szCs w:val="48"/>
      <w:lang w:val="en-US" w:eastAsia="en-US" w:bidi="ar-SA"/>
    </w:rPr>
  </w:style>
  <w:style w:type="character" w:customStyle="1" w:styleId="StyleTagTimesNewRomanChar">
    <w:name w:val="Style Tag + Times New Roman Char"/>
    <w:rsid w:val="00D709E5"/>
    <w:rPr>
      <w:b/>
      <w:bCs/>
      <w:noProof w:val="0"/>
      <w:sz w:val="24"/>
      <w:szCs w:val="24"/>
      <w:lang w:val="en-US" w:eastAsia="en-US" w:bidi="ar-SA"/>
    </w:rPr>
  </w:style>
  <w:style w:type="paragraph" w:customStyle="1" w:styleId="SmallCard">
    <w:name w:val="Small Card"/>
    <w:basedOn w:val="Normal"/>
    <w:uiPriority w:val="99"/>
    <w:qFormat/>
    <w:rsid w:val="00D709E5"/>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709E5"/>
    <w:rPr>
      <w:rFonts w:ascii="Arial Narrow" w:hAnsi="Arial Narrow" w:cs="Arial"/>
      <w:b/>
      <w:bCs/>
      <w:iCs/>
      <w:sz w:val="24"/>
      <w:szCs w:val="28"/>
      <w:lang w:val="en-US" w:eastAsia="en-US" w:bidi="ar-SA"/>
    </w:rPr>
  </w:style>
  <w:style w:type="character" w:customStyle="1" w:styleId="UnderliningCharChar">
    <w:name w:val="Underlining Char Char"/>
    <w:rsid w:val="00D709E5"/>
    <w:rPr>
      <w:rFonts w:ascii="Arial Narrow" w:hAnsi="Arial Narrow"/>
      <w:szCs w:val="24"/>
      <w:u w:val="single"/>
      <w:lang w:val="en-US" w:eastAsia="en-US" w:bidi="ar-SA"/>
    </w:rPr>
  </w:style>
  <w:style w:type="character" w:customStyle="1" w:styleId="StyleArialNarrow12ptBold">
    <w:name w:val="Style Arial Narrow 12 pt Bold"/>
    <w:rsid w:val="00D709E5"/>
    <w:rPr>
      <w:rFonts w:ascii="Arial Narrow" w:hAnsi="Arial Narrow"/>
      <w:b/>
      <w:bCs/>
      <w:sz w:val="24"/>
    </w:rPr>
  </w:style>
  <w:style w:type="character" w:customStyle="1" w:styleId="Style1CharChar">
    <w:name w:val="Style1 Char Char"/>
    <w:rsid w:val="00D709E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709E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709E5"/>
    <w:rPr>
      <w:u w:val="single"/>
    </w:rPr>
  </w:style>
  <w:style w:type="character" w:customStyle="1" w:styleId="UnderlinedCharChar1">
    <w:name w:val="Underlined Char Char1"/>
    <w:rsid w:val="00D709E5"/>
    <w:rPr>
      <w:rFonts w:ascii="Bell MT" w:eastAsia="Times New Roman" w:hAnsi="Bell MT"/>
      <w:bCs/>
      <w:iCs/>
      <w:sz w:val="22"/>
      <w:u w:val="single"/>
    </w:rPr>
  </w:style>
  <w:style w:type="character" w:customStyle="1" w:styleId="Heading2CharChar2">
    <w:name w:val="Heading 2 Char Char2"/>
    <w:rsid w:val="00D709E5"/>
    <w:rPr>
      <w:rFonts w:cs="Arial"/>
      <w:b/>
      <w:bCs/>
      <w:iCs/>
      <w:sz w:val="22"/>
      <w:szCs w:val="28"/>
      <w:lang w:val="en-US" w:eastAsia="en-US" w:bidi="ar-SA"/>
    </w:rPr>
  </w:style>
  <w:style w:type="character" w:customStyle="1" w:styleId="doctitle">
    <w:name w:val="doctitle"/>
    <w:rsid w:val="00D709E5"/>
  </w:style>
  <w:style w:type="paragraph" w:customStyle="1" w:styleId="CiteCorrected">
    <w:name w:val="Cite Corrected"/>
    <w:basedOn w:val="Normal"/>
    <w:link w:val="CiteCorrectedChar"/>
    <w:qFormat/>
    <w:rsid w:val="00D709E5"/>
    <w:rPr>
      <w:rFonts w:eastAsia="Times New Roman"/>
      <w:b/>
      <w:bCs/>
      <w:sz w:val="24"/>
      <w:szCs w:val="16"/>
      <w:u w:val="single"/>
    </w:rPr>
  </w:style>
  <w:style w:type="character" w:customStyle="1" w:styleId="CiteCorrectedChar">
    <w:name w:val="Cite Corrected Char"/>
    <w:link w:val="CiteCorrected"/>
    <w:rsid w:val="00D709E5"/>
    <w:rPr>
      <w:rFonts w:ascii="Calibri" w:eastAsia="Times New Roman" w:hAnsi="Calibri" w:cs="Calibri"/>
      <w:b/>
      <w:bCs/>
      <w:sz w:val="24"/>
      <w:szCs w:val="16"/>
      <w:u w:val="single"/>
    </w:rPr>
  </w:style>
  <w:style w:type="character" w:customStyle="1" w:styleId="cardtext-underlined0">
    <w:name w:val="card text- underlined"/>
    <w:rsid w:val="00D709E5"/>
    <w:rPr>
      <w:rFonts w:ascii="Garamond" w:hAnsi="Garamond"/>
      <w:u w:val="single"/>
    </w:rPr>
  </w:style>
  <w:style w:type="numbering" w:customStyle="1" w:styleId="NoList6">
    <w:name w:val="No List6"/>
    <w:next w:val="NoList"/>
    <w:uiPriority w:val="99"/>
    <w:semiHidden/>
    <w:unhideWhenUsed/>
    <w:rsid w:val="00D709E5"/>
  </w:style>
  <w:style w:type="numbering" w:customStyle="1" w:styleId="NoList7">
    <w:name w:val="No List7"/>
    <w:next w:val="NoList"/>
    <w:semiHidden/>
    <w:unhideWhenUsed/>
    <w:rsid w:val="00D709E5"/>
  </w:style>
  <w:style w:type="character" w:customStyle="1" w:styleId="styleboldunderline">
    <w:name w:val="styleboldunderline"/>
    <w:basedOn w:val="DefaultParagraphFont"/>
    <w:rsid w:val="00D709E5"/>
  </w:style>
  <w:style w:type="paragraph" w:customStyle="1" w:styleId="story-body-text">
    <w:name w:val="story-body-text"/>
    <w:basedOn w:val="Normal"/>
    <w:uiPriority w:val="99"/>
    <w:qFormat/>
    <w:rsid w:val="00D709E5"/>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D709E5"/>
  </w:style>
  <w:style w:type="character" w:customStyle="1" w:styleId="BriefTitleChar">
    <w:name w:val="Brief Title Char"/>
    <w:basedOn w:val="DefaultParagraphFont"/>
    <w:rsid w:val="00D709E5"/>
    <w:rPr>
      <w:b/>
      <w:sz w:val="24"/>
      <w:szCs w:val="24"/>
      <w:u w:val="single"/>
      <w:lang w:val="en-US" w:eastAsia="en-US" w:bidi="ar-SA"/>
    </w:rPr>
  </w:style>
  <w:style w:type="paragraph" w:customStyle="1" w:styleId="BriefTitle2">
    <w:name w:val="Brief Title 2"/>
    <w:basedOn w:val="Heading1"/>
    <w:uiPriority w:val="99"/>
    <w:qFormat/>
    <w:rsid w:val="00D709E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D709E5"/>
    <w:rPr>
      <w:b/>
      <w:sz w:val="24"/>
      <w:szCs w:val="24"/>
      <w:u w:val="single"/>
      <w:lang w:val="en-US" w:eastAsia="en-US" w:bidi="ar-SA"/>
    </w:rPr>
  </w:style>
  <w:style w:type="character" w:customStyle="1" w:styleId="StyleCardText11ptUnderlineChar">
    <w:name w:val="Style Card Text + 11 pt Underline Char"/>
    <w:link w:val="StyleCardText11ptUnderline"/>
    <w:locked/>
    <w:rsid w:val="00D709E5"/>
    <w:rPr>
      <w:u w:val="single"/>
    </w:rPr>
  </w:style>
  <w:style w:type="paragraph" w:customStyle="1" w:styleId="StyleCardText11ptUnderline">
    <w:name w:val="Style Card Text + 11 pt Underline"/>
    <w:link w:val="StyleCardText11ptUnderlineChar"/>
    <w:qFormat/>
    <w:rsid w:val="00D709E5"/>
    <w:pPr>
      <w:spacing w:line="256" w:lineRule="auto"/>
    </w:pPr>
    <w:rPr>
      <w:u w:val="single"/>
    </w:rPr>
  </w:style>
  <w:style w:type="character" w:customStyle="1" w:styleId="StyleMinimizedText11pt1Char">
    <w:name w:val="Style Minimized Text + 11 pt1 Char"/>
    <w:basedOn w:val="DefaultParagraphFont"/>
    <w:link w:val="StyleMinimizedText11pt1"/>
    <w:locked/>
    <w:rsid w:val="00D709E5"/>
    <w:rPr>
      <w:rFonts w:ascii="Georgia" w:hAnsi="Georgia"/>
      <w:sz w:val="16"/>
    </w:rPr>
  </w:style>
  <w:style w:type="paragraph" w:customStyle="1" w:styleId="StyleMinimizedText11pt1">
    <w:name w:val="Style Minimized Text + 11 pt1"/>
    <w:basedOn w:val="Normal"/>
    <w:link w:val="StyleMinimizedText11pt1Char"/>
    <w:qFormat/>
    <w:rsid w:val="00D709E5"/>
    <w:rPr>
      <w:rFonts w:ascii="Georgia" w:hAnsi="Georgia" w:cstheme="minorBidi"/>
      <w:sz w:val="16"/>
    </w:rPr>
  </w:style>
  <w:style w:type="paragraph" w:customStyle="1" w:styleId="emactive">
    <w:name w:val="emactive"/>
    <w:basedOn w:val="Normal"/>
    <w:uiPriority w:val="99"/>
    <w:qFormat/>
    <w:rsid w:val="00D709E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D709E5"/>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D709E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709E5"/>
    <w:pPr>
      <w:shd w:val="clear" w:color="auto" w:fill="66FFFF"/>
    </w:pPr>
    <w:rPr>
      <w:rFonts w:eastAsia="Calibri"/>
      <w:u w:val="single"/>
    </w:rPr>
  </w:style>
  <w:style w:type="paragraph" w:customStyle="1" w:styleId="BlockHeaderHidden">
    <w:name w:val="Block Header Hidden"/>
    <w:link w:val="BlockHeaderHiddenChar"/>
    <w:qFormat/>
    <w:rsid w:val="00D709E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D709E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D709E5"/>
    <w:rPr>
      <w:rFonts w:eastAsia="MS Gothic" w:cs="Arial"/>
      <w:sz w:val="24"/>
    </w:rPr>
  </w:style>
  <w:style w:type="character" w:customStyle="1" w:styleId="Emphasis20">
    <w:name w:val="Emphasis 2"/>
    <w:uiPriority w:val="1"/>
    <w:qFormat/>
    <w:rsid w:val="00D709E5"/>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D709E5"/>
  </w:style>
  <w:style w:type="character" w:customStyle="1" w:styleId="metaorigin">
    <w:name w:val="meta_origin"/>
    <w:rsid w:val="00D709E5"/>
  </w:style>
  <w:style w:type="character" w:customStyle="1" w:styleId="mandelbrotrefrag">
    <w:name w:val="mandelbrot_refrag"/>
    <w:rsid w:val="00D709E5"/>
  </w:style>
  <w:style w:type="character" w:customStyle="1" w:styleId="eminfo">
    <w:name w:val="eminfo"/>
    <w:rsid w:val="00D709E5"/>
  </w:style>
  <w:style w:type="character" w:customStyle="1" w:styleId="emhighlight">
    <w:name w:val="emhighlight"/>
    <w:rsid w:val="00D709E5"/>
  </w:style>
  <w:style w:type="character" w:customStyle="1" w:styleId="tkrname">
    <w:name w:val="tkrname"/>
    <w:rsid w:val="00D709E5"/>
  </w:style>
  <w:style w:type="character" w:customStyle="1" w:styleId="tkrchange">
    <w:name w:val="tkrchange"/>
    <w:rsid w:val="00D709E5"/>
  </w:style>
  <w:style w:type="character" w:customStyle="1" w:styleId="source-org">
    <w:name w:val="source-org"/>
    <w:rsid w:val="00D709E5"/>
  </w:style>
  <w:style w:type="character" w:customStyle="1" w:styleId="last">
    <w:name w:val="last"/>
    <w:rsid w:val="00D709E5"/>
  </w:style>
  <w:style w:type="character" w:customStyle="1" w:styleId="institution">
    <w:name w:val="institution"/>
    <w:rsid w:val="00D709E5"/>
  </w:style>
  <w:style w:type="character" w:customStyle="1" w:styleId="mainheading">
    <w:name w:val="mainheading"/>
    <w:basedOn w:val="DefaultParagraphFont"/>
    <w:rsid w:val="00D709E5"/>
  </w:style>
  <w:style w:type="character" w:customStyle="1" w:styleId="StyleStyleunderlineBold11pt">
    <w:name w:val="Style Style underline + Bold + 11 pt"/>
    <w:rsid w:val="00D709E5"/>
    <w:rPr>
      <w:bCs/>
      <w:sz w:val="20"/>
      <w:u w:val="single"/>
    </w:rPr>
  </w:style>
  <w:style w:type="character" w:customStyle="1" w:styleId="StyleunderlineAsianTimesNewRomanBold">
    <w:name w:val="Style underline + (Asian) Times New Roman Bold"/>
    <w:rsid w:val="00D709E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709E5"/>
    <w:rPr>
      <w:b/>
      <w:bCs/>
      <w:sz w:val="20"/>
      <w:u w:val="single"/>
      <w:bdr w:val="single" w:sz="4" w:space="0" w:color="auto" w:frame="1"/>
    </w:rPr>
  </w:style>
  <w:style w:type="character" w:customStyle="1" w:styleId="quotepeekbase">
    <w:name w:val="quotepeekbase"/>
    <w:rsid w:val="00D709E5"/>
  </w:style>
  <w:style w:type="character" w:customStyle="1" w:styleId="NormalCard">
    <w:name w:val="Normal Card"/>
    <w:uiPriority w:val="1"/>
    <w:qFormat/>
    <w:rsid w:val="00D709E5"/>
    <w:rPr>
      <w:rFonts w:ascii="Times New Roman" w:hAnsi="Times New Roman" w:cs="Times New Roman" w:hint="default"/>
      <w:sz w:val="24"/>
    </w:rPr>
  </w:style>
  <w:style w:type="character" w:customStyle="1" w:styleId="HighlightedUnderline0">
    <w:name w:val="Highlighted Underline"/>
    <w:uiPriority w:val="1"/>
    <w:qFormat/>
    <w:rsid w:val="00D709E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D709E5"/>
  </w:style>
  <w:style w:type="character" w:customStyle="1" w:styleId="Heading2Subtext">
    <w:name w:val="Heading 2 Subtext"/>
    <w:rsid w:val="00D709E5"/>
    <w:rPr>
      <w:rFonts w:ascii="Times New Roman" w:hAnsi="Times New Roman" w:cs="Times New Roman" w:hint="default"/>
      <w:sz w:val="16"/>
    </w:rPr>
  </w:style>
  <w:style w:type="paragraph" w:customStyle="1" w:styleId="nromal">
    <w:name w:val="nromal"/>
    <w:basedOn w:val="Normal"/>
    <w:uiPriority w:val="99"/>
    <w:qFormat/>
    <w:rsid w:val="00D709E5"/>
    <w:pPr>
      <w:keepNext/>
      <w:keepLines/>
      <w:spacing w:before="200"/>
      <w:outlineLvl w:val="3"/>
    </w:pPr>
    <w:rPr>
      <w:rFonts w:eastAsia="Times New Roman" w:cs="Cambria"/>
      <w:b/>
      <w:iCs/>
    </w:rPr>
  </w:style>
  <w:style w:type="paragraph" w:customStyle="1" w:styleId="natural">
    <w:name w:val="natural"/>
    <w:basedOn w:val="Normal"/>
    <w:uiPriority w:val="99"/>
    <w:qFormat/>
    <w:rsid w:val="00D709E5"/>
    <w:pPr>
      <w:keepNext/>
      <w:keepLines/>
      <w:spacing w:before="200"/>
      <w:outlineLvl w:val="3"/>
    </w:pPr>
    <w:rPr>
      <w:rFonts w:eastAsia="Times New Roman"/>
      <w:b/>
      <w:iCs/>
    </w:rPr>
  </w:style>
  <w:style w:type="paragraph" w:customStyle="1" w:styleId="nroaml">
    <w:name w:val="nroaml"/>
    <w:basedOn w:val="Normal"/>
    <w:uiPriority w:val="99"/>
    <w:qFormat/>
    <w:rsid w:val="00D709E5"/>
    <w:pPr>
      <w:keepNext/>
      <w:keepLines/>
      <w:spacing w:before="200"/>
      <w:outlineLvl w:val="3"/>
    </w:pPr>
    <w:rPr>
      <w:rFonts w:eastAsia="Times New Roman"/>
      <w:b/>
      <w:iCs/>
    </w:rPr>
  </w:style>
  <w:style w:type="paragraph" w:customStyle="1" w:styleId="noraml">
    <w:name w:val="noraml"/>
    <w:basedOn w:val="Normal"/>
    <w:uiPriority w:val="99"/>
    <w:qFormat/>
    <w:rsid w:val="00D709E5"/>
    <w:pPr>
      <w:keepNext/>
      <w:keepLines/>
      <w:spacing w:before="200"/>
      <w:outlineLvl w:val="3"/>
    </w:pPr>
    <w:rPr>
      <w:rFonts w:eastAsia="Times New Roman"/>
      <w:b/>
      <w:iCs/>
      <w:sz w:val="24"/>
    </w:rPr>
  </w:style>
  <w:style w:type="table" w:styleId="MediumGrid1">
    <w:name w:val="Medium Grid 1"/>
    <w:basedOn w:val="TableNormal"/>
    <w:uiPriority w:val="67"/>
    <w:rsid w:val="00D709E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D709E5"/>
    <w:rPr>
      <w:rFonts w:eastAsia="Calibri"/>
      <w:sz w:val="16"/>
      <w:szCs w:val="16"/>
    </w:rPr>
  </w:style>
  <w:style w:type="character" w:customStyle="1" w:styleId="SmallSizeParagraphChar">
    <w:name w:val="Small Size Paragraph Char"/>
    <w:link w:val="SmallSizeParagraph"/>
    <w:rsid w:val="00D709E5"/>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D709E5"/>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D709E5"/>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D709E5"/>
    <w:pPr>
      <w:spacing w:after="200"/>
    </w:pPr>
    <w:rPr>
      <w:rFonts w:eastAsia="Calibri"/>
    </w:rPr>
  </w:style>
  <w:style w:type="character" w:customStyle="1" w:styleId="StyleCardText9ptChar">
    <w:name w:val="Style Card Text + 9 pt Char"/>
    <w:basedOn w:val="DefaultParagraphFont"/>
    <w:link w:val="StyleCardText9pt"/>
    <w:rsid w:val="00D709E5"/>
    <w:rPr>
      <w:rFonts w:ascii="Calibri" w:eastAsia="Calibri" w:hAnsi="Calibri" w:cs="Calibri"/>
    </w:rPr>
  </w:style>
  <w:style w:type="character" w:customStyle="1" w:styleId="QuoteChar1">
    <w:name w:val="Quote Char1"/>
    <w:aliases w:val="quote Char1"/>
    <w:basedOn w:val="DefaultParagraphFont"/>
    <w:uiPriority w:val="29"/>
    <w:rsid w:val="00D709E5"/>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D709E5"/>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D709E5"/>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D709E5"/>
    <w:rPr>
      <w:rFonts w:ascii="Century Gothic" w:hAnsi="Century Gothic"/>
      <w:sz w:val="24"/>
      <w:u w:val="thick"/>
    </w:rPr>
  </w:style>
  <w:style w:type="character" w:customStyle="1" w:styleId="FontStyle477">
    <w:name w:val="Font Style477"/>
    <w:basedOn w:val="DefaultParagraphFont"/>
    <w:uiPriority w:val="99"/>
    <w:rsid w:val="00D709E5"/>
    <w:rPr>
      <w:rFonts w:ascii="Times New Roman" w:hAnsi="Times New Roman" w:cs="Times New Roman"/>
      <w:sz w:val="18"/>
      <w:szCs w:val="18"/>
    </w:rPr>
  </w:style>
  <w:style w:type="character" w:customStyle="1" w:styleId="FontStyle505">
    <w:name w:val="Font Style505"/>
    <w:basedOn w:val="DefaultParagraphFont"/>
    <w:uiPriority w:val="99"/>
    <w:rsid w:val="00D709E5"/>
    <w:rPr>
      <w:rFonts w:ascii="Times New Roman" w:hAnsi="Times New Roman" w:cs="Times New Roman"/>
      <w:sz w:val="18"/>
      <w:szCs w:val="18"/>
    </w:rPr>
  </w:style>
  <w:style w:type="character" w:customStyle="1" w:styleId="FontStyle514">
    <w:name w:val="Font Style514"/>
    <w:basedOn w:val="DefaultParagraphFont"/>
    <w:uiPriority w:val="99"/>
    <w:rsid w:val="00D709E5"/>
    <w:rPr>
      <w:rFonts w:ascii="Times New Roman" w:hAnsi="Times New Roman" w:cs="Times New Roman"/>
      <w:sz w:val="14"/>
      <w:szCs w:val="14"/>
    </w:rPr>
  </w:style>
  <w:style w:type="character" w:customStyle="1" w:styleId="FontStyle500">
    <w:name w:val="Font Style500"/>
    <w:basedOn w:val="DefaultParagraphFont"/>
    <w:uiPriority w:val="99"/>
    <w:rsid w:val="00D709E5"/>
    <w:rPr>
      <w:rFonts w:ascii="Times New Roman" w:hAnsi="Times New Roman" w:cs="Times New Roman"/>
      <w:b/>
      <w:bCs/>
      <w:sz w:val="16"/>
      <w:szCs w:val="16"/>
    </w:rPr>
  </w:style>
  <w:style w:type="character" w:customStyle="1" w:styleId="LanguageEditingChar">
    <w:name w:val="Language Editing Char"/>
    <w:link w:val="LanguageEditing"/>
    <w:locked/>
    <w:rsid w:val="00D709E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709E5"/>
    <w:rPr>
      <w:rFonts w:ascii="Times New Roman" w:eastAsia="Times New Roman" w:hAnsi="Times New Roman" w:cs="Times New Roman"/>
      <w:strike/>
      <w:sz w:val="20"/>
    </w:rPr>
  </w:style>
  <w:style w:type="character" w:customStyle="1" w:styleId="FontStyle212">
    <w:name w:val="Font Style212"/>
    <w:basedOn w:val="DefaultParagraphFont"/>
    <w:uiPriority w:val="99"/>
    <w:rsid w:val="00D709E5"/>
    <w:rPr>
      <w:rFonts w:ascii="Times New Roman" w:hAnsi="Times New Roman" w:cs="Times New Roman"/>
      <w:b/>
      <w:bCs/>
      <w:sz w:val="18"/>
      <w:szCs w:val="18"/>
    </w:rPr>
  </w:style>
  <w:style w:type="character" w:customStyle="1" w:styleId="FontStyle275">
    <w:name w:val="Font Style275"/>
    <w:basedOn w:val="DefaultParagraphFont"/>
    <w:uiPriority w:val="99"/>
    <w:rsid w:val="00D709E5"/>
    <w:rPr>
      <w:rFonts w:ascii="Times New Roman" w:hAnsi="Times New Roman" w:cs="Times New Roman"/>
      <w:b/>
      <w:bCs/>
      <w:sz w:val="22"/>
      <w:szCs w:val="22"/>
    </w:rPr>
  </w:style>
  <w:style w:type="character" w:customStyle="1" w:styleId="CharacterStyle3">
    <w:name w:val="Character Style 3"/>
    <w:uiPriority w:val="99"/>
    <w:rsid w:val="00D709E5"/>
    <w:rPr>
      <w:rFonts w:ascii="Bookman Old Style" w:hAnsi="Bookman Old Style" w:cs="Bookman Old Style"/>
      <w:spacing w:val="-5"/>
      <w:sz w:val="18"/>
      <w:szCs w:val="18"/>
    </w:rPr>
  </w:style>
  <w:style w:type="paragraph" w:customStyle="1" w:styleId="p0">
    <w:name w:val="p0"/>
    <w:basedOn w:val="Normal"/>
    <w:uiPriority w:val="99"/>
    <w:qFormat/>
    <w:rsid w:val="00D709E5"/>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D709E5"/>
    <w:rPr>
      <w:rFonts w:ascii="Georgia" w:hAnsi="Georgia"/>
    </w:rPr>
  </w:style>
  <w:style w:type="paragraph" w:customStyle="1" w:styleId="StyleStyle49pt6">
    <w:name w:val="Style Style4 + 9 pt6"/>
    <w:basedOn w:val="Style4"/>
    <w:link w:val="StyleStyle49pt6Char"/>
    <w:qFormat/>
    <w:rsid w:val="00D709E5"/>
    <w:rPr>
      <w:rFonts w:ascii="Calibri" w:hAnsi="Calibri"/>
    </w:rPr>
  </w:style>
  <w:style w:type="character" w:customStyle="1" w:styleId="StyleStyle49pt6Char">
    <w:name w:val="Style Style4 + 9 pt6 Char"/>
    <w:basedOn w:val="Style4Char"/>
    <w:link w:val="StyleStyle49pt6"/>
    <w:rsid w:val="00D709E5"/>
    <w:rPr>
      <w:rFonts w:ascii="Calibri" w:eastAsia="Times New Roman" w:hAnsi="Calibri" w:cs="Calibri"/>
      <w:szCs w:val="24"/>
      <w:u w:val="single"/>
    </w:rPr>
  </w:style>
  <w:style w:type="character" w:customStyle="1" w:styleId="CharChar31">
    <w:name w:val="Char Char31"/>
    <w:rsid w:val="00D709E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D709E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709E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709E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709E5"/>
    <w:rPr>
      <w:rFonts w:ascii="Georgia" w:hAnsi="Georgia"/>
      <w:b/>
      <w:bCs/>
      <w:u w:val="single"/>
    </w:rPr>
  </w:style>
  <w:style w:type="character" w:customStyle="1" w:styleId="Subtitle2">
    <w:name w:val="Subtitle2"/>
    <w:rsid w:val="00D709E5"/>
  </w:style>
  <w:style w:type="character" w:customStyle="1" w:styleId="drop">
    <w:name w:val="drop"/>
    <w:rsid w:val="00D709E5"/>
  </w:style>
  <w:style w:type="character" w:customStyle="1" w:styleId="bioline">
    <w:name w:val="bioline"/>
    <w:rsid w:val="00D709E5"/>
  </w:style>
  <w:style w:type="character" w:customStyle="1" w:styleId="articletitle0">
    <w:name w:val="article_title"/>
    <w:rsid w:val="00D709E5"/>
  </w:style>
  <w:style w:type="character" w:customStyle="1" w:styleId="A4">
    <w:name w:val="A4"/>
    <w:uiPriority w:val="99"/>
    <w:rsid w:val="00D709E5"/>
    <w:rPr>
      <w:color w:val="000000"/>
    </w:rPr>
  </w:style>
  <w:style w:type="character" w:customStyle="1" w:styleId="DebatenoramlChar">
    <w:name w:val="Debatenoraml Char"/>
    <w:link w:val="Debatenoraml"/>
    <w:locked/>
    <w:rsid w:val="00D709E5"/>
    <w:rPr>
      <w:rFonts w:ascii="Times New Roman" w:hAnsi="Times New Roman"/>
    </w:rPr>
  </w:style>
  <w:style w:type="paragraph" w:customStyle="1" w:styleId="Debatenoraml">
    <w:name w:val="Debatenoraml"/>
    <w:basedOn w:val="NoSpacing"/>
    <w:link w:val="DebatenoramlChar"/>
    <w:qFormat/>
    <w:rsid w:val="00D709E5"/>
    <w:rPr>
      <w:rFonts w:ascii="Times New Roman" w:hAnsi="Times New Roman" w:cstheme="minorBidi"/>
    </w:rPr>
  </w:style>
  <w:style w:type="character" w:customStyle="1" w:styleId="s2">
    <w:name w:val="s2"/>
    <w:rsid w:val="00D709E5"/>
  </w:style>
  <w:style w:type="character" w:customStyle="1" w:styleId="s4">
    <w:name w:val="s4"/>
    <w:rsid w:val="00D709E5"/>
  </w:style>
  <w:style w:type="character" w:customStyle="1" w:styleId="s5">
    <w:name w:val="s5"/>
    <w:rsid w:val="00D709E5"/>
  </w:style>
  <w:style w:type="paragraph" w:customStyle="1" w:styleId="Quals">
    <w:name w:val="Quals"/>
    <w:basedOn w:val="Normal"/>
    <w:link w:val="QualsChar"/>
    <w:qFormat/>
    <w:rsid w:val="00D709E5"/>
    <w:rPr>
      <w:rFonts w:eastAsia="Calibri"/>
      <w:sz w:val="18"/>
    </w:rPr>
  </w:style>
  <w:style w:type="character" w:customStyle="1" w:styleId="QualsChar">
    <w:name w:val="Quals Char"/>
    <w:link w:val="Quals"/>
    <w:rsid w:val="00D709E5"/>
    <w:rPr>
      <w:rFonts w:ascii="Calibri" w:eastAsia="Calibri" w:hAnsi="Calibri" w:cs="Calibri"/>
      <w:sz w:val="18"/>
    </w:rPr>
  </w:style>
  <w:style w:type="character" w:customStyle="1" w:styleId="cap">
    <w:name w:val="cap"/>
    <w:rsid w:val="00D709E5"/>
  </w:style>
  <w:style w:type="character" w:customStyle="1" w:styleId="rightsnotice">
    <w:name w:val="rightsnotice"/>
    <w:rsid w:val="00D709E5"/>
  </w:style>
  <w:style w:type="character" w:customStyle="1" w:styleId="scaps">
    <w:name w:val="scaps"/>
    <w:rsid w:val="00D709E5"/>
  </w:style>
  <w:style w:type="character" w:customStyle="1" w:styleId="current-article">
    <w:name w:val="current-article"/>
    <w:rsid w:val="00D709E5"/>
  </w:style>
  <w:style w:type="character" w:customStyle="1" w:styleId="related-current-indicator">
    <w:name w:val="related-current-indicator"/>
    <w:rsid w:val="00D709E5"/>
  </w:style>
  <w:style w:type="character" w:customStyle="1" w:styleId="bylclear">
    <w:name w:val="bylclear"/>
    <w:rsid w:val="00D709E5"/>
  </w:style>
  <w:style w:type="character" w:customStyle="1" w:styleId="comments">
    <w:name w:val="comments"/>
    <w:rsid w:val="00D709E5"/>
  </w:style>
  <w:style w:type="character" w:customStyle="1" w:styleId="essaytext">
    <w:name w:val="essaytext"/>
    <w:rsid w:val="00D709E5"/>
  </w:style>
  <w:style w:type="character" w:customStyle="1" w:styleId="username">
    <w:name w:val="username"/>
    <w:rsid w:val="00D709E5"/>
  </w:style>
  <w:style w:type="character" w:customStyle="1" w:styleId="toplinks">
    <w:name w:val="toplinks"/>
    <w:rsid w:val="00D709E5"/>
  </w:style>
  <w:style w:type="paragraph" w:customStyle="1" w:styleId="BodyA">
    <w:name w:val="Body A"/>
    <w:uiPriority w:val="99"/>
    <w:qFormat/>
    <w:rsid w:val="00D709E5"/>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D709E5"/>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D709E5"/>
    <w:rPr>
      <w:rFonts w:ascii="Calibri" w:eastAsia="Times New Roman" w:hAnsi="Calibri" w:cs="Calibri"/>
      <w:b/>
      <w:caps/>
      <w:szCs w:val="28"/>
      <w:u w:val="single"/>
    </w:rPr>
  </w:style>
  <w:style w:type="paragraph" w:customStyle="1" w:styleId="NotStarred">
    <w:name w:val="NotStarred"/>
    <w:basedOn w:val="Normal"/>
    <w:link w:val="NotStarredChar"/>
    <w:qFormat/>
    <w:rsid w:val="00D709E5"/>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D709E5"/>
    <w:rPr>
      <w:rFonts w:ascii="Calibri" w:eastAsia="Times New Roman" w:hAnsi="Calibri" w:cs="Calibri"/>
      <w:b/>
      <w:caps/>
      <w:szCs w:val="28"/>
      <w:u w:val="single"/>
    </w:rPr>
  </w:style>
  <w:style w:type="character" w:customStyle="1" w:styleId="see">
    <w:name w:val="see"/>
    <w:rsid w:val="00D709E5"/>
  </w:style>
  <w:style w:type="character" w:customStyle="1" w:styleId="first-letter">
    <w:name w:val="first-letter"/>
    <w:rsid w:val="00D709E5"/>
  </w:style>
  <w:style w:type="character" w:customStyle="1" w:styleId="focusparagraph">
    <w:name w:val="focusparagraph"/>
    <w:rsid w:val="00D709E5"/>
  </w:style>
  <w:style w:type="character" w:customStyle="1" w:styleId="lightblue">
    <w:name w:val="lightblue"/>
    <w:rsid w:val="00D709E5"/>
  </w:style>
  <w:style w:type="character" w:customStyle="1" w:styleId="tagCharCharChar">
    <w:name w:val="tag Char Char Char"/>
    <w:rsid w:val="00D709E5"/>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D709E5"/>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D709E5"/>
    <w:rPr>
      <w:rFonts w:ascii="Calibri" w:eastAsia="Aptos" w:hAnsi="Calibri" w:cs="Calibri"/>
      <w:szCs w:val="24"/>
      <w:u w:val="single"/>
      <w:bdr w:val="single" w:sz="4" w:space="0" w:color="auto"/>
    </w:rPr>
  </w:style>
  <w:style w:type="paragraph" w:customStyle="1" w:styleId="H4Tag">
    <w:name w:val="H4 (Tag)"/>
    <w:basedOn w:val="Normal"/>
    <w:link w:val="H4TagChar1"/>
    <w:qFormat/>
    <w:rsid w:val="00D709E5"/>
    <w:rPr>
      <w:rFonts w:eastAsia="Calibri"/>
      <w:b/>
    </w:rPr>
  </w:style>
  <w:style w:type="character" w:customStyle="1" w:styleId="H4TagChar1">
    <w:name w:val="H4 (Tag) Char1"/>
    <w:link w:val="H4Tag"/>
    <w:rsid w:val="00D709E5"/>
    <w:rPr>
      <w:rFonts w:ascii="Calibri" w:eastAsia="Calibri" w:hAnsi="Calibri" w:cs="Calibri"/>
      <w:b/>
    </w:rPr>
  </w:style>
  <w:style w:type="character" w:customStyle="1" w:styleId="citationgenerated">
    <w:name w:val="citation generated"/>
    <w:rsid w:val="00D709E5"/>
  </w:style>
  <w:style w:type="character" w:customStyle="1" w:styleId="BoldandUnderlineCharCharCharChar">
    <w:name w:val="Bold and Underline Char Char Char Char"/>
    <w:rsid w:val="00D709E5"/>
    <w:rPr>
      <w:b/>
      <w:noProof w:val="0"/>
      <w:u w:val="single"/>
      <w:lang w:val="en-US" w:eastAsia="en-US" w:bidi="ar-SA"/>
    </w:rPr>
  </w:style>
  <w:style w:type="character" w:customStyle="1" w:styleId="FontStyle29">
    <w:name w:val="Font Style29"/>
    <w:uiPriority w:val="99"/>
    <w:rsid w:val="00D709E5"/>
    <w:rPr>
      <w:rFonts w:ascii="Arial" w:hAnsi="Arial" w:cs="Arial"/>
      <w:sz w:val="14"/>
      <w:szCs w:val="14"/>
    </w:rPr>
  </w:style>
  <w:style w:type="paragraph" w:customStyle="1" w:styleId="Cardtext0">
    <w:name w:val="Card text"/>
    <w:link w:val="CardtextChar0"/>
    <w:qFormat/>
    <w:rsid w:val="00D709E5"/>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D709E5"/>
    <w:pPr>
      <w:spacing w:before="240" w:after="60"/>
    </w:pPr>
    <w:rPr>
      <w:rFonts w:eastAsia="Times New Roman"/>
      <w:b/>
      <w:szCs w:val="28"/>
      <w:u w:val="single"/>
    </w:rPr>
  </w:style>
  <w:style w:type="character" w:customStyle="1" w:styleId="NewHeading2Char">
    <w:name w:val="NewHeading2 Char"/>
    <w:link w:val="NewHeading2"/>
    <w:rsid w:val="00D709E5"/>
    <w:rPr>
      <w:rFonts w:ascii="Calibri" w:eastAsia="Times New Roman" w:hAnsi="Calibri" w:cs="Calibri"/>
      <w:b/>
      <w:szCs w:val="28"/>
      <w:u w:val="single"/>
    </w:rPr>
  </w:style>
  <w:style w:type="paragraph" w:customStyle="1" w:styleId="CM32">
    <w:name w:val="CM3+2"/>
    <w:basedOn w:val="Normal"/>
    <w:next w:val="Normal"/>
    <w:uiPriority w:val="99"/>
    <w:qFormat/>
    <w:rsid w:val="00D709E5"/>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D709E5"/>
    <w:rPr>
      <w:rFonts w:ascii="Arial Narrow" w:eastAsia="Times New Roman" w:hAnsi="Arial Narrow"/>
      <w:b/>
      <w:sz w:val="28"/>
    </w:rPr>
  </w:style>
  <w:style w:type="paragraph" w:customStyle="1" w:styleId="msolistparagraphcxspfirst">
    <w:name w:val="msolistparagraphcxspfirst"/>
    <w:basedOn w:val="Normal"/>
    <w:uiPriority w:val="99"/>
    <w:qFormat/>
    <w:rsid w:val="00D709E5"/>
    <w:pPr>
      <w:spacing w:before="100" w:beforeAutospacing="1" w:after="100" w:afterAutospacing="1"/>
    </w:pPr>
    <w:rPr>
      <w:rFonts w:eastAsia="Times New Roman"/>
      <w:sz w:val="24"/>
    </w:rPr>
  </w:style>
  <w:style w:type="paragraph" w:customStyle="1" w:styleId="Card6pt">
    <w:name w:val="Card 6pt"/>
    <w:basedOn w:val="Normal"/>
    <w:uiPriority w:val="99"/>
    <w:qFormat/>
    <w:rsid w:val="00D709E5"/>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D709E5"/>
    <w:rPr>
      <w:rFonts w:eastAsia="Times New Roman"/>
      <w:color w:val="000000"/>
      <w:szCs w:val="24"/>
      <w:u w:val="single"/>
    </w:rPr>
  </w:style>
  <w:style w:type="character" w:customStyle="1" w:styleId="StyleCardStyleBlackUnderlineChar">
    <w:name w:val="Style Card Style + Black Underline Char"/>
    <w:link w:val="StyleCardStyleBlackUnderline"/>
    <w:rsid w:val="00D709E5"/>
    <w:rPr>
      <w:rFonts w:ascii="Calibri" w:eastAsia="Times New Roman" w:hAnsi="Calibri" w:cs="Calibri"/>
      <w:color w:val="000000"/>
      <w:szCs w:val="24"/>
      <w:u w:val="single"/>
    </w:rPr>
  </w:style>
  <w:style w:type="character" w:customStyle="1" w:styleId="titles">
    <w:name w:val="titles"/>
    <w:rsid w:val="00D709E5"/>
  </w:style>
  <w:style w:type="paragraph" w:customStyle="1" w:styleId="StyleHeading2LatinArialMT13pt">
    <w:name w:val="Style Heading 2 + (Latin) ArialMT 13 pt"/>
    <w:basedOn w:val="Heading2"/>
    <w:next w:val="Heading2"/>
    <w:uiPriority w:val="99"/>
    <w:qFormat/>
    <w:rsid w:val="00D709E5"/>
    <w:pPr>
      <w:keepLines w:val="0"/>
      <w:pageBreakBefore w:val="0"/>
      <w:jc w:val="left"/>
    </w:pPr>
    <w:rPr>
      <w:rFonts w:eastAsia="SimSun" w:cs="Arial"/>
      <w:b w:val="0"/>
      <w:bCs/>
      <w:iCs/>
      <w:caps/>
      <w:sz w:val="24"/>
      <w:szCs w:val="28"/>
      <w:lang w:eastAsia="zh-CN"/>
    </w:rPr>
  </w:style>
  <w:style w:type="character" w:customStyle="1" w:styleId="contentauthor">
    <w:name w:val="contentauthor"/>
    <w:rsid w:val="00D709E5"/>
  </w:style>
  <w:style w:type="character" w:customStyle="1" w:styleId="subarticleheader">
    <w:name w:val="subarticleheader"/>
    <w:rsid w:val="00D709E5"/>
  </w:style>
  <w:style w:type="paragraph" w:customStyle="1" w:styleId="NotUnderlined">
    <w:name w:val="Not Underlined"/>
    <w:basedOn w:val="Normal"/>
    <w:uiPriority w:val="99"/>
    <w:qFormat/>
    <w:rsid w:val="00D709E5"/>
    <w:rPr>
      <w:rFonts w:ascii="Century Gothic" w:eastAsia="Times New Roman" w:hAnsi="Century Gothic"/>
      <w:sz w:val="16"/>
    </w:rPr>
  </w:style>
  <w:style w:type="character" w:customStyle="1" w:styleId="spelle">
    <w:name w:val="spelle"/>
    <w:rsid w:val="00D709E5"/>
  </w:style>
  <w:style w:type="character" w:customStyle="1" w:styleId="grame">
    <w:name w:val="grame"/>
    <w:rsid w:val="00D709E5"/>
  </w:style>
  <w:style w:type="character" w:customStyle="1" w:styleId="CardStyleChar">
    <w:name w:val="Card Style Char"/>
    <w:link w:val="CardStyle"/>
    <w:rsid w:val="00D709E5"/>
    <w:rPr>
      <w:rFonts w:ascii="Calibri" w:hAnsi="Calibri" w:cs="Calibri"/>
      <w:szCs w:val="24"/>
    </w:rPr>
  </w:style>
  <w:style w:type="character" w:customStyle="1" w:styleId="newstitle1">
    <w:name w:val="newstitle1"/>
    <w:rsid w:val="00D709E5"/>
  </w:style>
  <w:style w:type="character" w:customStyle="1" w:styleId="copy">
    <w:name w:val="copy"/>
    <w:rsid w:val="00D709E5"/>
  </w:style>
  <w:style w:type="character" w:customStyle="1" w:styleId="topheadline">
    <w:name w:val="topheadline"/>
    <w:rsid w:val="00D709E5"/>
  </w:style>
  <w:style w:type="paragraph" w:customStyle="1" w:styleId="StylecardThickunderline">
    <w:name w:val="Style card + Thick underline"/>
    <w:basedOn w:val="Normal"/>
    <w:link w:val="StylecardThickunderlineChar"/>
    <w:qFormat/>
    <w:rsid w:val="00D709E5"/>
    <w:pPr>
      <w:ind w:left="288" w:right="288"/>
    </w:pPr>
    <w:rPr>
      <w:rFonts w:eastAsia="SimSun"/>
      <w:szCs w:val="24"/>
      <w:lang w:eastAsia="zh-CN"/>
    </w:rPr>
  </w:style>
  <w:style w:type="character" w:customStyle="1" w:styleId="StylecardThickunderlineChar">
    <w:name w:val="Style card + Thick underline Char"/>
    <w:link w:val="StylecardThickunderline"/>
    <w:rsid w:val="00D709E5"/>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D709E5"/>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D709E5"/>
    <w:rPr>
      <w:rFonts w:ascii="Calibri" w:eastAsia="SimSun" w:hAnsi="Calibri" w:cs="Calibri"/>
      <w:b/>
      <w:bCs/>
      <w:szCs w:val="24"/>
      <w:lang w:eastAsia="zh-CN"/>
    </w:rPr>
  </w:style>
  <w:style w:type="character" w:customStyle="1" w:styleId="Stylereduce27pt">
    <w:name w:val="Style reduce2 + 7 pt"/>
    <w:rsid w:val="00D709E5"/>
    <w:rPr>
      <w:rFonts w:ascii="Times New Roman" w:hAnsi="Times New Roman" w:cs="Arial"/>
      <w:color w:val="000000"/>
      <w:sz w:val="14"/>
      <w:szCs w:val="22"/>
    </w:rPr>
  </w:style>
  <w:style w:type="character" w:customStyle="1" w:styleId="srtitle">
    <w:name w:val="srtitle"/>
    <w:rsid w:val="00D709E5"/>
  </w:style>
  <w:style w:type="character" w:customStyle="1" w:styleId="st1">
    <w:name w:val="st1"/>
    <w:rsid w:val="00D709E5"/>
  </w:style>
  <w:style w:type="character" w:customStyle="1" w:styleId="StyleStyleGaramond">
    <w:name w:val="Style Style Garamond +"/>
    <w:rsid w:val="00D709E5"/>
    <w:rPr>
      <w:rFonts w:ascii="Garamond" w:hAnsi="Garamond" w:cs="Times New Roman"/>
      <w:sz w:val="20"/>
    </w:rPr>
  </w:style>
  <w:style w:type="character" w:customStyle="1" w:styleId="boldunderline0">
    <w:name w:val="boldunderline"/>
    <w:rsid w:val="00D709E5"/>
  </w:style>
  <w:style w:type="paragraph" w:customStyle="1" w:styleId="font-null">
    <w:name w:val="font-null"/>
    <w:basedOn w:val="Normal"/>
    <w:uiPriority w:val="99"/>
    <w:qFormat/>
    <w:rsid w:val="00D709E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D709E5"/>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D709E5"/>
    <w:pPr>
      <w:spacing w:line="191" w:lineRule="atLeast"/>
    </w:pPr>
    <w:rPr>
      <w:rFonts w:ascii="Scala" w:eastAsia="Calibri" w:hAnsi="Scala" w:cs="Times New Roman"/>
    </w:rPr>
  </w:style>
  <w:style w:type="character" w:customStyle="1" w:styleId="Date11">
    <w:name w:val="Date11"/>
    <w:rsid w:val="00D709E5"/>
  </w:style>
  <w:style w:type="paragraph" w:customStyle="1" w:styleId="introduction">
    <w:name w:val="introduction"/>
    <w:basedOn w:val="Normal"/>
    <w:uiPriority w:val="99"/>
    <w:qFormat/>
    <w:rsid w:val="00D709E5"/>
    <w:pPr>
      <w:spacing w:before="100" w:beforeAutospacing="1" w:after="100" w:afterAutospacing="1"/>
    </w:pPr>
    <w:rPr>
      <w:rFonts w:eastAsia="Times New Roman"/>
      <w:sz w:val="24"/>
      <w:szCs w:val="24"/>
    </w:rPr>
  </w:style>
  <w:style w:type="character" w:customStyle="1" w:styleId="Boxout">
    <w:name w:val="Box out"/>
    <w:uiPriority w:val="1"/>
    <w:qFormat/>
    <w:rsid w:val="00D709E5"/>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D709E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D709E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D709E5"/>
    <w:pPr>
      <w:spacing w:before="100" w:beforeAutospacing="1" w:after="100" w:afterAutospacing="1"/>
    </w:pPr>
    <w:rPr>
      <w:rFonts w:eastAsia="Times New Roman"/>
      <w:sz w:val="24"/>
      <w:szCs w:val="24"/>
    </w:rPr>
  </w:style>
  <w:style w:type="character" w:customStyle="1" w:styleId="metad">
    <w:name w:val="metad"/>
    <w:rsid w:val="00D709E5"/>
  </w:style>
  <w:style w:type="paragraph" w:customStyle="1" w:styleId="class">
    <w:name w:val="class"/>
    <w:basedOn w:val="Normal"/>
    <w:uiPriority w:val="99"/>
    <w:qFormat/>
    <w:rsid w:val="00D709E5"/>
    <w:pPr>
      <w:spacing w:before="100" w:beforeAutospacing="1" w:after="100" w:afterAutospacing="1"/>
    </w:pPr>
    <w:rPr>
      <w:rFonts w:eastAsia="Times New Roman"/>
      <w:sz w:val="24"/>
      <w:szCs w:val="24"/>
    </w:rPr>
  </w:style>
  <w:style w:type="character" w:customStyle="1" w:styleId="sifr-alternate">
    <w:name w:val="sifr-alternate"/>
    <w:rsid w:val="00D709E5"/>
  </w:style>
  <w:style w:type="character" w:customStyle="1" w:styleId="justify1">
    <w:name w:val="justify1"/>
    <w:rsid w:val="00D709E5"/>
  </w:style>
  <w:style w:type="character" w:customStyle="1" w:styleId="artbody1">
    <w:name w:val="art_body1"/>
    <w:rsid w:val="00D709E5"/>
    <w:rPr>
      <w:rFonts w:ascii="Arial" w:hAnsi="Arial" w:cs="Arial" w:hint="default"/>
    </w:rPr>
  </w:style>
  <w:style w:type="character" w:customStyle="1" w:styleId="UnderlineStyleChar">
    <w:name w:val="Underline Style Char"/>
    <w:link w:val="UnderlineStyle0"/>
    <w:rsid w:val="00D709E5"/>
    <w:rPr>
      <w:rFonts w:ascii="Calibri" w:eastAsia="Times New Roman" w:hAnsi="Calibri" w:cs="Calibri"/>
      <w:b/>
      <w:sz w:val="24"/>
      <w:szCs w:val="24"/>
      <w:u w:val="single"/>
    </w:rPr>
  </w:style>
  <w:style w:type="paragraph" w:customStyle="1" w:styleId="blocktitle1">
    <w:name w:val="block title"/>
    <w:basedOn w:val="Normal"/>
    <w:link w:val="blocktitleChar0"/>
    <w:qFormat/>
    <w:rsid w:val="00D709E5"/>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D709E5"/>
    <w:rPr>
      <w:rFonts w:ascii="Times New Roman" w:hAnsi="Times New Roman"/>
      <w:iCs/>
      <w:color w:val="000000"/>
      <w:sz w:val="16"/>
    </w:rPr>
  </w:style>
  <w:style w:type="table" w:styleId="ColorfulGrid-Accent1">
    <w:name w:val="Colorful Grid Accent 1"/>
    <w:basedOn w:val="TableNormal"/>
    <w:link w:val="ColorfulGrid-Accent1Char"/>
    <w:uiPriority w:val="29"/>
    <w:rsid w:val="00D709E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D709E5"/>
    <w:rPr>
      <w:rFonts w:ascii="Calibri" w:hAnsi="Calibri"/>
      <w:b/>
      <w:bCs/>
      <w:i w:val="0"/>
      <w:iCs/>
      <w:color w:val="auto"/>
      <w:sz w:val="20"/>
      <w:u w:val="single"/>
      <w:bdr w:val="none" w:sz="0" w:space="0" w:color="auto"/>
      <w:shd w:val="clear" w:color="auto" w:fill="00FF00"/>
    </w:rPr>
  </w:style>
  <w:style w:type="character" w:customStyle="1" w:styleId="storydate">
    <w:name w:val="storydate"/>
    <w:rsid w:val="00D709E5"/>
  </w:style>
  <w:style w:type="character" w:customStyle="1" w:styleId="preloadwrap">
    <w:name w:val="preloadwrap"/>
    <w:rsid w:val="00D709E5"/>
  </w:style>
  <w:style w:type="paragraph" w:customStyle="1" w:styleId="summary">
    <w:name w:val="summary"/>
    <w:basedOn w:val="Normal"/>
    <w:uiPriority w:val="99"/>
    <w:qFormat/>
    <w:rsid w:val="00D709E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D709E5"/>
    <w:pPr>
      <w:spacing w:before="100" w:beforeAutospacing="1" w:after="100" w:afterAutospacing="1"/>
    </w:pPr>
    <w:rPr>
      <w:rFonts w:eastAsia="Times New Roman"/>
      <w:sz w:val="24"/>
      <w:szCs w:val="24"/>
    </w:rPr>
  </w:style>
  <w:style w:type="character" w:customStyle="1" w:styleId="creditwrap">
    <w:name w:val="creditwrap"/>
    <w:rsid w:val="00D709E5"/>
  </w:style>
  <w:style w:type="character" w:customStyle="1" w:styleId="DefaultChar1">
    <w:name w:val="Default Char1"/>
    <w:rsid w:val="00D709E5"/>
    <w:rPr>
      <w:noProof w:val="0"/>
      <w:color w:val="000000"/>
      <w:lang w:val="en-US" w:eastAsia="en-US" w:bidi="ar-SA"/>
    </w:rPr>
  </w:style>
  <w:style w:type="paragraph" w:customStyle="1" w:styleId="MTDisplayEquation">
    <w:name w:val="MTDisplayEquation"/>
    <w:basedOn w:val="Normal"/>
    <w:next w:val="Normal"/>
    <w:link w:val="MTDisplayEquationChar"/>
    <w:qFormat/>
    <w:rsid w:val="00D709E5"/>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D709E5"/>
    <w:rPr>
      <w:rFonts w:ascii="Calibri" w:eastAsia="Times New Roman" w:hAnsi="Calibri" w:cs="Calibri"/>
      <w:bCs/>
      <w:lang w:bidi="he-IL"/>
    </w:rPr>
  </w:style>
  <w:style w:type="character" w:customStyle="1" w:styleId="textunderlineChar0">
    <w:name w:val="text underline Char"/>
    <w:rsid w:val="00D709E5"/>
    <w:rPr>
      <w:sz w:val="24"/>
      <w:szCs w:val="22"/>
      <w:u w:val="thick"/>
      <w:lang w:val="en-US" w:eastAsia="en-US" w:bidi="ar-SA"/>
    </w:rPr>
  </w:style>
  <w:style w:type="character" w:customStyle="1" w:styleId="pmterms31">
    <w:name w:val="pmterms31"/>
    <w:rsid w:val="00D709E5"/>
    <w:rPr>
      <w:b/>
      <w:bCs/>
      <w:i w:val="0"/>
      <w:iCs w:val="0"/>
      <w:color w:val="000000"/>
    </w:rPr>
  </w:style>
  <w:style w:type="character" w:customStyle="1" w:styleId="copyrightdescription">
    <w:name w:val="copyrightdescription"/>
    <w:rsid w:val="00D709E5"/>
  </w:style>
  <w:style w:type="paragraph" w:customStyle="1" w:styleId="DebateFile">
    <w:name w:val="Debate File"/>
    <w:basedOn w:val="Normal"/>
    <w:uiPriority w:val="99"/>
    <w:qFormat/>
    <w:rsid w:val="00D709E5"/>
    <w:pPr>
      <w:jc w:val="center"/>
    </w:pPr>
    <w:rPr>
      <w:rFonts w:ascii="Book Antiqua" w:eastAsia="Times New Roman" w:hAnsi="Book Antiqua"/>
      <w:b/>
      <w:sz w:val="28"/>
      <w:szCs w:val="24"/>
    </w:rPr>
  </w:style>
  <w:style w:type="character" w:customStyle="1" w:styleId="ft01">
    <w:name w:val="ft01"/>
    <w:rsid w:val="00D709E5"/>
    <w:rPr>
      <w:rFonts w:ascii="Times" w:hAnsi="Times" w:cs="Times" w:hint="default"/>
      <w:color w:val="000000"/>
      <w:sz w:val="14"/>
      <w:szCs w:val="14"/>
    </w:rPr>
  </w:style>
  <w:style w:type="character" w:customStyle="1" w:styleId="ft11">
    <w:name w:val="ft11"/>
    <w:rsid w:val="00D709E5"/>
    <w:rPr>
      <w:rFonts w:ascii="Times" w:hAnsi="Times" w:cs="Times" w:hint="default"/>
      <w:color w:val="000000"/>
      <w:sz w:val="17"/>
      <w:szCs w:val="17"/>
    </w:rPr>
  </w:style>
  <w:style w:type="character" w:customStyle="1" w:styleId="ft21">
    <w:name w:val="ft21"/>
    <w:rsid w:val="00D709E5"/>
    <w:rPr>
      <w:rFonts w:ascii="Times" w:hAnsi="Times" w:cs="Times" w:hint="default"/>
      <w:color w:val="000000"/>
      <w:sz w:val="15"/>
      <w:szCs w:val="15"/>
    </w:rPr>
  </w:style>
  <w:style w:type="character" w:customStyle="1" w:styleId="ft31">
    <w:name w:val="ft31"/>
    <w:rsid w:val="00D709E5"/>
    <w:rPr>
      <w:rFonts w:ascii="Times" w:hAnsi="Times" w:cs="Times" w:hint="default"/>
      <w:color w:val="000000"/>
      <w:sz w:val="15"/>
      <w:szCs w:val="15"/>
    </w:rPr>
  </w:style>
  <w:style w:type="paragraph" w:customStyle="1" w:styleId="AAAcard">
    <w:name w:val="AAAcard"/>
    <w:basedOn w:val="Normal"/>
    <w:link w:val="AAAcardChar"/>
    <w:uiPriority w:val="99"/>
    <w:qFormat/>
    <w:rsid w:val="00D709E5"/>
    <w:pPr>
      <w:ind w:left="288" w:right="288"/>
    </w:pPr>
    <w:rPr>
      <w:rFonts w:eastAsia="Times New Roman"/>
    </w:rPr>
  </w:style>
  <w:style w:type="character" w:customStyle="1" w:styleId="dquo">
    <w:name w:val="dquo"/>
    <w:rsid w:val="00D709E5"/>
  </w:style>
  <w:style w:type="character" w:customStyle="1" w:styleId="caps2">
    <w:name w:val="caps2"/>
    <w:rsid w:val="00D709E5"/>
  </w:style>
  <w:style w:type="character" w:customStyle="1" w:styleId="CardsFont12ptCharCharCharChar">
    <w:name w:val="Cards + Font: 12 pt Char Char Char Char"/>
    <w:rsid w:val="00D709E5"/>
    <w:rPr>
      <w:sz w:val="24"/>
      <w:szCs w:val="24"/>
      <w:u w:val="thick"/>
      <w:lang w:val="en-US" w:eastAsia="en-US" w:bidi="ar-SA"/>
    </w:rPr>
  </w:style>
  <w:style w:type="character" w:customStyle="1" w:styleId="ccs">
    <w:name w:val="c cs"/>
    <w:rsid w:val="00D709E5"/>
  </w:style>
  <w:style w:type="character" w:customStyle="1" w:styleId="UnderlinedEvChar">
    <w:name w:val="Underlined Ev Char"/>
    <w:link w:val="UnderlinedEv"/>
    <w:rsid w:val="00D709E5"/>
    <w:rPr>
      <w:rFonts w:ascii="Times New Roman" w:eastAsia="Times New Roman" w:hAnsi="Times New Roman"/>
      <w:u w:val="single"/>
    </w:rPr>
  </w:style>
  <w:style w:type="character" w:customStyle="1" w:styleId="dropshadow">
    <w:name w:val="dropshadow"/>
    <w:rsid w:val="00D709E5"/>
  </w:style>
  <w:style w:type="character" w:customStyle="1" w:styleId="d05ws">
    <w:name w:val="d05ws"/>
    <w:rsid w:val="00D709E5"/>
  </w:style>
  <w:style w:type="character" w:customStyle="1" w:styleId="rzibod">
    <w:name w:val="rzibod"/>
    <w:rsid w:val="00D709E5"/>
  </w:style>
  <w:style w:type="paragraph" w:customStyle="1" w:styleId="Caption3">
    <w:name w:val="Caption3"/>
    <w:basedOn w:val="Normal"/>
    <w:uiPriority w:val="99"/>
    <w:qFormat/>
    <w:rsid w:val="00D709E5"/>
    <w:pPr>
      <w:spacing w:before="100" w:beforeAutospacing="1" w:after="100" w:afterAutospacing="1"/>
    </w:pPr>
    <w:rPr>
      <w:rFonts w:eastAsia="Times New Roman"/>
      <w:sz w:val="24"/>
      <w:szCs w:val="24"/>
    </w:rPr>
  </w:style>
  <w:style w:type="character" w:customStyle="1" w:styleId="headertext">
    <w:name w:val="headertext"/>
    <w:rsid w:val="00D709E5"/>
  </w:style>
  <w:style w:type="paragraph" w:customStyle="1" w:styleId="body-12-5">
    <w:name w:val="body-12-5"/>
    <w:basedOn w:val="Normal"/>
    <w:uiPriority w:val="99"/>
    <w:qFormat/>
    <w:rsid w:val="00D709E5"/>
    <w:pPr>
      <w:spacing w:before="100" w:beforeAutospacing="1" w:after="100" w:afterAutospacing="1"/>
    </w:pPr>
    <w:rPr>
      <w:rFonts w:eastAsia="Times New Roman"/>
      <w:sz w:val="24"/>
      <w:szCs w:val="24"/>
    </w:rPr>
  </w:style>
  <w:style w:type="character" w:customStyle="1" w:styleId="endnote-reference">
    <w:name w:val="endnote-reference"/>
    <w:rsid w:val="00D709E5"/>
  </w:style>
  <w:style w:type="character" w:customStyle="1" w:styleId="officialsname">
    <w:name w:val="official_s_name"/>
    <w:rsid w:val="00D709E5"/>
  </w:style>
  <w:style w:type="character" w:customStyle="1" w:styleId="audience">
    <w:name w:val="audience"/>
    <w:rsid w:val="00D709E5"/>
  </w:style>
  <w:style w:type="character" w:customStyle="1" w:styleId="normalchar0">
    <w:name w:val="normal__char"/>
    <w:rsid w:val="00D709E5"/>
  </w:style>
  <w:style w:type="character" w:customStyle="1" w:styleId="hyperlink002cheading0020100200028block0020title0029char">
    <w:name w:val="hyperlink_002cheading_00201_0020_0028block_0020title_0029__char"/>
    <w:rsid w:val="00D709E5"/>
  </w:style>
  <w:style w:type="character" w:customStyle="1" w:styleId="underline002cstyle0020bold0020underlinechar">
    <w:name w:val="underline_002cstyle_0020bold_0020underline__char"/>
    <w:rsid w:val="00D709E5"/>
  </w:style>
  <w:style w:type="character" w:customStyle="1" w:styleId="copyboldblack">
    <w:name w:val="copyboldblack"/>
    <w:rsid w:val="00D709E5"/>
  </w:style>
  <w:style w:type="character" w:customStyle="1" w:styleId="copybold">
    <w:name w:val="copybold"/>
    <w:rsid w:val="00D709E5"/>
  </w:style>
  <w:style w:type="character" w:customStyle="1" w:styleId="author-date0">
    <w:name w:val="author-date"/>
    <w:rsid w:val="00D709E5"/>
  </w:style>
  <w:style w:type="paragraph" w:customStyle="1" w:styleId="infuse">
    <w:name w:val="infuse"/>
    <w:basedOn w:val="Normal"/>
    <w:uiPriority w:val="99"/>
    <w:qFormat/>
    <w:rsid w:val="00D709E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D709E5"/>
    <w:pPr>
      <w:spacing w:before="100" w:beforeAutospacing="1" w:after="100" w:afterAutospacing="1"/>
    </w:pPr>
    <w:rPr>
      <w:rFonts w:eastAsia="Times New Roman"/>
      <w:sz w:val="24"/>
      <w:szCs w:val="24"/>
    </w:rPr>
  </w:style>
  <w:style w:type="character" w:customStyle="1" w:styleId="articlebegin">
    <w:name w:val="articlebegin"/>
    <w:rsid w:val="00D709E5"/>
  </w:style>
  <w:style w:type="character" w:customStyle="1" w:styleId="mediaoverlay">
    <w:name w:val="mediaoverlay"/>
    <w:rsid w:val="00D709E5"/>
  </w:style>
  <w:style w:type="paragraph" w:customStyle="1" w:styleId="CITEF3">
    <w:name w:val="CITE F3"/>
    <w:uiPriority w:val="99"/>
    <w:qFormat/>
    <w:rsid w:val="00D709E5"/>
    <w:pPr>
      <w:spacing w:after="0" w:line="240" w:lineRule="auto"/>
    </w:pPr>
    <w:rPr>
      <w:rFonts w:ascii="Georgia" w:eastAsia="SimSun" w:hAnsi="Georgia" w:cs="Times New Roman"/>
      <w:b/>
      <w:sz w:val="24"/>
      <w:szCs w:val="24"/>
      <w:lang w:eastAsia="zh-CN"/>
    </w:rPr>
  </w:style>
  <w:style w:type="character" w:customStyle="1" w:styleId="blogcaption">
    <w:name w:val="blog_caption"/>
    <w:rsid w:val="00D709E5"/>
  </w:style>
  <w:style w:type="paragraph" w:customStyle="1" w:styleId="StyleBoldUnderlineTimesNewRoman">
    <w:name w:val="Style Bold Underline + Times New Roman"/>
    <w:link w:val="StyleBoldUnderlineTimesNewRomanChar"/>
    <w:qFormat/>
    <w:rsid w:val="00D709E5"/>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D709E5"/>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D709E5"/>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D709E5"/>
    <w:rPr>
      <w:rFonts w:ascii="Calibri" w:eastAsia="Calibri" w:hAnsi="Calibri" w:cs="Times New Roman"/>
      <w:sz w:val="20"/>
      <w:szCs w:val="20"/>
      <w:u w:val="single"/>
    </w:rPr>
  </w:style>
  <w:style w:type="character" w:customStyle="1" w:styleId="commnet-abuzz">
    <w:name w:val="commnet-abuzz"/>
    <w:rsid w:val="00D709E5"/>
  </w:style>
  <w:style w:type="character" w:customStyle="1" w:styleId="fbconnectbuttontext">
    <w:name w:val="fbconnectbutton_text"/>
    <w:rsid w:val="00D709E5"/>
  </w:style>
  <w:style w:type="character" w:customStyle="1" w:styleId="fbsharecountinner">
    <w:name w:val="fb_share_count_inner"/>
    <w:rsid w:val="00D709E5"/>
  </w:style>
  <w:style w:type="character" w:customStyle="1" w:styleId="stbuttontext">
    <w:name w:val="stbuttontext"/>
    <w:rsid w:val="00D709E5"/>
  </w:style>
  <w:style w:type="character" w:customStyle="1" w:styleId="source">
    <w:name w:val="source"/>
    <w:rsid w:val="00D709E5"/>
  </w:style>
  <w:style w:type="character" w:customStyle="1" w:styleId="Normal2">
    <w:name w:val="Normal2"/>
    <w:rsid w:val="00D709E5"/>
  </w:style>
  <w:style w:type="character" w:customStyle="1" w:styleId="pubdate">
    <w:name w:val="pubdate"/>
    <w:rsid w:val="00D709E5"/>
  </w:style>
  <w:style w:type="numbering" w:customStyle="1" w:styleId="NoList111">
    <w:name w:val="No List111"/>
    <w:next w:val="NoList"/>
    <w:uiPriority w:val="99"/>
    <w:semiHidden/>
    <w:unhideWhenUsed/>
    <w:rsid w:val="00D709E5"/>
  </w:style>
  <w:style w:type="numbering" w:customStyle="1" w:styleId="NoList1111">
    <w:name w:val="No List1111"/>
    <w:next w:val="NoList"/>
    <w:uiPriority w:val="99"/>
    <w:semiHidden/>
    <w:unhideWhenUsed/>
    <w:rsid w:val="00D709E5"/>
  </w:style>
  <w:style w:type="numbering" w:customStyle="1" w:styleId="NoList11111">
    <w:name w:val="No List11111"/>
    <w:next w:val="NoList"/>
    <w:uiPriority w:val="99"/>
    <w:semiHidden/>
    <w:unhideWhenUsed/>
    <w:rsid w:val="00D709E5"/>
  </w:style>
  <w:style w:type="numbering" w:customStyle="1" w:styleId="NoList111111">
    <w:name w:val="No List111111"/>
    <w:next w:val="NoList"/>
    <w:uiPriority w:val="99"/>
    <w:semiHidden/>
    <w:unhideWhenUsed/>
    <w:rsid w:val="00D709E5"/>
  </w:style>
  <w:style w:type="numbering" w:customStyle="1" w:styleId="NoList1111111">
    <w:name w:val="No List1111111"/>
    <w:next w:val="NoList"/>
    <w:uiPriority w:val="99"/>
    <w:semiHidden/>
    <w:unhideWhenUsed/>
    <w:rsid w:val="00D709E5"/>
  </w:style>
  <w:style w:type="numbering" w:customStyle="1" w:styleId="NoList11111111">
    <w:name w:val="No List11111111"/>
    <w:next w:val="NoList"/>
    <w:uiPriority w:val="99"/>
    <w:semiHidden/>
    <w:unhideWhenUsed/>
    <w:rsid w:val="00D709E5"/>
  </w:style>
  <w:style w:type="numbering" w:customStyle="1" w:styleId="NoList111111111">
    <w:name w:val="No List111111111"/>
    <w:next w:val="NoList"/>
    <w:uiPriority w:val="99"/>
    <w:semiHidden/>
    <w:unhideWhenUsed/>
    <w:rsid w:val="00D709E5"/>
  </w:style>
  <w:style w:type="numbering" w:customStyle="1" w:styleId="NoList1111111111">
    <w:name w:val="No List1111111111"/>
    <w:next w:val="NoList"/>
    <w:uiPriority w:val="99"/>
    <w:semiHidden/>
    <w:unhideWhenUsed/>
    <w:rsid w:val="00D709E5"/>
  </w:style>
  <w:style w:type="numbering" w:customStyle="1" w:styleId="NoList11111111111">
    <w:name w:val="No List11111111111"/>
    <w:next w:val="NoList"/>
    <w:uiPriority w:val="99"/>
    <w:semiHidden/>
    <w:unhideWhenUsed/>
    <w:rsid w:val="00D709E5"/>
  </w:style>
  <w:style w:type="numbering" w:customStyle="1" w:styleId="NoList111111111111">
    <w:name w:val="No List111111111111"/>
    <w:next w:val="NoList"/>
    <w:uiPriority w:val="99"/>
    <w:semiHidden/>
    <w:unhideWhenUsed/>
    <w:rsid w:val="00D709E5"/>
  </w:style>
  <w:style w:type="numbering" w:customStyle="1" w:styleId="NoList1111111111111">
    <w:name w:val="No List1111111111111"/>
    <w:next w:val="NoList"/>
    <w:uiPriority w:val="99"/>
    <w:semiHidden/>
    <w:unhideWhenUsed/>
    <w:rsid w:val="00D709E5"/>
  </w:style>
  <w:style w:type="numbering" w:customStyle="1" w:styleId="NoList11111111111111">
    <w:name w:val="No List11111111111111"/>
    <w:next w:val="NoList"/>
    <w:uiPriority w:val="99"/>
    <w:semiHidden/>
    <w:unhideWhenUsed/>
    <w:rsid w:val="00D709E5"/>
  </w:style>
  <w:style w:type="numbering" w:customStyle="1" w:styleId="NoList111111111111111">
    <w:name w:val="No List111111111111111"/>
    <w:next w:val="NoList"/>
    <w:uiPriority w:val="99"/>
    <w:semiHidden/>
    <w:unhideWhenUsed/>
    <w:rsid w:val="00D709E5"/>
  </w:style>
  <w:style w:type="numbering" w:customStyle="1" w:styleId="NoList1111111111111111">
    <w:name w:val="No List1111111111111111"/>
    <w:next w:val="NoList"/>
    <w:uiPriority w:val="99"/>
    <w:semiHidden/>
    <w:unhideWhenUsed/>
    <w:rsid w:val="00D709E5"/>
  </w:style>
  <w:style w:type="numbering" w:customStyle="1" w:styleId="NoList11111111111111111">
    <w:name w:val="No List11111111111111111"/>
    <w:next w:val="NoList"/>
    <w:uiPriority w:val="99"/>
    <w:semiHidden/>
    <w:unhideWhenUsed/>
    <w:rsid w:val="00D709E5"/>
  </w:style>
  <w:style w:type="paragraph" w:customStyle="1" w:styleId="FreeFormA">
    <w:name w:val="Free Form A"/>
    <w:autoRedefine/>
    <w:uiPriority w:val="99"/>
    <w:qFormat/>
    <w:rsid w:val="00D709E5"/>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D709E5"/>
  </w:style>
  <w:style w:type="character" w:customStyle="1" w:styleId="postby">
    <w:name w:val="post_by"/>
    <w:rsid w:val="00D709E5"/>
  </w:style>
  <w:style w:type="character" w:customStyle="1" w:styleId="postdate">
    <w:name w:val="post_date"/>
    <w:rsid w:val="00D709E5"/>
  </w:style>
  <w:style w:type="character" w:customStyle="1" w:styleId="bdx">
    <w:name w:val="bdx"/>
    <w:rsid w:val="00D709E5"/>
  </w:style>
  <w:style w:type="character" w:customStyle="1" w:styleId="bdl">
    <w:name w:val="bdl"/>
    <w:rsid w:val="00D709E5"/>
  </w:style>
  <w:style w:type="character" w:customStyle="1" w:styleId="CardNotUnderlinedChar1">
    <w:name w:val="Card Not Underlined Char1"/>
    <w:link w:val="CardNotUnderlined"/>
    <w:rsid w:val="00D709E5"/>
    <w:rPr>
      <w:rFonts w:ascii="Bell MT" w:eastAsia="Calibri" w:hAnsi="Bell MT" w:cs="Calibri"/>
      <w:szCs w:val="20"/>
    </w:rPr>
  </w:style>
  <w:style w:type="character" w:customStyle="1" w:styleId="breadcrumbitemcurrent">
    <w:name w:val="breadcrumbitemcurrent"/>
    <w:rsid w:val="00D709E5"/>
  </w:style>
  <w:style w:type="character" w:customStyle="1" w:styleId="bbl">
    <w:name w:val="bbl"/>
    <w:rsid w:val="00D709E5"/>
  </w:style>
  <w:style w:type="character" w:customStyle="1" w:styleId="Date2">
    <w:name w:val="Date2"/>
    <w:rsid w:val="00D709E5"/>
  </w:style>
  <w:style w:type="character" w:customStyle="1" w:styleId="itxtnewhookspan">
    <w:name w:val="itxtnewhookspan"/>
    <w:rsid w:val="00D709E5"/>
  </w:style>
  <w:style w:type="character" w:customStyle="1" w:styleId="gstxthlt">
    <w:name w:val="gstxt_hlt"/>
    <w:rsid w:val="00D709E5"/>
  </w:style>
  <w:style w:type="paragraph" w:customStyle="1" w:styleId="bodytextfp">
    <w:name w:val="bodytextfp"/>
    <w:basedOn w:val="Normal"/>
    <w:uiPriority w:val="99"/>
    <w:qFormat/>
    <w:rsid w:val="00D709E5"/>
    <w:pPr>
      <w:spacing w:before="100" w:beforeAutospacing="1" w:after="100" w:afterAutospacing="1"/>
    </w:pPr>
    <w:rPr>
      <w:rFonts w:eastAsia="Times New Roman"/>
      <w:sz w:val="24"/>
      <w:szCs w:val="24"/>
    </w:rPr>
  </w:style>
  <w:style w:type="character" w:styleId="SubtleEmphasis">
    <w:name w:val="Subtle Emphasis"/>
    <w:uiPriority w:val="19"/>
    <w:qFormat/>
    <w:rsid w:val="00D709E5"/>
    <w:rPr>
      <w:rFonts w:ascii="Georgia" w:hAnsi="Georgia"/>
      <w:i/>
      <w:iCs/>
      <w:color w:val="808080"/>
    </w:rPr>
  </w:style>
  <w:style w:type="character" w:customStyle="1" w:styleId="SubtleEmphasis1">
    <w:name w:val="Subtle Emphasis1"/>
    <w:uiPriority w:val="19"/>
    <w:qFormat/>
    <w:rsid w:val="00D709E5"/>
    <w:rPr>
      <w:rFonts w:ascii="Times New Roman" w:hAnsi="Times New Roman"/>
      <w:b/>
      <w:iCs/>
      <w:color w:val="auto"/>
      <w:sz w:val="22"/>
    </w:rPr>
  </w:style>
  <w:style w:type="character" w:customStyle="1" w:styleId="StyleBoldRed">
    <w:name w:val="Style Bold Red"/>
    <w:rsid w:val="00D709E5"/>
    <w:rPr>
      <w:b/>
      <w:bCs/>
      <w:color w:val="auto"/>
    </w:rPr>
  </w:style>
  <w:style w:type="character" w:customStyle="1" w:styleId="StyleTimesNewRoman8pt">
    <w:name w:val="Style Times New Roman 8 pt"/>
    <w:rsid w:val="00D709E5"/>
    <w:rPr>
      <w:rFonts w:ascii="Georgia" w:hAnsi="Georgia"/>
      <w:sz w:val="16"/>
    </w:rPr>
  </w:style>
  <w:style w:type="character" w:customStyle="1" w:styleId="StyleStyle7pt8pt">
    <w:name w:val="Style Style 7 pt + 8 pt"/>
    <w:rsid w:val="00D709E5"/>
    <w:rPr>
      <w:sz w:val="16"/>
    </w:rPr>
  </w:style>
  <w:style w:type="character" w:customStyle="1" w:styleId="StyleStyleThickunderlineBold1">
    <w:name w:val="Style Style Thick underline + Bold1"/>
    <w:rsid w:val="00D709E5"/>
    <w:rPr>
      <w:b/>
      <w:bCs/>
      <w:u w:val="thick"/>
    </w:rPr>
  </w:style>
  <w:style w:type="character" w:customStyle="1" w:styleId="StyleUnderline2">
    <w:name w:val="Style Underline2"/>
    <w:rsid w:val="00D709E5"/>
    <w:rPr>
      <w:u w:val="single"/>
    </w:rPr>
  </w:style>
  <w:style w:type="character" w:customStyle="1" w:styleId="goldbldtext">
    <w:name w:val="goldbldtext"/>
    <w:rsid w:val="00D709E5"/>
  </w:style>
  <w:style w:type="character" w:customStyle="1" w:styleId="PageHeaderLine2Char">
    <w:name w:val="PageHeaderLine2 Char"/>
    <w:link w:val="PageHeaderLine2"/>
    <w:rsid w:val="00D709E5"/>
    <w:rPr>
      <w:rFonts w:ascii="Verdana" w:eastAsia="Verdana" w:hAnsi="Verdana" w:cs="Cambria"/>
      <w:b/>
    </w:rPr>
  </w:style>
  <w:style w:type="paragraph" w:customStyle="1" w:styleId="firstletter">
    <w:name w:val="firstletter"/>
    <w:basedOn w:val="Normal"/>
    <w:uiPriority w:val="99"/>
    <w:qFormat/>
    <w:rsid w:val="00D709E5"/>
    <w:pPr>
      <w:spacing w:before="100" w:beforeAutospacing="1" w:after="100" w:afterAutospacing="1"/>
    </w:pPr>
    <w:rPr>
      <w:rFonts w:eastAsia="Times New Roman"/>
      <w:sz w:val="24"/>
      <w:szCs w:val="24"/>
    </w:rPr>
  </w:style>
  <w:style w:type="character" w:customStyle="1" w:styleId="cardshighlight0">
    <w:name w:val="cardshighlight"/>
    <w:rsid w:val="00D709E5"/>
  </w:style>
  <w:style w:type="character" w:customStyle="1" w:styleId="cardsfont12pt1">
    <w:name w:val="cardsfont12pt"/>
    <w:rsid w:val="00D709E5"/>
  </w:style>
  <w:style w:type="character" w:customStyle="1" w:styleId="ft1">
    <w:name w:val="ft1"/>
    <w:rsid w:val="00D709E5"/>
  </w:style>
  <w:style w:type="character" w:customStyle="1" w:styleId="ft6">
    <w:name w:val="ft6"/>
    <w:rsid w:val="00D709E5"/>
  </w:style>
  <w:style w:type="paragraph" w:customStyle="1" w:styleId="H1numbered">
    <w:name w:val="H1 numbered"/>
    <w:basedOn w:val="Normal"/>
    <w:uiPriority w:val="99"/>
    <w:qFormat/>
    <w:rsid w:val="00D709E5"/>
    <w:pPr>
      <w:pageBreakBefore/>
      <w:widowControl w:val="0"/>
      <w:numPr>
        <w:numId w:val="45"/>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709E5"/>
    <w:pPr>
      <w:widowControl w:val="0"/>
      <w:numPr>
        <w:ilvl w:val="1"/>
        <w:numId w:val="45"/>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D709E5"/>
  </w:style>
  <w:style w:type="character" w:customStyle="1" w:styleId="backcontent">
    <w:name w:val="backcontent"/>
    <w:rsid w:val="00D709E5"/>
  </w:style>
  <w:style w:type="character" w:customStyle="1" w:styleId="daystmp">
    <w:name w:val="daystmp"/>
    <w:rsid w:val="00D709E5"/>
  </w:style>
  <w:style w:type="paragraph" w:customStyle="1" w:styleId="in">
    <w:name w:val="in"/>
    <w:basedOn w:val="Normal"/>
    <w:uiPriority w:val="99"/>
    <w:qFormat/>
    <w:rsid w:val="00D709E5"/>
    <w:pPr>
      <w:spacing w:before="100" w:beforeAutospacing="1" w:after="100" w:afterAutospacing="1"/>
    </w:pPr>
    <w:rPr>
      <w:rFonts w:eastAsia="Times New Roman"/>
      <w:sz w:val="24"/>
      <w:szCs w:val="24"/>
    </w:rPr>
  </w:style>
  <w:style w:type="character" w:customStyle="1" w:styleId="cardsfont12ptchar">
    <w:name w:val="cardsfont12ptchar"/>
    <w:rsid w:val="00D709E5"/>
  </w:style>
  <w:style w:type="paragraph" w:customStyle="1" w:styleId="image-caption">
    <w:name w:val="image-caption"/>
    <w:basedOn w:val="Normal"/>
    <w:uiPriority w:val="99"/>
    <w:qFormat/>
    <w:rsid w:val="00D709E5"/>
    <w:pPr>
      <w:spacing w:before="100" w:beforeAutospacing="1" w:after="100" w:afterAutospacing="1"/>
    </w:pPr>
    <w:rPr>
      <w:rFonts w:eastAsia="Times New Roman"/>
      <w:sz w:val="24"/>
      <w:szCs w:val="24"/>
    </w:rPr>
  </w:style>
  <w:style w:type="character" w:customStyle="1" w:styleId="gal">
    <w:name w:val="gal"/>
    <w:rsid w:val="00D709E5"/>
  </w:style>
  <w:style w:type="paragraph" w:customStyle="1" w:styleId="imagecontain">
    <w:name w:val="imagecontain"/>
    <w:basedOn w:val="Normal"/>
    <w:uiPriority w:val="99"/>
    <w:qFormat/>
    <w:rsid w:val="00D709E5"/>
    <w:pPr>
      <w:spacing w:before="100" w:beforeAutospacing="1" w:after="100" w:afterAutospacing="1"/>
    </w:pPr>
    <w:rPr>
      <w:rFonts w:eastAsia="Times New Roman"/>
      <w:sz w:val="24"/>
      <w:szCs w:val="24"/>
    </w:rPr>
  </w:style>
  <w:style w:type="character" w:customStyle="1" w:styleId="imagedateline">
    <w:name w:val="image_dateline"/>
    <w:rsid w:val="00D709E5"/>
  </w:style>
  <w:style w:type="character" w:customStyle="1" w:styleId="authordatecharchar">
    <w:name w:val="authordatecharchar"/>
    <w:rsid w:val="00D709E5"/>
  </w:style>
  <w:style w:type="character" w:customStyle="1" w:styleId="style1char0">
    <w:name w:val="style1char"/>
    <w:rsid w:val="00D709E5"/>
  </w:style>
  <w:style w:type="character" w:customStyle="1" w:styleId="tagcharchar0">
    <w:name w:val="tagcharchar"/>
    <w:rsid w:val="00D709E5"/>
  </w:style>
  <w:style w:type="character" w:customStyle="1" w:styleId="underlinedcharchar2">
    <w:name w:val="underlinedcharchar"/>
    <w:rsid w:val="00D709E5"/>
  </w:style>
  <w:style w:type="paragraph" w:customStyle="1" w:styleId="CM62">
    <w:name w:val="CM62"/>
    <w:basedOn w:val="Normal"/>
    <w:next w:val="Normal"/>
    <w:uiPriority w:val="99"/>
    <w:qFormat/>
    <w:rsid w:val="00D709E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D709E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D709E5"/>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D709E5"/>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D709E5"/>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D709E5"/>
    <w:rPr>
      <w:sz w:val="20"/>
      <w:u w:val="single"/>
    </w:rPr>
  </w:style>
  <w:style w:type="character" w:customStyle="1" w:styleId="Style11ptBoldUnderline2">
    <w:name w:val="Style 11 pt Bold Underline2"/>
    <w:rsid w:val="00D709E5"/>
    <w:rPr>
      <w:b/>
      <w:bCs/>
      <w:sz w:val="20"/>
      <w:u w:val="single"/>
    </w:rPr>
  </w:style>
  <w:style w:type="character" w:customStyle="1" w:styleId="nw">
    <w:name w:val="nw"/>
    <w:rsid w:val="00D709E5"/>
  </w:style>
  <w:style w:type="paragraph" w:customStyle="1" w:styleId="StylecardCharCharChar11pt">
    <w:name w:val="Style card Char Char Char + 11 pt"/>
    <w:link w:val="StylecardCharCharChar11ptChar"/>
    <w:qFormat/>
    <w:rsid w:val="00D709E5"/>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D709E5"/>
    <w:rPr>
      <w:rFonts w:ascii="Calibri" w:eastAsia="Times New Roman" w:hAnsi="Calibri" w:cs="Times New Roman"/>
      <w:sz w:val="20"/>
      <w:szCs w:val="20"/>
    </w:rPr>
  </w:style>
  <w:style w:type="paragraph" w:customStyle="1" w:styleId="StyleCards11pt">
    <w:name w:val="Style Cards + 11 pt"/>
    <w:basedOn w:val="Cards"/>
    <w:link w:val="StyleCards11ptChar"/>
    <w:qFormat/>
    <w:rsid w:val="00D709E5"/>
    <w:rPr>
      <w:sz w:val="22"/>
      <w:lang w:val="x-none" w:eastAsia="x-none"/>
    </w:rPr>
  </w:style>
  <w:style w:type="character" w:customStyle="1" w:styleId="StyleCards11ptChar">
    <w:name w:val="Style Cards + 11 pt Char"/>
    <w:link w:val="StyleCards11pt"/>
    <w:rsid w:val="00D709E5"/>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D709E5"/>
    <w:rPr>
      <w:sz w:val="22"/>
      <w:szCs w:val="20"/>
      <w:u w:val="single"/>
      <w:lang w:val="x-none" w:eastAsia="x-none"/>
    </w:rPr>
  </w:style>
  <w:style w:type="character" w:customStyle="1" w:styleId="StyleCards11ptUnderlineChar">
    <w:name w:val="Style Cards + 11 pt Underline Char"/>
    <w:link w:val="StyleCards11ptUnderline"/>
    <w:rsid w:val="00D709E5"/>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D709E5"/>
    <w:rPr>
      <w:b/>
      <w:bCs/>
      <w:sz w:val="22"/>
      <w:szCs w:val="20"/>
      <w:u w:val="single"/>
      <w:lang w:val="x-none" w:eastAsia="x-none"/>
    </w:rPr>
  </w:style>
  <w:style w:type="character" w:customStyle="1" w:styleId="StyleCards11ptBoldUnderlineChar">
    <w:name w:val="Style Cards + 11 pt Bold Underline Char"/>
    <w:link w:val="StyleCards11ptBoldUnderline"/>
    <w:rsid w:val="00D709E5"/>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709E5"/>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D709E5"/>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D709E5"/>
    <w:pPr>
      <w:ind w:left="288" w:right="288"/>
    </w:pPr>
    <w:rPr>
      <w:rFonts w:ascii="Georgia" w:eastAsia="Times New Roman" w:hAnsi="Georgia"/>
      <w:szCs w:val="20"/>
      <w:lang w:val="x-none" w:eastAsia="x-none"/>
    </w:rPr>
  </w:style>
  <w:style w:type="character" w:customStyle="1" w:styleId="cardCharCharChar1">
    <w:name w:val="card Char Char Char1"/>
    <w:rsid w:val="00D709E5"/>
    <w:rPr>
      <w:lang w:val="en-US" w:eastAsia="en-US" w:bidi="ar-SA"/>
    </w:rPr>
  </w:style>
  <w:style w:type="character" w:customStyle="1" w:styleId="StylecardCharChar11ptChar">
    <w:name w:val="Style card Char Char + 11 pt Char"/>
    <w:link w:val="StylecardCharChar11pt"/>
    <w:rsid w:val="00D709E5"/>
    <w:rPr>
      <w:rFonts w:ascii="Georgia" w:eastAsia="Times New Roman" w:hAnsi="Georgia"/>
      <w:szCs w:val="20"/>
      <w:lang w:val="x-none" w:eastAsia="x-none"/>
    </w:rPr>
  </w:style>
  <w:style w:type="paragraph" w:customStyle="1" w:styleId="NormalFont">
    <w:name w:val="Normal Font"/>
    <w:link w:val="NormalFontChar"/>
    <w:qFormat/>
    <w:rsid w:val="00D709E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D709E5"/>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D709E5"/>
    <w:rPr>
      <w:u w:val="single"/>
      <w:lang w:val="x-none" w:eastAsia="x-none"/>
    </w:rPr>
  </w:style>
  <w:style w:type="character" w:customStyle="1" w:styleId="NormalFontChar">
    <w:name w:val="Normal Font Char"/>
    <w:link w:val="NormalFont"/>
    <w:rsid w:val="00D709E5"/>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D709E5"/>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709E5"/>
    <w:rPr>
      <w:b/>
      <w:bCs/>
      <w:u w:val="single"/>
      <w:lang w:val="x-none" w:eastAsia="x-none"/>
    </w:rPr>
  </w:style>
  <w:style w:type="character" w:customStyle="1" w:styleId="StyleNormalFont11ptBoldUnderlineChar">
    <w:name w:val="Style Normal Font + 11 pt Bold Underline Char"/>
    <w:link w:val="StyleNormalFont11ptBoldUnderline"/>
    <w:rsid w:val="00D709E5"/>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D709E5"/>
    <w:rPr>
      <w:rFonts w:eastAsia="Times New Roman"/>
      <w:sz w:val="15"/>
    </w:rPr>
  </w:style>
  <w:style w:type="character" w:customStyle="1" w:styleId="authors1">
    <w:name w:val="authors1"/>
    <w:rsid w:val="00D709E5"/>
    <w:rPr>
      <w:rFonts w:ascii="Verdana" w:hAnsi="Verdana" w:hint="default"/>
      <w:b/>
      <w:bCs/>
      <w:color w:val="006699"/>
      <w:sz w:val="20"/>
      <w:szCs w:val="20"/>
    </w:rPr>
  </w:style>
  <w:style w:type="character" w:customStyle="1" w:styleId="headlinesectionlarge">
    <w:name w:val="headline_section_large"/>
    <w:rsid w:val="00D709E5"/>
  </w:style>
  <w:style w:type="paragraph" w:customStyle="1" w:styleId="formatvorlage2">
    <w:name w:val="formatvorlage2"/>
    <w:basedOn w:val="Normal"/>
    <w:uiPriority w:val="99"/>
    <w:qFormat/>
    <w:rsid w:val="00D709E5"/>
    <w:pPr>
      <w:spacing w:before="100" w:beforeAutospacing="1" w:after="100" w:afterAutospacing="1"/>
    </w:pPr>
    <w:rPr>
      <w:rFonts w:eastAsia="Calibri"/>
      <w:sz w:val="24"/>
    </w:rPr>
  </w:style>
  <w:style w:type="character" w:customStyle="1" w:styleId="Styleunderline11ptBlack">
    <w:name w:val="Style underline + 11 pt Black"/>
    <w:rsid w:val="00D709E5"/>
    <w:rPr>
      <w:color w:val="000000"/>
      <w:sz w:val="20"/>
      <w:u w:val="single"/>
    </w:rPr>
  </w:style>
  <w:style w:type="character" w:customStyle="1" w:styleId="Styleunderline11ptBoldBlack">
    <w:name w:val="Style underline + 11 pt Bold Black"/>
    <w:rsid w:val="00D709E5"/>
    <w:rPr>
      <w:b/>
      <w:bCs/>
      <w:color w:val="000000"/>
      <w:sz w:val="20"/>
      <w:u w:val="single"/>
    </w:rPr>
  </w:style>
  <w:style w:type="paragraph" w:customStyle="1" w:styleId="StyleTitle11ptNotBold">
    <w:name w:val="Style Title + 11 pt Not Bold"/>
    <w:basedOn w:val="Title"/>
    <w:link w:val="StyleTitle11ptNotBoldChar"/>
    <w:qFormat/>
    <w:rsid w:val="00D709E5"/>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D709E5"/>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D709E5"/>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D709E5"/>
    <w:rPr>
      <w:rFonts w:ascii="Georgia" w:eastAsia="Times New Roman" w:hAnsi="Georgia" w:cs="Times New Roman"/>
      <w:u w:val="single"/>
      <w:lang w:val="x-none" w:eastAsia="x-none"/>
    </w:rPr>
  </w:style>
  <w:style w:type="character" w:customStyle="1" w:styleId="Style11ptBoldBlackUnderline">
    <w:name w:val="Style 11 pt Bold Black Underline"/>
    <w:rsid w:val="00D709E5"/>
    <w:rPr>
      <w:b/>
      <w:bCs/>
      <w:color w:val="000000"/>
      <w:sz w:val="20"/>
      <w:u w:val="single"/>
    </w:rPr>
  </w:style>
  <w:style w:type="character" w:customStyle="1" w:styleId="Style11ptBoldBlackUnderlineBorderSinglesolidline">
    <w:name w:val="Style 11 pt Bold Black Underline Border: : (Single solid line ..."/>
    <w:rsid w:val="00D709E5"/>
    <w:rPr>
      <w:b/>
      <w:bCs/>
      <w:color w:val="000000"/>
      <w:sz w:val="20"/>
      <w:u w:val="single"/>
      <w:bdr w:val="single" w:sz="4" w:space="0" w:color="auto"/>
    </w:rPr>
  </w:style>
  <w:style w:type="character" w:customStyle="1" w:styleId="StyleLatinMeridien-Italic11ptItalicUnderline">
    <w:name w:val="Style (Latin) Meridien-Italic 11 pt Italic Underline"/>
    <w:rsid w:val="00D709E5"/>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D709E5"/>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D709E5"/>
    <w:rPr>
      <w:rFonts w:ascii="Calibri" w:eastAsia="Times New Roman" w:hAnsi="Calibri" w:cs="Calibri"/>
      <w:szCs w:val="24"/>
      <w:lang w:val="x-none" w:eastAsia="x-none"/>
    </w:rPr>
  </w:style>
  <w:style w:type="character" w:customStyle="1" w:styleId="underlinestylechar0">
    <w:name w:val="underlinestylechar"/>
    <w:rsid w:val="00D709E5"/>
  </w:style>
  <w:style w:type="character" w:customStyle="1" w:styleId="highlight0">
    <w:name w:val="highlight"/>
    <w:rsid w:val="00D709E5"/>
  </w:style>
  <w:style w:type="character" w:customStyle="1" w:styleId="BlockHeaderHiddenChar">
    <w:name w:val="Block Header Hidden Char"/>
    <w:link w:val="BlockHeaderHidden"/>
    <w:locked/>
    <w:rsid w:val="00D709E5"/>
    <w:rPr>
      <w:rFonts w:ascii="Georgia" w:eastAsia="Times New Roman" w:hAnsi="Georgia" w:cs="Times New Roman"/>
      <w:b/>
      <w:bCs/>
      <w:sz w:val="32"/>
      <w:szCs w:val="26"/>
      <w:u w:val="single"/>
    </w:rPr>
  </w:style>
  <w:style w:type="character" w:customStyle="1" w:styleId="CardsFont6ptCharChar">
    <w:name w:val="Cards + Font: 6 pt Char Char"/>
    <w:rsid w:val="00D709E5"/>
    <w:rPr>
      <w:sz w:val="8"/>
      <w:lang w:val="en-US" w:eastAsia="en-US" w:bidi="ar-SA"/>
    </w:rPr>
  </w:style>
  <w:style w:type="character" w:customStyle="1" w:styleId="titleauthoretc">
    <w:name w:val="titleauthoretc"/>
    <w:rsid w:val="00D709E5"/>
  </w:style>
  <w:style w:type="paragraph" w:customStyle="1" w:styleId="deck">
    <w:name w:val="deck"/>
    <w:basedOn w:val="Normal"/>
    <w:uiPriority w:val="99"/>
    <w:qFormat/>
    <w:rsid w:val="00D709E5"/>
    <w:pPr>
      <w:spacing w:before="100" w:beforeAutospacing="1" w:after="100" w:afterAutospacing="1"/>
    </w:pPr>
    <w:rPr>
      <w:rFonts w:eastAsia="Times New Roman"/>
      <w:sz w:val="24"/>
      <w:szCs w:val="24"/>
    </w:rPr>
  </w:style>
  <w:style w:type="paragraph" w:customStyle="1" w:styleId="i1">
    <w:name w:val="i1"/>
    <w:basedOn w:val="Normal"/>
    <w:uiPriority w:val="99"/>
    <w:qFormat/>
    <w:rsid w:val="00D709E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D709E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D709E5"/>
    <w:pPr>
      <w:spacing w:before="100" w:beforeAutospacing="1" w:after="100" w:afterAutospacing="1"/>
    </w:pPr>
    <w:rPr>
      <w:rFonts w:eastAsia="Times New Roman"/>
      <w:sz w:val="24"/>
      <w:szCs w:val="24"/>
    </w:rPr>
  </w:style>
  <w:style w:type="character" w:customStyle="1" w:styleId="labeltext">
    <w:name w:val="labeltext"/>
    <w:rsid w:val="00D709E5"/>
  </w:style>
  <w:style w:type="character" w:customStyle="1" w:styleId="viewlink">
    <w:name w:val="viewlink"/>
    <w:rsid w:val="00D709E5"/>
  </w:style>
  <w:style w:type="character" w:customStyle="1" w:styleId="inlinkchart">
    <w:name w:val="inlink_chart"/>
    <w:rsid w:val="00D709E5"/>
  </w:style>
  <w:style w:type="character" w:customStyle="1" w:styleId="underLight">
    <w:name w:val="underLight"/>
    <w:uiPriority w:val="1"/>
    <w:qFormat/>
    <w:rsid w:val="00D709E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709E5"/>
  </w:style>
  <w:style w:type="character" w:customStyle="1" w:styleId="author-rss">
    <w:name w:val="author-rss"/>
    <w:rsid w:val="00D709E5"/>
  </w:style>
  <w:style w:type="character" w:customStyle="1" w:styleId="fbsharecountwrapper">
    <w:name w:val="fb_share_count_wrapper"/>
    <w:rsid w:val="00D709E5"/>
  </w:style>
  <w:style w:type="character" w:customStyle="1" w:styleId="fbbuttontext">
    <w:name w:val="fb_button_text"/>
    <w:rsid w:val="00D709E5"/>
  </w:style>
  <w:style w:type="character" w:customStyle="1" w:styleId="hw">
    <w:name w:val="hw"/>
    <w:rsid w:val="00D709E5"/>
  </w:style>
  <w:style w:type="character" w:customStyle="1" w:styleId="linktotop">
    <w:name w:val="linktotop"/>
    <w:rsid w:val="00D709E5"/>
  </w:style>
  <w:style w:type="character" w:customStyle="1" w:styleId="maintextbldleft">
    <w:name w:val="maintextbldleft"/>
    <w:rsid w:val="00D709E5"/>
  </w:style>
  <w:style w:type="character" w:customStyle="1" w:styleId="maintextleft">
    <w:name w:val="maintextleft"/>
    <w:rsid w:val="00D709E5"/>
  </w:style>
  <w:style w:type="character" w:customStyle="1" w:styleId="descriptionstyle1block">
    <w:name w:val="description style1 block"/>
    <w:rsid w:val="00D709E5"/>
  </w:style>
  <w:style w:type="character" w:customStyle="1" w:styleId="gutter-right-1">
    <w:name w:val="gutter-right-1"/>
    <w:basedOn w:val="DefaultParagraphFont"/>
    <w:rsid w:val="00D709E5"/>
  </w:style>
  <w:style w:type="character" w:customStyle="1" w:styleId="ssl3">
    <w:name w:val="ss_l3"/>
    <w:rsid w:val="00D709E5"/>
  </w:style>
  <w:style w:type="paragraph" w:customStyle="1" w:styleId="NoteLevel22">
    <w:name w:val="Note Level 22"/>
    <w:basedOn w:val="Normal"/>
    <w:next w:val="Normal"/>
    <w:uiPriority w:val="99"/>
    <w:qFormat/>
    <w:rsid w:val="00D709E5"/>
    <w:pPr>
      <w:keepNext/>
      <w:ind w:left="288" w:right="288"/>
    </w:pPr>
    <w:rPr>
      <w:rFonts w:eastAsia="MS Gothic"/>
      <w:szCs w:val="20"/>
    </w:rPr>
  </w:style>
  <w:style w:type="character" w:customStyle="1" w:styleId="Mention1">
    <w:name w:val="Mention1"/>
    <w:basedOn w:val="DefaultParagraphFont"/>
    <w:uiPriority w:val="99"/>
    <w:semiHidden/>
    <w:unhideWhenUsed/>
    <w:rsid w:val="00D709E5"/>
    <w:rPr>
      <w:color w:val="2B579A"/>
      <w:shd w:val="clear" w:color="auto" w:fill="E6E6E6"/>
    </w:rPr>
  </w:style>
  <w:style w:type="character" w:customStyle="1" w:styleId="UnresolvedMention2">
    <w:name w:val="Unresolved Mention2"/>
    <w:basedOn w:val="DefaultParagraphFont"/>
    <w:uiPriority w:val="99"/>
    <w:unhideWhenUsed/>
    <w:rsid w:val="00D709E5"/>
    <w:rPr>
      <w:color w:val="808080"/>
      <w:shd w:val="clear" w:color="auto" w:fill="E6E6E6"/>
    </w:rPr>
  </w:style>
  <w:style w:type="character" w:customStyle="1" w:styleId="BodyTextFirstIndentChar1">
    <w:name w:val="Body Text First Indent Char1"/>
    <w:basedOn w:val="BodyTextChar"/>
    <w:link w:val="BodyTextFirstIndent1"/>
    <w:rsid w:val="00D709E5"/>
    <w:rPr>
      <w:rFonts w:ascii="Calibri" w:eastAsia="Calibri" w:hAnsi="Calibri" w:cs="Calibri"/>
    </w:rPr>
  </w:style>
  <w:style w:type="character" w:customStyle="1" w:styleId="Header11">
    <w:name w:val="Header11"/>
    <w:rsid w:val="00D709E5"/>
  </w:style>
  <w:style w:type="paragraph" w:customStyle="1" w:styleId="canvas-atom">
    <w:name w:val="canvas-atom"/>
    <w:basedOn w:val="Normal"/>
    <w:uiPriority w:val="99"/>
    <w:qFormat/>
    <w:rsid w:val="00D709E5"/>
    <w:pPr>
      <w:spacing w:before="100" w:beforeAutospacing="1" w:after="100" w:afterAutospacing="1"/>
    </w:pPr>
    <w:rPr>
      <w:sz w:val="24"/>
    </w:rPr>
  </w:style>
  <w:style w:type="character" w:customStyle="1" w:styleId="posa">
    <w:name w:val="pos(a)"/>
    <w:basedOn w:val="DefaultParagraphFont"/>
    <w:rsid w:val="00D709E5"/>
  </w:style>
  <w:style w:type="character" w:customStyle="1" w:styleId="u-hiddeninnarrowenv">
    <w:name w:val="u-hiddeninnarrowenv"/>
    <w:basedOn w:val="DefaultParagraphFont"/>
    <w:rsid w:val="00D709E5"/>
  </w:style>
  <w:style w:type="character" w:customStyle="1" w:styleId="followbutton-bird">
    <w:name w:val="followbutton-bird"/>
    <w:basedOn w:val="DefaultParagraphFont"/>
    <w:rsid w:val="00D709E5"/>
  </w:style>
  <w:style w:type="character" w:customStyle="1" w:styleId="tweetauthor-name">
    <w:name w:val="tweetauthor-name"/>
    <w:basedOn w:val="DefaultParagraphFont"/>
    <w:rsid w:val="00D709E5"/>
  </w:style>
  <w:style w:type="character" w:customStyle="1" w:styleId="tweetauthor-verifiedbadge">
    <w:name w:val="tweetauthor-verifiedbadge"/>
    <w:basedOn w:val="DefaultParagraphFont"/>
    <w:rsid w:val="00D709E5"/>
  </w:style>
  <w:style w:type="character" w:customStyle="1" w:styleId="tweetauthor-screenname">
    <w:name w:val="tweetauthor-screenname"/>
    <w:basedOn w:val="DefaultParagraphFont"/>
    <w:rsid w:val="00D709E5"/>
  </w:style>
  <w:style w:type="paragraph" w:customStyle="1" w:styleId="tweet-text">
    <w:name w:val="tweet-text"/>
    <w:basedOn w:val="Normal"/>
    <w:uiPriority w:val="99"/>
    <w:qFormat/>
    <w:rsid w:val="00D709E5"/>
    <w:pPr>
      <w:spacing w:before="100" w:beforeAutospacing="1" w:after="100" w:afterAutospacing="1"/>
    </w:pPr>
  </w:style>
  <w:style w:type="character" w:customStyle="1" w:styleId="u-hiddenvisually">
    <w:name w:val="u-hiddenvisually"/>
    <w:basedOn w:val="DefaultParagraphFont"/>
    <w:rsid w:val="00D709E5"/>
  </w:style>
  <w:style w:type="character" w:customStyle="1" w:styleId="tweetaction-stat">
    <w:name w:val="tweetaction-stat"/>
    <w:basedOn w:val="DefaultParagraphFont"/>
    <w:rsid w:val="00D709E5"/>
  </w:style>
  <w:style w:type="character" w:customStyle="1" w:styleId="related">
    <w:name w:val="related"/>
    <w:basedOn w:val="DefaultParagraphFont"/>
    <w:rsid w:val="00D709E5"/>
  </w:style>
  <w:style w:type="character" w:customStyle="1" w:styleId="related-content">
    <w:name w:val="related-content"/>
    <w:basedOn w:val="DefaultParagraphFont"/>
    <w:rsid w:val="00D709E5"/>
  </w:style>
  <w:style w:type="character" w:customStyle="1" w:styleId="name-of-author">
    <w:name w:val="name-of-author"/>
    <w:basedOn w:val="DefaultParagraphFont"/>
    <w:rsid w:val="00D709E5"/>
  </w:style>
  <w:style w:type="character" w:customStyle="1" w:styleId="first-name">
    <w:name w:val="first-name"/>
    <w:basedOn w:val="DefaultParagraphFont"/>
    <w:rsid w:val="00D709E5"/>
  </w:style>
  <w:style w:type="character" w:customStyle="1" w:styleId="last-name">
    <w:name w:val="last-name"/>
    <w:basedOn w:val="DefaultParagraphFont"/>
    <w:rsid w:val="00D709E5"/>
  </w:style>
  <w:style w:type="paragraph" w:customStyle="1" w:styleId="description">
    <w:name w:val="description"/>
    <w:basedOn w:val="Normal"/>
    <w:uiPriority w:val="99"/>
    <w:qFormat/>
    <w:rsid w:val="00D709E5"/>
    <w:pPr>
      <w:spacing w:before="100" w:beforeAutospacing="1" w:after="100" w:afterAutospacing="1"/>
    </w:pPr>
  </w:style>
  <w:style w:type="paragraph" w:customStyle="1" w:styleId="graf">
    <w:name w:val="graf"/>
    <w:basedOn w:val="Normal"/>
    <w:uiPriority w:val="99"/>
    <w:qFormat/>
    <w:rsid w:val="00D709E5"/>
    <w:pPr>
      <w:spacing w:before="100" w:beforeAutospacing="1" w:after="100" w:afterAutospacing="1"/>
    </w:pPr>
  </w:style>
  <w:style w:type="character" w:customStyle="1" w:styleId="caption10">
    <w:name w:val="caption1"/>
    <w:basedOn w:val="DefaultParagraphFont"/>
    <w:rsid w:val="00D709E5"/>
  </w:style>
  <w:style w:type="paragraph" w:customStyle="1" w:styleId="column">
    <w:name w:val="column"/>
    <w:basedOn w:val="Normal"/>
    <w:uiPriority w:val="99"/>
    <w:qFormat/>
    <w:rsid w:val="00D709E5"/>
    <w:pPr>
      <w:spacing w:before="100" w:beforeAutospacing="1" w:after="100" w:afterAutospacing="1"/>
    </w:pPr>
  </w:style>
  <w:style w:type="paragraph" w:customStyle="1" w:styleId="recirc-container">
    <w:name w:val="recirc-container"/>
    <w:basedOn w:val="Normal"/>
    <w:uiPriority w:val="99"/>
    <w:qFormat/>
    <w:rsid w:val="00D709E5"/>
    <w:pPr>
      <w:spacing w:before="100" w:beforeAutospacing="1" w:after="100" w:afterAutospacing="1"/>
    </w:pPr>
    <w:rPr>
      <w:sz w:val="24"/>
    </w:rPr>
  </w:style>
  <w:style w:type="character" w:customStyle="1" w:styleId="recirc-text">
    <w:name w:val="&quot;recirc-text”"/>
    <w:basedOn w:val="DefaultParagraphFont"/>
    <w:rsid w:val="00D709E5"/>
  </w:style>
  <w:style w:type="character" w:customStyle="1" w:styleId="video-icon">
    <w:name w:val="video-icon"/>
    <w:basedOn w:val="DefaultParagraphFont"/>
    <w:rsid w:val="00D709E5"/>
  </w:style>
  <w:style w:type="paragraph" w:customStyle="1" w:styleId="selectionshareable">
    <w:name w:val="selectionshareable"/>
    <w:basedOn w:val="Normal"/>
    <w:uiPriority w:val="99"/>
    <w:qFormat/>
    <w:rsid w:val="00D709E5"/>
    <w:pPr>
      <w:spacing w:before="100" w:beforeAutospacing="1" w:after="100" w:afterAutospacing="1"/>
    </w:pPr>
    <w:rPr>
      <w:sz w:val="24"/>
    </w:rPr>
  </w:style>
  <w:style w:type="character" w:customStyle="1" w:styleId="powa-shot-play-btn-text">
    <w:name w:val="powa-shot-play-btn-text"/>
    <w:basedOn w:val="DefaultParagraphFont"/>
    <w:rsid w:val="00D709E5"/>
  </w:style>
  <w:style w:type="character" w:customStyle="1" w:styleId="powa-shot-click">
    <w:name w:val="powa-shot-click"/>
    <w:basedOn w:val="DefaultParagraphFont"/>
    <w:rsid w:val="00D709E5"/>
  </w:style>
  <w:style w:type="character" w:customStyle="1" w:styleId="wpv-blurb">
    <w:name w:val="wpv-blurb"/>
    <w:basedOn w:val="DefaultParagraphFont"/>
    <w:rsid w:val="00D709E5"/>
  </w:style>
  <w:style w:type="paragraph" w:customStyle="1" w:styleId="interstitial-link">
    <w:name w:val="interstitial-link"/>
    <w:basedOn w:val="Normal"/>
    <w:uiPriority w:val="99"/>
    <w:qFormat/>
    <w:rsid w:val="00D709E5"/>
    <w:pPr>
      <w:spacing w:before="100" w:beforeAutospacing="1" w:after="100" w:afterAutospacing="1"/>
    </w:pPr>
    <w:rPr>
      <w:sz w:val="24"/>
    </w:rPr>
  </w:style>
  <w:style w:type="character" w:customStyle="1" w:styleId="pb-caption">
    <w:name w:val="pb-caption"/>
    <w:basedOn w:val="DefaultParagraphFont"/>
    <w:rsid w:val="00D709E5"/>
  </w:style>
  <w:style w:type="paragraph" w:customStyle="1" w:styleId="see-also">
    <w:name w:val="see-also"/>
    <w:basedOn w:val="Normal"/>
    <w:uiPriority w:val="99"/>
    <w:qFormat/>
    <w:rsid w:val="00D709E5"/>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D709E5"/>
  </w:style>
  <w:style w:type="character" w:customStyle="1" w:styleId="m-2745674872889869693gmail-styleunderline">
    <w:name w:val="m_-2745674872889869693gmail-styleunderline"/>
    <w:basedOn w:val="DefaultParagraphFont"/>
    <w:rsid w:val="00D709E5"/>
  </w:style>
  <w:style w:type="character" w:customStyle="1" w:styleId="UnresolvedMention3">
    <w:name w:val="Unresolved Mention3"/>
    <w:basedOn w:val="DefaultParagraphFont"/>
    <w:uiPriority w:val="99"/>
    <w:unhideWhenUsed/>
    <w:rsid w:val="00D709E5"/>
    <w:rPr>
      <w:color w:val="808080"/>
      <w:shd w:val="clear" w:color="auto" w:fill="E6E6E6"/>
    </w:rPr>
  </w:style>
  <w:style w:type="character" w:customStyle="1" w:styleId="UnresolvedMention4">
    <w:name w:val="Unresolved Mention4"/>
    <w:basedOn w:val="DefaultParagraphFont"/>
    <w:uiPriority w:val="99"/>
    <w:unhideWhenUsed/>
    <w:rsid w:val="00D709E5"/>
    <w:rPr>
      <w:color w:val="808080"/>
      <w:shd w:val="clear" w:color="auto" w:fill="E6E6E6"/>
    </w:rPr>
  </w:style>
  <w:style w:type="character" w:customStyle="1" w:styleId="m-8082899869479211226gmail-styleunderline">
    <w:name w:val="m_-8082899869479211226gmail-styleunderline"/>
    <w:basedOn w:val="DefaultParagraphFont"/>
    <w:rsid w:val="00D709E5"/>
  </w:style>
  <w:style w:type="paragraph" w:customStyle="1" w:styleId="NoteLevel23">
    <w:name w:val="Note Level 23"/>
    <w:basedOn w:val="Normal"/>
    <w:next w:val="Normal"/>
    <w:uiPriority w:val="99"/>
    <w:qFormat/>
    <w:rsid w:val="00D709E5"/>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D709E5"/>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D709E5"/>
    <w:rPr>
      <w:rFonts w:ascii="Georgia" w:hAnsi="Georgia"/>
    </w:rPr>
  </w:style>
  <w:style w:type="paragraph" w:customStyle="1" w:styleId="NoteLevel24">
    <w:name w:val="Note Level 24"/>
    <w:basedOn w:val="Normal"/>
    <w:next w:val="Normal"/>
    <w:uiPriority w:val="99"/>
    <w:qFormat/>
    <w:rsid w:val="00D709E5"/>
    <w:pPr>
      <w:keepNext/>
      <w:ind w:left="288" w:right="288"/>
    </w:pPr>
    <w:rPr>
      <w:rFonts w:eastAsia="MS Gothic"/>
      <w:sz w:val="24"/>
      <w:szCs w:val="20"/>
    </w:rPr>
  </w:style>
  <w:style w:type="paragraph" w:customStyle="1" w:styleId="NoteLevel25">
    <w:name w:val="Note Level 25"/>
    <w:basedOn w:val="Normal"/>
    <w:next w:val="Normal"/>
    <w:uiPriority w:val="99"/>
    <w:qFormat/>
    <w:rsid w:val="00D709E5"/>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D709E5"/>
  </w:style>
  <w:style w:type="character" w:customStyle="1" w:styleId="m-4768620939706884080gmail-style13ptbold">
    <w:name w:val="m_-4768620939706884080gmail-style13ptbold"/>
    <w:basedOn w:val="DefaultParagraphFont"/>
    <w:rsid w:val="00D709E5"/>
  </w:style>
  <w:style w:type="character" w:customStyle="1" w:styleId="m-4007627453485596929gmail-style13ptbold">
    <w:name w:val="m_-4007627453485596929gmail-style13ptbold"/>
    <w:basedOn w:val="DefaultParagraphFont"/>
    <w:rsid w:val="00D709E5"/>
  </w:style>
  <w:style w:type="paragraph" w:customStyle="1" w:styleId="analytic0">
    <w:name w:val="analytic"/>
    <w:basedOn w:val="Normal"/>
    <w:link w:val="analyticChar0"/>
    <w:uiPriority w:val="4"/>
    <w:qFormat/>
    <w:rsid w:val="00D709E5"/>
    <w:rPr>
      <w:b/>
      <w:sz w:val="27"/>
    </w:rPr>
  </w:style>
  <w:style w:type="character" w:customStyle="1" w:styleId="analyticChar0">
    <w:name w:val="analytic Char"/>
    <w:basedOn w:val="DefaultParagraphFont"/>
    <w:link w:val="analytic0"/>
    <w:uiPriority w:val="4"/>
    <w:rsid w:val="00D709E5"/>
    <w:rPr>
      <w:rFonts w:ascii="Calibri" w:hAnsi="Calibri" w:cs="Calibri"/>
      <w:b/>
      <w:sz w:val="27"/>
    </w:rPr>
  </w:style>
  <w:style w:type="paragraph" w:customStyle="1" w:styleId="hword2">
    <w:name w:val="hword2"/>
    <w:basedOn w:val="Normal"/>
    <w:qFormat/>
    <w:rsid w:val="00D709E5"/>
    <w:pPr>
      <w:spacing w:before="100" w:beforeAutospacing="1" w:after="100" w:afterAutospacing="1"/>
    </w:pPr>
    <w:rPr>
      <w:rFonts w:eastAsia="Times New Roman"/>
      <w:sz w:val="24"/>
      <w:szCs w:val="24"/>
    </w:rPr>
  </w:style>
  <w:style w:type="paragraph" w:customStyle="1" w:styleId="sense">
    <w:name w:val="sense"/>
    <w:basedOn w:val="Normal"/>
    <w:qFormat/>
    <w:rsid w:val="00D709E5"/>
    <w:pPr>
      <w:spacing w:before="100" w:beforeAutospacing="1" w:after="100" w:afterAutospacing="1"/>
    </w:pPr>
    <w:rPr>
      <w:rFonts w:eastAsia="Times New Roman"/>
      <w:sz w:val="24"/>
      <w:szCs w:val="24"/>
    </w:rPr>
  </w:style>
  <w:style w:type="character" w:customStyle="1" w:styleId="dttext">
    <w:name w:val="dttext"/>
    <w:basedOn w:val="DefaultParagraphFont"/>
    <w:rsid w:val="00D709E5"/>
  </w:style>
  <w:style w:type="character" w:customStyle="1" w:styleId="style13ptbold0">
    <w:name w:val="style13ptbold"/>
    <w:basedOn w:val="DefaultParagraphFont"/>
    <w:rsid w:val="00D709E5"/>
  </w:style>
  <w:style w:type="paragraph" w:customStyle="1" w:styleId="m5562427531322223799gmail-msolistparagraph">
    <w:name w:val="m_5562427531322223799gmail-msolistparagraph"/>
    <w:basedOn w:val="Normal"/>
    <w:rsid w:val="00D709E5"/>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D709E5"/>
  </w:style>
  <w:style w:type="paragraph" w:customStyle="1" w:styleId="BreakTag">
    <w:name w:val="Break Tag"/>
    <w:basedOn w:val="Normal"/>
    <w:autoRedefine/>
    <w:uiPriority w:val="4"/>
    <w:qFormat/>
    <w:rsid w:val="00D709E5"/>
    <w:pPr>
      <w:spacing w:before="240"/>
    </w:pPr>
    <w:rPr>
      <w:b/>
      <w:sz w:val="26"/>
    </w:rPr>
  </w:style>
  <w:style w:type="paragraph" w:customStyle="1" w:styleId="BreakBlock">
    <w:name w:val="Break Block"/>
    <w:basedOn w:val="Normal"/>
    <w:link w:val="BreakBlockChar"/>
    <w:autoRedefine/>
    <w:qFormat/>
    <w:rsid w:val="00D709E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709E5"/>
    <w:rPr>
      <w:rFonts w:ascii="Arial Bold" w:hAnsi="Arial Bold" w:cs="Calibri"/>
      <w:b/>
      <w:caps/>
      <w:sz w:val="32"/>
      <w:u w:val="single"/>
    </w:rPr>
  </w:style>
  <w:style w:type="character" w:customStyle="1" w:styleId="CiteCharChar">
    <w:name w:val="Cite Char Char"/>
    <w:basedOn w:val="DefaultParagraphFont"/>
    <w:rsid w:val="00D709E5"/>
    <w:rPr>
      <w:rFonts w:ascii="Cambria" w:hAnsi="Cambria" w:cs="Times New Roman"/>
      <w:b/>
      <w:bCs/>
      <w:sz w:val="26"/>
      <w:szCs w:val="26"/>
    </w:rPr>
  </w:style>
  <w:style w:type="character" w:customStyle="1" w:styleId="CardCharChar1">
    <w:name w:val="Card Char Char1"/>
    <w:basedOn w:val="DefaultParagraphFont"/>
    <w:rsid w:val="00D709E5"/>
    <w:rPr>
      <w:rFonts w:cs="Times New Roman"/>
      <w:b/>
      <w:bCs/>
      <w:sz w:val="28"/>
      <w:szCs w:val="28"/>
    </w:rPr>
  </w:style>
  <w:style w:type="character" w:customStyle="1" w:styleId="CircleChar1">
    <w:name w:val="Circle Char1"/>
    <w:basedOn w:val="DefaultParagraphFont"/>
    <w:rsid w:val="00D709E5"/>
    <w:rPr>
      <w:rFonts w:cs="Times New Roman"/>
      <w:b/>
      <w:i/>
      <w:sz w:val="18"/>
      <w:szCs w:val="18"/>
      <w:u w:val="single"/>
      <w:lang w:val="en-US" w:eastAsia="en-US" w:bidi="ar-SA"/>
    </w:rPr>
  </w:style>
  <w:style w:type="character" w:customStyle="1" w:styleId="hit1">
    <w:name w:val="hit1"/>
    <w:basedOn w:val="DefaultParagraphFont"/>
    <w:rsid w:val="00D709E5"/>
    <w:rPr>
      <w:b/>
      <w:bCs/>
      <w:color w:val="CC0033"/>
    </w:rPr>
  </w:style>
  <w:style w:type="character" w:customStyle="1" w:styleId="upper">
    <w:name w:val="upper"/>
    <w:basedOn w:val="DefaultParagraphFont"/>
    <w:rsid w:val="00D709E5"/>
  </w:style>
  <w:style w:type="character" w:customStyle="1" w:styleId="SmallFont7pt">
    <w:name w:val="Small Font (7 pt)"/>
    <w:basedOn w:val="DefaultParagraphFont"/>
    <w:qFormat/>
    <w:rsid w:val="00D709E5"/>
    <w:rPr>
      <w:sz w:val="14"/>
    </w:rPr>
  </w:style>
  <w:style w:type="character" w:customStyle="1" w:styleId="style65">
    <w:name w:val="style65"/>
    <w:basedOn w:val="DefaultParagraphFont"/>
    <w:rsid w:val="00D709E5"/>
    <w:rPr>
      <w:rFonts w:cs="Times New Roman"/>
    </w:rPr>
  </w:style>
  <w:style w:type="character" w:customStyle="1" w:styleId="StyleStyleBoldUnderlineIntenseEmphasisUnderlineapple-style-s">
    <w:name w:val="Style Style Bold UnderlineIntense EmphasisUnderlineapple-style-s..."/>
    <w:basedOn w:val="DefaultParagraphFont"/>
    <w:rsid w:val="00D709E5"/>
    <w:rPr>
      <w:b w:val="0"/>
      <w:bCs w:val="0"/>
      <w:sz w:val="22"/>
      <w:u w:val="single"/>
      <w:bdr w:val="none" w:sz="0" w:space="0" w:color="auto"/>
    </w:rPr>
  </w:style>
  <w:style w:type="paragraph" w:customStyle="1" w:styleId="type">
    <w:name w:val="type"/>
    <w:basedOn w:val="Normal"/>
    <w:qFormat/>
    <w:rsid w:val="00D709E5"/>
    <w:pPr>
      <w:spacing w:before="100" w:beforeAutospacing="1" w:after="100" w:afterAutospacing="1"/>
    </w:pPr>
    <w:rPr>
      <w:rFonts w:eastAsia="Times New Roman"/>
    </w:rPr>
  </w:style>
  <w:style w:type="character" w:customStyle="1" w:styleId="abodyblack3">
    <w:name w:val="abodyblack3"/>
    <w:basedOn w:val="DefaultParagraphFont"/>
    <w:rsid w:val="00D709E5"/>
  </w:style>
  <w:style w:type="character" w:customStyle="1" w:styleId="FontStyle177">
    <w:name w:val="Font Style177"/>
    <w:basedOn w:val="DefaultParagraphFont"/>
    <w:uiPriority w:val="99"/>
    <w:rsid w:val="00D709E5"/>
    <w:rPr>
      <w:rFonts w:ascii="Times New Roman" w:hAnsi="Times New Roman" w:cs="Times New Roman"/>
      <w:sz w:val="20"/>
      <w:szCs w:val="20"/>
    </w:rPr>
  </w:style>
  <w:style w:type="character" w:customStyle="1" w:styleId="FontStyle173">
    <w:name w:val="Font Style173"/>
    <w:basedOn w:val="DefaultParagraphFont"/>
    <w:uiPriority w:val="99"/>
    <w:rsid w:val="00D709E5"/>
    <w:rPr>
      <w:rFonts w:ascii="Times New Roman" w:hAnsi="Times New Roman" w:cs="Times New Roman"/>
      <w:sz w:val="14"/>
      <w:szCs w:val="14"/>
    </w:rPr>
  </w:style>
  <w:style w:type="character" w:customStyle="1" w:styleId="FontStyle151">
    <w:name w:val="Font Style151"/>
    <w:basedOn w:val="DefaultParagraphFont"/>
    <w:uiPriority w:val="99"/>
    <w:rsid w:val="00D709E5"/>
    <w:rPr>
      <w:rFonts w:ascii="Arial Narrow" w:hAnsi="Arial Narrow" w:cs="Arial Narrow"/>
      <w:b/>
      <w:bCs/>
      <w:sz w:val="12"/>
      <w:szCs w:val="12"/>
    </w:rPr>
  </w:style>
  <w:style w:type="character" w:customStyle="1" w:styleId="FontStyle156">
    <w:name w:val="Font Style156"/>
    <w:basedOn w:val="DefaultParagraphFont"/>
    <w:uiPriority w:val="99"/>
    <w:rsid w:val="00D709E5"/>
    <w:rPr>
      <w:rFonts w:ascii="Arial Narrow" w:hAnsi="Arial Narrow" w:cs="Arial Narrow"/>
      <w:sz w:val="8"/>
      <w:szCs w:val="8"/>
    </w:rPr>
  </w:style>
  <w:style w:type="character" w:customStyle="1" w:styleId="FontStyle160">
    <w:name w:val="Font Style160"/>
    <w:basedOn w:val="DefaultParagraphFont"/>
    <w:uiPriority w:val="99"/>
    <w:rsid w:val="00D709E5"/>
    <w:rPr>
      <w:rFonts w:ascii="Times New Roman" w:hAnsi="Times New Roman" w:cs="Times New Roman"/>
      <w:b/>
      <w:bCs/>
      <w:sz w:val="20"/>
      <w:szCs w:val="20"/>
    </w:rPr>
  </w:style>
  <w:style w:type="character" w:customStyle="1" w:styleId="FontStyle178">
    <w:name w:val="Font Style178"/>
    <w:basedOn w:val="DefaultParagraphFont"/>
    <w:uiPriority w:val="99"/>
    <w:rsid w:val="00D709E5"/>
    <w:rPr>
      <w:rFonts w:ascii="Times New Roman" w:hAnsi="Times New Roman" w:cs="Times New Roman"/>
      <w:sz w:val="18"/>
      <w:szCs w:val="18"/>
    </w:rPr>
  </w:style>
  <w:style w:type="paragraph" w:customStyle="1" w:styleId="Style14">
    <w:name w:val="Style14"/>
    <w:basedOn w:val="Normal"/>
    <w:uiPriority w:val="99"/>
    <w:qFormat/>
    <w:rsid w:val="00D709E5"/>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D709E5"/>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D709E5"/>
    <w:rPr>
      <w:rFonts w:ascii="Times New Roman" w:hAnsi="Times New Roman" w:cs="Times New Roman"/>
      <w:sz w:val="12"/>
      <w:szCs w:val="12"/>
    </w:rPr>
  </w:style>
  <w:style w:type="paragraph" w:customStyle="1" w:styleId="Style9">
    <w:name w:val="Style9"/>
    <w:basedOn w:val="Normal"/>
    <w:uiPriority w:val="99"/>
    <w:qFormat/>
    <w:rsid w:val="00D709E5"/>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D709E5"/>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D709E5"/>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D709E5"/>
    <w:rPr>
      <w:rFonts w:ascii="Times New Roman" w:hAnsi="Times New Roman" w:cs="Times New Roman"/>
      <w:sz w:val="16"/>
      <w:szCs w:val="16"/>
    </w:rPr>
  </w:style>
  <w:style w:type="character" w:customStyle="1" w:styleId="FontStyle172">
    <w:name w:val="Font Style172"/>
    <w:basedOn w:val="DefaultParagraphFont"/>
    <w:uiPriority w:val="99"/>
    <w:rsid w:val="00D709E5"/>
    <w:rPr>
      <w:rFonts w:ascii="Times New Roman" w:hAnsi="Times New Roman" w:cs="Times New Roman"/>
      <w:b/>
      <w:bCs/>
      <w:sz w:val="16"/>
      <w:szCs w:val="16"/>
    </w:rPr>
  </w:style>
  <w:style w:type="paragraph" w:customStyle="1" w:styleId="Style18">
    <w:name w:val="Style18"/>
    <w:basedOn w:val="Normal"/>
    <w:uiPriority w:val="99"/>
    <w:qFormat/>
    <w:rsid w:val="00D709E5"/>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D709E5"/>
    <w:rPr>
      <w:rFonts w:ascii="Times New Roman" w:hAnsi="Times New Roman" w:cs="Times New Roman"/>
      <w:i/>
      <w:iCs/>
      <w:sz w:val="16"/>
      <w:szCs w:val="16"/>
    </w:rPr>
  </w:style>
  <w:style w:type="character" w:customStyle="1" w:styleId="FontStyle162">
    <w:name w:val="Font Style162"/>
    <w:basedOn w:val="DefaultParagraphFont"/>
    <w:uiPriority w:val="99"/>
    <w:rsid w:val="00D709E5"/>
    <w:rPr>
      <w:rFonts w:ascii="Times New Roman" w:hAnsi="Times New Roman" w:cs="Times New Roman"/>
      <w:b/>
      <w:bCs/>
      <w:sz w:val="18"/>
      <w:szCs w:val="18"/>
    </w:rPr>
  </w:style>
  <w:style w:type="character" w:customStyle="1" w:styleId="FontStyle167">
    <w:name w:val="Font Style167"/>
    <w:basedOn w:val="DefaultParagraphFont"/>
    <w:uiPriority w:val="99"/>
    <w:rsid w:val="00D709E5"/>
    <w:rPr>
      <w:rFonts w:ascii="Times New Roman" w:hAnsi="Times New Roman" w:cs="Times New Roman"/>
      <w:sz w:val="10"/>
      <w:szCs w:val="10"/>
    </w:rPr>
  </w:style>
  <w:style w:type="character" w:customStyle="1" w:styleId="FontStyle174">
    <w:name w:val="Font Style174"/>
    <w:basedOn w:val="DefaultParagraphFont"/>
    <w:uiPriority w:val="99"/>
    <w:rsid w:val="00D709E5"/>
    <w:rPr>
      <w:rFonts w:ascii="Arial Narrow" w:hAnsi="Arial Narrow" w:cs="Arial Narrow"/>
      <w:b/>
      <w:bCs/>
      <w:sz w:val="18"/>
      <w:szCs w:val="18"/>
    </w:rPr>
  </w:style>
  <w:style w:type="paragraph" w:customStyle="1" w:styleId="Style47">
    <w:name w:val="Style47"/>
    <w:basedOn w:val="Normal"/>
    <w:uiPriority w:val="99"/>
    <w:qFormat/>
    <w:rsid w:val="00D709E5"/>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D709E5"/>
    <w:rPr>
      <w:rFonts w:ascii="Times New Roman" w:hAnsi="Times New Roman" w:cs="Times New Roman"/>
      <w:sz w:val="12"/>
      <w:szCs w:val="12"/>
    </w:rPr>
  </w:style>
  <w:style w:type="paragraph" w:customStyle="1" w:styleId="Style24">
    <w:name w:val="Style24"/>
    <w:basedOn w:val="Normal"/>
    <w:uiPriority w:val="99"/>
    <w:qFormat/>
    <w:rsid w:val="00D709E5"/>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D709E5"/>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D709E5"/>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D709E5"/>
    <w:rPr>
      <w:rFonts w:ascii="Times New Roman" w:hAnsi="Times New Roman" w:cs="Times New Roman"/>
      <w:b/>
      <w:bCs/>
      <w:sz w:val="18"/>
      <w:szCs w:val="18"/>
    </w:rPr>
  </w:style>
  <w:style w:type="paragraph" w:customStyle="1" w:styleId="Style21">
    <w:name w:val="Style21"/>
    <w:basedOn w:val="Normal"/>
    <w:uiPriority w:val="99"/>
    <w:qFormat/>
    <w:rsid w:val="00D709E5"/>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D709E5"/>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D709E5"/>
  </w:style>
  <w:style w:type="character" w:customStyle="1" w:styleId="StyleThickunderline1">
    <w:name w:val="Style Thick underline1"/>
    <w:basedOn w:val="DefaultParagraphFont"/>
    <w:rsid w:val="00D709E5"/>
    <w:rPr>
      <w:u w:val="single"/>
    </w:rPr>
  </w:style>
  <w:style w:type="paragraph" w:customStyle="1" w:styleId="TableParagraph">
    <w:name w:val="Table Paragraph"/>
    <w:basedOn w:val="Normal"/>
    <w:uiPriority w:val="1"/>
    <w:qFormat/>
    <w:rsid w:val="00D709E5"/>
    <w:pPr>
      <w:widowControl w:val="0"/>
    </w:pPr>
  </w:style>
  <w:style w:type="character" w:customStyle="1" w:styleId="UnderlineChar5">
    <w:name w:val="UnderlineChar"/>
    <w:rsid w:val="00D709E5"/>
    <w:rPr>
      <w:sz w:val="24"/>
      <w:u w:val="single"/>
      <w:shd w:val="clear" w:color="auto" w:fill="auto"/>
    </w:rPr>
  </w:style>
  <w:style w:type="paragraph" w:customStyle="1" w:styleId="StyleCircled11pt">
    <w:name w:val="Style Circled + 11 pt"/>
    <w:basedOn w:val="Normal"/>
    <w:link w:val="StyleCircled11ptChar"/>
    <w:qFormat/>
    <w:rsid w:val="00D709E5"/>
    <w:rPr>
      <w:rFonts w:eastAsia="Times New Roman"/>
      <w:b/>
      <w:bCs/>
      <w:u w:val="single"/>
    </w:rPr>
  </w:style>
  <w:style w:type="character" w:customStyle="1" w:styleId="StyleCircled11ptChar">
    <w:name w:val="Style Circled + 11 pt Char"/>
    <w:link w:val="StyleCircled11pt"/>
    <w:rsid w:val="00D709E5"/>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709E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709E5"/>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D709E5"/>
    <w:rPr>
      <w:sz w:val="20"/>
      <w:bdr w:val="single" w:sz="4" w:space="0" w:color="auto" w:frame="1"/>
    </w:rPr>
  </w:style>
  <w:style w:type="character" w:customStyle="1" w:styleId="StyleUnderlineChar6CharCharCharCharCharCharCharChar11">
    <w:name w:val="Style Underline Char6 Char Char Char Char Char Char Char Char + 11 ..."/>
    <w:rsid w:val="00D709E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709E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709E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709E5"/>
    <w:rPr>
      <w:sz w:val="20"/>
      <w:szCs w:val="24"/>
      <w:u w:val="single"/>
      <w:bdr w:val="single" w:sz="4" w:space="0" w:color="auto"/>
      <w:lang w:val="en-US" w:eastAsia="en-US" w:bidi="ar-SA"/>
    </w:rPr>
  </w:style>
  <w:style w:type="character" w:customStyle="1" w:styleId="StyleLatinGaramondUnderline">
    <w:name w:val="Style (Latin) Garamond Underline"/>
    <w:rsid w:val="00D709E5"/>
    <w:rPr>
      <w:rFonts w:ascii="Times New Roman" w:hAnsi="Times New Roman"/>
      <w:sz w:val="20"/>
      <w:u w:val="single"/>
    </w:rPr>
  </w:style>
  <w:style w:type="character" w:customStyle="1" w:styleId="StyleLatinGaramond">
    <w:name w:val="Style (Latin) Garamond"/>
    <w:rsid w:val="00D709E5"/>
    <w:rPr>
      <w:rFonts w:ascii="Times New Roman" w:hAnsi="Times New Roman"/>
      <w:sz w:val="20"/>
    </w:rPr>
  </w:style>
  <w:style w:type="character" w:customStyle="1" w:styleId="styletimesnewroman12ptbold0">
    <w:name w:val="styletimesnewroman12ptbold"/>
    <w:basedOn w:val="DefaultParagraphFont"/>
    <w:rsid w:val="00D709E5"/>
  </w:style>
  <w:style w:type="paragraph" w:customStyle="1" w:styleId="BoldandUnderlineChar2CharChar">
    <w:name w:val="Bold and Underline Char2 Char Char"/>
    <w:basedOn w:val="Normal"/>
    <w:link w:val="BoldandUnderlineChar2CharCharChar"/>
    <w:qFormat/>
    <w:rsid w:val="00D709E5"/>
    <w:rPr>
      <w:rFonts w:asciiTheme="minorHAnsi" w:hAnsiTheme="minorHAnsi" w:cstheme="minorBidi"/>
      <w:b/>
      <w:u w:val="single"/>
    </w:rPr>
  </w:style>
  <w:style w:type="character" w:customStyle="1" w:styleId="Reduce8ptCharChar">
    <w:name w:val="Reduce 8pt Char Char"/>
    <w:basedOn w:val="DefaultParagraphFont"/>
    <w:link w:val="Reduce8pt"/>
    <w:rsid w:val="00D709E5"/>
    <w:rPr>
      <w:sz w:val="16"/>
    </w:rPr>
  </w:style>
  <w:style w:type="paragraph" w:customStyle="1" w:styleId="Reduce8pt">
    <w:name w:val="Reduce 8pt"/>
    <w:basedOn w:val="Normal"/>
    <w:link w:val="Reduce8ptCharChar"/>
    <w:qFormat/>
    <w:rsid w:val="00D709E5"/>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D709E5"/>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D709E5"/>
  </w:style>
  <w:style w:type="paragraph" w:customStyle="1" w:styleId="Footnote2">
    <w:name w:val="Footnote2"/>
    <w:basedOn w:val="Normal"/>
    <w:next w:val="Normal"/>
    <w:link w:val="Footnote2Char"/>
    <w:autoRedefine/>
    <w:qFormat/>
    <w:rsid w:val="00D709E5"/>
    <w:pPr>
      <w:spacing w:after="120" w:line="480" w:lineRule="auto"/>
    </w:pPr>
    <w:rPr>
      <w:rFonts w:asciiTheme="minorHAnsi" w:hAnsiTheme="minorHAnsi" w:cstheme="minorBidi"/>
    </w:rPr>
  </w:style>
  <w:style w:type="character" w:customStyle="1" w:styleId="red">
    <w:name w:val="red"/>
    <w:basedOn w:val="DefaultParagraphFont"/>
    <w:rsid w:val="00D709E5"/>
  </w:style>
  <w:style w:type="character" w:customStyle="1" w:styleId="Mention11">
    <w:name w:val="Mention11"/>
    <w:basedOn w:val="DefaultParagraphFont"/>
    <w:uiPriority w:val="99"/>
    <w:semiHidden/>
    <w:unhideWhenUsed/>
    <w:rsid w:val="00D709E5"/>
    <w:rPr>
      <w:color w:val="2B579A"/>
      <w:shd w:val="clear" w:color="auto" w:fill="E6E6E6"/>
    </w:rPr>
  </w:style>
  <w:style w:type="character" w:customStyle="1" w:styleId="m6370699461968006786gmail-styleunderline">
    <w:name w:val="m_6370699461968006786gmail-styleunderline"/>
    <w:basedOn w:val="DefaultParagraphFont"/>
    <w:rsid w:val="00D709E5"/>
  </w:style>
  <w:style w:type="character" w:customStyle="1" w:styleId="Mention2">
    <w:name w:val="Mention2"/>
    <w:basedOn w:val="DefaultParagraphFont"/>
    <w:uiPriority w:val="99"/>
    <w:semiHidden/>
    <w:unhideWhenUsed/>
    <w:rsid w:val="00D709E5"/>
    <w:rPr>
      <w:color w:val="2B579A"/>
      <w:shd w:val="clear" w:color="auto" w:fill="E6E6E6"/>
    </w:rPr>
  </w:style>
  <w:style w:type="paragraph" w:customStyle="1" w:styleId="FlashTag">
    <w:name w:val="FlashTag"/>
    <w:basedOn w:val="Normal"/>
    <w:link w:val="FlashTagChar"/>
    <w:autoRedefine/>
    <w:uiPriority w:val="4"/>
    <w:qFormat/>
    <w:rsid w:val="00D709E5"/>
    <w:rPr>
      <w:rFonts w:ascii="Aptos Display" w:hAnsi="Aptos Display"/>
      <w:b/>
      <w:sz w:val="28"/>
    </w:rPr>
  </w:style>
  <w:style w:type="character" w:customStyle="1" w:styleId="FlashTagChar">
    <w:name w:val="FlashTag Char"/>
    <w:basedOn w:val="DefaultParagraphFont"/>
    <w:link w:val="FlashTag"/>
    <w:uiPriority w:val="4"/>
    <w:rsid w:val="00D709E5"/>
    <w:rPr>
      <w:rFonts w:ascii="Aptos Display" w:hAnsi="Aptos Display" w:cs="Calibri"/>
      <w:b/>
      <w:sz w:val="28"/>
    </w:rPr>
  </w:style>
  <w:style w:type="paragraph" w:customStyle="1" w:styleId="Warrant">
    <w:name w:val="Warrant"/>
    <w:link w:val="WarrantChar"/>
    <w:autoRedefine/>
    <w:uiPriority w:val="4"/>
    <w:qFormat/>
    <w:rsid w:val="00D709E5"/>
    <w:pPr>
      <w:ind w:left="720"/>
    </w:pPr>
    <w:rPr>
      <w:rFonts w:ascii="Calibri" w:hAnsi="Calibri" w:cs="Arial"/>
    </w:rPr>
  </w:style>
  <w:style w:type="character" w:customStyle="1" w:styleId="m-8793234324905335251gmail-style13ptbold">
    <w:name w:val="m_-8793234324905335251gmail-style13ptbold"/>
    <w:basedOn w:val="DefaultParagraphFont"/>
    <w:rsid w:val="00D709E5"/>
  </w:style>
  <w:style w:type="character" w:customStyle="1" w:styleId="m3965771245576658108gmail-styleunderline">
    <w:name w:val="m_3965771245576658108gmail-styleunderline"/>
    <w:basedOn w:val="DefaultParagraphFont"/>
    <w:rsid w:val="00D709E5"/>
  </w:style>
  <w:style w:type="character" w:customStyle="1" w:styleId="FontStyle220">
    <w:name w:val="Font Style220"/>
    <w:basedOn w:val="DefaultParagraphFont"/>
    <w:uiPriority w:val="99"/>
    <w:rsid w:val="00D709E5"/>
    <w:rPr>
      <w:rFonts w:ascii="Candara" w:hAnsi="Candara" w:cs="Candara" w:hint="default"/>
      <w:i/>
      <w:iCs/>
      <w:sz w:val="18"/>
      <w:szCs w:val="18"/>
    </w:rPr>
  </w:style>
  <w:style w:type="character" w:customStyle="1" w:styleId="FontStyle290">
    <w:name w:val="Font Style290"/>
    <w:basedOn w:val="DefaultParagraphFont"/>
    <w:uiPriority w:val="99"/>
    <w:rsid w:val="00D709E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709E5"/>
    <w:rPr>
      <w:rFonts w:ascii="Arial" w:hAnsi="Arial" w:cs="Arial"/>
      <w:b/>
      <w:bCs/>
      <w:sz w:val="16"/>
      <w:szCs w:val="16"/>
    </w:rPr>
  </w:style>
  <w:style w:type="character" w:customStyle="1" w:styleId="m-5498913268213319940gmail-styleunderline">
    <w:name w:val="m_-5498913268213319940gmail-styleunderline"/>
    <w:basedOn w:val="DefaultParagraphFont"/>
    <w:rsid w:val="00D709E5"/>
  </w:style>
  <w:style w:type="paragraph" w:customStyle="1" w:styleId="speakable">
    <w:name w:val="speakable"/>
    <w:basedOn w:val="Normal"/>
    <w:uiPriority w:val="99"/>
    <w:qFormat/>
    <w:rsid w:val="00D709E5"/>
    <w:pPr>
      <w:spacing w:before="100" w:beforeAutospacing="1" w:after="100" w:afterAutospacing="1"/>
    </w:pPr>
    <w:rPr>
      <w:rFonts w:eastAsia="Times New Roman"/>
      <w:sz w:val="24"/>
    </w:rPr>
  </w:style>
  <w:style w:type="character" w:customStyle="1" w:styleId="overlay">
    <w:name w:val="overlay"/>
    <w:basedOn w:val="DefaultParagraphFont"/>
    <w:rsid w:val="00D709E5"/>
  </w:style>
  <w:style w:type="character" w:customStyle="1" w:styleId="copyright">
    <w:name w:val="copyright"/>
    <w:basedOn w:val="DefaultParagraphFont"/>
    <w:rsid w:val="00D709E5"/>
  </w:style>
  <w:style w:type="paragraph" w:customStyle="1" w:styleId="g-body">
    <w:name w:val="g-body"/>
    <w:basedOn w:val="Normal"/>
    <w:uiPriority w:val="99"/>
    <w:qFormat/>
    <w:rsid w:val="00D709E5"/>
    <w:pPr>
      <w:spacing w:before="100" w:beforeAutospacing="1" w:after="100" w:afterAutospacing="1"/>
    </w:pPr>
    <w:rPr>
      <w:rFonts w:eastAsia="Times New Roman"/>
      <w:sz w:val="24"/>
    </w:rPr>
  </w:style>
  <w:style w:type="paragraph" w:customStyle="1" w:styleId="g-pstyle0">
    <w:name w:val="g-pstyle0"/>
    <w:basedOn w:val="Normal"/>
    <w:uiPriority w:val="99"/>
    <w:qFormat/>
    <w:rsid w:val="00D709E5"/>
    <w:pPr>
      <w:spacing w:before="100" w:beforeAutospacing="1" w:after="100" w:afterAutospacing="1"/>
    </w:pPr>
    <w:rPr>
      <w:rFonts w:eastAsia="Times New Roman"/>
      <w:sz w:val="24"/>
    </w:rPr>
  </w:style>
  <w:style w:type="paragraph" w:customStyle="1" w:styleId="g-pstyle1">
    <w:name w:val="g-pstyle1"/>
    <w:basedOn w:val="Normal"/>
    <w:uiPriority w:val="99"/>
    <w:qFormat/>
    <w:rsid w:val="00D709E5"/>
    <w:pPr>
      <w:spacing w:before="100" w:beforeAutospacing="1" w:after="100" w:afterAutospacing="1"/>
    </w:pPr>
    <w:rPr>
      <w:rFonts w:eastAsia="Times New Roman"/>
      <w:sz w:val="24"/>
    </w:rPr>
  </w:style>
  <w:style w:type="paragraph" w:customStyle="1" w:styleId="g-asset-hed">
    <w:name w:val="g-asset-hed"/>
    <w:basedOn w:val="Normal"/>
    <w:uiPriority w:val="99"/>
    <w:qFormat/>
    <w:rsid w:val="00D709E5"/>
    <w:pPr>
      <w:spacing w:before="100" w:beforeAutospacing="1" w:after="100" w:afterAutospacing="1"/>
    </w:pPr>
    <w:rPr>
      <w:rFonts w:eastAsia="Times New Roman"/>
      <w:sz w:val="24"/>
    </w:rPr>
  </w:style>
  <w:style w:type="paragraph" w:customStyle="1" w:styleId="js-tweet-text">
    <w:name w:val="js-tweet-text"/>
    <w:basedOn w:val="Normal"/>
    <w:uiPriority w:val="99"/>
    <w:qFormat/>
    <w:rsid w:val="00D709E5"/>
    <w:pPr>
      <w:spacing w:before="100" w:beforeAutospacing="1" w:after="100" w:afterAutospacing="1"/>
    </w:pPr>
    <w:rPr>
      <w:sz w:val="24"/>
    </w:rPr>
  </w:style>
  <w:style w:type="paragraph" w:customStyle="1" w:styleId="style41">
    <w:name w:val="style4"/>
    <w:basedOn w:val="Normal"/>
    <w:qFormat/>
    <w:rsid w:val="00D709E5"/>
    <w:pPr>
      <w:spacing w:before="100" w:beforeAutospacing="1" w:after="100" w:afterAutospacing="1"/>
    </w:pPr>
    <w:rPr>
      <w:sz w:val="24"/>
    </w:rPr>
  </w:style>
  <w:style w:type="paragraph" w:customStyle="1" w:styleId="speech">
    <w:name w:val="speech"/>
    <w:basedOn w:val="Normal"/>
    <w:uiPriority w:val="99"/>
    <w:qFormat/>
    <w:rsid w:val="00D709E5"/>
    <w:pPr>
      <w:spacing w:before="100" w:beforeAutospacing="1" w:after="100" w:afterAutospacing="1"/>
    </w:pPr>
    <w:rPr>
      <w:sz w:val="24"/>
    </w:rPr>
  </w:style>
  <w:style w:type="character" w:customStyle="1" w:styleId="adtext">
    <w:name w:val="adtext"/>
    <w:basedOn w:val="DefaultParagraphFont"/>
    <w:rsid w:val="00D709E5"/>
  </w:style>
  <w:style w:type="character" w:customStyle="1" w:styleId="UL-Bold">
    <w:name w:val="UL-Bold"/>
    <w:basedOn w:val="DefaultParagraphFont"/>
    <w:rsid w:val="00D709E5"/>
    <w:rPr>
      <w:u w:val="thick"/>
    </w:rPr>
  </w:style>
  <w:style w:type="character" w:customStyle="1" w:styleId="gl">
    <w:name w:val="gl"/>
    <w:basedOn w:val="DefaultParagraphFont"/>
    <w:rsid w:val="00D709E5"/>
  </w:style>
  <w:style w:type="character" w:customStyle="1" w:styleId="qu730rj69h">
    <w:name w:val="qu730rj69h"/>
    <w:basedOn w:val="DefaultParagraphFont"/>
    <w:rsid w:val="00D709E5"/>
  </w:style>
  <w:style w:type="paragraph" w:customStyle="1" w:styleId="optext">
    <w:name w:val="optext"/>
    <w:basedOn w:val="Normal"/>
    <w:uiPriority w:val="99"/>
    <w:qFormat/>
    <w:rsid w:val="00D709E5"/>
    <w:pPr>
      <w:spacing w:before="100" w:beforeAutospacing="1" w:after="100" w:afterAutospacing="1"/>
    </w:pPr>
    <w:rPr>
      <w:sz w:val="24"/>
    </w:rPr>
  </w:style>
  <w:style w:type="character" w:customStyle="1" w:styleId="lmy74qr12z">
    <w:name w:val="lmy74qr12z"/>
    <w:basedOn w:val="DefaultParagraphFont"/>
    <w:rsid w:val="00D709E5"/>
  </w:style>
  <w:style w:type="character" w:customStyle="1" w:styleId="icr880">
    <w:name w:val="icr880"/>
    <w:basedOn w:val="DefaultParagraphFont"/>
    <w:rsid w:val="00D709E5"/>
  </w:style>
  <w:style w:type="character" w:customStyle="1" w:styleId="hx23q54">
    <w:name w:val="hx23q54"/>
    <w:basedOn w:val="DefaultParagraphFont"/>
    <w:rsid w:val="00D709E5"/>
  </w:style>
  <w:style w:type="character" w:customStyle="1" w:styleId="m-5348258726587825636gmail-style13ptbold">
    <w:name w:val="m_-5348258726587825636gmail-style13ptbold"/>
    <w:basedOn w:val="DefaultParagraphFont"/>
    <w:rsid w:val="00D709E5"/>
  </w:style>
  <w:style w:type="character" w:customStyle="1" w:styleId="m-5348258726587825636gmail-styleunderline">
    <w:name w:val="m_-5348258726587825636gmail-styleunderline"/>
    <w:basedOn w:val="DefaultParagraphFont"/>
    <w:rsid w:val="00D709E5"/>
  </w:style>
  <w:style w:type="paragraph" w:customStyle="1" w:styleId="useless">
    <w:name w:val="useless"/>
    <w:basedOn w:val="Normal"/>
    <w:uiPriority w:val="99"/>
    <w:qFormat/>
    <w:rsid w:val="00D709E5"/>
    <w:rPr>
      <w:rFonts w:eastAsia="Times New Roman"/>
      <w:sz w:val="12"/>
    </w:rPr>
  </w:style>
  <w:style w:type="character" w:customStyle="1" w:styleId="DDIUnderline">
    <w:name w:val="DDI Underline"/>
    <w:qFormat/>
    <w:rsid w:val="00D709E5"/>
    <w:rPr>
      <w:rFonts w:ascii="Times New Roman" w:hAnsi="Times New Roman"/>
      <w:sz w:val="24"/>
      <w:u w:val="single"/>
    </w:rPr>
  </w:style>
  <w:style w:type="paragraph" w:customStyle="1" w:styleId="ALLCAPS">
    <w:name w:val="ALL CAPS"/>
    <w:basedOn w:val="Normal"/>
    <w:link w:val="ALLCAPSChar"/>
    <w:qFormat/>
    <w:rsid w:val="00D709E5"/>
    <w:rPr>
      <w:rFonts w:eastAsia="Times New Roman"/>
      <w:b/>
      <w:caps/>
    </w:rPr>
  </w:style>
  <w:style w:type="character" w:customStyle="1" w:styleId="ALLCAPSChar">
    <w:name w:val="ALL CAPS Char"/>
    <w:basedOn w:val="DefaultParagraphFont"/>
    <w:link w:val="ALLCAPS"/>
    <w:rsid w:val="00D709E5"/>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D709E5"/>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D709E5"/>
    <w:rPr>
      <w:rFonts w:ascii="Calibri" w:eastAsia="Times New Roman" w:hAnsi="Calibri" w:cs="Calibri"/>
      <w:b/>
      <w:sz w:val="24"/>
    </w:rPr>
  </w:style>
  <w:style w:type="character" w:customStyle="1" w:styleId="10ptnotbold">
    <w:name w:val="10ptnotbold"/>
    <w:basedOn w:val="DefaultParagraphFont"/>
    <w:rsid w:val="00D709E5"/>
    <w:rPr>
      <w:sz w:val="20"/>
    </w:rPr>
  </w:style>
  <w:style w:type="character" w:customStyle="1" w:styleId="Cites-AuthorDate">
    <w:name w:val="Cites-Author/Date"/>
    <w:qFormat/>
    <w:rsid w:val="00D709E5"/>
    <w:rPr>
      <w:rFonts w:ascii="Helvetica" w:hAnsi="Helvetica"/>
      <w:b/>
      <w:sz w:val="22"/>
      <w:szCs w:val="24"/>
      <w:u w:val="thick"/>
    </w:rPr>
  </w:style>
  <w:style w:type="paragraph" w:customStyle="1" w:styleId="CiteTag">
    <w:name w:val="Cite/Tag"/>
    <w:basedOn w:val="Normal"/>
    <w:uiPriority w:val="99"/>
    <w:qFormat/>
    <w:rsid w:val="00D709E5"/>
    <w:rPr>
      <w:rFonts w:eastAsia="Cambria"/>
      <w:b/>
    </w:rPr>
  </w:style>
  <w:style w:type="character" w:customStyle="1" w:styleId="m489902567989944824gmail-style13ptbold">
    <w:name w:val="m_489902567989944824gmail-style13ptbold"/>
    <w:basedOn w:val="DefaultParagraphFont"/>
    <w:rsid w:val="00D709E5"/>
  </w:style>
  <w:style w:type="character" w:customStyle="1" w:styleId="m489902567989944824gmail-styleunderline">
    <w:name w:val="m_489902567989944824gmail-styleunderline"/>
    <w:basedOn w:val="DefaultParagraphFont"/>
    <w:rsid w:val="00D709E5"/>
  </w:style>
  <w:style w:type="character" w:customStyle="1" w:styleId="Mention3">
    <w:name w:val="Mention3"/>
    <w:basedOn w:val="DefaultParagraphFont"/>
    <w:uiPriority w:val="99"/>
    <w:semiHidden/>
    <w:unhideWhenUsed/>
    <w:rsid w:val="00D709E5"/>
    <w:rPr>
      <w:color w:val="2B579A"/>
      <w:shd w:val="clear" w:color="auto" w:fill="E6E6E6"/>
    </w:rPr>
  </w:style>
  <w:style w:type="character" w:customStyle="1" w:styleId="m-5251091010484660064gmail-style13ptbold">
    <w:name w:val="m_-5251091010484660064gmail-style13ptbold"/>
    <w:basedOn w:val="DefaultParagraphFont"/>
    <w:rsid w:val="00D709E5"/>
  </w:style>
  <w:style w:type="character" w:customStyle="1" w:styleId="m-5251091010484660064gmail-styleunderline">
    <w:name w:val="m_-5251091010484660064gmail-styleunderline"/>
    <w:basedOn w:val="DefaultParagraphFont"/>
    <w:rsid w:val="00D709E5"/>
  </w:style>
  <w:style w:type="character" w:customStyle="1" w:styleId="tablecaption">
    <w:name w:val="tablecaption"/>
    <w:basedOn w:val="DefaultParagraphFont"/>
    <w:rsid w:val="00D709E5"/>
  </w:style>
  <w:style w:type="character" w:customStyle="1" w:styleId="StyleLatinHelvetica105ptBlack">
    <w:name w:val="Style (Latin) Helvetica 10.5 pt Black"/>
    <w:basedOn w:val="DefaultParagraphFont"/>
    <w:rsid w:val="00D709E5"/>
    <w:rPr>
      <w:rFonts w:ascii="Times New Roman" w:hAnsi="Times New Roman"/>
      <w:color w:val="000000"/>
      <w:sz w:val="21"/>
    </w:rPr>
  </w:style>
  <w:style w:type="character" w:customStyle="1" w:styleId="m-413333960618644972gmail-style13ptbold">
    <w:name w:val="m_-413333960618644972gmail-style13ptbold"/>
    <w:basedOn w:val="DefaultParagraphFont"/>
    <w:rsid w:val="00D709E5"/>
  </w:style>
  <w:style w:type="character" w:customStyle="1" w:styleId="m-413333960618644972gmail-styleunderline">
    <w:name w:val="m_-413333960618644972gmail-styleunderline"/>
    <w:basedOn w:val="DefaultParagraphFont"/>
    <w:rsid w:val="00D709E5"/>
  </w:style>
  <w:style w:type="character" w:customStyle="1" w:styleId="m8314098763611656848gmail-stylestylebold12pt">
    <w:name w:val="m_8314098763611656848gmail-stylestylebold12pt"/>
    <w:basedOn w:val="DefaultParagraphFont"/>
    <w:rsid w:val="00D709E5"/>
  </w:style>
  <w:style w:type="character" w:customStyle="1" w:styleId="m8314098763611656848gmail-styleboldunderline">
    <w:name w:val="m_8314098763611656848gmail-styleboldunderline"/>
    <w:basedOn w:val="DefaultParagraphFont"/>
    <w:rsid w:val="00D709E5"/>
  </w:style>
  <w:style w:type="paragraph" w:customStyle="1" w:styleId="Spacer">
    <w:name w:val="Spacer"/>
    <w:basedOn w:val="Heading1"/>
    <w:link w:val="SpacerChar"/>
    <w:autoRedefine/>
    <w:uiPriority w:val="4"/>
    <w:qFormat/>
    <w:rsid w:val="00D709E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D709E5"/>
    <w:rPr>
      <w:rFonts w:ascii="Calibri" w:eastAsiaTheme="majorEastAsia" w:hAnsi="Calibri" w:cstheme="majorBidi"/>
      <w:b/>
      <w:sz w:val="24"/>
      <w:szCs w:val="32"/>
    </w:rPr>
  </w:style>
  <w:style w:type="paragraph" w:customStyle="1" w:styleId="msonormal0">
    <w:name w:val="msonormal"/>
    <w:basedOn w:val="Normal"/>
    <w:uiPriority w:val="99"/>
    <w:qFormat/>
    <w:rsid w:val="00D709E5"/>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D709E5"/>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D709E5"/>
  </w:style>
  <w:style w:type="character" w:customStyle="1" w:styleId="DateTimeChar">
    <w:name w:val="DateTime Char"/>
    <w:basedOn w:val="DefaultParagraphFont"/>
    <w:link w:val="DateTime"/>
    <w:uiPriority w:val="4"/>
    <w:rsid w:val="00D709E5"/>
    <w:rPr>
      <w:rFonts w:ascii="Calibri" w:hAnsi="Calibri" w:cs="Calibri"/>
    </w:rPr>
  </w:style>
  <w:style w:type="paragraph" w:customStyle="1" w:styleId="Lecture">
    <w:name w:val="Lecture"/>
    <w:next w:val="BodyText"/>
    <w:link w:val="LectureChar"/>
    <w:autoRedefine/>
    <w:uiPriority w:val="4"/>
    <w:qFormat/>
    <w:rsid w:val="00D709E5"/>
    <w:pPr>
      <w:spacing w:after="0"/>
      <w:outlineLvl w:val="5"/>
    </w:pPr>
    <w:rPr>
      <w:rFonts w:ascii="Arial" w:hAnsi="Arial" w:cs="Arial"/>
      <w:spacing w:val="-10"/>
    </w:rPr>
  </w:style>
  <w:style w:type="character" w:customStyle="1" w:styleId="LectureChar">
    <w:name w:val="Lecture Char"/>
    <w:basedOn w:val="DateTimeChar"/>
    <w:link w:val="Lecture"/>
    <w:uiPriority w:val="4"/>
    <w:rsid w:val="00D709E5"/>
    <w:rPr>
      <w:rFonts w:ascii="Arial" w:hAnsi="Arial" w:cs="Arial"/>
      <w:spacing w:val="-10"/>
    </w:rPr>
  </w:style>
  <w:style w:type="character" w:customStyle="1" w:styleId="m3262662096238345512gmail-style13ptbold">
    <w:name w:val="m_3262662096238345512gmail-style13ptbold"/>
    <w:basedOn w:val="DefaultParagraphFont"/>
    <w:rsid w:val="00D709E5"/>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
    <w:basedOn w:val="CardTextChar1"/>
    <w:rsid w:val="00D709E5"/>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D709E5"/>
  </w:style>
  <w:style w:type="character" w:customStyle="1" w:styleId="m-6886276173800023131gmail-styleunderline">
    <w:name w:val="m_-6886276173800023131gmail-styleunderline"/>
    <w:basedOn w:val="DefaultParagraphFont"/>
    <w:rsid w:val="00D709E5"/>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D709E5"/>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D709E5"/>
    <w:rPr>
      <w:b/>
    </w:rPr>
  </w:style>
  <w:style w:type="character" w:customStyle="1" w:styleId="CitationChar">
    <w:name w:val="Citation Char"/>
    <w:aliases w:val="cites Char Char,Block Writing Char,Index Headers Char"/>
    <w:link w:val="Citation0"/>
    <w:qFormat/>
    <w:rsid w:val="00D709E5"/>
    <w:rPr>
      <w:rFonts w:ascii="Calibri" w:hAnsi="Calibri" w:cs="Calibri"/>
      <w:b/>
    </w:rPr>
  </w:style>
  <w:style w:type="paragraph" w:customStyle="1" w:styleId="CardChar1">
    <w:name w:val="Card Char"/>
    <w:basedOn w:val="Normal"/>
    <w:link w:val="CardCharChar0"/>
    <w:autoRedefine/>
    <w:rsid w:val="00D709E5"/>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D709E5"/>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D709E5"/>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D709E5"/>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D709E5"/>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D709E5"/>
  </w:style>
  <w:style w:type="character" w:customStyle="1" w:styleId="m3108068631175614020gmail-style13ptbold">
    <w:name w:val="m_3108068631175614020gmail-style13ptbold"/>
    <w:basedOn w:val="DefaultParagraphFont"/>
    <w:rsid w:val="00D709E5"/>
  </w:style>
  <w:style w:type="character" w:customStyle="1" w:styleId="m3108068631175614020gmail-titlechar">
    <w:name w:val="m_3108068631175614020gmail-titlechar"/>
    <w:basedOn w:val="DefaultParagraphFont"/>
    <w:rsid w:val="00D709E5"/>
  </w:style>
  <w:style w:type="paragraph" w:customStyle="1" w:styleId="8PointFont">
    <w:name w:val="8 Point Font"/>
    <w:next w:val="Normal"/>
    <w:link w:val="8PointFontChar"/>
    <w:qFormat/>
    <w:rsid w:val="00D709E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D709E5"/>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D709E5"/>
    <w:rPr>
      <w:rFonts w:cs="Arial"/>
      <w:b/>
      <w:bCs/>
      <w:iCs/>
      <w:sz w:val="24"/>
      <w:szCs w:val="28"/>
      <w:lang w:val="en-US" w:eastAsia="en-US" w:bidi="ar-SA"/>
    </w:rPr>
  </w:style>
  <w:style w:type="character" w:customStyle="1" w:styleId="Mention4">
    <w:name w:val="Mention4"/>
    <w:basedOn w:val="DefaultParagraphFont"/>
    <w:uiPriority w:val="99"/>
    <w:semiHidden/>
    <w:unhideWhenUsed/>
    <w:rsid w:val="00D709E5"/>
    <w:rPr>
      <w:color w:val="2B579A"/>
      <w:shd w:val="clear" w:color="auto" w:fill="E6E6E6"/>
    </w:rPr>
  </w:style>
  <w:style w:type="character" w:customStyle="1" w:styleId="m-895152127622952443gmail-style13ptbold">
    <w:name w:val="m_-895152127622952443gmail-style13ptbold"/>
    <w:basedOn w:val="DefaultParagraphFont"/>
    <w:rsid w:val="00D709E5"/>
  </w:style>
  <w:style w:type="character" w:customStyle="1" w:styleId="m4133802843404377303gmail-style13ptbold">
    <w:name w:val="m_4133802843404377303gmail-style13ptbold"/>
    <w:basedOn w:val="DefaultParagraphFont"/>
    <w:rsid w:val="00D709E5"/>
  </w:style>
  <w:style w:type="character" w:customStyle="1" w:styleId="m4133802843404377303gmail-styleunderline">
    <w:name w:val="m_4133802843404377303gmail-styleunderline"/>
    <w:basedOn w:val="DefaultParagraphFont"/>
    <w:rsid w:val="00D709E5"/>
  </w:style>
  <w:style w:type="character" w:customStyle="1" w:styleId="m1864609289044096952gmail-style13ptbold">
    <w:name w:val="m_1864609289044096952gmail-style13ptbold"/>
    <w:basedOn w:val="DefaultParagraphFont"/>
    <w:rsid w:val="00D709E5"/>
  </w:style>
  <w:style w:type="character" w:customStyle="1" w:styleId="m-2434640214339110092gmail-style13ptbold">
    <w:name w:val="m_-2434640214339110092gmail-style13ptbold"/>
    <w:basedOn w:val="DefaultParagraphFont"/>
    <w:rsid w:val="00D709E5"/>
  </w:style>
  <w:style w:type="character" w:customStyle="1" w:styleId="m-2434640214339110092gmail-styleunderline">
    <w:name w:val="m_-2434640214339110092gmail-styleunderline"/>
    <w:basedOn w:val="DefaultParagraphFont"/>
    <w:rsid w:val="00D709E5"/>
  </w:style>
  <w:style w:type="character" w:customStyle="1" w:styleId="articlepage-articlebody-firstletter">
    <w:name w:val="articlepage-articlebody-firstletter"/>
    <w:basedOn w:val="DefaultParagraphFont"/>
    <w:rsid w:val="00D709E5"/>
  </w:style>
  <w:style w:type="character" w:customStyle="1" w:styleId="UnresolvedMention32">
    <w:name w:val="Unresolved Mention32"/>
    <w:basedOn w:val="DefaultParagraphFont"/>
    <w:uiPriority w:val="99"/>
    <w:semiHidden/>
    <w:unhideWhenUsed/>
    <w:rsid w:val="00D709E5"/>
    <w:rPr>
      <w:color w:val="605E5C"/>
      <w:shd w:val="clear" w:color="auto" w:fill="E1DFDD"/>
    </w:rPr>
  </w:style>
  <w:style w:type="character" w:customStyle="1" w:styleId="UnresolvedMention31">
    <w:name w:val="Unresolved Mention31"/>
    <w:basedOn w:val="DefaultParagraphFont"/>
    <w:uiPriority w:val="99"/>
    <w:semiHidden/>
    <w:unhideWhenUsed/>
    <w:rsid w:val="00D709E5"/>
    <w:rPr>
      <w:color w:val="808080"/>
      <w:shd w:val="clear" w:color="auto" w:fill="E6E6E6"/>
    </w:rPr>
  </w:style>
  <w:style w:type="character" w:customStyle="1" w:styleId="UnresolvedMention5">
    <w:name w:val="Unresolved Mention5"/>
    <w:basedOn w:val="DefaultParagraphFont"/>
    <w:uiPriority w:val="99"/>
    <w:semiHidden/>
    <w:unhideWhenUsed/>
    <w:rsid w:val="00D709E5"/>
    <w:rPr>
      <w:color w:val="605E5C"/>
      <w:shd w:val="clear" w:color="auto" w:fill="E1DFDD"/>
    </w:rPr>
  </w:style>
  <w:style w:type="character" w:customStyle="1" w:styleId="UnresolvedMention6">
    <w:name w:val="Unresolved Mention6"/>
    <w:basedOn w:val="DefaultParagraphFont"/>
    <w:uiPriority w:val="99"/>
    <w:semiHidden/>
    <w:unhideWhenUsed/>
    <w:rsid w:val="00D709E5"/>
    <w:rPr>
      <w:color w:val="605E5C"/>
      <w:shd w:val="clear" w:color="auto" w:fill="E1DFDD"/>
    </w:rPr>
  </w:style>
  <w:style w:type="character" w:customStyle="1" w:styleId="footnote">
    <w:name w:val="footnote"/>
    <w:basedOn w:val="DefaultParagraphFont"/>
    <w:rsid w:val="00D709E5"/>
  </w:style>
  <w:style w:type="character" w:customStyle="1" w:styleId="hubidentifier">
    <w:name w:val="hub_identifier"/>
    <w:basedOn w:val="DefaultParagraphFont"/>
    <w:rsid w:val="00D709E5"/>
  </w:style>
  <w:style w:type="paragraph" w:customStyle="1" w:styleId="standardeinzug">
    <w:name w:val="standardeinzug"/>
    <w:basedOn w:val="Normal"/>
    <w:qFormat/>
    <w:rsid w:val="00D709E5"/>
    <w:pPr>
      <w:spacing w:before="100" w:beforeAutospacing="1" w:after="100" w:afterAutospacing="1"/>
    </w:pPr>
    <w:rPr>
      <w:rFonts w:eastAsia="Times New Roman"/>
      <w:szCs w:val="24"/>
    </w:rPr>
  </w:style>
  <w:style w:type="paragraph" w:customStyle="1" w:styleId="aufzhlungnormal">
    <w:name w:val="aufzhlungnormal"/>
    <w:basedOn w:val="Normal"/>
    <w:rsid w:val="00D709E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D709E5"/>
  </w:style>
  <w:style w:type="paragraph" w:customStyle="1" w:styleId="entrefilet">
    <w:name w:val="entrefilet"/>
    <w:basedOn w:val="Normal"/>
    <w:rsid w:val="00D709E5"/>
    <w:pPr>
      <w:spacing w:before="100" w:beforeAutospacing="1" w:after="100" w:afterAutospacing="1"/>
    </w:pPr>
    <w:rPr>
      <w:rFonts w:eastAsia="Times New Roman"/>
      <w:szCs w:val="24"/>
    </w:rPr>
  </w:style>
  <w:style w:type="paragraph" w:customStyle="1" w:styleId="kapitelreferenzkopf">
    <w:name w:val="kapitelreferenzkopf"/>
    <w:basedOn w:val="Normal"/>
    <w:rsid w:val="00D709E5"/>
    <w:pPr>
      <w:spacing w:before="100" w:beforeAutospacing="1" w:after="100" w:afterAutospacing="1"/>
    </w:pPr>
    <w:rPr>
      <w:rFonts w:eastAsia="Times New Roman"/>
      <w:szCs w:val="24"/>
    </w:rPr>
  </w:style>
  <w:style w:type="paragraph" w:customStyle="1" w:styleId="tabberschrift">
    <w:name w:val="tabberschrift"/>
    <w:basedOn w:val="Normal"/>
    <w:rsid w:val="00D709E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D709E5"/>
  </w:style>
  <w:style w:type="character" w:customStyle="1" w:styleId="m-268162420547309261gmail-stylestylebold12pt">
    <w:name w:val="m_-268162420547309261gmail-stylestylebold12pt"/>
    <w:basedOn w:val="DefaultParagraphFont"/>
    <w:rsid w:val="00D709E5"/>
  </w:style>
  <w:style w:type="character" w:customStyle="1" w:styleId="m-268162420547309261gmail-styleboldunderline">
    <w:name w:val="m_-268162420547309261gmail-styleboldunderline"/>
    <w:basedOn w:val="DefaultParagraphFont"/>
    <w:rsid w:val="00D709E5"/>
  </w:style>
  <w:style w:type="character" w:customStyle="1" w:styleId="m-5621139387307470627gmail-style13ptbold">
    <w:name w:val="m_-5621139387307470627gmail-style13ptbold"/>
    <w:basedOn w:val="DefaultParagraphFont"/>
    <w:rsid w:val="00D709E5"/>
  </w:style>
  <w:style w:type="character" w:customStyle="1" w:styleId="m-5621139387307470627gmail-styleunderline">
    <w:name w:val="m_-5621139387307470627gmail-styleunderline"/>
    <w:basedOn w:val="DefaultParagraphFont"/>
    <w:rsid w:val="00D709E5"/>
  </w:style>
  <w:style w:type="character" w:customStyle="1" w:styleId="m-4930835733434609408gmail-style13ptbold">
    <w:name w:val="m_-4930835733434609408gmail-style13ptbold"/>
    <w:basedOn w:val="DefaultParagraphFont"/>
    <w:rsid w:val="00D709E5"/>
  </w:style>
  <w:style w:type="character" w:customStyle="1" w:styleId="m-4930835733434609408gmail-styleunderline">
    <w:name w:val="m_-4930835733434609408gmail-styleunderline"/>
    <w:basedOn w:val="DefaultParagraphFont"/>
    <w:rsid w:val="00D709E5"/>
  </w:style>
  <w:style w:type="character" w:customStyle="1" w:styleId="m-2456650549122369157gmail-style13ptbold">
    <w:name w:val="m_-2456650549122369157gmail-style13ptbold"/>
    <w:basedOn w:val="DefaultParagraphFont"/>
    <w:rsid w:val="00D709E5"/>
  </w:style>
  <w:style w:type="character" w:customStyle="1" w:styleId="m-2456650549122369157gmail-styleunderline">
    <w:name w:val="m_-2456650549122369157gmail-styleunderline"/>
    <w:basedOn w:val="DefaultParagraphFont"/>
    <w:rsid w:val="00D709E5"/>
  </w:style>
  <w:style w:type="character" w:customStyle="1" w:styleId="hvr">
    <w:name w:val="hvr"/>
    <w:basedOn w:val="DefaultParagraphFont"/>
    <w:rsid w:val="00D709E5"/>
  </w:style>
  <w:style w:type="character" w:customStyle="1" w:styleId="m-3350902899047358468gmail-styleunderline">
    <w:name w:val="m_-3350902899047358468gmail-styleunderline"/>
    <w:basedOn w:val="DefaultParagraphFont"/>
    <w:rsid w:val="00D709E5"/>
  </w:style>
  <w:style w:type="paragraph" w:customStyle="1" w:styleId="Style5pt">
    <w:name w:val="Style 5 pt"/>
    <w:basedOn w:val="Normal"/>
    <w:link w:val="Style5ptChar"/>
    <w:rsid w:val="00D709E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709E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D709E5"/>
  </w:style>
  <w:style w:type="paragraph" w:customStyle="1" w:styleId="m462447500549623171gmail-msonormal">
    <w:name w:val="m_462447500549623171gmail-msonormal"/>
    <w:basedOn w:val="Normal"/>
    <w:uiPriority w:val="99"/>
    <w:rsid w:val="00D709E5"/>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D709E5"/>
  </w:style>
  <w:style w:type="character" w:customStyle="1" w:styleId="SmallerReal">
    <w:name w:val="SmallerReal"/>
    <w:basedOn w:val="DefaultParagraphFont"/>
    <w:uiPriority w:val="1"/>
    <w:qFormat/>
    <w:rsid w:val="00D709E5"/>
    <w:rPr>
      <w:rFonts w:ascii="Garamond" w:hAnsi="Garamond" w:hint="default"/>
      <w:sz w:val="16"/>
    </w:rPr>
  </w:style>
  <w:style w:type="paragraph" w:styleId="HTMLAddress">
    <w:name w:val="HTML Address"/>
    <w:basedOn w:val="Normal"/>
    <w:link w:val="HTMLAddressChar"/>
    <w:uiPriority w:val="99"/>
    <w:unhideWhenUsed/>
    <w:rsid w:val="00D709E5"/>
    <w:rPr>
      <w:rFonts w:eastAsia="Times New Roman"/>
      <w:i/>
      <w:iCs/>
      <w:szCs w:val="24"/>
    </w:rPr>
  </w:style>
  <w:style w:type="character" w:customStyle="1" w:styleId="HTMLAddressChar">
    <w:name w:val="HTML Address Char"/>
    <w:basedOn w:val="DefaultParagraphFont"/>
    <w:link w:val="HTMLAddress"/>
    <w:uiPriority w:val="99"/>
    <w:rsid w:val="00D709E5"/>
    <w:rPr>
      <w:rFonts w:ascii="Calibri" w:eastAsia="Times New Roman" w:hAnsi="Calibri" w:cs="Calibri"/>
      <w:i/>
      <w:iCs/>
      <w:szCs w:val="24"/>
    </w:rPr>
  </w:style>
  <w:style w:type="character" w:customStyle="1" w:styleId="separator">
    <w:name w:val="separator"/>
    <w:basedOn w:val="DefaultParagraphFont"/>
    <w:rsid w:val="00D709E5"/>
  </w:style>
  <w:style w:type="paragraph" w:customStyle="1" w:styleId="dek">
    <w:name w:val="dek"/>
    <w:basedOn w:val="Normal"/>
    <w:rsid w:val="00D709E5"/>
    <w:pPr>
      <w:spacing w:before="100" w:beforeAutospacing="1" w:after="100" w:afterAutospacing="1"/>
    </w:pPr>
    <w:rPr>
      <w:rFonts w:eastAsia="Times New Roman"/>
      <w:szCs w:val="24"/>
    </w:rPr>
  </w:style>
  <w:style w:type="character" w:customStyle="1" w:styleId="arttitle">
    <w:name w:val="art_title"/>
    <w:basedOn w:val="DefaultParagraphFont"/>
    <w:rsid w:val="00D709E5"/>
  </w:style>
  <w:style w:type="character" w:customStyle="1" w:styleId="serialtitle">
    <w:name w:val="serial_title"/>
    <w:basedOn w:val="DefaultParagraphFont"/>
    <w:rsid w:val="00D709E5"/>
  </w:style>
  <w:style w:type="character" w:customStyle="1" w:styleId="volumeissue">
    <w:name w:val="volume_issue"/>
    <w:basedOn w:val="DefaultParagraphFont"/>
    <w:rsid w:val="00D709E5"/>
  </w:style>
  <w:style w:type="character" w:customStyle="1" w:styleId="pagerange">
    <w:name w:val="page_range"/>
    <w:basedOn w:val="DefaultParagraphFont"/>
    <w:rsid w:val="00D709E5"/>
  </w:style>
  <w:style w:type="character" w:customStyle="1" w:styleId="doilink">
    <w:name w:val="doi_link"/>
    <w:basedOn w:val="DefaultParagraphFont"/>
    <w:rsid w:val="00D709E5"/>
  </w:style>
  <w:style w:type="paragraph" w:customStyle="1" w:styleId="para">
    <w:name w:val="para"/>
    <w:basedOn w:val="Normal"/>
    <w:uiPriority w:val="99"/>
    <w:qFormat/>
    <w:rsid w:val="00D709E5"/>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D709E5"/>
  </w:style>
  <w:style w:type="character" w:customStyle="1" w:styleId="internalref">
    <w:name w:val="internalref"/>
    <w:basedOn w:val="DefaultParagraphFont"/>
    <w:rsid w:val="00D709E5"/>
  </w:style>
  <w:style w:type="paragraph" w:customStyle="1" w:styleId="Analyitc">
    <w:name w:val="Analyitc"/>
    <w:basedOn w:val="Normal"/>
    <w:uiPriority w:val="4"/>
    <w:qFormat/>
    <w:rsid w:val="00D709E5"/>
    <w:rPr>
      <w:rFonts w:ascii="Avenir LT Std 45 Book" w:hAnsi="Avenir LT Std 45 Book"/>
      <w:b/>
      <w:color w:val="0070C0"/>
      <w:sz w:val="28"/>
    </w:rPr>
  </w:style>
  <w:style w:type="character" w:customStyle="1" w:styleId="l7">
    <w:name w:val="l7"/>
    <w:basedOn w:val="DefaultParagraphFont"/>
    <w:rsid w:val="00D709E5"/>
  </w:style>
  <w:style w:type="character" w:customStyle="1" w:styleId="l6">
    <w:name w:val="l6"/>
    <w:basedOn w:val="DefaultParagraphFont"/>
    <w:rsid w:val="00D709E5"/>
  </w:style>
  <w:style w:type="character" w:customStyle="1" w:styleId="l8">
    <w:name w:val="l8"/>
    <w:basedOn w:val="DefaultParagraphFont"/>
    <w:rsid w:val="00D709E5"/>
  </w:style>
  <w:style w:type="character" w:customStyle="1" w:styleId="l9">
    <w:name w:val="l9"/>
    <w:basedOn w:val="DefaultParagraphFont"/>
    <w:rsid w:val="00D709E5"/>
  </w:style>
  <w:style w:type="character" w:customStyle="1" w:styleId="m-134349766280542120gmail-style13ptbold">
    <w:name w:val="m_-134349766280542120gmail-style13ptbold"/>
    <w:basedOn w:val="DefaultParagraphFont"/>
    <w:rsid w:val="00D709E5"/>
  </w:style>
  <w:style w:type="character" w:customStyle="1" w:styleId="m-134349766280542120gmail-msohyperlink">
    <w:name w:val="m_-134349766280542120gmail-msohyperlink"/>
    <w:basedOn w:val="DefaultParagraphFont"/>
    <w:rsid w:val="00D709E5"/>
  </w:style>
  <w:style w:type="character" w:customStyle="1" w:styleId="m-134349766280542120gmail-styleunderline">
    <w:name w:val="m_-134349766280542120gmail-styleunderline"/>
    <w:basedOn w:val="DefaultParagraphFont"/>
    <w:rsid w:val="00D709E5"/>
  </w:style>
  <w:style w:type="character" w:customStyle="1" w:styleId="m-134349766280542120gmail-cite">
    <w:name w:val="m_-134349766280542120gmail-cite"/>
    <w:basedOn w:val="DefaultParagraphFont"/>
    <w:rsid w:val="00D709E5"/>
  </w:style>
  <w:style w:type="character" w:customStyle="1" w:styleId="m-134349766280542120gmail-underline">
    <w:name w:val="m_-134349766280542120gmail-underline"/>
    <w:basedOn w:val="DefaultParagraphFont"/>
    <w:rsid w:val="00D709E5"/>
  </w:style>
  <w:style w:type="character" w:customStyle="1" w:styleId="m-134349766280542120gmail-underline0">
    <w:name w:val="m_-134349766280542120gmail-underline0"/>
    <w:basedOn w:val="DefaultParagraphFont"/>
    <w:rsid w:val="00D709E5"/>
  </w:style>
  <w:style w:type="paragraph" w:customStyle="1" w:styleId="element">
    <w:name w:val="element"/>
    <w:basedOn w:val="Normal"/>
    <w:rsid w:val="00D709E5"/>
    <w:pPr>
      <w:spacing w:before="100" w:beforeAutospacing="1" w:after="100" w:afterAutospacing="1"/>
    </w:pPr>
    <w:rPr>
      <w:rFonts w:eastAsia="Times New Roman"/>
      <w:szCs w:val="24"/>
      <w:lang w:eastAsia="zh-CN"/>
    </w:rPr>
  </w:style>
  <w:style w:type="paragraph" w:customStyle="1" w:styleId="p3">
    <w:name w:val="p3"/>
    <w:basedOn w:val="Normal"/>
    <w:rsid w:val="00D709E5"/>
    <w:pPr>
      <w:spacing w:before="100" w:beforeAutospacing="1" w:after="100" w:afterAutospacing="1"/>
    </w:pPr>
    <w:rPr>
      <w:rFonts w:eastAsia="Times New Roman"/>
      <w:szCs w:val="24"/>
      <w:lang w:eastAsia="zh-CN"/>
    </w:rPr>
  </w:style>
  <w:style w:type="paragraph" w:customStyle="1" w:styleId="p5">
    <w:name w:val="p5"/>
    <w:basedOn w:val="Normal"/>
    <w:rsid w:val="00D709E5"/>
    <w:pPr>
      <w:spacing w:before="100" w:beforeAutospacing="1" w:after="100" w:afterAutospacing="1"/>
    </w:pPr>
    <w:rPr>
      <w:rFonts w:eastAsia="Times New Roman"/>
      <w:szCs w:val="24"/>
      <w:lang w:eastAsia="zh-CN"/>
    </w:rPr>
  </w:style>
  <w:style w:type="paragraph" w:customStyle="1" w:styleId="p7">
    <w:name w:val="p7"/>
    <w:basedOn w:val="Normal"/>
    <w:rsid w:val="00D709E5"/>
    <w:pPr>
      <w:spacing w:before="100" w:beforeAutospacing="1" w:after="100" w:afterAutospacing="1"/>
    </w:pPr>
    <w:rPr>
      <w:rFonts w:eastAsia="Times New Roman"/>
      <w:szCs w:val="24"/>
      <w:lang w:eastAsia="zh-CN"/>
    </w:rPr>
  </w:style>
  <w:style w:type="paragraph" w:customStyle="1" w:styleId="p9">
    <w:name w:val="p9"/>
    <w:basedOn w:val="Normal"/>
    <w:rsid w:val="00D709E5"/>
    <w:pPr>
      <w:spacing w:before="100" w:beforeAutospacing="1" w:after="100" w:afterAutospacing="1"/>
    </w:pPr>
    <w:rPr>
      <w:rFonts w:eastAsia="Times New Roman"/>
      <w:szCs w:val="24"/>
      <w:lang w:eastAsia="zh-CN"/>
    </w:rPr>
  </w:style>
  <w:style w:type="paragraph" w:customStyle="1" w:styleId="p11">
    <w:name w:val="p11"/>
    <w:basedOn w:val="Normal"/>
    <w:rsid w:val="00D709E5"/>
    <w:pPr>
      <w:spacing w:before="100" w:beforeAutospacing="1" w:after="100" w:afterAutospacing="1"/>
    </w:pPr>
    <w:rPr>
      <w:rFonts w:eastAsia="Times New Roman"/>
      <w:szCs w:val="24"/>
      <w:lang w:eastAsia="zh-CN"/>
    </w:rPr>
  </w:style>
  <w:style w:type="paragraph" w:customStyle="1" w:styleId="p2">
    <w:name w:val="p2"/>
    <w:basedOn w:val="Normal"/>
    <w:rsid w:val="00D709E5"/>
    <w:pPr>
      <w:spacing w:before="100" w:beforeAutospacing="1" w:after="100" w:afterAutospacing="1"/>
    </w:pPr>
    <w:rPr>
      <w:rFonts w:eastAsia="Times New Roman"/>
      <w:szCs w:val="24"/>
      <w:lang w:eastAsia="zh-CN"/>
    </w:rPr>
  </w:style>
  <w:style w:type="paragraph" w:customStyle="1" w:styleId="p4">
    <w:name w:val="p4"/>
    <w:basedOn w:val="Normal"/>
    <w:rsid w:val="00D709E5"/>
    <w:pPr>
      <w:spacing w:before="100" w:beforeAutospacing="1" w:after="100" w:afterAutospacing="1"/>
    </w:pPr>
    <w:rPr>
      <w:rFonts w:eastAsia="Times New Roman"/>
      <w:szCs w:val="24"/>
      <w:lang w:eastAsia="zh-CN"/>
    </w:rPr>
  </w:style>
  <w:style w:type="paragraph" w:customStyle="1" w:styleId="p6">
    <w:name w:val="p6"/>
    <w:basedOn w:val="Normal"/>
    <w:rsid w:val="00D709E5"/>
    <w:pPr>
      <w:spacing w:before="100" w:beforeAutospacing="1" w:after="100" w:afterAutospacing="1"/>
    </w:pPr>
    <w:rPr>
      <w:rFonts w:eastAsia="Times New Roman"/>
      <w:szCs w:val="24"/>
      <w:lang w:eastAsia="zh-CN"/>
    </w:rPr>
  </w:style>
  <w:style w:type="paragraph" w:customStyle="1" w:styleId="p8">
    <w:name w:val="p8"/>
    <w:basedOn w:val="Normal"/>
    <w:rsid w:val="00D709E5"/>
    <w:pPr>
      <w:spacing w:before="100" w:beforeAutospacing="1" w:after="100" w:afterAutospacing="1"/>
    </w:pPr>
    <w:rPr>
      <w:rFonts w:eastAsia="Times New Roman"/>
      <w:szCs w:val="24"/>
      <w:lang w:eastAsia="zh-CN"/>
    </w:rPr>
  </w:style>
  <w:style w:type="paragraph" w:customStyle="1" w:styleId="p10">
    <w:name w:val="p10"/>
    <w:basedOn w:val="Normal"/>
    <w:qFormat/>
    <w:rsid w:val="00D709E5"/>
    <w:pPr>
      <w:spacing w:before="100" w:beforeAutospacing="1" w:after="100" w:afterAutospacing="1"/>
    </w:pPr>
    <w:rPr>
      <w:rFonts w:eastAsia="Times New Roman"/>
      <w:szCs w:val="24"/>
      <w:lang w:eastAsia="zh-CN"/>
    </w:rPr>
  </w:style>
  <w:style w:type="paragraph" w:customStyle="1" w:styleId="p12">
    <w:name w:val="p12"/>
    <w:basedOn w:val="Normal"/>
    <w:rsid w:val="00D709E5"/>
    <w:pPr>
      <w:spacing w:before="100" w:beforeAutospacing="1" w:after="100" w:afterAutospacing="1"/>
    </w:pPr>
    <w:rPr>
      <w:rFonts w:eastAsia="Times New Roman"/>
      <w:szCs w:val="24"/>
      <w:lang w:eastAsia="zh-CN"/>
    </w:rPr>
  </w:style>
  <w:style w:type="paragraph" w:customStyle="1" w:styleId="p14">
    <w:name w:val="p14"/>
    <w:basedOn w:val="Normal"/>
    <w:rsid w:val="00D709E5"/>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D709E5"/>
  </w:style>
  <w:style w:type="character" w:customStyle="1" w:styleId="wsj-article-credit">
    <w:name w:val="wsj-article-credit"/>
    <w:basedOn w:val="DefaultParagraphFont"/>
    <w:rsid w:val="00D709E5"/>
  </w:style>
  <w:style w:type="character" w:customStyle="1" w:styleId="wsj-article-credit-tag">
    <w:name w:val="wsj-article-credit-tag"/>
    <w:basedOn w:val="DefaultParagraphFont"/>
    <w:rsid w:val="00D709E5"/>
  </w:style>
  <w:style w:type="paragraph" w:customStyle="1" w:styleId="initial">
    <w:name w:val="initial"/>
    <w:basedOn w:val="Normal"/>
    <w:rsid w:val="00D709E5"/>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D709E5"/>
    <w:pPr>
      <w:spacing w:before="100" w:beforeAutospacing="1" w:after="100" w:afterAutospacing="1"/>
    </w:pPr>
    <w:rPr>
      <w:rFonts w:eastAsia="Times New Roman"/>
      <w:szCs w:val="24"/>
      <w:lang w:eastAsia="zh-CN"/>
    </w:rPr>
  </w:style>
  <w:style w:type="character" w:customStyle="1" w:styleId="CardUnderlinedCharChar0">
    <w:name w:val="Card Underlined Char Char"/>
    <w:rsid w:val="00D709E5"/>
    <w:rPr>
      <w:rFonts w:ascii="Arial Narrow" w:hAnsi="Arial Narrow"/>
      <w:sz w:val="22"/>
      <w:szCs w:val="24"/>
      <w:u w:val="single"/>
      <w:lang w:val="en-US" w:eastAsia="en-US" w:bidi="ar-SA"/>
    </w:rPr>
  </w:style>
  <w:style w:type="paragraph" w:customStyle="1" w:styleId="detailsub">
    <w:name w:val="detail__sub"/>
    <w:basedOn w:val="Normal"/>
    <w:rsid w:val="00D709E5"/>
    <w:pPr>
      <w:spacing w:before="100" w:beforeAutospacing="1" w:after="100" w:afterAutospacing="1"/>
    </w:pPr>
    <w:rPr>
      <w:rFonts w:eastAsia="Times New Roman"/>
      <w:szCs w:val="24"/>
      <w:lang w:eastAsia="zh-CN"/>
    </w:rPr>
  </w:style>
  <w:style w:type="paragraph" w:customStyle="1" w:styleId="flfc">
    <w:name w:val="flfc"/>
    <w:basedOn w:val="Normal"/>
    <w:qFormat/>
    <w:rsid w:val="00D709E5"/>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D709E5"/>
  </w:style>
  <w:style w:type="character" w:customStyle="1" w:styleId="m-299895914748161361gmail-styleunderline">
    <w:name w:val="m_-299895914748161361gmail-styleunderline"/>
    <w:basedOn w:val="DefaultParagraphFont"/>
    <w:rsid w:val="00D709E5"/>
  </w:style>
  <w:style w:type="paragraph" w:customStyle="1" w:styleId="counter-paragraph">
    <w:name w:val="counter-paragraph"/>
    <w:basedOn w:val="Normal"/>
    <w:rsid w:val="00D709E5"/>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D709E5"/>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D709E5"/>
  </w:style>
  <w:style w:type="paragraph" w:customStyle="1" w:styleId="m-266642551691440061gmail-cards">
    <w:name w:val="m_-266642551691440061gmail-cards"/>
    <w:basedOn w:val="Normal"/>
    <w:rsid w:val="00D709E5"/>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D709E5"/>
  </w:style>
  <w:style w:type="paragraph" w:customStyle="1" w:styleId="listingexcerpt">
    <w:name w:val="listing__excerpt"/>
    <w:basedOn w:val="Normal"/>
    <w:rsid w:val="00D709E5"/>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D709E5"/>
  </w:style>
  <w:style w:type="paragraph" w:customStyle="1" w:styleId="specialbutton">
    <w:name w:val="special__button"/>
    <w:basedOn w:val="Normal"/>
    <w:rsid w:val="00D709E5"/>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D709E5"/>
  </w:style>
  <w:style w:type="character" w:customStyle="1" w:styleId="StyleUnderliningChar9ptBold">
    <w:name w:val="Style Underlining Char + 9 pt Bold"/>
    <w:rsid w:val="00D709E5"/>
    <w:rPr>
      <w:rFonts w:ascii="Times New Roman" w:hAnsi="Times New Roman"/>
      <w:b/>
      <w:bCs/>
      <w:sz w:val="20"/>
      <w:szCs w:val="24"/>
      <w:u w:val="single"/>
    </w:rPr>
  </w:style>
  <w:style w:type="character" w:customStyle="1" w:styleId="StyleUnderliningChar9pt">
    <w:name w:val="Style Underlining Char + 9 pt"/>
    <w:rsid w:val="00D709E5"/>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D709E5"/>
  </w:style>
  <w:style w:type="character" w:customStyle="1" w:styleId="m7113523068278247331gmail-underline">
    <w:name w:val="m_7113523068278247331gmail-underline"/>
    <w:basedOn w:val="DefaultParagraphFont"/>
    <w:rsid w:val="00D709E5"/>
  </w:style>
  <w:style w:type="character" w:customStyle="1" w:styleId="m7113523068278247331gmail-styleunderline">
    <w:name w:val="m_7113523068278247331gmail-styleunderline"/>
    <w:basedOn w:val="DefaultParagraphFont"/>
    <w:rsid w:val="00D709E5"/>
  </w:style>
  <w:style w:type="paragraph" w:customStyle="1" w:styleId="p">
    <w:name w:val="p"/>
    <w:basedOn w:val="Normal"/>
    <w:qFormat/>
    <w:rsid w:val="00D709E5"/>
    <w:pPr>
      <w:spacing w:before="100" w:beforeAutospacing="1" w:after="100" w:afterAutospacing="1"/>
    </w:pPr>
    <w:rPr>
      <w:rFonts w:eastAsia="Times New Roman"/>
    </w:rPr>
  </w:style>
  <w:style w:type="paragraph" w:customStyle="1" w:styleId="Caption4">
    <w:name w:val="Caption4"/>
    <w:basedOn w:val="Normal"/>
    <w:uiPriority w:val="99"/>
    <w:qFormat/>
    <w:rsid w:val="00D709E5"/>
    <w:pPr>
      <w:spacing w:before="100" w:beforeAutospacing="1" w:after="100" w:afterAutospacing="1"/>
    </w:pPr>
    <w:rPr>
      <w:rFonts w:eastAsia="Times New Roman"/>
    </w:rPr>
  </w:style>
  <w:style w:type="character" w:customStyle="1" w:styleId="enhanced-reference">
    <w:name w:val="enhanced-reference"/>
    <w:basedOn w:val="DefaultParagraphFont"/>
    <w:rsid w:val="00D709E5"/>
  </w:style>
  <w:style w:type="character" w:customStyle="1" w:styleId="ff1">
    <w:name w:val="ff1"/>
    <w:basedOn w:val="DefaultParagraphFont"/>
    <w:rsid w:val="00D709E5"/>
  </w:style>
  <w:style w:type="character" w:customStyle="1" w:styleId="ff2">
    <w:name w:val="ff2"/>
    <w:basedOn w:val="DefaultParagraphFont"/>
    <w:rsid w:val="00D709E5"/>
  </w:style>
  <w:style w:type="character" w:customStyle="1" w:styleId="display">
    <w:name w:val="display"/>
    <w:basedOn w:val="DefaultParagraphFont"/>
    <w:rsid w:val="00D709E5"/>
  </w:style>
  <w:style w:type="character" w:customStyle="1" w:styleId="m2030095631327626865gmail-style13ptbold">
    <w:name w:val="m_2030095631327626865gmail-style13ptbold"/>
    <w:basedOn w:val="DefaultParagraphFont"/>
    <w:rsid w:val="00D709E5"/>
  </w:style>
  <w:style w:type="character" w:customStyle="1" w:styleId="m2030095631327626865gmail-styleunderline">
    <w:name w:val="m_2030095631327626865gmail-styleunderline"/>
    <w:basedOn w:val="DefaultParagraphFont"/>
    <w:rsid w:val="00D709E5"/>
  </w:style>
  <w:style w:type="paragraph" w:customStyle="1" w:styleId="m4240400669014671728gmail-msonormal">
    <w:name w:val="m_4240400669014671728gmail-msonormal"/>
    <w:basedOn w:val="Normal"/>
    <w:rsid w:val="00D709E5"/>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D709E5"/>
  </w:style>
  <w:style w:type="paragraph" w:customStyle="1" w:styleId="font--body">
    <w:name w:val="font--body"/>
    <w:basedOn w:val="Normal"/>
    <w:qFormat/>
    <w:rsid w:val="00D709E5"/>
    <w:pPr>
      <w:spacing w:before="100" w:beforeAutospacing="1" w:after="100" w:afterAutospacing="1"/>
    </w:pPr>
    <w:rPr>
      <w:rFonts w:eastAsia="Times New Roman"/>
    </w:rPr>
  </w:style>
  <w:style w:type="character" w:customStyle="1" w:styleId="tweetinfo-heartstat">
    <w:name w:val="tweetinfo-heartstat"/>
    <w:basedOn w:val="DefaultParagraphFont"/>
    <w:rsid w:val="00D709E5"/>
  </w:style>
  <w:style w:type="character" w:customStyle="1" w:styleId="playbutton-flyout">
    <w:name w:val="playbutton-flyout"/>
    <w:basedOn w:val="DefaultParagraphFont"/>
    <w:rsid w:val="00D709E5"/>
  </w:style>
  <w:style w:type="character" w:customStyle="1" w:styleId="inlinevideo-videolabel">
    <w:name w:val="inlinevideo-videolabel"/>
    <w:basedOn w:val="DefaultParagraphFont"/>
    <w:rsid w:val="00D709E5"/>
  </w:style>
  <w:style w:type="character" w:customStyle="1" w:styleId="inlinevideo-videoduration">
    <w:name w:val="inlinevideo-videoduration"/>
    <w:basedOn w:val="DefaultParagraphFont"/>
    <w:rsid w:val="00D709E5"/>
  </w:style>
  <w:style w:type="character" w:customStyle="1" w:styleId="cardChar2">
    <w:name w:val="card Char2"/>
    <w:basedOn w:val="DefaultParagraphFont"/>
    <w:uiPriority w:val="6"/>
    <w:rsid w:val="00D709E5"/>
    <w:rPr>
      <w:rFonts w:ascii="Times New Roman" w:hAnsi="Times New Roman" w:cs="Calibri"/>
      <w:szCs w:val="20"/>
    </w:rPr>
  </w:style>
  <w:style w:type="character" w:customStyle="1" w:styleId="b">
    <w:name w:val="b"/>
    <w:rsid w:val="00D709E5"/>
  </w:style>
  <w:style w:type="table" w:customStyle="1" w:styleId="TableGrid1">
    <w:name w:val="Table Grid1"/>
    <w:basedOn w:val="TableNormal"/>
    <w:next w:val="TableGrid"/>
    <w:rsid w:val="00D709E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D709E5"/>
  </w:style>
  <w:style w:type="paragraph" w:customStyle="1" w:styleId="Pol">
    <w:name w:val="Pol"/>
    <w:basedOn w:val="Heading2"/>
    <w:uiPriority w:val="99"/>
    <w:qFormat/>
    <w:rsid w:val="00D709E5"/>
  </w:style>
  <w:style w:type="paragraph" w:customStyle="1" w:styleId="StyleHeading4TagsmalltextBigcardbodyNormalTagNotBold">
    <w:name w:val="Style Heading 4Tagsmall textBig cardbodyNormal Tag + Not Bold"/>
    <w:basedOn w:val="Heading4"/>
    <w:qFormat/>
    <w:rsid w:val="00D709E5"/>
    <w:rPr>
      <w:bCs/>
      <w:iCs w:val="0"/>
    </w:rPr>
  </w:style>
  <w:style w:type="paragraph" w:customStyle="1" w:styleId="headline-title">
    <w:name w:val="headline-title"/>
    <w:basedOn w:val="Normal"/>
    <w:uiPriority w:val="99"/>
    <w:qFormat/>
    <w:rsid w:val="00D709E5"/>
    <w:pPr>
      <w:spacing w:before="100" w:beforeAutospacing="1" w:after="100" w:afterAutospacing="1"/>
    </w:pPr>
    <w:rPr>
      <w:rFonts w:ascii="Avenir LT Std 45 Book" w:hAnsi="Avenir LT Std 45 Book"/>
    </w:rPr>
  </w:style>
  <w:style w:type="character" w:customStyle="1" w:styleId="link">
    <w:name w:val="link"/>
    <w:basedOn w:val="DefaultParagraphFont"/>
    <w:rsid w:val="00D709E5"/>
  </w:style>
  <w:style w:type="paragraph" w:customStyle="1" w:styleId="xhead">
    <w:name w:val="xhead"/>
    <w:basedOn w:val="Normal"/>
    <w:uiPriority w:val="99"/>
    <w:qFormat/>
    <w:rsid w:val="00D709E5"/>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D709E5"/>
    <w:pPr>
      <w:spacing w:before="100" w:beforeAutospacing="1" w:after="100" w:afterAutospacing="1"/>
    </w:pPr>
    <w:rPr>
      <w:rFonts w:ascii="Times" w:hAnsi="Times"/>
      <w:szCs w:val="20"/>
    </w:rPr>
  </w:style>
  <w:style w:type="paragraph" w:customStyle="1" w:styleId="bodyintro">
    <w:name w:val="bodyintro"/>
    <w:basedOn w:val="Normal"/>
    <w:uiPriority w:val="99"/>
    <w:qFormat/>
    <w:rsid w:val="00D709E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D709E5"/>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D709E5"/>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D709E5"/>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D709E5"/>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D709E5"/>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D709E5"/>
    <w:pPr>
      <w:spacing w:before="100" w:beforeAutospacing="1" w:after="100" w:afterAutospacing="1"/>
    </w:pPr>
    <w:rPr>
      <w:rFonts w:ascii="Times" w:hAnsi="Times"/>
      <w:szCs w:val="20"/>
    </w:rPr>
  </w:style>
  <w:style w:type="paragraph" w:customStyle="1" w:styleId="pagpag2">
    <w:name w:val="pagpag2"/>
    <w:basedOn w:val="Normal"/>
    <w:uiPriority w:val="99"/>
    <w:qFormat/>
    <w:rsid w:val="00D709E5"/>
    <w:pPr>
      <w:spacing w:before="100" w:beforeAutospacing="1" w:after="100" w:afterAutospacing="1"/>
    </w:pPr>
    <w:rPr>
      <w:rFonts w:ascii="Times" w:hAnsi="Times"/>
      <w:szCs w:val="20"/>
    </w:rPr>
  </w:style>
  <w:style w:type="paragraph" w:customStyle="1" w:styleId="pagpag3">
    <w:name w:val="pagpag3"/>
    <w:basedOn w:val="Normal"/>
    <w:uiPriority w:val="99"/>
    <w:qFormat/>
    <w:rsid w:val="00D709E5"/>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D709E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709E5"/>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D709E5"/>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D709E5"/>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D709E5"/>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D709E5"/>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D709E5"/>
    <w:rPr>
      <w:rFonts w:ascii="Lucida Grande" w:eastAsia="Cambria" w:hAnsi="Lucida Grande"/>
    </w:rPr>
  </w:style>
  <w:style w:type="paragraph" w:customStyle="1" w:styleId="OmniPage4">
    <w:name w:val="OmniPage #4"/>
    <w:basedOn w:val="Normal"/>
    <w:uiPriority w:val="99"/>
    <w:qFormat/>
    <w:rsid w:val="00D709E5"/>
    <w:rPr>
      <w:rFonts w:ascii="Avenir LT Std 45 Book" w:hAnsi="Avenir LT Std 45 Book"/>
      <w:color w:val="000000"/>
      <w:szCs w:val="20"/>
    </w:rPr>
  </w:style>
  <w:style w:type="paragraph" w:customStyle="1" w:styleId="OmniPage10">
    <w:name w:val="OmniPage #10"/>
    <w:basedOn w:val="Normal"/>
    <w:uiPriority w:val="99"/>
    <w:qFormat/>
    <w:rsid w:val="00D709E5"/>
    <w:rPr>
      <w:rFonts w:ascii="Avenir LT Std 45 Book" w:hAnsi="Avenir LT Std 45 Book"/>
      <w:color w:val="000000"/>
      <w:szCs w:val="20"/>
    </w:rPr>
  </w:style>
  <w:style w:type="paragraph" w:customStyle="1" w:styleId="Pa16">
    <w:name w:val="Pa16"/>
    <w:basedOn w:val="Default"/>
    <w:next w:val="Default"/>
    <w:uiPriority w:val="99"/>
    <w:qFormat/>
    <w:rsid w:val="00D709E5"/>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D709E5"/>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D709E5"/>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D709E5"/>
    <w:pPr>
      <w:spacing w:after="0" w:line="201" w:lineRule="atLeast"/>
    </w:pPr>
    <w:rPr>
      <w:rFonts w:ascii="Helvetica LT Std" w:eastAsia="Aptos" w:hAnsi="Helvetica LT Std" w:cs="Times New Roman"/>
    </w:rPr>
  </w:style>
  <w:style w:type="paragraph" w:customStyle="1" w:styleId="CardTextUnderlined">
    <w:name w:val="Card Text Underlined"/>
    <w:basedOn w:val="Normal"/>
    <w:uiPriority w:val="99"/>
    <w:qFormat/>
    <w:rsid w:val="00D709E5"/>
    <w:rPr>
      <w:rFonts w:ascii="Avenir LT Std 45 Book" w:hAnsi="Avenir LT Std 45 Book"/>
      <w:u w:val="single"/>
    </w:rPr>
  </w:style>
  <w:style w:type="paragraph" w:customStyle="1" w:styleId="Number">
    <w:name w:val="Number"/>
    <w:basedOn w:val="Heading2"/>
    <w:uiPriority w:val="99"/>
    <w:qFormat/>
    <w:rsid w:val="00D709E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D709E5"/>
    <w:rPr>
      <w:bCs/>
      <w:iCs w:val="0"/>
    </w:rPr>
  </w:style>
  <w:style w:type="character" w:customStyle="1" w:styleId="viewstorydateline">
    <w:name w:val="viewstorydateline"/>
    <w:basedOn w:val="DefaultParagraphFont"/>
    <w:rsid w:val="00D709E5"/>
  </w:style>
  <w:style w:type="character" w:customStyle="1" w:styleId="meta-sep">
    <w:name w:val="meta-sep"/>
    <w:basedOn w:val="DefaultParagraphFont"/>
    <w:rsid w:val="00D709E5"/>
  </w:style>
  <w:style w:type="character" w:customStyle="1" w:styleId="A19">
    <w:name w:val="A19"/>
    <w:uiPriority w:val="99"/>
    <w:rsid w:val="00D709E5"/>
    <w:rPr>
      <w:rFonts w:ascii="Georgia" w:hAnsi="Georgia" w:cs="Georgia" w:hint="default"/>
      <w:color w:val="000000"/>
      <w:sz w:val="20"/>
      <w:szCs w:val="20"/>
      <w:u w:val="single"/>
    </w:rPr>
  </w:style>
  <w:style w:type="character" w:customStyle="1" w:styleId="A13">
    <w:name w:val="A13"/>
    <w:uiPriority w:val="99"/>
    <w:rsid w:val="00D709E5"/>
    <w:rPr>
      <w:rFonts w:ascii="Georgia" w:hAnsi="Georgia" w:cs="Georgia" w:hint="default"/>
      <w:color w:val="000000"/>
      <w:sz w:val="11"/>
      <w:szCs w:val="11"/>
    </w:rPr>
  </w:style>
  <w:style w:type="character" w:customStyle="1" w:styleId="ontext">
    <w:name w:val="ontext"/>
    <w:basedOn w:val="DefaultParagraphFont"/>
    <w:rsid w:val="00D709E5"/>
  </w:style>
  <w:style w:type="table" w:customStyle="1" w:styleId="MediumGrid22">
    <w:name w:val="Medium Grid 22"/>
    <w:basedOn w:val="TableNormal"/>
    <w:next w:val="MediumGrid2"/>
    <w:uiPriority w:val="68"/>
    <w:rsid w:val="00D709E5"/>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D709E5"/>
    <w:rPr>
      <w:rFonts w:ascii="Baskerville" w:hAnsi="Baskerville" w:hint="default"/>
      <w:sz w:val="26"/>
      <w:u w:val="single"/>
    </w:rPr>
  </w:style>
  <w:style w:type="character" w:customStyle="1" w:styleId="archive-title">
    <w:name w:val="archive-title"/>
    <w:basedOn w:val="DefaultParagraphFont"/>
    <w:rsid w:val="00D709E5"/>
  </w:style>
  <w:style w:type="character" w:customStyle="1" w:styleId="imgleft">
    <w:name w:val="imgleft"/>
    <w:basedOn w:val="DefaultParagraphFont"/>
    <w:rsid w:val="00D709E5"/>
  </w:style>
  <w:style w:type="character" w:customStyle="1" w:styleId="imgcenter">
    <w:name w:val="imgcenter"/>
    <w:basedOn w:val="DefaultParagraphFont"/>
    <w:rsid w:val="00D709E5"/>
  </w:style>
  <w:style w:type="character" w:customStyle="1" w:styleId="A42">
    <w:name w:val="A4+2"/>
    <w:uiPriority w:val="99"/>
    <w:rsid w:val="00D709E5"/>
    <w:rPr>
      <w:rFonts w:ascii="Helvetica LT Std" w:hAnsi="Helvetica LT Std" w:cs="Helvetica LT Std" w:hint="default"/>
      <w:color w:val="000000"/>
      <w:sz w:val="11"/>
      <w:szCs w:val="11"/>
    </w:rPr>
  </w:style>
  <w:style w:type="character" w:customStyle="1" w:styleId="Caption11">
    <w:name w:val="Caption11"/>
    <w:basedOn w:val="DefaultParagraphFont"/>
    <w:rsid w:val="00D709E5"/>
  </w:style>
  <w:style w:type="character" w:customStyle="1" w:styleId="fstitle">
    <w:name w:val="fs_title"/>
    <w:basedOn w:val="DefaultParagraphFont"/>
    <w:rsid w:val="00D709E5"/>
  </w:style>
  <w:style w:type="character" w:customStyle="1" w:styleId="reportbody1">
    <w:name w:val="reportbody1"/>
    <w:basedOn w:val="DefaultParagraphFont"/>
    <w:rsid w:val="00D709E5"/>
    <w:rPr>
      <w:rFonts w:ascii="Tahoma" w:hAnsi="Tahoma" w:cs="Tahoma" w:hint="default"/>
      <w:color w:val="000000"/>
      <w:sz w:val="14"/>
      <w:szCs w:val="14"/>
    </w:rPr>
  </w:style>
  <w:style w:type="character" w:customStyle="1" w:styleId="dateday">
    <w:name w:val="date_day"/>
    <w:basedOn w:val="DefaultParagraphFont"/>
    <w:rsid w:val="00D709E5"/>
  </w:style>
  <w:style w:type="character" w:customStyle="1" w:styleId="datemonth">
    <w:name w:val="date_month"/>
    <w:basedOn w:val="DefaultParagraphFont"/>
    <w:rsid w:val="00D709E5"/>
  </w:style>
  <w:style w:type="character" w:customStyle="1" w:styleId="dateyear">
    <w:name w:val="date_year"/>
    <w:basedOn w:val="DefaultParagraphFont"/>
    <w:rsid w:val="00D709E5"/>
  </w:style>
  <w:style w:type="character" w:customStyle="1" w:styleId="Heading31">
    <w:name w:val="Heading 31"/>
    <w:aliases w:val="Heading 3 Char Char Char Char Char Char"/>
    <w:basedOn w:val="DefaultParagraphFont"/>
    <w:rsid w:val="00D709E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D709E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709E5"/>
    <w:rPr>
      <w:sz w:val="24"/>
      <w:szCs w:val="24"/>
      <w:lang w:val="en-US" w:eastAsia="en-US" w:bidi="ar-SA"/>
    </w:rPr>
  </w:style>
  <w:style w:type="character" w:customStyle="1" w:styleId="insideitro">
    <w:name w:val="insideitro"/>
    <w:basedOn w:val="DefaultParagraphFont"/>
    <w:rsid w:val="00D709E5"/>
  </w:style>
  <w:style w:type="character" w:customStyle="1" w:styleId="wcfont">
    <w:name w:val="wcfont"/>
    <w:basedOn w:val="DefaultParagraphFont"/>
    <w:rsid w:val="00D709E5"/>
  </w:style>
  <w:style w:type="character" w:customStyle="1" w:styleId="qftext">
    <w:name w:val="qftext"/>
    <w:basedOn w:val="DefaultParagraphFont"/>
    <w:rsid w:val="00D709E5"/>
  </w:style>
  <w:style w:type="character" w:customStyle="1" w:styleId="leftidx">
    <w:name w:val="leftidx"/>
    <w:basedOn w:val="DefaultParagraphFont"/>
    <w:rsid w:val="00D709E5"/>
  </w:style>
  <w:style w:type="character" w:customStyle="1" w:styleId="StyleBox12ptBold">
    <w:name w:val="Style Box + 12 pt Bold"/>
    <w:basedOn w:val="DefaultParagraphFont"/>
    <w:rsid w:val="00D709E5"/>
    <w:rPr>
      <w:rFonts w:ascii="Georgia" w:hAnsi="Georgia"/>
      <w:b/>
      <w:bCs/>
      <w:sz w:val="22"/>
      <w:u w:val="single"/>
      <w:bdr w:val="none" w:sz="0" w:space="0" w:color="auto"/>
    </w:rPr>
  </w:style>
  <w:style w:type="character" w:customStyle="1" w:styleId="StyleBox12pt">
    <w:name w:val="Style Box + 12 pt"/>
    <w:basedOn w:val="DefaultParagraphFont"/>
    <w:rsid w:val="00D709E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709E5"/>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D709E5"/>
    <w:rPr>
      <w:rFonts w:ascii="Georgia" w:hAnsi="Georgia"/>
      <w:color w:val="0D0D0D"/>
      <w:sz w:val="22"/>
    </w:rPr>
  </w:style>
  <w:style w:type="character" w:customStyle="1" w:styleId="StyleGaramondText1Underline">
    <w:name w:val="Style Garamond Text 1 Underline"/>
    <w:basedOn w:val="DefaultParagraphFont"/>
    <w:rsid w:val="00D709E5"/>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D709E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709E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709E5"/>
    <w:rPr>
      <w:b w:val="0"/>
      <w:bCs w:val="0"/>
      <w:sz w:val="14"/>
      <w:u w:val="none"/>
    </w:rPr>
  </w:style>
  <w:style w:type="character" w:customStyle="1" w:styleId="Style7ptBold">
    <w:name w:val="Style 7 pt Bold"/>
    <w:basedOn w:val="DefaultParagraphFont"/>
    <w:rsid w:val="00D709E5"/>
    <w:rPr>
      <w:b w:val="0"/>
      <w:bCs/>
      <w:sz w:val="14"/>
    </w:rPr>
  </w:style>
  <w:style w:type="paragraph" w:customStyle="1" w:styleId="width100">
    <w:name w:val="width100"/>
    <w:basedOn w:val="Normal"/>
    <w:uiPriority w:val="99"/>
    <w:qFormat/>
    <w:rsid w:val="00D709E5"/>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D709E5"/>
  </w:style>
  <w:style w:type="character" w:customStyle="1" w:styleId="eventsubtitle">
    <w:name w:val="eventsubtitle"/>
    <w:basedOn w:val="DefaultParagraphFont"/>
    <w:rsid w:val="00D709E5"/>
  </w:style>
  <w:style w:type="character" w:customStyle="1" w:styleId="eventdate">
    <w:name w:val="eventdate"/>
    <w:basedOn w:val="DefaultParagraphFont"/>
    <w:rsid w:val="00D709E5"/>
  </w:style>
  <w:style w:type="character" w:customStyle="1" w:styleId="legend">
    <w:name w:val="legend"/>
    <w:basedOn w:val="DefaultParagraphFont"/>
    <w:rsid w:val="00D709E5"/>
  </w:style>
  <w:style w:type="character" w:customStyle="1" w:styleId="StyleLatinGaramond9ptUnderline">
    <w:name w:val="Style (Latin) Garamond 9 pt Underline"/>
    <w:rsid w:val="00D709E5"/>
    <w:rPr>
      <w:sz w:val="22"/>
      <w:u w:val="single"/>
    </w:rPr>
  </w:style>
  <w:style w:type="paragraph" w:customStyle="1" w:styleId="targetcaption">
    <w:name w:val="targetcaption"/>
    <w:basedOn w:val="Normal"/>
    <w:uiPriority w:val="99"/>
    <w:qFormat/>
    <w:rsid w:val="00D709E5"/>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D709E5"/>
  </w:style>
  <w:style w:type="paragraph" w:customStyle="1" w:styleId="Pa1">
    <w:name w:val="Pa1"/>
    <w:basedOn w:val="Default"/>
    <w:next w:val="Default"/>
    <w:uiPriority w:val="99"/>
    <w:qFormat/>
    <w:rsid w:val="00D709E5"/>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D709E5"/>
    <w:rPr>
      <w:rFonts w:ascii="Times New Roman" w:hAnsi="Times New Roman" w:cs="Times New Roman"/>
      <w:b/>
      <w:u w:val="single"/>
    </w:rPr>
  </w:style>
  <w:style w:type="paragraph" w:customStyle="1" w:styleId="DebateUnderlined">
    <w:name w:val="Debate Underlined"/>
    <w:basedOn w:val="Normal"/>
    <w:link w:val="DebateUnderlinedChar"/>
    <w:qFormat/>
    <w:rsid w:val="00D709E5"/>
    <w:rPr>
      <w:rFonts w:ascii="Times New Roman" w:hAnsi="Times New Roman" w:cs="Times New Roman"/>
      <w:b/>
      <w:u w:val="single"/>
    </w:rPr>
  </w:style>
  <w:style w:type="character" w:customStyle="1" w:styleId="cite0">
    <w:name w:val="cite0"/>
    <w:rsid w:val="00D709E5"/>
  </w:style>
  <w:style w:type="paragraph" w:customStyle="1" w:styleId="Card10f2">
    <w:name w:val="Card.10.f2"/>
    <w:basedOn w:val="Normal"/>
    <w:link w:val="Card10f2Char"/>
    <w:autoRedefine/>
    <w:qFormat/>
    <w:rsid w:val="00D709E5"/>
    <w:rPr>
      <w:rFonts w:ascii="Avenir LT Std 45 Book" w:hAnsi="Avenir LT Std 45 Book"/>
      <w:sz w:val="16"/>
      <w:szCs w:val="20"/>
    </w:rPr>
  </w:style>
  <w:style w:type="character" w:customStyle="1" w:styleId="Card10f2Char">
    <w:name w:val="Card.10.f2 Char"/>
    <w:link w:val="Card10f2"/>
    <w:rsid w:val="00D709E5"/>
    <w:rPr>
      <w:rFonts w:ascii="Avenir LT Std 45 Book" w:hAnsi="Avenir LT Std 45 Book" w:cs="Calibri"/>
      <w:sz w:val="16"/>
      <w:szCs w:val="20"/>
    </w:rPr>
  </w:style>
  <w:style w:type="character" w:customStyle="1" w:styleId="Aunderline1">
    <w:name w:val="Aunderline"/>
    <w:uiPriority w:val="1"/>
    <w:qFormat/>
    <w:rsid w:val="00D709E5"/>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D709E5"/>
    <w:rPr>
      <w:rFonts w:eastAsia="Georgia" w:cs="Georgia"/>
      <w:sz w:val="21"/>
      <w:szCs w:val="21"/>
      <w:shd w:val="clear" w:color="auto" w:fill="FFFFFF"/>
    </w:rPr>
  </w:style>
  <w:style w:type="paragraph" w:customStyle="1" w:styleId="BodyText50">
    <w:name w:val="Body Text5"/>
    <w:basedOn w:val="Normal"/>
    <w:link w:val="Bodytext5"/>
    <w:qFormat/>
    <w:rsid w:val="00D709E5"/>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D709E5"/>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D709E5"/>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D709E5"/>
    <w:pPr>
      <w:spacing w:before="100" w:beforeAutospacing="1" w:after="100" w:afterAutospacing="1"/>
    </w:pPr>
    <w:rPr>
      <w:rFonts w:ascii="Avenir LT Std 45 Book" w:hAnsi="Avenir LT Std 45 Book"/>
    </w:rPr>
  </w:style>
  <w:style w:type="character" w:customStyle="1" w:styleId="in-widget">
    <w:name w:val="in-widget"/>
    <w:rsid w:val="00D709E5"/>
  </w:style>
  <w:style w:type="character" w:customStyle="1" w:styleId="in-top">
    <w:name w:val="in-top"/>
    <w:rsid w:val="00D709E5"/>
  </w:style>
  <w:style w:type="character" w:customStyle="1" w:styleId="nukeled">
    <w:name w:val="nukeled"/>
    <w:rsid w:val="00D709E5"/>
  </w:style>
  <w:style w:type="character" w:customStyle="1" w:styleId="contextlyrelated">
    <w:name w:val="contextly_related"/>
    <w:rsid w:val="00D709E5"/>
  </w:style>
  <w:style w:type="character" w:customStyle="1" w:styleId="in-right">
    <w:name w:val="in-right"/>
    <w:rsid w:val="00D709E5"/>
  </w:style>
  <w:style w:type="character" w:customStyle="1" w:styleId="adtext0">
    <w:name w:val="ad_text"/>
    <w:rsid w:val="00D709E5"/>
  </w:style>
  <w:style w:type="character" w:customStyle="1" w:styleId="linkrow">
    <w:name w:val="link_row"/>
    <w:rsid w:val="00D709E5"/>
  </w:style>
  <w:style w:type="character" w:customStyle="1" w:styleId="revision-date">
    <w:name w:val="revision-date"/>
    <w:rsid w:val="00D709E5"/>
  </w:style>
  <w:style w:type="paragraph" w:customStyle="1" w:styleId="t6">
    <w:name w:val="t6"/>
    <w:basedOn w:val="Normal"/>
    <w:uiPriority w:val="99"/>
    <w:qFormat/>
    <w:rsid w:val="00D709E5"/>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D709E5"/>
    <w:pPr>
      <w:spacing w:before="100" w:beforeAutospacing="1" w:after="100" w:afterAutospacing="1"/>
    </w:pPr>
    <w:rPr>
      <w:rFonts w:ascii="Avenir LT Std 45 Book" w:hAnsi="Avenir LT Std 45 Book"/>
    </w:rPr>
  </w:style>
  <w:style w:type="character" w:customStyle="1" w:styleId="facebook-share">
    <w:name w:val="facebook-share"/>
    <w:rsid w:val="00D709E5"/>
  </w:style>
  <w:style w:type="character" w:customStyle="1" w:styleId="facebook-share-label">
    <w:name w:val="facebook-share-label"/>
    <w:rsid w:val="00D709E5"/>
  </w:style>
  <w:style w:type="paragraph" w:customStyle="1" w:styleId="stand-first-alone">
    <w:name w:val="stand-first-alone"/>
    <w:basedOn w:val="Normal"/>
    <w:uiPriority w:val="99"/>
    <w:qFormat/>
    <w:rsid w:val="00D709E5"/>
    <w:pPr>
      <w:spacing w:before="100" w:beforeAutospacing="1" w:after="100" w:afterAutospacing="1"/>
    </w:pPr>
    <w:rPr>
      <w:rFonts w:ascii="Avenir LT Std 45 Book" w:hAnsi="Avenir LT Std 45 Book"/>
    </w:rPr>
  </w:style>
  <w:style w:type="character" w:customStyle="1" w:styleId="UNDERLINECharChar0">
    <w:name w:val="UNDERLINE Char Char"/>
    <w:rsid w:val="00D709E5"/>
    <w:rPr>
      <w:bCs/>
      <w:kern w:val="28"/>
      <w:szCs w:val="32"/>
      <w:u w:val="single"/>
    </w:rPr>
  </w:style>
  <w:style w:type="character" w:customStyle="1" w:styleId="ata11y">
    <w:name w:val="at_a11y"/>
    <w:rsid w:val="00D709E5"/>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D709E5"/>
    <w:rPr>
      <w:sz w:val="24"/>
      <w:szCs w:val="24"/>
      <w:u w:val="thick"/>
    </w:rPr>
  </w:style>
  <w:style w:type="paragraph" w:customStyle="1" w:styleId="wallacepara">
    <w:name w:val="wallacepara"/>
    <w:basedOn w:val="Normal"/>
    <w:uiPriority w:val="99"/>
    <w:qFormat/>
    <w:rsid w:val="00D709E5"/>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D709E5"/>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D709E5"/>
    <w:pPr>
      <w:spacing w:before="100" w:beforeAutospacing="1" w:after="100" w:afterAutospacing="1"/>
    </w:pPr>
    <w:rPr>
      <w:rFonts w:ascii="Avenir LT Std 45 Book" w:hAnsi="Avenir LT Std 45 Book"/>
    </w:rPr>
  </w:style>
  <w:style w:type="character" w:customStyle="1" w:styleId="tpk">
    <w:name w:val="tpk"/>
    <w:rsid w:val="00D709E5"/>
  </w:style>
  <w:style w:type="paragraph" w:customStyle="1" w:styleId="titlestyle1">
    <w:name w:val="titlestyle1"/>
    <w:basedOn w:val="Normal"/>
    <w:uiPriority w:val="99"/>
    <w:qFormat/>
    <w:rsid w:val="00D709E5"/>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D709E5"/>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D709E5"/>
    <w:pPr>
      <w:spacing w:before="100" w:beforeAutospacing="1" w:after="100" w:afterAutospacing="1"/>
    </w:pPr>
    <w:rPr>
      <w:rFonts w:ascii="Avenir LT Std 45 Book" w:hAnsi="Avenir LT Std 45 Book"/>
    </w:rPr>
  </w:style>
  <w:style w:type="character" w:customStyle="1" w:styleId="A24">
    <w:name w:val="A24"/>
    <w:uiPriority w:val="99"/>
    <w:rsid w:val="00D709E5"/>
    <w:rPr>
      <w:rFonts w:ascii="Paperback 24" w:hAnsi="Paperback 24" w:cs="Paperback 24"/>
      <w:color w:val="000000"/>
      <w:sz w:val="32"/>
      <w:szCs w:val="32"/>
    </w:rPr>
  </w:style>
  <w:style w:type="character" w:customStyle="1" w:styleId="A25">
    <w:name w:val="A25"/>
    <w:uiPriority w:val="99"/>
    <w:rsid w:val="00D709E5"/>
    <w:rPr>
      <w:rFonts w:ascii="Webdings" w:hAnsi="Webdings" w:cs="Webdings"/>
      <w:color w:val="000000"/>
      <w:sz w:val="16"/>
      <w:szCs w:val="16"/>
    </w:rPr>
  </w:style>
  <w:style w:type="paragraph" w:customStyle="1" w:styleId="CM45">
    <w:name w:val="CM45"/>
    <w:basedOn w:val="Default"/>
    <w:next w:val="Default"/>
    <w:uiPriority w:val="99"/>
    <w:qFormat/>
    <w:rsid w:val="00D709E5"/>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D709E5"/>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D709E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709E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709E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709E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709E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709E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D709E5"/>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D709E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709E5"/>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709E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709E5"/>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D709E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709E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709E5"/>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D709E5"/>
    <w:rPr>
      <w:rFonts w:ascii="Arial" w:eastAsia="Arial" w:hAnsi="Arial" w:cs="Arial"/>
      <w:sz w:val="15"/>
      <w:szCs w:val="15"/>
      <w:shd w:val="clear" w:color="auto" w:fill="FFFFFF"/>
    </w:rPr>
  </w:style>
  <w:style w:type="character" w:customStyle="1" w:styleId="Bodytext32">
    <w:name w:val="Body text (3)"/>
    <w:basedOn w:val="Bodytext31"/>
    <w:rsid w:val="00D709E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D709E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709E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709E5"/>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D709E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D709E5"/>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D709E5"/>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D709E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709E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709E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709E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709E5"/>
    <w:rPr>
      <w:rFonts w:ascii="Arial" w:eastAsia="Arial" w:hAnsi="Arial" w:cs="Arial"/>
      <w:sz w:val="20"/>
      <w:szCs w:val="20"/>
      <w:shd w:val="clear" w:color="auto" w:fill="FFFFFF"/>
    </w:rPr>
  </w:style>
  <w:style w:type="paragraph" w:customStyle="1" w:styleId="Heading220">
    <w:name w:val="Heading #22"/>
    <w:basedOn w:val="Normal"/>
    <w:link w:val="Heading22"/>
    <w:qFormat/>
    <w:rsid w:val="00D709E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709E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D709E5"/>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D709E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709E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709E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709E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D709E5"/>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D709E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709E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709E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709E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D709E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709E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709E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709E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709E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709E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709E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709E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709E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709E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709E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709E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709E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709E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709E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709E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D709E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709E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709E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709E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709E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709E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709E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709E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709E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709E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709E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709E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709E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709E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709E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709E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709E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709E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709E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709E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709E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709E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709E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709E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709E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709E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709E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709E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709E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709E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709E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709E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709E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709E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709E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709E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709E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709E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709E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D709E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D709E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709E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709E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D709E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709E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709E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709E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709E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709E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709E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709E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709E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D709E5"/>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709E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709E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709E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709E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709E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709E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709E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709E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709E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709E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709E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709E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709E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709E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709E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709E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709E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709E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709E5"/>
    <w:rPr>
      <w:rFonts w:eastAsia="Georgia" w:cs="Georgia"/>
      <w:sz w:val="21"/>
      <w:szCs w:val="21"/>
      <w:shd w:val="clear" w:color="auto" w:fill="FFFFFF"/>
    </w:rPr>
  </w:style>
  <w:style w:type="paragraph" w:customStyle="1" w:styleId="Picturecaption90">
    <w:name w:val="Picture caption (9)"/>
    <w:basedOn w:val="Normal"/>
    <w:link w:val="Picturecaption9"/>
    <w:qFormat/>
    <w:rsid w:val="00D709E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709E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709E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709E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709E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709E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709E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709E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709E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709E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709E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709E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709E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709E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709E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709E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709E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709E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709E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709E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709E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709E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709E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709E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709E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709E5"/>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D709E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709E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709E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709E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709E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D709E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709E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709E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709E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709E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709E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709E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709E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709E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709E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709E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709E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709E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709E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709E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709E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709E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709E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709E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709E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709E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709E5"/>
  </w:style>
  <w:style w:type="character" w:customStyle="1" w:styleId="article-quote-right">
    <w:name w:val="article-quote-right"/>
    <w:basedOn w:val="DefaultParagraphFont"/>
    <w:rsid w:val="00D709E5"/>
  </w:style>
  <w:style w:type="character" w:customStyle="1" w:styleId="commentstext0">
    <w:name w:val="commentstext"/>
    <w:rsid w:val="00D709E5"/>
  </w:style>
  <w:style w:type="character" w:customStyle="1" w:styleId="sup1">
    <w:name w:val="sup1"/>
    <w:rsid w:val="00D709E5"/>
    <w:rPr>
      <w:rFonts w:ascii="Times New Roman" w:hAnsi="Times New Roman" w:cs="Times New Roman" w:hint="default"/>
      <w:color w:val="000000"/>
      <w:shd w:val="clear" w:color="auto" w:fill="FEFFCF"/>
    </w:rPr>
  </w:style>
  <w:style w:type="character" w:customStyle="1" w:styleId="pgnum1">
    <w:name w:val="pgnum1"/>
    <w:rsid w:val="00D709E5"/>
    <w:rPr>
      <w:rFonts w:ascii="Arial" w:hAnsi="Arial" w:cs="Arial" w:hint="default"/>
      <w:color w:val="FF0000"/>
      <w:sz w:val="22"/>
      <w:szCs w:val="22"/>
    </w:rPr>
  </w:style>
  <w:style w:type="character" w:customStyle="1" w:styleId="apple">
    <w:name w:val="apple"/>
    <w:rsid w:val="00D709E5"/>
  </w:style>
  <w:style w:type="paragraph" w:customStyle="1" w:styleId="BlockHeadingsCharChar">
    <w:name w:val="Block Headings Char Char"/>
    <w:basedOn w:val="Normal"/>
    <w:link w:val="BlockHeadingsCharCharChar"/>
    <w:qFormat/>
    <w:rsid w:val="00D709E5"/>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D709E5"/>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709E5"/>
    <w:rPr>
      <w:rFonts w:ascii="Georgia" w:eastAsia="Calibri" w:hAnsi="Georgia" w:cs="Times New Roman"/>
      <w:sz w:val="24"/>
      <w:u w:val="thick"/>
    </w:rPr>
  </w:style>
  <w:style w:type="character" w:customStyle="1" w:styleId="TagsChar1CharChar">
    <w:name w:val="Tags Char1 Char Char"/>
    <w:link w:val="TagsChar1Char"/>
    <w:rsid w:val="00D709E5"/>
    <w:rPr>
      <w:rFonts w:ascii="Avenir LT Std 45 Book" w:eastAsia="Calibri" w:hAnsi="Avenir LT Std 45 Book" w:cs="Calibri"/>
      <w:b/>
    </w:rPr>
  </w:style>
  <w:style w:type="character" w:customStyle="1" w:styleId="CitesCharCharCharChar">
    <w:name w:val="Cites Char Char Char Char"/>
    <w:rsid w:val="00D709E5"/>
    <w:rPr>
      <w:rFonts w:ascii="Georgia" w:eastAsia="Calibri" w:hAnsi="Georgia"/>
      <w:b/>
      <w:bCs/>
    </w:rPr>
  </w:style>
  <w:style w:type="character" w:customStyle="1" w:styleId="CardsFont6ptCharCharChar">
    <w:name w:val="Cards + Font: 6 pt Char Char Char"/>
    <w:rsid w:val="00D709E5"/>
    <w:rPr>
      <w:rFonts w:ascii="Arial" w:eastAsia="Calibri" w:hAnsi="Arial" w:cs="Arial"/>
      <w:sz w:val="12"/>
    </w:rPr>
  </w:style>
  <w:style w:type="character" w:customStyle="1" w:styleId="BlockHeadingsCharCharChar">
    <w:name w:val="Block Headings Char Char Char"/>
    <w:link w:val="BlockHeadingsCharChar"/>
    <w:rsid w:val="00D709E5"/>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D709E5"/>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D709E5"/>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D709E5"/>
    <w:rPr>
      <w:sz w:val="22"/>
    </w:rPr>
  </w:style>
  <w:style w:type="paragraph" w:customStyle="1" w:styleId="Reference">
    <w:name w:val="Reference"/>
    <w:uiPriority w:val="99"/>
    <w:qFormat/>
    <w:rsid w:val="00D709E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709E5"/>
  </w:style>
  <w:style w:type="paragraph" w:customStyle="1" w:styleId="StyleHeading2Heading2Char2CharHeading2Char1CharCharHead">
    <w:name w:val="Style Heading 2Heading 2 Char2 CharHeading 2 Char1 Char CharHead..."/>
    <w:basedOn w:val="Heading2"/>
    <w:uiPriority w:val="99"/>
    <w:qFormat/>
    <w:rsid w:val="00D709E5"/>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D709E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D709E5"/>
    <w:rPr>
      <w:rFonts w:ascii="Georgia" w:hAnsi="Georgia"/>
      <w:sz w:val="20"/>
      <w:u w:val="single"/>
    </w:rPr>
  </w:style>
  <w:style w:type="paragraph" w:customStyle="1" w:styleId="Blocktitle3">
    <w:name w:val="Block title"/>
    <w:basedOn w:val="Heading1"/>
    <w:autoRedefine/>
    <w:uiPriority w:val="99"/>
    <w:qFormat/>
    <w:rsid w:val="00D709E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D709E5"/>
  </w:style>
  <w:style w:type="character" w:customStyle="1" w:styleId="Style1Char2">
    <w:name w:val="Style1 Char2"/>
    <w:rsid w:val="00D709E5"/>
    <w:rPr>
      <w:szCs w:val="24"/>
      <w:lang w:val="en-US" w:eastAsia="en-US" w:bidi="ar-SA"/>
    </w:rPr>
  </w:style>
  <w:style w:type="paragraph" w:customStyle="1" w:styleId="SmallCite">
    <w:name w:val="Small Cite"/>
    <w:basedOn w:val="Normal"/>
    <w:uiPriority w:val="99"/>
    <w:qFormat/>
    <w:rsid w:val="00D709E5"/>
    <w:pPr>
      <w:jc w:val="both"/>
    </w:pPr>
    <w:rPr>
      <w:rFonts w:ascii="Verdana" w:hAnsi="Verdana"/>
      <w:sz w:val="16"/>
    </w:rPr>
  </w:style>
  <w:style w:type="character" w:customStyle="1" w:styleId="inside-head1">
    <w:name w:val="inside-head1"/>
    <w:rsid w:val="00D709E5"/>
    <w:rPr>
      <w:rFonts w:ascii="Arial" w:hAnsi="Arial" w:cs="Arial" w:hint="default"/>
      <w:b/>
      <w:bCs/>
      <w:color w:val="000000"/>
      <w:spacing w:val="-15"/>
      <w:sz w:val="45"/>
      <w:szCs w:val="45"/>
    </w:rPr>
  </w:style>
  <w:style w:type="character" w:customStyle="1" w:styleId="datestamp1">
    <w:name w:val="datestamp1"/>
    <w:rsid w:val="00D709E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709E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D709E5"/>
  </w:style>
  <w:style w:type="paragraph" w:customStyle="1" w:styleId="links1">
    <w:name w:val="links1"/>
    <w:basedOn w:val="Normal"/>
    <w:uiPriority w:val="99"/>
    <w:qFormat/>
    <w:rsid w:val="00D709E5"/>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D709E5"/>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D709E5"/>
    <w:rPr>
      <w:rFonts w:ascii="Verdana" w:hAnsi="Verdana" w:hint="default"/>
      <w:b/>
      <w:bCs/>
      <w:sz w:val="32"/>
      <w:szCs w:val="32"/>
    </w:rPr>
  </w:style>
  <w:style w:type="character" w:customStyle="1" w:styleId="storydeck31">
    <w:name w:val="storydeck31"/>
    <w:rsid w:val="00D709E5"/>
    <w:rPr>
      <w:rFonts w:ascii="Verdana" w:hAnsi="Verdana" w:hint="default"/>
      <w:i w:val="0"/>
      <w:iCs w:val="0"/>
      <w:sz w:val="21"/>
      <w:szCs w:val="21"/>
    </w:rPr>
  </w:style>
  <w:style w:type="character" w:customStyle="1" w:styleId="subtitle10">
    <w:name w:val="subtitle1"/>
    <w:rsid w:val="00D709E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D709E5"/>
    <w:pPr>
      <w:spacing w:before="240" w:after="240"/>
      <w:jc w:val="both"/>
    </w:pPr>
    <w:rPr>
      <w:rFonts w:ascii="Avenir LT Std 45 Book" w:hAnsi="Avenir LT Std 45 Book"/>
    </w:rPr>
  </w:style>
  <w:style w:type="character" w:customStyle="1" w:styleId="clsbiolink">
    <w:name w:val="clsbiolink"/>
    <w:rsid w:val="00D709E5"/>
  </w:style>
  <w:style w:type="character" w:customStyle="1" w:styleId="clssmaller">
    <w:name w:val="clssmaller"/>
    <w:rsid w:val="00D709E5"/>
  </w:style>
  <w:style w:type="character" w:customStyle="1" w:styleId="sm1">
    <w:name w:val="sm1"/>
    <w:rsid w:val="00D709E5"/>
    <w:rPr>
      <w:rFonts w:ascii="Verdana" w:hAnsi="Verdana" w:hint="default"/>
      <w:i w:val="0"/>
      <w:iCs w:val="0"/>
      <w:smallCaps w:val="0"/>
      <w:color w:val="000000"/>
      <w:sz w:val="17"/>
      <w:szCs w:val="17"/>
    </w:rPr>
  </w:style>
  <w:style w:type="character" w:customStyle="1" w:styleId="noindentChar">
    <w:name w:val="noindent Char"/>
    <w:rsid w:val="00D709E5"/>
    <w:rPr>
      <w:rFonts w:ascii="Arial" w:hAnsi="Arial" w:cs="Arial"/>
      <w:sz w:val="24"/>
      <w:szCs w:val="24"/>
      <w:lang w:val="en-US" w:eastAsia="en-US" w:bidi="ar-SA"/>
    </w:rPr>
  </w:style>
  <w:style w:type="character" w:customStyle="1" w:styleId="SmallChar1">
    <w:name w:val="Small Char1"/>
    <w:rsid w:val="00D709E5"/>
    <w:rPr>
      <w:sz w:val="16"/>
      <w:szCs w:val="24"/>
      <w:lang w:val="en-US" w:eastAsia="en-US" w:bidi="ar-SA"/>
    </w:rPr>
  </w:style>
  <w:style w:type="character" w:customStyle="1" w:styleId="fullcite0">
    <w:name w:val="fullcite"/>
    <w:rsid w:val="00D709E5"/>
  </w:style>
  <w:style w:type="character" w:customStyle="1" w:styleId="Style9ptThickunderline">
    <w:name w:val="Style 9 pt Thick underline"/>
    <w:rsid w:val="00D709E5"/>
    <w:rPr>
      <w:sz w:val="24"/>
      <w:u w:val="thick"/>
    </w:rPr>
  </w:style>
  <w:style w:type="paragraph" w:customStyle="1" w:styleId="Repeatheader">
    <w:name w:val="Repeat header"/>
    <w:basedOn w:val="Normal"/>
    <w:autoRedefine/>
    <w:uiPriority w:val="99"/>
    <w:qFormat/>
    <w:rsid w:val="00D709E5"/>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D709E5"/>
    <w:pPr>
      <w:jc w:val="both"/>
    </w:pPr>
    <w:rPr>
      <w:rFonts w:ascii="Georgia" w:eastAsia="Times New Roman" w:hAnsi="Georgia"/>
    </w:rPr>
  </w:style>
  <w:style w:type="character" w:customStyle="1" w:styleId="CardNotUnderlinedChar">
    <w:name w:val="Card Not Underlined Char"/>
    <w:rsid w:val="00D709E5"/>
    <w:rPr>
      <w:sz w:val="16"/>
      <w:lang w:val="en-US" w:eastAsia="en-US" w:bidi="ar-SA"/>
    </w:rPr>
  </w:style>
  <w:style w:type="paragraph" w:customStyle="1" w:styleId="CardNotUnderlined3">
    <w:name w:val="Card Not Underlined 3"/>
    <w:basedOn w:val="CardNotUnderlined"/>
    <w:uiPriority w:val="99"/>
    <w:qFormat/>
    <w:rsid w:val="00D709E5"/>
    <w:pPr>
      <w:jc w:val="both"/>
    </w:pPr>
    <w:rPr>
      <w:rFonts w:ascii="Georgia" w:eastAsia="Times New Roman" w:hAnsi="Georgia"/>
    </w:rPr>
  </w:style>
  <w:style w:type="paragraph" w:customStyle="1" w:styleId="CardNotUnderlinedFinal">
    <w:name w:val="Card Not Underlined Final"/>
    <w:basedOn w:val="CardNotUnderlined3"/>
    <w:uiPriority w:val="99"/>
    <w:qFormat/>
    <w:rsid w:val="00D709E5"/>
  </w:style>
  <w:style w:type="character" w:customStyle="1" w:styleId="IndexHeadersCharChar">
    <w:name w:val="Index Headers Char Char"/>
    <w:rsid w:val="00D709E5"/>
    <w:rPr>
      <w:rFonts w:cs="Arial"/>
      <w:bCs/>
      <w:caps/>
      <w:color w:val="FFFFFF"/>
      <w:sz w:val="2"/>
      <w:szCs w:val="2"/>
      <w:lang w:val="en-US" w:eastAsia="en-US" w:bidi="ar-SA"/>
    </w:rPr>
  </w:style>
  <w:style w:type="paragraph" w:customStyle="1" w:styleId="Numbering">
    <w:name w:val="Numbering"/>
    <w:basedOn w:val="Normal"/>
    <w:next w:val="Normal"/>
    <w:uiPriority w:val="99"/>
    <w:qFormat/>
    <w:rsid w:val="00D709E5"/>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D709E5"/>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D709E5"/>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D709E5"/>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D709E5"/>
    <w:pPr>
      <w:numPr>
        <w:numId w:val="46"/>
      </w:numPr>
      <w:tabs>
        <w:tab w:val="clear" w:pos="1080"/>
        <w:tab w:val="num" w:pos="360"/>
        <w:tab w:val="num" w:pos="720"/>
      </w:tabs>
      <w:ind w:left="720"/>
    </w:pPr>
  </w:style>
  <w:style w:type="paragraph" w:customStyle="1" w:styleId="Lettering">
    <w:name w:val="Lettering"/>
    <w:basedOn w:val="Numbering"/>
    <w:next w:val="Normal"/>
    <w:uiPriority w:val="99"/>
    <w:qFormat/>
    <w:rsid w:val="00D709E5"/>
  </w:style>
  <w:style w:type="paragraph" w:customStyle="1" w:styleId="FileName">
    <w:name w:val="File Name"/>
    <w:basedOn w:val="Normal"/>
    <w:next w:val="Normal"/>
    <w:uiPriority w:val="99"/>
    <w:qFormat/>
    <w:rsid w:val="00D709E5"/>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D709E5"/>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D709E5"/>
  </w:style>
  <w:style w:type="paragraph" w:customStyle="1" w:styleId="CardContinued1">
    <w:name w:val="Card Continued 1"/>
    <w:basedOn w:val="Normal"/>
    <w:next w:val="Normal"/>
    <w:uiPriority w:val="99"/>
    <w:qFormat/>
    <w:rsid w:val="00D709E5"/>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D709E5"/>
  </w:style>
  <w:style w:type="paragraph" w:customStyle="1" w:styleId="Clearformatting">
    <w:name w:val="Clear formatting"/>
    <w:basedOn w:val="Normal"/>
    <w:uiPriority w:val="99"/>
    <w:qFormat/>
    <w:rsid w:val="00D709E5"/>
    <w:pPr>
      <w:keepNext/>
      <w:jc w:val="both"/>
      <w:outlineLvl w:val="2"/>
    </w:pPr>
    <w:rPr>
      <w:rFonts w:ascii="Avenir LT Std 45 Book" w:hAnsi="Avenir LT Std 45 Book"/>
      <w:b/>
      <w:bCs/>
      <w:szCs w:val="26"/>
    </w:rPr>
  </w:style>
  <w:style w:type="character" w:customStyle="1" w:styleId="justify">
    <w:name w:val="justify"/>
    <w:rsid w:val="00D709E5"/>
  </w:style>
  <w:style w:type="paragraph" w:customStyle="1" w:styleId="SmallCardText">
    <w:name w:val="Small Card Text"/>
    <w:uiPriority w:val="99"/>
    <w:qFormat/>
    <w:rsid w:val="00D709E5"/>
    <w:pPr>
      <w:spacing w:after="200" w:line="276" w:lineRule="auto"/>
    </w:pPr>
  </w:style>
  <w:style w:type="character" w:customStyle="1" w:styleId="SmallCardTextChar">
    <w:name w:val="Small Card Text Char"/>
    <w:rsid w:val="00D709E5"/>
    <w:rPr>
      <w:sz w:val="16"/>
      <w:szCs w:val="16"/>
      <w:lang w:val="en-US" w:eastAsia="en-US" w:bidi="ar-SA"/>
    </w:rPr>
  </w:style>
  <w:style w:type="paragraph" w:customStyle="1" w:styleId="TAGFONT">
    <w:name w:val="TAG FONT"/>
    <w:basedOn w:val="Normal"/>
    <w:autoRedefine/>
    <w:uiPriority w:val="99"/>
    <w:qFormat/>
    <w:rsid w:val="00D709E5"/>
    <w:pPr>
      <w:jc w:val="both"/>
    </w:pPr>
    <w:rPr>
      <w:rFonts w:ascii="Avenir LT Std 45 Book" w:hAnsi="Avenir LT Std 45 Book"/>
    </w:rPr>
  </w:style>
  <w:style w:type="paragraph" w:customStyle="1" w:styleId="8point">
    <w:name w:val="8 point"/>
    <w:basedOn w:val="Normal"/>
    <w:link w:val="8pointChar"/>
    <w:qFormat/>
    <w:rsid w:val="00D709E5"/>
    <w:pPr>
      <w:jc w:val="both"/>
    </w:pPr>
    <w:rPr>
      <w:rFonts w:asciiTheme="minorHAnsi" w:hAnsiTheme="minorHAnsi" w:cstheme="minorBidi"/>
      <w:sz w:val="16"/>
    </w:rPr>
  </w:style>
  <w:style w:type="paragraph" w:customStyle="1" w:styleId="citationunderline">
    <w:name w:val="citation/underline"/>
    <w:link w:val="citationunderlineChar"/>
    <w:autoRedefine/>
    <w:qFormat/>
    <w:rsid w:val="00D709E5"/>
    <w:pPr>
      <w:spacing w:after="0" w:line="240" w:lineRule="auto"/>
    </w:pPr>
    <w:rPr>
      <w:b/>
      <w:u w:val="single"/>
    </w:rPr>
  </w:style>
  <w:style w:type="character" w:customStyle="1" w:styleId="awtw">
    <w:name w:val="awtw"/>
    <w:rsid w:val="00D709E5"/>
  </w:style>
  <w:style w:type="paragraph" w:customStyle="1" w:styleId="Style60">
    <w:name w:val="Style 6"/>
    <w:uiPriority w:val="99"/>
    <w:qFormat/>
    <w:rsid w:val="00D709E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D709E5"/>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D709E5"/>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D709E5"/>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D709E5"/>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D709E5"/>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D709E5"/>
  </w:style>
  <w:style w:type="paragraph" w:customStyle="1" w:styleId="Index">
    <w:name w:val="Index"/>
    <w:basedOn w:val="Normal"/>
    <w:uiPriority w:val="99"/>
    <w:qFormat/>
    <w:rsid w:val="00D709E5"/>
    <w:pPr>
      <w:widowControl w:val="0"/>
      <w:suppressLineNumbers/>
      <w:suppressAutoHyphens/>
    </w:pPr>
    <w:rPr>
      <w:rFonts w:ascii="Century Gothic" w:hAnsi="Century Gothic" w:cs="Tahoma"/>
      <w:szCs w:val="20"/>
    </w:rPr>
  </w:style>
  <w:style w:type="character" w:customStyle="1" w:styleId="externaledithide">
    <w:name w:val="external_edit_hide"/>
    <w:rsid w:val="00D709E5"/>
  </w:style>
  <w:style w:type="character" w:customStyle="1" w:styleId="CharacterStyle20">
    <w:name w:val="Character Style 20"/>
    <w:rsid w:val="00D709E5"/>
    <w:rPr>
      <w:sz w:val="21"/>
    </w:rPr>
  </w:style>
  <w:style w:type="character" w:customStyle="1" w:styleId="centerheadlines">
    <w:name w:val="centerheadlines"/>
    <w:rsid w:val="00D709E5"/>
  </w:style>
  <w:style w:type="character" w:customStyle="1" w:styleId="datetime0">
    <w:name w:val="datetime"/>
    <w:rsid w:val="00D709E5"/>
  </w:style>
  <w:style w:type="paragraph" w:customStyle="1" w:styleId="boldness">
    <w:name w:val="boldness"/>
    <w:basedOn w:val="Normal"/>
    <w:uiPriority w:val="99"/>
    <w:qFormat/>
    <w:rsid w:val="00D709E5"/>
    <w:pPr>
      <w:spacing w:before="100" w:beforeAutospacing="1" w:after="100" w:afterAutospacing="1"/>
    </w:pPr>
    <w:rPr>
      <w:rFonts w:ascii="Avenir LT Std 45 Book" w:hAnsi="Avenir LT Std 45 Book"/>
    </w:rPr>
  </w:style>
  <w:style w:type="character" w:customStyle="1" w:styleId="info">
    <w:name w:val="info"/>
    <w:rsid w:val="00D709E5"/>
  </w:style>
  <w:style w:type="paragraph" w:customStyle="1" w:styleId="CM21">
    <w:name w:val="CM21"/>
    <w:basedOn w:val="Default"/>
    <w:next w:val="Default"/>
    <w:uiPriority w:val="99"/>
    <w:qFormat/>
    <w:rsid w:val="00D709E5"/>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D709E5"/>
    <w:pPr>
      <w:spacing w:after="0" w:line="261" w:lineRule="atLeast"/>
    </w:pPr>
    <w:rPr>
      <w:rFonts w:ascii="Adobe Garamond Pro" w:eastAsia="Calibri" w:hAnsi="Adobe Garamond Pro" w:cs="Times New Roman"/>
    </w:rPr>
  </w:style>
  <w:style w:type="character" w:customStyle="1" w:styleId="datestory">
    <w:name w:val="datestory"/>
    <w:rsid w:val="00D709E5"/>
  </w:style>
  <w:style w:type="character" w:customStyle="1" w:styleId="goohl1">
    <w:name w:val="goohl1"/>
    <w:rsid w:val="00D709E5"/>
  </w:style>
  <w:style w:type="character" w:customStyle="1" w:styleId="citeschar10">
    <w:name w:val="citeschar1"/>
    <w:basedOn w:val="DefaultParagraphFont"/>
    <w:rsid w:val="00D709E5"/>
  </w:style>
  <w:style w:type="character" w:customStyle="1" w:styleId="cardunderlinedchar1">
    <w:name w:val="cardunderlinedchar"/>
    <w:basedOn w:val="DefaultParagraphFont"/>
    <w:rsid w:val="00D709E5"/>
  </w:style>
  <w:style w:type="character" w:customStyle="1" w:styleId="Style1CharCharChar">
    <w:name w:val="Style1 Char Char Char"/>
    <w:rsid w:val="00D709E5"/>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D709E5"/>
    <w:rPr>
      <w:sz w:val="16"/>
    </w:rPr>
  </w:style>
  <w:style w:type="paragraph" w:customStyle="1" w:styleId="SmalltextCharCharChar0">
    <w:name w:val="Small text Char Char Char"/>
    <w:basedOn w:val="Normal"/>
    <w:link w:val="SmalltextCharCharCharChar0"/>
    <w:qFormat/>
    <w:rsid w:val="00D709E5"/>
    <w:rPr>
      <w:rFonts w:asciiTheme="minorHAnsi" w:hAnsiTheme="minorHAnsi" w:cstheme="minorBidi"/>
      <w:sz w:val="16"/>
    </w:rPr>
  </w:style>
  <w:style w:type="paragraph" w:customStyle="1" w:styleId="Textbody">
    <w:name w:val="Text body"/>
    <w:basedOn w:val="Standard"/>
    <w:uiPriority w:val="99"/>
    <w:qFormat/>
    <w:rsid w:val="00D709E5"/>
    <w:pPr>
      <w:spacing w:after="120"/>
    </w:pPr>
    <w:rPr>
      <w:rFonts w:cs="Tahoma"/>
      <w:lang w:eastAsia="en-US" w:bidi="ar-SA"/>
    </w:rPr>
  </w:style>
  <w:style w:type="character" w:customStyle="1" w:styleId="provider">
    <w:name w:val="provider"/>
    <w:basedOn w:val="DefaultParagraphFont"/>
    <w:rsid w:val="00D709E5"/>
  </w:style>
  <w:style w:type="character" w:customStyle="1" w:styleId="vitstorybyline">
    <w:name w:val="vitstorybyline"/>
    <w:rsid w:val="00D709E5"/>
  </w:style>
  <w:style w:type="character" w:customStyle="1" w:styleId="yahoobuzzbadge-form">
    <w:name w:val="yahoobuzzbadge-form"/>
    <w:rsid w:val="00D709E5"/>
  </w:style>
  <w:style w:type="character" w:customStyle="1" w:styleId="tickerlinx">
    <w:name w:val="tickerlinx"/>
    <w:rsid w:val="00D709E5"/>
  </w:style>
  <w:style w:type="paragraph" w:customStyle="1" w:styleId="NFAPWPheader">
    <w:name w:val="NFAP WP header"/>
    <w:basedOn w:val="Default"/>
    <w:next w:val="Default"/>
    <w:uiPriority w:val="99"/>
    <w:qFormat/>
    <w:rsid w:val="00D709E5"/>
    <w:pPr>
      <w:spacing w:after="0" w:line="240" w:lineRule="auto"/>
    </w:pPr>
    <w:rPr>
      <w:rFonts w:ascii="HNKAOE+Arial" w:eastAsia="Malgun Gothic" w:hAnsi="HNKAOE+Arial" w:cs="Times New Roman"/>
      <w:lang w:eastAsia="zh-CN"/>
    </w:rPr>
  </w:style>
  <w:style w:type="character" w:customStyle="1" w:styleId="post-timestamp">
    <w:name w:val="post-timestamp"/>
    <w:rsid w:val="00D709E5"/>
  </w:style>
  <w:style w:type="character" w:customStyle="1" w:styleId="month">
    <w:name w:val="month"/>
    <w:rsid w:val="00D709E5"/>
  </w:style>
  <w:style w:type="character" w:customStyle="1" w:styleId="CiteCharCharChar">
    <w:name w:val="Cite Char Char Char"/>
    <w:rsid w:val="00D709E5"/>
    <w:rPr>
      <w:rFonts w:ascii="Garamond" w:eastAsia="Calibri" w:hAnsi="Garamond" w:cs="Arial"/>
      <w:b/>
      <w:sz w:val="24"/>
      <w:szCs w:val="20"/>
      <w:u w:val="thick"/>
    </w:rPr>
  </w:style>
  <w:style w:type="character" w:customStyle="1" w:styleId="texttitlebigred">
    <w:name w:val="texttitlebigred"/>
    <w:rsid w:val="00D709E5"/>
  </w:style>
  <w:style w:type="character" w:customStyle="1" w:styleId="subtitles">
    <w:name w:val="subtitles"/>
    <w:rsid w:val="00D709E5"/>
  </w:style>
  <w:style w:type="paragraph" w:customStyle="1" w:styleId="CiteCardCharChar">
    <w:name w:val="Cite_Card Char Char"/>
    <w:autoRedefine/>
    <w:uiPriority w:val="99"/>
    <w:qFormat/>
    <w:rsid w:val="00D709E5"/>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D709E5"/>
    <w:rPr>
      <w:rFonts w:cs="Arial"/>
      <w:bCs/>
    </w:rPr>
  </w:style>
  <w:style w:type="paragraph" w:customStyle="1" w:styleId="CiteCardCharCharChar">
    <w:name w:val="Cite_Card Char Char Char"/>
    <w:link w:val="CiteCardCharCharCharChar"/>
    <w:qFormat/>
    <w:rsid w:val="00D709E5"/>
    <w:pPr>
      <w:spacing w:after="0" w:line="240" w:lineRule="auto"/>
    </w:pPr>
    <w:rPr>
      <w:rFonts w:cs="Arial"/>
      <w:bCs/>
    </w:rPr>
  </w:style>
  <w:style w:type="character" w:customStyle="1" w:styleId="CiteCardChar1">
    <w:name w:val="Cite_Card Char1"/>
    <w:rsid w:val="00D709E5"/>
    <w:rPr>
      <w:rFonts w:cs="Arial"/>
      <w:bCs/>
      <w:lang w:val="en-US" w:eastAsia="en-US" w:bidi="ar-SA"/>
    </w:rPr>
  </w:style>
  <w:style w:type="character" w:customStyle="1" w:styleId="DebateHeaderChar">
    <w:name w:val="Debate Header Char"/>
    <w:link w:val="DebateHeader"/>
    <w:uiPriority w:val="99"/>
    <w:rsid w:val="00D709E5"/>
    <w:rPr>
      <w:rFonts w:ascii="Calibri" w:eastAsia="Times New Roman" w:hAnsi="Calibri" w:cs="Calibri"/>
      <w:b/>
      <w:sz w:val="32"/>
      <w:szCs w:val="32"/>
      <w:u w:val="single"/>
    </w:rPr>
  </w:style>
  <w:style w:type="character" w:customStyle="1" w:styleId="paramv">
    <w:name w:val="paramv"/>
    <w:rsid w:val="00D709E5"/>
  </w:style>
  <w:style w:type="paragraph" w:customStyle="1" w:styleId="TagCite1">
    <w:name w:val="Tag &amp; Cite"/>
    <w:basedOn w:val="Normal"/>
    <w:link w:val="TagCiteChar2"/>
    <w:qFormat/>
    <w:rsid w:val="00D709E5"/>
    <w:pPr>
      <w:jc w:val="both"/>
    </w:pPr>
    <w:rPr>
      <w:rFonts w:ascii="Avenir LT Std 45 Book" w:hAnsi="Avenir LT Std 45 Book"/>
      <w:b/>
    </w:rPr>
  </w:style>
  <w:style w:type="character" w:customStyle="1" w:styleId="TagCiteChar2">
    <w:name w:val="Tag &amp; Cite Char"/>
    <w:link w:val="TagCite1"/>
    <w:rsid w:val="00D709E5"/>
    <w:rPr>
      <w:rFonts w:ascii="Avenir LT Std 45 Book" w:hAnsi="Avenir LT Std 45 Book" w:cs="Calibri"/>
      <w:b/>
    </w:rPr>
  </w:style>
  <w:style w:type="paragraph" w:customStyle="1" w:styleId="HighlightedText">
    <w:name w:val="Highlighted Text"/>
    <w:basedOn w:val="Normal"/>
    <w:link w:val="HighlightedTextChar"/>
    <w:qFormat/>
    <w:rsid w:val="00D709E5"/>
    <w:pPr>
      <w:jc w:val="both"/>
    </w:pPr>
    <w:rPr>
      <w:rFonts w:ascii="Avenir LT Std 45 Book" w:hAnsi="Avenir LT Std 45 Book"/>
      <w:u w:val="thick"/>
    </w:rPr>
  </w:style>
  <w:style w:type="character" w:customStyle="1" w:styleId="HighlightedTextChar">
    <w:name w:val="Highlighted Text Char"/>
    <w:link w:val="HighlightedText"/>
    <w:rsid w:val="00D709E5"/>
    <w:rPr>
      <w:rFonts w:ascii="Avenir LT Std 45 Book" w:hAnsi="Avenir LT Std 45 Book" w:cs="Calibri"/>
      <w:u w:val="thick"/>
    </w:rPr>
  </w:style>
  <w:style w:type="paragraph" w:customStyle="1" w:styleId="Unhighlighted">
    <w:name w:val="Unhighlighted"/>
    <w:basedOn w:val="Normal"/>
    <w:link w:val="UnhighlightedChar"/>
    <w:autoRedefine/>
    <w:qFormat/>
    <w:rsid w:val="00D709E5"/>
    <w:rPr>
      <w:rFonts w:ascii="Avenir LT Std 45 Book" w:hAnsi="Avenir LT Std 45 Book"/>
      <w:sz w:val="12"/>
    </w:rPr>
  </w:style>
  <w:style w:type="character" w:customStyle="1" w:styleId="UnhighlightedChar">
    <w:name w:val="Unhighlighted Char"/>
    <w:link w:val="Unhighlighted"/>
    <w:rsid w:val="00D709E5"/>
    <w:rPr>
      <w:rFonts w:ascii="Avenir LT Std 45 Book" w:hAnsi="Avenir LT Std 45 Book" w:cs="Calibri"/>
      <w:sz w:val="12"/>
    </w:rPr>
  </w:style>
  <w:style w:type="character" w:customStyle="1" w:styleId="symbol">
    <w:name w:val="symbol"/>
    <w:rsid w:val="00D709E5"/>
  </w:style>
  <w:style w:type="character" w:customStyle="1" w:styleId="data">
    <w:name w:val="data"/>
    <w:rsid w:val="00D709E5"/>
  </w:style>
  <w:style w:type="character" w:customStyle="1" w:styleId="pub-date">
    <w:name w:val="pub-date"/>
    <w:rsid w:val="00D709E5"/>
  </w:style>
  <w:style w:type="paragraph" w:customStyle="1" w:styleId="StylecardUnderline">
    <w:name w:val="Style card + Underline"/>
    <w:basedOn w:val="Normal"/>
    <w:link w:val="StylecardUnderlineChar"/>
    <w:qFormat/>
    <w:rsid w:val="00D709E5"/>
    <w:pPr>
      <w:ind w:left="360" w:right="360"/>
    </w:pPr>
    <w:rPr>
      <w:rFonts w:ascii="Aptos" w:hAnsi="Aptos"/>
      <w:szCs w:val="20"/>
      <w:u w:val="thick"/>
    </w:rPr>
  </w:style>
  <w:style w:type="character" w:customStyle="1" w:styleId="StylecardUnderlineChar">
    <w:name w:val="Style card + Underline Char"/>
    <w:link w:val="StylecardUnderline"/>
    <w:rsid w:val="00D709E5"/>
    <w:rPr>
      <w:rFonts w:ascii="Aptos" w:hAnsi="Aptos" w:cs="Calibri"/>
      <w:szCs w:val="20"/>
      <w:u w:val="thick"/>
    </w:rPr>
  </w:style>
  <w:style w:type="character" w:customStyle="1" w:styleId="AuthorDateF4">
    <w:name w:val="Author Date (F4)"/>
    <w:rsid w:val="00D709E5"/>
    <w:rPr>
      <w:b/>
      <w:sz w:val="24"/>
      <w:u w:val="thick"/>
    </w:rPr>
  </w:style>
  <w:style w:type="character" w:customStyle="1" w:styleId="BoldUnderlineF6">
    <w:name w:val="Bold Underline (F6)"/>
    <w:rsid w:val="00D709E5"/>
    <w:rPr>
      <w:u w:val="thick"/>
    </w:rPr>
  </w:style>
  <w:style w:type="paragraph" w:customStyle="1" w:styleId="TagF3">
    <w:name w:val="Tag (F3)"/>
    <w:uiPriority w:val="99"/>
    <w:qFormat/>
    <w:rsid w:val="00D709E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709E5"/>
  </w:style>
  <w:style w:type="paragraph" w:customStyle="1" w:styleId="style140">
    <w:name w:val="style14"/>
    <w:basedOn w:val="Normal"/>
    <w:uiPriority w:val="99"/>
    <w:qFormat/>
    <w:rsid w:val="00D709E5"/>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D709E5"/>
    <w:rPr>
      <w:rFonts w:ascii="Avenir LT Std 45 Book" w:hAnsi="Avenir LT Std 45 Book"/>
      <w:b/>
    </w:rPr>
  </w:style>
  <w:style w:type="character" w:customStyle="1" w:styleId="StyleArial12ptBoldItalic">
    <w:name w:val="Style Arial 12 pt Bold Italic"/>
    <w:rsid w:val="00D709E5"/>
    <w:rPr>
      <w:rFonts w:ascii="Arial" w:hAnsi="Arial"/>
      <w:b/>
      <w:bCs/>
      <w:i/>
      <w:iCs/>
      <w:sz w:val="24"/>
    </w:rPr>
  </w:style>
  <w:style w:type="character" w:customStyle="1" w:styleId="verdana12grey1">
    <w:name w:val="verdana12grey1"/>
    <w:rsid w:val="00D709E5"/>
  </w:style>
  <w:style w:type="character" w:customStyle="1" w:styleId="verdana9grey1a">
    <w:name w:val="verdana9grey1a"/>
    <w:rsid w:val="00D709E5"/>
  </w:style>
  <w:style w:type="character" w:customStyle="1" w:styleId="nn-twttr-share-btn">
    <w:name w:val="nn-twttr-share-btn"/>
    <w:rsid w:val="00D709E5"/>
  </w:style>
  <w:style w:type="character" w:customStyle="1" w:styleId="comment-count">
    <w:name w:val="comment-count"/>
    <w:rsid w:val="00D709E5"/>
  </w:style>
  <w:style w:type="character" w:customStyle="1" w:styleId="comment-count-text">
    <w:name w:val="comment-count-text"/>
    <w:rsid w:val="00D709E5"/>
  </w:style>
  <w:style w:type="paragraph" w:customStyle="1" w:styleId="articlebody">
    <w:name w:val="articlebody"/>
    <w:basedOn w:val="Normal"/>
    <w:uiPriority w:val="99"/>
    <w:qFormat/>
    <w:rsid w:val="00D709E5"/>
    <w:pPr>
      <w:spacing w:before="100" w:beforeAutospacing="1" w:after="100" w:afterAutospacing="1"/>
    </w:pPr>
    <w:rPr>
      <w:rFonts w:ascii="Avenir LT Std 45 Book" w:hAnsi="Avenir LT Std 45 Book"/>
    </w:rPr>
  </w:style>
  <w:style w:type="character" w:customStyle="1" w:styleId="lightheader">
    <w:name w:val="lightheader"/>
    <w:rsid w:val="00D709E5"/>
  </w:style>
  <w:style w:type="paragraph" w:customStyle="1" w:styleId="CiteCardCharCharCharCharCharCharChar">
    <w:name w:val="Cite_Card Char Char Char Char Char Char Char"/>
    <w:link w:val="CiteCardCharCharCharCharCharCharCharChar"/>
    <w:autoRedefine/>
    <w:qFormat/>
    <w:rsid w:val="00D709E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709E5"/>
    <w:rPr>
      <w:rFonts w:ascii="Times New Roman" w:eastAsia="Times New Roman" w:hAnsi="Times New Roman" w:cs="Times New Roman"/>
      <w:bCs/>
      <w:lang w:eastAsia="zh-CN"/>
    </w:rPr>
  </w:style>
  <w:style w:type="paragraph" w:customStyle="1" w:styleId="foldie">
    <w:name w:val="foldie"/>
    <w:basedOn w:val="heading"/>
    <w:uiPriority w:val="99"/>
    <w:qFormat/>
    <w:rsid w:val="00D709E5"/>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D709E5"/>
    <w:rPr>
      <w:rFonts w:cs="Arial"/>
      <w:bCs/>
      <w:lang w:val="en-US" w:eastAsia="en-US" w:bidi="ar-SA"/>
    </w:rPr>
  </w:style>
  <w:style w:type="character" w:customStyle="1" w:styleId="CiteCardCharCharCharCharCharChar">
    <w:name w:val="Cite_Card Char Char Char Char Char Char"/>
    <w:rsid w:val="00D709E5"/>
    <w:rPr>
      <w:rFonts w:cs="Arial"/>
      <w:bCs/>
      <w:lang w:val="en-US" w:eastAsia="en-US" w:bidi="ar-SA"/>
    </w:rPr>
  </w:style>
  <w:style w:type="paragraph" w:customStyle="1" w:styleId="billtextsection">
    <w:name w:val="bill_text_section"/>
    <w:basedOn w:val="Normal"/>
    <w:uiPriority w:val="99"/>
    <w:qFormat/>
    <w:rsid w:val="00D709E5"/>
    <w:pPr>
      <w:spacing w:before="100" w:beforeAutospacing="1" w:after="100" w:afterAutospacing="1"/>
    </w:pPr>
    <w:rPr>
      <w:rFonts w:ascii="Avenir LT Std 45 Book" w:hAnsi="Avenir LT Std 45 Book"/>
    </w:rPr>
  </w:style>
  <w:style w:type="character" w:customStyle="1" w:styleId="yahoobuzzbadge">
    <w:name w:val="yahoobuzzbadge"/>
    <w:rsid w:val="00D709E5"/>
  </w:style>
  <w:style w:type="paragraph" w:customStyle="1" w:styleId="CiteNormal">
    <w:name w:val="Cite Normal"/>
    <w:basedOn w:val="Normal"/>
    <w:link w:val="CiteNormalChar"/>
    <w:autoRedefine/>
    <w:qFormat/>
    <w:rsid w:val="00D709E5"/>
    <w:pPr>
      <w:jc w:val="both"/>
    </w:pPr>
    <w:rPr>
      <w:rFonts w:ascii="Avenir LT Std 45 Book" w:hAnsi="Avenir LT Std 45 Book"/>
      <w:sz w:val="16"/>
    </w:rPr>
  </w:style>
  <w:style w:type="character" w:customStyle="1" w:styleId="CiteNormalChar">
    <w:name w:val="Cite Normal Char"/>
    <w:link w:val="CiteNormal"/>
    <w:rsid w:val="00D709E5"/>
    <w:rPr>
      <w:rFonts w:ascii="Avenir LT Std 45 Book" w:hAnsi="Avenir LT Std 45 Book" w:cs="Calibri"/>
      <w:sz w:val="16"/>
    </w:rPr>
  </w:style>
  <w:style w:type="character" w:customStyle="1" w:styleId="StrongEmphasis">
    <w:name w:val="Strong Emphasis"/>
    <w:rsid w:val="00D709E5"/>
    <w:rPr>
      <w:b/>
      <w:bCs/>
    </w:rPr>
  </w:style>
  <w:style w:type="paragraph" w:customStyle="1" w:styleId="Boldunderline1">
    <w:name w:val="Bold underline"/>
    <w:basedOn w:val="Normal"/>
    <w:link w:val="BoldunderlineChar4"/>
    <w:qFormat/>
    <w:rsid w:val="00D709E5"/>
    <w:rPr>
      <w:rFonts w:ascii="Garamond" w:hAnsi="Garamond"/>
      <w:b/>
      <w:bCs/>
      <w:kern w:val="20"/>
      <w:u w:val="single"/>
    </w:rPr>
  </w:style>
  <w:style w:type="character" w:customStyle="1" w:styleId="BoldunderlineChar4">
    <w:name w:val="Bold underline Char"/>
    <w:link w:val="Boldunderline1"/>
    <w:rsid w:val="00D709E5"/>
    <w:rPr>
      <w:rFonts w:ascii="Garamond" w:hAnsi="Garamond" w:cs="Calibri"/>
      <w:b/>
      <w:bCs/>
      <w:kern w:val="20"/>
      <w:u w:val="single"/>
    </w:rPr>
  </w:style>
  <w:style w:type="character" w:customStyle="1" w:styleId="article-articlebody">
    <w:name w:val="article-articlebody"/>
    <w:basedOn w:val="DefaultParagraphFont"/>
    <w:rsid w:val="00D709E5"/>
  </w:style>
  <w:style w:type="character" w:customStyle="1" w:styleId="pageheader0">
    <w:name w:val="pageheader"/>
    <w:basedOn w:val="DefaultParagraphFont"/>
    <w:rsid w:val="00D709E5"/>
  </w:style>
  <w:style w:type="paragraph" w:customStyle="1" w:styleId="card2">
    <w:name w:val="%card"/>
    <w:basedOn w:val="Normal"/>
    <w:link w:val="cardChar3"/>
    <w:qFormat/>
    <w:rsid w:val="00D709E5"/>
    <w:pPr>
      <w:ind w:left="288" w:right="288"/>
    </w:pPr>
    <w:rPr>
      <w:rFonts w:ascii="Avenir LT Std 45 Book" w:hAnsi="Avenir LT Std 45 Book"/>
    </w:rPr>
  </w:style>
  <w:style w:type="character" w:customStyle="1" w:styleId="cardChar3">
    <w:name w:val="%card Char"/>
    <w:link w:val="card2"/>
    <w:rsid w:val="00D709E5"/>
    <w:rPr>
      <w:rFonts w:ascii="Avenir LT Std 45 Book" w:hAnsi="Avenir LT Std 45 Book" w:cs="Calibri"/>
    </w:rPr>
  </w:style>
  <w:style w:type="character" w:customStyle="1" w:styleId="AuthorCharChar">
    <w:name w:val="Author Char Char"/>
    <w:rsid w:val="00D709E5"/>
    <w:rPr>
      <w:rFonts w:ascii="Times New Roman" w:hAnsi="Times New Roman"/>
      <w:b/>
      <w:sz w:val="22"/>
      <w:szCs w:val="22"/>
    </w:rPr>
  </w:style>
  <w:style w:type="paragraph" w:customStyle="1" w:styleId="UnunderlinedText">
    <w:name w:val="Ununderlined Text"/>
    <w:basedOn w:val="Normal"/>
    <w:link w:val="UnunderlinedTextChar"/>
    <w:autoRedefine/>
    <w:qFormat/>
    <w:rsid w:val="00D709E5"/>
    <w:rPr>
      <w:rFonts w:ascii="Avenir LT Std 45 Book" w:hAnsi="Avenir LT Std 45 Book"/>
      <w:sz w:val="12"/>
    </w:rPr>
  </w:style>
  <w:style w:type="character" w:customStyle="1" w:styleId="UnunderlinedTextChar">
    <w:name w:val="Ununderlined Text Char"/>
    <w:link w:val="UnunderlinedText"/>
    <w:rsid w:val="00D709E5"/>
    <w:rPr>
      <w:rFonts w:ascii="Avenir LT Std 45 Book" w:hAnsi="Avenir LT Std 45 Book" w:cs="Calibri"/>
      <w:sz w:val="12"/>
    </w:rPr>
  </w:style>
  <w:style w:type="paragraph" w:customStyle="1" w:styleId="Regular">
    <w:name w:val="Regular"/>
    <w:link w:val="RegularChar"/>
    <w:qFormat/>
    <w:rsid w:val="00D709E5"/>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D709E5"/>
    <w:rPr>
      <w:rFonts w:ascii="Garamond" w:eastAsia="Times New Roman" w:hAnsi="Garamond" w:cs="Arial"/>
      <w:bCs/>
      <w:kern w:val="20"/>
      <w:sz w:val="20"/>
      <w:szCs w:val="32"/>
    </w:rPr>
  </w:style>
  <w:style w:type="character" w:customStyle="1" w:styleId="smallchar2">
    <w:name w:val="smallchar"/>
    <w:basedOn w:val="DefaultParagraphFont"/>
    <w:rsid w:val="00D709E5"/>
  </w:style>
  <w:style w:type="character" w:customStyle="1" w:styleId="Shortcite">
    <w:name w:val="Shortcite"/>
    <w:rsid w:val="00D709E5"/>
    <w:rPr>
      <w:rFonts w:ascii="Times New Roman" w:hAnsi="Times New Roman"/>
      <w:b/>
      <w:bCs/>
      <w:sz w:val="20"/>
    </w:rPr>
  </w:style>
  <w:style w:type="character" w:customStyle="1" w:styleId="address">
    <w:name w:val="address"/>
    <w:rsid w:val="00D709E5"/>
    <w:rPr>
      <w:rFonts w:cs="Times New Roman"/>
    </w:rPr>
  </w:style>
  <w:style w:type="character" w:customStyle="1" w:styleId="NormalizationChar">
    <w:name w:val="Normalization Char"/>
    <w:rsid w:val="00D709E5"/>
    <w:rPr>
      <w:noProof w:val="0"/>
      <w:sz w:val="18"/>
      <w:szCs w:val="24"/>
      <w:lang w:val="en-US" w:eastAsia="en-US" w:bidi="ar-SA"/>
    </w:rPr>
  </w:style>
  <w:style w:type="character" w:customStyle="1" w:styleId="ReallyfuckingsmallCharCharCharChar">
    <w:name w:val="Really fucking small Char Char Char Char"/>
    <w:link w:val="ReallyfuckingsmallCharCharChar"/>
    <w:rsid w:val="00D709E5"/>
    <w:rPr>
      <w:sz w:val="10"/>
    </w:rPr>
  </w:style>
  <w:style w:type="paragraph" w:customStyle="1" w:styleId="ReallyfuckingsmallCharCharChar">
    <w:name w:val="Really fucking small Char Char Char"/>
    <w:basedOn w:val="Normal"/>
    <w:link w:val="ReallyfuckingsmallCharCharCharChar"/>
    <w:qFormat/>
    <w:rsid w:val="00D709E5"/>
    <w:rPr>
      <w:rFonts w:asciiTheme="minorHAnsi" w:hAnsiTheme="minorHAnsi" w:cstheme="minorBidi"/>
      <w:sz w:val="10"/>
    </w:rPr>
  </w:style>
  <w:style w:type="character" w:customStyle="1" w:styleId="Shrinker">
    <w:name w:val="Shrinker"/>
    <w:rsid w:val="00D709E5"/>
    <w:rPr>
      <w:rFonts w:ascii="Times New Roman" w:hAnsi="Times New Roman"/>
      <w:sz w:val="10"/>
      <w:szCs w:val="13"/>
    </w:rPr>
  </w:style>
  <w:style w:type="paragraph" w:customStyle="1" w:styleId="CardDownx1">
    <w:name w:val="CardDown x1"/>
    <w:basedOn w:val="Header"/>
    <w:link w:val="CardDownx1Char"/>
    <w:qFormat/>
    <w:rsid w:val="00D709E5"/>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D709E5"/>
    <w:rPr>
      <w:rFonts w:ascii="Avenir LT Std 45 Book" w:hAnsi="Avenir LT Std 45 Book" w:cs="Calibri"/>
      <w:sz w:val="16"/>
    </w:rPr>
  </w:style>
  <w:style w:type="paragraph" w:customStyle="1" w:styleId="CardDownx15">
    <w:name w:val="CardDown x1.5"/>
    <w:basedOn w:val="Header"/>
    <w:uiPriority w:val="99"/>
    <w:qFormat/>
    <w:rsid w:val="00D709E5"/>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D709E5"/>
  </w:style>
  <w:style w:type="character" w:customStyle="1" w:styleId="heading3char10">
    <w:name w:val="heading3char1"/>
    <w:basedOn w:val="DefaultParagraphFont"/>
    <w:rsid w:val="00D709E5"/>
  </w:style>
  <w:style w:type="character" w:customStyle="1" w:styleId="underlinea">
    <w:name w:val="underlinea"/>
    <w:basedOn w:val="DefaultParagraphFont"/>
    <w:rsid w:val="00D709E5"/>
  </w:style>
  <w:style w:type="character" w:customStyle="1" w:styleId="StyleUnderlineChar9pt2">
    <w:name w:val="Style Underline Char + 9 pt2"/>
    <w:rsid w:val="00D709E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D709E5"/>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D709E5"/>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D709E5"/>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D709E5"/>
    <w:rPr>
      <w:rFonts w:ascii="Avenir LT Std 45 Book" w:hAnsi="Avenir LT Std 45 Book" w:cs="Calibri"/>
      <w:sz w:val="18"/>
      <w:szCs w:val="20"/>
    </w:rPr>
  </w:style>
  <w:style w:type="paragraph" w:customStyle="1" w:styleId="ecxmsonormal">
    <w:name w:val="ecxmsonormal"/>
    <w:basedOn w:val="Normal"/>
    <w:uiPriority w:val="99"/>
    <w:qFormat/>
    <w:rsid w:val="00D709E5"/>
    <w:pPr>
      <w:spacing w:before="100" w:beforeAutospacing="1" w:after="100" w:afterAutospacing="1"/>
    </w:pPr>
    <w:rPr>
      <w:rFonts w:ascii="Avenir LT Std 45 Book" w:hAnsi="Avenir LT Std 45 Book"/>
    </w:rPr>
  </w:style>
  <w:style w:type="character" w:customStyle="1" w:styleId="FontStyle232">
    <w:name w:val="Font Style232"/>
    <w:uiPriority w:val="99"/>
    <w:rsid w:val="00D709E5"/>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D709E5"/>
    <w:pPr>
      <w:spacing w:after="160" w:line="259" w:lineRule="auto"/>
    </w:pPr>
    <w:rPr>
      <w:rFonts w:eastAsia="Aptos" w:cs="Calibri"/>
      <w:b/>
      <w:sz w:val="22"/>
      <w:szCs w:val="24"/>
      <w:u w:val="thick"/>
    </w:rPr>
  </w:style>
  <w:style w:type="character" w:customStyle="1" w:styleId="erasure">
    <w:name w:val="erasure"/>
    <w:rsid w:val="00D709E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709E5"/>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D709E5"/>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709E5"/>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709E5"/>
    <w:rPr>
      <w:rFonts w:ascii="Avenir LT Std 45 Book" w:hAnsi="Avenir LT Std 45 Book" w:cs="Calibri"/>
      <w:szCs w:val="20"/>
      <w:u w:val="thick"/>
      <w:bdr w:val="single" w:sz="4" w:space="0" w:color="auto"/>
    </w:rPr>
  </w:style>
  <w:style w:type="character" w:customStyle="1" w:styleId="MicroTextCharChar">
    <w:name w:val="MicroText Char Char"/>
    <w:rsid w:val="00D709E5"/>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D709E5"/>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D709E5"/>
    <w:rPr>
      <w:rFonts w:ascii="Avenir LT Std 45 Book" w:hAnsi="Avenir LT Std 45 Book"/>
      <w:u w:val="thick"/>
    </w:rPr>
  </w:style>
  <w:style w:type="character" w:customStyle="1" w:styleId="UnderliningCharChar1CharCharChar">
    <w:name w:val="Underlining Char Char1 Char Char Char"/>
    <w:link w:val="UnderliningCharChar1CharChar"/>
    <w:rsid w:val="00D709E5"/>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D709E5"/>
    <w:pPr>
      <w:ind w:left="576"/>
    </w:pPr>
    <w:rPr>
      <w:rFonts w:asciiTheme="minorHAnsi" w:hAnsiTheme="minorHAnsi" w:cstheme="minorBidi"/>
      <w:b/>
      <w:u w:val="single"/>
    </w:rPr>
  </w:style>
  <w:style w:type="character" w:customStyle="1" w:styleId="UnderliningCharCharChar">
    <w:name w:val="Underlining Char Char Char"/>
    <w:rsid w:val="00D709E5"/>
    <w:rPr>
      <w:rFonts w:ascii="Arial Narrow" w:eastAsia="Times New Roman" w:hAnsi="Arial Narrow" w:cs="Times New Roman"/>
      <w:sz w:val="20"/>
      <w:szCs w:val="24"/>
      <w:u w:val="thick"/>
    </w:rPr>
  </w:style>
  <w:style w:type="paragraph" w:customStyle="1" w:styleId="Style120">
    <w:name w:val="Style 12"/>
    <w:uiPriority w:val="99"/>
    <w:qFormat/>
    <w:rsid w:val="00D709E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D709E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D709E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709E5"/>
  </w:style>
  <w:style w:type="paragraph" w:customStyle="1" w:styleId="Emphasis3">
    <w:name w:val="Emphasis3"/>
    <w:uiPriority w:val="99"/>
    <w:qFormat/>
    <w:rsid w:val="00D709E5"/>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D709E5"/>
  </w:style>
  <w:style w:type="paragraph" w:customStyle="1" w:styleId="formfldssel">
    <w:name w:val="formfldssel"/>
    <w:basedOn w:val="Normal"/>
    <w:uiPriority w:val="99"/>
    <w:qFormat/>
    <w:rsid w:val="00D709E5"/>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D709E5"/>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D709E5"/>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D709E5"/>
  </w:style>
  <w:style w:type="character" w:customStyle="1" w:styleId="StyleCardTextUnderline3Char">
    <w:name w:val="Style Card Text + Underline3 Char"/>
    <w:link w:val="StyleCardTextUnderline3"/>
    <w:rsid w:val="00D709E5"/>
    <w:rPr>
      <w:rFonts w:eastAsia="SimSun"/>
      <w:u w:val="thick"/>
      <w:lang w:eastAsia="zh-CN"/>
    </w:rPr>
  </w:style>
  <w:style w:type="character" w:customStyle="1" w:styleId="BoldandUnderlineChar1Char2CharChar">
    <w:name w:val="Bold and Underline Char1 Char2 Char Char"/>
    <w:rsid w:val="00D709E5"/>
    <w:rPr>
      <w:b/>
      <w:noProof w:val="0"/>
      <w:szCs w:val="24"/>
      <w:u w:val="single"/>
      <w:lang w:val="en-US" w:eastAsia="en-US" w:bidi="ar-SA"/>
    </w:rPr>
  </w:style>
  <w:style w:type="character" w:customStyle="1" w:styleId="UnderlineChar1Char1">
    <w:name w:val="Underline Char1 Char1"/>
    <w:rsid w:val="00D709E5"/>
    <w:rPr>
      <w:noProof w:val="0"/>
      <w:szCs w:val="24"/>
      <w:u w:val="single"/>
      <w:lang w:val="en-US" w:eastAsia="en-US" w:bidi="ar-SA"/>
    </w:rPr>
  </w:style>
  <w:style w:type="paragraph" w:customStyle="1" w:styleId="Underlinestyle1">
    <w:name w:val="Underlinestyle"/>
    <w:basedOn w:val="Normal"/>
    <w:uiPriority w:val="99"/>
    <w:qFormat/>
    <w:rsid w:val="00D709E5"/>
    <w:pPr>
      <w:tabs>
        <w:tab w:val="left" w:pos="720"/>
      </w:tabs>
      <w:ind w:left="720"/>
    </w:pPr>
    <w:rPr>
      <w:rFonts w:ascii="Avenir LT Std 45 Book" w:hAnsi="Avenir LT Std 45 Book"/>
      <w:szCs w:val="20"/>
      <w:u w:val="single"/>
    </w:rPr>
  </w:style>
  <w:style w:type="character" w:customStyle="1" w:styleId="featurecontentgray1">
    <w:name w:val="featurecontentgray1"/>
    <w:rsid w:val="00D709E5"/>
    <w:rPr>
      <w:rFonts w:ascii="Arial" w:hAnsi="Arial" w:cs="Arial" w:hint="default"/>
      <w:color w:val="666666"/>
    </w:rPr>
  </w:style>
  <w:style w:type="character" w:customStyle="1" w:styleId="CardCharCharChar0">
    <w:name w:val="Card Char Char Char"/>
    <w:rsid w:val="00D709E5"/>
    <w:rPr>
      <w:rFonts w:ascii="Book Antiqua" w:hAnsi="Book Antiqua"/>
      <w:szCs w:val="24"/>
      <w:lang w:val="en-US" w:eastAsia="en-US" w:bidi="ar-SA"/>
    </w:rPr>
  </w:style>
  <w:style w:type="character" w:customStyle="1" w:styleId="big1">
    <w:name w:val="big1"/>
    <w:rsid w:val="00D709E5"/>
    <w:rPr>
      <w:sz w:val="28"/>
      <w:szCs w:val="28"/>
    </w:rPr>
  </w:style>
  <w:style w:type="character" w:customStyle="1" w:styleId="articletitle1">
    <w:name w:val="articletitle1"/>
    <w:rsid w:val="00D709E5"/>
    <w:rPr>
      <w:b/>
      <w:bCs/>
      <w:color w:val="990000"/>
    </w:rPr>
  </w:style>
  <w:style w:type="character" w:customStyle="1" w:styleId="prodgeneral">
    <w:name w:val="prodgeneral"/>
    <w:basedOn w:val="DefaultParagraphFont"/>
    <w:rsid w:val="00D709E5"/>
  </w:style>
  <w:style w:type="character" w:customStyle="1" w:styleId="Style10pt">
    <w:name w:val="Style 10 pt"/>
    <w:rsid w:val="00D709E5"/>
    <w:rPr>
      <w:sz w:val="20"/>
    </w:rPr>
  </w:style>
  <w:style w:type="character" w:customStyle="1" w:styleId="StyleUnderlineChar0">
    <w:name w:val="Style Underline + Char"/>
    <w:rsid w:val="00D709E5"/>
    <w:rPr>
      <w:rFonts w:eastAsia="SimSun" w:cs="Arial"/>
      <w:b/>
      <w:bCs/>
      <w:iCs/>
      <w:caps/>
      <w:sz w:val="24"/>
      <w:szCs w:val="24"/>
      <w:u w:val="single"/>
      <w:lang w:val="en-US" w:eastAsia="en-US" w:bidi="ar-SA"/>
    </w:rPr>
  </w:style>
  <w:style w:type="character" w:customStyle="1" w:styleId="highlightChar">
    <w:name w:val="highlight Char"/>
    <w:rsid w:val="00D709E5"/>
    <w:rPr>
      <w:sz w:val="24"/>
      <w:szCs w:val="24"/>
      <w:u w:val="single"/>
      <w:lang w:val="en-US" w:eastAsia="en-US" w:bidi="ar-SA"/>
    </w:rPr>
  </w:style>
  <w:style w:type="character" w:customStyle="1" w:styleId="StyleciteChar">
    <w:name w:val="Style cite + Char"/>
    <w:rsid w:val="00D709E5"/>
    <w:rPr>
      <w:sz w:val="24"/>
      <w:szCs w:val="24"/>
      <w:lang w:val="en-US" w:eastAsia="en-US" w:bidi="ar-SA"/>
    </w:rPr>
  </w:style>
  <w:style w:type="paragraph" w:customStyle="1" w:styleId="OffensiveLanguage">
    <w:name w:val="Offensive Language"/>
    <w:basedOn w:val="Normal"/>
    <w:next w:val="Normal"/>
    <w:uiPriority w:val="99"/>
    <w:qFormat/>
    <w:rsid w:val="00D709E5"/>
    <w:rPr>
      <w:rFonts w:ascii="Avenir LT Std 45 Book" w:eastAsia="Calibri" w:hAnsi="Avenir LT Std 45 Book"/>
      <w:strike/>
      <w:u w:val="single"/>
    </w:rPr>
  </w:style>
  <w:style w:type="character" w:customStyle="1" w:styleId="OffensiveLanguageChar">
    <w:name w:val="Offensive Language Char"/>
    <w:rsid w:val="00D709E5"/>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D709E5"/>
    <w:rPr>
      <w:rFonts w:ascii="Avenir LT Std 45 Book" w:eastAsia="Calibri" w:hAnsi="Avenir LT Std 45 Book"/>
    </w:rPr>
  </w:style>
  <w:style w:type="paragraph" w:customStyle="1" w:styleId="Style180">
    <w:name w:val="Style 18"/>
    <w:uiPriority w:val="99"/>
    <w:qFormat/>
    <w:rsid w:val="00D709E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D709E5"/>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D709E5"/>
  </w:style>
  <w:style w:type="paragraph" w:customStyle="1" w:styleId="txgreen">
    <w:name w:val="txgreen"/>
    <w:basedOn w:val="Normal"/>
    <w:uiPriority w:val="99"/>
    <w:qFormat/>
    <w:rsid w:val="00D709E5"/>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D709E5"/>
  </w:style>
  <w:style w:type="character" w:customStyle="1" w:styleId="facebook-share-count">
    <w:name w:val="facebook-share-count"/>
    <w:basedOn w:val="DefaultParagraphFont"/>
    <w:rsid w:val="00D709E5"/>
  </w:style>
  <w:style w:type="character" w:customStyle="1" w:styleId="tickerwrap">
    <w:name w:val="ticker_wrap"/>
    <w:basedOn w:val="DefaultParagraphFont"/>
    <w:rsid w:val="00D709E5"/>
  </w:style>
  <w:style w:type="paragraph" w:customStyle="1" w:styleId="rtecenter">
    <w:name w:val="rtecenter"/>
    <w:basedOn w:val="Normal"/>
    <w:uiPriority w:val="99"/>
    <w:qFormat/>
    <w:rsid w:val="00D709E5"/>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D709E5"/>
  </w:style>
  <w:style w:type="character" w:customStyle="1" w:styleId="Bold12">
    <w:name w:val="Bold12"/>
    <w:uiPriority w:val="1"/>
    <w:qFormat/>
    <w:rsid w:val="00D709E5"/>
    <w:rPr>
      <w:rFonts w:ascii="Times New Roman" w:hAnsi="Times New Roman"/>
      <w:b/>
      <w:sz w:val="24"/>
    </w:rPr>
  </w:style>
  <w:style w:type="character" w:customStyle="1" w:styleId="NotBold10Final">
    <w:name w:val="NotBold10Final"/>
    <w:uiPriority w:val="1"/>
    <w:qFormat/>
    <w:rsid w:val="00D709E5"/>
    <w:rPr>
      <w:rFonts w:ascii="Times New Roman" w:hAnsi="Times New Roman"/>
      <w:b w:val="0"/>
      <w:i w:val="0"/>
      <w:sz w:val="20"/>
    </w:rPr>
  </w:style>
  <w:style w:type="character" w:customStyle="1" w:styleId="slug-elocation">
    <w:name w:val="slug-elocation"/>
    <w:basedOn w:val="DefaultParagraphFont"/>
    <w:rsid w:val="00D709E5"/>
  </w:style>
  <w:style w:type="character" w:customStyle="1" w:styleId="fu-autorenangabe-fu-beschreibung">
    <w:name w:val="fu-autorenangabe-fu-beschreibung"/>
    <w:rsid w:val="00D709E5"/>
  </w:style>
  <w:style w:type="paragraph" w:customStyle="1" w:styleId="introshadow">
    <w:name w:val="intro_shadow"/>
    <w:basedOn w:val="Normal"/>
    <w:uiPriority w:val="99"/>
    <w:qFormat/>
    <w:rsid w:val="00D709E5"/>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D709E5"/>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D709E5"/>
  </w:style>
  <w:style w:type="character" w:customStyle="1" w:styleId="commentscontainer">
    <w:name w:val="comments_container"/>
    <w:basedOn w:val="DefaultParagraphFont"/>
    <w:rsid w:val="00D709E5"/>
  </w:style>
  <w:style w:type="paragraph" w:customStyle="1" w:styleId="publishedon">
    <w:name w:val="published_on"/>
    <w:basedOn w:val="Normal"/>
    <w:uiPriority w:val="99"/>
    <w:qFormat/>
    <w:rsid w:val="00D709E5"/>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D709E5"/>
  </w:style>
  <w:style w:type="character" w:customStyle="1" w:styleId="itemauthor">
    <w:name w:val="itemauthor"/>
    <w:basedOn w:val="DefaultParagraphFont"/>
    <w:rsid w:val="00D709E5"/>
  </w:style>
  <w:style w:type="character" w:customStyle="1" w:styleId="hparticlefooter">
    <w:name w:val="hparticlefooter"/>
    <w:basedOn w:val="DefaultParagraphFont"/>
    <w:rsid w:val="00D709E5"/>
  </w:style>
  <w:style w:type="paragraph" w:customStyle="1" w:styleId="Stylecardtext8pt">
    <w:name w:val="Style card text + 8 pt"/>
    <w:basedOn w:val="Normal"/>
    <w:uiPriority w:val="99"/>
    <w:qFormat/>
    <w:rsid w:val="00D709E5"/>
    <w:pPr>
      <w:ind w:right="288"/>
    </w:pPr>
    <w:rPr>
      <w:rFonts w:ascii="Avenir LT Std 45 Book" w:hAnsi="Avenir LT Std 45 Book"/>
      <w:sz w:val="16"/>
    </w:rPr>
  </w:style>
  <w:style w:type="paragraph" w:customStyle="1" w:styleId="Stylecardtext5pt">
    <w:name w:val="Style card text + 5 pt"/>
    <w:basedOn w:val="Normal"/>
    <w:uiPriority w:val="99"/>
    <w:qFormat/>
    <w:rsid w:val="00D709E5"/>
    <w:pPr>
      <w:ind w:right="288"/>
    </w:pPr>
    <w:rPr>
      <w:rFonts w:ascii="Avenir LT Std 45 Book" w:hAnsi="Avenir LT Std 45 Book"/>
      <w:sz w:val="10"/>
    </w:rPr>
  </w:style>
  <w:style w:type="table" w:customStyle="1" w:styleId="TableGrid2">
    <w:name w:val="Table Grid2"/>
    <w:basedOn w:val="TableNormal"/>
    <w:next w:val="TableGrid"/>
    <w:rsid w:val="00D709E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709E5"/>
  </w:style>
  <w:style w:type="character" w:customStyle="1" w:styleId="BlockCharCharCharCharChar">
    <w:name w:val="Block Char Char Char Char Char"/>
    <w:aliases w:val="Block Char Char Char Char Char Char Char Char,Block Char Char Char Char Char Char Char1"/>
    <w:basedOn w:val="DefaultParagraphFont"/>
    <w:rsid w:val="00D709E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709E5"/>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709E5"/>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D709E5"/>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D709E5"/>
    <w:rPr>
      <w:rFonts w:ascii="Avenir LT Std 45 Book" w:hAnsi="Avenir LT Std 45 Book" w:cs="Calibri"/>
      <w:b/>
      <w:color w:val="000000"/>
      <w:szCs w:val="24"/>
      <w:u w:val="single"/>
    </w:rPr>
  </w:style>
  <w:style w:type="character" w:customStyle="1" w:styleId="ReadText">
    <w:name w:val="Read Text"/>
    <w:basedOn w:val="DefaultParagraphFont"/>
    <w:rsid w:val="00D709E5"/>
    <w:rPr>
      <w:rFonts w:ascii="Times New Roman" w:hAnsi="Times New Roman"/>
      <w:b/>
      <w:bCs/>
      <w:sz w:val="24"/>
      <w:u w:val="single"/>
    </w:rPr>
  </w:style>
  <w:style w:type="paragraph" w:customStyle="1" w:styleId="Styleunread8pt">
    <w:name w:val="Style unread + 8 pt"/>
    <w:basedOn w:val="Normal"/>
    <w:link w:val="Styleunread8ptChar"/>
    <w:qFormat/>
    <w:rsid w:val="00D709E5"/>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D709E5"/>
    <w:rPr>
      <w:rFonts w:ascii="Avenir LT Std 45 Book" w:hAnsi="Avenir LT Std 45 Book" w:cs="Calibri"/>
      <w:color w:val="000000"/>
      <w:sz w:val="16"/>
      <w:szCs w:val="24"/>
    </w:rPr>
  </w:style>
  <w:style w:type="character" w:customStyle="1" w:styleId="main">
    <w:name w:val="main"/>
    <w:basedOn w:val="DefaultParagraphFont"/>
    <w:rsid w:val="00D709E5"/>
  </w:style>
  <w:style w:type="character" w:customStyle="1" w:styleId="textunderlineCharChar">
    <w:name w:val="text underline Char Char"/>
    <w:basedOn w:val="DefaultParagraphFont"/>
    <w:rsid w:val="00D709E5"/>
    <w:rPr>
      <w:rFonts w:ascii="Garamond" w:hAnsi="Garamond" w:cs="Arial"/>
      <w:color w:val="000000"/>
      <w:sz w:val="24"/>
      <w:u w:val="single"/>
    </w:rPr>
  </w:style>
  <w:style w:type="character" w:customStyle="1" w:styleId="textboldChar">
    <w:name w:val="text bold Char"/>
    <w:basedOn w:val="DefaultParagraphFont"/>
    <w:rsid w:val="00D709E5"/>
    <w:rPr>
      <w:rFonts w:ascii="Times New Roman" w:hAnsi="Times New Roman" w:cs="Calibri"/>
      <w:b/>
      <w:color w:val="000000"/>
      <w:sz w:val="24"/>
      <w:szCs w:val="24"/>
      <w:u w:val="thick"/>
    </w:rPr>
  </w:style>
  <w:style w:type="paragraph" w:customStyle="1" w:styleId="ekprop-p">
    <w:name w:val="ekprop-p"/>
    <w:basedOn w:val="Normal"/>
    <w:uiPriority w:val="99"/>
    <w:qFormat/>
    <w:rsid w:val="00D709E5"/>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D709E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709E5"/>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D709E5"/>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D709E5"/>
    <w:rPr>
      <w:rFonts w:ascii="Avenir LT Std 45 Book" w:hAnsi="Avenir LT Std 45 Book" w:cs="Calibri"/>
      <w:color w:val="000000"/>
      <w:sz w:val="16"/>
      <w:szCs w:val="24"/>
    </w:rPr>
  </w:style>
  <w:style w:type="character" w:customStyle="1" w:styleId="FullCiteCharChar">
    <w:name w:val="Full Cite Char Char"/>
    <w:basedOn w:val="DefaultParagraphFont"/>
    <w:rsid w:val="00D709E5"/>
    <w:rPr>
      <w:rFonts w:ascii="Georgia" w:hAnsi="Georgia" w:cs="Calibri"/>
      <w:color w:val="000000"/>
      <w:sz w:val="20"/>
      <w:szCs w:val="24"/>
    </w:rPr>
  </w:style>
  <w:style w:type="character" w:customStyle="1" w:styleId="submitted-wrapper">
    <w:name w:val="submitted-wrapper"/>
    <w:basedOn w:val="DefaultParagraphFont"/>
    <w:rsid w:val="00D709E5"/>
  </w:style>
  <w:style w:type="paragraph" w:customStyle="1" w:styleId="CardFormatCharCharCharCharCharChar">
    <w:name w:val="Card Format Char Char Char Char Char Char"/>
    <w:basedOn w:val="Normal"/>
    <w:uiPriority w:val="99"/>
    <w:qFormat/>
    <w:rsid w:val="00D709E5"/>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D709E5"/>
    <w:pPr>
      <w:keepNext w:val="0"/>
      <w:keepLines w:val="0"/>
      <w:outlineLvl w:val="9"/>
    </w:pPr>
    <w:rPr>
      <w:rFonts w:ascii="Garamond" w:eastAsia="Times New Roman" w:hAnsi="Garamond" w:cs="Times New Roman"/>
      <w:b/>
      <w:color w:val="000000"/>
      <w:szCs w:val="24"/>
    </w:rPr>
  </w:style>
  <w:style w:type="character" w:customStyle="1" w:styleId="caption40">
    <w:name w:val="caption4"/>
    <w:basedOn w:val="DefaultParagraphFont"/>
    <w:rsid w:val="00D709E5"/>
  </w:style>
  <w:style w:type="character" w:customStyle="1" w:styleId="honorific-prefix">
    <w:name w:val="honorific-prefix"/>
    <w:basedOn w:val="DefaultParagraphFont"/>
    <w:rsid w:val="00D709E5"/>
  </w:style>
  <w:style w:type="character" w:customStyle="1" w:styleId="given-name">
    <w:name w:val="given-name"/>
    <w:basedOn w:val="DefaultParagraphFont"/>
    <w:rsid w:val="00D709E5"/>
  </w:style>
  <w:style w:type="character" w:customStyle="1" w:styleId="family-name">
    <w:name w:val="family-name"/>
    <w:basedOn w:val="DefaultParagraphFont"/>
    <w:rsid w:val="00D709E5"/>
  </w:style>
  <w:style w:type="character" w:customStyle="1" w:styleId="chead">
    <w:name w:val="chead"/>
    <w:basedOn w:val="DefaultParagraphFont"/>
    <w:rsid w:val="00D709E5"/>
  </w:style>
  <w:style w:type="paragraph" w:customStyle="1" w:styleId="endarticle">
    <w:name w:val="endarticle"/>
    <w:basedOn w:val="Normal"/>
    <w:uiPriority w:val="99"/>
    <w:qFormat/>
    <w:rsid w:val="00D709E5"/>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D709E5"/>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D709E5"/>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D709E5"/>
  </w:style>
  <w:style w:type="character" w:customStyle="1" w:styleId="the-author">
    <w:name w:val="the-author"/>
    <w:basedOn w:val="DefaultParagraphFont"/>
    <w:rsid w:val="00D709E5"/>
  </w:style>
  <w:style w:type="character" w:customStyle="1" w:styleId="top-publish">
    <w:name w:val="top-publish"/>
    <w:basedOn w:val="DefaultParagraphFont"/>
    <w:rsid w:val="00D709E5"/>
  </w:style>
  <w:style w:type="character" w:customStyle="1" w:styleId="byline-italic">
    <w:name w:val="byline-italic"/>
    <w:basedOn w:val="DefaultParagraphFont"/>
    <w:rsid w:val="00D709E5"/>
  </w:style>
  <w:style w:type="character" w:customStyle="1" w:styleId="rednegchange">
    <w:name w:val="red_neg_change"/>
    <w:basedOn w:val="DefaultParagraphFont"/>
    <w:rsid w:val="00D709E5"/>
  </w:style>
  <w:style w:type="character" w:customStyle="1" w:styleId="wsodqchgshow">
    <w:name w:val="wsodq_chgshow"/>
    <w:basedOn w:val="DefaultParagraphFont"/>
    <w:rsid w:val="00D709E5"/>
  </w:style>
  <w:style w:type="character" w:customStyle="1" w:styleId="cnbcsbhdcomp">
    <w:name w:val="cnbc_sbhd_comp"/>
    <w:basedOn w:val="DefaultParagraphFont"/>
    <w:rsid w:val="00D709E5"/>
  </w:style>
  <w:style w:type="character" w:customStyle="1" w:styleId="published">
    <w:name w:val="published"/>
    <w:basedOn w:val="DefaultParagraphFont"/>
    <w:rsid w:val="00D709E5"/>
  </w:style>
  <w:style w:type="character" w:customStyle="1" w:styleId="listpipe">
    <w:name w:val="listpipe"/>
    <w:basedOn w:val="DefaultParagraphFont"/>
    <w:rsid w:val="00D709E5"/>
  </w:style>
  <w:style w:type="character" w:customStyle="1" w:styleId="gd">
    <w:name w:val="gd"/>
    <w:basedOn w:val="DefaultParagraphFont"/>
    <w:rsid w:val="00D709E5"/>
  </w:style>
  <w:style w:type="character" w:customStyle="1" w:styleId="g3">
    <w:name w:val="g3"/>
    <w:basedOn w:val="DefaultParagraphFont"/>
    <w:rsid w:val="00D709E5"/>
  </w:style>
  <w:style w:type="character" w:customStyle="1" w:styleId="hb">
    <w:name w:val="hb"/>
    <w:basedOn w:val="DefaultParagraphFont"/>
    <w:rsid w:val="00D709E5"/>
  </w:style>
  <w:style w:type="character" w:customStyle="1" w:styleId="g2">
    <w:name w:val="g2"/>
    <w:basedOn w:val="DefaultParagraphFont"/>
    <w:rsid w:val="00D709E5"/>
  </w:style>
  <w:style w:type="character" w:customStyle="1" w:styleId="nameplatehead">
    <w:name w:val="nameplatehead"/>
    <w:basedOn w:val="DefaultParagraphFont"/>
    <w:rsid w:val="00D709E5"/>
  </w:style>
  <w:style w:type="character" w:customStyle="1" w:styleId="nameplatelink">
    <w:name w:val="nameplatelink"/>
    <w:basedOn w:val="DefaultParagraphFont"/>
    <w:rsid w:val="00D709E5"/>
  </w:style>
  <w:style w:type="paragraph" w:customStyle="1" w:styleId="calibre8">
    <w:name w:val="calibre8"/>
    <w:basedOn w:val="Normal"/>
    <w:uiPriority w:val="99"/>
    <w:qFormat/>
    <w:rsid w:val="00D709E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D709E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D709E5"/>
  </w:style>
  <w:style w:type="paragraph" w:customStyle="1" w:styleId="BodyTextIndent21">
    <w:name w:val="Body Text Indent 21"/>
    <w:basedOn w:val="Normal"/>
    <w:next w:val="BodyTextIndent2"/>
    <w:unhideWhenUsed/>
    <w:qFormat/>
    <w:rsid w:val="00D709E5"/>
    <w:pPr>
      <w:spacing w:after="120" w:line="480" w:lineRule="auto"/>
      <w:ind w:left="360"/>
    </w:pPr>
  </w:style>
  <w:style w:type="character" w:customStyle="1" w:styleId="BodyTextIndent2Char2">
    <w:name w:val="Body Text Indent 2 Char2"/>
    <w:basedOn w:val="DefaultParagraphFont"/>
    <w:uiPriority w:val="99"/>
    <w:semiHidden/>
    <w:rsid w:val="00D709E5"/>
    <w:rPr>
      <w:rFonts w:ascii="Georgia" w:hAnsi="Georgia"/>
    </w:rPr>
  </w:style>
  <w:style w:type="character" w:customStyle="1" w:styleId="5yl5">
    <w:name w:val="_5yl5"/>
    <w:basedOn w:val="DefaultParagraphFont"/>
    <w:rsid w:val="00D709E5"/>
  </w:style>
  <w:style w:type="character" w:customStyle="1" w:styleId="balancedheadline">
    <w:name w:val="balancedheadline"/>
    <w:basedOn w:val="DefaultParagraphFont"/>
    <w:rsid w:val="00D709E5"/>
  </w:style>
  <w:style w:type="paragraph" w:customStyle="1" w:styleId="css-xhhu0i">
    <w:name w:val="css-xhhu0i"/>
    <w:basedOn w:val="Normal"/>
    <w:rsid w:val="00D709E5"/>
    <w:pPr>
      <w:spacing w:before="100" w:beforeAutospacing="1" w:after="100" w:afterAutospacing="1"/>
    </w:pPr>
    <w:rPr>
      <w:rFonts w:eastAsia="Times New Roman"/>
      <w:szCs w:val="24"/>
    </w:rPr>
  </w:style>
  <w:style w:type="paragraph" w:customStyle="1" w:styleId="fellowname">
    <w:name w:val="fellow__name"/>
    <w:basedOn w:val="Normal"/>
    <w:rsid w:val="00D709E5"/>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D709E5"/>
    <w:rPr>
      <w:color w:val="605E5C"/>
      <w:shd w:val="clear" w:color="auto" w:fill="E1DFDD"/>
    </w:rPr>
  </w:style>
  <w:style w:type="character" w:customStyle="1" w:styleId="UnresolvedMention100">
    <w:name w:val="Unresolved Mention100"/>
    <w:basedOn w:val="DefaultParagraphFont"/>
    <w:uiPriority w:val="99"/>
    <w:semiHidden/>
    <w:unhideWhenUsed/>
    <w:rsid w:val="00D709E5"/>
    <w:rPr>
      <w:color w:val="605E5C"/>
      <w:shd w:val="clear" w:color="auto" w:fill="E1DFDD"/>
    </w:rPr>
  </w:style>
  <w:style w:type="character" w:customStyle="1" w:styleId="UnresolvedMention1000">
    <w:name w:val="Unresolved Mention1000"/>
    <w:basedOn w:val="DefaultParagraphFont"/>
    <w:uiPriority w:val="99"/>
    <w:semiHidden/>
    <w:unhideWhenUsed/>
    <w:rsid w:val="00D709E5"/>
    <w:rPr>
      <w:color w:val="605E5C"/>
      <w:shd w:val="clear" w:color="auto" w:fill="E1DFDD"/>
    </w:rPr>
  </w:style>
  <w:style w:type="character" w:customStyle="1" w:styleId="UnresolvedMention10000">
    <w:name w:val="Unresolved Mention10000"/>
    <w:basedOn w:val="DefaultParagraphFont"/>
    <w:uiPriority w:val="99"/>
    <w:semiHidden/>
    <w:unhideWhenUsed/>
    <w:rsid w:val="00D709E5"/>
    <w:rPr>
      <w:color w:val="605E5C"/>
      <w:shd w:val="clear" w:color="auto" w:fill="E1DFDD"/>
    </w:rPr>
  </w:style>
  <w:style w:type="character" w:customStyle="1" w:styleId="UnresolvedMention100000">
    <w:name w:val="Unresolved Mention100000"/>
    <w:basedOn w:val="DefaultParagraphFont"/>
    <w:uiPriority w:val="99"/>
    <w:semiHidden/>
    <w:unhideWhenUsed/>
    <w:rsid w:val="00D709E5"/>
    <w:rPr>
      <w:color w:val="605E5C"/>
      <w:shd w:val="clear" w:color="auto" w:fill="E1DFDD"/>
    </w:rPr>
  </w:style>
  <w:style w:type="character" w:customStyle="1" w:styleId="UnresolvedMention1000000">
    <w:name w:val="Unresolved Mention1000000"/>
    <w:basedOn w:val="DefaultParagraphFont"/>
    <w:uiPriority w:val="99"/>
    <w:semiHidden/>
    <w:unhideWhenUsed/>
    <w:rsid w:val="00D709E5"/>
    <w:rPr>
      <w:color w:val="605E5C"/>
      <w:shd w:val="clear" w:color="auto" w:fill="E1DFDD"/>
    </w:rPr>
  </w:style>
  <w:style w:type="character" w:customStyle="1" w:styleId="UnresolvedMention10000000">
    <w:name w:val="Unresolved Mention10000000"/>
    <w:basedOn w:val="DefaultParagraphFont"/>
    <w:uiPriority w:val="99"/>
    <w:semiHidden/>
    <w:unhideWhenUsed/>
    <w:rsid w:val="00D709E5"/>
    <w:rPr>
      <w:color w:val="605E5C"/>
      <w:shd w:val="clear" w:color="auto" w:fill="E1DFDD"/>
    </w:rPr>
  </w:style>
  <w:style w:type="character" w:customStyle="1" w:styleId="UnresolvedMention100000000">
    <w:name w:val="Unresolved Mention100000000"/>
    <w:basedOn w:val="DefaultParagraphFont"/>
    <w:uiPriority w:val="99"/>
    <w:semiHidden/>
    <w:unhideWhenUsed/>
    <w:rsid w:val="00D709E5"/>
    <w:rPr>
      <w:color w:val="605E5C"/>
      <w:shd w:val="clear" w:color="auto" w:fill="E1DFDD"/>
    </w:rPr>
  </w:style>
  <w:style w:type="character" w:customStyle="1" w:styleId="UnresolvedMention1000000000">
    <w:name w:val="Unresolved Mention1000000000"/>
    <w:basedOn w:val="DefaultParagraphFont"/>
    <w:uiPriority w:val="99"/>
    <w:semiHidden/>
    <w:unhideWhenUsed/>
    <w:rsid w:val="00D709E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709E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709E5"/>
    <w:rPr>
      <w:color w:val="605E5C"/>
      <w:shd w:val="clear" w:color="auto" w:fill="E1DFDD"/>
    </w:rPr>
  </w:style>
  <w:style w:type="character" w:customStyle="1" w:styleId="m-6639950760076288358gmail-style13ptbold">
    <w:name w:val="m_-6639950760076288358gmail-style13ptbold"/>
    <w:basedOn w:val="DefaultParagraphFont"/>
    <w:rsid w:val="00D709E5"/>
  </w:style>
  <w:style w:type="character" w:customStyle="1" w:styleId="m-6639950760076288358gmail-msohyperlink">
    <w:name w:val="m_-6639950760076288358gmail-msohyperlink"/>
    <w:basedOn w:val="DefaultParagraphFont"/>
    <w:rsid w:val="00D709E5"/>
  </w:style>
  <w:style w:type="character" w:customStyle="1" w:styleId="m-6639950760076288358gmail-m4841727538114946087gmail-styleunderline">
    <w:name w:val="m_-6639950760076288358gmail-m4841727538114946087gmail-styleunderline"/>
    <w:basedOn w:val="DefaultParagraphFont"/>
    <w:rsid w:val="00D709E5"/>
  </w:style>
  <w:style w:type="character" w:customStyle="1" w:styleId="m8998500066486699605gmail-style13ptbold">
    <w:name w:val="m_8998500066486699605gmail-style13ptbold"/>
    <w:basedOn w:val="DefaultParagraphFont"/>
    <w:rsid w:val="00D709E5"/>
  </w:style>
  <w:style w:type="character" w:customStyle="1" w:styleId="m8998500066486699605gmail-styleunderline">
    <w:name w:val="m_8998500066486699605gmail-styleunderline"/>
    <w:basedOn w:val="DefaultParagraphFont"/>
    <w:rsid w:val="00D709E5"/>
  </w:style>
  <w:style w:type="character" w:customStyle="1" w:styleId="QuoteChar2">
    <w:name w:val="Quote Char2"/>
    <w:basedOn w:val="DefaultParagraphFont"/>
    <w:uiPriority w:val="29"/>
    <w:rsid w:val="00D709E5"/>
    <w:rPr>
      <w:rFonts w:ascii="Cambria" w:hAnsi="Cambria" w:cs="Calibri"/>
      <w:i/>
      <w:iCs/>
      <w:color w:val="404040"/>
    </w:rPr>
  </w:style>
  <w:style w:type="character" w:customStyle="1" w:styleId="letter">
    <w:name w:val="letter"/>
    <w:basedOn w:val="DefaultParagraphFont"/>
    <w:rsid w:val="00D709E5"/>
  </w:style>
  <w:style w:type="character" w:customStyle="1" w:styleId="mdash">
    <w:name w:val="mdash"/>
    <w:basedOn w:val="DefaultParagraphFont"/>
    <w:rsid w:val="00D709E5"/>
  </w:style>
  <w:style w:type="character" w:customStyle="1" w:styleId="untext">
    <w:name w:val="untext"/>
    <w:basedOn w:val="DefaultParagraphFont"/>
    <w:rsid w:val="00D709E5"/>
  </w:style>
  <w:style w:type="character" w:customStyle="1" w:styleId="vis">
    <w:name w:val="vis"/>
    <w:basedOn w:val="DefaultParagraphFont"/>
    <w:rsid w:val="00D709E5"/>
  </w:style>
  <w:style w:type="character" w:customStyle="1" w:styleId="ex-sent">
    <w:name w:val="ex-sent"/>
    <w:basedOn w:val="DefaultParagraphFont"/>
    <w:rsid w:val="00D709E5"/>
  </w:style>
  <w:style w:type="character" w:customStyle="1" w:styleId="mwtwi">
    <w:name w:val="mw_t_wi"/>
    <w:basedOn w:val="DefaultParagraphFont"/>
    <w:rsid w:val="00D709E5"/>
  </w:style>
  <w:style w:type="paragraph" w:customStyle="1" w:styleId="marginright">
    <w:name w:val="margin_right"/>
    <w:basedOn w:val="Normal"/>
    <w:rsid w:val="00D709E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D709E5"/>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D709E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D709E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D709E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D709E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709E5"/>
  </w:style>
  <w:style w:type="character" w:customStyle="1" w:styleId="paddingrightxxs1">
    <w:name w:val="padding_right_xxs1"/>
    <w:basedOn w:val="DefaultParagraphFont"/>
    <w:rsid w:val="00D709E5"/>
  </w:style>
  <w:style w:type="character" w:customStyle="1" w:styleId="nowrap1">
    <w:name w:val="nowrap1"/>
    <w:basedOn w:val="DefaultParagraphFont"/>
    <w:rsid w:val="00D709E5"/>
  </w:style>
  <w:style w:type="paragraph" w:customStyle="1" w:styleId="item">
    <w:name w:val="item"/>
    <w:basedOn w:val="Normal"/>
    <w:rsid w:val="00D709E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D709E5"/>
    <w:rPr>
      <w:rFonts w:ascii="Lora" w:hAnsi="Lora" w:hint="default"/>
      <w:i/>
      <w:iCs/>
      <w:color w:val="000000"/>
      <w:sz w:val="30"/>
      <w:szCs w:val="30"/>
    </w:rPr>
  </w:style>
  <w:style w:type="character" w:customStyle="1" w:styleId="italic1">
    <w:name w:val="italic1"/>
    <w:basedOn w:val="DefaultParagraphFont"/>
    <w:rsid w:val="00D709E5"/>
    <w:rPr>
      <w:i/>
      <w:iCs/>
    </w:rPr>
  </w:style>
  <w:style w:type="character" w:customStyle="1" w:styleId="articleimagecredit2">
    <w:name w:val="article_image_credit2"/>
    <w:basedOn w:val="DefaultParagraphFont"/>
    <w:rsid w:val="00D709E5"/>
    <w:rPr>
      <w:rFonts w:ascii="Lora" w:hAnsi="Lora" w:hint="default"/>
      <w:i/>
      <w:iCs/>
      <w:sz w:val="24"/>
      <w:szCs w:val="24"/>
    </w:rPr>
  </w:style>
  <w:style w:type="character" w:customStyle="1" w:styleId="articlesponsored2">
    <w:name w:val="article_sponsored2"/>
    <w:basedOn w:val="DefaultParagraphFont"/>
    <w:rsid w:val="00D709E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D709E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D709E5"/>
    <w:pPr>
      <w:spacing w:after="180"/>
    </w:pPr>
    <w:rPr>
      <w:rFonts w:ascii="Lora" w:eastAsia="Times New Roman" w:hAnsi="Lora"/>
      <w:szCs w:val="20"/>
      <w:lang w:eastAsia="zh-CN"/>
    </w:rPr>
  </w:style>
  <w:style w:type="paragraph" w:customStyle="1" w:styleId="marginbottomxl1">
    <w:name w:val="margin_bottom_xl1"/>
    <w:basedOn w:val="Normal"/>
    <w:rsid w:val="00D709E5"/>
    <w:pPr>
      <w:spacing w:after="540"/>
    </w:pPr>
    <w:rPr>
      <w:rFonts w:ascii="Lora" w:eastAsia="Times New Roman" w:hAnsi="Lora"/>
      <w:szCs w:val="20"/>
      <w:lang w:eastAsia="zh-CN"/>
    </w:rPr>
  </w:style>
  <w:style w:type="character" w:customStyle="1" w:styleId="read-morefooter">
    <w:name w:val="read-more__footer"/>
    <w:basedOn w:val="DefaultParagraphFont"/>
    <w:rsid w:val="00D709E5"/>
  </w:style>
  <w:style w:type="paragraph" w:customStyle="1" w:styleId="jsx-671803276">
    <w:name w:val="jsx-671803276"/>
    <w:basedOn w:val="Normal"/>
    <w:rsid w:val="00D709E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D709E5"/>
  </w:style>
  <w:style w:type="character" w:customStyle="1" w:styleId="uwnk-">
    <w:name w:val="uwnk-"/>
    <w:basedOn w:val="DefaultParagraphFont"/>
    <w:rsid w:val="00D709E5"/>
  </w:style>
  <w:style w:type="paragraph" w:customStyle="1" w:styleId="footnotedescription">
    <w:name w:val="footnote description"/>
    <w:next w:val="Normal"/>
    <w:link w:val="footnotedescriptionChar"/>
    <w:hidden/>
    <w:qFormat/>
    <w:rsid w:val="00D709E5"/>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D709E5"/>
    <w:rPr>
      <w:rFonts w:ascii="Times New Roman" w:eastAsia="Times New Roman" w:hAnsi="Times New Roman" w:cs="Times New Roman"/>
      <w:color w:val="000000"/>
      <w:sz w:val="16"/>
    </w:rPr>
  </w:style>
  <w:style w:type="character" w:customStyle="1" w:styleId="footnotemark">
    <w:name w:val="footnote mark"/>
    <w:hidden/>
    <w:rsid w:val="00D709E5"/>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D709E5"/>
  </w:style>
  <w:style w:type="paragraph" w:customStyle="1" w:styleId="StyleHeading4TagBigcardbodysmalltextNormalTagheading2H">
    <w:name w:val="Style Heading 4TagBig cardbodysmall textNormal Tagheading 2H..."/>
    <w:basedOn w:val="Heading4"/>
    <w:rsid w:val="00D709E5"/>
    <w:rPr>
      <w:iCs w:val="0"/>
    </w:rPr>
  </w:style>
  <w:style w:type="paragraph" w:customStyle="1" w:styleId="menu-item">
    <w:name w:val="menu-item"/>
    <w:basedOn w:val="Normal"/>
    <w:rsid w:val="00D709E5"/>
    <w:pPr>
      <w:spacing w:before="100" w:beforeAutospacing="1" w:after="100" w:afterAutospacing="1"/>
    </w:pPr>
    <w:rPr>
      <w:rFonts w:eastAsia="Times New Roman"/>
      <w:sz w:val="24"/>
      <w:szCs w:val="24"/>
    </w:rPr>
  </w:style>
  <w:style w:type="paragraph" w:customStyle="1" w:styleId="post-meta">
    <w:name w:val="post-meta"/>
    <w:basedOn w:val="Normal"/>
    <w:rsid w:val="00D709E5"/>
    <w:pPr>
      <w:spacing w:before="100" w:beforeAutospacing="1" w:after="100" w:afterAutospacing="1"/>
    </w:pPr>
    <w:rPr>
      <w:rFonts w:eastAsia="Times New Roman"/>
      <w:sz w:val="24"/>
      <w:szCs w:val="24"/>
    </w:rPr>
  </w:style>
  <w:style w:type="character" w:customStyle="1" w:styleId="post-tag">
    <w:name w:val="post-tag"/>
    <w:basedOn w:val="DefaultParagraphFont"/>
    <w:rsid w:val="00D709E5"/>
  </w:style>
  <w:style w:type="character" w:customStyle="1" w:styleId="imagecaption">
    <w:name w:val="imagecaption"/>
    <w:basedOn w:val="DefaultParagraphFont"/>
    <w:rsid w:val="00D709E5"/>
  </w:style>
  <w:style w:type="paragraph" w:customStyle="1" w:styleId="post-date-wrap">
    <w:name w:val="post-date-wrap"/>
    <w:basedOn w:val="Normal"/>
    <w:rsid w:val="00D709E5"/>
    <w:pPr>
      <w:spacing w:before="100" w:beforeAutospacing="1" w:after="100" w:afterAutospacing="1"/>
    </w:pPr>
    <w:rPr>
      <w:rFonts w:eastAsia="Times New Roman"/>
      <w:sz w:val="24"/>
      <w:szCs w:val="24"/>
    </w:rPr>
  </w:style>
  <w:style w:type="character" w:customStyle="1" w:styleId="year">
    <w:name w:val="year"/>
    <w:basedOn w:val="DefaultParagraphFont"/>
    <w:rsid w:val="00D709E5"/>
  </w:style>
  <w:style w:type="paragraph" w:customStyle="1" w:styleId="highlight10">
    <w:name w:val="highlight1"/>
    <w:basedOn w:val="Normal"/>
    <w:rsid w:val="00D709E5"/>
    <w:pPr>
      <w:spacing w:before="100" w:beforeAutospacing="1" w:after="100" w:afterAutospacing="1"/>
    </w:pPr>
    <w:rPr>
      <w:rFonts w:eastAsia="Times New Roman"/>
      <w:sz w:val="24"/>
      <w:szCs w:val="24"/>
    </w:rPr>
  </w:style>
  <w:style w:type="paragraph" w:customStyle="1" w:styleId="author-avatar">
    <w:name w:val="author-avatar"/>
    <w:basedOn w:val="Normal"/>
    <w:rsid w:val="00D709E5"/>
    <w:pPr>
      <w:spacing w:before="100" w:beforeAutospacing="1" w:after="100" w:afterAutospacing="1"/>
    </w:pPr>
    <w:rPr>
      <w:rFonts w:eastAsia="Times New Roman"/>
      <w:sz w:val="24"/>
      <w:szCs w:val="24"/>
    </w:rPr>
  </w:style>
  <w:style w:type="paragraph" w:customStyle="1" w:styleId="author-link">
    <w:name w:val="author-link"/>
    <w:basedOn w:val="Normal"/>
    <w:rsid w:val="00D709E5"/>
    <w:pPr>
      <w:spacing w:before="100" w:beforeAutospacing="1" w:after="100" w:afterAutospacing="1"/>
    </w:pPr>
    <w:rPr>
      <w:rFonts w:eastAsia="Times New Roman"/>
      <w:sz w:val="24"/>
      <w:szCs w:val="24"/>
    </w:rPr>
  </w:style>
  <w:style w:type="character" w:customStyle="1" w:styleId="Caption5">
    <w:name w:val="Caption5"/>
    <w:basedOn w:val="DefaultParagraphFont"/>
    <w:rsid w:val="00D709E5"/>
  </w:style>
  <w:style w:type="character" w:customStyle="1" w:styleId="also-readtext--label">
    <w:name w:val="also-read__text--label"/>
    <w:basedOn w:val="DefaultParagraphFont"/>
    <w:rsid w:val="00D709E5"/>
  </w:style>
  <w:style w:type="paragraph" w:customStyle="1" w:styleId="header-menu-item">
    <w:name w:val="header-menu-item"/>
    <w:basedOn w:val="Normal"/>
    <w:rsid w:val="00D709E5"/>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D709E5"/>
  </w:style>
  <w:style w:type="character" w:customStyle="1" w:styleId="hed-heading">
    <w:name w:val="hed-heading"/>
    <w:basedOn w:val="DefaultParagraphFont"/>
    <w:rsid w:val="00D709E5"/>
  </w:style>
  <w:style w:type="character" w:customStyle="1" w:styleId="pre">
    <w:name w:val="pre"/>
    <w:basedOn w:val="DefaultParagraphFont"/>
    <w:rsid w:val="00D709E5"/>
  </w:style>
  <w:style w:type="paragraph" w:customStyle="1" w:styleId="heading-container">
    <w:name w:val="heading-container"/>
    <w:basedOn w:val="Normal"/>
    <w:rsid w:val="00D709E5"/>
    <w:pPr>
      <w:spacing w:before="100" w:beforeAutospacing="1" w:after="100" w:afterAutospacing="1"/>
    </w:pPr>
    <w:rPr>
      <w:rFonts w:eastAsia="Times New Roman"/>
      <w:sz w:val="24"/>
      <w:szCs w:val="24"/>
    </w:rPr>
  </w:style>
  <w:style w:type="paragraph" w:customStyle="1" w:styleId="taboola--heading">
    <w:name w:val="taboola--heading"/>
    <w:basedOn w:val="Normal"/>
    <w:rsid w:val="00D709E5"/>
    <w:pPr>
      <w:spacing w:before="100" w:beforeAutospacing="1" w:after="100" w:afterAutospacing="1"/>
    </w:pPr>
    <w:rPr>
      <w:rFonts w:eastAsia="Times New Roman"/>
      <w:sz w:val="24"/>
      <w:szCs w:val="24"/>
    </w:rPr>
  </w:style>
  <w:style w:type="character" w:customStyle="1" w:styleId="video-label">
    <w:name w:val="video-label"/>
    <w:basedOn w:val="DefaultParagraphFont"/>
    <w:rsid w:val="00D709E5"/>
  </w:style>
  <w:style w:type="character" w:customStyle="1" w:styleId="branding">
    <w:name w:val="branding"/>
    <w:basedOn w:val="DefaultParagraphFont"/>
    <w:rsid w:val="00D709E5"/>
  </w:style>
  <w:style w:type="paragraph" w:customStyle="1" w:styleId="fp-trending-content">
    <w:name w:val="fp-trending-content"/>
    <w:basedOn w:val="Normal"/>
    <w:rsid w:val="00D709E5"/>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D709E5"/>
    <w:pPr>
      <w:spacing w:before="100" w:beforeAutospacing="1" w:after="100" w:afterAutospacing="1"/>
    </w:pPr>
    <w:rPr>
      <w:rFonts w:eastAsia="Times New Roman"/>
      <w:sz w:val="24"/>
      <w:szCs w:val="24"/>
    </w:rPr>
  </w:style>
  <w:style w:type="paragraph" w:customStyle="1" w:styleId="dropdownitem-0-2-6">
    <w:name w:val="dropdownitem-0-2-6"/>
    <w:basedOn w:val="Normal"/>
    <w:rsid w:val="00D709E5"/>
    <w:pPr>
      <w:spacing w:before="100" w:beforeAutospacing="1" w:after="100" w:afterAutospacing="1"/>
    </w:pPr>
    <w:rPr>
      <w:rFonts w:eastAsia="Times New Roman"/>
      <w:sz w:val="24"/>
      <w:szCs w:val="24"/>
    </w:rPr>
  </w:style>
  <w:style w:type="character" w:customStyle="1" w:styleId="nav-action">
    <w:name w:val="nav-action"/>
    <w:basedOn w:val="DefaultParagraphFont"/>
    <w:rsid w:val="00D709E5"/>
  </w:style>
  <w:style w:type="character" w:customStyle="1" w:styleId="component-bylines-0-2-40">
    <w:name w:val="component-bylines-0-2-40"/>
    <w:basedOn w:val="DefaultParagraphFont"/>
    <w:rsid w:val="00D709E5"/>
  </w:style>
  <w:style w:type="paragraph" w:customStyle="1" w:styleId="component-root-0-2-62">
    <w:name w:val="component-root-0-2-62"/>
    <w:basedOn w:val="Normal"/>
    <w:rsid w:val="00D709E5"/>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D709E5"/>
  </w:style>
  <w:style w:type="paragraph" w:customStyle="1" w:styleId="component-item-0-2-80">
    <w:name w:val="component-item-0-2-80"/>
    <w:basedOn w:val="Normal"/>
    <w:rsid w:val="00D709E5"/>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D709E5"/>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D709E5"/>
  </w:style>
  <w:style w:type="character" w:customStyle="1" w:styleId="m6540463018285843025gmail-heading4char">
    <w:name w:val="m_6540463018285843025gmail-heading4char"/>
    <w:basedOn w:val="DefaultParagraphFont"/>
    <w:rsid w:val="00D709E5"/>
  </w:style>
  <w:style w:type="character" w:customStyle="1" w:styleId="m6540463018285843025gmail-styleunderline">
    <w:name w:val="m_6540463018285843025gmail-styleunderline"/>
    <w:basedOn w:val="DefaultParagraphFont"/>
    <w:rsid w:val="00D709E5"/>
  </w:style>
  <w:style w:type="character" w:customStyle="1" w:styleId="postsubtitle">
    <w:name w:val="post_subtitle"/>
    <w:basedOn w:val="DefaultParagraphFont"/>
    <w:rsid w:val="00D709E5"/>
  </w:style>
  <w:style w:type="character" w:customStyle="1" w:styleId="dispurl">
    <w:name w:val="dispurl"/>
    <w:basedOn w:val="DefaultParagraphFont"/>
    <w:rsid w:val="00D709E5"/>
  </w:style>
  <w:style w:type="character" w:customStyle="1" w:styleId="StyleUnderline11ptChar">
    <w:name w:val="Style Underline + 11 pt Char"/>
    <w:link w:val="StyleUnderline11pt0"/>
    <w:locked/>
    <w:rsid w:val="00D709E5"/>
    <w:rPr>
      <w:rFonts w:ascii="Georgia" w:hAnsi="Georgia"/>
      <w:u w:val="single"/>
    </w:rPr>
  </w:style>
  <w:style w:type="paragraph" w:customStyle="1" w:styleId="StyleUnderline11pt0">
    <w:name w:val="Style Underline + 11 pt"/>
    <w:basedOn w:val="Normal"/>
    <w:link w:val="StyleUnderline11ptChar"/>
    <w:rsid w:val="00D709E5"/>
    <w:rPr>
      <w:rFonts w:ascii="Georgia" w:hAnsi="Georgia" w:cstheme="minorBidi"/>
      <w:u w:val="single"/>
    </w:rPr>
  </w:style>
  <w:style w:type="character" w:customStyle="1" w:styleId="StyleBoldUnderline11ptChar">
    <w:name w:val="Style BoldUnderline + 11 pt Char"/>
    <w:link w:val="StyleBoldUnderline11pt"/>
    <w:locked/>
    <w:rsid w:val="00D709E5"/>
    <w:rPr>
      <w:rFonts w:ascii="Georgia" w:hAnsi="Georgia"/>
      <w:b/>
      <w:bCs/>
      <w:u w:val="single"/>
    </w:rPr>
  </w:style>
  <w:style w:type="paragraph" w:customStyle="1" w:styleId="StyleBoldUnderline11pt">
    <w:name w:val="Style BoldUnderline + 11 pt"/>
    <w:basedOn w:val="Normal"/>
    <w:link w:val="StyleBoldUnderline11ptChar"/>
    <w:rsid w:val="00D709E5"/>
    <w:rPr>
      <w:rFonts w:ascii="Georgia" w:hAnsi="Georgia" w:cstheme="minorBidi"/>
      <w:b/>
      <w:bCs/>
      <w:u w:val="single"/>
    </w:rPr>
  </w:style>
  <w:style w:type="paragraph" w:customStyle="1" w:styleId="Second">
    <w:name w:val="Second"/>
    <w:basedOn w:val="Normal"/>
    <w:qFormat/>
    <w:rsid w:val="00D709E5"/>
    <w:rPr>
      <w:rFonts w:eastAsia="Calibri"/>
      <w:b/>
      <w:caps/>
      <w:szCs w:val="20"/>
    </w:rPr>
  </w:style>
  <w:style w:type="paragraph" w:customStyle="1" w:styleId="Notes">
    <w:name w:val="Notes"/>
    <w:basedOn w:val="Normal"/>
    <w:link w:val="NotesChar"/>
    <w:autoRedefine/>
    <w:uiPriority w:val="4"/>
    <w:qFormat/>
    <w:rsid w:val="00D709E5"/>
    <w:rPr>
      <w:b/>
    </w:rPr>
  </w:style>
  <w:style w:type="character" w:customStyle="1" w:styleId="NotesChar">
    <w:name w:val="Notes Char"/>
    <w:basedOn w:val="DefaultParagraphFont"/>
    <w:link w:val="Notes"/>
    <w:uiPriority w:val="4"/>
    <w:rsid w:val="00D709E5"/>
    <w:rPr>
      <w:rFonts w:ascii="Calibri" w:hAnsi="Calibri" w:cs="Calibri"/>
      <w:b/>
    </w:rPr>
  </w:style>
  <w:style w:type="paragraph" w:customStyle="1" w:styleId="Notetaking">
    <w:name w:val="Notetaking"/>
    <w:basedOn w:val="Heading6"/>
    <w:link w:val="NotetakingChar"/>
    <w:autoRedefine/>
    <w:uiPriority w:val="4"/>
    <w:qFormat/>
    <w:rsid w:val="00D709E5"/>
    <w:rPr>
      <w:rFonts w:eastAsia="Times New Roman" w:cs="Times New Roman"/>
      <w:color w:val="595959"/>
    </w:rPr>
  </w:style>
  <w:style w:type="character" w:customStyle="1" w:styleId="NotetakingChar">
    <w:name w:val="Notetaking Char"/>
    <w:basedOn w:val="Heading6Char"/>
    <w:link w:val="Notetaking"/>
    <w:uiPriority w:val="4"/>
    <w:rsid w:val="00D709E5"/>
    <w:rPr>
      <w:rFonts w:ascii="Calibri" w:eastAsia="Times New Roman" w:hAnsi="Calibri" w:cs="Times New Roman"/>
      <w:i/>
      <w:iCs/>
      <w:color w:val="595959"/>
    </w:rPr>
  </w:style>
  <w:style w:type="character" w:customStyle="1" w:styleId="font-color-01">
    <w:name w:val="font-color-01"/>
    <w:basedOn w:val="DefaultParagraphFont"/>
    <w:rsid w:val="00D709E5"/>
  </w:style>
  <w:style w:type="character" w:customStyle="1" w:styleId="submitted-by">
    <w:name w:val="submitted-by"/>
    <w:basedOn w:val="DefaultParagraphFont"/>
    <w:rsid w:val="00D709E5"/>
  </w:style>
  <w:style w:type="character" w:customStyle="1" w:styleId="social-share-count">
    <w:name w:val="social-share-count"/>
    <w:basedOn w:val="DefaultParagraphFont"/>
    <w:rsid w:val="00D709E5"/>
  </w:style>
  <w:style w:type="paragraph" w:customStyle="1" w:styleId="views-row">
    <w:name w:val="views-row"/>
    <w:basedOn w:val="Normal"/>
    <w:rsid w:val="00D709E5"/>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D709E5"/>
  </w:style>
  <w:style w:type="paragraph" w:customStyle="1" w:styleId="zn-bodyparagraph">
    <w:name w:val="zn-body__paragraph"/>
    <w:basedOn w:val="Normal"/>
    <w:qFormat/>
    <w:rsid w:val="00D709E5"/>
    <w:pPr>
      <w:spacing w:before="100" w:beforeAutospacing="1" w:after="100" w:afterAutospacing="1"/>
    </w:pPr>
    <w:rPr>
      <w:rFonts w:eastAsia="Times New Roman"/>
      <w:sz w:val="24"/>
    </w:rPr>
  </w:style>
  <w:style w:type="paragraph" w:customStyle="1" w:styleId="generic-articlebody">
    <w:name w:val="generic-article__body"/>
    <w:basedOn w:val="Normal"/>
    <w:rsid w:val="00D709E5"/>
    <w:pPr>
      <w:spacing w:before="100" w:beforeAutospacing="1" w:after="100" w:afterAutospacing="1"/>
    </w:pPr>
    <w:rPr>
      <w:rFonts w:eastAsia="Times New Roman"/>
      <w:sz w:val="24"/>
    </w:rPr>
  </w:style>
  <w:style w:type="paragraph" w:customStyle="1" w:styleId="opinion-articlebody">
    <w:name w:val="opinion-article__body"/>
    <w:basedOn w:val="Normal"/>
    <w:rsid w:val="00D709E5"/>
    <w:pPr>
      <w:spacing w:before="100" w:beforeAutospacing="1" w:after="100" w:afterAutospacing="1"/>
    </w:pPr>
    <w:rPr>
      <w:rFonts w:eastAsia="Times New Roman"/>
      <w:sz w:val="24"/>
    </w:rPr>
  </w:style>
  <w:style w:type="paragraph" w:customStyle="1" w:styleId="jtbio">
    <w:name w:val="jt_bio"/>
    <w:basedOn w:val="Normal"/>
    <w:rsid w:val="00D709E5"/>
    <w:pPr>
      <w:spacing w:before="100" w:beforeAutospacing="1" w:after="100" w:afterAutospacing="1"/>
    </w:pPr>
    <w:rPr>
      <w:rFonts w:eastAsia="Times New Roman"/>
      <w:sz w:val="24"/>
    </w:rPr>
  </w:style>
  <w:style w:type="paragraph" w:customStyle="1" w:styleId="elementor-icon-list-item">
    <w:name w:val="elementor-icon-list-item"/>
    <w:basedOn w:val="Normal"/>
    <w:rsid w:val="00D709E5"/>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D709E5"/>
  </w:style>
  <w:style w:type="character" w:customStyle="1" w:styleId="job-description">
    <w:name w:val="job-description"/>
    <w:basedOn w:val="DefaultParagraphFont"/>
    <w:rsid w:val="00D709E5"/>
  </w:style>
  <w:style w:type="paragraph" w:customStyle="1" w:styleId="td-ad-inline">
    <w:name w:val="td-ad-inline"/>
    <w:basedOn w:val="Normal"/>
    <w:uiPriority w:val="99"/>
    <w:rsid w:val="00D709E5"/>
    <w:pPr>
      <w:spacing w:before="100" w:beforeAutospacing="1" w:after="100" w:afterAutospacing="1"/>
    </w:pPr>
    <w:rPr>
      <w:rFonts w:eastAsia="Times New Roman"/>
      <w:sz w:val="24"/>
    </w:rPr>
  </w:style>
  <w:style w:type="paragraph" w:customStyle="1" w:styleId="recirc-story">
    <w:name w:val="recirc-story"/>
    <w:basedOn w:val="Normal"/>
    <w:rsid w:val="00D709E5"/>
    <w:pPr>
      <w:spacing w:before="100" w:beforeAutospacing="1" w:after="100" w:afterAutospacing="1"/>
    </w:pPr>
    <w:rPr>
      <w:rFonts w:eastAsia="Times New Roman"/>
      <w:sz w:val="24"/>
    </w:rPr>
  </w:style>
  <w:style w:type="character" w:customStyle="1" w:styleId="authorinfodata">
    <w:name w:val="authorinfodata"/>
    <w:basedOn w:val="DefaultParagraphFont"/>
    <w:rsid w:val="00D709E5"/>
  </w:style>
  <w:style w:type="character" w:customStyle="1" w:styleId="ob-widget-text">
    <w:name w:val="ob-widget-text"/>
    <w:basedOn w:val="DefaultParagraphFont"/>
    <w:rsid w:val="00D709E5"/>
  </w:style>
  <w:style w:type="paragraph" w:customStyle="1" w:styleId="ob-dynamic-rec-container">
    <w:name w:val="ob-dynamic-rec-container"/>
    <w:basedOn w:val="Normal"/>
    <w:rsid w:val="00D709E5"/>
    <w:pPr>
      <w:spacing w:before="100" w:beforeAutospacing="1" w:after="100" w:afterAutospacing="1"/>
    </w:pPr>
    <w:rPr>
      <w:rFonts w:eastAsia="Times New Roman"/>
      <w:sz w:val="24"/>
    </w:rPr>
  </w:style>
  <w:style w:type="paragraph" w:customStyle="1" w:styleId="zfr3q">
    <w:name w:val="zfr3q"/>
    <w:basedOn w:val="Normal"/>
    <w:rsid w:val="00D709E5"/>
    <w:pPr>
      <w:spacing w:before="100" w:beforeAutospacing="1" w:after="100" w:afterAutospacing="1"/>
    </w:pPr>
    <w:rPr>
      <w:rFonts w:eastAsia="Times New Roman"/>
      <w:sz w:val="24"/>
    </w:rPr>
  </w:style>
  <w:style w:type="character" w:customStyle="1" w:styleId="field">
    <w:name w:val="field"/>
    <w:basedOn w:val="DefaultParagraphFont"/>
    <w:rsid w:val="00D709E5"/>
  </w:style>
  <w:style w:type="paragraph" w:customStyle="1" w:styleId="chapter-para">
    <w:name w:val="chapter-para"/>
    <w:basedOn w:val="Normal"/>
    <w:rsid w:val="00D709E5"/>
    <w:pPr>
      <w:spacing w:before="100" w:beforeAutospacing="1" w:after="100" w:afterAutospacing="1"/>
    </w:pPr>
    <w:rPr>
      <w:rFonts w:eastAsia="Times New Roman"/>
      <w:sz w:val="24"/>
    </w:rPr>
  </w:style>
  <w:style w:type="character" w:customStyle="1" w:styleId="pull-quote-sidebar">
    <w:name w:val="pull-quote-sidebar"/>
    <w:basedOn w:val="DefaultParagraphFont"/>
    <w:rsid w:val="00D709E5"/>
  </w:style>
  <w:style w:type="character" w:customStyle="1" w:styleId="s12">
    <w:name w:val="s12"/>
    <w:basedOn w:val="DefaultParagraphFont"/>
    <w:rsid w:val="00D709E5"/>
  </w:style>
  <w:style w:type="character" w:customStyle="1" w:styleId="s11">
    <w:name w:val="s11"/>
    <w:basedOn w:val="DefaultParagraphFont"/>
    <w:rsid w:val="00D709E5"/>
  </w:style>
  <w:style w:type="character" w:customStyle="1" w:styleId="lede-text-onlyhighlight">
    <w:name w:val="lede-text-only__highlight"/>
    <w:basedOn w:val="DefaultParagraphFont"/>
    <w:rsid w:val="00D709E5"/>
  </w:style>
  <w:style w:type="paragraph" w:customStyle="1" w:styleId="definition-inner-item">
    <w:name w:val="definition-inner-item"/>
    <w:basedOn w:val="Normal"/>
    <w:rsid w:val="00D709E5"/>
    <w:pPr>
      <w:spacing w:before="100" w:beforeAutospacing="1" w:after="100" w:afterAutospacing="1"/>
    </w:pPr>
  </w:style>
  <w:style w:type="character" w:customStyle="1" w:styleId="intro-colon">
    <w:name w:val="intro-colon"/>
    <w:basedOn w:val="DefaultParagraphFont"/>
    <w:rsid w:val="00D709E5"/>
  </w:style>
  <w:style w:type="character" w:customStyle="1" w:styleId="markup--quote">
    <w:name w:val="markup--quote"/>
    <w:basedOn w:val="DefaultParagraphFont"/>
    <w:rsid w:val="00D709E5"/>
  </w:style>
  <w:style w:type="character" w:customStyle="1" w:styleId="pubgrid">
    <w:name w:val="pubgrid"/>
    <w:basedOn w:val="DefaultParagraphFont"/>
    <w:rsid w:val="00D709E5"/>
  </w:style>
  <w:style w:type="paragraph" w:customStyle="1" w:styleId="author-description">
    <w:name w:val="author-description"/>
    <w:basedOn w:val="Normal"/>
    <w:rsid w:val="00D709E5"/>
    <w:pPr>
      <w:spacing w:before="100" w:beforeAutospacing="1" w:after="100" w:afterAutospacing="1"/>
    </w:pPr>
    <w:rPr>
      <w:sz w:val="24"/>
    </w:rPr>
  </w:style>
  <w:style w:type="paragraph" w:customStyle="1" w:styleId="author-bio-text">
    <w:name w:val="author-bio-text"/>
    <w:basedOn w:val="Normal"/>
    <w:rsid w:val="00D709E5"/>
    <w:pPr>
      <w:spacing w:before="100" w:beforeAutospacing="1" w:after="100" w:afterAutospacing="1"/>
    </w:pPr>
    <w:rPr>
      <w:sz w:val="24"/>
    </w:rPr>
  </w:style>
  <w:style w:type="character" w:customStyle="1" w:styleId="fppquote">
    <w:name w:val="fp_pquote"/>
    <w:basedOn w:val="DefaultParagraphFont"/>
    <w:rsid w:val="00D709E5"/>
  </w:style>
  <w:style w:type="character" w:customStyle="1" w:styleId="HTMLAddressChar1">
    <w:name w:val="HTML Address Char1"/>
    <w:basedOn w:val="DefaultParagraphFont"/>
    <w:uiPriority w:val="99"/>
    <w:semiHidden/>
    <w:rsid w:val="00D709E5"/>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D709E5"/>
    <w:rPr>
      <w:color w:val="605E5C"/>
      <w:shd w:val="clear" w:color="auto" w:fill="E1DFDD"/>
    </w:rPr>
  </w:style>
  <w:style w:type="paragraph" w:customStyle="1" w:styleId="p18">
    <w:name w:val="p18"/>
    <w:basedOn w:val="Normal"/>
    <w:uiPriority w:val="99"/>
    <w:qFormat/>
    <w:rsid w:val="00D709E5"/>
    <w:pPr>
      <w:spacing w:before="100" w:beforeAutospacing="1" w:after="100" w:afterAutospacing="1"/>
    </w:pPr>
    <w:rPr>
      <w:rFonts w:eastAsia="Times New Roman"/>
    </w:rPr>
  </w:style>
  <w:style w:type="paragraph" w:customStyle="1" w:styleId="p20">
    <w:name w:val="p20"/>
    <w:basedOn w:val="Normal"/>
    <w:uiPriority w:val="99"/>
    <w:qFormat/>
    <w:rsid w:val="00D709E5"/>
    <w:pPr>
      <w:spacing w:before="100" w:beforeAutospacing="1" w:after="100" w:afterAutospacing="1"/>
    </w:pPr>
    <w:rPr>
      <w:rFonts w:eastAsia="Times New Roman"/>
    </w:rPr>
  </w:style>
  <w:style w:type="character" w:customStyle="1" w:styleId="c-messagesender">
    <w:name w:val="c-message__sender"/>
    <w:basedOn w:val="DefaultParagraphFont"/>
    <w:rsid w:val="00D709E5"/>
  </w:style>
  <w:style w:type="character" w:customStyle="1" w:styleId="c-messageeditedlabel">
    <w:name w:val="c-message__edited_label"/>
    <w:basedOn w:val="DefaultParagraphFont"/>
    <w:rsid w:val="00D709E5"/>
  </w:style>
  <w:style w:type="paragraph" w:customStyle="1" w:styleId="muitypography-root-346">
    <w:name w:val="muitypography-root-346"/>
    <w:basedOn w:val="Normal"/>
    <w:uiPriority w:val="99"/>
    <w:qFormat/>
    <w:rsid w:val="00D709E5"/>
    <w:pPr>
      <w:spacing w:before="100" w:beforeAutospacing="1" w:after="100" w:afterAutospacing="1"/>
    </w:pPr>
    <w:rPr>
      <w:rFonts w:eastAsia="Times New Roman"/>
    </w:rPr>
  </w:style>
  <w:style w:type="paragraph" w:customStyle="1" w:styleId="articlebody-text">
    <w:name w:val="article__body-text"/>
    <w:basedOn w:val="Normal"/>
    <w:uiPriority w:val="99"/>
    <w:qFormat/>
    <w:rsid w:val="00D709E5"/>
    <w:pPr>
      <w:spacing w:before="100" w:beforeAutospacing="1" w:after="100" w:afterAutospacing="1"/>
    </w:pPr>
    <w:rPr>
      <w:rFonts w:eastAsia="Times New Roman"/>
    </w:rPr>
  </w:style>
  <w:style w:type="character" w:customStyle="1" w:styleId="articleheadline0">
    <w:name w:val="article__headline"/>
    <w:basedOn w:val="DefaultParagraphFont"/>
    <w:rsid w:val="00D709E5"/>
  </w:style>
  <w:style w:type="paragraph" w:customStyle="1" w:styleId="withoutcaption">
    <w:name w:val="withoutcaption"/>
    <w:basedOn w:val="Normal"/>
    <w:uiPriority w:val="99"/>
    <w:qFormat/>
    <w:rsid w:val="00D709E5"/>
    <w:pPr>
      <w:spacing w:before="100" w:beforeAutospacing="1" w:after="100" w:afterAutospacing="1"/>
    </w:pPr>
    <w:rPr>
      <w:rFonts w:eastAsia="Times New Roman"/>
    </w:rPr>
  </w:style>
  <w:style w:type="character" w:customStyle="1" w:styleId="newscaption">
    <w:name w:val="newscaption"/>
    <w:basedOn w:val="DefaultParagraphFont"/>
    <w:rsid w:val="00D709E5"/>
  </w:style>
  <w:style w:type="paragraph" w:customStyle="1" w:styleId="pullquote">
    <w:name w:val="pullquote"/>
    <w:basedOn w:val="Normal"/>
    <w:uiPriority w:val="99"/>
    <w:qFormat/>
    <w:rsid w:val="00D709E5"/>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D709E5"/>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D709E5"/>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D709E5"/>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D709E5"/>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D709E5"/>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D709E5"/>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D709E5"/>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D709E5"/>
    <w:rPr>
      <w:rFonts w:eastAsiaTheme="minorEastAsia"/>
      <w:color w:val="5A5A5A" w:themeColor="text1" w:themeTint="A5"/>
      <w:spacing w:val="15"/>
    </w:rPr>
  </w:style>
  <w:style w:type="character" w:customStyle="1" w:styleId="QuoteChar3">
    <w:name w:val="Quote Char3"/>
    <w:basedOn w:val="DefaultParagraphFont"/>
    <w:uiPriority w:val="29"/>
    <w:semiHidden/>
    <w:rsid w:val="00D709E5"/>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D709E5"/>
    <w:rPr>
      <w:rFonts w:ascii="Calibri" w:hAnsi="Calibri" w:cs="Calibri"/>
      <w:i/>
      <w:iCs/>
      <w:color w:val="4472C4" w:themeColor="accent1"/>
    </w:rPr>
  </w:style>
  <w:style w:type="table" w:styleId="MediumGrid2">
    <w:name w:val="Medium Grid 2"/>
    <w:basedOn w:val="TableNormal"/>
    <w:uiPriority w:val="68"/>
    <w:unhideWhenUsed/>
    <w:rsid w:val="00D709E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D709E5"/>
  </w:style>
  <w:style w:type="paragraph" w:customStyle="1" w:styleId="Heading411">
    <w:name w:val="Heading 411"/>
    <w:basedOn w:val="Heading1"/>
    <w:next w:val="NoSpacing"/>
    <w:link w:val="Hyperlink"/>
    <w:autoRedefine/>
    <w:uiPriority w:val="99"/>
    <w:qFormat/>
    <w:rsid w:val="00D709E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D709E5"/>
  </w:style>
  <w:style w:type="character" w:customStyle="1" w:styleId="chapter-label">
    <w:name w:val="chapter-label"/>
    <w:basedOn w:val="DefaultParagraphFont"/>
    <w:rsid w:val="00D709E5"/>
  </w:style>
  <w:style w:type="character" w:customStyle="1" w:styleId="chapter-title-without-label">
    <w:name w:val="chapter-title-without-label"/>
    <w:basedOn w:val="DefaultParagraphFont"/>
    <w:rsid w:val="00D709E5"/>
  </w:style>
  <w:style w:type="character" w:customStyle="1" w:styleId="AnalyticChar1">
    <w:name w:val="!!_Analytic Char"/>
    <w:link w:val="Analytic1"/>
    <w:locked/>
    <w:rsid w:val="00D709E5"/>
    <w:rPr>
      <w:rFonts w:eastAsia="Times New Roman"/>
      <w:b/>
      <w:sz w:val="26"/>
    </w:rPr>
  </w:style>
  <w:style w:type="paragraph" w:customStyle="1" w:styleId="Analytic1">
    <w:name w:val="!!_Analytic"/>
    <w:basedOn w:val="Normal"/>
    <w:link w:val="AnalyticChar1"/>
    <w:qFormat/>
    <w:rsid w:val="00D709E5"/>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D709E5"/>
  </w:style>
  <w:style w:type="character" w:customStyle="1" w:styleId="inline-formula">
    <w:name w:val="inline-formula"/>
    <w:basedOn w:val="DefaultParagraphFont"/>
    <w:rsid w:val="00D709E5"/>
  </w:style>
  <w:style w:type="paragraph" w:customStyle="1" w:styleId="boxy">
    <w:name w:val="!!_boxy"/>
    <w:basedOn w:val="Normal"/>
    <w:link w:val="boxyChar"/>
    <w:autoRedefine/>
    <w:qFormat/>
    <w:rsid w:val="00D709E5"/>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D709E5"/>
    <w:rPr>
      <w:rFonts w:eastAsia="Times New Roman" w:cs="Arial"/>
      <w:b/>
      <w:szCs w:val="24"/>
      <w:u w:val="single"/>
      <w:bdr w:val="single" w:sz="4" w:space="0" w:color="auto" w:frame="1"/>
    </w:rPr>
  </w:style>
  <w:style w:type="character" w:customStyle="1" w:styleId="u-visually-hidden">
    <w:name w:val="u-visually-hidden"/>
    <w:basedOn w:val="DefaultParagraphFont"/>
    <w:rsid w:val="00D709E5"/>
  </w:style>
  <w:style w:type="character" w:customStyle="1" w:styleId="anchor-text">
    <w:name w:val="anchor-text"/>
    <w:basedOn w:val="DefaultParagraphFont"/>
    <w:rsid w:val="00D709E5"/>
  </w:style>
  <w:style w:type="character" w:customStyle="1" w:styleId="vjs-control-text">
    <w:name w:val="vjs-control-text"/>
    <w:basedOn w:val="DefaultParagraphFont"/>
    <w:rsid w:val="00D709E5"/>
  </w:style>
  <w:style w:type="character" w:customStyle="1" w:styleId="screen-reader-text">
    <w:name w:val="screen-reader-text"/>
    <w:basedOn w:val="DefaultParagraphFont"/>
    <w:rsid w:val="00D709E5"/>
  </w:style>
  <w:style w:type="character" w:customStyle="1" w:styleId="video-durationduration">
    <w:name w:val="video-duration__duration"/>
    <w:basedOn w:val="DefaultParagraphFont"/>
    <w:rsid w:val="00D709E5"/>
  </w:style>
  <w:style w:type="character" w:customStyle="1" w:styleId="visuallyhiddenvisuallyhidden1tnpc">
    <w:name w:val="visuallyhidden_visuallyhidden__1tnpc"/>
    <w:basedOn w:val="DefaultParagraphFont"/>
    <w:rsid w:val="00D709E5"/>
  </w:style>
  <w:style w:type="character" w:customStyle="1" w:styleId="podcastnameroot3c1g1">
    <w:name w:val="podcastname_root__3c1g1"/>
    <w:basedOn w:val="DefaultParagraphFont"/>
    <w:rsid w:val="00D709E5"/>
  </w:style>
  <w:style w:type="character" w:customStyle="1" w:styleId="episodetitleroots3ire">
    <w:name w:val="episodetitle_root__s3ire"/>
    <w:basedOn w:val="DefaultParagraphFont"/>
    <w:rsid w:val="00D709E5"/>
  </w:style>
  <w:style w:type="character" w:customStyle="1" w:styleId="episodedescriptionroot2ylim">
    <w:name w:val="episodedescription_root__2ylim"/>
    <w:basedOn w:val="DefaultParagraphFont"/>
    <w:rsid w:val="00D709E5"/>
  </w:style>
  <w:style w:type="character" w:customStyle="1" w:styleId="programpagesource">
    <w:name w:val="program__page__source"/>
    <w:basedOn w:val="DefaultParagraphFont"/>
    <w:rsid w:val="00D709E5"/>
  </w:style>
  <w:style w:type="character" w:customStyle="1" w:styleId="video-program-sourcefrom-label">
    <w:name w:val="video-program-source__from-label"/>
    <w:basedOn w:val="DefaultParagraphFont"/>
    <w:rsid w:val="00D709E5"/>
  </w:style>
  <w:style w:type="character" w:customStyle="1" w:styleId="video-program-sourceprogram-name">
    <w:name w:val="video-program-source__program-name"/>
    <w:basedOn w:val="DefaultParagraphFont"/>
    <w:rsid w:val="00D709E5"/>
  </w:style>
  <w:style w:type="paragraph" w:customStyle="1" w:styleId="menuitem">
    <w:name w:val="menu__item"/>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D709E5"/>
  </w:style>
  <w:style w:type="character" w:customStyle="1" w:styleId="mjxassistivemathml">
    <w:name w:val="mjx_assistive_mathml"/>
    <w:basedOn w:val="DefaultParagraphFont"/>
    <w:rsid w:val="00D709E5"/>
  </w:style>
  <w:style w:type="paragraph" w:customStyle="1" w:styleId="css-at9mc1">
    <w:name w:val="css-at9mc1"/>
    <w:basedOn w:val="Normal"/>
    <w:qFormat/>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D709E5"/>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D709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D709E5"/>
  </w:style>
  <w:style w:type="character" w:customStyle="1" w:styleId="off-screen">
    <w:name w:val="off-screen"/>
    <w:basedOn w:val="DefaultParagraphFont"/>
    <w:rsid w:val="00D709E5"/>
  </w:style>
  <w:style w:type="character" w:customStyle="1" w:styleId="muxgbd">
    <w:name w:val="muxgbd"/>
    <w:basedOn w:val="DefaultParagraphFont"/>
    <w:rsid w:val="00D709E5"/>
  </w:style>
  <w:style w:type="character" w:customStyle="1" w:styleId="css-97bxx6">
    <w:name w:val="css-97bxx6"/>
    <w:basedOn w:val="DefaultParagraphFont"/>
    <w:rsid w:val="00D709E5"/>
  </w:style>
  <w:style w:type="paragraph" w:customStyle="1" w:styleId="story-textparagraph">
    <w:name w:val="story-text__paragraph"/>
    <w:basedOn w:val="Normal"/>
    <w:uiPriority w:val="99"/>
    <w:qFormat/>
    <w:rsid w:val="00D709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D709E5"/>
  </w:style>
  <w:style w:type="character" w:customStyle="1" w:styleId="al-author-delim">
    <w:name w:val="al-author-delim"/>
    <w:basedOn w:val="DefaultParagraphFont"/>
    <w:rsid w:val="00D709E5"/>
  </w:style>
  <w:style w:type="paragraph" w:customStyle="1" w:styleId="lead">
    <w:name w:val="lead"/>
    <w:basedOn w:val="Normal"/>
    <w:uiPriority w:val="99"/>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D709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D709E5"/>
  </w:style>
  <w:style w:type="paragraph" w:customStyle="1" w:styleId="td-post-sub-title">
    <w:name w:val="td-post-sub-title"/>
    <w:basedOn w:val="Normal"/>
    <w:uiPriority w:val="99"/>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D709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D709E5"/>
  </w:style>
  <w:style w:type="character" w:customStyle="1" w:styleId="amp-wp-fe3f5cc">
    <w:name w:val="amp-wp-fe3f5cc"/>
    <w:basedOn w:val="DefaultParagraphFont"/>
    <w:rsid w:val="00D709E5"/>
  </w:style>
  <w:style w:type="paragraph" w:customStyle="1" w:styleId="interviewfrage">
    <w:name w:val="interview_frage"/>
    <w:basedOn w:val="Normal"/>
    <w:uiPriority w:val="99"/>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D709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D709E5"/>
  </w:style>
  <w:style w:type="paragraph" w:customStyle="1" w:styleId="bodytextfirstpar">
    <w:name w:val="bodytextfirstpar"/>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D709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D709E5"/>
  </w:style>
  <w:style w:type="paragraph" w:customStyle="1" w:styleId="component-root-0-2-64">
    <w:name w:val="component-root-0-2-64"/>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D709E5"/>
    <w:rPr>
      <w:bCs/>
    </w:rPr>
  </w:style>
  <w:style w:type="character" w:customStyle="1" w:styleId="lead-in-text-callout">
    <w:name w:val="lead-in-text-callout"/>
    <w:basedOn w:val="DefaultParagraphFont"/>
    <w:rsid w:val="00D709E5"/>
  </w:style>
  <w:style w:type="paragraph" w:customStyle="1" w:styleId="paywall">
    <w:name w:val="paywall"/>
    <w:basedOn w:val="Normal"/>
    <w:qFormat/>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D709E5"/>
  </w:style>
  <w:style w:type="character" w:customStyle="1" w:styleId="rubricname-exgqmo">
    <w:name w:val="rubricname-exgqmo"/>
    <w:basedOn w:val="DefaultParagraphFont"/>
    <w:rsid w:val="00D709E5"/>
  </w:style>
  <w:style w:type="paragraph" w:customStyle="1" w:styleId="bylinewrapper-ijrfvu">
    <w:name w:val="bylinewrapper-ijrfvu"/>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D709E5"/>
  </w:style>
  <w:style w:type="character" w:customStyle="1" w:styleId="m3348364040250026758gmail-style13ptbold">
    <w:name w:val="m_3348364040250026758gmail-style13ptbold"/>
    <w:basedOn w:val="DefaultParagraphFont"/>
    <w:rsid w:val="00D709E5"/>
  </w:style>
  <w:style w:type="character" w:customStyle="1" w:styleId="m3348364040250026758gmail-styleunderline">
    <w:name w:val="m_3348364040250026758gmail-styleunderline"/>
    <w:basedOn w:val="DefaultParagraphFont"/>
    <w:rsid w:val="00D709E5"/>
  </w:style>
  <w:style w:type="character" w:customStyle="1" w:styleId="jumpnext-text">
    <w:name w:val="jumpnext-text"/>
    <w:basedOn w:val="DefaultParagraphFont"/>
    <w:rsid w:val="00D709E5"/>
  </w:style>
  <w:style w:type="paragraph" w:customStyle="1" w:styleId="page-headersection">
    <w:name w:val="page-header__section"/>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D709E5"/>
  </w:style>
  <w:style w:type="character" w:customStyle="1" w:styleId="divider">
    <w:name w:val="divider"/>
    <w:basedOn w:val="DefaultParagraphFont"/>
    <w:rsid w:val="00D709E5"/>
  </w:style>
  <w:style w:type="character" w:customStyle="1" w:styleId="FontStyle312">
    <w:name w:val="Font Style312"/>
    <w:uiPriority w:val="99"/>
    <w:rsid w:val="00D709E5"/>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D709E5"/>
  </w:style>
  <w:style w:type="character" w:customStyle="1" w:styleId="js-overwriter-word">
    <w:name w:val="js-overwriter-word"/>
    <w:basedOn w:val="DefaultParagraphFont"/>
    <w:rsid w:val="00D709E5"/>
  </w:style>
  <w:style w:type="character" w:customStyle="1" w:styleId="m6213045495989588786gmail-style13ptbold">
    <w:name w:val="m_6213045495989588786gmail-style13ptbold"/>
    <w:basedOn w:val="DefaultParagraphFont"/>
    <w:rsid w:val="00D709E5"/>
  </w:style>
  <w:style w:type="character" w:customStyle="1" w:styleId="gmail-style13ptbold">
    <w:name w:val="gmail-style13ptbold"/>
    <w:basedOn w:val="DefaultParagraphFont"/>
    <w:rsid w:val="00D709E5"/>
  </w:style>
  <w:style w:type="character" w:customStyle="1" w:styleId="gmail-styleunderline">
    <w:name w:val="gmail-styleunderline"/>
    <w:basedOn w:val="DefaultParagraphFont"/>
    <w:rsid w:val="00D709E5"/>
  </w:style>
  <w:style w:type="character" w:customStyle="1" w:styleId="m-5156237671796814033gmail-styleunderline">
    <w:name w:val="m_-5156237671796814033gmail-styleunderline"/>
    <w:basedOn w:val="DefaultParagraphFont"/>
    <w:rsid w:val="00D709E5"/>
  </w:style>
  <w:style w:type="character" w:customStyle="1" w:styleId="m-5156237671796814033gmail-style13ptbold">
    <w:name w:val="m_-5156237671796814033gmail-style13ptbold"/>
    <w:basedOn w:val="DefaultParagraphFont"/>
    <w:rsid w:val="00D709E5"/>
  </w:style>
  <w:style w:type="character" w:customStyle="1" w:styleId="m-5156237671796814033gmail-msohyperlink">
    <w:name w:val="m_-5156237671796814033gmail-msohyperlink"/>
    <w:basedOn w:val="DefaultParagraphFont"/>
    <w:rsid w:val="00D709E5"/>
  </w:style>
  <w:style w:type="paragraph" w:customStyle="1" w:styleId="StyleStyle49pt4">
    <w:name w:val="Style Style4 + 9 pt4"/>
    <w:basedOn w:val="Normal"/>
    <w:link w:val="StyleStyle49pt4Char"/>
    <w:qFormat/>
    <w:rsid w:val="00D709E5"/>
    <w:pPr>
      <w:spacing w:after="0"/>
    </w:pPr>
    <w:rPr>
      <w:sz w:val="24"/>
      <w:u w:val="single"/>
    </w:rPr>
  </w:style>
  <w:style w:type="character" w:customStyle="1" w:styleId="StyleStyle49pt4Char">
    <w:name w:val="Style Style4 + 9 pt4 Char"/>
    <w:basedOn w:val="DefaultParagraphFont"/>
    <w:link w:val="StyleStyle49pt4"/>
    <w:rsid w:val="00D709E5"/>
    <w:rPr>
      <w:rFonts w:ascii="Calibri" w:hAnsi="Calibri" w:cs="Calibri"/>
      <w:sz w:val="24"/>
      <w:u w:val="single"/>
    </w:rPr>
  </w:style>
  <w:style w:type="paragraph" w:customStyle="1" w:styleId="StyleStyle49ptBold4">
    <w:name w:val="Style Style4 + 9 pt Bold4"/>
    <w:basedOn w:val="Normal"/>
    <w:link w:val="StyleStyle49ptBold4Char"/>
    <w:qFormat/>
    <w:rsid w:val="00D709E5"/>
    <w:pPr>
      <w:spacing w:after="0"/>
    </w:pPr>
    <w:rPr>
      <w:b/>
      <w:bCs/>
      <w:sz w:val="24"/>
      <w:u w:val="single"/>
    </w:rPr>
  </w:style>
  <w:style w:type="character" w:customStyle="1" w:styleId="StyleStyle49ptBold4Char">
    <w:name w:val="Style Style4 + 9 pt Bold4 Char"/>
    <w:link w:val="StyleStyle49ptBold4"/>
    <w:rsid w:val="00D709E5"/>
    <w:rPr>
      <w:rFonts w:ascii="Calibri" w:hAnsi="Calibri" w:cs="Calibri"/>
      <w:b/>
      <w:bCs/>
      <w:sz w:val="24"/>
      <w:u w:val="single"/>
    </w:rPr>
  </w:style>
  <w:style w:type="character" w:customStyle="1" w:styleId="m-3219784662334730384gmail-style13ptbold">
    <w:name w:val="m_-3219784662334730384gmail-style13ptbold"/>
    <w:basedOn w:val="DefaultParagraphFont"/>
    <w:rsid w:val="00D709E5"/>
  </w:style>
  <w:style w:type="character" w:customStyle="1" w:styleId="BlockTitleChar">
    <w:name w:val="Block Title Char"/>
    <w:aliases w:val="Heading Char Char"/>
    <w:link w:val="BlockTitle"/>
    <w:uiPriority w:val="99"/>
    <w:rsid w:val="00D709E5"/>
    <w:rPr>
      <w:rFonts w:ascii="Calibri" w:eastAsia="Times New Roman" w:hAnsi="Calibri" w:cs="Arial"/>
      <w:b/>
      <w:bCs/>
      <w:kern w:val="32"/>
      <w:sz w:val="28"/>
      <w:szCs w:val="32"/>
      <w:u w:val="single"/>
    </w:rPr>
  </w:style>
  <w:style w:type="paragraph" w:customStyle="1" w:styleId="media-caption">
    <w:name w:val="media-caption"/>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D709E5"/>
  </w:style>
  <w:style w:type="paragraph" w:customStyle="1" w:styleId="texttext3evx1j">
    <w:name w:val="text__text___3evx1j"/>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D709E5"/>
  </w:style>
  <w:style w:type="paragraph" w:customStyle="1" w:styleId="has-normal-font-size">
    <w:name w:val="has-normal-font-size"/>
    <w:basedOn w:val="Normal"/>
    <w:rsid w:val="00D709E5"/>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D709E5"/>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D709E5"/>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D709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D709E5"/>
  </w:style>
  <w:style w:type="paragraph" w:customStyle="1" w:styleId="qt">
    <w:name w:val="qt"/>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D709E5"/>
    <w:rPr>
      <w:rFonts w:cs="Times New Roman"/>
    </w:rPr>
  </w:style>
  <w:style w:type="character" w:customStyle="1" w:styleId="element-imagecredit">
    <w:name w:val="element-image__credit"/>
    <w:basedOn w:val="DefaultParagraphFont"/>
    <w:rsid w:val="00D709E5"/>
    <w:rPr>
      <w:rFonts w:cs="Times New Roman"/>
    </w:rPr>
  </w:style>
  <w:style w:type="table" w:customStyle="1" w:styleId="TableGrid3">
    <w:name w:val="Table Grid3"/>
    <w:basedOn w:val="TableNormal"/>
    <w:next w:val="TableGrid"/>
    <w:uiPriority w:val="39"/>
    <w:rsid w:val="00D709E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D709E5"/>
  </w:style>
  <w:style w:type="character" w:customStyle="1" w:styleId="xn-person">
    <w:name w:val="xn-person"/>
    <w:basedOn w:val="DefaultParagraphFont"/>
    <w:rsid w:val="00D709E5"/>
  </w:style>
  <w:style w:type="character" w:customStyle="1" w:styleId="xn-location">
    <w:name w:val="xn-location"/>
    <w:basedOn w:val="DefaultParagraphFont"/>
    <w:rsid w:val="00D709E5"/>
  </w:style>
  <w:style w:type="paragraph" w:customStyle="1" w:styleId="pullquotequote">
    <w:name w:val="pullquote__quote"/>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D709E5"/>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D709E5"/>
  </w:style>
  <w:style w:type="character" w:customStyle="1" w:styleId="dcr-n6w1lc1">
    <w:name w:val="dcr-n6w1lc1"/>
    <w:basedOn w:val="DefaultParagraphFont"/>
    <w:rsid w:val="00D709E5"/>
  </w:style>
  <w:style w:type="paragraph" w:customStyle="1" w:styleId="has-default-font-family">
    <w:name w:val="has-default-font-family"/>
    <w:basedOn w:val="Normal"/>
    <w:rsid w:val="00D709E5"/>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D709E5"/>
  </w:style>
  <w:style w:type="paragraph" w:customStyle="1" w:styleId="clay-paragraphdrop-cap">
    <w:name w:val="clay-paragraph_drop-cap"/>
    <w:basedOn w:val="Normal"/>
    <w:rsid w:val="00D709E5"/>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D709E5"/>
  </w:style>
  <w:style w:type="paragraph" w:customStyle="1" w:styleId="endmark">
    <w:name w:val="endmark"/>
    <w:basedOn w:val="Normal"/>
    <w:rsid w:val="00D709E5"/>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D709E5"/>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D709E5"/>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D709E5"/>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D709E5"/>
  </w:style>
  <w:style w:type="character" w:customStyle="1" w:styleId="credits">
    <w:name w:val="credits"/>
    <w:basedOn w:val="DefaultParagraphFont"/>
    <w:rsid w:val="00D709E5"/>
  </w:style>
  <w:style w:type="paragraph" w:customStyle="1" w:styleId="coreheadlinelist--item">
    <w:name w:val="coreheadlinelist--item"/>
    <w:basedOn w:val="Normal"/>
    <w:rsid w:val="00D709E5"/>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D709E5"/>
  </w:style>
  <w:style w:type="paragraph" w:customStyle="1" w:styleId="featuredstory--byline">
    <w:name w:val="featuredstory--byline"/>
    <w:basedOn w:val="Normal"/>
    <w:rsid w:val="00D709E5"/>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D709E5"/>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D709E5"/>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D709E5"/>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D709E5"/>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D709E5"/>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D709E5"/>
  </w:style>
  <w:style w:type="character" w:customStyle="1" w:styleId="pagefooter--branding-copyright">
    <w:name w:val="pagefooter--branding-copyright"/>
    <w:basedOn w:val="DefaultParagraphFont"/>
    <w:rsid w:val="00D709E5"/>
  </w:style>
  <w:style w:type="paragraph" w:customStyle="1" w:styleId="texttext1fzle">
    <w:name w:val="text__text__1fzle"/>
    <w:basedOn w:val="Normal"/>
    <w:uiPriority w:val="99"/>
    <w:qFormat/>
    <w:rsid w:val="00D709E5"/>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D709E5"/>
  </w:style>
  <w:style w:type="paragraph" w:customStyle="1" w:styleId="article-bodyreference">
    <w:name w:val="article-body__reference"/>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D709E5"/>
  </w:style>
  <w:style w:type="paragraph" w:customStyle="1" w:styleId="sc-eb7bd5f6-0">
    <w:name w:val="sc-eb7bd5f6-0"/>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D709E5"/>
  </w:style>
  <w:style w:type="character" w:customStyle="1" w:styleId="c-authorsjob-title">
    <w:name w:val="c-authors__job-title"/>
    <w:basedOn w:val="DefaultParagraphFont"/>
    <w:rsid w:val="00D709E5"/>
  </w:style>
  <w:style w:type="paragraph" w:customStyle="1" w:styleId="c-pullquotequote">
    <w:name w:val="c-pullquote__quote"/>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D709E5"/>
  </w:style>
  <w:style w:type="character" w:customStyle="1" w:styleId="c-pullquoteshare-text">
    <w:name w:val="c-pullquote__share-text"/>
    <w:basedOn w:val="DefaultParagraphFont"/>
    <w:rsid w:val="00D709E5"/>
  </w:style>
  <w:style w:type="paragraph" w:customStyle="1" w:styleId="dcr-vq85ex">
    <w:name w:val="dcr-vq85ex"/>
    <w:basedOn w:val="Normal"/>
    <w:rsid w:val="00D709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D709E5"/>
    <w:pPr>
      <w:spacing w:before="0" w:line="254" w:lineRule="auto"/>
    </w:pPr>
    <w:rPr>
      <w:rFonts w:ascii="Georgia" w:hAnsi="Georgia"/>
      <w:color w:val="002060"/>
      <w:sz w:val="22"/>
    </w:rPr>
  </w:style>
  <w:style w:type="paragraph" w:customStyle="1" w:styleId="e15kmbpe0">
    <w:name w:val="e15kmbpe0"/>
    <w:basedOn w:val="Normal"/>
    <w:uiPriority w:val="99"/>
    <w:rsid w:val="00D709E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D709E5"/>
  </w:style>
  <w:style w:type="character" w:customStyle="1" w:styleId="sourcelocation">
    <w:name w:val="source__location"/>
    <w:basedOn w:val="DefaultParagraphFont"/>
    <w:rsid w:val="00D709E5"/>
  </w:style>
  <w:style w:type="character" w:customStyle="1" w:styleId="sourcetext">
    <w:name w:val="source__text"/>
    <w:basedOn w:val="DefaultParagraphFont"/>
    <w:rsid w:val="00D709E5"/>
  </w:style>
  <w:style w:type="character" w:customStyle="1" w:styleId="css-0">
    <w:name w:val="css-0"/>
    <w:basedOn w:val="DefaultParagraphFont"/>
    <w:rsid w:val="00D709E5"/>
  </w:style>
  <w:style w:type="character" w:customStyle="1" w:styleId="css-8l6xbc">
    <w:name w:val="css-8l6xbc"/>
    <w:basedOn w:val="DefaultParagraphFont"/>
    <w:rsid w:val="00D709E5"/>
  </w:style>
  <w:style w:type="character" w:customStyle="1" w:styleId="iconcount">
    <w:name w:val="icon__count"/>
    <w:basedOn w:val="DefaultParagraphFont"/>
    <w:rsid w:val="00D709E5"/>
  </w:style>
  <w:style w:type="paragraph" w:customStyle="1" w:styleId="texte">
    <w:name w:val="texte"/>
    <w:basedOn w:val="Normal"/>
    <w:uiPriority w:val="99"/>
    <w:semiHidden/>
    <w:rsid w:val="00D709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D709E5"/>
  </w:style>
  <w:style w:type="character" w:customStyle="1" w:styleId="title-text">
    <w:name w:val="title-text"/>
    <w:basedOn w:val="DefaultParagraphFont"/>
    <w:rsid w:val="00D709E5"/>
  </w:style>
  <w:style w:type="character" w:customStyle="1" w:styleId="src">
    <w:name w:val="src"/>
    <w:basedOn w:val="DefaultParagraphFont"/>
    <w:rsid w:val="00D709E5"/>
  </w:style>
  <w:style w:type="character" w:customStyle="1" w:styleId="copy-stable-url">
    <w:name w:val="copy-stable-url"/>
    <w:basedOn w:val="DefaultParagraphFont"/>
    <w:rsid w:val="00D709E5"/>
  </w:style>
  <w:style w:type="character" w:customStyle="1" w:styleId="num">
    <w:name w:val="num"/>
    <w:basedOn w:val="DefaultParagraphFont"/>
    <w:rsid w:val="00D709E5"/>
  </w:style>
  <w:style w:type="character" w:customStyle="1" w:styleId="paranumber">
    <w:name w:val="paranumber"/>
    <w:basedOn w:val="DefaultParagraphFont"/>
    <w:rsid w:val="00D709E5"/>
  </w:style>
  <w:style w:type="character" w:customStyle="1" w:styleId="jnlarticle">
    <w:name w:val="jnlarticle"/>
    <w:basedOn w:val="DefaultParagraphFont"/>
    <w:rsid w:val="00D709E5"/>
  </w:style>
  <w:style w:type="character" w:customStyle="1" w:styleId="roboto-bold">
    <w:name w:val="roboto-bold"/>
    <w:basedOn w:val="DefaultParagraphFont"/>
    <w:rsid w:val="00D709E5"/>
  </w:style>
  <w:style w:type="character" w:customStyle="1" w:styleId="title-wrapper">
    <w:name w:val="title-wrapper"/>
    <w:basedOn w:val="DefaultParagraphFont"/>
    <w:rsid w:val="00D709E5"/>
  </w:style>
  <w:style w:type="character" w:customStyle="1" w:styleId="title-blurb">
    <w:name w:val="title-blurb"/>
    <w:basedOn w:val="DefaultParagraphFont"/>
    <w:rsid w:val="00D709E5"/>
  </w:style>
  <w:style w:type="character" w:customStyle="1" w:styleId="lead-in">
    <w:name w:val="lead-in"/>
    <w:basedOn w:val="DefaultParagraphFont"/>
    <w:rsid w:val="00D709E5"/>
  </w:style>
  <w:style w:type="character" w:customStyle="1" w:styleId="lead-in-large">
    <w:name w:val="lead-in-large"/>
    <w:basedOn w:val="DefaultParagraphFont"/>
    <w:rsid w:val="00D709E5"/>
  </w:style>
  <w:style w:type="character" w:customStyle="1" w:styleId="last-author-joint">
    <w:name w:val="last-author-joint"/>
    <w:basedOn w:val="DefaultParagraphFont"/>
    <w:rsid w:val="00D709E5"/>
  </w:style>
  <w:style w:type="character" w:customStyle="1" w:styleId="isabellaanalyticsChar">
    <w:name w:val="isabella analytics Char"/>
    <w:basedOn w:val="DefaultParagraphFont"/>
    <w:link w:val="isabellaanalytics"/>
    <w:uiPriority w:val="5"/>
    <w:semiHidden/>
    <w:locked/>
    <w:rsid w:val="00D709E5"/>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D709E5"/>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D709E5"/>
    <w:rPr>
      <w:rFonts w:ascii="Cambria" w:hAnsi="Cambria"/>
      <w:bCs/>
      <w:color w:val="8EAADB" w:themeColor="accent1" w:themeTint="99"/>
      <w:sz w:val="24"/>
    </w:rPr>
  </w:style>
  <w:style w:type="character" w:customStyle="1" w:styleId="30">
    <w:name w:val="30"/>
    <w:basedOn w:val="DefaultParagraphFont"/>
    <w:rsid w:val="00D709E5"/>
    <w:rPr>
      <w:rFonts w:ascii="Liberation Sans" w:hAnsi="Liberation Sans" w:cs="Georgia" w:hint="default"/>
      <w:sz w:val="20"/>
      <w:szCs w:val="20"/>
      <w:u w:val="single"/>
    </w:rPr>
  </w:style>
  <w:style w:type="character" w:customStyle="1" w:styleId="31">
    <w:name w:val="31"/>
    <w:basedOn w:val="DefaultParagraphFont"/>
    <w:rsid w:val="00D709E5"/>
    <w:rPr>
      <w:rFonts w:ascii="Liberation Sans" w:hAnsi="Liberation Sans" w:cs="Georgia" w:hint="default"/>
      <w:sz w:val="20"/>
      <w:szCs w:val="20"/>
      <w:u w:val="single"/>
      <w:shd w:val="clear" w:color="auto" w:fill="00FFFF"/>
    </w:rPr>
  </w:style>
  <w:style w:type="character" w:customStyle="1" w:styleId="16">
    <w:name w:val="16"/>
    <w:basedOn w:val="DefaultParagraphFont"/>
    <w:rsid w:val="00D709E5"/>
    <w:rPr>
      <w:rFonts w:ascii="Calibri" w:hAnsi="Calibri" w:cs="Calibri" w:hint="default"/>
    </w:rPr>
  </w:style>
  <w:style w:type="character" w:customStyle="1" w:styleId="18">
    <w:name w:val="18"/>
    <w:basedOn w:val="DefaultParagraphFont"/>
    <w:rsid w:val="00D709E5"/>
    <w:rPr>
      <w:rFonts w:ascii="Cambria" w:hAnsi="Cambria" w:hint="default"/>
      <w:b w:val="0"/>
      <w:sz w:val="22"/>
      <w:szCs w:val="22"/>
      <w:u w:val="single"/>
    </w:rPr>
  </w:style>
  <w:style w:type="character" w:customStyle="1" w:styleId="22">
    <w:name w:val="22"/>
    <w:basedOn w:val="DefaultParagraphFont"/>
    <w:rsid w:val="00D709E5"/>
    <w:rPr>
      <w:rFonts w:ascii="Liberation Sans" w:hAnsi="Liberation Sans" w:cs="Georgia" w:hint="default"/>
      <w:sz w:val="20"/>
      <w:szCs w:val="20"/>
      <w:u w:val="single"/>
    </w:rPr>
  </w:style>
  <w:style w:type="character" w:customStyle="1" w:styleId="29">
    <w:name w:val="29"/>
    <w:basedOn w:val="DefaultParagraphFont"/>
    <w:rsid w:val="00D709E5"/>
    <w:rPr>
      <w:rFonts w:ascii="Calibri" w:hAnsi="Calibri" w:cs="Calibri" w:hint="default"/>
      <w:b/>
      <w:i w:val="0"/>
      <w:iCs/>
      <w:sz w:val="22"/>
      <w:szCs w:val="22"/>
      <w:u w:val="single"/>
    </w:rPr>
  </w:style>
  <w:style w:type="character" w:customStyle="1" w:styleId="17">
    <w:name w:val="17"/>
    <w:basedOn w:val="DefaultParagraphFont"/>
    <w:rsid w:val="00D709E5"/>
    <w:rPr>
      <w:rFonts w:ascii="Calibri" w:hAnsi="Calibri" w:cs="Calibri" w:hint="default"/>
      <w:b w:val="0"/>
      <w:sz w:val="22"/>
      <w:szCs w:val="22"/>
      <w:u w:val="single"/>
    </w:rPr>
  </w:style>
  <w:style w:type="character" w:customStyle="1" w:styleId="19">
    <w:name w:val="19"/>
    <w:basedOn w:val="DefaultParagraphFont"/>
    <w:rsid w:val="00D709E5"/>
    <w:rPr>
      <w:rFonts w:ascii="Cambria" w:hAnsi="Cambria" w:hint="default"/>
      <w:b w:val="0"/>
      <w:sz w:val="22"/>
      <w:szCs w:val="22"/>
      <w:u w:val="single"/>
    </w:rPr>
  </w:style>
  <w:style w:type="character" w:customStyle="1" w:styleId="25">
    <w:name w:val="25"/>
    <w:basedOn w:val="DefaultParagraphFont"/>
    <w:rsid w:val="00D709E5"/>
    <w:rPr>
      <w:rFonts w:ascii="Calibri" w:hAnsi="Calibri" w:cs="Calibri" w:hint="default"/>
    </w:rPr>
  </w:style>
  <w:style w:type="character" w:customStyle="1" w:styleId="26">
    <w:name w:val="26"/>
    <w:basedOn w:val="DefaultParagraphFont"/>
    <w:rsid w:val="00D709E5"/>
    <w:rPr>
      <w:rFonts w:ascii="Cambria" w:hAnsi="Cambria" w:hint="default"/>
      <w:color w:val="00000A"/>
    </w:rPr>
  </w:style>
  <w:style w:type="character" w:customStyle="1" w:styleId="28">
    <w:name w:val="28"/>
    <w:basedOn w:val="DefaultParagraphFont"/>
    <w:rsid w:val="00D709E5"/>
    <w:rPr>
      <w:rFonts w:ascii="Georgia" w:eastAsia="Times New Roman" w:hAnsi="Georgia" w:hint="default"/>
      <w:u w:val="single"/>
    </w:rPr>
  </w:style>
  <w:style w:type="character" w:customStyle="1" w:styleId="21">
    <w:name w:val="21"/>
    <w:basedOn w:val="DefaultParagraphFont"/>
    <w:rsid w:val="00D709E5"/>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D709E5"/>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D709E5"/>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D709E5"/>
    <w:rPr>
      <w:rFonts w:ascii="Cambria" w:hAnsi="Cambria" w:hint="default"/>
      <w:b/>
      <w:bCs/>
      <w:sz w:val="26"/>
      <w:szCs w:val="26"/>
    </w:rPr>
  </w:style>
  <w:style w:type="paragraph" w:customStyle="1" w:styleId="Genealogy">
    <w:name w:val="Genealogy"/>
    <w:basedOn w:val="Heading4"/>
    <w:autoRedefine/>
    <w:qFormat/>
    <w:rsid w:val="00D709E5"/>
    <w:rPr>
      <w:rFonts w:cs="Calibri"/>
    </w:rPr>
  </w:style>
  <w:style w:type="character" w:customStyle="1" w:styleId="blocktitleChar0">
    <w:name w:val="block title Char"/>
    <w:aliases w:val="cites Char1,Heading 1 - block Char,HEADER Char,Block Titles Char"/>
    <w:link w:val="blocktitle1"/>
    <w:qFormat/>
    <w:locked/>
    <w:rsid w:val="00D709E5"/>
    <w:rPr>
      <w:rFonts w:ascii="Garamond" w:eastAsia="Calibri" w:hAnsi="Garamond" w:cs="Calibri"/>
      <w:b/>
      <w:caps/>
      <w:sz w:val="28"/>
      <w:lang w:val="x-none" w:eastAsia="x-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D709E5"/>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D709E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D709E5"/>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D709E5"/>
    <w:rPr>
      <w:u w:val="single"/>
    </w:rPr>
  </w:style>
  <w:style w:type="paragraph" w:customStyle="1" w:styleId="css-1i0edl6">
    <w:name w:val="css-1i0edl6"/>
    <w:basedOn w:val="Normal"/>
    <w:rsid w:val="00D709E5"/>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D709E5"/>
  </w:style>
  <w:style w:type="character" w:customStyle="1" w:styleId="pull-quotetext">
    <w:name w:val="pull-quote__text"/>
    <w:basedOn w:val="DefaultParagraphFont"/>
    <w:rsid w:val="00D709E5"/>
  </w:style>
  <w:style w:type="character" w:customStyle="1" w:styleId="widont">
    <w:name w:val="widont"/>
    <w:basedOn w:val="DefaultParagraphFont"/>
    <w:rsid w:val="00D709E5"/>
  </w:style>
  <w:style w:type="character" w:customStyle="1" w:styleId="social-sharetext">
    <w:name w:val="social-share__text"/>
    <w:basedOn w:val="DefaultParagraphFont"/>
    <w:rsid w:val="00D709E5"/>
  </w:style>
  <w:style w:type="character" w:customStyle="1" w:styleId="css-vz7hjd">
    <w:name w:val="css-vz7hjd"/>
    <w:basedOn w:val="DefaultParagraphFont"/>
    <w:rsid w:val="00D709E5"/>
  </w:style>
  <w:style w:type="paragraph" w:customStyle="1" w:styleId="css-173tce4">
    <w:name w:val="css-173tce4"/>
    <w:basedOn w:val="Normal"/>
    <w:rsid w:val="00D709E5"/>
    <w:pPr>
      <w:spacing w:before="100" w:beforeAutospacing="1" w:after="100" w:afterAutospacing="1"/>
    </w:pPr>
    <w:rPr>
      <w:rFonts w:ascii="Times New Roman" w:hAnsi="Times New Roman"/>
      <w:sz w:val="24"/>
    </w:rPr>
  </w:style>
  <w:style w:type="paragraph" w:customStyle="1" w:styleId="css-1cbhw1y">
    <w:name w:val="css-1cbhw1y"/>
    <w:basedOn w:val="Normal"/>
    <w:rsid w:val="00D709E5"/>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D709E5"/>
  </w:style>
  <w:style w:type="character" w:customStyle="1" w:styleId="css-1dv1kvn">
    <w:name w:val="css-1dv1kvn"/>
    <w:basedOn w:val="DefaultParagraphFont"/>
    <w:rsid w:val="00D709E5"/>
  </w:style>
  <w:style w:type="character" w:customStyle="1" w:styleId="emkp2hg1">
    <w:name w:val="emkp2hg1"/>
    <w:basedOn w:val="DefaultParagraphFont"/>
    <w:rsid w:val="00D709E5"/>
  </w:style>
  <w:style w:type="character" w:customStyle="1" w:styleId="css-1v07nl7">
    <w:name w:val="css-1v07nl7"/>
    <w:basedOn w:val="DefaultParagraphFont"/>
    <w:rsid w:val="00D709E5"/>
  </w:style>
  <w:style w:type="character" w:customStyle="1" w:styleId="css-vg01wm">
    <w:name w:val="css-vg01wm"/>
    <w:basedOn w:val="DefaultParagraphFont"/>
    <w:rsid w:val="00D709E5"/>
  </w:style>
  <w:style w:type="character" w:customStyle="1" w:styleId="header-tagline">
    <w:name w:val="header-tagline"/>
    <w:basedOn w:val="DefaultParagraphFont"/>
    <w:rsid w:val="00D709E5"/>
  </w:style>
  <w:style w:type="character" w:customStyle="1" w:styleId="ab-lbl">
    <w:name w:val="ab-lbl"/>
    <w:basedOn w:val="DefaultParagraphFont"/>
    <w:rsid w:val="00D709E5"/>
  </w:style>
  <w:style w:type="character" w:customStyle="1" w:styleId="author-timestamp">
    <w:name w:val="author-timestamp"/>
    <w:basedOn w:val="DefaultParagraphFont"/>
    <w:rsid w:val="00D709E5"/>
  </w:style>
  <w:style w:type="character" w:customStyle="1" w:styleId="pb-author-name">
    <w:name w:val="pb-author-name"/>
    <w:basedOn w:val="DefaultParagraphFont"/>
    <w:rsid w:val="00D709E5"/>
  </w:style>
  <w:style w:type="character" w:customStyle="1" w:styleId="pb-author-role">
    <w:name w:val="pb-author-role"/>
    <w:basedOn w:val="DefaultParagraphFont"/>
    <w:rsid w:val="00D709E5"/>
  </w:style>
  <w:style w:type="character" w:customStyle="1" w:styleId="section-label">
    <w:name w:val="section-label"/>
    <w:basedOn w:val="DefaultParagraphFont"/>
    <w:rsid w:val="00D709E5"/>
  </w:style>
  <w:style w:type="character" w:customStyle="1" w:styleId="section-label-span">
    <w:name w:val="section-label-span"/>
    <w:basedOn w:val="DefaultParagraphFont"/>
    <w:rsid w:val="00D709E5"/>
  </w:style>
  <w:style w:type="character" w:customStyle="1" w:styleId="by-lbl">
    <w:name w:val="by-lbl"/>
    <w:basedOn w:val="DefaultParagraphFont"/>
    <w:rsid w:val="00D709E5"/>
  </w:style>
  <w:style w:type="character" w:customStyle="1" w:styleId="section">
    <w:name w:val="section"/>
    <w:basedOn w:val="DefaultParagraphFont"/>
    <w:rsid w:val="00D709E5"/>
  </w:style>
  <w:style w:type="character" w:customStyle="1" w:styleId="transparency-label">
    <w:name w:val="transparency-label"/>
    <w:basedOn w:val="DefaultParagraphFont"/>
    <w:rsid w:val="00D709E5"/>
  </w:style>
  <w:style w:type="character" w:customStyle="1" w:styleId="chapeau">
    <w:name w:val="chapeau"/>
    <w:basedOn w:val="DefaultParagraphFont"/>
    <w:rsid w:val="00D709E5"/>
  </w:style>
  <w:style w:type="character" w:customStyle="1" w:styleId="responsivemedia-captiontext--2wfdf">
    <w:name w:val="responsivemedia-captiontext--2wfdf"/>
    <w:basedOn w:val="DefaultParagraphFont"/>
    <w:rsid w:val="00D709E5"/>
  </w:style>
  <w:style w:type="character" w:customStyle="1" w:styleId="responsivemedia-credit--3f-q">
    <w:name w:val="responsivemedia-credit--3f-q_"/>
    <w:basedOn w:val="DefaultParagraphFont"/>
    <w:rsid w:val="00D709E5"/>
  </w:style>
  <w:style w:type="character" w:customStyle="1" w:styleId="v">
    <w:name w:val="v"/>
    <w:basedOn w:val="DefaultParagraphFont"/>
    <w:rsid w:val="00D709E5"/>
  </w:style>
  <w:style w:type="character" w:customStyle="1" w:styleId="UnresolvedMention11">
    <w:name w:val="Unresolved Mention11"/>
    <w:basedOn w:val="DefaultParagraphFont"/>
    <w:uiPriority w:val="99"/>
    <w:unhideWhenUsed/>
    <w:rsid w:val="00D709E5"/>
    <w:rPr>
      <w:color w:val="808080"/>
      <w:shd w:val="clear" w:color="auto" w:fill="E6E6E6"/>
    </w:rPr>
  </w:style>
  <w:style w:type="paragraph" w:customStyle="1" w:styleId="pv-entitysecondary-title">
    <w:name w:val="pv-entity__secondary-title"/>
    <w:basedOn w:val="Normal"/>
    <w:rsid w:val="00D709E5"/>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D709E5"/>
  </w:style>
  <w:style w:type="paragraph" w:customStyle="1" w:styleId="pv-entitydates">
    <w:name w:val="pv-entity__dates"/>
    <w:basedOn w:val="Normal"/>
    <w:rsid w:val="00D709E5"/>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D709E5"/>
  </w:style>
  <w:style w:type="paragraph" w:customStyle="1" w:styleId="pv-entitydescription">
    <w:name w:val="pv-entity__description"/>
    <w:basedOn w:val="Normal"/>
    <w:rsid w:val="00D709E5"/>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D709E5"/>
  </w:style>
  <w:style w:type="paragraph" w:customStyle="1" w:styleId="removeTag">
    <w:name w:val="removeTag"/>
    <w:basedOn w:val="Normal"/>
    <w:link w:val="removeTagChar"/>
    <w:uiPriority w:val="4"/>
    <w:qFormat/>
    <w:rsid w:val="00D709E5"/>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D709E5"/>
    <w:rPr>
      <w:rFonts w:ascii="Times New Roman" w:eastAsiaTheme="majorEastAsia" w:hAnsi="Times New Roman" w:cstheme="majorBidi"/>
      <w:b/>
      <w:iCs/>
      <w:sz w:val="26"/>
    </w:rPr>
  </w:style>
  <w:style w:type="paragraph" w:customStyle="1" w:styleId="Citation-CutBy">
    <w:name w:val="Citation - Cut By"/>
    <w:basedOn w:val="Citation-Complete"/>
    <w:autoRedefine/>
    <w:rsid w:val="00D709E5"/>
    <w:rPr>
      <w:rFonts w:ascii="Times New Roman" w:eastAsiaTheme="minorHAnsi" w:hAnsi="Times New Roman" w:cs="Times New Roman"/>
      <w:i/>
      <w:sz w:val="6"/>
      <w:szCs w:val="22"/>
    </w:rPr>
  </w:style>
  <w:style w:type="paragraph" w:customStyle="1" w:styleId="SectionTitle">
    <w:name w:val="Section Title"/>
    <w:basedOn w:val="BlockTitle"/>
    <w:next w:val="Normal"/>
    <w:rsid w:val="00D709E5"/>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D709E5"/>
    <w:pPr>
      <w:spacing w:before="100" w:beforeAutospacing="1" w:after="100" w:afterAutospacing="1"/>
    </w:pPr>
    <w:rPr>
      <w:rFonts w:ascii="Times New Roman" w:hAnsi="Times New Roman"/>
      <w:sz w:val="24"/>
    </w:rPr>
  </w:style>
  <w:style w:type="paragraph" w:customStyle="1" w:styleId="style30">
    <w:name w:val="style3"/>
    <w:basedOn w:val="Normal"/>
    <w:rsid w:val="00D709E5"/>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D709E5"/>
    <w:rPr>
      <w:b/>
      <w:sz w:val="24"/>
    </w:rPr>
  </w:style>
  <w:style w:type="character" w:customStyle="1" w:styleId="m7876290820638288547gmail-style13ptbold">
    <w:name w:val="m_7876290820638288547gmail-style13ptbold"/>
    <w:basedOn w:val="DefaultParagraphFont"/>
    <w:rsid w:val="00D709E5"/>
  </w:style>
  <w:style w:type="character" w:customStyle="1" w:styleId="m7876290820638288547gmail-styleunderline">
    <w:name w:val="m_7876290820638288547gmail-styleunderline"/>
    <w:basedOn w:val="DefaultParagraphFont"/>
    <w:rsid w:val="00D709E5"/>
  </w:style>
  <w:style w:type="character" w:customStyle="1" w:styleId="m-2860231620880747139gmail-style13ptbold">
    <w:name w:val="m_-2860231620880747139gmail-style13ptbold"/>
    <w:basedOn w:val="DefaultParagraphFont"/>
    <w:rsid w:val="00D709E5"/>
  </w:style>
  <w:style w:type="paragraph" w:customStyle="1" w:styleId="Letters">
    <w:name w:val="Letters"/>
    <w:basedOn w:val="Heading4"/>
    <w:link w:val="LettersChar"/>
    <w:autoRedefine/>
    <w:uiPriority w:val="4"/>
    <w:qFormat/>
    <w:rsid w:val="00D709E5"/>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D709E5"/>
    <w:rPr>
      <w:rFonts w:ascii="Calibri" w:eastAsiaTheme="majorEastAsia" w:hAnsi="Calibri" w:cstheme="majorBidi"/>
      <w:b/>
      <w:iCs/>
      <w:color w:val="385623" w:themeColor="accent6" w:themeShade="80"/>
      <w:sz w:val="28"/>
    </w:rPr>
  </w:style>
  <w:style w:type="character" w:customStyle="1" w:styleId="15">
    <w:name w:val="15"/>
    <w:basedOn w:val="DefaultParagraphFont"/>
    <w:rsid w:val="00D709E5"/>
    <w:rPr>
      <w:rFonts w:ascii="Calibri" w:hAnsi="Calibri" w:cs="Calibri" w:hint="default"/>
      <w:b/>
      <w:i w:val="0"/>
      <w:iCs/>
      <w:sz w:val="22"/>
      <w:szCs w:val="22"/>
      <w:u w:val="single"/>
    </w:rPr>
  </w:style>
  <w:style w:type="paragraph" w:customStyle="1" w:styleId="Standarduser">
    <w:name w:val="Standard (user)"/>
    <w:rsid w:val="00D709E5"/>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D709E5"/>
    <w:rPr>
      <w:rFonts w:ascii="Cambria" w:hAnsi="Cambria" w:hint="default"/>
    </w:rPr>
  </w:style>
  <w:style w:type="numbering" w:customStyle="1" w:styleId="WWNum2">
    <w:name w:val="WWNum2"/>
    <w:basedOn w:val="NoList"/>
    <w:rsid w:val="00D709E5"/>
    <w:pPr>
      <w:numPr>
        <w:numId w:val="47"/>
      </w:numPr>
    </w:pPr>
  </w:style>
  <w:style w:type="character" w:customStyle="1" w:styleId="20">
    <w:name w:val="20"/>
    <w:basedOn w:val="DefaultParagraphFont"/>
    <w:rsid w:val="00D709E5"/>
    <w:rPr>
      <w:rFonts w:ascii="Cambria" w:hAnsi="Cambria" w:hint="default"/>
      <w:b w:val="0"/>
      <w:sz w:val="22"/>
      <w:szCs w:val="22"/>
      <w:u w:val="single"/>
    </w:rPr>
  </w:style>
  <w:style w:type="character" w:customStyle="1" w:styleId="24">
    <w:name w:val="24"/>
    <w:basedOn w:val="DefaultParagraphFont"/>
    <w:rsid w:val="00D709E5"/>
    <w:rPr>
      <w:rFonts w:ascii="Cambria" w:hAnsi="Cambria" w:hint="default"/>
      <w:b/>
      <w:bCs/>
      <w:sz w:val="26"/>
      <w:szCs w:val="26"/>
    </w:rPr>
  </w:style>
  <w:style w:type="character" w:customStyle="1" w:styleId="dpvwyc">
    <w:name w:val="dpvwyc"/>
    <w:basedOn w:val="DefaultParagraphFont"/>
    <w:rsid w:val="00D709E5"/>
  </w:style>
  <w:style w:type="paragraph" w:customStyle="1" w:styleId="Quotations">
    <w:name w:val="Quotations"/>
    <w:basedOn w:val="Standard"/>
    <w:uiPriority w:val="99"/>
    <w:qFormat/>
    <w:rsid w:val="00D709E5"/>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D709E5"/>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D709E5"/>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D709E5"/>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D709E5"/>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D709E5"/>
    <w:rPr>
      <w:color w:val="800080"/>
      <w:u w:val="single"/>
    </w:rPr>
  </w:style>
  <w:style w:type="character" w:customStyle="1" w:styleId="tabtitle">
    <w:name w:val="tabtitle"/>
    <w:basedOn w:val="DefaultParagraphFont"/>
    <w:rsid w:val="00D709E5"/>
    <w:rPr>
      <w:rFonts w:cs="Times New Roman"/>
    </w:rPr>
  </w:style>
  <w:style w:type="character" w:customStyle="1" w:styleId="resultbody">
    <w:name w:val="resultbody"/>
    <w:basedOn w:val="DefaultParagraphFont"/>
    <w:rsid w:val="00D709E5"/>
    <w:rPr>
      <w:rFonts w:cs="Times New Roman"/>
    </w:rPr>
  </w:style>
  <w:style w:type="character" w:customStyle="1" w:styleId="resultbodysmallitalic">
    <w:name w:val="resultbodysmallitalic"/>
    <w:basedOn w:val="DefaultParagraphFont"/>
    <w:rsid w:val="00D709E5"/>
    <w:rPr>
      <w:rFonts w:cs="Times New Roman"/>
    </w:rPr>
  </w:style>
  <w:style w:type="character" w:customStyle="1" w:styleId="resultpron">
    <w:name w:val="resultpron"/>
    <w:basedOn w:val="DefaultParagraphFont"/>
    <w:rsid w:val="00D709E5"/>
    <w:rPr>
      <w:rFonts w:cs="Times New Roman"/>
    </w:rPr>
  </w:style>
  <w:style w:type="character" w:customStyle="1" w:styleId="NumberingSymbols">
    <w:name w:val="Numbering Symbols"/>
    <w:rsid w:val="00D709E5"/>
  </w:style>
  <w:style w:type="character" w:customStyle="1" w:styleId="senselabel">
    <w:name w:val="sense_label"/>
    <w:basedOn w:val="DefaultParagraphFont"/>
    <w:rsid w:val="00D709E5"/>
  </w:style>
  <w:style w:type="character" w:customStyle="1" w:styleId="HTMLTypewriter3">
    <w:name w:val="HTML Typewriter3"/>
    <w:basedOn w:val="DefaultParagraphFont"/>
    <w:rsid w:val="00D709E5"/>
    <w:rPr>
      <w:rFonts w:ascii="Courier New" w:eastAsia="SimSun" w:hAnsi="Courier New" w:cs="Courier New"/>
      <w:sz w:val="20"/>
      <w:szCs w:val="20"/>
    </w:rPr>
  </w:style>
  <w:style w:type="character" w:customStyle="1" w:styleId="domtooltips">
    <w:name w:val="domtooltips"/>
    <w:basedOn w:val="DefaultParagraphFont"/>
    <w:rsid w:val="00D709E5"/>
  </w:style>
  <w:style w:type="character" w:styleId="Mention">
    <w:name w:val="Mention"/>
    <w:basedOn w:val="DefaultParagraphFont"/>
    <w:rsid w:val="00D709E5"/>
    <w:rPr>
      <w:color w:val="2B579A"/>
      <w:shd w:val="clear" w:color="auto" w:fill="FFFFFF"/>
    </w:rPr>
  </w:style>
  <w:style w:type="character" w:customStyle="1" w:styleId="bodyfirst">
    <w:name w:val="bodyfirst"/>
    <w:basedOn w:val="DefaultParagraphFont"/>
    <w:rsid w:val="00D709E5"/>
  </w:style>
  <w:style w:type="character" w:customStyle="1" w:styleId="BulletSymbols">
    <w:name w:val="Bullet Symbols"/>
    <w:rsid w:val="00D709E5"/>
    <w:rPr>
      <w:rFonts w:ascii="OpenSymbol" w:eastAsia="OpenSymbol" w:hAnsi="OpenSymbol" w:cs="OpenSymbol"/>
    </w:rPr>
  </w:style>
  <w:style w:type="character" w:customStyle="1" w:styleId="ListLabel1">
    <w:name w:val="ListLabel 1"/>
    <w:rsid w:val="00D709E5"/>
    <w:rPr>
      <w:u w:val="none"/>
    </w:rPr>
  </w:style>
  <w:style w:type="character" w:customStyle="1" w:styleId="ListLabel2">
    <w:name w:val="ListLabel 2"/>
    <w:rsid w:val="00D709E5"/>
    <w:rPr>
      <w:u w:val="none"/>
    </w:rPr>
  </w:style>
  <w:style w:type="character" w:customStyle="1" w:styleId="ListLabel3">
    <w:name w:val="ListLabel 3"/>
    <w:rsid w:val="00D709E5"/>
    <w:rPr>
      <w:u w:val="none"/>
    </w:rPr>
  </w:style>
  <w:style w:type="character" w:customStyle="1" w:styleId="ListLabel4">
    <w:name w:val="ListLabel 4"/>
    <w:rsid w:val="00D709E5"/>
    <w:rPr>
      <w:u w:val="none"/>
    </w:rPr>
  </w:style>
  <w:style w:type="character" w:customStyle="1" w:styleId="ListLabel5">
    <w:name w:val="ListLabel 5"/>
    <w:rsid w:val="00D709E5"/>
    <w:rPr>
      <w:u w:val="none"/>
    </w:rPr>
  </w:style>
  <w:style w:type="character" w:customStyle="1" w:styleId="ListLabel6">
    <w:name w:val="ListLabel 6"/>
    <w:rsid w:val="00D709E5"/>
    <w:rPr>
      <w:u w:val="none"/>
    </w:rPr>
  </w:style>
  <w:style w:type="character" w:customStyle="1" w:styleId="ListLabel7">
    <w:name w:val="ListLabel 7"/>
    <w:rsid w:val="00D709E5"/>
    <w:rPr>
      <w:u w:val="none"/>
    </w:rPr>
  </w:style>
  <w:style w:type="character" w:customStyle="1" w:styleId="ListLabel8">
    <w:name w:val="ListLabel 8"/>
    <w:rsid w:val="00D709E5"/>
    <w:rPr>
      <w:u w:val="none"/>
    </w:rPr>
  </w:style>
  <w:style w:type="character" w:customStyle="1" w:styleId="ListLabel9">
    <w:name w:val="ListLabel 9"/>
    <w:rsid w:val="00D709E5"/>
    <w:rPr>
      <w:u w:val="none"/>
    </w:rPr>
  </w:style>
  <w:style w:type="character" w:customStyle="1" w:styleId="Linenumbering">
    <w:name w:val="Line numbering"/>
    <w:rsid w:val="00D709E5"/>
  </w:style>
  <w:style w:type="character" w:customStyle="1" w:styleId="AnalyticEmphasisChar">
    <w:name w:val="Analytic Emphasis Char"/>
    <w:basedOn w:val="DefaultParagraphFont"/>
    <w:rsid w:val="00D709E5"/>
    <w:rPr>
      <w:rFonts w:ascii="Calibri" w:eastAsia="Calibri" w:hAnsi="Calibri" w:cs="Calibri"/>
      <w:i/>
      <w:sz w:val="26"/>
      <w:u w:val="single"/>
    </w:rPr>
  </w:style>
  <w:style w:type="character" w:customStyle="1" w:styleId="ListLabel344">
    <w:name w:val="ListLabel 344"/>
    <w:rsid w:val="00D709E5"/>
  </w:style>
  <w:style w:type="character" w:customStyle="1" w:styleId="ListLabel345">
    <w:name w:val="ListLabel 345"/>
    <w:rsid w:val="00D709E5"/>
    <w:rPr>
      <w:rFonts w:cs="Times New Roman"/>
    </w:rPr>
  </w:style>
  <w:style w:type="character" w:customStyle="1" w:styleId="ListLabel346">
    <w:name w:val="ListLabel 346"/>
    <w:rsid w:val="00D709E5"/>
  </w:style>
  <w:style w:type="character" w:customStyle="1" w:styleId="ListLabel347">
    <w:name w:val="ListLabel 347"/>
    <w:rsid w:val="00D709E5"/>
  </w:style>
  <w:style w:type="character" w:customStyle="1" w:styleId="ListLabel348">
    <w:name w:val="ListLabel 348"/>
    <w:rsid w:val="00D709E5"/>
    <w:rPr>
      <w:rFonts w:cs="Times New Roman"/>
    </w:rPr>
  </w:style>
  <w:style w:type="character" w:customStyle="1" w:styleId="ListLabel349">
    <w:name w:val="ListLabel 349"/>
    <w:rsid w:val="00D709E5"/>
  </w:style>
  <w:style w:type="character" w:customStyle="1" w:styleId="ListLabel350">
    <w:name w:val="ListLabel 350"/>
    <w:rsid w:val="00D709E5"/>
  </w:style>
  <w:style w:type="character" w:customStyle="1" w:styleId="ListLabel351">
    <w:name w:val="ListLabel 351"/>
    <w:rsid w:val="00D709E5"/>
    <w:rPr>
      <w:rFonts w:cs="Times New Roman"/>
    </w:rPr>
  </w:style>
  <w:style w:type="character" w:customStyle="1" w:styleId="ListLabel352">
    <w:name w:val="ListLabel 352"/>
    <w:rsid w:val="00D709E5"/>
  </w:style>
  <w:style w:type="numbering" w:customStyle="1" w:styleId="NoList1">
    <w:name w:val="No List_1"/>
    <w:basedOn w:val="NoList"/>
    <w:rsid w:val="00D709E5"/>
    <w:pPr>
      <w:numPr>
        <w:numId w:val="48"/>
      </w:numPr>
    </w:pPr>
  </w:style>
  <w:style w:type="numbering" w:customStyle="1" w:styleId="WWNum1">
    <w:name w:val="WWNum1"/>
    <w:basedOn w:val="NoList"/>
    <w:rsid w:val="00D709E5"/>
    <w:pPr>
      <w:numPr>
        <w:numId w:val="49"/>
      </w:numPr>
    </w:pPr>
  </w:style>
  <w:style w:type="numbering" w:customStyle="1" w:styleId="WWNum11">
    <w:name w:val="WWNum11"/>
    <w:basedOn w:val="NoList"/>
    <w:rsid w:val="00D709E5"/>
    <w:pPr>
      <w:numPr>
        <w:numId w:val="50"/>
      </w:numPr>
    </w:pPr>
  </w:style>
  <w:style w:type="numbering" w:customStyle="1" w:styleId="WWNum48">
    <w:name w:val="WWNum48"/>
    <w:basedOn w:val="NoList"/>
    <w:rsid w:val="00D709E5"/>
    <w:pPr>
      <w:numPr>
        <w:numId w:val="51"/>
      </w:numPr>
    </w:pPr>
  </w:style>
  <w:style w:type="paragraph" w:customStyle="1" w:styleId="Block---Prewritten">
    <w:name w:val="Block --- Prewritten"/>
    <w:basedOn w:val="Heading4"/>
    <w:autoRedefine/>
    <w:uiPriority w:val="4"/>
    <w:qFormat/>
    <w:rsid w:val="00D709E5"/>
    <w:rPr>
      <w:color w:val="00B0F0"/>
      <w:sz w:val="30"/>
      <w:szCs w:val="30"/>
    </w:rPr>
  </w:style>
  <w:style w:type="character" w:customStyle="1" w:styleId="8-PointSmall">
    <w:name w:val="8-Point Small"/>
    <w:basedOn w:val="DefaultParagraphFont"/>
    <w:uiPriority w:val="1"/>
    <w:qFormat/>
    <w:rsid w:val="00D709E5"/>
    <w:rPr>
      <w:rFonts w:ascii="Calibri" w:hAnsi="Calibri"/>
      <w:b w:val="0"/>
      <w:sz w:val="16"/>
      <w:u w:val="none"/>
    </w:rPr>
  </w:style>
  <w:style w:type="character" w:customStyle="1" w:styleId="boxboxbox">
    <w:name w:val="boxboxbox"/>
    <w:basedOn w:val="DefaultParagraphFont"/>
    <w:uiPriority w:val="1"/>
    <w:qFormat/>
    <w:rsid w:val="00D709E5"/>
    <w:rPr>
      <w:rFonts w:ascii="Calibri" w:hAnsi="Calibri"/>
      <w:b/>
      <w:sz w:val="22"/>
      <w:u w:val="single"/>
      <w:bdr w:val="single" w:sz="4" w:space="0" w:color="auto"/>
    </w:rPr>
  </w:style>
  <w:style w:type="paragraph" w:customStyle="1" w:styleId="Analytic10">
    <w:name w:val="Analytic1"/>
    <w:basedOn w:val="Normal"/>
    <w:link w:val="Analytic1Char"/>
    <w:uiPriority w:val="5"/>
    <w:qFormat/>
    <w:rsid w:val="00D709E5"/>
    <w:rPr>
      <w:b/>
      <w:color w:val="595959" w:themeColor="text1" w:themeTint="A6"/>
      <w:sz w:val="26"/>
    </w:rPr>
  </w:style>
  <w:style w:type="character" w:customStyle="1" w:styleId="Analytic1Char">
    <w:name w:val="Analytic1 Char"/>
    <w:basedOn w:val="DefaultParagraphFont"/>
    <w:link w:val="Analytic10"/>
    <w:uiPriority w:val="5"/>
    <w:rsid w:val="00D709E5"/>
    <w:rPr>
      <w:rFonts w:ascii="Calibri" w:hAnsi="Calibri" w:cs="Calibri"/>
      <w:b/>
      <w:color w:val="595959" w:themeColor="text1" w:themeTint="A6"/>
      <w:sz w:val="26"/>
    </w:rPr>
  </w:style>
  <w:style w:type="paragraph" w:customStyle="1" w:styleId="newsletter-header">
    <w:name w:val="newsletter-header"/>
    <w:basedOn w:val="Normal"/>
    <w:rsid w:val="00D709E5"/>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D709E5"/>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D709E5"/>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D709E5"/>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D709E5"/>
  </w:style>
  <w:style w:type="paragraph" w:customStyle="1" w:styleId="basicparagraph">
    <w:name w:val="basicparagraph"/>
    <w:basedOn w:val="Normal"/>
    <w:rsid w:val="00D709E5"/>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D709E5"/>
  </w:style>
  <w:style w:type="paragraph" w:customStyle="1" w:styleId="dcr-10j7zqa">
    <w:name w:val="dcr-10j7zqa"/>
    <w:basedOn w:val="Normal"/>
    <w:rsid w:val="00D709E5"/>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D709E5"/>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D709E5"/>
  </w:style>
  <w:style w:type="character" w:customStyle="1" w:styleId="specialtitle">
    <w:name w:val="specialtitle"/>
    <w:basedOn w:val="DefaultParagraphFont"/>
    <w:rsid w:val="00D709E5"/>
  </w:style>
  <w:style w:type="character" w:customStyle="1" w:styleId="external-linklast-word">
    <w:name w:val="external-link__last-word"/>
    <w:basedOn w:val="DefaultParagraphFont"/>
    <w:rsid w:val="00D709E5"/>
  </w:style>
  <w:style w:type="paragraph" w:customStyle="1" w:styleId="css-axufdj">
    <w:name w:val="css-axufdj"/>
    <w:basedOn w:val="Normal"/>
    <w:qFormat/>
    <w:rsid w:val="00D709E5"/>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D709E5"/>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D709E5"/>
  </w:style>
  <w:style w:type="character" w:customStyle="1" w:styleId="BoxBoxBox0">
    <w:name w:val="Box Box Box"/>
    <w:basedOn w:val="DefaultParagraphFont"/>
    <w:uiPriority w:val="1"/>
    <w:qFormat/>
    <w:rsid w:val="00D709E5"/>
    <w:rPr>
      <w:rFonts w:ascii="Calibri" w:hAnsi="Calibri"/>
      <w:b/>
      <w:sz w:val="22"/>
      <w:u w:val="single"/>
      <w:bdr w:val="single" w:sz="8" w:space="0" w:color="auto"/>
    </w:rPr>
  </w:style>
  <w:style w:type="character" w:customStyle="1" w:styleId="4-PointSmall">
    <w:name w:val="4-Point Small"/>
    <w:basedOn w:val="8-PointSmall"/>
    <w:uiPriority w:val="1"/>
    <w:qFormat/>
    <w:rsid w:val="00D709E5"/>
    <w:rPr>
      <w:rFonts w:ascii="Calibri" w:hAnsi="Calibri"/>
      <w:b w:val="0"/>
      <w:sz w:val="8"/>
      <w:u w:val="none"/>
    </w:rPr>
  </w:style>
  <w:style w:type="character" w:customStyle="1" w:styleId="Boxboxbox1">
    <w:name w:val="Boxboxbox"/>
    <w:basedOn w:val="DefaultParagraphFont"/>
    <w:uiPriority w:val="1"/>
    <w:qFormat/>
    <w:rsid w:val="00D709E5"/>
    <w:rPr>
      <w:rFonts w:ascii="Calibri" w:hAnsi="Calibri"/>
      <w:b/>
      <w:sz w:val="22"/>
      <w:u w:val="single"/>
      <w:bdr w:val="single" w:sz="4" w:space="0" w:color="auto"/>
    </w:rPr>
  </w:style>
  <w:style w:type="paragraph" w:styleId="Index1">
    <w:name w:val="index 1"/>
    <w:basedOn w:val="Normal"/>
    <w:next w:val="Normal"/>
    <w:autoRedefine/>
    <w:unhideWhenUsed/>
    <w:rsid w:val="00D709E5"/>
    <w:pPr>
      <w:ind w:left="220" w:hanging="220"/>
    </w:pPr>
  </w:style>
  <w:style w:type="character" w:customStyle="1" w:styleId="MacroTextChar">
    <w:name w:val="Macro Text Char"/>
    <w:basedOn w:val="DefaultParagraphFont"/>
    <w:link w:val="MacroText"/>
    <w:locked/>
    <w:rsid w:val="00D709E5"/>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D709E5"/>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D709E5"/>
    <w:rPr>
      <w:rFonts w:ascii="Calibri" w:hAnsi="Calibri" w:cs="Calibri"/>
      <w:color w:val="000000"/>
      <w:sz w:val="10"/>
    </w:rPr>
  </w:style>
  <w:style w:type="paragraph" w:customStyle="1" w:styleId="Vsmall">
    <w:name w:val="V small"/>
    <w:link w:val="VsmallChar"/>
    <w:uiPriority w:val="4"/>
    <w:qFormat/>
    <w:rsid w:val="00D709E5"/>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D709E5"/>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D709E5"/>
    <w:rPr>
      <w:u w:val="single"/>
    </w:rPr>
  </w:style>
  <w:style w:type="paragraph" w:customStyle="1" w:styleId="AnalyticBlock">
    <w:name w:val="Analytic Block"/>
    <w:basedOn w:val="Normal"/>
    <w:autoRedefine/>
    <w:uiPriority w:val="99"/>
    <w:qFormat/>
    <w:rsid w:val="00D709E5"/>
    <w:pPr>
      <w:jc w:val="center"/>
      <w:outlineLvl w:val="2"/>
    </w:pPr>
    <w:rPr>
      <w:b/>
      <w:color w:val="00B0F0"/>
      <w:sz w:val="32"/>
      <w:u w:val="single"/>
    </w:rPr>
  </w:style>
  <w:style w:type="paragraph" w:customStyle="1" w:styleId="Heading51">
    <w:name w:val="Heading 51"/>
    <w:basedOn w:val="Normal"/>
    <w:next w:val="Normal"/>
    <w:uiPriority w:val="9"/>
    <w:semiHidden/>
    <w:qFormat/>
    <w:rsid w:val="00D709E5"/>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D709E5"/>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D709E5"/>
    <w:pPr>
      <w:jc w:val="center"/>
      <w:outlineLvl w:val="2"/>
    </w:pPr>
    <w:rPr>
      <w:b/>
      <w:color w:val="ED7D31" w:themeColor="accent2"/>
      <w:sz w:val="32"/>
      <w:u w:val="single"/>
    </w:rPr>
  </w:style>
  <w:style w:type="paragraph" w:customStyle="1" w:styleId="Revision1">
    <w:name w:val="Revision1"/>
    <w:next w:val="Revision"/>
    <w:uiPriority w:val="99"/>
    <w:semiHidden/>
    <w:qFormat/>
    <w:rsid w:val="00D709E5"/>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D709E5"/>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D709E5"/>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D709E5"/>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D709E5"/>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D709E5"/>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D709E5"/>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D709E5"/>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D709E5"/>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D709E5"/>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D709E5"/>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D709E5"/>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D709E5"/>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D709E5"/>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D709E5"/>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D709E5"/>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D709E5"/>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D709E5"/>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D709E5"/>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D709E5"/>
    <w:rPr>
      <w:rFonts w:ascii="Calibri" w:eastAsia="Times New Roman" w:hAnsi="Calibri" w:cs="Times New Roman"/>
      <w:szCs w:val="16"/>
    </w:rPr>
  </w:style>
  <w:style w:type="paragraph" w:customStyle="1" w:styleId="PageTitle0">
    <w:name w:val="Page Title"/>
    <w:basedOn w:val="Normal"/>
    <w:next w:val="Normal"/>
    <w:uiPriority w:val="99"/>
    <w:qFormat/>
    <w:rsid w:val="00D709E5"/>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D709E5"/>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D709E5"/>
    <w:rPr>
      <w:rFonts w:ascii="Times New Roman" w:eastAsia="Calibri" w:hAnsi="Times New Roman" w:cs="Times New Roman"/>
      <w:u w:val="single"/>
    </w:rPr>
  </w:style>
  <w:style w:type="character" w:customStyle="1" w:styleId="AuthorDateChar1">
    <w:name w:val="Author/Date Char1"/>
    <w:link w:val="AuthorDate2"/>
    <w:locked/>
    <w:rsid w:val="00D709E5"/>
    <w:rPr>
      <w:rFonts w:ascii="Garamond" w:eastAsia="Times New Roman" w:hAnsi="Garamond" w:cs="Times New Roman"/>
      <w:b/>
      <w:u w:val="single"/>
    </w:rPr>
  </w:style>
  <w:style w:type="paragraph" w:customStyle="1" w:styleId="AuthorDate2">
    <w:name w:val="Author/Date"/>
    <w:basedOn w:val="Normal"/>
    <w:link w:val="AuthorDateChar1"/>
    <w:qFormat/>
    <w:rsid w:val="00D709E5"/>
    <w:rPr>
      <w:rFonts w:ascii="Garamond" w:eastAsia="Times New Roman" w:hAnsi="Garamond" w:cs="Times New Roman"/>
      <w:b/>
      <w:u w:val="single"/>
    </w:rPr>
  </w:style>
  <w:style w:type="paragraph" w:customStyle="1" w:styleId="ReduceText">
    <w:name w:val="Reduce Text"/>
    <w:basedOn w:val="Normal"/>
    <w:autoRedefine/>
    <w:qFormat/>
    <w:rsid w:val="00D709E5"/>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uiPriority w:val="99"/>
    <w:qFormat/>
    <w:rsid w:val="00D709E5"/>
    <w:rPr>
      <w:b/>
    </w:rPr>
  </w:style>
  <w:style w:type="character" w:customStyle="1" w:styleId="ReallySmallChar">
    <w:name w:val="Really Small Char"/>
    <w:basedOn w:val="DefaultParagraphFont"/>
    <w:link w:val="ReallySmall"/>
    <w:locked/>
    <w:rsid w:val="00D709E5"/>
    <w:rPr>
      <w:rFonts w:ascii="Calibri" w:eastAsia="Times New Roman" w:hAnsi="Calibri" w:cs="Calibri"/>
      <w:sz w:val="16"/>
      <w:szCs w:val="20"/>
    </w:rPr>
  </w:style>
  <w:style w:type="paragraph" w:customStyle="1" w:styleId="ReallySmall">
    <w:name w:val="Really Small"/>
    <w:basedOn w:val="Normal"/>
    <w:link w:val="ReallySmallChar"/>
    <w:qFormat/>
    <w:rsid w:val="00D709E5"/>
    <w:rPr>
      <w:rFonts w:eastAsia="Times New Roman"/>
      <w:sz w:val="16"/>
      <w:szCs w:val="20"/>
    </w:rPr>
  </w:style>
  <w:style w:type="character" w:customStyle="1" w:styleId="BlockTitle2Char">
    <w:name w:val="Block Title2 Char"/>
    <w:link w:val="BlockTitle2"/>
    <w:locked/>
    <w:rsid w:val="00D709E5"/>
    <w:rPr>
      <w:rFonts w:ascii="Palatino Linotype" w:hAnsi="Palatino Linotype" w:cs="Calibri"/>
      <w:b/>
      <w:sz w:val="28"/>
      <w:szCs w:val="24"/>
    </w:rPr>
  </w:style>
  <w:style w:type="character" w:customStyle="1" w:styleId="Heading4CiteChar">
    <w:name w:val="Heading 4 Cite Char"/>
    <w:link w:val="Heading4Cite"/>
    <w:locked/>
    <w:rsid w:val="00D709E5"/>
    <w:rPr>
      <w:rFonts w:ascii="Calibri" w:eastAsia="Calibri" w:hAnsi="Calibri" w:cs="Calibri"/>
      <w:color w:val="000000"/>
    </w:rPr>
  </w:style>
  <w:style w:type="paragraph" w:customStyle="1" w:styleId="Heading4Cite">
    <w:name w:val="Heading 4 Cite"/>
    <w:basedOn w:val="Normal"/>
    <w:link w:val="Heading4CiteChar"/>
    <w:autoRedefine/>
    <w:qFormat/>
    <w:rsid w:val="00D709E5"/>
    <w:rPr>
      <w:rFonts w:eastAsia="Calibri"/>
      <w:color w:val="000000"/>
    </w:rPr>
  </w:style>
  <w:style w:type="character" w:customStyle="1" w:styleId="UnderlineEmphasisChar">
    <w:name w:val="Underline + Emphasis Char"/>
    <w:link w:val="UnderlineEmphasis"/>
    <w:locked/>
    <w:rsid w:val="00D709E5"/>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D709E5"/>
    <w:rPr>
      <w:rFonts w:eastAsia="Calibri"/>
      <w:b/>
      <w:color w:val="000000"/>
      <w:u w:val="single"/>
    </w:rPr>
  </w:style>
  <w:style w:type="character" w:customStyle="1" w:styleId="StyleUnderline9pt2Char">
    <w:name w:val="Style Underline + 9 pt2 Char"/>
    <w:link w:val="StyleUnderline9pt2"/>
    <w:locked/>
    <w:rsid w:val="00D709E5"/>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D709E5"/>
    <w:rPr>
      <w:rFonts w:eastAsia="Times New Roman"/>
      <w:color w:val="000000"/>
      <w:szCs w:val="20"/>
      <w:u w:val="single"/>
    </w:rPr>
  </w:style>
  <w:style w:type="paragraph" w:customStyle="1" w:styleId="TxBr5p1">
    <w:name w:val="TxBr_5p1"/>
    <w:basedOn w:val="Normal"/>
    <w:uiPriority w:val="99"/>
    <w:qFormat/>
    <w:rsid w:val="00D709E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D709E5"/>
    <w:pPr>
      <w:ind w:left="400"/>
    </w:pPr>
    <w:rPr>
      <w:rFonts w:eastAsia="Calibri"/>
      <w:color w:val="000000"/>
    </w:rPr>
  </w:style>
  <w:style w:type="paragraph" w:customStyle="1" w:styleId="tag1">
    <w:name w:val="tag1"/>
    <w:basedOn w:val="Normal"/>
    <w:uiPriority w:val="99"/>
    <w:qFormat/>
    <w:rsid w:val="00D709E5"/>
    <w:rPr>
      <w:rFonts w:eastAsia="Times New Roman"/>
      <w:b/>
      <w:szCs w:val="20"/>
    </w:rPr>
  </w:style>
  <w:style w:type="paragraph" w:customStyle="1" w:styleId="tagcite2">
    <w:name w:val="tagcite"/>
    <w:basedOn w:val="Normal"/>
    <w:uiPriority w:val="99"/>
    <w:qFormat/>
    <w:rsid w:val="00D709E5"/>
    <w:rPr>
      <w:rFonts w:eastAsia="Times New Roman"/>
      <w:b/>
    </w:rPr>
  </w:style>
  <w:style w:type="paragraph" w:customStyle="1" w:styleId="SmallFontCharCharChar">
    <w:name w:val="Small Font Char Char Char"/>
    <w:basedOn w:val="Normal"/>
    <w:uiPriority w:val="99"/>
    <w:qFormat/>
    <w:rsid w:val="00D709E5"/>
    <w:rPr>
      <w:rFonts w:eastAsia="Times New Roman"/>
      <w:sz w:val="12"/>
    </w:rPr>
  </w:style>
  <w:style w:type="paragraph" w:customStyle="1" w:styleId="FreeForm">
    <w:name w:val="Free Form"/>
    <w:uiPriority w:val="99"/>
    <w:qFormat/>
    <w:rsid w:val="00D709E5"/>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D709E5"/>
    <w:rPr>
      <w:rFonts w:eastAsia="Times New Roman"/>
      <w:b/>
    </w:rPr>
  </w:style>
  <w:style w:type="paragraph" w:customStyle="1" w:styleId="Hat2">
    <w:name w:val="Hat2"/>
    <w:basedOn w:val="Heading2"/>
    <w:next w:val="Heading2"/>
    <w:autoRedefine/>
    <w:uiPriority w:val="99"/>
    <w:qFormat/>
    <w:rsid w:val="00D709E5"/>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D709E5"/>
    <w:pPr>
      <w:spacing w:after="200" w:line="276" w:lineRule="auto"/>
    </w:pPr>
    <w:rPr>
      <w:rFonts w:eastAsia="SimSun"/>
      <w:u w:val="thick"/>
      <w:lang w:eastAsia="zh-CN"/>
    </w:rPr>
  </w:style>
  <w:style w:type="paragraph" w:customStyle="1" w:styleId="TxBr33p1">
    <w:name w:val="TxBr_33p1"/>
    <w:basedOn w:val="Normal"/>
    <w:uiPriority w:val="99"/>
    <w:qFormat/>
    <w:rsid w:val="00D709E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709E5"/>
    <w:rPr>
      <w:rFonts w:eastAsia="SimSun"/>
      <w:lang w:eastAsia="zh-CN"/>
    </w:rPr>
  </w:style>
  <w:style w:type="character" w:customStyle="1" w:styleId="Irrelevant6fontChar">
    <w:name w:val="Irrelevant (6 font) Char"/>
    <w:basedOn w:val="DefaultParagraphFont"/>
    <w:link w:val="Irrelevant6font"/>
    <w:locked/>
    <w:rsid w:val="00D709E5"/>
    <w:rPr>
      <w:rFonts w:ascii="Calibri" w:eastAsia="Calibri" w:hAnsi="Calibri" w:cs="Calibri"/>
      <w:sz w:val="12"/>
      <w:szCs w:val="12"/>
    </w:rPr>
  </w:style>
  <w:style w:type="paragraph" w:customStyle="1" w:styleId="Irrelevant6font">
    <w:name w:val="Irrelevant (6 font)"/>
    <w:basedOn w:val="Normal"/>
    <w:link w:val="Irrelevant6fontChar"/>
    <w:qFormat/>
    <w:rsid w:val="00D709E5"/>
    <w:pPr>
      <w:ind w:left="547" w:right="648"/>
      <w:jc w:val="both"/>
    </w:pPr>
    <w:rPr>
      <w:rFonts w:eastAsia="Calibri"/>
      <w:sz w:val="12"/>
      <w:szCs w:val="12"/>
    </w:rPr>
  </w:style>
  <w:style w:type="paragraph" w:customStyle="1" w:styleId="rddateline">
    <w:name w:val="rddateline"/>
    <w:basedOn w:val="Normal"/>
    <w:uiPriority w:val="99"/>
    <w:qFormat/>
    <w:rsid w:val="00D709E5"/>
    <w:rPr>
      <w:rFonts w:eastAsia="Calibri"/>
      <w:szCs w:val="20"/>
    </w:rPr>
  </w:style>
  <w:style w:type="paragraph" w:customStyle="1" w:styleId="rdheadline">
    <w:name w:val="rdheadline"/>
    <w:basedOn w:val="Normal"/>
    <w:uiPriority w:val="99"/>
    <w:qFormat/>
    <w:rsid w:val="00D709E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709E5"/>
    <w:pPr>
      <w:spacing w:after="100" w:afterAutospacing="1"/>
    </w:pPr>
    <w:rPr>
      <w:rFonts w:ascii="Verdana" w:eastAsia="Calibri" w:hAnsi="Verdana"/>
      <w:szCs w:val="20"/>
    </w:rPr>
  </w:style>
  <w:style w:type="character" w:customStyle="1" w:styleId="Heading2Char1">
    <w:name w:val="Heading2 Char"/>
    <w:link w:val="Heading20"/>
    <w:locked/>
    <w:rsid w:val="00D709E5"/>
    <w:rPr>
      <w:rFonts w:ascii="Calibri" w:eastAsia="Times New Roman" w:hAnsi="Calibri" w:cs="Calibri"/>
      <w:b/>
      <w:caps/>
    </w:rPr>
  </w:style>
  <w:style w:type="paragraph" w:customStyle="1" w:styleId="Heading20">
    <w:name w:val="Heading2"/>
    <w:basedOn w:val="Normal"/>
    <w:link w:val="Heading2Char1"/>
    <w:qFormat/>
    <w:rsid w:val="00D709E5"/>
    <w:pPr>
      <w:jc w:val="center"/>
    </w:pPr>
    <w:rPr>
      <w:rFonts w:eastAsia="Times New Roman"/>
      <w:b/>
      <w:caps/>
    </w:rPr>
  </w:style>
  <w:style w:type="character" w:customStyle="1" w:styleId="Header2Char">
    <w:name w:val="Header2 Char"/>
    <w:link w:val="Header2"/>
    <w:locked/>
    <w:rsid w:val="00D709E5"/>
    <w:rPr>
      <w:rFonts w:ascii="Calibri" w:eastAsia="Times New Roman" w:hAnsi="Calibri" w:cs="Calibri"/>
      <w:b/>
      <w:caps/>
    </w:rPr>
  </w:style>
  <w:style w:type="paragraph" w:customStyle="1" w:styleId="Header2">
    <w:name w:val="Header2"/>
    <w:basedOn w:val="Heading20"/>
    <w:link w:val="Header2Char"/>
    <w:qFormat/>
    <w:rsid w:val="00D709E5"/>
  </w:style>
  <w:style w:type="character" w:customStyle="1" w:styleId="UnderlinedcardChar1">
    <w:name w:val="Underlined card Char"/>
    <w:link w:val="Underlinedcard1"/>
    <w:locked/>
    <w:rsid w:val="00D709E5"/>
    <w:rPr>
      <w:rFonts w:ascii="Calibri" w:eastAsia="Times New Roman" w:hAnsi="Calibri" w:cs="Calibri"/>
      <w:u w:val="thick"/>
    </w:rPr>
  </w:style>
  <w:style w:type="paragraph" w:customStyle="1" w:styleId="Underlinedcard1">
    <w:name w:val="Underlined card"/>
    <w:basedOn w:val="Normal"/>
    <w:link w:val="UnderlinedcardChar1"/>
    <w:autoRedefine/>
    <w:qFormat/>
    <w:rsid w:val="00D709E5"/>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D709E5"/>
    <w:rPr>
      <w:rFonts w:ascii="Calibri" w:eastAsia="Times New Roman" w:hAnsi="Calibri" w:cs="Calibri"/>
      <w:b/>
      <w:bCs/>
      <w:caps/>
    </w:rPr>
  </w:style>
  <w:style w:type="paragraph" w:customStyle="1" w:styleId="StyleHeading212pt">
    <w:name w:val="Style Heading2 + 12 pt"/>
    <w:basedOn w:val="Heading20"/>
    <w:link w:val="StyleHeading212ptChar"/>
    <w:qFormat/>
    <w:rsid w:val="00D709E5"/>
    <w:rPr>
      <w:bCs/>
    </w:rPr>
  </w:style>
  <w:style w:type="character" w:customStyle="1" w:styleId="Heading212ptChar">
    <w:name w:val="Heading2 + 12 pt Char"/>
    <w:link w:val="Heading212pt"/>
    <w:locked/>
    <w:rsid w:val="00D709E5"/>
    <w:rPr>
      <w:rFonts w:ascii="Calibri" w:eastAsia="Times New Roman" w:hAnsi="Calibri" w:cs="Calibri"/>
      <w:b/>
      <w:bCs/>
      <w:caps/>
    </w:rPr>
  </w:style>
  <w:style w:type="paragraph" w:customStyle="1" w:styleId="Heading212pt">
    <w:name w:val="Heading2 + 12 pt"/>
    <w:basedOn w:val="StyleHeading212pt"/>
    <w:link w:val="Heading212ptChar"/>
    <w:qFormat/>
    <w:rsid w:val="00D709E5"/>
  </w:style>
  <w:style w:type="paragraph" w:customStyle="1" w:styleId="highlightcardtext">
    <w:name w:val="highlight card text"/>
    <w:basedOn w:val="evidencetext"/>
    <w:qFormat/>
    <w:rsid w:val="00D709E5"/>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D709E5"/>
    <w:pPr>
      <w:ind w:left="1440" w:right="2016"/>
    </w:pPr>
    <w:rPr>
      <w:rFonts w:eastAsia="Calibri"/>
      <w:sz w:val="18"/>
      <w:u w:val="single"/>
    </w:rPr>
  </w:style>
  <w:style w:type="paragraph" w:customStyle="1" w:styleId="underlinecard1">
    <w:name w:val="underline card"/>
    <w:basedOn w:val="Normal"/>
    <w:uiPriority w:val="99"/>
    <w:qFormat/>
    <w:rsid w:val="00D709E5"/>
    <w:pPr>
      <w:ind w:left="1728" w:right="1728"/>
    </w:pPr>
    <w:rPr>
      <w:rFonts w:eastAsia="Calibri"/>
      <w:sz w:val="18"/>
      <w:u w:val="single"/>
    </w:rPr>
  </w:style>
  <w:style w:type="paragraph" w:customStyle="1" w:styleId="CardsChar2">
    <w:name w:val="Cards Char2"/>
    <w:basedOn w:val="Normal"/>
    <w:uiPriority w:val="99"/>
    <w:qFormat/>
    <w:rsid w:val="00D709E5"/>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D709E5"/>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D709E5"/>
    <w:pPr>
      <w:ind w:left="1728" w:right="1728"/>
    </w:pPr>
    <w:rPr>
      <w:rFonts w:eastAsia="Times New Roman"/>
      <w:sz w:val="18"/>
    </w:rPr>
  </w:style>
  <w:style w:type="paragraph" w:customStyle="1" w:styleId="boldciteChar">
    <w:name w:val="bold cite Char"/>
    <w:basedOn w:val="Heading1"/>
    <w:uiPriority w:val="99"/>
    <w:qFormat/>
    <w:rsid w:val="00D709E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D709E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D709E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709E5"/>
    <w:rPr>
      <w:rFonts w:ascii="Arial Narrow" w:eastAsia="Calibri" w:hAnsi="Arial Narrow"/>
      <w:color w:val="000000"/>
    </w:rPr>
  </w:style>
  <w:style w:type="paragraph" w:customStyle="1" w:styleId="bc2">
    <w:name w:val="bc_2"/>
    <w:basedOn w:val="Normal"/>
    <w:uiPriority w:val="99"/>
    <w:qFormat/>
    <w:rsid w:val="00D709E5"/>
    <w:pPr>
      <w:spacing w:before="100" w:beforeAutospacing="1" w:after="100" w:afterAutospacing="1"/>
    </w:pPr>
    <w:rPr>
      <w:rFonts w:eastAsia="Calibri"/>
      <w:color w:val="000000"/>
    </w:rPr>
  </w:style>
  <w:style w:type="paragraph" w:customStyle="1" w:styleId="quote2">
    <w:name w:val="quote2"/>
    <w:basedOn w:val="Normal"/>
    <w:uiPriority w:val="99"/>
    <w:qFormat/>
    <w:rsid w:val="00D709E5"/>
    <w:rPr>
      <w:rFonts w:ascii="Verdana" w:eastAsia="Calibri" w:hAnsi="Verdana"/>
      <w:szCs w:val="20"/>
    </w:rPr>
  </w:style>
  <w:style w:type="paragraph" w:customStyle="1" w:styleId="BlockTitle10">
    <w:name w:val="Block Title #1"/>
    <w:basedOn w:val="Heading1"/>
    <w:qFormat/>
    <w:rsid w:val="00D709E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D709E5"/>
    <w:rPr>
      <w:rFonts w:ascii="Arial Narrow" w:eastAsia="Times New Roman" w:hAnsi="Arial Narrow"/>
      <w:szCs w:val="20"/>
      <w:u w:val="single"/>
    </w:rPr>
  </w:style>
  <w:style w:type="paragraph" w:customStyle="1" w:styleId="F4">
    <w:name w:val="F4"/>
    <w:basedOn w:val="Normal"/>
    <w:link w:val="F4Char"/>
    <w:qFormat/>
    <w:rsid w:val="00D709E5"/>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D709E5"/>
    <w:rPr>
      <w:rFonts w:ascii="Arial Narrow" w:eastAsia="Times New Roman" w:hAnsi="Arial Narrow"/>
      <w:szCs w:val="20"/>
    </w:rPr>
  </w:style>
  <w:style w:type="paragraph" w:customStyle="1" w:styleId="StyleCARD">
    <w:name w:val="Style CARD +"/>
    <w:basedOn w:val="Normal"/>
    <w:link w:val="StyleCARDChar"/>
    <w:qFormat/>
    <w:rsid w:val="00D709E5"/>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D709E5"/>
    <w:pPr>
      <w:spacing w:before="100" w:beforeAutospacing="1" w:after="100" w:afterAutospacing="1"/>
    </w:pPr>
    <w:rPr>
      <w:rFonts w:eastAsia="Times New Roman"/>
    </w:rPr>
  </w:style>
  <w:style w:type="paragraph" w:customStyle="1" w:styleId="TxBrp2">
    <w:name w:val="TxBr_p2"/>
    <w:basedOn w:val="Normal"/>
    <w:qFormat/>
    <w:rsid w:val="00D709E5"/>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D709E5"/>
    <w:pPr>
      <w:spacing w:before="100" w:beforeAutospacing="1" w:after="100" w:afterAutospacing="1"/>
    </w:pPr>
    <w:rPr>
      <w:rFonts w:eastAsia="Times New Roman"/>
    </w:rPr>
  </w:style>
  <w:style w:type="paragraph" w:customStyle="1" w:styleId="tussenkop">
    <w:name w:val="tussenkop"/>
    <w:basedOn w:val="Normal"/>
    <w:uiPriority w:val="99"/>
    <w:qFormat/>
    <w:rsid w:val="00D709E5"/>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709E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709E5"/>
    <w:rPr>
      <w:rFonts w:asciiTheme="minorHAnsi" w:hAnsiTheme="minorHAnsi" w:cstheme="minorBidi"/>
      <w:b/>
      <w:u w:val="single"/>
    </w:rPr>
  </w:style>
  <w:style w:type="character" w:customStyle="1" w:styleId="10ptfontChar">
    <w:name w:val="10pt font Char"/>
    <w:link w:val="10ptfont"/>
    <w:locked/>
    <w:rsid w:val="00D709E5"/>
    <w:rPr>
      <w:rFonts w:ascii="Calibri" w:eastAsia="Times New Roman" w:hAnsi="Calibri" w:cs="Calibri"/>
    </w:rPr>
  </w:style>
  <w:style w:type="paragraph" w:customStyle="1" w:styleId="10ptfont">
    <w:name w:val="10pt font"/>
    <w:basedOn w:val="Normal"/>
    <w:link w:val="10ptfontChar"/>
    <w:autoRedefine/>
    <w:qFormat/>
    <w:rsid w:val="00D709E5"/>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709E5"/>
  </w:style>
  <w:style w:type="character" w:customStyle="1" w:styleId="PageHeaderChar">
    <w:name w:val="Page Header Char"/>
    <w:link w:val="PageHeader"/>
    <w:uiPriority w:val="99"/>
    <w:locked/>
    <w:rsid w:val="00D709E5"/>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D709E5"/>
    <w:pPr>
      <w:spacing w:after="0"/>
      <w:ind w:firstLine="360"/>
    </w:pPr>
    <w:rPr>
      <w:rFonts w:eastAsia="Calibri"/>
    </w:rPr>
  </w:style>
  <w:style w:type="paragraph" w:customStyle="1" w:styleId="BlockText1">
    <w:name w:val="Block Text1"/>
    <w:basedOn w:val="Normal"/>
    <w:next w:val="BlockText"/>
    <w:uiPriority w:val="99"/>
    <w:qFormat/>
    <w:rsid w:val="00D709E5"/>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D709E5"/>
    <w:rPr>
      <w:rFonts w:ascii="Calibri Light" w:eastAsia="Times New Roman" w:hAnsi="Calibri Light" w:cs="Times New Roman"/>
      <w:szCs w:val="20"/>
    </w:rPr>
  </w:style>
  <w:style w:type="paragraph" w:customStyle="1" w:styleId="EnvelopeAddress1">
    <w:name w:val="Envelope Address1"/>
    <w:basedOn w:val="Normal"/>
    <w:next w:val="EnvelopeAddress"/>
    <w:qFormat/>
    <w:rsid w:val="00D709E5"/>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D709E5"/>
  </w:style>
  <w:style w:type="character" w:customStyle="1" w:styleId="tagChar3">
    <w:name w:val="%tag Char"/>
    <w:link w:val="tag0"/>
    <w:uiPriority w:val="99"/>
    <w:locked/>
    <w:rsid w:val="00D709E5"/>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D709E5"/>
    <w:rPr>
      <w:rFonts w:ascii="Calibri" w:eastAsia="Times New Roman" w:hAnsi="Calibri" w:cs="Calibri"/>
      <w:sz w:val="24"/>
      <w:szCs w:val="20"/>
    </w:rPr>
  </w:style>
  <w:style w:type="paragraph" w:customStyle="1" w:styleId="tagline1">
    <w:name w:val="tagline"/>
    <w:basedOn w:val="Normal"/>
    <w:next w:val="cardCharCharCharCharChar"/>
    <w:qFormat/>
    <w:rsid w:val="00D709E5"/>
  </w:style>
  <w:style w:type="paragraph" w:customStyle="1" w:styleId="post-subtitle">
    <w:name w:val="post-subtitle"/>
    <w:basedOn w:val="Normal"/>
    <w:qFormat/>
    <w:rsid w:val="00D709E5"/>
  </w:style>
  <w:style w:type="paragraph" w:customStyle="1" w:styleId="NormalWeb3">
    <w:name w:val="Normal (Web)3"/>
    <w:basedOn w:val="Normal"/>
    <w:next w:val="CardTagCharChar"/>
    <w:qFormat/>
    <w:rsid w:val="00D709E5"/>
  </w:style>
  <w:style w:type="paragraph" w:customStyle="1" w:styleId="cardCharCharCharCharChar">
    <w:name w:val="card Char Char Char Char Char"/>
    <w:basedOn w:val="Normal"/>
    <w:next w:val="fixed"/>
    <w:qFormat/>
    <w:rsid w:val="00D709E5"/>
  </w:style>
  <w:style w:type="paragraph" w:customStyle="1" w:styleId="TOCHeading1">
    <w:name w:val="TOC Heading1"/>
    <w:basedOn w:val="Heading1"/>
    <w:next w:val="Normal"/>
    <w:uiPriority w:val="39"/>
    <w:qFormat/>
    <w:rsid w:val="00D709E5"/>
    <w:rPr>
      <w:bCs/>
      <w:caps/>
    </w:rPr>
  </w:style>
  <w:style w:type="paragraph" w:customStyle="1" w:styleId="HeaderFooter">
    <w:name w:val="Header &amp; Footer"/>
    <w:next w:val="ExecutiveSummarytext"/>
    <w:qFormat/>
    <w:rsid w:val="00D709E5"/>
    <w:pPr>
      <w:spacing w:after="200" w:line="276" w:lineRule="auto"/>
    </w:pPr>
    <w:rPr>
      <w:rFonts w:eastAsia="Calibri"/>
    </w:rPr>
  </w:style>
  <w:style w:type="paragraph" w:customStyle="1" w:styleId="NoteLevel11">
    <w:name w:val="Note Level 11"/>
    <w:basedOn w:val="Normal"/>
    <w:next w:val="HeaderFooter"/>
    <w:uiPriority w:val="99"/>
    <w:qFormat/>
    <w:rsid w:val="00D709E5"/>
  </w:style>
  <w:style w:type="paragraph" w:customStyle="1" w:styleId="ReallySamllText">
    <w:name w:val="ReallySamllText"/>
    <w:basedOn w:val="Normal"/>
    <w:next w:val="CardTextUnderlined"/>
    <w:autoRedefine/>
    <w:qFormat/>
    <w:rsid w:val="00D709E5"/>
  </w:style>
  <w:style w:type="paragraph" w:customStyle="1" w:styleId="HeaderDebate">
    <w:name w:val="Header Debate"/>
    <w:basedOn w:val="Normal"/>
    <w:next w:val="byline1"/>
    <w:qFormat/>
    <w:rsid w:val="00D709E5"/>
  </w:style>
  <w:style w:type="paragraph" w:customStyle="1" w:styleId="CardTagCharChar">
    <w:name w:val="Card Tag Char Char"/>
    <w:basedOn w:val="Normal"/>
    <w:next w:val="NoteLevel31"/>
    <w:qFormat/>
    <w:rsid w:val="00D709E5"/>
  </w:style>
  <w:style w:type="paragraph" w:customStyle="1" w:styleId="fixed">
    <w:name w:val="fixed"/>
    <w:basedOn w:val="Normal"/>
    <w:next w:val="NoteLevel41"/>
    <w:qFormat/>
    <w:rsid w:val="00D709E5"/>
  </w:style>
  <w:style w:type="paragraph" w:customStyle="1" w:styleId="textonormal">
    <w:name w:val="textonormal"/>
    <w:basedOn w:val="Normal"/>
    <w:next w:val="NoteLevel51"/>
    <w:qFormat/>
    <w:rsid w:val="00D709E5"/>
  </w:style>
  <w:style w:type="paragraph" w:customStyle="1" w:styleId="TagCiteChar3">
    <w:name w:val="Tag / Cite Char"/>
    <w:basedOn w:val="Normal"/>
    <w:next w:val="textonormal"/>
    <w:qFormat/>
    <w:rsid w:val="00D709E5"/>
  </w:style>
  <w:style w:type="paragraph" w:customStyle="1" w:styleId="PageNumber2">
    <w:name w:val="Page Number2"/>
    <w:basedOn w:val="Normal"/>
    <w:next w:val="Normal"/>
    <w:qFormat/>
    <w:rsid w:val="00D709E5"/>
  </w:style>
  <w:style w:type="paragraph" w:customStyle="1" w:styleId="ExecutiveSummarytext">
    <w:name w:val="Executive Summary text"/>
    <w:basedOn w:val="Normal"/>
    <w:next w:val="Normal"/>
    <w:qFormat/>
    <w:rsid w:val="00D709E5"/>
  </w:style>
  <w:style w:type="paragraph" w:customStyle="1" w:styleId="CardTextSmall0">
    <w:name w:val="Card Text Small"/>
    <w:basedOn w:val="Normal"/>
    <w:qFormat/>
    <w:rsid w:val="00D709E5"/>
  </w:style>
  <w:style w:type="paragraph" w:customStyle="1" w:styleId="byline1">
    <w:name w:val="byline1"/>
    <w:basedOn w:val="Normal"/>
    <w:qFormat/>
    <w:rsid w:val="00D709E5"/>
  </w:style>
  <w:style w:type="paragraph" w:customStyle="1" w:styleId="PlaceholderText1">
    <w:name w:val="Placeholder Text1"/>
    <w:basedOn w:val="Normal"/>
    <w:next w:val="ImportantText"/>
    <w:qFormat/>
    <w:rsid w:val="00D709E5"/>
  </w:style>
  <w:style w:type="paragraph" w:customStyle="1" w:styleId="NormalWeb1">
    <w:name w:val="Normal (Web)1"/>
    <w:basedOn w:val="Normal"/>
    <w:next w:val="PlaceholderText1"/>
    <w:qFormat/>
    <w:rsid w:val="00D709E5"/>
  </w:style>
  <w:style w:type="paragraph" w:customStyle="1" w:styleId="NoteLevel31">
    <w:name w:val="Note Level 31"/>
    <w:basedOn w:val="Normal"/>
    <w:qFormat/>
    <w:rsid w:val="00D709E5"/>
  </w:style>
  <w:style w:type="paragraph" w:customStyle="1" w:styleId="NoteLevel41">
    <w:name w:val="Note Level 41"/>
    <w:basedOn w:val="Normal"/>
    <w:next w:val="StyleBodyText11ptBlackUnderline"/>
    <w:qFormat/>
    <w:rsid w:val="00D709E5"/>
  </w:style>
  <w:style w:type="paragraph" w:customStyle="1" w:styleId="NoteLevel51">
    <w:name w:val="Note Level 51"/>
    <w:basedOn w:val="Normal"/>
    <w:qFormat/>
    <w:rsid w:val="00D709E5"/>
  </w:style>
  <w:style w:type="paragraph" w:customStyle="1" w:styleId="NoteLevel61">
    <w:name w:val="Note Level 61"/>
    <w:basedOn w:val="Normal"/>
    <w:next w:val="StyleBodyText11ptBoldBlack"/>
    <w:qFormat/>
    <w:rsid w:val="00D709E5"/>
  </w:style>
  <w:style w:type="paragraph" w:customStyle="1" w:styleId="NoteLevel91">
    <w:name w:val="Note Level 91"/>
    <w:basedOn w:val="Normal"/>
    <w:qFormat/>
    <w:rsid w:val="00D709E5"/>
  </w:style>
  <w:style w:type="paragraph" w:customStyle="1" w:styleId="ImportantText">
    <w:name w:val="Important Text"/>
    <w:basedOn w:val="Normal"/>
    <w:next w:val="Normal"/>
    <w:qFormat/>
    <w:rsid w:val="00D709E5"/>
  </w:style>
  <w:style w:type="paragraph" w:customStyle="1" w:styleId="StyleBodyText11ptBlackUnderline">
    <w:name w:val="Style Body Text + 11 pt Black Underline"/>
    <w:basedOn w:val="Normal"/>
    <w:next w:val="ListContents"/>
    <w:qFormat/>
    <w:rsid w:val="00D709E5"/>
  </w:style>
  <w:style w:type="paragraph" w:customStyle="1" w:styleId="StyleBodyText11ptBoldBlack">
    <w:name w:val="Style Body Text + 11 pt Bold Black"/>
    <w:basedOn w:val="Normal"/>
    <w:next w:val="StyleListContents11ptCustomColorRGB353132Underline"/>
    <w:qFormat/>
    <w:rsid w:val="00D709E5"/>
  </w:style>
  <w:style w:type="paragraph" w:customStyle="1" w:styleId="NoteLevel71">
    <w:name w:val="Note Level 71"/>
    <w:basedOn w:val="Normal"/>
    <w:qFormat/>
    <w:rsid w:val="00D709E5"/>
  </w:style>
  <w:style w:type="paragraph" w:customStyle="1" w:styleId="StyletinyBold">
    <w:name w:val="Style tiny + Bold"/>
    <w:basedOn w:val="TagF3"/>
    <w:qFormat/>
    <w:rsid w:val="00D709E5"/>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D709E5"/>
  </w:style>
  <w:style w:type="paragraph" w:customStyle="1" w:styleId="ListContents">
    <w:name w:val="List Contents"/>
    <w:basedOn w:val="Normal"/>
    <w:next w:val="Ununderlined"/>
    <w:qFormat/>
    <w:rsid w:val="00D709E5"/>
  </w:style>
  <w:style w:type="paragraph" w:customStyle="1" w:styleId="StyleListContents11ptCustomColorRGB353132Underline">
    <w:name w:val="Style List Contents + 11 pt Custom Color(RGB(353132)) Underline"/>
    <w:basedOn w:val="Ununderlined"/>
    <w:qFormat/>
    <w:rsid w:val="00D709E5"/>
    <w:pPr>
      <w:jc w:val="left"/>
    </w:pPr>
    <w:rPr>
      <w:rFonts w:eastAsiaTheme="minorHAnsi"/>
      <w:sz w:val="22"/>
      <w:szCs w:val="22"/>
    </w:rPr>
  </w:style>
  <w:style w:type="paragraph" w:customStyle="1" w:styleId="Unimportant">
    <w:name w:val="Unimportant"/>
    <w:basedOn w:val="Normal"/>
    <w:next w:val="DebateCite"/>
    <w:qFormat/>
    <w:rsid w:val="00D709E5"/>
  </w:style>
  <w:style w:type="paragraph" w:customStyle="1" w:styleId="Normal2Bold">
    <w:name w:val="Normal2 + Bold"/>
    <w:basedOn w:val="Normal"/>
    <w:next w:val="Unimportant"/>
    <w:qFormat/>
    <w:rsid w:val="00D709E5"/>
  </w:style>
  <w:style w:type="paragraph" w:customStyle="1" w:styleId="DebateCite">
    <w:name w:val="Debate Cite"/>
    <w:basedOn w:val="Normal"/>
    <w:next w:val="Normaltag"/>
    <w:autoRedefine/>
    <w:qFormat/>
    <w:rsid w:val="00D709E5"/>
  </w:style>
  <w:style w:type="paragraph" w:customStyle="1" w:styleId="StyleHeading1Justified">
    <w:name w:val="Style Heading 1 + Justified"/>
    <w:basedOn w:val="Normal"/>
    <w:next w:val="Normal"/>
    <w:qFormat/>
    <w:rsid w:val="00D709E5"/>
  </w:style>
  <w:style w:type="paragraph" w:customStyle="1" w:styleId="textunderline0">
    <w:name w:val="text underline"/>
    <w:basedOn w:val="Normal"/>
    <w:next w:val="Heading4Cite"/>
    <w:autoRedefine/>
    <w:qFormat/>
    <w:rsid w:val="00D709E5"/>
  </w:style>
  <w:style w:type="paragraph" w:customStyle="1" w:styleId="BlockTitle4">
    <w:name w:val="%Block Title"/>
    <w:basedOn w:val="Heading1"/>
    <w:next w:val="PageNumber4"/>
    <w:qFormat/>
    <w:rsid w:val="00D709E5"/>
    <w:rPr>
      <w:bCs/>
      <w:caps/>
    </w:rPr>
  </w:style>
  <w:style w:type="paragraph" w:customStyle="1" w:styleId="MaggieTag">
    <w:name w:val="MaggieTag"/>
    <w:basedOn w:val="Heading2"/>
    <w:next w:val="BlockTitle4"/>
    <w:qFormat/>
    <w:rsid w:val="00D709E5"/>
    <w:rPr>
      <w:bCs/>
      <w:caps/>
    </w:rPr>
  </w:style>
  <w:style w:type="paragraph" w:customStyle="1" w:styleId="DottedUnderline1">
    <w:name w:val="DottedUnderline"/>
    <w:basedOn w:val="Normal"/>
    <w:qFormat/>
    <w:rsid w:val="00D709E5"/>
  </w:style>
  <w:style w:type="paragraph" w:customStyle="1" w:styleId="4">
    <w:name w:val="4"/>
    <w:basedOn w:val="Normal"/>
    <w:next w:val="DottedUnderline1"/>
    <w:qFormat/>
    <w:rsid w:val="00D709E5"/>
  </w:style>
  <w:style w:type="paragraph" w:customStyle="1" w:styleId="PageNumber4">
    <w:name w:val="Page Number4"/>
    <w:basedOn w:val="Normal"/>
    <w:next w:val="Normal"/>
    <w:qFormat/>
    <w:rsid w:val="00D709E5"/>
  </w:style>
  <w:style w:type="paragraph" w:customStyle="1" w:styleId="PageNumber5">
    <w:name w:val="Page Number5"/>
    <w:basedOn w:val="Normal"/>
    <w:next w:val="Normal"/>
    <w:qFormat/>
    <w:rsid w:val="00D709E5"/>
  </w:style>
  <w:style w:type="paragraph" w:customStyle="1" w:styleId="ThickUnderline">
    <w:name w:val="ThickUnderline"/>
    <w:qFormat/>
    <w:rsid w:val="00D709E5"/>
    <w:pPr>
      <w:spacing w:after="200" w:line="276" w:lineRule="auto"/>
    </w:pPr>
    <w:rPr>
      <w:rFonts w:eastAsia="Calibri"/>
    </w:rPr>
  </w:style>
  <w:style w:type="character" w:customStyle="1" w:styleId="AAAcardChar">
    <w:name w:val="AAAcard Char"/>
    <w:link w:val="AAAcard"/>
    <w:uiPriority w:val="99"/>
    <w:locked/>
    <w:rsid w:val="00D709E5"/>
    <w:rPr>
      <w:rFonts w:ascii="Calibri" w:eastAsia="Times New Roman" w:hAnsi="Calibri" w:cs="Calibri"/>
    </w:rPr>
  </w:style>
  <w:style w:type="paragraph" w:customStyle="1" w:styleId="Card-Underline0">
    <w:name w:val="Card-Underline"/>
    <w:basedOn w:val="Normal"/>
    <w:next w:val="read"/>
    <w:qFormat/>
    <w:rsid w:val="00D709E5"/>
  </w:style>
  <w:style w:type="paragraph" w:customStyle="1" w:styleId="PageNumber3">
    <w:name w:val="Page Number3"/>
    <w:basedOn w:val="Normal"/>
    <w:next w:val="Normal"/>
    <w:qFormat/>
    <w:rsid w:val="00D709E5"/>
  </w:style>
  <w:style w:type="paragraph" w:customStyle="1" w:styleId="StyleStyle16pt">
    <w:name w:val="Style Style1 + 6 pt"/>
    <w:basedOn w:val="Normal"/>
    <w:qFormat/>
    <w:rsid w:val="00D709E5"/>
  </w:style>
  <w:style w:type="paragraph" w:customStyle="1" w:styleId="PageNumber6">
    <w:name w:val="Page Number6"/>
    <w:basedOn w:val="Normal"/>
    <w:next w:val="Normal"/>
    <w:qFormat/>
    <w:rsid w:val="00D709E5"/>
  </w:style>
  <w:style w:type="paragraph" w:customStyle="1" w:styleId="hn-byline">
    <w:name w:val="hn-byline"/>
    <w:basedOn w:val="Normal"/>
    <w:next w:val="bodyintro"/>
    <w:qFormat/>
    <w:rsid w:val="00D709E5"/>
  </w:style>
  <w:style w:type="paragraph" w:customStyle="1" w:styleId="articleinfo">
    <w:name w:val="articleinfo"/>
    <w:basedOn w:val="Normal"/>
    <w:next w:val="indent"/>
    <w:qFormat/>
    <w:rsid w:val="00D709E5"/>
  </w:style>
  <w:style w:type="paragraph" w:customStyle="1" w:styleId="PageNumber7">
    <w:name w:val="Page Number7"/>
    <w:basedOn w:val="Normal"/>
    <w:next w:val="Normal"/>
    <w:qFormat/>
    <w:rsid w:val="00D709E5"/>
  </w:style>
  <w:style w:type="paragraph" w:customStyle="1" w:styleId="PageNumber8">
    <w:name w:val="Page Number8"/>
    <w:basedOn w:val="Normal"/>
    <w:next w:val="Normal"/>
    <w:qFormat/>
    <w:rsid w:val="00D709E5"/>
  </w:style>
  <w:style w:type="paragraph" w:customStyle="1" w:styleId="StyleJustified">
    <w:name w:val="Style Justified"/>
    <w:basedOn w:val="Normal"/>
    <w:qFormat/>
    <w:rsid w:val="00D709E5"/>
    <w:rPr>
      <w:rFonts w:eastAsia="Times New Roman" w:cs="Times New Roman"/>
      <w:szCs w:val="20"/>
    </w:rPr>
  </w:style>
  <w:style w:type="character" w:customStyle="1" w:styleId="Style5Char">
    <w:name w:val="Style5 Char"/>
    <w:link w:val="Style5"/>
    <w:uiPriority w:val="4"/>
    <w:locked/>
    <w:rsid w:val="00D709E5"/>
    <w:rPr>
      <w:rFonts w:ascii="Times New Roman" w:eastAsia="Times New Roman" w:hAnsi="Times New Roman" w:cs="Times New Roman"/>
    </w:rPr>
  </w:style>
  <w:style w:type="paragraph" w:customStyle="1" w:styleId="Style5">
    <w:name w:val="Style5"/>
    <w:basedOn w:val="Normal"/>
    <w:link w:val="Style5Char"/>
    <w:uiPriority w:val="4"/>
    <w:qFormat/>
    <w:rsid w:val="00D709E5"/>
    <w:pPr>
      <w:ind w:left="432" w:right="432"/>
      <w:jc w:val="both"/>
    </w:pPr>
    <w:rPr>
      <w:rFonts w:ascii="Times New Roman" w:eastAsia="Times New Roman" w:hAnsi="Times New Roman" w:cs="Times New Roman"/>
    </w:rPr>
  </w:style>
  <w:style w:type="character" w:customStyle="1" w:styleId="Style10Char">
    <w:name w:val="Style10 Char"/>
    <w:link w:val="Style100"/>
    <w:locked/>
    <w:rsid w:val="00D709E5"/>
    <w:rPr>
      <w:rFonts w:ascii="Times New Roman" w:eastAsia="Times New Roman" w:hAnsi="Times New Roman" w:cs="Times New Roman"/>
      <w:b/>
    </w:rPr>
  </w:style>
  <w:style w:type="paragraph" w:customStyle="1" w:styleId="Style100">
    <w:name w:val="Style10"/>
    <w:basedOn w:val="Normal"/>
    <w:link w:val="Style10Char"/>
    <w:qFormat/>
    <w:rsid w:val="00D709E5"/>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D709E5"/>
    <w:rPr>
      <w:rFonts w:ascii="Times New Roman" w:eastAsia="Times New Roman" w:hAnsi="Times New Roman" w:cstheme="minorBidi"/>
      <w:u w:val="single"/>
    </w:rPr>
  </w:style>
  <w:style w:type="paragraph" w:customStyle="1" w:styleId="Quote20">
    <w:name w:val="Quote2"/>
    <w:basedOn w:val="Default"/>
    <w:next w:val="Default"/>
    <w:qFormat/>
    <w:rsid w:val="00D709E5"/>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D709E5"/>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D709E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709E5"/>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D709E5"/>
    <w:pPr>
      <w:spacing w:after="200" w:line="276" w:lineRule="auto"/>
      <w:contextualSpacing/>
    </w:pPr>
    <w:rPr>
      <w:rFonts w:eastAsia="Malgun Gothic"/>
      <w:sz w:val="24"/>
      <w:u w:val="single"/>
    </w:rPr>
  </w:style>
  <w:style w:type="paragraph" w:customStyle="1" w:styleId="txttitle">
    <w:name w:val="txttitle"/>
    <w:basedOn w:val="Normal"/>
    <w:qFormat/>
    <w:rsid w:val="00D709E5"/>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D709E5"/>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D709E5"/>
    <w:rPr>
      <w:rFonts w:ascii="Arial Narrow" w:eastAsia="SimSun" w:hAnsi="Arial Narrow"/>
      <w:u w:val="single"/>
      <w:lang w:eastAsia="zh-CN"/>
    </w:rPr>
  </w:style>
  <w:style w:type="paragraph" w:customStyle="1" w:styleId="StyleStyle49pt9">
    <w:name w:val="Style Style4 + 9 pt9"/>
    <w:basedOn w:val="Style4"/>
    <w:link w:val="StyleStyle49pt9Char"/>
    <w:qFormat/>
    <w:rsid w:val="00D709E5"/>
    <w:rPr>
      <w:rFonts w:eastAsia="SimSun" w:cstheme="minorBidi"/>
      <w:szCs w:val="22"/>
      <w:lang w:eastAsia="zh-CN"/>
    </w:rPr>
  </w:style>
  <w:style w:type="paragraph" w:customStyle="1" w:styleId="DebateBlocking">
    <w:name w:val="DebateBlocking"/>
    <w:basedOn w:val="Normal"/>
    <w:next w:val="Nothing"/>
    <w:uiPriority w:val="99"/>
    <w:qFormat/>
    <w:rsid w:val="00D709E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D709E5"/>
  </w:style>
  <w:style w:type="paragraph" w:customStyle="1" w:styleId="Block2">
    <w:name w:val="Block2"/>
    <w:aliases w:val="Char4,Tags v 21,3: Cite1,Char11,Underlines1,Heading 3 Char31,Block Writing1,Index Headers1,Bold Cite1,Text 71,Foldover1,Tag Char Char2,Cite 11,Read Char1"/>
    <w:basedOn w:val="Normal"/>
    <w:qFormat/>
    <w:rsid w:val="00D709E5"/>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D709E5"/>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D709E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709E5"/>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D709E5"/>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D709E5"/>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D709E5"/>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D709E5"/>
    <w:rPr>
      <w:rFonts w:ascii="Times New Roman" w:eastAsia="Times New Roman" w:hAnsi="Times New Roman"/>
      <w:sz w:val="24"/>
    </w:rPr>
  </w:style>
  <w:style w:type="paragraph" w:customStyle="1" w:styleId="StylePlainTextTimesNewRomanBold">
    <w:name w:val="Style Plain Text + Times New Roman Bold"/>
    <w:basedOn w:val="PlainText"/>
    <w:qFormat/>
    <w:rsid w:val="00D709E5"/>
    <w:rPr>
      <w:rFonts w:ascii="Courier" w:eastAsia="Cambria" w:hAnsi="Courier" w:cs="Times New Roman"/>
      <w:sz w:val="21"/>
      <w:szCs w:val="21"/>
    </w:rPr>
  </w:style>
  <w:style w:type="paragraph" w:customStyle="1" w:styleId="hotroute2">
    <w:name w:val="hotroute"/>
    <w:basedOn w:val="Normal"/>
    <w:qFormat/>
    <w:rsid w:val="00D709E5"/>
    <w:pPr>
      <w:ind w:left="288"/>
    </w:pPr>
  </w:style>
  <w:style w:type="character" w:customStyle="1" w:styleId="ReallyFuckingSmallChar0">
    <w:name w:val="Really Fucking Small Char"/>
    <w:link w:val="ReallyFuckingSmall0"/>
    <w:locked/>
    <w:rsid w:val="00D709E5"/>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D709E5"/>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D709E5"/>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D709E5"/>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D709E5"/>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D709E5"/>
    <w:rPr>
      <w:rFonts w:ascii="Times" w:eastAsia="Times" w:hAnsi="Times"/>
      <w:szCs w:val="20"/>
    </w:rPr>
  </w:style>
  <w:style w:type="paragraph" w:customStyle="1" w:styleId="CardNU">
    <w:name w:val="CardNU"/>
    <w:basedOn w:val="Normal"/>
    <w:qFormat/>
    <w:rsid w:val="00D709E5"/>
    <w:rPr>
      <w:rFonts w:ascii="Times" w:eastAsia="Times" w:hAnsi="Times"/>
      <w:sz w:val="14"/>
      <w:szCs w:val="20"/>
    </w:rPr>
  </w:style>
  <w:style w:type="paragraph" w:customStyle="1" w:styleId="Style32">
    <w:name w:val="Style 3"/>
    <w:basedOn w:val="Normal"/>
    <w:qFormat/>
    <w:rsid w:val="00D709E5"/>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D709E5"/>
    <w:pPr>
      <w:spacing w:after="60"/>
    </w:pPr>
    <w:rPr>
      <w:rFonts w:ascii="Times New Roman" w:eastAsia="Times New Roman" w:hAnsi="Times New Roman"/>
      <w:sz w:val="18"/>
    </w:rPr>
  </w:style>
  <w:style w:type="paragraph" w:customStyle="1" w:styleId="OmniPage8">
    <w:name w:val="OmniPage #8"/>
    <w:basedOn w:val="Normal"/>
    <w:qFormat/>
    <w:rsid w:val="00D709E5"/>
    <w:rPr>
      <w:rFonts w:ascii="Times New Roman" w:eastAsia="Times New Roman" w:hAnsi="Times New Roman"/>
      <w:color w:val="000000"/>
      <w:szCs w:val="20"/>
    </w:rPr>
  </w:style>
  <w:style w:type="paragraph" w:customStyle="1" w:styleId="OmniPage2">
    <w:name w:val="OmniPage #2"/>
    <w:basedOn w:val="Normal"/>
    <w:qFormat/>
    <w:rsid w:val="00D709E5"/>
    <w:rPr>
      <w:rFonts w:ascii="Times New Roman" w:eastAsia="Times New Roman" w:hAnsi="Times New Roman"/>
      <w:color w:val="000000"/>
      <w:szCs w:val="20"/>
    </w:rPr>
  </w:style>
  <w:style w:type="paragraph" w:customStyle="1" w:styleId="OmniPage6">
    <w:name w:val="OmniPage #6"/>
    <w:basedOn w:val="Normal"/>
    <w:qFormat/>
    <w:rsid w:val="00D709E5"/>
    <w:rPr>
      <w:rFonts w:ascii="Times New Roman" w:eastAsia="Times New Roman" w:hAnsi="Times New Roman"/>
      <w:color w:val="000000"/>
      <w:szCs w:val="20"/>
    </w:rPr>
  </w:style>
  <w:style w:type="paragraph" w:customStyle="1" w:styleId="OmniPage7">
    <w:name w:val="OmniPage #7"/>
    <w:basedOn w:val="Normal"/>
    <w:qFormat/>
    <w:rsid w:val="00D709E5"/>
    <w:rPr>
      <w:rFonts w:ascii="Times New Roman" w:eastAsia="Times New Roman" w:hAnsi="Times New Roman"/>
      <w:color w:val="000000"/>
      <w:szCs w:val="20"/>
    </w:rPr>
  </w:style>
  <w:style w:type="paragraph" w:customStyle="1" w:styleId="OmniPage11">
    <w:name w:val="OmniPage #11"/>
    <w:basedOn w:val="Normal"/>
    <w:qFormat/>
    <w:rsid w:val="00D709E5"/>
    <w:rPr>
      <w:rFonts w:ascii="Times New Roman" w:eastAsia="Times New Roman" w:hAnsi="Times New Roman"/>
      <w:color w:val="000000"/>
      <w:szCs w:val="20"/>
    </w:rPr>
  </w:style>
  <w:style w:type="paragraph" w:customStyle="1" w:styleId="OmniPage12">
    <w:name w:val="OmniPage #12"/>
    <w:basedOn w:val="Normal"/>
    <w:qFormat/>
    <w:rsid w:val="00D709E5"/>
    <w:rPr>
      <w:rFonts w:ascii="Times New Roman" w:eastAsia="Times New Roman" w:hAnsi="Times New Roman"/>
      <w:color w:val="000000"/>
      <w:szCs w:val="20"/>
    </w:rPr>
  </w:style>
  <w:style w:type="paragraph" w:customStyle="1" w:styleId="OmniPage13">
    <w:name w:val="OmniPage #13"/>
    <w:basedOn w:val="Normal"/>
    <w:qFormat/>
    <w:rsid w:val="00D709E5"/>
    <w:rPr>
      <w:rFonts w:ascii="Times New Roman" w:eastAsia="Times New Roman" w:hAnsi="Times New Roman"/>
      <w:color w:val="000000"/>
      <w:szCs w:val="20"/>
    </w:rPr>
  </w:style>
  <w:style w:type="paragraph" w:customStyle="1" w:styleId="OmniPage14">
    <w:name w:val="OmniPage #14"/>
    <w:basedOn w:val="Normal"/>
    <w:qFormat/>
    <w:rsid w:val="00D709E5"/>
    <w:rPr>
      <w:rFonts w:ascii="Times New Roman" w:eastAsia="Times New Roman" w:hAnsi="Times New Roman"/>
      <w:color w:val="000000"/>
      <w:szCs w:val="20"/>
    </w:rPr>
  </w:style>
  <w:style w:type="paragraph" w:customStyle="1" w:styleId="OmniPage15">
    <w:name w:val="OmniPage #15"/>
    <w:basedOn w:val="Normal"/>
    <w:qFormat/>
    <w:rsid w:val="00D709E5"/>
    <w:rPr>
      <w:rFonts w:ascii="Times New Roman" w:eastAsia="Times New Roman" w:hAnsi="Times New Roman"/>
      <w:color w:val="000000"/>
      <w:szCs w:val="20"/>
    </w:rPr>
  </w:style>
  <w:style w:type="paragraph" w:customStyle="1" w:styleId="OmniPage17">
    <w:name w:val="OmniPage #17"/>
    <w:basedOn w:val="Normal"/>
    <w:qFormat/>
    <w:rsid w:val="00D709E5"/>
    <w:rPr>
      <w:rFonts w:ascii="Times New Roman" w:eastAsia="Times New Roman" w:hAnsi="Times New Roman"/>
      <w:color w:val="000000"/>
      <w:szCs w:val="20"/>
    </w:rPr>
  </w:style>
  <w:style w:type="paragraph" w:customStyle="1" w:styleId="OmniPage19">
    <w:name w:val="OmniPage #19"/>
    <w:basedOn w:val="Normal"/>
    <w:qFormat/>
    <w:rsid w:val="00D709E5"/>
    <w:rPr>
      <w:rFonts w:ascii="Times New Roman" w:eastAsia="Times New Roman" w:hAnsi="Times New Roman"/>
      <w:color w:val="000000"/>
      <w:szCs w:val="20"/>
    </w:rPr>
  </w:style>
  <w:style w:type="paragraph" w:customStyle="1" w:styleId="OmniPage20">
    <w:name w:val="OmniPage #20"/>
    <w:basedOn w:val="Normal"/>
    <w:qFormat/>
    <w:rsid w:val="00D709E5"/>
    <w:rPr>
      <w:rFonts w:ascii="Times New Roman" w:eastAsia="Times New Roman" w:hAnsi="Times New Roman"/>
      <w:color w:val="000000"/>
      <w:szCs w:val="20"/>
    </w:rPr>
  </w:style>
  <w:style w:type="paragraph" w:customStyle="1" w:styleId="OmniPage21">
    <w:name w:val="OmniPage #21"/>
    <w:basedOn w:val="Normal"/>
    <w:qFormat/>
    <w:rsid w:val="00D709E5"/>
    <w:rPr>
      <w:rFonts w:ascii="Times New Roman" w:eastAsia="Times New Roman" w:hAnsi="Times New Roman"/>
      <w:color w:val="000000"/>
      <w:szCs w:val="20"/>
    </w:rPr>
  </w:style>
  <w:style w:type="paragraph" w:customStyle="1" w:styleId="OmniPage22">
    <w:name w:val="OmniPage #22"/>
    <w:basedOn w:val="Normal"/>
    <w:qFormat/>
    <w:rsid w:val="00D709E5"/>
    <w:rPr>
      <w:rFonts w:ascii="Times New Roman" w:eastAsia="Times New Roman" w:hAnsi="Times New Roman"/>
      <w:color w:val="000000"/>
      <w:szCs w:val="20"/>
    </w:rPr>
  </w:style>
  <w:style w:type="paragraph" w:customStyle="1" w:styleId="OmniPage25">
    <w:name w:val="OmniPage #25"/>
    <w:basedOn w:val="Normal"/>
    <w:qFormat/>
    <w:rsid w:val="00D709E5"/>
    <w:rPr>
      <w:rFonts w:ascii="Times New Roman" w:eastAsia="Times New Roman" w:hAnsi="Times New Roman"/>
      <w:color w:val="000000"/>
      <w:szCs w:val="20"/>
    </w:rPr>
  </w:style>
  <w:style w:type="paragraph" w:customStyle="1" w:styleId="OmniPage18">
    <w:name w:val="OmniPage #18"/>
    <w:basedOn w:val="Normal"/>
    <w:qFormat/>
    <w:rsid w:val="00D709E5"/>
    <w:rPr>
      <w:rFonts w:ascii="Times New Roman" w:eastAsia="Times New Roman" w:hAnsi="Times New Roman"/>
      <w:color w:val="000000"/>
      <w:szCs w:val="20"/>
    </w:rPr>
  </w:style>
  <w:style w:type="paragraph" w:customStyle="1" w:styleId="OmniPage26">
    <w:name w:val="OmniPage #26"/>
    <w:basedOn w:val="Normal"/>
    <w:qFormat/>
    <w:rsid w:val="00D709E5"/>
    <w:rPr>
      <w:rFonts w:ascii="Times New Roman" w:eastAsia="Times New Roman" w:hAnsi="Times New Roman"/>
      <w:color w:val="000000"/>
      <w:szCs w:val="20"/>
    </w:rPr>
  </w:style>
  <w:style w:type="paragraph" w:customStyle="1" w:styleId="OmniPage9">
    <w:name w:val="OmniPage #9"/>
    <w:basedOn w:val="Normal"/>
    <w:qFormat/>
    <w:rsid w:val="00D709E5"/>
    <w:rPr>
      <w:rFonts w:ascii="Times New Roman" w:eastAsia="Times New Roman" w:hAnsi="Times New Roman"/>
      <w:color w:val="000000"/>
      <w:szCs w:val="20"/>
    </w:rPr>
  </w:style>
  <w:style w:type="paragraph" w:customStyle="1" w:styleId="OmniPage5">
    <w:name w:val="OmniPage #5"/>
    <w:basedOn w:val="Normal"/>
    <w:qFormat/>
    <w:rsid w:val="00D709E5"/>
    <w:rPr>
      <w:rFonts w:ascii="Times New Roman" w:eastAsia="Times New Roman" w:hAnsi="Times New Roman"/>
      <w:color w:val="000000"/>
      <w:szCs w:val="20"/>
    </w:rPr>
  </w:style>
  <w:style w:type="paragraph" w:customStyle="1" w:styleId="CitesandCardText">
    <w:name w:val="Cites and Card Text"/>
    <w:basedOn w:val="Normal"/>
    <w:qFormat/>
    <w:rsid w:val="00D709E5"/>
    <w:rPr>
      <w:rFonts w:ascii="Times New Roman" w:eastAsia="Times New Roman" w:hAnsi="Times New Roman"/>
    </w:rPr>
  </w:style>
  <w:style w:type="paragraph" w:customStyle="1" w:styleId="Style160">
    <w:name w:val="Style 16"/>
    <w:basedOn w:val="Normal"/>
    <w:qFormat/>
    <w:rsid w:val="00D709E5"/>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D709E5"/>
    <w:rPr>
      <w:rFonts w:ascii="Times New Roman" w:eastAsia="Times New Roman" w:hAnsi="Times New Roman" w:cs="Times New Roman"/>
      <w:sz w:val="16"/>
    </w:rPr>
  </w:style>
  <w:style w:type="paragraph" w:customStyle="1" w:styleId="smalltext2">
    <w:name w:val="smalltext"/>
    <w:basedOn w:val="Normal"/>
    <w:link w:val="smalltextChar2"/>
    <w:qFormat/>
    <w:rsid w:val="00D709E5"/>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D709E5"/>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D709E5"/>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D709E5"/>
    <w:pPr>
      <w:numPr>
        <w:numId w:val="52"/>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D709E5"/>
    <w:rPr>
      <w:rFonts w:ascii="Times New Roman" w:eastAsia="Times New Roman" w:hAnsi="Times New Roman" w:cs="Times New Roman"/>
      <w:sz w:val="16"/>
    </w:rPr>
  </w:style>
  <w:style w:type="paragraph" w:customStyle="1" w:styleId="Size8">
    <w:name w:val="Size 8"/>
    <w:link w:val="Size8Char"/>
    <w:qFormat/>
    <w:rsid w:val="00D709E5"/>
    <w:pPr>
      <w:spacing w:after="0" w:line="240" w:lineRule="auto"/>
    </w:pPr>
    <w:rPr>
      <w:rFonts w:ascii="Times New Roman" w:eastAsia="Times New Roman" w:hAnsi="Times New Roman" w:cs="Times New Roman"/>
      <w:sz w:val="16"/>
    </w:rPr>
  </w:style>
  <w:style w:type="paragraph" w:customStyle="1" w:styleId="RegularCite">
    <w:name w:val="Regular Cite"/>
    <w:qFormat/>
    <w:rsid w:val="00D709E5"/>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D709E5"/>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D709E5"/>
    <w:rPr>
      <w:rFonts w:ascii="Times New Roman" w:eastAsia="Times New Roman" w:hAnsi="Times New Roman" w:cs="Times New Roman"/>
      <w:sz w:val="16"/>
    </w:rPr>
  </w:style>
  <w:style w:type="paragraph" w:customStyle="1" w:styleId="Size6">
    <w:name w:val="Size 6"/>
    <w:link w:val="Size6Char"/>
    <w:qFormat/>
    <w:rsid w:val="00D709E5"/>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D709E5"/>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D709E5"/>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D709E5"/>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D709E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D709E5"/>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D709E5"/>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D709E5"/>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D709E5"/>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D709E5"/>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D709E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D709E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D709E5"/>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D709E5"/>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D709E5"/>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D709E5"/>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D709E5"/>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D709E5"/>
    <w:rPr>
      <w:rFonts w:ascii="Times New Roman" w:eastAsia="Times New Roman" w:hAnsi="Times New Roman"/>
      <w:color w:val="000000"/>
      <w:sz w:val="10"/>
    </w:rPr>
  </w:style>
  <w:style w:type="paragraph" w:customStyle="1" w:styleId="OmniPage3">
    <w:name w:val="OmniPage #3"/>
    <w:basedOn w:val="Normal"/>
    <w:qFormat/>
    <w:rsid w:val="00D709E5"/>
    <w:rPr>
      <w:rFonts w:ascii="Times New Roman" w:eastAsia="Times New Roman" w:hAnsi="Times New Roman"/>
      <w:color w:val="000000"/>
      <w:szCs w:val="20"/>
    </w:rPr>
  </w:style>
  <w:style w:type="paragraph" w:customStyle="1" w:styleId="OmniPage16">
    <w:name w:val="OmniPage #16"/>
    <w:basedOn w:val="Normal"/>
    <w:qFormat/>
    <w:rsid w:val="00D709E5"/>
    <w:rPr>
      <w:rFonts w:ascii="Times New Roman" w:eastAsia="Times New Roman" w:hAnsi="Times New Roman"/>
      <w:color w:val="000000"/>
      <w:szCs w:val="20"/>
    </w:rPr>
  </w:style>
  <w:style w:type="paragraph" w:customStyle="1" w:styleId="OmniPage23">
    <w:name w:val="OmniPage #23"/>
    <w:basedOn w:val="Normal"/>
    <w:qFormat/>
    <w:rsid w:val="00D709E5"/>
    <w:rPr>
      <w:rFonts w:ascii="Times New Roman" w:eastAsia="Times New Roman" w:hAnsi="Times New Roman"/>
      <w:color w:val="000000"/>
      <w:szCs w:val="20"/>
    </w:rPr>
  </w:style>
  <w:style w:type="paragraph" w:customStyle="1" w:styleId="OmniPage24">
    <w:name w:val="OmniPage #24"/>
    <w:basedOn w:val="Normal"/>
    <w:qFormat/>
    <w:rsid w:val="00D709E5"/>
    <w:rPr>
      <w:rFonts w:ascii="Times New Roman" w:eastAsia="Times New Roman" w:hAnsi="Times New Roman"/>
      <w:color w:val="000000"/>
      <w:szCs w:val="20"/>
    </w:rPr>
  </w:style>
  <w:style w:type="paragraph" w:customStyle="1" w:styleId="OmniPage27">
    <w:name w:val="OmniPage #27"/>
    <w:basedOn w:val="Normal"/>
    <w:qFormat/>
    <w:rsid w:val="00D709E5"/>
    <w:rPr>
      <w:rFonts w:ascii="Times New Roman" w:eastAsia="Times New Roman" w:hAnsi="Times New Roman"/>
      <w:color w:val="000000"/>
      <w:szCs w:val="20"/>
    </w:rPr>
  </w:style>
  <w:style w:type="paragraph" w:customStyle="1" w:styleId="OmniPage28">
    <w:name w:val="OmniPage #28"/>
    <w:basedOn w:val="Normal"/>
    <w:qFormat/>
    <w:rsid w:val="00D709E5"/>
    <w:rPr>
      <w:rFonts w:ascii="Times New Roman" w:eastAsia="Times New Roman" w:hAnsi="Times New Roman"/>
      <w:color w:val="000000"/>
      <w:szCs w:val="20"/>
    </w:rPr>
  </w:style>
  <w:style w:type="paragraph" w:customStyle="1" w:styleId="OmniPage29">
    <w:name w:val="OmniPage #29"/>
    <w:basedOn w:val="Normal"/>
    <w:qFormat/>
    <w:rsid w:val="00D709E5"/>
    <w:rPr>
      <w:rFonts w:ascii="Times New Roman" w:eastAsia="Times New Roman" w:hAnsi="Times New Roman"/>
      <w:color w:val="000000"/>
      <w:szCs w:val="20"/>
    </w:rPr>
  </w:style>
  <w:style w:type="paragraph" w:customStyle="1" w:styleId="OmniPage30">
    <w:name w:val="OmniPage #30"/>
    <w:basedOn w:val="Normal"/>
    <w:qFormat/>
    <w:rsid w:val="00D709E5"/>
    <w:rPr>
      <w:rFonts w:ascii="Times New Roman" w:eastAsia="Times New Roman" w:hAnsi="Times New Roman"/>
      <w:color w:val="000000"/>
      <w:szCs w:val="20"/>
    </w:rPr>
  </w:style>
  <w:style w:type="paragraph" w:customStyle="1" w:styleId="OmniPage31">
    <w:name w:val="OmniPage #31"/>
    <w:basedOn w:val="Normal"/>
    <w:qFormat/>
    <w:rsid w:val="00D709E5"/>
    <w:rPr>
      <w:rFonts w:ascii="Times New Roman" w:eastAsia="Times New Roman" w:hAnsi="Times New Roman"/>
      <w:color w:val="000000"/>
      <w:szCs w:val="20"/>
    </w:rPr>
  </w:style>
  <w:style w:type="paragraph" w:customStyle="1" w:styleId="OmniPage32">
    <w:name w:val="OmniPage #32"/>
    <w:basedOn w:val="Normal"/>
    <w:qFormat/>
    <w:rsid w:val="00D709E5"/>
    <w:rPr>
      <w:rFonts w:ascii="Times New Roman" w:eastAsia="Times New Roman" w:hAnsi="Times New Roman"/>
      <w:color w:val="000000"/>
      <w:szCs w:val="20"/>
    </w:rPr>
  </w:style>
  <w:style w:type="paragraph" w:customStyle="1" w:styleId="OmniPage33">
    <w:name w:val="OmniPage #33"/>
    <w:basedOn w:val="Normal"/>
    <w:qFormat/>
    <w:rsid w:val="00D709E5"/>
    <w:rPr>
      <w:rFonts w:ascii="Times New Roman" w:eastAsia="Times New Roman" w:hAnsi="Times New Roman"/>
      <w:color w:val="000000"/>
      <w:szCs w:val="20"/>
    </w:rPr>
  </w:style>
  <w:style w:type="paragraph" w:customStyle="1" w:styleId="OmniPage34">
    <w:name w:val="OmniPage #34"/>
    <w:basedOn w:val="Normal"/>
    <w:qFormat/>
    <w:rsid w:val="00D709E5"/>
    <w:rPr>
      <w:rFonts w:ascii="Times New Roman" w:eastAsia="Times New Roman" w:hAnsi="Times New Roman"/>
      <w:color w:val="000000"/>
      <w:szCs w:val="20"/>
    </w:rPr>
  </w:style>
  <w:style w:type="paragraph" w:customStyle="1" w:styleId="OmniPage35">
    <w:name w:val="OmniPage #35"/>
    <w:basedOn w:val="Normal"/>
    <w:qFormat/>
    <w:rsid w:val="00D709E5"/>
    <w:rPr>
      <w:rFonts w:ascii="Times New Roman" w:eastAsia="Times New Roman" w:hAnsi="Times New Roman"/>
      <w:color w:val="000000"/>
      <w:szCs w:val="20"/>
    </w:rPr>
  </w:style>
  <w:style w:type="paragraph" w:customStyle="1" w:styleId="OmniPage36">
    <w:name w:val="OmniPage #36"/>
    <w:basedOn w:val="Normal"/>
    <w:qFormat/>
    <w:rsid w:val="00D709E5"/>
    <w:rPr>
      <w:rFonts w:ascii="Times New Roman" w:eastAsia="Times New Roman" w:hAnsi="Times New Roman"/>
      <w:color w:val="000000"/>
      <w:szCs w:val="20"/>
    </w:rPr>
  </w:style>
  <w:style w:type="paragraph" w:customStyle="1" w:styleId="OmniPage37">
    <w:name w:val="OmniPage #37"/>
    <w:basedOn w:val="Normal"/>
    <w:qFormat/>
    <w:rsid w:val="00D709E5"/>
    <w:rPr>
      <w:rFonts w:ascii="Times New Roman" w:eastAsia="Times New Roman" w:hAnsi="Times New Roman"/>
      <w:color w:val="000000"/>
      <w:szCs w:val="20"/>
    </w:rPr>
  </w:style>
  <w:style w:type="paragraph" w:customStyle="1" w:styleId="OmniPage38">
    <w:name w:val="OmniPage #38"/>
    <w:basedOn w:val="Normal"/>
    <w:qFormat/>
    <w:rsid w:val="00D709E5"/>
    <w:rPr>
      <w:rFonts w:ascii="Times New Roman" w:eastAsia="Times New Roman" w:hAnsi="Times New Roman"/>
      <w:color w:val="000000"/>
      <w:szCs w:val="20"/>
    </w:rPr>
  </w:style>
  <w:style w:type="paragraph" w:customStyle="1" w:styleId="OmniPage39">
    <w:name w:val="OmniPage #39"/>
    <w:basedOn w:val="Normal"/>
    <w:qFormat/>
    <w:rsid w:val="00D709E5"/>
    <w:rPr>
      <w:rFonts w:ascii="Times New Roman" w:eastAsia="Times New Roman" w:hAnsi="Times New Roman"/>
      <w:color w:val="000000"/>
      <w:szCs w:val="20"/>
    </w:rPr>
  </w:style>
  <w:style w:type="paragraph" w:customStyle="1" w:styleId="OmniPage40">
    <w:name w:val="OmniPage #40"/>
    <w:basedOn w:val="Normal"/>
    <w:qFormat/>
    <w:rsid w:val="00D709E5"/>
    <w:rPr>
      <w:rFonts w:ascii="Times New Roman" w:eastAsia="Times New Roman" w:hAnsi="Times New Roman"/>
      <w:color w:val="000000"/>
      <w:szCs w:val="20"/>
    </w:rPr>
  </w:style>
  <w:style w:type="paragraph" w:customStyle="1" w:styleId="OmniPage41">
    <w:name w:val="OmniPage #41"/>
    <w:basedOn w:val="Normal"/>
    <w:qFormat/>
    <w:rsid w:val="00D709E5"/>
    <w:rPr>
      <w:rFonts w:ascii="Times New Roman" w:eastAsia="Times New Roman" w:hAnsi="Times New Roman"/>
      <w:color w:val="000000"/>
      <w:szCs w:val="20"/>
    </w:rPr>
  </w:style>
  <w:style w:type="paragraph" w:customStyle="1" w:styleId="OmniPage42">
    <w:name w:val="OmniPage #42"/>
    <w:basedOn w:val="Normal"/>
    <w:qFormat/>
    <w:rsid w:val="00D709E5"/>
    <w:rPr>
      <w:rFonts w:ascii="Times New Roman" w:eastAsia="Times New Roman" w:hAnsi="Times New Roman"/>
      <w:color w:val="000000"/>
      <w:szCs w:val="20"/>
    </w:rPr>
  </w:style>
  <w:style w:type="paragraph" w:customStyle="1" w:styleId="OmniPage43">
    <w:name w:val="OmniPage #43"/>
    <w:basedOn w:val="Normal"/>
    <w:qFormat/>
    <w:rsid w:val="00D709E5"/>
    <w:rPr>
      <w:rFonts w:ascii="Times New Roman" w:eastAsia="Times New Roman" w:hAnsi="Times New Roman"/>
      <w:color w:val="000000"/>
      <w:szCs w:val="20"/>
    </w:rPr>
  </w:style>
  <w:style w:type="paragraph" w:customStyle="1" w:styleId="OmniPage44">
    <w:name w:val="OmniPage #44"/>
    <w:basedOn w:val="Normal"/>
    <w:qFormat/>
    <w:rsid w:val="00D709E5"/>
    <w:rPr>
      <w:rFonts w:ascii="Times New Roman" w:eastAsia="Times New Roman" w:hAnsi="Times New Roman"/>
      <w:color w:val="000000"/>
      <w:szCs w:val="20"/>
    </w:rPr>
  </w:style>
  <w:style w:type="paragraph" w:customStyle="1" w:styleId="OmniPage45">
    <w:name w:val="OmniPage #45"/>
    <w:basedOn w:val="Normal"/>
    <w:qFormat/>
    <w:rsid w:val="00D709E5"/>
    <w:rPr>
      <w:rFonts w:ascii="Times New Roman" w:eastAsia="Times New Roman" w:hAnsi="Times New Roman"/>
      <w:color w:val="000000"/>
      <w:szCs w:val="20"/>
    </w:rPr>
  </w:style>
  <w:style w:type="paragraph" w:customStyle="1" w:styleId="OmniPage46">
    <w:name w:val="OmniPage #46"/>
    <w:basedOn w:val="Normal"/>
    <w:qFormat/>
    <w:rsid w:val="00D709E5"/>
    <w:rPr>
      <w:rFonts w:ascii="Times New Roman" w:eastAsia="Times New Roman" w:hAnsi="Times New Roman"/>
      <w:color w:val="000000"/>
      <w:szCs w:val="20"/>
    </w:rPr>
  </w:style>
  <w:style w:type="paragraph" w:customStyle="1" w:styleId="OmniPage47">
    <w:name w:val="OmniPage #47"/>
    <w:basedOn w:val="Normal"/>
    <w:qFormat/>
    <w:rsid w:val="00D709E5"/>
    <w:rPr>
      <w:rFonts w:ascii="Times New Roman" w:eastAsia="Times New Roman" w:hAnsi="Times New Roman"/>
      <w:color w:val="000000"/>
      <w:szCs w:val="20"/>
    </w:rPr>
  </w:style>
  <w:style w:type="paragraph" w:customStyle="1" w:styleId="OmniPage48">
    <w:name w:val="OmniPage #48"/>
    <w:basedOn w:val="Normal"/>
    <w:qFormat/>
    <w:rsid w:val="00D709E5"/>
    <w:rPr>
      <w:rFonts w:ascii="Times New Roman" w:eastAsia="Times New Roman" w:hAnsi="Times New Roman"/>
      <w:color w:val="000000"/>
      <w:szCs w:val="20"/>
    </w:rPr>
  </w:style>
  <w:style w:type="paragraph" w:customStyle="1" w:styleId="OmniPage49">
    <w:name w:val="OmniPage #49"/>
    <w:basedOn w:val="Normal"/>
    <w:qFormat/>
    <w:rsid w:val="00D709E5"/>
    <w:rPr>
      <w:rFonts w:ascii="Times New Roman" w:eastAsia="Times New Roman" w:hAnsi="Times New Roman"/>
      <w:color w:val="000000"/>
      <w:szCs w:val="20"/>
    </w:rPr>
  </w:style>
  <w:style w:type="paragraph" w:customStyle="1" w:styleId="OmniPage50">
    <w:name w:val="OmniPage #50"/>
    <w:basedOn w:val="Normal"/>
    <w:qFormat/>
    <w:rsid w:val="00D709E5"/>
    <w:rPr>
      <w:rFonts w:ascii="Times New Roman" w:eastAsia="Times New Roman" w:hAnsi="Times New Roman"/>
      <w:color w:val="000000"/>
      <w:szCs w:val="20"/>
    </w:rPr>
  </w:style>
  <w:style w:type="paragraph" w:customStyle="1" w:styleId="OmniPage51">
    <w:name w:val="OmniPage #51"/>
    <w:basedOn w:val="Normal"/>
    <w:qFormat/>
    <w:rsid w:val="00D709E5"/>
    <w:rPr>
      <w:rFonts w:ascii="Times New Roman" w:eastAsia="Times New Roman" w:hAnsi="Times New Roman"/>
      <w:color w:val="000000"/>
      <w:szCs w:val="20"/>
    </w:rPr>
  </w:style>
  <w:style w:type="paragraph" w:customStyle="1" w:styleId="OmniPage52">
    <w:name w:val="OmniPage #52"/>
    <w:basedOn w:val="Normal"/>
    <w:qFormat/>
    <w:rsid w:val="00D709E5"/>
    <w:rPr>
      <w:rFonts w:ascii="Times New Roman" w:eastAsia="Times New Roman" w:hAnsi="Times New Roman"/>
      <w:color w:val="000000"/>
      <w:szCs w:val="20"/>
    </w:rPr>
  </w:style>
  <w:style w:type="paragraph" w:customStyle="1" w:styleId="OmniPage53">
    <w:name w:val="OmniPage #53"/>
    <w:basedOn w:val="Normal"/>
    <w:qFormat/>
    <w:rsid w:val="00D709E5"/>
    <w:rPr>
      <w:rFonts w:ascii="Times New Roman" w:eastAsia="Times New Roman" w:hAnsi="Times New Roman"/>
      <w:color w:val="000000"/>
      <w:szCs w:val="20"/>
    </w:rPr>
  </w:style>
  <w:style w:type="paragraph" w:customStyle="1" w:styleId="OmniPage54">
    <w:name w:val="OmniPage #54"/>
    <w:basedOn w:val="Normal"/>
    <w:qFormat/>
    <w:rsid w:val="00D709E5"/>
    <w:rPr>
      <w:rFonts w:ascii="Times New Roman" w:eastAsia="Times New Roman" w:hAnsi="Times New Roman"/>
      <w:color w:val="000000"/>
      <w:szCs w:val="20"/>
    </w:rPr>
  </w:style>
  <w:style w:type="paragraph" w:customStyle="1" w:styleId="OmniPage55">
    <w:name w:val="OmniPage #55"/>
    <w:basedOn w:val="Normal"/>
    <w:qFormat/>
    <w:rsid w:val="00D709E5"/>
    <w:rPr>
      <w:rFonts w:ascii="Times New Roman" w:eastAsia="Times New Roman" w:hAnsi="Times New Roman"/>
      <w:color w:val="000000"/>
      <w:szCs w:val="20"/>
    </w:rPr>
  </w:style>
  <w:style w:type="paragraph" w:customStyle="1" w:styleId="OmniPage56">
    <w:name w:val="OmniPage #56"/>
    <w:basedOn w:val="Normal"/>
    <w:qFormat/>
    <w:rsid w:val="00D709E5"/>
    <w:rPr>
      <w:rFonts w:ascii="Times New Roman" w:eastAsia="Times New Roman" w:hAnsi="Times New Roman"/>
      <w:color w:val="000000"/>
      <w:szCs w:val="20"/>
    </w:rPr>
  </w:style>
  <w:style w:type="paragraph" w:customStyle="1" w:styleId="OmniPage57">
    <w:name w:val="OmniPage #57"/>
    <w:basedOn w:val="Normal"/>
    <w:qFormat/>
    <w:rsid w:val="00D709E5"/>
    <w:rPr>
      <w:rFonts w:ascii="Times New Roman" w:eastAsia="Times New Roman" w:hAnsi="Times New Roman"/>
      <w:color w:val="000000"/>
      <w:szCs w:val="20"/>
    </w:rPr>
  </w:style>
  <w:style w:type="paragraph" w:customStyle="1" w:styleId="OmniPage58">
    <w:name w:val="OmniPage #58"/>
    <w:basedOn w:val="Normal"/>
    <w:qFormat/>
    <w:rsid w:val="00D709E5"/>
    <w:rPr>
      <w:rFonts w:ascii="Times New Roman" w:eastAsia="Times New Roman" w:hAnsi="Times New Roman"/>
      <w:color w:val="000000"/>
      <w:szCs w:val="20"/>
    </w:rPr>
  </w:style>
  <w:style w:type="paragraph" w:customStyle="1" w:styleId="OmniPage59">
    <w:name w:val="OmniPage #59"/>
    <w:basedOn w:val="Normal"/>
    <w:qFormat/>
    <w:rsid w:val="00D709E5"/>
    <w:rPr>
      <w:rFonts w:ascii="Times New Roman" w:eastAsia="Times New Roman" w:hAnsi="Times New Roman"/>
      <w:color w:val="000000"/>
      <w:szCs w:val="20"/>
    </w:rPr>
  </w:style>
  <w:style w:type="paragraph" w:customStyle="1" w:styleId="OmniPage60">
    <w:name w:val="OmniPage #60"/>
    <w:basedOn w:val="Normal"/>
    <w:qFormat/>
    <w:rsid w:val="00D709E5"/>
    <w:rPr>
      <w:rFonts w:ascii="Times New Roman" w:eastAsia="Times New Roman" w:hAnsi="Times New Roman"/>
      <w:color w:val="000000"/>
      <w:szCs w:val="20"/>
    </w:rPr>
  </w:style>
  <w:style w:type="paragraph" w:customStyle="1" w:styleId="OmniPage61">
    <w:name w:val="OmniPage #61"/>
    <w:basedOn w:val="Normal"/>
    <w:qFormat/>
    <w:rsid w:val="00D709E5"/>
    <w:rPr>
      <w:rFonts w:ascii="Times New Roman" w:eastAsia="Times New Roman" w:hAnsi="Times New Roman"/>
      <w:color w:val="000000"/>
      <w:szCs w:val="20"/>
    </w:rPr>
  </w:style>
  <w:style w:type="paragraph" w:customStyle="1" w:styleId="OmniPage62">
    <w:name w:val="OmniPage #62"/>
    <w:basedOn w:val="Normal"/>
    <w:qFormat/>
    <w:rsid w:val="00D709E5"/>
    <w:rPr>
      <w:rFonts w:ascii="Times New Roman" w:eastAsia="Times New Roman" w:hAnsi="Times New Roman"/>
      <w:color w:val="000000"/>
      <w:szCs w:val="20"/>
    </w:rPr>
  </w:style>
  <w:style w:type="paragraph" w:customStyle="1" w:styleId="OmniPage63">
    <w:name w:val="OmniPage #63"/>
    <w:basedOn w:val="Normal"/>
    <w:qFormat/>
    <w:rsid w:val="00D709E5"/>
    <w:rPr>
      <w:rFonts w:ascii="Times New Roman" w:eastAsia="Times New Roman" w:hAnsi="Times New Roman"/>
      <w:color w:val="000000"/>
      <w:szCs w:val="20"/>
    </w:rPr>
  </w:style>
  <w:style w:type="paragraph" w:customStyle="1" w:styleId="OmniPage64">
    <w:name w:val="OmniPage #64"/>
    <w:basedOn w:val="Normal"/>
    <w:qFormat/>
    <w:rsid w:val="00D709E5"/>
    <w:rPr>
      <w:rFonts w:ascii="Times New Roman" w:eastAsia="Times New Roman" w:hAnsi="Times New Roman"/>
      <w:color w:val="000000"/>
      <w:szCs w:val="20"/>
    </w:rPr>
  </w:style>
  <w:style w:type="paragraph" w:customStyle="1" w:styleId="OmniPage65">
    <w:name w:val="OmniPage #65"/>
    <w:basedOn w:val="Normal"/>
    <w:qFormat/>
    <w:rsid w:val="00D709E5"/>
    <w:rPr>
      <w:rFonts w:ascii="Times New Roman" w:eastAsia="Times New Roman" w:hAnsi="Times New Roman"/>
      <w:color w:val="000000"/>
      <w:szCs w:val="20"/>
    </w:rPr>
  </w:style>
  <w:style w:type="paragraph" w:customStyle="1" w:styleId="OmniPage66">
    <w:name w:val="OmniPage #66"/>
    <w:basedOn w:val="Normal"/>
    <w:qFormat/>
    <w:rsid w:val="00D709E5"/>
    <w:rPr>
      <w:rFonts w:ascii="Times New Roman" w:eastAsia="Times New Roman" w:hAnsi="Times New Roman"/>
      <w:color w:val="000000"/>
      <w:szCs w:val="20"/>
    </w:rPr>
  </w:style>
  <w:style w:type="paragraph" w:customStyle="1" w:styleId="OmniPage67">
    <w:name w:val="OmniPage #67"/>
    <w:basedOn w:val="Normal"/>
    <w:qFormat/>
    <w:rsid w:val="00D709E5"/>
    <w:rPr>
      <w:rFonts w:ascii="Times New Roman" w:eastAsia="Times New Roman" w:hAnsi="Times New Roman"/>
      <w:color w:val="000000"/>
      <w:szCs w:val="20"/>
    </w:rPr>
  </w:style>
  <w:style w:type="paragraph" w:customStyle="1" w:styleId="OmniPage68">
    <w:name w:val="OmniPage #68"/>
    <w:basedOn w:val="Normal"/>
    <w:qFormat/>
    <w:rsid w:val="00D709E5"/>
    <w:rPr>
      <w:rFonts w:ascii="Times New Roman" w:eastAsia="Times New Roman" w:hAnsi="Times New Roman"/>
      <w:color w:val="000000"/>
      <w:szCs w:val="20"/>
    </w:rPr>
  </w:style>
  <w:style w:type="paragraph" w:customStyle="1" w:styleId="OmniPage69">
    <w:name w:val="OmniPage #69"/>
    <w:basedOn w:val="Normal"/>
    <w:qFormat/>
    <w:rsid w:val="00D709E5"/>
    <w:rPr>
      <w:rFonts w:ascii="Times New Roman" w:eastAsia="Times New Roman" w:hAnsi="Times New Roman"/>
      <w:color w:val="000000"/>
      <w:szCs w:val="20"/>
    </w:rPr>
  </w:style>
  <w:style w:type="paragraph" w:customStyle="1" w:styleId="OmniPage70">
    <w:name w:val="OmniPage #70"/>
    <w:basedOn w:val="Normal"/>
    <w:qFormat/>
    <w:rsid w:val="00D709E5"/>
    <w:rPr>
      <w:rFonts w:ascii="Times New Roman" w:eastAsia="Times New Roman" w:hAnsi="Times New Roman"/>
      <w:color w:val="000000"/>
      <w:szCs w:val="20"/>
    </w:rPr>
  </w:style>
  <w:style w:type="paragraph" w:customStyle="1" w:styleId="OmniPage71">
    <w:name w:val="OmniPage #71"/>
    <w:basedOn w:val="Normal"/>
    <w:qFormat/>
    <w:rsid w:val="00D709E5"/>
    <w:rPr>
      <w:rFonts w:ascii="Times New Roman" w:eastAsia="Times New Roman" w:hAnsi="Times New Roman"/>
      <w:color w:val="000000"/>
      <w:szCs w:val="20"/>
    </w:rPr>
  </w:style>
  <w:style w:type="character" w:customStyle="1" w:styleId="NormalNoUnderlineChar">
    <w:name w:val="Normal + No Underline Char"/>
    <w:link w:val="NormalNoUnderline"/>
    <w:locked/>
    <w:rsid w:val="00D709E5"/>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D709E5"/>
    <w:pPr>
      <w:ind w:left="720"/>
    </w:pPr>
    <w:rPr>
      <w:rFonts w:ascii="Times New Roman" w:eastAsia="Times New Roman" w:hAnsi="Times New Roman" w:cs="Times New Roman"/>
      <w:sz w:val="12"/>
    </w:rPr>
  </w:style>
  <w:style w:type="character" w:customStyle="1" w:styleId="TagCiteChar4">
    <w:name w:val="Tag Cite Char"/>
    <w:link w:val="TagCite3"/>
    <w:locked/>
    <w:rsid w:val="00D709E5"/>
    <w:rPr>
      <w:rFonts w:ascii="Arial Narrow" w:eastAsia="SimSun" w:hAnsi="Arial Narrow"/>
      <w:b/>
      <w:lang w:eastAsia="zh-CN"/>
    </w:rPr>
  </w:style>
  <w:style w:type="paragraph" w:customStyle="1" w:styleId="TagCite3">
    <w:name w:val="Tag Cite"/>
    <w:basedOn w:val="PageHeader"/>
    <w:link w:val="TagCiteChar4"/>
    <w:qFormat/>
    <w:rsid w:val="00D709E5"/>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D709E5"/>
    <w:rPr>
      <w:rFonts w:ascii="Cambria" w:eastAsia="Malgun Gothic" w:hAnsi="Cambria"/>
      <w:sz w:val="12"/>
      <w:lang w:eastAsia="ko-KR"/>
    </w:rPr>
  </w:style>
  <w:style w:type="paragraph" w:customStyle="1" w:styleId="seeall">
    <w:name w:val="seeall"/>
    <w:basedOn w:val="Normal"/>
    <w:qFormat/>
    <w:rsid w:val="00D709E5"/>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D709E5"/>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D709E5"/>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D709E5"/>
    <w:rPr>
      <w:rFonts w:ascii="Times New Roman" w:eastAsia="SimSun" w:hAnsi="Times New Roman" w:cs="Times New Roman"/>
      <w:b/>
      <w:u w:val="single"/>
    </w:rPr>
  </w:style>
  <w:style w:type="paragraph" w:customStyle="1" w:styleId="EmphasisText">
    <w:name w:val="Emphasis Text"/>
    <w:basedOn w:val="UnderlinedText"/>
    <w:link w:val="EmphasisTextChar"/>
    <w:qFormat/>
    <w:rsid w:val="00D709E5"/>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D709E5"/>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D709E5"/>
    <w:rPr>
      <w:rFonts w:cs="Times New Roman"/>
      <w:lang w:eastAsia="zh-CN"/>
    </w:rPr>
  </w:style>
  <w:style w:type="character" w:customStyle="1" w:styleId="StyleStyle49ptBold1Char">
    <w:name w:val="Style Style4 + 9 pt Bold1 Char"/>
    <w:link w:val="StyleStyle49ptBold1"/>
    <w:locked/>
    <w:rsid w:val="00D709E5"/>
    <w:rPr>
      <w:rFonts w:ascii="Arial Narrow" w:eastAsia="Calibri" w:hAnsi="Arial Narrow"/>
      <w:b/>
      <w:bCs/>
      <w:u w:val="single"/>
    </w:rPr>
  </w:style>
  <w:style w:type="paragraph" w:customStyle="1" w:styleId="StyleStyle49ptBold1">
    <w:name w:val="Style Style4 + 9 pt Bold1"/>
    <w:basedOn w:val="Style4"/>
    <w:link w:val="StyleStyle49ptBold1Char"/>
    <w:qFormat/>
    <w:rsid w:val="00D709E5"/>
    <w:rPr>
      <w:rFonts w:eastAsia="Calibri" w:cstheme="minorBidi"/>
      <w:b/>
      <w:bCs/>
      <w:szCs w:val="22"/>
    </w:rPr>
  </w:style>
  <w:style w:type="character" w:customStyle="1" w:styleId="StyleStyle49pt2Char">
    <w:name w:val="Style Style4 + 9 pt2 Char"/>
    <w:basedOn w:val="Style4Char"/>
    <w:link w:val="StyleStyle49pt2"/>
    <w:locked/>
    <w:rsid w:val="00D709E5"/>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D709E5"/>
    <w:rPr>
      <w:rFonts w:cs="Times New Roman"/>
      <w:lang w:eastAsia="zh-CN"/>
    </w:rPr>
  </w:style>
  <w:style w:type="character" w:customStyle="1" w:styleId="StyleStyle49ptBold2Char">
    <w:name w:val="Style Style4 + 9 pt Bold2 Char"/>
    <w:link w:val="StyleStyle49ptBold2"/>
    <w:locked/>
    <w:rsid w:val="00D709E5"/>
    <w:rPr>
      <w:rFonts w:ascii="Arial Narrow" w:eastAsia="Calibri" w:hAnsi="Arial Narrow"/>
      <w:b/>
      <w:bCs/>
      <w:u w:val="single"/>
    </w:rPr>
  </w:style>
  <w:style w:type="paragraph" w:customStyle="1" w:styleId="StyleStyle49ptBold2">
    <w:name w:val="Style Style4 + 9 pt Bold2"/>
    <w:basedOn w:val="Style4"/>
    <w:link w:val="StyleStyle49ptBold2Char"/>
    <w:qFormat/>
    <w:rsid w:val="00D709E5"/>
    <w:rPr>
      <w:rFonts w:eastAsia="Calibri" w:cstheme="minorBidi"/>
      <w:b/>
      <w:bCs/>
      <w:szCs w:val="22"/>
    </w:rPr>
  </w:style>
  <w:style w:type="character" w:customStyle="1" w:styleId="CiteBodyChar">
    <w:name w:val="Cite Body Char"/>
    <w:link w:val="CiteBody"/>
    <w:locked/>
    <w:rsid w:val="00D709E5"/>
    <w:rPr>
      <w:rFonts w:ascii="Calibri" w:eastAsia="Calibri" w:hAnsi="Calibri" w:cs="Calibri"/>
      <w:szCs w:val="16"/>
    </w:rPr>
  </w:style>
  <w:style w:type="paragraph" w:customStyle="1" w:styleId="CiteBody">
    <w:name w:val="Cite Body"/>
    <w:basedOn w:val="Normal"/>
    <w:link w:val="CiteBodyChar"/>
    <w:qFormat/>
    <w:rsid w:val="00D709E5"/>
    <w:rPr>
      <w:rFonts w:eastAsia="Calibri"/>
      <w:szCs w:val="16"/>
    </w:rPr>
  </w:style>
  <w:style w:type="character" w:customStyle="1" w:styleId="CiteBoldChar">
    <w:name w:val="Cite Bold Char"/>
    <w:link w:val="CiteBold"/>
    <w:locked/>
    <w:rsid w:val="00D709E5"/>
    <w:rPr>
      <w:rFonts w:ascii="Calibri" w:eastAsia="Calibri" w:hAnsi="Calibri" w:cs="Calibri"/>
      <w:b/>
      <w:szCs w:val="16"/>
    </w:rPr>
  </w:style>
  <w:style w:type="paragraph" w:customStyle="1" w:styleId="CiteBold">
    <w:name w:val="Cite Bold"/>
    <w:basedOn w:val="CiteBody"/>
    <w:link w:val="CiteBoldChar"/>
    <w:qFormat/>
    <w:rsid w:val="00D709E5"/>
    <w:rPr>
      <w:b/>
    </w:rPr>
  </w:style>
  <w:style w:type="character" w:customStyle="1" w:styleId="StyleCardBody11ptUnderlineChar">
    <w:name w:val="Style Card Body + 11 pt Underline Char"/>
    <w:link w:val="StyleCardBody11ptUnderline"/>
    <w:locked/>
    <w:rsid w:val="00D709E5"/>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D709E5"/>
    <w:rPr>
      <w:rFonts w:eastAsia="Calibri"/>
      <w:sz w:val="20"/>
      <w:szCs w:val="22"/>
      <w:u w:val="single"/>
    </w:rPr>
  </w:style>
  <w:style w:type="character" w:customStyle="1" w:styleId="StyleStyle49pt5Char">
    <w:name w:val="Style Style4 + 9 pt5 Char"/>
    <w:basedOn w:val="Style4Char"/>
    <w:link w:val="StyleStyle49pt5"/>
    <w:locked/>
    <w:rsid w:val="00D709E5"/>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D709E5"/>
    <w:rPr>
      <w:rFonts w:cs="Times New Roman"/>
      <w:lang w:eastAsia="zh-CN"/>
    </w:rPr>
  </w:style>
  <w:style w:type="character" w:customStyle="1" w:styleId="StyleStyle49ptBold5Char">
    <w:name w:val="Style Style4 + 9 pt Bold5 Char"/>
    <w:link w:val="StyleStyle49ptBold5"/>
    <w:locked/>
    <w:rsid w:val="00D709E5"/>
    <w:rPr>
      <w:rFonts w:ascii="Arial Narrow" w:eastAsia="Calibri" w:hAnsi="Arial Narrow"/>
      <w:b/>
      <w:bCs/>
      <w:u w:val="single"/>
    </w:rPr>
  </w:style>
  <w:style w:type="paragraph" w:customStyle="1" w:styleId="StyleStyle49ptBold5">
    <w:name w:val="Style Style4 + 9 pt Bold5"/>
    <w:basedOn w:val="Style4"/>
    <w:link w:val="StyleStyle49ptBold5Char"/>
    <w:qFormat/>
    <w:rsid w:val="00D709E5"/>
    <w:rPr>
      <w:rFonts w:eastAsia="Calibri" w:cstheme="minorBidi"/>
      <w:b/>
      <w:bCs/>
      <w:szCs w:val="22"/>
    </w:rPr>
  </w:style>
  <w:style w:type="character" w:customStyle="1" w:styleId="StyleStyle49pt7Char">
    <w:name w:val="Style Style4 + 9 pt7 Char"/>
    <w:basedOn w:val="Style4Char"/>
    <w:link w:val="StyleStyle49pt7"/>
    <w:locked/>
    <w:rsid w:val="00D709E5"/>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D709E5"/>
    <w:rPr>
      <w:rFonts w:cs="Times New Roman"/>
      <w:lang w:eastAsia="zh-CN"/>
    </w:rPr>
  </w:style>
  <w:style w:type="paragraph" w:customStyle="1" w:styleId="FONT7">
    <w:name w:val="FONT 7"/>
    <w:qFormat/>
    <w:rsid w:val="00D709E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709E5"/>
    <w:rPr>
      <w:rFonts w:eastAsia="Calibri"/>
      <w:szCs w:val="22"/>
    </w:rPr>
  </w:style>
  <w:style w:type="character" w:customStyle="1" w:styleId="StyleHeading2UnderlineChar">
    <w:name w:val="Style Heading 2 + Underline Char"/>
    <w:link w:val="StyleHeading2Underline"/>
    <w:locked/>
    <w:rsid w:val="00D709E5"/>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D709E5"/>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D709E5"/>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D709E5"/>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D709E5"/>
    <w:rPr>
      <w:rFonts w:ascii="Arial Narrow" w:eastAsia="Calibri" w:hAnsi="Arial Narrow"/>
      <w:b/>
      <w:bCs/>
      <w:u w:val="single"/>
    </w:rPr>
  </w:style>
  <w:style w:type="paragraph" w:customStyle="1" w:styleId="StyleStyle49ptBold6">
    <w:name w:val="Style Style4 + 9 pt Bold6"/>
    <w:basedOn w:val="Style4"/>
    <w:link w:val="StyleStyle49ptBold6Char"/>
    <w:qFormat/>
    <w:rsid w:val="00D709E5"/>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D709E5"/>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D709E5"/>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D709E5"/>
    <w:rPr>
      <w:rFonts w:ascii="Calibri" w:eastAsia="Calibri" w:hAnsi="Calibri" w:cs="Calibri"/>
      <w:b/>
      <w:sz w:val="24"/>
      <w:u w:val="thick"/>
    </w:rPr>
  </w:style>
  <w:style w:type="paragraph" w:customStyle="1" w:styleId="comment-count-label">
    <w:name w:val="comment-count-label"/>
    <w:basedOn w:val="Normal"/>
    <w:qFormat/>
    <w:rsid w:val="00D709E5"/>
    <w:pPr>
      <w:spacing w:before="100" w:beforeAutospacing="1" w:after="100" w:afterAutospacing="1"/>
    </w:pPr>
    <w:rPr>
      <w:rFonts w:ascii="Times" w:hAnsi="Times"/>
      <w:szCs w:val="20"/>
    </w:rPr>
  </w:style>
  <w:style w:type="paragraph" w:customStyle="1" w:styleId="mol-para-with-font">
    <w:name w:val="mol-para-with-font"/>
    <w:basedOn w:val="Normal"/>
    <w:qFormat/>
    <w:rsid w:val="00D709E5"/>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D709E5"/>
    <w:pPr>
      <w:spacing w:before="100" w:beforeAutospacing="1" w:after="100" w:afterAutospacing="1"/>
    </w:pPr>
    <w:rPr>
      <w:rFonts w:ascii="Times" w:hAnsi="Times"/>
      <w:szCs w:val="20"/>
    </w:rPr>
  </w:style>
  <w:style w:type="paragraph" w:customStyle="1" w:styleId="snippet">
    <w:name w:val="snippet"/>
    <w:basedOn w:val="Normal"/>
    <w:qFormat/>
    <w:rsid w:val="00D709E5"/>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D709E5"/>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D709E5"/>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D709E5"/>
    <w:pPr>
      <w:spacing w:before="100" w:beforeAutospacing="1" w:after="100" w:afterAutospacing="1"/>
    </w:pPr>
    <w:rPr>
      <w:rFonts w:ascii="Times" w:hAnsi="Times"/>
      <w:szCs w:val="20"/>
    </w:rPr>
  </w:style>
  <w:style w:type="paragraph" w:customStyle="1" w:styleId="buttonheading">
    <w:name w:val="buttonheading"/>
    <w:basedOn w:val="Normal"/>
    <w:qFormat/>
    <w:rsid w:val="00D709E5"/>
    <w:pPr>
      <w:spacing w:before="100" w:beforeAutospacing="1" w:after="100" w:afterAutospacing="1"/>
    </w:pPr>
    <w:rPr>
      <w:rFonts w:ascii="Times" w:hAnsi="Times"/>
      <w:szCs w:val="20"/>
    </w:rPr>
  </w:style>
  <w:style w:type="paragraph" w:customStyle="1" w:styleId="TOC3Char">
    <w:name w:val="TOC 3 Char"/>
    <w:basedOn w:val="Normal"/>
    <w:next w:val="Normal"/>
    <w:qFormat/>
    <w:rsid w:val="00D709E5"/>
    <w:rPr>
      <w:rFonts w:eastAsia="Times New Roman"/>
      <w:sz w:val="24"/>
      <w:szCs w:val="20"/>
    </w:rPr>
  </w:style>
  <w:style w:type="paragraph" w:customStyle="1" w:styleId="TOC1Char">
    <w:name w:val="TOC 1 Char"/>
    <w:basedOn w:val="Normal"/>
    <w:next w:val="Normal"/>
    <w:qFormat/>
    <w:rsid w:val="00D709E5"/>
    <w:rPr>
      <w:rFonts w:eastAsia="Times New Roman"/>
      <w:b/>
      <w:sz w:val="24"/>
      <w:szCs w:val="20"/>
    </w:rPr>
  </w:style>
  <w:style w:type="paragraph" w:customStyle="1" w:styleId="PlaceholderText2">
    <w:name w:val="Placeholder Text2"/>
    <w:basedOn w:val="Normal"/>
    <w:uiPriority w:val="99"/>
    <w:qFormat/>
    <w:rsid w:val="00D709E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D709E5"/>
    <w:pPr>
      <w:keepNext/>
      <w:tabs>
        <w:tab w:val="num" w:pos="1440"/>
      </w:tabs>
      <w:ind w:left="1800" w:hanging="360"/>
      <w:outlineLvl w:val="2"/>
    </w:pPr>
    <w:rPr>
      <w:rFonts w:eastAsia="MS Gothic"/>
      <w:sz w:val="24"/>
    </w:rPr>
  </w:style>
  <w:style w:type="paragraph" w:customStyle="1" w:styleId="LightList1">
    <w:name w:val="Light List1"/>
    <w:basedOn w:val="Normal"/>
    <w:qFormat/>
    <w:rsid w:val="00D709E5"/>
    <w:pPr>
      <w:keepNext/>
      <w:tabs>
        <w:tab w:val="num" w:pos="2160"/>
      </w:tabs>
      <w:ind w:left="2520" w:hanging="360"/>
      <w:outlineLvl w:val="3"/>
    </w:pPr>
    <w:rPr>
      <w:rFonts w:eastAsia="MS Gothic"/>
      <w:sz w:val="24"/>
    </w:rPr>
  </w:style>
  <w:style w:type="paragraph" w:customStyle="1" w:styleId="LightGrid1">
    <w:name w:val="Light Grid1"/>
    <w:basedOn w:val="Normal"/>
    <w:qFormat/>
    <w:rsid w:val="00D709E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D709E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D709E5"/>
    <w:pPr>
      <w:keepNext/>
      <w:tabs>
        <w:tab w:val="num" w:pos="4320"/>
      </w:tabs>
      <w:ind w:left="4680" w:hanging="360"/>
      <w:outlineLvl w:val="6"/>
    </w:pPr>
    <w:rPr>
      <w:rFonts w:eastAsia="MS Gothic"/>
      <w:sz w:val="24"/>
    </w:rPr>
  </w:style>
  <w:style w:type="paragraph" w:customStyle="1" w:styleId="MediumList11">
    <w:name w:val="Medium List 11"/>
    <w:basedOn w:val="Normal"/>
    <w:qFormat/>
    <w:rsid w:val="00D709E5"/>
    <w:pPr>
      <w:keepNext/>
      <w:tabs>
        <w:tab w:val="num" w:pos="5040"/>
      </w:tabs>
      <w:ind w:left="5400" w:hanging="360"/>
      <w:outlineLvl w:val="7"/>
    </w:pPr>
    <w:rPr>
      <w:rFonts w:eastAsia="MS Gothic"/>
      <w:sz w:val="24"/>
    </w:rPr>
  </w:style>
  <w:style w:type="paragraph" w:customStyle="1" w:styleId="MediumList21">
    <w:name w:val="Medium List 21"/>
    <w:basedOn w:val="Normal"/>
    <w:qFormat/>
    <w:rsid w:val="00D709E5"/>
    <w:pPr>
      <w:keepNext/>
      <w:tabs>
        <w:tab w:val="num" w:pos="5760"/>
      </w:tabs>
      <w:ind w:left="6120" w:hanging="360"/>
      <w:outlineLvl w:val="8"/>
    </w:pPr>
    <w:rPr>
      <w:rFonts w:eastAsia="MS Gothic"/>
      <w:sz w:val="24"/>
    </w:rPr>
  </w:style>
  <w:style w:type="paragraph" w:customStyle="1" w:styleId="bylinejb">
    <w:name w:val="bylinejb"/>
    <w:basedOn w:val="Normal"/>
    <w:qFormat/>
    <w:rsid w:val="00D709E5"/>
    <w:pPr>
      <w:spacing w:before="100" w:beforeAutospacing="1" w:after="100" w:afterAutospacing="1"/>
    </w:pPr>
    <w:rPr>
      <w:rFonts w:ascii="Times" w:hAnsi="Times"/>
      <w:szCs w:val="20"/>
    </w:rPr>
  </w:style>
  <w:style w:type="paragraph" w:customStyle="1" w:styleId="bylineaffiliation">
    <w:name w:val="bylineaffiliation"/>
    <w:basedOn w:val="Normal"/>
    <w:qFormat/>
    <w:rsid w:val="00D709E5"/>
    <w:pPr>
      <w:spacing w:before="100" w:beforeAutospacing="1" w:after="100" w:afterAutospacing="1"/>
    </w:pPr>
    <w:rPr>
      <w:rFonts w:ascii="Times" w:hAnsi="Times"/>
      <w:szCs w:val="20"/>
    </w:rPr>
  </w:style>
  <w:style w:type="character" w:customStyle="1" w:styleId="HeaderInitialChar">
    <w:name w:val="Header Initial Char"/>
    <w:link w:val="HeaderInitial"/>
    <w:locked/>
    <w:rsid w:val="00D709E5"/>
    <w:rPr>
      <w:rFonts w:ascii="Calibri" w:eastAsia="Times New Roman" w:hAnsi="Calibri" w:cs="Calibri"/>
      <w:b/>
      <w:caps/>
      <w:sz w:val="40"/>
      <w:szCs w:val="40"/>
    </w:rPr>
  </w:style>
  <w:style w:type="paragraph" w:customStyle="1" w:styleId="HeaderInitial">
    <w:name w:val="Header Initial"/>
    <w:basedOn w:val="Normal"/>
    <w:link w:val="HeaderInitialChar"/>
    <w:qFormat/>
    <w:rsid w:val="00D709E5"/>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D709E5"/>
    <w:rPr>
      <w:rFonts w:ascii="Calibri" w:hAnsi="Calibri" w:cs="Calibri"/>
      <w:strike/>
    </w:rPr>
  </w:style>
  <w:style w:type="paragraph" w:customStyle="1" w:styleId="Strikethrough0">
    <w:name w:val="Strikethrough"/>
    <w:basedOn w:val="Normal"/>
    <w:link w:val="StrikethroughChar"/>
    <w:qFormat/>
    <w:rsid w:val="00D709E5"/>
    <w:rPr>
      <w:strike/>
    </w:rPr>
  </w:style>
  <w:style w:type="paragraph" w:customStyle="1" w:styleId="StyleCardtagNoSpacing1NoSpacing11NoSpacing2DebateTextRea">
    <w:name w:val="Style CardtagNo Spacing1No Spacing11No Spacing2Debate TextRea..."/>
    <w:basedOn w:val="Normal"/>
    <w:qFormat/>
    <w:rsid w:val="00D709E5"/>
    <w:rPr>
      <w:bCs/>
      <w:sz w:val="16"/>
    </w:rPr>
  </w:style>
  <w:style w:type="character" w:customStyle="1" w:styleId="NormalF6Char">
    <w:name w:val="Normal F6 Char"/>
    <w:link w:val="NormalF6"/>
    <w:locked/>
    <w:rsid w:val="00D709E5"/>
    <w:rPr>
      <w:rFonts w:ascii="Calibri" w:eastAsia="Times New Roman" w:hAnsi="Calibri" w:cs="Calibri"/>
    </w:rPr>
  </w:style>
  <w:style w:type="paragraph" w:customStyle="1" w:styleId="NormalF6">
    <w:name w:val="Normal F6"/>
    <w:basedOn w:val="Normal"/>
    <w:link w:val="NormalF6Char"/>
    <w:qFormat/>
    <w:rsid w:val="00D709E5"/>
    <w:rPr>
      <w:rFonts w:eastAsia="Times New Roman"/>
    </w:rPr>
  </w:style>
  <w:style w:type="paragraph" w:customStyle="1" w:styleId="TagNew">
    <w:name w:val="Tag New"/>
    <w:uiPriority w:val="99"/>
    <w:qFormat/>
    <w:rsid w:val="00D709E5"/>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D709E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709E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D709E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709E5"/>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uiPriority w:val="99"/>
    <w:qFormat/>
    <w:rsid w:val="00D709E5"/>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D709E5"/>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D709E5"/>
    <w:pPr>
      <w:ind w:left="0"/>
    </w:pPr>
    <w:rPr>
      <w:rFonts w:eastAsia="Times New Roman"/>
      <w:b/>
      <w:color w:val="auto"/>
      <w:sz w:val="22"/>
      <w:szCs w:val="22"/>
    </w:rPr>
  </w:style>
  <w:style w:type="character" w:customStyle="1" w:styleId="CardDownSizeChar">
    <w:name w:val="CardDownSize Char"/>
    <w:link w:val="CardDownSize"/>
    <w:locked/>
    <w:rsid w:val="00D709E5"/>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D709E5"/>
    <w:rPr>
      <w:rFonts w:eastAsia="Calibri"/>
      <w:sz w:val="16"/>
      <w:szCs w:val="20"/>
      <w:lang w:val="x-none" w:eastAsia="x-none"/>
    </w:rPr>
  </w:style>
  <w:style w:type="paragraph" w:customStyle="1" w:styleId="Non-NavPanelTag">
    <w:name w:val="Non-Nav Panel Tag"/>
    <w:basedOn w:val="Normal"/>
    <w:uiPriority w:val="99"/>
    <w:qFormat/>
    <w:rsid w:val="00D709E5"/>
    <w:rPr>
      <w:b/>
    </w:rPr>
  </w:style>
  <w:style w:type="paragraph" w:customStyle="1" w:styleId="TagsFutura">
    <w:name w:val="TagsFutura"/>
    <w:basedOn w:val="Normal"/>
    <w:next w:val="Normal"/>
    <w:qFormat/>
    <w:rsid w:val="00D709E5"/>
    <w:rPr>
      <w:rFonts w:ascii="Futura" w:eastAsia="Times" w:hAnsi="Futura"/>
      <w:b/>
      <w:caps/>
      <w:sz w:val="18"/>
      <w:szCs w:val="20"/>
    </w:rPr>
  </w:style>
  <w:style w:type="paragraph" w:customStyle="1" w:styleId="DebateTag0">
    <w:name w:val="DebateTag"/>
    <w:basedOn w:val="Normal"/>
    <w:qFormat/>
    <w:rsid w:val="00D709E5"/>
    <w:rPr>
      <w:rFonts w:eastAsia="Calibri"/>
      <w:b/>
    </w:rPr>
  </w:style>
  <w:style w:type="paragraph" w:customStyle="1" w:styleId="Aa">
    <w:name w:val="A"/>
    <w:basedOn w:val="Default"/>
    <w:next w:val="Default"/>
    <w:uiPriority w:val="99"/>
    <w:qFormat/>
    <w:rsid w:val="00D709E5"/>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D709E5"/>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qFormat/>
    <w:rsid w:val="00D709E5"/>
    <w:pPr>
      <w:spacing w:after="160"/>
    </w:pPr>
    <w:rPr>
      <w:rFonts w:eastAsia="SimSun" w:cs="Times New Roman"/>
      <w:sz w:val="28"/>
    </w:rPr>
  </w:style>
  <w:style w:type="paragraph" w:customStyle="1" w:styleId="TashmaHeading1">
    <w:name w:val="Tashma_Heading1"/>
    <w:basedOn w:val="Heading1"/>
    <w:qFormat/>
    <w:rsid w:val="00D709E5"/>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D709E5"/>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D709E5"/>
    <w:pPr>
      <w:ind w:left="1440" w:right="1440"/>
    </w:pPr>
  </w:style>
  <w:style w:type="paragraph" w:customStyle="1" w:styleId="BodyText312">
    <w:name w:val="Body Text 31"/>
    <w:basedOn w:val="Normal"/>
    <w:next w:val="BodyText3"/>
    <w:qFormat/>
    <w:rsid w:val="00D709E5"/>
    <w:pPr>
      <w:spacing w:after="120"/>
    </w:pPr>
    <w:rPr>
      <w:bCs/>
      <w:color w:val="000000"/>
    </w:rPr>
  </w:style>
  <w:style w:type="paragraph" w:customStyle="1" w:styleId="BodyText210">
    <w:name w:val="Body Text 21"/>
    <w:basedOn w:val="Normal"/>
    <w:next w:val="BodyText2"/>
    <w:qFormat/>
    <w:rsid w:val="00D709E5"/>
    <w:pPr>
      <w:spacing w:after="120" w:line="480" w:lineRule="auto"/>
    </w:pPr>
    <w:rPr>
      <w:sz w:val="12"/>
    </w:rPr>
  </w:style>
  <w:style w:type="paragraph" w:customStyle="1" w:styleId="BodyTextIndent1">
    <w:name w:val="Body Text Indent1"/>
    <w:basedOn w:val="Normal"/>
    <w:next w:val="BodyTextIndent"/>
    <w:qFormat/>
    <w:rsid w:val="00D709E5"/>
    <w:pPr>
      <w:spacing w:after="120"/>
      <w:ind w:left="360"/>
    </w:pPr>
    <w:rPr>
      <w:sz w:val="16"/>
    </w:rPr>
  </w:style>
  <w:style w:type="paragraph" w:customStyle="1" w:styleId="BodyTextIndent31">
    <w:name w:val="Body Text Indent 31"/>
    <w:basedOn w:val="Normal"/>
    <w:next w:val="BodyTextIndent3"/>
    <w:semiHidden/>
    <w:qFormat/>
    <w:rsid w:val="00D709E5"/>
    <w:pPr>
      <w:spacing w:after="120"/>
      <w:ind w:left="360"/>
    </w:pPr>
    <w:rPr>
      <w:sz w:val="14"/>
    </w:rPr>
  </w:style>
  <w:style w:type="paragraph" w:customStyle="1" w:styleId="z-BottomofForm1">
    <w:name w:val="z-Bottom of Form1"/>
    <w:basedOn w:val="Normal"/>
    <w:next w:val="Normal"/>
    <w:qFormat/>
    <w:rsid w:val="00D709E5"/>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D709E5"/>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D709E5"/>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D709E5"/>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D709E5"/>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D709E5"/>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D709E5"/>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D709E5"/>
    <w:pPr>
      <w:ind w:left="0"/>
    </w:pPr>
    <w:rPr>
      <w:rFonts w:ascii="Garamond" w:hAnsi="Garamond" w:cs="Times New Roman"/>
      <w:iCs w:val="0"/>
      <w:color w:val="auto"/>
      <w:sz w:val="22"/>
      <w:u w:val="single"/>
    </w:rPr>
  </w:style>
  <w:style w:type="paragraph" w:customStyle="1" w:styleId="Hyperlink2">
    <w:name w:val="Hyperlink2"/>
    <w:basedOn w:val="Normal"/>
    <w:qFormat/>
    <w:rsid w:val="00D709E5"/>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D709E5"/>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D709E5"/>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D709E5"/>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D709E5"/>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D709E5"/>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D709E5"/>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D709E5"/>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D709E5"/>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D709E5"/>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D709E5"/>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D709E5"/>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D709E5"/>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D709E5"/>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D709E5"/>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D709E5"/>
    <w:pPr>
      <w:jc w:val="center"/>
    </w:pPr>
    <w:rPr>
      <w:rFonts w:eastAsia="Times New Roman"/>
      <w:b/>
      <w:sz w:val="24"/>
      <w:szCs w:val="20"/>
      <w:u w:val="single"/>
    </w:rPr>
  </w:style>
  <w:style w:type="paragraph" w:customStyle="1" w:styleId="Pa19">
    <w:name w:val="Pa19"/>
    <w:basedOn w:val="Normal"/>
    <w:next w:val="Normal"/>
    <w:uiPriority w:val="99"/>
    <w:qFormat/>
    <w:rsid w:val="00D709E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D709E5"/>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D709E5"/>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D709E5"/>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D709E5"/>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D709E5"/>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D709E5"/>
    <w:rPr>
      <w:rFonts w:eastAsia="MS Mincho"/>
      <w:b/>
      <w:u w:val="single"/>
    </w:rPr>
  </w:style>
  <w:style w:type="paragraph" w:customStyle="1" w:styleId="Tag21">
    <w:name w:val="Tag21"/>
    <w:basedOn w:val="Normal"/>
    <w:qFormat/>
    <w:rsid w:val="00D709E5"/>
    <w:rPr>
      <w:rFonts w:eastAsia="Times New Roman"/>
      <w:b/>
      <w:sz w:val="24"/>
    </w:rPr>
  </w:style>
  <w:style w:type="paragraph" w:customStyle="1" w:styleId="Bodytext101">
    <w:name w:val="Body text (10)1"/>
    <w:basedOn w:val="Normal"/>
    <w:link w:val="Bodytext10"/>
    <w:qFormat/>
    <w:rsid w:val="00D709E5"/>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D709E5"/>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D709E5"/>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D709E5"/>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D709E5"/>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D709E5"/>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D709E5"/>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D709E5"/>
    <w:pPr>
      <w:autoSpaceDE w:val="0"/>
      <w:autoSpaceDN w:val="0"/>
      <w:adjustRightInd w:val="0"/>
      <w:jc w:val="both"/>
    </w:pPr>
    <w:rPr>
      <w:bCs/>
      <w:u w:val="single"/>
    </w:rPr>
  </w:style>
  <w:style w:type="paragraph" w:customStyle="1" w:styleId="TagChar1CharCharCharChar">
    <w:name w:val="Tag Char1 Char Char Char Char"/>
    <w:basedOn w:val="Normal"/>
    <w:qFormat/>
    <w:rsid w:val="00D709E5"/>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D709E5"/>
    <w:rPr>
      <w:rFonts w:ascii="Times New Roman" w:hAnsi="Times New Roman" w:cs="Times New Roman"/>
      <w:sz w:val="24"/>
      <w:szCs w:val="24"/>
      <w:u w:val="single"/>
    </w:rPr>
  </w:style>
  <w:style w:type="paragraph" w:customStyle="1" w:styleId="DebateHeaderFinal">
    <w:name w:val="DebateHeaderFinal"/>
    <w:basedOn w:val="Heading1"/>
    <w:qFormat/>
    <w:rsid w:val="00D709E5"/>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D709E5"/>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D709E5"/>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D709E5"/>
  </w:style>
  <w:style w:type="paragraph" w:customStyle="1" w:styleId="lastpar">
    <w:name w:val="lastpar"/>
    <w:basedOn w:val="Normal"/>
    <w:qFormat/>
    <w:rsid w:val="00D709E5"/>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D709E5"/>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D709E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D709E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D709E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D709E5"/>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D709E5"/>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D709E5"/>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D709E5"/>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D709E5"/>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D709E5"/>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D709E5"/>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D709E5"/>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D709E5"/>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D709E5"/>
    <w:rPr>
      <w:rFonts w:ascii="Times New Roman" w:eastAsia="Calibri" w:hAnsi="Times New Roman" w:cs="Times New Roman"/>
      <w:sz w:val="24"/>
    </w:rPr>
  </w:style>
  <w:style w:type="paragraph" w:customStyle="1" w:styleId="normalChar1">
    <w:name w:val="normal Char"/>
    <w:basedOn w:val="Normal"/>
    <w:uiPriority w:val="99"/>
    <w:qFormat/>
    <w:rsid w:val="00D709E5"/>
    <w:rPr>
      <w:rFonts w:ascii="Times New Roman" w:eastAsia="Calibri" w:hAnsi="Times New Roman" w:cs="Times New Roman"/>
    </w:rPr>
  </w:style>
  <w:style w:type="paragraph" w:customStyle="1" w:styleId="SmallTextGaramond">
    <w:name w:val="Small Text Garamond"/>
    <w:basedOn w:val="Normal"/>
    <w:qFormat/>
    <w:rsid w:val="00D709E5"/>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D709E5"/>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D709E5"/>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D709E5"/>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D709E5"/>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D709E5"/>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D709E5"/>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D709E5"/>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D709E5"/>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D709E5"/>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D709E5"/>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D709E5"/>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D709E5"/>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D709E5"/>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D709E5"/>
    <w:rPr>
      <w:rFonts w:ascii="Times New Roman" w:eastAsia="Calibri" w:hAnsi="Times New Roman" w:cs="Times New Roman"/>
    </w:rPr>
  </w:style>
  <w:style w:type="paragraph" w:customStyle="1" w:styleId="cardunderlined0">
    <w:name w:val="card underlined"/>
    <w:basedOn w:val="Normal"/>
    <w:qFormat/>
    <w:rsid w:val="00D709E5"/>
    <w:rPr>
      <w:rFonts w:eastAsia="Calibri" w:cs="Times New Roman"/>
      <w:u w:val="single"/>
    </w:rPr>
  </w:style>
  <w:style w:type="paragraph" w:customStyle="1" w:styleId="Appendix2ndLevelHeader">
    <w:name w:val="Appendix 2nd Level Header"/>
    <w:basedOn w:val="Default"/>
    <w:next w:val="Default"/>
    <w:qFormat/>
    <w:rsid w:val="00D709E5"/>
    <w:rPr>
      <w:rFonts w:ascii="Calibri" w:eastAsia="Calibri" w:hAnsi="Calibri" w:cs="AKDPE C+ Utopia"/>
      <w:szCs w:val="22"/>
    </w:rPr>
  </w:style>
  <w:style w:type="paragraph" w:customStyle="1" w:styleId="style109">
    <w:name w:val="style109"/>
    <w:basedOn w:val="Normal"/>
    <w:qFormat/>
    <w:rsid w:val="00D709E5"/>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D709E5"/>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D709E5"/>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D709E5"/>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D709E5"/>
    <w:rPr>
      <w:rFonts w:ascii="Times" w:eastAsia="Calibri" w:hAnsi="Times" w:cs="Times New Roman"/>
      <w:color w:val="231F20"/>
      <w:sz w:val="18"/>
      <w:szCs w:val="18"/>
    </w:rPr>
  </w:style>
  <w:style w:type="paragraph" w:customStyle="1" w:styleId="body-indent-60">
    <w:name w:val="body-indent-60"/>
    <w:basedOn w:val="Normal"/>
    <w:uiPriority w:val="99"/>
    <w:qFormat/>
    <w:rsid w:val="00D709E5"/>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D709E5"/>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D709E5"/>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D709E5"/>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D709E5"/>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D709E5"/>
    <w:pPr>
      <w:ind w:left="720"/>
    </w:pPr>
    <w:rPr>
      <w:rFonts w:ascii="Times New Roman" w:eastAsia="Times New Roman" w:hAnsi="Times New Roman" w:cs="Times New Roman"/>
      <w:szCs w:val="20"/>
    </w:rPr>
  </w:style>
  <w:style w:type="paragraph" w:customStyle="1" w:styleId="biline">
    <w:name w:val="biline"/>
    <w:basedOn w:val="Normal"/>
    <w:uiPriority w:val="99"/>
    <w:qFormat/>
    <w:rsid w:val="00D709E5"/>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D709E5"/>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D709E5"/>
    <w:rPr>
      <w:rFonts w:ascii="Times New Roman" w:eastAsia="SimSun" w:hAnsi="Times New Roman" w:cs="Times New Roman"/>
      <w:szCs w:val="20"/>
      <w:u w:val="single"/>
      <w:lang w:eastAsia="zh-CN"/>
    </w:rPr>
  </w:style>
  <w:style w:type="character" w:customStyle="1" w:styleId="NormlaChar">
    <w:name w:val="Normla Char"/>
    <w:link w:val="Normla"/>
    <w:locked/>
    <w:rsid w:val="00D709E5"/>
    <w:rPr>
      <w:rFonts w:ascii="Calibri" w:eastAsia="Times New Roman" w:hAnsi="Calibri" w:cs="Arial"/>
      <w:b/>
      <w:caps/>
      <w:sz w:val="36"/>
      <w:szCs w:val="44"/>
    </w:rPr>
  </w:style>
  <w:style w:type="paragraph" w:customStyle="1" w:styleId="Normla">
    <w:name w:val="Normla"/>
    <w:basedOn w:val="BlockTitle"/>
    <w:link w:val="NormlaChar"/>
    <w:qFormat/>
    <w:rsid w:val="00D709E5"/>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D709E5"/>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D709E5"/>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D709E5"/>
    <w:rPr>
      <w:rFonts w:ascii="Calibri" w:eastAsia="Times New Roman" w:hAnsi="Calibri" w:cs="Arial"/>
      <w:b/>
      <w:caps/>
      <w:sz w:val="36"/>
      <w:szCs w:val="44"/>
    </w:rPr>
  </w:style>
  <w:style w:type="paragraph" w:customStyle="1" w:styleId="Normla3">
    <w:name w:val="Normla3"/>
    <w:basedOn w:val="Normla"/>
    <w:link w:val="Normla3Char"/>
    <w:qFormat/>
    <w:rsid w:val="00D709E5"/>
    <w:pPr>
      <w:ind w:left="-1080"/>
    </w:pPr>
  </w:style>
  <w:style w:type="character" w:customStyle="1" w:styleId="StyleCardTextLeft-075Char">
    <w:name w:val="Style Card Text + Left:  -0.75&quot; Char"/>
    <w:link w:val="StyleCardTextLeft-075"/>
    <w:locked/>
    <w:rsid w:val="00D709E5"/>
    <w:rPr>
      <w:rFonts w:ascii="Arial" w:eastAsia="Times New Roman" w:hAnsi="Arial" w:cs="Times New Roman"/>
      <w:sz w:val="16"/>
      <w:szCs w:val="20"/>
    </w:rPr>
  </w:style>
  <w:style w:type="paragraph" w:customStyle="1" w:styleId="StyleCardTextLeft-075">
    <w:name w:val="Style Card Text + Left:  -0.75&quot;"/>
    <w:link w:val="StyleCardTextLeft-075Char"/>
    <w:qFormat/>
    <w:rsid w:val="00D709E5"/>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D709E5"/>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D709E5"/>
    <w:rPr>
      <w:rFonts w:eastAsia="Times New Roman"/>
      <w:szCs w:val="16"/>
    </w:rPr>
  </w:style>
  <w:style w:type="character" w:customStyle="1" w:styleId="Footnote0">
    <w:name w:val="Footnote_"/>
    <w:link w:val="Footnote1"/>
    <w:locked/>
    <w:rsid w:val="00D709E5"/>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D709E5"/>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D709E5"/>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D709E5"/>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D709E5"/>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D709E5"/>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D709E5"/>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D709E5"/>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D709E5"/>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D709E5"/>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D709E5"/>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D709E5"/>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D709E5"/>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D709E5"/>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D709E5"/>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D709E5"/>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D709E5"/>
    <w:pPr>
      <w:outlineLvl w:val="3"/>
    </w:pPr>
    <w:rPr>
      <w:b/>
    </w:rPr>
  </w:style>
  <w:style w:type="paragraph" w:customStyle="1" w:styleId="mb-3">
    <w:name w:val="mb-3"/>
    <w:basedOn w:val="Normal"/>
    <w:qFormat/>
    <w:rsid w:val="00D709E5"/>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D709E5"/>
    <w:rPr>
      <w:rFonts w:ascii="Calibri" w:hAnsi="Calibri" w:cs="Arial"/>
    </w:rPr>
  </w:style>
  <w:style w:type="character" w:customStyle="1" w:styleId="analyticsChar1">
    <w:name w:val="**analytics Char"/>
    <w:basedOn w:val="DefaultParagraphFont"/>
    <w:link w:val="analytics1"/>
    <w:uiPriority w:val="4"/>
    <w:locked/>
    <w:rsid w:val="00D709E5"/>
    <w:rPr>
      <w:rFonts w:ascii="Calibri" w:hAnsi="Calibri" w:cs="Calibri"/>
    </w:rPr>
  </w:style>
  <w:style w:type="paragraph" w:customStyle="1" w:styleId="analytics1">
    <w:name w:val="**analytics"/>
    <w:basedOn w:val="Normal"/>
    <w:link w:val="analyticsChar1"/>
    <w:uiPriority w:val="4"/>
    <w:qFormat/>
    <w:rsid w:val="00D709E5"/>
  </w:style>
  <w:style w:type="paragraph" w:customStyle="1" w:styleId="Style17">
    <w:name w:val="Style17"/>
    <w:basedOn w:val="Normal"/>
    <w:uiPriority w:val="99"/>
    <w:qFormat/>
    <w:rsid w:val="00D709E5"/>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D709E5"/>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D709E5"/>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D709E5"/>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D709E5"/>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D709E5"/>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D709E5"/>
    <w:pPr>
      <w:spacing w:after="200"/>
    </w:pPr>
    <w:rPr>
      <w:i/>
      <w:iCs/>
      <w:color w:val="44546A"/>
      <w:sz w:val="18"/>
      <w:szCs w:val="18"/>
    </w:rPr>
  </w:style>
  <w:style w:type="paragraph" w:customStyle="1" w:styleId="dcr-1of5t9g">
    <w:name w:val="dcr-1of5t9g"/>
    <w:basedOn w:val="Normal"/>
    <w:uiPriority w:val="99"/>
    <w:qFormat/>
    <w:rsid w:val="00D709E5"/>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D709E5"/>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D709E5"/>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D709E5"/>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D709E5"/>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D709E5"/>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D709E5"/>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D709E5"/>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D709E5"/>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D709E5"/>
    <w:rPr>
      <w:rFonts w:ascii="Calibri" w:eastAsiaTheme="majorEastAsia" w:hAnsi="Calibri" w:cstheme="majorBidi"/>
      <w:iCs/>
    </w:rPr>
  </w:style>
  <w:style w:type="paragraph" w:customStyle="1" w:styleId="Basic">
    <w:name w:val="Basic"/>
    <w:link w:val="BasicChar"/>
    <w:autoRedefine/>
    <w:uiPriority w:val="4"/>
    <w:qFormat/>
    <w:rsid w:val="00D709E5"/>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D709E5"/>
    <w:rPr>
      <w:smallCaps/>
      <w:color w:val="5A5A5A" w:themeColor="text1" w:themeTint="A5"/>
    </w:rPr>
  </w:style>
  <w:style w:type="character" w:customStyle="1" w:styleId="styleunderline0">
    <w:name w:val="styleunderline"/>
    <w:basedOn w:val="DefaultParagraphFont"/>
    <w:rsid w:val="00D709E5"/>
  </w:style>
  <w:style w:type="paragraph" w:customStyle="1" w:styleId="Based">
    <w:name w:val="Based"/>
    <w:basedOn w:val="Normal"/>
    <w:link w:val="BasedChar"/>
    <w:rsid w:val="00D709E5"/>
  </w:style>
  <w:style w:type="character" w:customStyle="1" w:styleId="BasedChar">
    <w:name w:val="Based Char"/>
    <w:basedOn w:val="DefaultParagraphFont"/>
    <w:link w:val="Based"/>
    <w:locked/>
    <w:rsid w:val="00D709E5"/>
    <w:rPr>
      <w:rFonts w:ascii="Calibri" w:hAnsi="Calibri" w:cs="Calibri"/>
    </w:rPr>
  </w:style>
  <w:style w:type="character" w:customStyle="1" w:styleId="nenh5bclitmmlhqori6r">
    <w:name w:val="nenh5bclitmmlhq_ori6r"/>
    <w:basedOn w:val="DefaultParagraphFont"/>
    <w:rsid w:val="00D709E5"/>
  </w:style>
  <w:style w:type="character" w:customStyle="1" w:styleId="3vdg7tz3nbnbjk7gdr2y2">
    <w:name w:val="_3vdg7tz3nbnbjk7gdr2y2_"/>
    <w:basedOn w:val="DefaultParagraphFont"/>
    <w:rsid w:val="00D709E5"/>
  </w:style>
  <w:style w:type="character" w:customStyle="1" w:styleId="2ml6cep2ydeajtymouc70a">
    <w:name w:val="_2ml6cep2ydeajtymouc70a"/>
    <w:basedOn w:val="DefaultParagraphFont"/>
    <w:rsid w:val="00D709E5"/>
  </w:style>
  <w:style w:type="character" w:customStyle="1" w:styleId="disqus-v2count">
    <w:name w:val="disqus-v2__count"/>
    <w:basedOn w:val="DefaultParagraphFont"/>
    <w:rsid w:val="00D709E5"/>
  </w:style>
  <w:style w:type="character" w:customStyle="1" w:styleId="lede-small-image-v2credit">
    <w:name w:val="lede-small-image-v2__credit"/>
    <w:basedOn w:val="DefaultParagraphFont"/>
    <w:rsid w:val="00D709E5"/>
  </w:style>
  <w:style w:type="character" w:customStyle="1" w:styleId="link600907a1">
    <w:name w:val="link__600907a1"/>
    <w:basedOn w:val="DefaultParagraphFont"/>
    <w:rsid w:val="00D709E5"/>
  </w:style>
  <w:style w:type="character" w:customStyle="1" w:styleId="pricechangea4e5ebde">
    <w:name w:val="pricechange__a4e5ebde"/>
    <w:basedOn w:val="DefaultParagraphFont"/>
    <w:rsid w:val="00D709E5"/>
  </w:style>
  <w:style w:type="character" w:customStyle="1" w:styleId="percentchange4644dd7b">
    <w:name w:val="percentchange__4644dd7b"/>
    <w:basedOn w:val="DefaultParagraphFont"/>
    <w:rsid w:val="00D709E5"/>
  </w:style>
  <w:style w:type="character" w:customStyle="1" w:styleId="cm-rail-subscribe">
    <w:name w:val="cm-rail-subscribe"/>
    <w:basedOn w:val="DefaultParagraphFont"/>
    <w:rsid w:val="00D709E5"/>
  </w:style>
  <w:style w:type="character" w:customStyle="1" w:styleId="responsive-asset">
    <w:name w:val="responsive-asset"/>
    <w:basedOn w:val="DefaultParagraphFont"/>
    <w:rsid w:val="00D709E5"/>
  </w:style>
  <w:style w:type="character" w:customStyle="1" w:styleId="sc-cstams">
    <w:name w:val="sc-cstams"/>
    <w:basedOn w:val="DefaultParagraphFont"/>
    <w:rsid w:val="00D709E5"/>
  </w:style>
  <w:style w:type="character" w:customStyle="1" w:styleId="sc-dabvwg">
    <w:name w:val="sc-dabvwg"/>
    <w:basedOn w:val="DefaultParagraphFont"/>
    <w:rsid w:val="00D709E5"/>
  </w:style>
  <w:style w:type="character" w:customStyle="1" w:styleId="hide-mobile">
    <w:name w:val="hide-mobile"/>
    <w:basedOn w:val="DefaultParagraphFont"/>
    <w:rsid w:val="00D709E5"/>
  </w:style>
  <w:style w:type="character" w:customStyle="1" w:styleId="in-contentdek">
    <w:name w:val="in-content__dek"/>
    <w:basedOn w:val="DefaultParagraphFont"/>
    <w:rsid w:val="00D709E5"/>
  </w:style>
  <w:style w:type="character" w:customStyle="1" w:styleId="numbers">
    <w:name w:val="numbers"/>
    <w:basedOn w:val="DefaultParagraphFont"/>
    <w:rsid w:val="00D709E5"/>
  </w:style>
  <w:style w:type="character" w:customStyle="1" w:styleId="pull-double">
    <w:name w:val="pull-double"/>
    <w:basedOn w:val="DefaultParagraphFont"/>
    <w:rsid w:val="00D709E5"/>
  </w:style>
  <w:style w:type="character" w:customStyle="1" w:styleId="articlecaption">
    <w:name w:val="article__caption"/>
    <w:basedOn w:val="DefaultParagraphFont"/>
    <w:rsid w:val="00D709E5"/>
  </w:style>
  <w:style w:type="character" w:customStyle="1" w:styleId="jw-volume-update">
    <w:name w:val="jw-volume-update"/>
    <w:basedOn w:val="DefaultParagraphFont"/>
    <w:rsid w:val="00D709E5"/>
  </w:style>
  <w:style w:type="character" w:customStyle="1" w:styleId="pull-quote">
    <w:name w:val="pull-quote"/>
    <w:basedOn w:val="DefaultParagraphFont"/>
    <w:rsid w:val="00D709E5"/>
  </w:style>
  <w:style w:type="character" w:customStyle="1" w:styleId="css-16f3y1r">
    <w:name w:val="css-16f3y1r"/>
    <w:basedOn w:val="DefaultParagraphFont"/>
    <w:rsid w:val="00D709E5"/>
  </w:style>
  <w:style w:type="character" w:customStyle="1" w:styleId="css-cnj6d5">
    <w:name w:val="css-cnj6d5"/>
    <w:basedOn w:val="DefaultParagraphFont"/>
    <w:rsid w:val="00D709E5"/>
  </w:style>
  <w:style w:type="character" w:customStyle="1" w:styleId="css-xokhaa">
    <w:name w:val="css-xokhaa"/>
    <w:basedOn w:val="DefaultParagraphFont"/>
    <w:rsid w:val="00D709E5"/>
  </w:style>
  <w:style w:type="character" w:customStyle="1" w:styleId="css-1uk1gs8">
    <w:name w:val="css-1uk1gs8"/>
    <w:basedOn w:val="DefaultParagraphFont"/>
    <w:rsid w:val="00D709E5"/>
  </w:style>
  <w:style w:type="character" w:customStyle="1" w:styleId="u-tcgraydark">
    <w:name w:val="u-tcgraydark"/>
    <w:basedOn w:val="DefaultParagraphFont"/>
    <w:rsid w:val="00D709E5"/>
  </w:style>
  <w:style w:type="character" w:customStyle="1" w:styleId="fontstyle01">
    <w:name w:val="fontstyle01"/>
    <w:basedOn w:val="DefaultParagraphFont"/>
    <w:rsid w:val="00D709E5"/>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D709E5"/>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D709E5"/>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D709E5"/>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D709E5"/>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D709E5"/>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D709E5"/>
  </w:style>
  <w:style w:type="character" w:customStyle="1" w:styleId="ams">
    <w:name w:val="ams"/>
    <w:basedOn w:val="DefaultParagraphFont"/>
    <w:rsid w:val="00D709E5"/>
  </w:style>
  <w:style w:type="character" w:customStyle="1" w:styleId="ds2">
    <w:name w:val="ds2"/>
    <w:rsid w:val="00D709E5"/>
  </w:style>
  <w:style w:type="character" w:customStyle="1" w:styleId="A15">
    <w:name w:val="A15"/>
    <w:uiPriority w:val="99"/>
    <w:rsid w:val="00D709E5"/>
    <w:rPr>
      <w:color w:val="000000"/>
      <w:sz w:val="12"/>
      <w:szCs w:val="12"/>
    </w:rPr>
  </w:style>
  <w:style w:type="character" w:customStyle="1" w:styleId="ts-labelpublished">
    <w:name w:val="ts-label_published"/>
    <w:rsid w:val="00D709E5"/>
  </w:style>
  <w:style w:type="character" w:customStyle="1" w:styleId="ts-label">
    <w:name w:val="ts-label"/>
    <w:rsid w:val="00D709E5"/>
  </w:style>
  <w:style w:type="character" w:customStyle="1" w:styleId="ReadUnderline">
    <w:name w:val="Read Underline"/>
    <w:rsid w:val="00D709E5"/>
    <w:rPr>
      <w:rFonts w:ascii="Arial" w:hAnsi="Arial" w:cs="Arial" w:hint="default"/>
      <w:b/>
      <w:bCs w:val="0"/>
      <w:sz w:val="18"/>
      <w:u w:val="thick"/>
    </w:rPr>
  </w:style>
  <w:style w:type="character" w:customStyle="1" w:styleId="boldunderlineChar5">
    <w:name w:val="bold underline Char"/>
    <w:basedOn w:val="DefaultParagraphFont"/>
    <w:rsid w:val="00D709E5"/>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D709E5"/>
  </w:style>
  <w:style w:type="character" w:customStyle="1" w:styleId="CiteChar1CharCharCharCharCharCharCharCharCharCharCharChar">
    <w:name w:val="Cite Char1 Char Char Char Char Char Char Char Char Char Char Char Char"/>
    <w:link w:val="CiteChar1CharCharCharCharCharCharCharCharCharCharChar"/>
    <w:locked/>
    <w:rsid w:val="00D709E5"/>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D709E5"/>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D709E5"/>
    <w:rPr>
      <w:rFonts w:ascii="Calibri" w:hAnsi="Calibri" w:cs="Calibri"/>
    </w:rPr>
  </w:style>
  <w:style w:type="character" w:customStyle="1" w:styleId="A11">
    <w:name w:val="A11"/>
    <w:rsid w:val="00D709E5"/>
    <w:rPr>
      <w:rFonts w:ascii="Minion Pro" w:hAnsi="Minion Pro" w:cs="Minion Pro" w:hint="default"/>
      <w:color w:val="211D1E"/>
      <w:sz w:val="12"/>
      <w:szCs w:val="12"/>
    </w:rPr>
  </w:style>
  <w:style w:type="character" w:customStyle="1" w:styleId="A12">
    <w:name w:val="A12"/>
    <w:uiPriority w:val="99"/>
    <w:rsid w:val="00D709E5"/>
    <w:rPr>
      <w:rFonts w:ascii="Minion Pro" w:hAnsi="Minion Pro" w:cs="Minion Pro" w:hint="default"/>
      <w:color w:val="211D1E"/>
      <w:sz w:val="22"/>
      <w:szCs w:val="22"/>
    </w:rPr>
  </w:style>
  <w:style w:type="character" w:customStyle="1" w:styleId="bold-italic-sub-c">
    <w:name w:val="bold-italic-sub-c"/>
    <w:basedOn w:val="DefaultParagraphFont"/>
    <w:rsid w:val="00D709E5"/>
  </w:style>
  <w:style w:type="character" w:customStyle="1" w:styleId="charoverride-4">
    <w:name w:val="charoverride-4"/>
    <w:basedOn w:val="DefaultParagraphFont"/>
    <w:rsid w:val="00D709E5"/>
  </w:style>
  <w:style w:type="character" w:customStyle="1" w:styleId="charoverride-3">
    <w:name w:val="charoverride-3"/>
    <w:basedOn w:val="DefaultParagraphFont"/>
    <w:rsid w:val="00D709E5"/>
  </w:style>
  <w:style w:type="character" w:customStyle="1" w:styleId="tag1Char">
    <w:name w:val="tag1 Char"/>
    <w:rsid w:val="00D709E5"/>
    <w:rPr>
      <w:b/>
      <w:bCs w:val="0"/>
      <w:sz w:val="24"/>
    </w:rPr>
  </w:style>
  <w:style w:type="character" w:customStyle="1" w:styleId="SmallFontCharCharCharChar">
    <w:name w:val="Small Font Char Char Char Char"/>
    <w:rsid w:val="00D709E5"/>
    <w:rPr>
      <w:rFonts w:ascii="Arial" w:hAnsi="Arial" w:cs="Arial" w:hint="default"/>
      <w:sz w:val="12"/>
      <w:szCs w:val="24"/>
    </w:rPr>
  </w:style>
  <w:style w:type="character" w:customStyle="1" w:styleId="TagCiteChar5">
    <w:name w:val="TagCite Char"/>
    <w:rsid w:val="00D709E5"/>
    <w:rPr>
      <w:rFonts w:ascii="Garamond" w:hAnsi="Garamond" w:hint="default"/>
      <w:b/>
      <w:bCs w:val="0"/>
      <w:sz w:val="24"/>
      <w:szCs w:val="24"/>
    </w:rPr>
  </w:style>
  <w:style w:type="character" w:customStyle="1" w:styleId="heading2char2charchar1">
    <w:name w:val="heading2char2charchar1"/>
    <w:rsid w:val="00D709E5"/>
  </w:style>
  <w:style w:type="character" w:customStyle="1" w:styleId="charchar60">
    <w:name w:val="charchar6"/>
    <w:rsid w:val="00D709E5"/>
  </w:style>
  <w:style w:type="character" w:customStyle="1" w:styleId="searchtermbold">
    <w:name w:val="searchtermbold"/>
    <w:rsid w:val="00D709E5"/>
  </w:style>
  <w:style w:type="character" w:customStyle="1" w:styleId="regtext">
    <w:name w:val="regtext"/>
    <w:uiPriority w:val="99"/>
    <w:rsid w:val="00D709E5"/>
  </w:style>
  <w:style w:type="character" w:customStyle="1" w:styleId="bps-topic-ident">
    <w:name w:val="bps-topic-ident"/>
    <w:rsid w:val="00D709E5"/>
  </w:style>
  <w:style w:type="character" w:customStyle="1" w:styleId="AuthorDateChar0">
    <w:name w:val="Author/Date Char"/>
    <w:locked/>
    <w:rsid w:val="00D709E5"/>
    <w:rPr>
      <w:rFonts w:ascii="Calibri" w:hAnsi="Calibri" w:cs="Calibri" w:hint="default"/>
      <w:b/>
      <w:bCs w:val="0"/>
      <w:u w:val="single"/>
    </w:rPr>
  </w:style>
  <w:style w:type="character" w:customStyle="1" w:styleId="HilightChar">
    <w:name w:val="Hilight Char"/>
    <w:rsid w:val="00D709E5"/>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D709E5"/>
    <w:rPr>
      <w:rFonts w:ascii="Times New Roman" w:eastAsia="Times New Roman" w:hAnsi="Times New Roman" w:cs="Times New Roman" w:hint="default"/>
      <w:sz w:val="20"/>
      <w:szCs w:val="20"/>
      <w:u w:val="single"/>
    </w:rPr>
  </w:style>
  <w:style w:type="character" w:customStyle="1" w:styleId="c1">
    <w:name w:val="c1"/>
    <w:rsid w:val="00D709E5"/>
  </w:style>
  <w:style w:type="character" w:customStyle="1" w:styleId="Underline4">
    <w:name w:val="*Underline*"/>
    <w:rsid w:val="00D709E5"/>
    <w:rPr>
      <w:rFonts w:ascii="Times New Roman" w:hAnsi="Times New Roman" w:cs="Times New Roman" w:hint="default"/>
      <w:b/>
      <w:bCs w:val="0"/>
      <w:sz w:val="24"/>
      <w:u w:val="single"/>
    </w:rPr>
  </w:style>
  <w:style w:type="character" w:customStyle="1" w:styleId="Heading5CharCharChar">
    <w:name w:val="Heading 5 Char Char Char"/>
    <w:aliases w:val="Heading 511"/>
    <w:rsid w:val="00D709E5"/>
    <w:rPr>
      <w:b/>
      <w:bCs/>
      <w:iCs/>
      <w:szCs w:val="26"/>
      <w:lang w:val="en-US" w:eastAsia="en-US" w:bidi="ar-SA"/>
    </w:rPr>
  </w:style>
  <w:style w:type="character" w:customStyle="1" w:styleId="comments-post">
    <w:name w:val="comments-post"/>
    <w:rsid w:val="00D709E5"/>
  </w:style>
  <w:style w:type="character" w:customStyle="1" w:styleId="Irrelevant5fontChar">
    <w:name w:val="Irrelevant (5 font) Char"/>
    <w:rsid w:val="00D709E5"/>
    <w:rPr>
      <w:sz w:val="10"/>
      <w:szCs w:val="10"/>
      <w:lang w:val="en-US" w:eastAsia="en-US" w:bidi="ar-SA"/>
    </w:rPr>
  </w:style>
  <w:style w:type="character" w:customStyle="1" w:styleId="Hyperlink13">
    <w:name w:val="Hyperlink13"/>
    <w:rsid w:val="00D709E5"/>
    <w:rPr>
      <w:b w:val="0"/>
      <w:bCs w:val="0"/>
      <w:strike w:val="0"/>
      <w:dstrike w:val="0"/>
      <w:color w:val="008000"/>
      <w:sz w:val="20"/>
      <w:szCs w:val="20"/>
      <w:u w:val="none"/>
      <w:effect w:val="none"/>
    </w:rPr>
  </w:style>
  <w:style w:type="character" w:customStyle="1" w:styleId="standardcontent1">
    <w:name w:val="standardcontent1"/>
    <w:rsid w:val="00D709E5"/>
    <w:rPr>
      <w:rFonts w:ascii="Arial" w:hAnsi="Arial" w:cs="Arial" w:hint="default"/>
      <w:strike w:val="0"/>
      <w:dstrike w:val="0"/>
      <w:sz w:val="24"/>
      <w:szCs w:val="24"/>
      <w:u w:val="none"/>
      <w:effect w:val="none"/>
    </w:rPr>
  </w:style>
  <w:style w:type="character" w:customStyle="1" w:styleId="Hyperlink4">
    <w:name w:val="Hyperlink4"/>
    <w:rsid w:val="00D709E5"/>
    <w:rPr>
      <w:color w:val="000066"/>
      <w:u w:val="single"/>
    </w:rPr>
  </w:style>
  <w:style w:type="character" w:customStyle="1" w:styleId="rddeckline1">
    <w:name w:val="rddeckline1"/>
    <w:rsid w:val="00D709E5"/>
    <w:rPr>
      <w:rFonts w:ascii="Verdana" w:hAnsi="Verdana" w:hint="default"/>
      <w:b/>
      <w:bCs/>
      <w:sz w:val="22"/>
      <w:szCs w:val="22"/>
    </w:rPr>
  </w:style>
  <w:style w:type="character" w:customStyle="1" w:styleId="contact1">
    <w:name w:val="contact1"/>
    <w:rsid w:val="00D709E5"/>
    <w:rPr>
      <w:rFonts w:ascii="Tahoma" w:hAnsi="Tahoma" w:cs="Tahoma" w:hint="default"/>
      <w:color w:val="999999"/>
      <w:sz w:val="20"/>
      <w:szCs w:val="20"/>
    </w:rPr>
  </w:style>
  <w:style w:type="character" w:customStyle="1" w:styleId="credits1">
    <w:name w:val="credits1"/>
    <w:rsid w:val="00D709E5"/>
    <w:rPr>
      <w:rFonts w:ascii="Tahoma" w:hAnsi="Tahoma" w:cs="Tahoma" w:hint="default"/>
      <w:color w:val="999999"/>
      <w:sz w:val="16"/>
      <w:szCs w:val="16"/>
    </w:rPr>
  </w:style>
  <w:style w:type="character" w:customStyle="1" w:styleId="StyleBoldText12pt10ptNotBoldKernat16pt">
    <w:name w:val="Style Bold Text 12 pt + 10 pt Not Bold Kern at 16 pt"/>
    <w:rsid w:val="00D709E5"/>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D709E5"/>
  </w:style>
  <w:style w:type="character" w:customStyle="1" w:styleId="UnderlinedCards">
    <w:name w:val="Underlined Cards"/>
    <w:rsid w:val="00D709E5"/>
    <w:rPr>
      <w:sz w:val="24"/>
      <w:szCs w:val="24"/>
      <w:u w:val="thick"/>
      <w:lang w:val="en-US" w:eastAsia="en-US" w:bidi="ar-SA"/>
    </w:rPr>
  </w:style>
  <w:style w:type="character" w:customStyle="1" w:styleId="highlightcardtextChar">
    <w:name w:val="highlight card text Char"/>
    <w:rsid w:val="00D709E5"/>
    <w:rPr>
      <w:rFonts w:ascii="Arial" w:hAnsi="Arial" w:cs="Arial" w:hint="default"/>
      <w:color w:val="000000"/>
      <w:sz w:val="18"/>
      <w:szCs w:val="24"/>
      <w:u w:val="single"/>
      <w:lang w:val="en-US" w:eastAsia="en-US" w:bidi="ar-SA"/>
    </w:rPr>
  </w:style>
  <w:style w:type="character" w:customStyle="1" w:styleId="TagsChar4">
    <w:name w:val="Tags Char4"/>
    <w:rsid w:val="00D709E5"/>
    <w:rPr>
      <w:b/>
      <w:bCs w:val="0"/>
      <w:lang w:val="en-US" w:eastAsia="en-US" w:bidi="ar-SA"/>
    </w:rPr>
  </w:style>
  <w:style w:type="character" w:customStyle="1" w:styleId="tightinline1">
    <w:name w:val="tightinline1"/>
    <w:rsid w:val="00D709E5"/>
    <w:rPr>
      <w:rFonts w:ascii="Verdana" w:hAnsi="Verdana" w:hint="default"/>
      <w:vanish/>
      <w:webHidden w:val="0"/>
      <w:color w:val="000000"/>
      <w:sz w:val="20"/>
      <w:szCs w:val="20"/>
      <w:specVanish/>
    </w:rPr>
  </w:style>
  <w:style w:type="character" w:customStyle="1" w:styleId="blsp-spelling-corrected">
    <w:name w:val="blsp-spelling-corrected"/>
    <w:rsid w:val="00D709E5"/>
  </w:style>
  <w:style w:type="character" w:customStyle="1" w:styleId="blsp-spelling-error">
    <w:name w:val="blsp-spelling-error"/>
    <w:rsid w:val="00D709E5"/>
  </w:style>
  <w:style w:type="character" w:customStyle="1" w:styleId="sup">
    <w:name w:val="sup"/>
    <w:rsid w:val="00D709E5"/>
  </w:style>
  <w:style w:type="character" w:customStyle="1" w:styleId="pgnum">
    <w:name w:val="pgnum"/>
    <w:rsid w:val="00D709E5"/>
  </w:style>
  <w:style w:type="character" w:customStyle="1" w:styleId="SmallFontCharChar">
    <w:name w:val="Small Font Char Char"/>
    <w:rsid w:val="00D709E5"/>
    <w:rPr>
      <w:rFonts w:ascii="Arial" w:hAnsi="Arial" w:cs="Arial" w:hint="default"/>
      <w:sz w:val="12"/>
      <w:szCs w:val="24"/>
      <w:lang w:val="en-US" w:eastAsia="en-US" w:bidi="ar-SA"/>
    </w:rPr>
  </w:style>
  <w:style w:type="character" w:customStyle="1" w:styleId="bc21">
    <w:name w:val="bc_21"/>
    <w:rsid w:val="00D709E5"/>
  </w:style>
  <w:style w:type="character" w:customStyle="1" w:styleId="copystyle">
    <w:name w:val="copystyle"/>
    <w:rsid w:val="00D709E5"/>
  </w:style>
  <w:style w:type="character" w:customStyle="1" w:styleId="boldciteCharChar1">
    <w:name w:val="bold cite Char Char1"/>
    <w:rsid w:val="00D709E5"/>
    <w:rPr>
      <w:rFonts w:ascii="Arial" w:hAnsi="Arial" w:cs="Arial" w:hint="default"/>
      <w:b/>
      <w:bCs/>
      <w:kern w:val="32"/>
      <w:sz w:val="24"/>
      <w:szCs w:val="24"/>
      <w:lang w:val="en-US" w:eastAsia="en-US" w:bidi="ar-SA"/>
    </w:rPr>
  </w:style>
  <w:style w:type="character" w:customStyle="1" w:styleId="noiconheadline">
    <w:name w:val="noicon_headline"/>
    <w:rsid w:val="00D709E5"/>
  </w:style>
  <w:style w:type="paragraph" w:styleId="MacroText">
    <w:name w:val="macro"/>
    <w:link w:val="MacroTextChar"/>
    <w:unhideWhenUsed/>
    <w:rsid w:val="00D709E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D709E5"/>
    <w:rPr>
      <w:rFonts w:ascii="Consolas" w:hAnsi="Consolas" w:cs="Consolas"/>
      <w:sz w:val="20"/>
      <w:szCs w:val="20"/>
    </w:rPr>
  </w:style>
  <w:style w:type="character" w:customStyle="1" w:styleId="pp1">
    <w:name w:val="pp1"/>
    <w:rsid w:val="00D709E5"/>
    <w:rPr>
      <w:rFonts w:ascii="Times New Roman" w:hAnsi="Times New Roman" w:cs="Times New Roman" w:hint="default"/>
      <w:i w:val="0"/>
      <w:iCs w:val="0"/>
      <w:smallCaps w:val="0"/>
      <w:sz w:val="30"/>
      <w:szCs w:val="30"/>
    </w:rPr>
  </w:style>
  <w:style w:type="character" w:customStyle="1" w:styleId="prbodytext1">
    <w:name w:val="pr_bodytext1"/>
    <w:rsid w:val="00D709E5"/>
    <w:rPr>
      <w:rFonts w:ascii="Arial" w:hAnsi="Arial" w:cs="Arial" w:hint="default"/>
      <w:sz w:val="20"/>
      <w:szCs w:val="20"/>
    </w:rPr>
  </w:style>
  <w:style w:type="character" w:customStyle="1" w:styleId="marrontitulobig">
    <w:name w:val="marron_titulo_big"/>
    <w:rsid w:val="00D709E5"/>
  </w:style>
  <w:style w:type="character" w:customStyle="1" w:styleId="articlehead">
    <w:name w:val="articlehead"/>
    <w:rsid w:val="00D709E5"/>
  </w:style>
  <w:style w:type="character" w:customStyle="1" w:styleId="manchettebig2">
    <w:name w:val="manchettebig2"/>
    <w:rsid w:val="00D709E5"/>
  </w:style>
  <w:style w:type="character" w:customStyle="1" w:styleId="blue3">
    <w:name w:val="blue3"/>
    <w:rsid w:val="00D709E5"/>
  </w:style>
  <w:style w:type="character" w:customStyle="1" w:styleId="over-title">
    <w:name w:val="over-title"/>
    <w:rsid w:val="00D709E5"/>
  </w:style>
  <w:style w:type="character" w:customStyle="1" w:styleId="contentheader">
    <w:name w:val="contentheader"/>
    <w:rsid w:val="00D709E5"/>
  </w:style>
  <w:style w:type="character" w:customStyle="1" w:styleId="Stylecites10ptNotBoldChar">
    <w:name w:val="Style cites + 10 pt Not Bold Char"/>
    <w:rsid w:val="00D709E5"/>
    <w:rPr>
      <w:rFonts w:ascii="SimSun" w:eastAsia="SimSun" w:hAnsi="SimSun" w:hint="eastAsia"/>
      <w:szCs w:val="24"/>
      <w:lang w:val="en-US" w:eastAsia="zh-CN" w:bidi="ar-SA"/>
    </w:rPr>
  </w:style>
  <w:style w:type="character" w:customStyle="1" w:styleId="tagscharchar0">
    <w:name w:val="tagscharchar"/>
    <w:rsid w:val="00D709E5"/>
  </w:style>
  <w:style w:type="character" w:customStyle="1" w:styleId="FontStyle16">
    <w:name w:val="Font Style16"/>
    <w:uiPriority w:val="99"/>
    <w:rsid w:val="00D709E5"/>
    <w:rPr>
      <w:rFonts w:ascii="Times New Roman" w:hAnsi="Times New Roman" w:cs="Times New Roman" w:hint="default"/>
      <w:b/>
      <w:bCs/>
      <w:spacing w:val="-20"/>
      <w:sz w:val="16"/>
      <w:szCs w:val="16"/>
    </w:rPr>
  </w:style>
  <w:style w:type="character" w:customStyle="1" w:styleId="spanstyle">
    <w:name w:val="spanstyle"/>
    <w:rsid w:val="00D709E5"/>
  </w:style>
  <w:style w:type="character" w:customStyle="1" w:styleId="docnumbertitle">
    <w:name w:val="doc_number_title"/>
    <w:basedOn w:val="DefaultParagraphFont"/>
    <w:rsid w:val="00D709E5"/>
  </w:style>
  <w:style w:type="character" w:customStyle="1" w:styleId="StyleStyleBoldUnderlineIntenseEmphasisUnderlineStyleapple-s1">
    <w:name w:val="Style Style Bold UnderlineIntense EmphasisUnderlineStyleapple-s...1"/>
    <w:basedOn w:val="DefaultParagraphFont"/>
    <w:rsid w:val="00D709E5"/>
    <w:rPr>
      <w:rFonts w:ascii="Garamond" w:hAnsi="Garamond" w:hint="default"/>
      <w:b w:val="0"/>
      <w:bCs w:val="0"/>
      <w:sz w:val="24"/>
      <w:u w:val="single"/>
    </w:rPr>
  </w:style>
  <w:style w:type="character" w:customStyle="1" w:styleId="StyleIntenseReferenceGaramond">
    <w:name w:val="Style Intense Reference + Garamond"/>
    <w:rsid w:val="00D709E5"/>
    <w:rPr>
      <w:rFonts w:ascii="Garamond" w:hAnsi="Garamond" w:hint="default"/>
      <w:bCs/>
      <w:color w:val="auto"/>
      <w:spacing w:val="5"/>
      <w:sz w:val="20"/>
      <w:u w:val="single"/>
    </w:rPr>
  </w:style>
  <w:style w:type="character" w:customStyle="1" w:styleId="StyleIntenseReferenceGaramondBold">
    <w:name w:val="Style Intense Reference + Garamond Bold"/>
    <w:rsid w:val="00D709E5"/>
    <w:rPr>
      <w:rFonts w:ascii="Garamond" w:hAnsi="Garamond" w:hint="default"/>
      <w:b/>
      <w:bCs/>
      <w:color w:val="auto"/>
      <w:spacing w:val="5"/>
      <w:sz w:val="20"/>
      <w:u w:val="single"/>
    </w:rPr>
  </w:style>
  <w:style w:type="character" w:customStyle="1" w:styleId="newstime">
    <w:name w:val="newstime"/>
    <w:basedOn w:val="DefaultParagraphFont"/>
    <w:rsid w:val="00D709E5"/>
  </w:style>
  <w:style w:type="character" w:customStyle="1" w:styleId="StyleHeading2CharHeading2CharCharCharCharCharCharCharT">
    <w:name w:val="Style Heading 2 CharHeading 2 Char Char Char Char Char Char CharT..."/>
    <w:rsid w:val="00D709E5"/>
    <w:rPr>
      <w:rFonts w:ascii="Garamond" w:hAnsi="Garamond" w:hint="default"/>
      <w:b/>
      <w:bCs w:val="0"/>
      <w:sz w:val="24"/>
      <w:szCs w:val="26"/>
      <w:bdr w:val="none" w:sz="0" w:space="0" w:color="auto" w:frame="1"/>
      <w:shd w:val="clear" w:color="auto" w:fill="FFFF00"/>
    </w:rPr>
  </w:style>
  <w:style w:type="character" w:customStyle="1" w:styleId="ilad1">
    <w:name w:val="il_ad1"/>
    <w:rsid w:val="00D709E5"/>
    <w:rPr>
      <w:vanish/>
      <w:webHidden w:val="0"/>
      <w:color w:val="000000"/>
      <w:u w:val="single"/>
      <w:specVanish/>
    </w:rPr>
  </w:style>
  <w:style w:type="character" w:customStyle="1" w:styleId="Underline21">
    <w:name w:val="Underline 2"/>
    <w:basedOn w:val="DefaultParagraphFont"/>
    <w:uiPriority w:val="1"/>
    <w:qFormat/>
    <w:rsid w:val="00D709E5"/>
    <w:rPr>
      <w:b/>
      <w:bCs w:val="0"/>
      <w:u w:val="single"/>
    </w:rPr>
  </w:style>
  <w:style w:type="character" w:customStyle="1" w:styleId="tx">
    <w:name w:val="tx"/>
    <w:basedOn w:val="DefaultParagraphFont"/>
    <w:rsid w:val="00D709E5"/>
  </w:style>
  <w:style w:type="character" w:customStyle="1" w:styleId="oneclick-link">
    <w:name w:val="oneclick-link"/>
    <w:basedOn w:val="DefaultParagraphFont"/>
    <w:rsid w:val="00D709E5"/>
  </w:style>
  <w:style w:type="character" w:customStyle="1" w:styleId="tagChar31">
    <w:name w:val="tag Char3"/>
    <w:rsid w:val="00D709E5"/>
  </w:style>
  <w:style w:type="character" w:customStyle="1" w:styleId="ipa">
    <w:name w:val="ipa"/>
    <w:basedOn w:val="DefaultParagraphFont"/>
    <w:rsid w:val="00D709E5"/>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D709E5"/>
  </w:style>
  <w:style w:type="character" w:customStyle="1" w:styleId="cardunderlineChar0">
    <w:name w:val="card underline Char"/>
    <w:locked/>
    <w:rsid w:val="00D709E5"/>
  </w:style>
  <w:style w:type="character" w:customStyle="1" w:styleId="NormalUnderlineChar10">
    <w:name w:val="Normal Underline Char1"/>
    <w:locked/>
    <w:rsid w:val="00D709E5"/>
  </w:style>
  <w:style w:type="character" w:customStyle="1" w:styleId="ImportantTextChar">
    <w:name w:val="Important Text Char"/>
    <w:locked/>
    <w:rsid w:val="00D709E5"/>
  </w:style>
  <w:style w:type="character" w:customStyle="1" w:styleId="StyleBodyText11ptBlackUnderlineChar">
    <w:name w:val="Style Body Text + 11 pt Black Underline Char"/>
    <w:locked/>
    <w:rsid w:val="00D709E5"/>
  </w:style>
  <w:style w:type="character" w:customStyle="1" w:styleId="StyleBodyText11ptBoldBlackChar">
    <w:name w:val="Style Body Text + 11 pt Bold Black Char"/>
    <w:locked/>
    <w:rsid w:val="00D709E5"/>
  </w:style>
  <w:style w:type="character" w:customStyle="1" w:styleId="StyletinyBoldChar">
    <w:name w:val="Style tiny + Bold Char"/>
    <w:locked/>
    <w:rsid w:val="00D709E5"/>
  </w:style>
  <w:style w:type="character" w:customStyle="1" w:styleId="Heading5SizeDownChar">
    <w:name w:val="Heading 5 Size Down Char"/>
    <w:uiPriority w:val="99"/>
    <w:locked/>
    <w:rsid w:val="00D709E5"/>
  </w:style>
  <w:style w:type="character" w:customStyle="1" w:styleId="Normal2BoldChar">
    <w:name w:val="Normal2 + Bold Char"/>
    <w:locked/>
    <w:rsid w:val="00D709E5"/>
  </w:style>
  <w:style w:type="character" w:customStyle="1" w:styleId="ListContentsChar">
    <w:name w:val="List Contents Char"/>
    <w:locked/>
    <w:rsid w:val="00D709E5"/>
  </w:style>
  <w:style w:type="character" w:customStyle="1" w:styleId="StyleListContents11ptCustomColorRGB353132UnderlineChar">
    <w:name w:val="Style List Contents + 11 pt Custom Color(RGB(353132)) Underline Char"/>
    <w:locked/>
    <w:rsid w:val="00D709E5"/>
  </w:style>
  <w:style w:type="character" w:customStyle="1" w:styleId="UnimportantCharChar">
    <w:name w:val="Unimportant Char Char"/>
    <w:locked/>
    <w:rsid w:val="00D709E5"/>
  </w:style>
  <w:style w:type="character" w:customStyle="1" w:styleId="DebateTagChar">
    <w:name w:val="Debate Tag Char"/>
    <w:aliases w:val="Heading 2 Char1 Char Char1 Char,Heading 2 Char Char Char Char1 Char,Heading 2 Char1 Char Char1 Char Char Char,Heading 2 Char Char Char Char1 Char Char Char,Tagging Char Char"/>
    <w:uiPriority w:val="99"/>
    <w:qFormat/>
    <w:locked/>
    <w:rsid w:val="00D709E5"/>
  </w:style>
  <w:style w:type="character" w:customStyle="1" w:styleId="Card-UnderlineChar">
    <w:name w:val="Card-Underline Char"/>
    <w:locked/>
    <w:rsid w:val="00D709E5"/>
  </w:style>
  <w:style w:type="character" w:customStyle="1" w:styleId="CircleChar">
    <w:name w:val="Circle Char"/>
    <w:uiPriority w:val="99"/>
    <w:locked/>
    <w:rsid w:val="00D709E5"/>
  </w:style>
  <w:style w:type="character" w:customStyle="1" w:styleId="StyleStyle16ptChar">
    <w:name w:val="Style Style1 + 6 pt Char"/>
    <w:locked/>
    <w:rsid w:val="00D709E5"/>
  </w:style>
  <w:style w:type="character" w:customStyle="1" w:styleId="Style8ptChar">
    <w:name w:val="Style 8 pt Char"/>
    <w:rsid w:val="00D709E5"/>
  </w:style>
  <w:style w:type="character" w:customStyle="1" w:styleId="message-item">
    <w:name w:val="message-item"/>
    <w:rsid w:val="00D709E5"/>
  </w:style>
  <w:style w:type="character" w:customStyle="1" w:styleId="forenames">
    <w:name w:val="forenames"/>
    <w:rsid w:val="00D709E5"/>
  </w:style>
  <w:style w:type="character" w:customStyle="1" w:styleId="surname">
    <w:name w:val="surname"/>
    <w:rsid w:val="00D709E5"/>
  </w:style>
  <w:style w:type="character" w:customStyle="1" w:styleId="refpreview">
    <w:name w:val="refpreview"/>
    <w:rsid w:val="00D709E5"/>
  </w:style>
  <w:style w:type="character" w:customStyle="1" w:styleId="loose1">
    <w:name w:val="loose1"/>
    <w:rsid w:val="00D709E5"/>
  </w:style>
  <w:style w:type="character" w:customStyle="1" w:styleId="gsa">
    <w:name w:val="gs_a"/>
    <w:rsid w:val="00D709E5"/>
  </w:style>
  <w:style w:type="character" w:customStyle="1" w:styleId="mainarttitle">
    <w:name w:val="mainarttitle"/>
    <w:rsid w:val="00D709E5"/>
  </w:style>
  <w:style w:type="character" w:customStyle="1" w:styleId="mainartauthor">
    <w:name w:val="mainartauthor"/>
    <w:rsid w:val="00D709E5"/>
  </w:style>
  <w:style w:type="character" w:customStyle="1" w:styleId="mainartdate">
    <w:name w:val="mainartdate"/>
    <w:rsid w:val="00D709E5"/>
  </w:style>
  <w:style w:type="character" w:customStyle="1" w:styleId="gsggs">
    <w:name w:val="gs_ggs"/>
    <w:rsid w:val="00D709E5"/>
  </w:style>
  <w:style w:type="character" w:customStyle="1" w:styleId="ahead">
    <w:name w:val="a_head"/>
    <w:rsid w:val="00D709E5"/>
  </w:style>
  <w:style w:type="character" w:customStyle="1" w:styleId="docbody">
    <w:name w:val="docbody"/>
    <w:rsid w:val="00D709E5"/>
  </w:style>
  <w:style w:type="character" w:customStyle="1" w:styleId="bwxsm">
    <w:name w:val="b w xsm"/>
    <w:rsid w:val="00D709E5"/>
  </w:style>
  <w:style w:type="character" w:customStyle="1" w:styleId="fstd">
    <w:name w:val="f std"/>
    <w:rsid w:val="00D709E5"/>
  </w:style>
  <w:style w:type="character" w:customStyle="1" w:styleId="bio1">
    <w:name w:val="bio1"/>
    <w:rsid w:val="00D709E5"/>
  </w:style>
  <w:style w:type="character" w:customStyle="1" w:styleId="cardCharCharCharCharCharChar">
    <w:name w:val="card Char Char Char Char Char Char"/>
    <w:rsid w:val="00D709E5"/>
  </w:style>
  <w:style w:type="character" w:customStyle="1" w:styleId="Style24ptBoldUnderlineCenteredCharChar">
    <w:name w:val="Style 24 pt Bold Underline Centered Char Char"/>
    <w:rsid w:val="00D709E5"/>
  </w:style>
  <w:style w:type="character" w:customStyle="1" w:styleId="TagCiteCharChar0">
    <w:name w:val="Tag / Cite Char Char"/>
    <w:rsid w:val="00D709E5"/>
  </w:style>
  <w:style w:type="character" w:customStyle="1" w:styleId="CardTextUnderlinedCharChar">
    <w:name w:val="Card Text Underlined Char Char"/>
    <w:rsid w:val="00D709E5"/>
  </w:style>
  <w:style w:type="character" w:customStyle="1" w:styleId="CardTagCharCharChar">
    <w:name w:val="Card Tag Char Char Char"/>
    <w:rsid w:val="00D709E5"/>
  </w:style>
  <w:style w:type="character" w:customStyle="1" w:styleId="mainbody">
    <w:name w:val="mainbody"/>
    <w:basedOn w:val="DefaultParagraphFont"/>
    <w:rsid w:val="00D709E5"/>
  </w:style>
  <w:style w:type="character" w:customStyle="1" w:styleId="UnderlineStyleChar20">
    <w:name w:val="Underline Style Char2"/>
    <w:rsid w:val="00D709E5"/>
  </w:style>
  <w:style w:type="character" w:customStyle="1" w:styleId="t13">
    <w:name w:val="t13"/>
    <w:basedOn w:val="DefaultParagraphFont"/>
    <w:rsid w:val="00D709E5"/>
  </w:style>
  <w:style w:type="character" w:customStyle="1" w:styleId="CharChar17">
    <w:name w:val="Char Char17"/>
    <w:locked/>
    <w:rsid w:val="00D709E5"/>
  </w:style>
  <w:style w:type="character" w:customStyle="1" w:styleId="ilspan">
    <w:name w:val="il_span"/>
    <w:basedOn w:val="DefaultParagraphFont"/>
    <w:rsid w:val="00D709E5"/>
  </w:style>
  <w:style w:type="character" w:customStyle="1" w:styleId="leftidx1">
    <w:name w:val="leftidx1"/>
    <w:rsid w:val="00D709E5"/>
  </w:style>
  <w:style w:type="character" w:customStyle="1" w:styleId="blue1">
    <w:name w:val="blue1"/>
    <w:rsid w:val="00D709E5"/>
  </w:style>
  <w:style w:type="character" w:customStyle="1" w:styleId="author-link1">
    <w:name w:val="author-link1"/>
    <w:rsid w:val="00D709E5"/>
  </w:style>
  <w:style w:type="character" w:customStyle="1" w:styleId="black1">
    <w:name w:val="black1"/>
    <w:rsid w:val="00D709E5"/>
  </w:style>
  <w:style w:type="character" w:customStyle="1" w:styleId="StyleunderlinedCharBold">
    <w:name w:val="Style underlined Char + Bold"/>
    <w:rsid w:val="00D709E5"/>
  </w:style>
  <w:style w:type="character" w:customStyle="1" w:styleId="CardUnderline0">
    <w:name w:val="Card Underline"/>
    <w:rsid w:val="00D709E5"/>
  </w:style>
  <w:style w:type="character" w:customStyle="1" w:styleId="lingoregion">
    <w:name w:val="lingo_region"/>
    <w:basedOn w:val="DefaultParagraphFont"/>
    <w:rsid w:val="00D709E5"/>
  </w:style>
  <w:style w:type="character" w:customStyle="1" w:styleId="cite1">
    <w:name w:val="%cite"/>
    <w:rsid w:val="00D709E5"/>
  </w:style>
  <w:style w:type="character" w:customStyle="1" w:styleId="Emphasis21">
    <w:name w:val="%Emphasis2"/>
    <w:rsid w:val="00D709E5"/>
  </w:style>
  <w:style w:type="character" w:customStyle="1" w:styleId="AAAcite">
    <w:name w:val="AAAcite"/>
    <w:rsid w:val="00D709E5"/>
  </w:style>
  <w:style w:type="character" w:customStyle="1" w:styleId="tmplheaderlink">
    <w:name w:val="tmplheaderlink"/>
    <w:rsid w:val="00D709E5"/>
  </w:style>
  <w:style w:type="character" w:customStyle="1" w:styleId="StyleStyleUnderlineUnderlineStyleBoldUnderlineIntenseEmphas1">
    <w:name w:val="Style Style UnderlineUnderlineStyle Bold UnderlineIntense Emphas...1"/>
    <w:basedOn w:val="DefaultParagraphFont"/>
    <w:rsid w:val="00D709E5"/>
    <w:rPr>
      <w:b w:val="0"/>
      <w:bCs w:val="0"/>
      <w:sz w:val="24"/>
      <w:u w:val="single"/>
      <w:bdr w:val="none" w:sz="0" w:space="0" w:color="auto" w:frame="1"/>
    </w:rPr>
  </w:style>
  <w:style w:type="character" w:customStyle="1" w:styleId="Bodytext116">
    <w:name w:val="Body text (11)"/>
    <w:rsid w:val="00D709E5"/>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D709E5"/>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D709E5"/>
  </w:style>
  <w:style w:type="character" w:customStyle="1" w:styleId="StyleStyleBoldUnderlineUnderlineapple-style-span6ptBoldK">
    <w:name w:val="Style Style Bold UnderlineUnderlineapple-style-span + 6 ptBoldK..."/>
    <w:basedOn w:val="DefaultParagraphFont"/>
    <w:rsid w:val="00D709E5"/>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D709E5"/>
    <w:rPr>
      <w:u w:val="single"/>
      <w:bdr w:val="none" w:sz="0" w:space="0" w:color="auto" w:frame="1"/>
    </w:rPr>
  </w:style>
  <w:style w:type="character" w:customStyle="1" w:styleId="role">
    <w:name w:val="role"/>
    <w:rsid w:val="00D709E5"/>
  </w:style>
  <w:style w:type="character" w:customStyle="1" w:styleId="pagination0">
    <w:name w:val="pagination"/>
    <w:basedOn w:val="DefaultParagraphFont"/>
    <w:rsid w:val="00D709E5"/>
  </w:style>
  <w:style w:type="character" w:customStyle="1" w:styleId="doi">
    <w:name w:val="doi"/>
    <w:basedOn w:val="DefaultParagraphFont"/>
    <w:rsid w:val="00D709E5"/>
  </w:style>
  <w:style w:type="character" w:customStyle="1" w:styleId="bodycontents">
    <w:name w:val="bodycontents"/>
    <w:basedOn w:val="DefaultParagraphFont"/>
    <w:rsid w:val="00D709E5"/>
  </w:style>
  <w:style w:type="character" w:customStyle="1" w:styleId="comma">
    <w:name w:val="comma"/>
    <w:basedOn w:val="DefaultParagraphFont"/>
    <w:rsid w:val="00D709E5"/>
  </w:style>
  <w:style w:type="character" w:customStyle="1" w:styleId="pad5right">
    <w:name w:val="pad5right"/>
    <w:basedOn w:val="DefaultParagraphFont"/>
    <w:rsid w:val="00D709E5"/>
  </w:style>
  <w:style w:type="character" w:customStyle="1" w:styleId="blogdate">
    <w:name w:val="blogdate"/>
    <w:basedOn w:val="DefaultParagraphFont"/>
    <w:rsid w:val="00D709E5"/>
  </w:style>
  <w:style w:type="character" w:customStyle="1" w:styleId="dot">
    <w:name w:val="dot"/>
    <w:basedOn w:val="DefaultParagraphFont"/>
    <w:rsid w:val="00D709E5"/>
  </w:style>
  <w:style w:type="character" w:customStyle="1" w:styleId="hn-date">
    <w:name w:val="hn-date"/>
    <w:basedOn w:val="DefaultParagraphFont"/>
    <w:rsid w:val="00D709E5"/>
  </w:style>
  <w:style w:type="character" w:customStyle="1" w:styleId="location">
    <w:name w:val="location"/>
    <w:basedOn w:val="DefaultParagraphFont"/>
    <w:rsid w:val="00D709E5"/>
  </w:style>
  <w:style w:type="character" w:customStyle="1" w:styleId="dropcap-letter">
    <w:name w:val="dropcap-letter"/>
    <w:basedOn w:val="DefaultParagraphFont"/>
    <w:rsid w:val="00D709E5"/>
  </w:style>
  <w:style w:type="character" w:customStyle="1" w:styleId="offscreen">
    <w:name w:val="offscreen"/>
    <w:basedOn w:val="DefaultParagraphFont"/>
    <w:rsid w:val="00D709E5"/>
  </w:style>
  <w:style w:type="character" w:customStyle="1" w:styleId="linked-in">
    <w:name w:val="linked-in"/>
    <w:basedOn w:val="DefaultParagraphFont"/>
    <w:rsid w:val="00D709E5"/>
  </w:style>
  <w:style w:type="character" w:customStyle="1" w:styleId="divs">
    <w:name w:val="divs"/>
    <w:basedOn w:val="DefaultParagraphFont"/>
    <w:rsid w:val="00D709E5"/>
  </w:style>
  <w:style w:type="character" w:customStyle="1" w:styleId="h4">
    <w:name w:val="h4"/>
    <w:rsid w:val="00D709E5"/>
  </w:style>
  <w:style w:type="character" w:customStyle="1" w:styleId="postheader">
    <w:name w:val="postheader"/>
    <w:basedOn w:val="DefaultParagraphFont"/>
    <w:rsid w:val="00D709E5"/>
  </w:style>
  <w:style w:type="character" w:customStyle="1" w:styleId="HighlightedUnderlineEmphasis">
    <w:name w:val="Highlighted Underline Emphasis"/>
    <w:rsid w:val="00D709E5"/>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D709E5"/>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D709E5"/>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D709E5"/>
    <w:rPr>
      <w:rFonts w:ascii="Georgia" w:hAnsi="Georgia" w:hint="default"/>
      <w:u w:val="single"/>
    </w:rPr>
  </w:style>
  <w:style w:type="character" w:customStyle="1" w:styleId="StyleGeorgia12ptThickunderline">
    <w:name w:val="Style Georgia 12 pt Thick underline"/>
    <w:basedOn w:val="DefaultParagraphFont"/>
    <w:rsid w:val="00D709E5"/>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D709E5"/>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D709E5"/>
    <w:rPr>
      <w:b w:val="0"/>
      <w:bCs w:val="0"/>
      <w:sz w:val="22"/>
      <w:u w:val="single"/>
      <w:bdr w:val="none" w:sz="0" w:space="0" w:color="auto" w:frame="1"/>
    </w:rPr>
  </w:style>
  <w:style w:type="character" w:customStyle="1" w:styleId="cit-title">
    <w:name w:val="cit-title"/>
    <w:basedOn w:val="DefaultParagraphFont"/>
    <w:rsid w:val="00D709E5"/>
  </w:style>
  <w:style w:type="character" w:customStyle="1" w:styleId="z3988">
    <w:name w:val="z3988"/>
    <w:basedOn w:val="DefaultParagraphFont"/>
    <w:rsid w:val="00D709E5"/>
  </w:style>
  <w:style w:type="character" w:customStyle="1" w:styleId="nowrap">
    <w:name w:val="nowrap"/>
    <w:basedOn w:val="DefaultParagraphFont"/>
    <w:rsid w:val="00D709E5"/>
  </w:style>
  <w:style w:type="character" w:customStyle="1" w:styleId="freeaccess">
    <w:name w:val="freeaccess"/>
    <w:basedOn w:val="DefaultParagraphFont"/>
    <w:rsid w:val="00D709E5"/>
  </w:style>
  <w:style w:type="character" w:customStyle="1" w:styleId="BoxX2">
    <w:name w:val="BoxX2"/>
    <w:qFormat/>
    <w:rsid w:val="00D709E5"/>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709E5"/>
    <w:rPr>
      <w:rFonts w:ascii="Georgia" w:hAnsi="Georgia" w:cs="Calibri" w:hint="default"/>
    </w:rPr>
  </w:style>
  <w:style w:type="character" w:customStyle="1" w:styleId="StyleAsianMSMinchoBold">
    <w:name w:val="Style (Asian) MS Mincho Bold"/>
    <w:rsid w:val="00D709E5"/>
    <w:rPr>
      <w:rFonts w:ascii="Times New Roman" w:eastAsia="MS Mincho" w:hAnsi="Times New Roman" w:cs="Times New Roman" w:hint="default"/>
      <w:b/>
      <w:bCs/>
      <w:u w:val="thick"/>
    </w:rPr>
  </w:style>
  <w:style w:type="character" w:customStyle="1" w:styleId="StyleAsianMSMincho">
    <w:name w:val="Style (Asian) MS Mincho"/>
    <w:rsid w:val="00D709E5"/>
    <w:rPr>
      <w:rFonts w:ascii="Times New Roman" w:eastAsia="MS Mincho" w:hAnsi="Times New Roman" w:cs="Times New Roman" w:hint="default"/>
      <w:u w:val="thick"/>
    </w:rPr>
  </w:style>
  <w:style w:type="character" w:customStyle="1" w:styleId="crosslinkpopup">
    <w:name w:val="crosslinkpopup"/>
    <w:rsid w:val="00D709E5"/>
  </w:style>
  <w:style w:type="character" w:customStyle="1" w:styleId="UnderlineBoldChar">
    <w:name w:val="Underline Bold Char"/>
    <w:locked/>
    <w:rsid w:val="00D709E5"/>
    <w:rPr>
      <w:rFonts w:ascii="Times New Roman" w:eastAsia="Times New Roman" w:hAnsi="Times New Roman" w:cs="Calibri" w:hint="default"/>
      <w:b/>
      <w:bCs w:val="0"/>
      <w:sz w:val="24"/>
      <w:szCs w:val="20"/>
      <w:u w:val="single"/>
    </w:rPr>
  </w:style>
  <w:style w:type="character" w:customStyle="1" w:styleId="underlineCharChar2">
    <w:name w:val="underline Char Char"/>
    <w:rsid w:val="00D709E5"/>
    <w:rPr>
      <w:rFonts w:ascii="Arial Narrow" w:eastAsia="Times New Roman" w:hAnsi="Arial Narrow" w:cs="Calibri" w:hint="default"/>
      <w:sz w:val="24"/>
      <w:u w:val="single"/>
    </w:rPr>
  </w:style>
  <w:style w:type="character" w:customStyle="1" w:styleId="newsstorytitle">
    <w:name w:val="news_story_title"/>
    <w:rsid w:val="00D709E5"/>
  </w:style>
  <w:style w:type="character" w:customStyle="1" w:styleId="yqlink">
    <w:name w:val="yqlink"/>
    <w:rsid w:val="00D709E5"/>
  </w:style>
  <w:style w:type="character" w:customStyle="1" w:styleId="clbody">
    <w:name w:val="clbody"/>
    <w:rsid w:val="00D709E5"/>
  </w:style>
  <w:style w:type="character" w:customStyle="1" w:styleId="norm">
    <w:name w:val="norm"/>
    <w:rsid w:val="00D709E5"/>
  </w:style>
  <w:style w:type="character" w:customStyle="1" w:styleId="boldandunderlinecharcharcharcharcharcharcharcharcharcharcharcharcharcharcharchar0">
    <w:name w:val="boldandunderlinecharcharcharcharcharcharcharcharcharcharcharcharcharcharcharchar"/>
    <w:rsid w:val="00D709E5"/>
  </w:style>
  <w:style w:type="character" w:customStyle="1" w:styleId="underlinecharcharcharcharcharcharcharcharcharcharcharcharcharchar0">
    <w:name w:val="underlinecharcharcharcharcharcharcharcharcharcharcharcharcharchar"/>
    <w:rsid w:val="00D709E5"/>
  </w:style>
  <w:style w:type="character" w:customStyle="1" w:styleId="emphasis22">
    <w:name w:val="emphasis2"/>
    <w:rsid w:val="00D709E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D709E5"/>
    <w:rPr>
      <w:sz w:val="24"/>
      <w:szCs w:val="24"/>
      <w:lang w:val="en-US" w:eastAsia="en-US" w:bidi="ar-SA"/>
    </w:rPr>
  </w:style>
  <w:style w:type="character" w:customStyle="1" w:styleId="NewTag">
    <w:name w:val="NewTag"/>
    <w:uiPriority w:val="1"/>
    <w:qFormat/>
    <w:rsid w:val="00D709E5"/>
    <w:rPr>
      <w:rFonts w:ascii="Georgia" w:hAnsi="Georgia" w:hint="default"/>
      <w:b/>
      <w:bCs w:val="0"/>
      <w:sz w:val="24"/>
    </w:rPr>
  </w:style>
  <w:style w:type="character" w:customStyle="1" w:styleId="searchtools-record-title">
    <w:name w:val="searchtools-record-title"/>
    <w:basedOn w:val="DefaultParagraphFont"/>
    <w:rsid w:val="00D709E5"/>
  </w:style>
  <w:style w:type="character" w:customStyle="1" w:styleId="rightside">
    <w:name w:val="rightside"/>
    <w:rsid w:val="00D709E5"/>
  </w:style>
  <w:style w:type="character" w:customStyle="1" w:styleId="flourish">
    <w:name w:val="flourish"/>
    <w:rsid w:val="00D709E5"/>
  </w:style>
  <w:style w:type="character" w:customStyle="1" w:styleId="style150">
    <w:name w:val="style150"/>
    <w:rsid w:val="00D709E5"/>
  </w:style>
  <w:style w:type="character" w:customStyle="1" w:styleId="head">
    <w:name w:val="head"/>
    <w:rsid w:val="00D709E5"/>
  </w:style>
  <w:style w:type="character" w:customStyle="1" w:styleId="titletxt">
    <w:name w:val="titletxt"/>
    <w:rsid w:val="00D709E5"/>
  </w:style>
  <w:style w:type="character" w:customStyle="1" w:styleId="colbcopy">
    <w:name w:val="colbcopy"/>
    <w:rsid w:val="00D709E5"/>
  </w:style>
  <w:style w:type="character" w:customStyle="1" w:styleId="hcard">
    <w:name w:val="hcard"/>
    <w:rsid w:val="00D709E5"/>
  </w:style>
  <w:style w:type="character" w:customStyle="1" w:styleId="Qualified">
    <w:name w:val="Qualified"/>
    <w:rsid w:val="00D709E5"/>
    <w:rPr>
      <w:rFonts w:ascii="Calibri Light" w:hAnsi="Calibri Light" w:cs="Calibri Light" w:hint="default"/>
      <w:b/>
      <w:bCs/>
      <w:sz w:val="16"/>
    </w:rPr>
  </w:style>
  <w:style w:type="character" w:customStyle="1" w:styleId="BlockTitleChar1">
    <w:name w:val="%Block Title Char"/>
    <w:rsid w:val="00D709E5"/>
    <w:rPr>
      <w:rFonts w:ascii="Arial" w:eastAsia="Times New Roman" w:hAnsi="Arial" w:cs="Arial" w:hint="default"/>
      <w:b/>
      <w:bCs/>
      <w:kern w:val="32"/>
      <w:sz w:val="28"/>
      <w:szCs w:val="32"/>
    </w:rPr>
  </w:style>
  <w:style w:type="character" w:customStyle="1" w:styleId="columntexthead">
    <w:name w:val="columntexthead"/>
    <w:rsid w:val="00D709E5"/>
  </w:style>
  <w:style w:type="character" w:customStyle="1" w:styleId="instruction">
    <w:name w:val="instruction"/>
    <w:rsid w:val="00D709E5"/>
  </w:style>
  <w:style w:type="character" w:customStyle="1" w:styleId="imagelink">
    <w:name w:val="imagelink"/>
    <w:rsid w:val="00D709E5"/>
  </w:style>
  <w:style w:type="character" w:customStyle="1" w:styleId="leadin">
    <w:name w:val="leadin"/>
    <w:rsid w:val="00D709E5"/>
  </w:style>
  <w:style w:type="character" w:customStyle="1" w:styleId="noticiabyline">
    <w:name w:val="noticia_byline"/>
    <w:rsid w:val="00D709E5"/>
  </w:style>
  <w:style w:type="character" w:customStyle="1" w:styleId="rightnowyahoo">
    <w:name w:val="right_now_yahoo"/>
    <w:rsid w:val="00D709E5"/>
  </w:style>
  <w:style w:type="character" w:customStyle="1" w:styleId="submittedmeta">
    <w:name w:val="submitted meta"/>
    <w:rsid w:val="00D709E5"/>
  </w:style>
  <w:style w:type="character" w:customStyle="1" w:styleId="AAAunderline">
    <w:name w:val="AAAunderline"/>
    <w:qFormat/>
    <w:rsid w:val="00D709E5"/>
    <w:rPr>
      <w:b/>
      <w:bCs w:val="0"/>
      <w:u w:val="single"/>
    </w:rPr>
  </w:style>
  <w:style w:type="character" w:customStyle="1" w:styleId="IndexHeaderChar">
    <w:name w:val="Index Header Char"/>
    <w:rsid w:val="00D709E5"/>
    <w:rPr>
      <w:rFonts w:ascii="Times New Roman" w:eastAsia="Times New Roman" w:hAnsi="Times New Roman" w:cs="Times New Roman" w:hint="default"/>
      <w:b/>
      <w:bCs/>
      <w:sz w:val="36"/>
    </w:rPr>
  </w:style>
  <w:style w:type="character" w:customStyle="1" w:styleId="StyleHeading310ptChar">
    <w:name w:val="Style Heading 3 + 10 pt Char"/>
    <w:rsid w:val="00D709E5"/>
    <w:rPr>
      <w:rFonts w:ascii="Times New Roman" w:eastAsia="Times New Roman" w:hAnsi="Times New Roman" w:cs="Arial" w:hint="default"/>
      <w:b/>
      <w:bCs/>
      <w:sz w:val="26"/>
      <w:szCs w:val="26"/>
    </w:rPr>
  </w:style>
  <w:style w:type="character" w:customStyle="1" w:styleId="iagsheaderlarge">
    <w:name w:val="iags_header_large"/>
    <w:rsid w:val="00D709E5"/>
  </w:style>
  <w:style w:type="character" w:customStyle="1" w:styleId="style12char0">
    <w:name w:val="style12char"/>
    <w:rsid w:val="00D709E5"/>
  </w:style>
  <w:style w:type="character" w:customStyle="1" w:styleId="charchar2">
    <w:name w:val="charchar2"/>
    <w:rsid w:val="00D709E5"/>
  </w:style>
  <w:style w:type="character" w:customStyle="1" w:styleId="style11char0">
    <w:name w:val="style11char"/>
    <w:rsid w:val="00D709E5"/>
  </w:style>
  <w:style w:type="character" w:customStyle="1" w:styleId="boldunderlineCharChar0">
    <w:name w:val="boldunderline Char Char"/>
    <w:rsid w:val="00D709E5"/>
    <w:rPr>
      <w:b/>
      <w:bCs w:val="0"/>
      <w:sz w:val="22"/>
      <w:szCs w:val="24"/>
      <w:u w:val="single"/>
      <w:lang w:val="en-US" w:eastAsia="en-US" w:bidi="ar-SA"/>
    </w:rPr>
  </w:style>
  <w:style w:type="character" w:customStyle="1" w:styleId="eudoraheader">
    <w:name w:val="eudoraheader"/>
    <w:rsid w:val="00D709E5"/>
  </w:style>
  <w:style w:type="character" w:customStyle="1" w:styleId="emailstyle26">
    <w:name w:val="emailstyle26"/>
    <w:rsid w:val="00D709E5"/>
  </w:style>
  <w:style w:type="character" w:customStyle="1" w:styleId="sendtofriend">
    <w:name w:val="sendtofriend"/>
    <w:rsid w:val="00D709E5"/>
  </w:style>
  <w:style w:type="character" w:customStyle="1" w:styleId="pagetype">
    <w:name w:val="pagetype"/>
    <w:rsid w:val="00D709E5"/>
  </w:style>
  <w:style w:type="character" w:customStyle="1" w:styleId="byl">
    <w:name w:val="byl"/>
    <w:rsid w:val="00D709E5"/>
  </w:style>
  <w:style w:type="character" w:customStyle="1" w:styleId="byd">
    <w:name w:val="byd"/>
    <w:rsid w:val="00D709E5"/>
  </w:style>
  <w:style w:type="character" w:customStyle="1" w:styleId="underliningchar0">
    <w:name w:val="underliningchar"/>
    <w:rsid w:val="00D709E5"/>
  </w:style>
  <w:style w:type="character" w:customStyle="1" w:styleId="adtext124">
    <w:name w:val="adtext124"/>
    <w:rsid w:val="00D709E5"/>
    <w:rPr>
      <w:vanish/>
      <w:webHidden w:val="0"/>
      <w:color w:val="999999"/>
      <w:sz w:val="12"/>
      <w:szCs w:val="12"/>
      <w:specVanish/>
    </w:rPr>
  </w:style>
  <w:style w:type="character" w:customStyle="1" w:styleId="CardsFont8ptChar">
    <w:name w:val="Cards + Font: 8 pt Char"/>
    <w:rsid w:val="00D709E5"/>
    <w:rPr>
      <w:sz w:val="16"/>
    </w:rPr>
  </w:style>
  <w:style w:type="character" w:customStyle="1" w:styleId="TagLineCharChar">
    <w:name w:val="Tag Line Char Char"/>
    <w:rsid w:val="00D709E5"/>
    <w:rPr>
      <w:rFonts w:ascii="Arial" w:hAnsi="Arial" w:cs="Arial" w:hint="default"/>
      <w:b/>
      <w:bCs/>
      <w:iCs/>
      <w:sz w:val="24"/>
      <w:szCs w:val="28"/>
      <w:lang w:val="en-US" w:eastAsia="en-US" w:bidi="ar-SA"/>
    </w:rPr>
  </w:style>
  <w:style w:type="character" w:customStyle="1" w:styleId="articlecommentcount">
    <w:name w:val="article_comment_count"/>
    <w:rsid w:val="00D709E5"/>
  </w:style>
  <w:style w:type="character" w:customStyle="1" w:styleId="articlerecommendcount">
    <w:name w:val="article_recommend_count"/>
    <w:rsid w:val="00D709E5"/>
  </w:style>
  <w:style w:type="character" w:customStyle="1" w:styleId="normaltext1">
    <w:name w:val="normal_text"/>
    <w:rsid w:val="00D709E5"/>
  </w:style>
  <w:style w:type="character" w:customStyle="1" w:styleId="story-byline">
    <w:name w:val="story-byline"/>
    <w:rsid w:val="00D709E5"/>
  </w:style>
  <w:style w:type="character" w:customStyle="1" w:styleId="story-titleline">
    <w:name w:val="story-titleline"/>
    <w:rsid w:val="00D709E5"/>
  </w:style>
  <w:style w:type="character" w:customStyle="1" w:styleId="UnderlineCardChar1">
    <w:name w:val="Underline Card Char"/>
    <w:rsid w:val="00D709E5"/>
    <w:rPr>
      <w:sz w:val="22"/>
      <w:szCs w:val="24"/>
      <w:u w:val="single"/>
      <w:lang w:val="en-US" w:eastAsia="en-US" w:bidi="ar-SA"/>
    </w:rPr>
  </w:style>
  <w:style w:type="character" w:customStyle="1" w:styleId="SourcesCharChar1">
    <w:name w:val="Sources Char Char1"/>
    <w:rsid w:val="00D709E5"/>
    <w:rPr>
      <w:rFonts w:ascii="Arial" w:hAnsi="Arial" w:cs="Arial" w:hint="default"/>
      <w:b/>
      <w:bCs/>
      <w:iCs/>
      <w:sz w:val="24"/>
      <w:szCs w:val="28"/>
      <w:lang w:val="en-US" w:eastAsia="en-US" w:bidi="ar-SA"/>
    </w:rPr>
  </w:style>
  <w:style w:type="character" w:customStyle="1" w:styleId="infoChar">
    <w:name w:val="info Char"/>
    <w:locked/>
    <w:rsid w:val="00D709E5"/>
    <w:rPr>
      <w:rFonts w:ascii="Times New Roman" w:eastAsia="Times New Roman" w:hAnsi="Times New Roman" w:cs="Calibri" w:hint="default"/>
      <w:sz w:val="16"/>
      <w:szCs w:val="20"/>
    </w:rPr>
  </w:style>
  <w:style w:type="character" w:customStyle="1" w:styleId="createby">
    <w:name w:val="createby"/>
    <w:rsid w:val="00D709E5"/>
  </w:style>
  <w:style w:type="character" w:customStyle="1" w:styleId="quote-right">
    <w:name w:val="quote-right"/>
    <w:rsid w:val="00D709E5"/>
  </w:style>
  <w:style w:type="character" w:customStyle="1" w:styleId="smallcase">
    <w:name w:val="smallcase"/>
    <w:rsid w:val="00D709E5"/>
  </w:style>
  <w:style w:type="character" w:customStyle="1" w:styleId="ft0">
    <w:name w:val="ft0"/>
    <w:rsid w:val="00D709E5"/>
  </w:style>
  <w:style w:type="character" w:customStyle="1" w:styleId="ft2">
    <w:name w:val="ft2"/>
    <w:rsid w:val="00D709E5"/>
  </w:style>
  <w:style w:type="character" w:customStyle="1" w:styleId="ft3">
    <w:name w:val="ft3"/>
    <w:rsid w:val="00D709E5"/>
  </w:style>
  <w:style w:type="character" w:customStyle="1" w:styleId="StyleTimesNewRoman12ptBold1">
    <w:name w:val="Style Times New Roman 12 pt Bold1"/>
    <w:rsid w:val="00D709E5"/>
    <w:rPr>
      <w:b/>
      <w:bCs/>
      <w:sz w:val="24"/>
    </w:rPr>
  </w:style>
  <w:style w:type="character" w:customStyle="1" w:styleId="CircledChar2">
    <w:name w:val="Circled Char2"/>
    <w:rsid w:val="00D709E5"/>
    <w:rPr>
      <w:rFonts w:ascii="MS Mincho" w:eastAsia="MS Mincho" w:hint="eastAsia"/>
      <w:b/>
      <w:bCs w:val="0"/>
      <w:szCs w:val="24"/>
      <w:u w:val="single"/>
      <w:lang w:val="en-US" w:eastAsia="ja-JP" w:bidi="ar-SA"/>
    </w:rPr>
  </w:style>
  <w:style w:type="character" w:customStyle="1" w:styleId="SmallTextChar20">
    <w:name w:val="Small Text Char2"/>
    <w:rsid w:val="00D709E5"/>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D709E5"/>
    <w:rPr>
      <w:b/>
      <w:bCs w:val="0"/>
      <w:szCs w:val="24"/>
      <w:u w:val="single"/>
      <w:lang w:val="en-US" w:eastAsia="en-US" w:bidi="ar-SA"/>
    </w:rPr>
  </w:style>
  <w:style w:type="character" w:customStyle="1" w:styleId="SmallCardChar">
    <w:name w:val="Small Card Char"/>
    <w:rsid w:val="00D709E5"/>
    <w:rPr>
      <w:rFonts w:ascii="Palatino Linotype" w:eastAsia="Times New Roman" w:hAnsi="Palatino Linotype" w:hint="default"/>
      <w:sz w:val="12"/>
      <w:szCs w:val="24"/>
    </w:rPr>
  </w:style>
  <w:style w:type="character" w:customStyle="1" w:styleId="StyleBoldUnderline10ptBold">
    <w:name w:val="Style Bold Underline + 10 pt Bold"/>
    <w:rsid w:val="00D709E5"/>
    <w:rPr>
      <w:b/>
      <w:bCs/>
      <w:sz w:val="20"/>
      <w:u w:val="thick"/>
    </w:rPr>
  </w:style>
  <w:style w:type="character" w:customStyle="1" w:styleId="smalllink">
    <w:name w:val="smalllink"/>
    <w:rsid w:val="00D709E5"/>
  </w:style>
  <w:style w:type="character" w:customStyle="1" w:styleId="bighead1">
    <w:name w:val="bighead1"/>
    <w:rsid w:val="00D709E5"/>
    <w:rPr>
      <w:rFonts w:ascii="Verdana" w:hAnsi="Verdana" w:hint="default"/>
      <w:b/>
      <w:bCs/>
      <w:sz w:val="27"/>
      <w:szCs w:val="27"/>
    </w:rPr>
  </w:style>
  <w:style w:type="character" w:customStyle="1" w:styleId="left-date1">
    <w:name w:val="left-date1"/>
    <w:rsid w:val="00D709E5"/>
    <w:rPr>
      <w:rFonts w:ascii="Verdana" w:hAnsi="Verdana" w:hint="default"/>
      <w:color w:val="666666"/>
      <w:sz w:val="14"/>
      <w:szCs w:val="14"/>
    </w:rPr>
  </w:style>
  <w:style w:type="character" w:customStyle="1" w:styleId="list-comma">
    <w:name w:val="list-comma"/>
    <w:basedOn w:val="DefaultParagraphFont"/>
    <w:rsid w:val="00D709E5"/>
  </w:style>
  <w:style w:type="character" w:customStyle="1" w:styleId="livefyre-commentcount">
    <w:name w:val="livefyre-commentcount"/>
    <w:basedOn w:val="DefaultParagraphFont"/>
    <w:rsid w:val="00D709E5"/>
  </w:style>
  <w:style w:type="character" w:customStyle="1" w:styleId="greenposchange">
    <w:name w:val="green_pos_change"/>
    <w:basedOn w:val="DefaultParagraphFont"/>
    <w:rsid w:val="00D709E5"/>
  </w:style>
  <w:style w:type="character" w:customStyle="1" w:styleId="image-credit">
    <w:name w:val="image-credit"/>
    <w:basedOn w:val="DefaultParagraphFont"/>
    <w:rsid w:val="00D709E5"/>
  </w:style>
  <w:style w:type="character" w:customStyle="1" w:styleId="althead">
    <w:name w:val="althead"/>
    <w:basedOn w:val="DefaultParagraphFont"/>
    <w:rsid w:val="00D709E5"/>
  </w:style>
  <w:style w:type="character" w:customStyle="1" w:styleId="arbd1">
    <w:name w:val="arbd1"/>
    <w:basedOn w:val="DefaultParagraphFont"/>
    <w:rsid w:val="00D709E5"/>
  </w:style>
  <w:style w:type="character" w:customStyle="1" w:styleId="unx">
    <w:name w:val="unx"/>
    <w:basedOn w:val="DefaultParagraphFont"/>
    <w:rsid w:val="00D709E5"/>
  </w:style>
  <w:style w:type="character" w:customStyle="1" w:styleId="lrdctph">
    <w:name w:val="lr_dct_ph"/>
    <w:basedOn w:val="DefaultParagraphFont"/>
    <w:rsid w:val="00D709E5"/>
  </w:style>
  <w:style w:type="character" w:customStyle="1" w:styleId="Styleunderline12pt">
    <w:name w:val="Style underline + 12 pt"/>
    <w:rsid w:val="00D709E5"/>
    <w:rPr>
      <w:rFonts w:ascii="Times New Roman" w:hAnsi="Times New Roman" w:cs="Times New Roman" w:hint="default"/>
      <w:bCs/>
      <w:sz w:val="20"/>
      <w:u w:val="single"/>
    </w:rPr>
  </w:style>
  <w:style w:type="character" w:customStyle="1" w:styleId="StyleUnderlineChar19pt">
    <w:name w:val="Style Underline Char1 + 9 pt"/>
    <w:basedOn w:val="UnderlineChar1"/>
    <w:rsid w:val="00D709E5"/>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D709E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D709E5"/>
    <w:rPr>
      <w:rFonts w:ascii="Times New Roman" w:hAnsi="Times New Roman" w:cs="Times New Roman" w:hint="default"/>
      <w:sz w:val="20"/>
      <w:u w:val="single"/>
      <w:lang w:val="en-US" w:eastAsia="en-US" w:bidi="ar-SA"/>
    </w:rPr>
  </w:style>
  <w:style w:type="character" w:customStyle="1" w:styleId="Style9ptUnderline1">
    <w:name w:val="Style 9 pt Underline1"/>
    <w:rsid w:val="00D709E5"/>
    <w:rPr>
      <w:sz w:val="20"/>
      <w:u w:val="single"/>
    </w:rPr>
  </w:style>
  <w:style w:type="character" w:customStyle="1" w:styleId="StyleUnderlineChar19pt2">
    <w:name w:val="Style Underline Char1 + 9 pt2"/>
    <w:basedOn w:val="UnderlineChar1"/>
    <w:rsid w:val="00D709E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D709E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D709E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D709E5"/>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D709E5"/>
  </w:style>
  <w:style w:type="character" w:customStyle="1" w:styleId="tagCharCharCharChar0">
    <w:name w:val="tag Char Char Char Char"/>
    <w:rsid w:val="00D709E5"/>
    <w:rPr>
      <w:rFonts w:ascii="Georgia" w:eastAsia="Calibri" w:hAnsi="Georgia" w:cs="Calibri" w:hint="default"/>
      <w:b/>
      <w:bCs w:val="0"/>
      <w:sz w:val="24"/>
    </w:rPr>
  </w:style>
  <w:style w:type="character" w:customStyle="1" w:styleId="3">
    <w:name w:val="3"/>
    <w:rsid w:val="00D709E5"/>
    <w:rPr>
      <w:rFonts w:ascii="Arial" w:hAnsi="Arial" w:cs="Arial" w:hint="default"/>
      <w:bCs/>
      <w:sz w:val="20"/>
      <w:u w:val="single"/>
      <w:lang w:val="en-US" w:eastAsia="en-US" w:bidi="ar-SA"/>
    </w:rPr>
  </w:style>
  <w:style w:type="character" w:customStyle="1" w:styleId="7">
    <w:name w:val="7"/>
    <w:rsid w:val="00D709E5"/>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D709E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D709E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D709E5"/>
    <w:rPr>
      <w:sz w:val="20"/>
      <w:u w:val="single"/>
    </w:rPr>
  </w:style>
  <w:style w:type="character" w:customStyle="1" w:styleId="Style9ptUnderline4">
    <w:name w:val="Style 9 pt Underline4"/>
    <w:rsid w:val="00D709E5"/>
    <w:rPr>
      <w:sz w:val="20"/>
      <w:u w:val="single"/>
    </w:rPr>
  </w:style>
  <w:style w:type="character" w:customStyle="1" w:styleId="Styleunderline9ptBold">
    <w:name w:val="Style underline + 9 pt Bold"/>
    <w:rsid w:val="00D709E5"/>
    <w:rPr>
      <w:b/>
      <w:bCs/>
      <w:sz w:val="20"/>
      <w:u w:val="single"/>
    </w:rPr>
  </w:style>
  <w:style w:type="character" w:customStyle="1" w:styleId="34">
    <w:name w:val="34"/>
    <w:rsid w:val="00D709E5"/>
    <w:rPr>
      <w:rFonts w:ascii="Times New Roman" w:hAnsi="Times New Roman" w:cs="Arial" w:hint="default"/>
      <w:bCs/>
      <w:sz w:val="20"/>
      <w:u w:val="single"/>
      <w:lang w:val="en-US" w:eastAsia="en-US" w:bidi="ar-SA"/>
    </w:rPr>
  </w:style>
  <w:style w:type="character" w:customStyle="1" w:styleId="45">
    <w:name w:val="45"/>
    <w:rsid w:val="00D709E5"/>
    <w:rPr>
      <w:rFonts w:ascii="Times New Roman" w:hAnsi="Times New Roman" w:cs="Arial" w:hint="default"/>
      <w:b/>
      <w:bCs/>
      <w:sz w:val="20"/>
      <w:u w:val="single"/>
      <w:lang w:val="en-US" w:eastAsia="en-US" w:bidi="ar-SA"/>
    </w:rPr>
  </w:style>
  <w:style w:type="character" w:customStyle="1" w:styleId="Style9ptUnderline5">
    <w:name w:val="Style 9 pt Underline5"/>
    <w:rsid w:val="00D709E5"/>
    <w:rPr>
      <w:rFonts w:ascii="Times New Roman" w:hAnsi="Times New Roman" w:cs="Times New Roman" w:hint="default"/>
      <w:sz w:val="20"/>
      <w:u w:val="single"/>
    </w:rPr>
  </w:style>
  <w:style w:type="character" w:customStyle="1" w:styleId="Style9ptBoldUnderline2">
    <w:name w:val="Style 9 pt Bold Underline2"/>
    <w:rsid w:val="00D709E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D709E5"/>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D709E5"/>
    <w:rPr>
      <w:rFonts w:ascii="Times New Roman" w:hAnsi="Times New Roman" w:cs="Times New Roman" w:hint="default"/>
      <w:sz w:val="20"/>
    </w:rPr>
  </w:style>
  <w:style w:type="character" w:customStyle="1" w:styleId="StyleUnderlineCharChar9pt2">
    <w:name w:val="Style Underline Char Char + 9 pt2"/>
    <w:basedOn w:val="DefaultParagraphFont"/>
    <w:rsid w:val="00D709E5"/>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D709E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D709E5"/>
    <w:rPr>
      <w:b/>
      <w:bCs/>
      <w:sz w:val="20"/>
      <w:u w:val="single"/>
      <w:bdr w:val="single" w:sz="4" w:space="0" w:color="auto" w:frame="1"/>
    </w:rPr>
  </w:style>
  <w:style w:type="character" w:customStyle="1" w:styleId="Style9ptUnderline7">
    <w:name w:val="Style 9 pt Underline7"/>
    <w:rsid w:val="00D709E5"/>
    <w:rPr>
      <w:sz w:val="20"/>
      <w:u w:val="single"/>
    </w:rPr>
  </w:style>
  <w:style w:type="character" w:customStyle="1" w:styleId="Style9ptBoldUnderline3">
    <w:name w:val="Style 9 pt Bold Underline3"/>
    <w:rsid w:val="00D709E5"/>
    <w:rPr>
      <w:b/>
      <w:bCs/>
      <w:sz w:val="20"/>
      <w:u w:val="single"/>
    </w:rPr>
  </w:style>
  <w:style w:type="character" w:customStyle="1" w:styleId="Style9ptUnderline8">
    <w:name w:val="Style 9 pt Underline8"/>
    <w:rsid w:val="00D709E5"/>
    <w:rPr>
      <w:sz w:val="20"/>
      <w:u w:val="single"/>
    </w:rPr>
  </w:style>
  <w:style w:type="character" w:customStyle="1" w:styleId="66">
    <w:name w:val="66"/>
    <w:rsid w:val="00D709E5"/>
    <w:rPr>
      <w:rFonts w:ascii="Arial" w:hAnsi="Arial" w:cs="Arial" w:hint="default"/>
      <w:bCs/>
      <w:sz w:val="20"/>
      <w:u w:val="single"/>
      <w:lang w:val="en-US" w:eastAsia="en-US" w:bidi="ar-SA"/>
    </w:rPr>
  </w:style>
  <w:style w:type="character" w:customStyle="1" w:styleId="Style9ptUnderline9">
    <w:name w:val="Style 9 pt Underline9"/>
    <w:rsid w:val="00D709E5"/>
    <w:rPr>
      <w:sz w:val="20"/>
      <w:u w:val="single"/>
    </w:rPr>
  </w:style>
  <w:style w:type="character" w:customStyle="1" w:styleId="Style9ptBoldUnderline4">
    <w:name w:val="Style 9 pt Bold Underline4"/>
    <w:rsid w:val="00D709E5"/>
    <w:rPr>
      <w:b/>
      <w:bCs/>
      <w:sz w:val="20"/>
      <w:u w:val="single"/>
    </w:rPr>
  </w:style>
  <w:style w:type="character" w:customStyle="1" w:styleId="titleblue14">
    <w:name w:val="titleblue14"/>
    <w:basedOn w:val="DefaultParagraphFont"/>
    <w:rsid w:val="00D709E5"/>
  </w:style>
  <w:style w:type="character" w:customStyle="1" w:styleId="StyleUnderlineCharChar9pt3">
    <w:name w:val="Style Underline Char Char + 9 pt3"/>
    <w:basedOn w:val="DefaultParagraphFont"/>
    <w:rsid w:val="00D709E5"/>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D709E5"/>
    <w:rPr>
      <w:sz w:val="20"/>
      <w:u w:val="single"/>
    </w:rPr>
  </w:style>
  <w:style w:type="character" w:customStyle="1" w:styleId="snapnoshots">
    <w:name w:val="snap_noshots"/>
    <w:basedOn w:val="DefaultParagraphFont"/>
    <w:rsid w:val="00D709E5"/>
  </w:style>
  <w:style w:type="character" w:customStyle="1" w:styleId="blox-headline">
    <w:name w:val="blox-headline"/>
    <w:rsid w:val="00D709E5"/>
  </w:style>
  <w:style w:type="character" w:customStyle="1" w:styleId="Heading2CharCharCharCharCharChar1CharChar">
    <w:name w:val="Heading 2 Char Char Char Char Char Char1 Char Char"/>
    <w:basedOn w:val="DefaultParagraphFont"/>
    <w:uiPriority w:val="99"/>
    <w:rsid w:val="00D709E5"/>
    <w:rPr>
      <w:rFonts w:ascii="Arial" w:hAnsi="Arial" w:cs="Arial" w:hint="default"/>
      <w:b/>
      <w:bCs/>
      <w:iCs/>
      <w:sz w:val="28"/>
      <w:lang w:val="en-US" w:eastAsia="en-US"/>
    </w:rPr>
  </w:style>
  <w:style w:type="character" w:customStyle="1" w:styleId="cat-date-line4">
    <w:name w:val="cat-date-line4"/>
    <w:basedOn w:val="DefaultParagraphFont"/>
    <w:rsid w:val="00D709E5"/>
  </w:style>
  <w:style w:type="character" w:customStyle="1" w:styleId="articledate">
    <w:name w:val="articledate"/>
    <w:basedOn w:val="DefaultParagraphFont"/>
    <w:rsid w:val="00D709E5"/>
  </w:style>
  <w:style w:type="character" w:customStyle="1" w:styleId="post-byline">
    <w:name w:val="post-byline"/>
    <w:basedOn w:val="DefaultParagraphFont"/>
    <w:rsid w:val="00D709E5"/>
  </w:style>
  <w:style w:type="character" w:customStyle="1" w:styleId="metadate0">
    <w:name w:val="meta_date"/>
    <w:basedOn w:val="DefaultParagraphFont"/>
    <w:rsid w:val="00D709E5"/>
  </w:style>
  <w:style w:type="character" w:customStyle="1" w:styleId="fa">
    <w:name w:val="fa"/>
    <w:basedOn w:val="DefaultParagraphFont"/>
    <w:rsid w:val="00D709E5"/>
  </w:style>
  <w:style w:type="character" w:customStyle="1" w:styleId="longname">
    <w:name w:val="longname"/>
    <w:basedOn w:val="DefaultParagraphFont"/>
    <w:rsid w:val="00D709E5"/>
  </w:style>
  <w:style w:type="character" w:customStyle="1" w:styleId="echocontainer">
    <w:name w:val="echo_container"/>
    <w:basedOn w:val="DefaultParagraphFont"/>
    <w:rsid w:val="00D709E5"/>
  </w:style>
  <w:style w:type="character" w:customStyle="1" w:styleId="comment-display">
    <w:name w:val="comment-display"/>
    <w:basedOn w:val="DefaultParagraphFont"/>
    <w:rsid w:val="00D709E5"/>
  </w:style>
  <w:style w:type="character" w:customStyle="1" w:styleId="echo-counter">
    <w:name w:val="echo-counter"/>
    <w:basedOn w:val="DefaultParagraphFont"/>
    <w:rsid w:val="00D709E5"/>
  </w:style>
  <w:style w:type="character" w:customStyle="1" w:styleId="discussion-policy">
    <w:name w:val="discussion-policy"/>
    <w:basedOn w:val="DefaultParagraphFont"/>
    <w:rsid w:val="00D709E5"/>
  </w:style>
  <w:style w:type="character" w:customStyle="1" w:styleId="echo-apps-conversations-streamcaption">
    <w:name w:val="echo-apps-conversations-streamcaption"/>
    <w:basedOn w:val="DefaultParagraphFont"/>
    <w:rsid w:val="00D709E5"/>
  </w:style>
  <w:style w:type="character" w:customStyle="1" w:styleId="echo-streamserver-controls-stream-item-text">
    <w:name w:val="echo-streamserver-controls-stream-item-text"/>
    <w:basedOn w:val="DefaultParagraphFont"/>
    <w:rsid w:val="00D709E5"/>
  </w:style>
  <w:style w:type="character" w:customStyle="1" w:styleId="echo-streamserver-controls-facepile-more">
    <w:name w:val="echo-streamserver-controls-facepile-more"/>
    <w:basedOn w:val="DefaultParagraphFont"/>
    <w:rsid w:val="00D709E5"/>
  </w:style>
  <w:style w:type="character" w:customStyle="1" w:styleId="echo-primaryfont">
    <w:name w:val="echo-primaryfont"/>
    <w:basedOn w:val="DefaultParagraphFont"/>
    <w:rsid w:val="00D709E5"/>
  </w:style>
  <w:style w:type="character" w:customStyle="1" w:styleId="wpsr-txt-headline">
    <w:name w:val="wpsr-txt-headline"/>
    <w:basedOn w:val="DefaultParagraphFont"/>
    <w:rsid w:val="00D709E5"/>
  </w:style>
  <w:style w:type="character" w:customStyle="1" w:styleId="asset-metabar-author">
    <w:name w:val="asset-metabar-author"/>
    <w:basedOn w:val="DefaultParagraphFont"/>
    <w:rsid w:val="00D709E5"/>
  </w:style>
  <w:style w:type="character" w:customStyle="1" w:styleId="asset-metabar-time">
    <w:name w:val="asset-metabar-time"/>
    <w:basedOn w:val="DefaultParagraphFont"/>
    <w:rsid w:val="00D709E5"/>
  </w:style>
  <w:style w:type="character" w:customStyle="1" w:styleId="eza-dateline">
    <w:name w:val="eza-dateline"/>
    <w:basedOn w:val="DefaultParagraphFont"/>
    <w:rsid w:val="00D709E5"/>
  </w:style>
  <w:style w:type="character" w:customStyle="1" w:styleId="eza-authors">
    <w:name w:val="eza-authors"/>
    <w:basedOn w:val="DefaultParagraphFont"/>
    <w:rsid w:val="00D709E5"/>
  </w:style>
  <w:style w:type="character" w:customStyle="1" w:styleId="csmstaff">
    <w:name w:val="csm_staff"/>
    <w:basedOn w:val="DefaultParagraphFont"/>
    <w:rsid w:val="00D709E5"/>
  </w:style>
  <w:style w:type="character" w:customStyle="1" w:styleId="article-timestamp">
    <w:name w:val="article-timestamp"/>
    <w:basedOn w:val="DefaultParagraphFont"/>
    <w:rsid w:val="00D709E5"/>
  </w:style>
  <w:style w:type="character" w:customStyle="1" w:styleId="byline-text">
    <w:name w:val="byline-text"/>
    <w:basedOn w:val="DefaultParagraphFont"/>
    <w:rsid w:val="00D709E5"/>
  </w:style>
  <w:style w:type="character" w:customStyle="1" w:styleId="slug-metadata-note">
    <w:name w:val="slug-metadata-note"/>
    <w:basedOn w:val="DefaultParagraphFont"/>
    <w:rsid w:val="00D709E5"/>
  </w:style>
  <w:style w:type="character" w:customStyle="1" w:styleId="drop-capped">
    <w:name w:val="drop-capped"/>
    <w:basedOn w:val="DefaultParagraphFont"/>
    <w:rsid w:val="00D709E5"/>
  </w:style>
  <w:style w:type="character" w:customStyle="1" w:styleId="thetitle">
    <w:name w:val="the_title"/>
    <w:basedOn w:val="DefaultParagraphFont"/>
    <w:rsid w:val="00D709E5"/>
  </w:style>
  <w:style w:type="character" w:customStyle="1" w:styleId="rupee">
    <w:name w:val="rupee"/>
    <w:basedOn w:val="DefaultParagraphFont"/>
    <w:rsid w:val="00D709E5"/>
  </w:style>
  <w:style w:type="character" w:customStyle="1" w:styleId="grey1">
    <w:name w:val="grey1"/>
    <w:basedOn w:val="DefaultParagraphFont"/>
    <w:rsid w:val="00D709E5"/>
  </w:style>
  <w:style w:type="character" w:customStyle="1" w:styleId="bureau">
    <w:name w:val="bureau"/>
    <w:basedOn w:val="DefaultParagraphFont"/>
    <w:rsid w:val="00D709E5"/>
  </w:style>
  <w:style w:type="character" w:customStyle="1" w:styleId="reporttitle">
    <w:name w:val="report_title"/>
    <w:basedOn w:val="DefaultParagraphFont"/>
    <w:rsid w:val="00D70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www.wsaz.com/2026/03/27/conflict-iran-sparks-global-fertilizer-shortage-threatens-food-pric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oxfordcollegeofprocurementandsupply.com/how-the-iran-conflict-is-disrupting-global-supply-chains/" TargetMode="External"/><Relationship Id="rId2" Type="http://schemas.openxmlformats.org/officeDocument/2006/relationships/numbering" Target="numbering.xml"/><Relationship Id="rId16" Type="http://schemas.openxmlformats.org/officeDocument/2006/relationships/hyperlink" Target="https://climate.sustainability-directory.com/term/regulatory-certaint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kb.osu.edu/server/api/core/bitstreams/95825e90-4031-4df4-8546-7a373ebecd45/content" TargetMode="External"/><Relationship Id="rId10" Type="http://schemas.openxmlformats.org/officeDocument/2006/relationships/image" Target="media/image3.png"/><Relationship Id="rId19" Type="http://schemas.openxmlformats.org/officeDocument/2006/relationships/hyperlink" Target="https://www.nytimes.com/2025/06/11/business/economy/la-protests-immigrants-union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zabethellio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68831</Words>
  <Characters>392343</Characters>
  <Application>Microsoft Office Word</Application>
  <DocSecurity>0</DocSecurity>
  <Lines>3269</Lines>
  <Paragraphs>920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Elizabeth Elliott</dc:creator>
  <cp:keywords>6.0.0</cp:keywords>
  <dc:description/>
  <cp:lastModifiedBy>Elizabeth Elliott</cp:lastModifiedBy>
  <cp:revision>1</cp:revision>
  <dcterms:created xsi:type="dcterms:W3CDTF">2026-03-27T20:40:00Z</dcterms:created>
  <dcterms:modified xsi:type="dcterms:W3CDTF">2026-03-27T20:43:00Z</dcterms:modified>
</cp:coreProperties>
</file>