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5902DC" w14:textId="059DFB6F" w:rsidR="005D388F" w:rsidRDefault="00450EF9" w:rsidP="00450EF9">
      <w:pPr>
        <w:pStyle w:val="Heading1"/>
      </w:pPr>
      <w:r>
        <w:t>ADA R2---NEG v Kansas OW---OPENSOURCE</w:t>
      </w:r>
    </w:p>
    <w:p w14:paraId="61A32184" w14:textId="77777777" w:rsidR="00450EF9" w:rsidRDefault="00450EF9" w:rsidP="00450EF9">
      <w:pPr>
        <w:pStyle w:val="Heading1"/>
      </w:pPr>
      <w:r>
        <w:lastRenderedPageBreak/>
        <w:t>1NC---ADA Round One---KU OW</w:t>
      </w:r>
    </w:p>
    <w:p w14:paraId="4A49BE09" w14:textId="77777777" w:rsidR="00450EF9" w:rsidRDefault="00450EF9" w:rsidP="00450EF9">
      <w:pPr>
        <w:pStyle w:val="Heading2"/>
      </w:pPr>
      <w:r>
        <w:lastRenderedPageBreak/>
        <w:t>1NC</w:t>
      </w:r>
    </w:p>
    <w:p w14:paraId="0A0C4D7E" w14:textId="77777777" w:rsidR="00450EF9" w:rsidRDefault="00450EF9" w:rsidP="00450EF9">
      <w:pPr>
        <w:pStyle w:val="Heading3"/>
      </w:pPr>
      <w:bookmarkStart w:id="0" w:name="_Hlk207643497"/>
      <w:r>
        <w:lastRenderedPageBreak/>
        <w:t>1NC---OFF</w:t>
      </w:r>
    </w:p>
    <w:p w14:paraId="150595AC" w14:textId="77777777" w:rsidR="00450EF9" w:rsidRPr="004F13DE" w:rsidRDefault="00450EF9" w:rsidP="00450EF9">
      <w:pPr>
        <w:pStyle w:val="Heading4"/>
      </w:pPr>
      <w:bookmarkStart w:id="1" w:name="_Hlk209699893"/>
      <w:r>
        <w:rPr>
          <w:u w:val="single"/>
        </w:rPr>
        <w:t>Settlement</w:t>
      </w:r>
      <w:r w:rsidRPr="004F13DE">
        <w:t xml:space="preserve"> operates through a logic of </w:t>
      </w:r>
      <w:r w:rsidRPr="004F13DE">
        <w:rPr>
          <w:u w:val="single"/>
        </w:rPr>
        <w:t>shape-shifting domination</w:t>
      </w:r>
      <w:r w:rsidRPr="004F13DE">
        <w:t xml:space="preserve"> that drives to </w:t>
      </w:r>
      <w:r w:rsidRPr="004F13DE">
        <w:rPr>
          <w:u w:val="single"/>
        </w:rPr>
        <w:t>eliminate</w:t>
      </w:r>
      <w:r w:rsidRPr="004F13DE">
        <w:t xml:space="preserve"> Indigenous presence and </w:t>
      </w:r>
      <w:r w:rsidRPr="004F13DE">
        <w:rPr>
          <w:u w:val="single"/>
        </w:rPr>
        <w:t>naturalize occupation</w:t>
      </w:r>
      <w:r w:rsidRPr="004F13DE">
        <w:t xml:space="preserve">. You should </w:t>
      </w:r>
      <w:r w:rsidRPr="004F13DE">
        <w:rPr>
          <w:u w:val="single"/>
        </w:rPr>
        <w:t>refuse</w:t>
      </w:r>
      <w:r w:rsidRPr="004F13DE">
        <w:t xml:space="preserve"> to cosign modern </w:t>
      </w:r>
      <w:r w:rsidRPr="004F13DE">
        <w:rPr>
          <w:u w:val="single"/>
        </w:rPr>
        <w:t>epistemic conquest</w:t>
      </w:r>
      <w:r w:rsidRPr="004F13DE">
        <w:t xml:space="preserve">. </w:t>
      </w:r>
    </w:p>
    <w:p w14:paraId="124B921F" w14:textId="77777777" w:rsidR="00450EF9" w:rsidRPr="004F13DE" w:rsidRDefault="00450EF9" w:rsidP="00450EF9">
      <w:pPr>
        <w:rPr>
          <w:rFonts w:eastAsia="Calibri"/>
        </w:rPr>
      </w:pPr>
      <w:r w:rsidRPr="00277048">
        <w:rPr>
          <w:rStyle w:val="Style13ptBold"/>
        </w:rPr>
        <w:t>Tremblay and Coburn ’21</w:t>
      </w:r>
      <w:r w:rsidRPr="004F13DE">
        <w:rPr>
          <w:rFonts w:eastAsia="Calibri"/>
        </w:rPr>
        <w:t xml:space="preserve"> [Yann obtained his PhD in philosophy from the universities of St Andrews and Stirling. He previously held postdoctoral research fellowships at the Centre for Research in Ethics of the University of Montréal and at the McGill Research Group on Constitutional Studies. Professor Allard-Tremblay is a member of the Huron-Wendat First Nation and Elaine is an Associate Professor, International Studies, and Director of the Centre for Feminist Research, York University in Toronto, Canada, 6-9-2021, "The Flying Heads of Settler Colonialism; or the Ideological Erasures of Indigenous Peoples in Political Theorizing", Sage Journals, https://journals.sagepub.com/doi/10.1177/00323217211018127?icid=int.sj-full-text.similar-articles; JK]</w:t>
      </w:r>
    </w:p>
    <w:p w14:paraId="7831704C" w14:textId="77777777" w:rsidR="00450EF9" w:rsidRPr="004F13DE" w:rsidRDefault="00450EF9" w:rsidP="00450EF9">
      <w:pPr>
        <w:rPr>
          <w:rFonts w:eastAsia="Calibri"/>
          <w:b/>
          <w:iCs/>
          <w:u w:val="single"/>
          <w:bdr w:val="single" w:sz="8" w:space="0" w:color="auto"/>
        </w:rPr>
      </w:pPr>
      <w:r w:rsidRPr="004F13DE">
        <w:rPr>
          <w:rFonts w:eastAsia="Calibri"/>
          <w:sz w:val="16"/>
        </w:rPr>
        <w:t xml:space="preserve">This essay relies on the insight that </w:t>
      </w:r>
      <w:r w:rsidRPr="004F13DE">
        <w:rPr>
          <w:rFonts w:eastAsia="Calibri"/>
          <w:b/>
          <w:iCs/>
          <w:u w:val="single"/>
          <w:bdr w:val="single" w:sz="8" w:space="0" w:color="auto"/>
        </w:rPr>
        <w:t xml:space="preserve">settler </w:t>
      </w:r>
      <w:r w:rsidRPr="006A1E87">
        <w:rPr>
          <w:rFonts w:eastAsia="Calibri"/>
          <w:b/>
          <w:iCs/>
          <w:highlight w:val="cyan"/>
          <w:u w:val="single"/>
          <w:bdr w:val="single" w:sz="8" w:space="0" w:color="auto"/>
        </w:rPr>
        <w:t>colonialism</w:t>
      </w:r>
      <w:r w:rsidRPr="004F13DE">
        <w:rPr>
          <w:rFonts w:eastAsia="Calibri"/>
          <w:u w:val="single"/>
        </w:rPr>
        <w:t xml:space="preserve"> is an </w:t>
      </w:r>
      <w:r w:rsidRPr="006A1E87">
        <w:rPr>
          <w:rFonts w:eastAsia="Calibri"/>
          <w:b/>
          <w:iCs/>
          <w:highlight w:val="cyan"/>
          <w:u w:val="single"/>
          <w:bdr w:val="single" w:sz="8" w:space="0" w:color="auto"/>
        </w:rPr>
        <w:t>ongoing</w:t>
      </w:r>
      <w:r w:rsidRPr="004F13DE">
        <w:rPr>
          <w:rFonts w:eastAsia="Calibri"/>
          <w:b/>
          <w:iCs/>
          <w:u w:val="single"/>
          <w:bdr w:val="single" w:sz="8" w:space="0" w:color="auto"/>
        </w:rPr>
        <w:t xml:space="preserve"> structure</w:t>
      </w:r>
      <w:r w:rsidRPr="004F13DE">
        <w:rPr>
          <w:rFonts w:eastAsia="Calibri"/>
          <w:u w:val="single"/>
        </w:rPr>
        <w:t xml:space="preserve"> geared </w:t>
      </w:r>
      <w:r w:rsidRPr="006A1E87">
        <w:rPr>
          <w:rFonts w:eastAsia="Calibri"/>
          <w:highlight w:val="cyan"/>
          <w:u w:val="single"/>
        </w:rPr>
        <w:t>toward</w:t>
      </w:r>
      <w:r w:rsidRPr="004F13DE">
        <w:rPr>
          <w:rFonts w:eastAsia="Calibri"/>
          <w:u w:val="single"/>
        </w:rPr>
        <w:t xml:space="preserve"> the </w:t>
      </w:r>
      <w:r w:rsidRPr="006A1E87">
        <w:rPr>
          <w:rFonts w:eastAsia="Calibri"/>
          <w:b/>
          <w:iCs/>
          <w:highlight w:val="cyan"/>
          <w:u w:val="single"/>
          <w:bdr w:val="single" w:sz="8" w:space="0" w:color="auto"/>
        </w:rPr>
        <w:t>elimination of Indigenous</w:t>
      </w:r>
      <w:r w:rsidRPr="004F13DE">
        <w:rPr>
          <w:rFonts w:eastAsia="Calibri"/>
          <w:b/>
          <w:iCs/>
          <w:u w:val="single"/>
          <w:bdr w:val="single" w:sz="8" w:space="0" w:color="auto"/>
        </w:rPr>
        <w:t xml:space="preserve"> presence</w:t>
      </w:r>
      <w:r w:rsidRPr="004F13DE">
        <w:rPr>
          <w:rFonts w:eastAsia="Calibri"/>
          <w:u w:val="single"/>
        </w:rPr>
        <w:t xml:space="preserve"> to argue that </w:t>
      </w:r>
      <w:r w:rsidRPr="004F13DE">
        <w:rPr>
          <w:rFonts w:eastAsia="Calibri"/>
          <w:b/>
          <w:iCs/>
          <w:u w:val="single"/>
          <w:bdr w:val="single" w:sz="8" w:space="0" w:color="auto"/>
        </w:rPr>
        <w:t>ideologies</w:t>
      </w:r>
      <w:r w:rsidRPr="004F13DE">
        <w:rPr>
          <w:rFonts w:eastAsia="Calibri"/>
          <w:u w:val="single"/>
        </w:rPr>
        <w:t xml:space="preserve"> that </w:t>
      </w:r>
      <w:r w:rsidRPr="004F13DE">
        <w:rPr>
          <w:rFonts w:eastAsia="Calibri"/>
          <w:b/>
          <w:iCs/>
          <w:u w:val="single"/>
          <w:bdr w:val="single" w:sz="8" w:space="0" w:color="auto"/>
        </w:rPr>
        <w:t>legitimate and naturalize</w:t>
      </w:r>
      <w:r w:rsidRPr="004F13DE">
        <w:rPr>
          <w:rFonts w:eastAsia="Calibri"/>
          <w:u w:val="single"/>
        </w:rPr>
        <w:t xml:space="preserve"> settler </w:t>
      </w:r>
      <w:r w:rsidRPr="006A1E87">
        <w:rPr>
          <w:rFonts w:eastAsia="Calibri"/>
          <w:b/>
          <w:iCs/>
          <w:highlight w:val="cyan"/>
          <w:u w:val="single"/>
          <w:bdr w:val="single" w:sz="8" w:space="0" w:color="auto"/>
        </w:rPr>
        <w:t>occupation</w:t>
      </w:r>
      <w:r w:rsidRPr="004F13DE">
        <w:rPr>
          <w:rFonts w:eastAsia="Calibri"/>
          <w:u w:val="single"/>
        </w:rPr>
        <w:t xml:space="preserve"> are equally </w:t>
      </w:r>
      <w:r w:rsidRPr="004F13DE">
        <w:rPr>
          <w:rFonts w:eastAsia="Calibri"/>
          <w:b/>
          <w:iCs/>
          <w:u w:val="single"/>
          <w:bdr w:val="single" w:sz="8" w:space="0" w:color="auto"/>
        </w:rPr>
        <w:t>ongoing</w:t>
      </w:r>
      <w:r w:rsidRPr="004F13DE">
        <w:rPr>
          <w:rFonts w:eastAsia="Calibri"/>
          <w:sz w:val="16"/>
        </w:rPr>
        <w:t xml:space="preserve">. More specifically, </w:t>
      </w:r>
      <w:r w:rsidRPr="004F13DE">
        <w:rPr>
          <w:rFonts w:eastAsia="Calibri"/>
          <w:u w:val="single"/>
        </w:rPr>
        <w:t xml:space="preserve">the </w:t>
      </w:r>
      <w:r w:rsidRPr="006A1E87">
        <w:rPr>
          <w:rFonts w:eastAsia="Calibri"/>
          <w:highlight w:val="cyan"/>
          <w:u w:val="single"/>
        </w:rPr>
        <w:t>ideologies</w:t>
      </w:r>
      <w:r w:rsidRPr="004F13DE">
        <w:rPr>
          <w:rFonts w:eastAsia="Calibri"/>
          <w:u w:val="single"/>
        </w:rPr>
        <w:t xml:space="preserve"> that </w:t>
      </w:r>
      <w:r w:rsidRPr="004F13DE">
        <w:rPr>
          <w:rFonts w:eastAsia="Calibri"/>
          <w:b/>
          <w:iCs/>
          <w:u w:val="single"/>
          <w:bdr w:val="single" w:sz="8" w:space="0" w:color="auto"/>
        </w:rPr>
        <w:t>justify settler colonialism</w:t>
      </w:r>
      <w:r w:rsidRPr="004F13DE">
        <w:rPr>
          <w:rFonts w:eastAsia="Calibri"/>
          <w:u w:val="single"/>
        </w:rPr>
        <w:t xml:space="preserve"> in major states like Australia, Canada, and the United States, </w:t>
      </w:r>
      <w:r w:rsidRPr="006A1E87">
        <w:rPr>
          <w:rFonts w:eastAsia="Calibri"/>
          <w:highlight w:val="cyan"/>
          <w:u w:val="single"/>
        </w:rPr>
        <w:t>are</w:t>
      </w:r>
      <w:r w:rsidRPr="004F13DE">
        <w:rPr>
          <w:rFonts w:eastAsia="Calibri"/>
          <w:u w:val="single"/>
        </w:rPr>
        <w:t xml:space="preserve"> like </w:t>
      </w:r>
      <w:r w:rsidRPr="006A1E87">
        <w:rPr>
          <w:rFonts w:eastAsia="Calibri"/>
          <w:b/>
          <w:iCs/>
          <w:highlight w:val="cyan"/>
          <w:u w:val="single"/>
          <w:bdr w:val="single" w:sz="8" w:space="0" w:color="auto"/>
        </w:rPr>
        <w:t>Flying Heads</w:t>
      </w:r>
      <w:r w:rsidRPr="004F13DE">
        <w:rPr>
          <w:rFonts w:eastAsia="Calibri"/>
          <w:u w:val="single"/>
        </w:rPr>
        <w:t xml:space="preserve"> that </w:t>
      </w:r>
      <w:r w:rsidRPr="004F13DE">
        <w:rPr>
          <w:rFonts w:eastAsia="Calibri"/>
          <w:b/>
          <w:iCs/>
          <w:u w:val="single"/>
          <w:bdr w:val="single" w:sz="8" w:space="0" w:color="auto"/>
        </w:rPr>
        <w:t>shape-shift</w:t>
      </w:r>
      <w:r w:rsidRPr="004F13DE">
        <w:rPr>
          <w:rFonts w:eastAsia="Calibri"/>
          <w:u w:val="single"/>
        </w:rPr>
        <w:t xml:space="preserve"> and </w:t>
      </w:r>
      <w:r w:rsidRPr="004F13DE">
        <w:rPr>
          <w:rFonts w:eastAsia="Calibri"/>
          <w:b/>
          <w:iCs/>
          <w:u w:val="single"/>
          <w:bdr w:val="single" w:sz="8" w:space="0" w:color="auto"/>
        </w:rPr>
        <w:t>recur over time</w:t>
      </w:r>
      <w:r w:rsidRPr="004F13DE">
        <w:rPr>
          <w:rFonts w:eastAsia="Calibri"/>
          <w:u w:val="single"/>
        </w:rPr>
        <w:t xml:space="preserve">. We explore how </w:t>
      </w:r>
      <w:r w:rsidRPr="004F13DE">
        <w:rPr>
          <w:rFonts w:eastAsia="Calibri"/>
          <w:b/>
          <w:iCs/>
          <w:u w:val="single"/>
          <w:bdr w:val="single" w:sz="8" w:space="0" w:color="auto"/>
        </w:rPr>
        <w:t>two notorious</w:t>
      </w:r>
      <w:r w:rsidRPr="004F13DE">
        <w:rPr>
          <w:rFonts w:eastAsia="Calibri"/>
          <w:u w:val="single"/>
        </w:rPr>
        <w:t xml:space="preserve"> ideological </w:t>
      </w:r>
      <w:r w:rsidRPr="006A1E87">
        <w:rPr>
          <w:rFonts w:eastAsia="Calibri"/>
          <w:b/>
          <w:iCs/>
          <w:highlight w:val="cyan"/>
          <w:u w:val="single"/>
          <w:bdr w:val="single" w:sz="8" w:space="0" w:color="auto"/>
        </w:rPr>
        <w:t>tropes</w:t>
      </w:r>
      <w:r w:rsidRPr="006A1E87">
        <w:rPr>
          <w:rFonts w:eastAsia="Calibri"/>
          <w:highlight w:val="cyan"/>
          <w:u w:val="single"/>
        </w:rPr>
        <w:t>—</w:t>
      </w:r>
      <w:r w:rsidRPr="006A1E87">
        <w:rPr>
          <w:rFonts w:eastAsia="Calibri"/>
          <w:b/>
          <w:iCs/>
          <w:highlight w:val="cyan"/>
          <w:u w:val="single"/>
          <w:bdr w:val="single" w:sz="8" w:space="0" w:color="auto"/>
        </w:rPr>
        <w:t>terra nullius</w:t>
      </w:r>
      <w:r w:rsidRPr="006A1E87">
        <w:rPr>
          <w:rFonts w:eastAsia="Calibri"/>
          <w:highlight w:val="cyan"/>
          <w:u w:val="single"/>
        </w:rPr>
        <w:t xml:space="preserve"> and the </w:t>
      </w:r>
      <w:r w:rsidRPr="006A1E87">
        <w:rPr>
          <w:rFonts w:eastAsia="Calibri"/>
          <w:b/>
          <w:iCs/>
          <w:highlight w:val="cyan"/>
          <w:u w:val="single"/>
          <w:bdr w:val="single" w:sz="8" w:space="0" w:color="auto"/>
        </w:rPr>
        <w:t>myth</w:t>
      </w:r>
      <w:r w:rsidRPr="006A1E87">
        <w:rPr>
          <w:rFonts w:eastAsia="Calibri"/>
          <w:highlight w:val="cyan"/>
          <w:u w:val="single"/>
        </w:rPr>
        <w:t xml:space="preserve"> of the </w:t>
      </w:r>
      <w:r w:rsidRPr="006A1E87">
        <w:rPr>
          <w:rFonts w:eastAsia="Calibri"/>
          <w:b/>
          <w:iCs/>
          <w:highlight w:val="cyan"/>
          <w:u w:val="single"/>
          <w:bdr w:val="single" w:sz="8" w:space="0" w:color="auto"/>
        </w:rPr>
        <w:t>Vanishing Race</w:t>
      </w:r>
      <w:r w:rsidRPr="004F13DE">
        <w:rPr>
          <w:rFonts w:eastAsia="Calibri"/>
          <w:u w:val="single"/>
        </w:rPr>
        <w:t>—recur in the work of contrasting contemporary theorists.</w:t>
      </w:r>
      <w:r w:rsidRPr="004F13DE">
        <w:rPr>
          <w:rFonts w:eastAsia="Calibri"/>
          <w:sz w:val="16"/>
        </w:rPr>
        <w:t xml:space="preserve"> Ultimately, Flying Head ideologies of settler colonialism cannot be defeated by reasoned argument alone, but by structural transformations beyond the settler-colonial relations that necessitate and sustain them. </w:t>
      </w:r>
      <w:r w:rsidRPr="004F13DE">
        <w:rPr>
          <w:rFonts w:eastAsia="Calibri"/>
          <w:u w:val="single"/>
        </w:rPr>
        <w:t xml:space="preserve">Following </w:t>
      </w:r>
      <w:r w:rsidRPr="004F13DE">
        <w:rPr>
          <w:rFonts w:eastAsia="Calibri"/>
          <w:b/>
          <w:iCs/>
          <w:u w:val="single"/>
          <w:bdr w:val="single" w:sz="8" w:space="0" w:color="auto"/>
        </w:rPr>
        <w:t>diverse Indigenous theorists</w:t>
      </w:r>
      <w:r w:rsidRPr="004F13DE">
        <w:rPr>
          <w:rFonts w:eastAsia="Calibri"/>
          <w:u w:val="single"/>
        </w:rPr>
        <w:t xml:space="preserve"> and activists, we </w:t>
      </w:r>
      <w:r w:rsidRPr="004F13DE">
        <w:rPr>
          <w:rFonts w:eastAsia="Calibri"/>
          <w:b/>
          <w:iCs/>
          <w:u w:val="single"/>
          <w:bdr w:val="single" w:sz="8" w:space="0" w:color="auto"/>
        </w:rPr>
        <w:t>briefly explore</w:t>
      </w:r>
      <w:r w:rsidRPr="004F13DE">
        <w:rPr>
          <w:rFonts w:eastAsia="Calibri"/>
          <w:u w:val="single"/>
        </w:rPr>
        <w:t xml:space="preserve"> prefigurative </w:t>
      </w:r>
      <w:r w:rsidRPr="004F13DE">
        <w:rPr>
          <w:rFonts w:eastAsia="Calibri"/>
          <w:b/>
          <w:iCs/>
          <w:u w:val="single"/>
          <w:bdr w:val="single" w:sz="8" w:space="0" w:color="auto"/>
        </w:rPr>
        <w:t>resurgent practices</w:t>
      </w:r>
      <w:r w:rsidRPr="004F13DE">
        <w:rPr>
          <w:rFonts w:eastAsia="Calibri"/>
          <w:u w:val="single"/>
        </w:rPr>
        <w:t xml:space="preserve"> and how </w:t>
      </w:r>
      <w:r w:rsidRPr="004F13DE">
        <w:rPr>
          <w:rFonts w:eastAsia="Calibri"/>
          <w:b/>
          <w:iCs/>
          <w:u w:val="single"/>
          <w:bdr w:val="single" w:sz="8" w:space="0" w:color="auto"/>
        </w:rPr>
        <w:t>Indigenous political imaginaries</w:t>
      </w:r>
      <w:r w:rsidRPr="004F13DE">
        <w:rPr>
          <w:rFonts w:eastAsia="Calibri"/>
          <w:u w:val="single"/>
        </w:rPr>
        <w:t xml:space="preserve">, like the Dish with One Spoon, </w:t>
      </w:r>
      <w:r w:rsidRPr="004F13DE">
        <w:rPr>
          <w:rFonts w:eastAsia="Calibri"/>
          <w:b/>
          <w:iCs/>
          <w:u w:val="single"/>
          <w:bdr w:val="single" w:sz="8" w:space="0" w:color="auto"/>
        </w:rPr>
        <w:t>offer alternatives</w:t>
      </w:r>
      <w:r w:rsidRPr="004F13DE">
        <w:rPr>
          <w:rFonts w:eastAsia="Calibri"/>
          <w:u w:val="single"/>
        </w:rPr>
        <w:t xml:space="preserve"> to </w:t>
      </w:r>
      <w:r w:rsidRPr="004F13DE">
        <w:rPr>
          <w:rFonts w:eastAsia="Calibri"/>
          <w:b/>
          <w:iCs/>
          <w:u w:val="single"/>
          <w:bdr w:val="single" w:sz="8" w:space="0" w:color="auto"/>
        </w:rPr>
        <w:t>transcend</w:t>
      </w:r>
      <w:r w:rsidRPr="004F13DE">
        <w:rPr>
          <w:rFonts w:eastAsia="Calibri"/>
          <w:u w:val="single"/>
        </w:rPr>
        <w:t xml:space="preserve"> the settler </w:t>
      </w:r>
      <w:r w:rsidRPr="004F13DE">
        <w:rPr>
          <w:rFonts w:eastAsia="Calibri"/>
          <w:b/>
          <w:iCs/>
          <w:u w:val="single"/>
          <w:bdr w:val="single" w:sz="8" w:space="0" w:color="auto"/>
        </w:rPr>
        <w:t>colonial present.</w:t>
      </w:r>
    </w:p>
    <w:p w14:paraId="1BAE06ED" w14:textId="77777777" w:rsidR="00450EF9" w:rsidRPr="004F13DE" w:rsidRDefault="00450EF9" w:rsidP="00450EF9">
      <w:pPr>
        <w:rPr>
          <w:rFonts w:eastAsia="Calibri"/>
          <w:sz w:val="16"/>
        </w:rPr>
      </w:pPr>
      <w:r w:rsidRPr="004F13DE">
        <w:rPr>
          <w:rFonts w:eastAsia="Calibri"/>
          <w:u w:val="single"/>
        </w:rPr>
        <w:t xml:space="preserve">“[T]he </w:t>
      </w:r>
      <w:r w:rsidRPr="006A1E87">
        <w:rPr>
          <w:rFonts w:eastAsia="Calibri"/>
          <w:b/>
          <w:iCs/>
          <w:highlight w:val="cyan"/>
          <w:u w:val="single"/>
          <w:bdr w:val="single" w:sz="8" w:space="0" w:color="auto"/>
        </w:rPr>
        <w:t>history</w:t>
      </w:r>
      <w:r w:rsidRPr="006A1E87">
        <w:rPr>
          <w:rFonts w:eastAsia="Calibri"/>
          <w:highlight w:val="cyan"/>
          <w:u w:val="single"/>
        </w:rPr>
        <w:t xml:space="preserve"> of</w:t>
      </w:r>
      <w:r w:rsidRPr="004F13DE">
        <w:rPr>
          <w:rFonts w:eastAsia="Calibri"/>
          <w:u w:val="single"/>
        </w:rPr>
        <w:t xml:space="preserve"> </w:t>
      </w:r>
      <w:r w:rsidRPr="004F13DE">
        <w:rPr>
          <w:rFonts w:eastAsia="Calibri"/>
          <w:b/>
          <w:iCs/>
          <w:u w:val="single"/>
          <w:bdr w:val="single" w:sz="8" w:space="0" w:color="auto"/>
        </w:rPr>
        <w:t>North America</w:t>
      </w:r>
      <w:r w:rsidRPr="004F13DE">
        <w:rPr>
          <w:rFonts w:eastAsia="Calibri"/>
          <w:u w:val="single"/>
        </w:rPr>
        <w:t xml:space="preserve">, and </w:t>
      </w:r>
      <w:r w:rsidRPr="004F13DE">
        <w:rPr>
          <w:rFonts w:eastAsia="Calibri"/>
          <w:b/>
          <w:iCs/>
          <w:u w:val="single"/>
          <w:bdr w:val="single" w:sz="8" w:space="0" w:color="auto"/>
        </w:rPr>
        <w:t xml:space="preserve">all of the </w:t>
      </w:r>
      <w:r w:rsidRPr="006A1E87">
        <w:rPr>
          <w:rFonts w:eastAsia="Calibri"/>
          <w:b/>
          <w:iCs/>
          <w:highlight w:val="cyan"/>
          <w:u w:val="single"/>
          <w:bdr w:val="single" w:sz="8" w:space="0" w:color="auto"/>
        </w:rPr>
        <w:t>Americas</w:t>
      </w:r>
      <w:r w:rsidRPr="004F13DE">
        <w:rPr>
          <w:rFonts w:eastAsia="Calibri"/>
          <w:u w:val="single"/>
        </w:rPr>
        <w:t xml:space="preserve"> would </w:t>
      </w:r>
      <w:r w:rsidRPr="006A1E87">
        <w:rPr>
          <w:rFonts w:eastAsia="Calibri"/>
          <w:highlight w:val="cyan"/>
          <w:u w:val="single"/>
        </w:rPr>
        <w:t>become</w:t>
      </w:r>
      <w:r w:rsidRPr="004F13DE">
        <w:rPr>
          <w:rFonts w:eastAsia="Calibri"/>
          <w:u w:val="single"/>
        </w:rPr>
        <w:t xml:space="preserve"> the </w:t>
      </w:r>
      <w:r w:rsidRPr="004F13DE">
        <w:rPr>
          <w:rFonts w:eastAsia="Calibri"/>
          <w:b/>
          <w:iCs/>
          <w:u w:val="single"/>
          <w:bdr w:val="single" w:sz="8" w:space="0" w:color="auto"/>
        </w:rPr>
        <w:t xml:space="preserve">history of that </w:t>
      </w:r>
      <w:r w:rsidRPr="006A1E87">
        <w:rPr>
          <w:rFonts w:eastAsia="Calibri"/>
          <w:b/>
          <w:iCs/>
          <w:highlight w:val="cyan"/>
          <w:u w:val="single"/>
          <w:bdr w:val="single" w:sz="8" w:space="0" w:color="auto"/>
        </w:rPr>
        <w:t>invasion</w:t>
      </w:r>
      <w:r w:rsidRPr="004F13DE">
        <w:rPr>
          <w:rFonts w:eastAsia="Calibri"/>
          <w:u w:val="single"/>
        </w:rPr>
        <w:t xml:space="preserve"> and of its </w:t>
      </w:r>
      <w:r w:rsidRPr="006A1E87">
        <w:rPr>
          <w:rFonts w:eastAsia="Calibri"/>
          <w:b/>
          <w:iCs/>
          <w:highlight w:val="cyan"/>
          <w:u w:val="single"/>
          <w:bdr w:val="single" w:sz="8" w:space="0" w:color="auto"/>
        </w:rPr>
        <w:t>explanation</w:t>
      </w:r>
      <w:r w:rsidRPr="004F13DE">
        <w:rPr>
          <w:rFonts w:eastAsia="Calibri"/>
          <w:u w:val="single"/>
        </w:rPr>
        <w:t xml:space="preserve"> of how that </w:t>
      </w:r>
      <w:r w:rsidRPr="004F13DE">
        <w:rPr>
          <w:rFonts w:eastAsia="Calibri"/>
          <w:b/>
          <w:iCs/>
          <w:u w:val="single"/>
          <w:bdr w:val="single" w:sz="8" w:space="0" w:color="auto"/>
        </w:rPr>
        <w:t>invasion was right</w:t>
      </w:r>
      <w:r w:rsidRPr="004F13DE">
        <w:rPr>
          <w:rFonts w:eastAsia="Calibri"/>
          <w:sz w:val="16"/>
        </w:rPr>
        <w:t xml:space="preserve">. It was </w:t>
      </w:r>
      <w:r w:rsidRPr="004F13DE">
        <w:rPr>
          <w:rFonts w:eastAsia="Calibri"/>
          <w:u w:val="single"/>
        </w:rPr>
        <w:t xml:space="preserve">right because </w:t>
      </w:r>
      <w:r w:rsidRPr="006A1E87">
        <w:rPr>
          <w:rFonts w:eastAsia="Calibri"/>
          <w:b/>
          <w:iCs/>
          <w:highlight w:val="cyan"/>
          <w:u w:val="single"/>
          <w:bdr w:val="single" w:sz="8" w:space="0" w:color="auto"/>
        </w:rPr>
        <w:t>these were</w:t>
      </w:r>
      <w:r w:rsidRPr="004F13DE">
        <w:rPr>
          <w:rFonts w:eastAsia="Calibri"/>
          <w:b/>
          <w:iCs/>
          <w:u w:val="single"/>
          <w:bdr w:val="single" w:sz="8" w:space="0" w:color="auto"/>
        </w:rPr>
        <w:t xml:space="preserve"> heathens</w:t>
      </w:r>
      <w:r w:rsidRPr="004F13DE">
        <w:rPr>
          <w:rFonts w:eastAsia="Calibri"/>
          <w:u w:val="single"/>
        </w:rPr>
        <w:t xml:space="preserve">; it was right because </w:t>
      </w:r>
      <w:r w:rsidRPr="004F13DE">
        <w:rPr>
          <w:rFonts w:eastAsia="Calibri"/>
          <w:b/>
          <w:iCs/>
          <w:u w:val="single"/>
          <w:bdr w:val="single" w:sz="8" w:space="0" w:color="auto"/>
        </w:rPr>
        <w:t xml:space="preserve">there were </w:t>
      </w:r>
      <w:r w:rsidRPr="006A1E87">
        <w:rPr>
          <w:rFonts w:eastAsia="Calibri"/>
          <w:b/>
          <w:iCs/>
          <w:highlight w:val="cyan"/>
          <w:u w:val="single"/>
          <w:bdr w:val="single" w:sz="8" w:space="0" w:color="auto"/>
        </w:rPr>
        <w:t>savages</w:t>
      </w:r>
      <w:r w:rsidRPr="004F13DE">
        <w:rPr>
          <w:rFonts w:eastAsia="Calibri"/>
          <w:u w:val="single"/>
        </w:rPr>
        <w:t xml:space="preserve">; it was right because The </w:t>
      </w:r>
      <w:r w:rsidRPr="006A1E87">
        <w:rPr>
          <w:rFonts w:eastAsia="Calibri"/>
          <w:b/>
          <w:iCs/>
          <w:highlight w:val="cyan"/>
          <w:u w:val="single"/>
          <w:bdr w:val="single" w:sz="8" w:space="0" w:color="auto"/>
        </w:rPr>
        <w:t>Word</w:t>
      </w:r>
      <w:r w:rsidRPr="006A1E87">
        <w:rPr>
          <w:rFonts w:eastAsia="Calibri"/>
          <w:highlight w:val="cyan"/>
          <w:u w:val="single"/>
        </w:rPr>
        <w:t xml:space="preserve"> must be </w:t>
      </w:r>
      <w:r w:rsidRPr="006A1E87">
        <w:rPr>
          <w:rFonts w:eastAsia="Calibri"/>
          <w:b/>
          <w:iCs/>
          <w:highlight w:val="cyan"/>
          <w:u w:val="single"/>
          <w:bdr w:val="single" w:sz="8" w:space="0" w:color="auto"/>
        </w:rPr>
        <w:t>brought in</w:t>
      </w:r>
      <w:r w:rsidRPr="004F13DE">
        <w:rPr>
          <w:rFonts w:eastAsia="Calibri"/>
          <w:u w:val="single"/>
        </w:rPr>
        <w:t xml:space="preserve">; it was right because </w:t>
      </w:r>
      <w:r w:rsidRPr="004F13DE">
        <w:rPr>
          <w:rFonts w:eastAsia="Calibri"/>
          <w:b/>
          <w:iCs/>
          <w:u w:val="single"/>
          <w:bdr w:val="single" w:sz="8" w:space="0" w:color="auto"/>
        </w:rPr>
        <w:t>they were the conquerors</w:t>
      </w:r>
      <w:r w:rsidRPr="004F13DE">
        <w:rPr>
          <w:rFonts w:eastAsia="Calibri"/>
          <w:u w:val="single"/>
        </w:rPr>
        <w:t xml:space="preserve">; it was right because </w:t>
      </w:r>
      <w:r w:rsidRPr="004F13DE">
        <w:rPr>
          <w:rFonts w:eastAsia="Calibri"/>
          <w:b/>
          <w:iCs/>
          <w:u w:val="single"/>
          <w:bdr w:val="single" w:sz="8" w:space="0" w:color="auto"/>
        </w:rPr>
        <w:t>they had might</w:t>
      </w:r>
      <w:r w:rsidRPr="004F13DE">
        <w:rPr>
          <w:rFonts w:eastAsia="Calibri"/>
          <w:sz w:val="16"/>
        </w:rPr>
        <w:t>. [. . .] they had to explain their behavior in a way that shed light on them properly. They had to look good in doing it” (Mohawk, 1992: 24).</w:t>
      </w:r>
    </w:p>
    <w:p w14:paraId="7E4C7A8D" w14:textId="77777777" w:rsidR="00450EF9" w:rsidRPr="004F13DE" w:rsidRDefault="00450EF9" w:rsidP="00450EF9">
      <w:pPr>
        <w:rPr>
          <w:rFonts w:eastAsia="Calibri"/>
          <w:sz w:val="16"/>
        </w:rPr>
      </w:pPr>
      <w:r w:rsidRPr="004F13DE">
        <w:rPr>
          <w:rFonts w:eastAsia="Calibri"/>
          <w:sz w:val="16"/>
        </w:rPr>
        <w:t>“The Indian attitude [that the European invasion was a form of military conquest] seemed normal enough to contemporary Europeans, who armed themselves in anticipation. The invaders also anticipated, correctly, that other Europeans would question the morality of their enterprise. They therefore made preparations of two sorts: guns and munitions to overpower Indian resistance and quantities of propaganda to overpower their own countrymen’s scruples. The propaganda gradually took standard form as an ideology with conventional assumptions and semantics. We live with it still” (Jennings, 1975: vii).</w:t>
      </w:r>
    </w:p>
    <w:p w14:paraId="570665DD" w14:textId="77777777" w:rsidR="00450EF9" w:rsidRPr="004F13DE" w:rsidRDefault="00450EF9" w:rsidP="00450EF9">
      <w:pPr>
        <w:rPr>
          <w:rFonts w:eastAsia="Calibri"/>
          <w:sz w:val="16"/>
        </w:rPr>
      </w:pPr>
      <w:r w:rsidRPr="004F13DE">
        <w:rPr>
          <w:rFonts w:eastAsia="Calibri"/>
          <w:sz w:val="16"/>
        </w:rPr>
        <w:t>“For every image, I have ‘defeathered,’ another one pops up [. . .] As long as a power struggle exists between peoples [. . .], there will be new, convenient stereotypes for those in power” (LaRocque, 1990: 89).</w:t>
      </w:r>
    </w:p>
    <w:p w14:paraId="2B7EA5AE" w14:textId="77777777" w:rsidR="00450EF9" w:rsidRPr="00C93494" w:rsidRDefault="00450EF9" w:rsidP="00450EF9">
      <w:pPr>
        <w:rPr>
          <w:rFonts w:eastAsia="Calibri"/>
          <w:b/>
          <w:iCs/>
          <w:u w:val="single"/>
          <w:bdr w:val="single" w:sz="8" w:space="0" w:color="auto"/>
        </w:rPr>
      </w:pPr>
      <w:r w:rsidRPr="004F13DE">
        <w:rPr>
          <w:rFonts w:eastAsia="Calibri"/>
          <w:sz w:val="16"/>
        </w:rPr>
        <w:t>Many of today’s most economically and politically powerful and influential states are settler-colonial nations, including Australia, Canada, and the United States.</w:t>
      </w:r>
      <w:r w:rsidRPr="004F13DE">
        <w:rPr>
          <w:rFonts w:eastAsia="Calibri"/>
          <w:u w:val="single"/>
        </w:rPr>
        <w:t xml:space="preserve"> Yet, </w:t>
      </w:r>
      <w:r w:rsidRPr="004F13DE">
        <w:rPr>
          <w:rFonts w:eastAsia="Calibri"/>
          <w:b/>
          <w:iCs/>
          <w:u w:val="single"/>
          <w:bdr w:val="single" w:sz="8" w:space="0" w:color="auto"/>
        </w:rPr>
        <w:t>outside</w:t>
      </w:r>
      <w:r w:rsidRPr="004F13DE">
        <w:rPr>
          <w:rFonts w:eastAsia="Calibri"/>
          <w:u w:val="single"/>
        </w:rPr>
        <w:t xml:space="preserve"> Indigenous and </w:t>
      </w:r>
      <w:r w:rsidRPr="004F13DE">
        <w:rPr>
          <w:rFonts w:eastAsia="Calibri"/>
          <w:b/>
          <w:iCs/>
          <w:u w:val="single"/>
          <w:bdr w:val="single" w:sz="8" w:space="0" w:color="auto"/>
        </w:rPr>
        <w:t>settler-colonial studies</w:t>
      </w:r>
      <w:r w:rsidRPr="004F13DE">
        <w:rPr>
          <w:rFonts w:eastAsia="Calibri"/>
          <w:u w:val="single"/>
        </w:rPr>
        <w:t xml:space="preserve"> rarely is the </w:t>
      </w:r>
      <w:r w:rsidRPr="004F13DE">
        <w:rPr>
          <w:rFonts w:eastAsia="Calibri"/>
          <w:b/>
          <w:iCs/>
          <w:u w:val="single"/>
          <w:bdr w:val="single" w:sz="8" w:space="0" w:color="auto"/>
        </w:rPr>
        <w:t>relationship between</w:t>
      </w:r>
      <w:r w:rsidRPr="004F13DE">
        <w:rPr>
          <w:rFonts w:eastAsia="Calibri"/>
          <w:u w:val="single"/>
        </w:rPr>
        <w:t xml:space="preserve"> their </w:t>
      </w:r>
      <w:r w:rsidRPr="004F13DE">
        <w:rPr>
          <w:rFonts w:eastAsia="Calibri"/>
          <w:b/>
          <w:iCs/>
          <w:u w:val="single"/>
          <w:bdr w:val="single" w:sz="8" w:space="0" w:color="auto"/>
        </w:rPr>
        <w:t>political authority</w:t>
      </w:r>
      <w:r w:rsidRPr="004F13DE">
        <w:rPr>
          <w:rFonts w:eastAsia="Calibri"/>
          <w:u w:val="single"/>
        </w:rPr>
        <w:t xml:space="preserve"> and settler-</w:t>
      </w:r>
      <w:r w:rsidRPr="004F13DE">
        <w:rPr>
          <w:rFonts w:eastAsia="Calibri"/>
          <w:b/>
          <w:iCs/>
          <w:u w:val="single"/>
          <w:bdr w:val="single" w:sz="8" w:space="0" w:color="auto"/>
        </w:rPr>
        <w:t>colonial ideologies</w:t>
      </w:r>
      <w:r w:rsidRPr="004F13DE">
        <w:rPr>
          <w:rFonts w:eastAsia="Calibri"/>
          <w:u w:val="single"/>
        </w:rPr>
        <w:t xml:space="preserve"> made </w:t>
      </w:r>
      <w:r w:rsidRPr="004F13DE">
        <w:rPr>
          <w:rFonts w:eastAsia="Calibri"/>
          <w:b/>
          <w:iCs/>
          <w:u w:val="single"/>
          <w:bdr w:val="single" w:sz="8" w:space="0" w:color="auto"/>
        </w:rPr>
        <w:t>explicit</w:t>
      </w:r>
      <w:r w:rsidRPr="004F13DE">
        <w:rPr>
          <w:rFonts w:eastAsia="Calibri"/>
          <w:u w:val="single"/>
        </w:rPr>
        <w:t xml:space="preserve"> or even </w:t>
      </w:r>
      <w:r w:rsidRPr="004F13DE">
        <w:rPr>
          <w:rFonts w:eastAsia="Calibri"/>
          <w:b/>
          <w:iCs/>
          <w:u w:val="single"/>
          <w:bdr w:val="single" w:sz="8" w:space="0" w:color="auto"/>
        </w:rPr>
        <w:t>acknowledged</w:t>
      </w:r>
      <w:r w:rsidRPr="004F13DE">
        <w:rPr>
          <w:rFonts w:eastAsia="Calibri"/>
          <w:u w:val="single"/>
        </w:rPr>
        <w:t xml:space="preserve">. Within </w:t>
      </w:r>
      <w:r w:rsidRPr="004F13DE">
        <w:rPr>
          <w:rFonts w:eastAsia="Calibri"/>
          <w:b/>
          <w:iCs/>
          <w:u w:val="single"/>
          <w:bdr w:val="single" w:sz="8" w:space="0" w:color="auto"/>
        </w:rPr>
        <w:t>political science</w:t>
      </w:r>
      <w:r w:rsidRPr="004F13DE">
        <w:rPr>
          <w:rFonts w:eastAsia="Calibri"/>
          <w:u w:val="single"/>
        </w:rPr>
        <w:t xml:space="preserve">, more attention </w:t>
      </w:r>
      <w:r w:rsidRPr="004F13DE">
        <w:rPr>
          <w:rFonts w:eastAsia="Calibri"/>
          <w:b/>
          <w:iCs/>
          <w:u w:val="single"/>
          <w:bdr w:val="single" w:sz="8" w:space="0" w:color="auto"/>
        </w:rPr>
        <w:t>needs to be paid</w:t>
      </w:r>
      <w:r w:rsidRPr="004F13DE">
        <w:rPr>
          <w:rFonts w:eastAsia="Calibri"/>
          <w:u w:val="single"/>
        </w:rPr>
        <w:t xml:space="preserve"> to settler colonialism as a </w:t>
      </w:r>
      <w:r w:rsidRPr="00C93494">
        <w:rPr>
          <w:rFonts w:eastAsia="Calibri"/>
          <w:b/>
          <w:iCs/>
          <w:u w:val="single"/>
          <w:bdr w:val="single" w:sz="8" w:space="0" w:color="auto"/>
        </w:rPr>
        <w:t>global dynamic</w:t>
      </w:r>
      <w:r w:rsidRPr="00C93494">
        <w:rPr>
          <w:rFonts w:eastAsia="Calibri"/>
          <w:sz w:val="16"/>
        </w:rPr>
        <w:t xml:space="preserve">, including the ideological justifications upon which these nations were created and still depend; so doing sheds new light on settler colonialism, </w:t>
      </w:r>
      <w:r w:rsidRPr="00C93494">
        <w:rPr>
          <w:rFonts w:eastAsia="Calibri"/>
          <w:u w:val="single"/>
        </w:rPr>
        <w:t xml:space="preserve">but also on the ways that the </w:t>
      </w:r>
      <w:r w:rsidRPr="00C93494">
        <w:rPr>
          <w:rFonts w:eastAsia="Calibri"/>
          <w:b/>
          <w:iCs/>
          <w:u w:val="single"/>
          <w:bdr w:val="single" w:sz="8" w:space="0" w:color="auto"/>
        </w:rPr>
        <w:t>settler-colonial context</w:t>
      </w:r>
      <w:r w:rsidRPr="00C93494">
        <w:rPr>
          <w:rFonts w:eastAsia="Calibri"/>
          <w:u w:val="single"/>
        </w:rPr>
        <w:t xml:space="preserve"> frames the </w:t>
      </w:r>
      <w:r w:rsidRPr="00C93494">
        <w:rPr>
          <w:rFonts w:eastAsia="Calibri"/>
          <w:b/>
          <w:iCs/>
          <w:u w:val="single"/>
          <w:bdr w:val="single" w:sz="8" w:space="0" w:color="auto"/>
        </w:rPr>
        <w:t>allowable discourses</w:t>
      </w:r>
      <w:r w:rsidRPr="00C93494">
        <w:rPr>
          <w:rFonts w:eastAsia="Calibri"/>
          <w:u w:val="single"/>
        </w:rPr>
        <w:t xml:space="preserve"> of political scientists and </w:t>
      </w:r>
      <w:r w:rsidRPr="00C93494">
        <w:rPr>
          <w:rFonts w:eastAsia="Calibri"/>
          <w:b/>
          <w:iCs/>
          <w:u w:val="single"/>
          <w:bdr w:val="single" w:sz="8" w:space="0" w:color="auto"/>
        </w:rPr>
        <w:lastRenderedPageBreak/>
        <w:t>theorists</w:t>
      </w:r>
      <w:r w:rsidRPr="00C93494">
        <w:rPr>
          <w:rFonts w:eastAsia="Calibri"/>
          <w:u w:val="single"/>
        </w:rPr>
        <w:t xml:space="preserve"> from diverse, even </w:t>
      </w:r>
      <w:r w:rsidRPr="00C93494">
        <w:rPr>
          <w:rFonts w:eastAsia="Calibri"/>
          <w:b/>
          <w:iCs/>
          <w:u w:val="single"/>
          <w:bdr w:val="single" w:sz="8" w:space="0" w:color="auto"/>
        </w:rPr>
        <w:t>divergent traditions</w:t>
      </w:r>
      <w:r w:rsidRPr="00C93494">
        <w:rPr>
          <w:rFonts w:eastAsia="Calibri"/>
          <w:u w:val="single"/>
        </w:rPr>
        <w:t xml:space="preserve">, thus </w:t>
      </w:r>
      <w:r w:rsidRPr="00C93494">
        <w:rPr>
          <w:rFonts w:eastAsia="Calibri"/>
          <w:b/>
          <w:iCs/>
          <w:u w:val="single"/>
          <w:bdr w:val="single" w:sz="8" w:space="0" w:color="auto"/>
        </w:rPr>
        <w:t>reproducing settler-colonial ideologies</w:t>
      </w:r>
      <w:r w:rsidRPr="00C93494">
        <w:rPr>
          <w:rFonts w:eastAsia="Calibri"/>
          <w:u w:val="single"/>
        </w:rPr>
        <w:t xml:space="preserve"> in and </w:t>
      </w:r>
      <w:r w:rsidRPr="00C93494">
        <w:rPr>
          <w:rFonts w:eastAsia="Calibri"/>
          <w:b/>
          <w:iCs/>
          <w:u w:val="single"/>
          <w:bdr w:val="single" w:sz="8" w:space="0" w:color="auto"/>
        </w:rPr>
        <w:t>through</w:t>
      </w:r>
      <w:r w:rsidRPr="00C93494">
        <w:rPr>
          <w:rFonts w:eastAsia="Calibri"/>
          <w:u w:val="single"/>
        </w:rPr>
        <w:t xml:space="preserve"> political </w:t>
      </w:r>
      <w:r w:rsidRPr="00C93494">
        <w:rPr>
          <w:rFonts w:eastAsia="Calibri"/>
          <w:b/>
          <w:iCs/>
          <w:u w:val="single"/>
          <w:bdr w:val="single" w:sz="8" w:space="0" w:color="auto"/>
        </w:rPr>
        <w:t>theorizing itself.</w:t>
      </w:r>
    </w:p>
    <w:p w14:paraId="34A6C83F" w14:textId="77777777" w:rsidR="00450EF9" w:rsidRPr="00C93494" w:rsidRDefault="00450EF9" w:rsidP="00450EF9">
      <w:pPr>
        <w:rPr>
          <w:rFonts w:eastAsia="Calibri"/>
          <w:u w:val="single"/>
        </w:rPr>
      </w:pPr>
      <w:r w:rsidRPr="00C93494">
        <w:rPr>
          <w:rFonts w:eastAsia="Calibri"/>
          <w:sz w:val="16"/>
        </w:rPr>
        <w:t xml:space="preserve">Since the publication of Wolfe’s (2006: 388) Settler Colonialism and the Elimination of the Native, the idea that settler colonialism is “a structure not an event” has taken root and is now foundational to scholarship in settler-colonial studies. As Strakosch and Macoun (2012) further observe, Wolfe’s insight points to </w:t>
      </w:r>
      <w:r w:rsidRPr="00C93494">
        <w:rPr>
          <w:rFonts w:eastAsia="Calibri"/>
          <w:b/>
          <w:iCs/>
          <w:u w:val="single"/>
          <w:bdr w:val="single" w:sz="8" w:space="0" w:color="auto"/>
        </w:rPr>
        <w:t>the</w:t>
      </w:r>
      <w:r w:rsidRPr="004F13DE">
        <w:rPr>
          <w:rFonts w:eastAsia="Calibri"/>
          <w:b/>
          <w:iCs/>
          <w:u w:val="single"/>
          <w:bdr w:val="single" w:sz="8" w:space="0" w:color="auto"/>
        </w:rPr>
        <w:t xml:space="preserve"> “</w:t>
      </w:r>
      <w:r w:rsidRPr="006A1E87">
        <w:rPr>
          <w:rFonts w:eastAsia="Calibri"/>
          <w:b/>
          <w:iCs/>
          <w:highlight w:val="cyan"/>
          <w:u w:val="single"/>
          <w:bdr w:val="single" w:sz="8" w:space="0" w:color="auto"/>
        </w:rPr>
        <w:t>vanishing endpoint</w:t>
      </w:r>
      <w:r w:rsidRPr="004F13DE">
        <w:rPr>
          <w:rFonts w:eastAsia="Calibri"/>
          <w:u w:val="single"/>
        </w:rPr>
        <w:t xml:space="preserve"> of settler colonialism,” the </w:t>
      </w:r>
      <w:r w:rsidRPr="006A1E87">
        <w:rPr>
          <w:rFonts w:eastAsia="Calibri"/>
          <w:b/>
          <w:iCs/>
          <w:highlight w:val="cyan"/>
          <w:u w:val="single"/>
          <w:bdr w:val="single" w:sz="8" w:space="0" w:color="auto"/>
        </w:rPr>
        <w:t>continual postponement</w:t>
      </w:r>
      <w:r w:rsidRPr="006A1E87">
        <w:rPr>
          <w:rFonts w:eastAsia="Calibri"/>
          <w:highlight w:val="cyan"/>
          <w:u w:val="single"/>
        </w:rPr>
        <w:t xml:space="preserve"> of</w:t>
      </w:r>
      <w:r w:rsidRPr="004F13DE">
        <w:rPr>
          <w:rFonts w:eastAsia="Calibri"/>
          <w:u w:val="single"/>
        </w:rPr>
        <w:t xml:space="preserve"> the day </w:t>
      </w:r>
      <w:r w:rsidRPr="006A1E87">
        <w:rPr>
          <w:rFonts w:eastAsia="Calibri"/>
          <w:b/>
          <w:iCs/>
          <w:highlight w:val="cyan"/>
          <w:u w:val="single"/>
          <w:bdr w:val="single" w:sz="8" w:space="0" w:color="auto"/>
        </w:rPr>
        <w:t>when</w:t>
      </w:r>
      <w:r w:rsidRPr="004F13DE">
        <w:rPr>
          <w:rFonts w:eastAsia="Calibri"/>
          <w:u w:val="single"/>
        </w:rPr>
        <w:t xml:space="preserve"> the colonial </w:t>
      </w:r>
      <w:r w:rsidRPr="006A1E87">
        <w:rPr>
          <w:rFonts w:eastAsia="Calibri"/>
          <w:b/>
          <w:iCs/>
          <w:highlight w:val="cyan"/>
          <w:u w:val="single"/>
          <w:bdr w:val="single" w:sz="8" w:space="0" w:color="auto"/>
        </w:rPr>
        <w:t>conflict is over</w:t>
      </w:r>
      <w:r w:rsidRPr="004F13DE">
        <w:rPr>
          <w:rFonts w:eastAsia="Calibri"/>
          <w:u w:val="single"/>
        </w:rPr>
        <w:t xml:space="preserve">, finally historical. In such a context, the </w:t>
      </w:r>
      <w:r w:rsidRPr="006A1E87">
        <w:rPr>
          <w:rFonts w:eastAsia="Calibri"/>
          <w:b/>
          <w:iCs/>
          <w:highlight w:val="cyan"/>
          <w:u w:val="single"/>
          <w:bdr w:val="single" w:sz="8" w:space="0" w:color="auto"/>
        </w:rPr>
        <w:t>reproduction</w:t>
      </w:r>
      <w:r w:rsidRPr="006A1E87">
        <w:rPr>
          <w:rFonts w:eastAsia="Calibri"/>
          <w:highlight w:val="cyan"/>
          <w:u w:val="single"/>
        </w:rPr>
        <w:t xml:space="preserve"> of</w:t>
      </w:r>
      <w:r w:rsidRPr="004F13DE">
        <w:rPr>
          <w:rFonts w:eastAsia="Calibri"/>
          <w:u w:val="single"/>
        </w:rPr>
        <w:t xml:space="preserve"> </w:t>
      </w:r>
      <w:r w:rsidRPr="00C93494">
        <w:rPr>
          <w:rFonts w:eastAsia="Calibri"/>
          <w:b/>
          <w:iCs/>
          <w:u w:val="single"/>
          <w:bdr w:val="single" w:sz="8" w:space="0" w:color="auto"/>
        </w:rPr>
        <w:t>settler-colonial structures</w:t>
      </w:r>
      <w:r w:rsidRPr="00C93494">
        <w:rPr>
          <w:rFonts w:eastAsia="Calibri"/>
          <w:u w:val="single"/>
        </w:rPr>
        <w:t xml:space="preserve"> is a </w:t>
      </w:r>
      <w:r w:rsidRPr="00C93494">
        <w:rPr>
          <w:rFonts w:eastAsia="Calibri"/>
          <w:b/>
          <w:iCs/>
          <w:u w:val="single"/>
          <w:bdr w:val="single" w:sz="8" w:space="0" w:color="auto"/>
        </w:rPr>
        <w:t>permanent</w:t>
      </w:r>
      <w:r w:rsidRPr="00C93494">
        <w:rPr>
          <w:rFonts w:eastAsia="Calibri"/>
          <w:u w:val="single"/>
        </w:rPr>
        <w:t xml:space="preserve"> social, </w:t>
      </w:r>
      <w:r w:rsidRPr="00C93494">
        <w:rPr>
          <w:rFonts w:eastAsia="Calibri"/>
          <w:b/>
          <w:iCs/>
          <w:u w:val="single"/>
          <w:bdr w:val="single" w:sz="8" w:space="0" w:color="auto"/>
        </w:rPr>
        <w:t>economic</w:t>
      </w:r>
      <w:r w:rsidRPr="00C93494">
        <w:rPr>
          <w:rFonts w:eastAsia="Calibri"/>
          <w:u w:val="single"/>
        </w:rPr>
        <w:t xml:space="preserve">, and </w:t>
      </w:r>
      <w:r w:rsidRPr="00C93494">
        <w:rPr>
          <w:rFonts w:eastAsia="Calibri"/>
          <w:b/>
          <w:iCs/>
          <w:u w:val="single"/>
          <w:bdr w:val="single" w:sz="8" w:space="0" w:color="auto"/>
        </w:rPr>
        <w:t>politico-legal feature</w:t>
      </w:r>
      <w:r w:rsidRPr="00C93494">
        <w:rPr>
          <w:rFonts w:eastAsia="Calibri"/>
          <w:u w:val="single"/>
        </w:rPr>
        <w:t xml:space="preserve"> of settler-colonial </w:t>
      </w:r>
      <w:r w:rsidRPr="00C93494">
        <w:rPr>
          <w:rFonts w:eastAsia="Calibri"/>
          <w:b/>
          <w:iCs/>
          <w:u w:val="single"/>
          <w:bdr w:val="single" w:sz="8" w:space="0" w:color="auto"/>
        </w:rPr>
        <w:t>societies</w:t>
      </w:r>
      <w:r w:rsidRPr="00C93494">
        <w:rPr>
          <w:rFonts w:eastAsia="Calibri"/>
          <w:u w:val="single"/>
        </w:rPr>
        <w:t xml:space="preserve"> and, we contend, so are </w:t>
      </w:r>
      <w:r w:rsidRPr="00C93494">
        <w:rPr>
          <w:rFonts w:eastAsia="Calibri"/>
          <w:b/>
          <w:iCs/>
          <w:u w:val="single"/>
          <w:bdr w:val="single" w:sz="8" w:space="0" w:color="auto"/>
        </w:rPr>
        <w:t>ideologies</w:t>
      </w:r>
      <w:r w:rsidRPr="00C93494">
        <w:rPr>
          <w:rFonts w:eastAsia="Calibri"/>
          <w:u w:val="single"/>
        </w:rPr>
        <w:t xml:space="preserve"> that </w:t>
      </w:r>
      <w:r w:rsidRPr="00C93494">
        <w:rPr>
          <w:rFonts w:eastAsia="Calibri"/>
          <w:b/>
          <w:iCs/>
          <w:u w:val="single"/>
          <w:bdr w:val="single" w:sz="8" w:space="0" w:color="auto"/>
        </w:rPr>
        <w:t>naturalize and normatively</w:t>
      </w:r>
      <w:r w:rsidRPr="00C93494">
        <w:rPr>
          <w:rFonts w:eastAsia="Calibri"/>
          <w:u w:val="single"/>
        </w:rPr>
        <w:t xml:space="preserve"> sanction colonial </w:t>
      </w:r>
      <w:r w:rsidRPr="00C93494">
        <w:rPr>
          <w:rFonts w:eastAsia="Calibri"/>
          <w:b/>
          <w:iCs/>
          <w:u w:val="single"/>
          <w:bdr w:val="single" w:sz="8" w:space="0" w:color="auto"/>
        </w:rPr>
        <w:t>relationships of oppression</w:t>
      </w:r>
      <w:r w:rsidRPr="00C93494">
        <w:rPr>
          <w:rFonts w:eastAsia="Calibri"/>
          <w:u w:val="single"/>
        </w:rPr>
        <w:t xml:space="preserve"> and </w:t>
      </w:r>
      <w:r w:rsidRPr="00C93494">
        <w:rPr>
          <w:rFonts w:eastAsia="Calibri"/>
          <w:b/>
          <w:iCs/>
          <w:u w:val="single"/>
          <w:bdr w:val="single" w:sz="8" w:space="0" w:color="auto"/>
        </w:rPr>
        <w:t>domination</w:t>
      </w:r>
      <w:r w:rsidRPr="00C93494">
        <w:rPr>
          <w:rFonts w:eastAsia="Calibri"/>
          <w:u w:val="single"/>
        </w:rPr>
        <w:t>.</w:t>
      </w:r>
    </w:p>
    <w:p w14:paraId="7D5CF006" w14:textId="77777777" w:rsidR="00450EF9" w:rsidRPr="004F13DE" w:rsidRDefault="00450EF9" w:rsidP="00450EF9">
      <w:pPr>
        <w:rPr>
          <w:rFonts w:eastAsia="Calibri"/>
          <w:u w:val="single"/>
        </w:rPr>
      </w:pPr>
      <w:r w:rsidRPr="00C93494">
        <w:rPr>
          <w:rFonts w:eastAsia="Calibri"/>
          <w:u w:val="single"/>
        </w:rPr>
        <w:t xml:space="preserve">Our concern is the </w:t>
      </w:r>
      <w:r w:rsidRPr="00C93494">
        <w:rPr>
          <w:rFonts w:eastAsia="Calibri"/>
          <w:b/>
          <w:iCs/>
          <w:u w:val="single"/>
          <w:bdr w:val="single" w:sz="8" w:space="0" w:color="auto"/>
        </w:rPr>
        <w:t>ongoing structures</w:t>
      </w:r>
      <w:r w:rsidRPr="00C93494">
        <w:rPr>
          <w:rFonts w:eastAsia="Calibri"/>
          <w:u w:val="single"/>
        </w:rPr>
        <w:t xml:space="preserve"> of settler colonialism and, specifically, the </w:t>
      </w:r>
      <w:r w:rsidRPr="00C93494">
        <w:rPr>
          <w:rFonts w:eastAsia="Calibri"/>
          <w:b/>
          <w:iCs/>
          <w:u w:val="single"/>
          <w:bdr w:val="single" w:sz="8" w:space="0" w:color="auto"/>
        </w:rPr>
        <w:t>ideologies</w:t>
      </w:r>
      <w:r w:rsidRPr="004F13DE">
        <w:rPr>
          <w:rFonts w:eastAsia="Calibri"/>
          <w:b/>
          <w:iCs/>
          <w:u w:val="single"/>
          <w:bdr w:val="single" w:sz="8" w:space="0" w:color="auto"/>
        </w:rPr>
        <w:t xml:space="preserve"> that legitimate them</w:t>
      </w:r>
      <w:r w:rsidRPr="004F13DE">
        <w:rPr>
          <w:rFonts w:eastAsia="Calibri"/>
          <w:u w:val="single"/>
        </w:rPr>
        <w:t xml:space="preserve">. Inspired by a Wendat and Wyandot story, we suggest that settler-colonial ideologies are like </w:t>
      </w:r>
      <w:r w:rsidRPr="004F13DE">
        <w:rPr>
          <w:rFonts w:eastAsia="Calibri"/>
          <w:b/>
          <w:iCs/>
          <w:u w:val="single"/>
          <w:bdr w:val="single" w:sz="8" w:space="0" w:color="auto"/>
        </w:rPr>
        <w:t>Flying Heads</w:t>
      </w:r>
      <w:r w:rsidRPr="004F13DE">
        <w:rPr>
          <w:rFonts w:eastAsia="Calibri"/>
          <w:u w:val="single"/>
        </w:rPr>
        <w:t xml:space="preserve"> that, </w:t>
      </w:r>
      <w:r w:rsidRPr="006A1E87">
        <w:rPr>
          <w:rFonts w:eastAsia="Calibri"/>
          <w:b/>
          <w:iCs/>
          <w:highlight w:val="cyan"/>
          <w:u w:val="single"/>
          <w:bdr w:val="single" w:sz="8" w:space="0" w:color="auto"/>
        </w:rPr>
        <w:t>even after</w:t>
      </w:r>
      <w:r w:rsidRPr="004F13DE">
        <w:rPr>
          <w:rFonts w:eastAsia="Calibri"/>
          <w:u w:val="single"/>
        </w:rPr>
        <w:t xml:space="preserve"> their </w:t>
      </w:r>
      <w:r w:rsidRPr="004F13DE">
        <w:rPr>
          <w:rFonts w:eastAsia="Calibri"/>
          <w:b/>
          <w:iCs/>
          <w:u w:val="single"/>
          <w:bdr w:val="single" w:sz="8" w:space="0" w:color="auto"/>
        </w:rPr>
        <w:t xml:space="preserve">bodies are </w:t>
      </w:r>
      <w:r w:rsidRPr="006A1E87">
        <w:rPr>
          <w:rFonts w:eastAsia="Calibri"/>
          <w:b/>
          <w:iCs/>
          <w:highlight w:val="cyan"/>
          <w:u w:val="single"/>
          <w:bdr w:val="single" w:sz="8" w:space="0" w:color="auto"/>
        </w:rPr>
        <w:t>slain</w:t>
      </w:r>
      <w:r w:rsidRPr="006A1E87">
        <w:rPr>
          <w:rFonts w:eastAsia="Calibri"/>
          <w:highlight w:val="cyan"/>
          <w:u w:val="single"/>
        </w:rPr>
        <w:t xml:space="preserve">, continue to </w:t>
      </w:r>
      <w:r w:rsidRPr="006A1E87">
        <w:rPr>
          <w:rFonts w:eastAsia="Calibri"/>
          <w:b/>
          <w:iCs/>
          <w:highlight w:val="cyan"/>
          <w:u w:val="single"/>
          <w:bdr w:val="single" w:sz="8" w:space="0" w:color="auto"/>
        </w:rPr>
        <w:t>live</w:t>
      </w:r>
      <w:r w:rsidRPr="004F13DE">
        <w:rPr>
          <w:rFonts w:eastAsia="Calibri"/>
          <w:b/>
          <w:iCs/>
          <w:u w:val="single"/>
          <w:bdr w:val="single" w:sz="8" w:space="0" w:color="auto"/>
        </w:rPr>
        <w:t xml:space="preserve"> and wreak havoc</w:t>
      </w:r>
      <w:r w:rsidRPr="004F13DE">
        <w:rPr>
          <w:rFonts w:eastAsia="Calibri"/>
          <w:sz w:val="16"/>
        </w:rPr>
        <w:t xml:space="preserve">. Flying Head ideologies of settler colonialism cannot be defeated by reasoned argument alone, </w:t>
      </w:r>
      <w:r w:rsidRPr="004F13DE">
        <w:rPr>
          <w:rFonts w:eastAsia="Calibri"/>
          <w:u w:val="single"/>
        </w:rPr>
        <w:t xml:space="preserve">but only in a </w:t>
      </w:r>
      <w:r w:rsidRPr="004F13DE">
        <w:rPr>
          <w:rFonts w:eastAsia="Calibri"/>
          <w:b/>
          <w:iCs/>
          <w:u w:val="single"/>
          <w:bdr w:val="single" w:sz="8" w:space="0" w:color="auto"/>
        </w:rPr>
        <w:t>turning away</w:t>
      </w:r>
      <w:r w:rsidRPr="004F13DE">
        <w:rPr>
          <w:rFonts w:eastAsia="Calibri"/>
          <w:u w:val="single"/>
        </w:rPr>
        <w:t xml:space="preserve"> from the </w:t>
      </w:r>
      <w:r w:rsidRPr="004F13DE">
        <w:rPr>
          <w:rFonts w:eastAsia="Calibri"/>
          <w:b/>
          <w:iCs/>
          <w:u w:val="single"/>
          <w:bdr w:val="single" w:sz="8" w:space="0" w:color="auto"/>
        </w:rPr>
        <w:t>colonial state relations</w:t>
      </w:r>
      <w:r w:rsidRPr="004F13DE">
        <w:rPr>
          <w:rFonts w:eastAsia="Calibri"/>
          <w:u w:val="single"/>
        </w:rPr>
        <w:t xml:space="preserve"> that </w:t>
      </w:r>
      <w:r w:rsidRPr="004F13DE">
        <w:rPr>
          <w:rFonts w:eastAsia="Calibri"/>
          <w:b/>
          <w:iCs/>
          <w:u w:val="single"/>
          <w:bdr w:val="single" w:sz="8" w:space="0" w:color="auto"/>
        </w:rPr>
        <w:t>necessitate and sustain them</w:t>
      </w:r>
      <w:r w:rsidRPr="004F13DE">
        <w:rPr>
          <w:rFonts w:eastAsia="Calibri"/>
          <w:u w:val="single"/>
        </w:rPr>
        <w:t xml:space="preserve"> and in a </w:t>
      </w:r>
      <w:r w:rsidRPr="004F13DE">
        <w:rPr>
          <w:rFonts w:eastAsia="Calibri"/>
          <w:b/>
          <w:iCs/>
          <w:u w:val="single"/>
          <w:bdr w:val="single" w:sz="8" w:space="0" w:color="auto"/>
        </w:rPr>
        <w:t>turning toward</w:t>
      </w:r>
      <w:r w:rsidRPr="004F13DE">
        <w:rPr>
          <w:rFonts w:eastAsia="Calibri"/>
          <w:u w:val="single"/>
        </w:rPr>
        <w:t xml:space="preserve"> the resurgence of diverse </w:t>
      </w:r>
      <w:r w:rsidRPr="004F13DE">
        <w:rPr>
          <w:rFonts w:eastAsia="Calibri"/>
          <w:b/>
          <w:iCs/>
          <w:u w:val="single"/>
          <w:bdr w:val="single" w:sz="8" w:space="0" w:color="auto"/>
        </w:rPr>
        <w:t>Indigenous political thoughts</w:t>
      </w:r>
      <w:r w:rsidRPr="004F13DE">
        <w:rPr>
          <w:rFonts w:eastAsia="Calibri"/>
          <w:u w:val="single"/>
        </w:rPr>
        <w:t xml:space="preserve"> that structure </w:t>
      </w:r>
      <w:r w:rsidRPr="004F13DE">
        <w:rPr>
          <w:rFonts w:eastAsia="Calibri"/>
          <w:b/>
          <w:iCs/>
          <w:u w:val="single"/>
          <w:bdr w:val="single" w:sz="8" w:space="0" w:color="auto"/>
        </w:rPr>
        <w:t>alternative political practices</w:t>
      </w:r>
      <w:r w:rsidRPr="004F13DE">
        <w:rPr>
          <w:rFonts w:eastAsia="Calibri"/>
          <w:u w:val="single"/>
        </w:rPr>
        <w:t>.</w:t>
      </w:r>
    </w:p>
    <w:p w14:paraId="71711FE5" w14:textId="77777777" w:rsidR="00450EF9" w:rsidRPr="004F13DE" w:rsidRDefault="00450EF9" w:rsidP="00450EF9">
      <w:pPr>
        <w:rPr>
          <w:rFonts w:eastAsia="Calibri"/>
          <w:b/>
          <w:iCs/>
          <w:u w:val="single"/>
          <w:bdr w:val="single" w:sz="8" w:space="0" w:color="auto"/>
        </w:rPr>
      </w:pPr>
      <w:r w:rsidRPr="004F13DE">
        <w:rPr>
          <w:rFonts w:eastAsia="Calibri"/>
          <w:sz w:val="16"/>
        </w:rPr>
        <w:t xml:space="preserve">This essay participates in ongoing discussions about the need for and persistence of ideologies that justify and legitimate settler colonialism. As Mohawk (1992: 24) observes, the desire to “look good” demands that military strength is never used alone but always accompanied by “quantities of propaganda” produced and reproduced by settler colonizers “to overpower their own countrymen’s scruples” (Jennings, 1975: vii) at the violence that occupation requires. </w:t>
      </w:r>
      <w:r w:rsidRPr="004F13DE">
        <w:rPr>
          <w:rFonts w:eastAsia="Calibri"/>
          <w:u w:val="single"/>
        </w:rPr>
        <w:t xml:space="preserve">These </w:t>
      </w:r>
      <w:r w:rsidRPr="004F13DE">
        <w:rPr>
          <w:rFonts w:eastAsia="Calibri"/>
          <w:b/>
          <w:iCs/>
          <w:u w:val="single"/>
          <w:bdr w:val="single" w:sz="8" w:space="0" w:color="auto"/>
        </w:rPr>
        <w:t>legitimating ideologies</w:t>
      </w:r>
      <w:r w:rsidRPr="004F13DE">
        <w:rPr>
          <w:rFonts w:eastAsia="Calibri"/>
          <w:u w:val="single"/>
        </w:rPr>
        <w:t xml:space="preserve"> arise historically </w:t>
      </w:r>
      <w:r w:rsidRPr="004F13DE">
        <w:rPr>
          <w:rFonts w:eastAsia="Calibri"/>
          <w:b/>
          <w:iCs/>
          <w:u w:val="single"/>
          <w:bdr w:val="single" w:sz="8" w:space="0" w:color="auto"/>
        </w:rPr>
        <w:t xml:space="preserve">with </w:t>
      </w:r>
      <w:r w:rsidRPr="006A1E87">
        <w:rPr>
          <w:rFonts w:eastAsia="Calibri"/>
          <w:b/>
          <w:iCs/>
          <w:highlight w:val="cyan"/>
          <w:u w:val="single"/>
          <w:bdr w:val="single" w:sz="8" w:space="0" w:color="auto"/>
        </w:rPr>
        <w:t>conquest</w:t>
      </w:r>
      <w:r w:rsidRPr="004F13DE">
        <w:rPr>
          <w:rFonts w:eastAsia="Calibri"/>
          <w:b/>
          <w:iCs/>
          <w:u w:val="single"/>
          <w:bdr w:val="single" w:sz="8" w:space="0" w:color="auto"/>
        </w:rPr>
        <w:t xml:space="preserve"> and invasion</w:t>
      </w:r>
      <w:r w:rsidRPr="004F13DE">
        <w:rPr>
          <w:rFonts w:eastAsia="Calibri"/>
          <w:u w:val="single"/>
        </w:rPr>
        <w:t xml:space="preserve">, but </w:t>
      </w:r>
      <w:r w:rsidRPr="006A1E87">
        <w:rPr>
          <w:rFonts w:eastAsia="Calibri"/>
          <w:highlight w:val="cyan"/>
          <w:u w:val="single"/>
        </w:rPr>
        <w:t xml:space="preserve">persist </w:t>
      </w:r>
      <w:r w:rsidRPr="006A1E87">
        <w:rPr>
          <w:rFonts w:eastAsia="Calibri"/>
          <w:b/>
          <w:iCs/>
          <w:highlight w:val="cyan"/>
          <w:u w:val="single"/>
          <w:bdr w:val="single" w:sz="8" w:space="0" w:color="auto"/>
        </w:rPr>
        <w:t>into the present</w:t>
      </w:r>
      <w:r w:rsidRPr="004F13DE">
        <w:rPr>
          <w:rFonts w:eastAsia="Calibri"/>
          <w:u w:val="single"/>
        </w:rPr>
        <w:t xml:space="preserve">, no matter </w:t>
      </w:r>
      <w:r w:rsidRPr="004F13DE">
        <w:rPr>
          <w:rFonts w:eastAsia="Calibri"/>
          <w:b/>
          <w:iCs/>
          <w:u w:val="single"/>
          <w:bdr w:val="single" w:sz="8" w:space="0" w:color="auto"/>
        </w:rPr>
        <w:t>how often</w:t>
      </w:r>
      <w:r w:rsidRPr="004F13DE">
        <w:rPr>
          <w:rFonts w:eastAsia="Calibri"/>
          <w:u w:val="single"/>
        </w:rPr>
        <w:t xml:space="preserve"> they are </w:t>
      </w:r>
      <w:r w:rsidRPr="004F13DE">
        <w:rPr>
          <w:rFonts w:eastAsia="Calibri"/>
          <w:b/>
          <w:iCs/>
          <w:u w:val="single"/>
          <w:bdr w:val="single" w:sz="8" w:space="0" w:color="auto"/>
        </w:rPr>
        <w:t>deconstructed</w:t>
      </w:r>
      <w:r w:rsidRPr="004F13DE">
        <w:rPr>
          <w:rFonts w:eastAsia="Calibri"/>
          <w:u w:val="single"/>
        </w:rPr>
        <w:t xml:space="preserve">, as with LaRocque (1990: 85), </w:t>
      </w:r>
      <w:r w:rsidRPr="006A1E87">
        <w:rPr>
          <w:rFonts w:eastAsia="Calibri"/>
          <w:highlight w:val="cyan"/>
          <w:u w:val="single"/>
        </w:rPr>
        <w:t xml:space="preserve">who </w:t>
      </w:r>
      <w:r w:rsidRPr="006A1E87">
        <w:rPr>
          <w:rFonts w:eastAsia="Calibri"/>
          <w:b/>
          <w:iCs/>
          <w:highlight w:val="cyan"/>
          <w:u w:val="single"/>
          <w:bdr w:val="single" w:sz="8" w:space="0" w:color="auto"/>
        </w:rPr>
        <w:t>“defeathers” the “feathered”</w:t>
      </w:r>
      <w:r w:rsidRPr="004F13DE">
        <w:rPr>
          <w:rFonts w:eastAsia="Calibri"/>
          <w:b/>
          <w:iCs/>
          <w:u w:val="single"/>
          <w:bdr w:val="single" w:sz="8" w:space="0" w:color="auto"/>
        </w:rPr>
        <w:t xml:space="preserve"> Indian</w:t>
      </w:r>
      <w:r w:rsidRPr="004F13DE">
        <w:rPr>
          <w:rFonts w:eastAsia="Calibri"/>
          <w:u w:val="single"/>
        </w:rPr>
        <w:t xml:space="preserve"> of colonial stereotypes, only to </w:t>
      </w:r>
      <w:r w:rsidRPr="006A1E87">
        <w:rPr>
          <w:rFonts w:eastAsia="Calibri"/>
          <w:highlight w:val="cyan"/>
          <w:u w:val="single"/>
        </w:rPr>
        <w:t xml:space="preserve">see </w:t>
      </w:r>
      <w:r w:rsidRPr="006A1E87">
        <w:rPr>
          <w:rFonts w:eastAsia="Calibri"/>
          <w:b/>
          <w:iCs/>
          <w:highlight w:val="cyan"/>
          <w:u w:val="single"/>
          <w:bdr w:val="single" w:sz="8" w:space="0" w:color="auto"/>
        </w:rPr>
        <w:t>new</w:t>
      </w:r>
      <w:r w:rsidRPr="004F13DE">
        <w:rPr>
          <w:rFonts w:eastAsia="Calibri"/>
          <w:b/>
          <w:iCs/>
          <w:u w:val="single"/>
          <w:bdr w:val="single" w:sz="8" w:space="0" w:color="auto"/>
        </w:rPr>
        <w:t xml:space="preserve"> feathered Indians arise</w:t>
      </w:r>
      <w:r w:rsidRPr="004F13DE">
        <w:rPr>
          <w:rFonts w:eastAsia="Calibri"/>
          <w:u w:val="single"/>
        </w:rPr>
        <w:t xml:space="preserve">. </w:t>
      </w:r>
      <w:r w:rsidRPr="006A1E87">
        <w:rPr>
          <w:rFonts w:eastAsia="Calibri"/>
          <w:highlight w:val="cyan"/>
          <w:u w:val="single"/>
        </w:rPr>
        <w:t xml:space="preserve">Dehumanizing </w:t>
      </w:r>
      <w:r w:rsidRPr="004F13DE">
        <w:rPr>
          <w:rFonts w:eastAsia="Calibri"/>
          <w:u w:val="single"/>
        </w:rPr>
        <w:t xml:space="preserve">stereotypes are </w:t>
      </w:r>
      <w:r w:rsidRPr="004F13DE">
        <w:rPr>
          <w:rFonts w:eastAsia="Calibri"/>
          <w:b/>
          <w:iCs/>
          <w:u w:val="single"/>
          <w:bdr w:val="single" w:sz="8" w:space="0" w:color="auto"/>
        </w:rPr>
        <w:t>useful to colonial power</w:t>
      </w:r>
      <w:r w:rsidRPr="004F13DE">
        <w:rPr>
          <w:rFonts w:eastAsia="Calibri"/>
          <w:u w:val="single"/>
        </w:rPr>
        <w:t xml:space="preserve">, which never subsists on </w:t>
      </w:r>
      <w:r w:rsidRPr="004F13DE">
        <w:rPr>
          <w:rFonts w:eastAsia="Calibri"/>
          <w:b/>
          <w:iCs/>
          <w:u w:val="single"/>
          <w:bdr w:val="single" w:sz="8" w:space="0" w:color="auto"/>
        </w:rPr>
        <w:t xml:space="preserve">overpowering </w:t>
      </w:r>
      <w:r w:rsidRPr="006A1E87">
        <w:rPr>
          <w:rFonts w:eastAsia="Calibri"/>
          <w:b/>
          <w:iCs/>
          <w:highlight w:val="cyan"/>
          <w:u w:val="single"/>
          <w:bdr w:val="single" w:sz="8" w:space="0" w:color="auto"/>
        </w:rPr>
        <w:t>force</w:t>
      </w:r>
      <w:r w:rsidRPr="004F13DE">
        <w:rPr>
          <w:rFonts w:eastAsia="Calibri"/>
          <w:b/>
          <w:iCs/>
          <w:u w:val="single"/>
          <w:bdr w:val="single" w:sz="8" w:space="0" w:color="auto"/>
        </w:rPr>
        <w:t xml:space="preserve"> alone</w:t>
      </w:r>
      <w:r w:rsidRPr="004F13DE">
        <w:rPr>
          <w:rFonts w:eastAsia="Calibri"/>
          <w:u w:val="single"/>
        </w:rPr>
        <w:t xml:space="preserve">, but always demands the </w:t>
      </w:r>
      <w:r w:rsidRPr="004F13DE">
        <w:rPr>
          <w:rFonts w:eastAsia="Calibri"/>
          <w:b/>
          <w:iCs/>
          <w:u w:val="single"/>
          <w:bdr w:val="single" w:sz="8" w:space="0" w:color="auto"/>
        </w:rPr>
        <w:t>renewal of supporting ideologies.</w:t>
      </w:r>
    </w:p>
    <w:p w14:paraId="1BE18EDA" w14:textId="77777777" w:rsidR="00450EF9" w:rsidRPr="004F13DE" w:rsidRDefault="00450EF9" w:rsidP="00450EF9">
      <w:pPr>
        <w:rPr>
          <w:rFonts w:eastAsia="Calibri"/>
          <w:sz w:val="12"/>
          <w:szCs w:val="12"/>
        </w:rPr>
      </w:pPr>
      <w:r w:rsidRPr="004F13DE">
        <w:rPr>
          <w:rFonts w:eastAsia="Calibri"/>
          <w:sz w:val="12"/>
          <w:szCs w:val="12"/>
        </w:rPr>
        <w:t>We first explore settler colonialism as a political, social, economic, and legal structure organized around the logic of land acquisition by settlers. This includes the erasure and elimination of Indigenous ways of being, doing, and knowing and the exploitation of racialized labor. We then focus on but complicate the settler-Indigenous relationship by appealing to “the vanishing end-point of settler colonialism” (Strakosch and Macoun, 2012). Since settler colonialism is an ongoing set of social structures aiming for the elimination of the native, it is never fully perfected, although various narratives, including discourses around “reconciliation” (Corntassel, 2012), may claim closure. This insight allows us to develop the idea of Flying Head—or, to recall more familiar sibling concepts, zombie or undead (Coburn, 2015a: 35)—ideologies, which recur in iterations to legitimize the settler-colonial project.</w:t>
      </w:r>
    </w:p>
    <w:p w14:paraId="37320202" w14:textId="77777777" w:rsidR="00450EF9" w:rsidRPr="004F13DE" w:rsidRDefault="00450EF9" w:rsidP="00450EF9">
      <w:pPr>
        <w:rPr>
          <w:rFonts w:eastAsia="Calibri"/>
          <w:sz w:val="12"/>
          <w:szCs w:val="12"/>
        </w:rPr>
      </w:pPr>
      <w:r w:rsidRPr="004F13DE">
        <w:rPr>
          <w:rFonts w:eastAsia="Calibri"/>
          <w:sz w:val="12"/>
          <w:szCs w:val="12"/>
        </w:rPr>
        <w:t>Second, we demonstrate the contemporary theoretical relevance of these conceptual innovations, notably for political theory but with broader public resonance, since scholarly Flying Heads are organically enmeshed with widely held beliefs and stereotypes about Indigenous peoples. Two key Flying Heads that have centuries-long histories but that persist in new forms across academia and in broader publics are the myths of terra nullius, which denies politically meaningful Indigenous presence on lands claimed by the colonizers, and the myth of the “Vanishing Race,” which acknowledges Indigenous presence but only as ontologically or culturally doomed. We describe their varied forms and explore how they are reproduced and developed by two contrasting contemporary political thinkers, “classic liberal” political scientist Tom Flanagan and “no borders” social justice scholar Nandita Sharma. Despite very different political-theoretical orientations and whatever their intentions, in their scholarly discourses for a perfected world, both reproduce the settler-colonial erasure of Indigenous peoples.</w:t>
      </w:r>
    </w:p>
    <w:p w14:paraId="1483E524" w14:textId="77777777" w:rsidR="00450EF9" w:rsidRPr="004F13DE" w:rsidRDefault="00450EF9" w:rsidP="00450EF9">
      <w:pPr>
        <w:rPr>
          <w:rFonts w:eastAsia="Calibri"/>
          <w:sz w:val="12"/>
          <w:szCs w:val="12"/>
        </w:rPr>
      </w:pPr>
      <w:r w:rsidRPr="004F13DE">
        <w:rPr>
          <w:rFonts w:eastAsia="Calibri"/>
          <w:sz w:val="12"/>
          <w:szCs w:val="12"/>
        </w:rPr>
        <w:t>Third, we contend that the preceding examples of how settler-colonial tropes operate are evidence that, to be effective, Indigenous peoples’ struggles against the Flying Heads of settler colonialism cannot only take the form of reasoned argument against them. By reasoned argument, we mean Western-style academic practices, but also more embodied and “traditional” forms of Indigenous theorizing, like storytelling and artistic performance; specifically those that defensively respond to Flying Head ideologies. We follow Indigenous theorists of resurgence, whose work calls for reorientation from defensive discursive engagement with settler colonialism to prefigurative practices; the transformative potential of these struggles requires the theorization and enactment of structural alternatives. To briefly illustrate, we tentatively explore the Dish with One Spoon as one political imaginary on which to ground such transformative alternatives; this may disempower the Flying Heads of Settler Colonialism, not by proving them wrong, but by enacting a world, rooted in Indigenous political thought, in which settler-colonial structures are transcended and wither away.</w:t>
      </w:r>
    </w:p>
    <w:p w14:paraId="22FA4476" w14:textId="77777777" w:rsidR="00450EF9" w:rsidRPr="004F13DE" w:rsidRDefault="00450EF9" w:rsidP="00450EF9">
      <w:pPr>
        <w:rPr>
          <w:rFonts w:eastAsia="Calibri"/>
          <w:b/>
          <w:iCs/>
          <w:u w:val="single"/>
          <w:bdr w:val="single" w:sz="8" w:space="0" w:color="auto"/>
        </w:rPr>
      </w:pPr>
      <w:r w:rsidRPr="004F13DE">
        <w:rPr>
          <w:rFonts w:eastAsia="Calibri"/>
          <w:u w:val="single"/>
        </w:rPr>
        <w:t>Settler-</w:t>
      </w:r>
      <w:r w:rsidRPr="004F13DE">
        <w:rPr>
          <w:rFonts w:eastAsia="Calibri"/>
          <w:b/>
          <w:iCs/>
          <w:u w:val="single"/>
          <w:bdr w:val="single" w:sz="8" w:space="0" w:color="auto"/>
        </w:rPr>
        <w:t>Colonial Relations</w:t>
      </w:r>
      <w:r w:rsidRPr="004F13DE">
        <w:rPr>
          <w:rFonts w:eastAsia="Calibri"/>
          <w:u w:val="single"/>
        </w:rPr>
        <w:t xml:space="preserve"> and the </w:t>
      </w:r>
      <w:r w:rsidRPr="006A1E87">
        <w:rPr>
          <w:rFonts w:eastAsia="Calibri"/>
          <w:b/>
          <w:iCs/>
          <w:highlight w:val="cyan"/>
          <w:u w:val="single"/>
          <w:bdr w:val="single" w:sz="8" w:space="0" w:color="auto"/>
        </w:rPr>
        <w:t>Vanishing Endpoint</w:t>
      </w:r>
    </w:p>
    <w:p w14:paraId="7621270D" w14:textId="77777777" w:rsidR="00450EF9" w:rsidRPr="004F13DE" w:rsidRDefault="00450EF9" w:rsidP="00450EF9">
      <w:pPr>
        <w:rPr>
          <w:rFonts w:eastAsia="Calibri"/>
          <w:sz w:val="16"/>
        </w:rPr>
      </w:pPr>
      <w:r w:rsidRPr="004F13DE">
        <w:rPr>
          <w:rFonts w:eastAsia="Calibri"/>
          <w:sz w:val="16"/>
        </w:rPr>
        <w:t xml:space="preserve">In Africa, the Middle East, South America, and much of the rest of the world, decolonization often meant the expulsion or departure of most colonial settlers. </w:t>
      </w:r>
      <w:r w:rsidRPr="004F13DE">
        <w:rPr>
          <w:rFonts w:eastAsia="Calibri"/>
          <w:b/>
          <w:iCs/>
          <w:u w:val="single"/>
          <w:bdr w:val="single" w:sz="8" w:space="0" w:color="auto"/>
        </w:rPr>
        <w:t>In contrast</w:t>
      </w:r>
      <w:r w:rsidRPr="004F13DE">
        <w:rPr>
          <w:rFonts w:eastAsia="Calibri"/>
          <w:u w:val="single"/>
        </w:rPr>
        <w:t xml:space="preserve">, in settler </w:t>
      </w:r>
      <w:r w:rsidRPr="006A1E87">
        <w:rPr>
          <w:rFonts w:eastAsia="Calibri"/>
          <w:b/>
          <w:iCs/>
          <w:highlight w:val="cyan"/>
          <w:u w:val="single"/>
          <w:bdr w:val="single" w:sz="8" w:space="0" w:color="auto"/>
        </w:rPr>
        <w:t>colonial states</w:t>
      </w:r>
      <w:r w:rsidRPr="004F13DE">
        <w:rPr>
          <w:rFonts w:eastAsia="Calibri"/>
          <w:sz w:val="16"/>
        </w:rPr>
        <w:t xml:space="preserve"> like Aotearoa New Zealand, Australia, Canada, and the United States, settlers </w:t>
      </w:r>
      <w:r w:rsidRPr="006A1E87">
        <w:rPr>
          <w:rFonts w:eastAsia="Calibri"/>
          <w:b/>
          <w:iCs/>
          <w:highlight w:val="cyan"/>
          <w:u w:val="single"/>
          <w:bdr w:val="single" w:sz="8" w:space="0" w:color="auto"/>
        </w:rPr>
        <w:t>have not left</w:t>
      </w:r>
      <w:r w:rsidRPr="004F13DE">
        <w:rPr>
          <w:rFonts w:eastAsia="Calibri"/>
          <w:u w:val="single"/>
        </w:rPr>
        <w:t xml:space="preserve">, even </w:t>
      </w:r>
      <w:r w:rsidRPr="006A1E87">
        <w:rPr>
          <w:rFonts w:eastAsia="Calibri"/>
          <w:highlight w:val="cyan"/>
          <w:u w:val="single"/>
        </w:rPr>
        <w:t xml:space="preserve">as </w:t>
      </w:r>
      <w:r w:rsidRPr="006A1E87">
        <w:rPr>
          <w:rFonts w:eastAsia="Calibri"/>
          <w:b/>
          <w:iCs/>
          <w:highlight w:val="cyan"/>
          <w:u w:val="single"/>
          <w:bdr w:val="single" w:sz="8" w:space="0" w:color="auto"/>
        </w:rPr>
        <w:t>independence</w:t>
      </w:r>
      <w:r w:rsidRPr="004F13DE">
        <w:rPr>
          <w:rFonts w:eastAsia="Calibri"/>
          <w:u w:val="single"/>
        </w:rPr>
        <w:t xml:space="preserve"> from the metropole </w:t>
      </w:r>
      <w:r w:rsidRPr="006A1E87">
        <w:rPr>
          <w:rFonts w:eastAsia="Calibri"/>
          <w:b/>
          <w:iCs/>
          <w:highlight w:val="cyan"/>
          <w:u w:val="single"/>
          <w:bdr w:val="single" w:sz="8" w:space="0" w:color="auto"/>
        </w:rPr>
        <w:t>was gained</w:t>
      </w:r>
      <w:r w:rsidRPr="004F13DE">
        <w:rPr>
          <w:rFonts w:eastAsia="Calibri"/>
          <w:u w:val="single"/>
        </w:rPr>
        <w:t xml:space="preserve">, so that, in the now well-known observation quoted earlier: “settler colonizers come to stay: </w:t>
      </w:r>
      <w:r w:rsidRPr="004F13DE">
        <w:rPr>
          <w:rFonts w:eastAsia="Calibri"/>
          <w:b/>
          <w:iCs/>
          <w:u w:val="single"/>
          <w:bdr w:val="single" w:sz="8" w:space="0" w:color="auto"/>
        </w:rPr>
        <w:t>invasion is a structure</w:t>
      </w:r>
      <w:r w:rsidRPr="004F13DE">
        <w:rPr>
          <w:rFonts w:eastAsia="Calibri"/>
          <w:u w:val="single"/>
        </w:rPr>
        <w:t xml:space="preserve"> not an </w:t>
      </w:r>
      <w:r w:rsidRPr="004F13DE">
        <w:rPr>
          <w:rFonts w:eastAsia="Calibri"/>
          <w:u w:val="single"/>
        </w:rPr>
        <w:lastRenderedPageBreak/>
        <w:t xml:space="preserve">event” (Wolfe, 2006: 388). The </w:t>
      </w:r>
      <w:r w:rsidRPr="004F13DE">
        <w:rPr>
          <w:rFonts w:eastAsia="Calibri"/>
          <w:b/>
          <w:iCs/>
          <w:u w:val="single"/>
          <w:bdr w:val="single" w:sz="8" w:space="0" w:color="auto"/>
        </w:rPr>
        <w:t>systemic oppression</w:t>
      </w:r>
      <w:r w:rsidRPr="004F13DE">
        <w:rPr>
          <w:rFonts w:eastAsia="Calibri"/>
          <w:u w:val="single"/>
        </w:rPr>
        <w:t xml:space="preserve"> and </w:t>
      </w:r>
      <w:r w:rsidRPr="004F13DE">
        <w:rPr>
          <w:rFonts w:eastAsia="Calibri"/>
          <w:b/>
          <w:iCs/>
          <w:u w:val="single"/>
          <w:bdr w:val="single" w:sz="8" w:space="0" w:color="auto"/>
        </w:rPr>
        <w:t>domination</w:t>
      </w:r>
      <w:r w:rsidRPr="004F13DE">
        <w:rPr>
          <w:rFonts w:eastAsia="Calibri"/>
          <w:u w:val="single"/>
        </w:rPr>
        <w:t xml:space="preserve"> of the </w:t>
      </w:r>
      <w:r w:rsidRPr="004F13DE">
        <w:rPr>
          <w:rFonts w:eastAsia="Calibri"/>
          <w:b/>
          <w:iCs/>
          <w:u w:val="single"/>
          <w:bdr w:val="single" w:sz="8" w:space="0" w:color="auto"/>
        </w:rPr>
        <w:t>colonized by the colonizer</w:t>
      </w:r>
      <w:r w:rsidRPr="004F13DE">
        <w:rPr>
          <w:rFonts w:eastAsia="Calibri"/>
          <w:u w:val="single"/>
        </w:rPr>
        <w:t xml:space="preserve"> is </w:t>
      </w:r>
      <w:r w:rsidRPr="004F13DE">
        <w:rPr>
          <w:rFonts w:eastAsia="Calibri"/>
          <w:b/>
          <w:iCs/>
          <w:u w:val="single"/>
          <w:bdr w:val="single" w:sz="8" w:space="0" w:color="auto"/>
        </w:rPr>
        <w:t>not historical</w:t>
      </w:r>
      <w:r w:rsidRPr="004F13DE">
        <w:rPr>
          <w:rFonts w:eastAsia="Calibri"/>
          <w:u w:val="single"/>
        </w:rPr>
        <w:t>—firmly in the past—</w:t>
      </w:r>
      <w:r w:rsidRPr="004F13DE">
        <w:rPr>
          <w:rFonts w:eastAsia="Calibri"/>
          <w:b/>
          <w:iCs/>
          <w:u w:val="single"/>
          <w:bdr w:val="single" w:sz="8" w:space="0" w:color="auto"/>
        </w:rPr>
        <w:t>but ongoing</w:t>
      </w:r>
      <w:r w:rsidRPr="004F13DE">
        <w:rPr>
          <w:rFonts w:eastAsia="Calibri"/>
          <w:u w:val="single"/>
        </w:rPr>
        <w:t xml:space="preserve"> and </w:t>
      </w:r>
      <w:r w:rsidRPr="006A1E87">
        <w:rPr>
          <w:rFonts w:eastAsia="Calibri"/>
          <w:highlight w:val="cyan"/>
          <w:u w:val="single"/>
        </w:rPr>
        <w:t xml:space="preserve">supported by </w:t>
      </w:r>
      <w:r w:rsidRPr="006A1E87">
        <w:rPr>
          <w:rFonts w:eastAsia="Calibri"/>
          <w:b/>
          <w:iCs/>
          <w:highlight w:val="cyan"/>
          <w:u w:val="single"/>
          <w:bdr w:val="single" w:sz="8" w:space="0" w:color="auto"/>
        </w:rPr>
        <w:t>radically unequal</w:t>
      </w:r>
      <w:r w:rsidRPr="004F13DE">
        <w:rPr>
          <w:rFonts w:eastAsia="Calibri"/>
          <w:u w:val="single"/>
        </w:rPr>
        <w:t xml:space="preserve"> political, social, economic, and legal </w:t>
      </w:r>
      <w:r w:rsidRPr="006A1E87">
        <w:rPr>
          <w:rFonts w:eastAsia="Calibri"/>
          <w:b/>
          <w:iCs/>
          <w:highlight w:val="cyan"/>
          <w:u w:val="single"/>
          <w:bdr w:val="single" w:sz="8" w:space="0" w:color="auto"/>
        </w:rPr>
        <w:t>institutions</w:t>
      </w:r>
      <w:r w:rsidRPr="004F13DE">
        <w:rPr>
          <w:rFonts w:eastAsia="Calibri"/>
          <w:u w:val="single"/>
        </w:rPr>
        <w:t>.</w:t>
      </w:r>
      <w:r w:rsidRPr="004F13DE">
        <w:rPr>
          <w:rFonts w:eastAsia="Calibri"/>
          <w:sz w:val="16"/>
        </w:rPr>
        <w:t xml:space="preserve"> As Green (2003: 52) summarizes, both historically and today, “Colonization is not only the physical occupation of someone else’s land, but also about the appropriation of others’ political authority, cultural self-determination, economic capacity and strategic relationship.” Colonizers ongoingly assume or assert this authority and control over Indigenous peoples as well as exogenous “Others” (Veracini, 2010: 20). Historically, the latter includes enslaved peoples </w:t>
      </w:r>
      <w:r w:rsidRPr="004F13DE">
        <w:rPr>
          <w:rFonts w:eastAsia="Calibri"/>
          <w:strike/>
          <w:sz w:val="16"/>
        </w:rPr>
        <w:t>[slaves]</w:t>
      </w:r>
      <w:r w:rsidRPr="004F13DE">
        <w:rPr>
          <w:rFonts w:eastAsia="Calibri"/>
          <w:sz w:val="16"/>
        </w:rPr>
        <w:t>, indentured laborers, and today racialized migrants, who are purposefully excluded, or precariously and selectively assimilated into the White settler colonial polity (Amadahy and Lawrence, 2009; Dhamoon, 2015; Veracini, 2010).</w:t>
      </w:r>
    </w:p>
    <w:p w14:paraId="70E402CC" w14:textId="77777777" w:rsidR="00450EF9" w:rsidRPr="004F13DE" w:rsidRDefault="00450EF9" w:rsidP="00450EF9">
      <w:pPr>
        <w:rPr>
          <w:rFonts w:eastAsia="Calibri"/>
          <w:sz w:val="16"/>
        </w:rPr>
      </w:pPr>
      <w:r w:rsidRPr="006A1E87">
        <w:rPr>
          <w:rFonts w:eastAsia="Calibri"/>
          <w:b/>
          <w:iCs/>
          <w:highlight w:val="cyan"/>
          <w:u w:val="single"/>
          <w:bdr w:val="single" w:sz="8" w:space="0" w:color="auto"/>
        </w:rPr>
        <w:t>Underlying</w:t>
      </w:r>
      <w:r w:rsidRPr="004F13DE">
        <w:rPr>
          <w:rFonts w:eastAsia="Calibri"/>
          <w:b/>
          <w:iCs/>
          <w:u w:val="single"/>
          <w:bdr w:val="single" w:sz="8" w:space="0" w:color="auto"/>
        </w:rPr>
        <w:t xml:space="preserve"> the dynamics</w:t>
      </w:r>
      <w:r w:rsidRPr="004F13DE">
        <w:rPr>
          <w:rFonts w:eastAsia="Calibri"/>
          <w:u w:val="single"/>
        </w:rPr>
        <w:t xml:space="preserve"> and relationships constitutive of </w:t>
      </w:r>
      <w:r w:rsidRPr="004F13DE">
        <w:rPr>
          <w:rFonts w:eastAsia="Calibri"/>
          <w:b/>
          <w:iCs/>
          <w:u w:val="single"/>
          <w:bdr w:val="single" w:sz="8" w:space="0" w:color="auto"/>
        </w:rPr>
        <w:t>settler colonialism</w:t>
      </w:r>
      <w:r w:rsidRPr="004F13DE">
        <w:rPr>
          <w:rFonts w:eastAsia="Calibri"/>
          <w:u w:val="single"/>
        </w:rPr>
        <w:t xml:space="preserve"> is </w:t>
      </w:r>
      <w:r w:rsidRPr="006A1E87">
        <w:rPr>
          <w:rFonts w:eastAsia="Calibri"/>
          <w:b/>
          <w:iCs/>
          <w:highlight w:val="cyan"/>
          <w:u w:val="single"/>
          <w:bdr w:val="single" w:sz="8" w:space="0" w:color="auto"/>
        </w:rPr>
        <w:t>land</w:t>
      </w:r>
      <w:r w:rsidRPr="004F13DE">
        <w:rPr>
          <w:rFonts w:eastAsia="Calibri"/>
          <w:u w:val="single"/>
        </w:rPr>
        <w:t xml:space="preserve">, specifically the </w:t>
      </w:r>
      <w:r w:rsidRPr="004F13DE">
        <w:rPr>
          <w:rFonts w:eastAsia="Calibri"/>
          <w:b/>
          <w:iCs/>
          <w:u w:val="single"/>
          <w:bdr w:val="single" w:sz="8" w:space="0" w:color="auto"/>
        </w:rPr>
        <w:t xml:space="preserve">settler’s </w:t>
      </w:r>
      <w:r w:rsidRPr="006A1E87">
        <w:rPr>
          <w:rFonts w:eastAsia="Calibri"/>
          <w:b/>
          <w:iCs/>
          <w:highlight w:val="cyan"/>
          <w:u w:val="single"/>
          <w:bdr w:val="single" w:sz="8" w:space="0" w:color="auto"/>
        </w:rPr>
        <w:t>acquisition</w:t>
      </w:r>
      <w:r w:rsidRPr="004F13DE">
        <w:rPr>
          <w:rFonts w:eastAsia="Calibri"/>
          <w:u w:val="single"/>
        </w:rPr>
        <w:t xml:space="preserve"> of land (Coulthard, 2014; Veracini, 2010; Wolfe, 2006). To this end, </w:t>
      </w:r>
      <w:r w:rsidRPr="004F13DE">
        <w:rPr>
          <w:rFonts w:eastAsia="Calibri"/>
          <w:b/>
          <w:iCs/>
          <w:u w:val="single"/>
          <w:bdr w:val="single" w:sz="8" w:space="0" w:color="auto"/>
        </w:rPr>
        <w:t>settler colonialism aspires</w:t>
      </w:r>
      <w:r w:rsidRPr="004F13DE">
        <w:rPr>
          <w:rFonts w:eastAsia="Calibri"/>
          <w:u w:val="single"/>
        </w:rPr>
        <w:t xml:space="preserve"> to the </w:t>
      </w:r>
      <w:r w:rsidRPr="004F13DE">
        <w:rPr>
          <w:rFonts w:eastAsia="Calibri"/>
          <w:b/>
          <w:iCs/>
          <w:u w:val="single"/>
          <w:bdr w:val="single" w:sz="8" w:space="0" w:color="auto"/>
        </w:rPr>
        <w:t>elimination of the native</w:t>
      </w:r>
      <w:r w:rsidRPr="004F13DE">
        <w:rPr>
          <w:rFonts w:eastAsia="Calibri"/>
          <w:u w:val="single"/>
        </w:rPr>
        <w:t xml:space="preserve">, either </w:t>
      </w:r>
      <w:r w:rsidRPr="006A1E87">
        <w:rPr>
          <w:rFonts w:eastAsia="Calibri"/>
          <w:highlight w:val="cyan"/>
          <w:u w:val="single"/>
        </w:rPr>
        <w:t xml:space="preserve">through </w:t>
      </w:r>
      <w:r w:rsidRPr="004F13DE">
        <w:rPr>
          <w:rFonts w:eastAsia="Calibri"/>
          <w:b/>
          <w:iCs/>
          <w:u w:val="single"/>
          <w:bdr w:val="single" w:sz="8" w:space="0" w:color="auto"/>
        </w:rPr>
        <w:t>assimilation, displacement</w:t>
      </w:r>
      <w:r w:rsidRPr="004F13DE">
        <w:rPr>
          <w:rFonts w:eastAsia="Calibri"/>
          <w:u w:val="single"/>
        </w:rPr>
        <w:t xml:space="preserve">, or </w:t>
      </w:r>
      <w:r w:rsidRPr="006A1E87">
        <w:rPr>
          <w:rFonts w:eastAsia="Calibri"/>
          <w:b/>
          <w:iCs/>
          <w:highlight w:val="cyan"/>
          <w:u w:val="single"/>
          <w:bdr w:val="single" w:sz="8" w:space="0" w:color="auto"/>
        </w:rPr>
        <w:t>extermination</w:t>
      </w:r>
      <w:r w:rsidRPr="004F13DE">
        <w:rPr>
          <w:rFonts w:eastAsia="Calibri"/>
          <w:u w:val="single"/>
        </w:rPr>
        <w:t xml:space="preserve">, especially </w:t>
      </w:r>
      <w:r w:rsidRPr="006A1E87">
        <w:rPr>
          <w:rFonts w:eastAsia="Calibri"/>
          <w:highlight w:val="cyan"/>
          <w:u w:val="single"/>
        </w:rPr>
        <w:t>for</w:t>
      </w:r>
      <w:r w:rsidRPr="004F13DE">
        <w:rPr>
          <w:rFonts w:eastAsia="Calibri"/>
          <w:u w:val="single"/>
        </w:rPr>
        <w:t xml:space="preserve"> those </w:t>
      </w:r>
      <w:r w:rsidRPr="004F13DE">
        <w:rPr>
          <w:rFonts w:eastAsia="Calibri"/>
          <w:b/>
          <w:iCs/>
          <w:u w:val="single"/>
          <w:bdr w:val="single" w:sz="8" w:space="0" w:color="auto"/>
        </w:rPr>
        <w:t xml:space="preserve">deemed </w:t>
      </w:r>
      <w:r w:rsidRPr="006A1E87">
        <w:rPr>
          <w:rFonts w:eastAsia="Calibri"/>
          <w:b/>
          <w:iCs/>
          <w:highlight w:val="cyan"/>
          <w:u w:val="single"/>
          <w:bdr w:val="single" w:sz="8" w:space="0" w:color="auto"/>
        </w:rPr>
        <w:t>unassimilable</w:t>
      </w:r>
      <w:r w:rsidRPr="004F13DE">
        <w:rPr>
          <w:rFonts w:eastAsia="Calibri"/>
          <w:sz w:val="16"/>
        </w:rPr>
        <w:t xml:space="preserve"> (Strakosch and Macoun, 2012; Veracini, 2010; Wolfe, 2006). In settler colonial contexts, relationships with Indigenous peoples, whose existence troubles settlers’ desires for land, co-exist with relationships with racialized exogenous Others exploited for their labor (Arvin et al., 2013: 12; Veracini, 2010), or excluded at the border. In contrast, whatever their supposed cultural “defects” as foreigners, White migrants are presumed to be more easily assimilable into a nation imagined as foundationally and enduringly White but with “multicultural” Others (Bannerji, 2000). </w:t>
      </w:r>
      <w:r w:rsidRPr="004F13DE">
        <w:rPr>
          <w:rFonts w:eastAsia="Calibri"/>
          <w:u w:val="single"/>
        </w:rPr>
        <w:t xml:space="preserve">In these ways, the </w:t>
      </w:r>
      <w:r w:rsidRPr="004F13DE">
        <w:rPr>
          <w:rFonts w:eastAsia="Calibri"/>
          <w:b/>
          <w:iCs/>
          <w:u w:val="single"/>
          <w:bdr w:val="single" w:sz="8" w:space="0" w:color="auto"/>
        </w:rPr>
        <w:t>settler colonial state</w:t>
      </w:r>
      <w:r w:rsidRPr="004F13DE">
        <w:rPr>
          <w:rFonts w:eastAsia="Calibri"/>
          <w:u w:val="single"/>
        </w:rPr>
        <w:t xml:space="preserve"> makes </w:t>
      </w:r>
      <w:r w:rsidRPr="004F13DE">
        <w:rPr>
          <w:rFonts w:eastAsia="Calibri"/>
          <w:b/>
          <w:iCs/>
          <w:u w:val="single"/>
          <w:bdr w:val="single" w:sz="8" w:space="0" w:color="auto"/>
        </w:rPr>
        <w:t>distinctions</w:t>
      </w:r>
      <w:r w:rsidRPr="004F13DE">
        <w:rPr>
          <w:rFonts w:eastAsia="Calibri"/>
          <w:u w:val="single"/>
        </w:rPr>
        <w:t xml:space="preserve"> between </w:t>
      </w:r>
      <w:r w:rsidRPr="004F13DE">
        <w:rPr>
          <w:rFonts w:eastAsia="Calibri"/>
          <w:b/>
          <w:iCs/>
          <w:u w:val="single"/>
          <w:bdr w:val="single" w:sz="8" w:space="0" w:color="auto"/>
        </w:rPr>
        <w:t>exogenous Others</w:t>
      </w:r>
      <w:r w:rsidRPr="004F13DE">
        <w:rPr>
          <w:rFonts w:eastAsia="Calibri"/>
          <w:u w:val="single"/>
        </w:rPr>
        <w:t xml:space="preserve"> who, with </w:t>
      </w:r>
      <w:r w:rsidRPr="004F13DE">
        <w:rPr>
          <w:rFonts w:eastAsia="Calibri"/>
          <w:b/>
          <w:iCs/>
          <w:u w:val="single"/>
          <w:bdr w:val="single" w:sz="8" w:space="0" w:color="auto"/>
        </w:rPr>
        <w:t>proper control</w:t>
      </w:r>
      <w:r w:rsidRPr="004F13DE">
        <w:rPr>
          <w:rFonts w:eastAsia="Calibri"/>
          <w:u w:val="single"/>
        </w:rPr>
        <w:t xml:space="preserve"> and guidance, may </w:t>
      </w:r>
      <w:r w:rsidRPr="004F13DE">
        <w:rPr>
          <w:rFonts w:eastAsia="Calibri"/>
          <w:b/>
          <w:iCs/>
          <w:u w:val="single"/>
          <w:bdr w:val="single" w:sz="8" w:space="0" w:color="auto"/>
        </w:rPr>
        <w:t>become apt for incorporation</w:t>
      </w:r>
      <w:r w:rsidRPr="004F13DE">
        <w:rPr>
          <w:rFonts w:eastAsia="Calibri"/>
          <w:u w:val="single"/>
        </w:rPr>
        <w:t xml:space="preserve"> into the </w:t>
      </w:r>
      <w:r w:rsidRPr="004F13DE">
        <w:rPr>
          <w:rFonts w:eastAsia="Calibri"/>
          <w:b/>
          <w:iCs/>
          <w:u w:val="single"/>
          <w:bdr w:val="single" w:sz="8" w:space="0" w:color="auto"/>
        </w:rPr>
        <w:t>settler polity</w:t>
      </w:r>
      <w:r w:rsidRPr="004F13DE">
        <w:rPr>
          <w:rFonts w:eastAsia="Calibri"/>
          <w:u w:val="single"/>
        </w:rPr>
        <w:t xml:space="preserve"> through </w:t>
      </w:r>
      <w:r w:rsidRPr="004F13DE">
        <w:rPr>
          <w:rFonts w:eastAsia="Calibri"/>
          <w:b/>
          <w:iCs/>
          <w:u w:val="single"/>
          <w:bdr w:val="single" w:sz="8" w:space="0" w:color="auto"/>
        </w:rPr>
        <w:t>selective inclusion</w:t>
      </w:r>
      <w:r w:rsidRPr="004F13DE">
        <w:rPr>
          <w:rFonts w:eastAsia="Calibri"/>
          <w:u w:val="single"/>
        </w:rPr>
        <w:t xml:space="preserve"> on a </w:t>
      </w:r>
      <w:r w:rsidRPr="004F13DE">
        <w:rPr>
          <w:rFonts w:eastAsia="Calibri"/>
          <w:b/>
          <w:iCs/>
          <w:u w:val="single"/>
          <w:bdr w:val="single" w:sz="8" w:space="0" w:color="auto"/>
        </w:rPr>
        <w:t>minoritarian basis</w:t>
      </w:r>
      <w:r w:rsidRPr="004F13DE">
        <w:rPr>
          <w:rFonts w:eastAsia="Calibri"/>
          <w:u w:val="single"/>
        </w:rPr>
        <w:t xml:space="preserve"> and those who are </w:t>
      </w:r>
      <w:r w:rsidRPr="004F13DE">
        <w:rPr>
          <w:rFonts w:eastAsia="Calibri"/>
          <w:b/>
          <w:iCs/>
          <w:u w:val="single"/>
          <w:bdr w:val="single" w:sz="8" w:space="0" w:color="auto"/>
        </w:rPr>
        <w:t>ontologically or culturally incapable</w:t>
      </w:r>
      <w:r w:rsidRPr="004F13DE">
        <w:rPr>
          <w:rFonts w:eastAsia="Calibri"/>
          <w:u w:val="single"/>
        </w:rPr>
        <w:t xml:space="preserve"> of membership—the </w:t>
      </w:r>
      <w:r w:rsidRPr="004F13DE">
        <w:rPr>
          <w:rFonts w:eastAsia="Calibri"/>
          <w:b/>
          <w:iCs/>
          <w:u w:val="single"/>
          <w:bdr w:val="single" w:sz="8" w:space="0" w:color="auto"/>
        </w:rPr>
        <w:t>“abject other”</w:t>
      </w:r>
      <w:r w:rsidRPr="004F13DE">
        <w:rPr>
          <w:rFonts w:eastAsia="Calibri"/>
          <w:sz w:val="16"/>
        </w:rPr>
        <w:t xml:space="preserve"> (Veracini, 2010: 27–28)—</w:t>
      </w:r>
      <w:r w:rsidRPr="004F13DE">
        <w:rPr>
          <w:rFonts w:eastAsia="Calibri"/>
          <w:u w:val="single"/>
        </w:rPr>
        <w:t xml:space="preserve">destined for </w:t>
      </w:r>
      <w:r w:rsidRPr="004F13DE">
        <w:rPr>
          <w:rFonts w:eastAsia="Calibri"/>
          <w:b/>
          <w:iCs/>
          <w:u w:val="single"/>
          <w:bdr w:val="single" w:sz="8" w:space="0" w:color="auto"/>
        </w:rPr>
        <w:t>progressive elimination</w:t>
      </w:r>
      <w:r w:rsidRPr="004F13DE">
        <w:rPr>
          <w:rFonts w:eastAsia="Calibri"/>
          <w:u w:val="single"/>
        </w:rPr>
        <w:t xml:space="preserve"> or </w:t>
      </w:r>
      <w:r w:rsidRPr="004F13DE">
        <w:rPr>
          <w:rFonts w:eastAsia="Calibri"/>
          <w:b/>
          <w:iCs/>
          <w:u w:val="single"/>
          <w:bdr w:val="single" w:sz="8" w:space="0" w:color="auto"/>
        </w:rPr>
        <w:t>perpetual exclusion</w:t>
      </w:r>
      <w:r w:rsidRPr="004F13DE">
        <w:rPr>
          <w:rFonts w:eastAsia="Calibri"/>
          <w:sz w:val="16"/>
        </w:rPr>
        <w:t>. Ultimately, the settlers’ acquisition of land is carried out through the settler state’s control of who may or may not be granted permanent, full membership into the settler collective and, therefore, who may or may not access the lands over which settlers claim sovereignty (Veracini, 2010: chapter 1).</w:t>
      </w:r>
    </w:p>
    <w:p w14:paraId="764C4DA8" w14:textId="77777777" w:rsidR="00450EF9" w:rsidRPr="004F13DE" w:rsidRDefault="00450EF9" w:rsidP="00450EF9">
      <w:pPr>
        <w:rPr>
          <w:rFonts w:eastAsia="Calibri"/>
          <w:b/>
          <w:iCs/>
          <w:u w:val="single"/>
          <w:bdr w:val="single" w:sz="8" w:space="0" w:color="auto"/>
        </w:rPr>
      </w:pPr>
      <w:r w:rsidRPr="004F13DE">
        <w:rPr>
          <w:rFonts w:eastAsia="Calibri"/>
          <w:u w:val="single"/>
        </w:rPr>
        <w:t xml:space="preserve">In </w:t>
      </w:r>
      <w:r w:rsidRPr="004F13DE">
        <w:rPr>
          <w:rFonts w:eastAsia="Calibri"/>
          <w:b/>
          <w:iCs/>
          <w:u w:val="single"/>
          <w:bdr w:val="single" w:sz="8" w:space="0" w:color="auto"/>
        </w:rPr>
        <w:t>settler colonialism</w:t>
      </w:r>
      <w:r w:rsidRPr="004F13DE">
        <w:rPr>
          <w:rFonts w:eastAsia="Calibri"/>
          <w:u w:val="single"/>
        </w:rPr>
        <w:t xml:space="preserve">, the practice and </w:t>
      </w:r>
      <w:r w:rsidRPr="006A1E87">
        <w:rPr>
          <w:rFonts w:eastAsia="Calibri"/>
          <w:b/>
          <w:iCs/>
          <w:highlight w:val="cyan"/>
          <w:u w:val="single"/>
          <w:bdr w:val="single" w:sz="8" w:space="0" w:color="auto"/>
        </w:rPr>
        <w:t>institutionalization of access</w:t>
      </w:r>
      <w:r w:rsidRPr="004F13DE">
        <w:rPr>
          <w:rFonts w:eastAsia="Calibri"/>
          <w:u w:val="single"/>
        </w:rPr>
        <w:t xml:space="preserve"> to land, regarding both </w:t>
      </w:r>
      <w:r w:rsidRPr="004F13DE">
        <w:rPr>
          <w:rFonts w:eastAsia="Calibri"/>
          <w:b/>
          <w:iCs/>
          <w:u w:val="single"/>
          <w:bdr w:val="single" w:sz="8" w:space="0" w:color="auto"/>
        </w:rPr>
        <w:t>Indigenous peoples</w:t>
      </w:r>
      <w:r w:rsidRPr="004F13DE">
        <w:rPr>
          <w:rFonts w:eastAsia="Calibri"/>
          <w:u w:val="single"/>
        </w:rPr>
        <w:t xml:space="preserve"> and resident or migrant exogenous Others, </w:t>
      </w:r>
      <w:r w:rsidRPr="006A1E87">
        <w:rPr>
          <w:rFonts w:eastAsia="Calibri"/>
          <w:b/>
          <w:iCs/>
          <w:highlight w:val="cyan"/>
          <w:u w:val="single"/>
          <w:bdr w:val="single" w:sz="8" w:space="0" w:color="auto"/>
        </w:rPr>
        <w:t>depends upon racialization</w:t>
      </w:r>
      <w:r w:rsidRPr="004F13DE">
        <w:rPr>
          <w:rFonts w:eastAsia="Calibri"/>
          <w:sz w:val="16"/>
        </w:rPr>
        <w:t xml:space="preserve">, which takes complex, changing forms. As Wolfe (2016: 21) summarizes, “race is colonialism speaking,” and race logics operate according to opportunistic narratives that hierarchize arbitrary physical differences, with those characterized as “White” granted full membership while all others are selectively, provisionally, or precariously included or actively excluded and eliminated. </w:t>
      </w:r>
      <w:r w:rsidRPr="004F13DE">
        <w:rPr>
          <w:rFonts w:eastAsia="Calibri"/>
          <w:u w:val="single"/>
        </w:rPr>
        <w:t xml:space="preserve">In </w:t>
      </w:r>
      <w:r w:rsidRPr="004F13DE">
        <w:rPr>
          <w:rFonts w:eastAsia="Calibri"/>
          <w:b/>
          <w:iCs/>
          <w:u w:val="single"/>
          <w:bdr w:val="single" w:sz="8" w:space="0" w:color="auto"/>
        </w:rPr>
        <w:t>settler colonial societies</w:t>
      </w:r>
      <w:r w:rsidRPr="004F13DE">
        <w:rPr>
          <w:rFonts w:eastAsia="Calibri"/>
          <w:u w:val="single"/>
        </w:rPr>
        <w:t xml:space="preserve">, “[r]ace in action,” as Wolfe (2016: 32) explains is </w:t>
      </w:r>
      <w:r w:rsidRPr="004F13DE">
        <w:rPr>
          <w:rFonts w:eastAsia="Calibri"/>
          <w:b/>
          <w:iCs/>
          <w:u w:val="single"/>
          <w:bdr w:val="single" w:sz="8" w:space="0" w:color="auto"/>
        </w:rPr>
        <w:t>flexible enough</w:t>
      </w:r>
      <w:r w:rsidRPr="004F13DE">
        <w:rPr>
          <w:rFonts w:eastAsia="Calibri"/>
          <w:u w:val="single"/>
        </w:rPr>
        <w:t xml:space="preserve"> that </w:t>
      </w:r>
      <w:r w:rsidRPr="004F13DE">
        <w:rPr>
          <w:rFonts w:eastAsia="Calibri"/>
          <w:b/>
          <w:iCs/>
          <w:u w:val="single"/>
          <w:bdr w:val="single" w:sz="8" w:space="0" w:color="auto"/>
        </w:rPr>
        <w:t>racial categories</w:t>
      </w:r>
      <w:r w:rsidRPr="004F13DE">
        <w:rPr>
          <w:rFonts w:eastAsia="Calibri"/>
          <w:u w:val="single"/>
        </w:rPr>
        <w:t xml:space="preserve"> can be </w:t>
      </w:r>
      <w:r w:rsidRPr="004F13DE">
        <w:rPr>
          <w:rFonts w:eastAsia="Calibri"/>
          <w:b/>
          <w:iCs/>
          <w:u w:val="single"/>
          <w:bdr w:val="single" w:sz="8" w:space="0" w:color="auto"/>
        </w:rPr>
        <w:t>mapped onto diverse</w:t>
      </w:r>
      <w:r w:rsidRPr="004F13DE">
        <w:rPr>
          <w:rFonts w:eastAsia="Calibri"/>
          <w:u w:val="single"/>
        </w:rPr>
        <w:t xml:space="preserve"> social </w:t>
      </w:r>
      <w:r w:rsidRPr="004F13DE">
        <w:rPr>
          <w:rFonts w:eastAsia="Calibri"/>
          <w:b/>
          <w:iCs/>
          <w:u w:val="single"/>
          <w:bdr w:val="single" w:sz="8" w:space="0" w:color="auto"/>
        </w:rPr>
        <w:t>realities</w:t>
      </w:r>
      <w:r w:rsidRPr="004F13DE">
        <w:rPr>
          <w:rFonts w:eastAsia="Calibri"/>
          <w:u w:val="single"/>
        </w:rPr>
        <w:t xml:space="preserve">, the </w:t>
      </w:r>
      <w:r w:rsidRPr="004F13DE">
        <w:rPr>
          <w:rFonts w:eastAsia="Calibri"/>
          <w:b/>
          <w:iCs/>
          <w:u w:val="single"/>
          <w:bdr w:val="single" w:sz="8" w:space="0" w:color="auto"/>
        </w:rPr>
        <w:t>phenotype of Indigenous</w:t>
      </w:r>
      <w:r w:rsidRPr="004F13DE">
        <w:rPr>
          <w:rFonts w:eastAsia="Calibri"/>
          <w:u w:val="single"/>
        </w:rPr>
        <w:t xml:space="preserve"> and racialized Others </w:t>
      </w:r>
      <w:r w:rsidRPr="004F13DE">
        <w:rPr>
          <w:rFonts w:eastAsia="Calibri"/>
          <w:b/>
          <w:iCs/>
          <w:u w:val="single"/>
          <w:bdr w:val="single" w:sz="8" w:space="0" w:color="auto"/>
        </w:rPr>
        <w:t>opportunistically interpreted</w:t>
      </w:r>
      <w:r w:rsidRPr="004F13DE">
        <w:rPr>
          <w:rFonts w:eastAsia="Calibri"/>
          <w:u w:val="single"/>
        </w:rPr>
        <w:t xml:space="preserve"> as signaling the </w:t>
      </w:r>
      <w:r w:rsidRPr="004F13DE">
        <w:rPr>
          <w:rFonts w:eastAsia="Calibri"/>
          <w:b/>
          <w:iCs/>
          <w:u w:val="single"/>
          <w:bdr w:val="single" w:sz="8" w:space="0" w:color="auto"/>
        </w:rPr>
        <w:t>appropriateness</w:t>
      </w:r>
      <w:r w:rsidRPr="004F13DE">
        <w:rPr>
          <w:rFonts w:eastAsia="Calibri"/>
          <w:u w:val="single"/>
        </w:rPr>
        <w:t xml:space="preserve"> of their </w:t>
      </w:r>
      <w:r w:rsidRPr="004F13DE">
        <w:rPr>
          <w:rFonts w:eastAsia="Calibri"/>
          <w:b/>
          <w:iCs/>
          <w:u w:val="single"/>
          <w:bdr w:val="single" w:sz="8" w:space="0" w:color="auto"/>
        </w:rPr>
        <w:t>assigned social location</w:t>
      </w:r>
      <w:r w:rsidRPr="004F13DE">
        <w:rPr>
          <w:rFonts w:eastAsia="Calibri"/>
          <w:u w:val="single"/>
        </w:rPr>
        <w:t xml:space="preserve"> and labor</w:t>
      </w:r>
      <w:r w:rsidRPr="004F13DE">
        <w:rPr>
          <w:rFonts w:eastAsia="Calibri"/>
          <w:sz w:val="16"/>
        </w:rPr>
        <w:t xml:space="preserve">. In North America, at the most general level, </w:t>
      </w:r>
      <w:r w:rsidRPr="006A1E87">
        <w:rPr>
          <w:rFonts w:eastAsia="Calibri"/>
          <w:highlight w:val="cyan"/>
          <w:u w:val="single"/>
        </w:rPr>
        <w:t xml:space="preserve">Indigenous </w:t>
      </w:r>
      <w:r w:rsidRPr="004F13DE">
        <w:rPr>
          <w:rFonts w:eastAsia="Calibri"/>
          <w:b/>
          <w:iCs/>
          <w:u w:val="single"/>
          <w:bdr w:val="single" w:sz="8" w:space="0" w:color="auto"/>
        </w:rPr>
        <w:t xml:space="preserve">peoples are </w:t>
      </w:r>
      <w:r w:rsidRPr="006A1E87">
        <w:rPr>
          <w:rFonts w:eastAsia="Calibri"/>
          <w:b/>
          <w:iCs/>
          <w:highlight w:val="cyan"/>
          <w:u w:val="single"/>
          <w:bdr w:val="single" w:sz="8" w:space="0" w:color="auto"/>
        </w:rPr>
        <w:t xml:space="preserve">understood as </w:t>
      </w:r>
      <w:r w:rsidRPr="004F13DE">
        <w:rPr>
          <w:rFonts w:eastAsia="Calibri"/>
          <w:b/>
          <w:iCs/>
          <w:u w:val="single"/>
          <w:bdr w:val="single" w:sz="8" w:space="0" w:color="auto"/>
        </w:rPr>
        <w:t>racial</w:t>
      </w:r>
      <w:r w:rsidRPr="004F13DE">
        <w:rPr>
          <w:rFonts w:eastAsia="Calibri"/>
          <w:u w:val="single"/>
        </w:rPr>
        <w:t xml:space="preserve"> and </w:t>
      </w:r>
      <w:r w:rsidRPr="004F13DE">
        <w:rPr>
          <w:rFonts w:eastAsia="Calibri"/>
          <w:b/>
          <w:iCs/>
          <w:u w:val="single"/>
          <w:bdr w:val="single" w:sz="8" w:space="0" w:color="auto"/>
        </w:rPr>
        <w:t xml:space="preserve">culture </w:t>
      </w:r>
      <w:r w:rsidRPr="006A1E87">
        <w:rPr>
          <w:rFonts w:eastAsia="Calibri"/>
          <w:b/>
          <w:iCs/>
          <w:highlight w:val="cyan"/>
          <w:u w:val="single"/>
          <w:bdr w:val="single" w:sz="8" w:space="0" w:color="auto"/>
        </w:rPr>
        <w:t>primitives</w:t>
      </w:r>
      <w:r w:rsidRPr="004F13DE">
        <w:rPr>
          <w:rFonts w:eastAsia="Calibri"/>
          <w:u w:val="single"/>
        </w:rPr>
        <w:t xml:space="preserve"> doomed </w:t>
      </w:r>
      <w:r w:rsidRPr="004F13DE">
        <w:rPr>
          <w:rFonts w:eastAsia="Calibri"/>
          <w:b/>
          <w:iCs/>
          <w:u w:val="single"/>
          <w:bdr w:val="single" w:sz="8" w:space="0" w:color="auto"/>
        </w:rPr>
        <w:t>to be superseded</w:t>
      </w:r>
      <w:r w:rsidRPr="004F13DE">
        <w:rPr>
          <w:rFonts w:eastAsia="Calibri"/>
          <w:u w:val="single"/>
        </w:rPr>
        <w:t xml:space="preserve">, in a Social </w:t>
      </w:r>
      <w:r w:rsidRPr="004F13DE">
        <w:rPr>
          <w:rFonts w:eastAsia="Calibri"/>
          <w:b/>
          <w:iCs/>
          <w:u w:val="single"/>
          <w:bdr w:val="single" w:sz="8" w:space="0" w:color="auto"/>
        </w:rPr>
        <w:t>Darwinist</w:t>
      </w:r>
      <w:r w:rsidRPr="004F13DE">
        <w:rPr>
          <w:rFonts w:eastAsia="Calibri"/>
          <w:u w:val="single"/>
        </w:rPr>
        <w:t xml:space="preserve"> logic, by </w:t>
      </w:r>
      <w:r w:rsidRPr="004F13DE">
        <w:rPr>
          <w:rFonts w:eastAsia="Calibri"/>
          <w:b/>
          <w:iCs/>
          <w:u w:val="single"/>
          <w:bdr w:val="single" w:sz="8" w:space="0" w:color="auto"/>
        </w:rPr>
        <w:t>racially</w:t>
      </w:r>
      <w:r w:rsidRPr="004F13DE">
        <w:rPr>
          <w:rFonts w:eastAsia="Calibri"/>
          <w:u w:val="single"/>
        </w:rPr>
        <w:t xml:space="preserve"> and, in </w:t>
      </w:r>
      <w:r w:rsidRPr="004F13DE">
        <w:rPr>
          <w:rFonts w:eastAsia="Calibri"/>
          <w:b/>
          <w:iCs/>
          <w:u w:val="single"/>
          <w:bdr w:val="single" w:sz="8" w:space="0" w:color="auto"/>
        </w:rPr>
        <w:t>a cultural variant</w:t>
      </w:r>
      <w:r w:rsidRPr="004F13DE">
        <w:rPr>
          <w:rFonts w:eastAsia="Calibri"/>
          <w:u w:val="single"/>
        </w:rPr>
        <w:t>, civilizationally superior Whites.</w:t>
      </w:r>
      <w:r w:rsidRPr="004F13DE">
        <w:rPr>
          <w:rFonts w:eastAsia="Calibri"/>
          <w:sz w:val="16"/>
        </w:rPr>
        <w:t xml:space="preserve"> In a related but distinct move, Blackness, for instance, variously interpreted but now characterized by the “one drop rule,” was historically construed as indicating an ontology destined for the institution of slavery (Browne, 2015; Wolfe, 2016: 30–31), and today identified with fitness for menial physical labor or criminality (Maynard, 2017; Muhammad, 2011). </w:t>
      </w:r>
      <w:r w:rsidRPr="006A1E87">
        <w:rPr>
          <w:rFonts w:eastAsia="Calibri"/>
          <w:b/>
          <w:iCs/>
          <w:highlight w:val="cyan"/>
          <w:u w:val="single"/>
          <w:bdr w:val="single" w:sz="8" w:space="0" w:color="auto"/>
        </w:rPr>
        <w:t xml:space="preserve">Such </w:t>
      </w:r>
      <w:r w:rsidRPr="004F13DE">
        <w:rPr>
          <w:rFonts w:eastAsia="Calibri"/>
          <w:b/>
          <w:iCs/>
          <w:u w:val="single"/>
          <w:bdr w:val="single" w:sz="8" w:space="0" w:color="auto"/>
        </w:rPr>
        <w:t xml:space="preserve">racist </w:t>
      </w:r>
      <w:r w:rsidRPr="006A1E87">
        <w:rPr>
          <w:rFonts w:eastAsia="Calibri"/>
          <w:b/>
          <w:iCs/>
          <w:highlight w:val="cyan"/>
          <w:u w:val="single"/>
          <w:bdr w:val="single" w:sz="8" w:space="0" w:color="auto"/>
        </w:rPr>
        <w:t>logics saturate</w:t>
      </w:r>
      <w:r w:rsidRPr="004F13DE">
        <w:rPr>
          <w:rFonts w:eastAsia="Calibri"/>
          <w:u w:val="single"/>
        </w:rPr>
        <w:t xml:space="preserve"> the structures of </w:t>
      </w:r>
      <w:r w:rsidRPr="004F13DE">
        <w:rPr>
          <w:rFonts w:eastAsia="Calibri"/>
          <w:b/>
          <w:iCs/>
          <w:u w:val="single"/>
          <w:bdr w:val="single" w:sz="8" w:space="0" w:color="auto"/>
        </w:rPr>
        <w:t xml:space="preserve">settler colonial </w:t>
      </w:r>
      <w:r w:rsidRPr="006A1E87">
        <w:rPr>
          <w:rFonts w:eastAsia="Calibri"/>
          <w:b/>
          <w:iCs/>
          <w:highlight w:val="cyan"/>
          <w:u w:val="single"/>
          <w:bdr w:val="single" w:sz="8" w:space="0" w:color="auto"/>
        </w:rPr>
        <w:t>societie</w:t>
      </w:r>
      <w:r w:rsidRPr="004F13DE">
        <w:rPr>
          <w:rFonts w:eastAsia="Calibri"/>
          <w:b/>
          <w:iCs/>
          <w:u w:val="single"/>
          <w:bdr w:val="single" w:sz="8" w:space="0" w:color="auto"/>
        </w:rPr>
        <w:t>s</w:t>
      </w:r>
      <w:r w:rsidRPr="004F13DE">
        <w:rPr>
          <w:rFonts w:eastAsia="Calibri"/>
          <w:u w:val="single"/>
        </w:rPr>
        <w:t xml:space="preserve">, and are </w:t>
      </w:r>
      <w:r w:rsidRPr="004F13DE">
        <w:rPr>
          <w:rFonts w:eastAsia="Calibri"/>
          <w:b/>
          <w:iCs/>
          <w:u w:val="single"/>
          <w:bdr w:val="single" w:sz="8" w:space="0" w:color="auto"/>
        </w:rPr>
        <w:t>institutionalized</w:t>
      </w:r>
      <w:r w:rsidRPr="004F13DE">
        <w:rPr>
          <w:rFonts w:eastAsia="Calibri"/>
          <w:u w:val="single"/>
        </w:rPr>
        <w:t xml:space="preserve"> through </w:t>
      </w:r>
      <w:r w:rsidRPr="004F13DE">
        <w:rPr>
          <w:rFonts w:eastAsia="Calibri"/>
          <w:b/>
          <w:iCs/>
          <w:u w:val="single"/>
          <w:bdr w:val="single" w:sz="8" w:space="0" w:color="auto"/>
        </w:rPr>
        <w:t>policies</w:t>
      </w:r>
      <w:r w:rsidRPr="004F13DE">
        <w:rPr>
          <w:rFonts w:eastAsia="Calibri"/>
          <w:u w:val="single"/>
        </w:rPr>
        <w:t xml:space="preserve"> ranging from residential schools, to selectively racially restrictive immigration laws, to </w:t>
      </w:r>
      <w:r w:rsidRPr="004F13DE">
        <w:rPr>
          <w:rFonts w:eastAsia="Calibri"/>
          <w:b/>
          <w:iCs/>
          <w:u w:val="single"/>
          <w:bdr w:val="single" w:sz="8" w:space="0" w:color="auto"/>
        </w:rPr>
        <w:t>racist policing practices.</w:t>
      </w:r>
    </w:p>
    <w:p w14:paraId="684C287B" w14:textId="77777777" w:rsidR="00450EF9" w:rsidRPr="004F13DE" w:rsidRDefault="00450EF9" w:rsidP="00450EF9">
      <w:pPr>
        <w:rPr>
          <w:rFonts w:eastAsia="Calibri"/>
          <w:sz w:val="16"/>
        </w:rPr>
      </w:pPr>
      <w:r w:rsidRPr="004F13DE">
        <w:rPr>
          <w:rFonts w:eastAsia="Calibri"/>
          <w:u w:val="single"/>
        </w:rPr>
        <w:t xml:space="preserve">Regarding Indigenous-White settler relationships, </w:t>
      </w:r>
      <w:r w:rsidRPr="004F13DE">
        <w:rPr>
          <w:rFonts w:eastAsia="Calibri"/>
          <w:b/>
          <w:iCs/>
          <w:u w:val="single"/>
          <w:bdr w:val="single" w:sz="8" w:space="0" w:color="auto"/>
        </w:rPr>
        <w:t>racialized narratives</w:t>
      </w:r>
      <w:r w:rsidRPr="004F13DE">
        <w:rPr>
          <w:rFonts w:eastAsia="Calibri"/>
          <w:u w:val="single"/>
        </w:rPr>
        <w:t xml:space="preserve"> are complicated by the </w:t>
      </w:r>
      <w:r w:rsidRPr="004F13DE">
        <w:rPr>
          <w:rFonts w:eastAsia="Calibri"/>
          <w:b/>
          <w:iCs/>
          <w:u w:val="single"/>
          <w:bdr w:val="single" w:sz="8" w:space="0" w:color="auto"/>
        </w:rPr>
        <w:t>perpetual temporal displacement</w:t>
      </w:r>
      <w:r w:rsidRPr="004F13DE">
        <w:rPr>
          <w:rFonts w:eastAsia="Calibri"/>
          <w:u w:val="single"/>
        </w:rPr>
        <w:t xml:space="preserve"> of a </w:t>
      </w:r>
      <w:r w:rsidRPr="004F13DE">
        <w:rPr>
          <w:rFonts w:eastAsia="Calibri"/>
          <w:b/>
          <w:iCs/>
          <w:u w:val="single"/>
          <w:bdr w:val="single" w:sz="8" w:space="0" w:color="auto"/>
        </w:rPr>
        <w:t>perfected</w:t>
      </w:r>
      <w:r w:rsidRPr="004F13DE">
        <w:rPr>
          <w:rFonts w:eastAsia="Calibri"/>
          <w:u w:val="single"/>
        </w:rPr>
        <w:t xml:space="preserve"> settler </w:t>
      </w:r>
      <w:r w:rsidRPr="004F13DE">
        <w:rPr>
          <w:rFonts w:eastAsia="Calibri"/>
          <w:b/>
          <w:iCs/>
          <w:u w:val="single"/>
          <w:bdr w:val="single" w:sz="8" w:space="0" w:color="auto"/>
        </w:rPr>
        <w:t>colonial reality</w:t>
      </w:r>
      <w:r w:rsidRPr="004F13DE">
        <w:rPr>
          <w:rFonts w:eastAsia="Calibri"/>
          <w:sz w:val="16"/>
        </w:rPr>
        <w:t>. If as Wolfe (2006) observes, the elimination of Indigenous peoples, whether through physical extermination or cultural assimilation, is the endpoint of settler colonialism, then Strakosch and Macoun (2012: 52) point out that this imagined or wished-for outcome—whether in the past or in the future—is never truly achieved. As they explain:</w:t>
      </w:r>
    </w:p>
    <w:p w14:paraId="4CB9D9AA" w14:textId="77777777" w:rsidR="00450EF9" w:rsidRPr="00C93494" w:rsidRDefault="00450EF9" w:rsidP="00450EF9">
      <w:pPr>
        <w:rPr>
          <w:rFonts w:eastAsia="Calibri"/>
          <w:sz w:val="16"/>
        </w:rPr>
      </w:pPr>
      <w:r w:rsidRPr="006A1E87">
        <w:rPr>
          <w:rFonts w:eastAsia="Calibri"/>
          <w:b/>
          <w:iCs/>
          <w:highlight w:val="cyan"/>
          <w:u w:val="single"/>
          <w:bdr w:val="single" w:sz="8" w:space="0" w:color="auto"/>
        </w:rPr>
        <w:lastRenderedPageBreak/>
        <w:t>Instead of</w:t>
      </w:r>
      <w:r w:rsidRPr="006A1E87">
        <w:rPr>
          <w:rFonts w:eastAsia="Calibri"/>
          <w:highlight w:val="cyan"/>
          <w:u w:val="single"/>
        </w:rPr>
        <w:t xml:space="preserve"> the </w:t>
      </w:r>
      <w:r w:rsidRPr="006A1E87">
        <w:rPr>
          <w:rFonts w:eastAsia="Calibri"/>
          <w:b/>
          <w:iCs/>
          <w:highlight w:val="cyan"/>
          <w:u w:val="single"/>
          <w:bdr w:val="single" w:sz="8" w:space="0" w:color="auto"/>
        </w:rPr>
        <w:t>moment of decolonization</w:t>
      </w:r>
      <w:r w:rsidRPr="006A1E87">
        <w:rPr>
          <w:rFonts w:eastAsia="Calibri"/>
          <w:highlight w:val="cyan"/>
          <w:u w:val="single"/>
        </w:rPr>
        <w:t xml:space="preserve">, [the </w:t>
      </w:r>
      <w:r w:rsidRPr="006A1E87">
        <w:rPr>
          <w:rFonts w:eastAsia="Calibri"/>
          <w:b/>
          <w:iCs/>
          <w:highlight w:val="cyan"/>
          <w:u w:val="single"/>
          <w:bdr w:val="single" w:sz="8" w:space="0" w:color="auto"/>
        </w:rPr>
        <w:t>wished-for endpoint</w:t>
      </w:r>
      <w:r w:rsidRPr="004F13DE">
        <w:rPr>
          <w:rFonts w:eastAsia="Calibri"/>
          <w:u w:val="single"/>
        </w:rPr>
        <w:t xml:space="preserve"> of settler colonialism] is the </w:t>
      </w:r>
      <w:r w:rsidRPr="004F13DE">
        <w:rPr>
          <w:rFonts w:eastAsia="Calibri"/>
          <w:b/>
          <w:iCs/>
          <w:u w:val="single"/>
          <w:bdr w:val="single" w:sz="8" w:space="0" w:color="auto"/>
        </w:rPr>
        <w:t>moment of full colonization</w:t>
      </w:r>
      <w:r w:rsidRPr="004F13DE">
        <w:rPr>
          <w:rFonts w:eastAsia="Calibri"/>
          <w:u w:val="single"/>
        </w:rPr>
        <w:t xml:space="preserve">—or rather, it is both, because in </w:t>
      </w:r>
      <w:r w:rsidRPr="004F13DE">
        <w:rPr>
          <w:rFonts w:eastAsia="Calibri"/>
          <w:b/>
          <w:iCs/>
          <w:u w:val="single"/>
          <w:bdr w:val="single" w:sz="8" w:space="0" w:color="auto"/>
        </w:rPr>
        <w:t>this imagined moment</w:t>
      </w:r>
      <w:r w:rsidRPr="004F13DE">
        <w:rPr>
          <w:rFonts w:eastAsia="Calibri"/>
          <w:u w:val="single"/>
        </w:rPr>
        <w:t xml:space="preserve"> colonial </w:t>
      </w:r>
      <w:r w:rsidRPr="004F13DE">
        <w:rPr>
          <w:rFonts w:eastAsia="Calibri"/>
          <w:b/>
          <w:iCs/>
          <w:u w:val="single"/>
          <w:bdr w:val="single" w:sz="8" w:space="0" w:color="auto"/>
        </w:rPr>
        <w:t>relationships will</w:t>
      </w:r>
      <w:r w:rsidRPr="004F13DE">
        <w:rPr>
          <w:rFonts w:eastAsia="Calibri"/>
          <w:u w:val="single"/>
        </w:rPr>
        <w:t xml:space="preserve"> dissolve themselves </w:t>
      </w:r>
      <w:r w:rsidRPr="004F13DE">
        <w:rPr>
          <w:rFonts w:eastAsia="Calibri"/>
          <w:b/>
          <w:iCs/>
          <w:u w:val="single"/>
          <w:bdr w:val="single" w:sz="8" w:space="0" w:color="auto"/>
        </w:rPr>
        <w:t>and</w:t>
      </w:r>
      <w:r w:rsidRPr="004F13DE">
        <w:rPr>
          <w:rFonts w:eastAsia="Calibri"/>
          <w:u w:val="single"/>
        </w:rPr>
        <w:t xml:space="preserve"> settler authority will </w:t>
      </w:r>
      <w:r w:rsidRPr="004F13DE">
        <w:rPr>
          <w:rFonts w:eastAsia="Calibri"/>
          <w:b/>
          <w:iCs/>
          <w:u w:val="single"/>
          <w:bdr w:val="single" w:sz="8" w:space="0" w:color="auto"/>
        </w:rPr>
        <w:t>be naturalized</w:t>
      </w:r>
      <w:r w:rsidRPr="004F13DE">
        <w:rPr>
          <w:rFonts w:eastAsia="Calibri"/>
          <w:u w:val="single"/>
        </w:rPr>
        <w:t xml:space="preserve">. This </w:t>
      </w:r>
      <w:r w:rsidRPr="004F13DE">
        <w:rPr>
          <w:rFonts w:eastAsia="Calibri"/>
          <w:b/>
          <w:iCs/>
          <w:u w:val="single"/>
          <w:bdr w:val="single" w:sz="8" w:space="0" w:color="auto"/>
        </w:rPr>
        <w:t>transformative event</w:t>
      </w:r>
      <w:r w:rsidRPr="004F13DE">
        <w:rPr>
          <w:rFonts w:eastAsia="Calibri"/>
          <w:u w:val="single"/>
        </w:rPr>
        <w:t xml:space="preserve"> is both an impossible colonial </w:t>
      </w:r>
      <w:r w:rsidRPr="004F13DE">
        <w:rPr>
          <w:rFonts w:eastAsia="Calibri"/>
          <w:b/>
          <w:iCs/>
          <w:u w:val="single"/>
          <w:bdr w:val="single" w:sz="8" w:space="0" w:color="auto"/>
        </w:rPr>
        <w:t>dream, premised</w:t>
      </w:r>
      <w:r w:rsidRPr="004F13DE">
        <w:rPr>
          <w:rFonts w:eastAsia="Calibri"/>
          <w:u w:val="single"/>
        </w:rPr>
        <w:t xml:space="preserve"> on the </w:t>
      </w:r>
      <w:r w:rsidRPr="004F13DE">
        <w:rPr>
          <w:rFonts w:eastAsia="Calibri"/>
          <w:b/>
          <w:iCs/>
          <w:u w:val="single"/>
          <w:bdr w:val="single" w:sz="8" w:space="0" w:color="auto"/>
        </w:rPr>
        <w:t>disappearance</w:t>
      </w:r>
      <w:r w:rsidRPr="004F13DE">
        <w:rPr>
          <w:rFonts w:eastAsia="Calibri"/>
          <w:u w:val="single"/>
        </w:rPr>
        <w:t xml:space="preserve"> of </w:t>
      </w:r>
      <w:r w:rsidRPr="004F13DE">
        <w:rPr>
          <w:rFonts w:eastAsia="Calibri"/>
          <w:b/>
          <w:iCs/>
          <w:u w:val="single"/>
          <w:bdr w:val="single" w:sz="8" w:space="0" w:color="auto"/>
        </w:rPr>
        <w:t xml:space="preserve">Indigenous </w:t>
      </w:r>
      <w:r w:rsidRPr="00C93494">
        <w:rPr>
          <w:rFonts w:eastAsia="Calibri"/>
          <w:b/>
          <w:iCs/>
          <w:u w:val="single"/>
          <w:bdr w:val="single" w:sz="8" w:space="0" w:color="auto"/>
        </w:rPr>
        <w:t>political difference</w:t>
      </w:r>
      <w:r w:rsidRPr="00C93494">
        <w:rPr>
          <w:rFonts w:eastAsia="Calibri"/>
          <w:sz w:val="16"/>
        </w:rPr>
        <w:t>, and a concrete political project that justifies all manner of tactics in the present.</w:t>
      </w:r>
    </w:p>
    <w:p w14:paraId="10E02694" w14:textId="77777777" w:rsidR="00450EF9" w:rsidRPr="004F13DE" w:rsidRDefault="00450EF9" w:rsidP="00450EF9">
      <w:pPr>
        <w:rPr>
          <w:rFonts w:eastAsia="Calibri"/>
          <w:u w:val="single"/>
        </w:rPr>
      </w:pPr>
      <w:r w:rsidRPr="00C93494">
        <w:rPr>
          <w:rFonts w:eastAsia="Calibri"/>
          <w:u w:val="single"/>
        </w:rPr>
        <w:t xml:space="preserve">The </w:t>
      </w:r>
      <w:r w:rsidRPr="00C93494">
        <w:rPr>
          <w:rFonts w:eastAsia="Calibri"/>
          <w:b/>
          <w:iCs/>
          <w:u w:val="single"/>
          <w:bdr w:val="single" w:sz="8" w:space="0" w:color="auto"/>
        </w:rPr>
        <w:t>endpoint of settler colonialism</w:t>
      </w:r>
      <w:r w:rsidRPr="00C93494">
        <w:rPr>
          <w:rFonts w:eastAsia="Calibri"/>
          <w:u w:val="single"/>
        </w:rPr>
        <w:t xml:space="preserve"> is the </w:t>
      </w:r>
      <w:r w:rsidRPr="00C93494">
        <w:rPr>
          <w:rFonts w:eastAsia="Calibri"/>
          <w:b/>
          <w:iCs/>
          <w:u w:val="single"/>
          <w:bdr w:val="single" w:sz="8" w:space="0" w:color="auto"/>
        </w:rPr>
        <w:t>imagined moment</w:t>
      </w:r>
      <w:r w:rsidRPr="00C93494">
        <w:rPr>
          <w:rFonts w:eastAsia="Calibri"/>
          <w:u w:val="single"/>
        </w:rPr>
        <w:t xml:space="preserve"> where the </w:t>
      </w:r>
      <w:r w:rsidRPr="00C93494">
        <w:rPr>
          <w:rFonts w:eastAsia="Calibri"/>
          <w:b/>
          <w:iCs/>
          <w:u w:val="single"/>
          <w:bdr w:val="single" w:sz="8" w:space="0" w:color="auto"/>
        </w:rPr>
        <w:t>colonial relationship</w:t>
      </w:r>
      <w:r w:rsidRPr="00C93494">
        <w:rPr>
          <w:rFonts w:eastAsia="Calibri"/>
          <w:u w:val="single"/>
        </w:rPr>
        <w:t xml:space="preserve"> between settlers and Indigenous peoples </w:t>
      </w:r>
      <w:r w:rsidRPr="00C93494">
        <w:rPr>
          <w:rFonts w:eastAsia="Calibri"/>
          <w:b/>
          <w:iCs/>
          <w:u w:val="single"/>
          <w:bdr w:val="single" w:sz="8" w:space="0" w:color="auto"/>
        </w:rPr>
        <w:t>are superseded</w:t>
      </w:r>
      <w:r w:rsidRPr="00C93494">
        <w:rPr>
          <w:rFonts w:eastAsia="Calibri"/>
          <w:u w:val="single"/>
        </w:rPr>
        <w:t xml:space="preserve">, because Indigenous </w:t>
      </w:r>
      <w:r w:rsidRPr="00C93494">
        <w:rPr>
          <w:rFonts w:eastAsia="Calibri"/>
          <w:b/>
          <w:iCs/>
          <w:u w:val="single"/>
          <w:bdr w:val="single" w:sz="8" w:space="0" w:color="auto"/>
        </w:rPr>
        <w:t>peoples no longer exist</w:t>
      </w:r>
      <w:r w:rsidRPr="00C93494">
        <w:rPr>
          <w:rFonts w:eastAsia="Calibri"/>
          <w:u w:val="single"/>
        </w:rPr>
        <w:t xml:space="preserve"> to </w:t>
      </w:r>
      <w:r w:rsidRPr="00C93494">
        <w:rPr>
          <w:rFonts w:eastAsia="Calibri"/>
          <w:b/>
          <w:iCs/>
          <w:u w:val="single"/>
          <w:bdr w:val="single" w:sz="8" w:space="0" w:color="auto"/>
        </w:rPr>
        <w:t>jeopardize</w:t>
      </w:r>
      <w:r w:rsidRPr="00C93494">
        <w:rPr>
          <w:rFonts w:eastAsia="Calibri"/>
          <w:u w:val="single"/>
        </w:rPr>
        <w:t xml:space="preserve"> settler </w:t>
      </w:r>
      <w:r w:rsidRPr="00C93494">
        <w:rPr>
          <w:rFonts w:eastAsia="Calibri"/>
          <w:b/>
          <w:iCs/>
          <w:u w:val="single"/>
          <w:bdr w:val="single" w:sz="8" w:space="0" w:color="auto"/>
        </w:rPr>
        <w:t>occupation</w:t>
      </w:r>
      <w:r w:rsidRPr="00C93494">
        <w:rPr>
          <w:rFonts w:eastAsia="Calibri"/>
          <w:sz w:val="16"/>
        </w:rPr>
        <w:t xml:space="preserve"> and sovereignty. Insofar, as settler colonialism aims for the naturalization of settler authority and to correct its own imperfectly realized occupation, the </w:t>
      </w:r>
      <w:r w:rsidRPr="00C93494">
        <w:rPr>
          <w:rFonts w:eastAsia="Calibri"/>
          <w:b/>
          <w:iCs/>
          <w:u w:val="single"/>
          <w:bdr w:val="single" w:sz="8" w:space="0" w:color="auto"/>
        </w:rPr>
        <w:t>ongoing presence</w:t>
      </w:r>
      <w:r w:rsidRPr="00C93494">
        <w:rPr>
          <w:rFonts w:eastAsia="Calibri"/>
          <w:u w:val="single"/>
        </w:rPr>
        <w:t xml:space="preserve"> of Indigenous peoples </w:t>
      </w:r>
      <w:r w:rsidRPr="00C93494">
        <w:rPr>
          <w:rFonts w:eastAsia="Calibri"/>
          <w:b/>
          <w:iCs/>
          <w:u w:val="single"/>
          <w:bdr w:val="single" w:sz="8" w:space="0" w:color="auto"/>
        </w:rPr>
        <w:t>justifies diverse eliminatory</w:t>
      </w:r>
      <w:r w:rsidRPr="004F13DE">
        <w:rPr>
          <w:rFonts w:eastAsia="Calibri"/>
          <w:u w:val="single"/>
        </w:rPr>
        <w:t xml:space="preserve"> and </w:t>
      </w:r>
      <w:r w:rsidRPr="004F13DE">
        <w:rPr>
          <w:rFonts w:eastAsia="Calibri"/>
          <w:b/>
          <w:iCs/>
          <w:u w:val="single"/>
          <w:bdr w:val="single" w:sz="8" w:space="0" w:color="auto"/>
        </w:rPr>
        <w:t>assimilationist politics</w:t>
      </w:r>
      <w:r w:rsidRPr="004F13DE">
        <w:rPr>
          <w:rFonts w:eastAsia="Calibri"/>
          <w:u w:val="single"/>
        </w:rPr>
        <w:t xml:space="preserve"> and policies—ironically, </w:t>
      </w:r>
      <w:r w:rsidRPr="004F13DE">
        <w:rPr>
          <w:rFonts w:eastAsia="Calibri"/>
          <w:b/>
          <w:iCs/>
          <w:u w:val="single"/>
          <w:bdr w:val="single" w:sz="8" w:space="0" w:color="auto"/>
        </w:rPr>
        <w:t>proving the incompleteness</w:t>
      </w:r>
      <w:r w:rsidRPr="004F13DE">
        <w:rPr>
          <w:rFonts w:eastAsia="Calibri"/>
          <w:u w:val="single"/>
        </w:rPr>
        <w:t xml:space="preserve"> of the settler colonial </w:t>
      </w:r>
      <w:r w:rsidRPr="004F13DE">
        <w:rPr>
          <w:rFonts w:eastAsia="Calibri"/>
          <w:b/>
          <w:iCs/>
          <w:u w:val="single"/>
          <w:bdr w:val="single" w:sz="8" w:space="0" w:color="auto"/>
        </w:rPr>
        <w:t>project</w:t>
      </w:r>
      <w:r w:rsidRPr="004F13DE">
        <w:rPr>
          <w:rFonts w:eastAsia="Calibri"/>
          <w:u w:val="single"/>
        </w:rPr>
        <w:t>.</w:t>
      </w:r>
    </w:p>
    <w:bookmarkEnd w:id="1"/>
    <w:p w14:paraId="0234AAC0" w14:textId="77777777" w:rsidR="00450EF9" w:rsidRDefault="00450EF9" w:rsidP="00450EF9">
      <w:pPr>
        <w:pStyle w:val="Heading4"/>
      </w:pPr>
      <w:r>
        <w:t xml:space="preserve">The 1AC's framing of </w:t>
      </w:r>
      <w:r w:rsidRPr="00D47784">
        <w:rPr>
          <w:u w:val="single"/>
        </w:rPr>
        <w:t>existential threats</w:t>
      </w:r>
      <w:r>
        <w:t xml:space="preserve"> is a false form of </w:t>
      </w:r>
      <w:r w:rsidRPr="00D47784">
        <w:rPr>
          <w:u w:val="single"/>
        </w:rPr>
        <w:t>white neutrality</w:t>
      </w:r>
      <w:r>
        <w:t xml:space="preserve"> that posits them as the hero of </w:t>
      </w:r>
      <w:r w:rsidRPr="00D47784">
        <w:rPr>
          <w:u w:val="single"/>
        </w:rPr>
        <w:t>modernity</w:t>
      </w:r>
      <w:r>
        <w:t xml:space="preserve"> which actively effaces the </w:t>
      </w:r>
      <w:r w:rsidRPr="00D47784">
        <w:rPr>
          <w:u w:val="single"/>
        </w:rPr>
        <w:t>structural violence</w:t>
      </w:r>
      <w:r>
        <w:t xml:space="preserve"> of settlement and </w:t>
      </w:r>
      <w:r w:rsidRPr="00D47784">
        <w:rPr>
          <w:u w:val="single"/>
        </w:rPr>
        <w:t>racial slavery</w:t>
      </w:r>
      <w:r>
        <w:t xml:space="preserve">.  </w:t>
      </w:r>
    </w:p>
    <w:p w14:paraId="398736F5" w14:textId="77777777" w:rsidR="00450EF9" w:rsidRDefault="00450EF9" w:rsidP="00450EF9">
      <w:pPr>
        <w:rPr>
          <w:b/>
          <w:bCs/>
          <w:sz w:val="26"/>
        </w:rPr>
      </w:pPr>
      <w:r>
        <w:rPr>
          <w:b/>
          <w:bCs/>
          <w:sz w:val="26"/>
        </w:rPr>
        <w:t xml:space="preserve">Mitchell and Chaudhury 20 </w:t>
      </w:r>
      <w:r>
        <w:t>– Basille School of International Affairs; York Universite – Keele Campus [Mitchell, A. and Chaudhury, A., 2020. Worlding beyond ‘the’ ‘end’ of ‘the world’: white apocalyptic visions and BIPOC futurisms. International Relations, 34(3), pp.309-332.] iowa – mads</w:t>
      </w:r>
      <w:r>
        <w:rPr>
          <w:b/>
          <w:bCs/>
          <w:sz w:val="26"/>
        </w:rPr>
        <w:t xml:space="preserve"> </w:t>
      </w:r>
    </w:p>
    <w:p w14:paraId="1354191E" w14:textId="77777777" w:rsidR="00450EF9" w:rsidRDefault="00450EF9" w:rsidP="00450EF9">
      <w:r>
        <w:t>--wake reads blue</w:t>
      </w:r>
    </w:p>
    <w:p w14:paraId="1C5462A7" w14:textId="77777777" w:rsidR="00450EF9" w:rsidRDefault="00450EF9" w:rsidP="00450EF9">
      <w:pPr>
        <w:rPr>
          <w:u w:val="single"/>
        </w:rPr>
      </w:pPr>
      <w:r>
        <w:rPr>
          <w:sz w:val="12"/>
        </w:rPr>
        <w:t xml:space="preserve">Such assumptions are at the core of the mainstream apocalyptic visions (and their linear temporalities) that are increasing integral to IR imaginaries at the ‘turn’ of the discipline’s ‘first century’. We contend that the foundational and generative role of such imaginaries in global power structures does not receive adequate attention in the field of IR or in the broader social and natural sciences. As a result, their tendency to narrow and homogenize the futures of worlds, plural, goes largely unchecked within the discipline and its discourses. Yet </w:t>
      </w:r>
      <w:r>
        <w:rPr>
          <w:b/>
          <w:iCs/>
          <w:u w:val="single"/>
        </w:rPr>
        <w:t xml:space="preserve">the </w:t>
      </w:r>
      <w:r w:rsidRPr="006A1E87">
        <w:rPr>
          <w:b/>
          <w:iCs/>
          <w:highlight w:val="cyan"/>
          <w:u w:val="single"/>
        </w:rPr>
        <w:t>white futurist discourses</w:t>
      </w:r>
      <w:r>
        <w:rPr>
          <w:b/>
          <w:iCs/>
          <w:u w:val="single"/>
        </w:rPr>
        <w:t xml:space="preserve"> we discuss are </w:t>
      </w:r>
      <w:r w:rsidRPr="006A1E87">
        <w:rPr>
          <w:b/>
          <w:iCs/>
          <w:highlight w:val="cyan"/>
          <w:u w:val="single"/>
        </w:rPr>
        <w:t>influential</w:t>
      </w:r>
      <w:r>
        <w:rPr>
          <w:b/>
          <w:iCs/>
          <w:u w:val="single"/>
        </w:rPr>
        <w:t xml:space="preserve">: they aim to </w:t>
      </w:r>
      <w:r w:rsidRPr="006A1E87">
        <w:rPr>
          <w:b/>
          <w:iCs/>
          <w:highlight w:val="cyan"/>
          <w:u w:val="single"/>
        </w:rPr>
        <w:t xml:space="preserve">bring </w:t>
      </w:r>
      <w:r>
        <w:rPr>
          <w:b/>
          <w:iCs/>
          <w:u w:val="single"/>
        </w:rPr>
        <w:t xml:space="preserve">about major </w:t>
      </w:r>
      <w:r w:rsidRPr="006A1E87">
        <w:rPr>
          <w:b/>
          <w:iCs/>
          <w:highlight w:val="cyan"/>
          <w:u w:val="single"/>
        </w:rPr>
        <w:t xml:space="preserve">shifts in </w:t>
      </w:r>
      <w:r>
        <w:rPr>
          <w:b/>
          <w:iCs/>
          <w:u w:val="single"/>
        </w:rPr>
        <w:t xml:space="preserve">global </w:t>
      </w:r>
      <w:r w:rsidRPr="006A1E87">
        <w:rPr>
          <w:b/>
          <w:iCs/>
          <w:highlight w:val="cyan"/>
          <w:u w:val="single"/>
        </w:rPr>
        <w:t>public</w:t>
      </w:r>
      <w:r>
        <w:rPr>
          <w:b/>
          <w:iCs/>
          <w:u w:val="single"/>
        </w:rPr>
        <w:t xml:space="preserve"> </w:t>
      </w:r>
      <w:r w:rsidRPr="006A1E87">
        <w:rPr>
          <w:b/>
          <w:iCs/>
          <w:highlight w:val="cyan"/>
          <w:u w:val="single"/>
        </w:rPr>
        <w:t xml:space="preserve">consciousness and policy-making </w:t>
      </w:r>
      <w:r>
        <w:rPr>
          <w:b/>
          <w:iCs/>
          <w:u w:val="single"/>
        </w:rPr>
        <w:t xml:space="preserve">and </w:t>
      </w:r>
      <w:r w:rsidRPr="006A1E87">
        <w:rPr>
          <w:b/>
          <w:iCs/>
          <w:highlight w:val="cyan"/>
          <w:u w:val="single"/>
        </w:rPr>
        <w:t>strategy</w:t>
      </w:r>
      <w:r>
        <w:rPr>
          <w:b/>
          <w:iCs/>
          <w:u w:val="single"/>
        </w:rPr>
        <w:t xml:space="preserve">. </w:t>
      </w:r>
      <w:r>
        <w:rPr>
          <w:u w:val="single"/>
        </w:rPr>
        <w:t xml:space="preserve">They are often accorded validation by the </w:t>
      </w:r>
      <w:r w:rsidRPr="006A1E87">
        <w:rPr>
          <w:highlight w:val="cyan"/>
          <w:u w:val="single"/>
        </w:rPr>
        <w:t xml:space="preserve">scientific </w:t>
      </w:r>
      <w:r>
        <w:rPr>
          <w:u w:val="single"/>
        </w:rPr>
        <w:t xml:space="preserve">credentials of their authors and their embeddedness in large-scale </w:t>
      </w:r>
      <w:r w:rsidRPr="006A1E87">
        <w:rPr>
          <w:highlight w:val="cyan"/>
          <w:u w:val="single"/>
        </w:rPr>
        <w:t>data</w:t>
      </w:r>
      <w:r>
        <w:rPr>
          <w:u w:val="single"/>
        </w:rPr>
        <w:t xml:space="preserve"> and modeling processes. Through these means of public persuasion, </w:t>
      </w:r>
      <w:r w:rsidRPr="006A1E87">
        <w:rPr>
          <w:highlight w:val="cyan"/>
          <w:u w:val="single"/>
        </w:rPr>
        <w:t xml:space="preserve">such discourses </w:t>
      </w:r>
      <w:r>
        <w:rPr>
          <w:u w:val="single"/>
        </w:rPr>
        <w:t xml:space="preserve">have the potential to </w:t>
      </w:r>
      <w:r w:rsidRPr="006A1E87">
        <w:rPr>
          <w:highlight w:val="cyan"/>
          <w:u w:val="single"/>
        </w:rPr>
        <w:t xml:space="preserve">shape </w:t>
      </w:r>
      <w:r>
        <w:rPr>
          <w:u w:val="single"/>
        </w:rPr>
        <w:t xml:space="preserve">concepts that are, and will likely continue to be, foundational to IR: </w:t>
      </w:r>
      <w:r w:rsidRPr="006A1E87">
        <w:rPr>
          <w:highlight w:val="cyan"/>
          <w:u w:val="single"/>
        </w:rPr>
        <w:t>how threats are understood</w:t>
      </w:r>
      <w:r>
        <w:rPr>
          <w:u w:val="single"/>
        </w:rPr>
        <w:t>; the boundaries of ‘humanity’ and ‘nonhumanity’, and the distributions of harm across and beyond these structures; and the forms of agency and governance demanded by, and deemed acceptable within, a context of global crises.</w:t>
      </w:r>
      <w:r>
        <w:rPr>
          <w:sz w:val="12"/>
        </w:rPr>
        <w:t xml:space="preserve"> An interdisciplinary IR concerned with interconnected global challenges – the aspiration of this special issue – needs to attend to how dominant narratives and futural imaginaries cut off and sideline the concrete presents and possible futures of plural Others. Second, where this special issue asks ‘how we should hold things together, conceptually, empirically and disciplinarily’ (see introduction, italics ours), Mitchell and Chaudhury 311 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open up more conversation in IR about its emancipatory, creative potential for the global connection between and amongst plural worlds. With these aims in mind, we start by examining a number of salient and influential works in the field addressing global crises, including ‘global catastrophic risks’ and ‘human extinction’, </w:t>
      </w:r>
      <w:r w:rsidRPr="001E7B4A">
        <w:rPr>
          <w:sz w:val="12"/>
        </w:rPr>
        <w:t xml:space="preserve">demonstrating how they express anxiety for, and seek to protect whiteness. The second section points to BIPOC futurisms that directly challenge the futures circumscribed by whiteness and offer distinct forms of subjectivity, temporality, and mobilities for responding to ongoing disaster. Throughout, we focus on how futures are imagined, who imagines them and with whose flourishing in mind in competing struggles for survival and thriving in (post-) catastrophic worlds. White subjectivities. </w:t>
      </w:r>
      <w:r w:rsidRPr="001E7B4A">
        <w:rPr>
          <w:u w:val="single"/>
        </w:rPr>
        <w:t>Discourses that predict the imminent ‘end of the world’ are not as universal as they often claim to be</w:t>
      </w:r>
      <w:r w:rsidRPr="001E7B4A">
        <w:rPr>
          <w:sz w:val="12"/>
        </w:rPr>
        <w:t xml:space="preserve">. </w:t>
      </w:r>
      <w:r w:rsidRPr="001E7B4A">
        <w:rPr>
          <w:u w:val="single"/>
        </w:rPr>
        <w:t xml:space="preserve">The futures they </w:t>
      </w:r>
      <w:r w:rsidRPr="001E7B4A">
        <w:rPr>
          <w:b/>
          <w:iCs/>
          <w:u w:val="single"/>
        </w:rPr>
        <w:t>fear</w:t>
      </w:r>
      <w:r w:rsidRPr="001E7B4A">
        <w:rPr>
          <w:u w:val="single"/>
        </w:rPr>
        <w:t xml:space="preserve"> for</w:t>
      </w:r>
      <w:r w:rsidRPr="001E7B4A">
        <w:rPr>
          <w:sz w:val="12"/>
        </w:rPr>
        <w:t xml:space="preserve">, </w:t>
      </w:r>
      <w:r w:rsidRPr="001E7B4A">
        <w:rPr>
          <w:u w:val="single"/>
        </w:rPr>
        <w:t xml:space="preserve">seek to </w:t>
      </w:r>
      <w:r w:rsidRPr="001E7B4A">
        <w:rPr>
          <w:b/>
          <w:iCs/>
          <w:u w:val="single"/>
        </w:rPr>
        <w:t>protect</w:t>
      </w:r>
      <w:r w:rsidRPr="001E7B4A">
        <w:rPr>
          <w:sz w:val="12"/>
        </w:rPr>
        <w:t xml:space="preserve"> </w:t>
      </w:r>
      <w:r w:rsidRPr="001E7B4A">
        <w:rPr>
          <w:u w:val="single"/>
        </w:rPr>
        <w:t xml:space="preserve">and work to </w:t>
      </w:r>
      <w:r w:rsidRPr="001E7B4A">
        <w:rPr>
          <w:b/>
          <w:iCs/>
          <w:u w:val="single"/>
        </w:rPr>
        <w:t>construct</w:t>
      </w:r>
      <w:r w:rsidRPr="001E7B4A">
        <w:rPr>
          <w:u w:val="single"/>
        </w:rPr>
        <w:t xml:space="preserve"> are rooted in</w:t>
      </w:r>
      <w:r w:rsidRPr="001E7B4A">
        <w:rPr>
          <w:sz w:val="12"/>
        </w:rPr>
        <w:t xml:space="preserve"> a particular set of global social structures and subjectivities: </w:t>
      </w:r>
      <w:r w:rsidRPr="001E7B4A">
        <w:rPr>
          <w:b/>
          <w:iCs/>
          <w:u w:val="single"/>
        </w:rPr>
        <w:t>whiteness</w:t>
      </w:r>
      <w:r w:rsidRPr="001E7B4A">
        <w:rPr>
          <w:sz w:val="12"/>
        </w:rPr>
        <w:t xml:space="preserve">. </w:t>
      </w:r>
      <w:r w:rsidRPr="001E7B4A">
        <w:rPr>
          <w:u w:val="single"/>
        </w:rPr>
        <w:t>Whiteness is not reducible to skin pigmentation, genetics or genealogy</w:t>
      </w:r>
      <w:r w:rsidRPr="001E7B4A">
        <w:rPr>
          <w:sz w:val="12"/>
        </w:rPr>
        <w:t xml:space="preserve">. It </w:t>
      </w:r>
      <w:r w:rsidRPr="001E7B4A">
        <w:rPr>
          <w:u w:val="single"/>
        </w:rPr>
        <w:t>is a set of</w:t>
      </w:r>
      <w:r w:rsidRPr="001E7B4A">
        <w:rPr>
          <w:sz w:val="12"/>
        </w:rPr>
        <w:t xml:space="preserve"> </w:t>
      </w:r>
      <w:r w:rsidRPr="001E7B4A">
        <w:rPr>
          <w:b/>
          <w:iCs/>
          <w:u w:val="single"/>
        </w:rPr>
        <w:t>cultural</w:t>
      </w:r>
      <w:r w:rsidRPr="001E7B4A">
        <w:rPr>
          <w:sz w:val="12"/>
        </w:rPr>
        <w:t xml:space="preserve">, </w:t>
      </w:r>
      <w:r w:rsidRPr="001E7B4A">
        <w:rPr>
          <w:b/>
          <w:iCs/>
          <w:u w:val="single"/>
        </w:rPr>
        <w:t>political</w:t>
      </w:r>
      <w:r w:rsidRPr="001E7B4A">
        <w:rPr>
          <w:sz w:val="12"/>
        </w:rPr>
        <w:t xml:space="preserve">, </w:t>
      </w:r>
      <w:r w:rsidRPr="001E7B4A">
        <w:rPr>
          <w:b/>
          <w:iCs/>
          <w:u w:val="single"/>
        </w:rPr>
        <w:t>economic</w:t>
      </w:r>
      <w:r w:rsidRPr="001E7B4A">
        <w:rPr>
          <w:sz w:val="12"/>
        </w:rPr>
        <w:t xml:space="preserve">, </w:t>
      </w:r>
      <w:r w:rsidRPr="001E7B4A">
        <w:rPr>
          <w:b/>
          <w:iCs/>
          <w:u w:val="single"/>
        </w:rPr>
        <w:t>normative</w:t>
      </w:r>
      <w:r w:rsidRPr="001E7B4A">
        <w:rPr>
          <w:u w:val="single"/>
        </w:rPr>
        <w:t xml:space="preserve">, and </w:t>
      </w:r>
      <w:r w:rsidRPr="001E7B4A">
        <w:rPr>
          <w:b/>
          <w:iCs/>
          <w:u w:val="single"/>
        </w:rPr>
        <w:t>subjective structures</w:t>
      </w:r>
      <w:r w:rsidRPr="001E7B4A">
        <w:rPr>
          <w:sz w:val="12"/>
        </w:rPr>
        <w:t xml:space="preserve"> </w:t>
      </w:r>
      <w:r w:rsidRPr="001E7B4A">
        <w:rPr>
          <w:u w:val="single"/>
        </w:rPr>
        <w:t>derived from Eurocentric societies and propagated through global formations such as colonization and capitalism</w:t>
      </w:r>
      <w:r w:rsidRPr="001E7B4A">
        <w:rPr>
          <w:sz w:val="12"/>
        </w:rPr>
        <w:t xml:space="preserve">. </w:t>
      </w:r>
      <w:r w:rsidRPr="001E7B4A">
        <w:rPr>
          <w:u w:val="single"/>
        </w:rPr>
        <w:t>These</w:t>
      </w:r>
      <w:r w:rsidRPr="001E7B4A">
        <w:rPr>
          <w:sz w:val="12"/>
        </w:rPr>
        <w:t xml:space="preserve"> multi-scalar </w:t>
      </w:r>
      <w:r w:rsidRPr="001E7B4A">
        <w:rPr>
          <w:u w:val="single"/>
        </w:rPr>
        <w:t>structures work by segregating bodies through the inscription of racial difference, privileging those they recognize or construct as ‘white’</w:t>
      </w:r>
      <w:r w:rsidRPr="001E7B4A">
        <w:rPr>
          <w:sz w:val="12"/>
        </w:rPr>
        <w:t xml:space="preserve">4 </w:t>
      </w:r>
      <w:r w:rsidRPr="001E7B4A">
        <w:rPr>
          <w:u w:val="single"/>
        </w:rPr>
        <w:t>and unequally distributing harms to those that they do not.</w:t>
      </w:r>
      <w:r w:rsidRPr="001E7B4A">
        <w:rPr>
          <w:sz w:val="12"/>
        </w:rPr>
        <w:t xml:space="preserve">5 </w:t>
      </w:r>
      <w:r w:rsidRPr="001E7B4A">
        <w:rPr>
          <w:u w:val="single"/>
        </w:rPr>
        <w:t xml:space="preserve">Whiteness is </w:t>
      </w:r>
      <w:r w:rsidRPr="001E7B4A">
        <w:rPr>
          <w:sz w:val="12"/>
        </w:rPr>
        <w:t xml:space="preserve">also </w:t>
      </w:r>
      <w:r w:rsidRPr="001E7B4A">
        <w:rPr>
          <w:u w:val="single"/>
        </w:rPr>
        <w:t xml:space="preserve">a form of </w:t>
      </w:r>
      <w:r w:rsidRPr="001E7B4A">
        <w:rPr>
          <w:b/>
          <w:iCs/>
          <w:u w:val="single"/>
        </w:rPr>
        <w:t>property6</w:t>
      </w:r>
      <w:r w:rsidRPr="001E7B4A">
        <w:rPr>
          <w:sz w:val="12"/>
        </w:rPr>
        <w:t xml:space="preserve"> </w:t>
      </w:r>
      <w:r w:rsidRPr="001E7B4A">
        <w:rPr>
          <w:u w:val="single"/>
        </w:rPr>
        <w:t xml:space="preserve">that accrues </w:t>
      </w:r>
      <w:r w:rsidRPr="001E7B4A">
        <w:rPr>
          <w:b/>
          <w:iCs/>
          <w:u w:val="single"/>
        </w:rPr>
        <w:t>benefits</w:t>
      </w:r>
      <w:r w:rsidRPr="001E7B4A">
        <w:rPr>
          <w:sz w:val="12"/>
        </w:rPr>
        <w:t xml:space="preserve"> – </w:t>
      </w:r>
      <w:r w:rsidRPr="001E7B4A">
        <w:rPr>
          <w:u w:val="single"/>
        </w:rPr>
        <w:t xml:space="preserve">including </w:t>
      </w:r>
      <w:r w:rsidRPr="001E7B4A">
        <w:rPr>
          <w:b/>
          <w:iCs/>
          <w:u w:val="single"/>
        </w:rPr>
        <w:t>material</w:t>
      </w:r>
      <w:r w:rsidRPr="001E7B4A">
        <w:rPr>
          <w:u w:val="single"/>
        </w:rPr>
        <w:t xml:space="preserve">, </w:t>
      </w:r>
      <w:r w:rsidRPr="001E7B4A">
        <w:rPr>
          <w:b/>
          <w:iCs/>
          <w:u w:val="single"/>
        </w:rPr>
        <w:t>physical</w:t>
      </w:r>
      <w:r w:rsidRPr="001E7B4A">
        <w:rPr>
          <w:u w:val="single"/>
        </w:rPr>
        <w:t xml:space="preserve">, and </w:t>
      </w:r>
      <w:r w:rsidRPr="001E7B4A">
        <w:rPr>
          <w:u w:val="single"/>
        </w:rPr>
        <w:lastRenderedPageBreak/>
        <w:t>other forms</w:t>
      </w:r>
      <w:r>
        <w:rPr>
          <w:u w:val="single"/>
        </w:rPr>
        <w:t xml:space="preserve"> of </w:t>
      </w:r>
      <w:r>
        <w:rPr>
          <w:b/>
          <w:iCs/>
          <w:u w:val="single"/>
        </w:rPr>
        <w:t>security</w:t>
      </w:r>
      <w:r>
        <w:rPr>
          <w:sz w:val="12"/>
        </w:rPr>
        <w:t xml:space="preserve"> – </w:t>
      </w:r>
      <w:r>
        <w:rPr>
          <w:u w:val="single"/>
        </w:rPr>
        <w:t>and</w:t>
      </w:r>
      <w:r>
        <w:rPr>
          <w:sz w:val="12"/>
        </w:rPr>
        <w:t xml:space="preserve"> pervasive forms of </w:t>
      </w:r>
      <w:r>
        <w:rPr>
          <w:u w:val="single"/>
        </w:rPr>
        <w:t>power, across space, time, and social structures</w:t>
      </w:r>
      <w:r>
        <w:rPr>
          <w:sz w:val="12"/>
        </w:rPr>
        <w:t xml:space="preserve">. Due in part to its trans-formation through long-duration, global patterns of violence and conquest, </w:t>
      </w:r>
      <w:r>
        <w:rPr>
          <w:b/>
          <w:iCs/>
          <w:u w:val="single"/>
        </w:rPr>
        <w:t>whiteness</w:t>
      </w:r>
      <w:r>
        <w:rPr>
          <w:u w:val="single"/>
        </w:rPr>
        <w:t xml:space="preserve"> takes unique forms wherever and whenever it coalesces, so it </w:t>
      </w:r>
      <w:r>
        <w:rPr>
          <w:b/>
          <w:iCs/>
          <w:u w:val="single"/>
        </w:rPr>
        <w:t>should not be treated as universal</w:t>
      </w:r>
      <w:r>
        <w:rPr>
          <w:sz w:val="12"/>
        </w:rPr>
        <w:t xml:space="preserve"> – despite its own internal claims to this status. Most of the leading contributors to mainstream ‘end of the world’ discourses discussed in this article are rooted in Euro-American cultural contexts, and in particular in settler colonial and/or imperial states such as the United States, Canada, Australia, and the United Kingdom. As such, </w:t>
      </w:r>
      <w:r>
        <w:rPr>
          <w:u w:val="single"/>
        </w:rPr>
        <w:t xml:space="preserve">the forms of whiteness they embody are </w:t>
      </w:r>
      <w:r w:rsidRPr="006A1E87">
        <w:rPr>
          <w:highlight w:val="cyan"/>
          <w:u w:val="single"/>
        </w:rPr>
        <w:t>linked</w:t>
      </w:r>
      <w:r>
        <w:rPr>
          <w:u w:val="single"/>
        </w:rPr>
        <w:t xml:space="preserve"> to particular </w:t>
      </w:r>
      <w:r w:rsidRPr="006A1E87">
        <w:rPr>
          <w:highlight w:val="cyan"/>
          <w:u w:val="single"/>
        </w:rPr>
        <w:t>histories of settlement</w:t>
      </w:r>
      <w:r>
        <w:rPr>
          <w:u w:val="single"/>
        </w:rPr>
        <w:t xml:space="preserve">, frontier cultures, resource-based imperialisms, </w:t>
      </w:r>
      <w:r w:rsidRPr="006A1E87">
        <w:rPr>
          <w:highlight w:val="cyan"/>
          <w:u w:val="single"/>
        </w:rPr>
        <w:t>genocides of Indigenous communities</w:t>
      </w:r>
      <w:r>
        <w:rPr>
          <w:u w:val="single"/>
        </w:rPr>
        <w:t>, histories of slavery, and modes of</w:t>
      </w:r>
      <w:r w:rsidRPr="006A1E87">
        <w:rPr>
          <w:highlight w:val="cyan"/>
          <w:u w:val="single"/>
        </w:rPr>
        <w:t xml:space="preserve"> anti-Blackness</w:t>
      </w:r>
      <w:r>
        <w:rPr>
          <w:u w:val="single"/>
        </w:rPr>
        <w:t xml:space="preserve">. Whiteness is remarkable in its ability to </w:t>
      </w:r>
      <w:r w:rsidRPr="006A1E87">
        <w:rPr>
          <w:highlight w:val="cyan"/>
          <w:u w:val="single"/>
        </w:rPr>
        <w:t xml:space="preserve">render </w:t>
      </w:r>
      <w:r>
        <w:rPr>
          <w:u w:val="single"/>
        </w:rPr>
        <w:t xml:space="preserve">itself </w:t>
      </w:r>
      <w:r w:rsidRPr="006A1E87">
        <w:rPr>
          <w:b/>
          <w:iCs/>
          <w:highlight w:val="cyan"/>
          <w:u w:val="single"/>
        </w:rPr>
        <w:t>invisible</w:t>
      </w:r>
      <w:r w:rsidRPr="006A1E87">
        <w:rPr>
          <w:highlight w:val="cyan"/>
          <w:u w:val="single"/>
        </w:rPr>
        <w:t xml:space="preserve"> </w:t>
      </w:r>
      <w:r>
        <w:rPr>
          <w:u w:val="single"/>
        </w:rPr>
        <w:t xml:space="preserve">to </w:t>
      </w:r>
      <w:r w:rsidRPr="006A1E87">
        <w:rPr>
          <w:highlight w:val="cyan"/>
          <w:u w:val="single"/>
        </w:rPr>
        <w:t xml:space="preserve">those who </w:t>
      </w:r>
      <w:r>
        <w:rPr>
          <w:u w:val="single"/>
        </w:rPr>
        <w:t xml:space="preserve">possess and </w:t>
      </w:r>
      <w:r w:rsidRPr="006A1E87">
        <w:rPr>
          <w:highlight w:val="cyan"/>
          <w:u w:val="single"/>
        </w:rPr>
        <w:t>benefit from it.</w:t>
      </w:r>
      <w:r>
        <w:rPr>
          <w:sz w:val="12"/>
        </w:rPr>
        <w:t xml:space="preserve"> Many, if not most, of the (often </w:t>
      </w:r>
      <w:r>
        <w:rPr>
          <w:u w:val="single"/>
        </w:rPr>
        <w:t>liberal humanitarian</w:t>
      </w:r>
      <w:r>
        <w:rPr>
          <w:sz w:val="12"/>
        </w:rPr>
        <w:t xml:space="preserve">) </w:t>
      </w:r>
      <w:r>
        <w:rPr>
          <w:u w:val="single"/>
        </w:rPr>
        <w:t>authors of ‘</w:t>
      </w:r>
      <w:r w:rsidRPr="006A1E87">
        <w:rPr>
          <w:highlight w:val="cyan"/>
          <w:u w:val="single"/>
        </w:rPr>
        <w:t xml:space="preserve">end of the world’ discourses seem unaware of its </w:t>
      </w:r>
      <w:r>
        <w:rPr>
          <w:u w:val="single"/>
        </w:rPr>
        <w:t xml:space="preserve">integral </w:t>
      </w:r>
      <w:r w:rsidRPr="006A1E87">
        <w:rPr>
          <w:highlight w:val="cyan"/>
          <w:u w:val="single"/>
        </w:rPr>
        <w:t xml:space="preserve">influence on </w:t>
      </w:r>
      <w:r>
        <w:rPr>
          <w:u w:val="single"/>
        </w:rPr>
        <w:t xml:space="preserve">their </w:t>
      </w:r>
      <w:r w:rsidRPr="006A1E87">
        <w:rPr>
          <w:highlight w:val="cyan"/>
          <w:u w:val="single"/>
        </w:rPr>
        <w:t>thinking</w:t>
      </w:r>
      <w:r>
        <w:rPr>
          <w:sz w:val="12"/>
        </w:rPr>
        <w:t xml:space="preserve">, and would almost certainly be horrified at the thought of their work entrenching racialized injustices. </w:t>
      </w:r>
      <w:r>
        <w:rPr>
          <w:u w:val="single"/>
        </w:rPr>
        <w:t>We are not suggesting that these authors espouse explicit, intentional and/or extreme racist ideals, on which much public discussion by white people of racism tends to focus</w:t>
      </w:r>
      <w:r>
        <w:rPr>
          <w:sz w:val="12"/>
        </w:rPr>
        <w:t xml:space="preserve">.7 Nor do we wish to homogenize or present as equivalent all of the </w:t>
      </w:r>
      <w:r w:rsidRPr="00C93494">
        <w:rPr>
          <w:sz w:val="12"/>
        </w:rPr>
        <w:t xml:space="preserve">viewpoints discussed in this paper, which display a range of expressions of whiteness and levels of awareness thereof.8 On the contrary, </w:t>
      </w:r>
      <w:r w:rsidRPr="00C93494">
        <w:rPr>
          <w:u w:val="single"/>
        </w:rPr>
        <w:t xml:space="preserve">we work to center broad, everyday, structural ways in which underlying logics of whiteness and white supremacy frame and permeate mainstream paradigms and discourses, including those identified as </w:t>
      </w:r>
      <w:r w:rsidRPr="00C93494">
        <w:rPr>
          <w:b/>
          <w:iCs/>
          <w:u w:val="single"/>
        </w:rPr>
        <w:t>liberal</w:t>
      </w:r>
      <w:r w:rsidRPr="00C93494">
        <w:rPr>
          <w:u w:val="single"/>
        </w:rPr>
        <w:t xml:space="preserve">, </w:t>
      </w:r>
      <w:r w:rsidRPr="00C93494">
        <w:rPr>
          <w:b/>
          <w:iCs/>
          <w:u w:val="single"/>
        </w:rPr>
        <w:t>humanitarian</w:t>
      </w:r>
      <w:r w:rsidRPr="00C93494">
        <w:rPr>
          <w:u w:val="single"/>
        </w:rPr>
        <w:t xml:space="preserve">, or </w:t>
      </w:r>
      <w:r w:rsidRPr="00C93494">
        <w:rPr>
          <w:b/>
          <w:iCs/>
          <w:u w:val="single"/>
        </w:rPr>
        <w:t>progressive</w:t>
      </w:r>
      <w:r w:rsidRPr="00C93494">
        <w:rPr>
          <w:sz w:val="12"/>
        </w:rPr>
        <w:t xml:space="preserve">. Even amongst white people who consciously and explicitly disavow racism, unconscious, habitual, normalized, </w:t>
      </w:r>
      <w:r w:rsidRPr="00C93494">
        <w:rPr>
          <w:b/>
          <w:iCs/>
          <w:u w:val="single"/>
        </w:rPr>
        <w:t>structurally-embedded assumptions circulate</w:t>
      </w:r>
      <w:r w:rsidRPr="00C93494">
        <w:rPr>
          <w:sz w:val="12"/>
        </w:rPr>
        <w:t xml:space="preserve">, </w:t>
      </w:r>
      <w:r w:rsidRPr="00C93494">
        <w:rPr>
          <w:u w:val="single"/>
        </w:rPr>
        <w:t xml:space="preserve">and are reproduced in ways that perpetuate </w:t>
      </w:r>
      <w:r w:rsidRPr="00C93494">
        <w:rPr>
          <w:b/>
          <w:iCs/>
          <w:u w:val="single"/>
        </w:rPr>
        <w:t>race</w:t>
      </w:r>
      <w:r w:rsidRPr="00C93494">
        <w:rPr>
          <w:sz w:val="12"/>
        </w:rPr>
        <w:t>9</w:t>
      </w:r>
      <w:r w:rsidRPr="00C93494">
        <w:rPr>
          <w:u w:val="single"/>
        </w:rPr>
        <w:t xml:space="preserve"> as a </w:t>
      </w:r>
      <w:r w:rsidRPr="00C93494">
        <w:rPr>
          <w:b/>
          <w:iCs/>
          <w:u w:val="single"/>
        </w:rPr>
        <w:t>global power structure</w:t>
      </w:r>
      <w:r w:rsidRPr="00C93494">
        <w:rPr>
          <w:sz w:val="12"/>
        </w:rPr>
        <w:t xml:space="preserve">. This includes one of the authors of this paper (Mitchell), who, </w:t>
      </w:r>
      <w:r w:rsidRPr="00C93494">
        <w:rPr>
          <w:u w:val="single"/>
        </w:rPr>
        <w:t>as a white settler</w:t>
      </w:r>
      <w:r w:rsidRPr="00C93494">
        <w:rPr>
          <w:sz w:val="12"/>
        </w:rPr>
        <w:t xml:space="preserve">,10 </w:t>
      </w:r>
      <w:r w:rsidRPr="00C93494">
        <w:rPr>
          <w:u w:val="single"/>
        </w:rPr>
        <w:t>continues to benefit from and participate</w:t>
      </w:r>
      <w:r w:rsidRPr="00C93494">
        <w:rPr>
          <w:sz w:val="12"/>
        </w:rPr>
        <w:t xml:space="preserve"> – </w:t>
      </w:r>
      <w:r w:rsidRPr="00C93494">
        <w:rPr>
          <w:u w:val="single"/>
        </w:rPr>
        <w:t>and</w:t>
      </w:r>
      <w:r w:rsidRPr="00C93494">
        <w:rPr>
          <w:sz w:val="12"/>
        </w:rPr>
        <w:t xml:space="preserve"> thus ‘</w:t>
      </w:r>
      <w:r w:rsidRPr="00C93494">
        <w:rPr>
          <w:u w:val="single"/>
        </w:rPr>
        <w:t>invest’</w:t>
      </w:r>
      <w:r w:rsidRPr="00C93494">
        <w:rPr>
          <w:sz w:val="12"/>
        </w:rPr>
        <w:t xml:space="preserve">11 – </w:t>
      </w:r>
      <w:r w:rsidRPr="00C93494">
        <w:rPr>
          <w:u w:val="single"/>
        </w:rPr>
        <w:t>in structures of whiteness, and therefore has</w:t>
      </w:r>
      <w:r>
        <w:rPr>
          <w:u w:val="single"/>
        </w:rPr>
        <w:t xml:space="preserve"> </w:t>
      </w:r>
      <w:r w:rsidRPr="006A1E87">
        <w:rPr>
          <w:highlight w:val="cyan"/>
          <w:u w:val="single"/>
        </w:rPr>
        <w:t xml:space="preserve">a </w:t>
      </w:r>
      <w:r w:rsidRPr="006A1E87">
        <w:rPr>
          <w:b/>
          <w:iCs/>
          <w:highlight w:val="cyan"/>
          <w:u w:val="single"/>
        </w:rPr>
        <w:t>continual responsibility to confront</w:t>
      </w:r>
      <w:r w:rsidRPr="006A1E87">
        <w:rPr>
          <w:highlight w:val="cyan"/>
          <w:u w:val="single"/>
        </w:rPr>
        <w:t xml:space="preserve"> them</w:t>
      </w:r>
      <w:r>
        <w:rPr>
          <w:u w:val="single"/>
        </w:rPr>
        <w:t xml:space="preserve"> (although total divestment is not possible).</w:t>
      </w:r>
      <w:r>
        <w:rPr>
          <w:sz w:val="12"/>
        </w:rPr>
        <w:t xml:space="preserve">12 </w:t>
      </w:r>
      <w:r>
        <w:rPr>
          <w:u w:val="single"/>
        </w:rPr>
        <w:t>The ‘habits’ of racism</w:t>
      </w:r>
      <w:r>
        <w:rPr>
          <w:sz w:val="12"/>
        </w:rPr>
        <w:t xml:space="preserve">13 </w:t>
      </w:r>
      <w:r>
        <w:rPr>
          <w:u w:val="single"/>
        </w:rPr>
        <w:t>are reflected</w:t>
      </w:r>
      <w:r>
        <w:rPr>
          <w:sz w:val="12"/>
        </w:rPr>
        <w:t xml:space="preserve"> strongly </w:t>
      </w:r>
      <w:r>
        <w:rPr>
          <w:u w:val="single"/>
        </w:rPr>
        <w:t xml:space="preserve">in the way that contemporary </w:t>
      </w:r>
      <w:r w:rsidRPr="006A1E87">
        <w:rPr>
          <w:highlight w:val="cyan"/>
          <w:u w:val="single"/>
        </w:rPr>
        <w:t>‘end of the world’ narratives frame</w:t>
      </w:r>
      <w:r>
        <w:rPr>
          <w:u w:val="single"/>
        </w:rPr>
        <w:t xml:space="preserve"> their </w:t>
      </w:r>
      <w:r w:rsidRPr="006A1E87">
        <w:rPr>
          <w:highlight w:val="cyan"/>
          <w:u w:val="single"/>
        </w:rPr>
        <w:t>protagonists</w:t>
      </w:r>
      <w:r>
        <w:rPr>
          <w:sz w:val="12"/>
        </w:rPr>
        <w:t xml:space="preserve">: </w:t>
      </w:r>
      <w:r>
        <w:rPr>
          <w:u w:val="single"/>
        </w:rPr>
        <w:t xml:space="preserve">those attributed with meaningful agency and ethical status </w:t>
      </w:r>
      <w:r w:rsidRPr="006A1E87">
        <w:rPr>
          <w:highlight w:val="cyan"/>
          <w:u w:val="single"/>
        </w:rPr>
        <w:t>in the face of global threats</w:t>
      </w:r>
      <w:r>
        <w:rPr>
          <w:sz w:val="12"/>
        </w:rPr>
        <w:t xml:space="preserve">; </w:t>
      </w:r>
      <w:r w:rsidRPr="006A1E87">
        <w:rPr>
          <w:highlight w:val="cyan"/>
          <w:u w:val="single"/>
        </w:rPr>
        <w:t>those whose survival</w:t>
      </w:r>
      <w:r>
        <w:rPr>
          <w:u w:val="single"/>
        </w:rPr>
        <w:t xml:space="preserve"> or flourishing </w:t>
      </w:r>
      <w:r w:rsidRPr="006A1E87">
        <w:rPr>
          <w:highlight w:val="cyan"/>
          <w:u w:val="single"/>
        </w:rPr>
        <w:t>is prioritized</w:t>
      </w:r>
      <w:r>
        <w:rPr>
          <w:u w:val="single"/>
        </w:rPr>
        <w:t xml:space="preserve"> or treated as a bottom line </w:t>
      </w:r>
      <w:r w:rsidRPr="006A1E87">
        <w:rPr>
          <w:highlight w:val="cyan"/>
          <w:u w:val="single"/>
        </w:rPr>
        <w:t>when tradeoffs are</w:t>
      </w:r>
      <w:r>
        <w:rPr>
          <w:u w:val="single"/>
        </w:rPr>
        <w:t xml:space="preserve"> imagined and </w:t>
      </w:r>
      <w:r w:rsidRPr="006A1E87">
        <w:rPr>
          <w:highlight w:val="cyan"/>
          <w:u w:val="single"/>
        </w:rPr>
        <w:t>planned</w:t>
      </w:r>
      <w:r>
        <w:rPr>
          <w:sz w:val="12"/>
        </w:rPr>
        <w:t xml:space="preserve">; </w:t>
      </w:r>
      <w:r>
        <w:rPr>
          <w:u w:val="single"/>
        </w:rPr>
        <w:t>and</w:t>
      </w:r>
      <w:r>
        <w:rPr>
          <w:sz w:val="12"/>
        </w:rPr>
        <w:t xml:space="preserve">, crucially, </w:t>
      </w:r>
      <w:r w:rsidRPr="006A1E87">
        <w:rPr>
          <w:highlight w:val="cyan"/>
          <w:u w:val="single"/>
        </w:rPr>
        <w:t xml:space="preserve">those deemed </w:t>
      </w:r>
      <w:r>
        <w:rPr>
          <w:u w:val="single"/>
        </w:rPr>
        <w:t xml:space="preserve">capable of and </w:t>
      </w:r>
      <w:r w:rsidRPr="006A1E87">
        <w:rPr>
          <w:highlight w:val="cyan"/>
          <w:u w:val="single"/>
        </w:rPr>
        <w:t>entitled to ‘</w:t>
      </w:r>
      <w:r w:rsidRPr="006A1E87">
        <w:rPr>
          <w:b/>
          <w:iCs/>
          <w:highlight w:val="cyan"/>
          <w:u w:val="single"/>
        </w:rPr>
        <w:t>save the world’</w:t>
      </w:r>
      <w:r w:rsidRPr="006A1E87">
        <w:rPr>
          <w:highlight w:val="cyan"/>
          <w:u w:val="single"/>
        </w:rPr>
        <w:t xml:space="preserve"> </w:t>
      </w:r>
      <w:r>
        <w:rPr>
          <w:u w:val="single"/>
        </w:rPr>
        <w:t xml:space="preserve">and </w:t>
      </w:r>
      <w:r w:rsidRPr="00C93494">
        <w:rPr>
          <w:b/>
          <w:iCs/>
          <w:u w:val="single"/>
        </w:rPr>
        <w:t>determine its future</w:t>
      </w:r>
      <w:r w:rsidRPr="00C93494">
        <w:rPr>
          <w:sz w:val="12"/>
        </w:rPr>
        <w:t xml:space="preserve">. This is expressed in several key features of the genre, including its domination by white thinkers; the forms of subjectivity and agency it embraces; and the ways it contrasts its subjects against BIPOC communities. First, </w:t>
      </w:r>
      <w:r w:rsidRPr="00C93494">
        <w:rPr>
          <w:u w:val="single"/>
        </w:rPr>
        <w:t>contributors to</w:t>
      </w:r>
      <w:r w:rsidRPr="00C93494">
        <w:rPr>
          <w:sz w:val="12"/>
        </w:rPr>
        <w:t xml:space="preserve"> fast-growing fields like </w:t>
      </w:r>
      <w:r w:rsidRPr="00C93494">
        <w:rPr>
          <w:u w:val="single"/>
        </w:rPr>
        <w:t>the study of ‘existential risk’</w:t>
      </w:r>
      <w:r w:rsidRPr="00C93494">
        <w:rPr>
          <w:sz w:val="12"/>
        </w:rPr>
        <w:t xml:space="preserve"> or ‘global catastrophic risk’ </w:t>
      </w:r>
      <w:r w:rsidRPr="00C93494">
        <w:rPr>
          <w:u w:val="single"/>
        </w:rPr>
        <w:t>are overwhelmingly white</w:t>
      </w:r>
      <w:r w:rsidRPr="00C93494">
        <w:rPr>
          <w:sz w:val="12"/>
        </w:rPr>
        <w:t xml:space="preserve">. As we will see, almost all of the authors identified by the literature review on which this paper is based, and certainly the most influential thinkers in the field, are white. </w:t>
      </w:r>
      <w:r w:rsidRPr="00C93494">
        <w:rPr>
          <w:u w:val="single"/>
        </w:rPr>
        <w:t>For example</w:t>
      </w:r>
      <w:r w:rsidRPr="00C93494">
        <w:rPr>
          <w:sz w:val="12"/>
        </w:rPr>
        <w:t>, the seminal collection Global Existential Risk, 14 which claims to offer a comprehensive snapshot of this field, is edited by two white male Europeans (</w:t>
      </w:r>
      <w:r w:rsidRPr="00C93494">
        <w:rPr>
          <w:u w:val="single"/>
        </w:rPr>
        <w:t>Nick</w:t>
      </w:r>
      <w:r w:rsidRPr="00C93494">
        <w:rPr>
          <w:sz w:val="12"/>
        </w:rPr>
        <w:t xml:space="preserve"> </w:t>
      </w:r>
      <w:r w:rsidRPr="00C93494">
        <w:rPr>
          <w:u w:val="single"/>
        </w:rPr>
        <w:t>Bostrom</w:t>
      </w:r>
      <w:r w:rsidRPr="00C93494">
        <w:rPr>
          <w:sz w:val="12"/>
        </w:rPr>
        <w:t xml:space="preserve"> and Milan Circovic) and </w:t>
      </w:r>
      <w:r w:rsidRPr="00C93494">
        <w:rPr>
          <w:u w:val="single"/>
        </w:rPr>
        <w:t>authored by an almost entirely white</w:t>
      </w:r>
      <w:r w:rsidRPr="00C93494">
        <w:rPr>
          <w:sz w:val="12"/>
        </w:rPr>
        <w:t xml:space="preserve"> (and all-male) </w:t>
      </w:r>
      <w:r w:rsidRPr="00C93494">
        <w:rPr>
          <w:u w:val="single"/>
        </w:rPr>
        <w:t>group of scholars</w:t>
      </w:r>
      <w:r w:rsidRPr="00C93494">
        <w:rPr>
          <w:sz w:val="12"/>
        </w:rPr>
        <w:t xml:space="preserve">. </w:t>
      </w:r>
      <w:r w:rsidRPr="00C93494">
        <w:rPr>
          <w:rStyle w:val="StyleUnderline"/>
        </w:rPr>
        <w:t>Likewise, the most senior positions within influential think tanks promoting the study of ‘existential risk’, such as the Future of Humanity Institute, the Cambridge Center for the Study of Existential Risk and Humanprogress.org, are dominated by white men, with few exception</w:t>
      </w:r>
      <w:r w:rsidRPr="00C93494">
        <w:rPr>
          <w:sz w:val="12"/>
        </w:rPr>
        <w:t xml:space="preserve">s.15 </w:t>
      </w:r>
      <w:r w:rsidRPr="00C93494">
        <w:rPr>
          <w:u w:val="single"/>
        </w:rPr>
        <w:t>Another expression of this tendency toward epistemic whiteness is found in the habit, prominent amongst white academics, of citing all or mostly-white scholars, which entrenches a politics of citation</w:t>
      </w:r>
      <w:r w:rsidRPr="00C93494">
        <w:rPr>
          <w:sz w:val="12"/>
        </w:rPr>
        <w:t xml:space="preserve">16 </w:t>
      </w:r>
      <w:r w:rsidRPr="00C93494">
        <w:rPr>
          <w:u w:val="single"/>
        </w:rPr>
        <w:t>that privileges whiteness and acknowledges only some intersectionalities as relevant</w:t>
      </w:r>
      <w:r w:rsidRPr="00C93494">
        <w:rPr>
          <w:sz w:val="12"/>
        </w:rPr>
        <w:t xml:space="preserve">.17 As mentioned above, Mitchell’s (2017)18 work offers an example of this tendency: while it engages critical, feminist, and queer postapocalyptic visions written by white authors, it does not center BIPOC perspectives or knowledge systems. </w:t>
      </w:r>
      <w:r w:rsidRPr="00C93494">
        <w:rPr>
          <w:u w:val="single"/>
        </w:rPr>
        <w:t>These</w:t>
      </w:r>
      <w:r w:rsidRPr="00C93494">
        <w:rPr>
          <w:sz w:val="12"/>
        </w:rPr>
        <w:t xml:space="preserve"> examples </w:t>
      </w:r>
      <w:r w:rsidRPr="00C93494">
        <w:rPr>
          <w:u w:val="single"/>
        </w:rPr>
        <w:t>do not simply raise issues of numerical representation</w:t>
      </w:r>
      <w:r w:rsidRPr="00C93494">
        <w:rPr>
          <w:sz w:val="12"/>
        </w:rPr>
        <w:t xml:space="preserve">, nor can whiteness necessarily be dismantled simply by altering these ratios. More importantly, </w:t>
      </w:r>
      <w:r w:rsidRPr="00C93494">
        <w:rPr>
          <w:u w:val="single"/>
        </w:rPr>
        <w:t>all-white</w:t>
      </w:r>
      <w:r w:rsidRPr="00C93494">
        <w:rPr>
          <w:sz w:val="12"/>
        </w:rPr>
        <w:t xml:space="preserve"> or majority white </w:t>
      </w:r>
      <w:r w:rsidRPr="00C93494">
        <w:rPr>
          <w:u w:val="single"/>
        </w:rPr>
        <w:t xml:space="preserve">spaces create epistemes in which most contributors share </w:t>
      </w:r>
      <w:r w:rsidRPr="00C93494">
        <w:rPr>
          <w:b/>
          <w:iCs/>
          <w:u w:val="single"/>
        </w:rPr>
        <w:t>cultural backgrounds</w:t>
      </w:r>
      <w:r w:rsidRPr="00C93494">
        <w:rPr>
          <w:u w:val="single"/>
        </w:rPr>
        <w:t xml:space="preserve">, </w:t>
      </w:r>
      <w:r w:rsidRPr="00C93494">
        <w:rPr>
          <w:b/>
          <w:iCs/>
          <w:u w:val="single"/>
        </w:rPr>
        <w:t>assumptions</w:t>
      </w:r>
      <w:r w:rsidRPr="00C93494">
        <w:rPr>
          <w:u w:val="single"/>
        </w:rPr>
        <w:t xml:space="preserve">, and </w:t>
      </w:r>
      <w:r w:rsidRPr="00C93494">
        <w:rPr>
          <w:b/>
          <w:iCs/>
          <w:u w:val="single"/>
        </w:rPr>
        <w:t>biases</w:t>
      </w:r>
      <w:r w:rsidRPr="00C93494">
        <w:rPr>
          <w:u w:val="single"/>
        </w:rPr>
        <w:t xml:space="preserve"> that are </w:t>
      </w:r>
      <w:r w:rsidRPr="00C93494">
        <w:rPr>
          <w:b/>
          <w:iCs/>
          <w:u w:val="single"/>
        </w:rPr>
        <w:t>rarely challenged</w:t>
      </w:r>
      <w:r w:rsidRPr="00C93494">
        <w:rPr>
          <w:u w:val="single"/>
        </w:rPr>
        <w:t xml:space="preserve"> by alternative worldviews</w:t>
      </w:r>
      <w:r w:rsidRPr="00C93494">
        <w:rPr>
          <w:sz w:val="12"/>
        </w:rPr>
        <w:t xml:space="preserve">, knowledge systems or registers of experience. In such epistemes </w:t>
      </w:r>
      <w:r w:rsidRPr="00C93494">
        <w:rPr>
          <w:u w:val="single"/>
        </w:rPr>
        <w:t>the</w:t>
      </w:r>
      <w:r w:rsidRPr="00C93494">
        <w:rPr>
          <w:sz w:val="12"/>
        </w:rPr>
        <w:t xml:space="preserve"> perceived </w:t>
      </w:r>
      <w:r w:rsidRPr="00C93494">
        <w:rPr>
          <w:u w:val="single"/>
        </w:rPr>
        <w:t>boundaries of ‘human thought’ are often elided with those of Euro-centric knowledge</w:t>
      </w:r>
      <w:r w:rsidRPr="00C93494">
        <w:rPr>
          <w:sz w:val="12"/>
        </w:rPr>
        <w:t xml:space="preserve">. </w:t>
      </w:r>
      <w:r w:rsidRPr="00C93494">
        <w:rPr>
          <w:u w:val="single"/>
        </w:rPr>
        <w:t>For example</w:t>
      </w:r>
      <w:r w:rsidRPr="00C93494">
        <w:rPr>
          <w:sz w:val="12"/>
        </w:rPr>
        <w:t xml:space="preserve">, influential American settler journalist </w:t>
      </w:r>
      <w:r w:rsidRPr="00C93494">
        <w:rPr>
          <w:u w:val="single"/>
        </w:rPr>
        <w:t>David Wallace-Wells</w:t>
      </w:r>
      <w:r w:rsidRPr="00C93494">
        <w:rPr>
          <w:sz w:val="12"/>
        </w:rPr>
        <w:t xml:space="preserve">19 </w:t>
      </w:r>
      <w:r w:rsidRPr="00C93494">
        <w:rPr>
          <w:u w:val="single"/>
        </w:rPr>
        <w:t>contends that there exists no framework for grasping climate change besides ‘mythology and theology’</w:t>
      </w:r>
      <w:r w:rsidRPr="00C93494">
        <w:rPr>
          <w:sz w:val="12"/>
        </w:rPr>
        <w:t xml:space="preserve">. In so doing, </w:t>
      </w:r>
      <w:r w:rsidRPr="00C93494">
        <w:rPr>
          <w:u w:val="single"/>
        </w:rPr>
        <w:t>he ignores centuries of ongoing, systematic observation and explicit articulations of concern by BIPOC knowledge keepers about climactic change</w:t>
      </w:r>
      <w:r w:rsidRPr="00C93494">
        <w:rPr>
          <w:sz w:val="12"/>
        </w:rPr>
        <w:t xml:space="preserve">. The </w:t>
      </w:r>
      <w:r w:rsidRPr="00C93494">
        <w:rPr>
          <w:u w:val="single"/>
        </w:rPr>
        <w:t>bracketing of BIPOC knowledges</w:t>
      </w:r>
      <w:r w:rsidRPr="00C93494">
        <w:rPr>
          <w:sz w:val="12"/>
        </w:rPr>
        <w:t xml:space="preserve"> not only </w:t>
      </w:r>
      <w:r w:rsidRPr="00C93494">
        <w:rPr>
          <w:u w:val="single"/>
        </w:rPr>
        <w:t>severely limits the rigor of discourses on global crises, but also</w:t>
      </w:r>
      <w:r w:rsidRPr="00C93494">
        <w:rPr>
          <w:sz w:val="12"/>
        </w:rPr>
        <w:t xml:space="preserve">, as bi-racial organizer and thinker adrienne maree brown20 argues, it </w:t>
      </w:r>
      <w:r w:rsidRPr="00C93494">
        <w:rPr>
          <w:b/>
          <w:iCs/>
          <w:u w:val="single"/>
        </w:rPr>
        <w:t>produces distorted outcomes</w:t>
      </w:r>
      <w:r w:rsidRPr="00C93494">
        <w:rPr>
          <w:sz w:val="12"/>
        </w:rPr>
        <w:t xml:space="preserve">. For instance, </w:t>
      </w:r>
      <w:r w:rsidRPr="00C93494">
        <w:rPr>
          <w:u w:val="single"/>
        </w:rPr>
        <w:t>it smuggles normative judgments that</w:t>
      </w:r>
      <w:r w:rsidRPr="00C93494">
        <w:rPr>
          <w:sz w:val="12"/>
        </w:rPr>
        <w:t xml:space="preserve"> ‘</w:t>
      </w:r>
      <w:r w:rsidRPr="00C93494">
        <w:rPr>
          <w:b/>
          <w:iCs/>
          <w:u w:val="single"/>
        </w:rPr>
        <w:t>turn Brown bombers into terrorists and white bombers into mentally ill victims’</w:t>
      </w:r>
      <w:r w:rsidRPr="00C93494">
        <w:rPr>
          <w:sz w:val="12"/>
        </w:rPr>
        <w:t xml:space="preserve"> </w:t>
      </w:r>
      <w:r w:rsidRPr="00C93494">
        <w:rPr>
          <w:u w:val="single"/>
        </w:rPr>
        <w:t>into app</w:t>
      </w:r>
      <w:r>
        <w:rPr>
          <w:u w:val="single"/>
        </w:rPr>
        <w:t>arently ‘</w:t>
      </w:r>
      <w:r w:rsidRPr="006A1E87">
        <w:rPr>
          <w:b/>
          <w:iCs/>
          <w:highlight w:val="cyan"/>
          <w:u w:val="single"/>
        </w:rPr>
        <w:t>objective’</w:t>
      </w:r>
      <w:r w:rsidRPr="006A1E87">
        <w:rPr>
          <w:highlight w:val="cyan"/>
          <w:u w:val="single"/>
        </w:rPr>
        <w:t xml:space="preserve"> claims</w:t>
      </w:r>
      <w:r>
        <w:rPr>
          <w:sz w:val="12"/>
        </w:rPr>
        <w:t xml:space="preserve">. Similarly, the influential work of Black American criminologist Ruth Wilson Gilmore21 demonstrates how </w:t>
      </w:r>
      <w:r w:rsidRPr="006A1E87">
        <w:rPr>
          <w:highlight w:val="cyan"/>
          <w:u w:val="single"/>
        </w:rPr>
        <w:t>white imaginaries</w:t>
      </w:r>
      <w:r>
        <w:rPr>
          <w:u w:val="single"/>
        </w:rPr>
        <w:t xml:space="preserve"> of the threat posed by BIPOC </w:t>
      </w:r>
      <w:r>
        <w:rPr>
          <w:u w:val="single"/>
        </w:rPr>
        <w:lastRenderedPageBreak/>
        <w:t xml:space="preserve">bodies has </w:t>
      </w:r>
      <w:r w:rsidRPr="006A1E87">
        <w:rPr>
          <w:highlight w:val="cyan"/>
          <w:u w:val="single"/>
        </w:rPr>
        <w:t xml:space="preserve">produced </w:t>
      </w:r>
      <w:r>
        <w:rPr>
          <w:u w:val="single"/>
        </w:rPr>
        <w:t xml:space="preserve">the massive </w:t>
      </w:r>
      <w:r w:rsidRPr="006A1E87">
        <w:rPr>
          <w:highlight w:val="cyan"/>
          <w:u w:val="single"/>
        </w:rPr>
        <w:t xml:space="preserve">global penal complex and </w:t>
      </w:r>
      <w:r>
        <w:rPr>
          <w:u w:val="single"/>
        </w:rPr>
        <w:t xml:space="preserve">the radically </w:t>
      </w:r>
      <w:r w:rsidRPr="006A1E87">
        <w:rPr>
          <w:highlight w:val="cyan"/>
          <w:u w:val="single"/>
        </w:rPr>
        <w:t>unequal distribution of life chances</w:t>
      </w:r>
      <w:r>
        <w:rPr>
          <w:sz w:val="12"/>
        </w:rPr>
        <w:t xml:space="preserve">. In short, </w:t>
      </w:r>
      <w:r w:rsidRPr="006A1E87">
        <w:rPr>
          <w:b/>
          <w:iCs/>
          <w:highlight w:val="cyan"/>
          <w:u w:val="single"/>
        </w:rPr>
        <w:t>imaginaries create worlds</w:t>
      </w:r>
      <w:r>
        <w:rPr>
          <w:b/>
          <w:iCs/>
          <w:u w:val="single"/>
        </w:rPr>
        <w:t xml:space="preserve">, so it matters greatly whose are privileged, and whose are excluded. </w:t>
      </w:r>
      <w:r>
        <w:rPr>
          <w:sz w:val="12"/>
        </w:rPr>
        <w:t xml:space="preserve">Further, emerging </w:t>
      </w:r>
      <w:r>
        <w:rPr>
          <w:u w:val="single"/>
        </w:rPr>
        <w:t>narratives of the ‘end of the world’</w:t>
      </w:r>
      <w:r>
        <w:rPr>
          <w:sz w:val="12"/>
        </w:rPr>
        <w:t xml:space="preserve"> explicitly </w:t>
      </w:r>
      <w:r>
        <w:rPr>
          <w:u w:val="single"/>
        </w:rPr>
        <w:t xml:space="preserve">center figures of </w:t>
      </w:r>
      <w:r w:rsidRPr="006A1E87">
        <w:rPr>
          <w:highlight w:val="cyan"/>
          <w:u w:val="single"/>
        </w:rPr>
        <w:t>whiteness</w:t>
      </w:r>
      <w:r>
        <w:rPr>
          <w:u w:val="single"/>
        </w:rPr>
        <w:t xml:space="preserve"> as their </w:t>
      </w:r>
      <w:r>
        <w:rPr>
          <w:b/>
          <w:iCs/>
          <w:u w:val="single"/>
        </w:rPr>
        <w:t>protagonists</w:t>
      </w:r>
      <w:r>
        <w:rPr>
          <w:sz w:val="12"/>
        </w:rPr>
        <w:t xml:space="preserve"> – </w:t>
      </w:r>
      <w:r w:rsidRPr="006A1E87">
        <w:rPr>
          <w:highlight w:val="cyan"/>
          <w:u w:val="single"/>
        </w:rPr>
        <w:t xml:space="preserve">as </w:t>
      </w:r>
      <w:r>
        <w:rPr>
          <w:u w:val="single"/>
        </w:rPr>
        <w:t xml:space="preserve">the </w:t>
      </w:r>
      <w:r w:rsidRPr="006A1E87">
        <w:rPr>
          <w:b/>
          <w:iCs/>
          <w:highlight w:val="cyan"/>
          <w:u w:val="single"/>
        </w:rPr>
        <w:t>survivors</w:t>
      </w:r>
      <w:r w:rsidRPr="006A1E87">
        <w:rPr>
          <w:highlight w:val="cyan"/>
          <w:u w:val="single"/>
        </w:rPr>
        <w:t xml:space="preserve"> of apocalypse</w:t>
      </w:r>
      <w:r>
        <w:rPr>
          <w:u w:val="single"/>
        </w:rPr>
        <w:t xml:space="preserve">, the subjects </w:t>
      </w:r>
      <w:r w:rsidRPr="006A1E87">
        <w:rPr>
          <w:highlight w:val="cyan"/>
          <w:u w:val="single"/>
        </w:rPr>
        <w:t xml:space="preserve">capable of </w:t>
      </w:r>
      <w:r w:rsidRPr="006A1E87">
        <w:rPr>
          <w:b/>
          <w:iCs/>
          <w:highlight w:val="cyan"/>
          <w:u w:val="single"/>
        </w:rPr>
        <w:t>saving</w:t>
      </w:r>
      <w:r w:rsidRPr="006A1E87">
        <w:rPr>
          <w:highlight w:val="cyan"/>
          <w:u w:val="single"/>
        </w:rPr>
        <w:t xml:space="preserve"> the world from it, and as those most </w:t>
      </w:r>
      <w:r w:rsidRPr="006A1E87">
        <w:rPr>
          <w:b/>
          <w:iCs/>
          <w:highlight w:val="cyan"/>
          <w:u w:val="single"/>
        </w:rPr>
        <w:t>threatened</w:t>
      </w:r>
      <w:r>
        <w:rPr>
          <w:sz w:val="12"/>
        </w:rPr>
        <w:t xml:space="preserve">. In </w:t>
      </w:r>
      <w:r w:rsidRPr="00C93494">
        <w:rPr>
          <w:sz w:val="12"/>
        </w:rPr>
        <w:t>these discourses, ‘</w:t>
      </w:r>
      <w:r w:rsidRPr="00C93494">
        <w:rPr>
          <w:u w:val="single"/>
        </w:rPr>
        <w:t>survivors’ are framed as saviors able to protect and/or regenerate and</w:t>
      </w:r>
      <w:r w:rsidRPr="00C93494">
        <w:rPr>
          <w:sz w:val="12"/>
        </w:rPr>
        <w:t xml:space="preserve"> even </w:t>
      </w:r>
      <w:r w:rsidRPr="00C93494">
        <w:rPr>
          <w:u w:val="single"/>
        </w:rPr>
        <w:t xml:space="preserve">improve Western forms of governance and social order by leveraging </w:t>
      </w:r>
      <w:r w:rsidRPr="00C93494">
        <w:rPr>
          <w:b/>
          <w:iCs/>
          <w:u w:val="single"/>
        </w:rPr>
        <w:t>resilience</w:t>
      </w:r>
      <w:r w:rsidRPr="00C93494">
        <w:rPr>
          <w:u w:val="single"/>
        </w:rPr>
        <w:t xml:space="preserve">, </w:t>
      </w:r>
      <w:r w:rsidRPr="00C93494">
        <w:rPr>
          <w:b/>
          <w:iCs/>
          <w:u w:val="single"/>
        </w:rPr>
        <w:t>scientific prowess</w:t>
      </w:r>
      <w:r w:rsidRPr="00C93494">
        <w:rPr>
          <w:u w:val="single"/>
        </w:rPr>
        <w:t xml:space="preserve">, and </w:t>
      </w:r>
      <w:r w:rsidRPr="00C93494">
        <w:rPr>
          <w:b/>
          <w:iCs/>
          <w:u w:val="single"/>
        </w:rPr>
        <w:t>technological genius</w:t>
      </w:r>
      <w:r w:rsidRPr="00C93494">
        <w:rPr>
          <w:sz w:val="12"/>
        </w:rPr>
        <w:t xml:space="preserve">.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w:t>
      </w:r>
      <w:r w:rsidRPr="00C93494">
        <w:rPr>
          <w:u w:val="single"/>
        </w:rPr>
        <w:t>presenting a thought experiment about the planet’s future</w:t>
      </w:r>
      <w:r w:rsidRPr="00C93494">
        <w:rPr>
          <w:sz w:val="12"/>
        </w:rPr>
        <w:t xml:space="preserv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 </w:t>
      </w:r>
      <w:r w:rsidRPr="00C93494">
        <w:rPr>
          <w:u w:val="single"/>
        </w:rPr>
        <w:t>This image of rugged masculine whiteness, embodied in physical strength, colonial prowess, and the ability to dominate difficult landscapes is mirrored in his framing of his former co-workers on oil rigs in the Canadian prairies25 as models of resilience</w:t>
      </w:r>
      <w:r w:rsidRPr="00C93494">
        <w:rPr>
          <w:sz w:val="12"/>
        </w:rPr>
        <w:t>. Similarly, American settler science writer Annalee Newitz26 proposes the Canadian province of Saskatchewan</w:t>
      </w:r>
      <w:r>
        <w:rPr>
          <w:sz w:val="12"/>
        </w:rPr>
        <w:t xml:space="preserve"> as a </w:t>
      </w:r>
      <w:r>
        <w:rPr>
          <w:u w:val="single"/>
        </w:rPr>
        <w:t>‘model for human survival’, based on her perceptions of the resilience, persistence and collaborative frontier attitudes of its people</w:t>
      </w:r>
      <w:r>
        <w:rPr>
          <w:sz w:val="12"/>
        </w:rPr>
        <w:t xml:space="preserve">. Saskatchewan is a notoriously racist part of Canada, in which violence against Indigenous people continues to be integral to its white-dominated culture27 – yet this polity and its culture are held up by Newitz as a model of ‘human’ resilience. </w:t>
      </w:r>
      <w:r>
        <w:rPr>
          <w:u w:val="single"/>
        </w:rPr>
        <w:t xml:space="preserve">By imagining subjects in whom whiteness is elided with resilience and survival, these discourses not only </w:t>
      </w:r>
      <w:r w:rsidRPr="006A1E87">
        <w:rPr>
          <w:b/>
          <w:iCs/>
          <w:highlight w:val="cyan"/>
          <w:u w:val="single"/>
        </w:rPr>
        <w:t>normalize and obscure</w:t>
      </w:r>
      <w:r w:rsidRPr="006A1E87">
        <w:rPr>
          <w:highlight w:val="cyan"/>
          <w:u w:val="single"/>
        </w:rPr>
        <w:t xml:space="preserve"> </w:t>
      </w:r>
      <w:r w:rsidRPr="00BA150F">
        <w:rPr>
          <w:u w:val="single"/>
        </w:rPr>
        <w:t xml:space="preserve">the modes of </w:t>
      </w:r>
      <w:r w:rsidRPr="006A1E87">
        <w:rPr>
          <w:b/>
          <w:iCs/>
          <w:highlight w:val="cyan"/>
          <w:u w:val="single"/>
        </w:rPr>
        <w:t>violence</w:t>
      </w:r>
      <w:r w:rsidRPr="00BA150F">
        <w:rPr>
          <w:b/>
          <w:iCs/>
          <w:u w:val="single"/>
        </w:rPr>
        <w:t xml:space="preserve"> and oppression</w:t>
      </w:r>
      <w:r w:rsidRPr="00BA150F">
        <w:rPr>
          <w:u w:val="single"/>
        </w:rPr>
        <w:t xml:space="preserve"> through which </w:t>
      </w:r>
      <w:r w:rsidRPr="006A1E87">
        <w:rPr>
          <w:highlight w:val="cyan"/>
          <w:u w:val="single"/>
        </w:rPr>
        <w:t xml:space="preserve">perceived ‘resilience’ </w:t>
      </w:r>
      <w:r>
        <w:rPr>
          <w:u w:val="single"/>
        </w:rPr>
        <w:t xml:space="preserve">– or, in blunt terms, preferential access to survival – </w:t>
      </w:r>
      <w:r w:rsidRPr="006A1E87">
        <w:rPr>
          <w:highlight w:val="cyan"/>
          <w:u w:val="single"/>
        </w:rPr>
        <w:t>is achieved</w:t>
      </w:r>
      <w:r>
        <w:rPr>
          <w:sz w:val="12"/>
        </w:rPr>
        <w:t xml:space="preserve">. </w:t>
      </w:r>
      <w:r>
        <w:rPr>
          <w:u w:val="single"/>
        </w:rPr>
        <w:t xml:space="preserve">They also work to </w:t>
      </w:r>
      <w:r w:rsidRPr="006A1E87">
        <w:rPr>
          <w:highlight w:val="cyan"/>
          <w:u w:val="single"/>
        </w:rPr>
        <w:t xml:space="preserve">displace </w:t>
      </w:r>
      <w:r>
        <w:rPr>
          <w:u w:val="single"/>
        </w:rPr>
        <w:t xml:space="preserve">the </w:t>
      </w:r>
      <w:r w:rsidRPr="006A1E87">
        <w:rPr>
          <w:highlight w:val="cyan"/>
          <w:u w:val="single"/>
        </w:rPr>
        <w:t xml:space="preserve">threat of total destruction ‘onto others </w:t>
      </w:r>
      <w:r w:rsidRPr="00BA150F">
        <w:rPr>
          <w:u w:val="single"/>
        </w:rPr>
        <w:t>who are seen as lacking the resourcefulness of the survivor’.28</w:t>
      </w:r>
    </w:p>
    <w:p w14:paraId="6C595078" w14:textId="77777777" w:rsidR="00450EF9" w:rsidRPr="00945FD9" w:rsidRDefault="00450EF9" w:rsidP="00450EF9">
      <w:pPr>
        <w:keepNext/>
        <w:keepLines/>
        <w:spacing w:before="40" w:after="0"/>
        <w:outlineLvl w:val="3"/>
        <w:rPr>
          <w:rFonts w:eastAsia="Times New Roman" w:cs="Times New Roman"/>
          <w:b/>
          <w:bCs/>
          <w:sz w:val="26"/>
          <w:szCs w:val="26"/>
        </w:rPr>
      </w:pPr>
      <w:r>
        <w:rPr>
          <w:rFonts w:eastAsia="Times New Roman" w:cs="Times New Roman"/>
          <w:b/>
          <w:bCs/>
          <w:sz w:val="26"/>
          <w:szCs w:val="26"/>
        </w:rPr>
        <w:t>Economic rationality ac</w:t>
      </w:r>
      <w:r w:rsidRPr="00945FD9">
        <w:rPr>
          <w:rFonts w:eastAsia="Times New Roman" w:cs="Times New Roman"/>
          <w:b/>
          <w:bCs/>
          <w:sz w:val="26"/>
          <w:szCs w:val="26"/>
        </w:rPr>
        <w:t>celerates distributed forms of sovereignty with the intent of constructing the ideal human subject in contradiction to the dispossessed savage</w:t>
      </w:r>
      <w:r>
        <w:rPr>
          <w:rFonts w:eastAsia="Times New Roman" w:cs="Times New Roman"/>
          <w:b/>
          <w:bCs/>
          <w:sz w:val="26"/>
          <w:szCs w:val="26"/>
        </w:rPr>
        <w:t xml:space="preserve"> </w:t>
      </w:r>
      <w:r w:rsidRPr="00945FD9">
        <w:rPr>
          <w:rFonts w:eastAsia="Times New Roman" w:cs="Times New Roman"/>
          <w:b/>
          <w:bCs/>
          <w:sz w:val="26"/>
          <w:szCs w:val="26"/>
        </w:rPr>
        <w:t>where value and power is maintained via the dividends arising out of black suffering and indigenous death</w:t>
      </w:r>
      <w:r>
        <w:rPr>
          <w:rFonts w:eastAsia="Times New Roman" w:cs="Times New Roman"/>
          <w:b/>
          <w:bCs/>
          <w:sz w:val="26"/>
          <w:szCs w:val="26"/>
        </w:rPr>
        <w:t>.</w:t>
      </w:r>
    </w:p>
    <w:p w14:paraId="39710773" w14:textId="77777777" w:rsidR="00450EF9" w:rsidRPr="001F47E0" w:rsidRDefault="00450EF9" w:rsidP="00450EF9">
      <w:pPr>
        <w:rPr>
          <w:rFonts w:asciiTheme="minorHAnsi" w:eastAsia="Times New Roman" w:hAnsiTheme="minorHAnsi" w:cstheme="minorHAnsi"/>
          <w:szCs w:val="24"/>
        </w:rPr>
      </w:pPr>
      <w:r w:rsidRPr="001F47E0">
        <w:rPr>
          <w:rFonts w:asciiTheme="minorHAnsi" w:eastAsia="Times New Roman" w:hAnsiTheme="minorHAnsi" w:cstheme="minorHAnsi"/>
          <w:b/>
          <w:sz w:val="26"/>
          <w:szCs w:val="24"/>
        </w:rPr>
        <w:t>Day ’20</w:t>
      </w:r>
      <w:r w:rsidRPr="001F47E0">
        <w:rPr>
          <w:rFonts w:asciiTheme="minorHAnsi" w:eastAsia="Times New Roman" w:hAnsiTheme="minorHAnsi" w:cstheme="minorHAnsi"/>
          <w:szCs w:val="24"/>
        </w:rPr>
        <w:t xml:space="preserve"> [</w:t>
      </w:r>
      <w:r w:rsidRPr="001F47E0">
        <w:rPr>
          <w:rFonts w:asciiTheme="minorHAnsi" w:eastAsia="Times New Roman" w:hAnsiTheme="minorHAnsi" w:cstheme="minorHAnsi"/>
          <w:color w:val="202124"/>
          <w:sz w:val="21"/>
          <w:szCs w:val="21"/>
          <w:shd w:val="clear" w:color="auto" w:fill="FFFFFF"/>
        </w:rPr>
        <w:t xml:space="preserve">Iyko Day is Associate Professor of English and Critical Social Thought at Mount Holyoke College and Faculty Member in the Five College Asian/Pacific/American Studies Program, </w:t>
      </w:r>
      <w:r w:rsidRPr="001F47E0">
        <w:rPr>
          <w:rFonts w:asciiTheme="minorHAnsi" w:eastAsia="Times New Roman" w:hAnsiTheme="minorHAnsi" w:cstheme="minorHAnsi"/>
          <w:szCs w:val="24"/>
        </w:rPr>
        <w:t xml:space="preserve">Racial Capitalism, Colonialism, and Death-Dealing Abstraction Iyko Day American Quarterly, Volume 72, Number 4, December 2020, pp. 1033-1046 (Review) </w:t>
      </w:r>
      <w:hyperlink r:id="rId8" w:history="1">
        <w:r w:rsidRPr="001F47E0">
          <w:rPr>
            <w:rFonts w:asciiTheme="minorHAnsi" w:eastAsia="Times New Roman" w:hAnsiTheme="minorHAnsi" w:cstheme="minorHAnsi"/>
            <w:szCs w:val="24"/>
          </w:rPr>
          <w:t>https://muse.jhu.edu/article/776417/pdf</w:t>
        </w:r>
      </w:hyperlink>
      <w:r w:rsidRPr="001F47E0">
        <w:rPr>
          <w:rFonts w:asciiTheme="minorHAnsi" w:eastAsia="Times New Roman" w:hAnsiTheme="minorHAnsi" w:cstheme="minorHAnsi"/>
          <w:szCs w:val="24"/>
        </w:rPr>
        <w:t>, accessed 10/20/21 via Wake Libraries] NN</w:t>
      </w:r>
    </w:p>
    <w:p w14:paraId="4037AA5B" w14:textId="77777777" w:rsidR="00450EF9" w:rsidRPr="00945FD9" w:rsidRDefault="00450EF9" w:rsidP="00450EF9">
      <w:pPr>
        <w:rPr>
          <w:rFonts w:eastAsia="Times New Roman" w:cs="Times New Roman"/>
          <w:szCs w:val="24"/>
          <w:u w:val="single"/>
        </w:rPr>
      </w:pPr>
      <w:r w:rsidRPr="00945FD9">
        <w:rPr>
          <w:rFonts w:eastAsia="Times New Roman" w:cs="Times New Roman"/>
          <w:sz w:val="14"/>
          <w:szCs w:val="24"/>
        </w:rPr>
        <w:t xml:space="preserve">Where Nichols focuses on the recursivity of dispossession that generates property out of theft, Bhandar’s Colonial Lives of Property: Law, Land, and Racial Regimes of Ownership excavates the legal co-production of race and property across three settler colonial sites: British Columbia, South Australia, and the Naqab region of East Jerusalem. Her book fills a major gap by reconstructing prevailing concepts of property held by British colonists and adapted by settlers and Zionists, which underwrote the designation of Indigenous lands as terra nullius (no one’s land). </w:t>
      </w:r>
      <w:r w:rsidRPr="00945FD9">
        <w:rPr>
          <w:rFonts w:eastAsia="Times New Roman" w:cs="Times New Roman"/>
          <w:szCs w:val="24"/>
          <w:u w:val="single"/>
        </w:rPr>
        <w:t xml:space="preserve">Bringing into focus how property emerges with modern concepts of race, what makes this monograph especially powerful is its expansion of Harris’s concept of </w:t>
      </w:r>
      <w:r w:rsidRPr="006A1E87">
        <w:rPr>
          <w:rFonts w:eastAsia="Times New Roman" w:cs="Times New Roman"/>
          <w:b/>
          <w:iCs/>
          <w:szCs w:val="24"/>
          <w:highlight w:val="cyan"/>
          <w:u w:val="single"/>
        </w:rPr>
        <w:t>whiteness as property</w:t>
      </w:r>
      <w:r w:rsidRPr="00945FD9">
        <w:rPr>
          <w:rFonts w:eastAsia="Times New Roman" w:cs="Times New Roman"/>
          <w:sz w:val="14"/>
          <w:szCs w:val="24"/>
        </w:rPr>
        <w:t xml:space="preserve">, first articulated in her influential 1993 essay. Building on Harris’s claim that the exclusive character of whiteness is analogous to property, Bhandar illustrates how </w:t>
      </w:r>
      <w:r w:rsidRPr="00945FD9">
        <w:rPr>
          <w:rFonts w:eastAsia="Times New Roman" w:cs="Times New Roman"/>
          <w:b/>
          <w:iCs/>
          <w:szCs w:val="24"/>
          <w:u w:val="single"/>
        </w:rPr>
        <w:t xml:space="preserve">this articulation </w:t>
      </w:r>
      <w:r w:rsidRPr="00830520">
        <w:rPr>
          <w:rFonts w:eastAsia="Times New Roman" w:cs="Times New Roman"/>
          <w:b/>
          <w:iCs/>
          <w:szCs w:val="24"/>
          <w:u w:val="single"/>
        </w:rPr>
        <w:t xml:space="preserve">is </w:t>
      </w:r>
      <w:r w:rsidRPr="006A1E87">
        <w:rPr>
          <w:rFonts w:eastAsia="Times New Roman" w:cs="Times New Roman"/>
          <w:b/>
          <w:iCs/>
          <w:szCs w:val="24"/>
          <w:highlight w:val="cyan"/>
          <w:u w:val="single"/>
        </w:rPr>
        <w:t xml:space="preserve">forged through </w:t>
      </w:r>
      <w:r w:rsidRPr="00830520">
        <w:rPr>
          <w:rFonts w:eastAsia="Times New Roman" w:cs="Times New Roman"/>
          <w:b/>
          <w:iCs/>
          <w:szCs w:val="24"/>
          <w:u w:val="single"/>
        </w:rPr>
        <w:t xml:space="preserve">a logic of </w:t>
      </w:r>
      <w:r w:rsidRPr="006A1E87">
        <w:rPr>
          <w:rFonts w:eastAsia="Times New Roman" w:cs="Times New Roman"/>
          <w:b/>
          <w:iCs/>
          <w:szCs w:val="24"/>
          <w:highlight w:val="cyan"/>
          <w:u w:val="single"/>
        </w:rPr>
        <w:t>abstraction</w:t>
      </w:r>
      <w:r w:rsidRPr="00945FD9">
        <w:rPr>
          <w:rFonts w:eastAsia="Times New Roman" w:cs="Times New Roman"/>
          <w:sz w:val="14"/>
          <w:szCs w:val="24"/>
        </w:rPr>
        <w:t xml:space="preserve">. Here </w:t>
      </w:r>
      <w:r w:rsidRPr="00945FD9">
        <w:rPr>
          <w:rFonts w:eastAsia="Times New Roman" w:cs="Times New Roman"/>
          <w:szCs w:val="24"/>
          <w:u w:val="single"/>
        </w:rPr>
        <w:t xml:space="preserve">she draws on Gilmore’s definition of </w:t>
      </w:r>
      <w:r w:rsidRPr="00CB27A7">
        <w:rPr>
          <w:rFonts w:eastAsia="Times New Roman" w:cs="Times New Roman"/>
          <w:szCs w:val="24"/>
          <w:u w:val="single"/>
        </w:rPr>
        <w:t xml:space="preserve">racism as a </w:t>
      </w:r>
      <w:r w:rsidRPr="00CB27A7">
        <w:rPr>
          <w:rFonts w:eastAsia="Times New Roman" w:cs="Times New Roman"/>
          <w:sz w:val="14"/>
          <w:szCs w:val="24"/>
        </w:rPr>
        <w:t>“</w:t>
      </w:r>
      <w:r w:rsidRPr="00CB27A7">
        <w:rPr>
          <w:rFonts w:eastAsia="Times New Roman" w:cs="Times New Roman"/>
          <w:b/>
          <w:iCs/>
          <w:szCs w:val="24"/>
          <w:u w:val="single"/>
        </w:rPr>
        <w:t>practice of abstraction</w:t>
      </w:r>
      <w:r w:rsidRPr="00CB27A7">
        <w:rPr>
          <w:rFonts w:eastAsia="Times New Roman" w:cs="Times New Roman"/>
          <w:szCs w:val="24"/>
          <w:u w:val="single"/>
        </w:rPr>
        <w:t>, a</w:t>
      </w:r>
      <w:r w:rsidRPr="00830520">
        <w:rPr>
          <w:rFonts w:eastAsia="Times New Roman" w:cs="Times New Roman"/>
          <w:szCs w:val="24"/>
          <w:u w:val="single"/>
        </w:rPr>
        <w:t xml:space="preserve"> </w:t>
      </w:r>
      <w:r w:rsidRPr="006A1E87">
        <w:rPr>
          <w:rFonts w:eastAsia="Times New Roman" w:cs="Times New Roman"/>
          <w:b/>
          <w:iCs/>
          <w:szCs w:val="24"/>
          <w:highlight w:val="cyan"/>
          <w:u w:val="single"/>
        </w:rPr>
        <w:t xml:space="preserve">death-dealing </w:t>
      </w:r>
      <w:r w:rsidRPr="00CB27A7">
        <w:rPr>
          <w:rFonts w:eastAsia="Times New Roman" w:cs="Times New Roman"/>
          <w:b/>
          <w:iCs/>
          <w:szCs w:val="24"/>
          <w:u w:val="single"/>
        </w:rPr>
        <w:t>displacement</w:t>
      </w:r>
      <w:r w:rsidRPr="00CB27A7">
        <w:rPr>
          <w:rFonts w:eastAsia="Times New Roman" w:cs="Times New Roman"/>
          <w:szCs w:val="24"/>
          <w:u w:val="single"/>
        </w:rPr>
        <w:t xml:space="preserve"> </w:t>
      </w:r>
      <w:r w:rsidRPr="006A1E87">
        <w:rPr>
          <w:rFonts w:eastAsia="Times New Roman" w:cs="Times New Roman"/>
          <w:szCs w:val="24"/>
          <w:highlight w:val="cyan"/>
          <w:u w:val="single"/>
        </w:rPr>
        <w:t xml:space="preserve">of difference into hierarchies </w:t>
      </w:r>
      <w:r w:rsidRPr="00830520">
        <w:rPr>
          <w:rFonts w:eastAsia="Times New Roman" w:cs="Times New Roman"/>
          <w:szCs w:val="24"/>
          <w:u w:val="single"/>
        </w:rPr>
        <w:t xml:space="preserve">that </w:t>
      </w:r>
      <w:r w:rsidRPr="006A1E87">
        <w:rPr>
          <w:rFonts w:eastAsia="Times New Roman" w:cs="Times New Roman"/>
          <w:szCs w:val="24"/>
          <w:highlight w:val="cyan"/>
          <w:u w:val="single"/>
        </w:rPr>
        <w:t>organize</w:t>
      </w:r>
      <w:r w:rsidRPr="00945FD9">
        <w:rPr>
          <w:rFonts w:eastAsia="Times New Roman" w:cs="Times New Roman"/>
          <w:szCs w:val="24"/>
          <w:u w:val="single"/>
        </w:rPr>
        <w:t xml:space="preserve"> relations </w:t>
      </w:r>
      <w:r w:rsidRPr="00945FD9">
        <w:rPr>
          <w:rFonts w:eastAsia="Times New Roman" w:cs="Times New Roman"/>
          <w:b/>
          <w:iCs/>
          <w:szCs w:val="24"/>
          <w:u w:val="single"/>
        </w:rPr>
        <w:t xml:space="preserve">within and </w:t>
      </w:r>
      <w:r w:rsidRPr="00830520">
        <w:rPr>
          <w:rFonts w:eastAsia="Times New Roman" w:cs="Times New Roman"/>
          <w:b/>
          <w:iCs/>
          <w:szCs w:val="24"/>
          <w:u w:val="single"/>
        </w:rPr>
        <w:t>between</w:t>
      </w:r>
      <w:r w:rsidRPr="00945FD9">
        <w:rPr>
          <w:rFonts w:eastAsia="Times New Roman" w:cs="Times New Roman"/>
          <w:b/>
          <w:iCs/>
          <w:szCs w:val="24"/>
          <w:u w:val="single"/>
        </w:rPr>
        <w:t xml:space="preserve"> </w:t>
      </w:r>
      <w:r w:rsidRPr="00830520">
        <w:rPr>
          <w:rFonts w:eastAsia="Times New Roman" w:cs="Times New Roman"/>
          <w:b/>
          <w:iCs/>
          <w:szCs w:val="24"/>
          <w:u w:val="single"/>
        </w:rPr>
        <w:t xml:space="preserve">the </w:t>
      </w:r>
      <w:r w:rsidRPr="006A1E87">
        <w:rPr>
          <w:rFonts w:eastAsia="Times New Roman" w:cs="Times New Roman"/>
          <w:b/>
          <w:iCs/>
          <w:szCs w:val="24"/>
          <w:highlight w:val="cyan"/>
          <w:u w:val="single"/>
        </w:rPr>
        <w:t>planet</w:t>
      </w:r>
      <w:r w:rsidRPr="00945FD9">
        <w:rPr>
          <w:rFonts w:eastAsia="Times New Roman" w:cs="Times New Roman"/>
          <w:b/>
          <w:iCs/>
          <w:szCs w:val="24"/>
          <w:u w:val="single"/>
        </w:rPr>
        <w:t>’s sovereign political territories</w:t>
      </w:r>
      <w:r w:rsidRPr="00945FD9">
        <w:rPr>
          <w:rFonts w:eastAsia="Times New Roman" w:cs="Times New Roman"/>
          <w:sz w:val="14"/>
          <w:szCs w:val="24"/>
        </w:rPr>
        <w:t xml:space="preserve">” (8). The crucial insight that Bhandar provides is how </w:t>
      </w:r>
      <w:r w:rsidRPr="00945FD9">
        <w:rPr>
          <w:rFonts w:eastAsia="Times New Roman" w:cs="Times New Roman"/>
          <w:szCs w:val="24"/>
          <w:u w:val="single"/>
        </w:rPr>
        <w:t xml:space="preserve">the colonial </w:t>
      </w:r>
      <w:r w:rsidRPr="006A1E87">
        <w:rPr>
          <w:rFonts w:eastAsia="Times New Roman" w:cs="Times New Roman"/>
          <w:szCs w:val="24"/>
          <w:highlight w:val="cyan"/>
          <w:u w:val="single"/>
        </w:rPr>
        <w:t>appropriation of land into property</w:t>
      </w:r>
      <w:r w:rsidRPr="00945FD9">
        <w:rPr>
          <w:rFonts w:eastAsia="Times New Roman" w:cs="Times New Roman"/>
          <w:sz w:val="14"/>
          <w:szCs w:val="24"/>
        </w:rPr>
        <w:t xml:space="preserve">, from preemption to title by registration, </w:t>
      </w:r>
      <w:r w:rsidRPr="00830520">
        <w:rPr>
          <w:rFonts w:eastAsia="Times New Roman" w:cs="Times New Roman"/>
          <w:szCs w:val="24"/>
          <w:u w:val="single"/>
        </w:rPr>
        <w:t>is itself a</w:t>
      </w:r>
      <w:r w:rsidRPr="00830520">
        <w:rPr>
          <w:rFonts w:eastAsia="Times New Roman" w:cs="Times New Roman"/>
          <w:sz w:val="14"/>
          <w:szCs w:val="24"/>
        </w:rPr>
        <w:t xml:space="preserve"> </w:t>
      </w:r>
      <w:r w:rsidRPr="00830520">
        <w:rPr>
          <w:rFonts w:eastAsia="Times New Roman" w:cs="Times New Roman"/>
          <w:b/>
          <w:iCs/>
          <w:szCs w:val="24"/>
          <w:u w:val="single"/>
        </w:rPr>
        <w:t xml:space="preserve">process of </w:t>
      </w:r>
      <w:r w:rsidRPr="00CB27A7">
        <w:rPr>
          <w:rFonts w:eastAsia="Times New Roman" w:cs="Times New Roman"/>
          <w:b/>
          <w:iCs/>
          <w:szCs w:val="24"/>
          <w:u w:val="single"/>
        </w:rPr>
        <w:t xml:space="preserve">abstraction—transforming land </w:t>
      </w:r>
      <w:r w:rsidRPr="006A1E87">
        <w:rPr>
          <w:rFonts w:eastAsia="Times New Roman" w:cs="Times New Roman"/>
          <w:b/>
          <w:iCs/>
          <w:szCs w:val="24"/>
          <w:highlight w:val="cyan"/>
          <w:u w:val="single"/>
        </w:rPr>
        <w:t>into</w:t>
      </w:r>
      <w:r w:rsidRPr="00945FD9">
        <w:rPr>
          <w:rFonts w:eastAsia="Times New Roman" w:cs="Times New Roman"/>
          <w:b/>
          <w:iCs/>
          <w:szCs w:val="24"/>
          <w:u w:val="single"/>
        </w:rPr>
        <w:t xml:space="preserve"> abstract, </w:t>
      </w:r>
      <w:r w:rsidRPr="006A1E87">
        <w:rPr>
          <w:rFonts w:eastAsia="Times New Roman" w:cs="Times New Roman"/>
          <w:b/>
          <w:iCs/>
          <w:szCs w:val="24"/>
          <w:highlight w:val="cyan"/>
          <w:u w:val="single"/>
        </w:rPr>
        <w:t>fungible space</w:t>
      </w:r>
      <w:r w:rsidRPr="00945FD9">
        <w:rPr>
          <w:rFonts w:eastAsia="Times New Roman" w:cs="Times New Roman"/>
          <w:b/>
          <w:iCs/>
          <w:szCs w:val="24"/>
          <w:u w:val="single"/>
        </w:rPr>
        <w:t xml:space="preserve"> through</w:t>
      </w:r>
      <w:r w:rsidRPr="00945FD9">
        <w:rPr>
          <w:rFonts w:eastAsia="Times New Roman" w:cs="Times New Roman"/>
          <w:sz w:val="14"/>
          <w:szCs w:val="24"/>
        </w:rPr>
        <w:t xml:space="preserve"> surveys, mapping, and </w:t>
      </w:r>
      <w:r w:rsidRPr="00945FD9">
        <w:rPr>
          <w:rFonts w:eastAsia="Times New Roman" w:cs="Times New Roman"/>
          <w:szCs w:val="24"/>
          <w:u w:val="single"/>
        </w:rPr>
        <w:t>commoditization</w:t>
      </w:r>
      <w:r w:rsidRPr="00945FD9">
        <w:rPr>
          <w:rFonts w:eastAsia="Times New Roman" w:cs="Times New Roman"/>
          <w:sz w:val="14"/>
          <w:szCs w:val="24"/>
        </w:rPr>
        <w:t xml:space="preserve">. The commodity logic of abstraction that undergirds private property “shares conceptual similarities with the taxonomization and deracination of human life based on racial categorizations” (8). Over four chapters she tracks the ideology of use and improvement, the logics of abstraction, and the role of status as three respective economic, political/philosophical, and cultural rationales for the legal production of ownership. Whereas Nichols’s focus on dispossession challenges the critical priority of labor exploitation in Marxian scholarship, </w:t>
      </w:r>
      <w:r w:rsidRPr="00945FD9">
        <w:rPr>
          <w:rFonts w:eastAsia="Times New Roman" w:cs="Times New Roman"/>
          <w:szCs w:val="24"/>
          <w:u w:val="single"/>
        </w:rPr>
        <w:t xml:space="preserve">Bhandar’s focus on </w:t>
      </w:r>
      <w:r w:rsidRPr="00CB27A7">
        <w:rPr>
          <w:rFonts w:eastAsia="Times New Roman" w:cs="Times New Roman"/>
          <w:szCs w:val="24"/>
          <w:u w:val="single"/>
        </w:rPr>
        <w:t xml:space="preserve">the </w:t>
      </w:r>
      <w:r w:rsidRPr="00CB27A7">
        <w:rPr>
          <w:rFonts w:eastAsia="Times New Roman" w:cs="Times New Roman"/>
          <w:szCs w:val="24"/>
          <w:u w:val="single"/>
        </w:rPr>
        <w:lastRenderedPageBreak/>
        <w:t>ideology of use and improvement illuminates the</w:t>
      </w:r>
      <w:r w:rsidRPr="00830520">
        <w:rPr>
          <w:rFonts w:eastAsia="Times New Roman" w:cs="Times New Roman"/>
          <w:szCs w:val="24"/>
          <w:u w:val="single"/>
        </w:rPr>
        <w:t xml:space="preserve"> </w:t>
      </w:r>
      <w:r w:rsidRPr="006A1E87">
        <w:rPr>
          <w:rFonts w:eastAsia="Times New Roman" w:cs="Times New Roman"/>
          <w:szCs w:val="24"/>
          <w:highlight w:val="cyan"/>
          <w:u w:val="single"/>
        </w:rPr>
        <w:t>ontological exteriority of Indigenous peoples from</w:t>
      </w:r>
      <w:r w:rsidRPr="00945FD9">
        <w:rPr>
          <w:rFonts w:eastAsia="Times New Roman" w:cs="Times New Roman"/>
          <w:szCs w:val="24"/>
          <w:u w:val="single"/>
        </w:rPr>
        <w:t xml:space="preserve"> </w:t>
      </w:r>
      <w:r w:rsidRPr="00830520">
        <w:rPr>
          <w:rFonts w:eastAsia="Times New Roman" w:cs="Times New Roman"/>
          <w:b/>
          <w:iCs/>
          <w:szCs w:val="24"/>
          <w:u w:val="single"/>
        </w:rPr>
        <w:t>th</w:t>
      </w:r>
      <w:r w:rsidRPr="00CB27A7">
        <w:rPr>
          <w:rFonts w:eastAsia="Times New Roman" w:cs="Times New Roman"/>
          <w:b/>
          <w:iCs/>
          <w:szCs w:val="24"/>
          <w:u w:val="single"/>
        </w:rPr>
        <w:t>e</w:t>
      </w:r>
      <w:r w:rsidRPr="00830520">
        <w:rPr>
          <w:rFonts w:eastAsia="Times New Roman" w:cs="Times New Roman"/>
          <w:b/>
          <w:iCs/>
          <w:szCs w:val="24"/>
          <w:u w:val="single"/>
        </w:rPr>
        <w:t xml:space="preserve"> </w:t>
      </w:r>
      <w:r w:rsidRPr="006A1E87">
        <w:rPr>
          <w:rFonts w:eastAsia="Times New Roman" w:cs="Times New Roman"/>
          <w:b/>
          <w:iCs/>
          <w:szCs w:val="24"/>
          <w:highlight w:val="cyan"/>
          <w:u w:val="single"/>
        </w:rPr>
        <w:t>domain of</w:t>
      </w:r>
      <w:r w:rsidRPr="00945FD9">
        <w:rPr>
          <w:rFonts w:eastAsia="Times New Roman" w:cs="Times New Roman"/>
          <w:szCs w:val="24"/>
          <w:u w:val="single"/>
        </w:rPr>
        <w:t xml:space="preserve"> so-called </w:t>
      </w:r>
      <w:r w:rsidRPr="00CB27A7">
        <w:rPr>
          <w:rStyle w:val="Emphasis"/>
        </w:rPr>
        <w:t xml:space="preserve">productive </w:t>
      </w:r>
      <w:r w:rsidRPr="006A1E87">
        <w:rPr>
          <w:rStyle w:val="Emphasis"/>
          <w:highlight w:val="cyan"/>
        </w:rPr>
        <w:t>labor</w:t>
      </w:r>
      <w:r w:rsidRPr="00945FD9">
        <w:rPr>
          <w:rFonts w:eastAsia="Times New Roman" w:cs="Times New Roman"/>
          <w:sz w:val="14"/>
          <w:szCs w:val="24"/>
        </w:rPr>
        <w:t xml:space="preserve"> in the form of cultivation. </w:t>
      </w:r>
      <w:r w:rsidRPr="00945FD9">
        <w:rPr>
          <w:rFonts w:eastAsia="Times New Roman" w:cs="Times New Roman"/>
          <w:szCs w:val="24"/>
          <w:u w:val="single"/>
        </w:rPr>
        <w:t>She demonstrates how one way to establish ownership in settler colonies was through the ideology of use and improvement, core features that shaped property law from the seventeenth century on.</w:t>
      </w:r>
      <w:r w:rsidRPr="00945FD9">
        <w:rPr>
          <w:rFonts w:eastAsia="Times New Roman" w:cs="Times New Roman"/>
          <w:sz w:val="14"/>
          <w:szCs w:val="24"/>
        </w:rPr>
        <w:t xml:space="preserve"> The law of preemption allowed settlers to obtain ownership by staking out territory through cadastral survey and “improving” the land through cultivation. </w:t>
      </w:r>
      <w:r w:rsidRPr="00945FD9">
        <w:rPr>
          <w:rFonts w:eastAsia="Times New Roman" w:cs="Times New Roman"/>
          <w:szCs w:val="24"/>
          <w:u w:val="single"/>
        </w:rPr>
        <w:t>Native peoples were cast as lacking the rational capacity for improvement, which designated them as inferior and their lands as waste</w:t>
      </w:r>
      <w:r w:rsidRPr="00945FD9">
        <w:rPr>
          <w:rFonts w:eastAsia="Times New Roman" w:cs="Times New Roman"/>
          <w:sz w:val="14"/>
          <w:szCs w:val="24"/>
        </w:rPr>
        <w:t xml:space="preserve">. Here Bhandar draws attention to William Petty, whose role in the colonial appropriation of Irish lands in the seventeenth century had a profound influence on the use of land surveys to quantify the value of land against the value of its “savage” inhabitants. Improvement was also propelled by a colonial mandate to criminalize and expel anyone not fixed to a specific tract of land. That Indigenous peoples’ ways of using land did not conform to colonial standards of territorial attachment and cultivation has had a major impact on contemporary land claims disputes. Drawing on the example of the courts’ adjudication of unceded nontreaty lands in British Columbia, First Nations land claims require proof of “exclusive possession” of lands prior to the settler imposition of private property relations. But </w:t>
      </w:r>
      <w:r w:rsidRPr="00830520">
        <w:rPr>
          <w:rFonts w:eastAsia="Times New Roman" w:cs="Times New Roman"/>
          <w:szCs w:val="24"/>
          <w:u w:val="single"/>
        </w:rPr>
        <w:t>possession is defined by fixed occupation, enclosure, and cultivation—“improvement,”</w:t>
      </w:r>
      <w:r w:rsidRPr="00830520">
        <w:rPr>
          <w:rFonts w:eastAsia="Times New Roman" w:cs="Times New Roman"/>
          <w:sz w:val="14"/>
          <w:szCs w:val="24"/>
        </w:rPr>
        <w:t xml:space="preserve"> in other words. As a result</w:t>
      </w:r>
      <w:r w:rsidRPr="00830520">
        <w:rPr>
          <w:rFonts w:eastAsia="Times New Roman" w:cs="Times New Roman"/>
          <w:b/>
          <w:iCs/>
          <w:szCs w:val="24"/>
          <w:u w:val="single"/>
        </w:rPr>
        <w:t>,</w:t>
      </w:r>
      <w:r w:rsidRPr="00945FD9">
        <w:rPr>
          <w:rFonts w:eastAsia="Times New Roman" w:cs="Times New Roman"/>
          <w:b/>
          <w:iCs/>
          <w:szCs w:val="24"/>
          <w:u w:val="single"/>
        </w:rPr>
        <w:t xml:space="preserve"> </w:t>
      </w:r>
      <w:r w:rsidRPr="006A1E87">
        <w:rPr>
          <w:rFonts w:eastAsia="Times New Roman" w:cs="Times New Roman"/>
          <w:b/>
          <w:iCs/>
          <w:szCs w:val="24"/>
          <w:highlight w:val="cyan"/>
          <w:u w:val="single"/>
        </w:rPr>
        <w:t xml:space="preserve">First Nations’ ways of </w:t>
      </w:r>
      <w:r w:rsidRPr="00CB27A7">
        <w:rPr>
          <w:rFonts w:eastAsia="Times New Roman" w:cs="Times New Roman"/>
          <w:b/>
          <w:iCs/>
          <w:szCs w:val="24"/>
          <w:u w:val="single"/>
        </w:rPr>
        <w:t xml:space="preserve">using </w:t>
      </w:r>
      <w:r w:rsidRPr="006A1E87">
        <w:rPr>
          <w:rFonts w:eastAsia="Times New Roman" w:cs="Times New Roman"/>
          <w:b/>
          <w:iCs/>
          <w:szCs w:val="24"/>
          <w:highlight w:val="cyan"/>
          <w:u w:val="single"/>
        </w:rPr>
        <w:t xml:space="preserve">land finds no recognition </w:t>
      </w:r>
      <w:r w:rsidRPr="00CB27A7">
        <w:rPr>
          <w:rFonts w:eastAsia="Times New Roman" w:cs="Times New Roman"/>
          <w:b/>
          <w:iCs/>
          <w:szCs w:val="24"/>
          <w:u w:val="single"/>
        </w:rPr>
        <w:t>in law</w:t>
      </w:r>
      <w:r w:rsidRPr="00CB27A7">
        <w:rPr>
          <w:rFonts w:eastAsia="Times New Roman" w:cs="Times New Roman"/>
          <w:sz w:val="14"/>
          <w:szCs w:val="24"/>
        </w:rPr>
        <w:t>. Bhandar</w:t>
      </w:r>
      <w:r w:rsidRPr="00945FD9">
        <w:rPr>
          <w:rFonts w:eastAsia="Times New Roman" w:cs="Times New Roman"/>
          <w:sz w:val="14"/>
          <w:szCs w:val="24"/>
        </w:rPr>
        <w:t xml:space="preserve"> points to efforts to establish exclusive possession by allowing for First Nations conceptions of land use. A case in point was the court’s decision to uphold the 2014 Tsilhquot’in Nation land claim, in which the court allowed that proof of exclusive possession could be established by allowing nomadic or seminomadic ways of life. This meant that the Tsilhquot’in Nation could only be “rendered legible within an epistemological frame shaped by an anthropolitical discourse that has been embedded within racialist discourses of human development” (72). For the Tsilhquot’in, having lived on these lands for millennia, they rejected the language of nomadism. For them it was non-natives who were constantly moving and resettling. They countered: “What could be more nomadic and transient than the extractive industry itself—grabbing what resources and profits it can before abandoning one area for another” (73). </w:t>
      </w:r>
      <w:r w:rsidRPr="006A1E87">
        <w:rPr>
          <w:rFonts w:eastAsia="Times New Roman" w:cs="Times New Roman"/>
          <w:szCs w:val="24"/>
          <w:highlight w:val="cyan"/>
          <w:u w:val="single"/>
        </w:rPr>
        <w:t>Improvement</w:t>
      </w:r>
      <w:r w:rsidRPr="00945FD9">
        <w:rPr>
          <w:rFonts w:eastAsia="Times New Roman" w:cs="Times New Roman"/>
          <w:szCs w:val="24"/>
          <w:u w:val="single"/>
        </w:rPr>
        <w:t xml:space="preserve"> is double-edged, </w:t>
      </w:r>
      <w:r w:rsidRPr="006A1E87">
        <w:rPr>
          <w:rFonts w:eastAsia="Times New Roman" w:cs="Times New Roman"/>
          <w:szCs w:val="24"/>
          <w:highlight w:val="cyan"/>
          <w:u w:val="single"/>
        </w:rPr>
        <w:t>functioning as</w:t>
      </w:r>
      <w:r w:rsidRPr="00830520">
        <w:rPr>
          <w:rFonts w:eastAsia="Times New Roman" w:cs="Times New Roman"/>
          <w:szCs w:val="24"/>
          <w:u w:val="single"/>
        </w:rPr>
        <w:t xml:space="preserve"> both the </w:t>
      </w:r>
      <w:r w:rsidRPr="006A1E87">
        <w:rPr>
          <w:rFonts w:eastAsia="Times New Roman" w:cs="Times New Roman"/>
          <w:b/>
          <w:iCs/>
          <w:szCs w:val="24"/>
          <w:highlight w:val="cyan"/>
          <w:u w:val="single"/>
        </w:rPr>
        <w:t xml:space="preserve">rationale for dispossession </w:t>
      </w:r>
      <w:r w:rsidRPr="00CB27A7">
        <w:rPr>
          <w:rFonts w:eastAsia="Times New Roman" w:cs="Times New Roman"/>
          <w:b/>
          <w:iCs/>
          <w:szCs w:val="24"/>
          <w:u w:val="single"/>
        </w:rPr>
        <w:t>and policy solution</w:t>
      </w:r>
      <w:r w:rsidRPr="00CB27A7">
        <w:rPr>
          <w:rFonts w:eastAsia="Times New Roman" w:cs="Times New Roman"/>
          <w:sz w:val="14"/>
          <w:szCs w:val="24"/>
        </w:rPr>
        <w:t>. While</w:t>
      </w:r>
      <w:r w:rsidRPr="00945FD9">
        <w:rPr>
          <w:rFonts w:eastAsia="Times New Roman" w:cs="Times New Roman"/>
          <w:sz w:val="14"/>
          <w:szCs w:val="24"/>
        </w:rPr>
        <w:t xml:space="preserve"> physical occupation of and proper attachment to land was embedded in land appropriation policies such as preemption, </w:t>
      </w:r>
      <w:r w:rsidRPr="00945FD9">
        <w:rPr>
          <w:rFonts w:eastAsia="Times New Roman" w:cs="Times New Roman"/>
          <w:b/>
          <w:iCs/>
          <w:szCs w:val="24"/>
          <w:u w:val="single"/>
        </w:rPr>
        <w:t xml:space="preserve">Bhandar’s goal is to demonstrate how </w:t>
      </w:r>
      <w:r w:rsidRPr="006A1E87">
        <w:rPr>
          <w:rFonts w:eastAsia="Times New Roman" w:cs="Times New Roman"/>
          <w:b/>
          <w:iCs/>
          <w:szCs w:val="24"/>
          <w:highlight w:val="cyan"/>
          <w:u w:val="single"/>
        </w:rPr>
        <w:t>property became progressively more abstract</w:t>
      </w:r>
      <w:r w:rsidRPr="00CB27A7">
        <w:rPr>
          <w:rFonts w:eastAsia="Times New Roman" w:cs="Times New Roman"/>
          <w:b/>
          <w:iCs/>
          <w:szCs w:val="24"/>
          <w:u w:val="single"/>
        </w:rPr>
        <w:t>—constituting a single property value untethered to occupation.</w:t>
      </w:r>
      <w:r w:rsidRPr="00CB27A7">
        <w:rPr>
          <w:rFonts w:eastAsia="Times New Roman" w:cs="Times New Roman"/>
          <w:sz w:val="14"/>
          <w:szCs w:val="24"/>
        </w:rPr>
        <w:t xml:space="preserve"> Here she turns to the acquisition of title by registration in South Australia, known as the Torrens system, named for its architect, Robert Richard Torrens, third premier of South Australia. The</w:t>
      </w:r>
      <w:r w:rsidRPr="00945FD9">
        <w:rPr>
          <w:rFonts w:eastAsia="Times New Roman" w:cs="Times New Roman"/>
          <w:sz w:val="14"/>
          <w:szCs w:val="24"/>
        </w:rPr>
        <w:t xml:space="preserve"> Torrens system of registration effectively imposed a legal tabula rasa on land, “preclude[ing] any consideration of what was there before” (92). Inspired by a twin desire to obviate Indigenous interests and to dismantle English aristocratic land ownership and conveyancing, the new system of title by registration invalidated all prior ownership claims. Title by registration thus facilitated more abstract conceptualizations of property “as a socially embedded set of relations premised on use, political hierarchies [into] a commodity vision of land that rendered it as fungible as </w:t>
      </w:r>
      <w:r w:rsidRPr="00CB27A7">
        <w:rPr>
          <w:rFonts w:eastAsia="Times New Roman" w:cs="Times New Roman"/>
          <w:sz w:val="14"/>
          <w:szCs w:val="24"/>
        </w:rPr>
        <w:t>any other commodity” (97). Thus the ideology of improvement, which anchored property claims in British Columbia, was entirely dispensed with in South Australia, effectively obliterating all preexisting relations to the land by imposing an abstract, homogeneous time onto title documents. In the</w:t>
      </w:r>
      <w:r w:rsidRPr="00945FD9">
        <w:rPr>
          <w:rFonts w:eastAsia="Times New Roman" w:cs="Times New Roman"/>
          <w:sz w:val="14"/>
          <w:szCs w:val="24"/>
        </w:rPr>
        <w:t xml:space="preserve"> Naqab region of East Jerusalem, moreover, the manipulation and foreclosure of Bedouin land rights—established through the prior Ottoman legal system and observed in British common law under the Mandate—similarly demonstrates how Indigenous ways of land use and cultivation </w:t>
      </w:r>
      <w:r w:rsidRPr="00CB27A7">
        <w:rPr>
          <w:rFonts w:eastAsia="Times New Roman" w:cs="Times New Roman"/>
          <w:sz w:val="14"/>
          <w:szCs w:val="24"/>
        </w:rPr>
        <w:t>were denied</w:t>
      </w:r>
      <w:r w:rsidRPr="00945FD9">
        <w:rPr>
          <w:rFonts w:eastAsia="Times New Roman" w:cs="Times New Roman"/>
          <w:sz w:val="14"/>
          <w:szCs w:val="24"/>
        </w:rPr>
        <w:t xml:space="preserve">, ignored, and erased to secure the Zionist fantasy of return and redemption. Bhandar illuminates how </w:t>
      </w:r>
      <w:r w:rsidRPr="00945FD9">
        <w:rPr>
          <w:rFonts w:eastAsia="Times New Roman" w:cs="Times New Roman"/>
          <w:b/>
          <w:iCs/>
          <w:szCs w:val="24"/>
          <w:u w:val="single"/>
        </w:rPr>
        <w:t xml:space="preserve">the violence of </w:t>
      </w:r>
      <w:r w:rsidRPr="00CB27A7">
        <w:rPr>
          <w:rFonts w:eastAsia="Times New Roman" w:cs="Times New Roman"/>
          <w:b/>
          <w:iCs/>
          <w:szCs w:val="24"/>
          <w:u w:val="single"/>
        </w:rPr>
        <w:t>abstraction functions to give the appearance that property constitutes a value independent of social relations</w:t>
      </w:r>
      <w:r w:rsidRPr="00CB27A7">
        <w:rPr>
          <w:rFonts w:eastAsia="Times New Roman" w:cs="Times New Roman"/>
          <w:sz w:val="14"/>
          <w:szCs w:val="24"/>
        </w:rPr>
        <w:t xml:space="preserve">. </w:t>
      </w:r>
      <w:r w:rsidRPr="006A1E87">
        <w:rPr>
          <w:rFonts w:eastAsia="Times New Roman" w:cs="Times New Roman"/>
          <w:szCs w:val="24"/>
          <w:highlight w:val="cyan"/>
          <w:u w:val="single"/>
        </w:rPr>
        <w:t xml:space="preserve">Shifting from land ownership as physical </w:t>
      </w:r>
      <w:r w:rsidRPr="00830520">
        <w:rPr>
          <w:rFonts w:eastAsia="Times New Roman" w:cs="Times New Roman"/>
          <w:szCs w:val="24"/>
          <w:u w:val="single"/>
        </w:rPr>
        <w:t xml:space="preserve">possession </w:t>
      </w:r>
      <w:r w:rsidRPr="006A1E87">
        <w:rPr>
          <w:rFonts w:eastAsia="Times New Roman" w:cs="Times New Roman"/>
          <w:szCs w:val="24"/>
          <w:highlight w:val="cyan"/>
          <w:u w:val="single"/>
        </w:rPr>
        <w:t>or occupation</w:t>
      </w:r>
      <w:r w:rsidRPr="00830520">
        <w:rPr>
          <w:rFonts w:eastAsia="Times New Roman" w:cs="Times New Roman"/>
          <w:szCs w:val="24"/>
          <w:u w:val="single"/>
        </w:rPr>
        <w:t xml:space="preserve">, title by registration </w:t>
      </w:r>
      <w:r w:rsidRPr="006A1E87">
        <w:rPr>
          <w:rFonts w:eastAsia="Times New Roman" w:cs="Times New Roman"/>
          <w:szCs w:val="24"/>
          <w:highlight w:val="cyan"/>
          <w:u w:val="single"/>
        </w:rPr>
        <w:t xml:space="preserve">established </w:t>
      </w:r>
      <w:r w:rsidRPr="00830520">
        <w:rPr>
          <w:rFonts w:eastAsia="Times New Roman" w:cs="Times New Roman"/>
          <w:szCs w:val="24"/>
          <w:u w:val="single"/>
        </w:rPr>
        <w:t xml:space="preserve">the </w:t>
      </w:r>
      <w:r w:rsidRPr="006A1E87">
        <w:rPr>
          <w:rFonts w:eastAsia="Times New Roman" w:cs="Times New Roman"/>
          <w:szCs w:val="24"/>
          <w:highlight w:val="cyan"/>
          <w:u w:val="single"/>
        </w:rPr>
        <w:t>value of land through labor</w:t>
      </w:r>
      <w:r w:rsidRPr="00CB27A7">
        <w:rPr>
          <w:rFonts w:eastAsia="Times New Roman" w:cs="Times New Roman"/>
          <w:szCs w:val="24"/>
          <w:u w:val="single"/>
        </w:rPr>
        <w:t>, expectation, and security</w:t>
      </w:r>
      <w:r w:rsidRPr="00CB27A7">
        <w:rPr>
          <w:rFonts w:eastAsia="Times New Roman" w:cs="Times New Roman"/>
          <w:sz w:val="14"/>
          <w:szCs w:val="24"/>
        </w:rPr>
        <w:t>. Here</w:t>
      </w:r>
      <w:r w:rsidRPr="00945FD9">
        <w:rPr>
          <w:rFonts w:eastAsia="Times New Roman" w:cs="Times New Roman"/>
          <w:sz w:val="14"/>
          <w:szCs w:val="24"/>
        </w:rPr>
        <w:t xml:space="preserve"> we see how </w:t>
      </w:r>
      <w:r w:rsidRPr="00945FD9">
        <w:rPr>
          <w:rFonts w:eastAsia="Times New Roman" w:cs="Times New Roman"/>
          <w:szCs w:val="24"/>
          <w:u w:val="single"/>
        </w:rPr>
        <w:t>ownership was transformed into a form of expectation.</w:t>
      </w:r>
      <w:r w:rsidRPr="00945FD9">
        <w:rPr>
          <w:rFonts w:eastAsia="Times New Roman" w:cs="Times New Roman"/>
          <w:sz w:val="14"/>
          <w:szCs w:val="24"/>
        </w:rPr>
        <w:t xml:space="preserve"> </w:t>
      </w:r>
      <w:r w:rsidRPr="00945FD9">
        <w:rPr>
          <w:rFonts w:eastAsia="Times New Roman" w:cs="Times New Roman"/>
          <w:szCs w:val="24"/>
          <w:u w:val="single"/>
        </w:rPr>
        <w:t>The racial discourse of savagery was</w:t>
      </w:r>
      <w:r w:rsidRPr="00945FD9">
        <w:rPr>
          <w:rFonts w:eastAsia="Times New Roman" w:cs="Times New Roman"/>
          <w:sz w:val="14"/>
          <w:szCs w:val="24"/>
        </w:rPr>
        <w:t xml:space="preserve">, in contrast, </w:t>
      </w:r>
      <w:r w:rsidRPr="00945FD9">
        <w:rPr>
          <w:rFonts w:eastAsia="Times New Roman" w:cs="Times New Roman"/>
          <w:szCs w:val="24"/>
          <w:u w:val="single"/>
        </w:rPr>
        <w:t>defined by a lack of respect for the expectations secured through property law</w:t>
      </w:r>
      <w:r w:rsidRPr="00945FD9">
        <w:rPr>
          <w:rFonts w:eastAsia="Times New Roman" w:cs="Times New Roman"/>
          <w:sz w:val="14"/>
          <w:szCs w:val="24"/>
        </w:rPr>
        <w:t xml:space="preserve">, and what property law must guard against. Echoing Nichols, Bhandar explains </w:t>
      </w:r>
      <w:r w:rsidRPr="00CB27A7">
        <w:rPr>
          <w:rFonts w:eastAsia="Times New Roman" w:cs="Times New Roman"/>
          <w:sz w:val="14"/>
          <w:szCs w:val="24"/>
        </w:rPr>
        <w:t xml:space="preserve">that </w:t>
      </w:r>
      <w:r w:rsidRPr="00CB27A7">
        <w:rPr>
          <w:rFonts w:eastAsia="Times New Roman" w:cs="Times New Roman"/>
          <w:szCs w:val="24"/>
          <w:u w:val="single"/>
        </w:rPr>
        <w:t>“</w:t>
      </w:r>
      <w:r w:rsidRPr="00CB27A7">
        <w:rPr>
          <w:rFonts w:eastAsia="Times New Roman" w:cs="Times New Roman"/>
          <w:b/>
          <w:bCs/>
          <w:szCs w:val="24"/>
          <w:u w:val="single"/>
        </w:rPr>
        <w:t>dispossession</w:t>
      </w:r>
      <w:r w:rsidRPr="00CB27A7">
        <w:rPr>
          <w:rFonts w:eastAsia="Times New Roman" w:cs="Times New Roman"/>
          <w:szCs w:val="24"/>
          <w:u w:val="single"/>
        </w:rPr>
        <w:t xml:space="preserve"> was both a </w:t>
      </w:r>
      <w:r w:rsidRPr="00CB27A7">
        <w:rPr>
          <w:rFonts w:eastAsia="Times New Roman" w:cs="Times New Roman"/>
          <w:b/>
          <w:iCs/>
          <w:szCs w:val="24"/>
          <w:u w:val="single"/>
        </w:rPr>
        <w:t>prerequisite</w:t>
      </w:r>
      <w:r w:rsidRPr="00CB27A7">
        <w:rPr>
          <w:rFonts w:eastAsia="Times New Roman" w:cs="Times New Roman"/>
          <w:szCs w:val="24"/>
          <w:u w:val="single"/>
        </w:rPr>
        <w:t xml:space="preserve"> and a consequence of the coproduction of racial value and </w:t>
      </w:r>
      <w:r w:rsidRPr="00CB27A7">
        <w:rPr>
          <w:rFonts w:eastAsia="Times New Roman" w:cs="Times New Roman"/>
          <w:b/>
          <w:iCs/>
          <w:szCs w:val="24"/>
          <w:u w:val="single"/>
        </w:rPr>
        <w:t>property ownership</w:t>
      </w:r>
      <w:r w:rsidRPr="00CB27A7">
        <w:rPr>
          <w:rFonts w:eastAsia="Times New Roman" w:cs="Times New Roman"/>
          <w:szCs w:val="24"/>
          <w:u w:val="single"/>
        </w:rPr>
        <w:t xml:space="preserve">, rendered possible through the </w:t>
      </w:r>
      <w:r w:rsidRPr="00CB27A7">
        <w:rPr>
          <w:rFonts w:eastAsia="Times New Roman" w:cs="Times New Roman"/>
          <w:b/>
          <w:iCs/>
          <w:szCs w:val="24"/>
          <w:u w:val="single"/>
        </w:rPr>
        <w:t>logic of abstraction</w:t>
      </w:r>
      <w:r w:rsidRPr="00CB27A7">
        <w:rPr>
          <w:rFonts w:eastAsia="Times New Roman" w:cs="Times New Roman"/>
          <w:szCs w:val="24"/>
          <w:u w:val="single"/>
        </w:rPr>
        <w:t xml:space="preserve"> that was central to emergent forms of property and racial subjection</w:t>
      </w:r>
      <w:r w:rsidRPr="00CB27A7">
        <w:rPr>
          <w:rFonts w:eastAsia="Times New Roman" w:cs="Times New Roman"/>
          <w:sz w:val="14"/>
          <w:szCs w:val="24"/>
        </w:rPr>
        <w:t xml:space="preserve">” (102). Moreover, in a similar spirit of Nichols’s conceptualization of “recursive” dispossession, Bhandar demonstrates how the production of racial subjects is “recombinant.” </w:t>
      </w:r>
      <w:r w:rsidRPr="00CB27A7">
        <w:rPr>
          <w:rFonts w:eastAsia="Times New Roman" w:cs="Times New Roman"/>
          <w:szCs w:val="24"/>
          <w:u w:val="single"/>
        </w:rPr>
        <w:t>The articulation of race and property comes into full view in Bhandar’s discussion of “Indian status,” a colonial invention of the nineteenth century that tethers property rights to a racial and gendered legal persona</w:t>
      </w:r>
      <w:r w:rsidRPr="00CB27A7">
        <w:rPr>
          <w:rFonts w:eastAsia="Times New Roman" w:cs="Times New Roman"/>
          <w:sz w:val="14"/>
          <w:szCs w:val="24"/>
        </w:rPr>
        <w:t xml:space="preserve">. Drawing on Harris’s delineation of “whiteness as property,” Bhandar argues that </w:t>
      </w:r>
      <w:r w:rsidRPr="00CB27A7">
        <w:rPr>
          <w:rFonts w:eastAsia="Times New Roman" w:cs="Times New Roman"/>
          <w:szCs w:val="24"/>
          <w:u w:val="single"/>
        </w:rPr>
        <w:t>Native “status” is similarly associated with property rights, membership, access to reserve lands.</w:t>
      </w:r>
      <w:r w:rsidRPr="00CB27A7">
        <w:rPr>
          <w:rFonts w:eastAsia="Times New Roman" w:cs="Times New Roman"/>
          <w:sz w:val="14"/>
          <w:szCs w:val="24"/>
        </w:rPr>
        <w:t xml:space="preserve"> Focusing on the Canadian Indian Act, she explores “</w:t>
      </w:r>
      <w:r w:rsidRPr="00CB27A7">
        <w:rPr>
          <w:rFonts w:eastAsia="Times New Roman" w:cs="Times New Roman"/>
          <w:szCs w:val="24"/>
          <w:u w:val="single"/>
        </w:rPr>
        <w:t>how the juridical concept of Indian status articulates the intimate bind between the racial, ontological structure of possessive individualism and the modern economy of private property relations in the settler colony</w:t>
      </w:r>
      <w:r w:rsidRPr="00CB27A7">
        <w:rPr>
          <w:rFonts w:eastAsia="Times New Roman" w:cs="Times New Roman"/>
          <w:sz w:val="14"/>
          <w:szCs w:val="24"/>
        </w:rPr>
        <w:t>” (153). But in a twist of Harris’s conceptualization of whiteness</w:t>
      </w:r>
      <w:r w:rsidRPr="00945FD9">
        <w:rPr>
          <w:rFonts w:eastAsia="Times New Roman" w:cs="Times New Roman"/>
          <w:sz w:val="14"/>
          <w:szCs w:val="24"/>
        </w:rPr>
        <w:t xml:space="preserve"> as property, Bhandar emphasizes </w:t>
      </w:r>
      <w:r w:rsidRPr="00B01DD7">
        <w:rPr>
          <w:rFonts w:eastAsia="Times New Roman" w:cs="Times New Roman"/>
          <w:sz w:val="14"/>
          <w:szCs w:val="24"/>
        </w:rPr>
        <w:t xml:space="preserve">how </w:t>
      </w:r>
      <w:r w:rsidRPr="00B01DD7">
        <w:rPr>
          <w:rFonts w:eastAsia="Times New Roman" w:cs="Times New Roman"/>
          <w:szCs w:val="24"/>
          <w:u w:val="single"/>
        </w:rPr>
        <w:t>Indian status was defined in contradistinction to the ideal legal and political subject of the possessive individual</w:t>
      </w:r>
      <w:r w:rsidRPr="00B01DD7">
        <w:rPr>
          <w:rFonts w:eastAsia="Times New Roman" w:cs="Times New Roman"/>
          <w:sz w:val="14"/>
          <w:szCs w:val="24"/>
        </w:rPr>
        <w:t>. The nonappropriative capacities of Native peoples were an integral feature of the Indian Act, which prohibited the development of any kind</w:t>
      </w:r>
      <w:r w:rsidRPr="00945FD9">
        <w:rPr>
          <w:rFonts w:eastAsia="Times New Roman" w:cs="Times New Roman"/>
          <w:sz w:val="14"/>
          <w:szCs w:val="24"/>
        </w:rPr>
        <w:t xml:space="preserve"> of independent reserve economy, an</w:t>
      </w:r>
      <w:r w:rsidRPr="00A23863">
        <w:rPr>
          <w:rFonts w:eastAsia="Times New Roman" w:cs="Times New Roman"/>
          <w:sz w:val="14"/>
          <w:szCs w:val="24"/>
        </w:rPr>
        <w:t xml:space="preserve">d any money that came from the sale of lands or resources was controlled by the colonial government. Framed as the opposite of the self-possessing and appropriative settler citizen subject, Bhandar demonstrates that </w:t>
      </w:r>
      <w:r w:rsidRPr="00A23863">
        <w:rPr>
          <w:rFonts w:eastAsia="Times New Roman" w:cs="Times New Roman"/>
          <w:szCs w:val="24"/>
          <w:u w:val="single"/>
        </w:rPr>
        <w:t xml:space="preserve">Native status encapsulates the fusion of identity and property ownership—“a political structure based on a legal form rooted in private </w:t>
      </w:r>
      <w:r w:rsidRPr="00A23863">
        <w:rPr>
          <w:rFonts w:eastAsia="Times New Roman" w:cs="Times New Roman"/>
          <w:szCs w:val="24"/>
          <w:u w:val="single"/>
        </w:rPr>
        <w:lastRenderedPageBreak/>
        <w:t>property</w:t>
      </w:r>
      <w:r w:rsidRPr="00A23863">
        <w:rPr>
          <w:rFonts w:eastAsia="Times New Roman" w:cs="Times New Roman"/>
          <w:sz w:val="14"/>
          <w:szCs w:val="24"/>
        </w:rPr>
        <w:t xml:space="preserve">” (177). </w:t>
      </w:r>
      <w:r w:rsidRPr="00A23863">
        <w:rPr>
          <w:rFonts w:eastAsia="Times New Roman" w:cs="Times New Roman"/>
          <w:szCs w:val="24"/>
          <w:u w:val="single"/>
        </w:rPr>
        <w:t xml:space="preserve">Akin to a </w:t>
      </w:r>
      <w:r w:rsidRPr="00A23863">
        <w:rPr>
          <w:rFonts w:eastAsia="Times New Roman" w:cs="Times New Roman"/>
          <w:b/>
          <w:iCs/>
          <w:szCs w:val="24"/>
          <w:u w:val="single"/>
        </w:rPr>
        <w:t>form of currency</w:t>
      </w:r>
      <w:r w:rsidRPr="00A23863">
        <w:rPr>
          <w:rFonts w:eastAsia="Times New Roman" w:cs="Times New Roman"/>
          <w:szCs w:val="24"/>
          <w:u w:val="single"/>
        </w:rPr>
        <w:t xml:space="preserve"> that functions a </w:t>
      </w:r>
      <w:r w:rsidRPr="00A23863">
        <w:rPr>
          <w:rFonts w:eastAsia="Times New Roman" w:cs="Times New Roman"/>
          <w:b/>
          <w:iCs/>
          <w:szCs w:val="24"/>
          <w:u w:val="single"/>
        </w:rPr>
        <w:t>material expression of abstract value</w:t>
      </w:r>
      <w:r w:rsidRPr="00A23863">
        <w:rPr>
          <w:rFonts w:eastAsia="Times New Roman" w:cs="Times New Roman"/>
          <w:szCs w:val="24"/>
          <w:u w:val="single"/>
        </w:rPr>
        <w:t xml:space="preserve">, Native status is an embodied expression of </w:t>
      </w:r>
      <w:r w:rsidRPr="00A23863">
        <w:rPr>
          <w:rFonts w:eastAsia="Times New Roman" w:cs="Times New Roman"/>
          <w:b/>
          <w:iCs/>
          <w:szCs w:val="24"/>
          <w:u w:val="single"/>
        </w:rPr>
        <w:t>state-controlled</w:t>
      </w:r>
      <w:r w:rsidRPr="00A23863">
        <w:rPr>
          <w:rFonts w:eastAsia="Times New Roman" w:cs="Times New Roman"/>
          <w:szCs w:val="24"/>
          <w:u w:val="single"/>
        </w:rPr>
        <w:t xml:space="preserve"> and reified racial difference</w:t>
      </w:r>
      <w:r w:rsidRPr="00A23863">
        <w:rPr>
          <w:rFonts w:eastAsia="Times New Roman" w:cs="Times New Roman"/>
          <w:sz w:val="14"/>
          <w:szCs w:val="24"/>
        </w:rPr>
        <w:t xml:space="preserve">. Coming back to Gilmore’s notion of racism as a death-dealing abstraction and displacement of difference, </w:t>
      </w:r>
      <w:r w:rsidRPr="00A23863">
        <w:rPr>
          <w:rFonts w:eastAsia="Times New Roman" w:cs="Times New Roman"/>
          <w:szCs w:val="24"/>
          <w:u w:val="single"/>
        </w:rPr>
        <w:t>Native status makes racial difference—defined as beyond improvement and lacking self-possession or the ability to appropriate—</w:t>
      </w:r>
      <w:r w:rsidRPr="00A23863">
        <w:rPr>
          <w:rFonts w:eastAsia="Times New Roman" w:cs="Times New Roman"/>
          <w:b/>
          <w:iCs/>
          <w:szCs w:val="24"/>
          <w:u w:val="single"/>
        </w:rPr>
        <w:t>ontologically concrete</w:t>
      </w:r>
      <w:r w:rsidRPr="00A23863">
        <w:rPr>
          <w:rFonts w:eastAsia="Times New Roman" w:cs="Times New Roman"/>
          <w:sz w:val="14"/>
          <w:szCs w:val="24"/>
        </w:rPr>
        <w:t xml:space="preserve">. Throughout this remarkable study, Bhandar demonstrates the role that property plays in maintaining a racial hierarchy of rights between owners and non-owners, and ends with a powerful call for the radical de-reification of rights to privacy and property. </w:t>
      </w:r>
      <w:r w:rsidRPr="00A23863">
        <w:rPr>
          <w:rFonts w:eastAsia="Times New Roman" w:cs="Times New Roman"/>
          <w:szCs w:val="24"/>
          <w:u w:val="single"/>
        </w:rPr>
        <w:t>Karuka’s Empire’s Tracks</w:t>
      </w:r>
      <w:r w:rsidRPr="00A23863">
        <w:rPr>
          <w:rFonts w:eastAsia="Times New Roman" w:cs="Times New Roman"/>
          <w:sz w:val="14"/>
          <w:szCs w:val="24"/>
        </w:rPr>
        <w:t xml:space="preserve">: Indigenous Nations, Chinese Workers, and the Transcontinental Railroad </w:t>
      </w:r>
      <w:r w:rsidRPr="00A23863">
        <w:rPr>
          <w:rFonts w:eastAsia="Times New Roman" w:cs="Times New Roman"/>
          <w:szCs w:val="24"/>
          <w:u w:val="single"/>
        </w:rPr>
        <w:t xml:space="preserve">broadens the focus on property toward an understanding of how capitalism functions as a reaction to </w:t>
      </w:r>
      <w:r w:rsidRPr="00A23863">
        <w:rPr>
          <w:rFonts w:eastAsia="Times New Roman" w:cs="Times New Roman"/>
          <w:b/>
          <w:iCs/>
          <w:szCs w:val="24"/>
          <w:u w:val="single"/>
        </w:rPr>
        <w:t>prior “modes of relationship</w:t>
      </w:r>
      <w:r w:rsidRPr="00A23863">
        <w:rPr>
          <w:rFonts w:eastAsia="Times New Roman" w:cs="Times New Roman"/>
          <w:szCs w:val="24"/>
          <w:u w:val="single"/>
        </w:rPr>
        <w:t>”—a phrase that designates an alternative to the language of “political economy</w:t>
      </w:r>
      <w:r w:rsidRPr="00A23863">
        <w:rPr>
          <w:rFonts w:eastAsia="Times New Roman" w:cs="Times New Roman"/>
          <w:sz w:val="14"/>
          <w:szCs w:val="24"/>
        </w:rPr>
        <w:t xml:space="preserve">.” More than the other texts under discussion, Karuka places rhetorical emphasis on the poverty of capitalism as reactionary, dependent, cowardly, parasitic, and self-destructive. </w:t>
      </w:r>
      <w:r w:rsidRPr="00A23863">
        <w:rPr>
          <w:rFonts w:eastAsia="Times New Roman" w:cs="Times New Roman"/>
          <w:szCs w:val="24"/>
          <w:u w:val="single"/>
        </w:rPr>
        <w:t xml:space="preserve">Drawing on Amiya Kumar Bagchi’s definition of imperialism as the persistent tendency of </w:t>
      </w:r>
      <w:r w:rsidRPr="00A23863">
        <w:rPr>
          <w:rFonts w:eastAsia="Times New Roman" w:cs="Times New Roman"/>
          <w:b/>
          <w:iCs/>
          <w:szCs w:val="24"/>
          <w:u w:val="single"/>
        </w:rPr>
        <w:t>mature capitalist state systems</w:t>
      </w:r>
      <w:r w:rsidRPr="00A23863">
        <w:rPr>
          <w:rFonts w:eastAsia="Times New Roman" w:cs="Times New Roman"/>
          <w:szCs w:val="24"/>
          <w:u w:val="single"/>
        </w:rPr>
        <w:t xml:space="preserve"> to generate </w:t>
      </w:r>
      <w:r w:rsidRPr="00A23863">
        <w:rPr>
          <w:rFonts w:eastAsia="Times New Roman" w:cs="Times New Roman"/>
          <w:b/>
          <w:iCs/>
          <w:szCs w:val="24"/>
          <w:u w:val="single"/>
        </w:rPr>
        <w:t>violent conflicts</w:t>
      </w:r>
      <w:r w:rsidRPr="00A23863">
        <w:rPr>
          <w:rFonts w:eastAsia="Times New Roman" w:cs="Times New Roman"/>
          <w:sz w:val="14"/>
          <w:szCs w:val="24"/>
        </w:rPr>
        <w:t xml:space="preserve">, Empire’s Tracks shows us that as early as the 1860s, the railroad constituted a core infrastructure of continental imperialism that operated through a war–finance nexus. </w:t>
      </w:r>
      <w:r w:rsidRPr="00A23863">
        <w:rPr>
          <w:rFonts w:eastAsia="Times New Roman" w:cs="Times New Roman"/>
          <w:szCs w:val="24"/>
          <w:u w:val="single"/>
        </w:rPr>
        <w:t>The history</w:t>
      </w:r>
      <w:r w:rsidRPr="00945FD9">
        <w:rPr>
          <w:rFonts w:eastAsia="Times New Roman" w:cs="Times New Roman"/>
          <w:szCs w:val="24"/>
          <w:u w:val="single"/>
        </w:rPr>
        <w:t xml:space="preserve"> of </w:t>
      </w:r>
      <w:r w:rsidRPr="006A1E87">
        <w:rPr>
          <w:rFonts w:eastAsia="Times New Roman" w:cs="Times New Roman"/>
          <w:szCs w:val="24"/>
          <w:highlight w:val="cyan"/>
          <w:u w:val="single"/>
        </w:rPr>
        <w:t>capitalism in</w:t>
      </w:r>
      <w:r w:rsidRPr="00945FD9">
        <w:rPr>
          <w:rFonts w:eastAsia="Times New Roman" w:cs="Times New Roman"/>
          <w:szCs w:val="24"/>
          <w:u w:val="single"/>
        </w:rPr>
        <w:t xml:space="preserve"> North </w:t>
      </w:r>
      <w:r w:rsidRPr="006A1E87">
        <w:rPr>
          <w:rFonts w:eastAsia="Times New Roman" w:cs="Times New Roman"/>
          <w:szCs w:val="24"/>
          <w:highlight w:val="cyan"/>
          <w:u w:val="single"/>
        </w:rPr>
        <w:t>America is</w:t>
      </w:r>
      <w:r w:rsidRPr="00945FD9">
        <w:rPr>
          <w:rFonts w:eastAsia="Times New Roman" w:cs="Times New Roman"/>
          <w:szCs w:val="24"/>
          <w:u w:val="single"/>
        </w:rPr>
        <w:t xml:space="preserve"> thus </w:t>
      </w:r>
      <w:r w:rsidRPr="006A1E87">
        <w:rPr>
          <w:rFonts w:eastAsia="Times New Roman" w:cs="Times New Roman"/>
          <w:b/>
          <w:iCs/>
          <w:szCs w:val="24"/>
          <w:highlight w:val="cyan"/>
          <w:u w:val="single"/>
        </w:rPr>
        <w:t>not a history of a free market</w:t>
      </w:r>
      <w:r w:rsidRPr="00945FD9">
        <w:rPr>
          <w:rFonts w:eastAsia="Times New Roman" w:cs="Times New Roman"/>
          <w:szCs w:val="24"/>
          <w:u w:val="single"/>
        </w:rPr>
        <w:t xml:space="preserve"> </w:t>
      </w:r>
      <w:r w:rsidRPr="00B01DD7">
        <w:rPr>
          <w:rFonts w:eastAsia="Times New Roman" w:cs="Times New Roman"/>
          <w:szCs w:val="24"/>
          <w:u w:val="single"/>
        </w:rPr>
        <w:t xml:space="preserve">guided </w:t>
      </w:r>
      <w:r w:rsidRPr="006A1E87">
        <w:rPr>
          <w:rFonts w:eastAsia="Times New Roman" w:cs="Times New Roman"/>
          <w:szCs w:val="24"/>
          <w:highlight w:val="cyan"/>
          <w:u w:val="single"/>
        </w:rPr>
        <w:t>by</w:t>
      </w:r>
      <w:r w:rsidRPr="00945FD9">
        <w:rPr>
          <w:rFonts w:eastAsia="Times New Roman" w:cs="Times New Roman"/>
          <w:szCs w:val="24"/>
          <w:u w:val="single"/>
        </w:rPr>
        <w:t xml:space="preserve"> principles of </w:t>
      </w:r>
      <w:r w:rsidRPr="00945FD9">
        <w:rPr>
          <w:rFonts w:eastAsia="Times New Roman" w:cs="Times New Roman"/>
          <w:b/>
          <w:iCs/>
          <w:szCs w:val="24"/>
          <w:u w:val="single"/>
        </w:rPr>
        <w:t xml:space="preserve">self-interest and </w:t>
      </w:r>
      <w:r w:rsidRPr="006A1E87">
        <w:rPr>
          <w:rFonts w:eastAsia="Times New Roman" w:cs="Times New Roman"/>
          <w:b/>
          <w:iCs/>
          <w:szCs w:val="24"/>
          <w:highlight w:val="cyan"/>
          <w:u w:val="single"/>
        </w:rPr>
        <w:t>competition</w:t>
      </w:r>
      <w:r w:rsidRPr="00945FD9">
        <w:rPr>
          <w:rFonts w:eastAsia="Times New Roman" w:cs="Times New Roman"/>
          <w:szCs w:val="24"/>
          <w:u w:val="single"/>
        </w:rPr>
        <w:t>; rather</w:t>
      </w:r>
      <w:r w:rsidRPr="00B01DD7">
        <w:rPr>
          <w:rFonts w:eastAsia="Times New Roman" w:cs="Times New Roman"/>
          <w:szCs w:val="24"/>
          <w:u w:val="single"/>
        </w:rPr>
        <w:t xml:space="preserve">, it is a </w:t>
      </w:r>
      <w:r w:rsidRPr="006A1E87">
        <w:rPr>
          <w:rFonts w:eastAsia="Times New Roman" w:cs="Times New Roman"/>
          <w:szCs w:val="24"/>
          <w:highlight w:val="cyan"/>
          <w:u w:val="single"/>
        </w:rPr>
        <w:t xml:space="preserve">history of </w:t>
      </w:r>
      <w:r w:rsidRPr="006A1E87">
        <w:rPr>
          <w:rFonts w:eastAsia="Times New Roman" w:cs="Times New Roman"/>
          <w:b/>
          <w:iCs/>
          <w:szCs w:val="24"/>
          <w:highlight w:val="cyan"/>
          <w:u w:val="single"/>
        </w:rPr>
        <w:t xml:space="preserve">expanding </w:t>
      </w:r>
      <w:r w:rsidRPr="00B01DD7">
        <w:rPr>
          <w:rFonts w:eastAsia="Times New Roman" w:cs="Times New Roman"/>
          <w:b/>
          <w:iCs/>
          <w:szCs w:val="24"/>
          <w:u w:val="single"/>
        </w:rPr>
        <w:t xml:space="preserve">colonial </w:t>
      </w:r>
      <w:r w:rsidRPr="006A1E87">
        <w:rPr>
          <w:rFonts w:eastAsia="Times New Roman" w:cs="Times New Roman"/>
          <w:b/>
          <w:iCs/>
          <w:szCs w:val="24"/>
          <w:highlight w:val="cyan"/>
          <w:u w:val="single"/>
        </w:rPr>
        <w:t xml:space="preserve">control </w:t>
      </w:r>
      <w:r w:rsidRPr="006A1E87">
        <w:rPr>
          <w:rFonts w:eastAsia="Times New Roman" w:cs="Times New Roman"/>
          <w:szCs w:val="24"/>
          <w:highlight w:val="cyan"/>
          <w:u w:val="single"/>
        </w:rPr>
        <w:t xml:space="preserve">over Indigenous communities through </w:t>
      </w:r>
      <w:r w:rsidRPr="00B01DD7">
        <w:rPr>
          <w:rFonts w:eastAsia="Times New Roman" w:cs="Times New Roman"/>
          <w:szCs w:val="24"/>
          <w:u w:val="single"/>
        </w:rPr>
        <w:t xml:space="preserve">the </w:t>
      </w:r>
      <w:r w:rsidRPr="006A1E87">
        <w:rPr>
          <w:rFonts w:eastAsia="Times New Roman" w:cs="Times New Roman"/>
          <w:b/>
          <w:iCs/>
          <w:szCs w:val="24"/>
          <w:highlight w:val="cyan"/>
          <w:u w:val="single"/>
        </w:rPr>
        <w:t xml:space="preserve">accumulation </w:t>
      </w:r>
      <w:r w:rsidRPr="00A23863">
        <w:rPr>
          <w:rFonts w:eastAsia="Times New Roman" w:cs="Times New Roman"/>
          <w:b/>
          <w:iCs/>
          <w:szCs w:val="24"/>
          <w:u w:val="single"/>
        </w:rPr>
        <w:t>and valorization of corporate capital.</w:t>
      </w:r>
      <w:r w:rsidRPr="00945FD9">
        <w:rPr>
          <w:rFonts w:eastAsia="Times New Roman" w:cs="Times New Roman"/>
          <w:sz w:val="14"/>
          <w:szCs w:val="24"/>
        </w:rPr>
        <w:t xml:space="preserve"> Surveying railroad colonialism across Africa, Asia, Australia, Latin America, and North America, Karuka offers a profound and bold critique of political economy by examining “universalities from below” (xiv) that are based on the perspectives of historical change through Lakota, Chinese, Pawnee, and Cheyenne histories. Drawing on the way the Native feminists Ella Deloria, Sarah Winnemucca, and Winona LaDuke theorize social relations, he defines political economy as “modes of relationship” that constitute a “dialectics in place” (20). By emphasizing relation, </w:t>
      </w:r>
      <w:r w:rsidRPr="00945FD9">
        <w:rPr>
          <w:rFonts w:eastAsia="Times New Roman" w:cs="Times New Roman"/>
          <w:szCs w:val="24"/>
          <w:u w:val="single"/>
        </w:rPr>
        <w:t xml:space="preserve">Empire’s Track also disrupts a </w:t>
      </w:r>
      <w:r w:rsidRPr="00A23863">
        <w:rPr>
          <w:rFonts w:eastAsia="Times New Roman" w:cs="Times New Roman"/>
          <w:szCs w:val="24"/>
          <w:u w:val="single"/>
        </w:rPr>
        <w:t xml:space="preserve">developmentalist conception of historical transformation in which Indigenous nations are </w:t>
      </w:r>
      <w:r w:rsidRPr="00A23863">
        <w:rPr>
          <w:rFonts w:eastAsia="Times New Roman" w:cs="Times New Roman"/>
          <w:b/>
          <w:iCs/>
          <w:szCs w:val="24"/>
          <w:u w:val="single"/>
        </w:rPr>
        <w:t>wholly subsumed into abstract, universal capital.</w:t>
      </w:r>
      <w:r w:rsidRPr="00A23863">
        <w:rPr>
          <w:rFonts w:eastAsia="Times New Roman" w:cs="Times New Roman"/>
          <w:sz w:val="14"/>
          <w:szCs w:val="24"/>
        </w:rPr>
        <w:t xml:space="preserve"> Instead, Karuka inverts this reasoning, demonstrating that as a social relation, capitalism is dependent on and fundamentally reactive to the socially lived spaces and time of racialized and colonized people. By foregrounding Indigenous modes of relationship that structure the reactive claims of settler countersovereignty, Karuka reinforces the frequently overlooked Marxian tenet that </w:t>
      </w:r>
      <w:r w:rsidRPr="00A23863">
        <w:rPr>
          <w:rFonts w:eastAsia="Times New Roman" w:cs="Times New Roman"/>
          <w:szCs w:val="24"/>
          <w:u w:val="single"/>
        </w:rPr>
        <w:t>capital is a process and relationship rather than a thing</w:t>
      </w:r>
      <w:r w:rsidRPr="00A23863">
        <w:rPr>
          <w:rFonts w:eastAsia="Times New Roman" w:cs="Times New Roman"/>
          <w:sz w:val="14"/>
          <w:szCs w:val="24"/>
        </w:rPr>
        <w:t xml:space="preserve">. He draws on Dakota practices of property and distribution that renew relations across gender, generation, and species—not for realizing the self but for enabling collective life. He similarly brings attention to Dakota conceptions of motherhood that emphasize social rather than biological relations. Embedded in Lakota society, moreover, he emphasizes how the “ecological and social relationships emanating from horses and bison” constitute distinct temporalities of production (similar to Marx’s two departments of capital) that enable the reproduction of capital over generations (62). Karuka illustrates that within an Indigenous political economic framework, labor is the basis for “individuality through interdependence” (23). </w:t>
      </w:r>
      <w:r w:rsidRPr="00A23863">
        <w:rPr>
          <w:rFonts w:eastAsia="Times New Roman" w:cs="Times New Roman"/>
          <w:szCs w:val="24"/>
          <w:u w:val="single"/>
        </w:rPr>
        <w:t xml:space="preserve">Rather than reinforce an </w:t>
      </w:r>
      <w:r w:rsidRPr="00A23863">
        <w:rPr>
          <w:rFonts w:eastAsia="Times New Roman" w:cs="Times New Roman"/>
          <w:b/>
          <w:iCs/>
          <w:szCs w:val="24"/>
          <w:u w:val="single"/>
        </w:rPr>
        <w:t>affirmative claim to Indigenous sovereignty</w:t>
      </w:r>
      <w:r w:rsidRPr="00A23863">
        <w:rPr>
          <w:rFonts w:eastAsia="Times New Roman" w:cs="Times New Roman"/>
          <w:szCs w:val="24"/>
          <w:u w:val="single"/>
        </w:rPr>
        <w:t xml:space="preserve"> as a </w:t>
      </w:r>
      <w:r w:rsidRPr="00A23863">
        <w:rPr>
          <w:rFonts w:eastAsia="Times New Roman" w:cs="Times New Roman"/>
          <w:b/>
          <w:iCs/>
          <w:szCs w:val="24"/>
          <w:u w:val="single"/>
        </w:rPr>
        <w:t>remedy for colonial dispossession</w:t>
      </w:r>
      <w:r w:rsidRPr="00A23863">
        <w:rPr>
          <w:rFonts w:eastAsia="Times New Roman" w:cs="Times New Roman"/>
          <w:szCs w:val="24"/>
          <w:u w:val="single"/>
        </w:rPr>
        <w:t xml:space="preserve">, Karuka reorients the question of </w:t>
      </w:r>
      <w:r w:rsidRPr="00A23863">
        <w:rPr>
          <w:rFonts w:eastAsia="Times New Roman" w:cs="Times New Roman"/>
          <w:b/>
          <w:iCs/>
          <w:szCs w:val="24"/>
          <w:u w:val="single"/>
        </w:rPr>
        <w:t>colonial invasion through a framework of countersovereignty</w:t>
      </w:r>
      <w:r w:rsidRPr="00A23863">
        <w:rPr>
          <w:rFonts w:eastAsia="Times New Roman" w:cs="Times New Roman"/>
          <w:sz w:val="14"/>
          <w:szCs w:val="24"/>
        </w:rPr>
        <w:t xml:space="preserve">. As a fundamentally reactive and antirelational mode of relationship, what he terms the “prose of </w:t>
      </w:r>
      <w:r w:rsidRPr="00A23863">
        <w:rPr>
          <w:rFonts w:eastAsia="Times New Roman" w:cs="Times New Roman"/>
          <w:szCs w:val="24"/>
          <w:u w:val="single"/>
        </w:rPr>
        <w:t xml:space="preserve">countersovereignty” exploits various </w:t>
      </w:r>
      <w:r w:rsidRPr="00A23863">
        <w:rPr>
          <w:rFonts w:eastAsia="Times New Roman" w:cs="Times New Roman"/>
          <w:b/>
          <w:iCs/>
          <w:szCs w:val="24"/>
          <w:u w:val="single"/>
        </w:rPr>
        <w:t xml:space="preserve">discursive regimes </w:t>
      </w:r>
      <w:r w:rsidRPr="00A23863">
        <w:rPr>
          <w:rFonts w:eastAsia="Times New Roman" w:cs="Times New Roman"/>
          <w:szCs w:val="24"/>
          <w:u w:val="single"/>
        </w:rPr>
        <w:t xml:space="preserve">to delegitimize Indigenous modes of relationship in order to </w:t>
      </w:r>
      <w:r w:rsidRPr="00A23863">
        <w:rPr>
          <w:rFonts w:eastAsia="Times New Roman" w:cs="Times New Roman"/>
          <w:b/>
          <w:iCs/>
          <w:szCs w:val="24"/>
          <w:u w:val="single"/>
        </w:rPr>
        <w:t>establish its authority.</w:t>
      </w:r>
      <w:r w:rsidRPr="00A23863">
        <w:rPr>
          <w:rFonts w:eastAsia="Times New Roman" w:cs="Times New Roman"/>
          <w:sz w:val="14"/>
          <w:szCs w:val="24"/>
        </w:rPr>
        <w:t xml:space="preserve"> Based on the recognition of Indigenous modes of relation and formed in reaction to it, the prose of countersovereignty “records an anxiety of the colonial order” (13). The reactive antirelationality of countersovereignty transforms “abundance into scarcity, interdependence into isolation” (25). Further, in the context of reactive claims against Indigenous modes of relation, exploited Chinese labor comes to function as the “instruments” rather than the subjects of colonialism. As he clarifies, Chinese workers were the constant capital (i.e., the tools) of a colonial mode of relationship, in which the quality of their lives contradicted their function as a quantity of labor. Chinese exclusion was therefore part of the possessive infrastructure of continental imperialism that was advanced on the ideological terrain of countersovereignty. In an impressive extension of Harris’s</w:t>
      </w:r>
      <w:r w:rsidRPr="00945FD9">
        <w:rPr>
          <w:rFonts w:eastAsia="Times New Roman" w:cs="Times New Roman"/>
          <w:sz w:val="14"/>
          <w:szCs w:val="24"/>
        </w:rPr>
        <w:t xml:space="preserve"> discussion of whiteness as property, </w:t>
      </w:r>
      <w:r w:rsidRPr="00945FD9">
        <w:rPr>
          <w:rFonts w:eastAsia="Times New Roman" w:cs="Times New Roman"/>
          <w:szCs w:val="24"/>
          <w:u w:val="single"/>
        </w:rPr>
        <w:t>Karuka introduces the concept of “</w:t>
      </w:r>
      <w:r w:rsidRPr="006A1E87">
        <w:rPr>
          <w:rFonts w:eastAsia="Times New Roman" w:cs="Times New Roman"/>
          <w:b/>
          <w:iCs/>
          <w:szCs w:val="24"/>
          <w:highlight w:val="cyan"/>
          <w:u w:val="single"/>
        </w:rPr>
        <w:t>shareholder whiteness</w:t>
      </w:r>
      <w:r w:rsidRPr="00945FD9">
        <w:rPr>
          <w:rFonts w:eastAsia="Times New Roman" w:cs="Times New Roman"/>
          <w:szCs w:val="24"/>
          <w:u w:val="single"/>
        </w:rPr>
        <w:t>”—a concept that complements Bhandar’s discussion of the legal reification of race embedded in the Indian Act</w:t>
      </w:r>
      <w:r w:rsidRPr="00945FD9">
        <w:rPr>
          <w:rFonts w:eastAsia="Times New Roman" w:cs="Times New Roman"/>
          <w:sz w:val="14"/>
          <w:szCs w:val="24"/>
        </w:rPr>
        <w:t xml:space="preserve">. Karuka homes in on </w:t>
      </w:r>
      <w:r w:rsidRPr="00945FD9">
        <w:rPr>
          <w:rFonts w:eastAsia="Times New Roman" w:cs="Times New Roman"/>
          <w:b/>
          <w:iCs/>
          <w:szCs w:val="24"/>
          <w:u w:val="single"/>
        </w:rPr>
        <w:t>the fictions of whiteness</w:t>
      </w:r>
      <w:r w:rsidRPr="00945FD9">
        <w:rPr>
          <w:rFonts w:eastAsia="Times New Roman" w:cs="Times New Roman"/>
          <w:sz w:val="14"/>
          <w:szCs w:val="24"/>
        </w:rPr>
        <w:t xml:space="preserve"> whose operations </w:t>
      </w:r>
      <w:r w:rsidRPr="00945FD9">
        <w:rPr>
          <w:rFonts w:eastAsia="Times New Roman" w:cs="Times New Roman"/>
          <w:b/>
          <w:iCs/>
          <w:szCs w:val="24"/>
          <w:u w:val="single"/>
        </w:rPr>
        <w:t>mirror fictitious capital</w:t>
      </w:r>
      <w:r w:rsidRPr="00945FD9">
        <w:rPr>
          <w:rFonts w:eastAsia="Times New Roman" w:cs="Times New Roman"/>
          <w:sz w:val="14"/>
          <w:szCs w:val="24"/>
        </w:rPr>
        <w:t xml:space="preserve">. Here he elaborates on how </w:t>
      </w:r>
      <w:r w:rsidRPr="00945FD9">
        <w:rPr>
          <w:rFonts w:eastAsia="Times New Roman" w:cs="Times New Roman"/>
          <w:szCs w:val="24"/>
          <w:u w:val="single"/>
        </w:rPr>
        <w:t xml:space="preserve">the </w:t>
      </w:r>
      <w:r w:rsidRPr="00945FD9">
        <w:rPr>
          <w:rFonts w:eastAsia="Times New Roman" w:cs="Times New Roman"/>
          <w:b/>
          <w:iCs/>
          <w:szCs w:val="24"/>
          <w:u w:val="single"/>
        </w:rPr>
        <w:t xml:space="preserve">structural transformation of </w:t>
      </w:r>
      <w:r w:rsidRPr="00B01DD7">
        <w:rPr>
          <w:rFonts w:eastAsia="Times New Roman" w:cs="Times New Roman"/>
          <w:b/>
          <w:iCs/>
          <w:szCs w:val="24"/>
          <w:u w:val="single"/>
        </w:rPr>
        <w:t xml:space="preserve">whiteness </w:t>
      </w:r>
      <w:r w:rsidRPr="006A1E87">
        <w:rPr>
          <w:rFonts w:eastAsia="Times New Roman" w:cs="Times New Roman"/>
          <w:b/>
          <w:iCs/>
          <w:szCs w:val="24"/>
          <w:highlight w:val="cyan"/>
          <w:u w:val="single"/>
        </w:rPr>
        <w:t xml:space="preserve">and property </w:t>
      </w:r>
      <w:r w:rsidRPr="00A23863">
        <w:rPr>
          <w:rFonts w:eastAsia="Times New Roman" w:cs="Times New Roman"/>
          <w:b/>
          <w:iCs/>
          <w:szCs w:val="24"/>
          <w:u w:val="single"/>
        </w:rPr>
        <w:t>relations after emancipation</w:t>
      </w:r>
      <w:r w:rsidRPr="00A23863">
        <w:rPr>
          <w:rFonts w:eastAsia="Times New Roman" w:cs="Times New Roman"/>
          <w:szCs w:val="24"/>
          <w:u w:val="single"/>
        </w:rPr>
        <w:t xml:space="preserve"> </w:t>
      </w:r>
      <w:r w:rsidRPr="006A1E87">
        <w:rPr>
          <w:rFonts w:eastAsia="Times New Roman" w:cs="Times New Roman"/>
          <w:szCs w:val="24"/>
          <w:highlight w:val="cyan"/>
          <w:u w:val="single"/>
        </w:rPr>
        <w:t>emerged with</w:t>
      </w:r>
      <w:r w:rsidRPr="00945FD9">
        <w:rPr>
          <w:rFonts w:eastAsia="Times New Roman" w:cs="Times New Roman"/>
          <w:szCs w:val="24"/>
          <w:u w:val="single"/>
        </w:rPr>
        <w:t xml:space="preserve"> the </w:t>
      </w:r>
      <w:r w:rsidRPr="00945FD9">
        <w:rPr>
          <w:rFonts w:eastAsia="Times New Roman" w:cs="Times New Roman"/>
          <w:b/>
          <w:iCs/>
          <w:szCs w:val="24"/>
          <w:u w:val="single"/>
        </w:rPr>
        <w:t xml:space="preserve">development of </w:t>
      </w:r>
      <w:r w:rsidRPr="00A23863">
        <w:rPr>
          <w:rFonts w:eastAsia="Times New Roman" w:cs="Times New Roman"/>
          <w:b/>
          <w:iCs/>
          <w:szCs w:val="24"/>
          <w:u w:val="single"/>
        </w:rPr>
        <w:t>the modern corporation and finance capitalism</w:t>
      </w:r>
      <w:r w:rsidRPr="00B01DD7">
        <w:rPr>
          <w:rFonts w:eastAsia="Times New Roman" w:cs="Times New Roman"/>
          <w:sz w:val="14"/>
          <w:szCs w:val="24"/>
        </w:rPr>
        <w:t>.</w:t>
      </w:r>
      <w:r w:rsidRPr="00945FD9">
        <w:rPr>
          <w:rFonts w:eastAsia="Times New Roman" w:cs="Times New Roman"/>
          <w:sz w:val="14"/>
          <w:szCs w:val="24"/>
        </w:rPr>
        <w:t xml:space="preserve"> As he elaborates, “While emancipation formally ended chattel slavery as a property system, it failed to disturb real estate as a property system” (158). Thus, in the wake of the Civil War, </w:t>
      </w:r>
      <w:r w:rsidRPr="00945FD9">
        <w:rPr>
          <w:rFonts w:eastAsia="Times New Roman" w:cs="Times New Roman"/>
          <w:b/>
          <w:iCs/>
          <w:szCs w:val="24"/>
          <w:u w:val="single"/>
        </w:rPr>
        <w:t xml:space="preserve">whiteness underwent a </w:t>
      </w:r>
      <w:r w:rsidRPr="00A23863">
        <w:rPr>
          <w:rFonts w:eastAsia="Times New Roman" w:cs="Times New Roman"/>
          <w:b/>
          <w:iCs/>
          <w:szCs w:val="24"/>
          <w:u w:val="single"/>
        </w:rPr>
        <w:t>transformation</w:t>
      </w:r>
      <w:r w:rsidRPr="00A23863">
        <w:rPr>
          <w:rFonts w:eastAsia="Times New Roman" w:cs="Times New Roman"/>
          <w:szCs w:val="24"/>
          <w:u w:val="single"/>
        </w:rPr>
        <w:t xml:space="preserve">. No longer associated with the ownership of enslaved Black people, whiteness expressed a </w:t>
      </w:r>
      <w:r w:rsidRPr="00A23863">
        <w:rPr>
          <w:rFonts w:eastAsia="Times New Roman" w:cs="Times New Roman"/>
          <w:b/>
          <w:iCs/>
          <w:szCs w:val="24"/>
          <w:u w:val="single"/>
        </w:rPr>
        <w:t>form of ownership of a generalized share in the dividends and limited liability arising from</w:t>
      </w:r>
      <w:r w:rsidRPr="00B24046">
        <w:rPr>
          <w:rFonts w:eastAsia="Times New Roman" w:cs="Times New Roman"/>
          <w:b/>
          <w:iCs/>
          <w:szCs w:val="24"/>
          <w:u w:val="single"/>
        </w:rPr>
        <w:t xml:space="preserve"> </w:t>
      </w:r>
      <w:r w:rsidRPr="006A1E87">
        <w:rPr>
          <w:rFonts w:eastAsia="Times New Roman" w:cs="Times New Roman"/>
          <w:b/>
          <w:iCs/>
          <w:szCs w:val="24"/>
          <w:highlight w:val="cyan"/>
          <w:u w:val="single"/>
        </w:rPr>
        <w:t>Black suffering and Indigenous dispossession</w:t>
      </w:r>
      <w:r w:rsidRPr="006A1E87">
        <w:rPr>
          <w:rFonts w:eastAsia="Times New Roman" w:cs="Times New Roman"/>
          <w:sz w:val="14"/>
          <w:szCs w:val="24"/>
          <w:highlight w:val="cyan"/>
        </w:rPr>
        <w:t xml:space="preserve">. </w:t>
      </w:r>
      <w:r w:rsidRPr="00B01DD7">
        <w:rPr>
          <w:rFonts w:eastAsia="Times New Roman" w:cs="Times New Roman"/>
          <w:szCs w:val="24"/>
          <w:u w:val="single"/>
        </w:rPr>
        <w:t xml:space="preserve">Underwriting this </w:t>
      </w:r>
      <w:r w:rsidRPr="00B24046">
        <w:rPr>
          <w:rFonts w:eastAsia="Times New Roman" w:cs="Times New Roman"/>
          <w:szCs w:val="24"/>
          <w:u w:val="single"/>
        </w:rPr>
        <w:t>structural transformation was the corporation’s formation as an “immortal being”</w:t>
      </w:r>
      <w:r w:rsidRPr="00B24046">
        <w:rPr>
          <w:rFonts w:eastAsia="Times New Roman" w:cs="Times New Roman"/>
          <w:sz w:val="14"/>
          <w:szCs w:val="24"/>
        </w:rPr>
        <w:t xml:space="preserve"> (152), </w:t>
      </w:r>
      <w:r w:rsidRPr="00B24046">
        <w:rPr>
          <w:rFonts w:eastAsia="Times New Roman" w:cs="Times New Roman"/>
          <w:szCs w:val="24"/>
          <w:u w:val="single"/>
        </w:rPr>
        <w:t>which established the inheritance of the white citizen shareholder, effectively</w:t>
      </w:r>
      <w:r w:rsidRPr="00945FD9">
        <w:rPr>
          <w:rFonts w:eastAsia="Times New Roman" w:cs="Times New Roman"/>
          <w:szCs w:val="24"/>
          <w:u w:val="single"/>
        </w:rPr>
        <w:t xml:space="preserve"> </w:t>
      </w:r>
      <w:r w:rsidRPr="006A1E87">
        <w:rPr>
          <w:rFonts w:eastAsia="Times New Roman" w:cs="Times New Roman"/>
          <w:b/>
          <w:iCs/>
          <w:szCs w:val="24"/>
          <w:highlight w:val="cyan"/>
          <w:u w:val="single"/>
        </w:rPr>
        <w:t xml:space="preserve">colonizing </w:t>
      </w:r>
      <w:r w:rsidRPr="00B01DD7">
        <w:rPr>
          <w:rFonts w:eastAsia="Times New Roman" w:cs="Times New Roman"/>
          <w:b/>
          <w:iCs/>
          <w:szCs w:val="24"/>
          <w:u w:val="single"/>
        </w:rPr>
        <w:t xml:space="preserve">the </w:t>
      </w:r>
      <w:r w:rsidRPr="006A1E87">
        <w:rPr>
          <w:rFonts w:eastAsia="Times New Roman" w:cs="Times New Roman"/>
          <w:b/>
          <w:iCs/>
          <w:szCs w:val="24"/>
          <w:highlight w:val="cyan"/>
          <w:u w:val="single"/>
        </w:rPr>
        <w:t>future through shareholder rights</w:t>
      </w:r>
      <w:r w:rsidRPr="00945FD9">
        <w:rPr>
          <w:rFonts w:eastAsia="Times New Roman" w:cs="Times New Roman"/>
          <w:b/>
          <w:iCs/>
          <w:szCs w:val="24"/>
          <w:u w:val="single"/>
        </w:rPr>
        <w:t xml:space="preserve"> and expectations</w:t>
      </w:r>
      <w:r w:rsidRPr="00945FD9">
        <w:rPr>
          <w:rFonts w:eastAsia="Times New Roman" w:cs="Times New Roman"/>
          <w:szCs w:val="24"/>
          <w:u w:val="single"/>
        </w:rPr>
        <w:t>.</w:t>
      </w:r>
      <w:r w:rsidRPr="00945FD9">
        <w:rPr>
          <w:rFonts w:eastAsia="Times New Roman" w:cs="Times New Roman"/>
          <w:sz w:val="14"/>
          <w:szCs w:val="24"/>
        </w:rPr>
        <w:t xml:space="preserve"> </w:t>
      </w:r>
      <w:r w:rsidRPr="00945FD9">
        <w:rPr>
          <w:rFonts w:eastAsia="Times New Roman" w:cs="Times New Roman"/>
          <w:szCs w:val="24"/>
          <w:u w:val="single"/>
        </w:rPr>
        <w:t xml:space="preserve">The </w:t>
      </w:r>
      <w:r w:rsidRPr="006A1E87">
        <w:rPr>
          <w:rFonts w:eastAsia="Times New Roman" w:cs="Times New Roman"/>
          <w:szCs w:val="24"/>
          <w:highlight w:val="cyan"/>
          <w:u w:val="single"/>
        </w:rPr>
        <w:t xml:space="preserve">rise of </w:t>
      </w:r>
      <w:r w:rsidRPr="00B01DD7">
        <w:rPr>
          <w:rFonts w:eastAsia="Times New Roman" w:cs="Times New Roman"/>
          <w:szCs w:val="24"/>
          <w:u w:val="single"/>
        </w:rPr>
        <w:t>the</w:t>
      </w:r>
      <w:r w:rsidRPr="00945FD9">
        <w:rPr>
          <w:rFonts w:eastAsia="Times New Roman" w:cs="Times New Roman"/>
          <w:szCs w:val="24"/>
          <w:u w:val="single"/>
        </w:rPr>
        <w:t xml:space="preserve"> </w:t>
      </w:r>
      <w:r w:rsidRPr="00945FD9">
        <w:rPr>
          <w:rFonts w:eastAsia="Times New Roman" w:cs="Times New Roman"/>
          <w:b/>
          <w:iCs/>
          <w:szCs w:val="24"/>
          <w:u w:val="single"/>
        </w:rPr>
        <w:t xml:space="preserve">modern </w:t>
      </w:r>
      <w:r w:rsidRPr="006A1E87">
        <w:rPr>
          <w:rFonts w:eastAsia="Times New Roman" w:cs="Times New Roman"/>
          <w:b/>
          <w:iCs/>
          <w:szCs w:val="24"/>
          <w:highlight w:val="cyan"/>
          <w:u w:val="single"/>
        </w:rPr>
        <w:t>corporation</w:t>
      </w:r>
      <w:r w:rsidRPr="00945FD9">
        <w:rPr>
          <w:rFonts w:eastAsia="Times New Roman" w:cs="Times New Roman"/>
          <w:szCs w:val="24"/>
          <w:u w:val="single"/>
        </w:rPr>
        <w:t xml:space="preserve"> therefore </w:t>
      </w:r>
      <w:r w:rsidRPr="006A1E87">
        <w:rPr>
          <w:rFonts w:eastAsia="Times New Roman" w:cs="Times New Roman"/>
          <w:b/>
          <w:iCs/>
          <w:szCs w:val="24"/>
          <w:highlight w:val="cyan"/>
          <w:u w:val="single"/>
        </w:rPr>
        <w:t xml:space="preserve">forged </w:t>
      </w:r>
      <w:r w:rsidRPr="00B01DD7">
        <w:rPr>
          <w:rFonts w:eastAsia="Times New Roman" w:cs="Times New Roman"/>
          <w:b/>
          <w:iCs/>
          <w:szCs w:val="24"/>
          <w:u w:val="single"/>
        </w:rPr>
        <w:t xml:space="preserve">the </w:t>
      </w:r>
      <w:r w:rsidRPr="006A1E87">
        <w:rPr>
          <w:rFonts w:eastAsia="Times New Roman" w:cs="Times New Roman"/>
          <w:b/>
          <w:iCs/>
          <w:szCs w:val="24"/>
          <w:highlight w:val="cyan"/>
          <w:u w:val="single"/>
        </w:rPr>
        <w:t xml:space="preserve">infrastructure for </w:t>
      </w:r>
      <w:r w:rsidRPr="00B01DD7">
        <w:rPr>
          <w:rFonts w:eastAsia="Times New Roman" w:cs="Times New Roman"/>
          <w:b/>
          <w:iCs/>
          <w:szCs w:val="24"/>
          <w:u w:val="single"/>
        </w:rPr>
        <w:t xml:space="preserve">finance </w:t>
      </w:r>
      <w:r w:rsidRPr="006A1E87">
        <w:rPr>
          <w:rFonts w:eastAsia="Times New Roman" w:cs="Times New Roman"/>
          <w:b/>
          <w:iCs/>
          <w:szCs w:val="24"/>
          <w:highlight w:val="cyan"/>
          <w:u w:val="single"/>
        </w:rPr>
        <w:t>capitalism</w:t>
      </w:r>
      <w:r w:rsidRPr="00945FD9">
        <w:rPr>
          <w:rFonts w:eastAsia="Times New Roman" w:cs="Times New Roman"/>
          <w:szCs w:val="24"/>
          <w:u w:val="single"/>
        </w:rPr>
        <w:t xml:space="preserve"> </w:t>
      </w:r>
      <w:r w:rsidRPr="00B24046">
        <w:rPr>
          <w:rFonts w:eastAsia="Times New Roman" w:cs="Times New Roman"/>
          <w:szCs w:val="24"/>
          <w:u w:val="single"/>
        </w:rPr>
        <w:t xml:space="preserve">while entrenching a relation of </w:t>
      </w:r>
      <w:r w:rsidRPr="00B24046">
        <w:rPr>
          <w:rFonts w:eastAsia="Times New Roman" w:cs="Times New Roman"/>
          <w:b/>
          <w:iCs/>
          <w:szCs w:val="24"/>
          <w:u w:val="single"/>
        </w:rPr>
        <w:t>Black indebtedness to white shareholding futures</w:t>
      </w:r>
      <w:r w:rsidRPr="00B24046">
        <w:rPr>
          <w:rFonts w:eastAsia="Times New Roman" w:cs="Times New Roman"/>
          <w:sz w:val="14"/>
          <w:szCs w:val="24"/>
        </w:rPr>
        <w:t xml:space="preserve">. In this regard, </w:t>
      </w:r>
      <w:r w:rsidRPr="00B24046">
        <w:rPr>
          <w:rFonts w:eastAsia="Times New Roman" w:cs="Times New Roman"/>
          <w:sz w:val="14"/>
          <w:szCs w:val="24"/>
        </w:rPr>
        <w:lastRenderedPageBreak/>
        <w:t xml:space="preserve">covering similar ground as Nichols, Karuka emphasizes the way a twofold form of indebtedness structured the legal relation of emancipated slaves to former white masters. As both Nichols and Karuka underscore, under slavery, the slave’s only agency was a criminal rather than civil one. Thus, in the recursive fashion that Nichols elaborates, the fusion of Black criminal agency and indebtedness conditioned emancipation. As Karuka puts it, “Black freedom rescripted a condition of indebtedness to white progress, and Black criminality as a condition of indebtedness to white law” (158). This accompanied the expanding legal recognition of corporations as (white) persons, while the overwhelmingly Black population of felons lost legal recognition as persons and were compelled into forced labor for corporations rebuilding infrastructure for capital accumulation after the Civil War. Importantly, </w:t>
      </w:r>
      <w:r w:rsidRPr="00B24046">
        <w:rPr>
          <w:rFonts w:eastAsia="Times New Roman" w:cs="Times New Roman"/>
          <w:szCs w:val="24"/>
          <w:u w:val="single"/>
        </w:rPr>
        <w:t>corporate personhood is forged in contradistinction to the legal nonpersonhood of the slave</w:t>
      </w:r>
      <w:r w:rsidRPr="00B24046">
        <w:rPr>
          <w:rFonts w:eastAsia="Times New Roman" w:cs="Times New Roman"/>
          <w:sz w:val="14"/>
          <w:szCs w:val="24"/>
        </w:rPr>
        <w:t>, echoing Bhandar’s discussion of how the “Status Native” of the Indian Act is forged as an inversion of the self-possessive, appropriative settler citizen. Illuminating the juridical gap between Blackness and whiteness, Karuka demonstrates that “</w:t>
      </w:r>
      <w:r w:rsidRPr="00B24046">
        <w:rPr>
          <w:rFonts w:eastAsia="Times New Roman" w:cs="Times New Roman"/>
          <w:szCs w:val="24"/>
          <w:u w:val="single"/>
        </w:rPr>
        <w:t xml:space="preserve">the legal recognition of the slave was elaborated alongside the </w:t>
      </w:r>
      <w:r w:rsidRPr="00B24046">
        <w:rPr>
          <w:rFonts w:eastAsia="Times New Roman" w:cs="Times New Roman"/>
          <w:b/>
          <w:iCs/>
          <w:szCs w:val="24"/>
          <w:u w:val="single"/>
        </w:rPr>
        <w:t>legal recognition of the corporation</w:t>
      </w:r>
      <w:r w:rsidRPr="00B24046">
        <w:rPr>
          <w:rFonts w:eastAsia="Times New Roman" w:cs="Times New Roman"/>
          <w:szCs w:val="24"/>
          <w:u w:val="single"/>
        </w:rPr>
        <w:t xml:space="preserve">, enshrining the </w:t>
      </w:r>
      <w:r w:rsidRPr="00B24046">
        <w:rPr>
          <w:rFonts w:eastAsia="Times New Roman" w:cs="Times New Roman"/>
          <w:b/>
          <w:iCs/>
          <w:szCs w:val="24"/>
          <w:u w:val="single"/>
        </w:rPr>
        <w:t>power of the owner</w:t>
      </w:r>
      <w:r w:rsidRPr="00B24046">
        <w:rPr>
          <w:rFonts w:eastAsia="Times New Roman" w:cs="Times New Roman"/>
          <w:szCs w:val="24"/>
          <w:u w:val="single"/>
        </w:rPr>
        <w:t xml:space="preserve">, providing impunity for the </w:t>
      </w:r>
      <w:r w:rsidRPr="00B24046">
        <w:rPr>
          <w:rFonts w:eastAsia="Times New Roman" w:cs="Times New Roman"/>
          <w:b/>
          <w:iCs/>
          <w:szCs w:val="24"/>
          <w:u w:val="single"/>
        </w:rPr>
        <w:t>violence of property claims</w:t>
      </w:r>
      <w:r w:rsidRPr="00B24046">
        <w:rPr>
          <w:rFonts w:eastAsia="Times New Roman" w:cs="Times New Roman"/>
          <w:szCs w:val="24"/>
          <w:u w:val="single"/>
        </w:rPr>
        <w:t xml:space="preserve"> over Black people and Indigenous land</w:t>
      </w:r>
      <w:r w:rsidRPr="00B24046">
        <w:rPr>
          <w:rFonts w:eastAsia="Times New Roman" w:cs="Times New Roman"/>
          <w:sz w:val="14"/>
          <w:szCs w:val="24"/>
        </w:rPr>
        <w:t xml:space="preserve">” (156). </w:t>
      </w:r>
      <w:r w:rsidRPr="00B24046">
        <w:rPr>
          <w:rFonts w:eastAsia="Times New Roman" w:cs="Times New Roman"/>
          <w:szCs w:val="24"/>
          <w:u w:val="single"/>
        </w:rPr>
        <w:t>Karuka</w:t>
      </w:r>
      <w:r w:rsidRPr="00B24046">
        <w:rPr>
          <w:rFonts w:eastAsia="Times New Roman" w:cs="Times New Roman"/>
          <w:sz w:val="14"/>
          <w:szCs w:val="24"/>
        </w:rPr>
        <w:t xml:space="preserve"> approaches race as an effect rather than cause of imperialism, which </w:t>
      </w:r>
      <w:r w:rsidRPr="00B24046">
        <w:rPr>
          <w:rFonts w:eastAsia="Times New Roman" w:cs="Times New Roman"/>
          <w:b/>
          <w:iCs/>
          <w:szCs w:val="24"/>
          <w:u w:val="single"/>
        </w:rPr>
        <w:t>illuminates the role of abstraction in structuring and reproducing racial capitalism</w:t>
      </w:r>
      <w:r w:rsidRPr="00B24046">
        <w:rPr>
          <w:rFonts w:eastAsia="Times New Roman" w:cs="Times New Roman"/>
          <w:sz w:val="14"/>
          <w:szCs w:val="24"/>
        </w:rPr>
        <w:t xml:space="preserve">—an important point that resonates deeply with </w:t>
      </w:r>
      <w:r w:rsidRPr="00B24046">
        <w:rPr>
          <w:rFonts w:eastAsia="Times New Roman" w:cs="Times New Roman"/>
          <w:szCs w:val="24"/>
          <w:u w:val="single"/>
        </w:rPr>
        <w:t>Bhandar’</w:t>
      </w:r>
      <w:r w:rsidRPr="00B24046">
        <w:rPr>
          <w:rFonts w:eastAsia="Times New Roman" w:cs="Times New Roman"/>
          <w:sz w:val="14"/>
          <w:szCs w:val="24"/>
        </w:rPr>
        <w:t xml:space="preserve">s book. By identifying the properties of shareholder whiteness, he </w:t>
      </w:r>
      <w:r w:rsidRPr="00B24046">
        <w:rPr>
          <w:rFonts w:eastAsia="Times New Roman" w:cs="Times New Roman"/>
          <w:szCs w:val="24"/>
          <w:u w:val="single"/>
        </w:rPr>
        <w:t>outlines the progression of</w:t>
      </w:r>
      <w:r w:rsidRPr="00B24046">
        <w:rPr>
          <w:rFonts w:eastAsia="Times New Roman" w:cs="Times New Roman"/>
          <w:b/>
          <w:iCs/>
          <w:szCs w:val="24"/>
          <w:u w:val="single"/>
        </w:rPr>
        <w:t xml:space="preserve"> slaveholding whiteness to shareholding whitenes</w:t>
      </w:r>
      <w:r w:rsidRPr="00B01DD7">
        <w:rPr>
          <w:rFonts w:eastAsia="Times New Roman" w:cs="Times New Roman"/>
          <w:b/>
          <w:iCs/>
          <w:szCs w:val="24"/>
          <w:u w:val="single"/>
        </w:rPr>
        <w:t>s</w:t>
      </w:r>
      <w:r w:rsidRPr="00B01DD7">
        <w:rPr>
          <w:rFonts w:eastAsia="Times New Roman" w:cs="Times New Roman"/>
          <w:sz w:val="14"/>
          <w:szCs w:val="24"/>
        </w:rPr>
        <w:t>:</w:t>
      </w:r>
      <w:r w:rsidRPr="00945FD9">
        <w:rPr>
          <w:rFonts w:eastAsia="Times New Roman" w:cs="Times New Roman"/>
          <w:sz w:val="14"/>
          <w:szCs w:val="24"/>
        </w:rPr>
        <w:t xml:space="preserve"> “</w:t>
      </w:r>
      <w:r w:rsidRPr="006A1E87">
        <w:rPr>
          <w:rFonts w:eastAsia="Times New Roman" w:cs="Times New Roman"/>
          <w:b/>
          <w:iCs/>
          <w:szCs w:val="24"/>
          <w:highlight w:val="cyan"/>
          <w:u w:val="single"/>
        </w:rPr>
        <w:t xml:space="preserve">Whiteness, as </w:t>
      </w:r>
      <w:r w:rsidRPr="00B01DD7">
        <w:rPr>
          <w:rFonts w:eastAsia="Times New Roman" w:cs="Times New Roman"/>
          <w:b/>
          <w:iCs/>
          <w:szCs w:val="24"/>
          <w:u w:val="single"/>
        </w:rPr>
        <w:t xml:space="preserve">a form of </w:t>
      </w:r>
      <w:r w:rsidRPr="006A1E87">
        <w:rPr>
          <w:rFonts w:eastAsia="Times New Roman" w:cs="Times New Roman"/>
          <w:b/>
          <w:iCs/>
          <w:szCs w:val="24"/>
          <w:highlight w:val="cyan"/>
          <w:u w:val="single"/>
        </w:rPr>
        <w:t>property, can be understood as the capacity to be an owner</w:t>
      </w:r>
      <w:r w:rsidRPr="00945FD9">
        <w:rPr>
          <w:rFonts w:eastAsia="Times New Roman" w:cs="Times New Roman"/>
          <w:b/>
          <w:iCs/>
          <w:szCs w:val="24"/>
          <w:u w:val="single"/>
        </w:rPr>
        <w:t>,</w:t>
      </w:r>
      <w:r w:rsidRPr="00945FD9">
        <w:rPr>
          <w:rFonts w:eastAsia="Times New Roman" w:cs="Times New Roman"/>
          <w:sz w:val="14"/>
          <w:szCs w:val="24"/>
        </w:rPr>
        <w:t xml:space="preserve"> a </w:t>
      </w:r>
      <w:r w:rsidRPr="00945FD9">
        <w:rPr>
          <w:rFonts w:eastAsia="Times New Roman" w:cs="Times New Roman"/>
          <w:szCs w:val="24"/>
          <w:u w:val="single"/>
        </w:rPr>
        <w:t xml:space="preserve">capacity that increasingly </w:t>
      </w:r>
      <w:r w:rsidRPr="006A1E87">
        <w:rPr>
          <w:rFonts w:eastAsia="Times New Roman" w:cs="Times New Roman"/>
          <w:szCs w:val="24"/>
          <w:highlight w:val="cyan"/>
          <w:u w:val="single"/>
        </w:rPr>
        <w:t xml:space="preserve">separated </w:t>
      </w:r>
      <w:r w:rsidRPr="006A1E87">
        <w:rPr>
          <w:rFonts w:eastAsia="Times New Roman" w:cs="Times New Roman"/>
          <w:b/>
          <w:iCs/>
          <w:szCs w:val="24"/>
          <w:highlight w:val="cyan"/>
          <w:u w:val="single"/>
        </w:rPr>
        <w:t>tangible from intangible claims</w:t>
      </w:r>
      <w:r w:rsidRPr="00945FD9">
        <w:rPr>
          <w:rFonts w:eastAsia="Times New Roman" w:cs="Times New Roman"/>
          <w:szCs w:val="24"/>
          <w:u w:val="single"/>
        </w:rPr>
        <w:t xml:space="preserve">, </w:t>
      </w:r>
      <w:r w:rsidRPr="00B24046">
        <w:rPr>
          <w:rFonts w:eastAsia="Times New Roman" w:cs="Times New Roman"/>
          <w:szCs w:val="24"/>
          <w:u w:val="single"/>
        </w:rPr>
        <w:t>so that whiteness, as property, could be progressively abstracted from the possibility of owning slaves, to a more generalized share in the dividends arising from Black suffering”</w:t>
      </w:r>
      <w:r w:rsidRPr="00B24046">
        <w:rPr>
          <w:rFonts w:eastAsia="Times New Roman" w:cs="Times New Roman"/>
          <w:sz w:val="14"/>
          <w:szCs w:val="24"/>
        </w:rPr>
        <w:t xml:space="preserve"> (159; emphasis added). Karuka shows us that </w:t>
      </w:r>
      <w:r w:rsidRPr="00B24046">
        <w:rPr>
          <w:rFonts w:eastAsia="Times New Roman" w:cs="Times New Roman"/>
          <w:szCs w:val="24"/>
          <w:u w:val="single"/>
        </w:rPr>
        <w:t>financial capitalism operates by delinking claims on actually existing assets and instead organizes itself around future claims on corporate assets</w:t>
      </w:r>
      <w:r w:rsidRPr="00B24046">
        <w:rPr>
          <w:rFonts w:eastAsia="Times New Roman" w:cs="Times New Roman"/>
          <w:sz w:val="14"/>
          <w:szCs w:val="24"/>
        </w:rPr>
        <w:t xml:space="preserve">, which means that </w:t>
      </w:r>
      <w:r w:rsidRPr="00B24046">
        <w:rPr>
          <w:rFonts w:eastAsia="Times New Roman" w:cs="Times New Roman"/>
          <w:b/>
          <w:iCs/>
          <w:szCs w:val="24"/>
          <w:u w:val="single"/>
        </w:rPr>
        <w:t>the corporate</w:t>
      </w:r>
      <w:r w:rsidRPr="00B01DD7">
        <w:rPr>
          <w:rFonts w:eastAsia="Times New Roman" w:cs="Times New Roman"/>
          <w:b/>
          <w:iCs/>
          <w:szCs w:val="24"/>
          <w:u w:val="single"/>
        </w:rPr>
        <w:t xml:space="preserve"> share “multiplies the capital in circulation for a given set of tangible assets, such as land, resources, or labor</w:t>
      </w:r>
      <w:r w:rsidRPr="00B01DD7">
        <w:rPr>
          <w:rFonts w:eastAsia="Times New Roman" w:cs="Times New Roman"/>
          <w:sz w:val="14"/>
          <w:szCs w:val="24"/>
        </w:rPr>
        <w:t xml:space="preserve">” (159). This sets the stage for territorialization through the property right, whose core function to exclude </w:t>
      </w:r>
      <w:r w:rsidRPr="00B24046">
        <w:rPr>
          <w:rFonts w:eastAsia="Times New Roman" w:cs="Times New Roman"/>
          <w:sz w:val="14"/>
          <w:szCs w:val="24"/>
        </w:rPr>
        <w:t xml:space="preserve">through exclusive possession reveals the common logic underlying the Fugitive Slave Law, the Indian Appropriations Act, and Chinese Exclusion. Extending Harris’s point that whiteness-as-property exists as a racially exclusive property expectation, Karuka argues that </w:t>
      </w:r>
      <w:r w:rsidRPr="00B24046">
        <w:rPr>
          <w:rFonts w:eastAsia="Times New Roman" w:cs="Times New Roman"/>
          <w:b/>
          <w:iCs/>
          <w:szCs w:val="24"/>
          <w:u w:val="single"/>
        </w:rPr>
        <w:t>whiteness is like finance capital: a form of fictitious capital that trades on future dividends. “Capitalism is imperialism</w:t>
      </w:r>
      <w:r w:rsidRPr="00B24046">
        <w:rPr>
          <w:rFonts w:eastAsia="Times New Roman" w:cs="Times New Roman"/>
          <w:sz w:val="14"/>
          <w:szCs w:val="24"/>
        </w:rPr>
        <w:t xml:space="preserve">” is the dominant refrain in Empire’s Tracks, one driven by war and financial monopoly rather than trade, discovery, or competition. The transcontinental railroad constituted a core infrastructure of continental imperialism, with slavery and colonialism as interrelated modes of power tied to property claims in real estate. Karuka’s book concludes with meaningful insights about our resistance to the imperialist dimensions of racial capitalism, which amount to a colossal “failure” and “refusal” to enter into relationship. </w:t>
      </w:r>
      <w:r w:rsidRPr="00B24046">
        <w:rPr>
          <w:rFonts w:eastAsia="Times New Roman" w:cs="Times New Roman"/>
          <w:szCs w:val="24"/>
          <w:u w:val="single"/>
        </w:rPr>
        <w:t>In his bold reframing of the nation-state as vehicle for colonial conquest, he asks us to reconsider what we mean by anticapitalism, especially by “</w:t>
      </w:r>
      <w:r w:rsidRPr="00B24046">
        <w:rPr>
          <w:rFonts w:eastAsia="Times New Roman" w:cs="Times New Roman"/>
          <w:b/>
          <w:iCs/>
          <w:szCs w:val="24"/>
          <w:u w:val="single"/>
        </w:rPr>
        <w:t>focus</w:t>
      </w:r>
      <w:r w:rsidRPr="00B24046">
        <w:rPr>
          <w:rFonts w:eastAsia="Times New Roman" w:cs="Times New Roman"/>
          <w:szCs w:val="24"/>
          <w:u w:val="single"/>
        </w:rPr>
        <w:t xml:space="preserve">ing </w:t>
      </w:r>
      <w:r w:rsidRPr="00B24046">
        <w:rPr>
          <w:rFonts w:eastAsia="Times New Roman" w:cs="Times New Roman"/>
          <w:b/>
          <w:iCs/>
          <w:szCs w:val="24"/>
          <w:u w:val="single"/>
        </w:rPr>
        <w:t>less</w:t>
      </w:r>
      <w:r w:rsidRPr="00B24046">
        <w:rPr>
          <w:rFonts w:eastAsia="Times New Roman" w:cs="Times New Roman"/>
          <w:szCs w:val="24"/>
          <w:u w:val="single"/>
        </w:rPr>
        <w:t xml:space="preserve"> on modes of production than on </w:t>
      </w:r>
      <w:r w:rsidRPr="00B24046">
        <w:rPr>
          <w:rFonts w:eastAsia="Times New Roman" w:cs="Times New Roman"/>
          <w:b/>
          <w:iCs/>
          <w:szCs w:val="24"/>
          <w:u w:val="single"/>
        </w:rPr>
        <w:t>modes of relationship</w:t>
      </w:r>
      <w:r w:rsidRPr="00B24046">
        <w:rPr>
          <w:rFonts w:eastAsia="Times New Roman" w:cs="Times New Roman"/>
          <w:sz w:val="14"/>
          <w:szCs w:val="24"/>
        </w:rPr>
        <w:t xml:space="preserve">” (184). presumptions of Marxian-inspired Foucauldian and queer critical frameworks. At the center of this incredibly innovative text is the motif of the shoal. King’s shoaling methodology emphasizes the continuity and disruption involved in bringing Black studies and Native studies into an enhanced critical relation, a methodology that largely dispenses with the conceptual frameworks of “land and labor” or “structure not event” that are orthodox within settler colonial studies. As such, </w:t>
      </w:r>
      <w:r w:rsidRPr="00B24046">
        <w:rPr>
          <w:rFonts w:eastAsia="Times New Roman" w:cs="Times New Roman"/>
          <w:szCs w:val="24"/>
          <w:u w:val="single"/>
        </w:rPr>
        <w:t xml:space="preserve">King focuses on the violent ontology of liberal humanism that defines the normative rational subject through </w:t>
      </w:r>
      <w:r w:rsidRPr="00B24046">
        <w:rPr>
          <w:rFonts w:eastAsia="Times New Roman" w:cs="Times New Roman"/>
          <w:b/>
          <w:iCs/>
          <w:szCs w:val="24"/>
          <w:u w:val="single"/>
        </w:rPr>
        <w:t>conquest and competition</w:t>
      </w:r>
      <w:r w:rsidRPr="00B24046">
        <w:rPr>
          <w:rFonts w:eastAsia="Times New Roman" w:cs="Times New Roman"/>
          <w:sz w:val="14"/>
          <w:szCs w:val="24"/>
        </w:rPr>
        <w:t xml:space="preserve">. </w:t>
      </w:r>
      <w:r w:rsidRPr="00B24046">
        <w:rPr>
          <w:rFonts w:eastAsia="Times New Roman" w:cs="Times New Roman"/>
          <w:szCs w:val="24"/>
          <w:u w:val="single"/>
        </w:rPr>
        <w:t>Her challenge to humanistic presuppositions about labor adds a further basis for Nichols’s focus on Indigenous and Black dispossession; her delineation of “</w:t>
      </w:r>
      <w:r w:rsidRPr="00B24046">
        <w:rPr>
          <w:rFonts w:eastAsia="Times New Roman" w:cs="Times New Roman"/>
          <w:b/>
          <w:iCs/>
          <w:szCs w:val="24"/>
          <w:u w:val="single"/>
        </w:rPr>
        <w:t>conquistador humanism</w:t>
      </w:r>
      <w:r w:rsidRPr="00B24046">
        <w:rPr>
          <w:rFonts w:eastAsia="Times New Roman" w:cs="Times New Roman"/>
          <w:szCs w:val="24"/>
          <w:u w:val="single"/>
        </w:rPr>
        <w:t>” resonates strongly</w:t>
      </w:r>
      <w:r w:rsidRPr="00B01DD7">
        <w:rPr>
          <w:rFonts w:eastAsia="Times New Roman" w:cs="Times New Roman"/>
          <w:szCs w:val="24"/>
          <w:u w:val="single"/>
        </w:rPr>
        <w:t xml:space="preserve"> with Karuka’s notion of “</w:t>
      </w:r>
      <w:r w:rsidRPr="00B01DD7">
        <w:rPr>
          <w:rFonts w:eastAsia="Times New Roman" w:cs="Times New Roman"/>
          <w:b/>
          <w:iCs/>
          <w:szCs w:val="24"/>
          <w:u w:val="single"/>
        </w:rPr>
        <w:t>shareholder whiteness</w:t>
      </w:r>
      <w:r w:rsidRPr="00B01DD7">
        <w:rPr>
          <w:rFonts w:eastAsia="Times New Roman" w:cs="Times New Roman"/>
          <w:szCs w:val="24"/>
          <w:u w:val="single"/>
        </w:rPr>
        <w:t>,” and her examination of Black fungibility generatively intersects with Bhandar’s elaboration of racial</w:t>
      </w:r>
      <w:r w:rsidRPr="00945FD9">
        <w:rPr>
          <w:rFonts w:eastAsia="Times New Roman" w:cs="Times New Roman"/>
          <w:szCs w:val="24"/>
          <w:u w:val="single"/>
        </w:rPr>
        <w:t xml:space="preserve"> abstraction</w:t>
      </w:r>
    </w:p>
    <w:p w14:paraId="328F4E42" w14:textId="77777777" w:rsidR="00450EF9" w:rsidRPr="00561E9C" w:rsidRDefault="00450EF9" w:rsidP="00450EF9">
      <w:pPr>
        <w:pStyle w:val="Heading4"/>
      </w:pPr>
      <w:r>
        <w:t xml:space="preserve">Their appeal to a working-class politic reproduces domination of the underside of the working class. Refuse the demand for </w:t>
      </w:r>
      <w:r>
        <w:rPr>
          <w:u w:val="single"/>
        </w:rPr>
        <w:t>legibility</w:t>
      </w:r>
      <w:r>
        <w:t xml:space="preserve"> that only </w:t>
      </w:r>
      <w:r>
        <w:rPr>
          <w:u w:val="single"/>
        </w:rPr>
        <w:t>capitulates</w:t>
      </w:r>
      <w:r>
        <w:t xml:space="preserve"> to antiblack and colonial violence. There’s a </w:t>
      </w:r>
      <w:r>
        <w:rPr>
          <w:u w:val="single"/>
        </w:rPr>
        <w:t>reason</w:t>
      </w:r>
      <w:r>
        <w:t xml:space="preserve"> why </w:t>
      </w:r>
      <w:r>
        <w:rPr>
          <w:u w:val="single"/>
        </w:rPr>
        <w:t>police unions</w:t>
      </w:r>
      <w:r>
        <w:t xml:space="preserve"> are so powerful in the US; racial capitalism </w:t>
      </w:r>
      <w:r>
        <w:rPr>
          <w:u w:val="single"/>
        </w:rPr>
        <w:t>tempers</w:t>
      </w:r>
      <w:r>
        <w:t xml:space="preserve"> their politics.</w:t>
      </w:r>
    </w:p>
    <w:p w14:paraId="3EBA14B7" w14:textId="77777777" w:rsidR="00450EF9" w:rsidRPr="00F205AE" w:rsidRDefault="00450EF9" w:rsidP="00450EF9">
      <w:r w:rsidRPr="00F205AE">
        <w:rPr>
          <w:rStyle w:val="Style13ptBold"/>
        </w:rPr>
        <w:t>Ochieng</w:t>
      </w:r>
      <w:r>
        <w:rPr>
          <w:rStyle w:val="Style13ptBold"/>
        </w:rPr>
        <w:t xml:space="preserve"> ’</w:t>
      </w:r>
      <w:r w:rsidRPr="00F205AE">
        <w:rPr>
          <w:rStyle w:val="Style13ptBold"/>
        </w:rPr>
        <w:t>24</w:t>
      </w:r>
      <w:r>
        <w:t xml:space="preserve"> [Omedi Assistant Professor of Communication at Denison University, “Infraconstitutive rhetoric: insurgent abolition and the Black radical imagination,” https://doi.org/10.1080/00335630.2024.2391785, eden] </w:t>
      </w:r>
    </w:p>
    <w:p w14:paraId="03B9890D" w14:textId="77777777" w:rsidR="00450EF9" w:rsidRPr="00C93494" w:rsidRDefault="00450EF9" w:rsidP="00450EF9">
      <w:pPr>
        <w:rPr>
          <w:sz w:val="16"/>
        </w:rPr>
      </w:pPr>
      <w:r w:rsidRPr="00DB2F0B">
        <w:rPr>
          <w:sz w:val="16"/>
        </w:rPr>
        <w:t xml:space="preserve">To theorize insurgency as infraconstitutive practice breaks with the impasse in social theory between constituent organizers and destituent antinomians. Constituent organizing names the constellation of revolutionaries, theorists, and activists who have </w:t>
      </w:r>
      <w:r w:rsidRPr="00C93494">
        <w:rPr>
          <w:sz w:val="16"/>
        </w:rPr>
        <w:t xml:space="preserve">argued for determinate social forms as mediators of insurrectionary and revolutionary horizons. </w:t>
      </w:r>
      <w:r w:rsidRPr="00C93494">
        <w:rPr>
          <w:u w:val="single"/>
        </w:rPr>
        <w:t>A Leninist strain of constituent organizing</w:t>
      </w:r>
      <w:r w:rsidRPr="00C93494">
        <w:rPr>
          <w:sz w:val="16"/>
        </w:rPr>
        <w:t xml:space="preserve">, most recently </w:t>
      </w:r>
      <w:r w:rsidRPr="00C93494">
        <w:rPr>
          <w:sz w:val="16"/>
        </w:rPr>
        <w:lastRenderedPageBreak/>
        <w:t xml:space="preserve">championed by the likes of Slavoj Žižek and Jodi Dean, </w:t>
      </w:r>
      <w:r w:rsidRPr="00C93494">
        <w:rPr>
          <w:u w:val="single"/>
        </w:rPr>
        <w:t>has taken the form of a strenuous advocacy for the communist party as the vanguard banner of the working class</w:t>
      </w:r>
      <w:r w:rsidRPr="00C93494">
        <w:rPr>
          <w:sz w:val="16"/>
        </w:rPr>
        <w:t xml:space="preserve">. </w:t>
      </w:r>
      <w:r w:rsidRPr="00C93494">
        <w:rPr>
          <w:rStyle w:val="Emphasis"/>
        </w:rPr>
        <w:t>The</w:t>
      </w:r>
      <w:r w:rsidRPr="0072456A">
        <w:rPr>
          <w:rStyle w:val="Emphasis"/>
        </w:rPr>
        <w:t xml:space="preserve"> </w:t>
      </w:r>
      <w:r w:rsidRPr="006A1E87">
        <w:rPr>
          <w:rStyle w:val="Emphasis"/>
          <w:highlight w:val="cyan"/>
        </w:rPr>
        <w:t>revolutionary temper</w:t>
      </w:r>
      <w:r w:rsidRPr="00DB2F0B">
        <w:rPr>
          <w:sz w:val="16"/>
        </w:rPr>
        <w:t xml:space="preserve">, however, </w:t>
      </w:r>
      <w:r w:rsidRPr="0072456A">
        <w:rPr>
          <w:u w:val="single"/>
        </w:rPr>
        <w:t xml:space="preserve">has increasingly </w:t>
      </w:r>
      <w:r w:rsidRPr="006A1E87">
        <w:rPr>
          <w:highlight w:val="cyan"/>
          <w:u w:val="single"/>
        </w:rPr>
        <w:t>fallen into</w:t>
      </w:r>
      <w:r w:rsidRPr="0072456A">
        <w:rPr>
          <w:u w:val="single"/>
        </w:rPr>
        <w:t xml:space="preserve"> </w:t>
      </w:r>
      <w:r w:rsidRPr="0072456A">
        <w:rPr>
          <w:rStyle w:val="Emphasis"/>
        </w:rPr>
        <w:t xml:space="preserve">desuetude in </w:t>
      </w:r>
      <w:r w:rsidRPr="006A1E87">
        <w:rPr>
          <w:rStyle w:val="Emphasis"/>
          <w:highlight w:val="cyan"/>
        </w:rPr>
        <w:t>the North Atlantic world</w:t>
      </w:r>
      <w:r w:rsidRPr="00DB2F0B">
        <w:rPr>
          <w:sz w:val="16"/>
        </w:rPr>
        <w:t xml:space="preserve">. It is </w:t>
      </w:r>
      <w:r w:rsidRPr="0072456A">
        <w:rPr>
          <w:u w:val="single"/>
        </w:rPr>
        <w:t>against this background th</w:t>
      </w:r>
      <w:r w:rsidRPr="00C93494">
        <w:rPr>
          <w:u w:val="single"/>
        </w:rPr>
        <w:t>at constituent organizers</w:t>
      </w:r>
      <w:r w:rsidRPr="00C93494">
        <w:rPr>
          <w:sz w:val="16"/>
        </w:rPr>
        <w:t>—now</w:t>
      </w:r>
      <w:r w:rsidRPr="00DB2F0B">
        <w:rPr>
          <w:sz w:val="16"/>
        </w:rPr>
        <w:t xml:space="preserve"> </w:t>
      </w:r>
      <w:r w:rsidRPr="006A1E87">
        <w:rPr>
          <w:rStyle w:val="Emphasis"/>
          <w:highlight w:val="cyan"/>
        </w:rPr>
        <w:t>comprising democratic socialists, social democrats, and New Deal liberals</w:t>
      </w:r>
      <w:r w:rsidRPr="00DB2F0B">
        <w:rPr>
          <w:sz w:val="16"/>
        </w:rPr>
        <w:t>—</w:t>
      </w:r>
      <w:r w:rsidRPr="00C93494">
        <w:rPr>
          <w:u w:val="single"/>
        </w:rPr>
        <w:t xml:space="preserve">have insisted that the </w:t>
      </w:r>
      <w:r w:rsidRPr="00C93494">
        <w:rPr>
          <w:rStyle w:val="Emphasis"/>
        </w:rPr>
        <w:t>only viable strategy against capital</w:t>
      </w:r>
      <w:r w:rsidRPr="00C93494">
        <w:rPr>
          <w:u w:val="single"/>
        </w:rPr>
        <w:t xml:space="preserve"> consists in building</w:t>
      </w:r>
      <w:r w:rsidRPr="0072456A">
        <w:rPr>
          <w:u w:val="single"/>
        </w:rPr>
        <w:t xml:space="preserve"> </w:t>
      </w:r>
      <w:r w:rsidRPr="006A1E87">
        <w:rPr>
          <w:rStyle w:val="Emphasis"/>
          <w:highlight w:val="cyan"/>
        </w:rPr>
        <w:t>organizing capacity</w:t>
      </w:r>
      <w:r w:rsidRPr="006A1E87">
        <w:rPr>
          <w:highlight w:val="cyan"/>
          <w:u w:val="single"/>
        </w:rPr>
        <w:t xml:space="preserve"> and </w:t>
      </w:r>
      <w:r w:rsidRPr="006A1E87">
        <w:rPr>
          <w:rStyle w:val="Emphasis"/>
          <w:highlight w:val="cyan"/>
        </w:rPr>
        <w:t>class consciousness</w:t>
      </w:r>
      <w:r w:rsidRPr="0072456A">
        <w:rPr>
          <w:u w:val="single"/>
        </w:rPr>
        <w:t xml:space="preserve"> among the working class</w:t>
      </w:r>
      <w:r w:rsidRPr="00DB2F0B">
        <w:rPr>
          <w:sz w:val="16"/>
        </w:rPr>
        <w:t xml:space="preserve">. </w:t>
      </w:r>
      <w:r w:rsidRPr="0072456A">
        <w:rPr>
          <w:u w:val="single"/>
        </w:rPr>
        <w:t xml:space="preserve">Their organizing </w:t>
      </w:r>
      <w:r w:rsidRPr="00C93494">
        <w:rPr>
          <w:u w:val="single"/>
        </w:rPr>
        <w:t xml:space="preserve">has come to be centered mainly, though not exclusively, on the </w:t>
      </w:r>
      <w:r w:rsidRPr="00C93494">
        <w:rPr>
          <w:rStyle w:val="Emphasis"/>
        </w:rPr>
        <w:t>formation and expansion of working-class labor unions</w:t>
      </w:r>
      <w:r w:rsidRPr="00C93494">
        <w:rPr>
          <w:sz w:val="16"/>
        </w:rPr>
        <w:t>.</w:t>
      </w:r>
    </w:p>
    <w:p w14:paraId="7FCB5FA8" w14:textId="77777777" w:rsidR="00450EF9" w:rsidRPr="00DB2F0B" w:rsidRDefault="00450EF9" w:rsidP="00450EF9">
      <w:pPr>
        <w:rPr>
          <w:sz w:val="16"/>
        </w:rPr>
      </w:pPr>
      <w:r w:rsidRPr="00C93494">
        <w:rPr>
          <w:sz w:val="16"/>
        </w:rPr>
        <w:t>Destituent practice, in contradistinction, has been described as “a tenacious desire to tear down, dismantle, and cancel prevailing political representations and institutions, without proposing others to</w:t>
      </w:r>
      <w:r w:rsidRPr="00C93494">
        <w:rPr>
          <w:u w:val="single"/>
        </w:rPr>
        <w:t xml:space="preserve"> replace them</w:t>
      </w:r>
      <w:r w:rsidRPr="00C93494">
        <w:rPr>
          <w:sz w:val="16"/>
        </w:rPr>
        <w:t xml:space="preserve">.” Giorgio </w:t>
      </w:r>
      <w:r w:rsidRPr="00C93494">
        <w:rPr>
          <w:u w:val="single"/>
        </w:rPr>
        <w:t>Agamben</w:t>
      </w:r>
      <w:r w:rsidRPr="00C93494">
        <w:rPr>
          <w:sz w:val="16"/>
        </w:rPr>
        <w:t>, the Italian philosopher considered a leading theorist of destituent power,</w:t>
      </w:r>
      <w:r w:rsidRPr="00DB2F0B">
        <w:rPr>
          <w:sz w:val="16"/>
        </w:rPr>
        <w:t xml:space="preserve"> </w:t>
      </w:r>
      <w:r w:rsidRPr="00E662A8">
        <w:rPr>
          <w:u w:val="single"/>
        </w:rPr>
        <w:t>rejects the notion of realization—“the idea that</w:t>
      </w:r>
      <w:r w:rsidRPr="0072456A">
        <w:rPr>
          <w:u w:val="single"/>
        </w:rPr>
        <w:t xml:space="preserve"> political action consists in </w:t>
      </w:r>
      <w:r w:rsidRPr="0072456A">
        <w:rPr>
          <w:rStyle w:val="Emphasis"/>
        </w:rPr>
        <w:t>realizing, in facts or deeds, a doctrine, a philosophy, an ideal, a plan</w:t>
      </w:r>
      <w:r w:rsidRPr="0072456A">
        <w:rPr>
          <w:u w:val="single"/>
        </w:rPr>
        <w:t>, or whatever else one wants to call this sort of obscure presupposition to every political praxis</w:t>
      </w:r>
      <w:r w:rsidRPr="00DB2F0B">
        <w:rPr>
          <w:sz w:val="16"/>
        </w:rPr>
        <w:t>”—arguing, instead, for destituent potentiality. He conceptualizes “supreme potentiality” not only as the “potential to be,” but also, crucially, the “potentiality to not be.” For Agamben, the idea of pure potentiality entails the repudiation of insurrection and revolt. He calls, instead, for flight, desertion, and retreat as signature instantiations of destituent potentiality.</w:t>
      </w:r>
    </w:p>
    <w:p w14:paraId="3821A91E" w14:textId="77777777" w:rsidR="00450EF9" w:rsidRPr="00DB2F0B" w:rsidRDefault="00450EF9" w:rsidP="00450EF9">
      <w:pPr>
        <w:rPr>
          <w:sz w:val="16"/>
        </w:rPr>
      </w:pPr>
      <w:r w:rsidRPr="00DB2F0B">
        <w:rPr>
          <w:sz w:val="16"/>
        </w:rPr>
        <w:t xml:space="preserve">It would be a sectarian politics, indeed, that would dismiss out of hand the manifold insights—dare one say, both potential and realized—proffered by these contending paradigms of the political. </w:t>
      </w:r>
      <w:r w:rsidRPr="00E662A8">
        <w:rPr>
          <w:u w:val="single"/>
        </w:rPr>
        <w:t xml:space="preserve">Constituent organizing has the virtue of refusing to cede actually existing institutional and social apparatuses of struggle, that, for all their </w:t>
      </w:r>
      <w:r w:rsidRPr="00E662A8">
        <w:rPr>
          <w:rStyle w:val="Emphasis"/>
        </w:rPr>
        <w:t>enfeeblement by capital</w:t>
      </w:r>
      <w:r w:rsidRPr="00E662A8">
        <w:rPr>
          <w:u w:val="single"/>
        </w:rPr>
        <w:t xml:space="preserve">, can still proffer countervailing pushback to the </w:t>
      </w:r>
      <w:r w:rsidRPr="00E662A8">
        <w:rPr>
          <w:rStyle w:val="Emphasis"/>
        </w:rPr>
        <w:t>attritional warfare of neoliberal capitalism</w:t>
      </w:r>
      <w:r w:rsidRPr="00DB2F0B">
        <w:rPr>
          <w:sz w:val="16"/>
        </w:rPr>
        <w:t>. Moreover, as seen from growing militancy of resident and tenant organizing, constituent power offers a politics embedded in the social—the quotidian world of everyday life and relationships that form the very sinews and marrow of solidarity. Destituent power, on its part, speaks to the compromises and betrayals that have predictably befallen negotiated settlements with the state.</w:t>
      </w:r>
    </w:p>
    <w:p w14:paraId="7E61ABC0" w14:textId="77777777" w:rsidR="00450EF9" w:rsidRDefault="00450EF9" w:rsidP="00450EF9">
      <w:pPr>
        <w:rPr>
          <w:sz w:val="16"/>
        </w:rPr>
      </w:pPr>
      <w:r w:rsidRPr="00DB2F0B">
        <w:rPr>
          <w:sz w:val="16"/>
        </w:rPr>
        <w:t xml:space="preserve">These strengths notwithstanding, the theoretical limitations of constituent and destituent power are not so easily sublated in feats of dialectical legerdemain. For one, </w:t>
      </w:r>
      <w:r w:rsidRPr="00E662A8">
        <w:rPr>
          <w:u w:val="single"/>
        </w:rPr>
        <w:t xml:space="preserve">the </w:t>
      </w:r>
      <w:r w:rsidRPr="006A1E87">
        <w:rPr>
          <w:rStyle w:val="Emphasis"/>
          <w:highlight w:val="cyan"/>
        </w:rPr>
        <w:t>fruits of labor unions in the North Atlantic</w:t>
      </w:r>
      <w:r w:rsidRPr="00E662A8">
        <w:rPr>
          <w:rStyle w:val="Emphasis"/>
        </w:rPr>
        <w:t xml:space="preserve"> world</w:t>
      </w:r>
      <w:r w:rsidRPr="00E662A8">
        <w:rPr>
          <w:u w:val="single"/>
        </w:rPr>
        <w:t xml:space="preserve"> </w:t>
      </w:r>
      <w:r w:rsidRPr="006A1E87">
        <w:rPr>
          <w:highlight w:val="cyan"/>
          <w:u w:val="single"/>
        </w:rPr>
        <w:t>cannot be accounted for without their</w:t>
      </w:r>
      <w:r w:rsidRPr="00E662A8">
        <w:rPr>
          <w:u w:val="single"/>
        </w:rPr>
        <w:t xml:space="preserve"> </w:t>
      </w:r>
      <w:r w:rsidRPr="00E662A8">
        <w:rPr>
          <w:rStyle w:val="Emphasis"/>
        </w:rPr>
        <w:t xml:space="preserve">constitutive </w:t>
      </w:r>
      <w:r w:rsidRPr="006A1E87">
        <w:rPr>
          <w:rStyle w:val="Emphasis"/>
          <w:highlight w:val="cyan"/>
        </w:rPr>
        <w:t>underside</w:t>
      </w:r>
      <w:r w:rsidRPr="006A1E87">
        <w:rPr>
          <w:highlight w:val="cyan"/>
          <w:u w:val="single"/>
        </w:rPr>
        <w:t xml:space="preserve">, the </w:t>
      </w:r>
      <w:r w:rsidRPr="006A1E87">
        <w:rPr>
          <w:rStyle w:val="Emphasis"/>
          <w:highlight w:val="cyan"/>
        </w:rPr>
        <w:t>crushed</w:t>
      </w:r>
      <w:r w:rsidRPr="00E662A8">
        <w:rPr>
          <w:rStyle w:val="Emphasis"/>
        </w:rPr>
        <w:t xml:space="preserve"> of the earth </w:t>
      </w:r>
      <w:r w:rsidRPr="006A1E87">
        <w:rPr>
          <w:rStyle w:val="Emphasis"/>
          <w:highlight w:val="cyan"/>
        </w:rPr>
        <w:t>that make possible the benefits of the few</w:t>
      </w:r>
      <w:r w:rsidRPr="00DB2F0B">
        <w:rPr>
          <w:sz w:val="16"/>
        </w:rPr>
        <w:t xml:space="preserve">. </w:t>
      </w:r>
      <w:r w:rsidRPr="00C93494">
        <w:rPr>
          <w:u w:val="single"/>
        </w:rPr>
        <w:t xml:space="preserve">This carries </w:t>
      </w:r>
      <w:r w:rsidRPr="00C93494">
        <w:rPr>
          <w:rStyle w:val="Emphasis"/>
        </w:rPr>
        <w:t>far more import</w:t>
      </w:r>
      <w:r w:rsidRPr="00C93494">
        <w:rPr>
          <w:u w:val="single"/>
        </w:rPr>
        <w:t xml:space="preserve"> than me</w:t>
      </w:r>
      <w:r w:rsidRPr="00F205AE">
        <w:rPr>
          <w:u w:val="single"/>
        </w:rPr>
        <w:t xml:space="preserve">re </w:t>
      </w:r>
      <w:r w:rsidRPr="006A1E87">
        <w:rPr>
          <w:highlight w:val="cyan"/>
          <w:u w:val="single"/>
        </w:rPr>
        <w:t xml:space="preserve">calls for </w:t>
      </w:r>
      <w:r w:rsidRPr="006A1E87">
        <w:rPr>
          <w:rStyle w:val="Emphasis"/>
          <w:highlight w:val="cyan"/>
        </w:rPr>
        <w:t>expanding the largesse accorded by</w:t>
      </w:r>
      <w:r w:rsidRPr="00F205AE">
        <w:rPr>
          <w:rStyle w:val="Emphasis"/>
        </w:rPr>
        <w:t xml:space="preserve"> the </w:t>
      </w:r>
      <w:r w:rsidRPr="006A1E87">
        <w:rPr>
          <w:rStyle w:val="Emphasis"/>
          <w:highlight w:val="cyan"/>
        </w:rPr>
        <w:t>empire</w:t>
      </w:r>
      <w:r w:rsidRPr="00F205AE">
        <w:rPr>
          <w:u w:val="single"/>
        </w:rPr>
        <w:t xml:space="preserve"> and its corporate and philanthropic spokes</w:t>
      </w:r>
      <w:r w:rsidRPr="00DB2F0B">
        <w:rPr>
          <w:sz w:val="16"/>
        </w:rPr>
        <w:t xml:space="preserve">. Rather, </w:t>
      </w:r>
      <w:r w:rsidRPr="00F205AE">
        <w:rPr>
          <w:u w:val="single"/>
        </w:rPr>
        <w:t xml:space="preserve">it </w:t>
      </w:r>
      <w:r w:rsidRPr="006A1E87">
        <w:rPr>
          <w:highlight w:val="cyan"/>
          <w:u w:val="single"/>
        </w:rPr>
        <w:t>speaks to how “</w:t>
      </w:r>
      <w:r w:rsidRPr="006A1E87">
        <w:rPr>
          <w:rStyle w:val="Emphasis"/>
          <w:highlight w:val="cyan"/>
        </w:rPr>
        <w:t>organizing</w:t>
      </w:r>
      <w:r w:rsidRPr="00F205AE">
        <w:rPr>
          <w:u w:val="single"/>
        </w:rPr>
        <w:t xml:space="preserve">” as a rallying cry and practice </w:t>
      </w:r>
      <w:r w:rsidRPr="005F1DB4">
        <w:rPr>
          <w:u w:val="single"/>
        </w:rPr>
        <w:t>came to be</w:t>
      </w:r>
      <w:r w:rsidRPr="00F205AE">
        <w:rPr>
          <w:u w:val="single"/>
        </w:rPr>
        <w:t xml:space="preserve"> </w:t>
      </w:r>
      <w:r w:rsidRPr="006A1E87">
        <w:rPr>
          <w:rStyle w:val="Emphasis"/>
          <w:highlight w:val="cyan"/>
        </w:rPr>
        <w:t>dominantly coded</w:t>
      </w:r>
      <w:r w:rsidRPr="006A1E87">
        <w:rPr>
          <w:highlight w:val="cyan"/>
          <w:u w:val="single"/>
        </w:rPr>
        <w:t xml:space="preserve"> by</w:t>
      </w:r>
      <w:r w:rsidRPr="00F205AE">
        <w:rPr>
          <w:u w:val="single"/>
        </w:rPr>
        <w:t xml:space="preserve"> constituent </w:t>
      </w:r>
      <w:r w:rsidRPr="006A1E87">
        <w:rPr>
          <w:highlight w:val="cyan"/>
          <w:u w:val="single"/>
        </w:rPr>
        <w:t>activists as</w:t>
      </w:r>
      <w:r w:rsidRPr="00F205AE">
        <w:rPr>
          <w:u w:val="single"/>
        </w:rPr>
        <w:t xml:space="preserve"> a </w:t>
      </w:r>
      <w:r w:rsidRPr="006A1E87">
        <w:rPr>
          <w:highlight w:val="cyan"/>
          <w:u w:val="single"/>
        </w:rPr>
        <w:t xml:space="preserve">politics of </w:t>
      </w:r>
      <w:r w:rsidRPr="006A1E87">
        <w:rPr>
          <w:rStyle w:val="Emphasis"/>
          <w:highlight w:val="cyan"/>
        </w:rPr>
        <w:t>order</w:t>
      </w:r>
      <w:r w:rsidRPr="00F205AE">
        <w:rPr>
          <w:u w:val="single"/>
        </w:rPr>
        <w:t xml:space="preserve">, a </w:t>
      </w:r>
      <w:r w:rsidRPr="006A1E87">
        <w:rPr>
          <w:highlight w:val="cyan"/>
          <w:u w:val="single"/>
        </w:rPr>
        <w:t>disciplinary</w:t>
      </w:r>
      <w:r w:rsidRPr="00F205AE">
        <w:rPr>
          <w:u w:val="single"/>
        </w:rPr>
        <w:t xml:space="preserve"> </w:t>
      </w:r>
      <w:r w:rsidRPr="006A1E87">
        <w:rPr>
          <w:highlight w:val="cyan"/>
          <w:u w:val="single"/>
        </w:rPr>
        <w:t>formation</w:t>
      </w:r>
      <w:r w:rsidRPr="00F205AE">
        <w:rPr>
          <w:u w:val="single"/>
        </w:rPr>
        <w:t xml:space="preserve"> brandished in the name of the </w:t>
      </w:r>
      <w:r w:rsidRPr="00F205AE">
        <w:rPr>
          <w:rStyle w:val="Emphasis"/>
        </w:rPr>
        <w:t>proper</w:t>
      </w:r>
      <w:r w:rsidRPr="00F205AE">
        <w:rPr>
          <w:u w:val="single"/>
        </w:rPr>
        <w:t xml:space="preserve">—variously </w:t>
      </w:r>
      <w:r w:rsidRPr="006A1E87">
        <w:rPr>
          <w:highlight w:val="cyan"/>
          <w:u w:val="single"/>
        </w:rPr>
        <w:t>phrased as “</w:t>
      </w:r>
      <w:r w:rsidRPr="006A1E87">
        <w:rPr>
          <w:rStyle w:val="Emphasis"/>
          <w:highlight w:val="cyan"/>
        </w:rPr>
        <w:t>legible demands</w:t>
      </w:r>
      <w:r w:rsidRPr="00F205AE">
        <w:rPr>
          <w:u w:val="single"/>
        </w:rPr>
        <w:t>,” “</w:t>
      </w:r>
      <w:r w:rsidRPr="00F205AE">
        <w:rPr>
          <w:rStyle w:val="Emphasis"/>
        </w:rPr>
        <w:t>persuasive protests</w:t>
      </w:r>
      <w:r w:rsidRPr="00F205AE">
        <w:rPr>
          <w:u w:val="single"/>
        </w:rPr>
        <w:t>,” “</w:t>
      </w:r>
      <w:r w:rsidRPr="006A1E87">
        <w:rPr>
          <w:rStyle w:val="Emphasis"/>
          <w:highlight w:val="cyan"/>
        </w:rPr>
        <w:t>effective strategies</w:t>
      </w:r>
      <w:r w:rsidRPr="00F205AE">
        <w:rPr>
          <w:u w:val="single"/>
        </w:rPr>
        <w:t>.</w:t>
      </w:r>
      <w:r w:rsidRPr="00DB2F0B">
        <w:rPr>
          <w:sz w:val="16"/>
        </w:rPr>
        <w:t xml:space="preserve">” </w:t>
      </w:r>
      <w:r w:rsidRPr="00F205AE">
        <w:rPr>
          <w:u w:val="single"/>
        </w:rPr>
        <w:t xml:space="preserve">Considered in parallax to the material conditions that make rioting and insurrection virtual </w:t>
      </w:r>
      <w:r w:rsidRPr="00F205AE">
        <w:rPr>
          <w:rStyle w:val="Emphasis"/>
        </w:rPr>
        <w:t>inevitabilities</w:t>
      </w:r>
      <w:r w:rsidRPr="00F205AE">
        <w:rPr>
          <w:u w:val="single"/>
        </w:rPr>
        <w:t xml:space="preserve">, these </w:t>
      </w:r>
      <w:r w:rsidRPr="00C93494">
        <w:rPr>
          <w:u w:val="single"/>
        </w:rPr>
        <w:t xml:space="preserve">earnest appeals amount to </w:t>
      </w:r>
      <w:r w:rsidRPr="00C93494">
        <w:rPr>
          <w:rStyle w:val="Emphasis"/>
        </w:rPr>
        <w:t>no more than moralism</w:t>
      </w:r>
      <w:r w:rsidRPr="00C93494">
        <w:rPr>
          <w:sz w:val="16"/>
        </w:rPr>
        <w:t>. Here, Frantz Fanon’s clarity is exemplary: “</w:t>
      </w:r>
      <w:r w:rsidRPr="00C93494">
        <w:rPr>
          <w:u w:val="single"/>
        </w:rPr>
        <w:t xml:space="preserve">Decolonization, which sets out to change the order of the world, is, obviously, a </w:t>
      </w:r>
      <w:r w:rsidRPr="00C93494">
        <w:rPr>
          <w:rStyle w:val="Emphasis"/>
        </w:rPr>
        <w:t>program of complete disorder</w:t>
      </w:r>
      <w:r w:rsidRPr="00C93494">
        <w:rPr>
          <w:sz w:val="16"/>
        </w:rPr>
        <w:t xml:space="preserve">.” </w:t>
      </w:r>
      <w:r w:rsidRPr="00C93494">
        <w:rPr>
          <w:u w:val="single"/>
        </w:rPr>
        <w:t xml:space="preserve">Constituent organizing’s investments in consciousness-raising and in suasory discourse are hereby revealed to </w:t>
      </w:r>
      <w:r w:rsidRPr="00C93494">
        <w:rPr>
          <w:rStyle w:val="Emphasis"/>
        </w:rPr>
        <w:t>incubate a fatal idealism</w:t>
      </w:r>
      <w:r w:rsidRPr="00C93494">
        <w:rPr>
          <w:sz w:val="16"/>
        </w:rPr>
        <w:t>.</w:t>
      </w:r>
    </w:p>
    <w:p w14:paraId="0406EC60" w14:textId="77777777" w:rsidR="00450EF9" w:rsidRPr="004F13DE" w:rsidRDefault="00450EF9" w:rsidP="00450EF9">
      <w:pPr>
        <w:pStyle w:val="Heading4"/>
      </w:pPr>
      <w:bookmarkStart w:id="2" w:name="_Hlk190988661"/>
      <w:bookmarkStart w:id="3" w:name="_Hlk191117560"/>
      <w:r w:rsidRPr="004F13DE">
        <w:t xml:space="preserve">Vote neg to </w:t>
      </w:r>
      <w:r w:rsidRPr="004F13DE">
        <w:rPr>
          <w:u w:val="single"/>
        </w:rPr>
        <w:t>refuse the 1AC</w:t>
      </w:r>
      <w:r w:rsidRPr="004F13DE">
        <w:t xml:space="preserve">, the AFF is built on </w:t>
      </w:r>
      <w:r w:rsidRPr="004F13DE">
        <w:rPr>
          <w:u w:val="single"/>
        </w:rPr>
        <w:t>colonial knowledge making scripts</w:t>
      </w:r>
      <w:r w:rsidRPr="004F13DE">
        <w:t xml:space="preserve"> that reproduce settler dominance. </w:t>
      </w:r>
      <w:r w:rsidRPr="004F13DE">
        <w:rPr>
          <w:u w:val="single"/>
        </w:rPr>
        <w:t>Everything must go</w:t>
      </w:r>
      <w:r w:rsidRPr="004F13DE">
        <w:t xml:space="preserve"> --- you should be willing to risk it all in favor of a radically different mode of being that creates </w:t>
      </w:r>
      <w:r w:rsidRPr="004F13DE">
        <w:rPr>
          <w:u w:val="single"/>
        </w:rPr>
        <w:t>alternative knowledge making practices</w:t>
      </w:r>
      <w:r w:rsidRPr="004F13DE">
        <w:t xml:space="preserve"> that strengthen collective resistance. </w:t>
      </w:r>
    </w:p>
    <w:p w14:paraId="18A6C983" w14:textId="77777777" w:rsidR="00450EF9" w:rsidRPr="004F13DE" w:rsidRDefault="00450EF9" w:rsidP="00450EF9">
      <w:r w:rsidRPr="004F13DE">
        <w:rPr>
          <w:b/>
          <w:bCs/>
          <w:sz w:val="26"/>
        </w:rPr>
        <w:t>Grande ’18</w:t>
      </w:r>
      <w:r w:rsidRPr="004F13DE">
        <w:t xml:space="preserve"> [Sandy Grande – Professor of Education and Director of the Center for the Critical Study of Race and Ethnicity at Connecticut College. “Refusing the University,” a chapter in </w:t>
      </w:r>
      <w:r w:rsidRPr="004F13DE">
        <w:rPr>
          <w:i/>
        </w:rPr>
        <w:t>Dissident Knowledge in Higher Education</w:t>
      </w:r>
      <w:r w:rsidRPr="004F13DE">
        <w:t>, pgs. 180-184, DOA: 11/23/18]</w:t>
      </w:r>
    </w:p>
    <w:p w14:paraId="518D67A0" w14:textId="77777777" w:rsidR="00450EF9" w:rsidRPr="004F13DE" w:rsidRDefault="00450EF9" w:rsidP="00450EF9">
      <w:pPr>
        <w:rPr>
          <w:sz w:val="16"/>
        </w:rPr>
      </w:pPr>
      <w:r w:rsidRPr="004F13DE">
        <w:rPr>
          <w:sz w:val="16"/>
        </w:rPr>
        <w:t xml:space="preserve">In the broader field of critical theory, the work of Marcuse (2013) is central to theorizations of refusal. His basic argument is that in modern capitalist societies—where worth is equated with the “reproduction of value” and “extraction of profit”—human beings exist only as “an </w:t>
      </w:r>
      <w:r w:rsidRPr="004F13DE">
        <w:rPr>
          <w:sz w:val="16"/>
        </w:rPr>
        <w:lastRenderedPageBreak/>
        <w:t xml:space="preserve">instrumental means” of capital and, thus, “simply to exist, to be, is an act of refusal” (Garland 2013, 376). For Marcuse, </w:t>
      </w:r>
      <w:r w:rsidRPr="006A1E87">
        <w:rPr>
          <w:b/>
          <w:iCs/>
          <w:highlight w:val="cyan"/>
          <w:u w:val="single"/>
          <w:bdr w:val="single" w:sz="8" w:space="0" w:color="auto"/>
        </w:rPr>
        <w:t xml:space="preserve">refusal </w:t>
      </w:r>
      <w:r w:rsidRPr="004F13DE">
        <w:rPr>
          <w:b/>
          <w:iCs/>
          <w:u w:val="single"/>
          <w:bdr w:val="single" w:sz="8" w:space="0" w:color="auto"/>
        </w:rPr>
        <w:t xml:space="preserve">should </w:t>
      </w:r>
      <w:r w:rsidRPr="006A1E87">
        <w:rPr>
          <w:b/>
          <w:iCs/>
          <w:highlight w:val="cyan"/>
          <w:u w:val="single"/>
          <w:bdr w:val="single" w:sz="8" w:space="0" w:color="auto"/>
        </w:rPr>
        <w:t xml:space="preserve">not </w:t>
      </w:r>
      <w:r w:rsidRPr="004F13DE">
        <w:rPr>
          <w:b/>
          <w:iCs/>
          <w:u w:val="single"/>
          <w:bdr w:val="single" w:sz="8" w:space="0" w:color="auto"/>
        </w:rPr>
        <w:t xml:space="preserve">be </w:t>
      </w:r>
      <w:r w:rsidRPr="006A1E87">
        <w:rPr>
          <w:b/>
          <w:iCs/>
          <w:highlight w:val="cyan"/>
          <w:u w:val="single"/>
          <w:bdr w:val="single" w:sz="8" w:space="0" w:color="auto"/>
        </w:rPr>
        <w:t>confused with</w:t>
      </w:r>
      <w:r w:rsidRPr="004F13DE">
        <w:rPr>
          <w:b/>
          <w:iCs/>
          <w:u w:val="single"/>
          <w:bdr w:val="single" w:sz="8" w:space="0" w:color="auto"/>
        </w:rPr>
        <w:t xml:space="preserve"> “passive </w:t>
      </w:r>
      <w:r w:rsidRPr="006A1E87">
        <w:rPr>
          <w:b/>
          <w:iCs/>
          <w:highlight w:val="cyan"/>
          <w:u w:val="single"/>
          <w:bdr w:val="single" w:sz="8" w:space="0" w:color="auto"/>
        </w:rPr>
        <w:t>withdrawal</w:t>
      </w:r>
      <w:r w:rsidRPr="004F13DE">
        <w:rPr>
          <w:sz w:val="16"/>
        </w:rPr>
        <w:t xml:space="preserve"> or retreat” </w:t>
      </w:r>
      <w:r w:rsidRPr="006A1E87">
        <w:rPr>
          <w:highlight w:val="cyan"/>
          <w:u w:val="single"/>
        </w:rPr>
        <w:t>but</w:t>
      </w:r>
      <w:r w:rsidRPr="004F13DE">
        <w:rPr>
          <w:u w:val="single"/>
        </w:rPr>
        <w:t xml:space="preserve"> rather understood as </w:t>
      </w:r>
      <w:r w:rsidRPr="004F13DE">
        <w:rPr>
          <w:b/>
          <w:iCs/>
          <w:u w:val="single"/>
          <w:bdr w:val="single" w:sz="8" w:space="0" w:color="auto"/>
        </w:rPr>
        <w:t xml:space="preserve">an </w:t>
      </w:r>
      <w:r w:rsidRPr="006A1E87">
        <w:rPr>
          <w:b/>
          <w:iCs/>
          <w:highlight w:val="cyan"/>
          <w:u w:val="single"/>
          <w:bdr w:val="single" w:sz="8" w:space="0" w:color="auto"/>
        </w:rPr>
        <w:t>active instantiation</w:t>
      </w:r>
      <w:r w:rsidRPr="006A1E87">
        <w:rPr>
          <w:highlight w:val="cyan"/>
          <w:u w:val="single"/>
        </w:rPr>
        <w:t xml:space="preserve"> of </w:t>
      </w:r>
      <w:r w:rsidRPr="004F13DE">
        <w:rPr>
          <w:u w:val="single"/>
        </w:rPr>
        <w:t>“</w:t>
      </w:r>
      <w:r w:rsidRPr="004F13DE">
        <w:rPr>
          <w:b/>
          <w:iCs/>
          <w:u w:val="single"/>
          <w:bdr w:val="single" w:sz="8" w:space="0" w:color="auto"/>
        </w:rPr>
        <w:t xml:space="preserve">a </w:t>
      </w:r>
      <w:r w:rsidRPr="006A1E87">
        <w:rPr>
          <w:b/>
          <w:iCs/>
          <w:highlight w:val="cyan"/>
          <w:u w:val="single"/>
          <w:bdr w:val="single" w:sz="8" w:space="0" w:color="auto"/>
        </w:rPr>
        <w:t xml:space="preserve">radically different mode-of-being </w:t>
      </w:r>
      <w:r w:rsidRPr="004F13DE">
        <w:rPr>
          <w:b/>
          <w:iCs/>
          <w:u w:val="single"/>
          <w:bdr w:val="single" w:sz="8" w:space="0" w:color="auto"/>
        </w:rPr>
        <w:t>and mode-of-doing</w:t>
      </w:r>
      <w:r w:rsidRPr="004F13DE">
        <w:rPr>
          <w:u w:val="single"/>
        </w:rPr>
        <w:t>”</w:t>
      </w:r>
      <w:r w:rsidRPr="004F13DE">
        <w:rPr>
          <w:sz w:val="16"/>
        </w:rPr>
        <w:t xml:space="preserve"> (375). Frank </w:t>
      </w:r>
      <w:r w:rsidRPr="004F13DE">
        <w:rPr>
          <w:u w:val="single"/>
        </w:rPr>
        <w:t>Wilderson</w:t>
      </w:r>
      <w:r w:rsidRPr="004F13DE">
        <w:rPr>
          <w:sz w:val="16"/>
        </w:rPr>
        <w:t xml:space="preserve"> (2003) </w:t>
      </w:r>
      <w:r w:rsidRPr="004F13DE">
        <w:rPr>
          <w:u w:val="single"/>
        </w:rPr>
        <w:t>challenges this</w:t>
      </w:r>
      <w:r w:rsidRPr="004F13DE">
        <w:rPr>
          <w:sz w:val="16"/>
        </w:rPr>
        <w:t xml:space="preserve"> notion of refusal </w:t>
      </w:r>
      <w:r w:rsidRPr="004F13DE">
        <w:rPr>
          <w:u w:val="single"/>
        </w:rPr>
        <w:t>from the standpoint of Black subjectivity</w:t>
      </w:r>
      <w:r w:rsidRPr="004F13DE">
        <w:rPr>
          <w:sz w:val="16"/>
        </w:rPr>
        <w:t xml:space="preserve">. Specifically, </w:t>
      </w:r>
      <w:r w:rsidRPr="004F13DE">
        <w:rPr>
          <w:u w:val="single"/>
        </w:rPr>
        <w:t>in distinction to</w:t>
      </w:r>
      <w:r w:rsidRPr="004F13DE">
        <w:rPr>
          <w:sz w:val="16"/>
        </w:rPr>
        <w:t xml:space="preserve"> what he refers to as the “</w:t>
      </w:r>
      <w:r w:rsidRPr="004F13DE">
        <w:rPr>
          <w:b/>
          <w:iCs/>
          <w:u w:val="single"/>
          <w:bdr w:val="single" w:sz="8" w:space="0" w:color="auto"/>
        </w:rPr>
        <w:t>coherent</w:t>
      </w:r>
      <w:r w:rsidRPr="004F13DE">
        <w:rPr>
          <w:sz w:val="16"/>
        </w:rPr>
        <w:t xml:space="preserve">” </w:t>
      </w:r>
      <w:r w:rsidRPr="004F13DE">
        <w:rPr>
          <w:u w:val="single"/>
        </w:rPr>
        <w:t xml:space="preserve">subjects of </w:t>
      </w:r>
      <w:r w:rsidRPr="004F13DE">
        <w:rPr>
          <w:b/>
          <w:iCs/>
          <w:u w:val="single"/>
          <w:bdr w:val="single" w:sz="8" w:space="0" w:color="auto"/>
        </w:rPr>
        <w:t>anti-capitalist struggle</w:t>
      </w:r>
      <w:r w:rsidRPr="004F13DE">
        <w:rPr>
          <w:sz w:val="16"/>
        </w:rPr>
        <w:t xml:space="preserve"> (</w:t>
      </w:r>
      <w:r w:rsidRPr="004F13DE">
        <w:rPr>
          <w:u w:val="single"/>
        </w:rPr>
        <w:t>e.g., the worker, the immigrant, the woman</w:t>
      </w:r>
      <w:r w:rsidRPr="004F13DE">
        <w:rPr>
          <w:sz w:val="16"/>
        </w:rPr>
        <w:t xml:space="preserve">), </w:t>
      </w:r>
      <w:r w:rsidRPr="004F13DE">
        <w:rPr>
          <w:u w:val="single"/>
        </w:rPr>
        <w:t xml:space="preserve">Wilderson posits </w:t>
      </w:r>
      <w:r w:rsidRPr="004F13DE">
        <w:rPr>
          <w:b/>
          <w:iCs/>
          <w:u w:val="single"/>
          <w:bdr w:val="single" w:sz="8" w:space="0" w:color="auto"/>
        </w:rPr>
        <w:t>the “incoherence” of Black subjects</w:t>
      </w:r>
      <w:r w:rsidRPr="004F13DE">
        <w:rPr>
          <w:sz w:val="16"/>
        </w:rPr>
        <w:t xml:space="preserve"> (i.e., the unwaged slave, the prison slave) as destabilizing, </w:t>
      </w:r>
      <w:r w:rsidRPr="004F13DE">
        <w:rPr>
          <w:u w:val="single"/>
        </w:rPr>
        <w:t xml:space="preserve">as </w:t>
      </w:r>
      <w:r w:rsidRPr="004F13DE">
        <w:rPr>
          <w:b/>
          <w:iCs/>
          <w:u w:val="single"/>
          <w:bdr w:val="single" w:sz="8" w:space="0" w:color="auto"/>
        </w:rPr>
        <w:t>“the unthought” of historical materialism</w:t>
      </w:r>
      <w:r w:rsidRPr="004F13DE">
        <w:rPr>
          <w:sz w:val="16"/>
        </w:rPr>
        <w:t xml:space="preserve"> (2003, 21–22). He writes, </w:t>
      </w:r>
      <w:r w:rsidRPr="004F13DE">
        <w:rPr>
          <w:u w:val="single"/>
        </w:rPr>
        <w:t>Black liberation</w:t>
      </w:r>
      <w:r w:rsidRPr="004F13DE">
        <w:rPr>
          <w:sz w:val="16"/>
        </w:rPr>
        <w:t xml:space="preserve">, as a prospect, </w:t>
      </w:r>
      <w:r w:rsidRPr="004F13DE">
        <w:rPr>
          <w:b/>
          <w:iCs/>
          <w:u w:val="single"/>
          <w:bdr w:val="single" w:sz="8" w:space="0" w:color="auto"/>
        </w:rPr>
        <w:t>makes radicalism more dangerous</w:t>
      </w:r>
      <w:r w:rsidRPr="004F13DE">
        <w:rPr>
          <w:sz w:val="16"/>
        </w:rPr>
        <w:t xml:space="preserve"> . . . </w:t>
      </w:r>
      <w:r w:rsidRPr="004F13DE">
        <w:rPr>
          <w:b/>
          <w:iCs/>
          <w:u w:val="single"/>
          <w:bdr w:val="single" w:sz="8" w:space="0" w:color="auto"/>
        </w:rPr>
        <w:t>not</w:t>
      </w:r>
      <w:r w:rsidRPr="004F13DE">
        <w:rPr>
          <w:u w:val="single"/>
        </w:rPr>
        <w:t xml:space="preserve"> because it raises the specter of </w:t>
      </w:r>
      <w:r w:rsidRPr="004F13DE">
        <w:rPr>
          <w:b/>
          <w:iCs/>
          <w:u w:val="single"/>
          <w:bdr w:val="single" w:sz="8" w:space="0" w:color="auto"/>
        </w:rPr>
        <w:t>an alternative polity</w:t>
      </w:r>
      <w:r w:rsidRPr="004F13DE">
        <w:rPr>
          <w:sz w:val="16"/>
        </w:rPr>
        <w:t xml:space="preserve"> (</w:t>
      </w:r>
      <w:r w:rsidRPr="004F13DE">
        <w:rPr>
          <w:u w:val="single"/>
        </w:rPr>
        <w:t>such as socialism or community control of existing resources</w:t>
      </w:r>
      <w:r w:rsidRPr="004F13DE">
        <w:rPr>
          <w:sz w:val="16"/>
        </w:rPr>
        <w:t xml:space="preserve">), </w:t>
      </w:r>
      <w:r w:rsidRPr="004F13DE">
        <w:rPr>
          <w:u w:val="single"/>
        </w:rPr>
        <w:t xml:space="preserve">but because </w:t>
      </w:r>
      <w:r w:rsidRPr="004F13DE">
        <w:rPr>
          <w:b/>
          <w:iCs/>
          <w:u w:val="single"/>
          <w:bdr w:val="single" w:sz="8" w:space="0" w:color="auto"/>
        </w:rPr>
        <w:t>its condition of possibility</w:t>
      </w:r>
      <w:r w:rsidRPr="004F13DE">
        <w:rPr>
          <w:sz w:val="16"/>
        </w:rPr>
        <w:t xml:space="preserve"> and gesture of resistance </w:t>
      </w:r>
      <w:r w:rsidRPr="004F13DE">
        <w:rPr>
          <w:u w:val="single"/>
        </w:rPr>
        <w:t xml:space="preserve">function as </w:t>
      </w:r>
      <w:r w:rsidRPr="004F13DE">
        <w:rPr>
          <w:b/>
          <w:iCs/>
          <w:u w:val="single"/>
          <w:bdr w:val="single" w:sz="8" w:space="0" w:color="auto"/>
        </w:rPr>
        <w:t>a negative dialectic</w:t>
      </w:r>
      <w:r w:rsidRPr="004F13DE">
        <w:rPr>
          <w:sz w:val="16"/>
        </w:rPr>
        <w:t xml:space="preserve">: </w:t>
      </w:r>
      <w:r w:rsidRPr="004F13DE">
        <w:rPr>
          <w:b/>
          <w:iCs/>
          <w:u w:val="single"/>
          <w:bdr w:val="single" w:sz="8" w:space="0" w:color="auto"/>
        </w:rPr>
        <w:t>a politics of refusal</w:t>
      </w:r>
      <w:r w:rsidRPr="004F13DE">
        <w:rPr>
          <w:u w:val="single"/>
        </w:rPr>
        <w:t xml:space="preserve"> and </w:t>
      </w:r>
      <w:r w:rsidRPr="004F13DE">
        <w:rPr>
          <w:b/>
          <w:iCs/>
          <w:u w:val="single"/>
          <w:bdr w:val="single" w:sz="8" w:space="0" w:color="auto"/>
        </w:rPr>
        <w:t>a refusal to affirm</w:t>
      </w:r>
      <w:r w:rsidRPr="004F13DE">
        <w:rPr>
          <w:u w:val="single"/>
        </w:rPr>
        <w:t xml:space="preserve"> a program of </w:t>
      </w:r>
      <w:r w:rsidRPr="004F13DE">
        <w:rPr>
          <w:b/>
          <w:iCs/>
          <w:u w:val="single"/>
          <w:bdr w:val="single" w:sz="8" w:space="0" w:color="auto"/>
        </w:rPr>
        <w:t>complete disorder</w:t>
      </w:r>
      <w:r w:rsidRPr="004F13DE">
        <w:rPr>
          <w:sz w:val="16"/>
        </w:rPr>
        <w:t xml:space="preserve">. (Wilderson 2003, 26) Within this context, </w:t>
      </w:r>
      <w:r w:rsidRPr="004F13DE">
        <w:rPr>
          <w:b/>
          <w:iCs/>
          <w:u w:val="single"/>
          <w:bdr w:val="single" w:sz="8" w:space="0" w:color="auto"/>
        </w:rPr>
        <w:t>Black refusal</w:t>
      </w:r>
      <w:r w:rsidRPr="004F13DE">
        <w:rPr>
          <w:u w:val="single"/>
        </w:rPr>
        <w:t xml:space="preserve"> is</w:t>
      </w:r>
      <w:r w:rsidRPr="004F13DE">
        <w:rPr>
          <w:sz w:val="16"/>
        </w:rPr>
        <w:t xml:space="preserve"> theorized as “</w:t>
      </w:r>
      <w:r w:rsidRPr="004F13DE">
        <w:rPr>
          <w:u w:val="single"/>
        </w:rPr>
        <w:t>an</w:t>
      </w:r>
      <w:r w:rsidRPr="004F13DE">
        <w:rPr>
          <w:sz w:val="16"/>
        </w:rPr>
        <w:t xml:space="preserve"> </w:t>
      </w:r>
      <w:r w:rsidRPr="004F13DE">
        <w:rPr>
          <w:b/>
          <w:iCs/>
          <w:u w:val="single"/>
          <w:bdr w:val="single" w:sz="8" w:space="0" w:color="auto"/>
        </w:rPr>
        <w:t>endless antagonism</w:t>
      </w:r>
      <w:r w:rsidRPr="004F13DE">
        <w:rPr>
          <w:u w:val="single"/>
        </w:rPr>
        <w:t xml:space="preserve"> that </w:t>
      </w:r>
      <w:r w:rsidRPr="004F13DE">
        <w:rPr>
          <w:b/>
          <w:iCs/>
          <w:u w:val="single"/>
          <w:bdr w:val="single" w:sz="8" w:space="0" w:color="auto"/>
        </w:rPr>
        <w:t>cannot be satisfied</w:t>
      </w:r>
      <w:r w:rsidRPr="004F13DE">
        <w:rPr>
          <w:sz w:val="16"/>
        </w:rPr>
        <w:t xml:space="preserve"> (</w:t>
      </w:r>
      <w:r w:rsidRPr="004F13DE">
        <w:rPr>
          <w:u w:val="single"/>
        </w:rPr>
        <w:t xml:space="preserve">via </w:t>
      </w:r>
      <w:r w:rsidRPr="004F13DE">
        <w:rPr>
          <w:b/>
          <w:iCs/>
          <w:u w:val="single"/>
          <w:bdr w:val="single" w:sz="8" w:space="0" w:color="auto"/>
        </w:rPr>
        <w:t>reform</w:t>
      </w:r>
      <w:r w:rsidRPr="004F13DE">
        <w:rPr>
          <w:u w:val="single"/>
        </w:rPr>
        <w:t xml:space="preserve"> or </w:t>
      </w:r>
      <w:r w:rsidRPr="004F13DE">
        <w:rPr>
          <w:b/>
          <w:iCs/>
          <w:u w:val="single"/>
          <w:bdr w:val="single" w:sz="8" w:space="0" w:color="auto"/>
        </w:rPr>
        <w:t>reparation</w:t>
      </w:r>
      <w:r w:rsidRPr="004F13DE">
        <w:rPr>
          <w:sz w:val="16"/>
        </w:rPr>
        <w:t xml:space="preserve">)” (26). Taking into account the power relations of both capitalism and white supremacy, </w:t>
      </w:r>
      <w:r w:rsidRPr="004F13DE">
        <w:rPr>
          <w:u w:val="single"/>
        </w:rPr>
        <w:t>Indigenous scholars</w:t>
      </w:r>
      <w:r w:rsidRPr="004F13DE">
        <w:rPr>
          <w:sz w:val="16"/>
        </w:rPr>
        <w:t xml:space="preserve"> </w:t>
      </w:r>
      <w:r w:rsidRPr="004F13DE">
        <w:rPr>
          <w:u w:val="single"/>
        </w:rPr>
        <w:t xml:space="preserve">posit </w:t>
      </w:r>
      <w:r w:rsidRPr="006A1E87">
        <w:rPr>
          <w:b/>
          <w:iCs/>
          <w:highlight w:val="cyan"/>
          <w:u w:val="single"/>
          <w:bdr w:val="single" w:sz="8" w:space="0" w:color="auto"/>
        </w:rPr>
        <w:t>refusal</w:t>
      </w:r>
      <w:r w:rsidRPr="004F13DE">
        <w:rPr>
          <w:b/>
          <w:iCs/>
          <w:u w:val="single"/>
          <w:bdr w:val="single" w:sz="8" w:space="0" w:color="auto"/>
        </w:rPr>
        <w:t xml:space="preserve"> as a positive stance</w:t>
      </w:r>
      <w:r w:rsidRPr="004F13DE">
        <w:rPr>
          <w:sz w:val="16"/>
        </w:rPr>
        <w:t xml:space="preserve"> that </w:t>
      </w:r>
      <w:r w:rsidRPr="004F13DE">
        <w:rPr>
          <w:u w:val="single"/>
        </w:rPr>
        <w:t>is</w:t>
      </w:r>
      <w:r w:rsidRPr="004F13DE">
        <w:rPr>
          <w:sz w:val="16"/>
        </w:rPr>
        <w:t xml:space="preserve"> “</w:t>
      </w:r>
      <w:r w:rsidRPr="006A1E87">
        <w:rPr>
          <w:highlight w:val="cyan"/>
          <w:u w:val="single"/>
        </w:rPr>
        <w:t>less oriented around attaining</w:t>
      </w:r>
      <w:r w:rsidRPr="004F13DE">
        <w:rPr>
          <w:u w:val="single"/>
        </w:rPr>
        <w:t xml:space="preserve"> </w:t>
      </w:r>
      <w:r w:rsidRPr="004F13DE">
        <w:rPr>
          <w:b/>
          <w:iCs/>
          <w:u w:val="single"/>
          <w:bdr w:val="single" w:sz="8" w:space="0" w:color="auto"/>
        </w:rPr>
        <w:t xml:space="preserve">an affirmative form of </w:t>
      </w:r>
      <w:r w:rsidRPr="006A1E87">
        <w:rPr>
          <w:b/>
          <w:iCs/>
          <w:highlight w:val="cyan"/>
          <w:u w:val="single"/>
          <w:bdr w:val="single" w:sz="8" w:space="0" w:color="auto"/>
        </w:rPr>
        <w:t>recognition</w:t>
      </w:r>
      <w:r w:rsidRPr="004F13DE">
        <w:rPr>
          <w:sz w:val="16"/>
        </w:rPr>
        <w:t xml:space="preserve"> . . . </w:t>
      </w:r>
      <w:r w:rsidRPr="004F13DE">
        <w:rPr>
          <w:u w:val="single"/>
        </w:rPr>
        <w:t xml:space="preserve">and more </w:t>
      </w:r>
      <w:r w:rsidRPr="006A1E87">
        <w:rPr>
          <w:highlight w:val="cyan"/>
          <w:u w:val="single"/>
        </w:rPr>
        <w:t>about critically revaluating</w:t>
      </w:r>
      <w:r w:rsidRPr="004F13DE">
        <w:rPr>
          <w:sz w:val="16"/>
        </w:rPr>
        <w:t xml:space="preserve">, reconstructing and redeploying </w:t>
      </w:r>
      <w:r w:rsidRPr="006A1E87">
        <w:rPr>
          <w:highlight w:val="cyan"/>
          <w:u w:val="single"/>
        </w:rPr>
        <w:t>culture</w:t>
      </w:r>
      <w:r w:rsidRPr="004F13DE">
        <w:rPr>
          <w:sz w:val="16"/>
        </w:rPr>
        <w:t xml:space="preserve"> and tradition </w:t>
      </w:r>
      <w:r w:rsidRPr="004F13DE">
        <w:rPr>
          <w:u w:val="single"/>
        </w:rPr>
        <w:t xml:space="preserve">in ways that seek to </w:t>
      </w:r>
      <w:r w:rsidRPr="004F13DE">
        <w:rPr>
          <w:b/>
          <w:iCs/>
          <w:u w:val="single"/>
          <w:bdr w:val="single" w:sz="8" w:space="0" w:color="auto"/>
        </w:rPr>
        <w:t>prefigure</w:t>
      </w:r>
      <w:r w:rsidRPr="004F13DE">
        <w:rPr>
          <w:u w:val="single"/>
        </w:rPr>
        <w:t xml:space="preserve"> . . . </w:t>
      </w:r>
      <w:r w:rsidRPr="004F13DE">
        <w:rPr>
          <w:b/>
          <w:iCs/>
          <w:u w:val="single"/>
          <w:bdr w:val="single" w:sz="8" w:space="0" w:color="auto"/>
        </w:rPr>
        <w:t>a radical alternative to the structural</w:t>
      </w:r>
      <w:r w:rsidRPr="004F13DE">
        <w:rPr>
          <w:u w:val="single"/>
        </w:rPr>
        <w:t>. In other words</w:t>
      </w:r>
      <w:r w:rsidRPr="004F13DE">
        <w:rPr>
          <w:sz w:val="16"/>
        </w:rPr>
        <w:t xml:space="preserve">, </w:t>
      </w:r>
      <w:r w:rsidRPr="004F13DE">
        <w:rPr>
          <w:u w:val="single"/>
        </w:rPr>
        <w:t xml:space="preserve">it is both </w:t>
      </w:r>
      <w:r w:rsidRPr="004F13DE">
        <w:rPr>
          <w:b/>
          <w:iCs/>
          <w:u w:val="single"/>
          <w:bdr w:val="single" w:sz="8" w:space="0" w:color="auto"/>
        </w:rPr>
        <w:t xml:space="preserve">a refusal of the </w:t>
      </w:r>
      <w:r w:rsidRPr="006A1E87">
        <w:rPr>
          <w:b/>
          <w:iCs/>
          <w:highlight w:val="cyan"/>
          <w:u w:val="single"/>
          <w:bdr w:val="single" w:sz="8" w:space="0" w:color="auto"/>
        </w:rPr>
        <w:t>(false) promise of inclusion</w:t>
      </w:r>
      <w:r w:rsidRPr="006A1E87">
        <w:rPr>
          <w:highlight w:val="cyan"/>
          <w:u w:val="single"/>
        </w:rPr>
        <w:t xml:space="preserve"> </w:t>
      </w:r>
      <w:r w:rsidRPr="004F13DE">
        <w:rPr>
          <w:u w:val="single"/>
        </w:rPr>
        <w:t xml:space="preserve">and other inducements of the settler state and </w:t>
      </w:r>
      <w:r w:rsidRPr="004F13DE">
        <w:rPr>
          <w:b/>
          <w:iCs/>
          <w:u w:val="single"/>
          <w:bdr w:val="single" w:sz="8" w:space="0" w:color="auto"/>
        </w:rPr>
        <w:t>an instantiation of Indigenous peoplehood</w:t>
      </w:r>
      <w:r w:rsidRPr="004F13DE">
        <w:rPr>
          <w:sz w:val="16"/>
        </w:rPr>
        <w:t xml:space="preserve">. In her groundbreaking book, Mohawk Interruptus: Political Life across the Borders of Settler States (2014), Audra </w:t>
      </w:r>
      <w:r w:rsidRPr="004F13DE">
        <w:rPr>
          <w:b/>
          <w:iCs/>
          <w:u w:val="single"/>
          <w:bdr w:val="single" w:sz="8" w:space="0" w:color="auto"/>
        </w:rPr>
        <w:t>Simpson theorizes refusal as distinct from resistance</w:t>
      </w:r>
      <w:r w:rsidRPr="004F13DE">
        <w:rPr>
          <w:u w:val="single"/>
        </w:rPr>
        <w:t xml:space="preserve"> in that it </w:t>
      </w:r>
      <w:r w:rsidRPr="004F13DE">
        <w:rPr>
          <w:b/>
          <w:iCs/>
          <w:u w:val="single"/>
          <w:bdr w:val="single" w:sz="8" w:space="0" w:color="auto"/>
        </w:rPr>
        <w:t>does not take authority as a given</w:t>
      </w:r>
      <w:r w:rsidRPr="004F13DE">
        <w:rPr>
          <w:sz w:val="16"/>
        </w:rPr>
        <w:t xml:space="preserve">. More specifically, at the heart of the text, </w:t>
      </w:r>
      <w:r w:rsidRPr="004F13DE">
        <w:rPr>
          <w:u w:val="single"/>
        </w:rPr>
        <w:t xml:space="preserve">she theorizes refusal </w:t>
      </w:r>
      <w:r w:rsidRPr="004F13DE">
        <w:rPr>
          <w:b/>
          <w:iCs/>
          <w:u w:val="single"/>
          <w:bdr w:val="single" w:sz="8" w:space="0" w:color="auto"/>
        </w:rPr>
        <w:t xml:space="preserve">at the “level of method and representation,” </w:t>
      </w:r>
      <w:r w:rsidRPr="004F13DE">
        <w:rPr>
          <w:u w:val="single"/>
        </w:rPr>
        <w:t xml:space="preserve">exposing </w:t>
      </w:r>
      <w:r w:rsidRPr="004F13DE">
        <w:rPr>
          <w:b/>
          <w:iCs/>
          <w:u w:val="single"/>
          <w:bdr w:val="single" w:sz="8" w:space="0" w:color="auto"/>
        </w:rPr>
        <w:t xml:space="preserve">the colonialist underpinnings of the “demand to know” </w:t>
      </w:r>
      <w:r w:rsidRPr="004F13DE">
        <w:rPr>
          <w:u w:val="single"/>
        </w:rPr>
        <w:t>as a settler logic</w:t>
      </w:r>
      <w:r w:rsidRPr="004F13DE">
        <w:rPr>
          <w:sz w:val="16"/>
        </w:rPr>
        <w:t xml:space="preserve">. In response, she develops the notion of ethnographic refusal as a stance or space for Indigenous subjects to limit access to what is knowable and to being known, articulating how refusal works “in everyday encounters to enunciate repeatedly to ourselves and to outsiders that ‘this is who we are, this is who you are, these are my rights’” (Simpson 2007, 73). Mignolo (2011) and </w:t>
      </w:r>
      <w:r w:rsidRPr="004F13DE">
        <w:rPr>
          <w:u w:val="single"/>
        </w:rPr>
        <w:t>Quijano</w:t>
      </w:r>
      <w:r w:rsidRPr="004F13DE">
        <w:rPr>
          <w:sz w:val="16"/>
        </w:rPr>
        <w:t xml:space="preserve"> (1991) similarly </w:t>
      </w:r>
      <w:r w:rsidRPr="004F13DE">
        <w:rPr>
          <w:u w:val="single"/>
        </w:rPr>
        <w:t xml:space="preserve">take up </w:t>
      </w:r>
      <w:r w:rsidRPr="004F13DE">
        <w:rPr>
          <w:b/>
          <w:iCs/>
          <w:u w:val="single"/>
          <w:bdr w:val="single" w:sz="8" w:space="0" w:color="auto"/>
        </w:rPr>
        <w:t>refusal</w:t>
      </w:r>
      <w:r w:rsidRPr="004F13DE">
        <w:rPr>
          <w:u w:val="single"/>
        </w:rPr>
        <w:t xml:space="preserve"> in relation to </w:t>
      </w:r>
      <w:r w:rsidRPr="004F13DE">
        <w:rPr>
          <w:b/>
          <w:iCs/>
          <w:u w:val="single"/>
          <w:bdr w:val="single" w:sz="8" w:space="0" w:color="auto"/>
        </w:rPr>
        <w:t>knowledge formation</w:t>
      </w:r>
      <w:r w:rsidRPr="004F13DE">
        <w:rPr>
          <w:sz w:val="16"/>
        </w:rPr>
        <w:t xml:space="preserve">, </w:t>
      </w:r>
      <w:r w:rsidRPr="004F13DE">
        <w:rPr>
          <w:u w:val="single"/>
        </w:rPr>
        <w:t xml:space="preserve">asserting </w:t>
      </w:r>
      <w:r w:rsidRPr="004F13DE">
        <w:rPr>
          <w:b/>
          <w:iCs/>
          <w:u w:val="single"/>
          <w:bdr w:val="single" w:sz="8" w:space="0" w:color="auto"/>
        </w:rPr>
        <w:t>Indigenous Knowledge itself as a form of refusal</w:t>
      </w:r>
      <w:r w:rsidRPr="004F13DE">
        <w:rPr>
          <w:sz w:val="16"/>
        </w:rPr>
        <w:t xml:space="preserve">; </w:t>
      </w:r>
      <w:r w:rsidRPr="004F13DE">
        <w:rPr>
          <w:b/>
          <w:iCs/>
          <w:u w:val="single"/>
          <w:bdr w:val="single" w:sz="8" w:space="0" w:color="auto"/>
        </w:rPr>
        <w:t>a space of epistemic disobedience</w:t>
      </w:r>
      <w:r w:rsidRPr="004F13DE">
        <w:rPr>
          <w:u w:val="single"/>
        </w:rPr>
        <w:t xml:space="preserve"> that is “</w:t>
      </w:r>
      <w:r w:rsidRPr="004F13DE">
        <w:rPr>
          <w:b/>
          <w:iCs/>
          <w:u w:val="single"/>
          <w:bdr w:val="single" w:sz="8" w:space="0" w:color="auto"/>
        </w:rPr>
        <w:t>delinked</w:t>
      </w:r>
      <w:r w:rsidRPr="004F13DE">
        <w:rPr>
          <w:u w:val="single"/>
        </w:rPr>
        <w:t xml:space="preserve">” from </w:t>
      </w:r>
      <w:r w:rsidRPr="004F13DE">
        <w:rPr>
          <w:b/>
          <w:iCs/>
          <w:u w:val="single"/>
          <w:bdr w:val="single" w:sz="8" w:space="0" w:color="auto"/>
        </w:rPr>
        <w:t>Western</w:t>
      </w:r>
      <w:r w:rsidRPr="004F13DE">
        <w:rPr>
          <w:u w:val="single"/>
        </w:rPr>
        <w:t xml:space="preserve">, </w:t>
      </w:r>
      <w:r w:rsidRPr="004F13DE">
        <w:rPr>
          <w:b/>
          <w:iCs/>
          <w:u w:val="single"/>
          <w:bdr w:val="single" w:sz="8" w:space="0" w:color="auto"/>
        </w:rPr>
        <w:t>liberal</w:t>
      </w:r>
      <w:r w:rsidRPr="004F13DE">
        <w:rPr>
          <w:u w:val="single"/>
        </w:rPr>
        <w:t xml:space="preserve">, </w:t>
      </w:r>
      <w:r w:rsidRPr="004F13DE">
        <w:rPr>
          <w:b/>
          <w:iCs/>
          <w:u w:val="single"/>
          <w:bdr w:val="single" w:sz="8" w:space="0" w:color="auto"/>
        </w:rPr>
        <w:t>capitalist</w:t>
      </w:r>
      <w:r w:rsidRPr="004F13DE">
        <w:rPr>
          <w:u w:val="single"/>
        </w:rPr>
        <w:t xml:space="preserve"> understandings of </w:t>
      </w:r>
      <w:r w:rsidRPr="004F13DE">
        <w:rPr>
          <w:b/>
          <w:iCs/>
          <w:u w:val="single"/>
          <w:bdr w:val="single" w:sz="8" w:space="0" w:color="auto"/>
        </w:rPr>
        <w:t>knowledge as production</w:t>
      </w:r>
      <w:r w:rsidRPr="004F13DE">
        <w:rPr>
          <w:sz w:val="16"/>
        </w:rPr>
        <w:t xml:space="preserve">. </w:t>
      </w:r>
      <w:r w:rsidRPr="004F13DE">
        <w:rPr>
          <w:u w:val="single"/>
        </w:rPr>
        <w:t>Gómez-Barris</w:t>
      </w:r>
      <w:r w:rsidRPr="004F13DE">
        <w:rPr>
          <w:sz w:val="16"/>
        </w:rPr>
        <w:t xml:space="preserve"> (2012) </w:t>
      </w:r>
      <w:r w:rsidRPr="004F13DE">
        <w:rPr>
          <w:u w:val="single"/>
        </w:rPr>
        <w:t>theorizes the Mapuche hunger strikes as “</w:t>
      </w:r>
      <w:r w:rsidRPr="004F13DE">
        <w:rPr>
          <w:b/>
          <w:iCs/>
          <w:u w:val="single"/>
          <w:bdr w:val="single" w:sz="8" w:space="0" w:color="auto"/>
        </w:rPr>
        <w:t>extreme bodily performance</w:t>
      </w:r>
      <w:r w:rsidRPr="004F13DE">
        <w:rPr>
          <w:u w:val="single"/>
        </w:rPr>
        <w:t xml:space="preserve"> and </w:t>
      </w:r>
      <w:r w:rsidRPr="004F13DE">
        <w:rPr>
          <w:b/>
          <w:iCs/>
          <w:u w:val="single"/>
          <w:bdr w:val="single" w:sz="8" w:space="0" w:color="auto"/>
        </w:rPr>
        <w:t>political instantiation” of refusal</w:t>
      </w:r>
      <w:r w:rsidRPr="004F13DE">
        <w:rPr>
          <w:sz w:val="16"/>
        </w:rPr>
        <w:t xml:space="preserve">.16 Understood as expressions of sovereignty, such acts of refusal threaten the settler state, carrying dire if not deadly consequences for Indigenous subjects. As noted by Ferguson (2015), </w:t>
      </w:r>
      <w:r w:rsidRPr="004F13DE">
        <w:rPr>
          <w:b/>
          <w:iCs/>
          <w:u w:val="single"/>
          <w:bdr w:val="single" w:sz="8" w:space="0" w:color="auto"/>
        </w:rPr>
        <w:t>“capitalist settler states prefer resistance” because it can be “negotiated or recognized,” but refusal “throws into doubt” the entire system and is thereby more dangerous.</w:t>
      </w:r>
      <w:r w:rsidRPr="004F13DE">
        <w:rPr>
          <w:sz w:val="16"/>
        </w:rPr>
        <w:t xml:space="preserve"> While within the university the consequences of academic refusal are much less dire, they still carry a risk. To refuse inclusion offends institutional authorities offering “the gift” of belonging and, as such, creates conditions of precarity for the refuser. For example, refusal to participate in the politics of respectability that characterizes institutional governance can result in social isolation, administrative retribution, and struggles with self-worth. Similarly, the refusal to comply with the normative structures of tenure and promotion (e.g., emphasizing quantity over quality, privileging single-authored monographs) can and does lead to increased marginalization, exploitation, and job loss.17 And, in a system where Indigenous scholars comprise less than 1 per cent of the professorate (see Chapter 9 of this book), such consequences not only bear hardships for individuals but also for whole communities. That said, </w:t>
      </w:r>
      <w:r w:rsidRPr="004F13DE">
        <w:rPr>
          <w:b/>
          <w:iCs/>
          <w:u w:val="single"/>
          <w:bdr w:val="single" w:sz="8" w:space="0" w:color="auto"/>
        </w:rPr>
        <w:t>academic “rewards”</w:t>
      </w:r>
      <w:r w:rsidRPr="004F13DE">
        <w:rPr>
          <w:sz w:val="16"/>
        </w:rPr>
        <w:t xml:space="preserve"> and inducements accessed </w:t>
      </w:r>
      <w:r w:rsidRPr="004F13DE">
        <w:rPr>
          <w:u w:val="single"/>
        </w:rPr>
        <w:t xml:space="preserve">through </w:t>
      </w:r>
      <w:r w:rsidRPr="004F13DE">
        <w:rPr>
          <w:b/>
          <w:iCs/>
          <w:u w:val="single"/>
          <w:bdr w:val="single" w:sz="8" w:space="0" w:color="auto"/>
        </w:rPr>
        <w:t>recognition-based politics</w:t>
      </w:r>
      <w:r w:rsidRPr="004F13DE">
        <w:rPr>
          <w:sz w:val="16"/>
        </w:rPr>
        <w:t xml:space="preserve"> </w:t>
      </w:r>
      <w:r w:rsidRPr="004F13DE">
        <w:rPr>
          <w:u w:val="single"/>
        </w:rPr>
        <w:t>can have</w:t>
      </w:r>
      <w:r w:rsidRPr="004F13DE">
        <w:rPr>
          <w:sz w:val="16"/>
        </w:rPr>
        <w:t xml:space="preserve"> even </w:t>
      </w:r>
      <w:r w:rsidRPr="004F13DE">
        <w:rPr>
          <w:b/>
          <w:iCs/>
          <w:u w:val="single"/>
          <w:bdr w:val="single" w:sz="8" w:space="0" w:color="auto"/>
        </w:rPr>
        <w:t>deep</w:t>
      </w:r>
      <w:r w:rsidRPr="004F13DE">
        <w:rPr>
          <w:u w:val="single"/>
        </w:rPr>
        <w:t xml:space="preserve">er </w:t>
      </w:r>
      <w:r w:rsidRPr="004F13DE">
        <w:rPr>
          <w:b/>
          <w:iCs/>
          <w:u w:val="single"/>
          <w:bdr w:val="single" w:sz="8" w:space="0" w:color="auto"/>
        </w:rPr>
        <w:t>consequences</w:t>
      </w:r>
      <w:r w:rsidRPr="004F13DE">
        <w:rPr>
          <w:u w:val="single"/>
        </w:rPr>
        <w:t>,</w:t>
      </w:r>
      <w:r w:rsidRPr="004F13DE">
        <w:rPr>
          <w:sz w:val="16"/>
        </w:rPr>
        <w:t xml:space="preserve"> </w:t>
      </w:r>
      <w:r w:rsidRPr="004F13DE">
        <w:rPr>
          <w:b/>
          <w:iCs/>
          <w:u w:val="single"/>
          <w:bdr w:val="single" w:sz="8" w:space="0" w:color="auto"/>
        </w:rPr>
        <w:t>namely</w:t>
      </w:r>
      <w:r w:rsidRPr="004F13DE">
        <w:rPr>
          <w:sz w:val="16"/>
        </w:rPr>
        <w:t xml:space="preserve">, </w:t>
      </w:r>
      <w:r w:rsidRPr="004F13DE">
        <w:rPr>
          <w:b/>
          <w:iCs/>
          <w:u w:val="single"/>
          <w:bdr w:val="single" w:sz="8" w:space="0" w:color="auto"/>
        </w:rPr>
        <w:t xml:space="preserve">the </w:t>
      </w:r>
      <w:r w:rsidRPr="006A1E87">
        <w:rPr>
          <w:b/>
          <w:iCs/>
          <w:highlight w:val="cyan"/>
          <w:u w:val="single"/>
          <w:bdr w:val="single" w:sz="8" w:space="0" w:color="auto"/>
        </w:rPr>
        <w:t>continu</w:t>
      </w:r>
      <w:r w:rsidRPr="004F13DE">
        <w:rPr>
          <w:b/>
          <w:iCs/>
          <w:u w:val="single"/>
          <w:bdr w:val="single" w:sz="8" w:space="0" w:color="auto"/>
        </w:rPr>
        <w:t xml:space="preserve">ation of settler </w:t>
      </w:r>
      <w:r w:rsidRPr="006A1E87">
        <w:rPr>
          <w:b/>
          <w:iCs/>
          <w:highlight w:val="cyan"/>
          <w:u w:val="single"/>
          <w:bdr w:val="single" w:sz="8" w:space="0" w:color="auto"/>
        </w:rPr>
        <w:t>domination</w:t>
      </w:r>
      <w:r w:rsidRPr="004F13DE">
        <w:rPr>
          <w:sz w:val="16"/>
        </w:rPr>
        <w:t xml:space="preserve">. </w:t>
      </w:r>
      <w:r w:rsidRPr="004F13DE">
        <w:rPr>
          <w:u w:val="single"/>
        </w:rPr>
        <w:t>As</w:t>
      </w:r>
      <w:r w:rsidRPr="004F13DE">
        <w:rPr>
          <w:sz w:val="16"/>
        </w:rPr>
        <w:t xml:space="preserve"> Jodi Byrd reminds us, the </w:t>
      </w:r>
      <w:r w:rsidRPr="004F13DE">
        <w:rPr>
          <w:b/>
          <w:iCs/>
          <w:u w:val="single"/>
          <w:bdr w:val="single" w:sz="8" w:space="0" w:color="auto"/>
        </w:rPr>
        <w:t xml:space="preserve">colonization </w:t>
      </w:r>
      <w:r w:rsidRPr="004F13DE">
        <w:rPr>
          <w:sz w:val="16"/>
        </w:rPr>
        <w:t xml:space="preserve">of Indigenous lands, bodies, and minds </w:t>
      </w:r>
      <w:r w:rsidRPr="004F13DE">
        <w:rPr>
          <w:b/>
          <w:iCs/>
          <w:u w:val="single"/>
          <w:bdr w:val="single" w:sz="8" w:space="0" w:color="auto"/>
        </w:rPr>
        <w:t xml:space="preserve">will not be ended by “further inclusion </w:t>
      </w:r>
      <w:r w:rsidRPr="004F13DE">
        <w:rPr>
          <w:sz w:val="16"/>
        </w:rPr>
        <w:t xml:space="preserve">or more participation” (2011, xxvi). </w:t>
      </w:r>
      <w:r w:rsidRPr="006A1E87">
        <w:rPr>
          <w:highlight w:val="cyan"/>
          <w:u w:val="single"/>
        </w:rPr>
        <w:t xml:space="preserve">The </w:t>
      </w:r>
      <w:r w:rsidRPr="004F13DE">
        <w:rPr>
          <w:u w:val="single"/>
        </w:rPr>
        <w:t xml:space="preserve">inspirational </w:t>
      </w:r>
      <w:r w:rsidRPr="006A1E87">
        <w:rPr>
          <w:highlight w:val="cyan"/>
          <w:u w:val="single"/>
        </w:rPr>
        <w:t xml:space="preserve">work of </w:t>
      </w:r>
      <w:r w:rsidRPr="006A1E87">
        <w:rPr>
          <w:b/>
          <w:iCs/>
          <w:highlight w:val="cyan"/>
          <w:u w:val="single"/>
          <w:bdr w:val="single" w:sz="8" w:space="0" w:color="auto"/>
        </w:rPr>
        <w:t xml:space="preserve">Black </w:t>
      </w:r>
      <w:r w:rsidRPr="004F13DE">
        <w:rPr>
          <w:b/>
          <w:iCs/>
          <w:u w:val="single"/>
          <w:bdr w:val="single" w:sz="8" w:space="0" w:color="auto"/>
        </w:rPr>
        <w:t>radical</w:t>
      </w:r>
      <w:r w:rsidRPr="004F13DE">
        <w:rPr>
          <w:u w:val="single"/>
        </w:rPr>
        <w:t xml:space="preserve"> and </w:t>
      </w:r>
      <w:r w:rsidRPr="006A1E87">
        <w:rPr>
          <w:b/>
          <w:iCs/>
          <w:highlight w:val="cyan"/>
          <w:u w:val="single"/>
          <w:bdr w:val="single" w:sz="8" w:space="0" w:color="auto"/>
        </w:rPr>
        <w:t>Indigenous scholars</w:t>
      </w:r>
      <w:r w:rsidRPr="006A1E87">
        <w:rPr>
          <w:highlight w:val="cyan"/>
          <w:u w:val="single"/>
        </w:rPr>
        <w:t xml:space="preserve"> compels thinking </w:t>
      </w:r>
      <w:r w:rsidRPr="006A1E87">
        <w:rPr>
          <w:b/>
          <w:iCs/>
          <w:highlight w:val="cyan"/>
          <w:u w:val="single"/>
          <w:bdr w:val="single" w:sz="8" w:space="0" w:color="auto"/>
        </w:rPr>
        <w:t xml:space="preserve">beyond </w:t>
      </w:r>
      <w:r w:rsidRPr="004F13DE">
        <w:rPr>
          <w:b/>
          <w:iCs/>
          <w:u w:val="single"/>
          <w:bdr w:val="single" w:sz="8" w:space="0" w:color="auto"/>
        </w:rPr>
        <w:t xml:space="preserve">the limits of academic </w:t>
      </w:r>
      <w:r w:rsidRPr="006A1E87">
        <w:rPr>
          <w:b/>
          <w:iCs/>
          <w:highlight w:val="cyan"/>
          <w:u w:val="single"/>
          <w:bdr w:val="single" w:sz="8" w:space="0" w:color="auto"/>
        </w:rPr>
        <w:t>recognition</w:t>
      </w:r>
      <w:r w:rsidRPr="004F13DE">
        <w:rPr>
          <w:u w:val="single"/>
        </w:rPr>
        <w:t xml:space="preserve"> and </w:t>
      </w:r>
      <w:r w:rsidRPr="006A1E87">
        <w:rPr>
          <w:highlight w:val="cyan"/>
          <w:u w:val="single"/>
        </w:rPr>
        <w:t xml:space="preserve">about </w:t>
      </w:r>
      <w:r w:rsidRPr="004F13DE">
        <w:rPr>
          <w:u w:val="single"/>
        </w:rPr>
        <w:t xml:space="preserve">the </w:t>
      </w:r>
      <w:r w:rsidRPr="004F13DE">
        <w:rPr>
          <w:b/>
          <w:iCs/>
          <w:u w:val="single"/>
          <w:bdr w:val="single" w:sz="8" w:space="0" w:color="auto"/>
        </w:rPr>
        <w:t xml:space="preserve">generative </w:t>
      </w:r>
      <w:r w:rsidRPr="006A1E87">
        <w:rPr>
          <w:b/>
          <w:iCs/>
          <w:highlight w:val="cyan"/>
          <w:u w:val="single"/>
          <w:bdr w:val="single" w:sz="8" w:space="0" w:color="auto"/>
        </w:rPr>
        <w:t>spaces of refusal</w:t>
      </w:r>
      <w:r w:rsidRPr="006A1E87">
        <w:rPr>
          <w:highlight w:val="cyan"/>
          <w:u w:val="single"/>
        </w:rPr>
        <w:t xml:space="preserve"> that </w:t>
      </w:r>
      <w:r w:rsidRPr="004F13DE">
        <w:rPr>
          <w:u w:val="single"/>
        </w:rPr>
        <w:t xml:space="preserve">not only </w:t>
      </w:r>
      <w:r w:rsidRPr="006A1E87">
        <w:rPr>
          <w:b/>
          <w:iCs/>
          <w:highlight w:val="cyan"/>
          <w:u w:val="single"/>
          <w:bdr w:val="single" w:sz="8" w:space="0" w:color="auto"/>
        </w:rPr>
        <w:t>reject settler logics</w:t>
      </w:r>
      <w:r w:rsidRPr="006A1E87">
        <w:rPr>
          <w:highlight w:val="cyan"/>
          <w:u w:val="single"/>
        </w:rPr>
        <w:t xml:space="preserve"> </w:t>
      </w:r>
      <w:r w:rsidRPr="004F13DE">
        <w:rPr>
          <w:u w:val="single"/>
        </w:rPr>
        <w:t xml:space="preserve">but also </w:t>
      </w:r>
      <w:r w:rsidRPr="006A1E87">
        <w:rPr>
          <w:b/>
          <w:iCs/>
          <w:highlight w:val="cyan"/>
          <w:u w:val="single"/>
          <w:bdr w:val="single" w:sz="8" w:space="0" w:color="auto"/>
        </w:rPr>
        <w:t xml:space="preserve">foster </w:t>
      </w:r>
      <w:r w:rsidRPr="004F13DE">
        <w:rPr>
          <w:b/>
          <w:iCs/>
          <w:u w:val="single"/>
          <w:bdr w:val="single" w:sz="8" w:space="0" w:color="auto"/>
        </w:rPr>
        <w:t xml:space="preserve">possibilities of </w:t>
      </w:r>
      <w:r w:rsidRPr="006A1E87">
        <w:rPr>
          <w:b/>
          <w:iCs/>
          <w:highlight w:val="cyan"/>
          <w:u w:val="single"/>
          <w:bdr w:val="single" w:sz="8" w:space="0" w:color="auto"/>
        </w:rPr>
        <w:t>co-resistance</w:t>
      </w:r>
      <w:r w:rsidRPr="004F13DE">
        <w:rPr>
          <w:sz w:val="16"/>
        </w:rPr>
        <w:t xml:space="preserve">. The prospect of coalition re-raises one of the initial animating questions of this </w:t>
      </w:r>
      <w:r w:rsidRPr="004F13DE">
        <w:rPr>
          <w:sz w:val="16"/>
        </w:rPr>
        <w:lastRenderedPageBreak/>
        <w:t xml:space="preserve">chapter: What kinds of solidarities can be developed among peoples with a shared commitment to working beyond the imperatives of capital and the settler state? Clearly, </w:t>
      </w:r>
      <w:r w:rsidRPr="004F13DE">
        <w:rPr>
          <w:u w:val="single"/>
        </w:rPr>
        <w:t>despite</w:t>
      </w:r>
      <w:r w:rsidRPr="004F13DE">
        <w:rPr>
          <w:sz w:val="16"/>
        </w:rPr>
        <w:t xml:space="preserve"> the ubiquitous and often </w:t>
      </w:r>
      <w:r w:rsidRPr="004F13DE">
        <w:rPr>
          <w:b/>
          <w:iCs/>
          <w:u w:val="single"/>
          <w:bdr w:val="single" w:sz="8" w:space="0" w:color="auto"/>
        </w:rPr>
        <w:t>overly facile calls for solidarity</w:t>
      </w:r>
      <w:r w:rsidRPr="004F13DE">
        <w:rPr>
          <w:u w:val="single"/>
        </w:rPr>
        <w:t xml:space="preserve">, building effective coalitions is </w:t>
      </w:r>
      <w:r w:rsidRPr="004F13DE">
        <w:rPr>
          <w:b/>
          <w:iCs/>
          <w:u w:val="single"/>
          <w:bdr w:val="single" w:sz="8" w:space="0" w:color="auto"/>
        </w:rPr>
        <w:t>deeply challenging</w:t>
      </w:r>
      <w:r w:rsidRPr="004F13DE">
        <w:rPr>
          <w:sz w:val="16"/>
        </w:rPr>
        <w:t xml:space="preserve">, even among insurgent scholars. Within this particular context, tensions between Indigenous sovereignty and decolonial projects and anti-racist, social justice projects raise a series of suspicions: whether calls for Indigenous sovereignty somehow elide the a priori condition of blackness (the “unsovereign” subject; see Sexton 2014), whether anti-racist struggles sufficiently account for Indigenous sovereignty as a land-based struggle elucidated outside regimes of property, and whether theorizations of settler colonialism sufficiently account for the forces and structures of white supremacy, racial slavery, and anti-blackness. </w:t>
      </w:r>
      <w:r w:rsidRPr="004F13DE">
        <w:rPr>
          <w:u w:val="single"/>
        </w:rPr>
        <w:t xml:space="preserve">Rather than posit such tensions as </w:t>
      </w:r>
      <w:r w:rsidRPr="004F13DE">
        <w:rPr>
          <w:b/>
          <w:iCs/>
          <w:u w:val="single"/>
          <w:bdr w:val="single" w:sz="8" w:space="0" w:color="auto"/>
        </w:rPr>
        <w:t>terminally incommensurable</w:t>
      </w:r>
      <w:r w:rsidRPr="004F13DE">
        <w:rPr>
          <w:sz w:val="16"/>
        </w:rPr>
        <w:t xml:space="preserve">, however, </w:t>
      </w:r>
      <w:r w:rsidRPr="004F13DE">
        <w:rPr>
          <w:u w:val="single"/>
        </w:rPr>
        <w:t xml:space="preserve">I want to suggest </w:t>
      </w:r>
      <w:r w:rsidRPr="004F13DE">
        <w:rPr>
          <w:b/>
          <w:iCs/>
          <w:u w:val="single"/>
          <w:bdr w:val="single" w:sz="8" w:space="0" w:color="auto"/>
        </w:rPr>
        <w:t>a parallel politics of dialectical co-resistance</w:t>
      </w:r>
      <w:r w:rsidRPr="004F13DE">
        <w:rPr>
          <w:sz w:val="16"/>
        </w:rPr>
        <w:t xml:space="preserve">. </w:t>
      </w:r>
      <w:r w:rsidRPr="004F13DE">
        <w:rPr>
          <w:u w:val="single"/>
        </w:rPr>
        <w:t xml:space="preserve">When Black peoples can still be </w:t>
      </w:r>
      <w:r w:rsidRPr="004F13DE">
        <w:rPr>
          <w:b/>
          <w:iCs/>
          <w:u w:val="single"/>
          <w:bdr w:val="single" w:sz="8" w:space="0" w:color="auto"/>
        </w:rPr>
        <w:t>killed but not murdered</w:t>
      </w:r>
      <w:r w:rsidRPr="004F13DE">
        <w:rPr>
          <w:u w:val="single"/>
        </w:rPr>
        <w:t xml:space="preserve">, when Indians are still </w:t>
      </w:r>
      <w:r w:rsidRPr="004F13DE">
        <w:rPr>
          <w:b/>
          <w:iCs/>
          <w:u w:val="single"/>
          <w:bdr w:val="single" w:sz="8" w:space="0" w:color="auto"/>
        </w:rPr>
        <w:t>made to disappear</w:t>
      </w:r>
      <w:r w:rsidRPr="004F13DE">
        <w:rPr>
          <w:u w:val="single"/>
        </w:rPr>
        <w:t xml:space="preserve">, when (Indigenous) land and Black bodies are still </w:t>
      </w:r>
      <w:r w:rsidRPr="004F13DE">
        <w:rPr>
          <w:b/>
          <w:iCs/>
          <w:u w:val="single"/>
          <w:bdr w:val="single" w:sz="8" w:space="0" w:color="auto"/>
        </w:rPr>
        <w:t>destroyed and accumulated for settler profit</w:t>
      </w:r>
      <w:r w:rsidRPr="004F13DE">
        <w:rPr>
          <w:u w:val="single"/>
        </w:rPr>
        <w:t xml:space="preserve">, it is </w:t>
      </w:r>
      <w:r w:rsidRPr="004F13DE">
        <w:rPr>
          <w:b/>
          <w:iCs/>
          <w:u w:val="single"/>
          <w:bdr w:val="single" w:sz="8" w:space="0" w:color="auto"/>
        </w:rPr>
        <w:t>incumbent</w:t>
      </w:r>
      <w:r w:rsidRPr="004F13DE">
        <w:rPr>
          <w:u w:val="single"/>
        </w:rPr>
        <w:t xml:space="preserve"> upon all those who claim a commitment to </w:t>
      </w:r>
      <w:r w:rsidRPr="004F13DE">
        <w:rPr>
          <w:b/>
          <w:iCs/>
          <w:u w:val="single"/>
          <w:bdr w:val="single" w:sz="8" w:space="0" w:color="auto"/>
        </w:rPr>
        <w:t>refusing the white supremacist</w:t>
      </w:r>
      <w:r w:rsidRPr="004F13DE">
        <w:rPr>
          <w:u w:val="single"/>
        </w:rPr>
        <w:t xml:space="preserve">, </w:t>
      </w:r>
      <w:r w:rsidRPr="004F13DE">
        <w:rPr>
          <w:b/>
          <w:iCs/>
          <w:u w:val="single"/>
          <w:bdr w:val="single" w:sz="8" w:space="0" w:color="auto"/>
        </w:rPr>
        <w:t>capitalist</w:t>
      </w:r>
      <w:r w:rsidRPr="004F13DE">
        <w:rPr>
          <w:u w:val="single"/>
        </w:rPr>
        <w:t xml:space="preserve">, </w:t>
      </w:r>
      <w:r w:rsidRPr="004F13DE">
        <w:rPr>
          <w:b/>
          <w:iCs/>
          <w:u w:val="single"/>
          <w:bdr w:val="single" w:sz="8" w:space="0" w:color="auto"/>
        </w:rPr>
        <w:t>settler state</w:t>
      </w:r>
      <w:r w:rsidRPr="004F13DE">
        <w:rPr>
          <w:u w:val="single"/>
        </w:rPr>
        <w:t xml:space="preserve"> to do </w:t>
      </w:r>
      <w:r w:rsidRPr="004F13DE">
        <w:rPr>
          <w:b/>
          <w:iCs/>
          <w:u w:val="single"/>
          <w:bdr w:val="single" w:sz="8" w:space="0" w:color="auto"/>
        </w:rPr>
        <w:t>the hard work of building “interconnected movements for decolonization”</w:t>
      </w:r>
      <w:r w:rsidRPr="004F13DE">
        <w:rPr>
          <w:sz w:val="16"/>
        </w:rPr>
        <w:t xml:space="preserve"> (Coulthard 2014). </w:t>
      </w:r>
      <w:r w:rsidRPr="004F13DE">
        <w:rPr>
          <w:u w:val="single"/>
        </w:rPr>
        <w:t>The struggle</w:t>
      </w:r>
      <w:r w:rsidRPr="004F13DE">
        <w:rPr>
          <w:sz w:val="16"/>
        </w:rPr>
        <w:t xml:space="preserve"> is real. It </w:t>
      </w:r>
      <w:r w:rsidRPr="004F13DE">
        <w:rPr>
          <w:b/>
          <w:iCs/>
          <w:u w:val="single"/>
          <w:bdr w:val="single" w:sz="8" w:space="0" w:color="auto"/>
        </w:rPr>
        <w:t>is both material and psychological</w:t>
      </w:r>
      <w:r w:rsidRPr="004F13DE">
        <w:rPr>
          <w:sz w:val="16"/>
        </w:rPr>
        <w:t xml:space="preserve">, </w:t>
      </w:r>
      <w:r w:rsidRPr="004F13DE">
        <w:rPr>
          <w:b/>
          <w:iCs/>
          <w:u w:val="single"/>
          <w:bdr w:val="single" w:sz="8" w:space="0" w:color="auto"/>
        </w:rPr>
        <w:t>both method and politics</w:t>
      </w:r>
      <w:r w:rsidRPr="004F13DE">
        <w:rPr>
          <w:sz w:val="16"/>
        </w:rPr>
        <w:t xml:space="preserve">, </w:t>
      </w:r>
      <w:r w:rsidRPr="004F13DE">
        <w:rPr>
          <w:u w:val="single"/>
        </w:rPr>
        <w:t xml:space="preserve">and, thus, </w:t>
      </w:r>
      <w:r w:rsidRPr="004F13DE">
        <w:rPr>
          <w:b/>
          <w:iCs/>
          <w:u w:val="single"/>
          <w:bdr w:val="single" w:sz="8" w:space="0" w:color="auto"/>
        </w:rPr>
        <w:t>must necessarily straddle</w:t>
      </w:r>
      <w:r w:rsidRPr="004F13DE">
        <w:rPr>
          <w:u w:val="single"/>
        </w:rPr>
        <w:t xml:space="preserve"> the both-and coordinates of </w:t>
      </w:r>
      <w:r w:rsidRPr="004F13DE">
        <w:rPr>
          <w:b/>
          <w:iCs/>
          <w:u w:val="single"/>
          <w:bdr w:val="single" w:sz="8" w:space="0" w:color="auto"/>
        </w:rPr>
        <w:t>revolutionary change</w:t>
      </w:r>
      <w:r w:rsidRPr="004F13DE">
        <w:rPr>
          <w:u w:val="single"/>
        </w:rPr>
        <w:t>.</w:t>
      </w:r>
      <w:r w:rsidRPr="004F13DE">
        <w:rPr>
          <w:sz w:val="16"/>
        </w:rPr>
        <w:t xml:space="preserve"> </w:t>
      </w:r>
      <w:r w:rsidRPr="004F13DE">
        <w:rPr>
          <w:u w:val="single"/>
        </w:rPr>
        <w:t xml:space="preserve">In terms of </w:t>
      </w:r>
      <w:r w:rsidRPr="004F13DE">
        <w:rPr>
          <w:b/>
          <w:iCs/>
          <w:u w:val="single"/>
          <w:bdr w:val="single" w:sz="8" w:space="0" w:color="auto"/>
        </w:rPr>
        <w:t>process</w:t>
      </w:r>
      <w:r w:rsidRPr="004F13DE">
        <w:rPr>
          <w:sz w:val="16"/>
        </w:rPr>
        <w:t xml:space="preserve">, </w:t>
      </w:r>
      <w:r w:rsidRPr="004F13DE">
        <w:rPr>
          <w:u w:val="single"/>
        </w:rPr>
        <w:t>this means</w:t>
      </w:r>
      <w:r w:rsidRPr="004F13DE">
        <w:rPr>
          <w:sz w:val="16"/>
        </w:rPr>
        <w:t xml:space="preserve"> simultaneously </w:t>
      </w:r>
      <w:r w:rsidRPr="004F13DE">
        <w:rPr>
          <w:u w:val="single"/>
        </w:rPr>
        <w:t xml:space="preserve">working </w:t>
      </w:r>
      <w:r w:rsidRPr="004F13DE">
        <w:rPr>
          <w:b/>
          <w:iCs/>
          <w:u w:val="single"/>
          <w:bdr w:val="single" w:sz="8" w:space="0" w:color="auto"/>
        </w:rPr>
        <w:t>beyond resistance</w:t>
      </w:r>
      <w:r w:rsidRPr="004F13DE">
        <w:rPr>
          <w:u w:val="single"/>
        </w:rPr>
        <w:t xml:space="preserve"> and </w:t>
      </w:r>
      <w:r w:rsidRPr="004F13DE">
        <w:rPr>
          <w:b/>
          <w:iCs/>
          <w:u w:val="single"/>
          <w:bdr w:val="single" w:sz="8" w:space="0" w:color="auto"/>
        </w:rPr>
        <w:t>through the enactment of refusal</w:t>
      </w:r>
      <w:r w:rsidRPr="004F13DE">
        <w:rPr>
          <w:sz w:val="16"/>
        </w:rPr>
        <w:t xml:space="preserve">— </w:t>
      </w:r>
      <w:r w:rsidRPr="004F13DE">
        <w:rPr>
          <w:u w:val="single"/>
        </w:rPr>
        <w:t xml:space="preserve">as </w:t>
      </w:r>
      <w:r w:rsidRPr="004F13DE">
        <w:rPr>
          <w:b/>
          <w:iCs/>
          <w:u w:val="single"/>
          <w:bdr w:val="single" w:sz="8" w:space="0" w:color="auto"/>
        </w:rPr>
        <w:t>fugitive</w:t>
      </w:r>
      <w:r w:rsidRPr="004F13DE">
        <w:rPr>
          <w:u w:val="single"/>
        </w:rPr>
        <w:t xml:space="preserve">, </w:t>
      </w:r>
      <w:r w:rsidRPr="004F13DE">
        <w:rPr>
          <w:b/>
          <w:iCs/>
          <w:u w:val="single"/>
          <w:bdr w:val="single" w:sz="8" w:space="0" w:color="auto"/>
        </w:rPr>
        <w:t>abolitionist</w:t>
      </w:r>
      <w:r w:rsidRPr="004F13DE">
        <w:rPr>
          <w:u w:val="single"/>
        </w:rPr>
        <w:t xml:space="preserve">, and </w:t>
      </w:r>
      <w:r w:rsidRPr="004F13DE">
        <w:rPr>
          <w:b/>
          <w:iCs/>
          <w:u w:val="single"/>
          <w:bdr w:val="single" w:sz="8" w:space="0" w:color="auto"/>
        </w:rPr>
        <w:t>Indigenous sovereign subjects</w:t>
      </w:r>
      <w:r w:rsidRPr="004F13DE">
        <w:rPr>
          <w:sz w:val="16"/>
        </w:rPr>
        <w:t xml:space="preserve">. </w:t>
      </w:r>
      <w:r w:rsidRPr="006A1E87">
        <w:rPr>
          <w:highlight w:val="cyan"/>
          <w:u w:val="single"/>
        </w:rPr>
        <w:t>Within</w:t>
      </w:r>
      <w:r w:rsidRPr="004F13DE">
        <w:rPr>
          <w:u w:val="single"/>
        </w:rPr>
        <w:t xml:space="preserve"> the context of </w:t>
      </w:r>
      <w:r w:rsidRPr="004F13DE">
        <w:rPr>
          <w:b/>
          <w:iCs/>
          <w:u w:val="single"/>
          <w:bdr w:val="single" w:sz="8" w:space="0" w:color="auto"/>
        </w:rPr>
        <w:t xml:space="preserve">the </w:t>
      </w:r>
      <w:r w:rsidRPr="006A1E87">
        <w:rPr>
          <w:b/>
          <w:iCs/>
          <w:highlight w:val="cyan"/>
          <w:u w:val="single"/>
          <w:bdr w:val="single" w:sz="8" w:space="0" w:color="auto"/>
        </w:rPr>
        <w:t>university</w:t>
      </w:r>
      <w:r w:rsidRPr="004F13DE">
        <w:rPr>
          <w:sz w:val="16"/>
        </w:rPr>
        <w:t xml:space="preserve">, </w:t>
      </w:r>
      <w:r w:rsidRPr="004F13DE">
        <w:rPr>
          <w:u w:val="single"/>
        </w:rPr>
        <w:t xml:space="preserve">this means </w:t>
      </w:r>
      <w:r w:rsidRPr="004F13DE">
        <w:rPr>
          <w:b/>
          <w:iCs/>
          <w:u w:val="single"/>
          <w:bdr w:val="single" w:sz="8" w:space="0" w:color="auto"/>
        </w:rPr>
        <w:t>replacing</w:t>
      </w:r>
      <w:r w:rsidRPr="004F13DE">
        <w:rPr>
          <w:u w:val="single"/>
        </w:rPr>
        <w:t xml:space="preserve"> calls for more inclusive</w:t>
      </w:r>
      <w:r w:rsidRPr="004F13DE">
        <w:rPr>
          <w:sz w:val="16"/>
        </w:rPr>
        <w:t xml:space="preserve"> and diverse safe </w:t>
      </w:r>
      <w:r w:rsidRPr="004F13DE">
        <w:rPr>
          <w:u w:val="single"/>
        </w:rPr>
        <w:t>spaces</w:t>
      </w:r>
      <w:r w:rsidRPr="004F13DE">
        <w:rPr>
          <w:sz w:val="16"/>
        </w:rPr>
        <w:t xml:space="preserve"> within the university </w:t>
      </w:r>
      <w:r w:rsidRPr="004F13DE">
        <w:rPr>
          <w:u w:val="single"/>
        </w:rPr>
        <w:t xml:space="preserve">with the development of </w:t>
      </w:r>
      <w:r w:rsidRPr="006A1E87">
        <w:rPr>
          <w:highlight w:val="cyan"/>
          <w:u w:val="single"/>
        </w:rPr>
        <w:t>a network of</w:t>
      </w:r>
      <w:r w:rsidRPr="004F13DE">
        <w:rPr>
          <w:u w:val="single"/>
        </w:rPr>
        <w:t xml:space="preserve"> sovereign safe </w:t>
      </w:r>
      <w:r w:rsidRPr="006A1E87">
        <w:rPr>
          <w:highlight w:val="cyan"/>
          <w:u w:val="single"/>
        </w:rPr>
        <w:t xml:space="preserve">houses </w:t>
      </w:r>
      <w:r w:rsidRPr="006A1E87">
        <w:rPr>
          <w:b/>
          <w:iCs/>
          <w:highlight w:val="cyan"/>
          <w:u w:val="single"/>
          <w:bdr w:val="single" w:sz="8" w:space="0" w:color="auto"/>
        </w:rPr>
        <w:t>outside the university</w:t>
      </w:r>
      <w:r w:rsidRPr="004F13DE">
        <w:rPr>
          <w:sz w:val="16"/>
        </w:rPr>
        <w:t xml:space="preserve">. Kelley reminds us of the long history of this struggle, </w:t>
      </w:r>
      <w:r w:rsidRPr="006A1E87">
        <w:rPr>
          <w:highlight w:val="cyan"/>
          <w:u w:val="single"/>
        </w:rPr>
        <w:t>recalling</w:t>
      </w:r>
      <w:r w:rsidRPr="004F13DE">
        <w:rPr>
          <w:sz w:val="16"/>
        </w:rPr>
        <w:t xml:space="preserve"> </w:t>
      </w:r>
      <w:r w:rsidRPr="004F13DE">
        <w:rPr>
          <w:b/>
          <w:iCs/>
          <w:u w:val="single"/>
          <w:bdr w:val="single" w:sz="8" w:space="0" w:color="auto"/>
        </w:rPr>
        <w:t xml:space="preserve">the Institute of the </w:t>
      </w:r>
      <w:r w:rsidRPr="006A1E87">
        <w:rPr>
          <w:b/>
          <w:iCs/>
          <w:highlight w:val="cyan"/>
          <w:u w:val="single"/>
          <w:bdr w:val="single" w:sz="8" w:space="0" w:color="auto"/>
        </w:rPr>
        <w:t>Black World</w:t>
      </w:r>
      <w:r w:rsidRPr="004F13DE">
        <w:rPr>
          <w:b/>
          <w:iCs/>
          <w:u w:val="single"/>
          <w:bdr w:val="single" w:sz="8" w:space="0" w:color="auto"/>
        </w:rPr>
        <w:t xml:space="preserve"> at Atlanta University in 1969</w:t>
      </w:r>
      <w:r w:rsidRPr="004F13DE">
        <w:rPr>
          <w:u w:val="single"/>
        </w:rPr>
        <w:t xml:space="preserve">, </w:t>
      </w:r>
      <w:r w:rsidRPr="004F13DE">
        <w:rPr>
          <w:b/>
          <w:iCs/>
          <w:u w:val="single"/>
          <w:bdr w:val="single" w:sz="8" w:space="0" w:color="auto"/>
        </w:rPr>
        <w:t xml:space="preserve">the Mississippi </w:t>
      </w:r>
      <w:r w:rsidRPr="006A1E87">
        <w:rPr>
          <w:b/>
          <w:iCs/>
          <w:highlight w:val="cyan"/>
          <w:u w:val="single"/>
          <w:bdr w:val="single" w:sz="8" w:space="0" w:color="auto"/>
        </w:rPr>
        <w:t>Freedom Schools</w:t>
      </w:r>
      <w:r w:rsidRPr="004F13DE">
        <w:rPr>
          <w:u w:val="single"/>
        </w:rPr>
        <w:t xml:space="preserve">, and </w:t>
      </w:r>
      <w:r w:rsidRPr="004F13DE">
        <w:rPr>
          <w:b/>
          <w:iCs/>
          <w:u w:val="single"/>
          <w:bdr w:val="single" w:sz="8" w:space="0" w:color="auto"/>
        </w:rPr>
        <w:t>the work of Black feminists Patricia Robinson</w:t>
      </w:r>
      <w:r w:rsidRPr="004F13DE">
        <w:rPr>
          <w:u w:val="single"/>
        </w:rPr>
        <w:t xml:space="preserve">, </w:t>
      </w:r>
      <w:r w:rsidRPr="004F13DE">
        <w:rPr>
          <w:b/>
          <w:iCs/>
          <w:u w:val="single"/>
          <w:bdr w:val="single" w:sz="8" w:space="0" w:color="auto"/>
        </w:rPr>
        <w:t>Donna Middleton</w:t>
      </w:r>
      <w:r w:rsidRPr="004F13DE">
        <w:rPr>
          <w:u w:val="single"/>
        </w:rPr>
        <w:t xml:space="preserve">, and </w:t>
      </w:r>
      <w:r w:rsidRPr="004F13DE">
        <w:rPr>
          <w:b/>
          <w:iCs/>
          <w:u w:val="single"/>
          <w:bdr w:val="single" w:sz="8" w:space="0" w:color="auto"/>
        </w:rPr>
        <w:t>Patricia Haden</w:t>
      </w:r>
      <w:r w:rsidRPr="004F13DE">
        <w:rPr>
          <w:u w:val="single"/>
        </w:rPr>
        <w:t xml:space="preserve"> as inspirational models</w:t>
      </w:r>
      <w:r w:rsidRPr="004F13DE">
        <w:rPr>
          <w:sz w:val="16"/>
        </w:rPr>
        <w:t xml:space="preserve">. As a contemporary model, he references Moten and Harney’s vision of the undercommons as a space of possibility: a fugitive space wherein the pursuit of knowledge is not perceived as a path toward upward mobility and material wealth but rather as a means toward eradicating oppression in all of its forms (Undercommoning). </w:t>
      </w:r>
      <w:r w:rsidRPr="004F13DE">
        <w:rPr>
          <w:b/>
          <w:iCs/>
          <w:u w:val="single"/>
          <w:bdr w:val="single" w:sz="8" w:space="0" w:color="auto"/>
        </w:rPr>
        <w:t xml:space="preserve">The ultimate </w:t>
      </w:r>
      <w:r w:rsidRPr="006A1E87">
        <w:rPr>
          <w:b/>
          <w:iCs/>
          <w:highlight w:val="cyan"/>
          <w:u w:val="single"/>
          <w:bdr w:val="single" w:sz="8" w:space="0" w:color="auto"/>
        </w:rPr>
        <w:t>goal</w:t>
      </w:r>
      <w:r w:rsidRPr="004F13DE">
        <w:rPr>
          <w:sz w:val="16"/>
        </w:rPr>
        <w:t xml:space="preserve">, according to Kelley (2016) </w:t>
      </w:r>
      <w:r w:rsidRPr="004F13DE">
        <w:rPr>
          <w:b/>
          <w:iCs/>
          <w:u w:val="single"/>
          <w:bdr w:val="single" w:sz="8" w:space="0" w:color="auto"/>
        </w:rPr>
        <w:t xml:space="preserve">is to </w:t>
      </w:r>
      <w:r w:rsidRPr="006A1E87">
        <w:rPr>
          <w:b/>
          <w:iCs/>
          <w:highlight w:val="cyan"/>
          <w:u w:val="single"/>
          <w:bdr w:val="single" w:sz="8" w:space="0" w:color="auto"/>
        </w:rPr>
        <w:t xml:space="preserve">create </w:t>
      </w:r>
      <w:r w:rsidRPr="004F13DE">
        <w:rPr>
          <w:b/>
          <w:iCs/>
          <w:u w:val="single"/>
          <w:bdr w:val="single" w:sz="8" w:space="0" w:color="auto"/>
        </w:rPr>
        <w:t xml:space="preserve">in the </w:t>
      </w:r>
      <w:r w:rsidRPr="006A1E87">
        <w:rPr>
          <w:b/>
          <w:iCs/>
          <w:highlight w:val="cyan"/>
          <w:u w:val="single"/>
          <w:bdr w:val="single" w:sz="8" w:space="0" w:color="auto"/>
        </w:rPr>
        <w:t xml:space="preserve">present </w:t>
      </w:r>
      <w:r w:rsidRPr="004F13DE">
        <w:rPr>
          <w:b/>
          <w:iCs/>
          <w:u w:val="single"/>
          <w:bdr w:val="single" w:sz="8" w:space="0" w:color="auto"/>
        </w:rPr>
        <w:t xml:space="preserve">a </w:t>
      </w:r>
      <w:r w:rsidRPr="006A1E87">
        <w:rPr>
          <w:b/>
          <w:iCs/>
          <w:highlight w:val="cyan"/>
          <w:u w:val="single"/>
          <w:bdr w:val="single" w:sz="8" w:space="0" w:color="auto"/>
        </w:rPr>
        <w:t xml:space="preserve">future </w:t>
      </w:r>
      <w:r w:rsidRPr="004F13DE">
        <w:rPr>
          <w:b/>
          <w:iCs/>
          <w:u w:val="single"/>
          <w:bdr w:val="single" w:sz="8" w:space="0" w:color="auto"/>
        </w:rPr>
        <w:t>that overthrows the logic of neoliberalism</w:t>
      </w:r>
      <w:r w:rsidRPr="004F13DE">
        <w:rPr>
          <w:sz w:val="16"/>
        </w:rPr>
        <w:t xml:space="preserve">. </w:t>
      </w:r>
      <w:r w:rsidRPr="004F13DE">
        <w:rPr>
          <w:u w:val="single"/>
        </w:rPr>
        <w:t xml:space="preserve">Scholars within Native studies </w:t>
      </w:r>
      <w:r w:rsidRPr="004F13DE">
        <w:rPr>
          <w:b/>
          <w:iCs/>
          <w:u w:val="single"/>
          <w:bdr w:val="single" w:sz="8" w:space="0" w:color="auto"/>
        </w:rPr>
        <w:t>similarly</w:t>
      </w:r>
      <w:r w:rsidRPr="004F13DE">
        <w:rPr>
          <w:u w:val="single"/>
        </w:rPr>
        <w:t xml:space="preserve"> build upon a long tradition of </w:t>
      </w:r>
      <w:r w:rsidRPr="004F13DE">
        <w:rPr>
          <w:b/>
          <w:iCs/>
          <w:u w:val="single"/>
          <w:bdr w:val="single" w:sz="8" w:space="0" w:color="auto"/>
        </w:rPr>
        <w:t>refusing the university</w:t>
      </w:r>
      <w:r w:rsidRPr="004F13DE">
        <w:rPr>
          <w:sz w:val="16"/>
        </w:rPr>
        <w:t xml:space="preserve">, theorizing from and about sovereignty through land-based models of education. Whereas a fugitive flees and seeks to escape, the Indigenous stands ground or, as Deborah Bird points out, “to get in the way of settler colonization, all the native has to do is stay at home” (quoted in Wolfe 2006, 388). </w:t>
      </w:r>
      <w:r w:rsidRPr="004F13DE">
        <w:rPr>
          <w:b/>
          <w:iCs/>
          <w:u w:val="single"/>
          <w:bdr w:val="single" w:sz="8" w:space="0" w:color="auto"/>
        </w:rPr>
        <w:t>The ultimate goal of Indigenous refusal is Indigenous resurgence; a struggle that includes but is not limited to the return of Indigenous land.</w:t>
      </w:r>
      <w:r w:rsidRPr="004F13DE">
        <w:rPr>
          <w:sz w:val="16"/>
        </w:rPr>
        <w:t xml:space="preserve"> Again, </w:t>
      </w:r>
      <w:r w:rsidRPr="004F13DE">
        <w:rPr>
          <w:u w:val="single"/>
        </w:rPr>
        <w:t xml:space="preserve">while the aims </w:t>
      </w:r>
      <w:r w:rsidRPr="004F13DE">
        <w:rPr>
          <w:b/>
          <w:iCs/>
          <w:u w:val="single"/>
          <w:bdr w:val="single" w:sz="8" w:space="0" w:color="auto"/>
        </w:rPr>
        <w:t>may be different</w:t>
      </w:r>
      <w:r w:rsidRPr="004F13DE">
        <w:rPr>
          <w:sz w:val="16"/>
        </w:rPr>
        <w:t xml:space="preserve"> (and in some sense competing), </w:t>
      </w:r>
      <w:r w:rsidRPr="004F13DE">
        <w:rPr>
          <w:u w:val="single"/>
        </w:rPr>
        <w:t xml:space="preserve">efforts toward the development of </w:t>
      </w:r>
      <w:r w:rsidRPr="004F13DE">
        <w:rPr>
          <w:b/>
          <w:iCs/>
          <w:u w:val="single"/>
          <w:bdr w:val="single" w:sz="8" w:space="0" w:color="auto"/>
        </w:rPr>
        <w:t>parallel projects of co-resistance</w:t>
      </w:r>
      <w:r w:rsidRPr="004F13DE">
        <w:rPr>
          <w:u w:val="single"/>
        </w:rPr>
        <w:t xml:space="preserve"> are possible through </w:t>
      </w:r>
      <w:r w:rsidRPr="004F13DE">
        <w:rPr>
          <w:b/>
          <w:iCs/>
          <w:u w:val="single"/>
          <w:bdr w:val="single" w:sz="8" w:space="0" w:color="auto"/>
        </w:rPr>
        <w:t>vigilant</w:t>
      </w:r>
      <w:r w:rsidRPr="004F13DE">
        <w:rPr>
          <w:u w:val="single"/>
        </w:rPr>
        <w:t xml:space="preserve"> and </w:t>
      </w:r>
      <w:r w:rsidRPr="004F13DE">
        <w:rPr>
          <w:b/>
          <w:iCs/>
          <w:u w:val="single"/>
          <w:bdr w:val="single" w:sz="8" w:space="0" w:color="auto"/>
        </w:rPr>
        <w:t>sustained engagement</w:t>
      </w:r>
      <w:r w:rsidRPr="004F13DE">
        <w:rPr>
          <w:sz w:val="16"/>
        </w:rPr>
        <w:t xml:space="preserve">. The “common ground” here is not literal but rather conceptual, a corpus of shared ethics and analytics: anti-capitalist, feminist, anti-colonial. </w:t>
      </w:r>
      <w:r w:rsidRPr="004F13DE">
        <w:rPr>
          <w:b/>
          <w:iCs/>
          <w:u w:val="single"/>
          <w:bdr w:val="single" w:sz="8" w:space="0" w:color="auto"/>
        </w:rPr>
        <w:t xml:space="preserve">Rather than allies, </w:t>
      </w:r>
      <w:r w:rsidRPr="006A1E87">
        <w:rPr>
          <w:b/>
          <w:iCs/>
          <w:highlight w:val="cyan"/>
          <w:u w:val="single"/>
          <w:bdr w:val="single" w:sz="8" w:space="0" w:color="auto"/>
        </w:rPr>
        <w:t>we are accomplices—plotting</w:t>
      </w:r>
      <w:r w:rsidRPr="004F13DE">
        <w:rPr>
          <w:b/>
          <w:iCs/>
          <w:u w:val="single"/>
          <w:bdr w:val="single" w:sz="8" w:space="0" w:color="auto"/>
        </w:rPr>
        <w:t xml:space="preserve"> the </w:t>
      </w:r>
      <w:r w:rsidRPr="006A1E87">
        <w:rPr>
          <w:b/>
          <w:iCs/>
          <w:highlight w:val="cyan"/>
          <w:u w:val="single"/>
          <w:bdr w:val="single" w:sz="8" w:space="0" w:color="auto"/>
        </w:rPr>
        <w:t xml:space="preserve">death but not murder of the </w:t>
      </w:r>
      <w:r w:rsidRPr="004F13DE">
        <w:rPr>
          <w:b/>
          <w:iCs/>
          <w:u w:val="single"/>
          <w:bdr w:val="single" w:sz="8" w:space="0" w:color="auto"/>
        </w:rPr>
        <w:t xml:space="preserve">settler </w:t>
      </w:r>
      <w:r w:rsidRPr="006A1E87">
        <w:rPr>
          <w:b/>
          <w:iCs/>
          <w:highlight w:val="cyan"/>
          <w:u w:val="single"/>
          <w:bdr w:val="single" w:sz="8" w:space="0" w:color="auto"/>
        </w:rPr>
        <w:t>university</w:t>
      </w:r>
      <w:r w:rsidRPr="004F13DE">
        <w:rPr>
          <w:sz w:val="16"/>
        </w:rPr>
        <w:t xml:space="preserve">. Toward this end, I offer some additional strategies for refusing the university. First and foremost, </w:t>
      </w:r>
      <w:r w:rsidRPr="004F13DE">
        <w:rPr>
          <w:u w:val="single"/>
        </w:rPr>
        <w:t>we need</w:t>
      </w:r>
      <w:r w:rsidRPr="004F13DE">
        <w:rPr>
          <w:sz w:val="16"/>
        </w:rPr>
        <w:t xml:space="preserve"> to commit to </w:t>
      </w:r>
      <w:r w:rsidRPr="004F13DE">
        <w:rPr>
          <w:u w:val="single"/>
        </w:rPr>
        <w:t>collectivity</w:t>
      </w:r>
      <w:r w:rsidRPr="004F13DE">
        <w:rPr>
          <w:sz w:val="16"/>
        </w:rPr>
        <w:t xml:space="preserve">—to </w:t>
      </w:r>
      <w:r w:rsidRPr="004F13DE">
        <w:rPr>
          <w:u w:val="single"/>
        </w:rPr>
        <w:t xml:space="preserve">staging </w:t>
      </w:r>
      <w:r w:rsidRPr="004F13DE">
        <w:rPr>
          <w:b/>
          <w:iCs/>
          <w:u w:val="single"/>
          <w:bdr w:val="single" w:sz="8" w:space="0" w:color="auto"/>
        </w:rPr>
        <w:t>a refusal of the individualist promise</w:t>
      </w:r>
      <w:r w:rsidRPr="004F13DE">
        <w:rPr>
          <w:u w:val="single"/>
        </w:rPr>
        <w:t xml:space="preserve"> project of </w:t>
      </w:r>
      <w:r w:rsidRPr="004F13DE">
        <w:rPr>
          <w:b/>
          <w:iCs/>
          <w:u w:val="single"/>
          <w:bdr w:val="single" w:sz="8" w:space="0" w:color="auto"/>
        </w:rPr>
        <w:t>the settler university</w:t>
      </w:r>
      <w:r w:rsidRPr="004F13DE">
        <w:rPr>
          <w:sz w:val="16"/>
        </w:rPr>
        <w:t xml:space="preserve">. </w:t>
      </w:r>
      <w:r w:rsidRPr="004F13DE">
        <w:rPr>
          <w:u w:val="single"/>
        </w:rPr>
        <w:t xml:space="preserve">This requires </w:t>
      </w:r>
      <w:r w:rsidRPr="004F13DE">
        <w:rPr>
          <w:sz w:val="16"/>
        </w:rPr>
        <w:t xml:space="preserve">that we engage in </w:t>
      </w:r>
      <w:r w:rsidRPr="004F13DE">
        <w:rPr>
          <w:b/>
          <w:iCs/>
          <w:u w:val="single"/>
          <w:bdr w:val="single" w:sz="8" w:space="0" w:color="auto"/>
        </w:rPr>
        <w:t>a radical and ongoing reflexivity</w:t>
      </w:r>
      <w:r w:rsidRPr="004F13DE">
        <w:rPr>
          <w:u w:val="single"/>
        </w:rPr>
        <w:t xml:space="preserve"> about </w:t>
      </w:r>
      <w:r w:rsidRPr="004F13DE">
        <w:rPr>
          <w:b/>
          <w:iCs/>
          <w:u w:val="single"/>
          <w:bdr w:val="single" w:sz="8" w:space="0" w:color="auto"/>
        </w:rPr>
        <w:t>who we are</w:t>
      </w:r>
      <w:r w:rsidRPr="004F13DE">
        <w:rPr>
          <w:u w:val="single"/>
        </w:rPr>
        <w:t xml:space="preserve"> and </w:t>
      </w:r>
      <w:r w:rsidRPr="004F13DE">
        <w:rPr>
          <w:b/>
          <w:iCs/>
          <w:u w:val="single"/>
          <w:bdr w:val="single" w:sz="8" w:space="0" w:color="auto"/>
        </w:rPr>
        <w:t xml:space="preserve">how we situate ourselves in the world. </w:t>
      </w:r>
      <w:r w:rsidRPr="004F13DE">
        <w:rPr>
          <w:sz w:val="16"/>
        </w:rPr>
        <w:t xml:space="preserve">This includes but is not limited to a refusal of the cycle of individualized inducements—particularly, the awards, appointments, and grants that require complicity or allegiance to institutions that continue to oppress and dispossess. It is also a call to refuse the perceived imperative to self-promote, to brand one’s work and body. This includes all the personal web pages, incessant Facebook updates, and Twitter feeds featuring our latest accomplishments, publications, grants, rewards, etc., etc. Just. Make. It. Stop. </w:t>
      </w:r>
      <w:r w:rsidRPr="004F13DE">
        <w:rPr>
          <w:u w:val="single"/>
        </w:rPr>
        <w:t xml:space="preserve">The journey is </w:t>
      </w:r>
      <w:r w:rsidRPr="004F13DE">
        <w:rPr>
          <w:b/>
          <w:iCs/>
          <w:u w:val="single"/>
          <w:bdr w:val="single" w:sz="8" w:space="0" w:color="auto"/>
        </w:rPr>
        <w:t>not about self</w:t>
      </w:r>
      <w:r w:rsidRPr="004F13DE">
        <w:rPr>
          <w:sz w:val="16"/>
        </w:rPr>
        <w:t>—which means it is not about promotion and tenure—</w:t>
      </w:r>
      <w:r w:rsidRPr="004F13DE">
        <w:rPr>
          <w:u w:val="single"/>
        </w:rPr>
        <w:t xml:space="preserve">it is about </w:t>
      </w:r>
      <w:r w:rsidRPr="004F13DE">
        <w:rPr>
          <w:b/>
          <w:iCs/>
          <w:u w:val="single"/>
          <w:bdr w:val="single" w:sz="8" w:space="0" w:color="auto"/>
        </w:rPr>
        <w:t>the disruption and dismantling</w:t>
      </w:r>
      <w:r w:rsidRPr="004F13DE">
        <w:rPr>
          <w:u w:val="single"/>
        </w:rPr>
        <w:t xml:space="preserve"> of those </w:t>
      </w:r>
      <w:r w:rsidRPr="004F13DE">
        <w:rPr>
          <w:b/>
          <w:iCs/>
          <w:u w:val="single"/>
          <w:bdr w:val="single" w:sz="8" w:space="0" w:color="auto"/>
        </w:rPr>
        <w:t>structures</w:t>
      </w:r>
      <w:r w:rsidRPr="004F13DE">
        <w:rPr>
          <w:u w:val="single"/>
        </w:rPr>
        <w:t xml:space="preserve"> and </w:t>
      </w:r>
      <w:r w:rsidRPr="004F13DE">
        <w:rPr>
          <w:b/>
          <w:iCs/>
          <w:u w:val="single"/>
          <w:bdr w:val="single" w:sz="8" w:space="0" w:color="auto"/>
        </w:rPr>
        <w:t>processes</w:t>
      </w:r>
      <w:r w:rsidRPr="004F13DE">
        <w:rPr>
          <w:u w:val="single"/>
        </w:rPr>
        <w:t xml:space="preserve"> that </w:t>
      </w:r>
      <w:r w:rsidRPr="004F13DE">
        <w:rPr>
          <w:b/>
          <w:iCs/>
          <w:u w:val="single"/>
          <w:bdr w:val="single" w:sz="8" w:space="0" w:color="auto"/>
        </w:rPr>
        <w:t>create hierarchies</w:t>
      </w:r>
      <w:r w:rsidRPr="004F13DE">
        <w:rPr>
          <w:u w:val="single"/>
        </w:rPr>
        <w:t xml:space="preserve"> of </w:t>
      </w:r>
      <w:r w:rsidRPr="004F13DE">
        <w:rPr>
          <w:b/>
          <w:iCs/>
          <w:u w:val="single"/>
          <w:bdr w:val="single" w:sz="8" w:space="0" w:color="auto"/>
        </w:rPr>
        <w:t>individual worth and labour</w:t>
      </w:r>
      <w:r w:rsidRPr="004F13DE">
        <w:rPr>
          <w:sz w:val="16"/>
        </w:rPr>
        <w:t xml:space="preserve">. Second, we must commit to reciprocity—the kind that is primarily about being answerable to those communities we claim as our own and those we claim to </w:t>
      </w:r>
      <w:r w:rsidRPr="004F13DE">
        <w:rPr>
          <w:sz w:val="16"/>
        </w:rPr>
        <w:lastRenderedPageBreak/>
        <w:t xml:space="preserve">serve. It is about being answerable to each other and our work. One of the many things lost to the pressures of the publish-or-perish, quantityover-quality, neoliberal regime is the loss of good critique. We have come to confuse support with sycophantic praise and critical evaluation with personal injury. </w:t>
      </w:r>
      <w:r w:rsidRPr="004F13DE">
        <w:rPr>
          <w:u w:val="single"/>
        </w:rPr>
        <w:t xml:space="preserve">Through </w:t>
      </w:r>
      <w:r w:rsidRPr="004F13DE">
        <w:rPr>
          <w:b/>
          <w:iCs/>
          <w:u w:val="single"/>
          <w:bdr w:val="single" w:sz="8" w:space="0" w:color="auto"/>
        </w:rPr>
        <w:t>the ethic of reciprocity</w:t>
      </w:r>
      <w:r w:rsidRPr="004F13DE">
        <w:rPr>
          <w:u w:val="single"/>
        </w:rPr>
        <w:t xml:space="preserve">, we need to remind ourselves that </w:t>
      </w:r>
      <w:r w:rsidRPr="004F13DE">
        <w:rPr>
          <w:b/>
          <w:iCs/>
          <w:u w:val="single"/>
          <w:bdr w:val="single" w:sz="8" w:space="0" w:color="auto"/>
        </w:rPr>
        <w:t>accountability</w:t>
      </w:r>
      <w:r w:rsidRPr="004F13DE">
        <w:rPr>
          <w:u w:val="single"/>
        </w:rPr>
        <w:t xml:space="preserve"> to the collective </w:t>
      </w:r>
      <w:r w:rsidRPr="004F13DE">
        <w:rPr>
          <w:b/>
          <w:iCs/>
          <w:u w:val="single"/>
          <w:bdr w:val="single" w:sz="8" w:space="0" w:color="auto"/>
        </w:rPr>
        <w:t>requires a commitment</w:t>
      </w:r>
      <w:r w:rsidRPr="004F13DE">
        <w:rPr>
          <w:u w:val="single"/>
        </w:rPr>
        <w:t xml:space="preserve"> to </w:t>
      </w:r>
      <w:r w:rsidRPr="004F13DE">
        <w:rPr>
          <w:b/>
          <w:iCs/>
          <w:u w:val="single"/>
          <w:bdr w:val="single" w:sz="8" w:space="0" w:color="auto"/>
        </w:rPr>
        <w:t>engage</w:t>
      </w:r>
      <w:r w:rsidRPr="004F13DE">
        <w:rPr>
          <w:u w:val="single"/>
        </w:rPr>
        <w:t xml:space="preserve">, </w:t>
      </w:r>
      <w:r w:rsidRPr="004F13DE">
        <w:rPr>
          <w:b/>
          <w:iCs/>
          <w:u w:val="single"/>
          <w:bdr w:val="single" w:sz="8" w:space="0" w:color="auto"/>
        </w:rPr>
        <w:t>extend</w:t>
      </w:r>
      <w:r w:rsidRPr="004F13DE">
        <w:rPr>
          <w:u w:val="single"/>
        </w:rPr>
        <w:t xml:space="preserve">, </w:t>
      </w:r>
      <w:r w:rsidRPr="004F13DE">
        <w:rPr>
          <w:b/>
          <w:iCs/>
          <w:u w:val="single"/>
          <w:bdr w:val="single" w:sz="8" w:space="0" w:color="auto"/>
        </w:rPr>
        <w:t>trouble</w:t>
      </w:r>
      <w:r w:rsidRPr="004F13DE">
        <w:rPr>
          <w:u w:val="single"/>
        </w:rPr>
        <w:t xml:space="preserve">, </w:t>
      </w:r>
      <w:r w:rsidRPr="004F13DE">
        <w:rPr>
          <w:b/>
          <w:iCs/>
          <w:u w:val="single"/>
          <w:bdr w:val="single" w:sz="8" w:space="0" w:color="auto"/>
        </w:rPr>
        <w:t>speak back to</w:t>
      </w:r>
      <w:r w:rsidRPr="004F13DE">
        <w:rPr>
          <w:u w:val="single"/>
        </w:rPr>
        <w:t xml:space="preserve">, and </w:t>
      </w:r>
      <w:r w:rsidRPr="004F13DE">
        <w:rPr>
          <w:b/>
          <w:iCs/>
          <w:u w:val="single"/>
          <w:bdr w:val="single" w:sz="8" w:space="0" w:color="auto"/>
        </w:rPr>
        <w:t>intensify</w:t>
      </w:r>
      <w:r w:rsidRPr="004F13DE">
        <w:rPr>
          <w:u w:val="single"/>
        </w:rPr>
        <w:t xml:space="preserve"> our </w:t>
      </w:r>
      <w:r w:rsidRPr="004F13DE">
        <w:rPr>
          <w:b/>
          <w:iCs/>
          <w:u w:val="single"/>
          <w:bdr w:val="single" w:sz="8" w:space="0" w:color="auto"/>
        </w:rPr>
        <w:t>works and deeds</w:t>
      </w:r>
      <w:r w:rsidRPr="004F13DE">
        <w:rPr>
          <w:sz w:val="16"/>
        </w:rPr>
        <w:t xml:space="preserve">. Third, we need to commit to mutuality, which implies reciprocity but is ultimately more encompassing. It is about the development of social relations not contingent upon the imperatives of capital—that refuses exploitation at the same time it radically asserts connection, particularly to land. Inherent to a land-based ethic is a commitment to slow-ness and to the arc of intergenerational resurgence and transformation. One of the many ways the academy recapitulates colonial logics is through the overvaluing of fast, new, young, and individualist voices and the undervaluing of slow, Elder, and collective ones. And, in such a system, relations and paradigms of connection, mutuality, and collectivity are inevitably undermined. Among other things, this distinction also marks the edges of the binary that colonial logics seek to eliminate: the difference between subjectivities produced in and through relationship to land and those produced under and through significations of property. Toward this end, I have been thinking a lot lately about </w:t>
      </w:r>
      <w:r w:rsidRPr="004F13DE">
        <w:rPr>
          <w:u w:val="single"/>
        </w:rPr>
        <w:t xml:space="preserve">the formation of </w:t>
      </w:r>
      <w:r w:rsidRPr="004F13DE">
        <w:rPr>
          <w:b/>
          <w:iCs/>
          <w:u w:val="single"/>
          <w:bdr w:val="single" w:sz="8" w:space="0" w:color="auto"/>
        </w:rPr>
        <w:t>a new scholarly collective,</w:t>
      </w:r>
      <w:r w:rsidRPr="004F13DE">
        <w:rPr>
          <w:sz w:val="16"/>
        </w:rPr>
        <w:t xml:space="preserve"> one that writes and researches under a nom de guerre—</w:t>
      </w:r>
      <w:r w:rsidRPr="004F13DE">
        <w:rPr>
          <w:u w:val="single"/>
        </w:rPr>
        <w:t>like</w:t>
      </w:r>
      <w:r w:rsidRPr="004F13DE">
        <w:rPr>
          <w:sz w:val="16"/>
        </w:rPr>
        <w:t xml:space="preserve"> the Black feminist scholars and activists who wrote under and through </w:t>
      </w:r>
      <w:r w:rsidRPr="004F13DE">
        <w:rPr>
          <w:b/>
          <w:iCs/>
          <w:u w:val="single"/>
          <w:bdr w:val="single" w:sz="8" w:space="0" w:color="auto"/>
        </w:rPr>
        <w:t>the Combahee River Collective</w:t>
      </w:r>
      <w:r w:rsidRPr="004F13DE">
        <w:rPr>
          <w:sz w:val="16"/>
        </w:rPr>
        <w:t xml:space="preserve">, or the more recent collective of scholars and activists publishing as “uncertain commons.”18 If furthering the aims of insurgence and resurgence (and not individual recognition) </w:t>
      </w:r>
      <w:r w:rsidRPr="004F13DE">
        <w:rPr>
          <w:u w:val="single"/>
        </w:rPr>
        <w:t>is</w:t>
      </w:r>
      <w:r w:rsidRPr="004F13DE">
        <w:rPr>
          <w:sz w:val="16"/>
        </w:rPr>
        <w:t xml:space="preserve"> indeed what we hold </w:t>
      </w:r>
      <w:r w:rsidRPr="004F13DE">
        <w:rPr>
          <w:b/>
          <w:iCs/>
          <w:u w:val="single"/>
          <w:bdr w:val="single" w:sz="8" w:space="0" w:color="auto"/>
        </w:rPr>
        <w:t>paramount</w:t>
      </w:r>
      <w:r w:rsidRPr="004F13DE">
        <w:rPr>
          <w:sz w:val="16"/>
        </w:rPr>
        <w:t xml:space="preserve">, then perhaps one of the most radical refusals we can authorize is to work together as one; </w:t>
      </w:r>
      <w:r w:rsidRPr="004F13DE">
        <w:rPr>
          <w:u w:val="single"/>
        </w:rPr>
        <w:t>to enact a</w:t>
      </w:r>
      <w:r w:rsidRPr="004F13DE">
        <w:rPr>
          <w:sz w:val="16"/>
        </w:rPr>
        <w:t xml:space="preserve"> kind of </w:t>
      </w:r>
      <w:r w:rsidRPr="004F13DE">
        <w:rPr>
          <w:b/>
          <w:iCs/>
          <w:u w:val="single"/>
          <w:bdr w:val="single" w:sz="8" w:space="0" w:color="auto"/>
        </w:rPr>
        <w:t>Zapatismo scholarship</w:t>
      </w:r>
      <w:r w:rsidRPr="004F13DE">
        <w:rPr>
          <w:u w:val="single"/>
        </w:rPr>
        <w:t xml:space="preserve"> and </w:t>
      </w:r>
      <w:r w:rsidRPr="004F13DE">
        <w:rPr>
          <w:b/>
          <w:iCs/>
          <w:u w:val="single"/>
          <w:bdr w:val="single" w:sz="8" w:space="0" w:color="auto"/>
        </w:rPr>
        <w:t>a balaclava politics</w:t>
      </w:r>
      <w:r w:rsidRPr="004F13DE">
        <w:rPr>
          <w:sz w:val="16"/>
        </w:rPr>
        <w:t xml:space="preserve">, </w:t>
      </w:r>
      <w:r w:rsidRPr="004F13DE">
        <w:rPr>
          <w:u w:val="single"/>
        </w:rPr>
        <w:t>where</w:t>
      </w:r>
      <w:r w:rsidRPr="004F13DE">
        <w:rPr>
          <w:sz w:val="16"/>
        </w:rPr>
        <w:t xml:space="preserve"> the work of the </w:t>
      </w:r>
      <w:r w:rsidRPr="006A1E87">
        <w:rPr>
          <w:highlight w:val="cyan"/>
          <w:u w:val="single"/>
        </w:rPr>
        <w:t xml:space="preserve">collectivity is </w:t>
      </w:r>
      <w:r w:rsidRPr="006A1E87">
        <w:rPr>
          <w:b/>
          <w:iCs/>
          <w:highlight w:val="cyan"/>
          <w:u w:val="single"/>
          <w:bdr w:val="single" w:sz="8" w:space="0" w:color="auto"/>
        </w:rPr>
        <w:t xml:space="preserve">intentionally structured </w:t>
      </w:r>
      <w:r w:rsidRPr="006A1E87">
        <w:rPr>
          <w:highlight w:val="cyan"/>
          <w:u w:val="single"/>
        </w:rPr>
        <w:t>to</w:t>
      </w:r>
      <w:r w:rsidRPr="004F13DE">
        <w:rPr>
          <w:u w:val="single"/>
        </w:rPr>
        <w:t xml:space="preserve"> </w:t>
      </w:r>
      <w:r w:rsidRPr="004F13DE">
        <w:rPr>
          <w:b/>
          <w:iCs/>
          <w:u w:val="single"/>
          <w:bdr w:val="single" w:sz="8" w:space="0" w:color="auto"/>
        </w:rPr>
        <w:t xml:space="preserve">obscure </w:t>
      </w:r>
      <w:r w:rsidRPr="004F13DE">
        <w:rPr>
          <w:u w:val="single"/>
        </w:rPr>
        <w:t xml:space="preserve">and </w:t>
      </w:r>
      <w:r w:rsidRPr="006A1E87">
        <w:rPr>
          <w:b/>
          <w:iCs/>
          <w:highlight w:val="cyan"/>
          <w:u w:val="single"/>
          <w:bdr w:val="single" w:sz="8" w:space="0" w:color="auto"/>
        </w:rPr>
        <w:t xml:space="preserve">transcend </w:t>
      </w:r>
      <w:r w:rsidRPr="006A1E87">
        <w:rPr>
          <w:highlight w:val="cyan"/>
          <w:u w:val="single"/>
        </w:rPr>
        <w:t xml:space="preserve">the </w:t>
      </w:r>
      <w:r w:rsidRPr="006A1E87">
        <w:rPr>
          <w:b/>
          <w:iCs/>
          <w:highlight w:val="cyan"/>
          <w:u w:val="single"/>
          <w:bdr w:val="single" w:sz="8" w:space="0" w:color="auto"/>
        </w:rPr>
        <w:t>single voice</w:t>
      </w:r>
      <w:r w:rsidRPr="004F13DE">
        <w:rPr>
          <w:u w:val="single"/>
        </w:rPr>
        <w:t xml:space="preserve">, </w:t>
      </w:r>
      <w:r w:rsidRPr="004F13DE">
        <w:rPr>
          <w:b/>
          <w:iCs/>
          <w:u w:val="single"/>
          <w:bdr w:val="single" w:sz="8" w:space="0" w:color="auto"/>
        </w:rPr>
        <w:t>body</w:t>
      </w:r>
      <w:r w:rsidRPr="004F13DE">
        <w:rPr>
          <w:u w:val="single"/>
        </w:rPr>
        <w:t xml:space="preserve">, and </w:t>
      </w:r>
      <w:r w:rsidRPr="004F13DE">
        <w:rPr>
          <w:b/>
          <w:iCs/>
          <w:u w:val="single"/>
          <w:bdr w:val="single" w:sz="8" w:space="0" w:color="auto"/>
        </w:rPr>
        <w:t>life</w:t>
      </w:r>
      <w:r w:rsidRPr="004F13DE">
        <w:rPr>
          <w:sz w:val="16"/>
        </w:rPr>
        <w:t xml:space="preserve">. Together, we could write in refusal of essentialist and identitarian politics, of individualist inducements, of capitalist imperatives, and other productivist logics of accumulation. </w:t>
      </w:r>
      <w:r w:rsidRPr="004F13DE">
        <w:rPr>
          <w:b/>
          <w:iCs/>
          <w:u w:val="single"/>
          <w:bdr w:val="single" w:sz="8" w:space="0" w:color="auto"/>
        </w:rPr>
        <w:t>This is what</w:t>
      </w:r>
      <w:r w:rsidRPr="004F13DE">
        <w:rPr>
          <w:sz w:val="16"/>
        </w:rPr>
        <w:t xml:space="preserve"> love as </w:t>
      </w:r>
      <w:r w:rsidRPr="006A1E87">
        <w:rPr>
          <w:b/>
          <w:iCs/>
          <w:highlight w:val="cyan"/>
          <w:u w:val="single"/>
          <w:bdr w:val="single" w:sz="8" w:space="0" w:color="auto"/>
        </w:rPr>
        <w:t>refusal looks like</w:t>
      </w:r>
      <w:r w:rsidRPr="004F13DE">
        <w:rPr>
          <w:b/>
          <w:iCs/>
          <w:u w:val="single"/>
          <w:bdr w:val="single" w:sz="8" w:space="0" w:color="auto"/>
        </w:rPr>
        <w:t xml:space="preserve">. It is the </w:t>
      </w:r>
      <w:r w:rsidRPr="006A1E87">
        <w:rPr>
          <w:b/>
          <w:iCs/>
          <w:highlight w:val="cyan"/>
          <w:u w:val="single"/>
          <w:bdr w:val="single" w:sz="8" w:space="0" w:color="auto"/>
        </w:rPr>
        <w:t>un-demand</w:t>
      </w:r>
      <w:r w:rsidRPr="004F13DE">
        <w:rPr>
          <w:b/>
          <w:iCs/>
          <w:u w:val="single"/>
          <w:bdr w:val="single" w:sz="8" w:space="0" w:color="auto"/>
        </w:rPr>
        <w:t>, the un-desire</w:t>
      </w:r>
      <w:r w:rsidRPr="006A1E87">
        <w:rPr>
          <w:b/>
          <w:iCs/>
          <w:highlight w:val="cyan"/>
          <w:u w:val="single"/>
          <w:bdr w:val="single" w:sz="8" w:space="0" w:color="auto"/>
        </w:rPr>
        <w:t xml:space="preserve"> to be </w:t>
      </w:r>
      <w:r w:rsidRPr="004F13DE">
        <w:rPr>
          <w:b/>
          <w:iCs/>
          <w:u w:val="single"/>
          <w:bdr w:val="single" w:sz="8" w:space="0" w:color="auto"/>
        </w:rPr>
        <w:t xml:space="preserve">either of or </w:t>
      </w:r>
      <w:r w:rsidRPr="006A1E87">
        <w:rPr>
          <w:b/>
          <w:iCs/>
          <w:highlight w:val="cyan"/>
          <w:u w:val="single"/>
          <w:bdr w:val="single" w:sz="8" w:space="0" w:color="auto"/>
        </w:rPr>
        <w:t>in.</w:t>
      </w:r>
      <w:r w:rsidRPr="004F13DE">
        <w:rPr>
          <w:sz w:val="16"/>
        </w:rPr>
        <w:t xml:space="preserve"> It is the radical assertion to be on: land. Decolonial love is land.</w:t>
      </w:r>
    </w:p>
    <w:bookmarkEnd w:id="0"/>
    <w:bookmarkEnd w:id="2"/>
    <w:bookmarkEnd w:id="3"/>
    <w:p w14:paraId="38CD5871" w14:textId="77777777" w:rsidR="00450EF9" w:rsidRDefault="00450EF9" w:rsidP="00450EF9">
      <w:pPr>
        <w:pStyle w:val="Heading3"/>
        <w:rPr>
          <w:rFonts w:cs="Times New Roman"/>
        </w:rPr>
      </w:pPr>
      <w:r>
        <w:rPr>
          <w:rFonts w:cs="Times New Roman"/>
        </w:rPr>
        <w:lastRenderedPageBreak/>
        <w:t>1NC---OFF</w:t>
      </w:r>
    </w:p>
    <w:p w14:paraId="38C6AF6F" w14:textId="77777777" w:rsidR="00450EF9" w:rsidRDefault="00450EF9" w:rsidP="00450EF9">
      <w:r>
        <w:t>Midterms DA</w:t>
      </w:r>
    </w:p>
    <w:p w14:paraId="3944FAA2" w14:textId="77777777" w:rsidR="00450EF9" w:rsidRDefault="00450EF9" w:rsidP="00450EF9">
      <w:pPr>
        <w:pStyle w:val="Heading4"/>
      </w:pPr>
      <w:r>
        <w:t xml:space="preserve">Dems win now – comprehensive analysis. </w:t>
      </w:r>
    </w:p>
    <w:p w14:paraId="264FF35E" w14:textId="77777777" w:rsidR="00450EF9" w:rsidRDefault="00450EF9" w:rsidP="00450EF9">
      <w:r w:rsidRPr="00B61CCC">
        <w:rPr>
          <w:rStyle w:val="Style13ptBold"/>
        </w:rPr>
        <w:t>Willoughb</w:t>
      </w:r>
      <w:r>
        <w:rPr>
          <w:rStyle w:val="Style13ptBold"/>
        </w:rPr>
        <w:t>y</w:t>
      </w:r>
      <w:r w:rsidRPr="00B61CCC">
        <w:rPr>
          <w:rStyle w:val="Style13ptBold"/>
        </w:rPr>
        <w:t xml:space="preserve"> 3-6</w:t>
      </w:r>
      <w:r w:rsidRPr="00B61CCC">
        <w:t>-26 (George Willoughb, Senior Data Journalist @ The Times; March 6, 2026. “Who will win the 2026 midterm elections? Polls and predictions,” The Times, https://www.thetimes.com/us/news-today/article/who-win-midterm-elections-2026-polls-predictions-odds-c8d9qnbk5?gaa_at=eafs&amp;gaa_n=AWEtsqcnHz5j5XUSgQebwmjQXYsVzPdWz88wce6dDxWORtT5R_b231jn0udy4xxbs08%3D&amp;gaa_ts=69ac1fa0&amp;gaa_sig=BbyxxjO-G04bJIRAPk88T73mOegqpJpIulOYF6a67DukGufQIDSK5kfwirxLNBovqy6DFaK_gR6E3cRUoIbZBQ%3D%3D [Accessed 3-7-26])</w:t>
      </w:r>
    </w:p>
    <w:p w14:paraId="643820CF" w14:textId="77777777" w:rsidR="00450EF9" w:rsidRPr="003B4CAF" w:rsidRDefault="00450EF9" w:rsidP="00450EF9">
      <w:pPr>
        <w:rPr>
          <w:sz w:val="16"/>
        </w:rPr>
      </w:pPr>
      <w:r w:rsidRPr="003B4CAF">
        <w:rPr>
          <w:rStyle w:val="StyleUnderline"/>
          <w:highlight w:val="cyan"/>
        </w:rPr>
        <w:t>Using a range of data sources</w:t>
      </w:r>
      <w:r w:rsidRPr="003B4CAF">
        <w:rPr>
          <w:rStyle w:val="StyleUnderline"/>
        </w:rPr>
        <w:t>,</w:t>
      </w:r>
      <w:r w:rsidRPr="003B4CAF">
        <w:rPr>
          <w:sz w:val="16"/>
        </w:rPr>
        <w:t xml:space="preserve"> The Times is tracking the latest polls and betting markets to see how the elections for the entire House and a third of the Senate might unfold.</w:t>
      </w:r>
    </w:p>
    <w:p w14:paraId="584F7FDC" w14:textId="77777777" w:rsidR="00450EF9" w:rsidRPr="003B4CAF" w:rsidRDefault="00450EF9" w:rsidP="00450EF9">
      <w:pPr>
        <w:rPr>
          <w:rStyle w:val="StyleUnderline"/>
        </w:rPr>
      </w:pPr>
      <w:r w:rsidRPr="003B4CAF">
        <w:rPr>
          <w:rStyle w:val="StyleUnderline"/>
        </w:rPr>
        <w:t>Who do the polls say will win?</w:t>
      </w:r>
    </w:p>
    <w:p w14:paraId="7CE912E1" w14:textId="77777777" w:rsidR="00450EF9" w:rsidRPr="003B4CAF" w:rsidRDefault="00450EF9" w:rsidP="00450EF9">
      <w:pPr>
        <w:rPr>
          <w:sz w:val="16"/>
        </w:rPr>
      </w:pPr>
      <w:r w:rsidRPr="003B4CAF">
        <w:rPr>
          <w:sz w:val="16"/>
        </w:rPr>
        <w:t xml:space="preserve">Since the start of the year, most pollsters have given the </w:t>
      </w:r>
      <w:r w:rsidRPr="003B4CAF">
        <w:rPr>
          <w:rStyle w:val="StyleUnderline"/>
          <w:highlight w:val="cyan"/>
        </w:rPr>
        <w:t>Dem</w:t>
      </w:r>
      <w:r w:rsidRPr="003B4CAF">
        <w:rPr>
          <w:rStyle w:val="StyleUnderline"/>
        </w:rPr>
        <w:t>ocrat</w:t>
      </w:r>
      <w:r w:rsidRPr="003B4CAF">
        <w:rPr>
          <w:rStyle w:val="StyleUnderline"/>
          <w:highlight w:val="cyan"/>
        </w:rPr>
        <w:t>s</w:t>
      </w:r>
      <w:r w:rsidRPr="003B4CAF">
        <w:rPr>
          <w:sz w:val="16"/>
        </w:rPr>
        <w:t xml:space="preserve"> a </w:t>
      </w:r>
      <w:r w:rsidRPr="003B4CAF">
        <w:rPr>
          <w:rStyle w:val="StyleUnderline"/>
          <w:highlight w:val="cyan"/>
        </w:rPr>
        <w:t>lead nationally</w:t>
      </w:r>
      <w:r w:rsidRPr="003B4CAF">
        <w:rPr>
          <w:sz w:val="16"/>
        </w:rPr>
        <w:t xml:space="preserve"> of </w:t>
      </w:r>
      <w:r w:rsidRPr="003B4CAF">
        <w:rPr>
          <w:rStyle w:val="Emphasis"/>
          <w:highlight w:val="cyan"/>
        </w:rPr>
        <w:t>about four points</w:t>
      </w:r>
      <w:r w:rsidRPr="003B4CAF">
        <w:rPr>
          <w:sz w:val="16"/>
        </w:rPr>
        <w:t>, although this is based on only a few surveys.</w:t>
      </w:r>
    </w:p>
    <w:p w14:paraId="14863A87" w14:textId="77777777" w:rsidR="00450EF9" w:rsidRPr="003B4CAF" w:rsidRDefault="00450EF9" w:rsidP="00450EF9">
      <w:pPr>
        <w:rPr>
          <w:sz w:val="16"/>
        </w:rPr>
      </w:pPr>
      <w:r w:rsidRPr="003B4CAF">
        <w:rPr>
          <w:sz w:val="16"/>
        </w:rPr>
        <w:t>It is also unclear whether the polling industry has learnt from its mistakes in 2024. Most pollsters expected Kamala Harris to claim the presidency, yet Trump won by a comfortable margin. It was not the first time pollsters had underestimated him.</w:t>
      </w:r>
    </w:p>
    <w:p w14:paraId="7C7FF906" w14:textId="77777777" w:rsidR="00450EF9" w:rsidRPr="003B4CAF" w:rsidRDefault="00450EF9" w:rsidP="00450EF9">
      <w:pPr>
        <w:rPr>
          <w:sz w:val="16"/>
        </w:rPr>
      </w:pPr>
      <w:r w:rsidRPr="003B4CAF">
        <w:rPr>
          <w:sz w:val="16"/>
        </w:rPr>
        <w:t>Then again, in the 2022 midterms, pollsters also missed a “blue wave” of Democratic support. Every poll should be taken with a pinch of salt.</w:t>
      </w:r>
    </w:p>
    <w:p w14:paraId="54814CEB" w14:textId="77777777" w:rsidR="00450EF9" w:rsidRPr="003B4CAF" w:rsidRDefault="00450EF9" w:rsidP="00450EF9">
      <w:pPr>
        <w:rPr>
          <w:rStyle w:val="StyleUnderline"/>
        </w:rPr>
      </w:pPr>
      <w:r w:rsidRPr="003B4CAF">
        <w:rPr>
          <w:rStyle w:val="StyleUnderline"/>
        </w:rPr>
        <w:t>What is the state of play?</w:t>
      </w:r>
    </w:p>
    <w:p w14:paraId="7F70C93B" w14:textId="77777777" w:rsidR="00450EF9" w:rsidRPr="003B4CAF" w:rsidRDefault="00450EF9" w:rsidP="00450EF9">
      <w:pPr>
        <w:rPr>
          <w:sz w:val="16"/>
        </w:rPr>
      </w:pPr>
      <w:r w:rsidRPr="003B4CAF">
        <w:rPr>
          <w:sz w:val="16"/>
        </w:rPr>
        <w:t>National polling also does not give a direct insight into likely results, as senators and members of Congress are voted in by first-past-the-post in their state or district.</w:t>
      </w:r>
    </w:p>
    <w:p w14:paraId="24E4D1EC" w14:textId="77777777" w:rsidR="00450EF9" w:rsidRPr="003B4CAF" w:rsidRDefault="00450EF9" w:rsidP="00450EF9">
      <w:pPr>
        <w:rPr>
          <w:sz w:val="16"/>
        </w:rPr>
      </w:pPr>
      <w:r w:rsidRPr="003B4CAF">
        <w:rPr>
          <w:sz w:val="16"/>
        </w:rPr>
        <w:t>In 2024, the Republicans flipped four Democratic-held seats to gain control of the Senate for the first time in four years. They also successfully defended all of their seats.</w:t>
      </w:r>
    </w:p>
    <w:p w14:paraId="79561D61" w14:textId="77777777" w:rsidR="00450EF9" w:rsidRPr="003B4CAF" w:rsidRDefault="00450EF9" w:rsidP="00450EF9">
      <w:pPr>
        <w:rPr>
          <w:sz w:val="16"/>
        </w:rPr>
      </w:pPr>
      <w:r w:rsidRPr="003B4CAF">
        <w:rPr>
          <w:sz w:val="16"/>
        </w:rPr>
        <w:t xml:space="preserve">This time, </w:t>
      </w:r>
      <w:r w:rsidRPr="003B4CAF">
        <w:rPr>
          <w:rStyle w:val="StyleUnderline"/>
          <w:highlight w:val="cyan"/>
        </w:rPr>
        <w:t>there are 35 seats</w:t>
      </w:r>
      <w:r w:rsidRPr="003B4CAF">
        <w:rPr>
          <w:rStyle w:val="StyleUnderline"/>
        </w:rPr>
        <w:t xml:space="preserve"> in the Senate </w:t>
      </w:r>
      <w:r w:rsidRPr="003B4CAF">
        <w:rPr>
          <w:rStyle w:val="StyleUnderline"/>
          <w:highlight w:val="cyan"/>
        </w:rPr>
        <w:t>to be contested</w:t>
      </w:r>
      <w:r w:rsidRPr="003B4CAF">
        <w:rPr>
          <w:sz w:val="16"/>
          <w:highlight w:val="cyan"/>
        </w:rPr>
        <w:t xml:space="preserve">. </w:t>
      </w:r>
      <w:r w:rsidRPr="003B4CAF">
        <w:rPr>
          <w:rStyle w:val="Emphasis"/>
          <w:highlight w:val="cyan"/>
        </w:rPr>
        <w:t>Plenty</w:t>
      </w:r>
      <w:r w:rsidRPr="003B4CAF">
        <w:rPr>
          <w:rStyle w:val="Emphasis"/>
        </w:rPr>
        <w:t xml:space="preserve"> look like </w:t>
      </w:r>
      <w:r w:rsidRPr="003B4CAF">
        <w:rPr>
          <w:rStyle w:val="Emphasis"/>
          <w:highlight w:val="cyan"/>
        </w:rPr>
        <w:t>toss-ups</w:t>
      </w:r>
      <w:r w:rsidRPr="003B4CAF">
        <w:rPr>
          <w:rStyle w:val="Emphasis"/>
        </w:rPr>
        <w:t>,</w:t>
      </w:r>
      <w:r w:rsidRPr="003B4CAF">
        <w:rPr>
          <w:sz w:val="16"/>
        </w:rPr>
        <w:t xml:space="preserve"> including Georgia, Maine, Michigan and North Carolina. Texas, which has not voted in a Democratic senator since 1988, is another interesting race. Democrats tapped James Talarico as the nominee (beating early favourite Jasmine Crockett) in the March 3 primary. The Republican primary is headed for a run-off between John Cornyn and Ken Paxton in May.</w:t>
      </w:r>
    </w:p>
    <w:p w14:paraId="77B1F97D" w14:textId="77777777" w:rsidR="00450EF9" w:rsidRPr="003B4CAF" w:rsidRDefault="00450EF9" w:rsidP="00450EF9">
      <w:pPr>
        <w:rPr>
          <w:sz w:val="16"/>
        </w:rPr>
      </w:pPr>
      <w:r w:rsidRPr="003B4CAF">
        <w:rPr>
          <w:sz w:val="16"/>
        </w:rPr>
        <w:t>As for the House of Representatives, in 2024 the Republicans won 220 of the 435 seats, or just over 50 per cent. Voters will be electing representatives from all of the congressional districts again this year.</w:t>
      </w:r>
    </w:p>
    <w:p w14:paraId="01BD15CB" w14:textId="77777777" w:rsidR="00450EF9" w:rsidRPr="003B4CAF" w:rsidRDefault="00450EF9" w:rsidP="00450EF9">
      <w:pPr>
        <w:rPr>
          <w:sz w:val="16"/>
        </w:rPr>
      </w:pPr>
      <w:r w:rsidRPr="003B4CAF">
        <w:rPr>
          <w:sz w:val="16"/>
        </w:rPr>
        <w:t>What do prediction markets suggest?</w:t>
      </w:r>
    </w:p>
    <w:p w14:paraId="4DF9B714" w14:textId="77777777" w:rsidR="00450EF9" w:rsidRPr="003B4CAF" w:rsidRDefault="00450EF9" w:rsidP="00450EF9">
      <w:pPr>
        <w:rPr>
          <w:sz w:val="16"/>
        </w:rPr>
      </w:pPr>
      <w:r w:rsidRPr="003B4CAF">
        <w:rPr>
          <w:sz w:val="16"/>
        </w:rPr>
        <w:t xml:space="preserve">While pollsters missed the mark in 2024, </w:t>
      </w:r>
      <w:r w:rsidRPr="003B4CAF">
        <w:rPr>
          <w:rStyle w:val="StyleUnderline"/>
          <w:highlight w:val="cyan"/>
        </w:rPr>
        <w:t>betting sites fared better</w:t>
      </w:r>
      <w:r w:rsidRPr="003B4CAF">
        <w:rPr>
          <w:sz w:val="16"/>
        </w:rPr>
        <w:t xml:space="preserve"> and forecasted a Trump win weeks before it happened.</w:t>
      </w:r>
    </w:p>
    <w:p w14:paraId="7FF16C28" w14:textId="77777777" w:rsidR="00450EF9" w:rsidRPr="003B4CAF" w:rsidRDefault="00450EF9" w:rsidP="00450EF9">
      <w:pPr>
        <w:rPr>
          <w:rStyle w:val="StyleUnderline"/>
        </w:rPr>
      </w:pPr>
      <w:r w:rsidRPr="003B4CAF">
        <w:rPr>
          <w:rStyle w:val="StyleUnderline"/>
        </w:rPr>
        <w:t>According to Polymarket</w:t>
      </w:r>
      <w:r w:rsidRPr="003B4CAF">
        <w:rPr>
          <w:sz w:val="16"/>
        </w:rPr>
        <w:t xml:space="preserve">, a cryptocurrency-based prediction market, </w:t>
      </w:r>
      <w:r w:rsidRPr="003B4CAF">
        <w:rPr>
          <w:rStyle w:val="StyleUnderline"/>
          <w:highlight w:val="cyan"/>
        </w:rPr>
        <w:t>investors are confident</w:t>
      </w:r>
      <w:r w:rsidRPr="003B4CAF">
        <w:rPr>
          <w:rStyle w:val="StyleUnderline"/>
        </w:rPr>
        <w:t xml:space="preserve"> that the </w:t>
      </w:r>
      <w:r w:rsidRPr="003B4CAF">
        <w:rPr>
          <w:rStyle w:val="StyleUnderline"/>
          <w:highlight w:val="cyan"/>
        </w:rPr>
        <w:t>Dem</w:t>
      </w:r>
      <w:r w:rsidRPr="003B4CAF">
        <w:rPr>
          <w:rStyle w:val="StyleUnderline"/>
        </w:rPr>
        <w:t>ocrat</w:t>
      </w:r>
      <w:r w:rsidRPr="003B4CAF">
        <w:rPr>
          <w:rStyle w:val="StyleUnderline"/>
          <w:highlight w:val="cyan"/>
        </w:rPr>
        <w:t>s</w:t>
      </w:r>
      <w:r w:rsidRPr="003B4CAF">
        <w:rPr>
          <w:rStyle w:val="StyleUnderline"/>
        </w:rPr>
        <w:t xml:space="preserve"> </w:t>
      </w:r>
      <w:r w:rsidRPr="003B4CAF">
        <w:rPr>
          <w:rStyle w:val="StyleUnderline"/>
          <w:highlight w:val="cyan"/>
        </w:rPr>
        <w:t xml:space="preserve">will have a </w:t>
      </w:r>
      <w:r w:rsidRPr="003B4CAF">
        <w:rPr>
          <w:rStyle w:val="Emphasis"/>
          <w:highlight w:val="cyan"/>
        </w:rPr>
        <w:t>good night</w:t>
      </w:r>
      <w:r w:rsidRPr="003B4CAF">
        <w:rPr>
          <w:rStyle w:val="Emphasis"/>
        </w:rPr>
        <w:t xml:space="preserve"> this time</w:t>
      </w:r>
      <w:r w:rsidRPr="003B4CAF">
        <w:rPr>
          <w:sz w:val="16"/>
        </w:rPr>
        <w:t xml:space="preserve">. It puts the </w:t>
      </w:r>
      <w:r w:rsidRPr="003B4CAF">
        <w:rPr>
          <w:rStyle w:val="StyleUnderline"/>
          <w:highlight w:val="cyan"/>
        </w:rPr>
        <w:t>odds of a</w:t>
      </w:r>
      <w:r w:rsidRPr="003B4CAF">
        <w:rPr>
          <w:sz w:val="16"/>
        </w:rPr>
        <w:t xml:space="preserve"> Republican-controlled Senate and a </w:t>
      </w:r>
      <w:r w:rsidRPr="003B4CAF">
        <w:rPr>
          <w:rStyle w:val="StyleUnderline"/>
          <w:highlight w:val="cyan"/>
        </w:rPr>
        <w:t>Dem</w:t>
      </w:r>
      <w:r w:rsidRPr="003B4CAF">
        <w:rPr>
          <w:rStyle w:val="StyleUnderline"/>
        </w:rPr>
        <w:t xml:space="preserve">ocrat-controlled </w:t>
      </w:r>
      <w:r w:rsidRPr="003B4CAF">
        <w:rPr>
          <w:rStyle w:val="StyleUnderline"/>
          <w:highlight w:val="cyan"/>
        </w:rPr>
        <w:t>House</w:t>
      </w:r>
      <w:r w:rsidRPr="003B4CAF">
        <w:rPr>
          <w:sz w:val="16"/>
        </w:rPr>
        <w:t xml:space="preserve"> at 44 per cent, while a Democratic sweep of both chambers is 40 per cent, </w:t>
      </w:r>
      <w:r w:rsidRPr="003B4CAF">
        <w:rPr>
          <w:rStyle w:val="StyleUnderline"/>
          <w:highlight w:val="cyan"/>
        </w:rPr>
        <w:t>up 19 points since July</w:t>
      </w:r>
      <w:r w:rsidRPr="003B4CAF">
        <w:rPr>
          <w:rStyle w:val="StyleUnderline"/>
        </w:rPr>
        <w:t xml:space="preserve"> last year.</w:t>
      </w:r>
    </w:p>
    <w:p w14:paraId="6BCF2EF8" w14:textId="77777777" w:rsidR="00450EF9" w:rsidRDefault="00450EF9" w:rsidP="00450EF9">
      <w:pPr>
        <w:pStyle w:val="Heading4"/>
      </w:pPr>
      <w:r>
        <w:lastRenderedPageBreak/>
        <w:t xml:space="preserve">Plan saves the Republican party in midterms – </w:t>
      </w:r>
      <w:r w:rsidRPr="000A1E9B">
        <w:rPr>
          <w:b w:val="0"/>
          <w:bCs/>
        </w:rPr>
        <w:t>pro-union policies flip working class votes to Republicans</w:t>
      </w:r>
      <w:r>
        <w:t xml:space="preserve"> </w:t>
      </w:r>
    </w:p>
    <w:p w14:paraId="0649C447" w14:textId="77777777" w:rsidR="00450EF9" w:rsidRPr="000E550A" w:rsidRDefault="00450EF9" w:rsidP="00450EF9">
      <w:r w:rsidRPr="00B821D3">
        <w:rPr>
          <w:b/>
          <w:bCs/>
          <w:sz w:val="26"/>
          <w:szCs w:val="26"/>
        </w:rPr>
        <w:t>Press 25</w:t>
      </w:r>
      <w:r>
        <w:t xml:space="preserve"> [Eyal Press, Puffin Foundation Fellow at the Type Media Center; “Josh Hawley and the Republican Effort to Love Labor,” The New Yorker, 5-30-25; https://www.newyorker.com/news/the-lede/josh-hawley-and-the-republican-effort-to-love-labor]</w:t>
      </w:r>
    </w:p>
    <w:p w14:paraId="56FB85B9" w14:textId="77777777" w:rsidR="00450EF9" w:rsidRPr="003B564A" w:rsidRDefault="00450EF9" w:rsidP="00450EF9">
      <w:pPr>
        <w:rPr>
          <w:u w:val="single"/>
        </w:rPr>
      </w:pPr>
      <w:r>
        <w:t xml:space="preserve">Earlier this year, a member of the Federalist Society posted an article raising the alarm about an ambitious proposal to reshape federal labor law. </w:t>
      </w:r>
      <w:r w:rsidRPr="003B564A">
        <w:rPr>
          <w:u w:val="single"/>
        </w:rPr>
        <w:t>The proposal, titled “A Pro-Worker Framework for the 119th U.S. Congress,”</w:t>
      </w:r>
      <w:r w:rsidRPr="008B448F">
        <w:rPr>
          <w:sz w:val="16"/>
        </w:rPr>
        <w:t xml:space="preserve"> </w:t>
      </w:r>
      <w:r w:rsidRPr="00D96D0B">
        <w:rPr>
          <w:u w:val="single"/>
        </w:rPr>
        <w:t>calls for introducing civil penalties to deter employers from engaging in unfair labor practices.</w:t>
      </w:r>
      <w:r w:rsidRPr="008B448F">
        <w:rPr>
          <w:sz w:val="16"/>
        </w:rPr>
        <w:t xml:space="preserve"> It advocates banning so-called captive-audience meetings—gatherings that employees are forced to attend—that companies have used to spread anti-union messages. It also outlines ways to expedite union elections and the implementation of collective-bargaining agreements, which employers frequently delay. </w:t>
      </w:r>
      <w:r w:rsidRPr="00DC6B4F">
        <w:rPr>
          <w:highlight w:val="cyan"/>
          <w:u w:val="single"/>
        </w:rPr>
        <w:t>With Republicans in control</w:t>
      </w:r>
      <w:r w:rsidRPr="003B564A">
        <w:rPr>
          <w:u w:val="single"/>
        </w:rPr>
        <w:t xml:space="preserve"> of both chambers of Congress, the </w:t>
      </w:r>
      <w:r w:rsidRPr="00DC6B4F">
        <w:rPr>
          <w:highlight w:val="cyan"/>
          <w:u w:val="single"/>
        </w:rPr>
        <w:t>odds of enacting</w:t>
      </w:r>
      <w:r w:rsidRPr="003B564A">
        <w:rPr>
          <w:u w:val="single"/>
        </w:rPr>
        <w:t xml:space="preserve"> such </w:t>
      </w:r>
      <w:r w:rsidRPr="00DC6B4F">
        <w:rPr>
          <w:highlight w:val="cyan"/>
          <w:u w:val="single"/>
        </w:rPr>
        <w:t>union-friendly reforms</w:t>
      </w:r>
      <w:r w:rsidRPr="003B564A">
        <w:rPr>
          <w:u w:val="single"/>
        </w:rPr>
        <w:t xml:space="preserve"> may </w:t>
      </w:r>
      <w:r w:rsidRPr="00DC6B4F">
        <w:rPr>
          <w:highlight w:val="cyan"/>
          <w:u w:val="single"/>
        </w:rPr>
        <w:t>appear remote</w:t>
      </w:r>
      <w:r w:rsidRPr="003B564A">
        <w:rPr>
          <w:u w:val="single"/>
        </w:rPr>
        <w:t>.</w:t>
      </w:r>
      <w:r w:rsidRPr="008B448F">
        <w:rPr>
          <w:sz w:val="16"/>
        </w:rPr>
        <w:t xml:space="preserve"> But the blogger at the Federalist Society was concerned because, as he noted with dismay, the </w:t>
      </w:r>
      <w:r w:rsidRPr="003B564A">
        <w:rPr>
          <w:u w:val="single"/>
        </w:rPr>
        <w:t>author of the proposal is</w:t>
      </w:r>
      <w:r w:rsidRPr="008B448F">
        <w:rPr>
          <w:sz w:val="16"/>
        </w:rPr>
        <w:t xml:space="preserve"> himself </w:t>
      </w:r>
      <w:r w:rsidRPr="003B564A">
        <w:rPr>
          <w:u w:val="single"/>
        </w:rPr>
        <w:t>a prominent Republican</w:t>
      </w:r>
      <w:r w:rsidRPr="008B448F">
        <w:rPr>
          <w:sz w:val="16"/>
        </w:rPr>
        <w:t xml:space="preserve">, Senator </w:t>
      </w:r>
      <w:r w:rsidRPr="003B564A">
        <w:rPr>
          <w:u w:val="single"/>
        </w:rPr>
        <w:t>Josh Hawley, of Missouri.</w:t>
      </w:r>
    </w:p>
    <w:p w14:paraId="0A45F150" w14:textId="77777777" w:rsidR="00450EF9" w:rsidRPr="008B448F" w:rsidRDefault="00450EF9" w:rsidP="00450EF9">
      <w:pPr>
        <w:rPr>
          <w:sz w:val="16"/>
        </w:rPr>
      </w:pPr>
      <w:r w:rsidRPr="008B448F">
        <w:rPr>
          <w:sz w:val="16"/>
        </w:rPr>
        <w:t xml:space="preserve">Back in 2021, a photographer snapped a picture of Hawley as he raised his fist to salute protesters outside the Capitol on January 6th. (After some of them stormed the building, Hawley, in video </w:t>
      </w:r>
      <w:r w:rsidRPr="00FC6CE6">
        <w:rPr>
          <w:sz w:val="16"/>
        </w:rPr>
        <w:t xml:space="preserve">later released by the January 6th Committee, was seen fleeing for cover.) That image, and Hawley’s subsequent refusal to certify the results of the Electoral College, would permanently tarnish his reputation, many observers thought at the time. </w:t>
      </w:r>
      <w:r w:rsidRPr="00FC6CE6">
        <w:rPr>
          <w:u w:val="single"/>
        </w:rPr>
        <w:t>But Hawley, like Donald Trump, was returned to office in the last election, one in which Trump carried working-class voters</w:t>
      </w:r>
      <w:r w:rsidRPr="00FC6CE6">
        <w:rPr>
          <w:sz w:val="16"/>
        </w:rPr>
        <w:t xml:space="preserve"> (defined as those </w:t>
      </w:r>
      <w:r w:rsidRPr="00FC6CE6">
        <w:rPr>
          <w:u w:val="single"/>
        </w:rPr>
        <w:t>without a college degree</w:t>
      </w:r>
      <w:r w:rsidRPr="00FC6CE6">
        <w:rPr>
          <w:sz w:val="16"/>
        </w:rPr>
        <w:t xml:space="preserve">) </w:t>
      </w:r>
      <w:r w:rsidRPr="00FC6CE6">
        <w:rPr>
          <w:u w:val="single"/>
        </w:rPr>
        <w:t>by a fourteen-point margin</w:t>
      </w:r>
      <w:r w:rsidRPr="00FC6CE6">
        <w:rPr>
          <w:sz w:val="16"/>
        </w:rPr>
        <w:t xml:space="preserve">. Along with Vice-President J. D. Vance, </w:t>
      </w:r>
      <w:r w:rsidRPr="00FC6CE6">
        <w:rPr>
          <w:u w:val="single"/>
        </w:rPr>
        <w:t>Hawley now appears to be positioning himself as Trump’s heir, a right-wing populist who can appeal to voters in the MAGA base</w:t>
      </w:r>
      <w:r w:rsidRPr="00FC6CE6">
        <w:rPr>
          <w:sz w:val="16"/>
        </w:rPr>
        <w:t>. On April 15th—Tax Day—Hawley published an op-ed in the Washington Post that called for expanding</w:t>
      </w:r>
      <w:r w:rsidRPr="008B448F">
        <w:rPr>
          <w:sz w:val="16"/>
        </w:rPr>
        <w:t xml:space="preserve">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38473B24" w14:textId="77777777" w:rsidR="00450EF9" w:rsidRPr="00FC6CE6" w:rsidRDefault="00450EF9" w:rsidP="00450EF9">
      <w:pPr>
        <w:rPr>
          <w:sz w:val="10"/>
          <w:szCs w:val="16"/>
        </w:rPr>
      </w:pPr>
      <w:r w:rsidRPr="008B448F">
        <w:rPr>
          <w:sz w:val="16"/>
        </w:rPr>
        <w:t>“</w:t>
      </w:r>
      <w:r w:rsidRPr="00FC6CE6">
        <w:rPr>
          <w:sz w:val="10"/>
          <w:szCs w:val="16"/>
        </w:rPr>
        <w:t>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is not reached within a hundred and twenty days.</w:t>
      </w:r>
    </w:p>
    <w:p w14:paraId="1FB4ACF2" w14:textId="77777777" w:rsidR="00450EF9" w:rsidRPr="00FC6CE6" w:rsidRDefault="00450EF9" w:rsidP="00450EF9">
      <w:pPr>
        <w:rPr>
          <w:sz w:val="10"/>
          <w:szCs w:val="16"/>
        </w:rPr>
      </w:pPr>
      <w:r w:rsidRPr="00FC6CE6">
        <w:rPr>
          <w:sz w:val="10"/>
          <w:szCs w:val="16"/>
        </w:rPr>
        <w:t>Skeptics may be forgiven for wondering whether Hawley’s commitment to the working class is genuine. Back in 2018, when he was Missouri’s attorney general, he joined a multistate lawsuit that sought to nullify the Affordable Care Act, a step that would have deprived millions of low-income people of Medicaid benefits and removed protections for individuals with preëxisting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Hawley appeared on the picket line at a Teamsters’ strike in Missouri last year,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715B83B9" w14:textId="77777777" w:rsidR="00450EF9" w:rsidRPr="008B448F" w:rsidRDefault="00450EF9" w:rsidP="00450EF9">
      <w:pPr>
        <w:rPr>
          <w:sz w:val="16"/>
        </w:rPr>
      </w:pPr>
      <w:r w:rsidRPr="008B448F">
        <w:rPr>
          <w:sz w:val="16"/>
        </w:rPr>
        <w:t xml:space="preserve">But even </w:t>
      </w:r>
      <w:r w:rsidRPr="00F90DC7">
        <w:rPr>
          <w:u w:val="single"/>
        </w:rPr>
        <w:t>those who question Hawley’s motives don’t doubt his ambition</w:t>
      </w:r>
      <w:r w:rsidRPr="008B448F">
        <w:rPr>
          <w:sz w:val="16"/>
        </w:rPr>
        <w:t xml:space="preserve">, particularly as jockeying for 2028 begins. </w:t>
      </w:r>
      <w:r w:rsidRPr="00F90DC7">
        <w:rPr>
          <w:u w:val="single"/>
        </w:rPr>
        <w:t>One thing he appears to recognize is that</w:t>
      </w:r>
      <w:r w:rsidRPr="008B448F">
        <w:rPr>
          <w:sz w:val="16"/>
        </w:rPr>
        <w:t xml:space="preserve"> </w:t>
      </w:r>
      <w:r w:rsidRPr="00DC6B4F">
        <w:rPr>
          <w:rStyle w:val="Emphasis"/>
          <w:highlight w:val="cyan"/>
        </w:rPr>
        <w:t>siding with unions</w:t>
      </w:r>
      <w:r w:rsidRPr="00A258FD">
        <w:rPr>
          <w:rStyle w:val="Emphasis"/>
        </w:rPr>
        <w:t xml:space="preserve"> has </w:t>
      </w:r>
      <w:r w:rsidRPr="00DC6B4F">
        <w:rPr>
          <w:rStyle w:val="Emphasis"/>
          <w:highlight w:val="cyan"/>
        </w:rPr>
        <w:t>become popular</w:t>
      </w:r>
      <w:r w:rsidRPr="00A258FD">
        <w:rPr>
          <w:rStyle w:val="Emphasis"/>
        </w:rPr>
        <w:t xml:space="preserve"> </w:t>
      </w:r>
      <w:r w:rsidRPr="00FC6CE6">
        <w:rPr>
          <w:rStyle w:val="Emphasis"/>
        </w:rPr>
        <w:t>even</w:t>
      </w:r>
      <w:r w:rsidRPr="00DC6B4F">
        <w:rPr>
          <w:rStyle w:val="Emphasis"/>
          <w:highlight w:val="cyan"/>
        </w:rPr>
        <w:t xml:space="preserve"> on the right</w:t>
      </w:r>
      <w:r w:rsidRPr="008B448F">
        <w:rPr>
          <w:sz w:val="16"/>
        </w:rPr>
        <w:t xml:space="preserve">. In March, </w:t>
      </w:r>
      <w:r w:rsidRPr="00DC6B4F">
        <w:rPr>
          <w:highlight w:val="cyan"/>
          <w:u w:val="single"/>
        </w:rPr>
        <w:t>American Compass</w:t>
      </w:r>
      <w:r w:rsidRPr="008B448F">
        <w:rPr>
          <w:sz w:val="16"/>
        </w:rPr>
        <w:t xml:space="preserve">, a conservative think tank, </w:t>
      </w:r>
      <w:r w:rsidRPr="00DC6B4F">
        <w:rPr>
          <w:highlight w:val="cyan"/>
          <w:u w:val="single"/>
        </w:rPr>
        <w:t xml:space="preserve">and YouGov </w:t>
      </w:r>
      <w:r w:rsidRPr="00FC6CE6">
        <w:rPr>
          <w:u w:val="single"/>
        </w:rPr>
        <w:t xml:space="preserve">conducted </w:t>
      </w:r>
      <w:r w:rsidRPr="00DC6B4F">
        <w:rPr>
          <w:highlight w:val="cyan"/>
          <w:u w:val="single"/>
        </w:rPr>
        <w:t>a survey</w:t>
      </w:r>
      <w:r w:rsidRPr="00A258FD">
        <w:rPr>
          <w:u w:val="single"/>
        </w:rPr>
        <w:t xml:space="preserve"> that </w:t>
      </w:r>
      <w:r w:rsidRPr="00DC6B4F">
        <w:rPr>
          <w:highlight w:val="cyan"/>
          <w:u w:val="single"/>
        </w:rPr>
        <w:t>illustrated this</w:t>
      </w:r>
      <w:r w:rsidRPr="00A258FD">
        <w:rPr>
          <w:u w:val="single"/>
        </w:rPr>
        <w:t xml:space="preserve"> fact.</w:t>
      </w:r>
      <w:r w:rsidRPr="008B448F">
        <w:rPr>
          <w:sz w:val="16"/>
        </w:rPr>
        <w:t xml:space="preserve"> </w:t>
      </w:r>
      <w:r w:rsidRPr="00DC6B4F">
        <w:rPr>
          <w:highlight w:val="cyan"/>
          <w:u w:val="single"/>
        </w:rPr>
        <w:t>Among Republican respondents,</w:t>
      </w:r>
      <w:r w:rsidRPr="00A258FD">
        <w:rPr>
          <w:u w:val="single"/>
        </w:rPr>
        <w:t xml:space="preserve"> the poll found that </w:t>
      </w:r>
      <w:r w:rsidRPr="00DC6B4F">
        <w:rPr>
          <w:highlight w:val="cyan"/>
          <w:u w:val="single"/>
        </w:rPr>
        <w:t>labor unions had</w:t>
      </w:r>
      <w:r w:rsidRPr="00A258FD">
        <w:rPr>
          <w:u w:val="single"/>
        </w:rPr>
        <w:t xml:space="preserve"> a </w:t>
      </w:r>
      <w:r w:rsidRPr="00DC6B4F">
        <w:rPr>
          <w:highlight w:val="cyan"/>
          <w:u w:val="single"/>
        </w:rPr>
        <w:t>net favorability</w:t>
      </w:r>
      <w:r w:rsidRPr="00A258FD">
        <w:rPr>
          <w:u w:val="single"/>
        </w:rPr>
        <w:t xml:space="preserve"> of eight percentage points</w:t>
      </w:r>
      <w:r w:rsidRPr="008B448F">
        <w:rPr>
          <w:sz w:val="16"/>
        </w:rPr>
        <w:t xml:space="preserve">. </w:t>
      </w:r>
      <w:r w:rsidRPr="00A258FD">
        <w:rPr>
          <w:u w:val="single"/>
        </w:rPr>
        <w:t xml:space="preserve">Among young Republicans, defined as those born after 1980, the margin was thirty-eight points. </w:t>
      </w:r>
      <w:r w:rsidRPr="00DC6B4F">
        <w:rPr>
          <w:highlight w:val="cyan"/>
          <w:u w:val="single"/>
        </w:rPr>
        <w:t>Young Republicans</w:t>
      </w:r>
      <w:r w:rsidRPr="008B448F">
        <w:rPr>
          <w:sz w:val="16"/>
        </w:rPr>
        <w:t xml:space="preserve"> </w:t>
      </w:r>
      <w:r w:rsidRPr="00FC6CE6">
        <w:rPr>
          <w:rStyle w:val="Emphasis"/>
        </w:rPr>
        <w:t xml:space="preserve">also </w:t>
      </w:r>
      <w:r w:rsidRPr="00DC6B4F">
        <w:rPr>
          <w:rStyle w:val="Emphasis"/>
          <w:highlight w:val="cyan"/>
        </w:rPr>
        <w:t>overwhelmingly backe</w:t>
      </w:r>
      <w:r w:rsidRPr="00A258FD">
        <w:rPr>
          <w:rStyle w:val="Emphasis"/>
        </w:rPr>
        <w:t>d</w:t>
      </w:r>
      <w:r w:rsidRPr="008B448F">
        <w:rPr>
          <w:sz w:val="16"/>
        </w:rPr>
        <w:t xml:space="preserve"> several </w:t>
      </w:r>
      <w:r w:rsidRPr="00DC6B4F">
        <w:rPr>
          <w:highlight w:val="cyan"/>
          <w:u w:val="single"/>
        </w:rPr>
        <w:t xml:space="preserve">provisions of </w:t>
      </w:r>
      <w:r w:rsidRPr="00FC6CE6">
        <w:rPr>
          <w:u w:val="single"/>
        </w:rPr>
        <w:t>the</w:t>
      </w:r>
      <w:r w:rsidRPr="00DC6B4F">
        <w:rPr>
          <w:highlight w:val="cyan"/>
          <w:u w:val="single"/>
        </w:rPr>
        <w:t xml:space="preserve"> PRO Act</w:t>
      </w:r>
      <w:r w:rsidRPr="008B448F">
        <w:rPr>
          <w:sz w:val="16"/>
        </w:rPr>
        <w:t xml:space="preserve"> that the survey tested, such as </w:t>
      </w:r>
      <w:r w:rsidRPr="00DC6B4F">
        <w:rPr>
          <w:rStyle w:val="Emphasis"/>
          <w:highlight w:val="cyan"/>
        </w:rPr>
        <w:t>expediting</w:t>
      </w:r>
      <w:r w:rsidRPr="00F90DC7">
        <w:rPr>
          <w:rStyle w:val="Emphasis"/>
        </w:rPr>
        <w:t xml:space="preserve"> the </w:t>
      </w:r>
      <w:r w:rsidRPr="00DC6B4F">
        <w:rPr>
          <w:rStyle w:val="Emphasis"/>
          <w:highlight w:val="cyan"/>
        </w:rPr>
        <w:t>collective-bargaining process</w:t>
      </w:r>
      <w:r w:rsidRPr="00F90DC7">
        <w:rPr>
          <w:rStyle w:val="Emphasis"/>
        </w:rPr>
        <w:t>,</w:t>
      </w:r>
      <w:r w:rsidRPr="008B448F">
        <w:rPr>
          <w:sz w:val="16"/>
        </w:rPr>
        <w:t xml:space="preserve"> </w:t>
      </w:r>
      <w:r w:rsidRPr="00F90DC7">
        <w:rPr>
          <w:u w:val="single"/>
        </w:rPr>
        <w:t>posting information about labor rights in workplaces, and penalizing companies that violate the law.</w:t>
      </w:r>
    </w:p>
    <w:p w14:paraId="5ED938CE" w14:textId="77777777" w:rsidR="00450EF9" w:rsidRDefault="00450EF9" w:rsidP="00450EF9">
      <w:pPr>
        <w:rPr>
          <w:u w:val="single"/>
        </w:rPr>
      </w:pPr>
      <w:r w:rsidRPr="008B448F">
        <w:rPr>
          <w:sz w:val="16"/>
        </w:rPr>
        <w:t xml:space="preserve">Daniel Kishi, a policy adviser at American Compass and a former aide to Hawley, told me that the generational divide captured by the survey is mirrored among </w:t>
      </w:r>
      <w:r w:rsidRPr="00DC6B4F">
        <w:rPr>
          <w:highlight w:val="cyan"/>
          <w:u w:val="single"/>
        </w:rPr>
        <w:t xml:space="preserve">Republican </w:t>
      </w:r>
      <w:r w:rsidRPr="00FC6CE6">
        <w:rPr>
          <w:u w:val="single"/>
        </w:rPr>
        <w:t>elected</w:t>
      </w:r>
      <w:r w:rsidRPr="00DC6B4F">
        <w:rPr>
          <w:highlight w:val="cyan"/>
          <w:u w:val="single"/>
        </w:rPr>
        <w:t xml:space="preserve"> officials</w:t>
      </w:r>
      <w:r w:rsidRPr="00F90DC7">
        <w:rPr>
          <w:u w:val="single"/>
        </w:rPr>
        <w:t xml:space="preserve">, with those who entered office after the 2008 financial crisis—such as </w:t>
      </w:r>
      <w:r w:rsidRPr="008B448F">
        <w:rPr>
          <w:u w:val="single"/>
        </w:rPr>
        <w:t>Hawley and Vance—more likely to view unfettered markets skeptically</w:t>
      </w:r>
      <w:r w:rsidRPr="00F90DC7">
        <w:rPr>
          <w:u w:val="single"/>
        </w:rPr>
        <w:t xml:space="preserve"> and to </w:t>
      </w:r>
      <w:r w:rsidRPr="00DC6B4F">
        <w:rPr>
          <w:highlight w:val="cyan"/>
          <w:u w:val="single"/>
        </w:rPr>
        <w:t xml:space="preserve">see rank-and-file </w:t>
      </w:r>
      <w:r w:rsidRPr="00FC6CE6">
        <w:rPr>
          <w:u w:val="single"/>
        </w:rPr>
        <w:t>union</w:t>
      </w:r>
      <w:r w:rsidRPr="00DC6B4F">
        <w:rPr>
          <w:highlight w:val="cyan"/>
          <w:u w:val="single"/>
        </w:rPr>
        <w:t xml:space="preserve"> members as potential supporters</w:t>
      </w:r>
      <w:r w:rsidRPr="008B448F">
        <w:rPr>
          <w:sz w:val="16"/>
        </w:rPr>
        <w:t xml:space="preserve">. </w:t>
      </w:r>
      <w:r w:rsidRPr="00C2388A">
        <w:rPr>
          <w:u w:val="single"/>
        </w:rPr>
        <w:t xml:space="preserve">These officials understand that, </w:t>
      </w:r>
      <w:r w:rsidRPr="00DC6B4F">
        <w:rPr>
          <w:highlight w:val="cyan"/>
          <w:u w:val="single"/>
        </w:rPr>
        <w:t xml:space="preserve">while voters in union </w:t>
      </w:r>
      <w:r w:rsidRPr="00DC6B4F">
        <w:rPr>
          <w:highlight w:val="cyan"/>
          <w:u w:val="single"/>
        </w:rPr>
        <w:lastRenderedPageBreak/>
        <w:t>households</w:t>
      </w:r>
      <w:r w:rsidRPr="00C2388A">
        <w:rPr>
          <w:u w:val="single"/>
        </w:rPr>
        <w:t xml:space="preserve"> still </w:t>
      </w:r>
      <w:r w:rsidRPr="00DC6B4F">
        <w:rPr>
          <w:highlight w:val="cyan"/>
          <w:u w:val="single"/>
        </w:rPr>
        <w:t>tend to back Dem</w:t>
      </w:r>
      <w:r w:rsidRPr="00FC6CE6">
        <w:rPr>
          <w:u w:val="single"/>
        </w:rPr>
        <w:t>ocrat</w:t>
      </w:r>
      <w:r w:rsidRPr="00DC6B4F">
        <w:rPr>
          <w:highlight w:val="cyan"/>
          <w:u w:val="single"/>
        </w:rPr>
        <w:t>s</w:t>
      </w:r>
      <w:r w:rsidRPr="00C2388A">
        <w:rPr>
          <w:u w:val="single"/>
        </w:rPr>
        <w:t xml:space="preserve">, </w:t>
      </w:r>
      <w:r w:rsidRPr="00DC6B4F">
        <w:rPr>
          <w:rStyle w:val="Emphasis"/>
          <w:sz w:val="24"/>
          <w:szCs w:val="24"/>
          <w:highlight w:val="cyan"/>
        </w:rPr>
        <w:t>the gap has narrowed</w:t>
      </w:r>
      <w:r w:rsidRPr="00C2388A">
        <w:rPr>
          <w:u w:val="single"/>
        </w:rPr>
        <w:t xml:space="preserve">, a </w:t>
      </w:r>
      <w:r w:rsidRPr="00DC6B4F">
        <w:rPr>
          <w:highlight w:val="cyan"/>
          <w:u w:val="single"/>
        </w:rPr>
        <w:t>dynamic that</w:t>
      </w:r>
      <w:r w:rsidRPr="00C2388A">
        <w:rPr>
          <w:u w:val="single"/>
        </w:rPr>
        <w:t xml:space="preserve"> has </w:t>
      </w:r>
      <w:r w:rsidRPr="00DC6B4F">
        <w:rPr>
          <w:highlight w:val="cyan"/>
          <w:u w:val="single"/>
        </w:rPr>
        <w:t>enabled Trump to win</w:t>
      </w:r>
      <w:r w:rsidRPr="00C2388A">
        <w:rPr>
          <w:u w:val="single"/>
        </w:rPr>
        <w:t xml:space="preserve"> </w:t>
      </w:r>
      <w:r w:rsidRPr="00DC6B4F">
        <w:rPr>
          <w:highlight w:val="cyan"/>
          <w:u w:val="single"/>
        </w:rPr>
        <w:t>states</w:t>
      </w:r>
      <w:r w:rsidRPr="00C2388A">
        <w:rPr>
          <w:u w:val="single"/>
        </w:rPr>
        <w:t xml:space="preserve"> like Michigan and Pennsylvania</w:t>
      </w:r>
      <w:r w:rsidRPr="008B448F">
        <w:rPr>
          <w:sz w:val="16"/>
        </w:rPr>
        <w:t xml:space="preserve">. </w:t>
      </w:r>
      <w:r w:rsidRPr="00FC6CE6">
        <w:rPr>
          <w:u w:val="single"/>
        </w:rPr>
        <w:t>Some Republicans are</w:t>
      </w:r>
      <w:r w:rsidRPr="00C2388A">
        <w:rPr>
          <w:u w:val="single"/>
        </w:rPr>
        <w:t xml:space="preserve"> even </w:t>
      </w:r>
      <w:r w:rsidRPr="00DC6B4F">
        <w:rPr>
          <w:highlight w:val="cyan"/>
          <w:u w:val="single"/>
        </w:rPr>
        <w:t xml:space="preserve">beginning to </w:t>
      </w:r>
      <w:r w:rsidRPr="00DC6B4F">
        <w:rPr>
          <w:rStyle w:val="Emphasis"/>
          <w:highlight w:val="cyan"/>
        </w:rPr>
        <w:t>see</w:t>
      </w:r>
      <w:r w:rsidRPr="00457144">
        <w:rPr>
          <w:rStyle w:val="Emphasis"/>
        </w:rPr>
        <w:t xml:space="preserve"> the </w:t>
      </w:r>
      <w:r w:rsidRPr="00DC6B4F">
        <w:rPr>
          <w:rStyle w:val="Emphasis"/>
          <w:highlight w:val="cyan"/>
        </w:rPr>
        <w:t xml:space="preserve">labor </w:t>
      </w:r>
      <w:r w:rsidRPr="008B448F">
        <w:rPr>
          <w:rStyle w:val="Emphasis"/>
        </w:rPr>
        <w:t xml:space="preserve">movement’s </w:t>
      </w:r>
      <w:r w:rsidRPr="00DC6B4F">
        <w:rPr>
          <w:rStyle w:val="Emphasis"/>
          <w:highlight w:val="cyan"/>
        </w:rPr>
        <w:t xml:space="preserve">leaders as </w:t>
      </w:r>
      <w:r w:rsidRPr="00DC6B4F">
        <w:rPr>
          <w:highlight w:val="cyan"/>
          <w:u w:val="single"/>
        </w:rPr>
        <w:t>allies</w:t>
      </w:r>
      <w:r w:rsidRPr="00C2388A">
        <w:rPr>
          <w:u w:val="single"/>
        </w:rPr>
        <w:t xml:space="preserve">, </w:t>
      </w:r>
      <w:r w:rsidRPr="00DC6B4F">
        <w:rPr>
          <w:highlight w:val="cyan"/>
          <w:u w:val="single"/>
        </w:rPr>
        <w:t>rather than as Dem</w:t>
      </w:r>
      <w:r w:rsidRPr="00FC6CE6">
        <w:rPr>
          <w:u w:val="single"/>
        </w:rPr>
        <w:t xml:space="preserve">ocratic </w:t>
      </w:r>
      <w:r w:rsidRPr="00DC6B4F">
        <w:rPr>
          <w:highlight w:val="cyan"/>
          <w:u w:val="single"/>
        </w:rPr>
        <w:t>operatives</w:t>
      </w:r>
    </w:p>
    <w:p w14:paraId="4E65268E" w14:textId="77777777" w:rsidR="00450EF9" w:rsidRDefault="00450EF9" w:rsidP="00450EF9">
      <w:pPr>
        <w:rPr>
          <w:u w:val="single"/>
        </w:rPr>
      </w:pPr>
    </w:p>
    <w:p w14:paraId="1984E8C2" w14:textId="77777777" w:rsidR="00450EF9" w:rsidRDefault="00450EF9" w:rsidP="00450EF9">
      <w:pPr>
        <w:rPr>
          <w:u w:val="single"/>
        </w:rPr>
      </w:pPr>
    </w:p>
    <w:p w14:paraId="1AE225C8" w14:textId="77777777" w:rsidR="00450EF9" w:rsidRPr="00C47F21" w:rsidRDefault="00450EF9" w:rsidP="00450EF9">
      <w:pPr>
        <w:rPr>
          <w:rStyle w:val="Emphasis"/>
        </w:rPr>
      </w:pPr>
      <w:r w:rsidRPr="00C2388A">
        <w:rPr>
          <w:u w:val="single"/>
        </w:rPr>
        <w:t xml:space="preserve"> </w:t>
      </w:r>
      <w:r w:rsidRPr="00457144">
        <w:rPr>
          <w:rStyle w:val="Emphasis"/>
        </w:rPr>
        <w:t>who will turn out the vote</w:t>
      </w:r>
      <w:r w:rsidRPr="00C2388A">
        <w:rPr>
          <w:u w:val="single"/>
        </w:rPr>
        <w:t xml:space="preserve"> for their opponents</w:t>
      </w:r>
      <w:r w:rsidRPr="008B448F">
        <w:rPr>
          <w:sz w:val="16"/>
        </w:rPr>
        <w:t xml:space="preserve">—in particular </w:t>
      </w:r>
      <w:r w:rsidRPr="00457144">
        <w:rPr>
          <w:u w:val="single"/>
        </w:rPr>
        <w:t>Sean O’Brien, the general president of the International Brotherhood of Teamsters, who spoke at the Republican National Convention this past summer</w:t>
      </w:r>
      <w:r w:rsidRPr="008B448F">
        <w:rPr>
          <w:sz w:val="16"/>
        </w:rPr>
        <w:t xml:space="preserve">. Kishi believes that </w:t>
      </w:r>
      <w:r w:rsidRPr="00DC6B4F">
        <w:rPr>
          <w:rStyle w:val="Emphasis"/>
          <w:highlight w:val="cyan"/>
        </w:rPr>
        <w:t>enacting</w:t>
      </w:r>
      <w:r w:rsidRPr="00C47F21">
        <w:rPr>
          <w:rStyle w:val="Emphasis"/>
        </w:rPr>
        <w:t xml:space="preserve"> some of the </w:t>
      </w:r>
      <w:r w:rsidRPr="00DC6B4F">
        <w:rPr>
          <w:rStyle w:val="Emphasis"/>
          <w:highlight w:val="cyan"/>
        </w:rPr>
        <w:t>pro-union reforms</w:t>
      </w:r>
      <w:r w:rsidRPr="00C47F21">
        <w:rPr>
          <w:rStyle w:val="StyleUnderline"/>
        </w:rPr>
        <w:t xml:space="preserve"> that drew support from young Republicans in the American Compass survey </w:t>
      </w:r>
      <w:r w:rsidRPr="00DC6B4F">
        <w:rPr>
          <w:rStyle w:val="Emphasis"/>
          <w:sz w:val="24"/>
          <w:szCs w:val="24"/>
          <w:highlight w:val="cyan"/>
        </w:rPr>
        <w:t>could solidify</w:t>
      </w:r>
      <w:r w:rsidRPr="00C47F21">
        <w:rPr>
          <w:rStyle w:val="Emphasis"/>
          <w:sz w:val="24"/>
          <w:szCs w:val="24"/>
        </w:rPr>
        <w:t xml:space="preserve"> the </w:t>
      </w:r>
      <w:r w:rsidRPr="00DC6B4F">
        <w:rPr>
          <w:rStyle w:val="Emphasis"/>
          <w:sz w:val="24"/>
          <w:szCs w:val="24"/>
          <w:highlight w:val="cyan"/>
        </w:rPr>
        <w:t>political realignment</w:t>
      </w:r>
      <w:r w:rsidRPr="00C47F21">
        <w:rPr>
          <w:rStyle w:val="Emphasis"/>
          <w:sz w:val="24"/>
          <w:szCs w:val="24"/>
        </w:rPr>
        <w:t xml:space="preserve"> that has occurred in recent years</w:t>
      </w:r>
      <w:r w:rsidRPr="00C47F21">
        <w:rPr>
          <w:rStyle w:val="StyleUnderline"/>
        </w:rPr>
        <w:t xml:space="preserve">, </w:t>
      </w:r>
      <w:r w:rsidRPr="00DC6B4F">
        <w:rPr>
          <w:rStyle w:val="StyleUnderline"/>
          <w:highlight w:val="cyan"/>
        </w:rPr>
        <w:t>leading more</w:t>
      </w:r>
      <w:r w:rsidRPr="00C47F21">
        <w:rPr>
          <w:rStyle w:val="StyleUnderline"/>
        </w:rPr>
        <w:t xml:space="preserve"> and more </w:t>
      </w:r>
      <w:r w:rsidRPr="00DC6B4F">
        <w:rPr>
          <w:rStyle w:val="StyleUnderline"/>
          <w:highlight w:val="cyan"/>
        </w:rPr>
        <w:t>blue-collar workers to</w:t>
      </w:r>
      <w:r w:rsidRPr="00C47F21">
        <w:rPr>
          <w:rStyle w:val="StyleUnderline"/>
        </w:rPr>
        <w:t xml:space="preserve"> </w:t>
      </w:r>
      <w:r w:rsidRPr="00DC6B4F">
        <w:rPr>
          <w:rStyle w:val="Emphasis"/>
          <w:highlight w:val="cyan"/>
        </w:rPr>
        <w:t>view the Rep</w:t>
      </w:r>
      <w:r w:rsidRPr="00C47F21">
        <w:rPr>
          <w:rStyle w:val="Emphasis"/>
        </w:rPr>
        <w:t xml:space="preserve">ublican </w:t>
      </w:r>
      <w:r w:rsidRPr="00DC6B4F">
        <w:rPr>
          <w:rStyle w:val="Emphasis"/>
          <w:highlight w:val="cyan"/>
        </w:rPr>
        <w:t>Party as their home</w:t>
      </w:r>
      <w:r w:rsidRPr="00C47F21">
        <w:rPr>
          <w:rStyle w:val="Emphasis"/>
        </w:rPr>
        <w:t>.</w:t>
      </w:r>
    </w:p>
    <w:p w14:paraId="70D0322F" w14:textId="77777777" w:rsidR="00450EF9" w:rsidRPr="008B448F" w:rsidRDefault="00450EF9" w:rsidP="00450EF9">
      <w:pPr>
        <w:rPr>
          <w:sz w:val="16"/>
        </w:rPr>
      </w:pPr>
      <w:r w:rsidRPr="009A35B4">
        <w:rPr>
          <w:u w:val="single"/>
        </w:rPr>
        <w:t xml:space="preserve">Thus far, of course, </w:t>
      </w:r>
      <w:r w:rsidRPr="00DC6B4F">
        <w:rPr>
          <w:highlight w:val="cyan"/>
          <w:u w:val="single"/>
        </w:rPr>
        <w:t>what the Trump Admin</w:t>
      </w:r>
      <w:r w:rsidRPr="009A35B4">
        <w:rPr>
          <w:u w:val="single"/>
        </w:rPr>
        <w:t xml:space="preserve">istration </w:t>
      </w:r>
      <w:r w:rsidRPr="00DC6B4F">
        <w:rPr>
          <w:highlight w:val="cyan"/>
          <w:u w:val="single"/>
        </w:rPr>
        <w:t>has prioritized is</w:t>
      </w:r>
      <w:r w:rsidRPr="009A35B4">
        <w:rPr>
          <w:u w:val="single"/>
        </w:rPr>
        <w:t xml:space="preserve"> </w:t>
      </w:r>
      <w:r w:rsidRPr="00DC6B4F">
        <w:rPr>
          <w:highlight w:val="cyan"/>
          <w:u w:val="single"/>
        </w:rPr>
        <w:t>not passing such reforms</w:t>
      </w:r>
      <w:r w:rsidRPr="009A35B4">
        <w:rPr>
          <w:u w:val="single"/>
        </w:rPr>
        <w:t xml:space="preserve"> </w:t>
      </w:r>
      <w:r w:rsidRPr="00B278F3">
        <w:rPr>
          <w:u w:val="single"/>
        </w:rPr>
        <w:t>but selling influence to wealthy patrons and granting unchecked power to billionaires including Elon Musk</w:t>
      </w:r>
      <w:r w:rsidRPr="00B278F3">
        <w:rPr>
          <w:sz w:val="16"/>
        </w:rPr>
        <w:t>, whose Department</w:t>
      </w:r>
      <w:r w:rsidRPr="008B448F">
        <w:rPr>
          <w:sz w:val="16"/>
        </w:rPr>
        <w:t xml:space="preserve"> of Government Efficiency fired thousands of federal employees who are union members. </w:t>
      </w:r>
      <w:r w:rsidRPr="00ED16D4">
        <w:rPr>
          <w:u w:val="single"/>
        </w:rPr>
        <w:t>On March 27th, Trump issued an executive order that cancelled the union contracts of nearly a million federal workers</w:t>
      </w:r>
      <w:r w:rsidRPr="008B448F">
        <w:rPr>
          <w:sz w:val="16"/>
        </w:rPr>
        <w:t>. The order is “</w:t>
      </w:r>
      <w:r w:rsidRPr="00ED16D4">
        <w:rPr>
          <w:u w:val="single"/>
        </w:rPr>
        <w:t>by far the largest single action of union-busting in American history</w:t>
      </w:r>
      <w:r w:rsidRPr="008B448F">
        <w:rPr>
          <w:sz w:val="16"/>
        </w:rPr>
        <w:t xml:space="preserve">,”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 </w:t>
      </w:r>
    </w:p>
    <w:p w14:paraId="7E222EAE" w14:textId="77777777" w:rsidR="00450EF9" w:rsidRPr="008B448F" w:rsidRDefault="00450EF9" w:rsidP="00450EF9">
      <w:pPr>
        <w:rPr>
          <w:sz w:val="16"/>
        </w:rPr>
      </w:pPr>
      <w:r w:rsidRPr="008B448F">
        <w:rPr>
          <w:sz w:val="16"/>
        </w:rPr>
        <w:t xml:space="preserve">Steve </w:t>
      </w:r>
      <w:r w:rsidRPr="00ED16D4">
        <w:rPr>
          <w:u w:val="single"/>
        </w:rPr>
        <w:t>Rosenthal, the former political director of the A.F.L.-C.I.O., said that the emergence of Republicans like Hawley who are willing to denounce Medicaid cuts and walk picket lines was welcome</w:t>
      </w:r>
      <w:r w:rsidRPr="008B448F">
        <w:rPr>
          <w:sz w:val="16"/>
        </w:rPr>
        <w:t>.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0065C1ED" w14:textId="77777777" w:rsidR="00450EF9" w:rsidRPr="008B448F" w:rsidRDefault="00450EF9" w:rsidP="00450EF9">
      <w:pPr>
        <w:rPr>
          <w:sz w:val="12"/>
          <w:szCs w:val="18"/>
        </w:rPr>
      </w:pPr>
      <w:r w:rsidRPr="00421306">
        <w:rPr>
          <w:rStyle w:val="StyleUnderline"/>
        </w:rPr>
        <w:t xml:space="preserve">Yet Rosenthal, like other </w:t>
      </w:r>
      <w:r w:rsidRPr="00DC6B4F">
        <w:rPr>
          <w:rStyle w:val="StyleUnderline"/>
          <w:highlight w:val="cyan"/>
        </w:rPr>
        <w:t>labor strategists</w:t>
      </w:r>
      <w:r w:rsidRPr="00421306">
        <w:rPr>
          <w:rStyle w:val="StyleUnderline"/>
        </w:rPr>
        <w:t xml:space="preserve"> I spoke with, </w:t>
      </w:r>
      <w:r w:rsidRPr="00DC6B4F">
        <w:rPr>
          <w:rStyle w:val="StyleUnderline"/>
          <w:highlight w:val="cyan"/>
        </w:rPr>
        <w:t>cautioned Democrats</w:t>
      </w:r>
      <w:r w:rsidRPr="00421306">
        <w:rPr>
          <w:rStyle w:val="StyleUnderline"/>
        </w:rPr>
        <w:t xml:space="preserve"> </w:t>
      </w:r>
      <w:r w:rsidRPr="00DC6B4F">
        <w:rPr>
          <w:rStyle w:val="StyleUnderline"/>
          <w:highlight w:val="cyan"/>
        </w:rPr>
        <w:t>not to underestimate</w:t>
      </w:r>
      <w:r w:rsidRPr="00421306">
        <w:rPr>
          <w:rStyle w:val="StyleUnderline"/>
        </w:rPr>
        <w:t xml:space="preserve"> the </w:t>
      </w:r>
      <w:r w:rsidRPr="00DC6B4F">
        <w:rPr>
          <w:rStyle w:val="Emphasis"/>
          <w:highlight w:val="cyan"/>
        </w:rPr>
        <w:t>appeal of right-wing populists</w:t>
      </w:r>
      <w:r w:rsidRPr="00421306">
        <w:rPr>
          <w:rStyle w:val="StyleUnderline"/>
        </w:rPr>
        <w:t xml:space="preserve"> such as Hawley, particularly </w:t>
      </w:r>
      <w:r w:rsidRPr="00DC6B4F">
        <w:rPr>
          <w:rStyle w:val="StyleUnderline"/>
          <w:highlight w:val="cyan"/>
        </w:rPr>
        <w:t>at a time when</w:t>
      </w:r>
      <w:r w:rsidRPr="00421306">
        <w:rPr>
          <w:rStyle w:val="StyleUnderline"/>
        </w:rPr>
        <w:t xml:space="preserve"> many </w:t>
      </w:r>
      <w:r w:rsidRPr="00DC6B4F">
        <w:rPr>
          <w:rStyle w:val="StyleUnderline"/>
          <w:highlight w:val="cyan"/>
        </w:rPr>
        <w:t>working-class voters</w:t>
      </w:r>
      <w:r w:rsidRPr="00421306">
        <w:rPr>
          <w:rStyle w:val="StyleUnderline"/>
        </w:rPr>
        <w:t xml:space="preserve"> have </w:t>
      </w:r>
      <w:r w:rsidRPr="00DC6B4F">
        <w:rPr>
          <w:rStyle w:val="StyleUnderline"/>
          <w:highlight w:val="cyan"/>
        </w:rPr>
        <w:t>come to doubt</w:t>
      </w:r>
      <w:r w:rsidRPr="00421306">
        <w:rPr>
          <w:rStyle w:val="StyleUnderline"/>
        </w:rPr>
        <w:t xml:space="preserve"> </w:t>
      </w:r>
      <w:r w:rsidRPr="00DC6B4F">
        <w:rPr>
          <w:rStyle w:val="StyleUnderline"/>
          <w:highlight w:val="cyan"/>
        </w:rPr>
        <w:t>whether the Dem</w:t>
      </w:r>
      <w:r w:rsidRPr="00421306">
        <w:rPr>
          <w:rStyle w:val="StyleUnderline"/>
        </w:rPr>
        <w:t xml:space="preserve">ocratic </w:t>
      </w:r>
      <w:r w:rsidRPr="00DC6B4F">
        <w:rPr>
          <w:rStyle w:val="StyleUnderline"/>
          <w:highlight w:val="cyan"/>
        </w:rPr>
        <w:t>Party will fight for them.</w:t>
      </w:r>
      <w:r w:rsidRPr="008B448F">
        <w:rPr>
          <w:sz w:val="16"/>
        </w:rPr>
        <w:t xml:space="preserve">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w:t>
      </w:r>
      <w:r w:rsidRPr="00DB5FF4">
        <w:rPr>
          <w:u w:val="single"/>
        </w:rPr>
        <w:t>federal workers who had been fired and stripped of their collective-bargaining rights, he acknowledged that some union members were “not happy</w:t>
      </w:r>
      <w:r w:rsidRPr="008B448F">
        <w:rPr>
          <w:sz w:val="16"/>
        </w:rPr>
        <w:t xml:space="preserve">.” </w:t>
      </w:r>
      <w:r w:rsidRPr="008B448F">
        <w:rPr>
          <w:sz w:val="12"/>
          <w:szCs w:val="18"/>
        </w:rPr>
        <w:t>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5ACD4630" w14:textId="77777777" w:rsidR="00450EF9" w:rsidRPr="008B448F" w:rsidRDefault="00450EF9" w:rsidP="00450EF9">
      <w:pPr>
        <w:rPr>
          <w:sz w:val="12"/>
          <w:szCs w:val="18"/>
        </w:rPr>
      </w:pPr>
      <w:r w:rsidRPr="008B448F">
        <w:rPr>
          <w:sz w:val="12"/>
          <w:szCs w:val="18"/>
        </w:rPr>
        <w:t>More recently, in June of last year, thirty-four senators sent a letter to Andy Jassy, the C.E.O. of Amazon, addressing allegations that the company mistreated drivers in its Delivery Service Partner program. Amazon had refused to bargain with these workers, claiming they are employees of independent companies with whom it contracts. The Teamsters, who have been trying to organize the drivers, have argued that Amazon is a co-employer, one that effectively controls the delivery service and therefore has responsibility for its drivers’ work conditions, a claim that the National Labor Relations Board has affirmed. “Amazon is facing allegations of flagrant violations of the National Labor Relations Act,” the letter noted.</w:t>
      </w:r>
    </w:p>
    <w:p w14:paraId="100A75E9" w14:textId="77777777" w:rsidR="00450EF9" w:rsidRPr="008B448F" w:rsidRDefault="00450EF9" w:rsidP="00450EF9">
      <w:pPr>
        <w:rPr>
          <w:sz w:val="16"/>
        </w:rPr>
      </w:pPr>
      <w:r w:rsidRPr="008B448F">
        <w:rPr>
          <w:sz w:val="12"/>
          <w:szCs w:val="18"/>
        </w:rPr>
        <w:t xml:space="preserve">O’Brien told me that the </w:t>
      </w:r>
      <w:r w:rsidRPr="0063427C">
        <w:rPr>
          <w:u w:val="single"/>
        </w:rPr>
        <w:t>union had reached out to Charles Schumer</w:t>
      </w:r>
      <w:r w:rsidRPr="008B448F">
        <w:rPr>
          <w:sz w:val="16"/>
        </w:rPr>
        <w:t xml:space="preserve">, </w:t>
      </w:r>
      <w:r w:rsidRPr="0063427C">
        <w:rPr>
          <w:u w:val="single"/>
        </w:rPr>
        <w:t>who was the Democratic Majority Leader at the time, to get his support, but received no response</w:t>
      </w:r>
      <w:r w:rsidRPr="008B448F">
        <w:rPr>
          <w:sz w:val="16"/>
        </w:rPr>
        <w:t xml:space="preserve">. “He’s a warrior for the working-class, supposedly,” O’Brien said. </w:t>
      </w:r>
      <w:r w:rsidRPr="008B448F">
        <w:rPr>
          <w:sz w:val="16"/>
        </w:rPr>
        <w:lastRenderedPageBreak/>
        <w:t>Schumer’s office said that the Senator typically didn’t sign onto large group letters when he was Majority Leader, and pointed to an array of policies, from a pension reform that gave six hundred thousand Teamsters greater retirement security to infrastructure investments that generated high-paying union jobs, which he had delivered on, often by overcoming Republican opposition.</w:t>
      </w:r>
    </w:p>
    <w:p w14:paraId="7C5A1EAB" w14:textId="77777777" w:rsidR="00450EF9" w:rsidRDefault="00450EF9" w:rsidP="00450EF9">
      <w:pPr>
        <w:rPr>
          <w:sz w:val="14"/>
          <w:szCs w:val="14"/>
        </w:rPr>
      </w:pPr>
      <w:r w:rsidRPr="008B448F">
        <w:rPr>
          <w:sz w:val="14"/>
          <w:szCs w:val="14"/>
        </w:rPr>
        <w:t xml:space="preserve">Thirty Democratic senators, along with Bernie Sanders, the Vermont Independent, did sign the letter. They were joined by three Republicans: Roger Marshall, of Kansas—and J. D. Vance, and Josh Hawley. </w:t>
      </w:r>
    </w:p>
    <w:p w14:paraId="28577AB6" w14:textId="77777777" w:rsidR="00450EF9" w:rsidRPr="0015183A" w:rsidRDefault="00450EF9" w:rsidP="00450EF9">
      <w:pPr>
        <w:pStyle w:val="Heading4"/>
        <w:rPr>
          <w:rStyle w:val="TitleChar"/>
          <w:highlight w:val="cyan"/>
        </w:rPr>
      </w:pPr>
      <w:r>
        <w:t xml:space="preserve">Dem house </w:t>
      </w:r>
      <w:r>
        <w:rPr>
          <w:u w:val="single"/>
        </w:rPr>
        <w:t>restrains</w:t>
      </w:r>
      <w:r>
        <w:t xml:space="preserve"> Trump, solving a slew of existential threats.</w:t>
      </w:r>
    </w:p>
    <w:p w14:paraId="3F0B63DF" w14:textId="77777777" w:rsidR="00450EF9" w:rsidRDefault="00450EF9" w:rsidP="00450EF9">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33032DFD" w14:textId="77777777" w:rsidR="00450EF9" w:rsidRPr="00BF490E" w:rsidRDefault="00450EF9" w:rsidP="00450EF9">
      <w:pPr>
        <w:rPr>
          <w:sz w:val="16"/>
        </w:rPr>
      </w:pPr>
      <w:r w:rsidRPr="00BF490E">
        <w:rPr>
          <w:rStyle w:val="TitleChar"/>
          <w:rFonts w:ascii="Calibri" w:hAnsi="Calibri" w:cs="Calibri"/>
          <w:sz w:val="16"/>
          <w:szCs w:val="22"/>
        </w:rPr>
        <w:t xml:space="preserve">This is an </w:t>
      </w:r>
      <w:r w:rsidRPr="00BF490E">
        <w:rPr>
          <w:rStyle w:val="StyleUnderline"/>
        </w:rPr>
        <w:t xml:space="preserve">urgent and unflinching call to action that argues the 2026 </w:t>
      </w:r>
      <w:r w:rsidRPr="00BF490E">
        <w:rPr>
          <w:rStyle w:val="StyleUnderline"/>
          <w:highlight w:val="cyan"/>
        </w:rPr>
        <w:t>midterms</w:t>
      </w:r>
      <w:r w:rsidRPr="00BF490E">
        <w:rPr>
          <w:rStyle w:val="StyleUnderline"/>
        </w:rPr>
        <w:t xml:space="preserve"> may be our </w:t>
      </w:r>
      <w:r w:rsidRPr="00BF490E">
        <w:rPr>
          <w:rStyle w:val="StyleUnderline"/>
          <w:highlight w:val="cyan"/>
        </w:rPr>
        <w:t>last</w:t>
      </w:r>
      <w:r w:rsidRPr="00BF490E">
        <w:rPr>
          <w:rStyle w:val="StyleUnderline"/>
        </w:rPr>
        <w:t xml:space="preserve">, best </w:t>
      </w:r>
      <w:r w:rsidRPr="00BF490E">
        <w:rPr>
          <w:rStyle w:val="StyleUnderline"/>
          <w:highlight w:val="cyan"/>
        </w:rPr>
        <w:t>chance to stop</w:t>
      </w:r>
      <w:r w:rsidRPr="00BF490E">
        <w:rPr>
          <w:rStyle w:val="StyleUnderline"/>
        </w:rPr>
        <w:t xml:space="preserve"> Donald </w:t>
      </w:r>
      <w:r w:rsidRPr="00BF490E">
        <w:rPr>
          <w:rStyle w:val="StyleUnderline"/>
          <w:highlight w:val="cyan"/>
        </w:rPr>
        <w:t>Trump</w:t>
      </w:r>
      <w:r w:rsidRPr="00BF490E">
        <w:rPr>
          <w:rStyle w:val="StyleUnderline"/>
        </w:rPr>
        <w:t xml:space="preserve">’s dangerous grip on power, </w:t>
      </w:r>
      <w:r w:rsidRPr="00BF490E">
        <w:rPr>
          <w:rStyle w:val="StyleUnderline"/>
          <w:highlight w:val="cyan"/>
        </w:rPr>
        <w:t>restore</w:t>
      </w:r>
      <w:r w:rsidRPr="00BF490E">
        <w:rPr>
          <w:rStyle w:val="StyleUnderline"/>
        </w:rPr>
        <w:t xml:space="preserve"> constitutional </w:t>
      </w:r>
      <w:r w:rsidRPr="00BF490E">
        <w:rPr>
          <w:rStyle w:val="StyleUnderline"/>
          <w:highlight w:val="cyan"/>
        </w:rPr>
        <w:t>checks</w:t>
      </w:r>
      <w:r w:rsidRPr="00BF490E">
        <w:rPr>
          <w:rStyle w:val="StyleUnderline"/>
        </w:rPr>
        <w:t xml:space="preserve"> and balances, </w:t>
      </w:r>
      <w:r w:rsidRPr="00BF490E">
        <w:rPr>
          <w:rStyle w:val="StyleUnderline"/>
          <w:highlight w:val="cyan"/>
        </w:rPr>
        <w:t>and protect</w:t>
      </w:r>
      <w:r w:rsidRPr="00BF490E">
        <w:rPr>
          <w:rStyle w:val="StyleUnderline"/>
        </w:rPr>
        <w:t xml:space="preserve"> the future of American </w:t>
      </w:r>
      <w:r w:rsidRPr="00BF490E">
        <w:rPr>
          <w:rStyle w:val="StyleUnderline"/>
          <w:highlight w:val="cyan"/>
        </w:rPr>
        <w:t>democracy</w:t>
      </w:r>
      <w:r w:rsidRPr="00BF490E">
        <w:rPr>
          <w:rStyle w:val="StyleUnderline"/>
        </w:rPr>
        <w:t xml:space="preserve">. With Congress currently enabling the White House, the piece lays out in plain, forceful terms how a </w:t>
      </w:r>
      <w:r w:rsidRPr="00BF490E">
        <w:rPr>
          <w:rStyle w:val="StyleUnderline"/>
          <w:highlight w:val="cyan"/>
        </w:rPr>
        <w:t>Dem</w:t>
      </w:r>
      <w:r w:rsidRPr="00BF490E">
        <w:rPr>
          <w:rStyle w:val="StyleUnderline"/>
        </w:rPr>
        <w:t xml:space="preserve">ocratic majority in the </w:t>
      </w:r>
      <w:r w:rsidRPr="00BF490E">
        <w:rPr>
          <w:rStyle w:val="StyleUnderline"/>
          <w:highlight w:val="cyan"/>
        </w:rPr>
        <w:t>House</w:t>
      </w:r>
      <w:r w:rsidRPr="00BF490E">
        <w:rPr>
          <w:rStyle w:val="StyleUnderline"/>
        </w:rPr>
        <w:t xml:space="preserve"> and Senate could </w:t>
      </w:r>
      <w:r w:rsidRPr="00BF490E">
        <w:rPr>
          <w:rStyle w:val="StyleUnderline"/>
          <w:highlight w:val="cyan"/>
        </w:rPr>
        <w:t>block</w:t>
      </w:r>
      <w:r w:rsidRPr="00BF490E">
        <w:rPr>
          <w:rStyle w:val="StyleUnderline"/>
        </w:rPr>
        <w:t xml:space="preserve"> further </w:t>
      </w:r>
      <w:r w:rsidRPr="00BF490E">
        <w:rPr>
          <w:rStyle w:val="StyleUnderline"/>
          <w:highlight w:val="cyan"/>
        </w:rPr>
        <w:t xml:space="preserve">damage, reverse </w:t>
      </w:r>
      <w:r w:rsidRPr="00BF490E">
        <w:rPr>
          <w:rStyle w:val="StyleUnderline"/>
        </w:rPr>
        <w:t xml:space="preserve">harmful executive </w:t>
      </w:r>
      <w:r w:rsidRPr="00BF490E">
        <w:rPr>
          <w:rStyle w:val="StyleUnderline"/>
          <w:highlight w:val="cyan"/>
        </w:rPr>
        <w:t>actions</w:t>
      </w:r>
      <w:r w:rsidRPr="00BF490E">
        <w:rPr>
          <w:sz w:val="16"/>
        </w:rPr>
        <w:t xml:space="preserve">, </w:t>
      </w:r>
      <w:r w:rsidRPr="00BF490E">
        <w:rPr>
          <w:rStyle w:val="TitleChar"/>
          <w:rFonts w:ascii="Calibri" w:hAnsi="Calibri" w:cs="Calibri"/>
          <w:sz w:val="16"/>
          <w:szCs w:val="22"/>
        </w:rPr>
        <w:t xml:space="preserve">hold </w:t>
      </w:r>
      <w:r w:rsidRPr="00BF490E">
        <w:rPr>
          <w:rStyle w:val="Emphasis"/>
        </w:rPr>
        <w:t>corrupt officials</w:t>
      </w:r>
      <w:r w:rsidRPr="00BF490E">
        <w:rPr>
          <w:rStyle w:val="TitleChar"/>
          <w:rFonts w:ascii="Calibri" w:hAnsi="Calibri" w:cs="Calibri"/>
          <w:sz w:val="16"/>
          <w:szCs w:val="22"/>
        </w:rPr>
        <w:t xml:space="preserve"> accountable</w:t>
      </w:r>
      <w:r w:rsidRPr="00BF490E">
        <w:rPr>
          <w:sz w:val="16"/>
        </w:rPr>
        <w:t xml:space="preserve">, and </w:t>
      </w:r>
      <w:r w:rsidRPr="00BF490E">
        <w:rPr>
          <w:rStyle w:val="TitleChar"/>
          <w:rFonts w:ascii="Calibri" w:hAnsi="Calibri" w:cs="Calibri"/>
          <w:sz w:val="16"/>
          <w:szCs w:val="22"/>
        </w:rPr>
        <w:t xml:space="preserve">defend </w:t>
      </w:r>
      <w:r w:rsidRPr="00BF490E">
        <w:rPr>
          <w:rStyle w:val="Emphasis"/>
        </w:rPr>
        <w:t>fundamental freedoms</w:t>
      </w:r>
      <w:r w:rsidRPr="00BF490E">
        <w:rPr>
          <w:rStyle w:val="TitleChar"/>
          <w:rFonts w:ascii="Calibri" w:hAnsi="Calibri" w:cs="Calibri"/>
          <w:sz w:val="16"/>
          <w:szCs w:val="22"/>
        </w:rPr>
        <w:t xml:space="preserve"> under siege</w:t>
      </w:r>
      <w:r w:rsidRPr="00BF490E">
        <w:rPr>
          <w:sz w:val="16"/>
        </w:rPr>
        <w:t xml:space="preserve">. </w:t>
      </w:r>
    </w:p>
    <w:p w14:paraId="1C0823CC" w14:textId="77777777" w:rsidR="00450EF9" w:rsidRPr="00BF490E" w:rsidRDefault="00450EF9" w:rsidP="00450EF9">
      <w:pPr>
        <w:rPr>
          <w:sz w:val="16"/>
        </w:rPr>
      </w:pPr>
      <w:r w:rsidRPr="00BF490E">
        <w:rPr>
          <w:rStyle w:val="TitleChar"/>
          <w:rFonts w:ascii="Calibri" w:hAnsi="Calibri" w:cs="Calibri"/>
          <w:sz w:val="16"/>
          <w:szCs w:val="22"/>
        </w:rPr>
        <w:t xml:space="preserve">It </w:t>
      </w:r>
      <w:r w:rsidRPr="00BF490E">
        <w:rPr>
          <w:rStyle w:val="StyleUnderline"/>
        </w:rPr>
        <w:t xml:space="preserve">connects the dots </w:t>
      </w:r>
      <w:r w:rsidRPr="00BF490E">
        <w:rPr>
          <w:rStyle w:val="StyleUnderline"/>
          <w:highlight w:val="cyan"/>
        </w:rPr>
        <w:t>across the economy, environment</w:t>
      </w:r>
      <w:r w:rsidRPr="00BF490E">
        <w:rPr>
          <w:rStyle w:val="StyleUnderline"/>
        </w:rPr>
        <w:t xml:space="preserve">, global </w:t>
      </w:r>
      <w:r w:rsidRPr="00BF490E">
        <w:rPr>
          <w:rStyle w:val="StyleUnderline"/>
          <w:highlight w:val="cyan"/>
        </w:rPr>
        <w:t>alliances</w:t>
      </w:r>
      <w:r w:rsidRPr="00BF490E">
        <w:rPr>
          <w:rStyle w:val="StyleUnderline"/>
        </w:rPr>
        <w:t xml:space="preserve">, civil </w:t>
      </w:r>
      <w:r w:rsidRPr="00BF490E">
        <w:rPr>
          <w:rStyle w:val="StyleUnderline"/>
          <w:highlight w:val="cyan"/>
        </w:rPr>
        <w:t>rights, and</w:t>
      </w:r>
      <w:r w:rsidRPr="00BF490E">
        <w:rPr>
          <w:rStyle w:val="StyleUnderline"/>
        </w:rPr>
        <w:t xml:space="preserve"> the </w:t>
      </w:r>
      <w:r w:rsidRPr="00BF490E">
        <w:rPr>
          <w:rStyle w:val="StyleUnderline"/>
          <w:highlight w:val="cyan"/>
        </w:rPr>
        <w:t>r</w:t>
      </w:r>
      <w:r w:rsidRPr="00BF490E">
        <w:rPr>
          <w:rStyle w:val="StyleUnderline"/>
        </w:rPr>
        <w:t xml:space="preserve">ule </w:t>
      </w:r>
      <w:r w:rsidRPr="00BF490E">
        <w:rPr>
          <w:rStyle w:val="StyleUnderline"/>
          <w:highlight w:val="cyan"/>
        </w:rPr>
        <w:t>o</w:t>
      </w:r>
      <w:r w:rsidRPr="00BF490E">
        <w:rPr>
          <w:rStyle w:val="StyleUnderline"/>
        </w:rPr>
        <w:t xml:space="preserve">f </w:t>
      </w:r>
      <w:r w:rsidRPr="00BF490E">
        <w:rPr>
          <w:rStyle w:val="StyleUnderline"/>
          <w:highlight w:val="cyan"/>
        </w:rPr>
        <w:t>l</w:t>
      </w:r>
      <w:r w:rsidRPr="00BF490E">
        <w:rPr>
          <w:rStyle w:val="StyleUnderline"/>
        </w:rPr>
        <w:t>aw</w:t>
      </w:r>
      <w:r w:rsidRPr="00BF490E">
        <w:rPr>
          <w:sz w:val="16"/>
        </w:rPr>
        <w:t xml:space="preserve">, </w:t>
      </w:r>
      <w:r w:rsidRPr="00BF490E">
        <w:rPr>
          <w:rStyle w:val="TitleChar"/>
          <w:rFonts w:ascii="Calibri" w:hAnsi="Calibri" w:cs="Calibri"/>
          <w:sz w:val="16"/>
          <w:szCs w:val="22"/>
        </w:rPr>
        <w:t>showing how much is at stake and how much power voters still hold</w:t>
      </w:r>
      <w:r w:rsidRPr="00BF490E">
        <w:rPr>
          <w:sz w:val="16"/>
        </w:rPr>
        <w:t xml:space="preserve">. For anyone who thinks their vote won’t matter, this article makes one thing clear: it absolutely does. </w:t>
      </w:r>
    </w:p>
    <w:p w14:paraId="7F51F743" w14:textId="77777777" w:rsidR="00450EF9" w:rsidRPr="00BF490E" w:rsidRDefault="00450EF9" w:rsidP="00450EF9">
      <w:pPr>
        <w:rPr>
          <w:sz w:val="16"/>
        </w:rPr>
      </w:pPr>
      <w:r w:rsidRPr="00BF490E">
        <w:rPr>
          <w:sz w:val="16"/>
        </w:rPr>
        <w:t>How Do You Feel Right Now?</w:t>
      </w:r>
    </w:p>
    <w:p w14:paraId="0687C15A" w14:textId="77777777" w:rsidR="00450EF9" w:rsidRPr="00BF490E" w:rsidRDefault="00450EF9" w:rsidP="00450EF9">
      <w:pPr>
        <w:rPr>
          <w:sz w:val="16"/>
        </w:rPr>
      </w:pPr>
      <w:r w:rsidRPr="00BF490E">
        <w:rPr>
          <w:sz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1113E7D" w14:textId="77777777" w:rsidR="00450EF9" w:rsidRPr="00BF490E" w:rsidRDefault="00450EF9" w:rsidP="00450EF9">
      <w:pPr>
        <w:rPr>
          <w:sz w:val="16"/>
        </w:rPr>
      </w:pPr>
      <w:r w:rsidRPr="00BF490E">
        <w:rPr>
          <w:sz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F490E">
        <w:rPr>
          <w:rStyle w:val="TitleChar"/>
          <w:rFonts w:ascii="Calibri" w:hAnsi="Calibri" w:cs="Calibri"/>
          <w:sz w:val="16"/>
          <w:szCs w:val="22"/>
        </w:rPr>
        <w:t>This is</w:t>
      </w:r>
      <w:r w:rsidRPr="00BF490E">
        <w:rPr>
          <w:sz w:val="16"/>
        </w:rPr>
        <w:t xml:space="preserve">n’t just a political preference; it’s a </w:t>
      </w:r>
      <w:r w:rsidRPr="00BF490E">
        <w:rPr>
          <w:rStyle w:val="Emphasis"/>
        </w:rPr>
        <w:t>democratic necessity</w:t>
      </w:r>
      <w:r w:rsidRPr="00BF490E">
        <w:rPr>
          <w:sz w:val="16"/>
        </w:rPr>
        <w:t>. It’s how we save our democracy from a real and present danger.</w:t>
      </w:r>
    </w:p>
    <w:p w14:paraId="2D96FC01" w14:textId="77777777" w:rsidR="00450EF9" w:rsidRPr="00BF490E" w:rsidRDefault="00450EF9" w:rsidP="00450EF9">
      <w:pPr>
        <w:rPr>
          <w:sz w:val="16"/>
        </w:rPr>
      </w:pPr>
      <w:r w:rsidRPr="00BF490E">
        <w:rPr>
          <w:sz w:val="16"/>
        </w:rPr>
        <w:t xml:space="preserve">Democracy </w:t>
      </w:r>
      <w:r w:rsidRPr="00BF490E">
        <w:rPr>
          <w:rStyle w:val="TitleChar"/>
          <w:rFonts w:ascii="Calibri" w:hAnsi="Calibri" w:cs="Calibri"/>
          <w:sz w:val="16"/>
          <w:szCs w:val="22"/>
        </w:rPr>
        <w:t xml:space="preserve">at the </w:t>
      </w:r>
      <w:r w:rsidRPr="00BF490E">
        <w:rPr>
          <w:rStyle w:val="Emphasis"/>
        </w:rPr>
        <w:t>Brink</w:t>
      </w:r>
    </w:p>
    <w:p w14:paraId="144E8DDB" w14:textId="77777777" w:rsidR="00450EF9" w:rsidRPr="00BF490E" w:rsidRDefault="00450EF9" w:rsidP="00450EF9">
      <w:pPr>
        <w:rPr>
          <w:sz w:val="16"/>
        </w:rPr>
      </w:pPr>
      <w:r w:rsidRPr="00BF490E">
        <w:rPr>
          <w:sz w:val="16"/>
        </w:rPr>
        <w:t xml:space="preserve">President Donald </w:t>
      </w:r>
      <w:r w:rsidRPr="00BF490E">
        <w:rPr>
          <w:rStyle w:val="StyleUnderline"/>
          <w:highlight w:val="cyan"/>
        </w:rPr>
        <w:t>Trump</w:t>
      </w:r>
      <w:r w:rsidRPr="00BF490E">
        <w:rPr>
          <w:rStyle w:val="StyleUnderline"/>
        </w:rPr>
        <w:t xml:space="preserve">’s return to the White House in 2025 has </w:t>
      </w:r>
      <w:r w:rsidRPr="00BF490E">
        <w:rPr>
          <w:rStyle w:val="StyleUnderline"/>
          <w:highlight w:val="cyan"/>
        </w:rPr>
        <w:t>brought</w:t>
      </w:r>
      <w:r w:rsidRPr="00BF490E">
        <w:rPr>
          <w:rStyle w:val="StyleUnderline"/>
        </w:rPr>
        <w:t xml:space="preserve"> our nation to </w:t>
      </w:r>
      <w:r w:rsidRPr="00BF490E">
        <w:rPr>
          <w:rStyle w:val="StyleUnderline"/>
          <w:highlight w:val="cyan"/>
        </w:rPr>
        <w:t>a crisis</w:t>
      </w:r>
      <w:r w:rsidRPr="00BF490E">
        <w:rPr>
          <w:rStyle w:val="StyleUnderline"/>
        </w:rPr>
        <w:t xml:space="preserve"> point</w:t>
      </w:r>
      <w:r w:rsidRPr="00BF490E">
        <w:rPr>
          <w:sz w:val="16"/>
        </w:rPr>
        <w:t xml:space="preserve">. In just a short time, his </w:t>
      </w:r>
      <w:r w:rsidRPr="00BF490E">
        <w:rPr>
          <w:rStyle w:val="TitleChar"/>
          <w:rFonts w:ascii="Calibri" w:hAnsi="Calibri" w:cs="Calibri"/>
          <w:sz w:val="16"/>
          <w:szCs w:val="22"/>
        </w:rPr>
        <w:t>actions and rhetoric</w:t>
      </w:r>
      <w:r w:rsidRPr="00BF490E">
        <w:rPr>
          <w:sz w:val="16"/>
        </w:rPr>
        <w:t xml:space="preserve"> have </w:t>
      </w:r>
      <w:r w:rsidRPr="00BF490E">
        <w:rPr>
          <w:rStyle w:val="Emphasis"/>
        </w:rPr>
        <w:t>inflicted serious harm</w:t>
      </w:r>
      <w:r w:rsidRPr="00BF490E">
        <w:rPr>
          <w:rStyle w:val="TitleChar"/>
          <w:rFonts w:ascii="Calibri" w:hAnsi="Calibri" w:cs="Calibri"/>
          <w:sz w:val="16"/>
          <w:szCs w:val="22"/>
        </w:rPr>
        <w:t xml:space="preserve"> on</w:t>
      </w:r>
      <w:r w:rsidRPr="00BF490E">
        <w:rPr>
          <w:sz w:val="16"/>
        </w:rPr>
        <w:t xml:space="preserve"> the </w:t>
      </w:r>
      <w:r w:rsidRPr="00BF490E">
        <w:rPr>
          <w:rStyle w:val="TitleChar"/>
          <w:rFonts w:ascii="Calibri" w:hAnsi="Calibri" w:cs="Calibri"/>
          <w:sz w:val="16"/>
          <w:szCs w:val="22"/>
        </w:rPr>
        <w:t xml:space="preserve">pillars of American </w:t>
      </w:r>
      <w:r w:rsidRPr="00BF490E">
        <w:rPr>
          <w:rStyle w:val="Emphasis"/>
        </w:rPr>
        <w:t>democracy</w:t>
      </w:r>
      <w:r w:rsidRPr="00BF490E">
        <w:rPr>
          <w:sz w:val="16"/>
        </w:rPr>
        <w:t>.</w:t>
      </w:r>
    </w:p>
    <w:p w14:paraId="24A4B5B8" w14:textId="77777777" w:rsidR="00450EF9" w:rsidRPr="00BF490E" w:rsidRDefault="00450EF9" w:rsidP="00450EF9">
      <w:pPr>
        <w:rPr>
          <w:sz w:val="16"/>
        </w:rPr>
      </w:pPr>
      <w:r w:rsidRPr="00BF490E">
        <w:rPr>
          <w:sz w:val="16"/>
        </w:rPr>
        <w:t xml:space="preserve">We’ve watched as </w:t>
      </w:r>
      <w:r w:rsidRPr="00BF490E">
        <w:rPr>
          <w:rStyle w:val="TitleChar"/>
          <w:rFonts w:ascii="Calibri" w:hAnsi="Calibri" w:cs="Calibri"/>
          <w:sz w:val="16"/>
          <w:szCs w:val="22"/>
        </w:rPr>
        <w:t xml:space="preserve">he casts aside </w:t>
      </w:r>
      <w:r w:rsidRPr="00BF490E">
        <w:rPr>
          <w:rStyle w:val="Emphasis"/>
        </w:rPr>
        <w:t>constitutional norms</w:t>
      </w:r>
      <w:r w:rsidRPr="00BF490E">
        <w:rPr>
          <w:sz w:val="16"/>
        </w:rPr>
        <w:t xml:space="preserve"> and treats the presidency like a personal fiefdom. He’s </w:t>
      </w:r>
      <w:r w:rsidRPr="00BF490E">
        <w:rPr>
          <w:rStyle w:val="TitleChar"/>
          <w:rFonts w:ascii="Calibri" w:hAnsi="Calibri" w:cs="Calibri"/>
          <w:sz w:val="16"/>
          <w:szCs w:val="22"/>
        </w:rPr>
        <w:t>openly undermining</w:t>
      </w:r>
      <w:r w:rsidRPr="00BF490E">
        <w:rPr>
          <w:sz w:val="16"/>
        </w:rPr>
        <w:t xml:space="preserve"> the </w:t>
      </w:r>
      <w:r w:rsidRPr="00BF490E">
        <w:rPr>
          <w:rStyle w:val="Emphasis"/>
        </w:rPr>
        <w:t>rule of law</w:t>
      </w:r>
      <w:r w:rsidRPr="00BF490E">
        <w:rPr>
          <w:sz w:val="16"/>
        </w:rPr>
        <w:t xml:space="preserve">, </w:t>
      </w:r>
      <w:r w:rsidRPr="00BF490E">
        <w:rPr>
          <w:rStyle w:val="TitleChar"/>
          <w:rFonts w:ascii="Calibri" w:hAnsi="Calibri" w:cs="Calibri"/>
          <w:sz w:val="16"/>
          <w:szCs w:val="22"/>
        </w:rPr>
        <w:t>pardoning</w:t>
      </w:r>
      <w:r w:rsidRPr="00BF490E">
        <w:rPr>
          <w:sz w:val="16"/>
        </w:rPr>
        <w:t xml:space="preserve"> those who committed </w:t>
      </w:r>
      <w:r w:rsidRPr="00BF490E">
        <w:rPr>
          <w:rStyle w:val="TitleChar"/>
          <w:rFonts w:ascii="Calibri" w:hAnsi="Calibri" w:cs="Calibri"/>
          <w:sz w:val="16"/>
          <w:szCs w:val="22"/>
        </w:rPr>
        <w:t>violence</w:t>
      </w:r>
      <w:r w:rsidRPr="00BF490E">
        <w:rPr>
          <w:sz w:val="16"/>
        </w:rPr>
        <w:t xml:space="preserve"> in his name and urging his Justice Department </w:t>
      </w:r>
      <w:r w:rsidRPr="00BF490E">
        <w:rPr>
          <w:rStyle w:val="TitleChar"/>
          <w:rFonts w:ascii="Calibri" w:hAnsi="Calibri" w:cs="Calibri"/>
          <w:sz w:val="16"/>
          <w:szCs w:val="22"/>
        </w:rPr>
        <w:t>to target political rivals</w:t>
      </w:r>
      <w:r w:rsidRPr="00BF490E">
        <w:rPr>
          <w:sz w:val="16"/>
        </w:rPr>
        <w:t>. He’s using words like “</w:t>
      </w:r>
      <w:r w:rsidRPr="00BF490E">
        <w:rPr>
          <w:rStyle w:val="TitleChar"/>
          <w:rFonts w:ascii="Calibri" w:hAnsi="Calibri" w:cs="Calibri"/>
          <w:sz w:val="16"/>
          <w:szCs w:val="22"/>
        </w:rPr>
        <w:t>vermin</w:t>
      </w:r>
      <w:r w:rsidRPr="00BF490E">
        <w:rPr>
          <w:sz w:val="16"/>
        </w:rPr>
        <w:t xml:space="preserve">” to </w:t>
      </w:r>
      <w:r w:rsidRPr="00BF490E">
        <w:rPr>
          <w:rStyle w:val="TitleChar"/>
          <w:rFonts w:ascii="Calibri" w:hAnsi="Calibri" w:cs="Calibri"/>
          <w:sz w:val="16"/>
          <w:szCs w:val="22"/>
        </w:rPr>
        <w:t>describe his opponents and</w:t>
      </w:r>
      <w:r w:rsidRPr="00BF490E">
        <w:rPr>
          <w:sz w:val="16"/>
        </w:rPr>
        <w:t xml:space="preserve"> calling </w:t>
      </w:r>
      <w:r w:rsidRPr="00BF490E">
        <w:rPr>
          <w:rStyle w:val="TitleChar"/>
          <w:rFonts w:ascii="Calibri" w:hAnsi="Calibri" w:cs="Calibri"/>
          <w:sz w:val="16"/>
          <w:szCs w:val="22"/>
        </w:rPr>
        <w:t>the free press the</w:t>
      </w:r>
      <w:r w:rsidRPr="00BF490E">
        <w:rPr>
          <w:sz w:val="16"/>
        </w:rPr>
        <w:t xml:space="preserve"> “</w:t>
      </w:r>
      <w:r w:rsidRPr="00BF490E">
        <w:rPr>
          <w:rStyle w:val="Emphasis"/>
        </w:rPr>
        <w:t>enemy</w:t>
      </w:r>
      <w:r w:rsidRPr="00BF490E">
        <w:rPr>
          <w:sz w:val="16"/>
        </w:rPr>
        <w:t xml:space="preserve"> of the people,” language that shocks me as an American. This is not normal disagreement or routine politics; it’s an assault on the values that hold us together.</w:t>
      </w:r>
    </w:p>
    <w:p w14:paraId="5DDC1F4C" w14:textId="77777777" w:rsidR="00450EF9" w:rsidRPr="00BF490E" w:rsidRDefault="00450EF9" w:rsidP="00450EF9">
      <w:pPr>
        <w:rPr>
          <w:sz w:val="16"/>
        </w:rPr>
      </w:pPr>
      <w:r w:rsidRPr="00BF490E">
        <w:rPr>
          <w:rStyle w:val="TitleChar"/>
          <w:rFonts w:ascii="Calibri" w:hAnsi="Calibri" w:cs="Calibri"/>
          <w:sz w:val="16"/>
          <w:szCs w:val="22"/>
        </w:rPr>
        <w:t>Our economy</w:t>
      </w:r>
      <w:r w:rsidRPr="00BF490E">
        <w:rPr>
          <w:sz w:val="16"/>
        </w:rPr>
        <w:t xml:space="preserve">, too, </w:t>
      </w:r>
      <w:r w:rsidRPr="00BF490E">
        <w:rPr>
          <w:rStyle w:val="TitleChar"/>
          <w:rFonts w:ascii="Calibri" w:hAnsi="Calibri" w:cs="Calibri"/>
          <w:sz w:val="16"/>
          <w:szCs w:val="22"/>
        </w:rPr>
        <w:t xml:space="preserve">is caught in the </w:t>
      </w:r>
      <w:r w:rsidRPr="00BF490E">
        <w:rPr>
          <w:rStyle w:val="Emphasis"/>
        </w:rPr>
        <w:t>crossfire</w:t>
      </w:r>
      <w:r w:rsidRPr="00BF490E">
        <w:rPr>
          <w:sz w:val="16"/>
        </w:rPr>
        <w:t xml:space="preserve"> of chaos. </w:t>
      </w:r>
      <w:r w:rsidRPr="00BF490E">
        <w:rPr>
          <w:rStyle w:val="TitleChar"/>
          <w:rFonts w:ascii="Calibri" w:hAnsi="Calibri" w:cs="Calibri"/>
          <w:sz w:val="16"/>
          <w:szCs w:val="22"/>
        </w:rPr>
        <w:t>Instead of working to lower costs</w:t>
      </w:r>
      <w:r w:rsidRPr="00BF490E">
        <w:rPr>
          <w:sz w:val="16"/>
        </w:rPr>
        <w:t xml:space="preserve"> for working families, </w:t>
      </w:r>
      <w:r w:rsidRPr="00BF490E">
        <w:rPr>
          <w:rStyle w:val="TitleChar"/>
          <w:rFonts w:ascii="Calibri" w:hAnsi="Calibri" w:cs="Calibri"/>
          <w:sz w:val="16"/>
          <w:szCs w:val="22"/>
        </w:rPr>
        <w:t>Trump and</w:t>
      </w:r>
      <w:r w:rsidRPr="00BF490E">
        <w:rPr>
          <w:sz w:val="16"/>
        </w:rPr>
        <w:t xml:space="preserve"> his allies in </w:t>
      </w:r>
      <w:r w:rsidRPr="00BF490E">
        <w:rPr>
          <w:rStyle w:val="TitleChar"/>
          <w:rFonts w:ascii="Calibri" w:hAnsi="Calibri" w:cs="Calibri"/>
          <w:sz w:val="16"/>
          <w:szCs w:val="22"/>
        </w:rPr>
        <w:t xml:space="preserve">Congress have focused on </w:t>
      </w:r>
      <w:r w:rsidRPr="00BF490E">
        <w:rPr>
          <w:rStyle w:val="Emphasis"/>
        </w:rPr>
        <w:t>tax breaks for billionaires</w:t>
      </w:r>
      <w:r w:rsidRPr="00BF490E">
        <w:rPr>
          <w:sz w:val="16"/>
        </w:rPr>
        <w:t xml:space="preserve"> and </w:t>
      </w:r>
      <w:r w:rsidRPr="00BF490E">
        <w:rPr>
          <w:rStyle w:val="TitleChar"/>
          <w:rFonts w:ascii="Calibri" w:hAnsi="Calibri" w:cs="Calibri"/>
          <w:sz w:val="16"/>
          <w:szCs w:val="22"/>
        </w:rPr>
        <w:t>gutting programs</w:t>
      </w:r>
      <w:r w:rsidRPr="00BF490E">
        <w:rPr>
          <w:sz w:val="16"/>
        </w:rPr>
        <w:t xml:space="preserve"> that </w:t>
      </w:r>
      <w:r w:rsidRPr="00BF490E">
        <w:rPr>
          <w:rStyle w:val="TitleChar"/>
          <w:rFonts w:ascii="Calibri" w:hAnsi="Calibri" w:cs="Calibri"/>
          <w:sz w:val="16"/>
          <w:szCs w:val="22"/>
        </w:rPr>
        <w:t>everyday people rely on</w:t>
      </w:r>
      <w:r w:rsidRPr="00BF490E">
        <w:rPr>
          <w:sz w:val="16"/>
        </w:rPr>
        <w:t xml:space="preserve">. </w:t>
      </w:r>
      <w:r w:rsidRPr="00BF490E">
        <w:rPr>
          <w:rStyle w:val="TitleChar"/>
          <w:rFonts w:ascii="Calibri" w:hAnsi="Calibri" w:cs="Calibri"/>
          <w:sz w:val="16"/>
          <w:szCs w:val="22"/>
        </w:rPr>
        <w:t>They</w:t>
      </w:r>
      <w:r w:rsidRPr="00BF490E">
        <w:rPr>
          <w:sz w:val="16"/>
        </w:rPr>
        <w:t xml:space="preserve"> tried to </w:t>
      </w:r>
      <w:r w:rsidRPr="00BF490E">
        <w:rPr>
          <w:rStyle w:val="TitleChar"/>
          <w:rFonts w:ascii="Calibri" w:hAnsi="Calibri" w:cs="Calibri"/>
          <w:sz w:val="16"/>
          <w:szCs w:val="22"/>
        </w:rPr>
        <w:t xml:space="preserve">slash </w:t>
      </w:r>
      <w:r w:rsidRPr="00BF490E">
        <w:rPr>
          <w:rStyle w:val="Emphasis"/>
        </w:rPr>
        <w:t>health care for millions</w:t>
      </w:r>
      <w:r w:rsidRPr="00BF490E">
        <w:rPr>
          <w:sz w:val="16"/>
        </w:rPr>
        <w:t xml:space="preserve"> by cutting Medicaid, </w:t>
      </w:r>
      <w:r w:rsidRPr="00BF490E">
        <w:rPr>
          <w:rStyle w:val="TitleChar"/>
          <w:rFonts w:ascii="Calibri" w:hAnsi="Calibri" w:cs="Calibri"/>
          <w:sz w:val="16"/>
          <w:szCs w:val="22"/>
        </w:rPr>
        <w:t>and</w:t>
      </w:r>
      <w:r w:rsidRPr="00BF490E">
        <w:rPr>
          <w:sz w:val="16"/>
        </w:rPr>
        <w:t xml:space="preserve"> they even moved to </w:t>
      </w:r>
      <w:r w:rsidRPr="00BF490E">
        <w:rPr>
          <w:rStyle w:val="TitleChar"/>
          <w:rFonts w:ascii="Calibri" w:hAnsi="Calibri" w:cs="Calibri"/>
          <w:sz w:val="16"/>
          <w:szCs w:val="22"/>
        </w:rPr>
        <w:t xml:space="preserve">shrink </w:t>
      </w:r>
      <w:r w:rsidRPr="00BF490E">
        <w:rPr>
          <w:rStyle w:val="Emphasis"/>
        </w:rPr>
        <w:t>food assistance</w:t>
      </w:r>
      <w:r w:rsidRPr="00BF490E">
        <w:rPr>
          <w:sz w:val="16"/>
        </w:rPr>
        <w:t xml:space="preserve"> </w:t>
      </w:r>
      <w:r w:rsidRPr="00BF490E">
        <w:rPr>
          <w:rStyle w:val="TitleChar"/>
          <w:rFonts w:ascii="Calibri" w:hAnsi="Calibri" w:cs="Calibri"/>
          <w:sz w:val="16"/>
          <w:szCs w:val="22"/>
        </w:rPr>
        <w:t>for struggling families</w:t>
      </w:r>
      <w:r w:rsidRPr="00BF490E">
        <w:rPr>
          <w:sz w:val="16"/>
        </w:rPr>
        <w:t xml:space="preserve">. </w:t>
      </w:r>
      <w:r w:rsidRPr="00BF490E">
        <w:rPr>
          <w:rStyle w:val="TitleChar"/>
          <w:rFonts w:ascii="Calibri" w:hAnsi="Calibri" w:cs="Calibri"/>
          <w:sz w:val="16"/>
          <w:szCs w:val="22"/>
        </w:rPr>
        <w:t>While costs</w:t>
      </w:r>
      <w:r w:rsidRPr="00BF490E">
        <w:rPr>
          <w:sz w:val="16"/>
        </w:rPr>
        <w:t xml:space="preserve"> of groceries and gas </w:t>
      </w:r>
      <w:r w:rsidRPr="00BF490E">
        <w:rPr>
          <w:rStyle w:val="TitleChar"/>
          <w:rFonts w:ascii="Calibri" w:hAnsi="Calibri" w:cs="Calibri"/>
          <w:sz w:val="16"/>
          <w:szCs w:val="22"/>
        </w:rPr>
        <w:t>went up</w:t>
      </w:r>
      <w:r w:rsidRPr="00BF490E">
        <w:rPr>
          <w:sz w:val="16"/>
        </w:rPr>
        <w:t xml:space="preserve"> for us, </w:t>
      </w:r>
      <w:r w:rsidRPr="00BF490E">
        <w:rPr>
          <w:rStyle w:val="TitleChar"/>
          <w:rFonts w:ascii="Calibri" w:hAnsi="Calibri" w:cs="Calibri"/>
          <w:sz w:val="16"/>
          <w:szCs w:val="22"/>
        </w:rPr>
        <w:t>the only “plan”</w:t>
      </w:r>
      <w:r w:rsidRPr="00BF490E">
        <w:rPr>
          <w:sz w:val="16"/>
        </w:rPr>
        <w:t xml:space="preserve"> from this leadership </w:t>
      </w:r>
      <w:r w:rsidRPr="00BF490E">
        <w:rPr>
          <w:rStyle w:val="TitleChar"/>
          <w:rFonts w:ascii="Calibri" w:hAnsi="Calibri" w:cs="Calibri"/>
          <w:sz w:val="16"/>
          <w:szCs w:val="22"/>
        </w:rPr>
        <w:t>has been more breaks</w:t>
      </w:r>
      <w:r w:rsidRPr="00BF490E">
        <w:rPr>
          <w:sz w:val="16"/>
        </w:rPr>
        <w:t xml:space="preserve"> for the wealthy and leaving the rest of us to fend for ourselves. It feels like </w:t>
      </w:r>
      <w:r w:rsidRPr="00BF490E">
        <w:rPr>
          <w:rStyle w:val="TitleChar"/>
          <w:rFonts w:ascii="Calibri" w:hAnsi="Calibri" w:cs="Calibri"/>
          <w:sz w:val="16"/>
          <w:szCs w:val="22"/>
        </w:rPr>
        <w:t xml:space="preserve">the powerful are playing a </w:t>
      </w:r>
      <w:r w:rsidRPr="00BF490E">
        <w:rPr>
          <w:rStyle w:val="Emphasis"/>
        </w:rPr>
        <w:t>different game</w:t>
      </w:r>
      <w:r w:rsidRPr="00BF490E">
        <w:rPr>
          <w:rStyle w:val="TitleChar"/>
          <w:rFonts w:ascii="Calibri" w:hAnsi="Calibri" w:cs="Calibri"/>
          <w:sz w:val="16"/>
          <w:szCs w:val="22"/>
        </w:rPr>
        <w:t xml:space="preserve"> entirely</w:t>
      </w:r>
      <w:r w:rsidRPr="00BF490E">
        <w:rPr>
          <w:sz w:val="16"/>
        </w:rPr>
        <w:t>, one that leaves regular folks behind.</w:t>
      </w:r>
    </w:p>
    <w:p w14:paraId="60A97D13" w14:textId="77777777" w:rsidR="00450EF9" w:rsidRPr="00BF490E" w:rsidRDefault="00450EF9" w:rsidP="00450EF9">
      <w:pPr>
        <w:rPr>
          <w:rStyle w:val="StyleUnderline"/>
        </w:rPr>
      </w:pPr>
      <w:r w:rsidRPr="00BF490E">
        <w:rPr>
          <w:rStyle w:val="TitleChar"/>
          <w:rFonts w:ascii="Calibri" w:hAnsi="Calibri" w:cs="Calibri"/>
          <w:sz w:val="16"/>
          <w:szCs w:val="22"/>
        </w:rPr>
        <w:t>Socially</w:t>
      </w:r>
      <w:r w:rsidRPr="00BF490E">
        <w:rPr>
          <w:sz w:val="16"/>
        </w:rPr>
        <w:t xml:space="preserve">, </w:t>
      </w:r>
      <w:r w:rsidRPr="00BF490E">
        <w:rPr>
          <w:rStyle w:val="TitleChar"/>
          <w:rFonts w:ascii="Calibri" w:hAnsi="Calibri" w:cs="Calibri"/>
          <w:sz w:val="16"/>
          <w:szCs w:val="22"/>
        </w:rPr>
        <w:t xml:space="preserve">the </w:t>
      </w:r>
      <w:r w:rsidRPr="00BF490E">
        <w:rPr>
          <w:rStyle w:val="Emphasis"/>
        </w:rPr>
        <w:t>fabric</w:t>
      </w:r>
      <w:r w:rsidRPr="00BF490E">
        <w:rPr>
          <w:rStyle w:val="TitleChar"/>
          <w:rFonts w:ascii="Calibri" w:hAnsi="Calibri" w:cs="Calibri"/>
          <w:sz w:val="16"/>
          <w:szCs w:val="22"/>
        </w:rPr>
        <w:t xml:space="preserve"> of our nation is being pulled apart</w:t>
      </w:r>
      <w:r w:rsidRPr="00BF490E">
        <w:rPr>
          <w:sz w:val="16"/>
        </w:rPr>
        <w:t xml:space="preserve">. Rather than seek common ground, this </w:t>
      </w:r>
      <w:r w:rsidRPr="00BF490E">
        <w:rPr>
          <w:rStyle w:val="TitleChar"/>
          <w:rFonts w:ascii="Calibri" w:hAnsi="Calibri" w:cs="Calibri"/>
          <w:sz w:val="16"/>
          <w:szCs w:val="22"/>
        </w:rPr>
        <w:t>admin</w:t>
      </w:r>
      <w:r w:rsidRPr="00BF490E">
        <w:rPr>
          <w:sz w:val="16"/>
        </w:rPr>
        <w:t xml:space="preserve">istration </w:t>
      </w:r>
      <w:r w:rsidRPr="00BF490E">
        <w:rPr>
          <w:rStyle w:val="TitleChar"/>
          <w:rFonts w:ascii="Calibri" w:hAnsi="Calibri" w:cs="Calibri"/>
          <w:sz w:val="16"/>
          <w:szCs w:val="22"/>
        </w:rPr>
        <w:t xml:space="preserve">doubles down on </w:t>
      </w:r>
      <w:r w:rsidRPr="00BF490E">
        <w:rPr>
          <w:rStyle w:val="Emphasis"/>
        </w:rPr>
        <w:t>dividing us</w:t>
      </w:r>
      <w:r w:rsidRPr="00BF490E">
        <w:rPr>
          <w:sz w:val="16"/>
        </w:rPr>
        <w:t xml:space="preserve">, by race, by religion, by who we love or where we come from. </w:t>
      </w:r>
      <w:r w:rsidRPr="00BF490E">
        <w:rPr>
          <w:rStyle w:val="StyleUnderline"/>
        </w:rPr>
        <w:t xml:space="preserve">Hate crimes and violent </w:t>
      </w:r>
      <w:r w:rsidRPr="00BF490E">
        <w:rPr>
          <w:rStyle w:val="StyleUnderline"/>
          <w:highlight w:val="cyan"/>
        </w:rPr>
        <w:t>extremism</w:t>
      </w:r>
      <w:r w:rsidRPr="00BF490E">
        <w:rPr>
          <w:rStyle w:val="StyleUnderline"/>
        </w:rPr>
        <w:t xml:space="preserve"> have been </w:t>
      </w:r>
      <w:r w:rsidRPr="00BF490E">
        <w:rPr>
          <w:rStyle w:val="StyleUnderline"/>
          <w:highlight w:val="cyan"/>
        </w:rPr>
        <w:t>emboldened</w:t>
      </w:r>
      <w:r w:rsidRPr="00BF490E">
        <w:rPr>
          <w:rStyle w:val="StyleUnderline"/>
        </w:rPr>
        <w:t xml:space="preserve"> by wink-and-nod encouragement from our nation’s highest office.</w:t>
      </w:r>
    </w:p>
    <w:p w14:paraId="61303344" w14:textId="77777777" w:rsidR="00450EF9" w:rsidRPr="00BF490E" w:rsidRDefault="00450EF9" w:rsidP="00450EF9">
      <w:pPr>
        <w:rPr>
          <w:sz w:val="16"/>
        </w:rPr>
      </w:pPr>
      <w:r w:rsidRPr="00BF490E">
        <w:rPr>
          <w:rStyle w:val="TitleChar"/>
          <w:rFonts w:ascii="Calibri" w:hAnsi="Calibri" w:cs="Calibri"/>
          <w:sz w:val="16"/>
          <w:szCs w:val="22"/>
        </w:rPr>
        <w:lastRenderedPageBreak/>
        <w:t>Instead of</w:t>
      </w:r>
      <w:r w:rsidRPr="00BF490E">
        <w:rPr>
          <w:sz w:val="16"/>
        </w:rPr>
        <w:t xml:space="preserve"> firmly </w:t>
      </w:r>
      <w:r w:rsidRPr="00BF490E">
        <w:rPr>
          <w:rStyle w:val="TitleChar"/>
          <w:rFonts w:ascii="Calibri" w:hAnsi="Calibri" w:cs="Calibri"/>
          <w:sz w:val="16"/>
          <w:szCs w:val="22"/>
        </w:rPr>
        <w:t xml:space="preserve">denouncing </w:t>
      </w:r>
      <w:r w:rsidRPr="00BF490E">
        <w:rPr>
          <w:rStyle w:val="Emphasis"/>
        </w:rPr>
        <w:t>white supremacists</w:t>
      </w:r>
      <w:r w:rsidRPr="00BF490E">
        <w:rPr>
          <w:sz w:val="16"/>
        </w:rPr>
        <w:t xml:space="preserve"> and conspiracy theorists, </w:t>
      </w:r>
      <w:r w:rsidRPr="00BF490E">
        <w:rPr>
          <w:rStyle w:val="TitleChar"/>
          <w:rFonts w:ascii="Calibri" w:hAnsi="Calibri" w:cs="Calibri"/>
          <w:sz w:val="16"/>
          <w:szCs w:val="22"/>
        </w:rPr>
        <w:t>Trump</w:t>
      </w:r>
      <w:r w:rsidRPr="00BF490E">
        <w:rPr>
          <w:sz w:val="16"/>
        </w:rPr>
        <w:t xml:space="preserve"> often </w:t>
      </w:r>
      <w:r w:rsidRPr="00BF490E">
        <w:rPr>
          <w:rStyle w:val="Emphasis"/>
        </w:rPr>
        <w:t>echoes their slogans</w:t>
      </w:r>
      <w:r w:rsidRPr="00BF490E">
        <w:rPr>
          <w:sz w:val="16"/>
        </w:rPr>
        <w:t xml:space="preserve"> or welcomes their support. It’s no wonder so </w:t>
      </w:r>
      <w:r w:rsidRPr="00BF490E">
        <w:rPr>
          <w:rStyle w:val="TitleChar"/>
          <w:rFonts w:ascii="Calibri" w:hAnsi="Calibri" w:cs="Calibri"/>
          <w:sz w:val="16"/>
          <w:szCs w:val="22"/>
        </w:rPr>
        <w:t xml:space="preserve">many Americans feel a sense of </w:t>
      </w:r>
      <w:r w:rsidRPr="00BF490E">
        <w:rPr>
          <w:rStyle w:val="Emphasis"/>
        </w:rPr>
        <w:t>dread</w:t>
      </w:r>
      <w:r w:rsidRPr="00BF490E">
        <w:rPr>
          <w:rStyle w:val="TitleChar"/>
          <w:rFonts w:ascii="Calibri" w:hAnsi="Calibri" w:cs="Calibri"/>
          <w:sz w:val="16"/>
          <w:szCs w:val="22"/>
        </w:rPr>
        <w:t xml:space="preserve"> and </w:t>
      </w:r>
      <w:r w:rsidRPr="00BF490E">
        <w:rPr>
          <w:rStyle w:val="Emphasis"/>
        </w:rPr>
        <w:t>disunity</w:t>
      </w:r>
      <w:r w:rsidRPr="00BF490E">
        <w:rPr>
          <w:sz w:val="16"/>
        </w:rPr>
        <w:t xml:space="preserve">. </w:t>
      </w:r>
      <w:r w:rsidRPr="00BF490E">
        <w:rPr>
          <w:rStyle w:val="TitleChar"/>
          <w:rFonts w:ascii="Calibri" w:hAnsi="Calibri" w:cs="Calibri"/>
          <w:sz w:val="16"/>
          <w:szCs w:val="22"/>
        </w:rPr>
        <w:t>We are</w:t>
      </w:r>
      <w:r w:rsidRPr="00BF490E">
        <w:rPr>
          <w:sz w:val="16"/>
        </w:rPr>
        <w:t xml:space="preserve"> all </w:t>
      </w:r>
      <w:r w:rsidRPr="00BF490E">
        <w:rPr>
          <w:rStyle w:val="TitleChar"/>
          <w:rFonts w:ascii="Calibri" w:hAnsi="Calibri" w:cs="Calibri"/>
          <w:sz w:val="16"/>
          <w:szCs w:val="22"/>
        </w:rPr>
        <w:t>tired of</w:t>
      </w:r>
      <w:r w:rsidRPr="00BF490E">
        <w:rPr>
          <w:sz w:val="16"/>
        </w:rPr>
        <w:t xml:space="preserve"> the </w:t>
      </w:r>
      <w:r w:rsidRPr="00BF490E">
        <w:rPr>
          <w:rStyle w:val="TitleChar"/>
          <w:rFonts w:ascii="Calibri" w:hAnsi="Calibri" w:cs="Calibri"/>
          <w:sz w:val="16"/>
          <w:szCs w:val="22"/>
        </w:rPr>
        <w:t>constant outrage</w:t>
      </w:r>
      <w:r w:rsidRPr="00BF490E">
        <w:rPr>
          <w:sz w:val="16"/>
        </w:rPr>
        <w:t xml:space="preserve"> cycle and the feeling that we’re at each other’s throats. This is not the America we know and love, where despite our differences we used to believe we were on the same team.</w:t>
      </w:r>
    </w:p>
    <w:p w14:paraId="112BB117" w14:textId="77777777" w:rsidR="00450EF9" w:rsidRPr="00BF490E" w:rsidRDefault="00450EF9" w:rsidP="00450EF9">
      <w:pPr>
        <w:rPr>
          <w:sz w:val="16"/>
        </w:rPr>
      </w:pPr>
      <w:r w:rsidRPr="00BF490E">
        <w:rPr>
          <w:rStyle w:val="StyleUnderline"/>
          <w:highlight w:val="cyan"/>
        </w:rPr>
        <w:t>International</w:t>
      </w:r>
      <w:r w:rsidRPr="00BF490E">
        <w:rPr>
          <w:rStyle w:val="StyleUnderline"/>
        </w:rPr>
        <w:t xml:space="preserve">ly, the United States’ </w:t>
      </w:r>
      <w:r w:rsidRPr="00BF490E">
        <w:rPr>
          <w:rStyle w:val="StyleUnderline"/>
          <w:highlight w:val="cyan"/>
        </w:rPr>
        <w:t>standing</w:t>
      </w:r>
      <w:r w:rsidRPr="00BF490E">
        <w:rPr>
          <w:rStyle w:val="StyleUnderline"/>
        </w:rPr>
        <w:t xml:space="preserve"> has </w:t>
      </w:r>
      <w:r w:rsidRPr="00BF490E">
        <w:rPr>
          <w:rStyle w:val="StyleUnderline"/>
          <w:highlight w:val="cyan"/>
        </w:rPr>
        <w:t>plummeted</w:t>
      </w:r>
      <w:r w:rsidRPr="00BF490E">
        <w:rPr>
          <w:rStyle w:val="StyleUnderline"/>
        </w:rPr>
        <w:t>.</w:t>
      </w:r>
      <w:r w:rsidRPr="00BF490E">
        <w:rPr>
          <w:sz w:val="16"/>
        </w:rPr>
        <w:t xml:space="preserve"> Longtime </w:t>
      </w:r>
      <w:r w:rsidRPr="00BF490E">
        <w:rPr>
          <w:rStyle w:val="TitleChar"/>
          <w:rFonts w:ascii="Calibri" w:hAnsi="Calibri" w:cs="Calibri"/>
          <w:sz w:val="16"/>
          <w:szCs w:val="22"/>
        </w:rPr>
        <w:t>allies are questioning whether they can rely on us</w:t>
      </w:r>
      <w:r w:rsidRPr="00BF490E">
        <w:rPr>
          <w:sz w:val="16"/>
        </w:rPr>
        <w:t xml:space="preserve">, </w:t>
      </w:r>
      <w:r w:rsidRPr="00BF490E">
        <w:rPr>
          <w:rStyle w:val="TitleChar"/>
          <w:rFonts w:ascii="Calibri" w:hAnsi="Calibri" w:cs="Calibri"/>
          <w:sz w:val="16"/>
          <w:szCs w:val="22"/>
        </w:rPr>
        <w:t>as</w:t>
      </w:r>
      <w:r w:rsidRPr="00BF490E">
        <w:rPr>
          <w:sz w:val="16"/>
        </w:rPr>
        <w:t xml:space="preserve"> President </w:t>
      </w:r>
      <w:r w:rsidRPr="00BF490E">
        <w:rPr>
          <w:rStyle w:val="StyleUnderline"/>
          <w:highlight w:val="cyan"/>
        </w:rPr>
        <w:t>Trump cozies</w:t>
      </w:r>
      <w:r w:rsidRPr="00BF490E">
        <w:rPr>
          <w:rStyle w:val="StyleUnderline"/>
        </w:rPr>
        <w:t xml:space="preserve"> up </w:t>
      </w:r>
      <w:r w:rsidRPr="00BF490E">
        <w:rPr>
          <w:rStyle w:val="StyleUnderline"/>
          <w:highlight w:val="cyan"/>
        </w:rPr>
        <w:t>to dictators</w:t>
      </w:r>
      <w:r w:rsidRPr="00BF490E">
        <w:rPr>
          <w:rStyle w:val="StyleUnderline"/>
        </w:rPr>
        <w:t xml:space="preserve"> and strongmen around the world. He has hinted at </w:t>
      </w:r>
      <w:r w:rsidRPr="00BF490E">
        <w:rPr>
          <w:rStyle w:val="StyleUnderline"/>
          <w:highlight w:val="cyan"/>
        </w:rPr>
        <w:t>abandoning</w:t>
      </w:r>
      <w:r w:rsidRPr="00BF490E">
        <w:rPr>
          <w:rStyle w:val="StyleUnderline"/>
        </w:rPr>
        <w:t xml:space="preserve"> NATO and other </w:t>
      </w:r>
      <w:r w:rsidRPr="00BF490E">
        <w:rPr>
          <w:rStyle w:val="StyleUnderline"/>
          <w:highlight w:val="cyan"/>
        </w:rPr>
        <w:t>alliances</w:t>
      </w:r>
      <w:r w:rsidRPr="00BF490E">
        <w:rPr>
          <w:rStyle w:val="StyleUnderline"/>
        </w:rPr>
        <w:t xml:space="preserve"> that have kept us safe for generations</w:t>
      </w:r>
      <w:r w:rsidRPr="00BF490E">
        <w:rPr>
          <w:sz w:val="16"/>
        </w:rPr>
        <w:t>.</w:t>
      </w:r>
    </w:p>
    <w:p w14:paraId="54357CB9" w14:textId="77777777" w:rsidR="00450EF9" w:rsidRPr="00BF490E" w:rsidRDefault="00450EF9" w:rsidP="00450EF9">
      <w:pPr>
        <w:rPr>
          <w:sz w:val="16"/>
        </w:rPr>
      </w:pPr>
      <w:r w:rsidRPr="00BF490E">
        <w:rPr>
          <w:rStyle w:val="StyleUnderline"/>
        </w:rPr>
        <w:t xml:space="preserve">He pulled back on global </w:t>
      </w:r>
      <w:r w:rsidRPr="00BF490E">
        <w:rPr>
          <w:rStyle w:val="StyleUnderline"/>
          <w:highlight w:val="cyan"/>
        </w:rPr>
        <w:t>agreements</w:t>
      </w:r>
      <w:r w:rsidRPr="00BF490E">
        <w:rPr>
          <w:rStyle w:val="StyleUnderline"/>
        </w:rPr>
        <w:t xml:space="preserve">, like those </w:t>
      </w:r>
      <w:r w:rsidRPr="00BF490E">
        <w:rPr>
          <w:rStyle w:val="StyleUnderline"/>
          <w:highlight w:val="cyan"/>
        </w:rPr>
        <w:t>on climate and</w:t>
      </w:r>
      <w:r w:rsidRPr="00BF490E">
        <w:rPr>
          <w:rStyle w:val="StyleUnderline"/>
        </w:rPr>
        <w:t xml:space="preserve"> human </w:t>
      </w:r>
      <w:r w:rsidRPr="00BF490E">
        <w:rPr>
          <w:rStyle w:val="StyleUnderline"/>
          <w:highlight w:val="cyan"/>
        </w:rPr>
        <w:t>rights</w:t>
      </w:r>
      <w:r w:rsidRPr="00BF490E">
        <w:rPr>
          <w:rStyle w:val="StyleUnderline"/>
        </w:rPr>
        <w:t>, leaving America isolated on the world stage</w:t>
      </w:r>
      <w:r w:rsidRPr="00BF490E">
        <w:rPr>
          <w:sz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22FE95FB" w14:textId="77777777" w:rsidR="00450EF9" w:rsidRPr="00BF490E" w:rsidRDefault="00450EF9" w:rsidP="00450EF9">
      <w:pPr>
        <w:rPr>
          <w:sz w:val="16"/>
        </w:rPr>
      </w:pPr>
      <w:r w:rsidRPr="00BF490E">
        <w:rPr>
          <w:sz w:val="16"/>
        </w:rPr>
        <w:t xml:space="preserve">All of this sounds dire, and it is. </w:t>
      </w:r>
      <w:r w:rsidRPr="00BF490E">
        <w:rPr>
          <w:rStyle w:val="TitleChar"/>
          <w:rFonts w:ascii="Calibri" w:hAnsi="Calibri" w:cs="Calibri"/>
          <w:sz w:val="16"/>
          <w:szCs w:val="22"/>
        </w:rPr>
        <w:t>We have to face that truth</w:t>
      </w:r>
      <w:r w:rsidRPr="00BF490E">
        <w:rPr>
          <w:sz w:val="16"/>
        </w:rPr>
        <w:t xml:space="preserve"> head on: </w:t>
      </w:r>
      <w:r w:rsidRPr="00BF490E">
        <w:rPr>
          <w:rStyle w:val="TitleChar"/>
          <w:rFonts w:ascii="Calibri" w:hAnsi="Calibri" w:cs="Calibri"/>
          <w:sz w:val="16"/>
          <w:szCs w:val="22"/>
        </w:rPr>
        <w:t xml:space="preserve">our </w:t>
      </w:r>
      <w:r w:rsidRPr="00BF490E">
        <w:rPr>
          <w:rStyle w:val="StyleUnderline"/>
          <w:highlight w:val="cyan"/>
        </w:rPr>
        <w:t>democracy</w:t>
      </w:r>
      <w:r w:rsidRPr="00BF490E">
        <w:rPr>
          <w:rStyle w:val="StyleUnderline"/>
        </w:rPr>
        <w:t xml:space="preserve"> is at the brink. The Constitution, the economy, our unity as a people, </w:t>
      </w:r>
      <w:r w:rsidRPr="00BF490E">
        <w:rPr>
          <w:rStyle w:val="StyleUnderline"/>
          <w:highlight w:val="cyan"/>
        </w:rPr>
        <w:t>and</w:t>
      </w:r>
      <w:r w:rsidRPr="00BF490E">
        <w:rPr>
          <w:rStyle w:val="StyleUnderline"/>
        </w:rPr>
        <w:t xml:space="preserve"> our global </w:t>
      </w:r>
      <w:r w:rsidRPr="00BF490E">
        <w:rPr>
          <w:rStyle w:val="StyleUnderline"/>
          <w:highlight w:val="cyan"/>
        </w:rPr>
        <w:t>reputation</w:t>
      </w:r>
      <w:r w:rsidRPr="00BF490E">
        <w:rPr>
          <w:rStyle w:val="StyleUnderline"/>
        </w:rPr>
        <w:t xml:space="preserve"> are all </w:t>
      </w:r>
      <w:r w:rsidRPr="00BF490E">
        <w:rPr>
          <w:rStyle w:val="StyleUnderline"/>
          <w:highlight w:val="cyan"/>
        </w:rPr>
        <w:t>under assault</w:t>
      </w:r>
      <w:r w:rsidRPr="00BF490E">
        <w:rPr>
          <w:sz w:val="16"/>
        </w:rPr>
        <w:t xml:space="preserve"> by a president who will stop at nothing to aggrandize his own power. It’s easy to feel hopeless hearing that.</w:t>
      </w:r>
    </w:p>
    <w:p w14:paraId="1BCC90AF" w14:textId="77777777" w:rsidR="00450EF9" w:rsidRPr="00BF490E" w:rsidRDefault="00450EF9" w:rsidP="00450EF9">
      <w:pPr>
        <w:rPr>
          <w:b/>
          <w:iCs/>
          <w:u w:val="single"/>
        </w:rPr>
      </w:pPr>
      <w:r w:rsidRPr="00BF490E">
        <w:rPr>
          <w:rStyle w:val="TitleChar"/>
          <w:rFonts w:ascii="Calibri" w:hAnsi="Calibri" w:cs="Calibri"/>
          <w:sz w:val="16"/>
          <w:szCs w:val="22"/>
        </w:rPr>
        <w:t>But</w:t>
      </w:r>
      <w:r w:rsidRPr="00BF490E">
        <w:rPr>
          <w:sz w:val="16"/>
        </w:rPr>
        <w:t xml:space="preserve"> here’s the thing I want you to remember: </w:t>
      </w:r>
      <w:r w:rsidRPr="00BF490E">
        <w:rPr>
          <w:rStyle w:val="TitleChar"/>
          <w:rFonts w:ascii="Calibri" w:hAnsi="Calibri" w:cs="Calibri"/>
          <w:sz w:val="16"/>
          <w:szCs w:val="22"/>
        </w:rPr>
        <w:t>this story isn’t over</w:t>
      </w:r>
      <w:r w:rsidRPr="00BF490E">
        <w:rPr>
          <w:sz w:val="16"/>
        </w:rPr>
        <w:t xml:space="preserve">. </w:t>
      </w:r>
      <w:r w:rsidRPr="00BF490E">
        <w:rPr>
          <w:rStyle w:val="TitleChar"/>
          <w:rFonts w:ascii="Calibri" w:hAnsi="Calibri" w:cs="Calibri"/>
          <w:sz w:val="16"/>
          <w:szCs w:val="22"/>
        </w:rPr>
        <w:t xml:space="preserve">We are </w:t>
      </w:r>
      <w:r w:rsidRPr="00BF490E">
        <w:rPr>
          <w:rStyle w:val="Emphasis"/>
        </w:rPr>
        <w:t>not helpless</w:t>
      </w:r>
      <w:r w:rsidRPr="00BF490E">
        <w:rPr>
          <w:sz w:val="16"/>
        </w:rPr>
        <w:t xml:space="preserve"> spectators. America’s strength has always been the ability of its people to course-correct, to come together and insist on change when it’s needed most. And right now, </w:t>
      </w:r>
      <w:r w:rsidRPr="00BF490E">
        <w:rPr>
          <w:rStyle w:val="TitleChar"/>
          <w:rFonts w:ascii="Calibri" w:hAnsi="Calibri" w:cs="Calibri"/>
          <w:sz w:val="16"/>
          <w:szCs w:val="22"/>
        </w:rPr>
        <w:t xml:space="preserve">what’s </w:t>
      </w:r>
      <w:r w:rsidRPr="00BF490E">
        <w:rPr>
          <w:rStyle w:val="StyleUnderline"/>
          <w:highlight w:val="cyan"/>
        </w:rPr>
        <w:t>need</w:t>
      </w:r>
      <w:r w:rsidRPr="00BF490E">
        <w:rPr>
          <w:rStyle w:val="StyleUnderline"/>
        </w:rPr>
        <w:t xml:space="preserve">ed is a restoration of </w:t>
      </w:r>
      <w:r w:rsidRPr="00BF490E">
        <w:rPr>
          <w:rStyle w:val="StyleUnderline"/>
          <w:highlight w:val="cyan"/>
        </w:rPr>
        <w:t>checks</w:t>
      </w:r>
      <w:r w:rsidRPr="00BF490E">
        <w:rPr>
          <w:rStyle w:val="StyleUnderline"/>
        </w:rPr>
        <w:t xml:space="preserve"> and balances. We need a Congress that will stand up and say no </w:t>
      </w:r>
      <w:r w:rsidRPr="00BF490E">
        <w:rPr>
          <w:sz w:val="16"/>
        </w:rPr>
        <w:t>to this march toward authoritarianism and division. We need a Congress that works for us, the people, not for the president’s whims.</w:t>
      </w:r>
    </w:p>
    <w:p w14:paraId="11D73C87" w14:textId="77777777" w:rsidR="00450EF9" w:rsidRPr="00BF490E" w:rsidRDefault="00450EF9" w:rsidP="00450EF9">
      <w:pPr>
        <w:rPr>
          <w:sz w:val="16"/>
        </w:rPr>
      </w:pPr>
      <w:r w:rsidRPr="00BF490E">
        <w:rPr>
          <w:sz w:val="16"/>
        </w:rPr>
        <w:t>Checks and Balances: Why Congress Matters So Much</w:t>
      </w:r>
    </w:p>
    <w:p w14:paraId="0939CE4E" w14:textId="77777777" w:rsidR="00450EF9" w:rsidRPr="00BF490E" w:rsidRDefault="00450EF9" w:rsidP="00450EF9">
      <w:pPr>
        <w:rPr>
          <w:sz w:val="16"/>
        </w:rPr>
      </w:pPr>
      <w:r w:rsidRPr="00BF490E">
        <w:rPr>
          <w:sz w:val="16"/>
        </w:rPr>
        <w:t>When the founders of our nation wrote the Constitution, they were deeply worried about any one person having too much power. That’s why they built a system of checks and balances, so no president could act like a king.</w:t>
      </w:r>
    </w:p>
    <w:p w14:paraId="09AC2FDA" w14:textId="77777777" w:rsidR="00450EF9" w:rsidRPr="00BF490E" w:rsidRDefault="00450EF9" w:rsidP="00450EF9">
      <w:pPr>
        <w:rPr>
          <w:sz w:val="16"/>
        </w:rPr>
      </w:pPr>
      <w:r w:rsidRPr="00BF490E">
        <w:rPr>
          <w:sz w:val="16"/>
        </w:rPr>
        <w:t xml:space="preserve">The legislative branch, </w:t>
      </w:r>
      <w:r w:rsidRPr="00BF490E">
        <w:rPr>
          <w:rStyle w:val="TitleChar"/>
          <w:rFonts w:ascii="Calibri" w:hAnsi="Calibri" w:cs="Calibri"/>
          <w:sz w:val="16"/>
          <w:szCs w:val="22"/>
        </w:rPr>
        <w:t>Congress</w:t>
      </w:r>
      <w:r w:rsidRPr="00BF490E">
        <w:rPr>
          <w:sz w:val="16"/>
        </w:rPr>
        <w:t xml:space="preserve">, </w:t>
      </w:r>
      <w:r w:rsidRPr="00BF490E">
        <w:rPr>
          <w:rStyle w:val="TitleChar"/>
          <w:rFonts w:ascii="Calibri" w:hAnsi="Calibri" w:cs="Calibri"/>
          <w:sz w:val="16"/>
          <w:szCs w:val="22"/>
        </w:rPr>
        <w:t>was given the duty to be the people’s voice</w:t>
      </w:r>
      <w:r w:rsidRPr="00BF490E">
        <w:rPr>
          <w:sz w:val="16"/>
        </w:rPr>
        <w:t xml:space="preserve"> and a check on the executive branch</w:t>
      </w:r>
      <w:r w:rsidRPr="00BF490E">
        <w:rPr>
          <w:rStyle w:val="StyleUnderline"/>
        </w:rPr>
        <w:t xml:space="preserve">. In plain terms, it’s </w:t>
      </w:r>
      <w:r w:rsidRPr="00BF490E">
        <w:rPr>
          <w:rStyle w:val="StyleUnderline"/>
          <w:highlight w:val="cyan"/>
        </w:rPr>
        <w:t>Congress</w:t>
      </w:r>
      <w:r w:rsidRPr="00BF490E">
        <w:rPr>
          <w:rStyle w:val="StyleUnderline"/>
        </w:rPr>
        <w:t xml:space="preserve">’s job to </w:t>
      </w:r>
      <w:r w:rsidRPr="00BF490E">
        <w:rPr>
          <w:rStyle w:val="StyleUnderline"/>
          <w:highlight w:val="cyan"/>
        </w:rPr>
        <w:t>rein in a president</w:t>
      </w:r>
      <w:r w:rsidRPr="00BF490E">
        <w:rPr>
          <w:rStyle w:val="StyleUnderline"/>
        </w:rPr>
        <w:t xml:space="preserve"> who goes off the rails</w:t>
      </w:r>
      <w:r w:rsidRPr="00BF490E">
        <w:rPr>
          <w:sz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2DB46370" w14:textId="77777777" w:rsidR="00450EF9" w:rsidRPr="00BF490E" w:rsidRDefault="00450EF9" w:rsidP="00450EF9">
      <w:pPr>
        <w:rPr>
          <w:sz w:val="16"/>
        </w:rPr>
      </w:pPr>
      <w:r w:rsidRPr="00BF490E">
        <w:rPr>
          <w:rStyle w:val="TitleChar"/>
          <w:rFonts w:ascii="Calibri" w:hAnsi="Calibri" w:cs="Calibri"/>
          <w:sz w:val="16"/>
          <w:szCs w:val="22"/>
        </w:rPr>
        <w:t>Right now</w:t>
      </w:r>
      <w:r w:rsidRPr="00BF490E">
        <w:rPr>
          <w:sz w:val="16"/>
        </w:rPr>
        <w:t xml:space="preserve">, </w:t>
      </w:r>
      <w:r w:rsidRPr="00BF490E">
        <w:rPr>
          <w:rStyle w:val="TitleChar"/>
          <w:rFonts w:ascii="Calibri" w:hAnsi="Calibri" w:cs="Calibri"/>
          <w:sz w:val="16"/>
          <w:szCs w:val="22"/>
        </w:rPr>
        <w:t>those brakes aren’t working</w:t>
      </w:r>
      <w:r w:rsidRPr="00BF490E">
        <w:rPr>
          <w:sz w:val="16"/>
        </w:rPr>
        <w:t xml:space="preserve">. With Trump in the Oval Office and his party holding slim majorities in the House and Senate, </w:t>
      </w:r>
      <w:r w:rsidRPr="00BF490E">
        <w:rPr>
          <w:rStyle w:val="TitleChar"/>
          <w:rFonts w:ascii="Calibri" w:hAnsi="Calibri" w:cs="Calibri"/>
          <w:sz w:val="16"/>
          <w:szCs w:val="22"/>
        </w:rPr>
        <w:t xml:space="preserve">the usual </w:t>
      </w:r>
      <w:r w:rsidRPr="00BF490E">
        <w:rPr>
          <w:rStyle w:val="Emphasis"/>
        </w:rPr>
        <w:t>safeguards are failing</w:t>
      </w:r>
      <w:r w:rsidRPr="00BF490E">
        <w:rPr>
          <w:sz w:val="16"/>
        </w:rPr>
        <w:t xml:space="preserve">. Instead of putting country over party, too many current </w:t>
      </w:r>
      <w:r w:rsidRPr="00BF490E">
        <w:rPr>
          <w:rStyle w:val="TitleChar"/>
          <w:rFonts w:ascii="Calibri" w:hAnsi="Calibri" w:cs="Calibri"/>
          <w:sz w:val="16"/>
          <w:szCs w:val="22"/>
        </w:rPr>
        <w:t>congressional leaders have chosen to be rubber stamps</w:t>
      </w:r>
      <w:r w:rsidRPr="00BF490E">
        <w:rPr>
          <w:sz w:val="16"/>
        </w:rPr>
        <w:t>. They’re either too afraid or too complicit to stand up to the President’s worst instincts.</w:t>
      </w:r>
    </w:p>
    <w:p w14:paraId="7C577DBA" w14:textId="77777777" w:rsidR="00450EF9" w:rsidRPr="00BF490E" w:rsidRDefault="00450EF9" w:rsidP="00450EF9">
      <w:pPr>
        <w:rPr>
          <w:sz w:val="16"/>
        </w:rPr>
      </w:pPr>
      <w:r w:rsidRPr="00BF490E">
        <w:rPr>
          <w:rStyle w:val="TitleChar"/>
          <w:rFonts w:ascii="Calibri" w:hAnsi="Calibri" w:cs="Calibri"/>
          <w:sz w:val="16"/>
          <w:szCs w:val="22"/>
        </w:rPr>
        <w:t>We’ve seen</w:t>
      </w:r>
      <w:r w:rsidRPr="00BF490E">
        <w:rPr>
          <w:sz w:val="16"/>
        </w:rPr>
        <w:t xml:space="preserve"> congressional </w:t>
      </w:r>
      <w:r w:rsidRPr="00BF490E">
        <w:rPr>
          <w:rStyle w:val="Emphasis"/>
        </w:rPr>
        <w:t>committees</w:t>
      </w:r>
      <w:r w:rsidRPr="00BF490E">
        <w:rPr>
          <w:sz w:val="16"/>
        </w:rPr>
        <w:t xml:space="preserve"> that should be investigating genuine problems instead wasting time </w:t>
      </w:r>
      <w:r w:rsidRPr="00BF490E">
        <w:rPr>
          <w:rStyle w:val="TitleChar"/>
          <w:rFonts w:ascii="Calibri" w:hAnsi="Calibri" w:cs="Calibri"/>
          <w:sz w:val="16"/>
          <w:szCs w:val="22"/>
        </w:rPr>
        <w:t>targeting</w:t>
      </w:r>
      <w:r w:rsidRPr="00BF490E">
        <w:rPr>
          <w:sz w:val="16"/>
        </w:rPr>
        <w:t xml:space="preserve"> the President’s perceived </w:t>
      </w:r>
      <w:r w:rsidRPr="00BF490E">
        <w:rPr>
          <w:rStyle w:val="TitleChar"/>
          <w:rFonts w:ascii="Calibri" w:hAnsi="Calibri" w:cs="Calibri"/>
          <w:sz w:val="16"/>
          <w:szCs w:val="22"/>
        </w:rPr>
        <w:t xml:space="preserve">enemies or </w:t>
      </w:r>
      <w:r w:rsidRPr="00BF490E">
        <w:rPr>
          <w:rStyle w:val="Emphasis"/>
        </w:rPr>
        <w:t>spread</w:t>
      </w:r>
      <w:r w:rsidRPr="00BF490E">
        <w:rPr>
          <w:rStyle w:val="TitleChar"/>
          <w:rFonts w:ascii="Calibri" w:hAnsi="Calibri" w:cs="Calibri"/>
          <w:sz w:val="16"/>
          <w:szCs w:val="22"/>
        </w:rPr>
        <w:t>ing</w:t>
      </w:r>
      <w:r w:rsidRPr="00BF490E">
        <w:rPr>
          <w:sz w:val="16"/>
        </w:rPr>
        <w:t xml:space="preserve"> his preferred </w:t>
      </w:r>
      <w:r w:rsidRPr="00BF490E">
        <w:rPr>
          <w:rStyle w:val="Emphasis"/>
        </w:rPr>
        <w:t>narratives</w:t>
      </w:r>
      <w:r w:rsidRPr="00BF490E">
        <w:rPr>
          <w:sz w:val="16"/>
        </w:rPr>
        <w:t xml:space="preserve">. We’ve seen </w:t>
      </w:r>
      <w:r w:rsidRPr="00BF490E">
        <w:rPr>
          <w:rStyle w:val="TitleChar"/>
          <w:rFonts w:ascii="Calibri" w:hAnsi="Calibri" w:cs="Calibri"/>
          <w:sz w:val="16"/>
          <w:szCs w:val="22"/>
        </w:rPr>
        <w:t>silence</w:t>
      </w:r>
      <w:r w:rsidRPr="00BF490E">
        <w:rPr>
          <w:sz w:val="16"/>
        </w:rPr>
        <w:t xml:space="preserve"> or shrugs </w:t>
      </w:r>
      <w:r w:rsidRPr="00BF490E">
        <w:rPr>
          <w:rStyle w:val="TitleChar"/>
          <w:rFonts w:ascii="Calibri" w:hAnsi="Calibri" w:cs="Calibri"/>
          <w:sz w:val="16"/>
          <w:szCs w:val="22"/>
        </w:rPr>
        <w:t>in response to blatant abuses</w:t>
      </w:r>
      <w:r w:rsidRPr="00BF490E">
        <w:rPr>
          <w:sz w:val="16"/>
        </w:rPr>
        <w:t xml:space="preserve"> of power. This lack of pushback is exactly what enables the dangerous trajectory we’re on. When one party controls all levers of government and refuses to police its own leader, the checks and balances are effectively gone.</w:t>
      </w:r>
    </w:p>
    <w:p w14:paraId="437F31B2" w14:textId="77777777" w:rsidR="00450EF9" w:rsidRPr="00BF490E" w:rsidRDefault="00450EF9" w:rsidP="00450EF9">
      <w:pPr>
        <w:rPr>
          <w:sz w:val="16"/>
        </w:rPr>
      </w:pPr>
      <w:r w:rsidRPr="00BF490E">
        <w:rPr>
          <w:rStyle w:val="TitleChar"/>
          <w:rFonts w:ascii="Calibri" w:hAnsi="Calibri" w:cs="Calibri"/>
          <w:sz w:val="16"/>
          <w:szCs w:val="22"/>
        </w:rPr>
        <w:t>But</w:t>
      </w:r>
      <w:r w:rsidRPr="00BF490E">
        <w:rPr>
          <w:sz w:val="16"/>
        </w:rPr>
        <w:t xml:space="preserve"> here’s the hopeful part: </w:t>
      </w:r>
      <w:r w:rsidRPr="00BF490E">
        <w:rPr>
          <w:rStyle w:val="TitleChar"/>
          <w:rFonts w:ascii="Calibri" w:hAnsi="Calibri" w:cs="Calibri"/>
          <w:sz w:val="16"/>
          <w:szCs w:val="22"/>
        </w:rPr>
        <w:t>we can fix this by changing who’s in Congress</w:t>
      </w:r>
      <w:r w:rsidRPr="00BF490E">
        <w:rPr>
          <w:sz w:val="16"/>
        </w:rPr>
        <w:t>. In our democracy, the people are the ultimate check. If our representatives won’t do their job, we can fire them at the ballot box.</w:t>
      </w:r>
    </w:p>
    <w:p w14:paraId="01A24D83" w14:textId="77777777" w:rsidR="00450EF9" w:rsidRPr="00BF490E" w:rsidRDefault="00450EF9" w:rsidP="00450EF9">
      <w:pPr>
        <w:rPr>
          <w:sz w:val="16"/>
        </w:rPr>
      </w:pPr>
      <w:r w:rsidRPr="00BF490E">
        <w:rPr>
          <w:rStyle w:val="TitleChar"/>
          <w:rFonts w:ascii="Calibri" w:hAnsi="Calibri" w:cs="Calibri"/>
          <w:sz w:val="16"/>
          <w:szCs w:val="22"/>
        </w:rPr>
        <w:t xml:space="preserve">By </w:t>
      </w:r>
      <w:r w:rsidRPr="00BF490E">
        <w:rPr>
          <w:rStyle w:val="StyleUnderline"/>
        </w:rPr>
        <w:t xml:space="preserve">electing </w:t>
      </w:r>
      <w:r w:rsidRPr="00BF490E">
        <w:rPr>
          <w:rStyle w:val="StyleUnderline"/>
          <w:highlight w:val="cyan"/>
        </w:rPr>
        <w:t>a Dem</w:t>
      </w:r>
      <w:r w:rsidRPr="00BF490E">
        <w:rPr>
          <w:rStyle w:val="StyleUnderline"/>
        </w:rPr>
        <w:t xml:space="preserve">ocratic majority to the </w:t>
      </w:r>
      <w:r w:rsidRPr="00BF490E">
        <w:rPr>
          <w:rStyle w:val="StyleUnderline"/>
          <w:highlight w:val="cyan"/>
        </w:rPr>
        <w:t>House</w:t>
      </w:r>
      <w:r w:rsidRPr="00BF490E">
        <w:rPr>
          <w:rStyle w:val="StyleUnderline"/>
        </w:rPr>
        <w:t xml:space="preserve"> and Senate, we </w:t>
      </w:r>
      <w:r w:rsidRPr="00BF490E">
        <w:rPr>
          <w:rStyle w:val="StyleUnderline"/>
          <w:highlight w:val="cyan"/>
        </w:rPr>
        <w:t>will restore</w:t>
      </w:r>
      <w:r w:rsidRPr="00BF490E">
        <w:rPr>
          <w:rStyle w:val="StyleUnderline"/>
        </w:rPr>
        <w:t xml:space="preserve"> the </w:t>
      </w:r>
      <w:r w:rsidRPr="00BF490E">
        <w:rPr>
          <w:rStyle w:val="StyleUnderline"/>
          <w:highlight w:val="cyan"/>
        </w:rPr>
        <w:t>balance</w:t>
      </w:r>
      <w:r w:rsidRPr="00BF490E">
        <w:rPr>
          <w:rStyle w:val="StyleUnderline"/>
        </w:rPr>
        <w:t xml:space="preserve"> that our system needs</w:t>
      </w:r>
      <w:r w:rsidRPr="00BF490E">
        <w:rPr>
          <w:sz w:val="16"/>
        </w:rPr>
        <w:t xml:space="preserve">. I’m not talking about giving one party power just for the sake of it. I’m talking about ensuring that someone in power is finally willing to stand up to the president and say, “Enough.” </w:t>
      </w:r>
      <w:r w:rsidRPr="00BF490E">
        <w:rPr>
          <w:rStyle w:val="TitleChar"/>
          <w:rFonts w:ascii="Calibri" w:hAnsi="Calibri" w:cs="Calibri"/>
          <w:sz w:val="16"/>
          <w:szCs w:val="22"/>
        </w:rPr>
        <w:t>We need lawmakers who</w:t>
      </w:r>
      <w:r w:rsidRPr="00BF490E">
        <w:rPr>
          <w:sz w:val="16"/>
        </w:rPr>
        <w:t xml:space="preserve"> will actually </w:t>
      </w:r>
      <w:r w:rsidRPr="00BF490E">
        <w:rPr>
          <w:rStyle w:val="TitleChar"/>
          <w:rFonts w:ascii="Calibri" w:hAnsi="Calibri" w:cs="Calibri"/>
          <w:sz w:val="16"/>
          <w:szCs w:val="22"/>
        </w:rPr>
        <w:t>perform oversight</w:t>
      </w:r>
      <w:r w:rsidRPr="00BF490E">
        <w:rPr>
          <w:sz w:val="16"/>
        </w:rPr>
        <w:t>, who will act as a co-equal branch of government instead of a subordinate.</w:t>
      </w:r>
    </w:p>
    <w:p w14:paraId="4A8457E2" w14:textId="77777777" w:rsidR="00450EF9" w:rsidRPr="00BF490E" w:rsidRDefault="00450EF9" w:rsidP="00450EF9">
      <w:pPr>
        <w:rPr>
          <w:sz w:val="16"/>
        </w:rPr>
      </w:pPr>
      <w:r w:rsidRPr="00BF490E">
        <w:rPr>
          <w:sz w:val="16"/>
        </w:rPr>
        <w:t xml:space="preserve">Throughout history, </w:t>
      </w:r>
      <w:r w:rsidRPr="00BF490E">
        <w:rPr>
          <w:rStyle w:val="TitleChar"/>
          <w:rFonts w:ascii="Calibri" w:hAnsi="Calibri" w:cs="Calibri"/>
          <w:sz w:val="16"/>
          <w:szCs w:val="22"/>
        </w:rPr>
        <w:t>there have been moments when</w:t>
      </w:r>
      <w:r w:rsidRPr="00BF490E">
        <w:rPr>
          <w:sz w:val="16"/>
        </w:rPr>
        <w:t xml:space="preserve"> Americans chose </w:t>
      </w:r>
      <w:r w:rsidRPr="00BF490E">
        <w:rPr>
          <w:rStyle w:val="TitleChar"/>
          <w:rFonts w:ascii="Calibri" w:hAnsi="Calibri" w:cs="Calibri"/>
          <w:sz w:val="16"/>
          <w:szCs w:val="22"/>
        </w:rPr>
        <w:t>a new Congress</w:t>
      </w:r>
      <w:r w:rsidRPr="00BF490E">
        <w:rPr>
          <w:sz w:val="16"/>
        </w:rPr>
        <w:t xml:space="preserve"> to </w:t>
      </w:r>
      <w:r w:rsidRPr="00BF490E">
        <w:rPr>
          <w:rStyle w:val="TitleChar"/>
          <w:rFonts w:ascii="Calibri" w:hAnsi="Calibri" w:cs="Calibri"/>
          <w:sz w:val="16"/>
          <w:szCs w:val="22"/>
        </w:rPr>
        <w:t>correct</w:t>
      </w:r>
      <w:r w:rsidRPr="00BF490E">
        <w:rPr>
          <w:sz w:val="16"/>
        </w:rPr>
        <w:t xml:space="preserve"> the course of </w:t>
      </w:r>
      <w:r w:rsidRPr="00BF490E">
        <w:rPr>
          <w:rStyle w:val="TitleChar"/>
          <w:rFonts w:ascii="Calibri" w:hAnsi="Calibri" w:cs="Calibri"/>
          <w:sz w:val="16"/>
          <w:szCs w:val="22"/>
        </w:rPr>
        <w:t>a runaway presidency</w:t>
      </w:r>
      <w:r w:rsidRPr="00BF490E">
        <w:rPr>
          <w:sz w:val="16"/>
        </w:rPr>
        <w:t xml:space="preserve">, and </w:t>
      </w:r>
      <w:r w:rsidRPr="00BF490E">
        <w:rPr>
          <w:rStyle w:val="StyleUnderline"/>
        </w:rPr>
        <w:t xml:space="preserve">it </w:t>
      </w:r>
      <w:r w:rsidRPr="00BF490E">
        <w:rPr>
          <w:rStyle w:val="StyleUnderline"/>
          <w:highlight w:val="cyan"/>
        </w:rPr>
        <w:t>worked</w:t>
      </w:r>
      <w:r w:rsidRPr="00BF490E">
        <w:rPr>
          <w:rStyle w:val="StyleUnderline"/>
        </w:rPr>
        <w:t xml:space="preserve">. I think of 1974 </w:t>
      </w:r>
      <w:r w:rsidRPr="00BF490E">
        <w:rPr>
          <w:rStyle w:val="StyleUnderline"/>
          <w:highlight w:val="cyan"/>
        </w:rPr>
        <w:t>after Watergate</w:t>
      </w:r>
      <w:r w:rsidRPr="00BF490E">
        <w:rPr>
          <w:rStyle w:val="StyleUnderline"/>
        </w:rPr>
        <w:t>, or the 20</w:t>
      </w:r>
      <w:r w:rsidRPr="00BF490E">
        <w:rPr>
          <w:rStyle w:val="StyleUnderline"/>
          <w:highlight w:val="cyan"/>
        </w:rPr>
        <w:t>18</w:t>
      </w:r>
      <w:r w:rsidRPr="00BF490E">
        <w:rPr>
          <w:rStyle w:val="StyleUnderline"/>
        </w:rPr>
        <w:t xml:space="preserve"> midterms after Trump’s first two years, when voters elected </w:t>
      </w:r>
      <w:r w:rsidRPr="00BF490E">
        <w:rPr>
          <w:rStyle w:val="StyleUnderline"/>
          <w:highlight w:val="cyan"/>
        </w:rPr>
        <w:t>a House</w:t>
      </w:r>
      <w:r w:rsidRPr="00BF490E">
        <w:rPr>
          <w:rStyle w:val="StyleUnderline"/>
        </w:rPr>
        <w:t xml:space="preserve"> that could </w:t>
      </w:r>
      <w:r w:rsidRPr="00BF490E">
        <w:rPr>
          <w:rStyle w:val="StyleUnderline"/>
          <w:highlight w:val="cyan"/>
        </w:rPr>
        <w:t>hold the administration accountable</w:t>
      </w:r>
      <w:r w:rsidRPr="00BF490E">
        <w:rPr>
          <w:rStyle w:val="StyleUnderline"/>
        </w:rPr>
        <w:t xml:space="preserve">. Those were turning points that </w:t>
      </w:r>
      <w:r w:rsidRPr="00BF490E">
        <w:rPr>
          <w:rStyle w:val="StyleUnderline"/>
          <w:highlight w:val="cyan"/>
        </w:rPr>
        <w:t>pull</w:t>
      </w:r>
      <w:r w:rsidRPr="00BF490E">
        <w:rPr>
          <w:rStyle w:val="StyleUnderline"/>
        </w:rPr>
        <w:t xml:space="preserve">ed our </w:t>
      </w:r>
      <w:r w:rsidRPr="00BF490E">
        <w:rPr>
          <w:rStyle w:val="StyleUnderline"/>
          <w:highlight w:val="cyan"/>
        </w:rPr>
        <w:t>country</w:t>
      </w:r>
      <w:r w:rsidRPr="00BF490E">
        <w:rPr>
          <w:rStyle w:val="StyleUnderline"/>
        </w:rPr>
        <w:t xml:space="preserve"> back </w:t>
      </w:r>
      <w:r w:rsidRPr="00BF490E">
        <w:rPr>
          <w:rStyle w:val="StyleUnderline"/>
          <w:highlight w:val="cyan"/>
        </w:rPr>
        <w:t>from the brink</w:t>
      </w:r>
      <w:r w:rsidRPr="00BF490E">
        <w:rPr>
          <w:sz w:val="16"/>
        </w:rPr>
        <w:t xml:space="preserve">. </w:t>
      </w:r>
      <w:r w:rsidRPr="00BF490E">
        <w:rPr>
          <w:rStyle w:val="TitleChar"/>
          <w:rFonts w:ascii="Calibri" w:hAnsi="Calibri" w:cs="Calibri"/>
          <w:sz w:val="16"/>
          <w:szCs w:val="22"/>
        </w:rPr>
        <w:t>We have that same</w:t>
      </w:r>
      <w:r w:rsidRPr="00BF490E">
        <w:rPr>
          <w:sz w:val="16"/>
        </w:rPr>
        <w:t xml:space="preserve"> kind of </w:t>
      </w:r>
      <w:r w:rsidRPr="00BF490E">
        <w:rPr>
          <w:rStyle w:val="TitleChar"/>
          <w:rFonts w:ascii="Calibri" w:hAnsi="Calibri" w:cs="Calibri"/>
          <w:sz w:val="16"/>
          <w:szCs w:val="22"/>
        </w:rPr>
        <w:t>moment</w:t>
      </w:r>
      <w:r w:rsidRPr="00BF490E">
        <w:rPr>
          <w:sz w:val="16"/>
        </w:rPr>
        <w:t xml:space="preserve"> before us </w:t>
      </w:r>
      <w:r w:rsidRPr="00BF490E">
        <w:rPr>
          <w:rStyle w:val="TitleChar"/>
          <w:rFonts w:ascii="Calibri" w:hAnsi="Calibri" w:cs="Calibri"/>
          <w:sz w:val="16"/>
          <w:szCs w:val="22"/>
        </w:rPr>
        <w:t xml:space="preserve">in </w:t>
      </w:r>
      <w:r w:rsidRPr="00BF490E">
        <w:rPr>
          <w:rStyle w:val="Emphasis"/>
        </w:rPr>
        <w:t>2026</w:t>
      </w:r>
      <w:r w:rsidRPr="00BF490E">
        <w:rPr>
          <w:sz w:val="16"/>
        </w:rPr>
        <w:t xml:space="preserve">. </w:t>
      </w:r>
      <w:r w:rsidRPr="00BF490E">
        <w:rPr>
          <w:rStyle w:val="TitleChar"/>
          <w:rFonts w:ascii="Calibri" w:hAnsi="Calibri" w:cs="Calibri"/>
          <w:sz w:val="16"/>
          <w:szCs w:val="22"/>
        </w:rPr>
        <w:t xml:space="preserve">By voting for </w:t>
      </w:r>
      <w:r w:rsidRPr="00BF490E">
        <w:rPr>
          <w:rStyle w:val="Emphasis"/>
        </w:rPr>
        <w:t>Dem</w:t>
      </w:r>
      <w:r w:rsidRPr="00BF490E">
        <w:rPr>
          <w:sz w:val="16"/>
        </w:rPr>
        <w:t>ocrat</w:t>
      </w:r>
      <w:r w:rsidRPr="00BF490E">
        <w:rPr>
          <w:rStyle w:val="Emphasis"/>
        </w:rPr>
        <w:t>s</w:t>
      </w:r>
      <w:r w:rsidRPr="00BF490E">
        <w:rPr>
          <w:sz w:val="16"/>
        </w:rPr>
        <w:t xml:space="preserve">, we aren’t handing power to a party so much as </w:t>
      </w:r>
      <w:r w:rsidRPr="00BF490E">
        <w:rPr>
          <w:rStyle w:val="TitleChar"/>
          <w:rFonts w:ascii="Calibri" w:hAnsi="Calibri" w:cs="Calibri"/>
          <w:sz w:val="16"/>
          <w:szCs w:val="22"/>
        </w:rPr>
        <w:t xml:space="preserve">we are </w:t>
      </w:r>
      <w:r w:rsidRPr="00BF490E">
        <w:rPr>
          <w:rStyle w:val="Emphasis"/>
        </w:rPr>
        <w:t>reclaiming power</w:t>
      </w:r>
      <w:r w:rsidRPr="00BF490E">
        <w:rPr>
          <w:sz w:val="16"/>
        </w:rPr>
        <w:t xml:space="preserve"> for the people, via a Congress that will actually do its job.</w:t>
      </w:r>
    </w:p>
    <w:p w14:paraId="522C42E8" w14:textId="77777777" w:rsidR="00450EF9" w:rsidRPr="00BF490E" w:rsidRDefault="00450EF9" w:rsidP="00450EF9">
      <w:pPr>
        <w:rPr>
          <w:sz w:val="16"/>
        </w:rPr>
      </w:pPr>
      <w:r w:rsidRPr="00BF490E">
        <w:rPr>
          <w:sz w:val="16"/>
        </w:rPr>
        <w:lastRenderedPageBreak/>
        <w:t>The Powers Congress Can Use to Stop the Damage</w:t>
      </w:r>
    </w:p>
    <w:p w14:paraId="070FA05E" w14:textId="77777777" w:rsidR="00450EF9" w:rsidRPr="00BF490E" w:rsidRDefault="00450EF9" w:rsidP="00450EF9">
      <w:pPr>
        <w:rPr>
          <w:sz w:val="16"/>
        </w:rPr>
      </w:pPr>
      <w:r w:rsidRPr="00BF490E">
        <w:rPr>
          <w:sz w:val="16"/>
        </w:rPr>
        <w:t xml:space="preserve">How exactly can Congress constrain a president gone rogue? It’s important to understand that </w:t>
      </w:r>
      <w:r w:rsidRPr="00BF490E">
        <w:rPr>
          <w:rStyle w:val="TitleChar"/>
          <w:rFonts w:ascii="Calibri" w:hAnsi="Calibri" w:cs="Calibri"/>
          <w:sz w:val="16"/>
          <w:szCs w:val="22"/>
        </w:rPr>
        <w:t xml:space="preserve">the legislative branch has </w:t>
      </w:r>
      <w:r w:rsidRPr="00BF490E">
        <w:rPr>
          <w:rStyle w:val="Emphasis"/>
        </w:rPr>
        <w:t>real</w:t>
      </w:r>
      <w:r w:rsidRPr="00BF490E">
        <w:rPr>
          <w:sz w:val="16"/>
        </w:rPr>
        <w:t xml:space="preserve">, </w:t>
      </w:r>
      <w:r w:rsidRPr="00BF490E">
        <w:rPr>
          <w:rStyle w:val="Emphasis"/>
        </w:rPr>
        <w:t>tangible powers</w:t>
      </w:r>
      <w:r w:rsidRPr="00BF490E">
        <w:rPr>
          <w:sz w:val="16"/>
        </w:rPr>
        <w:t xml:space="preserve">, </w:t>
      </w:r>
      <w:r w:rsidRPr="00BF490E">
        <w:rPr>
          <w:rStyle w:val="TitleChar"/>
          <w:rFonts w:ascii="Calibri" w:hAnsi="Calibri" w:cs="Calibri"/>
          <w:sz w:val="16"/>
          <w:szCs w:val="22"/>
        </w:rPr>
        <w:t>tools that</w:t>
      </w:r>
      <w:r w:rsidRPr="00BF490E">
        <w:rPr>
          <w:sz w:val="16"/>
        </w:rPr>
        <w:t xml:space="preserve">, in the right hands, </w:t>
      </w:r>
      <w:r w:rsidRPr="00BF490E">
        <w:rPr>
          <w:rStyle w:val="TitleChar"/>
          <w:rFonts w:ascii="Calibri" w:hAnsi="Calibri" w:cs="Calibri"/>
          <w:sz w:val="16"/>
          <w:szCs w:val="22"/>
        </w:rPr>
        <w:t>can halt abuse and even</w:t>
      </w:r>
      <w:r w:rsidRPr="00BF490E">
        <w:rPr>
          <w:sz w:val="16"/>
        </w:rPr>
        <w:t xml:space="preserve"> begin to </w:t>
      </w:r>
      <w:r w:rsidRPr="00BF490E">
        <w:rPr>
          <w:rStyle w:val="TitleChar"/>
          <w:rFonts w:ascii="Calibri" w:hAnsi="Calibri" w:cs="Calibri"/>
          <w:sz w:val="16"/>
          <w:szCs w:val="22"/>
        </w:rPr>
        <w:t>undo</w:t>
      </w:r>
      <w:r w:rsidRPr="00BF490E">
        <w:rPr>
          <w:sz w:val="16"/>
        </w:rPr>
        <w:t xml:space="preserve"> it.</w:t>
      </w:r>
    </w:p>
    <w:p w14:paraId="7D87E0B4" w14:textId="77777777" w:rsidR="00450EF9" w:rsidRPr="00BF490E" w:rsidRDefault="00450EF9" w:rsidP="00450EF9">
      <w:pPr>
        <w:rPr>
          <w:sz w:val="16"/>
        </w:rPr>
      </w:pPr>
      <w:r w:rsidRPr="00BF490E">
        <w:rPr>
          <w:rStyle w:val="TitleChar"/>
          <w:rFonts w:ascii="Calibri" w:hAnsi="Calibri" w:cs="Calibri"/>
          <w:sz w:val="16"/>
          <w:szCs w:val="22"/>
        </w:rPr>
        <w:t>If we flip</w:t>
      </w:r>
      <w:r w:rsidRPr="00BF490E">
        <w:rPr>
          <w:sz w:val="16"/>
        </w:rPr>
        <w:t xml:space="preserve"> the House and Senate, a Democratic-controlled </w:t>
      </w:r>
      <w:r w:rsidRPr="00BF490E">
        <w:rPr>
          <w:rStyle w:val="TitleChar"/>
          <w:rFonts w:ascii="Calibri" w:hAnsi="Calibri" w:cs="Calibri"/>
          <w:sz w:val="16"/>
          <w:szCs w:val="22"/>
        </w:rPr>
        <w:t>Congress</w:t>
      </w:r>
      <w:r w:rsidRPr="00BF490E">
        <w:rPr>
          <w:sz w:val="16"/>
        </w:rPr>
        <w:t xml:space="preserve"> can deploy these powers on our behalf. </w:t>
      </w:r>
      <w:r w:rsidRPr="00BF490E">
        <w:rPr>
          <w:rStyle w:val="TitleChar"/>
          <w:rFonts w:ascii="Calibri" w:hAnsi="Calibri" w:cs="Calibri"/>
          <w:sz w:val="16"/>
          <w:szCs w:val="22"/>
        </w:rPr>
        <w:t>Here are</w:t>
      </w:r>
      <w:r w:rsidRPr="00BF490E">
        <w:rPr>
          <w:sz w:val="16"/>
        </w:rPr>
        <w:t xml:space="preserve"> the </w:t>
      </w:r>
      <w:r w:rsidRPr="00BF490E">
        <w:rPr>
          <w:rStyle w:val="TitleChar"/>
          <w:rFonts w:ascii="Calibri" w:hAnsi="Calibri" w:cs="Calibri"/>
          <w:sz w:val="16"/>
          <w:szCs w:val="22"/>
        </w:rPr>
        <w:t>major ways Congress can act</w:t>
      </w:r>
      <w:r w:rsidRPr="00BF490E">
        <w:rPr>
          <w:sz w:val="16"/>
        </w:rPr>
        <w:t xml:space="preserve"> as a safeguard:</w:t>
      </w:r>
    </w:p>
    <w:p w14:paraId="60C4602F" w14:textId="77777777" w:rsidR="00450EF9" w:rsidRPr="00BF490E" w:rsidRDefault="00450EF9" w:rsidP="00450EF9">
      <w:pPr>
        <w:rPr>
          <w:sz w:val="16"/>
        </w:rPr>
      </w:pPr>
      <w:r w:rsidRPr="00BF490E">
        <w:rPr>
          <w:sz w:val="16"/>
        </w:rPr>
        <w:t xml:space="preserve">Oversight and Investigations: </w:t>
      </w:r>
      <w:r w:rsidRPr="00BF490E">
        <w:rPr>
          <w:rStyle w:val="StyleUnderline"/>
          <w:highlight w:val="cyan"/>
        </w:rPr>
        <w:t>Congress</w:t>
      </w:r>
      <w:r w:rsidRPr="00BF490E">
        <w:rPr>
          <w:rStyle w:val="StyleUnderline"/>
        </w:rPr>
        <w:t xml:space="preserve"> has the authority to oversee the executive branch. This means they </w:t>
      </w:r>
      <w:r w:rsidRPr="00BF490E">
        <w:rPr>
          <w:rStyle w:val="StyleUnderline"/>
          <w:highlight w:val="cyan"/>
        </w:rPr>
        <w:t>can</w:t>
      </w:r>
      <w:r w:rsidRPr="00BF490E">
        <w:rPr>
          <w:rStyle w:val="StyleUnderline"/>
        </w:rPr>
        <w:t xml:space="preserve"> hold hearings and launch investigations into misconduct, corruption, or unconstitutional actions by the President or his administration</w:t>
      </w:r>
      <w:r w:rsidRPr="00BF490E">
        <w:rPr>
          <w:sz w:val="16"/>
        </w:rPr>
        <w:t xml:space="preserve">. With a Democratic majority, those committees investigating would </w:t>
      </w:r>
      <w:r w:rsidRPr="00BF490E">
        <w:rPr>
          <w:rStyle w:val="TitleChar"/>
          <w:rFonts w:ascii="Calibri" w:hAnsi="Calibri" w:cs="Calibri"/>
          <w:sz w:val="16"/>
          <w:szCs w:val="22"/>
        </w:rPr>
        <w:t>no longer turn a blind eye</w:t>
      </w:r>
      <w:r w:rsidRPr="00BF490E">
        <w:rPr>
          <w:sz w:val="16"/>
        </w:rPr>
        <w:t>.</w:t>
      </w:r>
    </w:p>
    <w:p w14:paraId="68AAE295" w14:textId="77777777" w:rsidR="00450EF9" w:rsidRPr="00BF490E" w:rsidRDefault="00450EF9" w:rsidP="00450EF9">
      <w:pPr>
        <w:rPr>
          <w:sz w:val="16"/>
        </w:rPr>
      </w:pPr>
      <w:r w:rsidRPr="00BF490E">
        <w:rPr>
          <w:sz w:val="16"/>
        </w:rPr>
        <w:t xml:space="preserve">They can </w:t>
      </w:r>
      <w:r w:rsidRPr="00BF490E">
        <w:rPr>
          <w:rStyle w:val="TitleChar"/>
          <w:rFonts w:ascii="Calibri" w:hAnsi="Calibri" w:cs="Calibri"/>
          <w:sz w:val="16"/>
          <w:szCs w:val="22"/>
        </w:rPr>
        <w:t>shine a bright light on what’s</w:t>
      </w:r>
      <w:r w:rsidRPr="00BF490E">
        <w:rPr>
          <w:sz w:val="16"/>
        </w:rPr>
        <w:t xml:space="preserve"> been </w:t>
      </w:r>
      <w:r w:rsidRPr="00BF490E">
        <w:rPr>
          <w:rStyle w:val="TitleChar"/>
          <w:rFonts w:ascii="Calibri" w:hAnsi="Calibri" w:cs="Calibri"/>
          <w:sz w:val="16"/>
          <w:szCs w:val="22"/>
        </w:rPr>
        <w:t>happening</w:t>
      </w:r>
      <w:r w:rsidRPr="00BF490E">
        <w:rPr>
          <w:sz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7EC36377" w14:textId="77777777" w:rsidR="00450EF9" w:rsidRPr="00BF490E" w:rsidRDefault="00450EF9" w:rsidP="00450EF9">
      <w:pPr>
        <w:rPr>
          <w:sz w:val="16"/>
        </w:rPr>
      </w:pPr>
      <w:r w:rsidRPr="00BF490E">
        <w:rPr>
          <w:sz w:val="16"/>
        </w:rPr>
        <w:t xml:space="preserve">We saw this work in the past: it was </w:t>
      </w:r>
      <w:r w:rsidRPr="00BF490E">
        <w:rPr>
          <w:rStyle w:val="TitleChar"/>
          <w:rFonts w:ascii="Calibri" w:hAnsi="Calibri" w:cs="Calibri"/>
          <w:sz w:val="16"/>
          <w:szCs w:val="22"/>
        </w:rPr>
        <w:t>congressional investigations</w:t>
      </w:r>
      <w:r w:rsidRPr="00BF490E">
        <w:rPr>
          <w:sz w:val="16"/>
        </w:rPr>
        <w:t xml:space="preserve"> that </w:t>
      </w:r>
      <w:r w:rsidRPr="00BF490E">
        <w:rPr>
          <w:rStyle w:val="TitleChar"/>
          <w:rFonts w:ascii="Calibri" w:hAnsi="Calibri" w:cs="Calibri"/>
          <w:sz w:val="16"/>
          <w:szCs w:val="22"/>
        </w:rPr>
        <w:t>uncovered</w:t>
      </w:r>
      <w:r w:rsidRPr="00BF490E">
        <w:rPr>
          <w:sz w:val="16"/>
        </w:rPr>
        <w:t xml:space="preserve"> the </w:t>
      </w:r>
      <w:r w:rsidRPr="00BF490E">
        <w:rPr>
          <w:rStyle w:val="Emphasis"/>
        </w:rPr>
        <w:t>Watergate</w:t>
      </w:r>
      <w:r w:rsidRPr="00BF490E">
        <w:rPr>
          <w:sz w:val="16"/>
        </w:rPr>
        <w:t xml:space="preserve"> scandal long ago, and more recently, a </w:t>
      </w:r>
      <w:r w:rsidRPr="00BF490E">
        <w:rPr>
          <w:rStyle w:val="StyleUnderline"/>
        </w:rPr>
        <w:t xml:space="preserve">Democratic-led House in 2019 was able to </w:t>
      </w:r>
      <w:r w:rsidRPr="00BF490E">
        <w:rPr>
          <w:rStyle w:val="StyleUnderline"/>
          <w:highlight w:val="cyan"/>
        </w:rPr>
        <w:t>investigate and impeach Trump</w:t>
      </w:r>
      <w:r w:rsidRPr="00BF490E">
        <w:rPr>
          <w:rStyle w:val="StyleUnderline"/>
        </w:rPr>
        <w:t xml:space="preserve"> over abuse of power</w:t>
      </w:r>
      <w:r w:rsidRPr="00BF490E">
        <w:rPr>
          <w:sz w:val="16"/>
        </w:rPr>
        <w:t>. Oversight is a way of saying, “We’re watching, and you will be held accountable.”</w:t>
      </w:r>
    </w:p>
    <w:p w14:paraId="28CBB74E" w14:textId="77777777" w:rsidR="00450EF9" w:rsidRPr="00BF490E" w:rsidRDefault="00450EF9" w:rsidP="00450EF9">
      <w:pPr>
        <w:rPr>
          <w:sz w:val="16"/>
        </w:rPr>
      </w:pPr>
      <w:r w:rsidRPr="00BF490E">
        <w:rPr>
          <w:sz w:val="16"/>
        </w:rPr>
        <w:t xml:space="preserve">Subpoena Power: As part of oversight, </w:t>
      </w:r>
      <w:r w:rsidRPr="00BF490E">
        <w:rPr>
          <w:rStyle w:val="StyleUnderline"/>
        </w:rPr>
        <w:t xml:space="preserve">Congress can </w:t>
      </w:r>
      <w:r w:rsidRPr="00BF490E">
        <w:rPr>
          <w:rStyle w:val="StyleUnderline"/>
          <w:highlight w:val="cyan"/>
        </w:rPr>
        <w:t>issue subpoenas</w:t>
      </w:r>
      <w:r w:rsidRPr="00BF490E">
        <w:rPr>
          <w:sz w:val="16"/>
        </w:rPr>
        <w:t xml:space="preserve"> to compel witnesses to testify and produce documents. This might sound technical, but it’s basically the power </w:t>
      </w:r>
      <w:r w:rsidRPr="00BF490E">
        <w:rPr>
          <w:rStyle w:val="TitleChar"/>
          <w:rFonts w:ascii="Calibri" w:hAnsi="Calibri" w:cs="Calibri"/>
          <w:sz w:val="16"/>
          <w:szCs w:val="22"/>
        </w:rPr>
        <w:t xml:space="preserve">to force the </w:t>
      </w:r>
      <w:r w:rsidRPr="00BF490E">
        <w:rPr>
          <w:rStyle w:val="Emphasis"/>
        </w:rPr>
        <w:t>truth out</w:t>
      </w:r>
      <w:r w:rsidRPr="00BF490E">
        <w:rPr>
          <w:sz w:val="16"/>
        </w:rPr>
        <w:t xml:space="preserve"> into the open.</w:t>
      </w:r>
    </w:p>
    <w:p w14:paraId="2A43F48B" w14:textId="77777777" w:rsidR="00450EF9" w:rsidRPr="00BF490E" w:rsidRDefault="00450EF9" w:rsidP="00450EF9">
      <w:pPr>
        <w:rPr>
          <w:sz w:val="16"/>
        </w:rPr>
      </w:pPr>
      <w:r w:rsidRPr="00BF490E">
        <w:rPr>
          <w:sz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0C093DBC" w14:textId="77777777" w:rsidR="00450EF9" w:rsidRPr="00BF490E" w:rsidRDefault="00450EF9" w:rsidP="00450EF9">
      <w:pPr>
        <w:rPr>
          <w:sz w:val="16"/>
        </w:rPr>
      </w:pPr>
      <w:r w:rsidRPr="00BF490E">
        <w:rPr>
          <w:sz w:val="16"/>
        </w:rPr>
        <w:t xml:space="preserve">For instance, </w:t>
      </w:r>
      <w:r w:rsidRPr="00BF490E">
        <w:rPr>
          <w:rStyle w:val="TitleChar"/>
          <w:rFonts w:ascii="Calibri" w:hAnsi="Calibri" w:cs="Calibri"/>
          <w:sz w:val="16"/>
          <w:szCs w:val="22"/>
        </w:rPr>
        <w:t>if there are allegations</w:t>
      </w:r>
      <w:r w:rsidRPr="00BF490E">
        <w:rPr>
          <w:sz w:val="16"/>
        </w:rPr>
        <w:t xml:space="preserve"> that the administration is using government agencies to persecute political opponents or that officials are violating ethics laws, </w:t>
      </w:r>
      <w:r w:rsidRPr="00BF490E">
        <w:rPr>
          <w:rStyle w:val="TitleChar"/>
          <w:rFonts w:ascii="Calibri" w:hAnsi="Calibri" w:cs="Calibri"/>
          <w:sz w:val="16"/>
          <w:szCs w:val="22"/>
        </w:rPr>
        <w:t>subpoenas</w:t>
      </w:r>
      <w:r w:rsidRPr="00BF490E">
        <w:rPr>
          <w:sz w:val="16"/>
        </w:rPr>
        <w:t xml:space="preserve"> can </w:t>
      </w:r>
      <w:r w:rsidRPr="00BF490E">
        <w:rPr>
          <w:rStyle w:val="TitleChar"/>
          <w:rFonts w:ascii="Calibri" w:hAnsi="Calibri" w:cs="Calibri"/>
          <w:sz w:val="16"/>
          <w:szCs w:val="22"/>
        </w:rPr>
        <w:t>bring</w:t>
      </w:r>
      <w:r w:rsidRPr="00BF490E">
        <w:rPr>
          <w:sz w:val="16"/>
        </w:rPr>
        <w:t xml:space="preserve"> those </w:t>
      </w:r>
      <w:r w:rsidRPr="00BF490E">
        <w:rPr>
          <w:rStyle w:val="TitleChar"/>
          <w:rFonts w:ascii="Calibri" w:hAnsi="Calibri" w:cs="Calibri"/>
          <w:sz w:val="16"/>
          <w:szCs w:val="22"/>
        </w:rPr>
        <w:t xml:space="preserve">officials before Congress to </w:t>
      </w:r>
      <w:r w:rsidRPr="00BF490E">
        <w:rPr>
          <w:rStyle w:val="Emphasis"/>
        </w:rPr>
        <w:t>answer under oath</w:t>
      </w:r>
      <w:r w:rsidRPr="00BF490E">
        <w:rPr>
          <w:sz w:val="16"/>
        </w:rPr>
        <w:t>. It puts a real check on abuse because lying under oath is a crime, and refusing a lawful subpoena can lead to contempt charges. In short, subpoenas are how Congress says, “You must tell the truth, whether the president likes it or not.”</w:t>
      </w:r>
    </w:p>
    <w:p w14:paraId="5992027A" w14:textId="77777777" w:rsidR="00450EF9" w:rsidRPr="00BF490E" w:rsidRDefault="00450EF9" w:rsidP="00450EF9">
      <w:pPr>
        <w:rPr>
          <w:rStyle w:val="StyleUnderline"/>
        </w:rPr>
      </w:pPr>
      <w:r w:rsidRPr="00BF490E">
        <w:rPr>
          <w:sz w:val="16"/>
        </w:rPr>
        <w:t xml:space="preserve">The Power of the Purse: This is one of Congress’s most critical powers. Only </w:t>
      </w:r>
      <w:r w:rsidRPr="00BF490E">
        <w:rPr>
          <w:rStyle w:val="StyleUnderline"/>
        </w:rPr>
        <w:t xml:space="preserve">Congress can </w:t>
      </w:r>
      <w:r w:rsidRPr="00BF490E">
        <w:rPr>
          <w:rStyle w:val="StyleUnderline"/>
          <w:highlight w:val="cyan"/>
        </w:rPr>
        <w:t>appropriate money</w:t>
      </w:r>
      <w:r w:rsidRPr="00BF490E">
        <w:rPr>
          <w:rStyle w:val="StyleUnderline"/>
        </w:rPr>
        <w:t xml:space="preserve"> for government operations</w:t>
      </w:r>
      <w:r w:rsidRPr="00BF490E">
        <w:rPr>
          <w:sz w:val="16"/>
        </w:rPr>
        <w:t>. In practice, this means if the President wants to fund a controversial project or enforce a harmful policy, a determined Congress can say, “Not with taxpayer dollars, you won’t</w:t>
      </w:r>
      <w:r w:rsidRPr="00BF490E">
        <w:rPr>
          <w:rStyle w:val="StyleUnderline"/>
        </w:rPr>
        <w:t xml:space="preserve">.” A Democratic majority could </w:t>
      </w:r>
      <w:r w:rsidRPr="00BF490E">
        <w:rPr>
          <w:rStyle w:val="StyleUnderline"/>
          <w:highlight w:val="cyan"/>
        </w:rPr>
        <w:t>block</w:t>
      </w:r>
      <w:r w:rsidRPr="00BF490E">
        <w:rPr>
          <w:rStyle w:val="StyleUnderline"/>
        </w:rPr>
        <w:t xml:space="preserve"> funding for any number of Trump’s harmful </w:t>
      </w:r>
      <w:r w:rsidRPr="00BF490E">
        <w:rPr>
          <w:rStyle w:val="StyleUnderline"/>
          <w:highlight w:val="cyan"/>
        </w:rPr>
        <w:t>initiatives</w:t>
      </w:r>
      <w:r w:rsidRPr="00BF490E">
        <w:rPr>
          <w:rStyle w:val="StyleUnderline"/>
        </w:rPr>
        <w:t>.</w:t>
      </w:r>
    </w:p>
    <w:p w14:paraId="5175F077" w14:textId="77777777" w:rsidR="00450EF9" w:rsidRPr="00BF490E" w:rsidRDefault="00450EF9" w:rsidP="00450EF9">
      <w:pPr>
        <w:rPr>
          <w:sz w:val="16"/>
        </w:rPr>
      </w:pPr>
      <w:r w:rsidRPr="00BF490E">
        <w:rPr>
          <w:sz w:val="16"/>
        </w:rPr>
        <w:t xml:space="preserve">For example, if Trump issues an executive order that hurts the environment or sets up some kind of overreaching task force to target his critics, Congress can pass a budget that explicitly prohibits spending money on that. </w:t>
      </w:r>
      <w:r w:rsidRPr="00BF490E">
        <w:rPr>
          <w:rStyle w:val="TitleChar"/>
          <w:rFonts w:ascii="Calibri" w:hAnsi="Calibri" w:cs="Calibri"/>
          <w:sz w:val="16"/>
          <w:szCs w:val="22"/>
        </w:rPr>
        <w:t>On the positive side</w:t>
      </w:r>
      <w:r w:rsidRPr="00BF490E">
        <w:rPr>
          <w:sz w:val="16"/>
        </w:rPr>
        <w:t xml:space="preserve">, Congress can </w:t>
      </w:r>
      <w:r w:rsidRPr="00BF490E">
        <w:rPr>
          <w:rStyle w:val="StyleUnderline"/>
          <w:highlight w:val="cyan"/>
        </w:rPr>
        <w:t>direct funding to</w:t>
      </w:r>
      <w:r w:rsidRPr="00BF490E">
        <w:rPr>
          <w:rStyle w:val="StyleUnderline"/>
        </w:rPr>
        <w:t xml:space="preserve">ward the things that help people, education, </w:t>
      </w:r>
      <w:r w:rsidRPr="00BF490E">
        <w:rPr>
          <w:rStyle w:val="StyleUnderline"/>
          <w:highlight w:val="cyan"/>
        </w:rPr>
        <w:t>health</w:t>
      </w:r>
      <w:r w:rsidRPr="00BF490E">
        <w:rPr>
          <w:rStyle w:val="StyleUnderline"/>
        </w:rPr>
        <w:t xml:space="preserve">care, disaster </w:t>
      </w:r>
      <w:r w:rsidRPr="00BF490E">
        <w:rPr>
          <w:rStyle w:val="StyleUnderline"/>
          <w:highlight w:val="cyan"/>
        </w:rPr>
        <w:t>relief</w:t>
      </w:r>
      <w:r w:rsidRPr="00BF490E">
        <w:rPr>
          <w:rStyle w:val="StyleUnderline"/>
        </w:rPr>
        <w:t>, infrastructure</w:t>
      </w:r>
      <w:r w:rsidRPr="00BF490E">
        <w:rPr>
          <w:sz w:val="16"/>
        </w:rPr>
        <w:t xml:space="preserve">, and away from things that do harm. It’s an immense leverage point. Even </w:t>
      </w:r>
      <w:r w:rsidRPr="00BF490E">
        <w:rPr>
          <w:rStyle w:val="TitleChar"/>
          <w:rFonts w:ascii="Calibri" w:hAnsi="Calibri" w:cs="Calibri"/>
          <w:sz w:val="16"/>
          <w:szCs w:val="22"/>
        </w:rPr>
        <w:t>the most powerful president cannot spend money that Congress refuses</w:t>
      </w:r>
      <w:r w:rsidRPr="00BF490E">
        <w:rPr>
          <w:sz w:val="16"/>
        </w:rPr>
        <w:t xml:space="preserve"> to provide. By controlling the purse strings, a Democratic House and Senate can effectively stop many of the damaging policies in their tracks.</w:t>
      </w:r>
    </w:p>
    <w:p w14:paraId="3496DF85" w14:textId="77777777" w:rsidR="00450EF9" w:rsidRPr="00BF490E" w:rsidRDefault="00450EF9" w:rsidP="00450EF9">
      <w:pPr>
        <w:rPr>
          <w:sz w:val="16"/>
        </w:rPr>
      </w:pPr>
      <w:r w:rsidRPr="00BF490E">
        <w:rPr>
          <w:sz w:val="16"/>
        </w:rPr>
        <w:t>Legislative Authority (Passing and Blocking Laws): Congress is the only branch that can make federal laws. With a majority, Democrats could block any new laws Trump’s allies try to push that would hurt our democracy or rights.</w:t>
      </w:r>
    </w:p>
    <w:p w14:paraId="1B09C670" w14:textId="77777777" w:rsidR="00450EF9" w:rsidRPr="00BF490E" w:rsidRDefault="00450EF9" w:rsidP="00450EF9">
      <w:pPr>
        <w:rPr>
          <w:sz w:val="16"/>
        </w:rPr>
      </w:pPr>
      <w:r w:rsidRPr="00BF490E">
        <w:rPr>
          <w:sz w:val="16"/>
        </w:rPr>
        <w:t xml:space="preserve">Think about </w:t>
      </w:r>
      <w:r w:rsidRPr="00BF490E">
        <w:rPr>
          <w:rStyle w:val="TitleChar"/>
          <w:rFonts w:ascii="Calibri" w:hAnsi="Calibri" w:cs="Calibri"/>
          <w:sz w:val="16"/>
          <w:szCs w:val="22"/>
        </w:rPr>
        <w:t>proposals</w:t>
      </w:r>
      <w:r w:rsidRPr="00BF490E">
        <w:rPr>
          <w:sz w:val="16"/>
        </w:rPr>
        <w:t xml:space="preserve"> that may be </w:t>
      </w:r>
      <w:r w:rsidRPr="00BF490E">
        <w:rPr>
          <w:rStyle w:val="TitleChar"/>
          <w:rFonts w:ascii="Calibri" w:hAnsi="Calibri" w:cs="Calibri"/>
          <w:sz w:val="16"/>
          <w:szCs w:val="22"/>
        </w:rPr>
        <w:t>on the table</w:t>
      </w:r>
      <w:r w:rsidRPr="00BF490E">
        <w:rPr>
          <w:sz w:val="16"/>
        </w:rPr>
        <w:t xml:space="preserve">: a </w:t>
      </w:r>
      <w:r w:rsidRPr="00BF490E">
        <w:rPr>
          <w:rStyle w:val="TitleChar"/>
          <w:rFonts w:ascii="Calibri" w:hAnsi="Calibri" w:cs="Calibri"/>
          <w:sz w:val="16"/>
          <w:szCs w:val="22"/>
        </w:rPr>
        <w:t xml:space="preserve">national </w:t>
      </w:r>
      <w:r w:rsidRPr="00BF490E">
        <w:rPr>
          <w:rStyle w:val="Emphasis"/>
        </w:rPr>
        <w:t>abortion ban</w:t>
      </w:r>
      <w:r w:rsidRPr="00BF490E">
        <w:rPr>
          <w:sz w:val="16"/>
        </w:rPr>
        <w:t xml:space="preserve">, </w:t>
      </w:r>
      <w:r w:rsidRPr="00BF490E">
        <w:rPr>
          <w:rStyle w:val="Emphasis"/>
        </w:rPr>
        <w:t>cuts to S</w:t>
      </w:r>
      <w:r w:rsidRPr="00BF490E">
        <w:rPr>
          <w:rStyle w:val="TitleChar"/>
          <w:rFonts w:ascii="Calibri" w:hAnsi="Calibri" w:cs="Calibri"/>
          <w:sz w:val="16"/>
          <w:szCs w:val="22"/>
        </w:rPr>
        <w:t xml:space="preserve">ocial </w:t>
      </w:r>
      <w:r w:rsidRPr="00BF490E">
        <w:rPr>
          <w:rStyle w:val="Emphasis"/>
        </w:rPr>
        <w:t>S</w:t>
      </w:r>
      <w:r w:rsidRPr="00BF490E">
        <w:rPr>
          <w:rStyle w:val="TitleChar"/>
          <w:rFonts w:ascii="Calibri" w:hAnsi="Calibri" w:cs="Calibri"/>
          <w:sz w:val="16"/>
          <w:szCs w:val="22"/>
        </w:rPr>
        <w:t>ecurity</w:t>
      </w:r>
      <w:r w:rsidRPr="00BF490E">
        <w:rPr>
          <w:sz w:val="16"/>
        </w:rPr>
        <w:t xml:space="preserve"> or Medicare, </w:t>
      </w:r>
      <w:r w:rsidRPr="00BF490E">
        <w:rPr>
          <w:rStyle w:val="TitleChar"/>
          <w:rFonts w:ascii="Calibri" w:hAnsi="Calibri" w:cs="Calibri"/>
          <w:sz w:val="16"/>
          <w:szCs w:val="22"/>
        </w:rPr>
        <w:t xml:space="preserve">laws undermining </w:t>
      </w:r>
      <w:r w:rsidRPr="00BF490E">
        <w:rPr>
          <w:rStyle w:val="Emphasis"/>
        </w:rPr>
        <w:t>voting rights</w:t>
      </w:r>
      <w:r w:rsidRPr="00BF490E">
        <w:rPr>
          <w:sz w:val="16"/>
        </w:rPr>
        <w:t xml:space="preserve">, or </w:t>
      </w:r>
      <w:r w:rsidRPr="00BF490E">
        <w:rPr>
          <w:rStyle w:val="Emphasis"/>
        </w:rPr>
        <w:t>extremist cultural laws</w:t>
      </w:r>
      <w:r w:rsidRPr="00BF490E">
        <w:rPr>
          <w:rStyle w:val="TitleChar"/>
          <w:rFonts w:ascii="Calibri" w:hAnsi="Calibri" w:cs="Calibri"/>
          <w:sz w:val="16"/>
          <w:szCs w:val="22"/>
        </w:rPr>
        <w:t xml:space="preserve"> that attack LGBTQ citizens</w:t>
      </w:r>
      <w:r w:rsidRPr="00BF490E">
        <w:rPr>
          <w:sz w:val="16"/>
        </w:rPr>
        <w:t xml:space="preserve"> or other groups. Right now, those kinds of bills might have a chance. With a Democratic majority, they would never see the light of day.</w:t>
      </w:r>
    </w:p>
    <w:p w14:paraId="610E7759" w14:textId="77777777" w:rsidR="00450EF9" w:rsidRPr="00BF490E" w:rsidRDefault="00450EF9" w:rsidP="00450EF9">
      <w:pPr>
        <w:rPr>
          <w:sz w:val="16"/>
        </w:rPr>
      </w:pPr>
      <w:r w:rsidRPr="00BF490E">
        <w:rPr>
          <w:rStyle w:val="TitleChar"/>
          <w:rFonts w:ascii="Calibri" w:hAnsi="Calibri" w:cs="Calibri"/>
          <w:sz w:val="16"/>
          <w:szCs w:val="22"/>
        </w:rPr>
        <w:t>Blocking bad legislation</w:t>
      </w:r>
      <w:r w:rsidRPr="00BF490E">
        <w:rPr>
          <w:sz w:val="16"/>
        </w:rPr>
        <w:t xml:space="preserve"> is vital, it </w:t>
      </w:r>
      <w:r w:rsidRPr="00BF490E">
        <w:rPr>
          <w:rStyle w:val="TitleChar"/>
          <w:rFonts w:ascii="Calibri" w:hAnsi="Calibri" w:cs="Calibri"/>
          <w:sz w:val="16"/>
          <w:szCs w:val="22"/>
        </w:rPr>
        <w:t>prevents further damage</w:t>
      </w:r>
      <w:r w:rsidRPr="00BF490E">
        <w:rPr>
          <w:sz w:val="16"/>
        </w:rPr>
        <w:t xml:space="preserve">. But it’s not just about defense. A new majority can go on offense by passing bills that protect our democracy and our people. Now, it’s true that Trump as president could veto </w:t>
      </w:r>
      <w:r w:rsidRPr="00BF490E">
        <w:rPr>
          <w:rStyle w:val="TitleChar"/>
          <w:rFonts w:ascii="Calibri" w:hAnsi="Calibri" w:cs="Calibri"/>
          <w:sz w:val="16"/>
          <w:szCs w:val="22"/>
        </w:rPr>
        <w:t>bills</w:t>
      </w:r>
      <w:r w:rsidRPr="00BF490E">
        <w:rPr>
          <w:sz w:val="16"/>
        </w:rPr>
        <w:t xml:space="preserve"> he doesn’t like, but passing them still matters. It </w:t>
      </w:r>
      <w:r w:rsidRPr="00BF490E">
        <w:rPr>
          <w:rStyle w:val="Emphasis"/>
        </w:rPr>
        <w:t>force</w:t>
      </w:r>
      <w:r w:rsidRPr="00BF490E">
        <w:rPr>
          <w:sz w:val="16"/>
        </w:rPr>
        <w:t xml:space="preserve">s a </w:t>
      </w:r>
      <w:r w:rsidRPr="00BF490E">
        <w:rPr>
          <w:rStyle w:val="Emphasis"/>
        </w:rPr>
        <w:t>public conversation</w:t>
      </w:r>
      <w:r w:rsidRPr="00BF490E">
        <w:rPr>
          <w:rStyle w:val="TitleChar"/>
          <w:rFonts w:ascii="Calibri" w:hAnsi="Calibri" w:cs="Calibri"/>
          <w:sz w:val="16"/>
          <w:szCs w:val="22"/>
        </w:rPr>
        <w:t xml:space="preserve"> and pressures</w:t>
      </w:r>
      <w:r w:rsidRPr="00BF490E">
        <w:rPr>
          <w:sz w:val="16"/>
        </w:rPr>
        <w:t xml:space="preserve"> even </w:t>
      </w:r>
      <w:r w:rsidRPr="00BF490E">
        <w:rPr>
          <w:rStyle w:val="TitleChar"/>
          <w:rFonts w:ascii="Calibri" w:hAnsi="Calibri" w:cs="Calibri"/>
          <w:sz w:val="16"/>
          <w:szCs w:val="22"/>
        </w:rPr>
        <w:t>members</w:t>
      </w:r>
      <w:r w:rsidRPr="00BF490E">
        <w:rPr>
          <w:sz w:val="16"/>
        </w:rPr>
        <w:t xml:space="preserve"> of his party to take stands. In some cases, if enough Republicans feel the heat, Congress could even override a veto.</w:t>
      </w:r>
    </w:p>
    <w:p w14:paraId="0305882C" w14:textId="77777777" w:rsidR="00450EF9" w:rsidRPr="00BF490E" w:rsidRDefault="00450EF9" w:rsidP="00450EF9">
      <w:pPr>
        <w:rPr>
          <w:sz w:val="16"/>
        </w:rPr>
      </w:pPr>
      <w:r w:rsidRPr="00BF490E">
        <w:rPr>
          <w:sz w:val="16"/>
        </w:rPr>
        <w:t xml:space="preserve">For instance, a law to safeguard elections or to help veterans shouldn’t be something a president vetoes without paying a political price. A Democratic Congress can put good legislation on his desk and dare him to reject it. </w:t>
      </w:r>
      <w:r w:rsidRPr="00BF490E">
        <w:rPr>
          <w:rStyle w:val="StyleUnderline"/>
        </w:rPr>
        <w:t xml:space="preserve">And in any must-pass bills (like funding the </w:t>
      </w:r>
      <w:r w:rsidRPr="00BF490E">
        <w:rPr>
          <w:rStyle w:val="StyleUnderline"/>
        </w:rPr>
        <w:lastRenderedPageBreak/>
        <w:t xml:space="preserve">government), they can include provisions that </w:t>
      </w:r>
      <w:r w:rsidRPr="00BF490E">
        <w:rPr>
          <w:rStyle w:val="StyleUnderline"/>
          <w:highlight w:val="cyan"/>
        </w:rPr>
        <w:t>rein in abuses</w:t>
      </w:r>
      <w:r w:rsidRPr="00BF490E">
        <w:rPr>
          <w:rStyle w:val="StyleUnderline"/>
        </w:rPr>
        <w:t>,</w:t>
      </w:r>
      <w:r w:rsidRPr="00BF490E">
        <w:rPr>
          <w:sz w:val="16"/>
        </w:rPr>
        <w:t xml:space="preserve"> </w:t>
      </w:r>
      <w:r w:rsidRPr="00BF490E">
        <w:rPr>
          <w:rStyle w:val="TitleChar"/>
          <w:rFonts w:ascii="Calibri" w:hAnsi="Calibri" w:cs="Calibri"/>
          <w:sz w:val="16"/>
          <w:szCs w:val="22"/>
        </w:rPr>
        <w:t>knowing the President has to sign</w:t>
      </w:r>
      <w:r w:rsidRPr="00BF490E">
        <w:rPr>
          <w:sz w:val="16"/>
        </w:rPr>
        <w:t xml:space="preserve"> or face a shutdown that he’d be blamed for. In these ways, writing and shaping laws gives Congress immense power to direct the country’s course.</w:t>
      </w:r>
    </w:p>
    <w:p w14:paraId="0645B69C" w14:textId="77777777" w:rsidR="00450EF9" w:rsidRPr="00BF490E" w:rsidRDefault="00450EF9" w:rsidP="00450EF9">
      <w:pPr>
        <w:rPr>
          <w:sz w:val="16"/>
        </w:rPr>
      </w:pPr>
      <w:r w:rsidRPr="00BF490E">
        <w:rPr>
          <w:sz w:val="16"/>
        </w:rPr>
        <w:t xml:space="preserve">Advice and Consent (Senate’s Confirmation Power): The Senate has a unique role in confirming or rejecting the President’s appointments for key positions, from Cabinet secretaries to federal judges, including Supreme Court justices. If </w:t>
      </w:r>
      <w:r w:rsidRPr="00BF490E">
        <w:rPr>
          <w:rStyle w:val="TitleChar"/>
          <w:rFonts w:ascii="Calibri" w:hAnsi="Calibri" w:cs="Calibri"/>
          <w:sz w:val="16"/>
          <w:szCs w:val="22"/>
        </w:rPr>
        <w:t>Dem</w:t>
      </w:r>
      <w:r w:rsidRPr="00BF490E">
        <w:rPr>
          <w:sz w:val="16"/>
        </w:rPr>
        <w:t>ocrat</w:t>
      </w:r>
      <w:r w:rsidRPr="00BF490E">
        <w:rPr>
          <w:rStyle w:val="TitleChar"/>
          <w:rFonts w:ascii="Calibri" w:hAnsi="Calibri" w:cs="Calibri"/>
          <w:sz w:val="16"/>
          <w:szCs w:val="22"/>
        </w:rPr>
        <w:t>s</w:t>
      </w:r>
      <w:r w:rsidRPr="00BF490E">
        <w:rPr>
          <w:sz w:val="16"/>
        </w:rPr>
        <w:t xml:space="preserve"> have the majority in the Senate, </w:t>
      </w:r>
      <w:r w:rsidRPr="00BF490E">
        <w:rPr>
          <w:rStyle w:val="StyleUnderline"/>
        </w:rPr>
        <w:t xml:space="preserve">they can </w:t>
      </w:r>
      <w:r w:rsidRPr="00BF490E">
        <w:rPr>
          <w:rStyle w:val="StyleUnderline"/>
          <w:highlight w:val="cyan"/>
        </w:rPr>
        <w:t>ensure</w:t>
      </w:r>
      <w:r w:rsidRPr="00BF490E">
        <w:rPr>
          <w:rStyle w:val="StyleUnderline"/>
        </w:rPr>
        <w:t xml:space="preserve"> that </w:t>
      </w:r>
      <w:r w:rsidRPr="00BF490E">
        <w:rPr>
          <w:rStyle w:val="StyleUnderline"/>
          <w:highlight w:val="cyan"/>
        </w:rPr>
        <w:t>unqualified</w:t>
      </w:r>
      <w:r w:rsidRPr="00BF490E">
        <w:rPr>
          <w:rStyle w:val="StyleUnderline"/>
        </w:rPr>
        <w:t xml:space="preserve"> or extreme </w:t>
      </w:r>
      <w:r w:rsidRPr="00BF490E">
        <w:rPr>
          <w:rStyle w:val="StyleUnderline"/>
          <w:highlight w:val="cyan"/>
        </w:rPr>
        <w:t>nominees don’t get rubber-stamped</w:t>
      </w:r>
      <w:r w:rsidRPr="00BF490E">
        <w:rPr>
          <w:rStyle w:val="StyleUnderline"/>
        </w:rPr>
        <w:t xml:space="preserve"> into lifetime judgeships or critical agency roles.</w:t>
      </w:r>
    </w:p>
    <w:p w14:paraId="3B7B421C" w14:textId="77777777" w:rsidR="00450EF9" w:rsidRPr="00AF79AF" w:rsidRDefault="00450EF9" w:rsidP="00450EF9">
      <w:pPr>
        <w:pStyle w:val="Heading3"/>
        <w:rPr>
          <w:rFonts w:cs="Times New Roman"/>
        </w:rPr>
      </w:pPr>
      <w:r>
        <w:rPr>
          <w:rFonts w:cs="Times New Roman"/>
        </w:rPr>
        <w:lastRenderedPageBreak/>
        <w:t>1NC---</w:t>
      </w:r>
      <w:r w:rsidRPr="00AF79AF">
        <w:rPr>
          <w:rFonts w:cs="Times New Roman"/>
        </w:rPr>
        <w:t>OFF</w:t>
      </w:r>
    </w:p>
    <w:p w14:paraId="02A408EF" w14:textId="77777777" w:rsidR="00450EF9" w:rsidRPr="00AF79AF" w:rsidRDefault="00450EF9" w:rsidP="00450EF9">
      <w:r w:rsidRPr="00AF79AF">
        <w:t>Uncooperative Federalism CP.</w:t>
      </w:r>
    </w:p>
    <w:p w14:paraId="69F75FB6" w14:textId="77777777" w:rsidR="00450EF9" w:rsidRPr="001E7B4A" w:rsidRDefault="00450EF9" w:rsidP="00450EF9">
      <w:pPr>
        <w:pStyle w:val="Heading4"/>
      </w:pPr>
      <w:r w:rsidRPr="00AF79AF">
        <w:rPr>
          <w:rFonts w:cs="Times New Roman"/>
        </w:rPr>
        <w:t>The fifty states and relevant subnational actors, including the National Governors Association, should suspend their cooperation in the administration of federal programs until the United States federal government</w:t>
      </w:r>
      <w:r>
        <w:rPr>
          <w:rFonts w:cs="Times New Roman"/>
        </w:rPr>
        <w:t xml:space="preserve"> </w:t>
      </w:r>
      <w:r>
        <w:t>substantially strengthens collective bargaining rights for federal workers in the United States.</w:t>
      </w:r>
    </w:p>
    <w:p w14:paraId="521FAD5F" w14:textId="77777777" w:rsidR="00450EF9" w:rsidRPr="00AF79AF" w:rsidRDefault="00450EF9" w:rsidP="00450EF9">
      <w:pPr>
        <w:pStyle w:val="Heading4"/>
        <w:rPr>
          <w:rFonts w:cs="Times New Roman"/>
        </w:rPr>
      </w:pPr>
      <w:r w:rsidRPr="00AF79AF">
        <w:rPr>
          <w:rFonts w:cs="Times New Roman"/>
        </w:rPr>
        <w:t xml:space="preserve">It </w:t>
      </w:r>
      <w:r w:rsidRPr="00AF79AF">
        <w:rPr>
          <w:rFonts w:cs="Times New Roman"/>
          <w:u w:val="single"/>
        </w:rPr>
        <w:t>competes</w:t>
      </w:r>
      <w:r w:rsidRPr="00AF79AF">
        <w:rPr>
          <w:rFonts w:cs="Times New Roman"/>
        </w:rPr>
        <w:t xml:space="preserve"> and </w:t>
      </w:r>
      <w:r w:rsidRPr="00AF79AF">
        <w:rPr>
          <w:rFonts w:cs="Times New Roman"/>
          <w:u w:val="single"/>
        </w:rPr>
        <w:t>solves</w:t>
      </w:r>
      <w:r w:rsidRPr="00AF79AF">
        <w:rPr>
          <w:rFonts w:cs="Times New Roman"/>
          <w:b w:val="0"/>
          <w:bCs/>
        </w:rPr>
        <w:t>---</w:t>
      </w:r>
      <w:r w:rsidRPr="00AF79AF">
        <w:rPr>
          <w:rFonts w:cs="Times New Roman"/>
          <w:b w:val="0"/>
          <w:bCs/>
          <w:u w:val="single"/>
        </w:rPr>
        <w:t>conditioning</w:t>
      </w:r>
      <w:r w:rsidRPr="00AF79AF">
        <w:rPr>
          <w:rFonts w:cs="Times New Roman"/>
          <w:b w:val="0"/>
          <w:bCs/>
        </w:rPr>
        <w:t xml:space="preserve"> the plan </w:t>
      </w:r>
      <w:r w:rsidRPr="00AF79AF">
        <w:rPr>
          <w:rFonts w:cs="Times New Roman"/>
          <w:b w:val="0"/>
          <w:bCs/>
          <w:u w:val="single"/>
        </w:rPr>
        <w:t>never</w:t>
      </w:r>
      <w:r w:rsidRPr="00AF79AF">
        <w:rPr>
          <w:rFonts w:cs="Times New Roman"/>
          <w:b w:val="0"/>
          <w:bCs/>
        </w:rPr>
        <w:t xml:space="preserve"> fiats it but </w:t>
      </w:r>
      <w:r w:rsidRPr="00AF79AF">
        <w:rPr>
          <w:rFonts w:cs="Times New Roman"/>
          <w:b w:val="0"/>
          <w:bCs/>
          <w:u w:val="single"/>
        </w:rPr>
        <w:t>results</w:t>
      </w:r>
      <w:r w:rsidRPr="00AF79AF">
        <w:rPr>
          <w:rFonts w:cs="Times New Roman"/>
          <w:b w:val="0"/>
          <w:bCs/>
        </w:rPr>
        <w:t xml:space="preserve"> in federal adoption AND aggressively expands </w:t>
      </w:r>
      <w:r w:rsidRPr="00AF79AF">
        <w:rPr>
          <w:rFonts w:cs="Times New Roman"/>
          <w:b w:val="0"/>
          <w:bCs/>
          <w:u w:val="single"/>
        </w:rPr>
        <w:t>dual sovereignty</w:t>
      </w:r>
      <w:r w:rsidRPr="00AF79AF">
        <w:rPr>
          <w:rFonts w:cs="Times New Roman"/>
        </w:rPr>
        <w:t>.</w:t>
      </w:r>
    </w:p>
    <w:p w14:paraId="244B07B4" w14:textId="77777777" w:rsidR="00450EF9" w:rsidRPr="00AF79AF" w:rsidRDefault="00450EF9" w:rsidP="00450EF9">
      <w:r w:rsidRPr="00AF79AF">
        <w:rPr>
          <w:rStyle w:val="Style13ptBold"/>
        </w:rPr>
        <w:t xml:space="preserve">Bloomberg ’21 </w:t>
      </w:r>
      <w:r w:rsidRPr="00AF79AF">
        <w:t>[Scott; September 17; Associate Professor of Law, University of Maine School of Law; Social Science Research Network, “Frenemy Federalism,” Draft Manuscript, p. 2-40]</w:t>
      </w:r>
    </w:p>
    <w:p w14:paraId="6D735755" w14:textId="77777777" w:rsidR="00450EF9" w:rsidRPr="00AF79AF" w:rsidRDefault="00450EF9" w:rsidP="00450EF9">
      <w:pPr>
        <w:rPr>
          <w:sz w:val="16"/>
        </w:rPr>
      </w:pPr>
      <w:r w:rsidRPr="00AF79AF">
        <w:rPr>
          <w:sz w:val="16"/>
        </w:rPr>
        <w:t>i. Uncooperative Federalism</w:t>
      </w:r>
    </w:p>
    <w:p w14:paraId="7CEA5B00" w14:textId="77777777" w:rsidR="00450EF9" w:rsidRPr="00AF79AF" w:rsidRDefault="00450EF9" w:rsidP="00450EF9">
      <w:pPr>
        <w:rPr>
          <w:sz w:val="16"/>
        </w:rPr>
      </w:pPr>
      <w:r w:rsidRPr="00AF79AF">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AF79AF">
        <w:rPr>
          <w:rStyle w:val="StyleUnderline"/>
        </w:rPr>
        <w:t>Under the “</w:t>
      </w:r>
      <w:r w:rsidRPr="00AF79AF">
        <w:rPr>
          <w:rStyle w:val="Emphasis"/>
        </w:rPr>
        <w:t>state autonomy</w:t>
      </w:r>
      <w:r w:rsidRPr="00AF79AF">
        <w:rPr>
          <w:rStyle w:val="StyleUnderline"/>
        </w:rPr>
        <w:t xml:space="preserve">” model of federalism, </w:t>
      </w:r>
      <w:r w:rsidRPr="006A1E87">
        <w:rPr>
          <w:rStyle w:val="StyleUnderline"/>
          <w:highlight w:val="cyan"/>
        </w:rPr>
        <w:t xml:space="preserve">the </w:t>
      </w:r>
      <w:r w:rsidRPr="006A1E87">
        <w:rPr>
          <w:rStyle w:val="Emphasis"/>
          <w:highlight w:val="cyan"/>
        </w:rPr>
        <w:t>states</w:t>
      </w:r>
      <w:r w:rsidRPr="006A1E87">
        <w:rPr>
          <w:rStyle w:val="StyleUnderline"/>
          <w:highlight w:val="cyan"/>
        </w:rPr>
        <w:t xml:space="preserve"> and</w:t>
      </w:r>
      <w:r w:rsidRPr="00AF79AF">
        <w:rPr>
          <w:rStyle w:val="StyleUnderline"/>
        </w:rPr>
        <w:t xml:space="preserve"> the </w:t>
      </w:r>
      <w:r w:rsidRPr="006A1E87">
        <w:rPr>
          <w:rStyle w:val="Emphasis"/>
          <w:highlight w:val="cyan"/>
        </w:rPr>
        <w:t>fed</w:t>
      </w:r>
      <w:r w:rsidRPr="00AF79AF">
        <w:rPr>
          <w:rStyle w:val="StyleUnderline"/>
        </w:rPr>
        <w:t xml:space="preserve">eral government </w:t>
      </w:r>
      <w:r w:rsidRPr="006A1E87">
        <w:rPr>
          <w:rStyle w:val="StyleUnderline"/>
          <w:highlight w:val="cyan"/>
        </w:rPr>
        <w:t>are</w:t>
      </w:r>
      <w:r w:rsidRPr="00AF79AF">
        <w:rPr>
          <w:rStyle w:val="StyleUnderline"/>
        </w:rPr>
        <w:t xml:space="preserve"> </w:t>
      </w:r>
      <w:r w:rsidRPr="00AF79AF">
        <w:rPr>
          <w:rStyle w:val="Emphasis"/>
        </w:rPr>
        <w:t xml:space="preserve">dual </w:t>
      </w:r>
      <w:r w:rsidRPr="006A1E87">
        <w:rPr>
          <w:rStyle w:val="Emphasis"/>
          <w:highlight w:val="cyan"/>
        </w:rPr>
        <w:t>sovereign</w:t>
      </w:r>
      <w:r w:rsidRPr="00AF79AF">
        <w:rPr>
          <w:rStyle w:val="StyleUnderline"/>
        </w:rPr>
        <w:t xml:space="preserve">s who act as </w:t>
      </w:r>
      <w:r w:rsidRPr="00AF79AF">
        <w:rPr>
          <w:rStyle w:val="Emphasis"/>
        </w:rPr>
        <w:t xml:space="preserve">autonomous </w:t>
      </w:r>
      <w:r w:rsidRPr="006A1E87">
        <w:rPr>
          <w:rStyle w:val="Emphasis"/>
          <w:highlight w:val="cyan"/>
        </w:rPr>
        <w:t>rivals</w:t>
      </w:r>
      <w:r w:rsidRPr="00AF79AF">
        <w:rPr>
          <w:rStyle w:val="StyleUnderline"/>
        </w:rPr>
        <w:t xml:space="preserve">, allowing states to act as </w:t>
      </w:r>
      <w:r w:rsidRPr="00AF79AF">
        <w:rPr>
          <w:rStyle w:val="Emphasis"/>
        </w:rPr>
        <w:t>dissenters</w:t>
      </w:r>
      <w:r w:rsidRPr="00AF79AF">
        <w:rPr>
          <w:rStyle w:val="StyleUnderline"/>
        </w:rPr>
        <w:t xml:space="preserve"> to federal policies</w:t>
      </w:r>
      <w:r w:rsidRPr="00AF79AF">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45B20A42" w14:textId="77777777" w:rsidR="00450EF9" w:rsidRPr="00506EA1" w:rsidRDefault="00450EF9" w:rsidP="00450EF9">
      <w:pPr>
        <w:rPr>
          <w:sz w:val="16"/>
        </w:rPr>
      </w:pPr>
      <w:r w:rsidRPr="00AF79AF">
        <w:rPr>
          <w:rStyle w:val="StyleUnderline"/>
        </w:rPr>
        <w:t xml:space="preserve">Uncooperative </w:t>
      </w:r>
      <w:r w:rsidRPr="006A1E87">
        <w:rPr>
          <w:rStyle w:val="StyleUnderline"/>
          <w:highlight w:val="cyan"/>
        </w:rPr>
        <w:t>federalism</w:t>
      </w:r>
      <w:r w:rsidRPr="00AF79AF">
        <w:rPr>
          <w:sz w:val="16"/>
        </w:rPr>
        <w:t xml:space="preserve"> presents a third type of relationship between the states and the federal government, one that </w:t>
      </w:r>
      <w:r w:rsidRPr="006A1E87">
        <w:rPr>
          <w:rStyle w:val="StyleUnderline"/>
          <w:highlight w:val="cyan"/>
        </w:rPr>
        <w:t>recognizes</w:t>
      </w:r>
      <w:r w:rsidRPr="00AF79AF">
        <w:rPr>
          <w:rStyle w:val="StyleUnderline"/>
        </w:rPr>
        <w:t xml:space="preserve"> a principal’s</w:t>
      </w:r>
      <w:r w:rsidRPr="00AF79AF">
        <w:rPr>
          <w:sz w:val="16"/>
        </w:rPr>
        <w:t xml:space="preserve"> or master’s </w:t>
      </w:r>
      <w:r w:rsidRPr="006A1E87">
        <w:rPr>
          <w:rStyle w:val="Emphasis"/>
          <w:highlight w:val="cyan"/>
        </w:rPr>
        <w:t>dependence</w:t>
      </w:r>
      <w:r w:rsidRPr="00AF79AF">
        <w:rPr>
          <w:rStyle w:val="StyleUnderline"/>
        </w:rPr>
        <w:t xml:space="preserve"> on their agents</w:t>
      </w:r>
      <w:r w:rsidRPr="00AF79AF">
        <w:rPr>
          <w:sz w:val="16"/>
        </w:rPr>
        <w:t xml:space="preserve"> or servants, </w:t>
      </w:r>
      <w:r w:rsidRPr="006A1E87">
        <w:rPr>
          <w:rStyle w:val="StyleUnderline"/>
          <w:highlight w:val="cyan"/>
        </w:rPr>
        <w:t>and</w:t>
      </w:r>
      <w:r w:rsidRPr="00AF79AF">
        <w:rPr>
          <w:rStyle w:val="StyleUnderline"/>
        </w:rPr>
        <w:t xml:space="preserve"> the concomitant </w:t>
      </w:r>
      <w:r w:rsidRPr="006A1E87">
        <w:rPr>
          <w:rStyle w:val="StyleUnderline"/>
          <w:highlight w:val="cyan"/>
        </w:rPr>
        <w:t>power</w:t>
      </w:r>
      <w:r w:rsidRPr="00AF79AF">
        <w:rPr>
          <w:rStyle w:val="StyleUnderline"/>
        </w:rPr>
        <w:t xml:space="preserve"> of an embedded agent</w:t>
      </w:r>
      <w:r w:rsidRPr="00AF79AF">
        <w:rPr>
          <w:sz w:val="16"/>
        </w:rPr>
        <w:t xml:space="preserve"> or servant </w:t>
      </w:r>
      <w:r w:rsidRPr="006A1E87">
        <w:rPr>
          <w:rStyle w:val="StyleUnderline"/>
          <w:highlight w:val="cyan"/>
        </w:rPr>
        <w:t xml:space="preserve">to </w:t>
      </w:r>
      <w:r w:rsidRPr="006A1E87">
        <w:rPr>
          <w:rStyle w:val="Emphasis"/>
          <w:highlight w:val="cyan"/>
        </w:rPr>
        <w:t>push back</w:t>
      </w:r>
      <w:r w:rsidRPr="00AF79AF">
        <w:rPr>
          <w:rStyle w:val="StyleUnderline"/>
        </w:rPr>
        <w:t xml:space="preserve"> against their superior</w:t>
      </w:r>
      <w:r w:rsidRPr="00AF79AF">
        <w:rPr>
          <w:sz w:val="16"/>
        </w:rPr>
        <w:t xml:space="preserve">. 111 </w:t>
      </w:r>
      <w:r w:rsidRPr="00AF79AF">
        <w:rPr>
          <w:rStyle w:val="StyleUnderline"/>
        </w:rPr>
        <w:t xml:space="preserve">Sometimes, the </w:t>
      </w:r>
      <w:r w:rsidRPr="00506EA1">
        <w:rPr>
          <w:rStyle w:val="StyleUnderline"/>
        </w:rPr>
        <w:t xml:space="preserve">states </w:t>
      </w:r>
      <w:r w:rsidRPr="00506EA1">
        <w:rPr>
          <w:rStyle w:val="Emphasis"/>
        </w:rPr>
        <w:t>do not</w:t>
      </w:r>
      <w:r w:rsidRPr="00506EA1">
        <w:rPr>
          <w:rStyle w:val="StyleUnderline"/>
        </w:rPr>
        <w:t xml:space="preserve"> dutifully </w:t>
      </w:r>
      <w:r w:rsidRPr="00506EA1">
        <w:rPr>
          <w:rStyle w:val="Emphasis"/>
        </w:rPr>
        <w:t>cooperate</w:t>
      </w:r>
      <w:r w:rsidRPr="00506EA1">
        <w:rPr>
          <w:rStyle w:val="StyleUnderline"/>
        </w:rPr>
        <w:t xml:space="preserve"> in </w:t>
      </w:r>
      <w:r w:rsidRPr="00506EA1">
        <w:rPr>
          <w:rStyle w:val="Emphasis"/>
        </w:rPr>
        <w:t>administer</w:t>
      </w:r>
      <w:r w:rsidRPr="00506EA1">
        <w:rPr>
          <w:rStyle w:val="StyleUnderline"/>
        </w:rPr>
        <w:t xml:space="preserve">ing a federal program, but </w:t>
      </w:r>
      <w:r w:rsidRPr="00506EA1">
        <w:rPr>
          <w:rStyle w:val="Emphasis"/>
        </w:rPr>
        <w:t>actively seek</w:t>
      </w:r>
      <w:r w:rsidRPr="00506EA1">
        <w:rPr>
          <w:rStyle w:val="StyleUnderline"/>
        </w:rPr>
        <w:t xml:space="preserve"> to </w:t>
      </w:r>
      <w:r w:rsidRPr="00506EA1">
        <w:rPr>
          <w:rStyle w:val="Emphasis"/>
        </w:rPr>
        <w:t>change</w:t>
      </w:r>
      <w:r w:rsidRPr="00506EA1">
        <w:rPr>
          <w:rStyle w:val="StyleUnderline"/>
        </w:rPr>
        <w:t xml:space="preserve"> or </w:t>
      </w:r>
      <w:r w:rsidRPr="00506EA1">
        <w:rPr>
          <w:rStyle w:val="Emphasis"/>
        </w:rPr>
        <w:t>undermine</w:t>
      </w:r>
      <w:r w:rsidRPr="00506EA1">
        <w:rPr>
          <w:rStyle w:val="StyleUnderline"/>
        </w:rPr>
        <w:t xml:space="preserve"> that program. They are </w:t>
      </w:r>
      <w:r w:rsidRPr="00506EA1">
        <w:rPr>
          <w:rStyle w:val="Emphasis"/>
        </w:rPr>
        <w:t>uncooperative</w:t>
      </w:r>
      <w:r w:rsidRPr="00506EA1">
        <w:rPr>
          <w:sz w:val="16"/>
        </w:rPr>
        <w:t>.</w:t>
      </w:r>
    </w:p>
    <w:p w14:paraId="5A40582C" w14:textId="77777777" w:rsidR="00450EF9" w:rsidRPr="00AF79AF" w:rsidRDefault="00450EF9" w:rsidP="00450EF9">
      <w:pPr>
        <w:rPr>
          <w:sz w:val="16"/>
        </w:rPr>
      </w:pPr>
      <w:r w:rsidRPr="00506EA1">
        <w:rPr>
          <w:sz w:val="16"/>
        </w:rPr>
        <w:t>Gerken and Bulman-Pozen</w:t>
      </w:r>
      <w:r w:rsidRPr="00AF79AF">
        <w:rPr>
          <w:sz w:val="16"/>
        </w:rPr>
        <w:t xml:space="preserve">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6A1E87">
        <w:rPr>
          <w:rStyle w:val="StyleUnderline"/>
          <w:highlight w:val="cyan"/>
        </w:rPr>
        <w:t xml:space="preserve">These </w:t>
      </w:r>
      <w:r w:rsidRPr="006A1E87">
        <w:rPr>
          <w:rStyle w:val="Emphasis"/>
          <w:highlight w:val="cyan"/>
        </w:rPr>
        <w:t>uncooperative</w:t>
      </w:r>
      <w:r w:rsidRPr="00AF79AF">
        <w:rPr>
          <w:rStyle w:val="StyleUnderline"/>
        </w:rPr>
        <w:t xml:space="preserve"> state</w:t>
      </w:r>
      <w:r w:rsidRPr="006A1E87">
        <w:rPr>
          <w:rStyle w:val="Emphasis"/>
          <w:highlight w:val="cyan"/>
        </w:rPr>
        <w:t>s</w:t>
      </w:r>
      <w:r w:rsidRPr="00AF79AF">
        <w:rPr>
          <w:rStyle w:val="StyleUnderline"/>
        </w:rPr>
        <w:t xml:space="preserve"> largely </w:t>
      </w:r>
      <w:r w:rsidRPr="006A1E87">
        <w:rPr>
          <w:rStyle w:val="Emphasis"/>
          <w:highlight w:val="cyan"/>
        </w:rPr>
        <w:t>succeed</w:t>
      </w:r>
      <w:r w:rsidRPr="00AF79AF">
        <w:rPr>
          <w:rStyle w:val="StyleUnderline"/>
        </w:rPr>
        <w:t xml:space="preserve">ed </w:t>
      </w:r>
      <w:r w:rsidRPr="006A1E87">
        <w:rPr>
          <w:rStyle w:val="StyleUnderline"/>
          <w:highlight w:val="cyan"/>
        </w:rPr>
        <w:t>in changing</w:t>
      </w:r>
      <w:r w:rsidRPr="00AF79AF">
        <w:rPr>
          <w:rStyle w:val="StyleUnderline"/>
        </w:rPr>
        <w:t xml:space="preserve"> </w:t>
      </w:r>
      <w:r w:rsidRPr="00AF79AF">
        <w:rPr>
          <w:rStyle w:val="Emphasis"/>
        </w:rPr>
        <w:t>federal</w:t>
      </w:r>
      <w:r w:rsidRPr="00AF79AF">
        <w:rPr>
          <w:sz w:val="16"/>
        </w:rPr>
        <w:t xml:space="preserve"> welfare </w:t>
      </w:r>
      <w:r w:rsidRPr="006A1E87">
        <w:rPr>
          <w:rStyle w:val="Emphasis"/>
          <w:highlight w:val="cyan"/>
        </w:rPr>
        <w:t>law</w:t>
      </w:r>
      <w:r w:rsidRPr="00AF79AF">
        <w:rPr>
          <w:sz w:val="16"/>
        </w:rPr>
        <w:t xml:space="preserve"> when Congress passed the Personal Responsibility and Work Opportunity Reconciliation Act of 1996.115</w:t>
      </w:r>
    </w:p>
    <w:p w14:paraId="718373C9" w14:textId="77777777" w:rsidR="00450EF9" w:rsidRPr="00AF79AF" w:rsidRDefault="00450EF9" w:rsidP="00450EF9">
      <w:pPr>
        <w:rPr>
          <w:sz w:val="16"/>
        </w:rPr>
      </w:pPr>
      <w:r w:rsidRPr="00AF79AF">
        <w:rPr>
          <w:sz w:val="16"/>
        </w:rPr>
        <w:t xml:space="preserve">The second form of uncooperative federalism occurs when </w:t>
      </w:r>
      <w:r w:rsidRPr="00506EA1">
        <w:rPr>
          <w:rStyle w:val="StyleUnderline"/>
        </w:rPr>
        <w:t xml:space="preserve">states </w:t>
      </w:r>
      <w:r w:rsidRPr="00506EA1">
        <w:rPr>
          <w:rStyle w:val="Emphasis"/>
        </w:rPr>
        <w:t>exploit gaps</w:t>
      </w:r>
      <w:r w:rsidRPr="00506EA1">
        <w:rPr>
          <w:rStyle w:val="StyleUnderline"/>
        </w:rPr>
        <w:t xml:space="preserve"> in federal </w:t>
      </w:r>
      <w:r w:rsidRPr="00506EA1">
        <w:rPr>
          <w:rStyle w:val="Emphasis"/>
        </w:rPr>
        <w:t>regulatory</w:t>
      </w:r>
      <w:r w:rsidRPr="00506EA1">
        <w:rPr>
          <w:rStyle w:val="StyleUnderline"/>
        </w:rPr>
        <w:t xml:space="preserve"> schemes</w:t>
      </w:r>
      <w:r w:rsidRPr="00506EA1">
        <w:rPr>
          <w:sz w:val="16"/>
        </w:rPr>
        <w:t xml:space="preserve">. In such cases, “the federal government does not contemplate state variation but </w:t>
      </w:r>
      <w:r w:rsidRPr="00506EA1">
        <w:rPr>
          <w:rStyle w:val="StyleUnderline"/>
        </w:rPr>
        <w:t xml:space="preserve">states have sufficient discretion that they find ways to </w:t>
      </w:r>
      <w:r w:rsidRPr="00506EA1">
        <w:rPr>
          <w:rStyle w:val="Emphasis"/>
        </w:rPr>
        <w:t>contest federal policy</w:t>
      </w:r>
      <w:r w:rsidRPr="00506EA1">
        <w:rPr>
          <w:sz w:val="16"/>
        </w:rPr>
        <w:t xml:space="preserve">.”116 Gerken and Bulman-Pozen offer California’s efforts to regulate air pollution more stringently than the EPA as an example of this strain of uncooperative federalism. </w:t>
      </w:r>
      <w:r w:rsidRPr="00506EA1">
        <w:rPr>
          <w:rStyle w:val="StyleUnderline"/>
        </w:rPr>
        <w:t xml:space="preserve">The state has </w:t>
      </w:r>
      <w:r w:rsidRPr="00506EA1">
        <w:rPr>
          <w:rStyle w:val="Emphasis"/>
        </w:rPr>
        <w:t>successfully</w:t>
      </w:r>
      <w:r w:rsidRPr="00506EA1">
        <w:rPr>
          <w:rStyle w:val="StyleUnderline"/>
        </w:rPr>
        <w:t xml:space="preserve"> exploited a narrow exception</w:t>
      </w:r>
      <w:r w:rsidRPr="00506EA1">
        <w:rPr>
          <w:sz w:val="16"/>
        </w:rPr>
        <w:t xml:space="preserve"> to the Clean Air Act’s preemption provision </w:t>
      </w:r>
      <w:r w:rsidRPr="00506EA1">
        <w:rPr>
          <w:rStyle w:val="StyleUnderline"/>
        </w:rPr>
        <w:t>to drive federal emissions standards for decades</w:t>
      </w:r>
      <w:r w:rsidRPr="00506EA1">
        <w:rPr>
          <w:sz w:val="16"/>
        </w:rPr>
        <w:t>.117</w:t>
      </w:r>
    </w:p>
    <w:p w14:paraId="5AFDE41F" w14:textId="77777777" w:rsidR="00450EF9" w:rsidRPr="00AF79AF" w:rsidRDefault="00450EF9" w:rsidP="00450EF9">
      <w:pPr>
        <w:rPr>
          <w:sz w:val="16"/>
        </w:rPr>
      </w:pPr>
      <w:r w:rsidRPr="00AF79AF">
        <w:rPr>
          <w:sz w:val="16"/>
        </w:rPr>
        <w:t xml:space="preserve">The third, and “strongest,” form of uncooperative federalism is civil disobedience, where </w:t>
      </w:r>
      <w:r w:rsidRPr="006A1E87">
        <w:rPr>
          <w:rStyle w:val="StyleUnderline"/>
          <w:highlight w:val="cyan"/>
        </w:rPr>
        <w:t>states</w:t>
      </w:r>
      <w:r w:rsidRPr="00AF79AF">
        <w:rPr>
          <w:rStyle w:val="StyleUnderline"/>
        </w:rPr>
        <w:t xml:space="preserve"> “simply </w:t>
      </w:r>
      <w:r w:rsidRPr="006A1E87">
        <w:rPr>
          <w:rStyle w:val="Emphasis"/>
          <w:highlight w:val="cyan"/>
        </w:rPr>
        <w:t>refuse</w:t>
      </w:r>
      <w:r w:rsidRPr="00AF79AF">
        <w:rPr>
          <w:rStyle w:val="StyleUnderline"/>
        </w:rPr>
        <w:t xml:space="preserve"> to comply with </w:t>
      </w:r>
      <w:r w:rsidRPr="006A1E87">
        <w:rPr>
          <w:rStyle w:val="StyleUnderline"/>
          <w:highlight w:val="cyan"/>
        </w:rPr>
        <w:t>the</w:t>
      </w:r>
      <w:r w:rsidRPr="00AF79AF">
        <w:rPr>
          <w:rStyle w:val="StyleUnderline"/>
        </w:rPr>
        <w:t xml:space="preserve"> national </w:t>
      </w:r>
      <w:r w:rsidRPr="006A1E87">
        <w:rPr>
          <w:rStyle w:val="StyleUnderline"/>
          <w:highlight w:val="cyan"/>
        </w:rPr>
        <w:t>program or</w:t>
      </w:r>
      <w:r w:rsidRPr="00AF79AF">
        <w:rPr>
          <w:rStyle w:val="StyleUnderline"/>
        </w:rPr>
        <w:t xml:space="preserve"> otherwise </w:t>
      </w:r>
      <w:r w:rsidRPr="006A1E87">
        <w:rPr>
          <w:rStyle w:val="Emphasis"/>
          <w:highlight w:val="cyan"/>
        </w:rPr>
        <w:t>obstruct it</w:t>
      </w:r>
      <w:r w:rsidRPr="006A1E87">
        <w:rPr>
          <w:rStyle w:val="StyleUnderline"/>
          <w:highlight w:val="cyan"/>
        </w:rPr>
        <w:t>.”</w:t>
      </w:r>
      <w:r w:rsidRPr="00AF79AF">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6A1E87">
        <w:rPr>
          <w:rStyle w:val="StyleUnderline"/>
          <w:highlight w:val="cyan"/>
        </w:rPr>
        <w:t>This</w:t>
      </w:r>
      <w:r w:rsidRPr="00AF79AF">
        <w:rPr>
          <w:rStyle w:val="StyleUnderline"/>
        </w:rPr>
        <w:t xml:space="preserve"> </w:t>
      </w:r>
      <w:r w:rsidRPr="00AF79AF">
        <w:rPr>
          <w:rStyle w:val="Emphasis"/>
        </w:rPr>
        <w:t>uncooperative</w:t>
      </w:r>
      <w:r w:rsidRPr="00AF79AF">
        <w:rPr>
          <w:rStyle w:val="StyleUnderline"/>
        </w:rPr>
        <w:t xml:space="preserve"> actio</w:t>
      </w:r>
      <w:r w:rsidRPr="00506EA1">
        <w:rPr>
          <w:rStyle w:val="StyleUnderline"/>
        </w:rPr>
        <w:t xml:space="preserve">n </w:t>
      </w:r>
      <w:r w:rsidRPr="006A1E87">
        <w:rPr>
          <w:rStyle w:val="StyleUnderline"/>
          <w:highlight w:val="cyan"/>
        </w:rPr>
        <w:t>had</w:t>
      </w:r>
      <w:r w:rsidRPr="00AF79AF">
        <w:rPr>
          <w:rStyle w:val="StyleUnderline"/>
        </w:rPr>
        <w:t xml:space="preserve"> </w:t>
      </w:r>
      <w:r w:rsidRPr="00AF79AF">
        <w:rPr>
          <w:rStyle w:val="Emphasis"/>
        </w:rPr>
        <w:t xml:space="preserve">real </w:t>
      </w:r>
      <w:r w:rsidRPr="006A1E87">
        <w:rPr>
          <w:rStyle w:val="Emphasis"/>
          <w:highlight w:val="cyan"/>
        </w:rPr>
        <w:t>effect</w:t>
      </w:r>
      <w:r w:rsidRPr="006A1E87">
        <w:rPr>
          <w:rStyle w:val="StyleUnderline"/>
          <w:highlight w:val="cyan"/>
        </w:rPr>
        <w:t xml:space="preserve">, as “the </w:t>
      </w:r>
      <w:r w:rsidRPr="006A1E87">
        <w:rPr>
          <w:rStyle w:val="Emphasis"/>
          <w:highlight w:val="cyan"/>
        </w:rPr>
        <w:t>fed</w:t>
      </w:r>
      <w:r w:rsidRPr="00AF79AF">
        <w:rPr>
          <w:rStyle w:val="StyleUnderline"/>
        </w:rPr>
        <w:t xml:space="preserve">eral government </w:t>
      </w:r>
      <w:r w:rsidRPr="006A1E87">
        <w:rPr>
          <w:rStyle w:val="Emphasis"/>
          <w:highlight w:val="cyan"/>
        </w:rPr>
        <w:t>relies on</w:t>
      </w:r>
      <w:r w:rsidRPr="00AF79AF">
        <w:rPr>
          <w:rStyle w:val="Emphasis"/>
        </w:rPr>
        <w:t xml:space="preserve"> the </w:t>
      </w:r>
      <w:r w:rsidRPr="006A1E87">
        <w:rPr>
          <w:rStyle w:val="Emphasis"/>
          <w:highlight w:val="cyan"/>
        </w:rPr>
        <w:t>states</w:t>
      </w:r>
      <w:r w:rsidRPr="006A1E87">
        <w:rPr>
          <w:rStyle w:val="StyleUnderline"/>
          <w:highlight w:val="cyan"/>
        </w:rPr>
        <w:t xml:space="preserve"> for</w:t>
      </w:r>
      <w:r w:rsidRPr="00AF79AF">
        <w:rPr>
          <w:rStyle w:val="StyleUnderline"/>
        </w:rPr>
        <w:t xml:space="preserve"> </w:t>
      </w:r>
      <w:r w:rsidRPr="00AF79AF">
        <w:rPr>
          <w:rStyle w:val="Emphasis"/>
        </w:rPr>
        <w:t xml:space="preserve">enforcement </w:t>
      </w:r>
      <w:r w:rsidRPr="006A1E87">
        <w:rPr>
          <w:rStyle w:val="Emphasis"/>
          <w:highlight w:val="cyan"/>
        </w:rPr>
        <w:t>assistance</w:t>
      </w:r>
      <w:r w:rsidRPr="006A1E87">
        <w:rPr>
          <w:rStyle w:val="StyleUnderline"/>
          <w:highlight w:val="cyan"/>
        </w:rPr>
        <w:t>.”</w:t>
      </w:r>
      <w:r w:rsidRPr="00AF79AF">
        <w:rPr>
          <w:sz w:val="16"/>
        </w:rPr>
        <w:t>120</w:t>
      </w:r>
    </w:p>
    <w:p w14:paraId="59256E13" w14:textId="77777777" w:rsidR="00450EF9" w:rsidRPr="00AF79AF" w:rsidRDefault="00450EF9" w:rsidP="00450EF9">
      <w:pPr>
        <w:rPr>
          <w:sz w:val="16"/>
        </w:rPr>
      </w:pPr>
      <w:r w:rsidRPr="00AF79AF">
        <w:rPr>
          <w:sz w:val="16"/>
        </w:rPr>
        <w:lastRenderedPageBreak/>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0BFCAF90" w14:textId="77777777" w:rsidR="00450EF9" w:rsidRPr="00AF79AF" w:rsidRDefault="00450EF9" w:rsidP="00450EF9">
      <w:pPr>
        <w:rPr>
          <w:sz w:val="16"/>
        </w:rPr>
      </w:pPr>
      <w:r w:rsidRPr="00AF79AF">
        <w:rPr>
          <w:sz w:val="16"/>
        </w:rPr>
        <w:t>ii. Increased Federal Cooperation</w:t>
      </w:r>
    </w:p>
    <w:p w14:paraId="77E7E6EC" w14:textId="77777777" w:rsidR="00450EF9" w:rsidRPr="00AF79AF" w:rsidRDefault="00450EF9" w:rsidP="00450EF9">
      <w:pPr>
        <w:rPr>
          <w:sz w:val="16"/>
        </w:rPr>
      </w:pPr>
      <w:r w:rsidRPr="00AF79AF">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6A1E87">
        <w:rPr>
          <w:rStyle w:val="StyleUnderline"/>
          <w:highlight w:val="cyan"/>
        </w:rPr>
        <w:t>In conjunction with</w:t>
      </w:r>
      <w:r w:rsidRPr="00AF79AF">
        <w:rPr>
          <w:rStyle w:val="StyleUnderline"/>
        </w:rPr>
        <w:t xml:space="preserve"> these </w:t>
      </w:r>
      <w:r w:rsidRPr="006A1E87">
        <w:rPr>
          <w:rStyle w:val="StyleUnderline"/>
          <w:highlight w:val="cyan"/>
        </w:rPr>
        <w:t>state</w:t>
      </w:r>
      <w:r w:rsidRPr="00AF79AF">
        <w:rPr>
          <w:rStyle w:val="StyleUnderline"/>
        </w:rPr>
        <w:t xml:space="preserve"> policy change</w:t>
      </w:r>
      <w:r w:rsidRPr="006A1E87">
        <w:rPr>
          <w:rStyle w:val="Emphasis"/>
          <w:highlight w:val="cyan"/>
        </w:rPr>
        <w:t>s</w:t>
      </w:r>
      <w:r w:rsidRPr="006A1E87">
        <w:rPr>
          <w:rStyle w:val="StyleUnderline"/>
          <w:highlight w:val="cyan"/>
        </w:rPr>
        <w:t xml:space="preserve">, the </w:t>
      </w:r>
      <w:r w:rsidRPr="006A1E87">
        <w:rPr>
          <w:rStyle w:val="Emphasis"/>
          <w:highlight w:val="cyan"/>
        </w:rPr>
        <w:t>fed</w:t>
      </w:r>
      <w:r w:rsidRPr="00AF79AF">
        <w:rPr>
          <w:rStyle w:val="StyleUnderline"/>
        </w:rPr>
        <w:t>eral government</w:t>
      </w:r>
      <w:r w:rsidRPr="00AF79AF">
        <w:rPr>
          <w:rStyle w:val="Emphasis"/>
        </w:rPr>
        <w:t>’s</w:t>
      </w:r>
      <w:r w:rsidRPr="00AF79AF">
        <w:rPr>
          <w:rStyle w:val="StyleUnderline"/>
        </w:rPr>
        <w:t xml:space="preserve"> policy changed as well: It </w:t>
      </w:r>
      <w:r w:rsidRPr="006A1E87">
        <w:rPr>
          <w:rStyle w:val="StyleUnderline"/>
          <w:highlight w:val="cyan"/>
        </w:rPr>
        <w:t>became</w:t>
      </w:r>
      <w:r w:rsidRPr="00AF79AF">
        <w:rPr>
          <w:rStyle w:val="StyleUnderline"/>
        </w:rPr>
        <w:t xml:space="preserve"> far </w:t>
      </w:r>
      <w:r w:rsidRPr="00AF79AF">
        <w:rPr>
          <w:rStyle w:val="Emphasis"/>
        </w:rPr>
        <w:t xml:space="preserve">more </w:t>
      </w:r>
      <w:r w:rsidRPr="006A1E87">
        <w:rPr>
          <w:rStyle w:val="Emphasis"/>
          <w:highlight w:val="cyan"/>
        </w:rPr>
        <w:t>cooperative</w:t>
      </w:r>
      <w:r w:rsidRPr="00AF79AF">
        <w:rPr>
          <w:rStyle w:val="StyleUnderline"/>
        </w:rPr>
        <w:t xml:space="preserve"> with the states</w:t>
      </w:r>
      <w:r w:rsidRPr="00AF79AF">
        <w:rPr>
          <w:sz w:val="16"/>
        </w:rPr>
        <w:t>.</w:t>
      </w:r>
    </w:p>
    <w:p w14:paraId="1692F41B" w14:textId="77777777" w:rsidR="00450EF9" w:rsidRPr="00AF79AF" w:rsidRDefault="00450EF9" w:rsidP="00450EF9">
      <w:pPr>
        <w:rPr>
          <w:sz w:val="16"/>
        </w:rPr>
      </w:pPr>
      <w:r w:rsidRPr="006A1E87">
        <w:rPr>
          <w:rStyle w:val="StyleUnderline"/>
          <w:highlight w:val="cyan"/>
        </w:rPr>
        <w:t>Though</w:t>
      </w:r>
      <w:r w:rsidRPr="00AF79AF">
        <w:rPr>
          <w:rStyle w:val="StyleUnderline"/>
        </w:rPr>
        <w:t xml:space="preserve"> the </w:t>
      </w:r>
      <w:r w:rsidRPr="006A1E87">
        <w:rPr>
          <w:rStyle w:val="Emphasis"/>
          <w:highlight w:val="cyan"/>
        </w:rPr>
        <w:t>fed</w:t>
      </w:r>
      <w:r w:rsidRPr="00AF79AF">
        <w:rPr>
          <w:rStyle w:val="StyleUnderline"/>
        </w:rPr>
        <w:t xml:space="preserve">eral government indisputably </w:t>
      </w:r>
      <w:r w:rsidRPr="006A1E87">
        <w:rPr>
          <w:rStyle w:val="StyleUnderline"/>
          <w:highlight w:val="cyan"/>
        </w:rPr>
        <w:t>has</w:t>
      </w:r>
      <w:r w:rsidRPr="00AF79AF">
        <w:rPr>
          <w:rStyle w:val="StyleUnderline"/>
        </w:rPr>
        <w:t xml:space="preserve"> the </w:t>
      </w:r>
      <w:r w:rsidRPr="00AF79AF">
        <w:rPr>
          <w:rStyle w:val="Emphasis"/>
        </w:rPr>
        <w:t xml:space="preserve">constitutional </w:t>
      </w:r>
      <w:r w:rsidRPr="006A1E87">
        <w:rPr>
          <w:rStyle w:val="Emphasis"/>
          <w:highlight w:val="cyan"/>
        </w:rPr>
        <w:t>authority</w:t>
      </w:r>
      <w:r w:rsidRPr="00AF79AF">
        <w:rPr>
          <w:sz w:val="16"/>
        </w:rPr>
        <w:t xml:space="preserve"> to prosecute marijuana businesses and users operating in states where marijuana is legal, over the years </w:t>
      </w:r>
      <w:r w:rsidRPr="006A1E87">
        <w:rPr>
          <w:rStyle w:val="StyleUnderline"/>
          <w:highlight w:val="cyan"/>
        </w:rPr>
        <w:t>it</w:t>
      </w:r>
      <w:r w:rsidRPr="00AF79AF">
        <w:rPr>
          <w:rStyle w:val="StyleUnderline"/>
        </w:rPr>
        <w:t xml:space="preserve"> has </w:t>
      </w:r>
      <w:r w:rsidRPr="006A1E87">
        <w:rPr>
          <w:rStyle w:val="StyleUnderline"/>
          <w:highlight w:val="cyan"/>
        </w:rPr>
        <w:t>agreed</w:t>
      </w:r>
      <w:r w:rsidRPr="00AF79AF">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1EAB79C4" w14:textId="77777777" w:rsidR="00450EF9" w:rsidRPr="00AF79AF" w:rsidRDefault="00450EF9" w:rsidP="00450EF9">
      <w:pPr>
        <w:rPr>
          <w:sz w:val="16"/>
        </w:rPr>
      </w:pPr>
      <w:r w:rsidRPr="00AF79AF">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6A1E87">
        <w:rPr>
          <w:rStyle w:val="StyleUnderline"/>
          <w:highlight w:val="cyan"/>
        </w:rPr>
        <w:t xml:space="preserve">to </w:t>
      </w:r>
      <w:r w:rsidRPr="006A1E87">
        <w:rPr>
          <w:rStyle w:val="Emphasis"/>
          <w:highlight w:val="cyan"/>
        </w:rPr>
        <w:t>comply</w:t>
      </w:r>
      <w:r w:rsidRPr="00AF79AF">
        <w:rPr>
          <w:rStyle w:val="StyleUnderline"/>
        </w:rPr>
        <w:t xml:space="preserve"> with </w:t>
      </w:r>
      <w:r w:rsidRPr="00AF79AF">
        <w:rPr>
          <w:rStyle w:val="Emphasis"/>
        </w:rPr>
        <w:t>state law</w:t>
      </w:r>
      <w:r w:rsidRPr="00AF79AF">
        <w:rPr>
          <w:sz w:val="16"/>
        </w:rPr>
        <w:t xml:space="preserve"> in a manner that implicated one of several “potential federal interest[s]” listed in the Ogden Memo.127</w:t>
      </w:r>
    </w:p>
    <w:p w14:paraId="336B1265" w14:textId="77777777" w:rsidR="00450EF9" w:rsidRPr="004B5DB1" w:rsidRDefault="00450EF9" w:rsidP="00450EF9">
      <w:pPr>
        <w:pStyle w:val="Heading4"/>
        <w:rPr>
          <w:rFonts w:cs="Arial"/>
        </w:rPr>
      </w:pPr>
      <w:r w:rsidRPr="004B5DB1">
        <w:rPr>
          <w:rFonts w:cs="Arial"/>
          <w:u w:val="single"/>
        </w:rPr>
        <w:t>Dual sovereignty</w:t>
      </w:r>
      <w:r w:rsidRPr="004B5DB1">
        <w:rPr>
          <w:rFonts w:cs="Arial"/>
        </w:rPr>
        <w:t xml:space="preserve"> ensures a </w:t>
      </w:r>
      <w:r w:rsidRPr="004B5DB1">
        <w:rPr>
          <w:rFonts w:cs="Arial"/>
          <w:u w:val="single"/>
        </w:rPr>
        <w:t>flexible</w:t>
      </w:r>
      <w:r w:rsidRPr="004B5DB1">
        <w:rPr>
          <w:rFonts w:cs="Arial"/>
        </w:rPr>
        <w:t xml:space="preserve"> regulatory ecosystem necessary to check countless </w:t>
      </w:r>
      <w:r w:rsidRPr="004B5DB1">
        <w:rPr>
          <w:rFonts w:cs="Arial"/>
          <w:u w:val="single"/>
        </w:rPr>
        <w:t>existential threats</w:t>
      </w:r>
      <w:r w:rsidRPr="004B5DB1">
        <w:rPr>
          <w:rFonts w:cs="Arial"/>
        </w:rPr>
        <w:t xml:space="preserve">. Else, Trump locks in </w:t>
      </w:r>
      <w:r w:rsidRPr="004B5DB1">
        <w:rPr>
          <w:rFonts w:cs="Arial"/>
          <w:u w:val="single"/>
        </w:rPr>
        <w:t>disease</w:t>
      </w:r>
      <w:r w:rsidRPr="004B5DB1">
        <w:rPr>
          <w:rFonts w:cs="Arial"/>
        </w:rPr>
        <w:t xml:space="preserve">, </w:t>
      </w:r>
      <w:r w:rsidRPr="004B5DB1">
        <w:rPr>
          <w:rFonts w:cs="Arial"/>
          <w:u w:val="single"/>
        </w:rPr>
        <w:t>nuclear war</w:t>
      </w:r>
      <w:r w:rsidRPr="004B5DB1">
        <w:rPr>
          <w:rFonts w:cs="Arial"/>
        </w:rPr>
        <w:t xml:space="preserve">, and existential </w:t>
      </w:r>
      <w:r w:rsidRPr="004B5DB1">
        <w:rPr>
          <w:rFonts w:cs="Arial"/>
          <w:u w:val="single"/>
        </w:rPr>
        <w:t>emerging tech</w:t>
      </w:r>
      <w:r w:rsidRPr="004B5DB1">
        <w:rPr>
          <w:rFonts w:cs="Arial"/>
        </w:rPr>
        <w:t>.</w:t>
      </w:r>
    </w:p>
    <w:p w14:paraId="2DAD7D64" w14:textId="77777777" w:rsidR="00450EF9" w:rsidRPr="004B5DB1" w:rsidRDefault="00450EF9" w:rsidP="00450EF9">
      <w:r w:rsidRPr="004B5DB1">
        <w:rPr>
          <w:rStyle w:val="Style13ptBold"/>
        </w:rPr>
        <w:t>Weiss</w:t>
      </w:r>
      <w:r>
        <w:rPr>
          <w:rStyle w:val="Style13ptBold"/>
        </w:rPr>
        <w:t xml:space="preserve"> ’</w:t>
      </w:r>
      <w:r w:rsidRPr="004B5DB1">
        <w:rPr>
          <w:rStyle w:val="Style13ptBold"/>
        </w:rPr>
        <w:t>22</w:t>
      </w:r>
      <w:r w:rsidRPr="004B5DB1">
        <w:t xml:space="preserve"> </w:t>
      </w:r>
      <w:r>
        <w:t xml:space="preserve">[Charles, </w:t>
      </w:r>
      <w:r w:rsidRPr="004B5DB1">
        <w:t>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r>
        <w:t xml:space="preserve">] </w:t>
      </w:r>
    </w:p>
    <w:p w14:paraId="73B030DA" w14:textId="77777777" w:rsidR="00450EF9" w:rsidRPr="004B5DB1" w:rsidRDefault="00450EF9" w:rsidP="00450EF9">
      <w:pPr>
        <w:rPr>
          <w:sz w:val="16"/>
        </w:rPr>
      </w:pPr>
      <w:r w:rsidRPr="004B5DB1">
        <w:rPr>
          <w:rStyle w:val="StyleUnderline"/>
        </w:rPr>
        <w:t>We are</w:t>
      </w:r>
      <w:r w:rsidRPr="004B5DB1">
        <w:rPr>
          <w:sz w:val="16"/>
        </w:rPr>
        <w:t xml:space="preserve"> needlessly </w:t>
      </w:r>
      <w:r w:rsidRPr="004B5DB1">
        <w:rPr>
          <w:rStyle w:val="StyleUnderline"/>
        </w:rPr>
        <w:t xml:space="preserve">allowing </w:t>
      </w:r>
      <w:r w:rsidRPr="006A1E87">
        <w:rPr>
          <w:rStyle w:val="Emphasis"/>
          <w:highlight w:val="cyan"/>
        </w:rPr>
        <w:t>tech</w:t>
      </w:r>
      <w:r w:rsidRPr="004B5DB1">
        <w:rPr>
          <w:sz w:val="16"/>
        </w:rPr>
        <w:t xml:space="preserve">nology </w:t>
      </w:r>
      <w:r w:rsidRPr="004B5DB1">
        <w:rPr>
          <w:rStyle w:val="StyleUnderline"/>
        </w:rPr>
        <w:t xml:space="preserve">to </w:t>
      </w:r>
      <w:r w:rsidRPr="006A1E87">
        <w:rPr>
          <w:rStyle w:val="StyleUnderline"/>
          <w:highlight w:val="cyan"/>
        </w:rPr>
        <w:t>take the world to</w:t>
      </w:r>
      <w:r w:rsidRPr="004B5DB1">
        <w:rPr>
          <w:rStyle w:val="StyleUnderline"/>
        </w:rPr>
        <w:t xml:space="preserve"> the </w:t>
      </w:r>
      <w:r w:rsidRPr="004B5DB1">
        <w:rPr>
          <w:rStyle w:val="Emphasis"/>
        </w:rPr>
        <w:t xml:space="preserve">brink of </w:t>
      </w:r>
      <w:r w:rsidRPr="006A1E87">
        <w:rPr>
          <w:rStyle w:val="Emphasis"/>
          <w:highlight w:val="cyan"/>
        </w:rPr>
        <w:t>disasters</w:t>
      </w:r>
      <w:r w:rsidRPr="006A1E87">
        <w:rPr>
          <w:rStyle w:val="StyleUnderline"/>
          <w:highlight w:val="cyan"/>
        </w:rPr>
        <w:t xml:space="preserve"> from</w:t>
      </w:r>
      <w:r w:rsidRPr="004B5DB1">
        <w:rPr>
          <w:sz w:val="16"/>
        </w:rPr>
        <w:t xml:space="preserve"> accidental </w:t>
      </w:r>
      <w:r w:rsidRPr="006A1E87">
        <w:rPr>
          <w:rStyle w:val="Emphasis"/>
          <w:highlight w:val="cyan"/>
        </w:rPr>
        <w:t>climate</w:t>
      </w:r>
      <w:r w:rsidRPr="004B5DB1">
        <w:rPr>
          <w:sz w:val="16"/>
        </w:rPr>
        <w:t xml:space="preserve"> disruption, </w:t>
      </w:r>
      <w:r w:rsidRPr="006A1E87">
        <w:rPr>
          <w:rStyle w:val="Emphasis"/>
          <w:highlight w:val="cyan"/>
        </w:rPr>
        <w:t>nuclear war</w:t>
      </w:r>
      <w:r w:rsidRPr="006A1E87">
        <w:rPr>
          <w:rStyle w:val="StyleUnderline"/>
          <w:highlight w:val="cyan"/>
        </w:rPr>
        <w:t xml:space="preserve">, and </w:t>
      </w:r>
      <w:r w:rsidRPr="006A1E87">
        <w:rPr>
          <w:rStyle w:val="Emphasis"/>
          <w:highlight w:val="cyan"/>
        </w:rPr>
        <w:t>pandemics</w:t>
      </w:r>
      <w:r w:rsidRPr="004B5DB1">
        <w:rPr>
          <w:rStyle w:val="StyleUnderline"/>
        </w:rPr>
        <w:t>— at the same time that we are</w:t>
      </w:r>
      <w:r w:rsidRPr="004B5DB1">
        <w:rPr>
          <w:sz w:val="16"/>
        </w:rPr>
        <w:t xml:space="preserve"> </w:t>
      </w:r>
      <w:r w:rsidRPr="004B5DB1">
        <w:rPr>
          <w:rStyle w:val="StyleUnderline"/>
        </w:rPr>
        <w:t xml:space="preserve">allowing </w:t>
      </w:r>
      <w:r w:rsidRPr="006A1E87">
        <w:rPr>
          <w:rStyle w:val="StyleUnderline"/>
          <w:highlight w:val="cyan"/>
        </w:rPr>
        <w:t xml:space="preserve">the </w:t>
      </w:r>
      <w:r w:rsidRPr="006A1E87">
        <w:rPr>
          <w:rStyle w:val="Emphasis"/>
          <w:highlight w:val="cyan"/>
        </w:rPr>
        <w:t>means</w:t>
      </w:r>
      <w:r w:rsidRPr="006A1E87">
        <w:rPr>
          <w:rStyle w:val="StyleUnderline"/>
          <w:highlight w:val="cyan"/>
        </w:rPr>
        <w:t xml:space="preserve"> for </w:t>
      </w:r>
      <w:r w:rsidRPr="006A1E87">
        <w:rPr>
          <w:rStyle w:val="Emphasis"/>
          <w:highlight w:val="cyan"/>
        </w:rPr>
        <w:t>controlling</w:t>
      </w:r>
      <w:r w:rsidRPr="006A1E87">
        <w:rPr>
          <w:rStyle w:val="StyleUnderline"/>
          <w:highlight w:val="cyan"/>
        </w:rPr>
        <w:t xml:space="preserve"> these</w:t>
      </w:r>
      <w:r w:rsidRPr="004B5DB1">
        <w:rPr>
          <w:sz w:val="16"/>
        </w:rPr>
        <w:t xml:space="preserve"> technologies </w:t>
      </w:r>
      <w:r w:rsidRPr="004B5DB1">
        <w:rPr>
          <w:rStyle w:val="StyleUnderline"/>
        </w:rPr>
        <w:t>to</w:t>
      </w:r>
      <w:r w:rsidRPr="004B5DB1">
        <w:rPr>
          <w:sz w:val="16"/>
        </w:rPr>
        <w:t xml:space="preserve"> </w:t>
      </w:r>
      <w:r w:rsidRPr="006A1E87">
        <w:rPr>
          <w:rStyle w:val="Emphasis"/>
          <w:highlight w:val="cyan"/>
        </w:rPr>
        <w:t>erode</w:t>
      </w:r>
      <w:r w:rsidRPr="004B5DB1">
        <w:rPr>
          <w:sz w:val="16"/>
        </w:rPr>
        <w:t xml:space="preserve">. In effect, </w:t>
      </w:r>
      <w:r w:rsidRPr="004B5DB1">
        <w:rPr>
          <w:rStyle w:val="StyleUnderline"/>
        </w:rPr>
        <w:t>we are edging</w:t>
      </w:r>
      <w:r w:rsidRPr="004B5DB1">
        <w:rPr>
          <w:sz w:val="16"/>
        </w:rPr>
        <w:t xml:space="preserve"> </w:t>
      </w:r>
      <w:r w:rsidRPr="004B5DB1">
        <w:rPr>
          <w:rStyle w:val="Emphasis"/>
        </w:rPr>
        <w:t>closer and closer</w:t>
      </w:r>
      <w:r w:rsidRPr="004B5DB1">
        <w:rPr>
          <w:sz w:val="16"/>
        </w:rPr>
        <w:t xml:space="preserve"> </w:t>
      </w:r>
      <w:r w:rsidRPr="004B5DB1">
        <w:rPr>
          <w:rStyle w:val="StyleUnderline"/>
        </w:rPr>
        <w:t xml:space="preserve">to </w:t>
      </w:r>
      <w:r w:rsidRPr="004B5DB1">
        <w:rPr>
          <w:rStyle w:val="Emphasis"/>
        </w:rPr>
        <w:t>cliffs</w:t>
      </w:r>
      <w:r w:rsidRPr="004B5DB1">
        <w:rPr>
          <w:rStyle w:val="StyleUnderline"/>
        </w:rPr>
        <w:t xml:space="preserve"> from which </w:t>
      </w:r>
      <w:r w:rsidRPr="006A1E87">
        <w:rPr>
          <w:rStyle w:val="StyleUnderline"/>
          <w:highlight w:val="cyan"/>
        </w:rPr>
        <w:t>we have</w:t>
      </w:r>
      <w:r w:rsidRPr="006A1E87">
        <w:rPr>
          <w:sz w:val="16"/>
          <w:highlight w:val="cyan"/>
        </w:rPr>
        <w:t xml:space="preserve"> </w:t>
      </w:r>
      <w:r w:rsidRPr="006A1E87">
        <w:rPr>
          <w:rStyle w:val="Emphasis"/>
          <w:highlight w:val="cyan"/>
        </w:rPr>
        <w:t>removed</w:t>
      </w:r>
      <w:r w:rsidRPr="004B5DB1">
        <w:rPr>
          <w:sz w:val="16"/>
        </w:rPr>
        <w:t xml:space="preserve"> the </w:t>
      </w:r>
      <w:r w:rsidRPr="006A1E87">
        <w:rPr>
          <w:rStyle w:val="Emphasis"/>
          <w:highlight w:val="cyan"/>
        </w:rPr>
        <w:t>guardrails</w:t>
      </w:r>
      <w:r w:rsidRPr="00506EA1">
        <w:rPr>
          <w:rStyle w:val="StyleUnderline"/>
        </w:rPr>
        <w:t>. Fortunately, people are beginning to</w:t>
      </w:r>
      <w:r w:rsidRPr="00506EA1">
        <w:rPr>
          <w:sz w:val="16"/>
        </w:rPr>
        <w:t xml:space="preserve"> develop— or at least to </w:t>
      </w:r>
      <w:r w:rsidRPr="00506EA1">
        <w:rPr>
          <w:rStyle w:val="Emphasis"/>
        </w:rPr>
        <w:t>think about</w:t>
      </w:r>
      <w:r w:rsidRPr="00506EA1">
        <w:rPr>
          <w:rStyle w:val="StyleUnderline"/>
        </w:rPr>
        <w:t xml:space="preserve">— </w:t>
      </w:r>
      <w:r w:rsidRPr="00506EA1">
        <w:rPr>
          <w:rStyle w:val="Emphasis"/>
        </w:rPr>
        <w:t>protections</w:t>
      </w:r>
      <w:r w:rsidRPr="00506EA1">
        <w:rPr>
          <w:sz w:val="16"/>
        </w:rPr>
        <w:t xml:space="preserve"> </w:t>
      </w:r>
      <w:r w:rsidRPr="00506EA1">
        <w:rPr>
          <w:rStyle w:val="StyleUnderline"/>
        </w:rPr>
        <w:t>against some of these dangers</w:t>
      </w:r>
      <w:r w:rsidRPr="00506EA1">
        <w:rPr>
          <w:sz w:val="16"/>
        </w:rPr>
        <w:t>.</w:t>
      </w:r>
    </w:p>
    <w:p w14:paraId="494F1EFE" w14:textId="77777777" w:rsidR="00450EF9" w:rsidRPr="004B5DB1" w:rsidRDefault="00450EF9" w:rsidP="00450EF9">
      <w:pPr>
        <w:rPr>
          <w:sz w:val="16"/>
        </w:rPr>
      </w:pPr>
      <w:r w:rsidRPr="004B5DB1">
        <w:rPr>
          <w:sz w:val="16"/>
        </w:rPr>
        <w:t xml:space="preserve">A technology-based model of </w:t>
      </w:r>
      <w:r w:rsidRPr="006A1E87">
        <w:rPr>
          <w:rStyle w:val="Emphasis"/>
          <w:highlight w:val="cyan"/>
        </w:rPr>
        <w:t>authoritarian</w:t>
      </w:r>
      <w:r w:rsidRPr="006A1E87">
        <w:rPr>
          <w:rStyle w:val="StyleUnderline"/>
          <w:highlight w:val="cyan"/>
        </w:rPr>
        <w:t xml:space="preserve"> government</w:t>
      </w:r>
      <w:r w:rsidRPr="004B5DB1">
        <w:rPr>
          <w:sz w:val="16"/>
        </w:rPr>
        <w:t xml:space="preserve"> is being promoted and exported as a technological, economic, and </w:t>
      </w:r>
      <w:r w:rsidRPr="004B5DB1">
        <w:rPr>
          <w:rStyle w:val="StyleUnderline"/>
        </w:rPr>
        <w:t xml:space="preserve">political </w:t>
      </w:r>
      <w:r w:rsidRPr="006A1E87">
        <w:rPr>
          <w:rStyle w:val="StyleUnderline"/>
          <w:highlight w:val="cyan"/>
        </w:rPr>
        <w:t>challenge to</w:t>
      </w:r>
      <w:r w:rsidRPr="004B5DB1">
        <w:rPr>
          <w:rStyle w:val="StyleUnderline"/>
        </w:rPr>
        <w:t xml:space="preserve"> Western </w:t>
      </w:r>
      <w:r w:rsidRPr="006A1E87">
        <w:rPr>
          <w:rStyle w:val="Emphasis"/>
          <w:highlight w:val="cyan"/>
        </w:rPr>
        <w:t>liberal democracies</w:t>
      </w:r>
      <w:r w:rsidRPr="004B5DB1">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7B64E397" w14:textId="77777777" w:rsidR="00450EF9" w:rsidRPr="004B5DB1" w:rsidRDefault="00450EF9" w:rsidP="00450EF9">
      <w:pPr>
        <w:rPr>
          <w:sz w:val="16"/>
        </w:rPr>
      </w:pPr>
      <w:r w:rsidRPr="004B5DB1">
        <w:rPr>
          <w:sz w:val="16"/>
        </w:rPr>
        <w:t>Stimulating and Guiding Technological Change</w:t>
      </w:r>
    </w:p>
    <w:p w14:paraId="687C1895" w14:textId="77777777" w:rsidR="00450EF9" w:rsidRPr="004B5DB1" w:rsidRDefault="00450EF9" w:rsidP="00450EF9">
      <w:pPr>
        <w:rPr>
          <w:sz w:val="16"/>
        </w:rPr>
      </w:pPr>
      <w:r w:rsidRPr="004B5DB1">
        <w:rPr>
          <w:rStyle w:val="Emphasis"/>
        </w:rPr>
        <w:t>Science</w:t>
      </w:r>
      <w:r w:rsidRPr="004B5DB1">
        <w:rPr>
          <w:rStyle w:val="StyleUnderline"/>
        </w:rPr>
        <w:t xml:space="preserve"> and</w:t>
      </w:r>
      <w:r w:rsidRPr="004B5DB1">
        <w:rPr>
          <w:sz w:val="16"/>
        </w:rPr>
        <w:t xml:space="preserve"> </w:t>
      </w:r>
      <w:r w:rsidRPr="004B5DB1">
        <w:rPr>
          <w:rStyle w:val="Emphasis"/>
        </w:rPr>
        <w:t>tech</w:t>
      </w:r>
      <w:r w:rsidRPr="004B5DB1">
        <w:rPr>
          <w:sz w:val="16"/>
        </w:rPr>
        <w:t xml:space="preserve">nology </w:t>
      </w:r>
      <w:r w:rsidRPr="004B5DB1">
        <w:rPr>
          <w:rStyle w:val="StyleUnderline"/>
        </w:rPr>
        <w:t>have</w:t>
      </w:r>
      <w:r w:rsidRPr="004B5DB1">
        <w:rPr>
          <w:sz w:val="16"/>
        </w:rPr>
        <w:t xml:space="preserve"> </w:t>
      </w:r>
      <w:r w:rsidRPr="004B5DB1">
        <w:rPr>
          <w:rStyle w:val="Emphasis"/>
        </w:rPr>
        <w:t>much to contribute</w:t>
      </w:r>
      <w:r w:rsidRPr="004B5DB1">
        <w:rPr>
          <w:sz w:val="16"/>
        </w:rPr>
        <w:t xml:space="preserve"> </w:t>
      </w:r>
      <w:r w:rsidRPr="004B5DB1">
        <w:rPr>
          <w:rStyle w:val="StyleUnderline"/>
        </w:rPr>
        <w:t>to the resolution of all these issues. We need better scientific understanding</w:t>
      </w:r>
      <w:r w:rsidRPr="004B5DB1">
        <w:rPr>
          <w:sz w:val="16"/>
        </w:rPr>
        <w:t xml:space="preserve"> of the climate, of the ways in which diseases spread, and of the likely impact of gene drivers and </w:t>
      </w:r>
      <w:r w:rsidRPr="004B5DB1">
        <w:rPr>
          <w:sz w:val="16"/>
        </w:rPr>
        <w:lastRenderedPageBreak/>
        <w:t xml:space="preserve">geoengineering. </w:t>
      </w:r>
      <w:r w:rsidRPr="006A1E87">
        <w:rPr>
          <w:rStyle w:val="StyleUnderline"/>
          <w:highlight w:val="cyan"/>
        </w:rPr>
        <w:t xml:space="preserve">We </w:t>
      </w:r>
      <w:r w:rsidRPr="006A1E87">
        <w:rPr>
          <w:rStyle w:val="Emphasis"/>
          <w:highlight w:val="cyan"/>
        </w:rPr>
        <w:t>need</w:t>
      </w:r>
      <w:r w:rsidRPr="004B5DB1">
        <w:rPr>
          <w:sz w:val="16"/>
        </w:rPr>
        <w:t xml:space="preserve"> technological </w:t>
      </w:r>
      <w:r w:rsidRPr="006A1E87">
        <w:rPr>
          <w:rStyle w:val="StyleUnderline"/>
          <w:highlight w:val="cyan"/>
        </w:rPr>
        <w:t>innovations</w:t>
      </w:r>
      <w:r w:rsidRPr="004B5DB1">
        <w:rPr>
          <w:sz w:val="16"/>
        </w:rPr>
        <w:t xml:space="preserve"> to prevent or cure non- communicable diseases, alleviate malnutrition, conserve resources, defend against cyberattack, and restructure our economies along more sustainable and equitable lines.</w:t>
      </w:r>
    </w:p>
    <w:p w14:paraId="7BC7E836" w14:textId="77777777" w:rsidR="00450EF9" w:rsidRPr="004B5DB1" w:rsidRDefault="00450EF9" w:rsidP="00450EF9">
      <w:pPr>
        <w:rPr>
          <w:sz w:val="16"/>
        </w:rPr>
      </w:pPr>
      <w:r w:rsidRPr="006A1E87">
        <w:rPr>
          <w:rStyle w:val="StyleUnderline"/>
          <w:highlight w:val="cyan"/>
        </w:rPr>
        <w:t>But</w:t>
      </w:r>
      <w:r w:rsidRPr="004B5DB1">
        <w:rPr>
          <w:rStyle w:val="StyleUnderline"/>
        </w:rPr>
        <w:t xml:space="preserve"> we can</w:t>
      </w:r>
      <w:r w:rsidRPr="006A1E87">
        <w:rPr>
          <w:rStyle w:val="Emphasis"/>
          <w:highlight w:val="cyan"/>
        </w:rPr>
        <w:t>not</w:t>
      </w:r>
      <w:r w:rsidRPr="004B5DB1">
        <w:rPr>
          <w:rStyle w:val="StyleUnderline"/>
        </w:rPr>
        <w:t xml:space="preserve"> depend on</w:t>
      </w:r>
      <w:r w:rsidRPr="004B5DB1">
        <w:rPr>
          <w:sz w:val="16"/>
        </w:rPr>
        <w:t xml:space="preserve"> science and </w:t>
      </w:r>
      <w:r w:rsidRPr="004B5DB1">
        <w:rPr>
          <w:rStyle w:val="Emphasis"/>
        </w:rPr>
        <w:t>tech</w:t>
      </w:r>
      <w:r w:rsidRPr="004B5DB1">
        <w:rPr>
          <w:sz w:val="16"/>
        </w:rPr>
        <w:t xml:space="preserve">nology to address these issues </w:t>
      </w:r>
      <w:r w:rsidRPr="006A1E87">
        <w:rPr>
          <w:rStyle w:val="StyleUnderline"/>
          <w:highlight w:val="cyan"/>
        </w:rPr>
        <w:t>on their</w:t>
      </w:r>
      <w:r w:rsidRPr="006A1E87">
        <w:rPr>
          <w:sz w:val="16"/>
          <w:highlight w:val="cyan"/>
        </w:rPr>
        <w:t xml:space="preserve"> </w:t>
      </w:r>
      <w:r w:rsidRPr="006A1E87">
        <w:rPr>
          <w:rStyle w:val="Emphasis"/>
          <w:highlight w:val="cyan"/>
        </w:rPr>
        <w:t>own</w:t>
      </w:r>
      <w:r w:rsidRPr="004B5DB1">
        <w:rPr>
          <w:rStyle w:val="StyleUnderline"/>
        </w:rPr>
        <w:t xml:space="preserve">. We </w:t>
      </w:r>
      <w:r w:rsidRPr="006A1E87">
        <w:rPr>
          <w:rStyle w:val="StyleUnderline"/>
          <w:highlight w:val="cyan"/>
        </w:rPr>
        <w:t>also need</w:t>
      </w:r>
      <w:r w:rsidRPr="004B5DB1">
        <w:rPr>
          <w:sz w:val="16"/>
        </w:rPr>
        <w:t xml:space="preserve"> policies and </w:t>
      </w:r>
      <w:r w:rsidRPr="006A1E87">
        <w:rPr>
          <w:rStyle w:val="Emphasis"/>
          <w:highlight w:val="cyan"/>
        </w:rPr>
        <w:t>institutions</w:t>
      </w:r>
      <w:r w:rsidRPr="004B5DB1">
        <w:rPr>
          <w:sz w:val="16"/>
        </w:rPr>
        <w:t xml:space="preserve"> </w:t>
      </w:r>
      <w:r w:rsidRPr="004B5DB1">
        <w:rPr>
          <w:rStyle w:val="StyleUnderline"/>
        </w:rPr>
        <w:t>that not only support research and encourage</w:t>
      </w:r>
      <w:r w:rsidRPr="004B5DB1">
        <w:rPr>
          <w:sz w:val="16"/>
        </w:rPr>
        <w:t xml:space="preserve"> technological </w:t>
      </w:r>
      <w:r w:rsidRPr="004B5DB1">
        <w:rPr>
          <w:rStyle w:val="StyleUnderline"/>
        </w:rPr>
        <w:t>innovation but also</w:t>
      </w:r>
      <w:r w:rsidRPr="004B5DB1">
        <w:rPr>
          <w:sz w:val="16"/>
        </w:rPr>
        <w:t xml:space="preserve"> </w:t>
      </w:r>
      <w:r w:rsidRPr="004B5DB1">
        <w:rPr>
          <w:rStyle w:val="Emphasis"/>
        </w:rPr>
        <w:t>guide</w:t>
      </w:r>
      <w:r w:rsidRPr="004B5DB1">
        <w:rPr>
          <w:sz w:val="16"/>
        </w:rPr>
        <w:t xml:space="preserve"> scientific research and technological </w:t>
      </w:r>
      <w:r w:rsidRPr="004B5DB1">
        <w:rPr>
          <w:rStyle w:val="StyleUnderline"/>
        </w:rPr>
        <w:t>change in</w:t>
      </w:r>
      <w:r w:rsidRPr="004B5DB1">
        <w:rPr>
          <w:sz w:val="16"/>
        </w:rPr>
        <w:t xml:space="preserve"> </w:t>
      </w:r>
      <w:r w:rsidRPr="004B5DB1">
        <w:rPr>
          <w:rStyle w:val="Emphasis"/>
        </w:rPr>
        <w:t>responsible directions</w:t>
      </w:r>
      <w:r w:rsidRPr="004B5DB1">
        <w:rPr>
          <w:rStyle w:val="StyleUnderline"/>
        </w:rPr>
        <w:t xml:space="preserve">. This will require </w:t>
      </w:r>
      <w:r w:rsidRPr="006A1E87">
        <w:rPr>
          <w:rStyle w:val="StyleUnderline"/>
          <w:highlight w:val="cyan"/>
        </w:rPr>
        <w:t>both</w:t>
      </w:r>
      <w:r w:rsidRPr="006A1E87">
        <w:rPr>
          <w:sz w:val="16"/>
          <w:highlight w:val="cyan"/>
        </w:rPr>
        <w:t xml:space="preserve"> </w:t>
      </w:r>
      <w:r w:rsidRPr="006A1E87">
        <w:rPr>
          <w:rStyle w:val="Emphasis"/>
          <w:highlight w:val="cyan"/>
        </w:rPr>
        <w:t>“top-down”</w:t>
      </w:r>
      <w:r w:rsidRPr="004B5DB1">
        <w:rPr>
          <w:sz w:val="16"/>
        </w:rPr>
        <w:t xml:space="preserve"> </w:t>
      </w:r>
      <w:r w:rsidRPr="004B5DB1">
        <w:rPr>
          <w:rStyle w:val="StyleUnderline"/>
        </w:rPr>
        <w:t>measures</w:t>
      </w:r>
      <w:r w:rsidRPr="004B5DB1">
        <w:rPr>
          <w:sz w:val="16"/>
        </w:rPr>
        <w:t xml:space="preserve"> by national governments </w:t>
      </w:r>
      <w:r w:rsidRPr="006A1E87">
        <w:rPr>
          <w:rStyle w:val="Emphasis"/>
          <w:highlight w:val="cyan"/>
        </w:rPr>
        <w:t>and “bottom-up”</w:t>
      </w:r>
      <w:r w:rsidRPr="004B5DB1">
        <w:rPr>
          <w:rStyle w:val="Emphasis"/>
        </w:rPr>
        <w:t xml:space="preserve"> pressures </w:t>
      </w:r>
      <w:r w:rsidRPr="006A1E87">
        <w:rPr>
          <w:rStyle w:val="Emphasis"/>
          <w:highlight w:val="cyan"/>
        </w:rPr>
        <w:t>from</w:t>
      </w:r>
      <w:r w:rsidRPr="004B5DB1">
        <w:rPr>
          <w:sz w:val="16"/>
        </w:rPr>
        <w:t xml:space="preserve"> public opinion, from nongovernmental organizations (NGOs) and from </w:t>
      </w:r>
      <w:r w:rsidRPr="006A1E87">
        <w:rPr>
          <w:rStyle w:val="Emphasis"/>
          <w:highlight w:val="cyan"/>
        </w:rPr>
        <w:t>state and local governments</w:t>
      </w:r>
      <w:r w:rsidRPr="004B5DB1">
        <w:rPr>
          <w:rStyle w:val="Emphasis"/>
        </w:rPr>
        <w:t xml:space="preserve"> that are</w:t>
      </w:r>
      <w:r w:rsidRPr="004B5DB1">
        <w:rPr>
          <w:sz w:val="16"/>
        </w:rPr>
        <w:t xml:space="preserve"> often more </w:t>
      </w:r>
      <w:r w:rsidRPr="006A1E87">
        <w:rPr>
          <w:rStyle w:val="Emphasis"/>
          <w:highlight w:val="cyan"/>
        </w:rPr>
        <w:t>directly responsive to public pressure</w:t>
      </w:r>
      <w:r w:rsidRPr="004B5DB1">
        <w:rPr>
          <w:sz w:val="16"/>
        </w:rPr>
        <w:t xml:space="preserve">. It will need </w:t>
      </w:r>
      <w:r w:rsidRPr="006A1E87">
        <w:rPr>
          <w:rStyle w:val="Emphasis"/>
          <w:highlight w:val="cyan"/>
        </w:rPr>
        <w:t>ideas</w:t>
      </w:r>
      <w:r w:rsidRPr="006A1E87">
        <w:rPr>
          <w:sz w:val="16"/>
          <w:highlight w:val="cyan"/>
        </w:rPr>
        <w:t xml:space="preserve"> </w:t>
      </w:r>
      <w:r w:rsidRPr="006A1E87">
        <w:rPr>
          <w:rStyle w:val="StyleUnderline"/>
          <w:highlight w:val="cyan"/>
        </w:rPr>
        <w:t>and</w:t>
      </w:r>
      <w:r w:rsidRPr="006A1E87">
        <w:rPr>
          <w:sz w:val="16"/>
          <w:highlight w:val="cyan"/>
        </w:rPr>
        <w:t xml:space="preserve"> </w:t>
      </w:r>
      <w:r w:rsidRPr="006A1E87">
        <w:rPr>
          <w:rStyle w:val="Emphasis"/>
          <w:highlight w:val="cyan"/>
        </w:rPr>
        <w:t>inspiration</w:t>
      </w:r>
      <w:r w:rsidRPr="004B5DB1">
        <w:rPr>
          <w:sz w:val="16"/>
        </w:rPr>
        <w:t xml:space="preserve"> from businesses, universities, research institutes, individual inventors, and ordinary citizens, and support </w:t>
      </w:r>
      <w:r w:rsidRPr="006A1E87">
        <w:rPr>
          <w:rStyle w:val="StyleUnderline"/>
          <w:highlight w:val="cyan"/>
        </w:rPr>
        <w:t>from</w:t>
      </w:r>
      <w:r w:rsidRPr="006A1E87">
        <w:rPr>
          <w:sz w:val="16"/>
          <w:highlight w:val="cyan"/>
        </w:rPr>
        <w:t xml:space="preserve"> </w:t>
      </w:r>
      <w:r w:rsidRPr="006A1E87">
        <w:rPr>
          <w:rStyle w:val="Emphasis"/>
          <w:highlight w:val="cyan"/>
        </w:rPr>
        <w:t>public opinion</w:t>
      </w:r>
      <w:r w:rsidRPr="006A1E87">
        <w:rPr>
          <w:sz w:val="16"/>
          <w:highlight w:val="cyan"/>
        </w:rPr>
        <w:t xml:space="preserve"> </w:t>
      </w:r>
      <w:r w:rsidRPr="006A1E87">
        <w:rPr>
          <w:rStyle w:val="StyleUnderline"/>
          <w:highlight w:val="cyan"/>
        </w:rPr>
        <w:t>and</w:t>
      </w:r>
      <w:r w:rsidRPr="004B5DB1">
        <w:rPr>
          <w:rStyle w:val="StyleUnderline"/>
        </w:rPr>
        <w:t xml:space="preserve"> from the</w:t>
      </w:r>
      <w:r w:rsidRPr="004B5DB1">
        <w:rPr>
          <w:sz w:val="16"/>
        </w:rPr>
        <w:t xml:space="preserve"> actions and </w:t>
      </w:r>
      <w:r w:rsidRPr="006A1E87">
        <w:rPr>
          <w:rStyle w:val="Emphasis"/>
          <w:highlight w:val="cyan"/>
        </w:rPr>
        <w:t>advocacy</w:t>
      </w:r>
      <w:r w:rsidRPr="006A1E87">
        <w:rPr>
          <w:sz w:val="16"/>
          <w:highlight w:val="cyan"/>
        </w:rPr>
        <w:t xml:space="preserve"> </w:t>
      </w:r>
      <w:r w:rsidRPr="006A1E87">
        <w:rPr>
          <w:rStyle w:val="StyleUnderline"/>
          <w:highlight w:val="cyan"/>
        </w:rPr>
        <w:t>of</w:t>
      </w:r>
      <w:r w:rsidRPr="006A1E87">
        <w:rPr>
          <w:sz w:val="16"/>
          <w:highlight w:val="cyan"/>
        </w:rPr>
        <w:t xml:space="preserve"> </w:t>
      </w:r>
      <w:r w:rsidRPr="006A1E87">
        <w:rPr>
          <w:rStyle w:val="Emphasis"/>
          <w:highlight w:val="cyan"/>
        </w:rPr>
        <w:t>individuals</w:t>
      </w:r>
      <w:r w:rsidRPr="004B5DB1">
        <w:rPr>
          <w:sz w:val="16"/>
        </w:rPr>
        <w:t xml:space="preserve"> </w:t>
      </w:r>
      <w:r w:rsidRPr="004B5DB1">
        <w:rPr>
          <w:rStyle w:val="StyleUnderline"/>
        </w:rPr>
        <w:t>and</w:t>
      </w:r>
      <w:r w:rsidRPr="004B5DB1">
        <w:rPr>
          <w:sz w:val="16"/>
        </w:rPr>
        <w:t xml:space="preserve"> </w:t>
      </w:r>
      <w:r w:rsidRPr="004B5DB1">
        <w:rPr>
          <w:rStyle w:val="Emphasis"/>
        </w:rPr>
        <w:t>communities</w:t>
      </w:r>
      <w:r w:rsidRPr="004B5DB1">
        <w:rPr>
          <w:sz w:val="16"/>
        </w:rPr>
        <w:t xml:space="preserve">. In some cases, it will require sustained effort to resist commercial, </w:t>
      </w:r>
      <w:r w:rsidRPr="00506EA1">
        <w:rPr>
          <w:sz w:val="16"/>
        </w:rPr>
        <w:t>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w:t>
      </w:r>
      <w:r w:rsidRPr="004B5DB1">
        <w:rPr>
          <w:sz w:val="16"/>
        </w:rPr>
        <w:t>vice can be undercut by the words and actions of shortsighted, self-interested political leaders.</w:t>
      </w:r>
    </w:p>
    <w:p w14:paraId="3F2468E3" w14:textId="77777777" w:rsidR="00450EF9" w:rsidRPr="004B5DB1" w:rsidRDefault="00450EF9" w:rsidP="00450EF9">
      <w:pPr>
        <w:rPr>
          <w:sz w:val="16"/>
        </w:rPr>
      </w:pPr>
      <w:r w:rsidRPr="006A1E87">
        <w:rPr>
          <w:rStyle w:val="StyleUnderline"/>
          <w:highlight w:val="cyan"/>
        </w:rPr>
        <w:t>We need</w:t>
      </w:r>
      <w:r w:rsidRPr="004B5DB1">
        <w:rPr>
          <w:rStyle w:val="StyleUnderline"/>
        </w:rPr>
        <w:t xml:space="preserve"> to</w:t>
      </w:r>
      <w:r w:rsidRPr="004B5DB1">
        <w:rPr>
          <w:sz w:val="16"/>
        </w:rPr>
        <w:t xml:space="preserve"> </w:t>
      </w:r>
      <w:r w:rsidRPr="004B5DB1">
        <w:rPr>
          <w:rStyle w:val="Emphasis"/>
        </w:rPr>
        <w:t xml:space="preserve">devise </w:t>
      </w:r>
      <w:r w:rsidRPr="006A1E87">
        <w:rPr>
          <w:rStyle w:val="Emphasis"/>
          <w:highlight w:val="cyan"/>
        </w:rPr>
        <w:t>limits</w:t>
      </w:r>
      <w:r w:rsidRPr="006A1E87">
        <w:rPr>
          <w:sz w:val="16"/>
          <w:highlight w:val="cyan"/>
        </w:rPr>
        <w:t xml:space="preserve"> </w:t>
      </w:r>
      <w:r w:rsidRPr="006A1E87">
        <w:rPr>
          <w:rStyle w:val="StyleUnderline"/>
          <w:highlight w:val="cyan"/>
        </w:rPr>
        <w:t>on</w:t>
      </w:r>
      <w:r w:rsidRPr="004B5DB1">
        <w:rPr>
          <w:sz w:val="16"/>
        </w:rPr>
        <w:t xml:space="preserve"> technological </w:t>
      </w:r>
      <w:r w:rsidRPr="006A1E87">
        <w:rPr>
          <w:rStyle w:val="Emphasis"/>
          <w:highlight w:val="cyan"/>
        </w:rPr>
        <w:t>innovations</w:t>
      </w:r>
      <w:r w:rsidRPr="004B5DB1">
        <w:rPr>
          <w:sz w:val="16"/>
        </w:rPr>
        <w:t xml:space="preserve"> like autonomous weapons and hypersonic missiles </w:t>
      </w:r>
      <w:r w:rsidRPr="006A1E87">
        <w:rPr>
          <w:rStyle w:val="StyleUnderline"/>
          <w:highlight w:val="cyan"/>
        </w:rPr>
        <w:t>that</w:t>
      </w:r>
      <w:r w:rsidRPr="004B5DB1">
        <w:rPr>
          <w:sz w:val="16"/>
        </w:rPr>
        <w:t xml:space="preserve"> can </w:t>
      </w:r>
      <w:r w:rsidRPr="006A1E87">
        <w:rPr>
          <w:rStyle w:val="StyleUnderline"/>
          <w:highlight w:val="cyan"/>
        </w:rPr>
        <w:t>lead to</w:t>
      </w:r>
      <w:r w:rsidRPr="004B5DB1">
        <w:rPr>
          <w:sz w:val="16"/>
        </w:rPr>
        <w:t xml:space="preserve"> </w:t>
      </w:r>
      <w:r w:rsidRPr="004B5DB1">
        <w:rPr>
          <w:rStyle w:val="Emphasis"/>
        </w:rPr>
        <w:t xml:space="preserve">unintended </w:t>
      </w:r>
      <w:r w:rsidRPr="006A1E87">
        <w:rPr>
          <w:rStyle w:val="Emphasis"/>
          <w:highlight w:val="cyan"/>
        </w:rPr>
        <w:t>nuclear war</w:t>
      </w:r>
      <w:r w:rsidRPr="004B5DB1">
        <w:rPr>
          <w:rStyle w:val="StyleUnderline"/>
        </w:rPr>
        <w:t xml:space="preserve">. We need </w:t>
      </w:r>
      <w:r w:rsidRPr="006A1E87">
        <w:rPr>
          <w:rStyle w:val="StyleUnderline"/>
          <w:highlight w:val="cyan"/>
        </w:rPr>
        <w:t>to</w:t>
      </w:r>
      <w:r w:rsidRPr="004B5DB1">
        <w:rPr>
          <w:sz w:val="16"/>
        </w:rPr>
        <w:t xml:space="preserve"> restructure our economy and redesign our cities to end, or at least to limit the use of fossil fuels and to increase the efficiency of our use of energy and materials. We need </w:t>
      </w:r>
      <w:r w:rsidRPr="006A1E87">
        <w:rPr>
          <w:rStyle w:val="Emphasis"/>
          <w:highlight w:val="cyan"/>
        </w:rPr>
        <w:t>control</w:t>
      </w:r>
      <w:r w:rsidRPr="004B5DB1">
        <w:rPr>
          <w:sz w:val="16"/>
        </w:rPr>
        <w:t xml:space="preserve">s on </w:t>
      </w:r>
      <w:r w:rsidRPr="004B5DB1">
        <w:rPr>
          <w:rStyle w:val="StyleUnderline"/>
        </w:rPr>
        <w:t>technologies like</w:t>
      </w:r>
      <w:r w:rsidRPr="004B5DB1">
        <w:rPr>
          <w:sz w:val="16"/>
        </w:rPr>
        <w:t xml:space="preserve"> </w:t>
      </w:r>
      <w:r w:rsidRPr="006A1E87">
        <w:rPr>
          <w:rStyle w:val="Emphasis"/>
          <w:highlight w:val="cyan"/>
        </w:rPr>
        <w:t>a</w:t>
      </w:r>
      <w:r w:rsidRPr="004B5DB1">
        <w:rPr>
          <w:sz w:val="16"/>
        </w:rPr>
        <w:t xml:space="preserve">rtificial </w:t>
      </w:r>
      <w:r w:rsidRPr="006A1E87">
        <w:rPr>
          <w:rStyle w:val="Emphasis"/>
          <w:highlight w:val="cyan"/>
        </w:rPr>
        <w:t>i</w:t>
      </w:r>
      <w:r w:rsidRPr="004B5DB1">
        <w:rPr>
          <w:sz w:val="16"/>
        </w:rPr>
        <w:t xml:space="preserve">ntelligence, </w:t>
      </w:r>
      <w:r w:rsidRPr="006A1E87">
        <w:rPr>
          <w:rStyle w:val="Emphasis"/>
          <w:highlight w:val="cyan"/>
        </w:rPr>
        <w:t>gene drivers</w:t>
      </w:r>
      <w:r w:rsidRPr="006A1E87">
        <w:rPr>
          <w:rStyle w:val="StyleUnderline"/>
          <w:highlight w:val="cyan"/>
        </w:rPr>
        <w:t xml:space="preserve">, and </w:t>
      </w:r>
      <w:r w:rsidRPr="006A1E87">
        <w:rPr>
          <w:rStyle w:val="Emphasis"/>
          <w:highlight w:val="cyan"/>
        </w:rPr>
        <w:t>geoengineering</w:t>
      </w:r>
      <w:r w:rsidRPr="004B5DB1">
        <w:rPr>
          <w:sz w:val="16"/>
        </w:rPr>
        <w:t xml:space="preserve">, </w:t>
      </w:r>
      <w:r w:rsidRPr="004B5DB1">
        <w:rPr>
          <w:rStyle w:val="StyleUnderline"/>
        </w:rPr>
        <w:t xml:space="preserve">all of </w:t>
      </w:r>
      <w:r w:rsidRPr="006A1E87">
        <w:rPr>
          <w:rStyle w:val="StyleUnderline"/>
          <w:highlight w:val="cyan"/>
        </w:rPr>
        <w:t>which</w:t>
      </w:r>
      <w:r w:rsidRPr="004B5DB1">
        <w:rPr>
          <w:sz w:val="16"/>
        </w:rPr>
        <w:t xml:space="preserve"> both promise major benefits and </w:t>
      </w:r>
      <w:r w:rsidRPr="006A1E87">
        <w:rPr>
          <w:rStyle w:val="StyleUnderline"/>
          <w:highlight w:val="cyan"/>
        </w:rPr>
        <w:t>involve</w:t>
      </w:r>
      <w:r w:rsidRPr="006A1E87">
        <w:rPr>
          <w:sz w:val="16"/>
          <w:highlight w:val="cyan"/>
        </w:rPr>
        <w:t xml:space="preserve"> </w:t>
      </w:r>
      <w:r w:rsidRPr="006A1E87">
        <w:rPr>
          <w:rStyle w:val="Emphasis"/>
          <w:highlight w:val="cyan"/>
        </w:rPr>
        <w:t>great risks</w:t>
      </w:r>
      <w:r w:rsidRPr="004B5DB1">
        <w:rPr>
          <w:rStyle w:val="StyleUnderline"/>
        </w:rPr>
        <w:t>. We need to defend ourselves</w:t>
      </w:r>
      <w:r w:rsidRPr="004B5DB1">
        <w:rPr>
          <w:sz w:val="16"/>
        </w:rPr>
        <w:t xml:space="preserve"> against </w:t>
      </w:r>
      <w:r w:rsidRPr="004B5DB1">
        <w:rPr>
          <w:rStyle w:val="Emphasis"/>
        </w:rPr>
        <w:t>tech</w:t>
      </w:r>
      <w:r w:rsidRPr="004B5DB1">
        <w:rPr>
          <w:sz w:val="16"/>
        </w:rPr>
        <w:t>nology</w:t>
      </w:r>
      <w:r w:rsidRPr="004B5DB1">
        <w:rPr>
          <w:rStyle w:val="Emphasis"/>
        </w:rPr>
        <w:t>-based attacks</w:t>
      </w:r>
      <w:r w:rsidRPr="004B5DB1">
        <w:rPr>
          <w:sz w:val="16"/>
        </w:rPr>
        <w:t xml:space="preserve"> </w:t>
      </w:r>
      <w:r w:rsidRPr="004B5DB1">
        <w:rPr>
          <w:rStyle w:val="StyleUnderline"/>
        </w:rPr>
        <w:t>on</w:t>
      </w:r>
      <w:r w:rsidRPr="004B5DB1">
        <w:rPr>
          <w:sz w:val="16"/>
        </w:rPr>
        <w:t xml:space="preserve"> the </w:t>
      </w:r>
      <w:r w:rsidRPr="004B5DB1">
        <w:rPr>
          <w:rStyle w:val="Emphasis"/>
        </w:rPr>
        <w:t>values</w:t>
      </w:r>
      <w:r w:rsidRPr="004B5DB1">
        <w:rPr>
          <w:sz w:val="16"/>
        </w:rPr>
        <w:t xml:space="preserve"> of freedom of thought, communication, innovation, and access to information that were embodied in the original design of the Internet and social media but are now under attack.</w:t>
      </w:r>
    </w:p>
    <w:p w14:paraId="72D89D4F" w14:textId="77777777" w:rsidR="00450EF9" w:rsidRPr="004B5DB1" w:rsidRDefault="00450EF9" w:rsidP="00450EF9">
      <w:pPr>
        <w:rPr>
          <w:sz w:val="16"/>
        </w:rPr>
      </w:pPr>
      <w:r w:rsidRPr="004B5DB1">
        <w:rPr>
          <w:rStyle w:val="StyleUnderline"/>
        </w:rPr>
        <w:t xml:space="preserve">At the same time, we need </w:t>
      </w:r>
      <w:r w:rsidRPr="004B5DB1">
        <w:rPr>
          <w:rStyle w:val="Emphasis"/>
        </w:rPr>
        <w:t>new</w:t>
      </w:r>
      <w:r w:rsidRPr="004B5DB1">
        <w:rPr>
          <w:sz w:val="16"/>
        </w:rPr>
        <w:t xml:space="preserve"> science and </w:t>
      </w:r>
      <w:r w:rsidRPr="004B5DB1">
        <w:rPr>
          <w:rStyle w:val="Emphasis"/>
        </w:rPr>
        <w:t>tech</w:t>
      </w:r>
      <w:r w:rsidRPr="004B5DB1">
        <w:rPr>
          <w:sz w:val="16"/>
        </w:rPr>
        <w:t xml:space="preserve">nology </w:t>
      </w:r>
      <w:r w:rsidRPr="004B5DB1">
        <w:rPr>
          <w:rStyle w:val="StyleUnderline"/>
        </w:rPr>
        <w:t>to develop novel approaches to</w:t>
      </w:r>
      <w:r w:rsidRPr="004B5DB1">
        <w:rPr>
          <w:sz w:val="16"/>
        </w:rPr>
        <w:t xml:space="preserve"> environmental </w:t>
      </w:r>
      <w:r w:rsidRPr="004B5DB1">
        <w:rPr>
          <w:rStyle w:val="Emphasis"/>
        </w:rPr>
        <w:t>sustainability</w:t>
      </w:r>
      <w:r w:rsidRPr="004B5DB1">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7B17DF86" w14:textId="77777777" w:rsidR="00450EF9" w:rsidRPr="004B5DB1" w:rsidRDefault="00450EF9" w:rsidP="00450EF9">
      <w:pPr>
        <w:rPr>
          <w:sz w:val="16"/>
        </w:rPr>
      </w:pPr>
      <w:r w:rsidRPr="004B5DB1">
        <w:rPr>
          <w:sz w:val="16"/>
        </w:rPr>
        <w:t xml:space="preserve">Some of these </w:t>
      </w:r>
      <w:r w:rsidRPr="004B5DB1">
        <w:rPr>
          <w:rStyle w:val="StyleUnderline"/>
        </w:rPr>
        <w:t>issues, like</w:t>
      </w:r>
      <w:r w:rsidRPr="004B5DB1">
        <w:rPr>
          <w:sz w:val="16"/>
        </w:rPr>
        <w:t xml:space="preserve"> </w:t>
      </w:r>
      <w:r w:rsidRPr="004B5DB1">
        <w:rPr>
          <w:rStyle w:val="Emphasis"/>
        </w:rPr>
        <w:t>climate change</w:t>
      </w:r>
      <w:r w:rsidRPr="004B5DB1">
        <w:rPr>
          <w:rStyle w:val="StyleUnderline"/>
        </w:rPr>
        <w:t xml:space="preserve">, </w:t>
      </w:r>
      <w:r w:rsidRPr="004B5DB1">
        <w:rPr>
          <w:rStyle w:val="Emphasis"/>
        </w:rPr>
        <w:t>nuclear weapons</w:t>
      </w:r>
      <w:r w:rsidRPr="004B5DB1">
        <w:rPr>
          <w:rStyle w:val="StyleUnderline"/>
        </w:rPr>
        <w:t>, and</w:t>
      </w:r>
      <w:r w:rsidRPr="004B5DB1">
        <w:rPr>
          <w:sz w:val="16"/>
        </w:rPr>
        <w:t xml:space="preserve"> global </w:t>
      </w:r>
      <w:r w:rsidRPr="004B5DB1">
        <w:rPr>
          <w:rStyle w:val="Emphasis"/>
        </w:rPr>
        <w:t>health</w:t>
      </w:r>
      <w:r w:rsidRPr="004B5DB1">
        <w:rPr>
          <w:rStyle w:val="StyleUnderline"/>
        </w:rPr>
        <w:t>, are governed by</w:t>
      </w:r>
      <w:r w:rsidRPr="004B5DB1">
        <w:rPr>
          <w:sz w:val="16"/>
        </w:rPr>
        <w:t xml:space="preserve"> </w:t>
      </w:r>
      <w:r w:rsidRPr="004B5DB1">
        <w:rPr>
          <w:rStyle w:val="Emphasis"/>
        </w:rPr>
        <w:t>long-standing</w:t>
      </w:r>
      <w:r w:rsidRPr="004B5DB1">
        <w:rPr>
          <w:sz w:val="16"/>
        </w:rPr>
        <w:t xml:space="preserve"> regimes, </w:t>
      </w:r>
      <w:r w:rsidRPr="004B5DB1">
        <w:rPr>
          <w:rStyle w:val="Emphasis"/>
        </w:rPr>
        <w:t>norms</w:t>
      </w:r>
      <w:r w:rsidRPr="004B5DB1">
        <w:rPr>
          <w:rStyle w:val="StyleUnderline"/>
        </w:rPr>
        <w:t>, and</w:t>
      </w:r>
      <w:r w:rsidRPr="004B5DB1">
        <w:rPr>
          <w:sz w:val="16"/>
        </w:rPr>
        <w:t xml:space="preserve"> </w:t>
      </w:r>
      <w:r w:rsidRPr="006A1E87">
        <w:rPr>
          <w:rStyle w:val="Emphasis"/>
          <w:highlight w:val="cyan"/>
        </w:rPr>
        <w:t>institutions</w:t>
      </w:r>
      <w:r w:rsidRPr="004B5DB1">
        <w:rPr>
          <w:sz w:val="16"/>
        </w:rPr>
        <w:t xml:space="preserve"> </w:t>
      </w:r>
      <w:r w:rsidRPr="004B5DB1">
        <w:rPr>
          <w:rStyle w:val="StyleUnderline"/>
        </w:rPr>
        <w:t>that</w:t>
      </w:r>
      <w:r w:rsidRPr="004B5DB1">
        <w:rPr>
          <w:sz w:val="16"/>
        </w:rPr>
        <w:t xml:space="preserve"> </w:t>
      </w:r>
      <w:r w:rsidRPr="004B5DB1">
        <w:rPr>
          <w:rStyle w:val="Emphasis"/>
        </w:rPr>
        <w:t xml:space="preserve">now </w:t>
      </w:r>
      <w:r w:rsidRPr="006A1E87">
        <w:rPr>
          <w:rStyle w:val="Emphasis"/>
          <w:highlight w:val="cyan"/>
        </w:rPr>
        <w:t>need strengthening</w:t>
      </w:r>
      <w:r w:rsidRPr="004B5DB1">
        <w:rPr>
          <w:sz w:val="16"/>
        </w:rPr>
        <w:t xml:space="preserve"> </w:t>
      </w:r>
      <w:r w:rsidRPr="004B5DB1">
        <w:rPr>
          <w:rStyle w:val="StyleUnderline"/>
        </w:rPr>
        <w:t>and</w:t>
      </w:r>
      <w:r w:rsidRPr="004B5DB1">
        <w:rPr>
          <w:sz w:val="16"/>
        </w:rPr>
        <w:t xml:space="preserve"> </w:t>
      </w:r>
      <w:r w:rsidRPr="004B5DB1">
        <w:rPr>
          <w:rStyle w:val="Emphasis"/>
        </w:rPr>
        <w:t>refurbishing</w:t>
      </w:r>
      <w:r w:rsidRPr="004B5DB1">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5DE7133C" w14:textId="77777777" w:rsidR="00450EF9" w:rsidRPr="004B5DB1" w:rsidRDefault="00450EF9" w:rsidP="00450EF9">
      <w:pPr>
        <w:rPr>
          <w:sz w:val="16"/>
        </w:rPr>
      </w:pPr>
      <w:r w:rsidRPr="004B5DB1">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04D9D2DF" w14:textId="77777777" w:rsidR="00450EF9" w:rsidRPr="004B5DB1" w:rsidRDefault="00450EF9" w:rsidP="00450EF9">
      <w:pPr>
        <w:rPr>
          <w:sz w:val="16"/>
        </w:rPr>
      </w:pPr>
      <w:r w:rsidRPr="004B5DB1">
        <w:rPr>
          <w:sz w:val="16"/>
        </w:rPr>
        <w:t xml:space="preserve">Geoengineering and gene drivers also take the world into uncharted terri­ tory. Their </w:t>
      </w:r>
      <w:r w:rsidRPr="004B5DB1">
        <w:rPr>
          <w:rStyle w:val="StyleUnderline"/>
        </w:rPr>
        <w:t xml:space="preserve">governance is </w:t>
      </w:r>
      <w:r w:rsidRPr="004B5DB1">
        <w:rPr>
          <w:rStyle w:val="Emphasis"/>
        </w:rPr>
        <w:t>complicated</w:t>
      </w:r>
      <w:r w:rsidRPr="004B5DB1">
        <w:rPr>
          <w:rStyle w:val="StyleUnderline"/>
        </w:rPr>
        <w:t xml:space="preserve"> by</w:t>
      </w:r>
      <w:r w:rsidRPr="004B5DB1">
        <w:rPr>
          <w:sz w:val="16"/>
        </w:rPr>
        <w:t xml:space="preserve"> the fact that they are accessible not only to governments, but also to </w:t>
      </w:r>
      <w:r w:rsidRPr="004B5DB1">
        <w:rPr>
          <w:rStyle w:val="Emphasis"/>
        </w:rPr>
        <w:t>private businesses</w:t>
      </w:r>
      <w:r w:rsidRPr="004B5DB1">
        <w:rPr>
          <w:rStyle w:val="StyleUnderline"/>
        </w:rPr>
        <w:t xml:space="preserve">, </w:t>
      </w:r>
      <w:r w:rsidRPr="004B5DB1">
        <w:rPr>
          <w:rStyle w:val="Emphasis"/>
        </w:rPr>
        <w:t>NGOs</w:t>
      </w:r>
      <w:r w:rsidRPr="004B5DB1">
        <w:rPr>
          <w:rStyle w:val="StyleUnderline"/>
        </w:rPr>
        <w:t xml:space="preserve">, and </w:t>
      </w:r>
      <w:r w:rsidRPr="004B5DB1">
        <w:rPr>
          <w:rStyle w:val="Emphasis"/>
        </w:rPr>
        <w:t>individuals</w:t>
      </w:r>
      <w:r w:rsidRPr="004B5DB1">
        <w:rPr>
          <w:rStyle w:val="StyleUnderline"/>
        </w:rPr>
        <w:t xml:space="preserve">. It is </w:t>
      </w:r>
      <w:r w:rsidRPr="004B5DB1">
        <w:rPr>
          <w:rStyle w:val="Emphasis"/>
        </w:rPr>
        <w:t>far from clear</w:t>
      </w:r>
      <w:r w:rsidRPr="004B5DB1">
        <w:rPr>
          <w:sz w:val="16"/>
        </w:rPr>
        <w:t xml:space="preserve"> </w:t>
      </w:r>
      <w:r w:rsidRPr="004B5DB1">
        <w:rPr>
          <w:rStyle w:val="StyleUnderline"/>
        </w:rPr>
        <w:t>how decisions should be made</w:t>
      </w:r>
      <w:r w:rsidRPr="004B5DB1">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337B61F8" w14:textId="77777777" w:rsidR="00450EF9" w:rsidRPr="004B5DB1" w:rsidRDefault="00450EF9" w:rsidP="00450EF9">
      <w:pPr>
        <w:rPr>
          <w:sz w:val="16"/>
        </w:rPr>
      </w:pPr>
      <w:r w:rsidRPr="004B5DB1">
        <w:rPr>
          <w:sz w:val="16"/>
        </w:rPr>
        <w:lastRenderedPageBreak/>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1F6A4056" w14:textId="77777777" w:rsidR="00450EF9" w:rsidRPr="004B5DB1" w:rsidRDefault="00450EF9" w:rsidP="00450EF9">
      <w:pPr>
        <w:rPr>
          <w:sz w:val="16"/>
        </w:rPr>
      </w:pPr>
      <w:r w:rsidRPr="004B5DB1">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4A32E388" w14:textId="77777777" w:rsidR="00450EF9" w:rsidRPr="004B5DB1" w:rsidRDefault="00450EF9" w:rsidP="00450EF9">
      <w:pPr>
        <w:rPr>
          <w:sz w:val="16"/>
        </w:rPr>
      </w:pPr>
      <w:r w:rsidRPr="004B5DB1">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1D4FAC67" w14:textId="77777777" w:rsidR="00450EF9" w:rsidRPr="00506EA1" w:rsidRDefault="00450EF9" w:rsidP="00450EF9">
      <w:pPr>
        <w:rPr>
          <w:sz w:val="16"/>
        </w:rPr>
      </w:pPr>
      <w:r w:rsidRPr="004B5DB1">
        <w:rPr>
          <w:rStyle w:val="StyleUnderline"/>
        </w:rPr>
        <w:t>Dealing with complex global, technology-</w:t>
      </w:r>
      <w:r w:rsidRPr="00506EA1">
        <w:rPr>
          <w:rStyle w:val="StyleUnderline"/>
        </w:rPr>
        <w:t xml:space="preserve">intensive issues like these is a </w:t>
      </w:r>
      <w:r w:rsidRPr="00506EA1">
        <w:rPr>
          <w:rStyle w:val="Emphasis"/>
        </w:rPr>
        <w:t>tall order</w:t>
      </w:r>
      <w:r w:rsidRPr="00506EA1">
        <w:rPr>
          <w:sz w:val="16"/>
        </w:rPr>
        <w:t>, especially when they require democratic countries to find</w:t>
      </w:r>
      <w:r w:rsidRPr="00506EA1">
        <w:rPr>
          <w:rStyle w:val="StyleUnderline"/>
        </w:rPr>
        <w:t xml:space="preserve"> </w:t>
      </w:r>
      <w:r w:rsidRPr="00506EA1">
        <w:rPr>
          <w:sz w:val="16"/>
        </w:rPr>
        <w:t xml:space="preserve">common in­ terest with countries with whose governments they are otherwise deeply at odds. </w:t>
      </w:r>
      <w:r w:rsidRPr="00506EA1">
        <w:rPr>
          <w:rStyle w:val="StyleUnderline"/>
        </w:rPr>
        <w:t xml:space="preserve">Nevertheless, the world has faced such issues successfully </w:t>
      </w:r>
      <w:r w:rsidRPr="00506EA1">
        <w:rPr>
          <w:rStyle w:val="Emphasis"/>
        </w:rPr>
        <w:t>before</w:t>
      </w:r>
      <w:r w:rsidRPr="00506EA1">
        <w:rPr>
          <w:rStyle w:val="StyleUnderline"/>
        </w:rPr>
        <w:t xml:space="preserve"> under</w:t>
      </w:r>
      <w:r w:rsidRPr="00506EA1">
        <w:rPr>
          <w:sz w:val="16"/>
        </w:rPr>
        <w:t xml:space="preserve"> </w:t>
      </w:r>
      <w:r w:rsidRPr="00506EA1">
        <w:rPr>
          <w:rStyle w:val="StyleUnderline"/>
        </w:rPr>
        <w:t>the</w:t>
      </w:r>
      <w:r w:rsidRPr="00506EA1">
        <w:rPr>
          <w:sz w:val="16"/>
        </w:rPr>
        <w:t xml:space="preserve"> arguably </w:t>
      </w:r>
      <w:r w:rsidRPr="00506EA1">
        <w:rPr>
          <w:rStyle w:val="StyleUnderline"/>
        </w:rPr>
        <w:t>more difficult conditions</w:t>
      </w:r>
      <w:r w:rsidRPr="00506EA1">
        <w:rPr>
          <w:sz w:val="16"/>
        </w:rPr>
        <w:t xml:space="preserve"> </w:t>
      </w:r>
      <w:r w:rsidRPr="00506EA1">
        <w:rPr>
          <w:rStyle w:val="StyleUnderline"/>
        </w:rPr>
        <w:t xml:space="preserve">of the </w:t>
      </w:r>
      <w:r w:rsidRPr="00506EA1">
        <w:rPr>
          <w:rStyle w:val="Emphasis"/>
        </w:rPr>
        <w:t>Cold War</w:t>
      </w:r>
      <w:r w:rsidRPr="00506EA1">
        <w:rPr>
          <w:rStyle w:val="StyleUnderline"/>
        </w:rPr>
        <w:t>, which pitted two</w:t>
      </w:r>
      <w:r w:rsidRPr="004B5DB1">
        <w:rPr>
          <w:rStyle w:val="StyleUnderline"/>
        </w:rPr>
        <w:t xml:space="preserve"> </w:t>
      </w:r>
      <w:r w:rsidRPr="004B5DB1">
        <w:rPr>
          <w:rStyle w:val="Emphasis"/>
        </w:rPr>
        <w:t>ideologically opposed superpowers</w:t>
      </w:r>
      <w:r w:rsidRPr="004B5DB1">
        <w:rPr>
          <w:rStyle w:val="StyleUnderline"/>
        </w:rPr>
        <w:t xml:space="preserve"> against each other that nevertheless managed to </w:t>
      </w:r>
      <w:r w:rsidRPr="004B5DB1">
        <w:rPr>
          <w:rStyle w:val="Emphasis"/>
        </w:rPr>
        <w:t>agree</w:t>
      </w:r>
      <w:r w:rsidRPr="004B5DB1">
        <w:rPr>
          <w:rStyle w:val="StyleUnderline"/>
        </w:rPr>
        <w:t xml:space="preserve"> </w:t>
      </w:r>
      <w:r w:rsidRPr="004B5DB1">
        <w:rPr>
          <w:sz w:val="16"/>
        </w:rPr>
        <w:t xml:space="preserve">on elaborate </w:t>
      </w:r>
      <w:r w:rsidRPr="00506EA1">
        <w:rPr>
          <w:sz w:val="16"/>
        </w:rPr>
        <w:t xml:space="preserve">and technically demanding measures </w:t>
      </w:r>
      <w:r w:rsidRPr="00506EA1">
        <w:rPr>
          <w:rStyle w:val="StyleUnderline"/>
        </w:rPr>
        <w:t xml:space="preserve">to avoid </w:t>
      </w:r>
      <w:r w:rsidRPr="00506EA1">
        <w:rPr>
          <w:rStyle w:val="Emphasis"/>
        </w:rPr>
        <w:t>nuclear holocaust</w:t>
      </w:r>
      <w:r w:rsidRPr="00506EA1">
        <w:rPr>
          <w:sz w:val="16"/>
        </w:rPr>
        <w:t>.</w:t>
      </w:r>
    </w:p>
    <w:p w14:paraId="1495B6A6" w14:textId="77777777" w:rsidR="00450EF9" w:rsidRDefault="00450EF9" w:rsidP="00450EF9">
      <w:pPr>
        <w:rPr>
          <w:sz w:val="16"/>
        </w:rPr>
      </w:pPr>
      <w:r w:rsidRPr="00506EA1">
        <w:rPr>
          <w:sz w:val="16"/>
        </w:rPr>
        <w:t xml:space="preserve">There have been </w:t>
      </w:r>
      <w:r w:rsidRPr="00506EA1">
        <w:rPr>
          <w:rStyle w:val="StyleUnderline"/>
        </w:rPr>
        <w:t>major innovations</w:t>
      </w:r>
      <w:r w:rsidRPr="00506EA1">
        <w:rPr>
          <w:sz w:val="16"/>
        </w:rPr>
        <w:t xml:space="preserve"> </w:t>
      </w:r>
      <w:r w:rsidRPr="00506EA1">
        <w:rPr>
          <w:rStyle w:val="Emphasis"/>
        </w:rPr>
        <w:t>since the</w:t>
      </w:r>
      <w:r w:rsidRPr="00506EA1">
        <w:rPr>
          <w:sz w:val="16"/>
        </w:rPr>
        <w:t xml:space="preserve"> days of the </w:t>
      </w:r>
      <w:r w:rsidRPr="00506EA1">
        <w:rPr>
          <w:rStyle w:val="Emphasis"/>
        </w:rPr>
        <w:t>Cold War</w:t>
      </w:r>
      <w:r w:rsidRPr="00506EA1">
        <w:rPr>
          <w:sz w:val="16"/>
        </w:rPr>
        <w:t xml:space="preserve"> that </w:t>
      </w:r>
      <w:r w:rsidRPr="00506EA1">
        <w:rPr>
          <w:rStyle w:val="StyleUnderline"/>
        </w:rPr>
        <w:t xml:space="preserve">will </w:t>
      </w:r>
      <w:r w:rsidRPr="00506EA1">
        <w:rPr>
          <w:rStyle w:val="Emphasis"/>
        </w:rPr>
        <w:t>help</w:t>
      </w:r>
      <w:r w:rsidRPr="00506EA1">
        <w:rPr>
          <w:rStyle w:val="StyleUnderline"/>
        </w:rPr>
        <w:t xml:space="preserve"> with</w:t>
      </w:r>
      <w:r w:rsidRPr="004B5DB1">
        <w:rPr>
          <w:rStyle w:val="StyleUnderline"/>
        </w:rPr>
        <w:t xml:space="preserve"> these </w:t>
      </w:r>
      <w:r w:rsidRPr="004B5DB1">
        <w:rPr>
          <w:rStyle w:val="Emphasis"/>
        </w:rPr>
        <w:t>new challenges</w:t>
      </w:r>
      <w:r w:rsidRPr="004B5DB1">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6A1E87">
        <w:rPr>
          <w:rStyle w:val="StyleUnderline"/>
          <w:highlight w:val="cyan"/>
        </w:rPr>
        <w:t>“</w:t>
      </w:r>
      <w:r w:rsidRPr="006A1E87">
        <w:rPr>
          <w:rStyle w:val="Emphasis"/>
          <w:highlight w:val="cyan"/>
        </w:rPr>
        <w:t>bottom-up</w:t>
      </w:r>
      <w:r w:rsidRPr="006A1E87">
        <w:rPr>
          <w:rStyle w:val="StyleUnderline"/>
          <w:highlight w:val="cyan"/>
        </w:rPr>
        <w:t>”</w:t>
      </w:r>
      <w:r w:rsidRPr="006A1E87">
        <w:rPr>
          <w:sz w:val="16"/>
          <w:highlight w:val="cyan"/>
        </w:rPr>
        <w:t xml:space="preserve"> </w:t>
      </w:r>
      <w:r w:rsidRPr="006A1E87">
        <w:rPr>
          <w:rStyle w:val="Emphasis"/>
          <w:highlight w:val="cyan"/>
        </w:rPr>
        <w:t>codes</w:t>
      </w:r>
      <w:r w:rsidRPr="004B5DB1">
        <w:rPr>
          <w:sz w:val="16"/>
        </w:rPr>
        <w:t xml:space="preserve"> of conduct, </w:t>
      </w:r>
      <w:r w:rsidRPr="006A1E87">
        <w:rPr>
          <w:rStyle w:val="Emphasis"/>
          <w:highlight w:val="cyan"/>
        </w:rPr>
        <w:t>norms</w:t>
      </w:r>
      <w:r w:rsidRPr="006A1E87">
        <w:rPr>
          <w:sz w:val="16"/>
          <w:highlight w:val="cyan"/>
        </w:rPr>
        <w:t xml:space="preserve">, </w:t>
      </w:r>
      <w:r w:rsidRPr="006A1E87">
        <w:rPr>
          <w:rStyle w:val="StyleUnderline"/>
          <w:highlight w:val="cyan"/>
        </w:rPr>
        <w:t>and</w:t>
      </w:r>
      <w:r w:rsidRPr="006A1E87">
        <w:rPr>
          <w:sz w:val="16"/>
          <w:highlight w:val="cyan"/>
        </w:rPr>
        <w:t xml:space="preserve"> </w:t>
      </w:r>
      <w:r w:rsidRPr="006A1E87">
        <w:rPr>
          <w:rStyle w:val="Emphasis"/>
          <w:highlight w:val="cyan"/>
        </w:rPr>
        <w:t>standards</w:t>
      </w:r>
      <w:r w:rsidRPr="004B5DB1">
        <w:rPr>
          <w:sz w:val="16"/>
        </w:rPr>
        <w:t xml:space="preserve"> that sometimes </w:t>
      </w:r>
      <w:r w:rsidRPr="006A1E87">
        <w:rPr>
          <w:rStyle w:val="StyleUnderline"/>
          <w:highlight w:val="cyan"/>
        </w:rPr>
        <w:t xml:space="preserve">make their way </w:t>
      </w:r>
      <w:r w:rsidRPr="006A1E87">
        <w:rPr>
          <w:rStyle w:val="Emphasis"/>
          <w:highlight w:val="cyan"/>
        </w:rPr>
        <w:t>into</w:t>
      </w:r>
      <w:r w:rsidRPr="004B5DB1">
        <w:rPr>
          <w:rStyle w:val="StyleUnderline"/>
        </w:rPr>
        <w:t xml:space="preserve"> more</w:t>
      </w:r>
      <w:r w:rsidRPr="004B5DB1">
        <w:rPr>
          <w:sz w:val="16"/>
        </w:rPr>
        <w:t xml:space="preserve"> </w:t>
      </w:r>
      <w:r w:rsidRPr="006A1E87">
        <w:rPr>
          <w:rStyle w:val="Emphasis"/>
          <w:highlight w:val="cyan"/>
        </w:rPr>
        <w:t>formal</w:t>
      </w:r>
      <w:r w:rsidRPr="004B5DB1">
        <w:rPr>
          <w:sz w:val="16"/>
        </w:rPr>
        <w:t xml:space="preserve"> </w:t>
      </w:r>
      <w:r w:rsidRPr="004B5DB1">
        <w:rPr>
          <w:rStyle w:val="StyleUnderline"/>
        </w:rPr>
        <w:t xml:space="preserve">government and international declarations and eventually into </w:t>
      </w:r>
      <w:r w:rsidRPr="004B5DB1">
        <w:rPr>
          <w:rStyle w:val="Emphasis"/>
        </w:rPr>
        <w:t xml:space="preserve">national </w:t>
      </w:r>
      <w:r w:rsidRPr="006A1E87">
        <w:rPr>
          <w:rStyle w:val="Emphasis"/>
          <w:highlight w:val="cyan"/>
        </w:rPr>
        <w:t>legislation</w:t>
      </w:r>
      <w:r w:rsidRPr="004B5DB1">
        <w:rPr>
          <w:sz w:val="16"/>
        </w:rPr>
        <w:t xml:space="preserve"> </w:t>
      </w:r>
      <w:r w:rsidRPr="004B5DB1">
        <w:rPr>
          <w:rStyle w:val="StyleUnderline"/>
        </w:rPr>
        <w:t>and</w:t>
      </w:r>
      <w:r w:rsidRPr="004B5DB1">
        <w:rPr>
          <w:sz w:val="16"/>
        </w:rPr>
        <w:t xml:space="preserve"> international </w:t>
      </w:r>
      <w:r w:rsidRPr="004B5DB1">
        <w:rPr>
          <w:rStyle w:val="Emphasis"/>
        </w:rPr>
        <w:t>agreements</w:t>
      </w:r>
      <w:r w:rsidRPr="004B5DB1">
        <w:rPr>
          <w:rStyle w:val="StyleUnderline"/>
        </w:rPr>
        <w:t xml:space="preserve">. </w:t>
      </w:r>
      <w:r w:rsidRPr="006A1E87">
        <w:rPr>
          <w:rStyle w:val="Emphasis"/>
          <w:highlight w:val="cyan"/>
        </w:rPr>
        <w:t>State</w:t>
      </w:r>
      <w:r w:rsidRPr="006A1E87">
        <w:rPr>
          <w:sz w:val="16"/>
          <w:highlight w:val="cyan"/>
        </w:rPr>
        <w:t xml:space="preserve"> </w:t>
      </w:r>
      <w:r w:rsidRPr="006A1E87">
        <w:rPr>
          <w:rStyle w:val="StyleUnderline"/>
          <w:highlight w:val="cyan"/>
        </w:rPr>
        <w:t>and</w:t>
      </w:r>
      <w:r w:rsidRPr="006A1E87">
        <w:rPr>
          <w:sz w:val="16"/>
          <w:highlight w:val="cyan"/>
        </w:rPr>
        <w:t xml:space="preserve"> </w:t>
      </w:r>
      <w:r w:rsidRPr="006A1E87">
        <w:rPr>
          <w:rStyle w:val="Emphasis"/>
          <w:highlight w:val="cyan"/>
        </w:rPr>
        <w:t>city governments</w:t>
      </w:r>
      <w:r w:rsidRPr="006A1E87">
        <w:rPr>
          <w:sz w:val="16"/>
          <w:highlight w:val="cyan"/>
        </w:rPr>
        <w:t xml:space="preserve"> </w:t>
      </w:r>
      <w:r w:rsidRPr="006A1E87">
        <w:rPr>
          <w:rStyle w:val="StyleUnderline"/>
          <w:highlight w:val="cyan"/>
        </w:rPr>
        <w:t xml:space="preserve">combine forces </w:t>
      </w:r>
      <w:r w:rsidRPr="006A1E87">
        <w:rPr>
          <w:rStyle w:val="Emphasis"/>
          <w:highlight w:val="cyan"/>
        </w:rPr>
        <w:t>across borders</w:t>
      </w:r>
      <w:r w:rsidRPr="006A1E87">
        <w:rPr>
          <w:rStyle w:val="StyleUnderline"/>
          <w:highlight w:val="cyan"/>
        </w:rPr>
        <w:t xml:space="preserve"> to </w:t>
      </w:r>
      <w:r w:rsidRPr="006A1E87">
        <w:rPr>
          <w:rStyle w:val="Emphasis"/>
          <w:highlight w:val="cyan"/>
        </w:rPr>
        <w:t>deal with issues</w:t>
      </w:r>
      <w:r w:rsidRPr="006A1E87">
        <w:rPr>
          <w:sz w:val="16"/>
          <w:highlight w:val="cyan"/>
        </w:rPr>
        <w:t xml:space="preserve"> </w:t>
      </w:r>
      <w:r w:rsidRPr="006A1E87">
        <w:rPr>
          <w:rStyle w:val="StyleUnderline"/>
          <w:highlight w:val="cyan"/>
        </w:rPr>
        <w:t>when</w:t>
      </w:r>
      <w:r w:rsidRPr="004B5DB1">
        <w:rPr>
          <w:sz w:val="16"/>
        </w:rPr>
        <w:t xml:space="preserve"> their </w:t>
      </w:r>
      <w:r w:rsidRPr="006A1E87">
        <w:rPr>
          <w:rStyle w:val="Emphasis"/>
          <w:highlight w:val="cyan"/>
        </w:rPr>
        <w:t>national</w:t>
      </w:r>
      <w:r w:rsidRPr="006A1E87">
        <w:rPr>
          <w:sz w:val="16"/>
          <w:highlight w:val="cyan"/>
        </w:rPr>
        <w:t xml:space="preserve"> </w:t>
      </w:r>
      <w:r w:rsidRPr="006A1E87">
        <w:rPr>
          <w:rStyle w:val="StyleUnderline"/>
          <w:highlight w:val="cyan"/>
        </w:rPr>
        <w:t>governments</w:t>
      </w:r>
      <w:r w:rsidRPr="006A1E87">
        <w:rPr>
          <w:sz w:val="16"/>
          <w:highlight w:val="cyan"/>
        </w:rPr>
        <w:t xml:space="preserve"> </w:t>
      </w:r>
      <w:r w:rsidRPr="006A1E87">
        <w:rPr>
          <w:rStyle w:val="Emphasis"/>
          <w:highlight w:val="cyan"/>
        </w:rPr>
        <w:t>shrink</w:t>
      </w:r>
      <w:r w:rsidRPr="004B5DB1">
        <w:rPr>
          <w:sz w:val="16"/>
        </w:rPr>
        <w:t xml:space="preserve"> from action. Flexible, informal, or voluntary </w:t>
      </w:r>
      <w:r w:rsidRPr="004B5DB1">
        <w:rPr>
          <w:rStyle w:val="StyleUnderline"/>
        </w:rPr>
        <w:t>arrangements</w:t>
      </w:r>
      <w:r w:rsidRPr="004B5DB1">
        <w:rPr>
          <w:sz w:val="16"/>
        </w:rPr>
        <w:t xml:space="preserve"> </w:t>
      </w:r>
      <w:r w:rsidRPr="006A1E87">
        <w:rPr>
          <w:rStyle w:val="Emphasis"/>
          <w:highlight w:val="cyan"/>
        </w:rPr>
        <w:t>facilitate</w:t>
      </w:r>
      <w:r w:rsidRPr="004B5DB1">
        <w:rPr>
          <w:sz w:val="16"/>
        </w:rPr>
        <w:t xml:space="preserve"> international </w:t>
      </w:r>
      <w:r w:rsidRPr="006A1E87">
        <w:rPr>
          <w:rStyle w:val="Emphasis"/>
          <w:highlight w:val="cyan"/>
        </w:rPr>
        <w:t>coop</w:t>
      </w:r>
      <w:r w:rsidRPr="004B5DB1">
        <w:rPr>
          <w:sz w:val="16"/>
        </w:rPr>
        <w:t xml:space="preserve">eration </w:t>
      </w:r>
      <w:r w:rsidRPr="004B5DB1">
        <w:rPr>
          <w:rStyle w:val="StyleUnderline"/>
        </w:rPr>
        <w:t xml:space="preserve">in situations </w:t>
      </w:r>
      <w:r w:rsidRPr="006A1E87">
        <w:rPr>
          <w:rStyle w:val="StyleUnderline"/>
          <w:highlight w:val="cyan"/>
        </w:rPr>
        <w:t xml:space="preserve">where </w:t>
      </w:r>
      <w:r w:rsidRPr="006A1E87">
        <w:rPr>
          <w:rStyle w:val="Emphasis"/>
          <w:highlight w:val="cyan"/>
        </w:rPr>
        <w:t>binding</w:t>
      </w:r>
      <w:r w:rsidRPr="006A1E87">
        <w:rPr>
          <w:rStyle w:val="StyleUnderline"/>
          <w:highlight w:val="cyan"/>
        </w:rPr>
        <w:t xml:space="preserve"> obligations</w:t>
      </w:r>
      <w:r w:rsidRPr="004B5DB1">
        <w:rPr>
          <w:rStyle w:val="StyleUnderline"/>
        </w:rPr>
        <w:t xml:space="preserve"> and formal agreements </w:t>
      </w:r>
      <w:r w:rsidRPr="006A1E87">
        <w:rPr>
          <w:rStyle w:val="StyleUnderline"/>
          <w:highlight w:val="cyan"/>
        </w:rPr>
        <w:t xml:space="preserve">would be </w:t>
      </w:r>
      <w:r w:rsidRPr="006A1E87">
        <w:rPr>
          <w:rStyle w:val="Emphasis"/>
          <w:highlight w:val="cyan"/>
        </w:rPr>
        <w:t>cumbersome</w:t>
      </w:r>
      <w:r w:rsidRPr="004B5DB1">
        <w:rPr>
          <w:rStyle w:val="StyleUnderline"/>
        </w:rPr>
        <w:t xml:space="preserve"> or </w:t>
      </w:r>
      <w:r w:rsidRPr="006A1E87">
        <w:rPr>
          <w:rStyle w:val="Emphasis"/>
          <w:highlight w:val="cyan"/>
        </w:rPr>
        <w:t>slow</w:t>
      </w:r>
      <w:r w:rsidRPr="004B5DB1">
        <w:rPr>
          <w:rStyle w:val="StyleUnderline"/>
        </w:rPr>
        <w:t xml:space="preserve"> moving. Pragmatic, informal institutional arrangements arise to </w:t>
      </w:r>
      <w:r w:rsidRPr="004B5DB1">
        <w:rPr>
          <w:rStyle w:val="Emphasis"/>
        </w:rPr>
        <w:t>manage international resources</w:t>
      </w:r>
      <w:r w:rsidRPr="004B5DB1">
        <w:rPr>
          <w:rStyle w:val="StyleUnderline"/>
        </w:rPr>
        <w:t xml:space="preserve"> when more formal institutions or agreements would be </w:t>
      </w:r>
      <w:r w:rsidRPr="004B5DB1">
        <w:rPr>
          <w:rStyle w:val="Emphasis"/>
        </w:rPr>
        <w:t>cumbersome</w:t>
      </w:r>
      <w:r w:rsidRPr="004B5DB1">
        <w:rPr>
          <w:rStyle w:val="StyleUnderline"/>
        </w:rPr>
        <w:t xml:space="preserve"> </w:t>
      </w:r>
      <w:r w:rsidRPr="006A1E87">
        <w:rPr>
          <w:rStyle w:val="StyleUnderline"/>
          <w:highlight w:val="cyan"/>
        </w:rPr>
        <w:t xml:space="preserve">or </w:t>
      </w:r>
      <w:r w:rsidRPr="006A1E87">
        <w:rPr>
          <w:rStyle w:val="Emphasis"/>
          <w:highlight w:val="cyan"/>
        </w:rPr>
        <w:t>impractical</w:t>
      </w:r>
      <w:r w:rsidRPr="004B5DB1">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4E8CBFDE" w14:textId="77777777" w:rsidR="00450EF9" w:rsidRDefault="00450EF9" w:rsidP="00450EF9">
      <w:pPr>
        <w:pStyle w:val="Heading3"/>
      </w:pPr>
      <w:r>
        <w:lastRenderedPageBreak/>
        <w:t>1NC---OFF</w:t>
      </w:r>
    </w:p>
    <w:p w14:paraId="08A97F05" w14:textId="77777777" w:rsidR="00450EF9" w:rsidRDefault="00450EF9" w:rsidP="00450EF9">
      <w:r>
        <w:t>T Private Sector</w:t>
      </w:r>
    </w:p>
    <w:p w14:paraId="697A8E59" w14:textId="77777777" w:rsidR="00450EF9" w:rsidRPr="007D4A53" w:rsidRDefault="00450EF9" w:rsidP="00450EF9">
      <w:pPr>
        <w:pStyle w:val="Heading4"/>
      </w:pPr>
      <w:r>
        <w:t xml:space="preserve">Interpretation: CBRs are </w:t>
      </w:r>
      <w:r w:rsidRPr="006C697C">
        <w:rPr>
          <w:u w:val="single"/>
        </w:rPr>
        <w:t>employee</w:t>
      </w:r>
      <w:r>
        <w:t xml:space="preserve"> rights to negotiate with </w:t>
      </w:r>
      <w:r w:rsidRPr="006C697C">
        <w:rPr>
          <w:u w:val="single"/>
        </w:rPr>
        <w:t>employers</w:t>
      </w:r>
      <w:r>
        <w:t xml:space="preserve">. </w:t>
      </w:r>
    </w:p>
    <w:p w14:paraId="1DB3DAA1" w14:textId="77777777" w:rsidR="00450EF9" w:rsidRPr="00562694" w:rsidRDefault="00450EF9" w:rsidP="00450EF9">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17D7145A" w14:textId="77777777" w:rsidR="00450EF9" w:rsidRPr="006C697C" w:rsidRDefault="00450EF9" w:rsidP="00450EF9">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F477EA">
        <w:rPr>
          <w:rStyle w:val="Emphasis"/>
          <w:highlight w:val="cyan"/>
        </w:rPr>
        <w:t>"collective bargaining rights"</w:t>
      </w:r>
      <w:r w:rsidRPr="00F477EA">
        <w:rPr>
          <w:rStyle w:val="StyleUnderline"/>
          <w:highlight w:val="cyan"/>
        </w:rPr>
        <w:t xml:space="preserve"> refers to </w:t>
      </w:r>
      <w:r w:rsidRPr="00F477EA">
        <w:rPr>
          <w:rStyle w:val="Emphasis"/>
          <w:highlight w:val="cyan"/>
        </w:rPr>
        <w:t>employees' right</w:t>
      </w:r>
      <w:r w:rsidRPr="00F477EA">
        <w:rPr>
          <w:rStyle w:val="StyleUnderline"/>
          <w:highlight w:val="cyan"/>
        </w:rPr>
        <w:t xml:space="preserve"> to</w:t>
      </w:r>
      <w:r w:rsidRPr="006C697C">
        <w:rPr>
          <w:rStyle w:val="StyleUnderline"/>
        </w:rPr>
        <w:t xml:space="preserve"> designate a representative and to </w:t>
      </w:r>
      <w:r w:rsidRPr="00F477EA">
        <w:rPr>
          <w:rStyle w:val="Emphasis"/>
          <w:highlight w:val="cyan"/>
        </w:rPr>
        <w:t>bargain</w:t>
      </w:r>
      <w:r w:rsidRPr="006C697C">
        <w:rPr>
          <w:rStyle w:val="Emphasis"/>
        </w:rPr>
        <w:t xml:space="preserve"> collectively</w:t>
      </w:r>
      <w:r w:rsidRPr="006C697C">
        <w:rPr>
          <w:sz w:val="16"/>
        </w:rPr>
        <w:t xml:space="preserve"> through that representative </w:t>
      </w:r>
      <w:r w:rsidRPr="00F477EA">
        <w:rPr>
          <w:rStyle w:val="StyleUnderline"/>
          <w:highlight w:val="cyan"/>
        </w:rPr>
        <w:t xml:space="preserve">with the </w:t>
      </w:r>
      <w:r w:rsidRPr="00F477EA">
        <w:rPr>
          <w:rStyle w:val="Emphasis"/>
          <w:highlight w:val="cyan"/>
        </w:rPr>
        <w:t>employer</w:t>
      </w:r>
      <w:r w:rsidRPr="006C697C">
        <w:rPr>
          <w:rStyle w:val="StyleUnderline"/>
        </w:rPr>
        <w:t xml:space="preserve"> with respect </w:t>
      </w:r>
      <w:r w:rsidRPr="00F477EA">
        <w:rPr>
          <w:rStyle w:val="StyleUnderline"/>
          <w:highlight w:val="cyan"/>
        </w:rPr>
        <w:t>to</w:t>
      </w:r>
      <w:r w:rsidRPr="006C697C">
        <w:rPr>
          <w:rStyle w:val="StyleUnderline"/>
        </w:rPr>
        <w:t xml:space="preserve"> wages, hours, and other </w:t>
      </w:r>
      <w:r w:rsidRPr="00F477EA">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31348D93" w14:textId="77777777" w:rsidR="00450EF9" w:rsidRDefault="00450EF9" w:rsidP="00450EF9">
      <w:pPr>
        <w:pStyle w:val="Heading4"/>
      </w:pPr>
      <w:r>
        <w:t xml:space="preserve">Violation: federal workers are </w:t>
      </w:r>
      <w:r w:rsidRPr="006C697C">
        <w:rPr>
          <w:u w:val="single"/>
        </w:rPr>
        <w:t>not employees</w:t>
      </w:r>
      <w:r>
        <w:t xml:space="preserve"> and the federal government is </w:t>
      </w:r>
      <w:r w:rsidRPr="006C697C">
        <w:rPr>
          <w:u w:val="single"/>
        </w:rPr>
        <w:t>not an employer</w:t>
      </w:r>
      <w:r>
        <w:t xml:space="preserve">. </w:t>
      </w:r>
    </w:p>
    <w:p w14:paraId="482801D1" w14:textId="77777777" w:rsidR="00450EF9" w:rsidRPr="000452FE" w:rsidRDefault="00450EF9" w:rsidP="00450EF9">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41DA785B" w14:textId="77777777" w:rsidR="00450EF9" w:rsidRDefault="00450EF9" w:rsidP="00450EF9">
      <w:pPr>
        <w:rPr>
          <w:sz w:val="16"/>
        </w:rPr>
      </w:pPr>
      <w:r w:rsidRPr="006C697C">
        <w:rPr>
          <w:sz w:val="16"/>
        </w:rPr>
        <w:t xml:space="preserve">As such, only an “employer” may be cited for a violation of the act.172 Like with the NLRA and ERISA, the definitions in OSHA are circular. </w:t>
      </w:r>
      <w:r w:rsidRPr="00F477EA">
        <w:rPr>
          <w:rStyle w:val="Emphasis"/>
          <w:highlight w:val="cyan"/>
        </w:rPr>
        <w:t>“Employer”</w:t>
      </w:r>
      <w:r w:rsidRPr="00F477EA">
        <w:rPr>
          <w:rStyle w:val="StyleUnderline"/>
          <w:highlight w:val="cyan"/>
        </w:rPr>
        <w:t xml:space="preserve"> is</w:t>
      </w:r>
      <w:r w:rsidRPr="006C697C">
        <w:rPr>
          <w:rStyle w:val="StyleUnderline"/>
        </w:rPr>
        <w:t xml:space="preserve"> defined as “</w:t>
      </w:r>
      <w:r w:rsidRPr="00F477EA">
        <w:rPr>
          <w:rStyle w:val="StyleUnderline"/>
          <w:highlight w:val="cyan"/>
        </w:rPr>
        <w:t>a person</w:t>
      </w:r>
      <w:r w:rsidRPr="006C697C">
        <w:rPr>
          <w:rStyle w:val="StyleUnderline"/>
        </w:rPr>
        <w:t xml:space="preserve"> engaged </w:t>
      </w:r>
      <w:r w:rsidRPr="00F477EA">
        <w:rPr>
          <w:rStyle w:val="StyleUnderline"/>
          <w:highlight w:val="cyan"/>
        </w:rPr>
        <w:t xml:space="preserve">in a business </w:t>
      </w:r>
      <w:r w:rsidRPr="00F477EA">
        <w:rPr>
          <w:rStyle w:val="Emphasis"/>
          <w:highlight w:val="cyan"/>
        </w:rPr>
        <w:t>affecting commerce</w:t>
      </w:r>
      <w:r w:rsidRPr="006C697C">
        <w:rPr>
          <w:rStyle w:val="StyleUnderline"/>
        </w:rPr>
        <w:t xml:space="preserve"> who has employees,” </w:t>
      </w:r>
      <w:r w:rsidRPr="00F477EA">
        <w:rPr>
          <w:rStyle w:val="Emphasis"/>
          <w:highlight w:val="cyan"/>
        </w:rPr>
        <w:t>but not federal</w:t>
      </w:r>
      <w:r w:rsidRPr="006C697C">
        <w:rPr>
          <w:sz w:val="16"/>
        </w:rPr>
        <w:t xml:space="preserve">, state, or local </w:t>
      </w:r>
      <w:r w:rsidRPr="00F477EA">
        <w:rPr>
          <w:rStyle w:val="Emphasis"/>
          <w:highlight w:val="cyan"/>
        </w:rPr>
        <w:t>governments</w:t>
      </w:r>
      <w:r w:rsidRPr="006C697C">
        <w:rPr>
          <w:sz w:val="16"/>
        </w:rPr>
        <w:t xml:space="preserve">.173 Unhelpfully, </w:t>
      </w:r>
      <w:r w:rsidRPr="00F477EA">
        <w:rPr>
          <w:rStyle w:val="Emphasis"/>
          <w:highlight w:val="cyan"/>
        </w:rPr>
        <w:t>“employee”</w:t>
      </w:r>
      <w:r w:rsidRPr="00F477EA">
        <w:rPr>
          <w:rStyle w:val="StyleUnderline"/>
          <w:highlight w:val="cyan"/>
        </w:rPr>
        <w:t xml:space="preserve"> is</w:t>
      </w:r>
      <w:r w:rsidRPr="006C697C">
        <w:rPr>
          <w:rStyle w:val="StyleUnderline"/>
        </w:rPr>
        <w:t xml:space="preserve"> defined as “</w:t>
      </w:r>
      <w:r w:rsidRPr="00F477EA">
        <w:rPr>
          <w:rStyle w:val="StyleUnderline"/>
          <w:highlight w:val="cyan"/>
        </w:rPr>
        <w:t xml:space="preserve">an </w:t>
      </w:r>
      <w:r w:rsidRPr="00F477EA">
        <w:rPr>
          <w:rStyle w:val="Emphasis"/>
          <w:highlight w:val="cyan"/>
        </w:rPr>
        <w:t>employee</w:t>
      </w:r>
      <w:r w:rsidRPr="00F477EA">
        <w:rPr>
          <w:rStyle w:val="StyleUnderline"/>
          <w:highlight w:val="cyan"/>
        </w:rPr>
        <w:t xml:space="preserve"> of an employer</w:t>
      </w:r>
      <w:r w:rsidRPr="006C697C">
        <w:rPr>
          <w:rStyle w:val="StyleUnderline"/>
        </w:rPr>
        <w:t xml:space="preserve"> who is employed </w:t>
      </w:r>
      <w:r w:rsidRPr="00F477EA">
        <w:rPr>
          <w:rStyle w:val="StyleUnderline"/>
          <w:highlight w:val="cyan"/>
        </w:rPr>
        <w:t xml:space="preserve">in a </w:t>
      </w:r>
      <w:r w:rsidRPr="00F477EA">
        <w:rPr>
          <w:rStyle w:val="Emphasis"/>
          <w:highlight w:val="cyan"/>
        </w:rPr>
        <w:t>business</w:t>
      </w:r>
      <w:r w:rsidRPr="006C697C">
        <w:rPr>
          <w:rStyle w:val="StyleUnderline"/>
        </w:rPr>
        <w:t xml:space="preserve"> of his employer </w:t>
      </w:r>
      <w:r w:rsidRPr="00F477EA">
        <w:rPr>
          <w:rStyle w:val="StyleUnderline"/>
          <w:highlight w:val="cyan"/>
        </w:rPr>
        <w:t xml:space="preserve">which </w:t>
      </w:r>
      <w:r w:rsidRPr="00F477EA">
        <w:rPr>
          <w:rStyle w:val="Emphasis"/>
          <w:highlight w:val="cyan"/>
        </w:rPr>
        <w:t>affects commerce</w:t>
      </w:r>
      <w:r w:rsidRPr="00F477EA">
        <w:rPr>
          <w:rStyle w:val="StyleUnderline"/>
          <w:highlight w:val="cyan"/>
        </w:rPr>
        <w:t>.</w:t>
      </w:r>
      <w:r w:rsidRPr="006C697C">
        <w:rPr>
          <w:rStyle w:val="StyleUnderline"/>
        </w:rPr>
        <w:t>”</w:t>
      </w:r>
      <w:r w:rsidRPr="006C697C">
        <w:rPr>
          <w:sz w:val="16"/>
        </w:rPr>
        <w:t>174</w:t>
      </w:r>
    </w:p>
    <w:p w14:paraId="75481532" w14:textId="77777777" w:rsidR="00450EF9" w:rsidRPr="00B02E1B" w:rsidRDefault="00450EF9" w:rsidP="00450EF9">
      <w:pPr>
        <w:pStyle w:val="Heading4"/>
      </w:pPr>
      <w:r>
        <w:t xml:space="preserve">Vote neg for limits and ground. The aff avoids </w:t>
      </w:r>
      <w:r>
        <w:rPr>
          <w:u w:val="single"/>
        </w:rPr>
        <w:t xml:space="preserve">every </w:t>
      </w:r>
      <w:r>
        <w:t xml:space="preserve">core controversy and opens the gateway to </w:t>
      </w:r>
      <w:r>
        <w:rPr>
          <w:u w:val="single"/>
        </w:rPr>
        <w:t xml:space="preserve">tiny </w:t>
      </w:r>
      <w:r>
        <w:t>public sector affs.</w:t>
      </w:r>
    </w:p>
    <w:p w14:paraId="69620CB5" w14:textId="77777777" w:rsidR="00450EF9" w:rsidRPr="001601D5" w:rsidRDefault="00450EF9" w:rsidP="00450EF9">
      <w:pPr>
        <w:pStyle w:val="Heading4"/>
      </w:pPr>
      <w:r>
        <w:t>Not specifying your agent is a voting issue---key to competition, links to core mechanism-based DAs, and education.</w:t>
      </w:r>
    </w:p>
    <w:p w14:paraId="3CB1D90C" w14:textId="77777777" w:rsidR="00450EF9" w:rsidRDefault="00450EF9" w:rsidP="00450EF9">
      <w:pPr>
        <w:pStyle w:val="Heading1"/>
      </w:pPr>
      <w:r>
        <w:lastRenderedPageBreak/>
        <w:t>On-Case</w:t>
      </w:r>
    </w:p>
    <w:p w14:paraId="0DE062C6" w14:textId="77777777" w:rsidR="00450EF9" w:rsidRDefault="00450EF9" w:rsidP="00450EF9">
      <w:pPr>
        <w:pStyle w:val="Heading2"/>
      </w:pPr>
      <w:r>
        <w:lastRenderedPageBreak/>
        <w:t>Workforce</w:t>
      </w:r>
    </w:p>
    <w:p w14:paraId="743A0F5B" w14:textId="77777777" w:rsidR="00450EF9" w:rsidRDefault="00450EF9" w:rsidP="00450EF9">
      <w:pPr>
        <w:pStyle w:val="Heading3"/>
      </w:pPr>
      <w:r>
        <w:lastRenderedPageBreak/>
        <w:t>1NC---AT: Workforce</w:t>
      </w:r>
    </w:p>
    <w:p w14:paraId="726C168F" w14:textId="77777777" w:rsidR="00450EF9" w:rsidRDefault="00450EF9" w:rsidP="00450EF9">
      <w:pPr>
        <w:pStyle w:val="Heading4"/>
      </w:pPr>
      <w:r>
        <w:t>Handler takes out AFF solvency—Trump is already installing cronies and hacks—they’ll infiltrate union ranks and make solvency nil.</w:t>
      </w:r>
    </w:p>
    <w:p w14:paraId="37AA5992" w14:textId="77777777" w:rsidR="00450EF9" w:rsidRDefault="00450EF9" w:rsidP="00450EF9">
      <w:pPr>
        <w:pStyle w:val="Heading4"/>
      </w:pPr>
      <w:r>
        <w:t xml:space="preserve">Unions will be </w:t>
      </w:r>
      <w:r w:rsidRPr="001462EB">
        <w:rPr>
          <w:u w:val="single"/>
        </w:rPr>
        <w:t>pro-Trump</w:t>
      </w:r>
      <w:r>
        <w:t xml:space="preserve">. </w:t>
      </w:r>
    </w:p>
    <w:p w14:paraId="1D3B05FD" w14:textId="77777777" w:rsidR="00450EF9" w:rsidRPr="00473890" w:rsidRDefault="00450EF9" w:rsidP="00450EF9">
      <w:r>
        <w:rPr>
          <w:rStyle w:val="Style13ptBold"/>
        </w:rPr>
        <w:t xml:space="preserve">Kagan 25 </w:t>
      </w:r>
      <w:r>
        <w:t>–</w:t>
      </w:r>
      <w:r w:rsidRPr="00473890">
        <w:t xml:space="preserve"> </w:t>
      </w:r>
      <w:r>
        <w:t>A</w:t>
      </w:r>
      <w:r w:rsidRPr="00473890">
        <w:t>uthor of The Fall and Rise and Fall of NYC’s TWU Local 100, 1975–2009</w:t>
      </w:r>
    </w:p>
    <w:p w14:paraId="7C618D7A" w14:textId="77777777" w:rsidR="00450EF9" w:rsidRPr="00473890" w:rsidRDefault="00450EF9" w:rsidP="00450EF9">
      <w:r w:rsidRPr="00473890">
        <w:t xml:space="preserve">Marc Kagan, “What Trump’s Decertification of Federal Employee Unions Means,” Jacobin, 08.14.2025, https://jacobin.com/2025/08/trump-decertification-federal-employee-unions </w:t>
      </w:r>
    </w:p>
    <w:p w14:paraId="457D87F7" w14:textId="77777777" w:rsidR="00450EF9" w:rsidRPr="0099678C" w:rsidRDefault="00450EF9" w:rsidP="00450EF9">
      <w:pPr>
        <w:rPr>
          <w:rStyle w:val="StyleUnderline"/>
        </w:rPr>
      </w:pPr>
      <w:r w:rsidRPr="0099678C">
        <w:rPr>
          <w:rStyle w:val="StyleUnderline"/>
        </w:rPr>
        <w:t>Talk, but No Walk, From Unions</w:t>
      </w:r>
    </w:p>
    <w:p w14:paraId="7BD5F84D" w14:textId="77777777" w:rsidR="00450EF9" w:rsidRDefault="00450EF9" w:rsidP="00450EF9">
      <w:pPr>
        <w:rPr>
          <w:sz w:val="16"/>
        </w:rPr>
      </w:pPr>
      <w:r w:rsidRPr="00473890">
        <w:rPr>
          <w:rStyle w:val="StyleUnderline"/>
        </w:rPr>
        <w:t>Across the labor movement</w:t>
      </w:r>
      <w:r w:rsidRPr="00473890">
        <w:rPr>
          <w:sz w:val="16"/>
        </w:rPr>
        <w:t xml:space="preserve">, some </w:t>
      </w:r>
      <w:r w:rsidRPr="00473890">
        <w:rPr>
          <w:rStyle w:val="StyleUnderline"/>
        </w:rPr>
        <w:t xml:space="preserve">major </w:t>
      </w:r>
      <w:r w:rsidRPr="0043219C">
        <w:rPr>
          <w:rStyle w:val="StyleUnderline"/>
          <w:highlight w:val="green"/>
        </w:rPr>
        <w:t>unions were</w:t>
      </w:r>
      <w:r w:rsidRPr="00473890">
        <w:rPr>
          <w:rStyle w:val="StyleUnderline"/>
        </w:rPr>
        <w:t xml:space="preserve"> completely </w:t>
      </w:r>
      <w:r w:rsidRPr="0043219C">
        <w:rPr>
          <w:rStyle w:val="Emphasis"/>
          <w:highlight w:val="green"/>
        </w:rPr>
        <w:t>silent</w:t>
      </w:r>
      <w:r w:rsidRPr="0043219C">
        <w:rPr>
          <w:rStyle w:val="StyleUnderline"/>
          <w:highlight w:val="green"/>
        </w:rPr>
        <w:t xml:space="preserve"> about Trump</w:t>
      </w:r>
      <w:r w:rsidRPr="0043219C">
        <w:rPr>
          <w:rStyle w:val="StyleUnderline"/>
        </w:rPr>
        <w:t>’s</w:t>
      </w:r>
      <w:r w:rsidRPr="00473890">
        <w:rPr>
          <w:rStyle w:val="StyleUnderline"/>
        </w:rPr>
        <w:t xml:space="preserve"> declaration</w:t>
      </w:r>
      <w:r w:rsidRPr="00473890">
        <w:rPr>
          <w:sz w:val="16"/>
        </w:rPr>
        <w:t xml:space="preserve">; </w:t>
      </w:r>
      <w:r w:rsidRPr="0043219C">
        <w:rPr>
          <w:rStyle w:val="StyleUnderline"/>
          <w:highlight w:val="green"/>
        </w:rPr>
        <w:t>others</w:t>
      </w:r>
      <w:r w:rsidRPr="00473890">
        <w:rPr>
          <w:sz w:val="16"/>
        </w:rPr>
        <w:t xml:space="preserve"> issued statements claiming that they were upset but </w:t>
      </w:r>
      <w:r w:rsidRPr="0043219C">
        <w:rPr>
          <w:rStyle w:val="StyleUnderline"/>
          <w:highlight w:val="green"/>
        </w:rPr>
        <w:t xml:space="preserve">managed to </w:t>
      </w:r>
      <w:r w:rsidRPr="0043219C">
        <w:rPr>
          <w:rStyle w:val="Emphasis"/>
          <w:highlight w:val="green"/>
        </w:rPr>
        <w:t>avoid</w:t>
      </w:r>
      <w:r w:rsidRPr="0043219C">
        <w:rPr>
          <w:rStyle w:val="StyleUnderline"/>
          <w:highlight w:val="green"/>
        </w:rPr>
        <w:t xml:space="preserve"> using the word “</w:t>
      </w:r>
      <w:r w:rsidRPr="0043219C">
        <w:rPr>
          <w:rStyle w:val="Emphasis"/>
          <w:highlight w:val="green"/>
        </w:rPr>
        <w:t>Trump</w:t>
      </w:r>
      <w:r w:rsidRPr="0043219C">
        <w:rPr>
          <w:rStyle w:val="StyleUnderline"/>
          <w:highlight w:val="green"/>
        </w:rPr>
        <w:t>,”</w:t>
      </w:r>
      <w:r w:rsidRPr="0043219C">
        <w:rPr>
          <w:sz w:val="16"/>
        </w:rPr>
        <w:t xml:space="preserve"> presumably </w:t>
      </w:r>
      <w:r w:rsidRPr="0043219C">
        <w:rPr>
          <w:rStyle w:val="StyleUnderline"/>
          <w:highlight w:val="green"/>
        </w:rPr>
        <w:t>to give</w:t>
      </w:r>
      <w:r w:rsidRPr="0043219C">
        <w:rPr>
          <w:rStyle w:val="StyleUnderline"/>
        </w:rPr>
        <w:t xml:space="preserve"> them the </w:t>
      </w:r>
      <w:r w:rsidRPr="0043219C">
        <w:rPr>
          <w:rStyle w:val="StyleUnderline"/>
          <w:highlight w:val="green"/>
        </w:rPr>
        <w:t xml:space="preserve">leeway to </w:t>
      </w:r>
      <w:r w:rsidRPr="0043219C">
        <w:rPr>
          <w:rStyle w:val="Emphasis"/>
          <w:highlight w:val="green"/>
        </w:rPr>
        <w:t>kiss the ring</w:t>
      </w:r>
      <w:r w:rsidRPr="0043219C">
        <w:rPr>
          <w:rStyle w:val="StyleUnderline"/>
          <w:highlight w:val="green"/>
        </w:rPr>
        <w:t xml:space="preserve"> later</w:t>
      </w:r>
      <w:r w:rsidRPr="0043219C">
        <w:rPr>
          <w:sz w:val="16"/>
        </w:rPr>
        <w:t>. The most common response</w:t>
      </w:r>
      <w:r w:rsidRPr="00473890">
        <w:rPr>
          <w:sz w:val="16"/>
        </w:rPr>
        <w:t xml:space="preserve"> was to complain, even to use the word “fight,” but then suggest either no action whatsoever or the tamest ones imaginable — like the American Federation of Labor and Congress of Industrial Organizations (AFL-CIO) did in suggesting people call Congress.</w:t>
      </w:r>
    </w:p>
    <w:p w14:paraId="5AA39F8D" w14:textId="77777777" w:rsidR="00450EF9" w:rsidRPr="00975954" w:rsidRDefault="00450EF9" w:rsidP="00450EF9">
      <w:pPr>
        <w:pStyle w:val="Heading4"/>
      </w:pPr>
      <w:r w:rsidRPr="00975954">
        <w:rPr>
          <w:u w:val="single"/>
        </w:rPr>
        <w:t>Federal workers</w:t>
      </w:r>
      <w:r>
        <w:t xml:space="preserve"> are </w:t>
      </w:r>
      <w:r>
        <w:rPr>
          <w:u w:val="single"/>
        </w:rPr>
        <w:t>resilient</w:t>
      </w:r>
      <w:r>
        <w:t xml:space="preserve">. </w:t>
      </w:r>
    </w:p>
    <w:p w14:paraId="522CCE8C" w14:textId="77777777" w:rsidR="00450EF9" w:rsidRPr="00067A8F" w:rsidRDefault="00450EF9" w:rsidP="00450EF9">
      <w:r w:rsidRPr="00067A8F">
        <w:t xml:space="preserve">Erin </w:t>
      </w:r>
      <w:r w:rsidRPr="00067A8F">
        <w:rPr>
          <w:rStyle w:val="Style13ptBold"/>
        </w:rPr>
        <w:t>Schumaker '25</w:t>
      </w:r>
      <w:r w:rsidRPr="00067A8F">
        <w:t>. is a health care reporter at POLITICO, who covers the National Institutes of Health.</w:t>
      </w:r>
      <w:r>
        <w:t xml:space="preserve"> </w:t>
      </w:r>
      <w:r w:rsidRPr="00067A8F">
        <w:t>9-14-2025. The ‘deep state’ is proving to Trump it’s a worthy foe. https://www.politico.com/news/2025/09/14/trump-federal-workers-deep-state-civil-service-00558940?_hsenc=p2ANqtz-_sPKhkZkhLRn8sM_z1uAkh6Xelys10rax0JhfIkTCVM2lH7ddTfKf5LHzVJerwwbXEiaJnmJEBkNsGywMMYJyOunijJw&amp;_hsmi=380566425&amp;utm_campaign=AFSA+Media+Digest&amp;utm_content=380566425&amp;utm_medium=email&amp;utm_source=hs_email. POLITICO. Accessed 9-16-2025.</w:t>
      </w:r>
    </w:p>
    <w:p w14:paraId="1BFCA109" w14:textId="77777777" w:rsidR="00450EF9" w:rsidRPr="00067A8F" w:rsidRDefault="00450EF9" w:rsidP="00450EF9">
      <w:pPr>
        <w:rPr>
          <w:sz w:val="16"/>
        </w:rPr>
      </w:pPr>
      <w:r w:rsidRPr="00067A8F">
        <w:rPr>
          <w:sz w:val="16"/>
        </w:rPr>
        <w:t>President Donald Trump and his team are crowing about the downsizing of the federal bureaucracy, which is set to shrink by tens of thousands more Sept. 30 when workers who took a DOGE buyout hang it up.</w:t>
      </w:r>
    </w:p>
    <w:p w14:paraId="45BA9762" w14:textId="77777777" w:rsidR="00450EF9" w:rsidRPr="00067A8F" w:rsidRDefault="00450EF9" w:rsidP="00450EF9">
      <w:pPr>
        <w:rPr>
          <w:sz w:val="16"/>
        </w:rPr>
      </w:pPr>
      <w:r w:rsidRPr="00067A8F">
        <w:rPr>
          <w:sz w:val="16"/>
        </w:rPr>
        <w:t xml:space="preserve">But if </w:t>
      </w:r>
      <w:r w:rsidRPr="0086689D">
        <w:rPr>
          <w:highlight w:val="cyan"/>
          <w:u w:val="single"/>
        </w:rPr>
        <w:t>Trump’s</w:t>
      </w:r>
      <w:r w:rsidRPr="00067A8F">
        <w:rPr>
          <w:u w:val="single"/>
        </w:rPr>
        <w:t xml:space="preserve"> </w:t>
      </w:r>
      <w:r w:rsidRPr="0086689D">
        <w:rPr>
          <w:highlight w:val="cyan"/>
          <w:u w:val="single"/>
        </w:rPr>
        <w:t>goal</w:t>
      </w:r>
      <w:r w:rsidRPr="00067A8F">
        <w:rPr>
          <w:u w:val="single"/>
        </w:rPr>
        <w:t xml:space="preserve"> was </w:t>
      </w:r>
      <w:r w:rsidRPr="0086689D">
        <w:rPr>
          <w:highlight w:val="cyan"/>
          <w:u w:val="single"/>
        </w:rPr>
        <w:t>to dismantle</w:t>
      </w:r>
      <w:r w:rsidRPr="00067A8F">
        <w:rPr>
          <w:u w:val="single"/>
        </w:rPr>
        <w:t xml:space="preserve"> the </w:t>
      </w:r>
      <w:r w:rsidRPr="0086689D">
        <w:rPr>
          <w:b/>
          <w:bCs/>
          <w:highlight w:val="cyan"/>
          <w:u w:val="single"/>
        </w:rPr>
        <w:t>workforce</w:t>
      </w:r>
      <w:r w:rsidRPr="00067A8F">
        <w:rPr>
          <w:u w:val="single"/>
        </w:rPr>
        <w:t xml:space="preserve"> he calls the “</w:t>
      </w:r>
      <w:r w:rsidRPr="00067A8F">
        <w:rPr>
          <w:b/>
          <w:bCs/>
          <w:u w:val="single"/>
        </w:rPr>
        <w:t>deep state</w:t>
      </w:r>
      <w:r w:rsidRPr="00067A8F">
        <w:rPr>
          <w:u w:val="single"/>
        </w:rPr>
        <w:t>”</w:t>
      </w:r>
      <w:r w:rsidRPr="00067A8F">
        <w:rPr>
          <w:sz w:val="16"/>
        </w:rPr>
        <w:t xml:space="preserve"> — and </w:t>
      </w:r>
      <w:r w:rsidRPr="00067A8F">
        <w:rPr>
          <w:u w:val="single"/>
        </w:rPr>
        <w:t xml:space="preserve">blames for the </w:t>
      </w:r>
      <w:r w:rsidRPr="00067A8F">
        <w:rPr>
          <w:b/>
          <w:bCs/>
          <w:u w:val="single"/>
        </w:rPr>
        <w:t>failings</w:t>
      </w:r>
      <w:r w:rsidRPr="00067A8F">
        <w:rPr>
          <w:u w:val="single"/>
        </w:rPr>
        <w:t xml:space="preserve"> of his first term</w:t>
      </w:r>
      <w:r w:rsidRPr="00067A8F">
        <w:rPr>
          <w:sz w:val="16"/>
        </w:rPr>
        <w:t xml:space="preserve"> — he’s </w:t>
      </w:r>
      <w:r w:rsidRPr="0086689D">
        <w:rPr>
          <w:highlight w:val="cyan"/>
          <w:u w:val="single"/>
        </w:rPr>
        <w:t>got a long way to go</w:t>
      </w:r>
      <w:r w:rsidRPr="00067A8F">
        <w:rPr>
          <w:sz w:val="16"/>
        </w:rPr>
        <w:t xml:space="preserve">. Although he’s disrupted swaths of the government, </w:t>
      </w:r>
      <w:r w:rsidRPr="00067A8F">
        <w:rPr>
          <w:u w:val="single"/>
        </w:rPr>
        <w:t xml:space="preserve">the </w:t>
      </w:r>
      <w:r w:rsidRPr="0086689D">
        <w:rPr>
          <w:highlight w:val="cyan"/>
          <w:u w:val="single"/>
        </w:rPr>
        <w:t>vast majority of</w:t>
      </w:r>
      <w:r w:rsidRPr="00067A8F">
        <w:rPr>
          <w:u w:val="single"/>
        </w:rPr>
        <w:t xml:space="preserve"> </w:t>
      </w:r>
      <w:r w:rsidRPr="00067A8F">
        <w:rPr>
          <w:b/>
          <w:bCs/>
          <w:u w:val="single"/>
        </w:rPr>
        <w:t xml:space="preserve">career </w:t>
      </w:r>
      <w:r w:rsidRPr="0086689D">
        <w:rPr>
          <w:b/>
          <w:bCs/>
          <w:highlight w:val="cyan"/>
          <w:u w:val="single"/>
        </w:rPr>
        <w:t>federal employees</w:t>
      </w:r>
      <w:r w:rsidRPr="00067A8F">
        <w:rPr>
          <w:u w:val="single"/>
        </w:rPr>
        <w:t xml:space="preserve"> who avoided the </w:t>
      </w:r>
      <w:r w:rsidRPr="00067A8F">
        <w:rPr>
          <w:b/>
          <w:bCs/>
          <w:u w:val="single"/>
        </w:rPr>
        <w:t>firings</w:t>
      </w:r>
      <w:r w:rsidRPr="00067A8F">
        <w:rPr>
          <w:u w:val="single"/>
        </w:rPr>
        <w:t xml:space="preserve"> of the past </w:t>
      </w:r>
      <w:r w:rsidRPr="00067A8F">
        <w:rPr>
          <w:b/>
          <w:bCs/>
          <w:u w:val="single"/>
        </w:rPr>
        <w:t>seven months</w:t>
      </w:r>
      <w:r w:rsidRPr="00067A8F">
        <w:rPr>
          <w:u w:val="single"/>
        </w:rPr>
        <w:t xml:space="preserve"> </w:t>
      </w:r>
      <w:r w:rsidRPr="0086689D">
        <w:rPr>
          <w:highlight w:val="cyan"/>
          <w:u w:val="single"/>
        </w:rPr>
        <w:t>are sticking it out</w:t>
      </w:r>
      <w:r w:rsidRPr="00067A8F">
        <w:rPr>
          <w:sz w:val="16"/>
        </w:rPr>
        <w:t>, according to Labor Department statistics and the White House’s own admission.</w:t>
      </w:r>
    </w:p>
    <w:p w14:paraId="224E5E86" w14:textId="77777777" w:rsidR="00450EF9" w:rsidRPr="00067A8F" w:rsidRDefault="00450EF9" w:rsidP="00450EF9">
      <w:pPr>
        <w:rPr>
          <w:sz w:val="16"/>
        </w:rPr>
      </w:pPr>
      <w:r w:rsidRPr="0086689D">
        <w:rPr>
          <w:highlight w:val="cyan"/>
          <w:u w:val="single"/>
        </w:rPr>
        <w:t>Many</w:t>
      </w:r>
      <w:r w:rsidRPr="00067A8F">
        <w:rPr>
          <w:u w:val="single"/>
        </w:rPr>
        <w:t xml:space="preserve"> of those who’ve </w:t>
      </w:r>
      <w:r w:rsidRPr="0086689D">
        <w:rPr>
          <w:b/>
          <w:bCs/>
          <w:highlight w:val="cyan"/>
          <w:u w:val="single"/>
        </w:rPr>
        <w:t>chosen</w:t>
      </w:r>
      <w:r w:rsidRPr="00067A8F">
        <w:rPr>
          <w:u w:val="single"/>
        </w:rPr>
        <w:t xml:space="preserve"> to remain are </w:t>
      </w:r>
      <w:r w:rsidRPr="0086689D">
        <w:rPr>
          <w:b/>
          <w:bCs/>
          <w:highlight w:val="cyan"/>
          <w:u w:val="single"/>
        </w:rPr>
        <w:t>keeping</w:t>
      </w:r>
      <w:r w:rsidRPr="0086689D">
        <w:rPr>
          <w:highlight w:val="cyan"/>
          <w:u w:val="single"/>
        </w:rPr>
        <w:t xml:space="preserve"> their heads down</w:t>
      </w:r>
      <w:r w:rsidRPr="00067A8F">
        <w:rPr>
          <w:sz w:val="16"/>
        </w:rPr>
        <w:t xml:space="preserve">. Some aren’t — and </w:t>
      </w:r>
      <w:r w:rsidRPr="00067A8F">
        <w:rPr>
          <w:u w:val="single"/>
        </w:rPr>
        <w:t xml:space="preserve">their </w:t>
      </w:r>
      <w:r w:rsidRPr="0086689D">
        <w:rPr>
          <w:highlight w:val="cyan"/>
          <w:u w:val="single"/>
        </w:rPr>
        <w:t>open</w:t>
      </w:r>
      <w:r w:rsidRPr="00067A8F">
        <w:rPr>
          <w:u w:val="single"/>
        </w:rPr>
        <w:t xml:space="preserve"> </w:t>
      </w:r>
      <w:r w:rsidRPr="0086689D">
        <w:rPr>
          <w:highlight w:val="cyan"/>
          <w:u w:val="single"/>
        </w:rPr>
        <w:t>defiance</w:t>
      </w:r>
      <w:r w:rsidRPr="00067A8F">
        <w:rPr>
          <w:u w:val="single"/>
        </w:rPr>
        <w:t xml:space="preserve"> of </w:t>
      </w:r>
      <w:r w:rsidRPr="00067A8F">
        <w:rPr>
          <w:b/>
          <w:bCs/>
          <w:u w:val="single"/>
        </w:rPr>
        <w:t>Trump administration</w:t>
      </w:r>
      <w:r w:rsidRPr="00067A8F">
        <w:rPr>
          <w:u w:val="single"/>
        </w:rPr>
        <w:t xml:space="preserve"> policies may </w:t>
      </w:r>
      <w:r w:rsidRPr="0086689D">
        <w:rPr>
          <w:highlight w:val="cyan"/>
          <w:u w:val="single"/>
        </w:rPr>
        <w:t>make it harder</w:t>
      </w:r>
      <w:r w:rsidRPr="00067A8F">
        <w:rPr>
          <w:u w:val="single"/>
        </w:rPr>
        <w:t xml:space="preserve"> for the administration </w:t>
      </w:r>
      <w:r w:rsidRPr="0086689D">
        <w:rPr>
          <w:highlight w:val="cyan"/>
          <w:u w:val="single"/>
        </w:rPr>
        <w:t>to</w:t>
      </w:r>
      <w:r w:rsidRPr="00067A8F">
        <w:rPr>
          <w:u w:val="single"/>
        </w:rPr>
        <w:t xml:space="preserve"> </w:t>
      </w:r>
      <w:r w:rsidRPr="0086689D">
        <w:rPr>
          <w:highlight w:val="cyan"/>
          <w:u w:val="single"/>
        </w:rPr>
        <w:t xml:space="preserve">achieve </w:t>
      </w:r>
      <w:r w:rsidRPr="0086689D">
        <w:rPr>
          <w:b/>
          <w:bCs/>
          <w:highlight w:val="cyan"/>
          <w:u w:val="single"/>
        </w:rPr>
        <w:t>Trump’s goals</w:t>
      </w:r>
      <w:r w:rsidRPr="00067A8F">
        <w:rPr>
          <w:sz w:val="16"/>
        </w:rPr>
        <w:t xml:space="preserve"> — much like Trump complained they did in his first term.</w:t>
      </w:r>
    </w:p>
    <w:p w14:paraId="338CFEF1" w14:textId="77777777" w:rsidR="00450EF9" w:rsidRPr="000A31C4" w:rsidRDefault="00450EF9" w:rsidP="00450EF9">
      <w:pPr>
        <w:rPr>
          <w:sz w:val="16"/>
        </w:rPr>
      </w:pPr>
      <w:r w:rsidRPr="00067A8F">
        <w:rPr>
          <w:sz w:val="16"/>
        </w:rPr>
        <w:t xml:space="preserve">At the end of the day, </w:t>
      </w:r>
      <w:r w:rsidRPr="00067A8F">
        <w:rPr>
          <w:u w:val="single"/>
        </w:rPr>
        <w:t xml:space="preserve">career </w:t>
      </w:r>
      <w:r w:rsidRPr="0086689D">
        <w:rPr>
          <w:highlight w:val="cyan"/>
          <w:u w:val="single"/>
        </w:rPr>
        <w:t>staffers</w:t>
      </w:r>
      <w:r w:rsidRPr="00067A8F">
        <w:rPr>
          <w:u w:val="single"/>
        </w:rPr>
        <w:t xml:space="preserve"> still </w:t>
      </w:r>
      <w:r w:rsidRPr="0086689D">
        <w:rPr>
          <w:highlight w:val="cyan"/>
          <w:u w:val="single"/>
        </w:rPr>
        <w:t>believe</w:t>
      </w:r>
      <w:r w:rsidRPr="00067A8F">
        <w:rPr>
          <w:u w:val="single"/>
        </w:rPr>
        <w:t xml:space="preserve"> that </w:t>
      </w:r>
      <w:r w:rsidRPr="0086689D">
        <w:rPr>
          <w:b/>
          <w:bCs/>
          <w:highlight w:val="cyan"/>
          <w:u w:val="single"/>
        </w:rPr>
        <w:t>politicians</w:t>
      </w:r>
      <w:r w:rsidRPr="0086689D">
        <w:rPr>
          <w:highlight w:val="cyan"/>
          <w:u w:val="single"/>
        </w:rPr>
        <w:t xml:space="preserve"> come and go</w:t>
      </w:r>
      <w:r w:rsidRPr="00067A8F">
        <w:rPr>
          <w:u w:val="single"/>
        </w:rPr>
        <w:t xml:space="preserve"> and it’s them who will </w:t>
      </w:r>
      <w:r w:rsidRPr="00067A8F">
        <w:rPr>
          <w:b/>
          <w:bCs/>
          <w:u w:val="single"/>
        </w:rPr>
        <w:t>persevere</w:t>
      </w:r>
      <w:r w:rsidRPr="00067A8F">
        <w:rPr>
          <w:sz w:val="16"/>
        </w:rPr>
        <w:t>, the survivors told POLITICO.</w:t>
      </w:r>
    </w:p>
    <w:p w14:paraId="431D293C" w14:textId="77777777" w:rsidR="00450EF9" w:rsidRDefault="00450EF9" w:rsidP="00450EF9">
      <w:pPr>
        <w:pStyle w:val="Heading3"/>
      </w:pPr>
      <w:r>
        <w:lastRenderedPageBreak/>
        <w:t>1NC---AT: Disaster Preparedness</w:t>
      </w:r>
    </w:p>
    <w:p w14:paraId="7E194EBF" w14:textId="77777777" w:rsidR="00450EF9" w:rsidRPr="007505EE" w:rsidRDefault="00450EF9" w:rsidP="00450EF9">
      <w:pPr>
        <w:pStyle w:val="Heading4"/>
      </w:pPr>
      <w:r>
        <w:t xml:space="preserve">Disaster response is </w:t>
      </w:r>
      <w:r>
        <w:rPr>
          <w:u w:val="single"/>
        </w:rPr>
        <w:t>cooked</w:t>
      </w:r>
      <w:r>
        <w:t xml:space="preserve">. More personnel </w:t>
      </w:r>
      <w:r>
        <w:rPr>
          <w:u w:val="single"/>
        </w:rPr>
        <w:t>worsen</w:t>
      </w:r>
      <w:r>
        <w:t>s the problem.</w:t>
      </w:r>
    </w:p>
    <w:p w14:paraId="2BEEF30B" w14:textId="77777777" w:rsidR="00450EF9" w:rsidRDefault="00450EF9" w:rsidP="00450EF9">
      <w:r w:rsidRPr="007505EE">
        <w:rPr>
          <w:rStyle w:val="Style13ptBold"/>
        </w:rPr>
        <w:t>Martin et. al. 23</w:t>
      </w:r>
      <w:r>
        <w:t xml:space="preserve"> – Carlos Martín, Nonresident Senior Fellow - Brookings Metro. Carolyn Kousky Nonresident Senior Fellow - Brookings Metro. Manann Donoghoe, Fellow - Brookings Metro. Karina French Climate Resilience Research Manager - Environmental Defense Fund. </w:t>
      </w:r>
    </w:p>
    <w:p w14:paraId="08EEB801" w14:textId="77777777" w:rsidR="00450EF9" w:rsidRDefault="00450EF9" w:rsidP="00450EF9">
      <w:r>
        <w:t>“</w:t>
      </w:r>
      <w:r w:rsidRPr="007505EE">
        <w:rPr>
          <w:rStyle w:val="Emphasis"/>
        </w:rPr>
        <w:t>Federal disaster management is</w:t>
      </w:r>
      <w:r w:rsidRPr="007505EE">
        <w:t xml:space="preserve"> a </w:t>
      </w:r>
      <w:r w:rsidRPr="007505EE">
        <w:rPr>
          <w:rStyle w:val="Emphasis"/>
        </w:rPr>
        <w:t>confusing</w:t>
      </w:r>
      <w:r>
        <w:t xml:space="preserve"> patchwork. Reforming FEMA and improving interagency coordination can fix it.” Brookings. </w:t>
      </w:r>
    </w:p>
    <w:p w14:paraId="4915AB05" w14:textId="77777777" w:rsidR="00450EF9" w:rsidRPr="007505EE" w:rsidRDefault="00450EF9" w:rsidP="00450EF9">
      <w:pPr>
        <w:rPr>
          <w:sz w:val="14"/>
        </w:rPr>
      </w:pPr>
      <w:r w:rsidRPr="007505EE">
        <w:rPr>
          <w:rStyle w:val="StyleUnderline"/>
        </w:rPr>
        <w:t xml:space="preserve">There are many reasons for this </w:t>
      </w:r>
      <w:r w:rsidRPr="007505EE">
        <w:rPr>
          <w:rStyle w:val="StyleUnderline"/>
          <w:highlight w:val="green"/>
        </w:rPr>
        <w:t>complicated</w:t>
      </w:r>
      <w:r w:rsidRPr="007505EE">
        <w:rPr>
          <w:rStyle w:val="StyleUnderline"/>
        </w:rPr>
        <w:t xml:space="preserve"> structure</w:t>
      </w:r>
      <w:r w:rsidRPr="007505EE">
        <w:rPr>
          <w:sz w:val="14"/>
        </w:rPr>
        <w:t xml:space="preserve">. First, </w:t>
      </w:r>
      <w:r w:rsidRPr="007505EE">
        <w:rPr>
          <w:rStyle w:val="Emphasis"/>
        </w:rPr>
        <w:t>each program’s remit</w:t>
      </w:r>
      <w:r w:rsidRPr="007505EE">
        <w:rPr>
          <w:sz w:val="14"/>
        </w:rPr>
        <w:t xml:space="preserve"> </w:t>
      </w:r>
      <w:r w:rsidRPr="007505EE">
        <w:rPr>
          <w:rStyle w:val="StyleUnderline"/>
        </w:rPr>
        <w:t xml:space="preserve">is defined in </w:t>
      </w:r>
      <w:r w:rsidRPr="007505EE">
        <w:rPr>
          <w:rStyle w:val="Emphasis"/>
          <w:highlight w:val="green"/>
        </w:rPr>
        <w:t>statute</w:t>
      </w:r>
      <w:r w:rsidRPr="007505EE">
        <w:rPr>
          <w:sz w:val="14"/>
        </w:rPr>
        <w:t xml:space="preserve">, </w:t>
      </w:r>
      <w:r w:rsidRPr="007505EE">
        <w:rPr>
          <w:rStyle w:val="StyleUnderline"/>
        </w:rPr>
        <w:t xml:space="preserve">and </w:t>
      </w:r>
      <w:r w:rsidRPr="007505EE">
        <w:rPr>
          <w:rStyle w:val="Emphasis"/>
          <w:highlight w:val="green"/>
        </w:rPr>
        <w:t>incremental reforms</w:t>
      </w:r>
      <w:r w:rsidRPr="007505EE">
        <w:rPr>
          <w:rStyle w:val="StyleUnderline"/>
          <w:highlight w:val="green"/>
        </w:rPr>
        <w:t xml:space="preserve"> and</w:t>
      </w:r>
      <w:r w:rsidRPr="007505EE">
        <w:rPr>
          <w:sz w:val="14"/>
          <w:highlight w:val="green"/>
        </w:rPr>
        <w:t xml:space="preserve"> </w:t>
      </w:r>
      <w:r w:rsidRPr="007505EE">
        <w:rPr>
          <w:rStyle w:val="Emphasis"/>
          <w:highlight w:val="green"/>
        </w:rPr>
        <w:t>layering</w:t>
      </w:r>
      <w:r w:rsidRPr="007505EE">
        <w:rPr>
          <w:sz w:val="14"/>
        </w:rPr>
        <w:t xml:space="preserve"> of processes </w:t>
      </w:r>
      <w:r w:rsidRPr="007505EE">
        <w:rPr>
          <w:rStyle w:val="StyleUnderline"/>
        </w:rPr>
        <w:t xml:space="preserve">have </w:t>
      </w:r>
      <w:r w:rsidRPr="007505EE">
        <w:rPr>
          <w:rStyle w:val="StyleUnderline"/>
          <w:highlight w:val="green"/>
        </w:rPr>
        <w:t xml:space="preserve">resulted in a </w:t>
      </w:r>
      <w:r w:rsidRPr="007505EE">
        <w:rPr>
          <w:rStyle w:val="Emphasis"/>
          <w:highlight w:val="green"/>
        </w:rPr>
        <w:t>behemoth</w:t>
      </w:r>
      <w:r w:rsidRPr="007505EE">
        <w:rPr>
          <w:rStyle w:val="StyleUnderline"/>
        </w:rPr>
        <w:t xml:space="preserve"> of </w:t>
      </w:r>
      <w:r w:rsidRPr="007505EE">
        <w:rPr>
          <w:rStyle w:val="Emphasis"/>
          <w:highlight w:val="green"/>
        </w:rPr>
        <w:t>bureaucracy</w:t>
      </w:r>
      <w:r w:rsidRPr="007505EE">
        <w:rPr>
          <w:rStyle w:val="StyleUnderline"/>
        </w:rPr>
        <w:t>.</w:t>
      </w:r>
      <w:r w:rsidRPr="007505EE">
        <w:rPr>
          <w:sz w:val="14"/>
        </w:rPr>
        <w:t xml:space="preserve"> For example, CDBG-DR is defined by the statutes associated with the 1974 CDBG program for urban development projects—not disaster recovery. The role and mission of each agency </w:t>
      </w:r>
      <w:r w:rsidRPr="007505EE">
        <w:rPr>
          <w:rStyle w:val="StyleUnderline"/>
        </w:rPr>
        <w:t>is defined by Congress</w:t>
      </w:r>
      <w:r w:rsidRPr="007505EE">
        <w:rPr>
          <w:sz w:val="14"/>
        </w:rPr>
        <w:t xml:space="preserve">, </w:t>
      </w:r>
      <w:r w:rsidRPr="007505EE">
        <w:rPr>
          <w:rStyle w:val="StyleUnderline"/>
        </w:rPr>
        <w:t xml:space="preserve">working </w:t>
      </w:r>
      <w:r w:rsidRPr="007505EE">
        <w:rPr>
          <w:rStyle w:val="StyleUnderline"/>
          <w:highlight w:val="green"/>
        </w:rPr>
        <w:t>through</w:t>
      </w:r>
      <w:r w:rsidRPr="007505EE">
        <w:rPr>
          <w:rStyle w:val="StyleUnderline"/>
        </w:rPr>
        <w:t xml:space="preserve"> multiple</w:t>
      </w:r>
      <w:r w:rsidRPr="007505EE">
        <w:rPr>
          <w:sz w:val="14"/>
        </w:rPr>
        <w:t xml:space="preserve"> legislative </w:t>
      </w:r>
      <w:r w:rsidRPr="007505EE">
        <w:rPr>
          <w:rStyle w:val="StyleUnderline"/>
          <w:highlight w:val="green"/>
        </w:rPr>
        <w:t>subcommittees</w:t>
      </w:r>
      <w:r w:rsidRPr="007505EE">
        <w:rPr>
          <w:sz w:val="14"/>
        </w:rPr>
        <w:t xml:space="preserve"> that handle authorization, </w:t>
      </w:r>
      <w:r w:rsidRPr="007505EE">
        <w:rPr>
          <w:rStyle w:val="StyleUnderline"/>
          <w:highlight w:val="green"/>
        </w:rPr>
        <w:t>oversight</w:t>
      </w:r>
      <w:r w:rsidRPr="007505EE">
        <w:rPr>
          <w:sz w:val="14"/>
        </w:rPr>
        <w:t xml:space="preserve">, </w:t>
      </w:r>
      <w:r w:rsidRPr="007505EE">
        <w:rPr>
          <w:rStyle w:val="StyleUnderline"/>
        </w:rPr>
        <w:t xml:space="preserve">and </w:t>
      </w:r>
      <w:r w:rsidRPr="007505EE">
        <w:rPr>
          <w:rStyle w:val="StyleUnderline"/>
          <w:highlight w:val="green"/>
        </w:rPr>
        <w:t>appropriations</w:t>
      </w:r>
      <w:r w:rsidRPr="007505EE">
        <w:rPr>
          <w:sz w:val="14"/>
        </w:rPr>
        <w:t xml:space="preserve">. Generally, </w:t>
      </w:r>
      <w:r w:rsidRPr="007505EE">
        <w:rPr>
          <w:rStyle w:val="Emphasis"/>
        </w:rPr>
        <w:t>the programs were not defined</w:t>
      </w:r>
      <w:r w:rsidRPr="007505EE">
        <w:rPr>
          <w:sz w:val="14"/>
        </w:rPr>
        <w:t xml:space="preserve"> </w:t>
      </w:r>
      <w:r w:rsidRPr="007505EE">
        <w:rPr>
          <w:rStyle w:val="StyleUnderline"/>
        </w:rPr>
        <w:t>with a holistic vision</w:t>
      </w:r>
      <w:r w:rsidRPr="007505EE">
        <w:rPr>
          <w:sz w:val="14"/>
        </w:rPr>
        <w:t xml:space="preserve"> for federal disaster policy, let alone an integrated knowledge of the implementation challenges associated with each federal function relevant to disasters.</w:t>
      </w:r>
    </w:p>
    <w:p w14:paraId="5F4EC28B" w14:textId="77777777" w:rsidR="00450EF9" w:rsidRPr="007505EE" w:rsidRDefault="00450EF9" w:rsidP="00450EF9">
      <w:pPr>
        <w:rPr>
          <w:sz w:val="14"/>
        </w:rPr>
      </w:pPr>
      <w:r w:rsidRPr="007505EE">
        <w:rPr>
          <w:sz w:val="14"/>
        </w:rPr>
        <w:t xml:space="preserve">In some cases, this </w:t>
      </w:r>
      <w:r w:rsidRPr="007505EE">
        <w:rPr>
          <w:rStyle w:val="Emphasis"/>
          <w:highlight w:val="green"/>
        </w:rPr>
        <w:t>lack of coordination</w:t>
      </w:r>
      <w:r w:rsidRPr="007505EE">
        <w:rPr>
          <w:sz w:val="14"/>
        </w:rPr>
        <w:t xml:space="preserve"> </w:t>
      </w:r>
      <w:r w:rsidRPr="007505EE">
        <w:rPr>
          <w:rStyle w:val="StyleUnderline"/>
          <w:highlight w:val="green"/>
        </w:rPr>
        <w:t xml:space="preserve">results in </w:t>
      </w:r>
      <w:r w:rsidRPr="007505EE">
        <w:rPr>
          <w:rStyle w:val="Emphasis"/>
          <w:highlight w:val="green"/>
        </w:rPr>
        <w:t>duplication</w:t>
      </w:r>
      <w:r w:rsidRPr="007505EE">
        <w:rPr>
          <w:sz w:val="14"/>
        </w:rPr>
        <w:t xml:space="preserve">. For example, </w:t>
      </w:r>
      <w:r w:rsidRPr="007505EE">
        <w:rPr>
          <w:rStyle w:val="StyleUnderline"/>
        </w:rPr>
        <w:t>CDBG for mitigation</w:t>
      </w:r>
      <w:r w:rsidRPr="007505EE">
        <w:rPr>
          <w:sz w:val="14"/>
        </w:rPr>
        <w:t xml:space="preserve"> (CDBG-MIT) </w:t>
      </w:r>
      <w:r w:rsidRPr="007505EE">
        <w:rPr>
          <w:rStyle w:val="StyleUnderline"/>
        </w:rPr>
        <w:t>is a component of recent CDBG-DR appropriations</w:t>
      </w:r>
      <w:r w:rsidRPr="007505EE">
        <w:rPr>
          <w:sz w:val="14"/>
        </w:rPr>
        <w:t xml:space="preserve"> that evolved from program set-asides after Hurricane Sandy in 2012. In 2018, HUD allocated $16 billion for mitigation infrastructure, buyouts, and related activities through CDBG-MIT. </w:t>
      </w:r>
      <w:r w:rsidRPr="007505EE">
        <w:rPr>
          <w:rStyle w:val="StyleUnderline"/>
        </w:rPr>
        <w:t>Yet Congress passed the</w:t>
      </w:r>
      <w:r w:rsidRPr="007505EE">
        <w:rPr>
          <w:sz w:val="14"/>
        </w:rPr>
        <w:t xml:space="preserve"> </w:t>
      </w:r>
      <w:r w:rsidRPr="007505EE">
        <w:rPr>
          <w:rStyle w:val="StyleUnderline"/>
        </w:rPr>
        <w:t>Disaster Recovery Reform Act</w:t>
      </w:r>
      <w:r w:rsidRPr="007505EE">
        <w:rPr>
          <w:sz w:val="14"/>
        </w:rPr>
        <w:t xml:space="preserve"> that same year, </w:t>
      </w:r>
      <w:r w:rsidRPr="007505EE">
        <w:rPr>
          <w:rStyle w:val="StyleUnderline"/>
        </w:rPr>
        <w:t>establishing the conceptually similar</w:t>
      </w:r>
      <w:r w:rsidRPr="007505EE">
        <w:rPr>
          <w:sz w:val="14"/>
        </w:rPr>
        <w:t xml:space="preserve"> Building Resilient Infrastructure and Communities (</w:t>
      </w:r>
      <w:r w:rsidRPr="007505EE">
        <w:rPr>
          <w:rStyle w:val="StyleUnderline"/>
        </w:rPr>
        <w:t>BRIC</w:t>
      </w:r>
      <w:r w:rsidRPr="007505EE">
        <w:rPr>
          <w:sz w:val="14"/>
        </w:rPr>
        <w:t xml:space="preserve">) </w:t>
      </w:r>
      <w:r w:rsidRPr="007505EE">
        <w:rPr>
          <w:rStyle w:val="StyleUnderline"/>
        </w:rPr>
        <w:t>program in FEMA</w:t>
      </w:r>
      <w:r w:rsidRPr="007505EE">
        <w:rPr>
          <w:sz w:val="14"/>
        </w:rPr>
        <w:t xml:space="preserve">. </w:t>
      </w:r>
      <w:r w:rsidRPr="007505EE">
        <w:rPr>
          <w:rStyle w:val="Emphasis"/>
        </w:rPr>
        <w:t xml:space="preserve">So </w:t>
      </w:r>
      <w:r w:rsidRPr="007505EE">
        <w:rPr>
          <w:rStyle w:val="Emphasis"/>
          <w:highlight w:val="green"/>
        </w:rPr>
        <w:t>now</w:t>
      </w:r>
      <w:r w:rsidRPr="007505EE">
        <w:rPr>
          <w:rStyle w:val="Emphasis"/>
        </w:rPr>
        <w:t xml:space="preserve"> there are </w:t>
      </w:r>
      <w:r w:rsidRPr="007505EE">
        <w:rPr>
          <w:rStyle w:val="Emphasis"/>
          <w:highlight w:val="green"/>
        </w:rPr>
        <w:t>two programs designed to perform</w:t>
      </w:r>
      <w:r w:rsidRPr="007505EE">
        <w:rPr>
          <w:rStyle w:val="Emphasis"/>
        </w:rPr>
        <w:t xml:space="preserve"> </w:t>
      </w:r>
      <w:r w:rsidRPr="007505EE">
        <w:rPr>
          <w:rStyle w:val="Emphasis"/>
          <w:highlight w:val="green"/>
        </w:rPr>
        <w:t>essentially the same function</w:t>
      </w:r>
      <w:r w:rsidRPr="007505EE">
        <w:rPr>
          <w:sz w:val="14"/>
        </w:rPr>
        <w:t xml:space="preserve">, </w:t>
      </w:r>
      <w:r w:rsidRPr="007505EE">
        <w:rPr>
          <w:rStyle w:val="StyleUnderline"/>
        </w:rPr>
        <w:t xml:space="preserve">but </w:t>
      </w:r>
      <w:r w:rsidRPr="007505EE">
        <w:rPr>
          <w:rStyle w:val="StyleUnderline"/>
          <w:highlight w:val="green"/>
        </w:rPr>
        <w:t xml:space="preserve">with </w:t>
      </w:r>
      <w:r w:rsidRPr="007505EE">
        <w:rPr>
          <w:rStyle w:val="Emphasis"/>
          <w:highlight w:val="green"/>
        </w:rPr>
        <w:t>different funding</w:t>
      </w:r>
      <w:r w:rsidRPr="007505EE">
        <w:rPr>
          <w:rStyle w:val="Emphasis"/>
        </w:rPr>
        <w:t xml:space="preserve"> streams</w:t>
      </w:r>
      <w:r w:rsidRPr="007505EE">
        <w:rPr>
          <w:sz w:val="14"/>
        </w:rPr>
        <w:t xml:space="preserve">, </w:t>
      </w:r>
      <w:r w:rsidRPr="007505EE">
        <w:rPr>
          <w:rStyle w:val="Emphasis"/>
          <w:highlight w:val="green"/>
        </w:rPr>
        <w:t>application</w:t>
      </w:r>
      <w:r w:rsidRPr="007505EE">
        <w:rPr>
          <w:rStyle w:val="Emphasis"/>
        </w:rPr>
        <w:t xml:space="preserve"> processes</w:t>
      </w:r>
      <w:r w:rsidRPr="007505EE">
        <w:rPr>
          <w:sz w:val="14"/>
        </w:rPr>
        <w:t xml:space="preserve">, </w:t>
      </w:r>
      <w:r w:rsidRPr="007505EE">
        <w:rPr>
          <w:rStyle w:val="Emphasis"/>
          <w:highlight w:val="green"/>
        </w:rPr>
        <w:t>statutory limits</w:t>
      </w:r>
      <w:r w:rsidRPr="007505EE">
        <w:rPr>
          <w:sz w:val="14"/>
        </w:rPr>
        <w:t xml:space="preserve">, </w:t>
      </w:r>
      <w:r w:rsidRPr="007505EE">
        <w:rPr>
          <w:rStyle w:val="StyleUnderline"/>
          <w:highlight w:val="green"/>
        </w:rPr>
        <w:t>and</w:t>
      </w:r>
      <w:r w:rsidRPr="007505EE">
        <w:rPr>
          <w:sz w:val="14"/>
          <w:highlight w:val="green"/>
        </w:rPr>
        <w:t xml:space="preserve"> </w:t>
      </w:r>
      <w:r w:rsidRPr="007505EE">
        <w:rPr>
          <w:rStyle w:val="Emphasis"/>
          <w:highlight w:val="green"/>
        </w:rPr>
        <w:t>program rules</w:t>
      </w:r>
      <w:r w:rsidRPr="007505EE">
        <w:rPr>
          <w:sz w:val="14"/>
        </w:rPr>
        <w:t xml:space="preserve">, and </w:t>
      </w:r>
      <w:r w:rsidRPr="007505EE">
        <w:rPr>
          <w:rStyle w:val="Emphasis"/>
          <w:highlight w:val="green"/>
        </w:rPr>
        <w:t>overseen and funded by</w:t>
      </w:r>
      <w:r w:rsidRPr="007505EE">
        <w:rPr>
          <w:rStyle w:val="Emphasis"/>
        </w:rPr>
        <w:t xml:space="preserve"> </w:t>
      </w:r>
      <w:r w:rsidRPr="007505EE">
        <w:rPr>
          <w:rStyle w:val="Emphasis"/>
          <w:highlight w:val="green"/>
        </w:rPr>
        <w:t>different</w:t>
      </w:r>
      <w:r w:rsidRPr="007505EE">
        <w:rPr>
          <w:rStyle w:val="Emphasis"/>
        </w:rPr>
        <w:t xml:space="preserve"> </w:t>
      </w:r>
      <w:r w:rsidRPr="007505EE">
        <w:rPr>
          <w:rStyle w:val="Emphasis"/>
          <w:highlight w:val="green"/>
        </w:rPr>
        <w:t>congressional</w:t>
      </w:r>
      <w:r w:rsidRPr="007505EE">
        <w:rPr>
          <w:rStyle w:val="Emphasis"/>
        </w:rPr>
        <w:t xml:space="preserve"> committees.</w:t>
      </w:r>
    </w:p>
    <w:p w14:paraId="6B8A45A1" w14:textId="77777777" w:rsidR="00450EF9" w:rsidRPr="007505EE" w:rsidRDefault="00450EF9" w:rsidP="00450EF9">
      <w:pPr>
        <w:rPr>
          <w:sz w:val="14"/>
        </w:rPr>
      </w:pPr>
      <w:r w:rsidRPr="007505EE">
        <w:rPr>
          <w:rStyle w:val="StyleUnderline"/>
        </w:rPr>
        <w:t xml:space="preserve">This historically </w:t>
      </w:r>
      <w:r w:rsidRPr="007505EE">
        <w:rPr>
          <w:rStyle w:val="StyleUnderline"/>
          <w:highlight w:val="green"/>
        </w:rPr>
        <w:t>imbalanced development</w:t>
      </w:r>
      <w:r w:rsidRPr="007505EE">
        <w:rPr>
          <w:sz w:val="14"/>
        </w:rPr>
        <w:t xml:space="preserve"> has </w:t>
      </w:r>
      <w:r w:rsidRPr="007505EE">
        <w:rPr>
          <w:rStyle w:val="StyleUnderline"/>
          <w:highlight w:val="green"/>
        </w:rPr>
        <w:t xml:space="preserve">produced </w:t>
      </w:r>
      <w:r w:rsidRPr="007505EE">
        <w:rPr>
          <w:rStyle w:val="Emphasis"/>
          <w:highlight w:val="green"/>
        </w:rPr>
        <w:t>programmatic siloes</w:t>
      </w:r>
      <w:r w:rsidRPr="007505EE">
        <w:rPr>
          <w:sz w:val="14"/>
        </w:rPr>
        <w:t xml:space="preserve">, </w:t>
      </w:r>
      <w:r w:rsidRPr="007505EE">
        <w:rPr>
          <w:rStyle w:val="StyleUnderline"/>
        </w:rPr>
        <w:t>yet our communities need these programs to work seamlessly</w:t>
      </w:r>
      <w:r w:rsidRPr="007505EE">
        <w:rPr>
          <w:sz w:val="14"/>
        </w:rPr>
        <w:t xml:space="preserve">. </w:t>
      </w:r>
      <w:r w:rsidRPr="007505EE">
        <w:rPr>
          <w:rStyle w:val="StyleUnderline"/>
          <w:highlight w:val="green"/>
        </w:rPr>
        <w:t xml:space="preserve">Each program attracts </w:t>
      </w:r>
      <w:r w:rsidRPr="007505EE">
        <w:rPr>
          <w:rStyle w:val="Emphasis"/>
          <w:highlight w:val="green"/>
        </w:rPr>
        <w:t>different applicants</w:t>
      </w:r>
      <w:r w:rsidRPr="007505EE">
        <w:rPr>
          <w:sz w:val="14"/>
        </w:rPr>
        <w:t xml:space="preserve"> </w:t>
      </w:r>
      <w:r w:rsidRPr="007505EE">
        <w:rPr>
          <w:rStyle w:val="StyleUnderline"/>
        </w:rPr>
        <w:t xml:space="preserve">and has </w:t>
      </w:r>
      <w:r w:rsidRPr="007505EE">
        <w:rPr>
          <w:rStyle w:val="Emphasis"/>
          <w:highlight w:val="green"/>
        </w:rPr>
        <w:t>evolved its own rules</w:t>
      </w:r>
      <w:r w:rsidRPr="007505EE">
        <w:rPr>
          <w:sz w:val="14"/>
          <w:highlight w:val="green"/>
        </w:rPr>
        <w:t xml:space="preserve"> </w:t>
      </w:r>
      <w:r w:rsidRPr="007505EE">
        <w:rPr>
          <w:rStyle w:val="StyleUnderline"/>
          <w:highlight w:val="green"/>
        </w:rPr>
        <w:t>and</w:t>
      </w:r>
      <w:r w:rsidRPr="007505EE">
        <w:rPr>
          <w:sz w:val="14"/>
          <w:highlight w:val="green"/>
        </w:rPr>
        <w:t xml:space="preserve"> </w:t>
      </w:r>
      <w:r w:rsidRPr="007505EE">
        <w:rPr>
          <w:rStyle w:val="Emphasis"/>
          <w:highlight w:val="green"/>
        </w:rPr>
        <w:t>personnel</w:t>
      </w:r>
      <w:r w:rsidRPr="007505EE">
        <w:rPr>
          <w:sz w:val="14"/>
        </w:rPr>
        <w:t xml:space="preserve"> </w:t>
      </w:r>
      <w:r w:rsidRPr="007505EE">
        <w:rPr>
          <w:rStyle w:val="StyleUnderline"/>
        </w:rPr>
        <w:t>based on its residing agency’s overarching mission</w:t>
      </w:r>
      <w:r w:rsidRPr="007505EE">
        <w:rPr>
          <w:sz w:val="14"/>
        </w:rPr>
        <w:t xml:space="preserve">, </w:t>
      </w:r>
      <w:r w:rsidRPr="007505EE">
        <w:rPr>
          <w:rStyle w:val="StyleUnderline"/>
        </w:rPr>
        <w:t>capacity, and appropriations</w:t>
      </w:r>
      <w:r w:rsidRPr="007505EE">
        <w:rPr>
          <w:sz w:val="14"/>
        </w:rPr>
        <w:t xml:space="preserve">. For example, in staffing, HUD’s focus on housing and community development has attracted planners, housing professionals, and social welfare specialists; meanwhile, </w:t>
      </w:r>
      <w:r w:rsidRPr="007505EE">
        <w:rPr>
          <w:rStyle w:val="StyleUnderline"/>
          <w:highlight w:val="green"/>
        </w:rPr>
        <w:t>FEMA</w:t>
      </w:r>
      <w:r w:rsidRPr="007505EE">
        <w:rPr>
          <w:rStyle w:val="StyleUnderline"/>
        </w:rPr>
        <w:t xml:space="preserve"> has historically </w:t>
      </w:r>
      <w:r w:rsidRPr="007505EE">
        <w:rPr>
          <w:rStyle w:val="StyleUnderline"/>
          <w:highlight w:val="green"/>
        </w:rPr>
        <w:t>recruited from</w:t>
      </w:r>
      <w:r w:rsidRPr="007505EE">
        <w:rPr>
          <w:sz w:val="14"/>
        </w:rPr>
        <w:t xml:space="preserve"> the </w:t>
      </w:r>
      <w:r w:rsidRPr="007505EE">
        <w:rPr>
          <w:rStyle w:val="StyleUnderline"/>
        </w:rPr>
        <w:t>first-responder community</w:t>
      </w:r>
      <w:r w:rsidRPr="007505EE">
        <w:rPr>
          <w:sz w:val="14"/>
        </w:rPr>
        <w:t xml:space="preserve">. </w:t>
      </w:r>
      <w:r w:rsidRPr="007505EE">
        <w:rPr>
          <w:rStyle w:val="Emphasis"/>
          <w:highlight w:val="green"/>
        </w:rPr>
        <w:t>Different</w:t>
      </w:r>
      <w:r w:rsidRPr="007505EE">
        <w:rPr>
          <w:rStyle w:val="Emphasis"/>
        </w:rPr>
        <w:t xml:space="preserve"> </w:t>
      </w:r>
      <w:r w:rsidRPr="007505EE">
        <w:rPr>
          <w:rStyle w:val="Emphasis"/>
          <w:highlight w:val="green"/>
        </w:rPr>
        <w:t>skillsets</w:t>
      </w:r>
      <w:r w:rsidRPr="007505EE">
        <w:rPr>
          <w:rStyle w:val="Emphasis"/>
        </w:rPr>
        <w:t xml:space="preserve"> can create </w:t>
      </w:r>
      <w:r w:rsidRPr="007505EE">
        <w:rPr>
          <w:rStyle w:val="Emphasis"/>
          <w:highlight w:val="green"/>
        </w:rPr>
        <w:t>inter-agency tension</w:t>
      </w:r>
      <w:r w:rsidRPr="007505EE">
        <w:rPr>
          <w:sz w:val="14"/>
        </w:rPr>
        <w:t xml:space="preserve">, </w:t>
      </w:r>
      <w:r w:rsidRPr="007505EE">
        <w:rPr>
          <w:rStyle w:val="StyleUnderline"/>
          <w:highlight w:val="green"/>
        </w:rPr>
        <w:t>and</w:t>
      </w:r>
      <w:r w:rsidRPr="007505EE">
        <w:rPr>
          <w:rStyle w:val="StyleUnderline"/>
        </w:rPr>
        <w:t xml:space="preserve"> the institutional and professional </w:t>
      </w:r>
      <w:r w:rsidRPr="007505EE">
        <w:rPr>
          <w:rStyle w:val="StyleUnderline"/>
          <w:highlight w:val="green"/>
        </w:rPr>
        <w:t>management</w:t>
      </w:r>
      <w:r w:rsidRPr="007505EE">
        <w:rPr>
          <w:sz w:val="14"/>
          <w:highlight w:val="green"/>
        </w:rPr>
        <w:t xml:space="preserve"> </w:t>
      </w:r>
      <w:r w:rsidRPr="007505EE">
        <w:rPr>
          <w:rStyle w:val="StyleUnderline"/>
          <w:highlight w:val="green"/>
        </w:rPr>
        <w:t>across</w:t>
      </w:r>
      <w:r w:rsidRPr="007505EE">
        <w:rPr>
          <w:rStyle w:val="StyleUnderline"/>
        </w:rPr>
        <w:t xml:space="preserve"> them has </w:t>
      </w:r>
      <w:r w:rsidRPr="007505EE">
        <w:rPr>
          <w:rStyle w:val="StyleUnderline"/>
          <w:highlight w:val="green"/>
        </w:rPr>
        <w:t>become</w:t>
      </w:r>
      <w:r w:rsidRPr="007505EE">
        <w:rPr>
          <w:rStyle w:val="StyleUnderline"/>
        </w:rPr>
        <w:t xml:space="preserve"> </w:t>
      </w:r>
      <w:r w:rsidRPr="007505EE">
        <w:rPr>
          <w:rStyle w:val="Emphasis"/>
        </w:rPr>
        <w:t>challenging</w:t>
      </w:r>
      <w:r w:rsidRPr="007505EE">
        <w:rPr>
          <w:sz w:val="14"/>
        </w:rPr>
        <w:t>,</w:t>
      </w:r>
      <w:r w:rsidRPr="007505EE">
        <w:rPr>
          <w:rStyle w:val="Emphasis"/>
        </w:rPr>
        <w:t xml:space="preserve"> if not </w:t>
      </w:r>
      <w:r w:rsidRPr="007505EE">
        <w:rPr>
          <w:rStyle w:val="Emphasis"/>
          <w:highlight w:val="green"/>
        </w:rPr>
        <w:t>impossible</w:t>
      </w:r>
      <w:r w:rsidRPr="007505EE">
        <w:rPr>
          <w:rStyle w:val="Emphasis"/>
        </w:rPr>
        <w:t>.</w:t>
      </w:r>
    </w:p>
    <w:p w14:paraId="329E2A59" w14:textId="77777777" w:rsidR="00450EF9" w:rsidRDefault="00450EF9" w:rsidP="00450EF9">
      <w:pPr>
        <w:pStyle w:val="Heading3"/>
      </w:pPr>
      <w:r>
        <w:lastRenderedPageBreak/>
        <w:t>1NC---AT: LL</w:t>
      </w:r>
    </w:p>
    <w:p w14:paraId="39D2F53E" w14:textId="77777777" w:rsidR="00450EF9" w:rsidRPr="00624E88" w:rsidRDefault="00450EF9" w:rsidP="00450EF9">
      <w:pPr>
        <w:keepNext/>
        <w:keepLines/>
        <w:spacing w:before="40" w:after="0"/>
        <w:outlineLvl w:val="3"/>
        <w:rPr>
          <w:rFonts w:eastAsia="Times New Roman" w:cs="Times New Roman"/>
          <w:b/>
          <w:iCs/>
          <w:sz w:val="26"/>
        </w:rPr>
      </w:pPr>
      <w:r w:rsidRPr="00624E88">
        <w:rPr>
          <w:rFonts w:eastAsia="Times New Roman" w:cs="Times New Roman"/>
          <w:b/>
          <w:iCs/>
          <w:sz w:val="26"/>
        </w:rPr>
        <w:t xml:space="preserve">Federal bargaining </w:t>
      </w:r>
      <w:r w:rsidRPr="00624E88">
        <w:rPr>
          <w:rFonts w:eastAsia="Times New Roman" w:cs="Times New Roman"/>
          <w:b/>
          <w:iCs/>
          <w:sz w:val="26"/>
          <w:u w:val="single"/>
        </w:rPr>
        <w:t>hamstrings</w:t>
      </w:r>
      <w:r w:rsidRPr="00624E88">
        <w:rPr>
          <w:rFonts w:eastAsia="Times New Roman" w:cs="Times New Roman"/>
          <w:b/>
          <w:iCs/>
          <w:sz w:val="26"/>
        </w:rPr>
        <w:t xml:space="preserve"> flexible agency response. </w:t>
      </w:r>
    </w:p>
    <w:p w14:paraId="6D172C67" w14:textId="77777777" w:rsidR="00450EF9" w:rsidRPr="00624E88" w:rsidRDefault="00450EF9" w:rsidP="00450EF9">
      <w:pPr>
        <w:rPr>
          <w:rFonts w:eastAsia="Calibri"/>
        </w:rPr>
      </w:pPr>
      <w:r w:rsidRPr="00624E88">
        <w:rPr>
          <w:rFonts w:eastAsia="Calibri"/>
          <w:b/>
          <w:bCs/>
          <w:sz w:val="26"/>
        </w:rPr>
        <w:t>Vernuccio 25</w:t>
      </w:r>
      <w:r w:rsidRPr="00624E88">
        <w:rPr>
          <w:rFonts w:eastAsia="Calibri"/>
        </w:rPr>
        <w:t>, Senior Fellow at the Mackinac Center for Public Policy, President of the Institute for the American Worker, JD from the Ave Maria School of Law, former Special Assistant in the Department of Labor under George W. Bush (F. Vincent Vernuccio, April 2, 2025, “Trump puts America first with federal collective bargaining ban,” Washington Examiner, https://www.washingtonexaminer.com/restoring-america/faith-freedom-self-reliance/3366078/trump-america-first-federal-collective-bargaining-ban/)</w:t>
      </w:r>
    </w:p>
    <w:p w14:paraId="2D0F664D" w14:textId="77777777" w:rsidR="00450EF9" w:rsidRPr="00624E88" w:rsidRDefault="00450EF9" w:rsidP="00450EF9">
      <w:pPr>
        <w:rPr>
          <w:rFonts w:eastAsia="Calibri"/>
          <w:sz w:val="16"/>
        </w:rPr>
      </w:pPr>
      <w:r w:rsidRPr="00624E88">
        <w:rPr>
          <w:rFonts w:eastAsia="Calibri"/>
          <w:sz w:val="16"/>
        </w:rPr>
        <w:t xml:space="preserve">This language reflects what people need and want. </w:t>
      </w:r>
      <w:r w:rsidRPr="00624E88">
        <w:rPr>
          <w:rFonts w:eastAsia="Calibri"/>
          <w:u w:val="single"/>
        </w:rPr>
        <w:t xml:space="preserve">Keeping the country safe requires a </w:t>
      </w:r>
      <w:r w:rsidRPr="00624E88">
        <w:rPr>
          <w:rFonts w:eastAsia="Calibri"/>
          <w:b/>
          <w:iCs/>
          <w:u w:val="single"/>
          <w:bdr w:val="single" w:sz="8" w:space="0" w:color="auto"/>
        </w:rPr>
        <w:t>nimble</w:t>
      </w:r>
      <w:r w:rsidRPr="00624E88">
        <w:rPr>
          <w:rFonts w:eastAsia="Calibri"/>
          <w:u w:val="single"/>
        </w:rPr>
        <w:t xml:space="preserve"> and </w:t>
      </w:r>
      <w:r w:rsidRPr="00624E88">
        <w:rPr>
          <w:rFonts w:eastAsia="Calibri"/>
          <w:b/>
          <w:iCs/>
          <w:u w:val="single"/>
          <w:bdr w:val="single" w:sz="8" w:space="0" w:color="auto"/>
        </w:rPr>
        <w:t>responsive</w:t>
      </w:r>
      <w:r w:rsidRPr="00624E88">
        <w:rPr>
          <w:rFonts w:eastAsia="Calibri"/>
          <w:u w:val="single"/>
        </w:rPr>
        <w:t xml:space="preserve"> government — one not burdened by bureaucracy. Yet </w:t>
      </w:r>
      <w:r w:rsidRPr="00624E88">
        <w:rPr>
          <w:rFonts w:eastAsia="Calibri"/>
          <w:b/>
          <w:iCs/>
          <w:u w:val="single"/>
          <w:bdr w:val="single" w:sz="8" w:space="0" w:color="auto"/>
        </w:rPr>
        <w:t xml:space="preserve">collective </w:t>
      </w:r>
      <w:r w:rsidRPr="00624E88">
        <w:rPr>
          <w:rFonts w:eastAsia="Calibri"/>
          <w:b/>
          <w:iCs/>
          <w:highlight w:val="cyan"/>
          <w:u w:val="single"/>
          <w:bdr w:val="single" w:sz="8" w:space="0" w:color="auto"/>
        </w:rPr>
        <w:t>bargaining</w:t>
      </w:r>
      <w:r w:rsidRPr="00624E88">
        <w:rPr>
          <w:rFonts w:eastAsia="Calibri"/>
          <w:highlight w:val="cyan"/>
          <w:u w:val="single"/>
        </w:rPr>
        <w:t xml:space="preserve"> is</w:t>
      </w:r>
      <w:r w:rsidRPr="00624E88">
        <w:rPr>
          <w:rFonts w:eastAsia="Calibri"/>
          <w:u w:val="single"/>
        </w:rPr>
        <w:t xml:space="preserve"> inherently </w:t>
      </w:r>
      <w:r w:rsidRPr="00624E88">
        <w:rPr>
          <w:rFonts w:eastAsia="Calibri"/>
          <w:b/>
          <w:iCs/>
          <w:highlight w:val="cyan"/>
          <w:u w:val="single"/>
          <w:bdr w:val="single" w:sz="8" w:space="0" w:color="auto"/>
        </w:rPr>
        <w:t>bureaucratic</w:t>
      </w:r>
      <w:r w:rsidRPr="00624E88">
        <w:rPr>
          <w:rFonts w:eastAsia="Calibri"/>
          <w:sz w:val="16"/>
        </w:rPr>
        <w:t xml:space="preserve">, often </w:t>
      </w:r>
      <w:r w:rsidRPr="00624E88">
        <w:rPr>
          <w:rFonts w:eastAsia="Calibri"/>
          <w:b/>
          <w:iCs/>
          <w:highlight w:val="cyan"/>
          <w:u w:val="single"/>
          <w:bdr w:val="single" w:sz="8" w:space="0" w:color="auto"/>
        </w:rPr>
        <w:t>bogging down</w:t>
      </w:r>
      <w:r w:rsidRPr="00624E88">
        <w:rPr>
          <w:rFonts w:eastAsia="Calibri"/>
          <w:u w:val="single"/>
        </w:rPr>
        <w:t xml:space="preserve"> federal </w:t>
      </w:r>
      <w:r w:rsidRPr="00624E88">
        <w:rPr>
          <w:rFonts w:eastAsia="Calibri"/>
          <w:highlight w:val="cyan"/>
          <w:u w:val="single"/>
        </w:rPr>
        <w:t>agencies in</w:t>
      </w:r>
      <w:r w:rsidRPr="00624E88">
        <w:rPr>
          <w:rFonts w:eastAsia="Calibri"/>
          <w:u w:val="single"/>
        </w:rPr>
        <w:t xml:space="preserve"> lengthy </w:t>
      </w:r>
      <w:r w:rsidRPr="00624E88">
        <w:rPr>
          <w:rFonts w:eastAsia="Calibri"/>
          <w:b/>
          <w:iCs/>
          <w:highlight w:val="cyan"/>
          <w:u w:val="single"/>
          <w:bdr w:val="single" w:sz="8" w:space="0" w:color="auto"/>
        </w:rPr>
        <w:t>negotiations</w:t>
      </w:r>
      <w:r w:rsidRPr="00624E88">
        <w:rPr>
          <w:rFonts w:eastAsia="Calibri"/>
          <w:highlight w:val="cyan"/>
          <w:u w:val="single"/>
        </w:rPr>
        <w:t xml:space="preserve"> and legal </w:t>
      </w:r>
      <w:r w:rsidRPr="00624E88">
        <w:rPr>
          <w:rFonts w:eastAsia="Calibri"/>
          <w:b/>
          <w:iCs/>
          <w:highlight w:val="cyan"/>
          <w:u w:val="single"/>
          <w:bdr w:val="single" w:sz="8" w:space="0" w:color="auto"/>
        </w:rPr>
        <w:t>back-and-forth</w:t>
      </w:r>
      <w:r w:rsidRPr="00624E88">
        <w:rPr>
          <w:rFonts w:eastAsia="Calibri"/>
          <w:highlight w:val="cyan"/>
          <w:u w:val="single"/>
        </w:rPr>
        <w:t>. When</w:t>
      </w:r>
      <w:r w:rsidRPr="00624E88">
        <w:rPr>
          <w:rFonts w:eastAsia="Calibri"/>
          <w:u w:val="single"/>
        </w:rPr>
        <w:t xml:space="preserve"> the country is </w:t>
      </w:r>
      <w:r w:rsidRPr="00624E88">
        <w:rPr>
          <w:rFonts w:eastAsia="Calibri"/>
          <w:highlight w:val="cyan"/>
          <w:u w:val="single"/>
        </w:rPr>
        <w:t xml:space="preserve">in danger, you </w:t>
      </w:r>
      <w:r w:rsidRPr="00624E88">
        <w:rPr>
          <w:rFonts w:eastAsia="Calibri"/>
          <w:b/>
          <w:iCs/>
          <w:highlight w:val="cyan"/>
          <w:u w:val="single"/>
          <w:bdr w:val="single" w:sz="8" w:space="0" w:color="auto"/>
        </w:rPr>
        <w:t>don’t want</w:t>
      </w:r>
      <w:r w:rsidRPr="00624E88">
        <w:rPr>
          <w:rFonts w:eastAsia="Calibri"/>
          <w:u w:val="single"/>
        </w:rPr>
        <w:t xml:space="preserve"> federal </w:t>
      </w:r>
      <w:r w:rsidRPr="00624E88">
        <w:rPr>
          <w:rFonts w:eastAsia="Calibri"/>
          <w:highlight w:val="cyan"/>
          <w:u w:val="single"/>
        </w:rPr>
        <w:t xml:space="preserve">officials </w:t>
      </w:r>
      <w:r w:rsidRPr="00624E88">
        <w:rPr>
          <w:rFonts w:eastAsia="Calibri"/>
          <w:b/>
          <w:iCs/>
          <w:highlight w:val="cyan"/>
          <w:u w:val="single"/>
          <w:bdr w:val="single" w:sz="8" w:space="0" w:color="auto"/>
        </w:rPr>
        <w:t>haggling</w:t>
      </w:r>
      <w:r w:rsidRPr="00624E88">
        <w:rPr>
          <w:rFonts w:eastAsia="Calibri"/>
          <w:highlight w:val="cyan"/>
          <w:u w:val="single"/>
        </w:rPr>
        <w:t xml:space="preserve"> with</w:t>
      </w:r>
      <w:r w:rsidRPr="00624E88">
        <w:rPr>
          <w:rFonts w:eastAsia="Calibri"/>
          <w:u w:val="single"/>
        </w:rPr>
        <w:t xml:space="preserve"> labor </w:t>
      </w:r>
      <w:r w:rsidRPr="00624E88">
        <w:rPr>
          <w:rFonts w:eastAsia="Calibri"/>
          <w:b/>
          <w:iCs/>
          <w:highlight w:val="cyan"/>
          <w:u w:val="single"/>
          <w:bdr w:val="single" w:sz="8" w:space="0" w:color="auto"/>
        </w:rPr>
        <w:t>unions</w:t>
      </w:r>
      <w:r w:rsidRPr="00624E88">
        <w:rPr>
          <w:rFonts w:eastAsia="Calibri"/>
          <w:sz w:val="16"/>
        </w:rPr>
        <w:t xml:space="preserve"> over issues that have nothing to do with ensuring the safety and security of the public.</w:t>
      </w:r>
    </w:p>
    <w:p w14:paraId="42D46D9E" w14:textId="77777777" w:rsidR="00450EF9" w:rsidRPr="00624E88" w:rsidRDefault="00450EF9" w:rsidP="00450EF9">
      <w:pPr>
        <w:rPr>
          <w:rFonts w:eastAsia="Calibri"/>
          <w:u w:val="single"/>
        </w:rPr>
      </w:pPr>
      <w:r w:rsidRPr="00624E88">
        <w:rPr>
          <w:rFonts w:eastAsia="Calibri"/>
          <w:sz w:val="16"/>
        </w:rPr>
        <w:t xml:space="preserve">Which is exactly what happens all too often. Government unions can’t legally bargain over wages and benefits, which are set by federal law. Instead, collective </w:t>
      </w:r>
      <w:r w:rsidRPr="00624E88">
        <w:rPr>
          <w:rFonts w:eastAsia="Calibri"/>
          <w:b/>
          <w:iCs/>
          <w:highlight w:val="cyan"/>
          <w:u w:val="single"/>
          <w:bdr w:val="single" w:sz="8" w:space="0" w:color="auto"/>
        </w:rPr>
        <w:t>bargaining</w:t>
      </w:r>
      <w:r w:rsidRPr="00624E88">
        <w:rPr>
          <w:rFonts w:eastAsia="Calibri"/>
          <w:u w:val="single"/>
        </w:rPr>
        <w:t xml:space="preserve"> frequently </w:t>
      </w:r>
      <w:r w:rsidRPr="00624E88">
        <w:rPr>
          <w:rFonts w:eastAsia="Calibri"/>
          <w:highlight w:val="cyan"/>
          <w:u w:val="single"/>
        </w:rPr>
        <w:t>descends into</w:t>
      </w:r>
      <w:r w:rsidRPr="00624E88">
        <w:rPr>
          <w:rFonts w:eastAsia="Calibri"/>
          <w:u w:val="single"/>
        </w:rPr>
        <w:t xml:space="preserve"> </w:t>
      </w:r>
      <w:r w:rsidRPr="00624E88">
        <w:rPr>
          <w:rFonts w:eastAsia="Calibri"/>
          <w:b/>
          <w:iCs/>
          <w:u w:val="single"/>
          <w:bdr w:val="single" w:sz="8" w:space="0" w:color="auto"/>
        </w:rPr>
        <w:t>negotiations</w:t>
      </w:r>
      <w:r w:rsidRPr="00624E88">
        <w:rPr>
          <w:rFonts w:eastAsia="Calibri"/>
          <w:u w:val="single"/>
        </w:rPr>
        <w:t xml:space="preserve"> over many </w:t>
      </w:r>
      <w:r w:rsidRPr="00624E88">
        <w:rPr>
          <w:rFonts w:eastAsia="Calibri"/>
          <w:b/>
          <w:iCs/>
          <w:u w:val="single"/>
          <w:bdr w:val="single" w:sz="8" w:space="0" w:color="auto"/>
        </w:rPr>
        <w:t>picayune issues</w:t>
      </w:r>
      <w:r w:rsidRPr="00624E88">
        <w:rPr>
          <w:rFonts w:eastAsia="Calibri"/>
          <w:u w:val="single"/>
        </w:rPr>
        <w:t>.</w:t>
      </w:r>
    </w:p>
    <w:p w14:paraId="6A7E1179" w14:textId="77777777" w:rsidR="00450EF9" w:rsidRPr="00624E88" w:rsidRDefault="00450EF9" w:rsidP="00450EF9">
      <w:pPr>
        <w:rPr>
          <w:rFonts w:eastAsia="Calibri"/>
          <w:sz w:val="16"/>
        </w:rPr>
      </w:pPr>
      <w:r w:rsidRPr="00624E88">
        <w:rPr>
          <w:rFonts w:eastAsia="Calibri"/>
          <w:sz w:val="16"/>
        </w:rPr>
        <w:t xml:space="preserve">The Institute for the American Worker has documented this reality. The federal government is </w:t>
      </w:r>
      <w:r w:rsidRPr="00624E88">
        <w:rPr>
          <w:rFonts w:eastAsia="Calibri"/>
          <w:b/>
          <w:iCs/>
          <w:u w:val="single"/>
          <w:bdr w:val="single" w:sz="8" w:space="0" w:color="auto"/>
        </w:rPr>
        <w:t>negotiating</w:t>
      </w:r>
      <w:r w:rsidRPr="00624E88">
        <w:rPr>
          <w:rFonts w:eastAsia="Calibri"/>
          <w:sz w:val="16"/>
        </w:rPr>
        <w:t xml:space="preserve"> with unions </w:t>
      </w:r>
      <w:r w:rsidRPr="00624E88">
        <w:rPr>
          <w:rFonts w:eastAsia="Calibri"/>
          <w:u w:val="single"/>
        </w:rPr>
        <w:t>over a</w:t>
      </w:r>
      <w:r w:rsidRPr="00624E88">
        <w:rPr>
          <w:rFonts w:eastAsia="Calibri"/>
          <w:sz w:val="16"/>
        </w:rPr>
        <w:t xml:space="preserve"> supposed </w:t>
      </w:r>
      <w:r w:rsidRPr="00624E88">
        <w:rPr>
          <w:rFonts w:eastAsia="Calibri"/>
          <w:highlight w:val="cyan"/>
          <w:u w:val="single"/>
        </w:rPr>
        <w:t xml:space="preserve">right to wear </w:t>
      </w:r>
      <w:r w:rsidRPr="00624E88">
        <w:rPr>
          <w:rFonts w:eastAsia="Calibri"/>
          <w:b/>
          <w:iCs/>
          <w:highlight w:val="cyan"/>
          <w:u w:val="single"/>
          <w:bdr w:val="single" w:sz="8" w:space="0" w:color="auto"/>
        </w:rPr>
        <w:t>sweatpants</w:t>
      </w:r>
      <w:r w:rsidRPr="00624E88">
        <w:rPr>
          <w:rFonts w:eastAsia="Calibri"/>
          <w:u w:val="single"/>
        </w:rPr>
        <w:t xml:space="preserve"> and </w:t>
      </w:r>
      <w:r w:rsidRPr="00624E88">
        <w:rPr>
          <w:rFonts w:eastAsia="Calibri"/>
          <w:b/>
          <w:iCs/>
          <w:u w:val="single"/>
          <w:bdr w:val="single" w:sz="8" w:space="0" w:color="auto"/>
        </w:rPr>
        <w:t>spandex</w:t>
      </w:r>
      <w:r w:rsidRPr="00624E88">
        <w:rPr>
          <w:rFonts w:eastAsia="Calibri"/>
          <w:sz w:val="16"/>
        </w:rPr>
        <w:t xml:space="preserve"> in federal offices. Unions are also negotiating with the federal government </w:t>
      </w:r>
      <w:r w:rsidRPr="00624E88">
        <w:rPr>
          <w:rFonts w:eastAsia="Calibri"/>
          <w:u w:val="single"/>
        </w:rPr>
        <w:t xml:space="preserve">over the </w:t>
      </w:r>
      <w:r w:rsidRPr="00624E88">
        <w:rPr>
          <w:rFonts w:eastAsia="Calibri"/>
          <w:highlight w:val="cyan"/>
          <w:u w:val="single"/>
        </w:rPr>
        <w:t>height of</w:t>
      </w:r>
      <w:r w:rsidRPr="00624E88">
        <w:rPr>
          <w:rFonts w:eastAsia="Calibri"/>
          <w:u w:val="single"/>
        </w:rPr>
        <w:t xml:space="preserve"> </w:t>
      </w:r>
      <w:r w:rsidRPr="00624E88">
        <w:rPr>
          <w:rFonts w:eastAsia="Calibri"/>
          <w:b/>
          <w:iCs/>
          <w:u w:val="single"/>
          <w:bdr w:val="single" w:sz="8" w:space="0" w:color="auto"/>
        </w:rPr>
        <w:t xml:space="preserve">cubicle </w:t>
      </w:r>
      <w:r w:rsidRPr="00624E88">
        <w:rPr>
          <w:rFonts w:eastAsia="Calibri"/>
          <w:b/>
          <w:iCs/>
          <w:highlight w:val="cyan"/>
          <w:u w:val="single"/>
          <w:bdr w:val="single" w:sz="8" w:space="0" w:color="auto"/>
        </w:rPr>
        <w:t>desk</w:t>
      </w:r>
      <w:r w:rsidRPr="00624E88">
        <w:rPr>
          <w:rFonts w:eastAsia="Calibri"/>
          <w:b/>
          <w:iCs/>
          <w:u w:val="single"/>
          <w:bdr w:val="single" w:sz="8" w:space="0" w:color="auto"/>
        </w:rPr>
        <w:t xml:space="preserve"> panel</w:t>
      </w:r>
      <w:r w:rsidRPr="00624E88">
        <w:rPr>
          <w:rFonts w:eastAsia="Calibri"/>
          <w:b/>
          <w:iCs/>
          <w:highlight w:val="cyan"/>
          <w:u w:val="single"/>
          <w:bdr w:val="single" w:sz="8" w:space="0" w:color="auto"/>
        </w:rPr>
        <w:t>s</w:t>
      </w:r>
      <w:r w:rsidRPr="00624E88">
        <w:rPr>
          <w:rFonts w:eastAsia="Calibri"/>
          <w:sz w:val="16"/>
        </w:rPr>
        <w:t xml:space="preserve"> — specifically, how far they reach to the floor. Collective bargaining has </w:t>
      </w:r>
      <w:r w:rsidRPr="00624E88">
        <w:rPr>
          <w:rFonts w:eastAsia="Calibri"/>
          <w:highlight w:val="cyan"/>
          <w:u w:val="single"/>
        </w:rPr>
        <w:t>even</w:t>
      </w:r>
      <w:r w:rsidRPr="00624E88">
        <w:rPr>
          <w:rFonts w:eastAsia="Calibri"/>
          <w:sz w:val="16"/>
        </w:rPr>
        <w:t xml:space="preserve"> focused on things such as </w:t>
      </w:r>
      <w:r w:rsidRPr="00624E88">
        <w:rPr>
          <w:rFonts w:eastAsia="Calibri"/>
          <w:u w:val="single"/>
        </w:rPr>
        <w:t xml:space="preserve">carving out </w:t>
      </w:r>
      <w:r w:rsidRPr="00624E88">
        <w:rPr>
          <w:rFonts w:eastAsia="Calibri"/>
          <w:b/>
          <w:iCs/>
          <w:highlight w:val="cyan"/>
          <w:u w:val="single"/>
          <w:bdr w:val="single" w:sz="8" w:space="0" w:color="auto"/>
        </w:rPr>
        <w:t>smoking</w:t>
      </w:r>
      <w:r w:rsidRPr="00624E88">
        <w:rPr>
          <w:rFonts w:eastAsia="Calibri"/>
          <w:b/>
          <w:iCs/>
          <w:u w:val="single"/>
          <w:bdr w:val="single" w:sz="8" w:space="0" w:color="auto"/>
        </w:rPr>
        <w:t xml:space="preserve"> zones</w:t>
      </w:r>
      <w:r w:rsidRPr="00624E88">
        <w:rPr>
          <w:rFonts w:eastAsia="Calibri"/>
          <w:sz w:val="16"/>
        </w:rPr>
        <w:t xml:space="preserve"> on federal properties that are supposed to be smoke-free.</w:t>
      </w:r>
    </w:p>
    <w:p w14:paraId="01714F50" w14:textId="77777777" w:rsidR="00450EF9" w:rsidRPr="00624E88" w:rsidRDefault="00450EF9" w:rsidP="00450EF9">
      <w:pPr>
        <w:rPr>
          <w:rFonts w:eastAsia="Calibri"/>
          <w:sz w:val="16"/>
        </w:rPr>
      </w:pPr>
      <w:r w:rsidRPr="00624E88">
        <w:rPr>
          <w:rFonts w:eastAsia="Calibri"/>
          <w:b/>
          <w:iCs/>
          <w:u w:val="single"/>
          <w:bdr w:val="single" w:sz="8" w:space="0" w:color="auto"/>
        </w:rPr>
        <w:t>None</w:t>
      </w:r>
      <w:r w:rsidRPr="00624E88">
        <w:rPr>
          <w:rFonts w:eastAsia="Calibri"/>
          <w:u w:val="single"/>
        </w:rPr>
        <w:t xml:space="preserve"> of this improves national </w:t>
      </w:r>
      <w:r w:rsidRPr="00624E88">
        <w:rPr>
          <w:rFonts w:eastAsia="Calibri"/>
          <w:b/>
          <w:iCs/>
          <w:u w:val="single"/>
          <w:bdr w:val="single" w:sz="8" w:space="0" w:color="auto"/>
        </w:rPr>
        <w:t>security</w:t>
      </w:r>
      <w:r w:rsidRPr="00624E88">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72FC694E" w14:textId="77777777" w:rsidR="00450EF9" w:rsidRPr="00624E88" w:rsidRDefault="00450EF9" w:rsidP="00450EF9">
      <w:pPr>
        <w:rPr>
          <w:rFonts w:eastAsia="Calibri"/>
          <w:u w:val="single"/>
        </w:rPr>
      </w:pPr>
      <w:r w:rsidRPr="00624E88">
        <w:rPr>
          <w:rFonts w:eastAsia="Calibri"/>
          <w:highlight w:val="cyan"/>
          <w:u w:val="single"/>
        </w:rPr>
        <w:t>People need the</w:t>
      </w:r>
      <w:r w:rsidRPr="00624E88">
        <w:rPr>
          <w:rFonts w:eastAsia="Calibri"/>
          <w:u w:val="single"/>
        </w:rPr>
        <w:t xml:space="preserve"> federal </w:t>
      </w:r>
      <w:r w:rsidRPr="00624E88">
        <w:rPr>
          <w:rFonts w:eastAsia="Calibri"/>
          <w:highlight w:val="cyan"/>
          <w:u w:val="single"/>
        </w:rPr>
        <w:t xml:space="preserve">government to </w:t>
      </w:r>
      <w:r w:rsidRPr="00624E88">
        <w:rPr>
          <w:rFonts w:eastAsia="Calibri"/>
          <w:b/>
          <w:iCs/>
          <w:highlight w:val="cyan"/>
          <w:u w:val="single"/>
          <w:bdr w:val="single" w:sz="8" w:space="0" w:color="auto"/>
        </w:rPr>
        <w:t>focus on</w:t>
      </w:r>
      <w:r w:rsidRPr="00624E88">
        <w:rPr>
          <w:rFonts w:eastAsia="Calibri"/>
          <w:u w:val="single"/>
        </w:rPr>
        <w:t xml:space="preserve"> national </w:t>
      </w:r>
      <w:r w:rsidRPr="00624E88">
        <w:rPr>
          <w:rFonts w:eastAsia="Calibri"/>
          <w:highlight w:val="cyan"/>
          <w:u w:val="single"/>
        </w:rPr>
        <w:t xml:space="preserve">security, </w:t>
      </w:r>
      <w:r w:rsidRPr="00624E88">
        <w:rPr>
          <w:rFonts w:eastAsia="Calibri"/>
          <w:b/>
          <w:iCs/>
          <w:highlight w:val="cyan"/>
          <w:u w:val="single"/>
          <w:bdr w:val="single" w:sz="8" w:space="0" w:color="auto"/>
        </w:rPr>
        <w:t>not union</w:t>
      </w:r>
      <w:r w:rsidRPr="00624E88">
        <w:rPr>
          <w:rFonts w:eastAsia="Calibri"/>
          <w:sz w:val="16"/>
        </w:rPr>
        <w:t xml:space="preserve"> negotiation</w:t>
      </w:r>
      <w:r w:rsidRPr="00624E88">
        <w:rPr>
          <w:rFonts w:eastAsia="Calibri"/>
          <w:b/>
          <w:iCs/>
          <w:highlight w:val="cyan"/>
          <w:u w:val="single"/>
          <w:bdr w:val="single" w:sz="8" w:space="0" w:color="auto"/>
        </w:rPr>
        <w:t>s</w:t>
      </w:r>
      <w:r w:rsidRPr="00624E88">
        <w:rPr>
          <w:rFonts w:eastAsia="Calibri"/>
          <w:sz w:val="16"/>
        </w:rPr>
        <w:t xml:space="preserve">. Nor do people need federal employees to spend part of their workday working for the union, a policy known as “official time.” </w:t>
      </w:r>
      <w:r w:rsidRPr="00624E88">
        <w:rPr>
          <w:rFonts w:eastAsia="Calibri"/>
          <w:u w:val="single"/>
        </w:rPr>
        <w:t xml:space="preserve">The president’s order </w:t>
      </w:r>
      <w:r w:rsidRPr="00624E88">
        <w:rPr>
          <w:rFonts w:eastAsia="Calibri"/>
          <w:b/>
          <w:iCs/>
          <w:u w:val="single"/>
          <w:bdr w:val="single" w:sz="8" w:space="0" w:color="auto"/>
        </w:rPr>
        <w:t>ends that</w:t>
      </w:r>
      <w:r w:rsidRPr="00624E88">
        <w:rPr>
          <w:rFonts w:eastAsia="Calibri"/>
          <w:u w:val="single"/>
        </w:rPr>
        <w:t xml:space="preserve"> practice</w:t>
      </w:r>
      <w:r w:rsidRPr="00624E88">
        <w:rPr>
          <w:rFonts w:eastAsia="Calibri"/>
          <w:sz w:val="16"/>
        </w:rPr>
        <w:t xml:space="preserve">, too. The most recent evidence shows that federal </w:t>
      </w:r>
      <w:r w:rsidRPr="00624E88">
        <w:rPr>
          <w:rFonts w:eastAsia="Calibri"/>
          <w:u w:val="single"/>
        </w:rPr>
        <w:t>employees</w:t>
      </w:r>
      <w:r w:rsidRPr="00624E88">
        <w:rPr>
          <w:rFonts w:eastAsia="Calibri"/>
          <w:sz w:val="16"/>
        </w:rPr>
        <w:t xml:space="preserve"> across the government spent more than 2.6 million hours doing union work instead of their jobs. </w:t>
      </w:r>
      <w:r w:rsidRPr="00624E88">
        <w:rPr>
          <w:rFonts w:eastAsia="Calibri"/>
          <w:u w:val="single"/>
        </w:rPr>
        <w:t xml:space="preserve">The country </w:t>
      </w:r>
      <w:r w:rsidRPr="00624E88">
        <w:rPr>
          <w:rFonts w:eastAsia="Calibri"/>
          <w:b/>
          <w:iCs/>
          <w:u w:val="single"/>
          <w:bdr w:val="single" w:sz="8" w:space="0" w:color="auto"/>
        </w:rPr>
        <w:t>will be safer</w:t>
      </w:r>
      <w:r w:rsidRPr="00624E88">
        <w:rPr>
          <w:rFonts w:eastAsia="Calibri"/>
          <w:u w:val="single"/>
        </w:rPr>
        <w:t xml:space="preserve"> when they’re </w:t>
      </w:r>
      <w:r w:rsidRPr="00624E88">
        <w:rPr>
          <w:rFonts w:eastAsia="Calibri"/>
          <w:b/>
          <w:iCs/>
          <w:u w:val="single"/>
          <w:bdr w:val="single" w:sz="8" w:space="0" w:color="auto"/>
        </w:rPr>
        <w:t>100% focused on</w:t>
      </w:r>
      <w:r w:rsidRPr="00624E88">
        <w:rPr>
          <w:rFonts w:eastAsia="Calibri"/>
          <w:u w:val="single"/>
        </w:rPr>
        <w:t xml:space="preserve"> national security.</w:t>
      </w:r>
    </w:p>
    <w:p w14:paraId="5860CCD9" w14:textId="77777777" w:rsidR="00450EF9" w:rsidRPr="00624E88" w:rsidRDefault="00450EF9" w:rsidP="00450EF9">
      <w:pPr>
        <w:rPr>
          <w:rFonts w:eastAsia="Calibri"/>
          <w:sz w:val="16"/>
        </w:rPr>
      </w:pPr>
      <w:r w:rsidRPr="00624E88">
        <w:rPr>
          <w:rFonts w:eastAsia="Calibri"/>
          <w:sz w:val="16"/>
        </w:rPr>
        <w:t xml:space="preserve">Taxpayers have a clear and compelling interest in this reform. </w:t>
      </w:r>
      <w:r w:rsidRPr="00624E88">
        <w:rPr>
          <w:rFonts w:eastAsia="Calibri"/>
          <w:u w:val="single"/>
        </w:rPr>
        <w:t xml:space="preserve">Collective </w:t>
      </w:r>
      <w:r w:rsidRPr="00624E88">
        <w:rPr>
          <w:rFonts w:eastAsia="Calibri"/>
          <w:highlight w:val="cyan"/>
          <w:u w:val="single"/>
        </w:rPr>
        <w:t>bargaining</w:t>
      </w:r>
      <w:r w:rsidRPr="00624E88">
        <w:rPr>
          <w:rFonts w:eastAsia="Calibri"/>
          <w:sz w:val="16"/>
        </w:rPr>
        <w:t xml:space="preserve"> with federal labor unions has </w:t>
      </w:r>
      <w:r w:rsidRPr="00624E88">
        <w:rPr>
          <w:rFonts w:eastAsia="Calibri"/>
          <w:b/>
          <w:iCs/>
          <w:highlight w:val="cyan"/>
          <w:u w:val="single"/>
          <w:bdr w:val="single" w:sz="8" w:space="0" w:color="auto"/>
        </w:rPr>
        <w:t>cost billions</w:t>
      </w:r>
      <w:r w:rsidRPr="00624E88">
        <w:rPr>
          <w:rFonts w:eastAsia="Calibri"/>
          <w:u w:val="single"/>
        </w:rPr>
        <w:t xml:space="preserve"> of dollars </w:t>
      </w:r>
      <w:r w:rsidRPr="00624E88">
        <w:rPr>
          <w:rFonts w:eastAsia="Calibri"/>
          <w:highlight w:val="cyan"/>
          <w:u w:val="single"/>
        </w:rPr>
        <w:t>over</w:t>
      </w:r>
      <w:r w:rsidRPr="00624E88">
        <w:rPr>
          <w:rFonts w:eastAsia="Calibri"/>
          <w:sz w:val="16"/>
        </w:rPr>
        <w:t xml:space="preserve"> the years, </w:t>
      </w:r>
      <w:r w:rsidRPr="00624E88">
        <w:rPr>
          <w:rFonts w:eastAsia="Calibri"/>
          <w:u w:val="single"/>
        </w:rPr>
        <w:t>covering</w:t>
      </w:r>
      <w:r w:rsidRPr="00624E88">
        <w:rPr>
          <w:rFonts w:eastAsia="Calibri"/>
          <w:sz w:val="16"/>
        </w:rPr>
        <w:t xml:space="preserve"> everything from </w:t>
      </w:r>
      <w:r w:rsidRPr="00624E88">
        <w:rPr>
          <w:rFonts w:eastAsia="Calibri"/>
          <w:b/>
          <w:iCs/>
          <w:u w:val="single"/>
          <w:bdr w:val="single" w:sz="8" w:space="0" w:color="auto"/>
        </w:rPr>
        <w:t>negotiators</w:t>
      </w:r>
      <w:r w:rsidRPr="00624E88">
        <w:rPr>
          <w:rFonts w:eastAsia="Calibri"/>
          <w:u w:val="single"/>
        </w:rPr>
        <w:t xml:space="preserve"> and </w:t>
      </w:r>
      <w:r w:rsidRPr="00624E88">
        <w:rPr>
          <w:rFonts w:eastAsia="Calibri"/>
          <w:highlight w:val="cyan"/>
          <w:u w:val="single"/>
        </w:rPr>
        <w:t>lawyers</w:t>
      </w:r>
      <w:r w:rsidRPr="00624E88">
        <w:rPr>
          <w:rFonts w:eastAsia="Calibri"/>
          <w:u w:val="single"/>
        </w:rPr>
        <w:t xml:space="preserve"> to expert </w:t>
      </w:r>
      <w:r w:rsidRPr="00624E88">
        <w:rPr>
          <w:rFonts w:eastAsia="Calibri"/>
          <w:b/>
          <w:iCs/>
          <w:highlight w:val="cyan"/>
          <w:u w:val="single"/>
          <w:bdr w:val="single" w:sz="8" w:space="0" w:color="auto"/>
        </w:rPr>
        <w:t>witnesses</w:t>
      </w:r>
      <w:r w:rsidRPr="00624E88">
        <w:rPr>
          <w:rFonts w:eastAsia="Calibri"/>
          <w:highlight w:val="cyan"/>
          <w:u w:val="single"/>
        </w:rPr>
        <w:t xml:space="preserve"> and </w:t>
      </w:r>
      <w:r w:rsidRPr="00624E88">
        <w:rPr>
          <w:rFonts w:eastAsia="Calibri"/>
          <w:b/>
          <w:iCs/>
          <w:highlight w:val="cyan"/>
          <w:u w:val="single"/>
          <w:bdr w:val="single" w:sz="8" w:space="0" w:color="auto"/>
        </w:rPr>
        <w:t>travel</w:t>
      </w:r>
      <w:r w:rsidRPr="00624E88">
        <w:rPr>
          <w:rFonts w:eastAsia="Calibri"/>
          <w:b/>
          <w:iCs/>
          <w:u w:val="single"/>
          <w:bdr w:val="single" w:sz="8" w:space="0" w:color="auto"/>
        </w:rPr>
        <w:t xml:space="preserve"> costs</w:t>
      </w:r>
      <w:r w:rsidRPr="00624E88">
        <w:rPr>
          <w:rFonts w:eastAsia="Calibri"/>
          <w:sz w:val="16"/>
        </w:rPr>
        <w:t>. Taxpayers expect their hard-earned money to make them safer. People aren’t safer when they’re forced to fund negotiations over spandex and smoking zones.</w:t>
      </w:r>
    </w:p>
    <w:p w14:paraId="149F7B46" w14:textId="77777777" w:rsidR="00450EF9" w:rsidRPr="00624E88" w:rsidRDefault="00450EF9" w:rsidP="00450EF9">
      <w:pPr>
        <w:rPr>
          <w:rFonts w:eastAsia="Calibri"/>
          <w:sz w:val="16"/>
        </w:rPr>
      </w:pPr>
      <w:r w:rsidRPr="00624E88">
        <w:rPr>
          <w:rFonts w:eastAsia="Calibri"/>
          <w:u w:val="single"/>
        </w:rPr>
        <w:t>And</w:t>
      </w:r>
      <w:r w:rsidRPr="00624E88">
        <w:rPr>
          <w:rFonts w:eastAsia="Calibri"/>
          <w:sz w:val="16"/>
        </w:rPr>
        <w:t xml:space="preserve"> federal </w:t>
      </w:r>
      <w:r w:rsidRPr="00624E88">
        <w:rPr>
          <w:rFonts w:eastAsia="Calibri"/>
          <w:u w:val="single"/>
        </w:rPr>
        <w:t xml:space="preserve">workers </w:t>
      </w:r>
      <w:r w:rsidRPr="00624E88">
        <w:rPr>
          <w:rFonts w:eastAsia="Calibri"/>
          <w:b/>
          <w:iCs/>
          <w:u w:val="single"/>
          <w:bdr w:val="single" w:sz="8" w:space="0" w:color="auto"/>
        </w:rPr>
        <w:t>will benefit</w:t>
      </w:r>
      <w:r w:rsidRPr="00624E88">
        <w:rPr>
          <w:rFonts w:eastAsia="Calibri"/>
          <w:u w:val="single"/>
        </w:rPr>
        <w:t>, too</w:t>
      </w:r>
      <w:r w:rsidRPr="00624E88">
        <w:rPr>
          <w:rFonts w:eastAsia="Calibri"/>
          <w:sz w:val="16"/>
        </w:rPr>
        <w:t xml:space="preserve">. Government </w:t>
      </w:r>
      <w:r w:rsidRPr="00624E88">
        <w:rPr>
          <w:rFonts w:eastAsia="Calibri"/>
          <w:highlight w:val="cyan"/>
          <w:u w:val="single"/>
        </w:rPr>
        <w:t>union contracts</w:t>
      </w:r>
      <w:r w:rsidRPr="00624E88">
        <w:rPr>
          <w:rFonts w:eastAsia="Calibri"/>
          <w:sz w:val="16"/>
        </w:rPr>
        <w:t xml:space="preserve"> tend to </w:t>
      </w:r>
      <w:r w:rsidRPr="00624E88">
        <w:rPr>
          <w:rFonts w:eastAsia="Calibri"/>
          <w:b/>
          <w:iCs/>
          <w:highlight w:val="cyan"/>
          <w:u w:val="single"/>
          <w:bdr w:val="single" w:sz="8" w:space="0" w:color="auto"/>
        </w:rPr>
        <w:t>restrict employees</w:t>
      </w:r>
      <w:r w:rsidRPr="00624E88">
        <w:rPr>
          <w:rFonts w:eastAsia="Calibri"/>
          <w:highlight w:val="cyan"/>
          <w:u w:val="single"/>
        </w:rPr>
        <w:t>, but when</w:t>
      </w:r>
      <w:r w:rsidRPr="00624E88">
        <w:rPr>
          <w:rFonts w:eastAsia="Calibri"/>
          <w:u w:val="single"/>
        </w:rPr>
        <w:t xml:space="preserve"> national </w:t>
      </w:r>
      <w:r w:rsidRPr="00624E88">
        <w:rPr>
          <w:rFonts w:eastAsia="Calibri"/>
          <w:highlight w:val="cyan"/>
          <w:u w:val="single"/>
        </w:rPr>
        <w:t xml:space="preserve">security </w:t>
      </w:r>
      <w:r w:rsidRPr="00624E88">
        <w:rPr>
          <w:rFonts w:eastAsia="Calibri"/>
          <w:b/>
          <w:iCs/>
          <w:highlight w:val="cyan"/>
          <w:u w:val="single"/>
          <w:bdr w:val="single" w:sz="8" w:space="0" w:color="auto"/>
        </w:rPr>
        <w:t>is on the line</w:t>
      </w:r>
      <w:r w:rsidRPr="00624E88">
        <w:rPr>
          <w:rFonts w:eastAsia="Calibri"/>
          <w:highlight w:val="cyan"/>
          <w:u w:val="single"/>
        </w:rPr>
        <w:t>,</w:t>
      </w:r>
      <w:r w:rsidRPr="00624E88">
        <w:rPr>
          <w:rFonts w:eastAsia="Calibri"/>
          <w:sz w:val="16"/>
        </w:rPr>
        <w:t xml:space="preserve"> federal </w:t>
      </w:r>
      <w:r w:rsidRPr="00624E88">
        <w:rPr>
          <w:rFonts w:eastAsia="Calibri"/>
          <w:highlight w:val="cyan"/>
          <w:u w:val="single"/>
        </w:rPr>
        <w:t>workers need</w:t>
      </w:r>
      <w:r w:rsidRPr="00624E88">
        <w:rPr>
          <w:rFonts w:eastAsia="Calibri"/>
          <w:u w:val="single"/>
        </w:rPr>
        <w:t xml:space="preserve"> </w:t>
      </w:r>
      <w:r w:rsidRPr="00624E88">
        <w:rPr>
          <w:rFonts w:eastAsia="Calibri"/>
          <w:b/>
          <w:iCs/>
          <w:u w:val="single"/>
          <w:bdr w:val="single" w:sz="8" w:space="0" w:color="auto"/>
        </w:rPr>
        <w:t>freedom</w:t>
      </w:r>
      <w:r w:rsidRPr="00624E88">
        <w:rPr>
          <w:rFonts w:eastAsia="Calibri"/>
          <w:u w:val="single"/>
        </w:rPr>
        <w:t xml:space="preserve"> and </w:t>
      </w:r>
      <w:r w:rsidRPr="00624E88">
        <w:rPr>
          <w:rFonts w:eastAsia="Calibri"/>
          <w:b/>
          <w:iCs/>
          <w:highlight w:val="cyan"/>
          <w:u w:val="single"/>
          <w:bdr w:val="single" w:sz="8" w:space="0" w:color="auto"/>
        </w:rPr>
        <w:t>flexibility</w:t>
      </w:r>
      <w:r w:rsidRPr="00624E88">
        <w:rPr>
          <w:rFonts w:eastAsia="Calibri"/>
          <w:u w:val="single"/>
        </w:rPr>
        <w:t xml:space="preserve"> to do their jobs</w:t>
      </w:r>
      <w:r w:rsidRPr="00624E88">
        <w:rPr>
          <w:rFonts w:eastAsia="Calibri"/>
          <w:sz w:val="16"/>
        </w:rPr>
        <w:t xml:space="preserve"> at the highest level. That’s why they went to work for security-focused agencies — not to get higher cubicle desk panels, but to help protect people.</w:t>
      </w:r>
    </w:p>
    <w:p w14:paraId="4548E91F" w14:textId="77777777" w:rsidR="00450EF9" w:rsidRPr="000A31C4" w:rsidRDefault="00450EF9" w:rsidP="00450EF9">
      <w:pPr>
        <w:rPr>
          <w:rFonts w:eastAsia="Calibri"/>
          <w:sz w:val="16"/>
        </w:rPr>
      </w:pPr>
      <w:r w:rsidRPr="00624E88">
        <w:rPr>
          <w:rFonts w:eastAsia="Calibri"/>
          <w:u w:val="single"/>
        </w:rPr>
        <w:t>Trump</w:t>
      </w:r>
      <w:r w:rsidRPr="00624E88">
        <w:rPr>
          <w:rFonts w:eastAsia="Calibri"/>
          <w:sz w:val="16"/>
        </w:rPr>
        <w:t xml:space="preserve"> is right to end collective bargaining when national security is on the line. His reform </w:t>
      </w:r>
      <w:r w:rsidRPr="00624E88">
        <w:rPr>
          <w:rFonts w:eastAsia="Calibri"/>
          <w:u w:val="single"/>
        </w:rPr>
        <w:t xml:space="preserve">will </w:t>
      </w:r>
      <w:r w:rsidRPr="00624E88">
        <w:rPr>
          <w:rFonts w:eastAsia="Calibri"/>
          <w:b/>
          <w:iCs/>
          <w:u w:val="single"/>
          <w:bdr w:val="single" w:sz="8" w:space="0" w:color="auto"/>
        </w:rPr>
        <w:t>empower</w:t>
      </w:r>
      <w:r w:rsidRPr="00624E88">
        <w:rPr>
          <w:rFonts w:eastAsia="Calibri"/>
          <w:sz w:val="16"/>
        </w:rPr>
        <w:t xml:space="preserve"> government </w:t>
      </w:r>
      <w:r w:rsidRPr="00624E88">
        <w:rPr>
          <w:rFonts w:eastAsia="Calibri"/>
          <w:b/>
          <w:iCs/>
          <w:u w:val="single"/>
          <w:bdr w:val="single" w:sz="8" w:space="0" w:color="auto"/>
        </w:rPr>
        <w:t>workers</w:t>
      </w:r>
      <w:r w:rsidRPr="00624E88">
        <w:rPr>
          <w:rFonts w:eastAsia="Calibri"/>
          <w:sz w:val="16"/>
        </w:rPr>
        <w:t xml:space="preserve">, save taxpayers money, </w:t>
      </w:r>
      <w:r w:rsidRPr="00624E88">
        <w:rPr>
          <w:rFonts w:eastAsia="Calibri"/>
          <w:u w:val="single"/>
        </w:rPr>
        <w:t xml:space="preserve">and make </w:t>
      </w:r>
      <w:r w:rsidRPr="00624E88">
        <w:rPr>
          <w:rFonts w:eastAsia="Calibri"/>
          <w:b/>
          <w:iCs/>
          <w:u w:val="single"/>
          <w:bdr w:val="single" w:sz="8" w:space="0" w:color="auto"/>
        </w:rPr>
        <w:t>everyone safer</w:t>
      </w:r>
      <w:r w:rsidRPr="00624E88">
        <w:rPr>
          <w:rFonts w:eastAsia="Calibri"/>
          <w:sz w:val="16"/>
        </w:rPr>
        <w:t>. Rarely will you see a more obvious or praiseworthy example of what it means to put America First.</w:t>
      </w:r>
    </w:p>
    <w:p w14:paraId="1924290C" w14:textId="77777777" w:rsidR="00450EF9" w:rsidRDefault="00450EF9" w:rsidP="00450EF9">
      <w:pPr>
        <w:pStyle w:val="Heading3"/>
      </w:pPr>
      <w:r>
        <w:lastRenderedPageBreak/>
        <w:t>1NC---AT: Emerging Tech</w:t>
      </w:r>
    </w:p>
    <w:p w14:paraId="1B478296" w14:textId="77777777" w:rsidR="00450EF9" w:rsidRPr="00F933A9" w:rsidRDefault="00450EF9" w:rsidP="00450EF9">
      <w:pPr>
        <w:pStyle w:val="Heading4"/>
      </w:pPr>
      <w:r w:rsidRPr="00F933A9">
        <w:t>No emerging tech impact</w:t>
      </w:r>
    </w:p>
    <w:p w14:paraId="21696413" w14:textId="77777777" w:rsidR="00450EF9" w:rsidRPr="00F933A9" w:rsidRDefault="00450EF9" w:rsidP="00450EF9">
      <w:r w:rsidRPr="00F933A9">
        <w:t xml:space="preserve">Todd S. </w:t>
      </w:r>
      <w:r w:rsidRPr="00F933A9">
        <w:rPr>
          <w:rStyle w:val="Style13ptBold"/>
        </w:rPr>
        <w:t>Sechser 22</w:t>
      </w:r>
      <w:r w:rsidRPr="00F933A9">
        <w:t xml:space="preserve">—Pamela Feinour Edmonds and Franklin S. Edmonds Jr. Discovery Professor of Politics and Public Policy at the University of Virginia, USA, Senior Fellow at the Miller Center of Public Affairs, and Director of the University of Virginia's Democratic Statecraft Lab, Neil Narang, Associate Professor in the Department of Political Science at the University of California, Santa Barbara, USA, Research Director at the Institute for Global Conflict and Cooperation (IGCC), and Jeane Kirkpatrick Visiting Scholar at the American Enterprise Institute, and Caitlin Talmadge, Associate Professor of Security Studies at Georgetown and Non-Resident Senior Fellow at the Brookings Institution, 2022, </w:t>
      </w:r>
      <w:r w:rsidRPr="00F933A9">
        <w:rPr>
          <w:i/>
          <w:iCs/>
        </w:rPr>
        <w:t>Emerging Technologies and International Stability</w:t>
      </w:r>
      <w:r w:rsidRPr="00F933A9">
        <w:t>, Google Books</w:t>
      </w:r>
    </w:p>
    <w:p w14:paraId="6330ED7D" w14:textId="77777777" w:rsidR="00450EF9" w:rsidRPr="00F933A9" w:rsidRDefault="00450EF9" w:rsidP="00450EF9">
      <w:pPr>
        <w:rPr>
          <w:sz w:val="16"/>
        </w:rPr>
      </w:pPr>
      <w:r w:rsidRPr="00F933A9">
        <w:rPr>
          <w:sz w:val="16"/>
        </w:rPr>
        <w:t xml:space="preserve">Yet the </w:t>
      </w:r>
      <w:r w:rsidRPr="004C2C41">
        <w:rPr>
          <w:rStyle w:val="Emphasis"/>
          <w:highlight w:val="cyan"/>
        </w:rPr>
        <w:t>history</w:t>
      </w:r>
      <w:r w:rsidRPr="00F933A9">
        <w:rPr>
          <w:rStyle w:val="Emphasis"/>
        </w:rPr>
        <w:t xml:space="preserve"> of technological revolutions</w:t>
      </w:r>
      <w:r w:rsidRPr="00F933A9">
        <w:rPr>
          <w:rStyle w:val="StyleUnderline"/>
        </w:rPr>
        <w:t xml:space="preserve"> </w:t>
      </w:r>
      <w:r w:rsidRPr="004C2C41">
        <w:rPr>
          <w:rStyle w:val="StyleUnderline"/>
          <w:highlight w:val="cyan"/>
        </w:rPr>
        <w:t xml:space="preserve">counsels </w:t>
      </w:r>
      <w:r w:rsidRPr="004C2C41">
        <w:rPr>
          <w:rStyle w:val="Emphasis"/>
          <w:highlight w:val="cyan"/>
        </w:rPr>
        <w:t>against</w:t>
      </w:r>
      <w:r w:rsidRPr="004C2C41">
        <w:rPr>
          <w:rStyle w:val="StyleUnderline"/>
          <w:highlight w:val="cyan"/>
        </w:rPr>
        <w:t xml:space="preserve"> alarmism.</w:t>
      </w:r>
      <w:r w:rsidRPr="00F933A9">
        <w:rPr>
          <w:sz w:val="16"/>
        </w:rPr>
        <w:t xml:space="preserve"> Extrapolating from current technological trends is problematic, both because </w:t>
      </w:r>
      <w:r w:rsidRPr="004C2C41">
        <w:rPr>
          <w:rStyle w:val="Emphasis"/>
          <w:highlight w:val="cyan"/>
        </w:rPr>
        <w:t>tech</w:t>
      </w:r>
      <w:r w:rsidRPr="00F933A9">
        <w:rPr>
          <w:rStyle w:val="Emphasis"/>
        </w:rPr>
        <w:t xml:space="preserve">nologies often </w:t>
      </w:r>
      <w:r w:rsidRPr="004C2C41">
        <w:rPr>
          <w:rStyle w:val="Emphasis"/>
          <w:highlight w:val="cyan"/>
        </w:rPr>
        <w:t>do not live up to their promise</w:t>
      </w:r>
      <w:r w:rsidRPr="00F933A9">
        <w:rPr>
          <w:rStyle w:val="StyleUnderline"/>
        </w:rPr>
        <w:t xml:space="preserve">, and because technologies often have </w:t>
      </w:r>
      <w:r w:rsidRPr="004C2C41">
        <w:rPr>
          <w:rStyle w:val="Emphasis"/>
          <w:highlight w:val="cyan"/>
        </w:rPr>
        <w:t>countervailing</w:t>
      </w:r>
      <w:r w:rsidRPr="00F933A9">
        <w:rPr>
          <w:rStyle w:val="StyleUnderline"/>
        </w:rPr>
        <w:t xml:space="preserve"> or conditional </w:t>
      </w:r>
      <w:r w:rsidRPr="004C2C41">
        <w:rPr>
          <w:rStyle w:val="Emphasis"/>
          <w:highlight w:val="cyan"/>
        </w:rPr>
        <w:t>effects</w:t>
      </w:r>
      <w:r w:rsidRPr="00F933A9">
        <w:rPr>
          <w:rStyle w:val="StyleUnderline"/>
        </w:rPr>
        <w:t xml:space="preserve"> that </w:t>
      </w:r>
      <w:r w:rsidRPr="004C2C41">
        <w:rPr>
          <w:rStyle w:val="StyleUnderline"/>
          <w:highlight w:val="cyan"/>
        </w:rPr>
        <w:t xml:space="preserve">can </w:t>
      </w:r>
      <w:r w:rsidRPr="004C2C41">
        <w:rPr>
          <w:rStyle w:val="Emphasis"/>
          <w:highlight w:val="cyan"/>
        </w:rPr>
        <w:t>temper</w:t>
      </w:r>
      <w:r w:rsidRPr="004C2C41">
        <w:rPr>
          <w:rStyle w:val="StyleUnderline"/>
          <w:highlight w:val="cyan"/>
        </w:rPr>
        <w:t xml:space="preserve"> their </w:t>
      </w:r>
      <w:r w:rsidRPr="004C2C41">
        <w:rPr>
          <w:rStyle w:val="Emphasis"/>
          <w:highlight w:val="cyan"/>
        </w:rPr>
        <w:t>negative consequences</w:t>
      </w:r>
      <w:r w:rsidRPr="004C2C41">
        <w:rPr>
          <w:rStyle w:val="StyleUnderline"/>
          <w:highlight w:val="cyan"/>
        </w:rPr>
        <w:t>.</w:t>
      </w:r>
      <w:r w:rsidRPr="00F933A9">
        <w:rPr>
          <w:sz w:val="16"/>
        </w:rPr>
        <w:t xml:space="preserve"> Thus, the </w:t>
      </w:r>
      <w:r w:rsidRPr="00F933A9">
        <w:rPr>
          <w:rStyle w:val="StyleUnderline"/>
        </w:rPr>
        <w:t>fear that emerging technologies will</w:t>
      </w:r>
      <w:r w:rsidRPr="00F933A9">
        <w:rPr>
          <w:sz w:val="16"/>
        </w:rPr>
        <w:t xml:space="preserve"> necessarily </w:t>
      </w:r>
      <w:r w:rsidRPr="00F933A9">
        <w:rPr>
          <w:rStyle w:val="StyleUnderline"/>
        </w:rPr>
        <w:t xml:space="preserve">cause </w:t>
      </w:r>
      <w:r w:rsidRPr="00F933A9">
        <w:rPr>
          <w:rStyle w:val="Emphasis"/>
        </w:rPr>
        <w:t>sudden</w:t>
      </w:r>
      <w:r w:rsidRPr="00F933A9">
        <w:rPr>
          <w:rStyle w:val="StyleUnderline"/>
        </w:rPr>
        <w:t xml:space="preserve"> and </w:t>
      </w:r>
      <w:r w:rsidRPr="00F933A9">
        <w:rPr>
          <w:rStyle w:val="Emphasis"/>
        </w:rPr>
        <w:t>spectacular changes</w:t>
      </w:r>
      <w:r w:rsidRPr="00F933A9">
        <w:rPr>
          <w:rStyle w:val="StyleUnderline"/>
        </w:rPr>
        <w:t xml:space="preserve"> to international politics should be </w:t>
      </w:r>
      <w:r w:rsidRPr="00F933A9">
        <w:rPr>
          <w:rStyle w:val="Emphasis"/>
        </w:rPr>
        <w:t>treated with caution</w:t>
      </w:r>
      <w:r w:rsidRPr="00F933A9">
        <w:rPr>
          <w:rStyle w:val="StyleUnderline"/>
        </w:rPr>
        <w:t>.</w:t>
      </w:r>
      <w:r w:rsidRPr="00F933A9">
        <w:rPr>
          <w:sz w:val="16"/>
        </w:rPr>
        <w:t xml:space="preserve"> There are at least three reasons to be circumspect. </w:t>
      </w:r>
    </w:p>
    <w:p w14:paraId="6713C447" w14:textId="77777777" w:rsidR="00450EF9" w:rsidRPr="00F933A9" w:rsidRDefault="00450EF9" w:rsidP="00450EF9">
      <w:pPr>
        <w:rPr>
          <w:sz w:val="16"/>
        </w:rPr>
      </w:pPr>
      <w:r w:rsidRPr="00F933A9">
        <w:rPr>
          <w:sz w:val="16"/>
        </w:rPr>
        <w:t xml:space="preserve">First, </w:t>
      </w:r>
      <w:r w:rsidRPr="00F933A9">
        <w:rPr>
          <w:rStyle w:val="StyleUnderline"/>
        </w:rPr>
        <w:t xml:space="preserve">very </w:t>
      </w:r>
      <w:r w:rsidRPr="004C2C41">
        <w:rPr>
          <w:rStyle w:val="Emphasis"/>
          <w:highlight w:val="cyan"/>
        </w:rPr>
        <w:t>few</w:t>
      </w:r>
      <w:r w:rsidRPr="004C2C41">
        <w:rPr>
          <w:rStyle w:val="StyleUnderline"/>
          <w:highlight w:val="cyan"/>
        </w:rPr>
        <w:t xml:space="preserve"> </w:t>
      </w:r>
      <w:r w:rsidRPr="00F933A9">
        <w:rPr>
          <w:rStyle w:val="StyleUnderline"/>
        </w:rPr>
        <w:t xml:space="preserve">technologies </w:t>
      </w:r>
      <w:r w:rsidRPr="004C2C41">
        <w:rPr>
          <w:rStyle w:val="Emphasis"/>
          <w:highlight w:val="cyan"/>
        </w:rPr>
        <w:t>fundamentally reshape</w:t>
      </w:r>
      <w:r w:rsidRPr="00F933A9">
        <w:rPr>
          <w:rStyle w:val="StyleUnderline"/>
        </w:rPr>
        <w:t xml:space="preserve"> the dynamics of international </w:t>
      </w:r>
      <w:r w:rsidRPr="004C2C41">
        <w:rPr>
          <w:rStyle w:val="StyleUnderline"/>
          <w:highlight w:val="cyan"/>
        </w:rPr>
        <w:t>conflict.</w:t>
      </w:r>
      <w:r w:rsidRPr="00F933A9">
        <w:rPr>
          <w:sz w:val="16"/>
        </w:rPr>
        <w:t xml:space="preserve"> The consensus view today is that new technologies are on the horizon, and that the fundamentals of strategy and warfare stand on the brink of inevitable dramatic transformation. </w:t>
      </w:r>
      <w:r w:rsidRPr="00F933A9">
        <w:rPr>
          <w:rStyle w:val="StyleUnderline"/>
        </w:rPr>
        <w:t>From a historical perspective, some technologies do indeed have lasting effects on strategic relationships.</w:t>
      </w:r>
      <w:r w:rsidRPr="00F933A9">
        <w:rPr>
          <w:sz w:val="16"/>
        </w:rPr>
        <w:t xml:space="preserve"> The atomic weapon is perhaps the most obvious example of a technology that fundamentally altered the dynamics of strategic stability. By posing a risk that international confrontations could escalate into clashes that threaten a nation's very survival, nuclear weapons likely have helped some armed conflicts remain limited, and prevented others altogether. </w:t>
      </w:r>
    </w:p>
    <w:p w14:paraId="7C5DB8E6" w14:textId="77777777" w:rsidR="00450EF9" w:rsidRDefault="00450EF9" w:rsidP="00450EF9">
      <w:pPr>
        <w:rPr>
          <w:rStyle w:val="StyleUnderline"/>
        </w:rPr>
      </w:pPr>
      <w:r w:rsidRPr="00F933A9">
        <w:rPr>
          <w:sz w:val="16"/>
        </w:rPr>
        <w:t xml:space="preserve">Yet, </w:t>
      </w:r>
      <w:r w:rsidRPr="00F933A9">
        <w:rPr>
          <w:rStyle w:val="StyleUnderline"/>
        </w:rPr>
        <w:t xml:space="preserve">historically, most technological </w:t>
      </w:r>
      <w:r w:rsidRPr="004C2C41">
        <w:rPr>
          <w:rStyle w:val="StyleUnderline"/>
          <w:highlight w:val="cyan"/>
        </w:rPr>
        <w:t>innovations</w:t>
      </w:r>
      <w:r w:rsidRPr="00F933A9">
        <w:rPr>
          <w:rStyle w:val="StyleUnderline"/>
        </w:rPr>
        <w:t xml:space="preserve"> have </w:t>
      </w:r>
      <w:r w:rsidRPr="004C2C41">
        <w:rPr>
          <w:rStyle w:val="StyleUnderline"/>
          <w:highlight w:val="cyan"/>
        </w:rPr>
        <w:t xml:space="preserve">amounted to </w:t>
      </w:r>
      <w:r w:rsidRPr="004C2C41">
        <w:rPr>
          <w:rStyle w:val="Emphasis"/>
          <w:highlight w:val="cyan"/>
        </w:rPr>
        <w:t>incremental advancements</w:t>
      </w:r>
      <w:r w:rsidRPr="004C2C41">
        <w:rPr>
          <w:rStyle w:val="StyleUnderline"/>
          <w:highlight w:val="cyan"/>
        </w:rPr>
        <w:t>, and some</w:t>
      </w:r>
      <w:r w:rsidRPr="00F933A9">
        <w:rPr>
          <w:rStyle w:val="StyleUnderline"/>
        </w:rPr>
        <w:t xml:space="preserve"> have </w:t>
      </w:r>
      <w:r w:rsidRPr="004C2C41">
        <w:rPr>
          <w:rStyle w:val="Emphasis"/>
          <w:highlight w:val="cyan"/>
        </w:rPr>
        <w:t>disappeared into irrelevance</w:t>
      </w:r>
      <w:r w:rsidRPr="004C2C41">
        <w:rPr>
          <w:rStyle w:val="StyleUnderline"/>
          <w:highlight w:val="cyan"/>
        </w:rPr>
        <w:t xml:space="preserve"> despite</w:t>
      </w:r>
      <w:r w:rsidRPr="00F933A9">
        <w:rPr>
          <w:rStyle w:val="StyleUnderline"/>
        </w:rPr>
        <w:t xml:space="preserve"> widespread </w:t>
      </w:r>
      <w:r w:rsidRPr="004C2C41">
        <w:rPr>
          <w:rStyle w:val="Emphasis"/>
          <w:highlight w:val="cyan"/>
        </w:rPr>
        <w:t>hype</w:t>
      </w:r>
      <w:r w:rsidRPr="00F933A9">
        <w:rPr>
          <w:sz w:val="16"/>
        </w:rPr>
        <w:t xml:space="preserve"> about their promise. For example, the introduction of chemical weapons was widely expected to immediately change the nature of warfare and deterrence after the British army first used poison gas on the battlefield during World War I. Yet chemical weapons quickly turned out to be less practical, easier to counter, and less effective than conventional high explosives in inflicting damage and disrupting enemy operations.13 Some technologies have become important only after advancements in other areas allow them to reach their full potential: the invention of firearms, for example, had little effect on military power until armies finally began to develop effective tactics for employing them in combat. Other innovations are rendered quickly obsolete by other technological developments. The use of barbed wire and machine guns in World War I, for example, had an immediate impact on the war, inhibiting ground offensives and contributing to the war's bloody stalemate. Yet before these and other defense-dominant innovations could inaugurate an era of stable deterrence in Europe, they were quickly countered by yet another emergent technology: armored tanks designed to traverse battlefields laden with barbed wire, craters, and machine gun nests. And </w:t>
      </w:r>
      <w:r w:rsidRPr="00F933A9">
        <w:rPr>
          <w:rStyle w:val="StyleUnderline"/>
        </w:rPr>
        <w:t xml:space="preserve">even when technologies do have lasting strategic consequences, these </w:t>
      </w:r>
      <w:r w:rsidRPr="004C2C41">
        <w:rPr>
          <w:rStyle w:val="StyleUnderline"/>
          <w:highlight w:val="cyan"/>
        </w:rPr>
        <w:t xml:space="preserve">consequences may take </w:t>
      </w:r>
      <w:r w:rsidRPr="004C2C41">
        <w:rPr>
          <w:rStyle w:val="Emphasis"/>
          <w:highlight w:val="cyan"/>
        </w:rPr>
        <w:t>decades to emerge</w:t>
      </w:r>
      <w:r w:rsidRPr="00F933A9">
        <w:rPr>
          <w:rStyle w:val="StyleUnderline"/>
        </w:rPr>
        <w:t>, a</w:t>
      </w:r>
    </w:p>
    <w:p w14:paraId="4BE47639" w14:textId="77777777" w:rsidR="00450EF9" w:rsidRDefault="00450EF9" w:rsidP="00450EF9">
      <w:pPr>
        <w:pStyle w:val="Heading2"/>
      </w:pPr>
      <w:r>
        <w:lastRenderedPageBreak/>
        <w:t>Perception</w:t>
      </w:r>
    </w:p>
    <w:p w14:paraId="16984433" w14:textId="77777777" w:rsidR="00450EF9" w:rsidRPr="006A2C76" w:rsidRDefault="00450EF9" w:rsidP="00450EF9">
      <w:pPr>
        <w:keepNext/>
        <w:keepLines/>
        <w:pageBreakBefore/>
        <w:spacing w:before="40" w:after="0"/>
        <w:jc w:val="center"/>
        <w:outlineLvl w:val="2"/>
        <w:rPr>
          <w:rFonts w:eastAsia="Times New Roman" w:cs="Times New Roman"/>
          <w:b/>
          <w:sz w:val="32"/>
          <w:szCs w:val="24"/>
          <w:u w:val="single"/>
        </w:rPr>
      </w:pPr>
      <w:r w:rsidRPr="006A2C76">
        <w:rPr>
          <w:rFonts w:eastAsia="Times New Roman" w:cs="Times New Roman"/>
          <w:b/>
          <w:sz w:val="32"/>
          <w:szCs w:val="24"/>
          <w:u w:val="single"/>
        </w:rPr>
        <w:lastRenderedPageBreak/>
        <w:t>!D---Heg</w:t>
      </w:r>
    </w:p>
    <w:p w14:paraId="6A7D03AF" w14:textId="77777777" w:rsidR="00450EF9" w:rsidRPr="006A2C76" w:rsidRDefault="00450EF9" w:rsidP="00450EF9">
      <w:pPr>
        <w:keepNext/>
        <w:keepLines/>
        <w:spacing w:before="40" w:after="0"/>
        <w:outlineLvl w:val="3"/>
        <w:rPr>
          <w:rFonts w:eastAsia="Times New Roman" w:cs="Times New Roman"/>
          <w:b/>
          <w:iCs/>
          <w:sz w:val="26"/>
        </w:rPr>
      </w:pPr>
      <w:r w:rsidRPr="006A2C76">
        <w:rPr>
          <w:rFonts w:eastAsia="Times New Roman" w:cs="Times New Roman"/>
          <w:b/>
          <w:iCs/>
          <w:sz w:val="26"/>
          <w:u w:val="single"/>
        </w:rPr>
        <w:t>Heg fails</w:t>
      </w:r>
      <w:r w:rsidRPr="006A2C76">
        <w:rPr>
          <w:rFonts w:eastAsia="Times New Roman" w:cs="Times New Roman"/>
          <w:b/>
          <w:iCs/>
          <w:sz w:val="26"/>
        </w:rPr>
        <w:t xml:space="preserve">---it’s ruined by </w:t>
      </w:r>
      <w:r w:rsidRPr="006A2C76">
        <w:rPr>
          <w:rFonts w:eastAsia="Times New Roman" w:cs="Times New Roman"/>
          <w:b/>
          <w:iCs/>
          <w:sz w:val="26"/>
          <w:u w:val="single"/>
        </w:rPr>
        <w:t>distance</w:t>
      </w:r>
      <w:r w:rsidRPr="006A2C76">
        <w:rPr>
          <w:rFonts w:eastAsia="Times New Roman" w:cs="Times New Roman"/>
          <w:b/>
          <w:iCs/>
          <w:sz w:val="26"/>
        </w:rPr>
        <w:t xml:space="preserve"> and </w:t>
      </w:r>
      <w:r w:rsidRPr="006A2C76">
        <w:rPr>
          <w:rFonts w:eastAsia="Times New Roman" w:cs="Times New Roman"/>
          <w:b/>
          <w:iCs/>
          <w:sz w:val="26"/>
          <w:u w:val="single"/>
        </w:rPr>
        <w:t>interest asymmetry</w:t>
      </w:r>
      <w:r w:rsidRPr="006A2C76">
        <w:rPr>
          <w:rFonts w:eastAsia="Times New Roman" w:cs="Times New Roman"/>
          <w:b/>
          <w:iCs/>
          <w:sz w:val="26"/>
        </w:rPr>
        <w:t xml:space="preserve"> </w:t>
      </w:r>
    </w:p>
    <w:p w14:paraId="59034264" w14:textId="77777777" w:rsidR="00450EF9" w:rsidRPr="006A2C76" w:rsidRDefault="00450EF9" w:rsidP="00450EF9">
      <w:pPr>
        <w:rPr>
          <w:rFonts w:eastAsia="Calibri"/>
        </w:rPr>
      </w:pPr>
      <w:r w:rsidRPr="006A2C76">
        <w:rPr>
          <w:rFonts w:eastAsia="Calibri"/>
          <w:b/>
          <w:bCs/>
          <w:sz w:val="26"/>
        </w:rPr>
        <w:t>McCallion 24</w:t>
      </w:r>
      <w:r w:rsidRPr="006A2C76">
        <w:rPr>
          <w:rFonts w:eastAsia="Calibri"/>
        </w:rPr>
        <w:t>, MS @ the London School of Economics and Political Science, fellow at Defense Priorities. (Christopher, 5-23-2024, "Grand Strategy: Geography," Defense Priorities, https://www.defensepriorities.org/explainers/grand-strategy-geography/)</w:t>
      </w:r>
    </w:p>
    <w:p w14:paraId="6D16CCCB" w14:textId="77777777" w:rsidR="00450EF9" w:rsidRPr="006A2C76" w:rsidRDefault="00450EF9" w:rsidP="00450EF9">
      <w:pPr>
        <w:rPr>
          <w:rFonts w:eastAsia="Calibri"/>
          <w:sz w:val="16"/>
        </w:rPr>
      </w:pPr>
      <w:r w:rsidRPr="006A2C76">
        <w:rPr>
          <w:rFonts w:eastAsia="Calibri"/>
          <w:u w:val="single"/>
        </w:rPr>
        <w:t xml:space="preserve">The </w:t>
      </w:r>
      <w:r w:rsidRPr="006A2C76">
        <w:rPr>
          <w:rFonts w:eastAsia="Calibri"/>
          <w:b/>
          <w:iCs/>
          <w:highlight w:val="cyan"/>
          <w:u w:val="single"/>
        </w:rPr>
        <w:t>folly of</w:t>
      </w:r>
      <w:r w:rsidRPr="006A2C76">
        <w:rPr>
          <w:rFonts w:eastAsia="Calibri"/>
          <w:b/>
          <w:iCs/>
          <w:u w:val="single"/>
        </w:rPr>
        <w:t xml:space="preserve"> pursuing</w:t>
      </w:r>
      <w:r w:rsidRPr="006A2C76">
        <w:rPr>
          <w:rFonts w:eastAsia="Calibri"/>
          <w:sz w:val="16"/>
        </w:rPr>
        <w:t xml:space="preserve"> global </w:t>
      </w:r>
      <w:r w:rsidRPr="006A2C76">
        <w:rPr>
          <w:rFonts w:eastAsia="Calibri"/>
          <w:b/>
          <w:iCs/>
          <w:highlight w:val="cyan"/>
          <w:u w:val="single"/>
        </w:rPr>
        <w:t>heg</w:t>
      </w:r>
      <w:r w:rsidRPr="006A2C76">
        <w:rPr>
          <w:rFonts w:eastAsia="Calibri"/>
          <w:sz w:val="16"/>
        </w:rPr>
        <w:t>emony</w:t>
      </w:r>
    </w:p>
    <w:p w14:paraId="1EBB791D" w14:textId="77777777" w:rsidR="00450EF9" w:rsidRPr="006A2C76" w:rsidRDefault="00450EF9" w:rsidP="00450EF9">
      <w:pPr>
        <w:rPr>
          <w:rFonts w:eastAsia="Calibri"/>
          <w:sz w:val="16"/>
        </w:rPr>
      </w:pPr>
      <w:r w:rsidRPr="006A2C76">
        <w:rPr>
          <w:rFonts w:eastAsia="Calibri"/>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192220A2" w14:textId="77777777" w:rsidR="00450EF9" w:rsidRPr="006A2C76" w:rsidRDefault="00450EF9" w:rsidP="00450EF9">
      <w:pPr>
        <w:rPr>
          <w:rFonts w:eastAsia="Calibri"/>
          <w:sz w:val="16"/>
        </w:rPr>
      </w:pPr>
      <w:r w:rsidRPr="006A2C76">
        <w:rPr>
          <w:rFonts w:eastAsia="Calibri"/>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6A2C76">
        <w:rPr>
          <w:rFonts w:eastAsia="Calibri"/>
          <w:b/>
          <w:iCs/>
          <w:highlight w:val="cyan"/>
          <w:u w:val="single"/>
        </w:rPr>
        <w:t>post-9/11 wars</w:t>
      </w:r>
      <w:r w:rsidRPr="006A2C76">
        <w:rPr>
          <w:rFonts w:eastAsia="Calibri"/>
          <w:u w:val="single"/>
        </w:rPr>
        <w:t xml:space="preserve"> in the </w:t>
      </w:r>
      <w:r w:rsidRPr="006A2C76">
        <w:rPr>
          <w:rFonts w:eastAsia="Calibri"/>
          <w:b/>
          <w:iCs/>
          <w:u w:val="single"/>
        </w:rPr>
        <w:t>Mid</w:t>
      </w:r>
      <w:r w:rsidRPr="006A2C76">
        <w:rPr>
          <w:rFonts w:eastAsia="Calibri"/>
          <w:sz w:val="16"/>
        </w:rPr>
        <w:t xml:space="preserve">dle </w:t>
      </w:r>
      <w:r w:rsidRPr="006A2C76">
        <w:rPr>
          <w:rFonts w:eastAsia="Calibri"/>
          <w:b/>
          <w:iCs/>
          <w:u w:val="single"/>
        </w:rPr>
        <w:t>East</w:t>
      </w:r>
      <w:r w:rsidRPr="006A2C76">
        <w:rPr>
          <w:rFonts w:eastAsia="Calibri"/>
          <w:u w:val="single"/>
        </w:rPr>
        <w:t xml:space="preserve"> </w:t>
      </w:r>
      <w:r w:rsidRPr="006A2C76">
        <w:rPr>
          <w:rFonts w:eastAsia="Calibri"/>
          <w:highlight w:val="cyan"/>
          <w:u w:val="single"/>
        </w:rPr>
        <w:t>proved</w:t>
      </w:r>
      <w:r w:rsidRPr="006A2C76">
        <w:rPr>
          <w:rFonts w:eastAsia="Calibri"/>
          <w:sz w:val="16"/>
        </w:rPr>
        <w:t xml:space="preserve"> to be </w:t>
      </w:r>
      <w:r w:rsidRPr="006A2C76">
        <w:rPr>
          <w:rFonts w:eastAsia="Calibri"/>
          <w:highlight w:val="cyan"/>
          <w:u w:val="single"/>
        </w:rPr>
        <w:t xml:space="preserve">not only </w:t>
      </w:r>
      <w:r w:rsidRPr="006A2C76">
        <w:rPr>
          <w:rFonts w:eastAsia="Calibri"/>
          <w:b/>
          <w:iCs/>
          <w:highlight w:val="cyan"/>
          <w:u w:val="single"/>
        </w:rPr>
        <w:t>costly</w:t>
      </w:r>
      <w:r w:rsidRPr="006A2C76">
        <w:rPr>
          <w:rFonts w:eastAsia="Calibri"/>
          <w:highlight w:val="cyan"/>
          <w:u w:val="single"/>
        </w:rPr>
        <w:t xml:space="preserve"> but </w:t>
      </w:r>
      <w:r w:rsidRPr="006A2C76">
        <w:rPr>
          <w:rFonts w:eastAsia="Calibri"/>
          <w:b/>
          <w:iCs/>
          <w:highlight w:val="cyan"/>
          <w:u w:val="single"/>
        </w:rPr>
        <w:t>fruitless</w:t>
      </w:r>
      <w:r w:rsidRPr="006A2C76">
        <w:rPr>
          <w:rFonts w:eastAsia="Calibri"/>
          <w:sz w:val="16"/>
        </w:rPr>
        <w:t xml:space="preserve">, </w:t>
      </w:r>
      <w:r w:rsidRPr="006A2C76">
        <w:rPr>
          <w:rFonts w:eastAsia="Calibri"/>
          <w:b/>
          <w:iCs/>
          <w:highlight w:val="cyan"/>
          <w:u w:val="single"/>
        </w:rPr>
        <w:t>thwarted</w:t>
      </w:r>
      <w:r w:rsidRPr="006A2C76">
        <w:rPr>
          <w:rFonts w:eastAsia="Calibri"/>
          <w:highlight w:val="cyan"/>
          <w:u w:val="single"/>
        </w:rPr>
        <w:t xml:space="preserve"> by</w:t>
      </w:r>
      <w:r w:rsidRPr="006A2C76">
        <w:rPr>
          <w:rFonts w:eastAsia="Calibri"/>
          <w:u w:val="single"/>
        </w:rPr>
        <w:t xml:space="preserve"> some of </w:t>
      </w:r>
      <w:r w:rsidRPr="006A2C76">
        <w:rPr>
          <w:rFonts w:eastAsia="Calibri"/>
          <w:highlight w:val="cyan"/>
          <w:u w:val="single"/>
        </w:rPr>
        <w:t>the</w:t>
      </w:r>
      <w:r w:rsidRPr="006A2C76">
        <w:rPr>
          <w:rFonts w:eastAsia="Calibri"/>
          <w:u w:val="single"/>
        </w:rPr>
        <w:t xml:space="preserve"> </w:t>
      </w:r>
      <w:r w:rsidRPr="006A2C76">
        <w:rPr>
          <w:rFonts w:eastAsia="Calibri"/>
          <w:b/>
          <w:iCs/>
          <w:highlight w:val="cyan"/>
          <w:u w:val="single"/>
        </w:rPr>
        <w:t>least wealthy</w:t>
      </w:r>
      <w:r w:rsidRPr="006A2C76">
        <w:rPr>
          <w:rFonts w:eastAsia="Calibri"/>
          <w:sz w:val="16"/>
        </w:rPr>
        <w:t xml:space="preserve"> and powerful </w:t>
      </w:r>
      <w:r w:rsidRPr="006A2C76">
        <w:rPr>
          <w:rFonts w:eastAsia="Calibri"/>
          <w:b/>
          <w:iCs/>
          <w:highlight w:val="cyan"/>
          <w:u w:val="single"/>
        </w:rPr>
        <w:t>societies</w:t>
      </w:r>
      <w:r w:rsidRPr="006A2C76">
        <w:rPr>
          <w:rFonts w:eastAsia="Calibri"/>
          <w:highlight w:val="cyan"/>
          <w:u w:val="single"/>
        </w:rPr>
        <w:t xml:space="preserve"> on the </w:t>
      </w:r>
      <w:r w:rsidRPr="006A2C76">
        <w:rPr>
          <w:rFonts w:eastAsia="Calibri"/>
          <w:b/>
          <w:iCs/>
          <w:highlight w:val="cyan"/>
          <w:u w:val="single"/>
        </w:rPr>
        <w:t>planet</w:t>
      </w:r>
      <w:r w:rsidRPr="006A2C76">
        <w:rPr>
          <w:rFonts w:eastAsia="Calibri"/>
          <w:sz w:val="16"/>
        </w:rPr>
        <w:t xml:space="preserve">.33 Indeed, </w:t>
      </w:r>
      <w:r w:rsidRPr="006A2C76">
        <w:rPr>
          <w:rFonts w:eastAsia="Calibri"/>
          <w:u w:val="single"/>
        </w:rPr>
        <w:t>the</w:t>
      </w:r>
      <w:r w:rsidRPr="006A2C76">
        <w:rPr>
          <w:rFonts w:eastAsia="Calibri"/>
          <w:sz w:val="16"/>
        </w:rPr>
        <w:t xml:space="preserve"> relative </w:t>
      </w:r>
      <w:r w:rsidRPr="006A2C76">
        <w:rPr>
          <w:rFonts w:eastAsia="Calibri"/>
          <w:b/>
          <w:iCs/>
          <w:u w:val="single"/>
        </w:rPr>
        <w:t>costs of wars</w:t>
      </w:r>
      <w:r w:rsidRPr="006A2C76">
        <w:rPr>
          <w:rFonts w:eastAsia="Calibri"/>
          <w:u w:val="single"/>
        </w:rPr>
        <w:t xml:space="preserve"> in the periphery seem to have risen conspicuously</w:t>
      </w:r>
      <w:r w:rsidRPr="006A2C76">
        <w:rPr>
          <w:rFonts w:eastAsia="Calibri"/>
          <w:sz w:val="16"/>
        </w:rPr>
        <w:t xml:space="preserve"> in recent decades.34</w:t>
      </w:r>
    </w:p>
    <w:p w14:paraId="4D4AAB30" w14:textId="77777777" w:rsidR="00450EF9" w:rsidRPr="006A2C76" w:rsidRDefault="00450EF9" w:rsidP="00450EF9">
      <w:pPr>
        <w:rPr>
          <w:rFonts w:eastAsia="Calibri"/>
          <w:sz w:val="16"/>
        </w:rPr>
      </w:pPr>
      <w:r w:rsidRPr="006A2C76">
        <w:rPr>
          <w:rFonts w:eastAsia="Calibri"/>
          <w:sz w:val="16"/>
        </w:rPr>
        <w:t xml:space="preserve">There are at least two salient reasons why </w:t>
      </w:r>
      <w:r w:rsidRPr="006A2C76">
        <w:rPr>
          <w:rFonts w:eastAsia="Calibri"/>
          <w:highlight w:val="cyan"/>
          <w:u w:val="single"/>
        </w:rPr>
        <w:t xml:space="preserve">U.S. </w:t>
      </w:r>
      <w:r w:rsidRPr="006A2C76">
        <w:rPr>
          <w:rFonts w:eastAsia="Calibri"/>
          <w:b/>
          <w:iCs/>
          <w:highlight w:val="cyan"/>
          <w:u w:val="single"/>
        </w:rPr>
        <w:t>military</w:t>
      </w:r>
      <w:r w:rsidRPr="006A2C76">
        <w:rPr>
          <w:rFonts w:eastAsia="Calibri"/>
          <w:sz w:val="16"/>
        </w:rPr>
        <w:t xml:space="preserve">-technological </w:t>
      </w:r>
      <w:r w:rsidRPr="006A2C76">
        <w:rPr>
          <w:rFonts w:eastAsia="Calibri"/>
          <w:b/>
          <w:iCs/>
          <w:highlight w:val="cyan"/>
          <w:u w:val="single"/>
        </w:rPr>
        <w:t>supremacy</w:t>
      </w:r>
      <w:r w:rsidRPr="006A2C76">
        <w:rPr>
          <w:rFonts w:eastAsia="Calibri"/>
          <w:highlight w:val="cyan"/>
          <w:u w:val="single"/>
        </w:rPr>
        <w:t xml:space="preserve"> failed to overcome </w:t>
      </w:r>
      <w:r w:rsidRPr="006A2C76">
        <w:rPr>
          <w:rFonts w:eastAsia="Calibri"/>
          <w:b/>
          <w:iCs/>
          <w:highlight w:val="cyan"/>
          <w:u w:val="single"/>
        </w:rPr>
        <w:t>geography</w:t>
      </w:r>
      <w:r w:rsidRPr="006A2C76">
        <w:rPr>
          <w:rFonts w:eastAsia="Calibri"/>
          <w:sz w:val="16"/>
        </w:rPr>
        <w:t xml:space="preserve">. The first is that </w:t>
      </w:r>
      <w:r w:rsidRPr="006A2C76">
        <w:rPr>
          <w:rFonts w:eastAsia="Calibri"/>
          <w:highlight w:val="cyan"/>
          <w:u w:val="single"/>
        </w:rPr>
        <w:t>advances</w:t>
      </w:r>
      <w:r w:rsidRPr="006A2C76">
        <w:rPr>
          <w:rFonts w:eastAsia="Calibri"/>
          <w:u w:val="single"/>
        </w:rPr>
        <w:t xml:space="preserve"> and diffusion </w:t>
      </w:r>
      <w:r w:rsidRPr="006A2C76">
        <w:rPr>
          <w:rFonts w:eastAsia="Calibri"/>
          <w:highlight w:val="cyan"/>
          <w:u w:val="single"/>
        </w:rPr>
        <w:t>of military tech</w:t>
      </w:r>
      <w:r w:rsidRPr="006A2C76">
        <w:rPr>
          <w:rFonts w:eastAsia="Calibri"/>
          <w:sz w:val="16"/>
        </w:rPr>
        <w:t xml:space="preserve">nology </w:t>
      </w:r>
      <w:r w:rsidRPr="006A2C76">
        <w:rPr>
          <w:rFonts w:eastAsia="Calibri"/>
          <w:highlight w:val="cyan"/>
          <w:u w:val="single"/>
        </w:rPr>
        <w:t xml:space="preserve">benefit </w:t>
      </w:r>
      <w:r w:rsidRPr="006A2C76">
        <w:rPr>
          <w:rFonts w:eastAsia="Calibri"/>
          <w:b/>
          <w:iCs/>
          <w:highlight w:val="cyan"/>
          <w:u w:val="single"/>
        </w:rPr>
        <w:t>defense</w:t>
      </w:r>
      <w:r w:rsidRPr="006A2C76">
        <w:rPr>
          <w:rFonts w:eastAsia="Calibri"/>
          <w:u w:val="single"/>
        </w:rPr>
        <w:t xml:space="preserve"> as well as </w:t>
      </w:r>
      <w:r w:rsidRPr="006A2C76">
        <w:rPr>
          <w:rFonts w:eastAsia="Calibri"/>
          <w:b/>
          <w:iCs/>
          <w:u w:val="single"/>
        </w:rPr>
        <w:t>offense</w:t>
      </w:r>
      <w:r w:rsidRPr="006A2C76">
        <w:rPr>
          <w:rFonts w:eastAsia="Calibri"/>
          <w:sz w:val="16"/>
        </w:rPr>
        <w:t xml:space="preserve">, </w:t>
      </w:r>
      <w:r w:rsidRPr="006A2C76">
        <w:rPr>
          <w:rFonts w:eastAsia="Calibri"/>
          <w:u w:val="single"/>
        </w:rPr>
        <w:t xml:space="preserve">with the balance favoring the former the </w:t>
      </w:r>
      <w:r w:rsidRPr="006A2C76">
        <w:rPr>
          <w:rFonts w:eastAsia="Calibri"/>
          <w:b/>
          <w:iCs/>
          <w:highlight w:val="cyan"/>
          <w:u w:val="single"/>
        </w:rPr>
        <w:t>more</w:t>
      </w:r>
      <w:r w:rsidRPr="006A2C76">
        <w:rPr>
          <w:rFonts w:eastAsia="Calibri"/>
          <w:u w:val="single"/>
        </w:rPr>
        <w:t xml:space="preserve"> distance increases</w:t>
      </w:r>
      <w:r w:rsidRPr="006A2C76">
        <w:rPr>
          <w:rFonts w:eastAsia="Calibri"/>
          <w:sz w:val="16"/>
        </w:rPr>
        <w:t xml:space="preserve">. </w:t>
      </w:r>
      <w:r w:rsidRPr="006A2C76">
        <w:rPr>
          <w:rFonts w:eastAsia="Calibri"/>
          <w:u w:val="single"/>
        </w:rPr>
        <w:t>The second is the durability of</w:t>
      </w:r>
      <w:r w:rsidRPr="006A2C76">
        <w:rPr>
          <w:rFonts w:eastAsia="Calibri"/>
          <w:sz w:val="16"/>
        </w:rPr>
        <w:t xml:space="preserve"> local political-cultural identification, which as a shorthand can be called “</w:t>
      </w:r>
      <w:r w:rsidRPr="006A2C76">
        <w:rPr>
          <w:rFonts w:eastAsia="Calibri"/>
          <w:b/>
          <w:iCs/>
          <w:u w:val="single"/>
        </w:rPr>
        <w:t>nationalism</w:t>
      </w:r>
      <w:r w:rsidRPr="006A2C76">
        <w:rPr>
          <w:rFonts w:eastAsia="Calibri"/>
          <w:sz w:val="16"/>
        </w:rPr>
        <w:t xml:space="preserve">.” </w:t>
      </w:r>
      <w:r w:rsidRPr="006A2C76">
        <w:rPr>
          <w:rFonts w:eastAsia="Calibri"/>
          <w:b/>
          <w:iCs/>
          <w:highlight w:val="cyan"/>
          <w:u w:val="single"/>
        </w:rPr>
        <w:t>Nationalism</w:t>
      </w:r>
      <w:r w:rsidRPr="006A2C76">
        <w:rPr>
          <w:rFonts w:eastAsia="Calibri"/>
          <w:highlight w:val="cyan"/>
          <w:u w:val="single"/>
        </w:rPr>
        <w:t xml:space="preserve"> creates </w:t>
      </w:r>
      <w:r w:rsidRPr="006A2C76">
        <w:rPr>
          <w:rFonts w:eastAsia="Calibri"/>
          <w:b/>
          <w:iCs/>
          <w:highlight w:val="cyan"/>
          <w:u w:val="single"/>
        </w:rPr>
        <w:t>asymmetry</w:t>
      </w:r>
      <w:r w:rsidRPr="006A2C76">
        <w:rPr>
          <w:rFonts w:eastAsia="Calibri"/>
          <w:highlight w:val="cyan"/>
          <w:u w:val="single"/>
        </w:rPr>
        <w:t xml:space="preserve"> between</w:t>
      </w:r>
      <w:r w:rsidRPr="006A2C76">
        <w:rPr>
          <w:rFonts w:eastAsia="Calibri"/>
          <w:u w:val="single"/>
        </w:rPr>
        <w:t xml:space="preserve"> the </w:t>
      </w:r>
      <w:r w:rsidRPr="006A2C76">
        <w:rPr>
          <w:rFonts w:eastAsia="Calibri"/>
          <w:b/>
          <w:iCs/>
          <w:highlight w:val="cyan"/>
          <w:u w:val="single"/>
        </w:rPr>
        <w:t>interests</w:t>
      </w:r>
      <w:r w:rsidRPr="006A2C76">
        <w:rPr>
          <w:rFonts w:eastAsia="Calibri"/>
          <w:highlight w:val="cyan"/>
          <w:u w:val="single"/>
        </w:rPr>
        <w:t xml:space="preserve"> of</w:t>
      </w:r>
      <w:r w:rsidRPr="006A2C76">
        <w:rPr>
          <w:rFonts w:eastAsia="Calibri"/>
          <w:u w:val="single"/>
        </w:rPr>
        <w:t xml:space="preserve"> local </w:t>
      </w:r>
      <w:r w:rsidRPr="006A2C76">
        <w:rPr>
          <w:rFonts w:eastAsia="Calibri"/>
          <w:highlight w:val="cyan"/>
          <w:u w:val="single"/>
        </w:rPr>
        <w:t>populations</w:t>
      </w:r>
      <w:r w:rsidRPr="006A2C76">
        <w:rPr>
          <w:rFonts w:eastAsia="Calibri"/>
          <w:u w:val="single"/>
        </w:rPr>
        <w:t>,</w:t>
      </w:r>
      <w:r w:rsidRPr="006A2C76">
        <w:rPr>
          <w:rFonts w:eastAsia="Calibri"/>
          <w:sz w:val="16"/>
        </w:rPr>
        <w:t xml:space="preserve"> on the one hand, </w:t>
      </w:r>
      <w:r w:rsidRPr="006A2C76">
        <w:rPr>
          <w:rFonts w:eastAsia="Calibri"/>
          <w:highlight w:val="cyan"/>
          <w:u w:val="single"/>
        </w:rPr>
        <w:t>and</w:t>
      </w:r>
      <w:r w:rsidRPr="006A2C76">
        <w:rPr>
          <w:rFonts w:eastAsia="Calibri"/>
          <w:u w:val="single"/>
        </w:rPr>
        <w:t xml:space="preserve"> the far more tenuous interests of </w:t>
      </w:r>
      <w:r w:rsidRPr="006A2C76">
        <w:rPr>
          <w:rFonts w:eastAsia="Calibri"/>
          <w:highlight w:val="cyan"/>
          <w:u w:val="single"/>
        </w:rPr>
        <w:t>the</w:t>
      </w:r>
      <w:r w:rsidRPr="006A2C76">
        <w:rPr>
          <w:rFonts w:eastAsia="Calibri"/>
          <w:u w:val="single"/>
        </w:rPr>
        <w:t xml:space="preserve"> distant </w:t>
      </w:r>
      <w:r w:rsidRPr="006A2C76">
        <w:rPr>
          <w:rFonts w:eastAsia="Calibri"/>
          <w:b/>
          <w:iCs/>
          <w:highlight w:val="cyan"/>
          <w:u w:val="single"/>
        </w:rPr>
        <w:t>U</w:t>
      </w:r>
      <w:r w:rsidRPr="006A2C76">
        <w:rPr>
          <w:rFonts w:eastAsia="Calibri"/>
          <w:sz w:val="16"/>
        </w:rPr>
        <w:t xml:space="preserve">nited </w:t>
      </w:r>
      <w:r w:rsidRPr="006A2C76">
        <w:rPr>
          <w:rFonts w:eastAsia="Calibri"/>
          <w:b/>
          <w:iCs/>
          <w:highlight w:val="cyan"/>
          <w:u w:val="single"/>
        </w:rPr>
        <w:t>S</w:t>
      </w:r>
      <w:r w:rsidRPr="006A2C76">
        <w:rPr>
          <w:rFonts w:eastAsia="Calibri"/>
          <w:sz w:val="16"/>
        </w:rPr>
        <w:t>tates in their affairs, on the other.</w:t>
      </w:r>
    </w:p>
    <w:p w14:paraId="44961D17" w14:textId="77777777" w:rsidR="00450EF9" w:rsidRPr="006A2C76" w:rsidRDefault="00450EF9" w:rsidP="00450EF9">
      <w:pPr>
        <w:rPr>
          <w:rFonts w:eastAsia="Calibri"/>
          <w:sz w:val="16"/>
        </w:rPr>
      </w:pPr>
      <w:r w:rsidRPr="006A2C76">
        <w:rPr>
          <w:rFonts w:eastAsia="Calibri"/>
          <w:u w:val="single"/>
        </w:rPr>
        <w:t>The</w:t>
      </w:r>
      <w:r w:rsidRPr="006A2C76">
        <w:rPr>
          <w:rFonts w:eastAsia="Calibri"/>
          <w:sz w:val="16"/>
        </w:rPr>
        <w:t xml:space="preserve"> “</w:t>
      </w:r>
      <w:r w:rsidRPr="006A2C76">
        <w:rPr>
          <w:rFonts w:eastAsia="Calibri"/>
          <w:b/>
          <w:iCs/>
          <w:u w:val="single"/>
        </w:rPr>
        <w:t>strategic distance</w:t>
      </w:r>
      <w:r w:rsidRPr="006A2C76">
        <w:rPr>
          <w:rFonts w:eastAsia="Calibri"/>
          <w:sz w:val="16"/>
        </w:rPr>
        <w:t xml:space="preserve">” </w:t>
      </w:r>
      <w:r w:rsidRPr="006A2C76">
        <w:rPr>
          <w:rFonts w:eastAsia="Calibri"/>
          <w:u w:val="single"/>
        </w:rPr>
        <w:t xml:space="preserve">over which the </w:t>
      </w:r>
      <w:r w:rsidRPr="006A2C76">
        <w:rPr>
          <w:rFonts w:eastAsia="Calibri"/>
          <w:b/>
          <w:iCs/>
          <w:u w:val="single"/>
        </w:rPr>
        <w:t>U</w:t>
      </w:r>
      <w:r w:rsidRPr="006A2C76">
        <w:rPr>
          <w:rFonts w:eastAsia="Calibri"/>
          <w:sz w:val="16"/>
        </w:rPr>
        <w:t xml:space="preserve">nited </w:t>
      </w:r>
      <w:r w:rsidRPr="006A2C76">
        <w:rPr>
          <w:rFonts w:eastAsia="Calibri"/>
          <w:b/>
          <w:iCs/>
          <w:u w:val="single"/>
        </w:rPr>
        <w:t>S</w:t>
      </w:r>
      <w:r w:rsidRPr="006A2C76">
        <w:rPr>
          <w:rFonts w:eastAsia="Calibri"/>
          <w:sz w:val="16"/>
        </w:rPr>
        <w:t xml:space="preserve">tates </w:t>
      </w:r>
      <w:r w:rsidRPr="006A2C76">
        <w:rPr>
          <w:rFonts w:eastAsia="Calibri"/>
          <w:u w:val="single"/>
        </w:rPr>
        <w:t xml:space="preserve">must project power has </w:t>
      </w:r>
      <w:r w:rsidRPr="006A2C76">
        <w:rPr>
          <w:rFonts w:eastAsia="Calibri"/>
          <w:b/>
          <w:iCs/>
          <w:u w:val="single"/>
        </w:rPr>
        <w:t>grown</w:t>
      </w:r>
      <w:r w:rsidRPr="006A2C76">
        <w:rPr>
          <w:rFonts w:eastAsia="Calibri"/>
          <w:sz w:val="16"/>
        </w:rPr>
        <w:t xml:space="preserve">. Far more formidable than the Taliban or Iraqi insurgents, great or </w:t>
      </w:r>
      <w:r w:rsidRPr="006A2C76">
        <w:rPr>
          <w:rFonts w:eastAsia="Calibri"/>
          <w:b/>
          <w:iCs/>
          <w:highlight w:val="cyan"/>
          <w:u w:val="single"/>
        </w:rPr>
        <w:t>regional powers</w:t>
      </w:r>
      <w:r w:rsidRPr="006A2C76">
        <w:rPr>
          <w:rFonts w:eastAsia="Calibri"/>
          <w:u w:val="single"/>
        </w:rPr>
        <w:t xml:space="preserve"> like China, Russia, and Iran </w:t>
      </w:r>
      <w:r w:rsidRPr="006A2C76">
        <w:rPr>
          <w:rFonts w:eastAsia="Calibri"/>
          <w:highlight w:val="cyan"/>
          <w:u w:val="single"/>
        </w:rPr>
        <w:t xml:space="preserve">can </w:t>
      </w:r>
      <w:r w:rsidRPr="006A2C76">
        <w:rPr>
          <w:rFonts w:eastAsia="Calibri"/>
          <w:b/>
          <w:iCs/>
          <w:highlight w:val="cyan"/>
          <w:u w:val="single"/>
        </w:rPr>
        <w:t>counter</w:t>
      </w:r>
      <w:r w:rsidRPr="006A2C76">
        <w:rPr>
          <w:rFonts w:eastAsia="Calibri"/>
          <w:highlight w:val="cyan"/>
          <w:u w:val="single"/>
        </w:rPr>
        <w:t xml:space="preserve"> the </w:t>
      </w:r>
      <w:r w:rsidRPr="006A2C76">
        <w:rPr>
          <w:rFonts w:eastAsia="Calibri"/>
          <w:b/>
          <w:iCs/>
          <w:highlight w:val="cyan"/>
          <w:u w:val="single"/>
        </w:rPr>
        <w:t>U</w:t>
      </w:r>
      <w:r w:rsidRPr="006A2C76">
        <w:rPr>
          <w:rFonts w:eastAsia="Calibri"/>
          <w:sz w:val="16"/>
        </w:rPr>
        <w:t xml:space="preserve">nited </w:t>
      </w:r>
      <w:r w:rsidRPr="006A2C76">
        <w:rPr>
          <w:rFonts w:eastAsia="Calibri"/>
          <w:b/>
          <w:iCs/>
          <w:highlight w:val="cyan"/>
          <w:u w:val="single"/>
        </w:rPr>
        <w:t>S</w:t>
      </w:r>
      <w:r w:rsidRPr="006A2C76">
        <w:rPr>
          <w:rFonts w:eastAsia="Calibri"/>
          <w:sz w:val="16"/>
        </w:rPr>
        <w:t xml:space="preserve">tates </w:t>
      </w:r>
      <w:r w:rsidRPr="006A2C76">
        <w:rPr>
          <w:rFonts w:eastAsia="Calibri"/>
          <w:highlight w:val="cyan"/>
          <w:u w:val="single"/>
        </w:rPr>
        <w:t>at</w:t>
      </w:r>
      <w:r w:rsidRPr="006A2C76">
        <w:rPr>
          <w:rFonts w:eastAsia="Calibri"/>
          <w:sz w:val="16"/>
        </w:rPr>
        <w:t xml:space="preserve"> a </w:t>
      </w:r>
      <w:r w:rsidRPr="006A2C76">
        <w:rPr>
          <w:rFonts w:eastAsia="Calibri"/>
          <w:b/>
          <w:iCs/>
          <w:highlight w:val="cyan"/>
          <w:u w:val="single"/>
        </w:rPr>
        <w:t>low</w:t>
      </w:r>
      <w:r w:rsidRPr="006A2C76">
        <w:rPr>
          <w:rFonts w:eastAsia="Calibri"/>
          <w:sz w:val="16"/>
        </w:rPr>
        <w:t xml:space="preserve">er </w:t>
      </w:r>
      <w:r w:rsidRPr="006A2C76">
        <w:rPr>
          <w:rFonts w:eastAsia="Calibri"/>
          <w:b/>
          <w:iCs/>
          <w:highlight w:val="cyan"/>
          <w:u w:val="single"/>
        </w:rPr>
        <w:t>cost</w:t>
      </w:r>
      <w:r w:rsidRPr="006A2C76">
        <w:rPr>
          <w:rFonts w:eastAsia="Calibri"/>
          <w:u w:val="single"/>
        </w:rPr>
        <w:t xml:space="preserve"> in their own backyards</w:t>
      </w:r>
      <w:r w:rsidRPr="006A2C76">
        <w:rPr>
          <w:rFonts w:eastAsia="Calibri"/>
          <w:sz w:val="16"/>
        </w:rPr>
        <w:t xml:space="preserve">, altering the costs and risks ratio for the United States to intervene in a local contingency. This is </w:t>
      </w:r>
      <w:r w:rsidRPr="006A2C76">
        <w:rPr>
          <w:rFonts w:eastAsia="Calibri"/>
          <w:u w:val="single"/>
        </w:rPr>
        <w:t>especially</w:t>
      </w:r>
      <w:r w:rsidRPr="006A2C76">
        <w:rPr>
          <w:rFonts w:eastAsia="Calibri"/>
          <w:sz w:val="16"/>
        </w:rPr>
        <w:t xml:space="preserve"> true </w:t>
      </w:r>
      <w:r w:rsidRPr="006A2C76">
        <w:rPr>
          <w:rFonts w:eastAsia="Calibri"/>
          <w:u w:val="single"/>
        </w:rPr>
        <w:t>if U.S. interests are conditional enough for it to not commit the full weight of its national resources</w:t>
      </w:r>
      <w:r w:rsidRPr="006A2C76">
        <w:rPr>
          <w:rFonts w:eastAsia="Calibri"/>
          <w:sz w:val="16"/>
        </w:rPr>
        <w:t xml:space="preserve"> to the fight. The United States’ grand strategy should be recalibrated to reflect a more rigorously prioritized set of interests and more modest expectations regarding the political outcomes that can be achieved by the use of U.S. military power abroad.</w:t>
      </w:r>
    </w:p>
    <w:p w14:paraId="4DE6CE3A" w14:textId="77777777" w:rsidR="00450EF9" w:rsidRPr="00041453" w:rsidRDefault="00450EF9" w:rsidP="00450EF9">
      <w:pPr>
        <w:keepNext/>
        <w:keepLines/>
        <w:pageBreakBefore/>
        <w:spacing w:before="40" w:after="0"/>
        <w:jc w:val="center"/>
        <w:outlineLvl w:val="2"/>
        <w:rPr>
          <w:rFonts w:eastAsia="Times New Roman" w:cs="Times New Roman"/>
          <w:b/>
          <w:sz w:val="32"/>
          <w:szCs w:val="24"/>
          <w:u w:val="single"/>
        </w:rPr>
      </w:pPr>
      <w:r w:rsidRPr="00041453">
        <w:rPr>
          <w:rFonts w:eastAsia="Times New Roman" w:cs="Times New Roman"/>
          <w:b/>
          <w:sz w:val="32"/>
          <w:szCs w:val="24"/>
          <w:u w:val="single"/>
        </w:rPr>
        <w:lastRenderedPageBreak/>
        <w:t>!D---Nuke Terror</w:t>
      </w:r>
    </w:p>
    <w:p w14:paraId="2A825CDD" w14:textId="77777777" w:rsidR="00450EF9" w:rsidRPr="00041453" w:rsidRDefault="00450EF9" w:rsidP="00450EF9">
      <w:pPr>
        <w:keepNext/>
        <w:keepLines/>
        <w:spacing w:before="40" w:after="0"/>
        <w:outlineLvl w:val="3"/>
        <w:rPr>
          <w:rFonts w:eastAsia="Times New Roman" w:cs="Times New Roman"/>
          <w:b/>
          <w:iCs/>
          <w:sz w:val="26"/>
        </w:rPr>
      </w:pPr>
      <w:r w:rsidRPr="00041453">
        <w:rPr>
          <w:rFonts w:eastAsia="Times New Roman" w:cs="Times New Roman"/>
          <w:b/>
          <w:iCs/>
          <w:sz w:val="26"/>
        </w:rPr>
        <w:t>No nuclear terrorism</w:t>
      </w:r>
    </w:p>
    <w:p w14:paraId="6631634C" w14:textId="77777777" w:rsidR="00450EF9" w:rsidRPr="00041453" w:rsidRDefault="00450EF9" w:rsidP="00450EF9">
      <w:pPr>
        <w:rPr>
          <w:rFonts w:eastAsia="Calibri"/>
        </w:rPr>
      </w:pPr>
      <w:r w:rsidRPr="00041453">
        <w:rPr>
          <w:rFonts w:eastAsia="Calibri"/>
        </w:rPr>
        <w:t xml:space="preserve">John </w:t>
      </w:r>
      <w:r w:rsidRPr="00041453">
        <w:rPr>
          <w:rFonts w:eastAsia="Calibri"/>
          <w:b/>
          <w:bCs/>
          <w:sz w:val="26"/>
        </w:rPr>
        <w:t>Mueller 24</w:t>
      </w:r>
      <w:r w:rsidRPr="00041453">
        <w:rPr>
          <w:rFonts w:eastAsia="Calibri"/>
        </w:rPr>
        <w:t xml:space="preserve">—Woody Hayes Senior Research Scientist at the Mershon Center for International Security Studies, and adjunct professor of political science at The Ohio State University, 2024, “The Risk of Nuclear Terrorism”, </w:t>
      </w:r>
      <w:r w:rsidRPr="00041453">
        <w:rPr>
          <w:rFonts w:eastAsia="Calibri"/>
          <w:i/>
          <w:iCs/>
        </w:rPr>
        <w:t>The Oxford Handbook of Nuclear Security</w:t>
      </w:r>
      <w:r w:rsidRPr="00041453">
        <w:rPr>
          <w:rFonts w:eastAsia="Calibri"/>
        </w:rPr>
        <w:t>, Oxford Academic, Accessed through the Wake Forest Library</w:t>
      </w:r>
    </w:p>
    <w:p w14:paraId="1FECFC98" w14:textId="0C4EA3CB" w:rsidR="00450EF9" w:rsidRDefault="00450EF9" w:rsidP="00450EF9">
      <w:pPr>
        <w:rPr>
          <w:rFonts w:eastAsia="Calibri"/>
          <w:sz w:val="16"/>
        </w:rPr>
      </w:pPr>
      <w:r w:rsidRPr="00041453">
        <w:rPr>
          <w:rFonts w:eastAsia="Calibri"/>
          <w:sz w:val="16"/>
        </w:rPr>
        <w:t xml:space="preserve">The </w:t>
      </w:r>
      <w:r w:rsidRPr="00041453">
        <w:rPr>
          <w:rFonts w:eastAsia="Calibri"/>
          <w:b/>
          <w:iCs/>
          <w:highlight w:val="cyan"/>
          <w:u w:val="single"/>
        </w:rPr>
        <w:t>risk of nuclear terror</w:t>
      </w:r>
      <w:r w:rsidRPr="00041453">
        <w:rPr>
          <w:rFonts w:eastAsia="Calibri"/>
          <w:b/>
          <w:iCs/>
          <w:u w:val="single"/>
        </w:rPr>
        <w:t xml:space="preserve">ism </w:t>
      </w:r>
      <w:r w:rsidRPr="00041453">
        <w:rPr>
          <w:rFonts w:eastAsia="Calibri"/>
          <w:b/>
          <w:iCs/>
          <w:highlight w:val="cyan"/>
          <w:u w:val="single"/>
        </w:rPr>
        <w:t>is lo</w:t>
      </w:r>
      <w:r w:rsidRPr="00041453">
        <w:rPr>
          <w:rFonts w:eastAsia="Calibri"/>
          <w:b/>
          <w:iCs/>
          <w:u w:val="single"/>
        </w:rPr>
        <w:t>w</w:t>
      </w:r>
      <w:r w:rsidRPr="00041453">
        <w:rPr>
          <w:rFonts w:eastAsia="Calibri"/>
          <w:sz w:val="16"/>
        </w:rPr>
        <w:t xml:space="preserve">—perhaps vanishingly so. </w:t>
      </w:r>
      <w:r w:rsidRPr="00041453">
        <w:rPr>
          <w:rFonts w:eastAsia="Calibri"/>
          <w:highlight w:val="cyan"/>
          <w:u w:val="single"/>
        </w:rPr>
        <w:t>It is unlikely</w:t>
      </w:r>
      <w:r w:rsidRPr="00041453">
        <w:rPr>
          <w:rFonts w:eastAsia="Calibri"/>
          <w:u w:val="single"/>
        </w:rPr>
        <w:t xml:space="preserve"> that </w:t>
      </w:r>
      <w:r w:rsidRPr="00041453">
        <w:rPr>
          <w:rFonts w:eastAsia="Calibri"/>
          <w:highlight w:val="cyan"/>
          <w:u w:val="single"/>
        </w:rPr>
        <w:t>‘</w:t>
      </w:r>
      <w:r w:rsidRPr="00041453">
        <w:rPr>
          <w:rFonts w:eastAsia="Calibri"/>
          <w:b/>
          <w:iCs/>
          <w:highlight w:val="cyan"/>
          <w:u w:val="single"/>
        </w:rPr>
        <w:t>loose nukes</w:t>
      </w:r>
      <w:r w:rsidRPr="00041453">
        <w:rPr>
          <w:rFonts w:eastAsia="Calibri"/>
          <w:highlight w:val="cyan"/>
          <w:u w:val="single"/>
        </w:rPr>
        <w:t>’</w:t>
      </w:r>
      <w:r w:rsidRPr="00041453">
        <w:rPr>
          <w:rFonts w:eastAsia="Calibri"/>
          <w:sz w:val="16"/>
        </w:rPr>
        <w:t>—nuclear weapons missing from their proper storage locations and available for purchase in some way—</w:t>
      </w:r>
      <w:r w:rsidRPr="00041453">
        <w:rPr>
          <w:rFonts w:eastAsia="Calibri"/>
          <w:u w:val="single"/>
        </w:rPr>
        <w:t xml:space="preserve">exist, </w:t>
      </w:r>
      <w:r w:rsidRPr="00041453">
        <w:rPr>
          <w:rFonts w:eastAsia="Calibri"/>
          <w:highlight w:val="cyan"/>
          <w:u w:val="single"/>
        </w:rPr>
        <w:t>and</w:t>
      </w:r>
      <w:r w:rsidRPr="00041453">
        <w:rPr>
          <w:rFonts w:eastAsia="Calibri"/>
          <w:u w:val="single"/>
        </w:rPr>
        <w:t xml:space="preserve"> it is </w:t>
      </w:r>
      <w:r w:rsidRPr="00041453">
        <w:rPr>
          <w:rFonts w:eastAsia="Calibri"/>
          <w:b/>
          <w:iCs/>
          <w:u w:val="single"/>
        </w:rPr>
        <w:t>equally unlikely</w:t>
      </w:r>
      <w:r w:rsidRPr="00041453">
        <w:rPr>
          <w:rFonts w:eastAsia="Calibri"/>
          <w:u w:val="single"/>
        </w:rPr>
        <w:t xml:space="preserve"> </w:t>
      </w:r>
      <w:r w:rsidRPr="00041453">
        <w:rPr>
          <w:rFonts w:eastAsia="Calibri"/>
          <w:highlight w:val="cyan"/>
          <w:u w:val="single"/>
        </w:rPr>
        <w:t>a</w:t>
      </w:r>
      <w:r w:rsidRPr="00041453">
        <w:rPr>
          <w:rFonts w:eastAsia="Calibri"/>
          <w:u w:val="single"/>
        </w:rPr>
        <w:t xml:space="preserve"> true </w:t>
      </w:r>
      <w:r w:rsidRPr="00041453">
        <w:rPr>
          <w:rFonts w:eastAsia="Calibri"/>
          <w:b/>
          <w:iCs/>
          <w:highlight w:val="cyan"/>
          <w:u w:val="single"/>
        </w:rPr>
        <w:t>black market in nuclear materials exists</w:t>
      </w:r>
      <w:r w:rsidRPr="00041453">
        <w:rPr>
          <w:rFonts w:eastAsia="Calibri"/>
          <w:highlight w:val="cyan"/>
          <w:u w:val="single"/>
        </w:rPr>
        <w:t>.</w:t>
      </w:r>
      <w:r w:rsidRPr="00041453">
        <w:rPr>
          <w:rFonts w:eastAsia="Calibri"/>
          <w:sz w:val="16"/>
        </w:rPr>
        <w:t xml:space="preserve"> </w:t>
      </w:r>
    </w:p>
    <w:p w14:paraId="70E74006" w14:textId="5DF14E89" w:rsidR="00450EF9" w:rsidRDefault="00450EF9" w:rsidP="00450EF9">
      <w:pPr>
        <w:pStyle w:val="Heading1"/>
        <w:rPr>
          <w:rFonts w:eastAsia="Calibri"/>
        </w:rPr>
      </w:pPr>
      <w:r>
        <w:rPr>
          <w:rFonts w:eastAsia="Calibri"/>
        </w:rPr>
        <w:lastRenderedPageBreak/>
        <w:t>2NC</w:t>
      </w:r>
    </w:p>
    <w:p w14:paraId="07C4B5AE" w14:textId="5566BFF3" w:rsidR="00450EF9" w:rsidRDefault="00450EF9" w:rsidP="00450EF9">
      <w:pPr>
        <w:pStyle w:val="Heading2"/>
      </w:pPr>
      <w:r>
        <w:lastRenderedPageBreak/>
        <w:t>Case</w:t>
      </w:r>
    </w:p>
    <w:p w14:paraId="7A0133EC" w14:textId="77777777" w:rsidR="00450EF9" w:rsidRPr="00671ADA" w:rsidRDefault="00450EF9" w:rsidP="00450EF9">
      <w:pPr>
        <w:pStyle w:val="Heading3"/>
      </w:pPr>
      <w:r>
        <w:lastRenderedPageBreak/>
        <w:t>2NC---Trump Fills Agencies</w:t>
      </w:r>
    </w:p>
    <w:p w14:paraId="1B31DBB9" w14:textId="77777777" w:rsidR="00450EF9" w:rsidRPr="008D44D0" w:rsidRDefault="00450EF9" w:rsidP="00450EF9">
      <w:pPr>
        <w:pStyle w:val="Heading4"/>
      </w:pPr>
      <w:r>
        <w:t xml:space="preserve">1. </w:t>
      </w:r>
      <w:r w:rsidRPr="008D44D0">
        <w:rPr>
          <w:u w:val="single"/>
        </w:rPr>
        <w:t>HIRING</w:t>
      </w:r>
      <w:r>
        <w:t xml:space="preserve">. Will be </w:t>
      </w:r>
      <w:r w:rsidRPr="008D44D0">
        <w:rPr>
          <w:u w:val="single"/>
        </w:rPr>
        <w:t>explicitly</w:t>
      </w:r>
      <w:r>
        <w:t xml:space="preserve"> </w:t>
      </w:r>
      <w:r w:rsidRPr="008D44D0">
        <w:rPr>
          <w:u w:val="single"/>
        </w:rPr>
        <w:t>Republican</w:t>
      </w:r>
      <w:r>
        <w:t xml:space="preserve">. </w:t>
      </w:r>
    </w:p>
    <w:p w14:paraId="62C70CC4" w14:textId="77777777" w:rsidR="00450EF9" w:rsidRDefault="00450EF9" w:rsidP="00450EF9">
      <w:r w:rsidRPr="008D44D0">
        <w:t xml:space="preserve">Donald F. </w:t>
      </w:r>
      <w:r w:rsidRPr="008D44D0">
        <w:rPr>
          <w:rStyle w:val="Style13ptBold"/>
        </w:rPr>
        <w:t>Kettl '25</w:t>
      </w:r>
      <w:r w:rsidRPr="008D44D0">
        <w:t xml:space="preserve">. </w:t>
      </w:r>
      <w:r>
        <w:t>P</w:t>
      </w:r>
      <w:r w:rsidRPr="008D44D0">
        <w:t>rofessor emeritus at the University of Maryland and former dean of its School of Public Policy.</w:t>
      </w:r>
      <w:r>
        <w:t xml:space="preserve"> </w:t>
      </w:r>
      <w:r w:rsidRPr="008D44D0">
        <w:t>6-12-2025. The Trump hiring plan wants to fix federal jobs, but it might just make things worse. https://www.govexec.com/workforce/2025/06/trump-hiring-plan-wants-fix-federal-jobs-it-might-just-make-things-worse/405924/. Government Executive. Accessed 9-10-2025.</w:t>
      </w:r>
    </w:p>
    <w:p w14:paraId="09419CC3" w14:textId="77777777" w:rsidR="00450EF9" w:rsidRPr="008D44D0" w:rsidRDefault="00450EF9" w:rsidP="00450EF9">
      <w:pPr>
        <w:rPr>
          <w:sz w:val="16"/>
        </w:rPr>
      </w:pPr>
      <w:r w:rsidRPr="008D44D0">
        <w:rPr>
          <w:sz w:val="16"/>
        </w:rPr>
        <w:t xml:space="preserve">If there’s anything that everyone anywhere close to the federal hiring process agrees about, </w:t>
      </w:r>
      <w:r w:rsidRPr="008D44D0">
        <w:rPr>
          <w:u w:val="single"/>
        </w:rPr>
        <w:t xml:space="preserve">it’s that the </w:t>
      </w:r>
      <w:r w:rsidRPr="0086689D">
        <w:rPr>
          <w:highlight w:val="cyan"/>
          <w:u w:val="single"/>
        </w:rPr>
        <w:t>system is a</w:t>
      </w:r>
      <w:r w:rsidRPr="008D44D0">
        <w:rPr>
          <w:u w:val="single"/>
        </w:rPr>
        <w:t xml:space="preserve"> </w:t>
      </w:r>
      <w:r w:rsidRPr="0086689D">
        <w:rPr>
          <w:highlight w:val="cyan"/>
          <w:u w:val="single"/>
        </w:rPr>
        <w:t>mess</w:t>
      </w:r>
      <w:r w:rsidRPr="008D44D0">
        <w:rPr>
          <w:u w:val="single"/>
        </w:rPr>
        <w:t xml:space="preserve">, </w:t>
      </w:r>
      <w:r w:rsidRPr="0086689D">
        <w:rPr>
          <w:highlight w:val="cyan"/>
          <w:u w:val="single"/>
        </w:rPr>
        <w:t>for applicants</w:t>
      </w:r>
      <w:r w:rsidRPr="008D44D0">
        <w:rPr>
          <w:u w:val="single"/>
        </w:rPr>
        <w:t xml:space="preserve"> </w:t>
      </w:r>
      <w:r w:rsidRPr="0086689D">
        <w:rPr>
          <w:highlight w:val="cyan"/>
          <w:u w:val="single"/>
        </w:rPr>
        <w:t>and</w:t>
      </w:r>
      <w:r w:rsidRPr="008D44D0">
        <w:rPr>
          <w:u w:val="single"/>
        </w:rPr>
        <w:t xml:space="preserve"> agency </w:t>
      </w:r>
      <w:r w:rsidRPr="0086689D">
        <w:rPr>
          <w:highlight w:val="cyan"/>
          <w:u w:val="single"/>
        </w:rPr>
        <w:t>officials alike</w:t>
      </w:r>
      <w:r w:rsidRPr="008D44D0">
        <w:rPr>
          <w:sz w:val="16"/>
        </w:rPr>
        <w:t xml:space="preserve">. But the hiring plan the Trump administration launched during Memorial Day week would only make things worse—for everyone. </w:t>
      </w:r>
    </w:p>
    <w:p w14:paraId="3527AB59" w14:textId="77777777" w:rsidR="00450EF9" w:rsidRPr="008D44D0" w:rsidRDefault="00450EF9" w:rsidP="00450EF9">
      <w:pPr>
        <w:rPr>
          <w:sz w:val="16"/>
        </w:rPr>
      </w:pPr>
      <w:r w:rsidRPr="008D44D0">
        <w:rPr>
          <w:sz w:val="16"/>
        </w:rPr>
        <w:t>Its goal is to make merit matter more, by “reforming the Federal recruitment process to ensure that only the most talented, capable and patriotic Americans are hired to the Federal service.” That’s certainly a goal that everyone can get behind.</w:t>
      </w:r>
    </w:p>
    <w:p w14:paraId="4DE54C40" w14:textId="77777777" w:rsidR="00450EF9" w:rsidRPr="008D44D0" w:rsidRDefault="00450EF9" w:rsidP="00450EF9">
      <w:pPr>
        <w:rPr>
          <w:sz w:val="16"/>
        </w:rPr>
      </w:pPr>
      <w:r w:rsidRPr="008D44D0">
        <w:rPr>
          <w:sz w:val="16"/>
        </w:rPr>
        <w:t xml:space="preserve">So, too, </w:t>
      </w:r>
      <w:r w:rsidRPr="008D44D0">
        <w:rPr>
          <w:u w:val="single"/>
        </w:rPr>
        <w:t xml:space="preserve">is ending </w:t>
      </w:r>
      <w:r w:rsidRPr="0086689D">
        <w:rPr>
          <w:highlight w:val="cyan"/>
          <w:u w:val="single"/>
        </w:rPr>
        <w:t>self-assessments</w:t>
      </w:r>
      <w:r w:rsidRPr="008D44D0">
        <w:rPr>
          <w:u w:val="single"/>
        </w:rPr>
        <w:t xml:space="preserve"> by applicants, which too often turned out to be </w:t>
      </w:r>
      <w:r w:rsidRPr="0086689D">
        <w:rPr>
          <w:highlight w:val="cyan"/>
          <w:u w:val="single"/>
        </w:rPr>
        <w:t>exercises</w:t>
      </w:r>
      <w:r w:rsidRPr="008D44D0">
        <w:rPr>
          <w:u w:val="single"/>
        </w:rPr>
        <w:t xml:space="preserve"> </w:t>
      </w:r>
      <w:r w:rsidRPr="0086689D">
        <w:rPr>
          <w:highlight w:val="cyan"/>
          <w:u w:val="single"/>
        </w:rPr>
        <w:t xml:space="preserve">in </w:t>
      </w:r>
      <w:r w:rsidRPr="0086689D">
        <w:rPr>
          <w:b/>
          <w:bCs/>
          <w:highlight w:val="cyan"/>
          <w:u w:val="single"/>
        </w:rPr>
        <w:t>wordy puffery</w:t>
      </w:r>
      <w:r w:rsidRPr="008D44D0">
        <w:rPr>
          <w:sz w:val="16"/>
        </w:rPr>
        <w:t xml:space="preserve">, </w:t>
      </w:r>
      <w:r w:rsidRPr="008D44D0">
        <w:rPr>
          <w:u w:val="single"/>
        </w:rPr>
        <w:t xml:space="preserve">and making greater use of </w:t>
      </w:r>
      <w:r w:rsidRPr="008D44D0">
        <w:rPr>
          <w:b/>
          <w:bCs/>
          <w:u w:val="single"/>
        </w:rPr>
        <w:t>validated tools</w:t>
      </w:r>
      <w:r w:rsidRPr="008D44D0">
        <w:rPr>
          <w:u w:val="single"/>
        </w:rPr>
        <w:t xml:space="preserve"> to assess applicants. Those are big steps forward</w:t>
      </w:r>
      <w:r w:rsidRPr="008D44D0">
        <w:rPr>
          <w:sz w:val="16"/>
        </w:rPr>
        <w:t xml:space="preserve">. </w:t>
      </w:r>
    </w:p>
    <w:p w14:paraId="70AB01B3" w14:textId="77777777" w:rsidR="00450EF9" w:rsidRDefault="00450EF9" w:rsidP="00450EF9">
      <w:pPr>
        <w:rPr>
          <w:sz w:val="16"/>
        </w:rPr>
      </w:pPr>
      <w:r w:rsidRPr="008D44D0">
        <w:rPr>
          <w:sz w:val="16"/>
        </w:rPr>
        <w:t xml:space="preserve">But the hiring plan also misfires. First, </w:t>
      </w:r>
      <w:r w:rsidRPr="008D44D0">
        <w:rPr>
          <w:u w:val="single"/>
        </w:rPr>
        <w:t xml:space="preserve">it </w:t>
      </w:r>
      <w:r w:rsidRPr="0086689D">
        <w:rPr>
          <w:highlight w:val="cyan"/>
          <w:u w:val="single"/>
        </w:rPr>
        <w:t>screens</w:t>
      </w:r>
      <w:r w:rsidRPr="008D44D0">
        <w:rPr>
          <w:u w:val="single"/>
        </w:rPr>
        <w:t xml:space="preserve"> </w:t>
      </w:r>
      <w:r w:rsidRPr="0086689D">
        <w:rPr>
          <w:highlight w:val="cyan"/>
          <w:u w:val="single"/>
        </w:rPr>
        <w:t>applicants for ideology</w:t>
      </w:r>
      <w:r w:rsidRPr="008D44D0">
        <w:rPr>
          <w:u w:val="single"/>
        </w:rPr>
        <w:t xml:space="preserve"> more than merit. Applicants must write four essays that, among other things</w:t>
      </w:r>
      <w:r w:rsidRPr="008D44D0">
        <w:rPr>
          <w:sz w:val="16"/>
        </w:rPr>
        <w:t xml:space="preserve">, </w:t>
      </w:r>
      <w:r w:rsidRPr="0086689D">
        <w:rPr>
          <w:highlight w:val="cyan"/>
          <w:u w:val="single"/>
        </w:rPr>
        <w:t>requires</w:t>
      </w:r>
      <w:r w:rsidRPr="008D44D0">
        <w:rPr>
          <w:u w:val="single"/>
        </w:rPr>
        <w:t xml:space="preserve"> </w:t>
      </w:r>
      <w:r w:rsidRPr="0086689D">
        <w:rPr>
          <w:highlight w:val="cyan"/>
          <w:u w:val="single"/>
        </w:rPr>
        <w:t>them</w:t>
      </w:r>
      <w:r w:rsidRPr="008D44D0">
        <w:rPr>
          <w:u w:val="single"/>
        </w:rPr>
        <w:t xml:space="preserve"> </w:t>
      </w:r>
      <w:r w:rsidRPr="0086689D">
        <w:rPr>
          <w:highlight w:val="cyan"/>
          <w:u w:val="single"/>
        </w:rPr>
        <w:t>to explain</w:t>
      </w:r>
      <w:r w:rsidRPr="008D44D0">
        <w:rPr>
          <w:u w:val="single"/>
        </w:rPr>
        <w:t xml:space="preserve"> </w:t>
      </w:r>
      <w:r w:rsidRPr="0086689D">
        <w:rPr>
          <w:highlight w:val="cyan"/>
          <w:u w:val="single"/>
        </w:rPr>
        <w:t>how they’d</w:t>
      </w:r>
      <w:r w:rsidRPr="008D44D0">
        <w:rPr>
          <w:u w:val="single"/>
        </w:rPr>
        <w:t xml:space="preserve"> </w:t>
      </w:r>
      <w:r w:rsidRPr="0086689D">
        <w:rPr>
          <w:highlight w:val="cyan"/>
          <w:u w:val="single"/>
        </w:rPr>
        <w:t>advance</w:t>
      </w:r>
      <w:r w:rsidRPr="008D44D0">
        <w:rPr>
          <w:u w:val="single"/>
        </w:rPr>
        <w:t xml:space="preserve"> </w:t>
      </w:r>
      <w:r w:rsidRPr="0086689D">
        <w:rPr>
          <w:highlight w:val="cyan"/>
          <w:u w:val="single"/>
        </w:rPr>
        <w:t xml:space="preserve">the </w:t>
      </w:r>
      <w:r w:rsidRPr="0086689D">
        <w:rPr>
          <w:b/>
          <w:bCs/>
          <w:highlight w:val="cyan"/>
          <w:u w:val="single"/>
        </w:rPr>
        <w:t>president’s priori</w:t>
      </w:r>
      <w:r w:rsidRPr="0086689D">
        <w:rPr>
          <w:highlight w:val="cyan"/>
          <w:u w:val="single"/>
        </w:rPr>
        <w:t>ties</w:t>
      </w:r>
      <w:r w:rsidRPr="008D44D0">
        <w:rPr>
          <w:sz w:val="16"/>
        </w:rPr>
        <w:t xml:space="preserve">. Now, </w:t>
      </w:r>
      <w:r w:rsidRPr="0086689D">
        <w:rPr>
          <w:highlight w:val="cyan"/>
          <w:u w:val="single"/>
        </w:rPr>
        <w:t xml:space="preserve">we expect every </w:t>
      </w:r>
      <w:r w:rsidRPr="0086689D">
        <w:rPr>
          <w:b/>
          <w:bCs/>
          <w:highlight w:val="cyan"/>
          <w:u w:val="single"/>
        </w:rPr>
        <w:t>civil servant</w:t>
      </w:r>
      <w:r w:rsidRPr="008D44D0">
        <w:rPr>
          <w:u w:val="single"/>
        </w:rPr>
        <w:t xml:space="preserve"> to use their expertise </w:t>
      </w:r>
      <w:r w:rsidRPr="0086689D">
        <w:rPr>
          <w:highlight w:val="cyan"/>
          <w:u w:val="single"/>
        </w:rPr>
        <w:t xml:space="preserve">to follow the </w:t>
      </w:r>
      <w:r w:rsidRPr="0086689D">
        <w:rPr>
          <w:b/>
          <w:bCs/>
          <w:highlight w:val="cyan"/>
          <w:u w:val="single"/>
        </w:rPr>
        <w:t>president’s directives</w:t>
      </w:r>
      <w:r w:rsidRPr="008D44D0">
        <w:rPr>
          <w:u w:val="single"/>
        </w:rPr>
        <w:t>, within the scope of the law</w:t>
      </w:r>
      <w:r w:rsidRPr="008D44D0">
        <w:rPr>
          <w:sz w:val="16"/>
        </w:rPr>
        <w:t xml:space="preserve">. However, </w:t>
      </w:r>
      <w:r w:rsidRPr="008D44D0">
        <w:rPr>
          <w:u w:val="single"/>
        </w:rPr>
        <w:t>the law also sets other standards as well, including recruiting individuals “</w:t>
      </w:r>
      <w:r w:rsidRPr="008D44D0">
        <w:rPr>
          <w:b/>
          <w:bCs/>
          <w:u w:val="single"/>
        </w:rPr>
        <w:t>from all segments of society</w:t>
      </w:r>
      <w:r w:rsidRPr="008D44D0">
        <w:rPr>
          <w:u w:val="single"/>
        </w:rPr>
        <w:t>” and protecting them against “</w:t>
      </w:r>
      <w:r w:rsidRPr="008D44D0">
        <w:rPr>
          <w:b/>
          <w:bCs/>
          <w:u w:val="single"/>
        </w:rPr>
        <w:t>coercion</w:t>
      </w:r>
      <w:r w:rsidRPr="008D44D0">
        <w:rPr>
          <w:u w:val="single"/>
        </w:rPr>
        <w:t xml:space="preserve"> from partisan political purposes</w:t>
      </w:r>
      <w:r w:rsidRPr="008D44D0">
        <w:rPr>
          <w:sz w:val="16"/>
        </w:rPr>
        <w:t xml:space="preserve">.” The law defines 9 merit system principles, including recruiting individuals “from all segments of society” and protection against “coercion from partisan political purposes.” </w:t>
      </w:r>
      <w:r w:rsidRPr="0086689D">
        <w:rPr>
          <w:highlight w:val="cyan"/>
          <w:u w:val="single"/>
        </w:rPr>
        <w:t>Creating</w:t>
      </w:r>
      <w:r w:rsidRPr="008D44D0">
        <w:rPr>
          <w:u w:val="single"/>
        </w:rPr>
        <w:t xml:space="preserve"> </w:t>
      </w:r>
      <w:r w:rsidRPr="0086689D">
        <w:rPr>
          <w:highlight w:val="cyan"/>
          <w:u w:val="single"/>
        </w:rPr>
        <w:t xml:space="preserve">a </w:t>
      </w:r>
      <w:r w:rsidRPr="0086689D">
        <w:rPr>
          <w:b/>
          <w:bCs/>
          <w:highlight w:val="cyan"/>
          <w:u w:val="single"/>
        </w:rPr>
        <w:t>political standard flies</w:t>
      </w:r>
      <w:r w:rsidRPr="008D44D0">
        <w:rPr>
          <w:u w:val="single"/>
        </w:rPr>
        <w:t xml:space="preserve"> </w:t>
      </w:r>
      <w:r w:rsidRPr="0086689D">
        <w:rPr>
          <w:highlight w:val="cyan"/>
          <w:u w:val="single"/>
        </w:rPr>
        <w:t>directly</w:t>
      </w:r>
      <w:r w:rsidRPr="008D44D0">
        <w:rPr>
          <w:u w:val="single"/>
        </w:rPr>
        <w:t xml:space="preserve"> </w:t>
      </w:r>
      <w:r w:rsidRPr="0086689D">
        <w:rPr>
          <w:highlight w:val="cyan"/>
          <w:u w:val="single"/>
        </w:rPr>
        <w:t>in the face</w:t>
      </w:r>
      <w:r w:rsidRPr="008D44D0">
        <w:rPr>
          <w:u w:val="single"/>
        </w:rPr>
        <w:t xml:space="preserve"> </w:t>
      </w:r>
      <w:r w:rsidRPr="0086689D">
        <w:rPr>
          <w:highlight w:val="cyan"/>
          <w:u w:val="single"/>
        </w:rPr>
        <w:t>of</w:t>
      </w:r>
      <w:r w:rsidRPr="008D44D0">
        <w:rPr>
          <w:u w:val="single"/>
        </w:rPr>
        <w:t xml:space="preserve"> the </w:t>
      </w:r>
      <w:r w:rsidRPr="0086689D">
        <w:rPr>
          <w:highlight w:val="cyan"/>
          <w:u w:val="single"/>
        </w:rPr>
        <w:t>nonpartisan civil</w:t>
      </w:r>
      <w:r w:rsidRPr="008D44D0">
        <w:rPr>
          <w:u w:val="single"/>
        </w:rPr>
        <w:t xml:space="preserve"> </w:t>
      </w:r>
      <w:r w:rsidRPr="0086689D">
        <w:rPr>
          <w:highlight w:val="cyan"/>
          <w:u w:val="single"/>
        </w:rPr>
        <w:t>service</w:t>
      </w:r>
      <w:r w:rsidRPr="008D44D0">
        <w:rPr>
          <w:u w:val="single"/>
        </w:rPr>
        <w:t xml:space="preserve"> that Congress created in 1883, and that has enjoyed support from presidents of both parties ever since</w:t>
      </w:r>
      <w:r w:rsidRPr="008D44D0">
        <w:rPr>
          <w:sz w:val="16"/>
        </w:rPr>
        <w:t>.</w:t>
      </w:r>
    </w:p>
    <w:p w14:paraId="6B6D10AF" w14:textId="77777777" w:rsidR="00450EF9" w:rsidRDefault="00450EF9" w:rsidP="00450EF9">
      <w:pPr>
        <w:pStyle w:val="Heading4"/>
      </w:pPr>
      <w:r>
        <w:t xml:space="preserve">2. </w:t>
      </w:r>
      <w:r w:rsidRPr="00BD0A1D">
        <w:rPr>
          <w:u w:val="single"/>
        </w:rPr>
        <w:t>FIRING</w:t>
      </w:r>
      <w:r>
        <w:t xml:space="preserve">. Federal </w:t>
      </w:r>
      <w:r>
        <w:rPr>
          <w:u w:val="single"/>
        </w:rPr>
        <w:t>employees</w:t>
      </w:r>
      <w:r>
        <w:t xml:space="preserve"> are </w:t>
      </w:r>
      <w:r>
        <w:rPr>
          <w:u w:val="single"/>
        </w:rPr>
        <w:t>at will</w:t>
      </w:r>
      <w:r>
        <w:t xml:space="preserve">. </w:t>
      </w:r>
    </w:p>
    <w:p w14:paraId="5225EF8D" w14:textId="77777777" w:rsidR="00450EF9" w:rsidRPr="00BD0A1D" w:rsidRDefault="00450EF9" w:rsidP="00450EF9">
      <w:r w:rsidRPr="00BD0A1D">
        <w:t xml:space="preserve">Eric </w:t>
      </w:r>
      <w:r w:rsidRPr="00BD0A1D">
        <w:rPr>
          <w:rStyle w:val="Style13ptBold"/>
        </w:rPr>
        <w:t>Katz '25</w:t>
      </w:r>
      <w:r w:rsidRPr="00BD0A1D">
        <w:t>. Senior Correspondent.</w:t>
      </w:r>
      <w:r>
        <w:t xml:space="preserve"> </w:t>
      </w:r>
      <w:r w:rsidRPr="00BD0A1D">
        <w:t>7-16-2025. Trump admin. tells judge it can fire at least some career feds at any time for any reason. https://www.govexec.com/management/2025/07/trump-admin-tells-judge-it-can-fire-least-some-career-feds-any-time-any-reason/406797/. Government Executive. Accessed 9-10-2025.</w:t>
      </w:r>
    </w:p>
    <w:p w14:paraId="1463D64F" w14:textId="77777777" w:rsidR="00450EF9" w:rsidRPr="00BD0A1D" w:rsidRDefault="00450EF9" w:rsidP="00450EF9">
      <w:pPr>
        <w:rPr>
          <w:sz w:val="16"/>
        </w:rPr>
      </w:pPr>
      <w:r w:rsidRPr="00BD0A1D">
        <w:rPr>
          <w:sz w:val="16"/>
        </w:rPr>
        <w:t xml:space="preserve">The </w:t>
      </w:r>
      <w:r w:rsidRPr="0086689D">
        <w:rPr>
          <w:highlight w:val="cyan"/>
          <w:u w:val="single"/>
        </w:rPr>
        <w:t>Trump</w:t>
      </w:r>
      <w:r w:rsidRPr="00BD0A1D">
        <w:rPr>
          <w:u w:val="single"/>
        </w:rPr>
        <w:t xml:space="preserve"> </w:t>
      </w:r>
      <w:r w:rsidRPr="0086689D">
        <w:rPr>
          <w:highlight w:val="cyan"/>
          <w:u w:val="single"/>
        </w:rPr>
        <w:t>admin</w:t>
      </w:r>
      <w:r w:rsidRPr="00BD0A1D">
        <w:rPr>
          <w:u w:val="single"/>
        </w:rPr>
        <w:t>istration</w:t>
      </w:r>
      <w:r w:rsidRPr="00BD0A1D">
        <w:rPr>
          <w:sz w:val="16"/>
        </w:rPr>
        <w:t xml:space="preserve"> is </w:t>
      </w:r>
      <w:r w:rsidRPr="0086689D">
        <w:rPr>
          <w:highlight w:val="cyan"/>
          <w:u w:val="single"/>
        </w:rPr>
        <w:t>formally</w:t>
      </w:r>
      <w:r w:rsidRPr="00BD0A1D">
        <w:rPr>
          <w:u w:val="single"/>
        </w:rPr>
        <w:t xml:space="preserve"> </w:t>
      </w:r>
      <w:r w:rsidRPr="0086689D">
        <w:rPr>
          <w:highlight w:val="cyan"/>
          <w:u w:val="single"/>
        </w:rPr>
        <w:t>arguing</w:t>
      </w:r>
      <w:r w:rsidRPr="00BD0A1D">
        <w:rPr>
          <w:u w:val="single"/>
        </w:rPr>
        <w:t xml:space="preserve"> </w:t>
      </w:r>
      <w:r w:rsidRPr="0086689D">
        <w:rPr>
          <w:highlight w:val="cyan"/>
          <w:u w:val="single"/>
        </w:rPr>
        <w:t xml:space="preserve">before a </w:t>
      </w:r>
      <w:r w:rsidRPr="0086689D">
        <w:rPr>
          <w:b/>
          <w:bCs/>
          <w:highlight w:val="cyan"/>
          <w:u w:val="single"/>
        </w:rPr>
        <w:t>federal oversight body</w:t>
      </w:r>
      <w:r w:rsidRPr="00BD0A1D">
        <w:rPr>
          <w:b/>
          <w:bCs/>
          <w:u w:val="single"/>
        </w:rPr>
        <w:t xml:space="preserve"> </w:t>
      </w:r>
      <w:r w:rsidRPr="00BD0A1D">
        <w:rPr>
          <w:u w:val="single"/>
        </w:rPr>
        <w:t xml:space="preserve">that it </w:t>
      </w:r>
      <w:r w:rsidRPr="0086689D">
        <w:rPr>
          <w:highlight w:val="cyan"/>
          <w:u w:val="single"/>
        </w:rPr>
        <w:t>has</w:t>
      </w:r>
      <w:r w:rsidRPr="00BD0A1D">
        <w:rPr>
          <w:u w:val="single"/>
        </w:rPr>
        <w:t xml:space="preserve"> </w:t>
      </w:r>
      <w:r w:rsidRPr="0086689D">
        <w:rPr>
          <w:highlight w:val="cyan"/>
          <w:u w:val="single"/>
        </w:rPr>
        <w:t>unilateral authority</w:t>
      </w:r>
      <w:r w:rsidRPr="00BD0A1D">
        <w:rPr>
          <w:u w:val="single"/>
        </w:rPr>
        <w:t xml:space="preserve"> </w:t>
      </w:r>
      <w:r w:rsidRPr="0086689D">
        <w:rPr>
          <w:highlight w:val="cyan"/>
          <w:u w:val="single"/>
        </w:rPr>
        <w:t>to fire</w:t>
      </w:r>
      <w:r w:rsidRPr="00BD0A1D">
        <w:rPr>
          <w:u w:val="single"/>
        </w:rPr>
        <w:t xml:space="preserve"> many </w:t>
      </w:r>
      <w:r w:rsidRPr="0086689D">
        <w:rPr>
          <w:b/>
          <w:bCs/>
          <w:highlight w:val="cyan"/>
          <w:u w:val="single"/>
        </w:rPr>
        <w:t xml:space="preserve">federal employees </w:t>
      </w:r>
      <w:r w:rsidRPr="0086689D">
        <w:rPr>
          <w:highlight w:val="cyan"/>
          <w:u w:val="single"/>
        </w:rPr>
        <w:t>at any time</w:t>
      </w:r>
      <w:r w:rsidRPr="00BD0A1D">
        <w:rPr>
          <w:sz w:val="16"/>
        </w:rPr>
        <w:t xml:space="preserve">, seeking to unwind decades of precedent and current federal law. </w:t>
      </w:r>
    </w:p>
    <w:p w14:paraId="55213F42" w14:textId="77777777" w:rsidR="00450EF9" w:rsidRPr="00BD0A1D" w:rsidRDefault="00450EF9" w:rsidP="00450EF9">
      <w:pPr>
        <w:rPr>
          <w:sz w:val="16"/>
        </w:rPr>
      </w:pPr>
      <w:r w:rsidRPr="00BD0A1D">
        <w:rPr>
          <w:sz w:val="16"/>
        </w:rPr>
        <w:t xml:space="preserve">President </w:t>
      </w:r>
      <w:r w:rsidRPr="0086689D">
        <w:rPr>
          <w:highlight w:val="cyan"/>
          <w:u w:val="single"/>
        </w:rPr>
        <w:t>Trump can</w:t>
      </w:r>
      <w:r w:rsidRPr="00BD0A1D">
        <w:rPr>
          <w:u w:val="single"/>
        </w:rPr>
        <w:t xml:space="preserve"> </w:t>
      </w:r>
      <w:r w:rsidRPr="0086689D">
        <w:rPr>
          <w:highlight w:val="cyan"/>
          <w:u w:val="single"/>
        </w:rPr>
        <w:t>fire</w:t>
      </w:r>
      <w:r w:rsidRPr="00BD0A1D">
        <w:rPr>
          <w:u w:val="single"/>
        </w:rPr>
        <w:t xml:space="preserve"> </w:t>
      </w:r>
      <w:r w:rsidRPr="0086689D">
        <w:rPr>
          <w:highlight w:val="cyan"/>
          <w:u w:val="single"/>
        </w:rPr>
        <w:t xml:space="preserve">employees </w:t>
      </w:r>
      <w:r w:rsidRPr="0086689D">
        <w:rPr>
          <w:b/>
          <w:bCs/>
          <w:highlight w:val="cyan"/>
          <w:u w:val="single"/>
        </w:rPr>
        <w:t>at will</w:t>
      </w:r>
      <w:r w:rsidRPr="00BD0A1D">
        <w:rPr>
          <w:b/>
          <w:bCs/>
          <w:u w:val="single"/>
        </w:rPr>
        <w:t xml:space="preserve"> </w:t>
      </w:r>
      <w:r w:rsidRPr="0086689D">
        <w:rPr>
          <w:highlight w:val="cyan"/>
          <w:u w:val="single"/>
        </w:rPr>
        <w:t>and</w:t>
      </w:r>
      <w:r w:rsidRPr="00BD0A1D">
        <w:rPr>
          <w:u w:val="single"/>
        </w:rPr>
        <w:t xml:space="preserve"> </w:t>
      </w:r>
      <w:r w:rsidRPr="0086689D">
        <w:rPr>
          <w:highlight w:val="cyan"/>
          <w:u w:val="single"/>
        </w:rPr>
        <w:t>without</w:t>
      </w:r>
      <w:r w:rsidRPr="00BD0A1D">
        <w:rPr>
          <w:u w:val="single"/>
        </w:rPr>
        <w:t xml:space="preserve"> </w:t>
      </w:r>
      <w:r w:rsidRPr="0086689D">
        <w:rPr>
          <w:highlight w:val="cyan"/>
          <w:u w:val="single"/>
        </w:rPr>
        <w:t>cause</w:t>
      </w:r>
      <w:r w:rsidRPr="00BD0A1D">
        <w:rPr>
          <w:u w:val="single"/>
        </w:rPr>
        <w:t xml:space="preserve"> by the </w:t>
      </w:r>
      <w:r w:rsidRPr="00BD0A1D">
        <w:rPr>
          <w:b/>
          <w:bCs/>
          <w:u w:val="single"/>
        </w:rPr>
        <w:t xml:space="preserve">powers </w:t>
      </w:r>
      <w:r w:rsidRPr="00BD0A1D">
        <w:rPr>
          <w:u w:val="single"/>
        </w:rPr>
        <w:t>vested to him in the Constitution</w:t>
      </w:r>
      <w:r w:rsidRPr="00BD0A1D">
        <w:rPr>
          <w:sz w:val="16"/>
        </w:rPr>
        <w:t xml:space="preserve">, Justice Department attorneys told an administrative judge within the Merit Systems Protection Board, the quasi-judicial agency that hears appeals of personnel actions from federal employees. Federal workers are typically not considered at-will and current statute requires that agencies provide notice, cause and an opportunity to rebut allegations before a firing can take place. </w:t>
      </w:r>
    </w:p>
    <w:p w14:paraId="7784A768" w14:textId="77777777" w:rsidR="00450EF9" w:rsidRPr="00BD0A1D" w:rsidRDefault="00450EF9" w:rsidP="00450EF9">
      <w:pPr>
        <w:rPr>
          <w:sz w:val="16"/>
        </w:rPr>
      </w:pPr>
      <w:r w:rsidRPr="00BD0A1D">
        <w:rPr>
          <w:sz w:val="16"/>
        </w:rPr>
        <w:t xml:space="preserve">Justice has taken an aggressive approach in dismissing career staff, beginning just hours after Trump took the oath of office in January when it fired personnel in the Executive Office of Immigration Review and elsewhere. </w:t>
      </w:r>
      <w:r w:rsidRPr="00BD0A1D">
        <w:rPr>
          <w:u w:val="single"/>
        </w:rPr>
        <w:t xml:space="preserve">It has </w:t>
      </w:r>
      <w:r w:rsidRPr="0086689D">
        <w:rPr>
          <w:highlight w:val="cyan"/>
          <w:u w:val="single"/>
        </w:rPr>
        <w:t>continued to</w:t>
      </w:r>
      <w:r w:rsidRPr="00BD0A1D">
        <w:rPr>
          <w:u w:val="single"/>
        </w:rPr>
        <w:t xml:space="preserve"> </w:t>
      </w:r>
      <w:r w:rsidRPr="0086689D">
        <w:rPr>
          <w:highlight w:val="cyan"/>
          <w:u w:val="single"/>
        </w:rPr>
        <w:t>remove employees</w:t>
      </w:r>
      <w:r w:rsidRPr="00BD0A1D">
        <w:rPr>
          <w:u w:val="single"/>
        </w:rPr>
        <w:t xml:space="preserve">, including both Senior Executive </w:t>
      </w:r>
      <w:r w:rsidRPr="0086689D">
        <w:rPr>
          <w:highlight w:val="cyan"/>
          <w:u w:val="single"/>
        </w:rPr>
        <w:t xml:space="preserve">Service </w:t>
      </w:r>
      <w:r w:rsidRPr="0086689D">
        <w:rPr>
          <w:b/>
          <w:bCs/>
          <w:highlight w:val="cyan"/>
          <w:u w:val="single"/>
        </w:rPr>
        <w:t>staff and standard civil</w:t>
      </w:r>
      <w:r w:rsidRPr="00BD0A1D">
        <w:rPr>
          <w:b/>
          <w:bCs/>
          <w:u w:val="single"/>
        </w:rPr>
        <w:t xml:space="preserve"> </w:t>
      </w:r>
      <w:r w:rsidRPr="0086689D">
        <w:rPr>
          <w:b/>
          <w:bCs/>
          <w:highlight w:val="cyan"/>
          <w:u w:val="single"/>
        </w:rPr>
        <w:t>servants</w:t>
      </w:r>
      <w:r w:rsidRPr="00BD0A1D">
        <w:rPr>
          <w:sz w:val="16"/>
        </w:rPr>
        <w:t xml:space="preserve">, </w:t>
      </w:r>
      <w:r w:rsidRPr="0086689D">
        <w:rPr>
          <w:highlight w:val="cyan"/>
          <w:u w:val="single"/>
        </w:rPr>
        <w:t>without cause</w:t>
      </w:r>
      <w:r w:rsidRPr="00BD0A1D">
        <w:rPr>
          <w:sz w:val="16"/>
        </w:rPr>
        <w:t>, such as in March when it fired the department’s top pardon attorney, Liz Oyer.</w:t>
      </w:r>
    </w:p>
    <w:p w14:paraId="37173838" w14:textId="77777777" w:rsidR="00450EF9" w:rsidRDefault="00450EF9" w:rsidP="00450EF9">
      <w:pPr>
        <w:pStyle w:val="Heading4"/>
      </w:pPr>
      <w:r>
        <w:t xml:space="preserve">3. </w:t>
      </w:r>
      <w:r w:rsidRPr="004772D9">
        <w:rPr>
          <w:u w:val="single"/>
        </w:rPr>
        <w:t>JURISTICTION</w:t>
      </w:r>
      <w:r>
        <w:t xml:space="preserve">. Agencies cannot </w:t>
      </w:r>
      <w:r>
        <w:rPr>
          <w:u w:val="single"/>
        </w:rPr>
        <w:t>ignore</w:t>
      </w:r>
      <w:r>
        <w:t xml:space="preserve"> what Trump wants to do. </w:t>
      </w:r>
    </w:p>
    <w:p w14:paraId="10D4845A" w14:textId="77777777" w:rsidR="00450EF9" w:rsidRPr="004772D9" w:rsidRDefault="00450EF9" w:rsidP="00450EF9">
      <w:r w:rsidRPr="004772D9">
        <w:t xml:space="preserve">Elaine </w:t>
      </w:r>
      <w:r w:rsidRPr="004772D9">
        <w:rPr>
          <w:rStyle w:val="Style13ptBold"/>
        </w:rPr>
        <w:t>Kamarck '25</w:t>
      </w:r>
      <w:r w:rsidRPr="004772D9">
        <w:t>. Founding Director - Center for Effective Public Management (CEPM), Senior Fellow - Governance Studies.</w:t>
      </w:r>
      <w:r>
        <w:t xml:space="preserve"> </w:t>
      </w:r>
      <w:r w:rsidRPr="004772D9">
        <w:t xml:space="preserve">1-30-2025. Trump’s dramatic plan to cut the federal workforce. </w:t>
      </w:r>
      <w:r w:rsidRPr="004772D9">
        <w:lastRenderedPageBreak/>
        <w:t>https://www.brookings.edu/articles/trumps-dramatic-plan-to-cut-the-federal-workforce/. Brookings. Accessed 9-10-2025.</w:t>
      </w:r>
    </w:p>
    <w:p w14:paraId="43E63987" w14:textId="77777777" w:rsidR="00450EF9" w:rsidRPr="004772D9" w:rsidRDefault="00450EF9" w:rsidP="00450EF9">
      <w:pPr>
        <w:rPr>
          <w:sz w:val="16"/>
        </w:rPr>
      </w:pPr>
      <w:r w:rsidRPr="0086689D">
        <w:rPr>
          <w:highlight w:val="cyan"/>
          <w:u w:val="single"/>
        </w:rPr>
        <w:t>Civil servants</w:t>
      </w:r>
      <w:r w:rsidRPr="004772D9">
        <w:rPr>
          <w:u w:val="single"/>
        </w:rPr>
        <w:t xml:space="preserve"> </w:t>
      </w:r>
      <w:r w:rsidRPr="0086689D">
        <w:rPr>
          <w:b/>
          <w:bCs/>
          <w:highlight w:val="cyan"/>
          <w:u w:val="single"/>
        </w:rPr>
        <w:t>implement policy</w:t>
      </w:r>
      <w:r w:rsidRPr="004772D9">
        <w:rPr>
          <w:sz w:val="16"/>
        </w:rPr>
        <w:t>—</w:t>
      </w:r>
      <w:r w:rsidRPr="004772D9">
        <w:rPr>
          <w:u w:val="single"/>
        </w:rPr>
        <w:t xml:space="preserve">they </w:t>
      </w:r>
      <w:r w:rsidRPr="0086689D">
        <w:rPr>
          <w:highlight w:val="cyan"/>
          <w:u w:val="single"/>
        </w:rPr>
        <w:t>don’t</w:t>
      </w:r>
      <w:r w:rsidRPr="0086689D">
        <w:rPr>
          <w:sz w:val="16"/>
          <w:highlight w:val="cyan"/>
        </w:rPr>
        <w:t xml:space="preserve"> </w:t>
      </w:r>
      <w:r w:rsidRPr="0086689D">
        <w:rPr>
          <w:b/>
          <w:bCs/>
          <w:highlight w:val="cyan"/>
          <w:u w:val="single"/>
        </w:rPr>
        <w:t>make it</w:t>
      </w:r>
      <w:r w:rsidRPr="004772D9">
        <w:rPr>
          <w:b/>
          <w:bCs/>
          <w:sz w:val="16"/>
        </w:rPr>
        <w:t>.</w:t>
      </w:r>
      <w:r w:rsidRPr="004772D9">
        <w:rPr>
          <w:sz w:val="16"/>
        </w:rPr>
        <w:t xml:space="preserve"> During </w:t>
      </w:r>
      <w:r w:rsidRPr="004772D9">
        <w:rPr>
          <w:u w:val="single"/>
        </w:rPr>
        <w:t xml:space="preserve">Trump’s first term, he believed senior officials were </w:t>
      </w:r>
      <w:r w:rsidRPr="004772D9">
        <w:rPr>
          <w:sz w:val="16"/>
        </w:rPr>
        <w:t>slow-walking</w:t>
      </w:r>
      <w:r w:rsidRPr="004772D9">
        <w:rPr>
          <w:u w:val="single"/>
        </w:rPr>
        <w:t xml:space="preserve"> or even </w:t>
      </w:r>
      <w:r w:rsidRPr="004772D9">
        <w:rPr>
          <w:b/>
          <w:bCs/>
          <w:u w:val="single"/>
        </w:rPr>
        <w:t>blocking</w:t>
      </w:r>
      <w:r w:rsidRPr="004772D9">
        <w:rPr>
          <w:u w:val="single"/>
        </w:rPr>
        <w:t xml:space="preserve"> his </w:t>
      </w:r>
      <w:r w:rsidRPr="004772D9">
        <w:rPr>
          <w:b/>
          <w:bCs/>
          <w:u w:val="single"/>
        </w:rPr>
        <w:t>initiatives</w:t>
      </w:r>
      <w:r w:rsidRPr="004772D9">
        <w:rPr>
          <w:sz w:val="16"/>
        </w:rPr>
        <w:t xml:space="preserve">. There’s </w:t>
      </w:r>
      <w:r w:rsidRPr="0086689D">
        <w:rPr>
          <w:highlight w:val="cyan"/>
          <w:u w:val="single"/>
        </w:rPr>
        <w:t>little evidence</w:t>
      </w:r>
      <w:r w:rsidRPr="004772D9">
        <w:rPr>
          <w:u w:val="single"/>
        </w:rPr>
        <w:t xml:space="preserve"> for that, and past presidents of </w:t>
      </w:r>
      <w:r w:rsidRPr="0086689D">
        <w:rPr>
          <w:highlight w:val="cyan"/>
          <w:u w:val="single"/>
        </w:rPr>
        <w:t>both parties</w:t>
      </w:r>
      <w:r w:rsidRPr="004772D9">
        <w:rPr>
          <w:u w:val="single"/>
        </w:rPr>
        <w:t xml:space="preserve"> have </w:t>
      </w:r>
      <w:r w:rsidRPr="0086689D">
        <w:rPr>
          <w:highlight w:val="cyan"/>
          <w:u w:val="single"/>
        </w:rPr>
        <w:t>expressed</w:t>
      </w:r>
      <w:r w:rsidRPr="004772D9">
        <w:rPr>
          <w:u w:val="single"/>
        </w:rPr>
        <w:t xml:space="preserve"> </w:t>
      </w:r>
      <w:r w:rsidRPr="0086689D">
        <w:rPr>
          <w:highlight w:val="cyan"/>
          <w:u w:val="single"/>
        </w:rPr>
        <w:t>similar frustrations</w:t>
      </w:r>
      <w:r w:rsidRPr="004772D9">
        <w:rPr>
          <w:u w:val="single"/>
        </w:rPr>
        <w:t xml:space="preserve"> </w:t>
      </w:r>
      <w:r w:rsidRPr="0086689D">
        <w:rPr>
          <w:highlight w:val="cyan"/>
          <w:u w:val="single"/>
        </w:rPr>
        <w:t>when</w:t>
      </w:r>
      <w:r w:rsidRPr="004772D9">
        <w:rPr>
          <w:u w:val="single"/>
        </w:rPr>
        <w:t xml:space="preserve"> </w:t>
      </w:r>
      <w:r w:rsidRPr="0086689D">
        <w:rPr>
          <w:highlight w:val="cyan"/>
          <w:u w:val="single"/>
        </w:rPr>
        <w:t>facing</w:t>
      </w:r>
      <w:r w:rsidRPr="004772D9">
        <w:rPr>
          <w:u w:val="single"/>
        </w:rPr>
        <w:t xml:space="preserve"> the </w:t>
      </w:r>
      <w:r w:rsidRPr="0086689D">
        <w:rPr>
          <w:b/>
          <w:bCs/>
          <w:highlight w:val="cyan"/>
          <w:u w:val="single"/>
        </w:rPr>
        <w:t>complexities</w:t>
      </w:r>
      <w:r w:rsidRPr="004772D9">
        <w:rPr>
          <w:b/>
          <w:bCs/>
          <w:u w:val="single"/>
        </w:rPr>
        <w:t xml:space="preserve"> of policymaking</w:t>
      </w:r>
      <w:r w:rsidRPr="004772D9">
        <w:rPr>
          <w:sz w:val="16"/>
        </w:rPr>
        <w:t>. At the Social Security Administration, for example, staff don’t determine benefit formulas based on how much you’ve earned, how long you’ve worked, or how old you are. That’s handled by the Treasury Department, with heavy congressional oversight. But they do ensure $1.5 trillion in benefits reach the right recipients each year. If staffing cuts disrupt payments, who will Americans blame? Donald J. Trump.</w:t>
      </w:r>
    </w:p>
    <w:p w14:paraId="7239B8CC" w14:textId="77777777" w:rsidR="00450EF9" w:rsidRDefault="00450EF9" w:rsidP="00450EF9">
      <w:pPr>
        <w:rPr>
          <w:sz w:val="16"/>
        </w:rPr>
      </w:pPr>
      <w:r w:rsidRPr="004772D9">
        <w:rPr>
          <w:u w:val="single"/>
        </w:rPr>
        <w:t>Implementation failures</w:t>
      </w:r>
      <w:r w:rsidRPr="004772D9">
        <w:rPr>
          <w:sz w:val="16"/>
        </w:rPr>
        <w:t xml:space="preserve">, as the political scientists call them, or giant screwups, as many others call them, </w:t>
      </w:r>
      <w:r w:rsidRPr="004772D9">
        <w:rPr>
          <w:u w:val="single"/>
        </w:rPr>
        <w:t>are politically deadly for presidents</w:t>
      </w:r>
      <w:r w:rsidRPr="004772D9">
        <w:rPr>
          <w:sz w:val="16"/>
        </w:rPr>
        <w:t xml:space="preserve">. Even though President Jimmy Carter wasn’t piloting the helicopters that crashed during the failed American hostage rescue in Tehran, he took the blame. George W. Bush didn’t cause the government’s failure to respond effectively to Hurricane Katrina, but he was held responsible. Even though Barack Obama didn’t write the faulty code that caused the Obamacare website crashes, he had to own the failure. Trump’s first-term crisis was the federal response to COVID-19; Joe Biden’s was the chaotic Afghanistan withdrawal. </w:t>
      </w:r>
      <w:r w:rsidRPr="004772D9">
        <w:rPr>
          <w:u w:val="single"/>
        </w:rPr>
        <w:t>Presidents always take the fall</w:t>
      </w:r>
      <w:r w:rsidRPr="004772D9">
        <w:rPr>
          <w:sz w:val="16"/>
        </w:rPr>
        <w:t>.</w:t>
      </w:r>
    </w:p>
    <w:p w14:paraId="34AA07FD" w14:textId="1192D396" w:rsidR="00450EF9" w:rsidRDefault="00450EF9" w:rsidP="00450EF9">
      <w:pPr>
        <w:pStyle w:val="Heading2"/>
      </w:pPr>
      <w:r>
        <w:lastRenderedPageBreak/>
        <w:t>K</w:t>
      </w:r>
    </w:p>
    <w:p w14:paraId="60C3F849" w14:textId="77777777" w:rsidR="00450EF9" w:rsidRDefault="00450EF9" w:rsidP="00450EF9">
      <w:pPr>
        <w:pStyle w:val="Heading4"/>
        <w:shd w:val="clear" w:color="auto" w:fill="FFFFFF"/>
        <w:spacing w:line="278" w:lineRule="atLeast"/>
        <w:rPr>
          <w:rFonts w:cs="Calibri"/>
          <w:color w:val="222222"/>
          <w:szCs w:val="26"/>
        </w:rPr>
      </w:pPr>
      <w:r>
        <w:rPr>
          <w:rFonts w:cs="Calibri"/>
          <w:color w:val="222222"/>
          <w:szCs w:val="26"/>
          <w:u w:val="single"/>
        </w:rPr>
        <w:t>DETACHMENT</w:t>
      </w:r>
      <w:r>
        <w:rPr>
          <w:rFonts w:cs="Calibri"/>
          <w:color w:val="222222"/>
          <w:szCs w:val="26"/>
        </w:rPr>
        <w:t>. KU’s model of ‘Unique Links to The Plan’ cannot be disentangled from the coloniality of power it was produced within the splitting of research and the researcher causes </w:t>
      </w:r>
      <w:r>
        <w:rPr>
          <w:rFonts w:cs="Calibri"/>
          <w:color w:val="222222"/>
          <w:szCs w:val="26"/>
          <w:u w:val="single"/>
        </w:rPr>
        <w:t>physical harm</w:t>
      </w:r>
      <w:r>
        <w:rPr>
          <w:rFonts w:cs="Calibri"/>
          <w:color w:val="222222"/>
          <w:szCs w:val="26"/>
        </w:rPr>
        <w:t> which outweighs.</w:t>
      </w:r>
    </w:p>
    <w:p w14:paraId="5918F996" w14:textId="77777777" w:rsidR="00450EF9" w:rsidRDefault="00450EF9" w:rsidP="00450EF9">
      <w:pPr>
        <w:shd w:val="clear" w:color="auto" w:fill="FFFFFF"/>
        <w:spacing w:line="235" w:lineRule="atLeast"/>
        <w:rPr>
          <w:color w:val="222222"/>
        </w:rPr>
      </w:pPr>
      <w:r>
        <w:rPr>
          <w:b/>
          <w:bCs/>
          <w:color w:val="222222"/>
          <w:sz w:val="26"/>
          <w:szCs w:val="26"/>
        </w:rPr>
        <w:t>Abdelnour ’21</w:t>
      </w:r>
      <w:r>
        <w:rPr>
          <w:color w:val="222222"/>
        </w:rPr>
        <w:t> [Samer, 7-15-2021, Senior Lecturer at U-Edinburgh and Program Director for Global Sustainability, “Researching violent contexts: A call for political reflexivity", Sage Journals, </w:t>
      </w:r>
      <w:hyperlink r:id="rId9" w:tgtFrame="_blank" w:history="1">
        <w:r>
          <w:rPr>
            <w:rStyle w:val="Hyperlink"/>
            <w:color w:val="1155CC"/>
          </w:rPr>
          <w:t>https://journals.sagepub.com/doi/full/10.1177/13505084211030646</w:t>
        </w:r>
      </w:hyperlink>
      <w:r>
        <w:rPr>
          <w:color w:val="222222"/>
        </w:rPr>
        <w:t>; JK]</w:t>
      </w:r>
    </w:p>
    <w:p w14:paraId="2E2BCD01" w14:textId="77777777" w:rsidR="00450EF9" w:rsidRDefault="00450EF9" w:rsidP="00450EF9">
      <w:pPr>
        <w:shd w:val="clear" w:color="auto" w:fill="FFFFFF"/>
        <w:spacing w:line="235" w:lineRule="atLeast"/>
        <w:rPr>
          <w:color w:val="222222"/>
        </w:rPr>
      </w:pPr>
      <w:r>
        <w:rPr>
          <w:color w:val="222222"/>
          <w:shd w:val="clear" w:color="auto" w:fill="00FF00"/>
        </w:rPr>
        <w:t>Silencing</w:t>
      </w:r>
      <w:r>
        <w:rPr>
          <w:color w:val="222222"/>
        </w:rPr>
        <w:t> involves </w:t>
      </w:r>
      <w:r>
        <w:rPr>
          <w:b/>
          <w:bCs/>
          <w:color w:val="222222"/>
          <w:bdr w:val="single" w:sz="8" w:space="0" w:color="auto" w:frame="1"/>
          <w:shd w:val="clear" w:color="auto" w:fill="00FF00"/>
        </w:rPr>
        <w:t>ignoring, masking or suppressing</w:t>
      </w:r>
      <w:r>
        <w:rPr>
          <w:color w:val="222222"/>
        </w:rPr>
        <w:t> the knowledge and </w:t>
      </w:r>
      <w:r>
        <w:rPr>
          <w:b/>
          <w:bCs/>
          <w:color w:val="222222"/>
          <w:bdr w:val="single" w:sz="8" w:space="0" w:color="auto" w:frame="1"/>
          <w:shd w:val="clear" w:color="auto" w:fill="00FF00"/>
        </w:rPr>
        <w:t>lived experiences</w:t>
      </w:r>
      <w:r>
        <w:rPr>
          <w:color w:val="222222"/>
          <w:shd w:val="clear" w:color="auto" w:fill="00FF00"/>
        </w:rPr>
        <w:t> of marginalized</w:t>
      </w:r>
      <w:r>
        <w:rPr>
          <w:color w:val="222222"/>
        </w:rPr>
        <w:t> peoples</w:t>
      </w:r>
      <w:r>
        <w:rPr>
          <w:color w:val="222222"/>
          <w:sz w:val="16"/>
          <w:szCs w:val="16"/>
        </w:rPr>
        <w:t> (Banerjee and Linstead, 2004). Silencing is not simply something that individual researchers do; modern forms of knowledge production were developed in conjunction with colonial exploitation and subjugation (Smith, 2012). </w:t>
      </w:r>
      <w:r>
        <w:rPr>
          <w:color w:val="222222"/>
        </w:rPr>
        <w:t>As Al-Hardan (2014) suggests, “The </w:t>
      </w:r>
      <w:r>
        <w:rPr>
          <w:b/>
          <w:bCs/>
          <w:color w:val="222222"/>
          <w:bdr w:val="single" w:sz="8" w:space="0" w:color="auto" w:frame="1"/>
          <w:shd w:val="clear" w:color="auto" w:fill="00FF00"/>
        </w:rPr>
        <w:t>sphere of</w:t>
      </w:r>
      <w:r>
        <w:rPr>
          <w:b/>
          <w:bCs/>
          <w:color w:val="222222"/>
          <w:bdr w:val="single" w:sz="8" w:space="0" w:color="auto" w:frame="1"/>
        </w:rPr>
        <w:t> the academy</w:t>
      </w:r>
      <w:r>
        <w:rPr>
          <w:color w:val="222222"/>
        </w:rPr>
        <w:t> itself, rather than the </w:t>
      </w:r>
      <w:r>
        <w:rPr>
          <w:b/>
          <w:bCs/>
          <w:color w:val="222222"/>
          <w:bdr w:val="single" w:sz="8" w:space="0" w:color="auto" w:frame="1"/>
          <w:shd w:val="clear" w:color="auto" w:fill="00FF00"/>
        </w:rPr>
        <w:t>communities</w:t>
      </w:r>
      <w:r>
        <w:rPr>
          <w:color w:val="222222"/>
        </w:rPr>
        <w:t> that </w:t>
      </w:r>
      <w:r>
        <w:rPr>
          <w:color w:val="222222"/>
          <w:shd w:val="clear" w:color="auto" w:fill="00FF00"/>
        </w:rPr>
        <w:t>we </w:t>
      </w:r>
      <w:r>
        <w:rPr>
          <w:b/>
          <w:bCs/>
          <w:color w:val="222222"/>
          <w:bdr w:val="single" w:sz="8" w:space="0" w:color="auto" w:frame="1"/>
          <w:shd w:val="clear" w:color="auto" w:fill="00FF00"/>
        </w:rPr>
        <w:t>set out to research</w:t>
      </w:r>
      <w:r>
        <w:rPr>
          <w:color w:val="222222"/>
        </w:rPr>
        <w:t>, is therefore the </w:t>
      </w:r>
      <w:r>
        <w:rPr>
          <w:b/>
          <w:bCs/>
          <w:color w:val="222222"/>
          <w:bdr w:val="single" w:sz="8" w:space="0" w:color="auto" w:frame="1"/>
        </w:rPr>
        <w:t>first place</w:t>
      </w:r>
      <w:r>
        <w:rPr>
          <w:color w:val="222222"/>
        </w:rPr>
        <w:t> where our research </w:t>
      </w:r>
      <w:r>
        <w:rPr>
          <w:color w:val="222222"/>
          <w:shd w:val="clear" w:color="auto" w:fill="00FF00"/>
        </w:rPr>
        <w:t>becomes </w:t>
      </w:r>
      <w:r>
        <w:rPr>
          <w:b/>
          <w:bCs/>
          <w:color w:val="222222"/>
          <w:bdr w:val="single" w:sz="8" w:space="0" w:color="auto" w:frame="1"/>
          <w:shd w:val="clear" w:color="auto" w:fill="00FF00"/>
        </w:rPr>
        <w:t>entangled</w:t>
      </w:r>
      <w:r>
        <w:rPr>
          <w:color w:val="222222"/>
          <w:shd w:val="clear" w:color="auto" w:fill="00FF00"/>
        </w:rPr>
        <w:t> in </w:t>
      </w:r>
      <w:r>
        <w:rPr>
          <w:color w:val="222222"/>
        </w:rPr>
        <w:t>the </w:t>
      </w:r>
      <w:r>
        <w:rPr>
          <w:b/>
          <w:bCs/>
          <w:color w:val="222222"/>
          <w:bdr w:val="single" w:sz="8" w:space="0" w:color="auto" w:frame="1"/>
          <w:shd w:val="clear" w:color="auto" w:fill="00FF00"/>
        </w:rPr>
        <w:t>coloniality of power</w:t>
      </w:r>
      <w:r>
        <w:rPr>
          <w:color w:val="222222"/>
        </w:rPr>
        <w:t>/knowledge, </w:t>
      </w:r>
      <w:r>
        <w:rPr>
          <w:color w:val="222222"/>
          <w:shd w:val="clear" w:color="auto" w:fill="00FF00"/>
        </w:rPr>
        <w:t>impacting</w:t>
      </w:r>
      <w:r>
        <w:rPr>
          <w:color w:val="222222"/>
        </w:rPr>
        <w:t> its </w:t>
      </w:r>
      <w:r>
        <w:rPr>
          <w:b/>
          <w:bCs/>
          <w:color w:val="222222"/>
          <w:bdr w:val="single" w:sz="8" w:space="0" w:color="auto" w:frame="1"/>
        </w:rPr>
        <w:t>conceptualization</w:t>
      </w:r>
      <w:r>
        <w:rPr>
          <w:color w:val="222222"/>
        </w:rPr>
        <w:t>, </w:t>
      </w:r>
      <w:r>
        <w:rPr>
          <w:color w:val="222222"/>
          <w:shd w:val="clear" w:color="auto" w:fill="00FF00"/>
        </w:rPr>
        <w:t>formulation, and</w:t>
      </w:r>
      <w:r>
        <w:rPr>
          <w:color w:val="222222"/>
        </w:rPr>
        <w:t> eventually, the kinds of </w:t>
      </w:r>
      <w:r>
        <w:rPr>
          <w:b/>
          <w:bCs/>
          <w:color w:val="222222"/>
          <w:bdr w:val="single" w:sz="8" w:space="0" w:color="auto" w:frame="1"/>
          <w:shd w:val="clear" w:color="auto" w:fill="00FF00"/>
        </w:rPr>
        <w:t>knowledge’s</w:t>
      </w:r>
      <w:r>
        <w:rPr>
          <w:color w:val="222222"/>
          <w:shd w:val="clear" w:color="auto" w:fill="00FF00"/>
        </w:rPr>
        <w:t> we</w:t>
      </w:r>
      <w:r>
        <w:rPr>
          <w:color w:val="222222"/>
        </w:rPr>
        <w:t> come to </w:t>
      </w:r>
      <w:r>
        <w:rPr>
          <w:b/>
          <w:bCs/>
          <w:color w:val="222222"/>
          <w:bdr w:val="single" w:sz="8" w:space="0" w:color="auto" w:frame="1"/>
          <w:shd w:val="clear" w:color="auto" w:fill="00FF00"/>
        </w:rPr>
        <w:t>produce</w:t>
      </w:r>
      <w:r>
        <w:rPr>
          <w:color w:val="222222"/>
        </w:rPr>
        <w:t>”</w:t>
      </w:r>
      <w:r>
        <w:rPr>
          <w:color w:val="222222"/>
          <w:sz w:val="16"/>
          <w:szCs w:val="16"/>
        </w:rPr>
        <w:t> (p. 63). Silencing in academia is aided by postcolonial legacies of racism and racism denial (Wekker, 2016).</w:t>
      </w:r>
    </w:p>
    <w:p w14:paraId="61646D36" w14:textId="77777777" w:rsidR="00450EF9" w:rsidRDefault="00450EF9" w:rsidP="00450EF9">
      <w:pPr>
        <w:shd w:val="clear" w:color="auto" w:fill="FFFFFF"/>
        <w:spacing w:line="235" w:lineRule="atLeast"/>
        <w:rPr>
          <w:color w:val="222222"/>
        </w:rPr>
      </w:pPr>
      <w:r>
        <w:rPr>
          <w:b/>
          <w:bCs/>
          <w:color w:val="222222"/>
          <w:bdr w:val="single" w:sz="8" w:space="0" w:color="auto" w:frame="1"/>
        </w:rPr>
        <w:t>Researchers</w:t>
      </w:r>
      <w:r>
        <w:rPr>
          <w:color w:val="222222"/>
        </w:rPr>
        <w:t> may begin to </w:t>
      </w:r>
      <w:r>
        <w:rPr>
          <w:b/>
          <w:bCs/>
          <w:color w:val="222222"/>
          <w:bdr w:val="single" w:sz="8" w:space="0" w:color="auto" w:frame="1"/>
        </w:rPr>
        <w:t>unknowingly silence</w:t>
      </w:r>
      <w:r>
        <w:rPr>
          <w:color w:val="222222"/>
        </w:rPr>
        <w:t> early in a </w:t>
      </w:r>
      <w:r>
        <w:rPr>
          <w:b/>
          <w:bCs/>
          <w:color w:val="222222"/>
          <w:bdr w:val="single" w:sz="8" w:space="0" w:color="auto" w:frame="1"/>
        </w:rPr>
        <w:t>project</w:t>
      </w:r>
      <w:r>
        <w:rPr>
          <w:color w:val="222222"/>
        </w:rPr>
        <w:t>, at the time they </w:t>
      </w:r>
      <w:r>
        <w:rPr>
          <w:b/>
          <w:bCs/>
          <w:color w:val="222222"/>
          <w:bdr w:val="single" w:sz="8" w:space="0" w:color="auto" w:frame="1"/>
        </w:rPr>
        <w:t>start considering</w:t>
      </w:r>
      <w:r>
        <w:rPr>
          <w:color w:val="222222"/>
        </w:rPr>
        <w:t> what questions and </w:t>
      </w:r>
      <w:r>
        <w:rPr>
          <w:b/>
          <w:bCs/>
          <w:color w:val="222222"/>
          <w:bdr w:val="single" w:sz="8" w:space="0" w:color="auto" w:frame="1"/>
        </w:rPr>
        <w:t>theoretical framings</w:t>
      </w:r>
      <w:r>
        <w:rPr>
          <w:color w:val="222222"/>
        </w:rPr>
        <w:t> are interesting; choosing a </w:t>
      </w:r>
      <w:r>
        <w:rPr>
          <w:b/>
          <w:bCs/>
          <w:color w:val="222222"/>
          <w:bdr w:val="single" w:sz="8" w:space="0" w:color="auto" w:frame="1"/>
        </w:rPr>
        <w:t>particular frame</w:t>
      </w:r>
      <w:r>
        <w:rPr>
          <w:color w:val="222222"/>
        </w:rPr>
        <w:t> necessitates </w:t>
      </w:r>
      <w:r>
        <w:rPr>
          <w:b/>
          <w:bCs/>
          <w:color w:val="222222"/>
          <w:bdr w:val="single" w:sz="8" w:space="0" w:color="auto" w:frame="1"/>
        </w:rPr>
        <w:t>embracing certain assumptions</w:t>
      </w:r>
      <w:r>
        <w:rPr>
          <w:color w:val="222222"/>
        </w:rPr>
        <w:t> about what knowledge is </w:t>
      </w:r>
      <w:r>
        <w:rPr>
          <w:b/>
          <w:bCs/>
          <w:color w:val="222222"/>
          <w:bdr w:val="single" w:sz="8" w:space="0" w:color="auto" w:frame="1"/>
        </w:rPr>
        <w:t>relevant and useful</w:t>
      </w:r>
      <w:r>
        <w:rPr>
          <w:color w:val="222222"/>
        </w:rPr>
        <w:t> to the </w:t>
      </w:r>
      <w:r>
        <w:rPr>
          <w:b/>
          <w:bCs/>
          <w:color w:val="222222"/>
          <w:bdr w:val="single" w:sz="8" w:space="0" w:color="auto" w:frame="1"/>
        </w:rPr>
        <w:t>detriment</w:t>
      </w:r>
      <w:r>
        <w:rPr>
          <w:color w:val="222222"/>
        </w:rPr>
        <w:t> of other ways of </w:t>
      </w:r>
      <w:r>
        <w:rPr>
          <w:b/>
          <w:bCs/>
          <w:color w:val="222222"/>
          <w:bdr w:val="single" w:sz="8" w:space="0" w:color="auto" w:frame="1"/>
        </w:rPr>
        <w:t>knowing</w:t>
      </w:r>
      <w:r>
        <w:rPr>
          <w:color w:val="222222"/>
          <w:sz w:val="16"/>
          <w:szCs w:val="16"/>
        </w:rPr>
        <w:t> (Al-Hardan, 2014).7 Once a researcher has specified the parameters of their research, silencing may be reinforced where research ethics approval processes place liability concerns ahead of the principles underlying informed consent (e.g. beneficence, integrity, respect, autonomy, and justice) (Mackenzie et al., 2007). </w:t>
      </w:r>
      <w:r>
        <w:rPr>
          <w:b/>
          <w:bCs/>
          <w:color w:val="222222"/>
          <w:bdr w:val="single" w:sz="8" w:space="0" w:color="auto" w:frame="1"/>
          <w:shd w:val="clear" w:color="auto" w:fill="00FF00"/>
        </w:rPr>
        <w:t>Conventional notions</w:t>
      </w:r>
      <w:r>
        <w:rPr>
          <w:color w:val="222222"/>
        </w:rPr>
        <w:t> of research ethics in the </w:t>
      </w:r>
      <w:r>
        <w:rPr>
          <w:b/>
          <w:bCs/>
          <w:color w:val="222222"/>
          <w:bdr w:val="single" w:sz="8" w:space="0" w:color="auto" w:frame="1"/>
        </w:rPr>
        <w:t>West</w:t>
      </w:r>
      <w:r>
        <w:rPr>
          <w:color w:val="222222"/>
        </w:rPr>
        <w:t> </w:t>
      </w:r>
      <w:r>
        <w:rPr>
          <w:color w:val="222222"/>
          <w:shd w:val="clear" w:color="auto" w:fill="00FF00"/>
        </w:rPr>
        <w:t>only </w:t>
      </w:r>
      <w:r>
        <w:rPr>
          <w:b/>
          <w:bCs/>
          <w:color w:val="222222"/>
          <w:bdr w:val="single" w:sz="8" w:space="0" w:color="auto" w:frame="1"/>
          <w:shd w:val="clear" w:color="auto" w:fill="00FF00"/>
        </w:rPr>
        <w:t>partially overlap</w:t>
      </w:r>
      <w:r>
        <w:rPr>
          <w:color w:val="222222"/>
          <w:shd w:val="clear" w:color="auto" w:fill="00FF00"/>
        </w:rPr>
        <w:t> with </w:t>
      </w:r>
      <w:r>
        <w:rPr>
          <w:b/>
          <w:bCs/>
          <w:color w:val="222222"/>
          <w:bdr w:val="single" w:sz="8" w:space="0" w:color="auto" w:frame="1"/>
          <w:shd w:val="clear" w:color="auto" w:fill="00FF00"/>
        </w:rPr>
        <w:t>indigenous</w:t>
      </w:r>
      <w:r>
        <w:rPr>
          <w:color w:val="222222"/>
          <w:shd w:val="clear" w:color="auto" w:fill="00FF00"/>
        </w:rPr>
        <w:t> </w:t>
      </w:r>
      <w:r>
        <w:rPr>
          <w:color w:val="222222"/>
        </w:rPr>
        <w:t>ethical </w:t>
      </w:r>
      <w:r>
        <w:rPr>
          <w:b/>
          <w:bCs/>
          <w:color w:val="222222"/>
          <w:bdr w:val="single" w:sz="8" w:space="0" w:color="auto" w:frame="1"/>
          <w:shd w:val="clear" w:color="auto" w:fill="00FF00"/>
        </w:rPr>
        <w:t>concerns</w:t>
      </w:r>
      <w:r>
        <w:rPr>
          <w:color w:val="222222"/>
          <w:shd w:val="clear" w:color="auto" w:fill="00FF00"/>
        </w:rPr>
        <w:t> such as </w:t>
      </w:r>
      <w:r>
        <w:rPr>
          <w:b/>
          <w:bCs/>
          <w:color w:val="222222"/>
          <w:bdr w:val="single" w:sz="8" w:space="0" w:color="auto" w:frame="1"/>
          <w:shd w:val="clear" w:color="auto" w:fill="00FF00"/>
        </w:rPr>
        <w:t>spirit, heart, baggage</w:t>
      </w:r>
      <w:r>
        <w:rPr>
          <w:color w:val="222222"/>
        </w:rPr>
        <w:t> and benefits, </w:t>
      </w:r>
      <w:r>
        <w:rPr>
          <w:color w:val="222222"/>
          <w:shd w:val="clear" w:color="auto" w:fill="00FF00"/>
        </w:rPr>
        <w:t>creating </w:t>
      </w:r>
      <w:r>
        <w:rPr>
          <w:color w:val="222222"/>
        </w:rPr>
        <w:t>ethical </w:t>
      </w:r>
      <w:r>
        <w:rPr>
          <w:color w:val="222222"/>
          <w:shd w:val="clear" w:color="auto" w:fill="00FF00"/>
        </w:rPr>
        <w:t>gaps between </w:t>
      </w:r>
      <w:r>
        <w:rPr>
          <w:b/>
          <w:bCs/>
          <w:color w:val="222222"/>
          <w:bdr w:val="single" w:sz="8" w:space="0" w:color="auto" w:frame="1"/>
          <w:shd w:val="clear" w:color="auto" w:fill="00FF00"/>
        </w:rPr>
        <w:t>researchers</w:t>
      </w:r>
      <w:r>
        <w:rPr>
          <w:b/>
          <w:bCs/>
          <w:color w:val="222222"/>
          <w:bdr w:val="single" w:sz="8" w:space="0" w:color="auto" w:frame="1"/>
        </w:rPr>
        <w:t> and researched </w:t>
      </w:r>
      <w:r>
        <w:rPr>
          <w:b/>
          <w:bCs/>
          <w:color w:val="222222"/>
          <w:bdr w:val="single" w:sz="8" w:space="0" w:color="auto" w:frame="1"/>
          <w:shd w:val="clear" w:color="auto" w:fill="00FF00"/>
        </w:rPr>
        <w:t>communities</w:t>
      </w:r>
      <w:r>
        <w:rPr>
          <w:color w:val="222222"/>
          <w:sz w:val="16"/>
          <w:szCs w:val="16"/>
        </w:rPr>
        <w:t> (Smith, 2012; Oyinloye, 2021). During fieldwork, the choices researchers make concerning what/whom to study will inevitably privilege some perspectives and expertise over others (e.g. refugees over host communities, international over local actors, military actors over victims). </w:t>
      </w:r>
      <w:r>
        <w:rPr>
          <w:color w:val="222222"/>
        </w:rPr>
        <w:t>Harms are more likely to occur through academic practices that “maintain the epistemological </w:t>
      </w:r>
      <w:r>
        <w:rPr>
          <w:b/>
          <w:bCs/>
          <w:color w:val="222222"/>
          <w:bdr w:val="single" w:sz="8" w:space="0" w:color="auto" w:frame="1"/>
        </w:rPr>
        <w:t>status quo</w:t>
      </w:r>
      <w:r>
        <w:rPr>
          <w:color w:val="222222"/>
        </w:rPr>
        <w:t> of their institutions via knowledge </w:t>
      </w:r>
      <w:r>
        <w:rPr>
          <w:b/>
          <w:bCs/>
          <w:color w:val="222222"/>
          <w:bdr w:val="single" w:sz="8" w:space="0" w:color="auto" w:frame="1"/>
        </w:rPr>
        <w:t>claims on the colonized</w:t>
      </w:r>
      <w:r>
        <w:rPr>
          <w:color w:val="222222"/>
        </w:rPr>
        <w:t>,” which in part relate to </w:t>
      </w:r>
      <w:r>
        <w:rPr>
          <w:b/>
          <w:bCs/>
          <w:color w:val="222222"/>
          <w:bdr w:val="single" w:sz="8" w:space="0" w:color="auto" w:frame="1"/>
        </w:rPr>
        <w:t>research methods</w:t>
      </w:r>
      <w:r>
        <w:rPr>
          <w:color w:val="222222"/>
        </w:rPr>
        <w:t> that “source” oral histories, </w:t>
      </w:r>
      <w:r>
        <w:rPr>
          <w:b/>
          <w:bCs/>
          <w:color w:val="222222"/>
          <w:bdr w:val="single" w:sz="8" w:space="0" w:color="auto" w:frame="1"/>
        </w:rPr>
        <w:t>narratives</w:t>
      </w:r>
      <w:r>
        <w:rPr>
          <w:color w:val="222222"/>
        </w:rPr>
        <w:t> and lived experiences</w:t>
      </w:r>
      <w:r>
        <w:rPr>
          <w:color w:val="222222"/>
          <w:sz w:val="16"/>
          <w:szCs w:val="16"/>
        </w:rPr>
        <w:t>, not for the benefit of respondents but for theory or publications (Al-Hardan, 2014: 64).</w:t>
      </w:r>
    </w:p>
    <w:p w14:paraId="64BEA641" w14:textId="77777777" w:rsidR="00450EF9" w:rsidRDefault="00450EF9" w:rsidP="00450EF9">
      <w:pPr>
        <w:shd w:val="clear" w:color="auto" w:fill="FFFFFF"/>
        <w:spacing w:line="235" w:lineRule="atLeast"/>
        <w:rPr>
          <w:color w:val="222222"/>
        </w:rPr>
      </w:pPr>
      <w:r>
        <w:rPr>
          <w:color w:val="222222"/>
        </w:rPr>
        <w:t>Similarly, researchers might </w:t>
      </w:r>
      <w:r>
        <w:rPr>
          <w:b/>
          <w:bCs/>
          <w:color w:val="222222"/>
          <w:bdr w:val="single" w:sz="8" w:space="0" w:color="auto" w:frame="1"/>
        </w:rPr>
        <w:t>inadvertently silence</w:t>
      </w:r>
      <w:r>
        <w:rPr>
          <w:color w:val="222222"/>
        </w:rPr>
        <w:t> voices when choosing to </w:t>
      </w:r>
      <w:r>
        <w:rPr>
          <w:b/>
          <w:bCs/>
          <w:color w:val="222222"/>
          <w:bdr w:val="single" w:sz="8" w:space="0" w:color="auto" w:frame="1"/>
        </w:rPr>
        <w:t>exclude controversial issues</w:t>
      </w:r>
      <w:r>
        <w:rPr>
          <w:color w:val="222222"/>
        </w:rPr>
        <w:t>, non-academic language or literatures, or respondent </w:t>
      </w:r>
      <w:r>
        <w:rPr>
          <w:b/>
          <w:bCs/>
          <w:color w:val="222222"/>
          <w:bdr w:val="single" w:sz="8" w:space="0" w:color="auto" w:frame="1"/>
        </w:rPr>
        <w:t>experiences</w:t>
      </w:r>
      <w:r>
        <w:rPr>
          <w:color w:val="222222"/>
        </w:rPr>
        <w:t> deemed </w:t>
      </w:r>
      <w:r>
        <w:rPr>
          <w:b/>
          <w:bCs/>
          <w:color w:val="222222"/>
          <w:bdr w:val="single" w:sz="8" w:space="0" w:color="auto" w:frame="1"/>
        </w:rPr>
        <w:t>“too political”</w:t>
      </w:r>
      <w:r>
        <w:rPr>
          <w:color w:val="222222"/>
        </w:rPr>
        <w:t> or “controversial.”</w:t>
      </w:r>
      <w:r>
        <w:rPr>
          <w:color w:val="222222"/>
          <w:sz w:val="16"/>
          <w:szCs w:val="16"/>
        </w:rPr>
        <w:t> As a result, some narratives and voices, especially those of marginalized and racialized groups, are consistently made less audible and poorly represented in theory/literature (Omata, 2019). </w:t>
      </w:r>
      <w:r>
        <w:rPr>
          <w:color w:val="222222"/>
        </w:rPr>
        <w:t>When knowledge </w:t>
      </w:r>
      <w:r>
        <w:rPr>
          <w:b/>
          <w:bCs/>
          <w:color w:val="222222"/>
          <w:bdr w:val="single" w:sz="8" w:space="0" w:color="auto" w:frame="1"/>
          <w:shd w:val="clear" w:color="auto" w:fill="00FF00"/>
        </w:rPr>
        <w:t>critical to the lives</w:t>
      </w:r>
      <w:r>
        <w:rPr>
          <w:color w:val="222222"/>
        </w:rPr>
        <w:t> and </w:t>
      </w:r>
      <w:r>
        <w:rPr>
          <w:b/>
          <w:bCs/>
          <w:color w:val="222222"/>
          <w:bdr w:val="single" w:sz="8" w:space="0" w:color="auto" w:frame="1"/>
          <w:shd w:val="clear" w:color="auto" w:fill="00FF00"/>
        </w:rPr>
        <w:t>experiences</w:t>
      </w:r>
      <w:r>
        <w:rPr>
          <w:color w:val="222222"/>
        </w:rPr>
        <w:t> of research </w:t>
      </w:r>
      <w:r>
        <w:rPr>
          <w:b/>
          <w:bCs/>
          <w:color w:val="222222"/>
          <w:bdr w:val="single" w:sz="8" w:space="0" w:color="auto" w:frame="1"/>
          <w:shd w:val="clear" w:color="auto" w:fill="00FF00"/>
        </w:rPr>
        <w:t>participants</w:t>
      </w:r>
      <w:r>
        <w:rPr>
          <w:color w:val="222222"/>
        </w:rPr>
        <w:t> is omitted or skewed it can cause </w:t>
      </w:r>
      <w:r>
        <w:rPr>
          <w:b/>
          <w:bCs/>
          <w:color w:val="222222"/>
          <w:bdr w:val="single" w:sz="8" w:space="0" w:color="auto" w:frame="1"/>
          <w:shd w:val="clear" w:color="auto" w:fill="00FF00"/>
        </w:rPr>
        <w:t>suffering, pain and loss</w:t>
      </w:r>
      <w:r>
        <w:rPr>
          <w:color w:val="222222"/>
        </w:rPr>
        <w:t>—especially </w:t>
      </w:r>
      <w:r>
        <w:rPr>
          <w:color w:val="222222"/>
          <w:shd w:val="clear" w:color="auto" w:fill="00FF00"/>
        </w:rPr>
        <w:t>for people who</w:t>
      </w:r>
      <w:r>
        <w:rPr>
          <w:color w:val="222222"/>
        </w:rPr>
        <w:t> have </w:t>
      </w:r>
      <w:r>
        <w:rPr>
          <w:b/>
          <w:bCs/>
          <w:color w:val="222222"/>
          <w:bdr w:val="single" w:sz="8" w:space="0" w:color="auto" w:frame="1"/>
          <w:shd w:val="clear" w:color="auto" w:fill="00FF00"/>
        </w:rPr>
        <w:t>experienced colonial violence</w:t>
      </w:r>
      <w:r>
        <w:rPr>
          <w:color w:val="222222"/>
        </w:rPr>
        <w:t> and </w:t>
      </w:r>
      <w:r>
        <w:rPr>
          <w:b/>
          <w:bCs/>
          <w:color w:val="222222"/>
          <w:bdr w:val="single" w:sz="8" w:space="0" w:color="auto" w:frame="1"/>
        </w:rPr>
        <w:t>victimization</w:t>
      </w:r>
      <w:r>
        <w:rPr>
          <w:color w:val="222222"/>
        </w:rPr>
        <w:t> (Sayigh, 2015)</w:t>
      </w:r>
      <w:r>
        <w:rPr>
          <w:color w:val="222222"/>
          <w:sz w:val="16"/>
          <w:szCs w:val="16"/>
        </w:rPr>
        <w:t>. Interviews and observations feed into the production of a text, solidifying whose experiences and perceptions are reflected in data analysis, theorizing, writing, and final outputs that feed into other research (Al-Hardan, 2014). </w:t>
      </w:r>
      <w:r>
        <w:rPr>
          <w:color w:val="222222"/>
        </w:rPr>
        <w:t>When marginalized voices are </w:t>
      </w:r>
      <w:r>
        <w:rPr>
          <w:b/>
          <w:bCs/>
          <w:color w:val="222222"/>
          <w:bdr w:val="single" w:sz="8" w:space="0" w:color="auto" w:frame="1"/>
        </w:rPr>
        <w:t>not included or disregarded</w:t>
      </w:r>
      <w:r>
        <w:rPr>
          <w:color w:val="222222"/>
        </w:rPr>
        <w:t>, it renders them </w:t>
      </w:r>
      <w:r>
        <w:rPr>
          <w:b/>
          <w:bCs/>
          <w:color w:val="222222"/>
          <w:bdr w:val="single" w:sz="8" w:space="0" w:color="auto" w:frame="1"/>
        </w:rPr>
        <w:t>irrelevant to knowledge</w:t>
      </w:r>
      <w:r>
        <w:rPr>
          <w:color w:val="222222"/>
        </w:rPr>
        <w:t> production</w:t>
      </w:r>
      <w:r>
        <w:rPr>
          <w:color w:val="222222"/>
          <w:sz w:val="16"/>
          <w:szCs w:val="16"/>
        </w:rPr>
        <w:t> (Said, 1978). Returning to an earlier example, we wonder how de Rond’s study of war trauma might be different were it to include voices of those most collectively victimized by the war on Afghanistan—the Afghan people, who because of war and violence rank the world’s largest population with disabilities per capita (Akseer, 2020).</w:t>
      </w:r>
    </w:p>
    <w:p w14:paraId="00FCEC33" w14:textId="77777777" w:rsidR="00450EF9" w:rsidRDefault="00450EF9" w:rsidP="00450EF9">
      <w:pPr>
        <w:shd w:val="clear" w:color="auto" w:fill="FFFFFF"/>
        <w:spacing w:line="235" w:lineRule="atLeast"/>
        <w:rPr>
          <w:color w:val="222222"/>
        </w:rPr>
      </w:pPr>
      <w:r>
        <w:rPr>
          <w:color w:val="222222"/>
          <w:sz w:val="16"/>
          <w:szCs w:val="16"/>
        </w:rPr>
        <w:lastRenderedPageBreak/>
        <w:t>Silencing is also known to occur within international research projects. In such projects, native researchers often undertake a tremendous amount of unacknowledged work as “fixers” providing contacts, arranging logistics, translating questionnaires and conducting interviews (Sukarieh and Tannock, 2019). Sometimes native researchers are given only partial recognition, such as in report and grant writing, but kept at the margins of scholarly publications or at academic and policy forums (Chakraborty et al., 2017). In many cases, native researchers do not speak up due to fears of losing research salaries, stipends, or promises of reciprocity (Sukarieh and Tannock, 2019). Similarly, foreign academics sometimes assume that anyone “local”, including local elites, will automatically represent the margins or “grassroots” (Ibarra-Colado, 2006). Time and time again, colleagues of ours working as local experts or as research assistants on international projects have expressed these and related frustrations, often describing them within the frame of postcolonial power relations.</w:t>
      </w:r>
    </w:p>
    <w:p w14:paraId="01FE192D" w14:textId="77777777" w:rsidR="00450EF9" w:rsidRDefault="00450EF9" w:rsidP="00450EF9">
      <w:pPr>
        <w:shd w:val="clear" w:color="auto" w:fill="FFFFFF"/>
        <w:spacing w:line="235" w:lineRule="atLeast"/>
        <w:rPr>
          <w:color w:val="222222"/>
        </w:rPr>
      </w:pPr>
      <w:r>
        <w:rPr>
          <w:b/>
          <w:bCs/>
          <w:color w:val="222222"/>
          <w:bdr w:val="single" w:sz="8" w:space="0" w:color="auto" w:frame="1"/>
        </w:rPr>
        <w:t>Institutions and </w:t>
      </w:r>
      <w:r>
        <w:rPr>
          <w:b/>
          <w:bCs/>
          <w:color w:val="222222"/>
          <w:bdr w:val="single" w:sz="8" w:space="0" w:color="auto" w:frame="1"/>
          <w:shd w:val="clear" w:color="auto" w:fill="00FF00"/>
        </w:rPr>
        <w:t>communities</w:t>
      </w:r>
      <w:r>
        <w:rPr>
          <w:color w:val="222222"/>
        </w:rPr>
        <w:t> of practice sometimes </w:t>
      </w:r>
      <w:r>
        <w:rPr>
          <w:b/>
          <w:bCs/>
          <w:color w:val="222222"/>
          <w:bdr w:val="single" w:sz="8" w:space="0" w:color="auto" w:frame="1"/>
          <w:shd w:val="clear" w:color="auto" w:fill="00FF00"/>
        </w:rPr>
        <w:t>reinforce silencing</w:t>
      </w:r>
      <w:r>
        <w:rPr>
          <w:color w:val="222222"/>
          <w:shd w:val="clear" w:color="auto" w:fill="00FF00"/>
        </w:rPr>
        <w:t> when researchers</w:t>
      </w:r>
      <w:r>
        <w:rPr>
          <w:color w:val="222222"/>
        </w:rPr>
        <w:t> seek to </w:t>
      </w:r>
      <w:r>
        <w:rPr>
          <w:color w:val="222222"/>
          <w:shd w:val="clear" w:color="auto" w:fill="00FF00"/>
        </w:rPr>
        <w:t>pursue</w:t>
      </w:r>
      <w:r>
        <w:rPr>
          <w:color w:val="222222"/>
        </w:rPr>
        <w:t> “</w:t>
      </w:r>
      <w:r>
        <w:rPr>
          <w:b/>
          <w:bCs/>
          <w:color w:val="222222"/>
          <w:bdr w:val="single" w:sz="8" w:space="0" w:color="auto" w:frame="1"/>
        </w:rPr>
        <w:t>politically contentious</w:t>
      </w:r>
      <w:r>
        <w:rPr>
          <w:color w:val="222222"/>
        </w:rPr>
        <w:t>” research from </w:t>
      </w:r>
      <w:r>
        <w:rPr>
          <w:b/>
          <w:bCs/>
          <w:color w:val="222222"/>
          <w:bdr w:val="single" w:sz="8" w:space="0" w:color="auto" w:frame="1"/>
        </w:rPr>
        <w:t>critical or non-traditional</w:t>
      </w:r>
      <w:r>
        <w:rPr>
          <w:color w:val="222222"/>
        </w:rPr>
        <w:t> </w:t>
      </w:r>
      <w:r>
        <w:rPr>
          <w:color w:val="222222"/>
          <w:shd w:val="clear" w:color="auto" w:fill="00FF00"/>
        </w:rPr>
        <w:t>perspectives </w:t>
      </w:r>
      <w:r>
        <w:rPr>
          <w:b/>
          <w:bCs/>
          <w:color w:val="222222"/>
          <w:bdr w:val="single" w:sz="8" w:space="0" w:color="auto" w:frame="1"/>
          <w:shd w:val="clear" w:color="auto" w:fill="00FF00"/>
        </w:rPr>
        <w:t>outside standard</w:t>
      </w:r>
      <w:r>
        <w:rPr>
          <w:color w:val="222222"/>
        </w:rPr>
        <w:t> or “universal” </w:t>
      </w:r>
      <w:r>
        <w:rPr>
          <w:b/>
          <w:bCs/>
          <w:color w:val="222222"/>
          <w:bdr w:val="single" w:sz="8" w:space="0" w:color="auto" w:frame="1"/>
          <w:shd w:val="clear" w:color="auto" w:fill="00FF00"/>
        </w:rPr>
        <w:t>academic debates</w:t>
      </w:r>
      <w:r>
        <w:rPr>
          <w:color w:val="222222"/>
        </w:rPr>
        <w:t> or templates</w:t>
      </w:r>
      <w:r>
        <w:rPr>
          <w:color w:val="222222"/>
          <w:sz w:val="16"/>
          <w:szCs w:val="16"/>
        </w:rPr>
        <w:t> (Abdulla, 2018). For instance, researchers and PhD </w:t>
      </w:r>
      <w:r>
        <w:rPr>
          <w:b/>
          <w:bCs/>
          <w:color w:val="222222"/>
          <w:bdr w:val="single" w:sz="8" w:space="0" w:color="auto" w:frame="1"/>
          <w:shd w:val="clear" w:color="auto" w:fill="00FF00"/>
        </w:rPr>
        <w:t>students</w:t>
      </w:r>
      <w:r>
        <w:rPr>
          <w:color w:val="222222"/>
          <w:shd w:val="clear" w:color="auto" w:fill="00FF00"/>
        </w:rPr>
        <w:t> are</w:t>
      </w:r>
      <w:r>
        <w:rPr>
          <w:color w:val="222222"/>
        </w:rPr>
        <w:t> often </w:t>
      </w:r>
      <w:r>
        <w:rPr>
          <w:b/>
          <w:bCs/>
          <w:color w:val="222222"/>
          <w:bdr w:val="single" w:sz="8" w:space="0" w:color="auto" w:frame="1"/>
          <w:shd w:val="clear" w:color="auto" w:fill="00FF00"/>
        </w:rPr>
        <w:t>discouraged</w:t>
      </w:r>
      <w:r>
        <w:rPr>
          <w:color w:val="222222"/>
          <w:shd w:val="clear" w:color="auto" w:fill="00FF00"/>
        </w:rPr>
        <w:t> from drawing on </w:t>
      </w:r>
      <w:r>
        <w:rPr>
          <w:b/>
          <w:bCs/>
          <w:color w:val="222222"/>
          <w:bdr w:val="single" w:sz="8" w:space="0" w:color="auto" w:frame="1"/>
          <w:shd w:val="clear" w:color="auto" w:fill="00FF00"/>
        </w:rPr>
        <w:t>non-Western theories</w:t>
      </w:r>
      <w:r>
        <w:rPr>
          <w:color w:val="222222"/>
        </w:rPr>
        <w:t>, knowledges and literatures</w:t>
      </w:r>
      <w:r>
        <w:rPr>
          <w:color w:val="222222"/>
          <w:sz w:val="16"/>
          <w:szCs w:val="16"/>
        </w:rPr>
        <w:t> (Smith, 2012). </w:t>
      </w:r>
      <w:r>
        <w:rPr>
          <w:color w:val="222222"/>
        </w:rPr>
        <w:t>Indeed, it sometimes appears that </w:t>
      </w:r>
      <w:r>
        <w:rPr>
          <w:b/>
          <w:bCs/>
          <w:color w:val="222222"/>
          <w:bdr w:val="single" w:sz="8" w:space="0" w:color="auto" w:frame="1"/>
        </w:rPr>
        <w:t>“legitimate” knowledge</w:t>
      </w:r>
      <w:r>
        <w:rPr>
          <w:color w:val="222222"/>
        </w:rPr>
        <w:t> only comes through </w:t>
      </w:r>
      <w:r>
        <w:rPr>
          <w:b/>
          <w:bCs/>
          <w:color w:val="222222"/>
          <w:bdr w:val="single" w:sz="8" w:space="0" w:color="auto" w:frame="1"/>
        </w:rPr>
        <w:t>Anglo-American</w:t>
      </w:r>
      <w:r>
        <w:rPr>
          <w:color w:val="222222"/>
        </w:rPr>
        <w:t> and European theories and </w:t>
      </w:r>
      <w:r>
        <w:rPr>
          <w:b/>
          <w:bCs/>
          <w:color w:val="222222"/>
          <w:bdr w:val="single" w:sz="8" w:space="0" w:color="auto" w:frame="1"/>
        </w:rPr>
        <w:t>methods</w:t>
      </w:r>
      <w:r>
        <w:rPr>
          <w:color w:val="222222"/>
          <w:sz w:val="16"/>
          <w:szCs w:val="16"/>
        </w:rPr>
        <w:t> (Murphy and Zhu, 2012; Prieto and Phipps, 2021). Finally, researchers are sometimes silenced during review processes; gate keeping is a form of silencing.</w:t>
      </w:r>
    </w:p>
    <w:p w14:paraId="4D153284" w14:textId="34710DCD" w:rsidR="00450EF9" w:rsidRDefault="00450EF9" w:rsidP="00450EF9">
      <w:pPr>
        <w:pStyle w:val="Heading1"/>
      </w:pPr>
      <w:r>
        <w:lastRenderedPageBreak/>
        <w:t>1NR</w:t>
      </w:r>
    </w:p>
    <w:p w14:paraId="47C71B4E" w14:textId="73E8738F" w:rsidR="00450EF9" w:rsidRDefault="00450EF9" w:rsidP="00450EF9">
      <w:pPr>
        <w:pStyle w:val="Heading2"/>
      </w:pPr>
      <w:r>
        <w:lastRenderedPageBreak/>
        <w:t>Midterms</w:t>
      </w:r>
    </w:p>
    <w:p w14:paraId="345D0999" w14:textId="77777777" w:rsidR="00450EF9" w:rsidRDefault="00450EF9" w:rsidP="00450EF9">
      <w:pPr>
        <w:pStyle w:val="Heading3"/>
      </w:pPr>
      <w:r>
        <w:lastRenderedPageBreak/>
        <w:t>1NR---UQ---Run</w:t>
      </w:r>
    </w:p>
    <w:p w14:paraId="7046078C" w14:textId="77777777" w:rsidR="00450EF9" w:rsidRPr="00953673" w:rsidRDefault="00450EF9" w:rsidP="00450EF9"/>
    <w:p w14:paraId="499C8550" w14:textId="77777777" w:rsidR="00450EF9" w:rsidRDefault="00450EF9" w:rsidP="00450EF9">
      <w:pPr>
        <w:pStyle w:val="Heading4"/>
      </w:pPr>
      <w:r>
        <w:t xml:space="preserve">BUT, a focus on affordability themes is key. </w:t>
      </w:r>
    </w:p>
    <w:p w14:paraId="14B326DB" w14:textId="77777777" w:rsidR="00450EF9" w:rsidRPr="00953673" w:rsidRDefault="00450EF9" w:rsidP="00450EF9">
      <w:r w:rsidRPr="00953673">
        <w:rPr>
          <w:rStyle w:val="Style13ptBold"/>
        </w:rPr>
        <w:t>Lillis 2-28</w:t>
      </w:r>
      <w:r>
        <w:t>-26 (Mark Lillis, Reporter @  The Hill;  February 28, 2026. “</w:t>
      </w:r>
      <w:r w:rsidRPr="00953673">
        <w:t>Democrats seek a campaign message that goes beyond anti-Trum</w:t>
      </w:r>
      <w:r>
        <w:t xml:space="preserve">p,”  </w:t>
      </w:r>
      <w:hyperlink r:id="rId10" w:history="1">
        <w:r w:rsidRPr="00E736C0">
          <w:rPr>
            <w:rStyle w:val="Hyperlink"/>
          </w:rPr>
          <w:t>https://thehill.com/homenews/house/5759741-democrats-campaign-message-trump-affordability/</w:t>
        </w:r>
      </w:hyperlink>
      <w:r>
        <w:t xml:space="preserve"> [Accessed 3-7-26]</w:t>
      </w:r>
    </w:p>
    <w:p w14:paraId="37E65C67" w14:textId="77777777" w:rsidR="00450EF9" w:rsidRPr="003B4CAF" w:rsidRDefault="00450EF9" w:rsidP="00450EF9">
      <w:pPr>
        <w:rPr>
          <w:rStyle w:val="StyleUnderline"/>
        </w:rPr>
      </w:pPr>
      <w:r w:rsidRPr="003B4CAF">
        <w:rPr>
          <w:sz w:val="16"/>
        </w:rPr>
        <w:t xml:space="preserve">LEESBURG, VA — </w:t>
      </w:r>
      <w:r w:rsidRPr="003B4CAF">
        <w:rPr>
          <w:rStyle w:val="StyleUnderline"/>
          <w:highlight w:val="cyan"/>
        </w:rPr>
        <w:t>House Dem</w:t>
      </w:r>
      <w:r w:rsidRPr="003B4CAF">
        <w:rPr>
          <w:rStyle w:val="StyleUnderline"/>
        </w:rPr>
        <w:t>ocrat</w:t>
      </w:r>
      <w:r w:rsidRPr="003B4CAF">
        <w:rPr>
          <w:rStyle w:val="StyleUnderline"/>
          <w:highlight w:val="cyan"/>
        </w:rPr>
        <w:t>s</w:t>
      </w:r>
      <w:r w:rsidRPr="003B4CAF">
        <w:rPr>
          <w:sz w:val="16"/>
          <w:highlight w:val="cyan"/>
        </w:rPr>
        <w:t xml:space="preserve"> </w:t>
      </w:r>
      <w:r w:rsidRPr="003B4CAF">
        <w:rPr>
          <w:rStyle w:val="StyleUnderline"/>
          <w:highlight w:val="cyan"/>
        </w:rPr>
        <w:t>promising to flip</w:t>
      </w:r>
      <w:r w:rsidRPr="003B4CAF">
        <w:rPr>
          <w:rStyle w:val="StyleUnderline"/>
        </w:rPr>
        <w:t xml:space="preserve"> the chamber in </w:t>
      </w:r>
      <w:r w:rsidRPr="003B4CAF">
        <w:rPr>
          <w:rStyle w:val="StyleUnderline"/>
          <w:highlight w:val="cyan"/>
        </w:rPr>
        <w:t>this year’s midterms are fighting to avoid a pitfall</w:t>
      </w:r>
      <w:r w:rsidRPr="003B4CAF">
        <w:rPr>
          <w:rStyle w:val="StyleUnderline"/>
        </w:rPr>
        <w:t xml:space="preserve"> they see as hazardous to their goal.</w:t>
      </w:r>
    </w:p>
    <w:p w14:paraId="1B73A1C7" w14:textId="77777777" w:rsidR="00450EF9" w:rsidRPr="003B4CAF" w:rsidRDefault="00450EF9" w:rsidP="00450EF9">
      <w:pPr>
        <w:rPr>
          <w:rStyle w:val="StyleUnderline"/>
        </w:rPr>
      </w:pPr>
      <w:r w:rsidRPr="003B4CAF">
        <w:rPr>
          <w:sz w:val="16"/>
        </w:rPr>
        <w:t xml:space="preserve">The message, </w:t>
      </w:r>
      <w:r w:rsidRPr="003B4CAF">
        <w:rPr>
          <w:rStyle w:val="StyleUnderline"/>
          <w:highlight w:val="cyan"/>
        </w:rPr>
        <w:t>they</w:t>
      </w:r>
      <w:r w:rsidRPr="003B4CAF">
        <w:rPr>
          <w:sz w:val="16"/>
        </w:rPr>
        <w:t xml:space="preserve"> say, </w:t>
      </w:r>
      <w:r w:rsidRPr="003B4CAF">
        <w:rPr>
          <w:rStyle w:val="StyleUnderline"/>
          <w:highlight w:val="cyan"/>
        </w:rPr>
        <w:t>can’t just be anti-Trump.</w:t>
      </w:r>
    </w:p>
    <w:p w14:paraId="3E121846" w14:textId="77777777" w:rsidR="00450EF9" w:rsidRPr="003B4CAF" w:rsidRDefault="00450EF9" w:rsidP="00450EF9">
      <w:pPr>
        <w:rPr>
          <w:sz w:val="16"/>
        </w:rPr>
      </w:pPr>
      <w:r w:rsidRPr="003B4CAF">
        <w:rPr>
          <w:sz w:val="16"/>
        </w:rPr>
        <w:t xml:space="preserve">While the president’s approval ratings are well under water — and polls indicate that key constituencies have soured on him after a tumultuous first year back in office — </w:t>
      </w:r>
      <w:r w:rsidRPr="003B4CAF">
        <w:rPr>
          <w:rStyle w:val="StyleUnderline"/>
          <w:highlight w:val="cyan"/>
        </w:rPr>
        <w:t>Dem</w:t>
      </w:r>
      <w:r w:rsidRPr="003B4CAF">
        <w:rPr>
          <w:rStyle w:val="StyleUnderline"/>
        </w:rPr>
        <w:t>ocrat</w:t>
      </w:r>
      <w:r w:rsidRPr="003B4CAF">
        <w:rPr>
          <w:rStyle w:val="StyleUnderline"/>
          <w:highlight w:val="cyan"/>
        </w:rPr>
        <w:t>s</w:t>
      </w:r>
      <w:r w:rsidRPr="003B4CAF">
        <w:rPr>
          <w:sz w:val="16"/>
        </w:rPr>
        <w:t xml:space="preserve"> say they </w:t>
      </w:r>
      <w:r w:rsidRPr="003B4CAF">
        <w:rPr>
          <w:rStyle w:val="StyleUnderline"/>
          <w:highlight w:val="cyan"/>
        </w:rPr>
        <w:t>can’t lean on</w:t>
      </w:r>
      <w:r w:rsidRPr="003B4CAF">
        <w:rPr>
          <w:rStyle w:val="StyleUnderline"/>
        </w:rPr>
        <w:t xml:space="preserve"> that </w:t>
      </w:r>
      <w:r w:rsidRPr="003B4CAF">
        <w:rPr>
          <w:rStyle w:val="StyleUnderline"/>
          <w:highlight w:val="cyan"/>
        </w:rPr>
        <w:t>unpopularity to secure victory</w:t>
      </w:r>
      <w:r w:rsidRPr="003B4CAF">
        <w:rPr>
          <w:rStyle w:val="StyleUnderline"/>
        </w:rPr>
        <w:t xml:space="preserve"> in November</w:t>
      </w:r>
      <w:r w:rsidRPr="003B4CAF">
        <w:rPr>
          <w:sz w:val="16"/>
        </w:rPr>
        <w:t xml:space="preserve">. Instead, </w:t>
      </w:r>
      <w:r w:rsidRPr="003B4CAF">
        <w:rPr>
          <w:rStyle w:val="StyleUnderline"/>
          <w:highlight w:val="cyan"/>
        </w:rPr>
        <w:t>they’re racing to cobble together</w:t>
      </w:r>
      <w:r w:rsidRPr="003B4CAF">
        <w:rPr>
          <w:rStyle w:val="StyleUnderline"/>
        </w:rPr>
        <w:t xml:space="preserve"> a menu of </w:t>
      </w:r>
      <w:r w:rsidRPr="003B4CAF">
        <w:rPr>
          <w:rStyle w:val="Emphasis"/>
          <w:highlight w:val="cyan"/>
        </w:rPr>
        <w:t>specific</w:t>
      </w:r>
      <w:r w:rsidRPr="003B4CAF">
        <w:rPr>
          <w:rStyle w:val="StyleUnderline"/>
        </w:rPr>
        <w:t xml:space="preserve"> policy </w:t>
      </w:r>
      <w:r w:rsidRPr="003B4CAF">
        <w:rPr>
          <w:rStyle w:val="Emphasis"/>
          <w:highlight w:val="cyan"/>
        </w:rPr>
        <w:t>priorities</w:t>
      </w:r>
      <w:r w:rsidRPr="003B4CAF">
        <w:rPr>
          <w:sz w:val="16"/>
          <w:highlight w:val="cyan"/>
        </w:rPr>
        <w:t xml:space="preserve"> </w:t>
      </w:r>
      <w:r w:rsidRPr="003B4CAF">
        <w:rPr>
          <w:rStyle w:val="StyleUnderline"/>
          <w:highlight w:val="cyan"/>
        </w:rPr>
        <w:t>to act as</w:t>
      </w:r>
      <w:r w:rsidRPr="003B4CAF">
        <w:rPr>
          <w:rStyle w:val="StyleUnderline"/>
        </w:rPr>
        <w:t xml:space="preserve"> both </w:t>
      </w:r>
      <w:r w:rsidRPr="003B4CAF">
        <w:rPr>
          <w:rStyle w:val="StyleUnderline"/>
          <w:highlight w:val="cyan"/>
        </w:rPr>
        <w:t>the centerpiece</w:t>
      </w:r>
      <w:r w:rsidRPr="003B4CAF">
        <w:rPr>
          <w:rStyle w:val="StyleUnderline"/>
        </w:rPr>
        <w:t xml:space="preserve"> of their campaign</w:t>
      </w:r>
      <w:r w:rsidRPr="003B4CAF">
        <w:rPr>
          <w:sz w:val="16"/>
        </w:rPr>
        <w:t xml:space="preserve"> </w:t>
      </w:r>
      <w:r w:rsidRPr="003B4CAF">
        <w:rPr>
          <w:rStyle w:val="StyleUnderline"/>
        </w:rPr>
        <w:t>message</w:t>
      </w:r>
      <w:r w:rsidRPr="003B4CAF">
        <w:rPr>
          <w:sz w:val="16"/>
        </w:rPr>
        <w:t xml:space="preserve"> and the heart of their early legislative agenda if they win control of the Speaker’s gavel in 2027. </w:t>
      </w:r>
    </w:p>
    <w:p w14:paraId="573A0C1F" w14:textId="77777777" w:rsidR="00450EF9" w:rsidRPr="003B4CAF" w:rsidRDefault="00450EF9" w:rsidP="00450EF9">
      <w:pPr>
        <w:rPr>
          <w:sz w:val="16"/>
        </w:rPr>
      </w:pPr>
      <w:r w:rsidRPr="003B4CAF">
        <w:rPr>
          <w:sz w:val="16"/>
        </w:rPr>
        <w:t>“This cycle isn’t just about what we’re up against. We’ve got to present a real plan to the American people,” Rep. Greg Stanton (D-Ariz.) said.</w:t>
      </w:r>
    </w:p>
    <w:p w14:paraId="68EFE12B" w14:textId="77777777" w:rsidR="00450EF9" w:rsidRPr="003B4CAF" w:rsidRDefault="00450EF9" w:rsidP="00450EF9">
      <w:pPr>
        <w:rPr>
          <w:sz w:val="16"/>
        </w:rPr>
      </w:pPr>
      <w:r w:rsidRPr="003B4CAF">
        <w:rPr>
          <w:sz w:val="16"/>
        </w:rPr>
        <w:t xml:space="preserve">That task was the focus of the Democrats’ annual issues conference this week in Northern Virginia, where lawmakers huddled for three days in search of the 2026 equivalent of the “Six for ‘06” message that helped them seize the House exactly two decades ago. </w:t>
      </w:r>
    </w:p>
    <w:p w14:paraId="559E1BA4" w14:textId="77777777" w:rsidR="00450EF9" w:rsidRPr="003B4CAF" w:rsidRDefault="00450EF9" w:rsidP="00450EF9">
      <w:pPr>
        <w:rPr>
          <w:rStyle w:val="StyleUnderline"/>
        </w:rPr>
      </w:pPr>
      <w:r w:rsidRPr="003B4CAF">
        <w:rPr>
          <w:rStyle w:val="StyleUnderline"/>
        </w:rPr>
        <w:t>If the details are fuzzy, the core theme is not.</w:t>
      </w:r>
    </w:p>
    <w:p w14:paraId="2D97476F" w14:textId="77777777" w:rsidR="00450EF9" w:rsidRDefault="00450EF9" w:rsidP="00450EF9">
      <w:pPr>
        <w:rPr>
          <w:rStyle w:val="StyleUnderline"/>
        </w:rPr>
      </w:pPr>
      <w:r w:rsidRPr="003B4CAF">
        <w:rPr>
          <w:sz w:val="16"/>
        </w:rPr>
        <w:t>“</w:t>
      </w:r>
      <w:r w:rsidRPr="003B4CAF">
        <w:rPr>
          <w:rStyle w:val="Emphasis"/>
          <w:highlight w:val="cyan"/>
        </w:rPr>
        <w:t>Affordability is the message</w:t>
      </w:r>
      <w:r w:rsidRPr="003B4CAF">
        <w:rPr>
          <w:sz w:val="16"/>
        </w:rPr>
        <w:t xml:space="preserve">,” Rep. Lauren </w:t>
      </w:r>
      <w:r w:rsidRPr="003B4CAF">
        <w:rPr>
          <w:rStyle w:val="StyleUnderline"/>
        </w:rPr>
        <w:t>Underwood</w:t>
      </w:r>
      <w:r w:rsidRPr="003B4CAF">
        <w:rPr>
          <w:sz w:val="16"/>
        </w:rPr>
        <w:t xml:space="preserve"> (Ill.), a vice-chair of the Democrats’ messaging arm, </w:t>
      </w:r>
      <w:r w:rsidRPr="003B4CAF">
        <w:rPr>
          <w:rStyle w:val="StyleUnderline"/>
        </w:rPr>
        <w:t>told reporters at the retreat.</w:t>
      </w:r>
    </w:p>
    <w:p w14:paraId="1F9C3389" w14:textId="77777777" w:rsidR="00450EF9" w:rsidRDefault="00450EF9" w:rsidP="00450EF9">
      <w:pPr>
        <w:pStyle w:val="Heading4"/>
      </w:pPr>
      <w:r>
        <w:t>Americans don’t trust Democrats—the midterms are still a toss up.</w:t>
      </w:r>
    </w:p>
    <w:p w14:paraId="4671C9D0" w14:textId="77777777" w:rsidR="00450EF9" w:rsidRDefault="00450EF9" w:rsidP="00450EF9">
      <w:r w:rsidRPr="0090692B">
        <w:rPr>
          <w:rStyle w:val="Style13ptBold"/>
        </w:rPr>
        <w:t xml:space="preserve">Guskin </w:t>
      </w:r>
      <w:r>
        <w:rPr>
          <w:rStyle w:val="Style13ptBold"/>
        </w:rPr>
        <w:t>26</w:t>
      </w:r>
      <w:r>
        <w:t xml:space="preserve"> [Emily, 25 Feb, 2026, Yahoo!, “</w:t>
      </w:r>
      <w:r w:rsidRPr="0090692B">
        <w:t>GOP stays competitive in midterms despite Trump's negative ratings: Poll</w:t>
      </w:r>
      <w:r>
        <w:t xml:space="preserve">,” </w:t>
      </w:r>
      <w:r w:rsidRPr="0090692B">
        <w:t>https://www.yahoo.com/news/articles/gop-stays-competitive-midterms-despite-111715825.html?guccounter=1&amp;guce_referrer=aHR0cHM6Ly93d3cuZ29vZ2xlLmNvbS8&amp;guce_referrer_sig=AQAAAKcm5NxbpQoNk-rrxp0TOqEM4sNF5R7zgXkXVrxqL0QMxaX65paSz3taIGWQyIfwsLCS_zHN4geu6QKQsFo-6XehJQvU1iH4xdLMtp-fojzwgUgVQyj283TyVqQQLnRMkTw7ptawDZtc5zEnJ_2c4CmfgwNviM6Vwz2wsGAD-cGC</w:t>
      </w:r>
      <w:r>
        <w:t xml:space="preserve">, acc 2/27/2026 mae] </w:t>
      </w:r>
    </w:p>
    <w:p w14:paraId="16580F80" w14:textId="77777777" w:rsidR="00450EF9" w:rsidRPr="008927BA" w:rsidRDefault="00450EF9" w:rsidP="00450EF9">
      <w:pPr>
        <w:rPr>
          <w:rStyle w:val="StyleUnderline"/>
        </w:rPr>
      </w:pPr>
      <w:r w:rsidRPr="008927BA">
        <w:rPr>
          <w:u w:val="single"/>
        </w:rPr>
        <w:t>Midterms are traditionally a referendum on the president</w:t>
      </w:r>
      <w:r w:rsidRPr="008927BA">
        <w:rPr>
          <w:sz w:val="16"/>
        </w:rPr>
        <w:t xml:space="preserve">, and recent ABC News/Washington Post/Ipsos polling shows that President Donald Trump is a deeply unpopular president who faces negative ratings on handling various issues along with majorities of Americans opposite him on key policy positions. But with </w:t>
      </w:r>
      <w:r w:rsidRPr="0090692B">
        <w:rPr>
          <w:rStyle w:val="Emphasis"/>
          <w:highlight w:val="cyan"/>
        </w:rPr>
        <w:t>Americans not trusting Democrats</w:t>
      </w:r>
      <w:r w:rsidRPr="008927BA">
        <w:rPr>
          <w:rStyle w:val="Emphasis"/>
        </w:rPr>
        <w:t xml:space="preserve"> </w:t>
      </w:r>
      <w:r w:rsidRPr="0090692B">
        <w:rPr>
          <w:rStyle w:val="Emphasis"/>
          <w:highlight w:val="cyan"/>
        </w:rPr>
        <w:t>more</w:t>
      </w:r>
      <w:r w:rsidRPr="008927BA">
        <w:rPr>
          <w:rStyle w:val="Emphasis"/>
        </w:rPr>
        <w:t xml:space="preserve"> </w:t>
      </w:r>
      <w:r w:rsidRPr="0090692B">
        <w:rPr>
          <w:rStyle w:val="Emphasis"/>
          <w:highlight w:val="cyan"/>
        </w:rPr>
        <w:t>than Republicans</w:t>
      </w:r>
      <w:r w:rsidRPr="008927BA">
        <w:rPr>
          <w:rStyle w:val="Emphasis"/>
        </w:rPr>
        <w:t xml:space="preserve"> </w:t>
      </w:r>
      <w:r w:rsidRPr="0090692B">
        <w:rPr>
          <w:rStyle w:val="Emphasis"/>
          <w:highlight w:val="cyan"/>
        </w:rPr>
        <w:t>to handle</w:t>
      </w:r>
      <w:r w:rsidRPr="008927BA">
        <w:rPr>
          <w:rStyle w:val="Emphasis"/>
        </w:rPr>
        <w:t xml:space="preserve"> the </w:t>
      </w:r>
      <w:r w:rsidRPr="0090692B">
        <w:rPr>
          <w:rStyle w:val="Emphasis"/>
          <w:highlight w:val="cyan"/>
        </w:rPr>
        <w:t>country’s</w:t>
      </w:r>
      <w:r w:rsidRPr="008927BA">
        <w:rPr>
          <w:rStyle w:val="Emphasis"/>
        </w:rPr>
        <w:t xml:space="preserve"> </w:t>
      </w:r>
      <w:r w:rsidRPr="0090692B">
        <w:rPr>
          <w:rStyle w:val="Emphasis"/>
          <w:highlight w:val="cyan"/>
        </w:rPr>
        <w:t>most serious issues</w:t>
      </w:r>
      <w:r w:rsidRPr="008927BA">
        <w:rPr>
          <w:rStyle w:val="Emphasis"/>
        </w:rPr>
        <w:t xml:space="preserve"> </w:t>
      </w:r>
      <w:r w:rsidRPr="008927BA">
        <w:rPr>
          <w:sz w:val="16"/>
        </w:rPr>
        <w:t xml:space="preserve">– </w:t>
      </w:r>
      <w:r w:rsidRPr="008927BA">
        <w:rPr>
          <w:rStyle w:val="StyleUnderline"/>
        </w:rPr>
        <w:t>registered voters say they would be nearly split between the two parties if they voted today.</w:t>
      </w:r>
    </w:p>
    <w:p w14:paraId="4B575A4C" w14:textId="77777777" w:rsidR="00450EF9" w:rsidRPr="008927BA" w:rsidRDefault="00450EF9" w:rsidP="00450EF9">
      <w:pPr>
        <w:rPr>
          <w:rStyle w:val="StyleUnderline"/>
        </w:rPr>
      </w:pPr>
      <w:r w:rsidRPr="008927BA">
        <w:rPr>
          <w:sz w:val="16"/>
        </w:rPr>
        <w:t xml:space="preserve">Just a week before the first voters head to the polls for primary elections in some states, an ABC News/Washington Post/Ipsos poll conducting using Ipsos’ KnowledgePanel finds registered voters in </w:t>
      </w:r>
      <w:r w:rsidRPr="0090692B">
        <w:rPr>
          <w:rStyle w:val="StyleUnderline"/>
          <w:highlight w:val="cyan"/>
        </w:rPr>
        <w:t>America are roughly split</w:t>
      </w:r>
      <w:r w:rsidRPr="008927BA">
        <w:rPr>
          <w:rStyle w:val="StyleUnderline"/>
        </w:rPr>
        <w:t xml:space="preserve"> between supporting the Democratic candidate or the Republican candidate in U.S. House of Representative elections in their congressional district this fall, 47% to 45%.</w:t>
      </w:r>
    </w:p>
    <w:p w14:paraId="712FE34F" w14:textId="77777777" w:rsidR="00450EF9" w:rsidRPr="008927BA" w:rsidRDefault="00450EF9" w:rsidP="00450EF9">
      <w:pPr>
        <w:rPr>
          <w:sz w:val="16"/>
        </w:rPr>
      </w:pPr>
      <w:r w:rsidRPr="008927BA">
        <w:rPr>
          <w:sz w:val="16"/>
        </w:rPr>
        <w:t>Win McNamee/Getty Images - PHOTO: President Donald Trump speaks during the 'Angel Families Remembrance Ceremony' at the White House in Washington, February 23, 2026.</w:t>
      </w:r>
    </w:p>
    <w:p w14:paraId="55303566" w14:textId="77777777" w:rsidR="00450EF9" w:rsidRPr="008927BA" w:rsidRDefault="00450EF9" w:rsidP="00450EF9">
      <w:pPr>
        <w:rPr>
          <w:sz w:val="16"/>
        </w:rPr>
      </w:pPr>
      <w:r w:rsidRPr="008927BA">
        <w:rPr>
          <w:sz w:val="16"/>
        </w:rPr>
        <w:lastRenderedPageBreak/>
        <w:t>Win McNamee/Getty Images - PHOTO: President Donald Trump speaks during the 'Angel Families Remembrance Ceremony' at the White House in Washington, February 23, 2026.</w:t>
      </w:r>
    </w:p>
    <w:p w14:paraId="357D72E1" w14:textId="77777777" w:rsidR="00450EF9" w:rsidRPr="008927BA" w:rsidRDefault="00450EF9" w:rsidP="00450EF9">
      <w:pPr>
        <w:rPr>
          <w:sz w:val="16"/>
        </w:rPr>
      </w:pPr>
      <w:r w:rsidRPr="008927BA">
        <w:rPr>
          <w:sz w:val="16"/>
        </w:rPr>
        <w:t>That gap widens slightly to 4 points among adults overall, 43% for Democrats and 39% for Republicans. These margins are nearly identical to when ABC News/Washington Post/Ipsos asked in October.</w:t>
      </w:r>
    </w:p>
    <w:p w14:paraId="28AD0000" w14:textId="77777777" w:rsidR="00450EF9" w:rsidRPr="008927BA" w:rsidRDefault="00450EF9" w:rsidP="00450EF9">
      <w:pPr>
        <w:rPr>
          <w:sz w:val="16"/>
        </w:rPr>
      </w:pPr>
      <w:r w:rsidRPr="008927BA">
        <w:rPr>
          <w:sz w:val="16"/>
        </w:rPr>
        <w:t>In a February 2022 ABC News/Washington Post poll, former President Joe Biden had a 37% approval rating and voters preferred Republican candidates in the midterm question by a 7-point margin. That year, Republicans went on to win the House. In a January 2018 ABC/Post poll, Trump had a 36% approval rating and voters preferred Democrats by 12 points. Democrats won the House that year.</w:t>
      </w:r>
    </w:p>
    <w:p w14:paraId="0FE5C6CF" w14:textId="77777777" w:rsidR="00450EF9" w:rsidRPr="008927BA" w:rsidRDefault="00450EF9" w:rsidP="00450EF9">
      <w:pPr>
        <w:rPr>
          <w:rStyle w:val="Emphasis"/>
        </w:rPr>
      </w:pPr>
      <w:r w:rsidRPr="008927BA">
        <w:rPr>
          <w:sz w:val="16"/>
        </w:rPr>
        <w:t xml:space="preserve">Today, </w:t>
      </w:r>
      <w:r w:rsidRPr="0090692B">
        <w:rPr>
          <w:rStyle w:val="StyleUnderline"/>
          <w:highlight w:val="cyan"/>
        </w:rPr>
        <w:t>Trump’s approval rating is 39%</w:t>
      </w:r>
      <w:r w:rsidRPr="0090692B">
        <w:rPr>
          <w:sz w:val="16"/>
          <w:highlight w:val="cyan"/>
        </w:rPr>
        <w:t>.</w:t>
      </w:r>
      <w:r w:rsidRPr="008927BA">
        <w:rPr>
          <w:sz w:val="16"/>
        </w:rPr>
        <w:t xml:space="preserve"> But </w:t>
      </w:r>
      <w:r w:rsidRPr="008927BA">
        <w:rPr>
          <w:rStyle w:val="StyleUnderline"/>
        </w:rPr>
        <w:t>Americans don’t trust Democrats more than Republicans to handle the country’s problems, the cost of living or immigration</w:t>
      </w:r>
      <w:r w:rsidRPr="008927BA">
        <w:rPr>
          <w:sz w:val="16"/>
        </w:rPr>
        <w:t xml:space="preserve">. And it’s clear that </w:t>
      </w:r>
      <w:r w:rsidRPr="0090692B">
        <w:rPr>
          <w:rStyle w:val="Emphasis"/>
          <w:highlight w:val="cyan"/>
        </w:rPr>
        <w:t>voters who are</w:t>
      </w:r>
      <w:r w:rsidRPr="008927BA">
        <w:rPr>
          <w:rStyle w:val="Emphasis"/>
        </w:rPr>
        <w:t xml:space="preserve"> </w:t>
      </w:r>
      <w:r w:rsidRPr="0090692B">
        <w:rPr>
          <w:rStyle w:val="Emphasis"/>
          <w:highlight w:val="cyan"/>
        </w:rPr>
        <w:t>skeptical</w:t>
      </w:r>
      <w:r w:rsidRPr="008927BA">
        <w:rPr>
          <w:rStyle w:val="Emphasis"/>
        </w:rPr>
        <w:t xml:space="preserve"> </w:t>
      </w:r>
      <w:r w:rsidRPr="0090692B">
        <w:rPr>
          <w:rStyle w:val="Emphasis"/>
          <w:highlight w:val="cyan"/>
        </w:rPr>
        <w:t>of</w:t>
      </w:r>
      <w:r w:rsidRPr="008927BA">
        <w:rPr>
          <w:rStyle w:val="Emphasis"/>
        </w:rPr>
        <w:t xml:space="preserve"> </w:t>
      </w:r>
      <w:r w:rsidRPr="0090692B">
        <w:rPr>
          <w:rStyle w:val="Emphasis"/>
          <w:highlight w:val="cyan"/>
        </w:rPr>
        <w:t>Trump</w:t>
      </w:r>
      <w:r w:rsidRPr="008927BA">
        <w:rPr>
          <w:rStyle w:val="Emphasis"/>
        </w:rPr>
        <w:t xml:space="preserve"> </w:t>
      </w:r>
      <w:r w:rsidRPr="0090692B">
        <w:rPr>
          <w:rStyle w:val="Emphasis"/>
          <w:highlight w:val="cyan"/>
        </w:rPr>
        <w:t>haven’t bought into Democrats’ messaging</w:t>
      </w:r>
      <w:r w:rsidRPr="008927BA">
        <w:rPr>
          <w:rStyle w:val="Emphasis"/>
        </w:rPr>
        <w:t>, at least yet.</w:t>
      </w:r>
    </w:p>
    <w:p w14:paraId="7D08BF9F" w14:textId="77777777" w:rsidR="00450EF9" w:rsidRPr="008927BA" w:rsidRDefault="00450EF9" w:rsidP="00450EF9">
      <w:pPr>
        <w:rPr>
          <w:sz w:val="16"/>
        </w:rPr>
      </w:pPr>
      <w:r w:rsidRPr="008927BA">
        <w:rPr>
          <w:sz w:val="16"/>
        </w:rPr>
        <w:t>Immigration is Trump's best and worst issue: ABC News/Washington Post/Ipsos poll</w:t>
      </w:r>
    </w:p>
    <w:p w14:paraId="53AC4174" w14:textId="77777777" w:rsidR="00450EF9" w:rsidRPr="008927BA" w:rsidRDefault="00450EF9" w:rsidP="00450EF9">
      <w:pPr>
        <w:rPr>
          <w:sz w:val="16"/>
        </w:rPr>
      </w:pPr>
      <w:r w:rsidRPr="008927BA">
        <w:rPr>
          <w:sz w:val="16"/>
        </w:rPr>
        <w:t>Almost all voters who strongly approve of Trump say they would vote for the Republican candidate if midterms were held today (97%) and 87% of those who approve of him “somewhat” also say they’d vote for Republicans. But while about 9 in 10 of those who strongly disapprove of Trump would vote for the Democratic candidate, among those who somewhat disapprove of the president, 46% would vote for the Republican candidate and 32% would vote for the Democrat in midterms.</w:t>
      </w:r>
    </w:p>
    <w:p w14:paraId="1257E160" w14:textId="77777777" w:rsidR="00450EF9" w:rsidRPr="008927BA" w:rsidRDefault="00450EF9" w:rsidP="00450EF9">
      <w:pPr>
        <w:rPr>
          <w:rStyle w:val="StyleUnderline"/>
        </w:rPr>
      </w:pPr>
      <w:r w:rsidRPr="008927BA">
        <w:rPr>
          <w:sz w:val="16"/>
        </w:rPr>
        <w:t xml:space="preserve">Fully </w:t>
      </w:r>
      <w:r w:rsidRPr="008927BA">
        <w:rPr>
          <w:rStyle w:val="StyleUnderline"/>
        </w:rPr>
        <w:t>96% of Democratic registered voters support their party’s candidate; a similar 94% of Republican registered voters support their party’s candidate.</w:t>
      </w:r>
    </w:p>
    <w:p w14:paraId="506DD85F" w14:textId="77777777" w:rsidR="00450EF9" w:rsidRPr="008927BA" w:rsidRDefault="00450EF9" w:rsidP="00450EF9">
      <w:pPr>
        <w:rPr>
          <w:sz w:val="16"/>
        </w:rPr>
      </w:pPr>
      <w:r w:rsidRPr="008927BA">
        <w:rPr>
          <w:sz w:val="16"/>
        </w:rPr>
        <w:t>Majority of Americans disapprove of how Trump is handling tariffs: ABC/Post/Ipsos poll</w:t>
      </w:r>
    </w:p>
    <w:p w14:paraId="21128CB4" w14:textId="77777777" w:rsidR="00450EF9" w:rsidRPr="008927BA" w:rsidRDefault="00450EF9" w:rsidP="00450EF9">
      <w:pPr>
        <w:rPr>
          <w:sz w:val="16"/>
        </w:rPr>
      </w:pPr>
      <w:r w:rsidRPr="008927BA">
        <w:rPr>
          <w:rStyle w:val="StyleUnderline"/>
        </w:rPr>
        <w:t>Independent voters support Democrats by 15 points</w:t>
      </w:r>
      <w:r w:rsidRPr="008927BA">
        <w:rPr>
          <w:sz w:val="16"/>
        </w:rPr>
        <w:t>, 48% to 33%. In the February 2022 ABC News/Washington Post poll, independent voters preferred Republican candidates by 14 points -- and the GOP went on to win in Congress. In the January 2018 poll, independent voters preferred Democratic candidates by the same margin -- and Democrats won the House in November.</w:t>
      </w:r>
    </w:p>
    <w:p w14:paraId="5FACA736" w14:textId="77777777" w:rsidR="00450EF9" w:rsidRPr="008927BA" w:rsidRDefault="00450EF9" w:rsidP="00450EF9">
      <w:pPr>
        <w:rPr>
          <w:sz w:val="16"/>
        </w:rPr>
      </w:pPr>
      <w:r w:rsidRPr="008927BA">
        <w:rPr>
          <w:sz w:val="16"/>
        </w:rPr>
        <w:t>Nationalizing voting, FBI ballot counting and voter ID laws</w:t>
      </w:r>
    </w:p>
    <w:p w14:paraId="7D97A9F1" w14:textId="77777777" w:rsidR="00450EF9" w:rsidRPr="008927BA" w:rsidRDefault="00450EF9" w:rsidP="00450EF9">
      <w:pPr>
        <w:rPr>
          <w:rStyle w:val="StyleUnderline"/>
        </w:rPr>
      </w:pPr>
      <w:r w:rsidRPr="0090692B">
        <w:rPr>
          <w:rStyle w:val="StyleUnderline"/>
        </w:rPr>
        <w:t>Trump</w:t>
      </w:r>
      <w:r w:rsidRPr="008927BA">
        <w:rPr>
          <w:rStyle w:val="StyleUnderline"/>
        </w:rPr>
        <w:t xml:space="preserve"> has continued to publicly repeat unsubstantiated claims that the 2020 election was stolen from him, despite all evidence showing that Biden was legally elected and no evidence of widespread voter fraud.</w:t>
      </w:r>
    </w:p>
    <w:p w14:paraId="3E5F6EE6" w14:textId="77777777" w:rsidR="00450EF9" w:rsidRPr="008927BA" w:rsidRDefault="00450EF9" w:rsidP="00450EF9">
      <w:pPr>
        <w:rPr>
          <w:sz w:val="16"/>
        </w:rPr>
      </w:pPr>
      <w:r w:rsidRPr="008927BA">
        <w:rPr>
          <w:sz w:val="16"/>
        </w:rPr>
        <w:t>Earlier this month, Trump doubled down on his earlier suggestion that the federal government should “get involved” in state elections, arguing that Republicans should “nationalize” elections in response to his continued false claims of voter fraud and refusal to accept his 2020 loss.</w:t>
      </w:r>
    </w:p>
    <w:p w14:paraId="6E2E3A0E" w14:textId="77777777" w:rsidR="00450EF9" w:rsidRPr="008927BA" w:rsidRDefault="00450EF9" w:rsidP="00450EF9">
      <w:pPr>
        <w:rPr>
          <w:sz w:val="16"/>
        </w:rPr>
      </w:pPr>
      <w:r w:rsidRPr="008927BA">
        <w:rPr>
          <w:sz w:val="16"/>
        </w:rPr>
        <w:t>More in Politics</w:t>
      </w:r>
    </w:p>
    <w:p w14:paraId="7E761661" w14:textId="77777777" w:rsidR="00450EF9" w:rsidRPr="008927BA" w:rsidRDefault="00450EF9" w:rsidP="00450EF9">
      <w:pPr>
        <w:rPr>
          <w:sz w:val="16"/>
        </w:rPr>
      </w:pPr>
      <w:r w:rsidRPr="008927BA">
        <w:rPr>
          <w:sz w:val="16"/>
        </w:rPr>
        <w:t>State of the Union poll: Americans’ sentiment shifts after Trump speech</w:t>
      </w:r>
    </w:p>
    <w:p w14:paraId="13458BA4" w14:textId="77777777" w:rsidR="00450EF9" w:rsidRPr="008927BA" w:rsidRDefault="00450EF9" w:rsidP="00450EF9">
      <w:pPr>
        <w:rPr>
          <w:sz w:val="16"/>
        </w:rPr>
      </w:pPr>
      <w:r w:rsidRPr="008927BA">
        <w:rPr>
          <w:sz w:val="16"/>
        </w:rPr>
        <w:t>NJ.com</w:t>
      </w:r>
    </w:p>
    <w:p w14:paraId="6E0AC48E" w14:textId="77777777" w:rsidR="00450EF9" w:rsidRPr="008927BA" w:rsidRDefault="00450EF9" w:rsidP="00450EF9">
      <w:pPr>
        <w:rPr>
          <w:sz w:val="16"/>
        </w:rPr>
      </w:pPr>
      <w:r w:rsidRPr="008927BA">
        <w:rPr>
          <w:sz w:val="16"/>
        </w:rPr>
        <w:t>495</w:t>
      </w:r>
    </w:p>
    <w:p w14:paraId="2E235B59" w14:textId="77777777" w:rsidR="00450EF9" w:rsidRPr="008927BA" w:rsidRDefault="00450EF9" w:rsidP="00450EF9">
      <w:pPr>
        <w:rPr>
          <w:sz w:val="16"/>
        </w:rPr>
      </w:pPr>
      <w:r w:rsidRPr="008927BA">
        <w:rPr>
          <w:sz w:val="16"/>
        </w:rPr>
        <w:t>Platner holds double-digit lead on Mills, Collins in Maine Senate race: Poll</w:t>
      </w:r>
    </w:p>
    <w:p w14:paraId="1D741E0E" w14:textId="77777777" w:rsidR="00450EF9" w:rsidRPr="008927BA" w:rsidRDefault="00450EF9" w:rsidP="00450EF9">
      <w:pPr>
        <w:rPr>
          <w:sz w:val="16"/>
        </w:rPr>
      </w:pPr>
      <w:r w:rsidRPr="008927BA">
        <w:rPr>
          <w:sz w:val="16"/>
        </w:rPr>
        <w:t>The Hill</w:t>
      </w:r>
    </w:p>
    <w:p w14:paraId="0AB1C5D2" w14:textId="77777777" w:rsidR="00450EF9" w:rsidRPr="008927BA" w:rsidRDefault="00450EF9" w:rsidP="00450EF9">
      <w:pPr>
        <w:rPr>
          <w:sz w:val="16"/>
        </w:rPr>
      </w:pPr>
      <w:r w:rsidRPr="008927BA">
        <w:rPr>
          <w:sz w:val="16"/>
        </w:rPr>
        <w:t>415</w:t>
      </w:r>
    </w:p>
    <w:p w14:paraId="60FECEBF" w14:textId="77777777" w:rsidR="00450EF9" w:rsidRPr="008927BA" w:rsidRDefault="00450EF9" w:rsidP="00450EF9">
      <w:pPr>
        <w:rPr>
          <w:sz w:val="16"/>
        </w:rPr>
      </w:pPr>
      <w:r w:rsidRPr="008927BA">
        <w:rPr>
          <w:sz w:val="16"/>
        </w:rPr>
        <w:t>Republicans Say Trump's 15% Global Tariff 'Will Be Defeated' After Supreme Court Rules Trade Authority Belongs To Congress</w:t>
      </w:r>
    </w:p>
    <w:p w14:paraId="2A4E5DD7" w14:textId="77777777" w:rsidR="00450EF9" w:rsidRPr="008927BA" w:rsidRDefault="00450EF9" w:rsidP="00450EF9">
      <w:pPr>
        <w:rPr>
          <w:sz w:val="16"/>
        </w:rPr>
      </w:pPr>
      <w:r w:rsidRPr="008927BA">
        <w:rPr>
          <w:sz w:val="16"/>
        </w:rPr>
        <w:t>Benzinga</w:t>
      </w:r>
    </w:p>
    <w:p w14:paraId="1B72BC87" w14:textId="77777777" w:rsidR="00450EF9" w:rsidRPr="008927BA" w:rsidRDefault="00450EF9" w:rsidP="00450EF9">
      <w:pPr>
        <w:rPr>
          <w:sz w:val="16"/>
        </w:rPr>
      </w:pPr>
      <w:r w:rsidRPr="008927BA">
        <w:rPr>
          <w:sz w:val="16"/>
        </w:rPr>
        <w:t>294</w:t>
      </w:r>
    </w:p>
    <w:p w14:paraId="1BB73C18" w14:textId="77777777" w:rsidR="00450EF9" w:rsidRPr="008927BA" w:rsidRDefault="00450EF9" w:rsidP="00450EF9">
      <w:pPr>
        <w:rPr>
          <w:sz w:val="16"/>
        </w:rPr>
      </w:pPr>
      <w:r w:rsidRPr="008927BA">
        <w:rPr>
          <w:sz w:val="16"/>
        </w:rPr>
        <w:t>Seniors Above 55 Years of Age Can Now Fly Business Class For The Price of Economy Using This</w:t>
      </w:r>
    </w:p>
    <w:p w14:paraId="5F892F45" w14:textId="77777777" w:rsidR="00450EF9" w:rsidRPr="008927BA" w:rsidRDefault="00450EF9" w:rsidP="00450EF9">
      <w:pPr>
        <w:rPr>
          <w:sz w:val="16"/>
        </w:rPr>
      </w:pPr>
      <w:r w:rsidRPr="008927BA">
        <w:rPr>
          <w:sz w:val="16"/>
        </w:rPr>
        <w:t>Smart Travel Tips</w:t>
      </w:r>
    </w:p>
    <w:p w14:paraId="2CE76001" w14:textId="77777777" w:rsidR="00450EF9" w:rsidRPr="008927BA" w:rsidRDefault="00450EF9" w:rsidP="00450EF9">
      <w:pPr>
        <w:rPr>
          <w:sz w:val="16"/>
        </w:rPr>
      </w:pPr>
      <w:r w:rsidRPr="008927BA">
        <w:rPr>
          <w:sz w:val="16"/>
        </w:rPr>
        <w:lastRenderedPageBreak/>
        <w:t>Ad</w:t>
      </w:r>
    </w:p>
    <w:p w14:paraId="435ADC75" w14:textId="77777777" w:rsidR="00450EF9" w:rsidRPr="008927BA" w:rsidRDefault="00450EF9" w:rsidP="00450EF9">
      <w:pPr>
        <w:rPr>
          <w:sz w:val="16"/>
        </w:rPr>
      </w:pPr>
      <w:r w:rsidRPr="008927BA">
        <w:rPr>
          <w:sz w:val="16"/>
        </w:rPr>
        <w:t>Trump doubles down on suggesting federal government 'get involved' in state elections</w:t>
      </w:r>
    </w:p>
    <w:p w14:paraId="0FC84308" w14:textId="77777777" w:rsidR="00450EF9" w:rsidRPr="008927BA" w:rsidRDefault="00450EF9" w:rsidP="00450EF9">
      <w:pPr>
        <w:rPr>
          <w:sz w:val="16"/>
        </w:rPr>
      </w:pPr>
      <w:r w:rsidRPr="0090692B">
        <w:rPr>
          <w:rStyle w:val="StyleUnderline"/>
        </w:rPr>
        <w:t>Most Americans</w:t>
      </w:r>
      <w:r w:rsidRPr="008927BA">
        <w:rPr>
          <w:rStyle w:val="StyleUnderline"/>
        </w:rPr>
        <w:t xml:space="preserve"> (54%) oppose the federal government taking over election administration and vote counting in certain states, while only 23% support this</w:t>
      </w:r>
      <w:r w:rsidRPr="008927BA">
        <w:rPr>
          <w:sz w:val="16"/>
        </w:rPr>
        <w:t>.</w:t>
      </w:r>
    </w:p>
    <w:p w14:paraId="10C04B2C" w14:textId="77777777" w:rsidR="00450EF9" w:rsidRPr="008927BA" w:rsidRDefault="00450EF9" w:rsidP="00450EF9">
      <w:pPr>
        <w:rPr>
          <w:sz w:val="16"/>
        </w:rPr>
      </w:pPr>
      <w:r w:rsidRPr="008927BA">
        <w:rPr>
          <w:sz w:val="16"/>
        </w:rPr>
        <w:t>About 9 in 10 Democrats (88%) along with over half of independents (55%) oppose the federal government taking over election administration in certain states, while just over half of Republicans support this (53%). About two-thirds of MAGA Republicans support it (66%), compared to about 2 in 10 non-MAGA Republicans (21%).</w:t>
      </w:r>
    </w:p>
    <w:p w14:paraId="3C10927A" w14:textId="77777777" w:rsidR="00450EF9" w:rsidRPr="008927BA" w:rsidRDefault="00450EF9" w:rsidP="00450EF9">
      <w:pPr>
        <w:rPr>
          <w:sz w:val="16"/>
        </w:rPr>
      </w:pPr>
      <w:r w:rsidRPr="008927BA">
        <w:rPr>
          <w:sz w:val="16"/>
        </w:rPr>
        <w:t>Trump has gone as far in his desire to relitigate the 2020 election as to have the FBI seize ballots from Fulton County, Georgia, where he lost in 2020. That election’s ballots were counted three separate times and the results were affirmed each time.</w:t>
      </w:r>
    </w:p>
    <w:p w14:paraId="62D034B3" w14:textId="77777777" w:rsidR="00450EF9" w:rsidRPr="008927BA" w:rsidRDefault="00450EF9" w:rsidP="00450EF9">
      <w:pPr>
        <w:rPr>
          <w:sz w:val="16"/>
        </w:rPr>
      </w:pPr>
      <w:r w:rsidRPr="008927BA">
        <w:rPr>
          <w:sz w:val="16"/>
        </w:rPr>
        <w:t>When asked about the FBI seizing ballots from the 2020 presidential election in Fulton County, Georgia, opposition outweighs support, 45% to 24% with 32% offering no opinion.</w:t>
      </w:r>
    </w:p>
    <w:p w14:paraId="6882A3D2" w14:textId="77777777" w:rsidR="00450EF9" w:rsidRPr="008927BA" w:rsidRDefault="00450EF9" w:rsidP="00450EF9">
      <w:pPr>
        <w:rPr>
          <w:sz w:val="16"/>
        </w:rPr>
      </w:pPr>
      <w:r w:rsidRPr="008927BA">
        <w:rPr>
          <w:sz w:val="16"/>
        </w:rPr>
        <w:t>Alyssa Pointer/Reuters - PHOTO: Members of the Federal Bureau of Investigation (FBI) Evidence Response Team hold cordon tape outside the Fulton County Election Hub and Operation Center in Union City, Ga. Jan. 28, 2026.</w:t>
      </w:r>
    </w:p>
    <w:p w14:paraId="76D3A599" w14:textId="77777777" w:rsidR="00450EF9" w:rsidRPr="008927BA" w:rsidRDefault="00450EF9" w:rsidP="00450EF9">
      <w:pPr>
        <w:rPr>
          <w:sz w:val="16"/>
        </w:rPr>
      </w:pPr>
      <w:r w:rsidRPr="008927BA">
        <w:rPr>
          <w:sz w:val="16"/>
        </w:rPr>
        <w:t>Alyssa Pointer/Reuters - PHOTO: Members of the Federal Bureau of Investigation (FBI) Evidence Response Team hold cordon tape outside the Fulton County Election Hub and Operation Center in Union City, Ga. Jan. 28, 2026.</w:t>
      </w:r>
    </w:p>
    <w:p w14:paraId="3084D784" w14:textId="77777777" w:rsidR="00450EF9" w:rsidRPr="008927BA" w:rsidRDefault="00450EF9" w:rsidP="00450EF9">
      <w:pPr>
        <w:rPr>
          <w:sz w:val="16"/>
        </w:rPr>
      </w:pPr>
      <w:r w:rsidRPr="008927BA">
        <w:rPr>
          <w:sz w:val="16"/>
        </w:rPr>
        <w:t>More</w:t>
      </w:r>
    </w:p>
    <w:p w14:paraId="734CC33C" w14:textId="77777777" w:rsidR="00450EF9" w:rsidRPr="008927BA" w:rsidRDefault="00450EF9" w:rsidP="00450EF9">
      <w:pPr>
        <w:rPr>
          <w:sz w:val="16"/>
        </w:rPr>
      </w:pPr>
      <w:r w:rsidRPr="008927BA">
        <w:rPr>
          <w:sz w:val="16"/>
        </w:rPr>
        <w:t>While two-thirds of MAGA Republicans support the FBI’s seizure of ballots in Fulton County, only about 2 in 10 non-MAGA Republicans support it with about half saying they have no opinion.</w:t>
      </w:r>
    </w:p>
    <w:p w14:paraId="62EABE4B" w14:textId="77777777" w:rsidR="00450EF9" w:rsidRPr="008927BA" w:rsidRDefault="00450EF9" w:rsidP="00450EF9">
      <w:pPr>
        <w:rPr>
          <w:sz w:val="16"/>
        </w:rPr>
      </w:pPr>
      <w:r w:rsidRPr="008927BA">
        <w:rPr>
          <w:sz w:val="16"/>
        </w:rPr>
        <w:t>Trump’s repeated and unsubstantiated accusations of rigged voting is also tied to his backing of the “SAVE America Act,” a piece of legislation that passed the House earlier this month. The legislation would restrict mail-in ballots, require photo ID and mandate that states require proof of citizenship when people register to vote in federal elections.</w:t>
      </w:r>
    </w:p>
    <w:p w14:paraId="629339DB" w14:textId="77777777" w:rsidR="00450EF9" w:rsidRPr="008927BA" w:rsidRDefault="00450EF9" w:rsidP="00450EF9">
      <w:pPr>
        <w:rPr>
          <w:sz w:val="16"/>
        </w:rPr>
      </w:pPr>
      <w:r w:rsidRPr="008927BA">
        <w:rPr>
          <w:sz w:val="16"/>
        </w:rPr>
        <w:t>Despite the fact that both voter fraud and noncitizen voting are exceedingly rare problems, Americans are generally in favor of voter ID laws. And the ABC News/Washington Post/Ipsos poll finds that most Americans support the SAVE Act’s even more restrictive voter registration ID laws.</w:t>
      </w:r>
    </w:p>
    <w:p w14:paraId="451F7501" w14:textId="77777777" w:rsidR="00450EF9" w:rsidRPr="008927BA" w:rsidRDefault="00450EF9" w:rsidP="00450EF9">
      <w:pPr>
        <w:rPr>
          <w:sz w:val="16"/>
        </w:rPr>
      </w:pPr>
      <w:r w:rsidRPr="008927BA">
        <w:rPr>
          <w:sz w:val="16"/>
        </w:rPr>
        <w:t>Americans oppose the tactics ICE is using to enforce immigration laws by 2:1 margin: Poll</w:t>
      </w:r>
    </w:p>
    <w:p w14:paraId="62D87729" w14:textId="77777777" w:rsidR="00450EF9" w:rsidRPr="008927BA" w:rsidRDefault="00450EF9" w:rsidP="00450EF9">
      <w:pPr>
        <w:rPr>
          <w:sz w:val="16"/>
        </w:rPr>
      </w:pPr>
      <w:r w:rsidRPr="008927BA">
        <w:rPr>
          <w:rStyle w:val="Emphasis"/>
        </w:rPr>
        <w:t xml:space="preserve">About </w:t>
      </w:r>
      <w:r w:rsidRPr="0090692B">
        <w:rPr>
          <w:rStyle w:val="Emphasis"/>
          <w:highlight w:val="cyan"/>
        </w:rPr>
        <w:t>6 in 10 Americans say they support</w:t>
      </w:r>
      <w:r w:rsidRPr="008927BA">
        <w:rPr>
          <w:rStyle w:val="Emphasis"/>
        </w:rPr>
        <w:t xml:space="preserve"> </w:t>
      </w:r>
      <w:r w:rsidRPr="0090692B">
        <w:rPr>
          <w:rStyle w:val="Emphasis"/>
          <w:highlight w:val="cyan"/>
        </w:rPr>
        <w:t>anyone</w:t>
      </w:r>
      <w:r w:rsidRPr="008927BA">
        <w:rPr>
          <w:rStyle w:val="Emphasis"/>
        </w:rPr>
        <w:t xml:space="preserve"> </w:t>
      </w:r>
      <w:r w:rsidRPr="0090692B">
        <w:rPr>
          <w:rStyle w:val="Emphasis"/>
          <w:highlight w:val="cyan"/>
        </w:rPr>
        <w:t>registering to vote in</w:t>
      </w:r>
      <w:r w:rsidRPr="008927BA">
        <w:rPr>
          <w:rStyle w:val="Emphasis"/>
        </w:rPr>
        <w:t xml:space="preserve"> </w:t>
      </w:r>
      <w:r w:rsidRPr="0090692B">
        <w:rPr>
          <w:rStyle w:val="Emphasis"/>
          <w:highlight w:val="cyan"/>
        </w:rPr>
        <w:t>federal elections</w:t>
      </w:r>
      <w:r w:rsidRPr="008927BA">
        <w:rPr>
          <w:rStyle w:val="Emphasis"/>
        </w:rPr>
        <w:t xml:space="preserve"> </w:t>
      </w:r>
      <w:r w:rsidRPr="0090692B">
        <w:rPr>
          <w:rStyle w:val="Emphasis"/>
          <w:highlight w:val="cyan"/>
        </w:rPr>
        <w:t xml:space="preserve">to provide proof of </w:t>
      </w:r>
      <w:r w:rsidRPr="0090692B">
        <w:rPr>
          <w:rStyle w:val="Emphasis"/>
        </w:rPr>
        <w:t xml:space="preserve">U.S. </w:t>
      </w:r>
      <w:r w:rsidRPr="0090692B">
        <w:rPr>
          <w:rStyle w:val="Emphasis"/>
          <w:highlight w:val="cyan"/>
        </w:rPr>
        <w:t>citizenship</w:t>
      </w:r>
      <w:r w:rsidRPr="0090692B">
        <w:rPr>
          <w:sz w:val="16"/>
          <w:highlight w:val="cyan"/>
        </w:rPr>
        <w:t xml:space="preserve">, </w:t>
      </w:r>
      <w:r w:rsidRPr="0090692B">
        <w:rPr>
          <w:sz w:val="16"/>
        </w:rPr>
        <w:t>while about 2 in 10 oppose this. The question specified that people registering to vote would need to</w:t>
      </w:r>
      <w:r w:rsidRPr="008927BA">
        <w:rPr>
          <w:sz w:val="16"/>
        </w:rPr>
        <w:t xml:space="preserve"> show a U.S. passport, birth certificate with matching photo ID or other official documents verifying citizenship and identity.</w:t>
      </w:r>
    </w:p>
    <w:p w14:paraId="25604AE5" w14:textId="77777777" w:rsidR="00450EF9" w:rsidRPr="008927BA" w:rsidRDefault="00450EF9" w:rsidP="00450EF9">
      <w:pPr>
        <w:rPr>
          <w:rStyle w:val="Emphasis"/>
        </w:rPr>
      </w:pPr>
      <w:r w:rsidRPr="008927BA">
        <w:rPr>
          <w:sz w:val="16"/>
        </w:rPr>
        <w:t xml:space="preserve">Trump and the </w:t>
      </w:r>
      <w:r w:rsidRPr="0090692B">
        <w:rPr>
          <w:rStyle w:val="Emphasis"/>
          <w:highlight w:val="cyan"/>
        </w:rPr>
        <w:t>future of the Republican Party</w:t>
      </w:r>
    </w:p>
    <w:p w14:paraId="7A25F55A" w14:textId="77777777" w:rsidR="00450EF9" w:rsidRPr="008927BA" w:rsidRDefault="00450EF9" w:rsidP="00450EF9">
      <w:pPr>
        <w:rPr>
          <w:rStyle w:val="StyleUnderline"/>
        </w:rPr>
      </w:pPr>
      <w:r w:rsidRPr="008927BA">
        <w:rPr>
          <w:rStyle w:val="Emphasis"/>
        </w:rPr>
        <w:t>Despite Trump’s deep unpopularity and negative ratings of his policies and positions</w:t>
      </w:r>
      <w:r w:rsidRPr="008927BA">
        <w:rPr>
          <w:sz w:val="16"/>
        </w:rPr>
        <w:t xml:space="preserve">, </w:t>
      </w:r>
      <w:r w:rsidRPr="008927BA">
        <w:rPr>
          <w:rStyle w:val="StyleUnderline"/>
        </w:rPr>
        <w:t>Republicans still largely approve of him and say that their party should follow the president’s leadership, a number that has grown in the latest poll.</w:t>
      </w:r>
    </w:p>
    <w:p w14:paraId="1D426673" w14:textId="77777777" w:rsidR="00450EF9" w:rsidRPr="008927BA" w:rsidRDefault="00450EF9" w:rsidP="00450EF9">
      <w:pPr>
        <w:rPr>
          <w:sz w:val="16"/>
        </w:rPr>
      </w:pPr>
      <w:r w:rsidRPr="008927BA">
        <w:rPr>
          <w:sz w:val="16"/>
        </w:rPr>
        <w:t xml:space="preserve">The poll finds </w:t>
      </w:r>
      <w:r w:rsidRPr="0090692B">
        <w:rPr>
          <w:rStyle w:val="Emphasis"/>
          <w:highlight w:val="cyan"/>
        </w:rPr>
        <w:t>71% of Republicans</w:t>
      </w:r>
      <w:r w:rsidRPr="008927BA">
        <w:rPr>
          <w:rStyle w:val="Emphasis"/>
        </w:rPr>
        <w:t xml:space="preserve"> and Republican-leaning independents </w:t>
      </w:r>
      <w:r w:rsidRPr="0090692B">
        <w:rPr>
          <w:rStyle w:val="Emphasis"/>
          <w:highlight w:val="cyan"/>
        </w:rPr>
        <w:t>say</w:t>
      </w:r>
      <w:r w:rsidRPr="008927BA">
        <w:rPr>
          <w:rStyle w:val="Emphasis"/>
        </w:rPr>
        <w:t xml:space="preserve"> that </w:t>
      </w:r>
      <w:r w:rsidRPr="0090692B">
        <w:rPr>
          <w:rStyle w:val="Emphasis"/>
          <w:highlight w:val="cyan"/>
        </w:rPr>
        <w:t>Republican</w:t>
      </w:r>
      <w:r w:rsidRPr="008927BA">
        <w:rPr>
          <w:rStyle w:val="Emphasis"/>
        </w:rPr>
        <w:t xml:space="preserve"> </w:t>
      </w:r>
      <w:r w:rsidRPr="0090692B">
        <w:rPr>
          <w:rStyle w:val="Emphasis"/>
          <w:highlight w:val="cyan"/>
        </w:rPr>
        <w:t>leaders</w:t>
      </w:r>
      <w:r w:rsidRPr="008927BA">
        <w:rPr>
          <w:rStyle w:val="Emphasis"/>
        </w:rPr>
        <w:t xml:space="preserve"> </w:t>
      </w:r>
      <w:r w:rsidRPr="0090692B">
        <w:rPr>
          <w:rStyle w:val="Emphasis"/>
          <w:highlight w:val="cyan"/>
        </w:rPr>
        <w:t>should follow Trump</w:t>
      </w:r>
      <w:r w:rsidRPr="008927BA">
        <w:rPr>
          <w:rStyle w:val="Emphasis"/>
        </w:rPr>
        <w:t>’s leadership</w:t>
      </w:r>
      <w:r w:rsidRPr="008927BA">
        <w:rPr>
          <w:sz w:val="16"/>
        </w:rPr>
        <w:t>, while 28% say leaders in their party should lead the party in a different direction. The share saying the party should follow Trump has increased from 60% in 2022 and 57% in 2021.</w:t>
      </w:r>
    </w:p>
    <w:p w14:paraId="1760FAB5" w14:textId="77777777" w:rsidR="00450EF9" w:rsidRPr="008927BA" w:rsidRDefault="00450EF9" w:rsidP="00450EF9">
      <w:pPr>
        <w:rPr>
          <w:sz w:val="16"/>
        </w:rPr>
      </w:pPr>
      <w:r w:rsidRPr="008927BA">
        <w:rPr>
          <w:sz w:val="16"/>
        </w:rPr>
        <w:t>About 9 in 10 self-described Republican MAGA supporters -- who make up 54% of Republicans and Republican-leaning independents -- say the party should follow Trump’s leadership, compared with roughly 4 in 10 non-MAGA Republicans. More than half, 56% of non-MAGA Republicans -- who make up 42% of the party -- say Republican leaders should lead the party in a different direction.</w:t>
      </w:r>
    </w:p>
    <w:p w14:paraId="7E7EBCAE" w14:textId="77777777" w:rsidR="00450EF9" w:rsidRDefault="00450EF9" w:rsidP="00450EF9">
      <w:pPr>
        <w:rPr>
          <w:sz w:val="16"/>
        </w:rPr>
      </w:pPr>
      <w:r w:rsidRPr="008927BA">
        <w:rPr>
          <w:sz w:val="16"/>
        </w:rPr>
        <w:t>Methodology – This ABC News/Washington Post/Ipsos poll was conducted via the probability-based Ipsos KnowledgePanel, Feb. 12-17, 2026, among 2,589 U.S. adults and has an overall margin of error of plus or minus 2 percentage points. The error margins are larger among partisan subgroup samples and other subgroups.</w:t>
      </w:r>
    </w:p>
    <w:p w14:paraId="5F1951A0" w14:textId="77777777" w:rsidR="00450EF9" w:rsidRDefault="00450EF9" w:rsidP="00450EF9">
      <w:pPr>
        <w:pStyle w:val="Heading4"/>
      </w:pPr>
      <w:r>
        <w:lastRenderedPageBreak/>
        <w:t>Still toe-to-toe.</w:t>
      </w:r>
    </w:p>
    <w:p w14:paraId="695D4F0C" w14:textId="77777777" w:rsidR="00450EF9" w:rsidRPr="0090692B" w:rsidRDefault="00450EF9" w:rsidP="00450EF9">
      <w:r w:rsidRPr="008927BA">
        <w:rPr>
          <w:rStyle w:val="Style13ptBold"/>
        </w:rPr>
        <w:t xml:space="preserve">Hunt </w:t>
      </w:r>
      <w:r>
        <w:rPr>
          <w:rStyle w:val="Style13ptBold"/>
        </w:rPr>
        <w:t>26</w:t>
      </w:r>
      <w:r>
        <w:t xml:space="preserve"> [Charlie, 25 Deb, 2026, Governing, “</w:t>
      </w:r>
      <w:r w:rsidRPr="008927BA">
        <w:t>Do Special-Election Results Spell Doom for Republicans in November?</w:t>
      </w:r>
      <w:r>
        <w:t xml:space="preserve">,” </w:t>
      </w:r>
      <w:r w:rsidRPr="008927BA">
        <w:t>https://www.governing.com/politics/do-special-election-results-spell-doom-for-republicans-in-november</w:t>
      </w:r>
      <w:r>
        <w:t>, acc 2/27/2026 mae]</w:t>
      </w:r>
    </w:p>
    <w:p w14:paraId="3BAE7D17" w14:textId="77777777" w:rsidR="00450EF9" w:rsidRPr="0090692B" w:rsidRDefault="00450EF9" w:rsidP="00450EF9">
      <w:pPr>
        <w:rPr>
          <w:sz w:val="16"/>
        </w:rPr>
      </w:pPr>
      <w:r w:rsidRPr="0090692B">
        <w:rPr>
          <w:sz w:val="16"/>
        </w:rPr>
        <w:t>What’s Different About Specials?</w:t>
      </w:r>
    </w:p>
    <w:p w14:paraId="3001AD41" w14:textId="77777777" w:rsidR="00450EF9" w:rsidRPr="0090692B" w:rsidRDefault="00450EF9" w:rsidP="00450EF9">
      <w:pPr>
        <w:rPr>
          <w:sz w:val="16"/>
        </w:rPr>
      </w:pPr>
      <w:r w:rsidRPr="0090692B">
        <w:rPr>
          <w:rStyle w:val="Emphasis"/>
          <w:highlight w:val="cyan"/>
        </w:rPr>
        <w:t>Democrats</w:t>
      </w:r>
      <w:r w:rsidRPr="0090692B">
        <w:rPr>
          <w:rStyle w:val="Emphasis"/>
        </w:rPr>
        <w:t xml:space="preserve">, </w:t>
      </w:r>
      <w:r w:rsidRPr="0090692B">
        <w:rPr>
          <w:sz w:val="16"/>
        </w:rPr>
        <w:t>however</w:t>
      </w:r>
      <w:r w:rsidRPr="0090692B">
        <w:rPr>
          <w:rStyle w:val="Emphasis"/>
        </w:rPr>
        <w:t xml:space="preserve">, </w:t>
      </w:r>
      <w:r w:rsidRPr="0090692B">
        <w:rPr>
          <w:rStyle w:val="Emphasis"/>
          <w:highlight w:val="cyan"/>
        </w:rPr>
        <w:t>may not want to pop the champagne corks</w:t>
      </w:r>
      <w:r w:rsidRPr="0090692B">
        <w:rPr>
          <w:rStyle w:val="Emphasis"/>
        </w:rPr>
        <w:t xml:space="preserve"> just yet</w:t>
      </w:r>
      <w:r w:rsidRPr="0090692B">
        <w:rPr>
          <w:sz w:val="16"/>
        </w:rPr>
        <w:t xml:space="preserve">. </w:t>
      </w:r>
      <w:r w:rsidRPr="0090692B">
        <w:rPr>
          <w:rStyle w:val="Emphasis"/>
        </w:rPr>
        <w:t xml:space="preserve">Many </w:t>
      </w:r>
      <w:r w:rsidRPr="0090692B">
        <w:rPr>
          <w:rStyle w:val="Emphasis"/>
          <w:highlight w:val="cyan"/>
        </w:rPr>
        <w:t>roadblocks</w:t>
      </w:r>
      <w:r w:rsidRPr="0090692B">
        <w:rPr>
          <w:rStyle w:val="Emphasis"/>
        </w:rPr>
        <w:t xml:space="preserve"> </w:t>
      </w:r>
      <w:r w:rsidRPr="0090692B">
        <w:rPr>
          <w:rStyle w:val="Emphasis"/>
          <w:highlight w:val="cyan"/>
        </w:rPr>
        <w:t>remain</w:t>
      </w:r>
      <w:r w:rsidRPr="0090692B">
        <w:rPr>
          <w:rStyle w:val="Emphasis"/>
        </w:rPr>
        <w:t xml:space="preserve"> in their quest to take back control of Congress</w:t>
      </w:r>
      <w:r w:rsidRPr="0090692B">
        <w:rPr>
          <w:sz w:val="16"/>
        </w:rPr>
        <w:t xml:space="preserve">. For one thing, the </w:t>
      </w:r>
      <w:r w:rsidRPr="0090692B">
        <w:rPr>
          <w:rStyle w:val="Emphasis"/>
          <w:highlight w:val="cyan"/>
        </w:rPr>
        <w:t xml:space="preserve">U.S. Senate map </w:t>
      </w:r>
      <w:r w:rsidRPr="0090692B">
        <w:rPr>
          <w:rStyle w:val="Emphasis"/>
        </w:rPr>
        <w:t xml:space="preserve">remains a </w:t>
      </w:r>
      <w:r w:rsidRPr="0090692B">
        <w:rPr>
          <w:rStyle w:val="Emphasis"/>
          <w:highlight w:val="cyan"/>
        </w:rPr>
        <w:t>difficult one for Democrat</w:t>
      </w:r>
      <w:r w:rsidRPr="0090692B">
        <w:rPr>
          <w:rStyle w:val="Emphasis"/>
        </w:rPr>
        <w:t>s</w:t>
      </w:r>
      <w:r w:rsidRPr="0090692B">
        <w:rPr>
          <w:sz w:val="16"/>
        </w:rPr>
        <w:t>. Even if they end up creating a 2018-like election environment with an unpopular president, many Senate contests are taking place in solidly red states.</w:t>
      </w:r>
    </w:p>
    <w:p w14:paraId="4B605E8B" w14:textId="77777777" w:rsidR="00450EF9" w:rsidRPr="0090692B" w:rsidRDefault="00450EF9" w:rsidP="00450EF9">
      <w:pPr>
        <w:rPr>
          <w:rStyle w:val="StyleUnderline"/>
        </w:rPr>
      </w:pPr>
      <w:r w:rsidRPr="0090692B">
        <w:rPr>
          <w:sz w:val="16"/>
        </w:rPr>
        <w:t xml:space="preserve">It’s also always worth bearing in mind that there’s </w:t>
      </w:r>
      <w:r w:rsidRPr="0090692B">
        <w:rPr>
          <w:rStyle w:val="StyleUnderline"/>
          <w:highlight w:val="cyan"/>
        </w:rPr>
        <w:t>no telling how the events of the next nine months might reshape</w:t>
      </w:r>
      <w:r w:rsidRPr="0090692B">
        <w:rPr>
          <w:rStyle w:val="StyleUnderline"/>
        </w:rPr>
        <w:t xml:space="preserve"> </w:t>
      </w:r>
      <w:r w:rsidRPr="0090692B">
        <w:rPr>
          <w:rStyle w:val="StyleUnderline"/>
          <w:highlight w:val="cyan"/>
        </w:rPr>
        <w:t>public opinion</w:t>
      </w:r>
      <w:r w:rsidRPr="0090692B">
        <w:rPr>
          <w:rStyle w:val="StyleUnderline"/>
        </w:rPr>
        <w:t>.</w:t>
      </w:r>
    </w:p>
    <w:p w14:paraId="4B17E2B9" w14:textId="77777777" w:rsidR="00450EF9" w:rsidRPr="0090692B" w:rsidRDefault="00450EF9" w:rsidP="00450EF9">
      <w:pPr>
        <w:rPr>
          <w:rStyle w:val="StyleUnderline"/>
        </w:rPr>
      </w:pPr>
      <w:r w:rsidRPr="0090692B">
        <w:rPr>
          <w:sz w:val="16"/>
        </w:rPr>
        <w:t xml:space="preserve">And </w:t>
      </w:r>
      <w:r w:rsidRPr="0090692B">
        <w:rPr>
          <w:rStyle w:val="StyleUnderline"/>
          <w:highlight w:val="cyan"/>
        </w:rPr>
        <w:t>special elections</w:t>
      </w:r>
      <w:r w:rsidRPr="0090692B">
        <w:rPr>
          <w:sz w:val="16"/>
        </w:rPr>
        <w:t xml:space="preserve">, while useful metrics, </w:t>
      </w:r>
      <w:r w:rsidRPr="0090692B">
        <w:rPr>
          <w:rStyle w:val="StyleUnderline"/>
        </w:rPr>
        <w:t xml:space="preserve">are </w:t>
      </w:r>
      <w:r w:rsidRPr="0090692B">
        <w:rPr>
          <w:rStyle w:val="StyleUnderline"/>
          <w:highlight w:val="cyan"/>
        </w:rPr>
        <w:t>far from perfect barometers of public opinion</w:t>
      </w:r>
      <w:r w:rsidRPr="0090692B">
        <w:rPr>
          <w:sz w:val="16"/>
        </w:rPr>
        <w:t xml:space="preserve">. They </w:t>
      </w:r>
      <w:r w:rsidRPr="0090692B">
        <w:rPr>
          <w:rStyle w:val="StyleUnderline"/>
        </w:rPr>
        <w:t>take place at different times, and could be just as reflective of hyperlocal factors, such as flawed candidates, as they are of nationalized partisan conditions.</w:t>
      </w:r>
    </w:p>
    <w:p w14:paraId="6E61A015" w14:textId="77777777" w:rsidR="00450EF9" w:rsidRPr="0090692B" w:rsidRDefault="00450EF9" w:rsidP="00450EF9">
      <w:pPr>
        <w:rPr>
          <w:rStyle w:val="StyleUnderline"/>
        </w:rPr>
      </w:pPr>
      <w:r w:rsidRPr="0090692B">
        <w:rPr>
          <w:sz w:val="16"/>
        </w:rPr>
        <w:t xml:space="preserve">Special elections tend to have far lower turnout than regular midterm or presidential contests. It’s also </w:t>
      </w:r>
      <w:r w:rsidRPr="0090692B">
        <w:rPr>
          <w:rStyle w:val="StyleUnderline"/>
          <w:highlight w:val="cyan"/>
        </w:rPr>
        <w:t>difficult to tell</w:t>
      </w:r>
      <w:r w:rsidRPr="0090692B">
        <w:rPr>
          <w:rStyle w:val="StyleUnderline"/>
        </w:rPr>
        <w:t xml:space="preserve"> whether overperformance is due to highly motivated partisans or persuasion of independents and voters from the other party.</w:t>
      </w:r>
    </w:p>
    <w:p w14:paraId="32472D68" w14:textId="77777777" w:rsidR="00450EF9" w:rsidRPr="0090692B" w:rsidRDefault="00450EF9" w:rsidP="00450EF9">
      <w:pPr>
        <w:rPr>
          <w:sz w:val="16"/>
        </w:rPr>
      </w:pPr>
      <w:r w:rsidRPr="0090692B">
        <w:rPr>
          <w:sz w:val="16"/>
        </w:rPr>
        <w:t>Still, special elections do have key advantages over traditional polling. Although polls do their best to approximate voters’ political attitudes, elections reveal these attitudes through voters’ actual, observed behavior — exactly the type of behavior that analysts are trying to predict in November.</w:t>
      </w:r>
    </w:p>
    <w:p w14:paraId="6FA5B849" w14:textId="77777777" w:rsidR="00450EF9" w:rsidRPr="00A412F6" w:rsidRDefault="00450EF9" w:rsidP="00450EF9">
      <w:pPr>
        <w:rPr>
          <w:sz w:val="16"/>
        </w:rPr>
      </w:pPr>
      <w:r w:rsidRPr="0090692B">
        <w:rPr>
          <w:sz w:val="16"/>
        </w:rPr>
        <w:t>Generally, this is preferable to asking a hypothetical in opinion polls, which are getting more difficult than ever to do well.</w:t>
      </w:r>
    </w:p>
    <w:p w14:paraId="439BA9A0" w14:textId="77777777" w:rsidR="00450EF9" w:rsidRDefault="00450EF9" w:rsidP="00450EF9">
      <w:pPr>
        <w:pStyle w:val="Heading3"/>
      </w:pPr>
      <w:r>
        <w:lastRenderedPageBreak/>
        <w:t>1NR---AT: Trump Steals</w:t>
      </w:r>
    </w:p>
    <w:p w14:paraId="45C7488D" w14:textId="77777777" w:rsidR="00450EF9" w:rsidRDefault="00450EF9" w:rsidP="00450EF9">
      <w:pPr>
        <w:pStyle w:val="Heading4"/>
      </w:pPr>
      <w:r>
        <w:rPr>
          <w:u w:val="single"/>
        </w:rPr>
        <w:t>LAUNDRY LIST</w:t>
      </w:r>
      <w:r>
        <w:t xml:space="preserve">. States will ignore it, the court will strike it down, legislation won’t pass, its logistically impossible, and he doesn’t want to. </w:t>
      </w:r>
    </w:p>
    <w:p w14:paraId="09371282" w14:textId="77777777" w:rsidR="00450EF9" w:rsidRPr="00890FDA" w:rsidRDefault="00450EF9" w:rsidP="00450EF9">
      <w:pPr>
        <w:rPr>
          <w:b/>
          <w:bCs/>
          <w:sz w:val="26"/>
        </w:rPr>
      </w:pPr>
      <w:r>
        <w:rPr>
          <w:rStyle w:val="Style13ptBold"/>
        </w:rPr>
        <w:t xml:space="preserve">Parks and Lopez ’3-3 </w:t>
      </w:r>
      <w:r>
        <w:t>[Ashley and Miles</w:t>
      </w:r>
      <w:r w:rsidRPr="00890FDA">
        <w:t xml:space="preserve">, 3-2-2026, </w:t>
      </w:r>
      <w:r>
        <w:t xml:space="preserve">Political reporters for NPR, </w:t>
      </w:r>
      <w:r w:rsidRPr="00890FDA">
        <w:t>"Trump keeps teasing a federal election takeover: The NPR Politics Podcast", https://www.npr.org/transcripts/nx-s1-5732902</w:t>
      </w:r>
      <w:r>
        <w:t>]</w:t>
      </w:r>
    </w:p>
    <w:p w14:paraId="20CDAB11" w14:textId="77777777" w:rsidR="00450EF9" w:rsidRPr="00674E7C" w:rsidRDefault="00450EF9" w:rsidP="00450EF9">
      <w:pPr>
        <w:rPr>
          <w:sz w:val="16"/>
        </w:rPr>
      </w:pPr>
      <w:r w:rsidRPr="00674E7C">
        <w:rPr>
          <w:sz w:val="16"/>
        </w:rPr>
        <w:t xml:space="preserve">PARKS: Sure. Yeah, I feel like this is - really the last couple of weeks, it's really heated up. We have the sense that it's coming. In early February, he posted on Truth Social that he had come across some sort of novel legal argument that would allow more federal government involvement in elections than currently exists. </w:t>
      </w:r>
      <w:r w:rsidRPr="00674E7C">
        <w:rPr>
          <w:rStyle w:val="StyleUnderline"/>
        </w:rPr>
        <w:t xml:space="preserve">The </w:t>
      </w:r>
      <w:r w:rsidRPr="00890FDA">
        <w:rPr>
          <w:rStyle w:val="Emphasis"/>
          <w:highlight w:val="cyan"/>
        </w:rPr>
        <w:t xml:space="preserve">Constitution's </w:t>
      </w:r>
      <w:r w:rsidRPr="00890FDA">
        <w:rPr>
          <w:rStyle w:val="Emphasis"/>
        </w:rPr>
        <w:t xml:space="preserve">pretty </w:t>
      </w:r>
      <w:r w:rsidRPr="00890FDA">
        <w:rPr>
          <w:rStyle w:val="Emphasis"/>
          <w:highlight w:val="cyan"/>
        </w:rPr>
        <w:t>clear</w:t>
      </w:r>
      <w:r w:rsidRPr="00674E7C">
        <w:rPr>
          <w:rStyle w:val="StyleUnderline"/>
        </w:rPr>
        <w:t xml:space="preserve"> - we can get into this - that </w:t>
      </w:r>
      <w:r w:rsidRPr="00890FDA">
        <w:rPr>
          <w:rStyle w:val="Emphasis"/>
          <w:highlight w:val="cyan"/>
        </w:rPr>
        <w:t>states and local</w:t>
      </w:r>
      <w:r w:rsidRPr="00890FDA">
        <w:rPr>
          <w:rStyle w:val="StyleUnderline"/>
          <w:highlight w:val="cyan"/>
        </w:rPr>
        <w:t xml:space="preserve"> governments run </w:t>
      </w:r>
      <w:r w:rsidRPr="00890FDA">
        <w:rPr>
          <w:rStyle w:val="Emphasis"/>
          <w:highlight w:val="cyan"/>
        </w:rPr>
        <w:t>elections</w:t>
      </w:r>
      <w:r w:rsidRPr="00674E7C">
        <w:rPr>
          <w:sz w:val="16"/>
        </w:rPr>
        <w:t xml:space="preserve">. But that post a couple of weeks ago kind of implying that he had some novel legal theory as part of this. And then last week, The Washington Post also reported that there is this draft emergency executive order on elections that's floating around, election denial circles being circulated by a guy named Peter Ticktin, who's an attorney for Tina Peters, who is the Colorado clerk who's in prison for trying to chase 2020 election conspiracy theories. </w:t>
      </w:r>
      <w:r w:rsidRPr="00674E7C">
        <w:rPr>
          <w:rStyle w:val="StyleUnderline"/>
        </w:rPr>
        <w:t xml:space="preserve">All this is to say, there is this </w:t>
      </w:r>
      <w:r w:rsidRPr="00890FDA">
        <w:rPr>
          <w:rStyle w:val="Emphasis"/>
          <w:highlight w:val="cyan"/>
        </w:rPr>
        <w:t>draft executive</w:t>
      </w:r>
      <w:r w:rsidRPr="00890FDA">
        <w:rPr>
          <w:rStyle w:val="StyleUnderline"/>
          <w:highlight w:val="cyan"/>
        </w:rPr>
        <w:t xml:space="preserve"> order</w:t>
      </w:r>
      <w:r w:rsidRPr="00674E7C">
        <w:rPr>
          <w:rStyle w:val="StyleUnderline"/>
        </w:rPr>
        <w:t xml:space="preserve"> that's been floating around the far right, and then it kind of coincides with President Trump posting about this a lot</w:t>
      </w:r>
      <w:r w:rsidRPr="00674E7C">
        <w:rPr>
          <w:sz w:val="16"/>
        </w:rPr>
        <w:t>.</w:t>
      </w:r>
    </w:p>
    <w:p w14:paraId="0D287A9A" w14:textId="77777777" w:rsidR="00450EF9" w:rsidRPr="00890FDA" w:rsidRDefault="00450EF9" w:rsidP="00450EF9">
      <w:pPr>
        <w:rPr>
          <w:sz w:val="16"/>
        </w:rPr>
      </w:pPr>
      <w:r w:rsidRPr="00890FDA">
        <w:rPr>
          <w:sz w:val="16"/>
        </w:rPr>
        <w:t>LOPEZ: Yeah. And you've seen it, right? Like, what are some of the top-line things we can draw from, like, what's in there?</w:t>
      </w:r>
    </w:p>
    <w:p w14:paraId="64F42E19" w14:textId="77777777" w:rsidR="00450EF9" w:rsidRPr="00890FDA" w:rsidRDefault="00450EF9" w:rsidP="00450EF9">
      <w:pPr>
        <w:rPr>
          <w:sz w:val="16"/>
        </w:rPr>
      </w:pPr>
      <w:r w:rsidRPr="00890FDA">
        <w:rPr>
          <w:sz w:val="16"/>
        </w:rPr>
        <w:t>PARKS: I mean, what's so interesting is it is a purported executive emergency order, but it is not targeted at any one specific thing about the elections. It is basically a nationwide rewrite of how American elections are run. I mean, it would get rid of all vote-by-mail for most American voters, for instance. It would force every single American to re-register to vote if they want to vote in 2026. It would ban printing ballots in anything other than English. It would institute hand counts across the country. I mean, literally, the sort of fringe conservative view on elections. It is basically a wish list of all of those things.</w:t>
      </w:r>
    </w:p>
    <w:p w14:paraId="06997237" w14:textId="77777777" w:rsidR="00450EF9" w:rsidRPr="00890FDA" w:rsidRDefault="00450EF9" w:rsidP="00450EF9">
      <w:pPr>
        <w:rPr>
          <w:sz w:val="16"/>
        </w:rPr>
      </w:pPr>
      <w:r w:rsidRPr="00674E7C">
        <w:rPr>
          <w:rStyle w:val="StyleUnderline"/>
        </w:rPr>
        <w:t xml:space="preserve">MONTANARO: I was just going to say </w:t>
      </w:r>
      <w:r w:rsidRPr="00890FDA">
        <w:rPr>
          <w:rStyle w:val="StyleUnderline"/>
          <w:highlight w:val="cyan"/>
        </w:rPr>
        <w:t>it's a wish list</w:t>
      </w:r>
      <w:r w:rsidRPr="00674E7C">
        <w:rPr>
          <w:rStyle w:val="StyleUnderline"/>
        </w:rPr>
        <w:t xml:space="preserve">, but </w:t>
      </w:r>
      <w:r w:rsidRPr="00890FDA">
        <w:rPr>
          <w:rStyle w:val="Emphasis"/>
          <w:highlight w:val="cyan"/>
        </w:rPr>
        <w:t>Trump doesn't have the power</w:t>
      </w:r>
      <w:r w:rsidRPr="00674E7C">
        <w:rPr>
          <w:rStyle w:val="StyleUnderline"/>
        </w:rPr>
        <w:t xml:space="preserve"> to do that because the elections in this country are decentralized. They're run by the </w:t>
      </w:r>
      <w:r w:rsidRPr="00674E7C">
        <w:rPr>
          <w:rStyle w:val="Emphasis"/>
        </w:rPr>
        <w:t>states. Local municipalities</w:t>
      </w:r>
      <w:r w:rsidRPr="00674E7C">
        <w:rPr>
          <w:rStyle w:val="StyleUnderline"/>
        </w:rPr>
        <w:t xml:space="preserve"> run their elections</w:t>
      </w:r>
      <w:r w:rsidRPr="00890FDA">
        <w:rPr>
          <w:sz w:val="16"/>
        </w:rPr>
        <w:t>. You know, in - and what that has served to do is to prevent any kind of, you know, centralization of power, which is something that we know Trump has tried to do. So, look, Trump is someone who's going to push the limits, push the guardrails, regardless of what the law is because he wants to be able to have more control over every aspect of American society.</w:t>
      </w:r>
    </w:p>
    <w:p w14:paraId="47BF687E" w14:textId="77777777" w:rsidR="00450EF9" w:rsidRPr="00890FDA" w:rsidRDefault="00450EF9" w:rsidP="00450EF9">
      <w:pPr>
        <w:rPr>
          <w:sz w:val="16"/>
        </w:rPr>
      </w:pPr>
      <w:r w:rsidRPr="00890FDA">
        <w:rPr>
          <w:sz w:val="16"/>
        </w:rPr>
        <w:t>PARKS: And I do think a lot of people are taking this idea of an elections emergency being called more seriously because Trump has also used presidential emergency powers more than any other modern president, and so it just doesn't seem that crazy based on everything else he's done in his first year.</w:t>
      </w:r>
    </w:p>
    <w:p w14:paraId="151892AD" w14:textId="77777777" w:rsidR="00450EF9" w:rsidRPr="00674E7C" w:rsidRDefault="00450EF9" w:rsidP="00450EF9">
      <w:pPr>
        <w:rPr>
          <w:rStyle w:val="StyleUnderline"/>
        </w:rPr>
      </w:pPr>
      <w:r w:rsidRPr="00674E7C">
        <w:rPr>
          <w:rStyle w:val="StyleUnderline"/>
        </w:rPr>
        <w:t>LOPEZ: Yeah. But would that apply to elections?</w:t>
      </w:r>
    </w:p>
    <w:p w14:paraId="6ABFB5B6" w14:textId="77777777" w:rsidR="00450EF9" w:rsidRPr="00890FDA" w:rsidRDefault="00450EF9" w:rsidP="00450EF9">
      <w:pPr>
        <w:rPr>
          <w:sz w:val="16"/>
        </w:rPr>
      </w:pPr>
      <w:r w:rsidRPr="00674E7C">
        <w:rPr>
          <w:rStyle w:val="StyleUnderline"/>
        </w:rPr>
        <w:t xml:space="preserve">PARKS: It wouldn't. I mean, I've been calling a lot </w:t>
      </w:r>
      <w:r w:rsidRPr="00890FDA">
        <w:rPr>
          <w:rStyle w:val="StyleUnderline"/>
        </w:rPr>
        <w:t xml:space="preserve">of </w:t>
      </w:r>
      <w:r w:rsidRPr="00890FDA">
        <w:rPr>
          <w:rStyle w:val="Emphasis"/>
        </w:rPr>
        <w:t>legal experts</w:t>
      </w:r>
      <w:r w:rsidRPr="00674E7C">
        <w:rPr>
          <w:rStyle w:val="StyleUnderline"/>
        </w:rPr>
        <w:t xml:space="preserve"> this week and asking them just that question. Like, </w:t>
      </w:r>
      <w:r w:rsidRPr="00890FDA">
        <w:rPr>
          <w:rStyle w:val="StyleUnderline"/>
          <w:highlight w:val="cyan"/>
        </w:rPr>
        <w:t xml:space="preserve">is there </w:t>
      </w:r>
      <w:r w:rsidRPr="00890FDA">
        <w:rPr>
          <w:rStyle w:val="Emphasis"/>
          <w:highlight w:val="cyan"/>
        </w:rPr>
        <w:t>any reading</w:t>
      </w:r>
      <w:r w:rsidRPr="00890FDA">
        <w:rPr>
          <w:rStyle w:val="StyleUnderline"/>
          <w:highlight w:val="cyan"/>
        </w:rPr>
        <w:t xml:space="preserve"> of the law</w:t>
      </w:r>
      <w:r w:rsidRPr="00674E7C">
        <w:rPr>
          <w:rStyle w:val="StyleUnderline"/>
        </w:rPr>
        <w:t xml:space="preserve"> that </w:t>
      </w:r>
      <w:r w:rsidRPr="00890FDA">
        <w:rPr>
          <w:rStyle w:val="StyleUnderline"/>
          <w:highlight w:val="cyan"/>
        </w:rPr>
        <w:t>gives</w:t>
      </w:r>
      <w:r w:rsidRPr="00674E7C">
        <w:rPr>
          <w:rStyle w:val="StyleUnderline"/>
        </w:rPr>
        <w:t xml:space="preserve"> the president this sort of </w:t>
      </w:r>
      <w:r w:rsidRPr="00890FDA">
        <w:rPr>
          <w:rStyle w:val="Emphasis"/>
          <w:highlight w:val="cyan"/>
        </w:rPr>
        <w:t>authority</w:t>
      </w:r>
      <w:r w:rsidRPr="00674E7C">
        <w:rPr>
          <w:rStyle w:val="StyleUnderline"/>
        </w:rPr>
        <w:t xml:space="preserve"> in election sense</w:t>
      </w:r>
      <w:r w:rsidRPr="00890FDA">
        <w:rPr>
          <w:sz w:val="16"/>
        </w:rPr>
        <w:t xml:space="preserve">? And here's what Michael Morley told me from Florida State University. </w:t>
      </w:r>
      <w:r w:rsidRPr="00674E7C">
        <w:rPr>
          <w:rStyle w:val="StyleUnderline"/>
        </w:rPr>
        <w:t xml:space="preserve">He's an </w:t>
      </w:r>
      <w:r w:rsidRPr="00674E7C">
        <w:rPr>
          <w:rStyle w:val="Emphasis"/>
        </w:rPr>
        <w:t>election law expert</w:t>
      </w:r>
      <w:r w:rsidRPr="00890FDA">
        <w:rPr>
          <w:rStyle w:val="StyleUnderline"/>
        </w:rPr>
        <w:t xml:space="preserve">, and </w:t>
      </w:r>
      <w:r w:rsidRPr="00674E7C">
        <w:rPr>
          <w:rStyle w:val="StyleUnderline"/>
        </w:rPr>
        <w:t xml:space="preserve">he said it is true that the law does give the president a lot of </w:t>
      </w:r>
      <w:r w:rsidRPr="00674E7C">
        <w:rPr>
          <w:rStyle w:val="Emphasis"/>
        </w:rPr>
        <w:t>authorities</w:t>
      </w:r>
      <w:r w:rsidRPr="00674E7C">
        <w:rPr>
          <w:rStyle w:val="StyleUnderline"/>
        </w:rPr>
        <w:t xml:space="preserve"> in emergency situations, </w:t>
      </w:r>
      <w:r w:rsidRPr="00674E7C">
        <w:rPr>
          <w:rStyle w:val="Emphasis"/>
        </w:rPr>
        <w:t xml:space="preserve">but </w:t>
      </w:r>
      <w:r w:rsidRPr="00890FDA">
        <w:rPr>
          <w:rStyle w:val="Emphasis"/>
          <w:highlight w:val="cyan"/>
        </w:rPr>
        <w:t>not in voting</w:t>
      </w:r>
      <w:r w:rsidRPr="00890FDA">
        <w:rPr>
          <w:sz w:val="16"/>
        </w:rPr>
        <w:t>.</w:t>
      </w:r>
    </w:p>
    <w:p w14:paraId="57AAF02A" w14:textId="77777777" w:rsidR="00450EF9" w:rsidRPr="00890FDA" w:rsidRDefault="00450EF9" w:rsidP="00450EF9">
      <w:pPr>
        <w:rPr>
          <w:sz w:val="16"/>
        </w:rPr>
      </w:pPr>
      <w:r w:rsidRPr="00890FDA">
        <w:rPr>
          <w:sz w:val="16"/>
        </w:rPr>
        <w:t>MICHAEL MORLEY: There's certainly no laws that purports to give the president a particular emergency authority in connection with elections or that allows the president to promulgate what effectively comes down to a complete code for the conduct of federal elections - right? - just because an emergency has been prepared.</w:t>
      </w:r>
    </w:p>
    <w:p w14:paraId="53CC6E6C" w14:textId="77777777" w:rsidR="00450EF9" w:rsidRPr="00674E7C" w:rsidRDefault="00450EF9" w:rsidP="00450EF9">
      <w:pPr>
        <w:rPr>
          <w:rStyle w:val="StyleUnderline"/>
        </w:rPr>
      </w:pPr>
      <w:r w:rsidRPr="00674E7C">
        <w:rPr>
          <w:rStyle w:val="StyleUnderline"/>
        </w:rPr>
        <w:t xml:space="preserve">PARKS: So, I mean, </w:t>
      </w:r>
      <w:r w:rsidRPr="00890FDA">
        <w:rPr>
          <w:rStyle w:val="StyleUnderline"/>
          <w:highlight w:val="cyan"/>
        </w:rPr>
        <w:t xml:space="preserve">it's </w:t>
      </w:r>
      <w:r w:rsidRPr="00890FDA">
        <w:rPr>
          <w:rStyle w:val="Emphasis"/>
          <w:highlight w:val="cyan"/>
        </w:rPr>
        <w:t>unequivocal</w:t>
      </w:r>
      <w:r w:rsidRPr="00674E7C">
        <w:rPr>
          <w:rStyle w:val="StyleUnderline"/>
        </w:rPr>
        <w:t xml:space="preserve">. I mean, I </w:t>
      </w:r>
      <w:r w:rsidRPr="00890FDA">
        <w:rPr>
          <w:rStyle w:val="StyleUnderline"/>
          <w:highlight w:val="cyan"/>
        </w:rPr>
        <w:t xml:space="preserve">can't find </w:t>
      </w:r>
      <w:r w:rsidRPr="00890FDA">
        <w:rPr>
          <w:rStyle w:val="StyleUnderline"/>
        </w:rPr>
        <w:t xml:space="preserve">a legal </w:t>
      </w:r>
      <w:r w:rsidRPr="00890FDA">
        <w:rPr>
          <w:rStyle w:val="StyleUnderline"/>
          <w:highlight w:val="cyan"/>
        </w:rPr>
        <w:t xml:space="preserve">expert who </w:t>
      </w:r>
      <w:r w:rsidRPr="00890FDA">
        <w:rPr>
          <w:rStyle w:val="Emphasis"/>
          <w:highlight w:val="cyan"/>
        </w:rPr>
        <w:t>even is able to entertain</w:t>
      </w:r>
      <w:r w:rsidRPr="00890FDA">
        <w:rPr>
          <w:rStyle w:val="StyleUnderline"/>
          <w:highlight w:val="cyan"/>
        </w:rPr>
        <w:t xml:space="preserve"> this</w:t>
      </w:r>
      <w:r w:rsidRPr="00674E7C">
        <w:rPr>
          <w:rStyle w:val="StyleUnderline"/>
        </w:rPr>
        <w:t xml:space="preserve"> idea.</w:t>
      </w:r>
    </w:p>
    <w:p w14:paraId="64B5060A" w14:textId="77777777" w:rsidR="00450EF9" w:rsidRPr="00890FDA" w:rsidRDefault="00450EF9" w:rsidP="00450EF9">
      <w:pPr>
        <w:rPr>
          <w:sz w:val="16"/>
        </w:rPr>
      </w:pPr>
      <w:r w:rsidRPr="00674E7C">
        <w:rPr>
          <w:rStyle w:val="StyleUnderline"/>
        </w:rPr>
        <w:t xml:space="preserve">LOPEZ: Yeah. I want to mull over a scenario here, Domenico. Like, let's say for a moment that Trump issues an executive order in October, but the </w:t>
      </w:r>
      <w:r w:rsidRPr="00890FDA">
        <w:rPr>
          <w:rStyle w:val="Emphasis"/>
          <w:highlight w:val="cyan"/>
        </w:rPr>
        <w:t>courts strike it down</w:t>
      </w:r>
      <w:r w:rsidRPr="00890FDA">
        <w:rPr>
          <w:rStyle w:val="StyleUnderline"/>
          <w:highlight w:val="cyan"/>
        </w:rPr>
        <w:t>, as</w:t>
      </w:r>
      <w:r w:rsidRPr="00674E7C">
        <w:rPr>
          <w:rStyle w:val="StyleUnderline"/>
        </w:rPr>
        <w:t xml:space="preserve"> would be </w:t>
      </w:r>
      <w:r w:rsidRPr="00890FDA">
        <w:rPr>
          <w:rStyle w:val="Emphasis"/>
          <w:highlight w:val="cyan"/>
        </w:rPr>
        <w:t>expected</w:t>
      </w:r>
      <w:r w:rsidRPr="00890FDA">
        <w:rPr>
          <w:sz w:val="16"/>
        </w:rPr>
        <w:t>, or state election officials just simply don't obey it. Does that matter? I mean, could this still affect the trust that voters have in November's elections?</w:t>
      </w:r>
    </w:p>
    <w:p w14:paraId="0FB5A18D" w14:textId="77777777" w:rsidR="00450EF9" w:rsidRPr="00890FDA" w:rsidRDefault="00450EF9" w:rsidP="00450EF9">
      <w:pPr>
        <w:rPr>
          <w:sz w:val="16"/>
        </w:rPr>
      </w:pPr>
      <w:r w:rsidRPr="00890FDA">
        <w:rPr>
          <w:sz w:val="16"/>
        </w:rPr>
        <w:t xml:space="preserve">MONTANARO: Think part of this might not be to prevent voting in November, but to delegitimize the results afterward because the fact of the matter is - Trump has said this many times - that midterm elections are not good to the party in power, regardless of what party is in power. </w:t>
      </w:r>
      <w:r w:rsidRPr="00890FDA">
        <w:rPr>
          <w:sz w:val="16"/>
        </w:rPr>
        <w:lastRenderedPageBreak/>
        <w:t>And if that's the case this time around, and with Trump being as unpopular as he is, the likelihood is that at least in the House, given the very close margin there, that Democrats would be the favorites to win control of the House. And what has Trump done every time that he's lost? He has delegitimized the process in the elections. He's blamed immigrants. He said that there's illegal voting that's happened, even though not only is there no evidence of that, it's been proved otherwise.</w:t>
      </w:r>
    </w:p>
    <w:p w14:paraId="460351A0" w14:textId="77777777" w:rsidR="00450EF9" w:rsidRPr="00890FDA" w:rsidRDefault="00450EF9" w:rsidP="00450EF9">
      <w:pPr>
        <w:rPr>
          <w:sz w:val="16"/>
        </w:rPr>
      </w:pPr>
      <w:r w:rsidRPr="00890FDA">
        <w:rPr>
          <w:sz w:val="16"/>
        </w:rPr>
        <w:t>PARKS: I mean, it's so interesting. I think when you talk about this idea of an elections emergency, I'm really curious if this does come to pass and - I mean, regardless, it's clear that President Trump is trying to kind of create this narrative about American elections. I don't get the sense that the American people feel the same way, though. I mean, if you look at polling data after President Trump won in 2024, roughly 9 in 10 voters thought the election was run well or somewhat well. And, I mean, that is a universal feeling about the election system for the most recent federal election that we had.</w:t>
      </w:r>
    </w:p>
    <w:p w14:paraId="085F31D5" w14:textId="77777777" w:rsidR="00450EF9" w:rsidRPr="00890FDA" w:rsidRDefault="00450EF9" w:rsidP="00450EF9">
      <w:pPr>
        <w:rPr>
          <w:sz w:val="16"/>
        </w:rPr>
      </w:pPr>
      <w:r w:rsidRPr="00890FDA">
        <w:rPr>
          <w:sz w:val="16"/>
        </w:rPr>
        <w:t>MONTANARO: I think there's a little bit of hollowness in that number, though, only because the Republicans who said that the 2020 elections were not legitimate are - weren't feeling that way in 2024 because their preferred candidate won. And I think that if you were to have somebody lose who they wanted to win and you had a president on their side saying, this was all cooked up. It was all wrong. It was not legitimate. You would see that 9 in 10 suddenly drop pretty precipitously. Now, I do think it's true that independents and Democrats overwhelmingly have said that the elections in this country have been legitimate. But I don't think that that's something that Trump has necessarily concerned himself with. He's concerned himself with whether or not he can keep his base on board. And if his base is on board, then he feels that he can push for a legacy that says that he won anyway.</w:t>
      </w:r>
    </w:p>
    <w:p w14:paraId="47076F87" w14:textId="77777777" w:rsidR="00450EF9" w:rsidRPr="00890FDA" w:rsidRDefault="00450EF9" w:rsidP="00450EF9">
      <w:pPr>
        <w:rPr>
          <w:sz w:val="16"/>
        </w:rPr>
      </w:pPr>
      <w:r w:rsidRPr="00890FDA">
        <w:rPr>
          <w:sz w:val="16"/>
        </w:rPr>
        <w:t xml:space="preserve">PARKS: I do want to just say, though, that, like, we're talking about two different things a little bit in terms of there is the perception part of this, but I want to - still want to drill down on the practical aspects of this that even if President Trump were to declare the exact executive order that we've seen in this draft idea, states would not be required to follow it. It's not like he could just immediately change how voting happens or the rules around voting in October of 2026. And so I just want to make that very clear for listeners that states currently run their elections. </w:t>
      </w:r>
      <w:r w:rsidRPr="00674E7C">
        <w:rPr>
          <w:rStyle w:val="StyleUnderline"/>
        </w:rPr>
        <w:t xml:space="preserve">And so I think that's what's interesting about this. </w:t>
      </w:r>
      <w:r w:rsidRPr="00890FDA">
        <w:rPr>
          <w:rStyle w:val="Emphasis"/>
          <w:highlight w:val="cyan"/>
        </w:rPr>
        <w:t>Even if</w:t>
      </w:r>
      <w:r w:rsidRPr="00890FDA">
        <w:rPr>
          <w:rStyle w:val="StyleUnderline"/>
          <w:highlight w:val="cyan"/>
        </w:rPr>
        <w:t xml:space="preserve"> he puts an</w:t>
      </w:r>
      <w:r w:rsidRPr="00674E7C">
        <w:rPr>
          <w:rStyle w:val="StyleUnderline"/>
        </w:rPr>
        <w:t xml:space="preserve"> e</w:t>
      </w:r>
      <w:r w:rsidRPr="00890FDA">
        <w:rPr>
          <w:rStyle w:val="Emphasis"/>
          <w:highlight w:val="cyan"/>
        </w:rPr>
        <w:t>x</w:t>
      </w:r>
      <w:r w:rsidRPr="00674E7C">
        <w:rPr>
          <w:rStyle w:val="StyleUnderline"/>
        </w:rPr>
        <w:t xml:space="preserve">ecutive </w:t>
      </w:r>
      <w:r w:rsidRPr="00890FDA">
        <w:rPr>
          <w:rStyle w:val="Emphasis"/>
          <w:highlight w:val="cyan"/>
        </w:rPr>
        <w:t>o</w:t>
      </w:r>
      <w:r w:rsidRPr="00674E7C">
        <w:rPr>
          <w:rStyle w:val="StyleUnderline"/>
        </w:rPr>
        <w:t xml:space="preserve">rder out there, </w:t>
      </w:r>
      <w:r w:rsidRPr="00890FDA">
        <w:rPr>
          <w:rStyle w:val="StyleUnderline"/>
          <w:highlight w:val="cyan"/>
        </w:rPr>
        <w:t>states</w:t>
      </w:r>
      <w:r w:rsidRPr="00674E7C">
        <w:rPr>
          <w:rStyle w:val="StyleUnderline"/>
        </w:rPr>
        <w:t xml:space="preserve"> can basically </w:t>
      </w:r>
      <w:r w:rsidRPr="00890FDA">
        <w:rPr>
          <w:rStyle w:val="StyleUnderline"/>
          <w:highlight w:val="cyan"/>
        </w:rPr>
        <w:t xml:space="preserve">look at that as </w:t>
      </w:r>
      <w:r w:rsidRPr="00890FDA">
        <w:rPr>
          <w:rStyle w:val="Emphasis"/>
          <w:highlight w:val="cyan"/>
        </w:rPr>
        <w:t>just words on paper</w:t>
      </w:r>
      <w:r w:rsidRPr="00674E7C">
        <w:rPr>
          <w:rStyle w:val="StyleUnderline"/>
        </w:rPr>
        <w:t xml:space="preserve"> until courts step in.</w:t>
      </w:r>
    </w:p>
    <w:p w14:paraId="034E5BE6" w14:textId="77777777" w:rsidR="00450EF9" w:rsidRPr="00890FDA" w:rsidRDefault="00450EF9" w:rsidP="00450EF9">
      <w:pPr>
        <w:rPr>
          <w:sz w:val="16"/>
        </w:rPr>
      </w:pPr>
      <w:r w:rsidRPr="00890FDA">
        <w:rPr>
          <w:sz w:val="16"/>
        </w:rPr>
        <w:t>LOPEZ: Yeah. And depending how close it is to an election, it might logistically be impossible, right?</w:t>
      </w:r>
    </w:p>
    <w:p w14:paraId="70282F77" w14:textId="77777777" w:rsidR="00450EF9" w:rsidRPr="00890FDA" w:rsidRDefault="00450EF9" w:rsidP="00450EF9">
      <w:pPr>
        <w:rPr>
          <w:sz w:val="16"/>
        </w:rPr>
      </w:pPr>
      <w:r w:rsidRPr="00890FDA">
        <w:rPr>
          <w:sz w:val="16"/>
        </w:rPr>
        <w:t>PARKS: That's right. I mean, we're talking about...</w:t>
      </w:r>
    </w:p>
    <w:p w14:paraId="50B1C8D1" w14:textId="77777777" w:rsidR="00450EF9" w:rsidRPr="00890FDA" w:rsidRDefault="00450EF9" w:rsidP="00450EF9">
      <w:pPr>
        <w:rPr>
          <w:sz w:val="16"/>
        </w:rPr>
      </w:pPr>
      <w:r w:rsidRPr="00890FDA">
        <w:rPr>
          <w:sz w:val="16"/>
        </w:rPr>
        <w:t>LOPEZ: Ballots already out.</w:t>
      </w:r>
    </w:p>
    <w:p w14:paraId="4F71C993" w14:textId="77777777" w:rsidR="00450EF9" w:rsidRPr="00890FDA" w:rsidRDefault="00450EF9" w:rsidP="00450EF9">
      <w:pPr>
        <w:rPr>
          <w:sz w:val="16"/>
        </w:rPr>
      </w:pPr>
      <w:r w:rsidRPr="00674E7C">
        <w:rPr>
          <w:rStyle w:val="StyleUnderline"/>
        </w:rPr>
        <w:t xml:space="preserve">PARKS: I mean, </w:t>
      </w:r>
      <w:r w:rsidRPr="00890FDA">
        <w:rPr>
          <w:rStyle w:val="StyleUnderline"/>
          <w:highlight w:val="cyan"/>
        </w:rPr>
        <w:t>it's probably</w:t>
      </w:r>
      <w:r w:rsidRPr="00674E7C">
        <w:rPr>
          <w:rStyle w:val="StyleUnderline"/>
        </w:rPr>
        <w:t xml:space="preserve"> honestly </w:t>
      </w:r>
      <w:r w:rsidRPr="00890FDA">
        <w:rPr>
          <w:rStyle w:val="Emphasis"/>
          <w:highlight w:val="cyan"/>
        </w:rPr>
        <w:t>logistically impossible</w:t>
      </w:r>
      <w:r w:rsidRPr="00674E7C">
        <w:rPr>
          <w:rStyle w:val="StyleUnderline"/>
        </w:rPr>
        <w:t xml:space="preserve"> right now to do all the changes that are in this proposed executive order, considering </w:t>
      </w:r>
      <w:r w:rsidRPr="00130FCF">
        <w:rPr>
          <w:rStyle w:val="Emphasis"/>
          <w:highlight w:val="cyan"/>
        </w:rPr>
        <w:t>voting is happening today</w:t>
      </w:r>
      <w:r w:rsidRPr="00674E7C">
        <w:rPr>
          <w:rStyle w:val="StyleUnderline"/>
        </w:rPr>
        <w:t xml:space="preserve">. You know, voting has been happening for the last </w:t>
      </w:r>
      <w:r w:rsidRPr="00674E7C">
        <w:rPr>
          <w:rStyle w:val="Emphasis"/>
        </w:rPr>
        <w:t>couple of weeks</w:t>
      </w:r>
      <w:r w:rsidRPr="00674E7C">
        <w:rPr>
          <w:rStyle w:val="StyleUnderline"/>
        </w:rPr>
        <w:t xml:space="preserve"> related to the midterm elections</w:t>
      </w:r>
      <w:r w:rsidRPr="00890FDA">
        <w:rPr>
          <w:sz w:val="16"/>
        </w:rPr>
        <w:t>. So that's the other part of this, that it's just not realistic to expect this sort of overhaul this close to an election cycle.</w:t>
      </w:r>
    </w:p>
    <w:p w14:paraId="5B4EE976" w14:textId="77777777" w:rsidR="00450EF9" w:rsidRPr="00890FDA" w:rsidRDefault="00450EF9" w:rsidP="00450EF9">
      <w:pPr>
        <w:rPr>
          <w:sz w:val="16"/>
        </w:rPr>
      </w:pPr>
      <w:r w:rsidRPr="00890FDA">
        <w:rPr>
          <w:sz w:val="16"/>
        </w:rPr>
        <w:t>MONTANARO: Yeah. I think that's largely true. I do think, though, that - and not to be totally conspiratorial - that I think three words define the next two years and 10 months or so of the Trump presidency, and that anything is possible. I think that we've seen a lot of things that Trump had run on then to do something different, depending on his whim or his mood. What he's tried to push for, I think, is well beyond what most people would think, in many cases, would have been the norm or what was legal until the courts maybe stepped in and told him otherwise. So I think that we have to keep an open mind to the potential for things, but also be realistic, as Miles is laying out, to what is actually possible.</w:t>
      </w:r>
    </w:p>
    <w:p w14:paraId="7D5F44A1" w14:textId="77777777" w:rsidR="00450EF9" w:rsidRPr="00674E7C" w:rsidRDefault="00450EF9" w:rsidP="00450EF9">
      <w:pPr>
        <w:rPr>
          <w:rStyle w:val="StyleUnderline"/>
        </w:rPr>
      </w:pPr>
      <w:r w:rsidRPr="00674E7C">
        <w:rPr>
          <w:rStyle w:val="StyleUnderline"/>
        </w:rPr>
        <w:t xml:space="preserve">LOPEZ: What has the </w:t>
      </w:r>
      <w:r w:rsidRPr="00130FCF">
        <w:rPr>
          <w:rStyle w:val="Emphasis"/>
          <w:highlight w:val="cyan"/>
        </w:rPr>
        <w:t xml:space="preserve">president </w:t>
      </w:r>
      <w:r w:rsidRPr="00130FCF">
        <w:rPr>
          <w:rStyle w:val="Emphasis"/>
        </w:rPr>
        <w:t>said</w:t>
      </w:r>
      <w:r w:rsidRPr="00674E7C">
        <w:rPr>
          <w:rStyle w:val="StyleUnderline"/>
        </w:rPr>
        <w:t>, though, about this draft executive order?</w:t>
      </w:r>
    </w:p>
    <w:p w14:paraId="4AD8E2DA" w14:textId="77777777" w:rsidR="00450EF9" w:rsidRPr="00890FDA" w:rsidRDefault="00450EF9" w:rsidP="00450EF9">
      <w:pPr>
        <w:rPr>
          <w:sz w:val="16"/>
        </w:rPr>
      </w:pPr>
      <w:r w:rsidRPr="00674E7C">
        <w:rPr>
          <w:rStyle w:val="StyleUnderline"/>
        </w:rPr>
        <w:t xml:space="preserve">PARKS: It's interesting. He said - he </w:t>
      </w:r>
      <w:r w:rsidRPr="00130FCF">
        <w:rPr>
          <w:rStyle w:val="StyleUnderline"/>
          <w:highlight w:val="cyan"/>
        </w:rPr>
        <w:t>was</w:t>
      </w:r>
      <w:r w:rsidRPr="00674E7C">
        <w:rPr>
          <w:rStyle w:val="StyleUnderline"/>
        </w:rPr>
        <w:t xml:space="preserve"> actually </w:t>
      </w:r>
      <w:r w:rsidRPr="00130FCF">
        <w:rPr>
          <w:rStyle w:val="Emphasis"/>
          <w:highlight w:val="cyan"/>
        </w:rPr>
        <w:t>asked directly</w:t>
      </w:r>
      <w:r w:rsidRPr="00674E7C">
        <w:rPr>
          <w:rStyle w:val="StyleUnderline"/>
        </w:rPr>
        <w:t xml:space="preserve"> last week by a PBS News reporter whether he was </w:t>
      </w:r>
      <w:r w:rsidRPr="00674E7C">
        <w:rPr>
          <w:rStyle w:val="Emphasis"/>
        </w:rPr>
        <w:t>planning on implementing</w:t>
      </w:r>
      <w:r w:rsidRPr="00674E7C">
        <w:rPr>
          <w:rStyle w:val="StyleUnderline"/>
        </w:rPr>
        <w:t xml:space="preserve"> this draft executive order, </w:t>
      </w:r>
      <w:r w:rsidRPr="00130FCF">
        <w:rPr>
          <w:rStyle w:val="StyleUnderline"/>
          <w:highlight w:val="cyan"/>
        </w:rPr>
        <w:t xml:space="preserve">and he said </w:t>
      </w:r>
      <w:r w:rsidRPr="00130FCF">
        <w:rPr>
          <w:rStyle w:val="Emphasis"/>
          <w:highlight w:val="cyan"/>
        </w:rPr>
        <w:t>he had not seen it</w:t>
      </w:r>
      <w:r w:rsidRPr="00890FDA">
        <w:rPr>
          <w:sz w:val="16"/>
        </w:rPr>
        <w:t>. And so he is distancing himself from that. Though I will also note that he has said that about a lot of things that kind of ended up coming to pass over the years. So I think there's some degree of skepticism that's warranted with regards to that, especially because he's posted online multiple times a week the last few weeks calling for the same changes that this proposed executive order calls for. And he has explicitly said things like, there will be voter ID for the midterm elections, whether approved by Congress or not. So, I mean, he has definitely voiced an openness to massive federal action in elections.</w:t>
      </w:r>
    </w:p>
    <w:p w14:paraId="7D83A387" w14:textId="77777777" w:rsidR="00450EF9" w:rsidRPr="00890FDA" w:rsidRDefault="00450EF9" w:rsidP="00450EF9">
      <w:pPr>
        <w:rPr>
          <w:sz w:val="16"/>
        </w:rPr>
      </w:pPr>
      <w:r w:rsidRPr="00890FDA">
        <w:rPr>
          <w:sz w:val="16"/>
        </w:rPr>
        <w:t>MONTANARO: It's almost like when you see him do that, he sort of, like, is - you can see him weighing whether or not this is going to be popular or people are going to accept it. And then he sort of has this hedging statement on a lot of these kinds of things.</w:t>
      </w:r>
    </w:p>
    <w:p w14:paraId="3E25662F" w14:textId="77777777" w:rsidR="00450EF9" w:rsidRPr="00890FDA" w:rsidRDefault="00450EF9" w:rsidP="00450EF9">
      <w:pPr>
        <w:rPr>
          <w:sz w:val="16"/>
        </w:rPr>
      </w:pPr>
      <w:r w:rsidRPr="00890FDA">
        <w:rPr>
          <w:sz w:val="16"/>
        </w:rPr>
        <w:t>PARKS: Well, not to, like, over analyze, like, a 25 second video clip, but it's interesting when the reporter asked him about this executive order, the first thing he said was, who told you that? And then he responded that he hadn't seen it. And so, I don't know. It was just one of those, like, again, you - it's a Rorschach test for sure, but it was a very interesting response.</w:t>
      </w:r>
    </w:p>
    <w:p w14:paraId="3BCDE161" w14:textId="77777777" w:rsidR="00450EF9" w:rsidRPr="00890FDA" w:rsidRDefault="00450EF9" w:rsidP="00450EF9">
      <w:pPr>
        <w:rPr>
          <w:sz w:val="16"/>
        </w:rPr>
      </w:pPr>
      <w:r w:rsidRPr="00890FDA">
        <w:rPr>
          <w:sz w:val="16"/>
        </w:rPr>
        <w:t>LOPEZ: All right. Well, let's take a quick break. More in a moment.</w:t>
      </w:r>
    </w:p>
    <w:p w14:paraId="644C2AF1" w14:textId="77777777" w:rsidR="00450EF9" w:rsidRPr="00890FDA" w:rsidRDefault="00450EF9" w:rsidP="00450EF9">
      <w:pPr>
        <w:rPr>
          <w:sz w:val="16"/>
        </w:rPr>
      </w:pPr>
      <w:r w:rsidRPr="00890FDA">
        <w:rPr>
          <w:sz w:val="16"/>
        </w:rPr>
        <w:lastRenderedPageBreak/>
        <w:t xml:space="preserve">And we're back. And, Miles, Trump has also been pushing in remarks, but also social media posts, for Congress to pass the </w:t>
      </w:r>
      <w:r w:rsidRPr="00130FCF">
        <w:rPr>
          <w:rStyle w:val="Emphasis"/>
          <w:highlight w:val="cyan"/>
        </w:rPr>
        <w:t>SAVE Act</w:t>
      </w:r>
      <w:r w:rsidRPr="00890FDA">
        <w:rPr>
          <w:sz w:val="16"/>
        </w:rPr>
        <w:t>. This is one space where he is looking to Congress to do something. Can you explain what this bill is and what its prospects are in Congress right now?</w:t>
      </w:r>
    </w:p>
    <w:p w14:paraId="59183E2F" w14:textId="77777777" w:rsidR="00450EF9" w:rsidRPr="00890FDA" w:rsidRDefault="00450EF9" w:rsidP="00450EF9">
      <w:pPr>
        <w:rPr>
          <w:sz w:val="16"/>
        </w:rPr>
      </w:pPr>
      <w:r w:rsidRPr="00890FDA">
        <w:rPr>
          <w:sz w:val="16"/>
        </w:rPr>
        <w:t xml:space="preserve">PARKS: Yeah. And, I mean, it's also worth noting that this is the one way that legally the president can actually institute some change by pushing for this change 'cause the Constitution says states run their own elections, but Congress can step in with federal laws as they have in the past. So the SAVE Act is essentially the sort of Republican wish list on elections as well, but it's the sort of legislative answer nationally. It would require nationwide photo ID to vote. It would require people to show some sort of proof of citizenship, either a passport or a birth certificate, when they register to vote to make sure that they're citizens There's a few other requirements in there. Those are, I would say, the two top-line things. </w:t>
      </w:r>
      <w:r w:rsidRPr="00890FDA">
        <w:rPr>
          <w:rStyle w:val="StyleUnderline"/>
        </w:rPr>
        <w:t xml:space="preserve">It passed the House, but it </w:t>
      </w:r>
      <w:r w:rsidRPr="00890FDA">
        <w:rPr>
          <w:rStyle w:val="Emphasis"/>
        </w:rPr>
        <w:t xml:space="preserve">does </w:t>
      </w:r>
      <w:r w:rsidRPr="00130FCF">
        <w:rPr>
          <w:rStyle w:val="Emphasis"/>
          <w:highlight w:val="cyan"/>
        </w:rPr>
        <w:t>not</w:t>
      </w:r>
      <w:r w:rsidRPr="00890FDA">
        <w:rPr>
          <w:rStyle w:val="Emphasis"/>
        </w:rPr>
        <w:t xml:space="preserve"> currently</w:t>
      </w:r>
      <w:r w:rsidRPr="00890FDA">
        <w:rPr>
          <w:rStyle w:val="StyleUnderline"/>
        </w:rPr>
        <w:t xml:space="preserve"> look to </w:t>
      </w:r>
      <w:r w:rsidRPr="00130FCF">
        <w:rPr>
          <w:rStyle w:val="StyleUnderline"/>
          <w:highlight w:val="cyan"/>
        </w:rPr>
        <w:t>have</w:t>
      </w:r>
      <w:r w:rsidRPr="00890FDA">
        <w:rPr>
          <w:rStyle w:val="StyleUnderline"/>
        </w:rPr>
        <w:t xml:space="preserve"> much of a </w:t>
      </w:r>
      <w:r w:rsidRPr="00130FCF">
        <w:rPr>
          <w:rStyle w:val="Emphasis"/>
          <w:highlight w:val="cyan"/>
        </w:rPr>
        <w:t>future in the Senate</w:t>
      </w:r>
      <w:r w:rsidRPr="00890FDA">
        <w:rPr>
          <w:rStyle w:val="StyleUnderline"/>
        </w:rPr>
        <w:t xml:space="preserve">. To be able to pass, you </w:t>
      </w:r>
      <w:r w:rsidRPr="00130FCF">
        <w:rPr>
          <w:rStyle w:val="StyleUnderline"/>
          <w:highlight w:val="cyan"/>
        </w:rPr>
        <w:t>would need</w:t>
      </w:r>
      <w:r w:rsidRPr="00890FDA">
        <w:rPr>
          <w:rStyle w:val="StyleUnderline"/>
        </w:rPr>
        <w:t xml:space="preserve"> to get some </w:t>
      </w:r>
      <w:r w:rsidRPr="00890FDA">
        <w:rPr>
          <w:rStyle w:val="Emphasis"/>
        </w:rPr>
        <w:t>Democratic support</w:t>
      </w:r>
      <w:r w:rsidRPr="00890FDA">
        <w:rPr>
          <w:rStyle w:val="StyleUnderline"/>
        </w:rPr>
        <w:t xml:space="preserve"> to </w:t>
      </w:r>
      <w:r w:rsidRPr="00130FCF">
        <w:rPr>
          <w:rStyle w:val="StyleUnderline"/>
          <w:highlight w:val="cyan"/>
        </w:rPr>
        <w:t>overcome</w:t>
      </w:r>
      <w:r w:rsidRPr="00890FDA">
        <w:rPr>
          <w:rStyle w:val="StyleUnderline"/>
        </w:rPr>
        <w:t xml:space="preserve"> a Senate </w:t>
      </w:r>
      <w:r w:rsidRPr="00130FCF">
        <w:rPr>
          <w:rStyle w:val="Emphasis"/>
          <w:highlight w:val="cyan"/>
        </w:rPr>
        <w:t>filibuster</w:t>
      </w:r>
      <w:r w:rsidRPr="00890FDA">
        <w:rPr>
          <w:rStyle w:val="StyleUnderline"/>
        </w:rPr>
        <w:t xml:space="preserve">. That </w:t>
      </w:r>
      <w:r w:rsidRPr="00130FCF">
        <w:rPr>
          <w:rStyle w:val="StyleUnderline"/>
          <w:highlight w:val="cyan"/>
        </w:rPr>
        <w:t xml:space="preserve">looks very </w:t>
      </w:r>
      <w:r w:rsidRPr="00130FCF">
        <w:rPr>
          <w:rStyle w:val="Emphasis"/>
          <w:highlight w:val="cyan"/>
        </w:rPr>
        <w:t>unlikely</w:t>
      </w:r>
      <w:r w:rsidRPr="00890FDA">
        <w:rPr>
          <w:rStyle w:val="StyleUnderline"/>
        </w:rPr>
        <w:t xml:space="preserve"> at this point, so election officials are kind of operating as if the </w:t>
      </w:r>
      <w:r w:rsidRPr="00890FDA">
        <w:rPr>
          <w:rStyle w:val="Emphasis"/>
        </w:rPr>
        <w:t>SAVE Act</w:t>
      </w:r>
      <w:r w:rsidRPr="00890FDA">
        <w:rPr>
          <w:rStyle w:val="StyleUnderline"/>
        </w:rPr>
        <w:t xml:space="preserve"> is not going to pass at the </w:t>
      </w:r>
      <w:r w:rsidRPr="00890FDA">
        <w:rPr>
          <w:rStyle w:val="Emphasis"/>
        </w:rPr>
        <w:t>national level</w:t>
      </w:r>
      <w:r w:rsidRPr="00890FDA">
        <w:rPr>
          <w:rStyle w:val="StyleUnderline"/>
        </w:rPr>
        <w:t>.</w:t>
      </w:r>
    </w:p>
    <w:p w14:paraId="12167ABA" w14:textId="77777777" w:rsidR="00450EF9" w:rsidRDefault="00450EF9" w:rsidP="00450EF9">
      <w:pPr>
        <w:pStyle w:val="Heading4"/>
      </w:pPr>
      <w:r w:rsidRPr="00130FCF">
        <w:rPr>
          <w:u w:val="single"/>
        </w:rPr>
        <w:t>EVEN IF</w:t>
      </w:r>
      <w:r>
        <w:t xml:space="preserve">. Suppression tactics </w:t>
      </w:r>
      <w:r>
        <w:rPr>
          <w:u w:val="single"/>
        </w:rPr>
        <w:t>supercharge</w:t>
      </w:r>
      <w:r>
        <w:t xml:space="preserve"> uniqueness. </w:t>
      </w:r>
    </w:p>
    <w:p w14:paraId="036EE965" w14:textId="77777777" w:rsidR="00450EF9" w:rsidRPr="00890FDA" w:rsidRDefault="00450EF9" w:rsidP="00450EF9">
      <w:pPr>
        <w:rPr>
          <w:b/>
          <w:bCs/>
          <w:sz w:val="26"/>
        </w:rPr>
      </w:pPr>
      <w:r>
        <w:rPr>
          <w:rStyle w:val="Style13ptBold"/>
        </w:rPr>
        <w:t xml:space="preserve">Parks and Lopez ’3-3 </w:t>
      </w:r>
      <w:r>
        <w:t>[Ashley and Miles</w:t>
      </w:r>
      <w:r w:rsidRPr="00890FDA">
        <w:t xml:space="preserve">, 3-2-2026, </w:t>
      </w:r>
      <w:r>
        <w:t xml:space="preserve">Political reporters for NPR, </w:t>
      </w:r>
      <w:r w:rsidRPr="00890FDA">
        <w:t>"Trump keeps teasing a federal election takeover: The NPR Politics Podcast"</w:t>
      </w:r>
      <w:r>
        <w:t>,</w:t>
      </w:r>
      <w:r w:rsidRPr="00890FDA">
        <w:t xml:space="preserve"> https://www.npr.org/transcripts/nx-s1-5732902</w:t>
      </w:r>
      <w:r>
        <w:t>]</w:t>
      </w:r>
    </w:p>
    <w:p w14:paraId="50FC8788" w14:textId="77777777" w:rsidR="00450EF9" w:rsidRPr="00130FCF" w:rsidRDefault="00450EF9" w:rsidP="00450EF9">
      <w:pPr>
        <w:rPr>
          <w:sz w:val="16"/>
        </w:rPr>
      </w:pPr>
      <w:r w:rsidRPr="00890FDA">
        <w:rPr>
          <w:rStyle w:val="StyleUnderline"/>
        </w:rPr>
        <w:t xml:space="preserve">PARKS: But </w:t>
      </w:r>
      <w:r w:rsidRPr="00130FCF">
        <w:rPr>
          <w:rStyle w:val="Emphasis"/>
          <w:highlight w:val="cyan"/>
        </w:rPr>
        <w:t>counterpoint</w:t>
      </w:r>
      <w:r w:rsidRPr="00890FDA">
        <w:rPr>
          <w:rStyle w:val="StyleUnderline"/>
        </w:rPr>
        <w:t xml:space="preserve"> to that is that there's </w:t>
      </w:r>
      <w:r w:rsidRPr="00130FCF">
        <w:rPr>
          <w:rStyle w:val="StyleUnderline"/>
          <w:highlight w:val="cyan"/>
        </w:rPr>
        <w:t>another</w:t>
      </w:r>
      <w:r w:rsidRPr="00890FDA">
        <w:rPr>
          <w:rStyle w:val="StyleUnderline"/>
        </w:rPr>
        <w:t xml:space="preserve"> potential </w:t>
      </w:r>
      <w:r w:rsidRPr="00130FCF">
        <w:rPr>
          <w:rStyle w:val="Emphasis"/>
          <w:highlight w:val="cyan"/>
        </w:rPr>
        <w:t>political outcome</w:t>
      </w:r>
      <w:r w:rsidRPr="00890FDA">
        <w:rPr>
          <w:rStyle w:val="StyleUnderline"/>
        </w:rPr>
        <w:t xml:space="preserve"> here, which is that I've talked to </w:t>
      </w:r>
      <w:r w:rsidRPr="00130FCF">
        <w:rPr>
          <w:rStyle w:val="Emphasis"/>
          <w:highlight w:val="cyan"/>
        </w:rPr>
        <w:t>democratic pollsters</w:t>
      </w:r>
      <w:r w:rsidRPr="00890FDA">
        <w:rPr>
          <w:rStyle w:val="StyleUnderline"/>
        </w:rPr>
        <w:t xml:space="preserve"> who have </w:t>
      </w:r>
      <w:r w:rsidRPr="00130FCF">
        <w:rPr>
          <w:rStyle w:val="StyleUnderline"/>
          <w:highlight w:val="cyan"/>
        </w:rPr>
        <w:t>found</w:t>
      </w:r>
      <w:r w:rsidRPr="00890FDA">
        <w:rPr>
          <w:rStyle w:val="StyleUnderline"/>
        </w:rPr>
        <w:t xml:space="preserve"> that the </w:t>
      </w:r>
      <w:r w:rsidRPr="00130FCF">
        <w:rPr>
          <w:rStyle w:val="Emphasis"/>
          <w:highlight w:val="cyan"/>
        </w:rPr>
        <w:t>most effective</w:t>
      </w:r>
      <w:r w:rsidRPr="00890FDA">
        <w:rPr>
          <w:rStyle w:val="StyleUnderline"/>
        </w:rPr>
        <w:t xml:space="preserve"> turnout </w:t>
      </w:r>
      <w:r w:rsidRPr="00130FCF">
        <w:rPr>
          <w:rStyle w:val="StyleUnderline"/>
          <w:highlight w:val="cyan"/>
        </w:rPr>
        <w:t>message</w:t>
      </w:r>
      <w:r w:rsidRPr="00890FDA">
        <w:rPr>
          <w:rStyle w:val="StyleUnderline"/>
        </w:rPr>
        <w:t xml:space="preserve"> for Democratic </w:t>
      </w:r>
      <w:r w:rsidRPr="00890FDA">
        <w:rPr>
          <w:rStyle w:val="Emphasis"/>
        </w:rPr>
        <w:t>voters</w:t>
      </w:r>
      <w:r w:rsidRPr="00890FDA">
        <w:rPr>
          <w:rStyle w:val="StyleUnderline"/>
        </w:rPr>
        <w:t xml:space="preserve"> is a voter suppression narrative, this </w:t>
      </w:r>
      <w:r w:rsidRPr="00130FCF">
        <w:rPr>
          <w:rStyle w:val="StyleUnderline"/>
          <w:highlight w:val="cyan"/>
        </w:rPr>
        <w:t>idea</w:t>
      </w:r>
      <w:r w:rsidRPr="00890FDA">
        <w:rPr>
          <w:rStyle w:val="StyleUnderline"/>
        </w:rPr>
        <w:t xml:space="preserve"> that </w:t>
      </w:r>
      <w:r w:rsidRPr="00130FCF">
        <w:rPr>
          <w:rStyle w:val="Emphasis"/>
          <w:highlight w:val="cyan"/>
        </w:rPr>
        <w:t>people</w:t>
      </w:r>
      <w:r w:rsidRPr="00130FCF">
        <w:rPr>
          <w:rStyle w:val="StyleUnderline"/>
          <w:highlight w:val="cyan"/>
        </w:rPr>
        <w:t xml:space="preserve"> do not want you to vote</w:t>
      </w:r>
      <w:r w:rsidRPr="00890FDA">
        <w:rPr>
          <w:rStyle w:val="StyleUnderline"/>
        </w:rPr>
        <w:t xml:space="preserve"> and you need to </w:t>
      </w:r>
      <w:r w:rsidRPr="00890FDA">
        <w:rPr>
          <w:rStyle w:val="Emphasis"/>
        </w:rPr>
        <w:t>go out and show them</w:t>
      </w:r>
      <w:r w:rsidRPr="00130FCF">
        <w:rPr>
          <w:sz w:val="16"/>
        </w:rPr>
        <w:t xml:space="preserve">. And so there is a version of this where this really backfires, where we already are talking about all the headwinds pointing in the Democratic direction, this midterm election. </w:t>
      </w:r>
      <w:r w:rsidRPr="00890FDA">
        <w:rPr>
          <w:rStyle w:val="StyleUnderline"/>
        </w:rPr>
        <w:t xml:space="preserve">And so if you </w:t>
      </w:r>
      <w:r w:rsidRPr="00890FDA">
        <w:rPr>
          <w:rStyle w:val="Emphasis"/>
        </w:rPr>
        <w:t>toss in</w:t>
      </w:r>
      <w:r w:rsidRPr="00890FDA">
        <w:rPr>
          <w:rStyle w:val="StyleUnderline"/>
        </w:rPr>
        <w:t xml:space="preserve"> this kind of </w:t>
      </w:r>
      <w:r w:rsidRPr="00130FCF">
        <w:rPr>
          <w:rStyle w:val="StyleUnderline"/>
          <w:highlight w:val="cyan"/>
        </w:rPr>
        <w:t xml:space="preserve">very </w:t>
      </w:r>
      <w:r w:rsidRPr="00130FCF">
        <w:rPr>
          <w:rStyle w:val="Emphasis"/>
          <w:highlight w:val="cyan"/>
        </w:rPr>
        <w:t>motivating</w:t>
      </w:r>
      <w:r w:rsidRPr="00890FDA">
        <w:rPr>
          <w:rStyle w:val="StyleUnderline"/>
        </w:rPr>
        <w:t xml:space="preserve"> voter </w:t>
      </w:r>
      <w:r w:rsidRPr="00130FCF">
        <w:rPr>
          <w:rStyle w:val="StyleUnderline"/>
          <w:highlight w:val="cyan"/>
        </w:rPr>
        <w:t xml:space="preserve">suppression </w:t>
      </w:r>
      <w:r w:rsidRPr="00130FCF">
        <w:rPr>
          <w:rStyle w:val="Emphasis"/>
          <w:highlight w:val="cyan"/>
        </w:rPr>
        <w:t>narrative</w:t>
      </w:r>
      <w:r w:rsidRPr="00890FDA">
        <w:rPr>
          <w:rStyle w:val="StyleUnderline"/>
        </w:rPr>
        <w:t xml:space="preserve"> into it, I could see that potentially </w:t>
      </w:r>
      <w:r w:rsidRPr="00130FCF">
        <w:rPr>
          <w:rStyle w:val="Emphasis"/>
          <w:highlight w:val="cyan"/>
        </w:rPr>
        <w:t>juicing turnout</w:t>
      </w:r>
      <w:r w:rsidRPr="00890FDA">
        <w:rPr>
          <w:rStyle w:val="StyleUnderline"/>
        </w:rPr>
        <w:t xml:space="preserve"> for some populations</w:t>
      </w:r>
      <w:r w:rsidRPr="00130FCF">
        <w:rPr>
          <w:sz w:val="16"/>
        </w:rPr>
        <w:t>.</w:t>
      </w:r>
    </w:p>
    <w:p w14:paraId="02E83CF5" w14:textId="77777777" w:rsidR="00450EF9" w:rsidRPr="00130FCF" w:rsidRDefault="00450EF9" w:rsidP="00450EF9">
      <w:pPr>
        <w:pStyle w:val="Heading4"/>
      </w:pPr>
      <w:r>
        <w:rPr>
          <w:u w:val="single"/>
        </w:rPr>
        <w:t>HYPE</w:t>
      </w:r>
      <w:r>
        <w:t xml:space="preserve">. AFF evidence </w:t>
      </w:r>
      <w:r w:rsidRPr="00B060EA">
        <w:rPr>
          <w:u w:val="single"/>
        </w:rPr>
        <w:t>ignores local laws</w:t>
      </w:r>
      <w:r>
        <w:t xml:space="preserve"> and state officials are </w:t>
      </w:r>
      <w:r w:rsidRPr="00B060EA">
        <w:rPr>
          <w:u w:val="single"/>
        </w:rPr>
        <w:t>trained and prepared</w:t>
      </w:r>
      <w:r>
        <w:t xml:space="preserve"> to fight Trump </w:t>
      </w:r>
      <w:r w:rsidRPr="00B060EA">
        <w:rPr>
          <w:u w:val="single"/>
        </w:rPr>
        <w:t>tooth and nail</w:t>
      </w:r>
      <w:r>
        <w:t xml:space="preserve">.  </w:t>
      </w:r>
    </w:p>
    <w:p w14:paraId="22774099" w14:textId="77777777" w:rsidR="00450EF9" w:rsidRPr="00130FCF" w:rsidRDefault="00450EF9" w:rsidP="00450EF9">
      <w:pPr>
        <w:rPr>
          <w:rStyle w:val="Style13ptBold"/>
        </w:rPr>
      </w:pPr>
      <w:r>
        <w:rPr>
          <w:rStyle w:val="Style13ptBold"/>
        </w:rPr>
        <w:t xml:space="preserve">Huseman ’3-4 </w:t>
      </w:r>
      <w:r>
        <w:t>[Jessica, 3-4-2026, Writer for AOL, “</w:t>
      </w:r>
      <w:r w:rsidRPr="00E12991">
        <w:t>Why Trump can’t cancel the 2026 midterms, and why election experts say that fear distracts from the real risk</w:t>
      </w:r>
      <w:r>
        <w:t xml:space="preserve">”, </w:t>
      </w:r>
      <w:r w:rsidRPr="00E12991">
        <w:t>https://www.aol.com/articles/why-trump-rsquo-t-cancel-183020430.html</w:t>
      </w:r>
      <w:r>
        <w:t>]</w:t>
      </w:r>
    </w:p>
    <w:p w14:paraId="53F5ECE6" w14:textId="77777777" w:rsidR="00450EF9" w:rsidRPr="00130FCF" w:rsidRDefault="00450EF9" w:rsidP="00450EF9">
      <w:pPr>
        <w:rPr>
          <w:rStyle w:val="StyleUnderline"/>
        </w:rPr>
      </w:pPr>
      <w:r w:rsidRPr="00130FCF">
        <w:rPr>
          <w:rStyle w:val="StyleUnderline"/>
        </w:rPr>
        <w:t>Some election processes are fixed by law and timing</w:t>
      </w:r>
      <w:r w:rsidRPr="00130FCF">
        <w:rPr>
          <w:sz w:val="16"/>
        </w:rPr>
        <w:t xml:space="preserve">. Military and overseas ballots, for example, must be sent on a specific schedule — a deadline Richer described as “an immutable deadline, like gravity.” </w:t>
      </w:r>
      <w:r w:rsidRPr="00B060EA">
        <w:rPr>
          <w:rStyle w:val="Emphasis"/>
          <w:highlight w:val="cyan"/>
        </w:rPr>
        <w:t>Any attempt to disrupt</w:t>
      </w:r>
      <w:r w:rsidRPr="00130FCF">
        <w:rPr>
          <w:rStyle w:val="StyleUnderline"/>
        </w:rPr>
        <w:t xml:space="preserve"> that selectively would </w:t>
      </w:r>
      <w:r w:rsidRPr="00B060EA">
        <w:rPr>
          <w:rStyle w:val="StyleUnderline"/>
          <w:highlight w:val="cyan"/>
        </w:rPr>
        <w:t xml:space="preserve">quickly </w:t>
      </w:r>
      <w:r w:rsidRPr="00B060EA">
        <w:rPr>
          <w:rStyle w:val="Emphasis"/>
          <w:highlight w:val="cyan"/>
        </w:rPr>
        <w:t>become obvious</w:t>
      </w:r>
      <w:r w:rsidRPr="00130FCF">
        <w:rPr>
          <w:rStyle w:val="StyleUnderline"/>
        </w:rPr>
        <w:t xml:space="preserve">. “How absurd would it be that one county got ballots and the next one didn’t?” he said, </w:t>
      </w:r>
      <w:r w:rsidRPr="00B060EA">
        <w:rPr>
          <w:rStyle w:val="StyleUnderline"/>
          <w:highlight w:val="cyan"/>
        </w:rPr>
        <w:t xml:space="preserve">predicting “a </w:t>
      </w:r>
      <w:r w:rsidRPr="00B060EA">
        <w:rPr>
          <w:rStyle w:val="Emphasis"/>
          <w:highlight w:val="cyan"/>
        </w:rPr>
        <w:t xml:space="preserve">gazillion lawsuits” </w:t>
      </w:r>
      <w:r w:rsidRPr="00B060EA">
        <w:rPr>
          <w:rStyle w:val="Emphasis"/>
        </w:rPr>
        <w:t>and court orders</w:t>
      </w:r>
      <w:r w:rsidRPr="00130FCF">
        <w:rPr>
          <w:rStyle w:val="StyleUnderline"/>
        </w:rPr>
        <w:t xml:space="preserve"> compelling officials to move forward.</w:t>
      </w:r>
    </w:p>
    <w:p w14:paraId="1C8E10B1" w14:textId="77777777" w:rsidR="00450EF9" w:rsidRDefault="00450EF9" w:rsidP="00450EF9">
      <w:r w:rsidRPr="00130FCF">
        <w:rPr>
          <w:rStyle w:val="StyleUnderline"/>
        </w:rPr>
        <w:t xml:space="preserve">Richer also pointed to the scale of U.S. election administration: </w:t>
      </w:r>
      <w:r w:rsidRPr="00130FCF">
        <w:rPr>
          <w:rStyle w:val="Emphasis"/>
        </w:rPr>
        <w:t>more than 9,000 jurisdictions</w:t>
      </w:r>
      <w:r w:rsidRPr="00130FCF">
        <w:rPr>
          <w:rStyle w:val="StyleUnderline"/>
        </w:rPr>
        <w:t xml:space="preserve"> and more than 90,000 polling locations nationwide. </w:t>
      </w:r>
      <w:r w:rsidRPr="00130FCF">
        <w:rPr>
          <w:sz w:val="16"/>
        </w:rPr>
        <w:t xml:space="preserve">“You are not going around and shutting those down,” he said. </w:t>
      </w:r>
      <w:r w:rsidRPr="00130FCF">
        <w:rPr>
          <w:rStyle w:val="StyleUnderline"/>
        </w:rPr>
        <w:t xml:space="preserve">He noted that </w:t>
      </w:r>
      <w:r w:rsidRPr="00B060EA">
        <w:rPr>
          <w:rStyle w:val="Emphasis"/>
        </w:rPr>
        <w:t xml:space="preserve">even </w:t>
      </w:r>
      <w:r w:rsidRPr="00B060EA">
        <w:rPr>
          <w:rStyle w:val="Emphasis"/>
          <w:highlight w:val="cyan"/>
        </w:rPr>
        <w:t>voter-intimidation</w:t>
      </w:r>
      <w:r w:rsidRPr="00130FCF">
        <w:rPr>
          <w:rStyle w:val="StyleUnderline"/>
        </w:rPr>
        <w:t xml:space="preserve"> efforts </w:t>
      </w:r>
      <w:r w:rsidRPr="00B060EA">
        <w:rPr>
          <w:rStyle w:val="StyleUnderline"/>
          <w:highlight w:val="cyan"/>
        </w:rPr>
        <w:t xml:space="preserve">would face </w:t>
      </w:r>
      <w:r w:rsidRPr="00B060EA">
        <w:rPr>
          <w:rStyle w:val="Emphasis"/>
          <w:highlight w:val="cyan"/>
        </w:rPr>
        <w:t>immediate legal challenges</w:t>
      </w:r>
      <w:r w:rsidRPr="00130FCF">
        <w:rPr>
          <w:rStyle w:val="StyleUnderline"/>
        </w:rPr>
        <w:t xml:space="preserve"> and injunctions, while </w:t>
      </w:r>
      <w:r w:rsidRPr="00B060EA">
        <w:rPr>
          <w:rStyle w:val="StyleUnderline"/>
          <w:highlight w:val="cyan"/>
        </w:rPr>
        <w:t>plenty</w:t>
      </w:r>
      <w:r w:rsidRPr="00130FCF">
        <w:rPr>
          <w:rStyle w:val="StyleUnderline"/>
        </w:rPr>
        <w:t xml:space="preserve"> of voters </w:t>
      </w:r>
      <w:r w:rsidRPr="00B060EA">
        <w:rPr>
          <w:rStyle w:val="StyleUnderline"/>
          <w:highlight w:val="cyan"/>
        </w:rPr>
        <w:t>would</w:t>
      </w:r>
      <w:r w:rsidRPr="00130FCF">
        <w:rPr>
          <w:rStyle w:val="StyleUnderline"/>
        </w:rPr>
        <w:t xml:space="preserve"> have </w:t>
      </w:r>
      <w:r w:rsidRPr="00B060EA">
        <w:rPr>
          <w:rStyle w:val="Emphasis"/>
          <w:highlight w:val="cyan"/>
        </w:rPr>
        <w:t>cast ballots via other means</w:t>
      </w:r>
      <w:r w:rsidRPr="00B060EA">
        <w:rPr>
          <w:sz w:val="16"/>
        </w:rPr>
        <w:t xml:space="preserve"> (e.g., early or mail voting) anyway.</w:t>
      </w:r>
    </w:p>
    <w:p w14:paraId="112327AD" w14:textId="77777777" w:rsidR="00450EF9" w:rsidRPr="00B060EA" w:rsidRDefault="00450EF9" w:rsidP="00450EF9">
      <w:pPr>
        <w:rPr>
          <w:sz w:val="16"/>
        </w:rPr>
      </w:pPr>
      <w:r w:rsidRPr="00130FCF">
        <w:rPr>
          <w:sz w:val="16"/>
        </w:rPr>
        <w:t xml:space="preserve">That assessment is echoed by David Becker, the executive director of the Center for Election Innovation and Research, who speaks regularly with local election officials. Becker said nearly 1,500 local officials across 47 states have participated in his monthly informational sessions, which he’s held since Trump put out his </w:t>
      </w:r>
      <w:r w:rsidRPr="00B060EA">
        <w:rPr>
          <w:sz w:val="16"/>
        </w:rPr>
        <w:t>executive order last March, and none of them have suggested canceling the election or violating state law.</w:t>
      </w:r>
    </w:p>
    <w:p w14:paraId="0CB5D55E" w14:textId="77777777" w:rsidR="00450EF9" w:rsidRPr="00130FCF" w:rsidRDefault="00450EF9" w:rsidP="00450EF9">
      <w:pPr>
        <w:rPr>
          <w:sz w:val="16"/>
        </w:rPr>
      </w:pPr>
      <w:r w:rsidRPr="00B060EA">
        <w:rPr>
          <w:rStyle w:val="StyleUnderline"/>
        </w:rPr>
        <w:t xml:space="preserve">“Every single one of them is </w:t>
      </w:r>
      <w:r w:rsidRPr="00B060EA">
        <w:rPr>
          <w:rStyle w:val="Emphasis"/>
        </w:rPr>
        <w:t>committed</w:t>
      </w:r>
      <w:r w:rsidRPr="00B060EA">
        <w:rPr>
          <w:rStyle w:val="StyleUnderline"/>
        </w:rPr>
        <w:t xml:space="preserve"> to putting on the </w:t>
      </w:r>
      <w:r w:rsidRPr="00B060EA">
        <w:rPr>
          <w:rStyle w:val="Emphasis"/>
        </w:rPr>
        <w:t>best election</w:t>
      </w:r>
      <w:r w:rsidRPr="00B060EA">
        <w:rPr>
          <w:rStyle w:val="StyleUnderline"/>
        </w:rPr>
        <w:t xml:space="preserve"> they possibly can,” Becker said. </w:t>
      </w:r>
      <w:r w:rsidRPr="00B060EA">
        <w:rPr>
          <w:rStyle w:val="Emphasis"/>
        </w:rPr>
        <w:t>Even under pressure</w:t>
      </w:r>
      <w:r w:rsidRPr="00B060EA">
        <w:rPr>
          <w:rStyle w:val="StyleUnderline"/>
        </w:rPr>
        <w:t>, officials aren’t signaling they’ll stop</w:t>
      </w:r>
      <w:r w:rsidRPr="00B060EA">
        <w:rPr>
          <w:sz w:val="16"/>
        </w:rPr>
        <w:t>. “They are getting it done,” he said, adding that if support doesn’t come from the state, “they will band together and do it themselves.”</w:t>
      </w:r>
    </w:p>
    <w:p w14:paraId="36C72F7F" w14:textId="77777777" w:rsidR="00450EF9" w:rsidRPr="00B060EA" w:rsidRDefault="00450EF9" w:rsidP="00450EF9">
      <w:pPr>
        <w:rPr>
          <w:rStyle w:val="StyleUnderline"/>
        </w:rPr>
      </w:pPr>
      <w:r w:rsidRPr="00B060EA">
        <w:rPr>
          <w:rStyle w:val="StyleUnderline"/>
        </w:rPr>
        <w:lastRenderedPageBreak/>
        <w:t xml:space="preserve">But </w:t>
      </w:r>
      <w:r w:rsidRPr="00B060EA">
        <w:rPr>
          <w:rStyle w:val="Emphasis"/>
          <w:highlight w:val="cyan"/>
        </w:rPr>
        <w:t>state</w:t>
      </w:r>
      <w:r w:rsidRPr="00B060EA">
        <w:rPr>
          <w:rStyle w:val="Emphasis"/>
        </w:rPr>
        <w:t xml:space="preserve"> election </w:t>
      </w:r>
      <w:r w:rsidRPr="00B060EA">
        <w:rPr>
          <w:rStyle w:val="Emphasis"/>
          <w:highlight w:val="cyan"/>
        </w:rPr>
        <w:t>officials</w:t>
      </w:r>
      <w:r w:rsidRPr="00B060EA">
        <w:rPr>
          <w:rStyle w:val="StyleUnderline"/>
          <w:highlight w:val="cyan"/>
        </w:rPr>
        <w:t xml:space="preserve"> aren’t backing down</w:t>
      </w:r>
      <w:r w:rsidRPr="00B060EA">
        <w:rPr>
          <w:rStyle w:val="StyleUnderline"/>
        </w:rPr>
        <w:t xml:space="preserve">, either. Nevada Secretary of State Cisco Aguilar, a Democrat, says </w:t>
      </w:r>
      <w:r w:rsidRPr="00B060EA">
        <w:rPr>
          <w:rStyle w:val="StyleUnderline"/>
          <w:highlight w:val="cyan"/>
        </w:rPr>
        <w:t xml:space="preserve">elections </w:t>
      </w:r>
      <w:r w:rsidRPr="00B060EA">
        <w:rPr>
          <w:rStyle w:val="Emphasis"/>
          <w:highlight w:val="cyan"/>
        </w:rPr>
        <w:t>will proceed as planned</w:t>
      </w:r>
      <w:r w:rsidRPr="00B060EA">
        <w:rPr>
          <w:rStyle w:val="StyleUnderline"/>
          <w:highlight w:val="cyan"/>
        </w:rPr>
        <w:t xml:space="preserve"> regardless of</w:t>
      </w:r>
      <w:r w:rsidRPr="00B060EA">
        <w:rPr>
          <w:rStyle w:val="StyleUnderline"/>
        </w:rPr>
        <w:t xml:space="preserve"> what </w:t>
      </w:r>
      <w:r w:rsidRPr="00B060EA">
        <w:rPr>
          <w:rStyle w:val="Emphasis"/>
          <w:highlight w:val="cyan"/>
        </w:rPr>
        <w:t>Trump</w:t>
      </w:r>
      <w:r w:rsidRPr="00B060EA">
        <w:rPr>
          <w:rStyle w:val="StyleUnderline"/>
        </w:rPr>
        <w:t xml:space="preserve"> might say. The </w:t>
      </w:r>
      <w:r w:rsidRPr="00B060EA">
        <w:rPr>
          <w:rStyle w:val="Emphasis"/>
        </w:rPr>
        <w:t>academics</w:t>
      </w:r>
      <w:r w:rsidRPr="00B060EA">
        <w:rPr>
          <w:rStyle w:val="StyleUnderline"/>
        </w:rPr>
        <w:t xml:space="preserve"> and media stars </w:t>
      </w:r>
      <w:r w:rsidRPr="00B060EA">
        <w:rPr>
          <w:rStyle w:val="Emphasis"/>
        </w:rPr>
        <w:t>gaining popularity</w:t>
      </w:r>
      <w:r w:rsidRPr="00B060EA">
        <w:rPr>
          <w:rStyle w:val="StyleUnderline"/>
        </w:rPr>
        <w:t xml:space="preserve"> and attention for saying otherwise are being “</w:t>
      </w:r>
      <w:r w:rsidRPr="00B060EA">
        <w:rPr>
          <w:rStyle w:val="Emphasis"/>
        </w:rPr>
        <w:t>disingenuous</w:t>
      </w:r>
      <w:r w:rsidRPr="00B060EA">
        <w:rPr>
          <w:rStyle w:val="StyleUnderline"/>
        </w:rPr>
        <w:t>” and “dangerous,” he said.</w:t>
      </w:r>
    </w:p>
    <w:p w14:paraId="1275E565" w14:textId="77777777" w:rsidR="00450EF9" w:rsidRPr="00B060EA" w:rsidRDefault="00450EF9" w:rsidP="00450EF9">
      <w:pPr>
        <w:rPr>
          <w:sz w:val="16"/>
        </w:rPr>
      </w:pPr>
      <w:r w:rsidRPr="00B060EA">
        <w:rPr>
          <w:sz w:val="16"/>
        </w:rPr>
        <w:t>Courts have also played a critical role when local officials have threatened to overstep their authority. In 2020, even light suggestions that Trump might delay the election to accommodate COVID were met with outrage. After the 2020 election, judges made clear that certification is not discretionary and ordered officials to follow election law and move the process forward, even amid intense political pressure.</w:t>
      </w:r>
    </w:p>
    <w:p w14:paraId="4FEE0764" w14:textId="77777777" w:rsidR="00450EF9" w:rsidRPr="00B060EA" w:rsidRDefault="00450EF9" w:rsidP="00450EF9">
      <w:pPr>
        <w:rPr>
          <w:sz w:val="16"/>
        </w:rPr>
      </w:pPr>
      <w:r w:rsidRPr="00B060EA">
        <w:rPr>
          <w:sz w:val="16"/>
        </w:rPr>
        <w:t xml:space="preserve">Those same state and local laws remain in place today. </w:t>
      </w:r>
      <w:r w:rsidRPr="00B060EA">
        <w:rPr>
          <w:rStyle w:val="Emphasis"/>
          <w:highlight w:val="cyan"/>
        </w:rPr>
        <w:t>Courts and election offices</w:t>
      </w:r>
      <w:r w:rsidRPr="00B060EA">
        <w:rPr>
          <w:rStyle w:val="StyleUnderline"/>
        </w:rPr>
        <w:t xml:space="preserve"> are also better </w:t>
      </w:r>
      <w:r w:rsidRPr="00B060EA">
        <w:rPr>
          <w:rStyle w:val="Emphasis"/>
          <w:highlight w:val="cyan"/>
        </w:rPr>
        <w:t>positioned</w:t>
      </w:r>
      <w:r w:rsidRPr="00B060EA">
        <w:rPr>
          <w:rStyle w:val="StyleUnderline"/>
        </w:rPr>
        <w:t xml:space="preserve"> than they were four years ago, </w:t>
      </w:r>
      <w:r w:rsidRPr="00B060EA">
        <w:rPr>
          <w:rStyle w:val="StyleUnderline"/>
          <w:highlight w:val="cyan"/>
        </w:rPr>
        <w:t>with</w:t>
      </w:r>
      <w:r w:rsidRPr="00B060EA">
        <w:rPr>
          <w:rStyle w:val="StyleUnderline"/>
        </w:rPr>
        <w:t xml:space="preserve"> legal </w:t>
      </w:r>
      <w:r w:rsidRPr="00B060EA">
        <w:rPr>
          <w:rStyle w:val="Emphasis"/>
          <w:highlight w:val="cyan"/>
        </w:rPr>
        <w:t>strategies</w:t>
      </w:r>
      <w:r w:rsidRPr="00B060EA">
        <w:rPr>
          <w:rStyle w:val="Emphasis"/>
        </w:rPr>
        <w:t xml:space="preserve"> drafted</w:t>
      </w:r>
      <w:r w:rsidRPr="00B060EA">
        <w:rPr>
          <w:rStyle w:val="StyleUnderline"/>
        </w:rPr>
        <w:t xml:space="preserve">, training in place, and judges already </w:t>
      </w:r>
      <w:r w:rsidRPr="00B060EA">
        <w:rPr>
          <w:rStyle w:val="Emphasis"/>
        </w:rPr>
        <w:t>familiar</w:t>
      </w:r>
      <w:r w:rsidRPr="00B060EA">
        <w:rPr>
          <w:rStyle w:val="StyleUnderline"/>
        </w:rPr>
        <w:t xml:space="preserve"> with these arguments. Across the country, clerks and secretaries of state describe updating </w:t>
      </w:r>
      <w:r w:rsidRPr="00B060EA">
        <w:rPr>
          <w:rStyle w:val="Emphasis"/>
          <w:highlight w:val="cyan"/>
        </w:rPr>
        <w:t>contingency plans</w:t>
      </w:r>
      <w:r w:rsidRPr="00B060EA">
        <w:rPr>
          <w:rStyle w:val="StyleUnderline"/>
        </w:rPr>
        <w:t xml:space="preserve">, consulting attorneys, </w:t>
      </w:r>
      <w:r w:rsidRPr="00B060EA">
        <w:rPr>
          <w:rStyle w:val="StyleUnderline"/>
          <w:highlight w:val="cyan"/>
        </w:rPr>
        <w:t xml:space="preserve">and </w:t>
      </w:r>
      <w:r w:rsidRPr="00B060EA">
        <w:rPr>
          <w:rStyle w:val="Emphasis"/>
          <w:highlight w:val="cyan"/>
        </w:rPr>
        <w:t>stress-testing procedures</w:t>
      </w:r>
      <w:r w:rsidRPr="00B060EA">
        <w:rPr>
          <w:sz w:val="16"/>
        </w:rPr>
        <w:t xml:space="preserve"> much as they would for a natural disaster or cyberattack.</w:t>
      </w:r>
    </w:p>
    <w:p w14:paraId="799E6DE7" w14:textId="77777777" w:rsidR="00450EF9" w:rsidRPr="00B060EA" w:rsidRDefault="00450EF9" w:rsidP="00450EF9">
      <w:pPr>
        <w:rPr>
          <w:sz w:val="16"/>
        </w:rPr>
      </w:pPr>
      <w:r w:rsidRPr="00B060EA">
        <w:rPr>
          <w:sz w:val="16"/>
        </w:rPr>
        <w:t>If you’re worried about what lies ahead, election officials say there are meaningful ways to respond — and that spreading fear isn’t one of them. Richer said the bigger danger now is renewed distrust of election results. That distrust makes it easier for those in power to make bad-faith attempts to twist the math after votes are cast.</w:t>
      </w:r>
    </w:p>
    <w:p w14:paraId="4DEB2A4F" w14:textId="77777777" w:rsidR="00450EF9" w:rsidRPr="00B060EA" w:rsidRDefault="00450EF9" w:rsidP="00450EF9">
      <w:pPr>
        <w:rPr>
          <w:sz w:val="16"/>
        </w:rPr>
      </w:pPr>
      <w:r w:rsidRPr="00B060EA">
        <w:rPr>
          <w:sz w:val="16"/>
        </w:rPr>
        <w:t>His advice is straightforward: “Continue being a repository for facts and truth about election administration, and kindly and sensitively inject those into conversations that you are a part of if you hear something you know to be wrong.” He added, “Don’t be dismissive. It never works.” And, he said, “you are responsible for the false information you spread.”</w:t>
      </w:r>
    </w:p>
    <w:p w14:paraId="51C2E80C" w14:textId="77777777" w:rsidR="00450EF9" w:rsidRDefault="00450EF9" w:rsidP="00450EF9">
      <w:pPr>
        <w:rPr>
          <w:sz w:val="16"/>
        </w:rPr>
      </w:pPr>
      <w:r w:rsidRPr="00B060EA">
        <w:rPr>
          <w:rStyle w:val="StyleUnderline"/>
        </w:rPr>
        <w:t xml:space="preserve">Aguilar said that </w:t>
      </w:r>
      <w:r w:rsidRPr="00B060EA">
        <w:rPr>
          <w:rStyle w:val="Emphasis"/>
          <w:highlight w:val="cyan"/>
        </w:rPr>
        <w:t>academic voices</w:t>
      </w:r>
      <w:r w:rsidRPr="00B060EA">
        <w:rPr>
          <w:rStyle w:val="StyleUnderline"/>
          <w:highlight w:val="cyan"/>
        </w:rPr>
        <w:t xml:space="preserve"> </w:t>
      </w:r>
      <w:r w:rsidRPr="00B060EA">
        <w:rPr>
          <w:rStyle w:val="StyleUnderline"/>
        </w:rPr>
        <w:t>predicting doom “</w:t>
      </w:r>
      <w:r w:rsidRPr="00B060EA">
        <w:rPr>
          <w:rStyle w:val="Emphasis"/>
          <w:highlight w:val="cyan"/>
        </w:rPr>
        <w:t xml:space="preserve">don’t understand </w:t>
      </w:r>
      <w:r w:rsidRPr="00B060EA">
        <w:rPr>
          <w:rStyle w:val="Emphasis"/>
        </w:rPr>
        <w:t>the nuances</w:t>
      </w:r>
      <w:r w:rsidRPr="00B060EA">
        <w:rPr>
          <w:rStyle w:val="StyleUnderline"/>
        </w:rPr>
        <w:t xml:space="preserve">” of state and </w:t>
      </w:r>
      <w:r w:rsidRPr="00B060EA">
        <w:rPr>
          <w:rStyle w:val="Emphasis"/>
          <w:highlight w:val="cyan"/>
        </w:rPr>
        <w:t>local law</w:t>
      </w:r>
      <w:r w:rsidRPr="00B060EA">
        <w:rPr>
          <w:rStyle w:val="StyleUnderline"/>
        </w:rPr>
        <w:t xml:space="preserve"> and that voters should </w:t>
      </w:r>
      <w:r w:rsidRPr="00B060EA">
        <w:rPr>
          <w:rStyle w:val="StyleUnderline"/>
          <w:highlight w:val="cyan"/>
        </w:rPr>
        <w:t xml:space="preserve">be </w:t>
      </w:r>
      <w:r w:rsidRPr="00B060EA">
        <w:rPr>
          <w:rStyle w:val="Emphasis"/>
          <w:highlight w:val="cyan"/>
        </w:rPr>
        <w:t>skeptical</w:t>
      </w:r>
      <w:r w:rsidRPr="00B060EA">
        <w:rPr>
          <w:rStyle w:val="StyleUnderline"/>
        </w:rPr>
        <w:t xml:space="preserve"> of them</w:t>
      </w:r>
      <w:r w:rsidRPr="00B060EA">
        <w:rPr>
          <w:sz w:val="16"/>
        </w:rPr>
        <w:t>. Those who want better information should go to their local and state elections offices.</w:t>
      </w:r>
    </w:p>
    <w:p w14:paraId="3D4CFBE9" w14:textId="77777777" w:rsidR="00450EF9" w:rsidRPr="000F7E5F" w:rsidRDefault="00450EF9" w:rsidP="00450EF9"/>
    <w:p w14:paraId="4D68F488" w14:textId="77777777" w:rsidR="00450EF9" w:rsidRDefault="00450EF9" w:rsidP="00450EF9">
      <w:pPr>
        <w:pStyle w:val="Heading3"/>
      </w:pPr>
      <w:r>
        <w:lastRenderedPageBreak/>
        <w:t>1NR---Link---AT: Public DGAF</w:t>
      </w:r>
    </w:p>
    <w:p w14:paraId="4E79EBE8" w14:textId="77777777" w:rsidR="00450EF9" w:rsidRDefault="00450EF9" w:rsidP="00450EF9"/>
    <w:p w14:paraId="365C0FB4" w14:textId="77777777" w:rsidR="00450EF9" w:rsidRPr="000A3922" w:rsidRDefault="00450EF9" w:rsidP="00450EF9">
      <w:pPr>
        <w:pStyle w:val="Heading4"/>
      </w:pPr>
      <w:r>
        <w:t xml:space="preserve">Federal workers are </w:t>
      </w:r>
      <w:r>
        <w:rPr>
          <w:u w:val="single"/>
        </w:rPr>
        <w:t>key</w:t>
      </w:r>
      <w:r>
        <w:t xml:space="preserve"> to elections. </w:t>
      </w:r>
    </w:p>
    <w:p w14:paraId="04D33FDD" w14:textId="77777777" w:rsidR="00450EF9" w:rsidRPr="008728F1" w:rsidRDefault="00450EF9" w:rsidP="00450EF9">
      <w:r w:rsidRPr="0047036F">
        <w:rPr>
          <w:b/>
          <w:bCs/>
          <w:sz w:val="26"/>
          <w:szCs w:val="26"/>
        </w:rPr>
        <w:t xml:space="preserve">Shutt 25 </w:t>
      </w:r>
      <w:r>
        <w:t>[Jennifer Shutt, reporter; “Republicans worry GOP-led states will suffer from Trump’s firings of federal workers,” Louisiana Illuminator, 2-17-25; https://lailluminator.com/2025/02/17/repub/trump-federal-workers/]</w:t>
      </w:r>
    </w:p>
    <w:p w14:paraId="3745C219" w14:textId="77777777" w:rsidR="00450EF9" w:rsidRPr="00AD2054" w:rsidRDefault="00450EF9" w:rsidP="00450EF9">
      <w:pPr>
        <w:rPr>
          <w:sz w:val="16"/>
        </w:rPr>
      </w:pPr>
      <w:r w:rsidRPr="00AD2054">
        <w:rPr>
          <w:sz w:val="16"/>
        </w:rPr>
        <w:t>WASHINGTON — Some</w:t>
      </w:r>
      <w:r w:rsidRPr="00A347CC">
        <w:rPr>
          <w:u w:val="single"/>
        </w:rPr>
        <w:t xml:space="preserve"> </w:t>
      </w:r>
      <w:r w:rsidRPr="0086689D">
        <w:rPr>
          <w:highlight w:val="cyan"/>
          <w:u w:val="single"/>
        </w:rPr>
        <w:t>Republicans</w:t>
      </w:r>
      <w:r w:rsidRPr="00AD2054">
        <w:rPr>
          <w:sz w:val="16"/>
        </w:rPr>
        <w:t xml:space="preserve"> are </w:t>
      </w:r>
      <w:r w:rsidRPr="0086689D">
        <w:rPr>
          <w:highlight w:val="cyan"/>
          <w:u w:val="single"/>
        </w:rPr>
        <w:t>raising concerns</w:t>
      </w:r>
      <w:r w:rsidRPr="00AD2054">
        <w:rPr>
          <w:sz w:val="16"/>
        </w:rPr>
        <w:t xml:space="preserve"> </w:t>
      </w:r>
      <w:r w:rsidRPr="0086689D">
        <w:rPr>
          <w:highlight w:val="cyan"/>
          <w:u w:val="single"/>
        </w:rPr>
        <w:t>about how</w:t>
      </w:r>
      <w:r w:rsidRPr="00A347CC">
        <w:rPr>
          <w:u w:val="single"/>
        </w:rPr>
        <w:t xml:space="preserve"> </w:t>
      </w:r>
      <w:r w:rsidRPr="0086689D">
        <w:rPr>
          <w:highlight w:val="cyan"/>
          <w:u w:val="single"/>
        </w:rPr>
        <w:t>reducing the fed</w:t>
      </w:r>
      <w:r w:rsidRPr="00A347CC">
        <w:rPr>
          <w:u w:val="single"/>
        </w:rPr>
        <w:t xml:space="preserve">eral </w:t>
      </w:r>
      <w:r w:rsidRPr="0086689D">
        <w:rPr>
          <w:highlight w:val="cyan"/>
          <w:u w:val="single"/>
        </w:rPr>
        <w:t>workforce</w:t>
      </w:r>
      <w:r w:rsidRPr="00AD2054">
        <w:rPr>
          <w:sz w:val="16"/>
        </w:rPr>
        <w:t xml:space="preserve"> </w:t>
      </w:r>
      <w:r w:rsidRPr="00AD2054">
        <w:rPr>
          <w:u w:val="single"/>
        </w:rPr>
        <w:t xml:space="preserve">by </w:t>
      </w:r>
      <w:r w:rsidRPr="00AD2054">
        <w:rPr>
          <w:sz w:val="16"/>
        </w:rPr>
        <w:t xml:space="preserve">potentially hundreds of thousands of people and canceling spending approved by Congress </w:t>
      </w:r>
      <w:r w:rsidRPr="0086689D">
        <w:rPr>
          <w:highlight w:val="cyan"/>
          <w:u w:val="single"/>
        </w:rPr>
        <w:t xml:space="preserve">will affect </w:t>
      </w:r>
      <w:r w:rsidRPr="00FE0389">
        <w:rPr>
          <w:u w:val="single"/>
        </w:rPr>
        <w:t>the country</w:t>
      </w:r>
      <w:r w:rsidRPr="00AD2054">
        <w:rPr>
          <w:sz w:val="16"/>
        </w:rPr>
        <w:t xml:space="preserve"> — especially the </w:t>
      </w:r>
      <w:r w:rsidRPr="0086689D">
        <w:rPr>
          <w:rStyle w:val="Emphasis"/>
          <w:sz w:val="24"/>
          <w:szCs w:val="24"/>
          <w:highlight w:val="cyan"/>
        </w:rPr>
        <w:t xml:space="preserve">regions filled with </w:t>
      </w:r>
      <w:r w:rsidRPr="00FE0389">
        <w:rPr>
          <w:rStyle w:val="Emphasis"/>
          <w:sz w:val="24"/>
          <w:szCs w:val="24"/>
        </w:rPr>
        <w:t xml:space="preserve">loyal </w:t>
      </w:r>
      <w:r w:rsidRPr="0086689D">
        <w:rPr>
          <w:rStyle w:val="Emphasis"/>
          <w:sz w:val="24"/>
          <w:szCs w:val="24"/>
          <w:highlight w:val="cyan"/>
        </w:rPr>
        <w:t>GOP voters</w:t>
      </w:r>
      <w:r w:rsidRPr="00AD2054">
        <w:rPr>
          <w:sz w:val="16"/>
        </w:rPr>
        <w:t>.</w:t>
      </w:r>
    </w:p>
    <w:p w14:paraId="0A34177F" w14:textId="77777777" w:rsidR="00450EF9" w:rsidRPr="00881209" w:rsidRDefault="00450EF9" w:rsidP="00450EF9">
      <w:pPr>
        <w:rPr>
          <w:u w:val="single"/>
        </w:rPr>
      </w:pPr>
      <w:r w:rsidRPr="00A347CC">
        <w:rPr>
          <w:u w:val="single"/>
        </w:rPr>
        <w:t xml:space="preserve">Members of Congress are </w:t>
      </w:r>
      <w:r w:rsidRPr="0086689D">
        <w:rPr>
          <w:highlight w:val="cyan"/>
          <w:u w:val="single"/>
        </w:rPr>
        <w:t>urging the Trump admin</w:t>
      </w:r>
      <w:r w:rsidRPr="00A347CC">
        <w:rPr>
          <w:u w:val="single"/>
        </w:rPr>
        <w:t xml:space="preserve">istration </w:t>
      </w:r>
      <w:r w:rsidRPr="0086689D">
        <w:rPr>
          <w:highlight w:val="cyan"/>
          <w:u w:val="single"/>
        </w:rPr>
        <w:t>not to fire</w:t>
      </w:r>
      <w:r w:rsidRPr="00A347CC">
        <w:rPr>
          <w:u w:val="single"/>
        </w:rPr>
        <w:t xml:space="preserve"> </w:t>
      </w:r>
      <w:r w:rsidRPr="0086689D">
        <w:rPr>
          <w:highlight w:val="cyan"/>
          <w:u w:val="single"/>
        </w:rPr>
        <w:t>federal workers</w:t>
      </w:r>
      <w:r w:rsidRPr="00A347CC">
        <w:rPr>
          <w:u w:val="single"/>
        </w:rPr>
        <w:t xml:space="preserve"> they view </w:t>
      </w:r>
      <w:r w:rsidRPr="0086689D">
        <w:rPr>
          <w:highlight w:val="cyan"/>
          <w:u w:val="single"/>
        </w:rPr>
        <w:t>as essential</w:t>
      </w:r>
      <w:r w:rsidRPr="00A347CC">
        <w:rPr>
          <w:u w:val="single"/>
        </w:rPr>
        <w:t xml:space="preserve"> </w:t>
      </w:r>
      <w:r w:rsidRPr="0086689D">
        <w:rPr>
          <w:highlight w:val="cyan"/>
          <w:u w:val="single"/>
        </w:rPr>
        <w:t>to their regions</w:t>
      </w:r>
      <w:r w:rsidRPr="00AD2054">
        <w:rPr>
          <w:u w:val="single"/>
        </w:rPr>
        <w:t>, pressing back on plans from the U.S. DOGE Service to slash jobs and funding.</w:t>
      </w:r>
    </w:p>
    <w:p w14:paraId="0B761185" w14:textId="77777777" w:rsidR="00450EF9" w:rsidRPr="00AD2054" w:rsidRDefault="00450EF9" w:rsidP="00450EF9">
      <w:pPr>
        <w:rPr>
          <w:sz w:val="16"/>
        </w:rPr>
      </w:pPr>
      <w:r w:rsidRPr="00AD2054">
        <w:rPr>
          <w:sz w:val="16"/>
        </w:rPr>
        <w:t>Alaska Republican Sen. Lisa Murkowski posted on social media that the more than 100 workers in her home state could be swept up in the dismissals.</w:t>
      </w:r>
    </w:p>
    <w:p w14:paraId="4B8ADF80" w14:textId="77777777" w:rsidR="00450EF9" w:rsidRPr="00AD2054" w:rsidRDefault="00450EF9" w:rsidP="00450EF9">
      <w:pPr>
        <w:rPr>
          <w:sz w:val="16"/>
        </w:rPr>
      </w:pPr>
      <w:r w:rsidRPr="00AD2054">
        <w:rPr>
          <w:sz w:val="16"/>
        </w:rPr>
        <w:t>“Many of these abrupt terminations will do more harm than good, stunting opportunities in Alaska and leaving holes in our communities,” Murkowski wrote. “We can’t realize our potential for responsible energy and mineral development if we can’t permit projects. We will be less prepared to manage summer wildfires if we can’t support those on the front lines. Our tourism economy will be damaged if we don’t maintain our world-class national parks and forests.”</w:t>
      </w:r>
    </w:p>
    <w:p w14:paraId="29AD1694" w14:textId="77777777" w:rsidR="00450EF9" w:rsidRPr="00AD2054" w:rsidRDefault="00450EF9" w:rsidP="00450EF9">
      <w:pPr>
        <w:rPr>
          <w:sz w:val="16"/>
        </w:rPr>
      </w:pPr>
      <w:r w:rsidRPr="00AD2054">
        <w:rPr>
          <w:sz w:val="16"/>
        </w:rPr>
        <w:t>Murkowski wrote that she supported President Donald Trump’s efforts to reduce the federal government, but added the current “approach is bringing confusion, anxiety, and now trauma to our civil servants—some of whom moved their families and packed up their whole lives to come here.”</w:t>
      </w:r>
    </w:p>
    <w:p w14:paraId="704806E0" w14:textId="77777777" w:rsidR="00450EF9" w:rsidRPr="00AD2054" w:rsidRDefault="00450EF9" w:rsidP="00450EF9">
      <w:pPr>
        <w:rPr>
          <w:sz w:val="16"/>
        </w:rPr>
      </w:pPr>
      <w:r w:rsidRPr="00AD2054">
        <w:rPr>
          <w:sz w:val="16"/>
        </w:rPr>
        <w:t>“Indiscriminate workforce cuts aren’t efficient and won’t fix the federal budget, but they will hurt good people who have answered the call to public service to do important work for our nation,” Murkowski added.</w:t>
      </w:r>
    </w:p>
    <w:p w14:paraId="163CBAC9" w14:textId="77777777" w:rsidR="00450EF9" w:rsidRPr="00AD2054" w:rsidRDefault="00450EF9" w:rsidP="00450EF9">
      <w:pPr>
        <w:rPr>
          <w:sz w:val="16"/>
        </w:rPr>
      </w:pPr>
      <w:r w:rsidRPr="00AD2054">
        <w:rPr>
          <w:sz w:val="16"/>
        </w:rPr>
        <w:t>Kevin R. Kosar, senior fellow at the American Enterprise Institute, a conservative think tank, wrote in a social media post “the DOGE push to downsize government employees will hit the coalition that elected Trump.”</w:t>
      </w:r>
    </w:p>
    <w:p w14:paraId="32D66ACA" w14:textId="77777777" w:rsidR="00450EF9" w:rsidRPr="00AD2054" w:rsidRDefault="00450EF9" w:rsidP="00450EF9">
      <w:pPr>
        <w:rPr>
          <w:sz w:val="16"/>
        </w:rPr>
      </w:pPr>
      <w:r w:rsidRPr="00AD2054">
        <w:rPr>
          <w:sz w:val="16"/>
        </w:rPr>
        <w:t>He linked to an article from the Wall Street Journal that used maps to show how many federal workers are housed in each congressional district, many of which are represented by Republicans. The GOP controls the House by a slim 218-215 majority, with two vacancies.</w:t>
      </w:r>
    </w:p>
    <w:p w14:paraId="66CBA2F1" w14:textId="77777777" w:rsidR="00450EF9" w:rsidRPr="00AD2054" w:rsidRDefault="00450EF9" w:rsidP="00450EF9">
      <w:pPr>
        <w:rPr>
          <w:sz w:val="16"/>
        </w:rPr>
      </w:pPr>
      <w:r w:rsidRPr="00AD2054">
        <w:rPr>
          <w:sz w:val="16"/>
        </w:rPr>
        <w:t>Kosar wrote in a separate post that efficiency means “achieving maximum productivity with minimum wasted effort or expense.”</w:t>
      </w:r>
    </w:p>
    <w:p w14:paraId="2D36F668" w14:textId="77777777" w:rsidR="00450EF9" w:rsidRPr="00AD2054" w:rsidRDefault="00450EF9" w:rsidP="00450EF9">
      <w:pPr>
        <w:rPr>
          <w:sz w:val="16"/>
        </w:rPr>
      </w:pPr>
      <w:r w:rsidRPr="00AD2054">
        <w:rPr>
          <w:sz w:val="16"/>
        </w:rPr>
        <w:t>“Done right, cost-cutting can increase efficiency,” he wrote. “But cost-cutting done sloppily can decrease productivity and effectiveness.”</w:t>
      </w:r>
    </w:p>
    <w:p w14:paraId="3097BB1D" w14:textId="77777777" w:rsidR="00450EF9" w:rsidRPr="00AD2054" w:rsidRDefault="00450EF9" w:rsidP="00450EF9">
      <w:pPr>
        <w:rPr>
          <w:sz w:val="16"/>
        </w:rPr>
      </w:pPr>
      <w:r w:rsidRPr="00AD2054">
        <w:rPr>
          <w:sz w:val="16"/>
        </w:rPr>
        <w:t>More workers than Walmart</w:t>
      </w:r>
    </w:p>
    <w:p w14:paraId="47F21E60" w14:textId="77777777" w:rsidR="00450EF9" w:rsidRPr="009B393D" w:rsidRDefault="00450EF9" w:rsidP="00450EF9">
      <w:pPr>
        <w:rPr>
          <w:rStyle w:val="Emphasis"/>
        </w:rPr>
      </w:pPr>
      <w:r w:rsidRPr="0086689D">
        <w:rPr>
          <w:highlight w:val="cyan"/>
          <w:u w:val="single"/>
        </w:rPr>
        <w:t>Most of</w:t>
      </w:r>
      <w:r w:rsidRPr="00881209">
        <w:rPr>
          <w:u w:val="single"/>
        </w:rPr>
        <w:t xml:space="preserve"> the </w:t>
      </w:r>
      <w:r w:rsidRPr="0086689D">
        <w:rPr>
          <w:highlight w:val="cyan"/>
          <w:u w:val="single"/>
        </w:rPr>
        <w:t>fede</w:t>
      </w:r>
      <w:r w:rsidRPr="00881209">
        <w:rPr>
          <w:u w:val="single"/>
        </w:rPr>
        <w:t xml:space="preserve">ral government’s 2.3 million </w:t>
      </w:r>
      <w:r w:rsidRPr="0086689D">
        <w:rPr>
          <w:highlight w:val="cyan"/>
          <w:u w:val="single"/>
        </w:rPr>
        <w:t>employees aren’t based in</w:t>
      </w:r>
      <w:r w:rsidRPr="00881209">
        <w:rPr>
          <w:u w:val="single"/>
        </w:rPr>
        <w:t xml:space="preserve"> and around </w:t>
      </w:r>
      <w:r w:rsidRPr="00AD2054">
        <w:rPr>
          <w:u w:val="single"/>
        </w:rPr>
        <w:t>Washington</w:t>
      </w:r>
      <w:r w:rsidRPr="0086689D">
        <w:rPr>
          <w:highlight w:val="cyan"/>
          <w:u w:val="single"/>
        </w:rPr>
        <w:t>, D.C</w:t>
      </w:r>
      <w:r w:rsidRPr="00881209">
        <w:rPr>
          <w:u w:val="single"/>
        </w:rPr>
        <w:t>.</w:t>
      </w:r>
      <w:r w:rsidRPr="00AD2054">
        <w:rPr>
          <w:sz w:val="16"/>
        </w:rPr>
        <w:t xml:space="preserve"> </w:t>
      </w:r>
      <w:r w:rsidRPr="0086689D">
        <w:rPr>
          <w:rStyle w:val="Emphasis"/>
          <w:highlight w:val="cyan"/>
        </w:rPr>
        <w:t>They are spread</w:t>
      </w:r>
      <w:r w:rsidRPr="00881209">
        <w:rPr>
          <w:u w:val="single"/>
        </w:rPr>
        <w:t xml:space="preserve"> throughout the country and </w:t>
      </w:r>
      <w:r w:rsidRPr="00AD2054">
        <w:rPr>
          <w:u w:val="single"/>
        </w:rPr>
        <w:t xml:space="preserve">often </w:t>
      </w:r>
      <w:r w:rsidRPr="0086689D">
        <w:rPr>
          <w:highlight w:val="cyan"/>
          <w:u w:val="single"/>
        </w:rPr>
        <w:t>make up</w:t>
      </w:r>
      <w:r w:rsidRPr="00881209">
        <w:rPr>
          <w:u w:val="single"/>
        </w:rPr>
        <w:t xml:space="preserve"> </w:t>
      </w:r>
      <w:r w:rsidRPr="0086689D">
        <w:rPr>
          <w:highlight w:val="cyan"/>
          <w:u w:val="single"/>
        </w:rPr>
        <w:t>core parts</w:t>
      </w:r>
      <w:r w:rsidRPr="00881209">
        <w:rPr>
          <w:u w:val="single"/>
        </w:rPr>
        <w:t xml:space="preserve"> </w:t>
      </w:r>
      <w:r w:rsidRPr="00AD2054">
        <w:t>of the economy</w:t>
      </w:r>
      <w:r w:rsidRPr="00881209">
        <w:rPr>
          <w:u w:val="single"/>
        </w:rPr>
        <w:t xml:space="preserve"> </w:t>
      </w:r>
      <w:r w:rsidRPr="00AD2054">
        <w:rPr>
          <w:u w:val="single"/>
        </w:rPr>
        <w:t>in</w:t>
      </w:r>
      <w:r w:rsidRPr="0086689D">
        <w:rPr>
          <w:highlight w:val="cyan"/>
          <w:u w:val="single"/>
        </w:rPr>
        <w:t xml:space="preserve"> rural areas</w:t>
      </w:r>
      <w:r w:rsidRPr="00881209">
        <w:rPr>
          <w:u w:val="single"/>
        </w:rPr>
        <w:t xml:space="preserve"> and </w:t>
      </w:r>
      <w:r w:rsidRPr="0086689D">
        <w:rPr>
          <w:rStyle w:val="Emphasis"/>
          <w:highlight w:val="cyan"/>
        </w:rPr>
        <w:t xml:space="preserve">sections </w:t>
      </w:r>
      <w:r w:rsidRPr="00AD2054">
        <w:rPr>
          <w:rStyle w:val="Emphasis"/>
        </w:rPr>
        <w:t xml:space="preserve">of the </w:t>
      </w:r>
      <w:r w:rsidRPr="0086689D">
        <w:rPr>
          <w:rStyle w:val="Emphasis"/>
          <w:highlight w:val="cyan"/>
        </w:rPr>
        <w:t>nation that regularly swing between voting for Democrats and Republicans.</w:t>
      </w:r>
    </w:p>
    <w:p w14:paraId="2E8436B9" w14:textId="77777777" w:rsidR="00450EF9" w:rsidRPr="00AD2054" w:rsidRDefault="00450EF9" w:rsidP="00450EF9">
      <w:pPr>
        <w:rPr>
          <w:sz w:val="16"/>
        </w:rPr>
      </w:pPr>
      <w:r w:rsidRPr="009B393D">
        <w:rPr>
          <w:u w:val="single"/>
        </w:rPr>
        <w:t xml:space="preserve">For example, </w:t>
      </w:r>
      <w:r w:rsidRPr="0086689D">
        <w:rPr>
          <w:highlight w:val="cyan"/>
          <w:u w:val="single"/>
        </w:rPr>
        <w:t>Georgia</w:t>
      </w:r>
      <w:r w:rsidRPr="009B393D">
        <w:rPr>
          <w:u w:val="single"/>
        </w:rPr>
        <w:t xml:space="preserve"> hosts about 80,000, </w:t>
      </w:r>
      <w:r w:rsidRPr="0086689D">
        <w:rPr>
          <w:highlight w:val="cyan"/>
          <w:u w:val="single"/>
        </w:rPr>
        <w:t>Michigan</w:t>
      </w:r>
      <w:r w:rsidRPr="009B393D">
        <w:rPr>
          <w:u w:val="single"/>
        </w:rPr>
        <w:t xml:space="preserve"> holds 30,000 </w:t>
      </w:r>
      <w:r w:rsidRPr="0086689D">
        <w:rPr>
          <w:highlight w:val="cyan"/>
          <w:u w:val="single"/>
        </w:rPr>
        <w:t>and</w:t>
      </w:r>
      <w:r w:rsidRPr="009B393D">
        <w:rPr>
          <w:u w:val="single"/>
        </w:rPr>
        <w:t xml:space="preserve"> </w:t>
      </w:r>
      <w:r w:rsidRPr="0086689D">
        <w:rPr>
          <w:highlight w:val="cyan"/>
          <w:u w:val="single"/>
        </w:rPr>
        <w:t>Pennsylvania</w:t>
      </w:r>
      <w:r w:rsidRPr="009B393D">
        <w:rPr>
          <w:u w:val="single"/>
        </w:rPr>
        <w:t xml:space="preserve"> has 66,000, according to data from the Office of Personnel Management</w:t>
      </w:r>
      <w:r w:rsidRPr="00AD2054">
        <w:rPr>
          <w:sz w:val="16"/>
        </w:rPr>
        <w:t xml:space="preserve">. </w:t>
      </w:r>
      <w:r w:rsidRPr="0086689D">
        <w:rPr>
          <w:highlight w:val="cyan"/>
          <w:u w:val="single"/>
        </w:rPr>
        <w:t>All three</w:t>
      </w:r>
      <w:r w:rsidRPr="009B393D">
        <w:rPr>
          <w:u w:val="single"/>
        </w:rPr>
        <w:t xml:space="preserve"> swing states </w:t>
      </w:r>
      <w:r w:rsidRPr="0086689D">
        <w:rPr>
          <w:highlight w:val="cyan"/>
          <w:u w:val="single"/>
        </w:rPr>
        <w:t>backed Trump in 2024</w:t>
      </w:r>
      <w:r w:rsidRPr="009B393D">
        <w:rPr>
          <w:u w:val="single"/>
        </w:rPr>
        <w:t xml:space="preserve">, </w:t>
      </w:r>
      <w:r w:rsidRPr="0086689D">
        <w:rPr>
          <w:highlight w:val="cyan"/>
          <w:u w:val="single"/>
        </w:rPr>
        <w:t>but have also elected Democrats</w:t>
      </w:r>
      <w:r w:rsidRPr="009B393D">
        <w:rPr>
          <w:u w:val="single"/>
        </w:rPr>
        <w:t xml:space="preserve"> in statewide races, like governor or U.S. senator</w:t>
      </w:r>
      <w:r w:rsidRPr="00AD2054">
        <w:rPr>
          <w:sz w:val="16"/>
        </w:rPr>
        <w:t>.</w:t>
      </w:r>
    </w:p>
    <w:p w14:paraId="213415A0" w14:textId="77777777" w:rsidR="00450EF9" w:rsidRPr="009B393D" w:rsidRDefault="00450EF9" w:rsidP="00450EF9">
      <w:pPr>
        <w:rPr>
          <w:u w:val="single"/>
        </w:rPr>
      </w:pPr>
      <w:r w:rsidRPr="009B393D">
        <w:rPr>
          <w:u w:val="single"/>
        </w:rPr>
        <w:t>The Pew Research Center writes in an explainer on the federal workforce that less “than a fifth of the workers in OPM’s database – about 449,500 – work in the District of Columbia or the adjoining states of Maryland and Virginia.”</w:t>
      </w:r>
    </w:p>
    <w:p w14:paraId="662E5A5D" w14:textId="77777777" w:rsidR="00450EF9" w:rsidRPr="00AD2054" w:rsidRDefault="00450EF9" w:rsidP="00450EF9">
      <w:pPr>
        <w:rPr>
          <w:sz w:val="16"/>
        </w:rPr>
      </w:pPr>
      <w:r w:rsidRPr="00AD2054">
        <w:rPr>
          <w:sz w:val="16"/>
        </w:rPr>
        <w:t>OPM’s total number of federal workers, Pew writes, doesn’t include 600,000 U.S. Postal Service workers or 1.3 million active duty military personnel.</w:t>
      </w:r>
    </w:p>
    <w:p w14:paraId="1B4D8751" w14:textId="77777777" w:rsidR="00450EF9" w:rsidRPr="003B11EC" w:rsidRDefault="00450EF9" w:rsidP="00450EF9">
      <w:pPr>
        <w:rPr>
          <w:u w:val="single"/>
        </w:rPr>
      </w:pPr>
      <w:r w:rsidRPr="003B11EC">
        <w:rPr>
          <w:sz w:val="16"/>
        </w:rPr>
        <w:lastRenderedPageBreak/>
        <w:t xml:space="preserve">Even with those two workforces set aside, the 2.3 million </w:t>
      </w:r>
      <w:r w:rsidRPr="003B11EC">
        <w:rPr>
          <w:u w:val="single"/>
        </w:rPr>
        <w:t>federal employees covered by OPM’s data make the federal government “the nation’s single largest employer, with even more workers than Walmart, Amazon or McDonald’s.”</w:t>
      </w:r>
    </w:p>
    <w:p w14:paraId="084CE6A0" w14:textId="77777777" w:rsidR="00450EF9" w:rsidRPr="00AD2054" w:rsidRDefault="00450EF9" w:rsidP="00450EF9">
      <w:pPr>
        <w:rPr>
          <w:sz w:val="16"/>
        </w:rPr>
      </w:pPr>
      <w:r w:rsidRPr="003B11EC">
        <w:rPr>
          <w:sz w:val="16"/>
        </w:rPr>
        <w:t>“In fact, the Postal Service by itself would, if it were a private business, rank among the 10 largest private-sector employers, ahead of industry rivals UPS and FedEx,”</w:t>
      </w:r>
      <w:r w:rsidRPr="00AD2054">
        <w:rPr>
          <w:sz w:val="16"/>
        </w:rPr>
        <w:t xml:space="preserve"> Pew writes.</w:t>
      </w:r>
    </w:p>
    <w:p w14:paraId="09384472" w14:textId="77777777" w:rsidR="00450EF9" w:rsidRPr="00AD2054" w:rsidRDefault="00450EF9" w:rsidP="00450EF9">
      <w:pPr>
        <w:rPr>
          <w:sz w:val="16"/>
        </w:rPr>
      </w:pPr>
      <w:r w:rsidRPr="00AD2054">
        <w:rPr>
          <w:sz w:val="16"/>
        </w:rPr>
        <w:t>Shipyard defended in Maine</w:t>
      </w:r>
    </w:p>
    <w:p w14:paraId="4EA6855B" w14:textId="77777777" w:rsidR="00450EF9" w:rsidRPr="00AD2054" w:rsidRDefault="00450EF9" w:rsidP="00450EF9">
      <w:pPr>
        <w:rPr>
          <w:sz w:val="16"/>
        </w:rPr>
      </w:pPr>
      <w:r w:rsidRPr="00AD2054">
        <w:rPr>
          <w:sz w:val="16"/>
        </w:rPr>
        <w:t>Firing a large percentage of federal workers, especially those at the Department of Defense, has lawmakers concerned for local economies and national security.</w:t>
      </w:r>
    </w:p>
    <w:p w14:paraId="6556D9E2" w14:textId="77777777" w:rsidR="00450EF9" w:rsidRPr="00AD2054" w:rsidRDefault="00450EF9" w:rsidP="00450EF9">
      <w:pPr>
        <w:rPr>
          <w:sz w:val="16"/>
        </w:rPr>
      </w:pPr>
      <w:r w:rsidRPr="00AD2054">
        <w:rPr>
          <w:sz w:val="16"/>
        </w:rPr>
        <w:t>Maine Republican Sen. Susan Collins, chair of the Senate Appropriations Committee, and New Hampshire Democratic Sen. Jeanne Shaheen, a senior member of the Senate Armed Services Committee and co-chair of the Senate Navy Caucus, sent a letter to the acting Navy Secretary asking for an exemption for Maine’s Portsmouth Naval Shipyard employees to the deferred resignation program.</w:t>
      </w:r>
    </w:p>
    <w:p w14:paraId="4FF1AD89" w14:textId="77777777" w:rsidR="00450EF9" w:rsidRPr="00AD2054" w:rsidRDefault="00450EF9" w:rsidP="00450EF9">
      <w:pPr>
        <w:rPr>
          <w:sz w:val="16"/>
        </w:rPr>
      </w:pPr>
      <w:r w:rsidRPr="00AD2054">
        <w:rPr>
          <w:sz w:val="16"/>
        </w:rPr>
        <w:t>“In our states, Portsmouth Naval Shipyard (PNSY) has nearly eight thousand civilian employees, creating more than $1.5 billion in annual economic impact in surrounding communities,” Collins and Shaheen wrote.</w:t>
      </w:r>
    </w:p>
    <w:p w14:paraId="059B32F8" w14:textId="77777777" w:rsidR="00450EF9" w:rsidRPr="00AD2054" w:rsidRDefault="00450EF9" w:rsidP="00450EF9">
      <w:pPr>
        <w:rPr>
          <w:sz w:val="16"/>
        </w:rPr>
      </w:pPr>
      <w:r w:rsidRPr="00AD2054">
        <w:rPr>
          <w:sz w:val="16"/>
        </w:rPr>
        <w:t>They added the submarines built at the shipyard are a central part of the country’s national security strategy, especially when it comes to China.</w:t>
      </w:r>
    </w:p>
    <w:p w14:paraId="2DFF1189" w14:textId="77777777" w:rsidR="00450EF9" w:rsidRPr="00AD2054" w:rsidRDefault="00450EF9" w:rsidP="00450EF9">
      <w:pPr>
        <w:rPr>
          <w:sz w:val="16"/>
        </w:rPr>
      </w:pPr>
      <w:r w:rsidRPr="00AD2054">
        <w:rPr>
          <w:sz w:val="16"/>
        </w:rPr>
        <w:t>“As our military’s ‘pacing threat,’ the People’s Republic of China, is rapidly expanding its nuclear weapons programs, the role that our own submarines play in the survivability of our nuclear triad cannot be overstated,” Collins and Shaheen wrote.</w:t>
      </w:r>
    </w:p>
    <w:p w14:paraId="2D508C83" w14:textId="77777777" w:rsidR="00450EF9" w:rsidRPr="00AD2054" w:rsidRDefault="00450EF9" w:rsidP="00450EF9">
      <w:pPr>
        <w:rPr>
          <w:sz w:val="16"/>
        </w:rPr>
      </w:pPr>
      <w:r w:rsidRPr="00AD2054">
        <w:rPr>
          <w:sz w:val="16"/>
        </w:rPr>
        <w:t>FBI and Louisiana</w:t>
      </w:r>
    </w:p>
    <w:p w14:paraId="062B4BF8" w14:textId="77777777" w:rsidR="00450EF9" w:rsidRPr="00AD2054" w:rsidRDefault="00450EF9" w:rsidP="00450EF9">
      <w:pPr>
        <w:rPr>
          <w:sz w:val="16"/>
        </w:rPr>
      </w:pPr>
      <w:r w:rsidRPr="00AD2054">
        <w:rPr>
          <w:sz w:val="16"/>
        </w:rPr>
        <w:t>Louisiana Republican Sen. Bill Cassidy raised concerns about the impact firing employees at the Federal Bureau of Investigation would have on the state.</w:t>
      </w:r>
    </w:p>
    <w:p w14:paraId="460E1C6B" w14:textId="77777777" w:rsidR="00450EF9" w:rsidRPr="00AD2054" w:rsidRDefault="00450EF9" w:rsidP="00450EF9">
      <w:pPr>
        <w:rPr>
          <w:sz w:val="16"/>
        </w:rPr>
      </w:pPr>
      <w:r w:rsidRPr="00AD2054">
        <w:rPr>
          <w:sz w:val="16"/>
        </w:rPr>
        <w:t>“I am all for efficiency and ultimately downsizing the federal government, but firing large numbers of new FBI agents is not the way to achieve this,” Cassidy wrote in a social media post. “Louisiana specifically benefits from newly hired FBI agents. We need to add to our law enforcement, not take away.”</w:t>
      </w:r>
    </w:p>
    <w:p w14:paraId="26651EF9" w14:textId="77777777" w:rsidR="00450EF9" w:rsidRPr="00AD2054" w:rsidRDefault="00450EF9" w:rsidP="00450EF9">
      <w:pPr>
        <w:rPr>
          <w:sz w:val="16"/>
        </w:rPr>
      </w:pPr>
      <w:r w:rsidRPr="00AD2054">
        <w:rPr>
          <w:sz w:val="16"/>
        </w:rPr>
        <w:t>Lawmakers from throughout the country are also learning how funding cuts, like a proposal from the National Institutes of Health to cap Facilities and Administrative costs at 15%, would affect employment, medical research and universities in their states.</w:t>
      </w:r>
    </w:p>
    <w:p w14:paraId="1061F1BB" w14:textId="77777777" w:rsidR="00450EF9" w:rsidRPr="00AD2054" w:rsidRDefault="00450EF9" w:rsidP="00450EF9">
      <w:pPr>
        <w:rPr>
          <w:sz w:val="16"/>
        </w:rPr>
      </w:pPr>
      <w:r w:rsidRPr="00AD2054">
        <w:rPr>
          <w:sz w:val="16"/>
        </w:rPr>
        <w:t>While that specific proposal is currently halted by a federal court order, university leaders throughout the country, including those in deeply red states like Oklahoma, are talking with their members of Congress about the negative repercussions.</w:t>
      </w:r>
    </w:p>
    <w:p w14:paraId="18833A0D" w14:textId="77777777" w:rsidR="00450EF9" w:rsidRPr="00AD2054" w:rsidRDefault="00450EF9" w:rsidP="00450EF9">
      <w:pPr>
        <w:rPr>
          <w:sz w:val="16"/>
        </w:rPr>
      </w:pPr>
      <w:r w:rsidRPr="00AD2054">
        <w:rPr>
          <w:sz w:val="16"/>
        </w:rPr>
        <w:t>OU President Joseph Harroz Jr. told Oklahoma Voice the university is talking with federal lawmakers about how the cap would affect the school and “proactively considering next steps.”</w:t>
      </w:r>
    </w:p>
    <w:p w14:paraId="7D56B127" w14:textId="77777777" w:rsidR="00450EF9" w:rsidRPr="00AD2054" w:rsidRDefault="00450EF9" w:rsidP="00450EF9">
      <w:pPr>
        <w:rPr>
          <w:sz w:val="16"/>
        </w:rPr>
      </w:pPr>
      <w:r w:rsidRPr="00AD2054">
        <w:rPr>
          <w:sz w:val="16"/>
        </w:rPr>
        <w:t>“As we know, this change would severely impact institutions’ abilities to fund medical breakthroughs and novel therapies, as well as fulfill our educational mission of training and preparing the next generation of graduate students and student researchers,” Harroz said in a statement. “… The OU enterprise across our campuses is assessing budget implications and continues to be engaged and thoughtful about best ways forward. We are also working in collaboration with OU Health, as its patients’ access to our life-altering clinical trials may also be affected.”</w:t>
      </w:r>
    </w:p>
    <w:p w14:paraId="01D71A5C" w14:textId="77777777" w:rsidR="00450EF9" w:rsidRPr="00AD2054" w:rsidRDefault="00450EF9" w:rsidP="00450EF9">
      <w:pPr>
        <w:rPr>
          <w:sz w:val="16"/>
        </w:rPr>
      </w:pPr>
      <w:r w:rsidRPr="00AD2054">
        <w:rPr>
          <w:sz w:val="16"/>
        </w:rPr>
        <w:t>Kansans rally to protect Food for Peace program</w:t>
      </w:r>
    </w:p>
    <w:p w14:paraId="341AF232" w14:textId="77777777" w:rsidR="00450EF9" w:rsidRPr="00AD2054" w:rsidRDefault="00450EF9" w:rsidP="00450EF9">
      <w:pPr>
        <w:rPr>
          <w:sz w:val="16"/>
        </w:rPr>
      </w:pPr>
      <w:r w:rsidRPr="00AD2054">
        <w:rPr>
          <w:sz w:val="16"/>
        </w:rPr>
        <w:t>Members of Congress are also introducing legislation to curb impacts of spending cuts on programs they view as essential to Americans.</w:t>
      </w:r>
    </w:p>
    <w:p w14:paraId="08CA398B" w14:textId="77777777" w:rsidR="00450EF9" w:rsidRPr="00AD2054" w:rsidRDefault="00450EF9" w:rsidP="00450EF9">
      <w:pPr>
        <w:rPr>
          <w:sz w:val="16"/>
        </w:rPr>
      </w:pPr>
      <w:r w:rsidRPr="00AD2054">
        <w:rPr>
          <w:sz w:val="16"/>
        </w:rPr>
        <w:t>U.S. Rep. Tracey Mann and U.S. Sen. Jerry Moran, both Republicans from Kansas, plan to introduce a bill that would move management of the Food for Peace program from the U.S. Agency for International Development to the Agriculture Department.</w:t>
      </w:r>
    </w:p>
    <w:p w14:paraId="510E37A7" w14:textId="77777777" w:rsidR="00450EF9" w:rsidRPr="00AD2054" w:rsidRDefault="00450EF9" w:rsidP="00450EF9">
      <w:pPr>
        <w:rPr>
          <w:sz w:val="16"/>
        </w:rPr>
      </w:pPr>
      <w:r w:rsidRPr="00AD2054">
        <w:rPr>
          <w:sz w:val="16"/>
        </w:rPr>
        <w:t>Moran said during a floor speech last week that the Food for Peace program purchased $713 million of U.S.-grown commodities during fiscal year 2023, “putting money back into the hands of farmers.”</w:t>
      </w:r>
    </w:p>
    <w:p w14:paraId="2979D750" w14:textId="77777777" w:rsidR="00450EF9" w:rsidRPr="00AD2054" w:rsidRDefault="00450EF9" w:rsidP="00450EF9">
      <w:pPr>
        <w:rPr>
          <w:sz w:val="16"/>
        </w:rPr>
      </w:pPr>
      <w:r w:rsidRPr="00AD2054">
        <w:rPr>
          <w:sz w:val="16"/>
        </w:rPr>
        <w:t>“In rural America, food assistance programs like Food for Peace put American-grown products in the hands of the hungry, and this food is a tangible extension of the hard work and dedication of farmers and ranchers,” Moran said.</w:t>
      </w:r>
    </w:p>
    <w:p w14:paraId="4245E324" w14:textId="77777777" w:rsidR="00450EF9" w:rsidRPr="003B11EC" w:rsidRDefault="00450EF9" w:rsidP="00450EF9">
      <w:pPr>
        <w:rPr>
          <w:rStyle w:val="Emphasis"/>
          <w:sz w:val="24"/>
          <w:szCs w:val="24"/>
        </w:rPr>
      </w:pPr>
      <w:r w:rsidRPr="0086689D">
        <w:rPr>
          <w:rStyle w:val="Emphasis"/>
          <w:sz w:val="24"/>
          <w:szCs w:val="24"/>
          <w:highlight w:val="cyan"/>
        </w:rPr>
        <w:t>Fed</w:t>
      </w:r>
      <w:r w:rsidRPr="003B11EC">
        <w:rPr>
          <w:rStyle w:val="Emphasis"/>
          <w:sz w:val="24"/>
          <w:szCs w:val="24"/>
        </w:rPr>
        <w:t xml:space="preserve">eral </w:t>
      </w:r>
      <w:r w:rsidRPr="0086689D">
        <w:rPr>
          <w:rStyle w:val="Emphasis"/>
          <w:sz w:val="24"/>
          <w:szCs w:val="24"/>
          <w:highlight w:val="cyan"/>
        </w:rPr>
        <w:t>workers in toss-up districts</w:t>
      </w:r>
    </w:p>
    <w:p w14:paraId="0E27B612" w14:textId="77777777" w:rsidR="00450EF9" w:rsidRPr="00F00528" w:rsidRDefault="00450EF9" w:rsidP="00450EF9">
      <w:pPr>
        <w:rPr>
          <w:u w:val="single"/>
        </w:rPr>
      </w:pPr>
      <w:r w:rsidRPr="00AD2054">
        <w:rPr>
          <w:sz w:val="16"/>
        </w:rPr>
        <w:lastRenderedPageBreak/>
        <w:t xml:space="preserve">There are also </w:t>
      </w:r>
      <w:r w:rsidRPr="0086689D">
        <w:rPr>
          <w:highlight w:val="cyan"/>
          <w:u w:val="single"/>
        </w:rPr>
        <w:t>thousands of federal employees spread throughout</w:t>
      </w:r>
      <w:r w:rsidRPr="00AD2054">
        <w:rPr>
          <w:sz w:val="16"/>
        </w:rPr>
        <w:t xml:space="preserve"> the </w:t>
      </w:r>
      <w:r w:rsidRPr="0086689D">
        <w:rPr>
          <w:highlight w:val="cyan"/>
          <w:u w:val="single"/>
        </w:rPr>
        <w:t>18 House districts</w:t>
      </w:r>
      <w:r w:rsidRPr="00AD2054">
        <w:rPr>
          <w:sz w:val="16"/>
        </w:rPr>
        <w:t xml:space="preserve"> </w:t>
      </w:r>
      <w:r w:rsidRPr="0086689D">
        <w:rPr>
          <w:rStyle w:val="Emphasis"/>
          <w:highlight w:val="cyan"/>
        </w:rPr>
        <w:t>identified as</w:t>
      </w:r>
      <w:r w:rsidRPr="003B11EC">
        <w:rPr>
          <w:rStyle w:val="Emphasis"/>
        </w:rPr>
        <w:t xml:space="preserve"> </w:t>
      </w:r>
      <w:r w:rsidRPr="0086689D">
        <w:rPr>
          <w:rStyle w:val="Emphasis"/>
          <w:highlight w:val="cyan"/>
        </w:rPr>
        <w:t>toss-up races by The</w:t>
      </w:r>
      <w:r w:rsidRPr="003B11EC">
        <w:rPr>
          <w:rStyle w:val="Emphasis"/>
        </w:rPr>
        <w:t xml:space="preserve"> </w:t>
      </w:r>
      <w:r w:rsidRPr="0086689D">
        <w:rPr>
          <w:rStyle w:val="Emphasis"/>
          <w:highlight w:val="cyan"/>
        </w:rPr>
        <w:t>Cook</w:t>
      </w:r>
      <w:r w:rsidRPr="003B11EC">
        <w:rPr>
          <w:rStyle w:val="Emphasis"/>
        </w:rPr>
        <w:t xml:space="preserve"> Political </w:t>
      </w:r>
      <w:r w:rsidRPr="0086689D">
        <w:rPr>
          <w:rStyle w:val="Emphasis"/>
          <w:highlight w:val="cyan"/>
        </w:rPr>
        <w:t>Report</w:t>
      </w:r>
      <w:r w:rsidRPr="00F00528">
        <w:rPr>
          <w:u w:val="single"/>
        </w:rPr>
        <w:t xml:space="preserve"> with Amy Walter</w:t>
      </w:r>
      <w:r w:rsidRPr="00AD2054">
        <w:rPr>
          <w:sz w:val="16"/>
        </w:rPr>
        <w:t xml:space="preserve">, </w:t>
      </w:r>
      <w:r w:rsidRPr="00F00528">
        <w:rPr>
          <w:u w:val="single"/>
        </w:rPr>
        <w:t>according to a report from the nonpartisan Congressional Research Service.</w:t>
      </w:r>
    </w:p>
    <w:p w14:paraId="248089C9" w14:textId="77777777" w:rsidR="00450EF9" w:rsidRPr="00F43B23" w:rsidRDefault="00450EF9" w:rsidP="00450EF9">
      <w:pPr>
        <w:rPr>
          <w:u w:val="single"/>
        </w:rPr>
      </w:pPr>
      <w:r w:rsidRPr="00AD2054">
        <w:rPr>
          <w:sz w:val="16"/>
        </w:rPr>
        <w:t xml:space="preserve">The </w:t>
      </w:r>
      <w:r w:rsidRPr="0086689D">
        <w:rPr>
          <w:highlight w:val="cyan"/>
          <w:u w:val="single"/>
        </w:rPr>
        <w:t>eight GOP-held House seats</w:t>
      </w:r>
      <w:r w:rsidRPr="00F43B23">
        <w:rPr>
          <w:u w:val="single"/>
        </w:rPr>
        <w:t xml:space="preserve"> that </w:t>
      </w:r>
      <w:r w:rsidRPr="0086689D">
        <w:rPr>
          <w:highlight w:val="cyan"/>
          <w:u w:val="single"/>
        </w:rPr>
        <w:t>could swing to Democrats</w:t>
      </w:r>
      <w:r w:rsidRPr="00F43B23">
        <w:rPr>
          <w:u w:val="single"/>
        </w:rPr>
        <w:t xml:space="preserve"> </w:t>
      </w:r>
      <w:r w:rsidRPr="0086689D">
        <w:rPr>
          <w:highlight w:val="cyan"/>
          <w:u w:val="single"/>
        </w:rPr>
        <w:t>following the 2026 midterms</w:t>
      </w:r>
      <w:r w:rsidRPr="00F43B23">
        <w:rPr>
          <w:u w:val="single"/>
        </w:rPr>
        <w:t xml:space="preserve"> </w:t>
      </w:r>
      <w:r w:rsidRPr="0086689D">
        <w:rPr>
          <w:highlight w:val="cyan"/>
          <w:u w:val="single"/>
        </w:rPr>
        <w:t>include</w:t>
      </w:r>
      <w:r w:rsidRPr="00F43B23">
        <w:rPr>
          <w:u w:val="single"/>
        </w:rPr>
        <w:t xml:space="preserve"> </w:t>
      </w:r>
      <w:r w:rsidRPr="0086689D">
        <w:rPr>
          <w:highlight w:val="cyan"/>
          <w:u w:val="single"/>
        </w:rPr>
        <w:t>Arizona’s 6</w:t>
      </w:r>
      <w:r w:rsidRPr="00F43B23">
        <w:rPr>
          <w:u w:val="single"/>
        </w:rPr>
        <w:t>th Congressional District, currently represented by Rep. Juan Ciscomani and home to about 15,000 federal workers.</w:t>
      </w:r>
    </w:p>
    <w:p w14:paraId="7232B52A" w14:textId="77777777" w:rsidR="00450EF9" w:rsidRPr="00AD2054" w:rsidRDefault="00450EF9" w:rsidP="00450EF9">
      <w:pPr>
        <w:rPr>
          <w:sz w:val="16"/>
        </w:rPr>
      </w:pPr>
      <w:r w:rsidRPr="00AD2054">
        <w:rPr>
          <w:sz w:val="16"/>
        </w:rPr>
        <w:t xml:space="preserve">Iowa Rep. Mariannette Miller-Meeks, elected by voters in </w:t>
      </w:r>
      <w:r w:rsidRPr="0086689D">
        <w:rPr>
          <w:highlight w:val="cyan"/>
          <w:u w:val="single"/>
        </w:rPr>
        <w:t>Iowa’s 1st</w:t>
      </w:r>
      <w:r w:rsidRPr="00AD2054">
        <w:rPr>
          <w:sz w:val="16"/>
        </w:rPr>
        <w:t xml:space="preserve"> </w:t>
      </w:r>
      <w:r w:rsidRPr="0047036F">
        <w:rPr>
          <w:u w:val="single"/>
        </w:rPr>
        <w:t>Congressional District, has about 11,000 federal employees.</w:t>
      </w:r>
    </w:p>
    <w:p w14:paraId="1E5D0199" w14:textId="77777777" w:rsidR="00450EF9" w:rsidRPr="00A412F6" w:rsidRDefault="00450EF9" w:rsidP="00450EF9">
      <w:pPr>
        <w:rPr>
          <w:sz w:val="16"/>
        </w:rPr>
      </w:pPr>
      <w:r w:rsidRPr="0086689D">
        <w:rPr>
          <w:highlight w:val="cyan"/>
          <w:u w:val="single"/>
        </w:rPr>
        <w:t>Penn</w:t>
      </w:r>
      <w:r w:rsidRPr="0047036F">
        <w:rPr>
          <w:u w:val="single"/>
        </w:rPr>
        <w:t xml:space="preserve">sylvania’s </w:t>
      </w:r>
      <w:r w:rsidRPr="0086689D">
        <w:rPr>
          <w:highlight w:val="cyan"/>
          <w:u w:val="single"/>
        </w:rPr>
        <w:t xml:space="preserve">10th </w:t>
      </w:r>
      <w:r w:rsidRPr="0047036F">
        <w:rPr>
          <w:u w:val="single"/>
        </w:rPr>
        <w:t>Congressional District</w:t>
      </w:r>
      <w:r w:rsidRPr="00AD2054">
        <w:rPr>
          <w:sz w:val="16"/>
        </w:rPr>
        <w:t xml:space="preserve">, home to roughly 13,000 federal employees, is represented by Rep. Scott Perry. </w:t>
      </w:r>
    </w:p>
    <w:p w14:paraId="71130F4A" w14:textId="77777777" w:rsidR="00450EF9" w:rsidRDefault="00450EF9" w:rsidP="00450EF9">
      <w:pPr>
        <w:pStyle w:val="Heading4"/>
      </w:pPr>
      <w:r>
        <w:t xml:space="preserve">Federal worker protections being rolled back </w:t>
      </w:r>
      <w:r>
        <w:rPr>
          <w:u w:val="single"/>
        </w:rPr>
        <w:t>causes</w:t>
      </w:r>
      <w:r>
        <w:t xml:space="preserve"> voter backlash.</w:t>
      </w:r>
    </w:p>
    <w:p w14:paraId="033E7961" w14:textId="77777777" w:rsidR="00450EF9" w:rsidRPr="0086689D" w:rsidRDefault="00450EF9" w:rsidP="00450EF9">
      <w:r w:rsidRPr="0086689D">
        <w:t xml:space="preserve">Liz </w:t>
      </w:r>
      <w:r w:rsidRPr="0086689D">
        <w:rPr>
          <w:rStyle w:val="Style13ptBold"/>
        </w:rPr>
        <w:t>Crampton et al. '25</w:t>
      </w:r>
      <w:r w:rsidRPr="0086689D">
        <w:t>. is a state policy reporter at POLITICO. She covers state legislatures and tracks policy trends. Previously, she wrote about food and agriculture for POLITICO. She also previously worked for Bloomberg BN</w:t>
      </w:r>
      <w:r>
        <w:t xml:space="preserve">. </w:t>
      </w:r>
      <w:r w:rsidRPr="0086689D">
        <w:t>Marcia Brown, Danny Nguyen, Ben Lefebvre, Catherine Morehouse and Eric Bazail-Eimil.</w:t>
      </w:r>
      <w:r>
        <w:t xml:space="preserve"> </w:t>
      </w:r>
      <w:r w:rsidRPr="0086689D">
        <w:t>2-15-2025. Stunned federal workers brace for the real-world repercussions of Trump's purges. https://www.politico.com/news/2025/02/15/trump-purges-real-world-consequences-disasters-00204475. POLITICO. Accessed 9-18-2025.</w:t>
      </w:r>
    </w:p>
    <w:p w14:paraId="0EC33C82" w14:textId="77777777" w:rsidR="00450EF9" w:rsidRPr="0086689D" w:rsidRDefault="00450EF9" w:rsidP="00450EF9">
      <w:pPr>
        <w:jc w:val="both"/>
        <w:rPr>
          <w:sz w:val="16"/>
        </w:rPr>
      </w:pPr>
      <w:r w:rsidRPr="0086689D">
        <w:rPr>
          <w:highlight w:val="cyan"/>
          <w:u w:val="single"/>
        </w:rPr>
        <w:t>Americans</w:t>
      </w:r>
      <w:r w:rsidRPr="0086689D">
        <w:rPr>
          <w:u w:val="single"/>
        </w:rPr>
        <w:t xml:space="preserve"> could </w:t>
      </w:r>
      <w:r w:rsidRPr="0086689D">
        <w:rPr>
          <w:highlight w:val="cyan"/>
          <w:u w:val="single"/>
        </w:rPr>
        <w:t>soon start</w:t>
      </w:r>
      <w:r w:rsidRPr="0086689D">
        <w:rPr>
          <w:u w:val="single"/>
        </w:rPr>
        <w:t xml:space="preserve"> </w:t>
      </w:r>
      <w:r w:rsidRPr="0086689D">
        <w:rPr>
          <w:highlight w:val="cyan"/>
          <w:u w:val="single"/>
        </w:rPr>
        <w:t>to feel</w:t>
      </w:r>
      <w:r w:rsidRPr="0086689D">
        <w:rPr>
          <w:u w:val="single"/>
        </w:rPr>
        <w:t xml:space="preserve"> the </w:t>
      </w:r>
      <w:r w:rsidRPr="0086689D">
        <w:rPr>
          <w:highlight w:val="cyan"/>
          <w:u w:val="single"/>
        </w:rPr>
        <w:t>repercussions</w:t>
      </w:r>
      <w:r w:rsidRPr="0086689D">
        <w:rPr>
          <w:u w:val="single"/>
        </w:rPr>
        <w:t xml:space="preserve"> </w:t>
      </w:r>
      <w:r w:rsidRPr="0086689D">
        <w:rPr>
          <w:highlight w:val="cyan"/>
          <w:u w:val="single"/>
        </w:rPr>
        <w:t>of</w:t>
      </w:r>
      <w:r w:rsidRPr="0086689D">
        <w:rPr>
          <w:u w:val="single"/>
        </w:rPr>
        <w:t xml:space="preserve"> the Trump </w:t>
      </w:r>
      <w:r w:rsidRPr="0086689D">
        <w:rPr>
          <w:highlight w:val="cyan"/>
          <w:u w:val="single"/>
        </w:rPr>
        <w:t>admin</w:t>
      </w:r>
      <w:r w:rsidRPr="0086689D">
        <w:rPr>
          <w:u w:val="single"/>
        </w:rPr>
        <w:t>istration</w:t>
      </w:r>
      <w:r w:rsidRPr="0086689D">
        <w:rPr>
          <w:highlight w:val="cyan"/>
          <w:u w:val="single"/>
        </w:rPr>
        <w:t>’s</w:t>
      </w:r>
      <w:r w:rsidRPr="0086689D">
        <w:rPr>
          <w:u w:val="single"/>
        </w:rPr>
        <w:t xml:space="preserve"> </w:t>
      </w:r>
      <w:r w:rsidRPr="0086689D">
        <w:rPr>
          <w:highlight w:val="cyan"/>
          <w:u w:val="single"/>
        </w:rPr>
        <w:t>decision</w:t>
      </w:r>
      <w:r w:rsidRPr="0086689D">
        <w:rPr>
          <w:u w:val="single"/>
        </w:rPr>
        <w:t xml:space="preserve"> </w:t>
      </w:r>
      <w:r w:rsidRPr="0086689D">
        <w:rPr>
          <w:highlight w:val="cyan"/>
          <w:u w:val="single"/>
        </w:rPr>
        <w:t>to</w:t>
      </w:r>
      <w:r w:rsidRPr="0086689D">
        <w:rPr>
          <w:u w:val="single"/>
        </w:rPr>
        <w:t xml:space="preserve"> </w:t>
      </w:r>
      <w:r w:rsidRPr="0086689D">
        <w:rPr>
          <w:b/>
          <w:bCs/>
          <w:highlight w:val="cyan"/>
          <w:u w:val="single"/>
        </w:rPr>
        <w:t>fire</w:t>
      </w:r>
      <w:r w:rsidRPr="0086689D">
        <w:rPr>
          <w:u w:val="single"/>
        </w:rPr>
        <w:t xml:space="preserve"> </w:t>
      </w:r>
      <w:r w:rsidRPr="0086689D">
        <w:rPr>
          <w:highlight w:val="cyan"/>
          <w:u w:val="single"/>
        </w:rPr>
        <w:t>thousands</w:t>
      </w:r>
      <w:r w:rsidRPr="0086689D">
        <w:rPr>
          <w:u w:val="single"/>
        </w:rPr>
        <w:t xml:space="preserve"> </w:t>
      </w:r>
      <w:r w:rsidRPr="0086689D">
        <w:rPr>
          <w:highlight w:val="cyan"/>
          <w:u w:val="single"/>
        </w:rPr>
        <w:t>of government workers</w:t>
      </w:r>
      <w:r w:rsidRPr="0086689D">
        <w:rPr>
          <w:sz w:val="16"/>
        </w:rPr>
        <w:t xml:space="preserve"> — from public safety to health benefits and basic services that they have come to rely on.</w:t>
      </w:r>
    </w:p>
    <w:p w14:paraId="72F4F887" w14:textId="77777777" w:rsidR="00450EF9" w:rsidRPr="0086689D" w:rsidRDefault="00450EF9" w:rsidP="00450EF9">
      <w:pPr>
        <w:rPr>
          <w:sz w:val="16"/>
        </w:rPr>
      </w:pPr>
      <w:r w:rsidRPr="0086689D">
        <w:rPr>
          <w:sz w:val="16"/>
        </w:rPr>
        <w:t>Trump’s directive to slash thousands of jobs across agencies is leaving gaping holes in the government, with thousands of workers being laid off from the Education Department, the Office of Personnel Management, the Department of Veterans Affairs and multiple others.</w:t>
      </w:r>
    </w:p>
    <w:p w14:paraId="3AEF57D1" w14:textId="77777777" w:rsidR="00450EF9" w:rsidRPr="0086689D" w:rsidRDefault="00450EF9" w:rsidP="00450EF9">
      <w:pPr>
        <w:rPr>
          <w:sz w:val="16"/>
        </w:rPr>
      </w:pPr>
      <w:r w:rsidRPr="0086689D">
        <w:rPr>
          <w:sz w:val="16"/>
        </w:rPr>
        <w:t>At the U.S. Forest Service, where some 3,400 workers are slated to be cut, wildfire prevention will be curtailed as the West grapples with a destructive fire season that has destroyed millions of acres in California.</w:t>
      </w:r>
    </w:p>
    <w:p w14:paraId="0B08C1AC" w14:textId="77777777" w:rsidR="00450EF9" w:rsidRPr="0086689D" w:rsidRDefault="00450EF9" w:rsidP="00450EF9">
      <w:pPr>
        <w:rPr>
          <w:sz w:val="16"/>
        </w:rPr>
      </w:pPr>
      <w:r w:rsidRPr="0086689D">
        <w:rPr>
          <w:sz w:val="16"/>
        </w:rPr>
        <w:t>And the Centers for Disease Control and Prevention wasn’t spared: Almost half of the agency’s 2,800 probationary employees were cut while about 400 employees appeared to have taken the “buy-out” offer, meaning the agency responsible for protecting Americans from disease outbreaks and other health hazards will lose about a tenth of its workforce. That’s on top of more than 2,000 probationary employees fired from the Department of Health and Human Services, the CDC’s parent agency.</w:t>
      </w:r>
    </w:p>
    <w:p w14:paraId="69FAA7AB" w14:textId="77777777" w:rsidR="00450EF9" w:rsidRPr="0086689D" w:rsidRDefault="00450EF9" w:rsidP="00450EF9">
      <w:pPr>
        <w:jc w:val="both"/>
        <w:rPr>
          <w:sz w:val="16"/>
        </w:rPr>
      </w:pPr>
      <w:r w:rsidRPr="0086689D">
        <w:rPr>
          <w:sz w:val="16"/>
        </w:rPr>
        <w:t>“Morale is tanked,” said a forest service official close to the situation — who, like many current and former government employees who spoke to POLITICO, was granted anonymity out of fear of retribution. “</w:t>
      </w:r>
      <w:r w:rsidRPr="0086689D">
        <w:rPr>
          <w:u w:val="single"/>
        </w:rPr>
        <w:t>The public will see it this summer when campgrounds are shut down, trails aren’t maintained and bathrooms aren’t cleaned</w:t>
      </w:r>
      <w:r w:rsidRPr="0086689D">
        <w:rPr>
          <w:sz w:val="16"/>
        </w:rPr>
        <w:t>.”</w:t>
      </w:r>
    </w:p>
    <w:p w14:paraId="4FFF3033" w14:textId="77777777" w:rsidR="00450EF9" w:rsidRDefault="00450EF9" w:rsidP="00450EF9">
      <w:pPr>
        <w:jc w:val="both"/>
        <w:rPr>
          <w:sz w:val="16"/>
        </w:rPr>
      </w:pPr>
      <w:r w:rsidRPr="0086689D">
        <w:rPr>
          <w:u w:val="single"/>
        </w:rPr>
        <w:t xml:space="preserve">Should the </w:t>
      </w:r>
      <w:r w:rsidRPr="0086689D">
        <w:rPr>
          <w:highlight w:val="cyan"/>
          <w:u w:val="single"/>
        </w:rPr>
        <w:t>gutting</w:t>
      </w:r>
      <w:r w:rsidRPr="0086689D">
        <w:rPr>
          <w:u w:val="single"/>
        </w:rPr>
        <w:t xml:space="preserve"> </w:t>
      </w:r>
      <w:r w:rsidRPr="0086689D">
        <w:rPr>
          <w:highlight w:val="cyan"/>
          <w:u w:val="single"/>
        </w:rPr>
        <w:t>of the</w:t>
      </w:r>
      <w:r w:rsidRPr="0086689D">
        <w:rPr>
          <w:u w:val="single"/>
        </w:rPr>
        <w:t xml:space="preserve"> federal </w:t>
      </w:r>
      <w:r w:rsidRPr="0086689D">
        <w:rPr>
          <w:highlight w:val="cyan"/>
          <w:u w:val="single"/>
        </w:rPr>
        <w:t>government</w:t>
      </w:r>
      <w:r w:rsidRPr="0086689D">
        <w:rPr>
          <w:u w:val="single"/>
        </w:rPr>
        <w:t xml:space="preserve"> </w:t>
      </w:r>
      <w:r w:rsidRPr="0086689D">
        <w:rPr>
          <w:highlight w:val="cyan"/>
          <w:u w:val="single"/>
        </w:rPr>
        <w:t xml:space="preserve">result in </w:t>
      </w:r>
      <w:r w:rsidRPr="0086689D">
        <w:rPr>
          <w:b/>
          <w:bCs/>
          <w:highlight w:val="cyan"/>
          <w:u w:val="single"/>
        </w:rPr>
        <w:t>immediate</w:t>
      </w:r>
      <w:r w:rsidRPr="0086689D">
        <w:rPr>
          <w:b/>
          <w:bCs/>
          <w:u w:val="single"/>
        </w:rPr>
        <w:t xml:space="preserve"> </w:t>
      </w:r>
      <w:r w:rsidRPr="0086689D">
        <w:rPr>
          <w:b/>
          <w:bCs/>
          <w:highlight w:val="cyan"/>
          <w:u w:val="single"/>
        </w:rPr>
        <w:t>negative</w:t>
      </w:r>
      <w:r w:rsidRPr="0086689D">
        <w:rPr>
          <w:b/>
          <w:bCs/>
          <w:u w:val="single"/>
        </w:rPr>
        <w:t xml:space="preserve"> </w:t>
      </w:r>
      <w:r w:rsidRPr="0086689D">
        <w:rPr>
          <w:b/>
          <w:bCs/>
          <w:highlight w:val="cyan"/>
          <w:u w:val="single"/>
        </w:rPr>
        <w:t>consequences</w:t>
      </w:r>
      <w:r w:rsidRPr="0086689D">
        <w:rPr>
          <w:u w:val="single"/>
        </w:rPr>
        <w:t xml:space="preserve"> for the American people</w:t>
      </w:r>
      <w:r w:rsidRPr="0086689D">
        <w:rPr>
          <w:sz w:val="16"/>
        </w:rPr>
        <w:t xml:space="preserve">, </w:t>
      </w:r>
      <w:r w:rsidRPr="0086689D">
        <w:rPr>
          <w:u w:val="single"/>
        </w:rPr>
        <w:t xml:space="preserve">the </w:t>
      </w:r>
      <w:r w:rsidRPr="0086689D">
        <w:rPr>
          <w:highlight w:val="cyan"/>
          <w:u w:val="single"/>
        </w:rPr>
        <w:t>Trump</w:t>
      </w:r>
      <w:r w:rsidRPr="0086689D">
        <w:rPr>
          <w:u w:val="single"/>
        </w:rPr>
        <w:t xml:space="preserve"> administration could </w:t>
      </w:r>
      <w:r w:rsidRPr="0086689D">
        <w:rPr>
          <w:highlight w:val="cyan"/>
          <w:u w:val="single"/>
        </w:rPr>
        <w:t>face political backlash</w:t>
      </w:r>
      <w:r w:rsidRPr="0086689D">
        <w:rPr>
          <w:u w:val="single"/>
        </w:rPr>
        <w:t xml:space="preserve"> </w:t>
      </w:r>
      <w:r w:rsidRPr="0086689D">
        <w:rPr>
          <w:highlight w:val="cyan"/>
          <w:u w:val="single"/>
        </w:rPr>
        <w:t>from voters in</w:t>
      </w:r>
      <w:r w:rsidRPr="0086689D">
        <w:rPr>
          <w:u w:val="single"/>
        </w:rPr>
        <w:t xml:space="preserve"> </w:t>
      </w:r>
      <w:r w:rsidRPr="0086689D">
        <w:rPr>
          <w:b/>
          <w:bCs/>
          <w:highlight w:val="cyan"/>
          <w:u w:val="single"/>
        </w:rPr>
        <w:t>Republican</w:t>
      </w:r>
      <w:r w:rsidRPr="0086689D">
        <w:rPr>
          <w:highlight w:val="cyan"/>
          <w:u w:val="single"/>
        </w:rPr>
        <w:t xml:space="preserve"> and </w:t>
      </w:r>
      <w:r w:rsidRPr="0086689D">
        <w:rPr>
          <w:b/>
          <w:bCs/>
          <w:highlight w:val="cyan"/>
          <w:u w:val="single"/>
        </w:rPr>
        <w:t>Democratic</w:t>
      </w:r>
      <w:r w:rsidRPr="0086689D">
        <w:rPr>
          <w:highlight w:val="cyan"/>
          <w:u w:val="single"/>
        </w:rPr>
        <w:t xml:space="preserve"> states</w:t>
      </w:r>
      <w:r w:rsidRPr="0086689D">
        <w:rPr>
          <w:u w:val="single"/>
        </w:rPr>
        <w:t xml:space="preserve"> </w:t>
      </w:r>
      <w:r w:rsidRPr="0086689D">
        <w:rPr>
          <w:highlight w:val="cyan"/>
          <w:u w:val="single"/>
        </w:rPr>
        <w:t>who</w:t>
      </w:r>
      <w:r w:rsidRPr="0086689D">
        <w:rPr>
          <w:u w:val="single"/>
        </w:rPr>
        <w:t xml:space="preserve"> suddenly </w:t>
      </w:r>
      <w:r w:rsidRPr="0086689D">
        <w:rPr>
          <w:highlight w:val="cyan"/>
          <w:u w:val="single"/>
        </w:rPr>
        <w:t>find a host of services</w:t>
      </w:r>
      <w:r w:rsidRPr="0086689D">
        <w:rPr>
          <w:u w:val="single"/>
        </w:rPr>
        <w:t xml:space="preserve"> — including access to government websites or even benefits — </w:t>
      </w:r>
      <w:r w:rsidRPr="0086689D">
        <w:rPr>
          <w:b/>
          <w:bCs/>
          <w:highlight w:val="cyan"/>
          <w:u w:val="single"/>
        </w:rPr>
        <w:t>vanish</w:t>
      </w:r>
      <w:r w:rsidRPr="0086689D">
        <w:rPr>
          <w:sz w:val="16"/>
        </w:rPr>
        <w:t>.</w:t>
      </w:r>
    </w:p>
    <w:p w14:paraId="0BE8EFA5" w14:textId="77777777" w:rsidR="00450EF9" w:rsidRDefault="00450EF9" w:rsidP="00450EF9">
      <w:pPr>
        <w:pStyle w:val="Heading3"/>
      </w:pPr>
      <w:r>
        <w:lastRenderedPageBreak/>
        <w:t>1NR---Link---AT: GOP Can’t Win On Policies</w:t>
      </w:r>
    </w:p>
    <w:p w14:paraId="023E3BA0" w14:textId="77777777" w:rsidR="00450EF9" w:rsidRDefault="00450EF9" w:rsidP="00450EF9">
      <w:pPr>
        <w:pStyle w:val="Heading4"/>
      </w:pPr>
      <w:r>
        <w:t xml:space="preserve">Labor voters are </w:t>
      </w:r>
      <w:r w:rsidRPr="00393CC8">
        <w:rPr>
          <w:u w:val="single"/>
        </w:rPr>
        <w:t>primed to flip Republican</w:t>
      </w:r>
      <w:r>
        <w:t xml:space="preserve">---plan allows GOP to redeem their image </w:t>
      </w:r>
    </w:p>
    <w:p w14:paraId="288222D2" w14:textId="77777777" w:rsidR="00450EF9" w:rsidRPr="00535C7D" w:rsidRDefault="00450EF9" w:rsidP="00450EF9">
      <w:r w:rsidRPr="00A13276">
        <w:rPr>
          <w:b/>
          <w:bCs/>
          <w:sz w:val="26"/>
          <w:szCs w:val="26"/>
        </w:rPr>
        <w:t>Solender 24</w:t>
      </w:r>
      <w:r>
        <w:t xml:space="preserve"> [Andrew Solender, Congressional reporter at Axios; “Labor's GOP flirtation heightens Democrats' 2024 election nerves,” Axios, 6-18-24; </w:t>
      </w:r>
      <w:r w:rsidRPr="00535C7D">
        <w:t>https://www.axios.com/2024/06/18/union-voters-rnc-election-teamsters-uaw</w:t>
      </w:r>
      <w:r>
        <w:t>]</w:t>
      </w:r>
    </w:p>
    <w:p w14:paraId="237EA6E3" w14:textId="77777777" w:rsidR="00450EF9" w:rsidRPr="00A13276" w:rsidRDefault="00450EF9" w:rsidP="00450EF9">
      <w:pPr>
        <w:rPr>
          <w:sz w:val="16"/>
        </w:rPr>
      </w:pPr>
      <w:r w:rsidRPr="00DC6B4F">
        <w:rPr>
          <w:highlight w:val="cyan"/>
          <w:u w:val="single"/>
        </w:rPr>
        <w:t>Democratic</w:t>
      </w:r>
      <w:r w:rsidRPr="008D143A">
        <w:rPr>
          <w:u w:val="single"/>
        </w:rPr>
        <w:t xml:space="preserve"> lawmakers</w:t>
      </w:r>
      <w:r>
        <w:t xml:space="preserve"> </w:t>
      </w:r>
      <w:r w:rsidRPr="008D143A">
        <w:rPr>
          <w:u w:val="single"/>
        </w:rPr>
        <w:t>in battleground states</w:t>
      </w:r>
      <w:r w:rsidRPr="00A13276">
        <w:rPr>
          <w:sz w:val="16"/>
        </w:rPr>
        <w:t xml:space="preserve"> are </w:t>
      </w:r>
      <w:r w:rsidRPr="00DC6B4F">
        <w:rPr>
          <w:highlight w:val="cyan"/>
          <w:u w:val="single"/>
        </w:rPr>
        <w:t>worried that</w:t>
      </w:r>
      <w:r w:rsidRPr="008D143A">
        <w:rPr>
          <w:u w:val="single"/>
        </w:rPr>
        <w:t xml:space="preserve"> </w:t>
      </w:r>
      <w:r w:rsidRPr="00A13276">
        <w:rPr>
          <w:sz w:val="16"/>
        </w:rPr>
        <w:t xml:space="preserve">their </w:t>
      </w:r>
      <w:r w:rsidRPr="00DC6B4F">
        <w:rPr>
          <w:highlight w:val="cyan"/>
          <w:u w:val="single"/>
        </w:rPr>
        <w:t>long-running support from</w:t>
      </w:r>
      <w:r w:rsidRPr="008D143A">
        <w:rPr>
          <w:u w:val="single"/>
        </w:rPr>
        <w:t xml:space="preserve"> </w:t>
      </w:r>
      <w:r w:rsidRPr="00DC6B4F">
        <w:rPr>
          <w:highlight w:val="cyan"/>
          <w:u w:val="single"/>
        </w:rPr>
        <w:t>union voters</w:t>
      </w:r>
      <w:r w:rsidRPr="00A13276">
        <w:rPr>
          <w:sz w:val="16"/>
        </w:rPr>
        <w:t xml:space="preserve"> may </w:t>
      </w:r>
      <w:r w:rsidRPr="00DC6B4F">
        <w:rPr>
          <w:rStyle w:val="Emphasis"/>
          <w:highlight w:val="cyan"/>
        </w:rPr>
        <w:t>be the latest casualty</w:t>
      </w:r>
      <w:r w:rsidRPr="00A13276">
        <w:rPr>
          <w:sz w:val="16"/>
        </w:rPr>
        <w:t xml:space="preserve"> of a political realignment that's threatening President Biden's re-election.</w:t>
      </w:r>
    </w:p>
    <w:p w14:paraId="4CD51FB7" w14:textId="77777777" w:rsidR="00450EF9" w:rsidRPr="00A13276" w:rsidRDefault="00450EF9" w:rsidP="00450EF9">
      <w:pPr>
        <w:rPr>
          <w:sz w:val="16"/>
        </w:rPr>
      </w:pPr>
      <w:r w:rsidRPr="00A13276">
        <w:rPr>
          <w:sz w:val="16"/>
        </w:rPr>
        <w:t>Why it matters: Republicans have made a concerted effort to court workers this year, and — even more worryingly for Democrats — the head of one of the country's largest unions is making overtures to the GOP.</w:t>
      </w:r>
    </w:p>
    <w:p w14:paraId="272E93BD" w14:textId="77777777" w:rsidR="00450EF9" w:rsidRPr="00A13276" w:rsidRDefault="00450EF9" w:rsidP="00450EF9">
      <w:pPr>
        <w:rPr>
          <w:sz w:val="16"/>
        </w:rPr>
      </w:pPr>
      <w:r w:rsidRPr="00A13276">
        <w:rPr>
          <w:sz w:val="16"/>
        </w:rPr>
        <w:t>Driving the news: In February, the Teamsters made its first major donation to the RNC since 2004 after its president, Sean O'Brien, met with former President Trump the previous month. O'Brien has since requested speaking slots at both the Republican and Democratic conventions.</w:t>
      </w:r>
    </w:p>
    <w:p w14:paraId="40E66E7C" w14:textId="77777777" w:rsidR="00450EF9" w:rsidRPr="00A13276" w:rsidRDefault="00450EF9" w:rsidP="00450EF9">
      <w:pPr>
        <w:rPr>
          <w:sz w:val="16"/>
        </w:rPr>
      </w:pPr>
      <w:r w:rsidRPr="00A13276">
        <w:rPr>
          <w:sz w:val="16"/>
        </w:rPr>
        <w:t>Another sign of a potential shift: The United Auto Workers — a powerful force in battleground Michigan — waited until January to endorse Biden amid tensions over electric vehicles.</w:t>
      </w:r>
    </w:p>
    <w:p w14:paraId="6329670F" w14:textId="77777777" w:rsidR="00450EF9" w:rsidRPr="00A13276" w:rsidRDefault="00450EF9" w:rsidP="00450EF9">
      <w:pPr>
        <w:rPr>
          <w:sz w:val="16"/>
        </w:rPr>
      </w:pPr>
      <w:r w:rsidRPr="00A13276">
        <w:rPr>
          <w:sz w:val="16"/>
        </w:rPr>
        <w:t xml:space="preserve">The </w:t>
      </w:r>
      <w:r w:rsidRPr="00DC6B4F">
        <w:rPr>
          <w:highlight w:val="cyan"/>
          <w:u w:val="single"/>
        </w:rPr>
        <w:t>Biden admin</w:t>
      </w:r>
      <w:r w:rsidRPr="008D143A">
        <w:rPr>
          <w:u w:val="single"/>
        </w:rPr>
        <w:t>istration</w:t>
      </w:r>
      <w:r w:rsidRPr="00A13276">
        <w:rPr>
          <w:sz w:val="16"/>
        </w:rPr>
        <w:t xml:space="preserve"> has </w:t>
      </w:r>
      <w:r w:rsidRPr="00DC6B4F">
        <w:rPr>
          <w:highlight w:val="cyan"/>
          <w:u w:val="single"/>
        </w:rPr>
        <w:t>enacted policies strengthening unions</w:t>
      </w:r>
      <w:r w:rsidRPr="00A13276">
        <w:rPr>
          <w:sz w:val="16"/>
        </w:rPr>
        <w:t xml:space="preserve">, </w:t>
      </w:r>
      <w:r w:rsidRPr="008D143A">
        <w:rPr>
          <w:u w:val="single"/>
        </w:rPr>
        <w:t>with the president also taking the unprecedented step of visiting a UAW picket line last September</w:t>
      </w:r>
      <w:r w:rsidRPr="00A13276">
        <w:rPr>
          <w:sz w:val="16"/>
        </w:rPr>
        <w:t xml:space="preserve"> </w:t>
      </w:r>
      <w:r w:rsidRPr="008D143A">
        <w:rPr>
          <w:u w:val="single"/>
        </w:rPr>
        <w:t>before winning the group's endorsement</w:t>
      </w:r>
      <w:r w:rsidRPr="00A13276">
        <w:rPr>
          <w:sz w:val="16"/>
        </w:rPr>
        <w:t>.</w:t>
      </w:r>
    </w:p>
    <w:p w14:paraId="46638663" w14:textId="77777777" w:rsidR="00450EF9" w:rsidRPr="00A13276" w:rsidRDefault="00450EF9" w:rsidP="00450EF9">
      <w:pPr>
        <w:rPr>
          <w:sz w:val="10"/>
          <w:szCs w:val="16"/>
        </w:rPr>
      </w:pPr>
      <w:r w:rsidRPr="00A13276">
        <w:rPr>
          <w:sz w:val="10"/>
          <w:szCs w:val="16"/>
        </w:rPr>
        <w:t>Biden regularly asserts that he's the "most pro-union president in history," and has racked up endorsements from dozens of powerful unions.</w:t>
      </w:r>
    </w:p>
    <w:p w14:paraId="732758EE" w14:textId="77777777" w:rsidR="00450EF9" w:rsidRPr="00A13276" w:rsidRDefault="00450EF9" w:rsidP="00450EF9">
      <w:pPr>
        <w:rPr>
          <w:sz w:val="10"/>
          <w:szCs w:val="16"/>
        </w:rPr>
      </w:pPr>
      <w:r w:rsidRPr="00A13276">
        <w:rPr>
          <w:sz w:val="10"/>
          <w:szCs w:val="16"/>
        </w:rPr>
        <w:t>What we're hearing: One House Democrat, speaking on the condition of anonymity, chalked O'Brien's dueling convention requests up to his "ego," but said that "doesn't mean Joe Biden doesn't have a union problem."</w:t>
      </w:r>
    </w:p>
    <w:p w14:paraId="478BA1EA" w14:textId="77777777" w:rsidR="00450EF9" w:rsidRPr="00A13276" w:rsidRDefault="00450EF9" w:rsidP="00450EF9">
      <w:pPr>
        <w:rPr>
          <w:sz w:val="10"/>
          <w:szCs w:val="16"/>
        </w:rPr>
      </w:pPr>
      <w:r w:rsidRPr="00A13276">
        <w:rPr>
          <w:sz w:val="10"/>
          <w:szCs w:val="16"/>
        </w:rPr>
        <w:t>The lawmaker suggested O'Brien is "playing to his members to some extent," adding: "He does have members who like Trump."</w:t>
      </w:r>
    </w:p>
    <w:p w14:paraId="52CF66CC" w14:textId="77777777" w:rsidR="00450EF9" w:rsidRPr="00A13276" w:rsidRDefault="00450EF9" w:rsidP="00450EF9">
      <w:pPr>
        <w:rPr>
          <w:sz w:val="10"/>
          <w:szCs w:val="16"/>
        </w:rPr>
      </w:pPr>
      <w:r w:rsidRPr="00A13276">
        <w:rPr>
          <w:sz w:val="10"/>
          <w:szCs w:val="16"/>
        </w:rPr>
        <w:t>"We need to be concerned," said Rep. Dan Kildee (D-Mich.), arguing that while Democrats are the more pro-union party, "We can't just assume people are going to figure it out for themselves. We've got to tell the story."</w:t>
      </w:r>
    </w:p>
    <w:p w14:paraId="79A78350" w14:textId="77777777" w:rsidR="00450EF9" w:rsidRPr="00A13276" w:rsidRDefault="00450EF9" w:rsidP="00450EF9">
      <w:pPr>
        <w:rPr>
          <w:sz w:val="10"/>
          <w:szCs w:val="16"/>
        </w:rPr>
      </w:pPr>
      <w:r w:rsidRPr="00A13276">
        <w:rPr>
          <w:sz w:val="10"/>
          <w:szCs w:val="16"/>
        </w:rPr>
        <w:t>Another House Democrat said of union voters' apparent swing to the GOP: "Every Democrat knows that this is going to happen."</w:t>
      </w:r>
    </w:p>
    <w:p w14:paraId="2A6580C9" w14:textId="77777777" w:rsidR="00450EF9" w:rsidRPr="00A13276" w:rsidRDefault="00450EF9" w:rsidP="00450EF9">
      <w:pPr>
        <w:rPr>
          <w:sz w:val="16"/>
        </w:rPr>
      </w:pPr>
      <w:r w:rsidRPr="00A13276">
        <w:rPr>
          <w:sz w:val="10"/>
          <w:szCs w:val="16"/>
        </w:rPr>
        <w:t>By the numbers</w:t>
      </w:r>
      <w:r w:rsidRPr="00A13276">
        <w:rPr>
          <w:sz w:val="16"/>
        </w:rPr>
        <w:t xml:space="preserve">: </w:t>
      </w:r>
      <w:r w:rsidRPr="008D143A">
        <w:rPr>
          <w:u w:val="single"/>
        </w:rPr>
        <w:t xml:space="preserve">Biden did significantly better with union voters in 2020 than Hillary Clinton in 2016 </w:t>
      </w:r>
      <w:r w:rsidRPr="00A13276">
        <w:rPr>
          <w:sz w:val="16"/>
        </w:rPr>
        <w:t>— but NBC polling in February found him ahead by nine percentage points with voters in union households, compared to a 16-point lead in NBC's 2020 exit polling.</w:t>
      </w:r>
    </w:p>
    <w:p w14:paraId="130A6814" w14:textId="77777777" w:rsidR="00450EF9" w:rsidRPr="00A13276" w:rsidRDefault="00450EF9" w:rsidP="00450EF9">
      <w:pPr>
        <w:rPr>
          <w:sz w:val="16"/>
        </w:rPr>
      </w:pPr>
      <w:r w:rsidRPr="00A13276">
        <w:rPr>
          <w:sz w:val="16"/>
        </w:rPr>
        <w:t>A March Quinnipiac poll of Michigan voters also showed Biden with a 9-point edge over Trump with voters in union households — down from a 25-point lead in ABC News' 2020 exit polling.</w:t>
      </w:r>
    </w:p>
    <w:p w14:paraId="11477E91" w14:textId="77777777" w:rsidR="00450EF9" w:rsidRPr="00A13276" w:rsidRDefault="00450EF9" w:rsidP="00450EF9">
      <w:pPr>
        <w:rPr>
          <w:sz w:val="16"/>
        </w:rPr>
      </w:pPr>
      <w:r w:rsidRPr="00DC6B4F">
        <w:rPr>
          <w:highlight w:val="cyan"/>
          <w:u w:val="single"/>
        </w:rPr>
        <w:t>Signs of slippage</w:t>
      </w:r>
      <w:r w:rsidRPr="008D143A">
        <w:rPr>
          <w:u w:val="single"/>
        </w:rPr>
        <w:t xml:space="preserve"> with union voters </w:t>
      </w:r>
      <w:r w:rsidRPr="00DC6B4F">
        <w:rPr>
          <w:highlight w:val="cyan"/>
          <w:u w:val="single"/>
        </w:rPr>
        <w:t>comes as polling</w:t>
      </w:r>
      <w:r w:rsidRPr="008D143A">
        <w:rPr>
          <w:u w:val="single"/>
        </w:rPr>
        <w:t xml:space="preserve"> </w:t>
      </w:r>
      <w:r w:rsidRPr="00DC6B4F">
        <w:rPr>
          <w:highlight w:val="cyan"/>
          <w:u w:val="single"/>
        </w:rPr>
        <w:t xml:space="preserve">indicates </w:t>
      </w:r>
      <w:r w:rsidRPr="00A13276">
        <w:rPr>
          <w:u w:val="single"/>
        </w:rPr>
        <w:t>drops in support for the president</w:t>
      </w:r>
      <w:r w:rsidRPr="00A13276">
        <w:rPr>
          <w:sz w:val="16"/>
        </w:rPr>
        <w:t xml:space="preserve"> among other key constituencies — Black, Arab and young voters — central to his re-election in key battleground states.</w:t>
      </w:r>
    </w:p>
    <w:p w14:paraId="7ECF3619" w14:textId="77777777" w:rsidR="00450EF9" w:rsidRPr="008D143A" w:rsidRDefault="00450EF9" w:rsidP="00450EF9">
      <w:pPr>
        <w:rPr>
          <w:u w:val="single"/>
        </w:rPr>
      </w:pPr>
      <w:r w:rsidRPr="00A13276">
        <w:rPr>
          <w:sz w:val="16"/>
        </w:rPr>
        <w:t>What they're saying</w:t>
      </w:r>
      <w:r w:rsidRPr="008D143A">
        <w:rPr>
          <w:u w:val="single"/>
        </w:rPr>
        <w:t xml:space="preserve">: Rep. Marcy Kaptur (D-Ohio), vice chair of the congressional Labor Caucus, said </w:t>
      </w:r>
      <w:r w:rsidRPr="00DC6B4F">
        <w:rPr>
          <w:highlight w:val="cyan"/>
          <w:u w:val="single"/>
        </w:rPr>
        <w:t>union voters are a "skeptical audience"</w:t>
      </w:r>
      <w:r w:rsidRPr="008D143A">
        <w:rPr>
          <w:u w:val="single"/>
        </w:rPr>
        <w:t xml:space="preserve"> because "so many of their colleagues have been hurt" by trade policies going back to the 1990s.</w:t>
      </w:r>
    </w:p>
    <w:p w14:paraId="6E5B4A7A" w14:textId="77777777" w:rsidR="00450EF9" w:rsidRPr="00A13276" w:rsidRDefault="00450EF9" w:rsidP="00450EF9">
      <w:pPr>
        <w:rPr>
          <w:sz w:val="16"/>
        </w:rPr>
      </w:pPr>
      <w:r w:rsidRPr="00A13276">
        <w:rPr>
          <w:sz w:val="16"/>
        </w:rPr>
        <w:t>"</w:t>
      </w:r>
      <w:r w:rsidRPr="00DC6B4F">
        <w:rPr>
          <w:highlight w:val="cyan"/>
          <w:u w:val="single"/>
        </w:rPr>
        <w:t>This has been accelerating</w:t>
      </w:r>
      <w:r w:rsidRPr="008D143A">
        <w:rPr>
          <w:u w:val="single"/>
        </w:rPr>
        <w:t xml:space="preserve"> over the years</w:t>
      </w:r>
      <w:r w:rsidRPr="00A13276">
        <w:rPr>
          <w:sz w:val="16"/>
        </w:rPr>
        <w:t xml:space="preserve"> ... </w:t>
      </w:r>
      <w:r w:rsidRPr="008D143A">
        <w:rPr>
          <w:rStyle w:val="Emphasis"/>
        </w:rPr>
        <w:t>you'd be skeptical as a worker too. You'd want to listen [to Republicans],"</w:t>
      </w:r>
      <w:r w:rsidRPr="00A13276">
        <w:rPr>
          <w:sz w:val="16"/>
        </w:rPr>
        <w:t xml:space="preserve"> Kaptur said, </w:t>
      </w:r>
      <w:r w:rsidRPr="008D143A">
        <w:rPr>
          <w:u w:val="single"/>
        </w:rPr>
        <w:t>arguing that Democrats "have to be very clear on who stood with them."</w:t>
      </w:r>
    </w:p>
    <w:p w14:paraId="3F450BA7" w14:textId="77777777" w:rsidR="00450EF9" w:rsidRPr="00A13276" w:rsidRDefault="00450EF9" w:rsidP="00450EF9">
      <w:pPr>
        <w:rPr>
          <w:sz w:val="16"/>
        </w:rPr>
      </w:pPr>
      <w:r w:rsidRPr="00A13276">
        <w:rPr>
          <w:sz w:val="16"/>
        </w:rPr>
        <w:t>Rep. Dean Phillips (D-Minn.), citing a growing political divergence between union leaders and members, said Democrats "should be listening and finding ways to engage more with rank-and-file labor."</w:t>
      </w:r>
    </w:p>
    <w:p w14:paraId="56DCDDB5" w14:textId="77777777" w:rsidR="00450EF9" w:rsidRPr="00A13276" w:rsidRDefault="00450EF9" w:rsidP="00450EF9">
      <w:pPr>
        <w:rPr>
          <w:sz w:val="16"/>
        </w:rPr>
      </w:pPr>
      <w:r w:rsidRPr="00A13276">
        <w:rPr>
          <w:sz w:val="16"/>
        </w:rPr>
        <w:t>"Democrats have to recognize that this affiliation [with union leadership] ... is not translating into electoral support," added Phillips, who challenged Biden in the Democratic primary this year.</w:t>
      </w:r>
    </w:p>
    <w:p w14:paraId="72325300" w14:textId="77777777" w:rsidR="00450EF9" w:rsidRPr="00A13276" w:rsidRDefault="00450EF9" w:rsidP="00450EF9">
      <w:pPr>
        <w:rPr>
          <w:sz w:val="16"/>
        </w:rPr>
      </w:pPr>
      <w:r w:rsidRPr="00A13276">
        <w:rPr>
          <w:sz w:val="16"/>
        </w:rPr>
        <w:t xml:space="preserve">Yes, but: </w:t>
      </w:r>
      <w:r w:rsidRPr="008D143A">
        <w:rPr>
          <w:u w:val="single"/>
        </w:rPr>
        <w:t>Several Democrats</w:t>
      </w:r>
      <w:r w:rsidRPr="00A13276">
        <w:rPr>
          <w:sz w:val="16"/>
        </w:rPr>
        <w:t xml:space="preserve"> </w:t>
      </w:r>
      <w:r w:rsidRPr="008D143A">
        <w:rPr>
          <w:u w:val="single"/>
        </w:rPr>
        <w:t>expressed confidence that</w:t>
      </w:r>
      <w:r w:rsidRPr="00A13276">
        <w:rPr>
          <w:sz w:val="16"/>
        </w:rPr>
        <w:t xml:space="preserve"> their </w:t>
      </w:r>
      <w:r w:rsidRPr="008D143A">
        <w:rPr>
          <w:u w:val="single"/>
        </w:rPr>
        <w:t>party's pro-union record will translate into support from workers when November arrives</w:t>
      </w:r>
      <w:r w:rsidRPr="00A13276">
        <w:rPr>
          <w:sz w:val="16"/>
        </w:rPr>
        <w:t xml:space="preserve"> – also </w:t>
      </w:r>
      <w:r w:rsidRPr="008D143A">
        <w:rPr>
          <w:u w:val="single"/>
        </w:rPr>
        <w:t>arguing that unions</w:t>
      </w:r>
      <w:r w:rsidRPr="00A13276">
        <w:rPr>
          <w:sz w:val="16"/>
        </w:rPr>
        <w:t xml:space="preserve"> </w:t>
      </w:r>
      <w:r w:rsidRPr="008D143A">
        <w:rPr>
          <w:u w:val="single"/>
        </w:rPr>
        <w:t>courting both parties is nothing new.</w:t>
      </w:r>
    </w:p>
    <w:p w14:paraId="0FA71692" w14:textId="77777777" w:rsidR="00450EF9" w:rsidRPr="00A13276" w:rsidRDefault="00450EF9" w:rsidP="00450EF9">
      <w:pPr>
        <w:rPr>
          <w:sz w:val="10"/>
          <w:szCs w:val="16"/>
        </w:rPr>
      </w:pPr>
      <w:r w:rsidRPr="00A13276">
        <w:rPr>
          <w:sz w:val="16"/>
        </w:rPr>
        <w:lastRenderedPageBreak/>
        <w:t>"</w:t>
      </w:r>
      <w:r w:rsidRPr="00A13276">
        <w:rPr>
          <w:sz w:val="10"/>
          <w:szCs w:val="16"/>
        </w:rPr>
        <w:t>We've always had people within the union movement, especially the building trades, try to be more bipartisan," said Rep. Mark Pocan (D-Wisc.), a Labor Caucus co-chair, arguing that the "overwhelming union viewpoint" is in favor of Biden.</w:t>
      </w:r>
    </w:p>
    <w:p w14:paraId="1819A45A" w14:textId="77777777" w:rsidR="00450EF9" w:rsidRPr="00A13276" w:rsidRDefault="00450EF9" w:rsidP="00450EF9">
      <w:pPr>
        <w:rPr>
          <w:sz w:val="10"/>
          <w:szCs w:val="16"/>
        </w:rPr>
      </w:pPr>
      <w:r w:rsidRPr="00A13276">
        <w:rPr>
          <w:sz w:val="10"/>
          <w:szCs w:val="16"/>
        </w:rPr>
        <w:t>Rep. Pramila Jayapal (D-Wash.) underscored "how dangerous Donald Trump would be for workers ... and I hope that our union leaders – and I think in large part they are – would educate people about that."</w:t>
      </w:r>
    </w:p>
    <w:p w14:paraId="2AC2C4D9" w14:textId="77777777" w:rsidR="00450EF9" w:rsidRPr="00A13276" w:rsidRDefault="00450EF9" w:rsidP="00450EF9">
      <w:pPr>
        <w:rPr>
          <w:sz w:val="10"/>
          <w:szCs w:val="16"/>
        </w:rPr>
      </w:pPr>
      <w:r w:rsidRPr="00A13276">
        <w:rPr>
          <w:sz w:val="10"/>
          <w:szCs w:val="16"/>
        </w:rPr>
        <w:t>A Biden campaign spokesperson said: "There's only one candidate in this race fighting for American workers and creating good-paying union jobs here at home, and that's President Biden."</w:t>
      </w:r>
    </w:p>
    <w:p w14:paraId="0D067C7F" w14:textId="77777777" w:rsidR="00450EF9" w:rsidRPr="00A13276" w:rsidRDefault="00450EF9" w:rsidP="00450EF9">
      <w:pPr>
        <w:rPr>
          <w:sz w:val="10"/>
          <w:szCs w:val="16"/>
        </w:rPr>
      </w:pPr>
      <w:r w:rsidRPr="00A13276">
        <w:rPr>
          <w:sz w:val="10"/>
          <w:szCs w:val="16"/>
        </w:rPr>
        <w:t>What to watch: Steve Smith, deputy director of the AFL-CIO, which gave Biden a historically early endorsement last June, told Axios some Republicans are using "faux populism" to "peel off working-class voters."</w:t>
      </w:r>
    </w:p>
    <w:p w14:paraId="4CE2C870" w14:textId="77777777" w:rsidR="00450EF9" w:rsidRPr="00A13276" w:rsidRDefault="00450EF9" w:rsidP="00450EF9">
      <w:pPr>
        <w:rPr>
          <w:sz w:val="10"/>
          <w:szCs w:val="16"/>
        </w:rPr>
      </w:pPr>
      <w:r w:rsidRPr="00A13276">
        <w:rPr>
          <w:sz w:val="10"/>
          <w:szCs w:val="16"/>
        </w:rPr>
        <w:t>"What we're doing out there in the field every day is sort of like, 'here's the facts, the Republican candidate has a long history of trying to weaken your union ... The Democratic candidate is doing X, Y &amp; Z to support you," Smith said.</w:t>
      </w:r>
    </w:p>
    <w:p w14:paraId="33304249" w14:textId="77777777" w:rsidR="00450EF9" w:rsidRPr="00A13276" w:rsidRDefault="00450EF9" w:rsidP="00450EF9">
      <w:pPr>
        <w:rPr>
          <w:sz w:val="16"/>
        </w:rPr>
      </w:pPr>
      <w:r w:rsidRPr="00A13276">
        <w:rPr>
          <w:sz w:val="10"/>
          <w:szCs w:val="16"/>
        </w:rPr>
        <w:t xml:space="preserve">The Biden campaign spokesperson </w:t>
      </w:r>
      <w:r w:rsidRPr="00A13276">
        <w:rPr>
          <w:sz w:val="16"/>
        </w:rPr>
        <w:t>stressed that Trump has "spent his entire life fighting against workers' rights," and said Biden "will continue to work to earn the support of Teamsters and all union voters."</w:t>
      </w:r>
    </w:p>
    <w:p w14:paraId="5D6BBCF0" w14:textId="77777777" w:rsidR="00450EF9" w:rsidRPr="00A13276" w:rsidRDefault="00450EF9" w:rsidP="00450EF9">
      <w:pPr>
        <w:rPr>
          <w:sz w:val="16"/>
        </w:rPr>
      </w:pPr>
      <w:r w:rsidRPr="00A13276">
        <w:rPr>
          <w:u w:val="single"/>
        </w:rPr>
        <w:t>The bottom line</w:t>
      </w:r>
      <w:r w:rsidRPr="00A13276">
        <w:rPr>
          <w:sz w:val="16"/>
        </w:rPr>
        <w:t>: "</w:t>
      </w:r>
      <w:r w:rsidRPr="00DC6B4F">
        <w:rPr>
          <w:rStyle w:val="Emphasis"/>
          <w:highlight w:val="cyan"/>
        </w:rPr>
        <w:t>Nobody can take union members for granted</w:t>
      </w:r>
      <w:r w:rsidRPr="00DC6B4F">
        <w:rPr>
          <w:sz w:val="16"/>
          <w:highlight w:val="cyan"/>
        </w:rPr>
        <w:t>,"</w:t>
      </w:r>
      <w:r w:rsidRPr="00A13276">
        <w:rPr>
          <w:sz w:val="16"/>
        </w:rPr>
        <w:t xml:space="preserve"> said Smith.</w:t>
      </w:r>
    </w:p>
    <w:p w14:paraId="093C3BE7" w14:textId="77777777" w:rsidR="00450EF9" w:rsidRPr="00A012EB" w:rsidRDefault="00450EF9" w:rsidP="00450EF9">
      <w:pPr>
        <w:rPr>
          <w:u w:val="single"/>
        </w:rPr>
      </w:pPr>
      <w:r w:rsidRPr="00A13276">
        <w:rPr>
          <w:sz w:val="16"/>
        </w:rPr>
        <w:t>"</w:t>
      </w:r>
      <w:r w:rsidRPr="00DC6B4F">
        <w:rPr>
          <w:highlight w:val="cyan"/>
          <w:u w:val="single"/>
        </w:rPr>
        <w:t>There's nothing magical about</w:t>
      </w:r>
      <w:r w:rsidRPr="00A13276">
        <w:rPr>
          <w:u w:val="single"/>
        </w:rPr>
        <w:t xml:space="preserve"> </w:t>
      </w:r>
      <w:r w:rsidRPr="00DC6B4F">
        <w:rPr>
          <w:highlight w:val="cyan"/>
          <w:u w:val="single"/>
        </w:rPr>
        <w:t>union members</w:t>
      </w:r>
      <w:r w:rsidRPr="00A13276">
        <w:rPr>
          <w:u w:val="single"/>
        </w:rPr>
        <w:t xml:space="preserve"> </w:t>
      </w:r>
      <w:r w:rsidRPr="00DC6B4F">
        <w:rPr>
          <w:highlight w:val="cyan"/>
          <w:u w:val="single"/>
        </w:rPr>
        <w:t>that they're going to vote Dem</w:t>
      </w:r>
      <w:r w:rsidRPr="00A13276">
        <w:rPr>
          <w:u w:val="single"/>
        </w:rPr>
        <w:t xml:space="preserve">ocrat. It </w:t>
      </w:r>
      <w:r w:rsidRPr="00DC6B4F">
        <w:rPr>
          <w:highlight w:val="cyan"/>
          <w:u w:val="single"/>
        </w:rPr>
        <w:t>all comes down to</w:t>
      </w:r>
      <w:r w:rsidRPr="00A13276">
        <w:rPr>
          <w:u w:val="single"/>
        </w:rPr>
        <w:t xml:space="preserve"> the </w:t>
      </w:r>
      <w:r w:rsidRPr="00DC6B4F">
        <w:rPr>
          <w:highlight w:val="cyan"/>
          <w:u w:val="single"/>
        </w:rPr>
        <w:t>communication</w:t>
      </w:r>
      <w:r w:rsidRPr="00A13276">
        <w:rPr>
          <w:u w:val="single"/>
        </w:rPr>
        <w:t>."</w:t>
      </w:r>
    </w:p>
    <w:p w14:paraId="66D2B1EE" w14:textId="77777777" w:rsidR="00450EF9" w:rsidRDefault="00450EF9" w:rsidP="00450EF9">
      <w:pPr>
        <w:pStyle w:val="Heading3"/>
      </w:pPr>
      <w:r>
        <w:lastRenderedPageBreak/>
        <w:t>1NR---Internal---Middies Key</w:t>
      </w:r>
    </w:p>
    <w:p w14:paraId="3C00ED53" w14:textId="77777777" w:rsidR="00450EF9" w:rsidRDefault="00450EF9" w:rsidP="00450EF9">
      <w:pPr>
        <w:pStyle w:val="Heading4"/>
      </w:pPr>
      <w:r>
        <w:t>The midterm election is key to check Trump—six years doesn’t matter when now is uniquely key.</w:t>
      </w:r>
    </w:p>
    <w:p w14:paraId="0A9D5848" w14:textId="77777777" w:rsidR="00450EF9" w:rsidRDefault="00450EF9" w:rsidP="00450EF9">
      <w:r w:rsidRPr="0076391D">
        <w:t xml:space="preserve">Dr Alon </w:t>
      </w:r>
      <w:r w:rsidRPr="0076391D">
        <w:rPr>
          <w:rStyle w:val="Style13ptBold"/>
        </w:rPr>
        <w:t>Ben-Meir '25</w:t>
      </w:r>
      <w:r w:rsidRPr="0076391D">
        <w:t xml:space="preserve">. </w:t>
      </w:r>
      <w:r>
        <w:t>R</w:t>
      </w:r>
      <w:r w:rsidRPr="0076391D">
        <w:t>etired professor of international relations, most recently at the Center for Global Affairs at NYU. He taught courses on international negotiation and Middle Eastern studies..</w:t>
      </w:r>
      <w:r>
        <w:t xml:space="preserve"> </w:t>
      </w:r>
      <w:r w:rsidRPr="0076391D">
        <w:t>8-25-2025. Midterms 2026: The Democrats' Last Stand Against Trump. https://www.thehawk.in/news/world/midterms-2026-the-democrats-last-stand-against-trump. No Publication. Accessed 8-26-2025.</w:t>
      </w:r>
    </w:p>
    <w:p w14:paraId="51506E70" w14:textId="77777777" w:rsidR="00450EF9" w:rsidRPr="000B1416" w:rsidRDefault="00450EF9" w:rsidP="00450EF9">
      <w:pPr>
        <w:rPr>
          <w:sz w:val="16"/>
        </w:rPr>
      </w:pPr>
      <w:r w:rsidRPr="000B1416">
        <w:rPr>
          <w:sz w:val="16"/>
        </w:rPr>
        <w:t xml:space="preserve">The Democratic Party now faces the test of lifetime relevance. It must now advance a compelling socio-economic and political agenda that reflects the needs and yearnings of those who abandoned the party. </w:t>
      </w:r>
      <w:r w:rsidRPr="00DC6B4F">
        <w:rPr>
          <w:highlight w:val="cyan"/>
          <w:u w:val="single"/>
        </w:rPr>
        <w:t>The mid-term election</w:t>
      </w:r>
      <w:r w:rsidRPr="000B1416">
        <w:rPr>
          <w:u w:val="single"/>
        </w:rPr>
        <w:t xml:space="preserve"> </w:t>
      </w:r>
      <w:r w:rsidRPr="00DC6B4F">
        <w:rPr>
          <w:highlight w:val="cyan"/>
          <w:u w:val="single"/>
        </w:rPr>
        <w:t>is</w:t>
      </w:r>
      <w:r w:rsidRPr="000B1416">
        <w:rPr>
          <w:u w:val="single"/>
        </w:rPr>
        <w:t xml:space="preserve"> </w:t>
      </w:r>
      <w:r w:rsidRPr="00DC6B4F">
        <w:rPr>
          <w:b/>
          <w:bCs/>
          <w:highlight w:val="cyan"/>
          <w:u w:val="single"/>
        </w:rPr>
        <w:t>do-or-die</w:t>
      </w:r>
      <w:r w:rsidRPr="00DC6B4F">
        <w:rPr>
          <w:highlight w:val="cyan"/>
          <w:u w:val="single"/>
        </w:rPr>
        <w:t xml:space="preserve"> for the Democrats</w:t>
      </w:r>
      <w:r w:rsidRPr="000B1416">
        <w:rPr>
          <w:sz w:val="16"/>
        </w:rPr>
        <w:t>. If they fail to become the majority in Congress</w:t>
      </w:r>
      <w:r w:rsidRPr="000B1416">
        <w:rPr>
          <w:u w:val="single"/>
        </w:rPr>
        <w:t xml:space="preserve">, the </w:t>
      </w:r>
      <w:r w:rsidRPr="00DC6B4F">
        <w:rPr>
          <w:b/>
          <w:bCs/>
          <w:highlight w:val="cyan"/>
          <w:u w:val="single"/>
        </w:rPr>
        <w:t>disaster</w:t>
      </w:r>
      <w:r w:rsidRPr="000B1416">
        <w:rPr>
          <w:u w:val="single"/>
        </w:rPr>
        <w:t xml:space="preserve"> </w:t>
      </w:r>
      <w:r w:rsidRPr="00DC6B4F">
        <w:rPr>
          <w:highlight w:val="cyan"/>
          <w:u w:val="single"/>
        </w:rPr>
        <w:t>that Trump</w:t>
      </w:r>
      <w:r w:rsidRPr="000B1416">
        <w:rPr>
          <w:u w:val="single"/>
        </w:rPr>
        <w:t xml:space="preserve"> </w:t>
      </w:r>
      <w:r w:rsidRPr="00DC6B4F">
        <w:rPr>
          <w:highlight w:val="cyan"/>
          <w:u w:val="single"/>
        </w:rPr>
        <w:t>has</w:t>
      </w:r>
      <w:r w:rsidRPr="000B1416">
        <w:rPr>
          <w:u w:val="single"/>
        </w:rPr>
        <w:t xml:space="preserve"> already </w:t>
      </w:r>
      <w:r w:rsidRPr="00DC6B4F">
        <w:rPr>
          <w:highlight w:val="cyan"/>
          <w:u w:val="single"/>
        </w:rPr>
        <w:t>caused</w:t>
      </w:r>
      <w:r w:rsidRPr="000B1416">
        <w:rPr>
          <w:u w:val="single"/>
        </w:rPr>
        <w:t xml:space="preserve"> during his first eight months in office will </w:t>
      </w:r>
      <w:r w:rsidRPr="000B1416">
        <w:rPr>
          <w:b/>
          <w:bCs/>
          <w:u w:val="single"/>
        </w:rPr>
        <w:t>pale compared</w:t>
      </w:r>
      <w:r w:rsidRPr="000B1416">
        <w:rPr>
          <w:u w:val="single"/>
        </w:rPr>
        <w:t xml:space="preserve"> to the damage he will inflict during the next </w:t>
      </w:r>
      <w:r w:rsidRPr="000B1416">
        <w:rPr>
          <w:b/>
          <w:bCs/>
          <w:u w:val="single"/>
        </w:rPr>
        <w:t>40 months of his presidency</w:t>
      </w:r>
      <w:r w:rsidRPr="000B1416">
        <w:rPr>
          <w:sz w:val="16"/>
        </w:rPr>
        <w:t>.</w:t>
      </w:r>
    </w:p>
    <w:p w14:paraId="15A9A5F1" w14:textId="77777777" w:rsidR="00450EF9" w:rsidRPr="000B1416" w:rsidRDefault="00450EF9" w:rsidP="00450EF9">
      <w:pPr>
        <w:rPr>
          <w:sz w:val="16"/>
        </w:rPr>
      </w:pPr>
      <w:r w:rsidRPr="000B1416">
        <w:rPr>
          <w:sz w:val="16"/>
        </w:rPr>
        <w:t>Trump won the popular vote precisely because Black, Hispanic, and middle-class voters turned out for Trump in larger numbers than in 2020, or decided to stay home entirely. They felt sidelined and struggling with little or no prospect of lifting themselves out of their doldrums. Trump offered a compelling narrative with promises he never intended to keep, music to the ears of disenchanted Americans who wanted to know that someone was listening to their struggles.</w:t>
      </w:r>
    </w:p>
    <w:p w14:paraId="284FCD91" w14:textId="77777777" w:rsidR="00450EF9" w:rsidRPr="000B1416" w:rsidRDefault="00450EF9" w:rsidP="00450EF9">
      <w:pPr>
        <w:rPr>
          <w:sz w:val="16"/>
        </w:rPr>
      </w:pPr>
      <w:r w:rsidRPr="000B1416">
        <w:rPr>
          <w:sz w:val="16"/>
        </w:rPr>
        <w:t>Three major ailments have plagued the Party: the absence of younger, visionary, and articulate leaders, the lack of a compelling socio-economic agenda responsive to the public’s needs and aspirations, and finally, the inability to rally around a unified issue-based agenda.</w:t>
      </w:r>
    </w:p>
    <w:p w14:paraId="188E044D" w14:textId="77777777" w:rsidR="00450EF9" w:rsidRPr="000B1416" w:rsidRDefault="00450EF9" w:rsidP="00450EF9">
      <w:pPr>
        <w:rPr>
          <w:sz w:val="16"/>
        </w:rPr>
      </w:pPr>
      <w:r w:rsidRPr="000B1416">
        <w:rPr>
          <w:sz w:val="16"/>
        </w:rPr>
        <w:t>The Need for New Leaders</w:t>
      </w:r>
    </w:p>
    <w:p w14:paraId="1B47C289" w14:textId="77777777" w:rsidR="00450EF9" w:rsidRPr="000B1416" w:rsidRDefault="00450EF9" w:rsidP="00450EF9">
      <w:pPr>
        <w:rPr>
          <w:sz w:val="16"/>
        </w:rPr>
      </w:pPr>
      <w:r w:rsidRPr="000B1416">
        <w:rPr>
          <w:sz w:val="16"/>
        </w:rPr>
        <w:t>The Democratic Party is at a juncture where the stakes cannot be higher. New, fired-up leaders are sorely needed to stand up to Trump in the wake of his onslaught on democracy, corruption, inflationary policy, and neglect of the middle class and the poor.</w:t>
      </w:r>
    </w:p>
    <w:p w14:paraId="2AFEBCF7" w14:textId="77777777" w:rsidR="00450EF9" w:rsidRPr="000B1416" w:rsidRDefault="00450EF9" w:rsidP="00450EF9">
      <w:pPr>
        <w:rPr>
          <w:sz w:val="16"/>
        </w:rPr>
      </w:pPr>
      <w:r w:rsidRPr="000B1416">
        <w:rPr>
          <w:sz w:val="16"/>
        </w:rPr>
        <w:t>On the national stage, California’s governor, Gavin Newsom, offers an example of the type of national leader the Democrats desperately need. He is decisive, articulate, and visionary, and has the courage to confront Trump at every turn. Newsom has been out not only talking about Trump’s violation of the Constitution, mischiefs, and misdeeds, but also offering alternatives to Trump’s outrageous domestic and foreign policies. He calls on every Democrat to fight fire with fire and challenge each of Trump’s orders adversely affecting the American public.</w:t>
      </w:r>
    </w:p>
    <w:p w14:paraId="09A4163E" w14:textId="77777777" w:rsidR="00450EF9" w:rsidRPr="000B1416" w:rsidRDefault="00450EF9" w:rsidP="00450EF9">
      <w:pPr>
        <w:rPr>
          <w:sz w:val="16"/>
        </w:rPr>
      </w:pPr>
      <w:r w:rsidRPr="000B1416">
        <w:rPr>
          <w:sz w:val="16"/>
        </w:rPr>
        <w:t>Other relatively young Democratic leaders rising to national prominence include Illinois Governor J.B. Pritzker, who is an ardent critic of Trump. In contrast to Trump, he focuses on the economic growth of the middle and lower classes, tackling climate change, and expanding healthcare access. Senator Chris Murphy of Connecticut has been vocal against Trump, pointing out the critical importance of financial security measures, improving mental health services, and addressing climate change concerns. New Jersey Senator Cory Booker is another outspoken leader and one of Trump's most intense critics, focusing on criminal justice reforms and economic opportunity initiatives.</w:t>
      </w:r>
    </w:p>
    <w:p w14:paraId="76F5F913" w14:textId="77777777" w:rsidR="00450EF9" w:rsidRPr="000B1416" w:rsidRDefault="00450EF9" w:rsidP="00450EF9">
      <w:pPr>
        <w:rPr>
          <w:sz w:val="16"/>
        </w:rPr>
      </w:pPr>
      <w:r w:rsidRPr="000B1416">
        <w:rPr>
          <w:sz w:val="16"/>
        </w:rPr>
        <w:t>On the local level, Zohran Mamdani, who won the Democratic nomination for mayor of New York City, is among the new breed of leaders the Democrats must welcome. He represents a new generation of Democrats, which is precisely what many cities around the country need. Yes, he’s young and untested, but I’d rather have someone with limited experience to take on the old establishment than old-guard Democrats who remained wedded to policies that have run their course.</w:t>
      </w:r>
    </w:p>
    <w:p w14:paraId="556142B7" w14:textId="77777777" w:rsidR="00450EF9" w:rsidRPr="000B1416" w:rsidRDefault="00450EF9" w:rsidP="00450EF9">
      <w:pPr>
        <w:rPr>
          <w:sz w:val="16"/>
        </w:rPr>
      </w:pPr>
      <w:r w:rsidRPr="000B1416">
        <w:rPr>
          <w:sz w:val="16"/>
        </w:rPr>
        <w:t>Mamdani rose to the top by spending months meeting one-on-one with those disgusted with the old establishment and listening to their needs and yearnings for constructive change to better their lives, which the Democratic Party has neglected.</w:t>
      </w:r>
    </w:p>
    <w:p w14:paraId="0F494737" w14:textId="77777777" w:rsidR="00450EF9" w:rsidRPr="0076391D" w:rsidRDefault="00450EF9" w:rsidP="00450EF9">
      <w:pPr>
        <w:rPr>
          <w:sz w:val="16"/>
        </w:rPr>
      </w:pPr>
      <w:r w:rsidRPr="0076391D">
        <w:rPr>
          <w:sz w:val="16"/>
        </w:rPr>
        <w:t>A Responsive Democratic Agenda</w:t>
      </w:r>
    </w:p>
    <w:p w14:paraId="093DCF91" w14:textId="77777777" w:rsidR="00450EF9" w:rsidRPr="0076391D" w:rsidRDefault="00450EF9" w:rsidP="00450EF9">
      <w:pPr>
        <w:rPr>
          <w:sz w:val="16"/>
        </w:rPr>
      </w:pPr>
      <w:r w:rsidRPr="000B1416">
        <w:rPr>
          <w:u w:val="single"/>
        </w:rPr>
        <w:t xml:space="preserve">The </w:t>
      </w:r>
      <w:r w:rsidRPr="00DC6B4F">
        <w:rPr>
          <w:highlight w:val="cyan"/>
          <w:u w:val="single"/>
        </w:rPr>
        <w:t>Democrats</w:t>
      </w:r>
      <w:r w:rsidRPr="000B1416">
        <w:rPr>
          <w:u w:val="single"/>
        </w:rPr>
        <w:t xml:space="preserve"> </w:t>
      </w:r>
      <w:r w:rsidRPr="009C0CDE">
        <w:rPr>
          <w:u w:val="single"/>
        </w:rPr>
        <w:t>must</w:t>
      </w:r>
      <w:r w:rsidRPr="000B1416">
        <w:rPr>
          <w:u w:val="single"/>
        </w:rPr>
        <w:t xml:space="preserve"> enlist civil society, faith groups, and unions not to merely settle on criticizing Trump’s defunct foreign and domestic policies but to </w:t>
      </w:r>
      <w:r w:rsidRPr="00DC6B4F">
        <w:rPr>
          <w:highlight w:val="cyan"/>
          <w:u w:val="single"/>
        </w:rPr>
        <w:t>provide viable alternatives</w:t>
      </w:r>
      <w:r w:rsidRPr="000B1416">
        <w:rPr>
          <w:u w:val="single"/>
        </w:rPr>
        <w:t xml:space="preserve"> </w:t>
      </w:r>
      <w:r w:rsidRPr="00DC6B4F">
        <w:rPr>
          <w:highlight w:val="cyan"/>
          <w:u w:val="single"/>
        </w:rPr>
        <w:t>that</w:t>
      </w:r>
      <w:r w:rsidRPr="000B1416">
        <w:rPr>
          <w:u w:val="single"/>
        </w:rPr>
        <w:t xml:space="preserve"> </w:t>
      </w:r>
      <w:r w:rsidRPr="00DC6B4F">
        <w:rPr>
          <w:highlight w:val="cyan"/>
          <w:u w:val="single"/>
        </w:rPr>
        <w:t>would</w:t>
      </w:r>
      <w:r w:rsidRPr="000B1416">
        <w:rPr>
          <w:u w:val="single"/>
        </w:rPr>
        <w:t xml:space="preserve"> greatly </w:t>
      </w:r>
      <w:r w:rsidRPr="00DC6B4F">
        <w:rPr>
          <w:highlight w:val="cyan"/>
          <w:u w:val="single"/>
        </w:rPr>
        <w:t>benefit the public</w:t>
      </w:r>
      <w:r w:rsidRPr="000B1416">
        <w:rPr>
          <w:u w:val="single"/>
        </w:rPr>
        <w:t xml:space="preserve"> at large</w:t>
      </w:r>
      <w:r w:rsidRPr="0076391D">
        <w:rPr>
          <w:sz w:val="16"/>
        </w:rPr>
        <w:t>.</w:t>
      </w:r>
    </w:p>
    <w:p w14:paraId="2350A533" w14:textId="77777777" w:rsidR="00450EF9" w:rsidRPr="0076391D" w:rsidRDefault="00450EF9" w:rsidP="00450EF9">
      <w:pPr>
        <w:rPr>
          <w:sz w:val="16"/>
        </w:rPr>
      </w:pPr>
      <w:r w:rsidRPr="0076391D">
        <w:rPr>
          <w:sz w:val="16"/>
        </w:rPr>
        <w:t>Tariffs</w:t>
      </w:r>
    </w:p>
    <w:p w14:paraId="67DE5FDB" w14:textId="77777777" w:rsidR="00450EF9" w:rsidRPr="0076391D" w:rsidRDefault="00450EF9" w:rsidP="00450EF9">
      <w:pPr>
        <w:rPr>
          <w:sz w:val="16"/>
        </w:rPr>
      </w:pPr>
      <w:r w:rsidRPr="00DC6B4F">
        <w:rPr>
          <w:highlight w:val="cyan"/>
          <w:u w:val="single"/>
        </w:rPr>
        <w:lastRenderedPageBreak/>
        <w:t>Trump's</w:t>
      </w:r>
      <w:r w:rsidRPr="000B1416">
        <w:rPr>
          <w:u w:val="single"/>
        </w:rPr>
        <w:t xml:space="preserve"> </w:t>
      </w:r>
      <w:r w:rsidRPr="0076391D">
        <w:rPr>
          <w:sz w:val="16"/>
        </w:rPr>
        <w:t xml:space="preserve">arbitrary </w:t>
      </w:r>
      <w:r w:rsidRPr="00DC6B4F">
        <w:rPr>
          <w:highlight w:val="cyan"/>
          <w:u w:val="single"/>
        </w:rPr>
        <w:t>tariffs</w:t>
      </w:r>
      <w:r w:rsidRPr="000B1416">
        <w:rPr>
          <w:u w:val="single"/>
        </w:rPr>
        <w:t xml:space="preserve"> </w:t>
      </w:r>
      <w:r w:rsidRPr="0076391D">
        <w:rPr>
          <w:sz w:val="16"/>
        </w:rPr>
        <w:t xml:space="preserve">have already proven to be </w:t>
      </w:r>
      <w:r w:rsidRPr="00DC6B4F">
        <w:rPr>
          <w:highlight w:val="cyan"/>
          <w:u w:val="single"/>
        </w:rPr>
        <w:t>highly counterproductive</w:t>
      </w:r>
      <w:r w:rsidRPr="00DC6B4F">
        <w:rPr>
          <w:sz w:val="16"/>
          <w:highlight w:val="cyan"/>
        </w:rPr>
        <w:t>.</w:t>
      </w:r>
      <w:r w:rsidRPr="0076391D">
        <w:rPr>
          <w:sz w:val="16"/>
        </w:rPr>
        <w:t xml:space="preserve"> Among other adverse consequences, </w:t>
      </w:r>
      <w:r w:rsidRPr="000B1416">
        <w:rPr>
          <w:u w:val="single"/>
        </w:rPr>
        <w:t xml:space="preserve">they </w:t>
      </w:r>
      <w:r w:rsidRPr="00DC6B4F">
        <w:rPr>
          <w:highlight w:val="cyan"/>
          <w:u w:val="single"/>
        </w:rPr>
        <w:t>raised</w:t>
      </w:r>
      <w:r w:rsidRPr="000B1416">
        <w:rPr>
          <w:u w:val="single"/>
        </w:rPr>
        <w:t xml:space="preserve"> </w:t>
      </w:r>
      <w:r w:rsidRPr="00DC6B4F">
        <w:rPr>
          <w:highlight w:val="cyan"/>
          <w:u w:val="single"/>
        </w:rPr>
        <w:t>costs</w:t>
      </w:r>
      <w:r w:rsidRPr="000B1416">
        <w:rPr>
          <w:u w:val="single"/>
        </w:rPr>
        <w:t xml:space="preserve"> for </w:t>
      </w:r>
      <w:r w:rsidRPr="0076391D">
        <w:rPr>
          <w:b/>
          <w:bCs/>
          <w:u w:val="single"/>
        </w:rPr>
        <w:t>American consumers</w:t>
      </w:r>
      <w:r w:rsidRPr="000B1416">
        <w:rPr>
          <w:u w:val="single"/>
        </w:rPr>
        <w:t xml:space="preserve"> on </w:t>
      </w:r>
      <w:r w:rsidRPr="0076391D">
        <w:rPr>
          <w:b/>
          <w:bCs/>
          <w:u w:val="single"/>
        </w:rPr>
        <w:t>imported goods</w:t>
      </w:r>
      <w:r w:rsidRPr="000B1416">
        <w:rPr>
          <w:u w:val="single"/>
        </w:rPr>
        <w:t>, triggered retaliatory tariffs from different countries</w:t>
      </w:r>
      <w:r w:rsidRPr="0076391D">
        <w:rPr>
          <w:sz w:val="16"/>
        </w:rPr>
        <w:t xml:space="preserve">, </w:t>
      </w:r>
      <w:r w:rsidRPr="000B1416">
        <w:rPr>
          <w:u w:val="single"/>
        </w:rPr>
        <w:t>hurt US exports</w:t>
      </w:r>
      <w:r w:rsidRPr="0076391D">
        <w:rPr>
          <w:sz w:val="16"/>
        </w:rPr>
        <w:t xml:space="preserve">, </w:t>
      </w:r>
      <w:r w:rsidRPr="00DC6B4F">
        <w:rPr>
          <w:highlight w:val="cyan"/>
          <w:u w:val="single"/>
        </w:rPr>
        <w:t xml:space="preserve">disrupted </w:t>
      </w:r>
      <w:r w:rsidRPr="00DC6B4F">
        <w:rPr>
          <w:b/>
          <w:bCs/>
          <w:highlight w:val="cyan"/>
          <w:u w:val="single"/>
        </w:rPr>
        <w:t>global supply chains</w:t>
      </w:r>
      <w:r w:rsidRPr="000B1416">
        <w:rPr>
          <w:u w:val="single"/>
        </w:rPr>
        <w:t xml:space="preserve"> and </w:t>
      </w:r>
      <w:r w:rsidRPr="0076391D">
        <w:rPr>
          <w:b/>
          <w:bCs/>
          <w:u w:val="single"/>
        </w:rPr>
        <w:t>business planning</w:t>
      </w:r>
      <w:r w:rsidRPr="0076391D">
        <w:rPr>
          <w:b/>
          <w:bCs/>
          <w:sz w:val="16"/>
        </w:rPr>
        <w:t>,</w:t>
      </w:r>
      <w:r w:rsidRPr="0076391D">
        <w:rPr>
          <w:sz w:val="16"/>
        </w:rPr>
        <w:t xml:space="preserve"> </w:t>
      </w:r>
      <w:r w:rsidRPr="00DC6B4F">
        <w:rPr>
          <w:highlight w:val="cyan"/>
          <w:u w:val="single"/>
        </w:rPr>
        <w:t xml:space="preserve">and strained </w:t>
      </w:r>
      <w:r w:rsidRPr="00DC6B4F">
        <w:rPr>
          <w:b/>
          <w:bCs/>
          <w:highlight w:val="cyan"/>
          <w:u w:val="single"/>
        </w:rPr>
        <w:t>diplomatic relations</w:t>
      </w:r>
      <w:r w:rsidRPr="000B1416">
        <w:rPr>
          <w:u w:val="single"/>
        </w:rPr>
        <w:t xml:space="preserve"> with key US allies and trading partn</w:t>
      </w:r>
      <w:r w:rsidRPr="0076391D">
        <w:rPr>
          <w:sz w:val="16"/>
        </w:rPr>
        <w:t>ers.</w:t>
      </w:r>
    </w:p>
    <w:p w14:paraId="59103597" w14:textId="77777777" w:rsidR="00450EF9" w:rsidRPr="0076391D" w:rsidRDefault="00450EF9" w:rsidP="00450EF9">
      <w:pPr>
        <w:rPr>
          <w:sz w:val="16"/>
        </w:rPr>
      </w:pPr>
      <w:r w:rsidRPr="0076391D">
        <w:rPr>
          <w:sz w:val="16"/>
        </w:rPr>
        <w:t xml:space="preserve">The </w:t>
      </w:r>
      <w:r w:rsidRPr="00DC6B4F">
        <w:rPr>
          <w:highlight w:val="cyan"/>
          <w:u w:val="single"/>
        </w:rPr>
        <w:t>Democrats</w:t>
      </w:r>
      <w:r w:rsidRPr="000B1416">
        <w:rPr>
          <w:u w:val="single"/>
        </w:rPr>
        <w:t xml:space="preserve"> </w:t>
      </w:r>
      <w:r w:rsidRPr="00DC6B4F">
        <w:rPr>
          <w:highlight w:val="cyan"/>
          <w:u w:val="single"/>
        </w:rPr>
        <w:t>should</w:t>
      </w:r>
      <w:r w:rsidRPr="000B1416">
        <w:rPr>
          <w:u w:val="single"/>
        </w:rPr>
        <w:t xml:space="preserve"> </w:t>
      </w:r>
      <w:r w:rsidRPr="00DC6B4F">
        <w:rPr>
          <w:highlight w:val="cyan"/>
          <w:u w:val="single"/>
        </w:rPr>
        <w:t>make it clear publicly</w:t>
      </w:r>
      <w:r w:rsidRPr="000B1416">
        <w:rPr>
          <w:u w:val="single"/>
        </w:rPr>
        <w:t xml:space="preserve"> </w:t>
      </w:r>
      <w:r w:rsidRPr="00DC6B4F">
        <w:rPr>
          <w:highlight w:val="cyan"/>
          <w:u w:val="single"/>
        </w:rPr>
        <w:t>and</w:t>
      </w:r>
      <w:r w:rsidRPr="000B1416">
        <w:rPr>
          <w:u w:val="single"/>
        </w:rPr>
        <w:t xml:space="preserve"> </w:t>
      </w:r>
      <w:r w:rsidRPr="00DC6B4F">
        <w:rPr>
          <w:highlight w:val="cyan"/>
          <w:u w:val="single"/>
        </w:rPr>
        <w:t>repeatedly</w:t>
      </w:r>
      <w:r w:rsidRPr="000B1416">
        <w:rPr>
          <w:u w:val="single"/>
        </w:rPr>
        <w:t xml:space="preserve"> that they would </w:t>
      </w:r>
      <w:r w:rsidRPr="00DC6B4F">
        <w:rPr>
          <w:highlight w:val="cyan"/>
          <w:u w:val="single"/>
        </w:rPr>
        <w:t>roll back</w:t>
      </w:r>
      <w:r w:rsidRPr="000B1416">
        <w:rPr>
          <w:u w:val="single"/>
        </w:rPr>
        <w:t xml:space="preserve"> or reduce </w:t>
      </w:r>
      <w:r w:rsidRPr="00DC6B4F">
        <w:rPr>
          <w:highlight w:val="cyan"/>
          <w:u w:val="single"/>
        </w:rPr>
        <w:t xml:space="preserve">tariffs to </w:t>
      </w:r>
      <w:r w:rsidRPr="00DC6B4F">
        <w:rPr>
          <w:b/>
          <w:bCs/>
          <w:highlight w:val="cyan"/>
          <w:u w:val="single"/>
        </w:rPr>
        <w:t>lower costs</w:t>
      </w:r>
      <w:r w:rsidRPr="000B1416">
        <w:rPr>
          <w:u w:val="single"/>
        </w:rPr>
        <w:t xml:space="preserve"> </w:t>
      </w:r>
      <w:r w:rsidRPr="00DC6B4F">
        <w:rPr>
          <w:highlight w:val="cyan"/>
          <w:u w:val="single"/>
        </w:rPr>
        <w:t>for</w:t>
      </w:r>
      <w:r w:rsidRPr="000B1416">
        <w:rPr>
          <w:u w:val="single"/>
        </w:rPr>
        <w:t xml:space="preserve"> </w:t>
      </w:r>
      <w:r w:rsidRPr="00DC6B4F">
        <w:rPr>
          <w:highlight w:val="cyan"/>
          <w:u w:val="single"/>
        </w:rPr>
        <w:t>consumers</w:t>
      </w:r>
      <w:r w:rsidRPr="000B1416">
        <w:rPr>
          <w:u w:val="single"/>
        </w:rPr>
        <w:t xml:space="preserve"> and ease pressure on importers</w:t>
      </w:r>
      <w:r w:rsidRPr="0076391D">
        <w:rPr>
          <w:sz w:val="16"/>
        </w:rPr>
        <w:t xml:space="preserve">. They should pledge to </w:t>
      </w:r>
      <w:r w:rsidRPr="00DC6B4F">
        <w:rPr>
          <w:highlight w:val="cyan"/>
          <w:u w:val="single"/>
        </w:rPr>
        <w:t>strengthen</w:t>
      </w:r>
      <w:r w:rsidRPr="000B1416">
        <w:rPr>
          <w:u w:val="single"/>
        </w:rPr>
        <w:t xml:space="preserve"> </w:t>
      </w:r>
      <w:r w:rsidRPr="00DC6B4F">
        <w:rPr>
          <w:highlight w:val="cyan"/>
          <w:u w:val="single"/>
        </w:rPr>
        <w:t>trade relationships</w:t>
      </w:r>
      <w:r w:rsidRPr="000B1416">
        <w:rPr>
          <w:u w:val="single"/>
        </w:rPr>
        <w:t xml:space="preserve"> and </w:t>
      </w:r>
      <w:r w:rsidRPr="0076391D">
        <w:rPr>
          <w:b/>
          <w:bCs/>
          <w:u w:val="single"/>
        </w:rPr>
        <w:t>negotiate new fair-trade agreements</w:t>
      </w:r>
      <w:r w:rsidRPr="000B1416">
        <w:rPr>
          <w:u w:val="single"/>
        </w:rPr>
        <w:t xml:space="preserve"> to smooth out </w:t>
      </w:r>
      <w:r w:rsidRPr="00DC6B4F">
        <w:rPr>
          <w:b/>
          <w:bCs/>
          <w:highlight w:val="cyan"/>
          <w:u w:val="single"/>
        </w:rPr>
        <w:t>international relations</w:t>
      </w:r>
      <w:r w:rsidRPr="000B1416">
        <w:rPr>
          <w:u w:val="single"/>
        </w:rPr>
        <w:t xml:space="preserve"> and help exporters</w:t>
      </w:r>
      <w:r w:rsidRPr="0076391D">
        <w:rPr>
          <w:sz w:val="16"/>
        </w:rPr>
        <w:t xml:space="preserve">, </w:t>
      </w:r>
      <w:r w:rsidRPr="0076391D">
        <w:rPr>
          <w:u w:val="single"/>
        </w:rPr>
        <w:t xml:space="preserve">offer targeted relief or temporary subsidies to industries hard hit by tariffs to help them </w:t>
      </w:r>
      <w:r w:rsidRPr="0076391D">
        <w:rPr>
          <w:b/>
          <w:bCs/>
          <w:u w:val="single"/>
        </w:rPr>
        <w:t>recover</w:t>
      </w:r>
      <w:r w:rsidRPr="0076391D">
        <w:rPr>
          <w:sz w:val="16"/>
        </w:rPr>
        <w:t xml:space="preserve">, </w:t>
      </w:r>
      <w:r w:rsidRPr="0076391D">
        <w:rPr>
          <w:b/>
          <w:bCs/>
          <w:u w:val="single"/>
        </w:rPr>
        <w:t>promote policies</w:t>
      </w:r>
      <w:r w:rsidRPr="0076391D">
        <w:rPr>
          <w:u w:val="single"/>
        </w:rPr>
        <w:t xml:space="preserve"> that </w:t>
      </w:r>
      <w:r w:rsidRPr="00DC6B4F">
        <w:rPr>
          <w:highlight w:val="cyan"/>
          <w:u w:val="single"/>
        </w:rPr>
        <w:t>encourage</w:t>
      </w:r>
      <w:r w:rsidRPr="0076391D">
        <w:rPr>
          <w:u w:val="single"/>
        </w:rPr>
        <w:t xml:space="preserve"> </w:t>
      </w:r>
      <w:r w:rsidRPr="00DC6B4F">
        <w:rPr>
          <w:b/>
          <w:bCs/>
          <w:highlight w:val="cyan"/>
          <w:u w:val="single"/>
        </w:rPr>
        <w:t>domestic production</w:t>
      </w:r>
      <w:r w:rsidRPr="00DC6B4F">
        <w:rPr>
          <w:highlight w:val="cyan"/>
          <w:u w:val="single"/>
        </w:rPr>
        <w:t xml:space="preserve"> and </w:t>
      </w:r>
      <w:r w:rsidRPr="00DC6B4F">
        <w:rPr>
          <w:b/>
          <w:bCs/>
          <w:highlight w:val="cyan"/>
          <w:u w:val="single"/>
        </w:rPr>
        <w:t>innovation</w:t>
      </w:r>
      <w:r w:rsidRPr="0076391D">
        <w:rPr>
          <w:sz w:val="16"/>
        </w:rPr>
        <w:t xml:space="preserve">, </w:t>
      </w:r>
      <w:r w:rsidRPr="0076391D">
        <w:rPr>
          <w:u w:val="single"/>
        </w:rPr>
        <w:t>and reduce reliance on imports</w:t>
      </w:r>
      <w:r w:rsidRPr="0076391D">
        <w:rPr>
          <w:sz w:val="16"/>
        </w:rPr>
        <w:t>.</w:t>
      </w:r>
    </w:p>
    <w:p w14:paraId="5DE4C44F" w14:textId="77777777" w:rsidR="00450EF9" w:rsidRPr="0076391D" w:rsidRDefault="00450EF9" w:rsidP="00450EF9">
      <w:pPr>
        <w:rPr>
          <w:sz w:val="16"/>
        </w:rPr>
      </w:pPr>
      <w:r w:rsidRPr="0076391D">
        <w:rPr>
          <w:sz w:val="16"/>
        </w:rPr>
        <w:t>Immigration</w:t>
      </w:r>
    </w:p>
    <w:p w14:paraId="2C4BFE77" w14:textId="77777777" w:rsidR="00450EF9" w:rsidRPr="0076391D" w:rsidRDefault="00450EF9" w:rsidP="00450EF9">
      <w:pPr>
        <w:rPr>
          <w:sz w:val="16"/>
        </w:rPr>
      </w:pPr>
      <w:r w:rsidRPr="0076391D">
        <w:rPr>
          <w:sz w:val="16"/>
        </w:rPr>
        <w:t>It is hard to explain the pernicious impacts of Trump’s immigration policy on American businesses, not to mention its dreadful humanitarian consequences. It has led to labor shortages in industries reliant on immigrant workers, such as farming, and has injured the US’ global reputation due to allegations of inhumane treatment. The legal immigration processes became more backlogged and complicated, causing a chilling effect on immigrant communities. Immigrants have been arrested after showing up to their scheduled immigration court hearings, discouraging engagement with public services out of fear of deportation.</w:t>
      </w:r>
    </w:p>
    <w:p w14:paraId="7A6DE70E" w14:textId="77777777" w:rsidR="00450EF9" w:rsidRPr="00E93524" w:rsidRDefault="00450EF9" w:rsidP="00450EF9">
      <w:pPr>
        <w:rPr>
          <w:sz w:val="16"/>
        </w:rPr>
      </w:pPr>
      <w:r w:rsidRPr="0076391D">
        <w:rPr>
          <w:sz w:val="16"/>
        </w:rPr>
        <w:t>The Democrats ought to engage the public on what they would do about immigration once back in power by taking several measures, including: reuniting separated families and providing support and services to address trauma, streamlining and modernizing the legal immigration process to reduce backlogs, restoring protections for DACA recipients and creating a pathway to citizenship, engaging with international partners to rebuild the US’s reputation for human rights, and providing a legal pathway and worker visas to meet labor market needs and reduce shortages. This country was built on the multifaceted contributions of immigrants from all corners of the world, which made America great and unique, and it should continue to respect that heritage.</w:t>
      </w:r>
    </w:p>
    <w:p w14:paraId="6545FD65" w14:textId="77777777" w:rsidR="00450EF9" w:rsidRDefault="00450EF9" w:rsidP="00450EF9">
      <w:pPr>
        <w:pStyle w:val="Heading3"/>
      </w:pPr>
      <w:r>
        <w:lastRenderedPageBreak/>
        <w:t>1NR---!---AT: Dems Fail</w:t>
      </w:r>
    </w:p>
    <w:p w14:paraId="4916E887" w14:textId="77777777" w:rsidR="00450EF9" w:rsidRDefault="00450EF9" w:rsidP="00450EF9">
      <w:pPr>
        <w:pStyle w:val="Heading4"/>
      </w:pPr>
      <w:r>
        <w:t xml:space="preserve">Democratic leadership solves extinction. </w:t>
      </w:r>
    </w:p>
    <w:p w14:paraId="0EE35EE9" w14:textId="77777777" w:rsidR="00450EF9" w:rsidRDefault="00450EF9" w:rsidP="00450EF9">
      <w:r>
        <w:t xml:space="preserve">Quardricos Bernard </w:t>
      </w:r>
      <w:r w:rsidRPr="007476BB">
        <w:rPr>
          <w:rStyle w:val="Style13ptBold"/>
        </w:rPr>
        <w:t>Driskell</w:t>
      </w:r>
      <w:r>
        <w:rPr>
          <w:rStyle w:val="Style13ptBold"/>
        </w:rPr>
        <w:t xml:space="preserve"> 25</w:t>
      </w:r>
      <w:r>
        <w:t xml:space="preserve"> Is A Federal Lobbyist and An Adjunct Professor Of Legislative Politics, Where He Teaches Courses On Race, Religion, And Politics At The George Washington University Graduate School Of Political Management. He Also Serves As Senior Pastor Of The Historic Beulah Baptist Church In Alexandria, Virginia, And Is A Member Of Faith In Public Life’S National Coalition., 8-22-2025, "If Democrats Don't Take Back the House in 2026, America Should Be Alarmed", Christian Recorder, </w:t>
      </w:r>
      <w:hyperlink r:id="rId11" w:history="1">
        <w:r w:rsidRPr="00F82BEC">
          <w:rPr>
            <w:rStyle w:val="Hyperlink"/>
          </w:rPr>
          <w:t>https://www.thechristianrecorder.com/articles/if-democrats-dont-take-back-the-house-in-2026-america-should-be-alarmed/</w:t>
        </w:r>
      </w:hyperlink>
      <w:r>
        <w:t>, da 8/22/25</w:t>
      </w:r>
    </w:p>
    <w:p w14:paraId="43BCB848" w14:textId="77777777" w:rsidR="00450EF9" w:rsidRDefault="00450EF9" w:rsidP="00450EF9">
      <w:r>
        <w:t xml:space="preserve">As we approach the 2026 midterm elections and the start of the 119th Congress, Americans must confront a sobering reality: </w:t>
      </w:r>
      <w:r w:rsidRPr="00DC6B4F">
        <w:rPr>
          <w:rStyle w:val="StyleUnderline"/>
          <w:highlight w:val="cyan"/>
        </w:rPr>
        <w:t>if Dem</w:t>
      </w:r>
      <w:r>
        <w:t>ocrat</w:t>
      </w:r>
      <w:r w:rsidRPr="00DC6B4F">
        <w:rPr>
          <w:rStyle w:val="StyleUnderline"/>
          <w:highlight w:val="cyan"/>
        </w:rPr>
        <w:t>s</w:t>
      </w:r>
      <w:r>
        <w:t xml:space="preserve"> </w:t>
      </w:r>
      <w:r w:rsidRPr="00DC6B4F">
        <w:rPr>
          <w:rStyle w:val="StyleUnderline"/>
          <w:highlight w:val="cyan"/>
        </w:rPr>
        <w:t>fail to regain</w:t>
      </w:r>
      <w:r w:rsidRPr="007476BB">
        <w:rPr>
          <w:rStyle w:val="StyleUnderline"/>
        </w:rPr>
        <w:t xml:space="preserve"> </w:t>
      </w:r>
      <w:r>
        <w:t xml:space="preserve">control of </w:t>
      </w:r>
      <w:r w:rsidRPr="00DC6B4F">
        <w:rPr>
          <w:rStyle w:val="StyleUnderline"/>
          <w:highlight w:val="cyan"/>
        </w:rPr>
        <w:t>the House</w:t>
      </w:r>
      <w:r>
        <w:t xml:space="preserve"> of Representatives, our democracy may face further erosion at the hands of extremism, gridlock, and a deepening assault on institutional norms. The stakes could not be higher.</w:t>
      </w:r>
    </w:p>
    <w:p w14:paraId="39F67F5E" w14:textId="77777777" w:rsidR="00450EF9" w:rsidRDefault="00450EF9" w:rsidP="00450EF9">
      <w:r>
        <w:t>Since reclaiming the House in 2022, Republicans have increasingly used their majority not to govern but to obstruct. Committee rooms have become arenas for political theater. Subpoenas are issued not in the pursuit of oversight but in the name of vengeance. Critical legislation—from reproductive rights and voting access to climate action and gun reform—has been held hostage by a far-right faction whose allegiance is not to the Constitution, but to conspiracy and power.</w:t>
      </w:r>
    </w:p>
    <w:p w14:paraId="4081117D" w14:textId="77777777" w:rsidR="00450EF9" w:rsidRDefault="00450EF9" w:rsidP="00450EF9">
      <w:r>
        <w:t xml:space="preserve">If this continues into the 119th Congress, </w:t>
      </w:r>
      <w:r w:rsidRPr="00DC6B4F">
        <w:rPr>
          <w:rStyle w:val="StyleUnderline"/>
          <w:highlight w:val="cyan"/>
        </w:rPr>
        <w:t>the consequences will be dire</w:t>
      </w:r>
      <w:r>
        <w:t>.</w:t>
      </w:r>
    </w:p>
    <w:p w14:paraId="3288C82B" w14:textId="77777777" w:rsidR="00450EF9" w:rsidRDefault="00450EF9" w:rsidP="00450EF9">
      <w:r>
        <w:t xml:space="preserve">First, a </w:t>
      </w:r>
      <w:r w:rsidRPr="00DC6B4F">
        <w:rPr>
          <w:rStyle w:val="StyleUnderline"/>
          <w:highlight w:val="cyan"/>
        </w:rPr>
        <w:t>Rep</w:t>
      </w:r>
      <w:r>
        <w:t xml:space="preserve">ublican-controlled </w:t>
      </w:r>
      <w:r w:rsidRPr="00DC6B4F">
        <w:rPr>
          <w:rStyle w:val="StyleUnderline"/>
          <w:highlight w:val="cyan"/>
        </w:rPr>
        <w:t>House</w:t>
      </w:r>
      <w:r>
        <w:t xml:space="preserve"> in 2026 </w:t>
      </w:r>
      <w:r w:rsidRPr="00DC6B4F">
        <w:rPr>
          <w:rStyle w:val="StyleUnderline"/>
          <w:highlight w:val="cyan"/>
        </w:rPr>
        <w:t>would</w:t>
      </w:r>
      <w:r>
        <w:t xml:space="preserve"> likely </w:t>
      </w:r>
      <w:r w:rsidRPr="007476BB">
        <w:rPr>
          <w:rStyle w:val="StyleUnderline"/>
        </w:rPr>
        <w:t xml:space="preserve">intensify efforts to </w:t>
      </w:r>
      <w:r w:rsidRPr="00DC6B4F">
        <w:rPr>
          <w:rStyle w:val="StyleUnderline"/>
          <w:highlight w:val="cyan"/>
        </w:rPr>
        <w:t xml:space="preserve">delegitimize </w:t>
      </w:r>
      <w:r w:rsidRPr="007476BB">
        <w:rPr>
          <w:rStyle w:val="StyleUnderline"/>
        </w:rPr>
        <w:t>federal</w:t>
      </w:r>
      <w:r w:rsidRPr="00DC6B4F">
        <w:rPr>
          <w:rStyle w:val="StyleUnderline"/>
          <w:highlight w:val="cyan"/>
        </w:rPr>
        <w:t xml:space="preserve"> agencies</w:t>
      </w:r>
      <w:r>
        <w:t xml:space="preserve">, </w:t>
      </w:r>
      <w:r w:rsidRPr="00DC6B4F">
        <w:rPr>
          <w:rStyle w:val="StyleUnderline"/>
          <w:highlight w:val="cyan"/>
        </w:rPr>
        <w:t>undermine</w:t>
      </w:r>
      <w:r>
        <w:t xml:space="preserve"> the </w:t>
      </w:r>
      <w:r w:rsidRPr="00DC6B4F">
        <w:rPr>
          <w:rStyle w:val="StyleUnderline"/>
          <w:highlight w:val="cyan"/>
        </w:rPr>
        <w:t>r</w:t>
      </w:r>
      <w:r>
        <w:t xml:space="preserve">ule </w:t>
      </w:r>
      <w:r w:rsidRPr="00DC6B4F">
        <w:rPr>
          <w:rStyle w:val="StyleUnderline"/>
          <w:highlight w:val="cyan"/>
        </w:rPr>
        <w:t>o</w:t>
      </w:r>
      <w:r>
        <w:t xml:space="preserve">f </w:t>
      </w:r>
      <w:r w:rsidRPr="00DC6B4F">
        <w:rPr>
          <w:rStyle w:val="StyleUnderline"/>
          <w:highlight w:val="cyan"/>
        </w:rPr>
        <w:t>l</w:t>
      </w:r>
      <w:r>
        <w:t xml:space="preserve">aw, and </w:t>
      </w:r>
      <w:r w:rsidRPr="00DC6B4F">
        <w:rPr>
          <w:rStyle w:val="StyleUnderline"/>
          <w:highlight w:val="cyan"/>
        </w:rPr>
        <w:t>weaponize</w:t>
      </w:r>
      <w:r>
        <w:t xml:space="preserve"> congressional </w:t>
      </w:r>
      <w:r w:rsidRPr="00DC6B4F">
        <w:rPr>
          <w:rStyle w:val="StyleUnderline"/>
          <w:highlight w:val="cyan"/>
        </w:rPr>
        <w:t>investigations</w:t>
      </w:r>
      <w:r w:rsidRPr="007476BB">
        <w:rPr>
          <w:rStyle w:val="StyleUnderline"/>
        </w:rPr>
        <w:t xml:space="preserve"> </w:t>
      </w:r>
      <w:r w:rsidRPr="00DC6B4F">
        <w:rPr>
          <w:rStyle w:val="StyleUnderline"/>
          <w:highlight w:val="cyan"/>
        </w:rPr>
        <w:t>to damage political opp</w:t>
      </w:r>
      <w:r>
        <w:t>onent</w:t>
      </w:r>
      <w:r w:rsidRPr="00DC6B4F">
        <w:rPr>
          <w:rStyle w:val="StyleUnderline"/>
          <w:highlight w:val="cyan"/>
        </w:rPr>
        <w:t>s</w:t>
      </w:r>
      <w:r>
        <w:t xml:space="preserve">. In recent sessions, we’ve already witnessed sham impeachments, </w:t>
      </w:r>
      <w:r w:rsidRPr="00DC6B4F">
        <w:rPr>
          <w:rStyle w:val="StyleUnderline"/>
          <w:highlight w:val="cyan"/>
        </w:rPr>
        <w:t>threats to</w:t>
      </w:r>
      <w:r>
        <w:t xml:space="preserve"> defund the Federal Bureau of Investigation (</w:t>
      </w:r>
      <w:r w:rsidRPr="00DC6B4F">
        <w:rPr>
          <w:rStyle w:val="StyleUnderline"/>
          <w:highlight w:val="cyan"/>
        </w:rPr>
        <w:t>FBI</w:t>
      </w:r>
      <w:r>
        <w:t>) and Department of Justice (</w:t>
      </w:r>
      <w:r w:rsidRPr="00DC6B4F">
        <w:rPr>
          <w:rStyle w:val="StyleUnderline"/>
          <w:highlight w:val="cyan"/>
        </w:rPr>
        <w:t>DOJ</w:t>
      </w:r>
      <w:r>
        <w:t xml:space="preserve">), and coordinated </w:t>
      </w:r>
      <w:r w:rsidRPr="00DC6B4F">
        <w:rPr>
          <w:rStyle w:val="StyleUnderline"/>
          <w:highlight w:val="cyan"/>
        </w:rPr>
        <w:t>attacks on public health</w:t>
      </w:r>
      <w:r>
        <w:t xml:space="preserve"> institutions. </w:t>
      </w:r>
      <w:r w:rsidRPr="00DC6B4F">
        <w:rPr>
          <w:rStyle w:val="StyleUnderline"/>
          <w:highlight w:val="cyan"/>
        </w:rPr>
        <w:t>Expect more</w:t>
      </w:r>
      <w:r>
        <w:t xml:space="preserve"> of the same—</w:t>
      </w:r>
      <w:r w:rsidRPr="00DC6B4F">
        <w:rPr>
          <w:rStyle w:val="StyleUnderline"/>
          <w:highlight w:val="cyan"/>
        </w:rPr>
        <w:t>if not worse</w:t>
      </w:r>
      <w:r>
        <w:t>—if another majority emboldens Speaker Johnson and President Trump.</w:t>
      </w:r>
    </w:p>
    <w:p w14:paraId="4473F8B5" w14:textId="77777777" w:rsidR="00450EF9" w:rsidRDefault="00450EF9" w:rsidP="00450EF9">
      <w:r>
        <w:t xml:space="preserve">Second, the </w:t>
      </w:r>
      <w:r w:rsidRPr="00DC6B4F">
        <w:rPr>
          <w:rStyle w:val="StyleUnderline"/>
          <w:highlight w:val="cyan"/>
        </w:rPr>
        <w:t>ability to pass essential leg</w:t>
      </w:r>
      <w:r>
        <w:t xml:space="preserve">islation </w:t>
      </w:r>
      <w:r w:rsidRPr="00DC6B4F">
        <w:rPr>
          <w:rStyle w:val="StyleUnderline"/>
          <w:highlight w:val="cyan"/>
        </w:rPr>
        <w:t>will grind to a halt</w:t>
      </w:r>
      <w:r>
        <w:t xml:space="preserve">. The country faces urgent challenges: a </w:t>
      </w:r>
      <w:r w:rsidRPr="00DC6B4F">
        <w:rPr>
          <w:rStyle w:val="StyleUnderline"/>
          <w:highlight w:val="cyan"/>
        </w:rPr>
        <w:t>warming planet</w:t>
      </w:r>
      <w:r>
        <w:t xml:space="preserve">, deepening </w:t>
      </w:r>
      <w:r w:rsidRPr="00DC6B4F">
        <w:rPr>
          <w:rStyle w:val="StyleUnderline"/>
          <w:highlight w:val="cyan"/>
        </w:rPr>
        <w:t>inequality</w:t>
      </w:r>
      <w:r>
        <w:t xml:space="preserve">, an </w:t>
      </w:r>
      <w:r w:rsidRPr="00DC6B4F">
        <w:rPr>
          <w:rStyle w:val="StyleUnderline"/>
          <w:highlight w:val="cyan"/>
        </w:rPr>
        <w:t>aging infrastructure</w:t>
      </w:r>
      <w:r>
        <w:t xml:space="preserve">, and a </w:t>
      </w:r>
      <w:r w:rsidRPr="00DC6B4F">
        <w:rPr>
          <w:rStyle w:val="StyleUnderline"/>
          <w:highlight w:val="cyan"/>
        </w:rPr>
        <w:t>fragile healthcare</w:t>
      </w:r>
      <w:r>
        <w:t xml:space="preserve"> system. But if Democrats do not regain control of the House, we can expect more </w:t>
      </w:r>
      <w:r w:rsidRPr="00DC6B4F">
        <w:rPr>
          <w:rStyle w:val="StyleUnderline"/>
          <w:highlight w:val="cyan"/>
        </w:rPr>
        <w:t>manufactured shutdowns</w:t>
      </w:r>
      <w:r>
        <w:t xml:space="preserve">, </w:t>
      </w:r>
      <w:r w:rsidRPr="00DC6B4F">
        <w:rPr>
          <w:rStyle w:val="StyleUnderline"/>
          <w:highlight w:val="cyan"/>
        </w:rPr>
        <w:t>debt ceiling brink</w:t>
      </w:r>
      <w:r>
        <w:t>man</w:t>
      </w:r>
      <w:r w:rsidRPr="00DC6B4F">
        <w:rPr>
          <w:rStyle w:val="StyleUnderline"/>
          <w:highlight w:val="cyan"/>
        </w:rPr>
        <w:t>ship</w:t>
      </w:r>
      <w:r>
        <w:t xml:space="preserve">, and </w:t>
      </w:r>
      <w:r w:rsidRPr="00DC6B4F">
        <w:rPr>
          <w:rStyle w:val="StyleUnderline"/>
          <w:highlight w:val="cyan"/>
        </w:rPr>
        <w:t>resistance to common-sense solutions</w:t>
      </w:r>
      <w:r>
        <w:t>.</w:t>
      </w:r>
    </w:p>
    <w:p w14:paraId="3018FE7D" w14:textId="77777777" w:rsidR="00450EF9" w:rsidRDefault="00450EF9" w:rsidP="00450EF9">
      <w:r>
        <w:t xml:space="preserve">Third—and perhaps most ominously—a Republican House will continue its </w:t>
      </w:r>
      <w:r w:rsidRPr="00DC6B4F">
        <w:rPr>
          <w:rStyle w:val="StyleUnderline"/>
          <w:highlight w:val="cyan"/>
        </w:rPr>
        <w:t>march toward authoritarianism</w:t>
      </w:r>
      <w:r>
        <w:t xml:space="preserve">. The 2026 </w:t>
      </w:r>
      <w:r w:rsidRPr="00DC6B4F">
        <w:rPr>
          <w:rStyle w:val="StyleUnderline"/>
          <w:highlight w:val="cyan"/>
        </w:rPr>
        <w:t>midterms are</w:t>
      </w:r>
      <w:r>
        <w:t xml:space="preserve"> not just about partisan advantage; they are </w:t>
      </w:r>
      <w:r w:rsidRPr="00DC6B4F">
        <w:rPr>
          <w:rStyle w:val="StyleUnderline"/>
          <w:highlight w:val="cyan"/>
        </w:rPr>
        <w:t>about preserving democratic norms and rejecting a movement that</w:t>
      </w:r>
      <w:r>
        <w:t xml:space="preserve"> has openly </w:t>
      </w:r>
      <w:r w:rsidRPr="00DC6B4F">
        <w:rPr>
          <w:rStyle w:val="StyleUnderline"/>
          <w:highlight w:val="cyan"/>
        </w:rPr>
        <w:t>questioned the validity of elections</w:t>
      </w:r>
      <w:r>
        <w:t xml:space="preserve">, </w:t>
      </w:r>
      <w:r w:rsidRPr="00DC6B4F">
        <w:rPr>
          <w:rStyle w:val="StyleUnderline"/>
          <w:highlight w:val="cyan"/>
        </w:rPr>
        <w:t>embraced political violence</w:t>
      </w:r>
      <w:r>
        <w:t xml:space="preserve">, </w:t>
      </w:r>
      <w:r w:rsidRPr="00DC6B4F">
        <w:rPr>
          <w:rStyle w:val="StyleUnderline"/>
          <w:highlight w:val="cyan"/>
        </w:rPr>
        <w:t>and trafficked in white Christian nationalism</w:t>
      </w:r>
      <w:r>
        <w:t xml:space="preserve">. </w:t>
      </w:r>
      <w:r w:rsidRPr="00DC6B4F">
        <w:rPr>
          <w:rStyle w:val="StyleUnderline"/>
          <w:highlight w:val="cyan"/>
        </w:rPr>
        <w:t>A Democratic House is the firewall</w:t>
      </w:r>
      <w:r w:rsidRPr="007476BB">
        <w:rPr>
          <w:rStyle w:val="StyleUnderline"/>
        </w:rPr>
        <w:t xml:space="preserve"> </w:t>
      </w:r>
      <w:r>
        <w:t xml:space="preserve">we need </w:t>
      </w:r>
      <w:r w:rsidRPr="00DC6B4F">
        <w:rPr>
          <w:rStyle w:val="StyleUnderline"/>
          <w:highlight w:val="cyan"/>
        </w:rPr>
        <w:t>to protect</w:t>
      </w:r>
      <w:r>
        <w:t xml:space="preserve"> voting rights, defend </w:t>
      </w:r>
      <w:r w:rsidRPr="00DC6B4F">
        <w:rPr>
          <w:rStyle w:val="StyleUnderline"/>
          <w:highlight w:val="cyan"/>
        </w:rPr>
        <w:t>judicial independence</w:t>
      </w:r>
      <w:r>
        <w:t xml:space="preserve">, and ensure </w:t>
      </w:r>
      <w:r w:rsidRPr="00DC6B4F">
        <w:rPr>
          <w:rStyle w:val="StyleUnderline"/>
          <w:highlight w:val="cyan"/>
        </w:rPr>
        <w:t>a peaceful power transfer in</w:t>
      </w:r>
      <w:r>
        <w:t xml:space="preserve"> 20</w:t>
      </w:r>
      <w:r w:rsidRPr="00DC6B4F">
        <w:rPr>
          <w:rStyle w:val="StyleUnderline"/>
          <w:highlight w:val="cyan"/>
        </w:rPr>
        <w:t>28</w:t>
      </w:r>
      <w:r>
        <w:t>.</w:t>
      </w:r>
    </w:p>
    <w:p w14:paraId="49E7C6DE" w14:textId="77777777" w:rsidR="00450EF9" w:rsidRDefault="00450EF9" w:rsidP="00450EF9">
      <w:r>
        <w:t>This is not about blind allegiance to any political party—I am not a Democrat. Rather, it is about supporting those prepared to govern with integrity, speak the truth, and uphold the ideals of a pluralistic democracy.</w:t>
      </w:r>
    </w:p>
    <w:p w14:paraId="5BC51B19" w14:textId="77777777" w:rsidR="00450EF9" w:rsidRDefault="00450EF9" w:rsidP="00450EF9">
      <w:r>
        <w:t>If Democrats fail to reclaim the House in 2026, the consequences could be profound. Vital reforms will stall, and the legislative branch may continue to descend into dysfunction. Those who thrive on chaos and exploit it for political gain will further erode the credibility and effectiveness of our government.</w:t>
      </w:r>
    </w:p>
    <w:p w14:paraId="33AD6FDD" w14:textId="77777777" w:rsidR="00450EF9" w:rsidRDefault="00450EF9" w:rsidP="00450EF9">
      <w:r>
        <w:t>Let us be clear-eyed: the future of the Republic does not hinge on one election alone. But the 2026 midterms may determine whether we choose governance or grievance, democracy or demagoguery.</w:t>
      </w:r>
    </w:p>
    <w:p w14:paraId="1FA94CB3" w14:textId="77777777" w:rsidR="00450EF9" w:rsidRDefault="00450EF9" w:rsidP="00450EF9">
      <w:r>
        <w:t xml:space="preserve">The House must be reclaimed—not simply for partisan advantage, but for preserving the American republic itself. </w:t>
      </w:r>
    </w:p>
    <w:p w14:paraId="3CF03995" w14:textId="77777777" w:rsidR="00450EF9" w:rsidRPr="00BA0B95" w:rsidRDefault="00450EF9" w:rsidP="00450EF9"/>
    <w:p w14:paraId="66DDD8B3" w14:textId="77777777" w:rsidR="00450EF9" w:rsidRPr="00170C12" w:rsidRDefault="00450EF9" w:rsidP="00450EF9">
      <w:pPr>
        <w:pStyle w:val="Heading4"/>
      </w:pPr>
      <w:r>
        <w:t xml:space="preserve">Democratic </w:t>
      </w:r>
      <w:r w:rsidRPr="00170C12">
        <w:rPr>
          <w:u w:val="single"/>
        </w:rPr>
        <w:t>checks</w:t>
      </w:r>
      <w:r>
        <w:t xml:space="preserve"> pull the US from the brink of </w:t>
      </w:r>
      <w:r w:rsidRPr="0077105E">
        <w:rPr>
          <w:u w:val="single"/>
        </w:rPr>
        <w:t>nu</w:t>
      </w:r>
      <w:r>
        <w:rPr>
          <w:u w:val="single"/>
        </w:rPr>
        <w:t>clear</w:t>
      </w:r>
      <w:r w:rsidRPr="0077105E">
        <w:rPr>
          <w:u w:val="single"/>
        </w:rPr>
        <w:t xml:space="preserve"> </w:t>
      </w:r>
      <w:r>
        <w:rPr>
          <w:u w:val="single"/>
        </w:rPr>
        <w:t>crisis</w:t>
      </w:r>
      <w:r>
        <w:t xml:space="preserve"> with great powers.  </w:t>
      </w:r>
    </w:p>
    <w:p w14:paraId="67CF477B" w14:textId="77777777" w:rsidR="00450EF9" w:rsidRDefault="00450EF9" w:rsidP="00450EF9">
      <w:r w:rsidRPr="00170C12">
        <w:t xml:space="preserve">Lawrence </w:t>
      </w:r>
      <w:r w:rsidRPr="0077105E">
        <w:rPr>
          <w:rStyle w:val="Style13ptBold"/>
        </w:rPr>
        <w:t>Wittner 25</w:t>
      </w:r>
      <w:r>
        <w:t>. Professor of History Emeritus at SUNY/Albany, American historian who has written extensively on peace movements, foreign policy, and economy inequality. “Turning Back from the Brink of Nuclear War.” Global Solutions. 10/30/25. https://globalsolutions.org/updates/blog/turning-back-from-the-brink-of-nuclear-war/.</w:t>
      </w:r>
    </w:p>
    <w:p w14:paraId="15F62E93" w14:textId="77777777" w:rsidR="00450EF9" w:rsidRPr="00450EF9" w:rsidRDefault="00450EF9" w:rsidP="00450EF9">
      <w:r w:rsidRPr="00450EF9">
        <w:t xml:space="preserve">Early this year, </w:t>
      </w:r>
      <w:r w:rsidRPr="00450EF9">
        <w:rPr>
          <w:rStyle w:val="Emphasis"/>
          <w:highlight w:val="cyan"/>
        </w:rPr>
        <w:t>legislators</w:t>
      </w:r>
      <w:r w:rsidRPr="00450EF9">
        <w:rPr>
          <w:rStyle w:val="TitleChar"/>
          <w:sz w:val="22"/>
          <w:szCs w:val="22"/>
        </w:rPr>
        <w:t xml:space="preserve"> in the U.S. </w:t>
      </w:r>
      <w:r w:rsidRPr="00450EF9">
        <w:rPr>
          <w:rStyle w:val="Emphasis"/>
        </w:rPr>
        <w:t>House</w:t>
      </w:r>
      <w:r w:rsidRPr="00450EF9">
        <w:rPr>
          <w:rStyle w:val="TitleChar"/>
          <w:sz w:val="22"/>
          <w:szCs w:val="22"/>
        </w:rPr>
        <w:t xml:space="preserve"> of Representatives and in the U.S. </w:t>
      </w:r>
      <w:r w:rsidRPr="00450EF9">
        <w:rPr>
          <w:rStyle w:val="Emphasis"/>
        </w:rPr>
        <w:t>Senate</w:t>
      </w:r>
      <w:r w:rsidRPr="00450EF9">
        <w:rPr>
          <w:rStyle w:val="TitleChar"/>
          <w:sz w:val="22"/>
          <w:szCs w:val="22"/>
        </w:rPr>
        <w:t xml:space="preserve"> introduced resolutions that </w:t>
      </w:r>
      <w:r w:rsidRPr="00450EF9">
        <w:rPr>
          <w:rStyle w:val="TitleChar"/>
          <w:sz w:val="22"/>
          <w:szCs w:val="22"/>
          <w:highlight w:val="cyan"/>
        </w:rPr>
        <w:t>call</w:t>
      </w:r>
      <w:r w:rsidRPr="00450EF9">
        <w:rPr>
          <w:rStyle w:val="TitleChar"/>
          <w:sz w:val="22"/>
          <w:szCs w:val="22"/>
        </w:rPr>
        <w:t xml:space="preserve"> upon the U.S. government to lead a global effort </w:t>
      </w:r>
      <w:r w:rsidRPr="00450EF9">
        <w:rPr>
          <w:rStyle w:val="TitleChar"/>
          <w:sz w:val="22"/>
          <w:szCs w:val="22"/>
          <w:highlight w:val="cyan"/>
        </w:rPr>
        <w:t xml:space="preserve">to </w:t>
      </w:r>
      <w:r w:rsidRPr="00450EF9">
        <w:rPr>
          <w:rStyle w:val="Emphasis"/>
          <w:highlight w:val="cyan"/>
        </w:rPr>
        <w:t>halt</w:t>
      </w:r>
      <w:r w:rsidRPr="00450EF9">
        <w:rPr>
          <w:rStyle w:val="TitleChar"/>
          <w:sz w:val="22"/>
          <w:szCs w:val="22"/>
        </w:rPr>
        <w:t xml:space="preserve"> and </w:t>
      </w:r>
      <w:r w:rsidRPr="00450EF9">
        <w:rPr>
          <w:rStyle w:val="Emphasis"/>
        </w:rPr>
        <w:t>reverse</w:t>
      </w:r>
      <w:r w:rsidRPr="00450EF9">
        <w:rPr>
          <w:rStyle w:val="TitleChar"/>
          <w:sz w:val="22"/>
          <w:szCs w:val="22"/>
        </w:rPr>
        <w:t xml:space="preserve"> the </w:t>
      </w:r>
      <w:r w:rsidRPr="00450EF9">
        <w:rPr>
          <w:rStyle w:val="TitleChar"/>
          <w:sz w:val="22"/>
          <w:szCs w:val="22"/>
          <w:highlight w:val="cyan"/>
        </w:rPr>
        <w:t xml:space="preserve">nuclear </w:t>
      </w:r>
      <w:r w:rsidRPr="00450EF9">
        <w:rPr>
          <w:rStyle w:val="Emphasis"/>
          <w:highlight w:val="cyan"/>
        </w:rPr>
        <w:t>arms race</w:t>
      </w:r>
      <w:r w:rsidRPr="00450EF9">
        <w:rPr>
          <w:rStyle w:val="TitleChar"/>
          <w:sz w:val="22"/>
          <w:szCs w:val="22"/>
        </w:rPr>
        <w:t>.</w:t>
      </w:r>
      <w:r w:rsidRPr="00450EF9">
        <w:t xml:space="preserve"> Co-sponsored by 36 members of the House and 5 members of the Senate, H. Res. 317 and S. Res. 323 urge the U.S. government to pursue nuclear disarmament, renounce the first use of nuclear weapons, end sole presidential authority to launch them, cancel plans for new, enhanced nuclear weapons and delivery systems, maintain the current moratorium on nuclear testing explosions, and provide a just economic transition for impacted communities.</w:t>
      </w:r>
    </w:p>
    <w:p w14:paraId="20657EAB" w14:textId="77777777" w:rsidR="00450EF9" w:rsidRPr="00450EF9" w:rsidRDefault="00450EF9" w:rsidP="00450EF9">
      <w:pPr>
        <w:rPr>
          <w:rStyle w:val="TitleChar"/>
          <w:sz w:val="22"/>
          <w:szCs w:val="22"/>
        </w:rPr>
      </w:pPr>
      <w:r w:rsidRPr="00450EF9">
        <w:rPr>
          <w:rStyle w:val="TitleChar"/>
          <w:sz w:val="22"/>
          <w:szCs w:val="22"/>
        </w:rPr>
        <w:t xml:space="preserve">The </w:t>
      </w:r>
      <w:r w:rsidRPr="00450EF9">
        <w:rPr>
          <w:rStyle w:val="Emphasis"/>
        </w:rPr>
        <w:t>context</w:t>
      </w:r>
      <w:r w:rsidRPr="00450EF9">
        <w:rPr>
          <w:rStyle w:val="TitleChar"/>
          <w:sz w:val="22"/>
          <w:szCs w:val="22"/>
        </w:rPr>
        <w:t xml:space="preserve"> for these </w:t>
      </w:r>
      <w:r w:rsidRPr="00450EF9">
        <w:rPr>
          <w:rStyle w:val="Emphasis"/>
        </w:rPr>
        <w:t>antinuclear</w:t>
      </w:r>
      <w:r w:rsidRPr="00450EF9">
        <w:rPr>
          <w:rStyle w:val="TitleChar"/>
          <w:sz w:val="22"/>
          <w:szCs w:val="22"/>
        </w:rPr>
        <w:t xml:space="preserve"> measures is an escalating </w:t>
      </w:r>
      <w:r w:rsidRPr="00450EF9">
        <w:rPr>
          <w:rStyle w:val="Emphasis"/>
        </w:rPr>
        <w:t>nuclear arms race</w:t>
      </w:r>
      <w:r w:rsidRPr="00450EF9">
        <w:rPr>
          <w:rStyle w:val="TitleChar"/>
          <w:sz w:val="22"/>
          <w:szCs w:val="22"/>
        </w:rPr>
        <w:t xml:space="preserve"> that is rapidly </w:t>
      </w:r>
      <w:r w:rsidRPr="00450EF9">
        <w:rPr>
          <w:rStyle w:val="Emphasis"/>
        </w:rPr>
        <w:t>spiraling</w:t>
      </w:r>
      <w:r w:rsidRPr="00450EF9">
        <w:rPr>
          <w:rStyle w:val="TitleChar"/>
          <w:sz w:val="22"/>
          <w:szCs w:val="22"/>
        </w:rPr>
        <w:t xml:space="preserve"> out of </w:t>
      </w:r>
      <w:r w:rsidRPr="00450EF9">
        <w:rPr>
          <w:rStyle w:val="Emphasis"/>
        </w:rPr>
        <w:t>control</w:t>
      </w:r>
      <w:r w:rsidRPr="00450EF9">
        <w:rPr>
          <w:rStyle w:val="TitleChar"/>
          <w:sz w:val="22"/>
          <w:szCs w:val="22"/>
        </w:rPr>
        <w:t>.</w:t>
      </w:r>
      <w:r w:rsidRPr="00450EF9">
        <w:t xml:space="preserve"> In recent years, </w:t>
      </w:r>
      <w:r w:rsidRPr="00450EF9">
        <w:rPr>
          <w:rStyle w:val="Emphasis"/>
          <w:highlight w:val="cyan"/>
        </w:rPr>
        <w:t>Russia</w:t>
      </w:r>
      <w:r w:rsidRPr="00450EF9">
        <w:rPr>
          <w:rStyle w:val="TitleChar"/>
          <w:sz w:val="22"/>
          <w:szCs w:val="22"/>
          <w:highlight w:val="cyan"/>
        </w:rPr>
        <w:t xml:space="preserve"> and the </w:t>
      </w:r>
      <w:r w:rsidRPr="00450EF9">
        <w:rPr>
          <w:rStyle w:val="Emphasis"/>
          <w:highlight w:val="cyan"/>
        </w:rPr>
        <w:t>U</w:t>
      </w:r>
      <w:r w:rsidRPr="00450EF9">
        <w:t xml:space="preserve">nited </w:t>
      </w:r>
      <w:r w:rsidRPr="00450EF9">
        <w:rPr>
          <w:rStyle w:val="Emphasis"/>
          <w:highlight w:val="cyan"/>
        </w:rPr>
        <w:t>S</w:t>
      </w:r>
      <w:r w:rsidRPr="00450EF9">
        <w:t xml:space="preserve">tates, which together possess 87 percent of the world’s nuclear weapons, </w:t>
      </w:r>
      <w:r w:rsidRPr="00450EF9">
        <w:rPr>
          <w:rStyle w:val="TitleChar"/>
          <w:sz w:val="22"/>
          <w:szCs w:val="22"/>
        </w:rPr>
        <w:t xml:space="preserve">have </w:t>
      </w:r>
      <w:r w:rsidRPr="00450EF9">
        <w:rPr>
          <w:rStyle w:val="Emphasis"/>
          <w:highlight w:val="cyan"/>
        </w:rPr>
        <w:t>scrapped</w:t>
      </w:r>
      <w:r w:rsidRPr="00450EF9">
        <w:rPr>
          <w:rStyle w:val="TitleChar"/>
          <w:sz w:val="22"/>
          <w:szCs w:val="22"/>
        </w:rPr>
        <w:t xml:space="preserve"> nearly </w:t>
      </w:r>
      <w:r w:rsidRPr="00450EF9">
        <w:rPr>
          <w:rStyle w:val="TitleChar"/>
          <w:sz w:val="22"/>
          <w:szCs w:val="22"/>
          <w:highlight w:val="cyan"/>
        </w:rPr>
        <w:t>all</w:t>
      </w:r>
      <w:r w:rsidRPr="00450EF9">
        <w:rPr>
          <w:rStyle w:val="TitleChar"/>
          <w:sz w:val="22"/>
          <w:szCs w:val="22"/>
        </w:rPr>
        <w:t xml:space="preserve"> their nuclear </w:t>
      </w:r>
      <w:r w:rsidRPr="00450EF9">
        <w:rPr>
          <w:rStyle w:val="Emphasis"/>
        </w:rPr>
        <w:t>arms contro</w:t>
      </w:r>
      <w:r w:rsidRPr="00450EF9">
        <w:rPr>
          <w:rStyle w:val="TitleChar"/>
          <w:sz w:val="22"/>
          <w:szCs w:val="22"/>
        </w:rPr>
        <w:t xml:space="preserve">l </w:t>
      </w:r>
      <w:r w:rsidRPr="00450EF9">
        <w:rPr>
          <w:rStyle w:val="TitleChar"/>
          <w:sz w:val="22"/>
          <w:szCs w:val="22"/>
          <w:highlight w:val="cyan"/>
        </w:rPr>
        <w:t>agreements</w:t>
      </w:r>
      <w:r w:rsidRPr="00450EF9">
        <w:rPr>
          <w:rStyle w:val="TitleChar"/>
          <w:sz w:val="22"/>
          <w:szCs w:val="22"/>
        </w:rPr>
        <w:t>.</w:t>
      </w:r>
      <w:r w:rsidRPr="00450EF9">
        <w:t xml:space="preserve"> The only exception is the New Start Treaty, which is scheduled to expire in February 2026. Meanwhile, </w:t>
      </w:r>
      <w:r w:rsidRPr="00450EF9">
        <w:rPr>
          <w:rStyle w:val="TitleChar"/>
          <w:sz w:val="22"/>
          <w:szCs w:val="22"/>
          <w:highlight w:val="cyan"/>
        </w:rPr>
        <w:t>all</w:t>
      </w:r>
      <w:r w:rsidRPr="00450EF9">
        <w:rPr>
          <w:rStyle w:val="TitleChar"/>
          <w:sz w:val="22"/>
          <w:szCs w:val="22"/>
        </w:rPr>
        <w:t xml:space="preserve"> nine </w:t>
      </w:r>
      <w:r w:rsidRPr="00450EF9">
        <w:rPr>
          <w:rStyle w:val="Emphasis"/>
          <w:highlight w:val="cyan"/>
        </w:rPr>
        <w:t>nuclear powers</w:t>
      </w:r>
      <w:r w:rsidRPr="00450EF9">
        <w:t xml:space="preserve"> (Russia, United States, Britain, France, China, Israel, India, Pakistan, and North Korea) </w:t>
      </w:r>
      <w:r w:rsidRPr="00450EF9">
        <w:rPr>
          <w:rStyle w:val="TitleChar"/>
          <w:sz w:val="22"/>
          <w:szCs w:val="22"/>
        </w:rPr>
        <w:t xml:space="preserve">have </w:t>
      </w:r>
      <w:r w:rsidRPr="00450EF9">
        <w:rPr>
          <w:rStyle w:val="Emphasis"/>
          <w:highlight w:val="cyan"/>
        </w:rPr>
        <w:t>committed</w:t>
      </w:r>
      <w:r w:rsidRPr="00450EF9">
        <w:rPr>
          <w:rStyle w:val="TitleChar"/>
          <w:sz w:val="22"/>
          <w:szCs w:val="22"/>
        </w:rPr>
        <w:t xml:space="preserve"> themselves </w:t>
      </w:r>
      <w:r w:rsidRPr="00450EF9">
        <w:rPr>
          <w:rStyle w:val="TitleChar"/>
          <w:sz w:val="22"/>
          <w:szCs w:val="22"/>
          <w:highlight w:val="cyan"/>
        </w:rPr>
        <w:t>to</w:t>
      </w:r>
      <w:r w:rsidRPr="00450EF9">
        <w:rPr>
          <w:rStyle w:val="TitleChar"/>
          <w:sz w:val="22"/>
          <w:szCs w:val="22"/>
        </w:rPr>
        <w:t xml:space="preserve"> dramatically </w:t>
      </w:r>
      <w:r w:rsidRPr="00450EF9">
        <w:rPr>
          <w:rStyle w:val="Emphasis"/>
          <w:highlight w:val="cyan"/>
        </w:rPr>
        <w:t>upgrading</w:t>
      </w:r>
      <w:r w:rsidRPr="00450EF9">
        <w:rPr>
          <w:rStyle w:val="TitleChar"/>
          <w:sz w:val="22"/>
          <w:szCs w:val="22"/>
        </w:rPr>
        <w:t xml:space="preserve"> their nuclear </w:t>
      </w:r>
      <w:r w:rsidRPr="00450EF9">
        <w:rPr>
          <w:rStyle w:val="Emphasis"/>
          <w:highlight w:val="cyan"/>
        </w:rPr>
        <w:t>arsenals</w:t>
      </w:r>
      <w:r w:rsidRPr="00450EF9">
        <w:rPr>
          <w:rStyle w:val="TitleChar"/>
          <w:sz w:val="22"/>
          <w:szCs w:val="22"/>
        </w:rPr>
        <w:t>.</w:t>
      </w:r>
      <w:r w:rsidRPr="00450EF9">
        <w:t xml:space="preserve"> </w:t>
      </w:r>
      <w:r w:rsidRPr="00450EF9">
        <w:rPr>
          <w:rStyle w:val="TitleChar"/>
          <w:sz w:val="22"/>
          <w:szCs w:val="22"/>
        </w:rPr>
        <w:t xml:space="preserve">The </w:t>
      </w:r>
      <w:r w:rsidRPr="00450EF9">
        <w:rPr>
          <w:rStyle w:val="TitleChar"/>
          <w:sz w:val="22"/>
          <w:szCs w:val="22"/>
          <w:highlight w:val="cyan"/>
        </w:rPr>
        <w:t>U.S.</w:t>
      </w:r>
      <w:r w:rsidRPr="00450EF9">
        <w:t xml:space="preserve"> government, for example, at the enormous cost of $1.7 trillion, </w:t>
      </w:r>
      <w:r w:rsidRPr="00450EF9">
        <w:rPr>
          <w:rStyle w:val="TitleChar"/>
          <w:sz w:val="22"/>
          <w:szCs w:val="22"/>
        </w:rPr>
        <w:t xml:space="preserve">is currently engaged in </w:t>
      </w:r>
      <w:r w:rsidRPr="00450EF9">
        <w:rPr>
          <w:rStyle w:val="Emphasis"/>
          <w:highlight w:val="cyan"/>
        </w:rPr>
        <w:t>revamping</w:t>
      </w:r>
      <w:r w:rsidRPr="00450EF9">
        <w:rPr>
          <w:rStyle w:val="TitleChar"/>
          <w:sz w:val="22"/>
          <w:szCs w:val="22"/>
        </w:rPr>
        <w:t xml:space="preserve"> its </w:t>
      </w:r>
      <w:r w:rsidRPr="00450EF9">
        <w:rPr>
          <w:rStyle w:val="TitleChar"/>
          <w:sz w:val="22"/>
          <w:szCs w:val="22"/>
          <w:highlight w:val="cyan"/>
        </w:rPr>
        <w:t>entire</w:t>
      </w:r>
      <w:r w:rsidRPr="00450EF9">
        <w:rPr>
          <w:rStyle w:val="TitleChar"/>
          <w:sz w:val="22"/>
          <w:szCs w:val="22"/>
        </w:rPr>
        <w:t xml:space="preserve"> </w:t>
      </w:r>
      <w:r w:rsidRPr="00450EF9">
        <w:rPr>
          <w:rStyle w:val="Emphasis"/>
        </w:rPr>
        <w:t>nuclear weapons</w:t>
      </w:r>
      <w:r w:rsidRPr="00450EF9">
        <w:rPr>
          <w:rStyle w:val="TitleChar"/>
          <w:sz w:val="22"/>
          <w:szCs w:val="22"/>
        </w:rPr>
        <w:t xml:space="preserve"> </w:t>
      </w:r>
      <w:r w:rsidRPr="00450EF9">
        <w:rPr>
          <w:rStyle w:val="TitleChar"/>
          <w:sz w:val="22"/>
          <w:szCs w:val="22"/>
          <w:highlight w:val="cyan"/>
        </w:rPr>
        <w:t xml:space="preserve">complex and </w:t>
      </w:r>
      <w:r w:rsidRPr="00450EF9">
        <w:rPr>
          <w:rStyle w:val="Emphasis"/>
          <w:highlight w:val="cyan"/>
        </w:rPr>
        <w:t>building</w:t>
      </w:r>
      <w:r w:rsidRPr="00450EF9">
        <w:rPr>
          <w:rStyle w:val="TitleChar"/>
          <w:sz w:val="22"/>
          <w:szCs w:val="22"/>
        </w:rPr>
        <w:t xml:space="preserve"> an array of </w:t>
      </w:r>
      <w:r w:rsidRPr="00450EF9">
        <w:rPr>
          <w:rStyle w:val="Emphasis"/>
        </w:rPr>
        <w:t>new</w:t>
      </w:r>
      <w:r w:rsidRPr="00450EF9">
        <w:rPr>
          <w:rStyle w:val="TitleChar"/>
          <w:sz w:val="22"/>
          <w:szCs w:val="22"/>
        </w:rPr>
        <w:t xml:space="preserve">, more </w:t>
      </w:r>
      <w:r w:rsidRPr="00450EF9">
        <w:rPr>
          <w:rStyle w:val="Emphasis"/>
          <w:highlight w:val="cyan"/>
        </w:rPr>
        <w:t>devastating</w:t>
      </w:r>
      <w:r w:rsidRPr="00450EF9">
        <w:rPr>
          <w:rStyle w:val="TitleChar"/>
          <w:sz w:val="22"/>
          <w:szCs w:val="22"/>
          <w:highlight w:val="cyan"/>
        </w:rPr>
        <w:t xml:space="preserve"> nuc</w:t>
      </w:r>
      <w:r w:rsidRPr="00450EF9">
        <w:rPr>
          <w:rStyle w:val="TitleChar"/>
          <w:sz w:val="22"/>
          <w:szCs w:val="22"/>
        </w:rPr>
        <w:t>lear weapon</w:t>
      </w:r>
      <w:r w:rsidRPr="00450EF9">
        <w:rPr>
          <w:rStyle w:val="TitleChar"/>
          <w:sz w:val="22"/>
          <w:szCs w:val="22"/>
          <w:highlight w:val="cyan"/>
        </w:rPr>
        <w:t>s</w:t>
      </w:r>
      <w:r w:rsidRPr="00450EF9">
        <w:rPr>
          <w:rStyle w:val="TitleChar"/>
          <w:sz w:val="22"/>
          <w:szCs w:val="22"/>
        </w:rPr>
        <w:t>.</w:t>
      </w:r>
    </w:p>
    <w:p w14:paraId="70B9219D" w14:textId="77777777" w:rsidR="00450EF9" w:rsidRPr="00450EF9" w:rsidRDefault="00450EF9" w:rsidP="00450EF9">
      <w:r w:rsidRPr="00450EF9">
        <w:t xml:space="preserve">This </w:t>
      </w:r>
      <w:r w:rsidRPr="00450EF9">
        <w:rPr>
          <w:rStyle w:val="Emphasis"/>
        </w:rPr>
        <w:t>worldwide</w:t>
      </w:r>
      <w:r w:rsidRPr="00450EF9">
        <w:rPr>
          <w:rStyle w:val="TitleChar"/>
          <w:sz w:val="22"/>
          <w:szCs w:val="22"/>
        </w:rPr>
        <w:t xml:space="preserve"> nuclear weapons </w:t>
      </w:r>
      <w:r w:rsidRPr="00450EF9">
        <w:rPr>
          <w:rStyle w:val="Emphasis"/>
        </w:rPr>
        <w:t>buildup</w:t>
      </w:r>
      <w:r w:rsidRPr="00450EF9">
        <w:rPr>
          <w:rStyle w:val="TitleChar"/>
          <w:sz w:val="22"/>
          <w:szCs w:val="22"/>
        </w:rPr>
        <w:t xml:space="preserve"> has been </w:t>
      </w:r>
      <w:r w:rsidRPr="00450EF9">
        <w:rPr>
          <w:rStyle w:val="TitleChar"/>
          <w:sz w:val="22"/>
          <w:szCs w:val="22"/>
          <w:highlight w:val="cyan"/>
        </w:rPr>
        <w:t>accompanied by</w:t>
      </w:r>
      <w:r w:rsidRPr="00450EF9">
        <w:rPr>
          <w:rStyle w:val="TitleChar"/>
          <w:sz w:val="22"/>
          <w:szCs w:val="22"/>
        </w:rPr>
        <w:t xml:space="preserve"> a revival of </w:t>
      </w:r>
      <w:r w:rsidRPr="00450EF9">
        <w:rPr>
          <w:rStyle w:val="Emphasis"/>
        </w:rPr>
        <w:t xml:space="preserve">public </w:t>
      </w:r>
      <w:r w:rsidRPr="00450EF9">
        <w:rPr>
          <w:rStyle w:val="Emphasis"/>
          <w:highlight w:val="cyan"/>
        </w:rPr>
        <w:t>threats</w:t>
      </w:r>
      <w:r w:rsidRPr="00450EF9">
        <w:rPr>
          <w:rStyle w:val="TitleChar"/>
          <w:sz w:val="22"/>
          <w:szCs w:val="22"/>
          <w:highlight w:val="cyan"/>
        </w:rPr>
        <w:t xml:space="preserve"> by</w:t>
      </w:r>
      <w:r w:rsidRPr="00450EF9">
        <w:rPr>
          <w:rStyle w:val="TitleChar"/>
          <w:sz w:val="22"/>
          <w:szCs w:val="22"/>
        </w:rPr>
        <w:t xml:space="preserve"> the </w:t>
      </w:r>
      <w:r w:rsidRPr="00450EF9">
        <w:rPr>
          <w:rStyle w:val="Emphasis"/>
          <w:highlight w:val="cyan"/>
        </w:rPr>
        <w:t>leaders</w:t>
      </w:r>
      <w:r w:rsidRPr="00450EF9">
        <w:rPr>
          <w:rStyle w:val="TitleChar"/>
          <w:sz w:val="22"/>
          <w:szCs w:val="22"/>
        </w:rPr>
        <w:t xml:space="preserve"> of nuclear-armed </w:t>
      </w:r>
      <w:r w:rsidRPr="00450EF9">
        <w:rPr>
          <w:rStyle w:val="Emphasis"/>
        </w:rPr>
        <w:t>nations</w:t>
      </w:r>
      <w:r w:rsidRPr="00450EF9">
        <w:rPr>
          <w:rStyle w:val="TitleChar"/>
          <w:sz w:val="22"/>
          <w:szCs w:val="22"/>
        </w:rPr>
        <w:t xml:space="preserve"> </w:t>
      </w:r>
      <w:r w:rsidRPr="00450EF9">
        <w:rPr>
          <w:rStyle w:val="TitleChar"/>
          <w:sz w:val="22"/>
          <w:szCs w:val="22"/>
          <w:highlight w:val="cyan"/>
        </w:rPr>
        <w:t xml:space="preserve">to initiate </w:t>
      </w:r>
      <w:r w:rsidRPr="00450EF9">
        <w:rPr>
          <w:rStyle w:val="Emphasis"/>
          <w:highlight w:val="cyan"/>
        </w:rPr>
        <w:t>nuclear war</w:t>
      </w:r>
      <w:r w:rsidRPr="00450EF9">
        <w:t>―threats that have been issued, repeatedly, by Donald Trump, Kim Jong Un, and Vladimir Putin. Not surprisingly, the Doomsday Clock of the Bulletin of the Atomic Scientists currently stands at 89 seconds to midnight, the most dangerous setting in its history.</w:t>
      </w:r>
    </w:p>
    <w:p w14:paraId="094B666B" w14:textId="77777777" w:rsidR="00450EF9" w:rsidRPr="00450EF9" w:rsidRDefault="00450EF9" w:rsidP="00450EF9">
      <w:pPr>
        <w:rPr>
          <w:rStyle w:val="TitleChar"/>
          <w:sz w:val="22"/>
          <w:szCs w:val="22"/>
        </w:rPr>
      </w:pPr>
      <w:r w:rsidRPr="00450EF9">
        <w:t xml:space="preserve">The </w:t>
      </w:r>
      <w:r w:rsidRPr="00450EF9">
        <w:rPr>
          <w:rStyle w:val="Emphasis"/>
        </w:rPr>
        <w:t>House</w:t>
      </w:r>
      <w:r w:rsidRPr="00450EF9">
        <w:rPr>
          <w:rStyle w:val="TitleChar"/>
          <w:sz w:val="22"/>
          <w:szCs w:val="22"/>
        </w:rPr>
        <w:t xml:space="preserve"> and </w:t>
      </w:r>
      <w:r w:rsidRPr="00450EF9">
        <w:rPr>
          <w:rStyle w:val="Emphasis"/>
        </w:rPr>
        <w:t>Senate</w:t>
      </w:r>
      <w:r w:rsidRPr="00450EF9">
        <w:rPr>
          <w:rStyle w:val="TitleChar"/>
          <w:sz w:val="22"/>
          <w:szCs w:val="22"/>
        </w:rPr>
        <w:t xml:space="preserve"> resolutions seeking to </w:t>
      </w:r>
      <w:r w:rsidRPr="00450EF9">
        <w:rPr>
          <w:rStyle w:val="Emphasis"/>
        </w:rPr>
        <w:t>halt</w:t>
      </w:r>
      <w:r w:rsidRPr="00450EF9">
        <w:rPr>
          <w:rStyle w:val="TitleChar"/>
          <w:sz w:val="22"/>
          <w:szCs w:val="22"/>
        </w:rPr>
        <w:t xml:space="preserve"> and </w:t>
      </w:r>
      <w:r w:rsidRPr="00450EF9">
        <w:rPr>
          <w:rStyle w:val="Emphasis"/>
        </w:rPr>
        <w:t>reverse</w:t>
      </w:r>
      <w:r w:rsidRPr="00450EF9">
        <w:rPr>
          <w:rStyle w:val="TitleChar"/>
          <w:sz w:val="22"/>
          <w:szCs w:val="22"/>
        </w:rPr>
        <w:t xml:space="preserve"> this race toward </w:t>
      </w:r>
      <w:r w:rsidRPr="00450EF9">
        <w:rPr>
          <w:rStyle w:val="Emphasis"/>
        </w:rPr>
        <w:t>catastrophe</w:t>
      </w:r>
      <w:r w:rsidRPr="00450EF9">
        <w:rPr>
          <w:rStyle w:val="TitleChar"/>
          <w:sz w:val="22"/>
          <w:szCs w:val="22"/>
        </w:rPr>
        <w:t xml:space="preserve"> are primarily the product of the Back from the Brink campaign.</w:t>
      </w:r>
      <w:r w:rsidRPr="00450EF9">
        <w:t xml:space="preserve"> Founded in 2017 by the leaders of two U.S. national organizations, Physicians for Social Responsibility and the Union of Concerned Scientists, Back from the Brink has </w:t>
      </w:r>
      <w:r w:rsidRPr="00450EF9">
        <w:rPr>
          <w:rStyle w:val="TitleChar"/>
          <w:sz w:val="22"/>
          <w:szCs w:val="22"/>
        </w:rPr>
        <w:t xml:space="preserve">emerged as an impressive </w:t>
      </w:r>
      <w:r w:rsidRPr="00450EF9">
        <w:rPr>
          <w:rStyle w:val="Emphasis"/>
        </w:rPr>
        <w:t>coalition</w:t>
      </w:r>
      <w:r w:rsidRPr="00450EF9">
        <w:rPr>
          <w:rStyle w:val="TitleChar"/>
          <w:sz w:val="22"/>
          <w:szCs w:val="22"/>
        </w:rPr>
        <w:t xml:space="preserve"> of </w:t>
      </w:r>
      <w:r w:rsidRPr="00450EF9">
        <w:rPr>
          <w:rStyle w:val="Emphasis"/>
        </w:rPr>
        <w:t>organizations</w:t>
      </w:r>
      <w:r w:rsidRPr="00450EF9">
        <w:rPr>
          <w:rStyle w:val="TitleChar"/>
          <w:sz w:val="22"/>
          <w:szCs w:val="22"/>
        </w:rPr>
        <w:t xml:space="preserve">, </w:t>
      </w:r>
      <w:r w:rsidRPr="00450EF9">
        <w:rPr>
          <w:rStyle w:val="Emphasis"/>
        </w:rPr>
        <w:t>individuals</w:t>
      </w:r>
      <w:r w:rsidRPr="00450EF9">
        <w:rPr>
          <w:rStyle w:val="TitleChar"/>
          <w:sz w:val="22"/>
          <w:szCs w:val="22"/>
        </w:rPr>
        <w:t xml:space="preserve">, and public </w:t>
      </w:r>
      <w:r w:rsidRPr="00450EF9">
        <w:rPr>
          <w:rStyle w:val="Emphasis"/>
        </w:rPr>
        <w:t>officials</w:t>
      </w:r>
      <w:r w:rsidRPr="00450EF9">
        <w:rPr>
          <w:rStyle w:val="TitleChar"/>
          <w:sz w:val="22"/>
          <w:szCs w:val="22"/>
        </w:rPr>
        <w:t xml:space="preserve"> working together to create a world </w:t>
      </w:r>
      <w:r w:rsidRPr="00450EF9">
        <w:rPr>
          <w:rStyle w:val="Emphasis"/>
        </w:rPr>
        <w:t>free</w:t>
      </w:r>
      <w:r w:rsidRPr="00450EF9">
        <w:rPr>
          <w:rStyle w:val="TitleChar"/>
          <w:sz w:val="22"/>
          <w:szCs w:val="22"/>
        </w:rPr>
        <w:t xml:space="preserve"> of </w:t>
      </w:r>
      <w:r w:rsidRPr="00450EF9">
        <w:rPr>
          <w:rStyle w:val="Emphasis"/>
        </w:rPr>
        <w:t>nuclear weapons</w:t>
      </w:r>
      <w:r w:rsidRPr="00450EF9">
        <w:rPr>
          <w:rStyle w:val="TitleChar"/>
          <w:sz w:val="22"/>
          <w:szCs w:val="22"/>
        </w:rPr>
        <w:t>.</w:t>
      </w:r>
    </w:p>
    <w:p w14:paraId="2CA4DD61" w14:textId="77777777" w:rsidR="00450EF9" w:rsidRPr="00450EF9" w:rsidRDefault="00450EF9" w:rsidP="00450EF9">
      <w:r w:rsidRPr="00450EF9">
        <w:t>At this point, the Back from the Brink campaign has secured the endorsement of a significant number of additional national organizations, including peace and disarmament groups like the American Friends Service Committee, the Federation of American Scientists, Pax Christi USA, Peace Action, and Veterans for Peace, religious organizations like the Episcopal Church, the Presbyterian Church, the Unitarian Universalist Association, and the United Church of Christ, environmental groups like 350.org, the Natural Resources Defense Council, and the Sierra Club, political activist groups like the Hip Hop Caucus and Indivisible, and governmental organizations like the United States Conference of Mayors.</w:t>
      </w:r>
    </w:p>
    <w:p w14:paraId="4BCDA928" w14:textId="77777777" w:rsidR="00450EF9" w:rsidRPr="00450EF9" w:rsidRDefault="00450EF9" w:rsidP="00450EF9">
      <w:r w:rsidRPr="00450EF9">
        <w:t>In addition, the campaign has attracted the support of hundreds of local peace, academic, civic, environmental, health, policy, religious, and other organizations, as well as endorsements from 78 municipalities and counties, 8 state legislative bodies, 488 municipal and state officials, and 53 members of Congress.</w:t>
      </w:r>
    </w:p>
    <w:p w14:paraId="2BDF31FC" w14:textId="77777777" w:rsidR="00450EF9" w:rsidRPr="00450EF9" w:rsidRDefault="00450EF9" w:rsidP="00450EF9">
      <w:pPr>
        <w:rPr>
          <w:rStyle w:val="TitleChar"/>
          <w:sz w:val="22"/>
          <w:szCs w:val="22"/>
        </w:rPr>
      </w:pPr>
      <w:r w:rsidRPr="00450EF9">
        <w:t xml:space="preserve">Despite this array of support, Back from the Brink’s immediate prospects are not good. </w:t>
      </w:r>
      <w:r w:rsidRPr="00450EF9">
        <w:rPr>
          <w:rStyle w:val="TitleChar"/>
          <w:sz w:val="22"/>
          <w:szCs w:val="22"/>
        </w:rPr>
        <w:t xml:space="preserve">Its </w:t>
      </w:r>
      <w:r w:rsidRPr="00450EF9">
        <w:rPr>
          <w:rStyle w:val="Emphasis"/>
          <w:highlight w:val="cyan"/>
        </w:rPr>
        <w:t>antinuclear resolutions</w:t>
      </w:r>
      <w:r w:rsidRPr="00450EF9">
        <w:rPr>
          <w:rStyle w:val="TitleChar"/>
          <w:sz w:val="22"/>
          <w:szCs w:val="22"/>
        </w:rPr>
        <w:t xml:space="preserve">, now </w:t>
      </w:r>
      <w:r w:rsidRPr="00450EF9">
        <w:rPr>
          <w:rStyle w:val="TitleChar"/>
          <w:sz w:val="22"/>
          <w:szCs w:val="22"/>
          <w:highlight w:val="cyan"/>
        </w:rPr>
        <w:t>awaiting action by the</w:t>
      </w:r>
      <w:r w:rsidRPr="00450EF9">
        <w:rPr>
          <w:rStyle w:val="TitleChar"/>
          <w:sz w:val="22"/>
          <w:szCs w:val="22"/>
        </w:rPr>
        <w:t xml:space="preserve"> Republican-controlled </w:t>
      </w:r>
      <w:r w:rsidRPr="00450EF9">
        <w:rPr>
          <w:rStyle w:val="Emphasis"/>
          <w:highlight w:val="cyan"/>
        </w:rPr>
        <w:t>House</w:t>
      </w:r>
      <w:r w:rsidRPr="00450EF9">
        <w:rPr>
          <w:rStyle w:val="TitleChar"/>
          <w:sz w:val="22"/>
          <w:szCs w:val="22"/>
          <w:highlight w:val="cyan"/>
        </w:rPr>
        <w:t xml:space="preserve"> and </w:t>
      </w:r>
      <w:r w:rsidRPr="00450EF9">
        <w:rPr>
          <w:rStyle w:val="Emphasis"/>
          <w:highlight w:val="cyan"/>
        </w:rPr>
        <w:t>Senate</w:t>
      </w:r>
      <w:r w:rsidRPr="00450EF9">
        <w:rPr>
          <w:rStyle w:val="TitleChar"/>
          <w:sz w:val="22"/>
          <w:szCs w:val="22"/>
          <w:highlight w:val="cyan"/>
        </w:rPr>
        <w:t xml:space="preserve">, seem </w:t>
      </w:r>
      <w:r w:rsidRPr="00450EF9">
        <w:rPr>
          <w:rStyle w:val="Emphasis"/>
          <w:highlight w:val="cyan"/>
        </w:rPr>
        <w:t>unlikely</w:t>
      </w:r>
      <w:r w:rsidRPr="00450EF9">
        <w:rPr>
          <w:rStyle w:val="TitleChar"/>
          <w:sz w:val="22"/>
          <w:szCs w:val="22"/>
          <w:highlight w:val="cyan"/>
        </w:rPr>
        <w:t xml:space="preserve"> to </w:t>
      </w:r>
      <w:r w:rsidRPr="00450EF9">
        <w:rPr>
          <w:rStyle w:val="Emphasis"/>
          <w:highlight w:val="cyan"/>
        </w:rPr>
        <w:t>pass</w:t>
      </w:r>
      <w:r w:rsidRPr="00450EF9">
        <w:rPr>
          <w:rStyle w:val="TitleChar"/>
          <w:sz w:val="22"/>
          <w:szCs w:val="22"/>
        </w:rPr>
        <w:t xml:space="preserve">, as not a single Republican legislator has signed on as a co-sponsor of them thus far. Nor is it </w:t>
      </w:r>
      <w:r w:rsidRPr="00450EF9">
        <w:rPr>
          <w:rStyle w:val="Emphasis"/>
        </w:rPr>
        <w:t>likely</w:t>
      </w:r>
      <w:r w:rsidRPr="00450EF9">
        <w:rPr>
          <w:rStyle w:val="TitleChar"/>
          <w:sz w:val="22"/>
          <w:szCs w:val="22"/>
        </w:rPr>
        <w:t xml:space="preserve"> that President Donald </w:t>
      </w:r>
      <w:r w:rsidRPr="00450EF9">
        <w:rPr>
          <w:rStyle w:val="Emphasis"/>
        </w:rPr>
        <w:t>Trump</w:t>
      </w:r>
      <w:r w:rsidRPr="00450EF9">
        <w:rPr>
          <w:rStyle w:val="TitleChar"/>
          <w:sz w:val="22"/>
          <w:szCs w:val="22"/>
        </w:rPr>
        <w:t xml:space="preserve">, who seems </w:t>
      </w:r>
      <w:r w:rsidRPr="00450EF9">
        <w:rPr>
          <w:rStyle w:val="Emphasis"/>
        </w:rPr>
        <w:t>enamored</w:t>
      </w:r>
      <w:r w:rsidRPr="00450EF9">
        <w:rPr>
          <w:rStyle w:val="TitleChar"/>
          <w:sz w:val="22"/>
          <w:szCs w:val="22"/>
        </w:rPr>
        <w:t xml:space="preserve"> with U.S. </w:t>
      </w:r>
      <w:r w:rsidRPr="00450EF9">
        <w:rPr>
          <w:rStyle w:val="Emphasis"/>
        </w:rPr>
        <w:t>military</w:t>
      </w:r>
      <w:r w:rsidRPr="00450EF9">
        <w:rPr>
          <w:rStyle w:val="TitleChar"/>
          <w:sz w:val="22"/>
          <w:szCs w:val="22"/>
        </w:rPr>
        <w:t xml:space="preserve"> “strength,” will champion </w:t>
      </w:r>
      <w:r w:rsidRPr="00450EF9">
        <w:rPr>
          <w:rStyle w:val="Emphasis"/>
        </w:rPr>
        <w:t>halting</w:t>
      </w:r>
      <w:r w:rsidRPr="00450EF9">
        <w:rPr>
          <w:rStyle w:val="TitleChar"/>
          <w:sz w:val="22"/>
          <w:szCs w:val="22"/>
        </w:rPr>
        <w:t xml:space="preserve">, much less </w:t>
      </w:r>
      <w:r w:rsidRPr="00450EF9">
        <w:rPr>
          <w:rStyle w:val="Emphasis"/>
        </w:rPr>
        <w:t>reversing</w:t>
      </w:r>
      <w:r w:rsidRPr="00450EF9">
        <w:rPr>
          <w:rStyle w:val="TitleChar"/>
          <w:sz w:val="22"/>
          <w:szCs w:val="22"/>
        </w:rPr>
        <w:t xml:space="preserve">, the nuclear </w:t>
      </w:r>
      <w:r w:rsidRPr="00450EF9">
        <w:rPr>
          <w:rStyle w:val="Emphasis"/>
        </w:rPr>
        <w:t>arms race.</w:t>
      </w:r>
    </w:p>
    <w:p w14:paraId="2C8D4AD8" w14:textId="77777777" w:rsidR="00450EF9" w:rsidRPr="00450EF9" w:rsidRDefault="00450EF9" w:rsidP="00450EF9">
      <w:r w:rsidRPr="00450EF9">
        <w:t xml:space="preserve">Longer term, however, the prospects are brighter. Unlike the Republican Party of recent decades, </w:t>
      </w:r>
      <w:r w:rsidRPr="00450EF9">
        <w:rPr>
          <w:rStyle w:val="TitleChar"/>
          <w:sz w:val="22"/>
          <w:szCs w:val="22"/>
        </w:rPr>
        <w:t xml:space="preserve">the </w:t>
      </w:r>
      <w:r w:rsidRPr="00450EF9">
        <w:rPr>
          <w:rStyle w:val="Emphasis"/>
          <w:highlight w:val="cyan"/>
        </w:rPr>
        <w:t>Dem</w:t>
      </w:r>
      <w:r w:rsidRPr="00450EF9">
        <w:rPr>
          <w:rStyle w:val="Emphasis"/>
        </w:rPr>
        <w:t>ocratic</w:t>
      </w:r>
      <w:r w:rsidRPr="00450EF9">
        <w:rPr>
          <w:rStyle w:val="TitleChar"/>
          <w:sz w:val="22"/>
          <w:szCs w:val="22"/>
        </w:rPr>
        <w:t xml:space="preserve"> </w:t>
      </w:r>
      <w:r w:rsidRPr="00450EF9">
        <w:rPr>
          <w:rStyle w:val="TitleChar"/>
          <w:sz w:val="22"/>
          <w:szCs w:val="22"/>
          <w:highlight w:val="cyan"/>
        </w:rPr>
        <w:t xml:space="preserve">Party has </w:t>
      </w:r>
      <w:r w:rsidRPr="00450EF9">
        <w:rPr>
          <w:rStyle w:val="Emphasis"/>
          <w:highlight w:val="cyan"/>
        </w:rPr>
        <w:t>championed</w:t>
      </w:r>
      <w:r w:rsidRPr="00450EF9">
        <w:rPr>
          <w:rStyle w:val="TitleChar"/>
          <w:sz w:val="22"/>
          <w:szCs w:val="22"/>
        </w:rPr>
        <w:t xml:space="preserve"> a variety of nuclear </w:t>
      </w:r>
      <w:r w:rsidRPr="00450EF9">
        <w:rPr>
          <w:rStyle w:val="Emphasis"/>
          <w:highlight w:val="cyan"/>
        </w:rPr>
        <w:t>arms control</w:t>
      </w:r>
      <w:r w:rsidRPr="00450EF9">
        <w:rPr>
          <w:rStyle w:val="TitleChar"/>
          <w:sz w:val="22"/>
          <w:szCs w:val="22"/>
          <w:highlight w:val="cyan"/>
        </w:rPr>
        <w:t xml:space="preserve"> and disarmament </w:t>
      </w:r>
      <w:r w:rsidRPr="00450EF9">
        <w:rPr>
          <w:rStyle w:val="Emphasis"/>
          <w:highlight w:val="cyan"/>
        </w:rPr>
        <w:t>measures</w:t>
      </w:r>
      <w:r w:rsidRPr="00450EF9">
        <w:t xml:space="preserve">. Thus, </w:t>
      </w:r>
      <w:r w:rsidRPr="00450EF9">
        <w:rPr>
          <w:rStyle w:val="TitleChar"/>
          <w:sz w:val="22"/>
          <w:szCs w:val="22"/>
          <w:highlight w:val="cyan"/>
        </w:rPr>
        <w:t xml:space="preserve">if the </w:t>
      </w:r>
      <w:r w:rsidRPr="00450EF9">
        <w:rPr>
          <w:rStyle w:val="Emphasis"/>
          <w:highlight w:val="cyan"/>
        </w:rPr>
        <w:t>Dem</w:t>
      </w:r>
      <w:r w:rsidRPr="00450EF9">
        <w:rPr>
          <w:rStyle w:val="Emphasis"/>
        </w:rPr>
        <w:t>ocrat</w:t>
      </w:r>
      <w:r w:rsidRPr="00450EF9">
        <w:rPr>
          <w:rStyle w:val="Emphasis"/>
          <w:highlight w:val="cyan"/>
        </w:rPr>
        <w:t>s</w:t>
      </w:r>
      <w:r w:rsidRPr="00450EF9">
        <w:rPr>
          <w:rStyle w:val="TitleChar"/>
          <w:sz w:val="22"/>
          <w:szCs w:val="22"/>
          <w:highlight w:val="cyan"/>
        </w:rPr>
        <w:t xml:space="preserve"> do well in the</w:t>
      </w:r>
      <w:r w:rsidRPr="00450EF9">
        <w:rPr>
          <w:rStyle w:val="TitleChar"/>
          <w:sz w:val="22"/>
          <w:szCs w:val="22"/>
        </w:rPr>
        <w:t xml:space="preserve"> 2026 </w:t>
      </w:r>
      <w:r w:rsidRPr="00450EF9">
        <w:rPr>
          <w:rStyle w:val="Emphasis"/>
          <w:highlight w:val="cyan"/>
        </w:rPr>
        <w:t>midterm</w:t>
      </w:r>
      <w:r w:rsidRPr="00450EF9">
        <w:rPr>
          <w:rStyle w:val="TitleChar"/>
          <w:sz w:val="22"/>
          <w:szCs w:val="22"/>
        </w:rPr>
        <w:t xml:space="preserve"> election</w:t>
      </w:r>
      <w:r w:rsidRPr="00450EF9">
        <w:rPr>
          <w:rStyle w:val="TitleChar"/>
          <w:sz w:val="22"/>
          <w:szCs w:val="22"/>
          <w:highlight w:val="cyan"/>
        </w:rPr>
        <w:t>s and</w:t>
      </w:r>
      <w:r w:rsidRPr="00450EF9">
        <w:t xml:space="preserve">, thereby, </w:t>
      </w:r>
      <w:r w:rsidRPr="00450EF9">
        <w:rPr>
          <w:rStyle w:val="Emphasis"/>
          <w:highlight w:val="cyan"/>
        </w:rPr>
        <w:t>retake control</w:t>
      </w:r>
      <w:r w:rsidRPr="00450EF9">
        <w:rPr>
          <w:rStyle w:val="TitleChar"/>
          <w:sz w:val="22"/>
          <w:szCs w:val="22"/>
        </w:rPr>
        <w:t xml:space="preserve"> of the </w:t>
      </w:r>
      <w:r w:rsidRPr="00450EF9">
        <w:rPr>
          <w:rStyle w:val="Emphasis"/>
        </w:rPr>
        <w:t>House</w:t>
      </w:r>
      <w:r w:rsidRPr="00450EF9">
        <w:rPr>
          <w:rStyle w:val="TitleChar"/>
          <w:sz w:val="22"/>
          <w:szCs w:val="22"/>
        </w:rPr>
        <w:t xml:space="preserve"> and the </w:t>
      </w:r>
      <w:r w:rsidRPr="00450EF9">
        <w:rPr>
          <w:rStyle w:val="Emphasis"/>
        </w:rPr>
        <w:t>Senate</w:t>
      </w:r>
      <w:r w:rsidRPr="00450EF9">
        <w:rPr>
          <w:rStyle w:val="TitleChar"/>
          <w:sz w:val="22"/>
          <w:szCs w:val="22"/>
        </w:rPr>
        <w:t xml:space="preserve">, there is a reasonable chance that </w:t>
      </w:r>
      <w:r w:rsidRPr="00450EF9">
        <w:rPr>
          <w:rStyle w:val="TitleChar"/>
          <w:sz w:val="22"/>
          <w:szCs w:val="22"/>
          <w:highlight w:val="cyan"/>
        </w:rPr>
        <w:t>they will pass</w:t>
      </w:r>
      <w:r w:rsidRPr="00450EF9">
        <w:rPr>
          <w:rStyle w:val="TitleChar"/>
          <w:sz w:val="22"/>
          <w:szCs w:val="22"/>
        </w:rPr>
        <w:t xml:space="preserve"> Back from the Brink’s </w:t>
      </w:r>
      <w:r w:rsidRPr="00450EF9">
        <w:rPr>
          <w:rStyle w:val="Emphasis"/>
          <w:highlight w:val="cyan"/>
        </w:rPr>
        <w:t>antinuclear resolutions</w:t>
      </w:r>
      <w:r w:rsidRPr="00450EF9">
        <w:rPr>
          <w:rStyle w:val="TitleChar"/>
          <w:sz w:val="22"/>
          <w:szCs w:val="22"/>
        </w:rPr>
        <w:t>.</w:t>
      </w:r>
      <w:r w:rsidRPr="00450EF9">
        <w:t xml:space="preserve"> Also, if the Democrats hold on to Congress and win the presidency in 2028, it’s quite possible that nuclear arms control and disarmament will appear once again on the U.S. government’s public policy agenda.</w:t>
      </w:r>
    </w:p>
    <w:p w14:paraId="7A9D5597" w14:textId="77777777" w:rsidR="00450EF9" w:rsidRPr="00450EF9" w:rsidRDefault="00450EF9" w:rsidP="00450EF9"/>
    <w:sectPr w:rsidR="00450EF9" w:rsidRPr="00450E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4E0A82" w14:textId="77777777" w:rsidR="00DD7A16" w:rsidRDefault="00DD7A16" w:rsidP="00066D2C">
      <w:pPr>
        <w:spacing w:after="0" w:line="240" w:lineRule="auto"/>
      </w:pPr>
      <w:r>
        <w:separator/>
      </w:r>
    </w:p>
  </w:endnote>
  <w:endnote w:type="continuationSeparator" w:id="0">
    <w:p w14:paraId="617888CF" w14:textId="77777777" w:rsidR="00DD7A16" w:rsidRDefault="00DD7A1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Times New Roman (Headings CS)">
    <w:altName w:val="Times New Roman"/>
    <w:panose1 w:val="020B0604020202020204"/>
    <w:charset w:val="00"/>
    <w:family w:val="roman"/>
    <w:pitch w:val="default"/>
  </w:font>
  <w:font w:name="Constantia">
    <w:panose1 w:val="02030602050306030303"/>
    <w:charset w:val="00"/>
    <w:family w:val="roman"/>
    <w:pitch w:val="variable"/>
    <w:sig w:usb0="A00002EF" w:usb1="4000204B"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AKDPE C+ Utopia">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DejaVu Sans">
    <w:altName w:val="Times New Roman"/>
    <w:panose1 w:val="020B0604020202020204"/>
    <w:charset w:val="00"/>
    <w:family w:val="auto"/>
    <w:pitch w:val="variable"/>
  </w:font>
  <w:font w:name="Lohit Hindi">
    <w:altName w:val="Times New Roman"/>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w:panose1 w:val="00000000000000000000"/>
    <w:charset w:val="4D"/>
    <w:family w:val="auto"/>
    <w:pitch w:val="variable"/>
    <w:sig w:usb0="A00002FF" w:usb1="7800205A" w:usb2="14600000" w:usb3="00000000" w:csb0="00000193" w:csb1="00000000"/>
  </w:font>
  <w:font w:name="Abel">
    <w:panose1 w:val="02000506030000020004"/>
    <w:charset w:val="00"/>
    <w:family w:val="auto"/>
    <w:pitch w:val="variable"/>
    <w:sig w:usb0="00000003" w:usb1="00000000" w:usb2="00000000" w:usb3="00000000" w:csb0="00000001"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pitch w:val="variable"/>
    <w:sig w:usb0="60000287" w:usb1="00000001" w:usb2="00000000" w:usb3="00000000" w:csb0="0000019F" w:csb1="00000000"/>
  </w:font>
  <w:font w:name="Myriad Pro">
    <w:panose1 w:val="020B0604020202020204"/>
    <w:charset w:val="00"/>
    <w:family w:val="swiss"/>
    <w:notTrueType/>
    <w:pitch w:val="variable"/>
    <w:sig w:usb0="20000287" w:usb1="00000001" w:usb2="00000000" w:usb3="00000000" w:csb0="0000019F" w:csb1="00000000"/>
  </w:font>
  <w:font w:name="Times-Roman">
    <w:altName w:val="Times New Roman"/>
    <w:panose1 w:val="020B0604020202020204"/>
    <w:charset w:val="4D"/>
    <w:family w:val="roman"/>
    <w:pitch w:val="default"/>
    <w:sig w:usb0="03000000"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ourier">
    <w:altName w:val="Courier New"/>
    <w:panose1 w:val="02070309020205020404"/>
    <w:charset w:val="00"/>
    <w:family w:val="modern"/>
    <w:pitch w:val="fixed"/>
    <w:sig w:usb0="00000003" w:usb1="00000000" w:usb2="00000000" w:usb3="00000000" w:csb0="00000001" w:csb1="00000000"/>
  </w:font>
  <w:font w:name="Times New Roman Bold">
    <w:panose1 w:val="020B0604020202020204"/>
    <w:charset w:val="00"/>
    <w:family w:val="roman"/>
    <w:pitch w:val="default"/>
  </w:font>
  <w:font w:name="ヒラギノ角ゴ Pro W3">
    <w:panose1 w:val="020B0604020202020204"/>
    <w:charset w:val="86"/>
    <w:family w:val="roman"/>
    <w:notTrueType/>
    <w:pitch w:val="default"/>
  </w:font>
  <w:font w:name="Cooper Black">
    <w:panose1 w:val="0208090404030B020404"/>
    <w:charset w:val="4D"/>
    <w:family w:val="roman"/>
    <w:pitch w:val="variable"/>
    <w:sig w:usb0="00000003" w:usb1="00000000" w:usb2="00000000" w:usb3="00000000" w:csb0="00000001" w:csb1="00000000"/>
  </w:font>
  <w:font w:name="Frutiger LT Std 45 Light">
    <w:altName w:val="Cambria"/>
    <w:panose1 w:val="020B0604020202020204"/>
    <w:charset w:val="4D"/>
    <w:family w:val="swiss"/>
    <w:notTrueType/>
    <w:pitch w:val="default"/>
    <w:sig w:usb0="00000003" w:usb1="00000000" w:usb2="00000000" w:usb3="00000000" w:csb0="00000001" w:csb1="00000000"/>
  </w:font>
  <w:font w:name="Interstate">
    <w:panose1 w:val="020B0604020202020204"/>
    <w:charset w:val="00"/>
    <w:family w:val="swiss"/>
    <w:notTrueType/>
    <w:pitch w:val="default"/>
    <w:sig w:usb0="00000003" w:usb1="00000000" w:usb2="00000000" w:usb3="00000000" w:csb0="00000001" w:csb1="00000000"/>
  </w:font>
  <w:font w:name="Fairfield LT Std Medium">
    <w:altName w:val="Fairfield LT Std Medium"/>
    <w:panose1 w:val="020B0604020202020204"/>
    <w:charset w:val="00"/>
    <w:family w:val="roman"/>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FranklinITCProLight">
    <w:altName w:val="Times New Roman"/>
    <w:panose1 w:val="020B0604020202020204"/>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Adobe Garamond Pro">
    <w:panose1 w:val="020B0604020202020204"/>
    <w:charset w:val="00"/>
    <w:family w:val="roman"/>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3573B9" w14:textId="77777777" w:rsidR="00DD7A16" w:rsidRDefault="00DD7A16" w:rsidP="00066D2C">
      <w:pPr>
        <w:spacing w:after="0" w:line="240" w:lineRule="auto"/>
      </w:pPr>
      <w:r>
        <w:separator/>
      </w:r>
    </w:p>
  </w:footnote>
  <w:footnote w:type="continuationSeparator" w:id="0">
    <w:p w14:paraId="1530E56E" w14:textId="77777777" w:rsidR="00DD7A16" w:rsidRDefault="00DD7A1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4FF3EC8"/>
    <w:multiLevelType w:val="hybridMultilevel"/>
    <w:tmpl w:val="C27C9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125AF4"/>
    <w:multiLevelType w:val="hybridMultilevel"/>
    <w:tmpl w:val="D5640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6E2323"/>
    <w:multiLevelType w:val="hybridMultilevel"/>
    <w:tmpl w:val="3CB0B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271B6A"/>
    <w:multiLevelType w:val="hybridMultilevel"/>
    <w:tmpl w:val="8BFE0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47266058">
    <w:abstractNumId w:val="16"/>
  </w:num>
  <w:num w:numId="46" w16cid:durableId="888959889">
    <w:abstractNumId w:val="17"/>
  </w:num>
  <w:num w:numId="47" w16cid:durableId="1170288364">
    <w:abstractNumId w:val="14"/>
  </w:num>
  <w:num w:numId="48" w16cid:durableId="7320468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57F7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7D3"/>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0EF9"/>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612"/>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D7A16"/>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7F7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44D901"/>
  <w15:chartTrackingRefBased/>
  <w15:docId w15:val="{55A42F8F-0595-F943-BB4C-B9A124DEA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57F75"/>
    <w:rPr>
      <w:rFonts w:ascii="Calibri" w:hAnsi="Calibri" w:cs="Calibri"/>
    </w:rPr>
  </w:style>
  <w:style w:type="paragraph" w:styleId="Heading1">
    <w:name w:val="heading 1"/>
    <w:aliases w:val="Pocket,Block titles,HatText,HAT,Titles,Brief Title,Heading 1 Char Char Char,Heading 1 Char1 Char Char Char,Heading 1 Char Char Char Char Char,Heading 1 Char1 Char Char Char Char Char Char,Heading 1 Char Char Char Char Char Char Char Char,ALEX"/>
    <w:basedOn w:val="Normal"/>
    <w:next w:val="Normal"/>
    <w:link w:val="Heading1Char"/>
    <w:qFormat/>
    <w:rsid w:val="00E57F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Char Char Char Char1,Char Char Char Char1 Char, Char Char Char Char1,Char2,Heading 2 Char Char1,Heading 2 Char Char Char1 Char,Heading 2 Char Char2 Char,Heading 2 Cha,Heading 2 Char2,BlockText"/>
    <w:basedOn w:val="Normal"/>
    <w:next w:val="Normal"/>
    <w:link w:val="Heading2Char"/>
    <w:uiPriority w:val="1"/>
    <w:qFormat/>
    <w:rsid w:val="00E57F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no"/>
    <w:basedOn w:val="Normal"/>
    <w:next w:val="Normal"/>
    <w:link w:val="Heading3Char"/>
    <w:uiPriority w:val="2"/>
    <w:qFormat/>
    <w:rsid w:val="00E57F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No Spacing1111,ta,No Spacing112,No Spacing1121,T,t,Tag1,Ta,C, "/>
    <w:basedOn w:val="Normal"/>
    <w:next w:val="Normal"/>
    <w:link w:val="Heading4Char"/>
    <w:uiPriority w:val="3"/>
    <w:qFormat/>
    <w:rsid w:val="00E57F7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57F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50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57F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7F75"/>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B"/>
    <w:basedOn w:val="DefaultParagraphFont"/>
    <w:link w:val="textbold"/>
    <w:uiPriority w:val="8"/>
    <w:qFormat/>
    <w:rsid w:val="00E57F7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57F75"/>
    <w:rPr>
      <w:color w:val="auto"/>
      <w:u w:val="none"/>
    </w:rPr>
  </w:style>
  <w:style w:type="character" w:customStyle="1" w:styleId="Heading1Char">
    <w:name w:val="Heading 1 Char"/>
    <w:aliases w:val="Pocket Char,Block titles Char,HatText Char,HAT Char,Titles Char,Brief Title Char,Heading 1 Char Char Char Char,Heading 1 Char1 Char Char Char Char,Heading 1 Char Char Char Char Char Char,Heading 1 Char1 Char Char Char Char Char Char Char"/>
    <w:basedOn w:val="DefaultParagraphFont"/>
    <w:link w:val="Heading1"/>
    <w:rsid w:val="00E57F75"/>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Char Char Char Char1 Char1,Char Char Char Char1 Char Char, Char Char Char Char1 Char,Char2 Char,Heading 2 Char Char1 Char,Heading 2 Char Char Char1 Char Char,BlockText Char"/>
    <w:basedOn w:val="DefaultParagraphFont"/>
    <w:link w:val="Heading2"/>
    <w:uiPriority w:val="1"/>
    <w:rsid w:val="00E57F75"/>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E57F75"/>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E57F7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57F7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7"/>
    <w:qFormat/>
    <w:rsid w:val="00E57F75"/>
    <w:rPr>
      <w:b w:val="0"/>
      <w:sz w:val="22"/>
      <w:u w:val="single"/>
    </w:rPr>
  </w:style>
  <w:style w:type="character" w:styleId="Strong">
    <w:name w:val="Strong"/>
    <w:basedOn w:val="DefaultParagraphFont"/>
    <w:uiPriority w:val="22"/>
    <w:qFormat/>
    <w:rsid w:val="00E57F75"/>
    <w:rPr>
      <w:b/>
      <w:bCs/>
    </w:rPr>
  </w:style>
  <w:style w:type="character" w:styleId="BookTitle">
    <w:name w:val="Book Title"/>
    <w:basedOn w:val="DefaultParagraphFont"/>
    <w:uiPriority w:val="33"/>
    <w:qFormat/>
    <w:rsid w:val="00E57F75"/>
    <w:rPr>
      <w:b/>
      <w:bCs/>
      <w:i/>
      <w:iCs/>
      <w:spacing w:val="5"/>
    </w:rPr>
  </w:style>
  <w:style w:type="character" w:customStyle="1" w:styleId="Heading5Char">
    <w:name w:val="Heading 5 Char"/>
    <w:basedOn w:val="DefaultParagraphFont"/>
    <w:link w:val="Heading5"/>
    <w:uiPriority w:val="9"/>
    <w:semiHidden/>
    <w:rsid w:val="00E57F7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57F75"/>
  </w:style>
  <w:style w:type="paragraph" w:styleId="Header">
    <w:name w:val="header"/>
    <w:aliases w:val="Header Char2,Header Char1 Char,Header Char Char Char,Char Char Char Char,Header Char Char1,Header Char2 Char Char Char,Header Char1 Char1 Char Char Char,Header Char Char Char1 Char Char Char,Header Char Char2 Char Char Char,Header 1"/>
    <w:basedOn w:val="Normal"/>
    <w:link w:val="HeaderChar"/>
    <w:uiPriority w:val="99"/>
    <w:rsid w:val="00E57F75"/>
    <w:pPr>
      <w:tabs>
        <w:tab w:val="center" w:pos="4680"/>
        <w:tab w:val="right" w:pos="9360"/>
      </w:tabs>
      <w:spacing w:after="0" w:line="240" w:lineRule="auto"/>
    </w:pPr>
  </w:style>
  <w:style w:type="character" w:customStyle="1" w:styleId="HeaderChar">
    <w:name w:val="Header Char"/>
    <w:aliases w:val="Header Char2 Char,Header Char1 Char Char,Header Char Char Char Char,Char Char Char Char Char,Header Char Char1 Char,Header Char2 Char Char Char Char,Header Char1 Char1 Char Char Char Char,Header Char Char Char1 Char Char Char Char"/>
    <w:basedOn w:val="DefaultParagraphFont"/>
    <w:link w:val="Header"/>
    <w:uiPriority w:val="99"/>
    <w:rsid w:val="00E57F75"/>
    <w:rPr>
      <w:rFonts w:ascii="Calibri" w:hAnsi="Calibri" w:cs="Calibri"/>
    </w:rPr>
  </w:style>
  <w:style w:type="paragraph" w:styleId="Footer">
    <w:name w:val="footer"/>
    <w:basedOn w:val="Normal"/>
    <w:link w:val="FooterChar"/>
    <w:uiPriority w:val="99"/>
    <w:rsid w:val="00E57F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7F75"/>
    <w:rPr>
      <w:rFonts w:ascii="Calibri" w:hAnsi="Calibri" w:cs="Calibri"/>
    </w:rPr>
  </w:style>
  <w:style w:type="paragraph" w:styleId="BodyText">
    <w:name w:val="Body Text"/>
    <w:basedOn w:val="Normal"/>
    <w:link w:val="BodyTextChar"/>
    <w:uiPriority w:val="99"/>
    <w:semiHidden/>
    <w:unhideWhenUsed/>
    <w:rsid w:val="00E57F75"/>
    <w:pPr>
      <w:spacing w:after="120"/>
    </w:pPr>
  </w:style>
  <w:style w:type="character" w:customStyle="1" w:styleId="BodyTextChar">
    <w:name w:val="Body Text Char"/>
    <w:basedOn w:val="DefaultParagraphFont"/>
    <w:link w:val="BodyText"/>
    <w:uiPriority w:val="99"/>
    <w:semiHidden/>
    <w:rsid w:val="00E57F75"/>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 and Cite,ca,No Spacing6,Medium Grid 21,tag"/>
    <w:link w:val="NoSpacingChar"/>
    <w:uiPriority w:val="99"/>
    <w:unhideWhenUsed/>
    <w:qFormat/>
    <w:rsid w:val="00E57F75"/>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1,DDI Tag Char,Tag Title Char,No Spacing51 Char,No Spacing11211 Char,No Spacing111112 Char,No Spacing13 Char,No Spacing23 Char,ca Char"/>
    <w:basedOn w:val="DefaultParagraphFont"/>
    <w:link w:val="NoSpacing"/>
    <w:uiPriority w:val="99"/>
    <w:rsid w:val="00E57F75"/>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Text 7 Char1,Clear Char"/>
    <w:basedOn w:val="DefaultParagraphFont"/>
    <w:link w:val="Heading411"/>
    <w:uiPriority w:val="99"/>
    <w:unhideWhenUsed/>
    <w:rsid w:val="00E57F75"/>
    <w:rPr>
      <w:color w:val="0563C1" w:themeColor="hyperlink"/>
      <w:u w:val="single"/>
    </w:rPr>
  </w:style>
  <w:style w:type="character" w:styleId="UnresolvedMention">
    <w:name w:val="Unresolved Mention"/>
    <w:basedOn w:val="DefaultParagraphFont"/>
    <w:uiPriority w:val="99"/>
    <w:semiHidden/>
    <w:unhideWhenUsed/>
    <w:rsid w:val="00E57F75"/>
    <w:rPr>
      <w:color w:val="605E5C"/>
      <w:shd w:val="clear" w:color="auto" w:fill="E1DFDD"/>
    </w:rPr>
  </w:style>
  <w:style w:type="character" w:customStyle="1" w:styleId="Heading6Char">
    <w:name w:val="Heading 6 Char"/>
    <w:basedOn w:val="DefaultParagraphFont"/>
    <w:link w:val="Heading6"/>
    <w:uiPriority w:val="9"/>
    <w:semiHidden/>
    <w:rsid w:val="00450EF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50EF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50EF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50EF9"/>
    <w:rPr>
      <w:rFonts w:ascii="Calibri" w:eastAsiaTheme="majorEastAsia" w:hAnsi="Calibri" w:cstheme="majorBidi"/>
      <w:color w:val="272727" w:themeColor="text1" w:themeTint="D8"/>
    </w:rPr>
  </w:style>
  <w:style w:type="paragraph" w:styleId="Title">
    <w:name w:val="Title"/>
    <w:aliases w:val="UNDERLINE,Cites and Cards,Bold Underlined,title,Block Heading,Read This,Non Read Text,Debate Normal,Warrants"/>
    <w:basedOn w:val="Normal"/>
    <w:next w:val="Normal"/>
    <w:link w:val="TitleChar"/>
    <w:uiPriority w:val="7"/>
    <w:qFormat/>
    <w:rsid w:val="00450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Read This Char,Non Read Text Char,Debate Normal Char,Warrants Char"/>
    <w:basedOn w:val="DefaultParagraphFont"/>
    <w:link w:val="Title"/>
    <w:uiPriority w:val="7"/>
    <w:qFormat/>
    <w:rsid w:val="00450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EF9"/>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50EF9"/>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450EF9"/>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99"/>
    <w:qFormat/>
    <w:rsid w:val="00450EF9"/>
    <w:pPr>
      <w:ind w:left="720"/>
      <w:contextualSpacing/>
    </w:pPr>
  </w:style>
  <w:style w:type="character" w:styleId="IntenseEmphasis">
    <w:name w:val="Intense Emphasis"/>
    <w:aliases w:val="Minimized Char,Title Char Char Char,Title Char Char,cites Char Ch,Normal + 18 pt,Intense Emphasis21,9.5 pt,9.5 p,Title Cha,Underline Cha,Minimized Ch,Spacing -1 pt,Body text + 9.5 pt,Italic,8 pt,Intense Emphasis31,Intense Emphasis11111"/>
    <w:basedOn w:val="DefaultParagraphFont"/>
    <w:uiPriority w:val="21"/>
    <w:qFormat/>
    <w:rsid w:val="00450EF9"/>
    <w:rPr>
      <w:i/>
      <w:iCs/>
      <w:color w:val="2F5496" w:themeColor="accent1" w:themeShade="BF"/>
    </w:rPr>
  </w:style>
  <w:style w:type="paragraph" w:styleId="IntenseQuote">
    <w:name w:val="Intense Quote"/>
    <w:basedOn w:val="Normal"/>
    <w:next w:val="Normal"/>
    <w:link w:val="IntenseQuoteChar"/>
    <w:uiPriority w:val="30"/>
    <w:qFormat/>
    <w:rsid w:val="00450E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EF9"/>
    <w:rPr>
      <w:rFonts w:ascii="Calibri" w:hAnsi="Calibri" w:cs="Calibri"/>
      <w:i/>
      <w:iCs/>
      <w:color w:val="2F5496" w:themeColor="accent1" w:themeShade="BF"/>
    </w:rPr>
  </w:style>
  <w:style w:type="character" w:styleId="IntenseReference">
    <w:name w:val="Intense Reference"/>
    <w:basedOn w:val="DefaultParagraphFont"/>
    <w:uiPriority w:val="32"/>
    <w:qFormat/>
    <w:rsid w:val="00450EF9"/>
    <w:rPr>
      <w:b/>
      <w:bCs/>
      <w:smallCaps/>
      <w:color w:val="2F5496" w:themeColor="accent1" w:themeShade="BF"/>
      <w:spacing w:val="5"/>
    </w:rPr>
  </w:style>
  <w:style w:type="paragraph" w:customStyle="1" w:styleId="Undertag">
    <w:name w:val="Undertag"/>
    <w:link w:val="UndertagChar"/>
    <w:autoRedefine/>
    <w:uiPriority w:val="5"/>
    <w:qFormat/>
    <w:rsid w:val="00450EF9"/>
    <w:pPr>
      <w:spacing w:before="40"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50EF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50EF9"/>
    <w:rPr>
      <w:color w:val="7030A0"/>
    </w:rPr>
  </w:style>
  <w:style w:type="character" w:customStyle="1" w:styleId="AnalyticChar">
    <w:name w:val="Analytic Char"/>
    <w:basedOn w:val="DefaultParagraphFont"/>
    <w:link w:val="Analytic"/>
    <w:uiPriority w:val="5"/>
    <w:rsid w:val="00450EF9"/>
    <w:rPr>
      <w:rFonts w:ascii="Calibri" w:eastAsiaTheme="majorEastAsia" w:hAnsi="Calibri" w:cstheme="majorBidi"/>
      <w:b/>
      <w:iCs/>
      <w:color w:val="7030A0"/>
      <w:sz w:val="26"/>
    </w:rPr>
  </w:style>
  <w:style w:type="paragraph" w:customStyle="1" w:styleId="textbold">
    <w:name w:val="text bold"/>
    <w:basedOn w:val="Normal"/>
    <w:link w:val="Emphasis"/>
    <w:uiPriority w:val="8"/>
    <w:qFormat/>
    <w:rsid w:val="00450EF9"/>
    <w:pPr>
      <w:widowControl w:val="0"/>
      <w:ind w:left="720"/>
    </w:pPr>
    <w:rPr>
      <w:b/>
      <w:iCs/>
      <w:u w:val="single"/>
    </w:rPr>
  </w:style>
  <w:style w:type="character" w:styleId="CommentReference">
    <w:name w:val="annotation reference"/>
    <w:basedOn w:val="DefaultParagraphFont"/>
    <w:uiPriority w:val="99"/>
    <w:semiHidden/>
    <w:unhideWhenUsed/>
    <w:rsid w:val="00450EF9"/>
    <w:rPr>
      <w:sz w:val="16"/>
      <w:szCs w:val="16"/>
    </w:rPr>
  </w:style>
  <w:style w:type="paragraph" w:styleId="CommentText">
    <w:name w:val="annotation text"/>
    <w:basedOn w:val="Normal"/>
    <w:link w:val="CommentTextChar"/>
    <w:uiPriority w:val="99"/>
    <w:unhideWhenUsed/>
    <w:rsid w:val="00450EF9"/>
    <w:pPr>
      <w:spacing w:line="240" w:lineRule="auto"/>
    </w:pPr>
    <w:rPr>
      <w:sz w:val="20"/>
      <w:szCs w:val="20"/>
    </w:rPr>
  </w:style>
  <w:style w:type="character" w:customStyle="1" w:styleId="CommentTextChar">
    <w:name w:val="Comment Text Char"/>
    <w:basedOn w:val="DefaultParagraphFont"/>
    <w:link w:val="CommentText"/>
    <w:uiPriority w:val="99"/>
    <w:rsid w:val="00450EF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450EF9"/>
    <w:rPr>
      <w:b/>
      <w:bCs/>
    </w:rPr>
  </w:style>
  <w:style w:type="character" w:customStyle="1" w:styleId="CommentSubjectChar">
    <w:name w:val="Comment Subject Char"/>
    <w:basedOn w:val="CommentTextChar"/>
    <w:link w:val="CommentSubject"/>
    <w:uiPriority w:val="99"/>
    <w:semiHidden/>
    <w:rsid w:val="00450EF9"/>
    <w:rPr>
      <w:rFonts w:ascii="Calibri" w:hAnsi="Calibri" w:cs="Calibri"/>
      <w:b/>
      <w:bCs/>
      <w:sz w:val="20"/>
      <w:szCs w:val="20"/>
    </w:rPr>
  </w:style>
  <w:style w:type="paragraph" w:customStyle="1" w:styleId="Analytichwkn">
    <w:name w:val="Analytic hwkn"/>
    <w:basedOn w:val="Heading4"/>
    <w:link w:val="AnalytichwknChar"/>
    <w:autoRedefine/>
    <w:uiPriority w:val="4"/>
    <w:qFormat/>
    <w:rsid w:val="00450EF9"/>
    <w:rPr>
      <w:bCs/>
      <w:color w:val="2F5496" w:themeColor="accent1" w:themeShade="BF"/>
    </w:rPr>
  </w:style>
  <w:style w:type="character" w:customStyle="1" w:styleId="AnalytichwknChar">
    <w:name w:val="Analytic hwkn Char"/>
    <w:basedOn w:val="DefaultParagraphFont"/>
    <w:link w:val="Analytichwkn"/>
    <w:uiPriority w:val="4"/>
    <w:rsid w:val="00450EF9"/>
    <w:rPr>
      <w:rFonts w:ascii="Calibri" w:eastAsiaTheme="majorEastAsia" w:hAnsi="Calibri" w:cstheme="majorBidi"/>
      <w:b/>
      <w:bCs/>
      <w:iCs/>
      <w:color w:val="2F5496" w:themeColor="accent1" w:themeShade="BF"/>
      <w:sz w:val="26"/>
    </w:rPr>
  </w:style>
  <w:style w:type="paragraph" w:customStyle="1" w:styleId="Analyticlk">
    <w:name w:val="Analytic lk"/>
    <w:basedOn w:val="Analytic"/>
    <w:link w:val="AnalyticlkChar"/>
    <w:autoRedefine/>
    <w:uiPriority w:val="4"/>
    <w:qFormat/>
    <w:rsid w:val="00450EF9"/>
  </w:style>
  <w:style w:type="character" w:customStyle="1" w:styleId="AnalyticlkChar">
    <w:name w:val="Analytic lk Char"/>
    <w:basedOn w:val="DefaultParagraphFont"/>
    <w:link w:val="Analyticlk"/>
    <w:uiPriority w:val="4"/>
    <w:rsid w:val="00450EF9"/>
    <w:rPr>
      <w:rFonts w:ascii="Calibri" w:eastAsiaTheme="majorEastAsia" w:hAnsi="Calibri" w:cstheme="majorBidi"/>
      <w:b/>
      <w:iCs/>
      <w:color w:val="7030A0"/>
      <w:sz w:val="26"/>
    </w:rPr>
  </w:style>
  <w:style w:type="paragraph" w:customStyle="1" w:styleId="Analytics">
    <w:name w:val="Analytics"/>
    <w:aliases w:val="Heading 10"/>
    <w:link w:val="AnalyticsChar"/>
    <w:autoRedefine/>
    <w:uiPriority w:val="4"/>
    <w:qFormat/>
    <w:rsid w:val="00450EF9"/>
    <w:pPr>
      <w:spacing w:after="0"/>
      <w:outlineLvl w:val="3"/>
    </w:pPr>
    <w:rPr>
      <w:rFonts w:ascii="Calibri" w:eastAsiaTheme="majorEastAsia" w:hAnsi="Calibri" w:cstheme="majorBidi"/>
      <w:b/>
      <w:iCs/>
      <w:color w:val="7030A0"/>
      <w:sz w:val="26"/>
      <w:szCs w:val="28"/>
    </w:rPr>
  </w:style>
  <w:style w:type="character" w:customStyle="1" w:styleId="AnalyticsChar">
    <w:name w:val="Analytics Char"/>
    <w:basedOn w:val="DefaultParagraphFont"/>
    <w:link w:val="Analytics"/>
    <w:uiPriority w:val="4"/>
    <w:rsid w:val="00450EF9"/>
    <w:rPr>
      <w:rFonts w:ascii="Calibri" w:eastAsiaTheme="majorEastAsia" w:hAnsi="Calibri" w:cstheme="majorBidi"/>
      <w:b/>
      <w:iCs/>
      <w:color w:val="7030A0"/>
      <w:sz w:val="26"/>
      <w:szCs w:val="28"/>
    </w:rPr>
  </w:style>
  <w:style w:type="paragraph" w:customStyle="1" w:styleId="AnalyticsHawkenLK">
    <w:name w:val="Analytics Hawken LK"/>
    <w:link w:val="AnalyticsHawkenLKChar"/>
    <w:autoRedefine/>
    <w:uiPriority w:val="4"/>
    <w:qFormat/>
    <w:rsid w:val="00450EF9"/>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450EF9"/>
    <w:rPr>
      <w:rFonts w:ascii="Calibri" w:eastAsiaTheme="majorEastAsia" w:hAnsi="Calibri" w:cstheme="majorBidi"/>
      <w:b/>
      <w:iCs/>
      <w:color w:val="7030A0"/>
      <w:sz w:val="26"/>
      <w:szCs w:val="28"/>
    </w:rPr>
  </w:style>
  <w:style w:type="character" w:customStyle="1" w:styleId="Heading1Char1">
    <w:name w:val="Heading 1 Char1"/>
    <w:aliases w:val="Pocket Char1,Pocket Char2,Block titles Char1,HatText Char1,HAT Char1,Titles Char1,Brief Title Char1,Heading 1 Char Char Char Char1,Heading 1 Char1 Char Char Char Char1,Heading 1 Char Char Char Char Char Char1,ALEX Char"/>
    <w:basedOn w:val="DefaultParagraphFont"/>
    <w:link w:val="BlockTitle"/>
    <w:rsid w:val="00450EF9"/>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Hat Char2,Heading 21 Char1,Heading 2 Char Char Char Char Char Char Char Char Char Char Char Char1,Heading 2 Char1 Char1 Char1,Heading 2 Char Char Char1 Char1,Super Script Char1,TagStyle Char1,Heading 2 Char Char1 Char Char1"/>
    <w:basedOn w:val="DefaultParagraphFont"/>
    <w:uiPriority w:val="1"/>
    <w:semiHidden/>
    <w:rsid w:val="00450EF9"/>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uiPriority w:val="99"/>
    <w:rsid w:val="00450EF9"/>
    <w:pPr>
      <w:spacing w:before="100" w:beforeAutospacing="1" w:after="100" w:afterAutospacing="1" w:line="256" w:lineRule="auto"/>
    </w:pPr>
  </w:style>
  <w:style w:type="paragraph" w:styleId="NormalWeb">
    <w:name w:val="Normal (Web)"/>
    <w:aliases w:val="Normal (Web) Char1 Char,Normal (Web) Char Char Char,Normal (Web) Char1 Char Char Char,Normal (Web) Char Char1 Char Char Char,Normal (Web) Char2 Char Char Char Char Char Char Char Char,Normal (Web) Char2 Char Char Char Char Char"/>
    <w:basedOn w:val="Normal"/>
    <w:link w:val="NormalWebChar"/>
    <w:uiPriority w:val="99"/>
    <w:unhideWhenUsed/>
    <w:qFormat/>
    <w:rsid w:val="00450EF9"/>
    <w:pPr>
      <w:spacing w:before="100" w:beforeAutospacing="1" w:after="100" w:afterAutospacing="1" w:line="256" w:lineRule="auto"/>
    </w:pPr>
  </w:style>
  <w:style w:type="paragraph" w:styleId="DocumentMap">
    <w:name w:val="Document Map"/>
    <w:basedOn w:val="Normal"/>
    <w:link w:val="DocumentMapChar"/>
    <w:uiPriority w:val="99"/>
    <w:semiHidden/>
    <w:unhideWhenUsed/>
    <w:rsid w:val="00450EF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50EF9"/>
    <w:rPr>
      <w:rFonts w:ascii="Lucida Grande" w:hAnsi="Lucida Grande" w:cs="Lucida Grande"/>
      <w:sz w:val="24"/>
    </w:rPr>
  </w:style>
  <w:style w:type="paragraph" w:styleId="BalloonText">
    <w:name w:val="Balloon Text"/>
    <w:basedOn w:val="Normal"/>
    <w:link w:val="BalloonTextChar"/>
    <w:uiPriority w:val="99"/>
    <w:semiHidden/>
    <w:unhideWhenUsed/>
    <w:rsid w:val="00450EF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0EF9"/>
    <w:rPr>
      <w:rFonts w:ascii="Segoe UI" w:hAnsi="Segoe UI" w:cs="Segoe UI"/>
      <w:sz w:val="18"/>
      <w:szCs w:val="18"/>
    </w:rPr>
  </w:style>
  <w:style w:type="paragraph" w:styleId="Revision">
    <w:name w:val="Revision"/>
    <w:uiPriority w:val="99"/>
    <w:semiHidden/>
    <w:rsid w:val="00450EF9"/>
    <w:pPr>
      <w:spacing w:after="0" w:line="240" w:lineRule="auto"/>
    </w:pPr>
    <w:rPr>
      <w:rFonts w:ascii="Calibri" w:hAnsi="Calibri"/>
    </w:rPr>
  </w:style>
  <w:style w:type="paragraph" w:customStyle="1" w:styleId="output">
    <w:name w:val="output"/>
    <w:basedOn w:val="Normal"/>
    <w:rsid w:val="00450EF9"/>
    <w:pPr>
      <w:spacing w:before="100" w:beforeAutospacing="1" w:after="100" w:afterAutospacing="1" w:line="256" w:lineRule="auto"/>
    </w:pPr>
  </w:style>
  <w:style w:type="paragraph" w:customStyle="1" w:styleId="Delete">
    <w:name w:val="Delete"/>
    <w:basedOn w:val="Heading4"/>
    <w:uiPriority w:val="99"/>
    <w:qFormat/>
    <w:rsid w:val="00450EF9"/>
    <w:pPr>
      <w:spacing w:line="256" w:lineRule="auto"/>
    </w:pPr>
    <w:rPr>
      <w:rFonts w:cs="Times New Roman (Headings CS)"/>
      <w:color w:val="262626" w:themeColor="text1" w:themeTint="D9"/>
    </w:rPr>
  </w:style>
  <w:style w:type="character" w:customStyle="1" w:styleId="Headerorfooter">
    <w:name w:val="Header or footer_"/>
    <w:basedOn w:val="DefaultParagraphFont"/>
    <w:link w:val="Headerorfooter0"/>
    <w:uiPriority w:val="99"/>
    <w:locked/>
    <w:rsid w:val="00450EF9"/>
    <w:rPr>
      <w:rFonts w:ascii="Times New Roman" w:hAnsi="Times New Roman" w:cs="Times New Roman"/>
      <w:sz w:val="20"/>
      <w:szCs w:val="20"/>
      <w:shd w:val="clear" w:color="auto" w:fill="FFFFFF"/>
    </w:rPr>
  </w:style>
  <w:style w:type="paragraph" w:customStyle="1" w:styleId="Headerorfooter0">
    <w:name w:val="Header or footer"/>
    <w:basedOn w:val="Normal"/>
    <w:link w:val="Headerorfooter"/>
    <w:uiPriority w:val="99"/>
    <w:rsid w:val="00450EF9"/>
    <w:pPr>
      <w:shd w:val="clear" w:color="auto" w:fill="FFFFFF"/>
      <w:spacing w:line="256" w:lineRule="auto"/>
    </w:pPr>
    <w:rPr>
      <w:rFonts w:ascii="Times New Roman" w:hAnsi="Times New Roman" w:cs="Times New Roman"/>
      <w:sz w:val="20"/>
      <w:szCs w:val="20"/>
    </w:rPr>
  </w:style>
  <w:style w:type="paragraph" w:customStyle="1" w:styleId="Emphasis1">
    <w:name w:val="Emphasis1"/>
    <w:basedOn w:val="Normal"/>
    <w:autoRedefine/>
    <w:uiPriority w:val="8"/>
    <w:qFormat/>
    <w:rsid w:val="00450EF9"/>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character" w:customStyle="1" w:styleId="Bodytext6">
    <w:name w:val="Body text (6)_"/>
    <w:basedOn w:val="DefaultParagraphFont"/>
    <w:link w:val="Bodytext60"/>
    <w:uiPriority w:val="99"/>
    <w:locked/>
    <w:rsid w:val="00450EF9"/>
    <w:rPr>
      <w:rFonts w:ascii="Constantia" w:hAnsi="Constantia" w:cs="Constantia"/>
      <w:i/>
      <w:iCs/>
      <w:sz w:val="19"/>
      <w:szCs w:val="19"/>
      <w:shd w:val="clear" w:color="auto" w:fill="FFFFFF"/>
    </w:rPr>
  </w:style>
  <w:style w:type="paragraph" w:customStyle="1" w:styleId="Bodytext60">
    <w:name w:val="Body text (6)"/>
    <w:basedOn w:val="Normal"/>
    <w:link w:val="Bodytext6"/>
    <w:uiPriority w:val="99"/>
    <w:rsid w:val="00450EF9"/>
    <w:pPr>
      <w:shd w:val="clear" w:color="auto" w:fill="FFFFFF"/>
      <w:spacing w:line="269" w:lineRule="exact"/>
      <w:jc w:val="both"/>
    </w:pPr>
    <w:rPr>
      <w:rFonts w:ascii="Constantia" w:hAnsi="Constantia" w:cs="Constantia"/>
      <w:i/>
      <w:iCs/>
      <w:sz w:val="19"/>
      <w:szCs w:val="19"/>
    </w:rPr>
  </w:style>
  <w:style w:type="character" w:customStyle="1" w:styleId="footnotedescriptionChar">
    <w:name w:val="footnote description Char"/>
    <w:link w:val="footnotedescription"/>
    <w:locked/>
    <w:rsid w:val="00450EF9"/>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450EF9"/>
    <w:pPr>
      <w:spacing w:after="0" w:line="256" w:lineRule="auto"/>
    </w:pPr>
    <w:rPr>
      <w:rFonts w:ascii="Times New Roman" w:eastAsia="Times New Roman" w:hAnsi="Times New Roman" w:cs="Times New Roman"/>
      <w:color w:val="000000"/>
      <w:sz w:val="16"/>
    </w:rPr>
  </w:style>
  <w:style w:type="paragraph" w:customStyle="1" w:styleId="UnderlinePara">
    <w:name w:val="Underline Para"/>
    <w:basedOn w:val="Normal"/>
    <w:uiPriority w:val="7"/>
    <w:qFormat/>
    <w:rsid w:val="00450EF9"/>
    <w:pPr>
      <w:widowControl w:val="0"/>
      <w:suppressAutoHyphens/>
      <w:spacing w:line="256" w:lineRule="auto"/>
      <w:contextualSpacing/>
    </w:pPr>
    <w:rPr>
      <w:rFonts w:asciiTheme="minorHAnsi" w:hAnsiTheme="minorHAnsi"/>
      <w:u w:val="single"/>
    </w:rPr>
  </w:style>
  <w:style w:type="paragraph" w:customStyle="1" w:styleId="paragraph">
    <w:name w:val="paragraph"/>
    <w:basedOn w:val="Normal"/>
    <w:uiPriority w:val="99"/>
    <w:rsid w:val="00450EF9"/>
    <w:pPr>
      <w:spacing w:before="100" w:beforeAutospacing="1" w:after="100" w:afterAutospacing="1" w:line="256" w:lineRule="auto"/>
    </w:pPr>
    <w:rPr>
      <w:rFonts w:ascii="Times" w:hAnsi="Times"/>
      <w:sz w:val="20"/>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50EF9"/>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chapter-para">
    <w:name w:val="chapter-para"/>
    <w:basedOn w:val="Normal"/>
    <w:rsid w:val="00450EF9"/>
    <w:pPr>
      <w:spacing w:before="100" w:beforeAutospacing="1" w:after="100" w:afterAutospacing="1"/>
    </w:pPr>
    <w:rPr>
      <w:rFonts w:eastAsia="Times New Roman"/>
      <w:sz w:val="24"/>
    </w:rPr>
  </w:style>
  <w:style w:type="character" w:styleId="FootnoteReference">
    <w:name w:val="footnote reference"/>
    <w:basedOn w:val="DefaultParagraphFont"/>
    <w:uiPriority w:val="99"/>
    <w:semiHidden/>
    <w:unhideWhenUsed/>
    <w:rsid w:val="00450EF9"/>
    <w:rPr>
      <w:vertAlign w:val="superscript"/>
    </w:rPr>
  </w:style>
  <w:style w:type="character" w:customStyle="1" w:styleId="HeaderorfooterConstantia">
    <w:name w:val="Header or footer + Constantia"/>
    <w:aliases w:val="7 pt,7.5 pt"/>
    <w:basedOn w:val="Headerorfooter"/>
    <w:uiPriority w:val="99"/>
    <w:rsid w:val="00450EF9"/>
    <w:rPr>
      <w:rFonts w:ascii="Constantia" w:hAnsi="Constantia" w:cs="Constantia"/>
      <w:spacing w:val="0"/>
      <w:sz w:val="14"/>
      <w:szCs w:val="14"/>
      <w:shd w:val="clear" w:color="auto" w:fill="FFFFFF"/>
    </w:rPr>
  </w:style>
  <w:style w:type="character" w:customStyle="1" w:styleId="BodytextBold12">
    <w:name w:val="Body text + Bold12"/>
    <w:aliases w:val="Small Caps13,Spacing 1 pt14,Body text + Bold4,Body text + 9 pt7"/>
    <w:basedOn w:val="DefaultParagraphFont"/>
    <w:uiPriority w:val="99"/>
    <w:rsid w:val="00450EF9"/>
    <w:rPr>
      <w:rFonts w:ascii="Constantia" w:hAnsi="Constantia" w:cs="Constantia" w:hint="default"/>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450EF9"/>
    <w:rPr>
      <w:rFonts w:ascii="Constantia" w:hAnsi="Constantia" w:cs="Constantia" w:hint="default"/>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450EF9"/>
    <w:rPr>
      <w:rFonts w:ascii="Constantia" w:hAnsi="Constantia" w:cs="Constantia" w:hint="default"/>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450EF9"/>
    <w:rPr>
      <w:rFonts w:ascii="Constantia" w:hAnsi="Constantia" w:cs="Constantia" w:hint="default"/>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450EF9"/>
    <w:rPr>
      <w:rFonts w:ascii="Constantia" w:hAnsi="Constantia" w:cs="Constantia" w:hint="default"/>
      <w:smallCaps/>
      <w:spacing w:val="20"/>
      <w:sz w:val="18"/>
      <w:szCs w:val="18"/>
    </w:rPr>
  </w:style>
  <w:style w:type="character" w:customStyle="1" w:styleId="Bodytext95pt17">
    <w:name w:val="Body text + 9.5 pt17"/>
    <w:aliases w:val="Italic17"/>
    <w:basedOn w:val="DefaultParagraphFont"/>
    <w:uiPriority w:val="99"/>
    <w:rsid w:val="00450EF9"/>
    <w:rPr>
      <w:rFonts w:ascii="Constantia" w:hAnsi="Constantia" w:cs="Constantia" w:hint="default"/>
      <w:i/>
      <w:iCs/>
      <w:spacing w:val="0"/>
      <w:sz w:val="19"/>
      <w:szCs w:val="19"/>
    </w:rPr>
  </w:style>
  <w:style w:type="character" w:customStyle="1" w:styleId="Bodytext95pt16">
    <w:name w:val="Body text + 9.5 pt16"/>
    <w:aliases w:val="Italic16,Body text + 9.5 pt14"/>
    <w:basedOn w:val="DefaultParagraphFont"/>
    <w:uiPriority w:val="99"/>
    <w:rsid w:val="00450EF9"/>
    <w:rPr>
      <w:rFonts w:ascii="Constantia" w:hAnsi="Constantia" w:cs="Constantia" w:hint="default"/>
      <w:i/>
      <w:iCs/>
      <w:spacing w:val="0"/>
      <w:sz w:val="19"/>
      <w:szCs w:val="19"/>
    </w:rPr>
  </w:style>
  <w:style w:type="character" w:customStyle="1" w:styleId="m-7486435707138050327gmail-styleunderline">
    <w:name w:val="m_-7486435707138050327gmail-styleunderline"/>
    <w:basedOn w:val="DefaultParagraphFont"/>
    <w:rsid w:val="00450EF9"/>
  </w:style>
  <w:style w:type="character" w:customStyle="1" w:styleId="footnotemark">
    <w:name w:val="footnote mark"/>
    <w:rsid w:val="00450EF9"/>
    <w:rPr>
      <w:rFonts w:ascii="Times New Roman" w:eastAsia="Times New Roman" w:hAnsi="Times New Roman" w:cs="Times New Roman" w:hint="default"/>
      <w:color w:val="000000"/>
      <w:sz w:val="16"/>
      <w:vertAlign w:val="superscript"/>
    </w:rPr>
  </w:style>
  <w:style w:type="character" w:customStyle="1" w:styleId="normaltextrun">
    <w:name w:val="normaltextrun"/>
    <w:basedOn w:val="DefaultParagraphFont"/>
    <w:rsid w:val="00450EF9"/>
  </w:style>
  <w:style w:type="character" w:customStyle="1" w:styleId="eop">
    <w:name w:val="eop"/>
    <w:basedOn w:val="DefaultParagraphFont"/>
    <w:rsid w:val="00450EF9"/>
  </w:style>
  <w:style w:type="character" w:customStyle="1" w:styleId="spellingerror">
    <w:name w:val="spellingerror"/>
    <w:basedOn w:val="DefaultParagraphFont"/>
    <w:rsid w:val="00450EF9"/>
  </w:style>
  <w:style w:type="character" w:customStyle="1" w:styleId="wikiexternallink">
    <w:name w:val="wikiexternallink"/>
    <w:basedOn w:val="DefaultParagraphFont"/>
    <w:rsid w:val="00450EF9"/>
  </w:style>
  <w:style w:type="character" w:customStyle="1" w:styleId="wikigeneratedlinkcontent">
    <w:name w:val="wikigeneratedlinkcontent"/>
    <w:basedOn w:val="DefaultParagraphFont"/>
    <w:rsid w:val="00450EF9"/>
  </w:style>
  <w:style w:type="character" w:customStyle="1" w:styleId="Heading6Char1">
    <w:name w:val="Heading 6 Char1"/>
    <w:basedOn w:val="DefaultParagraphFont"/>
    <w:uiPriority w:val="9"/>
    <w:semiHidden/>
    <w:locked/>
    <w:rsid w:val="00450EF9"/>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locked/>
    <w:rsid w:val="00450EF9"/>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locked/>
    <w:rsid w:val="00450EF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locked/>
    <w:rsid w:val="00450EF9"/>
    <w:rPr>
      <w:rFonts w:asciiTheme="majorHAnsi" w:eastAsiaTheme="majorEastAsia" w:hAnsiTheme="majorHAnsi" w:cstheme="majorBidi"/>
      <w:i/>
      <w:iCs/>
      <w:color w:val="272727" w:themeColor="text1" w:themeTint="D8"/>
      <w:sz w:val="21"/>
      <w:szCs w:val="21"/>
    </w:rPr>
  </w:style>
  <w:style w:type="paragraph" w:customStyle="1" w:styleId="Heading411">
    <w:name w:val="Heading 411"/>
    <w:basedOn w:val="Heading1"/>
    <w:next w:val="NoSpacing"/>
    <w:link w:val="Hyperlink"/>
    <w:autoRedefine/>
    <w:uiPriority w:val="99"/>
    <w:qFormat/>
    <w:rsid w:val="00450EF9"/>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il">
    <w:name w:val="il"/>
    <w:basedOn w:val="DefaultParagraphFont"/>
    <w:rsid w:val="00450EF9"/>
  </w:style>
  <w:style w:type="paragraph" w:styleId="HTMLAddress">
    <w:name w:val="HTML Address"/>
    <w:basedOn w:val="Normal"/>
    <w:link w:val="HTMLAddressChar"/>
    <w:uiPriority w:val="99"/>
    <w:semiHidden/>
    <w:unhideWhenUsed/>
    <w:rsid w:val="00450EF9"/>
    <w:rPr>
      <w:rFonts w:eastAsia="Times New Roman"/>
      <w:i/>
      <w:iCs/>
      <w:sz w:val="24"/>
    </w:rPr>
  </w:style>
  <w:style w:type="character" w:customStyle="1" w:styleId="HTMLAddressChar">
    <w:name w:val="HTML Address Char"/>
    <w:basedOn w:val="DefaultParagraphFont"/>
    <w:link w:val="HTMLAddress"/>
    <w:uiPriority w:val="99"/>
    <w:semiHidden/>
    <w:rsid w:val="00450EF9"/>
    <w:rPr>
      <w:rFonts w:ascii="Calibri" w:eastAsia="Times New Roman" w:hAnsi="Calibri" w:cs="Calibri"/>
      <w:i/>
      <w:iCs/>
      <w:sz w:val="24"/>
    </w:rPr>
  </w:style>
  <w:style w:type="paragraph" w:styleId="HTMLPreformatted">
    <w:name w:val="HTML Preformatted"/>
    <w:basedOn w:val="Normal"/>
    <w:link w:val="HTMLPreformattedChar"/>
    <w:uiPriority w:val="99"/>
    <w:semiHidden/>
    <w:unhideWhenUsed/>
    <w:rsid w:val="00450E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szCs w:val="20"/>
      <w:lang w:eastAsia="zh-CN"/>
    </w:rPr>
  </w:style>
  <w:style w:type="character" w:customStyle="1" w:styleId="HTMLPreformattedChar">
    <w:name w:val="HTML Preformatted Char"/>
    <w:basedOn w:val="DefaultParagraphFont"/>
    <w:link w:val="HTMLPreformatted"/>
    <w:uiPriority w:val="99"/>
    <w:semiHidden/>
    <w:rsid w:val="00450EF9"/>
    <w:rPr>
      <w:rFonts w:ascii="Courier New" w:eastAsia="Times New Roman" w:hAnsi="Courier New" w:cs="Courier New"/>
      <w:sz w:val="24"/>
      <w:szCs w:val="20"/>
      <w:lang w:eastAsia="zh-CN"/>
    </w:rPr>
  </w:style>
  <w:style w:type="character" w:styleId="HTMLTypewriter">
    <w:name w:val="HTML Typewriter"/>
    <w:basedOn w:val="DefaultParagraphFont"/>
    <w:uiPriority w:val="99"/>
    <w:semiHidden/>
    <w:unhideWhenUsed/>
    <w:rsid w:val="00450EF9"/>
    <w:rPr>
      <w:rFonts w:ascii="Courier New" w:eastAsia="Times New Roman" w:hAnsi="Courier New" w:cs="Courier New" w:hint="default"/>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 Char"/>
    <w:basedOn w:val="DefaultParagraphFont"/>
    <w:link w:val="NormalWeb"/>
    <w:uiPriority w:val="99"/>
    <w:qFormat/>
    <w:locked/>
    <w:rsid w:val="00450EF9"/>
    <w:rPr>
      <w:rFonts w:ascii="Calibri" w:hAnsi="Calibri" w:cs="Calibri"/>
    </w:rPr>
  </w:style>
  <w:style w:type="character" w:customStyle="1" w:styleId="FootnoteTextChar">
    <w:name w:val="Footnote Text Char"/>
    <w:basedOn w:val="DefaultParagraphFont"/>
    <w:link w:val="FootnoteText"/>
    <w:semiHidden/>
    <w:locked/>
    <w:rsid w:val="00450EF9"/>
    <w:rPr>
      <w:rFonts w:ascii="Times New Roman" w:hAnsi="Times New Roman" w:cs="Times New Roman"/>
      <w:sz w:val="24"/>
      <w:szCs w:val="20"/>
    </w:rPr>
  </w:style>
  <w:style w:type="character" w:customStyle="1" w:styleId="HeaderChar1">
    <w:name w:val="Header Char1"/>
    <w:aliases w:val="Header Char2 Char1,Header Char1 Char Char1,Header Char Char Char Char1,Char Char Char Char Char1,Header Char Char1 Char1,Header Char2 Char Char Char Char1,Header Char1 Char1 Char Char Char Char1,Header Char Char Char1 Char Char Char Char1"/>
    <w:basedOn w:val="DefaultParagraphFont"/>
    <w:uiPriority w:val="99"/>
    <w:semiHidden/>
    <w:rsid w:val="00450EF9"/>
    <w:rPr>
      <w:rFonts w:ascii="Calibri" w:hAnsi="Calibri" w:cs="Calibri"/>
    </w:rPr>
  </w:style>
  <w:style w:type="paragraph" w:styleId="Index1">
    <w:name w:val="index 1"/>
    <w:basedOn w:val="Normal"/>
    <w:next w:val="Normal"/>
    <w:autoRedefine/>
    <w:uiPriority w:val="99"/>
    <w:semiHidden/>
    <w:unhideWhenUsed/>
    <w:rsid w:val="00450EF9"/>
    <w:pPr>
      <w:ind w:left="200" w:hanging="200"/>
    </w:pPr>
    <w:rPr>
      <w:rFonts w:eastAsia="Times New Roman"/>
      <w:sz w:val="24"/>
    </w:rPr>
  </w:style>
  <w:style w:type="character" w:customStyle="1" w:styleId="EndnoteTextChar">
    <w:name w:val="Endnote Text Char"/>
    <w:basedOn w:val="DefaultParagraphFont"/>
    <w:link w:val="EndnoteText"/>
    <w:uiPriority w:val="99"/>
    <w:locked/>
    <w:rsid w:val="00450EF9"/>
    <w:rPr>
      <w:rFonts w:ascii="Times New Roman" w:hAnsi="Times New Roman" w:cs="Times New Roman"/>
      <w:sz w:val="24"/>
      <w:lang w:eastAsia="ja-JP"/>
    </w:rPr>
  </w:style>
  <w:style w:type="character" w:customStyle="1" w:styleId="TitleChar1">
    <w:name w:val="Title Char1"/>
    <w:aliases w:val="UNDERLINE Char1,Cites and Cards Char1,Bold Underlined Char1,title Char1,Block Heading Char1,Read This Char1,Non Read Text Char1,Debate Normal Char1"/>
    <w:basedOn w:val="DefaultParagraphFont"/>
    <w:uiPriority w:val="10"/>
    <w:qFormat/>
    <w:rsid w:val="00450EF9"/>
    <w:rPr>
      <w:rFonts w:asciiTheme="majorHAnsi" w:eastAsiaTheme="majorEastAsia" w:hAnsiTheme="majorHAnsi" w:cstheme="majorBidi"/>
      <w:spacing w:val="-10"/>
      <w:kern w:val="28"/>
      <w:sz w:val="56"/>
      <w:szCs w:val="56"/>
    </w:rPr>
  </w:style>
  <w:style w:type="character" w:customStyle="1" w:styleId="BodyTextIndentChar">
    <w:name w:val="Body Text Indent Char"/>
    <w:basedOn w:val="DefaultParagraphFont"/>
    <w:link w:val="BodyTextIndent"/>
    <w:uiPriority w:val="99"/>
    <w:semiHidden/>
    <w:locked/>
    <w:rsid w:val="00450EF9"/>
    <w:rPr>
      <w:rFonts w:ascii="Garamond" w:eastAsia="Times New Roman" w:hAnsi="Garamond" w:cs="Garamond"/>
      <w:sz w:val="24"/>
      <w:lang w:eastAsia="zh-CN"/>
    </w:rPr>
  </w:style>
  <w:style w:type="character" w:customStyle="1" w:styleId="DateChar">
    <w:name w:val="Date Char"/>
    <w:aliases w:val="date Char"/>
    <w:basedOn w:val="DefaultParagraphFont"/>
    <w:link w:val="Date"/>
    <w:uiPriority w:val="99"/>
    <w:semiHidden/>
    <w:locked/>
    <w:rsid w:val="00450EF9"/>
    <w:rPr>
      <w:rFonts w:ascii="Times New Roman" w:hAnsi="Times New Roman" w:cs="Times New Roman"/>
      <w:sz w:val="24"/>
    </w:rPr>
  </w:style>
  <w:style w:type="paragraph" w:styleId="Date">
    <w:name w:val="Date"/>
    <w:aliases w:val="date"/>
    <w:basedOn w:val="Normal"/>
    <w:next w:val="Normal"/>
    <w:link w:val="DateChar"/>
    <w:uiPriority w:val="99"/>
    <w:semiHidden/>
    <w:unhideWhenUsed/>
    <w:qFormat/>
    <w:rsid w:val="00450EF9"/>
    <w:rPr>
      <w:rFonts w:ascii="Times New Roman" w:hAnsi="Times New Roman" w:cs="Times New Roman"/>
      <w:sz w:val="24"/>
    </w:rPr>
  </w:style>
  <w:style w:type="character" w:customStyle="1" w:styleId="DateChar1">
    <w:name w:val="Date Char1"/>
    <w:aliases w:val="date Char1"/>
    <w:basedOn w:val="DefaultParagraphFont"/>
    <w:uiPriority w:val="99"/>
    <w:semiHidden/>
    <w:rsid w:val="00450EF9"/>
    <w:rPr>
      <w:rFonts w:ascii="Calibri" w:hAnsi="Calibri" w:cs="Calibri"/>
    </w:rPr>
  </w:style>
  <w:style w:type="character" w:customStyle="1" w:styleId="BodyText2Char">
    <w:name w:val="Body Text 2 Char"/>
    <w:basedOn w:val="DefaultParagraphFont"/>
    <w:link w:val="BodyText2"/>
    <w:uiPriority w:val="99"/>
    <w:semiHidden/>
    <w:locked/>
    <w:rsid w:val="00450EF9"/>
    <w:rPr>
      <w:rFonts w:ascii="Times New Roman" w:eastAsia="Times New Roman" w:hAnsi="Times New Roman" w:cs="Times New Roman"/>
      <w:b/>
      <w:sz w:val="24"/>
      <w:szCs w:val="20"/>
      <w:lang w:eastAsia="zh-CN"/>
    </w:rPr>
  </w:style>
  <w:style w:type="character" w:customStyle="1" w:styleId="BodyText3Char">
    <w:name w:val="Body Text 3 Char"/>
    <w:basedOn w:val="DefaultParagraphFont"/>
    <w:link w:val="BodyText3"/>
    <w:uiPriority w:val="99"/>
    <w:semiHidden/>
    <w:locked/>
    <w:rsid w:val="00450EF9"/>
    <w:rPr>
      <w:rFonts w:ascii="Times New Roman" w:eastAsia="Times New Roman" w:hAnsi="Times New Roman" w:cs="Times New Roman"/>
      <w:sz w:val="24"/>
      <w:szCs w:val="20"/>
      <w:lang w:eastAsia="zh-CN"/>
    </w:rPr>
  </w:style>
  <w:style w:type="character" w:customStyle="1" w:styleId="BodyTextIndent2Char">
    <w:name w:val="Body Text Indent 2 Char"/>
    <w:basedOn w:val="DefaultParagraphFont"/>
    <w:link w:val="BodyTextIndent2"/>
    <w:uiPriority w:val="99"/>
    <w:semiHidden/>
    <w:locked/>
    <w:rsid w:val="00450EF9"/>
    <w:rPr>
      <w:rFonts w:ascii="Garamond" w:eastAsia="Times New Roman" w:hAnsi="Garamond" w:cs="Garamond"/>
      <w:sz w:val="24"/>
      <w:lang w:eastAsia="zh-CN"/>
    </w:rPr>
  </w:style>
  <w:style w:type="character" w:customStyle="1" w:styleId="BodyTextIndent3Char">
    <w:name w:val="Body Text Indent 3 Char"/>
    <w:basedOn w:val="DefaultParagraphFont"/>
    <w:link w:val="BodyTextIndent3"/>
    <w:uiPriority w:val="99"/>
    <w:semiHidden/>
    <w:locked/>
    <w:rsid w:val="00450EF9"/>
    <w:rPr>
      <w:rFonts w:ascii="Times New Roman" w:eastAsia="Times New Roman" w:hAnsi="Times New Roman" w:cs="Times New Roman"/>
      <w:sz w:val="24"/>
      <w:szCs w:val="20"/>
      <w:lang w:eastAsia="zh-CN"/>
    </w:rPr>
  </w:style>
  <w:style w:type="character" w:customStyle="1" w:styleId="PlainTextChar">
    <w:name w:val="Plain Text Char"/>
    <w:basedOn w:val="DefaultParagraphFont"/>
    <w:link w:val="PlainText"/>
    <w:uiPriority w:val="99"/>
    <w:semiHidden/>
    <w:locked/>
    <w:rsid w:val="00450EF9"/>
    <w:rPr>
      <w:rFonts w:ascii="Courier New" w:hAnsi="Courier New" w:cs="Courier New"/>
      <w:sz w:val="24"/>
    </w:rPr>
  </w:style>
  <w:style w:type="character" w:customStyle="1" w:styleId="CommentTextChar1">
    <w:name w:val="Comment Text Char1"/>
    <w:basedOn w:val="DefaultParagraphFont"/>
    <w:uiPriority w:val="99"/>
    <w:semiHidden/>
    <w:rsid w:val="00450EF9"/>
    <w:rPr>
      <w:rFonts w:ascii="Calibri" w:hAnsi="Calibri" w:cs="Calibri"/>
      <w:sz w:val="20"/>
      <w:szCs w:val="20"/>
    </w:rPr>
  </w:style>
  <w:style w:type="character" w:customStyle="1" w:styleId="QuoteChar1">
    <w:name w:val="Quote Char1"/>
    <w:aliases w:val="quote Char1"/>
    <w:basedOn w:val="DefaultParagraphFont"/>
    <w:uiPriority w:val="29"/>
    <w:rsid w:val="00450EF9"/>
    <w:rPr>
      <w:rFonts w:ascii="Calibri" w:hAnsi="Calibri" w:cs="Calibri"/>
      <w:i/>
      <w:iCs/>
      <w:color w:val="404040" w:themeColor="text1" w:themeTint="BF"/>
    </w:rPr>
  </w:style>
  <w:style w:type="character" w:customStyle="1" w:styleId="cardtextChar">
    <w:name w:val="card text Char"/>
    <w:basedOn w:val="DefaultParagraphFont"/>
    <w:link w:val="cardtext"/>
    <w:locked/>
    <w:rsid w:val="00450EF9"/>
    <w:rPr>
      <w:rFonts w:ascii="Georgia" w:hAnsi="Georgia" w:cs="Calibri"/>
      <w:sz w:val="20"/>
    </w:rPr>
  </w:style>
  <w:style w:type="paragraph" w:customStyle="1" w:styleId="cardtext">
    <w:name w:val="card text"/>
    <w:basedOn w:val="Normal"/>
    <w:link w:val="cardtextChar"/>
    <w:qFormat/>
    <w:rsid w:val="00450EF9"/>
    <w:pPr>
      <w:ind w:left="288" w:right="288"/>
    </w:pPr>
    <w:rPr>
      <w:rFonts w:ascii="Georgia" w:hAnsi="Georgia"/>
      <w:sz w:val="20"/>
    </w:rPr>
  </w:style>
  <w:style w:type="character" w:customStyle="1" w:styleId="citesChar">
    <w:name w:val="cites Char"/>
    <w:basedOn w:val="DefaultParagraphFont"/>
    <w:link w:val="cites"/>
    <w:locked/>
    <w:rsid w:val="00450EF9"/>
    <w:rPr>
      <w:rFonts w:ascii="Georgia" w:eastAsia="Malgun Gothic" w:hAnsi="Georgia" w:cs="Times New Roman"/>
      <w:b/>
    </w:rPr>
  </w:style>
  <w:style w:type="paragraph" w:customStyle="1" w:styleId="cites">
    <w:name w:val="cites"/>
    <w:link w:val="citesChar"/>
    <w:autoRedefine/>
    <w:qFormat/>
    <w:rsid w:val="00450EF9"/>
    <w:pPr>
      <w:spacing w:after="0" w:line="240" w:lineRule="auto"/>
      <w:contextualSpacing/>
    </w:pPr>
    <w:rPr>
      <w:rFonts w:ascii="Georgia" w:eastAsia="Malgun Gothic" w:hAnsi="Georgia" w:cs="Times New Roman"/>
      <w:b/>
    </w:rPr>
  </w:style>
  <w:style w:type="character" w:customStyle="1" w:styleId="Underline2Char">
    <w:name w:val="Underline2 Char"/>
    <w:basedOn w:val="DefaultParagraphFont"/>
    <w:link w:val="Underline2"/>
    <w:uiPriority w:val="4"/>
    <w:locked/>
    <w:rsid w:val="00450EF9"/>
    <w:rPr>
      <w:rFonts w:ascii="Times New Roman" w:hAnsi="Times New Roman" w:cs="Times New Roman"/>
      <w:sz w:val="24"/>
      <w:u w:val="single"/>
      <w:lang w:eastAsia="zh-CN"/>
    </w:rPr>
  </w:style>
  <w:style w:type="paragraph" w:customStyle="1" w:styleId="Underline2">
    <w:name w:val="Underline2"/>
    <w:basedOn w:val="Normal"/>
    <w:link w:val="Underline2Char"/>
    <w:autoRedefine/>
    <w:uiPriority w:val="4"/>
    <w:qFormat/>
    <w:rsid w:val="00450EF9"/>
    <w:rPr>
      <w:rFonts w:ascii="Times New Roman" w:hAnsi="Times New Roman" w:cs="Times New Roman"/>
      <w:sz w:val="24"/>
      <w:u w:val="single"/>
      <w:lang w:eastAsia="zh-CN"/>
    </w:rPr>
  </w:style>
  <w:style w:type="character" w:customStyle="1" w:styleId="SmalltextChar">
    <w:name w:val="Small text Char"/>
    <w:aliases w:val="Quote1 Char1"/>
    <w:basedOn w:val="DefaultParagraphFont"/>
    <w:link w:val="Smalltext"/>
    <w:locked/>
    <w:rsid w:val="00450EF9"/>
    <w:rPr>
      <w:rFonts w:ascii="Times New Roman" w:eastAsia="Times New Roman" w:hAnsi="Times New Roman" w:cs="Times New Roman"/>
      <w:sz w:val="24"/>
    </w:rPr>
  </w:style>
  <w:style w:type="paragraph" w:customStyle="1" w:styleId="Smalltext">
    <w:name w:val="Small text"/>
    <w:aliases w:val="Quote11"/>
    <w:basedOn w:val="Normal"/>
    <w:link w:val="SmalltextChar"/>
    <w:qFormat/>
    <w:rsid w:val="00450EF9"/>
    <w:pPr>
      <w:spacing w:before="100" w:beforeAutospacing="1" w:after="100" w:afterAutospacing="1"/>
    </w:pPr>
    <w:rPr>
      <w:rFonts w:ascii="Times New Roman" w:eastAsia="Times New Roman" w:hAnsi="Times New Roman" w:cs="Times New Roman"/>
      <w:sz w:val="24"/>
    </w:rPr>
  </w:style>
  <w:style w:type="paragraph" w:customStyle="1" w:styleId="credits">
    <w:name w:val="credits"/>
    <w:basedOn w:val="Normal"/>
    <w:uiPriority w:val="99"/>
    <w:qFormat/>
    <w:rsid w:val="00450EF9"/>
    <w:pPr>
      <w:spacing w:before="100" w:beforeAutospacing="1" w:after="100" w:afterAutospacing="1"/>
    </w:pPr>
    <w:rPr>
      <w:rFonts w:eastAsia="Times New Roman"/>
      <w:sz w:val="24"/>
    </w:rPr>
  </w:style>
  <w:style w:type="paragraph" w:customStyle="1" w:styleId="css-1i0edl6">
    <w:name w:val="css-1i0edl6"/>
    <w:basedOn w:val="Normal"/>
    <w:uiPriority w:val="99"/>
    <w:qFormat/>
    <w:rsid w:val="00450EF9"/>
    <w:pPr>
      <w:spacing w:before="100" w:beforeAutospacing="1" w:after="100" w:afterAutospacing="1"/>
    </w:pPr>
    <w:rPr>
      <w:rFonts w:eastAsia="Times New Roman"/>
      <w:sz w:val="24"/>
    </w:rPr>
  </w:style>
  <w:style w:type="paragraph" w:customStyle="1" w:styleId="cards">
    <w:name w:val="cards"/>
    <w:basedOn w:val="Normal"/>
    <w:uiPriority w:val="99"/>
    <w:qFormat/>
    <w:rsid w:val="00450EF9"/>
    <w:rPr>
      <w:rFonts w:eastAsia="Calibri"/>
      <w:sz w:val="24"/>
    </w:rPr>
  </w:style>
  <w:style w:type="character" w:customStyle="1" w:styleId="CardsChar">
    <w:name w:val="Cards Char"/>
    <w:link w:val="Cards0"/>
    <w:locked/>
    <w:rsid w:val="00450EF9"/>
    <w:rPr>
      <w:rFonts w:ascii="Times New Roman" w:eastAsia="Times New Roman" w:hAnsi="Times New Roman" w:cs="Times New Roman"/>
      <w:sz w:val="20"/>
      <w:szCs w:val="24"/>
    </w:rPr>
  </w:style>
  <w:style w:type="paragraph" w:customStyle="1" w:styleId="Cards0">
    <w:name w:val="Cards"/>
    <w:next w:val="Normal"/>
    <w:link w:val="CardsChar"/>
    <w:qFormat/>
    <w:rsid w:val="00450EF9"/>
    <w:pPr>
      <w:widowControl w:val="0"/>
      <w:spacing w:after="0" w:line="240" w:lineRule="auto"/>
      <w:ind w:left="432" w:right="432"/>
    </w:pPr>
    <w:rPr>
      <w:rFonts w:ascii="Times New Roman" w:eastAsia="Times New Roman" w:hAnsi="Times New Roman" w:cs="Times New Roman"/>
      <w:sz w:val="20"/>
      <w:szCs w:val="24"/>
    </w:rPr>
  </w:style>
  <w:style w:type="paragraph" w:customStyle="1" w:styleId="element">
    <w:name w:val="element"/>
    <w:basedOn w:val="Normal"/>
    <w:uiPriority w:val="99"/>
    <w:qFormat/>
    <w:rsid w:val="00450EF9"/>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450EF9"/>
    <w:pPr>
      <w:spacing w:before="100" w:beforeAutospacing="1" w:after="100" w:afterAutospacing="1"/>
    </w:pPr>
    <w:rPr>
      <w:rFonts w:eastAsia="Times New Roman"/>
      <w:sz w:val="24"/>
    </w:rPr>
  </w:style>
  <w:style w:type="paragraph" w:customStyle="1" w:styleId="p-text">
    <w:name w:val="p-text"/>
    <w:basedOn w:val="Normal"/>
    <w:qFormat/>
    <w:rsid w:val="00450EF9"/>
    <w:pPr>
      <w:spacing w:before="100" w:beforeAutospacing="1" w:after="100" w:afterAutospacing="1"/>
    </w:pPr>
    <w:rPr>
      <w:rFonts w:eastAsia="Times New Roman"/>
      <w:sz w:val="24"/>
    </w:rPr>
  </w:style>
  <w:style w:type="paragraph" w:customStyle="1" w:styleId="text-center">
    <w:name w:val="text-center"/>
    <w:basedOn w:val="Normal"/>
    <w:uiPriority w:val="99"/>
    <w:qFormat/>
    <w:rsid w:val="00450EF9"/>
    <w:pPr>
      <w:spacing w:before="100" w:beforeAutospacing="1" w:after="100" w:afterAutospacing="1"/>
    </w:pPr>
    <w:rPr>
      <w:rFonts w:eastAsia="Times New Roman"/>
      <w:sz w:val="24"/>
    </w:rPr>
  </w:style>
  <w:style w:type="paragraph" w:customStyle="1" w:styleId="continued">
    <w:name w:val="continued"/>
    <w:basedOn w:val="Normal"/>
    <w:uiPriority w:val="99"/>
    <w:qFormat/>
    <w:rsid w:val="00450EF9"/>
    <w:pPr>
      <w:spacing w:before="100" w:beforeAutospacing="1" w:after="100" w:afterAutospacing="1"/>
    </w:pPr>
    <w:rPr>
      <w:rFonts w:eastAsia="Times New Roman"/>
      <w:sz w:val="24"/>
    </w:rPr>
  </w:style>
  <w:style w:type="paragraph" w:customStyle="1" w:styleId="story-body-text">
    <w:name w:val="story-body-text"/>
    <w:basedOn w:val="Normal"/>
    <w:uiPriority w:val="99"/>
    <w:qFormat/>
    <w:rsid w:val="00450EF9"/>
    <w:pPr>
      <w:spacing w:before="100" w:beforeAutospacing="1" w:after="100" w:afterAutospacing="1"/>
    </w:pPr>
    <w:rPr>
      <w:rFonts w:eastAsia="Times New Roman"/>
      <w:sz w:val="24"/>
    </w:rPr>
  </w:style>
  <w:style w:type="paragraph" w:customStyle="1" w:styleId="p">
    <w:name w:val="p"/>
    <w:basedOn w:val="Normal"/>
    <w:uiPriority w:val="99"/>
    <w:qFormat/>
    <w:rsid w:val="00450EF9"/>
    <w:pPr>
      <w:spacing w:before="100" w:beforeAutospacing="1" w:after="100" w:afterAutospacing="1"/>
    </w:pPr>
    <w:rPr>
      <w:rFonts w:eastAsia="Times New Roman"/>
      <w:sz w:val="24"/>
    </w:rPr>
  </w:style>
  <w:style w:type="character" w:customStyle="1" w:styleId="StyleStyle49ptChar">
    <w:name w:val="Style Style4 + 9 pt Char"/>
    <w:link w:val="StyleStyle49pt"/>
    <w:locked/>
    <w:rsid w:val="00450EF9"/>
    <w:rPr>
      <w:rFonts w:ascii="Times New Roman" w:eastAsia="Times New Roman" w:hAnsi="Times New Roman" w:cs="Times New Roman"/>
      <w:u w:val="single"/>
    </w:rPr>
  </w:style>
  <w:style w:type="paragraph" w:customStyle="1" w:styleId="StyleStyle49pt">
    <w:name w:val="Style Style4 + 9 pt"/>
    <w:basedOn w:val="Normal"/>
    <w:link w:val="StyleStyle49ptChar"/>
    <w:qFormat/>
    <w:rsid w:val="00450EF9"/>
    <w:pPr>
      <w:tabs>
        <w:tab w:val="num" w:pos="360"/>
      </w:tabs>
    </w:pPr>
    <w:rPr>
      <w:rFonts w:ascii="Times New Roman" w:eastAsia="Times New Roman" w:hAnsi="Times New Roman" w:cs="Times New Roman"/>
      <w:u w:val="single"/>
    </w:rPr>
  </w:style>
  <w:style w:type="character" w:customStyle="1" w:styleId="StyleStyle49ptBoldChar">
    <w:name w:val="Style Style4 + 9 pt Bold Char"/>
    <w:link w:val="StyleStyle49ptBold"/>
    <w:locked/>
    <w:rsid w:val="00450EF9"/>
    <w:rPr>
      <w:rFonts w:ascii="Times New Roman" w:eastAsia="Times New Roman" w:hAnsi="Times New Roman" w:cs="Times New Roman"/>
      <w:b/>
      <w:bCs/>
      <w:u w:val="single"/>
    </w:rPr>
  </w:style>
  <w:style w:type="paragraph" w:customStyle="1" w:styleId="StyleStyle49ptBold">
    <w:name w:val="Style Style4 + 9 pt Bold"/>
    <w:basedOn w:val="Normal"/>
    <w:link w:val="StyleStyle49ptBoldChar"/>
    <w:qFormat/>
    <w:rsid w:val="00450EF9"/>
    <w:pPr>
      <w:tabs>
        <w:tab w:val="num" w:pos="360"/>
      </w:tabs>
    </w:pPr>
    <w:rPr>
      <w:rFonts w:ascii="Times New Roman" w:eastAsia="Times New Roman" w:hAnsi="Times New Roman" w:cs="Times New Roman"/>
      <w:b/>
      <w:bCs/>
      <w:u w:val="single"/>
    </w:rPr>
  </w:style>
  <w:style w:type="character" w:customStyle="1" w:styleId="NothingChar">
    <w:name w:val="Nothing Char"/>
    <w:basedOn w:val="DefaultParagraphFont"/>
    <w:link w:val="Nothing"/>
    <w:locked/>
    <w:rsid w:val="00450EF9"/>
    <w:rPr>
      <w:rFonts w:ascii="Times New Roman" w:eastAsia="Times New Roman" w:hAnsi="Times New Roman" w:cs="Times New Roman"/>
      <w:sz w:val="20"/>
      <w:szCs w:val="24"/>
    </w:rPr>
  </w:style>
  <w:style w:type="paragraph" w:customStyle="1" w:styleId="Nothing">
    <w:name w:val="Nothing"/>
    <w:link w:val="NothingChar"/>
    <w:qFormat/>
    <w:rsid w:val="00450EF9"/>
    <w:pPr>
      <w:spacing w:after="0" w:line="240" w:lineRule="auto"/>
      <w:jc w:val="both"/>
    </w:pPr>
    <w:rPr>
      <w:rFonts w:ascii="Times New Roman" w:eastAsia="Times New Roman" w:hAnsi="Times New Roman" w:cs="Times New Roman"/>
      <w:sz w:val="20"/>
      <w:szCs w:val="24"/>
    </w:rPr>
  </w:style>
  <w:style w:type="character" w:customStyle="1" w:styleId="cardCharCharChar">
    <w:name w:val="card Char Char Char"/>
    <w:basedOn w:val="DefaultParagraphFont"/>
    <w:link w:val="cardCharChar"/>
    <w:locked/>
    <w:rsid w:val="00450EF9"/>
    <w:rPr>
      <w:rFonts w:ascii="Times New Roman" w:eastAsia="Times New Roman" w:hAnsi="Times New Roman" w:cs="Times New Roman"/>
      <w:sz w:val="24"/>
      <w:szCs w:val="20"/>
    </w:rPr>
  </w:style>
  <w:style w:type="paragraph" w:customStyle="1" w:styleId="cardCharChar">
    <w:name w:val="card Char Char"/>
    <w:basedOn w:val="Normal"/>
    <w:link w:val="cardCharCharChar"/>
    <w:qFormat/>
    <w:rsid w:val="00450EF9"/>
    <w:pPr>
      <w:ind w:left="288" w:right="288"/>
    </w:pPr>
    <w:rPr>
      <w:rFonts w:ascii="Times New Roman" w:eastAsia="Times New Roman" w:hAnsi="Times New Roman" w:cs="Times New Roman"/>
      <w:sz w:val="24"/>
      <w:szCs w:val="20"/>
    </w:rPr>
  </w:style>
  <w:style w:type="character" w:customStyle="1" w:styleId="HeaderInitialChar">
    <w:name w:val="Header Initial Char"/>
    <w:link w:val="HeaderInitial"/>
    <w:locked/>
    <w:rsid w:val="00450EF9"/>
    <w:rPr>
      <w:rFonts w:ascii="Times New Roman" w:eastAsia="Times New Roman" w:hAnsi="Times New Roman" w:cs="Times New Roman"/>
      <w:b/>
      <w:caps/>
      <w:sz w:val="40"/>
      <w:szCs w:val="40"/>
    </w:rPr>
  </w:style>
  <w:style w:type="paragraph" w:customStyle="1" w:styleId="HeaderInitial">
    <w:name w:val="Header Initial"/>
    <w:basedOn w:val="Normal"/>
    <w:link w:val="HeaderInitialChar"/>
    <w:qFormat/>
    <w:rsid w:val="00450EF9"/>
    <w:pPr>
      <w:pBdr>
        <w:bottom w:val="single" w:sz="12" w:space="1" w:color="auto"/>
      </w:pBdr>
      <w:jc w:val="center"/>
      <w:outlineLvl w:val="0"/>
    </w:pPr>
    <w:rPr>
      <w:rFonts w:ascii="Times New Roman" w:eastAsia="Times New Roman" w:hAnsi="Times New Roman" w:cs="Times New Roman"/>
      <w:b/>
      <w:caps/>
      <w:sz w:val="40"/>
      <w:szCs w:val="40"/>
    </w:rPr>
  </w:style>
  <w:style w:type="paragraph" w:customStyle="1" w:styleId="Analyticals">
    <w:name w:val="Analyticals"/>
    <w:basedOn w:val="Normal"/>
    <w:uiPriority w:val="99"/>
    <w:qFormat/>
    <w:rsid w:val="00450EF9"/>
    <w:rPr>
      <w:rFonts w:eastAsia="Times New Roman"/>
      <w:smallCaps/>
      <w:sz w:val="24"/>
    </w:rPr>
  </w:style>
  <w:style w:type="paragraph" w:customStyle="1" w:styleId="Citation-Complete">
    <w:name w:val="Citation - Complete"/>
    <w:basedOn w:val="Normal"/>
    <w:next w:val="Normal"/>
    <w:autoRedefine/>
    <w:uiPriority w:val="99"/>
    <w:qFormat/>
    <w:rsid w:val="00450EF9"/>
    <w:pPr>
      <w:spacing w:after="120"/>
    </w:pPr>
    <w:rPr>
      <w:rFonts w:ascii="Arial Narrow" w:eastAsia="Calibri" w:hAnsi="Arial Narrow"/>
      <w:sz w:val="16"/>
    </w:rPr>
  </w:style>
  <w:style w:type="paragraph" w:customStyle="1" w:styleId="CardStyle">
    <w:name w:val="Card Style"/>
    <w:basedOn w:val="Normal"/>
    <w:uiPriority w:val="99"/>
    <w:qFormat/>
    <w:rsid w:val="00450EF9"/>
    <w:rPr>
      <w:rFonts w:eastAsia="Times New Roman"/>
      <w:sz w:val="24"/>
    </w:rPr>
  </w:style>
  <w:style w:type="paragraph" w:customStyle="1" w:styleId="Tagline">
    <w:name w:val="Tagline"/>
    <w:basedOn w:val="Normal"/>
    <w:autoRedefine/>
    <w:uiPriority w:val="99"/>
    <w:qFormat/>
    <w:rsid w:val="00450EF9"/>
    <w:rPr>
      <w:b/>
      <w:sz w:val="24"/>
    </w:rPr>
  </w:style>
  <w:style w:type="character" w:customStyle="1" w:styleId="NormalTextChar">
    <w:name w:val="Normal Text Char"/>
    <w:link w:val="NormalText"/>
    <w:locked/>
    <w:rsid w:val="00450EF9"/>
    <w:rPr>
      <w:rFonts w:ascii="Times New Roman" w:eastAsia="Times New Roman" w:hAnsi="Times New Roman" w:cs="Times New Roman"/>
      <w:sz w:val="24"/>
      <w:szCs w:val="26"/>
    </w:rPr>
  </w:style>
  <w:style w:type="paragraph" w:customStyle="1" w:styleId="NormalText">
    <w:name w:val="Normal Text"/>
    <w:basedOn w:val="Normal"/>
    <w:link w:val="NormalTextChar"/>
    <w:autoRedefine/>
    <w:qFormat/>
    <w:rsid w:val="00450EF9"/>
    <w:rPr>
      <w:rFonts w:ascii="Times New Roman" w:eastAsia="Times New Roman" w:hAnsi="Times New Roman" w:cs="Times New Roman"/>
      <w:sz w:val="24"/>
      <w:szCs w:val="26"/>
    </w:rPr>
  </w:style>
  <w:style w:type="character" w:customStyle="1" w:styleId="tagCharCharChar">
    <w:name w:val="tag Char Char Char"/>
    <w:basedOn w:val="DefaultParagraphFont"/>
    <w:link w:val="tagCharChar"/>
    <w:locked/>
    <w:rsid w:val="00450EF9"/>
    <w:rPr>
      <w:rFonts w:ascii="Times New Roman" w:eastAsia="Times New Roman" w:hAnsi="Times New Roman" w:cs="Times New Roman"/>
      <w:b/>
      <w:sz w:val="24"/>
      <w:szCs w:val="20"/>
    </w:rPr>
  </w:style>
  <w:style w:type="paragraph" w:customStyle="1" w:styleId="tagCharChar">
    <w:name w:val="tag Char Char"/>
    <w:basedOn w:val="Normal"/>
    <w:next w:val="Normal"/>
    <w:link w:val="tagCharCharChar"/>
    <w:qFormat/>
    <w:rsid w:val="00450EF9"/>
    <w:rPr>
      <w:rFonts w:ascii="Times New Roman" w:eastAsia="Times New Roman" w:hAnsi="Times New Roman" w:cs="Times New Roman"/>
      <w:b/>
      <w:sz w:val="24"/>
      <w:szCs w:val="20"/>
    </w:rPr>
  </w:style>
  <w:style w:type="character" w:customStyle="1" w:styleId="HotRouteChar">
    <w:name w:val="Hot Route Char"/>
    <w:link w:val="HotRoute"/>
    <w:locked/>
    <w:rsid w:val="00450EF9"/>
    <w:rPr>
      <w:rFonts w:ascii="Times New Roman" w:hAnsi="Times New Roman" w:cs="Times New Roman"/>
      <w:iCs/>
      <w:color w:val="000000"/>
      <w:sz w:val="24"/>
    </w:rPr>
  </w:style>
  <w:style w:type="paragraph" w:customStyle="1" w:styleId="HotRoute">
    <w:name w:val="Hot Route"/>
    <w:basedOn w:val="Normal"/>
    <w:link w:val="HotRouteChar"/>
    <w:qFormat/>
    <w:rsid w:val="00450EF9"/>
    <w:pPr>
      <w:ind w:left="72"/>
    </w:pPr>
    <w:rPr>
      <w:rFonts w:ascii="Times New Roman" w:hAnsi="Times New Roman" w:cs="Times New Roman"/>
      <w:iCs/>
      <w:color w:val="000000"/>
      <w:sz w:val="24"/>
    </w:rPr>
  </w:style>
  <w:style w:type="character" w:customStyle="1" w:styleId="CitesChar0">
    <w:name w:val="Cites Char"/>
    <w:basedOn w:val="DefaultParagraphFont"/>
    <w:locked/>
    <w:rsid w:val="00450EF9"/>
    <w:rPr>
      <w:rFonts w:ascii="Times New Roman" w:eastAsia="Calibri" w:hAnsi="Times New Roman" w:cs="Times New Roman"/>
      <w:b/>
      <w:sz w:val="24"/>
      <w:u w:val="single"/>
    </w:rPr>
  </w:style>
  <w:style w:type="character" w:customStyle="1" w:styleId="UnderlineEmphasisChar">
    <w:name w:val="Underline + Emphasis Char"/>
    <w:link w:val="UnderlineEmphasis"/>
    <w:locked/>
    <w:rsid w:val="00450EF9"/>
    <w:rPr>
      <w:rFonts w:ascii="Times New Roman" w:hAnsi="Times New Roman" w:cs="Times New Roman"/>
      <w:b/>
      <w:color w:val="000000"/>
      <w:sz w:val="24"/>
      <w:u w:val="single"/>
    </w:rPr>
  </w:style>
  <w:style w:type="paragraph" w:customStyle="1" w:styleId="UnderlineEmphasis">
    <w:name w:val="Underline + Emphasis"/>
    <w:basedOn w:val="Normal"/>
    <w:next w:val="Normal"/>
    <w:link w:val="UnderlineEmphasisChar"/>
    <w:qFormat/>
    <w:rsid w:val="00450EF9"/>
    <w:rPr>
      <w:rFonts w:ascii="Times New Roman" w:hAnsi="Times New Roman" w:cs="Times New Roman"/>
      <w:b/>
      <w:color w:val="000000"/>
      <w:sz w:val="24"/>
      <w:u w:val="single"/>
    </w:rPr>
  </w:style>
  <w:style w:type="character" w:customStyle="1" w:styleId="HotRouteChar0">
    <w:name w:val="Hot Route! Char"/>
    <w:link w:val="HotRoute0"/>
    <w:locked/>
    <w:rsid w:val="00450EF9"/>
    <w:rPr>
      <w:rFonts w:ascii="Times New Roman" w:eastAsia="Calibri" w:hAnsi="Times New Roman" w:cs="Times New Roman"/>
      <w:sz w:val="24"/>
    </w:rPr>
  </w:style>
  <w:style w:type="paragraph" w:customStyle="1" w:styleId="HotRoute0">
    <w:name w:val="Hot Route!"/>
    <w:basedOn w:val="Normal"/>
    <w:link w:val="HotRouteChar0"/>
    <w:qFormat/>
    <w:rsid w:val="00450EF9"/>
    <w:pPr>
      <w:ind w:left="144"/>
    </w:pPr>
    <w:rPr>
      <w:rFonts w:ascii="Times New Roman" w:eastAsia="Calibri" w:hAnsi="Times New Roman" w:cs="Times New Roman"/>
      <w:sz w:val="24"/>
    </w:rPr>
  </w:style>
  <w:style w:type="character" w:customStyle="1" w:styleId="ReallyfuckingsmallChar">
    <w:name w:val="Really fucking small Char"/>
    <w:link w:val="Reallyfuckingsmall"/>
    <w:locked/>
    <w:rsid w:val="00450EF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50EF9"/>
    <w:rPr>
      <w:rFonts w:ascii="Times New Roman" w:eastAsia="Times New Roman" w:hAnsi="Times New Roman" w:cs="Times New Roman"/>
      <w:sz w:val="10"/>
    </w:rPr>
  </w:style>
  <w:style w:type="paragraph" w:customStyle="1" w:styleId="Tag2">
    <w:name w:val="Tag2"/>
    <w:basedOn w:val="Normal"/>
    <w:uiPriority w:val="99"/>
    <w:qFormat/>
    <w:rsid w:val="00450EF9"/>
    <w:rPr>
      <w:b/>
      <w:sz w:val="24"/>
    </w:rPr>
  </w:style>
  <w:style w:type="paragraph" w:customStyle="1" w:styleId="Cite2">
    <w:name w:val="Cite 2"/>
    <w:basedOn w:val="Normal"/>
    <w:uiPriority w:val="99"/>
    <w:qFormat/>
    <w:rsid w:val="00450EF9"/>
    <w:rPr>
      <w:b/>
      <w:sz w:val="24"/>
      <w:u w:val="single"/>
    </w:rPr>
  </w:style>
  <w:style w:type="character" w:customStyle="1" w:styleId="Style4Char">
    <w:name w:val="Style4 Char"/>
    <w:link w:val="Style4"/>
    <w:locked/>
    <w:rsid w:val="00450EF9"/>
    <w:rPr>
      <w:rFonts w:ascii="Arial Narrow" w:hAnsi="Arial Narrow"/>
      <w:u w:val="single"/>
    </w:rPr>
  </w:style>
  <w:style w:type="paragraph" w:customStyle="1" w:styleId="Style4">
    <w:name w:val="Style4"/>
    <w:basedOn w:val="Normal"/>
    <w:link w:val="Style4Char"/>
    <w:qFormat/>
    <w:rsid w:val="00450EF9"/>
    <w:rPr>
      <w:rFonts w:ascii="Arial Narrow" w:hAnsi="Arial Narrow" w:cstheme="minorBidi"/>
      <w:u w:val="single"/>
    </w:rPr>
  </w:style>
  <w:style w:type="character" w:customStyle="1" w:styleId="BlockHeadingsChar">
    <w:name w:val="Block Headings Char"/>
    <w:basedOn w:val="DefaultParagraphFont"/>
    <w:link w:val="BlockHeadings"/>
    <w:locked/>
    <w:rsid w:val="00450EF9"/>
    <w:rPr>
      <w:rFonts w:ascii="Times New Roman" w:eastAsia="Times New Roman" w:hAnsi="Times New Roman" w:cs="Times New Roman"/>
      <w:b/>
      <w:sz w:val="24"/>
      <w:szCs w:val="20"/>
    </w:rPr>
  </w:style>
  <w:style w:type="paragraph" w:customStyle="1" w:styleId="BlockHeadings">
    <w:name w:val="Block Headings"/>
    <w:basedOn w:val="Normal"/>
    <w:next w:val="Nothing"/>
    <w:link w:val="BlockHeadingsChar"/>
    <w:qFormat/>
    <w:rsid w:val="00450EF9"/>
    <w:pPr>
      <w:autoSpaceDE w:val="0"/>
      <w:autoSpaceDN w:val="0"/>
      <w:adjustRightInd w:val="0"/>
      <w:jc w:val="center"/>
      <w:outlineLvl w:val="0"/>
    </w:pPr>
    <w:rPr>
      <w:rFonts w:ascii="Times New Roman" w:eastAsia="Times New Roman" w:hAnsi="Times New Roman" w:cs="Times New Roman"/>
      <w:b/>
      <w:sz w:val="24"/>
      <w:szCs w:val="20"/>
    </w:rPr>
  </w:style>
  <w:style w:type="paragraph" w:customStyle="1" w:styleId="BlockTitle">
    <w:name w:val="Block Title"/>
    <w:basedOn w:val="Normal"/>
    <w:next w:val="Normal"/>
    <w:link w:val="Heading1Char1"/>
    <w:qFormat/>
    <w:rsid w:val="00450EF9"/>
    <w:pPr>
      <w:spacing w:after="120"/>
      <w:jc w:val="center"/>
      <w:outlineLvl w:val="0"/>
    </w:pPr>
    <w:rPr>
      <w:rFonts w:asciiTheme="majorHAnsi" w:eastAsiaTheme="majorEastAsia" w:hAnsiTheme="majorHAnsi" w:cstheme="majorBidi"/>
      <w:color w:val="2F5496" w:themeColor="accent1" w:themeShade="BF"/>
      <w:sz w:val="40"/>
      <w:szCs w:val="40"/>
    </w:rPr>
  </w:style>
  <w:style w:type="character" w:customStyle="1" w:styleId="CardIndentedChar">
    <w:name w:val="Card (Indented) Char"/>
    <w:basedOn w:val="DefaultParagraphFont"/>
    <w:link w:val="CardIndented"/>
    <w:locked/>
    <w:rsid w:val="00450EF9"/>
    <w:rPr>
      <w:rFonts w:ascii="Times New Roman" w:hAnsi="Times New Roman" w:cs="Times New Roman"/>
      <w:sz w:val="24"/>
    </w:rPr>
  </w:style>
  <w:style w:type="paragraph" w:customStyle="1" w:styleId="CardIndented">
    <w:name w:val="Card (Indented)"/>
    <w:basedOn w:val="Normal"/>
    <w:link w:val="CardIndentedChar"/>
    <w:qFormat/>
    <w:rsid w:val="00450EF9"/>
    <w:pPr>
      <w:ind w:left="288"/>
    </w:pPr>
    <w:rPr>
      <w:rFonts w:ascii="Times New Roman" w:hAnsi="Times New Roman" w:cs="Times New Roman"/>
      <w:sz w:val="24"/>
    </w:rPr>
  </w:style>
  <w:style w:type="paragraph" w:customStyle="1" w:styleId="Body">
    <w:name w:val="Body"/>
    <w:uiPriority w:val="99"/>
    <w:qFormat/>
    <w:rsid w:val="00450EF9"/>
    <w:pPr>
      <w:spacing w:after="0" w:line="240" w:lineRule="auto"/>
    </w:pPr>
    <w:rPr>
      <w:rFonts w:ascii="Helvetica" w:eastAsia="Arial Unicode MS" w:hAnsi="Arial Unicode MS" w:cs="Arial Unicode MS"/>
      <w:color w:val="000000"/>
      <w:lang w:val="it-IT"/>
    </w:rPr>
  </w:style>
  <w:style w:type="paragraph" w:customStyle="1" w:styleId="last">
    <w:name w:val="last"/>
    <w:basedOn w:val="Normal"/>
    <w:uiPriority w:val="99"/>
    <w:qFormat/>
    <w:rsid w:val="00450EF9"/>
    <w:pPr>
      <w:spacing w:before="100" w:beforeAutospacing="1" w:after="100" w:afterAutospacing="1"/>
    </w:pPr>
    <w:rPr>
      <w:rFonts w:eastAsia="Times New Roman"/>
      <w:sz w:val="24"/>
    </w:rPr>
  </w:style>
  <w:style w:type="paragraph" w:customStyle="1" w:styleId="loose">
    <w:name w:val="loose"/>
    <w:basedOn w:val="Normal"/>
    <w:uiPriority w:val="99"/>
    <w:qFormat/>
    <w:rsid w:val="00450EF9"/>
    <w:pPr>
      <w:spacing w:before="100" w:beforeAutospacing="1" w:after="100" w:afterAutospacing="1"/>
    </w:pPr>
    <w:rPr>
      <w:rFonts w:eastAsia="Times New Roman"/>
      <w:sz w:val="24"/>
    </w:rPr>
  </w:style>
  <w:style w:type="paragraph" w:customStyle="1" w:styleId="Default">
    <w:name w:val="Default"/>
    <w:basedOn w:val="Normal"/>
    <w:uiPriority w:val="99"/>
    <w:qFormat/>
    <w:rsid w:val="00450EF9"/>
    <w:pPr>
      <w:autoSpaceDE w:val="0"/>
      <w:autoSpaceDN w:val="0"/>
      <w:adjustRightInd w:val="0"/>
    </w:pPr>
    <w:rPr>
      <w:rFonts w:eastAsia="MS Mincho" w:cs="AKDPE C+ Utopia"/>
      <w:sz w:val="24"/>
    </w:rPr>
  </w:style>
  <w:style w:type="paragraph" w:customStyle="1" w:styleId="PageHeaderLine1">
    <w:name w:val="PageHeaderLine1"/>
    <w:basedOn w:val="Normal"/>
    <w:uiPriority w:val="99"/>
    <w:qFormat/>
    <w:rsid w:val="00450EF9"/>
    <w:pPr>
      <w:tabs>
        <w:tab w:val="right" w:pos="10800"/>
      </w:tabs>
    </w:pPr>
    <w:rPr>
      <w:rFonts w:eastAsia="MS Mincho"/>
      <w:b/>
      <w:sz w:val="24"/>
      <w:szCs w:val="20"/>
    </w:rPr>
  </w:style>
  <w:style w:type="paragraph" w:customStyle="1" w:styleId="PageHeaderLine2">
    <w:name w:val="PageHeaderLine2"/>
    <w:basedOn w:val="Normal"/>
    <w:next w:val="Normal"/>
    <w:uiPriority w:val="99"/>
    <w:qFormat/>
    <w:rsid w:val="00450EF9"/>
    <w:pPr>
      <w:tabs>
        <w:tab w:val="right" w:pos="10800"/>
      </w:tabs>
      <w:spacing w:line="480" w:lineRule="auto"/>
    </w:pPr>
    <w:rPr>
      <w:rFonts w:eastAsia="MS Mincho"/>
      <w:b/>
      <w:sz w:val="24"/>
      <w:szCs w:val="20"/>
    </w:rPr>
  </w:style>
  <w:style w:type="character" w:customStyle="1" w:styleId="NotBold10Char">
    <w:name w:val="NotBold10 Char"/>
    <w:link w:val="NotBold10"/>
    <w:locked/>
    <w:rsid w:val="00450EF9"/>
    <w:rPr>
      <w:rFonts w:ascii="Georgia" w:eastAsia="MS Mincho" w:hAnsi="Georgia"/>
      <w:sz w:val="20"/>
      <w:szCs w:val="20"/>
    </w:rPr>
  </w:style>
  <w:style w:type="paragraph" w:customStyle="1" w:styleId="NotBold10">
    <w:name w:val="NotBold10"/>
    <w:link w:val="NotBold10Char"/>
    <w:qFormat/>
    <w:rsid w:val="00450EF9"/>
    <w:pPr>
      <w:spacing w:line="256" w:lineRule="auto"/>
      <w:ind w:left="288" w:right="288"/>
    </w:pPr>
    <w:rPr>
      <w:rFonts w:ascii="Georgia" w:eastAsia="MS Mincho" w:hAnsi="Georgia"/>
      <w:sz w:val="20"/>
      <w:szCs w:val="20"/>
    </w:rPr>
  </w:style>
  <w:style w:type="character" w:customStyle="1" w:styleId="CardDown1Char">
    <w:name w:val="Card_Down1 Char"/>
    <w:link w:val="CardDown1"/>
    <w:locked/>
    <w:rsid w:val="00450EF9"/>
    <w:rPr>
      <w:rFonts w:ascii="Times New Roman" w:eastAsia="Times New Roman" w:hAnsi="Times New Roman" w:cs="Times New Roman"/>
      <w:sz w:val="16"/>
      <w:szCs w:val="14"/>
      <w:lang w:val="x-none" w:eastAsia="x-none"/>
    </w:rPr>
  </w:style>
  <w:style w:type="paragraph" w:customStyle="1" w:styleId="CardDown1">
    <w:name w:val="Card_Down1"/>
    <w:basedOn w:val="Normal"/>
    <w:link w:val="CardDown1Char"/>
    <w:autoRedefine/>
    <w:qFormat/>
    <w:rsid w:val="00450EF9"/>
    <w:pPr>
      <w:jc w:val="both"/>
    </w:pPr>
    <w:rPr>
      <w:rFonts w:ascii="Times New Roman" w:eastAsia="Times New Roman" w:hAnsi="Times New Roman" w:cs="Times New Roman"/>
      <w:sz w:val="16"/>
      <w:szCs w:val="14"/>
      <w:lang w:val="x-none" w:eastAsia="x-none"/>
    </w:rPr>
  </w:style>
  <w:style w:type="character" w:customStyle="1" w:styleId="analyticsChar0">
    <w:name w:val="analytics Char"/>
    <w:basedOn w:val="DefaultParagraphFont"/>
    <w:link w:val="analytics0"/>
    <w:uiPriority w:val="4"/>
    <w:locked/>
    <w:rsid w:val="00450EF9"/>
    <w:rPr>
      <w:rFonts w:ascii="Georgia" w:eastAsiaTheme="majorEastAsia" w:hAnsi="Georgia" w:cstheme="majorBidi"/>
      <w:b/>
      <w:iCs/>
      <w:color w:val="44546A" w:themeColor="text2"/>
    </w:rPr>
  </w:style>
  <w:style w:type="paragraph" w:customStyle="1" w:styleId="analytics0">
    <w:name w:val="analytics"/>
    <w:link w:val="analyticsChar0"/>
    <w:uiPriority w:val="4"/>
    <w:qFormat/>
    <w:rsid w:val="00450EF9"/>
    <w:pPr>
      <w:spacing w:before="240" w:after="0" w:line="240" w:lineRule="auto"/>
      <w:outlineLvl w:val="3"/>
    </w:pPr>
    <w:rPr>
      <w:rFonts w:ascii="Georgia" w:eastAsiaTheme="majorEastAsia" w:hAnsi="Georgia" w:cstheme="majorBidi"/>
      <w:b/>
      <w:iCs/>
      <w:color w:val="44546A" w:themeColor="text2"/>
    </w:rPr>
  </w:style>
  <w:style w:type="character" w:customStyle="1" w:styleId="underlinedChar">
    <w:name w:val="underlined Char"/>
    <w:link w:val="underlined"/>
    <w:locked/>
    <w:rsid w:val="00450EF9"/>
    <w:rPr>
      <w:rFonts w:ascii="Times New Roman" w:eastAsia="Malgun Gothic" w:hAnsi="Times New Roman" w:cs="Times New Roman"/>
      <w:sz w:val="24"/>
      <w:szCs w:val="24"/>
      <w:u w:val="single"/>
    </w:rPr>
  </w:style>
  <w:style w:type="paragraph" w:customStyle="1" w:styleId="underlined">
    <w:name w:val="underlined"/>
    <w:next w:val="Normal"/>
    <w:link w:val="underlinedChar"/>
    <w:autoRedefine/>
    <w:qFormat/>
    <w:rsid w:val="00450EF9"/>
    <w:pPr>
      <w:spacing w:after="0" w:line="240" w:lineRule="auto"/>
      <w:contextualSpacing/>
    </w:pPr>
    <w:rPr>
      <w:rFonts w:ascii="Times New Roman" w:eastAsia="Malgun Gothic" w:hAnsi="Times New Roman" w:cs="Times New Roman"/>
      <w:sz w:val="24"/>
      <w:szCs w:val="24"/>
      <w:u w:val="single"/>
    </w:rPr>
  </w:style>
  <w:style w:type="character" w:customStyle="1" w:styleId="tinyChar">
    <w:name w:val="tiny Char"/>
    <w:link w:val="tiny"/>
    <w:locked/>
    <w:rsid w:val="00450EF9"/>
    <w:rPr>
      <w:rFonts w:ascii="Times New Roman" w:eastAsia="Malgun Gothic" w:hAnsi="Times New Roman" w:cs="Times New Roman"/>
      <w:sz w:val="12"/>
      <w:szCs w:val="24"/>
    </w:rPr>
  </w:style>
  <w:style w:type="paragraph" w:customStyle="1" w:styleId="tiny">
    <w:name w:val="tiny"/>
    <w:next w:val="Normal"/>
    <w:link w:val="tinyChar"/>
    <w:autoRedefine/>
    <w:qFormat/>
    <w:rsid w:val="00450EF9"/>
    <w:pPr>
      <w:spacing w:after="0" w:line="240" w:lineRule="auto"/>
      <w:contextualSpacing/>
    </w:pPr>
    <w:rPr>
      <w:rFonts w:ascii="Times New Roman" w:eastAsia="Malgun Gothic" w:hAnsi="Times New Roman" w:cs="Times New Roman"/>
      <w:sz w:val="12"/>
      <w:szCs w:val="24"/>
    </w:rPr>
  </w:style>
  <w:style w:type="character" w:customStyle="1" w:styleId="CardTagandCiteChar">
    <w:name w:val="Card Tag and Cite Char"/>
    <w:basedOn w:val="DefaultParagraphFont"/>
    <w:link w:val="CardTagandCite"/>
    <w:locked/>
    <w:rsid w:val="00450EF9"/>
    <w:rPr>
      <w:rFonts w:ascii="Arial Narrow" w:eastAsia="Times New Roman" w:hAnsi="Arial Narrow" w:cs="Times New Roman"/>
      <w:b/>
      <w:sz w:val="26"/>
      <w:szCs w:val="24"/>
    </w:rPr>
  </w:style>
  <w:style w:type="paragraph" w:customStyle="1" w:styleId="CardTagandCite">
    <w:name w:val="Card Tag and Cite"/>
    <w:next w:val="Normal"/>
    <w:link w:val="CardTagandCiteChar"/>
    <w:qFormat/>
    <w:rsid w:val="00450EF9"/>
    <w:pPr>
      <w:spacing w:after="0" w:line="240" w:lineRule="auto"/>
    </w:pPr>
    <w:rPr>
      <w:rFonts w:ascii="Arial Narrow" w:eastAsia="Times New Roman" w:hAnsi="Arial Narrow" w:cs="Times New Roman"/>
      <w:b/>
      <w:sz w:val="26"/>
      <w:szCs w:val="24"/>
    </w:rPr>
  </w:style>
  <w:style w:type="character" w:customStyle="1" w:styleId="CardText1Char">
    <w:name w:val="Card Text 1 Char"/>
    <w:basedOn w:val="DefaultParagraphFont"/>
    <w:link w:val="CardText1"/>
    <w:locked/>
    <w:rsid w:val="00450EF9"/>
    <w:rPr>
      <w:rFonts w:ascii="Arial Narrow" w:eastAsia="Times New Roman" w:hAnsi="Arial Narrow" w:cs="Times New Roman"/>
      <w:color w:val="000000"/>
      <w:u w:val="single"/>
    </w:rPr>
  </w:style>
  <w:style w:type="paragraph" w:customStyle="1" w:styleId="CardText1">
    <w:name w:val="Card Text 1"/>
    <w:link w:val="CardText1Char"/>
    <w:qFormat/>
    <w:rsid w:val="00450EF9"/>
    <w:pPr>
      <w:spacing w:after="0" w:line="240" w:lineRule="auto"/>
    </w:pPr>
    <w:rPr>
      <w:rFonts w:ascii="Arial Narrow" w:eastAsia="Times New Roman" w:hAnsi="Arial Narrow" w:cs="Times New Roman"/>
      <w:color w:val="000000"/>
      <w:u w:val="single"/>
    </w:rPr>
  </w:style>
  <w:style w:type="character" w:customStyle="1" w:styleId="CardText2Char">
    <w:name w:val="Card Text 2 Char"/>
    <w:basedOn w:val="CardText1Char"/>
    <w:link w:val="CardText2"/>
    <w:locked/>
    <w:rsid w:val="00450EF9"/>
    <w:rPr>
      <w:rFonts w:ascii="Arial Narrow" w:eastAsia="Times New Roman" w:hAnsi="Arial Narrow" w:cs="Times New Roman"/>
      <w:b/>
      <w:color w:val="000000"/>
      <w:u w:val="single"/>
    </w:rPr>
  </w:style>
  <w:style w:type="paragraph" w:customStyle="1" w:styleId="CardText2">
    <w:name w:val="Card Text 2"/>
    <w:basedOn w:val="CardText1"/>
    <w:link w:val="CardText2Char"/>
    <w:qFormat/>
    <w:rsid w:val="00450EF9"/>
    <w:rPr>
      <w:b/>
    </w:rPr>
  </w:style>
  <w:style w:type="character" w:customStyle="1" w:styleId="hatChar">
    <w:name w:val="hat Char"/>
    <w:basedOn w:val="DefaultParagraphFont"/>
    <w:link w:val="hat"/>
    <w:locked/>
    <w:rsid w:val="00450EF9"/>
    <w:rPr>
      <w:rFonts w:ascii="Times New Roman" w:eastAsia="Times New Roman" w:hAnsi="Times New Roman" w:cs="Arial"/>
      <w:b/>
      <w:caps/>
      <w:kern w:val="32"/>
      <w:sz w:val="44"/>
      <w:szCs w:val="32"/>
    </w:rPr>
  </w:style>
  <w:style w:type="paragraph" w:customStyle="1" w:styleId="hat">
    <w:name w:val="hat"/>
    <w:basedOn w:val="Heading1"/>
    <w:link w:val="hatChar"/>
    <w:qFormat/>
    <w:rsid w:val="00450EF9"/>
    <w:pPr>
      <w:suppressAutoHyphens/>
      <w:spacing w:before="6600"/>
    </w:pPr>
    <w:rPr>
      <w:rFonts w:ascii="Times New Roman" w:eastAsia="Times New Roman" w:hAnsi="Times New Roman" w:cs="Arial"/>
      <w:caps/>
      <w:kern w:val="32"/>
      <w:sz w:val="44"/>
    </w:rPr>
  </w:style>
  <w:style w:type="character" w:customStyle="1" w:styleId="MinimizeChar">
    <w:name w:val="Minimize Char"/>
    <w:link w:val="Minimize"/>
    <w:locked/>
    <w:rsid w:val="00450EF9"/>
    <w:rPr>
      <w:rFonts w:ascii="Times New Roman" w:eastAsia="Times New Roman" w:hAnsi="Times New Roman" w:cs="Times New Roman"/>
      <w:sz w:val="12"/>
      <w:szCs w:val="12"/>
      <w:lang w:val="x-none" w:eastAsia="x-none"/>
    </w:rPr>
  </w:style>
  <w:style w:type="paragraph" w:customStyle="1" w:styleId="Minimize">
    <w:name w:val="Minimize"/>
    <w:basedOn w:val="Normal"/>
    <w:next w:val="Normal"/>
    <w:link w:val="MinimizeChar"/>
    <w:autoRedefine/>
    <w:qFormat/>
    <w:rsid w:val="00450EF9"/>
    <w:rPr>
      <w:rFonts w:ascii="Times New Roman" w:eastAsia="Times New Roman" w:hAnsi="Times New Roman" w:cs="Times New Roman"/>
      <w:sz w:val="12"/>
      <w:szCs w:val="12"/>
      <w:lang w:val="x-none" w:eastAsia="x-none"/>
    </w:rPr>
  </w:style>
  <w:style w:type="character" w:customStyle="1" w:styleId="BackgroundTextChar">
    <w:name w:val="Background Text Char"/>
    <w:aliases w:val="Reading Char"/>
    <w:link w:val="BackgroundText"/>
    <w:locked/>
    <w:rsid w:val="00450EF9"/>
    <w:rPr>
      <w:rFonts w:ascii="Times New Roman" w:eastAsia="Times New Roman" w:hAnsi="Times New Roman" w:cs="Times New Roman"/>
      <w:sz w:val="24"/>
      <w:szCs w:val="18"/>
      <w:lang w:val="x-none" w:eastAsia="x-none"/>
    </w:rPr>
  </w:style>
  <w:style w:type="paragraph" w:customStyle="1" w:styleId="BackgroundText">
    <w:name w:val="Background Text"/>
    <w:aliases w:val="Reading"/>
    <w:basedOn w:val="Normal"/>
    <w:link w:val="BackgroundTextChar"/>
    <w:qFormat/>
    <w:rsid w:val="00450EF9"/>
    <w:rPr>
      <w:rFonts w:ascii="Times New Roman" w:eastAsia="Times New Roman" w:hAnsi="Times New Roman" w:cs="Times New Roman"/>
      <w:sz w:val="24"/>
      <w:szCs w:val="18"/>
      <w:lang w:val="x-none" w:eastAsia="x-none"/>
    </w:rPr>
  </w:style>
  <w:style w:type="character" w:customStyle="1" w:styleId="BlockTitle2Char">
    <w:name w:val="Block Title2 Char"/>
    <w:link w:val="BlockTitle2"/>
    <w:locked/>
    <w:rsid w:val="00450EF9"/>
    <w:rPr>
      <w:rFonts w:ascii="Times New Roman" w:eastAsia="Times New Roman" w:hAnsi="Times New Roman" w:cs="Times New Roman"/>
      <w:b/>
      <w:color w:val="000000"/>
      <w:sz w:val="28"/>
      <w:szCs w:val="20"/>
      <w:lang w:val="x-none" w:eastAsia="x-none"/>
    </w:rPr>
  </w:style>
  <w:style w:type="paragraph" w:customStyle="1" w:styleId="BlockTitle2">
    <w:name w:val="Block Title2"/>
    <w:basedOn w:val="Normal"/>
    <w:link w:val="BlockTitle2Char"/>
    <w:qFormat/>
    <w:rsid w:val="00450EF9"/>
    <w:pPr>
      <w:spacing w:after="240"/>
      <w:jc w:val="center"/>
    </w:pPr>
    <w:rPr>
      <w:rFonts w:ascii="Times New Roman" w:eastAsia="Times New Roman" w:hAnsi="Times New Roman" w:cs="Times New Roman"/>
      <w:b/>
      <w:color w:val="000000"/>
      <w:sz w:val="28"/>
      <w:szCs w:val="20"/>
      <w:lang w:val="x-none" w:eastAsia="x-none"/>
    </w:rPr>
  </w:style>
  <w:style w:type="paragraph" w:customStyle="1" w:styleId="CardFormatCharCharCharCharCharChar">
    <w:name w:val="Card Format Char Char Char Char Char Char"/>
    <w:basedOn w:val="Normal"/>
    <w:uiPriority w:val="99"/>
    <w:qFormat/>
    <w:rsid w:val="00450EF9"/>
    <w:rPr>
      <w:rFonts w:eastAsia="Calibri"/>
      <w:sz w:val="18"/>
      <w:szCs w:val="18"/>
    </w:rPr>
  </w:style>
  <w:style w:type="paragraph" w:customStyle="1" w:styleId="MediumGrid1-Accent21">
    <w:name w:val="Medium Grid 1 - Accent 21"/>
    <w:basedOn w:val="Normal"/>
    <w:uiPriority w:val="99"/>
    <w:qFormat/>
    <w:rsid w:val="00450EF9"/>
    <w:pPr>
      <w:ind w:left="720"/>
      <w:contextualSpacing/>
    </w:pPr>
    <w:rPr>
      <w:rFonts w:eastAsia="Calibri"/>
      <w:sz w:val="24"/>
    </w:rPr>
  </w:style>
  <w:style w:type="paragraph" w:customStyle="1" w:styleId="MediumList2-Accent21">
    <w:name w:val="Medium List 2 - Accent 21"/>
    <w:uiPriority w:val="99"/>
    <w:qFormat/>
    <w:rsid w:val="00450EF9"/>
    <w:pPr>
      <w:spacing w:after="0" w:line="240" w:lineRule="auto"/>
    </w:pPr>
    <w:rPr>
      <w:rFonts w:ascii="Times New Roman" w:eastAsia="Times New Roman" w:hAnsi="Times New Roman" w:cs="Times New Roman"/>
      <w:sz w:val="20"/>
      <w:szCs w:val="24"/>
    </w:rPr>
  </w:style>
  <w:style w:type="paragraph" w:customStyle="1" w:styleId="Style2">
    <w:name w:val="Style2"/>
    <w:basedOn w:val="Analytics"/>
    <w:uiPriority w:val="4"/>
    <w:qFormat/>
    <w:rsid w:val="00450EF9"/>
    <w:pPr>
      <w:keepNext/>
      <w:keepLines/>
      <w:spacing w:before="40" w:line="240" w:lineRule="auto"/>
    </w:pPr>
    <w:rPr>
      <w:b w:val="0"/>
      <w:iCs w:val="0"/>
      <w:color w:val="262626" w:themeColor="text1" w:themeTint="D9"/>
      <w:sz w:val="24"/>
      <w:szCs w:val="22"/>
    </w:rPr>
  </w:style>
  <w:style w:type="paragraph" w:customStyle="1" w:styleId="CardText20">
    <w:name w:val="Card Text2"/>
    <w:basedOn w:val="Normal"/>
    <w:uiPriority w:val="4"/>
    <w:qFormat/>
    <w:rsid w:val="00450EF9"/>
    <w:pPr>
      <w:ind w:left="288" w:right="288"/>
    </w:pPr>
    <w:rPr>
      <w:sz w:val="24"/>
    </w:rPr>
  </w:style>
  <w:style w:type="character" w:customStyle="1" w:styleId="evidencetextChar1">
    <w:name w:val="evidence text Char1"/>
    <w:link w:val="evidencetext"/>
    <w:locked/>
    <w:rsid w:val="00450EF9"/>
    <w:rPr>
      <w:rFonts w:ascii="Times New Roman" w:eastAsia="Times New Roman" w:hAnsi="Times New Roman" w:cs="Times New Roman"/>
      <w:color w:val="000000"/>
      <w:sz w:val="24"/>
    </w:rPr>
  </w:style>
  <w:style w:type="paragraph" w:customStyle="1" w:styleId="evidencetext">
    <w:name w:val="evidence text"/>
    <w:basedOn w:val="Normal"/>
    <w:link w:val="evidencetextChar1"/>
    <w:qFormat/>
    <w:rsid w:val="00450EF9"/>
    <w:pPr>
      <w:ind w:left="1008" w:right="720"/>
    </w:pPr>
    <w:rPr>
      <w:rFonts w:ascii="Times New Roman" w:eastAsia="Times New Roman" w:hAnsi="Times New Roman" w:cs="Times New Roman"/>
      <w:color w:val="000000"/>
      <w:sz w:val="24"/>
    </w:rPr>
  </w:style>
  <w:style w:type="paragraph" w:customStyle="1" w:styleId="norm">
    <w:name w:val="norm"/>
    <w:basedOn w:val="Heading4"/>
    <w:uiPriority w:val="99"/>
    <w:qFormat/>
    <w:rsid w:val="00450EF9"/>
  </w:style>
  <w:style w:type="character" w:customStyle="1" w:styleId="citenon-boldChar">
    <w:name w:val="cite non-bold Char"/>
    <w:basedOn w:val="DefaultParagraphFont"/>
    <w:link w:val="citenon-bold"/>
    <w:locked/>
    <w:rsid w:val="00450EF9"/>
    <w:rPr>
      <w:rFonts w:ascii="Times New Roman" w:eastAsia="Calibri" w:hAnsi="Times New Roman" w:cs="Times New Roman"/>
      <w:sz w:val="24"/>
    </w:rPr>
  </w:style>
  <w:style w:type="paragraph" w:customStyle="1" w:styleId="citenon-bold">
    <w:name w:val="cite non-bold"/>
    <w:basedOn w:val="Normal"/>
    <w:link w:val="citenon-boldChar"/>
    <w:qFormat/>
    <w:rsid w:val="00450EF9"/>
    <w:rPr>
      <w:rFonts w:ascii="Times New Roman" w:eastAsia="Calibri" w:hAnsi="Times New Roman" w:cs="Times New Roman"/>
      <w:sz w:val="24"/>
    </w:rPr>
  </w:style>
  <w:style w:type="paragraph" w:customStyle="1" w:styleId="TagText">
    <w:name w:val="TagText"/>
    <w:basedOn w:val="Normal"/>
    <w:uiPriority w:val="99"/>
    <w:qFormat/>
    <w:rsid w:val="00450EF9"/>
    <w:rPr>
      <w:rFonts w:eastAsia="Cambria"/>
      <w:b/>
      <w:sz w:val="24"/>
    </w:rPr>
  </w:style>
  <w:style w:type="paragraph" w:customStyle="1" w:styleId="DefaultStyle">
    <w:name w:val="Default Style"/>
    <w:uiPriority w:val="99"/>
    <w:qFormat/>
    <w:rsid w:val="00450EF9"/>
    <w:pPr>
      <w:widowControl w:val="0"/>
      <w:suppressAutoHyphens/>
      <w:spacing w:line="256" w:lineRule="auto"/>
    </w:pPr>
    <w:rPr>
      <w:rFonts w:ascii="Times New Roman" w:eastAsia="DejaVu Sans" w:hAnsi="Times New Roman" w:cs="Lohit Hindi"/>
      <w:sz w:val="24"/>
      <w:szCs w:val="24"/>
      <w:lang w:eastAsia="zh-CN" w:bidi="hi-IN"/>
    </w:rPr>
  </w:style>
  <w:style w:type="paragraph" w:customStyle="1" w:styleId="Heading">
    <w:name w:val="Heading"/>
    <w:basedOn w:val="DefaultStyle"/>
    <w:next w:val="Normal"/>
    <w:uiPriority w:val="99"/>
    <w:qFormat/>
    <w:rsid w:val="00450EF9"/>
    <w:pPr>
      <w:keepNext/>
      <w:spacing w:before="240" w:after="120"/>
    </w:pPr>
    <w:rPr>
      <w:sz w:val="28"/>
      <w:szCs w:val="28"/>
    </w:rPr>
  </w:style>
  <w:style w:type="paragraph" w:customStyle="1" w:styleId="Index">
    <w:name w:val="Index"/>
    <w:basedOn w:val="DefaultStyle"/>
    <w:uiPriority w:val="99"/>
    <w:qFormat/>
    <w:rsid w:val="00450EF9"/>
    <w:pPr>
      <w:suppressLineNumbers/>
    </w:pPr>
  </w:style>
  <w:style w:type="paragraph" w:customStyle="1" w:styleId="TextBody">
    <w:name w:val="Text Body"/>
    <w:basedOn w:val="DefaultStyle"/>
    <w:uiPriority w:val="99"/>
    <w:qFormat/>
    <w:rsid w:val="00450EF9"/>
    <w:pPr>
      <w:spacing w:after="120"/>
    </w:pPr>
  </w:style>
  <w:style w:type="character" w:customStyle="1" w:styleId="8ptCharChar">
    <w:name w:val="8pt Char Char"/>
    <w:basedOn w:val="DefaultParagraphFont"/>
    <w:link w:val="8pt"/>
    <w:locked/>
    <w:rsid w:val="00450EF9"/>
    <w:rPr>
      <w:rFonts w:ascii="Times New Roman" w:eastAsia="SimSun" w:hAnsi="Times New Roman" w:cs="Times New Roman"/>
      <w:sz w:val="24"/>
      <w:szCs w:val="20"/>
      <w:lang w:eastAsia="zh-CN"/>
    </w:rPr>
  </w:style>
  <w:style w:type="paragraph" w:customStyle="1" w:styleId="8pt">
    <w:name w:val="8pt"/>
    <w:basedOn w:val="Normal"/>
    <w:link w:val="8ptCharChar"/>
    <w:qFormat/>
    <w:rsid w:val="00450EF9"/>
    <w:rPr>
      <w:rFonts w:ascii="Times New Roman" w:eastAsia="SimSun" w:hAnsi="Times New Roman" w:cs="Times New Roman"/>
      <w:sz w:val="24"/>
      <w:szCs w:val="20"/>
      <w:lang w:eastAsia="zh-CN"/>
    </w:rPr>
  </w:style>
  <w:style w:type="character" w:customStyle="1" w:styleId="TITLEChar0">
    <w:name w:val="TITLE Char"/>
    <w:basedOn w:val="DefaultParagraphFont"/>
    <w:link w:val="Title1"/>
    <w:uiPriority w:val="5"/>
    <w:locked/>
    <w:rsid w:val="00450EF9"/>
    <w:rPr>
      <w:rFonts w:ascii="Times New Roman" w:eastAsia="SimSun" w:hAnsi="Times New Roman" w:cs="Times New Roman"/>
      <w:b/>
      <w:smallCaps/>
      <w:sz w:val="24"/>
      <w:szCs w:val="20"/>
      <w:lang w:eastAsia="zh-CN"/>
    </w:rPr>
  </w:style>
  <w:style w:type="paragraph" w:customStyle="1" w:styleId="Title1">
    <w:name w:val="Title1"/>
    <w:basedOn w:val="Normal"/>
    <w:link w:val="TITLEChar0"/>
    <w:uiPriority w:val="5"/>
    <w:qFormat/>
    <w:rsid w:val="00450EF9"/>
    <w:rPr>
      <w:rFonts w:ascii="Times New Roman" w:eastAsia="SimSun" w:hAnsi="Times New Roman" w:cs="Times New Roman"/>
      <w:b/>
      <w:smallCaps/>
      <w:sz w:val="24"/>
      <w:szCs w:val="20"/>
      <w:lang w:eastAsia="zh-CN"/>
    </w:rPr>
  </w:style>
  <w:style w:type="character" w:customStyle="1" w:styleId="HotRouteCharCharCharCharCharChar">
    <w:name w:val="Hot Route! Char Char Char Char Char Char"/>
    <w:link w:val="HotRouteCharCharCharCharChar"/>
    <w:locked/>
    <w:rsid w:val="00450EF9"/>
    <w:rPr>
      <w:rFonts w:ascii="Times New Roman" w:eastAsia="Times New Roman" w:hAnsi="Times New Roman" w:cs="Times New Roman"/>
      <w:sz w:val="24"/>
    </w:rPr>
  </w:style>
  <w:style w:type="paragraph" w:customStyle="1" w:styleId="HotRouteCharCharCharCharChar">
    <w:name w:val="Hot Route! Char Char Char Char Char"/>
    <w:basedOn w:val="Normal"/>
    <w:link w:val="HotRouteCharCharCharCharCharChar"/>
    <w:qFormat/>
    <w:rsid w:val="00450EF9"/>
    <w:pPr>
      <w:ind w:left="144"/>
    </w:pPr>
    <w:rPr>
      <w:rFonts w:ascii="Times New Roman" w:eastAsia="Times New Roman" w:hAnsi="Times New Roman" w:cs="Times New Roman"/>
      <w:sz w:val="24"/>
    </w:rPr>
  </w:style>
  <w:style w:type="character" w:customStyle="1" w:styleId="SmallTextCharCharCharChar">
    <w:name w:val="Small Text Char Char Char Char"/>
    <w:link w:val="SmallTextCharCharChar"/>
    <w:locked/>
    <w:rsid w:val="00450EF9"/>
    <w:rPr>
      <w:rFonts w:ascii="Times New Roman" w:eastAsia="Times New Roman" w:hAnsi="Times New Roman" w:cs="Times New Roman"/>
      <w:sz w:val="24"/>
    </w:rPr>
  </w:style>
  <w:style w:type="paragraph" w:customStyle="1" w:styleId="SmallTextCharCharChar">
    <w:name w:val="Small Text Char Char Char"/>
    <w:basedOn w:val="Normal"/>
    <w:link w:val="SmallTextCharCharCharChar"/>
    <w:qFormat/>
    <w:rsid w:val="00450EF9"/>
    <w:rPr>
      <w:rFonts w:ascii="Times New Roman" w:eastAsia="Times New Roman" w:hAnsi="Times New Roman" w:cs="Times New Roman"/>
      <w:sz w:val="24"/>
    </w:rPr>
  </w:style>
  <w:style w:type="paragraph" w:customStyle="1" w:styleId="Normal1">
    <w:name w:val="Normal1"/>
    <w:uiPriority w:val="99"/>
    <w:qFormat/>
    <w:rsid w:val="00450EF9"/>
    <w:pPr>
      <w:spacing w:after="0" w:line="276" w:lineRule="auto"/>
    </w:pPr>
    <w:rPr>
      <w:rFonts w:ascii="Arial" w:eastAsia="Arial" w:hAnsi="Arial" w:cs="Arial"/>
      <w:color w:val="000000"/>
    </w:rPr>
  </w:style>
  <w:style w:type="paragraph" w:customStyle="1" w:styleId="Small">
    <w:name w:val="Small"/>
    <w:basedOn w:val="Normal"/>
    <w:uiPriority w:val="99"/>
    <w:qFormat/>
    <w:rsid w:val="00450EF9"/>
    <w:rPr>
      <w:sz w:val="14"/>
    </w:rPr>
  </w:style>
  <w:style w:type="character" w:customStyle="1" w:styleId="CardTextChar0">
    <w:name w:val="CardText Char"/>
    <w:basedOn w:val="DefaultParagraphFont"/>
    <w:link w:val="CardText0"/>
    <w:locked/>
    <w:rsid w:val="00450EF9"/>
    <w:rPr>
      <w:rFonts w:ascii="Times New Roman" w:eastAsia="Times New Roman" w:hAnsi="Times New Roman" w:cs="Times New Roman"/>
      <w:sz w:val="16"/>
      <w:szCs w:val="20"/>
    </w:rPr>
  </w:style>
  <w:style w:type="paragraph" w:customStyle="1" w:styleId="CardText0">
    <w:name w:val="CardText"/>
    <w:basedOn w:val="Normal"/>
    <w:next w:val="Normal"/>
    <w:link w:val="CardTextChar0"/>
    <w:qFormat/>
    <w:rsid w:val="00450EF9"/>
    <w:pPr>
      <w:ind w:left="288" w:right="288"/>
    </w:pPr>
    <w:rPr>
      <w:rFonts w:ascii="Times New Roman" w:eastAsia="Times New Roman" w:hAnsi="Times New Roman" w:cs="Times New Roman"/>
      <w:sz w:val="16"/>
      <w:szCs w:val="20"/>
    </w:rPr>
  </w:style>
  <w:style w:type="paragraph" w:customStyle="1" w:styleId="HTMLBody">
    <w:name w:val="HTML Body"/>
    <w:uiPriority w:val="99"/>
    <w:qFormat/>
    <w:rsid w:val="00450EF9"/>
    <w:pPr>
      <w:suppressAutoHyphens/>
      <w:spacing w:after="0" w:line="240" w:lineRule="auto"/>
    </w:pPr>
    <w:rPr>
      <w:rFonts w:ascii="Arial" w:eastAsia="Arial" w:hAnsi="Arial" w:cs="Times New Roman"/>
      <w:sz w:val="20"/>
      <w:szCs w:val="20"/>
      <w:lang w:eastAsia="zh-CN"/>
    </w:rPr>
  </w:style>
  <w:style w:type="character" w:customStyle="1" w:styleId="BodyTextChar1">
    <w:name w:val="Body Text Char1"/>
    <w:basedOn w:val="DefaultParagraphFont"/>
    <w:semiHidden/>
    <w:rsid w:val="00450EF9"/>
    <w:rPr>
      <w:rFonts w:ascii="Calibri" w:hAnsi="Calibri" w:cs="Calibri"/>
    </w:rPr>
  </w:style>
  <w:style w:type="paragraph" w:customStyle="1" w:styleId="Framecontents">
    <w:name w:val="Frame contents"/>
    <w:basedOn w:val="BodyText"/>
    <w:uiPriority w:val="99"/>
    <w:qFormat/>
    <w:rsid w:val="00450EF9"/>
    <w:pPr>
      <w:suppressAutoHyphens/>
      <w:spacing w:after="0" w:line="480" w:lineRule="auto"/>
    </w:pPr>
    <w:rPr>
      <w:rFonts w:eastAsia="Times New Roman"/>
      <w:sz w:val="24"/>
      <w:szCs w:val="20"/>
      <w:lang w:eastAsia="zh-CN"/>
    </w:rPr>
  </w:style>
  <w:style w:type="paragraph" w:customStyle="1" w:styleId="TxBrp1">
    <w:name w:val="TxBr_p1"/>
    <w:basedOn w:val="Normal"/>
    <w:uiPriority w:val="99"/>
    <w:qFormat/>
    <w:rsid w:val="00450EF9"/>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450EF9"/>
    <w:pPr>
      <w:spacing w:before="100" w:beforeAutospacing="1" w:after="100" w:afterAutospacing="1"/>
    </w:pPr>
    <w:rPr>
      <w:rFonts w:eastAsia="Times New Roman"/>
      <w:sz w:val="24"/>
    </w:rPr>
  </w:style>
  <w:style w:type="character" w:customStyle="1" w:styleId="1AChushushChar">
    <w:name w:val="1AChushush Char"/>
    <w:link w:val="1AChushush"/>
    <w:locked/>
    <w:rsid w:val="00450EF9"/>
    <w:rPr>
      <w:rFonts w:ascii="Times New Roman" w:hAnsi="Times New Roman" w:cs="Times New Roman"/>
    </w:rPr>
  </w:style>
  <w:style w:type="paragraph" w:customStyle="1" w:styleId="1AChushush">
    <w:name w:val="1AChushush"/>
    <w:basedOn w:val="Normal"/>
    <w:link w:val="1AChushushChar"/>
    <w:autoRedefine/>
    <w:qFormat/>
    <w:rsid w:val="00450EF9"/>
    <w:pPr>
      <w:ind w:right="-14"/>
      <w:contextualSpacing/>
    </w:pPr>
    <w:rPr>
      <w:rFonts w:ascii="Times New Roman" w:hAnsi="Times New Roman" w:cs="Times New Roman"/>
    </w:rPr>
  </w:style>
  <w:style w:type="paragraph" w:customStyle="1" w:styleId="Standard">
    <w:name w:val="Standard"/>
    <w:uiPriority w:val="99"/>
    <w:qFormat/>
    <w:rsid w:val="00450EF9"/>
    <w:pPr>
      <w:widowControl w:val="0"/>
      <w:suppressAutoHyphens/>
      <w:autoSpaceDN w:val="0"/>
      <w:spacing w:after="0" w:line="240" w:lineRule="auto"/>
    </w:pPr>
    <w:rPr>
      <w:rFonts w:ascii="Times New Roman" w:eastAsia="Arial Unicode MS" w:hAnsi="Times New Roman" w:cs="Arial Unicode MS"/>
      <w:kern w:val="3"/>
      <w:sz w:val="24"/>
      <w:szCs w:val="24"/>
      <w:lang w:eastAsia="zh-CN" w:bidi="hi-IN"/>
    </w:rPr>
  </w:style>
  <w:style w:type="character" w:customStyle="1" w:styleId="TagChar">
    <w:name w:val="Tag!! Char"/>
    <w:basedOn w:val="DefaultParagraphFont"/>
    <w:link w:val="Tag"/>
    <w:locked/>
    <w:rsid w:val="00450EF9"/>
    <w:rPr>
      <w:rFonts w:ascii="Times New Roman" w:eastAsia="Times New Roman" w:hAnsi="Times New Roman" w:cs="Times New Roman"/>
      <w:b/>
    </w:rPr>
  </w:style>
  <w:style w:type="paragraph" w:customStyle="1" w:styleId="Tag">
    <w:name w:val="Tag!!"/>
    <w:basedOn w:val="Normal"/>
    <w:link w:val="TagChar"/>
    <w:qFormat/>
    <w:rsid w:val="00450EF9"/>
    <w:pPr>
      <w:ind w:right="288"/>
    </w:pPr>
    <w:rPr>
      <w:rFonts w:ascii="Times New Roman" w:eastAsia="Times New Roman" w:hAnsi="Times New Roman" w:cs="Times New Roman"/>
      <w:b/>
    </w:rPr>
  </w:style>
  <w:style w:type="character" w:customStyle="1" w:styleId="CardDownx1Char">
    <w:name w:val="CardDown x1 Char"/>
    <w:basedOn w:val="DefaultParagraphFont"/>
    <w:link w:val="CardDownx1"/>
    <w:locked/>
    <w:rsid w:val="00450EF9"/>
    <w:rPr>
      <w:rFonts w:ascii="Times New Roman" w:eastAsia="Times New Roman" w:hAnsi="Times New Roman" w:cs="Times New Roman"/>
      <w:sz w:val="24"/>
    </w:rPr>
  </w:style>
  <w:style w:type="paragraph" w:customStyle="1" w:styleId="CardDownx1">
    <w:name w:val="CardDown x1"/>
    <w:basedOn w:val="Header"/>
    <w:link w:val="CardDownx1Char"/>
    <w:qFormat/>
    <w:rsid w:val="00450EF9"/>
    <w:rPr>
      <w:rFonts w:ascii="Times New Roman" w:eastAsia="Times New Roman" w:hAnsi="Times New Roman" w:cs="Times New Roman"/>
      <w:sz w:val="24"/>
    </w:rPr>
  </w:style>
  <w:style w:type="character" w:customStyle="1" w:styleId="CiteCardUpSize-HeavyChar">
    <w:name w:val="Cite // CardUpSize - Heavy Char"/>
    <w:basedOn w:val="DefaultParagraphFont"/>
    <w:link w:val="CiteCardUpSize-Heavy"/>
    <w:locked/>
    <w:rsid w:val="00450EF9"/>
    <w:rPr>
      <w:rFonts w:ascii="Times New Roman" w:eastAsia="Times New Roman" w:hAnsi="Times New Roman" w:cs="Times New Roman"/>
      <w:b/>
      <w:sz w:val="24"/>
      <w:szCs w:val="32"/>
      <w:u w:val="single"/>
    </w:rPr>
  </w:style>
  <w:style w:type="paragraph" w:customStyle="1" w:styleId="CiteCardUpSize-Heavy">
    <w:name w:val="Cite // CardUpSize - Heavy"/>
    <w:basedOn w:val="Normal"/>
    <w:link w:val="CiteCardUpSize-HeavyChar"/>
    <w:autoRedefine/>
    <w:qFormat/>
    <w:rsid w:val="00450EF9"/>
    <w:pPr>
      <w:jc w:val="both"/>
    </w:pPr>
    <w:rPr>
      <w:rFonts w:ascii="Times New Roman" w:eastAsia="Times New Roman" w:hAnsi="Times New Roman" w:cs="Times New Roman"/>
      <w:b/>
      <w:sz w:val="24"/>
      <w:szCs w:val="32"/>
      <w:u w:val="single"/>
    </w:rPr>
  </w:style>
  <w:style w:type="character" w:customStyle="1" w:styleId="CardUp2Char">
    <w:name w:val="Card_Up2 Char"/>
    <w:basedOn w:val="DefaultParagraphFont"/>
    <w:link w:val="CardUp2"/>
    <w:locked/>
    <w:rsid w:val="00450EF9"/>
    <w:rPr>
      <w:rFonts w:ascii="Times New Roman" w:eastAsia="Times New Roman" w:hAnsi="Times New Roman" w:cs="Times New Roman"/>
      <w:b/>
      <w:sz w:val="24"/>
      <w:szCs w:val="20"/>
      <w:u w:val="single"/>
    </w:rPr>
  </w:style>
  <w:style w:type="paragraph" w:customStyle="1" w:styleId="CardUp2">
    <w:name w:val="Card_Up2"/>
    <w:basedOn w:val="Normal"/>
    <w:link w:val="CardUp2Char"/>
    <w:autoRedefine/>
    <w:qFormat/>
    <w:rsid w:val="00450EF9"/>
    <w:pPr>
      <w:jc w:val="both"/>
    </w:pPr>
    <w:rPr>
      <w:rFonts w:ascii="Times New Roman" w:eastAsia="Times New Roman" w:hAnsi="Times New Roman" w:cs="Times New Roman"/>
      <w:b/>
      <w:sz w:val="24"/>
      <w:szCs w:val="20"/>
      <w:u w:val="single"/>
    </w:rPr>
  </w:style>
  <w:style w:type="character" w:customStyle="1" w:styleId="CardUp1Char">
    <w:name w:val="Card_Up1 Char"/>
    <w:basedOn w:val="DefaultParagraphFont"/>
    <w:link w:val="CardUp1"/>
    <w:locked/>
    <w:rsid w:val="00450EF9"/>
    <w:rPr>
      <w:rFonts w:ascii="Times New Roman" w:eastAsia="Times New Roman" w:hAnsi="Times New Roman" w:cs="Times New Roman"/>
      <w:sz w:val="24"/>
      <w:szCs w:val="20"/>
      <w:u w:val="single"/>
    </w:rPr>
  </w:style>
  <w:style w:type="paragraph" w:customStyle="1" w:styleId="CardUp1">
    <w:name w:val="Card_Up1"/>
    <w:basedOn w:val="Normal"/>
    <w:link w:val="CardUp1Char"/>
    <w:autoRedefine/>
    <w:qFormat/>
    <w:rsid w:val="00450EF9"/>
    <w:pPr>
      <w:jc w:val="both"/>
    </w:pPr>
    <w:rPr>
      <w:rFonts w:ascii="Times New Roman" w:eastAsia="Times New Roman" w:hAnsi="Times New Roman" w:cs="Times New Roman"/>
      <w:sz w:val="24"/>
      <w:szCs w:val="20"/>
      <w:u w:val="single"/>
    </w:rPr>
  </w:style>
  <w:style w:type="character" w:customStyle="1" w:styleId="Minimize1Char">
    <w:name w:val="Minimize1 Char"/>
    <w:basedOn w:val="DefaultParagraphFont"/>
    <w:link w:val="Minimize1"/>
    <w:locked/>
    <w:rsid w:val="00450EF9"/>
    <w:rPr>
      <w:rFonts w:ascii="Times New Roman" w:eastAsia="Times New Roman" w:hAnsi="Times New Roman" w:cs="Times New Roman"/>
      <w:sz w:val="24"/>
    </w:rPr>
  </w:style>
  <w:style w:type="paragraph" w:customStyle="1" w:styleId="Minimize1">
    <w:name w:val="Minimize1"/>
    <w:basedOn w:val="Normal"/>
    <w:link w:val="Minimize1Char"/>
    <w:qFormat/>
    <w:rsid w:val="00450EF9"/>
    <w:pPr>
      <w:widowControl w:val="0"/>
      <w:jc w:val="both"/>
    </w:pPr>
    <w:rPr>
      <w:rFonts w:ascii="Times New Roman" w:eastAsia="Times New Roman" w:hAnsi="Times New Roman" w:cs="Times New Roman"/>
      <w:sz w:val="24"/>
    </w:rPr>
  </w:style>
  <w:style w:type="character" w:customStyle="1" w:styleId="CardT1Char">
    <w:name w:val="CardT1 Char"/>
    <w:link w:val="CardT1"/>
    <w:locked/>
    <w:rsid w:val="00450EF9"/>
    <w:rPr>
      <w:rFonts w:ascii="Times New Roman" w:eastAsia="Calibri" w:hAnsi="Times New Roman" w:cs="Times New Roman"/>
      <w:sz w:val="14"/>
      <w:szCs w:val="14"/>
      <w:lang w:eastAsia="zh-TW"/>
    </w:rPr>
  </w:style>
  <w:style w:type="paragraph" w:customStyle="1" w:styleId="CardT1">
    <w:name w:val="CardT1"/>
    <w:basedOn w:val="Normal"/>
    <w:link w:val="CardT1Char"/>
    <w:qFormat/>
    <w:rsid w:val="00450EF9"/>
    <w:pPr>
      <w:widowControl w:val="0"/>
      <w:jc w:val="both"/>
    </w:pPr>
    <w:rPr>
      <w:rFonts w:ascii="Times New Roman" w:eastAsia="Calibri" w:hAnsi="Times New Roman" w:cs="Times New Roman"/>
      <w:sz w:val="14"/>
      <w:szCs w:val="14"/>
      <w:lang w:eastAsia="zh-TW"/>
    </w:rPr>
  </w:style>
  <w:style w:type="paragraph" w:customStyle="1" w:styleId="CommentText1">
    <w:name w:val="Comment Text1"/>
    <w:basedOn w:val="Normal"/>
    <w:next w:val="CommentText"/>
    <w:uiPriority w:val="99"/>
    <w:semiHidden/>
    <w:qFormat/>
    <w:rsid w:val="00450EF9"/>
    <w:rPr>
      <w:rFonts w:eastAsia="Helvetica"/>
      <w:sz w:val="24"/>
    </w:rPr>
  </w:style>
  <w:style w:type="paragraph" w:customStyle="1" w:styleId="style12">
    <w:name w:val="style12"/>
    <w:basedOn w:val="Normal"/>
    <w:uiPriority w:val="99"/>
    <w:qFormat/>
    <w:rsid w:val="00450EF9"/>
    <w:pPr>
      <w:spacing w:before="100" w:beforeAutospacing="1" w:after="100" w:afterAutospacing="1"/>
    </w:pPr>
    <w:rPr>
      <w:rFonts w:ascii="Times" w:hAnsi="Times"/>
      <w:sz w:val="24"/>
      <w:szCs w:val="20"/>
    </w:rPr>
  </w:style>
  <w:style w:type="paragraph" w:customStyle="1" w:styleId="nothing0">
    <w:name w:val="nothing"/>
    <w:basedOn w:val="Normal"/>
    <w:uiPriority w:val="99"/>
    <w:qFormat/>
    <w:rsid w:val="00450EF9"/>
    <w:pPr>
      <w:spacing w:before="100" w:beforeAutospacing="1" w:after="100" w:afterAutospacing="1"/>
    </w:pPr>
    <w:rPr>
      <w:rFonts w:ascii="Times" w:hAnsi="Times"/>
      <w:sz w:val="24"/>
      <w:szCs w:val="20"/>
    </w:rPr>
  </w:style>
  <w:style w:type="character" w:customStyle="1" w:styleId="Bodytext0">
    <w:name w:val="Body text_"/>
    <w:basedOn w:val="DefaultParagraphFont"/>
    <w:link w:val="BodyText20"/>
    <w:locked/>
    <w:rsid w:val="00450EF9"/>
    <w:rPr>
      <w:rFonts w:ascii="Constantia" w:eastAsia="Constantia" w:hAnsi="Constantia" w:cs="Constantia"/>
      <w:sz w:val="18"/>
      <w:szCs w:val="18"/>
      <w:shd w:val="clear" w:color="auto" w:fill="FFFFFF"/>
    </w:rPr>
  </w:style>
  <w:style w:type="paragraph" w:customStyle="1" w:styleId="BodyText20">
    <w:name w:val="Body Text2"/>
    <w:basedOn w:val="Normal"/>
    <w:link w:val="Bodytext0"/>
    <w:qFormat/>
    <w:rsid w:val="00450EF9"/>
    <w:pPr>
      <w:widowControl w:val="0"/>
      <w:shd w:val="clear" w:color="auto" w:fill="FFFFFF"/>
      <w:spacing w:before="180" w:after="240" w:line="259" w:lineRule="exact"/>
      <w:jc w:val="both"/>
    </w:pPr>
    <w:rPr>
      <w:rFonts w:ascii="Constantia" w:eastAsia="Constantia" w:hAnsi="Constantia" w:cs="Constantia"/>
      <w:sz w:val="18"/>
      <w:szCs w:val="18"/>
    </w:rPr>
  </w:style>
  <w:style w:type="character" w:customStyle="1" w:styleId="BoldUnderliningChar">
    <w:name w:val="Bold Underlining Char"/>
    <w:link w:val="BoldUnderlining"/>
    <w:locked/>
    <w:rsid w:val="00450EF9"/>
    <w:rPr>
      <w:rFonts w:ascii="Arial Narrow" w:eastAsia="Calibri" w:hAnsi="Arial Narrow" w:cs="Times New Roman"/>
      <w:b/>
      <w:sz w:val="24"/>
      <w:szCs w:val="20"/>
      <w:u w:val="single"/>
      <w:lang w:val="x-none" w:eastAsia="x-none"/>
    </w:rPr>
  </w:style>
  <w:style w:type="paragraph" w:customStyle="1" w:styleId="BoldUnderlining">
    <w:name w:val="Bold Underlining"/>
    <w:basedOn w:val="Normal"/>
    <w:link w:val="BoldUnderliningChar"/>
    <w:qFormat/>
    <w:rsid w:val="00450EF9"/>
    <w:rPr>
      <w:rFonts w:ascii="Arial Narrow" w:eastAsia="Calibri" w:hAnsi="Arial Narrow" w:cs="Times New Roman"/>
      <w:b/>
      <w:sz w:val="24"/>
      <w:szCs w:val="20"/>
      <w:u w:val="single"/>
      <w:lang w:val="x-none" w:eastAsia="x-none"/>
    </w:rPr>
  </w:style>
  <w:style w:type="paragraph" w:customStyle="1" w:styleId="normal10">
    <w:name w:val="normal1"/>
    <w:basedOn w:val="Normal"/>
    <w:uiPriority w:val="99"/>
    <w:qFormat/>
    <w:rsid w:val="00450EF9"/>
    <w:pPr>
      <w:spacing w:before="100" w:beforeAutospacing="1" w:after="100" w:afterAutospacing="1"/>
    </w:pPr>
    <w:rPr>
      <w:rFonts w:ascii="Times" w:hAnsi="Times"/>
      <w:sz w:val="24"/>
      <w:szCs w:val="20"/>
    </w:rPr>
  </w:style>
  <w:style w:type="character" w:customStyle="1" w:styleId="ANALYTICSChar1">
    <w:name w:val="ANALYTICS Char"/>
    <w:basedOn w:val="DefaultParagraphFont"/>
    <w:link w:val="ANALYTICS1"/>
    <w:locked/>
    <w:rsid w:val="00450EF9"/>
    <w:rPr>
      <w:rFonts w:ascii="Times New Roman" w:eastAsiaTheme="majorEastAsia" w:hAnsi="Times New Roman" w:cs="Arial"/>
      <w:b/>
      <w:bCs/>
      <w:iCs/>
    </w:rPr>
  </w:style>
  <w:style w:type="paragraph" w:customStyle="1" w:styleId="ANALYTICS1">
    <w:name w:val="ANALYTICS"/>
    <w:basedOn w:val="Heading4"/>
    <w:link w:val="ANALYTICSChar1"/>
    <w:qFormat/>
    <w:rsid w:val="00450EF9"/>
    <w:rPr>
      <w:rFonts w:ascii="Times New Roman" w:hAnsi="Times New Roman" w:cs="Arial"/>
      <w:bCs/>
      <w:sz w:val="22"/>
    </w:rPr>
  </w:style>
  <w:style w:type="character" w:customStyle="1" w:styleId="UnderliningChar">
    <w:name w:val="Underlining Char"/>
    <w:link w:val="Underlining"/>
    <w:locked/>
    <w:rsid w:val="00450EF9"/>
    <w:rPr>
      <w:rFonts w:ascii="Times New Roman" w:hAnsi="Times New Roman" w:cs="Times New Roman"/>
      <w:sz w:val="24"/>
      <w:u w:val="single"/>
    </w:rPr>
  </w:style>
  <w:style w:type="paragraph" w:customStyle="1" w:styleId="Underlining">
    <w:name w:val="Underlining"/>
    <w:basedOn w:val="Normal"/>
    <w:next w:val="Normal"/>
    <w:link w:val="UnderliningChar"/>
    <w:qFormat/>
    <w:rsid w:val="00450EF9"/>
    <w:rPr>
      <w:rFonts w:ascii="Times New Roman" w:hAnsi="Times New Roman" w:cs="Times New Roman"/>
      <w:sz w:val="24"/>
      <w:u w:val="single"/>
    </w:rPr>
  </w:style>
  <w:style w:type="character" w:customStyle="1" w:styleId="UnderlinedCardTextChar">
    <w:name w:val="Underlined Card Text Char"/>
    <w:basedOn w:val="DefaultParagraphFont"/>
    <w:link w:val="UnderlinedCardText"/>
    <w:locked/>
    <w:rsid w:val="00450EF9"/>
    <w:rPr>
      <w:rFonts w:ascii="Times New Roman" w:eastAsia="Calibri" w:hAnsi="Times New Roman" w:cs="Times New Roman"/>
      <w:sz w:val="24"/>
      <w:u w:val="single"/>
    </w:rPr>
  </w:style>
  <w:style w:type="paragraph" w:customStyle="1" w:styleId="UnderlinedCardText">
    <w:name w:val="Underlined Card Text"/>
    <w:basedOn w:val="Normal"/>
    <w:link w:val="UnderlinedCardTextChar"/>
    <w:qFormat/>
    <w:rsid w:val="00450EF9"/>
    <w:pPr>
      <w:contextualSpacing/>
    </w:pPr>
    <w:rPr>
      <w:rFonts w:ascii="Times New Roman" w:eastAsia="Calibri" w:hAnsi="Times New Roman" w:cs="Times New Roman"/>
      <w:sz w:val="24"/>
      <w:u w:val="single"/>
    </w:rPr>
  </w:style>
  <w:style w:type="paragraph" w:customStyle="1" w:styleId="Shrink8">
    <w:name w:val="Shrink8"/>
    <w:basedOn w:val="Normal"/>
    <w:uiPriority w:val="99"/>
    <w:qFormat/>
    <w:rsid w:val="00450EF9"/>
    <w:rPr>
      <w:rFonts w:eastAsia="Times New Roman"/>
      <w:sz w:val="24"/>
    </w:rPr>
  </w:style>
  <w:style w:type="paragraph" w:customStyle="1" w:styleId="NotUnderlined">
    <w:name w:val="Not Underlined"/>
    <w:basedOn w:val="Normal"/>
    <w:uiPriority w:val="99"/>
    <w:qFormat/>
    <w:rsid w:val="00450EF9"/>
    <w:rPr>
      <w:rFonts w:eastAsia="Times New Roman"/>
      <w:sz w:val="24"/>
      <w:szCs w:val="20"/>
    </w:rPr>
  </w:style>
  <w:style w:type="paragraph" w:customStyle="1" w:styleId="Tag12">
    <w:name w:val="Tag12"/>
    <w:basedOn w:val="Normal"/>
    <w:uiPriority w:val="99"/>
    <w:qFormat/>
    <w:rsid w:val="00450EF9"/>
    <w:pPr>
      <w:contextualSpacing/>
    </w:pPr>
    <w:rPr>
      <w:rFonts w:eastAsia="Cambria"/>
      <w:b/>
      <w:sz w:val="24"/>
    </w:rPr>
  </w:style>
  <w:style w:type="character" w:customStyle="1" w:styleId="DebateNormalChar">
    <w:name w:val="DebateNormal Char"/>
    <w:basedOn w:val="DefaultParagraphFont"/>
    <w:link w:val="DebateNormal"/>
    <w:locked/>
    <w:rsid w:val="00450EF9"/>
    <w:rPr>
      <w:rFonts w:ascii="Times New Roman" w:eastAsia="Calibri" w:hAnsi="Times New Roman" w:cs="Times New Roman"/>
      <w:sz w:val="24"/>
      <w:szCs w:val="20"/>
    </w:rPr>
  </w:style>
  <w:style w:type="paragraph" w:customStyle="1" w:styleId="DebateNormal">
    <w:name w:val="DebateNormal"/>
    <w:basedOn w:val="Normal"/>
    <w:link w:val="DebateNormalChar"/>
    <w:qFormat/>
    <w:rsid w:val="00450EF9"/>
    <w:rPr>
      <w:rFonts w:ascii="Times New Roman" w:eastAsia="Calibri" w:hAnsi="Times New Roman" w:cs="Times New Roman"/>
      <w:sz w:val="24"/>
      <w:szCs w:val="20"/>
    </w:rPr>
  </w:style>
  <w:style w:type="character" w:customStyle="1" w:styleId="DebateEmphasisChar">
    <w:name w:val="DebateEmphasis Char"/>
    <w:basedOn w:val="DefaultParagraphFont"/>
    <w:link w:val="DebateEmphasis"/>
    <w:locked/>
    <w:rsid w:val="00450EF9"/>
    <w:rPr>
      <w:rFonts w:ascii="Times New Roman" w:eastAsia="Calibri" w:hAnsi="Times New Roman" w:cs="Times New Roman"/>
      <w:b/>
      <w:sz w:val="24"/>
      <w:u w:val="single"/>
    </w:rPr>
  </w:style>
  <w:style w:type="paragraph" w:customStyle="1" w:styleId="DebateEmphasis">
    <w:name w:val="DebateEmphasis"/>
    <w:basedOn w:val="Normal"/>
    <w:link w:val="DebateEmphasisChar"/>
    <w:qFormat/>
    <w:rsid w:val="00450EF9"/>
    <w:rPr>
      <w:rFonts w:ascii="Times New Roman" w:eastAsia="Calibri" w:hAnsi="Times New Roman" w:cs="Times New Roman"/>
      <w:b/>
      <w:sz w:val="24"/>
      <w:u w:val="single"/>
    </w:rPr>
  </w:style>
  <w:style w:type="character" w:customStyle="1" w:styleId="DebateLanguageChar">
    <w:name w:val="DebateLanguage Char"/>
    <w:basedOn w:val="DefaultParagraphFont"/>
    <w:link w:val="DebateLanguage"/>
    <w:locked/>
    <w:rsid w:val="00450EF9"/>
    <w:rPr>
      <w:rFonts w:ascii="Times New Roman" w:eastAsia="Calibri" w:hAnsi="Times New Roman" w:cs="Times New Roman"/>
      <w:strike/>
      <w:sz w:val="24"/>
      <w:u w:val="single"/>
    </w:rPr>
  </w:style>
  <w:style w:type="paragraph" w:customStyle="1" w:styleId="DebateLanguage">
    <w:name w:val="DebateLanguage"/>
    <w:basedOn w:val="Normal"/>
    <w:link w:val="DebateLanguageChar"/>
    <w:qFormat/>
    <w:rsid w:val="00450EF9"/>
    <w:rPr>
      <w:rFonts w:ascii="Times New Roman" w:eastAsia="Calibri" w:hAnsi="Times New Roman" w:cs="Times New Roman"/>
      <w:strike/>
      <w:sz w:val="24"/>
      <w:u w:val="single"/>
    </w:rPr>
  </w:style>
  <w:style w:type="character" w:customStyle="1" w:styleId="DebateUnderlineChar">
    <w:name w:val="DebateUnderline Char"/>
    <w:basedOn w:val="DefaultParagraphFont"/>
    <w:link w:val="DebateUnderline"/>
    <w:locked/>
    <w:rsid w:val="00450EF9"/>
    <w:rPr>
      <w:rFonts w:ascii="Times New Roman" w:eastAsia="Calibri" w:hAnsi="Times New Roman" w:cs="Times New Roman"/>
      <w:sz w:val="24"/>
      <w:u w:val="single"/>
    </w:rPr>
  </w:style>
  <w:style w:type="paragraph" w:customStyle="1" w:styleId="DebateUnderline">
    <w:name w:val="DebateUnderline"/>
    <w:basedOn w:val="Normal"/>
    <w:link w:val="DebateUnderlineChar"/>
    <w:qFormat/>
    <w:rsid w:val="00450EF9"/>
    <w:rPr>
      <w:rFonts w:ascii="Times New Roman" w:eastAsia="Calibri" w:hAnsi="Times New Roman" w:cs="Times New Roman"/>
      <w:sz w:val="24"/>
      <w:u w:val="single"/>
    </w:rPr>
  </w:style>
  <w:style w:type="paragraph" w:customStyle="1" w:styleId="genderedlan">
    <w:name w:val="gendered lan"/>
    <w:basedOn w:val="Normal"/>
    <w:uiPriority w:val="99"/>
    <w:qFormat/>
    <w:rsid w:val="00450EF9"/>
    <w:rPr>
      <w:rFonts w:ascii="Century Gothic" w:eastAsia="Times New Roman" w:hAnsi="Century Gothic"/>
      <w:strike/>
      <w:sz w:val="24"/>
    </w:rPr>
  </w:style>
  <w:style w:type="paragraph" w:customStyle="1" w:styleId="Heading41">
    <w:name w:val="Heading 41"/>
    <w:basedOn w:val="Normal"/>
    <w:uiPriority w:val="99"/>
    <w:qFormat/>
    <w:rsid w:val="00450EF9"/>
    <w:rPr>
      <w:rFonts w:ascii="Cambria" w:eastAsia="Times New Roman" w:hAnsi="Cambria"/>
      <w:sz w:val="24"/>
      <w:szCs w:val="20"/>
    </w:rPr>
  </w:style>
  <w:style w:type="character" w:customStyle="1" w:styleId="DebateHeaderFinalChar">
    <w:name w:val="DebateHeaderFinal Char"/>
    <w:basedOn w:val="DefaultParagraphFont"/>
    <w:link w:val="DebateHeaderFinal"/>
    <w:locked/>
    <w:rsid w:val="00450EF9"/>
    <w:rPr>
      <w:rFonts w:ascii="Times New Roman" w:eastAsia="Times New Roman" w:hAnsi="Times New Roman" w:cstheme="majorBidi"/>
      <w:b/>
      <w:sz w:val="36"/>
      <w:szCs w:val="36"/>
    </w:rPr>
  </w:style>
  <w:style w:type="paragraph" w:customStyle="1" w:styleId="DebateHeaderFinal">
    <w:name w:val="DebateHeaderFinal"/>
    <w:basedOn w:val="Heading1"/>
    <w:link w:val="DebateHeaderFinalChar"/>
    <w:qFormat/>
    <w:rsid w:val="00450EF9"/>
    <w:pPr>
      <w:pageBreakBefore w:val="0"/>
      <w:jc w:val="left"/>
    </w:pPr>
    <w:rPr>
      <w:rFonts w:ascii="Times New Roman" w:eastAsia="Times New Roman" w:hAnsi="Times New Roman"/>
      <w:sz w:val="36"/>
      <w:szCs w:val="36"/>
    </w:rPr>
  </w:style>
  <w:style w:type="paragraph" w:customStyle="1" w:styleId="bigcite">
    <w:name w:val="big cite"/>
    <w:basedOn w:val="Heading5"/>
    <w:autoRedefine/>
    <w:uiPriority w:val="99"/>
    <w:qFormat/>
    <w:rsid w:val="00450EF9"/>
    <w:pPr>
      <w:keepNext w:val="0"/>
      <w:keepLines w:val="0"/>
    </w:pPr>
    <w:rPr>
      <w:rFonts w:ascii="Times New Roman" w:eastAsia="Times New Roman" w:hAnsi="Times New Roman" w:cs="Times New Roman"/>
      <w:b/>
      <w:bCs/>
      <w:iCs/>
      <w:caps/>
      <w:color w:val="auto"/>
      <w:sz w:val="16"/>
    </w:rPr>
  </w:style>
  <w:style w:type="character" w:customStyle="1" w:styleId="MinimizedTextChar">
    <w:name w:val="Minimized Text Char"/>
    <w:link w:val="MinimizedText"/>
    <w:locked/>
    <w:rsid w:val="00450EF9"/>
    <w:rPr>
      <w:rFonts w:ascii="Times New Roman" w:eastAsia="Times New Roman" w:hAnsi="Times New Roman" w:cs="Times New Roman"/>
      <w:sz w:val="24"/>
      <w:szCs w:val="24"/>
      <w:lang w:val="x-none" w:eastAsia="x-none"/>
    </w:rPr>
  </w:style>
  <w:style w:type="paragraph" w:customStyle="1" w:styleId="MinimizedText">
    <w:name w:val="Minimized Text"/>
    <w:link w:val="MinimizedTextChar"/>
    <w:qFormat/>
    <w:rsid w:val="00450EF9"/>
    <w:pPr>
      <w:spacing w:after="0" w:line="240" w:lineRule="auto"/>
    </w:pPr>
    <w:rPr>
      <w:rFonts w:ascii="Times New Roman" w:eastAsia="Times New Roman" w:hAnsi="Times New Roman" w:cs="Times New Roman"/>
      <w:sz w:val="24"/>
      <w:szCs w:val="24"/>
      <w:lang w:val="x-none" w:eastAsia="x-none"/>
    </w:rPr>
  </w:style>
  <w:style w:type="character" w:customStyle="1" w:styleId="CircledChar">
    <w:name w:val="Circled Char"/>
    <w:link w:val="Circled"/>
    <w:locked/>
    <w:rsid w:val="00450EF9"/>
    <w:rPr>
      <w:rFonts w:ascii="Times New Roman" w:eastAsia="Times New Roman" w:hAnsi="Times New Roman" w:cs="Times New Roman"/>
      <w:b/>
      <w:szCs w:val="24"/>
      <w:u w:val="single"/>
      <w:lang w:val="x-none" w:eastAsia="x-none"/>
    </w:rPr>
  </w:style>
  <w:style w:type="paragraph" w:customStyle="1" w:styleId="Circled">
    <w:name w:val="Circled"/>
    <w:link w:val="CircledChar"/>
    <w:qFormat/>
    <w:rsid w:val="00450EF9"/>
    <w:pPr>
      <w:spacing w:after="0" w:line="240" w:lineRule="auto"/>
    </w:pPr>
    <w:rPr>
      <w:rFonts w:ascii="Times New Roman" w:eastAsia="Times New Roman" w:hAnsi="Times New Roman" w:cs="Times New Roman"/>
      <w:b/>
      <w:szCs w:val="24"/>
      <w:u w:val="single"/>
      <w:lang w:val="x-none" w:eastAsia="x-none"/>
    </w:rPr>
  </w:style>
  <w:style w:type="paragraph" w:customStyle="1" w:styleId="hotroute1">
    <w:name w:val="hot route"/>
    <w:basedOn w:val="Normal"/>
    <w:uiPriority w:val="99"/>
    <w:qFormat/>
    <w:rsid w:val="00450EF9"/>
    <w:pPr>
      <w:ind w:left="288"/>
    </w:pPr>
    <w:rPr>
      <w:rFonts w:eastAsia="Cambria"/>
      <w:sz w:val="18"/>
    </w:rPr>
  </w:style>
  <w:style w:type="paragraph" w:customStyle="1" w:styleId="CM25">
    <w:name w:val="CM25"/>
    <w:basedOn w:val="Default"/>
    <w:next w:val="Default"/>
    <w:uiPriority w:val="99"/>
    <w:qFormat/>
    <w:rsid w:val="00450EF9"/>
    <w:pPr>
      <w:widowControl w:val="0"/>
      <w:spacing w:after="233"/>
    </w:pPr>
    <w:rPr>
      <w:rFonts w:ascii="Arial Narrow" w:eastAsia="Times New Roman" w:hAnsi="Arial Narrow" w:cs="Times New Roman"/>
    </w:rPr>
  </w:style>
  <w:style w:type="paragraph" w:customStyle="1" w:styleId="indent">
    <w:name w:val="indent"/>
    <w:basedOn w:val="Normal"/>
    <w:qFormat/>
    <w:rsid w:val="00450EF9"/>
    <w:pPr>
      <w:spacing w:before="100" w:beforeAutospacing="1" w:after="100" w:afterAutospacing="1"/>
    </w:pPr>
    <w:rPr>
      <w:rFonts w:eastAsia="Times New Roman"/>
      <w:sz w:val="24"/>
    </w:rPr>
  </w:style>
  <w:style w:type="paragraph" w:customStyle="1" w:styleId="boldcite">
    <w:name w:val="bold cite"/>
    <w:basedOn w:val="Normal"/>
    <w:uiPriority w:val="99"/>
    <w:qFormat/>
    <w:rsid w:val="00450EF9"/>
    <w:rPr>
      <w:rFonts w:eastAsia="Times New Roman"/>
      <w:b/>
      <w:color w:val="000000"/>
      <w:sz w:val="24"/>
      <w:u w:val="thick" w:color="000000"/>
    </w:rPr>
  </w:style>
  <w:style w:type="character" w:customStyle="1" w:styleId="MicroTextChar">
    <w:name w:val="MicroText Char"/>
    <w:link w:val="MicroText"/>
    <w:locked/>
    <w:rsid w:val="00450EF9"/>
    <w:rPr>
      <w:rFonts w:ascii="Arial Narrow" w:hAnsi="Arial Narrow"/>
      <w:sz w:val="12"/>
    </w:rPr>
  </w:style>
  <w:style w:type="paragraph" w:customStyle="1" w:styleId="MicroText">
    <w:name w:val="MicroText"/>
    <w:basedOn w:val="Normal"/>
    <w:next w:val="Normal"/>
    <w:link w:val="MicroTextChar"/>
    <w:qFormat/>
    <w:rsid w:val="00450EF9"/>
    <w:rPr>
      <w:rFonts w:ascii="Arial Narrow" w:hAnsi="Arial Narrow" w:cstheme="minorBidi"/>
      <w:sz w:val="12"/>
    </w:rPr>
  </w:style>
  <w:style w:type="paragraph" w:customStyle="1" w:styleId="UnderlinedText">
    <w:name w:val="Underlined Text"/>
    <w:basedOn w:val="Normal"/>
    <w:autoRedefine/>
    <w:uiPriority w:val="6"/>
    <w:qFormat/>
    <w:rsid w:val="00450EF9"/>
    <w:rPr>
      <w:rFonts w:eastAsia="Calibri"/>
      <w:b/>
      <w:sz w:val="24"/>
      <w:szCs w:val="20"/>
    </w:rPr>
  </w:style>
  <w:style w:type="paragraph" w:customStyle="1" w:styleId="Heading42">
    <w:name w:val="Heading 42"/>
    <w:basedOn w:val="Normal"/>
    <w:uiPriority w:val="99"/>
    <w:qFormat/>
    <w:rsid w:val="00450EF9"/>
    <w:rPr>
      <w:rFonts w:eastAsia="Times New Roman"/>
      <w:sz w:val="24"/>
      <w:szCs w:val="20"/>
    </w:rPr>
  </w:style>
  <w:style w:type="character" w:customStyle="1" w:styleId="SmallFontChar">
    <w:name w:val="Small Font Char"/>
    <w:basedOn w:val="DefaultParagraphFont"/>
    <w:link w:val="SmallFont"/>
    <w:locked/>
    <w:rsid w:val="00450EF9"/>
    <w:rPr>
      <w:rFonts w:ascii="Times New Roman" w:eastAsia="Times New Roman" w:hAnsi="Times New Roman" w:cs="Times New Roman"/>
      <w:sz w:val="14"/>
      <w:szCs w:val="18"/>
    </w:rPr>
  </w:style>
  <w:style w:type="paragraph" w:customStyle="1" w:styleId="SmallFont">
    <w:name w:val="Small Font"/>
    <w:basedOn w:val="Normal"/>
    <w:link w:val="SmallFontChar"/>
    <w:qFormat/>
    <w:rsid w:val="00450EF9"/>
    <w:pPr>
      <w:contextualSpacing/>
      <w:jc w:val="both"/>
    </w:pPr>
    <w:rPr>
      <w:rFonts w:ascii="Times New Roman" w:eastAsia="Times New Roman" w:hAnsi="Times New Roman" w:cs="Times New Roman"/>
      <w:sz w:val="14"/>
      <w:szCs w:val="18"/>
    </w:rPr>
  </w:style>
  <w:style w:type="paragraph" w:customStyle="1" w:styleId="cardCharCharCharCharCharCharCharCharCharCharCharCharCharCharCharCharCharCharCharChar">
    <w:name w:val="card Char Char Char Char Char Char Char Char Char Char Char Char Char Char Char Char Char Char Char Char"/>
    <w:basedOn w:val="Normal"/>
    <w:uiPriority w:val="99"/>
    <w:qFormat/>
    <w:rsid w:val="00450EF9"/>
    <w:pPr>
      <w:ind w:left="400"/>
    </w:pPr>
    <w:rPr>
      <w:rFonts w:eastAsia="Times New Roman"/>
      <w:sz w:val="24"/>
    </w:rPr>
  </w:style>
  <w:style w:type="character" w:customStyle="1" w:styleId="TagtemplateChar">
    <w:name w:val="Tagtemplate Char"/>
    <w:basedOn w:val="DefaultParagraphFont"/>
    <w:link w:val="Tagtemplate"/>
    <w:locked/>
    <w:rsid w:val="00450EF9"/>
    <w:rPr>
      <w:rFonts w:ascii="Times New Roman" w:eastAsia="Calibri" w:hAnsi="Times New Roman" w:cs="Times New Roman"/>
      <w:b/>
      <w:sz w:val="24"/>
    </w:rPr>
  </w:style>
  <w:style w:type="paragraph" w:customStyle="1" w:styleId="Tagtemplate">
    <w:name w:val="Tagtemplate"/>
    <w:basedOn w:val="Normal"/>
    <w:link w:val="TagtemplateChar"/>
    <w:autoRedefine/>
    <w:qFormat/>
    <w:rsid w:val="00450EF9"/>
    <w:pPr>
      <w:keepNext/>
      <w:keepLines/>
    </w:pPr>
    <w:rPr>
      <w:rFonts w:ascii="Times New Roman" w:eastAsia="Calibri" w:hAnsi="Times New Roman" w:cs="Times New Roman"/>
      <w:b/>
      <w:sz w:val="24"/>
    </w:rPr>
  </w:style>
  <w:style w:type="paragraph" w:customStyle="1" w:styleId="noindent">
    <w:name w:val="noindent"/>
    <w:basedOn w:val="Normal"/>
    <w:qFormat/>
    <w:rsid w:val="00450EF9"/>
    <w:pPr>
      <w:spacing w:before="100" w:beforeAutospacing="1" w:after="100" w:afterAutospacing="1"/>
    </w:pPr>
    <w:rPr>
      <w:rFonts w:eastAsia="Times New Roman"/>
      <w:sz w:val="24"/>
    </w:rPr>
  </w:style>
  <w:style w:type="paragraph" w:customStyle="1" w:styleId="firstlast1">
    <w:name w:val="first last1"/>
    <w:basedOn w:val="Normal"/>
    <w:uiPriority w:val="99"/>
    <w:qFormat/>
    <w:rsid w:val="00450EF9"/>
    <w:pPr>
      <w:spacing w:before="100" w:beforeAutospacing="1" w:after="100" w:afterAutospacing="1"/>
    </w:pPr>
    <w:rPr>
      <w:rFonts w:eastAsia="Times New Roman"/>
      <w:sz w:val="24"/>
    </w:rPr>
  </w:style>
  <w:style w:type="paragraph" w:customStyle="1" w:styleId="issuedetails">
    <w:name w:val="issue_details"/>
    <w:basedOn w:val="Normal"/>
    <w:uiPriority w:val="99"/>
    <w:qFormat/>
    <w:rsid w:val="00450EF9"/>
    <w:pPr>
      <w:spacing w:before="100" w:beforeAutospacing="1" w:after="100" w:afterAutospacing="1"/>
    </w:pPr>
    <w:rPr>
      <w:rFonts w:eastAsia="Times New Roman"/>
      <w:sz w:val="24"/>
    </w:rPr>
  </w:style>
  <w:style w:type="paragraph" w:customStyle="1" w:styleId="articleparagraph">
    <w:name w:val="articleparagraph"/>
    <w:basedOn w:val="Normal"/>
    <w:uiPriority w:val="99"/>
    <w:qFormat/>
    <w:rsid w:val="00450EF9"/>
    <w:pPr>
      <w:spacing w:before="100" w:beforeAutospacing="1" w:after="100" w:afterAutospacing="1"/>
    </w:pPr>
    <w:rPr>
      <w:rFonts w:ascii="Times" w:hAnsi="Times"/>
      <w:sz w:val="24"/>
      <w:szCs w:val="20"/>
    </w:rPr>
  </w:style>
  <w:style w:type="character" w:customStyle="1" w:styleId="LanguageChar">
    <w:name w:val="Language Char"/>
    <w:link w:val="Language"/>
    <w:locked/>
    <w:rsid w:val="00450EF9"/>
    <w:rPr>
      <w:rFonts w:ascii="Times New Roman" w:eastAsia="Times New Roman" w:hAnsi="Times New Roman" w:cs="Times New Roman"/>
      <w:strike/>
      <w:sz w:val="24"/>
      <w:szCs w:val="20"/>
    </w:rPr>
  </w:style>
  <w:style w:type="paragraph" w:customStyle="1" w:styleId="Language">
    <w:name w:val="Language"/>
    <w:basedOn w:val="Normal"/>
    <w:link w:val="LanguageChar"/>
    <w:qFormat/>
    <w:rsid w:val="00450EF9"/>
    <w:rPr>
      <w:rFonts w:ascii="Times New Roman" w:eastAsia="Times New Roman" w:hAnsi="Times New Roman" w:cs="Times New Roman"/>
      <w:strike/>
      <w:sz w:val="24"/>
      <w:szCs w:val="20"/>
    </w:rPr>
  </w:style>
  <w:style w:type="paragraph" w:customStyle="1" w:styleId="articlebodynormaltext">
    <w:name w:val="articlebody_normaltext"/>
    <w:basedOn w:val="Normal"/>
    <w:uiPriority w:val="99"/>
    <w:qFormat/>
    <w:rsid w:val="00450EF9"/>
    <w:pPr>
      <w:spacing w:before="100" w:beforeAutospacing="1" w:after="100" w:afterAutospacing="1"/>
    </w:pPr>
    <w:rPr>
      <w:rFonts w:eastAsia="Calibri"/>
      <w:sz w:val="24"/>
    </w:rPr>
  </w:style>
  <w:style w:type="paragraph" w:customStyle="1" w:styleId="Citation-FirstLine">
    <w:name w:val="Citation - First Line"/>
    <w:basedOn w:val="Normal"/>
    <w:next w:val="Citation-Complete"/>
    <w:autoRedefine/>
    <w:uiPriority w:val="99"/>
    <w:qFormat/>
    <w:rsid w:val="00450EF9"/>
    <w:pPr>
      <w:spacing w:line="320" w:lineRule="atLeast"/>
    </w:pPr>
    <w:rPr>
      <w:rFonts w:eastAsia="Calibri"/>
      <w:sz w:val="24"/>
    </w:rPr>
  </w:style>
  <w:style w:type="character" w:customStyle="1" w:styleId="cardtextChar1">
    <w:name w:val="cardtext Char"/>
    <w:basedOn w:val="DefaultParagraphFont"/>
    <w:link w:val="cardtext3"/>
    <w:locked/>
    <w:rsid w:val="00450EF9"/>
    <w:rPr>
      <w:rFonts w:ascii="Times New Roman" w:hAnsi="Times New Roman" w:cs="Times New Roman"/>
      <w:sz w:val="24"/>
      <w:szCs w:val="16"/>
    </w:rPr>
  </w:style>
  <w:style w:type="paragraph" w:customStyle="1" w:styleId="cardtext3">
    <w:name w:val="cardtext"/>
    <w:basedOn w:val="Normal"/>
    <w:link w:val="cardtextChar1"/>
    <w:qFormat/>
    <w:rsid w:val="00450EF9"/>
    <w:pPr>
      <w:ind w:left="288" w:right="288"/>
    </w:pPr>
    <w:rPr>
      <w:rFonts w:ascii="Times New Roman" w:hAnsi="Times New Roman" w:cs="Times New Roman"/>
      <w:sz w:val="24"/>
      <w:szCs w:val="16"/>
    </w:rPr>
  </w:style>
  <w:style w:type="character" w:customStyle="1" w:styleId="NormaltagChar">
    <w:name w:val="Normal tag Char"/>
    <w:link w:val="Normaltag"/>
    <w:locked/>
    <w:rsid w:val="00450EF9"/>
    <w:rPr>
      <w:rFonts w:ascii="Times New Roman" w:eastAsia="Times New Roman" w:hAnsi="Times New Roman" w:cs="Times New Roman"/>
      <w:b/>
      <w:sz w:val="24"/>
      <w:szCs w:val="20"/>
      <w:lang w:val="x-none" w:eastAsia="x-none"/>
    </w:rPr>
  </w:style>
  <w:style w:type="paragraph" w:customStyle="1" w:styleId="Normaltag">
    <w:name w:val="Normal tag"/>
    <w:basedOn w:val="Normal"/>
    <w:link w:val="NormaltagChar"/>
    <w:qFormat/>
    <w:rsid w:val="00450EF9"/>
    <w:rPr>
      <w:rFonts w:ascii="Times New Roman" w:eastAsia="Times New Roman" w:hAnsi="Times New Roman" w:cs="Times New Roman"/>
      <w:b/>
      <w:sz w:val="24"/>
      <w:szCs w:val="20"/>
      <w:lang w:val="x-none" w:eastAsia="x-none"/>
    </w:rPr>
  </w:style>
  <w:style w:type="character" w:customStyle="1" w:styleId="StyleStyleArialNarrow9ptLeft-075ArialNarrowChar">
    <w:name w:val="Style Style Arial Narrow 9 pt Left:  -0.75&quot; + Arial Narrow Char"/>
    <w:link w:val="StyleStyleArialNarrow9ptLeft-075ArialNarrow"/>
    <w:locked/>
    <w:rsid w:val="00450EF9"/>
    <w:rPr>
      <w:rFonts w:ascii="Arial Narrow" w:eastAsia="Times New Roman" w:hAnsi="Arial Narrow" w:cs="Times New Roman"/>
      <w:sz w:val="18"/>
      <w:szCs w:val="20"/>
      <w:lang w:val="x-none" w:eastAsia="x-none"/>
    </w:rPr>
  </w:style>
  <w:style w:type="paragraph" w:customStyle="1" w:styleId="StyleStyleArialNarrow9ptLeft-075ArialNarrow">
    <w:name w:val="Style Style Arial Narrow 9 pt Left:  -0.75&quot; + Arial Narrow"/>
    <w:basedOn w:val="Normal"/>
    <w:link w:val="StyleStyleArialNarrow9ptLeft-075ArialNarrowChar"/>
    <w:qFormat/>
    <w:rsid w:val="00450EF9"/>
    <w:pPr>
      <w:ind w:left="-1080" w:right="1728"/>
    </w:pPr>
    <w:rPr>
      <w:rFonts w:ascii="Arial Narrow" w:eastAsia="Times New Roman" w:hAnsi="Arial Narrow" w:cs="Times New Roman"/>
      <w:sz w:val="18"/>
      <w:szCs w:val="20"/>
      <w:lang w:val="x-none" w:eastAsia="x-none"/>
    </w:rPr>
  </w:style>
  <w:style w:type="character" w:customStyle="1" w:styleId="StyleStyleCardTextLeft-075Right0Char">
    <w:name w:val="Style Style Card Text + Left:  -0.75&quot; + Right:  0&quot; Char"/>
    <w:link w:val="StyleStyleCardTextLeft-075Right0"/>
    <w:locked/>
    <w:rsid w:val="00450EF9"/>
    <w:rPr>
      <w:rFonts w:ascii="Arial Narrow" w:eastAsia="Times New Roman" w:hAnsi="Arial Narrow" w:cs="Times New Roman"/>
      <w:sz w:val="24"/>
      <w:szCs w:val="20"/>
      <w:lang w:val="x-none" w:eastAsia="x-none"/>
    </w:rPr>
  </w:style>
  <w:style w:type="paragraph" w:customStyle="1" w:styleId="StyleStyleCardTextLeft-075Right0">
    <w:name w:val="Style Style Card Text + Left:  -0.75&quot; + Right:  0&quot;"/>
    <w:basedOn w:val="Normal"/>
    <w:link w:val="StyleStyleCardTextLeft-075Right0Char"/>
    <w:autoRedefine/>
    <w:qFormat/>
    <w:rsid w:val="00450EF9"/>
    <w:pPr>
      <w:ind w:left="-1080"/>
    </w:pPr>
    <w:rPr>
      <w:rFonts w:ascii="Arial Narrow" w:eastAsia="Times New Roman" w:hAnsi="Arial Narrow" w:cs="Times New Roman"/>
      <w:sz w:val="24"/>
      <w:szCs w:val="20"/>
      <w:lang w:val="x-none" w:eastAsia="x-none"/>
    </w:rPr>
  </w:style>
  <w:style w:type="character" w:customStyle="1" w:styleId="StyleArialNarrow12ptBoldLeft-075Char">
    <w:name w:val="Style Arial Narrow 12 pt Bold Left:  -0.75&quot; Char"/>
    <w:link w:val="StyleArialNarrow12ptBoldLeft-075"/>
    <w:locked/>
    <w:rsid w:val="00450EF9"/>
    <w:rPr>
      <w:rFonts w:ascii="Arial Narrow" w:eastAsia="Times New Roman" w:hAnsi="Arial Narrow" w:cs="Times New Roman"/>
      <w:b/>
      <w:bCs/>
      <w:sz w:val="24"/>
      <w:szCs w:val="20"/>
      <w:lang w:val="x-none" w:eastAsia="x-none"/>
    </w:rPr>
  </w:style>
  <w:style w:type="paragraph" w:customStyle="1" w:styleId="StyleArialNarrow12ptBoldLeft-075">
    <w:name w:val="Style Arial Narrow 12 pt Bold Left:  -0.75&quot;"/>
    <w:basedOn w:val="Normal"/>
    <w:link w:val="StyleArialNarrow12ptBoldLeft-075Char"/>
    <w:qFormat/>
    <w:rsid w:val="00450EF9"/>
    <w:pPr>
      <w:ind w:left="-1080"/>
    </w:pPr>
    <w:rPr>
      <w:rFonts w:ascii="Arial Narrow" w:eastAsia="Times New Roman" w:hAnsi="Arial Narrow" w:cs="Times New Roman"/>
      <w:b/>
      <w:bCs/>
      <w:sz w:val="24"/>
      <w:szCs w:val="20"/>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locked/>
    <w:rsid w:val="00450EF9"/>
    <w:rPr>
      <w:rFonts w:ascii="Arial Narrow" w:eastAsia="Times New Roman" w:hAnsi="Arial Narrow" w:cs="Times New Roman"/>
      <w:sz w:val="24"/>
      <w:szCs w:val="20"/>
      <w:u w:val="single"/>
      <w:bdr w:val="single" w:sz="4" w:space="0" w:color="auto" w:frame="1"/>
      <w:lang w:val="x-none" w:eastAsia="x-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50EF9"/>
    <w:pPr>
      <w:pBdr>
        <w:top w:val="single" w:sz="4" w:space="0" w:color="auto"/>
        <w:left w:val="single" w:sz="4" w:space="0" w:color="auto"/>
        <w:bottom w:val="single" w:sz="4" w:space="0" w:color="auto"/>
        <w:right w:val="single" w:sz="4" w:space="0" w:color="auto"/>
      </w:pBdr>
      <w:ind w:left="-1080" w:right="1728"/>
    </w:pPr>
    <w:rPr>
      <w:rFonts w:ascii="Arial Narrow" w:eastAsia="Times New Roman" w:hAnsi="Arial Narrow" w:cs="Times New Roman"/>
      <w:sz w:val="24"/>
      <w:szCs w:val="20"/>
      <w:u w:val="single"/>
      <w:bdr w:val="single" w:sz="4" w:space="0" w:color="auto" w:frame="1"/>
      <w:lang w:val="x-none" w:eastAsia="x-none"/>
    </w:rPr>
  </w:style>
  <w:style w:type="character" w:customStyle="1" w:styleId="MicrotextChar0">
    <w:name w:val="Microtext Char"/>
    <w:link w:val="Microtext0"/>
    <w:locked/>
    <w:rsid w:val="00450EF9"/>
    <w:rPr>
      <w:rFonts w:ascii="Times New Roman" w:eastAsia="Times New Roman" w:hAnsi="Times New Roman" w:cs="Times New Roman"/>
      <w:sz w:val="12"/>
    </w:rPr>
  </w:style>
  <w:style w:type="paragraph" w:customStyle="1" w:styleId="Microtext0">
    <w:name w:val="Microtext"/>
    <w:basedOn w:val="Normal"/>
    <w:next w:val="Normal"/>
    <w:link w:val="MicrotextChar0"/>
    <w:qFormat/>
    <w:rsid w:val="00450EF9"/>
    <w:rPr>
      <w:rFonts w:ascii="Times New Roman" w:eastAsia="Times New Roman" w:hAnsi="Times New Roman" w:cs="Times New Roman"/>
      <w:sz w:val="12"/>
    </w:rPr>
  </w:style>
  <w:style w:type="character" w:customStyle="1" w:styleId="StyleUnderlineChar11pt3Char">
    <w:name w:val="Style Underline Char + 11 pt3 Char"/>
    <w:link w:val="StyleUnderlineChar11pt3"/>
    <w:locked/>
    <w:rsid w:val="00450EF9"/>
    <w:rPr>
      <w:rFonts w:ascii="Times New Roman" w:eastAsia="Calibri" w:hAnsi="Times New Roman" w:cs="Times New Roman"/>
      <w:sz w:val="24"/>
      <w:u w:val="single"/>
    </w:rPr>
  </w:style>
  <w:style w:type="paragraph" w:customStyle="1" w:styleId="StyleUnderlineChar11pt3">
    <w:name w:val="Style Underline Char + 11 pt3"/>
    <w:basedOn w:val="Normal"/>
    <w:link w:val="StyleUnderlineChar11pt3Char"/>
    <w:qFormat/>
    <w:rsid w:val="00450EF9"/>
    <w:rPr>
      <w:rFonts w:ascii="Times New Roman" w:eastAsia="Calibri" w:hAnsi="Times New Roman" w:cs="Times New Roman"/>
      <w:sz w:val="24"/>
      <w:u w:val="single"/>
    </w:rPr>
  </w:style>
  <w:style w:type="character" w:customStyle="1" w:styleId="StyleUnderlineChar11ptBold3Char">
    <w:name w:val="Style Underline Char + 11 pt Bold3 Char"/>
    <w:link w:val="StyleUnderlineChar11ptBold3"/>
    <w:locked/>
    <w:rsid w:val="00450EF9"/>
    <w:rPr>
      <w:rFonts w:ascii="Times New Roman" w:eastAsia="Calibri" w:hAnsi="Times New Roman" w:cs="Times New Roman"/>
      <w:b/>
      <w:bCs/>
      <w:sz w:val="24"/>
      <w:u w:val="single"/>
    </w:rPr>
  </w:style>
  <w:style w:type="paragraph" w:customStyle="1" w:styleId="StyleUnderlineChar11ptBold3">
    <w:name w:val="Style Underline Char + 11 pt Bold3"/>
    <w:basedOn w:val="Normal"/>
    <w:link w:val="StyleUnderlineChar11ptBold3Char"/>
    <w:qFormat/>
    <w:rsid w:val="00450EF9"/>
    <w:rPr>
      <w:rFonts w:ascii="Times New Roman" w:eastAsia="Calibri" w:hAnsi="Times New Roman" w:cs="Times New Roman"/>
      <w:b/>
      <w:bCs/>
      <w:sz w:val="24"/>
      <w:u w:val="single"/>
    </w:rPr>
  </w:style>
  <w:style w:type="paragraph" w:customStyle="1" w:styleId="pagetools">
    <w:name w:val="pagetools"/>
    <w:basedOn w:val="Normal"/>
    <w:uiPriority w:val="99"/>
    <w:qFormat/>
    <w:rsid w:val="00450EF9"/>
    <w:pPr>
      <w:spacing w:before="100" w:beforeAutospacing="1" w:after="100" w:afterAutospacing="1"/>
    </w:pPr>
    <w:rPr>
      <w:rFonts w:eastAsia="Times New Roman"/>
      <w:sz w:val="24"/>
    </w:rPr>
  </w:style>
  <w:style w:type="character" w:customStyle="1" w:styleId="FullCiteChar">
    <w:name w:val="Full Cite Char"/>
    <w:basedOn w:val="DefaultParagraphFont"/>
    <w:link w:val="FullCite"/>
    <w:locked/>
    <w:rsid w:val="00450EF9"/>
    <w:rPr>
      <w:rFonts w:ascii="Garamond" w:eastAsia="Times New Roman" w:hAnsi="Garamond" w:cs="Times New Roman"/>
      <w:sz w:val="18"/>
      <w:szCs w:val="20"/>
    </w:rPr>
  </w:style>
  <w:style w:type="paragraph" w:customStyle="1" w:styleId="FullCite">
    <w:name w:val="Full Cite"/>
    <w:basedOn w:val="Normal"/>
    <w:next w:val="Normal"/>
    <w:link w:val="FullCiteChar"/>
    <w:qFormat/>
    <w:rsid w:val="00450EF9"/>
    <w:rPr>
      <w:rFonts w:ascii="Garamond" w:eastAsia="Times New Roman" w:hAnsi="Garamond" w:cs="Times New Roman"/>
      <w:sz w:val="18"/>
      <w:szCs w:val="20"/>
    </w:rPr>
  </w:style>
  <w:style w:type="character" w:customStyle="1" w:styleId="HeadingsBaseChar">
    <w:name w:val="Headings Base Char"/>
    <w:basedOn w:val="DefaultParagraphFont"/>
    <w:link w:val="HeadingsBase"/>
    <w:locked/>
    <w:rsid w:val="00450EF9"/>
    <w:rPr>
      <w:rFonts w:ascii="Times New Roman" w:hAnsi="Times New Roman" w:cs="Times New Roman"/>
      <w:b/>
      <w:kern w:val="32"/>
      <w:sz w:val="32"/>
    </w:rPr>
  </w:style>
  <w:style w:type="paragraph" w:customStyle="1" w:styleId="HeadingsBase">
    <w:name w:val="Headings Base"/>
    <w:basedOn w:val="Normal"/>
    <w:link w:val="HeadingsBaseChar"/>
    <w:qFormat/>
    <w:rsid w:val="00450EF9"/>
    <w:pPr>
      <w:keepNext/>
      <w:keepLines/>
      <w:suppressAutoHyphens/>
      <w:spacing w:before="20" w:after="120"/>
      <w:jc w:val="center"/>
    </w:pPr>
    <w:rPr>
      <w:rFonts w:ascii="Times New Roman" w:hAnsi="Times New Roman" w:cs="Times New Roman"/>
      <w:b/>
      <w:kern w:val="32"/>
      <w:sz w:val="32"/>
    </w:rPr>
  </w:style>
  <w:style w:type="paragraph" w:customStyle="1" w:styleId="SchoolPaper">
    <w:name w:val="School Paper"/>
    <w:basedOn w:val="Normal"/>
    <w:uiPriority w:val="99"/>
    <w:qFormat/>
    <w:rsid w:val="00450EF9"/>
    <w:pPr>
      <w:spacing w:line="480" w:lineRule="auto"/>
      <w:ind w:firstLine="720"/>
    </w:pPr>
    <w:rPr>
      <w:kern w:val="32"/>
      <w:sz w:val="24"/>
    </w:rPr>
  </w:style>
  <w:style w:type="paragraph" w:customStyle="1" w:styleId="SchoolBlockQuote">
    <w:name w:val="School Block Quote"/>
    <w:basedOn w:val="SchoolPaper"/>
    <w:uiPriority w:val="99"/>
    <w:qFormat/>
    <w:rsid w:val="00450EF9"/>
  </w:style>
  <w:style w:type="paragraph" w:customStyle="1" w:styleId="SchoolWorksCited">
    <w:name w:val="School Works Cited"/>
    <w:basedOn w:val="SchoolPaper"/>
    <w:uiPriority w:val="99"/>
    <w:qFormat/>
    <w:rsid w:val="00450EF9"/>
  </w:style>
  <w:style w:type="paragraph" w:customStyle="1" w:styleId="BlockQuote">
    <w:name w:val="Block Quote"/>
    <w:basedOn w:val="Normal"/>
    <w:uiPriority w:val="99"/>
    <w:qFormat/>
    <w:rsid w:val="00450EF9"/>
    <w:pPr>
      <w:ind w:left="720" w:right="720"/>
    </w:pPr>
    <w:rPr>
      <w:kern w:val="32"/>
      <w:sz w:val="24"/>
    </w:rPr>
  </w:style>
  <w:style w:type="paragraph" w:customStyle="1" w:styleId="PaperBody">
    <w:name w:val="Paper Body"/>
    <w:basedOn w:val="Normal"/>
    <w:uiPriority w:val="99"/>
    <w:qFormat/>
    <w:rsid w:val="00450EF9"/>
    <w:pPr>
      <w:spacing w:line="480" w:lineRule="auto"/>
      <w:ind w:firstLine="720"/>
    </w:pPr>
    <w:rPr>
      <w:kern w:val="32"/>
      <w:sz w:val="24"/>
    </w:rPr>
  </w:style>
  <w:style w:type="paragraph" w:customStyle="1" w:styleId="PaperCitation">
    <w:name w:val="Paper Citation"/>
    <w:basedOn w:val="Normal"/>
    <w:uiPriority w:val="99"/>
    <w:qFormat/>
    <w:rsid w:val="00450EF9"/>
    <w:pPr>
      <w:spacing w:line="480" w:lineRule="auto"/>
      <w:ind w:left="720" w:hanging="720"/>
    </w:pPr>
    <w:rPr>
      <w:kern w:val="32"/>
      <w:sz w:val="24"/>
    </w:rPr>
  </w:style>
  <w:style w:type="paragraph" w:customStyle="1" w:styleId="TagCite">
    <w:name w:val="TagCite"/>
    <w:basedOn w:val="Heading1"/>
    <w:uiPriority w:val="99"/>
    <w:qFormat/>
    <w:rsid w:val="00450EF9"/>
    <w:pPr>
      <w:keepNext w:val="0"/>
      <w:keepLines w:val="0"/>
      <w:pageBreakBefore w:val="0"/>
      <w:jc w:val="left"/>
      <w:outlineLvl w:val="9"/>
    </w:pPr>
    <w:rPr>
      <w:rFonts w:ascii="Garamond" w:eastAsiaTheme="minorHAnsi" w:hAnsi="Garamond" w:cs="Calibri"/>
      <w:bCs/>
      <w:sz w:val="24"/>
      <w:szCs w:val="24"/>
    </w:rPr>
  </w:style>
  <w:style w:type="paragraph" w:customStyle="1" w:styleId="B-TagCite">
    <w:name w:val="B-TagCite"/>
    <w:uiPriority w:val="99"/>
    <w:qFormat/>
    <w:rsid w:val="00450EF9"/>
    <w:pPr>
      <w:keepNext/>
      <w:tabs>
        <w:tab w:val="num" w:pos="360"/>
      </w:tabs>
      <w:spacing w:after="0" w:line="240" w:lineRule="auto"/>
      <w:ind w:left="360" w:hanging="360"/>
      <w:outlineLvl w:val="0"/>
    </w:pPr>
    <w:rPr>
      <w:rFonts w:ascii="Garamond" w:eastAsia="MS Gothic" w:hAnsi="Garamond" w:cs="Times New Roman"/>
      <w:b/>
      <w:sz w:val="24"/>
      <w:szCs w:val="24"/>
      <w:lang w:eastAsia="zh-CN"/>
    </w:rPr>
  </w:style>
  <w:style w:type="paragraph" w:customStyle="1" w:styleId="C-Text">
    <w:name w:val="C-Text"/>
    <w:basedOn w:val="Normal"/>
    <w:uiPriority w:val="99"/>
    <w:qFormat/>
    <w:rsid w:val="00450EF9"/>
    <w:pPr>
      <w:tabs>
        <w:tab w:val="num" w:pos="720"/>
      </w:tabs>
      <w:ind w:left="720" w:hanging="360"/>
    </w:pPr>
    <w:rPr>
      <w:rFonts w:ascii="Garamond" w:hAnsi="Garamond"/>
      <w:sz w:val="24"/>
    </w:rPr>
  </w:style>
  <w:style w:type="paragraph" w:customStyle="1" w:styleId="times">
    <w:name w:val="times"/>
    <w:basedOn w:val="Normal"/>
    <w:uiPriority w:val="99"/>
    <w:qFormat/>
    <w:rsid w:val="00450EF9"/>
    <w:pPr>
      <w:spacing w:before="100" w:beforeAutospacing="1" w:after="100" w:afterAutospacing="1"/>
    </w:pPr>
    <w:rPr>
      <w:sz w:val="24"/>
    </w:rPr>
  </w:style>
  <w:style w:type="paragraph" w:customStyle="1" w:styleId="ecmsonormal">
    <w:name w:val="ec_msonormal"/>
    <w:basedOn w:val="Normal"/>
    <w:uiPriority w:val="99"/>
    <w:qFormat/>
    <w:rsid w:val="00450EF9"/>
    <w:pPr>
      <w:shd w:val="clear" w:color="auto" w:fill="FFFFFF"/>
      <w:spacing w:before="100" w:beforeAutospacing="1" w:after="100" w:afterAutospacing="1"/>
    </w:pPr>
    <w:rPr>
      <w:rFonts w:ascii="Verdana" w:hAnsi="Verdana"/>
      <w:sz w:val="24"/>
    </w:rPr>
  </w:style>
  <w:style w:type="paragraph" w:customStyle="1" w:styleId="2ndOrderPara">
    <w:name w:val="2nd Order Para"/>
    <w:basedOn w:val="Normal"/>
    <w:next w:val="Normal"/>
    <w:uiPriority w:val="99"/>
    <w:qFormat/>
    <w:rsid w:val="00450EF9"/>
    <w:pPr>
      <w:autoSpaceDE w:val="0"/>
      <w:autoSpaceDN w:val="0"/>
      <w:adjustRightInd w:val="0"/>
      <w:spacing w:before="120"/>
    </w:pPr>
    <w:rPr>
      <w:sz w:val="24"/>
    </w:rPr>
  </w:style>
  <w:style w:type="paragraph" w:customStyle="1" w:styleId="3rdOrderPara">
    <w:name w:val="3rd Order Para"/>
    <w:basedOn w:val="Normal"/>
    <w:next w:val="Normal"/>
    <w:uiPriority w:val="99"/>
    <w:qFormat/>
    <w:rsid w:val="00450EF9"/>
    <w:pPr>
      <w:autoSpaceDE w:val="0"/>
      <w:autoSpaceDN w:val="0"/>
      <w:adjustRightInd w:val="0"/>
      <w:spacing w:before="120"/>
    </w:pPr>
    <w:rPr>
      <w:sz w:val="24"/>
    </w:rPr>
  </w:style>
  <w:style w:type="paragraph" w:customStyle="1" w:styleId="Normal-SIGN2">
    <w:name w:val="Normal-SIGN2"/>
    <w:basedOn w:val="Default"/>
    <w:next w:val="Default"/>
    <w:uiPriority w:val="99"/>
    <w:qFormat/>
    <w:rsid w:val="00450EF9"/>
    <w:rPr>
      <w:rFonts w:eastAsia="SimSun" w:cs="Times New Roman"/>
    </w:rPr>
  </w:style>
  <w:style w:type="paragraph" w:customStyle="1" w:styleId="u-intro">
    <w:name w:val="u-intro"/>
    <w:basedOn w:val="Normal"/>
    <w:uiPriority w:val="99"/>
    <w:qFormat/>
    <w:rsid w:val="00450EF9"/>
    <w:pPr>
      <w:spacing w:before="100" w:beforeAutospacing="1" w:after="100" w:afterAutospacing="1"/>
    </w:pPr>
    <w:rPr>
      <w:sz w:val="24"/>
    </w:rPr>
  </w:style>
  <w:style w:type="paragraph" w:customStyle="1" w:styleId="CardsFont6pt">
    <w:name w:val="Cards + Font: 6 pt"/>
    <w:basedOn w:val="Normal"/>
    <w:autoRedefine/>
    <w:uiPriority w:val="99"/>
    <w:qFormat/>
    <w:rsid w:val="00450EF9"/>
    <w:pPr>
      <w:autoSpaceDE w:val="0"/>
      <w:autoSpaceDN w:val="0"/>
      <w:adjustRightInd w:val="0"/>
      <w:ind w:left="432" w:right="432"/>
      <w:jc w:val="both"/>
    </w:pPr>
    <w:rPr>
      <w:sz w:val="12"/>
    </w:rPr>
  </w:style>
  <w:style w:type="paragraph" w:customStyle="1" w:styleId="Style3">
    <w:name w:val="Style3"/>
    <w:basedOn w:val="Normal"/>
    <w:uiPriority w:val="99"/>
    <w:qFormat/>
    <w:rsid w:val="00450EF9"/>
    <w:rPr>
      <w:rFonts w:ascii="Arial Narrow" w:hAnsi="Arial Narrow"/>
      <w:b/>
      <w:sz w:val="24"/>
    </w:rPr>
  </w:style>
  <w:style w:type="paragraph" w:customStyle="1" w:styleId="StyleNormalWeb10pt">
    <w:name w:val="Style Normal (Web) + 10 pt"/>
    <w:basedOn w:val="NormalWeb"/>
    <w:next w:val="Normal"/>
    <w:uiPriority w:val="99"/>
    <w:qFormat/>
    <w:rsid w:val="00450EF9"/>
    <w:pPr>
      <w:spacing w:line="240" w:lineRule="auto"/>
    </w:pPr>
    <w:rPr>
      <w:rFonts w:ascii="Georgia" w:hAnsi="Georgia"/>
      <w:sz w:val="20"/>
    </w:rPr>
  </w:style>
  <w:style w:type="paragraph" w:customStyle="1" w:styleId="TagCiteShells">
    <w:name w:val="Tag/Cite/Shells"/>
    <w:basedOn w:val="Normal"/>
    <w:uiPriority w:val="99"/>
    <w:qFormat/>
    <w:rsid w:val="00450EF9"/>
    <w:rPr>
      <w:b/>
      <w:sz w:val="24"/>
    </w:rPr>
  </w:style>
  <w:style w:type="paragraph" w:customStyle="1" w:styleId="DefinitionTerm">
    <w:name w:val="Definition Term"/>
    <w:basedOn w:val="Normal"/>
    <w:next w:val="Normal"/>
    <w:uiPriority w:val="99"/>
    <w:qFormat/>
    <w:rsid w:val="00450EF9"/>
    <w:pPr>
      <w:snapToGrid w:val="0"/>
    </w:pPr>
    <w:rPr>
      <w:sz w:val="24"/>
    </w:rPr>
  </w:style>
  <w:style w:type="paragraph" w:customStyle="1" w:styleId="Paste">
    <w:name w:val="Paste"/>
    <w:basedOn w:val="Normal"/>
    <w:uiPriority w:val="99"/>
    <w:qFormat/>
    <w:rsid w:val="00450EF9"/>
    <w:rPr>
      <w:rFonts w:ascii="Arial Narrow" w:hAnsi="Arial Narrow"/>
      <w:sz w:val="24"/>
    </w:rPr>
  </w:style>
  <w:style w:type="paragraph" w:customStyle="1" w:styleId="DebateCiteCharChar">
    <w:name w:val="Debate Cite Char Char"/>
    <w:basedOn w:val="Normal"/>
    <w:autoRedefine/>
    <w:uiPriority w:val="99"/>
    <w:qFormat/>
    <w:rsid w:val="00450EF9"/>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uiPriority w:val="4"/>
    <w:qFormat/>
    <w:rsid w:val="00450EF9"/>
    <w:rPr>
      <w:color w:val="000000"/>
      <w:sz w:val="24"/>
    </w:rPr>
  </w:style>
  <w:style w:type="paragraph" w:customStyle="1" w:styleId="StyleHeading1Heading1Char1ALEXHeadingHeading1CharChar">
    <w:name w:val="Style Heading 1Heading 1 Char1ALEXHeadingHeading 1 CharChar + ..."/>
    <w:basedOn w:val="Heading1"/>
    <w:uiPriority w:val="99"/>
    <w:qFormat/>
    <w:rsid w:val="00450EF9"/>
    <w:pPr>
      <w:spacing w:after="60"/>
    </w:pPr>
    <w:rPr>
      <w:rFonts w:eastAsia="SimSun" w:cs="Times New Roman"/>
      <w:caps/>
      <w:sz w:val="20"/>
      <w:lang w:eastAsia="zh-CN"/>
    </w:rPr>
  </w:style>
  <w:style w:type="paragraph" w:customStyle="1" w:styleId="CardsFont12ptCharCharCharCharCharCharCharCharChar">
    <w:name w:val="Cards + Font: 12 pt Char Char Char Char Char Char Char Char Char"/>
    <w:basedOn w:val="Normal"/>
    <w:uiPriority w:val="99"/>
    <w:qFormat/>
    <w:rsid w:val="00450EF9"/>
    <w:pPr>
      <w:autoSpaceDE w:val="0"/>
      <w:autoSpaceDN w:val="0"/>
      <w:adjustRightInd w:val="0"/>
      <w:ind w:left="432" w:right="432"/>
      <w:jc w:val="both"/>
    </w:pPr>
    <w:rPr>
      <w:sz w:val="24"/>
      <w:u w:val="thick"/>
    </w:rPr>
  </w:style>
  <w:style w:type="paragraph" w:customStyle="1" w:styleId="Brief-SecondarySource">
    <w:name w:val="Brief - Secondary Source"/>
    <w:basedOn w:val="Normal"/>
    <w:uiPriority w:val="99"/>
    <w:qFormat/>
    <w:rsid w:val="00450EF9"/>
    <w:rPr>
      <w:sz w:val="14"/>
    </w:rPr>
  </w:style>
  <w:style w:type="paragraph" w:customStyle="1" w:styleId="UnderlinedEvidence">
    <w:name w:val="Underlined Evidence"/>
    <w:basedOn w:val="Normal"/>
    <w:autoRedefine/>
    <w:uiPriority w:val="99"/>
    <w:qFormat/>
    <w:rsid w:val="00450EF9"/>
    <w:rPr>
      <w:rFonts w:ascii="Verdana" w:hAnsi="Verdana"/>
      <w:sz w:val="21"/>
      <w:szCs w:val="21"/>
      <w:u w:val="thick"/>
    </w:rPr>
  </w:style>
  <w:style w:type="paragraph" w:customStyle="1" w:styleId="CiteReal">
    <w:name w:val="Cite Real"/>
    <w:basedOn w:val="Normal"/>
    <w:next w:val="Normal"/>
    <w:uiPriority w:val="99"/>
    <w:qFormat/>
    <w:rsid w:val="00450EF9"/>
    <w:rPr>
      <w:rFonts w:eastAsia="MS Mincho"/>
      <w:b/>
      <w:sz w:val="24"/>
      <w:u w:val="single"/>
    </w:rPr>
  </w:style>
  <w:style w:type="paragraph" w:customStyle="1" w:styleId="WW-Default">
    <w:name w:val="WW-Default"/>
    <w:uiPriority w:val="99"/>
    <w:qFormat/>
    <w:rsid w:val="00450EF9"/>
    <w:pPr>
      <w:suppressAutoHyphens/>
      <w:spacing w:after="0" w:line="240" w:lineRule="auto"/>
    </w:pPr>
    <w:rPr>
      <w:rFonts w:ascii="Georgia" w:eastAsia="Calibri" w:hAnsi="Georgia" w:cs="Calibri"/>
      <w:lang w:eastAsia="ar-SA"/>
    </w:rPr>
  </w:style>
  <w:style w:type="paragraph" w:customStyle="1" w:styleId="TxBr41p1">
    <w:name w:val="TxBr_41p1"/>
    <w:basedOn w:val="Normal"/>
    <w:uiPriority w:val="99"/>
    <w:qFormat/>
    <w:rsid w:val="00450EF9"/>
    <w:pPr>
      <w:tabs>
        <w:tab w:val="left" w:pos="204"/>
      </w:tabs>
      <w:autoSpaceDE w:val="0"/>
      <w:autoSpaceDN w:val="0"/>
      <w:adjustRightInd w:val="0"/>
      <w:spacing w:line="238" w:lineRule="atLeast"/>
      <w:jc w:val="both"/>
    </w:pPr>
    <w:rPr>
      <w:rFonts w:eastAsia="Times New Roman"/>
      <w:sz w:val="24"/>
    </w:rPr>
  </w:style>
  <w:style w:type="paragraph" w:customStyle="1" w:styleId="Cite8">
    <w:name w:val="Cite8"/>
    <w:basedOn w:val="Normal"/>
    <w:autoRedefine/>
    <w:uiPriority w:val="99"/>
    <w:qFormat/>
    <w:rsid w:val="00450EF9"/>
    <w:rPr>
      <w:rFonts w:ascii="Arial Narrow" w:eastAsia="Calibri" w:hAnsi="Arial Narrow"/>
      <w:sz w:val="24"/>
    </w:rPr>
  </w:style>
  <w:style w:type="paragraph" w:customStyle="1" w:styleId="8font">
    <w:name w:val="8font"/>
    <w:basedOn w:val="Normal"/>
    <w:next w:val="Normal"/>
    <w:autoRedefine/>
    <w:uiPriority w:val="99"/>
    <w:qFormat/>
    <w:rsid w:val="00450EF9"/>
    <w:rPr>
      <w:rFonts w:eastAsia="Cambria"/>
      <w:sz w:val="24"/>
      <w:szCs w:val="16"/>
    </w:rPr>
  </w:style>
  <w:style w:type="character" w:customStyle="1" w:styleId="UnderlineTextChar">
    <w:name w:val="Underline Text Char"/>
    <w:link w:val="UnderlineText"/>
    <w:locked/>
    <w:rsid w:val="00450EF9"/>
    <w:rPr>
      <w:u w:val="single"/>
    </w:rPr>
  </w:style>
  <w:style w:type="paragraph" w:customStyle="1" w:styleId="UnderlineText">
    <w:name w:val="Underline Text"/>
    <w:basedOn w:val="Normal"/>
    <w:link w:val="UnderlineTextChar"/>
    <w:qFormat/>
    <w:rsid w:val="00450EF9"/>
    <w:pPr>
      <w:ind w:left="288"/>
    </w:pPr>
    <w:rPr>
      <w:rFonts w:asciiTheme="minorHAnsi" w:hAnsiTheme="minorHAnsi" w:cstheme="minorBidi"/>
      <w:u w:val="single"/>
    </w:rPr>
  </w:style>
  <w:style w:type="character" w:customStyle="1" w:styleId="NormalCiteChar">
    <w:name w:val="NormalCite Char"/>
    <w:basedOn w:val="DefaultParagraphFont"/>
    <w:link w:val="NormalCite"/>
    <w:locked/>
    <w:rsid w:val="00450EF9"/>
    <w:rPr>
      <w:rFonts w:ascii="Times New Roman" w:hAnsi="Times New Roman" w:cs="Times New Roman"/>
      <w:sz w:val="18"/>
    </w:rPr>
  </w:style>
  <w:style w:type="paragraph" w:customStyle="1" w:styleId="NormalCite">
    <w:name w:val="NormalCite"/>
    <w:link w:val="NormalCiteChar"/>
    <w:qFormat/>
    <w:rsid w:val="00450EF9"/>
    <w:pPr>
      <w:spacing w:after="0" w:line="240" w:lineRule="auto"/>
    </w:pPr>
    <w:rPr>
      <w:rFonts w:ascii="Times New Roman" w:hAnsi="Times New Roman" w:cs="Times New Roman"/>
      <w:sz w:val="18"/>
    </w:rPr>
  </w:style>
  <w:style w:type="character" w:customStyle="1" w:styleId="taggyChar">
    <w:name w:val="taggy Char"/>
    <w:basedOn w:val="DefaultParagraphFont"/>
    <w:link w:val="taggy"/>
    <w:locked/>
    <w:rsid w:val="00450EF9"/>
    <w:rPr>
      <w:rFonts w:ascii="Times New Roman" w:hAnsi="Times New Roman" w:cs="Times New Roman"/>
      <w:b/>
      <w:sz w:val="24"/>
    </w:rPr>
  </w:style>
  <w:style w:type="paragraph" w:customStyle="1" w:styleId="taggy">
    <w:name w:val="taggy"/>
    <w:basedOn w:val="Normal"/>
    <w:link w:val="taggyChar"/>
    <w:qFormat/>
    <w:rsid w:val="00450EF9"/>
    <w:rPr>
      <w:rFonts w:ascii="Times New Roman" w:hAnsi="Times New Roman" w:cs="Times New Roman"/>
      <w:b/>
      <w:sz w:val="24"/>
    </w:rPr>
  </w:style>
  <w:style w:type="character" w:customStyle="1" w:styleId="StyleStyle411ptChar">
    <w:name w:val="Style Style4 + 11 pt Char"/>
    <w:basedOn w:val="DefaultParagraphFont"/>
    <w:link w:val="StyleStyle411pt"/>
    <w:locked/>
    <w:rsid w:val="00450EF9"/>
    <w:rPr>
      <w:rFonts w:ascii="Times New Roman" w:eastAsia="Times New Roman" w:hAnsi="Times New Roman" w:cs="Times New Roman"/>
      <w:sz w:val="24"/>
      <w:u w:val="single"/>
    </w:rPr>
  </w:style>
  <w:style w:type="paragraph" w:customStyle="1" w:styleId="StyleStyle411pt">
    <w:name w:val="Style Style4 + 11 pt"/>
    <w:basedOn w:val="Normal"/>
    <w:link w:val="StyleStyle411ptChar"/>
    <w:qFormat/>
    <w:rsid w:val="00450EF9"/>
    <w:rPr>
      <w:rFonts w:ascii="Times New Roman" w:eastAsia="Times New Roman" w:hAnsi="Times New Roman" w:cs="Times New Roman"/>
      <w:sz w:val="24"/>
      <w:u w:val="single"/>
    </w:rPr>
  </w:style>
  <w:style w:type="character" w:customStyle="1" w:styleId="StyleStyle411ptBoldChar">
    <w:name w:val="Style Style4 + 11 pt Bold Char"/>
    <w:basedOn w:val="DefaultParagraphFont"/>
    <w:link w:val="StyleStyle411ptBold"/>
    <w:locked/>
    <w:rsid w:val="00450EF9"/>
    <w:rPr>
      <w:rFonts w:ascii="Times New Roman" w:eastAsia="Times New Roman" w:hAnsi="Times New Roman" w:cs="Times New Roman"/>
      <w:b/>
      <w:bCs/>
      <w:sz w:val="24"/>
      <w:u w:val="single"/>
    </w:rPr>
  </w:style>
  <w:style w:type="paragraph" w:customStyle="1" w:styleId="StyleStyle411ptBold">
    <w:name w:val="Style Style4 + 11 pt Bold"/>
    <w:basedOn w:val="Normal"/>
    <w:link w:val="StyleStyle411ptBoldChar"/>
    <w:qFormat/>
    <w:rsid w:val="00450EF9"/>
    <w:rPr>
      <w:rFonts w:ascii="Times New Roman" w:eastAsia="Times New Roman" w:hAnsi="Times New Roman" w:cs="Times New Roman"/>
      <w:b/>
      <w:bCs/>
      <w:sz w:val="24"/>
      <w:u w:val="single"/>
    </w:rPr>
  </w:style>
  <w:style w:type="character" w:customStyle="1" w:styleId="StyleStyle49pt3Char">
    <w:name w:val="Style Style4 + 9 pt3 Char"/>
    <w:link w:val="StyleStyle49pt3"/>
    <w:locked/>
    <w:rsid w:val="00450EF9"/>
    <w:rPr>
      <w:rFonts w:ascii="Times New Roman" w:eastAsia="Calibri" w:hAnsi="Times New Roman" w:cs="Times New Roman"/>
      <w:sz w:val="24"/>
      <w:u w:val="single"/>
    </w:rPr>
  </w:style>
  <w:style w:type="paragraph" w:customStyle="1" w:styleId="StyleStyle49pt3">
    <w:name w:val="Style Style4 + 9 pt3"/>
    <w:basedOn w:val="Normal"/>
    <w:link w:val="StyleStyle49pt3Char"/>
    <w:qFormat/>
    <w:rsid w:val="00450EF9"/>
    <w:rPr>
      <w:rFonts w:ascii="Times New Roman" w:eastAsia="Calibri" w:hAnsi="Times New Roman" w:cs="Times New Roman"/>
      <w:sz w:val="24"/>
      <w:u w:val="single"/>
    </w:rPr>
  </w:style>
  <w:style w:type="paragraph" w:customStyle="1" w:styleId="gt">
    <w:name w:val="gt"/>
    <w:basedOn w:val="Normal"/>
    <w:uiPriority w:val="99"/>
    <w:qFormat/>
    <w:rsid w:val="00450EF9"/>
    <w:pPr>
      <w:keepLines/>
      <w:tabs>
        <w:tab w:val="left" w:pos="360"/>
      </w:tabs>
      <w:spacing w:line="240" w:lineRule="exact"/>
      <w:jc w:val="both"/>
    </w:pPr>
    <w:rPr>
      <w:rFonts w:ascii="Palatino" w:eastAsia="Times New Roman" w:hAnsi="Palatino"/>
      <w:sz w:val="24"/>
      <w:szCs w:val="20"/>
    </w:rPr>
  </w:style>
  <w:style w:type="paragraph" w:customStyle="1" w:styleId="published-date">
    <w:name w:val="published-date"/>
    <w:basedOn w:val="Normal"/>
    <w:uiPriority w:val="99"/>
    <w:qFormat/>
    <w:rsid w:val="00450EF9"/>
    <w:pPr>
      <w:spacing w:before="120" w:after="120" w:line="396" w:lineRule="atLeast"/>
    </w:pPr>
    <w:rPr>
      <w:rFonts w:eastAsia="Times New Roman"/>
      <w:sz w:val="24"/>
    </w:rPr>
  </w:style>
  <w:style w:type="paragraph" w:customStyle="1" w:styleId="skip-nav">
    <w:name w:val="skip-nav"/>
    <w:basedOn w:val="Normal"/>
    <w:uiPriority w:val="99"/>
    <w:qFormat/>
    <w:rsid w:val="00450EF9"/>
    <w:pPr>
      <w:spacing w:before="100" w:beforeAutospacing="1" w:after="100" w:afterAutospacing="1"/>
    </w:pPr>
    <w:rPr>
      <w:rFonts w:eastAsia="Times New Roman"/>
      <w:sz w:val="24"/>
    </w:rPr>
  </w:style>
  <w:style w:type="paragraph" w:customStyle="1" w:styleId="bg-relateddescription">
    <w:name w:val="bg-related__description"/>
    <w:basedOn w:val="Normal"/>
    <w:uiPriority w:val="99"/>
    <w:qFormat/>
    <w:rsid w:val="00450EF9"/>
    <w:pPr>
      <w:spacing w:before="100" w:beforeAutospacing="1" w:after="100" w:afterAutospacing="1"/>
    </w:pPr>
    <w:rPr>
      <w:rFonts w:eastAsia="Times New Roman"/>
      <w:sz w:val="24"/>
    </w:rPr>
  </w:style>
  <w:style w:type="paragraph" w:customStyle="1" w:styleId="p1">
    <w:name w:val="p1"/>
    <w:basedOn w:val="Normal"/>
    <w:qFormat/>
    <w:rsid w:val="00450EF9"/>
    <w:pPr>
      <w:spacing w:before="100" w:beforeAutospacing="1" w:after="100" w:afterAutospacing="1"/>
    </w:pPr>
    <w:rPr>
      <w:rFonts w:ascii="Abel" w:eastAsia="Times New Roman" w:hAnsi="Abel"/>
      <w:sz w:val="24"/>
    </w:rPr>
  </w:style>
  <w:style w:type="paragraph" w:customStyle="1" w:styleId="style1">
    <w:name w:val="style1"/>
    <w:basedOn w:val="Normal"/>
    <w:uiPriority w:val="99"/>
    <w:qFormat/>
    <w:rsid w:val="00450EF9"/>
    <w:pPr>
      <w:spacing w:before="100" w:beforeAutospacing="1" w:after="100" w:afterAutospacing="1"/>
    </w:pPr>
    <w:rPr>
      <w:rFonts w:ascii="Times" w:hAnsi="Times"/>
      <w:sz w:val="24"/>
      <w:szCs w:val="20"/>
    </w:rPr>
  </w:style>
  <w:style w:type="paragraph" w:customStyle="1" w:styleId="style30">
    <w:name w:val="style3"/>
    <w:basedOn w:val="Normal"/>
    <w:uiPriority w:val="99"/>
    <w:qFormat/>
    <w:rsid w:val="00450EF9"/>
    <w:pPr>
      <w:spacing w:before="100" w:beforeAutospacing="1" w:after="100" w:afterAutospacing="1"/>
    </w:pPr>
    <w:rPr>
      <w:rFonts w:ascii="Times" w:hAnsi="Times"/>
      <w:sz w:val="24"/>
      <w:szCs w:val="20"/>
    </w:rPr>
  </w:style>
  <w:style w:type="paragraph" w:customStyle="1" w:styleId="body-paragraph">
    <w:name w:val="body-paragraph"/>
    <w:basedOn w:val="Normal"/>
    <w:uiPriority w:val="99"/>
    <w:qFormat/>
    <w:rsid w:val="00450EF9"/>
    <w:pPr>
      <w:spacing w:before="100" w:beforeAutospacing="1" w:after="100" w:afterAutospacing="1"/>
    </w:pPr>
    <w:rPr>
      <w:rFonts w:ascii="Times" w:hAnsi="Times"/>
      <w:sz w:val="24"/>
      <w:szCs w:val="20"/>
    </w:rPr>
  </w:style>
  <w:style w:type="paragraph" w:customStyle="1" w:styleId="medium-bold">
    <w:name w:val="medium-bold"/>
    <w:basedOn w:val="Normal"/>
    <w:uiPriority w:val="99"/>
    <w:qFormat/>
    <w:rsid w:val="00450EF9"/>
    <w:pPr>
      <w:spacing w:before="100" w:beforeAutospacing="1" w:after="100" w:afterAutospacing="1"/>
    </w:pPr>
    <w:rPr>
      <w:rFonts w:ascii="Times" w:hAnsi="Times"/>
      <w:sz w:val="24"/>
      <w:szCs w:val="20"/>
    </w:rPr>
  </w:style>
  <w:style w:type="paragraph" w:customStyle="1" w:styleId="topmeta">
    <w:name w:val="topmeta"/>
    <w:basedOn w:val="Normal"/>
    <w:uiPriority w:val="99"/>
    <w:qFormat/>
    <w:rsid w:val="00450EF9"/>
    <w:pPr>
      <w:spacing w:before="100" w:beforeAutospacing="1" w:after="100" w:afterAutospacing="1"/>
    </w:pPr>
    <w:rPr>
      <w:rFonts w:ascii="Times" w:hAnsi="Times"/>
      <w:sz w:val="24"/>
      <w:szCs w:val="20"/>
    </w:rPr>
  </w:style>
  <w:style w:type="paragraph" w:customStyle="1" w:styleId="metadata">
    <w:name w:val="metadata"/>
    <w:basedOn w:val="Normal"/>
    <w:uiPriority w:val="99"/>
    <w:qFormat/>
    <w:rsid w:val="00450EF9"/>
    <w:pPr>
      <w:spacing w:before="100" w:beforeAutospacing="1" w:after="100" w:afterAutospacing="1"/>
    </w:pPr>
    <w:rPr>
      <w:rFonts w:ascii="Times" w:hAnsi="Times"/>
      <w:sz w:val="24"/>
      <w:szCs w:val="20"/>
    </w:rPr>
  </w:style>
  <w:style w:type="paragraph" w:customStyle="1" w:styleId="Pa6">
    <w:name w:val="Pa6"/>
    <w:basedOn w:val="Normal"/>
    <w:next w:val="Normal"/>
    <w:uiPriority w:val="99"/>
    <w:qFormat/>
    <w:rsid w:val="00450EF9"/>
    <w:pPr>
      <w:widowControl w:val="0"/>
      <w:autoSpaceDE w:val="0"/>
      <w:autoSpaceDN w:val="0"/>
      <w:adjustRightInd w:val="0"/>
      <w:spacing w:line="181" w:lineRule="atLeast"/>
    </w:pPr>
    <w:rPr>
      <w:sz w:val="24"/>
    </w:rPr>
  </w:style>
  <w:style w:type="paragraph" w:customStyle="1" w:styleId="Pa0">
    <w:name w:val="Pa0"/>
    <w:basedOn w:val="Normal"/>
    <w:next w:val="Normal"/>
    <w:uiPriority w:val="99"/>
    <w:qFormat/>
    <w:rsid w:val="00450EF9"/>
    <w:pPr>
      <w:widowControl w:val="0"/>
      <w:autoSpaceDE w:val="0"/>
      <w:autoSpaceDN w:val="0"/>
      <w:adjustRightInd w:val="0"/>
      <w:spacing w:line="201" w:lineRule="atLeast"/>
    </w:pPr>
    <w:rPr>
      <w:sz w:val="24"/>
    </w:rPr>
  </w:style>
  <w:style w:type="paragraph" w:customStyle="1" w:styleId="Pa3">
    <w:name w:val="Pa3"/>
    <w:basedOn w:val="Default"/>
    <w:next w:val="Default"/>
    <w:uiPriority w:val="99"/>
    <w:qFormat/>
    <w:rsid w:val="00450EF9"/>
    <w:pPr>
      <w:widowControl w:val="0"/>
      <w:spacing w:line="181" w:lineRule="atLeast"/>
    </w:pPr>
    <w:rPr>
      <w:rFonts w:eastAsiaTheme="minorEastAsia" w:cs="Times New Roman"/>
    </w:rPr>
  </w:style>
  <w:style w:type="paragraph" w:customStyle="1" w:styleId="blu10">
    <w:name w:val="blu10"/>
    <w:basedOn w:val="Normal"/>
    <w:uiPriority w:val="99"/>
    <w:qFormat/>
    <w:rsid w:val="00450EF9"/>
    <w:pPr>
      <w:spacing w:before="100" w:beforeAutospacing="1" w:after="100" w:afterAutospacing="1"/>
    </w:pPr>
    <w:rPr>
      <w:rFonts w:ascii="Times" w:hAnsi="Times"/>
      <w:sz w:val="24"/>
      <w:szCs w:val="20"/>
    </w:rPr>
  </w:style>
  <w:style w:type="paragraph" w:customStyle="1" w:styleId="bk18clbi">
    <w:name w:val="bk18_clbi"/>
    <w:basedOn w:val="Normal"/>
    <w:uiPriority w:val="99"/>
    <w:qFormat/>
    <w:rsid w:val="00450EF9"/>
    <w:pPr>
      <w:spacing w:before="100" w:beforeAutospacing="1" w:after="100" w:afterAutospacing="1"/>
    </w:pPr>
    <w:rPr>
      <w:rFonts w:ascii="Times" w:hAnsi="Times"/>
      <w:sz w:val="24"/>
      <w:szCs w:val="20"/>
    </w:rPr>
  </w:style>
  <w:style w:type="paragraph" w:customStyle="1" w:styleId="digi">
    <w:name w:val="digi"/>
    <w:basedOn w:val="Normal"/>
    <w:uiPriority w:val="99"/>
    <w:qFormat/>
    <w:rsid w:val="00450EF9"/>
    <w:pPr>
      <w:spacing w:before="100" w:beforeAutospacing="1" w:after="100" w:afterAutospacing="1"/>
    </w:pPr>
    <w:rPr>
      <w:rFonts w:ascii="Times" w:hAnsi="Times"/>
      <w:sz w:val="24"/>
      <w:szCs w:val="20"/>
    </w:rPr>
  </w:style>
  <w:style w:type="paragraph" w:customStyle="1" w:styleId="pt5">
    <w:name w:val="pt5"/>
    <w:basedOn w:val="Normal"/>
    <w:uiPriority w:val="99"/>
    <w:qFormat/>
    <w:rsid w:val="00450EF9"/>
    <w:pPr>
      <w:spacing w:before="100" w:beforeAutospacing="1" w:after="100" w:afterAutospacing="1"/>
    </w:pPr>
    <w:rPr>
      <w:rFonts w:ascii="Times" w:hAnsi="Times"/>
      <w:sz w:val="24"/>
      <w:szCs w:val="20"/>
    </w:rPr>
  </w:style>
  <w:style w:type="paragraph" w:customStyle="1" w:styleId="text">
    <w:name w:val="text"/>
    <w:basedOn w:val="Normal"/>
    <w:qFormat/>
    <w:rsid w:val="00450EF9"/>
    <w:pPr>
      <w:spacing w:before="100" w:beforeAutospacing="1" w:after="100" w:afterAutospacing="1"/>
    </w:pPr>
    <w:rPr>
      <w:rFonts w:ascii="Times" w:hAnsi="Times"/>
      <w:sz w:val="24"/>
      <w:szCs w:val="20"/>
    </w:rPr>
  </w:style>
  <w:style w:type="paragraph" w:customStyle="1" w:styleId="pt10">
    <w:name w:val="pt10"/>
    <w:basedOn w:val="Normal"/>
    <w:uiPriority w:val="99"/>
    <w:qFormat/>
    <w:rsid w:val="00450EF9"/>
    <w:pPr>
      <w:spacing w:before="100" w:beforeAutospacing="1" w:after="100" w:afterAutospacing="1"/>
    </w:pPr>
    <w:rPr>
      <w:rFonts w:ascii="Times" w:hAnsi="Times"/>
      <w:sz w:val="24"/>
      <w:szCs w:val="20"/>
    </w:rPr>
  </w:style>
  <w:style w:type="paragraph" w:customStyle="1" w:styleId="pictitle">
    <w:name w:val="pictitle"/>
    <w:basedOn w:val="Normal"/>
    <w:uiPriority w:val="99"/>
    <w:qFormat/>
    <w:rsid w:val="00450EF9"/>
    <w:pPr>
      <w:spacing w:before="100" w:beforeAutospacing="1" w:after="100" w:afterAutospacing="1"/>
    </w:pPr>
    <w:rPr>
      <w:rFonts w:ascii="Times" w:hAnsi="Times"/>
      <w:sz w:val="24"/>
      <w:szCs w:val="20"/>
    </w:rPr>
  </w:style>
  <w:style w:type="paragraph" w:customStyle="1" w:styleId="bold">
    <w:name w:val="bold"/>
    <w:basedOn w:val="Normal"/>
    <w:uiPriority w:val="99"/>
    <w:qFormat/>
    <w:rsid w:val="00450EF9"/>
    <w:pPr>
      <w:spacing w:before="100" w:beforeAutospacing="1" w:after="100" w:afterAutospacing="1"/>
    </w:pPr>
    <w:rPr>
      <w:rFonts w:ascii="Times" w:hAnsi="Times"/>
      <w:sz w:val="24"/>
      <w:szCs w:val="20"/>
    </w:rPr>
  </w:style>
  <w:style w:type="paragraph" w:customStyle="1" w:styleId="byline-date">
    <w:name w:val="byline-date"/>
    <w:basedOn w:val="Normal"/>
    <w:uiPriority w:val="99"/>
    <w:qFormat/>
    <w:rsid w:val="00450EF9"/>
    <w:pPr>
      <w:spacing w:before="100" w:beforeAutospacing="1" w:after="100" w:afterAutospacing="1"/>
    </w:pPr>
    <w:rPr>
      <w:rFonts w:ascii="Times" w:hAnsi="Times"/>
      <w:sz w:val="24"/>
      <w:szCs w:val="20"/>
    </w:rPr>
  </w:style>
  <w:style w:type="paragraph" w:customStyle="1" w:styleId="volissue">
    <w:name w:val="volissue"/>
    <w:basedOn w:val="Normal"/>
    <w:uiPriority w:val="99"/>
    <w:qFormat/>
    <w:rsid w:val="00450EF9"/>
    <w:pPr>
      <w:spacing w:before="100" w:beforeAutospacing="1" w:after="100" w:afterAutospacing="1"/>
    </w:pPr>
    <w:rPr>
      <w:rFonts w:ascii="Times" w:hAnsi="Times"/>
      <w:sz w:val="24"/>
      <w:szCs w:val="20"/>
    </w:rPr>
  </w:style>
  <w:style w:type="paragraph" w:customStyle="1" w:styleId="fulltext">
    <w:name w:val="fulltext"/>
    <w:basedOn w:val="Normal"/>
    <w:uiPriority w:val="99"/>
    <w:qFormat/>
    <w:rsid w:val="00450EF9"/>
    <w:pPr>
      <w:spacing w:before="100" w:beforeAutospacing="1" w:after="100" w:afterAutospacing="1"/>
    </w:pPr>
    <w:rPr>
      <w:rFonts w:ascii="Times" w:hAnsi="Times"/>
      <w:sz w:val="24"/>
      <w:szCs w:val="20"/>
    </w:rPr>
  </w:style>
  <w:style w:type="paragraph" w:customStyle="1" w:styleId="Pa11">
    <w:name w:val="Pa11"/>
    <w:basedOn w:val="Default"/>
    <w:next w:val="Default"/>
    <w:uiPriority w:val="99"/>
    <w:qFormat/>
    <w:rsid w:val="00450EF9"/>
    <w:pPr>
      <w:widowControl w:val="0"/>
      <w:spacing w:line="201" w:lineRule="atLeast"/>
    </w:pPr>
    <w:rPr>
      <w:rFonts w:ascii="Myriad Pro Light" w:eastAsiaTheme="minorEastAsia" w:hAnsi="Myriad Pro Light" w:cs="Times New Roman"/>
    </w:rPr>
  </w:style>
  <w:style w:type="paragraph" w:customStyle="1" w:styleId="Pa5">
    <w:name w:val="Pa5"/>
    <w:basedOn w:val="Default"/>
    <w:next w:val="Default"/>
    <w:uiPriority w:val="99"/>
    <w:qFormat/>
    <w:rsid w:val="00450EF9"/>
    <w:pPr>
      <w:widowControl w:val="0"/>
      <w:spacing w:line="221" w:lineRule="atLeast"/>
    </w:pPr>
    <w:rPr>
      <w:rFonts w:ascii="Minion Pro" w:eastAsiaTheme="minorEastAsia" w:hAnsi="Minion Pro" w:cs="Times New Roman"/>
    </w:rPr>
  </w:style>
  <w:style w:type="paragraph" w:customStyle="1" w:styleId="Pa2">
    <w:name w:val="Pa2"/>
    <w:basedOn w:val="Default"/>
    <w:next w:val="Default"/>
    <w:uiPriority w:val="99"/>
    <w:qFormat/>
    <w:rsid w:val="00450EF9"/>
    <w:pPr>
      <w:widowControl w:val="0"/>
      <w:spacing w:line="261" w:lineRule="atLeast"/>
    </w:pPr>
    <w:rPr>
      <w:rFonts w:ascii="Myriad Pro" w:eastAsiaTheme="minorEastAsia" w:hAnsi="Myriad Pro" w:cs="Times New Roman"/>
    </w:rPr>
  </w:style>
  <w:style w:type="paragraph" w:customStyle="1" w:styleId="d1-byline">
    <w:name w:val="d1-byline"/>
    <w:basedOn w:val="Normal"/>
    <w:uiPriority w:val="99"/>
    <w:qFormat/>
    <w:rsid w:val="00450EF9"/>
    <w:pPr>
      <w:spacing w:before="100" w:beforeAutospacing="1" w:after="100" w:afterAutospacing="1"/>
    </w:pPr>
    <w:rPr>
      <w:rFonts w:ascii="Times" w:hAnsi="Times"/>
      <w:sz w:val="24"/>
      <w:szCs w:val="20"/>
    </w:rPr>
  </w:style>
  <w:style w:type="paragraph" w:customStyle="1" w:styleId="author-datetime">
    <w:name w:val="author-datetime"/>
    <w:basedOn w:val="Normal"/>
    <w:uiPriority w:val="99"/>
    <w:qFormat/>
    <w:rsid w:val="00450EF9"/>
    <w:pPr>
      <w:spacing w:before="100" w:beforeAutospacing="1" w:after="100" w:afterAutospacing="1"/>
    </w:pPr>
    <w:rPr>
      <w:rFonts w:ascii="Times" w:hAnsi="Times"/>
      <w:sz w:val="24"/>
      <w:szCs w:val="20"/>
    </w:rPr>
  </w:style>
  <w:style w:type="paragraph" w:customStyle="1" w:styleId="pub-info">
    <w:name w:val="pub-info"/>
    <w:basedOn w:val="Normal"/>
    <w:uiPriority w:val="99"/>
    <w:qFormat/>
    <w:rsid w:val="00450EF9"/>
    <w:pPr>
      <w:spacing w:before="100" w:beforeAutospacing="1" w:after="100" w:afterAutospacing="1"/>
    </w:pPr>
    <w:rPr>
      <w:rFonts w:ascii="Times" w:hAnsi="Times"/>
      <w:sz w:val="24"/>
      <w:szCs w:val="20"/>
    </w:rPr>
  </w:style>
  <w:style w:type="paragraph" w:customStyle="1" w:styleId="hs-text-container">
    <w:name w:val="hs-text-container"/>
    <w:basedOn w:val="Normal"/>
    <w:uiPriority w:val="99"/>
    <w:qFormat/>
    <w:rsid w:val="00450EF9"/>
    <w:pPr>
      <w:spacing w:before="100" w:beforeAutospacing="1" w:after="100" w:afterAutospacing="1"/>
    </w:pPr>
    <w:rPr>
      <w:rFonts w:ascii="Times" w:hAnsi="Times"/>
      <w:sz w:val="24"/>
      <w:szCs w:val="20"/>
    </w:rPr>
  </w:style>
  <w:style w:type="paragraph" w:customStyle="1" w:styleId="Pa10">
    <w:name w:val="Pa10"/>
    <w:basedOn w:val="Default"/>
    <w:next w:val="Default"/>
    <w:uiPriority w:val="99"/>
    <w:qFormat/>
    <w:rsid w:val="00450EF9"/>
    <w:pPr>
      <w:widowControl w:val="0"/>
      <w:spacing w:line="241" w:lineRule="atLeast"/>
    </w:pPr>
    <w:rPr>
      <w:rFonts w:ascii="Myriad Pro Light" w:eastAsiaTheme="minorEastAsia" w:hAnsi="Myriad Pro Light" w:cs="Times New Roman"/>
    </w:rPr>
  </w:style>
  <w:style w:type="paragraph" w:customStyle="1" w:styleId="headlinemeta">
    <w:name w:val="headline_meta"/>
    <w:basedOn w:val="Normal"/>
    <w:uiPriority w:val="99"/>
    <w:qFormat/>
    <w:rsid w:val="00450EF9"/>
    <w:pPr>
      <w:spacing w:before="100" w:beforeAutospacing="1" w:after="100" w:afterAutospacing="1"/>
    </w:pPr>
    <w:rPr>
      <w:rFonts w:ascii="Times" w:hAnsi="Times"/>
      <w:sz w:val="24"/>
      <w:szCs w:val="20"/>
    </w:rPr>
  </w:style>
  <w:style w:type="paragraph" w:customStyle="1" w:styleId="pub-type">
    <w:name w:val="pub-type"/>
    <w:basedOn w:val="Normal"/>
    <w:uiPriority w:val="99"/>
    <w:qFormat/>
    <w:rsid w:val="00450EF9"/>
    <w:pPr>
      <w:spacing w:before="100" w:beforeAutospacing="1" w:after="100" w:afterAutospacing="1"/>
    </w:pPr>
    <w:rPr>
      <w:rFonts w:ascii="Times" w:hAnsi="Times"/>
      <w:sz w:val="24"/>
      <w:szCs w:val="20"/>
    </w:rPr>
  </w:style>
  <w:style w:type="paragraph" w:customStyle="1" w:styleId="default0">
    <w:name w:val="default"/>
    <w:basedOn w:val="Normal"/>
    <w:uiPriority w:val="99"/>
    <w:qFormat/>
    <w:rsid w:val="00450EF9"/>
    <w:pPr>
      <w:spacing w:before="100" w:beforeAutospacing="1" w:after="100" w:afterAutospacing="1"/>
    </w:pPr>
    <w:rPr>
      <w:rFonts w:ascii="Times" w:hAnsi="Times"/>
      <w:sz w:val="24"/>
      <w:szCs w:val="20"/>
    </w:rPr>
  </w:style>
  <w:style w:type="paragraph" w:customStyle="1" w:styleId="zn-bodyparagraph">
    <w:name w:val="zn-body__paragraph"/>
    <w:basedOn w:val="Normal"/>
    <w:uiPriority w:val="99"/>
    <w:qFormat/>
    <w:rsid w:val="00450EF9"/>
    <w:pPr>
      <w:spacing w:before="100" w:beforeAutospacing="1" w:after="100" w:afterAutospacing="1"/>
    </w:pPr>
    <w:rPr>
      <w:rFonts w:ascii="Times" w:hAnsi="Times"/>
      <w:sz w:val="24"/>
      <w:szCs w:val="20"/>
    </w:rPr>
  </w:style>
  <w:style w:type="paragraph" w:customStyle="1" w:styleId="metadatabyline">
    <w:name w:val="metadata__byline"/>
    <w:basedOn w:val="Normal"/>
    <w:uiPriority w:val="99"/>
    <w:qFormat/>
    <w:rsid w:val="00450EF9"/>
    <w:pPr>
      <w:spacing w:before="100" w:beforeAutospacing="1" w:after="100" w:afterAutospacing="1"/>
    </w:pPr>
    <w:rPr>
      <w:rFonts w:ascii="Times" w:hAnsi="Times"/>
      <w:sz w:val="24"/>
      <w:szCs w:val="20"/>
    </w:rPr>
  </w:style>
  <w:style w:type="paragraph" w:customStyle="1" w:styleId="xhead">
    <w:name w:val="xhead"/>
    <w:basedOn w:val="Normal"/>
    <w:uiPriority w:val="99"/>
    <w:qFormat/>
    <w:rsid w:val="00450EF9"/>
    <w:pPr>
      <w:spacing w:before="100" w:beforeAutospacing="1" w:after="100" w:afterAutospacing="1"/>
    </w:pPr>
    <w:rPr>
      <w:rFonts w:ascii="Times" w:hAnsi="Times"/>
      <w:sz w:val="24"/>
      <w:szCs w:val="20"/>
    </w:rPr>
  </w:style>
  <w:style w:type="paragraph" w:customStyle="1" w:styleId="quiet">
    <w:name w:val="quiet"/>
    <w:basedOn w:val="Normal"/>
    <w:uiPriority w:val="99"/>
    <w:qFormat/>
    <w:rsid w:val="00450EF9"/>
    <w:pPr>
      <w:spacing w:before="100" w:beforeAutospacing="1" w:after="100" w:afterAutospacing="1"/>
    </w:pPr>
    <w:rPr>
      <w:rFonts w:ascii="Times" w:hAnsi="Times"/>
      <w:sz w:val="24"/>
      <w:szCs w:val="20"/>
    </w:rPr>
  </w:style>
  <w:style w:type="paragraph" w:customStyle="1" w:styleId="Style5">
    <w:name w:val="Style5"/>
    <w:basedOn w:val="Normal"/>
    <w:next w:val="Heading9"/>
    <w:uiPriority w:val="4"/>
    <w:qFormat/>
    <w:rsid w:val="00450EF9"/>
    <w:rPr>
      <w:rFonts w:eastAsia="Times New Roman"/>
      <w:b/>
      <w:bCs/>
      <w:sz w:val="24"/>
      <w:u w:val="single"/>
    </w:rPr>
  </w:style>
  <w:style w:type="character" w:customStyle="1" w:styleId="LanguageEditingChar">
    <w:name w:val="Language Editing Char"/>
    <w:basedOn w:val="DefaultParagraphFont"/>
    <w:link w:val="LanguageEditing"/>
    <w:locked/>
    <w:rsid w:val="00450EF9"/>
    <w:rPr>
      <w:rFonts w:ascii="Times New Roman" w:eastAsia="Times New Roman" w:hAnsi="Times New Roman" w:cs="Times New Roman"/>
      <w:strike/>
      <w:sz w:val="24"/>
    </w:rPr>
  </w:style>
  <w:style w:type="paragraph" w:customStyle="1" w:styleId="LanguageEditing">
    <w:name w:val="Language Editing"/>
    <w:basedOn w:val="Normal"/>
    <w:link w:val="LanguageEditingChar"/>
    <w:qFormat/>
    <w:rsid w:val="00450EF9"/>
    <w:rPr>
      <w:rFonts w:ascii="Times New Roman" w:eastAsia="Times New Roman" w:hAnsi="Times New Roman" w:cs="Times New Roman"/>
      <w:strike/>
      <w:sz w:val="24"/>
    </w:rPr>
  </w:style>
  <w:style w:type="character" w:customStyle="1" w:styleId="Debate-CardSmalltextF2Char">
    <w:name w:val="Debate- Card Small text F2 Char"/>
    <w:link w:val="Debate-CardSmalltextF2"/>
    <w:locked/>
    <w:rsid w:val="00450EF9"/>
    <w:rPr>
      <w:rFonts w:ascii="Arial Narrow" w:hAnsi="Arial Narrow" w:cs="Times New Roman"/>
      <w:sz w:val="16"/>
    </w:rPr>
  </w:style>
  <w:style w:type="paragraph" w:customStyle="1" w:styleId="Debate-CardSmalltextF2">
    <w:name w:val="Debate- Card Small text F2"/>
    <w:basedOn w:val="Normal"/>
    <w:next w:val="Normal"/>
    <w:link w:val="Debate-CardSmalltextF2Char"/>
    <w:qFormat/>
    <w:rsid w:val="00450EF9"/>
    <w:rPr>
      <w:rFonts w:ascii="Arial Narrow" w:hAnsi="Arial Narrow" w:cs="Times New Roman"/>
      <w:sz w:val="16"/>
    </w:rPr>
  </w:style>
  <w:style w:type="character" w:customStyle="1" w:styleId="Debate-CardTextUnderlined-F3Char">
    <w:name w:val="Debate- Card Text Underlined- F3 Char"/>
    <w:link w:val="Debate-CardTextUnderlined-F3"/>
    <w:locked/>
    <w:rsid w:val="00450EF9"/>
    <w:rPr>
      <w:rFonts w:ascii="Arial Narrow" w:hAnsi="Arial Narrow" w:cs="Times New Roman"/>
      <w:sz w:val="18"/>
      <w:u w:val="single"/>
    </w:rPr>
  </w:style>
  <w:style w:type="paragraph" w:customStyle="1" w:styleId="Debate-CardTextUnderlined-F3">
    <w:name w:val="Debate- Card Text Underlined- F3"/>
    <w:basedOn w:val="Normal"/>
    <w:next w:val="NoSpacing"/>
    <w:link w:val="Debate-CardTextUnderlined-F3Char"/>
    <w:qFormat/>
    <w:rsid w:val="00450EF9"/>
    <w:pPr>
      <w:contextualSpacing/>
    </w:pPr>
    <w:rPr>
      <w:rFonts w:ascii="Arial Narrow" w:hAnsi="Arial Narrow" w:cs="Times New Roman"/>
      <w:sz w:val="18"/>
      <w:u w:val="single"/>
    </w:rPr>
  </w:style>
  <w:style w:type="character" w:customStyle="1" w:styleId="Debate-EmphasizedText-F5Char">
    <w:name w:val="Debate- Emphasized Text- F5 Char"/>
    <w:link w:val="Debate-EmphasizedText-F5"/>
    <w:locked/>
    <w:rsid w:val="00450EF9"/>
    <w:rPr>
      <w:rFonts w:ascii="Arial Narrow" w:hAnsi="Arial Narrow" w:cs="Times New Roman"/>
      <w:b/>
      <w:sz w:val="18"/>
      <w:u w:val="single"/>
    </w:rPr>
  </w:style>
  <w:style w:type="paragraph" w:customStyle="1" w:styleId="Debate-EmphasizedText-F5">
    <w:name w:val="Debate- Emphasized Text- F5"/>
    <w:basedOn w:val="Debate-CardTextUnderlined-F3"/>
    <w:link w:val="Debate-EmphasizedText-F5Char"/>
    <w:qFormat/>
    <w:rsid w:val="00450EF9"/>
    <w:rPr>
      <w:b/>
    </w:rPr>
  </w:style>
  <w:style w:type="paragraph" w:customStyle="1" w:styleId="CitationCharChar">
    <w:name w:val="Citation Char Char"/>
    <w:basedOn w:val="Normal"/>
    <w:uiPriority w:val="6"/>
    <w:qFormat/>
    <w:rsid w:val="00450EF9"/>
    <w:pPr>
      <w:ind w:left="1440" w:right="1440"/>
    </w:pPr>
    <w:rPr>
      <w:sz w:val="24"/>
      <w:szCs w:val="20"/>
      <w:u w:val="single"/>
    </w:rPr>
  </w:style>
  <w:style w:type="character" w:customStyle="1" w:styleId="StrikethroughChar">
    <w:name w:val="Strikethrough Char"/>
    <w:basedOn w:val="DefaultParagraphFont"/>
    <w:link w:val="Strikethrough"/>
    <w:locked/>
    <w:rsid w:val="00450EF9"/>
    <w:rPr>
      <w:rFonts w:ascii="Times New Roman" w:hAnsi="Times New Roman" w:cs="Times New Roman"/>
      <w:strike/>
      <w:sz w:val="24"/>
    </w:rPr>
  </w:style>
  <w:style w:type="paragraph" w:customStyle="1" w:styleId="Strikethrough">
    <w:name w:val="Strikethrough"/>
    <w:basedOn w:val="Normal"/>
    <w:link w:val="StrikethroughChar"/>
    <w:qFormat/>
    <w:rsid w:val="00450EF9"/>
    <w:rPr>
      <w:rFonts w:ascii="Times New Roman" w:hAnsi="Times New Roman" w:cs="Times New Roman"/>
      <w:strike/>
      <w:sz w:val="24"/>
    </w:rPr>
  </w:style>
  <w:style w:type="character" w:customStyle="1" w:styleId="AuthorDateChar">
    <w:name w:val="Author/Date Char"/>
    <w:link w:val="AuthorDate"/>
    <w:locked/>
    <w:rsid w:val="00450EF9"/>
    <w:rPr>
      <w:rFonts w:ascii="Times New Roman" w:eastAsia="Calibri" w:hAnsi="Times New Roman" w:cs="Times New Roman"/>
      <w:b/>
      <w:u w:val="single"/>
    </w:rPr>
  </w:style>
  <w:style w:type="paragraph" w:customStyle="1" w:styleId="AuthorDate">
    <w:name w:val="Author/Date"/>
    <w:basedOn w:val="Normal"/>
    <w:link w:val="AuthorDateChar"/>
    <w:qFormat/>
    <w:rsid w:val="00450EF9"/>
    <w:rPr>
      <w:rFonts w:ascii="Times New Roman" w:eastAsia="Calibri" w:hAnsi="Times New Roman" w:cs="Times New Roman"/>
      <w:b/>
      <w:u w:val="single"/>
    </w:rPr>
  </w:style>
  <w:style w:type="paragraph" w:customStyle="1" w:styleId="msonospacing0">
    <w:name w:val="msonospacing"/>
    <w:uiPriority w:val="99"/>
    <w:qFormat/>
    <w:rsid w:val="00450EF9"/>
    <w:pPr>
      <w:spacing w:after="0" w:line="240" w:lineRule="auto"/>
    </w:pPr>
    <w:rPr>
      <w:rFonts w:ascii="Calibri" w:eastAsia="Calibri" w:hAnsi="Calibri" w:cs="Times New Roman"/>
      <w:szCs w:val="20"/>
    </w:rPr>
  </w:style>
  <w:style w:type="character" w:customStyle="1" w:styleId="UnunderlinedTextChar">
    <w:name w:val="Ununderlined Text Char"/>
    <w:basedOn w:val="DefaultParagraphFont"/>
    <w:link w:val="UnunderlinedText"/>
    <w:locked/>
    <w:rsid w:val="00450EF9"/>
    <w:rPr>
      <w:rFonts w:ascii="Times New Roman" w:hAnsi="Times New Roman" w:cs="Times New Roman"/>
      <w:sz w:val="12"/>
    </w:rPr>
  </w:style>
  <w:style w:type="paragraph" w:customStyle="1" w:styleId="UnunderlinedText">
    <w:name w:val="Ununderlined Text"/>
    <w:basedOn w:val="Normal"/>
    <w:link w:val="UnunderlinedTextChar"/>
    <w:autoRedefine/>
    <w:qFormat/>
    <w:rsid w:val="00450EF9"/>
    <w:rPr>
      <w:rFonts w:ascii="Times New Roman" w:hAnsi="Times New Roman" w:cs="Times New Roman"/>
      <w:sz w:val="12"/>
    </w:rPr>
  </w:style>
  <w:style w:type="paragraph" w:customStyle="1" w:styleId="TagNew">
    <w:name w:val="Tag New"/>
    <w:uiPriority w:val="99"/>
    <w:qFormat/>
    <w:rsid w:val="00450EF9"/>
    <w:pPr>
      <w:spacing w:after="0" w:line="240" w:lineRule="auto"/>
    </w:pPr>
    <w:rPr>
      <w:rFonts w:ascii="Times New Roman" w:eastAsiaTheme="minorEastAsia" w:hAnsi="Times New Roman" w:cs="Times New Roman"/>
      <w:b/>
      <w:sz w:val="24"/>
      <w:szCs w:val="20"/>
    </w:rPr>
  </w:style>
  <w:style w:type="character" w:customStyle="1" w:styleId="SubtitleChar1">
    <w:name w:val="Subtitle Char1"/>
    <w:basedOn w:val="DefaultParagraphFont"/>
    <w:rsid w:val="00450EF9"/>
    <w:rPr>
      <w:rFonts w:eastAsiaTheme="minorEastAsia"/>
      <w:color w:val="5A5A5A" w:themeColor="text1" w:themeTint="A5"/>
      <w:spacing w:val="15"/>
    </w:rPr>
  </w:style>
  <w:style w:type="character" w:customStyle="1" w:styleId="UnderlinecardsChar">
    <w:name w:val="Underline cards Char"/>
    <w:basedOn w:val="DefaultParagraphFont"/>
    <w:link w:val="Underlinecards"/>
    <w:locked/>
    <w:rsid w:val="00450EF9"/>
    <w:rPr>
      <w:rFonts w:ascii="Times New Roman" w:eastAsia="Times New Roman" w:hAnsi="Times New Roman" w:cs="Times New Roman"/>
      <w:b/>
      <w:sz w:val="24"/>
      <w:u w:val="single"/>
    </w:rPr>
  </w:style>
  <w:style w:type="paragraph" w:customStyle="1" w:styleId="Underlinecards">
    <w:name w:val="Underline cards"/>
    <w:basedOn w:val="Subtitle"/>
    <w:link w:val="UnderlinecardsChar"/>
    <w:qFormat/>
    <w:rsid w:val="00450EF9"/>
    <w:pPr>
      <w:widowControl w:val="0"/>
      <w:numPr>
        <w:ilvl w:val="0"/>
      </w:numPr>
      <w:ind w:left="432" w:right="432"/>
    </w:pPr>
    <w:rPr>
      <w:rFonts w:ascii="Times New Roman" w:eastAsia="Times New Roman" w:hAnsi="Times New Roman" w:cs="Times New Roman"/>
      <w:b/>
      <w:color w:val="auto"/>
      <w:spacing w:val="0"/>
      <w:sz w:val="24"/>
      <w:szCs w:val="22"/>
      <w:u w:val="single"/>
    </w:rPr>
  </w:style>
  <w:style w:type="character" w:customStyle="1" w:styleId="SectionheadingChar">
    <w:name w:val="Section heading Char"/>
    <w:basedOn w:val="DefaultParagraphFont"/>
    <w:link w:val="Sectionheading"/>
    <w:locked/>
    <w:rsid w:val="00450EF9"/>
    <w:rPr>
      <w:rFonts w:ascii="Times New Roman" w:hAnsi="Times New Roman" w:cs="Arial"/>
      <w:b/>
      <w:kern w:val="32"/>
      <w:sz w:val="32"/>
      <w:szCs w:val="24"/>
      <w:u w:val="single"/>
    </w:rPr>
  </w:style>
  <w:style w:type="paragraph" w:customStyle="1" w:styleId="Sectionheading">
    <w:name w:val="Section heading"/>
    <w:basedOn w:val="hat"/>
    <w:link w:val="SectionheadingChar"/>
    <w:qFormat/>
    <w:rsid w:val="00450EF9"/>
    <w:pPr>
      <w:keepNext w:val="0"/>
      <w:keepLines w:val="0"/>
      <w:pageBreakBefore w:val="0"/>
      <w:pBdr>
        <w:top w:val="none" w:sz="0" w:space="0" w:color="auto"/>
        <w:left w:val="none" w:sz="0" w:space="0" w:color="auto"/>
        <w:bottom w:val="none" w:sz="0" w:space="0" w:color="auto"/>
        <w:right w:val="none" w:sz="0" w:space="0" w:color="auto"/>
      </w:pBdr>
      <w:suppressAutoHyphens w:val="0"/>
      <w:spacing w:before="240" w:after="240"/>
    </w:pPr>
    <w:rPr>
      <w:rFonts w:eastAsiaTheme="minorHAnsi"/>
      <w:caps w:val="0"/>
      <w:sz w:val="32"/>
      <w:szCs w:val="24"/>
      <w:u w:val="single"/>
    </w:rPr>
  </w:style>
  <w:style w:type="paragraph" w:customStyle="1" w:styleId="Style10">
    <w:name w:val="Style 1"/>
    <w:uiPriority w:val="99"/>
    <w:qFormat/>
    <w:rsid w:val="00450EF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lockTAGS">
    <w:name w:val="Block TAGS"/>
    <w:basedOn w:val="Normal"/>
    <w:uiPriority w:val="99"/>
    <w:qFormat/>
    <w:rsid w:val="00450EF9"/>
    <w:rPr>
      <w:b/>
      <w:sz w:val="24"/>
    </w:rPr>
  </w:style>
  <w:style w:type="paragraph" w:customStyle="1" w:styleId="Ev">
    <w:name w:val="Ev"/>
    <w:basedOn w:val="Heading4"/>
    <w:uiPriority w:val="99"/>
    <w:qFormat/>
    <w:rsid w:val="00450EF9"/>
    <w:pPr>
      <w:keepLines w:val="0"/>
    </w:pPr>
    <w:rPr>
      <w:rFonts w:eastAsia="Times" w:cs="Times New Roman"/>
      <w:b w:val="0"/>
      <w:color w:val="000000"/>
      <w:sz w:val="14"/>
      <w:szCs w:val="20"/>
    </w:rPr>
  </w:style>
  <w:style w:type="paragraph" w:customStyle="1" w:styleId="CitesSmall">
    <w:name w:val="CitesSmall"/>
    <w:basedOn w:val="Normal"/>
    <w:uiPriority w:val="99"/>
    <w:qFormat/>
    <w:rsid w:val="00450EF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2"/>
    </w:pPr>
    <w:rPr>
      <w:color w:val="000000"/>
      <w:sz w:val="24"/>
    </w:rPr>
  </w:style>
  <w:style w:type="paragraph" w:customStyle="1" w:styleId="timesnewroman">
    <w:name w:val="times new roman"/>
    <w:basedOn w:val="Normal"/>
    <w:uiPriority w:val="99"/>
    <w:qFormat/>
    <w:rsid w:val="00450EF9"/>
    <w:rPr>
      <w:rFonts w:ascii="Times-Roman" w:hAnsi="Times-Roman"/>
      <w:color w:val="000000"/>
      <w:sz w:val="24"/>
    </w:rPr>
  </w:style>
  <w:style w:type="paragraph" w:customStyle="1" w:styleId="Blocks-Text">
    <w:name w:val="Blocks- Text"/>
    <w:basedOn w:val="Normal"/>
    <w:uiPriority w:val="99"/>
    <w:qFormat/>
    <w:rsid w:val="00450EF9"/>
    <w:pPr>
      <w:widowControl w:val="0"/>
      <w:autoSpaceDE w:val="0"/>
      <w:autoSpaceDN w:val="0"/>
      <w:adjustRightInd w:val="0"/>
    </w:pPr>
    <w:rPr>
      <w:rFonts w:asciiTheme="majorHAnsi" w:hAnsiTheme="majorHAnsi" w:cs="Verdana"/>
      <w:sz w:val="24"/>
      <w:szCs w:val="26"/>
    </w:rPr>
  </w:style>
  <w:style w:type="character" w:customStyle="1" w:styleId="DebateTagChar">
    <w:name w:val="Debate Tag Char"/>
    <w:basedOn w:val="DefaultParagraphFont"/>
    <w:link w:val="DebateTag"/>
    <w:locked/>
    <w:rsid w:val="00450EF9"/>
    <w:rPr>
      <w:rFonts w:ascii="Arial Narrow" w:hAnsi="Arial Narrow" w:cs="Times New Roman"/>
      <w:b/>
      <w:sz w:val="24"/>
    </w:rPr>
  </w:style>
  <w:style w:type="paragraph" w:customStyle="1" w:styleId="DebateTag">
    <w:name w:val="Debate Tag"/>
    <w:basedOn w:val="Normal"/>
    <w:next w:val="Normal"/>
    <w:link w:val="DebateTagChar"/>
    <w:autoRedefine/>
    <w:qFormat/>
    <w:rsid w:val="00450EF9"/>
    <w:rPr>
      <w:rFonts w:ascii="Arial Narrow" w:hAnsi="Arial Narrow" w:cs="Times New Roman"/>
      <w:b/>
      <w:sz w:val="24"/>
    </w:rPr>
  </w:style>
  <w:style w:type="character" w:customStyle="1" w:styleId="DebateCardChar">
    <w:name w:val="Debate Card Char"/>
    <w:basedOn w:val="DefaultParagraphFont"/>
    <w:link w:val="DebateCard"/>
    <w:locked/>
    <w:rsid w:val="00450EF9"/>
    <w:rPr>
      <w:rFonts w:ascii="Arial Narrow" w:hAnsi="Arial Narrow" w:cs="Times New Roman"/>
      <w:sz w:val="24"/>
    </w:rPr>
  </w:style>
  <w:style w:type="paragraph" w:customStyle="1" w:styleId="DebateCard">
    <w:name w:val="Debate Card"/>
    <w:basedOn w:val="Normal"/>
    <w:link w:val="DebateCardChar"/>
    <w:qFormat/>
    <w:rsid w:val="00450EF9"/>
    <w:pPr>
      <w:jc w:val="both"/>
    </w:pPr>
    <w:rPr>
      <w:rFonts w:ascii="Arial Narrow" w:hAnsi="Arial Narrow" w:cs="Times New Roman"/>
      <w:sz w:val="24"/>
    </w:rPr>
  </w:style>
  <w:style w:type="character" w:customStyle="1" w:styleId="DebateCiteMainChar">
    <w:name w:val="Debate Cite Main Char"/>
    <w:basedOn w:val="DefaultParagraphFont"/>
    <w:link w:val="DebateCiteMain"/>
    <w:locked/>
    <w:rsid w:val="00450EF9"/>
    <w:rPr>
      <w:rFonts w:ascii="Arial Narrow" w:hAnsi="Arial Narrow" w:cs="Times New Roman"/>
      <w:b/>
      <w:sz w:val="24"/>
    </w:rPr>
  </w:style>
  <w:style w:type="paragraph" w:customStyle="1" w:styleId="DebateCiteMain">
    <w:name w:val="Debate Cite Main"/>
    <w:basedOn w:val="Normal"/>
    <w:next w:val="Normal"/>
    <w:link w:val="DebateCiteMainChar"/>
    <w:qFormat/>
    <w:rsid w:val="00450EF9"/>
    <w:pPr>
      <w:tabs>
        <w:tab w:val="left" w:pos="360"/>
      </w:tabs>
      <w:ind w:left="360"/>
    </w:pPr>
    <w:rPr>
      <w:rFonts w:ascii="Arial Narrow" w:hAnsi="Arial Narrow" w:cs="Times New Roman"/>
      <w:b/>
      <w:sz w:val="24"/>
    </w:rPr>
  </w:style>
  <w:style w:type="character" w:customStyle="1" w:styleId="DebateSecondaryCiteChar">
    <w:name w:val="Debate Secondary Cite Char"/>
    <w:basedOn w:val="DefaultParagraphFont"/>
    <w:link w:val="DebateSecondaryCite"/>
    <w:locked/>
    <w:rsid w:val="00450EF9"/>
    <w:rPr>
      <w:rFonts w:ascii="Arial Narrow" w:hAnsi="Arial Narrow" w:cs="Times New Roman"/>
      <w:sz w:val="24"/>
    </w:rPr>
  </w:style>
  <w:style w:type="paragraph" w:customStyle="1" w:styleId="DebateSecondaryCite">
    <w:name w:val="Debate Secondary Cite"/>
    <w:basedOn w:val="Normal"/>
    <w:next w:val="DebateCard"/>
    <w:link w:val="DebateSecondaryCiteChar"/>
    <w:qFormat/>
    <w:rsid w:val="00450EF9"/>
    <w:pPr>
      <w:tabs>
        <w:tab w:val="left" w:pos="360"/>
      </w:tabs>
      <w:ind w:left="360"/>
    </w:pPr>
    <w:rPr>
      <w:rFonts w:ascii="Arial Narrow" w:hAnsi="Arial Narrow" w:cs="Times New Roman"/>
      <w:sz w:val="24"/>
    </w:rPr>
  </w:style>
  <w:style w:type="character" w:customStyle="1" w:styleId="CircleChar">
    <w:name w:val="Circle Char"/>
    <w:basedOn w:val="DefaultParagraphFont"/>
    <w:link w:val="Circle"/>
    <w:locked/>
    <w:rsid w:val="00450EF9"/>
    <w:rPr>
      <w:rFonts w:ascii="Times New Roman" w:eastAsia="Times New Roman" w:hAnsi="Times New Roman" w:cs="Times New Roman"/>
      <w:b/>
      <w:sz w:val="20"/>
      <w:szCs w:val="20"/>
      <w:u w:val="words"/>
    </w:rPr>
  </w:style>
  <w:style w:type="paragraph" w:customStyle="1" w:styleId="Circle">
    <w:name w:val="Circle"/>
    <w:basedOn w:val="Normal"/>
    <w:link w:val="CircleChar"/>
    <w:qFormat/>
    <w:rsid w:val="00450EF9"/>
    <w:rPr>
      <w:rFonts w:ascii="Times New Roman" w:eastAsia="Times New Roman" w:hAnsi="Times New Roman" w:cs="Times New Roman"/>
      <w:b/>
      <w:sz w:val="20"/>
      <w:szCs w:val="20"/>
      <w:u w:val="words"/>
    </w:rPr>
  </w:style>
  <w:style w:type="character" w:customStyle="1" w:styleId="Heading4CiteChar">
    <w:name w:val="Heading 4 Cite Char"/>
    <w:link w:val="Heading4Cite"/>
    <w:locked/>
    <w:rsid w:val="00450EF9"/>
    <w:rPr>
      <w:rFonts w:ascii="Times New Roman" w:eastAsia="Calibri" w:hAnsi="Times New Roman" w:cs="Times New Roman"/>
      <w:sz w:val="24"/>
    </w:rPr>
  </w:style>
  <w:style w:type="paragraph" w:customStyle="1" w:styleId="Heading4Cite">
    <w:name w:val="Heading 4 Cite"/>
    <w:basedOn w:val="Normal"/>
    <w:link w:val="Heading4CiteChar"/>
    <w:autoRedefine/>
    <w:qFormat/>
    <w:rsid w:val="00450EF9"/>
    <w:rPr>
      <w:rFonts w:ascii="Times New Roman" w:eastAsia="Calibri" w:hAnsi="Times New Roman" w:cs="Times New Roman"/>
      <w:sz w:val="24"/>
    </w:rPr>
  </w:style>
  <w:style w:type="paragraph" w:customStyle="1" w:styleId="2909F619802848F09E01365C32F34654">
    <w:name w:val="2909F619802848F09E01365C32F34654"/>
    <w:uiPriority w:val="99"/>
    <w:qFormat/>
    <w:rsid w:val="00450EF9"/>
    <w:pPr>
      <w:spacing w:after="200" w:line="276" w:lineRule="auto"/>
    </w:pPr>
    <w:rPr>
      <w:rFonts w:eastAsiaTheme="minorEastAsia"/>
      <w:lang w:eastAsia="ja-JP"/>
    </w:rPr>
  </w:style>
  <w:style w:type="paragraph" w:customStyle="1" w:styleId="D345FF3D873148C5AE3FBF3267827368">
    <w:name w:val="D345FF3D873148C5AE3FBF3267827368"/>
    <w:uiPriority w:val="99"/>
    <w:qFormat/>
    <w:rsid w:val="00450EF9"/>
    <w:pPr>
      <w:spacing w:after="200" w:line="276" w:lineRule="auto"/>
    </w:pPr>
    <w:rPr>
      <w:rFonts w:eastAsiaTheme="minorEastAsia"/>
      <w:lang w:eastAsia="ja-JP"/>
    </w:rPr>
  </w:style>
  <w:style w:type="character" w:customStyle="1" w:styleId="NormalizationChar">
    <w:name w:val="Normalization Char"/>
    <w:basedOn w:val="DefaultParagraphFont"/>
    <w:link w:val="Normalization"/>
    <w:locked/>
    <w:rsid w:val="00450EF9"/>
    <w:rPr>
      <w:rFonts w:ascii="Times New Roman" w:hAnsi="Times New Roman" w:cs="Times New Roman"/>
      <w:sz w:val="18"/>
    </w:rPr>
  </w:style>
  <w:style w:type="paragraph" w:customStyle="1" w:styleId="Normalization">
    <w:name w:val="Normalization"/>
    <w:basedOn w:val="Normal"/>
    <w:link w:val="NormalizationChar"/>
    <w:qFormat/>
    <w:rsid w:val="00450EF9"/>
    <w:rPr>
      <w:rFonts w:ascii="Times New Roman" w:hAnsi="Times New Roman" w:cs="Times New Roman"/>
      <w:sz w:val="18"/>
    </w:rPr>
  </w:style>
  <w:style w:type="paragraph" w:customStyle="1" w:styleId="TagNew0">
    <w:name w:val="Tag_New"/>
    <w:uiPriority w:val="99"/>
    <w:qFormat/>
    <w:rsid w:val="00450EF9"/>
    <w:pPr>
      <w:spacing w:after="0" w:line="240" w:lineRule="auto"/>
    </w:pPr>
    <w:rPr>
      <w:rFonts w:ascii="Times New Roman" w:eastAsia="MS Gothic" w:hAnsi="Times New Roman" w:cs="Times New Roman"/>
      <w:b/>
      <w:bCs/>
      <w:sz w:val="24"/>
      <w:szCs w:val="26"/>
    </w:rPr>
  </w:style>
  <w:style w:type="character" w:customStyle="1" w:styleId="StyleUnderlineChar11ptChar">
    <w:name w:val="Style Underline Char + 11 pt Char"/>
    <w:basedOn w:val="DefaultParagraphFont"/>
    <w:link w:val="StyleUnderlineChar11pt"/>
    <w:locked/>
    <w:rsid w:val="00450EF9"/>
    <w:rPr>
      <w:rFonts w:ascii="Times New Roman" w:eastAsia="Times New Roman" w:hAnsi="Times New Roman" w:cs="Times New Roman"/>
      <w:sz w:val="24"/>
      <w:szCs w:val="24"/>
      <w:u w:val="single"/>
    </w:rPr>
  </w:style>
  <w:style w:type="paragraph" w:customStyle="1" w:styleId="StyleUnderlineChar11pt">
    <w:name w:val="Style Underline Char + 11 pt"/>
    <w:link w:val="StyleUnderlineChar11ptChar"/>
    <w:qFormat/>
    <w:rsid w:val="00450EF9"/>
    <w:pPr>
      <w:spacing w:after="0" w:line="240" w:lineRule="auto"/>
    </w:pPr>
    <w:rPr>
      <w:rFonts w:ascii="Times New Roman" w:eastAsia="Times New Roman" w:hAnsi="Times New Roman" w:cs="Times New Roman"/>
      <w:sz w:val="24"/>
      <w:szCs w:val="24"/>
      <w:u w:val="single"/>
    </w:rPr>
  </w:style>
  <w:style w:type="character" w:customStyle="1" w:styleId="StyleUnderlineChar11ptBoldChar">
    <w:name w:val="Style Underline Char + 11 pt Bold Char"/>
    <w:basedOn w:val="DefaultParagraphFont"/>
    <w:link w:val="StyleUnderlineChar11ptBold"/>
    <w:locked/>
    <w:rsid w:val="00450EF9"/>
    <w:rPr>
      <w:rFonts w:ascii="Times New Roman" w:eastAsia="Times New Roman" w:hAnsi="Times New Roman" w:cs="Times New Roman"/>
      <w:b/>
      <w:bCs/>
      <w:szCs w:val="24"/>
      <w:u w:val="single"/>
    </w:rPr>
  </w:style>
  <w:style w:type="paragraph" w:customStyle="1" w:styleId="StyleUnderlineChar11ptBold">
    <w:name w:val="Style Underline Char + 11 pt Bold"/>
    <w:link w:val="StyleUnderlineChar11ptBoldChar"/>
    <w:qFormat/>
    <w:rsid w:val="00450EF9"/>
    <w:pPr>
      <w:spacing w:after="0" w:line="240" w:lineRule="auto"/>
    </w:pPr>
    <w:rPr>
      <w:rFonts w:ascii="Times New Roman" w:eastAsia="Times New Roman" w:hAnsi="Times New Roman" w:cs="Times New Roman"/>
      <w:b/>
      <w:bCs/>
      <w:szCs w:val="24"/>
      <w:u w:val="single"/>
    </w:rPr>
  </w:style>
  <w:style w:type="character" w:customStyle="1" w:styleId="StyleBoldandUnderlineChar11ptChar">
    <w:name w:val="Style Bold and Underline Char + 11 pt Char"/>
    <w:basedOn w:val="DefaultParagraphFont"/>
    <w:link w:val="StyleBoldandUnderlineChar11pt"/>
    <w:locked/>
    <w:rsid w:val="00450EF9"/>
    <w:rPr>
      <w:rFonts w:ascii="Times New Roman" w:hAnsi="Times New Roman" w:cs="Times New Roman"/>
      <w:b/>
      <w:bCs/>
      <w:sz w:val="24"/>
      <w:u w:val="single"/>
    </w:rPr>
  </w:style>
  <w:style w:type="paragraph" w:customStyle="1" w:styleId="StyleBoldandUnderlineChar11pt">
    <w:name w:val="Style Bold and Underline Char + 11 pt"/>
    <w:basedOn w:val="Normal"/>
    <w:link w:val="StyleBoldandUnderlineChar11ptChar"/>
    <w:qFormat/>
    <w:rsid w:val="00450EF9"/>
    <w:rPr>
      <w:rFonts w:ascii="Times New Roman" w:hAnsi="Times New Roman" w:cs="Times New Roman"/>
      <w:b/>
      <w:bCs/>
      <w:sz w:val="24"/>
      <w:u w:val="single"/>
    </w:rPr>
  </w:style>
  <w:style w:type="character" w:customStyle="1" w:styleId="SmallCardTextChar">
    <w:name w:val="Small Card Text Char"/>
    <w:basedOn w:val="cardtextChar"/>
    <w:link w:val="SmallCardText"/>
    <w:locked/>
    <w:rsid w:val="00450EF9"/>
    <w:rPr>
      <w:rFonts w:ascii="Times New Roman" w:eastAsia="Times New Roman" w:hAnsi="Times New Roman" w:cs="Times New Roman"/>
      <w:sz w:val="16"/>
      <w:szCs w:val="16"/>
    </w:rPr>
  </w:style>
  <w:style w:type="paragraph" w:customStyle="1" w:styleId="SmallCardText">
    <w:name w:val="Small Card Text"/>
    <w:link w:val="SmallCardTextChar"/>
    <w:qFormat/>
    <w:rsid w:val="00450EF9"/>
    <w:pPr>
      <w:spacing w:after="0" w:line="240" w:lineRule="auto"/>
    </w:pPr>
    <w:rPr>
      <w:rFonts w:ascii="Times New Roman" w:eastAsia="Times New Roman" w:hAnsi="Times New Roman" w:cs="Times New Roman"/>
      <w:sz w:val="16"/>
      <w:szCs w:val="16"/>
    </w:rPr>
  </w:style>
  <w:style w:type="paragraph" w:customStyle="1" w:styleId="heading0">
    <w:name w:val="heading"/>
    <w:basedOn w:val="Normal"/>
    <w:uiPriority w:val="99"/>
    <w:qFormat/>
    <w:rsid w:val="00450EF9"/>
    <w:rPr>
      <w:rFonts w:ascii="Verdana" w:hAnsi="Verdana"/>
      <w:b/>
      <w:bCs/>
      <w:caps/>
      <w:color w:val="333333"/>
      <w:sz w:val="15"/>
      <w:szCs w:val="15"/>
    </w:rPr>
  </w:style>
  <w:style w:type="paragraph" w:customStyle="1" w:styleId="TagNew1">
    <w:name w:val="Tag+New"/>
    <w:uiPriority w:val="99"/>
    <w:qFormat/>
    <w:rsid w:val="00450EF9"/>
    <w:pPr>
      <w:spacing w:after="0" w:line="240" w:lineRule="auto"/>
    </w:pPr>
    <w:rPr>
      <w:rFonts w:ascii="Times New Roman" w:eastAsia="Calibri" w:hAnsi="Times New Roman" w:cs="Times New Roman"/>
      <w:b/>
      <w:sz w:val="24"/>
    </w:rPr>
  </w:style>
  <w:style w:type="character" w:customStyle="1" w:styleId="CardUpSize-LightChar">
    <w:name w:val="CardUpSize - Light Char"/>
    <w:basedOn w:val="DefaultParagraphFont"/>
    <w:link w:val="CardUpSize-Light"/>
    <w:locked/>
    <w:rsid w:val="00450EF9"/>
    <w:rPr>
      <w:rFonts w:ascii="Times New Roman" w:hAnsi="Times New Roman" w:cs="Times New Roman"/>
      <w:sz w:val="24"/>
      <w:szCs w:val="32"/>
      <w:u w:val="single"/>
    </w:rPr>
  </w:style>
  <w:style w:type="paragraph" w:customStyle="1" w:styleId="CardUpSize-Light">
    <w:name w:val="CardUpSize - Light"/>
    <w:basedOn w:val="Normal"/>
    <w:link w:val="CardUpSize-LightChar"/>
    <w:autoRedefine/>
    <w:qFormat/>
    <w:rsid w:val="00450EF9"/>
    <w:pPr>
      <w:jc w:val="both"/>
    </w:pPr>
    <w:rPr>
      <w:rFonts w:ascii="Times New Roman" w:hAnsi="Times New Roman" w:cs="Times New Roman"/>
      <w:sz w:val="24"/>
      <w:szCs w:val="32"/>
      <w:u w:val="single"/>
    </w:rPr>
  </w:style>
  <w:style w:type="paragraph" w:customStyle="1" w:styleId="DebateBoldUnderline">
    <w:name w:val="Debate Bold Underline"/>
    <w:basedOn w:val="Normal"/>
    <w:uiPriority w:val="99"/>
    <w:qFormat/>
    <w:rsid w:val="00450EF9"/>
    <w:rPr>
      <w:b/>
      <w:sz w:val="24"/>
      <w:u w:val="single"/>
    </w:rPr>
  </w:style>
  <w:style w:type="paragraph" w:customStyle="1" w:styleId="CM5">
    <w:name w:val="CM5"/>
    <w:basedOn w:val="Normal"/>
    <w:next w:val="Normal"/>
    <w:uiPriority w:val="99"/>
    <w:qFormat/>
    <w:rsid w:val="00450EF9"/>
    <w:pPr>
      <w:widowControl w:val="0"/>
      <w:autoSpaceDE w:val="0"/>
      <w:autoSpaceDN w:val="0"/>
      <w:adjustRightInd w:val="0"/>
      <w:spacing w:line="203" w:lineRule="atLeast"/>
    </w:pPr>
    <w:rPr>
      <w:rFonts w:ascii="Arial Narrow" w:hAnsi="Arial Narrow"/>
      <w:sz w:val="24"/>
    </w:rPr>
  </w:style>
  <w:style w:type="character" w:customStyle="1" w:styleId="Debate-CardTagandCite-F6Char">
    <w:name w:val="Debate- Card Tag and Cite- F6 Char"/>
    <w:link w:val="Debate-CardTagandCite-F6"/>
    <w:locked/>
    <w:rsid w:val="00450EF9"/>
    <w:rPr>
      <w:rFonts w:ascii="Georgia" w:hAnsi="Georgia"/>
      <w:b/>
    </w:rPr>
  </w:style>
  <w:style w:type="paragraph" w:customStyle="1" w:styleId="Debate-CardTagandCite-F6">
    <w:name w:val="Debate- Card Tag and Cite- F6"/>
    <w:basedOn w:val="Normal"/>
    <w:link w:val="Debate-CardTagandCite-F6Char"/>
    <w:qFormat/>
    <w:rsid w:val="00450EF9"/>
    <w:pPr>
      <w:contextualSpacing/>
    </w:pPr>
    <w:rPr>
      <w:rFonts w:ascii="Georgia" w:hAnsi="Georgia" w:cstheme="minorBidi"/>
      <w:b/>
    </w:rPr>
  </w:style>
  <w:style w:type="character" w:customStyle="1" w:styleId="ReallyfuckingsmallCharCharCharChar">
    <w:name w:val="Really fucking small Char Char Char Char"/>
    <w:link w:val="ReallyfuckingsmallCharCharChar"/>
    <w:locked/>
    <w:rsid w:val="00450EF9"/>
    <w:rPr>
      <w:rFonts w:ascii="Times New Roman" w:hAnsi="Times New Roman" w:cs="Times New Roman"/>
      <w:sz w:val="10"/>
    </w:rPr>
  </w:style>
  <w:style w:type="paragraph" w:customStyle="1" w:styleId="ReallyfuckingsmallCharCharChar">
    <w:name w:val="Really fucking small Char Char Char"/>
    <w:basedOn w:val="Normal"/>
    <w:link w:val="ReallyfuckingsmallCharCharCharChar"/>
    <w:qFormat/>
    <w:rsid w:val="00450EF9"/>
    <w:rPr>
      <w:rFonts w:ascii="Times New Roman" w:hAnsi="Times New Roman" w:cs="Times New Roman"/>
      <w:sz w:val="10"/>
    </w:rPr>
  </w:style>
  <w:style w:type="character" w:customStyle="1" w:styleId="SmalltextCharCharCharChar0">
    <w:name w:val="Small text Char Char Char Char"/>
    <w:link w:val="SmalltextCharCharChar0"/>
    <w:locked/>
    <w:rsid w:val="00450EF9"/>
    <w:rPr>
      <w:rFonts w:ascii="Times New Roman" w:hAnsi="Times New Roman" w:cs="Times New Roman"/>
      <w:sz w:val="16"/>
    </w:rPr>
  </w:style>
  <w:style w:type="paragraph" w:customStyle="1" w:styleId="SmalltextCharCharChar0">
    <w:name w:val="Small text Char Char Char"/>
    <w:basedOn w:val="Normal"/>
    <w:link w:val="SmalltextCharCharCharChar0"/>
    <w:qFormat/>
    <w:rsid w:val="00450EF9"/>
    <w:rPr>
      <w:rFonts w:ascii="Times New Roman" w:hAnsi="Times New Roman" w:cs="Times New Roman"/>
      <w:sz w:val="16"/>
    </w:rPr>
  </w:style>
  <w:style w:type="character" w:customStyle="1" w:styleId="UnderlineCharCharCharCharCharCharCharChar">
    <w:name w:val="Underline Char Char Char Char Char Char Char Char"/>
    <w:link w:val="UnderlineCharCharCharCharCharCharChar"/>
    <w:locked/>
    <w:rsid w:val="00450EF9"/>
    <w:rPr>
      <w:rFonts w:ascii="Times New Roman" w:hAnsi="Times New Roman" w:cs="Times New Roman"/>
      <w:sz w:val="24"/>
      <w:u w:val="single"/>
    </w:rPr>
  </w:style>
  <w:style w:type="paragraph" w:customStyle="1" w:styleId="UnderlineCharCharCharCharCharCharChar">
    <w:name w:val="Underline Char Char Char Char Char Char Char"/>
    <w:basedOn w:val="Normal"/>
    <w:link w:val="UnderlineCharCharCharCharCharCharCharChar"/>
    <w:qFormat/>
    <w:rsid w:val="00450EF9"/>
    <w:rPr>
      <w:rFonts w:ascii="Times New Roman" w:hAnsi="Times New Roman" w:cs="Times New Roman"/>
      <w:sz w:val="24"/>
      <w:u w:val="single"/>
    </w:rPr>
  </w:style>
  <w:style w:type="paragraph" w:customStyle="1" w:styleId="HiddenBlockHeader">
    <w:name w:val="Hidden Block Header"/>
    <w:basedOn w:val="BlockHeadings"/>
    <w:next w:val="Nothing"/>
    <w:uiPriority w:val="99"/>
    <w:qFormat/>
    <w:rsid w:val="00450EF9"/>
    <w:pPr>
      <w:widowControl w:val="0"/>
      <w:autoSpaceDE/>
      <w:autoSpaceDN/>
      <w:adjustRightInd/>
      <w:outlineLvl w:val="9"/>
    </w:pPr>
    <w:rPr>
      <w:sz w:val="28"/>
      <w:szCs w:val="24"/>
    </w:rPr>
  </w:style>
  <w:style w:type="character" w:customStyle="1" w:styleId="Irrelevant5fontChar">
    <w:name w:val="Irrelevant (5 font) Char"/>
    <w:basedOn w:val="DefaultParagraphFont"/>
    <w:link w:val="Irrelevant5font"/>
    <w:locked/>
    <w:rsid w:val="00450EF9"/>
    <w:rPr>
      <w:sz w:val="10"/>
      <w:szCs w:val="10"/>
    </w:rPr>
  </w:style>
  <w:style w:type="paragraph" w:customStyle="1" w:styleId="Irrelevant5font">
    <w:name w:val="Irrelevant (5 font)"/>
    <w:basedOn w:val="Normal"/>
    <w:link w:val="Irrelevant5fontChar"/>
    <w:qFormat/>
    <w:rsid w:val="00450EF9"/>
    <w:pPr>
      <w:ind w:left="576" w:right="576"/>
      <w:jc w:val="both"/>
    </w:pPr>
    <w:rPr>
      <w:rFonts w:asciiTheme="minorHAnsi" w:hAnsiTheme="minorHAnsi" w:cstheme="minorBidi"/>
      <w:sz w:val="10"/>
      <w:szCs w:val="10"/>
    </w:rPr>
  </w:style>
  <w:style w:type="character" w:customStyle="1" w:styleId="Irrelevant6fontCharChar">
    <w:name w:val="Irrelevant (6 font) Char Char"/>
    <w:basedOn w:val="DefaultParagraphFont"/>
    <w:link w:val="Irrelevant6font"/>
    <w:locked/>
    <w:rsid w:val="00450EF9"/>
    <w:rPr>
      <w:rFonts w:ascii="Times New Roman" w:eastAsia="Times New Roman" w:hAnsi="Times New Roman" w:cs="Times New Roman"/>
      <w:sz w:val="12"/>
      <w:szCs w:val="12"/>
    </w:rPr>
  </w:style>
  <w:style w:type="paragraph" w:customStyle="1" w:styleId="Irrelevant6font">
    <w:name w:val="Irrelevant (6 font)"/>
    <w:basedOn w:val="Normal"/>
    <w:link w:val="Irrelevant6fontCharChar"/>
    <w:qFormat/>
    <w:rsid w:val="00450EF9"/>
    <w:pPr>
      <w:ind w:left="547" w:right="648"/>
      <w:jc w:val="both"/>
    </w:pPr>
    <w:rPr>
      <w:rFonts w:ascii="Times New Roman" w:eastAsia="Times New Roman" w:hAnsi="Times New Roman" w:cs="Times New Roman"/>
      <w:sz w:val="12"/>
      <w:szCs w:val="12"/>
    </w:rPr>
  </w:style>
  <w:style w:type="paragraph" w:customStyle="1" w:styleId="TagStyle">
    <w:name w:val="Tag Style"/>
    <w:basedOn w:val="Normal"/>
    <w:uiPriority w:val="99"/>
    <w:qFormat/>
    <w:rsid w:val="00450EF9"/>
    <w:rPr>
      <w:rFonts w:eastAsia="Times New Roman"/>
      <w:b/>
      <w:bCs/>
      <w:sz w:val="24"/>
    </w:rPr>
  </w:style>
  <w:style w:type="character" w:customStyle="1" w:styleId="TagCiteChar">
    <w:name w:val="Tag &amp; Cite Char"/>
    <w:basedOn w:val="DefaultParagraphFont"/>
    <w:link w:val="TagCite0"/>
    <w:locked/>
    <w:rsid w:val="00450EF9"/>
    <w:rPr>
      <w:rFonts w:ascii="Arial Narrow" w:eastAsia="Times New Roman" w:hAnsi="Arial Narrow" w:cs="Times New Roman"/>
      <w:b/>
      <w:sz w:val="24"/>
    </w:rPr>
  </w:style>
  <w:style w:type="paragraph" w:customStyle="1" w:styleId="TagCite0">
    <w:name w:val="Tag &amp; Cite"/>
    <w:basedOn w:val="Normal"/>
    <w:link w:val="TagCiteChar"/>
    <w:qFormat/>
    <w:rsid w:val="00450EF9"/>
    <w:pPr>
      <w:jc w:val="both"/>
    </w:pPr>
    <w:rPr>
      <w:rFonts w:ascii="Arial Narrow" w:eastAsia="Times New Roman" w:hAnsi="Arial Narrow" w:cs="Times New Roman"/>
      <w:b/>
      <w:sz w:val="24"/>
    </w:rPr>
  </w:style>
  <w:style w:type="character" w:customStyle="1" w:styleId="HighlightedTextChar">
    <w:name w:val="Highlighted Text Char"/>
    <w:basedOn w:val="DefaultParagraphFont"/>
    <w:link w:val="HighlightedText"/>
    <w:locked/>
    <w:rsid w:val="00450EF9"/>
    <w:rPr>
      <w:rFonts w:ascii="Arial Narrow" w:eastAsia="Times New Roman" w:hAnsi="Arial Narrow" w:cs="Times New Roman"/>
      <w:sz w:val="24"/>
      <w:u w:val="thick"/>
    </w:rPr>
  </w:style>
  <w:style w:type="paragraph" w:customStyle="1" w:styleId="HighlightedText">
    <w:name w:val="Highlighted Text"/>
    <w:basedOn w:val="Normal"/>
    <w:link w:val="HighlightedTextChar"/>
    <w:qFormat/>
    <w:rsid w:val="00450EF9"/>
    <w:pPr>
      <w:jc w:val="both"/>
    </w:pPr>
    <w:rPr>
      <w:rFonts w:ascii="Arial Narrow" w:eastAsia="Times New Roman" w:hAnsi="Arial Narrow" w:cs="Times New Roman"/>
      <w:sz w:val="24"/>
      <w:u w:val="thick"/>
    </w:rPr>
  </w:style>
  <w:style w:type="paragraph" w:styleId="PlainText">
    <w:name w:val="Plain Text"/>
    <w:basedOn w:val="Normal"/>
    <w:link w:val="PlainTextChar"/>
    <w:uiPriority w:val="99"/>
    <w:semiHidden/>
    <w:unhideWhenUsed/>
    <w:rsid w:val="00450EF9"/>
    <w:rPr>
      <w:rFonts w:ascii="Courier New" w:hAnsi="Courier New" w:cs="Courier New"/>
      <w:sz w:val="24"/>
    </w:rPr>
  </w:style>
  <w:style w:type="character" w:customStyle="1" w:styleId="PlainTextChar1">
    <w:name w:val="Plain Text Char1"/>
    <w:basedOn w:val="DefaultParagraphFont"/>
    <w:uiPriority w:val="99"/>
    <w:semiHidden/>
    <w:rsid w:val="00450EF9"/>
    <w:rPr>
      <w:rFonts w:ascii="Consolas" w:hAnsi="Consolas" w:cs="Consolas"/>
      <w:sz w:val="21"/>
      <w:szCs w:val="21"/>
    </w:rPr>
  </w:style>
  <w:style w:type="paragraph" w:customStyle="1" w:styleId="StylePlainTextTimesNewRomanBold">
    <w:name w:val="Style Plain Text + Times New Roman Bold"/>
    <w:basedOn w:val="PlainText"/>
    <w:uiPriority w:val="99"/>
    <w:qFormat/>
    <w:rsid w:val="00450EF9"/>
    <w:rPr>
      <w:rFonts w:ascii="Courier" w:eastAsia="Cambria" w:hAnsi="Courier" w:cs="Times New Roman"/>
      <w:sz w:val="21"/>
      <w:szCs w:val="21"/>
    </w:rPr>
  </w:style>
  <w:style w:type="paragraph" w:customStyle="1" w:styleId="fqstext">
    <w:name w:val="fqstext"/>
    <w:basedOn w:val="Normal"/>
    <w:uiPriority w:val="99"/>
    <w:qFormat/>
    <w:rsid w:val="00450EF9"/>
    <w:pPr>
      <w:spacing w:after="240" w:line="360" w:lineRule="auto"/>
    </w:pPr>
    <w:rPr>
      <w:rFonts w:eastAsia="Times New Roman"/>
      <w:sz w:val="24"/>
    </w:rPr>
  </w:style>
  <w:style w:type="paragraph" w:customStyle="1" w:styleId="Cardd">
    <w:name w:val="Cardd"/>
    <w:basedOn w:val="Normal"/>
    <w:uiPriority w:val="4"/>
    <w:qFormat/>
    <w:rsid w:val="00450EF9"/>
    <w:pPr>
      <w:ind w:left="288" w:right="288"/>
    </w:pPr>
    <w:rPr>
      <w:sz w:val="24"/>
    </w:rPr>
  </w:style>
  <w:style w:type="paragraph" w:customStyle="1" w:styleId="StyleCardtagNoSpacing1NoSpacing11NoSpacing2DebateTextRea">
    <w:name w:val="Style CardtagNo Spacing1No Spacing11No Spacing2Debate TextRea..."/>
    <w:basedOn w:val="Normal"/>
    <w:uiPriority w:val="99"/>
    <w:qFormat/>
    <w:rsid w:val="00450EF9"/>
    <w:rPr>
      <w:rFonts w:asciiTheme="minorHAnsi" w:hAnsiTheme="minorHAnsi"/>
      <w:bCs/>
      <w:sz w:val="16"/>
    </w:rPr>
  </w:style>
  <w:style w:type="paragraph" w:customStyle="1" w:styleId="StyleHeading4Tagheading2Heading2Char2CharHeading2Char1">
    <w:name w:val="Style Heading 4Tagheading 2Heading 2 Char2 CharHeading 2 Char1 ..."/>
    <w:basedOn w:val="Heading4"/>
    <w:uiPriority w:val="99"/>
    <w:qFormat/>
    <w:rsid w:val="00450EF9"/>
    <w:rPr>
      <w:bCs/>
      <w:iCs w:val="0"/>
    </w:rPr>
  </w:style>
  <w:style w:type="character" w:customStyle="1" w:styleId="NormalF6Char">
    <w:name w:val="Normal F6 Char"/>
    <w:link w:val="NormalF6"/>
    <w:locked/>
    <w:rsid w:val="00450EF9"/>
    <w:rPr>
      <w:rFonts w:ascii="Times New Roman" w:eastAsia="Times New Roman" w:hAnsi="Times New Roman" w:cs="Times New Roman"/>
      <w:sz w:val="24"/>
    </w:rPr>
  </w:style>
  <w:style w:type="paragraph" w:customStyle="1" w:styleId="NormalF6">
    <w:name w:val="Normal F6"/>
    <w:basedOn w:val="Normal"/>
    <w:link w:val="NormalF6Char"/>
    <w:qFormat/>
    <w:rsid w:val="00450EF9"/>
    <w:rPr>
      <w:rFonts w:ascii="Times New Roman" w:eastAsia="Times New Roman" w:hAnsi="Times New Roman" w:cs="Times New Roman"/>
      <w:sz w:val="24"/>
    </w:rPr>
  </w:style>
  <w:style w:type="character" w:customStyle="1" w:styleId="underlinedcardChar">
    <w:name w:val="underlined card Char"/>
    <w:link w:val="underlinedcard"/>
    <w:locked/>
    <w:rsid w:val="00450EF9"/>
    <w:rPr>
      <w:rFonts w:ascii="Times New Roman" w:eastAsia="Times New Roman" w:hAnsi="Times New Roman" w:cs="Times New Roman"/>
      <w:sz w:val="16"/>
      <w:u w:val="single"/>
    </w:rPr>
  </w:style>
  <w:style w:type="paragraph" w:customStyle="1" w:styleId="underlinedcard">
    <w:name w:val="underlined card"/>
    <w:basedOn w:val="Normal"/>
    <w:link w:val="underlinedcardChar"/>
    <w:autoRedefine/>
    <w:qFormat/>
    <w:rsid w:val="00450EF9"/>
    <w:rPr>
      <w:rFonts w:ascii="Times New Roman" w:eastAsia="Times New Roman" w:hAnsi="Times New Roman" w:cs="Times New Roman"/>
      <w:sz w:val="16"/>
      <w:u w:val="single"/>
    </w:rPr>
  </w:style>
  <w:style w:type="character" w:customStyle="1" w:styleId="TagCharCharCharChar">
    <w:name w:val="Tag Char Char Char Char"/>
    <w:basedOn w:val="DefaultParagraphFont"/>
    <w:locked/>
    <w:rsid w:val="00450EF9"/>
    <w:rPr>
      <w:rFonts w:ascii="Georgia" w:hAnsi="Georgia" w:cs="Calibri"/>
      <w:b/>
      <w:sz w:val="24"/>
    </w:rPr>
  </w:style>
  <w:style w:type="paragraph" w:customStyle="1" w:styleId="speakable-p-1">
    <w:name w:val="speakable-p-1"/>
    <w:basedOn w:val="Normal"/>
    <w:uiPriority w:val="99"/>
    <w:qFormat/>
    <w:rsid w:val="00450EF9"/>
    <w:pPr>
      <w:spacing w:before="100" w:beforeAutospacing="1" w:after="100" w:afterAutospacing="1"/>
    </w:pPr>
    <w:rPr>
      <w:sz w:val="24"/>
    </w:rPr>
  </w:style>
  <w:style w:type="paragraph" w:customStyle="1" w:styleId="speakable-p-2">
    <w:name w:val="speakable-p-2"/>
    <w:basedOn w:val="Normal"/>
    <w:uiPriority w:val="99"/>
    <w:qFormat/>
    <w:rsid w:val="00450EF9"/>
    <w:pPr>
      <w:spacing w:before="100" w:beforeAutospacing="1" w:after="100" w:afterAutospacing="1"/>
    </w:pPr>
    <w:rPr>
      <w:sz w:val="24"/>
    </w:rPr>
  </w:style>
  <w:style w:type="character" w:styleId="EndnoteReference">
    <w:name w:val="endnote reference"/>
    <w:basedOn w:val="DefaultParagraphFont"/>
    <w:uiPriority w:val="99"/>
    <w:unhideWhenUsed/>
    <w:rsid w:val="00450EF9"/>
    <w:rPr>
      <w:vertAlign w:val="superscript"/>
    </w:rPr>
  </w:style>
  <w:style w:type="character" w:styleId="PlaceholderText">
    <w:name w:val="Placeholder Text"/>
    <w:basedOn w:val="DefaultParagraphFont"/>
    <w:uiPriority w:val="99"/>
    <w:semiHidden/>
    <w:rsid w:val="00450EF9"/>
    <w:rPr>
      <w:color w:val="808080"/>
    </w:rPr>
  </w:style>
  <w:style w:type="character" w:styleId="SubtleEmphasis">
    <w:name w:val="Subtle Emphasis"/>
    <w:basedOn w:val="DefaultParagraphFont"/>
    <w:uiPriority w:val="19"/>
    <w:qFormat/>
    <w:rsid w:val="00450EF9"/>
    <w:rPr>
      <w:rFonts w:ascii="Times New Roman" w:hAnsi="Times New Roman" w:cs="Times New Roman" w:hint="default"/>
      <w:i/>
      <w:iCs/>
      <w:color w:val="404040" w:themeColor="text1" w:themeTint="BF"/>
    </w:rPr>
  </w:style>
  <w:style w:type="character" w:styleId="SubtleReference">
    <w:name w:val="Subtle Reference"/>
    <w:basedOn w:val="DefaultParagraphFont"/>
    <w:uiPriority w:val="31"/>
    <w:qFormat/>
    <w:rsid w:val="00450EF9"/>
    <w:rPr>
      <w:rFonts w:ascii="Times New Roman" w:hAnsi="Times New Roman" w:cs="Times New Roman" w:hint="default"/>
      <w:smallCaps/>
      <w:color w:val="5A5A5A" w:themeColor="text1" w:themeTint="A5"/>
    </w:rPr>
  </w:style>
  <w:style w:type="character" w:customStyle="1" w:styleId="DocumentMapChar1">
    <w:name w:val="Document Map Char1"/>
    <w:basedOn w:val="DefaultParagraphFont"/>
    <w:uiPriority w:val="99"/>
    <w:semiHidden/>
    <w:rsid w:val="00450EF9"/>
    <w:rPr>
      <w:rFonts w:ascii="Segoe UI" w:hAnsi="Segoe UI" w:cs="Segoe UI"/>
      <w:sz w:val="16"/>
      <w:szCs w:val="16"/>
    </w:rPr>
  </w:style>
  <w:style w:type="character" w:customStyle="1" w:styleId="FooterChar1">
    <w:name w:val="Footer Char1"/>
    <w:basedOn w:val="DefaultParagraphFont"/>
    <w:uiPriority w:val="99"/>
    <w:semiHidden/>
    <w:rsid w:val="00450EF9"/>
    <w:rPr>
      <w:rFonts w:ascii="Calibri" w:hAnsi="Calibri" w:cs="Calibri"/>
    </w:rPr>
  </w:style>
  <w:style w:type="character" w:customStyle="1" w:styleId="underline">
    <w:name w:val="underline"/>
    <w:basedOn w:val="DefaultParagraphFont"/>
    <w:qFormat/>
    <w:locked/>
    <w:rsid w:val="00450EF9"/>
    <w:rPr>
      <w:b/>
      <w:bCs w:val="0"/>
      <w:u w:val="single"/>
    </w:rPr>
  </w:style>
  <w:style w:type="character" w:customStyle="1" w:styleId="apple-converted-space">
    <w:name w:val="apple-converted-space"/>
    <w:basedOn w:val="DefaultParagraphFont"/>
    <w:rsid w:val="00450EF9"/>
  </w:style>
  <w:style w:type="character" w:customStyle="1" w:styleId="Quote1">
    <w:name w:val="Quote1"/>
    <w:basedOn w:val="DefaultParagraphFont"/>
    <w:rsid w:val="00450EF9"/>
  </w:style>
  <w:style w:type="character" w:customStyle="1" w:styleId="bgpercentchange">
    <w:name w:val="bgpercentchange"/>
    <w:basedOn w:val="DefaultParagraphFont"/>
    <w:rsid w:val="00450EF9"/>
  </w:style>
  <w:style w:type="character" w:customStyle="1" w:styleId="UnderlineBold">
    <w:name w:val="Underline + Bold"/>
    <w:uiPriority w:val="1"/>
    <w:qFormat/>
    <w:rsid w:val="00450EF9"/>
    <w:rPr>
      <w:b/>
      <w:bCs w:val="0"/>
      <w:sz w:val="20"/>
      <w:u w:val="single"/>
    </w:rPr>
  </w:style>
  <w:style w:type="character" w:customStyle="1" w:styleId="pmterms1">
    <w:name w:val="pmterms1"/>
    <w:rsid w:val="00450EF9"/>
  </w:style>
  <w:style w:type="character" w:customStyle="1" w:styleId="BoldUnderlineChar">
    <w:name w:val="Bold Underline Char"/>
    <w:basedOn w:val="DefaultParagraphFont"/>
    <w:locked/>
    <w:rsid w:val="00450EF9"/>
    <w:rPr>
      <w:rFonts w:ascii="Times New Roman" w:eastAsia="Times New Roman" w:hAnsi="Times New Roman" w:cs="Times New Roman" w:hint="default"/>
      <w:b/>
      <w:bCs/>
      <w:sz w:val="20"/>
      <w:u w:val="single"/>
    </w:rPr>
  </w:style>
  <w:style w:type="character" w:customStyle="1" w:styleId="cardChar">
    <w:name w:val="card Char"/>
    <w:basedOn w:val="DefaultParagraphFont"/>
    <w:rsid w:val="00450EF9"/>
    <w:rPr>
      <w:rFonts w:ascii="Georgia" w:eastAsia="Times New Roman" w:hAnsi="Georgia" w:hint="default"/>
      <w:sz w:val="20"/>
      <w:szCs w:val="20"/>
    </w:rPr>
  </w:style>
  <w:style w:type="character" w:customStyle="1" w:styleId="Style11pt">
    <w:name w:val="Style 11 pt"/>
    <w:basedOn w:val="DefaultParagraphFont"/>
    <w:rsid w:val="00450EF9"/>
    <w:rPr>
      <w:sz w:val="20"/>
    </w:rPr>
  </w:style>
  <w:style w:type="character" w:customStyle="1" w:styleId="Style11ptUnderline">
    <w:name w:val="Style 11 pt Underline"/>
    <w:basedOn w:val="DefaultParagraphFont"/>
    <w:rsid w:val="00450EF9"/>
    <w:rPr>
      <w:sz w:val="20"/>
      <w:u w:val="single"/>
    </w:rPr>
  </w:style>
  <w:style w:type="character" w:customStyle="1" w:styleId="Style11ptBoldUnderline">
    <w:name w:val="Style 11 pt Bold Underline"/>
    <w:basedOn w:val="DefaultParagraphFont"/>
    <w:rsid w:val="00450EF9"/>
    <w:rPr>
      <w:b/>
      <w:bCs/>
      <w:sz w:val="20"/>
      <w:u w:val="single"/>
    </w:rPr>
  </w:style>
  <w:style w:type="character" w:customStyle="1" w:styleId="BalloonTextChar1">
    <w:name w:val="Balloon Text Char1"/>
    <w:basedOn w:val="DefaultParagraphFont"/>
    <w:uiPriority w:val="99"/>
    <w:semiHidden/>
    <w:rsid w:val="00450EF9"/>
    <w:rPr>
      <w:rFonts w:ascii="Segoe UI" w:hAnsi="Segoe UI" w:cs="Segoe UI"/>
      <w:sz w:val="18"/>
      <w:szCs w:val="18"/>
    </w:rPr>
  </w:style>
  <w:style w:type="character" w:customStyle="1" w:styleId="Emph">
    <w:name w:val="Emph"/>
    <w:uiPriority w:val="1"/>
    <w:qFormat/>
    <w:rsid w:val="00450EF9"/>
    <w:rPr>
      <w:rFonts w:ascii="Arial" w:hAnsi="Arial" w:cs="Arial" w:hint="default"/>
      <w:b/>
      <w:bCs w:val="0"/>
      <w:sz w:val="20"/>
      <w:u w:val="single"/>
      <w:bdr w:val="single" w:sz="8" w:space="0" w:color="auto" w:frame="1"/>
    </w:rPr>
  </w:style>
  <w:style w:type="character" w:customStyle="1" w:styleId="CommentSubjectChar1">
    <w:name w:val="Comment Subject Char1"/>
    <w:basedOn w:val="CommentTextChar1"/>
    <w:uiPriority w:val="99"/>
    <w:semiHidden/>
    <w:rsid w:val="00450EF9"/>
    <w:rPr>
      <w:rFonts w:ascii="Calibri" w:hAnsi="Calibri" w:cs="Calibri"/>
      <w:b/>
      <w:bCs/>
      <w:sz w:val="20"/>
      <w:szCs w:val="20"/>
    </w:rPr>
  </w:style>
  <w:style w:type="character" w:customStyle="1" w:styleId="byline">
    <w:name w:val="byline"/>
    <w:basedOn w:val="DefaultParagraphFont"/>
    <w:rsid w:val="00450EF9"/>
  </w:style>
  <w:style w:type="character" w:customStyle="1" w:styleId="span">
    <w:name w:val="span"/>
    <w:basedOn w:val="DefaultParagraphFont"/>
    <w:rsid w:val="00450EF9"/>
  </w:style>
  <w:style w:type="character" w:customStyle="1" w:styleId="image-caption">
    <w:name w:val="image-caption"/>
    <w:basedOn w:val="DefaultParagraphFont"/>
    <w:rsid w:val="00450EF9"/>
  </w:style>
  <w:style w:type="character" w:customStyle="1" w:styleId="DebateUnderline0">
    <w:name w:val="Debate Underline"/>
    <w:qFormat/>
    <w:rsid w:val="00450EF9"/>
    <w:rPr>
      <w:sz w:val="24"/>
      <w:u w:val="thick"/>
    </w:rPr>
  </w:style>
  <w:style w:type="character" w:customStyle="1" w:styleId="nlmarticle-title">
    <w:name w:val="nlm_article-title"/>
    <w:basedOn w:val="DefaultParagraphFont"/>
    <w:rsid w:val="00450EF9"/>
  </w:style>
  <w:style w:type="character" w:customStyle="1" w:styleId="UnresolvedMention1">
    <w:name w:val="Unresolved Mention1"/>
    <w:basedOn w:val="DefaultParagraphFont"/>
    <w:uiPriority w:val="99"/>
    <w:semiHidden/>
    <w:rsid w:val="00450EF9"/>
    <w:rPr>
      <w:color w:val="808080"/>
      <w:shd w:val="clear" w:color="auto" w:fill="E6E6E6"/>
    </w:rPr>
  </w:style>
  <w:style w:type="character" w:customStyle="1" w:styleId="title-text">
    <w:name w:val="title-text"/>
    <w:basedOn w:val="DefaultParagraphFont"/>
    <w:rsid w:val="00450EF9"/>
  </w:style>
  <w:style w:type="character" w:customStyle="1" w:styleId="StyleBold">
    <w:name w:val="Style Bold"/>
    <w:basedOn w:val="DefaultParagraphFont"/>
    <w:uiPriority w:val="9"/>
    <w:semiHidden/>
    <w:rsid w:val="00450EF9"/>
    <w:rPr>
      <w:b/>
      <w:bCs/>
    </w:rPr>
  </w:style>
  <w:style w:type="character" w:customStyle="1" w:styleId="action-menu-toggled-item">
    <w:name w:val="action-menu-toggled-item"/>
    <w:basedOn w:val="DefaultParagraphFont"/>
    <w:rsid w:val="00450EF9"/>
  </w:style>
  <w:style w:type="character" w:customStyle="1" w:styleId="Author-Date">
    <w:name w:val="Author-Date"/>
    <w:qFormat/>
    <w:rsid w:val="00450EF9"/>
    <w:rPr>
      <w:b/>
      <w:bCs w:val="0"/>
      <w:sz w:val="24"/>
    </w:rPr>
  </w:style>
  <w:style w:type="character" w:customStyle="1" w:styleId="CardtextChar2">
    <w:name w:val="Card text Char"/>
    <w:rsid w:val="00450EF9"/>
    <w:rPr>
      <w:rFonts w:ascii="Garamond" w:hAnsi="Garamond" w:hint="default"/>
      <w:sz w:val="22"/>
      <w:u w:val="single"/>
      <w:lang w:val="en-US" w:eastAsia="en-US" w:bidi="ar-SA"/>
    </w:rPr>
  </w:style>
  <w:style w:type="character" w:customStyle="1" w:styleId="term1">
    <w:name w:val="term1"/>
    <w:basedOn w:val="DefaultParagraphFont"/>
    <w:rsid w:val="00450EF9"/>
    <w:rPr>
      <w:b/>
      <w:bCs/>
    </w:rPr>
  </w:style>
  <w:style w:type="character" w:customStyle="1" w:styleId="apple-style-span">
    <w:name w:val="apple-style-span"/>
    <w:basedOn w:val="DefaultParagraphFont"/>
    <w:rsid w:val="00450EF9"/>
  </w:style>
  <w:style w:type="character" w:customStyle="1" w:styleId="CardUnderlinedChar">
    <w:name w:val="Card Underlined Char"/>
    <w:rsid w:val="00450EF9"/>
    <w:rPr>
      <w:rFonts w:ascii="Arial Narrow" w:hAnsi="Arial Narrow" w:hint="default"/>
      <w:sz w:val="22"/>
      <w:szCs w:val="24"/>
      <w:u w:val="single"/>
      <w:lang w:val="en-US" w:eastAsia="en-US" w:bidi="ar-SA"/>
    </w:rPr>
  </w:style>
  <w:style w:type="character" w:customStyle="1" w:styleId="1Tag">
    <w:name w:val="1) Tag"/>
    <w:rsid w:val="00450EF9"/>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450EF9"/>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450EF9"/>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450EF9"/>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Emphasis2">
    <w:name w:val="Emphasis2"/>
    <w:basedOn w:val="DefaultParagraphFont"/>
    <w:rsid w:val="00450EF9"/>
    <w:rPr>
      <w:rFonts w:ascii="Cooper Black" w:hAnsi="Cooper Black" w:hint="default"/>
      <w:iCs/>
      <w:u w:val="single"/>
    </w:rPr>
  </w:style>
  <w:style w:type="character" w:customStyle="1" w:styleId="6CardText6">
    <w:name w:val="6) Card Text 6"/>
    <w:autoRedefine/>
    <w:rsid w:val="00450EF9"/>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CitesChar1">
    <w:name w:val="Cites Char1"/>
    <w:rsid w:val="00450EF9"/>
    <w:rPr>
      <w:b/>
      <w:bCs w:val="0"/>
      <w:szCs w:val="24"/>
      <w:u w:val="single"/>
      <w:lang w:val="en-US" w:eastAsia="en-US" w:bidi="ar-SA"/>
    </w:rPr>
  </w:style>
  <w:style w:type="character" w:customStyle="1" w:styleId="SmallText0">
    <w:name w:val="SmallText"/>
    <w:rsid w:val="00450EF9"/>
    <w:rPr>
      <w:rFonts w:ascii="Arial Narrow" w:hAnsi="Arial Narrow" w:hint="default"/>
      <w:sz w:val="16"/>
    </w:rPr>
  </w:style>
  <w:style w:type="character" w:customStyle="1" w:styleId="author">
    <w:name w:val="author"/>
    <w:basedOn w:val="DefaultParagraphFont"/>
    <w:rsid w:val="00450EF9"/>
  </w:style>
  <w:style w:type="character" w:customStyle="1" w:styleId="Heading3CharCharChar2">
    <w:name w:val="Heading 3 Char Char Char2"/>
    <w:aliases w:val="Char Char Char3,Heading 3 Char Char Char3,Char Char Char2"/>
    <w:basedOn w:val="DefaultParagraphFont"/>
    <w:rsid w:val="00450EF9"/>
    <w:rPr>
      <w:rFonts w:ascii="Arial" w:hAnsi="Arial" w:cs="Arial" w:hint="default"/>
      <w:bCs/>
      <w:szCs w:val="26"/>
      <w:u w:val="single"/>
      <w:lang w:val="en-US" w:eastAsia="en-US" w:bidi="ar-SA"/>
    </w:rPr>
  </w:style>
  <w:style w:type="character" w:customStyle="1" w:styleId="BoldUnderline">
    <w:name w:val="BoldUnderline"/>
    <w:basedOn w:val="DefaultParagraphFont"/>
    <w:uiPriority w:val="1"/>
    <w:qFormat/>
    <w:rsid w:val="00450EF9"/>
    <w:rPr>
      <w:rFonts w:ascii="Arial" w:hAnsi="Arial" w:cs="Arial" w:hint="default"/>
      <w:b/>
      <w:bCs w:val="0"/>
      <w:sz w:val="20"/>
      <w:u w:val="single"/>
    </w:rPr>
  </w:style>
  <w:style w:type="character" w:customStyle="1" w:styleId="BoldUnderlineChar0">
    <w:name w:val="BoldUnderline Char"/>
    <w:rsid w:val="00450EF9"/>
    <w:rPr>
      <w:rFonts w:ascii="Times New Roman" w:eastAsia="Times New Roman" w:hAnsi="Times New Roman" w:cs="Times New Roman" w:hint="default"/>
      <w:b/>
      <w:bCs w:val="0"/>
      <w:sz w:val="20"/>
      <w:szCs w:val="24"/>
      <w:u w:val="single"/>
    </w:rPr>
  </w:style>
  <w:style w:type="character" w:customStyle="1" w:styleId="2xBoldUnderline">
    <w:name w:val="2x_Bold_Underline"/>
    <w:rsid w:val="00450EF9"/>
    <w:rPr>
      <w:b/>
      <w:bCs/>
      <w:sz w:val="24"/>
      <w:u w:val="thick"/>
    </w:rPr>
  </w:style>
  <w:style w:type="character" w:customStyle="1" w:styleId="Style8pt">
    <w:name w:val="Style 8 pt"/>
    <w:basedOn w:val="DefaultParagraphFont"/>
    <w:rsid w:val="00450EF9"/>
    <w:rPr>
      <w:sz w:val="16"/>
    </w:rPr>
  </w:style>
  <w:style w:type="character" w:customStyle="1" w:styleId="Style11ptItalicUnderline">
    <w:name w:val="Style 11 pt Italic Underline"/>
    <w:basedOn w:val="DefaultParagraphFont"/>
    <w:rsid w:val="00450EF9"/>
    <w:rPr>
      <w:i/>
      <w:iCs/>
      <w:sz w:val="20"/>
      <w:u w:val="single"/>
    </w:rPr>
  </w:style>
  <w:style w:type="character" w:customStyle="1" w:styleId="AuthorYear">
    <w:name w:val="AuthorYear"/>
    <w:uiPriority w:val="1"/>
    <w:qFormat/>
    <w:rsid w:val="00450EF9"/>
    <w:rPr>
      <w:rFonts w:ascii="Georgia" w:hAnsi="Georgia" w:hint="default"/>
      <w:b/>
      <w:bCs w:val="0"/>
      <w:sz w:val="22"/>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450EF9"/>
    <w:rPr>
      <w:b/>
      <w:bCs/>
      <w:strike w:val="0"/>
      <w:dstrike w:val="0"/>
      <w:sz w:val="24"/>
      <w:u w:val="none"/>
      <w:effect w:val="none"/>
    </w:rPr>
  </w:style>
  <w:style w:type="character" w:customStyle="1" w:styleId="Style1Char1">
    <w:name w:val="Style1 Char1"/>
    <w:basedOn w:val="DefaultParagraphFont"/>
    <w:rsid w:val="00450EF9"/>
    <w:rPr>
      <w:rFonts w:ascii="SimSun" w:eastAsia="SimSun" w:hAnsi="SimSun" w:hint="eastAsia"/>
      <w:sz w:val="20"/>
      <w:szCs w:val="24"/>
      <w:u w:val="single"/>
      <w:lang w:val="en-US" w:eastAsia="zh-CN" w:bidi="ar-SA"/>
    </w:rPr>
  </w:style>
  <w:style w:type="character" w:customStyle="1" w:styleId="StyleUnderlinePatternClearYellow">
    <w:name w:val="Style Underline Pattern: Clear (Yellow)"/>
    <w:basedOn w:val="DefaultParagraphFont"/>
    <w:rsid w:val="00450EF9"/>
    <w:rPr>
      <w:u w:val="single"/>
      <w:shd w:val="clear" w:color="auto" w:fill="00FF00"/>
    </w:rPr>
  </w:style>
  <w:style w:type="character" w:customStyle="1" w:styleId="newsstorytitle">
    <w:name w:val="news_story_title"/>
    <w:basedOn w:val="DefaultParagraphFont"/>
    <w:rsid w:val="00450EF9"/>
    <w:rPr>
      <w:rFonts w:ascii="Times New Roman" w:hAnsi="Times New Roman" w:cs="Times New Roman" w:hint="default"/>
    </w:rPr>
  </w:style>
  <w:style w:type="character" w:customStyle="1" w:styleId="A6">
    <w:name w:val="A6"/>
    <w:rsid w:val="00450EF9"/>
  </w:style>
  <w:style w:type="character" w:customStyle="1" w:styleId="Highlightedunderline">
    <w:name w:val="Highlighted underline"/>
    <w:rsid w:val="00450EF9"/>
    <w:rPr>
      <w:rFonts w:ascii="Times New Roman" w:hAnsi="Times New Roman" w:cs="Times New Roman" w:hint="default"/>
      <w:sz w:val="20"/>
      <w:u w:val="single"/>
      <w:bdr w:val="none" w:sz="0" w:space="0" w:color="auto" w:frame="1"/>
      <w:shd w:val="clear" w:color="auto" w:fill="C0C0C0"/>
    </w:rPr>
  </w:style>
  <w:style w:type="character" w:customStyle="1" w:styleId="StyleThickunderline1">
    <w:name w:val="Style Thick underline1"/>
    <w:basedOn w:val="DefaultParagraphFont"/>
    <w:rsid w:val="00450EF9"/>
    <w:rPr>
      <w:u w:val="single"/>
    </w:rPr>
  </w:style>
  <w:style w:type="character" w:customStyle="1" w:styleId="StyleBox12ptBold">
    <w:name w:val="Style Box + 12 pt Bold"/>
    <w:basedOn w:val="DefaultParagraphFont"/>
    <w:rsid w:val="00450EF9"/>
    <w:rPr>
      <w:rFonts w:ascii="Georgia" w:hAnsi="Georgia" w:hint="default"/>
      <w:b/>
      <w:bCs/>
      <w:sz w:val="22"/>
      <w:u w:val="single"/>
      <w:bdr w:val="none" w:sz="0" w:space="0" w:color="auto" w:frame="1"/>
    </w:rPr>
  </w:style>
  <w:style w:type="character" w:customStyle="1" w:styleId="StyleBox12pt">
    <w:name w:val="Style Box + 12 pt"/>
    <w:basedOn w:val="DefaultParagraphFont"/>
    <w:rsid w:val="00450EF9"/>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450EF9"/>
    <w:rPr>
      <w:rFonts w:ascii="Georgia" w:eastAsiaTheme="majorEastAsia" w:hAnsi="Georgia" w:cs="Calibri"/>
      <w:b w:val="0"/>
      <w:bCs/>
      <w:i w:val="0"/>
      <w:iCs/>
      <w:sz w:val="22"/>
      <w:szCs w:val="32"/>
      <w:u w:val="single"/>
      <w:bdr w:val="none" w:sz="0" w:space="0" w:color="auto" w:frame="1"/>
    </w:rPr>
  </w:style>
  <w:style w:type="paragraph" w:styleId="FootnoteText">
    <w:name w:val="footnote text"/>
    <w:basedOn w:val="Normal"/>
    <w:link w:val="FootnoteTextChar"/>
    <w:semiHidden/>
    <w:unhideWhenUsed/>
    <w:rsid w:val="00450EF9"/>
    <w:rPr>
      <w:rFonts w:ascii="Times New Roman" w:hAnsi="Times New Roman" w:cs="Times New Roman"/>
      <w:sz w:val="24"/>
      <w:szCs w:val="20"/>
    </w:rPr>
  </w:style>
  <w:style w:type="character" w:customStyle="1" w:styleId="FootnoteTextChar1">
    <w:name w:val="Footnote Text Char1"/>
    <w:basedOn w:val="DefaultParagraphFont"/>
    <w:semiHidden/>
    <w:rsid w:val="00450EF9"/>
    <w:rPr>
      <w:rFonts w:ascii="Calibri" w:hAnsi="Calibri" w:cs="Calibri"/>
      <w:sz w:val="20"/>
      <w:szCs w:val="20"/>
    </w:rPr>
  </w:style>
  <w:style w:type="character" w:customStyle="1" w:styleId="StyleDate">
    <w:name w:val="Style Date"/>
    <w:aliases w:val="Author"/>
    <w:qFormat/>
    <w:rsid w:val="00450EF9"/>
    <w:rPr>
      <w:rFonts w:ascii="Georgia" w:hAnsi="Georgia" w:hint="default"/>
      <w:b/>
      <w:bCs w:val="0"/>
      <w:sz w:val="24"/>
      <w:u w:val="single"/>
    </w:rPr>
  </w:style>
  <w:style w:type="character" w:customStyle="1" w:styleId="CardsUnderlined">
    <w:name w:val="Cards Underlined"/>
    <w:rsid w:val="00450EF9"/>
    <w:rPr>
      <w:rFonts w:ascii="Times New Roman" w:hAnsi="Times New Roman" w:cs="Times New Roman" w:hint="default"/>
      <w:sz w:val="24"/>
      <w:szCs w:val="24"/>
      <w:u w:val="thick"/>
    </w:rPr>
  </w:style>
  <w:style w:type="character" w:customStyle="1" w:styleId="foreign">
    <w:name w:val="foreign"/>
    <w:basedOn w:val="DefaultParagraphFont"/>
    <w:rsid w:val="00450EF9"/>
  </w:style>
  <w:style w:type="paragraph" w:styleId="EndnoteText">
    <w:name w:val="endnote text"/>
    <w:basedOn w:val="Normal"/>
    <w:link w:val="EndnoteTextChar"/>
    <w:uiPriority w:val="99"/>
    <w:unhideWhenUsed/>
    <w:rsid w:val="00450EF9"/>
    <w:rPr>
      <w:rFonts w:ascii="Times New Roman" w:hAnsi="Times New Roman" w:cs="Times New Roman"/>
      <w:sz w:val="24"/>
      <w:lang w:eastAsia="ja-JP"/>
    </w:rPr>
  </w:style>
  <w:style w:type="character" w:customStyle="1" w:styleId="EndnoteTextChar1">
    <w:name w:val="Endnote Text Char1"/>
    <w:basedOn w:val="DefaultParagraphFont"/>
    <w:uiPriority w:val="99"/>
    <w:semiHidden/>
    <w:rsid w:val="00450EF9"/>
    <w:rPr>
      <w:rFonts w:ascii="Calibri" w:hAnsi="Calibri" w:cs="Calibri"/>
      <w:sz w:val="20"/>
      <w:szCs w:val="20"/>
    </w:rPr>
  </w:style>
  <w:style w:type="character" w:customStyle="1" w:styleId="reduce2">
    <w:name w:val="reduce2"/>
    <w:rsid w:val="00450EF9"/>
    <w:rPr>
      <w:rFonts w:ascii="Arial" w:hAnsi="Arial" w:cs="Arial" w:hint="default"/>
      <w:color w:val="000000"/>
      <w:sz w:val="12"/>
      <w:szCs w:val="22"/>
    </w:rPr>
  </w:style>
  <w:style w:type="character" w:customStyle="1" w:styleId="trbpullquotetext">
    <w:name w:val="trb_pullquote_text"/>
    <w:basedOn w:val="DefaultParagraphFont"/>
    <w:rsid w:val="00450EF9"/>
  </w:style>
  <w:style w:type="character" w:customStyle="1" w:styleId="trbpullquotecredit">
    <w:name w:val="trb_pullquote_credit"/>
    <w:basedOn w:val="DefaultParagraphFont"/>
    <w:rsid w:val="00450EF9"/>
  </w:style>
  <w:style w:type="character" w:customStyle="1" w:styleId="trbpanelmodtitleico">
    <w:name w:val="trb_panelmod_title_ico"/>
    <w:basedOn w:val="DefaultParagraphFont"/>
    <w:rsid w:val="00450EF9"/>
  </w:style>
  <w:style w:type="character" w:customStyle="1" w:styleId="trbpanelmodbodytitle">
    <w:name w:val="trb_panelmod_body_title"/>
    <w:basedOn w:val="DefaultParagraphFont"/>
    <w:rsid w:val="00450EF9"/>
  </w:style>
  <w:style w:type="character" w:customStyle="1" w:styleId="trbpanelmodbodymore">
    <w:name w:val="trb_panelmod_body_more"/>
    <w:basedOn w:val="DefaultParagraphFont"/>
    <w:rsid w:val="00450EF9"/>
  </w:style>
  <w:style w:type="character" w:customStyle="1" w:styleId="pull-quote">
    <w:name w:val="pull-quote"/>
    <w:basedOn w:val="DefaultParagraphFont"/>
    <w:rsid w:val="00450EF9"/>
  </w:style>
  <w:style w:type="character" w:customStyle="1" w:styleId="ptv-promo-video-headline">
    <w:name w:val="ptv-promo-video-headline"/>
    <w:basedOn w:val="DefaultParagraphFont"/>
    <w:rsid w:val="00450EF9"/>
  </w:style>
  <w:style w:type="character" w:customStyle="1" w:styleId="ptv-promo-play-prompt">
    <w:name w:val="ptv-promo-play-prompt"/>
    <w:basedOn w:val="DefaultParagraphFont"/>
    <w:rsid w:val="00450EF9"/>
  </w:style>
  <w:style w:type="character" w:customStyle="1" w:styleId="ptv-promo-play-duration">
    <w:name w:val="ptv-promo-play-duration"/>
    <w:basedOn w:val="DefaultParagraphFont"/>
    <w:rsid w:val="00450EF9"/>
  </w:style>
  <w:style w:type="character" w:customStyle="1" w:styleId="pb-caption">
    <w:name w:val="pb-caption"/>
    <w:basedOn w:val="DefaultParagraphFont"/>
    <w:rsid w:val="00450EF9"/>
  </w:style>
  <w:style w:type="character" w:customStyle="1" w:styleId="lede">
    <w:name w:val="lede"/>
    <w:basedOn w:val="DefaultParagraphFont"/>
    <w:rsid w:val="00450EF9"/>
  </w:style>
  <w:style w:type="character" w:customStyle="1" w:styleId="blue">
    <w:name w:val="blue"/>
    <w:basedOn w:val="DefaultParagraphFont"/>
    <w:rsid w:val="00450EF9"/>
  </w:style>
  <w:style w:type="character" w:customStyle="1" w:styleId="italic">
    <w:name w:val="italic"/>
    <w:basedOn w:val="DefaultParagraphFont"/>
    <w:rsid w:val="00450EF9"/>
  </w:style>
  <w:style w:type="character" w:customStyle="1" w:styleId="Bold12">
    <w:name w:val="Bold12"/>
    <w:uiPriority w:val="1"/>
    <w:qFormat/>
    <w:rsid w:val="00450EF9"/>
    <w:rPr>
      <w:rFonts w:ascii="Times New Roman" w:hAnsi="Times New Roman" w:cs="Times New Roman" w:hint="default"/>
      <w:b/>
      <w:bCs w:val="0"/>
      <w:sz w:val="24"/>
    </w:rPr>
  </w:style>
  <w:style w:type="character" w:customStyle="1" w:styleId="CardTextChar3">
    <w:name w:val="Card Text Char"/>
    <w:rsid w:val="00450EF9"/>
    <w:rPr>
      <w:rFonts w:ascii="Georgia" w:eastAsia="MS Mincho" w:hAnsi="Georgia" w:cs="Times New Roman" w:hint="default"/>
      <w:sz w:val="20"/>
      <w:szCs w:val="20"/>
    </w:rPr>
  </w:style>
  <w:style w:type="character" w:customStyle="1" w:styleId="NotBold10Final">
    <w:name w:val="NotBold10Final"/>
    <w:uiPriority w:val="1"/>
    <w:qFormat/>
    <w:rsid w:val="00450EF9"/>
    <w:rPr>
      <w:rFonts w:ascii="Times New Roman" w:hAnsi="Times New Roman" w:cs="Times New Roman" w:hint="default"/>
      <w:b w:val="0"/>
      <w:bCs w:val="0"/>
      <w:i w:val="0"/>
      <w:iCs w:val="0"/>
      <w:sz w:val="20"/>
    </w:rPr>
  </w:style>
  <w:style w:type="character" w:customStyle="1" w:styleId="NewTag">
    <w:name w:val="NewTag"/>
    <w:uiPriority w:val="1"/>
    <w:qFormat/>
    <w:rsid w:val="00450EF9"/>
    <w:rPr>
      <w:rFonts w:ascii="Georgia" w:hAnsi="Georgia" w:hint="default"/>
      <w:b/>
      <w:bCs w:val="0"/>
      <w:sz w:val="24"/>
    </w:rPr>
  </w:style>
  <w:style w:type="character" w:customStyle="1" w:styleId="aqj">
    <w:name w:val="aqj"/>
    <w:rsid w:val="00450EF9"/>
  </w:style>
  <w:style w:type="character" w:customStyle="1" w:styleId="story-heading-text">
    <w:name w:val="story-heading-text"/>
    <w:basedOn w:val="DefaultParagraphFont"/>
    <w:rsid w:val="00450EF9"/>
  </w:style>
  <w:style w:type="character" w:customStyle="1" w:styleId="visually-hidden">
    <w:name w:val="visually-hidden"/>
    <w:basedOn w:val="DefaultParagraphFont"/>
    <w:rsid w:val="00450EF9"/>
  </w:style>
  <w:style w:type="character" w:customStyle="1" w:styleId="caption-text">
    <w:name w:val="caption-text"/>
    <w:basedOn w:val="DefaultParagraphFont"/>
    <w:rsid w:val="00450EF9"/>
  </w:style>
  <w:style w:type="character" w:customStyle="1" w:styleId="credit">
    <w:name w:val="credit"/>
    <w:basedOn w:val="DefaultParagraphFont"/>
    <w:rsid w:val="00450EF9"/>
  </w:style>
  <w:style w:type="character" w:customStyle="1" w:styleId="HighlightUnderline">
    <w:name w:val="Highlight Underline"/>
    <w:rsid w:val="00450EF9"/>
    <w:rPr>
      <w:rFonts w:ascii="Times New Roman" w:hAnsi="Times New Roman" w:cs="Times New Roman" w:hint="default"/>
      <w:sz w:val="20"/>
      <w:szCs w:val="18"/>
      <w:u w:val="single"/>
      <w:bdr w:val="none" w:sz="0" w:space="0" w:color="auto" w:frame="1"/>
      <w:shd w:val="clear" w:color="auto" w:fill="FFFF00"/>
    </w:rPr>
  </w:style>
  <w:style w:type="character" w:customStyle="1" w:styleId="Emphasis20">
    <w:name w:val="Emphasis 2"/>
    <w:uiPriority w:val="1"/>
    <w:qFormat/>
    <w:rsid w:val="00450EF9"/>
    <w:rPr>
      <w:rFonts w:ascii="Times New Roman" w:hAnsi="Times New Roman" w:cs="Times New Roman" w:hint="default"/>
      <w:b/>
      <w:bCs w:val="0"/>
      <w:i w:val="0"/>
      <w:iCs/>
      <w:sz w:val="22"/>
      <w:u w:val="single"/>
      <w:bdr w:val="single" w:sz="2" w:space="0" w:color="auto" w:frame="1"/>
    </w:rPr>
  </w:style>
  <w:style w:type="character" w:customStyle="1" w:styleId="Style1Char">
    <w:name w:val="Style1 Char"/>
    <w:basedOn w:val="DefaultParagraphFont"/>
    <w:uiPriority w:val="4"/>
    <w:locked/>
    <w:rsid w:val="00450EF9"/>
    <w:rPr>
      <w:rFonts w:ascii="Calibri" w:eastAsiaTheme="majorEastAsia" w:hAnsi="Calibri" w:cstheme="majorBidi" w:hint="default"/>
      <w:b/>
      <w:bCs w:val="0"/>
      <w:iCs/>
      <w:color w:val="262626" w:themeColor="text1" w:themeTint="D9"/>
      <w:sz w:val="26"/>
    </w:rPr>
  </w:style>
  <w:style w:type="character" w:customStyle="1" w:styleId="nobr">
    <w:name w:val="nobr"/>
    <w:basedOn w:val="DefaultParagraphFont"/>
    <w:rsid w:val="00450EF9"/>
  </w:style>
  <w:style w:type="character" w:customStyle="1" w:styleId="StyleArial10ptUnderline">
    <w:name w:val="Style Arial 10 pt Underline"/>
    <w:basedOn w:val="DefaultParagraphFont"/>
    <w:rsid w:val="00450EF9"/>
    <w:rPr>
      <w:rFonts w:ascii="Arial" w:hAnsi="Arial" w:cs="Arial" w:hint="default"/>
      <w:sz w:val="20"/>
      <w:u w:val="single"/>
    </w:rPr>
  </w:style>
  <w:style w:type="character" w:customStyle="1" w:styleId="StyleArial10pt">
    <w:name w:val="Style Arial 10 pt"/>
    <w:basedOn w:val="DefaultParagraphFont"/>
    <w:rsid w:val="00450EF9"/>
    <w:rPr>
      <w:rFonts w:ascii="Arial" w:hAnsi="Arial" w:cs="Arial" w:hint="default"/>
      <w:sz w:val="20"/>
    </w:rPr>
  </w:style>
  <w:style w:type="character" w:customStyle="1" w:styleId="StyleStyleArialBoldUnderline">
    <w:name w:val="Style Style Arial Bold Underline +"/>
    <w:basedOn w:val="DefaultParagraphFont"/>
    <w:rsid w:val="00450EF9"/>
    <w:rPr>
      <w:rFonts w:ascii="Arial" w:hAnsi="Arial" w:cs="Arial" w:hint="default"/>
      <w:b/>
      <w:bCs/>
      <w:sz w:val="24"/>
      <w:u w:val="single"/>
    </w:rPr>
  </w:style>
  <w:style w:type="character" w:customStyle="1" w:styleId="StyleArial10pt1">
    <w:name w:val="Style Arial 10 pt1"/>
    <w:basedOn w:val="DefaultParagraphFont"/>
    <w:rsid w:val="00450EF9"/>
    <w:rPr>
      <w:rFonts w:ascii="Arial" w:hAnsi="Arial" w:cs="Arial" w:hint="default"/>
      <w:sz w:val="20"/>
    </w:rPr>
  </w:style>
  <w:style w:type="character" w:customStyle="1" w:styleId="verdana">
    <w:name w:val="verdana"/>
    <w:basedOn w:val="DefaultParagraphFont"/>
    <w:rsid w:val="00450EF9"/>
  </w:style>
  <w:style w:type="character" w:customStyle="1" w:styleId="commentstext">
    <w:name w:val="comments_text"/>
    <w:basedOn w:val="DefaultParagraphFont"/>
    <w:uiPriority w:val="99"/>
    <w:rsid w:val="00450EF9"/>
    <w:rPr>
      <w:rFonts w:ascii="Times New Roman" w:hAnsi="Times New Roman" w:cs="Times New Roman" w:hint="default"/>
    </w:rPr>
  </w:style>
  <w:style w:type="character" w:customStyle="1" w:styleId="StyleStyleBoldUnderlineUnderlineIntenseEmphasis1apple-style-2">
    <w:name w:val="Style Style Bold UnderlineUnderlineIntense Emphasis1apple-style-...2"/>
    <w:basedOn w:val="DefaultParagraphFont"/>
    <w:rsid w:val="00450EF9"/>
    <w:rPr>
      <w:b w:val="0"/>
      <w:bCs/>
      <w:sz w:val="22"/>
      <w:u w:val="single"/>
    </w:rPr>
  </w:style>
  <w:style w:type="character" w:customStyle="1" w:styleId="IntenseQuoteChar1">
    <w:name w:val="Intense Quote Char1"/>
    <w:basedOn w:val="DefaultParagraphFont"/>
    <w:uiPriority w:val="30"/>
    <w:rsid w:val="00450EF9"/>
    <w:rPr>
      <w:rFonts w:ascii="Calibri" w:hAnsi="Calibri" w:cs="Calibri"/>
      <w:i/>
      <w:iCs/>
      <w:color w:val="4472C4" w:themeColor="accent1"/>
    </w:rPr>
  </w:style>
  <w:style w:type="character" w:customStyle="1" w:styleId="CardsFont12pt0">
    <w:name w:val="Cards + Font 12pt"/>
    <w:basedOn w:val="CardsChar"/>
    <w:rsid w:val="00450EF9"/>
    <w:rPr>
      <w:rFonts w:ascii="Times New Roman" w:eastAsia="SimSun" w:hAnsi="Times New Roman" w:cs="Times New Roman"/>
      <w:sz w:val="24"/>
      <w:szCs w:val="24"/>
      <w:u w:val="single"/>
    </w:rPr>
  </w:style>
  <w:style w:type="character" w:customStyle="1" w:styleId="DottedUnderline">
    <w:name w:val="Dotted Underline"/>
    <w:basedOn w:val="DebateUnderline0"/>
    <w:rsid w:val="00450EF9"/>
    <w:rPr>
      <w:rFonts w:ascii="Times New Roman" w:hAnsi="Times New Roman" w:cs="Times New Roman" w:hint="default"/>
      <w:sz w:val="20"/>
      <w:u w:val="dottedHeavy"/>
    </w:rPr>
  </w:style>
  <w:style w:type="character" w:customStyle="1" w:styleId="UnderlineCharChar">
    <w:name w:val="Underline Char Char"/>
    <w:rsid w:val="00450EF9"/>
    <w:rPr>
      <w:rFonts w:ascii="Times New Roman" w:eastAsia="Times New Roman" w:hAnsi="Times New Roman" w:cs="Times New Roman" w:hint="default"/>
      <w:sz w:val="20"/>
      <w:u w:val="single"/>
    </w:rPr>
  </w:style>
  <w:style w:type="character" w:customStyle="1" w:styleId="null">
    <w:name w:val="null"/>
    <w:basedOn w:val="DefaultParagraphFont"/>
    <w:rsid w:val="00450EF9"/>
  </w:style>
  <w:style w:type="character" w:customStyle="1" w:styleId="DebateHighlighted">
    <w:name w:val="Debate Highlighted"/>
    <w:rsid w:val="00450EF9"/>
    <w:rPr>
      <w:rFonts w:ascii="Times New Roman" w:hAnsi="Times New Roman" w:cs="Times New Roman" w:hint="default"/>
      <w:sz w:val="20"/>
      <w:u w:val="thick"/>
      <w:bdr w:val="none" w:sz="0" w:space="0" w:color="auto" w:frame="1"/>
      <w:shd w:val="clear" w:color="auto" w:fill="00FFFF"/>
    </w:rPr>
  </w:style>
  <w:style w:type="character" w:customStyle="1" w:styleId="CharacterStyle2">
    <w:name w:val="Character Style 2"/>
    <w:uiPriority w:val="99"/>
    <w:rsid w:val="00450EF9"/>
    <w:rPr>
      <w:sz w:val="20"/>
    </w:rPr>
  </w:style>
  <w:style w:type="character" w:customStyle="1" w:styleId="TagGreg">
    <w:name w:val="TagGreg"/>
    <w:basedOn w:val="DefaultParagraphFont"/>
    <w:uiPriority w:val="1"/>
    <w:qFormat/>
    <w:rsid w:val="00450EF9"/>
    <w:rPr>
      <w:b/>
      <w:bCs w:val="0"/>
      <w:sz w:val="24"/>
    </w:rPr>
  </w:style>
  <w:style w:type="paragraph" w:styleId="BodyTextIndent">
    <w:name w:val="Body Text Indent"/>
    <w:basedOn w:val="Normal"/>
    <w:link w:val="BodyTextIndentChar"/>
    <w:uiPriority w:val="99"/>
    <w:semiHidden/>
    <w:unhideWhenUsed/>
    <w:rsid w:val="00450EF9"/>
    <w:pPr>
      <w:suppressAutoHyphens/>
      <w:spacing w:line="480" w:lineRule="auto"/>
      <w:ind w:firstLine="720"/>
      <w:jc w:val="both"/>
    </w:pPr>
    <w:rPr>
      <w:rFonts w:ascii="Garamond" w:eastAsia="Times New Roman" w:hAnsi="Garamond" w:cs="Garamond"/>
      <w:sz w:val="24"/>
      <w:lang w:eastAsia="zh-CN"/>
    </w:rPr>
  </w:style>
  <w:style w:type="character" w:customStyle="1" w:styleId="BodyTextIndentChar1">
    <w:name w:val="Body Text Indent Char1"/>
    <w:basedOn w:val="DefaultParagraphFont"/>
    <w:uiPriority w:val="99"/>
    <w:semiHidden/>
    <w:rsid w:val="00450EF9"/>
    <w:rPr>
      <w:rFonts w:ascii="Calibri" w:hAnsi="Calibri" w:cs="Calibri"/>
    </w:rPr>
  </w:style>
  <w:style w:type="paragraph" w:styleId="BodyText2">
    <w:name w:val="Body Text 2"/>
    <w:basedOn w:val="Normal"/>
    <w:link w:val="BodyText2Char"/>
    <w:uiPriority w:val="99"/>
    <w:semiHidden/>
    <w:unhideWhenUsed/>
    <w:rsid w:val="00450EF9"/>
    <w:pPr>
      <w:suppressAutoHyphens/>
    </w:pPr>
    <w:rPr>
      <w:rFonts w:ascii="Times New Roman" w:eastAsia="Times New Roman" w:hAnsi="Times New Roman" w:cs="Times New Roman"/>
      <w:b/>
      <w:sz w:val="24"/>
      <w:szCs w:val="20"/>
      <w:lang w:eastAsia="zh-CN"/>
    </w:rPr>
  </w:style>
  <w:style w:type="character" w:customStyle="1" w:styleId="BodyText2Char1">
    <w:name w:val="Body Text 2 Char1"/>
    <w:basedOn w:val="DefaultParagraphFont"/>
    <w:uiPriority w:val="99"/>
    <w:semiHidden/>
    <w:rsid w:val="00450EF9"/>
    <w:rPr>
      <w:rFonts w:ascii="Calibri" w:hAnsi="Calibri" w:cs="Calibri"/>
    </w:rPr>
  </w:style>
  <w:style w:type="paragraph" w:styleId="BodyText3">
    <w:name w:val="Body Text 3"/>
    <w:basedOn w:val="Normal"/>
    <w:link w:val="BodyText3Char"/>
    <w:uiPriority w:val="99"/>
    <w:semiHidden/>
    <w:unhideWhenUsed/>
    <w:rsid w:val="00450EF9"/>
    <w:pPr>
      <w:suppressAutoHyphens/>
      <w:spacing w:after="120"/>
    </w:pPr>
    <w:rPr>
      <w:rFonts w:ascii="Times New Roman" w:eastAsia="Times New Roman" w:hAnsi="Times New Roman" w:cs="Times New Roman"/>
      <w:sz w:val="24"/>
      <w:szCs w:val="20"/>
      <w:lang w:eastAsia="zh-CN"/>
    </w:rPr>
  </w:style>
  <w:style w:type="character" w:customStyle="1" w:styleId="BodyText3Char1">
    <w:name w:val="Body Text 3 Char1"/>
    <w:basedOn w:val="DefaultParagraphFont"/>
    <w:uiPriority w:val="99"/>
    <w:semiHidden/>
    <w:rsid w:val="00450EF9"/>
    <w:rPr>
      <w:rFonts w:ascii="Calibri" w:hAnsi="Calibri" w:cs="Calibri"/>
      <w:sz w:val="16"/>
      <w:szCs w:val="16"/>
    </w:rPr>
  </w:style>
  <w:style w:type="paragraph" w:styleId="BodyTextIndent2">
    <w:name w:val="Body Text Indent 2"/>
    <w:basedOn w:val="Normal"/>
    <w:link w:val="BodyTextIndent2Char"/>
    <w:uiPriority w:val="99"/>
    <w:semiHidden/>
    <w:unhideWhenUsed/>
    <w:rsid w:val="00450EF9"/>
    <w:pPr>
      <w:suppressAutoHyphens/>
      <w:spacing w:line="480" w:lineRule="auto"/>
      <w:ind w:left="1440"/>
      <w:jc w:val="both"/>
    </w:pPr>
    <w:rPr>
      <w:rFonts w:ascii="Garamond" w:eastAsia="Times New Roman" w:hAnsi="Garamond" w:cs="Garamond"/>
      <w:sz w:val="24"/>
      <w:lang w:eastAsia="zh-CN"/>
    </w:rPr>
  </w:style>
  <w:style w:type="character" w:customStyle="1" w:styleId="BodyTextIndent2Char1">
    <w:name w:val="Body Text Indent 2 Char1"/>
    <w:basedOn w:val="DefaultParagraphFont"/>
    <w:uiPriority w:val="99"/>
    <w:semiHidden/>
    <w:rsid w:val="00450EF9"/>
    <w:rPr>
      <w:rFonts w:ascii="Calibri" w:hAnsi="Calibri" w:cs="Calibri"/>
    </w:rPr>
  </w:style>
  <w:style w:type="paragraph" w:styleId="BodyTextIndent3">
    <w:name w:val="Body Text Indent 3"/>
    <w:basedOn w:val="Normal"/>
    <w:link w:val="BodyTextIndent3Char"/>
    <w:uiPriority w:val="99"/>
    <w:semiHidden/>
    <w:unhideWhenUsed/>
    <w:rsid w:val="00450EF9"/>
    <w:pPr>
      <w:suppressAutoHyphens/>
      <w:ind w:left="1440"/>
    </w:pPr>
    <w:rPr>
      <w:rFonts w:ascii="Times New Roman" w:eastAsia="Times New Roman" w:hAnsi="Times New Roman" w:cs="Times New Roman"/>
      <w:sz w:val="24"/>
      <w:szCs w:val="20"/>
      <w:lang w:eastAsia="zh-CN"/>
    </w:rPr>
  </w:style>
  <w:style w:type="character" w:customStyle="1" w:styleId="BodyTextIndent3Char1">
    <w:name w:val="Body Text Indent 3 Char1"/>
    <w:basedOn w:val="DefaultParagraphFont"/>
    <w:uiPriority w:val="99"/>
    <w:semiHidden/>
    <w:rsid w:val="00450EF9"/>
    <w:rPr>
      <w:rFonts w:ascii="Calibri" w:hAnsi="Calibri" w:cs="Calibri"/>
      <w:sz w:val="16"/>
      <w:szCs w:val="16"/>
    </w:rPr>
  </w:style>
  <w:style w:type="character" w:customStyle="1" w:styleId="StyleUnderlineChar">
    <w:name w:val="Style Underline Char"/>
    <w:locked/>
    <w:rsid w:val="00450EF9"/>
    <w:rPr>
      <w:u w:val="single"/>
    </w:rPr>
  </w:style>
  <w:style w:type="character" w:customStyle="1" w:styleId="Absatz-Standardschriftart">
    <w:name w:val="Absatz-Standardschriftart"/>
    <w:rsid w:val="00450EF9"/>
  </w:style>
  <w:style w:type="character" w:customStyle="1" w:styleId="WW-Absatz-Standardschriftart">
    <w:name w:val="WW-Absatz-Standardschriftart"/>
    <w:rsid w:val="00450EF9"/>
  </w:style>
  <w:style w:type="character" w:customStyle="1" w:styleId="WW-Absatz-Standardschriftart1">
    <w:name w:val="WW-Absatz-Standardschriftart1"/>
    <w:rsid w:val="00450EF9"/>
  </w:style>
  <w:style w:type="character" w:customStyle="1" w:styleId="WW8Num4z0">
    <w:name w:val="WW8Num4z0"/>
    <w:rsid w:val="00450EF9"/>
    <w:rPr>
      <w:i w:val="0"/>
      <w:iCs w:val="0"/>
    </w:rPr>
  </w:style>
  <w:style w:type="character" w:customStyle="1" w:styleId="WW8Num6z0">
    <w:name w:val="WW8Num6z0"/>
    <w:rsid w:val="00450EF9"/>
    <w:rPr>
      <w:rFonts w:ascii="Times New Roman" w:eastAsia="Times New Roman" w:hAnsi="Times New Roman" w:cs="Times New Roman" w:hint="default"/>
    </w:rPr>
  </w:style>
  <w:style w:type="character" w:customStyle="1" w:styleId="WW8Num6z1">
    <w:name w:val="WW8Num6z1"/>
    <w:rsid w:val="00450EF9"/>
    <w:rPr>
      <w:rFonts w:ascii="Courier New" w:hAnsi="Courier New" w:cs="Courier New" w:hint="default"/>
    </w:rPr>
  </w:style>
  <w:style w:type="character" w:customStyle="1" w:styleId="WW8Num6z2">
    <w:name w:val="WW8Num6z2"/>
    <w:rsid w:val="00450EF9"/>
    <w:rPr>
      <w:rFonts w:ascii="Wingdings" w:hAnsi="Wingdings" w:cs="Wingdings" w:hint="default"/>
    </w:rPr>
  </w:style>
  <w:style w:type="character" w:customStyle="1" w:styleId="WW8Num6z3">
    <w:name w:val="WW8Num6z3"/>
    <w:rsid w:val="00450EF9"/>
    <w:rPr>
      <w:rFonts w:ascii="Symbol" w:hAnsi="Symbol" w:cs="Symbol" w:hint="default"/>
    </w:rPr>
  </w:style>
  <w:style w:type="character" w:customStyle="1" w:styleId="EndnoteCharacters">
    <w:name w:val="Endnote Characters"/>
    <w:rsid w:val="00450EF9"/>
    <w:rPr>
      <w:vertAlign w:val="superscript"/>
    </w:rPr>
  </w:style>
  <w:style w:type="character" w:customStyle="1" w:styleId="FootnoteCharacters">
    <w:name w:val="Footnote Characters"/>
    <w:rsid w:val="00450EF9"/>
    <w:rPr>
      <w:vertAlign w:val="superscript"/>
    </w:rPr>
  </w:style>
  <w:style w:type="character" w:customStyle="1" w:styleId="hit">
    <w:name w:val="hit"/>
    <w:rsid w:val="00450EF9"/>
  </w:style>
  <w:style w:type="character" w:customStyle="1" w:styleId="btx1">
    <w:name w:val="btx1"/>
    <w:rsid w:val="00450EF9"/>
    <w:rPr>
      <w:rFonts w:ascii="Verdana" w:hAnsi="Verdana" w:cs="Arial" w:hint="default"/>
      <w:sz w:val="24"/>
      <w:szCs w:val="24"/>
    </w:rPr>
  </w:style>
  <w:style w:type="character" w:customStyle="1" w:styleId="strong-blue">
    <w:name w:val="strong-blue"/>
    <w:rsid w:val="00450EF9"/>
    <w:rPr>
      <w:b/>
      <w:bCs/>
      <w:color w:val="1181C9"/>
    </w:rPr>
  </w:style>
  <w:style w:type="character" w:customStyle="1" w:styleId="StyleunderlineVerdana">
    <w:name w:val="Style underline + Verdana"/>
    <w:rsid w:val="00450EF9"/>
    <w:rPr>
      <w:rFonts w:ascii="Verdana" w:hAnsi="Verdana" w:hint="default"/>
      <w:b/>
      <w:bCs/>
      <w:sz w:val="20"/>
      <w:u w:val="single"/>
    </w:rPr>
  </w:style>
  <w:style w:type="character" w:customStyle="1" w:styleId="nw">
    <w:name w:val="nw"/>
    <w:rsid w:val="00450EF9"/>
  </w:style>
  <w:style w:type="character" w:customStyle="1" w:styleId="EmphasizeThis">
    <w:name w:val="EmphasizeThis"/>
    <w:rsid w:val="00450EF9"/>
    <w:rPr>
      <w:rFonts w:ascii="Georgia" w:hAnsi="Georgia" w:hint="default"/>
      <w:b/>
      <w:bCs w:val="0"/>
      <w:iCs/>
      <w:sz w:val="24"/>
      <w:u w:val="thick"/>
    </w:rPr>
  </w:style>
  <w:style w:type="character" w:customStyle="1" w:styleId="subtitle1">
    <w:name w:val="subtitle1"/>
    <w:rsid w:val="00450EF9"/>
    <w:rPr>
      <w:rFonts w:ascii="Times New Roman" w:hAnsi="Times New Roman" w:cs="Times New Roman" w:hint="default"/>
    </w:rPr>
  </w:style>
  <w:style w:type="character" w:customStyle="1" w:styleId="CardUx1">
    <w:name w:val="CardUx1"/>
    <w:qFormat/>
    <w:rsid w:val="00450EF9"/>
    <w:rPr>
      <w:rFonts w:ascii="Times New Roman" w:hAnsi="Times New Roman" w:cs="Times New Roman" w:hint="default"/>
      <w:sz w:val="22"/>
      <w:szCs w:val="32"/>
      <w:u w:val="single"/>
      <w:lang w:val="en-US" w:eastAsia="en-US" w:bidi="ar-SA"/>
    </w:rPr>
  </w:style>
  <w:style w:type="character" w:customStyle="1" w:styleId="CardCite1">
    <w:name w:val="CardCite1"/>
    <w:qFormat/>
    <w:rsid w:val="00450EF9"/>
    <w:rPr>
      <w:rFonts w:ascii="Times New Roman" w:hAnsi="Times New Roman" w:cs="Times New Roman" w:hint="default"/>
      <w:b/>
      <w:bCs w:val="0"/>
      <w:sz w:val="22"/>
      <w:szCs w:val="22"/>
      <w:u w:val="single"/>
      <w:lang w:val="en-US" w:eastAsia="en-US" w:bidi="ar-SA"/>
    </w:rPr>
  </w:style>
  <w:style w:type="character" w:customStyle="1" w:styleId="BoxX2">
    <w:name w:val="BoxX2"/>
    <w:qFormat/>
    <w:rsid w:val="00450EF9"/>
    <w:rPr>
      <w:rFonts w:ascii="Times New Roman" w:hAnsi="Times New Roman" w:cs="Times New Roman" w:hint="default"/>
      <w:b/>
      <w:bCs w:val="0"/>
      <w:sz w:val="22"/>
      <w:u w:val="single"/>
      <w:bdr w:val="single" w:sz="4" w:space="0" w:color="auto" w:frame="1"/>
    </w:rPr>
  </w:style>
  <w:style w:type="character" w:customStyle="1" w:styleId="StyleUnderlineBorderSinglesolidlineAuto05ptLinew">
    <w:name w:val="Style Underline Border: : (Single solid line Auto  0.5 pt Line w..."/>
    <w:rsid w:val="00450EF9"/>
    <w:rPr>
      <w:b/>
      <w:bCs w:val="0"/>
      <w:sz w:val="22"/>
      <w:u w:val="single"/>
      <w:bdr w:val="single" w:sz="4" w:space="0" w:color="auto" w:frame="1"/>
    </w:rPr>
  </w:style>
  <w:style w:type="character" w:customStyle="1" w:styleId="Longcite">
    <w:name w:val="Longcite"/>
    <w:rsid w:val="00450EF9"/>
    <w:rPr>
      <w:sz w:val="16"/>
    </w:rPr>
  </w:style>
  <w:style w:type="character" w:customStyle="1" w:styleId="a-size-large">
    <w:name w:val="a-size-large"/>
    <w:basedOn w:val="DefaultParagraphFont"/>
    <w:rsid w:val="00450EF9"/>
  </w:style>
  <w:style w:type="character" w:customStyle="1" w:styleId="a">
    <w:name w:val="a"/>
    <w:basedOn w:val="DefaultParagraphFont"/>
    <w:rsid w:val="00450EF9"/>
  </w:style>
  <w:style w:type="character" w:customStyle="1" w:styleId="l6">
    <w:name w:val="l6"/>
    <w:basedOn w:val="DefaultParagraphFont"/>
    <w:rsid w:val="00450EF9"/>
  </w:style>
  <w:style w:type="character" w:customStyle="1" w:styleId="l7">
    <w:name w:val="l7"/>
    <w:basedOn w:val="DefaultParagraphFont"/>
    <w:rsid w:val="00450EF9"/>
  </w:style>
  <w:style w:type="character" w:customStyle="1" w:styleId="l8">
    <w:name w:val="l8"/>
    <w:basedOn w:val="DefaultParagraphFont"/>
    <w:rsid w:val="00450EF9"/>
  </w:style>
  <w:style w:type="character" w:customStyle="1" w:styleId="styleboldunderline">
    <w:name w:val="styleboldunderline"/>
    <w:basedOn w:val="DefaultParagraphFont"/>
    <w:rsid w:val="00450EF9"/>
  </w:style>
  <w:style w:type="character" w:customStyle="1" w:styleId="stylestylebold12pt">
    <w:name w:val="stylestylebold12pt"/>
    <w:basedOn w:val="DefaultParagraphFont"/>
    <w:rsid w:val="00450EF9"/>
  </w:style>
  <w:style w:type="character" w:customStyle="1" w:styleId="EmphasisA">
    <w:name w:val="Emphasis A"/>
    <w:rsid w:val="00450EF9"/>
    <w:rPr>
      <w:rFonts w:ascii="Lucida Grande" w:eastAsia="ヒラギノ角ゴ Pro W3" w:hAnsi="Lucida Grande" w:cs="Lucida Grande" w:hint="default"/>
      <w:b/>
      <w:bCs w:val="0"/>
      <w:i w:val="0"/>
      <w:iCs w:val="0"/>
      <w:color w:val="000000"/>
      <w:sz w:val="22"/>
      <w:u w:val="single"/>
    </w:rPr>
  </w:style>
  <w:style w:type="character" w:customStyle="1" w:styleId="BodyText1">
    <w:name w:val="Body Text1"/>
    <w:basedOn w:val="DefaultParagraphFont"/>
    <w:rsid w:val="00450EF9"/>
    <w:rPr>
      <w:rFonts w:ascii="Constantia" w:eastAsia="Constantia" w:hAnsi="Constantia" w:cs="Constantia"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basedOn w:val="DefaultParagraphFont"/>
    <w:rsid w:val="00450EF9"/>
    <w:rPr>
      <w:rFonts w:ascii="Constantia" w:eastAsia="Constantia" w:hAnsi="Constantia" w:cs="Constantia" w:hint="default"/>
      <w:b w:val="0"/>
      <w:bCs w:val="0"/>
      <w:i/>
      <w:iCs/>
      <w:smallCaps w:val="0"/>
      <w:strike w:val="0"/>
      <w:dstrike w:val="0"/>
      <w:color w:val="000000"/>
      <w:spacing w:val="0"/>
      <w:w w:val="100"/>
      <w:position w:val="0"/>
      <w:sz w:val="18"/>
      <w:szCs w:val="18"/>
      <w:u w:val="none"/>
      <w:effect w:val="none"/>
      <w:lang w:val="en-US"/>
    </w:rPr>
  </w:style>
  <w:style w:type="character" w:customStyle="1" w:styleId="highlight2">
    <w:name w:val="highlight2"/>
    <w:rsid w:val="00450EF9"/>
    <w:rPr>
      <w:rFonts w:ascii="Arial" w:hAnsi="Arial" w:cs="Arial" w:hint="default"/>
      <w:b/>
      <w:bCs w:val="0"/>
      <w:sz w:val="19"/>
      <w:u w:val="thick"/>
      <w:bdr w:val="none" w:sz="0" w:space="0" w:color="auto" w:frame="1"/>
    </w:rPr>
  </w:style>
  <w:style w:type="character" w:customStyle="1" w:styleId="grame">
    <w:name w:val="grame"/>
    <w:basedOn w:val="DefaultParagraphFont"/>
    <w:rsid w:val="00450EF9"/>
  </w:style>
  <w:style w:type="character" w:customStyle="1" w:styleId="spelle">
    <w:name w:val="spelle"/>
    <w:basedOn w:val="DefaultParagraphFont"/>
    <w:rsid w:val="00450EF9"/>
  </w:style>
  <w:style w:type="character" w:customStyle="1" w:styleId="UnderlineBold0">
    <w:name w:val="Underline Bold"/>
    <w:basedOn w:val="DefaultParagraphFont"/>
    <w:uiPriority w:val="6"/>
    <w:qFormat/>
    <w:rsid w:val="00450EF9"/>
    <w:rPr>
      <w:b/>
      <w:bCs w:val="0"/>
      <w:sz w:val="20"/>
      <w:u w:val="single"/>
    </w:rPr>
  </w:style>
  <w:style w:type="character" w:customStyle="1" w:styleId="TitleChar2">
    <w:name w:val="Title Char2"/>
    <w:basedOn w:val="DefaultParagraphFont"/>
    <w:uiPriority w:val="99"/>
    <w:rsid w:val="00450EF9"/>
    <w:rPr>
      <w:rFonts w:asciiTheme="majorHAnsi" w:eastAsiaTheme="majorEastAsia" w:hAnsiTheme="majorHAnsi" w:cstheme="majorBidi" w:hint="default"/>
      <w:spacing w:val="-10"/>
      <w:kern w:val="28"/>
      <w:sz w:val="56"/>
      <w:szCs w:val="56"/>
    </w:rPr>
  </w:style>
  <w:style w:type="character" w:customStyle="1" w:styleId="box">
    <w:name w:val="box"/>
    <w:rsid w:val="00450EF9"/>
    <w:rPr>
      <w:rFonts w:ascii="Arial" w:hAnsi="Arial" w:cs="Arial" w:hint="default"/>
      <w:b/>
      <w:bCs w:val="0"/>
      <w:color w:val="000000"/>
      <w:sz w:val="19"/>
      <w:szCs w:val="22"/>
      <w:u w:val="thick"/>
      <w:bdr w:val="single" w:sz="12" w:space="0" w:color="auto" w:frame="1"/>
    </w:rPr>
  </w:style>
  <w:style w:type="character" w:customStyle="1" w:styleId="ssl0">
    <w:name w:val="ss_l0"/>
    <w:basedOn w:val="DefaultParagraphFont"/>
    <w:rsid w:val="00450EF9"/>
  </w:style>
  <w:style w:type="character" w:customStyle="1" w:styleId="Hyperlink6">
    <w:name w:val="Hyperlink6"/>
    <w:basedOn w:val="DefaultParagraphFont"/>
    <w:rsid w:val="00450EF9"/>
    <w:rPr>
      <w:color w:val="3300CC"/>
      <w:u w:val="single"/>
    </w:rPr>
  </w:style>
  <w:style w:type="character" w:customStyle="1" w:styleId="AuthorDate0">
    <w:name w:val="Author Date"/>
    <w:rsid w:val="00450EF9"/>
    <w:rPr>
      <w:b/>
      <w:bCs w:val="0"/>
      <w:sz w:val="24"/>
      <w:u w:val="thick"/>
    </w:rPr>
  </w:style>
  <w:style w:type="character" w:customStyle="1" w:styleId="UnderlinedChar1">
    <w:name w:val="Underlined Char1"/>
    <w:basedOn w:val="DefaultParagraphFont"/>
    <w:rsid w:val="00450EF9"/>
    <w:rPr>
      <w:rFonts w:asciiTheme="majorHAnsi" w:eastAsia="Times New Roman" w:hAnsiTheme="majorHAnsi" w:cs="Times New Roman" w:hint="default"/>
      <w:szCs w:val="20"/>
      <w:u w:val="thick"/>
    </w:rPr>
  </w:style>
  <w:style w:type="character" w:customStyle="1" w:styleId="message">
    <w:name w:val="message"/>
    <w:basedOn w:val="DefaultParagraphFont"/>
    <w:rsid w:val="00450EF9"/>
  </w:style>
  <w:style w:type="character" w:customStyle="1" w:styleId="bodytext4">
    <w:name w:val="bodytext"/>
    <w:basedOn w:val="DefaultParagraphFont"/>
    <w:rsid w:val="00450EF9"/>
  </w:style>
  <w:style w:type="character" w:customStyle="1" w:styleId="hidden">
    <w:name w:val="hidden"/>
    <w:basedOn w:val="DefaultParagraphFont"/>
    <w:rsid w:val="00450EF9"/>
  </w:style>
  <w:style w:type="character" w:customStyle="1" w:styleId="dateline">
    <w:name w:val="dateline"/>
    <w:basedOn w:val="DefaultParagraphFont"/>
    <w:rsid w:val="00450EF9"/>
  </w:style>
  <w:style w:type="character" w:customStyle="1" w:styleId="A4">
    <w:name w:val="A4"/>
    <w:uiPriority w:val="99"/>
    <w:rsid w:val="00450EF9"/>
    <w:rPr>
      <w:rFonts w:ascii="Frutiger LT Std 45 Light" w:hAnsi="Frutiger LT Std 45 Light" w:cs="Frutiger LT Std 45 Light" w:hint="default"/>
      <w:color w:val="000000"/>
      <w:sz w:val="17"/>
      <w:szCs w:val="17"/>
    </w:rPr>
  </w:style>
  <w:style w:type="character" w:customStyle="1" w:styleId="standardcontent">
    <w:name w:val="standardcontent"/>
    <w:basedOn w:val="DefaultParagraphFont"/>
    <w:rsid w:val="00450EF9"/>
  </w:style>
  <w:style w:type="character" w:customStyle="1" w:styleId="storyby">
    <w:name w:val="storyby"/>
    <w:basedOn w:val="DefaultParagraphFont"/>
    <w:rsid w:val="00450EF9"/>
  </w:style>
  <w:style w:type="paragraph" w:customStyle="1" w:styleId="DebateTag0">
    <w:name w:val="DebateTag"/>
    <w:basedOn w:val="Normal"/>
    <w:link w:val="DebateTagChar0"/>
    <w:rsid w:val="00450EF9"/>
    <w:pPr>
      <w:spacing w:line="256" w:lineRule="auto"/>
    </w:pPr>
  </w:style>
  <w:style w:type="character" w:customStyle="1" w:styleId="DebateTagChar0">
    <w:name w:val="DebateTag Char"/>
    <w:basedOn w:val="DefaultParagraphFont"/>
    <w:link w:val="DebateTag0"/>
    <w:locked/>
    <w:rsid w:val="00450EF9"/>
    <w:rPr>
      <w:rFonts w:ascii="Calibri" w:hAnsi="Calibri" w:cs="Calibri"/>
    </w:rPr>
  </w:style>
  <w:style w:type="character" w:customStyle="1" w:styleId="citation">
    <w:name w:val="citation"/>
    <w:basedOn w:val="DefaultParagraphFont"/>
    <w:rsid w:val="00450EF9"/>
  </w:style>
  <w:style w:type="character" w:customStyle="1" w:styleId="UnderlinedChar0">
    <w:name w:val="Underlined Char"/>
    <w:basedOn w:val="DefaultParagraphFont"/>
    <w:rsid w:val="00450EF9"/>
    <w:rPr>
      <w:rFonts w:ascii="Century Gothic" w:hAnsi="Century Gothic" w:hint="default"/>
      <w:sz w:val="24"/>
      <w:u w:val="thick"/>
      <w:lang w:val="en-US" w:eastAsia="en-US" w:bidi="ar-SA"/>
    </w:rPr>
  </w:style>
  <w:style w:type="character" w:customStyle="1" w:styleId="Style10ptUnderline">
    <w:name w:val="Style 10 pt Underline"/>
    <w:basedOn w:val="DefaultParagraphFont"/>
    <w:rsid w:val="00450EF9"/>
    <w:rPr>
      <w:rFonts w:ascii="Times New Roman" w:hAnsi="Times New Roman" w:cs="Times New Roman" w:hint="default"/>
      <w:sz w:val="20"/>
      <w:u w:val="single"/>
    </w:rPr>
  </w:style>
  <w:style w:type="character" w:customStyle="1" w:styleId="citebold">
    <w:name w:val="cite bold"/>
    <w:basedOn w:val="DefaultParagraphFont"/>
    <w:rsid w:val="00450EF9"/>
    <w:rPr>
      <w:rFonts w:ascii="Times New Roman" w:hAnsi="Times New Roman" w:cs="Times New Roman" w:hint="default"/>
      <w:b/>
      <w:bCs w:val="0"/>
      <w:sz w:val="24"/>
      <w:szCs w:val="24"/>
      <w:u w:val="single"/>
    </w:rPr>
  </w:style>
  <w:style w:type="character" w:customStyle="1" w:styleId="underline20">
    <w:name w:val="underline2"/>
    <w:basedOn w:val="DefaultParagraphFont"/>
    <w:rsid w:val="00450EF9"/>
    <w:rPr>
      <w:u w:val="single"/>
    </w:rPr>
  </w:style>
  <w:style w:type="character" w:customStyle="1" w:styleId="definition">
    <w:name w:val="definition"/>
    <w:basedOn w:val="DefaultParagraphFont"/>
    <w:rsid w:val="00450EF9"/>
  </w:style>
  <w:style w:type="character" w:customStyle="1" w:styleId="newscontent">
    <w:name w:val="newscontent"/>
    <w:basedOn w:val="DefaultParagraphFont"/>
    <w:rsid w:val="00450EF9"/>
  </w:style>
  <w:style w:type="character" w:customStyle="1" w:styleId="floatleft">
    <w:name w:val="floatleft"/>
    <w:basedOn w:val="DefaultParagraphFont"/>
    <w:rsid w:val="00450EF9"/>
  </w:style>
  <w:style w:type="character" w:customStyle="1" w:styleId="floatright">
    <w:name w:val="floatright"/>
    <w:basedOn w:val="DefaultParagraphFont"/>
    <w:rsid w:val="00450EF9"/>
  </w:style>
  <w:style w:type="character" w:customStyle="1" w:styleId="Boxed">
    <w:name w:val="Boxed"/>
    <w:qFormat/>
    <w:rsid w:val="00450EF9"/>
    <w:rPr>
      <w:rFonts w:ascii="Garamond" w:hAnsi="Garamond" w:hint="default"/>
      <w:sz w:val="20"/>
      <w:bdr w:val="single" w:sz="6" w:space="0" w:color="auto" w:frame="1"/>
    </w:rPr>
  </w:style>
  <w:style w:type="character" w:customStyle="1" w:styleId="date1">
    <w:name w:val="date1"/>
    <w:basedOn w:val="DefaultParagraphFont"/>
    <w:rsid w:val="00450EF9"/>
  </w:style>
  <w:style w:type="character" w:customStyle="1" w:styleId="StyleTimesNewRoman12ptBold">
    <w:name w:val="Style Times New Roman 12 pt Bold"/>
    <w:rsid w:val="00450EF9"/>
    <w:rPr>
      <w:rFonts w:ascii="Times New Roman" w:hAnsi="Times New Roman" w:cs="Times New Roman" w:hint="default"/>
      <w:b/>
      <w:bCs/>
      <w:sz w:val="24"/>
    </w:rPr>
  </w:style>
  <w:style w:type="character" w:customStyle="1" w:styleId="newstext">
    <w:name w:val="newstext"/>
    <w:basedOn w:val="DefaultParagraphFont"/>
    <w:rsid w:val="00450EF9"/>
  </w:style>
  <w:style w:type="character" w:customStyle="1" w:styleId="meta-sep">
    <w:name w:val="meta-sep"/>
    <w:basedOn w:val="DefaultParagraphFont"/>
    <w:rsid w:val="00450EF9"/>
  </w:style>
  <w:style w:type="character" w:customStyle="1" w:styleId="entry-date">
    <w:name w:val="entry-date"/>
    <w:basedOn w:val="DefaultParagraphFont"/>
    <w:rsid w:val="00450EF9"/>
  </w:style>
  <w:style w:type="character" w:customStyle="1" w:styleId="timestamp">
    <w:name w:val="timestamp"/>
    <w:basedOn w:val="DefaultParagraphFont"/>
    <w:rsid w:val="00450EF9"/>
  </w:style>
  <w:style w:type="character" w:customStyle="1" w:styleId="cardChar2">
    <w:name w:val="card Char2"/>
    <w:basedOn w:val="DefaultParagraphFont"/>
    <w:rsid w:val="00450EF9"/>
  </w:style>
  <w:style w:type="character" w:customStyle="1" w:styleId="storytext">
    <w:name w:val="storytext"/>
    <w:basedOn w:val="DefaultParagraphFont"/>
    <w:rsid w:val="00450EF9"/>
  </w:style>
  <w:style w:type="character" w:customStyle="1" w:styleId="tagchar0">
    <w:name w:val="tagchar"/>
    <w:rsid w:val="00450EF9"/>
  </w:style>
  <w:style w:type="character" w:customStyle="1" w:styleId="heading3char0">
    <w:name w:val="heading3char"/>
    <w:rsid w:val="00450EF9"/>
  </w:style>
  <w:style w:type="character" w:customStyle="1" w:styleId="A7">
    <w:name w:val="A7"/>
    <w:uiPriority w:val="99"/>
    <w:rsid w:val="00450EF9"/>
    <w:rPr>
      <w:rFonts w:ascii="Minion Pro" w:hAnsi="Minion Pro" w:cs="Minion Pro" w:hint="default"/>
      <w:color w:val="000000"/>
      <w:sz w:val="12"/>
      <w:szCs w:val="12"/>
    </w:rPr>
  </w:style>
  <w:style w:type="character" w:customStyle="1" w:styleId="A3">
    <w:name w:val="A3"/>
    <w:uiPriority w:val="99"/>
    <w:rsid w:val="00450EF9"/>
    <w:rPr>
      <w:rFonts w:ascii="Interstate" w:hAnsi="Interstate" w:cs="Interstate" w:hint="default"/>
      <w:color w:val="000000"/>
      <w:sz w:val="20"/>
      <w:szCs w:val="20"/>
    </w:rPr>
  </w:style>
  <w:style w:type="character" w:customStyle="1" w:styleId="A1">
    <w:name w:val="A1"/>
    <w:uiPriority w:val="99"/>
    <w:rsid w:val="00450EF9"/>
    <w:rPr>
      <w:rFonts w:ascii="Fairfield LT Std Medium" w:hAnsi="Fairfield LT Std Medium" w:cs="Fairfield LT Std Medium" w:hint="default"/>
      <w:color w:val="000000"/>
      <w:sz w:val="48"/>
      <w:szCs w:val="48"/>
    </w:rPr>
  </w:style>
  <w:style w:type="character" w:customStyle="1" w:styleId="boldness1">
    <w:name w:val="boldness1"/>
    <w:rsid w:val="00450EF9"/>
  </w:style>
  <w:style w:type="character" w:customStyle="1" w:styleId="CardsChar1">
    <w:name w:val="Cards Char1"/>
    <w:rsid w:val="00450EF9"/>
    <w:rPr>
      <w:rFonts w:ascii="Times New Roman" w:eastAsia="Times New Roman" w:hAnsi="Times New Roman" w:cs="Times New Roman" w:hint="default"/>
      <w:sz w:val="20"/>
      <w:szCs w:val="24"/>
    </w:rPr>
  </w:style>
  <w:style w:type="character" w:customStyle="1" w:styleId="klink">
    <w:name w:val="klink"/>
    <w:rsid w:val="00450EF9"/>
  </w:style>
  <w:style w:type="character" w:customStyle="1" w:styleId="AuthorChar">
    <w:name w:val="Author Char"/>
    <w:rsid w:val="00450EF9"/>
    <w:rPr>
      <w:rFonts w:ascii="Times New Roman" w:eastAsia="Times New Roman" w:hAnsi="Times New Roman" w:cs="Times New Roman" w:hint="default"/>
      <w:b/>
      <w:bCs w:val="0"/>
      <w:sz w:val="20"/>
      <w:szCs w:val="20"/>
      <w:lang w:val="x-none" w:eastAsia="x-none"/>
    </w:rPr>
  </w:style>
  <w:style w:type="character" w:customStyle="1" w:styleId="StyleBold1">
    <w:name w:val="Style Bold1"/>
    <w:rsid w:val="00450EF9"/>
    <w:rPr>
      <w:rFonts w:ascii="Georgia" w:hAnsi="Georgia" w:hint="default"/>
      <w:b/>
      <w:bCs/>
      <w:sz w:val="22"/>
    </w:rPr>
  </w:style>
  <w:style w:type="character" w:customStyle="1" w:styleId="7TimesNewRoman">
    <w:name w:val="7 Times New Roman"/>
    <w:rsid w:val="00450EF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entry-title">
    <w:name w:val="entry-title"/>
    <w:rsid w:val="00450EF9"/>
  </w:style>
  <w:style w:type="character" w:customStyle="1" w:styleId="articlelocation">
    <w:name w:val="articlelocation"/>
    <w:rsid w:val="00450EF9"/>
  </w:style>
  <w:style w:type="character" w:customStyle="1" w:styleId="8pointChar">
    <w:name w:val="8 point Char"/>
    <w:basedOn w:val="DefaultParagraphFont"/>
    <w:rsid w:val="00450EF9"/>
    <w:rPr>
      <w:noProof w:val="0"/>
      <w:sz w:val="16"/>
      <w:szCs w:val="24"/>
      <w:lang w:val="en-US" w:eastAsia="en-US" w:bidi="ar-SA"/>
    </w:rPr>
  </w:style>
  <w:style w:type="character" w:customStyle="1" w:styleId="fullpost">
    <w:name w:val="fullpost"/>
    <w:basedOn w:val="DefaultParagraphFont"/>
    <w:rsid w:val="00450EF9"/>
  </w:style>
  <w:style w:type="character" w:customStyle="1" w:styleId="bcktital">
    <w:name w:val="bcktital"/>
    <w:basedOn w:val="DefaultParagraphFont"/>
    <w:rsid w:val="00450EF9"/>
  </w:style>
  <w:style w:type="character" w:customStyle="1" w:styleId="bcktital0">
    <w:name w:val="bckt_ital"/>
    <w:basedOn w:val="DefaultParagraphFont"/>
    <w:rsid w:val="00450EF9"/>
  </w:style>
  <w:style w:type="character" w:customStyle="1" w:styleId="UnderlinesCharChar1">
    <w:name w:val="Underlines Char Char1"/>
    <w:basedOn w:val="DefaultParagraphFont"/>
    <w:rsid w:val="00450EF9"/>
    <w:rPr>
      <w:rFonts w:ascii="SimSun" w:eastAsia="SimSun" w:hAnsi="SimSun" w:cs="Arial" w:hint="eastAsia"/>
      <w:b/>
      <w:bCs/>
      <w:sz w:val="22"/>
      <w:szCs w:val="26"/>
      <w:u w:val="single"/>
      <w:lang w:val="en-US" w:eastAsia="zh-CN" w:bidi="ar-SA"/>
    </w:rPr>
  </w:style>
  <w:style w:type="character" w:customStyle="1" w:styleId="genderedlanChar">
    <w:name w:val="gendered lan Char"/>
    <w:basedOn w:val="DefaultParagraphFont"/>
    <w:uiPriority w:val="99"/>
    <w:rsid w:val="00450EF9"/>
    <w:rPr>
      <w:rFonts w:ascii="Times New Roman" w:hAnsi="Times New Roman" w:cs="Times New Roman" w:hint="default"/>
      <w:strike/>
      <w:sz w:val="22"/>
    </w:rPr>
  </w:style>
  <w:style w:type="character" w:customStyle="1" w:styleId="goohl1">
    <w:name w:val="goohl1"/>
    <w:basedOn w:val="DefaultParagraphFont"/>
    <w:rsid w:val="00450EF9"/>
    <w:rPr>
      <w:rFonts w:ascii="Times New Roman" w:hAnsi="Times New Roman" w:cs="Times New Roman" w:hint="default"/>
    </w:rPr>
  </w:style>
  <w:style w:type="character" w:customStyle="1" w:styleId="doctitle">
    <w:name w:val="doctitle"/>
    <w:basedOn w:val="DefaultParagraphFont"/>
    <w:uiPriority w:val="99"/>
    <w:rsid w:val="00450EF9"/>
    <w:rPr>
      <w:rFonts w:ascii="Times New Roman" w:hAnsi="Times New Roman" w:cs="Times New Roman" w:hint="default"/>
    </w:rPr>
  </w:style>
  <w:style w:type="character" w:customStyle="1" w:styleId="iagsheaderlarge">
    <w:name w:val="iags_header_large"/>
    <w:basedOn w:val="DefaultParagraphFont"/>
    <w:uiPriority w:val="99"/>
    <w:rsid w:val="00450EF9"/>
    <w:rPr>
      <w:rFonts w:ascii="Times New Roman" w:hAnsi="Times New Roman" w:cs="Times New Roman" w:hint="default"/>
    </w:rPr>
  </w:style>
  <w:style w:type="character" w:customStyle="1" w:styleId="textnew">
    <w:name w:val="textnew"/>
    <w:basedOn w:val="DefaultParagraphFont"/>
    <w:uiPriority w:val="99"/>
    <w:rsid w:val="00450EF9"/>
    <w:rPr>
      <w:rFonts w:ascii="Times New Roman" w:hAnsi="Times New Roman" w:cs="Times New Roman" w:hint="default"/>
    </w:rPr>
  </w:style>
  <w:style w:type="character" w:customStyle="1" w:styleId="underlineChar">
    <w:name w:val="underline Char"/>
    <w:basedOn w:val="DefaultParagraphFont"/>
    <w:rsid w:val="00450EF9"/>
    <w:rPr>
      <w:rFonts w:ascii="Times New Roman" w:hAnsi="Times New Roman" w:cs="Times New Roman" w:hint="default"/>
      <w:sz w:val="24"/>
      <w:u w:val="single"/>
      <w:lang w:val="en-US" w:eastAsia="en-US"/>
    </w:rPr>
  </w:style>
  <w:style w:type="character" w:customStyle="1" w:styleId="Heading1Char3">
    <w:name w:val="Heading 1 Char3"/>
    <w:basedOn w:val="DefaultParagraphFont"/>
    <w:rsid w:val="00450EF9"/>
    <w:rPr>
      <w:rFonts w:ascii="Times New Roman" w:hAnsi="Times New Roman" w:cs="Times New Roman" w:hint="default"/>
      <w:b/>
      <w:bCs w:val="0"/>
      <w:sz w:val="24"/>
      <w:u w:val="single"/>
    </w:rPr>
  </w:style>
  <w:style w:type="character" w:customStyle="1" w:styleId="tooltip">
    <w:name w:val="tooltip"/>
    <w:basedOn w:val="DefaultParagraphFont"/>
    <w:uiPriority w:val="99"/>
    <w:rsid w:val="00450EF9"/>
    <w:rPr>
      <w:rFonts w:ascii="Times New Roman" w:hAnsi="Times New Roman" w:cs="Times New Roman" w:hint="default"/>
    </w:rPr>
  </w:style>
  <w:style w:type="character" w:customStyle="1" w:styleId="itemfirstlastodd">
    <w:name w:val="item first last odd"/>
    <w:basedOn w:val="DefaultParagraphFont"/>
    <w:uiPriority w:val="99"/>
    <w:rsid w:val="00450EF9"/>
    <w:rPr>
      <w:rFonts w:ascii="Times New Roman" w:hAnsi="Times New Roman" w:cs="Times New Roman" w:hint="default"/>
    </w:rPr>
  </w:style>
  <w:style w:type="character" w:customStyle="1" w:styleId="firstlast">
    <w:name w:val="first last"/>
    <w:basedOn w:val="DefaultParagraphFont"/>
    <w:uiPriority w:val="99"/>
    <w:rsid w:val="00450EF9"/>
    <w:rPr>
      <w:rFonts w:ascii="Times New Roman" w:hAnsi="Times New Roman" w:cs="Times New Roman" w:hint="default"/>
    </w:rPr>
  </w:style>
  <w:style w:type="character" w:customStyle="1" w:styleId="selectbg">
    <w:name w:val="select_bg"/>
    <w:basedOn w:val="DefaultParagraphFont"/>
    <w:uiPriority w:val="99"/>
    <w:rsid w:val="00450EF9"/>
    <w:rPr>
      <w:rFonts w:ascii="Times New Roman" w:hAnsi="Times New Roman" w:cs="Times New Roman" w:hint="default"/>
    </w:rPr>
  </w:style>
  <w:style w:type="character" w:customStyle="1" w:styleId="ssl4">
    <w:name w:val="ss_l4"/>
    <w:basedOn w:val="DefaultParagraphFont"/>
    <w:rsid w:val="00450EF9"/>
    <w:rPr>
      <w:rFonts w:ascii="Times New Roman" w:hAnsi="Times New Roman" w:cs="Times New Roman" w:hint="default"/>
    </w:rPr>
  </w:style>
  <w:style w:type="character" w:customStyle="1" w:styleId="Shrink">
    <w:name w:val="Shrink"/>
    <w:basedOn w:val="DefaultParagraphFont"/>
    <w:rsid w:val="00450EF9"/>
    <w:rPr>
      <w:rFonts w:ascii="Times New Roman" w:hAnsi="Times New Roman" w:cs="Times New Roman" w:hint="default"/>
      <w:b w:val="0"/>
      <w:bCs/>
      <w:strike w:val="0"/>
      <w:dstrike w:val="0"/>
      <w:sz w:val="14"/>
      <w:szCs w:val="14"/>
      <w:u w:val="none"/>
      <w:effect w:val="none"/>
    </w:rPr>
  </w:style>
  <w:style w:type="character" w:customStyle="1" w:styleId="CardText-Underlined">
    <w:name w:val="Card Text - Underlined"/>
    <w:rsid w:val="00450EF9"/>
    <w:rPr>
      <w:b/>
      <w:bCs w:val="0"/>
      <w:sz w:val="18"/>
      <w:u w:val="single"/>
    </w:rPr>
  </w:style>
  <w:style w:type="character" w:customStyle="1" w:styleId="Citation-AuthorDate">
    <w:name w:val="Citation - Author/Date"/>
    <w:rsid w:val="00450EF9"/>
    <w:rPr>
      <w:b/>
      <w:bCs w:val="0"/>
      <w:smallCaps/>
      <w:sz w:val="24"/>
      <w:u w:val="single"/>
    </w:rPr>
  </w:style>
  <w:style w:type="character" w:customStyle="1" w:styleId="subhdb">
    <w:name w:val="subhd_b"/>
    <w:basedOn w:val="DefaultParagraphFont"/>
    <w:rsid w:val="00450EF9"/>
  </w:style>
  <w:style w:type="character" w:customStyle="1" w:styleId="f9black">
    <w:name w:val="f9black"/>
    <w:basedOn w:val="DefaultParagraphFont"/>
    <w:rsid w:val="00450EF9"/>
  </w:style>
  <w:style w:type="character" w:customStyle="1" w:styleId="crosslinkpopup">
    <w:name w:val="crosslinkpopup"/>
    <w:basedOn w:val="DefaultParagraphFont"/>
    <w:rsid w:val="00450EF9"/>
  </w:style>
  <w:style w:type="character" w:customStyle="1" w:styleId="homecentertextnormal">
    <w:name w:val="homecentertextnormal"/>
    <w:basedOn w:val="DefaultParagraphFont"/>
    <w:rsid w:val="00450EF9"/>
  </w:style>
  <w:style w:type="character" w:customStyle="1" w:styleId="CardsHighlight">
    <w:name w:val="Cards Highlight"/>
    <w:basedOn w:val="DefaultParagraphFont"/>
    <w:uiPriority w:val="1"/>
    <w:rsid w:val="00450EF9"/>
    <w:rPr>
      <w:rFonts w:ascii="Times New Roman" w:hAnsi="Times New Roman" w:cs="Times New Roman" w:hint="default"/>
      <w:sz w:val="24"/>
      <w:u w:val="single"/>
      <w:bdr w:val="none" w:sz="0" w:space="0" w:color="auto" w:frame="1"/>
      <w:shd w:val="clear" w:color="auto" w:fill="00FFFF"/>
    </w:rPr>
  </w:style>
  <w:style w:type="character" w:customStyle="1" w:styleId="paperarticletitle">
    <w:name w:val="paperarticletitle"/>
    <w:rsid w:val="00450EF9"/>
  </w:style>
  <w:style w:type="character" w:customStyle="1" w:styleId="MicroChar">
    <w:name w:val="Micro Char"/>
    <w:rsid w:val="00450EF9"/>
    <w:rPr>
      <w:rFonts w:ascii="Arial" w:hAnsi="Arial" w:cs="Arial" w:hint="default"/>
      <w:sz w:val="12"/>
      <w:szCs w:val="24"/>
      <w:lang w:val="en-US" w:eastAsia="en-US" w:bidi="ar-SA"/>
    </w:rPr>
  </w:style>
  <w:style w:type="character" w:customStyle="1" w:styleId="evidencetextChar">
    <w:name w:val="evidence text Char"/>
    <w:rsid w:val="00450EF9"/>
    <w:rPr>
      <w:rFonts w:ascii="Arial Narrow" w:eastAsia="Times New Roman" w:hAnsi="Arial Narrow" w:cs="Times New Roman" w:hint="default"/>
      <w:szCs w:val="20"/>
      <w:u w:val="single"/>
      <w:lang w:val="x-none" w:eastAsia="x-none"/>
    </w:rPr>
  </w:style>
  <w:style w:type="character" w:customStyle="1" w:styleId="CardTextCharChar">
    <w:name w:val="CardText Char Char"/>
    <w:basedOn w:val="DefaultParagraphFont"/>
    <w:rsid w:val="00450EF9"/>
    <w:rPr>
      <w:sz w:val="22"/>
      <w:szCs w:val="22"/>
      <w:u w:val="thick"/>
      <w:lang w:val="en-US" w:eastAsia="en-US" w:bidi="ar-SA"/>
    </w:rPr>
  </w:style>
  <w:style w:type="character" w:customStyle="1" w:styleId="postbody">
    <w:name w:val="postbody"/>
    <w:rsid w:val="00450EF9"/>
  </w:style>
  <w:style w:type="character" w:customStyle="1" w:styleId="Intemphasis">
    <w:name w:val="Intemphasis"/>
    <w:uiPriority w:val="1"/>
    <w:rsid w:val="00450EF9"/>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450EF9"/>
    <w:rPr>
      <w:rFonts w:ascii="Times New Roman" w:eastAsia="Times New Roman" w:hAnsi="Times New Roman" w:cs="Times New Roman" w:hint="default"/>
      <w:b/>
      <w:bCs w:val="0"/>
      <w:sz w:val="20"/>
      <w:szCs w:val="24"/>
      <w:u w:val="single"/>
    </w:rPr>
  </w:style>
  <w:style w:type="character" w:customStyle="1" w:styleId="slug-pub-date">
    <w:name w:val="slug-pub-date"/>
    <w:rsid w:val="00450EF9"/>
  </w:style>
  <w:style w:type="character" w:customStyle="1" w:styleId="slug-vol">
    <w:name w:val="slug-vol"/>
    <w:rsid w:val="00450EF9"/>
  </w:style>
  <w:style w:type="character" w:customStyle="1" w:styleId="slug-issue">
    <w:name w:val="slug-issue"/>
    <w:rsid w:val="00450EF9"/>
  </w:style>
  <w:style w:type="character" w:customStyle="1" w:styleId="slug-pages">
    <w:name w:val="slug-pages"/>
    <w:rsid w:val="00450EF9"/>
  </w:style>
  <w:style w:type="character" w:customStyle="1" w:styleId="tagChar1">
    <w:name w:val="tag Char1"/>
    <w:rsid w:val="00450EF9"/>
    <w:rPr>
      <w:b/>
      <w:bCs w:val="0"/>
      <w:sz w:val="24"/>
      <w:lang w:val="en-US" w:eastAsia="en-US" w:bidi="ar-SA"/>
    </w:rPr>
  </w:style>
  <w:style w:type="character" w:customStyle="1" w:styleId="detailsbox">
    <w:name w:val="detailsbox"/>
    <w:basedOn w:val="DefaultParagraphFont"/>
    <w:rsid w:val="00450EF9"/>
  </w:style>
  <w:style w:type="character" w:customStyle="1" w:styleId="groupheading1">
    <w:name w:val="groupheading1"/>
    <w:basedOn w:val="DefaultParagraphFont"/>
    <w:rsid w:val="00450EF9"/>
    <w:rPr>
      <w:rFonts w:ascii="Verdana" w:hAnsi="Verdana" w:hint="default"/>
      <w:b/>
      <w:bCs/>
      <w:sz w:val="19"/>
      <w:szCs w:val="19"/>
    </w:rPr>
  </w:style>
  <w:style w:type="character" w:customStyle="1" w:styleId="documentbody1">
    <w:name w:val="documentbody1"/>
    <w:basedOn w:val="DefaultParagraphFont"/>
    <w:rsid w:val="00450EF9"/>
    <w:rPr>
      <w:rFonts w:ascii="Verdana" w:hAnsi="Verdana" w:hint="default"/>
      <w:sz w:val="19"/>
      <w:szCs w:val="19"/>
    </w:rPr>
  </w:style>
  <w:style w:type="character" w:customStyle="1" w:styleId="StyleCardtextChar10pt">
    <w:name w:val="Style Card text Char + 10 pt"/>
    <w:rsid w:val="00450EF9"/>
    <w:rPr>
      <w:rFonts w:ascii="Georgia" w:hAnsi="Georgia" w:hint="default"/>
      <w:sz w:val="20"/>
      <w:u w:val="single"/>
    </w:rPr>
  </w:style>
  <w:style w:type="character" w:customStyle="1" w:styleId="st">
    <w:name w:val="st"/>
    <w:rsid w:val="00450EF9"/>
  </w:style>
  <w:style w:type="character" w:customStyle="1" w:styleId="A5">
    <w:name w:val="A5"/>
    <w:uiPriority w:val="99"/>
    <w:rsid w:val="00450EF9"/>
    <w:rPr>
      <w:rFonts w:ascii="Times New Roman" w:hAnsi="Times New Roman" w:cs="Times New Roman" w:hint="default"/>
      <w:color w:val="000000"/>
      <w:sz w:val="13"/>
      <w:szCs w:val="13"/>
    </w:rPr>
  </w:style>
  <w:style w:type="character" w:customStyle="1" w:styleId="texto1">
    <w:name w:val="texto1"/>
    <w:basedOn w:val="DefaultParagraphFont"/>
    <w:rsid w:val="00450EF9"/>
  </w:style>
  <w:style w:type="character" w:customStyle="1" w:styleId="person-name">
    <w:name w:val="person-name"/>
    <w:basedOn w:val="DefaultParagraphFont"/>
    <w:rsid w:val="00450EF9"/>
  </w:style>
  <w:style w:type="character" w:customStyle="1" w:styleId="-SmallText-">
    <w:name w:val="-Small Text-"/>
    <w:rsid w:val="00450EF9"/>
    <w:rPr>
      <w:rFonts w:ascii="Garamond" w:hAnsi="Garamond" w:cs="Times New Roman" w:hint="default"/>
      <w:sz w:val="16"/>
    </w:rPr>
  </w:style>
  <w:style w:type="character" w:customStyle="1" w:styleId="articoloinside">
    <w:name w:val="articolo_inside"/>
    <w:rsid w:val="00450EF9"/>
  </w:style>
  <w:style w:type="character" w:customStyle="1" w:styleId="TagsChar2">
    <w:name w:val="Tags Char2"/>
    <w:rsid w:val="00450EF9"/>
    <w:rPr>
      <w:rFonts w:ascii="Times New Roman" w:eastAsia="Times New Roman" w:hAnsi="Times New Roman" w:cs="Times New Roman" w:hint="default"/>
      <w:b/>
      <w:bCs w:val="0"/>
      <w:sz w:val="24"/>
      <w:szCs w:val="24"/>
    </w:rPr>
  </w:style>
  <w:style w:type="character" w:customStyle="1" w:styleId="ShrinkChar">
    <w:name w:val="Shrink Char"/>
    <w:rsid w:val="00450EF9"/>
    <w:rPr>
      <w:rFonts w:ascii="Times New Roman" w:eastAsia="SimSun" w:hAnsi="Times New Roman" w:cs="Times New Roman" w:hint="default"/>
      <w:sz w:val="12"/>
      <w:szCs w:val="20"/>
    </w:rPr>
  </w:style>
  <w:style w:type="character" w:customStyle="1" w:styleId="itxtrst">
    <w:name w:val="itxtrst"/>
    <w:basedOn w:val="DefaultParagraphFont"/>
    <w:rsid w:val="00450EF9"/>
  </w:style>
  <w:style w:type="character" w:customStyle="1" w:styleId="desc">
    <w:name w:val="desc"/>
    <w:basedOn w:val="DefaultParagraphFont"/>
    <w:rsid w:val="00450EF9"/>
  </w:style>
  <w:style w:type="character" w:customStyle="1" w:styleId="term">
    <w:name w:val="term"/>
    <w:basedOn w:val="DefaultParagraphFont"/>
    <w:rsid w:val="00450EF9"/>
  </w:style>
  <w:style w:type="character" w:customStyle="1" w:styleId="job">
    <w:name w:val="job"/>
    <w:basedOn w:val="DefaultParagraphFont"/>
    <w:rsid w:val="00450EF9"/>
  </w:style>
  <w:style w:type="character" w:customStyle="1" w:styleId="company">
    <w:name w:val="company"/>
    <w:basedOn w:val="DefaultParagraphFont"/>
    <w:rsid w:val="00450EF9"/>
  </w:style>
  <w:style w:type="character" w:customStyle="1" w:styleId="underline3">
    <w:name w:val="underline3"/>
    <w:basedOn w:val="underline20"/>
    <w:rsid w:val="00450EF9"/>
    <w:rPr>
      <w:u w:val="single"/>
      <w:bdr w:val="none" w:sz="0" w:space="0" w:color="auto" w:frame="1"/>
      <w:shd w:val="clear" w:color="auto" w:fill="FFFF00"/>
    </w:rPr>
  </w:style>
  <w:style w:type="character" w:customStyle="1" w:styleId="menu">
    <w:name w:val="menu"/>
    <w:basedOn w:val="DefaultParagraphFont"/>
    <w:rsid w:val="00450EF9"/>
  </w:style>
  <w:style w:type="character" w:customStyle="1" w:styleId="publisher">
    <w:name w:val="publisher"/>
    <w:basedOn w:val="DefaultParagraphFont"/>
    <w:rsid w:val="00450EF9"/>
  </w:style>
  <w:style w:type="character" w:customStyle="1" w:styleId="pubyear">
    <w:name w:val="pubyear"/>
    <w:basedOn w:val="DefaultParagraphFont"/>
    <w:rsid w:val="00450EF9"/>
  </w:style>
  <w:style w:type="character" w:customStyle="1" w:styleId="pubcity">
    <w:name w:val="pubcity"/>
    <w:basedOn w:val="DefaultParagraphFont"/>
    <w:rsid w:val="00450EF9"/>
  </w:style>
  <w:style w:type="character" w:customStyle="1" w:styleId="bodycontentlink">
    <w:name w:val="bodycontentlink"/>
    <w:basedOn w:val="DefaultParagraphFont"/>
    <w:rsid w:val="00450EF9"/>
  </w:style>
  <w:style w:type="character" w:customStyle="1" w:styleId="ecdate">
    <w:name w:val="ec_date"/>
    <w:basedOn w:val="DefaultParagraphFont"/>
    <w:rsid w:val="00450EF9"/>
    <w:rPr>
      <w:rFonts w:ascii="Verdana" w:hAnsi="Verdana" w:hint="default"/>
      <w:sz w:val="20"/>
      <w:szCs w:val="20"/>
      <w:shd w:val="clear" w:color="auto" w:fill="FFFFFF"/>
    </w:rPr>
  </w:style>
  <w:style w:type="character" w:customStyle="1" w:styleId="articletext">
    <w:name w:val="article_text"/>
    <w:basedOn w:val="DefaultParagraphFont"/>
    <w:rsid w:val="00450EF9"/>
  </w:style>
  <w:style w:type="character" w:customStyle="1" w:styleId="hittermhilite">
    <w:name w:val="hittermhilite"/>
    <w:basedOn w:val="DefaultParagraphFont"/>
    <w:rsid w:val="00450EF9"/>
  </w:style>
  <w:style w:type="character" w:customStyle="1" w:styleId="TagCiteChar0">
    <w:name w:val="Tag/Cite Char"/>
    <w:basedOn w:val="DefaultParagraphFont"/>
    <w:rsid w:val="00450EF9"/>
    <w:rPr>
      <w:rFonts w:ascii="Palatino Linotype" w:eastAsia="SimSun" w:hAnsi="Palatino Linotype" w:hint="default"/>
      <w:b/>
      <w:bCs/>
      <w:sz w:val="24"/>
      <w:szCs w:val="24"/>
      <w:lang w:val="en-US" w:eastAsia="en-US" w:bidi="ar-SA"/>
    </w:rPr>
  </w:style>
  <w:style w:type="character" w:customStyle="1" w:styleId="BoldChar">
    <w:name w:val="Bold Char"/>
    <w:basedOn w:val="DefaultParagraphFont"/>
    <w:rsid w:val="00450EF9"/>
    <w:rPr>
      <w:b/>
      <w:bCs w:val="0"/>
      <w:lang w:val="en-US" w:eastAsia="en-US" w:bidi="ar-SA"/>
    </w:rPr>
  </w:style>
  <w:style w:type="character" w:customStyle="1" w:styleId="articleheadline">
    <w:name w:val="articleheadline"/>
    <w:basedOn w:val="DefaultParagraphFont"/>
    <w:rsid w:val="00450EF9"/>
  </w:style>
  <w:style w:type="character" w:customStyle="1" w:styleId="u-byline">
    <w:name w:val="u-byline"/>
    <w:basedOn w:val="DefaultParagraphFont"/>
    <w:rsid w:val="00450EF9"/>
  </w:style>
  <w:style w:type="character" w:customStyle="1" w:styleId="CardsFont6ptChar">
    <w:name w:val="Cards + Font: 6 pt Char"/>
    <w:basedOn w:val="DefaultParagraphFont"/>
    <w:rsid w:val="00450EF9"/>
    <w:rPr>
      <w:sz w:val="12"/>
      <w:szCs w:val="24"/>
      <w:lang w:val="en-US" w:eastAsia="en-US" w:bidi="ar-SA"/>
    </w:rPr>
  </w:style>
  <w:style w:type="character" w:customStyle="1" w:styleId="story">
    <w:name w:val="story"/>
    <w:basedOn w:val="DefaultParagraphFont"/>
    <w:rsid w:val="00450EF9"/>
  </w:style>
  <w:style w:type="character" w:customStyle="1" w:styleId="articlebya">
    <w:name w:val="articleby_a"/>
    <w:basedOn w:val="DefaultParagraphFont"/>
    <w:rsid w:val="00450EF9"/>
  </w:style>
  <w:style w:type="character" w:customStyle="1" w:styleId="popupwinby">
    <w:name w:val="popupwinby"/>
    <w:basedOn w:val="DefaultParagraphFont"/>
    <w:rsid w:val="00450EF9"/>
  </w:style>
  <w:style w:type="character" w:customStyle="1" w:styleId="articletitle">
    <w:name w:val="articletitle"/>
    <w:basedOn w:val="DefaultParagraphFont"/>
    <w:rsid w:val="00450EF9"/>
  </w:style>
  <w:style w:type="character" w:customStyle="1" w:styleId="storyheader">
    <w:name w:val="storyheader"/>
    <w:basedOn w:val="DefaultParagraphFont"/>
    <w:rsid w:val="00450EF9"/>
  </w:style>
  <w:style w:type="character" w:customStyle="1" w:styleId="Style3Char">
    <w:name w:val="Style3 Char"/>
    <w:basedOn w:val="DefaultParagraphFont"/>
    <w:rsid w:val="00450EF9"/>
    <w:rPr>
      <w:rFonts w:ascii="Arial Narrow" w:hAnsi="Arial Narrow" w:hint="default"/>
      <w:b/>
      <w:bCs w:val="0"/>
      <w:sz w:val="22"/>
      <w:szCs w:val="24"/>
      <w:lang w:val="en-US" w:eastAsia="en-US" w:bidi="ar-SA"/>
    </w:rPr>
  </w:style>
  <w:style w:type="character" w:customStyle="1" w:styleId="marron">
    <w:name w:val="marron"/>
    <w:basedOn w:val="DefaultParagraphFont"/>
    <w:rsid w:val="00450EF9"/>
  </w:style>
  <w:style w:type="character" w:customStyle="1" w:styleId="UnderlineChar4Char">
    <w:name w:val="Underline Char4 Char"/>
    <w:basedOn w:val="DefaultParagraphFont"/>
    <w:rsid w:val="00450EF9"/>
    <w:rPr>
      <w:noProof w:val="0"/>
      <w:szCs w:val="24"/>
      <w:u w:val="single"/>
      <w:lang w:val="en-US" w:eastAsia="en-US" w:bidi="ar-SA"/>
    </w:rPr>
  </w:style>
  <w:style w:type="character" w:customStyle="1" w:styleId="BoldandUnderlineChar3Char2">
    <w:name w:val="Bold and Underline Char3 Char2"/>
    <w:basedOn w:val="DefaultParagraphFont"/>
    <w:rsid w:val="00450EF9"/>
    <w:rPr>
      <w:b/>
      <w:bCs w:val="0"/>
      <w:noProof w:val="0"/>
      <w:szCs w:val="24"/>
      <w:u w:val="single"/>
      <w:lang w:val="en-US" w:eastAsia="en-US" w:bidi="ar-SA"/>
    </w:rPr>
  </w:style>
  <w:style w:type="character" w:customStyle="1" w:styleId="BoldText12pt">
    <w:name w:val="Bold Text 12 pt"/>
    <w:autoRedefine/>
    <w:rsid w:val="00450EF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NormalWeb10ptChar">
    <w:name w:val="Style Normal (Web) + 10 pt Char"/>
    <w:basedOn w:val="DefaultParagraphFont"/>
    <w:rsid w:val="00450EF9"/>
    <w:rPr>
      <w:szCs w:val="24"/>
      <w:lang w:val="en-US" w:eastAsia="en-US" w:bidi="ar-SA"/>
    </w:rPr>
  </w:style>
  <w:style w:type="character" w:customStyle="1" w:styleId="Style3CharChar">
    <w:name w:val="Style3 Char Char"/>
    <w:basedOn w:val="DefaultParagraphFont"/>
    <w:rsid w:val="00450EF9"/>
    <w:rPr>
      <w:rFonts w:ascii="Arial Narrow" w:hAnsi="Arial Narrow" w:hint="default"/>
      <w:b/>
      <w:bCs w:val="0"/>
      <w:sz w:val="22"/>
      <w:szCs w:val="24"/>
      <w:lang w:val="en-US" w:eastAsia="en-US" w:bidi="ar-SA"/>
    </w:rPr>
  </w:style>
  <w:style w:type="character" w:customStyle="1" w:styleId="NormalChar">
    <w:name w:val="Normal Char"/>
    <w:basedOn w:val="DefaultParagraphFont"/>
    <w:rsid w:val="00450EF9"/>
    <w:rPr>
      <w:lang w:eastAsia="en-US"/>
    </w:rPr>
  </w:style>
  <w:style w:type="character" w:customStyle="1" w:styleId="BoldUnderlineChar2">
    <w:name w:val="Bold + Underline Char"/>
    <w:basedOn w:val="DefaultParagraphFont"/>
    <w:rsid w:val="00450EF9"/>
    <w:rPr>
      <w:rFonts w:ascii="Georgia" w:eastAsiaTheme="majorEastAsia" w:hAnsi="Georgia" w:cs="Arial" w:hint="default"/>
      <w:b/>
      <w:bCs w:val="0"/>
      <w:sz w:val="28"/>
      <w:szCs w:val="36"/>
      <w:u w:val="single"/>
      <w:lang w:val="en-US" w:eastAsia="en-US" w:bidi="ar-SA"/>
    </w:rPr>
  </w:style>
  <w:style w:type="character" w:customStyle="1" w:styleId="UnderlinedCardChar0">
    <w:name w:val="Underlined Card Char"/>
    <w:basedOn w:val="DefaultParagraphFont"/>
    <w:rsid w:val="00450EF9"/>
    <w:rPr>
      <w:rFonts w:ascii="Palatino Linotype" w:hAnsi="Palatino Linotype" w:hint="default"/>
      <w:u w:val="single"/>
      <w:lang w:val="en-US" w:eastAsia="en-US" w:bidi="ar-SA"/>
    </w:rPr>
  </w:style>
  <w:style w:type="character" w:customStyle="1" w:styleId="cardtextemphasisChar">
    <w:name w:val="card text emphasis Char"/>
    <w:basedOn w:val="UnderlinedCardTextChar"/>
    <w:rsid w:val="00450EF9"/>
    <w:rPr>
      <w:rFonts w:ascii="Arial Narrow" w:eastAsia="Calibri" w:hAnsi="Arial Narrow" w:cs="Times New Roman"/>
      <w:b/>
      <w:bCs w:val="0"/>
      <w:sz w:val="18"/>
      <w:u w:val="single"/>
    </w:rPr>
  </w:style>
  <w:style w:type="character" w:customStyle="1" w:styleId="citationiacgale">
    <w:name w:val="citation iac gale"/>
    <w:basedOn w:val="DefaultParagraphFont"/>
    <w:rsid w:val="00450EF9"/>
  </w:style>
  <w:style w:type="character" w:customStyle="1" w:styleId="CharacterStyle7">
    <w:name w:val="Character Style 7"/>
    <w:rsid w:val="00450EF9"/>
    <w:rPr>
      <w:rFonts w:ascii="Arial Narrow" w:hAnsi="Arial Narrow" w:cs="Arial Narrow" w:hint="default"/>
      <w:sz w:val="20"/>
      <w:szCs w:val="20"/>
      <w:u w:val="single"/>
    </w:rPr>
  </w:style>
  <w:style w:type="character" w:customStyle="1" w:styleId="StyleStyle4Char">
    <w:name w:val="Style Style4 + Char"/>
    <w:basedOn w:val="DefaultParagraphFont"/>
    <w:rsid w:val="00450EF9"/>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450EF9"/>
    <w:rPr>
      <w:rFonts w:ascii="Arial" w:hAnsi="Arial" w:cs="Arial" w:hint="default"/>
      <w:b/>
      <w:bCs w:val="0"/>
      <w:noProof w:val="0"/>
      <w:color w:val="000000"/>
      <w:sz w:val="22"/>
      <w:szCs w:val="24"/>
      <w:u w:val="single"/>
      <w:lang w:val="en-US" w:eastAsia="en-US" w:bidi="ar-SA"/>
    </w:rPr>
  </w:style>
  <w:style w:type="character" w:customStyle="1" w:styleId="title10">
    <w:name w:val="title1"/>
    <w:basedOn w:val="DefaultParagraphFont"/>
    <w:rsid w:val="00450EF9"/>
    <w:rPr>
      <w:rFonts w:ascii="Verdana" w:hAnsi="Verdana" w:hint="default"/>
      <w:b/>
      <w:bCs/>
      <w:color w:val="000000"/>
      <w:sz w:val="28"/>
      <w:szCs w:val="28"/>
    </w:rPr>
  </w:style>
  <w:style w:type="character" w:customStyle="1" w:styleId="UnderlinedEvidenceCharChar">
    <w:name w:val="Underlined Evidence Char Char"/>
    <w:basedOn w:val="DefaultParagraphFont"/>
    <w:rsid w:val="00450EF9"/>
    <w:rPr>
      <w:rFonts w:ascii="Verdana" w:hAnsi="Verdana" w:hint="default"/>
      <w:sz w:val="21"/>
      <w:szCs w:val="21"/>
      <w:u w:val="thick"/>
      <w:lang w:val="en-US" w:eastAsia="en-US" w:bidi="ar-SA"/>
    </w:rPr>
  </w:style>
  <w:style w:type="character" w:customStyle="1" w:styleId="smallChar">
    <w:name w:val="small Char"/>
    <w:rsid w:val="00450EF9"/>
    <w:rPr>
      <w:rFonts w:ascii="Calibri" w:eastAsia="Calibri" w:hAnsi="Calibri" w:cs="Calibri" w:hint="default"/>
      <w:sz w:val="16"/>
      <w:szCs w:val="22"/>
      <w:lang w:val="en-US" w:eastAsia="en-US" w:bidi="ar-SA"/>
    </w:rPr>
  </w:style>
  <w:style w:type="character" w:customStyle="1" w:styleId="StyleUnderlineBold">
    <w:name w:val="Style Underline + Bold"/>
    <w:rsid w:val="00450EF9"/>
    <w:rPr>
      <w:b/>
      <w:bCs/>
      <w:u w:val="single"/>
    </w:rPr>
  </w:style>
  <w:style w:type="character" w:customStyle="1" w:styleId="Underline-Highlighted">
    <w:name w:val="Underline-Highlighted"/>
    <w:uiPriority w:val="1"/>
    <w:rsid w:val="00450EF9"/>
    <w:rPr>
      <w:rFonts w:ascii="Cambria" w:hAnsi="Cambria" w:hint="default"/>
      <w:sz w:val="24"/>
      <w:u w:val="single"/>
      <w:bdr w:val="none" w:sz="0" w:space="0" w:color="auto" w:frame="1"/>
      <w:shd w:val="clear" w:color="auto" w:fill="99FF66"/>
    </w:rPr>
  </w:style>
  <w:style w:type="character" w:customStyle="1" w:styleId="CitesChar2">
    <w:name w:val="Cites Char2"/>
    <w:locked/>
    <w:rsid w:val="00450EF9"/>
    <w:rPr>
      <w:rFonts w:ascii="Times New Roman" w:eastAsia="Times New Roman" w:hAnsi="Times New Roman" w:cs="Times New Roman" w:hint="default"/>
      <w:b/>
      <w:bCs/>
    </w:rPr>
  </w:style>
  <w:style w:type="character" w:customStyle="1" w:styleId="A-Underlining">
    <w:name w:val="A-Underlining"/>
    <w:basedOn w:val="DefaultParagraphFont"/>
    <w:rsid w:val="00450EF9"/>
    <w:rPr>
      <w:rFonts w:ascii="Garamond" w:hAnsi="Garamond" w:hint="default"/>
      <w:color w:val="auto"/>
      <w:sz w:val="24"/>
      <w:u w:val="single"/>
    </w:rPr>
  </w:style>
  <w:style w:type="character" w:customStyle="1" w:styleId="fn">
    <w:name w:val="fn"/>
    <w:basedOn w:val="DefaultParagraphFont"/>
    <w:rsid w:val="00450EF9"/>
  </w:style>
  <w:style w:type="character" w:customStyle="1" w:styleId="newsmain">
    <w:name w:val="news_main"/>
    <w:basedOn w:val="DefaultParagraphFont"/>
    <w:rsid w:val="00450EF9"/>
  </w:style>
  <w:style w:type="character" w:customStyle="1" w:styleId="vitstoryheadline">
    <w:name w:val="vitstoryheadline"/>
    <w:rsid w:val="00450EF9"/>
  </w:style>
  <w:style w:type="character" w:customStyle="1" w:styleId="UnderlinedTextCharChar">
    <w:name w:val="Underlined Text Char Char"/>
    <w:basedOn w:val="DefaultParagraphFont"/>
    <w:rsid w:val="00450EF9"/>
    <w:rPr>
      <w:rFonts w:ascii="Arial" w:hAnsi="Arial" w:cs="Arial" w:hint="default"/>
      <w:bCs/>
      <w:noProof w:val="0"/>
      <w:szCs w:val="26"/>
      <w:u w:val="single"/>
      <w:lang w:val="en-US" w:eastAsia="en-US" w:bidi="ar-SA"/>
    </w:rPr>
  </w:style>
  <w:style w:type="character" w:customStyle="1" w:styleId="pnumber">
    <w:name w:val="pnumber"/>
    <w:rsid w:val="00450EF9"/>
  </w:style>
  <w:style w:type="character" w:customStyle="1" w:styleId="ital">
    <w:name w:val="ital"/>
    <w:rsid w:val="00450EF9"/>
  </w:style>
  <w:style w:type="character" w:customStyle="1" w:styleId="orgdiv">
    <w:name w:val="orgdiv"/>
    <w:rsid w:val="00450EF9"/>
  </w:style>
  <w:style w:type="character" w:customStyle="1" w:styleId="orgname">
    <w:name w:val="orgname"/>
    <w:rsid w:val="00450EF9"/>
  </w:style>
  <w:style w:type="character" w:customStyle="1" w:styleId="city">
    <w:name w:val="city"/>
    <w:rsid w:val="00450EF9"/>
  </w:style>
  <w:style w:type="character" w:customStyle="1" w:styleId="state">
    <w:name w:val="state"/>
    <w:rsid w:val="00450EF9"/>
  </w:style>
  <w:style w:type="character" w:customStyle="1" w:styleId="country">
    <w:name w:val="country"/>
    <w:rsid w:val="00450EF9"/>
  </w:style>
  <w:style w:type="character" w:customStyle="1" w:styleId="6pointChar">
    <w:name w:val="6 point Char"/>
    <w:rsid w:val="00450EF9"/>
    <w:rPr>
      <w:rFonts w:ascii="Times New Roman" w:hAnsi="Times New Roman" w:cs="Times New Roman" w:hint="default"/>
      <w:sz w:val="12"/>
      <w:lang w:val="en-US" w:eastAsia="en-US"/>
    </w:rPr>
  </w:style>
  <w:style w:type="character" w:customStyle="1" w:styleId="StyleThickunderline">
    <w:name w:val="Style Thick underline"/>
    <w:rsid w:val="00450EF9"/>
    <w:rPr>
      <w:u w:val="thick"/>
    </w:rPr>
  </w:style>
  <w:style w:type="character" w:customStyle="1" w:styleId="Box0">
    <w:name w:val="Box!"/>
    <w:rsid w:val="00450EF9"/>
    <w:rPr>
      <w:rFonts w:ascii="Garamond" w:hAnsi="Garamond" w:hint="default"/>
      <w:sz w:val="24"/>
      <w:u w:val="single"/>
      <w:bdr w:val="single" w:sz="4" w:space="0" w:color="auto" w:frame="1"/>
    </w:rPr>
  </w:style>
  <w:style w:type="character" w:customStyle="1" w:styleId="citechar">
    <w:name w:val="citechar"/>
    <w:basedOn w:val="DefaultParagraphFont"/>
    <w:rsid w:val="00450EF9"/>
  </w:style>
  <w:style w:type="character" w:customStyle="1" w:styleId="underlinechar0">
    <w:name w:val="underlinechar"/>
    <w:basedOn w:val="DefaultParagraphFont"/>
    <w:rsid w:val="00450EF9"/>
  </w:style>
  <w:style w:type="character" w:customStyle="1" w:styleId="CardUnderlineChar">
    <w:name w:val="Card Underline Char"/>
    <w:rsid w:val="00450EF9"/>
    <w:rPr>
      <w:szCs w:val="24"/>
      <w:u w:val="single"/>
      <w:lang w:val="en-US" w:eastAsia="en-US" w:bidi="ar-SA"/>
    </w:rPr>
  </w:style>
  <w:style w:type="character" w:customStyle="1" w:styleId="tagciteChar1">
    <w:name w:val="tag/cite Char"/>
    <w:basedOn w:val="DefaultParagraphFont"/>
    <w:rsid w:val="00450EF9"/>
    <w:rPr>
      <w:b/>
      <w:bCs w:val="0"/>
      <w:sz w:val="24"/>
      <w:lang w:val="en-US" w:eastAsia="en-US" w:bidi="ar-SA"/>
    </w:rPr>
  </w:style>
  <w:style w:type="character" w:customStyle="1" w:styleId="addmd">
    <w:name w:val="addmd"/>
    <w:rsid w:val="00450EF9"/>
  </w:style>
  <w:style w:type="character" w:customStyle="1" w:styleId="BlockTitleCharChar">
    <w:name w:val="Block Title Char Char"/>
    <w:rsid w:val="00450EF9"/>
    <w:rPr>
      <w:rFonts w:ascii="Georgia" w:eastAsia="Times New Roman" w:hAnsi="Georgia" w:cs="Arial" w:hint="default"/>
      <w:b/>
      <w:bCs/>
      <w:kern w:val="32"/>
      <w:sz w:val="28"/>
      <w:szCs w:val="32"/>
    </w:rPr>
  </w:style>
  <w:style w:type="character" w:customStyle="1" w:styleId="StyleStyle4CharTimesNewRoman11pt">
    <w:name w:val="Style Style4 Char + Times New Roman 11 pt"/>
    <w:rsid w:val="00450EF9"/>
    <w:rPr>
      <w:rFonts w:ascii="Times New Roman" w:hAnsi="Times New Roman" w:cs="Times New Roman" w:hint="default"/>
      <w:sz w:val="20"/>
      <w:szCs w:val="24"/>
      <w:u w:val="single"/>
      <w:lang w:val="en-US" w:eastAsia="en-US" w:bidi="ar-SA"/>
    </w:rPr>
  </w:style>
  <w:style w:type="character" w:customStyle="1" w:styleId="qlabel">
    <w:name w:val="q_label"/>
    <w:basedOn w:val="DefaultParagraphFont"/>
    <w:rsid w:val="00450EF9"/>
  </w:style>
  <w:style w:type="character" w:customStyle="1" w:styleId="alabel">
    <w:name w:val="a_label"/>
    <w:basedOn w:val="DefaultParagraphFont"/>
    <w:rsid w:val="00450EF9"/>
  </w:style>
  <w:style w:type="character" w:customStyle="1" w:styleId="StyleStyle4CharTimesNewRoman11ptBold">
    <w:name w:val="Style Style4 Char + Times New Roman 11 pt Bold"/>
    <w:rsid w:val="00450EF9"/>
    <w:rPr>
      <w:rFonts w:ascii="Times New Roman" w:hAnsi="Times New Roman" w:cs="Times New Roman" w:hint="default"/>
      <w:b/>
      <w:bCs/>
      <w:sz w:val="20"/>
      <w:szCs w:val="24"/>
      <w:u w:val="single"/>
    </w:rPr>
  </w:style>
  <w:style w:type="character" w:customStyle="1" w:styleId="StyleStyle4CharTimesNewRoman11ptItalic">
    <w:name w:val="Style Style4 Char + Times New Roman 11 pt Italic"/>
    <w:rsid w:val="00450EF9"/>
    <w:rPr>
      <w:rFonts w:ascii="Times New Roman" w:hAnsi="Times New Roman" w:cs="Times New Roman" w:hint="default"/>
      <w:i/>
      <w:iCs/>
      <w:sz w:val="20"/>
      <w:szCs w:val="24"/>
      <w:u w:val="single"/>
    </w:rPr>
  </w:style>
  <w:style w:type="character" w:customStyle="1" w:styleId="Style9pt">
    <w:name w:val="Style 9 pt"/>
    <w:rsid w:val="00450EF9"/>
    <w:rPr>
      <w:rFonts w:ascii="Times New Roman" w:hAnsi="Times New Roman" w:cs="Times New Roman" w:hint="default"/>
      <w:sz w:val="20"/>
    </w:rPr>
  </w:style>
  <w:style w:type="character" w:customStyle="1" w:styleId="Style11ptUnderlineBorderSinglesolidlineAuto05pt">
    <w:name w:val="Style 11 pt Underline Border: : (Single solid line Auto  0.5 pt..."/>
    <w:basedOn w:val="DefaultParagraphFont"/>
    <w:rsid w:val="00450EF9"/>
    <w:rPr>
      <w:sz w:val="20"/>
      <w:u w:val="single"/>
      <w:bdr w:val="single" w:sz="4" w:space="0" w:color="auto" w:frame="1"/>
    </w:rPr>
  </w:style>
  <w:style w:type="character" w:customStyle="1" w:styleId="sub">
    <w:name w:val="sub"/>
    <w:rsid w:val="00450EF9"/>
  </w:style>
  <w:style w:type="character" w:customStyle="1" w:styleId="StyleStyleBoldUnderlineIntenseEmphasisUnderlineapple-style-s">
    <w:name w:val="Style Style Bold UnderlineIntense EmphasisUnderlineapple-style-s..."/>
    <w:basedOn w:val="DefaultParagraphFont"/>
    <w:rsid w:val="00450EF9"/>
    <w:rPr>
      <w:b w:val="0"/>
      <w:bCs w:val="0"/>
      <w:sz w:val="22"/>
      <w:u w:val="single"/>
      <w:bdr w:val="none" w:sz="0" w:space="0" w:color="auto" w:frame="1"/>
    </w:rPr>
  </w:style>
  <w:style w:type="character" w:customStyle="1" w:styleId="field-item2">
    <w:name w:val="field-item2"/>
    <w:basedOn w:val="DefaultParagraphFont"/>
    <w:rsid w:val="00450EF9"/>
    <w:rPr>
      <w:rFonts w:ascii="Trebuchet MS" w:hAnsi="Trebuchet MS" w:hint="default"/>
      <w:sz w:val="17"/>
      <w:szCs w:val="17"/>
    </w:rPr>
  </w:style>
  <w:style w:type="character" w:customStyle="1" w:styleId="name2">
    <w:name w:val="name2"/>
    <w:basedOn w:val="DefaultParagraphFont"/>
    <w:rsid w:val="00450EF9"/>
  </w:style>
  <w:style w:type="character" w:customStyle="1" w:styleId="teaser">
    <w:name w:val="teaser"/>
    <w:basedOn w:val="DefaultParagraphFont"/>
    <w:rsid w:val="00450EF9"/>
  </w:style>
  <w:style w:type="character" w:customStyle="1" w:styleId="date-display-single2">
    <w:name w:val="date-display-single2"/>
    <w:basedOn w:val="DefaultParagraphFont"/>
    <w:rsid w:val="00450EF9"/>
  </w:style>
  <w:style w:type="character" w:customStyle="1" w:styleId="bg-relatedbutton-text">
    <w:name w:val="bg-related__button-text"/>
    <w:basedOn w:val="DefaultParagraphFont"/>
    <w:rsid w:val="00450EF9"/>
  </w:style>
  <w:style w:type="character" w:customStyle="1" w:styleId="pb-byline2">
    <w:name w:val="pb-byline2"/>
    <w:basedOn w:val="DefaultParagraphFont"/>
    <w:rsid w:val="00450EF9"/>
  </w:style>
  <w:style w:type="character" w:customStyle="1" w:styleId="pb-timestamp2">
    <w:name w:val="pb-timestamp2"/>
    <w:basedOn w:val="DefaultParagraphFont"/>
    <w:rsid w:val="00450EF9"/>
    <w:rPr>
      <w:rFonts w:ascii="FranklinITCProLight" w:hAnsi="FranklinITCProLight" w:hint="default"/>
      <w:i w:val="0"/>
      <w:iCs w:val="0"/>
      <w:color w:val="B2B2B2"/>
      <w:sz w:val="18"/>
      <w:szCs w:val="18"/>
    </w:rPr>
  </w:style>
  <w:style w:type="character" w:customStyle="1" w:styleId="pb-caption2">
    <w:name w:val="pb-caption2"/>
    <w:basedOn w:val="DefaultParagraphFont"/>
    <w:rsid w:val="00450EF9"/>
    <w:rPr>
      <w:rFonts w:ascii="FranklinITCProLight" w:hAnsi="FranklinITCProLight" w:hint="default"/>
      <w:i w:val="0"/>
      <w:iCs w:val="0"/>
      <w:color w:val="6E6E6E"/>
      <w:sz w:val="23"/>
      <w:szCs w:val="23"/>
    </w:rPr>
  </w:style>
  <w:style w:type="character" w:customStyle="1" w:styleId="dropcap1">
    <w:name w:val="dropcap1"/>
    <w:basedOn w:val="DefaultParagraphFont"/>
    <w:rsid w:val="00450EF9"/>
  </w:style>
  <w:style w:type="character" w:customStyle="1" w:styleId="pq">
    <w:name w:val="pq"/>
    <w:basedOn w:val="DefaultParagraphFont"/>
    <w:rsid w:val="00450EF9"/>
  </w:style>
  <w:style w:type="character" w:customStyle="1" w:styleId="pullquote">
    <w:name w:val="pullquote"/>
    <w:basedOn w:val="DefaultParagraphFont"/>
    <w:rsid w:val="00450EF9"/>
  </w:style>
  <w:style w:type="character" w:customStyle="1" w:styleId="bioexcerpt2">
    <w:name w:val="bio_excerpt2"/>
    <w:basedOn w:val="DefaultParagraphFont"/>
    <w:rsid w:val="00450EF9"/>
    <w:rPr>
      <w:vanish/>
      <w:webHidden w:val="0"/>
      <w:specVanish/>
    </w:rPr>
  </w:style>
  <w:style w:type="character" w:customStyle="1" w:styleId="atflatcounter4">
    <w:name w:val="at_flat_counter4"/>
    <w:basedOn w:val="DefaultParagraphFont"/>
    <w:rsid w:val="00450EF9"/>
    <w:rPr>
      <w:rFonts w:ascii="Helvetica" w:hAnsi="Helvetica" w:cs="Helvetica" w:hint="default"/>
      <w:b/>
      <w:bCs/>
      <w:caps/>
      <w:color w:val="32363B"/>
      <w:sz w:val="15"/>
      <w:szCs w:val="15"/>
      <w:shd w:val="clear" w:color="auto" w:fill="EBEBEB"/>
    </w:rPr>
  </w:style>
  <w:style w:type="character" w:customStyle="1" w:styleId="submission">
    <w:name w:val="submission"/>
    <w:basedOn w:val="DefaultParagraphFont"/>
    <w:rsid w:val="00450EF9"/>
  </w:style>
  <w:style w:type="character" w:customStyle="1" w:styleId="ata11y">
    <w:name w:val="at_a11y"/>
    <w:basedOn w:val="DefaultParagraphFont"/>
    <w:rsid w:val="00450EF9"/>
  </w:style>
  <w:style w:type="paragraph" w:styleId="z-TopofForm">
    <w:name w:val="HTML Top of Form"/>
    <w:basedOn w:val="Normal"/>
    <w:next w:val="Normal"/>
    <w:link w:val="z-TopofFormChar"/>
    <w:hidden/>
    <w:uiPriority w:val="99"/>
    <w:semiHidden/>
    <w:unhideWhenUsed/>
    <w:rsid w:val="00450EF9"/>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450EF9"/>
    <w:rPr>
      <w:rFonts w:ascii="Arial" w:hAnsi="Arial" w:cs="Arial"/>
      <w:vanish/>
      <w:sz w:val="16"/>
      <w:szCs w:val="16"/>
    </w:rPr>
  </w:style>
  <w:style w:type="character" w:customStyle="1" w:styleId="z-TopofFormChar1">
    <w:name w:val="z-Top of Form Char1"/>
    <w:basedOn w:val="DefaultParagraphFont"/>
    <w:uiPriority w:val="99"/>
    <w:semiHidden/>
    <w:rsid w:val="00450EF9"/>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semiHidden/>
    <w:unhideWhenUsed/>
    <w:rsid w:val="00450EF9"/>
    <w:pPr>
      <w:pBdr>
        <w:top w:val="single" w:sz="6" w:space="1" w:color="auto"/>
      </w:pBdr>
      <w:spacing w:line="256"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450EF9"/>
    <w:rPr>
      <w:rFonts w:ascii="Arial" w:hAnsi="Arial" w:cs="Arial"/>
      <w:vanish/>
      <w:sz w:val="16"/>
      <w:szCs w:val="16"/>
    </w:rPr>
  </w:style>
  <w:style w:type="character" w:customStyle="1" w:styleId="by-author">
    <w:name w:val="by-author"/>
    <w:basedOn w:val="DefaultParagraphFont"/>
    <w:rsid w:val="00450EF9"/>
  </w:style>
  <w:style w:type="character" w:customStyle="1" w:styleId="news-source">
    <w:name w:val="news-source"/>
    <w:basedOn w:val="DefaultParagraphFont"/>
    <w:rsid w:val="00450EF9"/>
  </w:style>
  <w:style w:type="character" w:customStyle="1" w:styleId="hpn">
    <w:name w:val="hpn"/>
    <w:basedOn w:val="DefaultParagraphFont"/>
    <w:rsid w:val="00450EF9"/>
  </w:style>
  <w:style w:type="character" w:customStyle="1" w:styleId="f">
    <w:name w:val="f"/>
    <w:basedOn w:val="DefaultParagraphFont"/>
    <w:rsid w:val="00450EF9"/>
  </w:style>
  <w:style w:type="character" w:customStyle="1" w:styleId="style81">
    <w:name w:val="style81"/>
    <w:basedOn w:val="DefaultParagraphFont"/>
    <w:rsid w:val="00450EF9"/>
  </w:style>
  <w:style w:type="character" w:customStyle="1" w:styleId="pubdate">
    <w:name w:val="pubdate"/>
    <w:basedOn w:val="DefaultParagraphFont"/>
    <w:rsid w:val="00450EF9"/>
  </w:style>
  <w:style w:type="character" w:customStyle="1" w:styleId="medium-bold1">
    <w:name w:val="medium-bold1"/>
    <w:basedOn w:val="DefaultParagraphFont"/>
    <w:rsid w:val="00450EF9"/>
  </w:style>
  <w:style w:type="character" w:customStyle="1" w:styleId="datestamp">
    <w:name w:val="datestamp"/>
    <w:basedOn w:val="DefaultParagraphFont"/>
    <w:rsid w:val="00450EF9"/>
  </w:style>
  <w:style w:type="character" w:customStyle="1" w:styleId="commentscontainer">
    <w:name w:val="comments_container"/>
    <w:basedOn w:val="DefaultParagraphFont"/>
    <w:rsid w:val="00450EF9"/>
  </w:style>
  <w:style w:type="character" w:customStyle="1" w:styleId="postby">
    <w:name w:val="post_by"/>
    <w:basedOn w:val="DefaultParagraphFont"/>
    <w:rsid w:val="00450EF9"/>
  </w:style>
  <w:style w:type="character" w:customStyle="1" w:styleId="postdate">
    <w:name w:val="post_date"/>
    <w:basedOn w:val="DefaultParagraphFont"/>
    <w:rsid w:val="00450EF9"/>
  </w:style>
  <w:style w:type="character" w:customStyle="1" w:styleId="posted">
    <w:name w:val="posted"/>
    <w:basedOn w:val="DefaultParagraphFont"/>
    <w:rsid w:val="00450EF9"/>
  </w:style>
  <w:style w:type="character" w:customStyle="1" w:styleId="focusparagraph">
    <w:name w:val="focusparagraph"/>
    <w:basedOn w:val="DefaultParagraphFont"/>
    <w:rsid w:val="00450EF9"/>
  </w:style>
  <w:style w:type="character" w:customStyle="1" w:styleId="articledateline">
    <w:name w:val="articledateline"/>
    <w:basedOn w:val="DefaultParagraphFont"/>
    <w:rsid w:val="00450EF9"/>
  </w:style>
  <w:style w:type="character" w:customStyle="1" w:styleId="article-type">
    <w:name w:val="article-type"/>
    <w:basedOn w:val="DefaultParagraphFont"/>
    <w:rsid w:val="00450EF9"/>
  </w:style>
  <w:style w:type="character" w:customStyle="1" w:styleId="divider">
    <w:name w:val="divider"/>
    <w:basedOn w:val="DefaultParagraphFont"/>
    <w:rsid w:val="00450EF9"/>
  </w:style>
  <w:style w:type="character" w:customStyle="1" w:styleId="ellipsistext">
    <w:name w:val="ellipsis_text"/>
    <w:basedOn w:val="DefaultParagraphFont"/>
    <w:rsid w:val="00450EF9"/>
  </w:style>
  <w:style w:type="character" w:customStyle="1" w:styleId="threedotsellipsis">
    <w:name w:val="threedots_ellipsis"/>
    <w:basedOn w:val="DefaultParagraphFont"/>
    <w:rsid w:val="00450EF9"/>
  </w:style>
  <w:style w:type="character" w:customStyle="1" w:styleId="referencediv">
    <w:name w:val="referencediv"/>
    <w:basedOn w:val="DefaultParagraphFont"/>
    <w:rsid w:val="00450EF9"/>
  </w:style>
  <w:style w:type="character" w:customStyle="1" w:styleId="description">
    <w:name w:val="description"/>
    <w:basedOn w:val="DefaultParagraphFont"/>
    <w:rsid w:val="00450EF9"/>
  </w:style>
  <w:style w:type="character" w:customStyle="1" w:styleId="pb-byline">
    <w:name w:val="pb-byline"/>
    <w:basedOn w:val="DefaultParagraphFont"/>
    <w:rsid w:val="00450EF9"/>
  </w:style>
  <w:style w:type="character" w:customStyle="1" w:styleId="pb-timestamp">
    <w:name w:val="pb-timestamp"/>
    <w:basedOn w:val="DefaultParagraphFont"/>
    <w:rsid w:val="00450EF9"/>
  </w:style>
  <w:style w:type="character" w:customStyle="1" w:styleId="a-size-extra-large">
    <w:name w:val="a-size-extra-large"/>
    <w:basedOn w:val="DefaultParagraphFont"/>
    <w:rsid w:val="00450EF9"/>
  </w:style>
  <w:style w:type="character" w:customStyle="1" w:styleId="A2">
    <w:name w:val="A2"/>
    <w:uiPriority w:val="99"/>
    <w:rsid w:val="00450EF9"/>
    <w:rPr>
      <w:color w:val="000000"/>
      <w:sz w:val="11"/>
      <w:szCs w:val="11"/>
    </w:rPr>
  </w:style>
  <w:style w:type="character" w:customStyle="1" w:styleId="wl12">
    <w:name w:val="wl12"/>
    <w:basedOn w:val="DefaultParagraphFont"/>
    <w:rsid w:val="00450EF9"/>
  </w:style>
  <w:style w:type="character" w:customStyle="1" w:styleId="ico-day-143">
    <w:name w:val="ico-day-143"/>
    <w:basedOn w:val="DefaultParagraphFont"/>
    <w:rsid w:val="00450EF9"/>
  </w:style>
  <w:style w:type="character" w:customStyle="1" w:styleId="dot">
    <w:name w:val="dot"/>
    <w:basedOn w:val="DefaultParagraphFont"/>
    <w:rsid w:val="00450EF9"/>
  </w:style>
  <w:style w:type="character" w:customStyle="1" w:styleId="iosicn">
    <w:name w:val="ios_icn"/>
    <w:basedOn w:val="DefaultParagraphFont"/>
    <w:rsid w:val="00450EF9"/>
  </w:style>
  <w:style w:type="character" w:customStyle="1" w:styleId="androidicn">
    <w:name w:val="android_icn"/>
    <w:basedOn w:val="DefaultParagraphFont"/>
    <w:rsid w:val="00450EF9"/>
  </w:style>
  <w:style w:type="character" w:customStyle="1" w:styleId="windowsicn">
    <w:name w:val="windows_icn"/>
    <w:basedOn w:val="DefaultParagraphFont"/>
    <w:rsid w:val="00450EF9"/>
  </w:style>
  <w:style w:type="character" w:customStyle="1" w:styleId="fl">
    <w:name w:val="fl"/>
    <w:basedOn w:val="DefaultParagraphFont"/>
    <w:rsid w:val="00450EF9"/>
  </w:style>
  <w:style w:type="character" w:customStyle="1" w:styleId="by">
    <w:name w:val="by"/>
    <w:basedOn w:val="DefaultParagraphFont"/>
    <w:rsid w:val="00450EF9"/>
  </w:style>
  <w:style w:type="character" w:customStyle="1" w:styleId="tltweet">
    <w:name w:val="tltweet"/>
    <w:basedOn w:val="DefaultParagraphFont"/>
    <w:rsid w:val="00450EF9"/>
  </w:style>
  <w:style w:type="character" w:customStyle="1" w:styleId="tlfb">
    <w:name w:val="tlfb"/>
    <w:basedOn w:val="DefaultParagraphFont"/>
    <w:rsid w:val="00450EF9"/>
  </w:style>
  <w:style w:type="character" w:customStyle="1" w:styleId="tlgp">
    <w:name w:val="tlgp"/>
    <w:basedOn w:val="DefaultParagraphFont"/>
    <w:rsid w:val="00450EF9"/>
  </w:style>
  <w:style w:type="character" w:customStyle="1" w:styleId="ob-unit">
    <w:name w:val="ob-unit"/>
    <w:basedOn w:val="DefaultParagraphFont"/>
    <w:rsid w:val="00450EF9"/>
  </w:style>
  <w:style w:type="character" w:customStyle="1" w:styleId="oblogo">
    <w:name w:val="ob_logo"/>
    <w:basedOn w:val="DefaultParagraphFont"/>
    <w:rsid w:val="00450EF9"/>
  </w:style>
  <w:style w:type="character" w:customStyle="1" w:styleId="satire">
    <w:name w:val="satire"/>
    <w:basedOn w:val="DefaultParagraphFont"/>
    <w:rsid w:val="00450EF9"/>
  </w:style>
  <w:style w:type="character" w:customStyle="1" w:styleId="cnuserinfo">
    <w:name w:val="cnuserinfo"/>
    <w:basedOn w:val="DefaultParagraphFont"/>
    <w:rsid w:val="00450EF9"/>
  </w:style>
  <w:style w:type="character" w:customStyle="1" w:styleId="cnitemdate">
    <w:name w:val="cnitemdate"/>
    <w:basedOn w:val="DefaultParagraphFont"/>
    <w:rsid w:val="00450EF9"/>
  </w:style>
  <w:style w:type="character" w:customStyle="1" w:styleId="siteicn">
    <w:name w:val="site_icn"/>
    <w:basedOn w:val="DefaultParagraphFont"/>
    <w:rsid w:val="00450EF9"/>
  </w:style>
  <w:style w:type="character" w:customStyle="1" w:styleId="name">
    <w:name w:val="name"/>
    <w:basedOn w:val="DefaultParagraphFont"/>
    <w:rsid w:val="00450EF9"/>
  </w:style>
  <w:style w:type="character" w:customStyle="1" w:styleId="updated">
    <w:name w:val="updated"/>
    <w:basedOn w:val="DefaultParagraphFont"/>
    <w:rsid w:val="00450EF9"/>
  </w:style>
  <w:style w:type="character" w:customStyle="1" w:styleId="views">
    <w:name w:val="views"/>
    <w:basedOn w:val="DefaultParagraphFont"/>
    <w:rsid w:val="00450EF9"/>
  </w:style>
  <w:style w:type="character" w:customStyle="1" w:styleId="optionfollow">
    <w:name w:val="option_follow"/>
    <w:basedOn w:val="DefaultParagraphFont"/>
    <w:rsid w:val="00450EF9"/>
  </w:style>
  <w:style w:type="character" w:customStyle="1" w:styleId="specialissuelabel">
    <w:name w:val="specialissuelabel"/>
    <w:basedOn w:val="DefaultParagraphFont"/>
    <w:rsid w:val="00450EF9"/>
  </w:style>
  <w:style w:type="character" w:customStyle="1" w:styleId="collapsetext">
    <w:name w:val="collapsetext"/>
    <w:basedOn w:val="DefaultParagraphFont"/>
    <w:rsid w:val="00450EF9"/>
  </w:style>
  <w:style w:type="character" w:customStyle="1" w:styleId="showinfo">
    <w:name w:val="showinfo"/>
    <w:basedOn w:val="DefaultParagraphFont"/>
    <w:rsid w:val="00450EF9"/>
  </w:style>
  <w:style w:type="character" w:customStyle="1" w:styleId="nlmstring-name">
    <w:name w:val="nlm_string-name"/>
    <w:basedOn w:val="DefaultParagraphFont"/>
    <w:rsid w:val="00450EF9"/>
  </w:style>
  <w:style w:type="character" w:customStyle="1" w:styleId="gsct1">
    <w:name w:val="gs_ct1"/>
    <w:basedOn w:val="DefaultParagraphFont"/>
    <w:rsid w:val="00450EF9"/>
  </w:style>
  <w:style w:type="character" w:customStyle="1" w:styleId="meta-prep">
    <w:name w:val="meta-prep"/>
    <w:basedOn w:val="DefaultParagraphFont"/>
    <w:rsid w:val="00450EF9"/>
  </w:style>
  <w:style w:type="character" w:customStyle="1" w:styleId="article-headermetadata-topic">
    <w:name w:val="article-header__metadata-topic"/>
    <w:basedOn w:val="DefaultParagraphFont"/>
    <w:rsid w:val="00450EF9"/>
  </w:style>
  <w:style w:type="character" w:customStyle="1" w:styleId="article-headermetadata-date">
    <w:name w:val="article-header__metadata-date"/>
    <w:basedOn w:val="DefaultParagraphFont"/>
    <w:rsid w:val="00450EF9"/>
  </w:style>
  <w:style w:type="character" w:customStyle="1" w:styleId="article-headermetadata-tags">
    <w:name w:val="article-header__metadata-tags"/>
    <w:basedOn w:val="DefaultParagraphFont"/>
    <w:rsid w:val="00450EF9"/>
  </w:style>
  <w:style w:type="character" w:customStyle="1" w:styleId="review--authors">
    <w:name w:val="review--authors"/>
    <w:basedOn w:val="DefaultParagraphFont"/>
    <w:rsid w:val="00450EF9"/>
  </w:style>
  <w:style w:type="character" w:customStyle="1" w:styleId="caps">
    <w:name w:val="caps"/>
    <w:basedOn w:val="DefaultParagraphFont"/>
    <w:rsid w:val="00450EF9"/>
  </w:style>
  <w:style w:type="character" w:customStyle="1" w:styleId="d1-byline-item">
    <w:name w:val="d1-byline-item"/>
    <w:basedOn w:val="DefaultParagraphFont"/>
    <w:rsid w:val="00450EF9"/>
  </w:style>
  <w:style w:type="character" w:customStyle="1" w:styleId="postauthor">
    <w:name w:val="postauthor"/>
    <w:basedOn w:val="DefaultParagraphFont"/>
    <w:rsid w:val="00450EF9"/>
  </w:style>
  <w:style w:type="character" w:customStyle="1" w:styleId="authorname">
    <w:name w:val="author_name"/>
    <w:basedOn w:val="DefaultParagraphFont"/>
    <w:rsid w:val="00450EF9"/>
  </w:style>
  <w:style w:type="character" w:customStyle="1" w:styleId="createddate">
    <w:name w:val="created_date"/>
    <w:basedOn w:val="DefaultParagraphFont"/>
    <w:rsid w:val="00450EF9"/>
  </w:style>
  <w:style w:type="character" w:customStyle="1" w:styleId="listtitle">
    <w:name w:val="listtitle"/>
    <w:basedOn w:val="DefaultParagraphFont"/>
    <w:rsid w:val="00450EF9"/>
  </w:style>
  <w:style w:type="character" w:customStyle="1" w:styleId="s1">
    <w:name w:val="s1"/>
    <w:basedOn w:val="DefaultParagraphFont"/>
    <w:rsid w:val="00450EF9"/>
  </w:style>
  <w:style w:type="character" w:customStyle="1" w:styleId="submitted-info">
    <w:name w:val="submitted-info"/>
    <w:basedOn w:val="DefaultParagraphFont"/>
    <w:rsid w:val="00450EF9"/>
  </w:style>
  <w:style w:type="character" w:customStyle="1" w:styleId="doctype">
    <w:name w:val="doctype"/>
    <w:basedOn w:val="DefaultParagraphFont"/>
    <w:rsid w:val="00450EF9"/>
  </w:style>
  <w:style w:type="character" w:customStyle="1" w:styleId="timedate">
    <w:name w:val="timedate"/>
    <w:basedOn w:val="DefaultParagraphFont"/>
    <w:rsid w:val="00450EF9"/>
  </w:style>
  <w:style w:type="character" w:customStyle="1" w:styleId="field-item">
    <w:name w:val="field-item"/>
    <w:basedOn w:val="DefaultParagraphFont"/>
    <w:rsid w:val="00450EF9"/>
  </w:style>
  <w:style w:type="character" w:customStyle="1" w:styleId="lang-select">
    <w:name w:val="lang-select"/>
    <w:basedOn w:val="DefaultParagraphFont"/>
    <w:rsid w:val="00450EF9"/>
  </w:style>
  <w:style w:type="character" w:customStyle="1" w:styleId="crauthor">
    <w:name w:val="cr_author"/>
    <w:basedOn w:val="DefaultParagraphFont"/>
    <w:rsid w:val="00450EF9"/>
  </w:style>
  <w:style w:type="character" w:customStyle="1" w:styleId="span6">
    <w:name w:val="span6"/>
    <w:basedOn w:val="DefaultParagraphFont"/>
    <w:rsid w:val="00450EF9"/>
  </w:style>
  <w:style w:type="character" w:customStyle="1" w:styleId="date-display-single">
    <w:name w:val="date-display-single"/>
    <w:basedOn w:val="DefaultParagraphFont"/>
    <w:rsid w:val="00450EF9"/>
  </w:style>
  <w:style w:type="character" w:customStyle="1" w:styleId="posted-on">
    <w:name w:val="posted-on"/>
    <w:basedOn w:val="DefaultParagraphFont"/>
    <w:rsid w:val="00450EF9"/>
  </w:style>
  <w:style w:type="character" w:customStyle="1" w:styleId="pbaffiliations">
    <w:name w:val="pb_affiliations"/>
    <w:basedOn w:val="DefaultParagraphFont"/>
    <w:rsid w:val="00450EF9"/>
  </w:style>
  <w:style w:type="character" w:customStyle="1" w:styleId="authorinfo">
    <w:name w:val="author_info"/>
    <w:basedOn w:val="DefaultParagraphFont"/>
    <w:rsid w:val="00450EF9"/>
  </w:style>
  <w:style w:type="character" w:customStyle="1" w:styleId="metadatabylineauthor">
    <w:name w:val="metadata__byline__author"/>
    <w:basedOn w:val="DefaultParagraphFont"/>
    <w:rsid w:val="00450EF9"/>
  </w:style>
  <w:style w:type="character" w:customStyle="1" w:styleId="elstoryelementheader">
    <w:name w:val="el__storyelement__header"/>
    <w:basedOn w:val="DefaultParagraphFont"/>
    <w:rsid w:val="00450EF9"/>
  </w:style>
  <w:style w:type="character" w:customStyle="1" w:styleId="elstoryelementgray">
    <w:name w:val="el__storyelement__gray"/>
    <w:basedOn w:val="DefaultParagraphFont"/>
    <w:rsid w:val="00450EF9"/>
  </w:style>
  <w:style w:type="character" w:customStyle="1" w:styleId="externaledithide">
    <w:name w:val="external_edit_hide"/>
    <w:basedOn w:val="DefaultParagraphFont"/>
    <w:rsid w:val="00450EF9"/>
  </w:style>
  <w:style w:type="character" w:customStyle="1" w:styleId="div">
    <w:name w:val="div"/>
    <w:basedOn w:val="DefaultParagraphFont"/>
    <w:rsid w:val="00450EF9"/>
  </w:style>
  <w:style w:type="character" w:customStyle="1" w:styleId="field-content">
    <w:name w:val="field-content"/>
    <w:basedOn w:val="DefaultParagraphFont"/>
    <w:rsid w:val="00450EF9"/>
  </w:style>
  <w:style w:type="character" w:customStyle="1" w:styleId="time">
    <w:name w:val="time"/>
    <w:basedOn w:val="DefaultParagraphFont"/>
    <w:rsid w:val="00450EF9"/>
  </w:style>
  <w:style w:type="character" w:customStyle="1" w:styleId="2">
    <w:name w:val="2"/>
    <w:rsid w:val="00450EF9"/>
    <w:rPr>
      <w:rFonts w:ascii="Arial" w:hAnsi="Arial" w:cs="Arial" w:hint="default"/>
      <w:bCs/>
      <w:sz w:val="20"/>
      <w:u w:val="single"/>
      <w:lang w:val="en-US" w:eastAsia="en-US" w:bidi="ar-SA"/>
    </w:rPr>
  </w:style>
  <w:style w:type="character" w:customStyle="1" w:styleId="article-byline">
    <w:name w:val="article-byline"/>
    <w:basedOn w:val="DefaultParagraphFont"/>
    <w:rsid w:val="00450EF9"/>
  </w:style>
  <w:style w:type="character" w:customStyle="1" w:styleId="s4">
    <w:name w:val="s4"/>
    <w:basedOn w:val="DefaultParagraphFont"/>
    <w:rsid w:val="00450EF9"/>
  </w:style>
  <w:style w:type="character" w:customStyle="1" w:styleId="s5">
    <w:name w:val="s5"/>
    <w:basedOn w:val="DefaultParagraphFont"/>
    <w:rsid w:val="00450EF9"/>
  </w:style>
  <w:style w:type="character" w:customStyle="1" w:styleId="ShrinkText">
    <w:name w:val="Shrink Text"/>
    <w:rsid w:val="00450EF9"/>
    <w:rPr>
      <w:rFonts w:ascii="Times New Roman" w:hAnsi="Times New Roman" w:cs="Times New Roman" w:hint="default"/>
      <w:sz w:val="16"/>
    </w:rPr>
  </w:style>
  <w:style w:type="character" w:customStyle="1" w:styleId="source">
    <w:name w:val="source"/>
    <w:basedOn w:val="DefaultParagraphFont"/>
    <w:rsid w:val="00450EF9"/>
  </w:style>
  <w:style w:type="character" w:customStyle="1" w:styleId="titleauthoretc">
    <w:name w:val="titleauthoretc"/>
    <w:basedOn w:val="DefaultParagraphFont"/>
    <w:rsid w:val="00450EF9"/>
  </w:style>
  <w:style w:type="character" w:customStyle="1" w:styleId="subjectfield-postprocessinghook">
    <w:name w:val="subjectfield-postprocessinghook"/>
    <w:basedOn w:val="DefaultParagraphFont"/>
    <w:rsid w:val="00450EF9"/>
  </w:style>
  <w:style w:type="character" w:customStyle="1" w:styleId="UnderlineA">
    <w:name w:val="Underline A"/>
    <w:rsid w:val="00450EF9"/>
    <w:rPr>
      <w:color w:val="000000"/>
      <w:sz w:val="20"/>
      <w:u w:val="single"/>
    </w:rPr>
  </w:style>
  <w:style w:type="character" w:customStyle="1" w:styleId="UNTUnderline">
    <w:name w:val="UNT Underline!"/>
    <w:basedOn w:val="DefaultParagraphFont"/>
    <w:rsid w:val="00450EF9"/>
    <w:rPr>
      <w:rFonts w:ascii="Times New Roman" w:hAnsi="Times New Roman" w:cs="Times New Roman" w:hint="default"/>
      <w:sz w:val="24"/>
      <w:u w:val="single"/>
    </w:rPr>
  </w:style>
  <w:style w:type="character" w:customStyle="1" w:styleId="cap">
    <w:name w:val="cap"/>
    <w:basedOn w:val="DefaultParagraphFont"/>
    <w:rsid w:val="00450EF9"/>
  </w:style>
  <w:style w:type="character" w:customStyle="1" w:styleId="CardsFont12ptCharCharCharCharCharCharCharCharCharCharChar">
    <w:name w:val="Cards + Font: 12 pt Char Char Char Char Char Char Char Char Char Char Char"/>
    <w:basedOn w:val="DefaultParagraphFont"/>
    <w:rsid w:val="00450EF9"/>
    <w:rPr>
      <w:rFonts w:ascii="Times New Roman" w:hAnsi="Times New Roman" w:cs="Times New Roman" w:hint="default"/>
      <w:sz w:val="24"/>
      <w:szCs w:val="24"/>
      <w:u w:val="thick"/>
      <w:lang w:val="en-US" w:eastAsia="en-US" w:bidi="ar-SA"/>
    </w:rPr>
  </w:style>
  <w:style w:type="character" w:customStyle="1" w:styleId="CharacterStyle9">
    <w:name w:val="Character Style 9"/>
    <w:rsid w:val="00450EF9"/>
    <w:rPr>
      <w:rFonts w:ascii="Bookman Old Style" w:hAnsi="Bookman Old Style" w:cs="Times New Roman" w:hint="default"/>
      <w:b/>
      <w:bCs w:val="0"/>
      <w:color w:val="000000"/>
      <w:szCs w:val="16"/>
    </w:rPr>
  </w:style>
  <w:style w:type="character" w:customStyle="1" w:styleId="articletext0">
    <w:name w:val="articletext"/>
    <w:basedOn w:val="DefaultParagraphFont"/>
    <w:rsid w:val="00450EF9"/>
  </w:style>
  <w:style w:type="character" w:customStyle="1" w:styleId="articletext1">
    <w:name w:val="article text"/>
    <w:basedOn w:val="DefaultParagraphFont"/>
    <w:rsid w:val="00450EF9"/>
  </w:style>
  <w:style w:type="character" w:customStyle="1" w:styleId="F6BoldUnderline">
    <w:name w:val="F6 Bold Underline"/>
    <w:basedOn w:val="DefaultParagraphFont"/>
    <w:rsid w:val="00450EF9"/>
    <w:rPr>
      <w:rFonts w:ascii="Times New Roman" w:hAnsi="Times New Roman" w:cs="Times New Roman" w:hint="default"/>
      <w:b/>
      <w:bCs w:val="0"/>
      <w:color w:val="auto"/>
      <w:spacing w:val="0"/>
      <w:position w:val="0"/>
      <w:sz w:val="24"/>
      <w:u w:val="single"/>
      <w:bdr w:val="none" w:sz="0" w:space="0" w:color="auto" w:frame="1"/>
    </w:rPr>
  </w:style>
  <w:style w:type="character" w:customStyle="1" w:styleId="hilite1">
    <w:name w:val="hilite1"/>
    <w:rsid w:val="00450EF9"/>
    <w:rPr>
      <w:rFonts w:ascii="Arial Narrow" w:hAnsi="Arial Narrow" w:hint="default"/>
      <w:sz w:val="22"/>
      <w:u w:val="single"/>
      <w:bdr w:val="none" w:sz="0" w:space="0" w:color="auto" w:frame="1"/>
    </w:rPr>
  </w:style>
  <w:style w:type="character" w:customStyle="1" w:styleId="goohl5">
    <w:name w:val="goohl5"/>
    <w:basedOn w:val="DefaultParagraphFont"/>
    <w:rsid w:val="00450EF9"/>
  </w:style>
  <w:style w:type="character" w:customStyle="1" w:styleId="separator">
    <w:name w:val="separator"/>
    <w:basedOn w:val="DefaultParagraphFont"/>
    <w:rsid w:val="00450EF9"/>
  </w:style>
  <w:style w:type="character" w:customStyle="1" w:styleId="b">
    <w:name w:val="b"/>
    <w:rsid w:val="00450EF9"/>
  </w:style>
  <w:style w:type="character" w:customStyle="1" w:styleId="underlinecharcharcharcharcharcharcharcharcharcharcharcharcharchar">
    <w:name w:val="underlinecharcharcharcharcharcharcharcharcharcharcharcharcharchar"/>
    <w:basedOn w:val="DefaultParagraphFont"/>
    <w:rsid w:val="00450EF9"/>
  </w:style>
  <w:style w:type="character" w:customStyle="1" w:styleId="CharChar6">
    <w:name w:val="Char Char6"/>
    <w:basedOn w:val="DefaultParagraphFont"/>
    <w:rsid w:val="00450EF9"/>
    <w:rPr>
      <w:rFonts w:ascii="Times New Roman" w:eastAsia="Times New Roman" w:hAnsi="Times New Roman" w:cs="Times New Roman" w:hint="default"/>
      <w:bCs/>
      <w:szCs w:val="26"/>
      <w:u w:val="single"/>
    </w:rPr>
  </w:style>
  <w:style w:type="character" w:customStyle="1" w:styleId="author1">
    <w:name w:val="author1"/>
    <w:basedOn w:val="DefaultParagraphFont"/>
    <w:rsid w:val="00450EF9"/>
  </w:style>
  <w:style w:type="character" w:customStyle="1" w:styleId="Date10">
    <w:name w:val="Date1"/>
    <w:basedOn w:val="DefaultParagraphFont"/>
    <w:rsid w:val="00450EF9"/>
  </w:style>
  <w:style w:type="character" w:customStyle="1" w:styleId="Style9ptUnderline2">
    <w:name w:val="Style 9 pt Underline2"/>
    <w:rsid w:val="00450EF9"/>
    <w:rPr>
      <w:sz w:val="20"/>
      <w:u w:val="single"/>
    </w:rPr>
  </w:style>
  <w:style w:type="character" w:customStyle="1" w:styleId="UnderlineChar1">
    <w:name w:val="Underline Char1"/>
    <w:basedOn w:val="DefaultParagraphFont"/>
    <w:rsid w:val="00450EF9"/>
    <w:rPr>
      <w:rFonts w:ascii="Adobe Garamond Pro" w:hAnsi="Adobe Garamond Pro" w:hint="default"/>
      <w:b/>
      <w:bCs w:val="0"/>
      <w:sz w:val="22"/>
      <w:szCs w:val="24"/>
      <w:u w:val="single"/>
      <w:lang w:val="en-US" w:eastAsia="en-US" w:bidi="ar-SA"/>
    </w:rPr>
  </w:style>
  <w:style w:type="character" w:customStyle="1" w:styleId="Style11ptBoldUnderlineBorderSinglesolidlineAuto">
    <w:name w:val="Style 11 pt Bold Underline Border: : (Single solid line Auto  ..."/>
    <w:basedOn w:val="DefaultParagraphFont"/>
    <w:rsid w:val="00450EF9"/>
    <w:rPr>
      <w:b/>
      <w:bCs/>
      <w:sz w:val="20"/>
      <w:u w:val="single"/>
      <w:bdr w:val="single" w:sz="4" w:space="0" w:color="auto" w:frame="1"/>
    </w:rPr>
  </w:style>
  <w:style w:type="character" w:customStyle="1" w:styleId="6">
    <w:name w:val="6"/>
    <w:rsid w:val="00450EF9"/>
    <w:rPr>
      <w:rFonts w:ascii="Arial" w:hAnsi="Arial" w:cs="Arial" w:hint="default"/>
      <w:bCs/>
      <w:sz w:val="20"/>
      <w:u w:val="single"/>
      <w:lang w:val="en-US" w:eastAsia="en-US" w:bidi="ar-SA"/>
    </w:rPr>
  </w:style>
  <w:style w:type="character" w:customStyle="1" w:styleId="7CardText5">
    <w:name w:val="7) Card Text 5"/>
    <w:autoRedefine/>
    <w:rsid w:val="00450EF9"/>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0"/>
      <w:u w:val="none"/>
      <w:effect w:val="none"/>
      <w:vertAlign w:val="baseline"/>
      <w:lang w:val="en-US"/>
    </w:rPr>
  </w:style>
  <w:style w:type="character" w:customStyle="1" w:styleId="Style9ptBoldUnderline">
    <w:name w:val="Style 9 pt Bold Underline"/>
    <w:rsid w:val="00450EF9"/>
    <w:rPr>
      <w:b/>
      <w:bCs/>
      <w:sz w:val="20"/>
      <w:u w:val="single"/>
    </w:rPr>
  </w:style>
  <w:style w:type="character" w:customStyle="1" w:styleId="Style9ptItalicUnderline">
    <w:name w:val="Style 9 pt Italic Underline"/>
    <w:rsid w:val="00450EF9"/>
    <w:rPr>
      <w:i/>
      <w:iCs/>
      <w:sz w:val="20"/>
      <w:u w:val="single"/>
    </w:rPr>
  </w:style>
  <w:style w:type="character" w:customStyle="1" w:styleId="sup">
    <w:name w:val="sup"/>
    <w:rsid w:val="00450EF9"/>
  </w:style>
  <w:style w:type="character" w:customStyle="1" w:styleId="xn-location">
    <w:name w:val="xn-location"/>
    <w:basedOn w:val="DefaultParagraphFont"/>
    <w:rsid w:val="00450EF9"/>
  </w:style>
  <w:style w:type="character" w:customStyle="1" w:styleId="goohl0">
    <w:name w:val="goohl0"/>
    <w:basedOn w:val="DefaultParagraphFont"/>
    <w:rsid w:val="00450EF9"/>
  </w:style>
  <w:style w:type="character" w:customStyle="1" w:styleId="Styleunderline11pt">
    <w:name w:val="Style underline + 11 pt"/>
    <w:rsid w:val="00450EF9"/>
  </w:style>
  <w:style w:type="character" w:customStyle="1" w:styleId="Styleunderline11ptBold">
    <w:name w:val="Style underline + 11 pt Bold"/>
    <w:rsid w:val="00450EF9"/>
    <w:rPr>
      <w:rFonts w:ascii="Times New Roman" w:hAnsi="Times New Roman" w:cs="Times New Roman" w:hint="default"/>
      <w:b/>
      <w:bCs/>
      <w:sz w:val="20"/>
      <w:u w:val="single"/>
    </w:rPr>
  </w:style>
  <w:style w:type="character" w:customStyle="1" w:styleId="Styleunderline11ptBoldBorderSinglesolidlineAuto">
    <w:name w:val="Style underline + 11 pt Bold Border: : (Single solid line Auto ..."/>
    <w:rsid w:val="00450EF9"/>
    <w:rPr>
      <w:b/>
      <w:bCs/>
      <w:sz w:val="20"/>
      <w:u w:val="single"/>
      <w:bdr w:val="single" w:sz="4" w:space="0" w:color="auto" w:frame="1"/>
    </w:rPr>
  </w:style>
  <w:style w:type="character" w:customStyle="1" w:styleId="notranslate">
    <w:name w:val="notranslate"/>
    <w:basedOn w:val="DefaultParagraphFont"/>
    <w:rsid w:val="00450EF9"/>
  </w:style>
  <w:style w:type="character" w:customStyle="1" w:styleId="CardsNotUnderlined">
    <w:name w:val="Cards Not Underlined"/>
    <w:rsid w:val="00450EF9"/>
    <w:rPr>
      <w:rFonts w:ascii="Times New Roman" w:hAnsi="Times New Roman" w:cs="Times New Roman" w:hint="default"/>
      <w:sz w:val="16"/>
      <w:szCs w:val="16"/>
    </w:rPr>
  </w:style>
  <w:style w:type="character" w:customStyle="1" w:styleId="CharChar61">
    <w:name w:val="Char Char61"/>
    <w:basedOn w:val="DefaultParagraphFont"/>
    <w:rsid w:val="00450EF9"/>
    <w:rPr>
      <w:rFonts w:ascii="Times New Roman" w:eastAsia="Times New Roman" w:hAnsi="Times New Roman" w:cs="Times New Roman" w:hint="default"/>
      <w:bCs/>
      <w:szCs w:val="26"/>
      <w:u w:val="single"/>
    </w:rPr>
  </w:style>
  <w:style w:type="character" w:customStyle="1" w:styleId="posted-and-updated">
    <w:name w:val="posted-and-updated"/>
    <w:basedOn w:val="DefaultParagraphFont"/>
    <w:rsid w:val="00450EF9"/>
  </w:style>
  <w:style w:type="character" w:customStyle="1" w:styleId="a10">
    <w:name w:val="a1"/>
    <w:basedOn w:val="DefaultParagraphFont"/>
    <w:rsid w:val="00450EF9"/>
    <w:rPr>
      <w:color w:val="008000"/>
    </w:rPr>
  </w:style>
  <w:style w:type="character" w:customStyle="1" w:styleId="formatp">
    <w:name w:val="formatp"/>
    <w:basedOn w:val="DefaultParagraphFont"/>
    <w:rsid w:val="00450EF9"/>
  </w:style>
  <w:style w:type="character" w:customStyle="1" w:styleId="ssens">
    <w:name w:val="ssens"/>
    <w:basedOn w:val="DefaultParagraphFont"/>
    <w:rsid w:val="00450EF9"/>
  </w:style>
  <w:style w:type="character" w:customStyle="1" w:styleId="Style9ptUnderline">
    <w:name w:val="Style 9 pt Underline"/>
    <w:basedOn w:val="DefaultParagraphFont"/>
    <w:rsid w:val="00450EF9"/>
    <w:rPr>
      <w:rFonts w:ascii="Times New Roman" w:hAnsi="Times New Roman" w:cs="Times New Roman" w:hint="default"/>
      <w:sz w:val="20"/>
      <w:u w:val="single"/>
    </w:rPr>
  </w:style>
  <w:style w:type="character" w:customStyle="1" w:styleId="BlockTitleChar1">
    <w:name w:val="Block Title Char1"/>
    <w:rsid w:val="00450EF9"/>
    <w:rPr>
      <w:rFonts w:ascii="Georgia" w:eastAsia="Times New Roman" w:hAnsi="Georgia" w:cs="Arial" w:hint="default"/>
      <w:b/>
      <w:bCs/>
      <w:caps/>
      <w:sz w:val="52"/>
      <w:szCs w:val="32"/>
    </w:rPr>
  </w:style>
  <w:style w:type="character" w:customStyle="1" w:styleId="underlining0">
    <w:name w:val="underlining"/>
    <w:rsid w:val="00450EF9"/>
    <w:rPr>
      <w:u w:val="single"/>
    </w:rPr>
  </w:style>
  <w:style w:type="character" w:customStyle="1" w:styleId="style3Char0">
    <w:name w:val="style 3 Char"/>
    <w:rsid w:val="00450EF9"/>
    <w:rPr>
      <w:rFonts w:ascii="Times New Roman" w:hAnsi="Times New Roman" w:cs="Times New Roman" w:hint="default"/>
      <w:sz w:val="24"/>
      <w:lang w:val="en-US" w:eastAsia="en-US"/>
    </w:rPr>
  </w:style>
  <w:style w:type="character" w:customStyle="1" w:styleId="st1">
    <w:name w:val="st1"/>
    <w:rsid w:val="00450EF9"/>
  </w:style>
  <w:style w:type="character" w:customStyle="1" w:styleId="fqsparagraphno">
    <w:name w:val="fqsparagraphno"/>
    <w:rsid w:val="00450EF9"/>
  </w:style>
  <w:style w:type="character" w:customStyle="1" w:styleId="story-author">
    <w:name w:val="story-author"/>
    <w:basedOn w:val="DefaultParagraphFont"/>
    <w:rsid w:val="00450EF9"/>
  </w:style>
  <w:style w:type="character" w:customStyle="1" w:styleId="Style11ptUnderline1">
    <w:name w:val="Style 11 pt Underline1"/>
    <w:basedOn w:val="DefaultParagraphFont"/>
    <w:rsid w:val="00450EF9"/>
    <w:rPr>
      <w:sz w:val="20"/>
      <w:u w:val="single"/>
    </w:rPr>
  </w:style>
  <w:style w:type="character" w:customStyle="1" w:styleId="Style11ptBoldUnderline1">
    <w:name w:val="Style 11 pt Bold Underline1"/>
    <w:basedOn w:val="DefaultParagraphFont"/>
    <w:rsid w:val="00450EF9"/>
    <w:rPr>
      <w:b/>
      <w:bCs/>
      <w:sz w:val="20"/>
      <w:u w:val="single"/>
    </w:rPr>
  </w:style>
  <w:style w:type="character" w:customStyle="1" w:styleId="UnderlineCharChar3">
    <w:name w:val="Underline Char Char3"/>
    <w:rsid w:val="00450EF9"/>
    <w:rPr>
      <w:szCs w:val="24"/>
      <w:u w:val="single"/>
      <w:lang w:val="en-US" w:eastAsia="en-US" w:bidi="ar-SA"/>
    </w:rPr>
  </w:style>
  <w:style w:type="character" w:customStyle="1" w:styleId="apple-tab-span">
    <w:name w:val="apple-tab-span"/>
    <w:basedOn w:val="DefaultParagraphFont"/>
    <w:rsid w:val="00450EF9"/>
  </w:style>
  <w:style w:type="character" w:customStyle="1" w:styleId="u-h">
    <w:name w:val="u-h"/>
    <w:basedOn w:val="DefaultParagraphFont"/>
    <w:rsid w:val="00450EF9"/>
  </w:style>
  <w:style w:type="character" w:customStyle="1" w:styleId="m5945277301094792187gmail-style13ptbold">
    <w:name w:val="m_5945277301094792187gmail-style13ptbold"/>
    <w:basedOn w:val="DefaultParagraphFont"/>
    <w:rsid w:val="00450EF9"/>
  </w:style>
  <w:style w:type="character" w:customStyle="1" w:styleId="UnresolvedMention2">
    <w:name w:val="Unresolved Mention2"/>
    <w:basedOn w:val="DefaultParagraphFont"/>
    <w:uiPriority w:val="99"/>
    <w:rsid w:val="00450EF9"/>
    <w:rPr>
      <w:color w:val="605E5C"/>
      <w:shd w:val="clear" w:color="auto" w:fill="E1DFDD"/>
    </w:rPr>
  </w:style>
  <w:style w:type="character" w:customStyle="1" w:styleId="m8162326501436127847m5010078376745502135gmail-style13ptbold">
    <w:name w:val="m_8162326501436127847m_5010078376745502135gmail-style13ptbold"/>
    <w:basedOn w:val="DefaultParagraphFont"/>
    <w:rsid w:val="00450EF9"/>
  </w:style>
  <w:style w:type="character" w:customStyle="1" w:styleId="m8162326501436127847m5010078376745502135gmail-styleunderline">
    <w:name w:val="m_8162326501436127847m_5010078376745502135gmail-styleunderline"/>
    <w:basedOn w:val="DefaultParagraphFont"/>
    <w:rsid w:val="00450EF9"/>
  </w:style>
  <w:style w:type="character" w:customStyle="1" w:styleId="m-7520409022095825365gmail-style13ptbold">
    <w:name w:val="m_-7520409022095825365gmail-style13ptbold"/>
    <w:basedOn w:val="DefaultParagraphFont"/>
    <w:rsid w:val="00450EF9"/>
  </w:style>
  <w:style w:type="character" w:customStyle="1" w:styleId="m-7520409022095825365gmail-styleunderline">
    <w:name w:val="m_-7520409022095825365gmail-styleunderline"/>
    <w:basedOn w:val="DefaultParagraphFont"/>
    <w:rsid w:val="00450EF9"/>
  </w:style>
  <w:style w:type="character" w:customStyle="1" w:styleId="m-4930558695235516583gmail-style13ptbold">
    <w:name w:val="m_-4930558695235516583gmail-style13ptbold"/>
    <w:basedOn w:val="DefaultParagraphFont"/>
    <w:rsid w:val="00450EF9"/>
  </w:style>
  <w:style w:type="character" w:customStyle="1" w:styleId="m-4930558695235516583gmail-styleunderline">
    <w:name w:val="m_-4930558695235516583gmail-styleunderline"/>
    <w:basedOn w:val="DefaultParagraphFont"/>
    <w:rsid w:val="00450EF9"/>
  </w:style>
  <w:style w:type="character" w:customStyle="1" w:styleId="StyletinyBoldChar">
    <w:name w:val="Style tiny + Bold Char"/>
    <w:rsid w:val="00450EF9"/>
    <w:rPr>
      <w:rFonts w:ascii="Malgun Gothic" w:eastAsia="Malgun Gothic" w:hAnsi="Malgun Gothic" w:hint="eastAsia"/>
      <w:bCs/>
      <w:lang w:val="en-US" w:eastAsia="en-US" w:bidi="ar-SA"/>
    </w:rPr>
  </w:style>
  <w:style w:type="character" w:customStyle="1" w:styleId="HTMLAddressChar1">
    <w:name w:val="HTML Address Char1"/>
    <w:basedOn w:val="DefaultParagraphFont"/>
    <w:uiPriority w:val="99"/>
    <w:semiHidden/>
    <w:rsid w:val="00450EF9"/>
    <w:rPr>
      <w:rFonts w:ascii="Times New Roman" w:hAnsi="Times New Roman" w:cs="Times New Roman" w:hint="default"/>
      <w:i/>
      <w:iCs/>
    </w:rPr>
  </w:style>
  <w:style w:type="character" w:customStyle="1" w:styleId="z-BottomofFormChar1">
    <w:name w:val="z-Bottom of Form Char1"/>
    <w:basedOn w:val="DefaultParagraphFont"/>
    <w:uiPriority w:val="99"/>
    <w:semiHidden/>
    <w:rsid w:val="00450EF9"/>
    <w:rPr>
      <w:rFonts w:ascii="Arial" w:hAnsi="Arial" w:cs="Arial" w:hint="default"/>
      <w:vanish/>
      <w:webHidden w:val="0"/>
      <w:sz w:val="16"/>
      <w:szCs w:val="16"/>
      <w:specVanish w:val="0"/>
    </w:rPr>
  </w:style>
  <w:style w:type="character" w:customStyle="1" w:styleId="rollover-people">
    <w:name w:val="rollover-people"/>
    <w:basedOn w:val="DefaultParagraphFont"/>
    <w:rsid w:val="00450EF9"/>
  </w:style>
  <w:style w:type="character" w:customStyle="1" w:styleId="drop-capped">
    <w:name w:val="drop-capped"/>
    <w:basedOn w:val="DefaultParagraphFont"/>
    <w:rsid w:val="00450EF9"/>
  </w:style>
  <w:style w:type="character" w:customStyle="1" w:styleId="ital-inline">
    <w:name w:val="ital-inline"/>
    <w:basedOn w:val="DefaultParagraphFont"/>
    <w:rsid w:val="00450EF9"/>
  </w:style>
  <w:style w:type="table" w:styleId="TableGrid">
    <w:name w:val="Table Grid"/>
    <w:basedOn w:val="TableNormal"/>
    <w:uiPriority w:val="39"/>
    <w:rsid w:val="00450EF9"/>
    <w:pPr>
      <w:spacing w:after="0" w:line="240" w:lineRule="auto"/>
    </w:pPr>
    <w:rPr>
      <w:rFonts w:eastAsiaTheme="minorEastAsia"/>
      <w:sz w:val="24"/>
      <w:szCs w:val="24"/>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Index2">
    <w:name w:val="index 2"/>
    <w:basedOn w:val="Normal"/>
    <w:next w:val="Normal"/>
    <w:autoRedefine/>
    <w:uiPriority w:val="99"/>
    <w:semiHidden/>
    <w:unhideWhenUsed/>
    <w:rsid w:val="00450EF9"/>
    <w:pPr>
      <w:ind w:left="400" w:hanging="200"/>
    </w:pPr>
    <w:rPr>
      <w:sz w:val="24"/>
    </w:rPr>
  </w:style>
  <w:style w:type="paragraph" w:styleId="Index3">
    <w:name w:val="index 3"/>
    <w:basedOn w:val="Normal"/>
    <w:next w:val="Normal"/>
    <w:autoRedefine/>
    <w:uiPriority w:val="99"/>
    <w:semiHidden/>
    <w:unhideWhenUsed/>
    <w:rsid w:val="00450EF9"/>
    <w:pPr>
      <w:ind w:left="600" w:hanging="200"/>
    </w:pPr>
    <w:rPr>
      <w:sz w:val="24"/>
    </w:rPr>
  </w:style>
  <w:style w:type="paragraph" w:styleId="Index4">
    <w:name w:val="index 4"/>
    <w:basedOn w:val="Normal"/>
    <w:next w:val="Normal"/>
    <w:autoRedefine/>
    <w:uiPriority w:val="99"/>
    <w:semiHidden/>
    <w:unhideWhenUsed/>
    <w:rsid w:val="00450EF9"/>
    <w:pPr>
      <w:ind w:left="800" w:hanging="200"/>
    </w:pPr>
    <w:rPr>
      <w:sz w:val="24"/>
    </w:rPr>
  </w:style>
  <w:style w:type="paragraph" w:styleId="Index5">
    <w:name w:val="index 5"/>
    <w:basedOn w:val="Normal"/>
    <w:next w:val="Normal"/>
    <w:autoRedefine/>
    <w:uiPriority w:val="99"/>
    <w:semiHidden/>
    <w:unhideWhenUsed/>
    <w:rsid w:val="00450EF9"/>
    <w:pPr>
      <w:ind w:left="1000" w:hanging="200"/>
    </w:pPr>
    <w:rPr>
      <w:sz w:val="24"/>
    </w:rPr>
  </w:style>
  <w:style w:type="paragraph" w:styleId="Index6">
    <w:name w:val="index 6"/>
    <w:basedOn w:val="Normal"/>
    <w:next w:val="Normal"/>
    <w:autoRedefine/>
    <w:uiPriority w:val="99"/>
    <w:semiHidden/>
    <w:unhideWhenUsed/>
    <w:rsid w:val="00450EF9"/>
    <w:pPr>
      <w:ind w:left="1200" w:hanging="200"/>
    </w:pPr>
    <w:rPr>
      <w:sz w:val="24"/>
    </w:rPr>
  </w:style>
  <w:style w:type="paragraph" w:styleId="Index7">
    <w:name w:val="index 7"/>
    <w:basedOn w:val="Normal"/>
    <w:next w:val="Normal"/>
    <w:autoRedefine/>
    <w:uiPriority w:val="99"/>
    <w:semiHidden/>
    <w:unhideWhenUsed/>
    <w:rsid w:val="00450EF9"/>
    <w:pPr>
      <w:ind w:left="1400" w:hanging="200"/>
    </w:pPr>
    <w:rPr>
      <w:sz w:val="24"/>
    </w:rPr>
  </w:style>
  <w:style w:type="paragraph" w:styleId="Index8">
    <w:name w:val="index 8"/>
    <w:basedOn w:val="Normal"/>
    <w:next w:val="Normal"/>
    <w:autoRedefine/>
    <w:uiPriority w:val="99"/>
    <w:semiHidden/>
    <w:unhideWhenUsed/>
    <w:rsid w:val="00450EF9"/>
    <w:pPr>
      <w:ind w:left="1600" w:hanging="200"/>
    </w:pPr>
    <w:rPr>
      <w:sz w:val="24"/>
    </w:rPr>
  </w:style>
  <w:style w:type="paragraph" w:styleId="Index9">
    <w:name w:val="index 9"/>
    <w:basedOn w:val="Normal"/>
    <w:next w:val="Normal"/>
    <w:autoRedefine/>
    <w:uiPriority w:val="99"/>
    <w:semiHidden/>
    <w:unhideWhenUsed/>
    <w:rsid w:val="00450EF9"/>
    <w:pPr>
      <w:ind w:left="1800" w:hanging="200"/>
    </w:pPr>
    <w:rPr>
      <w:sz w:val="24"/>
    </w:rPr>
  </w:style>
  <w:style w:type="paragraph" w:styleId="TOC1">
    <w:name w:val="toc 1"/>
    <w:basedOn w:val="Normal"/>
    <w:next w:val="Normal"/>
    <w:autoRedefine/>
    <w:uiPriority w:val="39"/>
    <w:semiHidden/>
    <w:unhideWhenUsed/>
    <w:qFormat/>
    <w:rsid w:val="00450EF9"/>
    <w:rPr>
      <w:rFonts w:eastAsia="MS Mincho"/>
      <w:sz w:val="24"/>
      <w:szCs w:val="20"/>
    </w:rPr>
  </w:style>
  <w:style w:type="paragraph" w:styleId="TOC2">
    <w:name w:val="toc 2"/>
    <w:basedOn w:val="Normal"/>
    <w:next w:val="Normal"/>
    <w:autoRedefine/>
    <w:uiPriority w:val="39"/>
    <w:semiHidden/>
    <w:unhideWhenUsed/>
    <w:qFormat/>
    <w:rsid w:val="00450EF9"/>
    <w:pPr>
      <w:ind w:left="200"/>
    </w:pPr>
    <w:rPr>
      <w:rFonts w:eastAsia="Calibri"/>
      <w:sz w:val="24"/>
    </w:rPr>
  </w:style>
  <w:style w:type="paragraph" w:styleId="TOC3">
    <w:name w:val="toc 3"/>
    <w:basedOn w:val="Normal"/>
    <w:next w:val="Normal"/>
    <w:autoRedefine/>
    <w:uiPriority w:val="39"/>
    <w:semiHidden/>
    <w:unhideWhenUsed/>
    <w:qFormat/>
    <w:rsid w:val="00450EF9"/>
    <w:pPr>
      <w:ind w:left="400"/>
    </w:pPr>
    <w:rPr>
      <w:rFonts w:eastAsia="Calibri"/>
      <w:sz w:val="24"/>
    </w:rPr>
  </w:style>
  <w:style w:type="paragraph" w:styleId="TOC4">
    <w:name w:val="toc 4"/>
    <w:basedOn w:val="Normal"/>
    <w:next w:val="Normal"/>
    <w:autoRedefine/>
    <w:uiPriority w:val="39"/>
    <w:semiHidden/>
    <w:unhideWhenUsed/>
    <w:rsid w:val="00450EF9"/>
    <w:pPr>
      <w:spacing w:before="240"/>
    </w:pPr>
    <w:rPr>
      <w:rFonts w:eastAsia="MS Mincho"/>
      <w:b/>
      <w:sz w:val="24"/>
      <w:szCs w:val="20"/>
      <w:u w:val="single"/>
    </w:rPr>
  </w:style>
  <w:style w:type="paragraph" w:styleId="TOC5">
    <w:name w:val="toc 5"/>
    <w:basedOn w:val="Normal"/>
    <w:next w:val="Normal"/>
    <w:autoRedefine/>
    <w:uiPriority w:val="39"/>
    <w:semiHidden/>
    <w:unhideWhenUsed/>
    <w:rsid w:val="00450EF9"/>
    <w:pPr>
      <w:ind w:left="800"/>
    </w:pPr>
    <w:rPr>
      <w:rFonts w:eastAsia="Calibri"/>
      <w:sz w:val="24"/>
    </w:rPr>
  </w:style>
  <w:style w:type="paragraph" w:styleId="TOC6">
    <w:name w:val="toc 6"/>
    <w:basedOn w:val="Normal"/>
    <w:next w:val="Normal"/>
    <w:autoRedefine/>
    <w:uiPriority w:val="39"/>
    <w:semiHidden/>
    <w:unhideWhenUsed/>
    <w:rsid w:val="00450EF9"/>
    <w:pPr>
      <w:ind w:left="1000"/>
    </w:pPr>
    <w:rPr>
      <w:rFonts w:eastAsia="Calibri"/>
      <w:sz w:val="24"/>
    </w:rPr>
  </w:style>
  <w:style w:type="paragraph" w:styleId="TOC7">
    <w:name w:val="toc 7"/>
    <w:basedOn w:val="Normal"/>
    <w:next w:val="Normal"/>
    <w:autoRedefine/>
    <w:uiPriority w:val="39"/>
    <w:semiHidden/>
    <w:unhideWhenUsed/>
    <w:rsid w:val="00450EF9"/>
    <w:pPr>
      <w:ind w:left="1200"/>
    </w:pPr>
    <w:rPr>
      <w:rFonts w:eastAsia="Calibri"/>
      <w:sz w:val="24"/>
    </w:rPr>
  </w:style>
  <w:style w:type="paragraph" w:styleId="TOC8">
    <w:name w:val="toc 8"/>
    <w:basedOn w:val="Normal"/>
    <w:next w:val="Normal"/>
    <w:autoRedefine/>
    <w:uiPriority w:val="39"/>
    <w:semiHidden/>
    <w:unhideWhenUsed/>
    <w:rsid w:val="00450EF9"/>
    <w:pPr>
      <w:ind w:left="1400"/>
    </w:pPr>
    <w:rPr>
      <w:rFonts w:eastAsia="Calibri"/>
      <w:sz w:val="24"/>
    </w:rPr>
  </w:style>
  <w:style w:type="paragraph" w:styleId="TOC9">
    <w:name w:val="toc 9"/>
    <w:basedOn w:val="Normal"/>
    <w:next w:val="Normal"/>
    <w:autoRedefine/>
    <w:uiPriority w:val="39"/>
    <w:semiHidden/>
    <w:unhideWhenUsed/>
    <w:rsid w:val="00450EF9"/>
    <w:pPr>
      <w:ind w:left="1600"/>
    </w:pPr>
    <w:rPr>
      <w:rFonts w:eastAsia="Calibri"/>
      <w:sz w:val="24"/>
    </w:rPr>
  </w:style>
  <w:style w:type="paragraph" w:styleId="IndexHeading">
    <w:name w:val="index heading"/>
    <w:basedOn w:val="Normal"/>
    <w:next w:val="Index1"/>
    <w:uiPriority w:val="99"/>
    <w:semiHidden/>
    <w:unhideWhenUsed/>
    <w:rsid w:val="00450EF9"/>
    <w:rPr>
      <w:sz w:val="24"/>
    </w:rPr>
  </w:style>
  <w:style w:type="paragraph" w:styleId="Caption">
    <w:name w:val="caption"/>
    <w:basedOn w:val="Normal"/>
    <w:uiPriority w:val="99"/>
    <w:semiHidden/>
    <w:unhideWhenUsed/>
    <w:qFormat/>
    <w:rsid w:val="00450EF9"/>
    <w:pPr>
      <w:widowControl w:val="0"/>
      <w:suppressLineNumbers/>
      <w:suppressAutoHyphens/>
      <w:spacing w:before="120" w:after="120"/>
    </w:pPr>
    <w:rPr>
      <w:rFonts w:eastAsia="DejaVu Sans" w:cs="Lohit Hindi"/>
      <w:i/>
      <w:iCs/>
      <w:sz w:val="24"/>
      <w:lang w:eastAsia="zh-CN" w:bidi="hi-IN"/>
    </w:rPr>
  </w:style>
  <w:style w:type="paragraph" w:styleId="List">
    <w:name w:val="List"/>
    <w:basedOn w:val="Normal"/>
    <w:uiPriority w:val="99"/>
    <w:semiHidden/>
    <w:unhideWhenUsed/>
    <w:rsid w:val="00450EF9"/>
    <w:pPr>
      <w:contextualSpacing/>
    </w:pPr>
    <w:rPr>
      <w:rFonts w:eastAsia="MS Mincho"/>
      <w:sz w:val="24"/>
      <w:szCs w:val="20"/>
    </w:rPr>
  </w:style>
  <w:style w:type="paragraph" w:styleId="BlockText">
    <w:name w:val="Block Text"/>
    <w:basedOn w:val="Normal"/>
    <w:uiPriority w:val="99"/>
    <w:semiHidden/>
    <w:unhideWhenUsed/>
    <w:rsid w:val="00450EF9"/>
    <w:pPr>
      <w:tabs>
        <w:tab w:val="left" w:pos="0"/>
        <w:tab w:val="left" w:pos="720"/>
      </w:tabs>
      <w:suppressAutoHyphens/>
      <w:ind w:left="1440" w:right="720" w:hanging="1440"/>
    </w:pPr>
    <w:rPr>
      <w:rFonts w:eastAsia="Times New Roman"/>
      <w:sz w:val="24"/>
      <w:szCs w:val="20"/>
      <w:lang w:eastAsia="zh-CN"/>
    </w:rPr>
  </w:style>
  <w:style w:type="paragraph" w:styleId="TOCHeading">
    <w:name w:val="TOC Heading"/>
    <w:basedOn w:val="Heading1"/>
    <w:next w:val="Normal"/>
    <w:uiPriority w:val="39"/>
    <w:semiHidden/>
    <w:unhideWhenUsed/>
    <w:qFormat/>
    <w:rsid w:val="00450EF9"/>
    <w:pPr>
      <w:pageBreakBefore w:val="0"/>
      <w:jc w:val="left"/>
      <w:outlineLvl w:val="9"/>
    </w:pPr>
    <w:rPr>
      <w:rFonts w:asciiTheme="majorHAnsi" w:hAnsiTheme="majorHAnsi"/>
      <w:b w:val="0"/>
      <w:color w:val="2F5496" w:themeColor="accent1" w:themeShade="BF"/>
      <w:sz w:val="32"/>
    </w:rPr>
  </w:style>
  <w:style w:type="paragraph" w:customStyle="1" w:styleId="HeadingFake">
    <w:name w:val="Heading Fake"/>
    <w:basedOn w:val="Normal"/>
    <w:rsid w:val="00450EF9"/>
    <w:pPr>
      <w:keepNext/>
      <w:keepLines/>
      <w:pageBreakBefore/>
      <w:suppressAutoHyphens/>
      <w:spacing w:before="20" w:after="120"/>
      <w:jc w:val="center"/>
    </w:pPr>
    <w:rPr>
      <w:rFonts w:eastAsia="Times New Roman" w:cs="Arial"/>
      <w:b/>
      <w:kern w:val="32"/>
      <w:sz w:val="32"/>
      <w:szCs w:val="26"/>
      <w:u w:val="single"/>
    </w:rPr>
  </w:style>
  <w:style w:type="paragraph" w:customStyle="1" w:styleId="Heading3New">
    <w:name w:val="Heading 3 New"/>
    <w:basedOn w:val="Normal"/>
    <w:next w:val="Normal"/>
    <w:uiPriority w:val="99"/>
    <w:qFormat/>
    <w:rsid w:val="00450EF9"/>
    <w:pPr>
      <w:keepNext/>
      <w:keepLines/>
      <w:pageBreakBefore/>
      <w:spacing w:before="200"/>
      <w:jc w:val="center"/>
      <w:outlineLvl w:val="2"/>
    </w:pPr>
    <w:rPr>
      <w:rFonts w:eastAsia="MS Gothic"/>
      <w:b/>
      <w:sz w:val="32"/>
      <w:szCs w:val="20"/>
      <w:u w:val="single"/>
    </w:rPr>
  </w:style>
  <w:style w:type="character" w:customStyle="1" w:styleId="markedcontent">
    <w:name w:val="markedcontent"/>
    <w:basedOn w:val="DefaultParagraphFont"/>
    <w:rsid w:val="00450EF9"/>
  </w:style>
  <w:style w:type="paragraph" w:customStyle="1" w:styleId="NoSpacing61">
    <w:name w:val="No Spacing61"/>
    <w:basedOn w:val="Heading1"/>
    <w:next w:val="NoSpacing"/>
    <w:autoRedefine/>
    <w:uiPriority w:val="99"/>
    <w:qFormat/>
    <w:rsid w:val="00450EF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AnalyticssChar">
    <w:name w:val="Analyticss Char"/>
    <w:basedOn w:val="DefaultParagraphFont"/>
    <w:link w:val="Analyticss"/>
    <w:uiPriority w:val="5"/>
    <w:locked/>
    <w:rsid w:val="00450EF9"/>
    <w:rPr>
      <w:rFonts w:ascii="Calibri" w:hAnsi="Calibri" w:cs="Calibri"/>
      <w:b/>
      <w:color w:val="000000" w:themeColor="text1"/>
      <w:sz w:val="26"/>
    </w:rPr>
  </w:style>
  <w:style w:type="paragraph" w:customStyle="1" w:styleId="Analyticss">
    <w:name w:val="Analyticss"/>
    <w:basedOn w:val="Normal"/>
    <w:link w:val="AnalyticssChar"/>
    <w:autoRedefine/>
    <w:uiPriority w:val="5"/>
    <w:qFormat/>
    <w:rsid w:val="00450EF9"/>
    <w:pPr>
      <w:spacing w:line="256" w:lineRule="auto"/>
    </w:pPr>
    <w:rPr>
      <w:b/>
      <w:color w:val="000000" w:themeColor="text1"/>
      <w:sz w:val="26"/>
    </w:rPr>
  </w:style>
  <w:style w:type="character" w:customStyle="1" w:styleId="gmail-style13ptbold">
    <w:name w:val="gmail-style13ptbold"/>
    <w:basedOn w:val="DefaultParagraphFont"/>
    <w:rsid w:val="00450EF9"/>
  </w:style>
  <w:style w:type="character" w:customStyle="1" w:styleId="gmail-styleunderline">
    <w:name w:val="gmail-styleunderline"/>
    <w:basedOn w:val="DefaultParagraphFont"/>
    <w:rsid w:val="00450EF9"/>
  </w:style>
  <w:style w:type="character" w:customStyle="1" w:styleId="8-PointSmall">
    <w:name w:val="8-Point Small"/>
    <w:basedOn w:val="DefaultParagraphFont"/>
    <w:uiPriority w:val="1"/>
    <w:qFormat/>
    <w:rsid w:val="00450EF9"/>
    <w:rPr>
      <w:rFonts w:ascii="Calibri" w:hAnsi="Calibri" w:cs="Calibri" w:hint="default"/>
      <w:b w:val="0"/>
      <w:bCs w:val="0"/>
      <w:strike w:val="0"/>
      <w:dstrike w:val="0"/>
      <w:sz w:val="16"/>
      <w:u w:val="none"/>
      <w:effect w:val="none"/>
    </w:rPr>
  </w:style>
  <w:style w:type="character" w:customStyle="1" w:styleId="boxboxbox">
    <w:name w:val="boxboxbox"/>
    <w:basedOn w:val="DefaultParagraphFont"/>
    <w:uiPriority w:val="1"/>
    <w:qFormat/>
    <w:rsid w:val="00450EF9"/>
    <w:rPr>
      <w:rFonts w:ascii="Calibri" w:hAnsi="Calibri" w:cs="Calibri" w:hint="default"/>
      <w:b/>
      <w:bCs w:val="0"/>
      <w:sz w:val="22"/>
      <w:u w:val="single"/>
      <w:bdr w:val="single" w:sz="4" w:space="0" w:color="auto" w:frame="1"/>
    </w:rPr>
  </w:style>
  <w:style w:type="paragraph" w:customStyle="1" w:styleId="story-textparagraph">
    <w:name w:val="story-text__paragraph"/>
    <w:basedOn w:val="Normal"/>
    <w:rsid w:val="00450EF9"/>
    <w:pPr>
      <w:spacing w:before="100" w:beforeAutospacing="1" w:after="100" w:afterAutospacing="1"/>
    </w:pPr>
    <w:rPr>
      <w:rFonts w:eastAsia="Times New Roman"/>
      <w:sz w:val="24"/>
      <w:szCs w:val="24"/>
      <w:lang w:eastAsia="zh-CN"/>
    </w:rPr>
  </w:style>
  <w:style w:type="paragraph" w:customStyle="1" w:styleId="tagstyle18h2erd-oo-stylea7x3hw-oo-style48hmcm-oo-style1eq89f5">
    <w:name w:val="tagstyle_18h2erd-o_o-style_a7x3hw-o_o-style_48hmcm-o_o-style_1eq89f5"/>
    <w:basedOn w:val="Normal"/>
    <w:rsid w:val="00450EF9"/>
    <w:pPr>
      <w:spacing w:before="100" w:beforeAutospacing="1" w:after="100" w:afterAutospacing="1"/>
    </w:pPr>
    <w:rPr>
      <w:rFonts w:eastAsia="Times New Roman"/>
      <w:sz w:val="24"/>
      <w:szCs w:val="24"/>
      <w:lang w:eastAsia="zh-CN"/>
    </w:rPr>
  </w:style>
  <w:style w:type="paragraph" w:customStyle="1" w:styleId="css-at9mc1">
    <w:name w:val="css-at9mc1"/>
    <w:basedOn w:val="Normal"/>
    <w:rsid w:val="00450EF9"/>
    <w:pPr>
      <w:spacing w:before="100" w:beforeAutospacing="1" w:after="100" w:afterAutospacing="1"/>
    </w:pPr>
    <w:rPr>
      <w:rFonts w:eastAsia="Times New Roman"/>
      <w:sz w:val="24"/>
      <w:szCs w:val="24"/>
      <w:lang w:eastAsia="zh-CN"/>
    </w:rPr>
  </w:style>
  <w:style w:type="paragraph" w:customStyle="1" w:styleId="selectionshareable">
    <w:name w:val="selectionshareable"/>
    <w:basedOn w:val="Normal"/>
    <w:rsid w:val="00450EF9"/>
    <w:pPr>
      <w:spacing w:before="100" w:beforeAutospacing="1" w:after="100" w:afterAutospacing="1"/>
    </w:pPr>
    <w:rPr>
      <w:rFonts w:eastAsia="Times New Roman"/>
      <w:sz w:val="24"/>
      <w:szCs w:val="24"/>
      <w:lang w:eastAsia="zh-CN"/>
    </w:rPr>
  </w:style>
  <w:style w:type="paragraph" w:customStyle="1" w:styleId="font-copy">
    <w:name w:val="font-copy"/>
    <w:basedOn w:val="Normal"/>
    <w:rsid w:val="00450EF9"/>
    <w:pPr>
      <w:spacing w:before="100" w:beforeAutospacing="1" w:after="100" w:afterAutospacing="1"/>
    </w:pPr>
    <w:rPr>
      <w:rFonts w:eastAsia="Times New Roman"/>
      <w:sz w:val="24"/>
      <w:szCs w:val="24"/>
      <w:lang w:eastAsia="zh-CN"/>
    </w:rPr>
  </w:style>
  <w:style w:type="paragraph" w:customStyle="1" w:styleId="paywall">
    <w:name w:val="paywall"/>
    <w:basedOn w:val="Normal"/>
    <w:rsid w:val="00450EF9"/>
    <w:pPr>
      <w:spacing w:before="100" w:beforeAutospacing="1" w:after="100" w:afterAutospacing="1"/>
    </w:pPr>
    <w:rPr>
      <w:rFonts w:eastAsia="Times New Roman"/>
      <w:sz w:val="24"/>
      <w:szCs w:val="24"/>
      <w:lang w:eastAsia="zh-CN"/>
    </w:rPr>
  </w:style>
  <w:style w:type="paragraph" w:customStyle="1" w:styleId="cardbody">
    <w:name w:val="cardbody"/>
    <w:basedOn w:val="Normal"/>
    <w:rsid w:val="00450EF9"/>
    <w:pPr>
      <w:spacing w:before="100" w:beforeAutospacing="1" w:after="100" w:afterAutospacing="1"/>
    </w:pPr>
    <w:rPr>
      <w:rFonts w:eastAsia="Times New Roman"/>
      <w:sz w:val="24"/>
      <w:szCs w:val="24"/>
    </w:rPr>
  </w:style>
  <w:style w:type="paragraph" w:customStyle="1" w:styleId="Analytic1">
    <w:name w:val="Analytic1"/>
    <w:basedOn w:val="Normal"/>
    <w:link w:val="Analytic1Char"/>
    <w:uiPriority w:val="4"/>
    <w:qFormat/>
    <w:rsid w:val="00450EF9"/>
    <w:rPr>
      <w:rFonts w:eastAsiaTheme="minorEastAsia"/>
      <w:b/>
      <w:bCs/>
      <w:color w:val="3399FF"/>
      <w:szCs w:val="24"/>
    </w:rPr>
  </w:style>
  <w:style w:type="character" w:customStyle="1" w:styleId="Analytic1Char">
    <w:name w:val="Analytic1 Char"/>
    <w:basedOn w:val="DefaultParagraphFont"/>
    <w:link w:val="Analytic1"/>
    <w:uiPriority w:val="4"/>
    <w:rsid w:val="00450EF9"/>
    <w:rPr>
      <w:rFonts w:ascii="Calibri" w:eastAsiaTheme="minorEastAsia" w:hAnsi="Calibri" w:cs="Calibri"/>
      <w:b/>
      <w:bCs/>
      <w:color w:val="3399FF"/>
      <w:szCs w:val="24"/>
    </w:rPr>
  </w:style>
  <w:style w:type="character" w:customStyle="1" w:styleId="CharacterStyle1">
    <w:name w:val="Character Style 1"/>
    <w:uiPriority w:val="99"/>
    <w:rsid w:val="00450EF9"/>
    <w:rPr>
      <w:rFonts w:ascii="Tahoma" w:hAnsi="Tahoma" w:cs="Tahoma" w:hint="default"/>
      <w:sz w:val="18"/>
      <w:szCs w:val="18"/>
    </w:rPr>
  </w:style>
  <w:style w:type="character" w:customStyle="1" w:styleId="definedword">
    <w:name w:val="definedword"/>
    <w:basedOn w:val="DefaultParagraphFont"/>
    <w:rsid w:val="00450EF9"/>
  </w:style>
  <w:style w:type="paragraph" w:customStyle="1" w:styleId="entrynumbers">
    <w:name w:val="entrynumbers"/>
    <w:basedOn w:val="Normal"/>
    <w:rsid w:val="00450EF9"/>
    <w:pPr>
      <w:spacing w:before="100" w:beforeAutospacing="1" w:after="100" w:afterAutospacing="1"/>
    </w:pPr>
    <w:rPr>
      <w:rFonts w:eastAsia="Times New Roman"/>
      <w:sz w:val="24"/>
      <w:szCs w:val="24"/>
    </w:rPr>
  </w:style>
  <w:style w:type="character" w:customStyle="1" w:styleId="num">
    <w:name w:val="num"/>
    <w:basedOn w:val="DefaultParagraphFont"/>
    <w:rsid w:val="00450EF9"/>
  </w:style>
  <w:style w:type="character" w:customStyle="1" w:styleId="dttext">
    <w:name w:val="dttext"/>
    <w:basedOn w:val="DefaultParagraphFont"/>
    <w:rsid w:val="00450EF9"/>
  </w:style>
  <w:style w:type="character" w:customStyle="1" w:styleId="ex-sent">
    <w:name w:val="ex-sent"/>
    <w:basedOn w:val="DefaultParagraphFont"/>
    <w:rsid w:val="00450EF9"/>
  </w:style>
  <w:style w:type="character" w:customStyle="1" w:styleId="letter">
    <w:name w:val="letter"/>
    <w:basedOn w:val="DefaultParagraphFont"/>
    <w:rsid w:val="00450EF9"/>
  </w:style>
  <w:style w:type="character" w:customStyle="1" w:styleId="mdash">
    <w:name w:val="mdash"/>
    <w:basedOn w:val="DefaultParagraphFont"/>
    <w:rsid w:val="00450EF9"/>
  </w:style>
  <w:style w:type="character" w:customStyle="1" w:styleId="untext">
    <w:name w:val="untext"/>
    <w:basedOn w:val="DefaultParagraphFont"/>
    <w:rsid w:val="00450EF9"/>
  </w:style>
  <w:style w:type="paragraph" w:customStyle="1" w:styleId="hword">
    <w:name w:val="hword"/>
    <w:basedOn w:val="Normal"/>
    <w:rsid w:val="00450EF9"/>
    <w:pPr>
      <w:spacing w:before="100" w:beforeAutospacing="1" w:after="100" w:afterAutospacing="1"/>
    </w:pPr>
    <w:rPr>
      <w:rFonts w:eastAsia="Times New Roman"/>
      <w:sz w:val="24"/>
      <w:szCs w:val="24"/>
    </w:rPr>
  </w:style>
  <w:style w:type="paragraph" w:customStyle="1" w:styleId="hword2">
    <w:name w:val="hword2"/>
    <w:basedOn w:val="Normal"/>
    <w:rsid w:val="00450EF9"/>
    <w:pPr>
      <w:spacing w:before="100" w:beforeAutospacing="1" w:after="100" w:afterAutospacing="1"/>
    </w:pPr>
    <w:rPr>
      <w:rFonts w:eastAsia="Times New Roman"/>
      <w:sz w:val="24"/>
      <w:szCs w:val="24"/>
    </w:rPr>
  </w:style>
  <w:style w:type="character" w:customStyle="1" w:styleId="fieldset-legend">
    <w:name w:val="fieldset-legend"/>
    <w:basedOn w:val="DefaultParagraphFont"/>
    <w:rsid w:val="00450EF9"/>
  </w:style>
  <w:style w:type="character" w:customStyle="1" w:styleId="nbsp1">
    <w:name w:val="nbsp1"/>
    <w:basedOn w:val="DefaultParagraphFont"/>
    <w:rsid w:val="00450EF9"/>
  </w:style>
  <w:style w:type="character" w:customStyle="1" w:styleId="nbsp2">
    <w:name w:val="nbsp2"/>
    <w:basedOn w:val="DefaultParagraphFont"/>
    <w:rsid w:val="00450EF9"/>
  </w:style>
  <w:style w:type="character" w:customStyle="1" w:styleId="hi">
    <w:name w:val="hi"/>
    <w:basedOn w:val="DefaultParagraphFont"/>
    <w:rsid w:val="00450EF9"/>
  </w:style>
  <w:style w:type="paragraph" w:customStyle="1" w:styleId="font--body">
    <w:name w:val="font--body"/>
    <w:basedOn w:val="Normal"/>
    <w:rsid w:val="00450EF9"/>
    <w:pPr>
      <w:spacing w:before="100" w:beforeAutospacing="1" w:after="100" w:afterAutospacing="1"/>
    </w:pPr>
    <w:rPr>
      <w:rFonts w:eastAsia="Times New Roman"/>
      <w:sz w:val="24"/>
      <w:szCs w:val="24"/>
    </w:rPr>
  </w:style>
  <w:style w:type="character" w:customStyle="1" w:styleId="coglossaryterm">
    <w:name w:val="co_glossaryterm"/>
    <w:basedOn w:val="DefaultParagraphFont"/>
    <w:rsid w:val="00450EF9"/>
  </w:style>
  <w:style w:type="character" w:customStyle="1" w:styleId="chapeau">
    <w:name w:val="chapeau"/>
    <w:basedOn w:val="DefaultParagraphFont"/>
    <w:rsid w:val="00450EF9"/>
  </w:style>
  <w:style w:type="character" w:customStyle="1" w:styleId="hd">
    <w:name w:val="hd"/>
    <w:basedOn w:val="DefaultParagraphFont"/>
    <w:rsid w:val="00450EF9"/>
  </w:style>
  <w:style w:type="character" w:customStyle="1" w:styleId="auth-source-p">
    <w:name w:val="auth-source-p"/>
    <w:basedOn w:val="DefaultParagraphFont"/>
    <w:rsid w:val="00450EF9"/>
  </w:style>
  <w:style w:type="character" w:customStyle="1" w:styleId="sectno">
    <w:name w:val="sectno"/>
    <w:basedOn w:val="DefaultParagraphFont"/>
    <w:rsid w:val="00450EF9"/>
  </w:style>
  <w:style w:type="character" w:customStyle="1" w:styleId="subject">
    <w:name w:val="subject"/>
    <w:basedOn w:val="DefaultParagraphFont"/>
    <w:rsid w:val="00450EF9"/>
  </w:style>
  <w:style w:type="character" w:customStyle="1" w:styleId="sc">
    <w:name w:val="sc"/>
    <w:basedOn w:val="DefaultParagraphFont"/>
    <w:rsid w:val="00450EF9"/>
  </w:style>
  <w:style w:type="character" w:customStyle="1" w:styleId="pagenumber">
    <w:name w:val="pagenumber"/>
    <w:basedOn w:val="DefaultParagraphFont"/>
    <w:rsid w:val="00450EF9"/>
  </w:style>
  <w:style w:type="character" w:customStyle="1" w:styleId="styleswrapper-sc-8awjxn-0">
    <w:name w:val="styles__wrapper-sc-8awjxn-0"/>
    <w:basedOn w:val="DefaultParagraphFont"/>
    <w:rsid w:val="00450EF9"/>
  </w:style>
  <w:style w:type="paragraph" w:customStyle="1" w:styleId="attribution">
    <w:name w:val="attribution"/>
    <w:basedOn w:val="Normal"/>
    <w:rsid w:val="00450EF9"/>
    <w:pPr>
      <w:spacing w:before="100" w:beforeAutospacing="1" w:after="100" w:afterAutospacing="1"/>
    </w:pPr>
    <w:rPr>
      <w:rFonts w:eastAsia="Times New Roman"/>
      <w:sz w:val="24"/>
      <w:szCs w:val="24"/>
    </w:rPr>
  </w:style>
  <w:style w:type="paragraph" w:customStyle="1" w:styleId="stop-here">
    <w:name w:val="stop-here"/>
    <w:basedOn w:val="Normal"/>
    <w:rsid w:val="00450EF9"/>
    <w:pPr>
      <w:spacing w:before="100" w:beforeAutospacing="1" w:after="100" w:afterAutospacing="1"/>
    </w:pPr>
    <w:rPr>
      <w:rFonts w:eastAsia="Times New Roman"/>
      <w:sz w:val="24"/>
      <w:szCs w:val="24"/>
    </w:rPr>
  </w:style>
  <w:style w:type="character" w:customStyle="1" w:styleId="page-info-headertitle-inside">
    <w:name w:val="page-info-header__title-inside"/>
    <w:basedOn w:val="DefaultParagraphFont"/>
    <w:rsid w:val="00450EF9"/>
  </w:style>
  <w:style w:type="paragraph" w:customStyle="1" w:styleId="dropcap">
    <w:name w:val="dropcap"/>
    <w:basedOn w:val="Normal"/>
    <w:rsid w:val="00450EF9"/>
    <w:pPr>
      <w:spacing w:before="100" w:beforeAutospacing="1" w:after="100" w:afterAutospacing="1"/>
    </w:pPr>
    <w:rPr>
      <w:rFonts w:eastAsia="Times New Roman"/>
      <w:sz w:val="24"/>
      <w:szCs w:val="24"/>
    </w:rPr>
  </w:style>
  <w:style w:type="paragraph" w:customStyle="1" w:styleId="6bdca">
    <w:name w:val="_6bdca"/>
    <w:basedOn w:val="Normal"/>
    <w:rsid w:val="00450EF9"/>
    <w:pPr>
      <w:spacing w:before="100" w:beforeAutospacing="1" w:after="100" w:afterAutospacing="1"/>
    </w:pPr>
    <w:rPr>
      <w:rFonts w:eastAsia="Times New Roman"/>
      <w:sz w:val="24"/>
      <w:szCs w:val="24"/>
    </w:rPr>
  </w:style>
  <w:style w:type="paragraph" w:customStyle="1" w:styleId="css-exrw3m">
    <w:name w:val="css-exrw3m"/>
    <w:basedOn w:val="Normal"/>
    <w:rsid w:val="00450EF9"/>
    <w:pPr>
      <w:spacing w:before="100" w:beforeAutospacing="1" w:after="100" w:afterAutospacing="1"/>
    </w:pPr>
    <w:rPr>
      <w:rFonts w:eastAsia="Times New Roman"/>
      <w:sz w:val="24"/>
      <w:szCs w:val="24"/>
    </w:rPr>
  </w:style>
  <w:style w:type="paragraph" w:customStyle="1" w:styleId="css-ma92ss">
    <w:name w:val="css-ma92ss"/>
    <w:basedOn w:val="Normal"/>
    <w:rsid w:val="00450EF9"/>
    <w:pPr>
      <w:spacing w:before="100" w:beforeAutospacing="1" w:after="100" w:afterAutospacing="1"/>
    </w:pPr>
    <w:rPr>
      <w:rFonts w:eastAsia="Times New Roman"/>
      <w:sz w:val="24"/>
      <w:szCs w:val="24"/>
    </w:rPr>
  </w:style>
  <w:style w:type="character" w:customStyle="1" w:styleId="html-render">
    <w:name w:val="html-render"/>
    <w:basedOn w:val="DefaultParagraphFont"/>
    <w:rsid w:val="00450EF9"/>
  </w:style>
  <w:style w:type="character" w:customStyle="1" w:styleId="bodydrop-cap">
    <w:name w:val="body__drop-cap"/>
    <w:basedOn w:val="DefaultParagraphFont"/>
    <w:rsid w:val="00450EF9"/>
  </w:style>
  <w:style w:type="paragraph" w:customStyle="1" w:styleId="c-recirc-item">
    <w:name w:val="c-recirc-item"/>
    <w:basedOn w:val="Normal"/>
    <w:rsid w:val="00450EF9"/>
    <w:pPr>
      <w:spacing w:before="100" w:beforeAutospacing="1" w:after="100" w:afterAutospacing="1"/>
    </w:pPr>
    <w:rPr>
      <w:rFonts w:eastAsia="Times New Roman"/>
      <w:sz w:val="24"/>
      <w:szCs w:val="24"/>
    </w:rPr>
  </w:style>
  <w:style w:type="character" w:customStyle="1" w:styleId="postauthors">
    <w:name w:val="postauthors"/>
    <w:basedOn w:val="DefaultParagraphFont"/>
    <w:rsid w:val="00450EF9"/>
  </w:style>
  <w:style w:type="paragraph" w:customStyle="1" w:styleId="slate-paragraph">
    <w:name w:val="slate-paragraph"/>
    <w:basedOn w:val="Normal"/>
    <w:rsid w:val="00450EF9"/>
    <w:pPr>
      <w:spacing w:before="100" w:beforeAutospacing="1" w:after="100" w:afterAutospacing="1"/>
    </w:pPr>
    <w:rPr>
      <w:rFonts w:eastAsia="Times New Roman"/>
      <w:sz w:val="24"/>
      <w:szCs w:val="24"/>
    </w:rPr>
  </w:style>
  <w:style w:type="paragraph" w:customStyle="1" w:styleId="o-articlebodytext">
    <w:name w:val="o-articlebody__text"/>
    <w:basedOn w:val="Normal"/>
    <w:rsid w:val="00450EF9"/>
    <w:pPr>
      <w:spacing w:before="100" w:beforeAutospacing="1" w:after="100" w:afterAutospacing="1"/>
    </w:pPr>
    <w:rPr>
      <w:rFonts w:eastAsia="Times New Roman"/>
      <w:sz w:val="24"/>
      <w:szCs w:val="24"/>
    </w:rPr>
  </w:style>
  <w:style w:type="paragraph" w:customStyle="1" w:styleId="FUCKTHISFONT">
    <w:name w:val="FUCK THIS FONT"/>
    <w:basedOn w:val="Normal"/>
    <w:uiPriority w:val="6"/>
    <w:rsid w:val="00450EF9"/>
    <w:pPr>
      <w:autoSpaceDE w:val="0"/>
      <w:autoSpaceDN w:val="0"/>
      <w:adjustRightInd w:val="0"/>
      <w:jc w:val="both"/>
    </w:pPr>
    <w:rPr>
      <w:rFonts w:asciiTheme="minorHAnsi" w:eastAsiaTheme="minorEastAsia" w:hAnsiTheme="minorHAnsi"/>
      <w:szCs w:val="24"/>
      <w:u w:val="single"/>
    </w:rPr>
  </w:style>
  <w:style w:type="paragraph" w:customStyle="1" w:styleId="gz">
    <w:name w:val="gz"/>
    <w:basedOn w:val="Normal"/>
    <w:rsid w:val="00450EF9"/>
    <w:pPr>
      <w:spacing w:before="100" w:beforeAutospacing="1" w:after="100" w:afterAutospacing="1"/>
    </w:pPr>
    <w:rPr>
      <w:rFonts w:eastAsia="Times New Roman"/>
      <w:sz w:val="24"/>
      <w:szCs w:val="24"/>
    </w:rPr>
  </w:style>
  <w:style w:type="character" w:customStyle="1" w:styleId="td-post-date">
    <w:name w:val="td-post-date"/>
    <w:basedOn w:val="DefaultParagraphFont"/>
    <w:rsid w:val="00450EF9"/>
  </w:style>
  <w:style w:type="character" w:customStyle="1" w:styleId="td-nr-views-94658">
    <w:name w:val="td-nr-views-94658"/>
    <w:basedOn w:val="DefaultParagraphFont"/>
    <w:rsid w:val="00450EF9"/>
  </w:style>
  <w:style w:type="character" w:customStyle="1" w:styleId="Heading5SizeDownChar">
    <w:name w:val="Heading 5 Size Down Char"/>
    <w:link w:val="Heading5SizeDown"/>
    <w:locked/>
    <w:rsid w:val="00450EF9"/>
    <w:rPr>
      <w:rFonts w:ascii="Cambria" w:hAnsi="Cambria"/>
    </w:rPr>
  </w:style>
  <w:style w:type="paragraph" w:customStyle="1" w:styleId="Heading5SizeDown">
    <w:name w:val="Heading 5 Size Down"/>
    <w:basedOn w:val="Normal"/>
    <w:link w:val="Heading5SizeDownChar"/>
    <w:autoRedefine/>
    <w:qFormat/>
    <w:rsid w:val="00450EF9"/>
    <w:pPr>
      <w:tabs>
        <w:tab w:val="left" w:pos="1440"/>
      </w:tabs>
    </w:pPr>
    <w:rPr>
      <w:rFonts w:ascii="Cambria" w:hAnsi="Cambria" w:cstheme="minorBidi"/>
    </w:rPr>
  </w:style>
  <w:style w:type="character" w:customStyle="1" w:styleId="MaximizeChar">
    <w:name w:val="Maximize Char"/>
    <w:link w:val="Maximize"/>
    <w:locked/>
    <w:rsid w:val="00450EF9"/>
    <w:rPr>
      <w:rFonts w:ascii="Georgia" w:hAnsi="Georgia"/>
      <w:u w:val="single"/>
    </w:rPr>
  </w:style>
  <w:style w:type="paragraph" w:customStyle="1" w:styleId="Maximize">
    <w:name w:val="Maximize"/>
    <w:basedOn w:val="Normal"/>
    <w:link w:val="MaximizeChar"/>
    <w:qFormat/>
    <w:rsid w:val="00450EF9"/>
    <w:pPr>
      <w:keepNext/>
      <w:keepLines/>
      <w:jc w:val="both"/>
    </w:pPr>
    <w:rPr>
      <w:rFonts w:ascii="Georgia" w:hAnsi="Georgia" w:cstheme="minorBidi"/>
      <w:u w:val="single"/>
    </w:rPr>
  </w:style>
  <w:style w:type="paragraph" w:customStyle="1" w:styleId="clay-paragraph">
    <w:name w:val="clay-paragraph"/>
    <w:basedOn w:val="Normal"/>
    <w:rsid w:val="00450EF9"/>
    <w:pPr>
      <w:spacing w:before="100" w:beforeAutospacing="1" w:after="100" w:afterAutospacing="1"/>
    </w:pPr>
    <w:rPr>
      <w:rFonts w:eastAsia="Times New Roman"/>
      <w:sz w:val="24"/>
      <w:szCs w:val="24"/>
    </w:rPr>
  </w:style>
  <w:style w:type="paragraph" w:customStyle="1" w:styleId="gntarbp">
    <w:name w:val="gnt_ar_b_p"/>
    <w:basedOn w:val="Normal"/>
    <w:rsid w:val="00450EF9"/>
    <w:pPr>
      <w:spacing w:before="100" w:beforeAutospacing="1" w:after="100" w:afterAutospacing="1"/>
    </w:pPr>
    <w:rPr>
      <w:rFonts w:eastAsia="Times New Roman"/>
      <w:sz w:val="24"/>
      <w:szCs w:val="24"/>
    </w:rPr>
  </w:style>
  <w:style w:type="character" w:customStyle="1" w:styleId="vcard">
    <w:name w:val="vcard"/>
    <w:basedOn w:val="DefaultParagraphFont"/>
    <w:rsid w:val="00450EF9"/>
  </w:style>
  <w:style w:type="character" w:customStyle="1" w:styleId="emoji">
    <w:name w:val="emoji"/>
    <w:basedOn w:val="DefaultParagraphFont"/>
    <w:rsid w:val="00450EF9"/>
  </w:style>
  <w:style w:type="character" w:customStyle="1" w:styleId="fpred">
    <w:name w:val="fp_red"/>
    <w:basedOn w:val="DefaultParagraphFont"/>
    <w:rsid w:val="00450EF9"/>
  </w:style>
  <w:style w:type="paragraph" w:customStyle="1" w:styleId="indent-text">
    <w:name w:val="indent-text"/>
    <w:basedOn w:val="Normal"/>
    <w:rsid w:val="00450EF9"/>
    <w:pPr>
      <w:spacing w:before="100" w:beforeAutospacing="1" w:after="100" w:afterAutospacing="1"/>
    </w:pPr>
    <w:rPr>
      <w:rFonts w:eastAsia="Times New Roman"/>
      <w:sz w:val="24"/>
      <w:szCs w:val="24"/>
    </w:rPr>
  </w:style>
  <w:style w:type="character" w:customStyle="1" w:styleId="style0">
    <w:name w:val="style0"/>
    <w:basedOn w:val="DefaultParagraphFont"/>
    <w:rsid w:val="00450EF9"/>
  </w:style>
  <w:style w:type="paragraph" w:customStyle="1" w:styleId="align-right">
    <w:name w:val="align-right"/>
    <w:basedOn w:val="Normal"/>
    <w:rsid w:val="00450EF9"/>
    <w:pPr>
      <w:spacing w:before="100" w:beforeAutospacing="1" w:after="100" w:afterAutospacing="1"/>
    </w:pPr>
    <w:rPr>
      <w:rFonts w:eastAsia="Times New Roman"/>
      <w:sz w:val="24"/>
      <w:szCs w:val="24"/>
    </w:rPr>
  </w:style>
  <w:style w:type="paragraph" w:customStyle="1" w:styleId="psection-1">
    <w:name w:val="psection-1"/>
    <w:basedOn w:val="Normal"/>
    <w:rsid w:val="00450EF9"/>
    <w:pPr>
      <w:spacing w:before="100" w:beforeAutospacing="1" w:after="100" w:afterAutospacing="1"/>
    </w:pPr>
    <w:rPr>
      <w:rFonts w:eastAsia="Times New Roman"/>
      <w:sz w:val="24"/>
      <w:szCs w:val="24"/>
    </w:rPr>
  </w:style>
  <w:style w:type="character" w:customStyle="1" w:styleId="enumxml">
    <w:name w:val="enumxml"/>
    <w:basedOn w:val="DefaultParagraphFont"/>
    <w:rsid w:val="00450EF9"/>
  </w:style>
  <w:style w:type="character" w:customStyle="1" w:styleId="et03">
    <w:name w:val="et03"/>
    <w:basedOn w:val="DefaultParagraphFont"/>
    <w:rsid w:val="00450EF9"/>
  </w:style>
  <w:style w:type="paragraph" w:customStyle="1" w:styleId="psection-2">
    <w:name w:val="psection-2"/>
    <w:basedOn w:val="Normal"/>
    <w:rsid w:val="00450EF9"/>
    <w:pPr>
      <w:spacing w:before="100" w:beforeAutospacing="1" w:after="100" w:afterAutospacing="1"/>
    </w:pPr>
    <w:rPr>
      <w:rFonts w:eastAsia="Times New Roman"/>
      <w:sz w:val="24"/>
      <w:szCs w:val="24"/>
    </w:rPr>
  </w:style>
  <w:style w:type="character" w:customStyle="1" w:styleId="HTMLPreformattedChar1">
    <w:name w:val="HTML Preformatted Char1"/>
    <w:basedOn w:val="DefaultParagraphFont"/>
    <w:uiPriority w:val="99"/>
    <w:semiHidden/>
    <w:rsid w:val="00450EF9"/>
    <w:rPr>
      <w:rFonts w:ascii="Consolas" w:hAnsi="Consolas" w:cs="Consolas"/>
      <w:sz w:val="20"/>
      <w:szCs w:val="20"/>
    </w:rPr>
  </w:style>
  <w:style w:type="paragraph" w:customStyle="1" w:styleId="statutory-body">
    <w:name w:val="statutory-body"/>
    <w:basedOn w:val="Normal"/>
    <w:rsid w:val="00450EF9"/>
    <w:pPr>
      <w:spacing w:before="100" w:beforeAutospacing="1" w:after="100" w:afterAutospacing="1"/>
    </w:pPr>
    <w:rPr>
      <w:rFonts w:eastAsia="Times New Roman"/>
      <w:sz w:val="24"/>
      <w:szCs w:val="24"/>
    </w:rPr>
  </w:style>
  <w:style w:type="paragraph" w:customStyle="1" w:styleId="statutory-body-1em">
    <w:name w:val="statutory-body-1em"/>
    <w:basedOn w:val="Normal"/>
    <w:rsid w:val="00450EF9"/>
    <w:pPr>
      <w:spacing w:before="100" w:beforeAutospacing="1" w:after="100" w:afterAutospacing="1"/>
    </w:pPr>
    <w:rPr>
      <w:rFonts w:eastAsia="Times New Roman"/>
      <w:sz w:val="24"/>
      <w:szCs w:val="24"/>
    </w:rPr>
  </w:style>
  <w:style w:type="character" w:customStyle="1" w:styleId="column--highlighted-text">
    <w:name w:val="column--highlighted-text"/>
    <w:basedOn w:val="DefaultParagraphFont"/>
    <w:rsid w:val="00450EF9"/>
  </w:style>
  <w:style w:type="paragraph" w:customStyle="1" w:styleId="document">
    <w:name w:val="document"/>
    <w:basedOn w:val="Normal"/>
    <w:rsid w:val="00450EF9"/>
    <w:pPr>
      <w:spacing w:before="100" w:beforeAutospacing="1" w:after="100" w:afterAutospacing="1"/>
    </w:pPr>
    <w:rPr>
      <w:rFonts w:eastAsia="Times New Roman"/>
      <w:sz w:val="24"/>
      <w:szCs w:val="24"/>
    </w:rPr>
  </w:style>
  <w:style w:type="paragraph" w:customStyle="1" w:styleId="blockquote0">
    <w:name w:val="block_quote"/>
    <w:basedOn w:val="Normal"/>
    <w:rsid w:val="00450EF9"/>
    <w:pPr>
      <w:spacing w:before="100" w:beforeAutospacing="1" w:after="100" w:afterAutospacing="1"/>
    </w:pPr>
    <w:rPr>
      <w:rFonts w:eastAsia="Times New Roman"/>
      <w:sz w:val="24"/>
      <w:szCs w:val="24"/>
    </w:rPr>
  </w:style>
  <w:style w:type="character" w:customStyle="1" w:styleId="s2">
    <w:name w:val="s2"/>
    <w:basedOn w:val="DefaultParagraphFont"/>
    <w:rsid w:val="00450EF9"/>
  </w:style>
  <w:style w:type="character" w:customStyle="1" w:styleId="s3">
    <w:name w:val="s3"/>
    <w:basedOn w:val="DefaultParagraphFont"/>
    <w:rsid w:val="00450EF9"/>
  </w:style>
  <w:style w:type="paragraph" w:customStyle="1" w:styleId="h1">
    <w:name w:val="h1"/>
    <w:basedOn w:val="Normal"/>
    <w:rsid w:val="00450EF9"/>
    <w:pPr>
      <w:spacing w:before="100" w:beforeAutospacing="1" w:after="100" w:afterAutospacing="1"/>
    </w:pPr>
    <w:rPr>
      <w:rFonts w:eastAsia="Times New Roman"/>
      <w:sz w:val="24"/>
      <w:szCs w:val="24"/>
    </w:rPr>
  </w:style>
  <w:style w:type="paragraph" w:customStyle="1" w:styleId="tni">
    <w:name w:val="tni"/>
    <w:basedOn w:val="Normal"/>
    <w:rsid w:val="00450EF9"/>
    <w:pPr>
      <w:spacing w:before="100" w:beforeAutospacing="1" w:after="100" w:afterAutospacing="1"/>
    </w:pPr>
    <w:rPr>
      <w:rFonts w:eastAsia="Times New Roman"/>
      <w:sz w:val="24"/>
      <w:szCs w:val="24"/>
    </w:rPr>
  </w:style>
  <w:style w:type="paragraph" w:customStyle="1" w:styleId="tx">
    <w:name w:val="tx"/>
    <w:basedOn w:val="Normal"/>
    <w:rsid w:val="00450EF9"/>
    <w:pPr>
      <w:spacing w:before="100" w:beforeAutospacing="1" w:after="100" w:afterAutospacing="1"/>
    </w:pPr>
    <w:rPr>
      <w:rFonts w:eastAsia="Times New Roman"/>
      <w:sz w:val="24"/>
      <w:szCs w:val="24"/>
    </w:rPr>
  </w:style>
  <w:style w:type="character" w:customStyle="1" w:styleId="epub-i">
    <w:name w:val="epub-i"/>
    <w:basedOn w:val="DefaultParagraphFont"/>
    <w:rsid w:val="00450EF9"/>
  </w:style>
  <w:style w:type="paragraph" w:customStyle="1" w:styleId="cmaqueta-art-culostextoinicio-seccin">
    <w:name w:val="c—maqueta-art-culos_texto—inicio-sección"/>
    <w:basedOn w:val="Normal"/>
    <w:rsid w:val="00450EF9"/>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rsid w:val="00450EF9"/>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rsid w:val="00450EF9"/>
    <w:pPr>
      <w:spacing w:before="100" w:beforeAutospacing="1" w:after="100" w:afterAutospacing="1"/>
    </w:pPr>
    <w:rPr>
      <w:rFonts w:eastAsia="Times New Roman"/>
      <w:sz w:val="24"/>
      <w:szCs w:val="24"/>
    </w:rPr>
  </w:style>
  <w:style w:type="paragraph" w:customStyle="1" w:styleId="cmaqueta-art-culostexto">
    <w:name w:val="c—maqueta-art-culos_texto"/>
    <w:basedOn w:val="Normal"/>
    <w:rsid w:val="00450EF9"/>
    <w:pPr>
      <w:spacing w:before="100" w:beforeAutospacing="1" w:after="100" w:afterAutospacing="1"/>
    </w:pPr>
    <w:rPr>
      <w:rFonts w:eastAsia="Times New Roman"/>
      <w:sz w:val="24"/>
      <w:szCs w:val="24"/>
    </w:rPr>
  </w:style>
  <w:style w:type="paragraph" w:customStyle="1" w:styleId="blockquote-firstpara">
    <w:name w:val="blockquote-firstpara"/>
    <w:basedOn w:val="Normal"/>
    <w:rsid w:val="00450EF9"/>
    <w:pPr>
      <w:spacing w:before="100" w:beforeAutospacing="1" w:after="100" w:afterAutospacing="1"/>
    </w:pPr>
    <w:rPr>
      <w:rFonts w:eastAsia="Times New Roman"/>
      <w:sz w:val="24"/>
      <w:szCs w:val="24"/>
    </w:rPr>
  </w:style>
  <w:style w:type="paragraph" w:customStyle="1" w:styleId="blockquote-indentedpara1">
    <w:name w:val="blockquote-indentedpara1"/>
    <w:basedOn w:val="Normal"/>
    <w:rsid w:val="00450EF9"/>
    <w:pPr>
      <w:spacing w:before="100" w:beforeAutospacing="1" w:after="100" w:afterAutospacing="1"/>
    </w:pPr>
    <w:rPr>
      <w:rFonts w:eastAsia="Times New Roman"/>
      <w:sz w:val="24"/>
      <w:szCs w:val="24"/>
    </w:rPr>
  </w:style>
  <w:style w:type="paragraph" w:customStyle="1" w:styleId="space-break">
    <w:name w:val="space-break"/>
    <w:basedOn w:val="Normal"/>
    <w:rsid w:val="00450EF9"/>
    <w:pPr>
      <w:spacing w:before="100" w:beforeAutospacing="1" w:after="100" w:afterAutospacing="1"/>
    </w:pPr>
    <w:rPr>
      <w:rFonts w:eastAsia="Times New Roman"/>
      <w:sz w:val="24"/>
      <w:szCs w:val="24"/>
    </w:rPr>
  </w:style>
  <w:style w:type="character" w:customStyle="1" w:styleId="sims-lpo-header-title">
    <w:name w:val="sims-lpo-header-title"/>
    <w:basedOn w:val="DefaultParagraphFont"/>
    <w:rsid w:val="00450EF9"/>
  </w:style>
  <w:style w:type="character" w:customStyle="1" w:styleId="ssl3">
    <w:name w:val="ss_l3"/>
    <w:basedOn w:val="DefaultParagraphFont"/>
    <w:rsid w:val="00450EF9"/>
  </w:style>
  <w:style w:type="character" w:styleId="HTMLCite">
    <w:name w:val="HTML Cite"/>
    <w:basedOn w:val="DefaultParagraphFont"/>
    <w:uiPriority w:val="99"/>
    <w:semiHidden/>
    <w:unhideWhenUsed/>
    <w:rsid w:val="00450EF9"/>
    <w:rPr>
      <w:i/>
      <w:iCs/>
    </w:rPr>
  </w:style>
  <w:style w:type="character" w:styleId="HTMLSample">
    <w:name w:val="HTML Sample"/>
    <w:basedOn w:val="DefaultParagraphFont"/>
    <w:uiPriority w:val="99"/>
    <w:semiHidden/>
    <w:unhideWhenUsed/>
    <w:rsid w:val="00450EF9"/>
    <w:rPr>
      <w:rFonts w:ascii="Courier New" w:eastAsia="Times New Roman" w:hAnsi="Courier New" w:cs="Courier New"/>
    </w:rPr>
  </w:style>
  <w:style w:type="paragraph" w:customStyle="1" w:styleId="kh">
    <w:name w:val="kh"/>
    <w:basedOn w:val="Normal"/>
    <w:rsid w:val="00450EF9"/>
    <w:pPr>
      <w:spacing w:before="100" w:beforeAutospacing="1" w:after="100" w:afterAutospacing="1"/>
    </w:pPr>
    <w:rPr>
      <w:rFonts w:eastAsia="Times New Roman"/>
      <w:sz w:val="24"/>
      <w:szCs w:val="24"/>
    </w:rPr>
  </w:style>
  <w:style w:type="character" w:customStyle="1" w:styleId="r">
    <w:name w:val="r"/>
    <w:basedOn w:val="DefaultParagraphFont"/>
    <w:rsid w:val="00450EF9"/>
  </w:style>
  <w:style w:type="paragraph" w:customStyle="1" w:styleId="articlebody-text">
    <w:name w:val="article__body-text"/>
    <w:basedOn w:val="Normal"/>
    <w:rsid w:val="00450EF9"/>
    <w:pPr>
      <w:spacing w:before="100" w:beforeAutospacing="1" w:after="100" w:afterAutospacing="1"/>
    </w:pPr>
    <w:rPr>
      <w:rFonts w:eastAsia="Times New Roman"/>
      <w:sz w:val="24"/>
      <w:szCs w:val="24"/>
    </w:rPr>
  </w:style>
  <w:style w:type="character" w:customStyle="1" w:styleId="articleheadline0">
    <w:name w:val="article__headline"/>
    <w:basedOn w:val="DefaultParagraphFont"/>
    <w:rsid w:val="00450EF9"/>
  </w:style>
  <w:style w:type="character" w:customStyle="1" w:styleId="superscript">
    <w:name w:val="superscript"/>
    <w:basedOn w:val="DefaultParagraphFont"/>
    <w:rsid w:val="00450EF9"/>
  </w:style>
  <w:style w:type="paragraph" w:customStyle="1" w:styleId="noindent1">
    <w:name w:val="noindent1"/>
    <w:basedOn w:val="Normal"/>
    <w:rsid w:val="00450EF9"/>
    <w:pPr>
      <w:spacing w:before="100" w:beforeAutospacing="1" w:after="100" w:afterAutospacing="1"/>
    </w:pPr>
    <w:rPr>
      <w:rFonts w:eastAsia="Times New Roman"/>
      <w:sz w:val="24"/>
      <w:szCs w:val="24"/>
    </w:rPr>
  </w:style>
  <w:style w:type="character" w:customStyle="1" w:styleId="vm-hook">
    <w:name w:val="vm-hook"/>
    <w:basedOn w:val="DefaultParagraphFont"/>
    <w:rsid w:val="00450EF9"/>
  </w:style>
  <w:style w:type="paragraph" w:customStyle="1" w:styleId="counter-paragraph">
    <w:name w:val="counter-paragraph"/>
    <w:basedOn w:val="Normal"/>
    <w:rsid w:val="00450EF9"/>
    <w:pPr>
      <w:spacing w:before="100" w:beforeAutospacing="1" w:after="100" w:afterAutospacing="1"/>
    </w:pPr>
    <w:rPr>
      <w:rFonts w:eastAsia="Times New Roman"/>
      <w:sz w:val="24"/>
      <w:szCs w:val="24"/>
    </w:rPr>
  </w:style>
  <w:style w:type="character" w:customStyle="1" w:styleId="text142">
    <w:name w:val="text142"/>
    <w:basedOn w:val="DefaultParagraphFont"/>
    <w:rsid w:val="00450EF9"/>
  </w:style>
  <w:style w:type="character" w:customStyle="1" w:styleId="uppercase">
    <w:name w:val="uppercase"/>
    <w:basedOn w:val="DefaultParagraphFont"/>
    <w:rsid w:val="00450EF9"/>
  </w:style>
  <w:style w:type="character" w:customStyle="1" w:styleId="text133">
    <w:name w:val="text133"/>
    <w:basedOn w:val="DefaultParagraphFont"/>
    <w:rsid w:val="00450EF9"/>
  </w:style>
  <w:style w:type="character" w:customStyle="1" w:styleId="text132">
    <w:name w:val="text132"/>
    <w:basedOn w:val="DefaultParagraphFont"/>
    <w:rsid w:val="00450EF9"/>
  </w:style>
  <w:style w:type="character" w:customStyle="1" w:styleId="text178">
    <w:name w:val="text178"/>
    <w:basedOn w:val="DefaultParagraphFont"/>
    <w:rsid w:val="00450EF9"/>
  </w:style>
  <w:style w:type="paragraph" w:customStyle="1" w:styleId="css-158dogj">
    <w:name w:val="css-158dogj"/>
    <w:basedOn w:val="Normal"/>
    <w:rsid w:val="00450EF9"/>
    <w:pPr>
      <w:spacing w:before="100" w:beforeAutospacing="1" w:after="100" w:afterAutospacing="1"/>
    </w:pPr>
    <w:rPr>
      <w:rFonts w:eastAsia="Times New Roman"/>
      <w:sz w:val="24"/>
      <w:szCs w:val="24"/>
    </w:rPr>
  </w:style>
  <w:style w:type="paragraph" w:customStyle="1" w:styleId="g-body">
    <w:name w:val="g-body"/>
    <w:basedOn w:val="Normal"/>
    <w:rsid w:val="00450EF9"/>
    <w:pPr>
      <w:spacing w:before="100" w:beforeAutospacing="1" w:after="100" w:afterAutospacing="1"/>
    </w:pPr>
    <w:rPr>
      <w:rFonts w:eastAsia="Times New Roman"/>
      <w:sz w:val="24"/>
      <w:szCs w:val="24"/>
    </w:rPr>
  </w:style>
  <w:style w:type="paragraph" w:customStyle="1" w:styleId="messagelistitemd5deea">
    <w:name w:val="messagelistitem_d5deea"/>
    <w:basedOn w:val="Normal"/>
    <w:rsid w:val="00450EF9"/>
    <w:pPr>
      <w:spacing w:before="100" w:beforeAutospacing="1" w:after="100" w:afterAutospacing="1"/>
    </w:pPr>
    <w:rPr>
      <w:rFonts w:eastAsia="Times New Roman"/>
      <w:sz w:val="24"/>
      <w:szCs w:val="24"/>
    </w:rPr>
  </w:style>
  <w:style w:type="character" w:customStyle="1" w:styleId="latin24compacttimestampf9f2ca">
    <w:name w:val="latin24compacttimestamp_f9f2ca"/>
    <w:basedOn w:val="DefaultParagraphFont"/>
    <w:rsid w:val="00450EF9"/>
  </w:style>
  <w:style w:type="paragraph" w:customStyle="1" w:styleId="Emphasize">
    <w:name w:val="Emphasize"/>
    <w:basedOn w:val="Normal"/>
    <w:autoRedefine/>
    <w:uiPriority w:val="8"/>
    <w:qFormat/>
    <w:rsid w:val="00450EF9"/>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Microtag">
    <w:name w:val="Microtag"/>
    <w:basedOn w:val="Heading5"/>
    <w:uiPriority w:val="5"/>
    <w:qFormat/>
    <w:rsid w:val="00450EF9"/>
    <w:rPr>
      <w:rFonts w:ascii="Calibri" w:hAnsi="Calibri"/>
      <w:b/>
      <w:color w:val="000000" w:themeColor="text1"/>
      <w:sz w:val="26"/>
    </w:rPr>
  </w:style>
  <w:style w:type="character" w:customStyle="1" w:styleId="m5577519854659992616gmail-styleunderline">
    <w:name w:val="m_5577519854659992616gmail-styleunderline"/>
    <w:basedOn w:val="DefaultParagraphFont"/>
    <w:rsid w:val="00450EF9"/>
  </w:style>
  <w:style w:type="character" w:customStyle="1" w:styleId="analyticChar0">
    <w:name w:val="analytic Char"/>
    <w:basedOn w:val="DefaultParagraphFont"/>
    <w:link w:val="analytic0"/>
    <w:uiPriority w:val="4"/>
    <w:semiHidden/>
    <w:locked/>
    <w:rsid w:val="00450EF9"/>
    <w:rPr>
      <w:rFonts w:ascii="Calibri" w:hAnsi="Calibri" w:cs="Calibri"/>
      <w:bCs/>
      <w:sz w:val="26"/>
    </w:rPr>
  </w:style>
  <w:style w:type="paragraph" w:customStyle="1" w:styleId="analytic0">
    <w:name w:val="analytic"/>
    <w:basedOn w:val="Normal"/>
    <w:link w:val="analyticChar0"/>
    <w:autoRedefine/>
    <w:uiPriority w:val="4"/>
    <w:semiHidden/>
    <w:qFormat/>
    <w:rsid w:val="00450EF9"/>
    <w:pPr>
      <w:spacing w:before="120" w:line="256" w:lineRule="auto"/>
    </w:pPr>
    <w:rPr>
      <w:bCs/>
      <w:sz w:val="26"/>
    </w:rPr>
  </w:style>
  <w:style w:type="character" w:customStyle="1" w:styleId="ref-lnk">
    <w:name w:val="ref-lnk"/>
    <w:basedOn w:val="DefaultParagraphFont"/>
    <w:rsid w:val="00450EF9"/>
  </w:style>
  <w:style w:type="character" w:customStyle="1" w:styleId="authors">
    <w:name w:val="authors"/>
    <w:basedOn w:val="DefaultParagraphFont"/>
    <w:rsid w:val="00450EF9"/>
  </w:style>
  <w:style w:type="character" w:customStyle="1" w:styleId="arttitle">
    <w:name w:val="art_title"/>
    <w:basedOn w:val="DefaultParagraphFont"/>
    <w:rsid w:val="00450EF9"/>
  </w:style>
  <w:style w:type="character" w:customStyle="1" w:styleId="serialtitle">
    <w:name w:val="serial_title"/>
    <w:basedOn w:val="DefaultParagraphFont"/>
    <w:rsid w:val="00450EF9"/>
  </w:style>
  <w:style w:type="character" w:customStyle="1" w:styleId="doilink">
    <w:name w:val="doi_link"/>
    <w:basedOn w:val="DefaultParagraphFont"/>
    <w:rsid w:val="00450EF9"/>
  </w:style>
  <w:style w:type="character" w:customStyle="1" w:styleId="AAAUNDERLINEKEYBOARD">
    <w:name w:val="AAA UNDERLINE KEYBOARD"/>
    <w:basedOn w:val="DefaultParagraphFont"/>
    <w:uiPriority w:val="6"/>
    <w:qFormat/>
    <w:rsid w:val="00450EF9"/>
    <w:rPr>
      <w:b w:val="0"/>
      <w:bCs w:val="0"/>
      <w:sz w:val="22"/>
      <w:u w:val="single"/>
    </w:rPr>
  </w:style>
  <w:style w:type="character" w:customStyle="1" w:styleId="Boxes">
    <w:name w:val="Boxes"/>
    <w:basedOn w:val="Emphasis"/>
    <w:qFormat/>
    <w:rsid w:val="00450EF9"/>
    <w:rPr>
      <w:rFonts w:ascii="Calibri" w:hAnsi="Calibri" w:cs="Calibri"/>
      <w:b/>
      <w:i w:val="0"/>
      <w:iCs w:val="0"/>
      <w:sz w:val="24"/>
      <w:u w:val="single"/>
      <w:bdr w:val="single" w:sz="8" w:space="0" w:color="auto"/>
    </w:rPr>
  </w:style>
  <w:style w:type="paragraph" w:customStyle="1" w:styleId="Emphasis0">
    <w:name w:val="!!_Emphasis"/>
    <w:basedOn w:val="Normal"/>
    <w:autoRedefine/>
    <w:uiPriority w:val="8"/>
    <w:qFormat/>
    <w:rsid w:val="00450EF9"/>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726804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e.jhu.edu/article/776417/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christianrecorder.com/articles/if-democrats-dont-take-back-the-house-in-2026-america-should-be-alarmed/" TargetMode="External"/><Relationship Id="rId5" Type="http://schemas.openxmlformats.org/officeDocument/2006/relationships/webSettings" Target="webSettings.xml"/><Relationship Id="rId10" Type="http://schemas.openxmlformats.org/officeDocument/2006/relationships/hyperlink" Target="https://thehill.com/homenews/house/5759741-democrats-campaign-message-trump-affordability/" TargetMode="External"/><Relationship Id="rId4" Type="http://schemas.openxmlformats.org/officeDocument/2006/relationships/settings" Target="settings.xml"/><Relationship Id="rId9" Type="http://schemas.openxmlformats.org/officeDocument/2006/relationships/hyperlink" Target="https://journals.sagepub.com/doi/full/10.1177/1350508421103064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61</Pages>
  <Words>30953</Words>
  <Characters>176435</Characters>
  <Application>Microsoft Office Word</Application>
  <DocSecurity>0</DocSecurity>
  <Lines>1470</Lines>
  <Paragraphs>413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2026-03-07T19:14:00Z</dcterms:created>
  <dcterms:modified xsi:type="dcterms:W3CDTF">2026-03-07T19:18:00Z</dcterms:modified>
</cp:coreProperties>
</file>