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E34C" w14:textId="77777777" w:rsidR="00816666" w:rsidRPr="0075477F" w:rsidRDefault="00816666" w:rsidP="00816666">
      <w:pPr>
        <w:pStyle w:val="Heading2"/>
      </w:pPr>
      <w:r>
        <w:t xml:space="preserve">OFF </w:t>
      </w:r>
      <w:r>
        <w:lastRenderedPageBreak/>
        <w:t>– Util k - 1</w:t>
      </w:r>
    </w:p>
    <w:p w14:paraId="1107AA90" w14:textId="77777777" w:rsidR="00816666" w:rsidRPr="008E1395" w:rsidRDefault="00816666" w:rsidP="00816666">
      <w:pPr>
        <w:pStyle w:val="Heading4"/>
      </w:pPr>
      <w:r>
        <w:t>Util is fundamentally ableist.</w:t>
      </w:r>
    </w:p>
    <w:p w14:paraId="6E270285" w14:textId="77777777" w:rsidR="00816666" w:rsidRPr="00723A85" w:rsidRDefault="00816666" w:rsidP="00816666">
      <w:pPr>
        <w:rPr>
          <w:rFonts w:asciiTheme="minorHAnsi" w:hAnsiTheme="minorHAnsi" w:cstheme="minorHAnsi"/>
        </w:rPr>
      </w:pPr>
      <w:r w:rsidRPr="00723A85">
        <w:rPr>
          <w:rStyle w:val="Style13ptBold"/>
          <w:rFonts w:asciiTheme="minorHAnsi" w:hAnsiTheme="minorHAnsi" w:cstheme="minorHAnsi"/>
        </w:rPr>
        <w:t>Colebrook 18</w:t>
      </w:r>
      <w:r w:rsidRPr="00723A85">
        <w:rPr>
          <w:rFonts w:asciiTheme="minorHAnsi" w:hAnsiTheme="minorHAnsi" w:cstheme="minorHAnsi"/>
        </w:rPr>
        <w:t xml:space="preserve">, Edwin Erle Sparks Professor of English, Philosophy, and Women's, Gender, and Sexuality Studies at Penn State (Claire, 2018, “Lives Worth Living: Extinction, Persons, Disability” in: After Extinction, </w:t>
      </w:r>
      <w:r w:rsidRPr="00723A85">
        <w:rPr>
          <w:rFonts w:asciiTheme="minorHAnsi" w:hAnsiTheme="minorHAnsi" w:cstheme="minorHAnsi"/>
          <w:i/>
          <w:iCs/>
        </w:rPr>
        <w:t>University of Minnesota Press</w:t>
      </w:r>
      <w:r w:rsidRPr="00723A85">
        <w:rPr>
          <w:rFonts w:asciiTheme="minorHAnsi" w:hAnsiTheme="minorHAnsi" w:cstheme="minorHAnsi"/>
        </w:rPr>
        <w:t>, pp. 152-160)</w:t>
      </w:r>
    </w:p>
    <w:p w14:paraId="69988899" w14:textId="77777777" w:rsidR="00816666" w:rsidRPr="00723A85" w:rsidRDefault="00816666" w:rsidP="00816666">
      <w:pPr>
        <w:rPr>
          <w:rStyle w:val="StyleUnderline"/>
          <w:rFonts w:asciiTheme="minorHAnsi" w:hAnsiTheme="minorHAnsi" w:cstheme="minorHAnsi"/>
        </w:rPr>
      </w:pPr>
      <w:r w:rsidRPr="00723A85">
        <w:rPr>
          <w:rStyle w:val="StyleUnderline"/>
          <w:rFonts w:asciiTheme="minorHAnsi" w:hAnsiTheme="minorHAnsi" w:cstheme="minorHAnsi"/>
        </w:rPr>
        <w:t xml:space="preserve">Even though the specific concepts of </w:t>
      </w:r>
      <w:r w:rsidRPr="00723A85">
        <w:rPr>
          <w:rStyle w:val="StyleUnderline"/>
          <w:rFonts w:asciiTheme="minorHAnsi" w:hAnsiTheme="minorHAnsi" w:cstheme="minorHAnsi"/>
          <w:highlight w:val="cyan"/>
        </w:rPr>
        <w:t>extinction and disability</w:t>
      </w:r>
      <w:r w:rsidRPr="00723A85">
        <w:rPr>
          <w:rStyle w:val="StyleUnderline"/>
          <w:rFonts w:asciiTheme="minorHAnsi" w:hAnsiTheme="minorHAnsi" w:cstheme="minorHAnsi"/>
        </w:rPr>
        <w:t xml:space="preserve"> are rarely linked explicitly, the two concepts </w:t>
      </w:r>
      <w:r w:rsidRPr="00723A85">
        <w:rPr>
          <w:rStyle w:val="StyleUnderline"/>
          <w:rFonts w:asciiTheme="minorHAnsi" w:hAnsiTheme="minorHAnsi" w:cstheme="minorHAnsi"/>
          <w:highlight w:val="cyan"/>
        </w:rPr>
        <w:t xml:space="preserve">are </w:t>
      </w:r>
      <w:r w:rsidRPr="00723A85">
        <w:rPr>
          <w:rStyle w:val="Emphasis"/>
          <w:rFonts w:asciiTheme="minorHAnsi" w:hAnsiTheme="minorHAnsi" w:cstheme="minorHAnsi"/>
          <w:highlight w:val="cyan"/>
        </w:rPr>
        <w:t>inextricably intertwined</w:t>
      </w:r>
      <w:r w:rsidRPr="00723A85">
        <w:rPr>
          <w:rStyle w:val="StyleUnderline"/>
          <w:rFonts w:asciiTheme="minorHAnsi" w:hAnsiTheme="minorHAnsi" w:cstheme="minorHAnsi"/>
          <w:highlight w:val="cyan"/>
        </w:rPr>
        <w:t xml:space="preserve"> in</w:t>
      </w:r>
      <w:r w:rsidRPr="00723A85">
        <w:rPr>
          <w:rStyle w:val="StyleUnderline"/>
          <w:rFonts w:asciiTheme="minorHAnsi" w:hAnsiTheme="minorHAnsi" w:cstheme="minorHAnsi"/>
        </w:rPr>
        <w:t xml:space="preserve"> discussions of </w:t>
      </w:r>
      <w:r w:rsidRPr="00723A85">
        <w:rPr>
          <w:rStyle w:val="Emphasis"/>
          <w:rFonts w:asciiTheme="minorHAnsi" w:hAnsiTheme="minorHAnsi" w:cstheme="minorHAnsi"/>
          <w:highlight w:val="cyan"/>
        </w:rPr>
        <w:t>what counts as a life worth living</w:t>
      </w:r>
      <w:r w:rsidRPr="00723A85">
        <w:rPr>
          <w:rFonts w:asciiTheme="minorHAnsi" w:hAnsiTheme="minorHAnsi" w:cstheme="minorHAnsi"/>
          <w:sz w:val="14"/>
          <w:highlight w:val="cyan"/>
        </w:rPr>
        <w:t xml:space="preserve">. </w:t>
      </w:r>
      <w:r w:rsidRPr="00723A85">
        <w:rPr>
          <w:rFonts w:asciiTheme="minorHAnsi" w:hAnsiTheme="minorHAnsi" w:cstheme="minorHAnsi"/>
          <w:sz w:val="14"/>
        </w:rPr>
        <w:t xml:space="preserve">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723A85">
        <w:rPr>
          <w:rStyle w:val="StyleUnderline"/>
          <w:rFonts w:asciiTheme="minorHAnsi" w:hAnsiTheme="minorHAnsi" w:cstheme="minorHAnsi"/>
        </w:rPr>
        <w:t xml:space="preserve">to make a claim about a life not worth living is to hint at the long </w:t>
      </w:r>
      <w:r w:rsidRPr="00723A85">
        <w:rPr>
          <w:rStyle w:val="StyleUnderline"/>
          <w:rFonts w:asciiTheme="minorHAnsi" w:hAnsiTheme="minorHAnsi" w:cstheme="minorHAnsi"/>
          <w:highlight w:val="cyan"/>
        </w:rPr>
        <w:t xml:space="preserve">history </w:t>
      </w:r>
      <w:r w:rsidRPr="00723A85">
        <w:rPr>
          <w:rStyle w:val="StyleUnderline"/>
          <w:rFonts w:asciiTheme="minorHAnsi" w:hAnsiTheme="minorHAnsi" w:cstheme="minorHAnsi"/>
        </w:rPr>
        <w:t xml:space="preserve">that </w:t>
      </w:r>
      <w:r w:rsidRPr="00723A85">
        <w:rPr>
          <w:rStyle w:val="StyleUnderline"/>
          <w:rFonts w:asciiTheme="minorHAnsi" w:hAnsiTheme="minorHAnsi" w:cstheme="minorHAnsi"/>
          <w:highlight w:val="cyan"/>
        </w:rPr>
        <w:t xml:space="preserve">will </w:t>
      </w:r>
      <w:r w:rsidRPr="00723A85">
        <w:rPr>
          <w:rStyle w:val="Emphasis"/>
          <w:rFonts w:asciiTheme="minorHAnsi" w:hAnsiTheme="minorHAnsi" w:cstheme="minorHAnsi"/>
          <w:highlight w:val="cyan"/>
        </w:rPr>
        <w:t>extinguish</w:t>
      </w:r>
      <w:r w:rsidRPr="00723A85">
        <w:rPr>
          <w:rFonts w:asciiTheme="minorHAnsi" w:hAnsiTheme="minorHAnsi" w:cstheme="minorHAnsi"/>
          <w:sz w:val="14"/>
        </w:rPr>
        <w:t xml:space="preserve">, eliminate, harness, and evaluate </w:t>
      </w:r>
      <w:r w:rsidRPr="00723A85">
        <w:rPr>
          <w:rStyle w:val="Emphasis"/>
          <w:rFonts w:asciiTheme="minorHAnsi" w:hAnsiTheme="minorHAnsi" w:cstheme="minorHAnsi"/>
          <w:highlight w:val="cyan"/>
        </w:rPr>
        <w:t>unworthy lives</w:t>
      </w:r>
      <w:r w:rsidRPr="00723A85">
        <w:rPr>
          <w:rStyle w:val="StyleUnderline"/>
          <w:rFonts w:asciiTheme="minorHAnsi" w:hAnsiTheme="minorHAnsi" w:cstheme="minorHAnsi"/>
        </w:rPr>
        <w:t xml:space="preserve">, and will do so precisely </w:t>
      </w:r>
      <w:r w:rsidRPr="00723A85">
        <w:rPr>
          <w:rStyle w:val="StyleUnderline"/>
          <w:rFonts w:asciiTheme="minorHAnsi" w:hAnsiTheme="minorHAnsi" w:cstheme="minorHAnsi"/>
          <w:highlight w:val="cyan"/>
        </w:rPr>
        <w:t xml:space="preserve">by way of </w:t>
      </w:r>
      <w:r w:rsidRPr="00723A85">
        <w:rPr>
          <w:rStyle w:val="Emphasis"/>
          <w:rFonts w:asciiTheme="minorHAnsi" w:hAnsiTheme="minorHAnsi" w:cstheme="minorHAnsi"/>
          <w:highlight w:val="cyan"/>
        </w:rPr>
        <w:t>capacity</w:t>
      </w:r>
      <w:r w:rsidRPr="00723A85">
        <w:rPr>
          <w:rStyle w:val="StyleUnderline"/>
          <w:rFonts w:asciiTheme="minorHAnsi" w:hAnsiTheme="minorHAnsi" w:cstheme="minorHAnsi"/>
        </w:rPr>
        <w:t>.</w:t>
      </w:r>
      <w:r w:rsidRPr="00723A85">
        <w:rPr>
          <w:rFonts w:asciiTheme="minorHAnsi" w:hAnsiTheme="minorHAnsi" w:cstheme="minorHAnsi"/>
          <w:sz w:val="14"/>
        </w:rPr>
        <w:t xml:space="preserve"> Outside explicit work on extinction and outside the rich field of disability studies, </w:t>
      </w:r>
      <w:r w:rsidRPr="00723A85">
        <w:rPr>
          <w:rStyle w:val="StyleUnderline"/>
          <w:rFonts w:asciiTheme="minorHAnsi" w:hAnsiTheme="minorHAnsi" w:cstheme="minorHAnsi"/>
        </w:rPr>
        <w:t xml:space="preserve">it is possible to find constant and complex linkages between the question of the worth of life (its capacity or ability) and whether such a life ought to exist. Many such </w:t>
      </w:r>
      <w:r w:rsidRPr="00723A85">
        <w:rPr>
          <w:rStyle w:val="Emphasis"/>
          <w:rFonts w:asciiTheme="minorHAnsi" w:hAnsiTheme="minorHAnsi" w:cstheme="minorHAnsi"/>
        </w:rPr>
        <w:t>arg</w:t>
      </w:r>
      <w:r w:rsidRPr="00723A85">
        <w:rPr>
          <w:rStyle w:val="StyleUnderline"/>
          <w:rFonts w:asciiTheme="minorHAnsi" w:hAnsiTheme="minorHAnsi" w:cstheme="minorHAnsi"/>
        </w:rPr>
        <w:t>ument</w:t>
      </w:r>
      <w:r w:rsidRPr="00723A85">
        <w:rPr>
          <w:rStyle w:val="Emphasis"/>
          <w:rFonts w:asciiTheme="minorHAnsi" w:hAnsiTheme="minorHAnsi" w:cstheme="minorHAnsi"/>
        </w:rPr>
        <w:t>s</w:t>
      </w:r>
      <w:r w:rsidRPr="00723A85">
        <w:rPr>
          <w:rStyle w:val="StyleUnderline"/>
          <w:rFonts w:asciiTheme="minorHAnsi" w:hAnsiTheme="minorHAnsi" w:cstheme="minorHAnsi"/>
        </w:rPr>
        <w:t xml:space="preserve"> are </w:t>
      </w:r>
      <w:r w:rsidRPr="00723A85">
        <w:rPr>
          <w:rStyle w:val="Emphasis"/>
          <w:rFonts w:asciiTheme="minorHAnsi" w:hAnsiTheme="minorHAnsi" w:cstheme="minorHAnsi"/>
        </w:rPr>
        <w:t>utilitarian</w:t>
      </w:r>
      <w:r w:rsidRPr="00723A85">
        <w:rPr>
          <w:rFonts w:asciiTheme="minorHAnsi" w:hAnsiTheme="minorHAnsi" w:cstheme="minorHAnsi"/>
          <w:sz w:val="14"/>
        </w:rPr>
        <w:t xml:space="preserve">; and while utilitarianism might seem to be but one branch of (analytic) philosophy, part of my argument will be that </w:t>
      </w:r>
      <w:r w:rsidRPr="00723A85">
        <w:rPr>
          <w:rStyle w:val="StyleUnderline"/>
          <w:rFonts w:asciiTheme="minorHAnsi" w:hAnsiTheme="minorHAnsi" w:cstheme="minorHAnsi"/>
          <w:highlight w:val="cyan"/>
        </w:rPr>
        <w:t>as a conception of</w:t>
      </w:r>
      <w:r w:rsidRPr="00723A85">
        <w:rPr>
          <w:rStyle w:val="StyleUnderline"/>
          <w:rFonts w:asciiTheme="minorHAnsi" w:hAnsiTheme="minorHAnsi" w:cstheme="minorHAnsi"/>
        </w:rPr>
        <w:t xml:space="preserve"> the </w:t>
      </w:r>
      <w:r w:rsidRPr="00723A85">
        <w:rPr>
          <w:rStyle w:val="StyleUnderline"/>
          <w:rFonts w:asciiTheme="minorHAnsi" w:hAnsiTheme="minorHAnsi" w:cstheme="minorHAnsi"/>
          <w:highlight w:val="cyan"/>
        </w:rPr>
        <w:t>liberal subject</w:t>
      </w:r>
      <w:r w:rsidRPr="00723A85">
        <w:rPr>
          <w:rStyle w:val="StyleUnderline"/>
          <w:rFonts w:asciiTheme="minorHAnsi" w:hAnsiTheme="minorHAnsi" w:cstheme="minorHAnsi"/>
        </w:rPr>
        <w:t xml:space="preserve"> of capacity </w:t>
      </w:r>
      <w:r w:rsidRPr="00723A85">
        <w:rPr>
          <w:rStyle w:val="StyleUnderline"/>
          <w:rFonts w:asciiTheme="minorHAnsi" w:hAnsiTheme="minorHAnsi" w:cstheme="minorHAnsi"/>
          <w:highlight w:val="cyan"/>
        </w:rPr>
        <w:t xml:space="preserve">gains ascendency </w:t>
      </w:r>
      <w:r w:rsidRPr="00723A85">
        <w:rPr>
          <w:rStyle w:val="StyleUnderline"/>
          <w:rFonts w:asciiTheme="minorHAnsi" w:hAnsiTheme="minorHAnsi" w:cstheme="minorHAnsi"/>
        </w:rPr>
        <w:t xml:space="preserve">and takes on increasing value in neoliberal arguments for autonomy, </w:t>
      </w:r>
      <w:r w:rsidRPr="00723A85">
        <w:rPr>
          <w:rStyle w:val="StyleUnderline"/>
          <w:rFonts w:asciiTheme="minorHAnsi" w:hAnsiTheme="minorHAnsi" w:cstheme="minorHAnsi"/>
          <w:highlight w:val="cyan"/>
        </w:rPr>
        <w:t>and</w:t>
      </w:r>
      <w:r w:rsidRPr="00723A85">
        <w:rPr>
          <w:rStyle w:val="StyleUnderline"/>
          <w:rFonts w:asciiTheme="minorHAnsi" w:hAnsiTheme="minorHAnsi" w:cstheme="minorHAnsi"/>
        </w:rPr>
        <w:t xml:space="preserve"> as </w:t>
      </w:r>
      <w:r w:rsidRPr="00723A85">
        <w:rPr>
          <w:rStyle w:val="StyleUnderline"/>
          <w:rFonts w:asciiTheme="minorHAnsi" w:hAnsiTheme="minorHAnsi" w:cstheme="minorHAnsi"/>
          <w:highlight w:val="cyan"/>
        </w:rPr>
        <w:t xml:space="preserve">the planet faces </w:t>
      </w:r>
      <w:r w:rsidRPr="00723A85">
        <w:rPr>
          <w:rStyle w:val="Emphasis"/>
          <w:rFonts w:asciiTheme="minorHAnsi" w:hAnsiTheme="minorHAnsi" w:cstheme="minorHAnsi"/>
          <w:highlight w:val="cyan"/>
        </w:rPr>
        <w:t>accelerated</w:t>
      </w:r>
      <w:r w:rsidRPr="00723A85">
        <w:rPr>
          <w:rStyle w:val="StyleUnderline"/>
          <w:rFonts w:asciiTheme="minorHAnsi" w:hAnsiTheme="minorHAnsi" w:cstheme="minorHAnsi"/>
        </w:rPr>
        <w:t xml:space="preserve"> and </w:t>
      </w:r>
      <w:r w:rsidRPr="00723A85">
        <w:rPr>
          <w:rStyle w:val="Emphasis"/>
          <w:rFonts w:asciiTheme="minorHAnsi" w:hAnsiTheme="minorHAnsi" w:cstheme="minorHAnsi"/>
        </w:rPr>
        <w:t xml:space="preserve">mass </w:t>
      </w:r>
      <w:r w:rsidRPr="00723A85">
        <w:rPr>
          <w:rStyle w:val="Emphasis"/>
          <w:rFonts w:asciiTheme="minorHAnsi" w:hAnsiTheme="minorHAnsi" w:cstheme="minorHAnsi"/>
          <w:highlight w:val="cyan"/>
        </w:rPr>
        <w:t>extinction</w:t>
      </w:r>
      <w:r w:rsidRPr="00723A85">
        <w:rPr>
          <w:rStyle w:val="StyleUnderline"/>
          <w:rFonts w:asciiTheme="minorHAnsi" w:hAnsiTheme="minorHAnsi" w:cstheme="minorHAnsi"/>
        </w:rPr>
        <w:t xml:space="preserve">, a </w:t>
      </w:r>
      <w:r w:rsidRPr="00723A85">
        <w:rPr>
          <w:rStyle w:val="Emphasis"/>
          <w:rFonts w:asciiTheme="minorHAnsi" w:hAnsiTheme="minorHAnsi" w:cstheme="minorHAnsi"/>
          <w:highlight w:val="cyan"/>
        </w:rPr>
        <w:t>util</w:t>
      </w:r>
      <w:r w:rsidRPr="00723A85">
        <w:rPr>
          <w:rStyle w:val="Emphasis"/>
          <w:rFonts w:asciiTheme="minorHAnsi" w:hAnsiTheme="minorHAnsi" w:cstheme="minorHAnsi"/>
        </w:rPr>
        <w:t>itarian</w:t>
      </w:r>
      <w:r w:rsidRPr="00723A85">
        <w:rPr>
          <w:rStyle w:val="Emphasis"/>
          <w:rFonts w:asciiTheme="minorHAnsi" w:hAnsiTheme="minorHAnsi" w:cstheme="minorHAnsi"/>
          <w:highlight w:val="cyan"/>
        </w:rPr>
        <w:t xml:space="preserve"> logic becomes</w:t>
      </w:r>
      <w:r w:rsidRPr="00723A85">
        <w:rPr>
          <w:rStyle w:val="Emphasis"/>
          <w:rFonts w:asciiTheme="minorHAnsi" w:hAnsiTheme="minorHAnsi" w:cstheme="minorHAnsi"/>
        </w:rPr>
        <w:t xml:space="preserve"> increasingly </w:t>
      </w:r>
      <w:r w:rsidRPr="00723A85">
        <w:rPr>
          <w:rStyle w:val="Emphasis"/>
          <w:rFonts w:asciiTheme="minorHAnsi" w:hAnsiTheme="minorHAnsi" w:cstheme="minorHAnsi"/>
          <w:highlight w:val="cyan"/>
        </w:rPr>
        <w:t>dominant</w:t>
      </w:r>
      <w:r w:rsidRPr="00723A85">
        <w:rPr>
          <w:rStyle w:val="StyleUnderline"/>
          <w:rFonts w:asciiTheme="minorHAnsi" w:hAnsiTheme="minorHAnsi" w:cstheme="minorHAnsi"/>
        </w:rPr>
        <w:t>.</w:t>
      </w:r>
    </w:p>
    <w:p w14:paraId="1BBD3F29" w14:textId="77777777" w:rsidR="00816666" w:rsidRPr="00723A85" w:rsidRDefault="00816666" w:rsidP="00816666">
      <w:pPr>
        <w:rPr>
          <w:rFonts w:asciiTheme="minorHAnsi" w:hAnsiTheme="minorHAnsi" w:cstheme="minorHAnsi"/>
          <w:sz w:val="14"/>
        </w:rPr>
      </w:pPr>
      <w:r w:rsidRPr="00723A85">
        <w:rPr>
          <w:rStyle w:val="Emphasis"/>
          <w:rFonts w:asciiTheme="minorHAnsi" w:hAnsiTheme="minorHAnsi" w:cstheme="minorHAnsi"/>
        </w:rPr>
        <w:t>Util</w:t>
      </w:r>
      <w:r w:rsidRPr="00723A85">
        <w:rPr>
          <w:rStyle w:val="StyleUnderline"/>
          <w:rFonts w:asciiTheme="minorHAnsi" w:hAnsiTheme="minorHAnsi" w:cstheme="minorHAnsi"/>
        </w:rPr>
        <w:t xml:space="preserve">itarianism is a motif that will necessarily </w:t>
      </w:r>
      <w:r w:rsidRPr="00723A85">
        <w:rPr>
          <w:rStyle w:val="Emphasis"/>
          <w:rFonts w:asciiTheme="minorHAnsi" w:hAnsiTheme="minorHAnsi" w:cstheme="minorHAnsi"/>
        </w:rPr>
        <w:t>haunt questions of extinction</w:t>
      </w:r>
      <w:r w:rsidRPr="00723A85">
        <w:rPr>
          <w:rFonts w:asciiTheme="minorHAnsi" w:hAnsiTheme="minorHAnsi" w:cstheme="minorHAnsi"/>
          <w:sz w:val="14"/>
        </w:rPr>
        <w:t xml:space="preserve"> and capacity: </w:t>
      </w:r>
      <w:r w:rsidRPr="00723A85">
        <w:rPr>
          <w:rStyle w:val="StyleUnderline"/>
          <w:rFonts w:asciiTheme="minorHAnsi" w:hAnsiTheme="minorHAnsi" w:cstheme="minorHAnsi"/>
          <w:highlight w:val="cyan"/>
        </w:rPr>
        <w:t>as resources</w:t>
      </w:r>
      <w:r w:rsidRPr="00723A85">
        <w:rPr>
          <w:rStyle w:val="StyleUnderline"/>
          <w:rFonts w:asciiTheme="minorHAnsi" w:hAnsiTheme="minorHAnsi" w:cstheme="minorHAnsi"/>
        </w:rPr>
        <w:t xml:space="preserve"> and the capacity to survive </w:t>
      </w:r>
      <w:r w:rsidRPr="00723A85">
        <w:rPr>
          <w:rStyle w:val="StyleUnderline"/>
          <w:rFonts w:asciiTheme="minorHAnsi" w:hAnsiTheme="minorHAnsi" w:cstheme="minorHAnsi"/>
          <w:highlight w:val="cyan"/>
        </w:rPr>
        <w:t>become threatened, decisions will need to be made regarding</w:t>
      </w:r>
      <w:r w:rsidRPr="00723A85">
        <w:rPr>
          <w:rStyle w:val="StyleUnderline"/>
          <w:rFonts w:asciiTheme="minorHAnsi" w:hAnsiTheme="minorHAnsi" w:cstheme="minorHAnsi"/>
        </w:rPr>
        <w:t xml:space="preserve"> the </w:t>
      </w:r>
      <w:r w:rsidRPr="00723A85">
        <w:rPr>
          <w:rStyle w:val="Emphasis"/>
          <w:rFonts w:asciiTheme="minorHAnsi" w:hAnsiTheme="minorHAnsi" w:cstheme="minorHAnsi"/>
          <w:highlight w:val="cyan"/>
        </w:rPr>
        <w:t>worth of life</w:t>
      </w:r>
      <w:r w:rsidRPr="00723A85">
        <w:rPr>
          <w:rFonts w:asciiTheme="minorHAnsi" w:hAnsiTheme="minorHAnsi" w:cstheme="minorHAnsi"/>
          <w:sz w:val="14"/>
        </w:rPr>
        <w:t xml:space="preserve">. Precisely in this respect, </w:t>
      </w:r>
      <w:r w:rsidRPr="00723A85">
        <w:rPr>
          <w:rStyle w:val="StyleUnderline"/>
          <w:rFonts w:asciiTheme="minorHAnsi" w:hAnsiTheme="minorHAnsi" w:cstheme="minorHAnsi"/>
        </w:rPr>
        <w:t xml:space="preserve">it is </w:t>
      </w:r>
      <w:r w:rsidRPr="00723A85">
        <w:rPr>
          <w:rStyle w:val="Emphasis"/>
          <w:rFonts w:asciiTheme="minorHAnsi" w:hAnsiTheme="minorHAnsi" w:cstheme="minorHAnsi"/>
        </w:rPr>
        <w:t>util</w:t>
      </w:r>
      <w:r w:rsidRPr="00723A85">
        <w:rPr>
          <w:rStyle w:val="StyleUnderline"/>
          <w:rFonts w:asciiTheme="minorHAnsi" w:hAnsiTheme="minorHAnsi" w:cstheme="minorHAnsi"/>
        </w:rPr>
        <w:t xml:space="preserve">itarianism that has also articulated the </w:t>
      </w:r>
      <w:r w:rsidRPr="00723A85">
        <w:rPr>
          <w:rStyle w:val="Emphasis"/>
          <w:rFonts w:asciiTheme="minorHAnsi" w:hAnsiTheme="minorHAnsi" w:cstheme="minorHAnsi"/>
        </w:rPr>
        <w:t>most offensive position on disability</w:t>
      </w:r>
      <w:r w:rsidRPr="00723A85">
        <w:rPr>
          <w:rFonts w:asciiTheme="minorHAnsi" w:hAnsiTheme="minorHAnsi" w:cstheme="minorHAnsi"/>
          <w:sz w:val="14"/>
        </w:rPr>
        <w:t>. By “offensive,” here, I am not referring to an affect or emotion but rather—</w:t>
      </w:r>
      <w:r w:rsidRPr="00723A85">
        <w:rPr>
          <w:rStyle w:val="StyleUnderline"/>
          <w:rFonts w:asciiTheme="minorHAnsi" w:hAnsiTheme="minorHAnsi" w:cstheme="minorHAnsi"/>
        </w:rPr>
        <w:t>as</w:t>
      </w:r>
      <w:r w:rsidRPr="00723A85">
        <w:rPr>
          <w:rFonts w:asciiTheme="minorHAnsi" w:hAnsiTheme="minorHAnsi" w:cstheme="minorHAnsi"/>
          <w:sz w:val="14"/>
        </w:rPr>
        <w:t xml:space="preserve"> in the manner of </w:t>
      </w:r>
      <w:r w:rsidRPr="00723A85">
        <w:rPr>
          <w:rStyle w:val="StyleUnderline"/>
          <w:rFonts w:asciiTheme="minorHAnsi" w:hAnsiTheme="minorHAnsi" w:cstheme="minorHAnsi"/>
        </w:rPr>
        <w:t xml:space="preserve">a </w:t>
      </w:r>
      <w:r w:rsidRPr="00723A85">
        <w:rPr>
          <w:rStyle w:val="Emphasis"/>
          <w:rFonts w:asciiTheme="minorHAnsi" w:hAnsiTheme="minorHAnsi" w:cstheme="minorHAnsi"/>
        </w:rPr>
        <w:t>military offensive</w:t>
      </w:r>
      <w:r w:rsidRPr="00723A85">
        <w:rPr>
          <w:rFonts w:asciiTheme="minorHAnsi" w:hAnsiTheme="minorHAnsi" w:cstheme="minorHAnsi"/>
          <w:sz w:val="14"/>
        </w:rPr>
        <w:t>—</w:t>
      </w:r>
      <w:r w:rsidRPr="00723A85">
        <w:rPr>
          <w:rStyle w:val="StyleUnderline"/>
          <w:rFonts w:asciiTheme="minorHAnsi" w:hAnsiTheme="minorHAnsi" w:cstheme="minorHAnsi"/>
        </w:rPr>
        <w:t xml:space="preserve">to a </w:t>
      </w:r>
      <w:r w:rsidRPr="00723A85">
        <w:rPr>
          <w:rStyle w:val="Emphasis"/>
          <w:rFonts w:asciiTheme="minorHAnsi" w:hAnsiTheme="minorHAnsi" w:cstheme="minorHAnsi"/>
        </w:rPr>
        <w:t>direct</w:t>
      </w:r>
      <w:r w:rsidRPr="00723A85">
        <w:rPr>
          <w:rStyle w:val="StyleUnderline"/>
          <w:rFonts w:asciiTheme="minorHAnsi" w:hAnsiTheme="minorHAnsi" w:cstheme="minorHAnsi"/>
        </w:rPr>
        <w:t xml:space="preserve"> and </w:t>
      </w:r>
      <w:r w:rsidRPr="00723A85">
        <w:rPr>
          <w:rStyle w:val="Emphasis"/>
          <w:rFonts w:asciiTheme="minorHAnsi" w:hAnsiTheme="minorHAnsi" w:cstheme="minorHAnsi"/>
        </w:rPr>
        <w:t>forthright targeting</w:t>
      </w:r>
      <w:r w:rsidRPr="00723A85">
        <w:rPr>
          <w:rStyle w:val="StyleUnderline"/>
          <w:rFonts w:asciiTheme="minorHAnsi" w:hAnsiTheme="minorHAnsi" w:cstheme="minorHAnsi"/>
        </w:rPr>
        <w:t xml:space="preserve"> of what has been set aside as “</w:t>
      </w:r>
      <w:r w:rsidRPr="00723A85">
        <w:rPr>
          <w:rStyle w:val="Emphasis"/>
          <w:rFonts w:asciiTheme="minorHAnsi" w:hAnsiTheme="minorHAnsi" w:cstheme="minorHAnsi"/>
        </w:rPr>
        <w:t>disabled</w:t>
      </w:r>
      <w:r w:rsidRPr="00723A85">
        <w:rPr>
          <w:rStyle w:val="StyleUnderline"/>
          <w:rFonts w:asciiTheme="minorHAnsi" w:hAnsiTheme="minorHAnsi" w:cstheme="minorHAnsi"/>
        </w:rPr>
        <w:t>.”</w:t>
      </w:r>
      <w:r w:rsidRPr="00723A85">
        <w:rPr>
          <w:rFonts w:asciiTheme="minorHAnsi" w:hAnsiTheme="minorHAnsi" w:cstheme="minorHAnsi"/>
          <w:sz w:val="14"/>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t>
      </w:r>
      <w:proofErr w:type="gramStart"/>
      <w:r w:rsidRPr="00723A85">
        <w:rPr>
          <w:rFonts w:asciiTheme="minorHAnsi" w:hAnsiTheme="minorHAnsi" w:cstheme="minorHAnsi"/>
          <w:sz w:val="14"/>
        </w:rPr>
        <w:t>whether or not</w:t>
      </w:r>
      <w:proofErr w:type="gramEnd"/>
      <w:r w:rsidRPr="00723A85">
        <w:rPr>
          <w:rFonts w:asciiTheme="minorHAnsi" w:hAnsiTheme="minorHAnsi" w:cstheme="minorHAnsi"/>
          <w:sz w:val="14"/>
        </w:rPr>
        <w:t xml:space="preserve"> this potential is socially ‘useful’ in the narrower sense. It includes, as well, the advantage of understanding humanity and its diversity that comes from associating with mentally disabled people on terms of mutual respect and reciprocity.”5</w:t>
      </w:r>
    </w:p>
    <w:p w14:paraId="462CB8BF" w14:textId="77777777" w:rsidR="00816666" w:rsidRPr="00723A85" w:rsidRDefault="00816666" w:rsidP="00816666">
      <w:pPr>
        <w:rPr>
          <w:rFonts w:asciiTheme="minorHAnsi" w:hAnsiTheme="minorHAnsi" w:cstheme="minorHAnsi"/>
          <w:sz w:val="14"/>
        </w:rPr>
      </w:pPr>
      <w:r w:rsidRPr="00723A85">
        <w:rPr>
          <w:rFonts w:asciiTheme="minorHAnsi" w:hAnsiTheme="minorHAnsi" w:cstheme="minorHAnsi"/>
          <w:sz w:val="14"/>
        </w:rPr>
        <w:t xml:space="preserve">Nussbaum presents her account as a broadening of theories of human justice by way of a more classical conception of the life worth living, one </w:t>
      </w:r>
      <w:proofErr w:type="gramStart"/>
      <w:r w:rsidRPr="00723A85">
        <w:rPr>
          <w:rFonts w:asciiTheme="minorHAnsi" w:hAnsiTheme="minorHAnsi" w:cstheme="minorHAnsi"/>
          <w:sz w:val="14"/>
        </w:rPr>
        <w:t>not reduced</w:t>
      </w:r>
      <w:proofErr w:type="gramEnd"/>
      <w:r w:rsidRPr="00723A85">
        <w:rPr>
          <w:rFonts w:asciiTheme="minorHAnsi" w:hAnsiTheme="minorHAnsi" w:cstheme="minorHAnsi"/>
          <w:sz w:val="14"/>
        </w:rPr>
        <w:t xml:space="preserve"> to narrow notions of mutual advantage. Even though her discourse and disciplinary terrain might appear to be strictly philosophical, </w:t>
      </w:r>
      <w:r w:rsidRPr="00723A85">
        <w:rPr>
          <w:rStyle w:val="StyleUnderline"/>
          <w:rFonts w:asciiTheme="minorHAnsi" w:hAnsiTheme="minorHAnsi" w:cstheme="minorHAnsi"/>
        </w:rPr>
        <w:t>the very mode of posing the question of what we owe to a life is really (ultimately) the question that presses itself upon human civilization now, and always</w:t>
      </w:r>
      <w:r w:rsidRPr="00723A85">
        <w:rPr>
          <w:rFonts w:asciiTheme="minorHAnsi" w:hAnsiTheme="minorHAnsi" w:cstheme="minorHAnsi"/>
          <w:sz w:val="14"/>
        </w:rPr>
        <w:t xml:space="preserve">. As “we” look to the future and the sixth great extinction event, the question of who and what survives will be imposed upon us. </w:t>
      </w:r>
      <w:r w:rsidRPr="00723A85">
        <w:rPr>
          <w:rStyle w:val="Emphasis"/>
          <w:rFonts w:asciiTheme="minorHAnsi" w:hAnsiTheme="minorHAnsi" w:cstheme="minorHAnsi"/>
        </w:rPr>
        <w:t>Util</w:t>
      </w:r>
      <w:r w:rsidRPr="00723A85">
        <w:rPr>
          <w:rStyle w:val="StyleUnderline"/>
          <w:rFonts w:asciiTheme="minorHAnsi" w:hAnsiTheme="minorHAnsi" w:cstheme="minorHAnsi"/>
        </w:rPr>
        <w:t>itarian approaches</w:t>
      </w:r>
      <w:r w:rsidRPr="00723A85">
        <w:rPr>
          <w:rFonts w:asciiTheme="minorHAnsi" w:hAnsiTheme="minorHAnsi" w:cstheme="minorHAnsi"/>
          <w:sz w:val="14"/>
        </w:rPr>
        <w:t xml:space="preserve"> to this question are, as I have already suggested, offensive, but they are because they </w:t>
      </w:r>
      <w:r w:rsidRPr="00723A85">
        <w:rPr>
          <w:rStyle w:val="StyleUnderline"/>
          <w:rFonts w:asciiTheme="minorHAnsi" w:hAnsiTheme="minorHAnsi" w:cstheme="minorHAnsi"/>
        </w:rPr>
        <w:t>disclose something offensive—or combative, violent, conquering</w:t>
      </w:r>
      <w:r w:rsidRPr="00723A85">
        <w:rPr>
          <w:rFonts w:asciiTheme="minorHAnsi" w:hAnsiTheme="minorHAnsi" w:cstheme="minorHAnsi"/>
          <w:sz w:val="14"/>
          <w:szCs w:val="16"/>
        </w:rPr>
        <w:t>—</w:t>
      </w:r>
      <w:r w:rsidRPr="00723A85">
        <w:rPr>
          <w:rStyle w:val="StyleUnderline"/>
          <w:rFonts w:asciiTheme="minorHAnsi" w:hAnsiTheme="minorHAnsi" w:cstheme="minorHAnsi"/>
          <w:highlight w:val="cyan"/>
        </w:rPr>
        <w:t>in the</w:t>
      </w:r>
      <w:r w:rsidRPr="00723A85">
        <w:rPr>
          <w:rStyle w:val="StyleUnderline"/>
          <w:rFonts w:asciiTheme="minorHAnsi" w:hAnsiTheme="minorHAnsi" w:cstheme="minorHAnsi"/>
        </w:rPr>
        <w:t xml:space="preserve"> philosophical </w:t>
      </w:r>
      <w:r w:rsidRPr="00723A85">
        <w:rPr>
          <w:rStyle w:val="StyleUnderline"/>
          <w:rFonts w:asciiTheme="minorHAnsi" w:hAnsiTheme="minorHAnsi" w:cstheme="minorHAnsi"/>
          <w:highlight w:val="cyan"/>
        </w:rPr>
        <w:t xml:space="preserve">tradition of </w:t>
      </w:r>
      <w:r w:rsidRPr="00723A85">
        <w:rPr>
          <w:rStyle w:val="Emphasis"/>
          <w:rFonts w:asciiTheme="minorHAnsi" w:hAnsiTheme="minorHAnsi" w:cstheme="minorHAnsi"/>
          <w:highlight w:val="cyan"/>
        </w:rPr>
        <w:t>dignified humanity</w:t>
      </w:r>
      <w:r w:rsidRPr="00723A85">
        <w:rPr>
          <w:rStyle w:val="StyleUnderline"/>
          <w:rFonts w:asciiTheme="minorHAnsi" w:hAnsiTheme="minorHAnsi" w:cstheme="minorHAnsi"/>
        </w:rPr>
        <w:t xml:space="preserve"> and the life worth living</w:t>
      </w:r>
      <w:r w:rsidRPr="00723A85">
        <w:rPr>
          <w:rFonts w:asciiTheme="minorHAnsi" w:hAnsiTheme="minorHAnsi" w:cstheme="minorHAnsi"/>
          <w:sz w:val="14"/>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723A85">
        <w:rPr>
          <w:rStyle w:val="StyleUnderline"/>
          <w:rFonts w:asciiTheme="minorHAnsi" w:hAnsiTheme="minorHAnsi" w:cstheme="minorHAnsi"/>
          <w:highlight w:val="cyan"/>
        </w:rPr>
        <w:t xml:space="preserve">the question </w:t>
      </w:r>
      <w:r w:rsidRPr="00723A85">
        <w:rPr>
          <w:rStyle w:val="StyleUnderline"/>
          <w:rFonts w:asciiTheme="minorHAnsi" w:hAnsiTheme="minorHAnsi" w:cstheme="minorHAnsi"/>
        </w:rPr>
        <w:t>of the life worth living</w:t>
      </w:r>
      <w:r w:rsidRPr="00723A85">
        <w:rPr>
          <w:rFonts w:asciiTheme="minorHAnsi" w:hAnsiTheme="minorHAnsi" w:cstheme="minorHAnsi"/>
          <w:sz w:val="14"/>
        </w:rPr>
        <w:t xml:space="preserve">. This classic philosophical question </w:t>
      </w:r>
      <w:r w:rsidRPr="00723A85">
        <w:rPr>
          <w:rStyle w:val="Emphasis"/>
          <w:rFonts w:asciiTheme="minorHAnsi" w:hAnsiTheme="minorHAnsi" w:cstheme="minorHAnsi"/>
        </w:rPr>
        <w:t>always</w:t>
      </w:r>
      <w:r w:rsidRPr="00723A85">
        <w:rPr>
          <w:rFonts w:asciiTheme="minorHAnsi" w:hAnsiTheme="minorHAnsi" w:cstheme="minorHAnsi"/>
          <w:sz w:val="14"/>
        </w:rPr>
        <w:t xml:space="preserve"> and necessarily </w:t>
      </w:r>
      <w:r w:rsidRPr="00723A85">
        <w:rPr>
          <w:rStyle w:val="Emphasis"/>
          <w:rFonts w:asciiTheme="minorHAnsi" w:hAnsiTheme="minorHAnsi" w:cstheme="minorHAnsi"/>
          <w:highlight w:val="cyan"/>
        </w:rPr>
        <w:t>invokes</w:t>
      </w:r>
      <w:r w:rsidRPr="00723A85">
        <w:rPr>
          <w:rStyle w:val="Emphasis"/>
          <w:rFonts w:asciiTheme="minorHAnsi" w:hAnsiTheme="minorHAnsi" w:cstheme="minorHAnsi"/>
        </w:rPr>
        <w:t xml:space="preserve"> ability</w:t>
      </w:r>
      <w:r w:rsidRPr="00723A85">
        <w:rPr>
          <w:rStyle w:val="StyleUnderline"/>
          <w:rFonts w:asciiTheme="minorHAnsi" w:hAnsiTheme="minorHAnsi" w:cstheme="minorHAnsi"/>
        </w:rPr>
        <w:t>, or</w:t>
      </w:r>
      <w:r w:rsidRPr="00723A85">
        <w:rPr>
          <w:rFonts w:asciiTheme="minorHAnsi" w:hAnsiTheme="minorHAnsi" w:cstheme="minorHAnsi"/>
          <w:sz w:val="14"/>
        </w:rPr>
        <w:t xml:space="preserve">, more accurately, </w:t>
      </w:r>
      <w:r w:rsidRPr="00723A85">
        <w:rPr>
          <w:rStyle w:val="Emphasis"/>
          <w:rFonts w:asciiTheme="minorHAnsi" w:hAnsiTheme="minorHAnsi" w:cstheme="minorHAnsi"/>
          <w:highlight w:val="cyan"/>
        </w:rPr>
        <w:t>disability</w:t>
      </w:r>
      <w:r w:rsidRPr="00723A85">
        <w:rPr>
          <w:rFonts w:asciiTheme="minorHAnsi" w:hAnsiTheme="minorHAnsi" w:cstheme="minorHAnsi"/>
          <w:sz w:val="14"/>
        </w:rPr>
        <w:t xml:space="preserve">, and this in two respects. Not only are subjects defined by way of powers (of reason, deliberation, and empathy) but those capacities in turn are enabled by a history of </w:t>
      </w:r>
      <w:r w:rsidRPr="00723A85">
        <w:rPr>
          <w:rFonts w:asciiTheme="minorHAnsi" w:hAnsiTheme="minorHAnsi" w:cstheme="minorHAnsi"/>
          <w:sz w:val="14"/>
        </w:rPr>
        <w:lastRenderedPageBreak/>
        <w:t xml:space="preserve">technologies and archives on which “able” subjects are increasingly dependent. At the very least, </w:t>
      </w:r>
      <w:r w:rsidRPr="00723A85">
        <w:rPr>
          <w:rStyle w:val="StyleUnderline"/>
          <w:rFonts w:asciiTheme="minorHAnsi" w:hAnsiTheme="minorHAnsi" w:cstheme="minorHAnsi"/>
        </w:rPr>
        <w:t>definitions of proper political persons rely on quite specific capacities that</w:t>
      </w:r>
      <w:r w:rsidRPr="00723A85">
        <w:rPr>
          <w:rFonts w:asciiTheme="minorHAnsi" w:hAnsiTheme="minorHAnsi" w:cstheme="minorHAnsi"/>
          <w:sz w:val="14"/>
        </w:rPr>
        <w:t xml:space="preserve">, even in expanded scenarios, </w:t>
      </w:r>
      <w:r w:rsidRPr="00723A85">
        <w:rPr>
          <w:rStyle w:val="StyleUnderline"/>
          <w:rFonts w:asciiTheme="minorHAnsi" w:hAnsiTheme="minorHAnsi" w:cstheme="minorHAnsi"/>
        </w:rPr>
        <w:t xml:space="preserve">are </w:t>
      </w:r>
      <w:r w:rsidRPr="00723A85">
        <w:rPr>
          <w:rStyle w:val="Emphasis"/>
          <w:rFonts w:asciiTheme="minorHAnsi" w:hAnsiTheme="minorHAnsi" w:cstheme="minorHAnsi"/>
        </w:rPr>
        <w:t>not</w:t>
      </w:r>
      <w:r w:rsidRPr="00723A85">
        <w:rPr>
          <w:rFonts w:asciiTheme="minorHAnsi" w:hAnsiTheme="minorHAnsi" w:cstheme="minorHAnsi"/>
          <w:sz w:val="14"/>
        </w:rPr>
        <w:t xml:space="preserve"> all-</w:t>
      </w:r>
      <w:r w:rsidRPr="00723A85">
        <w:rPr>
          <w:rStyle w:val="Emphasis"/>
          <w:rFonts w:asciiTheme="minorHAnsi" w:hAnsiTheme="minorHAnsi" w:cstheme="minorHAnsi"/>
        </w:rPr>
        <w:t>inclusive</w:t>
      </w:r>
      <w:r w:rsidRPr="00723A85">
        <w:rPr>
          <w:rFonts w:asciiTheme="minorHAnsi" w:hAnsiTheme="minorHAnsi" w:cstheme="minorHAnsi"/>
          <w:sz w:val="14"/>
        </w:rPr>
        <w:t xml:space="preserve">. More importantly, the quite specific concept of the liberal, deliberative, rational, and empathetic subject depends on a history of “enlightenment” that disabled many lives, by way of exclusion, colonialism, resource depletion, or expropriation. </w:t>
      </w:r>
      <w:r w:rsidRPr="00723A85">
        <w:rPr>
          <w:rStyle w:val="StyleUnderline"/>
          <w:rFonts w:asciiTheme="minorHAnsi" w:hAnsiTheme="minorHAnsi" w:cstheme="minorHAnsi"/>
        </w:rPr>
        <w:t xml:space="preserve">In a world where </w:t>
      </w:r>
      <w:r w:rsidRPr="00723A85">
        <w:rPr>
          <w:rStyle w:val="Emphasis"/>
          <w:rFonts w:asciiTheme="minorHAnsi" w:hAnsiTheme="minorHAnsi" w:cstheme="minorHAnsi"/>
        </w:rPr>
        <w:t>not all lives matter</w:t>
      </w:r>
      <w:r w:rsidRPr="00723A85">
        <w:rPr>
          <w:rStyle w:val="StyleUnderline"/>
          <w:rFonts w:asciiTheme="minorHAnsi" w:hAnsiTheme="minorHAnsi" w:cstheme="minorHAnsi"/>
        </w:rPr>
        <w:t xml:space="preserve"> to the same extent, the concept of </w:t>
      </w:r>
      <w:r w:rsidRPr="00723A85">
        <w:rPr>
          <w:rStyle w:val="Emphasis"/>
          <w:rFonts w:asciiTheme="minorHAnsi" w:hAnsiTheme="minorHAnsi" w:cstheme="minorHAnsi"/>
        </w:rPr>
        <w:t>disability</w:t>
      </w:r>
      <w:r w:rsidRPr="00723A85">
        <w:rPr>
          <w:rStyle w:val="StyleUnderline"/>
          <w:rFonts w:asciiTheme="minorHAnsi" w:hAnsiTheme="minorHAnsi" w:cstheme="minorHAnsi"/>
        </w:rPr>
        <w:t xml:space="preserve"> is precisely what enables</w:t>
      </w:r>
      <w:r w:rsidRPr="00723A85">
        <w:rPr>
          <w:rFonts w:asciiTheme="minorHAnsi" w:hAnsiTheme="minorHAnsi" w:cstheme="minorHAnsi"/>
          <w:sz w:val="14"/>
        </w:rPr>
        <w:t xml:space="preserve"> political inclusion, </w:t>
      </w:r>
      <w:r w:rsidRPr="00723A85">
        <w:rPr>
          <w:rStyle w:val="Emphasis"/>
          <w:rFonts w:asciiTheme="minorHAnsi" w:hAnsiTheme="minorHAnsi" w:cstheme="minorHAnsi"/>
        </w:rPr>
        <w:t>privilege</w:t>
      </w:r>
      <w:r w:rsidRPr="00723A85">
        <w:rPr>
          <w:rFonts w:asciiTheme="minorHAnsi" w:hAnsiTheme="minorHAnsi" w:cstheme="minorHAnsi"/>
          <w:sz w:val="14"/>
        </w:rPr>
        <w:t xml:space="preserve">, and personhood. When Peter </w:t>
      </w:r>
      <w:r w:rsidRPr="00723A85">
        <w:rPr>
          <w:rStyle w:val="StyleUnderline"/>
          <w:rFonts w:asciiTheme="minorHAnsi" w:hAnsiTheme="minorHAnsi" w:cstheme="minorHAnsi"/>
        </w:rPr>
        <w:t>Singer</w:t>
      </w:r>
      <w:r w:rsidRPr="00723A85">
        <w:rPr>
          <w:rFonts w:asciiTheme="minorHAnsi" w:hAnsiTheme="minorHAnsi" w:cstheme="minorHAnsi"/>
          <w:sz w:val="14"/>
        </w:rPr>
        <w:t xml:space="preserve"> argues, in a manner that appears to be exceptional, and exceptionally offensive, that rationality and autonomy (and not species membership) are the capacities that would preclude us from being right in killing another human being, </w:t>
      </w:r>
      <w:r w:rsidRPr="00723A85">
        <w:rPr>
          <w:rStyle w:val="StyleUnderline"/>
          <w:rFonts w:asciiTheme="minorHAnsi" w:hAnsiTheme="minorHAnsi" w:cstheme="minorHAnsi"/>
        </w:rPr>
        <w:t>he is taking part in a far broader offensive that is definitive of the philosophical epoch oriented around the question of the life worth living</w:t>
      </w:r>
      <w:r w:rsidRPr="00723A85">
        <w:rPr>
          <w:rFonts w:asciiTheme="minorHAnsi" w:hAnsiTheme="minorHAnsi" w:cstheme="minorHAnsi"/>
          <w:sz w:val="14"/>
        </w:rPr>
        <w:t xml:space="preserve">.7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w:t>
      </w:r>
      <w:r w:rsidRPr="00723A85">
        <w:rPr>
          <w:rStyle w:val="StyleUnderline"/>
          <w:rFonts w:asciiTheme="minorHAnsi" w:hAnsiTheme="minorHAnsi" w:cstheme="minorHAnsi"/>
        </w:rPr>
        <w:t>Not only is the question of the life worth living offensive (in its</w:t>
      </w:r>
      <w:r w:rsidRPr="00723A85">
        <w:rPr>
          <w:rFonts w:asciiTheme="minorHAnsi" w:hAnsiTheme="minorHAnsi" w:cstheme="minorHAnsi"/>
          <w:sz w:val="14"/>
        </w:rPr>
        <w:t xml:space="preserve"> implicit </w:t>
      </w:r>
      <w:r w:rsidRPr="00723A85">
        <w:rPr>
          <w:rStyle w:val="Emphasis"/>
          <w:rFonts w:asciiTheme="minorHAnsi" w:hAnsiTheme="minorHAnsi" w:cstheme="minorHAnsi"/>
        </w:rPr>
        <w:t>generation of an unworthy life</w:t>
      </w:r>
      <w:r w:rsidRPr="00723A85">
        <w:rPr>
          <w:rFonts w:asciiTheme="minorHAnsi" w:hAnsiTheme="minorHAnsi" w:cstheme="minorHAnsi"/>
          <w:sz w:val="14"/>
        </w:rPr>
        <w:t xml:space="preserve">) </w:t>
      </w:r>
      <w:r w:rsidRPr="00723A85">
        <w:rPr>
          <w:rStyle w:val="StyleUnderline"/>
          <w:rFonts w:asciiTheme="minorHAnsi" w:hAnsiTheme="minorHAnsi" w:cstheme="minorHAnsi"/>
        </w:rPr>
        <w:t>but the life worth living is</w:t>
      </w:r>
      <w:r w:rsidRPr="00723A85">
        <w:rPr>
          <w:rFonts w:asciiTheme="minorHAnsi" w:hAnsiTheme="minorHAnsi" w:cstheme="minorHAnsi"/>
          <w:sz w:val="14"/>
        </w:rPr>
        <w:t xml:space="preserve">—for all its rhetoric of autonomy and power—a life of dependence and incapacity, </w:t>
      </w:r>
      <w:r w:rsidRPr="00723A85">
        <w:rPr>
          <w:rStyle w:val="StyleUnderline"/>
          <w:rFonts w:asciiTheme="minorHAnsi" w:hAnsiTheme="minorHAnsi" w:cstheme="minorHAnsi"/>
        </w:rPr>
        <w:t xml:space="preserve">generated through a </w:t>
      </w:r>
      <w:r w:rsidRPr="00723A85">
        <w:rPr>
          <w:rStyle w:val="Emphasis"/>
          <w:rFonts w:asciiTheme="minorHAnsi" w:hAnsiTheme="minorHAnsi" w:cstheme="minorHAnsi"/>
        </w:rPr>
        <w:t>history</w:t>
      </w:r>
      <w:r w:rsidRPr="00723A85">
        <w:rPr>
          <w:rStyle w:val="StyleUnderline"/>
          <w:rFonts w:asciiTheme="minorHAnsi" w:hAnsiTheme="minorHAnsi" w:cstheme="minorHAnsi"/>
        </w:rPr>
        <w:t xml:space="preserve"> of</w:t>
      </w:r>
      <w:r w:rsidRPr="00723A85">
        <w:rPr>
          <w:rFonts w:asciiTheme="minorHAnsi" w:hAnsiTheme="minorHAnsi" w:cstheme="minorHAnsi"/>
          <w:sz w:val="14"/>
        </w:rPr>
        <w:t xml:space="preserve"> enlightenment that is a history of </w:t>
      </w:r>
      <w:r w:rsidRPr="00723A85">
        <w:rPr>
          <w:rStyle w:val="Emphasis"/>
          <w:rFonts w:asciiTheme="minorHAnsi" w:hAnsiTheme="minorHAnsi" w:cstheme="minorHAnsi"/>
        </w:rPr>
        <w:t>appropriation</w:t>
      </w:r>
      <w:r w:rsidRPr="00723A85">
        <w:rPr>
          <w:rStyle w:val="StyleUnderline"/>
          <w:rFonts w:asciiTheme="minorHAnsi" w:hAnsiTheme="minorHAnsi" w:cstheme="minorHAnsi"/>
        </w:rPr>
        <w:t xml:space="preserve">, </w:t>
      </w:r>
      <w:r w:rsidRPr="00723A85">
        <w:rPr>
          <w:rStyle w:val="Emphasis"/>
          <w:rFonts w:asciiTheme="minorHAnsi" w:hAnsiTheme="minorHAnsi" w:cstheme="minorHAnsi"/>
        </w:rPr>
        <w:t>plundering</w:t>
      </w:r>
      <w:r w:rsidRPr="00723A85">
        <w:rPr>
          <w:rFonts w:asciiTheme="minorHAnsi" w:hAnsiTheme="minorHAnsi" w:cstheme="minorHAnsi"/>
          <w:sz w:val="14"/>
        </w:rPr>
        <w:t xml:space="preserve">, brigandry, </w:t>
      </w:r>
      <w:r w:rsidRPr="00723A85">
        <w:rPr>
          <w:rStyle w:val="Emphasis"/>
          <w:rFonts w:asciiTheme="minorHAnsi" w:hAnsiTheme="minorHAnsi" w:cstheme="minorHAnsi"/>
        </w:rPr>
        <w:t>excessive consumption</w:t>
      </w:r>
      <w:r w:rsidRPr="00723A85">
        <w:rPr>
          <w:rStyle w:val="StyleUnderline"/>
          <w:rFonts w:asciiTheme="minorHAnsi" w:hAnsiTheme="minorHAnsi" w:cstheme="minorHAnsi"/>
        </w:rPr>
        <w:t xml:space="preserve">, and </w:t>
      </w:r>
      <w:r w:rsidRPr="00723A85">
        <w:rPr>
          <w:rStyle w:val="Emphasis"/>
          <w:rFonts w:asciiTheme="minorHAnsi" w:hAnsiTheme="minorHAnsi" w:cstheme="minorHAnsi"/>
        </w:rPr>
        <w:t>energy profligacy</w:t>
      </w:r>
      <w:r w:rsidRPr="00723A85">
        <w:rPr>
          <w:rFonts w:asciiTheme="minorHAnsi" w:hAnsiTheme="minorHAnsi" w:cstheme="minorHAnsi"/>
          <w:sz w:val="14"/>
        </w:rPr>
        <w:t xml:space="preserve">. The Cartesian reflective subject is utterly dependent on networks of labor and technology that bolster his power while remaining outside immediate command; and as the history of enlightenment progresses, so does felicitous incapacity. “We” become </w:t>
      </w:r>
      <w:proofErr w:type="gramStart"/>
      <w:r w:rsidRPr="00723A85">
        <w:rPr>
          <w:rFonts w:asciiTheme="minorHAnsi" w:hAnsiTheme="minorHAnsi" w:cstheme="minorHAnsi"/>
          <w:sz w:val="14"/>
        </w:rPr>
        <w:t>more and more</w:t>
      </w:r>
      <w:proofErr w:type="gramEnd"/>
      <w:r w:rsidRPr="00723A85">
        <w:rPr>
          <w:rFonts w:asciiTheme="minorHAnsi" w:hAnsiTheme="minorHAnsi" w:cstheme="minorHAnsi"/>
          <w:sz w:val="14"/>
        </w:rPr>
        <w:t xml:space="preserv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723A85">
        <w:rPr>
          <w:rStyle w:val="StyleUnderline"/>
          <w:rFonts w:asciiTheme="minorHAnsi" w:hAnsiTheme="minorHAnsi" w:cstheme="minorHAnsi"/>
        </w:rPr>
        <w:t xml:space="preserve">Could there have been a tradition of “the </w:t>
      </w:r>
      <w:r w:rsidRPr="00723A85">
        <w:rPr>
          <w:rStyle w:val="Emphasis"/>
          <w:rFonts w:asciiTheme="minorHAnsi" w:hAnsiTheme="minorHAnsi" w:cstheme="minorHAnsi"/>
        </w:rPr>
        <w:t>life worth living</w:t>
      </w:r>
      <w:r w:rsidRPr="00723A85">
        <w:rPr>
          <w:rStyle w:val="StyleUnderline"/>
          <w:rFonts w:asciiTheme="minorHAnsi" w:hAnsiTheme="minorHAnsi" w:cstheme="minorHAnsi"/>
        </w:rPr>
        <w:t xml:space="preserve">” without a global industry that </w:t>
      </w:r>
      <w:r w:rsidRPr="00723A85">
        <w:rPr>
          <w:rStyle w:val="Emphasis"/>
          <w:rFonts w:asciiTheme="minorHAnsi" w:hAnsiTheme="minorHAnsi" w:cstheme="minorHAnsi"/>
        </w:rPr>
        <w:t>generated</w:t>
      </w:r>
      <w:r w:rsidRPr="00723A85">
        <w:rPr>
          <w:rFonts w:asciiTheme="minorHAnsi" w:hAnsiTheme="minorHAnsi" w:cstheme="minorHAnsi"/>
          <w:sz w:val="14"/>
        </w:rPr>
        <w:t xml:space="preserve"> unworthy and </w:t>
      </w:r>
      <w:r w:rsidRPr="00723A85">
        <w:rPr>
          <w:rStyle w:val="Emphasis"/>
          <w:rFonts w:asciiTheme="minorHAnsi" w:hAnsiTheme="minorHAnsi" w:cstheme="minorHAnsi"/>
        </w:rPr>
        <w:t>dis-abled lives</w:t>
      </w:r>
      <w:r w:rsidRPr="00723A85">
        <w:rPr>
          <w:rFonts w:asciiTheme="minorHAnsi" w:hAnsiTheme="minorHAnsi" w:cstheme="minorHAnsi"/>
          <w:sz w:val="14"/>
        </w:rPr>
        <w:t>? And is not the question of the life worth living, the capable life, intertwined essentially with dependence and incapacity?</w:t>
      </w:r>
    </w:p>
    <w:p w14:paraId="3CB861B6" w14:textId="77777777" w:rsidR="00816666" w:rsidRPr="00723A85" w:rsidRDefault="00816666" w:rsidP="00816666">
      <w:pPr>
        <w:rPr>
          <w:rFonts w:asciiTheme="minorHAnsi" w:hAnsiTheme="minorHAnsi" w:cstheme="minorHAnsi"/>
          <w:sz w:val="14"/>
        </w:rPr>
      </w:pPr>
      <w:r w:rsidRPr="00723A85">
        <w:rPr>
          <w:rStyle w:val="StyleUnderline"/>
          <w:rFonts w:asciiTheme="minorHAnsi" w:hAnsiTheme="minorHAnsi" w:cstheme="minorHAnsi"/>
        </w:rPr>
        <w:t xml:space="preserve">What I want to question here is whether such a question can have any coherence at all in an </w:t>
      </w:r>
      <w:r w:rsidRPr="00723A85">
        <w:rPr>
          <w:rStyle w:val="Emphasis"/>
          <w:rFonts w:asciiTheme="minorHAnsi" w:hAnsiTheme="minorHAnsi" w:cstheme="minorHAnsi"/>
        </w:rPr>
        <w:t>epoch of extinction</w:t>
      </w:r>
      <w:r w:rsidRPr="00723A85">
        <w:rPr>
          <w:rStyle w:val="StyleUnderline"/>
          <w:rFonts w:asciiTheme="minorHAnsi" w:hAnsiTheme="minorHAnsi" w:cstheme="minorHAnsi"/>
        </w:rPr>
        <w:t xml:space="preserve">: to ask about </w:t>
      </w:r>
      <w:r w:rsidRPr="00723A85">
        <w:rPr>
          <w:rStyle w:val="Emphasis"/>
          <w:rFonts w:asciiTheme="minorHAnsi" w:hAnsiTheme="minorHAnsi" w:cstheme="minorHAnsi"/>
        </w:rPr>
        <w:t>lives worth living</w:t>
      </w:r>
      <w:r w:rsidRPr="00723A85">
        <w:rPr>
          <w:rStyle w:val="StyleUnderline"/>
          <w:rFonts w:asciiTheme="minorHAnsi" w:hAnsiTheme="minorHAnsi" w:cstheme="minorHAnsi"/>
        </w:rPr>
        <w:t xml:space="preserve"> is necessarily to be offensive, </w:t>
      </w:r>
      <w:r w:rsidRPr="00723A85">
        <w:rPr>
          <w:rStyle w:val="Emphasis"/>
          <w:rFonts w:asciiTheme="minorHAnsi" w:hAnsiTheme="minorHAnsi" w:cstheme="minorHAnsi"/>
        </w:rPr>
        <w:t>valuing the worth of some lives over others</w:t>
      </w:r>
      <w:r w:rsidRPr="00723A85">
        <w:rPr>
          <w:rStyle w:val="StyleUnderline"/>
          <w:rFonts w:asciiTheme="minorHAnsi" w:hAnsiTheme="minorHAnsi" w:cstheme="minorHAnsi"/>
        </w:rPr>
        <w:t xml:space="preserve">, and thereby </w:t>
      </w:r>
      <w:r w:rsidRPr="00723A85">
        <w:rPr>
          <w:rStyle w:val="Emphasis"/>
          <w:rFonts w:asciiTheme="minorHAnsi" w:hAnsiTheme="minorHAnsi" w:cstheme="minorHAnsi"/>
        </w:rPr>
        <w:t>waging violence</w:t>
      </w:r>
      <w:r w:rsidRPr="00723A85">
        <w:rPr>
          <w:rFonts w:asciiTheme="minorHAnsi" w:hAnsiTheme="minorHAnsi" w:cstheme="minorHAnsi"/>
          <w:sz w:val="14"/>
        </w:rPr>
        <w:t xml:space="preserve"> (however slow) </w:t>
      </w:r>
      <w:r w:rsidRPr="00723A85">
        <w:rPr>
          <w:rStyle w:val="StyleUnderline"/>
          <w:rFonts w:asciiTheme="minorHAnsi" w:hAnsiTheme="minorHAnsi" w:cstheme="minorHAnsi"/>
        </w:rPr>
        <w:t xml:space="preserve">against </w:t>
      </w:r>
      <w:r w:rsidRPr="00723A85">
        <w:rPr>
          <w:rStyle w:val="Emphasis"/>
          <w:rFonts w:asciiTheme="minorHAnsi" w:hAnsiTheme="minorHAnsi" w:cstheme="minorHAnsi"/>
        </w:rPr>
        <w:t>some forms of life</w:t>
      </w:r>
      <w:r w:rsidRPr="00723A85">
        <w:rPr>
          <w:rStyle w:val="StyleUnderline"/>
          <w:rFonts w:asciiTheme="minorHAnsi" w:hAnsiTheme="minorHAnsi" w:cstheme="minorHAnsi"/>
        </w:rPr>
        <w:t xml:space="preserve">. </w:t>
      </w:r>
      <w:r w:rsidRPr="00723A85">
        <w:rPr>
          <w:rStyle w:val="StyleUnderline"/>
          <w:rFonts w:asciiTheme="minorHAnsi" w:hAnsiTheme="minorHAnsi" w:cstheme="minorHAnsi"/>
          <w:highlight w:val="cyan"/>
        </w:rPr>
        <w:t>If</w:t>
      </w:r>
      <w:r w:rsidRPr="00723A85">
        <w:rPr>
          <w:rFonts w:asciiTheme="minorHAnsi" w:hAnsiTheme="minorHAnsi" w:cstheme="minorHAnsi"/>
          <w:sz w:val="14"/>
        </w:rPr>
        <w:t xml:space="preserve">, as I would also argue, </w:t>
      </w:r>
      <w:r w:rsidRPr="00723A85">
        <w:rPr>
          <w:rStyle w:val="StyleUnderline"/>
          <w:rFonts w:asciiTheme="minorHAnsi" w:hAnsiTheme="minorHAnsi" w:cstheme="minorHAnsi"/>
          <w:highlight w:val="cyan"/>
        </w:rPr>
        <w:t>any epoch</w:t>
      </w:r>
      <w:r w:rsidRPr="00723A85">
        <w:rPr>
          <w:rStyle w:val="StyleUnderline"/>
          <w:rFonts w:asciiTheme="minorHAnsi" w:hAnsiTheme="minorHAnsi" w:cstheme="minorHAnsi"/>
        </w:rPr>
        <w:t xml:space="preserve"> of thriving and fecundity </w:t>
      </w:r>
      <w:r w:rsidRPr="00723A85">
        <w:rPr>
          <w:rStyle w:val="StyleUnderline"/>
          <w:rFonts w:asciiTheme="minorHAnsi" w:hAnsiTheme="minorHAnsi" w:cstheme="minorHAnsi"/>
          <w:highlight w:val="cyan"/>
        </w:rPr>
        <w:t xml:space="preserve">takes place </w:t>
      </w:r>
      <w:r w:rsidRPr="00723A85">
        <w:rPr>
          <w:rStyle w:val="Emphasis"/>
          <w:rFonts w:asciiTheme="minorHAnsi" w:hAnsiTheme="minorHAnsi" w:cstheme="minorHAnsi"/>
          <w:highlight w:val="cyan"/>
        </w:rPr>
        <w:t>at the expense of some lives</w:t>
      </w:r>
      <w:r w:rsidRPr="00723A85">
        <w:rPr>
          <w:rStyle w:val="StyleUnderline"/>
          <w:rFonts w:asciiTheme="minorHAnsi" w:hAnsiTheme="minorHAnsi" w:cstheme="minorHAnsi"/>
          <w:highlight w:val="cyan"/>
        </w:rPr>
        <w:t xml:space="preserve">, then all ages are </w:t>
      </w:r>
      <w:r w:rsidRPr="00723A85">
        <w:rPr>
          <w:rStyle w:val="Emphasis"/>
          <w:rFonts w:asciiTheme="minorHAnsi" w:hAnsiTheme="minorHAnsi" w:cstheme="minorHAnsi"/>
          <w:highlight w:val="cyan"/>
        </w:rPr>
        <w:t xml:space="preserve">ages of </w:t>
      </w:r>
      <w:r w:rsidRPr="00723A85">
        <w:rPr>
          <w:rStyle w:val="Emphasis"/>
          <w:rFonts w:asciiTheme="minorHAnsi" w:hAnsiTheme="minorHAnsi" w:cstheme="minorHAnsi"/>
          <w:sz w:val="32"/>
          <w:highlight w:val="cyan"/>
        </w:rPr>
        <w:t>extinction</w:t>
      </w:r>
      <w:r w:rsidRPr="00723A85">
        <w:rPr>
          <w:rStyle w:val="StyleUnderline"/>
          <w:rFonts w:asciiTheme="minorHAnsi" w:hAnsiTheme="minorHAnsi" w:cstheme="minorHAnsi"/>
        </w:rPr>
        <w:t>. What makes our time</w:t>
      </w:r>
      <w:r w:rsidRPr="00723A85">
        <w:rPr>
          <w:rFonts w:asciiTheme="minorHAnsi" w:hAnsiTheme="minorHAnsi" w:cstheme="minorHAnsi"/>
          <w:sz w:val="14"/>
          <w:szCs w:val="16"/>
        </w:rPr>
        <w:t>—</w:t>
      </w:r>
      <w:r w:rsidRPr="00723A85">
        <w:rPr>
          <w:rStyle w:val="StyleUnderline"/>
          <w:rFonts w:asciiTheme="minorHAnsi" w:hAnsiTheme="minorHAnsi" w:cstheme="minorHAnsi"/>
        </w:rPr>
        <w:t>the sixth mass extinction</w:t>
      </w:r>
      <w:r w:rsidRPr="00723A85">
        <w:rPr>
          <w:rFonts w:asciiTheme="minorHAnsi" w:hAnsiTheme="minorHAnsi" w:cstheme="minorHAnsi"/>
          <w:sz w:val="14"/>
          <w:szCs w:val="16"/>
        </w:rPr>
        <w:t>—</w:t>
      </w:r>
      <w:r w:rsidRPr="00723A85">
        <w:rPr>
          <w:rStyle w:val="StyleUnderline"/>
          <w:rFonts w:asciiTheme="minorHAnsi" w:hAnsiTheme="minorHAnsi" w:cstheme="minorHAnsi"/>
        </w:rPr>
        <w:t xml:space="preserve">more intense is that questions that have always haunted political personhood </w:t>
      </w:r>
      <w:proofErr w:type="gramStart"/>
      <w:r w:rsidRPr="00723A85">
        <w:rPr>
          <w:rStyle w:val="StyleUnderline"/>
          <w:rFonts w:asciiTheme="minorHAnsi" w:hAnsiTheme="minorHAnsi" w:cstheme="minorHAnsi"/>
        </w:rPr>
        <w:t>are</w:t>
      </w:r>
      <w:proofErr w:type="gramEnd"/>
      <w:r w:rsidRPr="00723A85">
        <w:rPr>
          <w:rStyle w:val="StyleUnderline"/>
          <w:rFonts w:asciiTheme="minorHAnsi" w:hAnsiTheme="minorHAnsi" w:cstheme="minorHAnsi"/>
        </w:rPr>
        <w:t xml:space="preserve"> now </w:t>
      </w:r>
      <w:r w:rsidRPr="00723A85">
        <w:rPr>
          <w:rStyle w:val="Emphasis"/>
          <w:rFonts w:asciiTheme="minorHAnsi" w:hAnsiTheme="minorHAnsi" w:cstheme="minorHAnsi"/>
        </w:rPr>
        <w:t>becoming more explicit</w:t>
      </w:r>
      <w:r w:rsidRPr="00723A85">
        <w:rPr>
          <w:rStyle w:val="StyleUnderline"/>
          <w:rFonts w:asciiTheme="minorHAnsi" w:hAnsiTheme="minorHAnsi" w:cstheme="minorHAnsi"/>
        </w:rPr>
        <w:t xml:space="preserve">. The interrelated problem of capacity and extinction has not only </w:t>
      </w:r>
      <w:r w:rsidRPr="00723A85">
        <w:rPr>
          <w:rStyle w:val="Emphasis"/>
          <w:rFonts w:asciiTheme="minorHAnsi" w:hAnsiTheme="minorHAnsi" w:cstheme="minorHAnsi"/>
        </w:rPr>
        <w:t>determined the human lives that are deemed to be worth living</w:t>
      </w:r>
      <w:r w:rsidRPr="00723A85">
        <w:rPr>
          <w:rStyle w:val="StyleUnderline"/>
          <w:rFonts w:asciiTheme="minorHAnsi" w:hAnsiTheme="minorHAnsi" w:cstheme="minorHAnsi"/>
        </w:rPr>
        <w:t xml:space="preserve"> but has also generated the liberal political person whose autonomy, productivity, super-intelligence, and heightened capacity for urbanity is the</w:t>
      </w:r>
      <w:r w:rsidRPr="00723A85">
        <w:rPr>
          <w:rFonts w:asciiTheme="minorHAnsi" w:hAnsiTheme="minorHAnsi" w:cstheme="minorHAnsi"/>
          <w:sz w:val="14"/>
        </w:rPr>
        <w:t xml:space="preserve"> Anthropos of the Anthropocene, the </w:t>
      </w:r>
      <w:r w:rsidRPr="00723A85">
        <w:rPr>
          <w:rStyle w:val="StyleUnderline"/>
          <w:rFonts w:asciiTheme="minorHAnsi" w:hAnsiTheme="minorHAnsi" w:cstheme="minorHAnsi"/>
        </w:rPr>
        <w:t>“man” whose cost to the planet is too exorbitant to reckon</w:t>
      </w:r>
      <w:r w:rsidRPr="00723A85">
        <w:rPr>
          <w:rFonts w:asciiTheme="minorHAnsi" w:hAnsiTheme="minorHAnsi" w:cstheme="minorHAnsi"/>
          <w:sz w:val="14"/>
        </w:rPr>
        <w:t xml:space="preserve">.8 </w:t>
      </w:r>
      <w:r w:rsidRPr="00723A85">
        <w:rPr>
          <w:rStyle w:val="StyleUnderline"/>
          <w:rFonts w:asciiTheme="minorHAnsi" w:hAnsiTheme="minorHAnsi" w:cstheme="minorHAnsi"/>
        </w:rPr>
        <w:t xml:space="preserve">When (today) </w:t>
      </w:r>
      <w:r w:rsidRPr="00723A85">
        <w:rPr>
          <w:rStyle w:val="StyleUnderline"/>
          <w:rFonts w:asciiTheme="minorHAnsi" w:hAnsiTheme="minorHAnsi" w:cstheme="minorHAnsi"/>
          <w:highlight w:val="cyan"/>
        </w:rPr>
        <w:t>utilitarian arguments are</w:t>
      </w:r>
      <w:r w:rsidRPr="00723A85">
        <w:rPr>
          <w:rStyle w:val="StyleUnderline"/>
          <w:rFonts w:asciiTheme="minorHAnsi" w:hAnsiTheme="minorHAnsi" w:cstheme="minorHAnsi"/>
        </w:rPr>
        <w:t xml:space="preserve"> explicitly </w:t>
      </w:r>
      <w:r w:rsidRPr="00723A85">
        <w:rPr>
          <w:rStyle w:val="StyleUnderline"/>
          <w:rFonts w:asciiTheme="minorHAnsi" w:hAnsiTheme="minorHAnsi" w:cstheme="minorHAnsi"/>
          <w:highlight w:val="cyan"/>
        </w:rPr>
        <w:t>offensive</w:t>
      </w:r>
      <w:r w:rsidRPr="00723A85">
        <w:rPr>
          <w:rStyle w:val="StyleUnderline"/>
          <w:rFonts w:asciiTheme="minorHAnsi" w:hAnsiTheme="minorHAnsi" w:cstheme="minorHAnsi"/>
        </w:rPr>
        <w:t>, or make the claim that some lives ought not be lived, they reveal the offensive</w:t>
      </w:r>
      <w:r w:rsidRPr="00723A85">
        <w:rPr>
          <w:rFonts w:asciiTheme="minorHAnsi" w:hAnsiTheme="minorHAnsi" w:cstheme="minorHAnsi"/>
          <w:sz w:val="14"/>
        </w:rPr>
        <w:t xml:space="preserve"> (combative, polemical, violent, barbaric, sacrificial) </w:t>
      </w:r>
      <w:r w:rsidRPr="00723A85">
        <w:rPr>
          <w:rStyle w:val="StyleUnderline"/>
          <w:rFonts w:asciiTheme="minorHAnsi" w:hAnsiTheme="minorHAnsi" w:cstheme="minorHAnsi"/>
        </w:rPr>
        <w:t>nature of</w:t>
      </w:r>
      <w:r w:rsidRPr="00723A85">
        <w:rPr>
          <w:rFonts w:asciiTheme="minorHAnsi" w:hAnsiTheme="minorHAnsi" w:cstheme="minorHAnsi"/>
          <w:sz w:val="14"/>
        </w:rPr>
        <w:t xml:space="preserve"> what has called itself </w:t>
      </w:r>
      <w:r w:rsidRPr="00723A85">
        <w:rPr>
          <w:rStyle w:val="Emphasis"/>
          <w:rFonts w:asciiTheme="minorHAnsi" w:hAnsiTheme="minorHAnsi" w:cstheme="minorHAnsi"/>
        </w:rPr>
        <w:t>civilization</w:t>
      </w:r>
      <w:r w:rsidRPr="00723A85">
        <w:rPr>
          <w:rStyle w:val="StyleUnderline"/>
          <w:rFonts w:asciiTheme="minorHAnsi" w:hAnsiTheme="minorHAnsi" w:cstheme="minorHAnsi"/>
        </w:rPr>
        <w:t>. If this civilization, today, is facing extinction and is therefore pressed</w:t>
      </w:r>
      <w:r w:rsidRPr="00723A85">
        <w:rPr>
          <w:rFonts w:asciiTheme="minorHAnsi" w:hAnsiTheme="minorHAnsi" w:cstheme="minorHAnsi"/>
          <w:sz w:val="14"/>
        </w:rPr>
        <w:t>—more than ever—</w:t>
      </w:r>
      <w:r w:rsidRPr="00723A85">
        <w:rPr>
          <w:rStyle w:val="StyleUnderline"/>
          <w:rFonts w:asciiTheme="minorHAnsi" w:hAnsiTheme="minorHAnsi" w:cstheme="minorHAnsi"/>
        </w:rPr>
        <w:t>to consider ways of “</w:t>
      </w:r>
      <w:r w:rsidRPr="00723A85">
        <w:rPr>
          <w:rStyle w:val="Emphasis"/>
          <w:rFonts w:asciiTheme="minorHAnsi" w:hAnsiTheme="minorHAnsi" w:cstheme="minorHAnsi"/>
        </w:rPr>
        <w:t>weighing lives</w:t>
      </w:r>
      <w:r w:rsidRPr="00723A85">
        <w:rPr>
          <w:rStyle w:val="StyleUnderline"/>
          <w:rFonts w:asciiTheme="minorHAnsi" w:hAnsiTheme="minorHAnsi" w:cstheme="minorHAnsi"/>
        </w:rPr>
        <w:t>,” it may either continue with</w:t>
      </w:r>
      <w:r w:rsidRPr="00723A85">
        <w:rPr>
          <w:rFonts w:asciiTheme="minorHAnsi" w:hAnsiTheme="minorHAnsi" w:cstheme="minorHAnsi"/>
          <w:sz w:val="14"/>
        </w:rPr>
        <w:t xml:space="preserve"> ever more nuanced and expanded </w:t>
      </w:r>
      <w:r w:rsidRPr="00723A85">
        <w:rPr>
          <w:rStyle w:val="StyleUnderline"/>
          <w:rFonts w:asciiTheme="minorHAnsi" w:hAnsiTheme="minorHAnsi" w:cstheme="minorHAnsi"/>
        </w:rPr>
        <w:t xml:space="preserve">conceptions of the worth of life, or it may regard this question itself as an indictment of the very rationality it seeks to save. Phrased differently, we might say that </w:t>
      </w:r>
      <w:r w:rsidRPr="00723A85">
        <w:rPr>
          <w:rStyle w:val="StyleUnderline"/>
          <w:rFonts w:asciiTheme="minorHAnsi" w:hAnsiTheme="minorHAnsi" w:cstheme="minorHAnsi"/>
          <w:highlight w:val="cyan"/>
        </w:rPr>
        <w:t xml:space="preserve">the problem of </w:t>
      </w:r>
      <w:r w:rsidRPr="00723A85">
        <w:rPr>
          <w:rStyle w:val="Emphasis"/>
          <w:rFonts w:asciiTheme="minorHAnsi" w:hAnsiTheme="minorHAnsi" w:cstheme="minorHAnsi"/>
          <w:highlight w:val="cyan"/>
        </w:rPr>
        <w:t>disability</w:t>
      </w:r>
      <w:r w:rsidRPr="00723A85">
        <w:rPr>
          <w:rStyle w:val="StyleUnderline"/>
          <w:rFonts w:asciiTheme="minorHAnsi" w:hAnsiTheme="minorHAnsi" w:cstheme="minorHAnsi"/>
          <w:highlight w:val="cyan"/>
        </w:rPr>
        <w:t xml:space="preserve"> runs to</w:t>
      </w:r>
      <w:r w:rsidRPr="00723A85">
        <w:rPr>
          <w:rStyle w:val="StyleUnderline"/>
          <w:rFonts w:asciiTheme="minorHAnsi" w:hAnsiTheme="minorHAnsi" w:cstheme="minorHAnsi"/>
        </w:rPr>
        <w:t xml:space="preserve"> the </w:t>
      </w:r>
      <w:r w:rsidRPr="00723A85">
        <w:rPr>
          <w:rStyle w:val="Emphasis"/>
          <w:rFonts w:asciiTheme="minorHAnsi" w:hAnsiTheme="minorHAnsi" w:cstheme="minorHAnsi"/>
        </w:rPr>
        <w:t xml:space="preserve">very </w:t>
      </w:r>
      <w:r w:rsidRPr="00723A85">
        <w:rPr>
          <w:rStyle w:val="Emphasis"/>
          <w:rFonts w:asciiTheme="minorHAnsi" w:hAnsiTheme="minorHAnsi" w:cstheme="minorHAnsi"/>
          <w:highlight w:val="cyan"/>
        </w:rPr>
        <w:t>heart of</w:t>
      </w:r>
      <w:r w:rsidRPr="00723A85">
        <w:rPr>
          <w:rStyle w:val="Emphasis"/>
          <w:rFonts w:asciiTheme="minorHAnsi" w:hAnsiTheme="minorHAnsi" w:cstheme="minorHAnsi"/>
        </w:rPr>
        <w:t xml:space="preserve"> the </w:t>
      </w:r>
      <w:r w:rsidRPr="00723A85">
        <w:rPr>
          <w:rStyle w:val="Emphasis"/>
          <w:rFonts w:asciiTheme="minorHAnsi" w:hAnsiTheme="minorHAnsi" w:cstheme="minorHAnsi"/>
          <w:highlight w:val="cyan"/>
        </w:rPr>
        <w:t>extinction</w:t>
      </w:r>
      <w:r w:rsidRPr="00723A85">
        <w:rPr>
          <w:rStyle w:val="Emphasis"/>
          <w:rFonts w:asciiTheme="minorHAnsi" w:hAnsiTheme="minorHAnsi" w:cstheme="minorHAnsi"/>
        </w:rPr>
        <w:t>-logic</w:t>
      </w:r>
      <w:r w:rsidRPr="00723A85">
        <w:rPr>
          <w:rFonts w:asciiTheme="minorHAnsi" w:hAnsiTheme="minorHAnsi" w:cstheme="minorHAnsi"/>
          <w:sz w:val="14"/>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0889534B" w14:textId="77777777" w:rsidR="00816666" w:rsidRPr="00723A85" w:rsidRDefault="00816666" w:rsidP="00816666">
      <w:pPr>
        <w:ind w:left="720"/>
        <w:rPr>
          <w:rFonts w:asciiTheme="minorHAnsi" w:hAnsiTheme="minorHAnsi" w:cstheme="minorHAnsi"/>
          <w:sz w:val="10"/>
          <w:szCs w:val="6"/>
        </w:rPr>
      </w:pPr>
      <w:r w:rsidRPr="00723A85">
        <w:rPr>
          <w:rFonts w:asciiTheme="minorHAnsi" w:hAnsiTheme="minorHAnsi" w:cstheme="minorHAnsi"/>
          <w:sz w:val="10"/>
          <w:szCs w:val="6"/>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174D255D" w14:textId="77777777" w:rsidR="00816666" w:rsidRPr="00723A85" w:rsidRDefault="00816666" w:rsidP="00816666">
      <w:pPr>
        <w:ind w:left="720"/>
        <w:rPr>
          <w:rFonts w:asciiTheme="minorHAnsi" w:hAnsiTheme="minorHAnsi" w:cstheme="minorHAnsi"/>
          <w:sz w:val="10"/>
          <w:szCs w:val="6"/>
        </w:rPr>
      </w:pPr>
      <w:r w:rsidRPr="00723A85">
        <w:rPr>
          <w:rFonts w:asciiTheme="minorHAnsi" w:hAnsiTheme="minorHAnsi" w:cstheme="minorHAnsi"/>
          <w:sz w:val="10"/>
          <w:szCs w:val="6"/>
        </w:rPr>
        <w:lastRenderedPageBreak/>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059F0E58" w14:textId="77777777" w:rsidR="00816666" w:rsidRPr="00723A85" w:rsidRDefault="00816666" w:rsidP="00816666">
      <w:pPr>
        <w:ind w:left="720"/>
        <w:rPr>
          <w:rFonts w:asciiTheme="minorHAnsi" w:hAnsiTheme="minorHAnsi" w:cstheme="minorHAnsi"/>
          <w:sz w:val="10"/>
          <w:szCs w:val="6"/>
        </w:rPr>
      </w:pPr>
      <w:r w:rsidRPr="00723A85">
        <w:rPr>
          <w:rFonts w:asciiTheme="minorHAnsi" w:hAnsiTheme="minorHAnsi" w:cstheme="minorHAnsi"/>
          <w:sz w:val="10"/>
          <w:szCs w:val="6"/>
        </w:rPr>
        <w:t>This kind of progress, unlike scientific progress, tends to erase its own tracks as it is integrated into our manifest image and so becomes subsumed in the framework by which we conceive of ourselves.9</w:t>
      </w:r>
    </w:p>
    <w:p w14:paraId="41F60A3B" w14:textId="77777777" w:rsidR="00816666" w:rsidRPr="00723A85" w:rsidRDefault="00816666" w:rsidP="00816666">
      <w:pPr>
        <w:rPr>
          <w:rFonts w:asciiTheme="minorHAnsi" w:hAnsiTheme="minorHAnsi" w:cstheme="minorHAnsi"/>
          <w:sz w:val="10"/>
          <w:szCs w:val="6"/>
        </w:rPr>
      </w:pPr>
      <w:r w:rsidRPr="00723A85">
        <w:rPr>
          <w:rFonts w:asciiTheme="minorHAnsi" w:hAnsiTheme="minorHAnsi" w:cstheme="minorHAnsi"/>
          <w:sz w:val="10"/>
          <w:szCs w:val="6"/>
        </w:rPr>
        <w:t xml:space="preserve">For all its manifest worthiness, the notion of a progressive “self-image” that gains in ongoing global coherence, alongside scientific progress, sees its path of self-correction as improving with </w:t>
      </w:r>
      <w:proofErr w:type="gramStart"/>
      <w:r w:rsidRPr="00723A85">
        <w:rPr>
          <w:rFonts w:asciiTheme="minorHAnsi" w:hAnsiTheme="minorHAnsi" w:cstheme="minorHAnsi"/>
          <w:sz w:val="10"/>
          <w:szCs w:val="6"/>
        </w:rPr>
        <w:t>more and more</w:t>
      </w:r>
      <w:proofErr w:type="gramEnd"/>
      <w:r w:rsidRPr="00723A85">
        <w:rPr>
          <w:rFonts w:asciiTheme="minorHAnsi" w:hAnsiTheme="minorHAnsi" w:cstheme="minorHAnsi"/>
          <w:sz w:val="10"/>
          <w:szCs w:val="6"/>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w:t>
      </w:r>
      <w:proofErr w:type="gramStart"/>
      <w:r w:rsidRPr="00723A85">
        <w:rPr>
          <w:rFonts w:asciiTheme="minorHAnsi" w:hAnsiTheme="minorHAnsi" w:cstheme="minorHAnsi"/>
          <w:sz w:val="10"/>
          <w:szCs w:val="6"/>
        </w:rPr>
        <w:t>it</w:t>
      </w:r>
      <w:proofErr w:type="gramEnd"/>
      <w:r w:rsidRPr="00723A85">
        <w:rPr>
          <w:rFonts w:asciiTheme="minorHAnsi" w:hAnsiTheme="minorHAnsi" w:cstheme="minorHAnsi"/>
          <w:sz w:val="10"/>
          <w:szCs w:val="6"/>
        </w:rPr>
        <w:t xml:space="preserve"> is also this self with an unquestioned right to the “good life” of reflection, reason, and self-determination that has generated the Anthropocene.)</w:t>
      </w:r>
    </w:p>
    <w:p w14:paraId="16F33F1F" w14:textId="77777777" w:rsidR="00816666" w:rsidRPr="00723A85" w:rsidRDefault="00816666" w:rsidP="00816666">
      <w:pPr>
        <w:rPr>
          <w:rFonts w:asciiTheme="minorHAnsi" w:hAnsiTheme="minorHAnsi" w:cstheme="minorHAnsi"/>
          <w:sz w:val="10"/>
          <w:szCs w:val="6"/>
        </w:rPr>
      </w:pPr>
      <w:r w:rsidRPr="00723A85">
        <w:rPr>
          <w:rFonts w:asciiTheme="minorHAnsi" w:hAnsiTheme="minorHAnsi" w:cstheme="minorHAnsi"/>
          <w:sz w:val="10"/>
          <w:szCs w:val="6"/>
        </w:rPr>
        <w:t xml:space="preserve">When this prima facie right to life has been questioned, it has, </w:t>
      </w:r>
      <w:proofErr w:type="gramStart"/>
      <w:r w:rsidRPr="00723A85">
        <w:rPr>
          <w:rFonts w:asciiTheme="minorHAnsi" w:hAnsiTheme="minorHAnsi" w:cstheme="minorHAnsi"/>
          <w:sz w:val="10"/>
          <w:szCs w:val="6"/>
        </w:rPr>
        <w:t>more often than not</w:t>
      </w:r>
      <w:proofErr w:type="gramEnd"/>
      <w:r w:rsidRPr="00723A85">
        <w:rPr>
          <w:rFonts w:asciiTheme="minorHAnsi" w:hAnsiTheme="minorHAnsi" w:cstheme="minorHAnsi"/>
          <w:sz w:val="10"/>
          <w:szCs w:val="6"/>
        </w:rPr>
        <w: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0CC938E5" w14:textId="77777777" w:rsidR="00816666" w:rsidRPr="00723A85" w:rsidRDefault="00816666" w:rsidP="00816666">
      <w:pPr>
        <w:rPr>
          <w:rFonts w:asciiTheme="minorHAnsi" w:hAnsiTheme="minorHAnsi" w:cstheme="minorHAnsi"/>
          <w:sz w:val="10"/>
          <w:szCs w:val="6"/>
        </w:rPr>
      </w:pPr>
      <w:r w:rsidRPr="00723A85">
        <w:rPr>
          <w:rFonts w:asciiTheme="minorHAnsi" w:hAnsiTheme="minorHAnsi" w:cstheme="minorHAnsi"/>
          <w:sz w:val="10"/>
          <w:szCs w:val="6"/>
        </w:rPr>
        <w:t xml:space="preserve">The fact that a being is a human being, in the sense of a member of the species Homo sapiens, is not relevant to the wrongness of killing it; it is, rather, characteristics like rationality, autonomy, and </w:t>
      </w:r>
      <w:proofErr w:type="spellStart"/>
      <w:r w:rsidRPr="00723A85">
        <w:rPr>
          <w:rFonts w:asciiTheme="minorHAnsi" w:hAnsiTheme="minorHAnsi" w:cstheme="minorHAnsi"/>
          <w:sz w:val="10"/>
          <w:szCs w:val="6"/>
        </w:rPr>
        <w:t>selfconsciousness</w:t>
      </w:r>
      <w:proofErr w:type="spellEnd"/>
      <w:r w:rsidRPr="00723A85">
        <w:rPr>
          <w:rFonts w:asciiTheme="minorHAnsi" w:hAnsiTheme="minorHAnsi" w:cstheme="minorHAnsi"/>
          <w:sz w:val="10"/>
          <w:szCs w:val="6"/>
        </w:rPr>
        <w:t xml:space="preserve"> that make a difference. Infants lack these characteristics. Killing them, therefore, cannot be equated with killing normal human beings, or any other self-conscious beings.11</w:t>
      </w:r>
    </w:p>
    <w:p w14:paraId="1E985840" w14:textId="77777777" w:rsidR="00816666" w:rsidRPr="00723A85" w:rsidRDefault="00816666" w:rsidP="00816666">
      <w:pPr>
        <w:rPr>
          <w:rFonts w:asciiTheme="minorHAnsi" w:hAnsiTheme="minorHAnsi" w:cstheme="minorHAnsi"/>
          <w:sz w:val="10"/>
          <w:szCs w:val="6"/>
        </w:rPr>
      </w:pPr>
      <w:r w:rsidRPr="00723A85">
        <w:rPr>
          <w:rFonts w:asciiTheme="minorHAnsi" w:hAnsiTheme="minorHAnsi" w:cstheme="minorHAnsi"/>
          <w:sz w:val="10"/>
          <w:szCs w:val="6"/>
        </w:rPr>
        <w:t>Singer expands on this point by considering a specific type of disability and what it precludes:</w:t>
      </w:r>
    </w:p>
    <w:p w14:paraId="557E456C" w14:textId="77777777" w:rsidR="00816666" w:rsidRPr="00723A85" w:rsidRDefault="00816666" w:rsidP="00816666">
      <w:pPr>
        <w:rPr>
          <w:rFonts w:asciiTheme="minorHAnsi" w:hAnsiTheme="minorHAnsi" w:cstheme="minorHAnsi"/>
          <w:sz w:val="10"/>
          <w:szCs w:val="6"/>
        </w:rPr>
      </w:pPr>
      <w:r w:rsidRPr="00723A85">
        <w:rPr>
          <w:rFonts w:asciiTheme="minorHAnsi" w:hAnsiTheme="minorHAnsi" w:cstheme="minorHAnsi"/>
          <w:sz w:val="10"/>
          <w:szCs w:val="6"/>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683A2696" w14:textId="77777777" w:rsidR="00816666" w:rsidRPr="00723A85" w:rsidRDefault="00816666" w:rsidP="00816666">
      <w:pPr>
        <w:rPr>
          <w:rFonts w:asciiTheme="minorHAnsi" w:hAnsiTheme="minorHAnsi" w:cstheme="minorHAnsi"/>
          <w:sz w:val="10"/>
          <w:szCs w:val="6"/>
        </w:rPr>
      </w:pPr>
      <w:r w:rsidRPr="00723A85">
        <w:rPr>
          <w:rFonts w:asciiTheme="minorHAnsi" w:hAnsiTheme="minorHAnsi" w:cstheme="minorHAnsi"/>
          <w:sz w:val="10"/>
          <w:szCs w:val="6"/>
        </w:rPr>
        <w:t xml:space="preserve">This degree of disability does not necessarily warrant infanticide or abortion, but what does count is development; the more capacity </w:t>
      </w:r>
      <w:proofErr w:type="spellStart"/>
      <w:r w:rsidRPr="00723A85">
        <w:rPr>
          <w:rFonts w:asciiTheme="minorHAnsi" w:hAnsiTheme="minorHAnsi" w:cstheme="minorHAnsi"/>
          <w:sz w:val="10"/>
          <w:szCs w:val="6"/>
        </w:rPr>
        <w:t>a</w:t>
      </w:r>
      <w:proofErr w:type="spellEnd"/>
      <w:r w:rsidRPr="00723A85">
        <w:rPr>
          <w:rFonts w:asciiTheme="minorHAnsi" w:hAnsiTheme="minorHAnsi" w:cstheme="minorHAnsi"/>
          <w:sz w:val="10"/>
          <w:szCs w:val="6"/>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19E726FB" w14:textId="77777777" w:rsidR="00816666" w:rsidRPr="00723A85" w:rsidRDefault="00816666" w:rsidP="00816666">
      <w:pPr>
        <w:rPr>
          <w:rFonts w:asciiTheme="minorHAnsi" w:hAnsiTheme="minorHAnsi" w:cstheme="minorHAnsi"/>
          <w:sz w:val="10"/>
          <w:szCs w:val="6"/>
        </w:rPr>
      </w:pPr>
      <w:r w:rsidRPr="00723A85">
        <w:rPr>
          <w:rFonts w:asciiTheme="minorHAnsi" w:hAnsiTheme="minorHAnsi" w:cstheme="minorHAnsi"/>
          <w:sz w:val="10"/>
          <w:szCs w:val="6"/>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w:t>
      </w:r>
      <w:proofErr w:type="gramStart"/>
      <w:r w:rsidRPr="00723A85">
        <w:rPr>
          <w:rFonts w:asciiTheme="minorHAnsi" w:hAnsiTheme="minorHAnsi" w:cstheme="minorHAnsi"/>
          <w:sz w:val="10"/>
          <w:szCs w:val="6"/>
        </w:rPr>
        <w:t>—needless to say—a</w:t>
      </w:r>
      <w:proofErr w:type="gramEnd"/>
      <w:r w:rsidRPr="00723A85">
        <w:rPr>
          <w:rFonts w:asciiTheme="minorHAnsi" w:hAnsiTheme="minorHAnsi" w:cstheme="minorHAnsi"/>
          <w:sz w:val="10"/>
          <w:szCs w:val="6"/>
        </w:rPr>
        <w:t xml:space="preserve"> certain type of subject. This subject has the following capacities: a sense of “a” life, a sense of capacity (with rationality and autonomy </w:t>
      </w:r>
      <w:proofErr w:type="gramStart"/>
      <w:r w:rsidRPr="00723A85">
        <w:rPr>
          <w:rFonts w:asciiTheme="minorHAnsi" w:hAnsiTheme="minorHAnsi" w:cstheme="minorHAnsi"/>
          <w:sz w:val="10"/>
          <w:szCs w:val="6"/>
        </w:rPr>
        <w:t>being of significant importance</w:t>
      </w:r>
      <w:proofErr w:type="gramEnd"/>
      <w:r w:rsidRPr="00723A85">
        <w:rPr>
          <w:rFonts w:asciiTheme="minorHAnsi" w:hAnsiTheme="minorHAnsi" w:cstheme="minorHAnsi"/>
          <w:sz w:val="10"/>
          <w:szCs w:val="6"/>
        </w:rPr>
        <w:t>),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53CF2088" w14:textId="77777777" w:rsidR="00816666" w:rsidRDefault="00816666" w:rsidP="00816666">
      <w:pPr>
        <w:rPr>
          <w:rFonts w:asciiTheme="minorHAnsi" w:hAnsiTheme="minorHAnsi" w:cstheme="minorHAnsi"/>
          <w:sz w:val="14"/>
        </w:rPr>
      </w:pPr>
      <w:r w:rsidRPr="00723A85">
        <w:rPr>
          <w:rFonts w:asciiTheme="minorHAnsi" w:hAnsiTheme="minorHAnsi" w:cstheme="minorHAnsi"/>
          <w:sz w:val="14"/>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723A85">
        <w:rPr>
          <w:rStyle w:val="StyleUnderline"/>
          <w:rFonts w:asciiTheme="minorHAnsi" w:hAnsiTheme="minorHAnsi" w:cstheme="minorHAnsi"/>
        </w:rPr>
        <w:t xml:space="preserve">Even if the worth of life is defined by less strictly utilitarian categories such as “meaning” or “dignity,” </w:t>
      </w:r>
      <w:r w:rsidRPr="00723A85">
        <w:rPr>
          <w:rStyle w:val="StyleUnderline"/>
          <w:rFonts w:asciiTheme="minorHAnsi" w:hAnsiTheme="minorHAnsi" w:cstheme="minorHAnsi"/>
          <w:highlight w:val="cyan"/>
        </w:rPr>
        <w:t>a certain</w:t>
      </w:r>
      <w:r w:rsidRPr="00723A85">
        <w:rPr>
          <w:rFonts w:asciiTheme="minorHAnsi" w:hAnsiTheme="minorHAnsi" w:cstheme="minorHAnsi"/>
          <w:sz w:val="14"/>
          <w:highlight w:val="cyan"/>
        </w:rPr>
        <w:t xml:space="preserve"> </w:t>
      </w:r>
      <w:r w:rsidRPr="00723A85">
        <w:rPr>
          <w:rStyle w:val="Emphasis"/>
          <w:rFonts w:asciiTheme="minorHAnsi" w:hAnsiTheme="minorHAnsi" w:cstheme="minorHAnsi"/>
          <w:highlight w:val="cyan"/>
        </w:rPr>
        <w:t>capacity for calculus</w:t>
      </w:r>
      <w:r w:rsidRPr="00723A85">
        <w:rPr>
          <w:rStyle w:val="StyleUnderline"/>
          <w:rFonts w:asciiTheme="minorHAnsi" w:hAnsiTheme="minorHAnsi" w:cstheme="minorHAnsi"/>
        </w:rPr>
        <w:t>, for considering something like human life as such</w:t>
      </w:r>
      <w:r w:rsidRPr="00723A85">
        <w:rPr>
          <w:rFonts w:asciiTheme="minorHAnsi" w:hAnsiTheme="minorHAnsi" w:cstheme="minorHAnsi"/>
          <w:sz w:val="14"/>
        </w:rPr>
        <w:t xml:space="preserve">, and then the value of “a” life, </w:t>
      </w:r>
      <w:r w:rsidRPr="00723A85">
        <w:rPr>
          <w:rStyle w:val="Emphasis"/>
          <w:rFonts w:asciiTheme="minorHAnsi" w:hAnsiTheme="minorHAnsi" w:cstheme="minorHAnsi"/>
          <w:highlight w:val="cyan"/>
        </w:rPr>
        <w:t>allows for the claim that certain lives might be justifiably extinguished</w:t>
      </w:r>
      <w:r w:rsidRPr="00723A85">
        <w:rPr>
          <w:rStyle w:val="StyleUnderline"/>
          <w:rFonts w:asciiTheme="minorHAnsi" w:hAnsiTheme="minorHAnsi" w:cstheme="minorHAnsi"/>
          <w:highlight w:val="cyan"/>
        </w:rPr>
        <w:t xml:space="preserve"> and enables a </w:t>
      </w:r>
      <w:r w:rsidRPr="00723A85">
        <w:rPr>
          <w:rStyle w:val="Emphasis"/>
          <w:rFonts w:asciiTheme="minorHAnsi" w:hAnsiTheme="minorHAnsi" w:cstheme="minorHAnsi"/>
          <w:highlight w:val="cyan"/>
        </w:rPr>
        <w:t>life of high capacity</w:t>
      </w:r>
      <w:r w:rsidRPr="00723A85">
        <w:rPr>
          <w:rFonts w:asciiTheme="minorHAnsi" w:hAnsiTheme="minorHAnsi" w:cstheme="minorHAnsi"/>
          <w:sz w:val="14"/>
        </w:rPr>
        <w:t xml:space="preserve"> (</w:t>
      </w:r>
      <w:r w:rsidRPr="00723A85">
        <w:rPr>
          <w:rStyle w:val="StyleUnderline"/>
          <w:rFonts w:asciiTheme="minorHAnsi" w:hAnsiTheme="minorHAnsi" w:cstheme="minorHAnsi"/>
        </w:rPr>
        <w:t>high production, high reason, high technology</w:t>
      </w:r>
      <w:r w:rsidRPr="00723A85">
        <w:rPr>
          <w:rFonts w:asciiTheme="minorHAnsi" w:hAnsiTheme="minorHAnsi" w:cstheme="minorHAnsi"/>
          <w:sz w:val="14"/>
        </w:rPr>
        <w:t xml:space="preserve">) </w:t>
      </w:r>
      <w:r w:rsidRPr="00723A85">
        <w:rPr>
          <w:rStyle w:val="StyleUnderline"/>
          <w:rFonts w:asciiTheme="minorHAnsi" w:hAnsiTheme="minorHAnsi" w:cstheme="minorHAnsi"/>
          <w:highlight w:val="cyan"/>
        </w:rPr>
        <w:t xml:space="preserve">that has </w:t>
      </w:r>
      <w:r w:rsidRPr="00723A85">
        <w:rPr>
          <w:rStyle w:val="Emphasis"/>
          <w:rFonts w:asciiTheme="minorHAnsi" w:hAnsiTheme="minorHAnsi" w:cstheme="minorHAnsi"/>
          <w:highlight w:val="cyan"/>
        </w:rPr>
        <w:t>precipitated</w:t>
      </w:r>
      <w:r w:rsidRPr="00723A85">
        <w:rPr>
          <w:rFonts w:asciiTheme="minorHAnsi" w:hAnsiTheme="minorHAnsi" w:cstheme="minorHAnsi"/>
          <w:sz w:val="14"/>
        </w:rPr>
        <w:t xml:space="preserve"> the sixth mass </w:t>
      </w:r>
      <w:r w:rsidRPr="00723A85">
        <w:rPr>
          <w:rStyle w:val="Emphasis"/>
          <w:rFonts w:asciiTheme="minorHAnsi" w:hAnsiTheme="minorHAnsi" w:cstheme="minorHAnsi"/>
          <w:highlight w:val="cyan"/>
        </w:rPr>
        <w:t>extinction</w:t>
      </w:r>
      <w:r w:rsidRPr="00723A85">
        <w:rPr>
          <w:rFonts w:asciiTheme="minorHAnsi" w:hAnsiTheme="minorHAnsi" w:cstheme="minorHAnsi"/>
          <w:sz w:val="14"/>
        </w:rPr>
        <w:t>.</w:t>
      </w:r>
    </w:p>
    <w:p w14:paraId="4C1FE7D5" w14:textId="77777777" w:rsidR="00816666" w:rsidRPr="008E1395" w:rsidRDefault="00816666" w:rsidP="00816666">
      <w:pPr>
        <w:pStyle w:val="Heading4"/>
      </w:pPr>
      <w:r>
        <w:t xml:space="preserve">Vote </w:t>
      </w:r>
      <w:proofErr w:type="gramStart"/>
      <w:r>
        <w:t>neg</w:t>
      </w:r>
      <w:proofErr w:type="gramEnd"/>
      <w:r>
        <w:t xml:space="preserve"> for crip worldmaking that elevates ableism to an existential risk. </w:t>
      </w:r>
    </w:p>
    <w:p w14:paraId="7F0DBBD4" w14:textId="77777777" w:rsidR="00816666" w:rsidRPr="00A7303F" w:rsidRDefault="00816666" w:rsidP="00816666">
      <w:pPr>
        <w:rPr>
          <w:szCs w:val="18"/>
        </w:rPr>
      </w:pPr>
      <w:r>
        <w:rPr>
          <w:rStyle w:val="Style13ptBold"/>
        </w:rPr>
        <w:t xml:space="preserve">St. Pierre 18 </w:t>
      </w:r>
      <w:r>
        <w:rPr>
          <w:rStyle w:val="Style13ptBold"/>
          <w:szCs w:val="18"/>
        </w:rPr>
        <w:t>(Joshua St. Pierre, Assistant Professor of Political Science at the University of Alberta, “</w:t>
      </w:r>
      <w:r>
        <w:t xml:space="preserve">Fluency Machines: </w:t>
      </w:r>
      <w:proofErr w:type="spellStart"/>
      <w:r>
        <w:t>Semiocapitalism</w:t>
      </w:r>
      <w:proofErr w:type="spellEnd"/>
      <w:r>
        <w:t>, Disability, and Action</w:t>
      </w:r>
      <w:r w:rsidRPr="00FC4D9D">
        <w:t>,”</w:t>
      </w:r>
      <w:r>
        <w:t xml:space="preserve"> pp. 244-246, </w:t>
      </w:r>
      <w:proofErr w:type="spellStart"/>
      <w:r w:rsidRPr="00CD2F9D">
        <w:t>do</w:t>
      </w:r>
      <w:r>
        <w:t>i</w:t>
      </w:r>
      <w:proofErr w:type="spellEnd"/>
      <w:r>
        <w:t xml:space="preserve">: </w:t>
      </w:r>
      <w:r w:rsidRPr="00CD2F9D">
        <w:t>10.7939/r3-x9mt-dz02</w:t>
      </w:r>
      <w:r>
        <w:t xml:space="preserve">) </w:t>
      </w:r>
      <w:proofErr w:type="spellStart"/>
      <w:r>
        <w:t>jordan</w:t>
      </w:r>
      <w:proofErr w:type="spellEnd"/>
      <w:r>
        <w:t xml:space="preserve"> </w:t>
      </w:r>
    </w:p>
    <w:p w14:paraId="4CEBB1F8" w14:textId="77777777" w:rsidR="00816666" w:rsidRPr="00CD2F9D" w:rsidRDefault="00816666" w:rsidP="00816666">
      <w:pPr>
        <w:rPr>
          <w:sz w:val="16"/>
        </w:rPr>
      </w:pPr>
      <w:r w:rsidRPr="00CD2F9D">
        <w:rPr>
          <w:sz w:val="16"/>
        </w:rPr>
        <w:t xml:space="preserve">I suggest the </w:t>
      </w:r>
      <w:r w:rsidRPr="00CD2F9D">
        <w:rPr>
          <w:rStyle w:val="StyleUnderline"/>
          <w:highlight w:val="cyan"/>
        </w:rPr>
        <w:t>efforts to</w:t>
      </w:r>
      <w:r w:rsidRPr="00CD2F9D">
        <w:rPr>
          <w:rStyle w:val="StyleUnderline"/>
        </w:rPr>
        <w:t xml:space="preserve"> </w:t>
      </w:r>
      <w:r w:rsidRPr="00CD2F9D">
        <w:rPr>
          <w:rStyle w:val="Emphasis"/>
        </w:rPr>
        <w:t>straighten</w:t>
      </w:r>
      <w:r w:rsidRPr="00CD2F9D">
        <w:rPr>
          <w:sz w:val="16"/>
        </w:rPr>
        <w:t xml:space="preserve">, </w:t>
      </w:r>
      <w:r w:rsidRPr="00CD2F9D">
        <w:rPr>
          <w:rStyle w:val="Emphasis"/>
        </w:rPr>
        <w:t>assimilate</w:t>
      </w:r>
      <w:r w:rsidRPr="00CD2F9D">
        <w:rPr>
          <w:sz w:val="16"/>
        </w:rPr>
        <w:t xml:space="preserve">, </w:t>
      </w:r>
      <w:r w:rsidRPr="00CD2F9D">
        <w:rPr>
          <w:rStyle w:val="StyleUnderline"/>
        </w:rPr>
        <w:t xml:space="preserve">and </w:t>
      </w:r>
      <w:r w:rsidRPr="00CD2F9D">
        <w:rPr>
          <w:rStyle w:val="Emphasis"/>
          <w:highlight w:val="cyan"/>
        </w:rPr>
        <w:t>erase</w:t>
      </w:r>
      <w:r w:rsidRPr="00CD2F9D">
        <w:rPr>
          <w:sz w:val="16"/>
        </w:rPr>
        <w:t xml:space="preserve"> </w:t>
      </w:r>
      <w:r w:rsidRPr="00CD2F9D">
        <w:rPr>
          <w:rStyle w:val="StyleUnderline"/>
          <w:highlight w:val="cyan"/>
        </w:rPr>
        <w:t>dysfluent subjects should be</w:t>
      </w:r>
      <w:r w:rsidRPr="00CD2F9D">
        <w:rPr>
          <w:sz w:val="16"/>
          <w:highlight w:val="cyan"/>
        </w:rPr>
        <w:t xml:space="preserve"> </w:t>
      </w:r>
      <w:r w:rsidRPr="00CD2F9D">
        <w:rPr>
          <w:rStyle w:val="StyleUnderline"/>
          <w:highlight w:val="cyan"/>
        </w:rPr>
        <w:t>understood as</w:t>
      </w:r>
      <w:r w:rsidRPr="00CD2F9D">
        <w:rPr>
          <w:sz w:val="16"/>
        </w:rPr>
        <w:t xml:space="preserve"> forms of </w:t>
      </w:r>
      <w:r w:rsidRPr="00CD2F9D">
        <w:rPr>
          <w:rStyle w:val="StyleUnderline"/>
          <w:highlight w:val="cyan"/>
        </w:rPr>
        <w:t>eugenics</w:t>
      </w:r>
      <w:r w:rsidRPr="00CD2F9D">
        <w:rPr>
          <w:sz w:val="16"/>
        </w:rPr>
        <w:t xml:space="preserve"> </w:t>
      </w:r>
      <w:r w:rsidRPr="00CD2F9D">
        <w:rPr>
          <w:rStyle w:val="Emphasis"/>
        </w:rPr>
        <w:t>intrinsic</w:t>
      </w:r>
      <w:r w:rsidRPr="00CD2F9D">
        <w:rPr>
          <w:sz w:val="16"/>
        </w:rPr>
        <w:t xml:space="preserve"> </w:t>
      </w:r>
      <w:r w:rsidRPr="00CD2F9D">
        <w:rPr>
          <w:rStyle w:val="StyleUnderline"/>
        </w:rPr>
        <w:t>to</w:t>
      </w:r>
      <w:r w:rsidRPr="00CD2F9D">
        <w:rPr>
          <w:sz w:val="16"/>
        </w:rPr>
        <w:t xml:space="preserve"> the operation of </w:t>
      </w:r>
      <w:r w:rsidRPr="00CD2F9D">
        <w:rPr>
          <w:rStyle w:val="StyleUnderline"/>
        </w:rPr>
        <w:t>neoliberalism</w:t>
      </w:r>
      <w:r w:rsidRPr="00CD2F9D">
        <w:rPr>
          <w:sz w:val="16"/>
        </w:rPr>
        <w:t xml:space="preserve"> and globalized </w:t>
      </w:r>
      <w:proofErr w:type="spellStart"/>
      <w:r w:rsidRPr="00CD2F9D">
        <w:rPr>
          <w:sz w:val="16"/>
        </w:rPr>
        <w:t>semiocapitalism</w:t>
      </w:r>
      <w:proofErr w:type="spellEnd"/>
      <w:r w:rsidRPr="00CD2F9D">
        <w:rPr>
          <w:sz w:val="16"/>
        </w:rPr>
        <w:t xml:space="preserve">. </w:t>
      </w:r>
      <w:r w:rsidRPr="00CD2F9D">
        <w:rPr>
          <w:rStyle w:val="StyleUnderline"/>
        </w:rPr>
        <w:t>Of course</w:t>
      </w:r>
      <w:r w:rsidRPr="00CD2F9D">
        <w:rPr>
          <w:sz w:val="16"/>
        </w:rPr>
        <w:t xml:space="preserve">, </w:t>
      </w:r>
      <w:r w:rsidRPr="00CD2F9D">
        <w:rPr>
          <w:rStyle w:val="StyleUnderline"/>
          <w:highlight w:val="cyan"/>
        </w:rPr>
        <w:t xml:space="preserve">the </w:t>
      </w:r>
      <w:r w:rsidRPr="00CD2F9D">
        <w:rPr>
          <w:rStyle w:val="Emphasis"/>
          <w:highlight w:val="cyan"/>
        </w:rPr>
        <w:t>stakes</w:t>
      </w:r>
      <w:r w:rsidRPr="00CD2F9D">
        <w:rPr>
          <w:rStyle w:val="StyleUnderline"/>
          <w:highlight w:val="cyan"/>
        </w:rPr>
        <w:t xml:space="preserve"> of disability politics are </w:t>
      </w:r>
      <w:r w:rsidRPr="00CD2F9D">
        <w:rPr>
          <w:rStyle w:val="Emphasis"/>
          <w:sz w:val="28"/>
          <w:szCs w:val="28"/>
          <w:highlight w:val="cyan"/>
        </w:rPr>
        <w:t>always eugenic</w:t>
      </w:r>
      <w:r w:rsidRPr="00CD2F9D">
        <w:rPr>
          <w:sz w:val="16"/>
        </w:rPr>
        <w:t xml:space="preserve">, far </w:t>
      </w:r>
      <w:r w:rsidRPr="00CD2F9D">
        <w:rPr>
          <w:rStyle w:val="StyleUnderline"/>
        </w:rPr>
        <w:t>exceeding</w:t>
      </w:r>
      <w:r w:rsidRPr="00CD2F9D">
        <w:rPr>
          <w:sz w:val="16"/>
        </w:rPr>
        <w:t xml:space="preserve"> liberal </w:t>
      </w:r>
      <w:r w:rsidRPr="00CD2F9D">
        <w:rPr>
          <w:rStyle w:val="StyleUnderline"/>
        </w:rPr>
        <w:t>projects of</w:t>
      </w:r>
      <w:r w:rsidRPr="00CD2F9D">
        <w:rPr>
          <w:sz w:val="16"/>
        </w:rPr>
        <w:t xml:space="preserve"> “</w:t>
      </w:r>
      <w:r w:rsidRPr="00CD2F9D">
        <w:rPr>
          <w:rStyle w:val="Emphasis"/>
        </w:rPr>
        <w:t>inclusion</w:t>
      </w:r>
      <w:r w:rsidRPr="00CD2F9D">
        <w:rPr>
          <w:sz w:val="16"/>
        </w:rPr>
        <w:t xml:space="preserve">” and “being heard.” </w:t>
      </w:r>
      <w:r w:rsidRPr="00CD2F9D">
        <w:rPr>
          <w:rStyle w:val="StyleUnderline"/>
          <w:highlight w:val="cyan"/>
        </w:rPr>
        <w:t>The issue</w:t>
      </w:r>
      <w:r w:rsidRPr="00CD2F9D">
        <w:rPr>
          <w:rStyle w:val="StyleUnderline"/>
        </w:rPr>
        <w:t xml:space="preserve"> on the table</w:t>
      </w:r>
      <w:r w:rsidRPr="00CD2F9D">
        <w:rPr>
          <w:sz w:val="16"/>
        </w:rPr>
        <w:t xml:space="preserve"> when protesting architectural inaccessibility and pre-natal screening alike </w:t>
      </w:r>
      <w:r w:rsidRPr="00CD2F9D">
        <w:rPr>
          <w:rStyle w:val="StyleUnderline"/>
          <w:highlight w:val="cyan"/>
        </w:rPr>
        <w:t xml:space="preserve">is </w:t>
      </w:r>
      <w:r w:rsidRPr="00CD2F9D">
        <w:rPr>
          <w:rStyle w:val="Emphasis"/>
          <w:highlight w:val="cyan"/>
        </w:rPr>
        <w:t>habitability</w:t>
      </w:r>
      <w:r w:rsidRPr="00CD2F9D">
        <w:rPr>
          <w:sz w:val="16"/>
        </w:rPr>
        <w:t xml:space="preserve">. </w:t>
      </w:r>
      <w:r w:rsidRPr="00CD2F9D">
        <w:rPr>
          <w:rStyle w:val="Emphasis"/>
          <w:sz w:val="28"/>
          <w:szCs w:val="28"/>
          <w:highlight w:val="cyan"/>
        </w:rPr>
        <w:t>Who are we making our world for?</w:t>
      </w:r>
      <w:r w:rsidRPr="00CD2F9D">
        <w:rPr>
          <w:sz w:val="16"/>
        </w:rPr>
        <w:t xml:space="preserve"> </w:t>
      </w:r>
      <w:r w:rsidRPr="00CD2F9D">
        <w:rPr>
          <w:rStyle w:val="StyleUnderline"/>
        </w:rPr>
        <w:t>Who should belong?</w:t>
      </w:r>
      <w:r w:rsidRPr="00CD2F9D">
        <w:rPr>
          <w:sz w:val="16"/>
        </w:rPr>
        <w:t xml:space="preserve"> </w:t>
      </w:r>
      <w:r w:rsidRPr="00CD2F9D">
        <w:rPr>
          <w:rStyle w:val="StyleUnderline"/>
        </w:rPr>
        <w:t>Who are its inheritors?</w:t>
      </w:r>
    </w:p>
    <w:p w14:paraId="09175DF9" w14:textId="77777777" w:rsidR="00816666" w:rsidRDefault="00816666" w:rsidP="00816666">
      <w:pPr>
        <w:pStyle w:val="Heading2"/>
      </w:pPr>
      <w:r>
        <w:lastRenderedPageBreak/>
        <w:t>OFF - Cap K – 2</w:t>
      </w:r>
    </w:p>
    <w:p w14:paraId="607CDBFE" w14:textId="77777777" w:rsidR="00816666" w:rsidRDefault="00816666" w:rsidP="00816666">
      <w:pPr>
        <w:pStyle w:val="Heading4"/>
        <w:spacing w:before="30" w:line="278" w:lineRule="atLeast"/>
        <w:rPr>
          <w:rFonts w:cs="Calibri"/>
          <w:color w:val="000000"/>
          <w:szCs w:val="26"/>
        </w:rPr>
      </w:pPr>
      <w:r>
        <w:rPr>
          <w:rFonts w:cs="Calibri"/>
          <w:color w:val="000000"/>
          <w:szCs w:val="26"/>
        </w:rPr>
        <w:t>A FJG is not anti-capitalist – it purposely works to maintain the oppressive chokehold on capital that the biggest companies hold by not threatening their wage systems</w:t>
      </w:r>
    </w:p>
    <w:p w14:paraId="31108481" w14:textId="77777777" w:rsidR="00816666" w:rsidRDefault="00816666" w:rsidP="00816666">
      <w:pPr>
        <w:spacing w:after="120" w:line="235" w:lineRule="atLeast"/>
        <w:rPr>
          <w:color w:val="000000"/>
        </w:rPr>
      </w:pPr>
      <w:r>
        <w:rPr>
          <w:b/>
          <w:bCs/>
          <w:color w:val="000000"/>
          <w:sz w:val="26"/>
          <w:szCs w:val="26"/>
        </w:rPr>
        <w:t>Roberts 19</w:t>
      </w:r>
      <w:r>
        <w:rPr>
          <w:color w:val="000000"/>
        </w:rPr>
        <w:t xml:space="preserve"> Michael Roberts worked in the City of London as an economist for over 40 years. He has closely observed the machinations of global capitalism from within the dragon’s den. At the same time, he was a political activist in the </w:t>
      </w:r>
      <w:proofErr w:type="spellStart"/>
      <w:r>
        <w:rPr>
          <w:color w:val="000000"/>
        </w:rPr>
        <w:t>labour</w:t>
      </w:r>
      <w:proofErr w:type="spellEnd"/>
      <w:r>
        <w:rPr>
          <w:color w:val="000000"/>
        </w:rPr>
        <w:t xml:space="preserve"> movement for decades. Since retiring, he has written several books. The Great Recession – a Marxist view (2009); The Long Depression (2016); Marx 200: a review of Marx’s economics (2018): and jointly with Guglielmo Carchedi as editors of World in Crisis (2018). He has published numerous papers in various academic economic journals and articles in leftist publications. </w:t>
      </w:r>
      <w:r>
        <w:rPr>
          <w:b/>
          <w:bCs/>
          <w:color w:val="000000"/>
          <w:sz w:val="26"/>
          <w:szCs w:val="26"/>
        </w:rPr>
        <w:t>“</w:t>
      </w:r>
      <w:r>
        <w:rPr>
          <w:color w:val="000000"/>
        </w:rPr>
        <w:t>Class, Race and Corporate Power,” https://digitalcommons.fiu.edu/cgi/viewcontent.cgi?article=1133&amp;context=classracecorporatepower, 2019 ///</w:t>
      </w:r>
      <w:proofErr w:type="spellStart"/>
      <w:r>
        <w:rPr>
          <w:color w:val="000000"/>
        </w:rPr>
        <w:t>Mgal</w:t>
      </w:r>
      <w:proofErr w:type="spellEnd"/>
    </w:p>
    <w:p w14:paraId="61B80B8C" w14:textId="77777777" w:rsidR="00816666" w:rsidRDefault="00816666" w:rsidP="00816666">
      <w:pPr>
        <w:spacing w:line="235" w:lineRule="atLeast"/>
        <w:rPr>
          <w:color w:val="000000"/>
        </w:rPr>
      </w:pPr>
      <w:r>
        <w:rPr>
          <w:color w:val="000000"/>
        </w:rPr>
        <w:t xml:space="preserve">The key policy that </w:t>
      </w:r>
      <w:proofErr w:type="spellStart"/>
      <w:r>
        <w:rPr>
          <w:color w:val="000000"/>
        </w:rPr>
        <w:t>MMTers</w:t>
      </w:r>
      <w:proofErr w:type="spellEnd"/>
      <w:r>
        <w:rPr>
          <w:color w:val="000000"/>
        </w:rPr>
        <w:t xml:space="preserve"> put forward from that theoretical premise is what they call </w:t>
      </w:r>
      <w:r>
        <w:rPr>
          <w:color w:val="000000"/>
          <w:u w:val="single"/>
          <w:shd w:val="clear" w:color="auto" w:fill="FFFF00"/>
        </w:rPr>
        <w:t>a</w:t>
      </w:r>
      <w:r>
        <w:rPr>
          <w:color w:val="000000"/>
        </w:rPr>
        <w:t> </w:t>
      </w:r>
      <w:r>
        <w:rPr>
          <w:color w:val="000000"/>
          <w:u w:val="single"/>
        </w:rPr>
        <w:t>government</w:t>
      </w:r>
      <w:r>
        <w:rPr>
          <w:color w:val="000000"/>
        </w:rPr>
        <w:t> </w:t>
      </w:r>
      <w:r>
        <w:rPr>
          <w:color w:val="000000"/>
          <w:u w:val="single"/>
          <w:shd w:val="clear" w:color="auto" w:fill="FFFF00"/>
        </w:rPr>
        <w:t>j</w:t>
      </w:r>
      <w:r>
        <w:rPr>
          <w:color w:val="000000"/>
          <w:u w:val="single"/>
        </w:rPr>
        <w:t>ob</w:t>
      </w:r>
      <w:r>
        <w:rPr>
          <w:color w:val="000000"/>
        </w:rPr>
        <w:t> </w:t>
      </w:r>
      <w:r>
        <w:rPr>
          <w:color w:val="000000"/>
          <w:u w:val="single"/>
          <w:shd w:val="clear" w:color="auto" w:fill="FFFF00"/>
        </w:rPr>
        <w:t>g</w:t>
      </w:r>
      <w:r>
        <w:rPr>
          <w:color w:val="000000"/>
          <w:u w:val="single"/>
        </w:rPr>
        <w:t>uarantee</w:t>
      </w:r>
      <w:r>
        <w:rPr>
          <w:color w:val="000000"/>
        </w:rPr>
        <w:t>. Everybody will be guaranteed a job if they want or need it; the government will employ them on projects; or pay for them to get a job. </w:t>
      </w:r>
      <w:r>
        <w:rPr>
          <w:color w:val="000000"/>
          <w:u w:val="single"/>
        </w:rPr>
        <w:t>Most people work for capitalist companies or the government, but unemployment remains and can engulf a sizeable section of the workforce</w:t>
      </w:r>
      <w:r>
        <w:rPr>
          <w:color w:val="000000"/>
        </w:rPr>
        <w:t xml:space="preserve">. </w:t>
      </w:r>
      <w:proofErr w:type="gramStart"/>
      <w:r>
        <w:rPr>
          <w:color w:val="000000"/>
        </w:rPr>
        <w:t>So</w:t>
      </w:r>
      <w:proofErr w:type="gramEnd"/>
      <w:r>
        <w:rPr>
          <w:color w:val="000000"/>
        </w:rPr>
        <w:t xml:space="preserve"> the </w:t>
      </w:r>
      <w:r>
        <w:rPr>
          <w:color w:val="000000"/>
          <w:u w:val="single"/>
        </w:rPr>
        <w:t>government</w:t>
      </w:r>
      <w:r>
        <w:rPr>
          <w:color w:val="000000"/>
        </w:rPr>
        <w:t> should </w:t>
      </w:r>
      <w:r>
        <w:rPr>
          <w:color w:val="000000"/>
          <w:u w:val="single"/>
        </w:rPr>
        <w:t>act as an “employer of last resort</w:t>
      </w:r>
      <w:r>
        <w:rPr>
          <w:color w:val="000000"/>
        </w:rPr>
        <w:t>”. </w:t>
      </w:r>
      <w:r>
        <w:rPr>
          <w:b/>
          <w:bCs/>
          <w:color w:val="000000"/>
          <w:u w:val="single"/>
          <w:shd w:val="clear" w:color="auto" w:fill="FFFF00"/>
        </w:rPr>
        <w:t>It won’t replace capitalist</w:t>
      </w:r>
      <w:r>
        <w:rPr>
          <w:color w:val="000000"/>
        </w:rPr>
        <w:t> </w:t>
      </w:r>
      <w:proofErr w:type="gramStart"/>
      <w:r>
        <w:rPr>
          <w:b/>
          <w:bCs/>
          <w:color w:val="000000"/>
          <w:u w:val="single"/>
          <w:shd w:val="clear" w:color="auto" w:fill="FFFF00"/>
        </w:rPr>
        <w:t>companies</w:t>
      </w:r>
      <w:r>
        <w:rPr>
          <w:color w:val="000000"/>
          <w:u w:val="single"/>
        </w:rPr>
        <w:t>, but</w:t>
      </w:r>
      <w:proofErr w:type="gramEnd"/>
      <w:r>
        <w:rPr>
          <w:color w:val="000000"/>
        </w:rPr>
        <w:t> </w:t>
      </w:r>
      <w:r>
        <w:rPr>
          <w:color w:val="000000"/>
          <w:u w:val="single"/>
        </w:rPr>
        <w:t>instead sweep up those of working age that capital has failed to employ.</w:t>
      </w:r>
      <w:r>
        <w:rPr>
          <w:color w:val="000000"/>
        </w:rPr>
        <w:t xml:space="preserve"> As Randall Wray puts it: “I’d just operate a </w:t>
      </w:r>
      <w:proofErr w:type="spellStart"/>
      <w:r>
        <w:rPr>
          <w:color w:val="000000"/>
        </w:rPr>
        <w:t>bufferstock</w:t>
      </w:r>
      <w:proofErr w:type="spellEnd"/>
      <w:r>
        <w:rPr>
          <w:color w:val="000000"/>
        </w:rPr>
        <w:t xml:space="preserve"> program for labor”. </w:t>
      </w:r>
      <w:r>
        <w:rPr>
          <w:color w:val="000000"/>
          <w:u w:val="single"/>
        </w:rPr>
        <w:t>You could call it</w:t>
      </w:r>
      <w:r>
        <w:rPr>
          <w:color w:val="000000"/>
        </w:rPr>
        <w:t> </w:t>
      </w:r>
      <w:r>
        <w:rPr>
          <w:color w:val="000000"/>
          <w:u w:val="single"/>
          <w:shd w:val="clear" w:color="auto" w:fill="FFFF00"/>
        </w:rPr>
        <w:t>a</w:t>
      </w:r>
      <w:r>
        <w:rPr>
          <w:color w:val="000000"/>
        </w:rPr>
        <w:t> </w:t>
      </w:r>
      <w:r>
        <w:rPr>
          <w:color w:val="000000"/>
          <w:u w:val="single"/>
        </w:rPr>
        <w:t>government</w:t>
      </w:r>
      <w:r>
        <w:rPr>
          <w:color w:val="000000"/>
        </w:rPr>
        <w:t> </w:t>
      </w:r>
      <w:r>
        <w:rPr>
          <w:color w:val="000000"/>
          <w:u w:val="single"/>
          <w:shd w:val="clear" w:color="auto" w:fill="FFFF00"/>
        </w:rPr>
        <w:t>backstop for capitalism</w:t>
      </w:r>
      <w:r>
        <w:rPr>
          <w:color w:val="000000"/>
        </w:rPr>
        <w:t xml:space="preserve"> (to use the current word dominating Brexit negotiations between the UK and the EU). Bill Mitchell is a leading MMT economist from Australia and has campaigned tirelessly for the government job guarantee. He describes it as “an open-ended public employment program that offers a job at a living (minimum) wage to anyone who wants to work but cannot find </w:t>
      </w:r>
      <w:proofErr w:type="gramStart"/>
      <w:r>
        <w:rPr>
          <w:color w:val="000000"/>
        </w:rPr>
        <w:t>employment”…</w:t>
      </w:r>
      <w:proofErr w:type="gramEnd"/>
      <w:r>
        <w:rPr>
          <w:color w:val="000000"/>
        </w:rPr>
        <w:t xml:space="preserve">. The Job Guarantee jobs would ‘hire off the bottom’, in the sense that minimum wages are not in competition with the market-sector wage structure. By not competing with the private market, the Job Guarantee would avoid the inflationary tendencies of old-fashioned Keynesianism, which attempted to maintain full capacity </w:t>
      </w:r>
      <w:proofErr w:type="spellStart"/>
      <w:r>
        <w:rPr>
          <w:color w:val="000000"/>
        </w:rPr>
        <w:t>utilisation</w:t>
      </w:r>
      <w:proofErr w:type="spellEnd"/>
      <w:r>
        <w:rPr>
          <w:color w:val="000000"/>
        </w:rPr>
        <w:t xml:space="preserve"> by ‘hiring off the top’</w:t>
      </w:r>
      <w:r>
        <w:rPr>
          <w:color w:val="000000"/>
          <w:u w:val="single"/>
        </w:rPr>
        <w:t>.” Guaranteeing a job for all sounds great</w:t>
      </w:r>
      <w:r>
        <w:rPr>
          <w:color w:val="000000"/>
        </w:rPr>
        <w:t>. </w:t>
      </w:r>
      <w:r>
        <w:rPr>
          <w:color w:val="000000"/>
          <w:u w:val="single"/>
        </w:rPr>
        <w:t>But</w:t>
      </w:r>
      <w:r>
        <w:rPr>
          <w:color w:val="000000"/>
        </w:rPr>
        <w:t> apparently, </w:t>
      </w:r>
      <w:r>
        <w:rPr>
          <w:color w:val="000000"/>
          <w:u w:val="single"/>
        </w:rPr>
        <w:t>it will</w:t>
      </w:r>
      <w:r>
        <w:rPr>
          <w:color w:val="000000"/>
        </w:rPr>
        <w:t> </w:t>
      </w:r>
      <w:r>
        <w:rPr>
          <w:color w:val="000000"/>
          <w:u w:val="single"/>
          <w:shd w:val="clear" w:color="auto" w:fill="FFFF00"/>
        </w:rPr>
        <w:t>not be</w:t>
      </w:r>
      <w:r>
        <w:rPr>
          <w:color w:val="000000"/>
        </w:rPr>
        <w:t> </w:t>
      </w:r>
      <w:r>
        <w:rPr>
          <w:color w:val="000000"/>
          <w:u w:val="single"/>
        </w:rPr>
        <w:t>a job</w:t>
      </w:r>
      <w:r>
        <w:rPr>
          <w:color w:val="000000"/>
        </w:rPr>
        <w:t> </w:t>
      </w:r>
      <w:r>
        <w:rPr>
          <w:color w:val="000000"/>
          <w:u w:val="single"/>
          <w:shd w:val="clear" w:color="auto" w:fill="FFFF00"/>
        </w:rPr>
        <w:t>paying a ‘living wage’</w:t>
      </w:r>
      <w:r>
        <w:rPr>
          <w:color w:val="000000"/>
        </w:rPr>
        <w:t> (a wage that people can live on). No</w:t>
      </w:r>
      <w:r>
        <w:rPr>
          <w:color w:val="000000"/>
          <w:u w:val="single"/>
        </w:rPr>
        <w:t>, it will only be a ‘minimum wage’</w:t>
      </w:r>
      <w:r>
        <w:rPr>
          <w:color w:val="000000"/>
        </w:rPr>
        <w:t> </w:t>
      </w:r>
      <w:r>
        <w:rPr>
          <w:color w:val="000000"/>
          <w:u w:val="single"/>
          <w:shd w:val="clear" w:color="auto" w:fill="FFFF00"/>
        </w:rPr>
        <w:t>to make sure that it is not “in competition with the market-sector wage structure</w:t>
      </w:r>
      <w:r>
        <w:rPr>
          <w:color w:val="000000"/>
        </w:rPr>
        <w:t>.” In other words</w:t>
      </w:r>
      <w:r>
        <w:rPr>
          <w:color w:val="000000"/>
          <w:u w:val="single"/>
        </w:rPr>
        <w:t xml:space="preserve">, the likes of Amazon or </w:t>
      </w:r>
      <w:proofErr w:type="spellStart"/>
      <w:r>
        <w:rPr>
          <w:color w:val="000000"/>
          <w:u w:val="single"/>
        </w:rPr>
        <w:t>WalMart</w:t>
      </w:r>
      <w:proofErr w:type="spellEnd"/>
      <w:r>
        <w:rPr>
          <w:color w:val="000000"/>
        </w:rPr>
        <w:t>, or small retail and leisure businesses, </w:t>
      </w:r>
      <w:r>
        <w:rPr>
          <w:color w:val="000000"/>
          <w:u w:val="single"/>
        </w:rPr>
        <w:t>will still be able to go paying their workers very low wages</w:t>
      </w:r>
      <w:r>
        <w:rPr>
          <w:color w:val="000000"/>
        </w:rPr>
        <w:t> (at or near the minimum) </w:t>
      </w:r>
      <w:r>
        <w:rPr>
          <w:color w:val="000000"/>
          <w:u w:val="single"/>
        </w:rPr>
        <w:t>without interference by any Job Guarantee,</w:t>
      </w:r>
      <w:r>
        <w:rPr>
          <w:color w:val="000000"/>
        </w:rPr>
        <w:t> because such jobs will be paying less. </w:t>
      </w:r>
      <w:proofErr w:type="gramStart"/>
      <w:r>
        <w:rPr>
          <w:color w:val="000000"/>
          <w:u w:val="single"/>
        </w:rPr>
        <w:t>Thus</w:t>
      </w:r>
      <w:proofErr w:type="gramEnd"/>
      <w:r>
        <w:rPr>
          <w:color w:val="000000"/>
        </w:rPr>
        <w:t> </w:t>
      </w:r>
      <w:r>
        <w:rPr>
          <w:color w:val="000000"/>
          <w:u w:val="single"/>
        </w:rPr>
        <w:t>the Job Guarantee acts a backstop for the private sector;</w:t>
      </w:r>
      <w:r>
        <w:rPr>
          <w:color w:val="000000"/>
        </w:rPr>
        <w:t> </w:t>
      </w:r>
      <w:r>
        <w:rPr>
          <w:color w:val="000000"/>
          <w:u w:val="single"/>
          <w:shd w:val="clear" w:color="auto" w:fill="FFFF00"/>
        </w:rPr>
        <w:t>it does not replace</w:t>
      </w:r>
      <w:r>
        <w:rPr>
          <w:color w:val="000000"/>
        </w:rPr>
        <w:t> </w:t>
      </w:r>
      <w:r>
        <w:rPr>
          <w:color w:val="000000"/>
          <w:u w:val="single"/>
        </w:rPr>
        <w:t>it.</w:t>
      </w:r>
      <w:r>
        <w:rPr>
          <w:color w:val="000000"/>
        </w:rPr>
        <w:t> Here is Bill Mitchell again: “The Government operates a buffer stock of jobs to absorb workers who are unable to find employment in </w:t>
      </w:r>
      <w:r>
        <w:rPr>
          <w:color w:val="000000"/>
          <w:u w:val="single"/>
          <w:shd w:val="clear" w:color="auto" w:fill="FFFF00"/>
        </w:rPr>
        <w:t>the private sector</w:t>
      </w:r>
      <w:r>
        <w:rPr>
          <w:color w:val="000000"/>
        </w:rPr>
        <w:t xml:space="preserve">. The pool expands (declines) when private sector activity declines (expands). The JG fulfils this absorption function to </w:t>
      </w:r>
      <w:proofErr w:type="spellStart"/>
      <w:r>
        <w:rPr>
          <w:color w:val="000000"/>
        </w:rPr>
        <w:t>minimise</w:t>
      </w:r>
      <w:proofErr w:type="spellEnd"/>
      <w:r>
        <w:rPr>
          <w:color w:val="000000"/>
        </w:rPr>
        <w:t xml:space="preserve"> the costs associated with the flux of the economy. </w:t>
      </w:r>
      <w:proofErr w:type="gramStart"/>
      <w:r>
        <w:rPr>
          <w:color w:val="000000"/>
        </w:rPr>
        <w:t>So</w:t>
      </w:r>
      <w:proofErr w:type="gramEnd"/>
      <w:r>
        <w:rPr>
          <w:color w:val="000000"/>
        </w:rPr>
        <w:t xml:space="preserve"> the government continuously absorbs into employment workers displaced from the private sector. The “buffer stock” employees would be paid the minimum wage, which defines a wage floor for the economy.” In a way, this reminds me of the Universal Basic Income idea. UBI is also like a backstop to capitalism, providing a basic income to people even if they don’t work. The JG offers a minimum wage if you want to work. But </w:t>
      </w:r>
      <w:r>
        <w:rPr>
          <w:color w:val="000000"/>
          <w:u w:val="single"/>
        </w:rPr>
        <w:t>both do</w:t>
      </w:r>
      <w:r>
        <w:rPr>
          <w:color w:val="000000"/>
        </w:rPr>
        <w:t> </w:t>
      </w:r>
      <w:r>
        <w:rPr>
          <w:color w:val="000000"/>
          <w:u w:val="single"/>
          <w:shd w:val="clear" w:color="auto" w:fill="FFFF00"/>
        </w:rPr>
        <w:t>not threaten or replace capitalist sector wage structure or the decisions of capital</w:t>
      </w:r>
      <w:r>
        <w:rPr>
          <w:color w:val="000000"/>
        </w:rPr>
        <w:t> over who to employ and under what conditions. As Mitchell says: “To avoid disturbing the private sector wage structure and to ensure the </w:t>
      </w:r>
      <w:r>
        <w:rPr>
          <w:color w:val="000000"/>
          <w:u w:val="single"/>
          <w:shd w:val="clear" w:color="auto" w:fill="FFFF00"/>
        </w:rPr>
        <w:t>JG is</w:t>
      </w:r>
      <w:r>
        <w:rPr>
          <w:color w:val="000000"/>
        </w:rPr>
        <w:t xml:space="preserve"> consistent with stable inflation, the JG wage rate is best set at the minimum wage level”. And what sort of jobs will there be? </w:t>
      </w:r>
      <w:proofErr w:type="gramStart"/>
      <w:r>
        <w:rPr>
          <w:color w:val="000000"/>
        </w:rPr>
        <w:t>By definition they</w:t>
      </w:r>
      <w:proofErr w:type="gramEnd"/>
      <w:r>
        <w:rPr>
          <w:color w:val="000000"/>
        </w:rPr>
        <w:t xml:space="preserve"> won’t be skilled jobs as the government will be “hiring off the bottom”. But they will be in useful non-profit </w:t>
      </w:r>
      <w:r>
        <w:rPr>
          <w:color w:val="000000"/>
        </w:rPr>
        <w:lastRenderedPageBreak/>
        <w:t xml:space="preserve">projects like building roads, bridges, </w:t>
      </w:r>
      <w:proofErr w:type="spellStart"/>
      <w:r>
        <w:rPr>
          <w:color w:val="000000"/>
        </w:rPr>
        <w:t>etc</w:t>
      </w:r>
      <w:proofErr w:type="spellEnd"/>
      <w:r>
        <w:rPr>
          <w:color w:val="000000"/>
        </w:rPr>
        <w:t xml:space="preserve">: “many socially useful activities including urban renewal projects and other environmental and construction schemes (reforestation, sand dune </w:t>
      </w:r>
      <w:proofErr w:type="spellStart"/>
      <w:r>
        <w:rPr>
          <w:color w:val="000000"/>
        </w:rPr>
        <w:t>stabilisation</w:t>
      </w:r>
      <w:proofErr w:type="spellEnd"/>
      <w:r>
        <w:rPr>
          <w:color w:val="000000"/>
        </w:rPr>
        <w:t>, river valley erosion control, and the like), personal assistance to pensioners, and other community schemes. For example, creative artists could contribute to public education as peripatetic performers”. When I read that list, I am </w:t>
      </w:r>
      <w:r>
        <w:rPr>
          <w:color w:val="000000"/>
          <w:u w:val="single"/>
          <w:shd w:val="clear" w:color="auto" w:fill="FFFF00"/>
        </w:rPr>
        <w:t>reminded of</w:t>
      </w:r>
      <w:r>
        <w:rPr>
          <w:color w:val="000000"/>
        </w:rPr>
        <w:t> </w:t>
      </w:r>
      <w:r>
        <w:rPr>
          <w:color w:val="000000"/>
          <w:u w:val="single"/>
        </w:rPr>
        <w:t>the</w:t>
      </w:r>
      <w:r>
        <w:rPr>
          <w:color w:val="000000"/>
        </w:rPr>
        <w:t> Roosevelt New Deal of the 1930s. Under Roosevelt’s Works Progress Administration (</w:t>
      </w:r>
      <w:r>
        <w:rPr>
          <w:color w:val="000000"/>
          <w:u w:val="single"/>
          <w:shd w:val="clear" w:color="auto" w:fill="FFFF00"/>
        </w:rPr>
        <w:t>WPA</w:t>
      </w:r>
      <w:r>
        <w:rPr>
          <w:color w:val="000000"/>
        </w:rPr>
        <w:t>) many unemployed were put to work on a wide range of government financed public works projects, building bridges, airports, dams, post offices, hospitals and hundreds of thousands of miles of road. This was all on very basic incomes. </w:t>
      </w:r>
      <w:r>
        <w:rPr>
          <w:color w:val="000000"/>
          <w:u w:val="single"/>
        </w:rPr>
        <w:t>Did it solve the problem of</w:t>
      </w:r>
      <w:r>
        <w:rPr>
          <w:color w:val="000000"/>
        </w:rPr>
        <w:t> </w:t>
      </w:r>
      <w:r>
        <w:rPr>
          <w:color w:val="000000"/>
          <w:u w:val="single"/>
          <w:shd w:val="clear" w:color="auto" w:fill="FFFF00"/>
        </w:rPr>
        <w:t>sky-high unemployment</w:t>
      </w:r>
      <w:r>
        <w:rPr>
          <w:color w:val="000000"/>
        </w:rPr>
        <w:t> </w:t>
      </w:r>
      <w:r>
        <w:rPr>
          <w:color w:val="000000"/>
          <w:u w:val="single"/>
        </w:rPr>
        <w:t>in the Great Depression?</w:t>
      </w:r>
      <w:r>
        <w:rPr>
          <w:color w:val="000000"/>
        </w:rPr>
        <w:t> Well, </w:t>
      </w:r>
      <w:r>
        <w:rPr>
          <w:color w:val="000000"/>
          <w:u w:val="single"/>
        </w:rPr>
        <w:t>in 1933 the unemployment rate reached 25%; in 1938 it was 19%; so</w:t>
      </w:r>
      <w:r>
        <w:rPr>
          <w:color w:val="000000"/>
        </w:rPr>
        <w:t> </w:t>
      </w:r>
      <w:r>
        <w:rPr>
          <w:color w:val="000000"/>
          <w:u w:val="single"/>
          <w:shd w:val="clear" w:color="auto" w:fill="FFFF00"/>
        </w:rPr>
        <w:t>not a</w:t>
      </w:r>
      <w:r>
        <w:rPr>
          <w:color w:val="000000"/>
        </w:rPr>
        <w:t> </w:t>
      </w:r>
      <w:r>
        <w:rPr>
          <w:color w:val="000000"/>
          <w:u w:val="single"/>
        </w:rPr>
        <w:t>great</w:t>
      </w:r>
      <w:r>
        <w:rPr>
          <w:color w:val="000000"/>
        </w:rPr>
        <w:t> </w:t>
      </w:r>
      <w:r>
        <w:rPr>
          <w:color w:val="000000"/>
          <w:u w:val="single"/>
          <w:shd w:val="clear" w:color="auto" w:fill="FFFF00"/>
        </w:rPr>
        <w:t>success</w:t>
      </w:r>
      <w:r>
        <w:rPr>
          <w:color w:val="000000"/>
        </w:rPr>
        <w:t xml:space="preserve">. </w:t>
      </w:r>
      <w:proofErr w:type="spellStart"/>
      <w:r>
        <w:rPr>
          <w:color w:val="000000"/>
        </w:rPr>
        <w:t>MMTers</w:t>
      </w:r>
      <w:proofErr w:type="spellEnd"/>
      <w:r>
        <w:rPr>
          <w:color w:val="000000"/>
        </w:rPr>
        <w:t xml:space="preserve"> will say that this was because it was not done properly as Roosevelt kept trying to balance the government budget, not run deficits permanently. The JG program is to provide jobs only at the minimum wage. That also reminds me of the notorious Hartz </w:t>
      </w:r>
      <w:proofErr w:type="spellStart"/>
      <w:r>
        <w:rPr>
          <w:color w:val="000000"/>
        </w:rPr>
        <w:t>labour</w:t>
      </w:r>
      <w:proofErr w:type="spellEnd"/>
      <w:r>
        <w:rPr>
          <w:color w:val="000000"/>
        </w:rPr>
        <w:t xml:space="preserve"> ‘reforms’ in Germany in the early 2000s that created programs for the unemployed at the barest minimum wage. The unemployment rate fell but real wages stagnated. While unemployment is at its lowest since German reunification in 1990, some 9.7% of Germans in work still live below the poverty line – defined as income of around €940 per month or less. Indeed, that working poor figure has grown from 7.5% in 2006 and even surpasses the EU average of 9.5%, according to Eurostat data.</w:t>
      </w:r>
    </w:p>
    <w:p w14:paraId="6C9FED06" w14:textId="77777777" w:rsidR="00816666" w:rsidRDefault="00816666" w:rsidP="00816666"/>
    <w:p w14:paraId="4E54DFFD" w14:textId="77777777" w:rsidR="00816666" w:rsidRPr="00933B80" w:rsidRDefault="00816666" w:rsidP="00816666">
      <w:pPr>
        <w:pStyle w:val="Heading4"/>
      </w:pPr>
      <w:r w:rsidRPr="00933B80">
        <w:t xml:space="preserve">Reforms will inevitably fail, the solution to our problems can’t be found within their framework of formal politics- there is no escaping the logic of either/or- continue pushing for futile </w:t>
      </w:r>
      <w:proofErr w:type="gramStart"/>
      <w:r w:rsidRPr="00933B80">
        <w:t>reforms, or</w:t>
      </w:r>
      <w:proofErr w:type="gramEnd"/>
      <w:r w:rsidRPr="00933B80">
        <w:t xml:space="preserve"> engage in radical critique to accomplish the withering away of the capitalist state</w:t>
      </w:r>
      <w:r>
        <w:t>.</w:t>
      </w:r>
    </w:p>
    <w:p w14:paraId="2921BA76" w14:textId="77777777" w:rsidR="00816666" w:rsidRPr="006811D3" w:rsidRDefault="00816666" w:rsidP="00816666">
      <w:pPr>
        <w:spacing w:after="0"/>
        <w:rPr>
          <w:rStyle w:val="Style13ptBold"/>
        </w:rPr>
      </w:pPr>
      <w:r w:rsidRPr="006811D3">
        <w:rPr>
          <w:rStyle w:val="Style13ptBold"/>
        </w:rPr>
        <w:t>Meszaros 8</w:t>
      </w:r>
    </w:p>
    <w:p w14:paraId="0DFB1AA2" w14:textId="77777777" w:rsidR="00816666" w:rsidRDefault="00816666" w:rsidP="00816666">
      <w:pPr>
        <w:spacing w:after="0"/>
        <w:rPr>
          <w:sz w:val="16"/>
        </w:rPr>
      </w:pPr>
      <w:r>
        <w:rPr>
          <w:sz w:val="16"/>
        </w:rPr>
        <w:t>(Istvan, Chair of Philosophy at the University of Sussex, The Challenge and Burden of Historical Time, p323-328)</w:t>
      </w:r>
    </w:p>
    <w:p w14:paraId="7539838D" w14:textId="77777777" w:rsidR="00816666" w:rsidRPr="00431968" w:rsidRDefault="00816666" w:rsidP="00816666">
      <w:pPr>
        <w:spacing w:after="0"/>
        <w:rPr>
          <w:sz w:val="16"/>
        </w:rPr>
      </w:pPr>
      <w:r w:rsidRPr="00EF0963">
        <w:rPr>
          <w:rStyle w:val="StyleUnderline"/>
          <w:highlight w:val="green"/>
        </w:rPr>
        <w:t xml:space="preserve">The unreality of </w:t>
      </w:r>
      <w:r w:rsidRPr="00EF0963">
        <w:rPr>
          <w:rStyle w:val="StyleUnderline"/>
        </w:rPr>
        <w:t xml:space="preserve">postulating </w:t>
      </w:r>
      <w:r w:rsidRPr="00EF0963">
        <w:rPr>
          <w:rStyle w:val="StyleUnderline"/>
          <w:highlight w:val="green"/>
        </w:rPr>
        <w:t>the</w:t>
      </w:r>
      <w:r w:rsidRPr="00271A79">
        <w:rPr>
          <w:rStyle w:val="StyleUnderline"/>
        </w:rPr>
        <w:t xml:space="preserve"> sustainable </w:t>
      </w:r>
      <w:r w:rsidRPr="00EF0963">
        <w:rPr>
          <w:rStyle w:val="StyleUnderline"/>
          <w:highlight w:val="green"/>
        </w:rPr>
        <w:t>solution of</w:t>
      </w:r>
      <w:r w:rsidRPr="00271A79">
        <w:rPr>
          <w:rStyle w:val="StyleUnderline"/>
        </w:rPr>
        <w:t xml:space="preserve"> the grave </w:t>
      </w:r>
      <w:r w:rsidRPr="00EF0963">
        <w:rPr>
          <w:rStyle w:val="StyleUnderline"/>
          <w:highlight w:val="green"/>
        </w:rPr>
        <w:t xml:space="preserve">problems of </w:t>
      </w:r>
      <w:r w:rsidRPr="00EF0963">
        <w:rPr>
          <w:rStyle w:val="StyleUnderline"/>
        </w:rPr>
        <w:t xml:space="preserve">our </w:t>
      </w:r>
      <w:r w:rsidRPr="00EF0963">
        <w:rPr>
          <w:rStyle w:val="StyleUnderline"/>
          <w:highlight w:val="green"/>
        </w:rPr>
        <w:t>social order within</w:t>
      </w:r>
      <w:r w:rsidRPr="00271A79">
        <w:rPr>
          <w:rStyle w:val="StyleUnderline"/>
        </w:rPr>
        <w:t xml:space="preserve"> the </w:t>
      </w:r>
      <w:r w:rsidRPr="007A0450">
        <w:rPr>
          <w:rStyle w:val="Emphasis"/>
          <w:highlight w:val="green"/>
        </w:rPr>
        <w:t>formal and legal</w:t>
      </w:r>
      <w:r w:rsidRPr="00EF0963">
        <w:rPr>
          <w:rStyle w:val="StyleUnderline"/>
          <w:highlight w:val="green"/>
        </w:rPr>
        <w:t xml:space="preserve"> framework</w:t>
      </w:r>
      <w:r w:rsidRPr="00271A79">
        <w:rPr>
          <w:rStyle w:val="StyleUnderline"/>
        </w:rPr>
        <w:t xml:space="preserve"> </w:t>
      </w:r>
      <w:r w:rsidRPr="00431968">
        <w:rPr>
          <w:sz w:val="16"/>
        </w:rPr>
        <w:t xml:space="preserve">and corresponding constraints </w:t>
      </w:r>
      <w:r w:rsidRPr="00271A79">
        <w:rPr>
          <w:rStyle w:val="StyleUnderline"/>
        </w:rPr>
        <w:t>of</w:t>
      </w:r>
      <w:r w:rsidRPr="00431968">
        <w:rPr>
          <w:sz w:val="16"/>
        </w:rPr>
        <w:t xml:space="preserve"> parliamentary </w:t>
      </w:r>
      <w:r w:rsidRPr="00EF0963">
        <w:rPr>
          <w:rStyle w:val="StyleUnderline"/>
          <w:highlight w:val="green"/>
        </w:rPr>
        <w:t>politics arises from the</w:t>
      </w:r>
      <w:r w:rsidRPr="00271A79">
        <w:rPr>
          <w:rStyle w:val="StyleUnderline"/>
        </w:rPr>
        <w:t xml:space="preserve"> fundamental </w:t>
      </w:r>
      <w:r w:rsidRPr="00EF0963">
        <w:rPr>
          <w:rStyle w:val="StyleUnderline"/>
          <w:highlight w:val="green"/>
        </w:rPr>
        <w:t>misconception of the</w:t>
      </w:r>
      <w:r w:rsidRPr="00271A79">
        <w:rPr>
          <w:rStyle w:val="StyleUnderline"/>
        </w:rPr>
        <w:t xml:space="preserve"> structural </w:t>
      </w:r>
      <w:r w:rsidRPr="00EF0963">
        <w:rPr>
          <w:rStyle w:val="StyleUnderline"/>
          <w:highlight w:val="green"/>
        </w:rPr>
        <w:t>determinations of capital’s rule</w:t>
      </w:r>
      <w:r w:rsidRPr="00271A79">
        <w:rPr>
          <w:rStyle w:val="StyleUnderline"/>
        </w:rPr>
        <w:t xml:space="preserve">, as represented </w:t>
      </w:r>
      <w:r w:rsidRPr="00EF0963">
        <w:rPr>
          <w:rStyle w:val="Emphasis"/>
          <w:highlight w:val="green"/>
        </w:rPr>
        <w:t xml:space="preserve">in </w:t>
      </w:r>
      <w:r w:rsidRPr="007A0450">
        <w:rPr>
          <w:rStyle w:val="Emphasis"/>
          <w:highlight w:val="green"/>
        </w:rPr>
        <w:t xml:space="preserve">all varieties </w:t>
      </w:r>
      <w:r w:rsidRPr="00EF0963">
        <w:rPr>
          <w:rStyle w:val="Emphasis"/>
          <w:highlight w:val="green"/>
        </w:rPr>
        <w:t>that assert</w:t>
      </w:r>
      <w:r w:rsidRPr="007A0450">
        <w:rPr>
          <w:rStyle w:val="Emphasis"/>
        </w:rPr>
        <w:t xml:space="preserve"> the dualism of</w:t>
      </w:r>
      <w:r w:rsidRPr="00EF0963">
        <w:rPr>
          <w:rStyle w:val="Emphasis"/>
        </w:rPr>
        <w:t xml:space="preserve"> civil </w:t>
      </w:r>
      <w:r w:rsidRPr="00EF0963">
        <w:rPr>
          <w:rStyle w:val="Emphasis"/>
          <w:highlight w:val="green"/>
        </w:rPr>
        <w:t xml:space="preserve">society and the </w:t>
      </w:r>
      <w:r w:rsidRPr="00EF0963">
        <w:rPr>
          <w:rStyle w:val="Emphasis"/>
        </w:rPr>
        <w:t xml:space="preserve">political </w:t>
      </w:r>
      <w:r w:rsidRPr="00EF0963">
        <w:rPr>
          <w:rStyle w:val="Emphasis"/>
          <w:highlight w:val="green"/>
        </w:rPr>
        <w:t>state</w:t>
      </w:r>
      <w:r w:rsidRPr="00431968">
        <w:rPr>
          <w:sz w:val="16"/>
        </w:rPr>
        <w:t xml:space="preserve">. The difficulty, insurmountable within the parliamentary framework is this that </w:t>
      </w:r>
      <w:r w:rsidRPr="00271A79">
        <w:rPr>
          <w:rStyle w:val="StyleUnderline"/>
        </w:rPr>
        <w:t xml:space="preserve">since </w:t>
      </w:r>
      <w:r w:rsidRPr="00EF0963">
        <w:rPr>
          <w:rStyle w:val="StyleUnderline"/>
          <w:highlight w:val="green"/>
        </w:rPr>
        <w:t>capital is</w:t>
      </w:r>
      <w:r w:rsidRPr="00271A79">
        <w:rPr>
          <w:rStyle w:val="StyleUnderline"/>
        </w:rPr>
        <w:t xml:space="preserve"> actually </w:t>
      </w:r>
      <w:r w:rsidRPr="00EF0963">
        <w:rPr>
          <w:rStyle w:val="StyleUnderline"/>
          <w:highlight w:val="green"/>
        </w:rPr>
        <w:t>in control of all</w:t>
      </w:r>
      <w:r w:rsidRPr="00271A79">
        <w:rPr>
          <w:rStyle w:val="StyleUnderline"/>
        </w:rPr>
        <w:t xml:space="preserve"> vital </w:t>
      </w:r>
      <w:r w:rsidRPr="009A47CE">
        <w:rPr>
          <w:rStyle w:val="StyleUnderline"/>
        </w:rPr>
        <w:t xml:space="preserve">aspects of the </w:t>
      </w:r>
      <w:r w:rsidRPr="00EF0963">
        <w:rPr>
          <w:rStyle w:val="StyleUnderline"/>
          <w:highlight w:val="green"/>
        </w:rPr>
        <w:t xml:space="preserve">social </w:t>
      </w:r>
      <w:r w:rsidRPr="007A0450">
        <w:rPr>
          <w:rStyle w:val="StyleUnderline"/>
          <w:highlight w:val="green"/>
        </w:rPr>
        <w:t>metabolism, it can afford to define</w:t>
      </w:r>
      <w:r w:rsidRPr="00271A79">
        <w:rPr>
          <w:rStyle w:val="StyleUnderline"/>
        </w:rPr>
        <w:t xml:space="preserve"> the separately constituted sphere of </w:t>
      </w:r>
      <w:r w:rsidRPr="007A0450">
        <w:rPr>
          <w:rStyle w:val="StyleUnderline"/>
          <w:highlight w:val="green"/>
        </w:rPr>
        <w:t>political legitimation as</w:t>
      </w:r>
      <w:r w:rsidRPr="00271A79">
        <w:rPr>
          <w:rStyle w:val="StyleUnderline"/>
        </w:rPr>
        <w:t xml:space="preserve"> a </w:t>
      </w:r>
      <w:r w:rsidRPr="009A47CE">
        <w:rPr>
          <w:rStyle w:val="StyleUnderline"/>
        </w:rPr>
        <w:t>strictly formal</w:t>
      </w:r>
      <w:r w:rsidRPr="00271A79">
        <w:rPr>
          <w:rStyle w:val="StyleUnderline"/>
        </w:rPr>
        <w:t xml:space="preserve"> and legal </w:t>
      </w:r>
      <w:r w:rsidRPr="007A0450">
        <w:rPr>
          <w:rStyle w:val="StyleUnderline"/>
        </w:rPr>
        <w:t xml:space="preserve">matter, </w:t>
      </w:r>
      <w:r w:rsidRPr="007A0450">
        <w:rPr>
          <w:rStyle w:val="StyleUnderline"/>
          <w:highlight w:val="green"/>
        </w:rPr>
        <w:t>thereby</w:t>
      </w:r>
      <w:r w:rsidRPr="007A0450">
        <w:rPr>
          <w:rStyle w:val="StyleUnderline"/>
        </w:rPr>
        <w:t xml:space="preserve"> necessarily </w:t>
      </w:r>
      <w:r w:rsidRPr="007A0450">
        <w:rPr>
          <w:rStyle w:val="StyleUnderline"/>
          <w:highlight w:val="green"/>
        </w:rPr>
        <w:t xml:space="preserve">excluding the possibility of being </w:t>
      </w:r>
      <w:r w:rsidRPr="009A47CE">
        <w:rPr>
          <w:rStyle w:val="StyleUnderline"/>
        </w:rPr>
        <w:t xml:space="preserve">legitimately </w:t>
      </w:r>
      <w:r w:rsidRPr="007A0450">
        <w:rPr>
          <w:rStyle w:val="StyleUnderline"/>
          <w:highlight w:val="green"/>
        </w:rPr>
        <w:t>challenged in its</w:t>
      </w:r>
      <w:r w:rsidRPr="00431968">
        <w:rPr>
          <w:sz w:val="16"/>
        </w:rPr>
        <w:t xml:space="preserve"> substantive sphere of </w:t>
      </w:r>
      <w:r w:rsidRPr="007A0450">
        <w:rPr>
          <w:rStyle w:val="StyleUnderline"/>
          <w:highlight w:val="green"/>
        </w:rPr>
        <w:t>socioeconomic</w:t>
      </w:r>
      <w:r w:rsidRPr="00271A79">
        <w:rPr>
          <w:rStyle w:val="StyleUnderline"/>
        </w:rPr>
        <w:t xml:space="preserve"> reproductive </w:t>
      </w:r>
      <w:r w:rsidRPr="007A0450">
        <w:rPr>
          <w:rStyle w:val="StyleUnderline"/>
          <w:highlight w:val="green"/>
        </w:rPr>
        <w:t>operation</w:t>
      </w:r>
      <w:r w:rsidRPr="00431968">
        <w:rPr>
          <w:sz w:val="16"/>
        </w:rPr>
        <w:t xml:space="preserve">. Directly or indirectly, </w:t>
      </w:r>
      <w:r w:rsidRPr="007A0450">
        <w:rPr>
          <w:rStyle w:val="StyleUnderline"/>
          <w:highlight w:val="green"/>
        </w:rPr>
        <w:t>capital controls</w:t>
      </w:r>
      <w:r w:rsidRPr="00271A79">
        <w:rPr>
          <w:rStyle w:val="StyleUnderline"/>
        </w:rPr>
        <w:t xml:space="preserve"> everything, including </w:t>
      </w:r>
      <w:r w:rsidRPr="007A0450">
        <w:rPr>
          <w:rStyle w:val="StyleUnderline"/>
          <w:highlight w:val="green"/>
        </w:rPr>
        <w:t>the</w:t>
      </w:r>
      <w:r w:rsidRPr="00431968">
        <w:rPr>
          <w:sz w:val="16"/>
        </w:rPr>
        <w:t xml:space="preserve"> parliamentary </w:t>
      </w:r>
      <w:r w:rsidRPr="007A0450">
        <w:rPr>
          <w:rStyle w:val="StyleUnderline"/>
          <w:highlight w:val="green"/>
        </w:rPr>
        <w:t>legislative process, even</w:t>
      </w:r>
      <w:r w:rsidRPr="00271A79">
        <w:rPr>
          <w:rStyle w:val="StyleUnderline"/>
        </w:rPr>
        <w:t xml:space="preserve"> if</w:t>
      </w:r>
      <w:r w:rsidRPr="00431968">
        <w:rPr>
          <w:sz w:val="16"/>
        </w:rPr>
        <w:t xml:space="preserve"> the latter </w:t>
      </w:r>
      <w:r w:rsidRPr="00271A79">
        <w:rPr>
          <w:rStyle w:val="StyleUnderline"/>
        </w:rPr>
        <w:t>is supposed to be</w:t>
      </w:r>
      <w:r w:rsidRPr="00431968">
        <w:rPr>
          <w:sz w:val="16"/>
        </w:rPr>
        <w:t xml:space="preserve"> fully </w:t>
      </w:r>
      <w:r w:rsidRPr="00271A79">
        <w:rPr>
          <w:rStyle w:val="StyleUnderline"/>
        </w:rPr>
        <w:t>independent from capital in</w:t>
      </w:r>
      <w:r w:rsidRPr="00431968">
        <w:rPr>
          <w:sz w:val="16"/>
        </w:rPr>
        <w:t xml:space="preserve"> many theories that fictitiously hypostatize </w:t>
      </w:r>
      <w:r w:rsidRPr="007A0450">
        <w:rPr>
          <w:rStyle w:val="StyleUnderline"/>
          <w:highlight w:val="green"/>
        </w:rPr>
        <w:t xml:space="preserve">the </w:t>
      </w:r>
      <w:r w:rsidRPr="007A0450">
        <w:rPr>
          <w:rStyle w:val="Emphasis"/>
          <w:highlight w:val="green"/>
        </w:rPr>
        <w:t>“democratic equality” of</w:t>
      </w:r>
      <w:r w:rsidRPr="00271A79">
        <w:rPr>
          <w:rStyle w:val="Emphasis"/>
        </w:rPr>
        <w:t xml:space="preserve"> all </w:t>
      </w:r>
      <w:r w:rsidRPr="007A0450">
        <w:rPr>
          <w:rStyle w:val="Emphasis"/>
          <w:highlight w:val="green"/>
        </w:rPr>
        <w:t>political forces</w:t>
      </w:r>
      <w:r w:rsidRPr="00271A79">
        <w:rPr>
          <w:rStyle w:val="Emphasis"/>
        </w:rPr>
        <w:t xml:space="preserve"> participating </w:t>
      </w:r>
      <w:r w:rsidRPr="007A0450">
        <w:rPr>
          <w:rStyle w:val="Emphasis"/>
          <w:highlight w:val="green"/>
        </w:rPr>
        <w:t>in the</w:t>
      </w:r>
      <w:r w:rsidRPr="007A0450">
        <w:rPr>
          <w:rStyle w:val="Emphasis"/>
        </w:rPr>
        <w:t xml:space="preserve"> legislative </w:t>
      </w:r>
      <w:r w:rsidRPr="007A0450">
        <w:rPr>
          <w:rStyle w:val="Emphasis"/>
          <w:highlight w:val="green"/>
        </w:rPr>
        <w:t>process</w:t>
      </w:r>
      <w:r w:rsidRPr="00271A79">
        <w:rPr>
          <w:rStyle w:val="StyleUnderline"/>
        </w:rPr>
        <w:t xml:space="preserve">. </w:t>
      </w:r>
      <w:r w:rsidRPr="007A0450">
        <w:rPr>
          <w:rStyle w:val="StyleUnderline"/>
          <w:highlight w:val="green"/>
        </w:rPr>
        <w:t>To envisage a</w:t>
      </w:r>
      <w:r w:rsidRPr="00271A79">
        <w:rPr>
          <w:rStyle w:val="StyleUnderline"/>
        </w:rPr>
        <w:t xml:space="preserve"> very </w:t>
      </w:r>
      <w:r w:rsidRPr="007A0450">
        <w:rPr>
          <w:rStyle w:val="StyleUnderline"/>
          <w:highlight w:val="green"/>
        </w:rPr>
        <w:t>different relationship to</w:t>
      </w:r>
      <w:r w:rsidRPr="00271A79">
        <w:rPr>
          <w:rStyle w:val="StyleUnderline"/>
        </w:rPr>
        <w:t xml:space="preserve"> the powers of </w:t>
      </w:r>
      <w:r w:rsidRPr="007A0450">
        <w:rPr>
          <w:rStyle w:val="StyleUnderline"/>
          <w:highlight w:val="green"/>
        </w:rPr>
        <w:t>decision making</w:t>
      </w:r>
      <w:r w:rsidRPr="00431968">
        <w:rPr>
          <w:sz w:val="16"/>
        </w:rPr>
        <w:t xml:space="preserve"> in our societies, now completely </w:t>
      </w:r>
      <w:r w:rsidRPr="00271A79">
        <w:rPr>
          <w:rStyle w:val="StyleUnderline"/>
        </w:rPr>
        <w:t>dominated by</w:t>
      </w:r>
      <w:r w:rsidRPr="00431968">
        <w:rPr>
          <w:sz w:val="16"/>
        </w:rPr>
        <w:t xml:space="preserve"> the forces of </w:t>
      </w:r>
      <w:r w:rsidRPr="00271A79">
        <w:rPr>
          <w:rStyle w:val="StyleUnderline"/>
        </w:rPr>
        <w:t xml:space="preserve">capital </w:t>
      </w:r>
      <w:r w:rsidRPr="00271A79">
        <w:rPr>
          <w:rStyle w:val="Emphasis"/>
        </w:rPr>
        <w:t>in every domain</w:t>
      </w:r>
      <w:r w:rsidRPr="00271A79">
        <w:rPr>
          <w:rStyle w:val="StyleUnderline"/>
        </w:rPr>
        <w:t xml:space="preserve">, </w:t>
      </w:r>
      <w:r w:rsidRPr="007A0450">
        <w:rPr>
          <w:rStyle w:val="StyleUnderline"/>
          <w:highlight w:val="green"/>
        </w:rPr>
        <w:t xml:space="preserve">it is necessary to </w:t>
      </w:r>
      <w:r w:rsidRPr="007A0450">
        <w:rPr>
          <w:rStyle w:val="Emphasis"/>
          <w:highlight w:val="green"/>
        </w:rPr>
        <w:t>radically challenge capital itself</w:t>
      </w:r>
      <w:r w:rsidRPr="00271A79">
        <w:rPr>
          <w:rStyle w:val="StyleUnderline"/>
        </w:rPr>
        <w:t xml:space="preserve"> as the overall controller of social metabolic reproduction</w:t>
      </w:r>
      <w:r w:rsidRPr="00431968">
        <w:rPr>
          <w:sz w:val="16"/>
        </w:rPr>
        <w:t>.</w:t>
      </w:r>
    </w:p>
    <w:p w14:paraId="3A78BC19" w14:textId="77777777" w:rsidR="00816666" w:rsidRPr="00431968" w:rsidRDefault="00816666" w:rsidP="00816666">
      <w:pPr>
        <w:spacing w:after="0"/>
        <w:rPr>
          <w:sz w:val="16"/>
        </w:rPr>
      </w:pPr>
      <w:r w:rsidRPr="00C60B11">
        <w:rPr>
          <w:rStyle w:val="StyleUnderline"/>
        </w:rPr>
        <w:t xml:space="preserve">What makes this problem </w:t>
      </w:r>
      <w:r w:rsidRPr="009A47CE">
        <w:rPr>
          <w:rStyle w:val="StyleUnderline"/>
        </w:rPr>
        <w:t>worse for all those</w:t>
      </w:r>
      <w:r w:rsidRPr="009A47CE">
        <w:rPr>
          <w:sz w:val="16"/>
        </w:rPr>
        <w:t xml:space="preserve"> who are </w:t>
      </w:r>
      <w:r w:rsidRPr="009A47CE">
        <w:rPr>
          <w:rStyle w:val="StyleUnderline"/>
        </w:rPr>
        <w:t>looking for</w:t>
      </w:r>
      <w:r w:rsidRPr="009A47CE">
        <w:rPr>
          <w:sz w:val="16"/>
        </w:rPr>
        <w:t xml:space="preserve"> significant </w:t>
      </w:r>
      <w:r w:rsidRPr="009A47CE">
        <w:rPr>
          <w:rStyle w:val="StyleUnderline"/>
        </w:rPr>
        <w:t>change on the margins of the established political system is that the latter</w:t>
      </w:r>
      <w:r w:rsidRPr="00C60B11">
        <w:rPr>
          <w:rStyle w:val="StyleUnderline"/>
        </w:rPr>
        <w:t xml:space="preserve"> can claim for itself genuine constitutional legitimacy</w:t>
      </w:r>
      <w:r w:rsidRPr="00431968">
        <w:rPr>
          <w:sz w:val="16"/>
        </w:rPr>
        <w:t xml:space="preserve"> in its present mode of functioning, </w:t>
      </w:r>
      <w:r w:rsidRPr="00C60B11">
        <w:rPr>
          <w:rStyle w:val="StyleUnderline"/>
        </w:rPr>
        <w:t>based on the historically constituted inversion of the actual state of the material reproductive affairs</w:t>
      </w:r>
      <w:r w:rsidRPr="00431968">
        <w:rPr>
          <w:sz w:val="16"/>
        </w:rPr>
        <w:t xml:space="preserve">. For inasmuch as the </w:t>
      </w:r>
      <w:r w:rsidRPr="009A47CE">
        <w:rPr>
          <w:rStyle w:val="StyleUnderline"/>
          <w:highlight w:val="green"/>
        </w:rPr>
        <w:t>capital is</w:t>
      </w:r>
      <w:r w:rsidRPr="00C60B11">
        <w:rPr>
          <w:rStyle w:val="StyleUnderline"/>
        </w:rPr>
        <w:t xml:space="preserve"> not only the “personification of capital” but simultaneously</w:t>
      </w:r>
      <w:r w:rsidRPr="00431968">
        <w:rPr>
          <w:sz w:val="16"/>
        </w:rPr>
        <w:t xml:space="preserve"> functions </w:t>
      </w:r>
      <w:r w:rsidRPr="00C60B11">
        <w:rPr>
          <w:rStyle w:val="StyleUnderline"/>
        </w:rPr>
        <w:t>also</w:t>
      </w:r>
      <w:r w:rsidRPr="00431968">
        <w:rPr>
          <w:sz w:val="16"/>
        </w:rPr>
        <w:t xml:space="preserve"> “as </w:t>
      </w:r>
      <w:r w:rsidRPr="009A47CE">
        <w:rPr>
          <w:rStyle w:val="Emphasis"/>
          <w:highlight w:val="green"/>
        </w:rPr>
        <w:t>the personification of the social character of labor</w:t>
      </w:r>
      <w:r w:rsidRPr="00431968">
        <w:rPr>
          <w:sz w:val="16"/>
        </w:rPr>
        <w:t xml:space="preserve">, of the total workshop as such,” </w:t>
      </w:r>
      <w:r w:rsidRPr="009A47CE">
        <w:rPr>
          <w:rStyle w:val="Emphasis"/>
          <w:highlight w:val="green"/>
        </w:rPr>
        <w:t>the system can claim to represent</w:t>
      </w:r>
      <w:r w:rsidRPr="00C60B11">
        <w:rPr>
          <w:rStyle w:val="Emphasis"/>
        </w:rPr>
        <w:t xml:space="preserve"> the </w:t>
      </w:r>
      <w:r w:rsidRPr="009A47CE">
        <w:rPr>
          <w:rStyle w:val="Emphasis"/>
          <w:highlight w:val="green"/>
        </w:rPr>
        <w:t>vitally necessary</w:t>
      </w:r>
      <w:r w:rsidRPr="00C60B11">
        <w:rPr>
          <w:rStyle w:val="Emphasis"/>
        </w:rPr>
        <w:t xml:space="preserve"> productive power of </w:t>
      </w:r>
      <w:r w:rsidRPr="009A47CE">
        <w:rPr>
          <w:rStyle w:val="Emphasis"/>
        </w:rPr>
        <w:t xml:space="preserve">society </w:t>
      </w:r>
      <w:r w:rsidRPr="009A47CE">
        <w:rPr>
          <w:rStyle w:val="Emphasis"/>
          <w:highlight w:val="green"/>
        </w:rPr>
        <w:t>vis-à-vis</w:t>
      </w:r>
      <w:r w:rsidRPr="009A47CE">
        <w:rPr>
          <w:rStyle w:val="Emphasis"/>
        </w:rPr>
        <w:t xml:space="preserve"> the </w:t>
      </w:r>
      <w:r w:rsidRPr="009A47CE">
        <w:rPr>
          <w:rStyle w:val="Emphasis"/>
          <w:highlight w:val="green"/>
        </w:rPr>
        <w:t>individuals</w:t>
      </w:r>
      <w:r w:rsidRPr="009A47CE">
        <w:rPr>
          <w:rStyle w:val="Emphasis"/>
        </w:rPr>
        <w:t xml:space="preserve"> as the basis of their continued existence</w:t>
      </w:r>
      <w:r w:rsidRPr="00431968">
        <w:rPr>
          <w:sz w:val="16"/>
        </w:rPr>
        <w:t xml:space="preserve">, incorporating the interest of all. </w:t>
      </w:r>
      <w:r w:rsidRPr="009A47CE">
        <w:rPr>
          <w:rStyle w:val="StyleUnderline"/>
          <w:highlight w:val="green"/>
        </w:rPr>
        <w:t>In this</w:t>
      </w:r>
      <w:r w:rsidRPr="00C60B11">
        <w:rPr>
          <w:rStyle w:val="StyleUnderline"/>
        </w:rPr>
        <w:t xml:space="preserve"> way </w:t>
      </w:r>
      <w:r w:rsidRPr="009A47CE">
        <w:rPr>
          <w:rStyle w:val="StyleUnderline"/>
          <w:highlight w:val="green"/>
        </w:rPr>
        <w:t>capital asserts itself</w:t>
      </w:r>
      <w:r w:rsidRPr="00431968">
        <w:rPr>
          <w:sz w:val="16"/>
        </w:rPr>
        <w:t xml:space="preserve"> not only </w:t>
      </w:r>
      <w:r w:rsidRPr="009A47CE">
        <w:rPr>
          <w:rStyle w:val="StyleUnderline"/>
          <w:highlight w:val="green"/>
        </w:rPr>
        <w:t>as the</w:t>
      </w:r>
      <w:r w:rsidRPr="00431968">
        <w:rPr>
          <w:sz w:val="16"/>
        </w:rPr>
        <w:t xml:space="preserve"> de </w:t>
      </w:r>
      <w:r w:rsidRPr="00431968">
        <w:rPr>
          <w:sz w:val="16"/>
        </w:rPr>
        <w:lastRenderedPageBreak/>
        <w:t xml:space="preserve">facto but also the </w:t>
      </w:r>
      <w:r w:rsidRPr="009A47CE">
        <w:rPr>
          <w:rStyle w:val="StyleUnderline"/>
          <w:highlight w:val="green"/>
        </w:rPr>
        <w:t>de jure power</w:t>
      </w:r>
      <w:r w:rsidRPr="00C60B11">
        <w:rPr>
          <w:rStyle w:val="StyleUnderline"/>
        </w:rPr>
        <w:t xml:space="preserve"> of society</w:t>
      </w:r>
      <w:r w:rsidRPr="00431968">
        <w:rPr>
          <w:sz w:val="16"/>
        </w:rPr>
        <w:t xml:space="preserve">, in its capacity </w:t>
      </w:r>
      <w:r w:rsidRPr="00C60B11">
        <w:rPr>
          <w:rStyle w:val="StyleUnderline"/>
        </w:rPr>
        <w:t xml:space="preserve">as the </w:t>
      </w:r>
      <w:r w:rsidRPr="009A47CE">
        <w:rPr>
          <w:rStyle w:val="StyleUnderline"/>
          <w:highlight w:val="green"/>
        </w:rPr>
        <w:t>objectively given necessary</w:t>
      </w:r>
      <w:r w:rsidRPr="00C60B11">
        <w:rPr>
          <w:rStyle w:val="StyleUnderline"/>
        </w:rPr>
        <w:t xml:space="preserve"> condition of societal reproduction, </w:t>
      </w:r>
      <w:r w:rsidRPr="009A47CE">
        <w:rPr>
          <w:rStyle w:val="StyleUnderline"/>
          <w:highlight w:val="green"/>
        </w:rPr>
        <w:t>and thereby as the</w:t>
      </w:r>
      <w:r w:rsidRPr="00431968">
        <w:rPr>
          <w:sz w:val="16"/>
        </w:rPr>
        <w:t xml:space="preserve"> </w:t>
      </w:r>
      <w:r w:rsidRPr="00C60B11">
        <w:rPr>
          <w:rStyle w:val="StyleUnderline"/>
        </w:rPr>
        <w:t xml:space="preserve">constitutional </w:t>
      </w:r>
      <w:r w:rsidRPr="009A47CE">
        <w:rPr>
          <w:rStyle w:val="StyleUnderline"/>
          <w:highlight w:val="green"/>
        </w:rPr>
        <w:t>foundation to</w:t>
      </w:r>
      <w:r w:rsidRPr="009A47CE">
        <w:rPr>
          <w:rStyle w:val="StyleUnderline"/>
        </w:rPr>
        <w:t xml:space="preserve"> its own </w:t>
      </w:r>
      <w:r w:rsidRPr="009A47CE">
        <w:rPr>
          <w:rStyle w:val="StyleUnderline"/>
          <w:highlight w:val="green"/>
        </w:rPr>
        <w:t>political order</w:t>
      </w:r>
      <w:r w:rsidRPr="00431968">
        <w:rPr>
          <w:sz w:val="16"/>
        </w:rPr>
        <w:t xml:space="preserve">. The fact that </w:t>
      </w:r>
      <w:r w:rsidRPr="00C60B11">
        <w:rPr>
          <w:rStyle w:val="StyleUnderline"/>
        </w:rPr>
        <w:t xml:space="preserve">the constitutional legitimacy of capital is historically </w:t>
      </w:r>
      <w:r w:rsidRPr="009A47CE">
        <w:rPr>
          <w:rStyle w:val="Emphasis"/>
          <w:highlight w:val="green"/>
        </w:rPr>
        <w:t>founded on</w:t>
      </w:r>
      <w:r w:rsidRPr="00C60B11">
        <w:rPr>
          <w:rStyle w:val="Emphasis"/>
        </w:rPr>
        <w:t xml:space="preserve"> the ruthless </w:t>
      </w:r>
      <w:r w:rsidRPr="009A47CE">
        <w:rPr>
          <w:rStyle w:val="Emphasis"/>
          <w:highlight w:val="green"/>
        </w:rPr>
        <w:t>expropriation of the</w:t>
      </w:r>
      <w:r w:rsidRPr="009A47CE">
        <w:rPr>
          <w:rStyle w:val="Emphasis"/>
        </w:rPr>
        <w:t xml:space="preserve"> conditions</w:t>
      </w:r>
      <w:r w:rsidRPr="00C60B11">
        <w:rPr>
          <w:rStyle w:val="Emphasis"/>
        </w:rPr>
        <w:t xml:space="preserve"> of </w:t>
      </w:r>
      <w:r w:rsidRPr="009A47CE">
        <w:rPr>
          <w:rStyle w:val="Emphasis"/>
          <w:highlight w:val="green"/>
        </w:rPr>
        <w:t>social metabolic reproduction</w:t>
      </w:r>
      <w:r w:rsidRPr="00431968">
        <w:rPr>
          <w:sz w:val="16"/>
        </w:rPr>
        <w:t xml:space="preserve">- the means and material of labor-from the producers, and therefore </w:t>
      </w:r>
      <w:r w:rsidRPr="00C60B11">
        <w:rPr>
          <w:rStyle w:val="StyleUnderline"/>
        </w:rPr>
        <w:t>capital’s claimed “constitutionality”</w:t>
      </w:r>
      <w:r w:rsidRPr="00431968">
        <w:rPr>
          <w:sz w:val="16"/>
        </w:rPr>
        <w:t xml:space="preserve"> (like the origin of all constitutions) is unconstitutional, </w:t>
      </w:r>
      <w:r w:rsidRPr="00C60B11">
        <w:rPr>
          <w:rStyle w:val="StyleUnderline"/>
        </w:rPr>
        <w:t>is an unpalatable truth which fades</w:t>
      </w:r>
      <w:r w:rsidRPr="00431968">
        <w:rPr>
          <w:sz w:val="16"/>
        </w:rPr>
        <w:t xml:space="preserve"> away in the </w:t>
      </w:r>
      <w:proofErr w:type="spellStart"/>
      <w:r w:rsidRPr="00431968">
        <w:rPr>
          <w:sz w:val="16"/>
        </w:rPr>
        <w:t>mist</w:t>
      </w:r>
      <w:proofErr w:type="spellEnd"/>
      <w:r w:rsidRPr="00431968">
        <w:rPr>
          <w:sz w:val="16"/>
        </w:rPr>
        <w:t xml:space="preserve"> of a remote past. </w:t>
      </w:r>
      <w:r w:rsidRPr="00C60B11">
        <w:rPr>
          <w:rStyle w:val="StyleUnderline"/>
        </w:rPr>
        <w:t>The “social productive powers of labor, or</w:t>
      </w:r>
      <w:r w:rsidRPr="00431968">
        <w:rPr>
          <w:sz w:val="16"/>
        </w:rPr>
        <w:t xml:space="preserve"> productive power or </w:t>
      </w:r>
      <w:r w:rsidRPr="00C60B11">
        <w:rPr>
          <w:rStyle w:val="StyleUnderline"/>
        </w:rPr>
        <w:t>social labor</w:t>
      </w:r>
      <w:r w:rsidRPr="00431968">
        <w:rPr>
          <w:sz w:val="16"/>
        </w:rPr>
        <w:t xml:space="preserve">, first </w:t>
      </w:r>
      <w:r w:rsidRPr="00C60B11">
        <w:rPr>
          <w:rStyle w:val="StyleUnderline"/>
        </w:rPr>
        <w:t>develop</w:t>
      </w:r>
      <w:r w:rsidRPr="00431968">
        <w:rPr>
          <w:sz w:val="16"/>
        </w:rPr>
        <w:t xml:space="preserve"> historically </w:t>
      </w:r>
      <w:r w:rsidRPr="00C60B11">
        <w:rPr>
          <w:rStyle w:val="StyleUnderline"/>
        </w:rPr>
        <w:t>with the</w:t>
      </w:r>
      <w:r w:rsidRPr="00431968">
        <w:rPr>
          <w:sz w:val="16"/>
        </w:rPr>
        <w:t xml:space="preserve"> specifically </w:t>
      </w:r>
      <w:r w:rsidRPr="00C60B11">
        <w:rPr>
          <w:rStyle w:val="StyleUnderline"/>
        </w:rPr>
        <w:t>capitalist mode</w:t>
      </w:r>
      <w:r w:rsidRPr="00431968">
        <w:rPr>
          <w:sz w:val="16"/>
        </w:rPr>
        <w:t xml:space="preserve"> of production, </w:t>
      </w:r>
      <w:r w:rsidRPr="00C60B11">
        <w:rPr>
          <w:rStyle w:val="StyleUnderline"/>
        </w:rPr>
        <w:t>hence appear as</w:t>
      </w:r>
      <w:r w:rsidRPr="00431968">
        <w:rPr>
          <w:sz w:val="16"/>
        </w:rPr>
        <w:t xml:space="preserve"> something </w:t>
      </w:r>
      <w:r w:rsidRPr="00C60B11">
        <w:rPr>
          <w:rStyle w:val="StyleUnderline"/>
        </w:rPr>
        <w:t>immanent</w:t>
      </w:r>
      <w:r w:rsidRPr="00431968">
        <w:rPr>
          <w:sz w:val="16"/>
        </w:rPr>
        <w:t xml:space="preserve"> in the capital-relation and inseparable from it.</w:t>
      </w:r>
    </w:p>
    <w:p w14:paraId="44D4D8EF" w14:textId="77777777" w:rsidR="00816666" w:rsidRPr="00431968" w:rsidRDefault="00816666" w:rsidP="00816666">
      <w:pPr>
        <w:spacing w:after="0"/>
        <w:rPr>
          <w:sz w:val="16"/>
        </w:rPr>
      </w:pPr>
      <w:r w:rsidRPr="00C60B11">
        <w:rPr>
          <w:rStyle w:val="StyleUnderline"/>
        </w:rPr>
        <w:t>This is how capital’s mode of social metabolic reproduction becomes</w:t>
      </w:r>
      <w:r w:rsidRPr="00431968">
        <w:rPr>
          <w:sz w:val="16"/>
        </w:rPr>
        <w:t xml:space="preserve"> eternalized and </w:t>
      </w:r>
      <w:r w:rsidRPr="009A47CE">
        <w:rPr>
          <w:rStyle w:val="StyleUnderline"/>
          <w:highlight w:val="green"/>
        </w:rPr>
        <w:t>legitimated as</w:t>
      </w:r>
      <w:r w:rsidRPr="009A47CE">
        <w:rPr>
          <w:rStyle w:val="StyleUnderline"/>
        </w:rPr>
        <w:t xml:space="preserve"> a </w:t>
      </w:r>
      <w:r w:rsidRPr="009A47CE">
        <w:rPr>
          <w:rStyle w:val="Emphasis"/>
          <w:highlight w:val="green"/>
        </w:rPr>
        <w:t>lawfully unchallengeable</w:t>
      </w:r>
      <w:r w:rsidRPr="00C60B11">
        <w:rPr>
          <w:rStyle w:val="Emphasis"/>
        </w:rPr>
        <w:t xml:space="preserve"> system</w:t>
      </w:r>
      <w:r w:rsidRPr="00431968">
        <w:rPr>
          <w:sz w:val="16"/>
        </w:rPr>
        <w:t xml:space="preserve">. Legitimate contest is admissible only in relation to some minor aspects of the unalterable overall structure. </w:t>
      </w:r>
      <w:r w:rsidRPr="00236624">
        <w:rPr>
          <w:rStyle w:val="StyleUnderline"/>
        </w:rPr>
        <w:t xml:space="preserve">The real </w:t>
      </w:r>
      <w:proofErr w:type="gramStart"/>
      <w:r w:rsidRPr="00236624">
        <w:rPr>
          <w:rStyle w:val="StyleUnderline"/>
        </w:rPr>
        <w:t>state of affairs</w:t>
      </w:r>
      <w:proofErr w:type="gramEnd"/>
      <w:r w:rsidRPr="00431968">
        <w:rPr>
          <w:sz w:val="16"/>
        </w:rPr>
        <w:t xml:space="preserve"> on </w:t>
      </w:r>
      <w:proofErr w:type="spellStart"/>
      <w:r w:rsidRPr="00431968">
        <w:rPr>
          <w:sz w:val="16"/>
        </w:rPr>
        <w:t>thee</w:t>
      </w:r>
      <w:proofErr w:type="spellEnd"/>
      <w:r w:rsidRPr="00431968">
        <w:rPr>
          <w:sz w:val="16"/>
        </w:rPr>
        <w:t xml:space="preserve"> plane </w:t>
      </w:r>
      <w:r w:rsidRPr="00236624">
        <w:rPr>
          <w:rStyle w:val="StyleUnderline"/>
        </w:rPr>
        <w:t>of socioeconomic reproduction</w:t>
      </w:r>
      <w:r w:rsidRPr="00431968">
        <w:rPr>
          <w:sz w:val="16"/>
        </w:rPr>
        <w:t xml:space="preserve">-i.e., the </w:t>
      </w:r>
      <w:proofErr w:type="gramStart"/>
      <w:r w:rsidRPr="00431968">
        <w:rPr>
          <w:sz w:val="16"/>
        </w:rPr>
        <w:t>actually exercised</w:t>
      </w:r>
      <w:proofErr w:type="gramEnd"/>
      <w:r w:rsidRPr="00431968">
        <w:rPr>
          <w:sz w:val="16"/>
        </w:rPr>
        <w:t xml:space="preserve"> productive power of labor </w:t>
      </w:r>
      <w:r w:rsidRPr="00236624">
        <w:rPr>
          <w:rStyle w:val="StyleUnderline"/>
        </w:rPr>
        <w:t xml:space="preserve">and its absolute necessity for securing capital’s own reproduction- </w:t>
      </w:r>
      <w:proofErr w:type="gramStart"/>
      <w:r w:rsidRPr="00236624">
        <w:rPr>
          <w:rStyle w:val="StyleUnderline"/>
        </w:rPr>
        <w:t xml:space="preserve">disappears from </w:t>
      </w:r>
      <w:r w:rsidRPr="009A47CE">
        <w:rPr>
          <w:rStyle w:val="StyleUnderline"/>
        </w:rPr>
        <w:t>sight</w:t>
      </w:r>
      <w:proofErr w:type="gramEnd"/>
      <w:r w:rsidRPr="009A47CE">
        <w:rPr>
          <w:rStyle w:val="StyleUnderline"/>
        </w:rPr>
        <w:t>. Partly</w:t>
      </w:r>
      <w:r w:rsidRPr="00236624">
        <w:rPr>
          <w:rStyle w:val="StyleUnderline"/>
        </w:rPr>
        <w:t xml:space="preserve"> because of the</w:t>
      </w:r>
      <w:r w:rsidRPr="00431968">
        <w:rPr>
          <w:sz w:val="16"/>
        </w:rPr>
        <w:t xml:space="preserve"> ignorance of the very far from legitimate </w:t>
      </w:r>
      <w:r w:rsidRPr="00236624">
        <w:rPr>
          <w:rStyle w:val="StyleUnderline"/>
        </w:rPr>
        <w:t>historical origin of capital’s “primitive accumulation”</w:t>
      </w:r>
      <w:r w:rsidRPr="00431968">
        <w:rPr>
          <w:sz w:val="16"/>
        </w:rPr>
        <w:t xml:space="preserve"> </w:t>
      </w:r>
      <w:r w:rsidRPr="00236624">
        <w:rPr>
          <w:rStyle w:val="StyleUnderline"/>
        </w:rPr>
        <w:t>and the</w:t>
      </w:r>
      <w:r w:rsidRPr="00431968">
        <w:rPr>
          <w:sz w:val="16"/>
        </w:rPr>
        <w:t xml:space="preserve"> concomitant, frequently </w:t>
      </w:r>
      <w:r w:rsidRPr="00236624">
        <w:rPr>
          <w:rStyle w:val="StyleUnderline"/>
        </w:rPr>
        <w:t>violent, expropriation of property as the precondition</w:t>
      </w:r>
      <w:r w:rsidRPr="00431968">
        <w:rPr>
          <w:sz w:val="16"/>
        </w:rPr>
        <w:t xml:space="preserve"> of the system’s present mode of functioning; and partly because of the mystifying nature of the established productive and distributive relations. As Marx notes:</w:t>
      </w:r>
    </w:p>
    <w:p w14:paraId="34931819" w14:textId="77777777" w:rsidR="00816666" w:rsidRPr="00431968" w:rsidRDefault="00816666" w:rsidP="00816666">
      <w:pPr>
        <w:spacing w:after="0"/>
        <w:rPr>
          <w:sz w:val="16"/>
        </w:rPr>
      </w:pPr>
      <w:r w:rsidRPr="00431968">
        <w:rPr>
          <w:sz w:val="16"/>
        </w:rPr>
        <w:t>The objective conditions of labor do not appear as subsumed under the worker; rather, he appears as subsumed under them. Capital employs Labor. Even this relation is in its simplicity is a personification of things and a reification of persons.</w:t>
      </w:r>
    </w:p>
    <w:p w14:paraId="0A1057AB" w14:textId="77777777" w:rsidR="00816666" w:rsidRPr="00431968" w:rsidRDefault="00816666" w:rsidP="00816666">
      <w:pPr>
        <w:spacing w:after="0"/>
        <w:rPr>
          <w:sz w:val="16"/>
        </w:rPr>
      </w:pPr>
      <w:r w:rsidRPr="009A47CE">
        <w:rPr>
          <w:rStyle w:val="Emphasis"/>
          <w:highlight w:val="green"/>
        </w:rPr>
        <w:t>None of this can be</w:t>
      </w:r>
      <w:r w:rsidRPr="00236624">
        <w:rPr>
          <w:rStyle w:val="Emphasis"/>
        </w:rPr>
        <w:t xml:space="preserve"> challenged and </w:t>
      </w:r>
      <w:r w:rsidRPr="009A47CE">
        <w:rPr>
          <w:rStyle w:val="Emphasis"/>
          <w:highlight w:val="green"/>
        </w:rPr>
        <w:t>remedied within</w:t>
      </w:r>
      <w:r w:rsidRPr="00236624">
        <w:rPr>
          <w:rStyle w:val="Emphasis"/>
        </w:rPr>
        <w:t xml:space="preserve"> </w:t>
      </w:r>
      <w:r w:rsidRPr="00236624">
        <w:rPr>
          <w:rStyle w:val="StyleUnderline"/>
        </w:rPr>
        <w:t>the framework of parliamentary</w:t>
      </w:r>
      <w:r w:rsidRPr="00236624">
        <w:rPr>
          <w:rStyle w:val="Emphasis"/>
        </w:rPr>
        <w:t xml:space="preserve"> political </w:t>
      </w:r>
      <w:r w:rsidRPr="009A47CE">
        <w:rPr>
          <w:rStyle w:val="Emphasis"/>
          <w:highlight w:val="green"/>
        </w:rPr>
        <w:t>reform</w:t>
      </w:r>
      <w:r w:rsidRPr="00236624">
        <w:rPr>
          <w:rStyle w:val="StyleUnderline"/>
        </w:rPr>
        <w:t xml:space="preserve">. It would be quite </w:t>
      </w:r>
      <w:r w:rsidRPr="009A47CE">
        <w:rPr>
          <w:rStyle w:val="Emphasis"/>
          <w:highlight w:val="green"/>
        </w:rPr>
        <w:t>absurd to expect the abolition of the “personification of things and the reification of persons</w:t>
      </w:r>
      <w:r w:rsidRPr="009A47CE">
        <w:rPr>
          <w:rStyle w:val="StyleUnderline"/>
          <w:highlight w:val="green"/>
        </w:rPr>
        <w:t>” by</w:t>
      </w:r>
      <w:r w:rsidRPr="00236624">
        <w:rPr>
          <w:rStyle w:val="StyleUnderline"/>
        </w:rPr>
        <w:t xml:space="preserve"> political </w:t>
      </w:r>
      <w:r w:rsidRPr="009A47CE">
        <w:rPr>
          <w:rStyle w:val="StyleUnderline"/>
          <w:highlight w:val="green"/>
        </w:rPr>
        <w:t>decree</w:t>
      </w:r>
      <w:r w:rsidRPr="00236624">
        <w:rPr>
          <w:rStyle w:val="StyleUnderline"/>
        </w:rPr>
        <w:t>, and just as absurd to expect the proclamation of such</w:t>
      </w:r>
      <w:r w:rsidRPr="00431968">
        <w:rPr>
          <w:sz w:val="16"/>
        </w:rPr>
        <w:t xml:space="preserve"> an intended reform </w:t>
      </w:r>
      <w:r w:rsidRPr="009A47CE">
        <w:rPr>
          <w:rStyle w:val="Emphasis"/>
          <w:highlight w:val="green"/>
        </w:rPr>
        <w:t>within the framework of capital’s political institutions</w:t>
      </w:r>
      <w:r w:rsidRPr="009A47CE">
        <w:rPr>
          <w:rStyle w:val="StyleUnderline"/>
        </w:rPr>
        <w:t xml:space="preserve">. For </w:t>
      </w:r>
      <w:r w:rsidRPr="009A47CE">
        <w:rPr>
          <w:rStyle w:val="Emphasis"/>
          <w:highlight w:val="green"/>
        </w:rPr>
        <w:t>the capital system cannot function without</w:t>
      </w:r>
      <w:r w:rsidRPr="00DC6BFE">
        <w:rPr>
          <w:rStyle w:val="Emphasis"/>
        </w:rPr>
        <w:t xml:space="preserve"> the perverse </w:t>
      </w:r>
      <w:r w:rsidRPr="009A47CE">
        <w:rPr>
          <w:rStyle w:val="Emphasis"/>
          <w:highlight w:val="green"/>
        </w:rPr>
        <w:t>overturning</w:t>
      </w:r>
      <w:r w:rsidRPr="00DC6BFE">
        <w:rPr>
          <w:rStyle w:val="Emphasis"/>
        </w:rPr>
        <w:t xml:space="preserve"> of </w:t>
      </w:r>
      <w:r w:rsidRPr="009A47CE">
        <w:rPr>
          <w:rStyle w:val="Emphasis"/>
          <w:highlight w:val="green"/>
        </w:rPr>
        <w:t>the relationship between persons and things</w:t>
      </w:r>
      <w:r w:rsidRPr="00DC6BFE">
        <w:rPr>
          <w:rStyle w:val="StyleUnderline"/>
        </w:rPr>
        <w:t xml:space="preserve">: capital’s alienated </w:t>
      </w:r>
      <w:r w:rsidRPr="000826C3">
        <w:rPr>
          <w:rStyle w:val="StyleUnderline"/>
        </w:rPr>
        <w:t xml:space="preserve">and </w:t>
      </w:r>
      <w:r w:rsidRPr="009A47CE">
        <w:rPr>
          <w:rStyle w:val="Emphasis"/>
          <w:highlight w:val="green"/>
        </w:rPr>
        <w:t xml:space="preserve">reified </w:t>
      </w:r>
      <w:r w:rsidRPr="000826C3">
        <w:rPr>
          <w:rStyle w:val="Emphasis"/>
          <w:highlight w:val="green"/>
        </w:rPr>
        <w:t xml:space="preserve">powers </w:t>
      </w:r>
      <w:r w:rsidRPr="000826C3">
        <w:rPr>
          <w:rStyle w:val="StyleUnderline"/>
          <w:highlight w:val="green"/>
        </w:rPr>
        <w:t>dominate the masses</w:t>
      </w:r>
      <w:r w:rsidRPr="00DC6BFE">
        <w:rPr>
          <w:rStyle w:val="Emphasis"/>
        </w:rPr>
        <w:t xml:space="preserve"> of the people</w:t>
      </w:r>
      <w:r w:rsidRPr="00431968">
        <w:rPr>
          <w:sz w:val="16"/>
        </w:rPr>
        <w:t xml:space="preserve">. </w:t>
      </w:r>
      <w:proofErr w:type="gramStart"/>
      <w:r w:rsidRPr="00431968">
        <w:rPr>
          <w:sz w:val="16"/>
        </w:rPr>
        <w:t>Similarly</w:t>
      </w:r>
      <w:proofErr w:type="gramEnd"/>
      <w:r w:rsidRPr="00431968">
        <w:rPr>
          <w:sz w:val="16"/>
        </w:rPr>
        <w:t xml:space="preserve"> it would be a miracle if the workers who confront capital in the labor process as “isolated workers” could reacquire mastery over the social productive powers of their labor by some political decree, or even by a whole series of parliamentary reforms enacted under capital’s order of social metabolic control. For in these matters there can be no way of avoiding the irreconcilable conflict over the material stakes of “either/or”</w:t>
      </w:r>
    </w:p>
    <w:p w14:paraId="2FFFF3C5" w14:textId="77777777" w:rsidR="00816666" w:rsidRPr="00431968" w:rsidRDefault="00816666" w:rsidP="00816666">
      <w:pPr>
        <w:spacing w:after="0"/>
        <w:rPr>
          <w:sz w:val="16"/>
        </w:rPr>
      </w:pPr>
      <w:r w:rsidRPr="000826C3">
        <w:rPr>
          <w:rStyle w:val="StyleUnderline"/>
          <w:highlight w:val="green"/>
        </w:rPr>
        <w:t>Capital can neither abdicate its</w:t>
      </w:r>
      <w:r w:rsidRPr="00DC6BFE">
        <w:rPr>
          <w:rStyle w:val="StyleUnderline"/>
        </w:rPr>
        <w:t>-usurped-</w:t>
      </w:r>
      <w:r w:rsidRPr="000826C3">
        <w:rPr>
          <w:rStyle w:val="StyleUnderline"/>
          <w:highlight w:val="green"/>
        </w:rPr>
        <w:t>social productive powers</w:t>
      </w:r>
      <w:r w:rsidRPr="00DC6BFE">
        <w:rPr>
          <w:rStyle w:val="StyleUnderline"/>
        </w:rPr>
        <w:t xml:space="preserve"> in favor of labor, </w:t>
      </w:r>
      <w:r w:rsidRPr="000826C3">
        <w:rPr>
          <w:rStyle w:val="Emphasis"/>
          <w:highlight w:val="green"/>
        </w:rPr>
        <w:t>nor can I share them</w:t>
      </w:r>
      <w:r w:rsidRPr="00DC6BFE">
        <w:rPr>
          <w:rStyle w:val="Emphasis"/>
        </w:rPr>
        <w:t xml:space="preserve"> with labor</w:t>
      </w:r>
      <w:r w:rsidRPr="00431968">
        <w:rPr>
          <w:sz w:val="16"/>
        </w:rPr>
        <w:t xml:space="preserve">, </w:t>
      </w:r>
      <w:r w:rsidRPr="000826C3">
        <w:rPr>
          <w:rStyle w:val="Emphasis"/>
          <w:highlight w:val="green"/>
        </w:rPr>
        <w:t>thanks to</w:t>
      </w:r>
      <w:r w:rsidRPr="00DC6BFE">
        <w:rPr>
          <w:rStyle w:val="Emphasis"/>
        </w:rPr>
        <w:t xml:space="preserve"> some wishful but utterly </w:t>
      </w:r>
      <w:r w:rsidRPr="000826C3">
        <w:rPr>
          <w:rStyle w:val="Emphasis"/>
          <w:highlight w:val="green"/>
        </w:rPr>
        <w:t>fictitious “political compromise.”</w:t>
      </w:r>
      <w:r w:rsidRPr="00431968">
        <w:rPr>
          <w:sz w:val="16"/>
        </w:rPr>
        <w:t xml:space="preserve"> For they constitute the overall controlling power of societal reproduction in the form of “the rule of wealth over society.” </w:t>
      </w:r>
      <w:proofErr w:type="gramStart"/>
      <w:r w:rsidRPr="00431968">
        <w:rPr>
          <w:sz w:val="16"/>
        </w:rPr>
        <w:t>Thus</w:t>
      </w:r>
      <w:proofErr w:type="gramEnd"/>
      <w:r w:rsidRPr="00431968">
        <w:rPr>
          <w:sz w:val="16"/>
        </w:rPr>
        <w:t xml:space="preserve"> </w:t>
      </w:r>
      <w:r w:rsidRPr="00226A2F">
        <w:rPr>
          <w:rStyle w:val="StyleUnderline"/>
        </w:rPr>
        <w:t>it is impossible to escape, in the domain of the fundamental social metabolism, the severe logic of either/or.</w:t>
      </w:r>
      <w:r w:rsidRPr="00431968">
        <w:rPr>
          <w:sz w:val="16"/>
        </w:rPr>
        <w:t xml:space="preserve"> For </w:t>
      </w:r>
      <w:r w:rsidRPr="00226A2F">
        <w:rPr>
          <w:rStyle w:val="StyleUnderline"/>
        </w:rPr>
        <w:t>either wealth</w:t>
      </w:r>
      <w:r w:rsidRPr="00431968">
        <w:rPr>
          <w:sz w:val="16"/>
        </w:rPr>
        <w:t xml:space="preserve">, in the shape of capital, </w:t>
      </w:r>
      <w:r w:rsidRPr="00226A2F">
        <w:rPr>
          <w:rStyle w:val="StyleUnderline"/>
        </w:rPr>
        <w:t xml:space="preserve">continues to rule over human society, </w:t>
      </w:r>
      <w:r w:rsidRPr="00431968">
        <w:rPr>
          <w:sz w:val="16"/>
        </w:rPr>
        <w:t xml:space="preserve">taking it </w:t>
      </w:r>
      <w:r w:rsidRPr="00226A2F">
        <w:rPr>
          <w:rStyle w:val="StyleUnderline"/>
        </w:rPr>
        <w:t>to the brink of self-destruction, or the society</w:t>
      </w:r>
      <w:r w:rsidRPr="00431968">
        <w:rPr>
          <w:sz w:val="16"/>
        </w:rPr>
        <w:t xml:space="preserve"> of associated producers </w:t>
      </w:r>
      <w:r w:rsidRPr="00226A2F">
        <w:rPr>
          <w:rStyle w:val="StyleUnderline"/>
        </w:rPr>
        <w:t xml:space="preserve">learns to </w:t>
      </w:r>
      <w:r w:rsidRPr="00226A2F">
        <w:rPr>
          <w:rStyle w:val="Emphasis"/>
        </w:rPr>
        <w:t>rule over</w:t>
      </w:r>
      <w:r w:rsidRPr="00226A2F">
        <w:rPr>
          <w:rStyle w:val="StyleUnderline"/>
        </w:rPr>
        <w:t xml:space="preserve"> alienated and </w:t>
      </w:r>
      <w:r w:rsidRPr="00226A2F">
        <w:rPr>
          <w:rStyle w:val="Emphasis"/>
        </w:rPr>
        <w:t>reified wealth</w:t>
      </w:r>
      <w:r w:rsidRPr="00431968">
        <w:rPr>
          <w:sz w:val="16"/>
        </w:rPr>
        <w:t>, with productive powers arising from the self-</w:t>
      </w:r>
      <w:proofErr w:type="spellStart"/>
      <w:r w:rsidRPr="00431968">
        <w:rPr>
          <w:sz w:val="16"/>
        </w:rPr>
        <w:t>determinated</w:t>
      </w:r>
      <w:proofErr w:type="spellEnd"/>
      <w:r w:rsidRPr="00431968">
        <w:rPr>
          <w:sz w:val="16"/>
        </w:rPr>
        <w:t xml:space="preserve"> social labor of its individual-but </w:t>
      </w:r>
      <w:proofErr w:type="spellStart"/>
      <w:r w:rsidRPr="00431968">
        <w:rPr>
          <w:sz w:val="16"/>
        </w:rPr>
        <w:t>not longer</w:t>
      </w:r>
      <w:proofErr w:type="spellEnd"/>
      <w:r w:rsidRPr="00431968">
        <w:rPr>
          <w:sz w:val="16"/>
        </w:rPr>
        <w:t xml:space="preserve"> isolated-members. </w:t>
      </w:r>
      <w:r w:rsidRPr="000826C3">
        <w:rPr>
          <w:rStyle w:val="StyleUnderline"/>
          <w:highlight w:val="green"/>
        </w:rPr>
        <w:t>Capital</w:t>
      </w:r>
      <w:r w:rsidRPr="00431968">
        <w:rPr>
          <w:sz w:val="16"/>
        </w:rPr>
        <w:t xml:space="preserve"> is the extra-parliamentary force par excellence. It </w:t>
      </w:r>
      <w:r w:rsidRPr="000826C3">
        <w:rPr>
          <w:rStyle w:val="Emphasis"/>
          <w:highlight w:val="green"/>
        </w:rPr>
        <w:t>cannot</w:t>
      </w:r>
      <w:r w:rsidRPr="00226A2F">
        <w:rPr>
          <w:rStyle w:val="Emphasis"/>
        </w:rPr>
        <w:t xml:space="preserve"> possibly </w:t>
      </w:r>
      <w:r w:rsidRPr="000826C3">
        <w:rPr>
          <w:rStyle w:val="Emphasis"/>
          <w:highlight w:val="green"/>
        </w:rPr>
        <w:t>be</w:t>
      </w:r>
      <w:r w:rsidRPr="00226A2F">
        <w:rPr>
          <w:rStyle w:val="Emphasis"/>
        </w:rPr>
        <w:t xml:space="preserve"> politically </w:t>
      </w:r>
      <w:r w:rsidRPr="000826C3">
        <w:rPr>
          <w:rStyle w:val="Emphasis"/>
          <w:highlight w:val="green"/>
        </w:rPr>
        <w:t>constrained by parliament</w:t>
      </w:r>
      <w:r w:rsidRPr="000826C3">
        <w:rPr>
          <w:rStyle w:val="StyleUnderline"/>
          <w:highlight w:val="green"/>
        </w:rPr>
        <w:t xml:space="preserve"> in its</w:t>
      </w:r>
      <w:r w:rsidRPr="00226A2F">
        <w:rPr>
          <w:rStyle w:val="StyleUnderline"/>
        </w:rPr>
        <w:t xml:space="preserve"> power of </w:t>
      </w:r>
      <w:r w:rsidRPr="000826C3">
        <w:rPr>
          <w:rStyle w:val="StyleUnderline"/>
          <w:highlight w:val="green"/>
        </w:rPr>
        <w:t>social</w:t>
      </w:r>
      <w:r w:rsidRPr="00226A2F">
        <w:rPr>
          <w:rStyle w:val="StyleUnderline"/>
        </w:rPr>
        <w:t xml:space="preserve"> metabolic </w:t>
      </w:r>
      <w:r w:rsidRPr="000826C3">
        <w:rPr>
          <w:rStyle w:val="StyleUnderline"/>
          <w:highlight w:val="green"/>
        </w:rPr>
        <w:t>control</w:t>
      </w:r>
      <w:r w:rsidRPr="00226A2F">
        <w:rPr>
          <w:rStyle w:val="StyleUnderline"/>
        </w:rPr>
        <w:t>. This is why the only mode of political representation compatible with capital’s mode</w:t>
      </w:r>
      <w:r w:rsidRPr="00431968">
        <w:rPr>
          <w:sz w:val="16"/>
        </w:rPr>
        <w:t xml:space="preserve"> of functioning is one that </w:t>
      </w:r>
      <w:r w:rsidRPr="00226A2F">
        <w:rPr>
          <w:rStyle w:val="Emphasis"/>
        </w:rPr>
        <w:t>effectively denies the possibility of contesting its material power.</w:t>
      </w:r>
      <w:r w:rsidRPr="00431968">
        <w:rPr>
          <w:sz w:val="16"/>
        </w:rPr>
        <w:t xml:space="preserve"> And precisely </w:t>
      </w:r>
      <w:r w:rsidRPr="00226A2F">
        <w:rPr>
          <w:rStyle w:val="Emphasis"/>
        </w:rPr>
        <w:t xml:space="preserve">because </w:t>
      </w:r>
      <w:r w:rsidRPr="000826C3">
        <w:rPr>
          <w:rStyle w:val="Emphasis"/>
          <w:highlight w:val="green"/>
        </w:rPr>
        <w:t xml:space="preserve">capital is </w:t>
      </w:r>
      <w:r w:rsidRPr="000826C3">
        <w:rPr>
          <w:rStyle w:val="Emphasis"/>
        </w:rPr>
        <w:t xml:space="preserve">the </w:t>
      </w:r>
      <w:r w:rsidRPr="000826C3">
        <w:rPr>
          <w:rStyle w:val="Emphasis"/>
          <w:highlight w:val="green"/>
        </w:rPr>
        <w:t>extra-parliamentary</w:t>
      </w:r>
      <w:r w:rsidRPr="00431968">
        <w:rPr>
          <w:sz w:val="16"/>
        </w:rPr>
        <w:t xml:space="preserve"> force par excellence, </w:t>
      </w:r>
      <w:r w:rsidRPr="00226A2F">
        <w:rPr>
          <w:rStyle w:val="StyleUnderline"/>
        </w:rPr>
        <w:t xml:space="preserve">it has </w:t>
      </w:r>
      <w:r w:rsidRPr="00226A2F">
        <w:rPr>
          <w:rStyle w:val="Emphasis"/>
        </w:rPr>
        <w:t>nothing to fear from the reforms</w:t>
      </w:r>
      <w:r w:rsidRPr="00226A2F">
        <w:rPr>
          <w:rStyle w:val="StyleUnderline"/>
        </w:rPr>
        <w:t xml:space="preserve"> that can be enacted</w:t>
      </w:r>
      <w:r w:rsidRPr="00431968">
        <w:rPr>
          <w:sz w:val="16"/>
        </w:rPr>
        <w:t xml:space="preserve"> within its parliamentary political framework.</w:t>
      </w:r>
    </w:p>
    <w:p w14:paraId="09378C56" w14:textId="77777777" w:rsidR="00816666" w:rsidRPr="00431968" w:rsidRDefault="00816666" w:rsidP="00816666">
      <w:pPr>
        <w:spacing w:after="0"/>
        <w:rPr>
          <w:sz w:val="16"/>
        </w:rPr>
      </w:pPr>
      <w:r w:rsidRPr="004C6CA7">
        <w:rPr>
          <w:rStyle w:val="StyleUnderline"/>
        </w:rPr>
        <w:t>Since</w:t>
      </w:r>
      <w:r w:rsidRPr="00431968">
        <w:rPr>
          <w:sz w:val="16"/>
        </w:rPr>
        <w:t xml:space="preserve"> the vital issue on which everything else hinges is that “the objective conditions of </w:t>
      </w:r>
      <w:r w:rsidRPr="004C6CA7">
        <w:rPr>
          <w:rStyle w:val="StyleUnderline"/>
        </w:rPr>
        <w:t>labor do not appear</w:t>
      </w:r>
      <w:r w:rsidRPr="00431968">
        <w:rPr>
          <w:sz w:val="16"/>
        </w:rPr>
        <w:t xml:space="preserve"> as subsumed </w:t>
      </w:r>
      <w:r w:rsidRPr="004C6CA7">
        <w:rPr>
          <w:rStyle w:val="StyleUnderline"/>
        </w:rPr>
        <w:t>under the worker</w:t>
      </w:r>
      <w:r w:rsidRPr="00431968">
        <w:rPr>
          <w:sz w:val="16"/>
        </w:rPr>
        <w:t xml:space="preserve">” buy, </w:t>
      </w:r>
      <w:r w:rsidRPr="004C6CA7">
        <w:rPr>
          <w:rStyle w:val="StyleUnderline"/>
        </w:rPr>
        <w:t>on the contrary</w:t>
      </w:r>
      <w:r w:rsidRPr="00431968">
        <w:rPr>
          <w:sz w:val="16"/>
        </w:rPr>
        <w:t xml:space="preserve">, “he appears as subsumed under them,” </w:t>
      </w:r>
      <w:r w:rsidRPr="004C6CA7">
        <w:rPr>
          <w:rStyle w:val="StyleUnderline"/>
        </w:rPr>
        <w:t xml:space="preserve">no meaningful change is feasible without addressing the </w:t>
      </w:r>
      <w:r w:rsidRPr="000826C3">
        <w:rPr>
          <w:rStyle w:val="StyleUnderline"/>
        </w:rPr>
        <w:t>issue both i</w:t>
      </w:r>
      <w:r w:rsidRPr="004C6CA7">
        <w:rPr>
          <w:rStyle w:val="StyleUnderline"/>
        </w:rPr>
        <w:t>n a form of politics capable of matching capital’s extra-parliamentary powers</w:t>
      </w:r>
      <w:r w:rsidRPr="00431968">
        <w:rPr>
          <w:sz w:val="16"/>
        </w:rPr>
        <w:t xml:space="preserve"> and modes of action, and in the domain of material reproduction. </w:t>
      </w:r>
      <w:r w:rsidRPr="004C6CA7">
        <w:rPr>
          <w:rStyle w:val="StyleUnderline"/>
        </w:rPr>
        <w:t xml:space="preserve">Thus </w:t>
      </w:r>
      <w:r w:rsidRPr="000826C3">
        <w:rPr>
          <w:rStyle w:val="StyleUnderline"/>
          <w:highlight w:val="green"/>
        </w:rPr>
        <w:t>the only challenge that could affect the power of capital</w:t>
      </w:r>
      <w:r w:rsidRPr="00431968">
        <w:rPr>
          <w:sz w:val="16"/>
        </w:rPr>
        <w:t xml:space="preserve">, in a sustainable manner, </w:t>
      </w:r>
      <w:r w:rsidRPr="004C6CA7">
        <w:rPr>
          <w:rStyle w:val="StyleUnderline"/>
        </w:rPr>
        <w:t xml:space="preserve">is one which </w:t>
      </w:r>
      <w:r w:rsidRPr="000826C3">
        <w:rPr>
          <w:rStyle w:val="StyleUnderline"/>
          <w:highlight w:val="green"/>
        </w:rPr>
        <w:t>would</w:t>
      </w:r>
      <w:r w:rsidRPr="00431968">
        <w:rPr>
          <w:sz w:val="16"/>
        </w:rPr>
        <w:t xml:space="preserve"> simultaneously </w:t>
      </w:r>
      <w:r w:rsidRPr="000826C3">
        <w:rPr>
          <w:rStyle w:val="StyleUnderline"/>
          <w:highlight w:val="green"/>
        </w:rPr>
        <w:t>aim at</w:t>
      </w:r>
      <w:r w:rsidRPr="00431968">
        <w:rPr>
          <w:sz w:val="16"/>
        </w:rPr>
        <w:t xml:space="preserve"> assuming the system’s key </w:t>
      </w:r>
      <w:r w:rsidRPr="004C6CA7">
        <w:rPr>
          <w:rStyle w:val="StyleUnderline"/>
        </w:rPr>
        <w:t xml:space="preserve">productive functions, </w:t>
      </w:r>
      <w:r w:rsidRPr="000826C3">
        <w:rPr>
          <w:rStyle w:val="StyleUnderline"/>
        </w:rPr>
        <w:t xml:space="preserve">and at </w:t>
      </w:r>
      <w:r w:rsidRPr="000826C3">
        <w:rPr>
          <w:rStyle w:val="Emphasis"/>
          <w:highlight w:val="green"/>
        </w:rPr>
        <w:t>acquiring control over the</w:t>
      </w:r>
      <w:r w:rsidRPr="004C6CA7">
        <w:rPr>
          <w:rStyle w:val="Emphasis"/>
        </w:rPr>
        <w:t xml:space="preserve"> corresponding </w:t>
      </w:r>
      <w:r w:rsidRPr="000826C3">
        <w:rPr>
          <w:rStyle w:val="Emphasis"/>
          <w:highlight w:val="green"/>
        </w:rPr>
        <w:t>political</w:t>
      </w:r>
      <w:r w:rsidRPr="004C6CA7">
        <w:rPr>
          <w:rStyle w:val="Emphasis"/>
        </w:rPr>
        <w:t xml:space="preserve"> </w:t>
      </w:r>
      <w:r w:rsidRPr="000826C3">
        <w:rPr>
          <w:rStyle w:val="Emphasis"/>
          <w:highlight w:val="green"/>
        </w:rPr>
        <w:t>decision making processes</w:t>
      </w:r>
      <w:r w:rsidRPr="00431968">
        <w:rPr>
          <w:sz w:val="16"/>
        </w:rPr>
        <w:t xml:space="preserve"> in all spheres, </w:t>
      </w:r>
      <w:r w:rsidRPr="000826C3">
        <w:rPr>
          <w:rStyle w:val="StyleUnderline"/>
          <w:highlight w:val="green"/>
        </w:rPr>
        <w:t>instead of being</w:t>
      </w:r>
      <w:r w:rsidRPr="004C6CA7">
        <w:rPr>
          <w:rStyle w:val="StyleUnderline"/>
        </w:rPr>
        <w:t xml:space="preserve"> hopelessly </w:t>
      </w:r>
      <w:r w:rsidRPr="000826C3">
        <w:rPr>
          <w:rStyle w:val="Emphasis"/>
          <w:highlight w:val="green"/>
        </w:rPr>
        <w:t>constrained by</w:t>
      </w:r>
      <w:r w:rsidRPr="00431968">
        <w:rPr>
          <w:sz w:val="16"/>
        </w:rPr>
        <w:t xml:space="preserve"> the circular confinement of </w:t>
      </w:r>
      <w:r w:rsidRPr="000826C3">
        <w:rPr>
          <w:rStyle w:val="Emphasis"/>
          <w:highlight w:val="green"/>
        </w:rPr>
        <w:t>institutionally legitimated</w:t>
      </w:r>
      <w:r w:rsidRPr="004C6CA7">
        <w:rPr>
          <w:rStyle w:val="Emphasis"/>
        </w:rPr>
        <w:t xml:space="preserve"> political action</w:t>
      </w:r>
      <w:r w:rsidRPr="00431968">
        <w:rPr>
          <w:sz w:val="16"/>
        </w:rPr>
        <w:t xml:space="preserve"> to parliamentary </w:t>
      </w:r>
      <w:r w:rsidRPr="000826C3">
        <w:rPr>
          <w:rStyle w:val="StyleUnderline"/>
          <w:highlight w:val="green"/>
        </w:rPr>
        <w:t>legislation</w:t>
      </w:r>
      <w:r w:rsidRPr="00431968">
        <w:rPr>
          <w:sz w:val="16"/>
        </w:rPr>
        <w:t>.</w:t>
      </w:r>
    </w:p>
    <w:p w14:paraId="330F6276" w14:textId="77777777" w:rsidR="00816666" w:rsidRPr="00431968" w:rsidRDefault="00816666" w:rsidP="00816666">
      <w:pPr>
        <w:spacing w:after="0"/>
        <w:rPr>
          <w:sz w:val="16"/>
        </w:rPr>
      </w:pPr>
      <w:r w:rsidRPr="00431968">
        <w:rPr>
          <w:sz w:val="16"/>
        </w:rPr>
        <w:lastRenderedPageBreak/>
        <w:t>There is a great deal of critique of formerly leftwing political figures and of their now fully accommodating parties in the political debates of the last decades. However, what is problematic about such debates is that by overemphasizing the role of personal ambition and failure, they often continue to envisage remedying the situation with in the same political institutional framework that, in fact, greatly favors the criticized “personal betrayals” and the painful “party derailments.” Unfortunately, though the advocated and hoped for personal and government changes tend to reproduce the same deplorable results.</w:t>
      </w:r>
    </w:p>
    <w:p w14:paraId="70410A94" w14:textId="77777777" w:rsidR="00816666" w:rsidRPr="00431968" w:rsidRDefault="00816666" w:rsidP="00816666">
      <w:pPr>
        <w:spacing w:after="0"/>
        <w:rPr>
          <w:sz w:val="16"/>
        </w:rPr>
      </w:pPr>
      <w:r w:rsidRPr="00431968">
        <w:rPr>
          <w:sz w:val="16"/>
        </w:rPr>
        <w:t xml:space="preserve">All this could not be very surprising. </w:t>
      </w:r>
      <w:r w:rsidRPr="004C6CA7">
        <w:rPr>
          <w:rStyle w:val="StyleUnderline"/>
        </w:rPr>
        <w:t>The reason why</w:t>
      </w:r>
      <w:r w:rsidRPr="00431968">
        <w:rPr>
          <w:sz w:val="16"/>
        </w:rPr>
        <w:t xml:space="preserve"> the now </w:t>
      </w:r>
      <w:r w:rsidRPr="000826C3">
        <w:rPr>
          <w:rStyle w:val="Emphasis"/>
          <w:highlight w:val="green"/>
        </w:rPr>
        <w:t>established political institutions</w:t>
      </w:r>
      <w:r w:rsidRPr="004C6CA7">
        <w:rPr>
          <w:rStyle w:val="StyleUnderline"/>
        </w:rPr>
        <w:t xml:space="preserve"> successfully </w:t>
      </w:r>
      <w:r w:rsidRPr="000826C3">
        <w:rPr>
          <w:rStyle w:val="StyleUnderline"/>
        </w:rPr>
        <w:t>resist significant change</w:t>
      </w:r>
      <w:r w:rsidRPr="004C6CA7">
        <w:rPr>
          <w:rStyle w:val="StyleUnderline"/>
        </w:rPr>
        <w:t xml:space="preserve"> for the better is because they </w:t>
      </w:r>
      <w:r w:rsidRPr="000826C3">
        <w:rPr>
          <w:rStyle w:val="StyleUnderline"/>
        </w:rPr>
        <w:t>are</w:t>
      </w:r>
      <w:r w:rsidRPr="00431968">
        <w:rPr>
          <w:sz w:val="16"/>
        </w:rPr>
        <w:t xml:space="preserve"> themselves </w:t>
      </w:r>
      <w:r w:rsidRPr="000826C3">
        <w:rPr>
          <w:rStyle w:val="Emphasis"/>
        </w:rPr>
        <w:t>part of the problem</w:t>
      </w:r>
      <w:r w:rsidRPr="00431968">
        <w:rPr>
          <w:sz w:val="16"/>
        </w:rPr>
        <w:t xml:space="preserve"> and not of the solution. For </w:t>
      </w:r>
      <w:r w:rsidRPr="004C6CA7">
        <w:rPr>
          <w:rStyle w:val="StyleUnderline"/>
        </w:rPr>
        <w:t xml:space="preserve">in their immanent </w:t>
      </w:r>
      <w:proofErr w:type="gramStart"/>
      <w:r w:rsidRPr="004C6CA7">
        <w:rPr>
          <w:rStyle w:val="StyleUnderline"/>
        </w:rPr>
        <w:t>nature</w:t>
      </w:r>
      <w:proofErr w:type="gramEnd"/>
      <w:r w:rsidRPr="004C6CA7">
        <w:rPr>
          <w:rStyle w:val="StyleUnderline"/>
        </w:rPr>
        <w:t xml:space="preserve"> they </w:t>
      </w:r>
      <w:r w:rsidRPr="000826C3">
        <w:rPr>
          <w:rStyle w:val="StyleUnderline"/>
          <w:highlight w:val="green"/>
        </w:rPr>
        <w:t>are the embodiment of the underlying structural</w:t>
      </w:r>
      <w:r w:rsidRPr="004C6CA7">
        <w:rPr>
          <w:rStyle w:val="StyleUnderline"/>
        </w:rPr>
        <w:t xml:space="preserve"> </w:t>
      </w:r>
      <w:r w:rsidRPr="000826C3">
        <w:rPr>
          <w:rStyle w:val="StyleUnderline"/>
          <w:highlight w:val="green"/>
        </w:rPr>
        <w:t>determinations</w:t>
      </w:r>
      <w:r w:rsidRPr="004C6CA7">
        <w:rPr>
          <w:rStyle w:val="StyleUnderline"/>
        </w:rPr>
        <w:t xml:space="preserve"> and </w:t>
      </w:r>
      <w:r w:rsidRPr="000826C3">
        <w:rPr>
          <w:rStyle w:val="StyleUnderline"/>
        </w:rPr>
        <w:t xml:space="preserve">contradictions </w:t>
      </w:r>
      <w:r w:rsidRPr="000826C3">
        <w:rPr>
          <w:rStyle w:val="StyleUnderline"/>
          <w:highlight w:val="green"/>
        </w:rPr>
        <w:t>through which the</w:t>
      </w:r>
      <w:r w:rsidRPr="004C6CA7">
        <w:rPr>
          <w:rStyle w:val="StyleUnderline"/>
        </w:rPr>
        <w:t xml:space="preserve"> modern </w:t>
      </w:r>
      <w:r w:rsidRPr="000826C3">
        <w:rPr>
          <w:rStyle w:val="StyleUnderline"/>
          <w:highlight w:val="green"/>
        </w:rPr>
        <w:t>capitalist state</w:t>
      </w:r>
      <w:r w:rsidRPr="00431968">
        <w:rPr>
          <w:sz w:val="16"/>
        </w:rPr>
        <w:t xml:space="preserve">- with its ubiquitous network of bureaucratic constituents- has been articulated and stabilized </w:t>
      </w:r>
      <w:proofErr w:type="gramStart"/>
      <w:r w:rsidRPr="00431968">
        <w:rPr>
          <w:sz w:val="16"/>
        </w:rPr>
        <w:t>in the course of</w:t>
      </w:r>
      <w:proofErr w:type="gramEnd"/>
      <w:r w:rsidRPr="00431968">
        <w:rPr>
          <w:sz w:val="16"/>
        </w:rPr>
        <w:t xml:space="preserve"> the last four hundred years. Naturally, </w:t>
      </w:r>
      <w:r w:rsidRPr="004C6CA7">
        <w:rPr>
          <w:rStyle w:val="StyleUnderline"/>
        </w:rPr>
        <w:t xml:space="preserve">the state </w:t>
      </w:r>
      <w:r w:rsidRPr="000826C3">
        <w:rPr>
          <w:rStyle w:val="StyleUnderline"/>
          <w:highlight w:val="green"/>
        </w:rPr>
        <w:t>was formed</w:t>
      </w:r>
      <w:r w:rsidRPr="00431968">
        <w:rPr>
          <w:sz w:val="16"/>
        </w:rPr>
        <w:t xml:space="preserve"> not as a one-sided mechanical result but </w:t>
      </w:r>
      <w:r w:rsidRPr="000826C3">
        <w:rPr>
          <w:rStyle w:val="StyleUnderline"/>
        </w:rPr>
        <w:t>through its</w:t>
      </w:r>
      <w:r w:rsidRPr="004C6CA7">
        <w:rPr>
          <w:rStyle w:val="StyleUnderline"/>
        </w:rPr>
        <w:t xml:space="preserve"> necessary reciprocal interrelationship to the material ground of capital’s historical unfolding</w:t>
      </w:r>
      <w:r w:rsidRPr="00431968">
        <w:rPr>
          <w:sz w:val="16"/>
        </w:rPr>
        <w:t xml:space="preserve">, as not only </w:t>
      </w:r>
      <w:r w:rsidRPr="004C6CA7">
        <w:rPr>
          <w:rStyle w:val="StyleUnderline"/>
        </w:rPr>
        <w:t>being shaped by</w:t>
      </w:r>
      <w:r w:rsidRPr="00431968">
        <w:rPr>
          <w:sz w:val="16"/>
        </w:rPr>
        <w:t xml:space="preserve"> the latter </w:t>
      </w:r>
      <w:r w:rsidRPr="004C6CA7">
        <w:rPr>
          <w:rStyle w:val="StyleUnderline"/>
        </w:rPr>
        <w:t>but also actively shaping it as</w:t>
      </w:r>
      <w:r w:rsidRPr="00431968">
        <w:rPr>
          <w:sz w:val="16"/>
        </w:rPr>
        <w:t xml:space="preserve"> much as historically </w:t>
      </w:r>
      <w:r w:rsidRPr="004C6CA7">
        <w:rPr>
          <w:rStyle w:val="StyleUnderline"/>
        </w:rPr>
        <w:t>feasible</w:t>
      </w:r>
      <w:r w:rsidRPr="00431968">
        <w:rPr>
          <w:sz w:val="16"/>
        </w:rPr>
        <w:t xml:space="preserve"> under the prevailing- and precisely through the interrelationship also changing- circumstances.</w:t>
      </w:r>
    </w:p>
    <w:p w14:paraId="0A3FB513" w14:textId="77777777" w:rsidR="00816666" w:rsidRPr="00431968" w:rsidRDefault="00816666" w:rsidP="00816666">
      <w:pPr>
        <w:spacing w:after="0"/>
        <w:rPr>
          <w:sz w:val="16"/>
        </w:rPr>
      </w:pPr>
      <w:r w:rsidRPr="004C6CA7">
        <w:rPr>
          <w:rStyle w:val="StyleUnderline"/>
        </w:rPr>
        <w:t xml:space="preserve">Given the insuperably </w:t>
      </w:r>
      <w:r w:rsidRPr="004C6CA7">
        <w:rPr>
          <w:rStyle w:val="Emphasis"/>
        </w:rPr>
        <w:t>centrifugal determination of capital’s productive microcosms</w:t>
      </w:r>
      <w:r w:rsidRPr="00431968">
        <w:rPr>
          <w:sz w:val="16"/>
        </w:rPr>
        <w:t xml:space="preserve">, even at the level of the giant quasi-monopolistic transnational corporations, </w:t>
      </w:r>
      <w:r w:rsidRPr="004C6CA7">
        <w:rPr>
          <w:rStyle w:val="Emphasis"/>
        </w:rPr>
        <w:t xml:space="preserve">only the modern state </w:t>
      </w:r>
      <w:r w:rsidRPr="004C6CA7">
        <w:rPr>
          <w:rStyle w:val="StyleUnderline"/>
        </w:rPr>
        <w:t>could</w:t>
      </w:r>
      <w:r w:rsidRPr="00431968">
        <w:rPr>
          <w:sz w:val="16"/>
        </w:rPr>
        <w:t xml:space="preserve"> assume and </w:t>
      </w:r>
      <w:r w:rsidRPr="004C6CA7">
        <w:rPr>
          <w:rStyle w:val="StyleUnderline"/>
        </w:rPr>
        <w:t>fulfill the required function of</w:t>
      </w:r>
      <w:r w:rsidRPr="00431968">
        <w:rPr>
          <w:sz w:val="16"/>
        </w:rPr>
        <w:t xml:space="preserve"> </w:t>
      </w:r>
      <w:r w:rsidRPr="004C6CA7">
        <w:rPr>
          <w:rStyle w:val="StyleUnderline"/>
        </w:rPr>
        <w:t>being the overall command structure of the capital system</w:t>
      </w:r>
      <w:r w:rsidRPr="00431968">
        <w:rPr>
          <w:sz w:val="16"/>
        </w:rPr>
        <w:t xml:space="preserve">. Inevitably, that meant </w:t>
      </w:r>
    </w:p>
    <w:p w14:paraId="49123D31" w14:textId="77777777" w:rsidR="00816666" w:rsidRPr="00431968" w:rsidRDefault="00816666" w:rsidP="00816666">
      <w:pPr>
        <w:spacing w:after="0"/>
        <w:rPr>
          <w:sz w:val="16"/>
        </w:rPr>
      </w:pPr>
      <w:r w:rsidRPr="00431968">
        <w:rPr>
          <w:sz w:val="16"/>
        </w:rPr>
        <w:t xml:space="preserve">the complete alienation of the power of overall decision making from the producers. </w:t>
      </w:r>
      <w:r w:rsidRPr="004C6CA7">
        <w:rPr>
          <w:rStyle w:val="StyleUnderline"/>
        </w:rPr>
        <w:t>Even the</w:t>
      </w:r>
      <w:r w:rsidRPr="00431968">
        <w:rPr>
          <w:sz w:val="16"/>
        </w:rPr>
        <w:t xml:space="preserve"> “particular </w:t>
      </w:r>
      <w:r w:rsidRPr="004C6CA7">
        <w:rPr>
          <w:rStyle w:val="StyleUnderline"/>
        </w:rPr>
        <w:t>personifications of capital</w:t>
      </w:r>
      <w:r w:rsidRPr="00431968">
        <w:rPr>
          <w:sz w:val="16"/>
        </w:rPr>
        <w:t xml:space="preserve">” </w:t>
      </w:r>
      <w:r w:rsidRPr="004C6CA7">
        <w:rPr>
          <w:rStyle w:val="StyleUnderline"/>
        </w:rPr>
        <w:t>were</w:t>
      </w:r>
      <w:r w:rsidRPr="00431968">
        <w:rPr>
          <w:sz w:val="16"/>
        </w:rPr>
        <w:t xml:space="preserve"> strictly </w:t>
      </w:r>
      <w:r w:rsidRPr="004C6CA7">
        <w:rPr>
          <w:rStyle w:val="Emphasis"/>
        </w:rPr>
        <w:t>mandated</w:t>
      </w:r>
      <w:r w:rsidRPr="004C6CA7">
        <w:rPr>
          <w:rStyle w:val="StyleUnderline"/>
        </w:rPr>
        <w:t xml:space="preserve"> to act in accord with the structural imperatives of their system</w:t>
      </w:r>
      <w:r w:rsidRPr="000826C3">
        <w:rPr>
          <w:rStyle w:val="StyleUnderline"/>
        </w:rPr>
        <w:t xml:space="preserve">. </w:t>
      </w:r>
      <w:proofErr w:type="gramStart"/>
      <w:r w:rsidRPr="000826C3">
        <w:rPr>
          <w:rStyle w:val="StyleUnderline"/>
        </w:rPr>
        <w:t>Indeed</w:t>
      </w:r>
      <w:proofErr w:type="gramEnd"/>
      <w:r w:rsidRPr="000826C3">
        <w:rPr>
          <w:rStyle w:val="StyleUnderline"/>
        </w:rPr>
        <w:t xml:space="preserve"> the modern state, as </w:t>
      </w:r>
      <w:r w:rsidRPr="000826C3">
        <w:rPr>
          <w:rStyle w:val="Emphasis"/>
        </w:rPr>
        <w:t>constituted</w:t>
      </w:r>
      <w:r w:rsidRPr="004C6CA7">
        <w:rPr>
          <w:rStyle w:val="Emphasis"/>
        </w:rPr>
        <w:t xml:space="preserve"> on the material ground of the capital system</w:t>
      </w:r>
      <w:r w:rsidRPr="004C6CA7">
        <w:rPr>
          <w:rStyle w:val="StyleUnderline"/>
        </w:rPr>
        <w:t xml:space="preserve">, is the paradigm of alienation as regards the </w:t>
      </w:r>
      <w:r w:rsidRPr="004C6CA7">
        <w:rPr>
          <w:rStyle w:val="Emphasis"/>
        </w:rPr>
        <w:t>power of comprehensive decision making</w:t>
      </w:r>
      <w:r w:rsidRPr="004C6CA7">
        <w:rPr>
          <w:rStyle w:val="StyleUnderline"/>
        </w:rPr>
        <w:t>. It would be</w:t>
      </w:r>
      <w:r w:rsidRPr="00431968">
        <w:rPr>
          <w:sz w:val="16"/>
        </w:rPr>
        <w:t xml:space="preserve"> therefore extremely </w:t>
      </w:r>
      <w:r w:rsidRPr="004C6CA7">
        <w:rPr>
          <w:rStyle w:val="StyleUnderline"/>
        </w:rPr>
        <w:t>naïve to imagine</w:t>
      </w:r>
      <w:r w:rsidRPr="00431968">
        <w:rPr>
          <w:sz w:val="16"/>
        </w:rPr>
        <w:t xml:space="preserve"> that </w:t>
      </w:r>
      <w:r w:rsidRPr="004C6CA7">
        <w:rPr>
          <w:rStyle w:val="StyleUnderline"/>
        </w:rPr>
        <w:t>the capitalist state could willingly hand over the alienated power of systemic decision making to any rival actor</w:t>
      </w:r>
      <w:r w:rsidRPr="00431968">
        <w:rPr>
          <w:sz w:val="16"/>
        </w:rPr>
        <w:t xml:space="preserve"> who operates within the legislative framework of parliament.</w:t>
      </w:r>
    </w:p>
    <w:p w14:paraId="5BC26FD8" w14:textId="77777777" w:rsidR="00816666" w:rsidRPr="00431968" w:rsidRDefault="00816666" w:rsidP="00816666">
      <w:pPr>
        <w:spacing w:after="0"/>
        <w:rPr>
          <w:rStyle w:val="StyleUnderline"/>
        </w:rPr>
      </w:pPr>
      <w:r w:rsidRPr="004C6CA7">
        <w:rPr>
          <w:rStyle w:val="StyleUnderline"/>
        </w:rPr>
        <w:t xml:space="preserve">Thus, </w:t>
      </w:r>
      <w:proofErr w:type="gramStart"/>
      <w:r w:rsidRPr="004C6CA7">
        <w:rPr>
          <w:rStyle w:val="StyleUnderline"/>
        </w:rPr>
        <w:t xml:space="preserve">in order </w:t>
      </w:r>
      <w:r w:rsidRPr="000826C3">
        <w:rPr>
          <w:rStyle w:val="StyleUnderline"/>
          <w:highlight w:val="green"/>
        </w:rPr>
        <w:t>to</w:t>
      </w:r>
      <w:proofErr w:type="gramEnd"/>
      <w:r w:rsidRPr="000826C3">
        <w:rPr>
          <w:rStyle w:val="StyleUnderline"/>
          <w:highlight w:val="green"/>
        </w:rPr>
        <w:t xml:space="preserve"> envisage a</w:t>
      </w:r>
      <w:r w:rsidRPr="00431968">
        <w:rPr>
          <w:sz w:val="16"/>
        </w:rPr>
        <w:t xml:space="preserve"> meaningful and historically </w:t>
      </w:r>
      <w:r w:rsidRPr="000826C3">
        <w:rPr>
          <w:rStyle w:val="StyleUnderline"/>
          <w:highlight w:val="green"/>
        </w:rPr>
        <w:t>sustainable</w:t>
      </w:r>
      <w:r w:rsidRPr="004C6CA7">
        <w:rPr>
          <w:rStyle w:val="StyleUnderline"/>
        </w:rPr>
        <w:t xml:space="preserve"> societal </w:t>
      </w:r>
      <w:r w:rsidRPr="000826C3">
        <w:rPr>
          <w:rStyle w:val="StyleUnderline"/>
          <w:highlight w:val="green"/>
        </w:rPr>
        <w:t xml:space="preserve">change, it is necessary to </w:t>
      </w:r>
      <w:r w:rsidRPr="000826C3">
        <w:rPr>
          <w:rStyle w:val="Emphasis"/>
          <w:highlight w:val="green"/>
        </w:rPr>
        <w:t>submit to a radical critique</w:t>
      </w:r>
      <w:r w:rsidRPr="004C6CA7">
        <w:rPr>
          <w:rStyle w:val="StyleUnderline"/>
        </w:rPr>
        <w:t xml:space="preserve"> both </w:t>
      </w:r>
      <w:r w:rsidRPr="000826C3">
        <w:rPr>
          <w:rStyle w:val="StyleUnderline"/>
        </w:rPr>
        <w:t>the</w:t>
      </w:r>
      <w:r w:rsidRPr="004C6CA7">
        <w:rPr>
          <w:rStyle w:val="StyleUnderline"/>
        </w:rPr>
        <w:t xml:space="preserve"> material reproductive </w:t>
      </w:r>
      <w:r w:rsidRPr="004C6CA7">
        <w:rPr>
          <w:rStyle w:val="Emphasis"/>
        </w:rPr>
        <w:t xml:space="preserve">and the political inter-determinations of </w:t>
      </w:r>
      <w:r w:rsidRPr="000826C3">
        <w:rPr>
          <w:rStyle w:val="Emphasis"/>
          <w:highlight w:val="green"/>
        </w:rPr>
        <w:t>the entire system</w:t>
      </w:r>
      <w:r w:rsidRPr="004C6CA7">
        <w:rPr>
          <w:rStyle w:val="StyleUnderline"/>
        </w:rPr>
        <w:t>,</w:t>
      </w:r>
      <w:r w:rsidRPr="00431968">
        <w:rPr>
          <w:sz w:val="16"/>
        </w:rPr>
        <w:t xml:space="preserve"> and not simply some of the contingent and limited political practices. </w:t>
      </w:r>
      <w:r w:rsidRPr="00B276C9">
        <w:rPr>
          <w:rStyle w:val="StyleUnderline"/>
          <w:highlight w:val="green"/>
        </w:rPr>
        <w:t>The combined</w:t>
      </w:r>
      <w:r w:rsidRPr="00431968">
        <w:rPr>
          <w:sz w:val="16"/>
        </w:rPr>
        <w:t xml:space="preserve"> totality of the </w:t>
      </w:r>
      <w:r w:rsidRPr="00431968">
        <w:rPr>
          <w:rStyle w:val="StyleUnderline"/>
        </w:rPr>
        <w:t xml:space="preserve">material </w:t>
      </w:r>
      <w:r w:rsidRPr="00B276C9">
        <w:rPr>
          <w:rStyle w:val="StyleUnderline"/>
          <w:highlight w:val="green"/>
        </w:rPr>
        <w:t>reproductive determinations and the</w:t>
      </w:r>
      <w:r w:rsidRPr="00431968">
        <w:rPr>
          <w:rStyle w:val="StyleUnderline"/>
        </w:rPr>
        <w:t xml:space="preserve"> all-embracing </w:t>
      </w:r>
      <w:r w:rsidRPr="00431968">
        <w:rPr>
          <w:rStyle w:val="Emphasis"/>
        </w:rPr>
        <w:t xml:space="preserve">political command </w:t>
      </w:r>
      <w:r w:rsidRPr="00B276C9">
        <w:rPr>
          <w:rStyle w:val="Emphasis"/>
          <w:highlight w:val="green"/>
        </w:rPr>
        <w:t>structure of the state</w:t>
      </w:r>
      <w:r w:rsidRPr="00431968">
        <w:rPr>
          <w:rStyle w:val="StyleUnderline"/>
        </w:rPr>
        <w:t xml:space="preserve"> together </w:t>
      </w:r>
      <w:r w:rsidRPr="00B276C9">
        <w:rPr>
          <w:rStyle w:val="StyleUnderline"/>
          <w:highlight w:val="green"/>
        </w:rPr>
        <w:t>constitutes the</w:t>
      </w:r>
      <w:r w:rsidRPr="00431968">
        <w:rPr>
          <w:rStyle w:val="StyleUnderline"/>
        </w:rPr>
        <w:t xml:space="preserve"> overpowering reality of the </w:t>
      </w:r>
      <w:r w:rsidRPr="00B276C9">
        <w:rPr>
          <w:rStyle w:val="StyleUnderline"/>
          <w:highlight w:val="green"/>
        </w:rPr>
        <w:t>capital system</w:t>
      </w:r>
      <w:r w:rsidRPr="00431968">
        <w:rPr>
          <w:sz w:val="16"/>
        </w:rPr>
        <w:t xml:space="preserve">. In this sense, in view of </w:t>
      </w:r>
      <w:r w:rsidRPr="00B276C9">
        <w:rPr>
          <w:rStyle w:val="StyleUnderline"/>
          <w:highlight w:val="green"/>
        </w:rPr>
        <w:t>the unavoidable question</w:t>
      </w:r>
      <w:r w:rsidRPr="00431968">
        <w:rPr>
          <w:rStyle w:val="StyleUnderline"/>
        </w:rPr>
        <w:t xml:space="preserve"> arising from</w:t>
      </w:r>
      <w:r w:rsidRPr="00431968">
        <w:rPr>
          <w:sz w:val="16"/>
        </w:rPr>
        <w:t xml:space="preserve"> the challenge of systemic determinations, with regard to both socioeconomic reproduction and the state, </w:t>
      </w:r>
      <w:r w:rsidRPr="00B276C9">
        <w:rPr>
          <w:rStyle w:val="StyleUnderline"/>
          <w:highlight w:val="green"/>
        </w:rPr>
        <w:t>the need for</w:t>
      </w:r>
      <w:r w:rsidRPr="00431968">
        <w:rPr>
          <w:rStyle w:val="StyleUnderline"/>
        </w:rPr>
        <w:t xml:space="preserve"> a comprehensive political </w:t>
      </w:r>
      <w:r w:rsidRPr="00B276C9">
        <w:rPr>
          <w:rStyle w:val="StyleUnderline"/>
          <w:highlight w:val="green"/>
        </w:rPr>
        <w:t>transformation</w:t>
      </w:r>
      <w:r w:rsidRPr="00431968">
        <w:rPr>
          <w:sz w:val="16"/>
        </w:rPr>
        <w:t>-in close conjunction to the meaningful exercise of society’s vital productive functions without which far-</w:t>
      </w:r>
      <w:r w:rsidRPr="00431968">
        <w:rPr>
          <w:rStyle w:val="StyleUnderline"/>
        </w:rPr>
        <w:t xml:space="preserve">reaching and </w:t>
      </w:r>
      <w:r w:rsidRPr="00B276C9">
        <w:rPr>
          <w:rStyle w:val="StyleUnderline"/>
          <w:highlight w:val="green"/>
        </w:rPr>
        <w:t>lasting political change</w:t>
      </w:r>
      <w:r w:rsidRPr="00431968">
        <w:rPr>
          <w:sz w:val="16"/>
        </w:rPr>
        <w:t xml:space="preserve"> is inconceivable-</w:t>
      </w:r>
      <w:r w:rsidRPr="00B276C9">
        <w:rPr>
          <w:rStyle w:val="StyleUnderline"/>
          <w:highlight w:val="green"/>
        </w:rPr>
        <w:t>becomes inseparable from</w:t>
      </w:r>
      <w:r w:rsidRPr="00431968">
        <w:rPr>
          <w:rStyle w:val="StyleUnderline"/>
        </w:rPr>
        <w:t xml:space="preserve"> the</w:t>
      </w:r>
      <w:r w:rsidRPr="00431968">
        <w:rPr>
          <w:sz w:val="16"/>
        </w:rPr>
        <w:t xml:space="preserve"> problem characterized as the </w:t>
      </w:r>
      <w:r w:rsidRPr="00B276C9">
        <w:rPr>
          <w:rStyle w:val="Emphasis"/>
          <w:highlight w:val="green"/>
        </w:rPr>
        <w:t>withering away of the state</w:t>
      </w:r>
      <w:r w:rsidRPr="00431968">
        <w:rPr>
          <w:sz w:val="16"/>
        </w:rPr>
        <w:t xml:space="preserve">. Accordingly, in </w:t>
      </w:r>
      <w:r w:rsidRPr="00431968">
        <w:rPr>
          <w:rStyle w:val="StyleUnderline"/>
        </w:rPr>
        <w:t>the</w:t>
      </w:r>
      <w:r w:rsidRPr="00431968">
        <w:rPr>
          <w:sz w:val="16"/>
        </w:rPr>
        <w:t xml:space="preserve"> historic </w:t>
      </w:r>
      <w:r w:rsidRPr="00431968">
        <w:rPr>
          <w:rStyle w:val="StyleUnderline"/>
        </w:rPr>
        <w:t>task of</w:t>
      </w:r>
      <w:r w:rsidRPr="00431968">
        <w:rPr>
          <w:sz w:val="16"/>
        </w:rPr>
        <w:t xml:space="preserve"> accomplishing “the </w:t>
      </w:r>
      <w:r w:rsidRPr="00431968">
        <w:rPr>
          <w:rStyle w:val="StyleUnderline"/>
        </w:rPr>
        <w:t>withering away of the state</w:t>
      </w:r>
      <w:r w:rsidRPr="00431968">
        <w:rPr>
          <w:sz w:val="16"/>
        </w:rPr>
        <w:t xml:space="preserve">,” self-management </w:t>
      </w:r>
      <w:r w:rsidRPr="00B276C9">
        <w:rPr>
          <w:rStyle w:val="StyleUnderline"/>
          <w:highlight w:val="green"/>
        </w:rPr>
        <w:t>through</w:t>
      </w:r>
      <w:r w:rsidRPr="00431968">
        <w:rPr>
          <w:sz w:val="16"/>
        </w:rPr>
        <w:t xml:space="preserve"> full participation, and </w:t>
      </w:r>
      <w:r w:rsidRPr="00431968">
        <w:rPr>
          <w:rStyle w:val="StyleUnderline"/>
        </w:rPr>
        <w:t xml:space="preserve">the permanently sustainable </w:t>
      </w:r>
      <w:r w:rsidRPr="00B276C9">
        <w:rPr>
          <w:rStyle w:val="Emphasis"/>
          <w:highlight w:val="green"/>
        </w:rPr>
        <w:t>overcoming</w:t>
      </w:r>
      <w:r w:rsidRPr="00431968">
        <w:rPr>
          <w:rStyle w:val="Emphasis"/>
        </w:rPr>
        <w:t xml:space="preserve"> of </w:t>
      </w:r>
      <w:r w:rsidRPr="00B276C9">
        <w:rPr>
          <w:rStyle w:val="Emphasis"/>
          <w:highlight w:val="green"/>
        </w:rPr>
        <w:t>parliamentarism</w:t>
      </w:r>
      <w:r w:rsidRPr="00B276C9">
        <w:rPr>
          <w:rStyle w:val="StyleUnderline"/>
          <w:highlight w:val="green"/>
        </w:rPr>
        <w:t xml:space="preserve"> by a</w:t>
      </w:r>
      <w:r w:rsidRPr="00431968">
        <w:rPr>
          <w:rStyle w:val="StyleUnderline"/>
        </w:rPr>
        <w:t xml:space="preserve"> positive </w:t>
      </w:r>
      <w:r w:rsidRPr="00B276C9">
        <w:rPr>
          <w:rStyle w:val="Emphasis"/>
          <w:highlight w:val="green"/>
        </w:rPr>
        <w:t>form of substantive decision-making are inseparable</w:t>
      </w:r>
      <w:r w:rsidRPr="00431968">
        <w:rPr>
          <w:rStyle w:val="StyleUnderline"/>
        </w:rPr>
        <w:t>.</w:t>
      </w:r>
    </w:p>
    <w:p w14:paraId="4D4992A6" w14:textId="77777777" w:rsidR="00816666" w:rsidRPr="00431968" w:rsidRDefault="00816666" w:rsidP="00816666">
      <w:pPr>
        <w:spacing w:after="0"/>
        <w:rPr>
          <w:rStyle w:val="StyleUnderline"/>
        </w:rPr>
      </w:pPr>
      <w:r w:rsidRPr="00431968">
        <w:rPr>
          <w:sz w:val="16"/>
        </w:rPr>
        <w:t xml:space="preserve">This is a vital concern and not “romantic faithfulness to Marx’s unrealizable dream,” as some people try to discredit and dismiss it. In truth, </w:t>
      </w:r>
      <w:r w:rsidRPr="00B276C9">
        <w:rPr>
          <w:rStyle w:val="StyleUnderline"/>
          <w:highlight w:val="green"/>
        </w:rPr>
        <w:t>the “withering away of the state</w:t>
      </w:r>
      <w:r w:rsidRPr="00431968">
        <w:rPr>
          <w:rStyle w:val="StyleUnderline"/>
        </w:rPr>
        <w:t xml:space="preserve">” </w:t>
      </w:r>
      <w:r w:rsidRPr="00431968">
        <w:rPr>
          <w:rStyle w:val="Emphasis"/>
        </w:rPr>
        <w:t xml:space="preserve">refers to </w:t>
      </w:r>
      <w:r w:rsidRPr="00B276C9">
        <w:rPr>
          <w:rStyle w:val="Emphasis"/>
        </w:rPr>
        <w:t>nothing mysterious</w:t>
      </w:r>
      <w:r w:rsidRPr="00431968">
        <w:rPr>
          <w:sz w:val="16"/>
        </w:rPr>
        <w:t xml:space="preserve"> or remote </w:t>
      </w:r>
      <w:r w:rsidRPr="00431968">
        <w:rPr>
          <w:rStyle w:val="StyleUnderline"/>
        </w:rPr>
        <w:t xml:space="preserve">but to </w:t>
      </w:r>
      <w:r w:rsidRPr="00B276C9">
        <w:rPr>
          <w:rStyle w:val="StyleUnderline"/>
          <w:highlight w:val="green"/>
        </w:rPr>
        <w:t>a perfectly tangible process</w:t>
      </w:r>
      <w:r w:rsidRPr="00431968">
        <w:rPr>
          <w:rStyle w:val="StyleUnderline"/>
        </w:rPr>
        <w:t xml:space="preserve"> that must be </w:t>
      </w:r>
      <w:r w:rsidRPr="00B276C9">
        <w:rPr>
          <w:rStyle w:val="StyleUnderline"/>
        </w:rPr>
        <w:t>initiated right in our own historical time</w:t>
      </w:r>
      <w:r w:rsidRPr="00431968">
        <w:rPr>
          <w:sz w:val="16"/>
        </w:rPr>
        <w:t>. It means, in plain language</w:t>
      </w:r>
      <w:r w:rsidRPr="00B276C9">
        <w:rPr>
          <w:sz w:val="16"/>
          <w:highlight w:val="green"/>
        </w:rPr>
        <w:t xml:space="preserve">, </w:t>
      </w:r>
      <w:r w:rsidRPr="00B276C9">
        <w:rPr>
          <w:rStyle w:val="StyleUnderline"/>
          <w:highlight w:val="green"/>
        </w:rPr>
        <w:t>the</w:t>
      </w:r>
      <w:r w:rsidRPr="00431968">
        <w:rPr>
          <w:rStyle w:val="StyleUnderline"/>
        </w:rPr>
        <w:t xml:space="preserve"> progressive </w:t>
      </w:r>
      <w:r w:rsidRPr="00B276C9">
        <w:rPr>
          <w:rStyle w:val="StyleUnderline"/>
          <w:highlight w:val="green"/>
        </w:rPr>
        <w:t>reacquisition</w:t>
      </w:r>
      <w:r w:rsidRPr="00B276C9">
        <w:rPr>
          <w:sz w:val="16"/>
          <w:highlight w:val="green"/>
        </w:rPr>
        <w:t xml:space="preserve"> </w:t>
      </w:r>
      <w:r w:rsidRPr="00B276C9">
        <w:rPr>
          <w:rStyle w:val="StyleUnderline"/>
          <w:highlight w:val="green"/>
        </w:rPr>
        <w:t>of</w:t>
      </w:r>
      <w:r w:rsidRPr="00431968">
        <w:rPr>
          <w:rStyle w:val="StyleUnderline"/>
        </w:rPr>
        <w:t xml:space="preserve"> the </w:t>
      </w:r>
      <w:r w:rsidRPr="00B276C9">
        <w:rPr>
          <w:rStyle w:val="StyleUnderline"/>
          <w:highlight w:val="green"/>
        </w:rPr>
        <w:t xml:space="preserve">alienated power of </w:t>
      </w:r>
      <w:r w:rsidRPr="00B276C9">
        <w:rPr>
          <w:rStyle w:val="Emphasis"/>
          <w:highlight w:val="green"/>
        </w:rPr>
        <w:t>political decision making</w:t>
      </w:r>
      <w:r w:rsidRPr="00431968">
        <w:rPr>
          <w:rStyle w:val="StyleUnderline"/>
        </w:rPr>
        <w:t xml:space="preserve"> by the individuals in their enterprise</w:t>
      </w:r>
      <w:r w:rsidRPr="00431968">
        <w:rPr>
          <w:sz w:val="16"/>
        </w:rPr>
        <w:t xml:space="preserve"> of moving toward a genuine socialist society. </w:t>
      </w:r>
      <w:r w:rsidRPr="00F76B54">
        <w:rPr>
          <w:rStyle w:val="StyleUnderline"/>
          <w:highlight w:val="green"/>
        </w:rPr>
        <w:t>Without</w:t>
      </w:r>
      <w:r w:rsidRPr="00431968">
        <w:rPr>
          <w:rStyle w:val="StyleUnderline"/>
        </w:rPr>
        <w:t xml:space="preserve"> the </w:t>
      </w:r>
      <w:r w:rsidRPr="00F76B54">
        <w:rPr>
          <w:rStyle w:val="StyleUnderline"/>
          <w:highlight w:val="green"/>
        </w:rPr>
        <w:t>reacquisition</w:t>
      </w:r>
      <w:r w:rsidRPr="00431968">
        <w:rPr>
          <w:rStyle w:val="StyleUnderline"/>
        </w:rPr>
        <w:t xml:space="preserve"> of this</w:t>
      </w:r>
      <w:r w:rsidRPr="00431968">
        <w:rPr>
          <w:sz w:val="16"/>
        </w:rPr>
        <w:t xml:space="preserve"> power- to which not only the </w:t>
      </w:r>
      <w:r w:rsidRPr="00431968">
        <w:rPr>
          <w:rStyle w:val="StyleUnderline"/>
        </w:rPr>
        <w:t>capitalist state</w:t>
      </w:r>
      <w:r w:rsidRPr="00431968">
        <w:rPr>
          <w:sz w:val="16"/>
        </w:rPr>
        <w:t xml:space="preserve"> but also the paralyzing inertia of the structurally well-entrenched material reproductive practices are fundamentally opposed- </w:t>
      </w:r>
      <w:r w:rsidRPr="00F76B54">
        <w:rPr>
          <w:rStyle w:val="StyleUnderline"/>
          <w:highlight w:val="green"/>
        </w:rPr>
        <w:t>neither</w:t>
      </w:r>
      <w:r w:rsidRPr="00431968">
        <w:rPr>
          <w:rStyle w:val="StyleUnderline"/>
        </w:rPr>
        <w:t xml:space="preserve"> the </w:t>
      </w:r>
      <w:r w:rsidRPr="00F76B54">
        <w:rPr>
          <w:rStyle w:val="StyleUnderline"/>
          <w:highlight w:val="green"/>
        </w:rPr>
        <w:t>new</w:t>
      </w:r>
      <w:r w:rsidRPr="00431968">
        <w:rPr>
          <w:sz w:val="16"/>
        </w:rPr>
        <w:t xml:space="preserve"> mode of </w:t>
      </w:r>
      <w:r w:rsidRPr="00F76B54">
        <w:rPr>
          <w:rStyle w:val="Emphasis"/>
          <w:highlight w:val="green"/>
        </w:rPr>
        <w:t>political control</w:t>
      </w:r>
      <w:r w:rsidRPr="00F76B54">
        <w:rPr>
          <w:rStyle w:val="Emphasis"/>
        </w:rPr>
        <w:t xml:space="preserve"> of society</w:t>
      </w:r>
      <w:r w:rsidRPr="00431968">
        <w:rPr>
          <w:sz w:val="16"/>
        </w:rPr>
        <w:t xml:space="preserve"> as a whole </w:t>
      </w:r>
      <w:r w:rsidRPr="00F76B54">
        <w:rPr>
          <w:rStyle w:val="StyleUnderline"/>
          <w:highlight w:val="green"/>
        </w:rPr>
        <w:t>by its individuals is conceivable, nor</w:t>
      </w:r>
      <w:r w:rsidRPr="00431968">
        <w:rPr>
          <w:sz w:val="16"/>
        </w:rPr>
        <w:t xml:space="preserve"> indeed the </w:t>
      </w:r>
      <w:proofErr w:type="spellStart"/>
      <w:r w:rsidRPr="00431968">
        <w:rPr>
          <w:sz w:val="16"/>
        </w:rPr>
        <w:t>nonadversarial</w:t>
      </w:r>
      <w:proofErr w:type="spellEnd"/>
      <w:r w:rsidRPr="00431968">
        <w:rPr>
          <w:sz w:val="16"/>
        </w:rPr>
        <w:t xml:space="preserve"> and thereby cohesive and plannable everyday operation of </w:t>
      </w:r>
      <w:r w:rsidRPr="00431968">
        <w:rPr>
          <w:rStyle w:val="StyleUnderline"/>
        </w:rPr>
        <w:t xml:space="preserve">the particular productive and distributive units by the </w:t>
      </w:r>
      <w:r w:rsidRPr="00F76B54">
        <w:rPr>
          <w:rStyle w:val="Emphasis"/>
          <w:highlight w:val="green"/>
        </w:rPr>
        <w:t>self-managing freely associated</w:t>
      </w:r>
      <w:r w:rsidRPr="00F76B54">
        <w:rPr>
          <w:rStyle w:val="StyleUnderline"/>
          <w:highlight w:val="green"/>
        </w:rPr>
        <w:t xml:space="preserve"> producers</w:t>
      </w:r>
      <w:r w:rsidRPr="00431968">
        <w:rPr>
          <w:rStyle w:val="StyleUnderline"/>
        </w:rPr>
        <w:t xml:space="preserve">. Radically superseding </w:t>
      </w:r>
      <w:proofErr w:type="spellStart"/>
      <w:proofErr w:type="gramStart"/>
      <w:r w:rsidRPr="00431968">
        <w:rPr>
          <w:rStyle w:val="StyleUnderline"/>
        </w:rPr>
        <w:t>adversariality</w:t>
      </w:r>
      <w:proofErr w:type="spellEnd"/>
      <w:r w:rsidRPr="00431968">
        <w:rPr>
          <w:rStyle w:val="StyleUnderline"/>
        </w:rPr>
        <w:t>, and</w:t>
      </w:r>
      <w:proofErr w:type="gramEnd"/>
      <w:r w:rsidRPr="00431968">
        <w:rPr>
          <w:sz w:val="16"/>
        </w:rPr>
        <w:t xml:space="preserve"> thereby </w:t>
      </w:r>
      <w:r w:rsidRPr="00C5184D">
        <w:rPr>
          <w:rStyle w:val="StyleUnderline"/>
          <w:highlight w:val="green"/>
        </w:rPr>
        <w:t>securing</w:t>
      </w:r>
      <w:r w:rsidRPr="00431968">
        <w:rPr>
          <w:sz w:val="16"/>
        </w:rPr>
        <w:t xml:space="preserve"> the material and </w:t>
      </w:r>
      <w:r w:rsidRPr="00C5184D">
        <w:rPr>
          <w:rStyle w:val="StyleUnderline"/>
          <w:highlight w:val="green"/>
        </w:rPr>
        <w:t>political ground</w:t>
      </w:r>
      <w:r w:rsidRPr="00431968">
        <w:rPr>
          <w:rStyle w:val="StyleUnderline"/>
        </w:rPr>
        <w:t xml:space="preserve"> of globally viable planning- </w:t>
      </w:r>
      <w:r w:rsidRPr="00C5184D">
        <w:rPr>
          <w:rStyle w:val="Emphasis"/>
          <w:highlight w:val="green"/>
        </w:rPr>
        <w:t>an absolute must for the</w:t>
      </w:r>
      <w:r w:rsidRPr="00431968">
        <w:rPr>
          <w:rStyle w:val="Emphasis"/>
        </w:rPr>
        <w:t xml:space="preserve"> very </w:t>
      </w:r>
      <w:r w:rsidRPr="00C5184D">
        <w:rPr>
          <w:rStyle w:val="Emphasis"/>
          <w:highlight w:val="green"/>
        </w:rPr>
        <w:t>survival of humanity</w:t>
      </w:r>
      <w:r w:rsidRPr="00C5184D">
        <w:rPr>
          <w:sz w:val="16"/>
          <w:highlight w:val="green"/>
        </w:rPr>
        <w:t>,</w:t>
      </w:r>
      <w:r w:rsidRPr="00431968">
        <w:rPr>
          <w:sz w:val="16"/>
        </w:rPr>
        <w:t xml:space="preserve"> not to mention the potentially enriched </w:t>
      </w:r>
      <w:proofErr w:type="spellStart"/>
      <w:r w:rsidRPr="00C5184D">
        <w:rPr>
          <w:rStyle w:val="StyleUnderline"/>
          <w:highlight w:val="green"/>
        </w:rPr>
        <w:t>self realization</w:t>
      </w:r>
      <w:proofErr w:type="spellEnd"/>
      <w:r w:rsidRPr="00C5184D">
        <w:rPr>
          <w:rStyle w:val="StyleUnderline"/>
        </w:rPr>
        <w:t>- of its</w:t>
      </w:r>
      <w:r w:rsidRPr="00431968">
        <w:rPr>
          <w:rStyle w:val="Emphasis"/>
        </w:rPr>
        <w:t xml:space="preserve"> individual members</w:t>
      </w:r>
      <w:r w:rsidRPr="00431968">
        <w:rPr>
          <w:rStyle w:val="StyleUnderline"/>
        </w:rPr>
        <w:t xml:space="preserve">- </w:t>
      </w:r>
      <w:r w:rsidRPr="00C5184D">
        <w:rPr>
          <w:rStyle w:val="StyleUnderline"/>
          <w:highlight w:val="green"/>
        </w:rPr>
        <w:t xml:space="preserve">is synonymous with the withering away of the state as an </w:t>
      </w:r>
      <w:r w:rsidRPr="00C5184D">
        <w:rPr>
          <w:rStyle w:val="Emphasis"/>
          <w:highlight w:val="green"/>
        </w:rPr>
        <w:t>ongoing historical enterprise</w:t>
      </w:r>
      <w:r w:rsidRPr="00C5184D">
        <w:rPr>
          <w:rStyle w:val="StyleUnderline"/>
          <w:highlight w:val="green"/>
        </w:rPr>
        <w:t>.</w:t>
      </w:r>
      <w:r w:rsidRPr="00431968">
        <w:rPr>
          <w:rStyle w:val="StyleUnderline"/>
        </w:rPr>
        <w:t xml:space="preserve"> </w:t>
      </w:r>
    </w:p>
    <w:p w14:paraId="1A8BDAB3" w14:textId="77777777" w:rsidR="00816666" w:rsidRDefault="00816666" w:rsidP="00816666"/>
    <w:p w14:paraId="0251CA31" w14:textId="77777777" w:rsidR="00816666" w:rsidRDefault="00816666" w:rsidP="00816666">
      <w:pPr>
        <w:pStyle w:val="Heading2"/>
      </w:pPr>
      <w:r>
        <w:lastRenderedPageBreak/>
        <w:t>OFF - Collective Bargaining T- 3</w:t>
      </w:r>
    </w:p>
    <w:p w14:paraId="16C66004" w14:textId="77777777" w:rsidR="00816666" w:rsidRPr="00892DDB" w:rsidRDefault="00816666" w:rsidP="00816666">
      <w:pPr>
        <w:pStyle w:val="Heading4"/>
      </w:pPr>
      <w:r>
        <w:t xml:space="preserve">CBR restricts negotiations to wages, hours, and terms &amp; conditions of employment. </w:t>
      </w:r>
    </w:p>
    <w:p w14:paraId="535E455B" w14:textId="77777777" w:rsidR="00816666" w:rsidRPr="00892DDB" w:rsidRDefault="00816666" w:rsidP="00816666">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xml:space="preserve">. </w:t>
      </w:r>
      <w:proofErr w:type="spellStart"/>
      <w:r>
        <w:t>WestLaw</w:t>
      </w:r>
      <w:proofErr w:type="spellEnd"/>
    </w:p>
    <w:p w14:paraId="6297A4F9" w14:textId="77777777" w:rsidR="00816666" w:rsidRPr="00892DDB" w:rsidRDefault="00816666" w:rsidP="00816666">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w:t>
      </w:r>
      <w:proofErr w:type="gramStart"/>
      <w:r w:rsidRPr="00F9720F">
        <w:rPr>
          <w:rStyle w:val="StyleUnderline"/>
        </w:rPr>
        <w:t>impasse</w:t>
      </w:r>
      <w:proofErr w:type="gramEnd"/>
      <w:r w:rsidRPr="00F9720F">
        <w:rPr>
          <w:rStyle w:val="StyleUnderline"/>
        </w:rPr>
        <w:t xml:space="preserv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proofErr w:type="gramStart"/>
      <w:r w:rsidRPr="00F9720F">
        <w:rPr>
          <w:rStyle w:val="Emphasis"/>
        </w:rPr>
        <w:t>federally-defined</w:t>
      </w:r>
      <w:proofErr w:type="gramEnd"/>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6EA0DA64" w14:textId="77777777" w:rsidR="00816666" w:rsidRPr="00627091" w:rsidRDefault="00816666" w:rsidP="00816666">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5D1D1D">
        <w:rPr>
          <w:rStyle w:val="Emphasis"/>
          <w:highlight w:val="green"/>
        </w:rPr>
        <w:t>rights</w:t>
      </w:r>
      <w:r w:rsidRPr="00892DDB">
        <w:rPr>
          <w:rStyle w:val="StyleUnderline"/>
        </w:rPr>
        <w:t xml:space="preserve">” </w:t>
      </w:r>
      <w:r w:rsidRPr="00F9720F">
        <w:rPr>
          <w:rStyle w:val="StyleUnderline"/>
        </w:rPr>
        <w:t xml:space="preserve">means, at a minimum, that where </w:t>
      </w:r>
      <w:r w:rsidRPr="005D1D1D">
        <w:rPr>
          <w:rStyle w:val="StyleUnderline"/>
          <w:highlight w:val="green"/>
        </w:rPr>
        <w:t>employees</w:t>
      </w:r>
      <w:r w:rsidRPr="00F9720F">
        <w:rPr>
          <w:rStyle w:val="StyleUnderline"/>
        </w:rPr>
        <w:t xml:space="preserve"> enjoyed collective bargaining rights prior to public acquisition of the transit system, they </w:t>
      </w:r>
      <w:r w:rsidRPr="005D1D1D">
        <w:rPr>
          <w:rStyle w:val="StyleUnderline"/>
          <w:highlight w:val="green"/>
        </w:rPr>
        <w:t>are entitled to</w:t>
      </w:r>
      <w:r w:rsidRPr="00562454">
        <w:rPr>
          <w:rStyle w:val="StyleUnderline"/>
        </w:rPr>
        <w:t xml:space="preserve"> be represented in meaningful, “</w:t>
      </w:r>
      <w:r w:rsidRPr="005D1D1D">
        <w:rPr>
          <w:rStyle w:val="StyleUnderline"/>
          <w:highlight w:val="green"/>
        </w:rPr>
        <w:t>good faith” negotiations</w:t>
      </w:r>
      <w:r w:rsidRPr="00562454">
        <w:rPr>
          <w:rStyle w:val="StyleUnderline"/>
        </w:rPr>
        <w:t xml:space="preserve"> with their emp</w:t>
      </w:r>
      <w:r w:rsidRPr="00892DDB">
        <w:rPr>
          <w:rStyle w:val="StyleUnderline"/>
        </w:rPr>
        <w:t xml:space="preserve">loyer </w:t>
      </w:r>
      <w:r w:rsidRPr="005D1D1D">
        <w:rPr>
          <w:rStyle w:val="StyleUnderline"/>
          <w:highlight w:val="green"/>
        </w:rPr>
        <w:t xml:space="preserve">over </w:t>
      </w:r>
      <w:r w:rsidRPr="005D1D1D">
        <w:rPr>
          <w:rStyle w:val="Emphasis"/>
          <w:highlight w:val="green"/>
        </w:rPr>
        <w:t>wages</w:t>
      </w:r>
      <w:r w:rsidRPr="00892DDB">
        <w:rPr>
          <w:rStyle w:val="StyleUnderline"/>
        </w:rPr>
        <w:t xml:space="preserve">, </w:t>
      </w:r>
      <w:r w:rsidRPr="005D1D1D">
        <w:rPr>
          <w:rStyle w:val="Emphasis"/>
          <w:highlight w:val="green"/>
        </w:rPr>
        <w:t>hours</w:t>
      </w:r>
      <w:r w:rsidRPr="00892DDB">
        <w:rPr>
          <w:rStyle w:val="StyleUnderline"/>
        </w:rPr>
        <w:t xml:space="preserve"> </w:t>
      </w:r>
      <w:r w:rsidRPr="005D1D1D">
        <w:rPr>
          <w:rStyle w:val="StyleUnderline"/>
          <w:highlight w:val="green"/>
        </w:rPr>
        <w:t>and</w:t>
      </w:r>
      <w:r w:rsidRPr="00892DDB">
        <w:rPr>
          <w:rStyle w:val="StyleUnderline"/>
        </w:rPr>
        <w:t xml:space="preserve"> other </w:t>
      </w:r>
      <w:r w:rsidRPr="005D1D1D">
        <w:rPr>
          <w:rStyle w:val="StyleUnderline"/>
          <w:highlight w:val="green"/>
        </w:rPr>
        <w:t>terms and conditions of employment</w:t>
      </w:r>
      <w:r w:rsidRPr="00562454">
        <w:rPr>
          <w:sz w:val="14"/>
        </w:rPr>
        <w:t xml:space="preserve">. </w:t>
      </w:r>
      <w:r w:rsidRPr="00F9720F">
        <w:rPr>
          <w:rStyle w:val="StyleUnderline"/>
        </w:rPr>
        <w:t xml:space="preserve">Collective bargaining </w:t>
      </w:r>
      <w:r w:rsidRPr="005D1D1D">
        <w:rPr>
          <w:rStyle w:val="Emphasis"/>
          <w:highlight w:val="green"/>
        </w:rPr>
        <w:t>does not exist</w:t>
      </w:r>
      <w:r w:rsidRPr="005D1D1D">
        <w:rPr>
          <w:rStyle w:val="StyleUnderline"/>
          <w:highlight w:val="green"/>
        </w:rPr>
        <w:t xml:space="preserve"> if an employer retains </w:t>
      </w:r>
      <w:r w:rsidRPr="00892DDB">
        <w:rPr>
          <w:rStyle w:val="StyleUnderline"/>
        </w:rPr>
        <w:t xml:space="preserve">the </w:t>
      </w:r>
      <w:r w:rsidRPr="005D1D1D">
        <w:rPr>
          <w:rStyle w:val="StyleUnderline"/>
          <w:highlight w:val="gree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5D1D1D">
        <w:rPr>
          <w:rStyle w:val="StyleUnderline"/>
          <w:highlight w:val="green"/>
        </w:rPr>
        <w:t>without</w:t>
      </w:r>
      <w:r w:rsidRPr="00562454">
        <w:rPr>
          <w:sz w:val="14"/>
        </w:rPr>
        <w:t xml:space="preserve"> </w:t>
      </w:r>
      <w:r w:rsidRPr="00562454">
        <w:rPr>
          <w:rStyle w:val="Emphasis"/>
        </w:rPr>
        <w:t xml:space="preserve">the consent of </w:t>
      </w:r>
      <w:r w:rsidRPr="005D1D1D">
        <w:rPr>
          <w:rStyle w:val="Emphasis"/>
          <w:highlight w:val="green"/>
        </w:rPr>
        <w:t>the union</w:t>
      </w:r>
      <w:r w:rsidRPr="005D1D1D">
        <w:rPr>
          <w:rStyle w:val="StyleUnderline"/>
          <w:highlight w:val="gree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2BE72AC9" w14:textId="77777777" w:rsidR="00816666" w:rsidRDefault="00816666" w:rsidP="00816666">
      <w:pPr>
        <w:pStyle w:val="Heading4"/>
      </w:pPr>
      <w:r w:rsidRPr="00F9720F">
        <w:t xml:space="preserve">Allowing </w:t>
      </w:r>
      <w:proofErr w:type="spellStart"/>
      <w:r w:rsidRPr="00F9720F">
        <w:t>affs</w:t>
      </w:r>
      <w:proofErr w:type="spellEnd"/>
      <w:r w:rsidRPr="00F9720F">
        <w:t xml:space="preserve"> that bargain over </w:t>
      </w:r>
      <w:r w:rsidRPr="00222FBA">
        <w:rPr>
          <w:u w:val="single"/>
        </w:rPr>
        <w:t>other issues</w:t>
      </w:r>
      <w:r w:rsidRPr="00F9720F">
        <w:t xml:space="preserve"> explodes the topic---allowing bargaining over automation, climate, or management policy makes any </w:t>
      </w:r>
      <w:r w:rsidRPr="00F9720F">
        <w:rPr>
          <w:u w:val="single"/>
        </w:rPr>
        <w:t>social issue</w:t>
      </w:r>
      <w:r>
        <w:rPr>
          <w:u w:val="single"/>
        </w:rPr>
        <w:t>s</w:t>
      </w:r>
      <w:r w:rsidRPr="00F9720F">
        <w:rPr>
          <w:u w:val="single"/>
        </w:rPr>
        <w:t xml:space="preserve"> topical</w:t>
      </w:r>
      <w:r w:rsidRPr="00F9720F">
        <w:t xml:space="preserve">, destroying core </w:t>
      </w:r>
      <w:r>
        <w:t>n</w:t>
      </w:r>
      <w:r w:rsidRPr="00F9720F">
        <w:t>eg generics</w:t>
      </w:r>
      <w:r>
        <w:t>.</w:t>
      </w:r>
    </w:p>
    <w:p w14:paraId="5E612F9E" w14:textId="77777777" w:rsidR="00816666" w:rsidRDefault="00816666" w:rsidP="00816666"/>
    <w:p w14:paraId="516CAEFE" w14:textId="77777777" w:rsidR="00816666" w:rsidRDefault="00816666" w:rsidP="00816666">
      <w:pPr>
        <w:pStyle w:val="Heading2"/>
      </w:pPr>
      <w:r>
        <w:lastRenderedPageBreak/>
        <w:t>OFF – Strengthen - 4</w:t>
      </w:r>
    </w:p>
    <w:p w14:paraId="51822402" w14:textId="77777777" w:rsidR="00816666" w:rsidRPr="007A567F" w:rsidRDefault="00816666" w:rsidP="00816666">
      <w:pPr>
        <w:pStyle w:val="Heading4"/>
      </w:pPr>
      <w:proofErr w:type="spellStart"/>
      <w:r w:rsidRPr="007A567F">
        <w:t>Interp</w:t>
      </w:r>
      <w:proofErr w:type="spellEnd"/>
      <w:r w:rsidRPr="007A567F">
        <w:t xml:space="preserve"> - “Strengthen” is </w:t>
      </w:r>
      <w:r w:rsidRPr="007A567F">
        <w:rPr>
          <w:u w:val="single"/>
        </w:rPr>
        <w:t>additive</w:t>
      </w:r>
      <w:r w:rsidRPr="007A567F">
        <w:t xml:space="preserve">---rights must be </w:t>
      </w:r>
      <w:r w:rsidRPr="007A567F">
        <w:rPr>
          <w:u w:val="single"/>
        </w:rPr>
        <w:t>preexisting</w:t>
      </w:r>
      <w:r w:rsidRPr="007A567F">
        <w:t>.</w:t>
      </w:r>
    </w:p>
    <w:p w14:paraId="08AC437C" w14:textId="77777777" w:rsidR="00816666" w:rsidRPr="007A567F" w:rsidRDefault="00816666" w:rsidP="00816666">
      <w:r w:rsidRPr="007A567F">
        <w:rPr>
          <w:rStyle w:val="Style13ptBold"/>
        </w:rPr>
        <w:t>ADEL 25</w:t>
      </w:r>
      <w:r w:rsidRPr="007A567F">
        <w:t>, American Dictionary of the English Language, “Strengthen”, https://webstersdictionary1828.com/Dictionary/strengthen</w:t>
      </w:r>
    </w:p>
    <w:p w14:paraId="53A5AEF5" w14:textId="77777777" w:rsidR="00816666" w:rsidRPr="007A567F" w:rsidRDefault="00816666" w:rsidP="00816666">
      <w:pPr>
        <w:rPr>
          <w:rStyle w:val="StyleUnderline"/>
        </w:rPr>
      </w:pPr>
      <w:r w:rsidRPr="00395F97">
        <w:rPr>
          <w:rStyle w:val="StyleUnderline"/>
          <w:highlight w:val="green"/>
        </w:rPr>
        <w:t>STRENGTHEN</w:t>
      </w:r>
      <w:r w:rsidRPr="007A567F">
        <w:rPr>
          <w:rStyle w:val="StyleUnderline"/>
        </w:rPr>
        <w:t>, verb transitive</w:t>
      </w:r>
    </w:p>
    <w:p w14:paraId="1635CEB7" w14:textId="77777777" w:rsidR="00816666" w:rsidRPr="007A567F" w:rsidRDefault="00816666" w:rsidP="00816666">
      <w:r w:rsidRPr="007A567F">
        <w:t xml:space="preserve">1. To make strong or stronger; </w:t>
      </w:r>
      <w:r w:rsidRPr="00395F97">
        <w:rPr>
          <w:rStyle w:val="Emphasis"/>
          <w:highlight w:val="green"/>
        </w:rPr>
        <w:t>to add strength to</w:t>
      </w:r>
      <w:r w:rsidRPr="007A567F">
        <w:t xml:space="preserve">, either physical, legal or moral; as, </w:t>
      </w:r>
      <w:r w:rsidRPr="007A567F">
        <w:rPr>
          <w:rStyle w:val="StyleUnderline"/>
        </w:rPr>
        <w:t xml:space="preserve">to strengthen a </w:t>
      </w:r>
      <w:r w:rsidRPr="007A567F">
        <w:rPr>
          <w:rStyle w:val="Emphasis"/>
        </w:rPr>
        <w:t>limb</w:t>
      </w:r>
      <w:r w:rsidRPr="007A567F">
        <w:t xml:space="preserve">; </w:t>
      </w:r>
      <w:r w:rsidRPr="007A567F">
        <w:rPr>
          <w:rStyle w:val="StyleUnderline"/>
        </w:rPr>
        <w:t xml:space="preserve">to strengthen an </w:t>
      </w:r>
      <w:r w:rsidRPr="007A567F">
        <w:rPr>
          <w:rStyle w:val="Emphasis"/>
        </w:rPr>
        <w:t>obligation</w:t>
      </w:r>
      <w:r w:rsidRPr="007A567F">
        <w:rPr>
          <w:rStyle w:val="StyleUnderline"/>
        </w:rPr>
        <w:t>.</w:t>
      </w:r>
    </w:p>
    <w:p w14:paraId="2947F090" w14:textId="77777777" w:rsidR="00816666" w:rsidRPr="007A567F" w:rsidRDefault="00816666" w:rsidP="00816666">
      <w:pPr>
        <w:pStyle w:val="Heading4"/>
      </w:pPr>
      <w:r w:rsidRPr="007A567F">
        <w:t>Violation: workers don’t have the right now.</w:t>
      </w:r>
    </w:p>
    <w:p w14:paraId="47E492FD" w14:textId="77777777" w:rsidR="00816666" w:rsidRPr="00F967CB" w:rsidRDefault="00816666" w:rsidP="00816666">
      <w:pPr>
        <w:pStyle w:val="Heading4"/>
      </w:pPr>
      <w:r w:rsidRPr="007A567F">
        <w:t>Vote NEG for limits and ground---adding new collective bargaining rights instead of strengthening existing rights explodes the topic and kill neg ground through unpredictability---destroys fairness and education which are key to debate.</w:t>
      </w:r>
    </w:p>
    <w:p w14:paraId="26E7C31C" w14:textId="77777777" w:rsidR="00816666" w:rsidRPr="009B5DAD" w:rsidRDefault="00816666" w:rsidP="00816666"/>
    <w:p w14:paraId="2434E2CA" w14:textId="77777777" w:rsidR="00816666" w:rsidRDefault="00816666" w:rsidP="00816666">
      <w:pPr>
        <w:pStyle w:val="Heading2"/>
      </w:pPr>
      <w:r>
        <w:lastRenderedPageBreak/>
        <w:t xml:space="preserve">OFF – Labor </w:t>
      </w:r>
      <w:proofErr w:type="spellStart"/>
      <w:r>
        <w:t>Normatvity</w:t>
      </w:r>
      <w:proofErr w:type="spellEnd"/>
      <w:r>
        <w:t xml:space="preserve"> K – 5</w:t>
      </w:r>
    </w:p>
    <w:p w14:paraId="1BED1C27" w14:textId="77777777" w:rsidR="00816666" w:rsidRPr="00391209" w:rsidRDefault="00816666" w:rsidP="00816666">
      <w:pPr>
        <w:pStyle w:val="Heading4"/>
      </w:pPr>
      <w:r>
        <w:t>Racial capitalism constricts our understanding of labor such that one must enter contracts of exchange to be</w:t>
      </w:r>
      <w:r>
        <w:rPr>
          <w:i/>
          <w:iCs w:val="0"/>
        </w:rPr>
        <w:t xml:space="preserve"> </w:t>
      </w:r>
      <w:r w:rsidRPr="00CA6B38">
        <w:rPr>
          <w:i/>
          <w:iCs w:val="0"/>
        </w:rPr>
        <w:t>put to work</w:t>
      </w:r>
      <w:r>
        <w:t xml:space="preserve">: a paycheck, an I-owe-you, or a service in return—these are the arbiters of </w:t>
      </w:r>
      <w:r w:rsidRPr="00CA6B38">
        <w:t>legitimate labor</w:t>
      </w:r>
      <w:r>
        <w:t>.</w:t>
      </w:r>
    </w:p>
    <w:p w14:paraId="725DC38E" w14:textId="77777777" w:rsidR="00816666" w:rsidRDefault="00816666" w:rsidP="00816666">
      <w:pPr>
        <w:pStyle w:val="Heading4"/>
      </w:pPr>
      <w:r>
        <w:t xml:space="preserve">However, this ultimately conceals that </w:t>
      </w:r>
      <w:r w:rsidRPr="00CA6B38">
        <w:t>all life is labor</w:t>
      </w:r>
      <w:r>
        <w:t xml:space="preserve">. The </w:t>
      </w:r>
      <w:r w:rsidRPr="00CA6B38">
        <w:t>hard work</w:t>
      </w:r>
      <w:r>
        <w:t xml:space="preserve"> of disabled life receives little, if any, recognition. A crip understanding of labor </w:t>
      </w:r>
      <w:r w:rsidRPr="00CA6B38">
        <w:t>reframes</w:t>
      </w:r>
      <w:r>
        <w:t xml:space="preserve"> work outside of strict rubrics of exchange that fortify disabled slow death.</w:t>
      </w:r>
    </w:p>
    <w:p w14:paraId="1224120E" w14:textId="77777777" w:rsidR="00816666" w:rsidRPr="0065583A" w:rsidRDefault="00816666" w:rsidP="00816666">
      <w:proofErr w:type="spellStart"/>
      <w:r w:rsidRPr="0065583A">
        <w:rPr>
          <w:rStyle w:val="Style13ptBold"/>
        </w:rPr>
        <w:t>Zavitsanos</w:t>
      </w:r>
      <w:proofErr w:type="spellEnd"/>
      <w:r w:rsidRPr="0065583A">
        <w:rPr>
          <w:rStyle w:val="Style13ptBold"/>
        </w:rPr>
        <w:t xml:space="preserve"> 18</w:t>
      </w:r>
      <w:r>
        <w:t xml:space="preserve"> (Constantina </w:t>
      </w:r>
      <w:proofErr w:type="spellStart"/>
      <w:r>
        <w:t>Zavitsanos</w:t>
      </w:r>
      <w:proofErr w:type="spellEnd"/>
      <w:r>
        <w:t xml:space="preserve">, artist who works in sculpture, performance, text, and sound. Teacher at The New School in New York City. Interview by Mara Mills and Rebecca Sanchez, 2018/2019, Art Papers, “giving It Away, Constantina </w:t>
      </w:r>
      <w:proofErr w:type="spellStart"/>
      <w:r>
        <w:t>Zavitsanos</w:t>
      </w:r>
      <w:proofErr w:type="spellEnd"/>
      <w:r>
        <w:t xml:space="preserve"> on Disability, Debt, Dependency”, </w:t>
      </w:r>
      <w:r w:rsidRPr="0065583A">
        <w:t>https://www.artpapers.org/giving-it-away/</w:t>
      </w:r>
      <w:r>
        <w:t xml:space="preserve">, accessed 6-6-2025) </w:t>
      </w:r>
      <w:proofErr w:type="spellStart"/>
      <w:r>
        <w:t>jordan</w:t>
      </w:r>
      <w:proofErr w:type="spellEnd"/>
    </w:p>
    <w:p w14:paraId="0CD5531E" w14:textId="77777777" w:rsidR="00816666" w:rsidRPr="003A724A" w:rsidRDefault="00816666" w:rsidP="00816666">
      <w:pPr>
        <w:rPr>
          <w:sz w:val="16"/>
        </w:rPr>
      </w:pPr>
      <w:r w:rsidRPr="003A724A">
        <w:rPr>
          <w:sz w:val="16"/>
          <w:szCs w:val="16"/>
        </w:rPr>
        <w:t xml:space="preserve">CONSTANTINA ZAVITSANOS: I think one of the things </w:t>
      </w:r>
      <w:proofErr w:type="gramStart"/>
      <w:r w:rsidRPr="003A724A">
        <w:rPr>
          <w:rStyle w:val="StyleUnderline"/>
        </w:rPr>
        <w:t>art</w:t>
      </w:r>
      <w:proofErr w:type="gramEnd"/>
      <w:r w:rsidRPr="003A724A">
        <w:rPr>
          <w:rStyle w:val="StyleUnderline"/>
        </w:rPr>
        <w:t xml:space="preserve"> does</w:t>
      </w:r>
      <w:r w:rsidRPr="003A724A">
        <w:t xml:space="preserve"> </w:t>
      </w:r>
      <w:r w:rsidRPr="003A724A">
        <w:rPr>
          <w:sz w:val="16"/>
          <w:szCs w:val="16"/>
        </w:rPr>
        <w:t xml:space="preserve">best is to </w:t>
      </w:r>
      <w:r w:rsidRPr="003A724A">
        <w:rPr>
          <w:rStyle w:val="StyleUnderline"/>
        </w:rPr>
        <w:t xml:space="preserve">deal with and in the </w:t>
      </w:r>
      <w:r w:rsidRPr="003A724A">
        <w:rPr>
          <w:rStyle w:val="Emphasis"/>
        </w:rPr>
        <w:t>impossible.</w:t>
      </w:r>
      <w:r w:rsidRPr="003A724A">
        <w:rPr>
          <w:sz w:val="16"/>
          <w:szCs w:val="16"/>
        </w:rPr>
        <w:t xml:space="preserve"> And </w:t>
      </w:r>
      <w:r w:rsidRPr="003A724A">
        <w:rPr>
          <w:rStyle w:val="StyleUnderline"/>
        </w:rPr>
        <w:t xml:space="preserve">capitalism is always </w:t>
      </w:r>
      <w:r w:rsidRPr="003A724A">
        <w:rPr>
          <w:rStyle w:val="Emphasis"/>
        </w:rPr>
        <w:t>late</w:t>
      </w:r>
      <w:r w:rsidRPr="003A724A">
        <w:rPr>
          <w:rStyle w:val="StyleUnderline"/>
        </w:rPr>
        <w:t xml:space="preserve"> to catch up to </w:t>
      </w:r>
      <w:r w:rsidRPr="003A724A">
        <w:rPr>
          <w:rStyle w:val="Emphasis"/>
        </w:rPr>
        <w:t>this work.</w:t>
      </w:r>
      <w:r w:rsidRPr="003A724A">
        <w:rPr>
          <w:sz w:val="16"/>
          <w:szCs w:val="16"/>
        </w:rPr>
        <w:t xml:space="preserve"> Dependency and labor are often conceived in opposition to </w:t>
      </w:r>
      <w:proofErr w:type="gramStart"/>
      <w:r w:rsidRPr="003A724A">
        <w:rPr>
          <w:sz w:val="16"/>
          <w:szCs w:val="16"/>
        </w:rPr>
        <w:t>one another, but</w:t>
      </w:r>
      <w:proofErr w:type="gramEnd"/>
      <w:r w:rsidRPr="003A724A">
        <w:rPr>
          <w:sz w:val="16"/>
          <w:szCs w:val="16"/>
        </w:rPr>
        <w:t xml:space="preserve"> of course are more a slurry or shifting set</w:t>
      </w:r>
      <w:r w:rsidRPr="003A724A">
        <w:t>.</w:t>
      </w:r>
      <w:r w:rsidRPr="003A724A">
        <w:rPr>
          <w:sz w:val="16"/>
        </w:rPr>
        <w:t xml:space="preserve"> Okay, first, </w:t>
      </w:r>
      <w:r w:rsidRPr="00546A34">
        <w:rPr>
          <w:rStyle w:val="StyleUnderline"/>
        </w:rPr>
        <w:t xml:space="preserve">of course </w:t>
      </w:r>
      <w:r w:rsidRPr="003A724A">
        <w:rPr>
          <w:rStyle w:val="StyleUnderline"/>
          <w:highlight w:val="cyan"/>
        </w:rPr>
        <w:t xml:space="preserve">disabled people </w:t>
      </w:r>
      <w:r w:rsidRPr="003A724A">
        <w:rPr>
          <w:rStyle w:val="Emphasis"/>
          <w:highlight w:val="cyan"/>
        </w:rPr>
        <w:t>can</w:t>
      </w:r>
      <w:r w:rsidRPr="003A724A">
        <w:rPr>
          <w:rStyle w:val="StyleUnderline"/>
          <w:highlight w:val="cyan"/>
        </w:rPr>
        <w:t xml:space="preserve"> and </w:t>
      </w:r>
      <w:r w:rsidRPr="003A724A">
        <w:rPr>
          <w:rStyle w:val="Emphasis"/>
          <w:highlight w:val="cyan"/>
        </w:rPr>
        <w:t>do</w:t>
      </w:r>
      <w:r w:rsidRPr="003A724A">
        <w:rPr>
          <w:rStyle w:val="StyleUnderline"/>
          <w:highlight w:val="cyan"/>
        </w:rPr>
        <w:t xml:space="preserve"> </w:t>
      </w:r>
      <w:r w:rsidRPr="003A724A">
        <w:rPr>
          <w:rStyle w:val="Emphasis"/>
          <w:highlight w:val="cyan"/>
        </w:rPr>
        <w:t>work</w:t>
      </w:r>
      <w:r w:rsidRPr="003A724A">
        <w:rPr>
          <w:sz w:val="16"/>
        </w:rPr>
        <w:t>—</w:t>
      </w:r>
      <w:r w:rsidRPr="003A724A">
        <w:rPr>
          <w:rStyle w:val="StyleUnderline"/>
        </w:rPr>
        <w:t xml:space="preserve">both </w:t>
      </w:r>
      <w:r w:rsidRPr="003A724A">
        <w:rPr>
          <w:rStyle w:val="StyleUnderline"/>
          <w:highlight w:val="cyan"/>
        </w:rPr>
        <w:t xml:space="preserve">in the </w:t>
      </w:r>
      <w:r w:rsidRPr="003A724A">
        <w:rPr>
          <w:rStyle w:val="Emphasis"/>
          <w:highlight w:val="cyan"/>
        </w:rPr>
        <w:t>classically recognized sense</w:t>
      </w:r>
      <w:r w:rsidRPr="003A724A">
        <w:rPr>
          <w:rStyle w:val="StyleUnderline"/>
          <w:highlight w:val="cyan"/>
        </w:rPr>
        <w:t xml:space="preserve"> and</w:t>
      </w:r>
      <w:r w:rsidRPr="003A724A">
        <w:rPr>
          <w:rStyle w:val="StyleUnderline"/>
        </w:rPr>
        <w:t xml:space="preserve"> also</w:t>
      </w:r>
      <w:r w:rsidRPr="003A724A">
        <w:rPr>
          <w:sz w:val="16"/>
        </w:rPr>
        <w:t xml:space="preserve"> </w:t>
      </w:r>
      <w:r w:rsidRPr="003A724A">
        <w:rPr>
          <w:rStyle w:val="StyleUnderline"/>
          <w:highlight w:val="cyan"/>
        </w:rPr>
        <w:t>because</w:t>
      </w:r>
      <w:r w:rsidRPr="003A724A">
        <w:rPr>
          <w:sz w:val="16"/>
        </w:rPr>
        <w:t xml:space="preserve">, you know, </w:t>
      </w:r>
      <w:r w:rsidRPr="003A724A">
        <w:rPr>
          <w:rStyle w:val="Emphasis"/>
          <w:sz w:val="28"/>
          <w:szCs w:val="28"/>
          <w:highlight w:val="cyan"/>
        </w:rPr>
        <w:t>it’s hard work to be disabled</w:t>
      </w:r>
      <w:r w:rsidRPr="003A724A">
        <w:rPr>
          <w:sz w:val="16"/>
        </w:rPr>
        <w:t xml:space="preserve">, </w:t>
      </w:r>
      <w:r w:rsidRPr="003A724A">
        <w:rPr>
          <w:rStyle w:val="Emphasis"/>
          <w:highlight w:val="cyan"/>
        </w:rPr>
        <w:t>even if</w:t>
      </w:r>
      <w:r w:rsidRPr="003A724A">
        <w:rPr>
          <w:rStyle w:val="StyleUnderline"/>
          <w:highlight w:val="cyan"/>
        </w:rPr>
        <w:t xml:space="preserve"> you’ve been </w:t>
      </w:r>
      <w:r w:rsidRPr="003A724A">
        <w:rPr>
          <w:rStyle w:val="Emphasis"/>
          <w:highlight w:val="cyan"/>
        </w:rPr>
        <w:t>barred from work</w:t>
      </w:r>
      <w:r w:rsidRPr="003A724A">
        <w:rPr>
          <w:rStyle w:val="StyleUnderline"/>
          <w:highlight w:val="cyan"/>
        </w:rPr>
        <w:t>, or are</w:t>
      </w:r>
      <w:r w:rsidRPr="003A724A">
        <w:rPr>
          <w:sz w:val="16"/>
        </w:rPr>
        <w:t xml:space="preserve"> behind bars and working, or laid up in bed not working, which is to say </w:t>
      </w:r>
      <w:r w:rsidRPr="00546A34">
        <w:rPr>
          <w:rStyle w:val="StyleUnderline"/>
        </w:rPr>
        <w:t>resisting work</w:t>
      </w:r>
      <w:r w:rsidRPr="003A724A">
        <w:rPr>
          <w:sz w:val="16"/>
        </w:rPr>
        <w:t xml:space="preserve">, working resistance, </w:t>
      </w:r>
      <w:r w:rsidRPr="00546A34">
        <w:rPr>
          <w:rStyle w:val="StyleUnderline"/>
        </w:rPr>
        <w:t>or</w:t>
      </w:r>
      <w:r w:rsidRPr="003A724A">
        <w:rPr>
          <w:sz w:val="16"/>
        </w:rPr>
        <w:t xml:space="preserve"> maybe </w:t>
      </w:r>
      <w:r w:rsidRPr="00546A34">
        <w:rPr>
          <w:rStyle w:val="StyleUnderline"/>
        </w:rPr>
        <w:t xml:space="preserve">some would say </w:t>
      </w:r>
      <w:r w:rsidRPr="003A724A">
        <w:rPr>
          <w:rStyle w:val="Emphasis"/>
          <w:sz w:val="28"/>
          <w:szCs w:val="28"/>
          <w:highlight w:val="cyan"/>
        </w:rPr>
        <w:t>exercising the right not to work.</w:t>
      </w:r>
      <w:r w:rsidRPr="003A724A">
        <w:rPr>
          <w:sz w:val="16"/>
        </w:rPr>
        <w:t xml:space="preserve"> Like </w:t>
      </w:r>
      <w:r w:rsidRPr="00546A34">
        <w:rPr>
          <w:rStyle w:val="StyleUnderline"/>
        </w:rPr>
        <w:t>we could easily say need-and-care</w:t>
      </w:r>
      <w:r w:rsidRPr="003A724A">
        <w:rPr>
          <w:sz w:val="16"/>
        </w:rPr>
        <w:t xml:space="preserve"> or desire-and-in/value </w:t>
      </w:r>
      <w:r w:rsidRPr="00546A34">
        <w:rPr>
          <w:rStyle w:val="StyleUnderline"/>
        </w:rPr>
        <w:t>in place of dependency-and-labor</w:t>
      </w:r>
      <w:r w:rsidRPr="003A724A">
        <w:rPr>
          <w:sz w:val="16"/>
        </w:rPr>
        <w:t>. Marta Russell and Ravi Malhotra might get at this through their writing on disability and capitalism.</w:t>
      </w:r>
    </w:p>
    <w:p w14:paraId="6EE269EE" w14:textId="77777777" w:rsidR="00816666" w:rsidRPr="002E0737" w:rsidRDefault="00816666" w:rsidP="00816666">
      <w:pPr>
        <w:rPr>
          <w:rStyle w:val="Emphasis"/>
        </w:rPr>
      </w:pPr>
      <w:r w:rsidRPr="002E0737">
        <w:rPr>
          <w:sz w:val="16"/>
        </w:rPr>
        <w:t xml:space="preserve">… </w:t>
      </w:r>
      <w:r w:rsidRPr="002E0737">
        <w:rPr>
          <w:rStyle w:val="StyleUnderline"/>
          <w:highlight w:val="cyan"/>
        </w:rPr>
        <w:t xml:space="preserve">Disability and labor aren’t </w:t>
      </w:r>
      <w:r w:rsidRPr="002E0737">
        <w:rPr>
          <w:rStyle w:val="Emphasis"/>
          <w:highlight w:val="cyan"/>
        </w:rPr>
        <w:t>separate</w:t>
      </w:r>
      <w:r w:rsidRPr="002E0737">
        <w:rPr>
          <w:rStyle w:val="Emphasis"/>
        </w:rPr>
        <w:t xml:space="preserve"> entities</w:t>
      </w:r>
      <w:r w:rsidRPr="002E0737">
        <w:rPr>
          <w:rStyle w:val="StyleUnderline"/>
        </w:rPr>
        <w:t>, which makes me think,</w:t>
      </w:r>
      <w:r w:rsidRPr="002E0737">
        <w:rPr>
          <w:sz w:val="16"/>
        </w:rPr>
        <w:t xml:space="preserve"> okay, </w:t>
      </w:r>
      <w:r w:rsidRPr="002E0737">
        <w:rPr>
          <w:rStyle w:val="StyleUnderline"/>
        </w:rPr>
        <w:t>why are we being told they are?</w:t>
      </w:r>
      <w:r w:rsidRPr="002E0737">
        <w:rPr>
          <w:sz w:val="16"/>
        </w:rPr>
        <w:t xml:space="preserve"> Why are we accepting these posits as positions? Like, what is separating this obviously already-enmeshed mess into these neat categories as antagonistic subjects? </w:t>
      </w:r>
      <w:r w:rsidRPr="003A724A">
        <w:rPr>
          <w:rStyle w:val="StyleUnderline"/>
          <w:highlight w:val="cyan"/>
        </w:rPr>
        <w:t xml:space="preserve">What is the </w:t>
      </w:r>
      <w:r w:rsidRPr="003A724A">
        <w:rPr>
          <w:rStyle w:val="Emphasis"/>
          <w:highlight w:val="cyan"/>
        </w:rPr>
        <w:t>seam of work?</w:t>
      </w:r>
    </w:p>
    <w:p w14:paraId="7F06CCF6" w14:textId="77777777" w:rsidR="00816666" w:rsidRPr="002E0737" w:rsidRDefault="00816666" w:rsidP="00816666">
      <w:pPr>
        <w:rPr>
          <w:sz w:val="16"/>
        </w:rPr>
      </w:pPr>
      <w:r w:rsidRPr="002E0737">
        <w:rPr>
          <w:sz w:val="16"/>
        </w:rPr>
        <w:t>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w:t>
      </w:r>
    </w:p>
    <w:p w14:paraId="42F20329" w14:textId="77777777" w:rsidR="00816666" w:rsidRPr="003A724A" w:rsidRDefault="00816666" w:rsidP="00816666">
      <w:pPr>
        <w:rPr>
          <w:sz w:val="16"/>
        </w:rPr>
      </w:pPr>
      <w:r w:rsidRPr="003A724A">
        <w:rPr>
          <w:sz w:val="16"/>
        </w:rPr>
        <w:t xml:space="preserve">CZ: </w:t>
      </w:r>
      <w:r w:rsidRPr="003A724A">
        <w:rPr>
          <w:rStyle w:val="Emphasis"/>
          <w:highlight w:val="cyan"/>
        </w:rPr>
        <w:t>This is a question for Marxism as well.</w:t>
      </w:r>
      <w:r w:rsidRPr="003A724A">
        <w:rPr>
          <w:sz w:val="16"/>
        </w:rPr>
        <w:t xml:space="preserve"> </w:t>
      </w:r>
      <w:r w:rsidRPr="003A724A">
        <w:rPr>
          <w:rStyle w:val="StyleUnderline"/>
          <w:highlight w:val="cyan"/>
        </w:rPr>
        <w:t>We are told</w:t>
      </w:r>
      <w:r w:rsidRPr="003A724A">
        <w:rPr>
          <w:sz w:val="16"/>
        </w:rPr>
        <w:t xml:space="preserve"> how capital depends on labor, how </w:t>
      </w:r>
      <w:r w:rsidRPr="003A724A">
        <w:rPr>
          <w:rStyle w:val="StyleUnderline"/>
          <w:highlight w:val="cyan"/>
        </w:rPr>
        <w:t xml:space="preserve">the </w:t>
      </w:r>
      <w:r w:rsidRPr="003A724A">
        <w:rPr>
          <w:rStyle w:val="Emphasis"/>
          <w:highlight w:val="cyan"/>
        </w:rPr>
        <w:t>dependency</w:t>
      </w:r>
      <w:r w:rsidRPr="003A724A">
        <w:rPr>
          <w:rStyle w:val="StyleUnderline"/>
          <w:highlight w:val="cyan"/>
        </w:rPr>
        <w:t xml:space="preserve"> of the boss</w:t>
      </w:r>
      <w:r w:rsidRPr="003A724A">
        <w:rPr>
          <w:sz w:val="16"/>
        </w:rPr>
        <w:t xml:space="preserve"> or landlord </w:t>
      </w:r>
      <w:r w:rsidRPr="003A724A">
        <w:rPr>
          <w:rStyle w:val="StyleUnderline"/>
          <w:highlight w:val="cyan"/>
        </w:rPr>
        <w:t xml:space="preserve">is </w:t>
      </w:r>
      <w:r w:rsidRPr="003A724A">
        <w:rPr>
          <w:rStyle w:val="Emphasis"/>
          <w:highlight w:val="cyan"/>
        </w:rPr>
        <w:t>parasitic on labor</w:t>
      </w:r>
      <w:r w:rsidRPr="003A724A">
        <w:rPr>
          <w:sz w:val="16"/>
        </w:rPr>
        <w:t xml:space="preserve">, a powerful host. </w:t>
      </w:r>
      <w:r w:rsidRPr="003A724A">
        <w:rPr>
          <w:rStyle w:val="StyleUnderline"/>
        </w:rPr>
        <w:t>But the obvious</w:t>
      </w:r>
      <w:r w:rsidRPr="00546A34">
        <w:rPr>
          <w:rStyle w:val="StyleUnderline"/>
        </w:rPr>
        <w:t xml:space="preserve"> </w:t>
      </w:r>
      <w:r w:rsidRPr="003A724A">
        <w:rPr>
          <w:rStyle w:val="StyleUnderline"/>
        </w:rPr>
        <w:t>problem</w:t>
      </w:r>
      <w:r w:rsidRPr="00546A34">
        <w:rPr>
          <w:rStyle w:val="StyleUnderline"/>
        </w:rPr>
        <w:t xml:space="preserve"> here </w:t>
      </w:r>
      <w:r w:rsidRPr="003A724A">
        <w:rPr>
          <w:rStyle w:val="StyleUnderline"/>
        </w:rPr>
        <w:t>is</w:t>
      </w:r>
      <w:r w:rsidRPr="00546A34">
        <w:rPr>
          <w:rStyle w:val="StyleUnderline"/>
        </w:rPr>
        <w:t xml:space="preserve"> that </w:t>
      </w:r>
      <w:r w:rsidRPr="003A724A">
        <w:rPr>
          <w:rStyle w:val="StyleUnderline"/>
          <w:highlight w:val="cyan"/>
        </w:rPr>
        <w:t>dependency is not what’s wrong</w:t>
      </w:r>
      <w:r w:rsidRPr="00546A34">
        <w:rPr>
          <w:rStyle w:val="StyleUnderline"/>
        </w:rPr>
        <w:t xml:space="preserve"> with the boss.</w:t>
      </w:r>
      <w:r w:rsidRPr="003A724A">
        <w:rPr>
          <w:sz w:val="16"/>
        </w:rPr>
        <w:t xml:space="preserve"> </w:t>
      </w:r>
      <w:r w:rsidRPr="003A724A">
        <w:rPr>
          <w:rStyle w:val="Emphasis"/>
          <w:sz w:val="28"/>
          <w:szCs w:val="28"/>
          <w:highlight w:val="cyan"/>
        </w:rPr>
        <w:t>We’re all dependent.</w:t>
      </w:r>
      <w:r w:rsidRPr="003A724A">
        <w:rPr>
          <w:sz w:val="16"/>
          <w:szCs w:val="28"/>
        </w:rPr>
        <w:t xml:space="preserve"> </w:t>
      </w:r>
      <w:r w:rsidRPr="003A724A">
        <w:rPr>
          <w:rStyle w:val="StyleUnderline"/>
          <w:highlight w:val="cyan"/>
        </w:rPr>
        <w:t>The reason</w:t>
      </w:r>
      <w:r w:rsidRPr="00546A34">
        <w:rPr>
          <w:rStyle w:val="StyleUnderline"/>
        </w:rPr>
        <w:t xml:space="preserve"> that </w:t>
      </w:r>
      <w:r w:rsidRPr="003A724A">
        <w:rPr>
          <w:rStyle w:val="StyleUnderline"/>
          <w:highlight w:val="cyan"/>
        </w:rPr>
        <w:t>the boss is bad is</w:t>
      </w:r>
      <w:r w:rsidRPr="00546A34">
        <w:rPr>
          <w:rStyle w:val="StyleUnderline"/>
        </w:rPr>
        <w:t xml:space="preserve"> the opposite: </w:t>
      </w:r>
      <w:r w:rsidRPr="003A724A">
        <w:rPr>
          <w:rStyle w:val="StyleUnderline"/>
          <w:highlight w:val="cyan"/>
        </w:rPr>
        <w:t xml:space="preserve">the </w:t>
      </w:r>
      <w:r w:rsidRPr="003A724A">
        <w:rPr>
          <w:rStyle w:val="Emphasis"/>
          <w:highlight w:val="cyan"/>
        </w:rPr>
        <w:t>disavowal</w:t>
      </w:r>
      <w:r w:rsidRPr="003A724A">
        <w:rPr>
          <w:rStyle w:val="StyleUnderline"/>
          <w:highlight w:val="cyan"/>
        </w:rPr>
        <w:t xml:space="preserve"> of</w:t>
      </w:r>
      <w:r w:rsidRPr="003A724A">
        <w:rPr>
          <w:sz w:val="16"/>
        </w:rPr>
        <w:t xml:space="preserve"> that </w:t>
      </w:r>
      <w:r w:rsidRPr="003A724A">
        <w:rPr>
          <w:rStyle w:val="Emphasis"/>
          <w:highlight w:val="cyan"/>
        </w:rPr>
        <w:t>common dependency</w:t>
      </w:r>
      <w:r w:rsidRPr="003A724A">
        <w:rPr>
          <w:sz w:val="16"/>
        </w:rPr>
        <w:t>, and the cost at which that disavowal is extracted.</w:t>
      </w:r>
    </w:p>
    <w:p w14:paraId="5970173B" w14:textId="77777777" w:rsidR="00816666" w:rsidRPr="00CA6B38" w:rsidRDefault="00816666" w:rsidP="00816666">
      <w:pPr>
        <w:rPr>
          <w:rStyle w:val="Emphasis"/>
          <w:sz w:val="28"/>
          <w:szCs w:val="28"/>
        </w:rPr>
      </w:pPr>
      <w:r w:rsidRPr="003A724A">
        <w:rPr>
          <w:rStyle w:val="StyleUnderline"/>
          <w:highlight w:val="cyan"/>
        </w:rPr>
        <w:t>One problem is</w:t>
      </w:r>
      <w:r w:rsidRPr="00CA6B38">
        <w:rPr>
          <w:sz w:val="16"/>
        </w:rPr>
        <w:t xml:space="preserve"> the construction of need as lack, when need is better understood as wealth, and simultaneously </w:t>
      </w:r>
      <w:r w:rsidRPr="003A724A">
        <w:rPr>
          <w:rStyle w:val="StyleUnderline"/>
          <w:highlight w:val="cyan"/>
        </w:rPr>
        <w:t>the construction of</w:t>
      </w:r>
      <w:r w:rsidRPr="00CA6B38">
        <w:rPr>
          <w:sz w:val="16"/>
        </w:rPr>
        <w:t xml:space="preserve"> care as </w:t>
      </w:r>
      <w:r w:rsidRPr="003A724A">
        <w:rPr>
          <w:rStyle w:val="StyleUnderline"/>
          <w:highlight w:val="cyan"/>
        </w:rPr>
        <w:t xml:space="preserve">labor which </w:t>
      </w:r>
      <w:proofErr w:type="gramStart"/>
      <w:r w:rsidRPr="003A724A">
        <w:rPr>
          <w:rStyle w:val="StyleUnderline"/>
          <w:highlight w:val="cyan"/>
        </w:rPr>
        <w:t>has to</w:t>
      </w:r>
      <w:proofErr w:type="gramEnd"/>
      <w:r w:rsidRPr="003A724A">
        <w:rPr>
          <w:rStyle w:val="StyleUnderline"/>
          <w:highlight w:val="cyan"/>
        </w:rPr>
        <w:t xml:space="preserve"> find</w:t>
      </w:r>
      <w:r w:rsidRPr="003A724A">
        <w:rPr>
          <w:rStyle w:val="StyleUnderline"/>
        </w:rPr>
        <w:t xml:space="preserve"> its </w:t>
      </w:r>
      <w:r w:rsidRPr="003A724A">
        <w:rPr>
          <w:rStyle w:val="Emphasis"/>
          <w:highlight w:val="cyan"/>
        </w:rPr>
        <w:t>recognition</w:t>
      </w:r>
      <w:r w:rsidRPr="003A724A">
        <w:rPr>
          <w:rStyle w:val="StyleUnderline"/>
          <w:highlight w:val="cyan"/>
        </w:rPr>
        <w:t xml:space="preserve"> in </w:t>
      </w:r>
      <w:r w:rsidRPr="003A724A">
        <w:rPr>
          <w:rStyle w:val="Emphasis"/>
          <w:highlight w:val="cyan"/>
        </w:rPr>
        <w:t>exchange</w:t>
      </w:r>
      <w:r w:rsidRPr="003A724A">
        <w:rPr>
          <w:rStyle w:val="Emphasis"/>
        </w:rPr>
        <w:t xml:space="preserve"> of some kind.</w:t>
      </w:r>
      <w:r w:rsidRPr="00CA6B38">
        <w:rPr>
          <w:sz w:val="16"/>
        </w:rPr>
        <w:t xml:space="preserve"> </w:t>
      </w:r>
      <w:r w:rsidRPr="003A724A">
        <w:rPr>
          <w:rStyle w:val="StyleUnderline"/>
        </w:rPr>
        <w:t>I’m interested less in reciprocal give and take, than in something like a give-and-give, or take-and-take.</w:t>
      </w:r>
      <w:r w:rsidRPr="00CA6B38">
        <w:rPr>
          <w:sz w:val="16"/>
        </w:rPr>
        <w:t xml:space="preserve"> What I mean is conveyed by the sexual senses of those terms, the way that to take it or to give it share meanings. The moment you enter a process of exchange, you’re inevitably surrounded by its excess or remainder, which always clouds or enriches it. This is especially true of “care work.” </w:t>
      </w:r>
      <w:r w:rsidRPr="00CA6B38">
        <w:rPr>
          <w:rStyle w:val="Emphasis"/>
          <w:sz w:val="28"/>
          <w:szCs w:val="28"/>
          <w:highlight w:val="cyan"/>
        </w:rPr>
        <w:t>Until we</w:t>
      </w:r>
      <w:r w:rsidRPr="003A724A">
        <w:rPr>
          <w:rStyle w:val="Emphasis"/>
          <w:sz w:val="28"/>
          <w:szCs w:val="28"/>
        </w:rPr>
        <w:t xml:space="preserve"> start to </w:t>
      </w:r>
      <w:r w:rsidRPr="00CA6B38">
        <w:rPr>
          <w:rStyle w:val="Emphasis"/>
          <w:sz w:val="28"/>
          <w:szCs w:val="28"/>
          <w:highlight w:val="cyan"/>
        </w:rPr>
        <w:t xml:space="preserve">see life as </w:t>
      </w:r>
      <w:proofErr w:type="gramStart"/>
      <w:r w:rsidRPr="00CA6B38">
        <w:rPr>
          <w:rStyle w:val="Emphasis"/>
          <w:sz w:val="28"/>
          <w:szCs w:val="28"/>
          <w:highlight w:val="cyan"/>
        </w:rPr>
        <w:t>labor</w:t>
      </w:r>
      <w:proofErr w:type="gramEnd"/>
      <w:r w:rsidRPr="00CA6B38">
        <w:rPr>
          <w:rStyle w:val="Emphasis"/>
          <w:sz w:val="28"/>
          <w:szCs w:val="28"/>
          <w:highlight w:val="cyan"/>
        </w:rPr>
        <w:t xml:space="preserve"> we</w:t>
      </w:r>
      <w:r w:rsidRPr="003A724A">
        <w:rPr>
          <w:rStyle w:val="Emphasis"/>
          <w:sz w:val="28"/>
          <w:szCs w:val="28"/>
        </w:rPr>
        <w:t xml:space="preserve"> </w:t>
      </w:r>
      <w:r w:rsidRPr="00CA6B38">
        <w:rPr>
          <w:rStyle w:val="Emphasis"/>
          <w:sz w:val="28"/>
          <w:szCs w:val="28"/>
          <w:highlight w:val="cyan"/>
        </w:rPr>
        <w:t>will never really see work.</w:t>
      </w:r>
      <w:r w:rsidRPr="00CA6B38">
        <w:rPr>
          <w:sz w:val="16"/>
        </w:rPr>
        <w:t xml:space="preserve"> </w:t>
      </w:r>
      <w:r w:rsidRPr="00CA6B38">
        <w:rPr>
          <w:rStyle w:val="Emphasis"/>
          <w:sz w:val="28"/>
          <w:szCs w:val="28"/>
          <w:highlight w:val="cyan"/>
        </w:rPr>
        <w:t>We’ll stay</w:t>
      </w:r>
      <w:r w:rsidRPr="00CA6B38">
        <w:rPr>
          <w:sz w:val="16"/>
        </w:rPr>
        <w:t xml:space="preserve"> like Wages for Housework, </w:t>
      </w:r>
      <w:r w:rsidRPr="00CA6B38">
        <w:rPr>
          <w:rStyle w:val="Emphasis"/>
          <w:sz w:val="28"/>
          <w:szCs w:val="28"/>
          <w:highlight w:val="cyan"/>
        </w:rPr>
        <w:t>insisting, “We work!”</w:t>
      </w:r>
      <w:r w:rsidRPr="00CA6B38">
        <w:rPr>
          <w:sz w:val="16"/>
        </w:rPr>
        <w:t xml:space="preserve">—I’d like to include them in </w:t>
      </w:r>
      <w:r w:rsidRPr="00CA6B38">
        <w:rPr>
          <w:rStyle w:val="Emphasis"/>
          <w:sz w:val="28"/>
          <w:szCs w:val="28"/>
          <w:highlight w:val="cyan"/>
        </w:rPr>
        <w:t>a crip understanding of life and labor</w:t>
      </w:r>
      <w:r w:rsidRPr="00CA6B38">
        <w:rPr>
          <w:sz w:val="16"/>
        </w:rPr>
        <w:t xml:space="preserve">, but I don’t think they are necessarily </w:t>
      </w:r>
      <w:r w:rsidRPr="00CA6B38">
        <w:rPr>
          <w:rStyle w:val="Emphasis"/>
          <w:sz w:val="28"/>
          <w:szCs w:val="28"/>
          <w:highlight w:val="cyan"/>
        </w:rPr>
        <w:t>thinking with</w:t>
      </w:r>
      <w:r w:rsidRPr="00CA6B38">
        <w:rPr>
          <w:sz w:val="16"/>
          <w:szCs w:val="28"/>
        </w:rPr>
        <w:t xml:space="preserve"> </w:t>
      </w:r>
      <w:r w:rsidRPr="00CA6B38">
        <w:rPr>
          <w:sz w:val="16"/>
        </w:rPr>
        <w:t xml:space="preserve">disability per se, so I’m just trying to help them out, because </w:t>
      </w:r>
      <w:r w:rsidRPr="00CA6B38">
        <w:rPr>
          <w:rStyle w:val="Emphasis"/>
          <w:sz w:val="28"/>
          <w:szCs w:val="28"/>
          <w:highlight w:val="cyan"/>
        </w:rPr>
        <w:t>dependency and need</w:t>
      </w:r>
      <w:r w:rsidRPr="00CA6B38">
        <w:rPr>
          <w:rStyle w:val="Emphasis"/>
          <w:sz w:val="28"/>
          <w:szCs w:val="28"/>
        </w:rPr>
        <w:t xml:space="preserve"> are </w:t>
      </w:r>
      <w:r w:rsidRPr="00CA6B38">
        <w:rPr>
          <w:rStyle w:val="Emphasis"/>
          <w:sz w:val="28"/>
          <w:szCs w:val="28"/>
          <w:highlight w:val="cyan"/>
        </w:rPr>
        <w:lastRenderedPageBreak/>
        <w:t>ground states for</w:t>
      </w:r>
      <w:r w:rsidRPr="00CA6B38">
        <w:rPr>
          <w:rStyle w:val="Emphasis"/>
          <w:sz w:val="28"/>
          <w:szCs w:val="28"/>
        </w:rPr>
        <w:t xml:space="preserve"> the question of </w:t>
      </w:r>
      <w:r w:rsidRPr="00CA6B38">
        <w:rPr>
          <w:rStyle w:val="Emphasis"/>
          <w:sz w:val="28"/>
          <w:szCs w:val="28"/>
          <w:highlight w:val="cyan"/>
        </w:rPr>
        <w:t>reproduction in and beyond</w:t>
      </w:r>
      <w:r w:rsidRPr="00CA6B38">
        <w:rPr>
          <w:rStyle w:val="Emphasis"/>
          <w:sz w:val="28"/>
          <w:szCs w:val="28"/>
        </w:rPr>
        <w:t xml:space="preserve"> birthing and </w:t>
      </w:r>
      <w:r w:rsidRPr="00CA6B38">
        <w:rPr>
          <w:rStyle w:val="Emphasis"/>
          <w:sz w:val="28"/>
          <w:szCs w:val="28"/>
          <w:highlight w:val="cyan"/>
        </w:rPr>
        <w:t>working.</w:t>
      </w:r>
    </w:p>
    <w:p w14:paraId="3C381C62" w14:textId="77777777" w:rsidR="00816666" w:rsidRPr="00391209" w:rsidRDefault="00816666" w:rsidP="00816666"/>
    <w:p w14:paraId="4FA5AF4C" w14:textId="77777777" w:rsidR="00816666" w:rsidRDefault="00816666" w:rsidP="00816666">
      <w:pPr>
        <w:pStyle w:val="Heading4"/>
        <w:spacing w:before="30" w:line="278" w:lineRule="atLeast"/>
        <w:rPr>
          <w:rFonts w:cs="Calibri"/>
          <w:color w:val="000000"/>
          <w:szCs w:val="26"/>
        </w:rPr>
      </w:pPr>
      <w:r>
        <w:rPr>
          <w:rFonts w:cs="Calibri"/>
          <w:color w:val="000000"/>
          <w:szCs w:val="26"/>
        </w:rPr>
        <w:t>The 1ac’s Federal Job Guarantee invests in labor normative politics that hinge social citizenship on employment and ability to produce – that results in a violent ableist hierarchy that only seeks to integrate disabled people into hierarchies and cure them of their ‘non-productivity.’</w:t>
      </w:r>
    </w:p>
    <w:p w14:paraId="2242CC54" w14:textId="77777777" w:rsidR="00816666" w:rsidRDefault="00816666" w:rsidP="00816666">
      <w:pPr>
        <w:spacing w:after="120" w:line="235" w:lineRule="atLeast"/>
        <w:rPr>
          <w:color w:val="000000"/>
        </w:rPr>
      </w:pPr>
      <w:proofErr w:type="spellStart"/>
      <w:r>
        <w:rPr>
          <w:b/>
          <w:bCs/>
          <w:color w:val="000000"/>
          <w:sz w:val="26"/>
          <w:szCs w:val="26"/>
        </w:rPr>
        <w:t>Smilges</w:t>
      </w:r>
      <w:proofErr w:type="spellEnd"/>
      <w:r>
        <w:rPr>
          <w:color w:val="000000"/>
        </w:rPr>
        <w:t> </w:t>
      </w:r>
      <w:r>
        <w:rPr>
          <w:b/>
          <w:bCs/>
          <w:color w:val="000000"/>
          <w:sz w:val="26"/>
          <w:szCs w:val="26"/>
        </w:rPr>
        <w:t>23</w:t>
      </w:r>
      <w:r>
        <w:rPr>
          <w:color w:val="000000"/>
        </w:rPr>
        <w:t xml:space="preserve"> (J. Logan </w:t>
      </w:r>
      <w:proofErr w:type="spellStart"/>
      <w:r>
        <w:rPr>
          <w:color w:val="000000"/>
        </w:rPr>
        <w:t>Smilges</w:t>
      </w:r>
      <w:proofErr w:type="spellEnd"/>
      <w:r>
        <w:rPr>
          <w:color w:val="000000"/>
        </w:rPr>
        <w:t xml:space="preserve"> is Assistant Professor of English Language &amp; Literatures University of British Columbia, May 30, 2023, Crip Negativity, https://manifold.umn.edu/read/crip-negativity/section/45dbbde9-3ec3-4e95-9fac-59a110b9625a#cvi) MM</w:t>
      </w:r>
    </w:p>
    <w:p w14:paraId="77A5848F" w14:textId="77777777" w:rsidR="00816666" w:rsidRDefault="00816666" w:rsidP="00816666">
      <w:pPr>
        <w:spacing w:line="235" w:lineRule="atLeast"/>
        <w:rPr>
          <w:color w:val="000000"/>
        </w:rPr>
      </w:pPr>
      <w:r>
        <w:rPr>
          <w:color w:val="000000"/>
          <w:u w:val="single"/>
        </w:rPr>
        <w:t>A</w:t>
      </w:r>
      <w:r>
        <w:rPr>
          <w:color w:val="000000"/>
        </w:rPr>
        <w:t> </w:t>
      </w:r>
      <w:r>
        <w:rPr>
          <w:color w:val="000000"/>
          <w:u w:val="single"/>
        </w:rPr>
        <w:t>life strike is a crip negative response to the work of life or to chronic labor-livin</w:t>
      </w:r>
      <w:r>
        <w:rPr>
          <w:color w:val="000000"/>
        </w:rPr>
        <w:t xml:space="preserve">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Pr>
          <w:color w:val="000000"/>
        </w:rPr>
        <w:t>as a way to</w:t>
      </w:r>
      <w:proofErr w:type="gramEnd"/>
      <w:r>
        <w:rPr>
          <w:color w:val="000000"/>
        </w:rPr>
        <w:t xml:space="preserve"> call oneself forth again. </w:t>
      </w:r>
      <w:r>
        <w:rPr>
          <w:color w:val="000000"/>
          <w:u w:val="single"/>
        </w:rPr>
        <w:t>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w:t>
      </w:r>
      <w:r>
        <w:rPr>
          <w:color w:val="000000"/>
        </w:rPr>
        <w:t> </w:t>
      </w:r>
      <w:r>
        <w:rPr>
          <w:color w:val="000000"/>
          <w:u w:val="single"/>
        </w:rPr>
        <w:t>more attuned to the</w:t>
      </w:r>
      <w:r>
        <w:rPr>
          <w:color w:val="000000"/>
        </w:rPr>
        <w:t> </w:t>
      </w:r>
      <w:proofErr w:type="spellStart"/>
      <w:r>
        <w:rPr>
          <w:color w:val="000000"/>
          <w:u w:val="single"/>
        </w:rPr>
        <w:t>bodyminds</w:t>
      </w:r>
      <w:proofErr w:type="spellEnd"/>
      <w:r>
        <w:rPr>
          <w:color w:val="000000"/>
        </w:rPr>
        <w:t> </w:t>
      </w:r>
      <w:r>
        <w:rPr>
          <w:color w:val="000000"/>
          <w:u w:val="single"/>
        </w:rPr>
        <w:t>we have, to how we want to occupy them, and</w:t>
      </w:r>
      <w:r>
        <w:rPr>
          <w:color w:val="000000"/>
        </w:rPr>
        <w:t> </w:t>
      </w:r>
      <w:r>
        <w:rPr>
          <w:color w:val="000000"/>
          <w:u w:val="single"/>
        </w:rPr>
        <w:t>to how we want them to occupy the world</w:t>
      </w:r>
      <w:r>
        <w:rPr>
          <w:color w:val="000000"/>
        </w:rPr>
        <w:t xml:space="preserve">. </w:t>
      </w:r>
      <w:proofErr w:type="spellStart"/>
      <w:r>
        <w:rPr>
          <w:color w:val="000000"/>
        </w:rPr>
        <w:t>Cripping</w:t>
      </w:r>
      <w:proofErr w:type="spellEnd"/>
      <w:r>
        <w:rPr>
          <w:color w:val="000000"/>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Pr>
          <w:color w:val="000000"/>
          <w:u w:val="single"/>
        </w:rPr>
        <w:t>, however,</w:t>
      </w:r>
      <w:r>
        <w:rPr>
          <w:color w:val="000000"/>
        </w:rPr>
        <w:t> </w:t>
      </w:r>
      <w:r>
        <w:rPr>
          <w:color w:val="000000"/>
          <w:u w:val="single"/>
          <w:shd w:val="clear" w:color="auto" w:fill="FFFF00"/>
        </w:rPr>
        <w:t>disability’s</w:t>
      </w:r>
      <w:r>
        <w:rPr>
          <w:color w:val="000000"/>
        </w:rPr>
        <w:t> </w:t>
      </w:r>
      <w:r>
        <w:rPr>
          <w:color w:val="000000"/>
          <w:u w:val="single"/>
          <w:shd w:val="clear" w:color="auto" w:fill="FFFF00"/>
        </w:rPr>
        <w:t>labor</w:t>
      </w:r>
      <w:r>
        <w:rPr>
          <w:color w:val="000000"/>
        </w:rPr>
        <w:t> </w:t>
      </w:r>
      <w:r>
        <w:rPr>
          <w:color w:val="000000"/>
          <w:u w:val="single"/>
          <w:shd w:val="clear" w:color="auto" w:fill="FFFF00"/>
        </w:rPr>
        <w:t>politics</w:t>
      </w:r>
      <w:r>
        <w:rPr>
          <w:color w:val="000000"/>
        </w:rPr>
        <w:t> </w:t>
      </w:r>
      <w:r>
        <w:rPr>
          <w:color w:val="000000"/>
          <w:u w:val="single"/>
        </w:rPr>
        <w:t>have historically</w:t>
      </w:r>
      <w:r>
        <w:rPr>
          <w:color w:val="000000"/>
        </w:rPr>
        <w:t> </w:t>
      </w:r>
      <w:r>
        <w:rPr>
          <w:color w:val="000000"/>
          <w:u w:val="single"/>
        </w:rPr>
        <w:t xml:space="preserve">done less to radicalize either labor or the category of disability than it </w:t>
      </w:r>
      <w:proofErr w:type="gramStart"/>
      <w:r>
        <w:rPr>
          <w:color w:val="000000"/>
          <w:u w:val="single"/>
        </w:rPr>
        <w:t>has to</w:t>
      </w:r>
      <w:proofErr w:type="gramEnd"/>
      <w:r>
        <w:rPr>
          <w:color w:val="000000"/>
        </w:rPr>
        <w:t> </w:t>
      </w:r>
      <w:r>
        <w:rPr>
          <w:color w:val="000000"/>
          <w:u w:val="single"/>
          <w:shd w:val="clear" w:color="auto" w:fill="FFFF00"/>
        </w:rPr>
        <w:t>produce variations of “labor-normativity”</w:t>
      </w:r>
      <w:r>
        <w:rPr>
          <w:color w:val="000000"/>
        </w:rPr>
        <w:t> </w:t>
      </w:r>
      <w:r>
        <w:rPr>
          <w:color w:val="000000"/>
          <w:u w:val="single"/>
        </w:rPr>
        <w:t>that</w:t>
      </w:r>
      <w:r>
        <w:rPr>
          <w:color w:val="000000"/>
        </w:rPr>
        <w:t> </w:t>
      </w:r>
      <w:r>
        <w:rPr>
          <w:color w:val="000000"/>
          <w:u w:val="single"/>
        </w:rPr>
        <w:t>domesticate the disabled citizen through waged work. Labor-normativity</w:t>
      </w:r>
      <w:r>
        <w:rPr>
          <w:color w:val="000000"/>
        </w:rPr>
        <w:t> </w:t>
      </w:r>
      <w:r>
        <w:rPr>
          <w:color w:val="000000"/>
          <w:u w:val="single"/>
          <w:shd w:val="clear" w:color="auto" w:fill="FFFF00"/>
        </w:rPr>
        <w:t>instrumentalizes</w:t>
      </w:r>
      <w:r>
        <w:rPr>
          <w:color w:val="000000"/>
        </w:rPr>
        <w:t> </w:t>
      </w:r>
      <w:r>
        <w:rPr>
          <w:color w:val="000000"/>
          <w:u w:val="single"/>
        </w:rPr>
        <w:t>the</w:t>
      </w:r>
      <w:r>
        <w:rPr>
          <w:color w:val="000000"/>
        </w:rPr>
        <w:t> </w:t>
      </w:r>
      <w:r>
        <w:rPr>
          <w:color w:val="000000"/>
          <w:u w:val="single"/>
          <w:shd w:val="clear" w:color="auto" w:fill="FFFF00"/>
        </w:rPr>
        <w:t>language of access and accessibility</w:t>
      </w:r>
      <w:r>
        <w:rPr>
          <w:color w:val="000000"/>
        </w:rPr>
        <w:t> </w:t>
      </w:r>
      <w:r>
        <w:rPr>
          <w:color w:val="000000"/>
          <w:u w:val="single"/>
        </w:rPr>
        <w:t>to secure disabled people’s employment “as a driving force of one’s life, a significant site of identity construction, and the major influence on one’s life cycle, daily rhythm, and imagined future”</w:t>
      </w:r>
      <w:r>
        <w:rPr>
          <w:color w:val="000000"/>
        </w:rPr>
        <w:t> (2017, 322). </w:t>
      </w:r>
      <w:r>
        <w:rPr>
          <w:color w:val="000000"/>
          <w:u w:val="single"/>
        </w:rPr>
        <w:t>By consistently</w:t>
      </w:r>
      <w:r>
        <w:rPr>
          <w:color w:val="000000"/>
        </w:rPr>
        <w:t> </w:t>
      </w:r>
      <w:r>
        <w:rPr>
          <w:color w:val="000000"/>
          <w:u w:val="single"/>
        </w:rPr>
        <w:t>centering issues of labor access</w:t>
      </w:r>
      <w:r>
        <w:rPr>
          <w:color w:val="000000"/>
        </w:rPr>
        <w:t> </w:t>
      </w:r>
      <w:r>
        <w:rPr>
          <w:color w:val="000000"/>
          <w:u w:val="single"/>
        </w:rPr>
        <w:t>and workplace accessibility</w:t>
      </w:r>
      <w:r>
        <w:rPr>
          <w:color w:val="000000"/>
        </w:rPr>
        <w:t> </w:t>
      </w:r>
      <w:r>
        <w:rPr>
          <w:color w:val="000000"/>
          <w:u w:val="single"/>
          <w:shd w:val="clear" w:color="auto" w:fill="FFFF00"/>
        </w:rPr>
        <w:t>without attending to</w:t>
      </w:r>
      <w:r>
        <w:rPr>
          <w:color w:val="000000"/>
        </w:rPr>
        <w:t> </w:t>
      </w:r>
      <w:r>
        <w:rPr>
          <w:color w:val="000000"/>
          <w:u w:val="single"/>
        </w:rPr>
        <w:t>the</w:t>
      </w:r>
      <w:r>
        <w:rPr>
          <w:color w:val="000000"/>
        </w:rPr>
        <w:t> </w:t>
      </w:r>
      <w:r>
        <w:rPr>
          <w:color w:val="000000"/>
          <w:u w:val="single"/>
          <w:shd w:val="clear" w:color="auto" w:fill="FFFF00"/>
        </w:rPr>
        <w:t>violence of labor-normativity</w:t>
      </w:r>
      <w:r>
        <w:rPr>
          <w:color w:val="000000"/>
          <w:u w:val="single"/>
        </w:rPr>
        <w:t>,</w:t>
      </w:r>
      <w:r>
        <w:rPr>
          <w:color w:val="000000"/>
        </w:rPr>
        <w:t> </w:t>
      </w:r>
      <w:r>
        <w:rPr>
          <w:color w:val="000000"/>
          <w:u w:val="single"/>
        </w:rPr>
        <w:t>much</w:t>
      </w:r>
      <w:r>
        <w:rPr>
          <w:color w:val="000000"/>
        </w:rPr>
        <w:t> </w:t>
      </w:r>
      <w:r>
        <w:rPr>
          <w:color w:val="000000"/>
          <w:u w:val="single"/>
        </w:rPr>
        <w:t>of</w:t>
      </w:r>
      <w:r>
        <w:rPr>
          <w:color w:val="000000"/>
        </w:rPr>
        <w:t> </w:t>
      </w:r>
      <w:r>
        <w:rPr>
          <w:color w:val="000000"/>
          <w:u w:val="single"/>
        </w:rPr>
        <w:t>disability rights activism has</w:t>
      </w:r>
      <w:r>
        <w:rPr>
          <w:color w:val="000000"/>
        </w:rPr>
        <w:t> </w:t>
      </w:r>
      <w:r>
        <w:rPr>
          <w:color w:val="000000"/>
          <w:u w:val="single"/>
          <w:shd w:val="clear" w:color="auto" w:fill="FFFF00"/>
        </w:rPr>
        <w:t>e</w:t>
      </w:r>
      <w:r>
        <w:rPr>
          <w:color w:val="000000"/>
          <w:u w:val="single"/>
        </w:rPr>
        <w:t>mbraced labor-living as necessary to our liberal citizenship</w:t>
      </w:r>
      <w:r>
        <w:rPr>
          <w:color w:val="000000"/>
        </w:rPr>
        <w:t> </w:t>
      </w:r>
      <w:r>
        <w:rPr>
          <w:color w:val="000000"/>
          <w:u w:val="single"/>
        </w:rPr>
        <w:t>and to our</w:t>
      </w:r>
      <w:r>
        <w:rPr>
          <w:color w:val="000000"/>
        </w:rPr>
        <w:t> </w:t>
      </w:r>
      <w:r>
        <w:rPr>
          <w:color w:val="000000"/>
          <w:u w:val="single"/>
          <w:shd w:val="clear" w:color="auto" w:fill="FFFF00"/>
        </w:rPr>
        <w:t>legibility</w:t>
      </w:r>
      <w:r>
        <w:rPr>
          <w:color w:val="000000"/>
        </w:rPr>
        <w:t> </w:t>
      </w:r>
      <w:r>
        <w:rPr>
          <w:color w:val="000000"/>
          <w:u w:val="single"/>
        </w:rPr>
        <w:t>as subjects. Despite the importance of securing equitable opportunities and protections for disabled workers,</w:t>
      </w:r>
      <w:r>
        <w:rPr>
          <w:color w:val="000000"/>
        </w:rPr>
        <w:t> </w:t>
      </w:r>
      <w:r>
        <w:rPr>
          <w:color w:val="000000"/>
          <w:u w:val="single"/>
        </w:rPr>
        <w:t>we cannot forget</w:t>
      </w:r>
      <w:r>
        <w:rPr>
          <w:color w:val="000000"/>
        </w:rPr>
        <w:t> </w:t>
      </w:r>
      <w:r>
        <w:rPr>
          <w:color w:val="000000"/>
          <w:u w:val="single"/>
        </w:rPr>
        <w:t>that</w:t>
      </w:r>
      <w:r>
        <w:rPr>
          <w:color w:val="000000"/>
        </w:rPr>
        <w:t> </w:t>
      </w:r>
      <w:r>
        <w:rPr>
          <w:color w:val="000000"/>
          <w:u w:val="single"/>
        </w:rPr>
        <w:t>neither opportunities nor protections within neoliberal capitalism address the fundamental problem of</w:t>
      </w:r>
      <w:r>
        <w:rPr>
          <w:color w:val="000000"/>
        </w:rPr>
        <w:t> </w:t>
      </w:r>
      <w:r>
        <w:rPr>
          <w:color w:val="000000"/>
          <w:u w:val="single"/>
        </w:rPr>
        <w:t>liberal humanism—the true target of crip negativity’s bad feelings. Regardless of the efforts we make toward more and better jobs for disabled people, it remains the case that</w:t>
      </w:r>
      <w:r>
        <w:rPr>
          <w:color w:val="000000"/>
        </w:rPr>
        <w:t> </w:t>
      </w:r>
      <w:r>
        <w:rPr>
          <w:color w:val="000000"/>
          <w:u w:val="single"/>
          <w:shd w:val="clear" w:color="auto" w:fill="FFFF00"/>
        </w:rPr>
        <w:t>labor-normativity</w:t>
      </w:r>
      <w:r>
        <w:rPr>
          <w:color w:val="000000"/>
        </w:rPr>
        <w:t> </w:t>
      </w:r>
      <w:r>
        <w:rPr>
          <w:color w:val="000000"/>
          <w:u w:val="single"/>
        </w:rPr>
        <w:t>is designed to</w:t>
      </w:r>
      <w:r>
        <w:rPr>
          <w:color w:val="000000"/>
        </w:rPr>
        <w:t> </w:t>
      </w:r>
      <w:r>
        <w:rPr>
          <w:color w:val="000000"/>
          <w:u w:val="single"/>
          <w:shd w:val="clear" w:color="auto" w:fill="FFFF00"/>
        </w:rPr>
        <w:t>produce labor-living</w:t>
      </w:r>
      <w:r>
        <w:rPr>
          <w:color w:val="000000"/>
          <w:u w:val="single"/>
        </w:rPr>
        <w:t>; that is,</w:t>
      </w:r>
      <w:r>
        <w:rPr>
          <w:color w:val="000000"/>
        </w:rPr>
        <w:t> </w:t>
      </w:r>
      <w:r>
        <w:rPr>
          <w:color w:val="000000"/>
          <w:u w:val="single"/>
        </w:rPr>
        <w:t>to</w:t>
      </w:r>
      <w:r>
        <w:rPr>
          <w:color w:val="000000"/>
        </w:rPr>
        <w:t> </w:t>
      </w:r>
      <w:r>
        <w:rPr>
          <w:color w:val="000000"/>
          <w:u w:val="single"/>
          <w:shd w:val="clear" w:color="auto" w:fill="FFFF00"/>
        </w:rPr>
        <w:t>induct disabled people into</w:t>
      </w:r>
      <w:r>
        <w:rPr>
          <w:color w:val="000000"/>
        </w:rPr>
        <w:t> </w:t>
      </w:r>
      <w:r>
        <w:rPr>
          <w:color w:val="000000"/>
          <w:u w:val="single"/>
        </w:rPr>
        <w:t>a socioeconomic</w:t>
      </w:r>
      <w:r>
        <w:rPr>
          <w:color w:val="000000"/>
        </w:rPr>
        <w:t> </w:t>
      </w:r>
      <w:r>
        <w:rPr>
          <w:color w:val="000000"/>
          <w:u w:val="single"/>
          <w:shd w:val="clear" w:color="auto" w:fill="FFFF00"/>
        </w:rPr>
        <w:t>system that disguises labor as life</w:t>
      </w:r>
      <w:r>
        <w:rPr>
          <w:color w:val="000000"/>
        </w:rPr>
        <w:t>. This disguise works effectively so long as some forms of difference can be recuperated as marketable commodities while others continue to mark fungible populations for targeted debilitation</w:t>
      </w:r>
      <w:r>
        <w:rPr>
          <w:color w:val="000000"/>
          <w:u w:val="single"/>
        </w:rPr>
        <w:t>. In the context of disability,</w:t>
      </w:r>
      <w:r>
        <w:rPr>
          <w:color w:val="000000"/>
        </w:rPr>
        <w:t> </w:t>
      </w:r>
      <w:r>
        <w:rPr>
          <w:color w:val="000000"/>
          <w:u w:val="single"/>
        </w:rPr>
        <w:t>access to labor cannot be achieved under capitalism</w:t>
      </w:r>
      <w:r>
        <w:rPr>
          <w:color w:val="000000"/>
        </w:rPr>
        <w:t> </w:t>
      </w:r>
      <w:r>
        <w:rPr>
          <w:color w:val="000000"/>
          <w:u w:val="single"/>
        </w:rPr>
        <w:t>without crystalizing the boundaries around the category of disability. Such</w:t>
      </w:r>
      <w:r>
        <w:rPr>
          <w:color w:val="000000"/>
        </w:rPr>
        <w:t> </w:t>
      </w:r>
      <w:r>
        <w:rPr>
          <w:color w:val="000000"/>
          <w:u w:val="single"/>
        </w:rPr>
        <w:t>crystallization</w:t>
      </w:r>
      <w:r>
        <w:rPr>
          <w:color w:val="000000"/>
        </w:rPr>
        <w:t> </w:t>
      </w:r>
      <w:r>
        <w:rPr>
          <w:color w:val="000000"/>
          <w:u w:val="single"/>
        </w:rPr>
        <w:t>ultimately</w:t>
      </w:r>
      <w:r>
        <w:rPr>
          <w:color w:val="000000"/>
        </w:rPr>
        <w:t> </w:t>
      </w:r>
      <w:r>
        <w:rPr>
          <w:color w:val="000000"/>
          <w:u w:val="single"/>
          <w:shd w:val="clear" w:color="auto" w:fill="FFFF00"/>
        </w:rPr>
        <w:t>obfuscates people’s crip labor</w:t>
      </w:r>
      <w:r>
        <w:rPr>
          <w:color w:val="000000"/>
          <w:u w:val="single"/>
        </w:rPr>
        <w:t>,</w:t>
      </w:r>
      <w:r>
        <w:rPr>
          <w:color w:val="000000"/>
        </w:rPr>
        <w:t> </w:t>
      </w:r>
      <w:r>
        <w:rPr>
          <w:color w:val="000000"/>
          <w:u w:val="single"/>
        </w:rPr>
        <w:t>which</w:t>
      </w:r>
      <w:r>
        <w:rPr>
          <w:color w:val="000000"/>
        </w:rPr>
        <w:t> </w:t>
      </w:r>
      <w:r>
        <w:rPr>
          <w:color w:val="000000"/>
          <w:u w:val="single"/>
          <w:shd w:val="clear" w:color="auto" w:fill="FFFF00"/>
        </w:rPr>
        <w:t>does not aid the means of production</w:t>
      </w:r>
      <w:r>
        <w:rPr>
          <w:color w:val="000000"/>
          <w:u w:val="single"/>
        </w:rPr>
        <w:t>, and</w:t>
      </w:r>
      <w:r>
        <w:rPr>
          <w:color w:val="000000"/>
        </w:rPr>
        <w:t> </w:t>
      </w:r>
      <w:r>
        <w:rPr>
          <w:color w:val="000000"/>
          <w:u w:val="single"/>
          <w:shd w:val="clear" w:color="auto" w:fill="FFFF00"/>
        </w:rPr>
        <w:t>further ossifies</w:t>
      </w:r>
      <w:r>
        <w:rPr>
          <w:color w:val="000000"/>
        </w:rPr>
        <w:t> </w:t>
      </w:r>
      <w:r>
        <w:rPr>
          <w:color w:val="000000"/>
          <w:u w:val="single"/>
        </w:rPr>
        <w:t>the</w:t>
      </w:r>
      <w:r>
        <w:rPr>
          <w:color w:val="000000"/>
        </w:rPr>
        <w:t> </w:t>
      </w:r>
      <w:r>
        <w:rPr>
          <w:color w:val="000000"/>
          <w:u w:val="single"/>
          <w:shd w:val="clear" w:color="auto" w:fill="FFFF00"/>
        </w:rPr>
        <w:t>disposability</w:t>
      </w:r>
      <w:r>
        <w:rPr>
          <w:color w:val="000000"/>
        </w:rPr>
        <w:t> </w:t>
      </w:r>
      <w:r>
        <w:rPr>
          <w:color w:val="000000"/>
          <w:u w:val="single"/>
          <w:shd w:val="clear" w:color="auto" w:fill="FFFF00"/>
        </w:rPr>
        <w:t>of people living on or beyond the margins of disability</w:t>
      </w:r>
      <w:r>
        <w:rPr>
          <w:color w:val="000000"/>
          <w:u w:val="single"/>
        </w:rPr>
        <w:t>. In other words, it</w:t>
      </w:r>
      <w:r>
        <w:rPr>
          <w:color w:val="000000"/>
        </w:rPr>
        <w:t> </w:t>
      </w:r>
      <w:r>
        <w:rPr>
          <w:color w:val="000000"/>
          <w:u w:val="single"/>
        </w:rPr>
        <w:t>becomes more difficult to adduce the debilitating, stratified violence of labor-living</w:t>
      </w:r>
      <w:r>
        <w:rPr>
          <w:color w:val="000000"/>
        </w:rPr>
        <w:t> </w:t>
      </w:r>
      <w:r>
        <w:rPr>
          <w:color w:val="000000"/>
          <w:u w:val="single"/>
        </w:rPr>
        <w:t xml:space="preserve">when laboring itself is cited as evidence only of a person’s </w:t>
      </w:r>
      <w:r>
        <w:rPr>
          <w:color w:val="000000"/>
          <w:u w:val="single"/>
        </w:rPr>
        <w:lastRenderedPageBreak/>
        <w:t>successful rehabilitation into social and civic life.</w:t>
      </w:r>
      <w:r>
        <w:rPr>
          <w:color w:val="000000"/>
        </w:rPr>
        <w:t xml:space="preserve"> How can we recognize when life isn’t working, for ourselves or others, if work is meant to make life worth living? Unfortunately, answering this question becomes </w:t>
      </w:r>
      <w:proofErr w:type="gramStart"/>
      <w:r>
        <w:rPr>
          <w:color w:val="000000"/>
        </w:rPr>
        <w:t>all the more</w:t>
      </w:r>
      <w:proofErr w:type="gramEnd"/>
      <w:r>
        <w:rPr>
          <w:color w:val="000000"/>
        </w:rPr>
        <w:t xml:space="preserv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Pr>
          <w:color w:val="000000"/>
          <w:u w:val="single"/>
        </w:rPr>
        <w:t>Since</w:t>
      </w:r>
      <w:r>
        <w:rPr>
          <w:color w:val="000000"/>
        </w:rPr>
        <w:t> </w:t>
      </w:r>
      <w:r>
        <w:rPr>
          <w:color w:val="000000"/>
          <w:u w:val="single"/>
        </w:rPr>
        <w:t>many</w:t>
      </w:r>
      <w:r>
        <w:rPr>
          <w:color w:val="000000"/>
        </w:rPr>
        <w:t> </w:t>
      </w:r>
      <w:r>
        <w:rPr>
          <w:color w:val="000000"/>
          <w:u w:val="single"/>
        </w:rPr>
        <w:t>welfare programs, excluding the dramatically underfunded Supplemental Security Income (SSI),</w:t>
      </w:r>
      <w:r>
        <w:rPr>
          <w:color w:val="000000"/>
        </w:rPr>
        <w:t> </w:t>
      </w:r>
      <w:r>
        <w:rPr>
          <w:color w:val="000000"/>
          <w:u w:val="single"/>
        </w:rPr>
        <w:t>require a current or recent employment record, disabled people are often forced to compete for unsafe and underpaid jobs.</w:t>
      </w:r>
      <w:r>
        <w:rPr>
          <w:color w:val="000000"/>
        </w:rPr>
        <w:t> </w:t>
      </w:r>
      <w:r>
        <w:rPr>
          <w:color w:val="000000"/>
          <w:u w:val="single"/>
        </w:rPr>
        <w:t>Even with antidiscrimination laws in place, many disabled people struggle to find work, especially work that is relevant to their passions and interests. As a result,</w:t>
      </w:r>
      <w:r>
        <w:rPr>
          <w:color w:val="000000"/>
        </w:rPr>
        <w:t> </w:t>
      </w:r>
      <w:r>
        <w:rPr>
          <w:color w:val="000000"/>
          <w:u w:val="single"/>
        </w:rPr>
        <w:t>those who do secure employment wind up hesitant to raise concerns about the conditions of their labor for fear of retaliation</w:t>
      </w:r>
      <w:r>
        <w:rPr>
          <w:color w:val="000000"/>
        </w:rPr>
        <w:t xml:space="preserve"> (Kumar, </w:t>
      </w:r>
      <w:proofErr w:type="spellStart"/>
      <w:r>
        <w:rPr>
          <w:color w:val="000000"/>
        </w:rPr>
        <w:t>Sonpal</w:t>
      </w:r>
      <w:proofErr w:type="spellEnd"/>
      <w:r>
        <w:rPr>
          <w:color w:val="000000"/>
        </w:rPr>
        <w:t>, and Hiranandani 2012). </w:t>
      </w:r>
      <w:r>
        <w:rPr>
          <w:color w:val="000000"/>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w:t>
      </w:r>
      <w:r>
        <w:rPr>
          <w:color w:val="000000"/>
        </w:rPr>
        <w:t> </w:t>
      </w:r>
      <w:r>
        <w:rPr>
          <w:color w:val="000000"/>
          <w:u w:val="single"/>
        </w:rPr>
        <w:t>problem with reappropriating the law of supply and demand is that it acquiesces to capitalism as a necessary condition for achieving equity for disabled people</w:t>
      </w:r>
      <w:r>
        <w:rPr>
          <w:color w:val="000000"/>
        </w:rPr>
        <w:t xml:space="preserve">. As Nirmala </w:t>
      </w:r>
      <w:proofErr w:type="spellStart"/>
      <w:r>
        <w:rPr>
          <w:color w:val="000000"/>
        </w:rPr>
        <w:t>Erevelles</w:t>
      </w:r>
      <w:proofErr w:type="spellEnd"/>
      <w:r>
        <w:rPr>
          <w:color w:val="000000"/>
        </w:rPr>
        <w:t xml:space="preserve"> argues, </w:t>
      </w:r>
      <w:r>
        <w:rPr>
          <w:color w:val="000000"/>
          <w:u w:val="single"/>
        </w:rPr>
        <w:t>creating more jobs neglects to address the fact that access to waged work is an individual solution</w:t>
      </w:r>
      <w:r>
        <w:rPr>
          <w:color w:val="000000"/>
        </w:rPr>
        <w:t> </w:t>
      </w:r>
      <w:r>
        <w:rPr>
          <w:color w:val="000000"/>
          <w:u w:val="single"/>
        </w:rPr>
        <w:t>to a systemic problem</w:t>
      </w:r>
      <w:r>
        <w:rPr>
          <w:color w:val="000000"/>
        </w:rPr>
        <w:t>. </w:t>
      </w:r>
      <w:r>
        <w:rPr>
          <w:color w:val="000000"/>
          <w:u w:val="single"/>
        </w:rPr>
        <w:t>Increasing employment opportunities may extend social citizenship</w:t>
      </w:r>
      <w:r>
        <w:rPr>
          <w:color w:val="000000"/>
        </w:rPr>
        <w:t> </w:t>
      </w:r>
      <w:r>
        <w:rPr>
          <w:color w:val="000000"/>
          <w:u w:val="single"/>
        </w:rPr>
        <w:t>to some disabled people, but it</w:t>
      </w:r>
      <w:r>
        <w:rPr>
          <w:color w:val="000000"/>
        </w:rPr>
        <w:t> </w:t>
      </w:r>
      <w:r>
        <w:rPr>
          <w:color w:val="000000"/>
          <w:u w:val="single"/>
        </w:rPr>
        <w:t>also</w:t>
      </w:r>
      <w:r>
        <w:rPr>
          <w:color w:val="000000"/>
        </w:rPr>
        <w:t> </w:t>
      </w:r>
      <w:r>
        <w:rPr>
          <w:color w:val="000000"/>
          <w:u w:val="single"/>
          <w:shd w:val="clear" w:color="auto" w:fill="FFFF00"/>
        </w:rPr>
        <w:t>reinforces the contingence of social citizenship on employment—</w:t>
      </w:r>
      <w:r>
        <w:rPr>
          <w:color w:val="000000"/>
          <w:u w:val="single"/>
        </w:rPr>
        <w:t>a contingence that capitalism weaponizes against the most vulnerable populations. Under capitalism, there will never be enough work to go around; labor must remain competitive.</w:t>
      </w:r>
      <w:r>
        <w:rPr>
          <w:color w:val="000000"/>
        </w:rPr>
        <w:t> </w:t>
      </w:r>
      <w:r>
        <w:rPr>
          <w:color w:val="000000"/>
          <w:u w:val="single"/>
        </w:rPr>
        <w:t>Those</w:t>
      </w:r>
      <w:r>
        <w:rPr>
          <w:color w:val="000000"/>
        </w:rPr>
        <w:t> </w:t>
      </w:r>
      <w:r>
        <w:rPr>
          <w:color w:val="000000"/>
          <w:u w:val="single"/>
          <w:shd w:val="clear" w:color="auto" w:fill="FFFF00"/>
        </w:rPr>
        <w:t>individuals deemed least likely to aid in</w:t>
      </w:r>
      <w:r>
        <w:rPr>
          <w:color w:val="000000"/>
        </w:rPr>
        <w:t> </w:t>
      </w:r>
      <w:r>
        <w:rPr>
          <w:color w:val="000000"/>
          <w:u w:val="single"/>
          <w:shd w:val="clear" w:color="auto" w:fill="FFFF00"/>
        </w:rPr>
        <w:t>“the accumulation of</w:t>
      </w:r>
      <w:r>
        <w:rPr>
          <w:color w:val="000000"/>
        </w:rPr>
        <w:t> </w:t>
      </w:r>
      <w:r>
        <w:rPr>
          <w:color w:val="000000"/>
          <w:u w:val="single"/>
          <w:shd w:val="clear" w:color="auto" w:fill="FFFF00"/>
        </w:rPr>
        <w:t>profit,”</w:t>
      </w:r>
      <w:r>
        <w:rPr>
          <w:color w:val="000000"/>
        </w:rPr>
        <w:t> </w:t>
      </w:r>
      <w:r>
        <w:rPr>
          <w:color w:val="000000"/>
          <w:u w:val="single"/>
        </w:rPr>
        <w:t>which generally include people with intellectual disabilities, folks with limited access to education, people with a history of incarceration, and undocumented people,</w:t>
      </w:r>
      <w:r>
        <w:rPr>
          <w:color w:val="000000"/>
        </w:rPr>
        <w:t> </w:t>
      </w:r>
      <w:r>
        <w:rPr>
          <w:color w:val="000000"/>
          <w:u w:val="single"/>
          <w:shd w:val="clear" w:color="auto" w:fill="FFFF00"/>
        </w:rPr>
        <w:t>will never be offered safe and reliable employment</w:t>
      </w:r>
      <w:r>
        <w:rPr>
          <w:color w:val="000000"/>
        </w:rPr>
        <w:t>—at least, not until another fungible population comes to take their place (2002, 19). People occupying this category of state-sponsored precarity become “immaterial citizens” whose primary function is to bear the brunt of capitalism’s failures (21). </w:t>
      </w:r>
      <w:r>
        <w:rPr>
          <w:color w:val="000000"/>
          <w:u w:val="single"/>
        </w:rPr>
        <w:t>Since it is an essential condition of capitalism that demand outpace supply,</w:t>
      </w:r>
      <w:r>
        <w:rPr>
          <w:color w:val="000000"/>
        </w:rPr>
        <w:t> </w:t>
      </w:r>
      <w:r>
        <w:rPr>
          <w:color w:val="000000"/>
          <w:u w:val="single"/>
        </w:rPr>
        <w:t xml:space="preserve">an entire class of individuals must remain out of work </w:t>
      </w:r>
      <w:proofErr w:type="gramStart"/>
      <w:r>
        <w:rPr>
          <w:color w:val="000000"/>
          <w:u w:val="single"/>
        </w:rPr>
        <w:t>in order for</w:t>
      </w:r>
      <w:proofErr w:type="gramEnd"/>
      <w:r>
        <w:rPr>
          <w:color w:val="000000"/>
          <w:u w:val="single"/>
        </w:rPr>
        <w:t xml:space="preserve"> the total supply of jobs to remain lower than the demand for them.</w:t>
      </w:r>
      <w:r>
        <w:rPr>
          <w:color w:val="000000"/>
        </w:rPr>
        <w:t> </w:t>
      </w:r>
      <w:r>
        <w:rPr>
          <w:color w:val="000000"/>
          <w:u w:val="single"/>
        </w:rPr>
        <w:t>The resulting, requisite class of nonworkers is not only blamed for failing to fulfill their civic-qua-consumer responsibilities under neoliberalism but also</w:t>
      </w:r>
      <w:r>
        <w:rPr>
          <w:color w:val="000000"/>
        </w:rPr>
        <w:t> </w:t>
      </w:r>
      <w:r>
        <w:rPr>
          <w:color w:val="000000"/>
          <w:u w:val="single"/>
        </w:rPr>
        <w:t>strategically</w:t>
      </w:r>
      <w:r>
        <w:rPr>
          <w:color w:val="000000"/>
        </w:rPr>
        <w:t> </w:t>
      </w:r>
      <w:r>
        <w:rPr>
          <w:color w:val="000000"/>
          <w:u w:val="single"/>
          <w:shd w:val="clear" w:color="auto" w:fill="FFFF00"/>
        </w:rPr>
        <w:t>excluded</w:t>
      </w:r>
      <w:r>
        <w:rPr>
          <w:color w:val="000000"/>
        </w:rPr>
        <w:t> </w:t>
      </w:r>
      <w:r>
        <w:rPr>
          <w:color w:val="000000"/>
          <w:u w:val="single"/>
        </w:rPr>
        <w:t>from social citizenship</w:t>
      </w:r>
      <w:r>
        <w:rPr>
          <w:color w:val="000000"/>
        </w:rPr>
        <w:t> </w:t>
      </w:r>
      <w:proofErr w:type="gramStart"/>
      <w:r>
        <w:rPr>
          <w:color w:val="000000"/>
          <w:u w:val="single"/>
        </w:rPr>
        <w:t>in order</w:t>
      </w:r>
      <w:r>
        <w:rPr>
          <w:color w:val="000000"/>
        </w:rPr>
        <w:t> </w:t>
      </w:r>
      <w:r>
        <w:rPr>
          <w:color w:val="000000"/>
          <w:u w:val="single"/>
          <w:shd w:val="clear" w:color="auto" w:fill="FFFF00"/>
        </w:rPr>
        <w:t>to</w:t>
      </w:r>
      <w:proofErr w:type="gramEnd"/>
      <w:r>
        <w:rPr>
          <w:color w:val="000000"/>
          <w:u w:val="single"/>
          <w:shd w:val="clear" w:color="auto" w:fill="FFFF00"/>
        </w:rPr>
        <w:t xml:space="preserve"> preserve</w:t>
      </w:r>
      <w:r>
        <w:rPr>
          <w:color w:val="000000"/>
        </w:rPr>
        <w:t> </w:t>
      </w:r>
      <w:r>
        <w:rPr>
          <w:color w:val="000000"/>
          <w:u w:val="single"/>
        </w:rPr>
        <w:t>the</w:t>
      </w:r>
      <w:r>
        <w:rPr>
          <w:color w:val="000000"/>
        </w:rPr>
        <w:t> </w:t>
      </w:r>
      <w:r>
        <w:rPr>
          <w:color w:val="000000"/>
          <w:u w:val="single"/>
          <w:shd w:val="clear" w:color="auto" w:fill="FFFF00"/>
        </w:rPr>
        <w:t>currency of citizenship</w:t>
      </w:r>
      <w:r>
        <w:rPr>
          <w:color w:val="000000"/>
        </w:rPr>
        <w:t> </w:t>
      </w:r>
      <w:r>
        <w:rPr>
          <w:color w:val="000000"/>
          <w:u w:val="single"/>
        </w:rPr>
        <w:t>itself.</w:t>
      </w:r>
      <w:r>
        <w:rPr>
          <w:color w:val="000000"/>
        </w:rPr>
        <w:t> </w:t>
      </w:r>
      <w:r>
        <w:rPr>
          <w:color w:val="000000"/>
          <w:u w:val="single"/>
          <w:shd w:val="clear" w:color="auto" w:fill="FFFF00"/>
        </w:rPr>
        <w:t>Efforts to improve employment opportunities for disabled people are steeped in</w:t>
      </w:r>
      <w:r>
        <w:rPr>
          <w:color w:val="000000"/>
        </w:rPr>
        <w:t> </w:t>
      </w:r>
      <w:r>
        <w:rPr>
          <w:color w:val="000000"/>
          <w:u w:val="single"/>
        </w:rPr>
        <w:t>the</w:t>
      </w:r>
      <w:r>
        <w:rPr>
          <w:color w:val="000000"/>
        </w:rPr>
        <w:t> </w:t>
      </w:r>
      <w:r>
        <w:rPr>
          <w:color w:val="000000"/>
          <w:u w:val="single"/>
          <w:shd w:val="clear" w:color="auto" w:fill="FFFF00"/>
        </w:rPr>
        <w:t>rhetoric of integrative access</w:t>
      </w:r>
      <w:r>
        <w:rPr>
          <w:color w:val="000000"/>
        </w:rPr>
        <w:t> </w:t>
      </w:r>
      <w:r>
        <w:rPr>
          <w:color w:val="000000"/>
          <w:u w:val="single"/>
        </w:rPr>
        <w:t>that</w:t>
      </w:r>
      <w:r>
        <w:rPr>
          <w:color w:val="000000"/>
        </w:rPr>
        <w:t> </w:t>
      </w:r>
      <w:r>
        <w:rPr>
          <w:color w:val="000000"/>
          <w:u w:val="single"/>
          <w:shd w:val="clear" w:color="auto" w:fill="FFFF00"/>
        </w:rPr>
        <w:t>fuels labor-normativity.</w:t>
      </w:r>
      <w:r>
        <w:rPr>
          <w:color w:val="000000"/>
        </w:rPr>
        <w:t> </w:t>
      </w:r>
      <w:r>
        <w:rPr>
          <w:color w:val="000000"/>
          <w:u w:val="single"/>
        </w:rPr>
        <w:t>Entrance to</w:t>
      </w:r>
      <w:r>
        <w:rPr>
          <w:color w:val="000000"/>
        </w:rPr>
        <w:t> </w:t>
      </w:r>
      <w:r>
        <w:rPr>
          <w:color w:val="000000"/>
          <w:u w:val="single"/>
          <w:shd w:val="clear" w:color="auto" w:fill="FFFF00"/>
        </w:rPr>
        <w:t>the workforce only</w:t>
      </w:r>
      <w:r>
        <w:rPr>
          <w:color w:val="000000"/>
        </w:rPr>
        <w:t> </w:t>
      </w:r>
      <w:r>
        <w:rPr>
          <w:color w:val="000000"/>
          <w:u w:val="single"/>
        </w:rPr>
        <w:t>appears</w:t>
      </w:r>
      <w:r>
        <w:rPr>
          <w:color w:val="000000"/>
        </w:rPr>
        <w:t> </w:t>
      </w:r>
      <w:r>
        <w:rPr>
          <w:color w:val="000000"/>
          <w:u w:val="single"/>
          <w:shd w:val="clear" w:color="auto" w:fill="FFFF00"/>
        </w:rPr>
        <w:t>liberatory in a context in which labor remains a metric for human valuation</w:t>
      </w:r>
      <w:r>
        <w:rPr>
          <w:color w:val="000000"/>
        </w:rPr>
        <w:t>. </w:t>
      </w:r>
      <w:r>
        <w:rPr>
          <w:color w:val="000000"/>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Pr>
          <w:color w:val="000000"/>
        </w:rPr>
        <w:t xml:space="preserve">. What if there were a crip labor politics that cared less about disabled people’s employment or employability than about </w:t>
      </w:r>
      <w:proofErr w:type="spellStart"/>
      <w:r>
        <w:rPr>
          <w:color w:val="000000"/>
        </w:rPr>
        <w:t>cripping</w:t>
      </w:r>
      <w:proofErr w:type="spellEnd"/>
      <w:r>
        <w:rPr>
          <w:color w:val="000000"/>
        </w:rPr>
        <w:t xml:space="preserve"> labor and interrogating the ableist conditions under which labor-living is rendered quotidian?</w:t>
      </w:r>
    </w:p>
    <w:p w14:paraId="23DB5E2F" w14:textId="77777777" w:rsidR="00816666" w:rsidRDefault="00816666" w:rsidP="00816666">
      <w:pPr>
        <w:rPr>
          <w:color w:val="000000"/>
          <w:sz w:val="27"/>
          <w:szCs w:val="27"/>
        </w:rPr>
      </w:pPr>
    </w:p>
    <w:p w14:paraId="31B8EAB2" w14:textId="77777777" w:rsidR="00816666" w:rsidRDefault="00816666" w:rsidP="00816666">
      <w:pPr>
        <w:pStyle w:val="Heading4"/>
      </w:pPr>
      <w:r>
        <w:t xml:space="preserve">Life striking doesn’t have to be absolute----no links almost </w:t>
      </w:r>
      <w:proofErr w:type="gramStart"/>
      <w:r>
        <w:t>all of</w:t>
      </w:r>
      <w:proofErr w:type="gramEnd"/>
      <w:r>
        <w:t xml:space="preserve"> their offense</w:t>
      </w:r>
    </w:p>
    <w:p w14:paraId="1E107C4B" w14:textId="77777777" w:rsidR="00816666" w:rsidRPr="00D74252" w:rsidRDefault="00816666" w:rsidP="00816666">
      <w:proofErr w:type="spellStart"/>
      <w:r w:rsidRPr="00D74252">
        <w:rPr>
          <w:rStyle w:val="Style13ptBold"/>
        </w:rPr>
        <w:t>Smilges</w:t>
      </w:r>
      <w:proofErr w:type="spellEnd"/>
      <w:r w:rsidRPr="00D74252">
        <w:rPr>
          <w:rStyle w:val="Style13ptBold"/>
        </w:rPr>
        <w:t xml:space="preserve"> 23</w:t>
      </w:r>
      <w:r>
        <w:t xml:space="preserve"> (J. Logan Smilges, assistant professor of English language and literatures at the University of British Columbia, 2023, University of Minnesota Press, “Crip Negativity”, Ch. 3: Life Strike, p. 82, accessed 7-3-2025) </w:t>
      </w:r>
      <w:proofErr w:type="spellStart"/>
      <w:r>
        <w:t>jordan</w:t>
      </w:r>
      <w:proofErr w:type="spellEnd"/>
      <w:r>
        <w:t xml:space="preserve"> </w:t>
      </w:r>
    </w:p>
    <w:p w14:paraId="797D039D" w14:textId="77777777" w:rsidR="00816666" w:rsidRPr="008A5A31" w:rsidRDefault="00816666" w:rsidP="00816666">
      <w:pPr>
        <w:rPr>
          <w:sz w:val="16"/>
        </w:rPr>
      </w:pPr>
      <w:r w:rsidRPr="00D74252">
        <w:rPr>
          <w:rStyle w:val="StyleUnderline"/>
        </w:rPr>
        <w:t>I would like to believe</w:t>
      </w:r>
      <w:r w:rsidRPr="008A5A31">
        <w:rPr>
          <w:sz w:val="16"/>
        </w:rPr>
        <w:t xml:space="preserve">, nevertheless, </w:t>
      </w:r>
      <w:r w:rsidRPr="00D74252">
        <w:rPr>
          <w:rStyle w:val="StyleUnderline"/>
        </w:rPr>
        <w:t xml:space="preserve">that </w:t>
      </w:r>
      <w:r w:rsidRPr="00D74252">
        <w:rPr>
          <w:rStyle w:val="Emphasis"/>
          <w:highlight w:val="cyan"/>
        </w:rPr>
        <w:t>life striking</w:t>
      </w:r>
      <w:r w:rsidRPr="00D74252">
        <w:rPr>
          <w:rStyle w:val="StyleUnderline"/>
          <w:highlight w:val="cyan"/>
        </w:rPr>
        <w:t xml:space="preserve"> does </w:t>
      </w:r>
      <w:r w:rsidRPr="00D74252">
        <w:rPr>
          <w:rStyle w:val="Emphasis"/>
          <w:sz w:val="28"/>
          <w:szCs w:val="28"/>
          <w:highlight w:val="cyan"/>
        </w:rPr>
        <w:t>not</w:t>
      </w:r>
      <w:r w:rsidRPr="00D74252">
        <w:rPr>
          <w:rStyle w:val="StyleUnderline"/>
          <w:highlight w:val="cyan"/>
        </w:rPr>
        <w:t xml:space="preserve"> need to be </w:t>
      </w:r>
      <w:r w:rsidRPr="00D74252">
        <w:rPr>
          <w:rStyle w:val="Emphasis"/>
          <w:highlight w:val="cyan"/>
        </w:rPr>
        <w:t>totalizing</w:t>
      </w:r>
      <w:r w:rsidRPr="008A5A31">
        <w:rPr>
          <w:sz w:val="16"/>
        </w:rPr>
        <w:t xml:space="preserve"> </w:t>
      </w:r>
      <w:proofErr w:type="gramStart"/>
      <w:r w:rsidRPr="00D74252">
        <w:rPr>
          <w:rStyle w:val="StyleUnderline"/>
        </w:rPr>
        <w:t>in order</w:t>
      </w:r>
      <w:r w:rsidRPr="008A5A31">
        <w:rPr>
          <w:sz w:val="16"/>
        </w:rPr>
        <w:t xml:space="preserve"> </w:t>
      </w:r>
      <w:r w:rsidRPr="00D74252">
        <w:rPr>
          <w:rStyle w:val="StyleUnderline"/>
          <w:highlight w:val="cyan"/>
        </w:rPr>
        <w:t>to</w:t>
      </w:r>
      <w:proofErr w:type="gramEnd"/>
      <w:r w:rsidRPr="00D74252">
        <w:rPr>
          <w:rStyle w:val="StyleUnderline"/>
          <w:highlight w:val="cyan"/>
        </w:rPr>
        <w:t xml:space="preserve"> be </w:t>
      </w:r>
      <w:r w:rsidRPr="00D74252">
        <w:rPr>
          <w:rStyle w:val="Emphasis"/>
          <w:highlight w:val="cyan"/>
        </w:rPr>
        <w:t>valuable</w:t>
      </w:r>
      <w:r w:rsidRPr="008A5A31">
        <w:rPr>
          <w:sz w:val="16"/>
        </w:rPr>
        <w:t xml:space="preserve">. As Kathi Weeks explains in her crucial book The Problem with Work, </w:t>
      </w:r>
      <w:r w:rsidRPr="00D74252">
        <w:rPr>
          <w:rStyle w:val="StyleUnderline"/>
        </w:rPr>
        <w:t xml:space="preserve">a </w:t>
      </w:r>
      <w:r w:rsidRPr="00D74252">
        <w:rPr>
          <w:rStyle w:val="StyleUnderline"/>
          <w:highlight w:val="cyan"/>
        </w:rPr>
        <w:t>refusal of work</w:t>
      </w:r>
      <w:r w:rsidRPr="00D74252">
        <w:rPr>
          <w:rStyle w:val="StyleUnderline"/>
        </w:rPr>
        <w:t xml:space="preserve"> according to an anti-work politics</w:t>
      </w:r>
      <w:r w:rsidRPr="008A5A31">
        <w:rPr>
          <w:sz w:val="16"/>
        </w:rPr>
        <w:t xml:space="preserve"> “</w:t>
      </w:r>
      <w:r w:rsidRPr="00D74252">
        <w:rPr>
          <w:rStyle w:val="StyleUnderline"/>
          <w:highlight w:val="cyan"/>
        </w:rPr>
        <w:t>is not</w:t>
      </w:r>
      <w:r w:rsidRPr="00D74252">
        <w:rPr>
          <w:rStyle w:val="StyleUnderline"/>
        </w:rPr>
        <w:t xml:space="preserve"> a </w:t>
      </w:r>
      <w:r w:rsidRPr="00D74252">
        <w:rPr>
          <w:rStyle w:val="StyleUnderline"/>
          <w:highlight w:val="cyan"/>
        </w:rPr>
        <w:t xml:space="preserve">renunciation of </w:t>
      </w:r>
      <w:r w:rsidRPr="00D74252">
        <w:rPr>
          <w:rStyle w:val="Emphasis"/>
          <w:highlight w:val="cyan"/>
        </w:rPr>
        <w:t>labor</w:t>
      </w:r>
      <w:r w:rsidRPr="00D74252">
        <w:rPr>
          <w:rStyle w:val="StyleUnderline"/>
          <w:highlight w:val="cyan"/>
        </w:rPr>
        <w:t xml:space="preserve"> </w:t>
      </w:r>
      <w:r w:rsidRPr="00D74252">
        <w:rPr>
          <w:rStyle w:val="Emphasis"/>
          <w:highlight w:val="cyan"/>
        </w:rPr>
        <w:t>tout court</w:t>
      </w:r>
      <w:r w:rsidRPr="008A5A31">
        <w:rPr>
          <w:sz w:val="16"/>
        </w:rPr>
        <w:t xml:space="preserve">, </w:t>
      </w:r>
      <w:r w:rsidRPr="00D74252">
        <w:rPr>
          <w:rStyle w:val="StyleUnderline"/>
          <w:highlight w:val="cyan"/>
        </w:rPr>
        <w:t>but</w:t>
      </w:r>
      <w:r w:rsidRPr="00D74252">
        <w:rPr>
          <w:rStyle w:val="StyleUnderline"/>
        </w:rPr>
        <w:t xml:space="preserve"> rather </w:t>
      </w:r>
      <w:r w:rsidRPr="00D74252">
        <w:rPr>
          <w:rStyle w:val="StyleUnderline"/>
          <w:highlight w:val="cyan"/>
        </w:rPr>
        <w:t xml:space="preserve">a </w:t>
      </w:r>
      <w:r w:rsidRPr="00D74252">
        <w:rPr>
          <w:rStyle w:val="Emphasis"/>
          <w:highlight w:val="cyan"/>
        </w:rPr>
        <w:t xml:space="preserve">refusal of the </w:t>
      </w:r>
      <w:r w:rsidRPr="00D74252">
        <w:rPr>
          <w:rStyle w:val="Emphasis"/>
          <w:sz w:val="28"/>
          <w:szCs w:val="28"/>
          <w:highlight w:val="cyan"/>
        </w:rPr>
        <w:t>ideology of work</w:t>
      </w:r>
      <w:r w:rsidRPr="008A5A31">
        <w:rPr>
          <w:sz w:val="16"/>
        </w:rPr>
        <w:t xml:space="preserve">” (2011, 99). </w:t>
      </w:r>
      <w:r w:rsidRPr="00D74252">
        <w:rPr>
          <w:rStyle w:val="StyleUnderline"/>
        </w:rPr>
        <w:t>Life striking is</w:t>
      </w:r>
      <w:r w:rsidRPr="008A5A31">
        <w:rPr>
          <w:sz w:val="16"/>
        </w:rPr>
        <w:t xml:space="preserve"> not only about ending the practice of labor-living but also </w:t>
      </w:r>
      <w:r w:rsidRPr="00D74252">
        <w:rPr>
          <w:rStyle w:val="StyleUnderline"/>
        </w:rPr>
        <w:t xml:space="preserve">about </w:t>
      </w:r>
      <w:r w:rsidRPr="00D74252">
        <w:rPr>
          <w:rStyle w:val="StyleUnderline"/>
          <w:highlight w:val="cyan"/>
        </w:rPr>
        <w:t xml:space="preserve">revising our </w:t>
      </w:r>
      <w:r w:rsidRPr="00D74252">
        <w:rPr>
          <w:rStyle w:val="Emphasis"/>
          <w:highlight w:val="cyan"/>
        </w:rPr>
        <w:t>orientation</w:t>
      </w:r>
      <w:r w:rsidRPr="00D74252">
        <w:rPr>
          <w:rStyle w:val="StyleUnderline"/>
          <w:highlight w:val="cyan"/>
        </w:rPr>
        <w:t xml:space="preserve"> to </w:t>
      </w:r>
      <w:r w:rsidRPr="00D74252">
        <w:rPr>
          <w:rStyle w:val="Emphasis"/>
          <w:highlight w:val="cyan"/>
        </w:rPr>
        <w:t>labor-normativity</w:t>
      </w:r>
      <w:r w:rsidRPr="008A5A31">
        <w:rPr>
          <w:sz w:val="16"/>
        </w:rPr>
        <w:t xml:space="preserve">. Crip negativity exposes labor-normativity for what it is: a prime example of the fundamental failures of liberal humanism expressed through neoliberal capitalism. Crip negativity invites our bad feelings toward the ideology of work. It also recognizes our collective existence in relation to this ideology, as well as the ways this ideology shapes and delimits the feasible refusals at our disposal. Crip negativity allows us to reject the world as it is and yet remain cognizant of our place in it. </w:t>
      </w:r>
      <w:r w:rsidRPr="008A5A31">
        <w:rPr>
          <w:rStyle w:val="StyleUnderline"/>
          <w:highlight w:val="cyan"/>
        </w:rPr>
        <w:t>Life striking</w:t>
      </w:r>
      <w:r w:rsidRPr="00D74252">
        <w:rPr>
          <w:rStyle w:val="StyleUnderline"/>
        </w:rPr>
        <w:t>, as a practice of crip negativity, is no exception</w:t>
      </w:r>
      <w:r w:rsidRPr="008A5A31">
        <w:rPr>
          <w:sz w:val="16"/>
        </w:rPr>
        <w:t xml:space="preserve">: </w:t>
      </w:r>
      <w:r w:rsidRPr="008A5A31">
        <w:rPr>
          <w:rStyle w:val="StyleUnderline"/>
        </w:rPr>
        <w:t>it</w:t>
      </w:r>
      <w:r w:rsidRPr="00D74252">
        <w:rPr>
          <w:rStyle w:val="StyleUnderline"/>
        </w:rPr>
        <w:t xml:space="preserve"> </w:t>
      </w:r>
      <w:r w:rsidRPr="008A5A31">
        <w:rPr>
          <w:rStyle w:val="StyleUnderline"/>
          <w:highlight w:val="cyan"/>
        </w:rPr>
        <w:t>is</w:t>
      </w:r>
      <w:r w:rsidRPr="00D74252">
        <w:rPr>
          <w:rStyle w:val="StyleUnderline"/>
        </w:rPr>
        <w:t xml:space="preserve"> at once </w:t>
      </w:r>
      <w:r w:rsidRPr="008A5A31">
        <w:rPr>
          <w:rStyle w:val="StyleUnderline"/>
          <w:highlight w:val="cyan"/>
        </w:rPr>
        <w:t>ambitious</w:t>
      </w:r>
      <w:r w:rsidRPr="00D74252">
        <w:rPr>
          <w:rStyle w:val="StyleUnderline"/>
        </w:rPr>
        <w:t xml:space="preserve"> in its intention </w:t>
      </w:r>
      <w:r w:rsidRPr="008A5A31">
        <w:rPr>
          <w:rStyle w:val="StyleUnderline"/>
          <w:highlight w:val="cyan"/>
        </w:rPr>
        <w:t xml:space="preserve">and </w:t>
      </w:r>
      <w:r w:rsidRPr="008A5A31">
        <w:rPr>
          <w:rStyle w:val="Emphasis"/>
          <w:highlight w:val="cyan"/>
        </w:rPr>
        <w:t>flexible in its terms</w:t>
      </w:r>
      <w:r w:rsidRPr="008A5A31">
        <w:rPr>
          <w:sz w:val="16"/>
        </w:rPr>
        <w:t xml:space="preserve">. A life strike might mean quitting a job, but it might also mean cutting back your hours. A life strike could include a lengthy getaway to a remote location, but it could also be a long weekend in your apartment with no scheduled events. A life strike might be cutting ties with someone, but it might also be a series of honest conversations that clarify your boundaries. Borrowing from </w:t>
      </w:r>
      <w:proofErr w:type="spellStart"/>
      <w:r w:rsidRPr="008A5A31">
        <w:rPr>
          <w:sz w:val="16"/>
        </w:rPr>
        <w:t>Sunaura</w:t>
      </w:r>
      <w:proofErr w:type="spellEnd"/>
      <w:r w:rsidRPr="008A5A31">
        <w:rPr>
          <w:sz w:val="16"/>
        </w:rPr>
        <w:t xml:space="preserve"> Taylor, </w:t>
      </w:r>
      <w:r w:rsidRPr="008A5A31">
        <w:rPr>
          <w:rStyle w:val="StyleUnderline"/>
          <w:highlight w:val="cyan"/>
        </w:rPr>
        <w:t>a life strike</w:t>
      </w:r>
      <w:r w:rsidRPr="008A5A31">
        <w:rPr>
          <w:sz w:val="16"/>
        </w:rPr>
        <w:t xml:space="preserve"> “</w:t>
      </w:r>
      <w:r w:rsidRPr="008A5A31">
        <w:rPr>
          <w:rStyle w:val="StyleUnderline"/>
          <w:highlight w:val="cyan"/>
        </w:rPr>
        <w:t xml:space="preserve">implies a </w:t>
      </w:r>
      <w:r w:rsidRPr="008A5A31">
        <w:rPr>
          <w:rStyle w:val="Emphasis"/>
          <w:highlight w:val="cyan"/>
        </w:rPr>
        <w:t>right not to work</w:t>
      </w:r>
      <w:r w:rsidRPr="008A5A31">
        <w:rPr>
          <w:rStyle w:val="StyleUnderline"/>
          <w:highlight w:val="cyan"/>
        </w:rPr>
        <w:t xml:space="preserve"> as well as a </w:t>
      </w:r>
      <w:r w:rsidRPr="008A5A31">
        <w:rPr>
          <w:rStyle w:val="Emphasis"/>
          <w:highlight w:val="cyan"/>
        </w:rPr>
        <w:t>right to</w:t>
      </w:r>
      <w:r w:rsidRPr="008A5A31">
        <w:rPr>
          <w:rStyle w:val="Emphasis"/>
        </w:rPr>
        <w:t xml:space="preserve"> live</w:t>
      </w:r>
      <w:r w:rsidRPr="008A5A31">
        <w:rPr>
          <w:sz w:val="16"/>
        </w:rPr>
        <w:t xml:space="preserve">,” </w:t>
      </w:r>
      <w:r w:rsidRPr="008A5A31">
        <w:rPr>
          <w:rStyle w:val="StyleUnderline"/>
        </w:rPr>
        <w:t xml:space="preserve">which is to say that </w:t>
      </w:r>
      <w:r w:rsidRPr="008A5A31">
        <w:rPr>
          <w:rStyle w:val="StyleUnderline"/>
          <w:highlight w:val="cyan"/>
        </w:rPr>
        <w:t>the purpose</w:t>
      </w:r>
      <w:r w:rsidRPr="008A5A31">
        <w:rPr>
          <w:rStyle w:val="StyleUnderline"/>
        </w:rPr>
        <w:t xml:space="preserve"> of striking </w:t>
      </w:r>
      <w:r w:rsidRPr="008A5A31">
        <w:rPr>
          <w:rStyle w:val="StyleUnderline"/>
          <w:highlight w:val="cyan"/>
        </w:rPr>
        <w:t>isn’t</w:t>
      </w:r>
      <w:r w:rsidRPr="008A5A31">
        <w:rPr>
          <w:rStyle w:val="StyleUnderline"/>
        </w:rPr>
        <w:t xml:space="preserve"> </w:t>
      </w:r>
      <w:r w:rsidRPr="008A5A31">
        <w:rPr>
          <w:rStyle w:val="StyleUnderline"/>
          <w:highlight w:val="cyan"/>
        </w:rPr>
        <w:t>only to refuse labor but</w:t>
      </w:r>
      <w:r w:rsidRPr="008A5A31">
        <w:rPr>
          <w:rStyle w:val="StyleUnderline"/>
        </w:rPr>
        <w:t xml:space="preserve"> also </w:t>
      </w:r>
      <w:r w:rsidRPr="008A5A31">
        <w:rPr>
          <w:rStyle w:val="StyleUnderline"/>
          <w:highlight w:val="cyan"/>
        </w:rPr>
        <w:t>to allow</w:t>
      </w:r>
      <w:r w:rsidRPr="008A5A31">
        <w:rPr>
          <w:sz w:val="16"/>
        </w:rPr>
        <w:t xml:space="preserve"> our </w:t>
      </w:r>
      <w:r w:rsidRPr="008A5A31">
        <w:rPr>
          <w:rStyle w:val="StyleUnderline"/>
        </w:rPr>
        <w:t xml:space="preserve">festering bad </w:t>
      </w:r>
      <w:r w:rsidRPr="008A5A31">
        <w:rPr>
          <w:rStyle w:val="StyleUnderline"/>
          <w:highlight w:val="cyan"/>
        </w:rPr>
        <w:t>crip feelings</w:t>
      </w:r>
      <w:r w:rsidRPr="008A5A31">
        <w:rPr>
          <w:rStyle w:val="StyleUnderline"/>
        </w:rPr>
        <w:t xml:space="preserve"> </w:t>
      </w:r>
      <w:r w:rsidRPr="008A5A31">
        <w:rPr>
          <w:rStyle w:val="StyleUnderline"/>
          <w:highlight w:val="cyan"/>
        </w:rPr>
        <w:t xml:space="preserve">to </w:t>
      </w:r>
      <w:r w:rsidRPr="008A5A31">
        <w:rPr>
          <w:rStyle w:val="Emphasis"/>
          <w:highlight w:val="cyan"/>
        </w:rPr>
        <w:t>break open a new life</w:t>
      </w:r>
      <w:r w:rsidRPr="008A5A31">
        <w:rPr>
          <w:sz w:val="16"/>
        </w:rPr>
        <w:t xml:space="preserve"> (2004, 11).</w:t>
      </w:r>
      <w:r w:rsidRPr="008A5A31">
        <w:rPr>
          <w:rStyle w:val="StyleUnderline"/>
        </w:rPr>
        <w:t xml:space="preserve"> A new life unbound or undefined by the labor we perform</w:t>
      </w:r>
      <w:r w:rsidRPr="008A5A31">
        <w:rPr>
          <w:sz w:val="16"/>
        </w:rPr>
        <w:t xml:space="preserve">. A new life that is irreducible to our labor, whether that labor is work or care or </w:t>
      </w:r>
      <w:proofErr w:type="spellStart"/>
      <w:r w:rsidRPr="008A5A31">
        <w:rPr>
          <w:sz w:val="16"/>
        </w:rPr>
        <w:t>selfsustenance</w:t>
      </w:r>
      <w:proofErr w:type="spellEnd"/>
      <w:r w:rsidRPr="008A5A31">
        <w:rPr>
          <w:sz w:val="16"/>
        </w:rPr>
        <w:t xml:space="preserve">. </w:t>
      </w:r>
      <w:r w:rsidRPr="008A5A31">
        <w:rPr>
          <w:rStyle w:val="StyleUnderline"/>
        </w:rPr>
        <w:t xml:space="preserve">A new life </w:t>
      </w:r>
      <w:r w:rsidRPr="008A5A31">
        <w:rPr>
          <w:rStyle w:val="StyleUnderline"/>
          <w:highlight w:val="cyan"/>
        </w:rPr>
        <w:t>that</w:t>
      </w:r>
      <w:r w:rsidRPr="008A5A31">
        <w:rPr>
          <w:sz w:val="16"/>
        </w:rPr>
        <w:t xml:space="preserve"> “</w:t>
      </w:r>
      <w:r w:rsidRPr="008A5A31">
        <w:rPr>
          <w:rStyle w:val="StyleUnderline"/>
          <w:highlight w:val="cyan"/>
        </w:rPr>
        <w:t xml:space="preserve">challenges the mode of life now </w:t>
      </w:r>
      <w:r w:rsidRPr="008A5A31">
        <w:rPr>
          <w:rStyle w:val="Emphasis"/>
          <w:highlight w:val="cyan"/>
        </w:rPr>
        <w:t>defined</w:t>
      </w:r>
      <w:r w:rsidRPr="008A5A31">
        <w:rPr>
          <w:rStyle w:val="StyleUnderline"/>
          <w:highlight w:val="cyan"/>
        </w:rPr>
        <w:t xml:space="preserve"> by and </w:t>
      </w:r>
      <w:r w:rsidRPr="008A5A31">
        <w:rPr>
          <w:rStyle w:val="Emphasis"/>
          <w:highlight w:val="cyan"/>
        </w:rPr>
        <w:t>subordinated to work</w:t>
      </w:r>
      <w:r w:rsidRPr="008A5A31">
        <w:rPr>
          <w:sz w:val="16"/>
        </w:rPr>
        <w:t xml:space="preserve">” (Weeks 99). A new life that is filled with living. </w:t>
      </w:r>
    </w:p>
    <w:p w14:paraId="4C008AFB" w14:textId="77777777" w:rsidR="00816666" w:rsidRPr="00391209" w:rsidRDefault="00816666" w:rsidP="00816666"/>
    <w:p w14:paraId="4BE09D11" w14:textId="77777777" w:rsidR="00816666" w:rsidRDefault="00816666" w:rsidP="00816666">
      <w:pPr>
        <w:pStyle w:val="Heading2"/>
      </w:pPr>
      <w:r>
        <w:lastRenderedPageBreak/>
        <w:t>Case</w:t>
      </w:r>
    </w:p>
    <w:p w14:paraId="0AAD5D75" w14:textId="35E82576" w:rsidR="003845AB" w:rsidRPr="003845AB" w:rsidRDefault="003845AB" w:rsidP="003845AB">
      <w:pPr>
        <w:pStyle w:val="Heading3"/>
      </w:pPr>
      <w:r>
        <w:lastRenderedPageBreak/>
        <w:t>Solvency</w:t>
      </w:r>
    </w:p>
    <w:p w14:paraId="02F685DF" w14:textId="77777777" w:rsidR="00816666" w:rsidRDefault="00816666" w:rsidP="00816666">
      <w:pPr>
        <w:pStyle w:val="Heading4"/>
        <w:spacing w:before="30" w:line="278" w:lineRule="atLeast"/>
        <w:rPr>
          <w:rFonts w:cs="Calibri"/>
          <w:color w:val="000000"/>
          <w:szCs w:val="26"/>
        </w:rPr>
      </w:pPr>
      <w:proofErr w:type="spellStart"/>
      <w:r>
        <w:rPr>
          <w:rFonts w:cs="Calibri"/>
          <w:color w:val="000000"/>
          <w:szCs w:val="26"/>
        </w:rPr>
        <w:t>Fjg</w:t>
      </w:r>
      <w:proofErr w:type="spellEnd"/>
      <w:r>
        <w:rPr>
          <w:rFonts w:cs="Calibri"/>
          <w:color w:val="000000"/>
          <w:szCs w:val="26"/>
        </w:rPr>
        <w:t xml:space="preserve"> reproduces the no labor no benefits stigma that renders people with disabilities seen as just a burden to the system draining it of its resources, recreating a stigma surrounding those who </w:t>
      </w:r>
      <w:proofErr w:type="spellStart"/>
      <w:proofErr w:type="gramStart"/>
      <w:r>
        <w:rPr>
          <w:rFonts w:cs="Calibri"/>
          <w:color w:val="000000"/>
          <w:szCs w:val="26"/>
        </w:rPr>
        <w:t>cant</w:t>
      </w:r>
      <w:proofErr w:type="spellEnd"/>
      <w:proofErr w:type="gramEnd"/>
      <w:r>
        <w:rPr>
          <w:rFonts w:cs="Calibri"/>
          <w:color w:val="000000"/>
          <w:szCs w:val="26"/>
        </w:rPr>
        <w:t xml:space="preserve"> work</w:t>
      </w:r>
    </w:p>
    <w:p w14:paraId="467A76AE" w14:textId="77777777" w:rsidR="00816666" w:rsidRDefault="00816666" w:rsidP="00816666">
      <w:pPr>
        <w:spacing w:after="120" w:line="235" w:lineRule="atLeast"/>
        <w:rPr>
          <w:color w:val="000000"/>
        </w:rPr>
      </w:pPr>
      <w:proofErr w:type="spellStart"/>
      <w:r>
        <w:rPr>
          <w:b/>
          <w:bCs/>
          <w:color w:val="000000"/>
          <w:sz w:val="26"/>
          <w:szCs w:val="26"/>
        </w:rPr>
        <w:t>Copolla</w:t>
      </w:r>
      <w:proofErr w:type="spellEnd"/>
      <w:r>
        <w:rPr>
          <w:b/>
          <w:bCs/>
          <w:color w:val="000000"/>
          <w:sz w:val="26"/>
          <w:szCs w:val="26"/>
        </w:rPr>
        <w:t xml:space="preserve"> 18</w:t>
      </w:r>
      <w:r>
        <w:rPr>
          <w:color w:val="000000"/>
        </w:rPr>
        <w:t> </w:t>
      </w:r>
      <w:proofErr w:type="spellStart"/>
      <w:r>
        <w:rPr>
          <w:color w:val="000000"/>
        </w:rPr>
        <w:t>copolla</w:t>
      </w:r>
      <w:proofErr w:type="spellEnd"/>
      <w:r>
        <w:rPr>
          <w:color w:val="000000"/>
        </w:rPr>
        <w:t xml:space="preserve"> worked for banks now she </w:t>
      </w:r>
      <w:proofErr w:type="gramStart"/>
      <w:r>
        <w:rPr>
          <w:color w:val="000000"/>
        </w:rPr>
        <w:t>write</w:t>
      </w:r>
      <w:proofErr w:type="gramEnd"/>
      <w:r>
        <w:rPr>
          <w:color w:val="000000"/>
        </w:rPr>
        <w:t xml:space="preserve"> about them, finance, and economics generally. https://www.coppolacomment.com/2018/08/job-guarantees-for-disabled.html accessed 10/16/23 (pie)</w:t>
      </w:r>
    </w:p>
    <w:p w14:paraId="6327D3AB" w14:textId="77777777" w:rsidR="00816666" w:rsidRDefault="00816666" w:rsidP="00816666">
      <w:pPr>
        <w:spacing w:line="235" w:lineRule="atLeast"/>
        <w:rPr>
          <w:color w:val="000000"/>
        </w:rPr>
      </w:pPr>
      <w:r>
        <w:rPr>
          <w:color w:val="000000"/>
          <w:u w:val="single"/>
        </w:rPr>
        <w:t>But</w:t>
      </w:r>
      <w:r>
        <w:rPr>
          <w:color w:val="000000"/>
        </w:rPr>
        <w:t> </w:t>
      </w:r>
      <w:r>
        <w:rPr>
          <w:color w:val="000000"/>
          <w:u w:val="single"/>
          <w:shd w:val="clear" w:color="auto" w:fill="FFFF00"/>
        </w:rPr>
        <w:t>there is a fatal flaw in</w:t>
      </w:r>
      <w:r>
        <w:rPr>
          <w:color w:val="000000"/>
        </w:rPr>
        <w:t> </w:t>
      </w:r>
      <w:r>
        <w:rPr>
          <w:color w:val="000000"/>
          <w:u w:val="single"/>
        </w:rPr>
        <w:t>the notion that</w:t>
      </w:r>
      <w:r>
        <w:rPr>
          <w:color w:val="000000"/>
        </w:rPr>
        <w:t> </w:t>
      </w:r>
      <w:r>
        <w:rPr>
          <w:color w:val="000000"/>
          <w:u w:val="single"/>
          <w:shd w:val="clear" w:color="auto" w:fill="FFFF00"/>
        </w:rPr>
        <w:t>a job guarantee</w:t>
      </w:r>
      <w:r>
        <w:rPr>
          <w:color w:val="000000"/>
        </w:rPr>
        <w:t> </w:t>
      </w:r>
      <w:r>
        <w:rPr>
          <w:color w:val="000000"/>
          <w:u w:val="single"/>
        </w:rPr>
        <w:t>could compensate for lack of universal healthcare, even temporarily.</w:t>
      </w:r>
      <w:r>
        <w:rPr>
          <w:color w:val="000000"/>
        </w:rPr>
        <w:t> </w:t>
      </w:r>
      <w:r>
        <w:rPr>
          <w:color w:val="000000"/>
          <w:u w:val="single"/>
          <w:shd w:val="clear" w:color="auto" w:fill="FFFF00"/>
        </w:rPr>
        <w:t>No</w:t>
      </w:r>
      <w:r>
        <w:rPr>
          <w:color w:val="000000"/>
        </w:rPr>
        <w:t> </w:t>
      </w:r>
      <w:r>
        <w:rPr>
          <w:color w:val="000000"/>
          <w:u w:val="single"/>
          <w:shd w:val="clear" w:color="auto" w:fill="FFFF00"/>
        </w:rPr>
        <w:t>job guarantee scheme can</w:t>
      </w:r>
      <w:r>
        <w:rPr>
          <w:color w:val="000000"/>
        </w:rPr>
        <w:t> </w:t>
      </w:r>
      <w:r>
        <w:rPr>
          <w:color w:val="000000"/>
          <w:u w:val="single"/>
        </w:rPr>
        <w:t>possibly</w:t>
      </w:r>
      <w:r>
        <w:rPr>
          <w:color w:val="000000"/>
        </w:rPr>
        <w:t> </w:t>
      </w:r>
      <w:r>
        <w:rPr>
          <w:color w:val="000000"/>
          <w:u w:val="single"/>
          <w:shd w:val="clear" w:color="auto" w:fill="FFFF00"/>
        </w:rPr>
        <w:t>ensure that absolutely everyone works. There will always be people who are</w:t>
      </w:r>
      <w:r>
        <w:rPr>
          <w:color w:val="000000"/>
        </w:rPr>
        <w:t> </w:t>
      </w:r>
      <w:r>
        <w:rPr>
          <w:color w:val="000000"/>
          <w:u w:val="single"/>
        </w:rPr>
        <w:t>too ill to work, or</w:t>
      </w:r>
      <w:r>
        <w:rPr>
          <w:color w:val="000000"/>
        </w:rPr>
        <w:t> </w:t>
      </w:r>
      <w:r>
        <w:rPr>
          <w:color w:val="000000"/>
          <w:u w:val="single"/>
          <w:shd w:val="clear" w:color="auto" w:fill="FFFF00"/>
        </w:rPr>
        <w:t>too disabled to work</w:t>
      </w:r>
      <w:r>
        <w:rPr>
          <w:color w:val="000000"/>
          <w:u w:val="single"/>
        </w:rPr>
        <w:t>, or whose caring responsibilities make it impossible for them to work, or -</w:t>
      </w:r>
      <w:r>
        <w:rPr>
          <w:color w:val="000000"/>
        </w:rPr>
        <w:t> </w:t>
      </w:r>
      <w:r>
        <w:rPr>
          <w:color w:val="000000"/>
          <w:u w:val="single"/>
          <w:shd w:val="clear" w:color="auto" w:fill="FFFF00"/>
        </w:rPr>
        <w:t>since advocates of Job Guarantee schemes usually insist that the schemes must be voluntary</w:t>
      </w:r>
      <w:r>
        <w:rPr>
          <w:color w:val="000000"/>
        </w:rPr>
        <w:t> </w:t>
      </w:r>
      <w:r>
        <w:rPr>
          <w:color w:val="000000"/>
          <w:u w:val="single"/>
        </w:rPr>
        <w:t>- simply don't want to work.</w:t>
      </w:r>
      <w:r>
        <w:rPr>
          <w:color w:val="000000"/>
        </w:rPr>
        <w:t xml:space="preserve"> What about them? Clearly there would have to be </w:t>
      </w:r>
      <w:proofErr w:type="gramStart"/>
      <w:r>
        <w:rPr>
          <w:color w:val="000000"/>
        </w:rPr>
        <w:t>federally-provided</w:t>
      </w:r>
      <w:proofErr w:type="gramEnd"/>
      <w:r>
        <w:rPr>
          <w:color w:val="000000"/>
        </w:rPr>
        <w:t xml:space="preserve"> healthcare insurance for these people. But </w:t>
      </w:r>
      <w:r>
        <w:rPr>
          <w:color w:val="000000"/>
          <w:u w:val="single"/>
          <w:shd w:val="clear" w:color="auto" w:fill="FFFF00"/>
        </w:rPr>
        <w:t>how do you decide who should benefit from that</w:t>
      </w:r>
      <w:r>
        <w:rPr>
          <w:color w:val="000000"/>
        </w:rPr>
        <w:t> </w:t>
      </w:r>
      <w:r>
        <w:rPr>
          <w:color w:val="000000"/>
          <w:u w:val="single"/>
        </w:rPr>
        <w:t>insurance</w:t>
      </w:r>
      <w:r>
        <w:rPr>
          <w:color w:val="000000"/>
        </w:rPr>
        <w:t> </w:t>
      </w:r>
      <w:r>
        <w:rPr>
          <w:color w:val="000000"/>
          <w:u w:val="single"/>
          <w:shd w:val="clear" w:color="auto" w:fill="FFFF00"/>
        </w:rPr>
        <w:t xml:space="preserve">and who should not? If someone doesn't work, but receives </w:t>
      </w:r>
      <w:proofErr w:type="gramStart"/>
      <w:r>
        <w:rPr>
          <w:color w:val="000000"/>
          <w:u w:val="single"/>
          <w:shd w:val="clear" w:color="auto" w:fill="FFFF00"/>
        </w:rPr>
        <w:t>federally-fund</w:t>
      </w:r>
      <w:r>
        <w:rPr>
          <w:color w:val="000000"/>
          <w:u w:val="single"/>
        </w:rPr>
        <w:t>ed</w:t>
      </w:r>
      <w:proofErr w:type="gramEnd"/>
      <w:r>
        <w:rPr>
          <w:color w:val="000000"/>
          <w:u w:val="single"/>
        </w:rPr>
        <w:t xml:space="preserve"> healthcare insurance,</w:t>
      </w:r>
      <w:r>
        <w:rPr>
          <w:color w:val="000000"/>
        </w:rPr>
        <w:t> </w:t>
      </w:r>
      <w:r>
        <w:rPr>
          <w:color w:val="000000"/>
          <w:u w:val="single"/>
          <w:shd w:val="clear" w:color="auto" w:fill="FFFF00"/>
        </w:rPr>
        <w:t>while their neighbors work to receive employer-fund</w:t>
      </w:r>
      <w:r>
        <w:rPr>
          <w:color w:val="000000"/>
          <w:u w:val="single"/>
        </w:rPr>
        <w:t>ed healthcare insurance,</w:t>
      </w:r>
      <w:r>
        <w:rPr>
          <w:color w:val="000000"/>
        </w:rPr>
        <w:t> </w:t>
      </w:r>
      <w:r>
        <w:rPr>
          <w:color w:val="000000"/>
          <w:u w:val="single"/>
          <w:shd w:val="clear" w:color="auto" w:fill="FFFF00"/>
        </w:rPr>
        <w:t xml:space="preserve">how do you think those </w:t>
      </w:r>
      <w:proofErr w:type="spellStart"/>
      <w:r>
        <w:rPr>
          <w:color w:val="000000"/>
          <w:u w:val="single"/>
          <w:shd w:val="clear" w:color="auto" w:fill="FFFF00"/>
        </w:rPr>
        <w:t>neighbours</w:t>
      </w:r>
      <w:proofErr w:type="spellEnd"/>
      <w:r>
        <w:rPr>
          <w:color w:val="000000"/>
          <w:u w:val="single"/>
          <w:shd w:val="clear" w:color="auto" w:fill="FFFF00"/>
        </w:rPr>
        <w:t xml:space="preserve"> are going to feel?</w:t>
      </w:r>
      <w:r>
        <w:rPr>
          <w:color w:val="000000"/>
        </w:rPr>
        <w:t xml:space="preserve"> I say this about </w:t>
      </w:r>
      <w:proofErr w:type="gramStart"/>
      <w:r>
        <w:rPr>
          <w:color w:val="000000"/>
        </w:rPr>
        <w:t>federally-funded</w:t>
      </w:r>
      <w:proofErr w:type="gramEnd"/>
      <w:r>
        <w:rPr>
          <w:color w:val="000000"/>
        </w:rPr>
        <w:t xml:space="preserve"> healthcare insurance, but the same applies to any form of benefit or income that enables people not to work. </w:t>
      </w:r>
      <w:r>
        <w:rPr>
          <w:color w:val="000000"/>
          <w:u w:val="single"/>
          <w:shd w:val="clear" w:color="auto" w:fill="FFFF00"/>
        </w:rPr>
        <w:t>Not all disabilities are visible, and</w:t>
      </w:r>
      <w:r>
        <w:rPr>
          <w:color w:val="000000"/>
        </w:rPr>
        <w:t> </w:t>
      </w:r>
      <w:r>
        <w:rPr>
          <w:color w:val="000000"/>
          <w:u w:val="single"/>
        </w:rPr>
        <w:t>some</w:t>
      </w:r>
      <w:r>
        <w:rPr>
          <w:color w:val="000000"/>
        </w:rPr>
        <w:t> </w:t>
      </w:r>
      <w:r>
        <w:rPr>
          <w:color w:val="000000"/>
          <w:u w:val="single"/>
          <w:shd w:val="clear" w:color="auto" w:fill="FFFF00"/>
        </w:rPr>
        <w:t>sicknesses carry a stigma</w:t>
      </w:r>
      <w:r>
        <w:rPr>
          <w:color w:val="000000"/>
          <w:u w:val="single"/>
        </w:rPr>
        <w:t>;</w:t>
      </w:r>
      <w:r>
        <w:rPr>
          <w:color w:val="000000"/>
        </w:rPr>
        <w:t> mental health problems</w:t>
      </w:r>
      <w:proofErr w:type="gramStart"/>
      <w:r>
        <w:rPr>
          <w:color w:val="000000"/>
        </w:rPr>
        <w:t>, in particular, are</w:t>
      </w:r>
      <w:proofErr w:type="gramEnd"/>
      <w:r>
        <w:rPr>
          <w:color w:val="000000"/>
        </w:rPr>
        <w:t xml:space="preserve"> often regarded as "skiving</w:t>
      </w:r>
      <w:r>
        <w:rPr>
          <w:color w:val="000000"/>
          <w:u w:val="single"/>
        </w:rPr>
        <w:t>".</w:t>
      </w:r>
      <w:r>
        <w:rPr>
          <w:color w:val="000000"/>
        </w:rPr>
        <w:t> </w:t>
      </w:r>
      <w:r>
        <w:rPr>
          <w:color w:val="000000"/>
          <w:u w:val="single"/>
        </w:rPr>
        <w:t>Public perception of benefit fraud is far higher than the reality, because ordinary people are very bad at discerning true need. Everyone has a story about someone they know who is gaming the system. Most</w:t>
      </w:r>
      <w:r>
        <w:rPr>
          <w:color w:val="000000"/>
        </w:rPr>
        <w:t> </w:t>
      </w:r>
      <w:r>
        <w:rPr>
          <w:color w:val="000000"/>
          <w:u w:val="single"/>
          <w:shd w:val="clear" w:color="auto" w:fill="FFFF00"/>
        </w:rPr>
        <w:t>Job Guarantee advocates seem to think that the scheme would be voluntary. Their definition of "full employment" is "everyone who wants a job has one," not "everyone who is capable of working does so"</w:t>
      </w:r>
      <w:r>
        <w:rPr>
          <w:color w:val="000000"/>
        </w:rPr>
        <w:t>, which is the traditional definition of full employment. But I fear this is politically unworkable. The very reason why the UK now sanctions benefit claimants who don't look for work is that working people resent paying taxes to fund the lifestyles of those who (in their view) can't be bothered to work</w:t>
      </w:r>
      <w:r>
        <w:rPr>
          <w:color w:val="000000"/>
          <w:u w:val="single"/>
        </w:rPr>
        <w:t>. A</w:t>
      </w:r>
      <w:r>
        <w:rPr>
          <w:color w:val="000000"/>
        </w:rPr>
        <w:t> </w:t>
      </w:r>
      <w:r>
        <w:rPr>
          <w:color w:val="000000"/>
          <w:u w:val="single"/>
          <w:shd w:val="clear" w:color="auto" w:fill="FFFF00"/>
        </w:rPr>
        <w:t>job guarantee</w:t>
      </w:r>
      <w:r>
        <w:rPr>
          <w:color w:val="000000"/>
        </w:rPr>
        <w:t> </w:t>
      </w:r>
      <w:r>
        <w:rPr>
          <w:color w:val="000000"/>
          <w:u w:val="single"/>
        </w:rPr>
        <w:t>scheme might be voluntary to start with, but</w:t>
      </w:r>
      <w:r>
        <w:rPr>
          <w:color w:val="000000"/>
        </w:rPr>
        <w:t> </w:t>
      </w:r>
      <w:r>
        <w:rPr>
          <w:color w:val="000000"/>
          <w:u w:val="single"/>
        </w:rPr>
        <w:t>it</w:t>
      </w:r>
      <w:r>
        <w:rPr>
          <w:color w:val="000000"/>
        </w:rPr>
        <w:t> </w:t>
      </w:r>
      <w:r>
        <w:rPr>
          <w:color w:val="000000"/>
          <w:u w:val="single"/>
          <w:shd w:val="clear" w:color="auto" w:fill="FFFF00"/>
        </w:rPr>
        <w:t>would inevitably succumb to popular pressure to make the “lazy bastards” work for their benefits</w:t>
      </w:r>
      <w:r>
        <w:rPr>
          <w:color w:val="000000"/>
          <w:u w:val="single"/>
        </w:rPr>
        <w:t>.</w:t>
      </w:r>
      <w:r>
        <w:rPr>
          <w:color w:val="000000"/>
        </w:rPr>
        <w:t> </w:t>
      </w:r>
      <w:proofErr w:type="gramStart"/>
      <w:r>
        <w:rPr>
          <w:color w:val="000000"/>
          <w:u w:val="single"/>
        </w:rPr>
        <w:t>Indeed</w:t>
      </w:r>
      <w:proofErr w:type="gramEnd"/>
      <w:r>
        <w:rPr>
          <w:color w:val="000000"/>
          <w:u w:val="single"/>
        </w:rPr>
        <w:t xml:space="preserve"> I have already heard exactly this from one prominent Job Guarantee advocate. In his view, if someone refuses a guaranteed job, they should receive nothing</w:t>
      </w:r>
      <w:r>
        <w:rPr>
          <w:color w:val="000000"/>
        </w:rPr>
        <w:t> </w:t>
      </w:r>
      <w:r>
        <w:rPr>
          <w:color w:val="000000"/>
          <w:u w:val="single"/>
        </w:rPr>
        <w:t>- no basic income, no healthcare insurance, no food stamps. I pointed out that</w:t>
      </w:r>
      <w:r>
        <w:rPr>
          <w:color w:val="000000"/>
        </w:rPr>
        <w:t> </w:t>
      </w:r>
      <w:r>
        <w:rPr>
          <w:color w:val="000000"/>
          <w:u w:val="single"/>
          <w:shd w:val="clear" w:color="auto" w:fill="FFFF00"/>
        </w:rPr>
        <w:t>a scheme which presents a choice between work or starvation is hardly voluntary</w:t>
      </w:r>
      <w:r>
        <w:rPr>
          <w:color w:val="000000"/>
          <w:u w:val="single"/>
        </w:rPr>
        <w:t>, but this didn't bother him. In his view, someone who refuses to work doesn't deserve society's support</w:t>
      </w:r>
      <w:r>
        <w:rPr>
          <w:color w:val="000000"/>
        </w:rPr>
        <w:t xml:space="preserve">. He is far from alone in this view. Forcing people into work with the threat of starvation is popular among the </w:t>
      </w:r>
      <w:proofErr w:type="gramStart"/>
      <w:r>
        <w:rPr>
          <w:color w:val="000000"/>
        </w:rPr>
        <w:t>general public</w:t>
      </w:r>
      <w:proofErr w:type="gramEnd"/>
      <w:r>
        <w:rPr>
          <w:color w:val="000000"/>
        </w:rPr>
        <w:t>. Unless in-work benefits and services are as generous as out-of-work ones - and even sometimes when they are - political reality means job guarantees inevitably become workfare. Admittedly, "</w:t>
      </w:r>
      <w:r>
        <w:rPr>
          <w:color w:val="000000"/>
          <w:u w:val="single"/>
          <w:shd w:val="clear" w:color="auto" w:fill="FFFF00"/>
        </w:rPr>
        <w:t>he who will not work, shall not eat" appears</w:t>
      </w:r>
      <w:r>
        <w:rPr>
          <w:color w:val="000000"/>
        </w:rPr>
        <w:t> </w:t>
      </w:r>
      <w:r>
        <w:rPr>
          <w:color w:val="000000"/>
          <w:u w:val="single"/>
        </w:rPr>
        <w:t>to be an</w:t>
      </w:r>
      <w:r>
        <w:rPr>
          <w:color w:val="000000"/>
        </w:rPr>
        <w:t> </w:t>
      </w:r>
      <w:r>
        <w:rPr>
          <w:color w:val="000000"/>
          <w:u w:val="single"/>
        </w:rPr>
        <w:t>unusual</w:t>
      </w:r>
      <w:r>
        <w:rPr>
          <w:color w:val="000000"/>
        </w:rPr>
        <w:t> </w:t>
      </w:r>
      <w:r>
        <w:rPr>
          <w:color w:val="000000"/>
          <w:u w:val="single"/>
        </w:rPr>
        <w:t>view</w:t>
      </w:r>
      <w:r>
        <w:rPr>
          <w:color w:val="000000"/>
        </w:rPr>
        <w:t> </w:t>
      </w:r>
      <w:r>
        <w:rPr>
          <w:color w:val="000000"/>
          <w:u w:val="single"/>
          <w:shd w:val="clear" w:color="auto" w:fill="FFFF00"/>
        </w:rPr>
        <w:t>among Job Guarantee</w:t>
      </w:r>
      <w:r>
        <w:rPr>
          <w:color w:val="000000"/>
        </w:rPr>
        <w:t> </w:t>
      </w:r>
      <w:r>
        <w:rPr>
          <w:color w:val="000000"/>
          <w:u w:val="single"/>
        </w:rPr>
        <w:t>advocates</w:t>
      </w:r>
    </w:p>
    <w:p w14:paraId="09F02B87" w14:textId="77777777" w:rsidR="00816666" w:rsidRDefault="00816666" w:rsidP="00816666">
      <w:pPr>
        <w:rPr>
          <w:color w:val="000000"/>
          <w:sz w:val="27"/>
          <w:szCs w:val="27"/>
        </w:rPr>
      </w:pPr>
    </w:p>
    <w:p w14:paraId="5DC29CCD" w14:textId="6174BED3" w:rsidR="00816666" w:rsidRDefault="00816666" w:rsidP="00816666">
      <w:pPr>
        <w:pStyle w:val="Heading4"/>
        <w:spacing w:before="30" w:line="278" w:lineRule="atLeast"/>
        <w:rPr>
          <w:rFonts w:cs="Calibri"/>
          <w:color w:val="000000"/>
          <w:szCs w:val="26"/>
        </w:rPr>
      </w:pPr>
      <w:r>
        <w:rPr>
          <w:rFonts w:cs="Calibri"/>
          <w:color w:val="000000"/>
          <w:szCs w:val="26"/>
        </w:rPr>
        <w:t xml:space="preserve">Universal FJG unpopular – would hurt </w:t>
      </w:r>
      <w:proofErr w:type="spellStart"/>
      <w:r w:rsidR="003845AB">
        <w:rPr>
          <w:rFonts w:cs="Calibri"/>
          <w:color w:val="000000"/>
          <w:szCs w:val="26"/>
        </w:rPr>
        <w:t>aff</w:t>
      </w:r>
      <w:proofErr w:type="spellEnd"/>
      <w:r w:rsidR="003845AB">
        <w:rPr>
          <w:rFonts w:cs="Calibri"/>
          <w:color w:val="000000"/>
          <w:szCs w:val="26"/>
        </w:rPr>
        <w:t xml:space="preserve"> PC</w:t>
      </w:r>
      <w:r>
        <w:rPr>
          <w:rFonts w:cs="Calibri"/>
          <w:color w:val="000000"/>
          <w:szCs w:val="26"/>
        </w:rPr>
        <w:t>.</w:t>
      </w:r>
    </w:p>
    <w:p w14:paraId="0E065E9C" w14:textId="77777777" w:rsidR="00816666" w:rsidRDefault="00816666" w:rsidP="00816666">
      <w:pPr>
        <w:spacing w:after="120" w:line="235" w:lineRule="atLeast"/>
        <w:rPr>
          <w:color w:val="000000"/>
        </w:rPr>
      </w:pPr>
      <w:r>
        <w:rPr>
          <w:b/>
          <w:bCs/>
          <w:color w:val="000000"/>
          <w:sz w:val="26"/>
          <w:szCs w:val="26"/>
        </w:rPr>
        <w:t>Karcher 19</w:t>
      </w:r>
      <w:r>
        <w:rPr>
          <w:color w:val="000000"/>
        </w:rPr>
        <w:t> (Kathryn Karcher is a University of Washington graduate with a B.A. in Political Science, March 4</w:t>
      </w:r>
      <w:proofErr w:type="gramStart"/>
      <w:r>
        <w:rPr>
          <w:color w:val="000000"/>
        </w:rPr>
        <w:t xml:space="preserve"> 2019</w:t>
      </w:r>
      <w:proofErr w:type="gramEnd"/>
      <w:r>
        <w:rPr>
          <w:color w:val="000000"/>
        </w:rPr>
        <w:t xml:space="preserve">, Pursuing Social Justice: How Might a Universal Basic Income or Federal Jobs Guarantee Help </w:t>
      </w:r>
      <w:proofErr w:type="gramStart"/>
      <w:r>
        <w:rPr>
          <w:color w:val="000000"/>
        </w:rPr>
        <w:t>Women?,</w:t>
      </w:r>
      <w:proofErr w:type="gramEnd"/>
      <w:r>
        <w:rPr>
          <w:color w:val="000000"/>
        </w:rPr>
        <w:t xml:space="preserve"> https://digital.lib.washington.edu/researchworks/bitstream/handle/1773/43803/LRA2019_Karcher.pdf?isAllowed=y&amp;sequence=1 //CH)</w:t>
      </w:r>
    </w:p>
    <w:p w14:paraId="25683CFF" w14:textId="77777777" w:rsidR="00816666" w:rsidRDefault="00816666" w:rsidP="00816666">
      <w:pPr>
        <w:spacing w:line="235" w:lineRule="atLeast"/>
        <w:rPr>
          <w:color w:val="000000"/>
        </w:rPr>
      </w:pPr>
      <w:r>
        <w:rPr>
          <w:color w:val="000000"/>
        </w:rPr>
        <w:t xml:space="preserve">There are three problems with this potential interpretation. First, many marginals simply cannot or should not be included in our system of labor. People with disabilities and the elderly should not be </w:t>
      </w:r>
      <w:r>
        <w:rPr>
          <w:color w:val="000000"/>
        </w:rPr>
        <w:lastRenderedPageBreak/>
        <w:t xml:space="preserve">forced to perform labor </w:t>
      </w:r>
      <w:proofErr w:type="gramStart"/>
      <w:r>
        <w:rPr>
          <w:color w:val="000000"/>
        </w:rPr>
        <w:t>as a way to</w:t>
      </w:r>
      <w:proofErr w:type="gramEnd"/>
      <w:r>
        <w:rPr>
          <w:color w:val="000000"/>
        </w:rPr>
        <w:t xml:space="preserve"> combat their own marginalization. Health concerns, among other potential complications, will prevent many marginals from participating in the labor force. Second</w:t>
      </w:r>
      <w:r>
        <w:rPr>
          <w:color w:val="000000"/>
          <w:u w:val="single"/>
        </w:rPr>
        <w:t>, a jobs guarantee, unlike UBI, would specifically benefit vulnerable</w:t>
      </w:r>
      <w:r>
        <w:rPr>
          <w:color w:val="000000"/>
        </w:rPr>
        <w:t> </w:t>
      </w:r>
      <w:r>
        <w:rPr>
          <w:color w:val="000000"/>
          <w:u w:val="single"/>
        </w:rPr>
        <w:t>populations and therefore the</w:t>
      </w:r>
      <w:r>
        <w:rPr>
          <w:color w:val="000000"/>
        </w:rPr>
        <w:t> </w:t>
      </w:r>
      <w:r>
        <w:rPr>
          <w:color w:val="000000"/>
          <w:u w:val="single"/>
          <w:shd w:val="clear" w:color="auto" w:fill="FFFF00"/>
        </w:rPr>
        <w:t>America</w:t>
      </w:r>
      <w:r>
        <w:rPr>
          <w:color w:val="000000"/>
          <w:u w:val="single"/>
        </w:rPr>
        <w:t>n public is likely to</w:t>
      </w:r>
      <w:r>
        <w:rPr>
          <w:color w:val="000000"/>
        </w:rPr>
        <w:t> </w:t>
      </w:r>
      <w:r>
        <w:rPr>
          <w:color w:val="000000"/>
          <w:u w:val="single"/>
          <w:shd w:val="clear" w:color="auto" w:fill="FFFF00"/>
        </w:rPr>
        <w:t>associate it with</w:t>
      </w:r>
      <w:r>
        <w:rPr>
          <w:color w:val="000000"/>
        </w:rPr>
        <w:t> </w:t>
      </w:r>
      <w:r>
        <w:rPr>
          <w:color w:val="000000"/>
          <w:u w:val="single"/>
        </w:rPr>
        <w:t>these</w:t>
      </w:r>
      <w:r>
        <w:rPr>
          <w:color w:val="000000"/>
        </w:rPr>
        <w:t> </w:t>
      </w:r>
      <w:r>
        <w:rPr>
          <w:color w:val="000000"/>
          <w:u w:val="single"/>
          <w:shd w:val="clear" w:color="auto" w:fill="FFFF00"/>
        </w:rPr>
        <w:t>groups and</w:t>
      </w:r>
      <w:r>
        <w:rPr>
          <w:color w:val="000000"/>
        </w:rPr>
        <w:t> </w:t>
      </w:r>
      <w:r>
        <w:rPr>
          <w:color w:val="000000"/>
          <w:u w:val="single"/>
        </w:rPr>
        <w:t>further</w:t>
      </w:r>
      <w:r>
        <w:rPr>
          <w:color w:val="000000"/>
        </w:rPr>
        <w:t> </w:t>
      </w:r>
      <w:r>
        <w:rPr>
          <w:color w:val="000000"/>
          <w:u w:val="single"/>
          <w:shd w:val="clear" w:color="auto" w:fill="FFFF00"/>
        </w:rPr>
        <w:t>stigmatize them</w:t>
      </w:r>
      <w:r>
        <w:rPr>
          <w:color w:val="000000"/>
          <w:u w:val="single"/>
        </w:rPr>
        <w:t>. A</w:t>
      </w:r>
      <w:r>
        <w:rPr>
          <w:color w:val="000000"/>
        </w:rPr>
        <w:t> </w:t>
      </w:r>
      <w:r>
        <w:rPr>
          <w:color w:val="000000"/>
          <w:u w:val="single"/>
          <w:shd w:val="clear" w:color="auto" w:fill="FFFF00"/>
        </w:rPr>
        <w:t>jobs guarantee</w:t>
      </w:r>
      <w:r>
        <w:rPr>
          <w:color w:val="000000"/>
        </w:rPr>
        <w:t> </w:t>
      </w:r>
      <w:r>
        <w:rPr>
          <w:color w:val="000000"/>
          <w:u w:val="single"/>
        </w:rPr>
        <w:t>which primarily helps</w:t>
      </w:r>
      <w:r>
        <w:rPr>
          <w:color w:val="000000"/>
        </w:rPr>
        <w:t> </w:t>
      </w:r>
      <w:r>
        <w:rPr>
          <w:color w:val="000000"/>
          <w:u w:val="single"/>
          <w:shd w:val="clear" w:color="auto" w:fill="FFFF00"/>
        </w:rPr>
        <w:t>employ</w:t>
      </w:r>
      <w:r>
        <w:rPr>
          <w:color w:val="000000"/>
        </w:rPr>
        <w:t> </w:t>
      </w:r>
      <w:r>
        <w:rPr>
          <w:color w:val="000000"/>
          <w:u w:val="single"/>
        </w:rPr>
        <w:t>people such as</w:t>
      </w:r>
      <w:r>
        <w:rPr>
          <w:color w:val="000000"/>
        </w:rPr>
        <w:t> </w:t>
      </w:r>
      <w:proofErr w:type="gramStart"/>
      <w:r>
        <w:rPr>
          <w:color w:val="000000"/>
          <w:u w:val="single"/>
          <w:shd w:val="clear" w:color="auto" w:fill="FFFF00"/>
        </w:rPr>
        <w:t>previously-convicted</w:t>
      </w:r>
      <w:proofErr w:type="gramEnd"/>
      <w:r>
        <w:rPr>
          <w:color w:val="000000"/>
          <w:u w:val="single"/>
          <w:shd w:val="clear" w:color="auto" w:fill="FFFF00"/>
        </w:rPr>
        <w:t xml:space="preserve"> felons</w:t>
      </w:r>
      <w:r>
        <w:rPr>
          <w:color w:val="000000"/>
          <w:u w:val="single"/>
        </w:rPr>
        <w:t>, people of color, people with disabilities, and single mothers is</w:t>
      </w:r>
      <w:r>
        <w:rPr>
          <w:color w:val="000000"/>
        </w:rPr>
        <w:t> </w:t>
      </w:r>
      <w:r>
        <w:rPr>
          <w:color w:val="000000"/>
          <w:u w:val="single"/>
          <w:shd w:val="clear" w:color="auto" w:fill="FFFF00"/>
        </w:rPr>
        <w:t>likely to become</w:t>
      </w:r>
      <w:r>
        <w:rPr>
          <w:color w:val="000000"/>
        </w:rPr>
        <w:t> </w:t>
      </w:r>
      <w:r>
        <w:rPr>
          <w:color w:val="000000"/>
          <w:u w:val="single"/>
          <w:shd w:val="clear" w:color="auto" w:fill="FFFF00"/>
        </w:rPr>
        <w:t>unpopular.</w:t>
      </w:r>
      <w:r>
        <w:rPr>
          <w:color w:val="000000"/>
        </w:rPr>
        <w:t> </w:t>
      </w:r>
      <w:r>
        <w:rPr>
          <w:color w:val="000000"/>
          <w:u w:val="single"/>
        </w:rPr>
        <w:t>Although these people would be working for the money they receive from</w:t>
      </w:r>
      <w:r>
        <w:rPr>
          <w:color w:val="000000"/>
        </w:rPr>
        <w:t> </w:t>
      </w:r>
      <w:r>
        <w:rPr>
          <w:color w:val="000000"/>
          <w:u w:val="single"/>
        </w:rPr>
        <w:t>the government, it is easy to imagine a</w:t>
      </w:r>
      <w:r>
        <w:rPr>
          <w:color w:val="000000"/>
        </w:rPr>
        <w:t> </w:t>
      </w:r>
      <w:r>
        <w:rPr>
          <w:color w:val="000000"/>
          <w:u w:val="single"/>
          <w:shd w:val="clear" w:color="auto" w:fill="FFFF00"/>
        </w:rPr>
        <w:t>jobs guarantee</w:t>
      </w:r>
      <w:r>
        <w:rPr>
          <w:color w:val="000000"/>
        </w:rPr>
        <w:t> </w:t>
      </w:r>
      <w:r>
        <w:rPr>
          <w:color w:val="000000"/>
          <w:u w:val="single"/>
        </w:rPr>
        <w:t>being</w:t>
      </w:r>
      <w:r>
        <w:rPr>
          <w:color w:val="000000"/>
        </w:rPr>
        <w:t> </w:t>
      </w:r>
      <w:r>
        <w:rPr>
          <w:color w:val="000000"/>
          <w:u w:val="single"/>
          <w:shd w:val="clear" w:color="auto" w:fill="FFFF00"/>
        </w:rPr>
        <w:t>attacked as</w:t>
      </w:r>
      <w:r>
        <w:rPr>
          <w:color w:val="000000"/>
        </w:rPr>
        <w:t> </w:t>
      </w:r>
      <w:r>
        <w:rPr>
          <w:color w:val="000000"/>
          <w:u w:val="single"/>
        </w:rPr>
        <w:t>another</w:t>
      </w:r>
      <w:r>
        <w:rPr>
          <w:color w:val="000000"/>
        </w:rPr>
        <w:t> </w:t>
      </w:r>
      <w:r>
        <w:rPr>
          <w:color w:val="000000"/>
          <w:u w:val="single"/>
          <w:shd w:val="clear" w:color="auto" w:fill="FFFF00"/>
        </w:rPr>
        <w:t>form of</w:t>
      </w:r>
      <w:r>
        <w:rPr>
          <w:color w:val="000000"/>
        </w:rPr>
        <w:t> </w:t>
      </w:r>
      <w:r>
        <w:rPr>
          <w:color w:val="000000"/>
          <w:u w:val="single"/>
        </w:rPr>
        <w:t>government</w:t>
      </w:r>
      <w:r>
        <w:rPr>
          <w:color w:val="000000"/>
        </w:rPr>
        <w:t> </w:t>
      </w:r>
      <w:r>
        <w:rPr>
          <w:color w:val="000000"/>
          <w:u w:val="single"/>
          <w:shd w:val="clear" w:color="auto" w:fill="FFFF00"/>
        </w:rPr>
        <w:t>welfare that fosters dependence</w:t>
      </w:r>
      <w:r>
        <w:rPr>
          <w:color w:val="000000"/>
        </w:rPr>
        <w:t xml:space="preserve">. Third, even if a jobs guarantee remained highly 41 popular and was seen </w:t>
      </w:r>
      <w:proofErr w:type="gramStart"/>
      <w:r>
        <w:rPr>
          <w:color w:val="000000"/>
        </w:rPr>
        <w:t>as a way to</w:t>
      </w:r>
      <w:proofErr w:type="gramEnd"/>
      <w:r>
        <w:rPr>
          <w:color w:val="000000"/>
        </w:rPr>
        <w:t xml:space="preserve"> help poor Americans without facilitating their dependence, this very notion reinforces dependence itself as a degrading condition that must be avoided at all costs.</w:t>
      </w:r>
    </w:p>
    <w:p w14:paraId="2AF8D090" w14:textId="77777777" w:rsidR="00816666" w:rsidRPr="00133DD3" w:rsidRDefault="00816666" w:rsidP="00816666">
      <w:pPr>
        <w:pStyle w:val="Heading4"/>
        <w:rPr>
          <w:bCs/>
        </w:rPr>
      </w:pPr>
      <w:r w:rsidRPr="00133DD3">
        <w:rPr>
          <w:bCs/>
        </w:rPr>
        <w:t xml:space="preserve">Trump circumvents. Courts don’t check and unions are losing momentum now. </w:t>
      </w:r>
    </w:p>
    <w:p w14:paraId="2665FA8F" w14:textId="77777777" w:rsidR="00816666" w:rsidRDefault="00816666" w:rsidP="00816666">
      <w:r>
        <w:t xml:space="preserve">Dan </w:t>
      </w:r>
      <w:r>
        <w:rPr>
          <w:rStyle w:val="Style13ptBold"/>
        </w:rPr>
        <w:t>Kaufman 1-27</w:t>
      </w:r>
      <w:r>
        <w:t xml:space="preserve">-26, Contributing writer for NYT, has been reporting on labor for 15 </w:t>
      </w:r>
      <w:proofErr w:type="gramStart"/>
      <w:r>
        <w:t>years‘, ”The</w:t>
      </w:r>
      <w:proofErr w:type="gramEnd"/>
      <w:r>
        <w:t xml:space="preserve"> Biggest Act of Union-Busting in U.S. History’: Trump’s War on Federal Workers”, 1-27-2026, NYT, https://www.nytimes.com/2026/01/27/magazine/trump-federal-workers-labor-unions.html - SDP</w:t>
      </w:r>
    </w:p>
    <w:p w14:paraId="3149F60C" w14:textId="77777777" w:rsidR="00816666" w:rsidRDefault="00816666" w:rsidP="00816666">
      <w:pPr>
        <w:spacing w:after="0"/>
        <w:rPr>
          <w:sz w:val="16"/>
        </w:rPr>
      </w:pPr>
      <w:r>
        <w:rPr>
          <w:sz w:val="16"/>
        </w:rPr>
        <w:t xml:space="preserve">Two days into the government shutdown in October, Ellen Mei, who administered SNAP benefits at the United States Department of Agriculture, appeared on MSNBC. </w:t>
      </w:r>
      <w:r>
        <w:rPr>
          <w:rStyle w:val="Emphasis"/>
          <w:highlight w:val="cyan"/>
        </w:rPr>
        <w:t>Mei</w:t>
      </w:r>
      <w:r>
        <w:rPr>
          <w:sz w:val="16"/>
        </w:rPr>
        <w:t>, who was also president of her union chapter</w:t>
      </w:r>
      <w:r>
        <w:t xml:space="preserve">, </w:t>
      </w:r>
      <w:r>
        <w:rPr>
          <w:rStyle w:val="StyleUnderline"/>
          <w:highlight w:val="cyan"/>
        </w:rPr>
        <w:t>warned viewers that millions of Americans might struggle to access food assistance</w:t>
      </w:r>
      <w:r>
        <w:rPr>
          <w:sz w:val="16"/>
        </w:rPr>
        <w:t xml:space="preserve">, a problem exacerbated by staff reductions earlier in the year. </w:t>
      </w:r>
      <w:r>
        <w:rPr>
          <w:rStyle w:val="StyleUnderline"/>
          <w:highlight w:val="cyan"/>
        </w:rPr>
        <w:t>She was promptly</w:t>
      </w:r>
      <w:r>
        <w:rPr>
          <w:rStyle w:val="StyleUnderline"/>
        </w:rPr>
        <w:t xml:space="preserve"> notified she would be </w:t>
      </w:r>
      <w:r>
        <w:rPr>
          <w:rStyle w:val="StyleUnderline"/>
          <w:highlight w:val="cyan"/>
        </w:rPr>
        <w:t>fired</w:t>
      </w:r>
      <w:r>
        <w:rPr>
          <w:sz w:val="16"/>
        </w:rPr>
        <w:t>. She told me she is fighting the decision with the help of a union lawyer, in part to rally her co-workers. “</w:t>
      </w:r>
      <w:r>
        <w:rPr>
          <w:rStyle w:val="StyleUnderline"/>
        </w:rPr>
        <w:t>I don’t know if morale can go that much lower</w:t>
      </w:r>
      <w:r>
        <w:rPr>
          <w:sz w:val="16"/>
        </w:rPr>
        <w:t>,” she said. “</w:t>
      </w:r>
      <w:r>
        <w:rPr>
          <w:rStyle w:val="StyleUnderline"/>
        </w:rPr>
        <w:t>Especially after we lost half the people in our office</w:t>
      </w:r>
      <w:r>
        <w:rPr>
          <w:sz w:val="16"/>
        </w:rPr>
        <w:t xml:space="preserve">. </w:t>
      </w:r>
      <w:r>
        <w:rPr>
          <w:rStyle w:val="Emphasis"/>
          <w:highlight w:val="cyan"/>
        </w:rPr>
        <w:t>There’s so little hope left</w:t>
      </w:r>
      <w:r>
        <w:rPr>
          <w:sz w:val="16"/>
        </w:rPr>
        <w:t xml:space="preserve">. </w:t>
      </w:r>
      <w:r>
        <w:rPr>
          <w:rStyle w:val="StyleUnderline"/>
        </w:rPr>
        <w:t>I’m trying to show that we’re not taking this</w:t>
      </w:r>
      <w:r>
        <w:rPr>
          <w:sz w:val="16"/>
        </w:rPr>
        <w:t>.”</w:t>
      </w:r>
    </w:p>
    <w:p w14:paraId="7D7109BD" w14:textId="77777777" w:rsidR="00816666" w:rsidRDefault="00816666" w:rsidP="00816666">
      <w:pPr>
        <w:spacing w:after="0"/>
        <w:rPr>
          <w:sz w:val="16"/>
        </w:rPr>
      </w:pPr>
      <w:r>
        <w:rPr>
          <w:sz w:val="16"/>
        </w:rPr>
        <w:t xml:space="preserve">Since the start of his second term, </w:t>
      </w:r>
      <w:r>
        <w:rPr>
          <w:rStyle w:val="StyleUnderline"/>
          <w:highlight w:val="cyan"/>
        </w:rPr>
        <w:t>Trump has cut the federal work force by more than 300,000</w:t>
      </w:r>
      <w:r>
        <w:rPr>
          <w:rStyle w:val="StyleUnderline"/>
        </w:rPr>
        <w:t xml:space="preserve"> people</w:t>
      </w:r>
      <w:r>
        <w:rPr>
          <w:sz w:val="16"/>
        </w:rPr>
        <w:t>. In March, he signed an executive order stripping more than a million federal workers of their collective-bargaining rights. The order invoked a provision of the 1978 Civil Service Reform Act that exempts the government from extending bargaining rights to workers at agencies whose “primary function” is national security. It affected more than 30 agencies and agency subdivisions, including the Food and Drug Administration and the U.S.D.A. — but not, paradoxically, many workers actively involved in national security, such as Border Patrol agents, whose union endorsed Trump in the 2024 election.</w:t>
      </w:r>
    </w:p>
    <w:p w14:paraId="748FA0A0" w14:textId="77777777" w:rsidR="00816666" w:rsidRDefault="00816666" w:rsidP="00816666">
      <w:pPr>
        <w:spacing w:after="0"/>
        <w:rPr>
          <w:sz w:val="16"/>
        </w:rPr>
      </w:pPr>
      <w:r>
        <w:rPr>
          <w:sz w:val="16"/>
        </w:rPr>
        <w:t>A week before the shutdown, Russell Vought, the head of the Office of Management and Budget, urged federal agencies “to use this opportunity” to further dismantle the federal work force. Soon Trump was threatening to withhold back pay from furloughed federal employees, in defiance of a 2019 law he signed in his first administration. “I would say it depends on who we’re talking about,” he told reporters. “There are some people that really don’t deserve to be taken care of.”</w:t>
      </w:r>
    </w:p>
    <w:p w14:paraId="45121BD3" w14:textId="77777777" w:rsidR="00816666" w:rsidRDefault="00816666" w:rsidP="00816666">
      <w:pPr>
        <w:spacing w:after="0"/>
        <w:rPr>
          <w:sz w:val="16"/>
        </w:rPr>
      </w:pPr>
      <w:r>
        <w:rPr>
          <w:sz w:val="16"/>
        </w:rPr>
        <w:t xml:space="preserve">As they had all year, </w:t>
      </w:r>
      <w:r>
        <w:rPr>
          <w:rStyle w:val="StyleUnderline"/>
        </w:rPr>
        <w:t xml:space="preserve">federal </w:t>
      </w:r>
      <w:r>
        <w:rPr>
          <w:rStyle w:val="StyleUnderline"/>
          <w:highlight w:val="cyan"/>
        </w:rPr>
        <w:t>labor unions were struggling to</w:t>
      </w:r>
      <w:r>
        <w:rPr>
          <w:rStyle w:val="StyleUnderline"/>
        </w:rPr>
        <w:t xml:space="preserve"> find a way to </w:t>
      </w:r>
      <w:r>
        <w:rPr>
          <w:rStyle w:val="StyleUnderline"/>
          <w:highlight w:val="cyan"/>
        </w:rPr>
        <w:t>respond</w:t>
      </w:r>
      <w:r>
        <w:rPr>
          <w:sz w:val="16"/>
        </w:rPr>
        <w:t xml:space="preserve">. </w:t>
      </w:r>
      <w:r>
        <w:rPr>
          <w:rStyle w:val="StyleUnderline"/>
        </w:rPr>
        <w:t>The federal government is the largest employer in the country</w:t>
      </w:r>
      <w:r>
        <w:rPr>
          <w:sz w:val="16"/>
        </w:rPr>
        <w:t xml:space="preserve">, with more than two million civilian workers, who might perform coastal restoration, ensure food safety or administer Social Security benefits. </w:t>
      </w:r>
      <w:r>
        <w:rPr>
          <w:rStyle w:val="StyleUnderline"/>
        </w:rPr>
        <w:t>The American Federation of Government Employees</w:t>
      </w:r>
      <w:r>
        <w:rPr>
          <w:sz w:val="16"/>
        </w:rPr>
        <w:t xml:space="preserve">, or A.F.G.E., the largest federal labor union, relied on tactics it had used for decades: </w:t>
      </w:r>
      <w:r>
        <w:rPr>
          <w:rStyle w:val="Emphasis"/>
        </w:rPr>
        <w:t>lobbying</w:t>
      </w:r>
      <w:r>
        <w:rPr>
          <w:rStyle w:val="StyleUnderline"/>
        </w:rPr>
        <w:t xml:space="preserve"> and</w:t>
      </w:r>
      <w:r>
        <w:rPr>
          <w:sz w:val="16"/>
        </w:rPr>
        <w:t xml:space="preserve"> filing </w:t>
      </w:r>
      <w:r>
        <w:rPr>
          <w:rStyle w:val="Emphasis"/>
        </w:rPr>
        <w:t>lawsuits</w:t>
      </w:r>
      <w:r>
        <w:rPr>
          <w:sz w:val="16"/>
        </w:rPr>
        <w:t>.</w:t>
      </w:r>
    </w:p>
    <w:p w14:paraId="62C257AD" w14:textId="77777777" w:rsidR="00816666" w:rsidRDefault="00816666" w:rsidP="00816666">
      <w:pPr>
        <w:spacing w:after="0"/>
        <w:rPr>
          <w:sz w:val="16"/>
        </w:rPr>
      </w:pPr>
      <w:r>
        <w:rPr>
          <w:sz w:val="16"/>
        </w:rPr>
        <w:t>‘I would say it depends on who we’re talking about,’ Trump told reporters. ‘</w:t>
      </w:r>
      <w:r>
        <w:rPr>
          <w:rStyle w:val="StyleUnderline"/>
        </w:rPr>
        <w:t>There are some people that really don’t deserve to be taken care of</w:t>
      </w:r>
      <w:r>
        <w:rPr>
          <w:sz w:val="16"/>
        </w:rPr>
        <w:t>.’</w:t>
      </w:r>
    </w:p>
    <w:p w14:paraId="54AA6283" w14:textId="77777777" w:rsidR="00816666" w:rsidRDefault="00816666" w:rsidP="00816666">
      <w:pPr>
        <w:spacing w:after="0"/>
        <w:rPr>
          <w:sz w:val="16"/>
        </w:rPr>
      </w:pPr>
      <w:r>
        <w:rPr>
          <w:sz w:val="16"/>
        </w:rPr>
        <w:t>But for a growing rank-and-file movement of mostly younger union members, which works across agencies and is known as the Federal Unionists Network (FUN), the shutdown presented an unusual opportunity. Like the progressive upstarts challenging the old-guard leadership of the Democratic Party, FUN is pushing the national unions to fight the Trump administration more vigorously.</w:t>
      </w:r>
    </w:p>
    <w:p w14:paraId="27920D30" w14:textId="77777777" w:rsidR="00816666" w:rsidRDefault="00816666" w:rsidP="00816666">
      <w:pPr>
        <w:spacing w:after="0"/>
        <w:rPr>
          <w:sz w:val="16"/>
        </w:rPr>
      </w:pPr>
      <w:r>
        <w:rPr>
          <w:sz w:val="16"/>
        </w:rPr>
        <w:t>With the shutdown, FUN saw a chance to show that the fate of federal workers is inexorably bound up with the public’s welfare. The group hoped to capitalize on the outcry over cuts to government jobs and services that have had an impact on blue and red states alike. (More than 80 percent of federal employees live outside the Washington metropolitan area.) Members held rallies to encourage Senate Democrats to keep up their filibuster as lawmakers sought to pressure the administration to extend Affordable Care Act subsidies. FUN also staged actions to draw attention to the services under threat, drawing on a labor strategy known as “bargaining for the common good.” At a food drive outside the U.S.D.A., more than 100 federal workers donated some 1,600 pounds of food and $20,000 for food banks.</w:t>
      </w:r>
    </w:p>
    <w:p w14:paraId="2910BCDC" w14:textId="77777777" w:rsidR="00816666" w:rsidRDefault="00816666" w:rsidP="00816666">
      <w:pPr>
        <w:spacing w:after="0"/>
        <w:rPr>
          <w:sz w:val="16"/>
        </w:rPr>
      </w:pPr>
      <w:r>
        <w:rPr>
          <w:rStyle w:val="StyleUnderline"/>
        </w:rPr>
        <w:t>But as the shutdown wore on</w:t>
      </w:r>
      <w:r>
        <w:rPr>
          <w:sz w:val="16"/>
        </w:rPr>
        <w:t xml:space="preserve">, Everett Kelley, A.F.G.E.’s president, </w:t>
      </w:r>
      <w:r>
        <w:rPr>
          <w:rStyle w:val="StyleUnderline"/>
        </w:rPr>
        <w:t>had become increasingly worried that it was federal workers who needed those donations</w:t>
      </w:r>
      <w:r>
        <w:rPr>
          <w:sz w:val="16"/>
        </w:rPr>
        <w:t xml:space="preserve">. In late October, he woke up to reports of federal employees standing in a food-bank line. Not long after, he volunteered to serve food at a church mission in Maryland. “I saw little children of federal employees coming </w:t>
      </w:r>
      <w:r>
        <w:rPr>
          <w:sz w:val="16"/>
        </w:rPr>
        <w:lastRenderedPageBreak/>
        <w:t>through this line,” Kelley told me. To him, it was as if federal employees were being held hostage by both parties for their own ends. On Oct. 27, Kelley effectively called on Democrats to end their filibuster.</w:t>
      </w:r>
    </w:p>
    <w:p w14:paraId="022A1646" w14:textId="77777777" w:rsidR="00816666" w:rsidRDefault="00816666" w:rsidP="00816666">
      <w:pPr>
        <w:spacing w:after="0"/>
        <w:rPr>
          <w:sz w:val="16"/>
        </w:rPr>
      </w:pPr>
      <w:r>
        <w:rPr>
          <w:sz w:val="16"/>
        </w:rPr>
        <w:t xml:space="preserve">To FUN members, </w:t>
      </w:r>
      <w:r>
        <w:rPr>
          <w:rStyle w:val="Emphasis"/>
        </w:rPr>
        <w:t>A.F.G.E</w:t>
      </w:r>
      <w:r>
        <w:rPr>
          <w:sz w:val="16"/>
        </w:rPr>
        <w:t xml:space="preserve">.’s </w:t>
      </w:r>
      <w:r>
        <w:rPr>
          <w:rStyle w:val="StyleUnderline"/>
        </w:rPr>
        <w:t>willingness to capitulate was emblematic of the problems with Kelley’s approach</w:t>
      </w:r>
      <w:r>
        <w:rPr>
          <w:sz w:val="16"/>
        </w:rPr>
        <w:t xml:space="preserve">: </w:t>
      </w:r>
      <w:r>
        <w:rPr>
          <w:rStyle w:val="StyleUnderline"/>
          <w:highlight w:val="cyan"/>
        </w:rPr>
        <w:t>a narrow focus on</w:t>
      </w:r>
      <w:r>
        <w:rPr>
          <w:rStyle w:val="StyleUnderline"/>
        </w:rPr>
        <w:t xml:space="preserve"> the </w:t>
      </w:r>
      <w:r>
        <w:rPr>
          <w:rStyle w:val="Emphasis"/>
          <w:highlight w:val="cyan"/>
        </w:rPr>
        <w:t>short-term hardships</w:t>
      </w:r>
      <w:r>
        <w:rPr>
          <w:rStyle w:val="StyleUnderline"/>
        </w:rPr>
        <w:t xml:space="preserve"> of its members </w:t>
      </w:r>
      <w:r>
        <w:rPr>
          <w:rStyle w:val="StyleUnderline"/>
          <w:highlight w:val="cyan"/>
        </w:rPr>
        <w:t xml:space="preserve">at the expense of </w:t>
      </w:r>
      <w:r>
        <w:rPr>
          <w:rStyle w:val="Emphasis"/>
          <w:highlight w:val="cyan"/>
        </w:rPr>
        <w:t>the larger political battle</w:t>
      </w:r>
      <w:r>
        <w:rPr>
          <w:sz w:val="16"/>
        </w:rPr>
        <w:t>. “</w:t>
      </w:r>
      <w:r>
        <w:rPr>
          <w:rStyle w:val="StyleUnderline"/>
        </w:rPr>
        <w:t>I get why any union would be hesitant to embrace this kind of fight</w:t>
      </w:r>
      <w:r>
        <w:rPr>
          <w:sz w:val="16"/>
        </w:rPr>
        <w:t xml:space="preserve">, </w:t>
      </w:r>
      <w:r>
        <w:rPr>
          <w:rStyle w:val="StyleUnderline"/>
        </w:rPr>
        <w:t>especially in the face of an administration that has shown it is completely willing to pursue aggressive political and legal retaliation</w:t>
      </w:r>
      <w:r>
        <w:rPr>
          <w:sz w:val="16"/>
        </w:rPr>
        <w:t xml:space="preserve">,” Chris Dols, FUN’s co-founder, told me. “That’s why it </w:t>
      </w:r>
      <w:proofErr w:type="gramStart"/>
      <w:r>
        <w:rPr>
          <w:sz w:val="16"/>
        </w:rPr>
        <w:t>has to</w:t>
      </w:r>
      <w:proofErr w:type="gramEnd"/>
      <w:r>
        <w:rPr>
          <w:sz w:val="16"/>
        </w:rPr>
        <w:t xml:space="preserve"> come from below. That’s our entire project. How do we give voice to federal unionists who are willing to take some risks that the unions aren’t willing to?”</w:t>
      </w:r>
    </w:p>
    <w:p w14:paraId="23A52072" w14:textId="77777777" w:rsidR="00816666" w:rsidRDefault="00816666" w:rsidP="00816666">
      <w:pPr>
        <w:spacing w:after="0"/>
        <w:rPr>
          <w:sz w:val="16"/>
        </w:rPr>
      </w:pPr>
      <w:r>
        <w:rPr>
          <w:sz w:val="16"/>
        </w:rPr>
        <w:t xml:space="preserve">Two days before the shutdown ended, Kelley lashed out at FUN during a meeting of the A.F.L.-C.I.O. executive council, which comprises more than 50 leaders from its affiliated unions, suggesting that the group’s continued support of the Democratic filibuster was undermining A.F.G.E. “He didn’t go into great detail, but it was intense,” one union president recalled, speaking on the condition of anonymity </w:t>
      </w:r>
      <w:proofErr w:type="gramStart"/>
      <w:r>
        <w:rPr>
          <w:sz w:val="16"/>
        </w:rPr>
        <w:t>in order to</w:t>
      </w:r>
      <w:proofErr w:type="gramEnd"/>
      <w:r>
        <w:rPr>
          <w:sz w:val="16"/>
        </w:rPr>
        <w:t xml:space="preserve"> talk candidly about an internal meeting. At the time, the Department of Transportation was canceling a significant percentage of flights across the country because of a shortage of air traffic controllers, and pressure was building on the administration. The union president shared FUN’s position and speculated that many others on the council did, too. “It was just at the point of maximum pressure,” he said, noting that polling showed the public blamed Republicans more than Democrats for the shutdown.</w:t>
      </w:r>
    </w:p>
    <w:p w14:paraId="10DA84EB" w14:textId="77777777" w:rsidR="00816666" w:rsidRDefault="00816666" w:rsidP="00816666">
      <w:pPr>
        <w:spacing w:after="0"/>
        <w:rPr>
          <w:sz w:val="16"/>
        </w:rPr>
      </w:pPr>
      <w:r>
        <w:rPr>
          <w:sz w:val="16"/>
        </w:rPr>
        <w:t>‘I felt like my voice had been taken away.’</w:t>
      </w:r>
    </w:p>
    <w:p w14:paraId="2A29EB23" w14:textId="77777777" w:rsidR="00816666" w:rsidRDefault="00816666" w:rsidP="00816666">
      <w:pPr>
        <w:spacing w:after="0"/>
        <w:rPr>
          <w:sz w:val="16"/>
        </w:rPr>
      </w:pPr>
      <w:r>
        <w:rPr>
          <w:sz w:val="16"/>
        </w:rPr>
        <w:t xml:space="preserve">Kelley credited A.F.G.E. for kick-starting the process that reopened the government. But to Dols and other members of FUN, the union merely provided Democrats with cover to justify giving in. Kelley told me that members who wanted the filibuster to continue were “few and far between.” But many A.F.G.E. workers I spoke with felt betrayed by his decision. Mae </w:t>
      </w:r>
      <w:proofErr w:type="spellStart"/>
      <w:r>
        <w:rPr>
          <w:sz w:val="16"/>
        </w:rPr>
        <w:t>apGovannon</w:t>
      </w:r>
      <w:proofErr w:type="spellEnd"/>
      <w:r>
        <w:rPr>
          <w:sz w:val="16"/>
        </w:rPr>
        <w:t>, a member of A.F.G.E. and a FUN activist who reviews disability claims at the Department of Veterans Affairs, was enraged. “I felt like my voice had been taken away,” they said.</w:t>
      </w:r>
    </w:p>
    <w:p w14:paraId="252E674C" w14:textId="77777777" w:rsidR="00816666" w:rsidRDefault="00816666" w:rsidP="00816666">
      <w:pPr>
        <w:spacing w:after="0"/>
        <w:rPr>
          <w:sz w:val="16"/>
        </w:rPr>
      </w:pPr>
      <w:r>
        <w:rPr>
          <w:rStyle w:val="StyleUnderline"/>
        </w:rPr>
        <w:t>The shutdown</w:t>
      </w:r>
      <w:r>
        <w:rPr>
          <w:sz w:val="16"/>
        </w:rPr>
        <w:t xml:space="preserve"> — and the response to it — </w:t>
      </w:r>
      <w:r>
        <w:rPr>
          <w:rStyle w:val="StyleUnderline"/>
        </w:rPr>
        <w:t>exposed the underlying weakness of federal unions, which have been largely moribund for decades</w:t>
      </w:r>
      <w:r>
        <w:rPr>
          <w:sz w:val="16"/>
        </w:rPr>
        <w:t>. Before Trump’s second term</w:t>
      </w:r>
      <w:r>
        <w:rPr>
          <w:rStyle w:val="StyleUnderline"/>
        </w:rPr>
        <w:t>, many federal workers rarely thought about their unions</w:t>
      </w:r>
      <w:r>
        <w:rPr>
          <w:sz w:val="16"/>
        </w:rPr>
        <w:t>, if they belonged to them at all. In 2023, only a quarter of eligible federal workers were union members. (Federal unions are “open shop,” meaning no one is required to belong or pay dues, even though the union is legally obligated to represent all the workers in their bargaining unit.) And since 1962, when federal workers were first granted collective-bargaining rights, they have been explicitly prohibited from striking, significantly reducing their leverage in negotiations.</w:t>
      </w:r>
    </w:p>
    <w:p w14:paraId="003D9053" w14:textId="77777777" w:rsidR="00816666" w:rsidRDefault="00816666" w:rsidP="00816666">
      <w:pPr>
        <w:spacing w:after="0"/>
        <w:rPr>
          <w:sz w:val="16"/>
        </w:rPr>
      </w:pPr>
      <w:r>
        <w:rPr>
          <w:sz w:val="16"/>
        </w:rPr>
        <w:t>Trump didn’t just end collective-bargaining rights; he also eliminated automatic payroll deductions of dues, depriving unions of much-needed funds to contest the administration’s policies. In August, A.F.G.E. was forced to lay off 30 percent of its staff as money dried up. “A.F.G.E. punches below our weight because we have failed to organize members appropriately for a long time,” says Dave Casserly, an A.F.G.E. member and an attorney for the Department of Labor, who emphasized he was speaking in his personal capacity and not for the department. “The union was sold to them as if it were selling them their job insurance. So, once we’re not providing that anymore, they have no reason to be a member of the union.”</w:t>
      </w:r>
    </w:p>
    <w:p w14:paraId="54D67F17" w14:textId="77777777" w:rsidR="00816666" w:rsidRDefault="00816666" w:rsidP="00816666">
      <w:pPr>
        <w:spacing w:after="0"/>
        <w:rPr>
          <w:sz w:val="16"/>
        </w:rPr>
      </w:pPr>
      <w:r>
        <w:rPr>
          <w:rStyle w:val="StyleUnderline"/>
          <w:highlight w:val="cyan"/>
        </w:rPr>
        <w:t>Trump’s executive order was</w:t>
      </w:r>
      <w:r>
        <w:rPr>
          <w:sz w:val="16"/>
        </w:rPr>
        <w:t xml:space="preserve"> “</w:t>
      </w:r>
      <w:r>
        <w:rPr>
          <w:rStyle w:val="Emphasis"/>
          <w:highlight w:val="cyan"/>
        </w:rPr>
        <w:t>the biggest act of union-busting in U.S. history</w:t>
      </w:r>
      <w:r>
        <w:rPr>
          <w:sz w:val="16"/>
        </w:rPr>
        <w:t xml:space="preserve">,” Joseph McCartin, a labor historian at Georgetown University, told me. Roughly 80 percent of unionized federal workers lost their bargaining rights. McCartin views it as far more radical than when Ronald Reagan broke the air traffic </w:t>
      </w:r>
      <w:proofErr w:type="gramStart"/>
      <w:r>
        <w:rPr>
          <w:sz w:val="16"/>
        </w:rPr>
        <w:t>controllers</w:t>
      </w:r>
      <w:proofErr w:type="gramEnd"/>
      <w:r>
        <w:rPr>
          <w:sz w:val="16"/>
        </w:rPr>
        <w:t xml:space="preserve"> union following its 1981 strike. “The Reagan administration never tried to uproot collective bargaining root and branch,” he says. “It never challenged the idea that collective bargaining had a place in government.”</w:t>
      </w:r>
    </w:p>
    <w:p w14:paraId="43D68560" w14:textId="77777777" w:rsidR="00816666" w:rsidRDefault="00816666" w:rsidP="00816666">
      <w:pPr>
        <w:spacing w:after="0"/>
        <w:rPr>
          <w:sz w:val="16"/>
        </w:rPr>
      </w:pPr>
      <w:r>
        <w:rPr>
          <w:rStyle w:val="StyleUnderline"/>
        </w:rPr>
        <w:t>Federal workers already had the fewest collective-bargaining rights of any unionized employees</w:t>
      </w:r>
      <w:r>
        <w:rPr>
          <w:sz w:val="16"/>
        </w:rPr>
        <w:t>. They are not only barred from striking; they are not even allowed to assert the right to strike. Nor can they bargain for higher wages or benefits. “The crisis is that federal workers have ended up with a system that most other union members would not accept to begin with,” says David Kusnet, a former staff member of the American Federation of State, County and Municipal Employees, one of the country’s largest public-employee unions.</w:t>
      </w:r>
    </w:p>
    <w:p w14:paraId="17C78AF2" w14:textId="77777777" w:rsidR="00816666" w:rsidRDefault="00816666" w:rsidP="00816666">
      <w:pPr>
        <w:spacing w:after="0"/>
        <w:rPr>
          <w:sz w:val="16"/>
        </w:rPr>
      </w:pPr>
      <w:r>
        <w:rPr>
          <w:sz w:val="16"/>
        </w:rPr>
        <w:t>‘Federal workers have ended up with a system that most other union members would not accept to begin with.’</w:t>
      </w:r>
    </w:p>
    <w:p w14:paraId="5D2A1BF0" w14:textId="77777777" w:rsidR="00816666" w:rsidRDefault="00816666" w:rsidP="00816666">
      <w:pPr>
        <w:spacing w:after="0"/>
        <w:rPr>
          <w:sz w:val="16"/>
        </w:rPr>
      </w:pPr>
      <w:r>
        <w:rPr>
          <w:sz w:val="16"/>
        </w:rPr>
        <w:t>In many countries, labor unrest has often served as a political counterweight.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337E9E9B" w14:textId="77777777" w:rsidR="00816666" w:rsidRDefault="00816666" w:rsidP="00816666">
      <w:pPr>
        <w:spacing w:after="0"/>
        <w:rPr>
          <w:sz w:val="16"/>
        </w:rPr>
      </w:pPr>
      <w:r>
        <w:rPr>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1B9760AD" w14:textId="77777777" w:rsidR="00816666" w:rsidRDefault="00816666" w:rsidP="00816666">
      <w:pPr>
        <w:spacing w:after="0"/>
        <w:rPr>
          <w:sz w:val="16"/>
        </w:rPr>
      </w:pPr>
      <w:r>
        <w:rPr>
          <w:sz w:val="16"/>
        </w:rPr>
        <w:t>Liz Shuler, the president of the A.F.L.-C.I.O., who represents 15 million private- and public-sector workers, told me that internal data shows workers are not ready for a general strike. “We are not there,” she said. “</w:t>
      </w:r>
      <w:r>
        <w:rPr>
          <w:rStyle w:val="StyleUnderline"/>
        </w:rPr>
        <w:t>There’s a lot of deep education and mobilization that’s happening within our unions to get us ready for a moment where we might need to strategically call for a one-day strike or a strike in a particular industry</w:t>
      </w:r>
      <w:r>
        <w:rPr>
          <w:sz w:val="16"/>
        </w:rPr>
        <w:t>.”</w:t>
      </w:r>
    </w:p>
    <w:p w14:paraId="19648173" w14:textId="77777777" w:rsidR="00816666" w:rsidRDefault="00816666" w:rsidP="00816666">
      <w:pPr>
        <w:spacing w:after="0"/>
        <w:rPr>
          <w:sz w:val="16"/>
        </w:rPr>
      </w:pPr>
      <w:r>
        <w:rPr>
          <w:sz w:val="16"/>
        </w:rPr>
        <w:lastRenderedPageBreak/>
        <w:t>McCartin says that Shuler and other labor leaders have been too risk-averse, given the stakes. “I would say that labor leaders, for the most part, have drawn the wrong lessons from PATCO,” he said, referring to the air traffic controllers’ strike. “</w:t>
      </w:r>
      <w:r>
        <w:rPr>
          <w:rStyle w:val="StyleUnderline"/>
          <w:highlight w:val="cyan"/>
        </w:rPr>
        <w:t>One of the lessons</w:t>
      </w:r>
      <w:r>
        <w:rPr>
          <w:rStyle w:val="StyleUnderline"/>
        </w:rPr>
        <w:t xml:space="preserve"> that </w:t>
      </w:r>
      <w:r>
        <w:rPr>
          <w:rStyle w:val="StyleUnderline"/>
          <w:highlight w:val="cyan"/>
        </w:rPr>
        <w:t>they</w:t>
      </w:r>
      <w:r>
        <w:rPr>
          <w:rStyle w:val="StyleUnderline"/>
        </w:rPr>
        <w:t xml:space="preserve"> seem to </w:t>
      </w:r>
      <w:r>
        <w:rPr>
          <w:rStyle w:val="StyleUnderline"/>
          <w:highlight w:val="cyan"/>
        </w:rPr>
        <w:t xml:space="preserve">have drawn is that any confrontation with a </w:t>
      </w:r>
      <w:r>
        <w:rPr>
          <w:rStyle w:val="Emphasis"/>
          <w:highlight w:val="cyan"/>
        </w:rPr>
        <w:t>sitting president</w:t>
      </w:r>
      <w:r>
        <w:rPr>
          <w:rStyle w:val="StyleUnderline"/>
        </w:rPr>
        <w:t xml:space="preserve"> in which federal workers are at issue </w:t>
      </w:r>
      <w:r>
        <w:rPr>
          <w:rStyle w:val="StyleUnderline"/>
          <w:highlight w:val="cyan"/>
        </w:rPr>
        <w:t>is going to go badly</w:t>
      </w:r>
      <w:r>
        <w:rPr>
          <w:rStyle w:val="StyleUnderline"/>
        </w:rPr>
        <w:t xml:space="preserve"> for the union movement</w:t>
      </w:r>
      <w:r>
        <w:rPr>
          <w:sz w:val="16"/>
        </w:rPr>
        <w:t xml:space="preserve">, and that any use of collective action leaves it vulnerable to what happened to PATCO. I think they have failed to understand the difference in the context between the current moment and that time. And they have an all-or-nothing approach: </w:t>
      </w:r>
      <w:r>
        <w:rPr>
          <w:rStyle w:val="Emphasis"/>
          <w:highlight w:val="cyan"/>
        </w:rPr>
        <w:t>We can’t strike</w:t>
      </w:r>
      <w:r>
        <w:rPr>
          <w:sz w:val="16"/>
        </w:rPr>
        <w:t xml:space="preserve">, therefore, </w:t>
      </w:r>
      <w:r>
        <w:rPr>
          <w:rStyle w:val="StyleUnderline"/>
          <w:highlight w:val="cyan"/>
        </w:rPr>
        <w:t xml:space="preserve">what can we do except </w:t>
      </w:r>
      <w:r>
        <w:rPr>
          <w:rStyle w:val="Emphasis"/>
          <w:highlight w:val="cyan"/>
        </w:rPr>
        <w:t>turn to the courts</w:t>
      </w:r>
      <w:r>
        <w:rPr>
          <w:sz w:val="16"/>
        </w:rPr>
        <w:t>? I think that there was a lack of a plan, of doing something in between.” He noted that in 2019, Trump ended a monthlong government shutdown after 10 air traffic controllers called in sick.</w:t>
      </w:r>
    </w:p>
    <w:p w14:paraId="3FC6DFE2" w14:textId="77777777" w:rsidR="00816666" w:rsidRDefault="00816666" w:rsidP="00816666">
      <w:pPr>
        <w:spacing w:after="0"/>
        <w:rPr>
          <w:sz w:val="16"/>
        </w:rPr>
      </w:pPr>
      <w:r>
        <w:rPr>
          <w:sz w:val="16"/>
        </w:rPr>
        <w:t>McCartin believes that the more recent shutdown revealed deep stagnancy in the federal labor movement. There was, he said, “a failure to rise to the moment, but a failure that was long, long in the making. The preparations needed to be happening over a period of years.”</w:t>
      </w:r>
    </w:p>
    <w:p w14:paraId="4B87C967" w14:textId="77777777" w:rsidR="00816666" w:rsidRDefault="00816666" w:rsidP="00816666">
      <w:pPr>
        <w:spacing w:after="0"/>
        <w:rPr>
          <w:sz w:val="16"/>
        </w:rPr>
      </w:pPr>
      <w:r>
        <w:rPr>
          <w:sz w:val="16"/>
        </w:rPr>
        <w:t>Chris Dols, of FUN, says one reason for that failure is structural. “One of the biggest weaknesses of the federal sector is how carved up we are,” he told me. FUN was founded in 2023 to build a federal labor movement that could operate across agencies and unions. Dols, who until recently was president of a U.S. Army Corps of Engineers local, explained that the corps, for instance, has units that are part of A.F.G.E., while others are represented by the National Federation of Federal Employees (N.F.F.E.), and still others are in the International Federation of Professional and Technical Engineers. They needed to be able to speak — and act — as a group.</w:t>
      </w:r>
    </w:p>
    <w:p w14:paraId="33464844" w14:textId="77777777" w:rsidR="00816666" w:rsidRDefault="00816666" w:rsidP="00816666">
      <w:pPr>
        <w:spacing w:after="0"/>
        <w:rPr>
          <w:sz w:val="16"/>
        </w:rPr>
      </w:pPr>
      <w:r>
        <w:rPr>
          <w:sz w:val="16"/>
        </w:rPr>
        <w:t>Federal unions have also gained renewed support from many of their members in the wake of Trump’s attacks. By February of last year, A.F.G.E. was the fastest growing union in the country; its membership was at an all-time high, though still significantly less than half of the eligible workers. (Many union locals with activist leaders have higher participation.) Since Trump banned the automatic collection of dues, more than half of A.F.G.E. workers have chosen to continue paying those fees through alternate means.</w:t>
      </w:r>
    </w:p>
    <w:p w14:paraId="2A4F15FF" w14:textId="77777777" w:rsidR="00816666" w:rsidRDefault="00816666" w:rsidP="00816666">
      <w:pPr>
        <w:spacing w:after="0"/>
        <w:rPr>
          <w:sz w:val="16"/>
        </w:rPr>
      </w:pPr>
      <w:r>
        <w:rPr>
          <w:sz w:val="16"/>
        </w:rPr>
        <w:t>‘</w:t>
      </w:r>
      <w:r>
        <w:rPr>
          <w:rStyle w:val="StyleUnderline"/>
        </w:rPr>
        <w:t>There will be something called the A.F.L.-C.I.O. after Donald Trump leaves office</w:t>
      </w:r>
      <w:r>
        <w:rPr>
          <w:sz w:val="16"/>
        </w:rPr>
        <w:t xml:space="preserve">, </w:t>
      </w:r>
      <w:r>
        <w:rPr>
          <w:rStyle w:val="StyleUnderline"/>
        </w:rPr>
        <w:t>but will it be only a shadow of what it once was</w:t>
      </w:r>
      <w:r>
        <w:rPr>
          <w:sz w:val="16"/>
        </w:rPr>
        <w:t>?’</w:t>
      </w:r>
    </w:p>
    <w:p w14:paraId="370BA171" w14:textId="77777777" w:rsidR="00816666" w:rsidRDefault="00816666" w:rsidP="00816666">
      <w:pPr>
        <w:spacing w:after="0"/>
        <w:rPr>
          <w:sz w:val="16"/>
        </w:rPr>
      </w:pPr>
      <w:r>
        <w:rPr>
          <w:sz w:val="16"/>
        </w:rPr>
        <w:t xml:space="preserve">The situation mirrors a larger paradox for labor: </w:t>
      </w:r>
      <w:r>
        <w:rPr>
          <w:rStyle w:val="StyleUnderline"/>
        </w:rPr>
        <w:t>Unions have almost never been more popular</w:t>
      </w:r>
      <w:r>
        <w:rPr>
          <w:sz w:val="16"/>
        </w:rPr>
        <w:t xml:space="preserve"> (nearly 70 percent of the public approves of unions, according to a recent Gallup poll) </w:t>
      </w:r>
      <w:r>
        <w:rPr>
          <w:rStyle w:val="StyleUnderline"/>
        </w:rPr>
        <w:t xml:space="preserve">and have never been weaker </w:t>
      </w:r>
      <w:r>
        <w:rPr>
          <w:sz w:val="16"/>
        </w:rPr>
        <w:t xml:space="preserve">(union membership is at an all-time low and falling lower). In 2024, </w:t>
      </w:r>
      <w:r>
        <w:rPr>
          <w:rStyle w:val="StyleUnderline"/>
        </w:rPr>
        <w:t>only 9.9 percent of all private</w:t>
      </w:r>
      <w:r>
        <w:rPr>
          <w:sz w:val="16"/>
        </w:rPr>
        <w:t xml:space="preserve">- </w:t>
      </w:r>
      <w:r>
        <w:rPr>
          <w:rStyle w:val="StyleUnderline"/>
        </w:rPr>
        <w:t>and public-sector workers belonged to a union</w:t>
      </w:r>
      <w:r>
        <w:rPr>
          <w:sz w:val="16"/>
        </w:rPr>
        <w:t>, a figure that may fall to barely 9 percent once Trump’s executive order is reflected in the numbers from the Bureau of Labor Statistics.</w:t>
      </w:r>
    </w:p>
    <w:p w14:paraId="543D42AB" w14:textId="77777777" w:rsidR="00816666" w:rsidRDefault="00816666" w:rsidP="00816666">
      <w:pPr>
        <w:spacing w:after="0"/>
        <w:rPr>
          <w:sz w:val="16"/>
        </w:rPr>
      </w:pPr>
      <w:r>
        <w:rPr>
          <w:sz w:val="16"/>
        </w:rPr>
        <w:t>“We’re at a dangerous point,” McCartin says. “</w:t>
      </w:r>
      <w:r>
        <w:rPr>
          <w:rStyle w:val="StyleUnderline"/>
          <w:highlight w:val="cyan"/>
        </w:rPr>
        <w:t>Unions will survive this era</w:t>
      </w:r>
      <w:r>
        <w:rPr>
          <w:sz w:val="16"/>
        </w:rPr>
        <w:t xml:space="preserve">. And they will survive, even, in some form, in parts of the federal government. </w:t>
      </w:r>
      <w:r>
        <w:rPr>
          <w:rStyle w:val="StyleUnderline"/>
        </w:rPr>
        <w:t>But whether the union movement survives as a significant force in our country</w:t>
      </w:r>
      <w:r>
        <w:rPr>
          <w:sz w:val="16"/>
        </w:rPr>
        <w:t>, whether it survives as a pillar of upholding a democratic political culture, as it has for most of the 20th and into the 21st century</w:t>
      </w:r>
      <w:r>
        <w:rPr>
          <w:rStyle w:val="StyleUnderline"/>
        </w:rPr>
        <w:t>, remains to be seen</w:t>
      </w:r>
      <w:r>
        <w:rPr>
          <w:sz w:val="16"/>
        </w:rPr>
        <w:t xml:space="preserve">. There will be something called the A.F.L.-C.I.O. after Donald Trump leaves office, </w:t>
      </w:r>
      <w:r>
        <w:rPr>
          <w:rStyle w:val="Emphasis"/>
          <w:highlight w:val="cyan"/>
        </w:rPr>
        <w:t>but will it be only a shadow of what it once was</w:t>
      </w:r>
      <w:r>
        <w:rPr>
          <w:sz w:val="16"/>
        </w:rPr>
        <w:t>? I think that, unfortunately, is a scary possibility.”</w:t>
      </w:r>
    </w:p>
    <w:p w14:paraId="4D33730F" w14:textId="77777777" w:rsidR="00816666" w:rsidRDefault="00816666" w:rsidP="00816666">
      <w:pPr>
        <w:spacing w:after="0"/>
        <w:rPr>
          <w:sz w:val="16"/>
        </w:rPr>
      </w:pPr>
      <w:r>
        <w:rPr>
          <w:sz w:val="16"/>
        </w:rPr>
        <w:t xml:space="preserve">Mark Smith, a patient educator at the V.A. Medical Center in San Francisco and president of his union local, came late to labor organizing. He was galvanized by staff shortages at the V.A. during the pandemic and later helped found </w:t>
      </w:r>
      <w:proofErr w:type="spellStart"/>
      <w:r>
        <w:rPr>
          <w:sz w:val="16"/>
        </w:rPr>
        <w:t>FUN.Credit</w:t>
      </w:r>
      <w:proofErr w:type="spellEnd"/>
      <w:r>
        <w:rPr>
          <w:sz w:val="16"/>
        </w:rPr>
        <w:t>...Ryan Pfluger for The New York Times</w:t>
      </w:r>
    </w:p>
    <w:p w14:paraId="49D1F797" w14:textId="77777777" w:rsidR="00816666" w:rsidRDefault="00816666" w:rsidP="00816666">
      <w:pPr>
        <w:spacing w:after="0"/>
        <w:rPr>
          <w:sz w:val="16"/>
        </w:rPr>
      </w:pPr>
      <w:r>
        <w:rPr>
          <w:sz w:val="16"/>
        </w:rPr>
        <w:t xml:space="preserve">Mark Smith, a FUN co-founder, is president of the union local that represents health care workers at the San Francisco V.A. Health Care System. </w:t>
      </w:r>
      <w:r>
        <w:rPr>
          <w:rStyle w:val="Emphasis"/>
        </w:rPr>
        <w:t>The V.A.</w:t>
      </w:r>
      <w:r>
        <w:rPr>
          <w:sz w:val="16"/>
        </w:rPr>
        <w:t xml:space="preserve">, which has the largest civilian work force of any federal agency, </w:t>
      </w:r>
      <w:r>
        <w:rPr>
          <w:rStyle w:val="StyleUnderline"/>
        </w:rPr>
        <w:t>has been among the hardest hit by Trump’s executive order</w:t>
      </w:r>
      <w:r>
        <w:rPr>
          <w:sz w:val="16"/>
        </w:rPr>
        <w:t xml:space="preserve">: </w:t>
      </w:r>
      <w:r>
        <w:rPr>
          <w:rStyle w:val="StyleUnderline"/>
        </w:rPr>
        <w:t>It lost nearly 400,000 union members</w:t>
      </w:r>
      <w:r>
        <w:rPr>
          <w:sz w:val="16"/>
        </w:rPr>
        <w:t xml:space="preserve">, </w:t>
      </w:r>
      <w:r>
        <w:rPr>
          <w:rStyle w:val="StyleUnderline"/>
        </w:rPr>
        <w:t>around 2.6 percent of the country’s entire unionized work force</w:t>
      </w:r>
      <w:r>
        <w:rPr>
          <w:sz w:val="16"/>
        </w:rPr>
        <w:t>. Many of the members in his local, Smith told me, opposed Everett Kelley’s call to end the filibuster. “People were pretty heartbroken by that,” he said. He was also disappointed by Randy Erwin, president of the N.F.F.E., of which his union is a part. Erwin gave a fiery speech denouncing Trump’s threat to withhold pay as unconstitutional, only to later fail to connect the plight of federal workers to broader political issues. For Smith, the fate of the V.A.’s workers and the wider public were deeply entwined, even if neither group was fully aware of it.</w:t>
      </w:r>
    </w:p>
    <w:p w14:paraId="17144056" w14:textId="77777777" w:rsidR="00816666" w:rsidRDefault="00816666" w:rsidP="00816666">
      <w:pPr>
        <w:spacing w:after="0"/>
        <w:rPr>
          <w:sz w:val="16"/>
        </w:rPr>
      </w:pPr>
      <w:r>
        <w:rPr>
          <w:sz w:val="16"/>
        </w:rPr>
        <w:t>Smith has been working to drive home this point since the day after Trump’s second inauguration, holding emergency labor-education meetings for his members, many of whom had no idea what a union even was. When I met him last spring, he was frantically setting up a picket at the San Francisco V.A. Medical Center. Several dozen workers, vets and citizens had gathered, holding signs that read: “Save Our V.A., Let Us Work.”</w:t>
      </w:r>
    </w:p>
    <w:p w14:paraId="7EF4ECF8" w14:textId="77777777" w:rsidR="00816666" w:rsidRDefault="00816666" w:rsidP="00816666">
      <w:pPr>
        <w:spacing w:after="0"/>
        <w:rPr>
          <w:sz w:val="16"/>
        </w:rPr>
      </w:pPr>
      <w:r>
        <w:rPr>
          <w:sz w:val="16"/>
        </w:rPr>
        <w:t>Smith wasn’t always a labor activist. “I grew up conservative,” he told me. “It’s funny now that I’m the president of the union, because I didn’t know what a union was. If I had known, I probably would have thought, Oh, those lazy union workers.” Smith was raised in Alberta, Canada, on his father’s cattle ranch, in a region dominated by the energy industry. (His mother is from upstate New York; he is a dual citizen.) As a child, he had “antisocial” tendencies, which got him into numerous hockey brawls and, at times, trouble with the police. “I was a mediocre player, more of a fighter,” he said. He held up a clenched fist, which had a sunken knuckle. “My mom tells me: ‘Oh, union president — you’ve found a prosocial outlet for your antisocial streak.’”</w:t>
      </w:r>
    </w:p>
    <w:p w14:paraId="1533DC1C" w14:textId="77777777" w:rsidR="00816666" w:rsidRDefault="00816666" w:rsidP="00816666">
      <w:pPr>
        <w:spacing w:after="0"/>
        <w:rPr>
          <w:sz w:val="16"/>
        </w:rPr>
      </w:pPr>
      <w:r>
        <w:rPr>
          <w:sz w:val="16"/>
        </w:rPr>
        <w:t>‘People aren’t just sad they might lose their jobs. They’re pissed.’</w:t>
      </w:r>
    </w:p>
    <w:p w14:paraId="018FD4F3" w14:textId="77777777" w:rsidR="00816666" w:rsidRDefault="00816666" w:rsidP="00816666">
      <w:pPr>
        <w:spacing w:after="0"/>
        <w:rPr>
          <w:sz w:val="16"/>
        </w:rPr>
      </w:pPr>
      <w:r>
        <w:rPr>
          <w:sz w:val="16"/>
        </w:rPr>
        <w:t xml:space="preserve">Smith has a wiry frame, a shaved head and a close-cropped beard. A tattoo on his right arm shows a stick and a bag, memorializing his “hobo days,” several years in his 20s that he spent hitchhiking across Canada, Mexico and the United States. Interspersed with his travels were dozens of jobs: roofer, sewage-truck </w:t>
      </w:r>
      <w:proofErr w:type="spellStart"/>
      <w:r>
        <w:rPr>
          <w:sz w:val="16"/>
        </w:rPr>
        <w:t>swamper</w:t>
      </w:r>
      <w:proofErr w:type="spellEnd"/>
      <w:r>
        <w:rPr>
          <w:sz w:val="16"/>
        </w:rPr>
        <w:t>, concrete pourer, oil rig roughneck. Eventually he went back to school to become an occupational therapist.</w:t>
      </w:r>
    </w:p>
    <w:p w14:paraId="05E9194A" w14:textId="77777777" w:rsidR="00816666" w:rsidRDefault="00816666" w:rsidP="00816666">
      <w:pPr>
        <w:spacing w:after="0"/>
        <w:rPr>
          <w:sz w:val="16"/>
        </w:rPr>
      </w:pPr>
      <w:r>
        <w:rPr>
          <w:sz w:val="16"/>
        </w:rPr>
        <w:lastRenderedPageBreak/>
        <w:t>For the first seven years that Smith worked at the V.A., he was not involved with the union. “My conditions were good, basically,” he said. “I didn’t really see the union as a tool.” But during the pandemic, staffing and equipment shortages became more acute, with damaging consequences for both workers and patients. That motivated Smith to run for union steward. “Labor was all I talked about for a while,” he said. “My girlfriend told me: ‘You’ve got some real convert energy now.’”</w:t>
      </w:r>
    </w:p>
    <w:p w14:paraId="5A7BE966" w14:textId="77777777" w:rsidR="00816666" w:rsidRDefault="00816666" w:rsidP="00816666">
      <w:pPr>
        <w:spacing w:after="0"/>
        <w:rPr>
          <w:sz w:val="16"/>
        </w:rPr>
      </w:pPr>
      <w:r>
        <w:rPr>
          <w:sz w:val="16"/>
        </w:rPr>
        <w:t xml:space="preserve">Not long after, Smith joined with Dols and others to create FUN. Both were soon galvanized by the prospect of Trump’s re-election. “Our unions weren’t even talking about it,” Smith said. The group remained tiny, a loose-knit collective of roughly 200 people, until Trump’s victory. It has since grown to a network of 20,000 people and garnered the support of powerful labor leaders like Liz Shuler, of the A.F.L.-C.I.O. (who has spoken at FUN events); Sara Nelson, the president of the flight </w:t>
      </w:r>
      <w:proofErr w:type="gramStart"/>
      <w:r>
        <w:rPr>
          <w:sz w:val="16"/>
        </w:rPr>
        <w:t>attendants</w:t>
      </w:r>
      <w:proofErr w:type="gramEnd"/>
      <w:r>
        <w:rPr>
          <w:sz w:val="16"/>
        </w:rPr>
        <w:t xml:space="preserve"> union; and Shawn Fain, the president of the United Auto Workers. Last February, FUN staged its first mass mobilization, a Save Our Services Day of Action in 35 cities across the country, which included speeches by Representative Alexandria Ocasio-Cortez and Zohran Mamdani, then a long-shot mayoral candidate, in Manhattan’s Foley Square.</w:t>
      </w:r>
    </w:p>
    <w:p w14:paraId="5EB5D844" w14:textId="77777777" w:rsidR="00816666" w:rsidRDefault="00816666" w:rsidP="00816666">
      <w:pPr>
        <w:spacing w:after="0"/>
        <w:rPr>
          <w:sz w:val="16"/>
        </w:rPr>
      </w:pPr>
      <w:r>
        <w:rPr>
          <w:sz w:val="16"/>
        </w:rPr>
        <w:t>Smith is one of roughly 100 FUN activists who lead a union local. Last spring, 60 percent of eligible workers were members of Smith’s local, a much higher rate than for most federal unions. “There’s an old labor saying: ‘The best organizer is a bad boss,’” Smith told me. “People aren’t just sad they might lose their jobs. They’re pissed.”</w:t>
      </w:r>
    </w:p>
    <w:p w14:paraId="013681A6" w14:textId="77777777" w:rsidR="00816666" w:rsidRDefault="00816666" w:rsidP="00816666">
      <w:pPr>
        <w:spacing w:after="0"/>
        <w:rPr>
          <w:sz w:val="16"/>
        </w:rPr>
      </w:pPr>
      <w:r>
        <w:rPr>
          <w:rStyle w:val="StyleUnderline"/>
        </w:rPr>
        <w:t>Trump’s executive order was held up for some agencies by litigation until early August</w:t>
      </w:r>
      <w:r>
        <w:rPr>
          <w:sz w:val="16"/>
        </w:rPr>
        <w:t xml:space="preserve">, </w:t>
      </w:r>
      <w:r>
        <w:rPr>
          <w:rStyle w:val="StyleUnderline"/>
        </w:rPr>
        <w:t>when an appellate court in San Francisco lifted a lower court’s injunction</w:t>
      </w:r>
      <w:r>
        <w:rPr>
          <w:sz w:val="16"/>
        </w:rPr>
        <w:t xml:space="preserve">. </w:t>
      </w:r>
      <w:r>
        <w:rPr>
          <w:rStyle w:val="StyleUnderline"/>
          <w:highlight w:val="cyan"/>
        </w:rPr>
        <w:t xml:space="preserve">One rationale the court gave was that the order was motivated by </w:t>
      </w:r>
      <w:r>
        <w:rPr>
          <w:rStyle w:val="Emphasis"/>
          <w:highlight w:val="cyan"/>
        </w:rPr>
        <w:t>national security</w:t>
      </w:r>
      <w:r>
        <w:rPr>
          <w:sz w:val="16"/>
        </w:rPr>
        <w:t xml:space="preserve">, </w:t>
      </w:r>
      <w:r>
        <w:rPr>
          <w:rStyle w:val="StyleUnderline"/>
          <w:highlight w:val="cyan"/>
        </w:rPr>
        <w:t>not</w:t>
      </w:r>
      <w:r>
        <w:rPr>
          <w:sz w:val="16"/>
        </w:rPr>
        <w:t xml:space="preserve"> by “</w:t>
      </w:r>
      <w:r>
        <w:rPr>
          <w:rStyle w:val="Emphasis"/>
          <w:highlight w:val="cyan"/>
        </w:rPr>
        <w:t>retaliatory animus</w:t>
      </w:r>
      <w:r>
        <w:rPr>
          <w:sz w:val="16"/>
        </w:rPr>
        <w:t xml:space="preserve">,” as plaintiffs had argued — even though </w:t>
      </w:r>
      <w:r>
        <w:rPr>
          <w:rStyle w:val="StyleUnderline"/>
          <w:highlight w:val="cyan"/>
        </w:rPr>
        <w:t>the White House’s own fact sheet claimed that canceling</w:t>
      </w:r>
      <w:r>
        <w:rPr>
          <w:rStyle w:val="StyleUnderline"/>
        </w:rPr>
        <w:t xml:space="preserve"> </w:t>
      </w:r>
      <w:r>
        <w:rPr>
          <w:rStyle w:val="Emphasis"/>
          <w:highlight w:val="cyan"/>
        </w:rPr>
        <w:t>c</w:t>
      </w:r>
      <w:r>
        <w:rPr>
          <w:rStyle w:val="StyleUnderline"/>
        </w:rPr>
        <w:t>ollective-</w:t>
      </w:r>
      <w:r>
        <w:rPr>
          <w:rStyle w:val="Emphasis"/>
          <w:highlight w:val="cyan"/>
        </w:rPr>
        <w:t>b</w:t>
      </w:r>
      <w:r>
        <w:rPr>
          <w:rStyle w:val="StyleUnderline"/>
        </w:rPr>
        <w:t xml:space="preserve">argaining </w:t>
      </w:r>
      <w:r>
        <w:rPr>
          <w:rStyle w:val="Emphasis"/>
          <w:highlight w:val="cyan"/>
        </w:rPr>
        <w:t>r</w:t>
      </w:r>
      <w:r>
        <w:rPr>
          <w:rStyle w:val="StyleUnderline"/>
        </w:rPr>
        <w:t xml:space="preserve">ights </w:t>
      </w:r>
      <w:r>
        <w:rPr>
          <w:rStyle w:val="StyleUnderline"/>
          <w:highlight w:val="cyan"/>
        </w:rPr>
        <w:t>was necessary because the affected unions were</w:t>
      </w:r>
      <w:r>
        <w:rPr>
          <w:sz w:val="16"/>
        </w:rPr>
        <w:t xml:space="preserve"> “</w:t>
      </w:r>
      <w:r>
        <w:rPr>
          <w:rStyle w:val="Emphasis"/>
          <w:highlight w:val="cyan"/>
        </w:rPr>
        <w:t>hostile</w:t>
      </w:r>
      <w:r>
        <w:rPr>
          <w:sz w:val="16"/>
        </w:rPr>
        <w:t xml:space="preserve">” </w:t>
      </w:r>
      <w:r>
        <w:rPr>
          <w:rStyle w:val="StyleUnderline"/>
          <w:highlight w:val="cyan"/>
        </w:rPr>
        <w:t xml:space="preserve">to </w:t>
      </w:r>
      <w:r>
        <w:rPr>
          <w:rStyle w:val="Emphasis"/>
          <w:highlight w:val="cyan"/>
        </w:rPr>
        <w:t>Trump’s agenda</w:t>
      </w:r>
      <w:r>
        <w:rPr>
          <w:sz w:val="16"/>
        </w:rPr>
        <w:t>.</w:t>
      </w:r>
    </w:p>
    <w:p w14:paraId="231861B9" w14:textId="77777777" w:rsidR="00816666" w:rsidRDefault="00816666" w:rsidP="00816666">
      <w:pPr>
        <w:spacing w:after="0"/>
        <w:rPr>
          <w:sz w:val="16"/>
        </w:rPr>
      </w:pPr>
      <w:r>
        <w:rPr>
          <w:sz w:val="16"/>
        </w:rPr>
        <w:t>A few days later, the secretary of the V.A., Doug Collins, terminated the agency’s contracts with five of its major unions, including Smith’s. Smith then received notice that the local’s office had to be cleared out immediately. He had filed his first grievance there, for a group of workers who hadn’t been paid properly for on-call duty over several years. He got them a few hundred thousand dollars in back pay. Without a union contract, such a victory would be almost impossible.</w:t>
      </w:r>
    </w:p>
    <w:p w14:paraId="7969B452" w14:textId="77777777" w:rsidR="00816666" w:rsidRDefault="00816666" w:rsidP="00816666">
      <w:pPr>
        <w:spacing w:after="0"/>
        <w:rPr>
          <w:sz w:val="16"/>
        </w:rPr>
      </w:pPr>
      <w:r>
        <w:rPr>
          <w:rStyle w:val="Emphasis"/>
          <w:highlight w:val="cyan"/>
        </w:rPr>
        <w:t>Smith</w:t>
      </w:r>
      <w:r>
        <w:rPr>
          <w:rStyle w:val="StyleUnderline"/>
        </w:rPr>
        <w:t xml:space="preserve"> told me that he </w:t>
      </w:r>
      <w:r>
        <w:rPr>
          <w:rStyle w:val="StyleUnderline"/>
          <w:highlight w:val="cyan"/>
        </w:rPr>
        <w:t>spent the day trying to convince</w:t>
      </w:r>
      <w:r>
        <w:rPr>
          <w:rStyle w:val="StyleUnderline"/>
        </w:rPr>
        <w:t xml:space="preserve"> bewildered </w:t>
      </w:r>
      <w:r>
        <w:rPr>
          <w:rStyle w:val="StyleUnderline"/>
          <w:highlight w:val="cyan"/>
        </w:rPr>
        <w:t>colleagues they still had a union</w:t>
      </w:r>
      <w:r>
        <w:rPr>
          <w:sz w:val="16"/>
        </w:rPr>
        <w:t>. “The last six months have felt like psychological warfare,” he said, stressing that he was speaking only in his personal capacity and not on behalf of the V.A. “</w:t>
      </w:r>
      <w:r>
        <w:rPr>
          <w:rStyle w:val="StyleUnderline"/>
          <w:highlight w:val="cyan"/>
        </w:rPr>
        <w:t>There’s lots of confusion</w:t>
      </w:r>
      <w:r>
        <w:rPr>
          <w:sz w:val="16"/>
        </w:rPr>
        <w:t xml:space="preserve">, </w:t>
      </w:r>
      <w:r>
        <w:rPr>
          <w:rStyle w:val="StyleUnderline"/>
          <w:highlight w:val="cyan"/>
        </w:rPr>
        <w:t>there’s lots of fear</w:t>
      </w:r>
      <w:r>
        <w:rPr>
          <w:sz w:val="16"/>
        </w:rPr>
        <w:t xml:space="preserve">. Everyone is feeling a little bit hopeless and wondering if this is ever going to end.” </w:t>
      </w:r>
      <w:proofErr w:type="gramStart"/>
      <w:r>
        <w:rPr>
          <w:sz w:val="16"/>
        </w:rPr>
        <w:t>But,</w:t>
      </w:r>
      <w:proofErr w:type="gramEnd"/>
      <w:r>
        <w:rPr>
          <w:sz w:val="16"/>
        </w:rPr>
        <w:t xml:space="preserve"> he emphasized, a union was more than a contract; his union existed for 45 years before it won collective-bargaining rights. “This feels like the fight of this generation,” he said.</w:t>
      </w:r>
    </w:p>
    <w:p w14:paraId="6737A962" w14:textId="77777777" w:rsidR="00816666" w:rsidRDefault="00816666" w:rsidP="00816666">
      <w:pPr>
        <w:spacing w:after="0"/>
        <w:rPr>
          <w:sz w:val="16"/>
        </w:rPr>
      </w:pPr>
      <w:r>
        <w:rPr>
          <w:sz w:val="16"/>
        </w:rPr>
        <w:t>When I spoke to Smith again recently, he admitted how difficult that fight had become. “People are dropping off in dues, the longer that we go without collective-bargaining rights,” he said. “It’s a slow drip.” Smith worries that as V.A. membership in the N.F.F.E. dwindles, other workers, whose economic motivations align more closely with Trump’s agenda, have gained power. Workers at Geo Group, a private-prison company that has received billions of dollars in contracts to expand and maintain ICE facilities, now comprise one of the fastest growing sections of the N.F.F.E. (Some federal unions include both public- and private-sector locals.) In an editorial in the Bergen Record, N.F.F.E.’s president, Randy Erwin, defended the reopening of an ICE detention facility in Newark and criticized those who had protested outside it as “misguided.”</w:t>
      </w:r>
    </w:p>
    <w:p w14:paraId="5D69F2EF" w14:textId="77777777" w:rsidR="00816666" w:rsidRDefault="00816666" w:rsidP="00816666">
      <w:pPr>
        <w:spacing w:after="0"/>
        <w:rPr>
          <w:sz w:val="16"/>
        </w:rPr>
      </w:pPr>
      <w:r>
        <w:rPr>
          <w:sz w:val="16"/>
        </w:rPr>
        <w:t>On Aug. 28, Trump released his Labor Day proclamation, calling the American worker “the living embodiment of the American Dream.” Just moments before, he had signed an executive order that stripped half a dozen more agencies of their collective-bargaining rights. Still, Smith and Dols saw signs of hope for labor, even in some unlikely places. In early December, the House passed the Protect America’s Workforce Act, a bipartisan bill that would restore collective-bargaining rights to federal employees. Twenty Republicans voted in favor of the act, perhaps the clearest sign yet of a backlash against the decimation of federal labor rights, though it’s unlikely to pass the Senate.</w:t>
      </w:r>
    </w:p>
    <w:p w14:paraId="4499AEF7" w14:textId="77777777" w:rsidR="00816666" w:rsidRDefault="00816666" w:rsidP="00816666">
      <w:pPr>
        <w:spacing w:after="0"/>
        <w:rPr>
          <w:sz w:val="16"/>
        </w:rPr>
      </w:pPr>
      <w:r>
        <w:rPr>
          <w:sz w:val="16"/>
        </w:rPr>
        <w:t>‘This administration has been shutting down the government piece by piece all year long. And those are permanent shutdowns.’</w:t>
      </w:r>
    </w:p>
    <w:p w14:paraId="56DA0209" w14:textId="77777777" w:rsidR="00816666" w:rsidRDefault="00816666" w:rsidP="00816666">
      <w:pPr>
        <w:spacing w:after="0"/>
        <w:rPr>
          <w:sz w:val="16"/>
        </w:rPr>
      </w:pPr>
      <w:r>
        <w:rPr>
          <w:sz w:val="16"/>
        </w:rPr>
        <w:t xml:space="preserve">“I’ve always believed in collective bargaining,” Mike Lawler, a Republican congressman from New York and a co-sponsor of the bill, told me. “I fundamentally believe that when the government enters into an agreement, you </w:t>
      </w:r>
      <w:proofErr w:type="gramStart"/>
      <w:r>
        <w:rPr>
          <w:sz w:val="16"/>
        </w:rPr>
        <w:t>have to</w:t>
      </w:r>
      <w:proofErr w:type="gramEnd"/>
      <w:r>
        <w:rPr>
          <w:sz w:val="16"/>
        </w:rPr>
        <w:t xml:space="preserve"> uphold that agreement. You can’t just wipe it away with the stroke of a pen.” Representative Rob Bresnahan, a Republican who also supported the bill, told me that for him his “North Star is always Northeastern Pennsylvania.” He emphasized that his district is home to 10,000 federal workers — who are employed at a V.A. hospital, an army depot and a federal prison, among other places. “When it came down to the Protect America’s Workforce Act, I thought about my friends, my family, my neighbors. And I thought about my district. </w:t>
      </w:r>
      <w:proofErr w:type="gramStart"/>
      <w:r>
        <w:rPr>
          <w:sz w:val="16"/>
        </w:rPr>
        <w:t>So</w:t>
      </w:r>
      <w:proofErr w:type="gramEnd"/>
      <w:r>
        <w:rPr>
          <w:sz w:val="16"/>
        </w:rPr>
        <w:t xml:space="preserve"> for me it was the prudent thing to do.”</w:t>
      </w:r>
    </w:p>
    <w:p w14:paraId="048CF7FA" w14:textId="77777777" w:rsidR="00816666" w:rsidRDefault="00816666" w:rsidP="00816666">
      <w:pPr>
        <w:spacing w:after="0"/>
        <w:rPr>
          <w:sz w:val="16"/>
        </w:rPr>
      </w:pPr>
      <w:r>
        <w:rPr>
          <w:sz w:val="16"/>
        </w:rPr>
        <w:t>Around the same time, Gov. Spencer Cox of Utah, a Republican, signed a bill repealing one of the most restrictive labor laws in the country, which banned collective bargaining for the state’s public workers. Cox signed the bill into law earlier in 2025, but teachers, firefighters and police officers spearheaded a successful referendum campaign to repeal it, pushing the state legislature and Cox to do so preemptively.</w:t>
      </w:r>
    </w:p>
    <w:p w14:paraId="2F11EA18" w14:textId="77777777" w:rsidR="00816666" w:rsidRDefault="00816666" w:rsidP="00816666">
      <w:pPr>
        <w:spacing w:after="0"/>
        <w:rPr>
          <w:sz w:val="16"/>
        </w:rPr>
      </w:pPr>
      <w:r>
        <w:rPr>
          <w:sz w:val="16"/>
        </w:rPr>
        <w:t xml:space="preserve">The Trump administration, however, has continued to double down. In October, </w:t>
      </w:r>
      <w:r>
        <w:rPr>
          <w:rStyle w:val="StyleUnderline"/>
          <w:highlight w:val="cyan"/>
        </w:rPr>
        <w:t>it made indefinite a federal hiring freeze in place since January of last year</w:t>
      </w:r>
      <w:r>
        <w:rPr>
          <w:sz w:val="16"/>
        </w:rPr>
        <w:t>. Two months later, The Washington Post reported that the V.A. would be cutting as many as 35,000 unfilled health care positions. A spokesman told The Post that the jobs were being eliminated because they were “no longer needed” and had been empty for more than a year. He left unmentioned the severe staffing shortages of doctors and nurses documented by the V.A.’s inspector general in August. (Collins later called The Post’s story “fake news.”)</w:t>
      </w:r>
    </w:p>
    <w:p w14:paraId="5D4E5E01" w14:textId="77777777" w:rsidR="00816666" w:rsidRDefault="00816666" w:rsidP="00816666">
      <w:pPr>
        <w:spacing w:after="0"/>
        <w:rPr>
          <w:sz w:val="16"/>
        </w:rPr>
      </w:pPr>
      <w:r>
        <w:rPr>
          <w:sz w:val="16"/>
        </w:rPr>
        <w:t xml:space="preserve">The budget deal that ended the shutdown lasted only through January. Congressional Democratic leaders, however, were showing little appetite for another shutdown, with House members agreeing to a new spending package even as the administration was threatening to cut off all funding to states with so-called sanctuary cities. But after the killing of Alex Pretti, a V.A. nurse and an A.F.G.E. member, by Border Patrol agents in Minneapolis, many Senate Democrats said they would not vote for any deal that included additional money for the Department of Homeland Security. FUN, Dols told me, would support a shutdown over funding for D.H.S. given what was at stake. Whether or not a shutdown </w:t>
      </w:r>
      <w:r>
        <w:rPr>
          <w:sz w:val="16"/>
        </w:rPr>
        <w:lastRenderedPageBreak/>
        <w:t>happens, entire agencies — the U.S. Agency for International Development, the Consumer Financial Protection Bureau — have already been effectively dismantled. “</w:t>
      </w:r>
      <w:r>
        <w:rPr>
          <w:rStyle w:val="Emphasis"/>
          <w:highlight w:val="cyan"/>
        </w:rPr>
        <w:t>This administration has been shutting down the government piece by piece</w:t>
      </w:r>
      <w:r>
        <w:rPr>
          <w:rStyle w:val="StyleUnderline"/>
        </w:rPr>
        <w:t xml:space="preserve"> all year long</w:t>
      </w:r>
      <w:r>
        <w:rPr>
          <w:sz w:val="16"/>
        </w:rPr>
        <w:t>,” Dols said. “And those are permanent shutdowns.”</w:t>
      </w:r>
    </w:p>
    <w:p w14:paraId="22792A8D" w14:textId="77777777" w:rsidR="00816666" w:rsidRPr="009B5DAD" w:rsidRDefault="00816666" w:rsidP="00816666"/>
    <w:p w14:paraId="08AD1926" w14:textId="4AED730C" w:rsidR="00DF564D" w:rsidRDefault="003845AB" w:rsidP="003845AB">
      <w:pPr>
        <w:pStyle w:val="Heading3"/>
      </w:pPr>
      <w:r>
        <w:lastRenderedPageBreak/>
        <w:t>Tech</w:t>
      </w:r>
    </w:p>
    <w:p w14:paraId="060F5342" w14:textId="77777777" w:rsidR="003845AB" w:rsidRDefault="003845AB" w:rsidP="003845AB">
      <w:pPr>
        <w:pStyle w:val="Heading4"/>
        <w:numPr>
          <w:ilvl w:val="0"/>
          <w:numId w:val="15"/>
        </w:numPr>
        <w:tabs>
          <w:tab w:val="num" w:pos="360"/>
        </w:tabs>
        <w:ind w:left="0" w:firstLine="0"/>
      </w:pPr>
      <w:r>
        <w:t xml:space="preserve">Trump thumps </w:t>
      </w:r>
      <w:proofErr w:type="spellStart"/>
      <w:r>
        <w:t>aff</w:t>
      </w:r>
      <w:proofErr w:type="spellEnd"/>
      <w:r>
        <w:t xml:space="preserve"> enforcement – nobody to verify controls or enforce restrictions</w:t>
      </w:r>
    </w:p>
    <w:p w14:paraId="14F9B491" w14:textId="77777777" w:rsidR="003845AB" w:rsidRPr="00B61A9C" w:rsidRDefault="003845AB" w:rsidP="003845AB">
      <w:pPr>
        <w:rPr>
          <w:rStyle w:val="Style13ptBold"/>
        </w:rPr>
      </w:pPr>
      <w:r w:rsidRPr="00B61A9C">
        <w:rPr>
          <w:rStyle w:val="Style13ptBold"/>
        </w:rPr>
        <w:t xml:space="preserve">Allen </w:t>
      </w:r>
      <w:r>
        <w:rPr>
          <w:rStyle w:val="Style13ptBold"/>
        </w:rPr>
        <w:t xml:space="preserve">Director, Wadhwani AI Center </w:t>
      </w:r>
      <w:r w:rsidRPr="00B61A9C">
        <w:rPr>
          <w:rStyle w:val="Style13ptBold"/>
        </w:rPr>
        <w:t>25</w:t>
      </w:r>
    </w:p>
    <w:p w14:paraId="4A90CAE2" w14:textId="77777777" w:rsidR="003845AB" w:rsidRPr="00B61A9C" w:rsidRDefault="003845AB" w:rsidP="003845AB">
      <w:r>
        <w:t xml:space="preserve">MARCH 2025 DeepSeek, Huawei, Export Controls, and the Future of the U.S.-China AI Race By Gregory C. Allen, CSIS report, </w:t>
      </w:r>
      <w:hyperlink r:id="rId5" w:history="1">
        <w:r w:rsidRPr="00766712">
          <w:rPr>
            <w:rStyle w:val="Hyperlink"/>
          </w:rPr>
          <w:t>https://csis-website-prod.s3.amazonaws.com/s3fs-public/2025-03/250307_Allen_AI_Race.pdf?VersionId=8Qpp5OWwGj9OKB25qzQX4tQ_DzIZ9NS_</w:t>
        </w:r>
      </w:hyperlink>
      <w:r>
        <w:t xml:space="preserve">, accessed 4-10-2025, </w:t>
      </w:r>
      <w:proofErr w:type="spellStart"/>
      <w:r>
        <w:t>jk</w:t>
      </w:r>
      <w:proofErr w:type="spellEnd"/>
    </w:p>
    <w:p w14:paraId="2FC42063" w14:textId="77777777" w:rsidR="003845AB" w:rsidRPr="006540ED" w:rsidRDefault="003845AB" w:rsidP="003845AB">
      <w:pPr>
        <w:rPr>
          <w:rStyle w:val="StyleUnderline"/>
        </w:rPr>
      </w:pPr>
      <w:r w:rsidRPr="006540ED">
        <w:rPr>
          <w:rStyle w:val="StyleUnderline"/>
          <w:highlight w:val="yellow"/>
        </w:rPr>
        <w:t>The Bureau of Industry and Security (BIS)</w:t>
      </w:r>
      <w:r w:rsidRPr="006540ED">
        <w:rPr>
          <w:rStyle w:val="StyleUnderline"/>
        </w:rPr>
        <w:t xml:space="preserve"> </w:t>
      </w:r>
      <w:r>
        <w:t xml:space="preserve">at the U.S. Department of Commerce is the agency charged with adjudicating license applications and enforcing export controls, not just on semiconductors bound for China, but for all U.S. dual-use technology exports that might end up in Russia, Iran, North Korea, and many other restricted destinations. </w:t>
      </w:r>
      <w:r w:rsidRPr="006540ED">
        <w:rPr>
          <w:rStyle w:val="StyleUnderline"/>
          <w:highlight w:val="yellow"/>
        </w:rPr>
        <w:t>To implement its work</w:t>
      </w:r>
      <w:r>
        <w:t xml:space="preserve"> overseeing trillions of dollars in economic activity and policing smuggling operations worldwide, BIS </w:t>
      </w:r>
      <w:r w:rsidRPr="006540ED">
        <w:rPr>
          <w:rStyle w:val="StyleUnderline"/>
          <w:highlight w:val="yellow"/>
        </w:rPr>
        <w:t>has fewer than 600 employees and a relatively paltry budget</w:t>
      </w:r>
      <w:r>
        <w:t xml:space="preserve"> of just under $200 million. Semiconductors are just one technology category out of hundreds that this organization is responsible for enforcing. Reporting by The Information found </w:t>
      </w:r>
      <w:r w:rsidRPr="006540ED">
        <w:rPr>
          <w:rStyle w:val="StyleUnderline"/>
          <w:highlight w:val="yellow"/>
        </w:rPr>
        <w:t>at least eight Chinese AI chip–smuggling networks</w:t>
      </w:r>
      <w:r>
        <w:t xml:space="preserve">, with each engaging in transactions valued at more than $100 million. More recent reporting by the Wall Street Journal suggests that this </w:t>
      </w:r>
      <w:r w:rsidRPr="006540ED">
        <w:rPr>
          <w:rStyle w:val="StyleUnderline"/>
          <w:highlight w:val="yellow"/>
        </w:rPr>
        <w:t>smuggling now includes the latest generation of Nvidia Blackwell AI chips</w:t>
      </w:r>
      <w:r>
        <w:t xml:space="preserve">. </w:t>
      </w:r>
      <w:r w:rsidRPr="006540ED">
        <w:rPr>
          <w:rStyle w:val="Emphasis"/>
          <w:highlight w:val="yellow"/>
        </w:rPr>
        <w:t>China is betting that its network of smugglers and shell companies can find the leaks in the BIS export control enforcement barrier</w:t>
      </w:r>
      <w:r>
        <w:t xml:space="preserve">. </w:t>
      </w:r>
      <w:proofErr w:type="gramStart"/>
      <w:r>
        <w:t>As long as</w:t>
      </w:r>
      <w:proofErr w:type="gramEnd"/>
      <w:r>
        <w:t xml:space="preserve"> Congress continues to neglect BIS by providing grossly inadequate resources compared to the size and importance of its mission, China has a reasonable expectation of success. </w:t>
      </w:r>
      <w:r w:rsidRPr="006540ED">
        <w:rPr>
          <w:rStyle w:val="StyleUnderline"/>
          <w:highlight w:val="yellow"/>
        </w:rPr>
        <w:t>BIS needs not only more money, but also more skilled staff, more enforcement agents, and better enabling technolog</w:t>
      </w:r>
      <w:r>
        <w:t xml:space="preserve">y, especially in data analysis. Moreover, the Department of Commerce needs more help from the rest of the government, </w:t>
      </w:r>
      <w:proofErr w:type="gramStart"/>
      <w:r>
        <w:t>in particular</w:t>
      </w:r>
      <w:proofErr w:type="gramEnd"/>
      <w:r>
        <w:t xml:space="preserve"> the U.S. intelligence community. Declassified Central Intelligence Agency documents show that the intelligence community was deeply involved in assisting export control enforcement during the Cold War and delivered solid results by doing so. These are capabilities and priorities that have significantly atrophied in the post–Cold War era but urgently need to be restored. </w:t>
      </w:r>
      <w:r w:rsidRPr="006540ED">
        <w:rPr>
          <w:rStyle w:val="StyleUnderline"/>
          <w:highlight w:val="yellow"/>
        </w:rPr>
        <w:t>Recent efforts by</w:t>
      </w:r>
      <w:r>
        <w:t xml:space="preserve"> the </w:t>
      </w:r>
      <w:r w:rsidRPr="006540ED">
        <w:rPr>
          <w:rStyle w:val="StyleUnderline"/>
          <w:highlight w:val="yellow"/>
        </w:rPr>
        <w:t>Trump</w:t>
      </w:r>
      <w:r>
        <w:t xml:space="preserve"> administration </w:t>
      </w:r>
      <w:r w:rsidRPr="006540ED">
        <w:rPr>
          <w:rStyle w:val="StyleUnderline"/>
          <w:highlight w:val="yellow"/>
        </w:rPr>
        <w:t>to reduce government spending risk making a bad situation worse.</w:t>
      </w:r>
      <w:r>
        <w:t xml:space="preserve"> On February 5, 2025, </w:t>
      </w:r>
      <w:r w:rsidRPr="006540ED">
        <w:rPr>
          <w:rStyle w:val="StyleUnderline"/>
          <w:highlight w:val="yellow"/>
        </w:rPr>
        <w:t>U.S. A</w:t>
      </w:r>
      <w:r>
        <w:t xml:space="preserve">ttorney </w:t>
      </w:r>
      <w:r w:rsidRPr="006540ED">
        <w:rPr>
          <w:rStyle w:val="StyleUnderline"/>
          <w:highlight w:val="yellow"/>
        </w:rPr>
        <w:t>G</w:t>
      </w:r>
      <w:r>
        <w:t xml:space="preserve">eneral Pam </w:t>
      </w:r>
      <w:r w:rsidRPr="006540ED">
        <w:rPr>
          <w:rStyle w:val="StyleUnderline"/>
          <w:highlight w:val="yellow"/>
        </w:rPr>
        <w:t>Bondi</w:t>
      </w:r>
      <w:r>
        <w:t xml:space="preserve"> </w:t>
      </w:r>
      <w:r w:rsidRPr="006540ED">
        <w:rPr>
          <w:rStyle w:val="StyleUnderline"/>
          <w:highlight w:val="yellow"/>
        </w:rPr>
        <w:t>signed</w:t>
      </w:r>
      <w:r>
        <w:t xml:space="preserve"> </w:t>
      </w:r>
      <w:r w:rsidRPr="006540ED">
        <w:rPr>
          <w:rStyle w:val="StyleUnderline"/>
          <w:highlight w:val="yellow"/>
        </w:rPr>
        <w:t>a</w:t>
      </w:r>
      <w:r>
        <w:t xml:space="preserve"> Department of Justice </w:t>
      </w:r>
      <w:r w:rsidRPr="006540ED">
        <w:rPr>
          <w:rStyle w:val="StyleUnderline"/>
          <w:highlight w:val="yellow"/>
        </w:rPr>
        <w:t>memorandum</w:t>
      </w:r>
      <w:r>
        <w:t xml:space="preserve"> </w:t>
      </w:r>
      <w:r w:rsidRPr="006540ED">
        <w:rPr>
          <w:rStyle w:val="StyleUnderline"/>
          <w:highlight w:val="yellow"/>
        </w:rPr>
        <w:t>that</w:t>
      </w:r>
      <w:r>
        <w:t xml:space="preserve">, among many other actions, </w:t>
      </w:r>
      <w:r w:rsidRPr="006540ED">
        <w:rPr>
          <w:rStyle w:val="StyleUnderline"/>
          <w:highlight w:val="yellow"/>
        </w:rPr>
        <w:t>disbanded the</w:t>
      </w:r>
      <w:r>
        <w:t xml:space="preserve"> National Security Division’s Corporate </w:t>
      </w:r>
      <w:r w:rsidRPr="006540ED">
        <w:rPr>
          <w:rStyle w:val="StyleUnderline"/>
          <w:highlight w:val="yellow"/>
        </w:rPr>
        <w:t>Enforcement Unit, which was “created with the goal of investigating and prosecuting corporate actors involved in sanctions evasion, export control violations, and other national security-related economic crimes</w:t>
      </w:r>
      <w:r>
        <w:t xml:space="preserve">.” The memo did not provide any explanation for how the duties of the unit would be performed elsewhere in the Department of Justice, which could mean that </w:t>
      </w:r>
      <w:r w:rsidRPr="006540ED">
        <w:rPr>
          <w:rStyle w:val="Emphasis"/>
          <w:highlight w:val="yellow"/>
        </w:rPr>
        <w:t>this will be implemented as a straightforward reduction in U.S. government capacity to enforce export controls</w:t>
      </w:r>
      <w:r>
        <w:t xml:space="preserve">. </w:t>
      </w:r>
      <w:r w:rsidRPr="006540ED">
        <w:rPr>
          <w:rStyle w:val="StyleUnderline"/>
          <w:highlight w:val="yellow"/>
        </w:rPr>
        <w:t>Of all the choices available, the worst policy choice that the U.S. government could make is to regulate aggressively but with</w:t>
      </w:r>
      <w:r>
        <w:t xml:space="preserve"> large loopholes and </w:t>
      </w:r>
      <w:r w:rsidRPr="006540ED">
        <w:rPr>
          <w:rStyle w:val="StyleUnderline"/>
          <w:highlight w:val="yellow"/>
        </w:rPr>
        <w:t>weak enforcement</w:t>
      </w:r>
      <w:r>
        <w:t xml:space="preserve">. </w:t>
      </w:r>
      <w:r w:rsidRPr="006540ED">
        <w:rPr>
          <w:rStyle w:val="StyleUnderline"/>
          <w:highlight w:val="yellow"/>
        </w:rPr>
        <w:t>Such an approach</w:t>
      </w:r>
      <w:r>
        <w:t xml:space="preserve">—which fairly describes the approach taken in the first Trump administration and large chunks of the Biden administration— </w:t>
      </w:r>
      <w:r w:rsidRPr="006540ED">
        <w:rPr>
          <w:rStyle w:val="StyleUnderline"/>
          <w:highlight w:val="yellow"/>
        </w:rPr>
        <w:t>incurs</w:t>
      </w:r>
      <w:r>
        <w:t xml:space="preserve"> nearly </w:t>
      </w:r>
      <w:r w:rsidRPr="006540ED">
        <w:rPr>
          <w:rStyle w:val="StyleUnderline"/>
          <w:highlight w:val="yellow"/>
        </w:rPr>
        <w:t>all the costs of an aggressive</w:t>
      </w:r>
      <w:r w:rsidRPr="006540ED">
        <w:rPr>
          <w:rStyle w:val="StyleUnderline"/>
        </w:rPr>
        <w:t xml:space="preserve"> </w:t>
      </w:r>
      <w:r>
        <w:t xml:space="preserve">export control </w:t>
      </w:r>
      <w:r w:rsidRPr="006540ED">
        <w:rPr>
          <w:rStyle w:val="StyleUnderline"/>
          <w:highlight w:val="yellow"/>
        </w:rPr>
        <w:t>policy but</w:t>
      </w:r>
      <w:r>
        <w:t xml:space="preserve"> does so </w:t>
      </w:r>
      <w:r w:rsidRPr="006540ED">
        <w:rPr>
          <w:rStyle w:val="StyleUnderline"/>
          <w:highlight w:val="yellow"/>
        </w:rPr>
        <w:t>without</w:t>
      </w:r>
      <w:r>
        <w:t xml:space="preserve"> providing </w:t>
      </w:r>
      <w:r w:rsidRPr="006540ED">
        <w:rPr>
          <w:rStyle w:val="StyleUnderline"/>
          <w:highlight w:val="yellow"/>
        </w:rPr>
        <w:t>any</w:t>
      </w:r>
      <w:r>
        <w:t xml:space="preserve"> of the possible </w:t>
      </w:r>
      <w:r w:rsidRPr="006540ED">
        <w:rPr>
          <w:rStyle w:val="StyleUnderline"/>
          <w:highlight w:val="yellow"/>
        </w:rPr>
        <w:t>strategic benefits in terms of slowing Chinese progress in semiconductors and AI.</w:t>
      </w:r>
      <w:r w:rsidRPr="006540ED">
        <w:rPr>
          <w:rStyle w:val="StyleUnderline"/>
        </w:rPr>
        <w:t xml:space="preserve"> </w:t>
      </w:r>
    </w:p>
    <w:p w14:paraId="121B391B" w14:textId="77777777" w:rsidR="003845AB" w:rsidRPr="00C02746" w:rsidRDefault="003845AB" w:rsidP="003845AB">
      <w:pPr>
        <w:pStyle w:val="Heading4"/>
        <w:numPr>
          <w:ilvl w:val="0"/>
          <w:numId w:val="15"/>
        </w:numPr>
        <w:tabs>
          <w:tab w:val="num" w:pos="360"/>
        </w:tabs>
        <w:ind w:left="0" w:firstLine="0"/>
      </w:pPr>
      <w:r>
        <w:t>Compute limitations fail – model proliferation</w:t>
      </w:r>
    </w:p>
    <w:p w14:paraId="396A6AB2" w14:textId="77777777" w:rsidR="003845AB" w:rsidRPr="00C02746" w:rsidRDefault="003845AB" w:rsidP="003845AB">
      <w:pPr>
        <w:rPr>
          <w:rStyle w:val="Style13ptBold"/>
        </w:rPr>
      </w:pPr>
      <w:r w:rsidRPr="00C02746">
        <w:rPr>
          <w:rStyle w:val="Style13ptBold"/>
        </w:rPr>
        <w:t xml:space="preserve">Lamberth </w:t>
      </w:r>
      <w:r w:rsidRPr="00452627">
        <w:t xml:space="preserve">and </w:t>
      </w:r>
      <w:proofErr w:type="spellStart"/>
      <w:r w:rsidRPr="00452627">
        <w:t>Scharre</w:t>
      </w:r>
      <w:proofErr w:type="spellEnd"/>
      <w:r w:rsidRPr="00C02746">
        <w:rPr>
          <w:rStyle w:val="Style13ptBold"/>
        </w:rPr>
        <w:t xml:space="preserve"> 23</w:t>
      </w:r>
    </w:p>
    <w:p w14:paraId="428BF6BF" w14:textId="77777777" w:rsidR="003845AB" w:rsidRPr="00C02746" w:rsidRDefault="003845AB" w:rsidP="003845AB">
      <w:r w:rsidRPr="00C02746">
        <w:lastRenderedPageBreak/>
        <w:t xml:space="preserve">Megan Lamberth is a former associate fellow with the Technology and National Security Program at the Center for a New American Security. Paul Scharre is the vice president and director of studies at the Center for a New American Security (2023). Arms Control for Artificial Intelligence (Spring 2023). Texas National Security Review: Volume 6, Issue 2 (Spring 2023) Print: ISSN 2576-1021 Online: ISSN 2576-1153, </w:t>
      </w:r>
      <w:proofErr w:type="spellStart"/>
      <w:r w:rsidRPr="00C02746">
        <w:t>jk</w:t>
      </w:r>
      <w:proofErr w:type="spellEnd"/>
    </w:p>
    <w:p w14:paraId="0E85CD30" w14:textId="77777777" w:rsidR="003845AB" w:rsidRPr="00C02746" w:rsidRDefault="003845AB" w:rsidP="003845AB">
      <w:r w:rsidRPr="009E6C60">
        <w:rPr>
          <w:rStyle w:val="StyleUnderline"/>
        </w:rPr>
        <w:t>The feasibility of arms control aimed at AI hardware will depend</w:t>
      </w:r>
      <w:r w:rsidRPr="009E6C60">
        <w:t xml:space="preserve"> heavily </w:t>
      </w:r>
      <w:r w:rsidRPr="009E6C60">
        <w:rPr>
          <w:rStyle w:val="StyleUnderline"/>
        </w:rPr>
        <w:t>on</w:t>
      </w:r>
      <w:r w:rsidRPr="009E6C60">
        <w:t xml:space="preserve"> </w:t>
      </w:r>
      <w:r w:rsidRPr="009E6C60">
        <w:rPr>
          <w:rStyle w:val="StyleUnderline"/>
        </w:rPr>
        <w:t>the extent to which chip fabrication infrastructure is</w:t>
      </w:r>
      <w:r w:rsidRPr="009E6C60">
        <w:t xml:space="preserve"> democratized globally or is </w:t>
      </w:r>
      <w:r w:rsidRPr="009E6C60">
        <w:rPr>
          <w:rStyle w:val="StyleUnderline"/>
        </w:rPr>
        <w:t>concentrated</w:t>
      </w:r>
      <w:r w:rsidRPr="009E6C60">
        <w:t xml:space="preserve"> in the hands of a few actors. While today’s semiconductor supply chains are highly globalized, they also contain key chokepoints. These bottlenecks give a few countries the ability to control access to AI hardware. U.S. export controls on advanced AI chips to China are possible because of U.S. companies’ dominance in semiconductor manufacturing equipment. American controls prohibit the use of U.S.-made equipment to manufacture high-end AI chips destined for China, even when those chips are made outside of the United States. Countries that dominate future chip supply chain chokepoints could potentially employ similar measures to control access to AI hardware.30 The future of semiconductor supply chains is highly uncertain, however. Supply chain shocks and geopolitical competition have accelerated state intervention in the global semiconductor market and have caused significant uncertainties in how the market will evolve. Recent U.S. export controls are only the latest state intervention in global semiconductor markets, and it will take time for the second- and third-order effects of these controls to play out. Some current trends seem to be pointing toward greater concentration of hardware supply chains, while other trends point toward greater democratization. One factor contributing to greater concentration in the industry is the high cost of semiconductor fabrication plants, or “fabs.” On the other hand,</w:t>
      </w:r>
      <w:r w:rsidRPr="00C02746">
        <w:t xml:space="preserve"> </w:t>
      </w:r>
      <w:r w:rsidRPr="00B91C01">
        <w:rPr>
          <w:rStyle w:val="StyleUnderline"/>
          <w:highlight w:val="yellow"/>
        </w:rPr>
        <w:t xml:space="preserve">China </w:t>
      </w:r>
      <w:r w:rsidRPr="009E6C60">
        <w:rPr>
          <w:rStyle w:val="StyleUnderline"/>
        </w:rPr>
        <w:t xml:space="preserve">and the United States are both </w:t>
      </w:r>
      <w:r w:rsidRPr="00947472">
        <w:rPr>
          <w:rStyle w:val="StyleUnderline"/>
        </w:rPr>
        <w:t>working hard</w:t>
      </w:r>
      <w:r w:rsidRPr="00B91C01">
        <w:rPr>
          <w:rStyle w:val="StyleUnderline"/>
          <w:highlight w:val="yellow"/>
        </w:rPr>
        <w:t xml:space="preserve"> to increase </w:t>
      </w:r>
      <w:r w:rsidRPr="009E6C60">
        <w:rPr>
          <w:rStyle w:val="StyleUnderline"/>
        </w:rPr>
        <w:t xml:space="preserve">indigenous </w:t>
      </w:r>
      <w:r w:rsidRPr="00B91C01">
        <w:rPr>
          <w:rStyle w:val="StyleUnderline"/>
          <w:highlight w:val="yellow"/>
        </w:rPr>
        <w:t>chip production for nat</w:t>
      </w:r>
      <w:r w:rsidRPr="00947472">
        <w:rPr>
          <w:rStyle w:val="StyleUnderline"/>
        </w:rPr>
        <w:t>ional</w:t>
      </w:r>
      <w:r w:rsidRPr="00B91C01">
        <w:rPr>
          <w:rStyle w:val="StyleUnderline"/>
          <w:highlight w:val="yellow"/>
        </w:rPr>
        <w:t xml:space="preserve"> sec</w:t>
      </w:r>
      <w:r w:rsidRPr="00947472">
        <w:rPr>
          <w:rStyle w:val="StyleUnderline"/>
        </w:rPr>
        <w:t xml:space="preserve">urity </w:t>
      </w:r>
      <w:r w:rsidRPr="009E6C60">
        <w:rPr>
          <w:rStyle w:val="StyleUnderline"/>
        </w:rPr>
        <w:t xml:space="preserve">reasons, in both cases </w:t>
      </w:r>
      <w:r w:rsidRPr="00B91C01">
        <w:rPr>
          <w:rStyle w:val="StyleUnderline"/>
          <w:highlight w:val="yellow"/>
        </w:rPr>
        <w:t xml:space="preserve">pushing against </w:t>
      </w:r>
      <w:r w:rsidRPr="00947472">
        <w:rPr>
          <w:rStyle w:val="StyleUnderline"/>
        </w:rPr>
        <w:t xml:space="preserve">natural </w:t>
      </w:r>
      <w:r w:rsidRPr="00B91C01">
        <w:rPr>
          <w:rStyle w:val="StyleUnderline"/>
          <w:highlight w:val="yellow"/>
        </w:rPr>
        <w:t xml:space="preserve">market consolidation </w:t>
      </w:r>
      <w:r w:rsidRPr="00947472">
        <w:rPr>
          <w:rStyle w:val="StyleUnderline"/>
        </w:rPr>
        <w:t>as they spend government resources</w:t>
      </w:r>
      <w:r w:rsidRPr="00C02746">
        <w:t xml:space="preserve"> to subsidize new fabs. U.S. export controls themselves have the side effect of creating financial incentives for the private sector to circumvent U.S. controls by redesigning their chip manufacturing equipment to not rely on U.S. technology </w:t>
      </w:r>
      <w:proofErr w:type="gramStart"/>
      <w:r w:rsidRPr="00C02746">
        <w:t>in order to</w:t>
      </w:r>
      <w:proofErr w:type="gramEnd"/>
      <w:r w:rsidRPr="00C02746">
        <w:t xml:space="preserve"> sell to China’s market. China imports over $400 billion a year in chips.31 While U.S. export controls currently affect only an estimated 1 percent of the Chinese chip market, </w:t>
      </w:r>
      <w:r w:rsidRPr="009E6C60">
        <w:rPr>
          <w:rStyle w:val="StyleUnderline"/>
        </w:rPr>
        <w:t>the market for banned chips is likely to grow if U.S. controls stay in place</w:t>
      </w:r>
      <w:r w:rsidRPr="009E6C60">
        <w:t xml:space="preserve"> (as U.S. officials have said they will) </w:t>
      </w:r>
      <w:r w:rsidRPr="009E6C60">
        <w:rPr>
          <w:rStyle w:val="StyleUnderline"/>
        </w:rPr>
        <w:t>and today’s leading-edge chips become tomorrow’s legacy chips</w:t>
      </w:r>
      <w:r w:rsidRPr="00C02746">
        <w:t xml:space="preserve">.32 Powerful market and </w:t>
      </w:r>
      <w:r w:rsidRPr="009E6C60">
        <w:rPr>
          <w:rStyle w:val="StyleUnderline"/>
        </w:rPr>
        <w:t>nonmarket forces are impacting the global semiconductor industry</w:t>
      </w:r>
      <w:r w:rsidRPr="00B91C01">
        <w:rPr>
          <w:rStyle w:val="StyleUnderline"/>
          <w:highlight w:val="yellow"/>
        </w:rPr>
        <w:t>,</w:t>
      </w:r>
      <w:r w:rsidRPr="00C02746">
        <w:t xml:space="preserve"> and the long-term effects of these forces on supply chains remains unclear. </w:t>
      </w:r>
      <w:r w:rsidRPr="009E6C60">
        <w:rPr>
          <w:rStyle w:val="StyleUnderline"/>
        </w:rPr>
        <w:t xml:space="preserve">Trends in </w:t>
      </w:r>
      <w:r w:rsidRPr="00B91C01">
        <w:rPr>
          <w:rStyle w:val="StyleUnderline"/>
          <w:highlight w:val="yellow"/>
        </w:rPr>
        <w:t xml:space="preserve">improved </w:t>
      </w:r>
      <w:r w:rsidRPr="00947472">
        <w:rPr>
          <w:rStyle w:val="StyleUnderline"/>
        </w:rPr>
        <w:t xml:space="preserve">algorithmic </w:t>
      </w:r>
      <w:r w:rsidRPr="00B91C01">
        <w:rPr>
          <w:rStyle w:val="StyleUnderline"/>
          <w:highlight w:val="yellow"/>
        </w:rPr>
        <w:t xml:space="preserve">efficiency </w:t>
      </w:r>
      <w:r w:rsidRPr="009E6C60">
        <w:rPr>
          <w:rStyle w:val="StyleUnderline"/>
        </w:rPr>
        <w:t>could</w:t>
      </w:r>
      <w:r w:rsidRPr="00C02746">
        <w:t xml:space="preserve"> also </w:t>
      </w:r>
      <w:r w:rsidRPr="00B91C01">
        <w:rPr>
          <w:rStyle w:val="StyleUnderline"/>
          <w:highlight w:val="yellow"/>
        </w:rPr>
        <w:t>undermine</w:t>
      </w:r>
      <w:r w:rsidRPr="00C02746">
        <w:t xml:space="preserve"> the effectiveness of </w:t>
      </w:r>
      <w:r w:rsidRPr="00947472">
        <w:rPr>
          <w:rStyle w:val="StyleUnderline"/>
        </w:rPr>
        <w:t>controlling</w:t>
      </w:r>
      <w:r w:rsidRPr="00C02746">
        <w:t xml:space="preserve"> </w:t>
      </w:r>
      <w:r w:rsidRPr="00B91C01">
        <w:rPr>
          <w:rStyle w:val="Emphasis"/>
          <w:highlight w:val="yellow"/>
        </w:rPr>
        <w:t xml:space="preserve">compute </w:t>
      </w:r>
      <w:proofErr w:type="gramStart"/>
      <w:r w:rsidRPr="00B91C01">
        <w:rPr>
          <w:rStyle w:val="Emphasis"/>
          <w:highlight w:val="yellow"/>
        </w:rPr>
        <w:t>in order to</w:t>
      </w:r>
      <w:proofErr w:type="gramEnd"/>
      <w:r w:rsidRPr="00B91C01">
        <w:rPr>
          <w:rStyle w:val="Emphasis"/>
          <w:highlight w:val="yellow"/>
        </w:rPr>
        <w:t xml:space="preserve"> control AI capabilities</w:t>
      </w:r>
      <w:r w:rsidRPr="00C02746">
        <w:t xml:space="preserve">. While the amount of compute used for training cutting-edge AI research models has grown over time, once a breakthrough is achieved, </w:t>
      </w:r>
      <w:r w:rsidRPr="00947472">
        <w:rPr>
          <w:rStyle w:val="Emphasis"/>
        </w:rPr>
        <w:t xml:space="preserve">algorithmic </w:t>
      </w:r>
      <w:r w:rsidRPr="00B91C01">
        <w:rPr>
          <w:rStyle w:val="Emphasis"/>
          <w:highlight w:val="yellow"/>
        </w:rPr>
        <w:t>improvements reduce the amount of compute required to achieve that same level of performance</w:t>
      </w:r>
      <w:r w:rsidRPr="00C02746">
        <w:t xml:space="preserve">. For example, the amount of compute required to achieve the same level of image classification performance on ImageNet, an image recognition database, halved every nine months from 2012 to 2021.33 </w:t>
      </w:r>
      <w:r w:rsidRPr="009E6C60">
        <w:rPr>
          <w:rStyle w:val="StyleUnderline"/>
        </w:rPr>
        <w:t>Improvements in algorithmic efficiency can rapidly democratize</w:t>
      </w:r>
      <w:r w:rsidRPr="009E6C60">
        <w:t xml:space="preserve"> the availability of </w:t>
      </w:r>
      <w:r w:rsidRPr="009E6C60">
        <w:rPr>
          <w:rStyle w:val="StyleUnderline"/>
        </w:rPr>
        <w:t>AI models</w:t>
      </w:r>
      <w:r w:rsidRPr="009E6C60">
        <w:t xml:space="preserve"> by lowering</w:t>
      </w:r>
      <w:r w:rsidRPr="00C02746">
        <w:t xml:space="preserve"> the amount of computing hardware needed to train models, making them more accessible. </w:t>
      </w:r>
      <w:r w:rsidRPr="00B91C01">
        <w:rPr>
          <w:rStyle w:val="StyleUnderline"/>
          <w:highlight w:val="yellow"/>
        </w:rPr>
        <w:t>One</w:t>
      </w:r>
      <w:r w:rsidRPr="00947472">
        <w:rPr>
          <w:rStyle w:val="StyleUnderline"/>
        </w:rPr>
        <w:t xml:space="preserve"> final </w:t>
      </w:r>
      <w:r w:rsidRPr="00B91C01">
        <w:rPr>
          <w:rStyle w:val="StyleUnderline"/>
          <w:highlight w:val="yellow"/>
        </w:rPr>
        <w:t>challenge</w:t>
      </w:r>
      <w:r w:rsidRPr="00C02746">
        <w:t xml:space="preserve"> of using compute to control access to AI capabilities is the </w:t>
      </w:r>
      <w:r w:rsidRPr="00947472">
        <w:rPr>
          <w:rStyle w:val="StyleUnderline"/>
        </w:rPr>
        <w:t xml:space="preserve">fundamental </w:t>
      </w:r>
      <w:r w:rsidRPr="00B91C01">
        <w:rPr>
          <w:rStyle w:val="StyleUnderline"/>
          <w:highlight w:val="yellow"/>
        </w:rPr>
        <w:t xml:space="preserve">asymmetry in </w:t>
      </w:r>
      <w:r w:rsidRPr="00947472">
        <w:rPr>
          <w:rStyle w:val="StyleUnderline"/>
        </w:rPr>
        <w:t xml:space="preserve">the </w:t>
      </w:r>
      <w:r w:rsidRPr="00B91C01">
        <w:rPr>
          <w:rStyle w:val="StyleUnderline"/>
          <w:highlight w:val="yellow"/>
        </w:rPr>
        <w:t>compute resources required for training AI models relative to using them</w:t>
      </w:r>
      <w:r w:rsidRPr="00C02746">
        <w:t xml:space="preserve">, a process known as “inference.” Training an AI model on data is very compute-intensive, requiring massive amounts of data and compute for the largest models. Once a model is trained, however, the process of using the trained model to perform a task, such as generating text, classifying an image, or recognizing a face, generally uses much less compute. This means that the most effective point in the AI development </w:t>
      </w:r>
      <w:r w:rsidRPr="00C02746">
        <w:lastRenderedPageBreak/>
        <w:t xml:space="preserve">pipeline for controlling access via compute is at the training stage. </w:t>
      </w:r>
      <w:r w:rsidRPr="00B91C01">
        <w:rPr>
          <w:rStyle w:val="StyleUnderline"/>
          <w:highlight w:val="yellow"/>
        </w:rPr>
        <w:t xml:space="preserve">Limiting </w:t>
      </w:r>
      <w:r w:rsidRPr="00947472">
        <w:rPr>
          <w:rStyle w:val="StyleUnderline"/>
        </w:rPr>
        <w:t xml:space="preserve">which actors have </w:t>
      </w:r>
      <w:r w:rsidRPr="00B91C01">
        <w:rPr>
          <w:rStyle w:val="StyleUnderline"/>
          <w:highlight w:val="yellow"/>
        </w:rPr>
        <w:t>access to large amounts of compute</w:t>
      </w:r>
      <w:r w:rsidRPr="00C02746">
        <w:t xml:space="preserve"> — and regulating the behavior of those that do — could be an effective method of restricting access to AI capabilities.34 </w:t>
      </w:r>
      <w:r w:rsidRPr="00947472">
        <w:rPr>
          <w:u w:val="single"/>
        </w:rPr>
        <w:t>However</w:t>
      </w:r>
      <w:r w:rsidRPr="00C02746">
        <w:t xml:space="preserve">, </w:t>
      </w:r>
      <w:r w:rsidRPr="00B91C01">
        <w:rPr>
          <w:rStyle w:val="StyleUnderline"/>
          <w:highlight w:val="yellow"/>
        </w:rPr>
        <w:t>once a model has been trained</w:t>
      </w:r>
      <w:r w:rsidRPr="00C02746">
        <w:t xml:space="preserve">, </w:t>
      </w:r>
      <w:r w:rsidRPr="00947472">
        <w:rPr>
          <w:u w:val="single"/>
        </w:rPr>
        <w:t>compute</w:t>
      </w:r>
      <w:r w:rsidRPr="00C02746">
        <w:t xml:space="preserve"> </w:t>
      </w:r>
      <w:r w:rsidRPr="00B91C01">
        <w:rPr>
          <w:rStyle w:val="StyleUnderline"/>
          <w:highlight w:val="yellow"/>
        </w:rPr>
        <w:t>becomes a far less effective point of control.</w:t>
      </w:r>
      <w:r w:rsidRPr="00C02746">
        <w:t xml:space="preserve"> </w:t>
      </w:r>
      <w:r w:rsidRPr="00947472">
        <w:rPr>
          <w:rStyle w:val="StyleUnderline"/>
        </w:rPr>
        <w:t xml:space="preserve">Trained </w:t>
      </w:r>
      <w:r w:rsidRPr="00B91C01">
        <w:rPr>
          <w:rStyle w:val="StyleUnderline"/>
          <w:highlight w:val="yellow"/>
        </w:rPr>
        <w:t xml:space="preserve">models </w:t>
      </w:r>
      <w:r w:rsidRPr="00947472">
        <w:rPr>
          <w:rStyle w:val="StyleUnderline"/>
        </w:rPr>
        <w:t xml:space="preserve">can </w:t>
      </w:r>
      <w:r w:rsidRPr="00B91C01">
        <w:rPr>
          <w:rStyle w:val="StyleUnderline"/>
          <w:highlight w:val="yellow"/>
        </w:rPr>
        <w:t xml:space="preserve">proliferate rapidly and have </w:t>
      </w:r>
      <w:r w:rsidRPr="00947472">
        <w:rPr>
          <w:rStyle w:val="StyleUnderline"/>
        </w:rPr>
        <w:t xml:space="preserve">much </w:t>
      </w:r>
      <w:r w:rsidRPr="00B91C01">
        <w:rPr>
          <w:rStyle w:val="StyleUnderline"/>
          <w:highlight w:val="yellow"/>
        </w:rPr>
        <w:t>lower barriers to entry for</w:t>
      </w:r>
      <w:r w:rsidRPr="00947472">
        <w:rPr>
          <w:rStyle w:val="StyleUnderline"/>
        </w:rPr>
        <w:t xml:space="preserve"> use in terms of</w:t>
      </w:r>
      <w:r w:rsidRPr="00C02746">
        <w:t xml:space="preserve"> the data, </w:t>
      </w:r>
      <w:r w:rsidRPr="00B91C01">
        <w:rPr>
          <w:rStyle w:val="StyleUnderline"/>
          <w:highlight w:val="yellow"/>
        </w:rPr>
        <w:t>compute</w:t>
      </w:r>
      <w:r w:rsidRPr="00C02746">
        <w:t xml:space="preserve">, and human capital requirements relative to training new models. Trained models can proliferate if actors intentionally release open-source versions or if the models are stolen or leaked. At present, breakthrough AI models are quickly replicated with open-source versions. Open-source equivalents of the generative AI models GPT-3 and DALL·E were released after 14 and 15 months, respectively.35 Once models are publicly available, they proliferate rapidly. </w:t>
      </w:r>
      <w:r w:rsidRPr="00B91C01">
        <w:rPr>
          <w:rStyle w:val="StyleUnderline"/>
          <w:highlight w:val="yellow"/>
        </w:rPr>
        <w:t>Another way</w:t>
      </w:r>
      <w:r w:rsidRPr="00C02746">
        <w:t xml:space="preserve"> for trained models to proliferate </w:t>
      </w:r>
      <w:r w:rsidRPr="00B91C01">
        <w:rPr>
          <w:highlight w:val="yellow"/>
        </w:rPr>
        <w:t>is for</w:t>
      </w:r>
      <w:r w:rsidRPr="00C02746">
        <w:t xml:space="preserve"> </w:t>
      </w:r>
      <w:r w:rsidRPr="00B91C01">
        <w:rPr>
          <w:rStyle w:val="StyleUnderline"/>
          <w:highlight w:val="yellow"/>
        </w:rPr>
        <w:t>the model to be leaked or stolen</w:t>
      </w:r>
      <w:r w:rsidRPr="00C02746">
        <w:t xml:space="preserve">. Meta’s AI language model </w:t>
      </w:r>
      <w:proofErr w:type="spellStart"/>
      <w:r w:rsidRPr="00C02746">
        <w:t>LLaMA</w:t>
      </w:r>
      <w:proofErr w:type="spellEnd"/>
      <w:r w:rsidRPr="00C02746">
        <w:t xml:space="preserve"> leaked on 4chan, circumventing Meta’s attempts to limit access to it.36 </w:t>
      </w:r>
      <w:r w:rsidRPr="00B91C01">
        <w:rPr>
          <w:highlight w:val="yellow"/>
          <w:u w:val="single"/>
        </w:rPr>
        <w:t>Once</w:t>
      </w:r>
      <w:r w:rsidRPr="00947472">
        <w:rPr>
          <w:u w:val="single"/>
        </w:rPr>
        <w:t xml:space="preserve"> a trained model has been</w:t>
      </w:r>
      <w:r w:rsidRPr="00C02746">
        <w:t xml:space="preserve"> publicly </w:t>
      </w:r>
      <w:r w:rsidRPr="00B91C01">
        <w:rPr>
          <w:highlight w:val="yellow"/>
          <w:u w:val="single"/>
        </w:rPr>
        <w:t>released</w:t>
      </w:r>
      <w:r w:rsidRPr="00C02746">
        <w:t xml:space="preserve">, </w:t>
      </w:r>
      <w:r w:rsidRPr="00B91C01">
        <w:rPr>
          <w:rStyle w:val="Emphasis"/>
          <w:highlight w:val="yellow"/>
        </w:rPr>
        <w:t>compute may cease to be an effective point of control</w:t>
      </w:r>
      <w:r w:rsidRPr="00C02746">
        <w:t xml:space="preserve">, since compute requirements for inference on trained models are relatively low. Trained models can also be </w:t>
      </w:r>
      <w:proofErr w:type="spellStart"/>
      <w:r w:rsidRPr="00C02746">
        <w:t>fine tuned</w:t>
      </w:r>
      <w:proofErr w:type="spellEnd"/>
      <w:r w:rsidRPr="00C02746">
        <w:t xml:space="preserve"> for specific uses through additional training, but without having to redo the costly initial training. Export controls on chips may need to be paired with export controls on trained models above a certain compute threshold, if they are to be effective in restricting access to high-end AI capabilities</w:t>
      </w:r>
    </w:p>
    <w:p w14:paraId="3E1D6F12" w14:textId="77777777" w:rsidR="003845AB" w:rsidRDefault="003845AB" w:rsidP="003845AB">
      <w:pPr>
        <w:pStyle w:val="Heading4"/>
        <w:numPr>
          <w:ilvl w:val="0"/>
          <w:numId w:val="15"/>
        </w:numPr>
        <w:tabs>
          <w:tab w:val="num" w:pos="360"/>
        </w:tabs>
        <w:ind w:left="0" w:firstLine="0"/>
      </w:pPr>
      <w:r>
        <w:t>Penalties fail to deter model development</w:t>
      </w:r>
    </w:p>
    <w:p w14:paraId="0A3AEE11" w14:textId="77777777" w:rsidR="003845AB" w:rsidRPr="00947472" w:rsidRDefault="003845AB" w:rsidP="003845AB">
      <w:pPr>
        <w:rPr>
          <w:rStyle w:val="Style13ptBold"/>
        </w:rPr>
      </w:pPr>
      <w:r w:rsidRPr="00947472">
        <w:rPr>
          <w:rStyle w:val="Style13ptBold"/>
        </w:rPr>
        <w:t>Coffee 22</w:t>
      </w:r>
    </w:p>
    <w:p w14:paraId="11CBC491" w14:textId="77777777" w:rsidR="003845AB" w:rsidRPr="008610FF" w:rsidRDefault="003845AB" w:rsidP="003845AB">
      <w:pPr>
        <w:rPr>
          <w:sz w:val="16"/>
        </w:rPr>
      </w:pPr>
      <w:r w:rsidRPr="008610FF">
        <w:rPr>
          <w:sz w:val="16"/>
        </w:rPr>
        <w:t>[John C. Coffee, Jr. (he/him) Professor Coffee is the Adolf A. Berle Professor of Law at Columbia University Law School and Director of its Center on Corporate Governance. Professor Coffee wishes to acknowledge the valuable research assistance of Samantha Daisy, Columbia Law School ’23, in the preparation of this Article. “Crime and the Corporation: Making the Punishment Fit the Corporation” 2022, The Journal of Corporation Law. https://jcl.law.uiowa.edu/sites/jcl.law.uiowa.edu/files/2022-09/Coffee_Online.pdf] Tay</w:t>
      </w:r>
    </w:p>
    <w:p w14:paraId="51409F9A" w14:textId="77777777" w:rsidR="003845AB" w:rsidRPr="008610FF" w:rsidRDefault="003845AB" w:rsidP="003845AB">
      <w:r w:rsidRPr="007D3402">
        <w:rPr>
          <w:sz w:val="16"/>
        </w:rPr>
        <w:t xml:space="preserve">The debate over corporate criminal liability has long involved a fight between proponents who argue that corporate liability is necessary for effective deterrence and opponents who claim that it “punishes the innocent.” This Article agrees and disagrees with both sides. </w:t>
      </w:r>
      <w:r w:rsidRPr="00B91C01">
        <w:rPr>
          <w:rStyle w:val="StyleUnderline"/>
          <w:highlight w:val="yellow"/>
        </w:rPr>
        <w:t>Corporate criminal liability</w:t>
      </w:r>
      <w:r>
        <w:t xml:space="preserve"> </w:t>
      </w:r>
      <w:r w:rsidRPr="007D3402">
        <w:rPr>
          <w:sz w:val="16"/>
        </w:rPr>
        <w:t xml:space="preserve">could play a critical role in establishing an effective deterrent to organizational misconduct, but today it </w:t>
      </w:r>
      <w:r w:rsidRPr="00B91C01">
        <w:rPr>
          <w:rStyle w:val="StyleUnderline"/>
          <w:highlight w:val="yellow"/>
        </w:rPr>
        <w:t>largely fails</w:t>
      </w:r>
      <w:r>
        <w:t xml:space="preserve">. </w:t>
      </w:r>
      <w:r w:rsidRPr="007D3402">
        <w:rPr>
          <w:sz w:val="16"/>
        </w:rPr>
        <w:t xml:space="preserve">Currently, </w:t>
      </w:r>
      <w:r w:rsidRPr="00B91C01">
        <w:rPr>
          <w:rStyle w:val="StyleUnderline"/>
          <w:highlight w:val="yellow"/>
        </w:rPr>
        <w:t>we have a system that</w:t>
      </w:r>
      <w:r w:rsidRPr="00B91C01">
        <w:rPr>
          <w:highlight w:val="yellow"/>
        </w:rPr>
        <w:t xml:space="preserve"> </w:t>
      </w:r>
      <w:r w:rsidRPr="00B91C01">
        <w:rPr>
          <w:rStyle w:val="StyleUnderline"/>
          <w:highlight w:val="yellow"/>
        </w:rPr>
        <w:t>combines</w:t>
      </w:r>
      <w:r>
        <w:t xml:space="preserve"> </w:t>
      </w:r>
      <w:r w:rsidRPr="007D3402">
        <w:rPr>
          <w:sz w:val="16"/>
        </w:rPr>
        <w:t xml:space="preserve">Deferred Prosecution </w:t>
      </w:r>
      <w:r w:rsidRPr="00B91C01">
        <w:rPr>
          <w:rStyle w:val="StyleUnderline"/>
          <w:highlight w:val="yellow"/>
        </w:rPr>
        <w:t>Agreements</w:t>
      </w:r>
      <w:r w:rsidRPr="007D3402">
        <w:rPr>
          <w:sz w:val="16"/>
        </w:rPr>
        <w:t xml:space="preserve">, Non-Prosecution Agreements, </w:t>
      </w:r>
      <w:r w:rsidRPr="00B91C01">
        <w:rPr>
          <w:rStyle w:val="StyleUnderline"/>
          <w:highlight w:val="yellow"/>
        </w:rPr>
        <w:t>and</w:t>
      </w:r>
      <w:r>
        <w:t xml:space="preserve"> </w:t>
      </w:r>
      <w:r w:rsidRPr="007D3402">
        <w:rPr>
          <w:sz w:val="16"/>
        </w:rPr>
        <w:t xml:space="preserve">extraordinarily generous sentencing credits for compliance </w:t>
      </w:r>
      <w:r w:rsidRPr="00B91C01">
        <w:rPr>
          <w:rStyle w:val="StyleUnderline"/>
          <w:highlight w:val="yellow"/>
        </w:rPr>
        <w:t>plans that</w:t>
      </w:r>
      <w:r>
        <w:t xml:space="preserve"> </w:t>
      </w:r>
      <w:r w:rsidRPr="007D3402">
        <w:rPr>
          <w:sz w:val="16"/>
        </w:rPr>
        <w:t xml:space="preserve">have </w:t>
      </w:r>
      <w:r w:rsidRPr="00B91C01">
        <w:rPr>
          <w:rStyle w:val="StyleUnderline"/>
          <w:highlight w:val="yellow"/>
        </w:rPr>
        <w:t>fail</w:t>
      </w:r>
      <w:r w:rsidRPr="007D3402">
        <w:rPr>
          <w:sz w:val="16"/>
        </w:rPr>
        <w:t xml:space="preserve">ed, and the result is a system that is more carrots than sticks. The evidence seems clear that </w:t>
      </w:r>
      <w:r w:rsidRPr="00B91C01">
        <w:rPr>
          <w:rStyle w:val="StyleUnderline"/>
          <w:highlight w:val="yellow"/>
        </w:rPr>
        <w:t>corporate fines seldom affect the company</w:t>
      </w:r>
      <w:r w:rsidRPr="007D3402">
        <w:rPr>
          <w:sz w:val="16"/>
        </w:rPr>
        <w:t xml:space="preserve">’s stock price (even when they are record penalties), that </w:t>
      </w:r>
      <w:r w:rsidRPr="00B91C01">
        <w:rPr>
          <w:rStyle w:val="StyleUnderline"/>
          <w:highlight w:val="yellow"/>
        </w:rPr>
        <w:t>companies rarely self-report</w:t>
      </w:r>
      <w:r>
        <w:t xml:space="preserve"> </w:t>
      </w:r>
      <w:r w:rsidRPr="007D3402">
        <w:rPr>
          <w:sz w:val="16"/>
        </w:rPr>
        <w:t>their misconduct (despite legal incentives to do so),</w:t>
      </w:r>
      <w:r>
        <w:t xml:space="preserve"> </w:t>
      </w:r>
      <w:r w:rsidRPr="00B91C01">
        <w:rPr>
          <w:rStyle w:val="StyleUnderline"/>
          <w:highlight w:val="yellow"/>
        </w:rPr>
        <w:t>and</w:t>
      </w:r>
      <w:r>
        <w:t xml:space="preserve"> </w:t>
      </w:r>
      <w:r w:rsidRPr="007D3402">
        <w:rPr>
          <w:sz w:val="16"/>
        </w:rPr>
        <w:t xml:space="preserve">that </w:t>
      </w:r>
      <w:r w:rsidRPr="00B91C01">
        <w:rPr>
          <w:rStyle w:val="StyleUnderline"/>
          <w:highlight w:val="yellow"/>
        </w:rPr>
        <w:t>courts impose penalties that can be easily absorbed as a cost of doing business</w:t>
      </w:r>
      <w:r w:rsidRPr="00B91C01">
        <w:rPr>
          <w:highlight w:val="yellow"/>
        </w:rPr>
        <w:t xml:space="preserve">. </w:t>
      </w:r>
      <w:r w:rsidRPr="00B91C01">
        <w:rPr>
          <w:rStyle w:val="StyleUnderline"/>
          <w:highlight w:val="yellow"/>
        </w:rPr>
        <w:t>This</w:t>
      </w:r>
      <w:r>
        <w:t xml:space="preserve"> </w:t>
      </w:r>
      <w:r w:rsidRPr="007D3402">
        <w:rPr>
          <w:sz w:val="16"/>
        </w:rPr>
        <w:t xml:space="preserve">analysis </w:t>
      </w:r>
      <w:r w:rsidRPr="00B91C01">
        <w:rPr>
          <w:rStyle w:val="StyleUnderline"/>
          <w:highlight w:val="yellow"/>
        </w:rPr>
        <w:t>leads many to favor a system that focuses</w:t>
      </w:r>
      <w:r>
        <w:t xml:space="preserve"> </w:t>
      </w:r>
      <w:r w:rsidRPr="007D3402">
        <w:rPr>
          <w:sz w:val="16"/>
        </w:rPr>
        <w:t xml:space="preserve">only </w:t>
      </w:r>
      <w:r w:rsidRPr="00B91C01">
        <w:rPr>
          <w:rStyle w:val="StyleUnderline"/>
          <w:highlight w:val="yellow"/>
        </w:rPr>
        <w:t>on</w:t>
      </w:r>
      <w:r>
        <w:t xml:space="preserve"> </w:t>
      </w:r>
      <w:r w:rsidRPr="007D3402">
        <w:rPr>
          <w:sz w:val="16"/>
        </w:rPr>
        <w:t xml:space="preserve">corporate </w:t>
      </w:r>
      <w:r w:rsidRPr="00B91C01">
        <w:rPr>
          <w:rStyle w:val="StyleUnderline"/>
          <w:highlight w:val="yellow"/>
        </w:rPr>
        <w:t>executives</w:t>
      </w:r>
      <w:r>
        <w:t xml:space="preserve"> </w:t>
      </w:r>
      <w:r w:rsidRPr="007D3402">
        <w:rPr>
          <w:sz w:val="16"/>
        </w:rPr>
        <w:t>and dispenses with the corporation as a target of the criminal law. Unfortunately,</w:t>
      </w:r>
      <w:r>
        <w:t xml:space="preserve"> </w:t>
      </w:r>
      <w:r w:rsidRPr="00B91C01">
        <w:rPr>
          <w:rStyle w:val="StyleUnderline"/>
          <w:highlight w:val="yellow"/>
        </w:rPr>
        <w:t>that approach has even higher costs</w:t>
      </w:r>
      <w:r>
        <w:t xml:space="preserve">. </w:t>
      </w:r>
      <w:r w:rsidRPr="007D3402">
        <w:rPr>
          <w:sz w:val="16"/>
        </w:rPr>
        <w:t xml:space="preserve">Although executives are deterrable, </w:t>
      </w:r>
      <w:r w:rsidRPr="00B91C01">
        <w:rPr>
          <w:rStyle w:val="StyleUnderline"/>
          <w:highlight w:val="yellow"/>
        </w:rPr>
        <w:t>high-ranking</w:t>
      </w:r>
      <w:r>
        <w:t xml:space="preserve"> </w:t>
      </w:r>
      <w:r w:rsidRPr="007D3402">
        <w:rPr>
          <w:sz w:val="16"/>
        </w:rPr>
        <w:t xml:space="preserve">corporate </w:t>
      </w:r>
      <w:r w:rsidRPr="00B91C01">
        <w:rPr>
          <w:rStyle w:val="StyleUnderline"/>
          <w:highlight w:val="yellow"/>
        </w:rPr>
        <w:t>executives are</w:t>
      </w:r>
      <w:r>
        <w:t xml:space="preserve"> </w:t>
      </w:r>
      <w:r w:rsidRPr="007D3402">
        <w:rPr>
          <w:sz w:val="16"/>
        </w:rPr>
        <w:t xml:space="preserve">much </w:t>
      </w:r>
      <w:r w:rsidRPr="00B91C01">
        <w:rPr>
          <w:rStyle w:val="StyleUnderline"/>
          <w:highlight w:val="yellow"/>
        </w:rPr>
        <w:t>harder to identify and prosecute</w:t>
      </w:r>
      <w:r>
        <w:t xml:space="preserve"> </w:t>
      </w:r>
      <w:r w:rsidRPr="007D3402">
        <w:rPr>
          <w:sz w:val="16"/>
        </w:rPr>
        <w:t xml:space="preserve">for a variety of reasons. In this light, the critical role of corporate criminal liability is that it gives the corporation a stronger incentive to self-report, monitor its employees, and turn in those responsible. But this requires that </w:t>
      </w:r>
      <w:r w:rsidRPr="00B91C01">
        <w:rPr>
          <w:rStyle w:val="StyleUnderline"/>
          <w:highlight w:val="yellow"/>
        </w:rPr>
        <w:t>we</w:t>
      </w:r>
      <w:r w:rsidRPr="007D3402">
        <w:rPr>
          <w:sz w:val="16"/>
        </w:rPr>
        <w:t xml:space="preserve"> extend leniency only for objective conduct that generates deterrence. A principal goal of this Article is to provide a roadmap for how we can make the punishment fit the corporation. Leniency can be used as a tool but should not be extended gratuitously. To curb corporate misconduct, society has long </w:t>
      </w:r>
      <w:r w:rsidRPr="00B91C01">
        <w:rPr>
          <w:rStyle w:val="StyleUnderline"/>
          <w:highlight w:val="yellow"/>
        </w:rPr>
        <w:t>face</w:t>
      </w:r>
      <w:r w:rsidRPr="007D3402">
        <w:rPr>
          <w:sz w:val="16"/>
        </w:rPr>
        <w:t xml:space="preserve">d </w:t>
      </w:r>
      <w:r w:rsidRPr="00B91C01">
        <w:rPr>
          <w:rStyle w:val="StyleUnderline"/>
          <w:highlight w:val="yellow"/>
        </w:rPr>
        <w:t>a choice between either vicarious liability for executives</w:t>
      </w:r>
      <w:r w:rsidRPr="007D3402">
        <w:rPr>
          <w:sz w:val="16"/>
        </w:rPr>
        <w:t xml:space="preserve"> (which is contrary to our legal tradition and would shock civil libertarians) </w:t>
      </w:r>
      <w:r w:rsidRPr="00B91C01">
        <w:rPr>
          <w:rStyle w:val="StyleUnderline"/>
          <w:highlight w:val="yellow"/>
        </w:rPr>
        <w:t>and vicarious liability for shareholders</w:t>
      </w:r>
      <w:r w:rsidRPr="007D3402">
        <w:rPr>
          <w:sz w:val="16"/>
        </w:rPr>
        <w:t xml:space="preserve"> (which has existed for over a century but is always bounded by the ceiling of limited liability). </w:t>
      </w:r>
      <w:r w:rsidRPr="00B91C01">
        <w:rPr>
          <w:rStyle w:val="StyleUnderline"/>
          <w:highlight w:val="yellow"/>
        </w:rPr>
        <w:t>Either choice has</w:t>
      </w:r>
      <w:r w:rsidRPr="007D3402">
        <w:rPr>
          <w:sz w:val="16"/>
        </w:rPr>
        <w:t xml:space="preserve"> its </w:t>
      </w:r>
      <w:r w:rsidRPr="00B91C01">
        <w:rPr>
          <w:rStyle w:val="StyleUnderline"/>
          <w:highlight w:val="yellow"/>
        </w:rPr>
        <w:t>costs</w:t>
      </w:r>
      <w:r w:rsidRPr="007D3402">
        <w:rPr>
          <w:sz w:val="16"/>
        </w:rPr>
        <w:t>, and this Article suggests some possible alternatives.</w:t>
      </w:r>
    </w:p>
    <w:p w14:paraId="3737C83D" w14:textId="77777777" w:rsidR="003845AB" w:rsidRDefault="003845AB" w:rsidP="003845AB">
      <w:pPr>
        <w:pStyle w:val="Heading4"/>
        <w:numPr>
          <w:ilvl w:val="0"/>
          <w:numId w:val="15"/>
        </w:numPr>
        <w:tabs>
          <w:tab w:val="num" w:pos="360"/>
        </w:tabs>
        <w:ind w:left="0" w:firstLine="0"/>
      </w:pPr>
      <w:r>
        <w:t xml:space="preserve">Corporations circumvent - Either rogue individuals always pop back up or the corporate culture never shifts in response to fines. </w:t>
      </w:r>
    </w:p>
    <w:p w14:paraId="72099836" w14:textId="77777777" w:rsidR="003845AB" w:rsidRPr="00452627" w:rsidRDefault="003845AB" w:rsidP="003845AB">
      <w:pPr>
        <w:rPr>
          <w:rStyle w:val="Style13ptBold"/>
        </w:rPr>
      </w:pPr>
      <w:r w:rsidRPr="00452627">
        <w:rPr>
          <w:rStyle w:val="Style13ptBold"/>
        </w:rPr>
        <w:t>Diamantis 20</w:t>
      </w:r>
    </w:p>
    <w:p w14:paraId="75213777" w14:textId="77777777" w:rsidR="003845AB" w:rsidRPr="002519A9" w:rsidRDefault="003845AB" w:rsidP="003845AB">
      <w:r>
        <w:lastRenderedPageBreak/>
        <w:t>[</w:t>
      </w:r>
      <w:proofErr w:type="spellStart"/>
      <w:r w:rsidRPr="002519A9">
        <w:rPr>
          <w:rFonts w:hint="cs"/>
        </w:rPr>
        <w:t>Mihailis</w:t>
      </w:r>
      <w:proofErr w:type="spellEnd"/>
      <w:r w:rsidRPr="002519A9">
        <w:rPr>
          <w:rFonts w:hint="cs"/>
        </w:rPr>
        <w:t xml:space="preserve"> E. Diamantis</w:t>
      </w:r>
      <w:r>
        <w:t xml:space="preserve"> (he/him)</w:t>
      </w:r>
      <w:r w:rsidRPr="002519A9">
        <w:rPr>
          <w:rFonts w:hint="cs"/>
        </w:rPr>
        <w:t> is an Associate Professor of Law at the College of Law, University of Iowa.</w:t>
      </w:r>
      <w:r w:rsidRPr="002519A9">
        <w:t xml:space="preserve"> “Criminally Insane Corporations” 6 July 2020, Oxford Law Blog. https://blogs.law.ox.ac.uk/business-law-blog/blog/2020/07/criminally-insane-corporations</w:t>
      </w:r>
      <w:r>
        <w:t>] Tay</w:t>
      </w:r>
    </w:p>
    <w:p w14:paraId="1659C6FF" w14:textId="77777777" w:rsidR="003845AB" w:rsidRPr="00CD16A2" w:rsidRDefault="003845AB" w:rsidP="003845AB">
      <w:r w:rsidRPr="00CD16A2">
        <w:rPr>
          <w:rFonts w:hint="cs"/>
        </w:rPr>
        <w:t xml:space="preserve">In the common telling of the corporate criminal justice parable, </w:t>
      </w:r>
      <w:r w:rsidRPr="002E3240">
        <w:rPr>
          <w:rFonts w:hint="cs"/>
        </w:rPr>
        <w:t xml:space="preserve">the </w:t>
      </w:r>
      <w:r w:rsidRPr="002E3240">
        <w:rPr>
          <w:rStyle w:val="StyleUnderline"/>
          <w:rFonts w:hint="cs"/>
        </w:rPr>
        <w:t>law punishes criminal corporations</w:t>
      </w:r>
      <w:r w:rsidRPr="002E3240">
        <w:rPr>
          <w:rFonts w:hint="cs"/>
        </w:rPr>
        <w:t xml:space="preserve"> </w:t>
      </w:r>
      <w:proofErr w:type="gramStart"/>
      <w:r w:rsidRPr="002E3240">
        <w:rPr>
          <w:rFonts w:hint="cs"/>
        </w:rPr>
        <w:t xml:space="preserve">in order </w:t>
      </w:r>
      <w:r w:rsidRPr="002E3240">
        <w:rPr>
          <w:rStyle w:val="StyleUnderline"/>
          <w:rFonts w:hint="cs"/>
        </w:rPr>
        <w:t>to</w:t>
      </w:r>
      <w:proofErr w:type="gramEnd"/>
      <w:r w:rsidRPr="002E3240">
        <w:rPr>
          <w:rStyle w:val="StyleUnderline"/>
          <w:rFonts w:hint="cs"/>
        </w:rPr>
        <w:t xml:space="preserve"> induce them to fix whatever caused them to do wrong</w:t>
      </w:r>
      <w:r w:rsidRPr="002E3240">
        <w:rPr>
          <w:rFonts w:hint="cs"/>
        </w:rPr>
        <w:t xml:space="preserve">. </w:t>
      </w:r>
      <w:r w:rsidRPr="002E3240">
        <w:rPr>
          <w:rStyle w:val="StyleUnderline"/>
          <w:rFonts w:hint="cs"/>
        </w:rPr>
        <w:t>But</w:t>
      </w:r>
      <w:r w:rsidRPr="002E3240">
        <w:rPr>
          <w:rFonts w:hint="cs"/>
        </w:rPr>
        <w:t xml:space="preserve"> there</w:t>
      </w:r>
      <w:r w:rsidRPr="00CD16A2">
        <w:rPr>
          <w:rFonts w:hint="cs"/>
        </w:rPr>
        <w:t xml:space="preserve"> are some </w:t>
      </w:r>
      <w:r w:rsidRPr="00B91C01">
        <w:rPr>
          <w:rStyle w:val="StyleUnderline"/>
          <w:rFonts w:hint="cs"/>
          <w:highlight w:val="yellow"/>
        </w:rPr>
        <w:t>criminal corporations</w:t>
      </w:r>
      <w:r w:rsidRPr="00CD16A2">
        <w:rPr>
          <w:rStyle w:val="StyleUnderline"/>
          <w:rFonts w:hint="cs"/>
        </w:rPr>
        <w:t xml:space="preserve"> whose deep or unpredictable disfunction presents a special challenge</w:t>
      </w:r>
      <w:r w:rsidRPr="00CD16A2">
        <w:rPr>
          <w:rFonts w:hint="cs"/>
        </w:rPr>
        <w:t xml:space="preserve">. These corporations </w:t>
      </w:r>
      <w:r w:rsidRPr="00B91C01">
        <w:rPr>
          <w:rStyle w:val="StyleUnderline"/>
          <w:rFonts w:hint="cs"/>
          <w:highlight w:val="yellow"/>
        </w:rPr>
        <w:t>are</w:t>
      </w:r>
      <w:r w:rsidRPr="00B91C01">
        <w:rPr>
          <w:rFonts w:hint="cs"/>
          <w:highlight w:val="yellow"/>
        </w:rPr>
        <w:t xml:space="preserve"> </w:t>
      </w:r>
      <w:r w:rsidRPr="002E3240">
        <w:rPr>
          <w:rStyle w:val="StyleUnderline"/>
          <w:rFonts w:hint="cs"/>
        </w:rPr>
        <w:t>much</w:t>
      </w:r>
      <w:r w:rsidRPr="00B91C01">
        <w:rPr>
          <w:rStyle w:val="StyleUnderline"/>
          <w:rFonts w:hint="cs"/>
          <w:highlight w:val="yellow"/>
        </w:rPr>
        <w:t xml:space="preserve"> less likely to respond</w:t>
      </w:r>
      <w:r w:rsidRPr="00CD16A2">
        <w:rPr>
          <w:rStyle w:val="StyleUnderline"/>
          <w:rFonts w:hint="cs"/>
        </w:rPr>
        <w:t xml:space="preserve"> constructively </w:t>
      </w:r>
      <w:r w:rsidRPr="00B91C01">
        <w:rPr>
          <w:rStyle w:val="StyleUnderline"/>
          <w:rFonts w:hint="cs"/>
          <w:highlight w:val="yellow"/>
        </w:rPr>
        <w:t xml:space="preserve">to </w:t>
      </w:r>
      <w:r w:rsidRPr="002E3240">
        <w:rPr>
          <w:rStyle w:val="StyleUnderline"/>
          <w:rFonts w:hint="cs"/>
        </w:rPr>
        <w:t xml:space="preserve">criminal </w:t>
      </w:r>
      <w:r w:rsidRPr="00B91C01">
        <w:rPr>
          <w:rStyle w:val="StyleUnderline"/>
          <w:rFonts w:hint="cs"/>
          <w:highlight w:val="yellow"/>
        </w:rPr>
        <w:t>sanctions</w:t>
      </w:r>
      <w:r w:rsidRPr="00CD16A2">
        <w:rPr>
          <w:rFonts w:hint="cs"/>
        </w:rPr>
        <w:t>. In a forthcoming article—The Corporate Insanity Defense—I argue that criminal law needs a different approach for these corporations, one that emphasizes compulsory expert treatment rather than standard forms of punishment. Fortunately, criminal law already has a doctrine that is up to the task—the insanity defense.</w:t>
      </w:r>
    </w:p>
    <w:p w14:paraId="0D33D45F" w14:textId="77777777" w:rsidR="003845AB" w:rsidRPr="00CD16A2" w:rsidRDefault="003845AB" w:rsidP="003845AB">
      <w:r w:rsidRPr="00CD16A2">
        <w:rPr>
          <w:rFonts w:hint="cs"/>
        </w:rPr>
        <w:t xml:space="preserve">There are at least two types of scenarios where </w:t>
      </w:r>
      <w:r w:rsidRPr="00CD16A2">
        <w:rPr>
          <w:rStyle w:val="StyleUnderline"/>
          <w:rFonts w:hint="cs"/>
        </w:rPr>
        <w:t xml:space="preserve">the standard conception of </w:t>
      </w:r>
      <w:r w:rsidRPr="00B91C01">
        <w:rPr>
          <w:rStyle w:val="StyleUnderline"/>
          <w:rFonts w:hint="cs"/>
          <w:highlight w:val="yellow"/>
        </w:rPr>
        <w:t>corporate punishment</w:t>
      </w:r>
      <w:r w:rsidRPr="00CD16A2">
        <w:rPr>
          <w:rStyle w:val="StyleUnderline"/>
          <w:rFonts w:hint="cs"/>
        </w:rPr>
        <w:t>—</w:t>
      </w:r>
      <w:r w:rsidRPr="002E3240">
        <w:rPr>
          <w:rStyle w:val="StyleUnderline"/>
          <w:rFonts w:hint="cs"/>
        </w:rPr>
        <w:t>which l</w:t>
      </w:r>
      <w:r w:rsidRPr="00CD16A2">
        <w:rPr>
          <w:rStyle w:val="StyleUnderline"/>
          <w:rFonts w:hint="cs"/>
        </w:rPr>
        <w:t xml:space="preserve">argely </w:t>
      </w:r>
      <w:r w:rsidRPr="002E3240">
        <w:rPr>
          <w:rStyle w:val="StyleUnderline"/>
          <w:rFonts w:hint="cs"/>
        </w:rPr>
        <w:t>emphasizes fines—</w:t>
      </w:r>
      <w:r w:rsidRPr="00B91C01">
        <w:rPr>
          <w:rStyle w:val="StyleUnderline"/>
          <w:rFonts w:hint="cs"/>
          <w:highlight w:val="yellow"/>
        </w:rPr>
        <w:t>is</w:t>
      </w:r>
      <w:r w:rsidRPr="00CD16A2">
        <w:rPr>
          <w:rStyle w:val="StyleUnderline"/>
          <w:rFonts w:hint="cs"/>
        </w:rPr>
        <w:t xml:space="preserve"> particularly </w:t>
      </w:r>
      <w:r w:rsidRPr="00B91C01">
        <w:rPr>
          <w:rStyle w:val="StyleUnderline"/>
          <w:rFonts w:hint="cs"/>
          <w:highlight w:val="yellow"/>
        </w:rPr>
        <w:t>ineffective</w:t>
      </w:r>
      <w:r w:rsidRPr="00CD16A2">
        <w:rPr>
          <w:rStyle w:val="StyleUnderline"/>
          <w:rFonts w:hint="cs"/>
        </w:rPr>
        <w:t>.</w:t>
      </w:r>
      <w:r w:rsidRPr="00CD16A2">
        <w:rPr>
          <w:rFonts w:hint="cs"/>
        </w:rPr>
        <w:t xml:space="preserve"> </w:t>
      </w:r>
      <w:r w:rsidRPr="00B91C01">
        <w:rPr>
          <w:rStyle w:val="StyleUnderline"/>
          <w:rFonts w:hint="cs"/>
          <w:highlight w:val="yellow"/>
        </w:rPr>
        <w:t>First</w:t>
      </w:r>
      <w:r w:rsidRPr="00CD16A2">
        <w:rPr>
          <w:rStyle w:val="StyleUnderline"/>
          <w:rFonts w:hint="cs"/>
        </w:rPr>
        <w:t xml:space="preserve">, there are </w:t>
      </w:r>
      <w:r w:rsidRPr="00B91C01">
        <w:rPr>
          <w:rStyle w:val="StyleUnderline"/>
          <w:rFonts w:hint="cs"/>
          <w:highlight w:val="yellow"/>
        </w:rPr>
        <w:t>cases where a rogue employee subverts</w:t>
      </w:r>
      <w:r w:rsidRPr="00CD16A2">
        <w:rPr>
          <w:rStyle w:val="StyleUnderline"/>
          <w:rFonts w:hint="cs"/>
        </w:rPr>
        <w:t xml:space="preserve"> otherwise </w:t>
      </w:r>
      <w:r w:rsidRPr="00B91C01">
        <w:rPr>
          <w:rStyle w:val="StyleUnderline"/>
          <w:rFonts w:hint="cs"/>
          <w:highlight w:val="yellow"/>
        </w:rPr>
        <w:t>effective corporate compliance</w:t>
      </w:r>
      <w:r w:rsidRPr="00CD16A2">
        <w:rPr>
          <w:rStyle w:val="StyleUnderline"/>
          <w:rFonts w:hint="cs"/>
        </w:rPr>
        <w:t xml:space="preserve"> protocols to commit a crime for his personal gain</w:t>
      </w:r>
      <w:r w:rsidRPr="00CD16A2">
        <w:rPr>
          <w:rFonts w:hint="cs"/>
        </w:rPr>
        <w:t xml:space="preserve">. </w:t>
      </w:r>
      <w:r w:rsidRPr="00CD16A2">
        <w:rPr>
          <w:rStyle w:val="StyleUnderline"/>
          <w:rFonts w:hint="cs"/>
        </w:rPr>
        <w:t xml:space="preserve">Under the current law, </w:t>
      </w:r>
      <w:r w:rsidRPr="00B91C01">
        <w:rPr>
          <w:rStyle w:val="StyleUnderline"/>
          <w:rFonts w:hint="cs"/>
          <w:highlight w:val="yellow"/>
        </w:rPr>
        <w:t>the corporation could be sanctioned</w:t>
      </w:r>
      <w:r w:rsidRPr="00CD16A2">
        <w:rPr>
          <w:rFonts w:hint="cs"/>
        </w:rPr>
        <w:t xml:space="preserve"> for the rogue’s misconduct. Assuming the corporation already has an effective compliance program, </w:t>
      </w:r>
      <w:r w:rsidRPr="00B91C01">
        <w:rPr>
          <w:rStyle w:val="StyleUnderline"/>
          <w:rFonts w:hint="cs"/>
          <w:highlight w:val="yellow"/>
        </w:rPr>
        <w:t>the only</w:t>
      </w:r>
      <w:r w:rsidRPr="00CD16A2">
        <w:rPr>
          <w:rStyle w:val="StyleUnderline"/>
          <w:rFonts w:hint="cs"/>
        </w:rPr>
        <w:t xml:space="preserve"> constructive </w:t>
      </w:r>
      <w:r w:rsidRPr="00B91C01">
        <w:rPr>
          <w:rStyle w:val="StyleUnderline"/>
          <w:rFonts w:hint="cs"/>
          <w:highlight w:val="yellow"/>
        </w:rPr>
        <w:t>action a fine could induce</w:t>
      </w:r>
      <w:r w:rsidRPr="00CD16A2">
        <w:rPr>
          <w:rFonts w:hint="cs"/>
        </w:rPr>
        <w:t xml:space="preserve"> the corporation to take </w:t>
      </w:r>
      <w:r w:rsidRPr="00B91C01">
        <w:rPr>
          <w:rStyle w:val="StyleUnderline"/>
          <w:rFonts w:hint="cs"/>
          <w:highlight w:val="yellow"/>
        </w:rPr>
        <w:t>is to remove the rogue</w:t>
      </w:r>
      <w:r w:rsidRPr="00CD16A2">
        <w:rPr>
          <w:rStyle w:val="StyleUnderline"/>
          <w:rFonts w:hint="cs"/>
        </w:rPr>
        <w:t xml:space="preserve"> and to ensure no further rogue replaces him</w:t>
      </w:r>
      <w:r w:rsidRPr="00CD16A2">
        <w:rPr>
          <w:rFonts w:hint="cs"/>
        </w:rPr>
        <w:t xml:space="preserve">. </w:t>
      </w:r>
      <w:r w:rsidRPr="00B91C01">
        <w:rPr>
          <w:rStyle w:val="StyleUnderline"/>
          <w:rFonts w:hint="cs"/>
          <w:highlight w:val="yellow"/>
        </w:rPr>
        <w:t>However</w:t>
      </w:r>
      <w:r w:rsidRPr="00CD16A2">
        <w:rPr>
          <w:rFonts w:hint="cs"/>
        </w:rPr>
        <w:t xml:space="preserve">, </w:t>
      </w:r>
      <w:r w:rsidRPr="00B91C01">
        <w:rPr>
          <w:rStyle w:val="StyleUnderline"/>
          <w:rFonts w:hint="cs"/>
          <w:highlight w:val="yellow"/>
        </w:rPr>
        <w:t>if the rogue is an entrenched executive</w:t>
      </w:r>
      <w:r w:rsidRPr="00CD16A2">
        <w:rPr>
          <w:rStyle w:val="StyleUnderline"/>
          <w:rFonts w:hint="cs"/>
        </w:rPr>
        <w:t xml:space="preserve"> who is responsible for setting corporate policy, </w:t>
      </w:r>
      <w:r w:rsidRPr="00B91C01">
        <w:rPr>
          <w:rStyle w:val="StyleUnderline"/>
          <w:rFonts w:hint="cs"/>
          <w:highlight w:val="yellow"/>
        </w:rPr>
        <w:t>a fine</w:t>
      </w:r>
      <w:r w:rsidRPr="00CD16A2">
        <w:rPr>
          <w:rFonts w:hint="cs"/>
        </w:rPr>
        <w:t xml:space="preserve"> against the corporation </w:t>
      </w:r>
      <w:r w:rsidRPr="00B91C01">
        <w:rPr>
          <w:rStyle w:val="StyleUnderline"/>
          <w:rFonts w:hint="cs"/>
          <w:highlight w:val="yellow"/>
        </w:rPr>
        <w:t>may not</w:t>
      </w:r>
      <w:r w:rsidRPr="00CD16A2">
        <w:rPr>
          <w:rStyle w:val="StyleUnderline"/>
          <w:rFonts w:hint="cs"/>
        </w:rPr>
        <w:t xml:space="preserve"> be able to </w:t>
      </w:r>
      <w:r w:rsidRPr="00B91C01">
        <w:rPr>
          <w:rStyle w:val="StyleUnderline"/>
          <w:rFonts w:hint="cs"/>
          <w:highlight w:val="yellow"/>
        </w:rPr>
        <w:t>provoke</w:t>
      </w:r>
      <w:r w:rsidRPr="00CD16A2">
        <w:rPr>
          <w:rStyle w:val="StyleUnderline"/>
          <w:rFonts w:hint="cs"/>
        </w:rPr>
        <w:t xml:space="preserve"> this </w:t>
      </w:r>
      <w:r w:rsidRPr="00B91C01">
        <w:rPr>
          <w:rStyle w:val="StyleUnderline"/>
          <w:rFonts w:hint="cs"/>
          <w:highlight w:val="yellow"/>
        </w:rPr>
        <w:t>change</w:t>
      </w:r>
      <w:r w:rsidRPr="00CD16A2">
        <w:rPr>
          <w:rFonts w:hint="cs"/>
        </w:rPr>
        <w:t xml:space="preserve">. </w:t>
      </w:r>
      <w:r w:rsidRPr="00B91C01">
        <w:rPr>
          <w:rStyle w:val="StyleUnderline"/>
          <w:rFonts w:hint="cs"/>
          <w:highlight w:val="yellow"/>
        </w:rPr>
        <w:t>If</w:t>
      </w:r>
      <w:r w:rsidRPr="00CD16A2">
        <w:rPr>
          <w:rStyle w:val="StyleUnderline"/>
          <w:rFonts w:hint="cs"/>
        </w:rPr>
        <w:t xml:space="preserve">, on the other hand, </w:t>
      </w:r>
      <w:r w:rsidRPr="00B91C01">
        <w:rPr>
          <w:rStyle w:val="StyleUnderline"/>
          <w:rFonts w:hint="cs"/>
          <w:highlight w:val="yellow"/>
        </w:rPr>
        <w:t>the rogue is a lower-level employee</w:t>
      </w:r>
      <w:r w:rsidRPr="00CD16A2">
        <w:rPr>
          <w:rStyle w:val="StyleUnderline"/>
          <w:rFonts w:hint="cs"/>
        </w:rPr>
        <w:t>, </w:t>
      </w:r>
      <w:r w:rsidRPr="00B91C01">
        <w:rPr>
          <w:rStyle w:val="StyleUnderline"/>
          <w:rFonts w:hint="cs"/>
          <w:highlight w:val="yellow"/>
        </w:rPr>
        <w:t>there may be little</w:t>
      </w:r>
      <w:r w:rsidRPr="00CD16A2">
        <w:rPr>
          <w:rFonts w:hint="cs"/>
        </w:rPr>
        <w:t xml:space="preserve"> more </w:t>
      </w:r>
      <w:r w:rsidRPr="00B91C01">
        <w:rPr>
          <w:rStyle w:val="StyleUnderline"/>
          <w:rFonts w:hint="cs"/>
          <w:highlight w:val="yellow"/>
        </w:rPr>
        <w:t>the corporation can do to prevent further rogues</w:t>
      </w:r>
      <w:r w:rsidRPr="00CD16A2">
        <w:rPr>
          <w:rFonts w:hint="cs"/>
        </w:rPr>
        <w:t xml:space="preserve"> from appearing. </w:t>
      </w:r>
      <w:r w:rsidRPr="00CD16A2">
        <w:rPr>
          <w:rStyle w:val="StyleUnderline"/>
          <w:rFonts w:hint="cs"/>
        </w:rPr>
        <w:t>There are no compliance guarantees</w:t>
      </w:r>
      <w:r w:rsidRPr="00CD16A2">
        <w:rPr>
          <w:rFonts w:hint="cs"/>
        </w:rPr>
        <w:t xml:space="preserve">, </w:t>
      </w:r>
      <w:r w:rsidRPr="00CD16A2">
        <w:rPr>
          <w:rStyle w:val="StyleUnderline"/>
          <w:rFonts w:hint="cs"/>
        </w:rPr>
        <w:t>especially against employees</w:t>
      </w:r>
      <w:r w:rsidRPr="00CD16A2">
        <w:rPr>
          <w:rFonts w:hint="cs"/>
        </w:rPr>
        <w:t xml:space="preserve"> who are </w:t>
      </w:r>
      <w:r w:rsidRPr="00CD16A2">
        <w:rPr>
          <w:rStyle w:val="StyleUnderline"/>
          <w:rFonts w:hint="cs"/>
        </w:rPr>
        <w:t>motivated to commit crimes</w:t>
      </w:r>
      <w:r w:rsidRPr="00CD16A2">
        <w:rPr>
          <w:rFonts w:hint="cs"/>
        </w:rPr>
        <w:t>. The multinational conglomerate Siemens offers a memorable example. After significant reforms following its prosecution for bribery, Siemens was widely hailed as one of the ‘World’s Most Ethical Corporations’. Nonetheless, a few years later, Siemens reported that it had uncovered several employees engaging in public corruption.</w:t>
      </w:r>
    </w:p>
    <w:p w14:paraId="1866E8AD" w14:textId="77777777" w:rsidR="003845AB" w:rsidRPr="00CD16A2" w:rsidRDefault="003845AB" w:rsidP="003845AB">
      <w:r w:rsidRPr="00CD16A2">
        <w:rPr>
          <w:rStyle w:val="StyleUnderline"/>
          <w:rFonts w:hint="cs"/>
        </w:rPr>
        <w:t xml:space="preserve">A </w:t>
      </w:r>
      <w:r w:rsidRPr="00B91C01">
        <w:rPr>
          <w:rStyle w:val="StyleUnderline"/>
          <w:rFonts w:hint="cs"/>
          <w:highlight w:val="yellow"/>
        </w:rPr>
        <w:t>second</w:t>
      </w:r>
      <w:r w:rsidRPr="00CD16A2">
        <w:rPr>
          <w:rStyle w:val="StyleUnderline"/>
          <w:rFonts w:hint="cs"/>
        </w:rPr>
        <w:t xml:space="preserve"> scenario where </w:t>
      </w:r>
      <w:r w:rsidRPr="00B91C01">
        <w:rPr>
          <w:rStyle w:val="StyleUnderline"/>
          <w:rFonts w:hint="cs"/>
          <w:highlight w:val="yellow"/>
        </w:rPr>
        <w:t>fines are</w:t>
      </w:r>
      <w:r w:rsidRPr="00CD16A2">
        <w:rPr>
          <w:rFonts w:hint="cs"/>
        </w:rPr>
        <w:t xml:space="preserve"> predictably </w:t>
      </w:r>
      <w:r w:rsidRPr="00B91C01">
        <w:rPr>
          <w:rFonts w:hint="cs"/>
          <w:highlight w:val="yellow"/>
        </w:rPr>
        <w:t>i</w:t>
      </w:r>
      <w:r w:rsidRPr="00B91C01">
        <w:rPr>
          <w:rStyle w:val="StyleUnderline"/>
          <w:rFonts w:hint="cs"/>
          <w:highlight w:val="yellow"/>
        </w:rPr>
        <w:t>neffective</w:t>
      </w:r>
      <w:r w:rsidRPr="00CD16A2">
        <w:rPr>
          <w:rStyle w:val="StyleUnderline"/>
          <w:rFonts w:hint="cs"/>
        </w:rPr>
        <w:t xml:space="preserve"> is </w:t>
      </w:r>
      <w:r w:rsidRPr="00B91C01">
        <w:rPr>
          <w:rStyle w:val="StyleUnderline"/>
          <w:rFonts w:hint="cs"/>
          <w:highlight w:val="yellow"/>
        </w:rPr>
        <w:t>where</w:t>
      </w:r>
      <w:r w:rsidRPr="00CD16A2">
        <w:rPr>
          <w:rStyle w:val="StyleUnderline"/>
          <w:rFonts w:hint="cs"/>
        </w:rPr>
        <w:t xml:space="preserve"> </w:t>
      </w:r>
      <w:r w:rsidRPr="00B91C01">
        <w:rPr>
          <w:rStyle w:val="StyleUnderline"/>
          <w:rFonts w:hint="cs"/>
          <w:highlight w:val="yellow"/>
        </w:rPr>
        <w:t>a corporation suffers</w:t>
      </w:r>
      <w:r w:rsidRPr="00CD16A2">
        <w:rPr>
          <w:rStyle w:val="StyleUnderline"/>
          <w:rFonts w:hint="cs"/>
        </w:rPr>
        <w:t xml:space="preserve"> from </w:t>
      </w:r>
      <w:r w:rsidRPr="00B91C01">
        <w:rPr>
          <w:rStyle w:val="StyleUnderline"/>
          <w:rFonts w:hint="cs"/>
          <w:highlight w:val="yellow"/>
        </w:rPr>
        <w:t>a</w:t>
      </w:r>
      <w:r w:rsidRPr="00CD16A2">
        <w:rPr>
          <w:rFonts w:hint="cs"/>
        </w:rPr>
        <w:t xml:space="preserve">n entrenched and criminogenically </w:t>
      </w:r>
      <w:r w:rsidRPr="00B91C01">
        <w:rPr>
          <w:rStyle w:val="StyleUnderline"/>
          <w:rFonts w:hint="cs"/>
          <w:highlight w:val="yellow"/>
        </w:rPr>
        <w:t>defective corporate culture</w:t>
      </w:r>
      <w:r w:rsidRPr="00CD16A2">
        <w:rPr>
          <w:rFonts w:hint="cs"/>
        </w:rPr>
        <w:t xml:space="preserve">. Corporate culture is the touchstone by which employees gauge how to act. It relates to shared understandings, practices, and histories that bring some features of the work environment to social salience. </w:t>
      </w:r>
      <w:r w:rsidRPr="00B91C01">
        <w:rPr>
          <w:rStyle w:val="StyleUnderline"/>
          <w:rFonts w:hint="cs"/>
          <w:highlight w:val="yellow"/>
        </w:rPr>
        <w:t>Defective culture can silence valuable norms and normalize misconduct. Corporate fines</w:t>
      </w:r>
      <w:r w:rsidRPr="00CD16A2">
        <w:rPr>
          <w:rStyle w:val="StyleUnderline"/>
          <w:rFonts w:hint="cs"/>
        </w:rPr>
        <w:t>,</w:t>
      </w:r>
      <w:r w:rsidRPr="00CD16A2">
        <w:rPr>
          <w:rFonts w:hint="cs"/>
        </w:rPr>
        <w:t xml:space="preserve"> when they work at all, </w:t>
      </w:r>
      <w:r w:rsidRPr="00B91C01">
        <w:rPr>
          <w:rStyle w:val="StyleUnderline"/>
          <w:rFonts w:hint="cs"/>
          <w:highlight w:val="yellow"/>
        </w:rPr>
        <w:t>function by incentivizing individuals</w:t>
      </w:r>
      <w:r w:rsidRPr="00CD16A2">
        <w:rPr>
          <w:rStyle w:val="StyleUnderline"/>
          <w:rFonts w:hint="cs"/>
        </w:rPr>
        <w:t xml:space="preserve"> to behave differently</w:t>
      </w:r>
      <w:r w:rsidRPr="00CD16A2">
        <w:rPr>
          <w:rFonts w:hint="cs"/>
        </w:rPr>
        <w:t xml:space="preserve">. </w:t>
      </w:r>
      <w:r w:rsidRPr="00B91C01">
        <w:rPr>
          <w:rStyle w:val="StyleUnderline"/>
          <w:rFonts w:hint="cs"/>
          <w:highlight w:val="yellow"/>
        </w:rPr>
        <w:t>However</w:t>
      </w:r>
      <w:r w:rsidRPr="00CD16A2">
        <w:rPr>
          <w:rStyle w:val="StyleUnderline"/>
          <w:rFonts w:hint="cs"/>
        </w:rPr>
        <w:t xml:space="preserve">, corporate </w:t>
      </w:r>
      <w:r w:rsidRPr="00B91C01">
        <w:rPr>
          <w:rStyle w:val="StyleUnderline"/>
          <w:rFonts w:hint="cs"/>
          <w:highlight w:val="yellow"/>
        </w:rPr>
        <w:t>culture has its own</w:t>
      </w:r>
      <w:r w:rsidRPr="00CD16A2">
        <w:rPr>
          <w:rStyle w:val="StyleUnderline"/>
          <w:rFonts w:hint="cs"/>
        </w:rPr>
        <w:t xml:space="preserve"> strong </w:t>
      </w:r>
      <w:r w:rsidRPr="00B91C01">
        <w:rPr>
          <w:rStyle w:val="StyleUnderline"/>
          <w:rFonts w:hint="cs"/>
          <w:highlight w:val="yellow"/>
        </w:rPr>
        <w:t>inertia</w:t>
      </w:r>
      <w:r w:rsidRPr="00CD16A2">
        <w:rPr>
          <w:rStyle w:val="StyleUnderline"/>
          <w:rFonts w:hint="cs"/>
        </w:rPr>
        <w:t xml:space="preserve">. It is an essentially intangible group phenomenon that is largely </w:t>
      </w:r>
      <w:r w:rsidRPr="00B91C01">
        <w:rPr>
          <w:rStyle w:val="StyleUnderline"/>
          <w:rFonts w:hint="cs"/>
          <w:highlight w:val="yellow"/>
        </w:rPr>
        <w:t>beyond the power of any individual to change</w:t>
      </w:r>
      <w:r w:rsidRPr="00CD16A2">
        <w:rPr>
          <w:rStyle w:val="StyleUnderline"/>
          <w:rFonts w:hint="cs"/>
        </w:rPr>
        <w:t>.</w:t>
      </w:r>
    </w:p>
    <w:p w14:paraId="77940EF9" w14:textId="77777777" w:rsidR="003845AB" w:rsidRPr="003845AB" w:rsidRDefault="003845AB" w:rsidP="003845AB"/>
    <w:sectPr w:rsidR="003845AB" w:rsidRPr="003845AB" w:rsidSect="00816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316852"/>
    <w:multiLevelType w:val="hybridMultilevel"/>
    <w:tmpl w:val="DCB00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9844274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666"/>
    <w:rsid w:val="000E58B5"/>
    <w:rsid w:val="003845AB"/>
    <w:rsid w:val="00523339"/>
    <w:rsid w:val="006A7C63"/>
    <w:rsid w:val="00816666"/>
    <w:rsid w:val="00DF5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3637AB"/>
  <w15:chartTrackingRefBased/>
  <w15:docId w15:val="{558F697D-3850-624E-BA5D-FAA608E4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7C6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A7C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7C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Tag Char Char Char,Bold Cite Char1,Cite 1 Char,Read Char Char,Heading 3 Char1 Char Char Char1,Heading 3 Char Char1 Char Char Char1,Read Char Ch Char,Text 7 Char,Char,Tag Char Char,Bold Ci"/>
    <w:basedOn w:val="Normal"/>
    <w:next w:val="Normal"/>
    <w:link w:val="Heading3Char"/>
    <w:uiPriority w:val="2"/>
    <w:qFormat/>
    <w:rsid w:val="006A7C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3"/>
    <w:qFormat/>
    <w:rsid w:val="006A7C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7C6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6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A7C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7C63"/>
  </w:style>
  <w:style w:type="character" w:customStyle="1" w:styleId="Heading1Char">
    <w:name w:val="Heading 1 Char"/>
    <w:aliases w:val="Pocket Char"/>
    <w:basedOn w:val="DefaultParagraphFont"/>
    <w:link w:val="Heading1"/>
    <w:rsid w:val="006A7C6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A7C6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Char Char Char Char Char Char Char Char Char,Tag Char Char Char Char,Bold Cite Char1 Char,Cite 1 Char Char,Read Char Char Char,Heading 3 Char1 Char Char Char1 Char,Heading 3 Char Char1 Char Char Char1 Char"/>
    <w:basedOn w:val="DefaultParagraphFont"/>
    <w:link w:val="Heading3"/>
    <w:uiPriority w:val="2"/>
    <w:rsid w:val="006A7C6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A7C6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A7C6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16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666"/>
    <w:rPr>
      <w:rFonts w:eastAsiaTheme="majorEastAsia" w:cstheme="majorBidi"/>
      <w:color w:val="272727" w:themeColor="text1" w:themeTint="D8"/>
    </w:rPr>
  </w:style>
  <w:style w:type="paragraph" w:styleId="Title">
    <w:name w:val="Title"/>
    <w:basedOn w:val="Normal"/>
    <w:next w:val="Normal"/>
    <w:link w:val="TitleChar"/>
    <w:uiPriority w:val="10"/>
    <w:qFormat/>
    <w:rsid w:val="00816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666"/>
    <w:pPr>
      <w:spacing w:before="160"/>
      <w:jc w:val="center"/>
    </w:pPr>
    <w:rPr>
      <w:i/>
      <w:iCs/>
      <w:color w:val="404040" w:themeColor="text1" w:themeTint="BF"/>
    </w:rPr>
  </w:style>
  <w:style w:type="character" w:customStyle="1" w:styleId="QuoteChar">
    <w:name w:val="Quote Char"/>
    <w:basedOn w:val="DefaultParagraphFont"/>
    <w:link w:val="Quote"/>
    <w:uiPriority w:val="29"/>
    <w:rsid w:val="00816666"/>
    <w:rPr>
      <w:i/>
      <w:iCs/>
      <w:color w:val="404040" w:themeColor="text1" w:themeTint="BF"/>
    </w:rPr>
  </w:style>
  <w:style w:type="paragraph" w:styleId="ListParagraph">
    <w:name w:val="List Paragraph"/>
    <w:basedOn w:val="Normal"/>
    <w:uiPriority w:val="34"/>
    <w:qFormat/>
    <w:rsid w:val="00816666"/>
    <w:pPr>
      <w:ind w:left="720"/>
      <w:contextualSpacing/>
    </w:pPr>
  </w:style>
  <w:style w:type="character" w:styleId="IntenseEmphasis">
    <w:name w:val="Intense Emphasis"/>
    <w:basedOn w:val="DefaultParagraphFont"/>
    <w:uiPriority w:val="21"/>
    <w:qFormat/>
    <w:rsid w:val="00816666"/>
    <w:rPr>
      <w:i/>
      <w:iCs/>
      <w:color w:val="0F4761" w:themeColor="accent1" w:themeShade="BF"/>
    </w:rPr>
  </w:style>
  <w:style w:type="paragraph" w:styleId="IntenseQuote">
    <w:name w:val="Intense Quote"/>
    <w:basedOn w:val="Normal"/>
    <w:next w:val="Normal"/>
    <w:link w:val="IntenseQuoteChar"/>
    <w:uiPriority w:val="30"/>
    <w:qFormat/>
    <w:rsid w:val="00816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666"/>
    <w:rPr>
      <w:i/>
      <w:iCs/>
      <w:color w:val="0F4761" w:themeColor="accent1" w:themeShade="BF"/>
    </w:rPr>
  </w:style>
  <w:style w:type="character" w:styleId="IntenseReference">
    <w:name w:val="Intense Reference"/>
    <w:basedOn w:val="DefaultParagraphFont"/>
    <w:uiPriority w:val="32"/>
    <w:qFormat/>
    <w:rsid w:val="00816666"/>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6A7C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A7C6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7C63"/>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7"/>
    <w:qFormat/>
    <w:rsid w:val="006A7C63"/>
    <w:rPr>
      <w:b w:val="0"/>
      <w:sz w:val="22"/>
      <w:u w:val="single"/>
    </w:rPr>
  </w:style>
  <w:style w:type="character" w:styleId="Strong">
    <w:name w:val="Strong"/>
    <w:basedOn w:val="DefaultParagraphFont"/>
    <w:uiPriority w:val="22"/>
    <w:qFormat/>
    <w:rsid w:val="006A7C63"/>
    <w:rPr>
      <w:b/>
      <w:bCs/>
    </w:rPr>
  </w:style>
  <w:style w:type="character" w:styleId="BookTitle">
    <w:name w:val="Book Title"/>
    <w:basedOn w:val="DefaultParagraphFont"/>
    <w:uiPriority w:val="33"/>
    <w:qFormat/>
    <w:rsid w:val="006A7C63"/>
    <w:rPr>
      <w:b/>
      <w:bCs/>
      <w:i/>
      <w:iCs/>
      <w:spacing w:val="5"/>
    </w:rPr>
  </w:style>
  <w:style w:type="numbering" w:styleId="111111">
    <w:name w:val="Outline List 2"/>
    <w:basedOn w:val="NoList"/>
    <w:uiPriority w:val="99"/>
    <w:semiHidden/>
    <w:unhideWhenUsed/>
    <w:rsid w:val="006A7C63"/>
  </w:style>
  <w:style w:type="paragraph" w:styleId="Header">
    <w:name w:val="header"/>
    <w:basedOn w:val="Normal"/>
    <w:link w:val="HeaderChar"/>
    <w:uiPriority w:val="99"/>
    <w:semiHidden/>
    <w:rsid w:val="006A7C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7C63"/>
    <w:rPr>
      <w:rFonts w:ascii="Calibri" w:hAnsi="Calibri" w:cs="Calibri"/>
      <w:kern w:val="0"/>
      <w:sz w:val="22"/>
      <w:szCs w:val="22"/>
      <w14:ligatures w14:val="none"/>
    </w:rPr>
  </w:style>
  <w:style w:type="paragraph" w:styleId="Footer">
    <w:name w:val="footer"/>
    <w:basedOn w:val="Normal"/>
    <w:link w:val="FooterChar"/>
    <w:uiPriority w:val="99"/>
    <w:semiHidden/>
    <w:rsid w:val="006A7C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7C6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A7C63"/>
    <w:pPr>
      <w:spacing w:after="120"/>
    </w:pPr>
  </w:style>
  <w:style w:type="character" w:customStyle="1" w:styleId="BodyTextChar">
    <w:name w:val="Body Text Char"/>
    <w:basedOn w:val="DefaultParagraphFont"/>
    <w:link w:val="BodyText"/>
    <w:uiPriority w:val="99"/>
    <w:semiHidden/>
    <w:rsid w:val="006A7C63"/>
    <w:rPr>
      <w:rFonts w:ascii="Calibri" w:hAnsi="Calibri" w:cs="Calibri"/>
      <w:kern w:val="0"/>
      <w:sz w:val="22"/>
      <w:szCs w:val="22"/>
      <w14:ligatures w14:val="none"/>
    </w:rPr>
  </w:style>
  <w:style w:type="paragraph" w:styleId="NoSpacing">
    <w:name w:val="No Spacing"/>
    <w:link w:val="NoSpacingChar"/>
    <w:uiPriority w:val="99"/>
    <w:unhideWhenUsed/>
    <w:qFormat/>
    <w:rsid w:val="006A7C6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A7C63"/>
    <w:rPr>
      <w:rFonts w:ascii="Calibri" w:hAnsi="Calibri" w:cs="Calibri"/>
      <w:kern w:val="0"/>
      <w:sz w:val="22"/>
      <w:szCs w:val="22"/>
      <w14:ligatures w14:val="none"/>
    </w:rPr>
  </w:style>
  <w:style w:type="character" w:styleId="Hyperlink">
    <w:name w:val="Hyperlink"/>
    <w:aliases w:val="heading 1 (block title),Important,Card Text,Read,Internet Link,Analytic Text,Internet link,Underline Char Char Char Char1,Heading 3 Char Char Char Char Char Char Char Char Char Char1,Tag Char Char Char1,Pocket Char1,F2 - Heading 1 Char1,TAG "/>
    <w:basedOn w:val="DefaultParagraphFont"/>
    <w:link w:val="Heading411"/>
    <w:uiPriority w:val="99"/>
    <w:unhideWhenUsed/>
    <w:rsid w:val="006A7C63"/>
    <w:rPr>
      <w:color w:val="467886" w:themeColor="hyperlink"/>
      <w:u w:val="single"/>
    </w:rPr>
  </w:style>
  <w:style w:type="character" w:styleId="UnresolvedMention">
    <w:name w:val="Unresolved Mention"/>
    <w:basedOn w:val="DefaultParagraphFont"/>
    <w:uiPriority w:val="99"/>
    <w:semiHidden/>
    <w:unhideWhenUsed/>
    <w:rsid w:val="006A7C63"/>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16666"/>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link w:val="Emphasis"/>
    <w:autoRedefine/>
    <w:uiPriority w:val="8"/>
    <w:qFormat/>
    <w:rsid w:val="00816666"/>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816666"/>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845A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sis-website-prod.s3.amazonaws.com/s3fs-public/2025-03/250307_Allen_AI_Race.pdf?VersionId=8Qpp5OWwGj9OKB25qzQX4tQ_DzIZ9NS_"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m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8</TotalTime>
  <Pages>25</Pages>
  <Words>16283</Words>
  <Characters>87283</Characters>
  <Application>Microsoft Office Word</Application>
  <DocSecurity>0</DocSecurity>
  <Lines>959</Lines>
  <Paragraphs>172</Paragraphs>
  <ScaleCrop>false</ScaleCrop>
  <Company/>
  <LinksUpToDate>false</LinksUpToDate>
  <CharactersWithSpaces>103394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 Kennon</dc:creator>
  <cp:keywords/>
  <dc:description/>
  <cp:lastModifiedBy>James A Kennon</cp:lastModifiedBy>
  <cp:revision>4</cp:revision>
  <dcterms:created xsi:type="dcterms:W3CDTF">2026-03-29T14:12:00Z</dcterms:created>
  <dcterms:modified xsi:type="dcterms:W3CDTF">2026-03-29T17:18:00Z</dcterms:modified>
</cp:coreProperties>
</file>