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8EEA" w14:textId="5E02C665" w:rsidR="00465544" w:rsidRDefault="00255962" w:rsidP="00255962">
      <w:pPr>
        <w:pStyle w:val="Heading2"/>
      </w:pPr>
      <w:r>
        <w:t>T FW</w:t>
      </w:r>
    </w:p>
    <w:p w14:paraId="02F58BA4" w14:textId="77777777" w:rsidR="00465544" w:rsidRDefault="00465544" w:rsidP="00465544">
      <w:r>
        <w:t>Framework</w:t>
      </w:r>
    </w:p>
    <w:p w14:paraId="20FAC3E2" w14:textId="77777777" w:rsidR="00465544" w:rsidRPr="00FA599D" w:rsidRDefault="00465544" w:rsidP="00465544">
      <w:pPr>
        <w:pStyle w:val="Heading4"/>
      </w:pPr>
      <w:r w:rsidRPr="00FA599D">
        <w:t>Interpretation:</w:t>
      </w:r>
    </w:p>
    <w:p w14:paraId="4F397C83" w14:textId="77777777" w:rsidR="00465544" w:rsidRPr="00AB00CC" w:rsidRDefault="00465544" w:rsidP="00465544">
      <w:pPr>
        <w:pStyle w:val="Heading4"/>
      </w:pPr>
      <w:r>
        <w:t xml:space="preserve">The aff is not topical. Disproving the benefits of domestic clean energy policy for decarbonization should </w:t>
      </w:r>
      <w:r w:rsidRPr="007F2E74">
        <w:rPr>
          <w:u w:val="single"/>
        </w:rPr>
        <w:t>always</w:t>
      </w:r>
      <w:r>
        <w:t xml:space="preserve"> be a point of </w:t>
      </w:r>
      <w:r w:rsidRPr="00B0753D">
        <w:rPr>
          <w:u w:val="single"/>
        </w:rPr>
        <w:t>disagreement</w:t>
      </w:r>
      <w:r>
        <w:t xml:space="preserve"> with the 1AC and </w:t>
      </w:r>
      <w:r w:rsidRPr="00E87A62">
        <w:rPr>
          <w:u w:val="single"/>
        </w:rPr>
        <w:t>win condition</w:t>
      </w:r>
      <w:r>
        <w:t xml:space="preserve"> for the negative. </w:t>
      </w:r>
    </w:p>
    <w:p w14:paraId="6B6A7C0A" w14:textId="77777777" w:rsidR="00465544" w:rsidRDefault="00465544" w:rsidP="00465544">
      <w:pPr>
        <w:pStyle w:val="Heading4"/>
      </w:pPr>
      <w:r>
        <w:t xml:space="preserve">Topical affirmatives </w:t>
      </w:r>
      <w:r>
        <w:rPr>
          <w:u w:val="single"/>
        </w:rPr>
        <w:t>must</w:t>
      </w:r>
      <w:r>
        <w:t xml:space="preserve"> defend governmental action:</w:t>
      </w:r>
    </w:p>
    <w:p w14:paraId="6F256C4A" w14:textId="77777777" w:rsidR="00465544" w:rsidRDefault="00465544" w:rsidP="00465544">
      <w:pPr>
        <w:pStyle w:val="Heading4"/>
      </w:pPr>
      <w:r>
        <w:t>1. ‘</w:t>
      </w:r>
      <w:r>
        <w:rPr>
          <w:u w:val="single"/>
        </w:rPr>
        <w:t>USFG</w:t>
      </w:r>
      <w:r w:rsidRPr="00FA599D">
        <w:t>’</w:t>
      </w:r>
      <w:r>
        <w:t xml:space="preserve"> -- </w:t>
      </w:r>
      <w:r w:rsidRPr="00BF3F86">
        <w:t xml:space="preserve">it’s the </w:t>
      </w:r>
      <w:r w:rsidRPr="00BF3F86">
        <w:rPr>
          <w:u w:val="single"/>
        </w:rPr>
        <w:t>three branches</w:t>
      </w:r>
      <w:r w:rsidRPr="00BF3F86">
        <w:t>.</w:t>
      </w:r>
    </w:p>
    <w:p w14:paraId="09B83904" w14:textId="77777777" w:rsidR="00465544" w:rsidRPr="00360744" w:rsidRDefault="00465544" w:rsidP="00465544">
      <w:r w:rsidRPr="00360744">
        <w:rPr>
          <w:rStyle w:val="Style13ptBold"/>
        </w:rPr>
        <w:t xml:space="preserve">U.S. Legal ’16 </w:t>
      </w:r>
      <w:r w:rsidRPr="00360744">
        <w:t xml:space="preserve">[U.S. Legal; 2016; Organization offering legal assistance and attorney access; U.S. Legal, “United States Federal Government Law and Legal Definition,” </w:t>
      </w:r>
      <w:r w:rsidRPr="000D4107">
        <w:t>https://definitions.uslegal.com/u/united-states-federal-government/</w:t>
      </w:r>
      <w:r w:rsidRPr="00360744">
        <w:t>]</w:t>
      </w:r>
    </w:p>
    <w:p w14:paraId="7B6FF1BE" w14:textId="77777777" w:rsidR="00465544" w:rsidRPr="00FA599D" w:rsidRDefault="00465544" w:rsidP="00465544">
      <w:pPr>
        <w:rPr>
          <w:sz w:val="14"/>
        </w:rPr>
      </w:pPr>
      <w:r w:rsidRPr="00CC7DE0">
        <w:rPr>
          <w:rStyle w:val="StyleUnderline"/>
          <w:highlight w:val="green"/>
        </w:rPr>
        <w:t>The U</w:t>
      </w:r>
      <w:r w:rsidRPr="00360744">
        <w:rPr>
          <w:sz w:val="14"/>
        </w:rPr>
        <w:t xml:space="preserve">nited </w:t>
      </w:r>
      <w:r w:rsidRPr="00CC7DE0">
        <w:rPr>
          <w:rStyle w:val="StyleUnderline"/>
          <w:highlight w:val="green"/>
        </w:rPr>
        <w:t>S</w:t>
      </w:r>
      <w:r w:rsidRPr="00360744">
        <w:rPr>
          <w:sz w:val="14"/>
        </w:rPr>
        <w:t xml:space="preserve">tates </w:t>
      </w:r>
      <w:r w:rsidRPr="00CC7DE0">
        <w:rPr>
          <w:rStyle w:val="StyleUnderline"/>
          <w:highlight w:val="green"/>
        </w:rPr>
        <w:t>F</w:t>
      </w:r>
      <w:r w:rsidRPr="00360744">
        <w:rPr>
          <w:rStyle w:val="StyleUnderline"/>
        </w:rPr>
        <w:t xml:space="preserve">ederal </w:t>
      </w:r>
      <w:r w:rsidRPr="00CC7DE0">
        <w:rPr>
          <w:rStyle w:val="StyleUnderline"/>
          <w:highlight w:val="green"/>
        </w:rPr>
        <w:t>G</w:t>
      </w:r>
      <w:r w:rsidRPr="00360744">
        <w:rPr>
          <w:rStyle w:val="StyleUnderline"/>
        </w:rPr>
        <w:t>overnment is established by the</w:t>
      </w:r>
      <w:r w:rsidRPr="00360744">
        <w:rPr>
          <w:sz w:val="14"/>
        </w:rPr>
        <w:t xml:space="preserve"> US </w:t>
      </w:r>
      <w:r w:rsidRPr="00360744">
        <w:rPr>
          <w:rStyle w:val="Emphasis"/>
        </w:rPr>
        <w:t>Constitution</w:t>
      </w:r>
      <w:r w:rsidRPr="00360744">
        <w:rPr>
          <w:rStyle w:val="StyleUnderline"/>
        </w:rPr>
        <w:t>. The</w:t>
      </w:r>
      <w:r w:rsidRPr="00360744">
        <w:rPr>
          <w:sz w:val="14"/>
        </w:rPr>
        <w:t xml:space="preserve"> Federal </w:t>
      </w:r>
      <w:r w:rsidRPr="00360744">
        <w:rPr>
          <w:rStyle w:val="StyleUnderline"/>
        </w:rPr>
        <w:t xml:space="preserve">Government shares </w:t>
      </w:r>
      <w:r w:rsidRPr="00360744">
        <w:rPr>
          <w:rStyle w:val="Emphasis"/>
        </w:rPr>
        <w:t>sovereignty</w:t>
      </w:r>
      <w:r w:rsidRPr="00360744">
        <w:rPr>
          <w:rStyle w:val="StyleUnderline"/>
        </w:rPr>
        <w:t xml:space="preserve"> over the U</w:t>
      </w:r>
      <w:r w:rsidRPr="00360744">
        <w:rPr>
          <w:sz w:val="14"/>
        </w:rPr>
        <w:t xml:space="preserve">nited </w:t>
      </w:r>
      <w:r w:rsidRPr="00360744">
        <w:rPr>
          <w:rStyle w:val="StyleUnderline"/>
        </w:rPr>
        <w:t>S</w:t>
      </w:r>
      <w:r w:rsidRPr="00360744">
        <w:rPr>
          <w:sz w:val="14"/>
        </w:rPr>
        <w:t xml:space="preserve">ates </w:t>
      </w:r>
      <w:r w:rsidRPr="00360744">
        <w:rPr>
          <w:rStyle w:val="StyleUnderline"/>
        </w:rPr>
        <w:t xml:space="preserve">with the </w:t>
      </w:r>
      <w:r w:rsidRPr="00360744">
        <w:rPr>
          <w:rStyle w:val="Emphasis"/>
        </w:rPr>
        <w:t>individual governments</w:t>
      </w:r>
      <w:r w:rsidRPr="00360744">
        <w:rPr>
          <w:rStyle w:val="StyleUnderline"/>
        </w:rPr>
        <w:t xml:space="preserve"> of the States</w:t>
      </w:r>
      <w:r w:rsidRPr="00360744">
        <w:rPr>
          <w:sz w:val="14"/>
        </w:rPr>
        <w:t xml:space="preserve"> of US. </w:t>
      </w:r>
      <w:r w:rsidRPr="00360744">
        <w:rPr>
          <w:rStyle w:val="StyleUnderline"/>
        </w:rPr>
        <w:t xml:space="preserve">The </w:t>
      </w:r>
      <w:r w:rsidRPr="00360744">
        <w:rPr>
          <w:sz w:val="14"/>
          <w:szCs w:val="16"/>
        </w:rPr>
        <w:t xml:space="preserve">Federal </w:t>
      </w:r>
      <w:r w:rsidRPr="00360744">
        <w:rPr>
          <w:rStyle w:val="StyleUnderline"/>
        </w:rPr>
        <w:t xml:space="preserve">government </w:t>
      </w:r>
      <w:r w:rsidRPr="00CC7DE0">
        <w:rPr>
          <w:rStyle w:val="StyleUnderline"/>
          <w:highlight w:val="green"/>
        </w:rPr>
        <w:t xml:space="preserve">has </w:t>
      </w:r>
      <w:r w:rsidRPr="00CC7DE0">
        <w:rPr>
          <w:rStyle w:val="Emphasis"/>
          <w:highlight w:val="green"/>
        </w:rPr>
        <w:t>three branches</w:t>
      </w:r>
      <w:r w:rsidRPr="00360744">
        <w:rPr>
          <w:rStyle w:val="StyleUnderline"/>
        </w:rPr>
        <w:t xml:space="preserve">: </w:t>
      </w:r>
      <w:proofErr w:type="spellStart"/>
      <w:r w:rsidRPr="00360744">
        <w:rPr>
          <w:rStyle w:val="StyleUnderline"/>
        </w:rPr>
        <w:t>i</w:t>
      </w:r>
      <w:proofErr w:type="spellEnd"/>
      <w:r w:rsidRPr="00360744">
        <w:rPr>
          <w:rStyle w:val="StyleUnderline"/>
        </w:rPr>
        <w:t xml:space="preserve">) the </w:t>
      </w:r>
      <w:r w:rsidRPr="00CC7DE0">
        <w:rPr>
          <w:rStyle w:val="StyleUnderline"/>
          <w:highlight w:val="green"/>
        </w:rPr>
        <w:t>legislature</w:t>
      </w:r>
      <w:r w:rsidRPr="00360744">
        <w:rPr>
          <w:sz w:val="14"/>
        </w:rPr>
        <w:t xml:space="preserve">, which is the US Congress, </w:t>
      </w:r>
      <w:r w:rsidRPr="00360744">
        <w:rPr>
          <w:rStyle w:val="StyleUnderline"/>
        </w:rPr>
        <w:t xml:space="preserve">ii) </w:t>
      </w:r>
      <w:r w:rsidRPr="00CC7DE0">
        <w:rPr>
          <w:rStyle w:val="StyleUnderline"/>
          <w:highlight w:val="green"/>
        </w:rPr>
        <w:t>Executive</w:t>
      </w:r>
      <w:r w:rsidRPr="00360744">
        <w:rPr>
          <w:sz w:val="14"/>
        </w:rPr>
        <w:t xml:space="preserve">, comprised of the President and Vice president of the US </w:t>
      </w:r>
      <w:r w:rsidRPr="00CC7DE0">
        <w:rPr>
          <w:rStyle w:val="StyleUnderline"/>
          <w:highlight w:val="green"/>
        </w:rPr>
        <w:t>and</w:t>
      </w:r>
      <w:r w:rsidRPr="00360744">
        <w:rPr>
          <w:rStyle w:val="StyleUnderline"/>
        </w:rPr>
        <w:t xml:space="preserve"> iii) </w:t>
      </w:r>
      <w:r w:rsidRPr="00CC7DE0">
        <w:rPr>
          <w:rStyle w:val="StyleUnderline"/>
          <w:highlight w:val="green"/>
        </w:rPr>
        <w:t>Judiciary</w:t>
      </w:r>
      <w:r w:rsidRPr="00360744">
        <w:rPr>
          <w:rStyle w:val="StyleUnderline"/>
        </w:rPr>
        <w:t>. The</w:t>
      </w:r>
      <w:r w:rsidRPr="00360744">
        <w:rPr>
          <w:sz w:val="14"/>
        </w:rPr>
        <w:t xml:space="preserve"> US </w:t>
      </w:r>
      <w:r w:rsidRPr="00360744">
        <w:rPr>
          <w:rStyle w:val="StyleUnderline"/>
        </w:rPr>
        <w:t>Constitution prescribes</w:t>
      </w:r>
      <w:r w:rsidRPr="00360744">
        <w:rPr>
          <w:sz w:val="14"/>
        </w:rPr>
        <w:t xml:space="preserve"> a system of </w:t>
      </w:r>
      <w:r w:rsidRPr="00360744">
        <w:rPr>
          <w:rStyle w:val="StyleUnderline"/>
        </w:rPr>
        <w:t>separation of powers</w:t>
      </w:r>
      <w:r w:rsidRPr="00360744">
        <w:rPr>
          <w:sz w:val="14"/>
        </w:rPr>
        <w:t xml:space="preserve"> and ‘checks and balances’ for the smooth functioning of all the three branches of the Federal Government. </w:t>
      </w:r>
      <w:r w:rsidRPr="00360744">
        <w:rPr>
          <w:rStyle w:val="StyleUnderline"/>
        </w:rPr>
        <w:t>The</w:t>
      </w:r>
      <w:r w:rsidRPr="00360744">
        <w:rPr>
          <w:sz w:val="14"/>
        </w:rPr>
        <w:t xml:space="preserve"> US </w:t>
      </w:r>
      <w:r w:rsidRPr="00360744">
        <w:rPr>
          <w:rStyle w:val="StyleUnderline"/>
        </w:rPr>
        <w:t xml:space="preserve">Constitution </w:t>
      </w:r>
      <w:r w:rsidRPr="00360744">
        <w:rPr>
          <w:rStyle w:val="Emphasis"/>
        </w:rPr>
        <w:t>limits the powers</w:t>
      </w:r>
      <w:r w:rsidRPr="00360744">
        <w:rPr>
          <w:sz w:val="14"/>
        </w:rPr>
        <w:t xml:space="preserve"> of the Federal Government to the powers </w:t>
      </w:r>
      <w:r w:rsidRPr="00360744">
        <w:rPr>
          <w:rStyle w:val="StyleUnderline"/>
        </w:rPr>
        <w:t xml:space="preserve">assigned to it; all powers not </w:t>
      </w:r>
      <w:r w:rsidRPr="00360744">
        <w:rPr>
          <w:rStyle w:val="Emphasis"/>
        </w:rPr>
        <w:t>expressly assigned</w:t>
      </w:r>
      <w:r w:rsidRPr="00360744">
        <w:rPr>
          <w:rStyle w:val="StyleUnderline"/>
        </w:rPr>
        <w:t xml:space="preserve"> to the Federal Government are reserved to</w:t>
      </w:r>
      <w:r w:rsidRPr="00360744">
        <w:rPr>
          <w:sz w:val="14"/>
        </w:rPr>
        <w:t xml:space="preserve"> the States or to </w:t>
      </w:r>
      <w:r w:rsidRPr="00360744">
        <w:rPr>
          <w:rStyle w:val="Emphasis"/>
        </w:rPr>
        <w:t>the people</w:t>
      </w:r>
      <w:r w:rsidRPr="00360744">
        <w:rPr>
          <w:sz w:val="14"/>
        </w:rPr>
        <w:t>.</w:t>
      </w:r>
    </w:p>
    <w:p w14:paraId="139272B3" w14:textId="77777777" w:rsidR="00465544" w:rsidRPr="00483FA1" w:rsidRDefault="00465544" w:rsidP="00465544">
      <w:pPr>
        <w:pStyle w:val="Heading4"/>
        <w:rPr>
          <w:rFonts w:asciiTheme="minorHAnsi" w:hAnsiTheme="minorHAnsi" w:cstheme="minorHAnsi"/>
        </w:rPr>
      </w:pPr>
      <w:r>
        <w:rPr>
          <w:rFonts w:asciiTheme="minorHAnsi" w:hAnsiTheme="minorHAnsi" w:cstheme="minorHAnsi"/>
        </w:rPr>
        <w:t xml:space="preserve">1. </w:t>
      </w:r>
      <w:r w:rsidRPr="00483FA1">
        <w:rPr>
          <w:rFonts w:asciiTheme="minorHAnsi" w:hAnsiTheme="minorHAnsi" w:cstheme="minorHAnsi"/>
          <w:u w:val="single"/>
        </w:rPr>
        <w:t>CLASH</w:t>
      </w:r>
      <w:r>
        <w:rPr>
          <w:rFonts w:asciiTheme="minorHAnsi" w:hAnsiTheme="minorHAnsi" w:cstheme="minorHAnsi"/>
        </w:rPr>
        <w:t xml:space="preserve">. </w:t>
      </w:r>
      <w:r w:rsidRPr="00483FA1">
        <w:rPr>
          <w:rFonts w:asciiTheme="minorHAnsi" w:hAnsiTheme="minorHAnsi" w:cstheme="minorHAnsi"/>
        </w:rPr>
        <w:t xml:space="preserve">Lack of </w:t>
      </w:r>
      <w:proofErr w:type="spellStart"/>
      <w:r w:rsidRPr="00483FA1">
        <w:rPr>
          <w:rFonts w:asciiTheme="minorHAnsi" w:hAnsiTheme="minorHAnsi" w:cstheme="minorHAnsi"/>
        </w:rPr>
        <w:t>resolutional</w:t>
      </w:r>
      <w:proofErr w:type="spellEnd"/>
      <w:r w:rsidRPr="00483FA1">
        <w:rPr>
          <w:rFonts w:asciiTheme="minorHAnsi" w:hAnsiTheme="minorHAnsi" w:cstheme="minorHAnsi"/>
        </w:rPr>
        <w:t xml:space="preserve"> basis </w:t>
      </w:r>
      <w:proofErr w:type="spellStart"/>
      <w:r w:rsidRPr="00483FA1">
        <w:rPr>
          <w:rFonts w:asciiTheme="minorHAnsi" w:hAnsiTheme="minorHAnsi" w:cstheme="minorHAnsi"/>
          <w:u w:val="single"/>
        </w:rPr>
        <w:t>unlimits</w:t>
      </w:r>
      <w:proofErr w:type="spellEnd"/>
      <w:r w:rsidRPr="00483FA1">
        <w:rPr>
          <w:rFonts w:asciiTheme="minorHAnsi" w:hAnsiTheme="minorHAnsi" w:cstheme="minorHAnsi"/>
        </w:rPr>
        <w:t xml:space="preserve"> debate </w:t>
      </w:r>
      <w:r>
        <w:rPr>
          <w:rFonts w:asciiTheme="minorHAnsi" w:hAnsiTheme="minorHAnsi" w:cstheme="minorHAnsi"/>
        </w:rPr>
        <w:t>which</w:t>
      </w:r>
      <w:r w:rsidRPr="00483FA1">
        <w:rPr>
          <w:rFonts w:asciiTheme="minorHAnsi" w:hAnsiTheme="minorHAnsi" w:cstheme="minorHAnsi"/>
        </w:rPr>
        <w:t xml:space="preserve"> </w:t>
      </w:r>
      <w:r w:rsidRPr="00471E2C">
        <w:rPr>
          <w:rFonts w:asciiTheme="minorHAnsi" w:hAnsiTheme="minorHAnsi" w:cstheme="minorHAnsi"/>
          <w:u w:val="single"/>
        </w:rPr>
        <w:t>kills engagement</w:t>
      </w:r>
      <w:r w:rsidRPr="00483FA1">
        <w:rPr>
          <w:rFonts w:asciiTheme="minorHAnsi" w:hAnsiTheme="minorHAnsi" w:cstheme="minorHAnsi"/>
        </w:rPr>
        <w:t xml:space="preserve">. Debate is shaped by </w:t>
      </w:r>
      <w:r w:rsidRPr="00483FA1">
        <w:rPr>
          <w:rFonts w:asciiTheme="minorHAnsi" w:hAnsiTheme="minorHAnsi" w:cstheme="minorHAnsi"/>
          <w:u w:val="single"/>
        </w:rPr>
        <w:t>competitive incentives</w:t>
      </w:r>
      <w:r w:rsidRPr="00483FA1">
        <w:rPr>
          <w:rFonts w:asciiTheme="minorHAnsi" w:hAnsiTheme="minorHAnsi" w:cstheme="minorHAnsi"/>
        </w:rPr>
        <w:t xml:space="preserve"> which means clash is a </w:t>
      </w:r>
      <w:r w:rsidRPr="00483FA1">
        <w:rPr>
          <w:rFonts w:asciiTheme="minorHAnsi" w:hAnsiTheme="minorHAnsi" w:cstheme="minorHAnsi"/>
          <w:u w:val="single"/>
        </w:rPr>
        <w:t>prerequisite</w:t>
      </w:r>
      <w:r w:rsidRPr="00483FA1">
        <w:rPr>
          <w:rFonts w:asciiTheme="minorHAnsi" w:hAnsiTheme="minorHAnsi" w:cstheme="minorHAnsi"/>
        </w:rPr>
        <w:t xml:space="preserve"> to </w:t>
      </w:r>
      <w:r w:rsidRPr="00483FA1">
        <w:rPr>
          <w:rFonts w:asciiTheme="minorHAnsi" w:hAnsiTheme="minorHAnsi" w:cstheme="minorHAnsi"/>
          <w:u w:val="single"/>
        </w:rPr>
        <w:t>in-depth content mastery</w:t>
      </w:r>
      <w:r w:rsidRPr="00483FA1">
        <w:rPr>
          <w:rFonts w:asciiTheme="minorHAnsi" w:hAnsiTheme="minorHAnsi" w:cstheme="minorHAnsi"/>
        </w:rPr>
        <w:t xml:space="preserve"> </w:t>
      </w:r>
      <w:r>
        <w:rPr>
          <w:rFonts w:asciiTheme="minorHAnsi" w:hAnsiTheme="minorHAnsi" w:cstheme="minorHAnsi"/>
        </w:rPr>
        <w:t xml:space="preserve">and </w:t>
      </w:r>
      <w:r w:rsidRPr="00483FA1">
        <w:rPr>
          <w:rFonts w:asciiTheme="minorHAnsi" w:hAnsiTheme="minorHAnsi" w:cstheme="minorHAnsi"/>
          <w:u w:val="single"/>
        </w:rPr>
        <w:t>advocacy skills</w:t>
      </w:r>
      <w:r>
        <w:rPr>
          <w:rFonts w:asciiTheme="minorHAnsi" w:hAnsiTheme="minorHAnsi" w:cstheme="minorHAnsi"/>
        </w:rPr>
        <w:t>.</w:t>
      </w:r>
    </w:p>
    <w:p w14:paraId="7446F9A4" w14:textId="77777777" w:rsidR="00465544" w:rsidRDefault="00465544" w:rsidP="00465544">
      <w:pPr>
        <w:pStyle w:val="Heading4"/>
        <w:rPr>
          <w:rFonts w:asciiTheme="minorHAnsi" w:hAnsiTheme="minorHAnsi" w:cstheme="minorHAnsi"/>
        </w:rPr>
      </w:pPr>
      <w:r>
        <w:rPr>
          <w:rFonts w:asciiTheme="minorHAnsi" w:hAnsiTheme="minorHAnsi" w:cstheme="minorHAnsi"/>
        </w:rPr>
        <w:t xml:space="preserve">2. </w:t>
      </w:r>
      <w:r w:rsidRPr="00483FA1">
        <w:rPr>
          <w:rFonts w:asciiTheme="minorHAnsi" w:hAnsiTheme="minorHAnsi" w:cstheme="minorHAnsi"/>
          <w:u w:val="single"/>
        </w:rPr>
        <w:t>FAIRNESS</w:t>
      </w:r>
      <w:r>
        <w:rPr>
          <w:rFonts w:asciiTheme="minorHAnsi" w:hAnsiTheme="minorHAnsi" w:cstheme="minorHAnsi"/>
        </w:rPr>
        <w:t xml:space="preserve">. It’s a </w:t>
      </w:r>
      <w:r w:rsidRPr="00916C30">
        <w:rPr>
          <w:rFonts w:asciiTheme="minorHAnsi" w:hAnsiTheme="minorHAnsi" w:cstheme="minorHAnsi"/>
          <w:u w:val="single"/>
        </w:rPr>
        <w:t>prior question</w:t>
      </w:r>
      <w:r>
        <w:rPr>
          <w:rFonts w:asciiTheme="minorHAnsi" w:hAnsiTheme="minorHAnsi" w:cstheme="minorHAnsi"/>
        </w:rPr>
        <w:t xml:space="preserve"> because it </w:t>
      </w:r>
      <w:r w:rsidRPr="00916C30">
        <w:rPr>
          <w:rFonts w:asciiTheme="minorHAnsi" w:hAnsiTheme="minorHAnsi" w:cstheme="minorHAnsi"/>
          <w:u w:val="single"/>
        </w:rPr>
        <w:t>predetermines</w:t>
      </w:r>
      <w:r>
        <w:rPr>
          <w:rFonts w:asciiTheme="minorHAnsi" w:hAnsiTheme="minorHAnsi" w:cstheme="minorHAnsi"/>
        </w:rPr>
        <w:t xml:space="preserve"> </w:t>
      </w:r>
      <w:proofErr w:type="spellStart"/>
      <w:r>
        <w:rPr>
          <w:rFonts w:asciiTheme="minorHAnsi" w:hAnsiTheme="minorHAnsi" w:cstheme="minorHAnsi"/>
        </w:rPr>
        <w:t>debatability</w:t>
      </w:r>
      <w:proofErr w:type="spellEnd"/>
      <w:r>
        <w:rPr>
          <w:rFonts w:asciiTheme="minorHAnsi" w:hAnsiTheme="minorHAnsi" w:cstheme="minorHAnsi"/>
        </w:rPr>
        <w:t xml:space="preserve"> and participation. It’s the only impact the ballot can solve and straying from the rez </w:t>
      </w:r>
      <w:r w:rsidRPr="00916C30">
        <w:rPr>
          <w:rFonts w:asciiTheme="minorHAnsi" w:hAnsiTheme="minorHAnsi" w:cstheme="minorHAnsi"/>
          <w:u w:val="single"/>
        </w:rPr>
        <w:t>tips the scales</w:t>
      </w:r>
      <w:r>
        <w:rPr>
          <w:rFonts w:asciiTheme="minorHAnsi" w:hAnsiTheme="minorHAnsi" w:cstheme="minorHAnsi"/>
        </w:rPr>
        <w:t xml:space="preserve"> and puts the neg </w:t>
      </w:r>
      <w:r w:rsidRPr="00916C30">
        <w:rPr>
          <w:rFonts w:asciiTheme="minorHAnsi" w:hAnsiTheme="minorHAnsi" w:cstheme="minorHAnsi"/>
          <w:u w:val="single"/>
        </w:rPr>
        <w:t>terminally behind</w:t>
      </w:r>
      <w:r>
        <w:rPr>
          <w:rFonts w:asciiTheme="minorHAnsi" w:hAnsiTheme="minorHAnsi" w:cstheme="minorHAnsi"/>
        </w:rPr>
        <w:t xml:space="preserve">. </w:t>
      </w:r>
    </w:p>
    <w:p w14:paraId="61E406C1" w14:textId="77777777" w:rsidR="00465544" w:rsidRDefault="00465544" w:rsidP="00465544"/>
    <w:p w14:paraId="03E415D3" w14:textId="041FAD85" w:rsidR="00465544" w:rsidRPr="00242B3D" w:rsidRDefault="00465544" w:rsidP="00465544">
      <w:pPr>
        <w:pStyle w:val="Heading4"/>
      </w:pPr>
      <w:r>
        <w:t xml:space="preserve">“The USFG should” is </w:t>
      </w:r>
      <w:r w:rsidRPr="00A2033A">
        <w:rPr>
          <w:u w:val="single"/>
        </w:rPr>
        <w:t>not</w:t>
      </w:r>
      <w:r>
        <w:t xml:space="preserve"> antagonistic against </w:t>
      </w:r>
      <w:r w:rsidRPr="00CC7DE0">
        <w:rPr>
          <w:u w:val="single"/>
        </w:rPr>
        <w:t>mourning</w:t>
      </w:r>
      <w:r>
        <w:t xml:space="preserve">; rather, the process of </w:t>
      </w:r>
      <w:r w:rsidRPr="00A2033A">
        <w:rPr>
          <w:u w:val="single"/>
        </w:rPr>
        <w:t>contingent disagreement</w:t>
      </w:r>
      <w:r>
        <w:t xml:space="preserve"> over</w:t>
      </w:r>
      <w:r w:rsidR="003F30A3">
        <w:t xml:space="preserve"> </w:t>
      </w:r>
      <w:r>
        <w:t xml:space="preserve">policy has </w:t>
      </w:r>
      <w:r w:rsidRPr="00A2033A">
        <w:rPr>
          <w:u w:val="single"/>
        </w:rPr>
        <w:t>agonistic effects</w:t>
      </w:r>
      <w:r>
        <w:t xml:space="preserve"> that can </w:t>
      </w:r>
      <w:r w:rsidRPr="00A2033A">
        <w:rPr>
          <w:u w:val="single"/>
        </w:rPr>
        <w:t>restructure</w:t>
      </w:r>
      <w:r>
        <w:t xml:space="preserve">—not </w:t>
      </w:r>
      <w:r w:rsidRPr="00A2033A">
        <w:rPr>
          <w:u w:val="single"/>
        </w:rPr>
        <w:t>retrench</w:t>
      </w:r>
      <w:r>
        <w:t xml:space="preserve">—institutional power relations. </w:t>
      </w:r>
      <w:r w:rsidRPr="00A2033A">
        <w:rPr>
          <w:u w:val="single"/>
        </w:rPr>
        <w:t>Outright rejection</w:t>
      </w:r>
      <w:r>
        <w:t xml:space="preserve"> of these discussions </w:t>
      </w:r>
      <w:r w:rsidRPr="00A2033A">
        <w:rPr>
          <w:u w:val="single"/>
        </w:rPr>
        <w:t>cedes control</w:t>
      </w:r>
      <w:r>
        <w:t xml:space="preserve"> of </w:t>
      </w:r>
      <w:r w:rsidRPr="00A2033A">
        <w:rPr>
          <w:u w:val="single"/>
        </w:rPr>
        <w:t>the most powerful tool</w:t>
      </w:r>
      <w:r>
        <w:t xml:space="preserve"> toward </w:t>
      </w:r>
      <w:r w:rsidRPr="00A2033A">
        <w:rPr>
          <w:u w:val="single"/>
        </w:rPr>
        <w:t>unsustainable actors</w:t>
      </w:r>
      <w:r>
        <w:t xml:space="preserve">, making epistemic and ontological violence from ecocide </w:t>
      </w:r>
      <w:r w:rsidRPr="00A2033A">
        <w:rPr>
          <w:u w:val="single"/>
        </w:rPr>
        <w:t>inevitable</w:t>
      </w:r>
      <w:r>
        <w:t>.</w:t>
      </w:r>
    </w:p>
    <w:p w14:paraId="6025EEDB" w14:textId="77777777" w:rsidR="00465544" w:rsidRPr="005F022F" w:rsidRDefault="00465544" w:rsidP="00465544">
      <w:r w:rsidRPr="005F022F">
        <w:rPr>
          <w:rStyle w:val="Style13ptBold"/>
        </w:rPr>
        <w:t>Machin ’19</w:t>
      </w:r>
      <w:r w:rsidRPr="005F022F">
        <w:t xml:space="preserve"> [Amanda, Ph.D., political sociologist with a </w:t>
      </w:r>
      <w:proofErr w:type="spellStart"/>
      <w:r w:rsidRPr="005F022F">
        <w:t>specialisation</w:t>
      </w:r>
      <w:proofErr w:type="spellEnd"/>
      <w:r w:rsidRPr="005F022F">
        <w:t xml:space="preserve"> in environmental politics and radical democracy, Democracy, disagreement, disruption: agonism and the environmental state." The political prospects of a sustainability transformation. Routledge, 2021. 155-172]</w:t>
      </w:r>
    </w:p>
    <w:p w14:paraId="2A493209" w14:textId="77777777" w:rsidR="00465544" w:rsidRPr="005635BF" w:rsidRDefault="00465544" w:rsidP="00465544">
      <w:pPr>
        <w:rPr>
          <w:rStyle w:val="Emphasis"/>
          <w:sz w:val="24"/>
          <w:szCs w:val="32"/>
        </w:rPr>
      </w:pPr>
      <w:r w:rsidRPr="00CC7DE0">
        <w:rPr>
          <w:rStyle w:val="Emphasis"/>
          <w:highlight w:val="green"/>
        </w:rPr>
        <w:t>Environmental crisis</w:t>
      </w:r>
      <w:r w:rsidRPr="00CC7DE0">
        <w:rPr>
          <w:sz w:val="16"/>
          <w:highlight w:val="green"/>
        </w:rPr>
        <w:t xml:space="preserve"> </w:t>
      </w:r>
      <w:r w:rsidRPr="00CC7DE0">
        <w:rPr>
          <w:rStyle w:val="StyleUnderline"/>
          <w:highlight w:val="green"/>
        </w:rPr>
        <w:t>looms</w:t>
      </w:r>
      <w:r w:rsidRPr="005635BF">
        <w:rPr>
          <w:rStyle w:val="StyleUnderline"/>
        </w:rPr>
        <w:t xml:space="preserve"> on the horizon of the </w:t>
      </w:r>
      <w:r w:rsidRPr="005635BF">
        <w:rPr>
          <w:rStyle w:val="Emphasis"/>
        </w:rPr>
        <w:t>contemporary liberal democratic state</w:t>
      </w:r>
      <w:r w:rsidRPr="005F022F">
        <w:rPr>
          <w:sz w:val="16"/>
        </w:rPr>
        <w:t xml:space="preserve">, </w:t>
      </w:r>
      <w:r w:rsidRPr="005635BF">
        <w:rPr>
          <w:rStyle w:val="StyleUnderline"/>
        </w:rPr>
        <w:t>a prospect towards which it moves</w:t>
      </w:r>
      <w:r w:rsidRPr="005F022F">
        <w:rPr>
          <w:sz w:val="16"/>
        </w:rPr>
        <w:t xml:space="preserve"> perhaps </w:t>
      </w:r>
      <w:r w:rsidRPr="005635BF">
        <w:rPr>
          <w:rStyle w:val="Emphasis"/>
        </w:rPr>
        <w:t>reluctantly</w:t>
      </w:r>
      <w:r w:rsidRPr="005F022F">
        <w:rPr>
          <w:sz w:val="16"/>
        </w:rPr>
        <w:t xml:space="preserve"> </w:t>
      </w:r>
      <w:r w:rsidRPr="005635BF">
        <w:rPr>
          <w:rStyle w:val="StyleUnderline"/>
        </w:rPr>
        <w:t>yet</w:t>
      </w:r>
      <w:r w:rsidRPr="005F022F">
        <w:rPr>
          <w:sz w:val="16"/>
        </w:rPr>
        <w:t xml:space="preserve"> seemingly </w:t>
      </w:r>
      <w:r w:rsidRPr="005635BF">
        <w:rPr>
          <w:rStyle w:val="Emphasis"/>
        </w:rPr>
        <w:t>ineluctably</w:t>
      </w:r>
      <w:r w:rsidRPr="005F022F">
        <w:rPr>
          <w:sz w:val="16"/>
        </w:rPr>
        <w:t xml:space="preserve">. In the epoch of the Anthropocene, when the interconnections and impact of various serious environmental challenges are brought to attention, and ecological consciousness appears to be on the rise, </w:t>
      </w:r>
      <w:r w:rsidRPr="00CC7DE0">
        <w:rPr>
          <w:rStyle w:val="Emphasis"/>
          <w:highlight w:val="green"/>
        </w:rPr>
        <w:t>unsustainable production</w:t>
      </w:r>
      <w:r w:rsidRPr="00CC7DE0">
        <w:rPr>
          <w:sz w:val="16"/>
          <w:highlight w:val="green"/>
        </w:rPr>
        <w:t xml:space="preserve"> </w:t>
      </w:r>
      <w:r w:rsidRPr="00CC7DE0">
        <w:rPr>
          <w:rStyle w:val="StyleUnderline"/>
          <w:highlight w:val="green"/>
        </w:rPr>
        <w:t>and</w:t>
      </w:r>
      <w:r w:rsidRPr="005F022F">
        <w:rPr>
          <w:sz w:val="16"/>
        </w:rPr>
        <w:t xml:space="preserve"> </w:t>
      </w:r>
      <w:r w:rsidRPr="00CC7DE0">
        <w:rPr>
          <w:rStyle w:val="Emphasis"/>
          <w:highlight w:val="green"/>
        </w:rPr>
        <w:t>consumption</w:t>
      </w:r>
      <w:r w:rsidRPr="005F022F">
        <w:rPr>
          <w:sz w:val="16"/>
        </w:rPr>
        <w:t xml:space="preserve"> </w:t>
      </w:r>
      <w:r w:rsidRPr="005635BF">
        <w:rPr>
          <w:rStyle w:val="StyleUnderline"/>
        </w:rPr>
        <w:t>patterns</w:t>
      </w:r>
      <w:r w:rsidRPr="005F022F">
        <w:rPr>
          <w:sz w:val="16"/>
        </w:rPr>
        <w:t xml:space="preserve"> nevertheless </w:t>
      </w:r>
      <w:r w:rsidRPr="00CC7DE0">
        <w:rPr>
          <w:rStyle w:val="StyleUnderline"/>
          <w:highlight w:val="green"/>
        </w:rPr>
        <w:t xml:space="preserve">continue </w:t>
      </w:r>
      <w:r w:rsidRPr="00CC7DE0">
        <w:rPr>
          <w:rStyle w:val="Emphasis"/>
          <w:highlight w:val="green"/>
        </w:rPr>
        <w:t>unabated</w:t>
      </w:r>
      <w:r w:rsidRPr="005F022F">
        <w:rPr>
          <w:sz w:val="16"/>
        </w:rPr>
        <w:t xml:space="preserve">. The reason for </w:t>
      </w:r>
      <w:r w:rsidRPr="005635BF">
        <w:rPr>
          <w:rStyle w:val="StyleUnderline"/>
        </w:rPr>
        <w:t>lack of progress is</w:t>
      </w:r>
      <w:r w:rsidRPr="005F022F">
        <w:rPr>
          <w:sz w:val="16"/>
        </w:rPr>
        <w:t xml:space="preserve"> sometimes </w:t>
      </w:r>
      <w:r w:rsidRPr="005635BF">
        <w:rPr>
          <w:rStyle w:val="StyleUnderline"/>
        </w:rPr>
        <w:t xml:space="preserve">located in the </w:t>
      </w:r>
      <w:r w:rsidRPr="005F022F">
        <w:rPr>
          <w:sz w:val="16"/>
        </w:rPr>
        <w:t xml:space="preserve">democratic </w:t>
      </w:r>
      <w:r w:rsidRPr="00CC7DE0">
        <w:rPr>
          <w:rStyle w:val="Emphasis"/>
          <w:highlight w:val="green"/>
        </w:rPr>
        <w:t>institutions</w:t>
      </w:r>
      <w:r w:rsidRPr="005F022F">
        <w:rPr>
          <w:sz w:val="16"/>
        </w:rPr>
        <w:t xml:space="preserve"> </w:t>
      </w:r>
      <w:r w:rsidRPr="005635BF">
        <w:rPr>
          <w:rStyle w:val="StyleUnderline"/>
        </w:rPr>
        <w:t xml:space="preserve">that permit a focus upon </w:t>
      </w:r>
      <w:r w:rsidRPr="005635BF">
        <w:rPr>
          <w:rStyle w:val="Emphasis"/>
        </w:rPr>
        <w:t>short-term self-interests</w:t>
      </w:r>
      <w:r w:rsidRPr="005F022F">
        <w:rPr>
          <w:sz w:val="16"/>
        </w:rPr>
        <w:t xml:space="preserve"> </w:t>
      </w:r>
      <w:r w:rsidRPr="005635BF">
        <w:rPr>
          <w:rStyle w:val="StyleUnderline"/>
        </w:rPr>
        <w:t xml:space="preserve">and that </w:t>
      </w:r>
      <w:r w:rsidRPr="00CC7DE0">
        <w:rPr>
          <w:rStyle w:val="StyleUnderline"/>
          <w:highlight w:val="green"/>
        </w:rPr>
        <w:t xml:space="preserve">fail to secure the </w:t>
      </w:r>
      <w:r w:rsidRPr="00CC7DE0">
        <w:rPr>
          <w:rStyle w:val="Emphasis"/>
          <w:highlight w:val="green"/>
        </w:rPr>
        <w:t>robust policymaking</w:t>
      </w:r>
      <w:r w:rsidRPr="005F022F">
        <w:rPr>
          <w:sz w:val="16"/>
        </w:rPr>
        <w:t xml:space="preserve"> that many are calling for (Holden 2002, Held and Hervey 2011). Democracy, it might seem, forms part of a ‘glass ceiling’ through which solutions can be envisaged but not implemented. Is democracy only sustaining the unsustainable (</w:t>
      </w:r>
      <w:proofErr w:type="spellStart"/>
      <w:r w:rsidRPr="005F022F">
        <w:rPr>
          <w:sz w:val="16"/>
        </w:rPr>
        <w:t>Blühdorn</w:t>
      </w:r>
      <w:proofErr w:type="spellEnd"/>
      <w:r w:rsidRPr="005F022F">
        <w:rPr>
          <w:sz w:val="16"/>
        </w:rPr>
        <w:t xml:space="preserve"> 2011)? </w:t>
      </w:r>
      <w:r w:rsidRPr="00CC7DE0">
        <w:rPr>
          <w:rStyle w:val="StyleUnderline"/>
          <w:highlight w:val="green"/>
        </w:rPr>
        <w:t>Does this mean we have</w:t>
      </w:r>
      <w:r w:rsidRPr="00CC7DE0">
        <w:rPr>
          <w:sz w:val="16"/>
          <w:highlight w:val="green"/>
        </w:rPr>
        <w:t xml:space="preserve"> </w:t>
      </w:r>
      <w:r w:rsidRPr="00CC7DE0">
        <w:rPr>
          <w:rStyle w:val="StyleUnderline"/>
          <w:highlight w:val="green"/>
        </w:rPr>
        <w:t>to</w:t>
      </w:r>
      <w:r w:rsidRPr="00CC7DE0">
        <w:rPr>
          <w:sz w:val="16"/>
          <w:highlight w:val="green"/>
        </w:rPr>
        <w:t xml:space="preserve"> </w:t>
      </w:r>
      <w:r w:rsidRPr="00CC7DE0">
        <w:rPr>
          <w:rStyle w:val="Emphasis"/>
          <w:sz w:val="24"/>
          <w:szCs w:val="32"/>
          <w:highlight w:val="green"/>
        </w:rPr>
        <w:t>sacrifice</w:t>
      </w:r>
      <w:r w:rsidRPr="00CC7DE0">
        <w:rPr>
          <w:rStyle w:val="Emphasis"/>
          <w:sz w:val="24"/>
          <w:szCs w:val="32"/>
        </w:rPr>
        <w:t xml:space="preserve"> our</w:t>
      </w:r>
      <w:r w:rsidRPr="005635BF">
        <w:rPr>
          <w:rStyle w:val="Emphasis"/>
          <w:sz w:val="24"/>
          <w:szCs w:val="32"/>
        </w:rPr>
        <w:t xml:space="preserve"> </w:t>
      </w:r>
      <w:r w:rsidRPr="00CC7DE0">
        <w:rPr>
          <w:rStyle w:val="Emphasis"/>
          <w:sz w:val="24"/>
          <w:szCs w:val="32"/>
          <w:highlight w:val="green"/>
        </w:rPr>
        <w:t>democratic</w:t>
      </w:r>
      <w:r w:rsidRPr="005635BF">
        <w:rPr>
          <w:rStyle w:val="Emphasis"/>
          <w:sz w:val="24"/>
          <w:szCs w:val="32"/>
        </w:rPr>
        <w:t xml:space="preserve"> </w:t>
      </w:r>
      <w:r w:rsidRPr="00CC7DE0">
        <w:rPr>
          <w:rStyle w:val="Emphasis"/>
          <w:sz w:val="24"/>
          <w:szCs w:val="32"/>
        </w:rPr>
        <w:t xml:space="preserve">way of </w:t>
      </w:r>
      <w:r w:rsidRPr="00CC7DE0">
        <w:rPr>
          <w:rStyle w:val="Emphasis"/>
          <w:sz w:val="24"/>
          <w:szCs w:val="32"/>
          <w:highlight w:val="green"/>
        </w:rPr>
        <w:t>life</w:t>
      </w:r>
      <w:r w:rsidRPr="005635BF">
        <w:rPr>
          <w:rStyle w:val="Emphasis"/>
          <w:sz w:val="24"/>
          <w:szCs w:val="32"/>
        </w:rPr>
        <w:t xml:space="preserve"> </w:t>
      </w:r>
      <w:proofErr w:type="gramStart"/>
      <w:r w:rsidRPr="005635BF">
        <w:rPr>
          <w:rStyle w:val="Emphasis"/>
          <w:sz w:val="24"/>
          <w:szCs w:val="32"/>
        </w:rPr>
        <w:t xml:space="preserve">in order </w:t>
      </w:r>
      <w:r w:rsidRPr="00CC7DE0">
        <w:rPr>
          <w:rStyle w:val="Emphasis"/>
          <w:sz w:val="24"/>
          <w:szCs w:val="32"/>
          <w:highlight w:val="green"/>
        </w:rPr>
        <w:t>to</w:t>
      </w:r>
      <w:proofErr w:type="gramEnd"/>
      <w:r w:rsidRPr="00CC7DE0">
        <w:rPr>
          <w:rStyle w:val="Emphasis"/>
          <w:sz w:val="24"/>
          <w:szCs w:val="32"/>
          <w:highlight w:val="green"/>
        </w:rPr>
        <w:t xml:space="preserve"> save it?</w:t>
      </w:r>
    </w:p>
    <w:p w14:paraId="55113B04" w14:textId="77777777" w:rsidR="00465544" w:rsidRPr="005F022F" w:rsidRDefault="00465544" w:rsidP="00465544">
      <w:pPr>
        <w:rPr>
          <w:sz w:val="16"/>
        </w:rPr>
      </w:pPr>
      <w:r w:rsidRPr="005F022F">
        <w:rPr>
          <w:sz w:val="16"/>
        </w:rPr>
        <w:t xml:space="preserve">We can see why some might regard William Ophuls as prescient in his call, more than forty years ago, for governance to be placed in the hands of the experts. </w:t>
      </w:r>
      <w:proofErr w:type="spellStart"/>
      <w:r w:rsidRPr="005F022F">
        <w:rPr>
          <w:sz w:val="16"/>
        </w:rPr>
        <w:t>Ophuls</w:t>
      </w:r>
      <w:proofErr w:type="spellEnd"/>
      <w:r w:rsidRPr="005F022F">
        <w:rPr>
          <w:sz w:val="16"/>
        </w:rPr>
        <w:t xml:space="preserve"> compared the situation of ecological crisis as ‘a perilous sea voyage’, and suggested this meant it was only rational to place power ‘in the hands of the few who know how to run the ship’ (</w:t>
      </w:r>
      <w:proofErr w:type="spellStart"/>
      <w:r w:rsidRPr="005F022F">
        <w:rPr>
          <w:sz w:val="16"/>
        </w:rPr>
        <w:t>Ophuls</w:t>
      </w:r>
      <w:proofErr w:type="spellEnd"/>
      <w:r w:rsidRPr="005F022F">
        <w:rPr>
          <w:sz w:val="16"/>
        </w:rPr>
        <w:t xml:space="preserve"> 1977, p. 159). For some of those concerned by the current ecological predicament, the metaphor of a perilous sea voyage is as accurate as ever, and the only hope is for a shrewd captain to navigate us through. </w:t>
      </w:r>
      <w:proofErr w:type="spellStart"/>
      <w:r w:rsidRPr="005F022F">
        <w:rPr>
          <w:sz w:val="16"/>
        </w:rPr>
        <w:t>Ophuls</w:t>
      </w:r>
      <w:proofErr w:type="spellEnd"/>
      <w:r w:rsidRPr="005F022F">
        <w:rPr>
          <w:sz w:val="16"/>
        </w:rPr>
        <w:t xml:space="preserve"> proposed the installation of ‘ecological mandarins’ (</w:t>
      </w:r>
      <w:proofErr w:type="spellStart"/>
      <w:r w:rsidRPr="005F022F">
        <w:rPr>
          <w:sz w:val="16"/>
        </w:rPr>
        <w:t>Ophuls</w:t>
      </w:r>
      <w:proofErr w:type="spellEnd"/>
      <w:r w:rsidRPr="005F022F">
        <w:rPr>
          <w:sz w:val="16"/>
        </w:rPr>
        <w:t xml:space="preserve"> 1977, p. 163) equipped with the expertise to determine the necessary policies to steer the ship in the ‘right’ direction.</w:t>
      </w:r>
    </w:p>
    <w:p w14:paraId="1111E7B1" w14:textId="77777777" w:rsidR="00465544" w:rsidRPr="005F022F" w:rsidRDefault="00465544" w:rsidP="00465544">
      <w:pPr>
        <w:rPr>
          <w:sz w:val="16"/>
        </w:rPr>
      </w:pPr>
      <w:r w:rsidRPr="005F022F">
        <w:rPr>
          <w:sz w:val="16"/>
        </w:rPr>
        <w:t xml:space="preserve">The </w:t>
      </w:r>
      <w:proofErr w:type="spellStart"/>
      <w:r w:rsidRPr="005F022F">
        <w:rPr>
          <w:sz w:val="16"/>
        </w:rPr>
        <w:t>spectre</w:t>
      </w:r>
      <w:proofErr w:type="spellEnd"/>
      <w:r w:rsidRPr="005F022F">
        <w:rPr>
          <w:sz w:val="16"/>
        </w:rPr>
        <w:t xml:space="preserve"> of ecological mandarins is apparently reappearing, detectable in the growing number of voices questioning whether democracy is suitable for tackling environmental concerns and risks (Beeson 2010, p. 289) and demanding that policy should be guided by experts (Holst 2014, p. 2, </w:t>
      </w:r>
      <w:proofErr w:type="spellStart"/>
      <w:r w:rsidRPr="005F022F">
        <w:rPr>
          <w:sz w:val="16"/>
        </w:rPr>
        <w:t>Spash</w:t>
      </w:r>
      <w:proofErr w:type="spellEnd"/>
      <w:r w:rsidRPr="005F022F">
        <w:rPr>
          <w:sz w:val="16"/>
        </w:rPr>
        <w:t xml:space="preserve"> 2015, p.3, Stehr 2015, Fischer 2017, p. 14). A problematic assumption here is that expertise – particularly in the form of scientific knowledge – can transcend the petty quarrels and quibbles of politics, and that it can accurately predict ecological limits and point the ‘rational’ way forward towards sustainability through the ‘glass ceiling’ that constitutes the topic of this special issue. This assumption buttresses lurking technocratic imaginaries, in which state institutions should </w:t>
      </w:r>
      <w:proofErr w:type="spellStart"/>
      <w:r w:rsidRPr="005F022F">
        <w:rPr>
          <w:sz w:val="16"/>
        </w:rPr>
        <w:t>prioritise</w:t>
      </w:r>
      <w:proofErr w:type="spellEnd"/>
      <w:r w:rsidRPr="005F022F">
        <w:rPr>
          <w:sz w:val="16"/>
        </w:rPr>
        <w:t xml:space="preserve"> scientific expertise and bypass political partisanship (Moore 2014, p. 52).</w:t>
      </w:r>
    </w:p>
    <w:p w14:paraId="76F21F9A" w14:textId="77777777" w:rsidR="00465544" w:rsidRPr="005F022F" w:rsidRDefault="00465544" w:rsidP="00465544">
      <w:pPr>
        <w:rPr>
          <w:sz w:val="16"/>
        </w:rPr>
      </w:pPr>
      <w:r w:rsidRPr="005F022F">
        <w:rPr>
          <w:sz w:val="16"/>
        </w:rPr>
        <w:t xml:space="preserve">But if science can gather data, design models and chart trajectories, if it can alert us to environmental issues, measure the problems and offer potential solutions, it cannot dictate policymaking, for there will always be political disagreements about the implications of its discoveries. Such disagreements cannot be overcome by scientific </w:t>
      </w:r>
      <w:proofErr w:type="gramStart"/>
      <w:r w:rsidRPr="005F022F">
        <w:rPr>
          <w:sz w:val="16"/>
        </w:rPr>
        <w:t>fact</w:t>
      </w:r>
      <w:proofErr w:type="gramEnd"/>
      <w:r w:rsidRPr="005F022F">
        <w:rPr>
          <w:sz w:val="16"/>
        </w:rPr>
        <w:t xml:space="preserve"> and </w:t>
      </w:r>
      <w:proofErr w:type="gramStart"/>
      <w:r w:rsidRPr="005F022F">
        <w:rPr>
          <w:sz w:val="16"/>
        </w:rPr>
        <w:t>to pretend</w:t>
      </w:r>
      <w:proofErr w:type="gramEnd"/>
      <w:r w:rsidRPr="005F022F">
        <w:rPr>
          <w:sz w:val="16"/>
        </w:rPr>
        <w:t xml:space="preserve"> they can </w:t>
      </w:r>
      <w:proofErr w:type="gramStart"/>
      <w:r w:rsidRPr="005F022F">
        <w:rPr>
          <w:sz w:val="16"/>
        </w:rPr>
        <w:t>is</w:t>
      </w:r>
      <w:proofErr w:type="gramEnd"/>
      <w:r w:rsidRPr="005F022F">
        <w:rPr>
          <w:sz w:val="16"/>
        </w:rPr>
        <w:t xml:space="preserve"> detrimental to the legitimacy of political decisions. But if, as I argue, democratic disagreements </w:t>
      </w:r>
      <w:proofErr w:type="gramStart"/>
      <w:r w:rsidRPr="005F022F">
        <w:rPr>
          <w:sz w:val="16"/>
        </w:rPr>
        <w:t>should be not be</w:t>
      </w:r>
      <w:proofErr w:type="gramEnd"/>
      <w:r w:rsidRPr="005F022F">
        <w:rPr>
          <w:sz w:val="16"/>
        </w:rPr>
        <w:t xml:space="preserve"> jettisoned or circumvented but rather respected, then which </w:t>
      </w:r>
      <w:proofErr w:type="gramStart"/>
      <w:r w:rsidRPr="005F022F">
        <w:rPr>
          <w:sz w:val="16"/>
        </w:rPr>
        <w:t>institutions might</w:t>
      </w:r>
      <w:proofErr w:type="gramEnd"/>
      <w:r w:rsidRPr="005F022F">
        <w:rPr>
          <w:sz w:val="16"/>
        </w:rPr>
        <w:t xml:space="preserve"> best respect and permit their expression?</w:t>
      </w:r>
    </w:p>
    <w:p w14:paraId="41B360E3" w14:textId="77777777" w:rsidR="00465544" w:rsidRPr="005F022F" w:rsidRDefault="00465544" w:rsidP="00465544">
      <w:pPr>
        <w:rPr>
          <w:sz w:val="16"/>
        </w:rPr>
      </w:pPr>
      <w:r w:rsidRPr="005F022F">
        <w:rPr>
          <w:sz w:val="16"/>
        </w:rPr>
        <w:t xml:space="preserve">Most of those rejecting technocracy have argued that incorporation of other forms of expertise and the participation of lay citizens in decisions concerning environmental issues is crucial, and the form of participation they recommend is deliberation, for both epistemological and ethical reasons. Deliberative innovations such as </w:t>
      </w:r>
      <w:proofErr w:type="gramStart"/>
      <w:r w:rsidRPr="005F022F">
        <w:rPr>
          <w:sz w:val="16"/>
        </w:rPr>
        <w:t>mini-publics</w:t>
      </w:r>
      <w:proofErr w:type="gramEnd"/>
      <w:r w:rsidRPr="005F022F">
        <w:rPr>
          <w:sz w:val="16"/>
        </w:rPr>
        <w:t xml:space="preserve"> engage both experts and citizens in discussion, to render environmental policy more inclusive, legitimate and rational. In a deliberative approach the emphasis is upon the creation of fora of informed discussion and careful judgement that are counterposed to partisan politics (Urbinati 2010, p. 73).</w:t>
      </w:r>
    </w:p>
    <w:p w14:paraId="1998CDBE" w14:textId="77777777" w:rsidR="00465544" w:rsidRPr="005F022F" w:rsidRDefault="00465544" w:rsidP="00465544">
      <w:pPr>
        <w:rPr>
          <w:sz w:val="16"/>
        </w:rPr>
      </w:pPr>
      <w:r w:rsidRPr="00CC7DE0">
        <w:rPr>
          <w:rStyle w:val="StyleUnderline"/>
          <w:highlight w:val="green"/>
        </w:rPr>
        <w:t xml:space="preserve">Without </w:t>
      </w:r>
      <w:r w:rsidRPr="00CC7DE0">
        <w:rPr>
          <w:rStyle w:val="Emphasis"/>
          <w:sz w:val="24"/>
          <w:szCs w:val="32"/>
          <w:highlight w:val="green"/>
        </w:rPr>
        <w:t>rejecting</w:t>
      </w:r>
      <w:r w:rsidRPr="00CC7DE0">
        <w:rPr>
          <w:rStyle w:val="Emphasis"/>
          <w:sz w:val="24"/>
          <w:szCs w:val="32"/>
        </w:rPr>
        <w:t xml:space="preserve"> </w:t>
      </w:r>
      <w:proofErr w:type="gramStart"/>
      <w:r w:rsidRPr="00CC7DE0">
        <w:rPr>
          <w:rStyle w:val="Emphasis"/>
          <w:sz w:val="24"/>
          <w:szCs w:val="32"/>
        </w:rPr>
        <w:t>outright</w:t>
      </w:r>
      <w:proofErr w:type="gramEnd"/>
      <w:r w:rsidRPr="00CC7DE0">
        <w:rPr>
          <w:sz w:val="16"/>
          <w:szCs w:val="32"/>
        </w:rPr>
        <w:t xml:space="preserve"> </w:t>
      </w:r>
      <w:r w:rsidRPr="00CC7DE0">
        <w:rPr>
          <w:rStyle w:val="StyleUnderline"/>
        </w:rPr>
        <w:t>the</w:t>
      </w:r>
      <w:r w:rsidRPr="00CC7DE0">
        <w:rPr>
          <w:sz w:val="16"/>
        </w:rPr>
        <w:t xml:space="preserve"> potential </w:t>
      </w:r>
      <w:r w:rsidRPr="00CC7DE0">
        <w:rPr>
          <w:rStyle w:val="StyleUnderline"/>
        </w:rPr>
        <w:t xml:space="preserve">opportunities held by </w:t>
      </w:r>
      <w:r w:rsidRPr="00CC7DE0">
        <w:rPr>
          <w:rStyle w:val="Emphasis"/>
          <w:highlight w:val="green"/>
        </w:rPr>
        <w:t>new modes</w:t>
      </w:r>
      <w:r w:rsidRPr="005635BF">
        <w:rPr>
          <w:rStyle w:val="StyleUnderline"/>
        </w:rPr>
        <w:t xml:space="preserve"> and </w:t>
      </w:r>
      <w:r w:rsidRPr="005635BF">
        <w:rPr>
          <w:rStyle w:val="Emphasis"/>
        </w:rPr>
        <w:t>institutions</w:t>
      </w:r>
      <w:r w:rsidRPr="005F022F">
        <w:rPr>
          <w:sz w:val="16"/>
        </w:rPr>
        <w:t xml:space="preserve"> </w:t>
      </w:r>
      <w:r w:rsidRPr="00CC7DE0">
        <w:rPr>
          <w:rStyle w:val="StyleUnderline"/>
          <w:highlight w:val="green"/>
        </w:rPr>
        <w:t>of politics</w:t>
      </w:r>
      <w:r w:rsidRPr="005F022F">
        <w:rPr>
          <w:sz w:val="16"/>
        </w:rPr>
        <w:t xml:space="preserve">, I offer a different </w:t>
      </w:r>
      <w:r w:rsidRPr="00CC7DE0">
        <w:rPr>
          <w:sz w:val="16"/>
        </w:rPr>
        <w:t xml:space="preserve">approach. </w:t>
      </w:r>
      <w:r w:rsidRPr="00CC7DE0">
        <w:rPr>
          <w:rStyle w:val="StyleUnderline"/>
        </w:rPr>
        <w:t>I outline</w:t>
      </w:r>
      <w:r w:rsidRPr="00CC7DE0">
        <w:rPr>
          <w:sz w:val="16"/>
        </w:rPr>
        <w:t xml:space="preserve"> </w:t>
      </w:r>
      <w:r w:rsidRPr="00CC7DE0">
        <w:rPr>
          <w:rStyle w:val="StyleUnderline"/>
        </w:rPr>
        <w:t xml:space="preserve">a model of </w:t>
      </w:r>
      <w:r w:rsidRPr="00CC7DE0">
        <w:rPr>
          <w:rStyle w:val="StyleUnderline"/>
          <w:highlight w:val="green"/>
        </w:rPr>
        <w:t>‘</w:t>
      </w:r>
      <w:r w:rsidRPr="00CC7DE0">
        <w:rPr>
          <w:rStyle w:val="Emphasis"/>
          <w:szCs w:val="28"/>
          <w:highlight w:val="green"/>
        </w:rPr>
        <w:t>ecological agonism’</w:t>
      </w:r>
      <w:r w:rsidRPr="00CC7DE0">
        <w:rPr>
          <w:sz w:val="16"/>
          <w:szCs w:val="28"/>
          <w:highlight w:val="green"/>
        </w:rPr>
        <w:t xml:space="preserve"> </w:t>
      </w:r>
      <w:r w:rsidRPr="00CC7DE0">
        <w:rPr>
          <w:rStyle w:val="StyleUnderline"/>
          <w:highlight w:val="green"/>
        </w:rPr>
        <w:t xml:space="preserve">that </w:t>
      </w:r>
      <w:r w:rsidRPr="00CC7DE0">
        <w:rPr>
          <w:rStyle w:val="Emphasis"/>
          <w:highlight w:val="green"/>
        </w:rPr>
        <w:t>grapples</w:t>
      </w:r>
      <w:r w:rsidRPr="005F022F">
        <w:rPr>
          <w:sz w:val="16"/>
        </w:rPr>
        <w:t xml:space="preserve"> </w:t>
      </w:r>
      <w:r w:rsidRPr="00CC7DE0">
        <w:rPr>
          <w:rStyle w:val="StyleUnderline"/>
          <w:highlight w:val="green"/>
        </w:rPr>
        <w:t>with</w:t>
      </w:r>
      <w:r w:rsidRPr="005635BF">
        <w:rPr>
          <w:rStyle w:val="StyleUnderline"/>
        </w:rPr>
        <w:t xml:space="preserve"> the irreducible and </w:t>
      </w:r>
      <w:r w:rsidRPr="005635BF">
        <w:rPr>
          <w:rStyle w:val="Emphasis"/>
        </w:rPr>
        <w:t xml:space="preserve">troubling </w:t>
      </w:r>
      <w:r w:rsidRPr="00CC7DE0">
        <w:rPr>
          <w:rStyle w:val="Emphasis"/>
          <w:highlight w:val="green"/>
        </w:rPr>
        <w:t>disagreements</w:t>
      </w:r>
      <w:r w:rsidRPr="005F022F">
        <w:rPr>
          <w:sz w:val="16"/>
        </w:rPr>
        <w:t xml:space="preserve"> </w:t>
      </w:r>
      <w:r w:rsidRPr="005635BF">
        <w:rPr>
          <w:rStyle w:val="StyleUnderline"/>
        </w:rPr>
        <w:t>that are understood to be</w:t>
      </w:r>
      <w:r w:rsidRPr="005F022F">
        <w:rPr>
          <w:sz w:val="16"/>
        </w:rPr>
        <w:t xml:space="preserve"> </w:t>
      </w:r>
      <w:r w:rsidRPr="00CC7DE0">
        <w:rPr>
          <w:rStyle w:val="StyleUnderline"/>
        </w:rPr>
        <w:t xml:space="preserve">inevitably provoked by </w:t>
      </w:r>
      <w:r w:rsidRPr="00CC7DE0">
        <w:rPr>
          <w:rStyle w:val="Emphasis"/>
        </w:rPr>
        <w:t>environmental issues</w:t>
      </w:r>
      <w:r w:rsidRPr="00CC7DE0">
        <w:rPr>
          <w:sz w:val="16"/>
        </w:rPr>
        <w:t xml:space="preserve"> and </w:t>
      </w:r>
      <w:proofErr w:type="gramStart"/>
      <w:r w:rsidRPr="00CC7DE0">
        <w:rPr>
          <w:sz w:val="16"/>
        </w:rPr>
        <w:t>scientific knowledge</w:t>
      </w:r>
      <w:proofErr w:type="gramEnd"/>
      <w:r w:rsidRPr="00CC7DE0">
        <w:rPr>
          <w:sz w:val="16"/>
        </w:rPr>
        <w:t xml:space="preserve"> </w:t>
      </w:r>
      <w:proofErr w:type="gramStart"/>
      <w:r w:rsidRPr="00CC7DE0">
        <w:rPr>
          <w:sz w:val="16"/>
        </w:rPr>
        <w:t>claims, and</w:t>
      </w:r>
      <w:proofErr w:type="gramEnd"/>
      <w:r w:rsidRPr="00CC7DE0">
        <w:rPr>
          <w:sz w:val="16"/>
        </w:rPr>
        <w:t xml:space="preserve"> come from both inside and outside established conventions and parties. </w:t>
      </w:r>
      <w:r w:rsidRPr="00CC7DE0">
        <w:rPr>
          <w:rStyle w:val="StyleUnderline"/>
        </w:rPr>
        <w:t>Such disagreements</w:t>
      </w:r>
      <w:r w:rsidRPr="00CC7DE0">
        <w:rPr>
          <w:sz w:val="16"/>
        </w:rPr>
        <w:t xml:space="preserve">, I argue, </w:t>
      </w:r>
      <w:r w:rsidRPr="00CC7DE0">
        <w:rPr>
          <w:rStyle w:val="StyleUnderline"/>
        </w:rPr>
        <w:t xml:space="preserve">may </w:t>
      </w:r>
      <w:r w:rsidRPr="00CC7DE0">
        <w:rPr>
          <w:rStyle w:val="StyleUnderline"/>
          <w:highlight w:val="green"/>
        </w:rPr>
        <w:t xml:space="preserve">contribute to </w:t>
      </w:r>
      <w:r w:rsidRPr="00CC7DE0">
        <w:rPr>
          <w:rStyle w:val="Emphasis"/>
          <w:highlight w:val="green"/>
        </w:rPr>
        <w:t>environmental politics</w:t>
      </w:r>
      <w:r w:rsidRPr="00CC7DE0">
        <w:rPr>
          <w:sz w:val="16"/>
          <w:highlight w:val="green"/>
        </w:rPr>
        <w:t xml:space="preserve">, </w:t>
      </w:r>
      <w:r w:rsidRPr="00CC7DE0">
        <w:rPr>
          <w:rStyle w:val="StyleUnderline"/>
          <w:highlight w:val="green"/>
        </w:rPr>
        <w:t>by stirring</w:t>
      </w:r>
      <w:r w:rsidRPr="005635BF">
        <w:rPr>
          <w:rStyle w:val="StyleUnderline"/>
        </w:rPr>
        <w:t xml:space="preserve"> lively and </w:t>
      </w:r>
      <w:r w:rsidRPr="00CC7DE0">
        <w:rPr>
          <w:rStyle w:val="Emphasis"/>
          <w:highlight w:val="green"/>
        </w:rPr>
        <w:t>engaging</w:t>
      </w:r>
      <w:r w:rsidRPr="005635BF">
        <w:rPr>
          <w:rStyle w:val="StyleUnderline"/>
        </w:rPr>
        <w:t xml:space="preserve"> political </w:t>
      </w:r>
      <w:r w:rsidRPr="00CC7DE0">
        <w:rPr>
          <w:rStyle w:val="Emphasis"/>
          <w:highlight w:val="green"/>
        </w:rPr>
        <w:t>interaction</w:t>
      </w:r>
      <w:r w:rsidRPr="00CC7DE0">
        <w:rPr>
          <w:rStyle w:val="StyleUnderline"/>
          <w:highlight w:val="green"/>
        </w:rPr>
        <w:t xml:space="preserve"> and </w:t>
      </w:r>
      <w:proofErr w:type="gramStart"/>
      <w:r w:rsidRPr="00CC7DE0">
        <w:rPr>
          <w:rStyle w:val="StyleUnderline"/>
          <w:highlight w:val="green"/>
        </w:rPr>
        <w:t>opening up</w:t>
      </w:r>
      <w:proofErr w:type="gramEnd"/>
      <w:r w:rsidRPr="00CC7DE0">
        <w:rPr>
          <w:rStyle w:val="StyleUnderline"/>
          <w:highlight w:val="green"/>
        </w:rPr>
        <w:t xml:space="preserve"> the opportunity to</w:t>
      </w:r>
      <w:r w:rsidRPr="005635BF">
        <w:rPr>
          <w:rStyle w:val="StyleUnderline"/>
        </w:rPr>
        <w:t xml:space="preserve"> </w:t>
      </w:r>
      <w:r w:rsidRPr="00CC7DE0">
        <w:rPr>
          <w:rStyle w:val="Emphasis"/>
          <w:sz w:val="24"/>
          <w:szCs w:val="32"/>
          <w:highlight w:val="green"/>
        </w:rPr>
        <w:t>challenge</w:t>
      </w:r>
      <w:r w:rsidRPr="005635BF">
        <w:rPr>
          <w:rStyle w:val="Emphasis"/>
          <w:sz w:val="24"/>
          <w:szCs w:val="32"/>
        </w:rPr>
        <w:t xml:space="preserve"> any </w:t>
      </w:r>
      <w:r w:rsidRPr="00CC7DE0">
        <w:rPr>
          <w:rStyle w:val="Emphasis"/>
          <w:sz w:val="24"/>
          <w:szCs w:val="32"/>
          <w:highlight w:val="green"/>
        </w:rPr>
        <w:t>contingent political decision</w:t>
      </w:r>
      <w:r w:rsidRPr="00CC7DE0">
        <w:rPr>
          <w:sz w:val="16"/>
          <w:highlight w:val="green"/>
        </w:rPr>
        <w:t>.</w:t>
      </w:r>
    </w:p>
    <w:p w14:paraId="1619AD5F" w14:textId="77777777" w:rsidR="00465544" w:rsidRPr="005F022F" w:rsidRDefault="00465544" w:rsidP="00465544">
      <w:pPr>
        <w:rPr>
          <w:sz w:val="16"/>
        </w:rPr>
      </w:pPr>
      <w:r w:rsidRPr="005F022F">
        <w:rPr>
          <w:sz w:val="16"/>
        </w:rPr>
        <w:t xml:space="preserve">Yet </w:t>
      </w:r>
      <w:r w:rsidRPr="005635BF">
        <w:rPr>
          <w:rStyle w:val="StyleUnderline"/>
        </w:rPr>
        <w:t xml:space="preserve">the </w:t>
      </w:r>
      <w:r w:rsidRPr="005635BF">
        <w:rPr>
          <w:rStyle w:val="Emphasis"/>
        </w:rPr>
        <w:t>extent</w:t>
      </w:r>
      <w:r w:rsidRPr="005F022F">
        <w:rPr>
          <w:sz w:val="16"/>
        </w:rPr>
        <w:t xml:space="preserve"> </w:t>
      </w:r>
      <w:r w:rsidRPr="005635BF">
        <w:rPr>
          <w:rStyle w:val="StyleUnderline"/>
        </w:rPr>
        <w:t>to which disagreements do not become</w:t>
      </w:r>
      <w:r w:rsidRPr="005F022F">
        <w:rPr>
          <w:sz w:val="16"/>
        </w:rPr>
        <w:t xml:space="preserve"> </w:t>
      </w:r>
      <w:r w:rsidRPr="005635BF">
        <w:rPr>
          <w:rStyle w:val="Emphasis"/>
        </w:rPr>
        <w:t>destructively antagonistic</w:t>
      </w:r>
      <w:r w:rsidRPr="005F022F">
        <w:rPr>
          <w:sz w:val="16"/>
        </w:rPr>
        <w:t xml:space="preserve"> </w:t>
      </w:r>
      <w:r w:rsidRPr="005635BF">
        <w:rPr>
          <w:rStyle w:val="StyleUnderline"/>
        </w:rPr>
        <w:t>is conditioned by the legitimacy of political institutions in which conflict</w:t>
      </w:r>
      <w:r w:rsidRPr="005F022F">
        <w:rPr>
          <w:sz w:val="16"/>
        </w:rPr>
        <w:t xml:space="preserve"> </w:t>
      </w:r>
      <w:r w:rsidRPr="005635BF">
        <w:rPr>
          <w:rStyle w:val="StyleUnderline"/>
        </w:rPr>
        <w:t>can remain respectful</w:t>
      </w:r>
      <w:r w:rsidRPr="005F022F">
        <w:rPr>
          <w:sz w:val="16"/>
        </w:rPr>
        <w:t xml:space="preserve">. </w:t>
      </w:r>
      <w:r w:rsidRPr="005635BF">
        <w:rPr>
          <w:rStyle w:val="StyleUnderline"/>
        </w:rPr>
        <w:t xml:space="preserve">This is why I promote </w:t>
      </w:r>
      <w:r w:rsidRPr="005635BF">
        <w:rPr>
          <w:rStyle w:val="Emphasis"/>
          <w:szCs w:val="28"/>
        </w:rPr>
        <w:t>an engagement with state institutions as both sites and objects of political contestation</w:t>
      </w:r>
      <w:r w:rsidRPr="005F022F">
        <w:rPr>
          <w:sz w:val="16"/>
        </w:rPr>
        <w:t xml:space="preserve">. The reason for this is not only, as Robyn Eckersley convincingly argues, that </w:t>
      </w:r>
      <w:r w:rsidRPr="00CC7DE0">
        <w:rPr>
          <w:rStyle w:val="StyleUnderline"/>
          <w:highlight w:val="green"/>
        </w:rPr>
        <w:t>as</w:t>
      </w:r>
      <w:r w:rsidRPr="005635BF">
        <w:rPr>
          <w:rStyle w:val="StyleUnderline"/>
        </w:rPr>
        <w:t xml:space="preserve"> ‘</w:t>
      </w:r>
      <w:r w:rsidRPr="00CC7DE0">
        <w:rPr>
          <w:rStyle w:val="StyleUnderline"/>
          <w:highlight w:val="green"/>
        </w:rPr>
        <w:t xml:space="preserve">major </w:t>
      </w:r>
      <w:r w:rsidRPr="00CC7DE0">
        <w:rPr>
          <w:rStyle w:val="Emphasis"/>
          <w:highlight w:val="green"/>
        </w:rPr>
        <w:t>sites</w:t>
      </w:r>
      <w:r w:rsidRPr="00CC7DE0">
        <w:rPr>
          <w:sz w:val="16"/>
          <w:highlight w:val="green"/>
        </w:rPr>
        <w:t xml:space="preserve"> </w:t>
      </w:r>
      <w:r w:rsidRPr="00CC7DE0">
        <w:rPr>
          <w:rStyle w:val="StyleUnderline"/>
          <w:highlight w:val="green"/>
        </w:rPr>
        <w:t>of</w:t>
      </w:r>
      <w:r w:rsidRPr="005635BF">
        <w:rPr>
          <w:rStyle w:val="StyleUnderline"/>
        </w:rPr>
        <w:t xml:space="preserve"> social and political </w:t>
      </w:r>
      <w:r w:rsidRPr="00CC7DE0">
        <w:rPr>
          <w:rStyle w:val="StyleUnderline"/>
          <w:highlight w:val="green"/>
        </w:rPr>
        <w:t>power’</w:t>
      </w:r>
      <w:r w:rsidRPr="00CC7DE0">
        <w:rPr>
          <w:sz w:val="16"/>
          <w:highlight w:val="green"/>
        </w:rPr>
        <w:t xml:space="preserve"> </w:t>
      </w:r>
      <w:r w:rsidRPr="00D56BC7">
        <w:rPr>
          <w:rStyle w:val="StyleUnderline"/>
        </w:rPr>
        <w:t xml:space="preserve">there are </w:t>
      </w:r>
      <w:r w:rsidRPr="00D56BC7">
        <w:rPr>
          <w:rStyle w:val="Emphasis"/>
        </w:rPr>
        <w:t>pragmatic reasons</w:t>
      </w:r>
      <w:r w:rsidRPr="00D56BC7">
        <w:rPr>
          <w:sz w:val="16"/>
        </w:rPr>
        <w:t xml:space="preserve"> ‘to rebuild the ship while at sea’ (Eckersley 2004, p. 5). </w:t>
      </w:r>
      <w:r w:rsidRPr="00CC7DE0">
        <w:rPr>
          <w:rStyle w:val="StyleUnderline"/>
          <w:highlight w:val="green"/>
        </w:rPr>
        <w:t xml:space="preserve">The </w:t>
      </w:r>
      <w:r w:rsidRPr="00CC7DE0">
        <w:rPr>
          <w:rStyle w:val="Emphasis"/>
          <w:highlight w:val="green"/>
        </w:rPr>
        <w:t>state</w:t>
      </w:r>
      <w:r w:rsidRPr="00D56BC7">
        <w:rPr>
          <w:sz w:val="16"/>
        </w:rPr>
        <w:t xml:space="preserve"> also </w:t>
      </w:r>
      <w:r w:rsidRPr="00CC7DE0">
        <w:rPr>
          <w:rStyle w:val="StyleUnderline"/>
          <w:highlight w:val="green"/>
        </w:rPr>
        <w:t xml:space="preserve">remains a </w:t>
      </w:r>
      <w:r w:rsidRPr="00CC7DE0">
        <w:rPr>
          <w:rStyle w:val="Emphasis"/>
          <w:highlight w:val="green"/>
        </w:rPr>
        <w:t>crucial site of political identification</w:t>
      </w:r>
      <w:r w:rsidRPr="00D56BC7">
        <w:rPr>
          <w:sz w:val="16"/>
        </w:rPr>
        <w:t xml:space="preserve"> that underpins democratic politics (Machin 2015). Here, my central</w:t>
      </w:r>
      <w:r w:rsidRPr="005F022F">
        <w:rPr>
          <w:sz w:val="16"/>
        </w:rPr>
        <w:t xml:space="preserve"> assertion, then, is that </w:t>
      </w:r>
      <w:r w:rsidRPr="00CC7DE0">
        <w:rPr>
          <w:rStyle w:val="Emphasis"/>
          <w:highlight w:val="green"/>
        </w:rPr>
        <w:t>agonistic conflicts</w:t>
      </w:r>
      <w:r w:rsidRPr="005F022F">
        <w:rPr>
          <w:sz w:val="16"/>
        </w:rPr>
        <w:t xml:space="preserve"> </w:t>
      </w:r>
      <w:r w:rsidRPr="005635BF">
        <w:rPr>
          <w:rStyle w:val="StyleUnderline"/>
        </w:rPr>
        <w:t xml:space="preserve">in environmental </w:t>
      </w:r>
      <w:r w:rsidRPr="00CC7DE0">
        <w:rPr>
          <w:rStyle w:val="StyleUnderline"/>
        </w:rPr>
        <w:t xml:space="preserve">politics at the state level </w:t>
      </w:r>
      <w:r w:rsidRPr="00CC7DE0">
        <w:rPr>
          <w:rStyle w:val="StyleUnderline"/>
          <w:highlight w:val="green"/>
        </w:rPr>
        <w:t xml:space="preserve">play </w:t>
      </w:r>
      <w:r w:rsidRPr="00CC7DE0">
        <w:rPr>
          <w:rStyle w:val="Emphasis"/>
          <w:highlight w:val="green"/>
        </w:rPr>
        <w:t>an important role</w:t>
      </w:r>
      <w:r w:rsidRPr="00CC7DE0">
        <w:rPr>
          <w:sz w:val="16"/>
          <w:highlight w:val="green"/>
        </w:rPr>
        <w:t xml:space="preserve"> </w:t>
      </w:r>
      <w:r w:rsidRPr="00CC7DE0">
        <w:rPr>
          <w:rStyle w:val="StyleUnderline"/>
          <w:highlight w:val="green"/>
        </w:rPr>
        <w:t>in</w:t>
      </w:r>
      <w:r w:rsidRPr="005635BF">
        <w:rPr>
          <w:rStyle w:val="StyleUnderline"/>
        </w:rPr>
        <w:t xml:space="preserve"> the </w:t>
      </w:r>
      <w:r w:rsidRPr="00CC7DE0">
        <w:rPr>
          <w:rStyle w:val="StyleUnderline"/>
          <w:highlight w:val="green"/>
        </w:rPr>
        <w:t>emergence of</w:t>
      </w:r>
      <w:r w:rsidRPr="005F022F">
        <w:rPr>
          <w:sz w:val="16"/>
        </w:rPr>
        <w:t xml:space="preserve"> new or </w:t>
      </w:r>
      <w:r w:rsidRPr="00CC7DE0">
        <w:rPr>
          <w:rStyle w:val="Emphasis"/>
        </w:rPr>
        <w:t xml:space="preserve">currently </w:t>
      </w:r>
      <w:proofErr w:type="spellStart"/>
      <w:r w:rsidRPr="00CC7DE0">
        <w:rPr>
          <w:rStyle w:val="Emphasis"/>
          <w:highlight w:val="green"/>
        </w:rPr>
        <w:t>marginalised</w:t>
      </w:r>
      <w:proofErr w:type="spellEnd"/>
      <w:r w:rsidRPr="00CC7DE0">
        <w:rPr>
          <w:rStyle w:val="Emphasis"/>
        </w:rPr>
        <w:t xml:space="preserve"> policies and </w:t>
      </w:r>
      <w:r w:rsidRPr="00CC7DE0">
        <w:rPr>
          <w:rStyle w:val="Emphasis"/>
          <w:highlight w:val="green"/>
        </w:rPr>
        <w:t>perspectives</w:t>
      </w:r>
      <w:r w:rsidRPr="005F022F">
        <w:rPr>
          <w:sz w:val="16"/>
        </w:rPr>
        <w:t>. There is no guarantee that agonistic conflicts will generate progressive and environmentally friendly options, but such options are unlikely to emerge without them. The unsustainable status quo can only be disrupted by distinct alternatives that are contradictory to prevailing policy discourses, rather than compatible with them.</w:t>
      </w:r>
    </w:p>
    <w:p w14:paraId="721CC397" w14:textId="77777777" w:rsidR="00465544" w:rsidRPr="005F022F" w:rsidRDefault="00465544" w:rsidP="00465544">
      <w:pPr>
        <w:rPr>
          <w:sz w:val="4"/>
          <w:szCs w:val="8"/>
        </w:rPr>
      </w:pPr>
      <w:r w:rsidRPr="005F022F">
        <w:rPr>
          <w:sz w:val="4"/>
          <w:szCs w:val="8"/>
        </w:rPr>
        <w:t>Transcending disagreement? Scientific expertise and policymaking</w:t>
      </w:r>
      <w:r>
        <w:rPr>
          <w:sz w:val="4"/>
          <w:szCs w:val="8"/>
        </w:rPr>
        <w:t xml:space="preserve"> </w:t>
      </w:r>
      <w:r w:rsidRPr="005F022F">
        <w:rPr>
          <w:sz w:val="4"/>
          <w:szCs w:val="8"/>
        </w:rPr>
        <w:t xml:space="preserve">Science today </w:t>
      </w:r>
      <w:proofErr w:type="gramStart"/>
      <w:r w:rsidRPr="005F022F">
        <w:rPr>
          <w:sz w:val="4"/>
          <w:szCs w:val="8"/>
        </w:rPr>
        <w:t>plays</w:t>
      </w:r>
      <w:proofErr w:type="gramEnd"/>
      <w:r w:rsidRPr="005F022F">
        <w:rPr>
          <w:sz w:val="4"/>
          <w:szCs w:val="8"/>
        </w:rPr>
        <w:t xml:space="preserve"> a central role in informing and legitimizing political decision-making (Holst 2014, Craig 2014). This is certainly apparent in environmental policymaking. The evidence of a changing climate, for example, does not come through the individual’s direct experience of unusual weather (although this may confirm or contradict the diagnosis) but through the scientific data and models provided by scientific experts of various disciplines (Moore 2014, Stehr and Machin 2019). Science not only plays a role in revealing the existence of environmental problems, it also is called upon to proffer their solutions. It is no surprise that, as with other policy areas, scientists are participating with traditional state elites in determining environmental policy (Fischer 2000, p. 20). Scientists can be tasked with determining the strategy for reaching a policy goal (Moore 2014, p. 61) and they can be ‘active agenda setters’ in informing the public and advising decision makers (Ruser 2018, p. 768). As a </w:t>
      </w:r>
      <w:proofErr w:type="gramStart"/>
      <w:r w:rsidRPr="005F022F">
        <w:rPr>
          <w:sz w:val="4"/>
          <w:szCs w:val="8"/>
        </w:rPr>
        <w:t>result</w:t>
      </w:r>
      <w:proofErr w:type="gramEnd"/>
      <w:r w:rsidRPr="005F022F">
        <w:rPr>
          <w:sz w:val="4"/>
          <w:szCs w:val="8"/>
        </w:rPr>
        <w:t xml:space="preserve"> there has been ‘a (partial) transformation of the terms on which states exercise authority’ (</w:t>
      </w:r>
      <w:proofErr w:type="spellStart"/>
      <w:r w:rsidRPr="005F022F">
        <w:rPr>
          <w:sz w:val="4"/>
          <w:szCs w:val="8"/>
        </w:rPr>
        <w:t>Duit</w:t>
      </w:r>
      <w:proofErr w:type="spellEnd"/>
      <w:r w:rsidRPr="005F022F">
        <w:rPr>
          <w:sz w:val="4"/>
          <w:szCs w:val="8"/>
        </w:rPr>
        <w:t xml:space="preserve"> et al. 2016, p. 11).</w:t>
      </w:r>
      <w:r>
        <w:rPr>
          <w:sz w:val="4"/>
          <w:szCs w:val="8"/>
        </w:rPr>
        <w:t xml:space="preserve"> </w:t>
      </w:r>
      <w:r w:rsidRPr="005F022F">
        <w:rPr>
          <w:sz w:val="4"/>
          <w:szCs w:val="8"/>
        </w:rPr>
        <w:t>In the face of environmental crisis, should scientists play an even greater role in determining state policy? While a still pervasive assumption might be that science neutrally informs policymakers of ‘the facts’ and ‘speaks truth to power’, this assumption has been widely and convincingly challenged. Shelia Jasanoff, among others, points out that any scientific research project is to a certain extent aligned with the preferences and biases of those with the power to decide the research agenda (Daston 2009, p. 806, Jasanoff 2003, p. 160, 2011, Brown 2009, p. 56). Scientific discoveries are always embedded within a particular socio-political reality with specific ‘cultural boundaries, frames and blinkers’ (Leach et al. 2005, p. 7) and distinct institutional environment (Ruser 2018, p. 775) which govern both the research and the interpretation of its results (Fischer 1993, p. 167). Expert advice cannot be separated from the historical and social context that it partly constitutes.</w:t>
      </w:r>
      <w:r>
        <w:rPr>
          <w:sz w:val="4"/>
          <w:szCs w:val="8"/>
        </w:rPr>
        <w:t xml:space="preserve"> </w:t>
      </w:r>
      <w:r w:rsidRPr="005F022F">
        <w:rPr>
          <w:sz w:val="4"/>
          <w:szCs w:val="8"/>
        </w:rPr>
        <w:t xml:space="preserve">If it is governed by the prevailing interests of society, it is entirely possible that rather than offering radical innovations, scientific advice may simply reaffirm the status quo and reiterate conventional assumptions about the possibilities for social transformation (or lack of them). Scientific expertise is not neutral but can serve </w:t>
      </w:r>
      <w:proofErr w:type="gramStart"/>
      <w:r w:rsidRPr="005F022F">
        <w:rPr>
          <w:sz w:val="4"/>
          <w:szCs w:val="8"/>
        </w:rPr>
        <w:t>particular power</w:t>
      </w:r>
      <w:proofErr w:type="gramEnd"/>
      <w:r w:rsidRPr="005F022F">
        <w:rPr>
          <w:sz w:val="4"/>
          <w:szCs w:val="8"/>
        </w:rPr>
        <w:t xml:space="preserve"> interests or tacit commitments (Fischer 1993, p. 166, Irwin and Wynne 1996, p. 9, Adolf and Stehr 2014, p. 15). As the research funding opportunities into the possibilities of extracting oil and natural gas in the Arctic illustrates all too well (National Petroleum Council 2015), science may work in the service of sustaining ways of life and patterns of consumption that are arguably unsustainable. If drilling for fossil fuels has become possible because of melting ice due to anthropogenic climate change, then science aggravates a vicious cycle of global heating. As Timothy Luke warns, however, even expertise used by those committed to environmental protection constitutes a form of disciplinary power: ‘environmental expertise can arm environmentalists who stand watch over these surroundings, guarding the rings that include or exclude forces, agents, and ideas’ (Luke 1995, p. 64).</w:t>
      </w:r>
      <w:r>
        <w:rPr>
          <w:sz w:val="4"/>
          <w:szCs w:val="8"/>
        </w:rPr>
        <w:t xml:space="preserve"> </w:t>
      </w:r>
      <w:r w:rsidRPr="005F022F">
        <w:rPr>
          <w:sz w:val="4"/>
          <w:szCs w:val="8"/>
        </w:rPr>
        <w:t xml:space="preserve">The idea that science can somehow transcend political differences by forcing political opponents to ‘see reason’ is highly problematic. In fact, ‘instead of being the source of reliable trustworthy knowledge, science becomes a source of contestation and uncertainty’ (Adolf and Stehr 2014, p. 21). While disagreements among scientists might be construed as undermining its credibility (Holden 2002, p. 36), </w:t>
      </w:r>
      <w:proofErr w:type="gramStart"/>
      <w:r w:rsidRPr="005F022F">
        <w:rPr>
          <w:sz w:val="4"/>
          <w:szCs w:val="8"/>
        </w:rPr>
        <w:t>actually the</w:t>
      </w:r>
      <w:proofErr w:type="gramEnd"/>
      <w:r w:rsidRPr="005F022F">
        <w:rPr>
          <w:sz w:val="4"/>
          <w:szCs w:val="8"/>
        </w:rPr>
        <w:t xml:space="preserve"> assertion of consensus may be what unpins its validity. In an analysis of the attempt to quantify scientific consensus over anthropogenic climate change with the aim of convincing the public, Pearce et al. show that this approach has limited efficacy and may actually have the opposite result: ‘Rather than securing certainty that was absent before, this exercise has invited intense scrutiny to the judgments underpinning their claim, and generated further doubt’ (2017, p. 3, see also Machin and Ruser 2019).</w:t>
      </w:r>
      <w:r>
        <w:rPr>
          <w:sz w:val="4"/>
          <w:szCs w:val="8"/>
        </w:rPr>
        <w:t xml:space="preserve"> </w:t>
      </w:r>
      <w:r w:rsidRPr="005F022F">
        <w:rPr>
          <w:sz w:val="4"/>
          <w:szCs w:val="8"/>
        </w:rPr>
        <w:t xml:space="preserve">Those denying anthropogenic climate change cannot be won over with scientific arguments. The </w:t>
      </w:r>
      <w:proofErr w:type="spellStart"/>
      <w:r w:rsidRPr="005F022F">
        <w:rPr>
          <w:sz w:val="4"/>
          <w:szCs w:val="8"/>
        </w:rPr>
        <w:t>AfD</w:t>
      </w:r>
      <w:proofErr w:type="spellEnd"/>
      <w:r w:rsidRPr="005F022F">
        <w:rPr>
          <w:sz w:val="4"/>
          <w:szCs w:val="8"/>
        </w:rPr>
        <w:t xml:space="preserve"> in Germany and UKIP in Britain are examples of parties that are strongly opposed to climate science and policy (see Machin and Wagener 2019). These parties are likely impervious to the parries of detailed data and their claims can only be effectively countered at the political level by offering another alternative. Mistaking the conflict over the reality of climate change for a scientific rather than political disagreement and demanding or asserting a consensus on the issue, does not get those advocating action on climate change very far. It may be that the pursuit of agreement rather than persisting disagreement is what constitutes the ‘glass ceiling’ that obstructs the shift to more sustainable forms of life. Acknowledging that there exist irreducible differences may be a step towards dismantling the hefty bricks of convention. As I will argue below, respecting and acknowledging the political disagreement here may be more engaging and more effective than attempting to transcend it. This may have salutary effects not only for politics but also for science, for both thrive upon robust contestation (Hulme 2009, p. 75, Moore 2014, p. 64).</w:t>
      </w:r>
      <w:r>
        <w:rPr>
          <w:sz w:val="4"/>
          <w:szCs w:val="8"/>
        </w:rPr>
        <w:t xml:space="preserve"> </w:t>
      </w:r>
      <w:r w:rsidRPr="005F022F">
        <w:rPr>
          <w:sz w:val="4"/>
          <w:szCs w:val="8"/>
        </w:rPr>
        <w:t>To argue that we cannot ask science and scientists to determine policy is not to undermine the valuable and substantial contributions of scientific expertise, but to query its ability to rise above or dissolve political disagreements. How then might science inform but not transcend environmental politics?</w:t>
      </w:r>
      <w:r>
        <w:rPr>
          <w:sz w:val="4"/>
          <w:szCs w:val="8"/>
        </w:rPr>
        <w:t xml:space="preserve"> </w:t>
      </w:r>
      <w:r w:rsidRPr="005F022F">
        <w:rPr>
          <w:sz w:val="4"/>
          <w:szCs w:val="8"/>
        </w:rPr>
        <w:t>Integrating disagreement? Deliberation and democratic innovations</w:t>
      </w:r>
      <w:r>
        <w:rPr>
          <w:sz w:val="4"/>
          <w:szCs w:val="8"/>
        </w:rPr>
        <w:t xml:space="preserve"> </w:t>
      </w:r>
      <w:r w:rsidRPr="005F022F">
        <w:rPr>
          <w:sz w:val="4"/>
          <w:szCs w:val="8"/>
        </w:rPr>
        <w:t>Recognition that science can inform policymaking but not dictate it has led to a call for more engagement by non-scientists and lay citizens in the decisions that affect them. Jasanoff, for example, advocates the inclusion of citizens alongside scientists and other experts in the policymaking process on the grounds that the complexity of problems cannot be seen in their entirety from the academy (2003, p. 160). She therefore promotes the formation of inclusive ‘epistemic networks’ that include political and technical elites, NGOs, and ordinary citizens (1997, p. 581) and declares the emergence of ‘the informed, competent, and ever more emancipated global expert-citizen’ (2003, p. 162). For Karin Bäckstrand, ‘the citizen is not just the recipient of policy but an actor in the science-policy nexus’ (2003, p. 25). After all, as Frank Fischer points out: ‘in choices about how we want to live together – or how to solve the conflicts that arise in the struggle to do so – the experts are only fellow citizens’ (2000, p. 42).</w:t>
      </w:r>
      <w:r>
        <w:rPr>
          <w:sz w:val="4"/>
          <w:szCs w:val="8"/>
        </w:rPr>
        <w:t xml:space="preserve"> </w:t>
      </w:r>
      <w:r w:rsidRPr="005F022F">
        <w:rPr>
          <w:sz w:val="4"/>
          <w:szCs w:val="8"/>
        </w:rPr>
        <w:t xml:space="preserve">Silvio Funtowitz and Jerome Ravetz suggest that by including concerned citizens, science is not only improved but to some extent </w:t>
      </w:r>
      <w:proofErr w:type="spellStart"/>
      <w:r w:rsidRPr="005F022F">
        <w:rPr>
          <w:sz w:val="4"/>
          <w:szCs w:val="8"/>
        </w:rPr>
        <w:t>democratised</w:t>
      </w:r>
      <w:proofErr w:type="spellEnd"/>
      <w:r w:rsidRPr="005F022F">
        <w:rPr>
          <w:sz w:val="4"/>
          <w:szCs w:val="8"/>
        </w:rPr>
        <w:t xml:space="preserve">: ‘with mutual respect among various perspectives and forms of knowing there is a possibility for the development of a genuine and effective democratic element in the life of science’ (1993, p. 741). Indeed, the assumption made by many theorists advocating the role of citizens alongside experts in environmental problems is that the resulting policy debates can be understood to be democratic. The </w:t>
      </w:r>
      <w:proofErr w:type="gramStart"/>
      <w:r w:rsidRPr="005F022F">
        <w:rPr>
          <w:sz w:val="4"/>
          <w:szCs w:val="8"/>
        </w:rPr>
        <w:t>particular understanding</w:t>
      </w:r>
      <w:proofErr w:type="gramEnd"/>
      <w:r w:rsidRPr="005F022F">
        <w:rPr>
          <w:sz w:val="4"/>
          <w:szCs w:val="8"/>
        </w:rPr>
        <w:t xml:space="preserve"> of democracy in these discussions is most commonly one that </w:t>
      </w:r>
      <w:proofErr w:type="spellStart"/>
      <w:r w:rsidRPr="005F022F">
        <w:rPr>
          <w:sz w:val="4"/>
          <w:szCs w:val="8"/>
        </w:rPr>
        <w:t>prioritises</w:t>
      </w:r>
      <w:proofErr w:type="spellEnd"/>
      <w:r w:rsidRPr="005F022F">
        <w:rPr>
          <w:sz w:val="4"/>
          <w:szCs w:val="8"/>
        </w:rPr>
        <w:t xml:space="preserve"> the value of deliberation as a fair, equal and inclusive procedure in which participants from various backgrounds exchange knowledge, rise above </w:t>
      </w:r>
      <w:proofErr w:type="gramStart"/>
      <w:r w:rsidRPr="005F022F">
        <w:rPr>
          <w:sz w:val="4"/>
          <w:szCs w:val="8"/>
        </w:rPr>
        <w:t>their self</w:t>
      </w:r>
      <w:proofErr w:type="gramEnd"/>
      <w:r w:rsidRPr="005F022F">
        <w:rPr>
          <w:sz w:val="4"/>
          <w:szCs w:val="8"/>
        </w:rPr>
        <w:t>-interest to contemplate the common good, and come to an informed decision.</w:t>
      </w:r>
      <w:r>
        <w:rPr>
          <w:sz w:val="4"/>
          <w:szCs w:val="8"/>
        </w:rPr>
        <w:t xml:space="preserve"> </w:t>
      </w:r>
      <w:r w:rsidRPr="005F022F">
        <w:rPr>
          <w:sz w:val="4"/>
          <w:szCs w:val="8"/>
        </w:rPr>
        <w:t xml:space="preserve">Deliberative democracy has become the dominant paradigm in democratic theory (Mansbridge et al. 2012, p. 1), and has been attractive for theorists of environmental politics (Barry 1999, Holden 2002, Smith 2003, Eckersley 2004, Baber and Barlett 2005, Held and Hervey 2011, Christiano 2012, Niemeyer 2014, </w:t>
      </w:r>
      <w:proofErr w:type="spellStart"/>
      <w:r w:rsidRPr="005F022F">
        <w:rPr>
          <w:sz w:val="4"/>
          <w:szCs w:val="8"/>
        </w:rPr>
        <w:t>Dryzek</w:t>
      </w:r>
      <w:proofErr w:type="spellEnd"/>
      <w:r w:rsidRPr="005F022F">
        <w:rPr>
          <w:sz w:val="4"/>
          <w:szCs w:val="8"/>
        </w:rPr>
        <w:t xml:space="preserve"> 2015, 2000, Hammond 2000). Fischer has noticed that ‘democratic participation and public deliberation are now seen as essential for resolving environmental problems’ (2017, p. 91). This is because deliberation is not only expected to generate more legitimate environmental policy, but also to make this policy more rational and effective. By including more voices, advocates argue, citizens themselves become more knowledgeable and more sensitive to environmental concerns (Niemeyer 2014, p. 30). As John Dryzek puts it: ‘participation in deliberative forums helps make people better environmental citizens’ (2015, p. 77). For Graham Smith, deliberation ‘improves information flow’ (2003, p. 62). Walter Baber and Robert Bartlett agree that ‘deliberative democracy has the potential to produce more environmentally sound decisions’ (2005, p. 3) and they connect deliberation to both ‘substantive democratic governance’ and ‘ecological rationality’ (2005, p. 12).</w:t>
      </w:r>
      <w:r>
        <w:rPr>
          <w:sz w:val="4"/>
          <w:szCs w:val="8"/>
        </w:rPr>
        <w:t xml:space="preserve"> </w:t>
      </w:r>
      <w:r w:rsidRPr="005F022F">
        <w:rPr>
          <w:sz w:val="4"/>
          <w:szCs w:val="8"/>
        </w:rPr>
        <w:t xml:space="preserve">Many of these accounts </w:t>
      </w:r>
      <w:proofErr w:type="spellStart"/>
      <w:r w:rsidRPr="005F022F">
        <w:rPr>
          <w:sz w:val="4"/>
          <w:szCs w:val="8"/>
        </w:rPr>
        <w:t>emphasise</w:t>
      </w:r>
      <w:proofErr w:type="spellEnd"/>
      <w:r w:rsidRPr="005F022F">
        <w:rPr>
          <w:sz w:val="4"/>
          <w:szCs w:val="8"/>
        </w:rPr>
        <w:t xml:space="preserve"> that deliberation should incorporate the knowledge of scientists alongside citizens and different types of experts, through innovations such as deliberative polling, deliberative mapping, citizen juries, consensus conferences and stakeholder dialogues (Wilsdon and Willis 2004, p. 41). Bäckstrand agrees with the quest for ‘a more democratic model of public understanding that seeks to establish dialogue, collaboration and deliberation between experts and citizens’ (2003, p. 31). More recently, </w:t>
      </w:r>
      <w:proofErr w:type="spellStart"/>
      <w:r w:rsidRPr="005F022F">
        <w:rPr>
          <w:sz w:val="4"/>
          <w:szCs w:val="8"/>
        </w:rPr>
        <w:t>Dryzek</w:t>
      </w:r>
      <w:proofErr w:type="spellEnd"/>
      <w:r w:rsidRPr="005F022F">
        <w:rPr>
          <w:sz w:val="4"/>
          <w:szCs w:val="8"/>
        </w:rPr>
        <w:t xml:space="preserve"> states: ‘deliberation provides an effective mechanism for integrating the perspectives of those concerned with different aspects of complex problems, be they experts, ordinary people, political activists, or public officials’ (2015, p. 76). This is expected to improve policy decisions and to generate more trust in science (Wilsdon and Willis 2004, p. 16).</w:t>
      </w:r>
      <w:r>
        <w:rPr>
          <w:sz w:val="4"/>
          <w:szCs w:val="8"/>
        </w:rPr>
        <w:t xml:space="preserve"> </w:t>
      </w:r>
      <w:r w:rsidRPr="005F022F">
        <w:rPr>
          <w:sz w:val="4"/>
          <w:szCs w:val="8"/>
        </w:rPr>
        <w:t xml:space="preserve">The question that arises here is how the deliberative collaboration between experts, politicians, and citizens might cope with the inevitable disagreements that persist in environmental politics. Does dialogue not stall because participants have nothing to say to each other or lack the desire, or ability, to say it? Are different ways of knowing sometimes incommensurable? (Leach et al. 2005, p. 8). As </w:t>
      </w:r>
      <w:proofErr w:type="spellStart"/>
      <w:r w:rsidRPr="005F022F">
        <w:rPr>
          <w:sz w:val="4"/>
          <w:szCs w:val="8"/>
        </w:rPr>
        <w:t>Lövbrand</w:t>
      </w:r>
      <w:proofErr w:type="spellEnd"/>
      <w:r w:rsidRPr="005F022F">
        <w:rPr>
          <w:sz w:val="4"/>
          <w:szCs w:val="8"/>
        </w:rPr>
        <w:t xml:space="preserve"> et al. notice, many scholars studying the connection between science and society have become </w:t>
      </w:r>
      <w:proofErr w:type="spellStart"/>
      <w:r w:rsidRPr="005F022F">
        <w:rPr>
          <w:sz w:val="4"/>
          <w:szCs w:val="8"/>
        </w:rPr>
        <w:t>sceptical</w:t>
      </w:r>
      <w:proofErr w:type="spellEnd"/>
      <w:r w:rsidRPr="005F022F">
        <w:rPr>
          <w:sz w:val="4"/>
          <w:szCs w:val="8"/>
        </w:rPr>
        <w:t xml:space="preserve"> about the promises of deliberation (2011, p. 9).</w:t>
      </w:r>
      <w:r>
        <w:rPr>
          <w:sz w:val="4"/>
          <w:szCs w:val="8"/>
        </w:rPr>
        <w:t xml:space="preserve"> </w:t>
      </w:r>
      <w:r w:rsidRPr="005F022F">
        <w:rPr>
          <w:sz w:val="4"/>
          <w:szCs w:val="8"/>
        </w:rPr>
        <w:t xml:space="preserve">In contrast to early </w:t>
      </w:r>
      <w:proofErr w:type="spellStart"/>
      <w:r w:rsidRPr="005F022F">
        <w:rPr>
          <w:sz w:val="4"/>
          <w:szCs w:val="8"/>
        </w:rPr>
        <w:t>Habermasian</w:t>
      </w:r>
      <w:proofErr w:type="spellEnd"/>
      <w:r w:rsidRPr="005F022F">
        <w:rPr>
          <w:sz w:val="4"/>
          <w:szCs w:val="8"/>
        </w:rPr>
        <w:t xml:space="preserve"> versions of deliberative theory, the disagreements that inevitably persist in such deliberative fora are certainly noticed in later deliberative accounts. Smith, for example, acknowledges the plurality of ‘environmental values and perspectives’ (2003, p. 72) and is therefore also wary of claims for reaching consensus through deliberation (2003, p. 57). Yet he nevertheless believes that these plural perspectives can be voiced and considered within the deliberative process and observes that deliberation is ‘orientated towards mutual understanding’ (2003, p. 59) and involves ‘the desire to create political institutions that will resolve conflict’ (2003, p. 57).</w:t>
      </w:r>
      <w:r>
        <w:rPr>
          <w:sz w:val="4"/>
          <w:szCs w:val="8"/>
        </w:rPr>
        <w:t xml:space="preserve"> </w:t>
      </w:r>
      <w:r w:rsidRPr="005F022F">
        <w:rPr>
          <w:sz w:val="4"/>
          <w:szCs w:val="8"/>
        </w:rPr>
        <w:t xml:space="preserve">More recently, Christiano notices the ‘disagreement that remains after substantial discussion’ that he claims ‘is not only inevitable; it is also quite fruitful in that it challenges the assumptions and dogmas of fallible human beings’ (2012, p. 28). Christiano offers a sensitive account of the way in which scientific beliefs might ‘reflect the narrow backgrounds and interests of those who produce them’ and suggests that this can be restricted by the ‘competitive struggle of ideas’ and ‘robust debate’ generated by disagreement (2012, p. 49). But who is partaking in this competitive struggle? Deliberation, Christiano suggests, is supposed to take into account ‘the interests of all’ (2012, p. 27) and he </w:t>
      </w:r>
      <w:proofErr w:type="spellStart"/>
      <w:r w:rsidRPr="005F022F">
        <w:rPr>
          <w:sz w:val="4"/>
          <w:szCs w:val="8"/>
        </w:rPr>
        <w:t>emphasises</w:t>
      </w:r>
      <w:proofErr w:type="spellEnd"/>
      <w:r w:rsidRPr="005F022F">
        <w:rPr>
          <w:sz w:val="4"/>
          <w:szCs w:val="8"/>
        </w:rPr>
        <w:t xml:space="preserve"> that ‘it is only when all the different sectors of society have the means of articulating their diverse points of view that social science can generate a process of knowledge production that is sensitive to the conditions of all the different parts of society’ (2012, p. 49).</w:t>
      </w:r>
      <w:r>
        <w:rPr>
          <w:sz w:val="4"/>
          <w:szCs w:val="8"/>
        </w:rPr>
        <w:t xml:space="preserve"> </w:t>
      </w:r>
      <w:r w:rsidRPr="005F022F">
        <w:rPr>
          <w:sz w:val="4"/>
          <w:szCs w:val="8"/>
        </w:rPr>
        <w:t>But this claim overlooks those who have been excluded from the political realm and the process of deliberation from the very beginning and cannot always be readily expressed in those forums and in those terms. This is why Jacques Rancière highlights the existence of the ‘supernumerary’ – those who have ‘no part’ and are not counted in the ‘calculated number of groups, places, and functions in a society’ (</w:t>
      </w:r>
      <w:proofErr w:type="spellStart"/>
      <w:r w:rsidRPr="005F022F">
        <w:rPr>
          <w:sz w:val="4"/>
          <w:szCs w:val="8"/>
        </w:rPr>
        <w:t>Rancière</w:t>
      </w:r>
      <w:proofErr w:type="spellEnd"/>
      <w:r w:rsidRPr="005F022F">
        <w:rPr>
          <w:sz w:val="4"/>
          <w:szCs w:val="8"/>
        </w:rPr>
        <w:t xml:space="preserve"> 2006, p. 51). Challenges to the status quo are precisely those that exceed the political realm, that take the establishment by surprise, disrupting normal politics, demanding entry and provoking change.</w:t>
      </w:r>
      <w:r>
        <w:rPr>
          <w:sz w:val="4"/>
          <w:szCs w:val="8"/>
        </w:rPr>
        <w:t xml:space="preserve"> </w:t>
      </w:r>
      <w:r w:rsidRPr="005F022F">
        <w:rPr>
          <w:sz w:val="4"/>
          <w:szCs w:val="8"/>
        </w:rPr>
        <w:t xml:space="preserve">I suggest in the next section that we respect that disagreement cannot be transcended by reason on the one hand, nor entirely integrated into rational and inclusive deliberation on the other. </w:t>
      </w:r>
      <w:proofErr w:type="gramStart"/>
      <w:r w:rsidRPr="005F022F">
        <w:rPr>
          <w:sz w:val="4"/>
          <w:szCs w:val="8"/>
        </w:rPr>
        <w:t>Instead</w:t>
      </w:r>
      <w:proofErr w:type="gramEnd"/>
      <w:r w:rsidRPr="005F022F">
        <w:rPr>
          <w:sz w:val="4"/>
          <w:szCs w:val="8"/>
        </w:rPr>
        <w:t xml:space="preserve"> we can see the irreducible political conflict between perspectives as something that comes from outside as well as inside established forums and overflows deliberation to challenge any </w:t>
      </w:r>
      <w:proofErr w:type="gramStart"/>
      <w:r w:rsidRPr="005F022F">
        <w:rPr>
          <w:sz w:val="4"/>
          <w:szCs w:val="8"/>
        </w:rPr>
        <w:t>particular configuration</w:t>
      </w:r>
      <w:proofErr w:type="gramEnd"/>
      <w:r w:rsidRPr="005F022F">
        <w:rPr>
          <w:sz w:val="4"/>
          <w:szCs w:val="8"/>
        </w:rPr>
        <w:t xml:space="preserve"> of existing structures, boundaries and institutions of democratic politics. We should, then, rethink the forums of politics as rowdy spaces that are never fully rational or entirely inclusive. Conflict does not obstruct politics but constitutes it; as an ineluctable part of politics, disagreement over environmental issues should be carefully attended to yet may also engender a lively and engaging environmental politics (Machin 2013, 2019). Although there is no guarantee of the outcome, such agonistic politics may permit the more compelling questioning and disruption of unsustainable conventions and the emergence and consolidation of new forms of collective engagement with alternative visions of the socio-environmental future (Kenis 2016).</w:t>
      </w:r>
      <w:r>
        <w:rPr>
          <w:sz w:val="4"/>
          <w:szCs w:val="8"/>
        </w:rPr>
        <w:t xml:space="preserve"> </w:t>
      </w:r>
      <w:r w:rsidRPr="005F022F">
        <w:rPr>
          <w:sz w:val="4"/>
          <w:szCs w:val="8"/>
        </w:rPr>
        <w:t>Starting from disagreement? Agonism and political adversaries</w:t>
      </w:r>
    </w:p>
    <w:p w14:paraId="54886CE4" w14:textId="77777777" w:rsidR="00465544" w:rsidRPr="005F022F" w:rsidRDefault="00465544" w:rsidP="00465544">
      <w:pPr>
        <w:rPr>
          <w:sz w:val="16"/>
        </w:rPr>
      </w:pPr>
      <w:r w:rsidRPr="005F022F">
        <w:rPr>
          <w:sz w:val="16"/>
        </w:rPr>
        <w:t xml:space="preserve">What might be salutary in the quest for sustainability by the environmental state today is, I suggest, to reverse the assumption that political disagreement should be transcended or that it can be fully integrated into democratic forums. In this section, I develop further the recognition of many deliberative democrats that disagreement is not only inevitable but also valuable, and I also acknowledge the dangers and difficulties this brings. Here I follow the various advocates of ‘agonistic’ politics (Honig 1993, 2009, </w:t>
      </w:r>
      <w:proofErr w:type="spellStart"/>
      <w:r w:rsidRPr="005F022F">
        <w:rPr>
          <w:sz w:val="16"/>
        </w:rPr>
        <w:t>Mouffe</w:t>
      </w:r>
      <w:proofErr w:type="spellEnd"/>
      <w:r w:rsidRPr="005F022F">
        <w:rPr>
          <w:sz w:val="16"/>
        </w:rPr>
        <w:t xml:space="preserve"> 2000, 2005, 2013, Tully 2001, Connolly 2013). Their </w:t>
      </w:r>
      <w:proofErr w:type="gramStart"/>
      <w:r w:rsidRPr="005F022F">
        <w:rPr>
          <w:sz w:val="16"/>
        </w:rPr>
        <w:t>various differences</w:t>
      </w:r>
      <w:proofErr w:type="gramEnd"/>
      <w:r w:rsidRPr="005F022F">
        <w:rPr>
          <w:sz w:val="16"/>
        </w:rPr>
        <w:t xml:space="preserve"> notwithstanding, agonists ‘coalesce around an acknowledgement of pluralism, tragedy and the value of conflict’ (Wenman 2013). I argue that democratic </w:t>
      </w:r>
      <w:r w:rsidRPr="00CC7DE0">
        <w:rPr>
          <w:rStyle w:val="Emphasis"/>
          <w:highlight w:val="green"/>
        </w:rPr>
        <w:t>institutions</w:t>
      </w:r>
      <w:r w:rsidRPr="005635BF">
        <w:rPr>
          <w:rStyle w:val="StyleUnderline"/>
        </w:rPr>
        <w:t xml:space="preserve"> and </w:t>
      </w:r>
      <w:r w:rsidRPr="005635BF">
        <w:rPr>
          <w:rStyle w:val="Emphasis"/>
        </w:rPr>
        <w:t>practices</w:t>
      </w:r>
      <w:r w:rsidRPr="005F022F">
        <w:rPr>
          <w:sz w:val="16"/>
        </w:rPr>
        <w:t xml:space="preserve"> </w:t>
      </w:r>
      <w:r w:rsidRPr="00CC7DE0">
        <w:rPr>
          <w:rStyle w:val="StyleUnderline"/>
        </w:rPr>
        <w:t xml:space="preserve">might not only be </w:t>
      </w:r>
      <w:r w:rsidRPr="00CC7DE0">
        <w:rPr>
          <w:rStyle w:val="Emphasis"/>
          <w:highlight w:val="green"/>
        </w:rPr>
        <w:t>enriched</w:t>
      </w:r>
      <w:r w:rsidRPr="00CC7DE0">
        <w:rPr>
          <w:rStyle w:val="StyleUnderline"/>
          <w:highlight w:val="green"/>
        </w:rPr>
        <w:t xml:space="preserve"> through the </w:t>
      </w:r>
      <w:r w:rsidRPr="00CC7DE0">
        <w:rPr>
          <w:rStyle w:val="Emphasis"/>
          <w:sz w:val="24"/>
          <w:szCs w:val="32"/>
          <w:highlight w:val="green"/>
        </w:rPr>
        <w:t>clash of perspectives</w:t>
      </w:r>
      <w:r w:rsidRPr="005F022F">
        <w:rPr>
          <w:sz w:val="16"/>
          <w:szCs w:val="32"/>
        </w:rPr>
        <w:t xml:space="preserve"> </w:t>
      </w:r>
      <w:r w:rsidRPr="005F022F">
        <w:rPr>
          <w:sz w:val="16"/>
        </w:rPr>
        <w:t xml:space="preserve">over environmental issues </w:t>
      </w:r>
      <w:r w:rsidRPr="00CC7DE0">
        <w:rPr>
          <w:rStyle w:val="StyleUnderline"/>
        </w:rPr>
        <w:t>but</w:t>
      </w:r>
      <w:r w:rsidRPr="005F022F">
        <w:rPr>
          <w:sz w:val="16"/>
        </w:rPr>
        <w:t xml:space="preserve"> that, ultimately, </w:t>
      </w:r>
      <w:r w:rsidRPr="00CC7DE0">
        <w:rPr>
          <w:rStyle w:val="StyleUnderline"/>
          <w:highlight w:val="green"/>
        </w:rPr>
        <w:t>ecological</w:t>
      </w:r>
      <w:r w:rsidRPr="005635BF">
        <w:rPr>
          <w:rStyle w:val="StyleUnderline"/>
        </w:rPr>
        <w:t xml:space="preserve"> </w:t>
      </w:r>
      <w:r w:rsidRPr="00CC7DE0">
        <w:rPr>
          <w:rStyle w:val="StyleUnderline"/>
          <w:highlight w:val="green"/>
        </w:rPr>
        <w:t>issues</w:t>
      </w:r>
      <w:r w:rsidRPr="00CC7DE0">
        <w:rPr>
          <w:rStyle w:val="StyleUnderline"/>
        </w:rPr>
        <w:t xml:space="preserve"> might be </w:t>
      </w:r>
      <w:r w:rsidRPr="00CC7DE0">
        <w:rPr>
          <w:rStyle w:val="Emphasis"/>
          <w:highlight w:val="green"/>
        </w:rPr>
        <w:t>better served</w:t>
      </w:r>
      <w:r w:rsidRPr="00CC7DE0">
        <w:rPr>
          <w:sz w:val="16"/>
          <w:highlight w:val="green"/>
        </w:rPr>
        <w:t xml:space="preserve"> </w:t>
      </w:r>
      <w:r w:rsidRPr="00CC7DE0">
        <w:rPr>
          <w:rStyle w:val="StyleUnderline"/>
          <w:highlight w:val="green"/>
        </w:rPr>
        <w:t>through the acknowledgement of</w:t>
      </w:r>
      <w:r w:rsidRPr="00CC7DE0">
        <w:rPr>
          <w:rStyle w:val="StyleUnderline"/>
        </w:rPr>
        <w:t xml:space="preserve"> the </w:t>
      </w:r>
      <w:r w:rsidRPr="00CC7DE0">
        <w:rPr>
          <w:rStyle w:val="Emphasis"/>
          <w:highlight w:val="green"/>
        </w:rPr>
        <w:t>potential</w:t>
      </w:r>
      <w:r w:rsidRPr="00CC7DE0">
        <w:rPr>
          <w:rStyle w:val="Emphasis"/>
        </w:rPr>
        <w:t>s</w:t>
      </w:r>
      <w:r w:rsidRPr="005F022F">
        <w:rPr>
          <w:sz w:val="16"/>
        </w:rPr>
        <w:t xml:space="preserve"> </w:t>
      </w:r>
      <w:r w:rsidRPr="005635BF">
        <w:rPr>
          <w:rStyle w:val="StyleUnderline"/>
        </w:rPr>
        <w:t>and</w:t>
      </w:r>
      <w:r w:rsidRPr="005F022F">
        <w:rPr>
          <w:sz w:val="16"/>
        </w:rPr>
        <w:t xml:space="preserve"> </w:t>
      </w:r>
      <w:r w:rsidRPr="005635BF">
        <w:rPr>
          <w:rStyle w:val="Emphasis"/>
        </w:rPr>
        <w:t>problems</w:t>
      </w:r>
      <w:r w:rsidRPr="005635BF">
        <w:rPr>
          <w:rStyle w:val="StyleUnderline"/>
        </w:rPr>
        <w:t xml:space="preserve"> </w:t>
      </w:r>
      <w:r w:rsidRPr="00CC7DE0">
        <w:rPr>
          <w:rStyle w:val="StyleUnderline"/>
          <w:highlight w:val="green"/>
        </w:rPr>
        <w:t>of</w:t>
      </w:r>
      <w:r w:rsidRPr="005635BF">
        <w:rPr>
          <w:rStyle w:val="StyleUnderline"/>
        </w:rPr>
        <w:t xml:space="preserve"> </w:t>
      </w:r>
      <w:r w:rsidRPr="00CC7DE0">
        <w:rPr>
          <w:rStyle w:val="StyleUnderline"/>
        </w:rPr>
        <w:t>political</w:t>
      </w:r>
      <w:r w:rsidRPr="005635BF">
        <w:rPr>
          <w:rStyle w:val="StyleUnderline"/>
        </w:rPr>
        <w:t xml:space="preserve"> </w:t>
      </w:r>
      <w:r w:rsidRPr="00CC7DE0">
        <w:rPr>
          <w:rStyle w:val="StyleUnderline"/>
          <w:highlight w:val="green"/>
        </w:rPr>
        <w:t>disagreement</w:t>
      </w:r>
      <w:r w:rsidRPr="005F022F">
        <w:rPr>
          <w:sz w:val="16"/>
        </w:rPr>
        <w:t xml:space="preserve">. This resonates with recent research on environmental movements and NGOs (McGregor 2015, Kenis 2016, Doherty and Doyle 2018). </w:t>
      </w:r>
      <w:r w:rsidRPr="005635BF">
        <w:rPr>
          <w:rStyle w:val="StyleUnderline"/>
        </w:rPr>
        <w:t xml:space="preserve">Although there can be </w:t>
      </w:r>
      <w:r w:rsidRPr="005635BF">
        <w:rPr>
          <w:rStyle w:val="Emphasis"/>
        </w:rPr>
        <w:t>no guarantee</w:t>
      </w:r>
      <w:r w:rsidRPr="005F022F">
        <w:rPr>
          <w:sz w:val="16"/>
        </w:rPr>
        <w:t xml:space="preserve"> </w:t>
      </w:r>
      <w:r w:rsidRPr="005635BF">
        <w:rPr>
          <w:rStyle w:val="StyleUnderline"/>
        </w:rPr>
        <w:t>that the alternatives that emerge will be particularly oriented towards socio-ecological sustainability</w:t>
      </w:r>
      <w:r w:rsidRPr="005F022F">
        <w:rPr>
          <w:sz w:val="16"/>
        </w:rPr>
        <w:t xml:space="preserve">, </w:t>
      </w:r>
      <w:r w:rsidRPr="00CC7DE0">
        <w:rPr>
          <w:rStyle w:val="Emphasis"/>
        </w:rPr>
        <w:t>an</w:t>
      </w:r>
      <w:r w:rsidRPr="005635BF">
        <w:rPr>
          <w:rStyle w:val="Emphasis"/>
        </w:rPr>
        <w:t xml:space="preserve"> </w:t>
      </w:r>
      <w:r w:rsidRPr="00CC7DE0">
        <w:rPr>
          <w:rStyle w:val="Emphasis"/>
          <w:highlight w:val="green"/>
        </w:rPr>
        <w:t>agonistic approach</w:t>
      </w:r>
      <w:r w:rsidRPr="00CC7DE0">
        <w:rPr>
          <w:sz w:val="16"/>
          <w:highlight w:val="green"/>
        </w:rPr>
        <w:t xml:space="preserve"> </w:t>
      </w:r>
      <w:r w:rsidRPr="00CC7DE0">
        <w:rPr>
          <w:rStyle w:val="StyleUnderline"/>
          <w:highlight w:val="green"/>
        </w:rPr>
        <w:t>would underline</w:t>
      </w:r>
      <w:r w:rsidRPr="005635BF">
        <w:rPr>
          <w:rStyle w:val="StyleUnderline"/>
        </w:rPr>
        <w:t xml:space="preserve"> the </w:t>
      </w:r>
      <w:r w:rsidRPr="00CC7DE0">
        <w:rPr>
          <w:rStyle w:val="Emphasis"/>
          <w:highlight w:val="green"/>
        </w:rPr>
        <w:t>contingency of</w:t>
      </w:r>
      <w:r w:rsidRPr="005635BF">
        <w:rPr>
          <w:rStyle w:val="Emphasis"/>
        </w:rPr>
        <w:t xml:space="preserve"> any political decision</w:t>
      </w:r>
      <w:r w:rsidRPr="005F022F">
        <w:rPr>
          <w:sz w:val="16"/>
        </w:rPr>
        <w:t xml:space="preserve"> </w:t>
      </w:r>
      <w:r w:rsidRPr="005635BF">
        <w:rPr>
          <w:rStyle w:val="StyleUnderline"/>
        </w:rPr>
        <w:t xml:space="preserve">and any </w:t>
      </w:r>
      <w:r w:rsidRPr="00CC7DE0">
        <w:rPr>
          <w:rStyle w:val="Emphasis"/>
          <w:highlight w:val="green"/>
        </w:rPr>
        <w:t>political forum</w:t>
      </w:r>
      <w:r w:rsidRPr="00CC7DE0">
        <w:rPr>
          <w:rStyle w:val="StyleUnderline"/>
          <w:highlight w:val="green"/>
        </w:rPr>
        <w:t xml:space="preserve"> and hold it open for </w:t>
      </w:r>
      <w:r w:rsidRPr="00CC7DE0">
        <w:rPr>
          <w:rStyle w:val="Emphasis"/>
          <w:sz w:val="24"/>
          <w:szCs w:val="32"/>
          <w:highlight w:val="green"/>
        </w:rPr>
        <w:t>revision</w:t>
      </w:r>
      <w:r w:rsidRPr="005F022F">
        <w:rPr>
          <w:sz w:val="16"/>
        </w:rPr>
        <w:t>.</w:t>
      </w:r>
    </w:p>
    <w:p w14:paraId="10C65C8B" w14:textId="77777777" w:rsidR="00465544" w:rsidRPr="005F022F" w:rsidRDefault="00465544" w:rsidP="00465544">
      <w:pPr>
        <w:rPr>
          <w:sz w:val="16"/>
        </w:rPr>
      </w:pPr>
      <w:r w:rsidRPr="005635BF">
        <w:rPr>
          <w:rStyle w:val="Emphasis"/>
        </w:rPr>
        <w:t>Environmental issues</w:t>
      </w:r>
      <w:r w:rsidRPr="005F022F">
        <w:rPr>
          <w:sz w:val="16"/>
        </w:rPr>
        <w:t xml:space="preserve"> </w:t>
      </w:r>
      <w:r w:rsidRPr="005635BF">
        <w:rPr>
          <w:rStyle w:val="StyleUnderline"/>
        </w:rPr>
        <w:t xml:space="preserve">such as </w:t>
      </w:r>
      <w:r w:rsidRPr="005635BF">
        <w:rPr>
          <w:rStyle w:val="Emphasis"/>
        </w:rPr>
        <w:t>climate</w:t>
      </w:r>
      <w:r w:rsidRPr="005F022F">
        <w:rPr>
          <w:sz w:val="16"/>
        </w:rPr>
        <w:t xml:space="preserve"> change </w:t>
      </w:r>
      <w:r w:rsidRPr="005635BF">
        <w:rPr>
          <w:rStyle w:val="StyleUnderline"/>
        </w:rPr>
        <w:t>are</w:t>
      </w:r>
      <w:r w:rsidRPr="005F022F">
        <w:rPr>
          <w:sz w:val="16"/>
        </w:rPr>
        <w:t xml:space="preserve"> particularly </w:t>
      </w:r>
      <w:r w:rsidRPr="005635BF">
        <w:rPr>
          <w:rStyle w:val="StyleUnderline"/>
        </w:rPr>
        <w:t>liable to contestation</w:t>
      </w:r>
      <w:r w:rsidRPr="005F022F">
        <w:rPr>
          <w:sz w:val="16"/>
        </w:rPr>
        <w:t xml:space="preserve"> (Smith 2003, Hulme 2009, Machin 2013, Machin and Smith 2014). </w:t>
      </w:r>
      <w:r w:rsidRPr="005635BF">
        <w:rPr>
          <w:rStyle w:val="StyleUnderline"/>
        </w:rPr>
        <w:t>Such contestation does</w:t>
      </w:r>
      <w:r w:rsidRPr="005F022F">
        <w:rPr>
          <w:sz w:val="16"/>
        </w:rPr>
        <w:t xml:space="preserve"> not </w:t>
      </w:r>
      <w:r w:rsidRPr="005635BF">
        <w:rPr>
          <w:rStyle w:val="StyleUnderline"/>
        </w:rPr>
        <w:t>arise</w:t>
      </w:r>
      <w:r w:rsidRPr="005F022F">
        <w:rPr>
          <w:sz w:val="16"/>
        </w:rPr>
        <w:t xml:space="preserve"> necessarily from irrationality and ignorance; rather, as James Tully observes, ‘</w:t>
      </w:r>
      <w:r w:rsidRPr="00CC7DE0">
        <w:rPr>
          <w:rStyle w:val="StyleUnderline"/>
          <w:highlight w:val="green"/>
        </w:rPr>
        <w:t>in any</w:t>
      </w:r>
      <w:r w:rsidRPr="00CC7DE0">
        <w:rPr>
          <w:sz w:val="16"/>
          <w:highlight w:val="green"/>
        </w:rPr>
        <w:t xml:space="preserve"> </w:t>
      </w:r>
      <w:r w:rsidRPr="00CC7DE0">
        <w:rPr>
          <w:rStyle w:val="StyleUnderline"/>
          <w:highlight w:val="green"/>
        </w:rPr>
        <w:t>agreement</w:t>
      </w:r>
      <w:r w:rsidRPr="005635BF">
        <w:rPr>
          <w:rStyle w:val="StyleUnderline"/>
        </w:rPr>
        <w:t xml:space="preserve"> we reach </w:t>
      </w:r>
      <w:r w:rsidRPr="00CC7DE0">
        <w:rPr>
          <w:rStyle w:val="StyleUnderline"/>
          <w:highlight w:val="green"/>
        </w:rPr>
        <w:t xml:space="preserve">on </w:t>
      </w:r>
      <w:r w:rsidRPr="00CC7DE0">
        <w:rPr>
          <w:rStyle w:val="Emphasis"/>
          <w:sz w:val="24"/>
          <w:szCs w:val="32"/>
          <w:highlight w:val="green"/>
        </w:rPr>
        <w:t>procedures</w:t>
      </w:r>
      <w:r w:rsidRPr="005F022F">
        <w:rPr>
          <w:sz w:val="16"/>
        </w:rPr>
        <w:t xml:space="preserve">, principles, ethics, scientific studies </w:t>
      </w:r>
      <w:r w:rsidRPr="00CC7DE0">
        <w:rPr>
          <w:rStyle w:val="StyleUnderline"/>
          <w:highlight w:val="green"/>
        </w:rPr>
        <w:t>or</w:t>
      </w:r>
      <w:r w:rsidRPr="00CC7DE0">
        <w:rPr>
          <w:sz w:val="16"/>
          <w:highlight w:val="green"/>
        </w:rPr>
        <w:t xml:space="preserve"> </w:t>
      </w:r>
      <w:r w:rsidRPr="00CC7DE0">
        <w:rPr>
          <w:rStyle w:val="Emphasis"/>
          <w:sz w:val="24"/>
          <w:szCs w:val="32"/>
          <w:highlight w:val="green"/>
        </w:rPr>
        <w:t>policies</w:t>
      </w:r>
      <w:r w:rsidRPr="005F022F">
        <w:rPr>
          <w:sz w:val="16"/>
          <w:szCs w:val="32"/>
        </w:rPr>
        <w:t xml:space="preserve"> </w:t>
      </w:r>
      <w:r w:rsidRPr="005635BF">
        <w:rPr>
          <w:rStyle w:val="StyleUnderline"/>
        </w:rPr>
        <w:t xml:space="preserve">with respect to the environment … </w:t>
      </w:r>
      <w:r w:rsidRPr="00CC7DE0">
        <w:rPr>
          <w:rStyle w:val="StyleUnderline"/>
          <w:highlight w:val="green"/>
        </w:rPr>
        <w:t>there will</w:t>
      </w:r>
      <w:r w:rsidRPr="005635BF">
        <w:rPr>
          <w:rStyle w:val="StyleUnderline"/>
        </w:rPr>
        <w:t xml:space="preserve"> always </w:t>
      </w:r>
      <w:r w:rsidRPr="00CC7DE0">
        <w:rPr>
          <w:rStyle w:val="StyleUnderline"/>
          <w:highlight w:val="green"/>
        </w:rPr>
        <w:t>be an element of</w:t>
      </w:r>
      <w:r w:rsidRPr="005635BF">
        <w:rPr>
          <w:rStyle w:val="StyleUnderline"/>
        </w:rPr>
        <w:t xml:space="preserve"> </w:t>
      </w:r>
      <w:r w:rsidRPr="005635BF">
        <w:rPr>
          <w:rStyle w:val="Emphasis"/>
        </w:rPr>
        <w:t xml:space="preserve">reasonable </w:t>
      </w:r>
      <w:r w:rsidRPr="00CC7DE0">
        <w:rPr>
          <w:rStyle w:val="Emphasis"/>
          <w:highlight w:val="green"/>
        </w:rPr>
        <w:t>disagreement</w:t>
      </w:r>
      <w:r w:rsidRPr="005F022F">
        <w:rPr>
          <w:sz w:val="16"/>
        </w:rPr>
        <w:t>, and thus the possibility of raising a reasonable doubt and dissention’ (2001, p. 162).</w:t>
      </w:r>
    </w:p>
    <w:p w14:paraId="24D901B0" w14:textId="77777777" w:rsidR="00465544" w:rsidRPr="005635BF" w:rsidRDefault="00465544" w:rsidP="00465544">
      <w:pPr>
        <w:rPr>
          <w:u w:val="single"/>
        </w:rPr>
      </w:pPr>
      <w:r w:rsidRPr="005635BF">
        <w:rPr>
          <w:rStyle w:val="Emphasis"/>
        </w:rPr>
        <w:t>Conflict</w:t>
      </w:r>
      <w:r w:rsidRPr="005F022F">
        <w:rPr>
          <w:sz w:val="16"/>
        </w:rPr>
        <w:t xml:space="preserve"> </w:t>
      </w:r>
      <w:r w:rsidRPr="005635BF">
        <w:rPr>
          <w:rStyle w:val="StyleUnderline"/>
        </w:rPr>
        <w:t>over environmental issues</w:t>
      </w:r>
      <w:r w:rsidRPr="005F022F">
        <w:rPr>
          <w:sz w:val="16"/>
        </w:rPr>
        <w:t xml:space="preserve"> may relate not just to a clash of interests, which may or may not be resolvable, but </w:t>
      </w:r>
      <w:r w:rsidRPr="005635BF">
        <w:rPr>
          <w:rStyle w:val="StyleUnderline"/>
        </w:rPr>
        <w:t>may manifest a clash of ways of</w:t>
      </w:r>
      <w:r w:rsidRPr="005F022F">
        <w:rPr>
          <w:sz w:val="16"/>
        </w:rPr>
        <w:t xml:space="preserve"> </w:t>
      </w:r>
      <w:r w:rsidRPr="005635BF">
        <w:rPr>
          <w:rStyle w:val="StyleUnderline"/>
        </w:rPr>
        <w:t xml:space="preserve">being and living in which </w:t>
      </w:r>
      <w:r w:rsidRPr="005635BF">
        <w:rPr>
          <w:rStyle w:val="Emphasis"/>
        </w:rPr>
        <w:t>human beings are entangled with each other</w:t>
      </w:r>
      <w:r w:rsidRPr="005F022F">
        <w:rPr>
          <w:sz w:val="16"/>
        </w:rPr>
        <w:t xml:space="preserve"> and their environment (Connolly 2013, p. 49). </w:t>
      </w:r>
      <w:r w:rsidRPr="005635BF">
        <w:rPr>
          <w:rStyle w:val="StyleUnderline"/>
        </w:rPr>
        <w:t xml:space="preserve">The </w:t>
      </w:r>
      <w:r w:rsidRPr="00CC7DE0">
        <w:rPr>
          <w:rStyle w:val="Emphasis"/>
          <w:highlight w:val="green"/>
        </w:rPr>
        <w:t>collisions</w:t>
      </w:r>
      <w:r w:rsidRPr="005F022F">
        <w:rPr>
          <w:sz w:val="16"/>
        </w:rPr>
        <w:t xml:space="preserve"> </w:t>
      </w:r>
      <w:r w:rsidRPr="005635BF">
        <w:rPr>
          <w:rStyle w:val="StyleUnderline"/>
        </w:rPr>
        <w:t>that occur</w:t>
      </w:r>
      <w:r w:rsidRPr="005F022F">
        <w:rPr>
          <w:sz w:val="16"/>
        </w:rPr>
        <w:t xml:space="preserve"> between different forms of knowledge and different ways of knowing </w:t>
      </w:r>
      <w:r w:rsidRPr="00CC7DE0">
        <w:rPr>
          <w:rStyle w:val="StyleUnderline"/>
        </w:rPr>
        <w:t xml:space="preserve">can be </w:t>
      </w:r>
      <w:r w:rsidRPr="00CC7DE0">
        <w:rPr>
          <w:rStyle w:val="StyleUnderline"/>
          <w:highlight w:val="green"/>
        </w:rPr>
        <w:t>understood ‘as</w:t>
      </w:r>
      <w:r w:rsidRPr="00CC7DE0">
        <w:rPr>
          <w:rStyle w:val="StyleUnderline"/>
        </w:rPr>
        <w:t xml:space="preserve"> not just</w:t>
      </w:r>
      <w:r w:rsidRPr="005635BF">
        <w:rPr>
          <w:rStyle w:val="StyleUnderline"/>
        </w:rPr>
        <w:t xml:space="preserve"> </w:t>
      </w:r>
      <w:r w:rsidRPr="00CC7DE0">
        <w:rPr>
          <w:rStyle w:val="Emphasis"/>
          <w:highlight w:val="green"/>
        </w:rPr>
        <w:t>epistemic</w:t>
      </w:r>
      <w:r w:rsidRPr="005F022F">
        <w:rPr>
          <w:sz w:val="16"/>
        </w:rPr>
        <w:t xml:space="preserve"> </w:t>
      </w:r>
      <w:r w:rsidRPr="005635BF">
        <w:rPr>
          <w:rStyle w:val="StyleUnderline"/>
        </w:rPr>
        <w:t>conflicts</w:t>
      </w:r>
      <w:r w:rsidRPr="005F022F">
        <w:rPr>
          <w:sz w:val="16"/>
        </w:rPr>
        <w:t xml:space="preserve"> … </w:t>
      </w:r>
      <w:r w:rsidRPr="00CC7DE0">
        <w:rPr>
          <w:rStyle w:val="StyleUnderline"/>
        </w:rPr>
        <w:t>but</w:t>
      </w:r>
      <w:r w:rsidRPr="005F022F">
        <w:rPr>
          <w:sz w:val="16"/>
        </w:rPr>
        <w:t xml:space="preserve"> as reflections of different ways of being, of </w:t>
      </w:r>
      <w:proofErr w:type="spellStart"/>
      <w:r w:rsidRPr="005F022F">
        <w:rPr>
          <w:sz w:val="16"/>
        </w:rPr>
        <w:t>practising</w:t>
      </w:r>
      <w:proofErr w:type="spellEnd"/>
      <w:r w:rsidRPr="005F022F">
        <w:rPr>
          <w:sz w:val="16"/>
        </w:rPr>
        <w:t xml:space="preserve"> and relating … </w:t>
      </w:r>
      <w:r w:rsidRPr="00CC7DE0">
        <w:rPr>
          <w:rStyle w:val="Emphasis"/>
          <w:highlight w:val="green"/>
        </w:rPr>
        <w:t>ontological</w:t>
      </w:r>
      <w:r w:rsidRPr="00CC7DE0">
        <w:rPr>
          <w:rStyle w:val="Emphasis"/>
        </w:rPr>
        <w:t xml:space="preserve"> conflicts</w:t>
      </w:r>
      <w:r w:rsidRPr="005F022F">
        <w:rPr>
          <w:sz w:val="16"/>
        </w:rPr>
        <w:t xml:space="preserve"> </w:t>
      </w:r>
      <w:r w:rsidRPr="005635BF">
        <w:rPr>
          <w:rStyle w:val="StyleUnderline"/>
        </w:rPr>
        <w:t xml:space="preserve">between </w:t>
      </w:r>
      <w:r w:rsidRPr="005635BF">
        <w:rPr>
          <w:rStyle w:val="Emphasis"/>
        </w:rPr>
        <w:t>incompatible ways</w:t>
      </w:r>
      <w:r w:rsidRPr="005635BF">
        <w:rPr>
          <w:rStyle w:val="StyleUnderline"/>
        </w:rPr>
        <w:t xml:space="preserve"> of life’</w:t>
      </w:r>
      <w:r w:rsidRPr="005F022F">
        <w:rPr>
          <w:sz w:val="16"/>
        </w:rPr>
        <w:t xml:space="preserve"> (Leach et al. 2005, p. 5). In </w:t>
      </w:r>
      <w:r w:rsidRPr="005635BF">
        <w:rPr>
          <w:rStyle w:val="StyleUnderline"/>
        </w:rPr>
        <w:t xml:space="preserve">different forms of life, values and beliefs are </w:t>
      </w:r>
      <w:r w:rsidRPr="005635BF">
        <w:rPr>
          <w:rStyle w:val="Emphasis"/>
        </w:rPr>
        <w:t>engendered</w:t>
      </w:r>
      <w:r w:rsidRPr="005635BF">
        <w:rPr>
          <w:rStyle w:val="StyleUnderline"/>
        </w:rPr>
        <w:t xml:space="preserve">, </w:t>
      </w:r>
      <w:r w:rsidRPr="005635BF">
        <w:rPr>
          <w:rStyle w:val="Emphasis"/>
        </w:rPr>
        <w:t>reproduced</w:t>
      </w:r>
      <w:r w:rsidRPr="005635BF">
        <w:rPr>
          <w:rStyle w:val="StyleUnderline"/>
        </w:rPr>
        <w:t xml:space="preserve"> and </w:t>
      </w:r>
      <w:r w:rsidRPr="005635BF">
        <w:rPr>
          <w:rStyle w:val="Emphasis"/>
        </w:rPr>
        <w:t>sustained</w:t>
      </w:r>
      <w:r w:rsidRPr="005635BF">
        <w:rPr>
          <w:rStyle w:val="StyleUnderline"/>
        </w:rPr>
        <w:t>.</w:t>
      </w:r>
    </w:p>
    <w:p w14:paraId="34227177" w14:textId="77777777" w:rsidR="00465544" w:rsidRPr="005F022F" w:rsidRDefault="00465544" w:rsidP="00465544">
      <w:pPr>
        <w:rPr>
          <w:sz w:val="16"/>
        </w:rPr>
      </w:pPr>
      <w:r w:rsidRPr="005F022F">
        <w:rPr>
          <w:sz w:val="16"/>
        </w:rPr>
        <w:t xml:space="preserve">This is not to claim that different positions are entirely entrenched and that political interaction such as deliberation cannot transform perspectives. According to Tully, </w:t>
      </w:r>
      <w:r w:rsidRPr="00CC7DE0">
        <w:rPr>
          <w:rStyle w:val="StyleUnderline"/>
          <w:highlight w:val="green"/>
        </w:rPr>
        <w:t>through</w:t>
      </w:r>
      <w:r w:rsidRPr="005635BF">
        <w:rPr>
          <w:rStyle w:val="StyleUnderline"/>
        </w:rPr>
        <w:t xml:space="preserve"> attentive </w:t>
      </w:r>
      <w:r w:rsidRPr="00CC7DE0">
        <w:rPr>
          <w:rStyle w:val="Emphasis"/>
          <w:highlight w:val="green"/>
        </w:rPr>
        <w:t>listening</w:t>
      </w:r>
      <w:r w:rsidRPr="00CC7DE0">
        <w:rPr>
          <w:rStyle w:val="StyleUnderline"/>
          <w:highlight w:val="green"/>
        </w:rPr>
        <w:t xml:space="preserve"> and </w:t>
      </w:r>
      <w:r w:rsidRPr="00CC7DE0">
        <w:rPr>
          <w:rStyle w:val="Emphasis"/>
          <w:highlight w:val="green"/>
        </w:rPr>
        <w:t>responding</w:t>
      </w:r>
      <w:r w:rsidRPr="00CC7DE0">
        <w:rPr>
          <w:rStyle w:val="Emphasis"/>
        </w:rPr>
        <w:t xml:space="preserve"> to others</w:t>
      </w:r>
      <w:r w:rsidRPr="005F022F">
        <w:rPr>
          <w:sz w:val="16"/>
        </w:rPr>
        <w:t xml:space="preserve"> </w:t>
      </w:r>
      <w:r w:rsidRPr="00CC7DE0">
        <w:rPr>
          <w:rStyle w:val="StyleUnderline"/>
          <w:highlight w:val="green"/>
        </w:rPr>
        <w:t>in a</w:t>
      </w:r>
      <w:r w:rsidRPr="005635BF">
        <w:rPr>
          <w:rStyle w:val="StyleUnderline"/>
        </w:rPr>
        <w:t xml:space="preserve"> ‘critical </w:t>
      </w:r>
      <w:r w:rsidRPr="00CC7DE0">
        <w:rPr>
          <w:rStyle w:val="StyleUnderline"/>
          <w:highlight w:val="green"/>
        </w:rPr>
        <w:t xml:space="preserve">dialogue of </w:t>
      </w:r>
      <w:r w:rsidRPr="00CC7DE0">
        <w:rPr>
          <w:rStyle w:val="Emphasis"/>
          <w:highlight w:val="green"/>
        </w:rPr>
        <w:t>reciprocal elucidation’</w:t>
      </w:r>
      <w:r w:rsidRPr="005F022F">
        <w:rPr>
          <w:sz w:val="16"/>
        </w:rPr>
        <w:t xml:space="preserve"> (2001, p. 160) </w:t>
      </w:r>
      <w:r w:rsidRPr="00CC7DE0">
        <w:rPr>
          <w:rStyle w:val="StyleUnderline"/>
          <w:highlight w:val="green"/>
        </w:rPr>
        <w:t xml:space="preserve">we can come to </w:t>
      </w:r>
      <w:r w:rsidRPr="00CC7DE0">
        <w:rPr>
          <w:rStyle w:val="Emphasis"/>
          <w:highlight w:val="green"/>
        </w:rPr>
        <w:t>better understand</w:t>
      </w:r>
      <w:r w:rsidRPr="00CC7DE0">
        <w:rPr>
          <w:rStyle w:val="Emphasis"/>
        </w:rPr>
        <w:t xml:space="preserve"> their </w:t>
      </w:r>
      <w:r w:rsidRPr="00CC7DE0">
        <w:rPr>
          <w:rStyle w:val="Emphasis"/>
          <w:highlight w:val="green"/>
        </w:rPr>
        <w:t>perspectives</w:t>
      </w:r>
      <w:r w:rsidRPr="005F022F">
        <w:rPr>
          <w:sz w:val="16"/>
        </w:rPr>
        <w:t xml:space="preserve">, as well as our own, </w:t>
      </w:r>
      <w:r w:rsidRPr="00CC7DE0">
        <w:rPr>
          <w:rStyle w:val="StyleUnderline"/>
          <w:highlight w:val="green"/>
        </w:rPr>
        <w:t xml:space="preserve">and </w:t>
      </w:r>
      <w:r w:rsidRPr="00CC7DE0">
        <w:rPr>
          <w:rStyle w:val="Emphasis"/>
          <w:highlight w:val="green"/>
        </w:rPr>
        <w:t>nurture connections</w:t>
      </w:r>
      <w:r w:rsidRPr="005F022F">
        <w:rPr>
          <w:sz w:val="16"/>
        </w:rPr>
        <w:t xml:space="preserve"> </w:t>
      </w:r>
      <w:r w:rsidRPr="005635BF">
        <w:rPr>
          <w:rStyle w:val="StyleUnderline"/>
        </w:rPr>
        <w:t>between them</w:t>
      </w:r>
      <w:r w:rsidRPr="005F022F">
        <w:rPr>
          <w:sz w:val="16"/>
        </w:rPr>
        <w:t>. Tully explains that in any debate about environmental issues, understanding what others are saying is not a matter of conforming to an allegedly universal rationality, but rather attempting to grasp the alternative practices, beliefs and knowledge constitutive of different ‘ways of being’. The aim, however, is not to come to a consensus, but to acknowledge that our environmental practices and ‘ways of being’ could always be otherwise, to foment the emergence of new types of knowledge and new understandings of what constitutes ‘the environment’ and sustainability.</w:t>
      </w:r>
    </w:p>
    <w:p w14:paraId="2867A25F" w14:textId="77777777" w:rsidR="00465544" w:rsidRPr="005F022F" w:rsidRDefault="00465544" w:rsidP="00465544">
      <w:pPr>
        <w:rPr>
          <w:sz w:val="16"/>
        </w:rPr>
      </w:pPr>
      <w:r w:rsidRPr="005F022F">
        <w:rPr>
          <w:sz w:val="16"/>
        </w:rPr>
        <w:t xml:space="preserve">Many proponents of deliberation may concur with this statement. What agonism adds is the recognition that </w:t>
      </w:r>
      <w:r w:rsidRPr="005635BF">
        <w:rPr>
          <w:rStyle w:val="Emphasis"/>
        </w:rPr>
        <w:t>political disagreements</w:t>
      </w:r>
      <w:r w:rsidRPr="005F022F">
        <w:rPr>
          <w:sz w:val="16"/>
        </w:rPr>
        <w:t xml:space="preserve"> are not (only) salutary expressions of difference that are likely to emerge within political deliberations, but also </w:t>
      </w:r>
      <w:r w:rsidRPr="005635BF">
        <w:rPr>
          <w:rStyle w:val="StyleUnderline"/>
        </w:rPr>
        <w:t xml:space="preserve">come from </w:t>
      </w:r>
      <w:r w:rsidRPr="005635BF">
        <w:rPr>
          <w:rStyle w:val="Emphasis"/>
        </w:rPr>
        <w:t>outside</w:t>
      </w:r>
      <w:r w:rsidRPr="005F022F">
        <w:rPr>
          <w:sz w:val="16"/>
        </w:rPr>
        <w:t xml:space="preserve"> </w:t>
      </w:r>
      <w:r w:rsidRPr="005635BF">
        <w:rPr>
          <w:rStyle w:val="StyleUnderline"/>
        </w:rPr>
        <w:t xml:space="preserve">the already </w:t>
      </w:r>
      <w:r w:rsidRPr="005635BF">
        <w:rPr>
          <w:rStyle w:val="Emphasis"/>
        </w:rPr>
        <w:t>counted</w:t>
      </w:r>
      <w:r w:rsidRPr="005635BF">
        <w:rPr>
          <w:rStyle w:val="StyleUnderline"/>
        </w:rPr>
        <w:t xml:space="preserve"> political order</w:t>
      </w:r>
      <w:r w:rsidRPr="005F022F">
        <w:rPr>
          <w:sz w:val="16"/>
        </w:rPr>
        <w:t xml:space="preserve">, that exceed deliberation and constitute a potent if capricious resource. The different ‘ways of being’ within which knowledge is fomented, </w:t>
      </w:r>
      <w:proofErr w:type="spellStart"/>
      <w:r w:rsidRPr="005F022F">
        <w:rPr>
          <w:sz w:val="16"/>
        </w:rPr>
        <w:t>organised</w:t>
      </w:r>
      <w:proofErr w:type="spellEnd"/>
      <w:r w:rsidRPr="005F022F">
        <w:rPr>
          <w:sz w:val="16"/>
        </w:rPr>
        <w:t xml:space="preserve"> and </w:t>
      </w:r>
      <w:proofErr w:type="spellStart"/>
      <w:r w:rsidRPr="005F022F">
        <w:rPr>
          <w:sz w:val="16"/>
        </w:rPr>
        <w:t>utilised</w:t>
      </w:r>
      <w:proofErr w:type="spellEnd"/>
      <w:r w:rsidRPr="005F022F">
        <w:rPr>
          <w:sz w:val="16"/>
        </w:rPr>
        <w:t xml:space="preserve"> cannot be brought into alignment, and any attempt to do so would be, for agonists, a bid to efface the political. </w:t>
      </w:r>
      <w:r w:rsidRPr="00CC7DE0">
        <w:rPr>
          <w:rStyle w:val="StyleUnderline"/>
          <w:highlight w:val="green"/>
        </w:rPr>
        <w:t xml:space="preserve">These </w:t>
      </w:r>
      <w:r w:rsidRPr="00CC7DE0">
        <w:rPr>
          <w:rStyle w:val="Emphasis"/>
          <w:highlight w:val="green"/>
        </w:rPr>
        <w:t>disagreements</w:t>
      </w:r>
      <w:r w:rsidRPr="005F022F">
        <w:rPr>
          <w:sz w:val="16"/>
        </w:rPr>
        <w:t xml:space="preserve"> </w:t>
      </w:r>
      <w:r w:rsidRPr="005635BF">
        <w:rPr>
          <w:rStyle w:val="StyleUnderline"/>
        </w:rPr>
        <w:t>are the very starting point of democratic politics</w:t>
      </w:r>
      <w:r w:rsidRPr="005F022F">
        <w:rPr>
          <w:sz w:val="16"/>
        </w:rPr>
        <w:t xml:space="preserve">; as Chantal </w:t>
      </w:r>
      <w:proofErr w:type="spellStart"/>
      <w:r w:rsidRPr="005F022F">
        <w:rPr>
          <w:sz w:val="16"/>
        </w:rPr>
        <w:t>Mouffe</w:t>
      </w:r>
      <w:proofErr w:type="spellEnd"/>
      <w:r w:rsidRPr="005F022F">
        <w:rPr>
          <w:sz w:val="16"/>
        </w:rPr>
        <w:t xml:space="preserve"> asserts most strongly, ‘conflict and division are inherent to politics’ (2000, p. 14). But </w:t>
      </w:r>
      <w:r w:rsidRPr="005635BF">
        <w:rPr>
          <w:rStyle w:val="StyleUnderline"/>
        </w:rPr>
        <w:t xml:space="preserve">this </w:t>
      </w:r>
      <w:r w:rsidRPr="005635BF">
        <w:rPr>
          <w:rStyle w:val="Emphasis"/>
        </w:rPr>
        <w:t>conflict</w:t>
      </w:r>
      <w:r w:rsidRPr="005635BF">
        <w:rPr>
          <w:rStyle w:val="StyleUnderline"/>
        </w:rPr>
        <w:t xml:space="preserve"> </w:t>
      </w:r>
      <w:r w:rsidRPr="00CC7DE0">
        <w:rPr>
          <w:rStyle w:val="StyleUnderline"/>
        </w:rPr>
        <w:t>can be</w:t>
      </w:r>
      <w:r w:rsidRPr="00CC7DE0">
        <w:rPr>
          <w:sz w:val="16"/>
        </w:rPr>
        <w:t xml:space="preserve"> </w:t>
      </w:r>
      <w:r w:rsidRPr="00CC7DE0">
        <w:rPr>
          <w:rStyle w:val="StyleUnderline"/>
        </w:rPr>
        <w:t>expressed</w:t>
      </w:r>
      <w:r w:rsidRPr="005F022F">
        <w:rPr>
          <w:sz w:val="16"/>
        </w:rPr>
        <w:t xml:space="preserve"> in different ways. What is crucial is to allow the expression of conflict </w:t>
      </w:r>
      <w:r w:rsidRPr="00CC7DE0">
        <w:rPr>
          <w:rStyle w:val="StyleUnderline"/>
        </w:rPr>
        <w:t xml:space="preserve">as </w:t>
      </w:r>
      <w:r w:rsidRPr="00CC7DE0">
        <w:rPr>
          <w:rStyle w:val="Emphasis"/>
          <w:highlight w:val="green"/>
        </w:rPr>
        <w:t>agonism</w:t>
      </w:r>
      <w:r w:rsidRPr="005F022F">
        <w:rPr>
          <w:sz w:val="16"/>
        </w:rPr>
        <w:t xml:space="preserve"> between adversaries or ‘friendly enemies’ </w:t>
      </w:r>
      <w:r w:rsidRPr="00CC7DE0">
        <w:rPr>
          <w:rStyle w:val="StyleUnderline"/>
          <w:highlight w:val="green"/>
        </w:rPr>
        <w:t>rather than</w:t>
      </w:r>
      <w:r w:rsidRPr="00CC7DE0">
        <w:rPr>
          <w:sz w:val="16"/>
          <w:highlight w:val="green"/>
        </w:rPr>
        <w:t xml:space="preserve"> </w:t>
      </w:r>
      <w:r w:rsidRPr="00CC7DE0">
        <w:rPr>
          <w:rStyle w:val="Emphasis"/>
          <w:highlight w:val="green"/>
        </w:rPr>
        <w:t>antagonism</w:t>
      </w:r>
      <w:r w:rsidRPr="005F022F">
        <w:rPr>
          <w:sz w:val="16"/>
        </w:rPr>
        <w:t xml:space="preserve"> </w:t>
      </w:r>
      <w:r w:rsidRPr="005635BF">
        <w:rPr>
          <w:rStyle w:val="StyleUnderline"/>
        </w:rPr>
        <w:t xml:space="preserve">between enemies </w:t>
      </w:r>
      <w:r w:rsidRPr="00CC7DE0">
        <w:rPr>
          <w:rStyle w:val="StyleUnderline"/>
          <w:highlight w:val="green"/>
        </w:rPr>
        <w:t xml:space="preserve">that </w:t>
      </w:r>
      <w:r w:rsidRPr="00CC7DE0">
        <w:rPr>
          <w:rStyle w:val="Emphasis"/>
          <w:highlight w:val="green"/>
        </w:rPr>
        <w:t>threatens</w:t>
      </w:r>
      <w:r w:rsidRPr="005F022F">
        <w:rPr>
          <w:sz w:val="16"/>
        </w:rPr>
        <w:t xml:space="preserve"> </w:t>
      </w:r>
      <w:r w:rsidRPr="005635BF">
        <w:rPr>
          <w:rStyle w:val="StyleUnderline"/>
        </w:rPr>
        <w:t xml:space="preserve">the </w:t>
      </w:r>
      <w:r w:rsidRPr="00CC7DE0">
        <w:rPr>
          <w:rStyle w:val="StyleUnderline"/>
          <w:highlight w:val="green"/>
        </w:rPr>
        <w:t>destruction</w:t>
      </w:r>
      <w:r w:rsidRPr="005635BF">
        <w:rPr>
          <w:rStyle w:val="StyleUnderline"/>
        </w:rPr>
        <w:t xml:space="preserve"> of the political realm</w:t>
      </w:r>
      <w:r w:rsidRPr="005F022F">
        <w:rPr>
          <w:sz w:val="16"/>
        </w:rPr>
        <w:t xml:space="preserve"> (2000, p. 13).</w:t>
      </w:r>
    </w:p>
    <w:p w14:paraId="2ACCDC92" w14:textId="77777777" w:rsidR="00465544" w:rsidRPr="005F022F" w:rsidRDefault="00465544" w:rsidP="00465544">
      <w:pPr>
        <w:rPr>
          <w:sz w:val="16"/>
        </w:rPr>
      </w:pPr>
      <w:r w:rsidRPr="005F022F">
        <w:rPr>
          <w:sz w:val="16"/>
        </w:rPr>
        <w:t>Thus, democratic structures, institutions, and values must not only protect political processes from co-optation by powerful financial and media interests and encourage the expression of political differences, but also guard against the potential that such expression becomes antagonistic. Recognition of the irreducible possibility of antagonism is crucial if antagonism is to be kept in check: ‘antagonistic conflicts are less likely to emerge as long as agonistic legitimate political channels for dissenting voices exist’ (</w:t>
      </w:r>
      <w:proofErr w:type="spellStart"/>
      <w:r w:rsidRPr="005F022F">
        <w:rPr>
          <w:sz w:val="16"/>
        </w:rPr>
        <w:t>Mouffe</w:t>
      </w:r>
      <w:proofErr w:type="spellEnd"/>
      <w:r w:rsidRPr="005F022F">
        <w:rPr>
          <w:sz w:val="16"/>
        </w:rPr>
        <w:t xml:space="preserve"> 2005, p. 21).</w:t>
      </w:r>
    </w:p>
    <w:p w14:paraId="1036A083" w14:textId="77777777" w:rsidR="00465544" w:rsidRPr="005F022F" w:rsidRDefault="00465544" w:rsidP="00465544">
      <w:pPr>
        <w:rPr>
          <w:sz w:val="16"/>
        </w:rPr>
      </w:pPr>
      <w:r w:rsidRPr="005F022F">
        <w:rPr>
          <w:sz w:val="16"/>
        </w:rPr>
        <w:t xml:space="preserve">We can see democratic environmental politics as underpinned by the open and sustained possibility for dissent, articulated by adversaries who respect each other’s differences but hold irreconcilable opinions, who have been left out of traditional coalitions and forums but now disrupt them, who share liberal democratic institutions but demand their </w:t>
      </w:r>
      <w:proofErr w:type="spellStart"/>
      <w:r w:rsidRPr="005F022F">
        <w:rPr>
          <w:sz w:val="16"/>
        </w:rPr>
        <w:t>reorganisation</w:t>
      </w:r>
      <w:proofErr w:type="spellEnd"/>
      <w:r w:rsidRPr="005F022F">
        <w:rPr>
          <w:sz w:val="16"/>
        </w:rPr>
        <w:t>, who are informed by science but query it, who know the rules but may break them.</w:t>
      </w:r>
    </w:p>
    <w:p w14:paraId="1AB88268" w14:textId="77777777" w:rsidR="00465544" w:rsidRPr="005F022F" w:rsidRDefault="00465544" w:rsidP="00465544">
      <w:pPr>
        <w:rPr>
          <w:sz w:val="16"/>
        </w:rPr>
      </w:pPr>
      <w:r w:rsidRPr="005F022F">
        <w:rPr>
          <w:sz w:val="16"/>
        </w:rPr>
        <w:t xml:space="preserve">I argue that not only is it helpful to understand environmental politics from an agonistic perspective, but that agonism can be augmented through engaging with environmental politics as a site of perpetual conflicts (Machin 2019), for such conflicts do not occur between disembodied coalitions but between living, breathing, ageing, human beings who are deeply affected by the ecological situation of their distinct ways of living and being. My aim is to rethink agonism by acknowledging the various points of conflict </w:t>
      </w:r>
      <w:proofErr w:type="gramStart"/>
      <w:r w:rsidRPr="005F022F">
        <w:rPr>
          <w:sz w:val="16"/>
        </w:rPr>
        <w:t>opened up</w:t>
      </w:r>
      <w:proofErr w:type="gramEnd"/>
      <w:r w:rsidRPr="005F022F">
        <w:rPr>
          <w:sz w:val="16"/>
        </w:rPr>
        <w:t xml:space="preserve"> by the differentiated experience of environmental concerns and risks.</w:t>
      </w:r>
    </w:p>
    <w:p w14:paraId="336F87D4" w14:textId="77777777" w:rsidR="00465544" w:rsidRPr="00D56BC7" w:rsidRDefault="00465544" w:rsidP="00465544">
      <w:pPr>
        <w:rPr>
          <w:sz w:val="16"/>
        </w:rPr>
      </w:pPr>
      <w:r w:rsidRPr="005F022F">
        <w:rPr>
          <w:sz w:val="16"/>
        </w:rPr>
        <w:t xml:space="preserve">Here I begin to sketch out what might form the beginnings of an ‘ecological agonist’ approach in which the inevitable conflicts between political positions and ‘ways of being’ are not just seen as forming an inconvenient ‘glass ceiling’ that prevents the state from moving towards a sustainable future that can be clearly and fully envisaged but never reached. Rather, such </w:t>
      </w:r>
      <w:r w:rsidRPr="00CC7DE0">
        <w:rPr>
          <w:rStyle w:val="Emphasis"/>
          <w:highlight w:val="green"/>
        </w:rPr>
        <w:t>disagreements</w:t>
      </w:r>
      <w:r w:rsidRPr="00CC7DE0">
        <w:rPr>
          <w:sz w:val="16"/>
          <w:highlight w:val="green"/>
        </w:rPr>
        <w:t xml:space="preserve"> </w:t>
      </w:r>
      <w:r w:rsidRPr="00CC7DE0">
        <w:rPr>
          <w:rStyle w:val="StyleUnderline"/>
          <w:highlight w:val="green"/>
        </w:rPr>
        <w:t>can</w:t>
      </w:r>
      <w:r w:rsidRPr="005635BF">
        <w:rPr>
          <w:rStyle w:val="StyleUnderline"/>
        </w:rPr>
        <w:t xml:space="preserve"> be seen </w:t>
      </w:r>
      <w:r w:rsidRPr="00D56BC7">
        <w:rPr>
          <w:rStyle w:val="StyleUnderline"/>
        </w:rPr>
        <w:t xml:space="preserve">as a </w:t>
      </w:r>
      <w:r w:rsidRPr="00D56BC7">
        <w:rPr>
          <w:rStyle w:val="Emphasis"/>
        </w:rPr>
        <w:t>source</w:t>
      </w:r>
      <w:r w:rsidRPr="00D56BC7">
        <w:rPr>
          <w:sz w:val="16"/>
        </w:rPr>
        <w:t xml:space="preserve"> </w:t>
      </w:r>
      <w:r w:rsidRPr="00D56BC7">
        <w:rPr>
          <w:rStyle w:val="StyleUnderline"/>
        </w:rPr>
        <w:t>and</w:t>
      </w:r>
      <w:r w:rsidRPr="00D56BC7">
        <w:rPr>
          <w:sz w:val="16"/>
        </w:rPr>
        <w:t xml:space="preserve"> </w:t>
      </w:r>
      <w:r w:rsidRPr="00D56BC7">
        <w:rPr>
          <w:rStyle w:val="Emphasis"/>
        </w:rPr>
        <w:t>resource of politics</w:t>
      </w:r>
      <w:r w:rsidRPr="00D56BC7">
        <w:rPr>
          <w:sz w:val="16"/>
        </w:rPr>
        <w:t xml:space="preserve">, </w:t>
      </w:r>
      <w:r w:rsidRPr="00D56BC7">
        <w:rPr>
          <w:rStyle w:val="StyleUnderline"/>
        </w:rPr>
        <w:t xml:space="preserve">as engendering a motion towards </w:t>
      </w:r>
      <w:r w:rsidRPr="00D56BC7">
        <w:rPr>
          <w:rStyle w:val="Emphasis"/>
        </w:rPr>
        <w:t>futures</w:t>
      </w:r>
      <w:r w:rsidRPr="00D56BC7">
        <w:rPr>
          <w:rStyle w:val="StyleUnderline"/>
        </w:rPr>
        <w:t xml:space="preserve"> that must remain </w:t>
      </w:r>
      <w:r w:rsidRPr="00D56BC7">
        <w:rPr>
          <w:rStyle w:val="Emphasis"/>
        </w:rPr>
        <w:t>inevitably opaque</w:t>
      </w:r>
      <w:r w:rsidRPr="00D56BC7">
        <w:rPr>
          <w:sz w:val="16"/>
        </w:rPr>
        <w:t xml:space="preserve"> </w:t>
      </w:r>
      <w:r w:rsidRPr="00D56BC7">
        <w:rPr>
          <w:rStyle w:val="StyleUnderline"/>
        </w:rPr>
        <w:t>and</w:t>
      </w:r>
      <w:r w:rsidRPr="00D56BC7">
        <w:rPr>
          <w:sz w:val="16"/>
        </w:rPr>
        <w:t xml:space="preserve"> </w:t>
      </w:r>
      <w:r w:rsidRPr="00D56BC7">
        <w:rPr>
          <w:rStyle w:val="Emphasis"/>
        </w:rPr>
        <w:t>always uncertain</w:t>
      </w:r>
      <w:r w:rsidRPr="00D56BC7">
        <w:rPr>
          <w:sz w:val="16"/>
        </w:rPr>
        <w:t xml:space="preserve">. </w:t>
      </w:r>
      <w:r w:rsidRPr="00D56BC7">
        <w:rPr>
          <w:rStyle w:val="StyleUnderline"/>
        </w:rPr>
        <w:t xml:space="preserve">Yet such an approach may </w:t>
      </w:r>
      <w:r w:rsidRPr="00CC7DE0">
        <w:rPr>
          <w:rStyle w:val="StyleUnderline"/>
          <w:highlight w:val="green"/>
        </w:rPr>
        <w:t xml:space="preserve">be salutary for </w:t>
      </w:r>
      <w:r w:rsidRPr="00CC7DE0">
        <w:rPr>
          <w:rStyle w:val="Emphasis"/>
          <w:highlight w:val="green"/>
        </w:rPr>
        <w:t>rethinking</w:t>
      </w:r>
      <w:r w:rsidRPr="00CC7DE0">
        <w:rPr>
          <w:rStyle w:val="StyleUnderline"/>
          <w:highlight w:val="green"/>
        </w:rPr>
        <w:t xml:space="preserve"> the possibilities of </w:t>
      </w:r>
      <w:r w:rsidRPr="00CC7DE0">
        <w:rPr>
          <w:rStyle w:val="Emphasis"/>
          <w:highlight w:val="green"/>
        </w:rPr>
        <w:t>social</w:t>
      </w:r>
      <w:r w:rsidRPr="00D56BC7">
        <w:rPr>
          <w:rStyle w:val="StyleUnderline"/>
        </w:rPr>
        <w:t xml:space="preserve">, </w:t>
      </w:r>
      <w:r w:rsidRPr="00CC7DE0">
        <w:rPr>
          <w:rStyle w:val="Emphasis"/>
          <w:highlight w:val="green"/>
        </w:rPr>
        <w:t>political</w:t>
      </w:r>
      <w:r w:rsidRPr="00D56BC7">
        <w:rPr>
          <w:rStyle w:val="StyleUnderline"/>
        </w:rPr>
        <w:t xml:space="preserve">, </w:t>
      </w:r>
      <w:r w:rsidRPr="00CC7DE0">
        <w:rPr>
          <w:rStyle w:val="StyleUnderline"/>
          <w:highlight w:val="green"/>
        </w:rPr>
        <w:t xml:space="preserve">and </w:t>
      </w:r>
      <w:r w:rsidRPr="00CC7DE0">
        <w:rPr>
          <w:rStyle w:val="Emphasis"/>
          <w:highlight w:val="green"/>
        </w:rPr>
        <w:t>ecological sustainability</w:t>
      </w:r>
      <w:r w:rsidRPr="00CC7DE0">
        <w:rPr>
          <w:rStyle w:val="StyleUnderline"/>
          <w:highlight w:val="green"/>
        </w:rPr>
        <w:t xml:space="preserve"> and</w:t>
      </w:r>
      <w:r w:rsidRPr="00D56BC7">
        <w:rPr>
          <w:rStyle w:val="StyleUnderline"/>
        </w:rPr>
        <w:t xml:space="preserve"> at least </w:t>
      </w:r>
      <w:r w:rsidRPr="00CC7DE0">
        <w:rPr>
          <w:rStyle w:val="StyleUnderline"/>
          <w:highlight w:val="green"/>
        </w:rPr>
        <w:t xml:space="preserve">portraying </w:t>
      </w:r>
      <w:r w:rsidRPr="00CC7DE0">
        <w:rPr>
          <w:rStyle w:val="Emphasis"/>
          <w:sz w:val="24"/>
          <w:szCs w:val="32"/>
          <w:highlight w:val="green"/>
        </w:rPr>
        <w:t>alternative visions of the future</w:t>
      </w:r>
      <w:r w:rsidRPr="00D56BC7">
        <w:rPr>
          <w:sz w:val="16"/>
        </w:rPr>
        <w:t>. This is for three reasons.</w:t>
      </w:r>
    </w:p>
    <w:p w14:paraId="58BAA4C2" w14:textId="77777777" w:rsidR="00465544" w:rsidRPr="00D56BC7" w:rsidRDefault="00465544" w:rsidP="00465544">
      <w:pPr>
        <w:rPr>
          <w:sz w:val="16"/>
        </w:rPr>
      </w:pPr>
      <w:r w:rsidRPr="00D56BC7">
        <w:rPr>
          <w:sz w:val="16"/>
        </w:rPr>
        <w:t xml:space="preserve">First, </w:t>
      </w:r>
      <w:r w:rsidRPr="00CC7DE0">
        <w:rPr>
          <w:rStyle w:val="StyleUnderline"/>
          <w:highlight w:val="green"/>
        </w:rPr>
        <w:t xml:space="preserve">by </w:t>
      </w:r>
      <w:r w:rsidRPr="00CC7DE0">
        <w:rPr>
          <w:rStyle w:val="Emphasis"/>
          <w:highlight w:val="green"/>
        </w:rPr>
        <w:t>respecting</w:t>
      </w:r>
      <w:r w:rsidRPr="00D56BC7">
        <w:rPr>
          <w:sz w:val="16"/>
        </w:rPr>
        <w:t xml:space="preserve"> – </w:t>
      </w:r>
      <w:r w:rsidRPr="00D56BC7">
        <w:rPr>
          <w:rStyle w:val="StyleUnderline"/>
        </w:rPr>
        <w:t>rather</w:t>
      </w:r>
      <w:r w:rsidRPr="00D56BC7">
        <w:rPr>
          <w:sz w:val="16"/>
        </w:rPr>
        <w:t xml:space="preserve"> </w:t>
      </w:r>
      <w:r w:rsidRPr="00D56BC7">
        <w:rPr>
          <w:rStyle w:val="StyleUnderline"/>
        </w:rPr>
        <w:t xml:space="preserve">than </w:t>
      </w:r>
      <w:r w:rsidRPr="00D56BC7">
        <w:rPr>
          <w:rStyle w:val="Emphasis"/>
        </w:rPr>
        <w:t>precluding</w:t>
      </w:r>
      <w:r w:rsidRPr="00D56BC7">
        <w:rPr>
          <w:sz w:val="16"/>
        </w:rPr>
        <w:t xml:space="preserve"> – democratic</w:t>
      </w:r>
      <w:r w:rsidRPr="00D56BC7">
        <w:rPr>
          <w:rStyle w:val="StyleUnderline"/>
        </w:rPr>
        <w:t xml:space="preserve"> </w:t>
      </w:r>
      <w:r w:rsidRPr="00CC7DE0">
        <w:rPr>
          <w:rStyle w:val="Emphasis"/>
          <w:highlight w:val="green"/>
        </w:rPr>
        <w:t>disagreement</w:t>
      </w:r>
      <w:r w:rsidRPr="00D56BC7">
        <w:rPr>
          <w:sz w:val="16"/>
        </w:rPr>
        <w:t>,</w:t>
      </w:r>
      <w:r w:rsidRPr="005F022F">
        <w:rPr>
          <w:sz w:val="16"/>
        </w:rPr>
        <w:t xml:space="preserve"> </w:t>
      </w:r>
      <w:r w:rsidRPr="00CC7DE0">
        <w:rPr>
          <w:rStyle w:val="StyleUnderline"/>
          <w:highlight w:val="green"/>
        </w:rPr>
        <w:t xml:space="preserve">it becomes </w:t>
      </w:r>
      <w:r w:rsidRPr="00CC7DE0">
        <w:rPr>
          <w:rStyle w:val="Emphasis"/>
          <w:highlight w:val="green"/>
        </w:rPr>
        <w:t>more likely</w:t>
      </w:r>
      <w:r w:rsidRPr="005F022F">
        <w:rPr>
          <w:sz w:val="16"/>
        </w:rPr>
        <w:t xml:space="preserve">, although certainly not guaranteed, </w:t>
      </w:r>
      <w:r w:rsidRPr="005635BF">
        <w:rPr>
          <w:rStyle w:val="StyleUnderline"/>
        </w:rPr>
        <w:t xml:space="preserve">that </w:t>
      </w:r>
      <w:r w:rsidRPr="00CC7DE0">
        <w:rPr>
          <w:rStyle w:val="Emphasis"/>
          <w:highlight w:val="green"/>
        </w:rPr>
        <w:t>new ideas</w:t>
      </w:r>
      <w:r w:rsidRPr="00CC7DE0">
        <w:rPr>
          <w:sz w:val="16"/>
          <w:highlight w:val="green"/>
        </w:rPr>
        <w:t xml:space="preserve"> </w:t>
      </w:r>
      <w:r w:rsidRPr="00CC7DE0">
        <w:rPr>
          <w:rStyle w:val="StyleUnderline"/>
          <w:highlight w:val="green"/>
        </w:rPr>
        <w:t>emerge on</w:t>
      </w:r>
      <w:r w:rsidRPr="005635BF">
        <w:rPr>
          <w:rStyle w:val="StyleUnderline"/>
        </w:rPr>
        <w:t xml:space="preserve"> </w:t>
      </w:r>
      <w:r w:rsidRPr="00CC7DE0">
        <w:rPr>
          <w:rStyle w:val="Emphasis"/>
          <w:highlight w:val="green"/>
        </w:rPr>
        <w:t>sustainability</w:t>
      </w:r>
      <w:r w:rsidRPr="005F022F">
        <w:rPr>
          <w:sz w:val="16"/>
        </w:rPr>
        <w:t xml:space="preserve"> </w:t>
      </w:r>
      <w:r w:rsidRPr="005635BF">
        <w:rPr>
          <w:rStyle w:val="StyleUnderline"/>
        </w:rPr>
        <w:t>and</w:t>
      </w:r>
      <w:r w:rsidRPr="005F022F">
        <w:rPr>
          <w:sz w:val="16"/>
        </w:rPr>
        <w:t xml:space="preserve"> </w:t>
      </w:r>
      <w:r w:rsidRPr="005635BF">
        <w:rPr>
          <w:rStyle w:val="Emphasis"/>
        </w:rPr>
        <w:t>ecology</w:t>
      </w:r>
      <w:r w:rsidRPr="005F022F">
        <w:rPr>
          <w:sz w:val="16"/>
        </w:rPr>
        <w:t xml:space="preserve">. </w:t>
      </w:r>
      <w:r w:rsidRPr="00D56BC7">
        <w:rPr>
          <w:rStyle w:val="StyleUnderline"/>
        </w:rPr>
        <w:t xml:space="preserve">Instead of </w:t>
      </w:r>
      <w:r w:rsidRPr="00D56BC7">
        <w:rPr>
          <w:rStyle w:val="Emphasis"/>
        </w:rPr>
        <w:t>demanding</w:t>
      </w:r>
      <w:r w:rsidRPr="00D56BC7">
        <w:rPr>
          <w:rStyle w:val="StyleUnderline"/>
        </w:rPr>
        <w:t xml:space="preserve"> that different positions</w:t>
      </w:r>
      <w:r w:rsidRPr="00D56BC7">
        <w:rPr>
          <w:sz w:val="16"/>
        </w:rPr>
        <w:t xml:space="preserve"> either </w:t>
      </w:r>
      <w:r w:rsidRPr="00D56BC7">
        <w:rPr>
          <w:rStyle w:val="StyleUnderline"/>
        </w:rPr>
        <w:t>succumb to the</w:t>
      </w:r>
      <w:r w:rsidRPr="00D56BC7">
        <w:rPr>
          <w:sz w:val="16"/>
        </w:rPr>
        <w:t xml:space="preserve"> superior wisdom of expertise or </w:t>
      </w:r>
      <w:r w:rsidRPr="00D56BC7">
        <w:rPr>
          <w:rStyle w:val="StyleUnderline"/>
        </w:rPr>
        <w:t>align</w:t>
      </w:r>
      <w:r w:rsidRPr="00D56BC7">
        <w:rPr>
          <w:sz w:val="16"/>
        </w:rPr>
        <w:t xml:space="preserve"> through deliberation, </w:t>
      </w:r>
      <w:r w:rsidRPr="00D56BC7">
        <w:rPr>
          <w:rStyle w:val="StyleUnderline"/>
        </w:rPr>
        <w:t xml:space="preserve">their </w:t>
      </w:r>
      <w:r w:rsidRPr="00CC7DE0">
        <w:rPr>
          <w:rStyle w:val="StyleUnderline"/>
          <w:highlight w:val="green"/>
        </w:rPr>
        <w:t>differences</w:t>
      </w:r>
      <w:r w:rsidRPr="00D56BC7">
        <w:rPr>
          <w:rStyle w:val="StyleUnderline"/>
        </w:rPr>
        <w:t xml:space="preserve"> are </w:t>
      </w:r>
      <w:r w:rsidRPr="00D56BC7">
        <w:rPr>
          <w:rStyle w:val="Emphasis"/>
        </w:rPr>
        <w:t>acknowledged</w:t>
      </w:r>
      <w:r w:rsidRPr="00D56BC7">
        <w:rPr>
          <w:sz w:val="16"/>
        </w:rPr>
        <w:t xml:space="preserve">, </w:t>
      </w:r>
      <w:r w:rsidRPr="00D56BC7">
        <w:rPr>
          <w:rStyle w:val="StyleUnderline"/>
        </w:rPr>
        <w:t xml:space="preserve">thus </w:t>
      </w:r>
      <w:r w:rsidRPr="00CC7DE0">
        <w:rPr>
          <w:rStyle w:val="StyleUnderline"/>
          <w:highlight w:val="green"/>
        </w:rPr>
        <w:t>underpin</w:t>
      </w:r>
      <w:r w:rsidRPr="00D56BC7">
        <w:rPr>
          <w:rStyle w:val="StyleUnderline"/>
        </w:rPr>
        <w:t xml:space="preserve">ning </w:t>
      </w:r>
      <w:r w:rsidRPr="00CC7DE0">
        <w:rPr>
          <w:rStyle w:val="StyleUnderline"/>
          <w:highlight w:val="green"/>
        </w:rPr>
        <w:t xml:space="preserve">the </w:t>
      </w:r>
      <w:r w:rsidRPr="00CC7DE0">
        <w:rPr>
          <w:rStyle w:val="Emphasis"/>
          <w:highlight w:val="green"/>
        </w:rPr>
        <w:t xml:space="preserve">perpetual possibility </w:t>
      </w:r>
      <w:r w:rsidRPr="00CC7DE0">
        <w:rPr>
          <w:rStyle w:val="StyleUnderline"/>
          <w:highlight w:val="green"/>
        </w:rPr>
        <w:t xml:space="preserve">for the </w:t>
      </w:r>
      <w:r w:rsidRPr="00CC7DE0">
        <w:rPr>
          <w:rStyle w:val="Emphasis"/>
          <w:sz w:val="24"/>
          <w:szCs w:val="32"/>
          <w:highlight w:val="green"/>
        </w:rPr>
        <w:t>emergence of alternatives</w:t>
      </w:r>
      <w:r w:rsidRPr="00D56BC7">
        <w:rPr>
          <w:sz w:val="16"/>
          <w:szCs w:val="32"/>
        </w:rPr>
        <w:t xml:space="preserve"> </w:t>
      </w:r>
      <w:r w:rsidRPr="00D56BC7">
        <w:rPr>
          <w:rStyle w:val="StyleUnderline"/>
        </w:rPr>
        <w:t>in the search for sustainability</w:t>
      </w:r>
      <w:r w:rsidRPr="00D56BC7">
        <w:rPr>
          <w:sz w:val="16"/>
        </w:rPr>
        <w:t>. An agonistic response to climate change denial</w:t>
      </w:r>
      <w:r w:rsidRPr="005F022F">
        <w:rPr>
          <w:sz w:val="16"/>
        </w:rPr>
        <w:t xml:space="preserve">, then, would not be to try to </w:t>
      </w:r>
      <w:r w:rsidRPr="00D56BC7">
        <w:rPr>
          <w:sz w:val="16"/>
        </w:rPr>
        <w:t xml:space="preserve">convince sceptics of ‘the facts’ or to get them to ‘see reason’. </w:t>
      </w:r>
      <w:r w:rsidRPr="00D56BC7">
        <w:rPr>
          <w:rStyle w:val="StyleUnderline"/>
        </w:rPr>
        <w:t xml:space="preserve">An </w:t>
      </w:r>
      <w:r w:rsidRPr="00D56BC7">
        <w:rPr>
          <w:rStyle w:val="Emphasis"/>
        </w:rPr>
        <w:t>agonistic response</w:t>
      </w:r>
      <w:r w:rsidRPr="00D56BC7">
        <w:rPr>
          <w:rStyle w:val="StyleUnderline"/>
        </w:rPr>
        <w:t xml:space="preserve"> would</w:t>
      </w:r>
      <w:r w:rsidRPr="00D56BC7">
        <w:rPr>
          <w:sz w:val="16"/>
        </w:rPr>
        <w:t xml:space="preserve"> rather be to </w:t>
      </w:r>
      <w:r w:rsidRPr="00D56BC7">
        <w:rPr>
          <w:rStyle w:val="StyleUnderline"/>
        </w:rPr>
        <w:t xml:space="preserve">acknowledge that </w:t>
      </w:r>
      <w:r w:rsidRPr="00D56BC7">
        <w:rPr>
          <w:rStyle w:val="Emphasis"/>
        </w:rPr>
        <w:t>different political groups</w:t>
      </w:r>
      <w:r w:rsidRPr="00D56BC7">
        <w:rPr>
          <w:sz w:val="16"/>
        </w:rPr>
        <w:t xml:space="preserve"> </w:t>
      </w:r>
      <w:r w:rsidRPr="00D56BC7">
        <w:rPr>
          <w:rStyle w:val="StyleUnderline"/>
        </w:rPr>
        <w:t>and</w:t>
      </w:r>
      <w:r w:rsidRPr="00D56BC7">
        <w:rPr>
          <w:sz w:val="16"/>
        </w:rPr>
        <w:t xml:space="preserve"> </w:t>
      </w:r>
      <w:r w:rsidRPr="00D56BC7">
        <w:rPr>
          <w:rStyle w:val="Emphasis"/>
        </w:rPr>
        <w:t>perspectives</w:t>
      </w:r>
      <w:r w:rsidRPr="00D56BC7">
        <w:rPr>
          <w:sz w:val="16"/>
        </w:rPr>
        <w:t xml:space="preserve"> </w:t>
      </w:r>
      <w:r w:rsidRPr="00D56BC7">
        <w:rPr>
          <w:rStyle w:val="StyleUnderline"/>
        </w:rPr>
        <w:t xml:space="preserve">will always exist and to place emphasis upon the building of </w:t>
      </w:r>
      <w:r w:rsidRPr="00D56BC7">
        <w:rPr>
          <w:rStyle w:val="Emphasis"/>
        </w:rPr>
        <w:t>strong alliances</w:t>
      </w:r>
      <w:r w:rsidRPr="00D56BC7">
        <w:rPr>
          <w:rStyle w:val="StyleUnderline"/>
        </w:rPr>
        <w:t xml:space="preserve"> with </w:t>
      </w:r>
      <w:r w:rsidRPr="00D56BC7">
        <w:rPr>
          <w:rStyle w:val="Emphasis"/>
        </w:rPr>
        <w:t>clear political</w:t>
      </w:r>
      <w:r w:rsidRPr="00D56BC7">
        <w:rPr>
          <w:rStyle w:val="StyleUnderline"/>
        </w:rPr>
        <w:t xml:space="preserve"> and </w:t>
      </w:r>
      <w:r w:rsidRPr="00D56BC7">
        <w:rPr>
          <w:rStyle w:val="Emphasis"/>
        </w:rPr>
        <w:t>technological alternatives</w:t>
      </w:r>
      <w:r w:rsidRPr="00D56BC7">
        <w:rPr>
          <w:sz w:val="16"/>
        </w:rPr>
        <w:t>.</w:t>
      </w:r>
    </w:p>
    <w:p w14:paraId="0B4F9107" w14:textId="77777777" w:rsidR="00465544" w:rsidRPr="005F022F" w:rsidRDefault="00465544" w:rsidP="00465544">
      <w:pPr>
        <w:rPr>
          <w:sz w:val="16"/>
        </w:rPr>
      </w:pPr>
      <w:r w:rsidRPr="00D56BC7">
        <w:rPr>
          <w:sz w:val="16"/>
        </w:rPr>
        <w:t>Perhaps the most important objective of agonist theories, as Mark Wenman</w:t>
      </w:r>
      <w:r w:rsidRPr="005F022F">
        <w:rPr>
          <w:sz w:val="16"/>
        </w:rPr>
        <w:t xml:space="preserve"> explains, is ‘to struggle against domination, dependence and arbitrary forms of power’ (2013, p. 5) and this is why they insist upon the ‘creative power of the demos’ (2013, p. 7) manifested within the human capacity for instituting new forms of life and forging new coalitions across and between traditional identity categories. </w:t>
      </w:r>
      <w:r w:rsidRPr="005F022F">
        <w:rPr>
          <w:rStyle w:val="Emphasis"/>
        </w:rPr>
        <w:t>Agonistic adversaries</w:t>
      </w:r>
      <w:r w:rsidRPr="005F022F">
        <w:rPr>
          <w:sz w:val="16"/>
        </w:rPr>
        <w:t xml:space="preserve"> </w:t>
      </w:r>
      <w:r w:rsidRPr="005F022F">
        <w:rPr>
          <w:rStyle w:val="StyleUnderline"/>
        </w:rPr>
        <w:t xml:space="preserve">are not </w:t>
      </w:r>
      <w:r w:rsidRPr="005F022F">
        <w:rPr>
          <w:rStyle w:val="Emphasis"/>
        </w:rPr>
        <w:t>opponents</w:t>
      </w:r>
      <w:r w:rsidRPr="005F022F">
        <w:rPr>
          <w:rStyle w:val="StyleUnderline"/>
        </w:rPr>
        <w:t xml:space="preserve"> who</w:t>
      </w:r>
      <w:r w:rsidRPr="005F022F">
        <w:rPr>
          <w:sz w:val="16"/>
        </w:rPr>
        <w:t xml:space="preserve"> </w:t>
      </w:r>
      <w:r w:rsidRPr="005F022F">
        <w:rPr>
          <w:rStyle w:val="StyleUnderline"/>
        </w:rPr>
        <w:t xml:space="preserve">only wish to </w:t>
      </w:r>
      <w:r w:rsidRPr="005F022F">
        <w:rPr>
          <w:rStyle w:val="Emphasis"/>
        </w:rPr>
        <w:t>dislodge each other</w:t>
      </w:r>
      <w:r w:rsidRPr="005F022F">
        <w:rPr>
          <w:sz w:val="16"/>
        </w:rPr>
        <w:t xml:space="preserve"> </w:t>
      </w:r>
      <w:r w:rsidRPr="005F022F">
        <w:rPr>
          <w:rStyle w:val="StyleUnderline"/>
        </w:rPr>
        <w:t xml:space="preserve">from </w:t>
      </w:r>
      <w:r w:rsidRPr="005F022F">
        <w:rPr>
          <w:rStyle w:val="Emphasis"/>
        </w:rPr>
        <w:t>prevailing power structures</w:t>
      </w:r>
      <w:r w:rsidRPr="005F022F">
        <w:rPr>
          <w:sz w:val="16"/>
        </w:rPr>
        <w:t xml:space="preserve">, </w:t>
      </w:r>
      <w:r w:rsidRPr="005F022F">
        <w:rPr>
          <w:rStyle w:val="StyleUnderline"/>
        </w:rPr>
        <w:t xml:space="preserve">but those who wish to </w:t>
      </w:r>
      <w:r w:rsidRPr="005F022F">
        <w:rPr>
          <w:rStyle w:val="Emphasis"/>
        </w:rPr>
        <w:t>challenge</w:t>
      </w:r>
      <w:r w:rsidRPr="005F022F">
        <w:rPr>
          <w:sz w:val="16"/>
        </w:rPr>
        <w:t xml:space="preserve"> </w:t>
      </w:r>
      <w:r w:rsidRPr="005F022F">
        <w:rPr>
          <w:rStyle w:val="StyleUnderline"/>
        </w:rPr>
        <w:t>and</w:t>
      </w:r>
      <w:r w:rsidRPr="005F022F">
        <w:rPr>
          <w:sz w:val="16"/>
        </w:rPr>
        <w:t xml:space="preserve"> </w:t>
      </w:r>
      <w:r w:rsidRPr="005F022F">
        <w:rPr>
          <w:rStyle w:val="Emphasis"/>
        </w:rPr>
        <w:t>reconfigure</w:t>
      </w:r>
      <w:r w:rsidRPr="005F022F">
        <w:rPr>
          <w:sz w:val="16"/>
        </w:rPr>
        <w:t xml:space="preserve"> </w:t>
      </w:r>
      <w:r w:rsidRPr="005F022F">
        <w:rPr>
          <w:rStyle w:val="StyleUnderline"/>
        </w:rPr>
        <w:t xml:space="preserve">those </w:t>
      </w:r>
      <w:proofErr w:type="gramStart"/>
      <w:r w:rsidRPr="005F022F">
        <w:rPr>
          <w:rStyle w:val="StyleUnderline"/>
        </w:rPr>
        <w:t>particular structures</w:t>
      </w:r>
      <w:proofErr w:type="gramEnd"/>
      <w:r w:rsidRPr="005F022F">
        <w:rPr>
          <w:rStyle w:val="StyleUnderline"/>
        </w:rPr>
        <w:t xml:space="preserve"> of power</w:t>
      </w:r>
      <w:r w:rsidRPr="005F022F">
        <w:rPr>
          <w:sz w:val="16"/>
        </w:rPr>
        <w:t xml:space="preserve"> (</w:t>
      </w:r>
      <w:proofErr w:type="spellStart"/>
      <w:r w:rsidRPr="005F022F">
        <w:rPr>
          <w:sz w:val="16"/>
        </w:rPr>
        <w:t>Mouffe</w:t>
      </w:r>
      <w:proofErr w:type="spellEnd"/>
      <w:r w:rsidRPr="005F022F">
        <w:rPr>
          <w:sz w:val="16"/>
        </w:rPr>
        <w:t xml:space="preserve"> 2005, p. 21).</w:t>
      </w:r>
    </w:p>
    <w:p w14:paraId="067B7843" w14:textId="77777777" w:rsidR="00465544" w:rsidRPr="005F022F" w:rsidRDefault="00465544" w:rsidP="00465544">
      <w:pPr>
        <w:rPr>
          <w:sz w:val="16"/>
        </w:rPr>
      </w:pPr>
      <w:r w:rsidRPr="005F022F">
        <w:rPr>
          <w:sz w:val="16"/>
        </w:rPr>
        <w:t xml:space="preserve">Second, and relatedly, </w:t>
      </w:r>
      <w:r w:rsidRPr="00CC7DE0">
        <w:rPr>
          <w:rStyle w:val="Emphasis"/>
          <w:highlight w:val="green"/>
        </w:rPr>
        <w:t>agonistic confrontation</w:t>
      </w:r>
      <w:r w:rsidRPr="00CC7DE0">
        <w:rPr>
          <w:sz w:val="16"/>
          <w:highlight w:val="green"/>
        </w:rPr>
        <w:t xml:space="preserve"> </w:t>
      </w:r>
      <w:r w:rsidRPr="00CC7DE0">
        <w:rPr>
          <w:rStyle w:val="StyleUnderline"/>
          <w:highlight w:val="green"/>
        </w:rPr>
        <w:t>makes it</w:t>
      </w:r>
      <w:r w:rsidRPr="005F022F">
        <w:rPr>
          <w:rStyle w:val="StyleUnderline"/>
        </w:rPr>
        <w:t xml:space="preserve"> both </w:t>
      </w:r>
      <w:r w:rsidRPr="00CC7DE0">
        <w:rPr>
          <w:rStyle w:val="StyleUnderline"/>
          <w:highlight w:val="green"/>
        </w:rPr>
        <w:t xml:space="preserve">more </w:t>
      </w:r>
      <w:r w:rsidRPr="00CC7DE0">
        <w:rPr>
          <w:rStyle w:val="Emphasis"/>
          <w:highlight w:val="green"/>
        </w:rPr>
        <w:t>likely</w:t>
      </w:r>
      <w:r w:rsidRPr="005F022F">
        <w:rPr>
          <w:sz w:val="16"/>
        </w:rPr>
        <w:t xml:space="preserve"> </w:t>
      </w:r>
      <w:r w:rsidRPr="005F022F">
        <w:rPr>
          <w:rStyle w:val="StyleUnderline"/>
        </w:rPr>
        <w:t>and</w:t>
      </w:r>
      <w:r w:rsidRPr="005F022F">
        <w:rPr>
          <w:sz w:val="16"/>
        </w:rPr>
        <w:t xml:space="preserve"> </w:t>
      </w:r>
      <w:r w:rsidRPr="005F022F">
        <w:rPr>
          <w:rStyle w:val="Emphasis"/>
        </w:rPr>
        <w:t>more legitimate</w:t>
      </w:r>
      <w:r w:rsidRPr="005F022F">
        <w:rPr>
          <w:sz w:val="16"/>
        </w:rPr>
        <w:t xml:space="preserve"> </w:t>
      </w:r>
      <w:r w:rsidRPr="00CC7DE0">
        <w:rPr>
          <w:rStyle w:val="StyleUnderline"/>
          <w:highlight w:val="green"/>
        </w:rPr>
        <w:t xml:space="preserve">to challenge </w:t>
      </w:r>
      <w:r w:rsidRPr="00CC7DE0">
        <w:rPr>
          <w:rStyle w:val="Emphasis"/>
          <w:highlight w:val="green"/>
        </w:rPr>
        <w:t>prevailing assumptions</w:t>
      </w:r>
      <w:r w:rsidRPr="00CC7DE0">
        <w:rPr>
          <w:rStyle w:val="StyleUnderline"/>
          <w:highlight w:val="green"/>
        </w:rPr>
        <w:t xml:space="preserve">, allowing the </w:t>
      </w:r>
      <w:r w:rsidRPr="00CC7DE0">
        <w:rPr>
          <w:rStyle w:val="Emphasis"/>
          <w:sz w:val="24"/>
          <w:szCs w:val="32"/>
          <w:highlight w:val="green"/>
        </w:rPr>
        <w:t>radical</w:t>
      </w:r>
      <w:r w:rsidRPr="005F022F">
        <w:rPr>
          <w:rStyle w:val="Emphasis"/>
          <w:sz w:val="24"/>
          <w:szCs w:val="32"/>
        </w:rPr>
        <w:t xml:space="preserve"> </w:t>
      </w:r>
      <w:r w:rsidRPr="00CC7DE0">
        <w:rPr>
          <w:rStyle w:val="Emphasis"/>
          <w:sz w:val="24"/>
          <w:szCs w:val="32"/>
          <w:highlight w:val="green"/>
        </w:rPr>
        <w:t>disruption of unsustainable institutions</w:t>
      </w:r>
      <w:r w:rsidRPr="005F022F">
        <w:rPr>
          <w:sz w:val="16"/>
        </w:rPr>
        <w:t xml:space="preserve"> and conventions and the divergence onto a different path. </w:t>
      </w:r>
      <w:r w:rsidRPr="00CC7DE0">
        <w:rPr>
          <w:rStyle w:val="StyleUnderline"/>
          <w:highlight w:val="green"/>
        </w:rPr>
        <w:t xml:space="preserve">If </w:t>
      </w:r>
      <w:proofErr w:type="gramStart"/>
      <w:r w:rsidRPr="00CC7DE0">
        <w:rPr>
          <w:rStyle w:val="StyleUnderline"/>
          <w:highlight w:val="green"/>
        </w:rPr>
        <w:t>particular</w:t>
      </w:r>
      <w:r w:rsidRPr="005F022F">
        <w:rPr>
          <w:rStyle w:val="StyleUnderline"/>
        </w:rPr>
        <w:t xml:space="preserve"> meanings</w:t>
      </w:r>
      <w:proofErr w:type="gramEnd"/>
      <w:r w:rsidRPr="005F022F">
        <w:rPr>
          <w:rStyle w:val="StyleUnderline"/>
        </w:rPr>
        <w:t xml:space="preserve">, </w:t>
      </w:r>
      <w:r w:rsidRPr="00CC7DE0">
        <w:rPr>
          <w:rStyle w:val="Emphasis"/>
          <w:highlight w:val="green"/>
        </w:rPr>
        <w:t>discourses</w:t>
      </w:r>
      <w:r w:rsidRPr="00CC7DE0">
        <w:rPr>
          <w:rStyle w:val="StyleUnderline"/>
          <w:highlight w:val="green"/>
        </w:rPr>
        <w:t xml:space="preserve">, or </w:t>
      </w:r>
      <w:r w:rsidRPr="00CC7DE0">
        <w:rPr>
          <w:rStyle w:val="Emphasis"/>
          <w:highlight w:val="green"/>
        </w:rPr>
        <w:t>practices</w:t>
      </w:r>
      <w:r w:rsidRPr="00CC7DE0">
        <w:rPr>
          <w:rStyle w:val="StyleUnderline"/>
          <w:highlight w:val="green"/>
        </w:rPr>
        <w:t xml:space="preserve"> have</w:t>
      </w:r>
      <w:r w:rsidRPr="005F022F">
        <w:rPr>
          <w:rStyle w:val="StyleUnderline"/>
        </w:rPr>
        <w:t xml:space="preserve"> </w:t>
      </w:r>
      <w:r w:rsidRPr="00CC7DE0">
        <w:rPr>
          <w:rStyle w:val="StyleUnderline"/>
          <w:highlight w:val="green"/>
        </w:rPr>
        <w:t xml:space="preserve">become </w:t>
      </w:r>
      <w:r w:rsidRPr="00CC7DE0">
        <w:rPr>
          <w:rStyle w:val="Emphasis"/>
          <w:highlight w:val="green"/>
        </w:rPr>
        <w:t>entrenched</w:t>
      </w:r>
      <w:r w:rsidRPr="005F022F">
        <w:rPr>
          <w:sz w:val="16"/>
        </w:rPr>
        <w:t xml:space="preserve">, then </w:t>
      </w:r>
      <w:r w:rsidRPr="005F022F">
        <w:rPr>
          <w:rStyle w:val="StyleUnderline"/>
        </w:rPr>
        <w:t xml:space="preserve">their </w:t>
      </w:r>
      <w:r w:rsidRPr="00CC7DE0">
        <w:rPr>
          <w:rStyle w:val="Emphasis"/>
          <w:highlight w:val="green"/>
        </w:rPr>
        <w:t>retrenchment</w:t>
      </w:r>
      <w:r w:rsidRPr="00CC7DE0">
        <w:rPr>
          <w:sz w:val="16"/>
          <w:highlight w:val="green"/>
        </w:rPr>
        <w:t xml:space="preserve"> </w:t>
      </w:r>
      <w:r w:rsidRPr="00CC7DE0">
        <w:rPr>
          <w:rStyle w:val="StyleUnderline"/>
          <w:highlight w:val="green"/>
        </w:rPr>
        <w:t xml:space="preserve">is </w:t>
      </w:r>
      <w:r w:rsidRPr="00CC7DE0">
        <w:rPr>
          <w:rStyle w:val="Emphasis"/>
          <w:highlight w:val="green"/>
        </w:rPr>
        <w:t>unlikely</w:t>
      </w:r>
      <w:r w:rsidRPr="00CC7DE0">
        <w:rPr>
          <w:sz w:val="16"/>
          <w:highlight w:val="green"/>
        </w:rPr>
        <w:t xml:space="preserve"> </w:t>
      </w:r>
      <w:r w:rsidRPr="00CC7DE0">
        <w:rPr>
          <w:rStyle w:val="StyleUnderline"/>
          <w:highlight w:val="green"/>
        </w:rPr>
        <w:t xml:space="preserve">without </w:t>
      </w:r>
      <w:r w:rsidRPr="00CC7DE0">
        <w:rPr>
          <w:rStyle w:val="Emphasis"/>
          <w:sz w:val="24"/>
          <w:szCs w:val="32"/>
          <w:highlight w:val="green"/>
        </w:rPr>
        <w:t>robust critique</w:t>
      </w:r>
      <w:r w:rsidRPr="00CC7DE0">
        <w:rPr>
          <w:sz w:val="21"/>
          <w:szCs w:val="32"/>
          <w:highlight w:val="green"/>
        </w:rPr>
        <w:t xml:space="preserve"> </w:t>
      </w:r>
      <w:r w:rsidRPr="00CC7DE0">
        <w:rPr>
          <w:rStyle w:val="StyleUnderline"/>
          <w:highlight w:val="green"/>
        </w:rPr>
        <w:t xml:space="preserve">and </w:t>
      </w:r>
      <w:r w:rsidRPr="00CC7DE0">
        <w:rPr>
          <w:rStyle w:val="Emphasis"/>
          <w:sz w:val="24"/>
          <w:szCs w:val="32"/>
          <w:highlight w:val="green"/>
        </w:rPr>
        <w:t>political realignments</w:t>
      </w:r>
      <w:r w:rsidRPr="005F022F">
        <w:rPr>
          <w:sz w:val="16"/>
        </w:rPr>
        <w:t xml:space="preserve">. This is why Bonnie Honig calls upon the ‘remainders’ – those ‘others’ left out from established identities and practices – to ‘disrupt an otherwise peaceful set of arrangements’ (1993, p. 10). ‘Post-growth’ or ‘de-growth’ strategies, for example, have served as alerts to the entrenched ‘growth fetish’ of capitalist societies (Jackson 2018) and highlighted the possibility that there are alternatives to the unquestioned presupposition that all social goods demand economic growth. These strategies come from outside the established discourses and parties and are only beginning to make inroads into the political realm. As </w:t>
      </w:r>
      <w:proofErr w:type="spellStart"/>
      <w:r w:rsidRPr="005F022F">
        <w:rPr>
          <w:sz w:val="16"/>
        </w:rPr>
        <w:t>Ingolfur</w:t>
      </w:r>
      <w:proofErr w:type="spellEnd"/>
      <w:r w:rsidRPr="005F022F">
        <w:rPr>
          <w:sz w:val="16"/>
        </w:rPr>
        <w:t xml:space="preserve"> </w:t>
      </w:r>
      <w:proofErr w:type="spellStart"/>
      <w:r w:rsidRPr="005F022F">
        <w:rPr>
          <w:sz w:val="16"/>
        </w:rPr>
        <w:t>Blühdorn</w:t>
      </w:r>
      <w:proofErr w:type="spellEnd"/>
      <w:r w:rsidRPr="005F022F">
        <w:rPr>
          <w:sz w:val="16"/>
        </w:rPr>
        <w:t xml:space="preserve"> points out, however, such strategies currently offer little beyond a ‘narrative of hope’ and he accuses them of contributing to the very order they mean to challenge (2017). What would enable them to disrupt the ‘growth fetish’, perhaps, is not to compromise with green growth advocates but rather to offer an uncompromised alternative vision of a future. It is this that might draw passionate engagement of those excluded from normal politics.</w:t>
      </w:r>
    </w:p>
    <w:p w14:paraId="49C15717" w14:textId="77777777" w:rsidR="00465544" w:rsidRPr="005F022F" w:rsidRDefault="00465544" w:rsidP="00465544">
      <w:pPr>
        <w:rPr>
          <w:sz w:val="16"/>
        </w:rPr>
      </w:pPr>
      <w:r w:rsidRPr="005F022F">
        <w:rPr>
          <w:sz w:val="16"/>
        </w:rPr>
        <w:t xml:space="preserve">Third, disagreement over environmental issues between political groups enlivens political discussion. Perhaps </w:t>
      </w:r>
      <w:r w:rsidRPr="005F022F">
        <w:rPr>
          <w:rStyle w:val="StyleUnderline"/>
        </w:rPr>
        <w:t xml:space="preserve">what is </w:t>
      </w:r>
      <w:r w:rsidRPr="005F022F">
        <w:rPr>
          <w:rStyle w:val="Emphasis"/>
        </w:rPr>
        <w:t>missing</w:t>
      </w:r>
      <w:r w:rsidRPr="005F022F">
        <w:rPr>
          <w:sz w:val="16"/>
        </w:rPr>
        <w:t xml:space="preserve"> </w:t>
      </w:r>
      <w:r w:rsidRPr="005F022F">
        <w:rPr>
          <w:rStyle w:val="StyleUnderline"/>
        </w:rPr>
        <w:t>from our contemporary politics</w:t>
      </w:r>
      <w:r w:rsidRPr="005F022F">
        <w:rPr>
          <w:sz w:val="16"/>
        </w:rPr>
        <w:t xml:space="preserve">, </w:t>
      </w:r>
      <w:r w:rsidRPr="005F022F">
        <w:rPr>
          <w:rStyle w:val="StyleUnderline"/>
        </w:rPr>
        <w:t xml:space="preserve">haunted by </w:t>
      </w:r>
      <w:r w:rsidRPr="005F022F">
        <w:rPr>
          <w:rStyle w:val="Emphasis"/>
        </w:rPr>
        <w:t>apathy</w:t>
      </w:r>
      <w:r w:rsidRPr="005F022F">
        <w:rPr>
          <w:sz w:val="16"/>
        </w:rPr>
        <w:t xml:space="preserve"> </w:t>
      </w:r>
      <w:r w:rsidRPr="005F022F">
        <w:rPr>
          <w:rStyle w:val="StyleUnderline"/>
        </w:rPr>
        <w:t>and</w:t>
      </w:r>
      <w:r w:rsidRPr="005F022F">
        <w:rPr>
          <w:sz w:val="16"/>
        </w:rPr>
        <w:t xml:space="preserve"> </w:t>
      </w:r>
      <w:r w:rsidRPr="005F022F">
        <w:rPr>
          <w:rStyle w:val="Emphasis"/>
        </w:rPr>
        <w:t>populism</w:t>
      </w:r>
      <w:r w:rsidRPr="005F022F">
        <w:rPr>
          <w:sz w:val="16"/>
        </w:rPr>
        <w:t xml:space="preserve"> and their possible common roots, </w:t>
      </w:r>
      <w:r w:rsidRPr="005F022F">
        <w:rPr>
          <w:rStyle w:val="StyleUnderline"/>
        </w:rPr>
        <w:t xml:space="preserve">is the </w:t>
      </w:r>
      <w:r w:rsidRPr="005F022F">
        <w:rPr>
          <w:rStyle w:val="Emphasis"/>
        </w:rPr>
        <w:t>lively contestation</w:t>
      </w:r>
      <w:r w:rsidRPr="005F022F">
        <w:rPr>
          <w:sz w:val="16"/>
        </w:rPr>
        <w:t xml:space="preserve"> </w:t>
      </w:r>
      <w:r w:rsidRPr="005F022F">
        <w:rPr>
          <w:rStyle w:val="StyleUnderline"/>
        </w:rPr>
        <w:t xml:space="preserve">between </w:t>
      </w:r>
      <w:r w:rsidRPr="005F022F">
        <w:rPr>
          <w:rStyle w:val="Emphasis"/>
        </w:rPr>
        <w:t>clear</w:t>
      </w:r>
      <w:r w:rsidRPr="005F022F">
        <w:rPr>
          <w:sz w:val="16"/>
        </w:rPr>
        <w:t xml:space="preserve"> </w:t>
      </w:r>
      <w:r w:rsidRPr="005F022F">
        <w:rPr>
          <w:rStyle w:val="StyleUnderline"/>
        </w:rPr>
        <w:t>and</w:t>
      </w:r>
      <w:r w:rsidRPr="005F022F">
        <w:rPr>
          <w:sz w:val="16"/>
        </w:rPr>
        <w:t xml:space="preserve"> sometimes </w:t>
      </w:r>
      <w:r w:rsidRPr="005F022F">
        <w:rPr>
          <w:rStyle w:val="Emphasis"/>
        </w:rPr>
        <w:t>uncompromising</w:t>
      </w:r>
      <w:r w:rsidRPr="005F022F">
        <w:rPr>
          <w:sz w:val="16"/>
        </w:rPr>
        <w:t xml:space="preserve"> </w:t>
      </w:r>
      <w:r w:rsidRPr="005F022F">
        <w:rPr>
          <w:rStyle w:val="StyleUnderline"/>
        </w:rPr>
        <w:t>alternatives</w:t>
      </w:r>
      <w:r w:rsidRPr="005F022F">
        <w:rPr>
          <w:sz w:val="16"/>
        </w:rPr>
        <w:t xml:space="preserve"> (Ruser and Machin 2017, p. 43). Climate change is currently being </w:t>
      </w:r>
      <w:proofErr w:type="spellStart"/>
      <w:r w:rsidRPr="005F022F">
        <w:rPr>
          <w:sz w:val="16"/>
        </w:rPr>
        <w:t>repoliticised</w:t>
      </w:r>
      <w:proofErr w:type="spellEnd"/>
      <w:r w:rsidRPr="005F022F">
        <w:rPr>
          <w:sz w:val="16"/>
        </w:rPr>
        <w:t xml:space="preserve"> most noticeably by those denying it. In an ecological agonistic approach this </w:t>
      </w:r>
      <w:proofErr w:type="spellStart"/>
      <w:r w:rsidRPr="005F022F">
        <w:rPr>
          <w:sz w:val="16"/>
        </w:rPr>
        <w:t>repoliticisation</w:t>
      </w:r>
      <w:proofErr w:type="spellEnd"/>
      <w:r w:rsidRPr="005F022F">
        <w:rPr>
          <w:sz w:val="16"/>
        </w:rPr>
        <w:t xml:space="preserve"> is respected, not resisted. Instead of being dismissed as unethical or ignorant, as seems to be the most common response, such claims are countered at a political level, undercutting any claim that they are the only real alternatives. The existence of partisanship, and strong irresolvable differences, may be precisely what engages citizens in politics (Urbinati 2010, p. 70). ‘Agonistic contention’ is recommended by Honig as ‘a generative resource for politics’ (2009, p. 3). Replacing a subdued deference to science on the one hand, or its simple rejection as elitist on the other, is a legitimate and lively contestation over its implications and its agenda.</w:t>
      </w:r>
    </w:p>
    <w:p w14:paraId="1936E267" w14:textId="77777777" w:rsidR="00465544" w:rsidRPr="005F022F" w:rsidRDefault="00465544" w:rsidP="00465544">
      <w:pPr>
        <w:rPr>
          <w:sz w:val="16"/>
        </w:rPr>
      </w:pPr>
      <w:r w:rsidRPr="005F022F">
        <w:rPr>
          <w:sz w:val="16"/>
        </w:rPr>
        <w:t xml:space="preserve">In these ways ‘ecological agonism’ helps to sustain democratic politics through political engagement with environmental </w:t>
      </w:r>
      <w:proofErr w:type="gramStart"/>
      <w:r w:rsidRPr="005F022F">
        <w:rPr>
          <w:sz w:val="16"/>
        </w:rPr>
        <w:t>issues, and</w:t>
      </w:r>
      <w:proofErr w:type="gramEnd"/>
      <w:r w:rsidRPr="005F022F">
        <w:rPr>
          <w:sz w:val="16"/>
        </w:rPr>
        <w:t xml:space="preserve"> offers to </w:t>
      </w:r>
      <w:proofErr w:type="spellStart"/>
      <w:r w:rsidRPr="005F022F">
        <w:rPr>
          <w:sz w:val="16"/>
        </w:rPr>
        <w:t>revitalise</w:t>
      </w:r>
      <w:proofErr w:type="spellEnd"/>
      <w:r w:rsidRPr="005F022F">
        <w:rPr>
          <w:sz w:val="16"/>
        </w:rPr>
        <w:t xml:space="preserve"> environmental politics through the nurturing of agonistic disagreement as opposed to antagonistic fighting. Using this </w:t>
      </w:r>
      <w:proofErr w:type="gramStart"/>
      <w:r w:rsidRPr="005F022F">
        <w:rPr>
          <w:sz w:val="16"/>
        </w:rPr>
        <w:t>approach</w:t>
      </w:r>
      <w:proofErr w:type="gramEnd"/>
      <w:r w:rsidRPr="005F022F">
        <w:rPr>
          <w:sz w:val="16"/>
        </w:rPr>
        <w:t xml:space="preserve"> it is possible to consider the way in which the limits of the environmental state may be </w:t>
      </w:r>
      <w:proofErr w:type="spellStart"/>
      <w:r w:rsidRPr="005F022F">
        <w:rPr>
          <w:sz w:val="16"/>
        </w:rPr>
        <w:t>utilised</w:t>
      </w:r>
      <w:proofErr w:type="spellEnd"/>
      <w:r w:rsidRPr="005F022F">
        <w:rPr>
          <w:sz w:val="16"/>
        </w:rPr>
        <w:t>, critiqued, and extended.</w:t>
      </w:r>
    </w:p>
    <w:p w14:paraId="6998431C" w14:textId="77777777" w:rsidR="00465544" w:rsidRPr="005F022F" w:rsidRDefault="00465544" w:rsidP="00465544">
      <w:pPr>
        <w:rPr>
          <w:sz w:val="16"/>
        </w:rPr>
      </w:pPr>
      <w:r w:rsidRPr="005F022F">
        <w:rPr>
          <w:sz w:val="16"/>
        </w:rPr>
        <w:t>Instituting ‘ecological agonism’?</w:t>
      </w:r>
    </w:p>
    <w:p w14:paraId="11538422" w14:textId="77777777" w:rsidR="00465544" w:rsidRPr="005F022F" w:rsidRDefault="00465544" w:rsidP="00465544">
      <w:pPr>
        <w:rPr>
          <w:sz w:val="16"/>
        </w:rPr>
      </w:pPr>
      <w:r w:rsidRPr="005F022F">
        <w:rPr>
          <w:rStyle w:val="StyleUnderline"/>
        </w:rPr>
        <w:t>Agonistic environmental politics</w:t>
      </w:r>
      <w:r w:rsidRPr="005F022F">
        <w:rPr>
          <w:sz w:val="16"/>
        </w:rPr>
        <w:t xml:space="preserve">, I have argued, </w:t>
      </w:r>
      <w:r w:rsidRPr="005F022F">
        <w:rPr>
          <w:rStyle w:val="StyleUnderline"/>
        </w:rPr>
        <w:t xml:space="preserve">might be </w:t>
      </w:r>
      <w:r w:rsidRPr="005F022F">
        <w:rPr>
          <w:rStyle w:val="Emphasis"/>
        </w:rPr>
        <w:t>conducive</w:t>
      </w:r>
      <w:r w:rsidRPr="005F022F">
        <w:rPr>
          <w:sz w:val="16"/>
        </w:rPr>
        <w:t xml:space="preserve"> </w:t>
      </w:r>
      <w:r w:rsidRPr="005F022F">
        <w:rPr>
          <w:rStyle w:val="StyleUnderline"/>
        </w:rPr>
        <w:t xml:space="preserve">for tackling the apparent </w:t>
      </w:r>
      <w:r w:rsidRPr="005F022F">
        <w:rPr>
          <w:rStyle w:val="Emphasis"/>
        </w:rPr>
        <w:t>limits</w:t>
      </w:r>
      <w:r w:rsidRPr="005F022F">
        <w:rPr>
          <w:sz w:val="16"/>
        </w:rPr>
        <w:t xml:space="preserve"> or ‘glass ceiling’ </w:t>
      </w:r>
      <w:r w:rsidRPr="005F022F">
        <w:rPr>
          <w:rStyle w:val="StyleUnderline"/>
        </w:rPr>
        <w:t>of the environmental state.</w:t>
      </w:r>
      <w:r w:rsidRPr="005F022F">
        <w:rPr>
          <w:sz w:val="16"/>
        </w:rPr>
        <w:t xml:space="preserve"> Conversely, ‘</w:t>
      </w:r>
      <w:r w:rsidRPr="00CC7DE0">
        <w:rPr>
          <w:rStyle w:val="Emphasis"/>
          <w:highlight w:val="green"/>
        </w:rPr>
        <w:t>ecological agonism’</w:t>
      </w:r>
      <w:r w:rsidRPr="00CC7DE0">
        <w:rPr>
          <w:sz w:val="16"/>
          <w:highlight w:val="green"/>
        </w:rPr>
        <w:t xml:space="preserve"> </w:t>
      </w:r>
      <w:r w:rsidRPr="00CC7DE0">
        <w:rPr>
          <w:rStyle w:val="StyleUnderline"/>
          <w:highlight w:val="green"/>
        </w:rPr>
        <w:t xml:space="preserve">might be </w:t>
      </w:r>
      <w:r w:rsidRPr="00CC7DE0">
        <w:rPr>
          <w:rStyle w:val="Emphasis"/>
          <w:highlight w:val="green"/>
        </w:rPr>
        <w:t>best encouraged</w:t>
      </w:r>
      <w:r w:rsidRPr="00CC7DE0">
        <w:rPr>
          <w:rStyle w:val="StyleUnderline"/>
          <w:highlight w:val="green"/>
        </w:rPr>
        <w:t xml:space="preserve"> through </w:t>
      </w:r>
      <w:r w:rsidRPr="00CC7DE0">
        <w:rPr>
          <w:rStyle w:val="Emphasis"/>
          <w:sz w:val="24"/>
          <w:szCs w:val="32"/>
          <w:highlight w:val="green"/>
        </w:rPr>
        <w:t>an engagement with the state</w:t>
      </w:r>
      <w:r w:rsidRPr="005F022F">
        <w:rPr>
          <w:rStyle w:val="Emphasis"/>
          <w:sz w:val="24"/>
          <w:szCs w:val="32"/>
        </w:rPr>
        <w:t xml:space="preserve"> and its existing institutions</w:t>
      </w:r>
      <w:r w:rsidRPr="005F022F">
        <w:rPr>
          <w:sz w:val="16"/>
        </w:rPr>
        <w:t xml:space="preserve">. </w:t>
      </w:r>
      <w:r w:rsidRPr="005F022F">
        <w:rPr>
          <w:rStyle w:val="StyleUnderline"/>
        </w:rPr>
        <w:t xml:space="preserve">This </w:t>
      </w:r>
      <w:proofErr w:type="gramStart"/>
      <w:r w:rsidRPr="005F022F">
        <w:rPr>
          <w:rStyle w:val="StyleUnderline"/>
        </w:rPr>
        <w:t>is in contrast to</w:t>
      </w:r>
      <w:proofErr w:type="gramEnd"/>
      <w:r w:rsidRPr="005F022F">
        <w:rPr>
          <w:rStyle w:val="StyleUnderline"/>
        </w:rPr>
        <w:t xml:space="preserve"> the discernible tendency to ‘</w:t>
      </w:r>
      <w:r w:rsidRPr="005F022F">
        <w:rPr>
          <w:rStyle w:val="Emphasis"/>
        </w:rPr>
        <w:t>sidestep’</w:t>
      </w:r>
      <w:r w:rsidRPr="005F022F">
        <w:rPr>
          <w:sz w:val="16"/>
        </w:rPr>
        <w:t xml:space="preserve"> </w:t>
      </w:r>
      <w:r w:rsidRPr="005F022F">
        <w:rPr>
          <w:rStyle w:val="StyleUnderline"/>
        </w:rPr>
        <w:t xml:space="preserve">the state in the literature on </w:t>
      </w:r>
      <w:r w:rsidRPr="005F022F">
        <w:rPr>
          <w:rStyle w:val="Emphasis"/>
        </w:rPr>
        <w:t>environmental governance</w:t>
      </w:r>
      <w:r w:rsidRPr="005F022F">
        <w:rPr>
          <w:sz w:val="16"/>
        </w:rPr>
        <w:t xml:space="preserve"> (Eckersley 2004, Bäckstrand and Kronsell 2015, p. 2, </w:t>
      </w:r>
      <w:proofErr w:type="spellStart"/>
      <w:r w:rsidRPr="005F022F">
        <w:rPr>
          <w:sz w:val="16"/>
        </w:rPr>
        <w:t>Duit</w:t>
      </w:r>
      <w:proofErr w:type="spellEnd"/>
      <w:r w:rsidRPr="005F022F">
        <w:rPr>
          <w:sz w:val="16"/>
        </w:rPr>
        <w:t xml:space="preserve"> et al. 2016). </w:t>
      </w:r>
      <w:r w:rsidRPr="005F022F">
        <w:rPr>
          <w:rStyle w:val="StyleUnderline"/>
        </w:rPr>
        <w:t xml:space="preserve">Some see the state as </w:t>
      </w:r>
      <w:r w:rsidRPr="005F022F">
        <w:rPr>
          <w:rStyle w:val="Emphasis"/>
        </w:rPr>
        <w:t>incapable</w:t>
      </w:r>
      <w:r w:rsidRPr="005F022F">
        <w:rPr>
          <w:sz w:val="16"/>
        </w:rPr>
        <w:t xml:space="preserve"> </w:t>
      </w:r>
      <w:r w:rsidRPr="005F022F">
        <w:rPr>
          <w:rStyle w:val="StyleUnderline"/>
        </w:rPr>
        <w:t>of tackling global environmental issues</w:t>
      </w:r>
      <w:r w:rsidRPr="005F022F">
        <w:rPr>
          <w:sz w:val="16"/>
        </w:rPr>
        <w:t xml:space="preserve"> such as climate change (Holden 2002, p. 121). This is why </w:t>
      </w:r>
      <w:proofErr w:type="spellStart"/>
      <w:r w:rsidRPr="005F022F">
        <w:rPr>
          <w:sz w:val="16"/>
        </w:rPr>
        <w:t>Dryzek</w:t>
      </w:r>
      <w:proofErr w:type="spellEnd"/>
      <w:r w:rsidRPr="005F022F">
        <w:rPr>
          <w:sz w:val="16"/>
        </w:rPr>
        <w:t xml:space="preserve"> focuses upon environmental governance at a global level, and he recommends the implementation of deliberative democratic concepts at this level. He suggests that international treaty negotiations should be made more deliberative and citizenship forums should inform international climate change and biodiversity regimes – although he notes that these have had ‘no obvious impact’ (2015, p. 78). Others, however, recommend a shift towards local politics. Fischer, for example, proposes reinforcing democracy at a local level, as a salutary democratic alternative to the ‘bureaucratic state’ (2017, p. ix): ‘genuine sustainability … means rethinking our way of life. This not only requires political deliberation about basic goals and values, but also increased forms of social involvements at lower levels of society’ (2017, p. 81).</w:t>
      </w:r>
    </w:p>
    <w:p w14:paraId="4C00C299" w14:textId="77777777" w:rsidR="00465544" w:rsidRPr="005F022F" w:rsidRDefault="00465544" w:rsidP="00465544">
      <w:pPr>
        <w:rPr>
          <w:sz w:val="16"/>
        </w:rPr>
      </w:pPr>
      <w:r w:rsidRPr="00CC7DE0">
        <w:rPr>
          <w:rStyle w:val="StyleUnderline"/>
          <w:highlight w:val="green"/>
        </w:rPr>
        <w:t xml:space="preserve">Both the shift to </w:t>
      </w:r>
      <w:r w:rsidRPr="00CC7DE0">
        <w:rPr>
          <w:rStyle w:val="Emphasis"/>
          <w:highlight w:val="green"/>
        </w:rPr>
        <w:t>global</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local politics</w:t>
      </w:r>
      <w:r w:rsidRPr="00CC7DE0">
        <w:rPr>
          <w:sz w:val="16"/>
          <w:highlight w:val="green"/>
        </w:rPr>
        <w:t xml:space="preserve"> </w:t>
      </w:r>
      <w:proofErr w:type="gramStart"/>
      <w:r w:rsidRPr="00CC7DE0">
        <w:rPr>
          <w:rStyle w:val="StyleUnderline"/>
          <w:highlight w:val="green"/>
        </w:rPr>
        <w:t>demand</w:t>
      </w:r>
      <w:proofErr w:type="gramEnd"/>
      <w:r w:rsidRPr="00CC7DE0">
        <w:rPr>
          <w:rStyle w:val="StyleUnderline"/>
          <w:highlight w:val="green"/>
        </w:rPr>
        <w:t xml:space="preserve"> </w:t>
      </w:r>
      <w:r w:rsidRPr="00CC7DE0">
        <w:rPr>
          <w:rStyle w:val="Emphasis"/>
          <w:szCs w:val="28"/>
          <w:highlight w:val="green"/>
        </w:rPr>
        <w:t>a radically changed institutional landscape</w:t>
      </w:r>
      <w:r w:rsidRPr="005F022F">
        <w:rPr>
          <w:sz w:val="16"/>
        </w:rPr>
        <w:t>. Much of the research in deliberative democracy is replete with visions of new institutions such as ‘</w:t>
      </w:r>
      <w:proofErr w:type="gramStart"/>
      <w:r w:rsidRPr="005F022F">
        <w:rPr>
          <w:sz w:val="16"/>
        </w:rPr>
        <w:t>mini-publics’, ‘</w:t>
      </w:r>
      <w:proofErr w:type="gramEnd"/>
      <w:r w:rsidRPr="005F022F">
        <w:rPr>
          <w:sz w:val="16"/>
        </w:rPr>
        <w:t xml:space="preserve">citizen juries’ and ‘consensus </w:t>
      </w:r>
      <w:proofErr w:type="gramStart"/>
      <w:r w:rsidRPr="005F022F">
        <w:rPr>
          <w:sz w:val="16"/>
        </w:rPr>
        <w:t>conferences’</w:t>
      </w:r>
      <w:proofErr w:type="gramEnd"/>
      <w:r w:rsidRPr="005F022F">
        <w:rPr>
          <w:sz w:val="16"/>
        </w:rPr>
        <w:t xml:space="preserve">. The problem here is that the possibility of reinventing and utilizing extant democratic mechanisms is not adequately </w:t>
      </w:r>
      <w:proofErr w:type="spellStart"/>
      <w:r w:rsidRPr="005F022F">
        <w:rPr>
          <w:sz w:val="16"/>
        </w:rPr>
        <w:t>theorised</w:t>
      </w:r>
      <w:proofErr w:type="spellEnd"/>
      <w:r w:rsidRPr="005F022F">
        <w:rPr>
          <w:sz w:val="16"/>
        </w:rPr>
        <w:t>. Susan Owens observes that, ‘at times it seems as if the restless search for new procedures has become a substitute for confronting the failure of existing institutions’ (Owens 2000, p. 1145). Furthermore, it remains unclear how these new procedures and institutions connect with those already in place (Irwin 2015). They may, then, have minimal impact on the policy process (Fischer 2017, p. 105) but where they do, they may contradict the legitimacy of existing institutions (Craig 2014, p. 36).</w:t>
      </w:r>
    </w:p>
    <w:p w14:paraId="543654E7" w14:textId="77777777" w:rsidR="00465544" w:rsidRPr="005F022F" w:rsidRDefault="00465544" w:rsidP="00465544">
      <w:pPr>
        <w:rPr>
          <w:sz w:val="16"/>
        </w:rPr>
      </w:pPr>
      <w:r w:rsidRPr="005F022F">
        <w:rPr>
          <w:sz w:val="16"/>
        </w:rPr>
        <w:t xml:space="preserve">The recent focus upon deliberative systems in which deliberative initiatives are </w:t>
      </w:r>
      <w:proofErr w:type="spellStart"/>
      <w:r w:rsidRPr="005F022F">
        <w:rPr>
          <w:sz w:val="16"/>
        </w:rPr>
        <w:t>analysed</w:t>
      </w:r>
      <w:proofErr w:type="spellEnd"/>
      <w:r w:rsidRPr="005F022F">
        <w:rPr>
          <w:sz w:val="16"/>
        </w:rPr>
        <w:t xml:space="preserve"> as part of a broader interactive systemic context acknowledges the challenges of fitting together a system comprising ‘many nodes’ (Mansbridge et al. 2012, p. 10). In the germinal account given by Jane Mansbridge and colleagues, the state plays a central role in the deliberative system. They also consider the role played by expertise, and consider the existence of deliberative bodies in which citizens are given the time and resources to reflect upon particular issues and develop expertise, and are thus become able to ‘provide to their fellow citizens a more expert, deliberated, and informed version of what other citizens might think if they too became more expert on the issue’ (2012, p. 16).</w:t>
      </w:r>
    </w:p>
    <w:p w14:paraId="4363FC48" w14:textId="77777777" w:rsidR="00465544" w:rsidRPr="005F022F" w:rsidRDefault="00465544" w:rsidP="00465544">
      <w:pPr>
        <w:rPr>
          <w:sz w:val="16"/>
        </w:rPr>
      </w:pPr>
      <w:r w:rsidRPr="005F022F">
        <w:rPr>
          <w:sz w:val="16"/>
        </w:rPr>
        <w:t xml:space="preserve">But in asserting the legitimacy of these deliberative bodies, a more adversarial politics is disavowed. Mansbridge et al. agree that in surveying the system </w:t>
      </w:r>
      <w:proofErr w:type="gramStart"/>
      <w:r w:rsidRPr="005F022F">
        <w:rPr>
          <w:sz w:val="16"/>
        </w:rPr>
        <w:t>as a whole it</w:t>
      </w:r>
      <w:proofErr w:type="gramEnd"/>
      <w:r w:rsidRPr="005F022F">
        <w:rPr>
          <w:sz w:val="16"/>
        </w:rPr>
        <w:t xml:space="preserve"> becomes clear that when it comes to expertise there is a ‘division of </w:t>
      </w:r>
      <w:proofErr w:type="spellStart"/>
      <w:proofErr w:type="gramStart"/>
      <w:r w:rsidRPr="005F022F">
        <w:rPr>
          <w:sz w:val="16"/>
        </w:rPr>
        <w:t>labour</w:t>
      </w:r>
      <w:proofErr w:type="spellEnd"/>
      <w:r w:rsidRPr="005F022F">
        <w:rPr>
          <w:sz w:val="16"/>
        </w:rPr>
        <w:t>’ (</w:t>
      </w:r>
      <w:proofErr w:type="gramEnd"/>
      <w:r w:rsidRPr="005F022F">
        <w:rPr>
          <w:sz w:val="16"/>
        </w:rPr>
        <w:t xml:space="preserve">2012, p. 12, Christiano 2012), implying that ‘not every group that participates in the democratic deliberation of the whole society </w:t>
      </w:r>
      <w:proofErr w:type="gramStart"/>
      <w:r w:rsidRPr="005F022F">
        <w:rPr>
          <w:sz w:val="16"/>
        </w:rPr>
        <w:t>need</w:t>
      </w:r>
      <w:proofErr w:type="gramEnd"/>
      <w:r w:rsidRPr="005F022F">
        <w:rPr>
          <w:sz w:val="16"/>
        </w:rPr>
        <w:t xml:space="preserve"> be internally fully democratic’ (Mansbridge et al. 2012, p. 12). This promotion of deliberation in certain restricted fora, however, is precisely what Nadia Urbinati regards as contradictory to a robust partisan politics. She sees the demand for conclaves of dispassionate judgement, in which a minority of ‘tutored’ citizens are mobilized while the many are made passive (Urbinati 2010, p. 74), as unpolitical ‘criticism from within’ oriented towards protecting democracy from its own weaknesses (Urbinati 2010, p. 67). The danger of this criticism, for Urbinati, is that it encourages the view that bypassing and narrowing the legitimate authority of existing democratic institutions is desirable. But it is precisely these institutions – such as parliaments and elections – that allow the functioning of agonistic conflict between political adversaries.</w:t>
      </w:r>
    </w:p>
    <w:p w14:paraId="6DD2323E" w14:textId="77777777" w:rsidR="00465544" w:rsidRPr="00D56BC7" w:rsidRDefault="00465544" w:rsidP="00465544">
      <w:pPr>
        <w:rPr>
          <w:sz w:val="16"/>
        </w:rPr>
      </w:pPr>
      <w:r w:rsidRPr="005F022F">
        <w:rPr>
          <w:sz w:val="16"/>
        </w:rPr>
        <w:t xml:space="preserve">I suggest that an ‘ecological agonism’ could take place at the level of the state. As Wenman observes, agonism is generally concerned with the reformation – or what he calls the ‘augmentation’ – of the existing institutions of liberal democracy rather than the creation of new ones. Agonists thus propose not a jettisoning of the state but ‘a (re)foundation that simultaneously expands and preserves an existing </w:t>
      </w:r>
      <w:r w:rsidRPr="00D56BC7">
        <w:rPr>
          <w:sz w:val="16"/>
        </w:rPr>
        <w:t xml:space="preserve">system of authority’ (2013, p. 9). </w:t>
      </w:r>
      <w:proofErr w:type="spellStart"/>
      <w:r w:rsidRPr="00D56BC7">
        <w:rPr>
          <w:sz w:val="16"/>
        </w:rPr>
        <w:t>Mouffe</w:t>
      </w:r>
      <w:proofErr w:type="spellEnd"/>
      <w:r w:rsidRPr="00D56BC7">
        <w:rPr>
          <w:sz w:val="16"/>
        </w:rPr>
        <w:t>, for example, explains that her approach is to engage, rather than withdraw, from existing institutions including the state: ‘</w:t>
      </w:r>
      <w:r w:rsidRPr="00CC7DE0">
        <w:rPr>
          <w:rStyle w:val="StyleUnderline"/>
          <w:highlight w:val="green"/>
        </w:rPr>
        <w:t>if we</w:t>
      </w:r>
      <w:r w:rsidRPr="00D56BC7">
        <w:rPr>
          <w:rStyle w:val="StyleUnderline"/>
        </w:rPr>
        <w:t xml:space="preserve"> </w:t>
      </w:r>
      <w:r w:rsidRPr="00D56BC7">
        <w:rPr>
          <w:rStyle w:val="Emphasis"/>
        </w:rPr>
        <w:t>do not engage</w:t>
      </w:r>
      <w:r w:rsidRPr="00D56BC7">
        <w:rPr>
          <w:rStyle w:val="StyleUnderline"/>
        </w:rPr>
        <w:t xml:space="preserve"> with and </w:t>
      </w:r>
      <w:r w:rsidRPr="00D56BC7">
        <w:rPr>
          <w:rStyle w:val="Emphasis"/>
        </w:rPr>
        <w:t>challenge</w:t>
      </w:r>
      <w:r w:rsidRPr="00D56BC7">
        <w:rPr>
          <w:sz w:val="16"/>
        </w:rPr>
        <w:t xml:space="preserve"> </w:t>
      </w:r>
      <w:r w:rsidRPr="00D56BC7">
        <w:rPr>
          <w:rStyle w:val="StyleUnderline"/>
        </w:rPr>
        <w:t xml:space="preserve">the existing order, if we instead </w:t>
      </w:r>
      <w:r w:rsidRPr="00CC7DE0">
        <w:rPr>
          <w:rStyle w:val="StyleUnderline"/>
          <w:highlight w:val="green"/>
        </w:rPr>
        <w:t>choose to</w:t>
      </w:r>
      <w:r w:rsidRPr="00D56BC7">
        <w:rPr>
          <w:rStyle w:val="StyleUnderline"/>
        </w:rPr>
        <w:t xml:space="preserve"> simply </w:t>
      </w:r>
      <w:r w:rsidRPr="00CC7DE0">
        <w:rPr>
          <w:rStyle w:val="Emphasis"/>
          <w:highlight w:val="green"/>
        </w:rPr>
        <w:t>escape</w:t>
      </w:r>
      <w:r w:rsidRPr="00CC7DE0">
        <w:rPr>
          <w:rStyle w:val="StyleUnderline"/>
          <w:highlight w:val="green"/>
        </w:rPr>
        <w:t xml:space="preserve"> the state </w:t>
      </w:r>
      <w:r w:rsidRPr="00CC7DE0">
        <w:rPr>
          <w:rStyle w:val="Emphasis"/>
          <w:highlight w:val="green"/>
        </w:rPr>
        <w:t>completely</w:t>
      </w:r>
      <w:r w:rsidRPr="00D56BC7">
        <w:rPr>
          <w:sz w:val="16"/>
        </w:rPr>
        <w:t xml:space="preserve">, </w:t>
      </w:r>
      <w:r w:rsidRPr="00CC7DE0">
        <w:rPr>
          <w:rStyle w:val="StyleUnderline"/>
          <w:highlight w:val="green"/>
        </w:rPr>
        <w:t xml:space="preserve">we leave the door open for </w:t>
      </w:r>
      <w:r w:rsidRPr="00CC7DE0">
        <w:rPr>
          <w:rStyle w:val="Emphasis"/>
          <w:highlight w:val="green"/>
        </w:rPr>
        <w:t>others to</w:t>
      </w:r>
      <w:r w:rsidRPr="00D56BC7">
        <w:rPr>
          <w:rStyle w:val="Emphasis"/>
        </w:rPr>
        <w:t xml:space="preserve"> </w:t>
      </w:r>
      <w:r w:rsidRPr="00CC7DE0">
        <w:rPr>
          <w:rStyle w:val="Emphasis"/>
          <w:highlight w:val="green"/>
        </w:rPr>
        <w:t>take control of</w:t>
      </w:r>
      <w:r w:rsidRPr="00BF3F86">
        <w:rPr>
          <w:rStyle w:val="Emphasis"/>
        </w:rPr>
        <w:t xml:space="preserve"> systems of </w:t>
      </w:r>
      <w:r w:rsidRPr="00CC7DE0">
        <w:rPr>
          <w:rStyle w:val="Emphasis"/>
          <w:highlight w:val="green"/>
        </w:rPr>
        <w:t>authority and regulation’</w:t>
      </w:r>
      <w:r w:rsidRPr="00D56BC7">
        <w:rPr>
          <w:sz w:val="16"/>
        </w:rPr>
        <w:t xml:space="preserve"> (2009, p. 235). </w:t>
      </w:r>
      <w:r w:rsidRPr="00BF3F86">
        <w:rPr>
          <w:rStyle w:val="StyleUnderline"/>
        </w:rPr>
        <w:t xml:space="preserve">An </w:t>
      </w:r>
      <w:r w:rsidRPr="00CC7DE0">
        <w:rPr>
          <w:rStyle w:val="StyleUnderline"/>
          <w:highlight w:val="green"/>
        </w:rPr>
        <w:t>engagement</w:t>
      </w:r>
      <w:r w:rsidRPr="00D56BC7">
        <w:rPr>
          <w:rStyle w:val="StyleUnderline"/>
        </w:rPr>
        <w:t xml:space="preserve"> with the </w:t>
      </w:r>
      <w:r w:rsidRPr="00D56BC7">
        <w:rPr>
          <w:rStyle w:val="Emphasis"/>
        </w:rPr>
        <w:t>state</w:t>
      </w:r>
      <w:r w:rsidRPr="00D56BC7">
        <w:rPr>
          <w:sz w:val="16"/>
        </w:rPr>
        <w:t xml:space="preserve">, in contrast, </w:t>
      </w:r>
      <w:r w:rsidRPr="00CC7DE0">
        <w:rPr>
          <w:rStyle w:val="StyleUnderline"/>
          <w:highlight w:val="green"/>
        </w:rPr>
        <w:t>through institutions</w:t>
      </w:r>
      <w:r w:rsidRPr="00D56BC7">
        <w:rPr>
          <w:sz w:val="16"/>
        </w:rPr>
        <w:t xml:space="preserve"> such as parliament, </w:t>
      </w:r>
      <w:r w:rsidRPr="00CC7DE0">
        <w:rPr>
          <w:rStyle w:val="StyleUnderline"/>
          <w:highlight w:val="green"/>
        </w:rPr>
        <w:t>is</w:t>
      </w:r>
      <w:r w:rsidRPr="00D56BC7">
        <w:rPr>
          <w:rStyle w:val="StyleUnderline"/>
        </w:rPr>
        <w:t xml:space="preserve"> precisely </w:t>
      </w:r>
      <w:r w:rsidRPr="00BF3F86">
        <w:rPr>
          <w:rStyle w:val="StyleUnderline"/>
          <w:highlight w:val="green"/>
        </w:rPr>
        <w:t xml:space="preserve">what allows </w:t>
      </w:r>
      <w:r w:rsidRPr="00BF3F86">
        <w:rPr>
          <w:rStyle w:val="Emphasis"/>
          <w:highlight w:val="green"/>
        </w:rPr>
        <w:t xml:space="preserve">agonistic </w:t>
      </w:r>
      <w:r w:rsidRPr="00CC7DE0">
        <w:rPr>
          <w:rStyle w:val="Emphasis"/>
          <w:highlight w:val="green"/>
        </w:rPr>
        <w:t>contestation</w:t>
      </w:r>
      <w:r w:rsidRPr="00D56BC7">
        <w:rPr>
          <w:rStyle w:val="Emphasis"/>
        </w:rPr>
        <w:t xml:space="preserve"> of the prevailing order</w:t>
      </w:r>
      <w:r w:rsidRPr="00D56BC7">
        <w:rPr>
          <w:sz w:val="16"/>
        </w:rPr>
        <w:t xml:space="preserve"> (</w:t>
      </w:r>
      <w:proofErr w:type="spellStart"/>
      <w:r w:rsidRPr="00D56BC7">
        <w:rPr>
          <w:sz w:val="16"/>
        </w:rPr>
        <w:t>Mouffe</w:t>
      </w:r>
      <w:proofErr w:type="spellEnd"/>
      <w:r w:rsidRPr="00D56BC7">
        <w:rPr>
          <w:sz w:val="16"/>
        </w:rPr>
        <w:t xml:space="preserve"> 2005, p. 23).</w:t>
      </w:r>
    </w:p>
    <w:p w14:paraId="33DE576E" w14:textId="77777777" w:rsidR="00465544" w:rsidRPr="005F022F" w:rsidRDefault="00465544" w:rsidP="00465544">
      <w:pPr>
        <w:rPr>
          <w:sz w:val="16"/>
        </w:rPr>
      </w:pPr>
      <w:r w:rsidRPr="00D56BC7">
        <w:rPr>
          <w:sz w:val="16"/>
        </w:rPr>
        <w:t>As Eckersley poin</w:t>
      </w:r>
      <w:r w:rsidRPr="00BF3F86">
        <w:rPr>
          <w:sz w:val="16"/>
        </w:rPr>
        <w:t>t</w:t>
      </w:r>
      <w:r w:rsidRPr="00D56BC7">
        <w:rPr>
          <w:sz w:val="16"/>
        </w:rPr>
        <w:t xml:space="preserve">s out, </w:t>
      </w:r>
      <w:r w:rsidRPr="00CC7DE0">
        <w:rPr>
          <w:rStyle w:val="StyleUnderline"/>
          <w:highlight w:val="green"/>
        </w:rPr>
        <w:t>the state</w:t>
      </w:r>
      <w:r w:rsidRPr="005F022F">
        <w:rPr>
          <w:sz w:val="16"/>
        </w:rPr>
        <w:t xml:space="preserve"> </w:t>
      </w:r>
      <w:r w:rsidRPr="00BF3F86">
        <w:rPr>
          <w:sz w:val="16"/>
        </w:rPr>
        <w:t xml:space="preserve">currently </w:t>
      </w:r>
      <w:r w:rsidRPr="00BF3F86">
        <w:rPr>
          <w:rStyle w:val="StyleUnderline"/>
        </w:rPr>
        <w:t xml:space="preserve">has the </w:t>
      </w:r>
      <w:r w:rsidRPr="00BF3F86">
        <w:rPr>
          <w:rStyle w:val="Emphasis"/>
        </w:rPr>
        <w:t>capacity</w:t>
      </w:r>
      <w:r w:rsidRPr="00BF3F86">
        <w:rPr>
          <w:sz w:val="16"/>
        </w:rPr>
        <w:t xml:space="preserve"> </w:t>
      </w:r>
      <w:r w:rsidRPr="00BF3F86">
        <w:rPr>
          <w:rStyle w:val="StyleUnderline"/>
        </w:rPr>
        <w:t>and</w:t>
      </w:r>
      <w:r w:rsidRPr="00BF3F86">
        <w:rPr>
          <w:sz w:val="16"/>
        </w:rPr>
        <w:t xml:space="preserve"> </w:t>
      </w:r>
      <w:r w:rsidRPr="00BF3F86">
        <w:rPr>
          <w:rStyle w:val="Emphasis"/>
        </w:rPr>
        <w:t>legitimacy</w:t>
      </w:r>
      <w:r w:rsidRPr="00BF3F86">
        <w:rPr>
          <w:sz w:val="16"/>
        </w:rPr>
        <w:t xml:space="preserve"> </w:t>
      </w:r>
      <w:r w:rsidRPr="00BF3F86">
        <w:rPr>
          <w:rStyle w:val="StyleUnderline"/>
        </w:rPr>
        <w:t xml:space="preserve">that </w:t>
      </w:r>
      <w:r w:rsidRPr="00CC7DE0">
        <w:rPr>
          <w:rStyle w:val="StyleUnderline"/>
          <w:highlight w:val="green"/>
        </w:rPr>
        <w:t xml:space="preserve">could be </w:t>
      </w:r>
      <w:r w:rsidRPr="00CC7DE0">
        <w:rPr>
          <w:rStyle w:val="Emphasis"/>
          <w:highlight w:val="green"/>
        </w:rPr>
        <w:t>harnessed</w:t>
      </w:r>
      <w:r w:rsidRPr="00CC7DE0">
        <w:rPr>
          <w:rStyle w:val="StyleUnderline"/>
          <w:highlight w:val="green"/>
        </w:rPr>
        <w:t xml:space="preserve"> to ‘to redirect </w:t>
      </w:r>
      <w:r w:rsidRPr="00CC7DE0">
        <w:rPr>
          <w:rStyle w:val="Emphasis"/>
          <w:highlight w:val="green"/>
        </w:rPr>
        <w:t>societies</w:t>
      </w:r>
      <w:r w:rsidRPr="00CC7DE0">
        <w:rPr>
          <w:rStyle w:val="StyleUnderline"/>
          <w:highlight w:val="green"/>
        </w:rPr>
        <w:t xml:space="preserve"> and </w:t>
      </w:r>
      <w:r w:rsidRPr="00CC7DE0">
        <w:rPr>
          <w:rStyle w:val="Emphasis"/>
          <w:highlight w:val="green"/>
        </w:rPr>
        <w:t>economies</w:t>
      </w:r>
      <w:r w:rsidRPr="00CC7DE0">
        <w:rPr>
          <w:rStyle w:val="StyleUnderline"/>
          <w:highlight w:val="green"/>
        </w:rPr>
        <w:t xml:space="preserve"> along more</w:t>
      </w:r>
      <w:r w:rsidRPr="005F022F">
        <w:rPr>
          <w:rStyle w:val="StyleUnderline"/>
        </w:rPr>
        <w:t xml:space="preserve"> </w:t>
      </w:r>
      <w:r w:rsidRPr="00CC7DE0">
        <w:rPr>
          <w:rStyle w:val="Emphasis"/>
          <w:highlight w:val="green"/>
        </w:rPr>
        <w:t>ecologically sustainable lines’</w:t>
      </w:r>
      <w:r w:rsidRPr="005F022F">
        <w:rPr>
          <w:sz w:val="16"/>
        </w:rPr>
        <w:t xml:space="preserve"> (2004, p. 7). Andreas </w:t>
      </w:r>
      <w:proofErr w:type="spellStart"/>
      <w:r w:rsidRPr="005F022F">
        <w:rPr>
          <w:sz w:val="16"/>
        </w:rPr>
        <w:t>Duit</w:t>
      </w:r>
      <w:proofErr w:type="spellEnd"/>
      <w:r w:rsidRPr="005F022F">
        <w:rPr>
          <w:sz w:val="16"/>
        </w:rPr>
        <w:t xml:space="preserve"> et al. concur that the state wields more legitimacy than international institutions and global </w:t>
      </w:r>
      <w:proofErr w:type="spellStart"/>
      <w:r w:rsidRPr="005F022F">
        <w:rPr>
          <w:sz w:val="16"/>
        </w:rPr>
        <w:t>organisations</w:t>
      </w:r>
      <w:proofErr w:type="spellEnd"/>
      <w:r w:rsidRPr="005F022F">
        <w:rPr>
          <w:sz w:val="16"/>
        </w:rPr>
        <w:t xml:space="preserve">: ‘the state serves as an arena for environmental conflict and a site for authoritative decision-making processes’ (2016, p. 8). Not only does the state possess more authority, but it is also a powerful object of identification that serves to </w:t>
      </w:r>
      <w:proofErr w:type="spellStart"/>
      <w:r w:rsidRPr="005F022F">
        <w:rPr>
          <w:sz w:val="16"/>
        </w:rPr>
        <w:t>legitimise</w:t>
      </w:r>
      <w:proofErr w:type="spellEnd"/>
      <w:r w:rsidRPr="005F022F">
        <w:rPr>
          <w:sz w:val="16"/>
        </w:rPr>
        <w:t xml:space="preserve"> democratic procedures and results. It is crucial to </w:t>
      </w:r>
      <w:proofErr w:type="spellStart"/>
      <w:r w:rsidRPr="005F022F">
        <w:rPr>
          <w:sz w:val="16"/>
        </w:rPr>
        <w:t>recognise</w:t>
      </w:r>
      <w:proofErr w:type="spellEnd"/>
      <w:r w:rsidRPr="005F022F">
        <w:rPr>
          <w:sz w:val="16"/>
        </w:rPr>
        <w:t xml:space="preserve"> that </w:t>
      </w:r>
      <w:r w:rsidRPr="00CC7DE0">
        <w:rPr>
          <w:rStyle w:val="Emphasis"/>
          <w:sz w:val="28"/>
          <w:szCs w:val="36"/>
          <w:highlight w:val="green"/>
        </w:rPr>
        <w:t xml:space="preserve">there is no final consensus on the form </w:t>
      </w:r>
      <w:r w:rsidRPr="00D56BC7">
        <w:rPr>
          <w:rStyle w:val="Emphasis"/>
          <w:sz w:val="28"/>
          <w:szCs w:val="36"/>
        </w:rPr>
        <w:t xml:space="preserve">or boundaries </w:t>
      </w:r>
      <w:r w:rsidRPr="00CC7DE0">
        <w:rPr>
          <w:rStyle w:val="Emphasis"/>
          <w:sz w:val="28"/>
          <w:szCs w:val="36"/>
          <w:highlight w:val="green"/>
        </w:rPr>
        <w:t>or institutions</w:t>
      </w:r>
      <w:r w:rsidRPr="00D56BC7">
        <w:rPr>
          <w:rStyle w:val="Emphasis"/>
          <w:sz w:val="28"/>
          <w:szCs w:val="36"/>
        </w:rPr>
        <w:t xml:space="preserve"> of the state, </w:t>
      </w:r>
      <w:r w:rsidRPr="00CC7DE0">
        <w:rPr>
          <w:rStyle w:val="Emphasis"/>
          <w:sz w:val="28"/>
          <w:szCs w:val="36"/>
          <w:highlight w:val="green"/>
        </w:rPr>
        <w:t>but rather a common identification</w:t>
      </w:r>
      <w:r w:rsidRPr="00D56BC7">
        <w:rPr>
          <w:szCs w:val="48"/>
        </w:rPr>
        <w:t xml:space="preserve"> </w:t>
      </w:r>
      <w:r w:rsidRPr="00D56BC7">
        <w:rPr>
          <w:sz w:val="16"/>
        </w:rPr>
        <w:t xml:space="preserve">that occurs in different ways. </w:t>
      </w:r>
      <w:r w:rsidRPr="00CC7DE0">
        <w:rPr>
          <w:rStyle w:val="Emphasis"/>
          <w:sz w:val="24"/>
          <w:szCs w:val="32"/>
          <w:highlight w:val="green"/>
        </w:rPr>
        <w:t>The political</w:t>
      </w:r>
      <w:r w:rsidRPr="00D56BC7">
        <w:rPr>
          <w:rStyle w:val="Emphasis"/>
          <w:sz w:val="24"/>
          <w:szCs w:val="32"/>
        </w:rPr>
        <w:t xml:space="preserve"> </w:t>
      </w:r>
      <w:r w:rsidRPr="00CC7DE0">
        <w:rPr>
          <w:rStyle w:val="Emphasis"/>
          <w:sz w:val="24"/>
          <w:szCs w:val="32"/>
          <w:highlight w:val="green"/>
        </w:rPr>
        <w:t>actors who identify with the state may have radically different understandings of its ideal form and do not</w:t>
      </w:r>
      <w:r w:rsidRPr="00D56BC7">
        <w:rPr>
          <w:rStyle w:val="Emphasis"/>
          <w:sz w:val="24"/>
          <w:szCs w:val="32"/>
        </w:rPr>
        <w:t xml:space="preserve"> nece</w:t>
      </w:r>
      <w:r w:rsidRPr="005F022F">
        <w:rPr>
          <w:rStyle w:val="Emphasis"/>
          <w:sz w:val="24"/>
          <w:szCs w:val="32"/>
        </w:rPr>
        <w:t xml:space="preserve">ssarily condone or </w:t>
      </w:r>
      <w:r w:rsidRPr="00CC7DE0">
        <w:rPr>
          <w:rStyle w:val="Emphasis"/>
          <w:sz w:val="24"/>
          <w:szCs w:val="32"/>
          <w:highlight w:val="green"/>
        </w:rPr>
        <w:t xml:space="preserve">submit to its </w:t>
      </w:r>
      <w:proofErr w:type="gramStart"/>
      <w:r w:rsidRPr="00CC7DE0">
        <w:rPr>
          <w:rStyle w:val="Emphasis"/>
          <w:sz w:val="24"/>
          <w:szCs w:val="32"/>
          <w:highlight w:val="green"/>
        </w:rPr>
        <w:t>particular manifestation</w:t>
      </w:r>
      <w:proofErr w:type="gramEnd"/>
      <w:r w:rsidRPr="005F022F">
        <w:rPr>
          <w:sz w:val="16"/>
        </w:rPr>
        <w:t>.</w:t>
      </w:r>
    </w:p>
    <w:p w14:paraId="73CCE7CE" w14:textId="77777777" w:rsidR="00465544" w:rsidRPr="005F022F" w:rsidRDefault="00465544" w:rsidP="00465544">
      <w:pPr>
        <w:rPr>
          <w:sz w:val="16"/>
        </w:rPr>
      </w:pPr>
      <w:r w:rsidRPr="005F022F">
        <w:rPr>
          <w:sz w:val="16"/>
        </w:rPr>
        <w:t xml:space="preserve">Building on this, </w:t>
      </w:r>
      <w:r w:rsidRPr="00CC7DE0">
        <w:rPr>
          <w:rStyle w:val="StyleUnderline"/>
          <w:highlight w:val="green"/>
        </w:rPr>
        <w:t xml:space="preserve">an </w:t>
      </w:r>
      <w:r w:rsidRPr="00CC7DE0">
        <w:rPr>
          <w:rStyle w:val="Emphasis"/>
          <w:highlight w:val="green"/>
        </w:rPr>
        <w:t>ecological agonism</w:t>
      </w:r>
      <w:r w:rsidRPr="00CC7DE0">
        <w:rPr>
          <w:rStyle w:val="StyleUnderline"/>
          <w:highlight w:val="green"/>
        </w:rPr>
        <w:t xml:space="preserve"> would regard the state as</w:t>
      </w:r>
      <w:r w:rsidRPr="005F022F">
        <w:rPr>
          <w:sz w:val="16"/>
        </w:rPr>
        <w:t xml:space="preserve"> both </w:t>
      </w:r>
      <w:r w:rsidRPr="00CC7DE0">
        <w:rPr>
          <w:rStyle w:val="StyleUnderline"/>
          <w:highlight w:val="green"/>
        </w:rPr>
        <w:t xml:space="preserve">a </w:t>
      </w:r>
      <w:r w:rsidRPr="00CC7DE0">
        <w:rPr>
          <w:rStyle w:val="Emphasis"/>
          <w:highlight w:val="green"/>
        </w:rPr>
        <w:t>facilitator</w:t>
      </w:r>
      <w:r w:rsidRPr="005F022F">
        <w:rPr>
          <w:sz w:val="16"/>
        </w:rPr>
        <w:t xml:space="preserve"> </w:t>
      </w:r>
      <w:r w:rsidRPr="005F022F">
        <w:rPr>
          <w:rStyle w:val="StyleUnderline"/>
        </w:rPr>
        <w:t>of</w:t>
      </w:r>
      <w:r w:rsidRPr="005F022F">
        <w:rPr>
          <w:sz w:val="16"/>
        </w:rPr>
        <w:t xml:space="preserve"> legitimate </w:t>
      </w:r>
      <w:r w:rsidRPr="005F022F">
        <w:rPr>
          <w:rStyle w:val="StyleUnderline"/>
        </w:rPr>
        <w:t>agonistic confrontation</w:t>
      </w:r>
      <w:r w:rsidRPr="005F022F">
        <w:rPr>
          <w:sz w:val="16"/>
        </w:rPr>
        <w:t xml:space="preserve"> and as a focus for political alliances challenging conventions. </w:t>
      </w:r>
      <w:r w:rsidRPr="00CC7DE0">
        <w:rPr>
          <w:rStyle w:val="StyleUnderline"/>
          <w:highlight w:val="green"/>
        </w:rPr>
        <w:t>Engaging</w:t>
      </w:r>
      <w:r w:rsidRPr="005F022F">
        <w:rPr>
          <w:rStyle w:val="StyleUnderline"/>
        </w:rPr>
        <w:t xml:space="preserve"> agonistically </w:t>
      </w:r>
      <w:r w:rsidRPr="00CC7DE0">
        <w:rPr>
          <w:rStyle w:val="StyleUnderline"/>
          <w:highlight w:val="green"/>
        </w:rPr>
        <w:t xml:space="preserve">through the state does </w:t>
      </w:r>
      <w:r w:rsidRPr="00CC7DE0">
        <w:rPr>
          <w:rStyle w:val="Emphasis"/>
          <w:highlight w:val="green"/>
        </w:rPr>
        <w:t>not</w:t>
      </w:r>
      <w:r w:rsidRPr="00CC7DE0">
        <w:rPr>
          <w:sz w:val="16"/>
          <w:highlight w:val="green"/>
        </w:rPr>
        <w:t xml:space="preserve"> </w:t>
      </w:r>
      <w:r w:rsidRPr="00CC7DE0">
        <w:rPr>
          <w:rStyle w:val="StyleUnderline"/>
          <w:highlight w:val="green"/>
        </w:rPr>
        <w:t xml:space="preserve">require </w:t>
      </w:r>
      <w:r w:rsidRPr="00CC7DE0">
        <w:rPr>
          <w:rStyle w:val="Emphasis"/>
          <w:highlight w:val="green"/>
        </w:rPr>
        <w:t>submitting</w:t>
      </w:r>
      <w:r w:rsidRPr="00CC7DE0">
        <w:rPr>
          <w:sz w:val="16"/>
          <w:highlight w:val="green"/>
        </w:rPr>
        <w:t xml:space="preserve"> </w:t>
      </w:r>
      <w:r w:rsidRPr="00CC7DE0">
        <w:rPr>
          <w:rStyle w:val="StyleUnderline"/>
          <w:highlight w:val="green"/>
        </w:rPr>
        <w:t xml:space="preserve">to </w:t>
      </w:r>
      <w:r w:rsidRPr="00CC7DE0">
        <w:rPr>
          <w:rStyle w:val="Emphasis"/>
          <w:highlight w:val="green"/>
        </w:rPr>
        <w:t>existing power relations</w:t>
      </w:r>
      <w:r w:rsidRPr="00CC7DE0">
        <w:rPr>
          <w:rStyle w:val="StyleUnderline"/>
          <w:highlight w:val="green"/>
        </w:rPr>
        <w:t xml:space="preserve"> but rather </w:t>
      </w:r>
      <w:r w:rsidRPr="00CC7DE0">
        <w:rPr>
          <w:rStyle w:val="Emphasis"/>
          <w:sz w:val="24"/>
          <w:szCs w:val="32"/>
          <w:highlight w:val="green"/>
        </w:rPr>
        <w:t>acknowledging their existence</w:t>
      </w:r>
      <w:r w:rsidRPr="00CC7DE0">
        <w:rPr>
          <w:sz w:val="21"/>
          <w:szCs w:val="32"/>
          <w:highlight w:val="green"/>
        </w:rPr>
        <w:t xml:space="preserve"> </w:t>
      </w:r>
      <w:r w:rsidRPr="00CC7DE0">
        <w:rPr>
          <w:rStyle w:val="StyleUnderline"/>
          <w:highlight w:val="green"/>
        </w:rPr>
        <w:t xml:space="preserve">and </w:t>
      </w:r>
      <w:r w:rsidRPr="00CC7DE0">
        <w:rPr>
          <w:rStyle w:val="Emphasis"/>
          <w:szCs w:val="28"/>
          <w:highlight w:val="green"/>
        </w:rPr>
        <w:t xml:space="preserve">attempting to restructure </w:t>
      </w:r>
      <w:r w:rsidRPr="00D56BC7">
        <w:rPr>
          <w:rStyle w:val="Emphasis"/>
          <w:szCs w:val="28"/>
        </w:rPr>
        <w:t>them</w:t>
      </w:r>
      <w:r w:rsidRPr="005F022F">
        <w:rPr>
          <w:sz w:val="16"/>
        </w:rPr>
        <w:t xml:space="preserve">. </w:t>
      </w:r>
      <w:r w:rsidRPr="005F022F">
        <w:rPr>
          <w:rStyle w:val="StyleUnderline"/>
        </w:rPr>
        <w:t xml:space="preserve">This may </w:t>
      </w:r>
      <w:proofErr w:type="gramStart"/>
      <w:r w:rsidRPr="005F022F">
        <w:rPr>
          <w:rStyle w:val="Emphasis"/>
        </w:rPr>
        <w:t>open up</w:t>
      </w:r>
      <w:proofErr w:type="gramEnd"/>
      <w:r w:rsidRPr="005F022F">
        <w:rPr>
          <w:sz w:val="16"/>
        </w:rPr>
        <w:t xml:space="preserve"> more </w:t>
      </w:r>
      <w:r w:rsidRPr="005F022F">
        <w:rPr>
          <w:rStyle w:val="StyleUnderline"/>
        </w:rPr>
        <w:t xml:space="preserve">opportunities for </w:t>
      </w:r>
      <w:r w:rsidRPr="005F022F">
        <w:rPr>
          <w:rStyle w:val="Emphasis"/>
        </w:rPr>
        <w:t>sustainability</w:t>
      </w:r>
      <w:r w:rsidRPr="005F022F">
        <w:rPr>
          <w:sz w:val="16"/>
        </w:rPr>
        <w:t xml:space="preserve"> and democracy. An ecological agonism notices that the population of a state comprises not disembodied thinkers or rational voters entirely motivated by economic self-interest but ecologically situated living beings affected by policy in different ways. By noticing the bodily existence of political actors, we might better understand the disagreements that inevitably arise over environmental politics to both disturb and enliven politics.</w:t>
      </w:r>
    </w:p>
    <w:p w14:paraId="16E5C9AB" w14:textId="77777777" w:rsidR="00465544" w:rsidRPr="005F022F" w:rsidRDefault="00465544" w:rsidP="00465544">
      <w:pPr>
        <w:rPr>
          <w:sz w:val="16"/>
        </w:rPr>
      </w:pPr>
      <w:r w:rsidRPr="00CC7DE0">
        <w:rPr>
          <w:rStyle w:val="Emphasis"/>
          <w:highlight w:val="green"/>
        </w:rPr>
        <w:t>Disagreements</w:t>
      </w:r>
      <w:r w:rsidRPr="005F022F">
        <w:rPr>
          <w:sz w:val="16"/>
        </w:rPr>
        <w:t xml:space="preserve">, then, </w:t>
      </w:r>
      <w:r w:rsidRPr="00CC7DE0">
        <w:rPr>
          <w:rStyle w:val="StyleUnderline"/>
          <w:highlight w:val="green"/>
        </w:rPr>
        <w:t xml:space="preserve">can take place </w:t>
      </w:r>
      <w:r w:rsidRPr="00CC7DE0">
        <w:rPr>
          <w:rStyle w:val="Emphasis"/>
          <w:highlight w:val="green"/>
        </w:rPr>
        <w:t>within</w:t>
      </w:r>
      <w:r w:rsidRPr="005F022F">
        <w:rPr>
          <w:rStyle w:val="Emphasis"/>
        </w:rPr>
        <w:t xml:space="preserve"> existing</w:t>
      </w:r>
      <w:r w:rsidRPr="005F022F">
        <w:rPr>
          <w:sz w:val="16"/>
        </w:rPr>
        <w:t xml:space="preserve"> </w:t>
      </w:r>
      <w:r w:rsidRPr="005F022F">
        <w:rPr>
          <w:rStyle w:val="StyleUnderline"/>
        </w:rPr>
        <w:t xml:space="preserve">or </w:t>
      </w:r>
      <w:r w:rsidRPr="00CC7DE0">
        <w:rPr>
          <w:rStyle w:val="Emphasis"/>
          <w:sz w:val="24"/>
          <w:szCs w:val="32"/>
          <w:highlight w:val="green"/>
        </w:rPr>
        <w:t>redesigned</w:t>
      </w:r>
      <w:r w:rsidRPr="005F022F">
        <w:rPr>
          <w:rStyle w:val="Emphasis"/>
          <w:sz w:val="24"/>
          <w:szCs w:val="32"/>
        </w:rPr>
        <w:t xml:space="preserve"> state </w:t>
      </w:r>
      <w:r w:rsidRPr="00CC7DE0">
        <w:rPr>
          <w:rStyle w:val="Emphasis"/>
          <w:sz w:val="24"/>
          <w:szCs w:val="32"/>
          <w:highlight w:val="green"/>
        </w:rPr>
        <w:t>institutions</w:t>
      </w:r>
      <w:r w:rsidRPr="00CC7DE0">
        <w:rPr>
          <w:rStyle w:val="StyleUnderline"/>
          <w:sz w:val="24"/>
          <w:szCs w:val="32"/>
          <w:highlight w:val="green"/>
        </w:rPr>
        <w:t xml:space="preserve"> </w:t>
      </w:r>
      <w:r w:rsidRPr="00CC7DE0">
        <w:rPr>
          <w:rStyle w:val="StyleUnderline"/>
          <w:highlight w:val="green"/>
        </w:rPr>
        <w:t xml:space="preserve">that can be </w:t>
      </w:r>
      <w:r w:rsidRPr="00CC7DE0">
        <w:rPr>
          <w:rStyle w:val="Emphasis"/>
          <w:highlight w:val="green"/>
        </w:rPr>
        <w:t>contested</w:t>
      </w:r>
      <w:r w:rsidRPr="005F022F">
        <w:rPr>
          <w:sz w:val="16"/>
        </w:rPr>
        <w:t xml:space="preserve"> and disrupted by those who have been excluded and yet still function to prevent such contestation and disruption becoming antagonistic. Consider again the drilling for fossil fuels in the Arctic. Or consider nuclear power, a source of energy over which those concerned by climate change fundamentally clash. In an agonistic ecological state, negotiations on these contentious issues with high stakes and no easy solution would be ongoing. These negotiations would take place in political forums (parliaments, conferences, mini-publics, newspapers) that might need reinvention. They would be informed by science but not determined by it. They might be disordered by new coalitions and new voices. Disagreements would be expected from the very beginning and the expectations of reaching consensus or a decision that suited everyone would be curtailed. Importantly, instead of a denial of the powerful influence of industrial interests on state institutions there would be an opportunity to contest and resist such influence.</w:t>
      </w:r>
    </w:p>
    <w:p w14:paraId="0876541B" w14:textId="77777777" w:rsidR="00465544" w:rsidRPr="005F022F" w:rsidRDefault="00465544" w:rsidP="00465544">
      <w:pPr>
        <w:rPr>
          <w:sz w:val="16"/>
        </w:rPr>
      </w:pPr>
      <w:r w:rsidRPr="005F022F">
        <w:rPr>
          <w:sz w:val="16"/>
        </w:rPr>
        <w:t>Conclusion</w:t>
      </w:r>
    </w:p>
    <w:p w14:paraId="3E853F04" w14:textId="77777777" w:rsidR="00465544" w:rsidRPr="005F022F" w:rsidRDefault="00465544" w:rsidP="00465544">
      <w:pPr>
        <w:rPr>
          <w:sz w:val="16"/>
        </w:rPr>
      </w:pPr>
      <w:r w:rsidRPr="00CC7DE0">
        <w:rPr>
          <w:rStyle w:val="StyleUnderline"/>
          <w:highlight w:val="green"/>
        </w:rPr>
        <w:t>The meaning</w:t>
      </w:r>
      <w:r w:rsidRPr="005F022F">
        <w:rPr>
          <w:rStyle w:val="StyleUnderline"/>
        </w:rPr>
        <w:t xml:space="preserve"> and composition </w:t>
      </w:r>
      <w:r w:rsidRPr="00CC7DE0">
        <w:rPr>
          <w:rStyle w:val="StyleUnderline"/>
          <w:highlight w:val="green"/>
        </w:rPr>
        <w:t>of the ‘</w:t>
      </w:r>
      <w:r w:rsidRPr="00CC7DE0">
        <w:rPr>
          <w:rStyle w:val="Emphasis"/>
          <w:highlight w:val="green"/>
        </w:rPr>
        <w:t>environmental state’</w:t>
      </w:r>
      <w:r w:rsidRPr="00CC7DE0">
        <w:rPr>
          <w:rStyle w:val="StyleUnderline"/>
          <w:highlight w:val="green"/>
        </w:rPr>
        <w:t xml:space="preserve"> is a matter of </w:t>
      </w:r>
      <w:r w:rsidRPr="00CC7DE0">
        <w:rPr>
          <w:rStyle w:val="Emphasis"/>
          <w:highlight w:val="green"/>
        </w:rPr>
        <w:t>contestation</w:t>
      </w:r>
      <w:r w:rsidRPr="005F022F">
        <w:rPr>
          <w:sz w:val="16"/>
        </w:rPr>
        <w:t xml:space="preserve">, </w:t>
      </w:r>
      <w:r w:rsidRPr="00CC7DE0">
        <w:rPr>
          <w:rStyle w:val="StyleUnderline"/>
          <w:highlight w:val="green"/>
        </w:rPr>
        <w:t xml:space="preserve">as is the path towards </w:t>
      </w:r>
      <w:r w:rsidRPr="00CC7DE0">
        <w:rPr>
          <w:rStyle w:val="Emphasis"/>
          <w:highlight w:val="green"/>
        </w:rPr>
        <w:t>sustainability</w:t>
      </w:r>
      <w:r w:rsidRPr="005F022F">
        <w:rPr>
          <w:sz w:val="16"/>
        </w:rPr>
        <w:t xml:space="preserve">. </w:t>
      </w:r>
      <w:r w:rsidRPr="00CC7DE0">
        <w:rPr>
          <w:rStyle w:val="Emphasis"/>
          <w:sz w:val="24"/>
          <w:szCs w:val="32"/>
          <w:highlight w:val="green"/>
        </w:rPr>
        <w:t>There is no map</w:t>
      </w:r>
      <w:r w:rsidRPr="005F022F">
        <w:rPr>
          <w:rStyle w:val="Emphasis"/>
          <w:sz w:val="24"/>
          <w:szCs w:val="32"/>
        </w:rPr>
        <w:t xml:space="preserve"> </w:t>
      </w:r>
      <w:r w:rsidRPr="00CC7DE0">
        <w:rPr>
          <w:rStyle w:val="Emphasis"/>
          <w:sz w:val="24"/>
          <w:szCs w:val="32"/>
          <w:highlight w:val="green"/>
        </w:rPr>
        <w:t>provided</w:t>
      </w:r>
      <w:r w:rsidRPr="005F022F">
        <w:rPr>
          <w:rStyle w:val="Emphasis"/>
          <w:sz w:val="24"/>
          <w:szCs w:val="32"/>
        </w:rPr>
        <w:t xml:space="preserve">, nor is there </w:t>
      </w:r>
      <w:proofErr w:type="gramStart"/>
      <w:r w:rsidRPr="005F022F">
        <w:rPr>
          <w:rStyle w:val="Emphasis"/>
          <w:sz w:val="24"/>
          <w:szCs w:val="32"/>
        </w:rPr>
        <w:t>a final end</w:t>
      </w:r>
      <w:proofErr w:type="gramEnd"/>
      <w:r w:rsidRPr="005F022F">
        <w:rPr>
          <w:rStyle w:val="Emphasis"/>
          <w:sz w:val="24"/>
          <w:szCs w:val="32"/>
        </w:rPr>
        <w:t xml:space="preserve"> point</w:t>
      </w:r>
      <w:r w:rsidRPr="005F022F">
        <w:rPr>
          <w:sz w:val="16"/>
        </w:rPr>
        <w:t xml:space="preserve">. </w:t>
      </w:r>
      <w:r w:rsidRPr="005F022F">
        <w:rPr>
          <w:rStyle w:val="StyleUnderline"/>
        </w:rPr>
        <w:t xml:space="preserve">There is </w:t>
      </w:r>
      <w:r w:rsidRPr="005F022F">
        <w:rPr>
          <w:rStyle w:val="Emphasis"/>
        </w:rPr>
        <w:t xml:space="preserve">no clear route </w:t>
      </w:r>
      <w:r w:rsidRPr="005F022F">
        <w:rPr>
          <w:sz w:val="16"/>
        </w:rPr>
        <w:t xml:space="preserve">past the glass ceiling; this is the tragic insight of the agonistic perspective. As Honig puts it: ‘The stories of politics have no ending … there is no right thing to do, but something must be done’ (2009, p. 3). We will not reach a sustainable ecological equilibrium that works for everyone. This means that </w:t>
      </w:r>
      <w:r w:rsidRPr="005F022F">
        <w:rPr>
          <w:rStyle w:val="StyleUnderline"/>
        </w:rPr>
        <w:t xml:space="preserve">every decision could be made </w:t>
      </w:r>
      <w:r w:rsidRPr="005F022F">
        <w:rPr>
          <w:rStyle w:val="Emphasis"/>
        </w:rPr>
        <w:t>differently</w:t>
      </w:r>
      <w:r w:rsidRPr="005F022F">
        <w:rPr>
          <w:sz w:val="16"/>
        </w:rPr>
        <w:t xml:space="preserve">; </w:t>
      </w:r>
      <w:r w:rsidRPr="00CC7DE0">
        <w:rPr>
          <w:rStyle w:val="StyleUnderline"/>
          <w:highlight w:val="green"/>
        </w:rPr>
        <w:t xml:space="preserve">at </w:t>
      </w:r>
      <w:r w:rsidRPr="00CC7DE0">
        <w:rPr>
          <w:rStyle w:val="Emphasis"/>
          <w:highlight w:val="green"/>
        </w:rPr>
        <w:t>every junction</w:t>
      </w:r>
      <w:r w:rsidRPr="00CC7DE0">
        <w:rPr>
          <w:rStyle w:val="StyleUnderline"/>
          <w:highlight w:val="green"/>
        </w:rPr>
        <w:t xml:space="preserve"> </w:t>
      </w:r>
      <w:r w:rsidRPr="00D56BC7">
        <w:rPr>
          <w:rStyle w:val="StyleUnderline"/>
        </w:rPr>
        <w:t>a different path could</w:t>
      </w:r>
      <w:r w:rsidRPr="005F022F">
        <w:rPr>
          <w:rStyle w:val="StyleUnderline"/>
        </w:rPr>
        <w:t xml:space="preserve"> be followed and that </w:t>
      </w:r>
      <w:r w:rsidRPr="00CC7DE0">
        <w:rPr>
          <w:rStyle w:val="StyleUnderline"/>
          <w:highlight w:val="green"/>
        </w:rPr>
        <w:t xml:space="preserve">we must </w:t>
      </w:r>
      <w:r w:rsidRPr="00CC7DE0">
        <w:rPr>
          <w:rStyle w:val="Emphasis"/>
          <w:highlight w:val="green"/>
        </w:rPr>
        <w:t>revisit</w:t>
      </w:r>
      <w:r w:rsidRPr="00CC7DE0">
        <w:rPr>
          <w:sz w:val="16"/>
          <w:highlight w:val="green"/>
        </w:rPr>
        <w:t xml:space="preserve">, </w:t>
      </w:r>
      <w:r w:rsidRPr="00CC7DE0">
        <w:rPr>
          <w:rStyle w:val="Emphasis"/>
          <w:highlight w:val="green"/>
        </w:rPr>
        <w:t>again</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again</w:t>
      </w:r>
      <w:r w:rsidRPr="00CC7DE0">
        <w:rPr>
          <w:sz w:val="16"/>
          <w:highlight w:val="green"/>
        </w:rPr>
        <w:t xml:space="preserve">, </w:t>
      </w:r>
      <w:r w:rsidRPr="00CC7DE0">
        <w:rPr>
          <w:rStyle w:val="StyleUnderline"/>
          <w:highlight w:val="green"/>
        </w:rPr>
        <w:t>the</w:t>
      </w:r>
      <w:r w:rsidRPr="005F022F">
        <w:rPr>
          <w:rStyle w:val="StyleUnderline"/>
        </w:rPr>
        <w:t xml:space="preserve"> question of our ways of living</w:t>
      </w:r>
      <w:r w:rsidRPr="005F022F">
        <w:rPr>
          <w:sz w:val="16"/>
        </w:rPr>
        <w:t xml:space="preserve">. </w:t>
      </w:r>
      <w:r w:rsidRPr="005F022F">
        <w:rPr>
          <w:rStyle w:val="StyleUnderline"/>
        </w:rPr>
        <w:t xml:space="preserve">It is the </w:t>
      </w:r>
      <w:r w:rsidRPr="00CC7DE0">
        <w:rPr>
          <w:rStyle w:val="Emphasis"/>
          <w:highlight w:val="green"/>
        </w:rPr>
        <w:t>persistence of</w:t>
      </w:r>
      <w:r w:rsidRPr="005F022F">
        <w:rPr>
          <w:rStyle w:val="Emphasis"/>
        </w:rPr>
        <w:t xml:space="preserve"> political </w:t>
      </w:r>
      <w:r w:rsidRPr="00CC7DE0">
        <w:rPr>
          <w:rStyle w:val="Emphasis"/>
          <w:highlight w:val="green"/>
        </w:rPr>
        <w:t>conflict</w:t>
      </w:r>
      <w:r w:rsidRPr="005F022F">
        <w:rPr>
          <w:sz w:val="16"/>
        </w:rPr>
        <w:t xml:space="preserve"> </w:t>
      </w:r>
      <w:r w:rsidRPr="005F022F">
        <w:rPr>
          <w:rStyle w:val="StyleUnderline"/>
        </w:rPr>
        <w:t xml:space="preserve">that </w:t>
      </w:r>
      <w:r w:rsidRPr="00CC7DE0">
        <w:rPr>
          <w:rStyle w:val="StyleUnderline"/>
          <w:highlight w:val="green"/>
        </w:rPr>
        <w:t xml:space="preserve">allows us to acknowledge the </w:t>
      </w:r>
      <w:r w:rsidRPr="00CC7DE0">
        <w:rPr>
          <w:rStyle w:val="Emphasis"/>
          <w:highlight w:val="green"/>
        </w:rPr>
        <w:t>contingency of any project</w:t>
      </w:r>
      <w:r w:rsidRPr="005F022F">
        <w:rPr>
          <w:sz w:val="16"/>
        </w:rPr>
        <w:t xml:space="preserve"> </w:t>
      </w:r>
      <w:r w:rsidRPr="005F022F">
        <w:rPr>
          <w:rStyle w:val="StyleUnderline"/>
        </w:rPr>
        <w:t xml:space="preserve">and it is the </w:t>
      </w:r>
      <w:r w:rsidRPr="00CC7DE0">
        <w:rPr>
          <w:rStyle w:val="StyleUnderline"/>
          <w:highlight w:val="green"/>
        </w:rPr>
        <w:t>recurrence of</w:t>
      </w:r>
      <w:r w:rsidRPr="005F022F">
        <w:rPr>
          <w:rStyle w:val="StyleUnderline"/>
        </w:rPr>
        <w:t xml:space="preserve"> political </w:t>
      </w:r>
      <w:r w:rsidRPr="00CC7DE0">
        <w:rPr>
          <w:rStyle w:val="StyleUnderline"/>
          <w:highlight w:val="green"/>
        </w:rPr>
        <w:t>disagreement</w:t>
      </w:r>
      <w:r w:rsidRPr="005F022F">
        <w:rPr>
          <w:rStyle w:val="StyleUnderline"/>
        </w:rPr>
        <w:t xml:space="preserve"> that </w:t>
      </w:r>
      <w:r w:rsidRPr="00CC7DE0">
        <w:rPr>
          <w:rStyle w:val="StyleUnderline"/>
          <w:highlight w:val="green"/>
        </w:rPr>
        <w:t xml:space="preserve">allows us to </w:t>
      </w:r>
      <w:r w:rsidRPr="00CC7DE0">
        <w:rPr>
          <w:rStyle w:val="Emphasis"/>
          <w:highlight w:val="green"/>
        </w:rPr>
        <w:t>conceive its alternatives</w:t>
      </w:r>
      <w:r w:rsidRPr="00CC7DE0">
        <w:rPr>
          <w:rStyle w:val="StyleUnderline"/>
          <w:highlight w:val="green"/>
        </w:rPr>
        <w:t xml:space="preserve"> and </w:t>
      </w:r>
      <w:r w:rsidRPr="00CC7DE0">
        <w:rPr>
          <w:rStyle w:val="Emphasis"/>
          <w:highlight w:val="green"/>
        </w:rPr>
        <w:t>demand</w:t>
      </w:r>
      <w:r w:rsidRPr="005F022F">
        <w:rPr>
          <w:rStyle w:val="Emphasis"/>
        </w:rPr>
        <w:t xml:space="preserve"> their </w:t>
      </w:r>
      <w:r w:rsidRPr="00CC7DE0">
        <w:rPr>
          <w:rStyle w:val="Emphasis"/>
          <w:highlight w:val="green"/>
        </w:rPr>
        <w:t>implementation</w:t>
      </w:r>
      <w:r w:rsidRPr="005F022F">
        <w:rPr>
          <w:sz w:val="16"/>
        </w:rPr>
        <w:t xml:space="preserve">. Disagreement between political adversaries should not be understood as a sort of remnant of deliberation, nor a sinister technique of populist </w:t>
      </w:r>
      <w:proofErr w:type="spellStart"/>
      <w:r w:rsidRPr="005F022F">
        <w:rPr>
          <w:sz w:val="16"/>
        </w:rPr>
        <w:t>demogogues</w:t>
      </w:r>
      <w:proofErr w:type="spellEnd"/>
      <w:r w:rsidRPr="005F022F">
        <w:rPr>
          <w:sz w:val="16"/>
        </w:rPr>
        <w:t>, but as a generative source of democratic possibility.</w:t>
      </w:r>
    </w:p>
    <w:p w14:paraId="18CF4091" w14:textId="77777777" w:rsidR="00465544" w:rsidRDefault="00465544" w:rsidP="00465544">
      <w:pPr>
        <w:rPr>
          <w:sz w:val="16"/>
        </w:rPr>
      </w:pPr>
      <w:r w:rsidRPr="005F022F">
        <w:rPr>
          <w:sz w:val="16"/>
        </w:rPr>
        <w:t xml:space="preserve">Fischer asks us to attend to the question: ‘to what degree democracy is likely to withstand the social and political turmoil that the ecological consequences of the climate crisis will bring about’ (2017, p. 1). The extent to which it can, he implies, hinges partly upon our ability to act experimentally and inventively (2017, p. 13). This for him requires the refocusing of deliberative democracy to the local level (2017, p. 15). In contrast, I submit that it requires the refocusing on disagreement at the state level. </w:t>
      </w:r>
      <w:r w:rsidRPr="005F022F">
        <w:rPr>
          <w:rStyle w:val="StyleUnderline"/>
        </w:rPr>
        <w:t>There is no guarantee that democracy will generate sustainable solutions</w:t>
      </w:r>
      <w:r w:rsidRPr="005F022F">
        <w:rPr>
          <w:sz w:val="16"/>
        </w:rPr>
        <w:t xml:space="preserve">. </w:t>
      </w:r>
      <w:r w:rsidRPr="005F022F">
        <w:rPr>
          <w:rStyle w:val="StyleUnderline"/>
        </w:rPr>
        <w:t xml:space="preserve">But </w:t>
      </w:r>
      <w:r w:rsidRPr="00CC7DE0">
        <w:rPr>
          <w:rStyle w:val="StyleUnderline"/>
          <w:highlight w:val="green"/>
        </w:rPr>
        <w:t xml:space="preserve">if it is possible to </w:t>
      </w:r>
      <w:r w:rsidRPr="00CC7DE0">
        <w:rPr>
          <w:rStyle w:val="Emphasis"/>
          <w:highlight w:val="green"/>
        </w:rPr>
        <w:t>rupture</w:t>
      </w:r>
      <w:r w:rsidRPr="00CC7DE0">
        <w:rPr>
          <w:rStyle w:val="StyleUnderline"/>
          <w:highlight w:val="green"/>
        </w:rPr>
        <w:t xml:space="preserve"> unsustainable conventions</w:t>
      </w:r>
      <w:r w:rsidRPr="005F022F">
        <w:rPr>
          <w:sz w:val="16"/>
        </w:rPr>
        <w:t xml:space="preserve">, </w:t>
      </w:r>
      <w:r w:rsidRPr="00CC7DE0">
        <w:rPr>
          <w:rStyle w:val="StyleUnderline"/>
          <w:highlight w:val="green"/>
        </w:rPr>
        <w:t xml:space="preserve">then it will be by </w:t>
      </w:r>
      <w:r w:rsidRPr="00CC7DE0">
        <w:rPr>
          <w:rStyle w:val="Emphasis"/>
          <w:highlight w:val="green"/>
        </w:rPr>
        <w:t>engaging with the critiques</w:t>
      </w:r>
      <w:r w:rsidRPr="00CC7DE0">
        <w:rPr>
          <w:sz w:val="16"/>
          <w:highlight w:val="green"/>
        </w:rPr>
        <w:t xml:space="preserve"> </w:t>
      </w:r>
      <w:r w:rsidRPr="00CC7DE0">
        <w:rPr>
          <w:rStyle w:val="StyleUnderline"/>
          <w:highlight w:val="green"/>
        </w:rPr>
        <w:t>and</w:t>
      </w:r>
      <w:r w:rsidRPr="00CC7DE0">
        <w:rPr>
          <w:sz w:val="16"/>
          <w:highlight w:val="green"/>
        </w:rPr>
        <w:t xml:space="preserve"> </w:t>
      </w:r>
      <w:r w:rsidRPr="00CC7DE0">
        <w:rPr>
          <w:rStyle w:val="Emphasis"/>
          <w:highlight w:val="green"/>
        </w:rPr>
        <w:t>alternatives</w:t>
      </w:r>
      <w:r w:rsidRPr="005F022F">
        <w:rPr>
          <w:sz w:val="16"/>
        </w:rPr>
        <w:t xml:space="preserve"> </w:t>
      </w:r>
      <w:r w:rsidRPr="005F022F">
        <w:rPr>
          <w:rStyle w:val="StyleUnderline"/>
        </w:rPr>
        <w:t>emerging from the fertile</w:t>
      </w:r>
      <w:r w:rsidRPr="005F022F">
        <w:rPr>
          <w:sz w:val="16"/>
        </w:rPr>
        <w:t xml:space="preserve">, </w:t>
      </w:r>
      <w:r w:rsidRPr="005F022F">
        <w:rPr>
          <w:rStyle w:val="StyleUnderline"/>
        </w:rPr>
        <w:t xml:space="preserve">lively ground of political contestation and </w:t>
      </w:r>
      <w:proofErr w:type="spellStart"/>
      <w:r w:rsidRPr="00CC7DE0">
        <w:rPr>
          <w:rStyle w:val="StyleUnderline"/>
          <w:highlight w:val="green"/>
        </w:rPr>
        <w:t>utilising</w:t>
      </w:r>
      <w:proofErr w:type="spellEnd"/>
      <w:r w:rsidRPr="005F022F">
        <w:rPr>
          <w:rStyle w:val="StyleUnderline"/>
        </w:rPr>
        <w:t xml:space="preserve"> the </w:t>
      </w:r>
      <w:r w:rsidRPr="005F022F">
        <w:rPr>
          <w:rStyle w:val="Emphasis"/>
        </w:rPr>
        <w:t xml:space="preserve">powerful </w:t>
      </w:r>
      <w:r w:rsidRPr="00CC7DE0">
        <w:rPr>
          <w:rStyle w:val="Emphasis"/>
          <w:highlight w:val="green"/>
        </w:rPr>
        <w:t>institutions</w:t>
      </w:r>
      <w:r w:rsidRPr="00CC7DE0">
        <w:rPr>
          <w:sz w:val="16"/>
          <w:highlight w:val="green"/>
        </w:rPr>
        <w:t xml:space="preserve"> </w:t>
      </w:r>
      <w:r w:rsidRPr="00CC7DE0">
        <w:rPr>
          <w:rStyle w:val="StyleUnderline"/>
          <w:highlight w:val="green"/>
        </w:rPr>
        <w:t xml:space="preserve">that could contribute to </w:t>
      </w:r>
      <w:r w:rsidRPr="00CC7DE0">
        <w:rPr>
          <w:rStyle w:val="Emphasis"/>
          <w:highlight w:val="green"/>
        </w:rPr>
        <w:t>their own reinvention</w:t>
      </w:r>
      <w:r w:rsidRPr="005F022F">
        <w:rPr>
          <w:sz w:val="16"/>
        </w:rPr>
        <w:t>.</w:t>
      </w:r>
    </w:p>
    <w:p w14:paraId="0274D90C" w14:textId="77777777" w:rsidR="003F30A3" w:rsidRDefault="003F30A3" w:rsidP="00465544">
      <w:pPr>
        <w:rPr>
          <w:sz w:val="16"/>
        </w:rPr>
      </w:pPr>
    </w:p>
    <w:p w14:paraId="7FE07C6F" w14:textId="2C10450E" w:rsidR="003F7BBF" w:rsidRPr="003F7BBF" w:rsidRDefault="00255962" w:rsidP="00255962">
      <w:pPr>
        <w:shd w:val="clear" w:color="auto" w:fill="FFFFFF"/>
        <w:spacing w:before="40" w:line="278" w:lineRule="atLeast"/>
        <w:outlineLvl w:val="3"/>
        <w:rPr>
          <w:rFonts w:eastAsia="Times New Roman"/>
          <w:color w:val="222222"/>
        </w:rPr>
      </w:pPr>
      <w:r w:rsidRPr="008421D6">
        <w:rPr>
          <w:rFonts w:eastAsia="Times New Roman"/>
          <w:b/>
          <w:bCs/>
          <w:color w:val="222222"/>
          <w:sz w:val="26"/>
          <w:szCs w:val="26"/>
        </w:rPr>
        <w:t xml:space="preserve">TVA: </w:t>
      </w:r>
      <w:r w:rsidR="003F7BBF" w:rsidRPr="003F7BBF">
        <w:rPr>
          <w:rFonts w:eastAsia="Times New Roman"/>
          <w:b/>
          <w:bCs/>
          <w:color w:val="222222"/>
          <w:sz w:val="26"/>
          <w:szCs w:val="26"/>
        </w:rPr>
        <w:t xml:space="preserve">The United States Federal Government should substantially strengthen collective bargaining rights for disabled workers by amending the Rehabilitation Act of 1973 to require federal contractors to recognize and negotiate with unions representing disabled </w:t>
      </w:r>
      <w:proofErr w:type="gramStart"/>
      <w:r w:rsidR="003F7BBF" w:rsidRPr="003F7BBF">
        <w:rPr>
          <w:rFonts w:eastAsia="Times New Roman"/>
          <w:b/>
          <w:bCs/>
          <w:color w:val="222222"/>
          <w:sz w:val="26"/>
          <w:szCs w:val="26"/>
        </w:rPr>
        <w:t>employees</w:t>
      </w:r>
      <w:r w:rsidR="003F7BBF">
        <w:rPr>
          <w:rFonts w:eastAsia="Times New Roman"/>
          <w:b/>
          <w:bCs/>
          <w:color w:val="222222"/>
          <w:sz w:val="26"/>
          <w:szCs w:val="26"/>
        </w:rPr>
        <w:t>.</w:t>
      </w:r>
      <w:r w:rsidR="003F7BBF" w:rsidRPr="003F7BBF">
        <w:rPr>
          <w:rFonts w:eastAsia="Times New Roman"/>
          <w:b/>
          <w:bCs/>
          <w:color w:val="222222"/>
          <w:sz w:val="26"/>
          <w:szCs w:val="26"/>
        </w:rPr>
        <w:t>.</w:t>
      </w:r>
      <w:proofErr w:type="gramEnd"/>
      <w:r w:rsidRPr="008421D6">
        <w:rPr>
          <w:rFonts w:eastAsia="Times New Roman"/>
          <w:color w:val="222222"/>
        </w:rPr>
        <w:t> </w:t>
      </w:r>
    </w:p>
    <w:p w14:paraId="457601ED" w14:textId="77777777" w:rsidR="00255962" w:rsidRPr="008421D6" w:rsidRDefault="00255962" w:rsidP="00255962"/>
    <w:p w14:paraId="5B34B5B1" w14:textId="77777777" w:rsidR="00255962" w:rsidRPr="008421D6" w:rsidRDefault="00255962" w:rsidP="00255962"/>
    <w:p w14:paraId="102B23EA" w14:textId="77777777" w:rsidR="00255962" w:rsidRPr="008421D6" w:rsidRDefault="00255962" w:rsidP="00255962">
      <w:pPr>
        <w:spacing w:before="30" w:line="278" w:lineRule="atLeast"/>
        <w:outlineLvl w:val="3"/>
        <w:rPr>
          <w:rFonts w:eastAsia="Times New Roman"/>
          <w:b/>
          <w:bCs/>
          <w:color w:val="000000"/>
          <w:sz w:val="26"/>
          <w:szCs w:val="26"/>
        </w:rPr>
      </w:pPr>
      <w:r w:rsidRPr="008421D6">
        <w:rPr>
          <w:rFonts w:eastAsia="Times New Roman"/>
          <w:b/>
          <w:bCs/>
          <w:color w:val="000000"/>
          <w:sz w:val="26"/>
          <w:szCs w:val="26"/>
        </w:rPr>
        <w:t>Switch side debate is a deliberative dialectical approach- it solves their arguments about “distance from identity” by enabling productive clash between perspectives that builds on everything rather than excluding it</w:t>
      </w:r>
    </w:p>
    <w:p w14:paraId="620D8EF7" w14:textId="77777777" w:rsidR="00255962" w:rsidRPr="008421D6" w:rsidRDefault="00255962" w:rsidP="00255962">
      <w:pPr>
        <w:spacing w:after="120" w:line="235" w:lineRule="atLeast"/>
        <w:rPr>
          <w:rFonts w:eastAsia="Times New Roman"/>
          <w:color w:val="000000"/>
        </w:rPr>
      </w:pPr>
      <w:r w:rsidRPr="008421D6">
        <w:rPr>
          <w:rFonts w:eastAsia="Times New Roman"/>
          <w:b/>
          <w:bCs/>
          <w:color w:val="000000"/>
          <w:sz w:val="26"/>
          <w:szCs w:val="26"/>
        </w:rPr>
        <w:t>Kurian et al., 13</w:t>
      </w:r>
      <w:r w:rsidRPr="008421D6">
        <w:rPr>
          <w:rFonts w:eastAsia="Times New Roman"/>
          <w:color w:val="000000"/>
        </w:rPr>
        <w:t> (Priya Kurian, professor of political science at the University of Waikato, New Zealand, former reporter working in India, Co-Principal Investigator (with Prof Munshi) on a National Science Challenge project on Centering Culture in Public Engagement on Climate Change Adaptation (funded by a major grant from the Deep South Challenge).; Debashish Munshi, Professor of Management Communication at the University of Waikato, New Zealand, won the 2007 PRIDE Award for the Outstanding Book of the Year awarded by National Communication Association; Robert V. Bartlett, Professor and Gund Chair of the Liberal Arts in the Department of Political Science at the University of Vermont, twice served as Senior Fulbright Scholar @ Lincoln University and University of Canterbury, New Zealand, and Trinity College, Ireland. “Sustainable citizenship for a technological world: negotiating deliberative dialectics” Citizenship Studies, 18:3-4, 435-451)</w:t>
      </w:r>
    </w:p>
    <w:p w14:paraId="3D327418" w14:textId="77777777" w:rsidR="00255962" w:rsidRPr="008421D6" w:rsidRDefault="00255962" w:rsidP="00255962">
      <w:pPr>
        <w:spacing w:after="160" w:line="235" w:lineRule="atLeast"/>
        <w:rPr>
          <w:rFonts w:eastAsia="Times New Roman"/>
          <w:color w:val="000000"/>
        </w:rPr>
      </w:pPr>
      <w:r w:rsidRPr="008421D6">
        <w:rPr>
          <w:rFonts w:eastAsia="Times New Roman"/>
          <w:color w:val="000000"/>
        </w:rPr>
        <w:t>Finding a </w:t>
      </w:r>
      <w:r w:rsidRPr="008421D6">
        <w:rPr>
          <w:rFonts w:eastAsia="Times New Roman"/>
          <w:color w:val="000000"/>
          <w:u w:val="single"/>
        </w:rPr>
        <w:t>common</w:t>
      </w:r>
      <w:r w:rsidRPr="008421D6">
        <w:rPr>
          <w:rFonts w:eastAsia="Times New Roman"/>
          <w:color w:val="000000"/>
        </w:rPr>
        <w:t> </w:t>
      </w:r>
      <w:r w:rsidRPr="008421D6">
        <w:rPr>
          <w:rFonts w:eastAsia="Times New Roman"/>
          <w:color w:val="000000"/>
          <w:u w:val="single"/>
          <w:shd w:val="clear" w:color="auto" w:fill="FFFF00"/>
        </w:rPr>
        <w:t>understanding</w:t>
      </w:r>
      <w:r w:rsidRPr="008421D6">
        <w:rPr>
          <w:rFonts w:eastAsia="Times New Roman"/>
          <w:color w:val="000000"/>
        </w:rPr>
        <w:t> of citizenship and sustainability </w:t>
      </w:r>
      <w:r w:rsidRPr="008421D6">
        <w:rPr>
          <w:rFonts w:eastAsia="Times New Roman"/>
          <w:color w:val="000000"/>
          <w:u w:val="single"/>
        </w:rPr>
        <w:t>is less about establishing a</w:t>
      </w:r>
      <w:r w:rsidRPr="008421D6">
        <w:rPr>
          <w:rFonts w:eastAsia="Times New Roman"/>
          <w:color w:val="000000"/>
        </w:rPr>
        <w:t> </w:t>
      </w:r>
      <w:r w:rsidRPr="008421D6">
        <w:rPr>
          <w:rFonts w:eastAsia="Times New Roman"/>
          <w:b/>
          <w:bCs/>
          <w:color w:val="000000"/>
          <w:u w:val="single"/>
        </w:rPr>
        <w:t>consensus on an</w:t>
      </w:r>
      <w:r w:rsidRPr="008421D6">
        <w:rPr>
          <w:rFonts w:eastAsia="Times New Roman"/>
          <w:color w:val="000000"/>
        </w:rPr>
        <w:t> </w:t>
      </w:r>
      <w:r w:rsidRPr="008421D6">
        <w:rPr>
          <w:rFonts w:eastAsia="Times New Roman"/>
          <w:color w:val="000000"/>
          <w:u w:val="single"/>
        </w:rPr>
        <w:t>easily applicable</w:t>
      </w:r>
      <w:r w:rsidRPr="008421D6">
        <w:rPr>
          <w:rFonts w:eastAsia="Times New Roman"/>
          <w:color w:val="000000"/>
        </w:rPr>
        <w:t> </w:t>
      </w:r>
      <w:r w:rsidRPr="008421D6">
        <w:rPr>
          <w:rFonts w:eastAsia="Times New Roman"/>
          <w:b/>
          <w:bCs/>
          <w:color w:val="000000"/>
          <w:u w:val="single"/>
        </w:rPr>
        <w:t>framework</w:t>
      </w:r>
      <w:r w:rsidRPr="008421D6">
        <w:rPr>
          <w:rFonts w:eastAsia="Times New Roman"/>
          <w:color w:val="000000"/>
        </w:rPr>
        <w:t>, especially trying to do so relatively quickly, </w:t>
      </w:r>
      <w:r w:rsidRPr="008421D6">
        <w:rPr>
          <w:rFonts w:eastAsia="Times New Roman"/>
          <w:color w:val="000000"/>
          <w:u w:val="single"/>
        </w:rPr>
        <w:t>than it</w:t>
      </w:r>
      <w:r w:rsidRPr="008421D6">
        <w:rPr>
          <w:rFonts w:eastAsia="Times New Roman"/>
          <w:color w:val="000000"/>
        </w:rPr>
        <w:t> </w:t>
      </w:r>
      <w:r w:rsidRPr="008421D6">
        <w:rPr>
          <w:rFonts w:eastAsia="Times New Roman"/>
          <w:color w:val="000000"/>
          <w:u w:val="single"/>
          <w:shd w:val="clear" w:color="auto" w:fill="FFFF00"/>
        </w:rPr>
        <w:t>is about acknowledging</w:t>
      </w:r>
      <w:r w:rsidRPr="008421D6">
        <w:rPr>
          <w:rFonts w:eastAsia="Times New Roman"/>
          <w:color w:val="000000"/>
        </w:rPr>
        <w:t> </w:t>
      </w:r>
      <w:r w:rsidRPr="008421D6">
        <w:rPr>
          <w:rFonts w:eastAsia="Times New Roman"/>
          <w:b/>
          <w:bCs/>
          <w:color w:val="000000"/>
          <w:u w:val="single"/>
          <w:shd w:val="clear" w:color="auto" w:fill="FFFF00"/>
        </w:rPr>
        <w:t>divergent</w:t>
      </w:r>
      <w:r w:rsidRPr="008421D6">
        <w:rPr>
          <w:rFonts w:eastAsia="Times New Roman"/>
          <w:color w:val="000000"/>
        </w:rPr>
        <w:t> </w:t>
      </w:r>
      <w:r w:rsidRPr="008421D6">
        <w:rPr>
          <w:rFonts w:eastAsia="Times New Roman"/>
          <w:b/>
          <w:bCs/>
          <w:color w:val="000000"/>
          <w:u w:val="single"/>
          <w:shd w:val="clear" w:color="auto" w:fill="FFFF00"/>
        </w:rPr>
        <w:t>perspectives</w:t>
      </w:r>
      <w:r w:rsidRPr="008421D6">
        <w:rPr>
          <w:rFonts w:eastAsia="Times New Roman"/>
          <w:color w:val="000000"/>
        </w:rPr>
        <w:t> </w:t>
      </w:r>
      <w:r w:rsidRPr="008421D6">
        <w:rPr>
          <w:rFonts w:eastAsia="Times New Roman"/>
          <w:color w:val="000000"/>
          <w:u w:val="single"/>
          <w:shd w:val="clear" w:color="auto" w:fill="FFFF00"/>
        </w:rPr>
        <w:t>and engaging with them</w:t>
      </w:r>
      <w:r w:rsidRPr="008421D6">
        <w:rPr>
          <w:rFonts w:eastAsia="Times New Roman"/>
          <w:color w:val="000000"/>
        </w:rPr>
        <w:t> </w:t>
      </w:r>
      <w:r w:rsidRPr="008421D6">
        <w:rPr>
          <w:rFonts w:eastAsia="Times New Roman"/>
          <w:color w:val="000000"/>
          <w:u w:val="single"/>
        </w:rPr>
        <w:t>productively</w:t>
      </w:r>
      <w:r w:rsidRPr="008421D6">
        <w:rPr>
          <w:rFonts w:eastAsia="Times New Roman"/>
          <w:color w:val="000000"/>
        </w:rPr>
        <w:t>. </w:t>
      </w:r>
      <w:r w:rsidRPr="008421D6">
        <w:rPr>
          <w:rFonts w:eastAsia="Times New Roman"/>
          <w:color w:val="000000"/>
          <w:u w:val="single"/>
        </w:rPr>
        <w:t xml:space="preserve">It is in the </w:t>
      </w:r>
      <w:proofErr w:type="gramStart"/>
      <w:r w:rsidRPr="008421D6">
        <w:rPr>
          <w:rFonts w:eastAsia="Times New Roman"/>
          <w:color w:val="000000"/>
          <w:u w:val="single"/>
        </w:rPr>
        <w:t>quest</w:t>
      </w:r>
      <w:proofErr w:type="gramEnd"/>
      <w:r w:rsidRPr="008421D6">
        <w:rPr>
          <w:rFonts w:eastAsia="Times New Roman"/>
          <w:color w:val="000000"/>
          <w:u w:val="single"/>
        </w:rPr>
        <w:t xml:space="preserve"> of the latter that we propose</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deliberative dialectical approach</w:t>
      </w:r>
      <w:r w:rsidRPr="008421D6">
        <w:rPr>
          <w:rFonts w:eastAsia="Times New Roman"/>
          <w:color w:val="000000"/>
        </w:rPr>
        <w:t> toward understanding both citizenship and sustainability. </w:t>
      </w:r>
      <w:r w:rsidRPr="008421D6">
        <w:rPr>
          <w:rFonts w:eastAsia="Times New Roman"/>
          <w:color w:val="000000"/>
          <w:u w:val="single"/>
        </w:rPr>
        <w:t>Dialectics have taken many forms and shapes</w:t>
      </w:r>
      <w:r w:rsidRPr="008421D6">
        <w:rPr>
          <w:rFonts w:eastAsia="Times New Roman"/>
          <w:color w:val="000000"/>
        </w:rPr>
        <w:t> since the time of Plato and Socrates when the principal objective of getting a consensus around citizenship was to use reason and rationality to expose the flaws and contradictions of the arguments of civic and political opponents. </w:t>
      </w:r>
      <w:r w:rsidRPr="008421D6">
        <w:rPr>
          <w:rFonts w:eastAsia="Times New Roman"/>
          <w:b/>
          <w:bCs/>
          <w:color w:val="000000"/>
          <w:u w:val="single"/>
        </w:rPr>
        <w:t>Hegelian dialectics</w:t>
      </w:r>
      <w:r w:rsidRPr="008421D6">
        <w:rPr>
          <w:rFonts w:eastAsia="Times New Roman"/>
          <w:color w:val="000000"/>
        </w:rPr>
        <w:t> </w:t>
      </w:r>
      <w:r w:rsidRPr="008421D6">
        <w:rPr>
          <w:rFonts w:eastAsia="Times New Roman"/>
          <w:color w:val="000000"/>
          <w:u w:val="single"/>
        </w:rPr>
        <w:t>moved toward achieving a resolution to contradictory ideas in which a vigorous debate between thesis and anti-thesis would lead to a reasoned synthesis</w:t>
      </w:r>
      <w:r w:rsidRPr="008421D6">
        <w:rPr>
          <w:rFonts w:eastAsia="Times New Roman"/>
          <w:color w:val="000000"/>
        </w:rPr>
        <w:t>. On a different trajectory, </w:t>
      </w:r>
      <w:r w:rsidRPr="008421D6">
        <w:rPr>
          <w:rFonts w:eastAsia="Times New Roman"/>
          <w:color w:val="000000"/>
          <w:u w:val="single"/>
        </w:rPr>
        <w:t>Bakhtin</w:t>
      </w:r>
      <w:r w:rsidRPr="008421D6">
        <w:rPr>
          <w:rFonts w:eastAsia="Times New Roman"/>
          <w:color w:val="000000"/>
        </w:rPr>
        <w:t> (1984) </w:t>
      </w:r>
      <w:r w:rsidRPr="008421D6">
        <w:rPr>
          <w:rFonts w:eastAsia="Times New Roman"/>
          <w:b/>
          <w:bCs/>
          <w:color w:val="000000"/>
          <w:u w:val="single"/>
        </w:rPr>
        <w:t>sees dialectics as a tension between what he calls ‘centripetal’ forces of homogeneity and universality and ‘centrifugal’ forces of diversity and decentralization</w:t>
      </w:r>
      <w:r w:rsidRPr="008421D6">
        <w:rPr>
          <w:rFonts w:eastAsia="Times New Roman"/>
          <w:color w:val="000000"/>
        </w:rPr>
        <w:t>. </w:t>
      </w:r>
      <w:r w:rsidRPr="008421D6">
        <w:rPr>
          <w:rFonts w:eastAsia="Times New Roman"/>
          <w:color w:val="000000"/>
          <w:u w:val="single"/>
        </w:rPr>
        <w:t>In developing an emotional counterpoint to the more rational idea of classical dialectics</w:t>
      </w:r>
      <w:r w:rsidRPr="008421D6">
        <w:rPr>
          <w:rFonts w:eastAsia="Times New Roman"/>
          <w:color w:val="000000"/>
        </w:rPr>
        <w:t>, </w:t>
      </w:r>
      <w:r w:rsidRPr="008421D6">
        <w:rPr>
          <w:rFonts w:eastAsia="Times New Roman"/>
          <w:color w:val="000000"/>
          <w:u w:val="single"/>
        </w:rPr>
        <w:t>Baxter</w:t>
      </w:r>
      <w:r w:rsidRPr="008421D6">
        <w:rPr>
          <w:rFonts w:eastAsia="Times New Roman"/>
          <w:color w:val="000000"/>
        </w:rPr>
        <w:t> (2009, 114) draws on the Bakhtinian model to articulate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dialectical process</w:t>
      </w:r>
      <w:r w:rsidRPr="008421D6">
        <w:rPr>
          <w:rFonts w:eastAsia="Times New Roman"/>
          <w:color w:val="000000"/>
        </w:rPr>
        <w:t> </w:t>
      </w:r>
      <w:r w:rsidRPr="008421D6">
        <w:rPr>
          <w:rFonts w:eastAsia="Times New Roman"/>
          <w:color w:val="000000"/>
          <w:u w:val="single"/>
          <w:shd w:val="clear" w:color="auto" w:fill="FFFF00"/>
        </w:rPr>
        <w:t>in which ‘participants</w:t>
      </w:r>
      <w:r w:rsidRPr="008421D6">
        <w:rPr>
          <w:rFonts w:eastAsia="Times New Roman"/>
          <w:color w:val="000000"/>
        </w:rPr>
        <w:t> </w:t>
      </w:r>
      <w:r w:rsidRPr="008421D6">
        <w:rPr>
          <w:rFonts w:eastAsia="Times New Roman"/>
          <w:color w:val="000000"/>
          <w:u w:val="single"/>
          <w:shd w:val="clear" w:color="auto" w:fill="FFFF00"/>
        </w:rPr>
        <w:t>fuse</w:t>
      </w:r>
      <w:r w:rsidRPr="008421D6">
        <w:rPr>
          <w:rFonts w:eastAsia="Times New Roman"/>
          <w:color w:val="000000"/>
        </w:rPr>
        <w:t> </w:t>
      </w:r>
      <w:r w:rsidRPr="008421D6">
        <w:rPr>
          <w:rFonts w:eastAsia="Times New Roman"/>
          <w:color w:val="000000"/>
          <w:u w:val="single"/>
        </w:rPr>
        <w:t>their</w:t>
      </w:r>
      <w:r w:rsidRPr="008421D6">
        <w:rPr>
          <w:rFonts w:eastAsia="Times New Roman"/>
          <w:color w:val="000000"/>
        </w:rPr>
        <w:t> </w:t>
      </w:r>
      <w:r w:rsidRPr="008421D6">
        <w:rPr>
          <w:rFonts w:eastAsia="Times New Roman"/>
          <w:color w:val="000000"/>
          <w:u w:val="single"/>
          <w:shd w:val="clear" w:color="auto" w:fill="FFFF00"/>
        </w:rPr>
        <w:t>perspectives</w:t>
      </w:r>
      <w:r w:rsidRPr="008421D6">
        <w:rPr>
          <w:rFonts w:eastAsia="Times New Roman"/>
          <w:color w:val="000000"/>
        </w:rPr>
        <w:t> </w:t>
      </w:r>
      <w:r w:rsidRPr="008421D6">
        <w:rPr>
          <w:rFonts w:eastAsia="Times New Roman"/>
          <w:color w:val="000000"/>
          <w:u w:val="single"/>
        </w:rPr>
        <w:t>to some extent</w:t>
      </w:r>
      <w:r w:rsidRPr="008421D6">
        <w:rPr>
          <w:rFonts w:eastAsia="Times New Roman"/>
          <w:color w:val="000000"/>
        </w:rPr>
        <w:t> </w:t>
      </w:r>
      <w:r w:rsidRPr="008421D6">
        <w:rPr>
          <w:rFonts w:eastAsia="Times New Roman"/>
          <w:color w:val="000000"/>
          <w:u w:val="single"/>
          <w:shd w:val="clear" w:color="auto" w:fill="FFFF00"/>
        </w:rPr>
        <w:t>while sustaining</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color w:val="000000"/>
          <w:u w:val="single"/>
          <w:shd w:val="clear" w:color="auto" w:fill="FFFF00"/>
        </w:rPr>
        <w:t>uniqueness</w:t>
      </w:r>
      <w:r w:rsidRPr="008421D6">
        <w:rPr>
          <w:rFonts w:eastAsia="Times New Roman"/>
          <w:color w:val="000000"/>
        </w:rPr>
        <w:t> </w:t>
      </w:r>
      <w:r w:rsidRPr="008421D6">
        <w:rPr>
          <w:rFonts w:eastAsia="Times New Roman"/>
          <w:color w:val="000000"/>
          <w:u w:val="single"/>
        </w:rPr>
        <w:t xml:space="preserve">of their individual </w:t>
      </w:r>
      <w:proofErr w:type="gramStart"/>
      <w:r w:rsidRPr="008421D6">
        <w:rPr>
          <w:rFonts w:eastAsia="Times New Roman"/>
          <w:color w:val="000000"/>
          <w:u w:val="single"/>
        </w:rPr>
        <w:t>perspectives’</w:t>
      </w:r>
      <w:r w:rsidRPr="008421D6">
        <w:rPr>
          <w:rFonts w:eastAsia="Times New Roman"/>
          <w:color w:val="000000"/>
        </w:rPr>
        <w:t>.</w:t>
      </w:r>
      <w:proofErr w:type="gramEnd"/>
      <w:r w:rsidRPr="008421D6">
        <w:rPr>
          <w:rFonts w:eastAsia="Times New Roman"/>
          <w:color w:val="000000"/>
        </w:rPr>
        <w:t> </w:t>
      </w:r>
      <w:r w:rsidRPr="008421D6">
        <w:rPr>
          <w:rFonts w:eastAsia="Times New Roman"/>
          <w:color w:val="000000"/>
          <w:u w:val="single"/>
          <w:shd w:val="clear" w:color="auto" w:fill="FFFF00"/>
        </w:rPr>
        <w:t>This</w:t>
      </w:r>
      <w:r w:rsidRPr="008421D6">
        <w:rPr>
          <w:rFonts w:eastAsia="Times New Roman"/>
          <w:color w:val="000000"/>
        </w:rPr>
        <w:t> </w:t>
      </w:r>
      <w:r w:rsidRPr="008421D6">
        <w:rPr>
          <w:rFonts w:eastAsia="Times New Roman"/>
          <w:color w:val="000000"/>
          <w:u w:val="single"/>
        </w:rPr>
        <w:t>process</w:t>
      </w:r>
      <w:r w:rsidRPr="008421D6">
        <w:rPr>
          <w:rFonts w:eastAsia="Times New Roman"/>
          <w:color w:val="000000"/>
        </w:rPr>
        <w:t> </w:t>
      </w:r>
      <w:r w:rsidRPr="008421D6">
        <w:rPr>
          <w:rFonts w:eastAsia="Times New Roman"/>
          <w:color w:val="000000"/>
          <w:u w:val="single"/>
          <w:shd w:val="clear" w:color="auto" w:fill="FFFF00"/>
        </w:rPr>
        <w:t>goes</w:t>
      </w:r>
      <w:r w:rsidRPr="008421D6">
        <w:rPr>
          <w:rFonts w:eastAsia="Times New Roman"/>
          <w:color w:val="000000"/>
        </w:rPr>
        <w:t> </w:t>
      </w:r>
      <w:r w:rsidRPr="008421D6">
        <w:rPr>
          <w:rFonts w:eastAsia="Times New Roman"/>
          <w:color w:val="000000"/>
          <w:u w:val="single"/>
          <w:shd w:val="clear" w:color="auto" w:fill="FFFF00"/>
        </w:rPr>
        <w:t>some way in addressing</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color w:val="000000"/>
          <w:u w:val="single"/>
          <w:shd w:val="clear" w:color="auto" w:fill="FFFF00"/>
        </w:rPr>
        <w:t>concerns of</w:t>
      </w:r>
      <w:r w:rsidRPr="008421D6">
        <w:rPr>
          <w:rFonts w:eastAsia="Times New Roman"/>
          <w:color w:val="000000"/>
        </w:rPr>
        <w:t> </w:t>
      </w:r>
      <w:r w:rsidRPr="008421D6">
        <w:rPr>
          <w:rFonts w:eastAsia="Times New Roman"/>
          <w:b/>
          <w:bCs/>
          <w:color w:val="000000"/>
          <w:u w:val="single"/>
          <w:shd w:val="clear" w:color="auto" w:fill="FFFF00"/>
        </w:rPr>
        <w:t>agonistic pluralism scholars</w:t>
      </w:r>
      <w:r w:rsidRPr="008421D6">
        <w:rPr>
          <w:rFonts w:eastAsia="Times New Roman"/>
          <w:color w:val="000000"/>
        </w:rPr>
        <w:t> </w:t>
      </w:r>
      <w:r w:rsidRPr="008421D6">
        <w:rPr>
          <w:rFonts w:eastAsia="Times New Roman"/>
          <w:color w:val="000000"/>
          <w:u w:val="single"/>
          <w:shd w:val="clear" w:color="auto" w:fill="FFFF00"/>
        </w:rPr>
        <w:t>who contend that ‘different social groups should not have to suppress their specific identity</w:t>
      </w:r>
      <w:r w:rsidRPr="008421D6">
        <w:rPr>
          <w:rFonts w:eastAsia="Times New Roman"/>
          <w:color w:val="000000"/>
        </w:rPr>
        <w:t> </w:t>
      </w:r>
      <w:r w:rsidRPr="008421D6">
        <w:rPr>
          <w:rFonts w:eastAsia="Times New Roman"/>
          <w:color w:val="000000"/>
          <w:u w:val="single"/>
        </w:rPr>
        <w:t>when participating in the “general will</w:t>
      </w:r>
      <w:r w:rsidRPr="008421D6">
        <w:rPr>
          <w:rFonts w:eastAsia="Times New Roman"/>
          <w:color w:val="000000"/>
        </w:rPr>
        <w:t>”’ (Smith 2003, 125). </w:t>
      </w:r>
      <w:r w:rsidRPr="008421D6">
        <w:rPr>
          <w:rFonts w:eastAsia="Times New Roman"/>
          <w:color w:val="000000"/>
          <w:u w:val="single"/>
        </w:rPr>
        <w:t>Such a</w:t>
      </w:r>
      <w:r w:rsidRPr="008421D6">
        <w:rPr>
          <w:rFonts w:eastAsia="Times New Roman"/>
          <w:color w:val="000000"/>
        </w:rPr>
        <w:t> </w:t>
      </w:r>
      <w:r w:rsidRPr="008421D6">
        <w:rPr>
          <w:rFonts w:eastAsia="Times New Roman"/>
          <w:color w:val="000000"/>
          <w:u w:val="single"/>
          <w:shd w:val="clear" w:color="auto" w:fill="FFFF00"/>
        </w:rPr>
        <w:t>process acknowledges</w:t>
      </w:r>
      <w:r w:rsidRPr="008421D6">
        <w:rPr>
          <w:rFonts w:eastAsia="Times New Roman"/>
          <w:color w:val="000000"/>
        </w:rPr>
        <w:t> </w:t>
      </w:r>
      <w:r w:rsidRPr="008421D6">
        <w:rPr>
          <w:rFonts w:eastAsia="Times New Roman"/>
          <w:color w:val="000000"/>
          <w:u w:val="single"/>
        </w:rPr>
        <w:t>the</w:t>
      </w:r>
      <w:r w:rsidRPr="008421D6">
        <w:rPr>
          <w:rFonts w:eastAsia="Times New Roman"/>
          <w:color w:val="000000"/>
        </w:rPr>
        <w:t> </w:t>
      </w:r>
      <w:r w:rsidRPr="008421D6">
        <w:rPr>
          <w:rFonts w:eastAsia="Times New Roman"/>
          <w:b/>
          <w:bCs/>
          <w:color w:val="000000"/>
          <w:u w:val="single"/>
          <w:shd w:val="clear" w:color="auto" w:fill="FFFF00"/>
        </w:rPr>
        <w:t>co-existence of conflicting positions</w:t>
      </w:r>
      <w:r w:rsidRPr="008421D6">
        <w:rPr>
          <w:rFonts w:eastAsia="Times New Roman"/>
          <w:color w:val="000000"/>
          <w:u w:val="single"/>
        </w:rPr>
        <w:t>, interrogates</w:t>
      </w:r>
      <w:r w:rsidRPr="008421D6">
        <w:rPr>
          <w:rFonts w:eastAsia="Times New Roman"/>
          <w:color w:val="000000"/>
        </w:rPr>
        <w:t> </w:t>
      </w:r>
      <w:r w:rsidRPr="008421D6">
        <w:rPr>
          <w:rFonts w:eastAsia="Times New Roman"/>
          <w:b/>
          <w:bCs/>
          <w:color w:val="000000"/>
          <w:u w:val="single"/>
          <w:shd w:val="clear" w:color="auto" w:fill="FFFF00"/>
        </w:rPr>
        <w:t>power dynamics</w:t>
      </w:r>
      <w:r w:rsidRPr="008421D6">
        <w:rPr>
          <w:rFonts w:eastAsia="Times New Roman"/>
          <w:color w:val="000000"/>
          <w:u w:val="single"/>
        </w:rPr>
        <w:t>, and allows room for</w:t>
      </w:r>
      <w:r w:rsidRPr="008421D6">
        <w:rPr>
          <w:rFonts w:eastAsia="Times New Roman"/>
          <w:color w:val="000000"/>
        </w:rPr>
        <w:t> </w:t>
      </w:r>
      <w:r w:rsidRPr="008421D6">
        <w:rPr>
          <w:rFonts w:eastAsia="Times New Roman"/>
          <w:b/>
          <w:bCs/>
          <w:color w:val="000000"/>
          <w:u w:val="single"/>
          <w:shd w:val="clear" w:color="auto" w:fill="FFFF00"/>
        </w:rPr>
        <w:t>deliberation through</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clash</w:t>
      </w:r>
      <w:r w:rsidRPr="008421D6">
        <w:rPr>
          <w:rFonts w:eastAsia="Times New Roman"/>
          <w:color w:val="000000"/>
        </w:rPr>
        <w:t> </w:t>
      </w:r>
      <w:r w:rsidRPr="008421D6">
        <w:rPr>
          <w:rFonts w:eastAsia="Times New Roman"/>
          <w:color w:val="000000"/>
          <w:u w:val="single"/>
        </w:rPr>
        <w:t>of ideas</w:t>
      </w:r>
      <w:r w:rsidRPr="008421D6">
        <w:rPr>
          <w:rFonts w:eastAsia="Times New Roman"/>
          <w:color w:val="000000"/>
        </w:rPr>
        <w:t> </w:t>
      </w:r>
      <w:r w:rsidRPr="008421D6">
        <w:rPr>
          <w:rFonts w:eastAsia="Times New Roman"/>
          <w:b/>
          <w:bCs/>
          <w:color w:val="000000"/>
          <w:u w:val="single"/>
          <w:shd w:val="clear" w:color="auto" w:fill="FFFF00"/>
        </w:rPr>
        <w:t>in</w:t>
      </w:r>
      <w:r w:rsidRPr="008421D6">
        <w:rPr>
          <w:rFonts w:eastAsia="Times New Roman"/>
          <w:color w:val="000000"/>
        </w:rPr>
        <w:t> </w:t>
      </w:r>
      <w:r w:rsidRPr="008421D6">
        <w:rPr>
          <w:rFonts w:eastAsia="Times New Roman"/>
          <w:b/>
          <w:bCs/>
          <w:color w:val="000000"/>
          <w:u w:val="single"/>
        </w:rPr>
        <w:t>a</w:t>
      </w:r>
      <w:r w:rsidRPr="008421D6">
        <w:rPr>
          <w:rFonts w:eastAsia="Times New Roman"/>
          <w:color w:val="000000"/>
        </w:rPr>
        <w:t> </w:t>
      </w:r>
      <w:r w:rsidRPr="008421D6">
        <w:rPr>
          <w:rFonts w:eastAsia="Times New Roman"/>
          <w:b/>
          <w:bCs/>
          <w:color w:val="000000"/>
          <w:u w:val="single"/>
          <w:shd w:val="clear" w:color="auto" w:fill="FFFF00"/>
        </w:rPr>
        <w:t>range of contexts</w:t>
      </w:r>
      <w:r w:rsidRPr="008421D6">
        <w:rPr>
          <w:rFonts w:eastAsia="Times New Roman"/>
          <w:color w:val="000000"/>
        </w:rPr>
        <w:t>. Our notion of </w:t>
      </w:r>
      <w:r w:rsidRPr="008421D6">
        <w:rPr>
          <w:rFonts w:eastAsia="Times New Roman"/>
          <w:color w:val="000000"/>
          <w:u w:val="single"/>
        </w:rPr>
        <w:t>deliberative</w:t>
      </w:r>
      <w:r w:rsidRPr="008421D6">
        <w:rPr>
          <w:rFonts w:eastAsia="Times New Roman"/>
          <w:color w:val="000000"/>
        </w:rPr>
        <w:t> </w:t>
      </w:r>
      <w:r w:rsidRPr="008421D6">
        <w:rPr>
          <w:rFonts w:eastAsia="Times New Roman"/>
          <w:color w:val="000000"/>
          <w:u w:val="single"/>
          <w:shd w:val="clear" w:color="auto" w:fill="FFFF00"/>
        </w:rPr>
        <w:t>dialectics</w:t>
      </w:r>
      <w:r w:rsidRPr="008421D6">
        <w:rPr>
          <w:rFonts w:eastAsia="Times New Roman"/>
          <w:color w:val="000000"/>
        </w:rPr>
        <w:t> </w:t>
      </w:r>
      <w:r w:rsidRPr="008421D6">
        <w:rPr>
          <w:rFonts w:eastAsia="Times New Roman"/>
          <w:color w:val="000000"/>
          <w:u w:val="single"/>
        </w:rPr>
        <w:t>integrates rationality and emotionality to</w:t>
      </w:r>
      <w:r w:rsidRPr="008421D6">
        <w:rPr>
          <w:rFonts w:eastAsia="Times New Roman"/>
          <w:color w:val="000000"/>
        </w:rPr>
        <w:t> </w:t>
      </w:r>
      <w:r w:rsidRPr="008421D6">
        <w:rPr>
          <w:rFonts w:eastAsia="Times New Roman"/>
          <w:color w:val="000000"/>
          <w:u w:val="single"/>
          <w:shd w:val="clear" w:color="auto" w:fill="FFFF00"/>
        </w:rPr>
        <w:t>move toward</w:t>
      </w:r>
      <w:r w:rsidRPr="008421D6">
        <w:rPr>
          <w:rFonts w:eastAsia="Times New Roman"/>
          <w:color w:val="000000"/>
        </w:rPr>
        <w:t> </w:t>
      </w:r>
      <w:r w:rsidRPr="008421D6">
        <w:rPr>
          <w:rFonts w:eastAsia="Times New Roman"/>
          <w:color w:val="000000"/>
          <w:u w:val="single"/>
        </w:rPr>
        <w:t>a notion of sustainable citizenship, which can then provide a clearer</w:t>
      </w:r>
      <w:r w:rsidRPr="008421D6">
        <w:rPr>
          <w:rFonts w:eastAsia="Times New Roman"/>
          <w:color w:val="000000"/>
        </w:rPr>
        <w:t> </w:t>
      </w:r>
      <w:r w:rsidRPr="008421D6">
        <w:rPr>
          <w:rFonts w:eastAsia="Times New Roman"/>
          <w:color w:val="000000"/>
          <w:u w:val="single"/>
          <w:shd w:val="clear" w:color="auto" w:fill="FFFF00"/>
        </w:rPr>
        <w:t>lens to</w:t>
      </w:r>
      <w:r w:rsidRPr="008421D6">
        <w:rPr>
          <w:rFonts w:eastAsia="Times New Roman"/>
          <w:color w:val="000000"/>
        </w:rPr>
        <w:t> </w:t>
      </w:r>
      <w:r w:rsidRPr="008421D6">
        <w:rPr>
          <w:rFonts w:eastAsia="Times New Roman"/>
          <w:color w:val="000000"/>
          <w:u w:val="single"/>
        </w:rPr>
        <w:t>look at and</w:t>
      </w:r>
      <w:r w:rsidRPr="008421D6">
        <w:rPr>
          <w:rFonts w:eastAsia="Times New Roman"/>
          <w:color w:val="000000"/>
        </w:rPr>
        <w:t> </w:t>
      </w:r>
      <w:r w:rsidRPr="008421D6">
        <w:rPr>
          <w:rFonts w:eastAsia="Times New Roman"/>
          <w:color w:val="000000"/>
          <w:u w:val="single"/>
          <w:shd w:val="clear" w:color="auto" w:fill="FFFF00"/>
        </w:rPr>
        <w:t>make sense of</w:t>
      </w:r>
      <w:r w:rsidRPr="008421D6">
        <w:rPr>
          <w:rFonts w:eastAsia="Times New Roman"/>
          <w:color w:val="000000"/>
        </w:rPr>
        <w:t> </w:t>
      </w:r>
      <w:r w:rsidRPr="008421D6">
        <w:rPr>
          <w:rFonts w:eastAsia="Times New Roman"/>
          <w:color w:val="000000"/>
          <w:u w:val="single"/>
        </w:rPr>
        <w:t>fiercely</w:t>
      </w:r>
      <w:r w:rsidRPr="008421D6">
        <w:rPr>
          <w:rFonts w:eastAsia="Times New Roman"/>
          <w:color w:val="000000"/>
        </w:rPr>
        <w:t> </w:t>
      </w:r>
      <w:r w:rsidRPr="008421D6">
        <w:rPr>
          <w:rFonts w:eastAsia="Times New Roman"/>
          <w:color w:val="000000"/>
          <w:u w:val="single"/>
          <w:shd w:val="clear" w:color="auto" w:fill="FFFF00"/>
        </w:rPr>
        <w:t>contested and</w:t>
      </w:r>
      <w:r w:rsidRPr="008421D6">
        <w:rPr>
          <w:rFonts w:eastAsia="Times New Roman"/>
          <w:color w:val="000000"/>
        </w:rPr>
        <w:t> </w:t>
      </w:r>
      <w:r w:rsidRPr="008421D6">
        <w:rPr>
          <w:rFonts w:eastAsia="Times New Roman"/>
          <w:b/>
          <w:bCs/>
          <w:color w:val="000000"/>
          <w:u w:val="single"/>
        </w:rPr>
        <w:t>acutely</w:t>
      </w:r>
      <w:r w:rsidRPr="008421D6">
        <w:rPr>
          <w:rFonts w:eastAsia="Times New Roman"/>
          <w:color w:val="000000"/>
        </w:rPr>
        <w:t> </w:t>
      </w:r>
      <w:r w:rsidRPr="008421D6">
        <w:rPr>
          <w:rFonts w:eastAsia="Times New Roman"/>
          <w:b/>
          <w:bCs/>
          <w:color w:val="000000"/>
          <w:u w:val="single"/>
          <w:shd w:val="clear" w:color="auto" w:fill="FFFF00"/>
        </w:rPr>
        <w:t>polarized views</w:t>
      </w:r>
      <w:r w:rsidRPr="008421D6">
        <w:rPr>
          <w:rFonts w:eastAsia="Times New Roman"/>
          <w:color w:val="000000"/>
        </w:rPr>
        <w:t>. </w:t>
      </w:r>
      <w:r w:rsidRPr="008421D6">
        <w:rPr>
          <w:rFonts w:eastAsia="Times New Roman"/>
          <w:color w:val="000000"/>
          <w:u w:val="single"/>
        </w:rPr>
        <w:t>We</w:t>
      </w:r>
      <w:r w:rsidRPr="008421D6">
        <w:rPr>
          <w:rFonts w:eastAsia="Times New Roman"/>
          <w:color w:val="000000"/>
        </w:rPr>
        <w:t> identify six </w:t>
      </w:r>
      <w:r w:rsidRPr="008421D6">
        <w:rPr>
          <w:rFonts w:eastAsia="Times New Roman"/>
          <w:b/>
          <w:bCs/>
          <w:color w:val="000000"/>
          <w:u w:val="single"/>
          <w:shd w:val="clear" w:color="auto" w:fill="FFFF00"/>
        </w:rPr>
        <w:t>constitutive dialectics</w:t>
      </w:r>
      <w:r w:rsidRPr="008421D6">
        <w:rPr>
          <w:rFonts w:eastAsia="Times New Roman"/>
          <w:color w:val="000000"/>
        </w:rPr>
        <w:t> found in the scholarly literatures of both citizenship and sustainability that </w:t>
      </w:r>
      <w:r w:rsidRPr="008421D6">
        <w:rPr>
          <w:rFonts w:eastAsia="Times New Roman"/>
          <w:color w:val="000000"/>
          <w:u w:val="single"/>
          <w:shd w:val="clear" w:color="auto" w:fill="FFFF00"/>
        </w:rPr>
        <w:t>are open to deliberation</w:t>
      </w:r>
      <w:r w:rsidRPr="008421D6">
        <w:rPr>
          <w:rFonts w:eastAsia="Times New Roman"/>
          <w:color w:val="000000"/>
          <w:u w:val="single"/>
        </w:rPr>
        <w:t>: (1) rights and responsibilities, (2)</w:t>
      </w:r>
      <w:r w:rsidRPr="008421D6">
        <w:rPr>
          <w:rFonts w:eastAsia="Times New Roman"/>
          <w:color w:val="000000"/>
        </w:rPr>
        <w:t> </w:t>
      </w:r>
      <w:r w:rsidRPr="008421D6">
        <w:rPr>
          <w:rFonts w:eastAsia="Times New Roman"/>
          <w:b/>
          <w:bCs/>
          <w:color w:val="000000"/>
          <w:u w:val="single"/>
          <w:shd w:val="clear" w:color="auto" w:fill="FFFF00"/>
        </w:rPr>
        <w:t>state and non-state</w:t>
      </w:r>
      <w:r w:rsidRPr="008421D6">
        <w:rPr>
          <w:rFonts w:eastAsia="Times New Roman"/>
          <w:color w:val="000000"/>
          <w:u w:val="single"/>
        </w:rPr>
        <w:t>,</w:t>
      </w:r>
      <w:r w:rsidRPr="008421D6">
        <w:rPr>
          <w:rFonts w:eastAsia="Times New Roman"/>
          <w:color w:val="000000"/>
        </w:rPr>
        <w:t> </w:t>
      </w:r>
      <w:r w:rsidRPr="008421D6">
        <w:rPr>
          <w:rFonts w:eastAsia="Times New Roman"/>
          <w:color w:val="000000"/>
          <w:u w:val="single"/>
        </w:rPr>
        <w:t>(3)</w:t>
      </w:r>
      <w:r w:rsidRPr="008421D6">
        <w:rPr>
          <w:rFonts w:eastAsia="Times New Roman"/>
          <w:color w:val="000000"/>
        </w:rPr>
        <w:t> </w:t>
      </w:r>
      <w:r w:rsidRPr="008421D6">
        <w:rPr>
          <w:rFonts w:eastAsia="Times New Roman"/>
          <w:b/>
          <w:bCs/>
          <w:color w:val="000000"/>
          <w:u w:val="single"/>
        </w:rPr>
        <w:t>public and private</w:t>
      </w:r>
      <w:r w:rsidRPr="008421D6">
        <w:rPr>
          <w:rFonts w:eastAsia="Times New Roman"/>
          <w:color w:val="000000"/>
          <w:u w:val="single"/>
        </w:rPr>
        <w:t>, (4) human and non-human nature, (5)</w:t>
      </w:r>
      <w:r w:rsidRPr="008421D6">
        <w:rPr>
          <w:rFonts w:eastAsia="Times New Roman"/>
          <w:color w:val="000000"/>
        </w:rPr>
        <w:t> </w:t>
      </w:r>
      <w:r w:rsidRPr="008421D6">
        <w:rPr>
          <w:rFonts w:eastAsia="Times New Roman"/>
          <w:b/>
          <w:bCs/>
          <w:color w:val="000000"/>
          <w:u w:val="single"/>
          <w:shd w:val="clear" w:color="auto" w:fill="FFFF00"/>
        </w:rPr>
        <w:t xml:space="preserve">universal </w:t>
      </w:r>
      <w:proofErr w:type="gramStart"/>
      <w:r w:rsidRPr="008421D6">
        <w:rPr>
          <w:rFonts w:eastAsia="Times New Roman"/>
          <w:b/>
          <w:bCs/>
          <w:color w:val="000000"/>
          <w:u w:val="single"/>
          <w:shd w:val="clear" w:color="auto" w:fill="FFFF00"/>
        </w:rPr>
        <w:t>and particular</w:t>
      </w:r>
      <w:r w:rsidRPr="008421D6">
        <w:rPr>
          <w:rFonts w:eastAsia="Times New Roman"/>
          <w:b/>
          <w:bCs/>
          <w:color w:val="000000"/>
          <w:u w:val="single"/>
        </w:rPr>
        <w:t>, and</w:t>
      </w:r>
      <w:proofErr w:type="gramEnd"/>
      <w:r w:rsidRPr="008421D6">
        <w:rPr>
          <w:rFonts w:eastAsia="Times New Roman"/>
          <w:color w:val="000000"/>
        </w:rPr>
        <w:t> </w:t>
      </w:r>
      <w:r w:rsidRPr="008421D6">
        <w:rPr>
          <w:rFonts w:eastAsia="Times New Roman"/>
          <w:color w:val="000000"/>
          <w:u w:val="single"/>
        </w:rPr>
        <w:t>(6)</w:t>
      </w:r>
      <w:r w:rsidRPr="008421D6">
        <w:rPr>
          <w:rFonts w:eastAsia="Times New Roman"/>
          <w:color w:val="000000"/>
        </w:rPr>
        <w:t> </w:t>
      </w:r>
      <w:r w:rsidRPr="008421D6">
        <w:rPr>
          <w:rFonts w:eastAsia="Times New Roman"/>
          <w:b/>
          <w:bCs/>
          <w:color w:val="000000"/>
          <w:u w:val="single"/>
        </w:rPr>
        <w:t>democracy and capitalism</w:t>
      </w:r>
      <w:r w:rsidRPr="008421D6">
        <w:rPr>
          <w:rFonts w:eastAsia="Times New Roman"/>
          <w:color w:val="000000"/>
          <w:u w:val="single"/>
        </w:rPr>
        <w:t>.</w:t>
      </w:r>
      <w:r w:rsidRPr="008421D6">
        <w:rPr>
          <w:rFonts w:eastAsia="Times New Roman"/>
          <w:color w:val="000000"/>
        </w:rPr>
        <w:t> </w:t>
      </w:r>
      <w:r w:rsidRPr="008421D6">
        <w:rPr>
          <w:rFonts w:eastAsia="Times New Roman"/>
          <w:color w:val="000000"/>
          <w:u w:val="single"/>
          <w:shd w:val="clear" w:color="auto" w:fill="FFFF00"/>
        </w:rPr>
        <w:t>Discussing these</w:t>
      </w:r>
      <w:r w:rsidRPr="008421D6">
        <w:rPr>
          <w:rFonts w:eastAsia="Times New Roman"/>
          <w:color w:val="000000"/>
        </w:rPr>
        <w:t> </w:t>
      </w:r>
      <w:r w:rsidRPr="008421D6">
        <w:rPr>
          <w:rFonts w:eastAsia="Times New Roman"/>
          <w:color w:val="000000"/>
          <w:u w:val="single"/>
        </w:rPr>
        <w:t>dialectics</w:t>
      </w:r>
      <w:r w:rsidRPr="008421D6">
        <w:rPr>
          <w:rFonts w:eastAsia="Times New Roman"/>
          <w:color w:val="000000"/>
        </w:rPr>
        <w:t> </w:t>
      </w:r>
      <w:r w:rsidRPr="008421D6">
        <w:rPr>
          <w:rFonts w:eastAsia="Times New Roman"/>
          <w:color w:val="000000"/>
          <w:u w:val="single"/>
          <w:shd w:val="clear" w:color="auto" w:fill="FFFF00"/>
        </w:rPr>
        <w:t>helps</w:t>
      </w:r>
      <w:r w:rsidRPr="008421D6">
        <w:rPr>
          <w:rFonts w:eastAsia="Times New Roman"/>
          <w:color w:val="000000"/>
        </w:rPr>
        <w:t> </w:t>
      </w:r>
      <w:r w:rsidRPr="008421D6">
        <w:rPr>
          <w:rFonts w:eastAsia="Times New Roman"/>
          <w:b/>
          <w:bCs/>
          <w:color w:val="000000"/>
          <w:u w:val="single"/>
          <w:shd w:val="clear" w:color="auto" w:fill="FFFF00"/>
        </w:rPr>
        <w:t>map the terrai</w:t>
      </w:r>
      <w:r w:rsidRPr="008421D6">
        <w:rPr>
          <w:rFonts w:eastAsia="Times New Roman"/>
          <w:color w:val="000000"/>
          <w:u w:val="single"/>
        </w:rPr>
        <w:t>n</w:t>
      </w:r>
      <w:r w:rsidRPr="008421D6">
        <w:rPr>
          <w:rFonts w:eastAsia="Times New Roman"/>
          <w:color w:val="000000"/>
        </w:rPr>
        <w:t> of sustainability and citizenship </w:t>
      </w:r>
      <w:r w:rsidRPr="008421D6">
        <w:rPr>
          <w:rFonts w:eastAsia="Times New Roman"/>
          <w:color w:val="000000"/>
          <w:u w:val="single"/>
          <w:shd w:val="clear" w:color="auto" w:fill="FFFF00"/>
        </w:rPr>
        <w:t>to identify and illuminate where shared values might be found in the face of</w:t>
      </w:r>
      <w:r w:rsidRPr="008421D6">
        <w:rPr>
          <w:rFonts w:eastAsia="Times New Roman"/>
          <w:color w:val="000000"/>
        </w:rPr>
        <w:t> </w:t>
      </w:r>
      <w:r w:rsidRPr="008421D6">
        <w:rPr>
          <w:rFonts w:eastAsia="Times New Roman"/>
          <w:color w:val="000000"/>
          <w:u w:val="single"/>
        </w:rPr>
        <w:t>especially</w:t>
      </w:r>
      <w:r w:rsidRPr="008421D6">
        <w:rPr>
          <w:rFonts w:eastAsia="Times New Roman"/>
          <w:color w:val="000000"/>
        </w:rPr>
        <w:t> </w:t>
      </w:r>
      <w:r w:rsidRPr="008421D6">
        <w:rPr>
          <w:rFonts w:eastAsia="Times New Roman"/>
          <w:color w:val="000000"/>
          <w:u w:val="single"/>
          <w:shd w:val="clear" w:color="auto" w:fill="FFFF00"/>
        </w:rPr>
        <w:t>problematic challenges</w:t>
      </w:r>
      <w:r w:rsidRPr="008421D6">
        <w:rPr>
          <w:rFonts w:eastAsia="Times New Roman"/>
          <w:color w:val="000000"/>
        </w:rPr>
        <w:t>. </w:t>
      </w:r>
      <w:r w:rsidRPr="008421D6">
        <w:rPr>
          <w:rFonts w:eastAsia="Times New Roman"/>
          <w:color w:val="000000"/>
          <w:u w:val="single"/>
          <w:shd w:val="clear" w:color="auto" w:fill="FFFF00"/>
        </w:rPr>
        <w:t>This</w:t>
      </w:r>
      <w:r w:rsidRPr="008421D6">
        <w:rPr>
          <w:rFonts w:eastAsia="Times New Roman"/>
          <w:color w:val="000000"/>
        </w:rPr>
        <w:t> </w:t>
      </w:r>
      <w:r w:rsidRPr="008421D6">
        <w:rPr>
          <w:rFonts w:eastAsia="Times New Roman"/>
          <w:color w:val="000000"/>
          <w:u w:val="single"/>
        </w:rPr>
        <w:t>approach</w:t>
      </w:r>
      <w:r w:rsidRPr="008421D6">
        <w:rPr>
          <w:rFonts w:eastAsia="Times New Roman"/>
          <w:color w:val="000000"/>
        </w:rPr>
        <w:t> </w:t>
      </w:r>
      <w:r w:rsidRPr="008421D6">
        <w:rPr>
          <w:rFonts w:eastAsia="Times New Roman"/>
          <w:color w:val="000000"/>
          <w:u w:val="single"/>
          <w:shd w:val="clear" w:color="auto" w:fill="FFFF00"/>
        </w:rPr>
        <w:t>goes</w:t>
      </w:r>
      <w:r w:rsidRPr="008421D6">
        <w:rPr>
          <w:rFonts w:eastAsia="Times New Roman"/>
          <w:color w:val="000000"/>
        </w:rPr>
        <w:t> </w:t>
      </w:r>
      <w:r w:rsidRPr="008421D6">
        <w:rPr>
          <w:rFonts w:eastAsia="Times New Roman"/>
          <w:b/>
          <w:bCs/>
          <w:color w:val="000000"/>
          <w:u w:val="single"/>
          <w:shd w:val="clear" w:color="auto" w:fill="FFFF00"/>
        </w:rPr>
        <w:t>significantly</w:t>
      </w:r>
      <w:r w:rsidRPr="008421D6">
        <w:rPr>
          <w:rFonts w:eastAsia="Times New Roman"/>
          <w:color w:val="000000"/>
        </w:rPr>
        <w:t> </w:t>
      </w:r>
      <w:r w:rsidRPr="008421D6">
        <w:rPr>
          <w:rFonts w:eastAsia="Times New Roman"/>
          <w:color w:val="000000"/>
          <w:u w:val="single"/>
          <w:shd w:val="clear" w:color="auto" w:fill="FFFF00"/>
        </w:rPr>
        <w:t>beyond</w:t>
      </w:r>
      <w:r w:rsidRPr="008421D6">
        <w:rPr>
          <w:rFonts w:eastAsia="Times New Roman"/>
          <w:color w:val="000000"/>
        </w:rPr>
        <w:t> </w:t>
      </w:r>
      <w:r w:rsidRPr="008421D6">
        <w:rPr>
          <w:rFonts w:eastAsia="Times New Roman"/>
          <w:color w:val="000000"/>
          <w:u w:val="single"/>
        </w:rPr>
        <w:t>‘“public participation”, “</w:t>
      </w:r>
      <w:r w:rsidRPr="008421D6">
        <w:rPr>
          <w:rFonts w:eastAsia="Times New Roman"/>
          <w:b/>
          <w:bCs/>
          <w:color w:val="000000"/>
          <w:u w:val="single"/>
          <w:shd w:val="clear" w:color="auto" w:fill="FFFF00"/>
        </w:rPr>
        <w:t>dialogue</w:t>
      </w:r>
      <w:r w:rsidRPr="008421D6">
        <w:rPr>
          <w:rFonts w:eastAsia="Times New Roman"/>
          <w:color w:val="000000"/>
          <w:u w:val="single"/>
        </w:rPr>
        <w:t>”, or “public</w:t>
      </w:r>
      <w:r w:rsidRPr="008421D6">
        <w:rPr>
          <w:rFonts w:eastAsia="Times New Roman"/>
          <w:color w:val="000000"/>
        </w:rPr>
        <w:t> </w:t>
      </w:r>
      <w:r w:rsidRPr="008421D6">
        <w:rPr>
          <w:rFonts w:eastAsia="Times New Roman"/>
          <w:b/>
          <w:bCs/>
          <w:color w:val="000000"/>
          <w:u w:val="single"/>
        </w:rPr>
        <w:t>engagement</w:t>
      </w:r>
      <w:r w:rsidRPr="008421D6">
        <w:rPr>
          <w:rFonts w:eastAsia="Times New Roman"/>
          <w:color w:val="000000"/>
          <w:u w:val="single"/>
        </w:rPr>
        <w:t>”’ (Braun and Schultz 2010, 403), which have not resolved issues</w:t>
      </w:r>
      <w:r w:rsidRPr="008421D6">
        <w:rPr>
          <w:rFonts w:eastAsia="Times New Roman"/>
          <w:color w:val="000000"/>
        </w:rPr>
        <w:t> such as what constitutes quality of life or what is meant by the integrity of nature. In particular, </w:t>
      </w:r>
      <w:r w:rsidRPr="008421D6">
        <w:rPr>
          <w:rFonts w:eastAsia="Times New Roman"/>
          <w:b/>
          <w:bCs/>
          <w:color w:val="000000"/>
          <w:u w:val="single"/>
        </w:rPr>
        <w:t>the</w:t>
      </w:r>
      <w:r w:rsidRPr="008421D6">
        <w:rPr>
          <w:rFonts w:eastAsia="Times New Roman"/>
          <w:color w:val="000000"/>
        </w:rPr>
        <w:t> </w:t>
      </w:r>
      <w:r w:rsidRPr="008421D6">
        <w:rPr>
          <w:rFonts w:eastAsia="Times New Roman"/>
          <w:b/>
          <w:bCs/>
          <w:color w:val="000000"/>
          <w:u w:val="single"/>
          <w:shd w:val="clear" w:color="auto" w:fill="FFFF00"/>
        </w:rPr>
        <w:t>dialectical approach</w:t>
      </w:r>
      <w:r w:rsidRPr="008421D6">
        <w:rPr>
          <w:rFonts w:eastAsia="Times New Roman"/>
          <w:color w:val="000000"/>
        </w:rPr>
        <w:t> </w:t>
      </w:r>
      <w:r w:rsidRPr="008421D6">
        <w:rPr>
          <w:rFonts w:eastAsia="Times New Roman"/>
          <w:b/>
          <w:bCs/>
          <w:color w:val="000000"/>
          <w:u w:val="single"/>
          <w:shd w:val="clear" w:color="auto" w:fill="FFFF00"/>
        </w:rPr>
        <w:t>allows</w:t>
      </w:r>
      <w:r w:rsidRPr="008421D6">
        <w:rPr>
          <w:rFonts w:eastAsia="Times New Roman"/>
          <w:color w:val="000000"/>
        </w:rPr>
        <w:t> </w:t>
      </w:r>
      <w:r w:rsidRPr="008421D6">
        <w:rPr>
          <w:rFonts w:eastAsia="Times New Roman"/>
          <w:b/>
          <w:bCs/>
          <w:color w:val="000000"/>
          <w:u w:val="single"/>
        </w:rPr>
        <w:t>for an ‘interpretive flexibility’</w:t>
      </w:r>
      <w:r w:rsidRPr="008421D6">
        <w:rPr>
          <w:rFonts w:eastAsia="Times New Roman"/>
          <w:color w:val="000000"/>
        </w:rPr>
        <w:t> (Murphy 2007, 9) </w:t>
      </w:r>
      <w:r w:rsidRPr="008421D6">
        <w:rPr>
          <w:rFonts w:eastAsia="Times New Roman"/>
          <w:b/>
          <w:bCs/>
          <w:color w:val="000000"/>
          <w:u w:val="single"/>
          <w:shd w:val="clear" w:color="auto" w:fill="FFFF00"/>
        </w:rPr>
        <w:t>that facilitates</w:t>
      </w:r>
      <w:r w:rsidRPr="008421D6">
        <w:rPr>
          <w:rFonts w:eastAsia="Times New Roman"/>
          <w:color w:val="000000"/>
        </w:rPr>
        <w:t> </w:t>
      </w:r>
      <w:r w:rsidRPr="008421D6">
        <w:rPr>
          <w:rFonts w:eastAsia="Times New Roman"/>
          <w:b/>
          <w:bCs/>
          <w:color w:val="000000"/>
          <w:u w:val="single"/>
        </w:rPr>
        <w:t>a considered</w:t>
      </w:r>
      <w:r w:rsidRPr="008421D6">
        <w:rPr>
          <w:rFonts w:eastAsia="Times New Roman"/>
          <w:color w:val="000000"/>
        </w:rPr>
        <w:t> </w:t>
      </w:r>
      <w:r w:rsidRPr="008421D6">
        <w:rPr>
          <w:rFonts w:eastAsia="Times New Roman"/>
          <w:b/>
          <w:bCs/>
          <w:color w:val="000000"/>
          <w:u w:val="single"/>
          <w:shd w:val="clear" w:color="auto" w:fill="FFFF00"/>
        </w:rPr>
        <w:t>clash of</w:t>
      </w:r>
      <w:r w:rsidRPr="008421D6">
        <w:rPr>
          <w:rFonts w:eastAsia="Times New Roman"/>
          <w:color w:val="000000"/>
        </w:rPr>
        <w:t> </w:t>
      </w:r>
      <w:r w:rsidRPr="008421D6">
        <w:rPr>
          <w:rFonts w:eastAsia="Times New Roman"/>
          <w:b/>
          <w:bCs/>
          <w:color w:val="000000"/>
          <w:u w:val="single"/>
        </w:rPr>
        <w:t>abstract</w:t>
      </w:r>
      <w:r w:rsidRPr="008421D6">
        <w:rPr>
          <w:rFonts w:eastAsia="Times New Roman"/>
          <w:color w:val="000000"/>
        </w:rPr>
        <w:t> </w:t>
      </w:r>
      <w:r w:rsidRPr="008421D6">
        <w:rPr>
          <w:rFonts w:eastAsia="Times New Roman"/>
          <w:b/>
          <w:bCs/>
          <w:color w:val="000000"/>
          <w:u w:val="single"/>
          <w:shd w:val="clear" w:color="auto" w:fill="FFFF00"/>
        </w:rPr>
        <w:t>ideas</w:t>
      </w:r>
      <w:r w:rsidRPr="008421D6">
        <w:rPr>
          <w:rFonts w:eastAsia="Times New Roman"/>
          <w:color w:val="000000"/>
        </w:rPr>
        <w:t> </w:t>
      </w:r>
      <w:r w:rsidRPr="008421D6">
        <w:rPr>
          <w:rFonts w:eastAsia="Times New Roman"/>
          <w:color w:val="000000"/>
          <w:u w:val="single"/>
        </w:rPr>
        <w:t>making possible the construction of a sound conceptualization of sustainable citizenship</w:t>
      </w:r>
      <w:r w:rsidRPr="008421D6">
        <w:rPr>
          <w:rFonts w:eastAsia="Times New Roman"/>
          <w:color w:val="000000"/>
        </w:rPr>
        <w:t>, which in turn can be usefully applied in governance choices.</w:t>
      </w:r>
    </w:p>
    <w:p w14:paraId="746050E0" w14:textId="2F058FA6" w:rsidR="008421D6" w:rsidRDefault="008421D6" w:rsidP="008421D6">
      <w:pPr>
        <w:pStyle w:val="Heading2"/>
      </w:pPr>
      <w:r>
        <w:t>T-</w:t>
      </w:r>
      <w:r w:rsidR="003F30A3">
        <w:t>Collective Bargaining Rights</w:t>
      </w:r>
    </w:p>
    <w:p w14:paraId="767A2D46" w14:textId="77777777" w:rsidR="003F30A3" w:rsidRPr="00113C15" w:rsidRDefault="003F30A3" w:rsidP="003F30A3">
      <w:pPr>
        <w:pStyle w:val="Heading4"/>
        <w:numPr>
          <w:ilvl w:val="0"/>
          <w:numId w:val="45"/>
        </w:numPr>
        <w:tabs>
          <w:tab w:val="num" w:pos="1440"/>
        </w:tabs>
        <w:ind w:left="1440"/>
      </w:pPr>
      <w:r w:rsidRPr="00113C15">
        <w:t xml:space="preserve">Definition </w:t>
      </w:r>
      <w:r>
        <w:t>–</w:t>
      </w:r>
      <w:r w:rsidRPr="00113C15">
        <w:t xml:space="preserve"> </w:t>
      </w:r>
      <w:r>
        <w:t>Collective bargaining means creating mutual agreements between organized workers and employers.</w:t>
      </w:r>
    </w:p>
    <w:p w14:paraId="4827C938" w14:textId="77777777" w:rsidR="003F30A3" w:rsidRPr="00113C15" w:rsidRDefault="003F30A3" w:rsidP="003F30A3">
      <w:r>
        <w:rPr>
          <w:rStyle w:val="Style13ptBold"/>
        </w:rPr>
        <w:t>U.S. Department of Labor</w:t>
      </w:r>
      <w:r w:rsidRPr="00113C15">
        <w:rPr>
          <w:rStyle w:val="Style13ptBold"/>
        </w:rPr>
        <w:t xml:space="preserve"> </w:t>
      </w:r>
      <w:r>
        <w:rPr>
          <w:rStyle w:val="Style13ptBold"/>
        </w:rPr>
        <w:t>ND</w:t>
      </w:r>
      <w:r w:rsidRPr="00113C15">
        <w:t xml:space="preserve"> </w:t>
      </w:r>
      <w:r>
        <w:t>[U.S. Department of Labor</w:t>
      </w:r>
      <w:r w:rsidRPr="00113C15">
        <w:t xml:space="preserve">; </w:t>
      </w:r>
      <w:r>
        <w:t>defining collective bargaining as a right</w:t>
      </w:r>
      <w:r w:rsidRPr="00113C15">
        <w:t xml:space="preserve">, </w:t>
      </w:r>
      <w:hyperlink r:id="rId8" w:history="1">
        <w:r w:rsidRPr="00684E88">
          <w:rPr>
            <w:rStyle w:val="Hyperlink"/>
          </w:rPr>
          <w:t>https://beta.dol.gov/policy-governance/protections-rights/unions-collective-bargaining</w:t>
        </w:r>
      </w:hyperlink>
      <w:r>
        <w:t>]</w:t>
      </w:r>
    </w:p>
    <w:p w14:paraId="395F4DAC" w14:textId="77777777" w:rsidR="003F30A3" w:rsidRPr="00113C15" w:rsidRDefault="003F30A3" w:rsidP="003F30A3">
      <w:r w:rsidRPr="00D61FFC">
        <w:rPr>
          <w:highlight w:val="green"/>
        </w:rPr>
        <w:t>Collective bargaining is the</w:t>
      </w:r>
      <w:r w:rsidRPr="00D61FFC">
        <w:t xml:space="preserve"> mechanism or </w:t>
      </w:r>
      <w:r w:rsidRPr="00D61FFC">
        <w:rPr>
          <w:highlight w:val="green"/>
        </w:rPr>
        <w:t>process for</w:t>
      </w:r>
      <w:r w:rsidRPr="00D61FFC">
        <w:t xml:space="preserve"> an </w:t>
      </w:r>
      <w:r w:rsidRPr="00D61FFC">
        <w:rPr>
          <w:highlight w:val="green"/>
        </w:rPr>
        <w:t>organized group of workers</w:t>
      </w:r>
      <w:r w:rsidRPr="00D61FFC">
        <w:t xml:space="preserve"> (“labor”) </w:t>
      </w:r>
      <w:r w:rsidRPr="00D61FFC">
        <w:rPr>
          <w:highlight w:val="green"/>
        </w:rPr>
        <w:t>and</w:t>
      </w:r>
      <w:r w:rsidRPr="00D61FFC">
        <w:t xml:space="preserve"> their </w:t>
      </w:r>
      <w:r w:rsidRPr="00D61FFC">
        <w:rPr>
          <w:highlight w:val="green"/>
        </w:rPr>
        <w:t>employer</w:t>
      </w:r>
      <w:r w:rsidRPr="00D61FFC">
        <w:t xml:space="preserve"> (“management”) </w:t>
      </w:r>
      <w:r w:rsidRPr="00094344">
        <w:rPr>
          <w:highlight w:val="green"/>
        </w:rPr>
        <w:t>to pursue</w:t>
      </w:r>
      <w:r w:rsidRPr="00D61FFC">
        <w:t xml:space="preserve"> mutual </w:t>
      </w:r>
      <w:r w:rsidRPr="00094344">
        <w:rPr>
          <w:highlight w:val="green"/>
        </w:rPr>
        <w:t>agreement over</w:t>
      </w:r>
      <w:r w:rsidRPr="00D61FFC">
        <w:t xml:space="preserve"> workplace </w:t>
      </w:r>
      <w:r w:rsidRPr="00094344">
        <w:rPr>
          <w:highlight w:val="green"/>
        </w:rPr>
        <w:t>issues.</w:t>
      </w:r>
      <w:r w:rsidRPr="00D61FFC">
        <w:t xml:space="preserve"> The results of these labor-management negotiations are contained in a collective bargaining agreement (CBA). The CBA is a legally enforceable, written contract between a union representing a group of employees (“bargaining unit”) and their employer.</w:t>
      </w:r>
    </w:p>
    <w:p w14:paraId="1833A1A5" w14:textId="633A6B6F" w:rsidR="003F30A3" w:rsidRPr="00113C15" w:rsidRDefault="003F30A3" w:rsidP="003F30A3">
      <w:pPr>
        <w:pStyle w:val="Heading4"/>
      </w:pPr>
      <w:r w:rsidRPr="00113C15">
        <w:t xml:space="preserve">B. Violation </w:t>
      </w:r>
      <w:r>
        <w:t>–</w:t>
      </w:r>
      <w:r w:rsidRPr="00113C15">
        <w:t xml:space="preserve"> </w:t>
      </w:r>
      <w:r>
        <w:t xml:space="preserve">Plan does not </w:t>
      </w:r>
      <w:r>
        <w:t>show a process for employer and employee to agree</w:t>
      </w:r>
    </w:p>
    <w:p w14:paraId="0FCCE879" w14:textId="77777777" w:rsidR="003F30A3" w:rsidRPr="00113C15" w:rsidRDefault="003F30A3" w:rsidP="003F30A3"/>
    <w:p w14:paraId="42FF1FE8" w14:textId="77777777" w:rsidR="003F30A3" w:rsidRPr="00113C15" w:rsidRDefault="003F30A3" w:rsidP="003F30A3">
      <w:pPr>
        <w:pStyle w:val="Heading4"/>
      </w:pPr>
      <w:r w:rsidRPr="00113C15">
        <w:t>C. Reasons to prefer</w:t>
      </w:r>
    </w:p>
    <w:p w14:paraId="40441BC2" w14:textId="01DB866C" w:rsidR="008421D6" w:rsidRPr="003F30A3" w:rsidRDefault="003F30A3" w:rsidP="008421D6">
      <w:pPr>
        <w:pStyle w:val="Heading4"/>
        <w:rPr>
          <w:rFonts w:cs="Calibri"/>
          <w:b w:val="0"/>
          <w:iCs w:val="0"/>
          <w:sz w:val="22"/>
          <w:u w:val="single"/>
        </w:rPr>
      </w:pPr>
      <w:r w:rsidRPr="00113C15">
        <w:t xml:space="preserve">2. </w:t>
      </w:r>
      <w:r>
        <w:t>Defined in the context of USFG labor policy.</w:t>
      </w:r>
    </w:p>
    <w:p w14:paraId="0FE9A849" w14:textId="7D534B80" w:rsidR="008421D6" w:rsidRPr="00113C15" w:rsidRDefault="008421D6" w:rsidP="008421D6">
      <w:pPr>
        <w:pStyle w:val="Heading4"/>
        <w:rPr>
          <w:rFonts w:cs="Calibri"/>
          <w:b w:val="0"/>
          <w:iCs w:val="0"/>
          <w:sz w:val="22"/>
          <w:u w:val="single"/>
        </w:rPr>
      </w:pPr>
      <w:r w:rsidRPr="00113C15">
        <w:t xml:space="preserve">2. Ground: Prefer definitions that preserve Neg ground to make specific arguments </w:t>
      </w:r>
      <w:r w:rsidR="003F30A3">
        <w:t xml:space="preserve">over collective bargaining between </w:t>
      </w:r>
      <w:proofErr w:type="spellStart"/>
      <w:r w:rsidR="003F30A3">
        <w:t>employees</w:t>
      </w:r>
      <w:proofErr w:type="spellEnd"/>
      <w:r w:rsidR="003F30A3">
        <w:t xml:space="preserve"> and workers.</w:t>
      </w:r>
    </w:p>
    <w:p w14:paraId="50355C3E" w14:textId="22EBA2D9" w:rsidR="008421D6" w:rsidRPr="00113C15" w:rsidRDefault="008421D6" w:rsidP="008421D6">
      <w:pPr>
        <w:pStyle w:val="Heading4"/>
      </w:pPr>
      <w:r w:rsidRPr="00113C15">
        <w:t xml:space="preserve">4. Education: </w:t>
      </w:r>
      <w:r w:rsidR="003F30A3">
        <w:t xml:space="preserve">We need to learn about ways that can improve the process between employees and employers. </w:t>
      </w:r>
    </w:p>
    <w:p w14:paraId="2A2098AE" w14:textId="77777777" w:rsidR="008421D6" w:rsidRPr="00113C15" w:rsidRDefault="008421D6" w:rsidP="008421D6"/>
    <w:p w14:paraId="719EB29C" w14:textId="3F8E231A" w:rsidR="008421D6" w:rsidRPr="003F30A3" w:rsidRDefault="008421D6" w:rsidP="008421D6">
      <w:pPr>
        <w:rPr>
          <w:b/>
          <w:bCs/>
        </w:rPr>
      </w:pPr>
      <w:r w:rsidRPr="003F30A3">
        <w:rPr>
          <w:b/>
          <w:bCs/>
        </w:rPr>
        <w:t>D. Voter – Topicality is a voter for ground and education</w:t>
      </w:r>
    </w:p>
    <w:p w14:paraId="707487EB" w14:textId="4949EF44" w:rsidR="008421D6" w:rsidRDefault="008421D6" w:rsidP="008421D6">
      <w:pPr>
        <w:pStyle w:val="Heading2"/>
      </w:pPr>
      <w:r>
        <w:t>LEAVE K</w:t>
      </w:r>
    </w:p>
    <w:p w14:paraId="060C4B67" w14:textId="79EF3A1E" w:rsidR="008421D6" w:rsidRPr="006D114B" w:rsidRDefault="008421D6" w:rsidP="008421D6">
      <w:pPr>
        <w:pStyle w:val="Heading4"/>
        <w:rPr>
          <w:rFonts w:asciiTheme="minorHAnsi" w:hAnsiTheme="minorHAnsi" w:cstheme="minorHAnsi"/>
        </w:rPr>
      </w:pPr>
      <w:r>
        <w:rPr>
          <w:rFonts w:asciiTheme="minorHAnsi" w:hAnsiTheme="minorHAnsi" w:cstheme="minorHAnsi"/>
        </w:rPr>
        <w:t>A</w:t>
      </w:r>
      <w:r w:rsidRPr="006D114B">
        <w:rPr>
          <w:rFonts w:asciiTheme="minorHAnsi" w:hAnsiTheme="minorHAnsi" w:cstheme="minorHAnsi"/>
        </w:rPr>
        <w:t xml:space="preserve">bandonment of political struggle </w:t>
      </w:r>
      <w:r w:rsidR="007C20B4">
        <w:rPr>
          <w:rFonts w:asciiTheme="minorHAnsi" w:hAnsiTheme="minorHAnsi" w:cstheme="minorHAnsi"/>
        </w:rPr>
        <w:t>and</w:t>
      </w:r>
      <w:r w:rsidRPr="006D114B">
        <w:rPr>
          <w:rFonts w:asciiTheme="minorHAnsi" w:hAnsiTheme="minorHAnsi" w:cstheme="minorHAnsi"/>
        </w:rPr>
        <w:t xml:space="preserve"> critique of the human erases the struggles of those outside the global North who have never conceded to the reign of Man. </w:t>
      </w:r>
    </w:p>
    <w:p w14:paraId="20B57108" w14:textId="77777777" w:rsidR="008421D6" w:rsidRPr="006D114B" w:rsidRDefault="008421D6" w:rsidP="008421D6">
      <w:pPr>
        <w:rPr>
          <w:rFonts w:asciiTheme="minorHAnsi" w:hAnsiTheme="minorHAnsi" w:cstheme="minorHAnsi"/>
          <w:sz w:val="18"/>
          <w:szCs w:val="18"/>
        </w:rPr>
      </w:pPr>
      <w:r w:rsidRPr="006D114B">
        <w:rPr>
          <w:rFonts w:asciiTheme="minorHAnsi" w:hAnsiTheme="minorHAnsi" w:cstheme="minorHAnsi"/>
          <w:b/>
        </w:rPr>
        <w:t>Cornell and Seely ‘16</w:t>
      </w:r>
      <w:r w:rsidRPr="006D114B">
        <w:rPr>
          <w:rFonts w:asciiTheme="minorHAnsi" w:hAnsiTheme="minorHAnsi" w:cstheme="minorHAnsi"/>
        </w:rPr>
        <w:t xml:space="preserve"> </w:t>
      </w:r>
      <w:r w:rsidRPr="006D114B">
        <w:rPr>
          <w:rFonts w:asciiTheme="minorHAnsi" w:hAnsiTheme="minorHAnsi" w:cstheme="minorHAnsi"/>
          <w:sz w:val="18"/>
          <w:szCs w:val="18"/>
        </w:rPr>
        <w:t xml:space="preserve">(Poli Sci, Women’s Studies &amp; Comparative </w:t>
      </w:r>
      <w:proofErr w:type="gramStart"/>
      <w:r w:rsidRPr="006D114B">
        <w:rPr>
          <w:rFonts w:asciiTheme="minorHAnsi" w:hAnsiTheme="minorHAnsi" w:cstheme="minorHAnsi"/>
          <w:sz w:val="18"/>
          <w:szCs w:val="18"/>
        </w:rPr>
        <w:t>Lit @</w:t>
      </w:r>
      <w:proofErr w:type="gramEnd"/>
      <w:r w:rsidRPr="006D114B">
        <w:rPr>
          <w:rFonts w:asciiTheme="minorHAnsi" w:hAnsiTheme="minorHAnsi" w:cstheme="minorHAnsi"/>
          <w:sz w:val="18"/>
          <w:szCs w:val="18"/>
        </w:rPr>
        <w:t xml:space="preserve"> Rutgers AND Stephen PhD Candidate @ </w:t>
      </w:r>
      <w:proofErr w:type="gramStart"/>
      <w:r w:rsidRPr="006D114B">
        <w:rPr>
          <w:rFonts w:asciiTheme="minorHAnsi" w:hAnsiTheme="minorHAnsi" w:cstheme="minorHAnsi"/>
          <w:sz w:val="18"/>
          <w:szCs w:val="18"/>
        </w:rPr>
        <w:t xml:space="preserve">Rutgers  </w:t>
      </w:r>
      <w:r w:rsidRPr="006D114B">
        <w:rPr>
          <w:rFonts w:asciiTheme="minorHAnsi" w:hAnsiTheme="minorHAnsi" w:cstheme="minorHAnsi"/>
          <w:i/>
          <w:sz w:val="18"/>
          <w:szCs w:val="18"/>
        </w:rPr>
        <w:t>The</w:t>
      </w:r>
      <w:proofErr w:type="gramEnd"/>
      <w:r w:rsidRPr="006D114B">
        <w:rPr>
          <w:rFonts w:asciiTheme="minorHAnsi" w:hAnsiTheme="minorHAnsi" w:cstheme="minorHAnsi"/>
          <w:i/>
          <w:sz w:val="18"/>
          <w:szCs w:val="18"/>
        </w:rPr>
        <w:t xml:space="preserve"> Spirit of Revolution</w:t>
      </w:r>
      <w:r w:rsidRPr="006D114B">
        <w:rPr>
          <w:rFonts w:asciiTheme="minorHAnsi" w:hAnsiTheme="minorHAnsi" w:cstheme="minorHAnsi"/>
          <w:sz w:val="18"/>
          <w:szCs w:val="18"/>
        </w:rPr>
        <w:t xml:space="preserve"> p. 1-4)</w:t>
      </w:r>
    </w:p>
    <w:p w14:paraId="6BBE05BD" w14:textId="77777777" w:rsidR="008421D6" w:rsidRPr="006D114B" w:rsidRDefault="008421D6" w:rsidP="008421D6">
      <w:pPr>
        <w:rPr>
          <w:rFonts w:asciiTheme="minorHAnsi" w:hAnsiTheme="minorHAnsi" w:cstheme="minorHAnsi"/>
          <w:sz w:val="18"/>
          <w:szCs w:val="18"/>
        </w:rPr>
      </w:pPr>
      <w:r w:rsidRPr="006D114B">
        <w:rPr>
          <w:rFonts w:asciiTheme="minorHAnsi" w:eastAsia="Cambria" w:hAnsiTheme="minorHAnsi" w:cstheme="minorHAnsi"/>
          <w:sz w:val="16"/>
        </w:rPr>
        <w:t xml:space="preserve">Following the fall of the Berlin Wall and the collapse of the Soviet Union </w:t>
      </w:r>
      <w:proofErr w:type="gramStart"/>
      <w:r w:rsidRPr="006D114B">
        <w:rPr>
          <w:rFonts w:asciiTheme="minorHAnsi" w:eastAsia="Cambria" w:hAnsiTheme="minorHAnsi" w:cstheme="minorHAnsi"/>
          <w:u w:val="single"/>
        </w:rPr>
        <w:t>it would seem that the</w:t>
      </w:r>
      <w:proofErr w:type="gramEnd"/>
      <w:r w:rsidRPr="006D114B">
        <w:rPr>
          <w:rFonts w:asciiTheme="minorHAnsi" w:eastAsia="Cambria" w:hAnsiTheme="minorHAnsi" w:cstheme="minorHAnsi"/>
          <w:u w:val="single"/>
        </w:rPr>
        <w:t xml:space="preserve"> idea of revolution has been swept into the dustbin of history</w:t>
      </w:r>
      <w:r w:rsidRPr="006D114B">
        <w:rPr>
          <w:rFonts w:asciiTheme="minorHAnsi" w:eastAsia="Cambria" w:hAnsiTheme="minorHAnsi" w:cstheme="minorHAnsi"/>
          <w:sz w:val="16"/>
        </w:rPr>
        <w:t xml:space="preserve">, or at least into the dustbin of the Euro-American academy. Even </w:t>
      </w:r>
      <w:r w:rsidRPr="006D114B">
        <w:rPr>
          <w:rFonts w:asciiTheme="minorHAnsi" w:eastAsia="Cambria" w:hAnsiTheme="minorHAnsi" w:cstheme="minorHAnsi"/>
          <w:u w:val="single"/>
        </w:rPr>
        <w:t>within feminist and queer theory, two of the academic discourses ostensibly most devoted to sweeping transformation, the word scarcely appears in most of the work written over the past three decades</w:t>
      </w:r>
      <w:r w:rsidRPr="006D114B">
        <w:rPr>
          <w:rFonts w:asciiTheme="minorHAnsi" w:eastAsia="Cambria" w:hAnsiTheme="minorHAnsi" w:cstheme="minorHAnsi"/>
          <w:sz w:val="16"/>
        </w:rPr>
        <w:t>. Our purpose here is not to offer an extensive investigation into the reasons for this post-revolutionary “turn.” Certainly part of it is a general air of pessimism that has swept through critical theory in the face of the failures of the so-called Communist states to actualize the great socialist aspirations and the ruthlessness of advanced capitalism that has created inequalities of world historical proportions, let alone the never-</w:t>
      </w:r>
      <w:r w:rsidRPr="006D114B">
        <w:rPr>
          <w:rFonts w:asciiTheme="minorHAnsi" w:hAnsiTheme="minorHAnsi" w:cstheme="minorHAnsi"/>
          <w:sz w:val="16"/>
        </w:rPr>
        <w:t xml:space="preserve">ending war, horrific structural violence, and brutal suppression of revolutionary movements that plague our world today (see Cornell 2008). The Marxist dream of a revolution toward an emancipated humanity and a classless planetary society is, we are told even by supposedly leftist thinkers, a hopelessly romantic and impossible metanarrative that relies on bad pretensions to scientific truth and problematic assumptions of an </w:t>
      </w:r>
      <w:proofErr w:type="spellStart"/>
      <w:r w:rsidRPr="006D114B">
        <w:rPr>
          <w:rFonts w:asciiTheme="minorHAnsi" w:hAnsiTheme="minorHAnsi" w:cstheme="minorHAnsi"/>
          <w:sz w:val="16"/>
        </w:rPr>
        <w:t>originary</w:t>
      </w:r>
      <w:proofErr w:type="spellEnd"/>
      <w:r w:rsidRPr="006D114B">
        <w:rPr>
          <w:rFonts w:asciiTheme="minorHAnsi" w:hAnsiTheme="minorHAnsi" w:cstheme="minorHAnsi"/>
          <w:sz w:val="16"/>
        </w:rPr>
        <w:t xml:space="preserve"> “human nature.” Moreover, revolution, the story goes, is inextricably connected to a hubris of humanism that cannot survive the “death of Man” in late-twentieth century European philosophy, a hubris that sees Man as the maker of his own world and therefore as having the power to change it.</w:t>
      </w:r>
      <w:r w:rsidRPr="006D114B">
        <w:rPr>
          <w:rFonts w:asciiTheme="minorHAnsi" w:eastAsia="Cambria" w:hAnsiTheme="minorHAnsi" w:cstheme="minorHAnsi"/>
          <w:sz w:val="16"/>
        </w:rPr>
        <w:t xml:space="preserve"> Feminist and queer theory, of course, have long highlighted and critiqued the phallocentrism and heteronormativity inherent to all forms of humanism and, as such, for several decades now they too have largely relinquished revolution as a necessary part of overcoming Man. Unfortunately, however, such reports of the death of Man seem, paraphrasing Mark Twain, to have been greatly exaggerated. This is not, to be sure, for lack of trying. Indeed, there have been countless assaults on Man over the past centuries: from the attack on his false universalism by early feminists and abolitionists (Wollstonecraft 1992, </w:t>
      </w:r>
      <w:proofErr w:type="spellStart"/>
      <w:r w:rsidRPr="006D114B">
        <w:rPr>
          <w:rFonts w:asciiTheme="minorHAnsi" w:eastAsia="Cambria" w:hAnsiTheme="minorHAnsi" w:cstheme="minorHAnsi"/>
          <w:sz w:val="16"/>
        </w:rPr>
        <w:t>Cugoano</w:t>
      </w:r>
      <w:proofErr w:type="spellEnd"/>
      <w:r w:rsidRPr="006D114B">
        <w:rPr>
          <w:rFonts w:asciiTheme="minorHAnsi" w:eastAsia="Cambria" w:hAnsiTheme="minorHAnsi" w:cstheme="minorHAnsi"/>
          <w:sz w:val="16"/>
        </w:rPr>
        <w:t xml:space="preserve"> 1999) to Nietzsche’s (1968) blistering assault on the nihilism he brings, from to the late twentieth century critique of his metaphysical presuppositions (Derrida 1984, Foucault, 1994, Heidegger 2008a) to more recent feminist and de-colonial challenges to the violent exclusions he relies on for his perpetuation (Irigaray 1985, Spivak 1999, Wynter 2003, Fanon 2004). </w:t>
      </w:r>
      <w:r w:rsidRPr="006D114B">
        <w:rPr>
          <w:rFonts w:asciiTheme="minorHAnsi" w:eastAsia="Cambria" w:hAnsiTheme="minorHAnsi" w:cstheme="minorHAnsi"/>
          <w:u w:val="single"/>
        </w:rPr>
        <w:t xml:space="preserve">This death of Man rhetoric has taken on an especially apocalyptic tenor </w:t>
      </w:r>
      <w:proofErr w:type="gramStart"/>
      <w:r w:rsidRPr="006D114B">
        <w:rPr>
          <w:rFonts w:asciiTheme="minorHAnsi" w:eastAsia="Cambria" w:hAnsiTheme="minorHAnsi" w:cstheme="minorHAnsi"/>
          <w:u w:val="single"/>
        </w:rPr>
        <w:t>in light of</w:t>
      </w:r>
      <w:proofErr w:type="gramEnd"/>
      <w:r w:rsidRPr="006D114B">
        <w:rPr>
          <w:rFonts w:asciiTheme="minorHAnsi" w:eastAsia="Cambria" w:hAnsiTheme="minorHAnsi" w:cstheme="minorHAnsi"/>
          <w:u w:val="single"/>
        </w:rPr>
        <w:t xml:space="preserve"> what climate scientists have named the </w:t>
      </w:r>
      <w:r w:rsidRPr="006D114B">
        <w:rPr>
          <w:rFonts w:asciiTheme="minorHAnsi" w:eastAsia="Cambria" w:hAnsiTheme="minorHAnsi" w:cstheme="minorHAnsi"/>
          <w:highlight w:val="cyan"/>
          <w:u w:val="single"/>
        </w:rPr>
        <w:t>“Anthropocene,”</w:t>
      </w:r>
      <w:r w:rsidRPr="006D114B">
        <w:rPr>
          <w:rFonts w:asciiTheme="minorHAnsi" w:eastAsia="Cambria" w:hAnsiTheme="minorHAnsi" w:cstheme="minorHAnsi"/>
          <w:sz w:val="16"/>
        </w:rPr>
        <w:t xml:space="preserve"> </w:t>
      </w:r>
      <w:r w:rsidRPr="006D114B">
        <w:rPr>
          <w:rStyle w:val="IntenseEmphasis"/>
          <w:rFonts w:asciiTheme="minorHAnsi" w:hAnsiTheme="minorHAnsi" w:cstheme="minorHAnsi"/>
        </w:rPr>
        <w:t xml:space="preserve">that is, the geological epoch of the </w:t>
      </w:r>
      <w:r w:rsidRPr="006D114B">
        <w:rPr>
          <w:rStyle w:val="IntenseEmphasis"/>
          <w:rFonts w:asciiTheme="minorHAnsi" w:hAnsiTheme="minorHAnsi" w:cstheme="minorHAnsi"/>
          <w:highlight w:val="cyan"/>
        </w:rPr>
        <w:t>“human dominance of</w:t>
      </w:r>
      <w:r w:rsidRPr="006D114B">
        <w:rPr>
          <w:rStyle w:val="IntenseEmphasis"/>
          <w:rFonts w:asciiTheme="minorHAnsi" w:hAnsiTheme="minorHAnsi" w:cstheme="minorHAnsi"/>
        </w:rPr>
        <w:t xml:space="preserve"> biological, chemical, and geological processes on </w:t>
      </w:r>
      <w:r w:rsidRPr="006D114B">
        <w:rPr>
          <w:rStyle w:val="IntenseEmphasis"/>
          <w:rFonts w:asciiTheme="minorHAnsi" w:hAnsiTheme="minorHAnsi" w:cstheme="minorHAnsi"/>
          <w:highlight w:val="cyan"/>
        </w:rPr>
        <w:t>Earth</w:t>
      </w:r>
      <w:r w:rsidRPr="006D114B">
        <w:rPr>
          <w:rStyle w:val="IntenseEmphasis"/>
          <w:rFonts w:asciiTheme="minorHAnsi" w:hAnsiTheme="minorHAnsi" w:cstheme="minorHAnsi"/>
        </w:rPr>
        <w:t>” (</w:t>
      </w:r>
      <w:proofErr w:type="spellStart"/>
      <w:r w:rsidRPr="006D114B">
        <w:rPr>
          <w:rStyle w:val="IntenseEmphasis"/>
          <w:rFonts w:asciiTheme="minorHAnsi" w:hAnsiTheme="minorHAnsi" w:cstheme="minorHAnsi"/>
        </w:rPr>
        <w:t>Crutzen</w:t>
      </w:r>
      <w:proofErr w:type="spellEnd"/>
      <w:r w:rsidRPr="006D114B">
        <w:rPr>
          <w:rStyle w:val="IntenseEmphasis"/>
          <w:rFonts w:asciiTheme="minorHAnsi" w:hAnsiTheme="minorHAnsi" w:cstheme="minorHAnsi"/>
        </w:rPr>
        <w:t xml:space="preserve"> &amp; </w:t>
      </w:r>
      <w:proofErr w:type="spellStart"/>
      <w:r w:rsidRPr="006D114B">
        <w:rPr>
          <w:rStyle w:val="IntenseEmphasis"/>
          <w:rFonts w:asciiTheme="minorHAnsi" w:hAnsiTheme="minorHAnsi" w:cstheme="minorHAnsi"/>
        </w:rPr>
        <w:t>Schwägerl</w:t>
      </w:r>
      <w:proofErr w:type="spellEnd"/>
      <w:r w:rsidRPr="006D114B">
        <w:rPr>
          <w:rStyle w:val="IntenseEmphasis"/>
          <w:rFonts w:asciiTheme="minorHAnsi" w:hAnsiTheme="minorHAnsi" w:cstheme="minorHAnsi"/>
        </w:rPr>
        <w:t xml:space="preserve"> 2011). The immense </w:t>
      </w:r>
      <w:r w:rsidRPr="006D114B">
        <w:rPr>
          <w:rStyle w:val="IntenseEmphasis"/>
          <w:rFonts w:asciiTheme="minorHAnsi" w:hAnsiTheme="minorHAnsi" w:cstheme="minorHAnsi"/>
          <w:highlight w:val="cyan"/>
        </w:rPr>
        <w:t xml:space="preserve">threat posed by climate change, </w:t>
      </w:r>
      <w:r w:rsidRPr="006D114B">
        <w:rPr>
          <w:rStyle w:val="IntenseEmphasis"/>
          <w:rFonts w:asciiTheme="minorHAnsi" w:hAnsiTheme="minorHAnsi" w:cstheme="minorHAnsi"/>
        </w:rPr>
        <w:t xml:space="preserve">coupled </w:t>
      </w:r>
      <w:r w:rsidRPr="006D114B">
        <w:rPr>
          <w:rStyle w:val="IntenseEmphasis"/>
          <w:rFonts w:asciiTheme="minorHAnsi" w:hAnsiTheme="minorHAnsi" w:cstheme="minorHAnsi"/>
          <w:highlight w:val="cyan"/>
        </w:rPr>
        <w:t xml:space="preserve">with </w:t>
      </w:r>
      <w:r w:rsidRPr="006D114B">
        <w:rPr>
          <w:rStyle w:val="IntenseEmphasis"/>
          <w:rFonts w:asciiTheme="minorHAnsi" w:hAnsiTheme="minorHAnsi" w:cstheme="minorHAnsi"/>
        </w:rPr>
        <w:t xml:space="preserve">the </w:t>
      </w:r>
      <w:r w:rsidRPr="006D114B">
        <w:rPr>
          <w:rStyle w:val="IntenseEmphasis"/>
          <w:rFonts w:asciiTheme="minorHAnsi" w:hAnsiTheme="minorHAnsi" w:cstheme="minorHAnsi"/>
          <w:highlight w:val="cyan"/>
        </w:rPr>
        <w:t xml:space="preserve">limited ability of “traditional” frameworks in the humanities </w:t>
      </w:r>
      <w:r w:rsidRPr="006D114B">
        <w:rPr>
          <w:rStyle w:val="IntenseEmphasis"/>
          <w:rFonts w:asciiTheme="minorHAnsi" w:hAnsiTheme="minorHAnsi" w:cstheme="minorHAnsi"/>
        </w:rPr>
        <w:t xml:space="preserve">and sciences (including Marxism) </w:t>
      </w:r>
      <w:r w:rsidRPr="006D114B">
        <w:rPr>
          <w:rStyle w:val="IntenseEmphasis"/>
          <w:rFonts w:asciiTheme="minorHAnsi" w:hAnsiTheme="minorHAnsi" w:cstheme="minorHAnsi"/>
          <w:highlight w:val="cyan"/>
        </w:rPr>
        <w:t xml:space="preserve">to </w:t>
      </w:r>
      <w:r w:rsidRPr="006D114B">
        <w:rPr>
          <w:rStyle w:val="IntenseEmphasis"/>
          <w:rFonts w:asciiTheme="minorHAnsi" w:hAnsiTheme="minorHAnsi" w:cstheme="minorHAnsi"/>
        </w:rPr>
        <w:t xml:space="preserve">appropriately </w:t>
      </w:r>
      <w:r w:rsidRPr="006D114B">
        <w:rPr>
          <w:rStyle w:val="IntenseEmphasis"/>
          <w:rFonts w:asciiTheme="minorHAnsi" w:hAnsiTheme="minorHAnsi" w:cstheme="minorHAnsi"/>
          <w:highlight w:val="cyan"/>
        </w:rPr>
        <w:t xml:space="preserve">address it, </w:t>
      </w:r>
      <w:r w:rsidRPr="006D114B">
        <w:rPr>
          <w:rStyle w:val="IntenseEmphasis"/>
          <w:rFonts w:asciiTheme="minorHAnsi" w:hAnsiTheme="minorHAnsi" w:cstheme="minorHAnsi"/>
        </w:rPr>
        <w:t xml:space="preserve">has </w:t>
      </w:r>
      <w:r w:rsidRPr="006D114B">
        <w:rPr>
          <w:rStyle w:val="IntenseEmphasis"/>
          <w:rFonts w:asciiTheme="minorHAnsi" w:hAnsiTheme="minorHAnsi" w:cstheme="minorHAnsi"/>
          <w:highlight w:val="cyan"/>
        </w:rPr>
        <w:t xml:space="preserve">called for a </w:t>
      </w:r>
      <w:r w:rsidRPr="006D114B">
        <w:rPr>
          <w:rStyle w:val="IntenseEmphasis"/>
          <w:rFonts w:asciiTheme="minorHAnsi" w:hAnsiTheme="minorHAnsi" w:cstheme="minorHAnsi"/>
        </w:rPr>
        <w:t xml:space="preserve">fundamental </w:t>
      </w:r>
      <w:r w:rsidRPr="006D114B">
        <w:rPr>
          <w:rStyle w:val="IntenseEmphasis"/>
          <w:rFonts w:asciiTheme="minorHAnsi" w:hAnsiTheme="minorHAnsi" w:cstheme="minorHAnsi"/>
          <w:highlight w:val="cyan"/>
        </w:rPr>
        <w:t xml:space="preserve">reconsideration of </w:t>
      </w:r>
      <w:r w:rsidRPr="006D114B">
        <w:rPr>
          <w:rStyle w:val="IntenseEmphasis"/>
          <w:rFonts w:asciiTheme="minorHAnsi" w:hAnsiTheme="minorHAnsi" w:cstheme="minorHAnsi"/>
        </w:rPr>
        <w:t xml:space="preserve">the place of </w:t>
      </w:r>
      <w:r w:rsidRPr="006D114B">
        <w:rPr>
          <w:rStyle w:val="IntenseEmphasis"/>
          <w:rFonts w:asciiTheme="minorHAnsi" w:hAnsiTheme="minorHAnsi" w:cstheme="minorHAnsi"/>
          <w:highlight w:val="cyan"/>
        </w:rPr>
        <w:t>“the human</w:t>
      </w:r>
      <w:r w:rsidRPr="006D114B">
        <w:rPr>
          <w:rStyle w:val="IntenseEmphasis"/>
          <w:rFonts w:asciiTheme="minorHAnsi" w:hAnsiTheme="minorHAnsi" w:cstheme="minorHAnsi"/>
        </w:rPr>
        <w:t>” within nature and history and laid bare the profound vulnerability of Man (see Chakrabarty 2009).</w:t>
      </w:r>
      <w:r w:rsidRPr="006D114B">
        <w:rPr>
          <w:rFonts w:asciiTheme="minorHAnsi" w:eastAsia="Cambria" w:hAnsiTheme="minorHAnsi" w:cstheme="minorHAnsi"/>
          <w:sz w:val="16"/>
        </w:rPr>
        <w:t xml:space="preserve"> If centuries of violent exploitation of his many Others </w:t>
      </w:r>
      <w:proofErr w:type="gramStart"/>
      <w:r w:rsidRPr="006D114B">
        <w:rPr>
          <w:rFonts w:asciiTheme="minorHAnsi" w:eastAsia="Cambria" w:hAnsiTheme="minorHAnsi" w:cstheme="minorHAnsi"/>
          <w:sz w:val="16"/>
        </w:rPr>
        <w:t>has</w:t>
      </w:r>
      <w:proofErr w:type="gramEnd"/>
      <w:r w:rsidRPr="006D114B">
        <w:rPr>
          <w:rFonts w:asciiTheme="minorHAnsi" w:eastAsia="Cambria" w:hAnsiTheme="minorHAnsi" w:cstheme="minorHAnsi"/>
          <w:sz w:val="16"/>
        </w:rPr>
        <w:t xml:space="preserve"> not been strong enough cause for his deposing, perhaps his now-too-obvious destruction of the planet might be. That is, of course, if the planet doesn’t get him first. (As always, we hardly need to point out, Man will be the last casualty of his own destructive boomerang and, thus, we feminists should not revel too much in watching him wince in the face of his own impending doom.) </w:t>
      </w:r>
      <w:r w:rsidRPr="006D114B">
        <w:rPr>
          <w:rFonts w:asciiTheme="minorHAnsi" w:eastAsia="Cambria" w:hAnsiTheme="minorHAnsi" w:cstheme="minorHAnsi"/>
          <w:u w:val="single"/>
        </w:rPr>
        <w:t xml:space="preserve">This </w:t>
      </w:r>
      <w:r w:rsidRPr="006D114B">
        <w:rPr>
          <w:rFonts w:asciiTheme="minorHAnsi" w:eastAsia="Cambria" w:hAnsiTheme="minorHAnsi" w:cstheme="minorHAnsi"/>
          <w:highlight w:val="cyan"/>
          <w:u w:val="single"/>
        </w:rPr>
        <w:t xml:space="preserve">seismic shift in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geopolitical</w:t>
      </w:r>
      <w:r w:rsidRPr="006D114B">
        <w:rPr>
          <w:rFonts w:asciiTheme="minorHAnsi" w:eastAsia="Cambria" w:hAnsiTheme="minorHAnsi" w:cstheme="minorHAnsi"/>
          <w:u w:val="single"/>
        </w:rPr>
        <w:t xml:space="preserve">—better, cosmopolitical—scene has provoked some thinkers to call for a merciful end to </w:t>
      </w:r>
      <w:r w:rsidRPr="006D114B">
        <w:rPr>
          <w:rFonts w:asciiTheme="minorHAnsi" w:eastAsia="Calibri" w:hAnsiTheme="minorHAnsi" w:cstheme="minorHAnsi"/>
          <w:b/>
          <w:iCs/>
          <w:u w:val="single"/>
          <w:bdr w:val="single" w:sz="8" w:space="0" w:color="auto"/>
        </w:rPr>
        <w:t>Man</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 xml:space="preserve">We </w:t>
      </w:r>
      <w:r w:rsidRPr="006D114B">
        <w:rPr>
          <w:rFonts w:asciiTheme="minorHAnsi" w:eastAsia="Cambria" w:hAnsiTheme="minorHAnsi" w:cstheme="minorHAnsi"/>
          <w:highlight w:val="cyan"/>
          <w:u w:val="single"/>
        </w:rPr>
        <w:t>cannot</w:t>
      </w:r>
      <w:r w:rsidRPr="006D114B">
        <w:rPr>
          <w:rFonts w:asciiTheme="minorHAnsi" w:eastAsia="Cambria" w:hAnsiTheme="minorHAnsi" w:cstheme="minorHAnsi"/>
          <w:u w:val="single"/>
        </w:rPr>
        <w:t xml:space="preserve"> possibly hope to </w:t>
      </w:r>
      <w:r w:rsidRPr="006D114B">
        <w:rPr>
          <w:rFonts w:asciiTheme="minorHAnsi" w:eastAsia="Cambria" w:hAnsiTheme="minorHAnsi" w:cstheme="minorHAnsi"/>
          <w:highlight w:val="cyan"/>
          <w:u w:val="single"/>
        </w:rPr>
        <w:t xml:space="preserve">address </w:t>
      </w:r>
      <w:r w:rsidRPr="006D114B">
        <w:rPr>
          <w:rFonts w:asciiTheme="minorHAnsi" w:eastAsia="Cambria" w:hAnsiTheme="minorHAnsi" w:cstheme="minorHAnsi"/>
          <w:u w:val="single"/>
        </w:rPr>
        <w:t xml:space="preserve">the monumental </w:t>
      </w:r>
      <w:r w:rsidRPr="006D114B">
        <w:rPr>
          <w:rFonts w:asciiTheme="minorHAnsi" w:eastAsia="Cambria" w:hAnsiTheme="minorHAnsi" w:cstheme="minorHAnsi"/>
          <w:highlight w:val="cyan"/>
          <w:u w:val="single"/>
        </w:rPr>
        <w:t xml:space="preserve">problems facing us </w:t>
      </w:r>
      <w:r w:rsidRPr="006D114B">
        <w:rPr>
          <w:rFonts w:asciiTheme="minorHAnsi" w:eastAsia="Cambria" w:hAnsiTheme="minorHAnsi" w:cstheme="minorHAnsi"/>
          <w:u w:val="single"/>
        </w:rPr>
        <w:t xml:space="preserve">today, they suggest, </w:t>
      </w:r>
      <w:r w:rsidRPr="006D114B">
        <w:rPr>
          <w:rFonts w:asciiTheme="minorHAnsi" w:eastAsia="Cambria" w:hAnsiTheme="minorHAnsi" w:cstheme="minorHAnsi"/>
          <w:highlight w:val="cyan"/>
          <w:u w:val="single"/>
        </w:rPr>
        <w:t>with</w:t>
      </w:r>
      <w:r w:rsidRPr="006D114B">
        <w:rPr>
          <w:rFonts w:asciiTheme="minorHAnsi" w:eastAsia="Cambria" w:hAnsiTheme="minorHAnsi" w:cstheme="minorHAnsi"/>
          <w:u w:val="single"/>
        </w:rPr>
        <w:t xml:space="preserve"> the </w:t>
      </w:r>
      <w:r w:rsidRPr="006D114B">
        <w:rPr>
          <w:rFonts w:asciiTheme="minorHAnsi" w:eastAsia="Cambria" w:hAnsiTheme="minorHAnsi" w:cstheme="minorHAnsi"/>
          <w:highlight w:val="cyan"/>
          <w:u w:val="single"/>
        </w:rPr>
        <w:t>“traditional” philosophy of</w:t>
      </w:r>
      <w:r w:rsidRPr="006D114B">
        <w:rPr>
          <w:rFonts w:asciiTheme="minorHAnsi" w:eastAsia="Cambria" w:hAnsiTheme="minorHAnsi" w:cstheme="minorHAnsi"/>
          <w:u w:val="single"/>
        </w:rPr>
        <w:t xml:space="preserve"> Man</w:t>
      </w:r>
      <w:proofErr w:type="gramStart"/>
      <w:r w:rsidRPr="006D114B">
        <w:rPr>
          <w:rFonts w:asciiTheme="minorHAnsi" w:eastAsia="Cambria" w:hAnsiTheme="minorHAnsi" w:cstheme="minorHAnsi"/>
          <w:u w:val="single"/>
        </w:rPr>
        <w:t>—“</w:t>
      </w:r>
      <w:proofErr w:type="gramEnd"/>
      <w:r w:rsidRPr="006D114B">
        <w:rPr>
          <w:rFonts w:asciiTheme="minorHAnsi" w:eastAsia="Cambria" w:hAnsiTheme="minorHAnsi" w:cstheme="minorHAnsi"/>
          <w:highlight w:val="cyan"/>
          <w:u w:val="single"/>
        </w:rPr>
        <w:t>Humanism.</w:t>
      </w:r>
      <w:r w:rsidRPr="006D114B">
        <w:rPr>
          <w:rFonts w:asciiTheme="minorHAnsi" w:eastAsia="Cambria" w:hAnsiTheme="minorHAnsi" w:cstheme="minorHAnsi"/>
          <w:u w:val="single"/>
        </w:rPr>
        <w:t>” As such, “</w:t>
      </w:r>
      <w:proofErr w:type="spellStart"/>
      <w:r w:rsidRPr="006D114B">
        <w:rPr>
          <w:rFonts w:asciiTheme="minorHAnsi" w:eastAsia="Cambria" w:hAnsiTheme="minorHAnsi" w:cstheme="minorHAnsi"/>
          <w:highlight w:val="cyan"/>
          <w:u w:val="single"/>
        </w:rPr>
        <w:t>posthumanist</w:t>
      </w:r>
      <w:proofErr w:type="spellEnd"/>
      <w:r w:rsidRPr="006D114B">
        <w:rPr>
          <w:rFonts w:asciiTheme="minorHAnsi" w:eastAsia="Cambria" w:hAnsiTheme="minorHAnsi" w:cstheme="minorHAnsi"/>
          <w:highlight w:val="cyan"/>
          <w:u w:val="single"/>
        </w:rPr>
        <w:t xml:space="preserve">” theorists </w:t>
      </w:r>
      <w:r w:rsidRPr="006D114B">
        <w:rPr>
          <w:rFonts w:asciiTheme="minorHAnsi" w:eastAsia="Cambria" w:hAnsiTheme="minorHAnsi" w:cstheme="minorHAnsi"/>
          <w:u w:val="single"/>
        </w:rPr>
        <w:t xml:space="preserve">have sought to </w:t>
      </w:r>
      <w:r w:rsidRPr="006D114B">
        <w:rPr>
          <w:rFonts w:asciiTheme="minorHAnsi" w:eastAsia="Cambria" w:hAnsiTheme="minorHAnsi" w:cstheme="minorHAnsi"/>
          <w:highlight w:val="cyan"/>
          <w:u w:val="single"/>
        </w:rPr>
        <w:t>move beyond</w:t>
      </w:r>
      <w:r w:rsidRPr="006D114B">
        <w:rPr>
          <w:rFonts w:asciiTheme="minorHAnsi" w:eastAsia="Cambria" w:hAnsiTheme="minorHAnsi" w:cstheme="minorHAnsi"/>
          <w:u w:val="single"/>
        </w:rPr>
        <w:t xml:space="preserve"> the many boundary projects</w:t>
      </w:r>
      <w:r w:rsidRPr="006D114B">
        <w:rPr>
          <w:rFonts w:asciiTheme="minorHAnsi" w:eastAsia="Cambria" w:hAnsiTheme="minorHAnsi" w:cstheme="minorHAnsi"/>
          <w:highlight w:val="cyan"/>
          <w:u w:val="single"/>
        </w:rPr>
        <w:t xml:space="preserve"> </w:t>
      </w:r>
      <w:r w:rsidRPr="006D114B">
        <w:rPr>
          <w:rFonts w:asciiTheme="minorHAnsi" w:eastAsia="Cambria" w:hAnsiTheme="minorHAnsi" w:cstheme="minorHAnsi"/>
          <w:u w:val="single"/>
        </w:rPr>
        <w:t xml:space="preserve">of </w:t>
      </w:r>
      <w:r w:rsidRPr="006D114B">
        <w:rPr>
          <w:rFonts w:asciiTheme="minorHAnsi" w:eastAsia="Cambria" w:hAnsiTheme="minorHAnsi" w:cstheme="minorHAnsi"/>
          <w:highlight w:val="cyan"/>
          <w:u w:val="single"/>
        </w:rPr>
        <w:t>Humanism</w:t>
      </w:r>
      <w:r w:rsidRPr="006D114B">
        <w:rPr>
          <w:rFonts w:asciiTheme="minorHAnsi" w:eastAsia="Cambria" w:hAnsiTheme="minorHAnsi" w:cstheme="minorHAnsi"/>
          <w:u w:val="single"/>
        </w:rPr>
        <w:t>,</w:t>
      </w:r>
      <w:r w:rsidRPr="006D114B">
        <w:rPr>
          <w:rFonts w:asciiTheme="minorHAnsi" w:eastAsia="Cambria" w:hAnsiTheme="minorHAnsi" w:cstheme="minorHAnsi"/>
          <w:sz w:val="16"/>
        </w:rPr>
        <w:t xml:space="preserve"> which work to reconsolidate Man as the sovereign subject of rational mastery, and to reconceptualize our place in the material universe in a more egalitarian and sustainable way (</w:t>
      </w:r>
      <w:proofErr w:type="spellStart"/>
      <w:r w:rsidRPr="006D114B">
        <w:rPr>
          <w:rFonts w:asciiTheme="minorHAnsi" w:eastAsia="Cambria" w:hAnsiTheme="minorHAnsi" w:cstheme="minorHAnsi"/>
          <w:sz w:val="16"/>
        </w:rPr>
        <w:t>Braidotti</w:t>
      </w:r>
      <w:proofErr w:type="spellEnd"/>
      <w:r w:rsidRPr="006D114B">
        <w:rPr>
          <w:rFonts w:asciiTheme="minorHAnsi" w:eastAsia="Cambria" w:hAnsiTheme="minorHAnsi" w:cstheme="minorHAnsi"/>
          <w:sz w:val="16"/>
        </w:rPr>
        <w:t xml:space="preserve"> 2013). </w:t>
      </w:r>
      <w:r w:rsidRPr="006D114B">
        <w:rPr>
          <w:rFonts w:asciiTheme="minorHAnsi" w:eastAsia="Cambria" w:hAnsiTheme="minorHAnsi" w:cstheme="minorHAnsi"/>
          <w:u w:val="single"/>
        </w:rPr>
        <w:t>One can certainly see why posthumanism might be a palatable alternative to the old Humanism for many feminist and queer theorists, given feminism’s birth as a challenge to the “universal” philosophy of Man, and indeed, there is much recent work that seeks to use posthumanism as a way of freeing us from any lingering attachment to the humanist subject (Man) as crucial to feminist and queer politics and from an enduring human exceptionalism in relation to animals and other forms of matter.</w:t>
      </w:r>
      <w:r w:rsidRPr="006D114B">
        <w:rPr>
          <w:rFonts w:asciiTheme="minorHAnsi" w:eastAsia="Cambria" w:hAnsiTheme="minorHAnsi" w:cstheme="minorHAnsi"/>
          <w:sz w:val="16"/>
        </w:rPr>
        <w:t xml:space="preserve"> Often juxtaposed to the so-called linguistic turn (which is usually said to include both psychoanalysis and Foucauldian “discourse analysis” as residual Humanisms), </w:t>
      </w:r>
      <w:r w:rsidRPr="006D114B">
        <w:rPr>
          <w:rFonts w:asciiTheme="minorHAnsi" w:eastAsia="Cambria" w:hAnsiTheme="minorHAnsi" w:cstheme="minorHAnsi"/>
          <w:u w:val="single"/>
        </w:rPr>
        <w:t xml:space="preserve">these </w:t>
      </w:r>
      <w:r w:rsidRPr="006D114B">
        <w:rPr>
          <w:rFonts w:asciiTheme="minorHAnsi" w:eastAsia="Cambria" w:hAnsiTheme="minorHAnsi" w:cstheme="minorHAnsi"/>
          <w:highlight w:val="cyan"/>
          <w:u w:val="single"/>
        </w:rPr>
        <w:t>thinkers in</w:t>
      </w:r>
      <w:r w:rsidRPr="006D114B">
        <w:rPr>
          <w:rFonts w:asciiTheme="minorHAnsi" w:eastAsia="Cambria" w:hAnsiTheme="minorHAnsi" w:cstheme="minorHAnsi"/>
          <w:u w:val="single"/>
        </w:rPr>
        <w:t xml:space="preserve"> feminist-queer science studies, “</w:t>
      </w:r>
      <w:r w:rsidRPr="006D114B">
        <w:rPr>
          <w:rFonts w:asciiTheme="minorHAnsi" w:eastAsia="Cambria" w:hAnsiTheme="minorHAnsi" w:cstheme="minorHAnsi"/>
          <w:highlight w:val="cyan"/>
          <w:u w:val="single"/>
        </w:rPr>
        <w:t xml:space="preserve">new” materialism, </w:t>
      </w:r>
      <w:r w:rsidRPr="006D114B">
        <w:rPr>
          <w:rFonts w:asciiTheme="minorHAnsi" w:eastAsia="Cambria" w:hAnsiTheme="minorHAnsi" w:cstheme="minorHAnsi"/>
          <w:u w:val="single"/>
        </w:rPr>
        <w:t xml:space="preserve">and affect theory, attempt to </w:t>
      </w:r>
      <w:r w:rsidRPr="006D114B">
        <w:rPr>
          <w:rFonts w:asciiTheme="minorHAnsi" w:eastAsia="Cambria" w:hAnsiTheme="minorHAnsi" w:cstheme="minorHAnsi"/>
          <w:highlight w:val="cyan"/>
          <w:u w:val="single"/>
        </w:rPr>
        <w:t xml:space="preserve">reconfigure humans as </w:t>
      </w:r>
      <w:r w:rsidRPr="006D114B">
        <w:rPr>
          <w:rFonts w:asciiTheme="minorHAnsi" w:eastAsia="Cambria" w:hAnsiTheme="minorHAnsi" w:cstheme="minorHAnsi"/>
          <w:u w:val="single"/>
        </w:rPr>
        <w:t xml:space="preserve">dynamic </w:t>
      </w:r>
      <w:r w:rsidRPr="006D114B">
        <w:rPr>
          <w:rFonts w:asciiTheme="minorHAnsi" w:eastAsia="Cambria" w:hAnsiTheme="minorHAnsi" w:cstheme="minorHAnsi"/>
          <w:highlight w:val="cyan"/>
          <w:u w:val="single"/>
        </w:rPr>
        <w:t>open systems</w:t>
      </w:r>
      <w:r w:rsidRPr="006D114B">
        <w:rPr>
          <w:rFonts w:asciiTheme="minorHAnsi" w:eastAsia="Cambria" w:hAnsiTheme="minorHAnsi" w:cstheme="minorHAnsi"/>
          <w:u w:val="single"/>
        </w:rPr>
        <w:t xml:space="preserve"> embedded </w:t>
      </w:r>
      <w:r w:rsidRPr="006D114B">
        <w:rPr>
          <w:rFonts w:asciiTheme="minorHAnsi" w:eastAsia="Cambria" w:hAnsiTheme="minorHAnsi" w:cstheme="minorHAnsi"/>
          <w:highlight w:val="cyan"/>
          <w:u w:val="single"/>
        </w:rPr>
        <w:t>in</w:t>
      </w:r>
      <w:r w:rsidRPr="006D114B">
        <w:rPr>
          <w:rFonts w:asciiTheme="minorHAnsi" w:eastAsia="Cambria" w:hAnsiTheme="minorHAnsi" w:cstheme="minorHAnsi"/>
          <w:u w:val="single"/>
        </w:rPr>
        <w:t xml:space="preserve"> a vital universe characterized by the </w:t>
      </w:r>
      <w:r w:rsidRPr="006D114B">
        <w:rPr>
          <w:rFonts w:asciiTheme="minorHAnsi" w:eastAsia="Cambria" w:hAnsiTheme="minorHAnsi" w:cstheme="minorHAnsi"/>
          <w:highlight w:val="cyan"/>
          <w:u w:val="single"/>
        </w:rPr>
        <w:t>constant flux</w:t>
      </w:r>
      <w:r w:rsidRPr="006D114B">
        <w:rPr>
          <w:rFonts w:asciiTheme="minorHAnsi" w:eastAsia="Cambria" w:hAnsiTheme="minorHAnsi" w:cstheme="minorHAnsi"/>
          <w:u w:val="single"/>
        </w:rPr>
        <w:t xml:space="preserve"> of matter-energy, perpetual transformation, and unpredictable forms of entanglement</w:t>
      </w:r>
      <w:r w:rsidRPr="006D114B">
        <w:rPr>
          <w:rFonts w:asciiTheme="minorHAnsi" w:eastAsia="Cambria" w:hAnsiTheme="minorHAnsi" w:cstheme="minorHAnsi"/>
          <w:sz w:val="16"/>
        </w:rPr>
        <w:t xml:space="preserve"> (see Barad 2007, </w:t>
      </w:r>
      <w:proofErr w:type="spellStart"/>
      <w:r w:rsidRPr="006D114B">
        <w:rPr>
          <w:rFonts w:asciiTheme="minorHAnsi" w:eastAsia="Cambria" w:hAnsiTheme="minorHAnsi" w:cstheme="minorHAnsi"/>
          <w:sz w:val="16"/>
        </w:rPr>
        <w:t>Giffney</w:t>
      </w:r>
      <w:proofErr w:type="spellEnd"/>
      <w:r w:rsidRPr="006D114B">
        <w:rPr>
          <w:rFonts w:asciiTheme="minorHAnsi" w:eastAsia="Cambria" w:hAnsiTheme="minorHAnsi" w:cstheme="minorHAnsi"/>
          <w:sz w:val="16"/>
        </w:rPr>
        <w:t xml:space="preserve"> &amp; Hird 2008, Coole &amp; Frost 2010, Gregg &amp; Seigworth 2010, </w:t>
      </w:r>
      <w:proofErr w:type="spellStart"/>
      <w:r w:rsidRPr="006D114B">
        <w:rPr>
          <w:rFonts w:asciiTheme="minorHAnsi" w:eastAsia="Cambria" w:hAnsiTheme="minorHAnsi" w:cstheme="minorHAnsi"/>
          <w:sz w:val="16"/>
        </w:rPr>
        <w:t>Dolphijn</w:t>
      </w:r>
      <w:proofErr w:type="spellEnd"/>
      <w:r w:rsidRPr="006D114B">
        <w:rPr>
          <w:rFonts w:asciiTheme="minorHAnsi" w:eastAsia="Cambria" w:hAnsiTheme="minorHAnsi" w:cstheme="minorHAnsi"/>
          <w:sz w:val="16"/>
        </w:rPr>
        <w:t xml:space="preserve"> &amp; van der Tuin 2012). From this perspective, it might seem that by even thinking about revolutionary socialism as </w:t>
      </w:r>
      <w:proofErr w:type="gramStart"/>
      <w:r w:rsidRPr="006D114B">
        <w:rPr>
          <w:rFonts w:asciiTheme="minorHAnsi" w:eastAsia="Cambria" w:hAnsiTheme="minorHAnsi" w:cstheme="minorHAnsi"/>
          <w:sz w:val="16"/>
        </w:rPr>
        <w:t>absolutely necessary</w:t>
      </w:r>
      <w:proofErr w:type="gramEnd"/>
      <w:r w:rsidRPr="006D114B">
        <w:rPr>
          <w:rFonts w:asciiTheme="minorHAnsi" w:eastAsia="Cambria" w:hAnsiTheme="minorHAnsi" w:cstheme="minorHAnsi"/>
          <w:sz w:val="16"/>
        </w:rPr>
        <w:t xml:space="preserve"> for a cosmopolitical feminist and queer theory and politics, we are embracing an old-fashioned Humanist dream, or what Rosi </w:t>
      </w:r>
      <w:proofErr w:type="spellStart"/>
      <w:r w:rsidRPr="006D114B">
        <w:rPr>
          <w:rFonts w:asciiTheme="minorHAnsi" w:eastAsia="Cambria" w:hAnsiTheme="minorHAnsi" w:cstheme="minorHAnsi"/>
          <w:sz w:val="16"/>
        </w:rPr>
        <w:t>Braidotti</w:t>
      </w:r>
      <w:proofErr w:type="spellEnd"/>
      <w:r w:rsidRPr="006D114B">
        <w:rPr>
          <w:rFonts w:asciiTheme="minorHAnsi" w:eastAsia="Cambria" w:hAnsiTheme="minorHAnsi" w:cstheme="minorHAnsi"/>
          <w:sz w:val="16"/>
        </w:rPr>
        <w:t xml:space="preserve"> refers to as Marxism’s “humanistic arrogance of continuing to place Man at the </w:t>
      </w:r>
      <w:proofErr w:type="spellStart"/>
      <w:r w:rsidRPr="006D114B">
        <w:rPr>
          <w:rFonts w:asciiTheme="minorHAnsi" w:eastAsia="Cambria" w:hAnsiTheme="minorHAnsi" w:cstheme="minorHAnsi"/>
          <w:sz w:val="16"/>
        </w:rPr>
        <w:t>centre</w:t>
      </w:r>
      <w:proofErr w:type="spellEnd"/>
      <w:r w:rsidRPr="006D114B">
        <w:rPr>
          <w:rFonts w:asciiTheme="minorHAnsi" w:eastAsia="Cambria" w:hAnsiTheme="minorHAnsi" w:cstheme="minorHAnsi"/>
          <w:sz w:val="16"/>
        </w:rPr>
        <w:t xml:space="preserve"> of world history” (2013: 23). While we wholeheartedly affirm the end of Man and the rethinking of our relationships with the other forms of matter, both living and non, with which we share the universe, </w:t>
      </w:r>
      <w:r w:rsidRPr="006D114B">
        <w:rPr>
          <w:rFonts w:asciiTheme="minorHAnsi" w:eastAsia="Cambria" w:hAnsiTheme="minorHAnsi" w:cstheme="minorHAnsi"/>
          <w:highlight w:val="cyan"/>
          <w:u w:val="single"/>
        </w:rPr>
        <w:t>we</w:t>
      </w:r>
      <w:r w:rsidRPr="006D114B">
        <w:rPr>
          <w:rFonts w:asciiTheme="minorHAnsi" w:eastAsia="Cambria" w:hAnsiTheme="minorHAnsi" w:cstheme="minorHAnsi"/>
          <w:u w:val="single"/>
        </w:rPr>
        <w:t xml:space="preserve"> do </w:t>
      </w:r>
      <w:r w:rsidRPr="006D114B">
        <w:rPr>
          <w:rFonts w:asciiTheme="minorHAnsi" w:eastAsia="Cambria" w:hAnsiTheme="minorHAnsi" w:cstheme="minorHAnsi"/>
          <w:highlight w:val="cyan"/>
          <w:u w:val="single"/>
        </w:rPr>
        <w:t xml:space="preserve">question </w:t>
      </w:r>
      <w:r w:rsidRPr="006D114B">
        <w:rPr>
          <w:rFonts w:asciiTheme="minorHAnsi" w:eastAsia="Cambria" w:hAnsiTheme="minorHAnsi" w:cstheme="minorHAnsi"/>
          <w:u w:val="single"/>
        </w:rPr>
        <w:t xml:space="preserve">the increasing </w:t>
      </w:r>
      <w:r w:rsidRPr="006D114B">
        <w:rPr>
          <w:rFonts w:asciiTheme="minorHAnsi" w:eastAsia="Cambria" w:hAnsiTheme="minorHAnsi" w:cstheme="minorHAnsi"/>
          <w:highlight w:val="cyan"/>
          <w:u w:val="single"/>
        </w:rPr>
        <w:t xml:space="preserve">effort </w:t>
      </w:r>
      <w:r w:rsidRPr="006D114B">
        <w:rPr>
          <w:rFonts w:asciiTheme="minorHAnsi" w:eastAsia="Cambria" w:hAnsiTheme="minorHAnsi" w:cstheme="minorHAnsi"/>
          <w:u w:val="single"/>
        </w:rPr>
        <w:t xml:space="preserve">put </w:t>
      </w:r>
      <w:r w:rsidRPr="006D114B">
        <w:rPr>
          <w:rFonts w:asciiTheme="minorHAnsi" w:eastAsia="Cambria" w:hAnsiTheme="minorHAnsi" w:cstheme="minorHAnsi"/>
          <w:highlight w:val="cyan"/>
          <w:u w:val="single"/>
        </w:rPr>
        <w:t>into debunking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 xml:space="preserve">human” </w:t>
      </w:r>
      <w:r w:rsidRPr="006D114B">
        <w:rPr>
          <w:rFonts w:asciiTheme="minorHAnsi" w:eastAsia="Cambria" w:hAnsiTheme="minorHAnsi" w:cstheme="minorHAnsi"/>
          <w:u w:val="single"/>
        </w:rPr>
        <w:t xml:space="preserve">and </w:t>
      </w:r>
      <w:r w:rsidRPr="006D114B">
        <w:rPr>
          <w:rFonts w:asciiTheme="minorHAnsi" w:eastAsia="Cambria" w:hAnsiTheme="minorHAnsi" w:cstheme="minorHAnsi"/>
          <w:highlight w:val="cyan"/>
          <w:u w:val="single"/>
        </w:rPr>
        <w:t>“</w:t>
      </w:r>
      <w:r w:rsidRPr="006D114B">
        <w:rPr>
          <w:rFonts w:asciiTheme="minorHAnsi" w:eastAsia="Cambria" w:hAnsiTheme="minorHAnsi" w:cstheme="minorHAnsi"/>
          <w:u w:val="single"/>
        </w:rPr>
        <w:t xml:space="preserve">human </w:t>
      </w:r>
      <w:r w:rsidRPr="006D114B">
        <w:rPr>
          <w:rFonts w:asciiTheme="minorHAnsi" w:eastAsia="Cambria" w:hAnsiTheme="minorHAnsi" w:cstheme="minorHAnsi"/>
          <w:highlight w:val="cyan"/>
          <w:u w:val="single"/>
        </w:rPr>
        <w:t>agency</w:t>
      </w:r>
      <w:r w:rsidRPr="006D114B">
        <w:rPr>
          <w:rFonts w:asciiTheme="minorHAnsi" w:eastAsia="Cambria" w:hAnsiTheme="minorHAnsi" w:cstheme="minorHAnsi"/>
          <w:u w:val="single"/>
        </w:rPr>
        <w:t xml:space="preserve">” at a time </w:t>
      </w:r>
      <w:r w:rsidRPr="006D114B">
        <w:rPr>
          <w:rFonts w:asciiTheme="minorHAnsi" w:eastAsia="Cambria" w:hAnsiTheme="minorHAnsi" w:cstheme="minorHAnsi"/>
          <w:highlight w:val="cyan"/>
          <w:u w:val="single"/>
        </w:rPr>
        <w:t>when neo-colonial and neoliberal cap</w:t>
      </w:r>
      <w:r w:rsidRPr="006D114B">
        <w:rPr>
          <w:rFonts w:asciiTheme="minorHAnsi" w:eastAsia="Cambria" w:hAnsiTheme="minorHAnsi" w:cstheme="minorHAnsi"/>
          <w:u w:val="single"/>
        </w:rPr>
        <w:t>italism</w:t>
      </w:r>
      <w:r w:rsidRPr="006D114B">
        <w:rPr>
          <w:rFonts w:asciiTheme="minorHAnsi" w:eastAsia="Cambria" w:hAnsiTheme="minorHAnsi" w:cstheme="minorHAnsi"/>
          <w:highlight w:val="cyan"/>
          <w:u w:val="single"/>
        </w:rPr>
        <w:t xml:space="preserve"> have </w:t>
      </w:r>
      <w:r w:rsidRPr="006D114B">
        <w:rPr>
          <w:rFonts w:asciiTheme="minorHAnsi" w:eastAsia="Cambria" w:hAnsiTheme="minorHAnsi" w:cstheme="minorHAnsi"/>
          <w:u w:val="single"/>
        </w:rPr>
        <w:t xml:space="preserve">perhaps </w:t>
      </w:r>
      <w:r w:rsidRPr="006D114B">
        <w:rPr>
          <w:rFonts w:asciiTheme="minorHAnsi" w:eastAsia="Cambria" w:hAnsiTheme="minorHAnsi" w:cstheme="minorHAnsi"/>
          <w:highlight w:val="cyan"/>
          <w:u w:val="single"/>
        </w:rPr>
        <w:t xml:space="preserve">never been more destructive to </w:t>
      </w:r>
      <w:r w:rsidRPr="006D114B">
        <w:rPr>
          <w:rFonts w:asciiTheme="minorHAnsi" w:eastAsia="Cambria" w:hAnsiTheme="minorHAnsi" w:cstheme="minorHAnsi"/>
          <w:u w:val="single"/>
        </w:rPr>
        <w:t xml:space="preserve">the vast </w:t>
      </w:r>
      <w:r w:rsidRPr="006D114B">
        <w:rPr>
          <w:rFonts w:asciiTheme="minorHAnsi" w:eastAsia="Cambria" w:hAnsiTheme="minorHAnsi" w:cstheme="minorHAnsi"/>
          <w:highlight w:val="cyan"/>
          <w:u w:val="single"/>
        </w:rPr>
        <w:t>majority</w:t>
      </w:r>
      <w:r w:rsidRPr="006D114B">
        <w:rPr>
          <w:rFonts w:asciiTheme="minorHAnsi" w:eastAsia="Cambria" w:hAnsiTheme="minorHAnsi" w:cstheme="minorHAnsi"/>
          <w:u w:val="single"/>
        </w:rPr>
        <w:t xml:space="preserve"> </w:t>
      </w:r>
      <w:r w:rsidRPr="006D114B">
        <w:rPr>
          <w:rFonts w:asciiTheme="minorHAnsi" w:eastAsia="Cambria" w:hAnsiTheme="minorHAnsi" w:cstheme="minorHAnsi"/>
          <w:highlight w:val="cyan"/>
          <w:u w:val="single"/>
        </w:rPr>
        <w:t xml:space="preserve">of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world’s inhabitants</w:t>
      </w:r>
      <w:r w:rsidRPr="006D114B">
        <w:rPr>
          <w:rFonts w:asciiTheme="minorHAnsi" w:eastAsia="Cambria" w:hAnsiTheme="minorHAnsi" w:cstheme="minorHAnsi"/>
          <w:u w:val="single"/>
        </w:rPr>
        <w:t xml:space="preserve"> (human and non). </w:t>
      </w:r>
      <w:r w:rsidRPr="006D114B">
        <w:rPr>
          <w:rFonts w:asciiTheme="minorHAnsi" w:eastAsia="Cambria" w:hAnsiTheme="minorHAnsi" w:cstheme="minorHAnsi"/>
          <w:highlight w:val="cyan"/>
          <w:u w:val="single"/>
        </w:rPr>
        <w:t>Why does it seem</w:t>
      </w:r>
      <w:r w:rsidRPr="006D114B">
        <w:rPr>
          <w:rFonts w:asciiTheme="minorHAnsi" w:eastAsia="Cambria" w:hAnsiTheme="minorHAnsi" w:cstheme="minorHAnsi"/>
          <w:u w:val="single"/>
        </w:rPr>
        <w:t xml:space="preserve">, in other words, that </w:t>
      </w:r>
      <w:r w:rsidRPr="006D114B">
        <w:rPr>
          <w:rFonts w:asciiTheme="minorHAnsi" w:eastAsia="Cambria" w:hAnsiTheme="minorHAnsi" w:cstheme="minorHAnsi"/>
          <w:highlight w:val="cyan"/>
          <w:u w:val="single"/>
        </w:rPr>
        <w:t xml:space="preserve">posthumanism is </w:t>
      </w:r>
      <w:r w:rsidRPr="006D114B">
        <w:rPr>
          <w:rFonts w:asciiTheme="minorHAnsi" w:eastAsia="Cambria" w:hAnsiTheme="minorHAnsi" w:cstheme="minorHAnsi"/>
          <w:u w:val="single"/>
        </w:rPr>
        <w:t xml:space="preserve">necessarily </w:t>
      </w:r>
      <w:r w:rsidRPr="006D114B">
        <w:rPr>
          <w:rFonts w:asciiTheme="minorHAnsi" w:eastAsia="Cambria" w:hAnsiTheme="minorHAnsi" w:cstheme="minorHAnsi"/>
          <w:highlight w:val="cyan"/>
          <w:u w:val="single"/>
        </w:rPr>
        <w:t>post-revolutionary</w:t>
      </w:r>
      <w:r w:rsidRPr="006D114B">
        <w:rPr>
          <w:rFonts w:asciiTheme="minorHAnsi" w:eastAsia="Cambria" w:hAnsiTheme="minorHAnsi" w:cstheme="minorHAnsi"/>
          <w:u w:val="single"/>
        </w:rPr>
        <w:t xml:space="preserve">? </w:t>
      </w:r>
      <w:r w:rsidRPr="006D114B">
        <w:rPr>
          <w:rFonts w:asciiTheme="minorHAnsi" w:eastAsia="Cambria" w:hAnsiTheme="minorHAnsi" w:cstheme="minorHAnsi"/>
          <w:sz w:val="16"/>
        </w:rPr>
        <w:t xml:space="preserve">While the joyous vitality that seems to characterize much of this </w:t>
      </w:r>
      <w:proofErr w:type="spellStart"/>
      <w:r w:rsidRPr="006D114B">
        <w:rPr>
          <w:rFonts w:asciiTheme="minorHAnsi" w:eastAsia="Cambria" w:hAnsiTheme="minorHAnsi" w:cstheme="minorHAnsi"/>
          <w:sz w:val="16"/>
        </w:rPr>
        <w:t>posthumanist</w:t>
      </w:r>
      <w:proofErr w:type="spellEnd"/>
      <w:r w:rsidRPr="006D114B">
        <w:rPr>
          <w:rFonts w:asciiTheme="minorHAnsi" w:eastAsia="Cambria" w:hAnsiTheme="minorHAnsi" w:cstheme="minorHAnsi"/>
          <w:sz w:val="16"/>
        </w:rPr>
        <w:t xml:space="preserve"> theory and its celebration of our connectedness with the universe (including technology) would seem to put these thinkers very far afield from Martin Heidegger’s “pessimism” about our ensnarement in modern technoscientific rationality (2008b), in the end we are often left with something quite similar to Heidegger’s conviction that there is nothing humans can actively do to make things better without intensifying our </w:t>
      </w:r>
      <w:proofErr w:type="spellStart"/>
      <w:r w:rsidRPr="006D114B">
        <w:rPr>
          <w:rFonts w:asciiTheme="minorHAnsi" w:eastAsia="Cambria" w:hAnsiTheme="minorHAnsi" w:cstheme="minorHAnsi"/>
          <w:sz w:val="16"/>
        </w:rPr>
        <w:t>ensarement</w:t>
      </w:r>
      <w:proofErr w:type="spellEnd"/>
      <w:r w:rsidRPr="006D114B">
        <w:rPr>
          <w:rFonts w:asciiTheme="minorHAnsi" w:eastAsia="Cambria" w:hAnsiTheme="minorHAnsi" w:cstheme="minorHAnsi"/>
          <w:sz w:val="16"/>
        </w:rPr>
        <w:t xml:space="preserve"> and we must therefore patiently hope that Being (or the planet in this case) chooses to spare us in spite of our past sins. </w:t>
      </w:r>
      <w:r w:rsidRPr="006D114B">
        <w:rPr>
          <w:rFonts w:asciiTheme="minorHAnsi" w:eastAsia="Cambria" w:hAnsiTheme="minorHAnsi" w:cstheme="minorHAnsi"/>
          <w:u w:val="single"/>
        </w:rPr>
        <w:t>For posthumanism</w:t>
      </w:r>
      <w:r w:rsidRPr="006D114B">
        <w:rPr>
          <w:rFonts w:asciiTheme="minorHAnsi" w:eastAsia="Cambria" w:hAnsiTheme="minorHAnsi" w:cstheme="minorHAnsi"/>
          <w:highlight w:val="cyan"/>
          <w:u w:val="single"/>
        </w:rPr>
        <w:t xml:space="preserve">, any focus on </w:t>
      </w:r>
      <w:r w:rsidRPr="006D114B">
        <w:rPr>
          <w:rFonts w:asciiTheme="minorHAnsi" w:eastAsia="Cambria" w:hAnsiTheme="minorHAnsi" w:cstheme="minorHAnsi"/>
          <w:u w:val="single"/>
        </w:rPr>
        <w:t xml:space="preserve">specifically </w:t>
      </w:r>
      <w:r w:rsidRPr="006D114B">
        <w:rPr>
          <w:rFonts w:asciiTheme="minorHAnsi" w:eastAsia="Cambria" w:hAnsiTheme="minorHAnsi" w:cstheme="minorHAnsi"/>
          <w:highlight w:val="cyan"/>
          <w:u w:val="single"/>
        </w:rPr>
        <w:t>human agency</w:t>
      </w:r>
      <w:r w:rsidRPr="006D114B">
        <w:rPr>
          <w:rFonts w:asciiTheme="minorHAnsi" w:eastAsia="Cambria" w:hAnsiTheme="minorHAnsi" w:cstheme="minorHAnsi"/>
          <w:u w:val="single"/>
        </w:rPr>
        <w:t xml:space="preserve"> (such as that involved in the struggle against capitalism and colonialism) </w:t>
      </w:r>
      <w:r w:rsidRPr="006D114B">
        <w:rPr>
          <w:rFonts w:asciiTheme="minorHAnsi" w:eastAsia="Cambria" w:hAnsiTheme="minorHAnsi" w:cstheme="minorHAnsi"/>
          <w:highlight w:val="cyan"/>
          <w:u w:val="single"/>
        </w:rPr>
        <w:t xml:space="preserve">always risks </w:t>
      </w:r>
      <w:r w:rsidRPr="006D114B">
        <w:rPr>
          <w:rFonts w:asciiTheme="minorHAnsi" w:eastAsia="Cambria" w:hAnsiTheme="minorHAnsi" w:cstheme="minorHAnsi"/>
          <w:u w:val="single"/>
        </w:rPr>
        <w:t xml:space="preserve">a </w:t>
      </w:r>
      <w:r w:rsidRPr="006D114B">
        <w:rPr>
          <w:rFonts w:asciiTheme="minorHAnsi" w:eastAsia="Cambria" w:hAnsiTheme="minorHAnsi" w:cstheme="minorHAnsi"/>
          <w:highlight w:val="cyan"/>
          <w:u w:val="single"/>
        </w:rPr>
        <w:t xml:space="preserve">reinstatement </w:t>
      </w:r>
      <w:r w:rsidRPr="006D114B">
        <w:rPr>
          <w:rFonts w:asciiTheme="minorHAnsi" w:eastAsia="Cambria" w:hAnsiTheme="minorHAnsi" w:cstheme="minorHAnsi"/>
          <w:u w:val="single"/>
        </w:rPr>
        <w:t xml:space="preserve">of the </w:t>
      </w:r>
      <w:r w:rsidRPr="006D114B">
        <w:rPr>
          <w:rFonts w:asciiTheme="minorHAnsi" w:eastAsia="Cambria" w:hAnsiTheme="minorHAnsi" w:cstheme="minorHAnsi"/>
          <w:highlight w:val="cyan"/>
          <w:u w:val="single"/>
        </w:rPr>
        <w:t>old humanist subject</w:t>
      </w:r>
      <w:r w:rsidRPr="006D114B">
        <w:rPr>
          <w:rFonts w:asciiTheme="minorHAnsi" w:eastAsia="Cambria" w:hAnsiTheme="minorHAnsi" w:cstheme="minorHAnsi"/>
          <w:sz w:val="16"/>
        </w:rPr>
        <w:t xml:space="preserve">, effectively smuggling in the Man who fucked everything up in the first place through the back door. </w:t>
      </w:r>
      <w:proofErr w:type="gramStart"/>
      <w:r w:rsidRPr="006D114B">
        <w:rPr>
          <w:rFonts w:asciiTheme="minorHAnsi" w:eastAsia="Cambria" w:hAnsiTheme="minorHAnsi" w:cstheme="minorHAnsi"/>
          <w:u w:val="single"/>
        </w:rPr>
        <w:t>Thus</w:t>
      </w:r>
      <w:proofErr w:type="gramEnd"/>
      <w:r w:rsidRPr="006D114B">
        <w:rPr>
          <w:rFonts w:asciiTheme="minorHAnsi" w:eastAsia="Cambria" w:hAnsiTheme="minorHAnsi" w:cstheme="minorHAnsi"/>
          <w:u w:val="single"/>
        </w:rPr>
        <w:t xml:space="preserve"> many </w:t>
      </w:r>
      <w:proofErr w:type="spellStart"/>
      <w:r w:rsidRPr="006D114B">
        <w:rPr>
          <w:rFonts w:asciiTheme="minorHAnsi" w:eastAsia="Cambria" w:hAnsiTheme="minorHAnsi" w:cstheme="minorHAnsi"/>
          <w:u w:val="single"/>
        </w:rPr>
        <w:t>posthumanist</w:t>
      </w:r>
      <w:proofErr w:type="spellEnd"/>
      <w:r w:rsidRPr="006D114B">
        <w:rPr>
          <w:rFonts w:asciiTheme="minorHAnsi" w:eastAsia="Cambria" w:hAnsiTheme="minorHAnsi" w:cstheme="minorHAnsi"/>
          <w:u w:val="single"/>
        </w:rPr>
        <w:t xml:space="preserve"> critics are engaged in a hypervigilant search for Man in every form of theory and politics, and any trace of him must be </w:t>
      </w:r>
      <w:proofErr w:type="spellStart"/>
      <w:r w:rsidRPr="006D114B">
        <w:rPr>
          <w:rFonts w:asciiTheme="minorHAnsi" w:eastAsia="Cambria" w:hAnsiTheme="minorHAnsi" w:cstheme="minorHAnsi"/>
          <w:u w:val="single"/>
        </w:rPr>
        <w:t>sussed</w:t>
      </w:r>
      <w:proofErr w:type="spellEnd"/>
      <w:r w:rsidRPr="006D114B">
        <w:rPr>
          <w:rFonts w:asciiTheme="minorHAnsi" w:eastAsia="Cambria" w:hAnsiTheme="minorHAnsi" w:cstheme="minorHAnsi"/>
          <w:u w:val="single"/>
        </w:rPr>
        <w:t xml:space="preserve"> out and rejected in the name of “life itself” and the future of the planet</w:t>
      </w:r>
      <w:r w:rsidRPr="006D114B">
        <w:rPr>
          <w:rFonts w:asciiTheme="minorHAnsi" w:eastAsia="Cambria" w:hAnsiTheme="minorHAnsi" w:cstheme="minorHAnsi"/>
          <w:sz w:val="16"/>
        </w:rPr>
        <w:t xml:space="preserve">. When not a call for a more ecologically sustainable way of living based on a reassessment of the integral linkages between all scales of existence, then, </w:t>
      </w:r>
      <w:r w:rsidRPr="006D114B">
        <w:rPr>
          <w:rFonts w:asciiTheme="minorHAnsi" w:eastAsia="Calibri" w:hAnsiTheme="minorHAnsi" w:cstheme="minorHAnsi"/>
          <w:sz w:val="16"/>
        </w:rPr>
        <w:t xml:space="preserve">the most “political” (or, perhaps better put, polemical) of </w:t>
      </w:r>
      <w:proofErr w:type="spellStart"/>
      <w:r w:rsidRPr="006D114B">
        <w:rPr>
          <w:rFonts w:asciiTheme="minorHAnsi" w:eastAsia="Calibri" w:hAnsiTheme="minorHAnsi" w:cstheme="minorHAnsi"/>
          <w:sz w:val="16"/>
        </w:rPr>
        <w:t>posthumanisms</w:t>
      </w:r>
      <w:proofErr w:type="spellEnd"/>
      <w:r w:rsidRPr="006D114B">
        <w:rPr>
          <w:rFonts w:asciiTheme="minorHAnsi" w:eastAsia="Calibri" w:hAnsiTheme="minorHAnsi" w:cstheme="minorHAnsi"/>
          <w:sz w:val="16"/>
        </w:rPr>
        <w:t xml:space="preserve"> are typically directed at deflating the “humanistic arrogance” of other academics and political</w:t>
      </w:r>
      <w:r w:rsidRPr="006D114B">
        <w:rPr>
          <w:rFonts w:asciiTheme="minorHAnsi" w:eastAsia="Cambria" w:hAnsiTheme="minorHAnsi" w:cstheme="minorHAnsi"/>
          <w:sz w:val="16"/>
        </w:rPr>
        <w:t xml:space="preserve"> theories rather than at any forms of systemic violence such as capitalism, colonialism, racism, or phallocentrism. We are not the first, to be sure, to register uneasiness over the often-blithe repudiation of Man and his premature burial in much </w:t>
      </w:r>
      <w:proofErr w:type="spellStart"/>
      <w:r w:rsidRPr="006D114B">
        <w:rPr>
          <w:rFonts w:asciiTheme="minorHAnsi" w:eastAsia="Cambria" w:hAnsiTheme="minorHAnsi" w:cstheme="minorHAnsi"/>
          <w:sz w:val="16"/>
        </w:rPr>
        <w:t>posthumanist</w:t>
      </w:r>
      <w:proofErr w:type="spellEnd"/>
      <w:r w:rsidRPr="006D114B">
        <w:rPr>
          <w:rFonts w:asciiTheme="minorHAnsi" w:eastAsia="Cambria" w:hAnsiTheme="minorHAnsi" w:cstheme="minorHAnsi"/>
          <w:sz w:val="16"/>
        </w:rPr>
        <w:t xml:space="preserve"> theory, especially considering how spectacularly Man’s handiwork is presently on display. Claire </w:t>
      </w:r>
      <w:r w:rsidRPr="006D114B">
        <w:rPr>
          <w:rFonts w:asciiTheme="minorHAnsi" w:eastAsia="Cambria" w:hAnsiTheme="minorHAnsi" w:cstheme="minorHAnsi"/>
          <w:u w:val="single"/>
        </w:rPr>
        <w:t>Colebrook</w:t>
      </w:r>
      <w:r w:rsidRPr="006D114B">
        <w:rPr>
          <w:rFonts w:asciiTheme="minorHAnsi" w:eastAsia="Cambria" w:hAnsiTheme="minorHAnsi" w:cstheme="minorHAnsi"/>
          <w:sz w:val="16"/>
        </w:rPr>
        <w:t xml:space="preserve"> (2014a, 2014b), for example, </w:t>
      </w:r>
      <w:r w:rsidRPr="006D114B">
        <w:rPr>
          <w:rFonts w:asciiTheme="minorHAnsi" w:eastAsia="Cambria" w:hAnsiTheme="minorHAnsi" w:cstheme="minorHAnsi"/>
          <w:u w:val="single"/>
        </w:rPr>
        <w:t>has put the brakes on any celebratory posthumanism that would claim to have abdicated Man’s throne atop the great chain of being. According to Colebrook, posthumanism is a recuperative gesture which enables Man to continue surviving vampirically</w:t>
      </w:r>
      <w:r w:rsidRPr="006D114B">
        <w:rPr>
          <w:rFonts w:asciiTheme="minorHAnsi" w:eastAsia="Cambria" w:hAnsiTheme="minorHAnsi" w:cstheme="minorHAnsi"/>
          <w:sz w:val="16"/>
        </w:rPr>
        <w:t xml:space="preserve"> by appearing to be dead while appropriating his previously excluded Others as his now-proper domain. As she convincingly argues, we should not buy so easily into the </w:t>
      </w:r>
      <w:proofErr w:type="gramStart"/>
      <w:r w:rsidRPr="006D114B">
        <w:rPr>
          <w:rFonts w:asciiTheme="minorHAnsi" w:eastAsia="Cambria" w:hAnsiTheme="minorHAnsi" w:cstheme="minorHAnsi"/>
          <w:sz w:val="16"/>
        </w:rPr>
        <w:t>sham</w:t>
      </w:r>
      <w:proofErr w:type="gramEnd"/>
      <w:r w:rsidRPr="006D114B">
        <w:rPr>
          <w:rFonts w:asciiTheme="minorHAnsi" w:eastAsia="Cambria" w:hAnsiTheme="minorHAnsi" w:cstheme="minorHAnsi"/>
          <w:sz w:val="16"/>
        </w:rPr>
        <w:t xml:space="preserve"> of Man’s self-effacement. </w:t>
      </w:r>
      <w:r w:rsidRPr="006D114B">
        <w:rPr>
          <w:rFonts w:asciiTheme="minorHAnsi" w:eastAsia="Calibri" w:hAnsiTheme="minorHAnsi" w:cstheme="minorHAnsi"/>
          <w:sz w:val="16"/>
        </w:rPr>
        <w:t>While making atonement for his past exclusion and exploitation of the rest of the universe (i.e., women, the colonized, nonhuman animals, “life itself,” the Earth), Man redeems himself while simultaneously annexing these prior exclusions.</w:t>
      </w:r>
      <w:r w:rsidRPr="006D114B">
        <w:rPr>
          <w:rFonts w:asciiTheme="minorHAnsi" w:eastAsia="Cambria" w:hAnsiTheme="minorHAnsi" w:cstheme="minorHAnsi"/>
          <w:sz w:val="16"/>
        </w:rPr>
        <w:t xml:space="preserve"> Thus, </w:t>
      </w:r>
      <w:r w:rsidRPr="006D114B">
        <w:rPr>
          <w:rFonts w:asciiTheme="minorHAnsi" w:eastAsia="Cambria" w:hAnsiTheme="minorHAnsi" w:cstheme="minorHAnsi"/>
          <w:u w:val="single"/>
        </w:rPr>
        <w:t xml:space="preserve">when </w:t>
      </w:r>
      <w:proofErr w:type="spellStart"/>
      <w:r w:rsidRPr="006D114B">
        <w:rPr>
          <w:rFonts w:asciiTheme="minorHAnsi" w:eastAsia="Cambria" w:hAnsiTheme="minorHAnsi" w:cstheme="minorHAnsi"/>
          <w:u w:val="single"/>
        </w:rPr>
        <w:t>posthumanists</w:t>
      </w:r>
      <w:proofErr w:type="spellEnd"/>
      <w:r w:rsidRPr="006D114B">
        <w:rPr>
          <w:rFonts w:asciiTheme="minorHAnsi" w:eastAsia="Cambria" w:hAnsiTheme="minorHAnsi" w:cstheme="minorHAnsi"/>
          <w:u w:val="single"/>
        </w:rPr>
        <w:t xml:space="preserve"> and feminists turn to something like “life itself” or to our interconnectedness with the material universe as a way of overcoming Man, and while they spend their efforts diligently hunting down Man in all his former guises, Man has made off with the “goods” once again</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 xml:space="preserve">For Colebrook, then, posthumanism is </w:t>
      </w:r>
      <w:proofErr w:type="gramStart"/>
      <w:r w:rsidRPr="006D114B">
        <w:rPr>
          <w:rFonts w:asciiTheme="minorHAnsi" w:eastAsia="Cambria" w:hAnsiTheme="minorHAnsi" w:cstheme="minorHAnsi"/>
          <w:u w:val="single"/>
        </w:rPr>
        <w:t>actually an</w:t>
      </w:r>
      <w:proofErr w:type="gramEnd"/>
      <w:r w:rsidRPr="006D114B">
        <w:rPr>
          <w:rFonts w:asciiTheme="minorHAnsi" w:eastAsia="Cambria" w:hAnsiTheme="minorHAnsi" w:cstheme="minorHAnsi"/>
          <w:u w:val="single"/>
        </w:rPr>
        <w:t xml:space="preserve"> “</w:t>
      </w:r>
      <w:proofErr w:type="spellStart"/>
      <w:r w:rsidRPr="006D114B">
        <w:rPr>
          <w:rFonts w:asciiTheme="minorHAnsi" w:eastAsia="Cambria" w:hAnsiTheme="minorHAnsi" w:cstheme="minorHAnsi"/>
          <w:u w:val="single"/>
        </w:rPr>
        <w:t>ultrahumanism</w:t>
      </w:r>
      <w:proofErr w:type="spellEnd"/>
      <w:r w:rsidRPr="006D114B">
        <w:rPr>
          <w:rFonts w:asciiTheme="minorHAnsi" w:eastAsia="Cambria" w:hAnsiTheme="minorHAnsi" w:cstheme="minorHAnsi"/>
          <w:sz w:val="16"/>
        </w:rPr>
        <w:t xml:space="preserve">,” which simply takes the world as Man had always made it in his (Euro-American, Bourgeois, White) image and supposedly “subtracts” Man, leaving Man’s </w:t>
      </w:r>
      <w:proofErr w:type="gramStart"/>
      <w:r w:rsidRPr="006D114B">
        <w:rPr>
          <w:rFonts w:asciiTheme="minorHAnsi" w:eastAsia="Cambria" w:hAnsiTheme="minorHAnsi" w:cstheme="minorHAnsi"/>
          <w:sz w:val="16"/>
        </w:rPr>
        <w:t>old world</w:t>
      </w:r>
      <w:proofErr w:type="gramEnd"/>
      <w:r w:rsidRPr="006D114B">
        <w:rPr>
          <w:rFonts w:asciiTheme="minorHAnsi" w:eastAsia="Cambria" w:hAnsiTheme="minorHAnsi" w:cstheme="minorHAnsi"/>
          <w:sz w:val="16"/>
        </w:rPr>
        <w:t xml:space="preserve"> masquerading as a new “posthuman” one. As she puts it: “Humanism posits an elevated or exceptional ‘man’ to grant sense to existence, then when ‘man’ is negated or removed what is left is the human all too human tendency to see the world as one giant anthropomorphic self-organizing living body” (2014a: 164). Because it was always Man who had given the world its sense, pronouncing Man dead ironically allows him to live on stronger than before because the world continues on in his image while his former critics—feminists, for example—now content themselves with his “vacated” world and devote themselves to tracking him down only in his old clothes (which he of course discarded long ago). So far, so good. </w:t>
      </w:r>
      <w:r w:rsidRPr="006D114B">
        <w:rPr>
          <w:rFonts w:asciiTheme="minorHAnsi" w:eastAsia="Cambria" w:hAnsiTheme="minorHAnsi" w:cstheme="minorHAnsi"/>
          <w:u w:val="single"/>
        </w:rPr>
        <w:t xml:space="preserve">We agree that </w:t>
      </w:r>
      <w:r w:rsidRPr="006D114B">
        <w:rPr>
          <w:rFonts w:asciiTheme="minorHAnsi" w:eastAsia="Cambria" w:hAnsiTheme="minorHAnsi" w:cstheme="minorHAnsi"/>
          <w:highlight w:val="cyan"/>
          <w:u w:val="single"/>
        </w:rPr>
        <w:t>posthumanism</w:t>
      </w:r>
      <w:r w:rsidRPr="006D114B">
        <w:rPr>
          <w:rFonts w:asciiTheme="minorHAnsi" w:eastAsia="Cambria" w:hAnsiTheme="minorHAnsi" w:cstheme="minorHAnsi"/>
          <w:u w:val="single"/>
        </w:rPr>
        <w:t xml:space="preserve"> is a bit </w:t>
      </w:r>
      <w:r w:rsidRPr="006D114B">
        <w:rPr>
          <w:rFonts w:asciiTheme="minorHAnsi" w:eastAsia="Cambria" w:hAnsiTheme="minorHAnsi" w:cstheme="minorHAnsi"/>
          <w:highlight w:val="cyan"/>
          <w:u w:val="single"/>
        </w:rPr>
        <w:t>too self-congratulatory</w:t>
      </w:r>
      <w:r w:rsidRPr="006D114B">
        <w:rPr>
          <w:rFonts w:asciiTheme="minorHAnsi" w:eastAsia="Cambria" w:hAnsiTheme="minorHAnsi" w:cstheme="minorHAnsi"/>
          <w:u w:val="single"/>
        </w:rPr>
        <w:t xml:space="preserve"> in its self-conferred status as the undertaker of Man. We also agree that it is often </w:t>
      </w:r>
      <w:r w:rsidRPr="006D114B">
        <w:rPr>
          <w:rFonts w:asciiTheme="minorHAnsi" w:eastAsia="Cambria" w:hAnsiTheme="minorHAnsi" w:cstheme="minorHAnsi"/>
          <w:highlight w:val="cyan"/>
          <w:u w:val="single"/>
        </w:rPr>
        <w:t xml:space="preserve">politically distracting—despite </w:t>
      </w:r>
      <w:r w:rsidRPr="006D114B">
        <w:rPr>
          <w:rFonts w:asciiTheme="minorHAnsi" w:eastAsia="Cambria" w:hAnsiTheme="minorHAnsi" w:cstheme="minorHAnsi"/>
          <w:u w:val="single"/>
        </w:rPr>
        <w:t xml:space="preserve">its </w:t>
      </w:r>
      <w:r w:rsidRPr="006D114B">
        <w:rPr>
          <w:rFonts w:asciiTheme="minorHAnsi" w:eastAsia="Cambria" w:hAnsiTheme="minorHAnsi" w:cstheme="minorHAnsi"/>
          <w:highlight w:val="cyan"/>
          <w:u w:val="single"/>
        </w:rPr>
        <w:t>best intentions</w:t>
      </w:r>
      <w:r w:rsidRPr="006D114B">
        <w:rPr>
          <w:rFonts w:asciiTheme="minorHAnsi" w:eastAsia="Cambria" w:hAnsiTheme="minorHAnsi" w:cstheme="minorHAnsi"/>
          <w:u w:val="single"/>
        </w:rPr>
        <w:t xml:space="preserve">—and that while many of its </w:t>
      </w:r>
      <w:r w:rsidRPr="006D114B">
        <w:rPr>
          <w:rFonts w:asciiTheme="minorHAnsi" w:eastAsia="Cambria" w:hAnsiTheme="minorHAnsi" w:cstheme="minorHAnsi"/>
          <w:highlight w:val="cyan"/>
          <w:u w:val="single"/>
        </w:rPr>
        <w:t xml:space="preserve">theorists are </w:t>
      </w:r>
      <w:r w:rsidRPr="006D114B">
        <w:rPr>
          <w:rFonts w:asciiTheme="minorHAnsi" w:eastAsia="Cambria" w:hAnsiTheme="minorHAnsi" w:cstheme="minorHAnsi"/>
          <w:u w:val="single"/>
        </w:rPr>
        <w:t xml:space="preserve">busy </w:t>
      </w:r>
      <w:r w:rsidRPr="006D114B">
        <w:rPr>
          <w:rFonts w:asciiTheme="minorHAnsi" w:eastAsia="Cambria" w:hAnsiTheme="minorHAnsi" w:cstheme="minorHAnsi"/>
          <w:highlight w:val="cyan"/>
          <w:u w:val="single"/>
        </w:rPr>
        <w:t xml:space="preserve">having contests </w:t>
      </w:r>
      <w:r w:rsidRPr="006D114B">
        <w:rPr>
          <w:rFonts w:asciiTheme="minorHAnsi" w:eastAsia="Cambria" w:hAnsiTheme="minorHAnsi" w:cstheme="minorHAnsi"/>
          <w:u w:val="single"/>
        </w:rPr>
        <w:t>over which of quantum nonlocality or bacterial sex is “queerer” and castigating</w:t>
      </w:r>
      <w:r w:rsidRPr="006D114B">
        <w:rPr>
          <w:rFonts w:asciiTheme="minorHAnsi" w:eastAsia="Cambria" w:hAnsiTheme="minorHAnsi" w:cstheme="minorHAnsi"/>
          <w:sz w:val="16"/>
        </w:rPr>
        <w:t xml:space="preserve"> the </w:t>
      </w:r>
      <w:proofErr w:type="spellStart"/>
      <w:r w:rsidRPr="006D114B">
        <w:rPr>
          <w:rFonts w:asciiTheme="minorHAnsi" w:eastAsia="Cambria" w:hAnsiTheme="minorHAnsi" w:cstheme="minorHAnsi"/>
          <w:sz w:val="16"/>
        </w:rPr>
        <w:t>ancien</w:t>
      </w:r>
      <w:proofErr w:type="spellEnd"/>
      <w:r w:rsidRPr="006D114B">
        <w:rPr>
          <w:rFonts w:asciiTheme="minorHAnsi" w:eastAsia="Cambria" w:hAnsiTheme="minorHAnsi" w:cstheme="minorHAnsi"/>
          <w:sz w:val="16"/>
        </w:rPr>
        <w:t xml:space="preserve"> régime (i.e., </w:t>
      </w:r>
      <w:r w:rsidRPr="006D114B">
        <w:rPr>
          <w:rFonts w:asciiTheme="minorHAnsi" w:eastAsia="Cambria" w:hAnsiTheme="minorHAnsi" w:cstheme="minorHAnsi"/>
          <w:u w:val="single"/>
        </w:rPr>
        <w:t>Marxists</w:t>
      </w:r>
      <w:r w:rsidRPr="006D114B">
        <w:rPr>
          <w:rFonts w:asciiTheme="minorHAnsi" w:eastAsia="Cambria" w:hAnsiTheme="minorHAnsi" w:cstheme="minorHAnsi"/>
          <w:sz w:val="16"/>
        </w:rPr>
        <w:t xml:space="preserve"> and “poststructuralists”) </w:t>
      </w:r>
      <w:r w:rsidRPr="006D114B">
        <w:rPr>
          <w:rFonts w:asciiTheme="minorHAnsi" w:eastAsia="Cambria" w:hAnsiTheme="minorHAnsi" w:cstheme="minorHAnsi"/>
          <w:u w:val="single"/>
        </w:rPr>
        <w:t>for its humanist dementia</w:t>
      </w:r>
      <w:r w:rsidRPr="006D114B">
        <w:rPr>
          <w:rFonts w:asciiTheme="minorHAnsi" w:eastAsia="Cambria" w:hAnsiTheme="minorHAnsi" w:cstheme="minorHAnsi"/>
          <w:highlight w:val="cyan"/>
          <w:u w:val="single"/>
        </w:rPr>
        <w:t xml:space="preserve">, Man is laughing </w:t>
      </w:r>
      <w:r w:rsidRPr="006D114B">
        <w:rPr>
          <w:rFonts w:asciiTheme="minorHAnsi" w:eastAsia="Cambria" w:hAnsiTheme="minorHAnsi" w:cstheme="minorHAnsi"/>
          <w:u w:val="single"/>
        </w:rPr>
        <w:t xml:space="preserve">all the way </w:t>
      </w:r>
      <w:r w:rsidRPr="006D114B">
        <w:rPr>
          <w:rFonts w:asciiTheme="minorHAnsi" w:eastAsia="Cambria" w:hAnsiTheme="minorHAnsi" w:cstheme="minorHAnsi"/>
          <w:highlight w:val="cyan"/>
          <w:u w:val="single"/>
        </w:rPr>
        <w:t>to the bank.</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This point, however, is also where we part company with</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Colebrook</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For Colebrook, while the urgent possibility of human extinction is not the occasion for posthumanism, neither is it the occasion for revolutionary struggle</w:t>
      </w:r>
      <w:r w:rsidRPr="006D114B">
        <w:rPr>
          <w:rFonts w:asciiTheme="minorHAnsi" w:eastAsia="Cambria" w:hAnsiTheme="minorHAnsi" w:cstheme="minorHAnsi"/>
          <w:sz w:val="16"/>
        </w:rPr>
        <w:t xml:space="preserve">. To quote her: What if social political revolution among human beings were still to leave the relation between the human species and life in the same place? Today’s frequently cited Marxist cry—it is easier to imagine the end of the world than the end of capitalism—should be read as symptomatic. Should we not be more concerned with the world’s end than the relations among markets and individuals? The Marxist premise that we cannot save the world ecologically until capitalism is dealt with, should be questioned, and reversed: as long as we imagine life and the world to be primarily anthropogenic, or emerging from human meaning and history, we will not confront the disjunction between the human species (in all its modes) and the life that it regards as its own. A new mode of critique that would not be political would be required. Indeed, it is the political gesture, or the understanding of conflicts as ultimately intra-human, that needs to be questioned. One needs a hypo-Marxism or counter-Marxism whereby the very premise of Marxism—man as a laboring animal who furthers his own life—needs to be recognized as the limit of thinking. For what ‘we’ cannot accept is the obvious counter to this assumption: man is not an animal who furthers his own survival (2014a: 197-8). As such, </w:t>
      </w:r>
      <w:r w:rsidRPr="006D114B">
        <w:rPr>
          <w:rFonts w:asciiTheme="minorHAnsi" w:eastAsia="Cambria" w:hAnsiTheme="minorHAnsi" w:cstheme="minorHAnsi"/>
          <w:u w:val="single"/>
        </w:rPr>
        <w:t>Colebrook asks us not to imagine a more just world, but rather “what life would be like if one could abandon the fantasy of one’s own endurance</w:t>
      </w:r>
      <w:proofErr w:type="gramStart"/>
      <w:r w:rsidRPr="006D114B">
        <w:rPr>
          <w:rFonts w:asciiTheme="minorHAnsi" w:eastAsia="Cambria" w:hAnsiTheme="minorHAnsi" w:cstheme="minorHAnsi"/>
          <w:sz w:val="16"/>
        </w:rPr>
        <w:t>….for</w:t>
      </w:r>
      <w:proofErr w:type="gramEnd"/>
      <w:r w:rsidRPr="006D114B">
        <w:rPr>
          <w:rFonts w:asciiTheme="minorHAnsi" w:eastAsia="Cambria" w:hAnsiTheme="minorHAnsi" w:cstheme="minorHAnsi"/>
          <w:sz w:val="16"/>
        </w:rPr>
        <w:t xml:space="preserve"> beyond ‘man’ one cannot figure the good life but only contingent, fragile, insecure, and ephemeral lives” (2014b: 22). </w:t>
      </w:r>
      <w:r w:rsidRPr="006D114B">
        <w:rPr>
          <w:rFonts w:asciiTheme="minorHAnsi" w:eastAsia="Cambria" w:hAnsiTheme="minorHAnsi" w:cstheme="minorHAnsi"/>
          <w:b/>
          <w:iCs/>
          <w:u w:val="single"/>
          <w:bdr w:val="single" w:sz="8" w:space="0" w:color="auto"/>
        </w:rPr>
        <w:t xml:space="preserve">Frankly, we have had quite enough of “contingent, fragile, insecure, and ephemeral lives.” Indeed, this </w:t>
      </w:r>
      <w:r w:rsidRPr="006D114B">
        <w:rPr>
          <w:rFonts w:asciiTheme="minorHAnsi" w:eastAsia="Cambria" w:hAnsiTheme="minorHAnsi" w:cstheme="minorHAnsi"/>
          <w:b/>
          <w:iCs/>
          <w:highlight w:val="cyan"/>
          <w:u w:val="single"/>
          <w:bdr w:val="single" w:sz="8" w:space="0" w:color="auto"/>
        </w:rPr>
        <w:t xml:space="preserve">sounds not like </w:t>
      </w:r>
      <w:r w:rsidRPr="006D114B">
        <w:rPr>
          <w:rFonts w:asciiTheme="minorHAnsi" w:eastAsia="Cambria" w:hAnsiTheme="minorHAnsi" w:cstheme="minorHAnsi"/>
          <w:b/>
          <w:iCs/>
          <w:u w:val="single"/>
          <w:bdr w:val="single" w:sz="8" w:space="0" w:color="auto"/>
        </w:rPr>
        <w:t xml:space="preserve">the </w:t>
      </w:r>
      <w:r w:rsidRPr="006D114B">
        <w:rPr>
          <w:rFonts w:asciiTheme="minorHAnsi" w:eastAsia="Cambria" w:hAnsiTheme="minorHAnsi" w:cstheme="minorHAnsi"/>
          <w:b/>
          <w:iCs/>
          <w:highlight w:val="cyan"/>
          <w:u w:val="single"/>
          <w:bdr w:val="single" w:sz="8" w:space="0" w:color="auto"/>
        </w:rPr>
        <w:t xml:space="preserve">imagination of living beyond Man, </w:t>
      </w:r>
      <w:r w:rsidRPr="006D114B">
        <w:rPr>
          <w:rFonts w:asciiTheme="minorHAnsi" w:eastAsia="Cambria" w:hAnsiTheme="minorHAnsi" w:cstheme="minorHAnsi"/>
          <w:b/>
          <w:iCs/>
          <w:u w:val="single"/>
          <w:bdr w:val="single" w:sz="8" w:space="0" w:color="auto"/>
        </w:rPr>
        <w:t>but</w:t>
      </w:r>
      <w:r w:rsidRPr="006D114B">
        <w:rPr>
          <w:rFonts w:asciiTheme="minorHAnsi" w:eastAsia="Cambria" w:hAnsiTheme="minorHAnsi" w:cstheme="minorHAnsi"/>
          <w:b/>
          <w:iCs/>
          <w:highlight w:val="cyan"/>
          <w:u w:val="single"/>
          <w:bdr w:val="single" w:sz="8" w:space="0" w:color="auto"/>
        </w:rPr>
        <w:t xml:space="preserve"> rather </w:t>
      </w:r>
      <w:r w:rsidRPr="006D114B">
        <w:rPr>
          <w:rFonts w:asciiTheme="minorHAnsi" w:eastAsia="Cambria" w:hAnsiTheme="minorHAnsi" w:cstheme="minorHAnsi"/>
          <w:b/>
          <w:iCs/>
          <w:u w:val="single"/>
          <w:bdr w:val="single" w:sz="8" w:space="0" w:color="auto"/>
        </w:rPr>
        <w:t xml:space="preserve">like a meticulous </w:t>
      </w:r>
      <w:r w:rsidRPr="006D114B">
        <w:rPr>
          <w:rFonts w:asciiTheme="minorHAnsi" w:eastAsia="Cambria" w:hAnsiTheme="minorHAnsi" w:cstheme="minorHAnsi"/>
          <w:b/>
          <w:iCs/>
          <w:highlight w:val="cyan"/>
          <w:u w:val="single"/>
          <w:bdr w:val="single" w:sz="8" w:space="0" w:color="auto"/>
        </w:rPr>
        <w:t xml:space="preserve">description of </w:t>
      </w:r>
      <w:r w:rsidRPr="006D114B">
        <w:rPr>
          <w:rFonts w:asciiTheme="minorHAnsi" w:eastAsia="Cambria" w:hAnsiTheme="minorHAnsi" w:cstheme="minorHAnsi"/>
          <w:b/>
          <w:iCs/>
          <w:u w:val="single"/>
          <w:bdr w:val="single" w:sz="8" w:space="0" w:color="auto"/>
        </w:rPr>
        <w:t xml:space="preserve">the </w:t>
      </w:r>
      <w:r w:rsidRPr="006D114B">
        <w:rPr>
          <w:rFonts w:asciiTheme="minorHAnsi" w:eastAsia="Cambria" w:hAnsiTheme="minorHAnsi" w:cstheme="minorHAnsi"/>
          <w:b/>
          <w:iCs/>
          <w:highlight w:val="cyan"/>
          <w:u w:val="single"/>
          <w:bdr w:val="single" w:sz="8" w:space="0" w:color="auto"/>
        </w:rPr>
        <w:t xml:space="preserve">lives of </w:t>
      </w:r>
      <w:proofErr w:type="gramStart"/>
      <w:r w:rsidRPr="006D114B">
        <w:rPr>
          <w:rFonts w:asciiTheme="minorHAnsi" w:eastAsia="Cambria" w:hAnsiTheme="minorHAnsi" w:cstheme="minorHAnsi"/>
          <w:b/>
          <w:iCs/>
          <w:u w:val="single"/>
          <w:bdr w:val="single" w:sz="8" w:space="0" w:color="auto"/>
        </w:rPr>
        <w:t xml:space="preserve">the </w:t>
      </w:r>
      <w:r w:rsidRPr="006D114B">
        <w:rPr>
          <w:rFonts w:asciiTheme="minorHAnsi" w:eastAsia="Cambria" w:hAnsiTheme="minorHAnsi" w:cstheme="minorHAnsi"/>
          <w:b/>
          <w:iCs/>
          <w:highlight w:val="cyan"/>
          <w:u w:val="single"/>
          <w:bdr w:val="single" w:sz="8" w:space="0" w:color="auto"/>
        </w:rPr>
        <w:t>majority of</w:t>
      </w:r>
      <w:proofErr w:type="gramEnd"/>
      <w:r w:rsidRPr="006D114B">
        <w:rPr>
          <w:rFonts w:asciiTheme="minorHAnsi" w:eastAsia="Cambria" w:hAnsiTheme="minorHAnsi" w:cstheme="minorHAnsi"/>
          <w:b/>
          <w:iCs/>
          <w:highlight w:val="cyan"/>
          <w:u w:val="single"/>
          <w:bdr w:val="single" w:sz="8" w:space="0" w:color="auto"/>
        </w:rPr>
        <w:t xml:space="preserve"> </w:t>
      </w:r>
      <w:r w:rsidRPr="006D114B">
        <w:rPr>
          <w:rFonts w:asciiTheme="minorHAnsi" w:eastAsia="Cambria" w:hAnsiTheme="minorHAnsi" w:cstheme="minorHAnsi"/>
          <w:b/>
          <w:iCs/>
          <w:u w:val="single"/>
          <w:bdr w:val="single" w:sz="8" w:space="0" w:color="auto"/>
        </w:rPr>
        <w:t xml:space="preserve">the </w:t>
      </w:r>
      <w:r w:rsidRPr="006D114B">
        <w:rPr>
          <w:rFonts w:asciiTheme="minorHAnsi" w:eastAsia="Cambria" w:hAnsiTheme="minorHAnsi" w:cstheme="minorHAnsi"/>
          <w:b/>
          <w:iCs/>
          <w:highlight w:val="cyan"/>
          <w:u w:val="single"/>
          <w:bdr w:val="single" w:sz="8" w:space="0" w:color="auto"/>
        </w:rPr>
        <w:t>world under conditions of advanced capitalism right now.</w:t>
      </w:r>
      <w:r w:rsidRPr="006D114B">
        <w:rPr>
          <w:rFonts w:asciiTheme="minorHAnsi" w:eastAsia="Cambria" w:hAnsiTheme="minorHAnsi" w:cstheme="minorHAnsi"/>
          <w:sz w:val="16"/>
        </w:rPr>
        <w:t xml:space="preserve"> Of course, her point here is that “Man” (and presumably capitalism) is an apotropaic charm that ensures (the fantasy of) survival for certain members of the human species—an immunological protection against the contingency, fragility, insecurity, and ephemerality inherent to our existence as animals in an indifferent universe. For Colebrook, Man has convinced himself through this fantasy that the Earth is his “home.” And it is precisely this fantasy, this protective bubble that Man bought himself at the expense of all his others, that is now being burst by the impending climatological catastrophe. Despite her astute critique, however, </w:t>
      </w:r>
      <w:r w:rsidRPr="006D114B">
        <w:rPr>
          <w:rFonts w:asciiTheme="minorHAnsi" w:eastAsia="Cambria" w:hAnsiTheme="minorHAnsi" w:cstheme="minorHAnsi"/>
          <w:u w:val="single"/>
        </w:rPr>
        <w:t xml:space="preserve">Colebrook ultimately leaves us in what is perhaps a worse position than the </w:t>
      </w:r>
      <w:proofErr w:type="spellStart"/>
      <w:r w:rsidRPr="006D114B">
        <w:rPr>
          <w:rFonts w:asciiTheme="minorHAnsi" w:eastAsia="Cambria" w:hAnsiTheme="minorHAnsi" w:cstheme="minorHAnsi"/>
          <w:u w:val="single"/>
        </w:rPr>
        <w:t>posthumanists</w:t>
      </w:r>
      <w:proofErr w:type="spellEnd"/>
      <w:r w:rsidRPr="006D114B">
        <w:rPr>
          <w:rFonts w:asciiTheme="minorHAnsi" w:eastAsia="Cambria" w:hAnsiTheme="minorHAnsi" w:cstheme="minorHAnsi"/>
          <w:u w:val="single"/>
        </w:rPr>
        <w:t xml:space="preserve">: dispossessing ourselves of our arrogant fantasy of survival and giving ourselves back over to the volatility of the universe, since any idea of enduring (and certainly flourishing) involves the reinstatement of an anthropomorphic </w:t>
      </w:r>
      <w:proofErr w:type="spellStart"/>
      <w:r w:rsidRPr="006D114B">
        <w:rPr>
          <w:rFonts w:asciiTheme="minorHAnsi" w:eastAsia="Cambria" w:hAnsiTheme="minorHAnsi" w:cstheme="minorHAnsi"/>
          <w:u w:val="single"/>
        </w:rPr>
        <w:t>enframing</w:t>
      </w:r>
      <w:proofErr w:type="spellEnd"/>
      <w:r w:rsidRPr="006D114B">
        <w:rPr>
          <w:rFonts w:asciiTheme="minorHAnsi" w:eastAsia="Cambria" w:hAnsiTheme="minorHAnsi" w:cstheme="minorHAnsi"/>
          <w:u w:val="single"/>
        </w:rPr>
        <w:t xml:space="preserve"> of the world’s “inhuman” forces.</w:t>
      </w:r>
      <w:r w:rsidRPr="006D114B">
        <w:rPr>
          <w:rFonts w:asciiTheme="minorHAnsi" w:eastAsia="Cambria" w:hAnsiTheme="minorHAnsi" w:cstheme="minorHAnsi"/>
          <w:sz w:val="16"/>
        </w:rPr>
        <w:t xml:space="preserve"> </w:t>
      </w:r>
    </w:p>
    <w:p w14:paraId="73EF0896" w14:textId="77777777" w:rsidR="008421D6" w:rsidRPr="006D114B" w:rsidRDefault="008421D6" w:rsidP="008421D6">
      <w:pPr>
        <w:rPr>
          <w:rFonts w:asciiTheme="minorHAnsi" w:eastAsia="Calibri" w:hAnsiTheme="minorHAnsi" w:cstheme="minorHAnsi"/>
          <w:u w:val="single"/>
        </w:rPr>
      </w:pPr>
      <w:r w:rsidRPr="006D114B">
        <w:rPr>
          <w:rFonts w:asciiTheme="minorHAnsi" w:eastAsia="Calibri" w:hAnsiTheme="minorHAnsi" w:cstheme="minorHAnsi"/>
          <w:u w:val="single"/>
        </w:rPr>
        <w:t>Meanwhile, back at the ranch…</w:t>
      </w:r>
    </w:p>
    <w:p w14:paraId="3429561C" w14:textId="77777777" w:rsidR="008421D6" w:rsidRPr="006D114B" w:rsidRDefault="008421D6" w:rsidP="008421D6">
      <w:pPr>
        <w:rPr>
          <w:rFonts w:asciiTheme="minorHAnsi" w:eastAsia="Cambria" w:hAnsiTheme="minorHAnsi" w:cstheme="minorHAnsi"/>
        </w:rPr>
      </w:pPr>
      <w:r w:rsidRPr="006D114B">
        <w:rPr>
          <w:rFonts w:asciiTheme="minorHAnsi" w:eastAsia="Cambria" w:hAnsiTheme="minorHAnsi" w:cstheme="minorHAnsi"/>
        </w:rPr>
        <w:t>•</w:t>
      </w:r>
      <w:r w:rsidRPr="006D114B">
        <w:rPr>
          <w:rFonts w:asciiTheme="minorHAnsi" w:eastAsia="Cambria" w:hAnsiTheme="minorHAnsi" w:cstheme="minorHAnsi"/>
        </w:rPr>
        <w:tab/>
        <w:t>Approximately 95% of the world population (6.7 billion) lives on less than $10 a day and 3.14 billion live on less than $2.50 a day (</w:t>
      </w:r>
      <w:proofErr w:type="spellStart"/>
      <w:r w:rsidRPr="006D114B">
        <w:rPr>
          <w:rFonts w:asciiTheme="minorHAnsi" w:eastAsia="Cambria" w:hAnsiTheme="minorHAnsi" w:cstheme="minorHAnsi"/>
        </w:rPr>
        <w:t>Ravallion</w:t>
      </w:r>
      <w:proofErr w:type="spellEnd"/>
      <w:r w:rsidRPr="006D114B">
        <w:rPr>
          <w:rFonts w:asciiTheme="minorHAnsi" w:eastAsia="Cambria" w:hAnsiTheme="minorHAnsi" w:cstheme="minorHAnsi"/>
        </w:rPr>
        <w:t xml:space="preserve">, Chen &amp; </w:t>
      </w:r>
      <w:proofErr w:type="spellStart"/>
      <w:r w:rsidRPr="006D114B">
        <w:rPr>
          <w:rFonts w:asciiTheme="minorHAnsi" w:eastAsia="Cambria" w:hAnsiTheme="minorHAnsi" w:cstheme="minorHAnsi"/>
        </w:rPr>
        <w:t>Sangraula</w:t>
      </w:r>
      <w:proofErr w:type="spellEnd"/>
      <w:r w:rsidRPr="006D114B">
        <w:rPr>
          <w:rFonts w:asciiTheme="minorHAnsi" w:eastAsia="Cambria" w:hAnsiTheme="minorHAnsi" w:cstheme="minorHAnsi"/>
        </w:rPr>
        <w:t xml:space="preserve"> 2008).</w:t>
      </w:r>
    </w:p>
    <w:p w14:paraId="30D92E24"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richest eighty-five</w:t>
      </w:r>
      <w:r w:rsidRPr="006D114B">
        <w:rPr>
          <w:rFonts w:asciiTheme="minorHAnsi" w:eastAsia="Cambria" w:hAnsiTheme="minorHAnsi" w:cstheme="minorHAnsi"/>
          <w:u w:val="single"/>
        </w:rPr>
        <w:t xml:space="preserve"> individuals </w:t>
      </w:r>
      <w:r w:rsidRPr="006D114B">
        <w:rPr>
          <w:rFonts w:asciiTheme="minorHAnsi" w:eastAsia="Cambria" w:hAnsiTheme="minorHAnsi" w:cstheme="minorHAnsi"/>
          <w:sz w:val="16"/>
        </w:rPr>
        <w:t xml:space="preserve">(0.000001%) </w:t>
      </w:r>
      <w:r w:rsidRPr="006D114B">
        <w:rPr>
          <w:rFonts w:asciiTheme="minorHAnsi" w:eastAsia="Cambria" w:hAnsiTheme="minorHAnsi" w:cstheme="minorHAnsi"/>
          <w:highlight w:val="cyan"/>
          <w:u w:val="single"/>
        </w:rPr>
        <w:t xml:space="preserve">possess as much wealth as the poorest half </w:t>
      </w:r>
      <w:r w:rsidRPr="006D114B">
        <w:rPr>
          <w:rFonts w:asciiTheme="minorHAnsi" w:eastAsia="Cambria" w:hAnsiTheme="minorHAnsi" w:cstheme="minorHAnsi"/>
          <w:u w:val="single"/>
        </w:rPr>
        <w:t>of the world’s population</w:t>
      </w:r>
      <w:r w:rsidRPr="006D114B">
        <w:rPr>
          <w:rFonts w:asciiTheme="minorHAnsi" w:eastAsia="Cambria" w:hAnsiTheme="minorHAnsi" w:cstheme="minorHAnsi"/>
          <w:sz w:val="16"/>
        </w:rPr>
        <w:t xml:space="preserve"> (i.e. 3,500,000,000 people) (Oxfam 2014).  </w:t>
      </w:r>
    </w:p>
    <w:p w14:paraId="16CBD6E0"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u w:val="single"/>
        </w:rPr>
        <w:t xml:space="preserve">Anywhere from five to </w:t>
      </w:r>
      <w:r w:rsidRPr="006D114B">
        <w:rPr>
          <w:rFonts w:asciiTheme="minorHAnsi" w:eastAsia="Cambria" w:hAnsiTheme="minorHAnsi" w:cstheme="minorHAnsi"/>
          <w:highlight w:val="cyan"/>
          <w:u w:val="single"/>
        </w:rPr>
        <w:t>twenty thousand Africans</w:t>
      </w:r>
      <w:r w:rsidRPr="006D114B">
        <w:rPr>
          <w:rFonts w:asciiTheme="minorHAnsi" w:eastAsia="Cambria" w:hAnsiTheme="minorHAnsi" w:cstheme="minorHAnsi"/>
          <w:u w:val="single"/>
        </w:rPr>
        <w:t xml:space="preserve"> have </w:t>
      </w:r>
      <w:r w:rsidRPr="006D114B">
        <w:rPr>
          <w:rFonts w:asciiTheme="minorHAnsi" w:eastAsia="Cambria" w:hAnsiTheme="minorHAnsi" w:cstheme="minorHAnsi"/>
          <w:highlight w:val="cyan"/>
          <w:u w:val="single"/>
        </w:rPr>
        <w:t xml:space="preserve">died in </w:t>
      </w:r>
      <w:r w:rsidRPr="006D114B">
        <w:rPr>
          <w:rFonts w:asciiTheme="minorHAnsi" w:eastAsia="Cambria" w:hAnsiTheme="minorHAnsi" w:cstheme="minorHAnsi"/>
          <w:u w:val="single"/>
        </w:rPr>
        <w:t xml:space="preserve">the latest </w:t>
      </w:r>
      <w:r w:rsidRPr="006D114B">
        <w:rPr>
          <w:rFonts w:asciiTheme="minorHAnsi" w:eastAsia="Cambria" w:hAnsiTheme="minorHAnsi" w:cstheme="minorHAnsi"/>
          <w:highlight w:val="cyan"/>
          <w:u w:val="single"/>
        </w:rPr>
        <w:t>Ebola outbreak</w:t>
      </w:r>
      <w:r w:rsidRPr="006D114B">
        <w:rPr>
          <w:rFonts w:asciiTheme="minorHAnsi" w:eastAsia="Cambria" w:hAnsiTheme="minorHAnsi" w:cstheme="minorHAnsi"/>
          <w:sz w:val="16"/>
        </w:rPr>
        <w:t xml:space="preserve"> (S. Leone Ebola Outbreak 2014) and the average annual mortality rate from malaria is 650,000 (90% of which are from sub-Saharan Africa) (Centers for Disease Control 2014). </w:t>
      </w:r>
    </w:p>
    <w:p w14:paraId="24FF00E8"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u w:val="single"/>
        </w:rPr>
        <w:t>Current animal extinction rates are one-thousand times higher than the Earth’s historical average</w:t>
      </w:r>
      <w:r w:rsidRPr="006D114B">
        <w:rPr>
          <w:rFonts w:asciiTheme="minorHAnsi" w:eastAsia="Cambria" w:hAnsiTheme="minorHAnsi" w:cstheme="minorHAnsi"/>
          <w:sz w:val="16"/>
        </w:rPr>
        <w:t xml:space="preserve"> and one-third of all animal species are now either threatened or endangered </w:t>
      </w:r>
      <w:proofErr w:type="gramStart"/>
      <w:r w:rsidRPr="006D114B">
        <w:rPr>
          <w:rFonts w:asciiTheme="minorHAnsi" w:eastAsia="Cambria" w:hAnsiTheme="minorHAnsi" w:cstheme="minorHAnsi"/>
          <w:sz w:val="16"/>
        </w:rPr>
        <w:t>as a result of</w:t>
      </w:r>
      <w:proofErr w:type="gramEnd"/>
      <w:r w:rsidRPr="006D114B">
        <w:rPr>
          <w:rFonts w:asciiTheme="minorHAnsi" w:eastAsia="Cambria" w:hAnsiTheme="minorHAnsi" w:cstheme="minorHAnsi"/>
          <w:sz w:val="16"/>
        </w:rPr>
        <w:t xml:space="preserve"> what has been called “Anthropocene defaunation” (Dirzo et al. 2014).</w:t>
      </w:r>
    </w:p>
    <w:p w14:paraId="65D27A3A"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highlight w:val="cyan"/>
          <w:u w:val="single"/>
        </w:rPr>
        <w:t>One in fifteen black men</w:t>
      </w:r>
      <w:r w:rsidRPr="006D114B">
        <w:rPr>
          <w:rFonts w:asciiTheme="minorHAnsi" w:eastAsia="Cambria" w:hAnsiTheme="minorHAnsi" w:cstheme="minorHAnsi"/>
          <w:u w:val="single"/>
        </w:rPr>
        <w:t xml:space="preserve"> in the U.S. is </w:t>
      </w:r>
      <w:r w:rsidRPr="006D114B">
        <w:rPr>
          <w:rFonts w:asciiTheme="minorHAnsi" w:eastAsia="Cambria" w:hAnsiTheme="minorHAnsi" w:cstheme="minorHAnsi"/>
          <w:highlight w:val="cyan"/>
          <w:u w:val="single"/>
        </w:rPr>
        <w:t>imprisoned</w:t>
      </w:r>
      <w:r w:rsidRPr="006D114B">
        <w:rPr>
          <w:rFonts w:asciiTheme="minorHAnsi" w:eastAsia="Cambria" w:hAnsiTheme="minorHAnsi" w:cstheme="minorHAnsi"/>
          <w:sz w:val="16"/>
        </w:rPr>
        <w:t xml:space="preserve"> (Pew 2008) and thirty percent of all U.S. black men will be imprisoned at least once in their lifetime (Sentencing Project 2013).  Black men in the U.S. are twenty-one times more likely to be killed by a police officer than white men (Gabrielson et al. 2014).    </w:t>
      </w:r>
    </w:p>
    <w:p w14:paraId="56A7FAE1"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u w:val="single"/>
        </w:rPr>
        <w:t>780 million people live without access to clean water and 3.4 million die annually due to water and sanitation-related causes.   Ninety-nine percent of these deaths occur in the global South.</w:t>
      </w:r>
      <w:r w:rsidRPr="006D114B">
        <w:rPr>
          <w:rFonts w:asciiTheme="minorHAnsi" w:eastAsia="Cambria" w:hAnsiTheme="minorHAnsi" w:cstheme="minorHAnsi"/>
          <w:sz w:val="16"/>
        </w:rPr>
        <w:t xml:space="preserve">  (</w:t>
      </w:r>
      <w:proofErr w:type="spellStart"/>
      <w:r w:rsidRPr="006D114B">
        <w:rPr>
          <w:rFonts w:asciiTheme="minorHAnsi" w:eastAsia="Cambria" w:hAnsiTheme="minorHAnsi" w:cstheme="minorHAnsi"/>
          <w:sz w:val="16"/>
        </w:rPr>
        <w:t>Prüss</w:t>
      </w:r>
      <w:proofErr w:type="spellEnd"/>
      <w:r w:rsidRPr="006D114B">
        <w:rPr>
          <w:rFonts w:asciiTheme="minorHAnsi" w:eastAsia="Cambria" w:hAnsiTheme="minorHAnsi" w:cstheme="minorHAnsi"/>
          <w:sz w:val="16"/>
        </w:rPr>
        <w:t xml:space="preserve">-Üstün et al. 2008, WHO/UNICEF 2012) </w:t>
      </w:r>
    </w:p>
    <w:p w14:paraId="05507497"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sz w:val="16"/>
        </w:rPr>
        <w:t>•</w:t>
      </w:r>
      <w:r w:rsidRPr="006D114B">
        <w:rPr>
          <w:rFonts w:asciiTheme="minorHAnsi" w:eastAsia="Cambria" w:hAnsiTheme="minorHAnsi" w:cstheme="minorHAnsi"/>
          <w:sz w:val="16"/>
        </w:rPr>
        <w:tab/>
      </w:r>
      <w:r w:rsidRPr="006D114B">
        <w:rPr>
          <w:rFonts w:asciiTheme="minorHAnsi" w:eastAsia="Cambria" w:hAnsiTheme="minorHAnsi" w:cstheme="minorHAnsi"/>
          <w:u w:val="single"/>
        </w:rPr>
        <w:t xml:space="preserve">Approximately 21 million people are victims of forced </w:t>
      </w:r>
      <w:proofErr w:type="gramStart"/>
      <w:r w:rsidRPr="006D114B">
        <w:rPr>
          <w:rFonts w:asciiTheme="minorHAnsi" w:eastAsia="Cambria" w:hAnsiTheme="minorHAnsi" w:cstheme="minorHAnsi"/>
          <w:u w:val="single"/>
        </w:rPr>
        <w:t>labor</w:t>
      </w:r>
      <w:proofErr w:type="gramEnd"/>
      <w:r w:rsidRPr="006D114B">
        <w:rPr>
          <w:rFonts w:asciiTheme="minorHAnsi" w:eastAsia="Cambria" w:hAnsiTheme="minorHAnsi" w:cstheme="minorHAnsi"/>
          <w:u w:val="single"/>
        </w:rPr>
        <w:t xml:space="preserve"> and 1.2 million children are trafficked annually</w:t>
      </w:r>
      <w:r w:rsidRPr="006D114B">
        <w:rPr>
          <w:rFonts w:asciiTheme="minorHAnsi" w:eastAsia="Cambria" w:hAnsiTheme="minorHAnsi" w:cstheme="minorHAnsi"/>
          <w:sz w:val="16"/>
        </w:rPr>
        <w:t xml:space="preserve"> (International </w:t>
      </w:r>
      <w:proofErr w:type="spellStart"/>
      <w:r w:rsidRPr="006D114B">
        <w:rPr>
          <w:rFonts w:asciiTheme="minorHAnsi" w:eastAsia="Cambria" w:hAnsiTheme="minorHAnsi" w:cstheme="minorHAnsi"/>
          <w:sz w:val="16"/>
        </w:rPr>
        <w:t>Labour</w:t>
      </w:r>
      <w:proofErr w:type="spellEnd"/>
      <w:r w:rsidRPr="006D114B">
        <w:rPr>
          <w:rFonts w:asciiTheme="minorHAnsi" w:eastAsia="Cambria" w:hAnsiTheme="minorHAnsi" w:cstheme="minorHAnsi"/>
          <w:sz w:val="16"/>
        </w:rPr>
        <w:t xml:space="preserve"> Organization 2012).</w:t>
      </w:r>
    </w:p>
    <w:p w14:paraId="7A957914" w14:textId="77777777" w:rsidR="008421D6" w:rsidRPr="006D114B" w:rsidRDefault="008421D6" w:rsidP="008421D6">
      <w:pPr>
        <w:rPr>
          <w:rFonts w:asciiTheme="minorHAnsi" w:eastAsia="Cambria" w:hAnsiTheme="minorHAnsi" w:cstheme="minorHAnsi"/>
          <w:sz w:val="16"/>
        </w:rPr>
      </w:pPr>
      <w:r w:rsidRPr="006D114B">
        <w:rPr>
          <w:rFonts w:asciiTheme="minorHAnsi" w:eastAsia="Cambria" w:hAnsiTheme="minorHAnsi" w:cstheme="minorHAnsi"/>
          <w:u w:val="single"/>
        </w:rPr>
        <w:t xml:space="preserve">It is </w:t>
      </w:r>
      <w:r w:rsidRPr="006D114B">
        <w:rPr>
          <w:rFonts w:asciiTheme="minorHAnsi" w:eastAsia="Cambria" w:hAnsiTheme="minorHAnsi" w:cstheme="minorHAnsi"/>
          <w:highlight w:val="cyan"/>
          <w:u w:val="single"/>
        </w:rPr>
        <w:t xml:space="preserve">unclear how, without </w:t>
      </w:r>
      <w:r w:rsidRPr="006D114B">
        <w:rPr>
          <w:rFonts w:asciiTheme="minorHAnsi" w:eastAsia="Cambria" w:hAnsiTheme="minorHAnsi" w:cstheme="minorHAnsi"/>
          <w:u w:val="single"/>
        </w:rPr>
        <w:t xml:space="preserve">any </w:t>
      </w:r>
      <w:r w:rsidRPr="006D114B">
        <w:rPr>
          <w:rFonts w:asciiTheme="minorHAnsi" w:eastAsia="Cambria" w:hAnsiTheme="minorHAnsi" w:cstheme="minorHAnsi"/>
          <w:highlight w:val="cyan"/>
          <w:u w:val="single"/>
        </w:rPr>
        <w:t xml:space="preserve">ideal of </w:t>
      </w:r>
      <w:r w:rsidRPr="006D114B">
        <w:rPr>
          <w:rFonts w:asciiTheme="minorHAnsi" w:eastAsia="Calibri" w:hAnsiTheme="minorHAnsi" w:cstheme="minorHAnsi"/>
          <w:b/>
          <w:iCs/>
          <w:highlight w:val="cyan"/>
          <w:u w:val="single"/>
          <w:bdr w:val="single" w:sz="8" w:space="0" w:color="auto"/>
        </w:rPr>
        <w:t xml:space="preserve">collective survival </w:t>
      </w:r>
      <w:r w:rsidRPr="006D114B">
        <w:rPr>
          <w:rFonts w:asciiTheme="minorHAnsi" w:eastAsia="Calibri" w:hAnsiTheme="minorHAnsi" w:cstheme="minorHAnsi"/>
          <w:b/>
          <w:iCs/>
          <w:u w:val="single"/>
          <w:bdr w:val="single" w:sz="8" w:space="0" w:color="auto"/>
        </w:rPr>
        <w:t>or flourishing</w:t>
      </w:r>
      <w:r w:rsidRPr="006D114B">
        <w:rPr>
          <w:rFonts w:asciiTheme="minorHAnsi" w:eastAsia="Cambria" w:hAnsiTheme="minorHAnsi" w:cstheme="minorHAnsi"/>
          <w:u w:val="single"/>
        </w:rPr>
        <w:t xml:space="preserve">, </w:t>
      </w:r>
      <w:r w:rsidRPr="006D114B">
        <w:rPr>
          <w:rFonts w:asciiTheme="minorHAnsi" w:eastAsia="Cambria" w:hAnsiTheme="minorHAnsi" w:cstheme="minorHAnsi"/>
          <w:highlight w:val="cyan"/>
          <w:u w:val="single"/>
        </w:rPr>
        <w:t xml:space="preserve">we might be able to </w:t>
      </w:r>
      <w:r w:rsidRPr="006D114B">
        <w:rPr>
          <w:rFonts w:asciiTheme="minorHAnsi" w:eastAsia="Cambria" w:hAnsiTheme="minorHAnsi" w:cstheme="minorHAnsi"/>
          <w:u w:val="single"/>
        </w:rPr>
        <w:t xml:space="preserve">begin </w:t>
      </w:r>
      <w:r w:rsidRPr="006D114B">
        <w:rPr>
          <w:rFonts w:asciiTheme="minorHAnsi" w:eastAsia="Cambria" w:hAnsiTheme="minorHAnsi" w:cstheme="minorHAnsi"/>
          <w:highlight w:val="cyan"/>
          <w:u w:val="single"/>
        </w:rPr>
        <w:t>to address these</w:t>
      </w:r>
      <w:r w:rsidRPr="006D114B">
        <w:rPr>
          <w:rFonts w:asciiTheme="minorHAnsi" w:eastAsia="Cambria" w:hAnsiTheme="minorHAnsi" w:cstheme="minorHAnsi"/>
          <w:u w:val="single"/>
        </w:rPr>
        <w:t xml:space="preserve"> (and countless other) </w:t>
      </w:r>
      <w:r w:rsidRPr="006D114B">
        <w:rPr>
          <w:rFonts w:asciiTheme="minorHAnsi" w:eastAsia="Cambria" w:hAnsiTheme="minorHAnsi" w:cstheme="minorHAnsi"/>
          <w:highlight w:val="cyan"/>
          <w:u w:val="single"/>
        </w:rPr>
        <w:t>crises</w:t>
      </w:r>
      <w:r w:rsidRPr="006D114B">
        <w:rPr>
          <w:rFonts w:asciiTheme="minorHAnsi" w:eastAsia="Cambria" w:hAnsiTheme="minorHAnsi" w:cstheme="minorHAnsi"/>
          <w:sz w:val="16"/>
        </w:rPr>
        <w:t xml:space="preserve"> (see Cornell 2004). For us, </w:t>
      </w:r>
      <w:r w:rsidRPr="006D114B">
        <w:rPr>
          <w:rFonts w:asciiTheme="minorHAnsi" w:eastAsia="Cambria" w:hAnsiTheme="minorHAnsi" w:cstheme="minorHAnsi"/>
          <w:u w:val="single"/>
        </w:rPr>
        <w:t>it is not (</w:t>
      </w:r>
      <w:r w:rsidRPr="006D114B">
        <w:rPr>
          <w:rFonts w:asciiTheme="minorHAnsi" w:eastAsia="Cambria" w:hAnsiTheme="minorHAnsi" w:cstheme="minorHAnsi"/>
          <w:sz w:val="16"/>
        </w:rPr>
        <w:t xml:space="preserve">as Colebrook perhaps rightfully characterizes certain Marxist positions) </w:t>
      </w:r>
      <w:r w:rsidRPr="006D114B">
        <w:rPr>
          <w:rFonts w:asciiTheme="minorHAnsi" w:eastAsia="Cambria" w:hAnsiTheme="minorHAnsi" w:cstheme="minorHAnsi"/>
          <w:u w:val="single"/>
        </w:rPr>
        <w:t>that the ecological disaster cannot be addressed until after we have ended capitalism, but rather, that the relentless pursuit of profit inherent to capitalism will never permit us to address issues of the climate and ecology in any substantive way because all attempts to do so must remain compatible with the dictates of surplus accumulation</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The crises of advanced capital and of the climate (as well as the others to which we have referred) are fundamentally linked—a point not lost on billions in the global South</w:t>
      </w:r>
      <w:r w:rsidRPr="006D114B">
        <w:rPr>
          <w:rFonts w:asciiTheme="minorHAnsi" w:eastAsia="Cambria" w:hAnsiTheme="minorHAnsi" w:cstheme="minorHAnsi"/>
          <w:sz w:val="16"/>
        </w:rPr>
        <w:t xml:space="preserve">. Furthermore, we refuse the “forced choice” (to borrow a phrase from Jacques Lacan) offered by Colebrook and other </w:t>
      </w:r>
      <w:proofErr w:type="spellStart"/>
      <w:r w:rsidRPr="006D114B">
        <w:rPr>
          <w:rFonts w:asciiTheme="minorHAnsi" w:eastAsia="Cambria" w:hAnsiTheme="minorHAnsi" w:cstheme="minorHAnsi"/>
          <w:sz w:val="16"/>
        </w:rPr>
        <w:t>posthumanist</w:t>
      </w:r>
      <w:proofErr w:type="spellEnd"/>
      <w:r w:rsidRPr="006D114B">
        <w:rPr>
          <w:rFonts w:asciiTheme="minorHAnsi" w:eastAsia="Cambria" w:hAnsiTheme="minorHAnsi" w:cstheme="minorHAnsi"/>
          <w:sz w:val="16"/>
        </w:rPr>
        <w:t xml:space="preserve"> theorists. For Lacan, a “forced choice” is a result of the “alienating or” that makes us see a choice when there really is not one. His example, quite pertinent here, is a thief’s threat: “Your money or your life!” Either way, the victim loses the money (Lacan 1981: 212). By implying that we must choose either to save life (our lives, endangered species’ lives or “life itself”) or to struggle against capitalism, these theorists have accepted the “alienating or” of advanced capitalism. </w:t>
      </w:r>
      <w:r w:rsidRPr="006D114B">
        <w:rPr>
          <w:rFonts w:asciiTheme="minorHAnsi" w:eastAsia="Cambria" w:hAnsiTheme="minorHAnsi" w:cstheme="minorHAnsi"/>
          <w:u w:val="single"/>
        </w:rPr>
        <w:t>We insist on both life (human and non) and an end to capitalism.</w:t>
      </w:r>
      <w:r w:rsidRPr="006D114B">
        <w:rPr>
          <w:rFonts w:asciiTheme="minorHAnsi" w:eastAsia="Cambria" w:hAnsiTheme="minorHAnsi" w:cstheme="minorHAnsi"/>
          <w:sz w:val="16"/>
        </w:rPr>
        <w:t xml:space="preserve"> And </w:t>
      </w:r>
      <w:proofErr w:type="gramStart"/>
      <w:r w:rsidRPr="006D114B">
        <w:rPr>
          <w:rFonts w:asciiTheme="minorHAnsi" w:eastAsia="Cambria" w:hAnsiTheme="minorHAnsi" w:cstheme="minorHAnsi"/>
          <w:sz w:val="16"/>
        </w:rPr>
        <w:t>indeed</w:t>
      </w:r>
      <w:proofErr w:type="gramEnd"/>
      <w:r w:rsidRPr="006D114B">
        <w:rPr>
          <w:rFonts w:asciiTheme="minorHAnsi" w:eastAsia="Cambria" w:hAnsiTheme="minorHAnsi" w:cstheme="minorHAnsi"/>
          <w:sz w:val="16"/>
        </w:rPr>
        <w:t xml:space="preserve"> this is precisely the position being taken by climate scientists and activists around the world who are explicitly linking climate politics to counter-capitalist movements (see Klein 2013, 2014). As geophysicist Brad Werner has suggested (in a lecture at the American Geophysical Union entitled “Is Earth Fucked? Dynamical Futility of Global Environmental Management and Possibilities for Sustainability via Direct Action Activism,”)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only</w:t>
      </w:r>
      <w:r w:rsidRPr="006D114B">
        <w:rPr>
          <w:rFonts w:asciiTheme="minorHAnsi" w:eastAsia="Cambria" w:hAnsiTheme="minorHAnsi" w:cstheme="minorHAnsi"/>
          <w:u w:val="single"/>
        </w:rPr>
        <w:t xml:space="preserve"> “dynamic” in his statistical modeling that is </w:t>
      </w:r>
      <w:r w:rsidRPr="006D114B">
        <w:rPr>
          <w:rFonts w:asciiTheme="minorHAnsi" w:eastAsia="Cambria" w:hAnsiTheme="minorHAnsi" w:cstheme="minorHAnsi"/>
          <w:highlight w:val="cyan"/>
          <w:u w:val="single"/>
        </w:rPr>
        <w:t xml:space="preserve">cause for “hope” </w:t>
      </w:r>
      <w:r w:rsidRPr="006D114B">
        <w:rPr>
          <w:rFonts w:asciiTheme="minorHAnsi" w:eastAsia="Cambria" w:hAnsiTheme="minorHAnsi" w:cstheme="minorHAnsi"/>
          <w:u w:val="single"/>
        </w:rPr>
        <w:t xml:space="preserve">is </w:t>
      </w:r>
      <w:r w:rsidRPr="006D114B">
        <w:rPr>
          <w:rFonts w:asciiTheme="minorHAnsi" w:eastAsia="Cambria" w:hAnsiTheme="minorHAnsi" w:cstheme="minorHAnsi"/>
          <w:highlight w:val="cyan"/>
          <w:u w:val="single"/>
        </w:rPr>
        <w:t>“resistance [</w:t>
      </w:r>
      <w:r w:rsidRPr="006D114B">
        <w:rPr>
          <w:rFonts w:asciiTheme="minorHAnsi" w:eastAsia="Cambria" w:hAnsiTheme="minorHAnsi" w:cstheme="minorHAnsi"/>
          <w:u w:val="single"/>
        </w:rPr>
        <w:t>or</w:t>
      </w:r>
      <w:r w:rsidRPr="006D114B">
        <w:rPr>
          <w:rFonts w:asciiTheme="minorHAnsi" w:eastAsia="Cambria" w:hAnsiTheme="minorHAnsi" w:cstheme="minorHAnsi"/>
          <w:highlight w:val="cyan"/>
          <w:u w:val="single"/>
        </w:rPr>
        <w:t>, movements</w:t>
      </w:r>
      <w:r w:rsidRPr="006D114B">
        <w:rPr>
          <w:rFonts w:asciiTheme="minorHAnsi" w:eastAsia="Cambria" w:hAnsiTheme="minorHAnsi" w:cstheme="minorHAnsi"/>
          <w:u w:val="single"/>
        </w:rPr>
        <w:t xml:space="preserve"> of] people or groups of people [</w:t>
      </w:r>
      <w:r w:rsidRPr="006D114B">
        <w:rPr>
          <w:rFonts w:asciiTheme="minorHAnsi" w:eastAsia="Cambria" w:hAnsiTheme="minorHAnsi" w:cstheme="minorHAnsi"/>
          <w:highlight w:val="cyan"/>
          <w:u w:val="single"/>
        </w:rPr>
        <w:t>who] adopt</w:t>
      </w:r>
      <w:r w:rsidRPr="006D114B">
        <w:rPr>
          <w:rFonts w:asciiTheme="minorHAnsi" w:eastAsia="Cambria" w:hAnsiTheme="minorHAnsi" w:cstheme="minorHAnsi"/>
          <w:u w:val="single"/>
        </w:rPr>
        <w:t xml:space="preserve"> a certain set of </w:t>
      </w:r>
      <w:r w:rsidRPr="006D114B">
        <w:rPr>
          <w:rFonts w:asciiTheme="minorHAnsi" w:eastAsia="Cambria" w:hAnsiTheme="minorHAnsi" w:cstheme="minorHAnsi"/>
          <w:highlight w:val="cyan"/>
          <w:u w:val="single"/>
        </w:rPr>
        <w:t>dynamics</w:t>
      </w:r>
      <w:r w:rsidRPr="006D114B">
        <w:rPr>
          <w:rFonts w:asciiTheme="minorHAnsi" w:eastAsia="Cambria" w:hAnsiTheme="minorHAnsi" w:cstheme="minorHAnsi"/>
          <w:u w:val="single"/>
        </w:rPr>
        <w:t xml:space="preserve"> that does not fit within the capitalist culture…[</w:t>
      </w:r>
      <w:r w:rsidRPr="006D114B">
        <w:rPr>
          <w:rFonts w:asciiTheme="minorHAnsi" w:eastAsia="Cambria" w:hAnsiTheme="minorHAnsi" w:cstheme="minorHAnsi"/>
          <w:highlight w:val="cyan"/>
          <w:u w:val="single"/>
        </w:rPr>
        <w:t xml:space="preserve">including] environmental </w:t>
      </w:r>
      <w:r w:rsidRPr="006D114B">
        <w:rPr>
          <w:rFonts w:asciiTheme="minorHAnsi" w:eastAsia="Cambria" w:hAnsiTheme="minorHAnsi" w:cstheme="minorHAnsi"/>
          <w:u w:val="single"/>
        </w:rPr>
        <w:t xml:space="preserve">direct </w:t>
      </w:r>
      <w:r w:rsidRPr="006D114B">
        <w:rPr>
          <w:rFonts w:asciiTheme="minorHAnsi" w:eastAsia="Cambria" w:hAnsiTheme="minorHAnsi" w:cstheme="minorHAnsi"/>
          <w:highlight w:val="cyan"/>
          <w:u w:val="single"/>
        </w:rPr>
        <w:t>action</w:t>
      </w:r>
      <w:r w:rsidRPr="006D114B">
        <w:rPr>
          <w:rFonts w:asciiTheme="minorHAnsi" w:eastAsia="Cambria" w:hAnsiTheme="minorHAnsi" w:cstheme="minorHAnsi"/>
          <w:u w:val="single"/>
        </w:rPr>
        <w:t xml:space="preserve">, resistance taken from outside the dominant culture, as in </w:t>
      </w:r>
      <w:r w:rsidRPr="006D114B">
        <w:rPr>
          <w:rFonts w:asciiTheme="minorHAnsi" w:eastAsia="Cambria" w:hAnsiTheme="minorHAnsi" w:cstheme="minorHAnsi"/>
          <w:highlight w:val="cyan"/>
          <w:u w:val="single"/>
        </w:rPr>
        <w:t>protests</w:t>
      </w:r>
      <w:r w:rsidRPr="006D114B">
        <w:rPr>
          <w:rFonts w:asciiTheme="minorHAnsi" w:eastAsia="Cambria" w:hAnsiTheme="minorHAnsi" w:cstheme="minorHAnsi"/>
          <w:u w:val="single"/>
        </w:rPr>
        <w:t xml:space="preserve">, blockades and </w:t>
      </w:r>
      <w:r w:rsidRPr="006D114B">
        <w:rPr>
          <w:rFonts w:asciiTheme="minorHAnsi" w:eastAsia="Cambria" w:hAnsiTheme="minorHAnsi" w:cstheme="minorHAnsi"/>
          <w:highlight w:val="cyan"/>
          <w:u w:val="single"/>
        </w:rPr>
        <w:t xml:space="preserve">sabotage by indigenous peoples, </w:t>
      </w:r>
      <w:r w:rsidRPr="006D114B">
        <w:rPr>
          <w:rFonts w:asciiTheme="minorHAnsi" w:eastAsia="Cambria" w:hAnsiTheme="minorHAnsi" w:cstheme="minorHAnsi"/>
          <w:u w:val="single"/>
        </w:rPr>
        <w:t xml:space="preserve">workers, anarchists </w:t>
      </w:r>
      <w:r w:rsidRPr="006D114B">
        <w:rPr>
          <w:rFonts w:asciiTheme="minorHAnsi" w:eastAsia="Cambria" w:hAnsiTheme="minorHAnsi" w:cstheme="minorHAnsi"/>
          <w:highlight w:val="cyan"/>
          <w:u w:val="single"/>
        </w:rPr>
        <w:t xml:space="preserve">and </w:t>
      </w:r>
      <w:r w:rsidRPr="006D114B">
        <w:rPr>
          <w:rFonts w:asciiTheme="minorHAnsi" w:eastAsia="Cambria" w:hAnsiTheme="minorHAnsi" w:cstheme="minorHAnsi"/>
          <w:u w:val="single"/>
        </w:rPr>
        <w:t xml:space="preserve">other </w:t>
      </w:r>
      <w:r w:rsidRPr="006D114B">
        <w:rPr>
          <w:rFonts w:asciiTheme="minorHAnsi" w:eastAsia="Cambria" w:hAnsiTheme="minorHAnsi" w:cstheme="minorHAnsi"/>
          <w:highlight w:val="cyan"/>
          <w:u w:val="single"/>
        </w:rPr>
        <w:t>activist groups</w:t>
      </w:r>
      <w:r w:rsidRPr="006D114B">
        <w:rPr>
          <w:rFonts w:asciiTheme="minorHAnsi" w:eastAsia="Cambria" w:hAnsiTheme="minorHAnsi" w:cstheme="minorHAnsi"/>
          <w:u w:val="single"/>
        </w:rPr>
        <w:t>”</w:t>
      </w:r>
      <w:r w:rsidRPr="006D114B">
        <w:rPr>
          <w:rFonts w:asciiTheme="minorHAnsi" w:eastAsia="Cambria" w:hAnsiTheme="minorHAnsi" w:cstheme="minorHAnsi"/>
          <w:sz w:val="16"/>
        </w:rPr>
        <w:t xml:space="preserve"> (quoted in Klein 2013). </w:t>
      </w:r>
      <w:r w:rsidRPr="006D114B">
        <w:rPr>
          <w:rFonts w:asciiTheme="minorHAnsi" w:eastAsia="Cambria" w:hAnsiTheme="minorHAnsi" w:cstheme="minorHAnsi"/>
          <w:u w:val="single"/>
        </w:rPr>
        <w:t>In on-the</w:t>
      </w:r>
      <w:r w:rsidRPr="006D114B">
        <w:rPr>
          <w:rFonts w:asciiTheme="minorHAnsi" w:eastAsia="Cambria" w:hAnsiTheme="minorHAnsi" w:cstheme="minorHAnsi"/>
          <w:highlight w:val="cyan"/>
          <w:u w:val="single"/>
        </w:rPr>
        <w:t>-ground movements</w:t>
      </w:r>
      <w:r w:rsidRPr="006D114B">
        <w:rPr>
          <w:rFonts w:asciiTheme="minorHAnsi" w:eastAsia="Cambria" w:hAnsiTheme="minorHAnsi" w:cstheme="minorHAnsi"/>
          <w:u w:val="single"/>
        </w:rPr>
        <w:t xml:space="preserve"> against </w:t>
      </w:r>
      <w:r w:rsidRPr="006D114B">
        <w:rPr>
          <w:rFonts w:asciiTheme="minorHAnsi" w:eastAsia="Cambria" w:hAnsiTheme="minorHAnsi" w:cstheme="minorHAnsi"/>
          <w:highlight w:val="cyan"/>
          <w:u w:val="single"/>
        </w:rPr>
        <w:t xml:space="preserve">and </w:t>
      </w:r>
      <w:r w:rsidRPr="006D114B">
        <w:rPr>
          <w:rFonts w:asciiTheme="minorHAnsi" w:eastAsia="Cambria" w:hAnsiTheme="minorHAnsi" w:cstheme="minorHAnsi"/>
          <w:u w:val="single"/>
        </w:rPr>
        <w:t xml:space="preserve">serious scientific </w:t>
      </w:r>
      <w:r w:rsidRPr="006D114B">
        <w:rPr>
          <w:rFonts w:asciiTheme="minorHAnsi" w:eastAsia="Cambria" w:hAnsiTheme="minorHAnsi" w:cstheme="minorHAnsi"/>
          <w:highlight w:val="cyan"/>
          <w:u w:val="single"/>
        </w:rPr>
        <w:t xml:space="preserve">research into </w:t>
      </w:r>
      <w:r w:rsidRPr="006D114B">
        <w:rPr>
          <w:rFonts w:asciiTheme="minorHAnsi" w:eastAsia="Cambria" w:hAnsiTheme="minorHAnsi" w:cstheme="minorHAnsi"/>
          <w:u w:val="single"/>
        </w:rPr>
        <w:t xml:space="preserve">climatological </w:t>
      </w:r>
      <w:r w:rsidRPr="006D114B">
        <w:rPr>
          <w:rFonts w:asciiTheme="minorHAnsi" w:eastAsia="Cambria" w:hAnsiTheme="minorHAnsi" w:cstheme="minorHAnsi"/>
          <w:highlight w:val="cyan"/>
          <w:u w:val="single"/>
        </w:rPr>
        <w:t>catastrophe</w:t>
      </w:r>
      <w:r w:rsidRPr="006D114B">
        <w:rPr>
          <w:rFonts w:asciiTheme="minorHAnsi" w:eastAsia="Cambria" w:hAnsiTheme="minorHAnsi" w:cstheme="minorHAnsi"/>
          <w:u w:val="single"/>
        </w:rPr>
        <w:t xml:space="preserve">, in other words, there is neither a call to renounce old “Humanist” fantasies of agency or survival nor any pretense that capitalism must not be ended </w:t>
      </w:r>
      <w:proofErr w:type="gramStart"/>
      <w:r w:rsidRPr="006D114B">
        <w:rPr>
          <w:rFonts w:asciiTheme="minorHAnsi" w:eastAsia="Cambria" w:hAnsiTheme="minorHAnsi" w:cstheme="minorHAnsi"/>
          <w:u w:val="single"/>
        </w:rPr>
        <w:t xml:space="preserve">in order </w:t>
      </w:r>
      <w:r w:rsidRPr="006D114B">
        <w:rPr>
          <w:rFonts w:asciiTheme="minorHAnsi" w:eastAsia="Cambria" w:hAnsiTheme="minorHAnsi" w:cstheme="minorHAnsi"/>
          <w:highlight w:val="cyan"/>
          <w:u w:val="single"/>
        </w:rPr>
        <w:t>to</w:t>
      </w:r>
      <w:proofErr w:type="gramEnd"/>
      <w:r w:rsidRPr="006D114B">
        <w:rPr>
          <w:rFonts w:asciiTheme="minorHAnsi" w:eastAsia="Cambria" w:hAnsiTheme="minorHAnsi" w:cstheme="minorHAnsi"/>
          <w:highlight w:val="cyan"/>
          <w:u w:val="single"/>
        </w:rPr>
        <w:t xml:space="preserve"> “save”</w:t>
      </w:r>
      <w:r w:rsidRPr="006D114B">
        <w:rPr>
          <w:rFonts w:asciiTheme="minorHAnsi" w:eastAsia="Cambria" w:hAnsiTheme="minorHAnsi" w:cstheme="minorHAnsi"/>
          <w:u w:val="single"/>
        </w:rPr>
        <w:t xml:space="preserve"> life and </w:t>
      </w:r>
      <w:r w:rsidRPr="006D114B">
        <w:rPr>
          <w:rFonts w:asciiTheme="minorHAnsi" w:eastAsia="Cambria" w:hAnsiTheme="minorHAnsi" w:cstheme="minorHAnsi"/>
          <w:highlight w:val="cyan"/>
          <w:u w:val="single"/>
        </w:rPr>
        <w:t>the planet</w:t>
      </w:r>
      <w:r w:rsidRPr="006D114B">
        <w:rPr>
          <w:rFonts w:asciiTheme="minorHAnsi" w:eastAsia="Cambria" w:hAnsiTheme="minorHAnsi" w:cstheme="minorHAnsi"/>
          <w:u w:val="single"/>
        </w:rPr>
        <w:t xml:space="preserve">. What there is, however, is the idea that </w:t>
      </w:r>
      <w:r w:rsidRPr="006D114B">
        <w:rPr>
          <w:rFonts w:asciiTheme="minorHAnsi" w:eastAsia="Cambria" w:hAnsiTheme="minorHAnsi" w:cstheme="minorHAnsi"/>
          <w:highlight w:val="cyan"/>
          <w:u w:val="single"/>
        </w:rPr>
        <w:t xml:space="preserve">collective human action can transform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situation</w:t>
      </w:r>
      <w:r w:rsidRPr="006D114B">
        <w:rPr>
          <w:rFonts w:asciiTheme="minorHAnsi" w:eastAsia="Cambria" w:hAnsiTheme="minorHAnsi" w:cstheme="minorHAnsi"/>
          <w:u w:val="single"/>
        </w:rPr>
        <w:t>.</w:t>
      </w:r>
      <w:r w:rsidRPr="006D114B">
        <w:rPr>
          <w:rFonts w:asciiTheme="minorHAnsi" w:eastAsia="Cambria" w:hAnsiTheme="minorHAnsi" w:cstheme="minorHAnsi"/>
          <w:sz w:val="16"/>
        </w:rPr>
        <w:t xml:space="preserve"> “Bad” redemptive vision? Of course it’s possible. But </w:t>
      </w:r>
      <w:r w:rsidRPr="006D114B">
        <w:rPr>
          <w:rFonts w:asciiTheme="minorHAnsi" w:eastAsia="Cambria" w:hAnsiTheme="minorHAnsi" w:cstheme="minorHAnsi"/>
          <w:u w:val="single"/>
        </w:rPr>
        <w:t>perhaps we ought to try it first before being so sure that embracing ephemerality and fragility is the best left for us. Surely we owe it to those who were forcibly made to subsidize</w:t>
      </w:r>
      <w:r w:rsidRPr="006D114B">
        <w:rPr>
          <w:rFonts w:asciiTheme="minorHAnsi" w:eastAsia="Cambria" w:hAnsiTheme="minorHAnsi" w:cstheme="minorHAnsi"/>
          <w:sz w:val="16"/>
        </w:rPr>
        <w:t xml:space="preserve"> (often with their lives) </w:t>
      </w:r>
      <w:r w:rsidRPr="006D114B">
        <w:rPr>
          <w:rFonts w:asciiTheme="minorHAnsi" w:eastAsia="Cambria" w:hAnsiTheme="minorHAnsi" w:cstheme="minorHAnsi"/>
          <w:u w:val="single"/>
        </w:rPr>
        <w:t>Man’s fantasy of survival over the last five centuries</w:t>
      </w:r>
      <w:r w:rsidRPr="006D114B">
        <w:rPr>
          <w:rFonts w:asciiTheme="minorHAnsi" w:eastAsia="Cambria" w:hAnsiTheme="minorHAnsi" w:cstheme="minorHAnsi"/>
          <w:sz w:val="16"/>
        </w:rPr>
        <w:t xml:space="preserve">—those who do not need academics to help them divest themselves of their arrogant survival fantasies because they never had them in the first place, and those who bear the least responsibility for the destruction that they now face most imminently (while Man plans his next colonial vacation in the deep sea or in “outer” space). To us, </w:t>
      </w:r>
      <w:proofErr w:type="gramStart"/>
      <w:r w:rsidRPr="006D114B">
        <w:rPr>
          <w:rFonts w:asciiTheme="minorHAnsi" w:eastAsia="Cambria" w:hAnsiTheme="minorHAnsi" w:cstheme="minorHAnsi"/>
          <w:sz w:val="16"/>
        </w:rPr>
        <w:t>all of</w:t>
      </w:r>
      <w:proofErr w:type="gramEnd"/>
      <w:r w:rsidRPr="006D114B">
        <w:rPr>
          <w:rFonts w:asciiTheme="minorHAnsi" w:eastAsia="Cambria" w:hAnsiTheme="minorHAnsi" w:cstheme="minorHAnsi"/>
          <w:sz w:val="16"/>
        </w:rPr>
        <w:t xml:space="preserve"> this renunciation of survival and transformative possibility by Euro-American academics sounds a little too much like the older sibling who refuses to share his toy and then purposefully destroys it before being forced to hand it down: “Oh you want this? I never liked it anyway.” To be clear, we are not suggesting that either the </w:t>
      </w:r>
      <w:proofErr w:type="spellStart"/>
      <w:r w:rsidRPr="006D114B">
        <w:rPr>
          <w:rFonts w:asciiTheme="minorHAnsi" w:eastAsia="Cambria" w:hAnsiTheme="minorHAnsi" w:cstheme="minorHAnsi"/>
          <w:sz w:val="16"/>
        </w:rPr>
        <w:t>posthumanist</w:t>
      </w:r>
      <w:proofErr w:type="spellEnd"/>
      <w:r w:rsidRPr="006D114B">
        <w:rPr>
          <w:rFonts w:asciiTheme="minorHAnsi" w:eastAsia="Cambria" w:hAnsiTheme="minorHAnsi" w:cstheme="minorHAnsi"/>
          <w:sz w:val="16"/>
        </w:rPr>
        <w:t xml:space="preserve"> theorists or Colebrook do not know or care about the “obvious disparity between those who benefit economically from the processes leading to climate change and those who will have to pay for most of the environmental and social costs” (Mora et al. 2013). Nor are we engaged in a simple exercise in demystification in which we purport to reveal the workings of capital behind all of today’s contemporary problems to those who did not previously see it. </w:t>
      </w:r>
      <w:r w:rsidRPr="006D114B">
        <w:rPr>
          <w:rFonts w:asciiTheme="minorHAnsi" w:eastAsia="Cambria" w:hAnsiTheme="minorHAnsi" w:cstheme="minorHAnsi"/>
          <w:u w:val="single"/>
        </w:rPr>
        <w:t xml:space="preserve">We do wonder why, however, for many </w:t>
      </w:r>
      <w:proofErr w:type="spellStart"/>
      <w:r w:rsidRPr="006D114B">
        <w:rPr>
          <w:rFonts w:asciiTheme="minorHAnsi" w:eastAsia="Cambria" w:hAnsiTheme="minorHAnsi" w:cstheme="minorHAnsi"/>
          <w:u w:val="single"/>
        </w:rPr>
        <w:t>posthumanist</w:t>
      </w:r>
      <w:proofErr w:type="spellEnd"/>
      <w:r w:rsidRPr="006D114B">
        <w:rPr>
          <w:rFonts w:asciiTheme="minorHAnsi" w:eastAsia="Cambria" w:hAnsiTheme="minorHAnsi" w:cstheme="minorHAnsi"/>
          <w:u w:val="single"/>
        </w:rPr>
        <w:t xml:space="preserve"> thinkers the claim that the destructivity of Man has reached its pinnacle seems to necessarily involve a simultaneous refutation of revolutionary desires and possibilities rather than a more urgent call for collective action.</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 xml:space="preserve">It should, perhaps, at least give us pause when scientists are more forcefully </w:t>
      </w:r>
      <w:r w:rsidRPr="006D114B">
        <w:rPr>
          <w:rFonts w:asciiTheme="minorHAnsi" w:eastAsia="Cambria" w:hAnsiTheme="minorHAnsi" w:cstheme="minorHAnsi"/>
          <w:highlight w:val="cyan"/>
          <w:u w:val="single"/>
        </w:rPr>
        <w:t xml:space="preserve">expressing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political implications of</w:t>
      </w:r>
      <w:r w:rsidRPr="006D114B">
        <w:rPr>
          <w:rFonts w:asciiTheme="minorHAnsi" w:eastAsia="Cambria" w:hAnsiTheme="minorHAnsi" w:cstheme="minorHAnsi"/>
          <w:u w:val="single"/>
        </w:rPr>
        <w:t xml:space="preserve"> their </w:t>
      </w:r>
      <w:r w:rsidRPr="006D114B">
        <w:rPr>
          <w:rFonts w:asciiTheme="minorHAnsi" w:eastAsia="Cambria" w:hAnsiTheme="minorHAnsi" w:cstheme="minorHAnsi"/>
          <w:highlight w:val="cyan"/>
          <w:u w:val="single"/>
        </w:rPr>
        <w:t xml:space="preserve">research </w:t>
      </w:r>
      <w:r w:rsidRPr="006D114B">
        <w:rPr>
          <w:rFonts w:asciiTheme="minorHAnsi" w:eastAsia="Cambria" w:hAnsiTheme="minorHAnsi" w:cstheme="minorHAnsi"/>
          <w:u w:val="single"/>
        </w:rPr>
        <w:t>and calling for collective responses than feminists and other political theorists</w:t>
      </w:r>
      <w:r w:rsidRPr="006D114B">
        <w:rPr>
          <w:rFonts w:asciiTheme="minorHAnsi" w:eastAsia="Cambria" w:hAnsiTheme="minorHAnsi" w:cstheme="minorHAnsi"/>
          <w:sz w:val="16"/>
        </w:rPr>
        <w:t xml:space="preserve"> (see Mora et al 2013; Klein 2013, 2014). And on that note, </w:t>
      </w:r>
      <w:r w:rsidRPr="006D114B">
        <w:rPr>
          <w:rFonts w:asciiTheme="minorHAnsi" w:eastAsia="Cambria" w:hAnsiTheme="minorHAnsi" w:cstheme="minorHAnsi"/>
          <w:u w:val="single"/>
        </w:rPr>
        <w:t xml:space="preserve">neither is our point here a doomsday jeremiad lamenting the lack of global political response at such a crucial moment; indeed, there is no dearth of </w:t>
      </w:r>
      <w:r w:rsidRPr="006D114B">
        <w:rPr>
          <w:rFonts w:asciiTheme="minorHAnsi" w:eastAsia="Cambria" w:hAnsiTheme="minorHAnsi" w:cstheme="minorHAnsi"/>
          <w:highlight w:val="cyan"/>
          <w:u w:val="single"/>
        </w:rPr>
        <w:t>collective struggles against neo-colonialism</w:t>
      </w:r>
      <w:r w:rsidRPr="006D114B">
        <w:rPr>
          <w:rFonts w:asciiTheme="minorHAnsi" w:eastAsia="Cambria" w:hAnsiTheme="minorHAnsi" w:cstheme="minorHAnsi"/>
          <w:u w:val="single"/>
        </w:rPr>
        <w:t xml:space="preserve">, </w:t>
      </w:r>
      <w:r w:rsidRPr="006D114B">
        <w:rPr>
          <w:rFonts w:asciiTheme="minorHAnsi" w:eastAsia="Cambria" w:hAnsiTheme="minorHAnsi" w:cstheme="minorHAnsi"/>
          <w:highlight w:val="cyan"/>
          <w:u w:val="single"/>
        </w:rPr>
        <w:t>advanced capitalism, and ecological destruction</w:t>
      </w:r>
      <w:r w:rsidRPr="006D114B">
        <w:rPr>
          <w:rFonts w:asciiTheme="minorHAnsi" w:eastAsia="Cambria" w:hAnsiTheme="minorHAnsi" w:cstheme="minorHAnsi"/>
          <w:u w:val="single"/>
        </w:rPr>
        <w:t xml:space="preserve"> around the world today. </w:t>
      </w:r>
      <w:proofErr w:type="gramStart"/>
      <w:r w:rsidRPr="006D114B">
        <w:rPr>
          <w:rFonts w:asciiTheme="minorHAnsi" w:eastAsia="Cambria" w:hAnsiTheme="minorHAnsi" w:cstheme="minorHAnsi"/>
          <w:u w:val="single"/>
        </w:rPr>
        <w:t>In light of</w:t>
      </w:r>
      <w:proofErr w:type="gramEnd"/>
      <w:r w:rsidRPr="006D114B">
        <w:rPr>
          <w:rFonts w:asciiTheme="minorHAnsi" w:eastAsia="Cambria" w:hAnsiTheme="minorHAnsi" w:cstheme="minorHAnsi"/>
          <w:u w:val="single"/>
        </w:rPr>
        <w:t xml:space="preserve"> this, academics in the Euro-American humanities risk being more out of touch than ever.</w:t>
      </w:r>
      <w:r w:rsidRPr="006D114B">
        <w:rPr>
          <w:rFonts w:asciiTheme="minorHAnsi" w:eastAsia="Cambria" w:hAnsiTheme="minorHAnsi" w:cstheme="minorHAnsi"/>
          <w:sz w:val="16"/>
        </w:rPr>
        <w:t xml:space="preserve"> </w:t>
      </w:r>
    </w:p>
    <w:p w14:paraId="5352E542" w14:textId="22DFBEE0" w:rsidR="008421D6" w:rsidRPr="006D114B" w:rsidRDefault="008421D6" w:rsidP="008421D6">
      <w:pPr>
        <w:keepNext/>
        <w:keepLines/>
        <w:spacing w:before="200"/>
        <w:outlineLvl w:val="3"/>
        <w:rPr>
          <w:rFonts w:asciiTheme="minorHAnsi" w:eastAsia="MS Gothic" w:hAnsiTheme="minorHAnsi" w:cstheme="minorHAnsi"/>
          <w:b/>
          <w:iCs/>
          <w:sz w:val="26"/>
          <w:shd w:val="clear" w:color="auto" w:fill="FFFFFF"/>
        </w:rPr>
      </w:pPr>
      <w:r w:rsidRPr="006D114B">
        <w:rPr>
          <w:rFonts w:asciiTheme="minorHAnsi" w:eastAsia="MS Gothic" w:hAnsiTheme="minorHAnsi" w:cstheme="minorHAnsi"/>
          <w:b/>
          <w:iCs/>
          <w:sz w:val="26"/>
          <w:shd w:val="clear" w:color="auto" w:fill="FFFFFF"/>
        </w:rPr>
        <w:t>The alternative is to reject the affirmative as an act of revolutionary humanist optimism.</w:t>
      </w:r>
    </w:p>
    <w:p w14:paraId="2E31EB85" w14:textId="77777777" w:rsidR="008421D6" w:rsidRPr="006D114B" w:rsidRDefault="008421D6" w:rsidP="008421D6">
      <w:pPr>
        <w:rPr>
          <w:rFonts w:asciiTheme="minorHAnsi" w:hAnsiTheme="minorHAnsi" w:cstheme="minorHAnsi"/>
        </w:rPr>
      </w:pPr>
      <w:r w:rsidRPr="006D114B">
        <w:rPr>
          <w:rFonts w:asciiTheme="minorHAnsi" w:hAnsiTheme="minorHAnsi" w:cstheme="minorHAnsi"/>
          <w:b/>
          <w:bCs/>
        </w:rPr>
        <w:t>Cornell and Seely ‘16</w:t>
      </w:r>
      <w:r w:rsidRPr="006D114B">
        <w:rPr>
          <w:rFonts w:asciiTheme="minorHAnsi" w:hAnsiTheme="minorHAnsi" w:cstheme="minorHAnsi"/>
        </w:rPr>
        <w:t xml:space="preserve"> </w:t>
      </w:r>
      <w:r w:rsidRPr="006D114B">
        <w:rPr>
          <w:rFonts w:asciiTheme="minorHAnsi" w:hAnsiTheme="minorHAnsi" w:cstheme="minorHAnsi"/>
          <w:sz w:val="18"/>
          <w:szCs w:val="18"/>
        </w:rPr>
        <w:t xml:space="preserve">(Poli Sci, Women’s Studies &amp; Comparative </w:t>
      </w:r>
      <w:proofErr w:type="gramStart"/>
      <w:r w:rsidRPr="006D114B">
        <w:rPr>
          <w:rFonts w:asciiTheme="minorHAnsi" w:hAnsiTheme="minorHAnsi" w:cstheme="minorHAnsi"/>
          <w:sz w:val="18"/>
          <w:szCs w:val="18"/>
        </w:rPr>
        <w:t>Lit @</w:t>
      </w:r>
      <w:proofErr w:type="gramEnd"/>
      <w:r w:rsidRPr="006D114B">
        <w:rPr>
          <w:rFonts w:asciiTheme="minorHAnsi" w:hAnsiTheme="minorHAnsi" w:cstheme="minorHAnsi"/>
          <w:sz w:val="18"/>
          <w:szCs w:val="18"/>
        </w:rPr>
        <w:t xml:space="preserve"> Rutgers AND Stephen PhD Candidate @ </w:t>
      </w:r>
      <w:proofErr w:type="gramStart"/>
      <w:r w:rsidRPr="006D114B">
        <w:rPr>
          <w:rFonts w:asciiTheme="minorHAnsi" w:hAnsiTheme="minorHAnsi" w:cstheme="minorHAnsi"/>
          <w:sz w:val="18"/>
          <w:szCs w:val="18"/>
        </w:rPr>
        <w:t>Rutgers  The</w:t>
      </w:r>
      <w:proofErr w:type="gramEnd"/>
      <w:r w:rsidRPr="006D114B">
        <w:rPr>
          <w:rFonts w:asciiTheme="minorHAnsi" w:hAnsiTheme="minorHAnsi" w:cstheme="minorHAnsi"/>
          <w:sz w:val="18"/>
          <w:szCs w:val="18"/>
        </w:rPr>
        <w:t xml:space="preserve"> Spirit of Revolution p. 11-15)</w:t>
      </w:r>
    </w:p>
    <w:p w14:paraId="50DF64C2" w14:textId="65CE44AD" w:rsidR="008421D6" w:rsidRPr="008421D6" w:rsidRDefault="008421D6" w:rsidP="008421D6">
      <w:pPr>
        <w:rPr>
          <w:rFonts w:asciiTheme="minorHAnsi" w:eastAsia="Cambria" w:hAnsiTheme="minorHAnsi" w:cstheme="minorHAnsi"/>
          <w:u w:val="single"/>
        </w:rPr>
      </w:pPr>
      <w:proofErr w:type="gramStart"/>
      <w:r w:rsidRPr="006D114B">
        <w:rPr>
          <w:rFonts w:asciiTheme="minorHAnsi" w:eastAsia="Cambria" w:hAnsiTheme="minorHAnsi" w:cstheme="minorHAnsi"/>
          <w:sz w:val="16"/>
        </w:rPr>
        <w:t>So</w:t>
      </w:r>
      <w:proofErr w:type="gramEnd"/>
      <w:r w:rsidRPr="006D114B">
        <w:rPr>
          <w:rFonts w:asciiTheme="minorHAnsi" w:eastAsia="Cambria" w:hAnsiTheme="minorHAnsi" w:cstheme="minorHAnsi"/>
          <w:sz w:val="16"/>
        </w:rPr>
        <w:t xml:space="preserve"> does </w:t>
      </w:r>
      <w:proofErr w:type="gramStart"/>
      <w:r w:rsidRPr="006D114B">
        <w:rPr>
          <w:rFonts w:asciiTheme="minorHAnsi" w:eastAsia="Cambria" w:hAnsiTheme="minorHAnsi" w:cstheme="minorHAnsi"/>
          <w:sz w:val="16"/>
        </w:rPr>
        <w:t>all of</w:t>
      </w:r>
      <w:proofErr w:type="gramEnd"/>
      <w:r w:rsidRPr="006D114B">
        <w:rPr>
          <w:rFonts w:asciiTheme="minorHAnsi" w:eastAsia="Cambria" w:hAnsiTheme="minorHAnsi" w:cstheme="minorHAnsi"/>
          <w:sz w:val="16"/>
        </w:rPr>
        <w:t xml:space="preserve"> this mean that we are, to use Lauren Berlant’s (2011) term, “cruel optimists”? We would answer this simply: </w:t>
      </w:r>
      <w:r w:rsidRPr="006D114B">
        <w:rPr>
          <w:rFonts w:asciiTheme="minorHAnsi" w:eastAsia="Cambria" w:hAnsiTheme="minorHAnsi" w:cstheme="minorHAnsi"/>
          <w:u w:val="single"/>
        </w:rPr>
        <w:t xml:space="preserve">there is surely </w:t>
      </w:r>
      <w:r w:rsidRPr="006D114B">
        <w:rPr>
          <w:rFonts w:asciiTheme="minorHAnsi" w:eastAsia="Cambria" w:hAnsiTheme="minorHAnsi" w:cstheme="minorHAnsi"/>
          <w:highlight w:val="cyan"/>
          <w:u w:val="single"/>
        </w:rPr>
        <w:t xml:space="preserve">nothing crueler than to say </w:t>
      </w:r>
      <w:r w:rsidRPr="006D114B">
        <w:rPr>
          <w:rFonts w:asciiTheme="minorHAnsi" w:eastAsia="Cambria" w:hAnsiTheme="minorHAnsi" w:cstheme="minorHAnsi"/>
          <w:u w:val="single"/>
        </w:rPr>
        <w:t>that</w:t>
      </w:r>
      <w:r w:rsidRPr="006D114B">
        <w:rPr>
          <w:rFonts w:asciiTheme="minorHAnsi" w:eastAsia="Cambria" w:hAnsiTheme="minorHAnsi" w:cstheme="minorHAnsi"/>
          <w:highlight w:val="cyan"/>
          <w:u w:val="single"/>
        </w:rPr>
        <w:t xml:space="preserve"> </w:t>
      </w:r>
      <w:r w:rsidRPr="006D114B">
        <w:rPr>
          <w:rFonts w:asciiTheme="minorHAnsi" w:eastAsia="Cambria" w:hAnsiTheme="minorHAnsi" w:cstheme="minorHAnsi"/>
          <w:u w:val="single"/>
        </w:rPr>
        <w:t xml:space="preserve">there is </w:t>
      </w:r>
      <w:r w:rsidRPr="006D114B">
        <w:rPr>
          <w:rFonts w:asciiTheme="minorHAnsi" w:eastAsia="Cambria" w:hAnsiTheme="minorHAnsi" w:cstheme="minorHAnsi"/>
          <w:highlight w:val="cyan"/>
          <w:u w:val="single"/>
        </w:rPr>
        <w:t xml:space="preserve">no way out of </w:t>
      </w:r>
      <w:r w:rsidRPr="006D114B">
        <w:rPr>
          <w:rFonts w:asciiTheme="minorHAnsi" w:eastAsia="Cambria" w:hAnsiTheme="minorHAnsi" w:cstheme="minorHAnsi"/>
          <w:u w:val="single"/>
        </w:rPr>
        <w:t xml:space="preserve">the horrific and brutal </w:t>
      </w:r>
      <w:r w:rsidRPr="006D114B">
        <w:rPr>
          <w:rFonts w:asciiTheme="minorHAnsi" w:eastAsia="Cambria" w:hAnsiTheme="minorHAnsi" w:cstheme="minorHAnsi"/>
          <w:highlight w:val="cyan"/>
          <w:u w:val="single"/>
        </w:rPr>
        <w:t xml:space="preserve">exploitation of </w:t>
      </w:r>
      <w:r w:rsidRPr="006D114B">
        <w:rPr>
          <w:rFonts w:asciiTheme="minorHAnsi" w:eastAsia="Cambria" w:hAnsiTheme="minorHAnsi" w:cstheme="minorHAnsi"/>
          <w:u w:val="single"/>
        </w:rPr>
        <w:t xml:space="preserve">advanced </w:t>
      </w:r>
      <w:r w:rsidRPr="006D114B">
        <w:rPr>
          <w:rFonts w:asciiTheme="minorHAnsi" w:eastAsia="Cambria" w:hAnsiTheme="minorHAnsi" w:cstheme="minorHAnsi"/>
          <w:highlight w:val="cyan"/>
          <w:u w:val="single"/>
        </w:rPr>
        <w:t xml:space="preserve">capitalism that leaves </w:t>
      </w:r>
      <w:proofErr w:type="gramStart"/>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majority of</w:t>
      </w:r>
      <w:proofErr w:type="gramEnd"/>
      <w:r w:rsidRPr="006D114B">
        <w:rPr>
          <w:rFonts w:asciiTheme="minorHAnsi" w:eastAsia="Cambria" w:hAnsiTheme="minorHAnsi" w:cstheme="minorHAnsi"/>
          <w:highlight w:val="cyan"/>
          <w:u w:val="single"/>
        </w:rPr>
        <w:t xml:space="preserve">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world’s population in</w:t>
      </w:r>
      <w:r w:rsidRPr="006D114B">
        <w:rPr>
          <w:rFonts w:asciiTheme="minorHAnsi" w:eastAsia="Cambria" w:hAnsiTheme="minorHAnsi" w:cstheme="minorHAnsi"/>
          <w:u w:val="single"/>
        </w:rPr>
        <w:t xml:space="preserve"> conditions of </w:t>
      </w:r>
      <w:r w:rsidRPr="006D114B">
        <w:rPr>
          <w:rFonts w:asciiTheme="minorHAnsi" w:eastAsia="Cambria" w:hAnsiTheme="minorHAnsi" w:cstheme="minorHAnsi"/>
          <w:highlight w:val="cyan"/>
          <w:u w:val="single"/>
        </w:rPr>
        <w:t>dire</w:t>
      </w:r>
      <w:r w:rsidRPr="006D114B">
        <w:rPr>
          <w:rFonts w:asciiTheme="minorHAnsi" w:eastAsia="Cambria" w:hAnsiTheme="minorHAnsi" w:cstheme="minorHAnsi"/>
          <w:u w:val="single"/>
        </w:rPr>
        <w:t xml:space="preserve"> </w:t>
      </w:r>
      <w:r w:rsidRPr="006D114B">
        <w:rPr>
          <w:rFonts w:asciiTheme="minorHAnsi" w:eastAsia="Cambria" w:hAnsiTheme="minorHAnsi" w:cstheme="minorHAnsi"/>
          <w:highlight w:val="cyan"/>
          <w:u w:val="single"/>
        </w:rPr>
        <w:t>poverty</w:t>
      </w:r>
      <w:r w:rsidRPr="006D114B">
        <w:rPr>
          <w:rFonts w:asciiTheme="minorHAnsi" w:eastAsia="Cambria" w:hAnsiTheme="minorHAnsi" w:cstheme="minorHAnsi"/>
          <w:u w:val="single"/>
        </w:rPr>
        <w:t xml:space="preserve"> and targeted for extinction.</w:t>
      </w:r>
      <w:r w:rsidRPr="006D114B">
        <w:rPr>
          <w:rFonts w:asciiTheme="minorHAnsi" w:eastAsia="Cambria" w:hAnsiTheme="minorHAnsi" w:cstheme="minorHAnsi"/>
          <w:sz w:val="16"/>
        </w:rPr>
        <w:t xml:space="preserve"> Embracing the death drive, or what amounts to the same thing, </w:t>
      </w:r>
      <w:r w:rsidRPr="006D114B">
        <w:rPr>
          <w:rFonts w:asciiTheme="minorHAnsi" w:eastAsia="Cambria" w:hAnsiTheme="minorHAnsi" w:cstheme="minorHAnsi"/>
          <w:highlight w:val="cyan"/>
          <w:u w:val="single"/>
        </w:rPr>
        <w:t xml:space="preserve">abandoning oneself to </w:t>
      </w:r>
      <w:r w:rsidRPr="006D114B">
        <w:rPr>
          <w:rFonts w:asciiTheme="minorHAnsi" w:eastAsia="Cambria" w:hAnsiTheme="minorHAnsi" w:cstheme="minorHAnsi"/>
          <w:u w:val="single"/>
        </w:rPr>
        <w:t xml:space="preserve">the impending </w:t>
      </w:r>
      <w:r w:rsidRPr="006D114B">
        <w:rPr>
          <w:rFonts w:asciiTheme="minorHAnsi" w:eastAsia="Cambria" w:hAnsiTheme="minorHAnsi" w:cstheme="minorHAnsi"/>
          <w:highlight w:val="cyan"/>
          <w:u w:val="single"/>
        </w:rPr>
        <w:t>doom</w:t>
      </w:r>
      <w:r w:rsidRPr="006D114B">
        <w:rPr>
          <w:rFonts w:asciiTheme="minorHAnsi" w:eastAsia="Cambria" w:hAnsiTheme="minorHAnsi" w:cstheme="minorHAnsi"/>
          <w:u w:val="single"/>
        </w:rPr>
        <w:t xml:space="preserve"> of the species and the planet when you have no possibility of life is not such a big deal, and </w:t>
      </w:r>
      <w:r w:rsidRPr="006D114B">
        <w:rPr>
          <w:rFonts w:asciiTheme="minorHAnsi" w:eastAsia="Cambria" w:hAnsiTheme="minorHAnsi" w:cstheme="minorHAnsi"/>
          <w:highlight w:val="cyan"/>
          <w:u w:val="single"/>
        </w:rPr>
        <w:t xml:space="preserve">is </w:t>
      </w:r>
      <w:r w:rsidRPr="006D114B">
        <w:rPr>
          <w:rFonts w:asciiTheme="minorHAnsi" w:eastAsia="Cambria" w:hAnsiTheme="minorHAnsi" w:cstheme="minorHAnsi"/>
          <w:u w:val="single"/>
        </w:rPr>
        <w:t xml:space="preserve">certainly </w:t>
      </w:r>
      <w:r w:rsidRPr="006D114B">
        <w:rPr>
          <w:rFonts w:asciiTheme="minorHAnsi" w:eastAsia="Cambria" w:hAnsiTheme="minorHAnsi" w:cstheme="minorHAnsi"/>
          <w:highlight w:val="cyan"/>
          <w:u w:val="single"/>
        </w:rPr>
        <w:t xml:space="preserve">not an act of </w:t>
      </w:r>
      <w:r w:rsidRPr="006D114B">
        <w:rPr>
          <w:rFonts w:asciiTheme="minorHAnsi" w:eastAsia="Cambria" w:hAnsiTheme="minorHAnsi" w:cstheme="minorHAnsi"/>
          <w:u w:val="single"/>
        </w:rPr>
        <w:t xml:space="preserve">“queer” or </w:t>
      </w:r>
      <w:r w:rsidRPr="006D114B">
        <w:rPr>
          <w:rFonts w:asciiTheme="minorHAnsi" w:eastAsia="Cambria" w:hAnsiTheme="minorHAnsi" w:cstheme="minorHAnsi"/>
          <w:highlight w:val="cyan"/>
          <w:u w:val="single"/>
        </w:rPr>
        <w:t>“</w:t>
      </w:r>
      <w:proofErr w:type="spellStart"/>
      <w:r w:rsidRPr="006D114B">
        <w:rPr>
          <w:rFonts w:asciiTheme="minorHAnsi" w:eastAsia="Cambria" w:hAnsiTheme="minorHAnsi" w:cstheme="minorHAnsi"/>
          <w:highlight w:val="cyan"/>
          <w:u w:val="single"/>
        </w:rPr>
        <w:t>posthumanist</w:t>
      </w:r>
      <w:proofErr w:type="spellEnd"/>
      <w:r w:rsidRPr="006D114B">
        <w:rPr>
          <w:rFonts w:asciiTheme="minorHAnsi" w:eastAsia="Cambria" w:hAnsiTheme="minorHAnsi" w:cstheme="minorHAnsi"/>
          <w:highlight w:val="cyan"/>
          <w:u w:val="single"/>
        </w:rPr>
        <w:t>” resistance</w:t>
      </w:r>
      <w:r w:rsidRPr="006D114B">
        <w:rPr>
          <w:rFonts w:asciiTheme="minorHAnsi" w:eastAsia="Cambria" w:hAnsiTheme="minorHAnsi" w:cstheme="minorHAnsi"/>
          <w:sz w:val="16"/>
        </w:rPr>
        <w:t xml:space="preserve">. Centuries ago, Immanuel </w:t>
      </w:r>
      <w:r w:rsidRPr="006D114B">
        <w:rPr>
          <w:rFonts w:asciiTheme="minorHAnsi" w:eastAsia="Cambria" w:hAnsiTheme="minorHAnsi" w:cstheme="minorHAnsi"/>
          <w:b/>
          <w:iCs/>
          <w:u w:val="single"/>
          <w:bdr w:val="single" w:sz="8" w:space="0" w:color="auto"/>
        </w:rPr>
        <w:t>Kant argued that w</w:t>
      </w:r>
      <w:r w:rsidRPr="006D114B">
        <w:rPr>
          <w:rFonts w:asciiTheme="minorHAnsi" w:eastAsia="Cambria" w:hAnsiTheme="minorHAnsi" w:cstheme="minorHAnsi"/>
          <w:b/>
          <w:iCs/>
          <w:highlight w:val="cyan"/>
          <w:u w:val="single"/>
          <w:bdr w:val="single" w:sz="8" w:space="0" w:color="auto"/>
        </w:rPr>
        <w:t xml:space="preserve">e have a duty to be optimistic, not because things are </w:t>
      </w:r>
      <w:r w:rsidRPr="006D114B">
        <w:rPr>
          <w:rFonts w:asciiTheme="minorHAnsi" w:eastAsia="Cambria" w:hAnsiTheme="minorHAnsi" w:cstheme="minorHAnsi"/>
          <w:b/>
          <w:iCs/>
          <w:u w:val="single"/>
          <w:bdr w:val="single" w:sz="8" w:space="0" w:color="auto"/>
        </w:rPr>
        <w:t xml:space="preserve">necessarily </w:t>
      </w:r>
      <w:r w:rsidRPr="006D114B">
        <w:rPr>
          <w:rFonts w:asciiTheme="minorHAnsi" w:eastAsia="Cambria" w:hAnsiTheme="minorHAnsi" w:cstheme="minorHAnsi"/>
          <w:b/>
          <w:iCs/>
          <w:highlight w:val="cyan"/>
          <w:u w:val="single"/>
          <w:bdr w:val="single" w:sz="8" w:space="0" w:color="auto"/>
        </w:rPr>
        <w:t>going to get better, but because they might.</w:t>
      </w:r>
      <w:r w:rsidRPr="006D114B">
        <w:rPr>
          <w:rFonts w:asciiTheme="minorHAnsi" w:eastAsia="Cambria" w:hAnsiTheme="minorHAnsi" w:cstheme="minorHAnsi"/>
          <w:sz w:val="16"/>
        </w:rPr>
        <w:t xml:space="preserve"> For Kant, </w:t>
      </w:r>
      <w:r w:rsidRPr="006D114B">
        <w:rPr>
          <w:rFonts w:asciiTheme="minorHAnsi" w:eastAsia="Cambria" w:hAnsiTheme="minorHAnsi" w:cstheme="minorHAnsi"/>
          <w:u w:val="single"/>
        </w:rPr>
        <w:t xml:space="preserve">we are not obligated to believe in any </w:t>
      </w:r>
      <w:proofErr w:type="gramStart"/>
      <w:r w:rsidRPr="006D114B">
        <w:rPr>
          <w:rFonts w:asciiTheme="minorHAnsi" w:eastAsia="Cambria" w:hAnsiTheme="minorHAnsi" w:cstheme="minorHAnsi"/>
          <w:u w:val="single"/>
        </w:rPr>
        <w:t>particular vision</w:t>
      </w:r>
      <w:proofErr w:type="gramEnd"/>
      <w:r w:rsidRPr="006D114B">
        <w:rPr>
          <w:rFonts w:asciiTheme="minorHAnsi" w:eastAsia="Cambria" w:hAnsiTheme="minorHAnsi" w:cstheme="minorHAnsi"/>
          <w:u w:val="single"/>
        </w:rPr>
        <w:t xml:space="preserve"> of the future or its possibility, but</w:t>
      </w:r>
      <w:r w:rsidRPr="006D114B">
        <w:rPr>
          <w:rFonts w:asciiTheme="minorHAnsi" w:eastAsia="Cambria" w:hAnsiTheme="minorHAnsi" w:cstheme="minorHAnsi"/>
          <w:sz w:val="16"/>
        </w:rPr>
        <w:t xml:space="preserve"> that </w:t>
      </w:r>
      <w:r w:rsidRPr="006D114B">
        <w:rPr>
          <w:rFonts w:asciiTheme="minorHAnsi" w:eastAsia="Cambria" w:hAnsiTheme="minorHAnsi" w:cstheme="minorHAnsi"/>
          <w:u w:val="single"/>
        </w:rPr>
        <w:t xml:space="preserve">ideals such as perpetual peace (and we would add: the end of capitalism) cannot be proven impossible obliges us to live as if </w:t>
      </w:r>
      <w:r w:rsidRPr="006D114B">
        <w:rPr>
          <w:rFonts w:asciiTheme="minorHAnsi" w:eastAsia="Cambria" w:hAnsiTheme="minorHAnsi" w:cstheme="minorHAnsi"/>
          <w:sz w:val="16"/>
        </w:rPr>
        <w:t xml:space="preserve">(not necessarily believe) </w:t>
      </w:r>
      <w:r w:rsidRPr="006D114B">
        <w:rPr>
          <w:rFonts w:asciiTheme="minorHAnsi" w:eastAsia="Cambria" w:hAnsiTheme="minorHAnsi" w:cstheme="minorHAnsi"/>
          <w:u w:val="single"/>
        </w:rPr>
        <w:t>they were</w:t>
      </w:r>
      <w:r w:rsidRPr="006D114B">
        <w:rPr>
          <w:rFonts w:asciiTheme="minorHAnsi" w:eastAsia="Cambria" w:hAnsiTheme="minorHAnsi" w:cstheme="minorHAnsi"/>
          <w:sz w:val="16"/>
        </w:rPr>
        <w:t xml:space="preserve">. To quote Kant: …for there can be no obligation…to believe something [i.e., a specific end]. </w:t>
      </w:r>
      <w:r w:rsidRPr="006D114B">
        <w:rPr>
          <w:rFonts w:asciiTheme="minorHAnsi" w:eastAsia="Cambria" w:hAnsiTheme="minorHAnsi" w:cstheme="minorHAnsi"/>
          <w:highlight w:val="cyan"/>
          <w:u w:val="single"/>
        </w:rPr>
        <w:t xml:space="preserve">What is incumbent upon us </w:t>
      </w:r>
      <w:r w:rsidRPr="006D114B">
        <w:rPr>
          <w:rFonts w:asciiTheme="minorHAnsi" w:eastAsia="Cambria" w:hAnsiTheme="minorHAnsi" w:cstheme="minorHAnsi"/>
          <w:u w:val="single"/>
        </w:rPr>
        <w:t xml:space="preserve">as a duty </w:t>
      </w:r>
      <w:r w:rsidRPr="006D114B">
        <w:rPr>
          <w:rFonts w:asciiTheme="minorHAnsi" w:eastAsia="Cambria" w:hAnsiTheme="minorHAnsi" w:cstheme="minorHAnsi"/>
          <w:highlight w:val="cyan"/>
          <w:u w:val="single"/>
        </w:rPr>
        <w:t xml:space="preserve">is to act in conformity with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idea of that end</w:t>
      </w:r>
      <w:r w:rsidRPr="006D114B">
        <w:rPr>
          <w:rFonts w:asciiTheme="minorHAnsi" w:eastAsia="Cambria" w:hAnsiTheme="minorHAnsi" w:cstheme="minorHAnsi"/>
          <w:u w:val="single"/>
        </w:rPr>
        <w:t xml:space="preserve">, even if there is not the slightest theoretical likelihood that it can be realized, </w:t>
      </w:r>
      <w:proofErr w:type="gramStart"/>
      <w:r w:rsidRPr="006D114B">
        <w:rPr>
          <w:rFonts w:asciiTheme="minorHAnsi" w:eastAsia="Cambria" w:hAnsiTheme="minorHAnsi" w:cstheme="minorHAnsi"/>
          <w:u w:val="single"/>
        </w:rPr>
        <w:t>as long as</w:t>
      </w:r>
      <w:proofErr w:type="gramEnd"/>
      <w:r w:rsidRPr="006D114B">
        <w:rPr>
          <w:rFonts w:asciiTheme="minorHAnsi" w:eastAsia="Cambria" w:hAnsiTheme="minorHAnsi" w:cstheme="minorHAnsi"/>
          <w:u w:val="single"/>
        </w:rPr>
        <w:t xml:space="preserve"> its impossibility cannot be demonstrated either</w:t>
      </w:r>
      <w:r w:rsidRPr="006D114B">
        <w:rPr>
          <w:rFonts w:asciiTheme="minorHAnsi" w:eastAsia="Cambria" w:hAnsiTheme="minorHAnsi" w:cstheme="minorHAnsi"/>
          <w:sz w:val="16"/>
        </w:rPr>
        <w:t xml:space="preserve">. Now morally practical reason pronounces in us its irresistible veto: there is to be no war…So the question is no longer whether perpetual peace is something real or a fiction, and whether we are not deceiving ourselves in our theoretical judgment when we assume that it is real. </w:t>
      </w:r>
      <w:proofErr w:type="gramStart"/>
      <w:r w:rsidRPr="006D114B">
        <w:rPr>
          <w:rFonts w:asciiTheme="minorHAnsi" w:eastAsia="Cambria" w:hAnsiTheme="minorHAnsi" w:cstheme="minorHAnsi"/>
          <w:sz w:val="16"/>
        </w:rPr>
        <w:t>Instead</w:t>
      </w:r>
      <w:proofErr w:type="gramEnd"/>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 xml:space="preserve">we must act as if it is something real, though perhaps it is not…and even if the complete realization of this objective always remains a pious wish, still we are certainly not deceiving ourselves in adopting the maxim of working incessantly toward it. For this is </w:t>
      </w:r>
      <w:r w:rsidRPr="006D114B">
        <w:rPr>
          <w:rFonts w:asciiTheme="minorHAnsi" w:eastAsia="Cambria" w:hAnsiTheme="minorHAnsi" w:cstheme="minorHAnsi"/>
          <w:highlight w:val="cyan"/>
          <w:u w:val="single"/>
        </w:rPr>
        <w:t>our duty</w:t>
      </w:r>
      <w:proofErr w:type="gramStart"/>
      <w:r w:rsidRPr="006D114B">
        <w:rPr>
          <w:rFonts w:asciiTheme="minorHAnsi" w:eastAsia="Cambria" w:hAnsiTheme="minorHAnsi" w:cstheme="minorHAnsi"/>
          <w:sz w:val="16"/>
        </w:rPr>
        <w:t>…(</w:t>
      </w:r>
      <w:proofErr w:type="gramEnd"/>
      <w:r w:rsidRPr="006D114B">
        <w:rPr>
          <w:rFonts w:asciiTheme="minorHAnsi" w:eastAsia="Cambria" w:hAnsiTheme="minorHAnsi" w:cstheme="minorHAnsi"/>
          <w:sz w:val="16"/>
        </w:rPr>
        <w:t xml:space="preserve">1996: 490-1, emphasis added). And, moreover, </w:t>
      </w:r>
      <w:r w:rsidRPr="006D114B">
        <w:rPr>
          <w:rFonts w:asciiTheme="minorHAnsi" w:eastAsia="Cambria" w:hAnsiTheme="minorHAnsi" w:cstheme="minorHAnsi"/>
          <w:highlight w:val="cyan"/>
          <w:u w:val="single"/>
        </w:rPr>
        <w:t>as spectators</w:t>
      </w:r>
      <w:r w:rsidRPr="006D114B">
        <w:rPr>
          <w:rFonts w:asciiTheme="minorHAnsi" w:eastAsia="Cambria" w:hAnsiTheme="minorHAnsi" w:cstheme="minorHAnsi"/>
          <w:u w:val="single"/>
        </w:rPr>
        <w:t xml:space="preserve"> (if not participants) </w:t>
      </w:r>
      <w:r w:rsidRPr="006D114B">
        <w:rPr>
          <w:rFonts w:asciiTheme="minorHAnsi" w:eastAsia="Cambria" w:hAnsiTheme="minorHAnsi" w:cstheme="minorHAnsi"/>
          <w:highlight w:val="cyan"/>
          <w:u w:val="single"/>
        </w:rPr>
        <w:t xml:space="preserve">in revolutionary struggle, we </w:t>
      </w:r>
      <w:proofErr w:type="gramStart"/>
      <w:r w:rsidRPr="006D114B">
        <w:rPr>
          <w:rFonts w:asciiTheme="minorHAnsi" w:eastAsia="Cambria" w:hAnsiTheme="minorHAnsi" w:cstheme="minorHAnsi"/>
          <w:u w:val="single"/>
        </w:rPr>
        <w:t xml:space="preserve">actually </w:t>
      </w:r>
      <w:r w:rsidRPr="006D114B">
        <w:rPr>
          <w:rFonts w:asciiTheme="minorHAnsi" w:eastAsia="Cambria" w:hAnsiTheme="minorHAnsi" w:cstheme="minorHAnsi"/>
          <w:highlight w:val="cyan"/>
          <w:u w:val="single"/>
        </w:rPr>
        <w:t>shape</w:t>
      </w:r>
      <w:proofErr w:type="gramEnd"/>
      <w:r w:rsidRPr="006D114B">
        <w:rPr>
          <w:rFonts w:asciiTheme="minorHAnsi" w:eastAsia="Cambria" w:hAnsiTheme="minorHAnsi" w:cstheme="minorHAnsi"/>
          <w:highlight w:val="cyan"/>
          <w:u w:val="single"/>
        </w:rPr>
        <w:t xml:space="preserve">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way those struggles will be read</w:t>
      </w:r>
      <w:r w:rsidRPr="006D114B">
        <w:rPr>
          <w:rFonts w:asciiTheme="minorHAnsi" w:eastAsia="Cambria" w:hAnsiTheme="minorHAnsi" w:cstheme="minorHAnsi"/>
          <w:sz w:val="16"/>
        </w:rPr>
        <w:t xml:space="preserve">. </w:t>
      </w:r>
      <w:proofErr w:type="gramStart"/>
      <w:r w:rsidRPr="006D114B">
        <w:rPr>
          <w:rFonts w:asciiTheme="minorHAnsi" w:eastAsia="Cambria" w:hAnsiTheme="minorHAnsi" w:cstheme="minorHAnsi"/>
          <w:sz w:val="16"/>
        </w:rPr>
        <w:t>So</w:t>
      </w:r>
      <w:proofErr w:type="gramEnd"/>
      <w:r w:rsidRPr="006D114B">
        <w:rPr>
          <w:rFonts w:asciiTheme="minorHAnsi" w:eastAsia="Cambria" w:hAnsiTheme="minorHAnsi" w:cstheme="minorHAnsi"/>
          <w:sz w:val="16"/>
        </w:rPr>
        <w:t xml:space="preserve"> for Kant,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 xml:space="preserve">spectators who cheered on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 xml:space="preserve">French Revolution played </w:t>
      </w:r>
      <w:r w:rsidRPr="006D114B">
        <w:rPr>
          <w:rFonts w:asciiTheme="minorHAnsi" w:eastAsia="Cambria" w:hAnsiTheme="minorHAnsi" w:cstheme="minorHAnsi"/>
          <w:u w:val="single"/>
        </w:rPr>
        <w:t xml:space="preserve">a </w:t>
      </w:r>
      <w:r w:rsidRPr="006D114B">
        <w:rPr>
          <w:rFonts w:asciiTheme="minorHAnsi" w:eastAsia="Cambria" w:hAnsiTheme="minorHAnsi" w:cstheme="minorHAnsi"/>
          <w:highlight w:val="cyan"/>
          <w:u w:val="single"/>
        </w:rPr>
        <w:t xml:space="preserve">role in history </w:t>
      </w:r>
      <w:r w:rsidRPr="006D114B">
        <w:rPr>
          <w:rFonts w:asciiTheme="minorHAnsi" w:eastAsia="Cambria" w:hAnsiTheme="minorHAnsi" w:cstheme="minorHAnsi"/>
          <w:u w:val="single"/>
        </w:rPr>
        <w:t xml:space="preserve">in that the significance that they gave to that revolution became part of the new reality that that revolution constituted. And cannot </w:t>
      </w:r>
      <w:r w:rsidRPr="006D114B">
        <w:rPr>
          <w:rFonts w:asciiTheme="minorHAnsi" w:eastAsia="Cambria" w:hAnsiTheme="minorHAnsi" w:cstheme="minorHAnsi"/>
          <w:highlight w:val="cyan"/>
          <w:u w:val="single"/>
        </w:rPr>
        <w:t>the same</w:t>
      </w:r>
      <w:r w:rsidRPr="006D114B">
        <w:rPr>
          <w:rFonts w:asciiTheme="minorHAnsi" w:eastAsia="Cambria" w:hAnsiTheme="minorHAnsi" w:cstheme="minorHAnsi"/>
          <w:u w:val="single"/>
        </w:rPr>
        <w:t xml:space="preserve"> be said </w:t>
      </w:r>
      <w:r w:rsidRPr="006D114B">
        <w:rPr>
          <w:rFonts w:asciiTheme="minorHAnsi" w:eastAsia="Cambria" w:hAnsiTheme="minorHAnsi" w:cstheme="minorHAnsi"/>
          <w:highlight w:val="cyan"/>
          <w:u w:val="single"/>
        </w:rPr>
        <w:t>for</w:t>
      </w:r>
      <w:r w:rsidRPr="006D114B">
        <w:rPr>
          <w:rFonts w:asciiTheme="minorHAnsi" w:eastAsia="Cambria" w:hAnsiTheme="minorHAnsi" w:cstheme="minorHAnsi"/>
          <w:u w:val="single"/>
        </w:rPr>
        <w:t xml:space="preserve"> those who cheered on </w:t>
      </w:r>
      <w:r w:rsidRPr="006D114B">
        <w:rPr>
          <w:rFonts w:asciiTheme="minorHAnsi" w:eastAsia="Cambria" w:hAnsiTheme="minorHAnsi" w:cstheme="minorHAnsi"/>
          <w:highlight w:val="cyan"/>
          <w:u w:val="single"/>
        </w:rPr>
        <w:t>the “Arab Spring,”</w:t>
      </w:r>
      <w:r w:rsidRPr="006D114B">
        <w:rPr>
          <w:rFonts w:asciiTheme="minorHAnsi" w:eastAsia="Cambria" w:hAnsiTheme="minorHAnsi" w:cstheme="minorHAnsi"/>
          <w:u w:val="single"/>
        </w:rPr>
        <w:t xml:space="preserve"> as well as those who heroically participated in it?</w:t>
      </w:r>
      <w:r w:rsidRPr="006D114B">
        <w:rPr>
          <w:rFonts w:asciiTheme="minorHAnsi" w:eastAsia="Cambria" w:hAnsiTheme="minorHAnsi" w:cstheme="minorHAnsi"/>
          <w:sz w:val="16"/>
        </w:rPr>
        <w:t xml:space="preserve"> Can it not be said of those who stayed up all night watching the votes be counted in recent elections in Greece, Spain, and South Africa to see if socialist governments would be voted in? </w:t>
      </w:r>
      <w:r w:rsidRPr="006D114B">
        <w:rPr>
          <w:rFonts w:asciiTheme="minorHAnsi" w:eastAsia="Cambria" w:hAnsiTheme="minorHAnsi" w:cstheme="minorHAnsi"/>
          <w:u w:val="single"/>
        </w:rPr>
        <w:t xml:space="preserve">The deep irony of much recent feminist and queer </w:t>
      </w:r>
      <w:r w:rsidRPr="006D114B">
        <w:rPr>
          <w:rFonts w:asciiTheme="minorHAnsi" w:eastAsia="Cambria" w:hAnsiTheme="minorHAnsi" w:cstheme="minorHAnsi"/>
          <w:highlight w:val="cyan"/>
          <w:u w:val="single"/>
        </w:rPr>
        <w:t>theory</w:t>
      </w:r>
      <w:r w:rsidRPr="006D114B">
        <w:rPr>
          <w:rFonts w:asciiTheme="minorHAnsi" w:eastAsia="Cambria" w:hAnsiTheme="minorHAnsi" w:cstheme="minorHAnsi"/>
          <w:u w:val="single"/>
        </w:rPr>
        <w:t xml:space="preserve"> is that it effectively </w:t>
      </w:r>
      <w:r w:rsidRPr="006D114B">
        <w:rPr>
          <w:rFonts w:asciiTheme="minorHAnsi" w:eastAsia="Cambria" w:hAnsiTheme="minorHAnsi" w:cstheme="minorHAnsi"/>
          <w:highlight w:val="cyan"/>
          <w:u w:val="single"/>
        </w:rPr>
        <w:t>tells us that, in the name of “</w:t>
      </w:r>
      <w:r w:rsidRPr="006D114B">
        <w:rPr>
          <w:rFonts w:asciiTheme="minorHAnsi" w:eastAsia="Cambria" w:hAnsiTheme="minorHAnsi" w:cstheme="minorHAnsi"/>
          <w:u w:val="single"/>
        </w:rPr>
        <w:t xml:space="preserve">queerness” and </w:t>
      </w:r>
      <w:r w:rsidRPr="006D114B">
        <w:rPr>
          <w:rFonts w:asciiTheme="minorHAnsi" w:eastAsia="Cambria" w:hAnsiTheme="minorHAnsi" w:cstheme="minorHAnsi"/>
          <w:highlight w:val="cyan"/>
          <w:u w:val="single"/>
        </w:rPr>
        <w:t>“posthumanism,” everything must</w:t>
      </w:r>
      <w:r w:rsidRPr="006D114B">
        <w:rPr>
          <w:rFonts w:asciiTheme="minorHAnsi" w:eastAsia="Cambria" w:hAnsiTheme="minorHAnsi" w:cstheme="minorHAnsi"/>
          <w:u w:val="single"/>
        </w:rPr>
        <w:t xml:space="preserve"> ultimately </w:t>
      </w:r>
      <w:r w:rsidRPr="006D114B">
        <w:rPr>
          <w:rFonts w:asciiTheme="minorHAnsi" w:eastAsia="Cambria" w:hAnsiTheme="minorHAnsi" w:cstheme="minorHAnsi"/>
          <w:highlight w:val="cyan"/>
          <w:u w:val="single"/>
        </w:rPr>
        <w:t>remain</w:t>
      </w:r>
      <w:r w:rsidRPr="006D114B">
        <w:rPr>
          <w:rFonts w:asciiTheme="minorHAnsi" w:eastAsia="Cambria" w:hAnsiTheme="minorHAnsi" w:cstheme="minorHAnsi"/>
          <w:u w:val="single"/>
        </w:rPr>
        <w:t xml:space="preserve"> exactly </w:t>
      </w:r>
      <w:r w:rsidRPr="006D114B">
        <w:rPr>
          <w:rFonts w:asciiTheme="minorHAnsi" w:eastAsia="Cambria" w:hAnsiTheme="minorHAnsi" w:cstheme="minorHAnsi"/>
          <w:highlight w:val="cyan"/>
          <w:u w:val="single"/>
        </w:rPr>
        <w:t>as it is, given that</w:t>
      </w:r>
      <w:r w:rsidRPr="006D114B">
        <w:rPr>
          <w:rFonts w:asciiTheme="minorHAnsi" w:eastAsia="Cambria" w:hAnsiTheme="minorHAnsi" w:cstheme="minorHAnsi"/>
          <w:u w:val="single"/>
        </w:rPr>
        <w:t xml:space="preserve"> the </w:t>
      </w:r>
      <w:r w:rsidRPr="006D114B">
        <w:rPr>
          <w:rFonts w:asciiTheme="minorHAnsi" w:eastAsia="Cambria" w:hAnsiTheme="minorHAnsi" w:cstheme="minorHAnsi"/>
          <w:highlight w:val="cyan"/>
          <w:u w:val="single"/>
        </w:rPr>
        <w:t>hope for</w:t>
      </w:r>
      <w:r w:rsidRPr="006D114B">
        <w:rPr>
          <w:rFonts w:asciiTheme="minorHAnsi" w:eastAsia="Cambria" w:hAnsiTheme="minorHAnsi" w:cstheme="minorHAnsi"/>
          <w:sz w:val="16"/>
        </w:rPr>
        <w:t xml:space="preserve"> a different future is heteronormative and any idea of </w:t>
      </w:r>
      <w:r w:rsidRPr="006D114B">
        <w:rPr>
          <w:rFonts w:asciiTheme="minorHAnsi" w:eastAsia="Cambria" w:hAnsiTheme="minorHAnsi" w:cstheme="minorHAnsi"/>
          <w:highlight w:val="cyan"/>
          <w:u w:val="single"/>
        </w:rPr>
        <w:t xml:space="preserve">transforming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world is humanist delirium</w:t>
      </w:r>
      <w:r w:rsidRPr="006D114B">
        <w:rPr>
          <w:rFonts w:asciiTheme="minorHAnsi" w:eastAsia="Cambria" w:hAnsiTheme="minorHAnsi" w:cstheme="minorHAnsi"/>
          <w:u w:val="single"/>
        </w:rPr>
        <w:t>; that we should instead embrace ephemerality</w:t>
      </w:r>
      <w:r w:rsidRPr="006D114B">
        <w:rPr>
          <w:rFonts w:asciiTheme="minorHAnsi" w:eastAsia="Cambria" w:hAnsiTheme="minorHAnsi" w:cstheme="minorHAnsi"/>
          <w:sz w:val="16"/>
        </w:rPr>
        <w:t xml:space="preserve">, extinction, and the death drive (all of which capitalism has conveniently made readily available); </w:t>
      </w:r>
      <w:r w:rsidRPr="006D114B">
        <w:rPr>
          <w:rFonts w:asciiTheme="minorHAnsi" w:eastAsia="Cambria" w:hAnsiTheme="minorHAnsi" w:cstheme="minorHAnsi"/>
          <w:u w:val="single"/>
        </w:rPr>
        <w:t>and that anyone who writes or claims otherwise is nothing but a nostalgic, humanist fool providing deluded idiots with cruel optimism. How do these thinkers know that we are fated to fragility</w:t>
      </w:r>
      <w:r w:rsidRPr="006D114B">
        <w:rPr>
          <w:rFonts w:asciiTheme="minorHAnsi" w:eastAsia="Cambria" w:hAnsiTheme="minorHAnsi" w:cstheme="minorHAnsi"/>
          <w:sz w:val="16"/>
        </w:rPr>
        <w:t xml:space="preserve">, death, extinction, </w:t>
      </w:r>
      <w:r w:rsidRPr="006D114B">
        <w:rPr>
          <w:rFonts w:asciiTheme="minorHAnsi" w:eastAsia="Cambria" w:hAnsiTheme="minorHAnsi" w:cstheme="minorHAnsi"/>
          <w:u w:val="single"/>
        </w:rPr>
        <w:t>poverty, war, capitalism</w:t>
      </w:r>
      <w:r w:rsidRPr="006D114B">
        <w:rPr>
          <w:rFonts w:asciiTheme="minorHAnsi" w:eastAsia="Cambria" w:hAnsiTheme="minorHAnsi" w:cstheme="minorHAnsi"/>
          <w:sz w:val="16"/>
        </w:rPr>
        <w:t xml:space="preserve">, depression, melancholia, and unbearable sex? In this book, we want to show that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“truth” they tell us</w:t>
      </w:r>
      <w:r w:rsidRPr="006D114B">
        <w:rPr>
          <w:rFonts w:asciiTheme="minorHAnsi" w:eastAsia="Cambria" w:hAnsiTheme="minorHAnsi" w:cstheme="minorHAnsi"/>
          <w:u w:val="single"/>
        </w:rPr>
        <w:t xml:space="preserve"> about the ultimate impossibility of a more just future can, and </w:t>
      </w:r>
      <w:r w:rsidRPr="006D114B">
        <w:rPr>
          <w:rFonts w:asciiTheme="minorHAnsi" w:eastAsia="Cambria" w:hAnsiTheme="minorHAnsi" w:cstheme="minorHAnsi"/>
          <w:highlight w:val="cyan"/>
          <w:u w:val="single"/>
        </w:rPr>
        <w:t xml:space="preserve">should, be deconstructed in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name of a queer-feminist future</w:t>
      </w:r>
      <w:r w:rsidRPr="006D114B">
        <w:rPr>
          <w:rFonts w:asciiTheme="minorHAnsi" w:eastAsia="Cambria" w:hAnsiTheme="minorHAnsi" w:cstheme="minorHAnsi"/>
          <w:u w:val="single"/>
        </w:rPr>
        <w:t xml:space="preserve"> beyond Man, a future that by the very appropriation of the word “queer” tells us that nothing is ever what it seems</w:t>
      </w:r>
      <w:r w:rsidRPr="006D114B">
        <w:rPr>
          <w:rFonts w:asciiTheme="minorHAnsi" w:eastAsia="Cambria" w:hAnsiTheme="minorHAnsi" w:cstheme="minorHAnsi"/>
          <w:sz w:val="16"/>
        </w:rPr>
        <w:t xml:space="preserve"> and that the psychic and bodily prisons that we live in are always in the process of being undone by collective revolutionary processes. Indeed, as the late queer theorist José Esteban Muñoz insisted in his disagreements with much recent queer theory, queerness is itself a form of utopianism or “revolutionary consciousness.” As he put </w:t>
      </w:r>
      <w:proofErr w:type="gramStart"/>
      <w:r w:rsidRPr="006D114B">
        <w:rPr>
          <w:rFonts w:asciiTheme="minorHAnsi" w:eastAsia="Cambria" w:hAnsiTheme="minorHAnsi" w:cstheme="minorHAnsi"/>
          <w:sz w:val="16"/>
        </w:rPr>
        <w:t xml:space="preserve">it: </w:t>
      </w:r>
      <w:proofErr w:type="gramEnd"/>
      <w:r w:rsidRPr="006D114B">
        <w:rPr>
          <w:rFonts w:asciiTheme="minorHAnsi" w:eastAsia="Cambria" w:hAnsiTheme="minorHAnsi" w:cstheme="minorHAnsi"/>
          <w:sz w:val="16"/>
        </w:rPr>
        <w:t>It is difficult to hold onto a phrase like ‘revolutionary consciousness.’ It seems stark, out-</w:t>
      </w:r>
      <w:proofErr w:type="spellStart"/>
      <w:r w:rsidRPr="006D114B">
        <w:rPr>
          <w:rFonts w:asciiTheme="minorHAnsi" w:eastAsia="Cambria" w:hAnsiTheme="minorHAnsi" w:cstheme="minorHAnsi"/>
          <w:sz w:val="16"/>
        </w:rPr>
        <w:t>moded</w:t>
      </w:r>
      <w:proofErr w:type="spellEnd"/>
      <w:r w:rsidRPr="006D114B">
        <w:rPr>
          <w:rFonts w:asciiTheme="minorHAnsi" w:eastAsia="Cambria" w:hAnsiTheme="minorHAnsi" w:cstheme="minorHAnsi"/>
          <w:sz w:val="16"/>
        </w:rPr>
        <w:t xml:space="preserve">, universalizing, and prescriptive. Yet I nonetheless deploy it because I want to link it specifically to the world of affect and feeling. Feeling Revolutionary is feeling that our current situation is not enough, that something is indeed missing and we cannot live without it. </w:t>
      </w:r>
      <w:r w:rsidRPr="006D114B">
        <w:rPr>
          <w:rFonts w:asciiTheme="minorHAnsi" w:eastAsia="Cambria" w:hAnsiTheme="minorHAnsi" w:cstheme="minorHAnsi"/>
          <w:highlight w:val="cyan"/>
          <w:u w:val="single"/>
        </w:rPr>
        <w:t xml:space="preserve">Feeling revolutionary </w:t>
      </w:r>
      <w:proofErr w:type="gramStart"/>
      <w:r w:rsidRPr="006D114B">
        <w:rPr>
          <w:rFonts w:asciiTheme="minorHAnsi" w:eastAsia="Cambria" w:hAnsiTheme="minorHAnsi" w:cstheme="minorHAnsi"/>
          <w:highlight w:val="cyan"/>
          <w:u w:val="single"/>
        </w:rPr>
        <w:t>opens up</w:t>
      </w:r>
      <w:proofErr w:type="gramEnd"/>
      <w:r w:rsidRPr="006D114B">
        <w:rPr>
          <w:rFonts w:asciiTheme="minorHAnsi" w:eastAsia="Cambria" w:hAnsiTheme="minorHAnsi" w:cstheme="minorHAnsi"/>
          <w:highlight w:val="cyan"/>
          <w:u w:val="single"/>
        </w:rPr>
        <w:t xml:space="preserve"> </w:t>
      </w:r>
      <w:r w:rsidRPr="006D114B">
        <w:rPr>
          <w:rFonts w:asciiTheme="minorHAnsi" w:eastAsia="Cambria" w:hAnsiTheme="minorHAnsi" w:cstheme="minorHAnsi"/>
          <w:u w:val="single"/>
        </w:rPr>
        <w:t xml:space="preserve">the </w:t>
      </w:r>
      <w:r w:rsidRPr="006D114B">
        <w:rPr>
          <w:rFonts w:asciiTheme="minorHAnsi" w:eastAsia="Cambria" w:hAnsiTheme="minorHAnsi" w:cstheme="minorHAnsi"/>
          <w:highlight w:val="cyan"/>
          <w:u w:val="single"/>
        </w:rPr>
        <w:t xml:space="preserve">space to imagine </w:t>
      </w:r>
      <w:r w:rsidRPr="006D114B">
        <w:rPr>
          <w:rFonts w:asciiTheme="minorHAnsi" w:eastAsia="Cambria" w:hAnsiTheme="minorHAnsi" w:cstheme="minorHAnsi"/>
          <w:u w:val="single"/>
        </w:rPr>
        <w:t xml:space="preserve">a </w:t>
      </w:r>
      <w:r w:rsidRPr="006D114B">
        <w:rPr>
          <w:rFonts w:asciiTheme="minorHAnsi" w:eastAsia="Cambria" w:hAnsiTheme="minorHAnsi" w:cstheme="minorHAnsi"/>
          <w:highlight w:val="cyan"/>
          <w:u w:val="single"/>
        </w:rPr>
        <w:t>collective escape</w:t>
      </w:r>
      <w:r w:rsidRPr="006D114B">
        <w:rPr>
          <w:rFonts w:asciiTheme="minorHAnsi" w:eastAsia="Cambria" w:hAnsiTheme="minorHAnsi" w:cstheme="minorHAnsi"/>
          <w:u w:val="single"/>
        </w:rPr>
        <w:t xml:space="preserve">, an exodus, a ‘‘going-off script’’ together. </w:t>
      </w:r>
      <w:r w:rsidRPr="006D114B">
        <w:rPr>
          <w:rFonts w:asciiTheme="minorHAnsi" w:eastAsia="Cambria" w:hAnsiTheme="minorHAnsi" w:cstheme="minorHAnsi"/>
          <w:sz w:val="16"/>
        </w:rPr>
        <w:t xml:space="preserve">Practicing educated hope, participating in a mode of revolutionary consciousness, is not simply conforming to one group’s doxa at the expense of another’s. Practicing educated hope is the enactment of a critique function. </w:t>
      </w:r>
      <w:r w:rsidRPr="006D114B">
        <w:rPr>
          <w:rFonts w:asciiTheme="minorHAnsi" w:eastAsia="Cambria" w:hAnsiTheme="minorHAnsi" w:cstheme="minorHAnsi"/>
          <w:u w:val="single"/>
        </w:rPr>
        <w:t>It is not about announcing the way things ought to be, but, instead, imagining what things could be</w:t>
      </w:r>
      <w:r w:rsidRPr="006D114B">
        <w:rPr>
          <w:rFonts w:asciiTheme="minorHAnsi" w:eastAsia="Cambria" w:hAnsiTheme="minorHAnsi" w:cstheme="minorHAnsi"/>
          <w:sz w:val="16"/>
        </w:rPr>
        <w:t xml:space="preserve"> (Duggan &amp; Muñoz 2009: 278). We do not wish to rehearse here the hope vs. hopelessness, future vs. anti-future debates that have dominated queer theory over the past decade. We do, however, want to point out the resonances of Munoz’s contention that “queerness is an ideality” (2009: 1) with the Kantian duty of optimism, explicitly putting queer politics on the side of revolution: </w:t>
      </w:r>
      <w:r w:rsidRPr="006D114B">
        <w:rPr>
          <w:rFonts w:asciiTheme="minorHAnsi" w:eastAsia="Cambria" w:hAnsiTheme="minorHAnsi" w:cstheme="minorHAnsi"/>
          <w:u w:val="single"/>
        </w:rPr>
        <w:t>that we can imagine beyond what we can know both enables and obligates us to live according to ideals of freedom as we also struggle to bring such a world into existence</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 xml:space="preserve">Certainly, Kant’s point is that as we put ourselves into the story, we are part of it and thus pessimism becomes just as much a part of that story as optimism. </w:t>
      </w:r>
      <w:r w:rsidRPr="006D114B">
        <w:rPr>
          <w:rFonts w:asciiTheme="minorHAnsi" w:eastAsia="Cambria" w:hAnsiTheme="minorHAnsi" w:cstheme="minorHAnsi"/>
          <w:sz w:val="16"/>
        </w:rPr>
        <w:t xml:space="preserve">And moreover, as we will discuss in Chapter Four, these stories have a profound power to materialize and rematerialize the world that we live in together. Thus, if what many contemporary theorists tell us is not truth, then it is just their own conviction—itself a form of political faith. And why have the faith that we are thoroughly fucked if there is any way for us to queer ourselves out of it? It would thus seem that </w:t>
      </w:r>
      <w:r w:rsidRPr="006D114B">
        <w:rPr>
          <w:rFonts w:asciiTheme="minorHAnsi" w:eastAsia="Cambria" w:hAnsiTheme="minorHAnsi" w:cstheme="minorHAnsi"/>
          <w:u w:val="single"/>
        </w:rPr>
        <w:t>many theorists have their own form of cruel attachment</w:t>
      </w:r>
      <w:r w:rsidRPr="006D114B">
        <w:rPr>
          <w:rFonts w:asciiTheme="minorHAnsi" w:eastAsia="Cambria" w:hAnsiTheme="minorHAnsi" w:cstheme="minorHAnsi"/>
          <w:sz w:val="16"/>
        </w:rPr>
        <w:t xml:space="preserve">—a cruel </w:t>
      </w:r>
      <w:proofErr w:type="gramStart"/>
      <w:r w:rsidRPr="006D114B">
        <w:rPr>
          <w:rFonts w:asciiTheme="minorHAnsi" w:eastAsia="Cambria" w:hAnsiTheme="minorHAnsi" w:cstheme="minorHAnsi"/>
          <w:sz w:val="16"/>
        </w:rPr>
        <w:t>pessimism?—</w:t>
      </w:r>
      <w:proofErr w:type="gramEnd"/>
      <w:r w:rsidRPr="006D114B">
        <w:rPr>
          <w:rFonts w:asciiTheme="minorHAnsi" w:eastAsia="Cambria" w:hAnsiTheme="minorHAnsi" w:cstheme="minorHAnsi"/>
          <w:u w:val="single"/>
        </w:rPr>
        <w:t>to the idea that revolution is something we (can) no longer desire. Perhaps this is a form of immunity to the inevitable disappointments of political struggle: we can no longer be disappointed if we no longer hope for or believe that a more just future is possible.</w:t>
      </w:r>
      <w:r w:rsidRPr="006D114B">
        <w:rPr>
          <w:rFonts w:asciiTheme="minorHAnsi" w:eastAsia="Cambria" w:hAnsiTheme="minorHAnsi" w:cstheme="minorHAnsi"/>
          <w:sz w:val="16"/>
        </w:rPr>
        <w:t xml:space="preserve"> And yet, as political theorist Jane Anna Gordon eloquently said at a recent event in New York City, “Political theory is incoherent if we accept that we are in a post-revolutionary time. All we can do then is poetically discuss resignation and impossibility” (2014). </w:t>
      </w:r>
      <w:r w:rsidRPr="006D114B">
        <w:rPr>
          <w:rFonts w:asciiTheme="minorHAnsi" w:eastAsia="Cambria" w:hAnsiTheme="minorHAnsi" w:cstheme="minorHAnsi"/>
          <w:u w:val="single"/>
        </w:rPr>
        <w:t>The philosophy of the limit means that the very limit to any idea of “the impossible,” that is, to any metanarrative of post-revolutionary doom, leaves us with the responsibility to fight for a politics that is both revolutionary and that is constantly challenging the reign of Man in the form of colonialism, capitalism, racism, phallocentrism, and heterosexism</w:t>
      </w:r>
      <w:r w:rsidRPr="006D114B">
        <w:rPr>
          <w:rFonts w:asciiTheme="minorHAnsi" w:eastAsia="Cambria" w:hAnsiTheme="minorHAnsi" w:cstheme="minorHAnsi"/>
          <w:sz w:val="16"/>
        </w:rPr>
        <w:t xml:space="preserve"> (see Cornell 1992). As we have suggested, and will argue throughout this book, thinkers in the global South have been engaged in precisely this project for centuries. These thinkers, however, have been too involved in revolutionary struggles themselves to spend too much time handwringing about the humanistic arrogance of politics and the failures of feminism and socialism, or debating the value of hope versus pessimism, because there is simply too much work to be done in the struggle for total decolonization. They, in a deep and profound sense, are on the side of life, understood not as abstract “life itself,” but as part of political spirituality: the struggle for different ways of living individually, collectively, and with the other beings with which we share the planet. And perhaps it is precisely to these thinkers that we must now look for the spirit of revolution and for a new practice of the human beyond Man. </w:t>
      </w:r>
      <w:r w:rsidRPr="006D114B">
        <w:rPr>
          <w:rFonts w:asciiTheme="minorHAnsi" w:eastAsia="Cambria" w:hAnsiTheme="minorHAnsi" w:cstheme="minorHAnsi"/>
          <w:u w:val="single"/>
        </w:rPr>
        <w:t xml:space="preserve">We close </w:t>
      </w:r>
      <w:r w:rsidRPr="006D114B">
        <w:rPr>
          <w:rFonts w:asciiTheme="minorHAnsi" w:eastAsia="Cambria" w:hAnsiTheme="minorHAnsi" w:cstheme="minorHAnsi"/>
          <w:sz w:val="16"/>
        </w:rPr>
        <w:t>this introduction and open our book</w:t>
      </w:r>
      <w:r w:rsidRPr="006D114B">
        <w:rPr>
          <w:rFonts w:asciiTheme="minorHAnsi" w:eastAsia="Cambria" w:hAnsiTheme="minorHAnsi" w:cstheme="minorHAnsi"/>
          <w:u w:val="single"/>
        </w:rPr>
        <w:t xml:space="preserve"> with the words of Gilles Deleuze castigating the so-called “New Philosophers” of the 1970s who critiqued Marxism and socialism for manipulating the supposedly ignorant masses</w:t>
      </w:r>
      <w:r w:rsidRPr="006D114B">
        <w:rPr>
          <w:rFonts w:asciiTheme="minorHAnsi" w:eastAsia="Cambria" w:hAnsiTheme="minorHAnsi" w:cstheme="minorHAnsi"/>
          <w:sz w:val="16"/>
        </w:rPr>
        <w:t xml:space="preserve">: </w:t>
      </w:r>
      <w:r w:rsidRPr="006D114B">
        <w:rPr>
          <w:rFonts w:asciiTheme="minorHAnsi" w:eastAsia="Cambria" w:hAnsiTheme="minorHAnsi" w:cstheme="minorHAnsi"/>
          <w:u w:val="single"/>
        </w:rPr>
        <w:t>What I find really disgusting is that the New Philosophers are writing a martyrology: the Gulag and the victims of history. They live off corpses</w:t>
      </w:r>
      <w:proofErr w:type="gramStart"/>
      <w:r w:rsidRPr="006D114B">
        <w:rPr>
          <w:rFonts w:asciiTheme="minorHAnsi" w:eastAsia="Cambria" w:hAnsiTheme="minorHAnsi" w:cstheme="minorHAnsi"/>
          <w:sz w:val="16"/>
        </w:rPr>
        <w:t>….But</w:t>
      </w:r>
      <w:proofErr w:type="gramEnd"/>
      <w:r w:rsidRPr="006D114B">
        <w:rPr>
          <w:rFonts w:asciiTheme="minorHAnsi" w:eastAsia="Cambria" w:hAnsiTheme="minorHAnsi" w:cstheme="minorHAnsi"/>
          <w:sz w:val="16"/>
        </w:rPr>
        <w:t xml:space="preserve"> there never would have been any victims if the victims had thought or spoken like our New Philosophers. The victims had to live and think in a totally different way to provide the material that so moves the New Philosophers, who weep in their name, think in their name, and give us moral lessons in their name</w:t>
      </w:r>
      <w:r w:rsidRPr="006D114B">
        <w:rPr>
          <w:rFonts w:asciiTheme="minorHAnsi" w:eastAsia="Cambria" w:hAnsiTheme="minorHAnsi" w:cstheme="minorHAnsi"/>
          <w:u w:val="single"/>
        </w:rPr>
        <w:t xml:space="preserve">. </w:t>
      </w:r>
      <w:r w:rsidRPr="006D114B">
        <w:rPr>
          <w:rFonts w:asciiTheme="minorHAnsi" w:eastAsia="Cambria" w:hAnsiTheme="minorHAnsi" w:cstheme="minorHAnsi"/>
          <w:highlight w:val="cyan"/>
          <w:u w:val="single"/>
        </w:rPr>
        <w:t xml:space="preserve">Those who risk </w:t>
      </w:r>
      <w:r w:rsidRPr="006D114B">
        <w:rPr>
          <w:rFonts w:asciiTheme="minorHAnsi" w:eastAsia="Cambria" w:hAnsiTheme="minorHAnsi" w:cstheme="minorHAnsi"/>
          <w:u w:val="single"/>
        </w:rPr>
        <w:t xml:space="preserve">their </w:t>
      </w:r>
      <w:r w:rsidRPr="006D114B">
        <w:rPr>
          <w:rFonts w:asciiTheme="minorHAnsi" w:eastAsia="Cambria" w:hAnsiTheme="minorHAnsi" w:cstheme="minorHAnsi"/>
          <w:highlight w:val="cyan"/>
          <w:u w:val="single"/>
        </w:rPr>
        <w:t xml:space="preserve">life </w:t>
      </w:r>
      <w:r w:rsidRPr="006D114B">
        <w:rPr>
          <w:rFonts w:asciiTheme="minorHAnsi" w:eastAsia="Cambria" w:hAnsiTheme="minorHAnsi" w:cstheme="minorHAnsi"/>
          <w:u w:val="single"/>
        </w:rPr>
        <w:t xml:space="preserve">most often </w:t>
      </w:r>
      <w:r w:rsidRPr="006D114B">
        <w:rPr>
          <w:rFonts w:asciiTheme="minorHAnsi" w:eastAsia="Cambria" w:hAnsiTheme="minorHAnsi" w:cstheme="minorHAnsi"/>
          <w:highlight w:val="cyan"/>
          <w:u w:val="single"/>
        </w:rPr>
        <w:t xml:space="preserve">think in terms of life, not death, </w:t>
      </w:r>
      <w:r w:rsidRPr="006D114B">
        <w:rPr>
          <w:rFonts w:asciiTheme="minorHAnsi" w:eastAsia="Cambria" w:hAnsiTheme="minorHAnsi" w:cstheme="minorHAnsi"/>
          <w:u w:val="single"/>
        </w:rPr>
        <w:t xml:space="preserve">not </w:t>
      </w:r>
      <w:r w:rsidRPr="006D114B">
        <w:rPr>
          <w:rFonts w:asciiTheme="minorHAnsi" w:eastAsia="Cambria" w:hAnsiTheme="minorHAnsi" w:cstheme="minorHAnsi"/>
          <w:highlight w:val="cyan"/>
          <w:u w:val="single"/>
        </w:rPr>
        <w:t xml:space="preserve">bitterness, </w:t>
      </w:r>
      <w:r w:rsidRPr="006D114B">
        <w:rPr>
          <w:rFonts w:asciiTheme="minorHAnsi" w:eastAsia="Cambria" w:hAnsiTheme="minorHAnsi" w:cstheme="minorHAnsi"/>
          <w:u w:val="single"/>
        </w:rPr>
        <w:t xml:space="preserve">and not </w:t>
      </w:r>
      <w:r w:rsidRPr="006D114B">
        <w:rPr>
          <w:rFonts w:asciiTheme="minorHAnsi" w:eastAsia="Cambria" w:hAnsiTheme="minorHAnsi" w:cstheme="minorHAnsi"/>
          <w:highlight w:val="cyan"/>
          <w:u w:val="single"/>
        </w:rPr>
        <w:t>morbid vanity. Resistance fighters</w:t>
      </w:r>
      <w:r w:rsidRPr="006D114B">
        <w:rPr>
          <w:rFonts w:asciiTheme="minorHAnsi" w:eastAsia="Cambria" w:hAnsiTheme="minorHAnsi" w:cstheme="minorHAnsi"/>
          <w:u w:val="single"/>
        </w:rPr>
        <w:t xml:space="preserve"> are usually in </w:t>
      </w:r>
      <w:r w:rsidRPr="006D114B">
        <w:rPr>
          <w:rFonts w:asciiTheme="minorHAnsi" w:eastAsia="Cambria" w:hAnsiTheme="minorHAnsi" w:cstheme="minorHAnsi"/>
          <w:highlight w:val="cyan"/>
          <w:u w:val="single"/>
        </w:rPr>
        <w:t>love</w:t>
      </w:r>
      <w:r w:rsidRPr="006D114B">
        <w:rPr>
          <w:rFonts w:asciiTheme="minorHAnsi" w:eastAsia="Cambria" w:hAnsiTheme="minorHAnsi" w:cstheme="minorHAnsi"/>
          <w:u w:val="single"/>
        </w:rPr>
        <w:t xml:space="preserve"> with </w:t>
      </w:r>
      <w:r w:rsidRPr="006D114B">
        <w:rPr>
          <w:rFonts w:asciiTheme="minorHAnsi" w:eastAsia="Cambria" w:hAnsiTheme="minorHAnsi" w:cstheme="minorHAnsi"/>
          <w:highlight w:val="cyan"/>
          <w:u w:val="single"/>
        </w:rPr>
        <w:t xml:space="preserve">life. No one was </w:t>
      </w:r>
      <w:r w:rsidRPr="006D114B">
        <w:rPr>
          <w:rFonts w:asciiTheme="minorHAnsi" w:eastAsia="Cambria" w:hAnsiTheme="minorHAnsi" w:cstheme="minorHAnsi"/>
          <w:u w:val="single"/>
        </w:rPr>
        <w:t xml:space="preserve">ever </w:t>
      </w:r>
      <w:r w:rsidRPr="006D114B">
        <w:rPr>
          <w:rFonts w:asciiTheme="minorHAnsi" w:eastAsia="Cambria" w:hAnsiTheme="minorHAnsi" w:cstheme="minorHAnsi"/>
          <w:highlight w:val="cyan"/>
          <w:u w:val="single"/>
        </w:rPr>
        <w:t xml:space="preserve">put in prison for </w:t>
      </w:r>
      <w:r w:rsidRPr="006D114B">
        <w:rPr>
          <w:rFonts w:asciiTheme="minorHAnsi" w:eastAsia="Cambria" w:hAnsiTheme="minorHAnsi" w:cstheme="minorHAnsi"/>
          <w:u w:val="single"/>
        </w:rPr>
        <w:t xml:space="preserve">powerlessness and </w:t>
      </w:r>
      <w:r w:rsidRPr="006D114B">
        <w:rPr>
          <w:rFonts w:asciiTheme="minorHAnsi" w:eastAsia="Cambria" w:hAnsiTheme="minorHAnsi" w:cstheme="minorHAnsi"/>
          <w:highlight w:val="cyan"/>
          <w:u w:val="single"/>
        </w:rPr>
        <w:t>pessimism</w:t>
      </w:r>
      <w:r w:rsidRPr="006D114B">
        <w:rPr>
          <w:rFonts w:asciiTheme="minorHAnsi" w:eastAsia="Cambria" w:hAnsiTheme="minorHAnsi" w:cstheme="minorHAnsi"/>
          <w:sz w:val="16"/>
        </w:rPr>
        <w:t xml:space="preserve">—on the contrary! </w:t>
      </w:r>
      <w:r w:rsidRPr="006D114B">
        <w:rPr>
          <w:rFonts w:asciiTheme="minorHAnsi" w:eastAsia="Cambria" w:hAnsiTheme="minorHAnsi" w:cstheme="minorHAnsi"/>
          <w:u w:val="single"/>
        </w:rPr>
        <w:t>From the perspective of the New Philosophers, the victims were duped</w:t>
      </w:r>
      <w:r w:rsidRPr="006D114B">
        <w:rPr>
          <w:rFonts w:asciiTheme="minorHAnsi" w:eastAsia="Cambria" w:hAnsiTheme="minorHAnsi" w:cstheme="minorHAnsi"/>
          <w:sz w:val="16"/>
        </w:rPr>
        <w:t xml:space="preserve">, because they didn’t yet grasp what the New Philosophers have grasped. If I belonged to an association, I would bring a complaint against the New Philosophers: they show just a little too much contempt for the inmates of the Gulag (2007: 144-5). </w:t>
      </w:r>
      <w:r w:rsidRPr="006D114B">
        <w:rPr>
          <w:rFonts w:asciiTheme="minorHAnsi" w:eastAsia="Cambria" w:hAnsiTheme="minorHAnsi" w:cstheme="minorHAnsi"/>
          <w:b/>
          <w:highlight w:val="cyan"/>
          <w:u w:val="single"/>
        </w:rPr>
        <w:t xml:space="preserve">With </w:t>
      </w:r>
      <w:r w:rsidRPr="006D114B">
        <w:rPr>
          <w:rFonts w:asciiTheme="minorHAnsi" w:eastAsia="Cambria" w:hAnsiTheme="minorHAnsi" w:cstheme="minorHAnsi"/>
          <w:b/>
          <w:u w:val="single"/>
        </w:rPr>
        <w:t xml:space="preserve">very </w:t>
      </w:r>
      <w:r w:rsidRPr="006D114B">
        <w:rPr>
          <w:rFonts w:asciiTheme="minorHAnsi" w:eastAsia="Cambria" w:hAnsiTheme="minorHAnsi" w:cstheme="minorHAnsi"/>
          <w:b/>
          <w:highlight w:val="cyan"/>
          <w:u w:val="single"/>
        </w:rPr>
        <w:t xml:space="preserve">little adjustment, could these same words not be said of </w:t>
      </w:r>
      <w:r w:rsidRPr="006D114B">
        <w:rPr>
          <w:rFonts w:asciiTheme="minorHAnsi" w:eastAsia="Cambria" w:hAnsiTheme="minorHAnsi" w:cstheme="minorHAnsi"/>
          <w:b/>
          <w:u w:val="single"/>
        </w:rPr>
        <w:t xml:space="preserve">our </w:t>
      </w:r>
      <w:r w:rsidRPr="006D114B">
        <w:rPr>
          <w:rFonts w:asciiTheme="minorHAnsi" w:eastAsia="Cambria" w:hAnsiTheme="minorHAnsi" w:cstheme="minorHAnsi"/>
          <w:b/>
          <w:highlight w:val="cyan"/>
          <w:u w:val="single"/>
        </w:rPr>
        <w:t xml:space="preserve">new prophets of queer hopelessness, </w:t>
      </w:r>
      <w:proofErr w:type="spellStart"/>
      <w:r w:rsidRPr="006D114B">
        <w:rPr>
          <w:rFonts w:asciiTheme="minorHAnsi" w:eastAsia="Cambria" w:hAnsiTheme="minorHAnsi" w:cstheme="minorHAnsi"/>
          <w:b/>
          <w:u w:val="single"/>
        </w:rPr>
        <w:t>posthumanist</w:t>
      </w:r>
      <w:proofErr w:type="spellEnd"/>
      <w:r w:rsidRPr="006D114B">
        <w:rPr>
          <w:rFonts w:asciiTheme="minorHAnsi" w:eastAsia="Cambria" w:hAnsiTheme="minorHAnsi" w:cstheme="minorHAnsi"/>
          <w:b/>
          <w:u w:val="single"/>
        </w:rPr>
        <w:t xml:space="preserve"> </w:t>
      </w:r>
      <w:r w:rsidRPr="006D114B">
        <w:rPr>
          <w:rFonts w:asciiTheme="minorHAnsi" w:eastAsia="Cambria" w:hAnsiTheme="minorHAnsi" w:cstheme="minorHAnsi"/>
          <w:b/>
          <w:highlight w:val="cyan"/>
          <w:u w:val="single"/>
        </w:rPr>
        <w:t>renunciation, and post-revolutionary pessimism?</w:t>
      </w:r>
    </w:p>
    <w:p w14:paraId="25295A18" w14:textId="77777777" w:rsidR="008421D6" w:rsidRDefault="008421D6" w:rsidP="008421D6">
      <w:pPr>
        <w:pStyle w:val="Heading4"/>
      </w:pPr>
      <w:r>
        <w:t xml:space="preserve">Political refusal finds </w:t>
      </w:r>
      <w:r>
        <w:rPr>
          <w:u w:val="single"/>
        </w:rPr>
        <w:t>comfort</w:t>
      </w:r>
      <w:r>
        <w:t xml:space="preserve"> in the </w:t>
      </w:r>
      <w:r>
        <w:rPr>
          <w:u w:val="single"/>
        </w:rPr>
        <w:t>fulfillment</w:t>
      </w:r>
      <w:r>
        <w:t xml:space="preserve"> of individual demands --- this </w:t>
      </w:r>
      <w:r>
        <w:rPr>
          <w:u w:val="single"/>
        </w:rPr>
        <w:t>accepts as a given</w:t>
      </w:r>
      <w:r>
        <w:t xml:space="preserve"> the </w:t>
      </w:r>
      <w:r>
        <w:rPr>
          <w:u w:val="single"/>
        </w:rPr>
        <w:t>powerlessness</w:t>
      </w:r>
      <w:r>
        <w:t xml:space="preserve"> of the left, </w:t>
      </w:r>
      <w:r>
        <w:rPr>
          <w:u w:val="single"/>
        </w:rPr>
        <w:t>depoliticizing</w:t>
      </w:r>
      <w:r>
        <w:t xml:space="preserve"> any concrete power struggles --- </w:t>
      </w:r>
      <w:r>
        <w:rPr>
          <w:u w:val="single"/>
        </w:rPr>
        <w:t>radical</w:t>
      </w:r>
      <w:r>
        <w:t xml:space="preserve"> movements must become </w:t>
      </w:r>
      <w:r>
        <w:rPr>
          <w:u w:val="single"/>
        </w:rPr>
        <w:t>political</w:t>
      </w:r>
      <w:r>
        <w:t xml:space="preserve"> to combat </w:t>
      </w:r>
      <w:r>
        <w:rPr>
          <w:u w:val="single"/>
        </w:rPr>
        <w:t>climate change, fascism, and rampant inequality</w:t>
      </w:r>
      <w:r>
        <w:t>.</w:t>
      </w:r>
    </w:p>
    <w:p w14:paraId="3E72089C" w14:textId="77777777" w:rsidR="008421D6" w:rsidRDefault="008421D6" w:rsidP="008421D6">
      <w:pPr>
        <w:pStyle w:val="Body"/>
        <w:rPr>
          <w:rStyle w:val="Style13ptBold"/>
        </w:rPr>
      </w:pPr>
      <w:r>
        <w:rPr>
          <w:rStyle w:val="Style13ptBold"/>
          <w:lang w:val="nl-NL"/>
        </w:rPr>
        <w:t>Dorman 16</w:t>
      </w:r>
    </w:p>
    <w:p w14:paraId="37C123DC" w14:textId="77777777" w:rsidR="008421D6" w:rsidRDefault="008421D6" w:rsidP="008421D6">
      <w:pPr>
        <w:pStyle w:val="Body"/>
      </w:pPr>
      <w:r>
        <w:t xml:space="preserve">Peter Dorman, Faculty in the Political Economy Department at Evergreen State College, </w:t>
      </w:r>
      <w:r>
        <w:rPr>
          <w:rtl/>
          <w:lang w:val="ar-SA"/>
        </w:rPr>
        <w:t>“</w:t>
      </w:r>
      <w:r>
        <w:t xml:space="preserve">The Climate Movement Needs to Get Radical, but What Does that </w:t>
      </w:r>
      <w:proofErr w:type="gramStart"/>
      <w:r>
        <w:t>Mean?,</w:t>
      </w:r>
      <w:proofErr w:type="gramEnd"/>
      <w:r>
        <w:t xml:space="preserve">” </w:t>
      </w:r>
      <w:proofErr w:type="spellStart"/>
      <w:r>
        <w:t>Nonsite</w:t>
      </w:r>
      <w:proofErr w:type="spellEnd"/>
      <w:r>
        <w:t>. May 26, 2016. http://nonsite.org/editorial/the-climate-movement-needs-to-get-radical-but-what-does-that-mean</w:t>
      </w:r>
    </w:p>
    <w:p w14:paraId="07898AF0" w14:textId="77777777" w:rsidR="008421D6" w:rsidRDefault="008421D6" w:rsidP="008421D6">
      <w:pPr>
        <w:pStyle w:val="Body"/>
      </w:pPr>
      <w:r>
        <w:t xml:space="preserve">2. </w:t>
      </w:r>
      <w:r>
        <w:rPr>
          <w:u w:val="single"/>
        </w:rPr>
        <w:t>The cultural turn has gone too far</w:t>
      </w:r>
      <w:r>
        <w:t xml:space="preserve">. Of course, the deciphering of discourses has much to recommend it; all social action takes place in a context of meanings—shared, contested or both. </w:t>
      </w:r>
      <w:r>
        <w:rPr>
          <w:u w:val="single"/>
        </w:rPr>
        <w:t>It</w:t>
      </w:r>
      <w:r>
        <w:rPr>
          <w:u w:val="single"/>
          <w:rtl/>
        </w:rPr>
        <w:t>’</w:t>
      </w:r>
      <w:r>
        <w:rPr>
          <w:u w:val="single"/>
        </w:rPr>
        <w:t>s remarkable</w:t>
      </w:r>
      <w:r>
        <w:t xml:space="preserve">, however, </w:t>
      </w:r>
      <w:r>
        <w:rPr>
          <w:u w:val="single"/>
        </w:rPr>
        <w:t>that</w:t>
      </w:r>
      <w:r>
        <w:t xml:space="preserve"> a </w:t>
      </w:r>
      <w:proofErr w:type="gramStart"/>
      <w:r>
        <w:t>high profile</w:t>
      </w:r>
      <w:proofErr w:type="gramEnd"/>
      <w:r>
        <w:t xml:space="preserve"> book that claims to be about </w:t>
      </w:r>
      <w:r>
        <w:rPr>
          <w:u w:val="single"/>
          <w:shd w:val="clear" w:color="auto" w:fill="FFFF00"/>
        </w:rPr>
        <w:t>radical social change</w:t>
      </w:r>
      <w:r>
        <w:t xml:space="preserve">, and which has won widespread approval across the leftward half of the political spectrum, </w:t>
      </w:r>
      <w:r>
        <w:rPr>
          <w:b/>
          <w:bCs/>
          <w:u w:val="single"/>
        </w:rPr>
        <w:t>could</w:t>
      </w:r>
      <w:r>
        <w:rPr>
          <w:b/>
          <w:bCs/>
          <w:u w:val="single"/>
          <w:shd w:val="clear" w:color="auto" w:fill="FFFF00"/>
          <w:lang w:val="da-DK"/>
        </w:rPr>
        <w:t xml:space="preserve"> sidestep</w:t>
      </w:r>
      <w:r>
        <w:rPr>
          <w:b/>
          <w:bCs/>
          <w:u w:val="single"/>
        </w:rPr>
        <w:t xml:space="preserve"> any </w:t>
      </w:r>
      <w:r>
        <w:rPr>
          <w:b/>
          <w:bCs/>
          <w:u w:val="single"/>
          <w:shd w:val="clear" w:color="auto" w:fill="FFFF00"/>
        </w:rPr>
        <w:t>sustained consideration of wealth and power</w:t>
      </w:r>
      <w:r>
        <w:rPr>
          <w:b/>
          <w:bCs/>
          <w:u w:val="single"/>
        </w:rPr>
        <w:t xml:space="preserve"> </w:t>
      </w:r>
      <w:r>
        <w:rPr>
          <w:u w:val="single"/>
        </w:rPr>
        <w:t>altogether</w:t>
      </w:r>
      <w:r>
        <w:t>.</w:t>
      </w:r>
    </w:p>
    <w:p w14:paraId="42A3CEC3" w14:textId="77777777" w:rsidR="008421D6" w:rsidRDefault="008421D6" w:rsidP="008421D6">
      <w:pPr>
        <w:pStyle w:val="Body"/>
        <w:rPr>
          <w:b/>
          <w:bCs/>
          <w:sz w:val="24"/>
          <w:szCs w:val="24"/>
          <w:u w:val="single"/>
        </w:rPr>
      </w:pPr>
      <w:r>
        <w:rPr>
          <w:b/>
          <w:bCs/>
          <w:u w:val="single"/>
          <w:shd w:val="clear" w:color="auto" w:fill="FFFF00"/>
        </w:rPr>
        <w:t>Why have governments failed to</w:t>
      </w:r>
      <w:r>
        <w:rPr>
          <w:b/>
          <w:bCs/>
          <w:u w:val="single"/>
        </w:rPr>
        <w:t xml:space="preserve"> act to </w:t>
      </w:r>
      <w:r>
        <w:rPr>
          <w:b/>
          <w:bCs/>
          <w:u w:val="single"/>
          <w:shd w:val="clear" w:color="auto" w:fill="FFFF00"/>
        </w:rPr>
        <w:t>counter</w:t>
      </w:r>
      <w:r>
        <w:rPr>
          <w:b/>
          <w:bCs/>
          <w:u w:val="single"/>
        </w:rPr>
        <w:t xml:space="preserve"> the threat of </w:t>
      </w:r>
      <w:r>
        <w:rPr>
          <w:b/>
          <w:bCs/>
          <w:u w:val="single"/>
          <w:shd w:val="clear" w:color="auto" w:fill="FFFF00"/>
        </w:rPr>
        <w:t>catastrophic climate change?</w:t>
      </w:r>
      <w:r>
        <w:t xml:space="preserve"> </w:t>
      </w:r>
      <w:r>
        <w:rPr>
          <w:u w:val="single"/>
        </w:rPr>
        <w:t xml:space="preserve">Is it </w:t>
      </w:r>
      <w:r>
        <w:rPr>
          <w:b/>
          <w:bCs/>
          <w:u w:val="single"/>
        </w:rPr>
        <w:t xml:space="preserve">solely because of </w:t>
      </w:r>
      <w:r>
        <w:rPr>
          <w:b/>
          <w:bCs/>
          <w:u w:val="single"/>
          <w:shd w:val="clear" w:color="auto" w:fill="FFFF00"/>
        </w:rPr>
        <w:t>faulty thinking</w:t>
      </w:r>
      <w:r>
        <w:rPr>
          <w:u w:val="single"/>
          <w:shd w:val="clear" w:color="auto" w:fill="FFFF00"/>
        </w:rPr>
        <w:t>, or</w:t>
      </w:r>
      <w:r>
        <w:rPr>
          <w:u w:val="single"/>
        </w:rPr>
        <w:t xml:space="preserve"> could it be that there exists </w:t>
      </w:r>
      <w:r>
        <w:rPr>
          <w:b/>
          <w:bCs/>
          <w:u w:val="single"/>
        </w:rPr>
        <w:t xml:space="preserve">a gross </w:t>
      </w:r>
      <w:r>
        <w:rPr>
          <w:b/>
          <w:bCs/>
          <w:u w:val="single"/>
          <w:shd w:val="clear" w:color="auto" w:fill="FFFF00"/>
        </w:rPr>
        <w:t>imbalance of power</w:t>
      </w:r>
      <w:r>
        <w:rPr>
          <w:u w:val="single"/>
        </w:rPr>
        <w:t xml:space="preserve"> in every modern capitalist country, such that business interests are firmly in control?</w:t>
      </w:r>
      <w:r>
        <w:t xml:space="preserve"> What institutions wield this power and what methods do they use? Crucially, </w:t>
      </w:r>
      <w:r>
        <w:rPr>
          <w:u w:val="single"/>
          <w:shd w:val="clear" w:color="auto" w:fill="FFFF00"/>
        </w:rPr>
        <w:t>how can those who struggle</w:t>
      </w:r>
      <w:r>
        <w:rPr>
          <w:u w:val="single"/>
        </w:rPr>
        <w:t xml:space="preserve"> for democratic collective action </w:t>
      </w:r>
      <w:r>
        <w:rPr>
          <w:u w:val="single"/>
          <w:shd w:val="clear" w:color="auto" w:fill="FFFF00"/>
        </w:rPr>
        <w:t>contest this power?</w:t>
      </w:r>
      <w:r>
        <w:rPr>
          <w:u w:val="single"/>
        </w:rPr>
        <w:t xml:space="preserve"> What types of organizations can be effective? What structural changes should be prioritized to rebalance power and enable rational solutions to overriding problems like climate change?</w:t>
      </w:r>
      <w:r>
        <w:t xml:space="preserve"> I </w:t>
      </w:r>
      <w:proofErr w:type="spellStart"/>
      <w:r>
        <w:t>wouldn</w:t>
      </w:r>
      <w:proofErr w:type="spellEnd"/>
      <w:r>
        <w:rPr>
          <w:rtl/>
        </w:rPr>
        <w:t>’</w:t>
      </w:r>
      <w:r>
        <w:t xml:space="preserve">t fault Klein for failing to provide answers—who has? What is astonishing, however, is that </w:t>
      </w:r>
      <w:r>
        <w:rPr>
          <w:b/>
          <w:bCs/>
          <w:u w:val="single"/>
          <w:shd w:val="clear" w:color="auto" w:fill="FFFF00"/>
        </w:rPr>
        <w:t>the questions are never posed</w:t>
      </w:r>
      <w:r>
        <w:rPr>
          <w:b/>
          <w:bCs/>
          <w:u w:val="single"/>
        </w:rPr>
        <w:t>, not even in passing</w:t>
      </w:r>
      <w:r>
        <w:t xml:space="preserve">. </w:t>
      </w:r>
      <w:r>
        <w:rPr>
          <w:b/>
          <w:bCs/>
          <w:sz w:val="24"/>
          <w:szCs w:val="24"/>
          <w:u w:val="single"/>
          <w:shd w:val="clear" w:color="auto" w:fill="FFFF00"/>
        </w:rPr>
        <w:t>What does it mean to espouse radical politics and never take up</w:t>
      </w:r>
      <w:r>
        <w:rPr>
          <w:b/>
          <w:bCs/>
          <w:sz w:val="24"/>
          <w:szCs w:val="24"/>
          <w:u w:val="single"/>
        </w:rPr>
        <w:t xml:space="preserve"> the issue of </w:t>
      </w:r>
      <w:r>
        <w:rPr>
          <w:b/>
          <w:bCs/>
          <w:sz w:val="24"/>
          <w:szCs w:val="24"/>
          <w:u w:val="single"/>
          <w:shd w:val="clear" w:color="auto" w:fill="FFFF00"/>
        </w:rPr>
        <w:t>power</w:t>
      </w:r>
      <w:r>
        <w:rPr>
          <w:b/>
          <w:bCs/>
          <w:sz w:val="24"/>
          <w:szCs w:val="24"/>
          <w:u w:val="single"/>
          <w:lang w:val="zh-TW" w:eastAsia="zh-TW"/>
        </w:rPr>
        <w:t>?</w:t>
      </w:r>
    </w:p>
    <w:p w14:paraId="213FE3D0" w14:textId="77777777" w:rsidR="008421D6" w:rsidRDefault="008421D6" w:rsidP="008421D6">
      <w:pPr>
        <w:pStyle w:val="Body"/>
        <w:rPr>
          <w:sz w:val="16"/>
          <w:szCs w:val="16"/>
        </w:rPr>
      </w:pPr>
      <w:r>
        <w:rPr>
          <w:sz w:val="16"/>
          <w:szCs w:val="16"/>
        </w:rPr>
        <w:t xml:space="preserve">But a second absence is even more telling. At </w:t>
      </w:r>
      <w:proofErr w:type="spellStart"/>
      <w:r>
        <w:rPr>
          <w:sz w:val="16"/>
          <w:szCs w:val="16"/>
        </w:rPr>
        <w:t>variou</w:t>
      </w:r>
      <w:proofErr w:type="spellEnd"/>
      <w:r>
        <w:rPr>
          <w:sz w:val="16"/>
          <w:szCs w:val="16"/>
        </w:rPr>
        <w:t>–s points Klein refers to the need for a price to be placed on carbon; it clearly is not her main interest, since she devotes no space at all to the political struggle required to achieve this, but she recognizes it is an important part of the story. What</w:t>
      </w:r>
      <w:r>
        <w:rPr>
          <w:sz w:val="16"/>
          <w:szCs w:val="16"/>
          <w:rtl/>
        </w:rPr>
        <w:t>’</w:t>
      </w:r>
      <w:r>
        <w:rPr>
          <w:sz w:val="16"/>
          <w:szCs w:val="16"/>
        </w:rPr>
        <w:t>s missing, however, is any serious consideration of how much money this will be, out of whose pockets it will be extracted and to whose pockets it will be transferred. I cannot emphasize how extraordinary it is for a book to be ostensibly about capitalism but pay so little attention to money.</w:t>
      </w:r>
    </w:p>
    <w:p w14:paraId="2B13554A" w14:textId="77777777" w:rsidR="008421D6" w:rsidRDefault="008421D6" w:rsidP="008421D6">
      <w:pPr>
        <w:pStyle w:val="Body"/>
        <w:rPr>
          <w:sz w:val="16"/>
          <w:szCs w:val="16"/>
        </w:rPr>
      </w:pPr>
      <w:r>
        <w:rPr>
          <w:sz w:val="16"/>
          <w:szCs w:val="16"/>
        </w:rPr>
        <w:t xml:space="preserve">The reality is that carbon revenues will be immense. If even approximately sufficient global action is undertaken, the sums will be in </w:t>
      </w:r>
      <w:proofErr w:type="gramStart"/>
      <w:r>
        <w:rPr>
          <w:sz w:val="16"/>
          <w:szCs w:val="16"/>
        </w:rPr>
        <w:t>the trillions</w:t>
      </w:r>
      <w:proofErr w:type="gramEnd"/>
      <w:r>
        <w:rPr>
          <w:sz w:val="16"/>
          <w:szCs w:val="16"/>
        </w:rPr>
        <w:t xml:space="preserve"> of dollars. And despite Klein</w:t>
      </w:r>
      <w:r>
        <w:rPr>
          <w:sz w:val="16"/>
          <w:szCs w:val="16"/>
          <w:rtl/>
        </w:rPr>
        <w:t>’</w:t>
      </w:r>
      <w:r>
        <w:rPr>
          <w:sz w:val="16"/>
          <w:szCs w:val="16"/>
        </w:rPr>
        <w:t xml:space="preserve">s moral calculus, the actual, real-life operation of carbon pricing will guarantee that it is the public at large—everyone who purchases a good or service with a carbon energy component—that will </w:t>
      </w:r>
      <w:proofErr w:type="gramStart"/>
      <w:r>
        <w:rPr>
          <w:sz w:val="16"/>
          <w:szCs w:val="16"/>
        </w:rPr>
        <w:t>pay</w:t>
      </w:r>
      <w:proofErr w:type="gramEnd"/>
      <w:r>
        <w:rPr>
          <w:sz w:val="16"/>
          <w:szCs w:val="16"/>
        </w:rPr>
        <w:t xml:space="preserve"> it. This is visible in gasoline taxes today, which consumers pay at the pump; a carbon price, whether it is engineered by a tax or a cap on permits, will be the same sort of tax writ very, very large. Such a tax will be regressive, and lower income people will effectively be taxed at a higher rate.</w:t>
      </w:r>
    </w:p>
    <w:p w14:paraId="1FBBD09A" w14:textId="77777777" w:rsidR="008421D6" w:rsidRDefault="008421D6" w:rsidP="008421D6">
      <w:pPr>
        <w:pStyle w:val="Body"/>
        <w:rPr>
          <w:sz w:val="16"/>
          <w:szCs w:val="16"/>
        </w:rPr>
      </w:pPr>
      <w:r>
        <w:rPr>
          <w:sz w:val="16"/>
          <w:szCs w:val="16"/>
        </w:rPr>
        <w:t xml:space="preserve">This is potentially catastrophic on multiple levels. It is intolerable from a social justice perspective in an age of rampaging inequality. It would also be impossible to </w:t>
      </w:r>
      <w:proofErr w:type="gramStart"/>
      <w:r>
        <w:rPr>
          <w:sz w:val="16"/>
          <w:szCs w:val="16"/>
        </w:rPr>
        <w:t>disguise from</w:t>
      </w:r>
      <w:proofErr w:type="gramEnd"/>
      <w:r>
        <w:rPr>
          <w:sz w:val="16"/>
          <w:szCs w:val="16"/>
        </w:rPr>
        <w:t xml:space="preserve"> voters, making it difficult to impossible to get majority support for a stiff carbon price. Klein blithely recommends using this new source of revenue to finance green investments, but she </w:t>
      </w:r>
      <w:proofErr w:type="spellStart"/>
      <w:r>
        <w:rPr>
          <w:sz w:val="16"/>
          <w:szCs w:val="16"/>
        </w:rPr>
        <w:t>doesn</w:t>
      </w:r>
      <w:proofErr w:type="spellEnd"/>
      <w:r>
        <w:rPr>
          <w:sz w:val="16"/>
          <w:szCs w:val="16"/>
          <w:rtl/>
        </w:rPr>
        <w:t>’</w:t>
      </w:r>
      <w:r>
        <w:rPr>
          <w:sz w:val="16"/>
          <w:szCs w:val="16"/>
        </w:rPr>
        <w:t xml:space="preserve">t inquire whose money is being spent, nor does she consider that, in practice, governments will simply shift a lot of the investments they would have made anyway over to this new revenue </w:t>
      </w:r>
      <w:proofErr w:type="gramStart"/>
      <w:r>
        <w:rPr>
          <w:sz w:val="16"/>
          <w:szCs w:val="16"/>
        </w:rPr>
        <w:t>spigot</w:t>
      </w:r>
      <w:proofErr w:type="gramEnd"/>
      <w:r>
        <w:rPr>
          <w:sz w:val="16"/>
          <w:szCs w:val="16"/>
        </w:rPr>
        <w:t>, freeing up more money for their other pet projects. The one word that sums up Klein</w:t>
      </w:r>
      <w:r>
        <w:rPr>
          <w:sz w:val="16"/>
          <w:szCs w:val="16"/>
          <w:rtl/>
        </w:rPr>
        <w:t>’</w:t>
      </w:r>
      <w:r>
        <w:rPr>
          <w:sz w:val="16"/>
          <w:szCs w:val="16"/>
        </w:rPr>
        <w:t>s attitude toward this trillion-dollar question is uninterested.</w:t>
      </w:r>
    </w:p>
    <w:p w14:paraId="033E59D3" w14:textId="77777777" w:rsidR="008421D6" w:rsidRDefault="008421D6" w:rsidP="008421D6">
      <w:pPr>
        <w:pStyle w:val="Body"/>
        <w:rPr>
          <w:sz w:val="16"/>
          <w:szCs w:val="16"/>
        </w:rPr>
      </w:pPr>
      <w:r>
        <w:rPr>
          <w:sz w:val="16"/>
          <w:szCs w:val="16"/>
        </w:rPr>
        <w:t xml:space="preserve">Of course, there are ways to turn around the economics of carbon pricing. The money can be returned to the public on an equal per capita basis, which would have the effect of turning an otherwise regressive transfer system into a progressive, inequality-reducing one. Given the amount of money at stake, this will require </w:t>
      </w:r>
      <w:proofErr w:type="gramStart"/>
      <w:r>
        <w:rPr>
          <w:sz w:val="16"/>
          <w:szCs w:val="16"/>
        </w:rPr>
        <w:t>a massive</w:t>
      </w:r>
      <w:proofErr w:type="gramEnd"/>
      <w:r>
        <w:rPr>
          <w:sz w:val="16"/>
          <w:szCs w:val="16"/>
        </w:rPr>
        <w:t xml:space="preserve"> political mobilization, but it is worth fighting for. To repeat, however, the purpose of bringing up this issue is not to proselytize for a different system of carbon pricing, but simply to point out the glaring incongruity of an ostensibly radical, anti-capitalist book (a rather long one at that) which ignores the single most important principle for how things work in a capitalist society: follow the money!</w:t>
      </w:r>
    </w:p>
    <w:p w14:paraId="0A0897C5" w14:textId="77777777" w:rsidR="008421D6" w:rsidRDefault="008421D6" w:rsidP="008421D6">
      <w:pPr>
        <w:pStyle w:val="Body"/>
        <w:rPr>
          <w:u w:val="single"/>
        </w:rPr>
      </w:pPr>
      <w:r>
        <w:t xml:space="preserve">3. </w:t>
      </w:r>
      <w:r>
        <w:rPr>
          <w:b/>
          <w:bCs/>
          <w:u w:val="single"/>
          <w:shd w:val="clear" w:color="auto" w:fill="FFFF00"/>
        </w:rPr>
        <w:t>The left has adapted to powerlessness</w:t>
      </w:r>
      <w:r>
        <w:t xml:space="preserve">. This Changes Everything practically exudes triumphalism, especially in the final hundred pages or so. </w:t>
      </w:r>
      <w:r>
        <w:rPr>
          <w:u w:val="single"/>
        </w:rPr>
        <w:t>Vibrant, righteous movements are springing up everywhere, we are told, and through their proliferation they will change the world.</w:t>
      </w:r>
    </w:p>
    <w:p w14:paraId="06B3292E" w14:textId="77777777" w:rsidR="008421D6" w:rsidRDefault="008421D6" w:rsidP="008421D6">
      <w:pPr>
        <w:pStyle w:val="Body"/>
      </w:pPr>
      <w:r>
        <w:rPr>
          <w:b/>
          <w:bCs/>
          <w:u w:val="single"/>
        </w:rPr>
        <w:t>Except, of course, they won</w:t>
      </w:r>
      <w:r>
        <w:rPr>
          <w:b/>
          <w:bCs/>
          <w:u w:val="single"/>
          <w:rtl/>
        </w:rPr>
        <w:t>’</w:t>
      </w:r>
      <w:r>
        <w:rPr>
          <w:b/>
          <w:bCs/>
          <w:u w:val="single"/>
        </w:rPr>
        <w:t>t.</w:t>
      </w:r>
      <w:r>
        <w:t xml:space="preserve"> </w:t>
      </w:r>
      <w:r>
        <w:rPr>
          <w:u w:val="single"/>
        </w:rPr>
        <w:t xml:space="preserve">They do not have the means to change the world to something different, only to </w:t>
      </w:r>
      <w:proofErr w:type="spellStart"/>
      <w:r>
        <w:rPr>
          <w:b/>
          <w:bCs/>
          <w:u w:val="single"/>
          <w:lang w:val="fr-FR"/>
        </w:rPr>
        <w:t>obstruct</w:t>
      </w:r>
      <w:proofErr w:type="spellEnd"/>
      <w:r>
        <w:rPr>
          <w:u w:val="single"/>
        </w:rPr>
        <w:t xml:space="preserve"> the bits of the existing world they can get their bodies in front of</w:t>
      </w:r>
      <w:r>
        <w:t xml:space="preserve">. That is important to do, and it </w:t>
      </w:r>
      <w:r>
        <w:rPr>
          <w:u w:val="single"/>
        </w:rPr>
        <w:t>can play a crucial role in a larger movement to contest power—if that movement can come into existence</w:t>
      </w:r>
      <w:r>
        <w:t xml:space="preserve">. </w:t>
      </w:r>
      <w:r>
        <w:rPr>
          <w:b/>
          <w:bCs/>
          <w:u w:val="single"/>
          <w:shd w:val="clear" w:color="auto" w:fill="FFFF00"/>
        </w:rPr>
        <w:t>If no larger movement arises,</w:t>
      </w:r>
      <w:r>
        <w:rPr>
          <w:b/>
          <w:bCs/>
          <w:u w:val="single"/>
        </w:rPr>
        <w:t xml:space="preserve"> the </w:t>
      </w:r>
      <w:r>
        <w:rPr>
          <w:b/>
          <w:bCs/>
          <w:u w:val="single"/>
          <w:shd w:val="clear" w:color="auto" w:fill="FFFF00"/>
        </w:rPr>
        <w:t>local fires will be put out one by one</w:t>
      </w:r>
      <w:r>
        <w:t xml:space="preserve">. </w:t>
      </w:r>
      <w:r>
        <w:rPr>
          <w:b/>
          <w:bCs/>
          <w:sz w:val="24"/>
          <w:szCs w:val="24"/>
          <w:u w:val="single"/>
          <w:lang w:val="pt-PT"/>
        </w:rPr>
        <w:t xml:space="preserve">A </w:t>
      </w:r>
      <w:r>
        <w:rPr>
          <w:b/>
          <w:bCs/>
          <w:sz w:val="24"/>
          <w:szCs w:val="24"/>
          <w:u w:val="single"/>
          <w:shd w:val="clear" w:color="auto" w:fill="FFFF00"/>
        </w:rPr>
        <w:t>radical political vision cannot abjure politics</w:t>
      </w:r>
      <w:r>
        <w:rPr>
          <w:b/>
          <w:bCs/>
          <w:sz w:val="24"/>
          <w:szCs w:val="24"/>
          <w:u w:val="single"/>
        </w:rPr>
        <w:t>, and it is politics which is missing</w:t>
      </w:r>
      <w:r>
        <w:t xml:space="preserve"> from Klein.</w:t>
      </w:r>
    </w:p>
    <w:p w14:paraId="223F6E32" w14:textId="77777777" w:rsidR="008421D6" w:rsidRDefault="008421D6" w:rsidP="008421D6">
      <w:pPr>
        <w:pStyle w:val="Body"/>
      </w:pPr>
      <w:r>
        <w:t xml:space="preserve">Here it is necessary to step back and consider the historical context. </w:t>
      </w:r>
      <w:r>
        <w:rPr>
          <w:u w:val="single"/>
        </w:rPr>
        <w:t>In</w:t>
      </w:r>
      <w:r>
        <w:t xml:space="preserve"> the English-speaking world, and to a lesser extent in other </w:t>
      </w:r>
      <w:r>
        <w:rPr>
          <w:u w:val="single"/>
        </w:rPr>
        <w:t>wealthy, capitalist countries</w:t>
      </w:r>
      <w:r>
        <w:t xml:space="preserve">, </w:t>
      </w:r>
      <w:r>
        <w:rPr>
          <w:b/>
          <w:bCs/>
          <w:u w:val="single"/>
          <w:shd w:val="clear" w:color="auto" w:fill="FFFF00"/>
        </w:rPr>
        <w:t>the past</w:t>
      </w:r>
      <w:r>
        <w:rPr>
          <w:b/>
          <w:bCs/>
          <w:u w:val="single"/>
        </w:rPr>
        <w:t xml:space="preserve"> several </w:t>
      </w:r>
      <w:r>
        <w:rPr>
          <w:b/>
          <w:bCs/>
          <w:u w:val="single"/>
          <w:shd w:val="clear" w:color="auto" w:fill="FFFF00"/>
        </w:rPr>
        <w:t>decades have seen</w:t>
      </w:r>
      <w:r>
        <w:rPr>
          <w:b/>
          <w:bCs/>
          <w:u w:val="single"/>
        </w:rPr>
        <w:t xml:space="preserve"> profound defeat and </w:t>
      </w:r>
      <w:r>
        <w:rPr>
          <w:b/>
          <w:bCs/>
          <w:u w:val="single"/>
          <w:shd w:val="clear" w:color="auto" w:fill="FFFF00"/>
        </w:rPr>
        <w:t>demobilization on the left</w:t>
      </w:r>
      <w:r>
        <w:t xml:space="preserve">. </w:t>
      </w:r>
      <w:r>
        <w:rPr>
          <w:u w:val="single"/>
        </w:rPr>
        <w:t>In no country is there a mass political party with a program to transform the existing political economic order into something else.</w:t>
      </w:r>
      <w:r>
        <w:t xml:space="preserve"> Unions, where they have any clout at all, have been fighting a rearguard struggle to retain as many of the gains of former times as they can. Of course, there have also been substantial victories for racial, gender and other social equalities and a general drift toward less authoritarian cultural norms. But </w:t>
      </w:r>
      <w:r>
        <w:rPr>
          <w:u w:val="single"/>
        </w:rPr>
        <w:t xml:space="preserve">the core </w:t>
      </w:r>
      <w:r>
        <w:rPr>
          <w:u w:val="single"/>
          <w:shd w:val="clear" w:color="auto" w:fill="FFFF00"/>
        </w:rPr>
        <w:t>institutions of wealth</w:t>
      </w:r>
      <w:r>
        <w:rPr>
          <w:u w:val="single"/>
        </w:rPr>
        <w:t xml:space="preserve"> and power </w:t>
      </w:r>
      <w:r>
        <w:rPr>
          <w:u w:val="single"/>
          <w:shd w:val="clear" w:color="auto" w:fill="FFFF00"/>
        </w:rPr>
        <w:t>are more</w:t>
      </w:r>
      <w:r>
        <w:rPr>
          <w:u w:val="single"/>
        </w:rPr>
        <w:t xml:space="preserve"> firmly </w:t>
      </w:r>
      <w:r>
        <w:rPr>
          <w:u w:val="single"/>
          <w:shd w:val="clear" w:color="auto" w:fill="FFFF00"/>
        </w:rPr>
        <w:t>entrenched now</w:t>
      </w:r>
      <w:r>
        <w:rPr>
          <w:u w:val="single"/>
        </w:rPr>
        <w:t xml:space="preserve"> than they have been in generations, </w:t>
      </w:r>
      <w:r>
        <w:rPr>
          <w:u w:val="single"/>
          <w:shd w:val="clear" w:color="auto" w:fill="FFFF00"/>
        </w:rPr>
        <w:t xml:space="preserve">and </w:t>
      </w:r>
      <w:r>
        <w:rPr>
          <w:b/>
          <w:bCs/>
          <w:u w:val="single"/>
          <w:shd w:val="clear" w:color="auto" w:fill="FFFF00"/>
        </w:rPr>
        <w:t>the left as</w:t>
      </w:r>
      <w:r>
        <w:rPr>
          <w:b/>
          <w:bCs/>
          <w:u w:val="single"/>
        </w:rPr>
        <w:t xml:space="preserve"> a </w:t>
      </w:r>
      <w:r>
        <w:rPr>
          <w:b/>
          <w:bCs/>
          <w:u w:val="single"/>
          <w:shd w:val="clear" w:color="auto" w:fill="FFFF00"/>
        </w:rPr>
        <w:t xml:space="preserve">political </w:t>
      </w:r>
      <w:r>
        <w:rPr>
          <w:b/>
          <w:bCs/>
          <w:u w:val="single"/>
          <w:lang w:val="fr-FR"/>
        </w:rPr>
        <w:t xml:space="preserve">force </w:t>
      </w:r>
      <w:r>
        <w:rPr>
          <w:b/>
          <w:bCs/>
          <w:u w:val="single"/>
          <w:shd w:val="clear" w:color="auto" w:fill="FFFF00"/>
        </w:rPr>
        <w:t>is hardly noticeable</w:t>
      </w:r>
      <w:r>
        <w:rPr>
          <w:u w:val="single"/>
        </w:rPr>
        <w:t>.</w:t>
      </w:r>
    </w:p>
    <w:p w14:paraId="767329FD" w14:textId="77777777" w:rsidR="008421D6" w:rsidRDefault="008421D6" w:rsidP="008421D6">
      <w:pPr>
        <w:pStyle w:val="Body"/>
      </w:pPr>
      <w:r>
        <w:rPr>
          <w:u w:val="single"/>
        </w:rPr>
        <w:t>How have those who still identify with the left coped with this epoch of powerlessness</w:t>
      </w:r>
      <w:r>
        <w:rPr>
          <w:lang w:val="zh-TW" w:eastAsia="zh-TW"/>
        </w:rPr>
        <w:t xml:space="preserve">? </w:t>
      </w:r>
      <w:r>
        <w:rPr>
          <w:b/>
          <w:bCs/>
          <w:u w:val="single"/>
        </w:rPr>
        <w:t>There are many answers, but all</w:t>
      </w:r>
      <w:r>
        <w:t xml:space="preserve"> of them </w:t>
      </w:r>
      <w:r>
        <w:rPr>
          <w:b/>
          <w:bCs/>
          <w:u w:val="single"/>
          <w:lang w:val="fr-FR"/>
        </w:rPr>
        <w:t>express</w:t>
      </w:r>
      <w:r>
        <w:t xml:space="preserve"> some form of </w:t>
      </w:r>
      <w:proofErr w:type="spellStart"/>
      <w:r>
        <w:rPr>
          <w:b/>
          <w:bCs/>
          <w:u w:val="single"/>
          <w:lang w:val="fr-FR"/>
        </w:rPr>
        <w:t>disengagement</w:t>
      </w:r>
      <w:proofErr w:type="spellEnd"/>
      <w:r>
        <w:t xml:space="preserve">. For instance, </w:t>
      </w:r>
      <w:r>
        <w:rPr>
          <w:u w:val="single"/>
        </w:rPr>
        <w:t xml:space="preserve">redefining politics as the </w:t>
      </w:r>
      <w:r>
        <w:rPr>
          <w:b/>
          <w:bCs/>
          <w:u w:val="single"/>
        </w:rPr>
        <w:t>performance of moral virtue</w:t>
      </w:r>
      <w:r>
        <w:rPr>
          <w:u w:val="single"/>
        </w:rPr>
        <w:t xml:space="preserve"> rather than the contest for power can provide consolation when political avenues appear to be blocked</w:t>
      </w:r>
      <w:r>
        <w:t xml:space="preserve">. </w:t>
      </w:r>
      <w:r>
        <w:rPr>
          <w:u w:val="single"/>
        </w:rPr>
        <w:t xml:space="preserve">Activities of this sort are evaluated according to how </w:t>
      </w:r>
      <w:r>
        <w:rPr>
          <w:b/>
          <w:bCs/>
          <w:u w:val="single"/>
          <w:lang w:val="fr-FR"/>
        </w:rPr>
        <w:t>expressive</w:t>
      </w:r>
      <w:r>
        <w:rPr>
          <w:u w:val="single"/>
        </w:rPr>
        <w:t xml:space="preserve"> they are—</w:t>
      </w:r>
      <w:r>
        <w:rPr>
          <w:b/>
          <w:bCs/>
          <w:sz w:val="24"/>
          <w:szCs w:val="24"/>
          <w:u w:val="single"/>
        </w:rPr>
        <w:t>how good they make us feel</w:t>
      </w:r>
      <w:r>
        <w:rPr>
          <w:u w:val="single"/>
        </w:rPr>
        <w:t>—rather than any objective criterion of effectiveness in achieving concrete goals or altering the balance of political forces</w:t>
      </w:r>
      <w:r>
        <w:t xml:space="preserve">. </w:t>
      </w:r>
      <w:r>
        <w:rPr>
          <w:u w:val="single"/>
        </w:rPr>
        <w:t>This is how I would interpret</w:t>
      </w:r>
      <w:r>
        <w:t xml:space="preserve"> </w:t>
      </w:r>
      <w:proofErr w:type="spellStart"/>
      <w:r>
        <w:t>Blockadia</w:t>
      </w:r>
      <w:proofErr w:type="spellEnd"/>
      <w:r>
        <w:t xml:space="preserve">, for instance, in </w:t>
      </w:r>
      <w:r>
        <w:rPr>
          <w:u w:val="single"/>
        </w:rPr>
        <w:t>the absence of a broader movement</w:t>
      </w:r>
      <w:r>
        <w:t xml:space="preserve"> </w:t>
      </w:r>
      <w:r>
        <w:rPr>
          <w:u w:val="single"/>
        </w:rPr>
        <w:t>that includes both direct action and political contestation</w:t>
      </w:r>
      <w:r>
        <w:t xml:space="preserve">: Klein can devote page after page to how righteous these activists are without any attention to whether they have had or have any prospect of having an impact on carbon emissions. </w:t>
      </w:r>
      <w:r>
        <w:rPr>
          <w:u w:val="single"/>
        </w:rPr>
        <w:t xml:space="preserve">Their very activism </w:t>
      </w:r>
      <w:r>
        <w:rPr>
          <w:b/>
          <w:bCs/>
          <w:u w:val="single"/>
        </w:rPr>
        <w:t>constitutes its own victory</w:t>
      </w:r>
      <w:r>
        <w:rPr>
          <w:u w:val="single"/>
        </w:rPr>
        <w:t>, which is convenient if the more conventional sort of victory is believed to be out of reach</w:t>
      </w:r>
      <w:r>
        <w:t>. (It is bad form to even bring this up: why, some will ask, am I dwelling on the negative with so much positive energy to celebrate?)</w:t>
      </w:r>
    </w:p>
    <w:p w14:paraId="3B1EC034" w14:textId="77777777" w:rsidR="008421D6" w:rsidRDefault="008421D6" w:rsidP="008421D6">
      <w:pPr>
        <w:pStyle w:val="Body"/>
        <w:rPr>
          <w:b/>
          <w:bCs/>
          <w:u w:val="single"/>
        </w:rPr>
      </w:pPr>
      <w:r>
        <w:rPr>
          <w:b/>
          <w:bCs/>
          <w:u w:val="single"/>
          <w:shd w:val="clear" w:color="auto" w:fill="FFFF00"/>
        </w:rPr>
        <w:t>A</w:t>
      </w:r>
      <w:r>
        <w:rPr>
          <w:b/>
          <w:bCs/>
          <w:u w:val="single"/>
        </w:rPr>
        <w:t xml:space="preserve">nother </w:t>
      </w:r>
      <w:r>
        <w:rPr>
          <w:b/>
          <w:bCs/>
          <w:u w:val="single"/>
          <w:shd w:val="clear" w:color="auto" w:fill="FFFF00"/>
        </w:rPr>
        <w:t>response is to collapse social change into personal choices</w:t>
      </w:r>
      <w:r>
        <w:t xml:space="preserve"> </w:t>
      </w:r>
      <w:r>
        <w:rPr>
          <w:u w:val="single"/>
        </w:rPr>
        <w:t>over lifestyle and philosophy</w:t>
      </w:r>
      <w:r>
        <w:t xml:space="preserve">. </w:t>
      </w:r>
      <w:r>
        <w:rPr>
          <w:u w:val="single"/>
        </w:rPr>
        <w:t xml:space="preserve">If you believe that the threat of climate change can be defeated by a shift to more modest consumption habits and </w:t>
      </w:r>
      <w:r>
        <w:rPr>
          <w:b/>
          <w:bCs/>
          <w:u w:val="single"/>
          <w:shd w:val="clear" w:color="auto" w:fill="FFFF00"/>
        </w:rPr>
        <w:t>rejection of the false intellectual gods</w:t>
      </w:r>
      <w:r>
        <w:rPr>
          <w:u w:val="single"/>
        </w:rPr>
        <w:t xml:space="preserve"> of globalization and economic growth, one individual at a time, then each moment of conversion </w:t>
      </w:r>
      <w:r>
        <w:rPr>
          <w:u w:val="single"/>
          <w:shd w:val="clear" w:color="auto" w:fill="FFFF00"/>
        </w:rPr>
        <w:t>constitutes its own little victory</w:t>
      </w:r>
      <w:r>
        <w:t>. The reader of Klein</w:t>
      </w:r>
      <w:r>
        <w:rPr>
          <w:rtl/>
        </w:rPr>
        <w:t>’</w:t>
      </w:r>
      <w:r>
        <w:t xml:space="preserve">s book, </w:t>
      </w:r>
      <w:r>
        <w:rPr>
          <w:u w:val="single"/>
        </w:rPr>
        <w:t xml:space="preserve">feeling a sense of unity with that consciousness and its program to downshift consumption, can experience this victory </w:t>
      </w:r>
      <w:proofErr w:type="gramStart"/>
      <w:r>
        <w:rPr>
          <w:u w:val="single"/>
        </w:rPr>
        <w:t>first hand</w:t>
      </w:r>
      <w:proofErr w:type="gramEnd"/>
      <w:r>
        <w:rPr>
          <w:u w:val="single"/>
        </w:rPr>
        <w:t>.</w:t>
      </w:r>
      <w:r>
        <w:t xml:space="preserve"> </w:t>
      </w:r>
      <w:r>
        <w:rPr>
          <w:u w:val="single"/>
        </w:rPr>
        <w:t xml:space="preserve">This is </w:t>
      </w:r>
      <w:r>
        <w:rPr>
          <w:b/>
          <w:bCs/>
          <w:u w:val="single"/>
        </w:rPr>
        <w:t>very gratifying</w:t>
      </w:r>
      <w:r>
        <w:rPr>
          <w:u w:val="single"/>
        </w:rPr>
        <w:t xml:space="preserve">, and it reinforces the message that powerlessness in conventional terms is irrelevant, since the change we are part of is at a deeper level than governments and their laws or corporations and their assets. After all, </w:t>
      </w:r>
      <w:r>
        <w:rPr>
          <w:b/>
          <w:bCs/>
          <w:u w:val="single"/>
        </w:rPr>
        <w:t>what can be more subversive than thinking new thoughts?</w:t>
      </w:r>
    </w:p>
    <w:p w14:paraId="25C056F2" w14:textId="77777777" w:rsidR="008421D6" w:rsidRDefault="008421D6" w:rsidP="008421D6">
      <w:pPr>
        <w:pStyle w:val="Body"/>
        <w:rPr>
          <w:b/>
          <w:bCs/>
          <w:u w:val="single"/>
        </w:rPr>
      </w:pPr>
      <w:r>
        <w:t>One of Klein</w:t>
      </w:r>
      <w:r>
        <w:rPr>
          <w:rtl/>
        </w:rPr>
        <w:t>’</w:t>
      </w:r>
      <w:r>
        <w:t xml:space="preserve">s favorite adaptations is </w:t>
      </w:r>
      <w:r>
        <w:rPr>
          <w:u w:val="single"/>
        </w:rPr>
        <w:t xml:space="preserve">the </w:t>
      </w:r>
      <w:r>
        <w:rPr>
          <w:b/>
          <w:bCs/>
          <w:u w:val="single"/>
          <w:shd w:val="clear" w:color="auto" w:fill="FFFF00"/>
        </w:rPr>
        <w:t>conflation of wishes and operative political programs</w:t>
      </w:r>
      <w:r>
        <w:t xml:space="preserve">. Again and </w:t>
      </w:r>
      <w:proofErr w:type="gramStart"/>
      <w:r>
        <w:t>again</w:t>
      </w:r>
      <w:proofErr w:type="gramEnd"/>
      <w:r>
        <w:t xml:space="preserve"> she </w:t>
      </w:r>
      <w:r>
        <w:rPr>
          <w:u w:val="single"/>
        </w:rPr>
        <w:t>holds up statements of intent</w:t>
      </w:r>
      <w:r>
        <w:t xml:space="preserve">—protect Mother Earth, </w:t>
      </w:r>
      <w:proofErr w:type="gramStart"/>
      <w:r>
        <w:t>treat</w:t>
      </w:r>
      <w:proofErr w:type="gramEnd"/>
      <w:r>
        <w:t xml:space="preserve"> all people equally, </w:t>
      </w:r>
      <w:proofErr w:type="gramStart"/>
      <w:r>
        <w:t>respect</w:t>
      </w:r>
      <w:proofErr w:type="gramEnd"/>
      <w:r>
        <w:t xml:space="preserve"> all cultures</w:t>
      </w:r>
      <w:proofErr w:type="gramStart"/>
      <w:r>
        <w:t>, live</w:t>
      </w:r>
      <w:proofErr w:type="gramEnd"/>
      <w:r>
        <w:t xml:space="preserve"> simple, natural, local lives—</w:t>
      </w:r>
      <w:r>
        <w:rPr>
          <w:u w:val="single"/>
        </w:rPr>
        <w:t>as if they were proposals whose implementation would have these outcomes</w:t>
      </w:r>
      <w:r>
        <w:t>. It</w:t>
      </w:r>
      <w:r>
        <w:rPr>
          <w:rtl/>
        </w:rPr>
        <w:t>’</w:t>
      </w:r>
      <w:r>
        <w:t xml:space="preserve">s all ends and no means. </w:t>
      </w:r>
      <w:r>
        <w:rPr>
          <w:u w:val="single"/>
        </w:rPr>
        <w:t xml:space="preserve">This </w:t>
      </w:r>
      <w:r>
        <w:rPr>
          <w:u w:val="single"/>
          <w:shd w:val="clear" w:color="auto" w:fill="FFFF00"/>
        </w:rPr>
        <w:t>is a double convenience</w:t>
      </w:r>
      <w:r>
        <w:rPr>
          <w:u w:val="single"/>
        </w:rPr>
        <w:t xml:space="preserve">: first </w:t>
      </w:r>
      <w:r>
        <w:rPr>
          <w:u w:val="single"/>
          <w:shd w:val="clear" w:color="auto" w:fill="FFFF00"/>
        </w:rPr>
        <w:t>it eliminates</w:t>
      </w:r>
      <w:r>
        <w:rPr>
          <w:u w:val="single"/>
        </w:rPr>
        <w:t xml:space="preserve"> the need to be factual and analytical about programs</w:t>
      </w:r>
      <w:r>
        <w:t xml:space="preserve">, since announcing the goal is sufficient </w:t>
      </w:r>
      <w:proofErr w:type="gramStart"/>
      <w:r>
        <w:t>unto</w:t>
      </w:r>
      <w:proofErr w:type="gramEnd"/>
      <w:r>
        <w:t xml:space="preserve"> itself, </w:t>
      </w:r>
      <w:r>
        <w:rPr>
          <w:u w:val="single"/>
        </w:rPr>
        <w:t>and</w:t>
      </w:r>
      <w:r>
        <w:t xml:space="preserve"> second, it </w:t>
      </w:r>
      <w:r>
        <w:rPr>
          <w:u w:val="single"/>
          <w:lang w:val="pt-PT"/>
        </w:rPr>
        <w:t xml:space="preserve">evades </w:t>
      </w:r>
      <w:r>
        <w:rPr>
          <w:u w:val="single"/>
          <w:shd w:val="clear" w:color="auto" w:fill="FFFF00"/>
        </w:rPr>
        <w:t>the</w:t>
      </w:r>
      <w:r>
        <w:rPr>
          <w:u w:val="single"/>
          <w:lang w:val="it-IT"/>
        </w:rPr>
        <w:t xml:space="preserve"> disconcerting </w:t>
      </w:r>
      <w:r>
        <w:rPr>
          <w:u w:val="single"/>
          <w:shd w:val="clear" w:color="auto" w:fill="FFFF00"/>
        </w:rPr>
        <w:t>problem of how to deal with</w:t>
      </w:r>
      <w:r>
        <w:rPr>
          <w:u w:val="single"/>
        </w:rPr>
        <w:t xml:space="preserve"> the daunting </w:t>
      </w:r>
      <w:r>
        <w:rPr>
          <w:u w:val="single"/>
          <w:shd w:val="clear" w:color="auto" w:fill="FFFF00"/>
        </w:rPr>
        <w:t>political challenge</w:t>
      </w:r>
      <w:r>
        <w:rPr>
          <w:u w:val="single"/>
        </w:rPr>
        <w:t xml:space="preserve"> of getting such programs</w:t>
      </w:r>
      <w:r>
        <w:t xml:space="preserve"> (if they even exist) enacted and enforced. I believe the treatment of goals as if they were programs is the underlying reason for the sloppiness of this book on matters of economics and law. Klein can say we should finance a large green investment program by taxing fossil fuel profits, or we should simultaneously shrink the economy and increase the number of jobs, because in the end it </w:t>
      </w:r>
      <w:proofErr w:type="spellStart"/>
      <w:r>
        <w:t>doesn</w:t>
      </w:r>
      <w:proofErr w:type="spellEnd"/>
      <w:r>
        <w:rPr>
          <w:rtl/>
        </w:rPr>
        <w:t>’</w:t>
      </w:r>
      <w:r>
        <w:t xml:space="preserve">t matter whether these or other recommendations could </w:t>
      </w:r>
      <w:proofErr w:type="gramStart"/>
      <w:r>
        <w:t>actually prove</w:t>
      </w:r>
      <w:proofErr w:type="gramEnd"/>
      <w:r>
        <w:t xml:space="preserve"> functional in the real world. </w:t>
      </w:r>
      <w:r>
        <w:rPr>
          <w:b/>
          <w:bCs/>
          <w:u w:val="single"/>
          <w:shd w:val="clear" w:color="auto" w:fill="FFFF00"/>
        </w:rPr>
        <w:t>The truth lies in the rightness of the demand</w:t>
      </w:r>
      <w:r>
        <w:rPr>
          <w:b/>
          <w:bCs/>
          <w:u w:val="single"/>
        </w:rPr>
        <w:t xml:space="preserve">, not the means of fulfilling it. But this too is </w:t>
      </w:r>
      <w:r>
        <w:rPr>
          <w:b/>
          <w:bCs/>
          <w:u w:val="single"/>
          <w:shd w:val="clear" w:color="auto" w:fill="FFFF00"/>
        </w:rPr>
        <w:t>an adaptation to powerlessness</w:t>
      </w:r>
      <w:r>
        <w:rPr>
          <w:b/>
          <w:bCs/>
          <w:u w:val="single"/>
        </w:rPr>
        <w:t>.</w:t>
      </w:r>
    </w:p>
    <w:p w14:paraId="5ED44366" w14:textId="77777777" w:rsidR="008421D6" w:rsidRDefault="008421D6" w:rsidP="008421D6">
      <w:pPr>
        <w:pStyle w:val="Body"/>
        <w:rPr>
          <w:b/>
          <w:bCs/>
          <w:u w:val="single"/>
        </w:rPr>
      </w:pPr>
      <w:r>
        <w:t xml:space="preserve">To close, I wish to emphasize that this critique is ultimately not directed at a single individual. On the contrary, even if we consider only this one book, </w:t>
      </w:r>
      <w:proofErr w:type="gramStart"/>
      <w:r>
        <w:t>it is clear that its</w:t>
      </w:r>
      <w:proofErr w:type="gramEnd"/>
      <w:r>
        <w:t xml:space="preserve"> writing was a team effort; the long acknowledgments section identifies both paid assistants and an army of internal reviewers. But what I find diagnostic is the warm reception it received from virtually every media outlet on the English-speaking left. This suggests that Klein is moving with the political tide and not against it, and that the problems that seemed obvious to me were either invisible to her reviewers or regarded as too insignificant to bring up. </w:t>
      </w:r>
      <w:r>
        <w:rPr>
          <w:u w:val="single"/>
          <w:shd w:val="clear" w:color="auto" w:fill="FFFF00"/>
        </w:rPr>
        <w:t xml:space="preserve">The view that </w:t>
      </w:r>
      <w:r>
        <w:rPr>
          <w:b/>
          <w:bCs/>
          <w:u w:val="single"/>
          <w:shd w:val="clear" w:color="auto" w:fill="FFFF00"/>
        </w:rPr>
        <w:t>capitalism is a style of thinking</w:t>
      </w:r>
      <w:r>
        <w:rPr>
          <w:u w:val="single"/>
          <w:shd w:val="clear" w:color="auto" w:fill="FFFF00"/>
        </w:rPr>
        <w:t>, progress is a myth</w:t>
      </w:r>
      <w:r>
        <w:rPr>
          <w:u w:val="single"/>
        </w:rPr>
        <w:t xml:space="preserve">, and political contestation </w:t>
      </w:r>
      <w:r>
        <w:rPr>
          <w:u w:val="single"/>
          <w:shd w:val="clear" w:color="auto" w:fill="FFFF00"/>
        </w:rPr>
        <w:t>is</w:t>
      </w:r>
      <w:r>
        <w:rPr>
          <w:u w:val="single"/>
        </w:rPr>
        <w:t xml:space="preserve"> irrelevant to </w:t>
      </w:r>
      <w:r>
        <w:rPr>
          <w:u w:val="single"/>
          <w:rtl/>
          <w:lang w:val="ar-SA"/>
        </w:rPr>
        <w:t>“</w:t>
      </w:r>
      <w:r>
        <w:rPr>
          <w:u w:val="single"/>
        </w:rPr>
        <w:t xml:space="preserve">true” social change belongs not just to this one book but to all the commentators who found nothing to criticize. </w:t>
      </w:r>
      <w:r>
        <w:rPr>
          <w:b/>
          <w:bCs/>
          <w:u w:val="single"/>
        </w:rPr>
        <w:t>That</w:t>
      </w:r>
      <w:r>
        <w:rPr>
          <w:b/>
          <w:bCs/>
          <w:u w:val="single"/>
          <w:rtl/>
        </w:rPr>
        <w:t>’</w:t>
      </w:r>
      <w:proofErr w:type="spellStart"/>
      <w:r>
        <w:rPr>
          <w:b/>
          <w:bCs/>
          <w:u w:val="single"/>
        </w:rPr>
        <w:t>s</w:t>
      </w:r>
      <w:proofErr w:type="spellEnd"/>
      <w:r>
        <w:rPr>
          <w:b/>
          <w:bCs/>
          <w:u w:val="single"/>
        </w:rPr>
        <w:t xml:space="preserve"> </w:t>
      </w:r>
      <w:r>
        <w:rPr>
          <w:b/>
          <w:bCs/>
          <w:u w:val="single"/>
          <w:shd w:val="clear" w:color="auto" w:fill="FFFF00"/>
        </w:rPr>
        <w:t>the real problem</w:t>
      </w:r>
      <w:r>
        <w:rPr>
          <w:b/>
          <w:bCs/>
          <w:u w:val="single"/>
        </w:rPr>
        <w:t>.</w:t>
      </w:r>
    </w:p>
    <w:p w14:paraId="0E5730BF" w14:textId="2CD86D9F" w:rsidR="00E57401" w:rsidRDefault="00E57401" w:rsidP="00E57401">
      <w:pPr>
        <w:pStyle w:val="Heading3"/>
      </w:pPr>
      <w:r>
        <w:t>Case</w:t>
      </w:r>
    </w:p>
    <w:p w14:paraId="0676CFFE" w14:textId="37EF245C" w:rsidR="00243871" w:rsidRDefault="00243871" w:rsidP="00243871">
      <w:pPr>
        <w:pStyle w:val="Heading4"/>
      </w:pPr>
      <w:r>
        <w:t xml:space="preserve">1 – Vote neg on </w:t>
      </w:r>
      <w:r w:rsidRPr="00DB17E9">
        <w:rPr>
          <w:u w:val="single"/>
        </w:rPr>
        <w:t>presumption</w:t>
      </w:r>
      <w:r>
        <w:t>:</w:t>
      </w:r>
    </w:p>
    <w:p w14:paraId="171605F6" w14:textId="6493D46E" w:rsidR="00243871" w:rsidRDefault="00243871" w:rsidP="00243871">
      <w:pPr>
        <w:pStyle w:val="Heading4"/>
      </w:pPr>
      <w:r>
        <w:t xml:space="preserve">A – The </w:t>
      </w:r>
      <w:r w:rsidRPr="00DB17E9">
        <w:rPr>
          <w:u w:val="single"/>
        </w:rPr>
        <w:t>ballot</w:t>
      </w:r>
      <w:r>
        <w:t>. Voting neg does not export content OR resolve material violence. This round is outweighed by an entire season’s worth of debates AND people assume teams lose for technical reasons not truth.</w:t>
      </w:r>
    </w:p>
    <w:p w14:paraId="42EF7B2B" w14:textId="03166C00" w:rsidR="00243871" w:rsidRDefault="00243871" w:rsidP="00243871">
      <w:pPr>
        <w:pStyle w:val="Heading4"/>
      </w:pPr>
      <w:r>
        <w:t xml:space="preserve">B – Causes </w:t>
      </w:r>
      <w:r w:rsidRPr="00DB17E9">
        <w:rPr>
          <w:u w:val="single"/>
        </w:rPr>
        <w:t>recoil</w:t>
      </w:r>
      <w:r>
        <w:t xml:space="preserve">. Voting aff forces framework redoes and opposition research which makes the </w:t>
      </w:r>
      <w:proofErr w:type="spellStart"/>
      <w:r>
        <w:t>aff’s</w:t>
      </w:r>
      <w:proofErr w:type="spellEnd"/>
      <w:r>
        <w:t xml:space="preserve"> advocacy less likely to materialize because debate is inherently adversarial.</w:t>
      </w:r>
    </w:p>
    <w:p w14:paraId="1CF2F4C3" w14:textId="1E3A3CE2" w:rsidR="003063F9" w:rsidRPr="0051584B" w:rsidRDefault="003063F9" w:rsidP="003063F9">
      <w:pPr>
        <w:pStyle w:val="Heading4"/>
      </w:pPr>
      <w:r>
        <w:t xml:space="preserve">C – </w:t>
      </w:r>
      <w:r>
        <w:rPr>
          <w:u w:val="single"/>
        </w:rPr>
        <w:t>Devolution</w:t>
      </w:r>
      <w:r>
        <w:t xml:space="preserve"> </w:t>
      </w:r>
      <w:proofErr w:type="gramStart"/>
      <w:r>
        <w:t>turn</w:t>
      </w:r>
      <w:proofErr w:type="gramEnd"/>
      <w:r>
        <w:t xml:space="preserve">.  Reducing the </w:t>
      </w:r>
      <w:r>
        <w:rPr>
          <w:u w:val="single"/>
        </w:rPr>
        <w:t>scale</w:t>
      </w:r>
      <w:r>
        <w:t xml:space="preserve"> of solvency to ‘debates about debate’ trains </w:t>
      </w:r>
      <w:r>
        <w:rPr>
          <w:u w:val="single"/>
        </w:rPr>
        <w:t>powerlessness</w:t>
      </w:r>
      <w:r>
        <w:t xml:space="preserve"> and lets </w:t>
      </w:r>
      <w:r w:rsidR="00243871">
        <w:t>Ecocide</w:t>
      </w:r>
      <w:r>
        <w:t xml:space="preserve"> adapt.</w:t>
      </w:r>
    </w:p>
    <w:p w14:paraId="2FA4A90B" w14:textId="77777777" w:rsidR="003063F9" w:rsidRPr="00AB2993" w:rsidRDefault="003063F9" w:rsidP="003063F9">
      <w:proofErr w:type="spellStart"/>
      <w:r w:rsidRPr="00AB2993">
        <w:rPr>
          <w:rStyle w:val="Style13ptBold"/>
        </w:rPr>
        <w:t>Rigakos</w:t>
      </w:r>
      <w:proofErr w:type="spellEnd"/>
      <w:r w:rsidRPr="00AB2993">
        <w:rPr>
          <w:rStyle w:val="Style13ptBold"/>
        </w:rPr>
        <w:t>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5AF5DA6B" w14:textId="77777777" w:rsidR="003063F9" w:rsidRPr="00B91BC9" w:rsidRDefault="003063F9" w:rsidP="003063F9">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w:t>
      </w:r>
      <w:proofErr w:type="gramStart"/>
      <w:r w:rsidRPr="00B91BC9">
        <w:rPr>
          <w:sz w:val="16"/>
        </w:rPr>
        <w:t>us</w:t>
      </w:r>
      <w:proofErr w:type="gramEnd"/>
      <w:r w:rsidRPr="00B91BC9">
        <w:rPr>
          <w:sz w:val="16"/>
        </w:rPr>
        <w:t xml:space="preserve">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w:t>
      </w:r>
      <w:proofErr w:type="gramStart"/>
      <w:r w:rsidRPr="00B91BC9">
        <w:rPr>
          <w:rStyle w:val="IntenseEmphasis"/>
        </w:rPr>
        <w:t>in order to</w:t>
      </w:r>
      <w:proofErr w:type="gramEnd"/>
      <w:r w:rsidRPr="00B91BC9">
        <w:rPr>
          <w:rStyle w:val="IntenseEmphasis"/>
        </w:rPr>
        <w:t xml:space="preserve">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24C92964" w14:textId="77777777" w:rsidR="003063F9" w:rsidRPr="00B91BC9" w:rsidRDefault="003063F9" w:rsidP="003063F9">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5445B818" w14:textId="77777777" w:rsidR="003063F9" w:rsidRPr="00B91BC9" w:rsidRDefault="003063F9" w:rsidP="003063F9">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11B45799" w14:textId="77777777" w:rsidR="003063F9" w:rsidRPr="006727F6" w:rsidRDefault="003063F9" w:rsidP="003063F9">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4E914B1E" w14:textId="77777777" w:rsidR="003063F9" w:rsidRPr="00B91BC9" w:rsidRDefault="003063F9" w:rsidP="003063F9">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36FBA321" w14:textId="77777777" w:rsidR="003063F9" w:rsidRPr="00B91BC9" w:rsidRDefault="003063F9" w:rsidP="003063F9">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6EADEBAC" w14:textId="77777777" w:rsidR="003063F9" w:rsidRPr="00B91BC9" w:rsidRDefault="003063F9" w:rsidP="003063F9">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213718A7" w14:textId="77777777" w:rsidR="003063F9" w:rsidRPr="00B91BC9" w:rsidRDefault="003063F9" w:rsidP="003063F9">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9B97930" w14:textId="77777777" w:rsidR="003063F9" w:rsidRPr="00B91BC9" w:rsidRDefault="003063F9" w:rsidP="003063F9">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3B6AFAF5" w14:textId="77777777" w:rsidR="003063F9" w:rsidRPr="00B91BC9" w:rsidRDefault="003063F9" w:rsidP="003063F9">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122A5EA6" w14:textId="77777777" w:rsidR="003063F9" w:rsidRPr="00164103" w:rsidRDefault="003063F9" w:rsidP="003063F9">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w:t>
      </w:r>
      <w:proofErr w:type="gramStart"/>
      <w:r w:rsidRPr="00B91BC9">
        <w:rPr>
          <w:sz w:val="16"/>
        </w:rPr>
        <w:t>The end result</w:t>
      </w:r>
      <w:proofErr w:type="gramEnd"/>
      <w:r w:rsidRPr="00B91BC9">
        <w:rPr>
          <w:sz w:val="16"/>
        </w:rPr>
        <w:t xml:space="preserve">, of course, is that I </w:t>
      </w:r>
      <w:proofErr w:type="gramStart"/>
      <w:r w:rsidRPr="00B91BC9">
        <w:rPr>
          <w:sz w:val="16"/>
        </w:rPr>
        <w:t>purchase</w:t>
      </w:r>
      <w:proofErr w:type="gramEnd"/>
      <w:r w:rsidRPr="00B91BC9">
        <w:rPr>
          <w:sz w:val="16"/>
        </w:rPr>
        <w:t xml:space="preserve"> the beer. As manifested in a form of justice (Shearing and Johnston, 2005), it always consolidates, tempers emotions, cools the analysis, reconciles factions, and always relentlessly moves forward, assimilating as it grows. In this sense, therefore, Bogard’s ‘social science fiction’ </w:t>
      </w:r>
      <w:proofErr w:type="gramStart"/>
      <w:r w:rsidRPr="00B91BC9">
        <w:rPr>
          <w:sz w:val="16"/>
        </w:rPr>
        <w:t>actually pre-supposes</w:t>
      </w:r>
      <w:proofErr w:type="gramEnd"/>
      <w:r w:rsidRPr="00B91BC9">
        <w:rPr>
          <w:sz w:val="16"/>
        </w:rPr>
        <w:t xml:space="preserve">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79257E88" w14:textId="2E742A15" w:rsidR="003F7BBF" w:rsidRDefault="003063F9" w:rsidP="003063F9">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proofErr w:type="gramStart"/>
      <w:r w:rsidRPr="00B91BC9">
        <w:rPr>
          <w:rStyle w:val="Emphasis"/>
        </w:rPr>
        <w:t>actually may</w:t>
      </w:r>
      <w:proofErr w:type="gramEnd"/>
      <w:r w:rsidRPr="00B91BC9">
        <w:rPr>
          <w:rStyle w:val="Emphasis"/>
        </w:rPr>
        <w:t xml:space="preserve"> 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w:t>
      </w:r>
      <w:proofErr w:type="gramStart"/>
      <w:r w:rsidRPr="00B91BC9">
        <w:rPr>
          <w:rStyle w:val="IntenseEmphasis"/>
        </w:rPr>
        <w:t>of the social</w:t>
      </w:r>
      <w:proofErr w:type="gramEnd"/>
      <w:r w:rsidRPr="00B91BC9">
        <w:rPr>
          <w:sz w:val="16"/>
        </w:rPr>
        <w:t xml:space="preserve">. </w:t>
      </w:r>
    </w:p>
    <w:p w14:paraId="51D8F659" w14:textId="77777777" w:rsidR="003F30A3" w:rsidRDefault="003F30A3" w:rsidP="003063F9">
      <w:pPr>
        <w:rPr>
          <w:sz w:val="16"/>
        </w:rPr>
      </w:pPr>
    </w:p>
    <w:p w14:paraId="3BD67697" w14:textId="31F2EB70" w:rsidR="003063F9" w:rsidRPr="004E161E" w:rsidRDefault="003063F9" w:rsidP="003063F9">
      <w:pPr>
        <w:pStyle w:val="Heading4"/>
      </w:pPr>
      <w:r>
        <w:t xml:space="preserve">2 – </w:t>
      </w:r>
      <w:r>
        <w:rPr>
          <w:u w:val="single"/>
        </w:rPr>
        <w:t>Rejoinder</w:t>
      </w:r>
      <w:r>
        <w:t xml:space="preserve"> bad.  Positing </w:t>
      </w:r>
      <w:r w:rsidR="00347BC9">
        <w:t>‘</w:t>
      </w:r>
      <w:r w:rsidR="00347BC9" w:rsidRPr="00347BC9">
        <w:t>affective encounter</w:t>
      </w:r>
      <w:r w:rsidR="00347BC9">
        <w:t>’</w:t>
      </w:r>
      <w:r w:rsidR="00347BC9" w:rsidRPr="00347BC9">
        <w:t xml:space="preserve"> </w:t>
      </w:r>
      <w:r>
        <w:t xml:space="preserve">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 </w:t>
      </w:r>
      <w:r w:rsidR="003F7BBF">
        <w:t>disability</w:t>
      </w:r>
      <w:r w:rsidR="002D37AA">
        <w:t xml:space="preserve"> </w:t>
      </w:r>
      <w:r>
        <w:t xml:space="preserve">for a judge’s validation, which ensures </w:t>
      </w:r>
      <w:r>
        <w:rPr>
          <w:u w:val="single"/>
        </w:rPr>
        <w:t>exhaustion</w:t>
      </w:r>
      <w:r>
        <w:t>.</w:t>
      </w:r>
    </w:p>
    <w:p w14:paraId="6A099B83" w14:textId="77777777" w:rsidR="00B416AA" w:rsidRDefault="00B416AA" w:rsidP="00B416AA">
      <w:pPr>
        <w:pStyle w:val="Heading4"/>
      </w:pPr>
      <w:r>
        <w:t xml:space="preserve">The alternative fails---failure to engage in an institutional program shows its weakness and cedes too much power to unaccountable elites. </w:t>
      </w:r>
    </w:p>
    <w:p w14:paraId="0D9FEBB3" w14:textId="77777777" w:rsidR="00B416AA" w:rsidRPr="00DD3B03" w:rsidRDefault="00B416AA" w:rsidP="00B416AA">
      <w:bookmarkStart w:id="0" w:name="_Hlk524345609"/>
      <w:r>
        <w:t xml:space="preserve">David </w:t>
      </w:r>
      <w:r w:rsidRPr="00DD3B03">
        <w:rPr>
          <w:rStyle w:val="Style13ptBold"/>
        </w:rPr>
        <w:t>Chandler 07</w:t>
      </w:r>
      <w:r>
        <w:t xml:space="preserve">, Westminster IR professor, “Deconstructing Sovereignty: Constructing Global Civil Society,” in Politics Without Sovereignty: A Critique of Contemporary International Relations, </w:t>
      </w:r>
      <w:proofErr w:type="spellStart"/>
      <w:r>
        <w:t>pg</w:t>
      </w:r>
      <w:proofErr w:type="spellEnd"/>
      <w:r>
        <w:t xml:space="preserve"> 164-5</w:t>
      </w:r>
    </w:p>
    <w:p w14:paraId="4B21F636" w14:textId="77777777" w:rsidR="00B416AA" w:rsidRDefault="00B416AA" w:rsidP="00B416AA">
      <w:pPr>
        <w:rPr>
          <w:sz w:val="14"/>
        </w:rPr>
      </w:pPr>
      <w:r w:rsidRPr="00DD3B03">
        <w:rPr>
          <w:sz w:val="14"/>
        </w:rPr>
        <w:t xml:space="preserve">Global civil society </w:t>
      </w:r>
      <w:r w:rsidRPr="00314D5F">
        <w:rPr>
          <w:rStyle w:val="StyleUnderline"/>
          <w:highlight w:val="cyan"/>
        </w:rPr>
        <w:t>theorists focus</w:t>
      </w:r>
      <w:r w:rsidRPr="002A7152">
        <w:rPr>
          <w:rStyle w:val="StyleUnderline"/>
        </w:rPr>
        <w:t xml:space="preserve"> their ire </w:t>
      </w:r>
      <w:r w:rsidRPr="00314D5F">
        <w:rPr>
          <w:rStyle w:val="StyleUnderline"/>
          <w:highlight w:val="cyan"/>
        </w:rPr>
        <w:t>on</w:t>
      </w:r>
      <w:r w:rsidRPr="002A7152">
        <w:rPr>
          <w:rStyle w:val="StyleUnderline"/>
        </w:rPr>
        <w:t xml:space="preserve"> what they understand to be the</w:t>
      </w:r>
      <w:r w:rsidRPr="002A7152">
        <w:rPr>
          <w:sz w:val="14"/>
        </w:rPr>
        <w:t xml:space="preserve"> narrow, </w:t>
      </w:r>
      <w:r w:rsidRPr="002A7152">
        <w:rPr>
          <w:rStyle w:val="StyleUnderline"/>
        </w:rPr>
        <w:t xml:space="preserve">exclusionary bias of </w:t>
      </w:r>
      <w:r w:rsidRPr="00314D5F">
        <w:rPr>
          <w:rStyle w:val="StyleUnderline"/>
          <w:highlight w:val="cyan"/>
        </w:rPr>
        <w:t>the sovereign state</w:t>
      </w:r>
      <w:r w:rsidRPr="002A7152">
        <w:rPr>
          <w:rStyle w:val="StyleUnderline"/>
        </w:rPr>
        <w:t xml:space="preserve">. In turn, they </w:t>
      </w:r>
      <w:r w:rsidRPr="00314D5F">
        <w:rPr>
          <w:rStyle w:val="StyleUnderline"/>
          <w:highlight w:val="cyan"/>
        </w:rPr>
        <w:t>view</w:t>
      </w:r>
      <w:r w:rsidRPr="00DD3B03">
        <w:rPr>
          <w:sz w:val="14"/>
        </w:rPr>
        <w:t xml:space="preserve"> a wide constellation of </w:t>
      </w:r>
      <w:r w:rsidRPr="00314D5F">
        <w:rPr>
          <w:rStyle w:val="StyleUnderline"/>
          <w:highlight w:val="cyan"/>
        </w:rPr>
        <w:t>transnational actors</w:t>
      </w:r>
      <w:r w:rsidRPr="00DD3B03">
        <w:rPr>
          <w:sz w:val="14"/>
        </w:rPr>
        <w:t xml:space="preserve">, from the global mega-NGOs to </w:t>
      </w:r>
      <w:r w:rsidRPr="002A7152">
        <w:rPr>
          <w:rStyle w:val="StyleUnderline"/>
        </w:rPr>
        <w:t>local</w:t>
      </w:r>
      <w:r w:rsidRPr="00DD3B03">
        <w:rPr>
          <w:sz w:val="14"/>
        </w:rPr>
        <w:t xml:space="preserve"> farming </w:t>
      </w:r>
      <w:r w:rsidRPr="002A7152">
        <w:rPr>
          <w:rStyle w:val="StyleUnderline"/>
        </w:rPr>
        <w:t xml:space="preserve">cooperatives, </w:t>
      </w:r>
      <w:r w:rsidRPr="00314D5F">
        <w:rPr>
          <w:rStyle w:val="StyleUnderline"/>
          <w:highlight w:val="cyan"/>
        </w:rPr>
        <w:t>as</w:t>
      </w:r>
      <w:r w:rsidRPr="002A7152">
        <w:rPr>
          <w:rStyle w:val="StyleUnderline"/>
        </w:rPr>
        <w:t xml:space="preserve"> representing </w:t>
      </w:r>
      <w:r w:rsidRPr="00314D5F">
        <w:rPr>
          <w:rStyle w:val="StyleUnderline"/>
          <w:highlight w:val="cyan"/>
        </w:rPr>
        <w:t>a radical alternative</w:t>
      </w:r>
      <w:r w:rsidRPr="002A7152">
        <w:rPr>
          <w:rStyle w:val="StyleUnderline"/>
        </w:rPr>
        <w:t xml:space="preserve"> that </w:t>
      </w:r>
      <w:proofErr w:type="gramStart"/>
      <w:r w:rsidRPr="002A7152">
        <w:rPr>
          <w:rStyle w:val="StyleUnderline"/>
        </w:rPr>
        <w:t>opens up</w:t>
      </w:r>
      <w:proofErr w:type="gramEnd"/>
      <w:r w:rsidRPr="002A7152">
        <w:rPr>
          <w:sz w:val="14"/>
        </w:rPr>
        <w:t xml:space="preserve"> the </w:t>
      </w:r>
      <w:r w:rsidRPr="002A7152">
        <w:rPr>
          <w:rStyle w:val="StyleUnderline"/>
        </w:rPr>
        <w:t>space for new</w:t>
      </w:r>
      <w:r w:rsidRPr="002A7152">
        <w:rPr>
          <w:sz w:val="14"/>
        </w:rPr>
        <w:t xml:space="preserve"> kinds of </w:t>
      </w:r>
      <w:r w:rsidRPr="002A7152">
        <w:rPr>
          <w:rStyle w:val="StyleUnderline"/>
        </w:rPr>
        <w:t>political</w:t>
      </w:r>
      <w:r w:rsidRPr="002A7152">
        <w:rPr>
          <w:sz w:val="14"/>
        </w:rPr>
        <w:t xml:space="preserve"> organization and </w:t>
      </w:r>
      <w:r w:rsidRPr="002A7152">
        <w:rPr>
          <w:rStyle w:val="StyleUnderline"/>
        </w:rPr>
        <w:t>activity. In fact, what the celebration of ‘bottom-up’ politics and the critique of the state really express is a deep disenchantment with</w:t>
      </w:r>
      <w:r w:rsidRPr="00DD3B03">
        <w:rPr>
          <w:sz w:val="14"/>
        </w:rPr>
        <w:t xml:space="preserve"> mass </w:t>
      </w:r>
      <w:r w:rsidRPr="002A7152">
        <w:rPr>
          <w:rStyle w:val="StyleUnderline"/>
        </w:rPr>
        <w:t>society and</w:t>
      </w:r>
      <w:r w:rsidRPr="00DD3B03">
        <w:rPr>
          <w:sz w:val="14"/>
        </w:rPr>
        <w:t xml:space="preserve"> the demands of </w:t>
      </w:r>
      <w:r w:rsidRPr="002A7152">
        <w:rPr>
          <w:rStyle w:val="StyleUnderline"/>
        </w:rPr>
        <w:t>formal accountability that go along with</w:t>
      </w:r>
      <w:r w:rsidRPr="00DD3B03">
        <w:rPr>
          <w:sz w:val="14"/>
        </w:rPr>
        <w:t xml:space="preserve"> representative </w:t>
      </w:r>
      <w:r w:rsidRPr="002A7152">
        <w:rPr>
          <w:rStyle w:val="StyleUnderline"/>
        </w:rPr>
        <w:t>democracy</w:t>
      </w:r>
      <w:r w:rsidRPr="00DD3B03">
        <w:rPr>
          <w:sz w:val="14"/>
        </w:rPr>
        <w:t xml:space="preserve">.72 </w:t>
      </w:r>
      <w:r w:rsidRPr="00314D5F">
        <w:rPr>
          <w:rStyle w:val="Emphasis"/>
          <w:highlight w:val="cyan"/>
        </w:rPr>
        <w:t>A consequence</w:t>
      </w:r>
      <w:r w:rsidRPr="00815E13">
        <w:rPr>
          <w:rStyle w:val="Emphasis"/>
        </w:rPr>
        <w:t xml:space="preserve"> of </w:t>
      </w:r>
      <w:r w:rsidRPr="002A7152">
        <w:rPr>
          <w:rStyle w:val="Emphasis"/>
        </w:rPr>
        <w:t>rejecting the political sphere</w:t>
      </w:r>
      <w:r w:rsidRPr="00815E13">
        <w:rPr>
          <w:rStyle w:val="Emphasis"/>
        </w:rPr>
        <w:t xml:space="preserve"> </w:t>
      </w:r>
      <w:r w:rsidRPr="00314D5F">
        <w:rPr>
          <w:rStyle w:val="Emphasis"/>
          <w:highlight w:val="cyan"/>
        </w:rPr>
        <w:t>is that it leaves</w:t>
      </w:r>
      <w:r w:rsidRPr="00815E13">
        <w:rPr>
          <w:rStyle w:val="Emphasis"/>
        </w:rPr>
        <w:t xml:space="preserve"> political </w:t>
      </w:r>
      <w:r w:rsidRPr="00314D5F">
        <w:rPr>
          <w:rStyle w:val="Emphasis"/>
          <w:highlight w:val="cyan"/>
        </w:rPr>
        <w:t>struggles isolated from any shared framework</w:t>
      </w:r>
      <w:r w:rsidRPr="00815E13">
        <w:rPr>
          <w:rStyle w:val="Emphasis"/>
        </w:rPr>
        <w:t xml:space="preserve"> of meaning</w:t>
      </w:r>
      <w:r w:rsidRPr="002A7152">
        <w:rPr>
          <w:rStyle w:val="StyleUnderline"/>
        </w:rPr>
        <w:t xml:space="preserve"> or from any formal processes</w:t>
      </w:r>
      <w:r w:rsidRPr="00DD3B03">
        <w:rPr>
          <w:sz w:val="14"/>
        </w:rPr>
        <w:t xml:space="preserve"> of democratic accountability. </w:t>
      </w:r>
      <w:r w:rsidRPr="00314D5F">
        <w:rPr>
          <w:rStyle w:val="StyleUnderline"/>
          <w:highlight w:val="cyan"/>
        </w:rPr>
        <w:t>The quest for</w:t>
      </w:r>
      <w:r w:rsidRPr="002A7152">
        <w:rPr>
          <w:rStyle w:val="StyleUnderline"/>
        </w:rPr>
        <w:t xml:space="preserve"> individual </w:t>
      </w:r>
      <w:r w:rsidRPr="00314D5F">
        <w:rPr>
          <w:rStyle w:val="StyleUnderline"/>
          <w:highlight w:val="cyan"/>
        </w:rPr>
        <w:t>autonomy</w:t>
      </w:r>
      <w:r w:rsidRPr="00DD3B03">
        <w:rPr>
          <w:sz w:val="14"/>
        </w:rPr>
        <w:t xml:space="preserve"> and the claim for the recognition of separate ‘political </w:t>
      </w:r>
      <w:proofErr w:type="gramStart"/>
      <w:r w:rsidRPr="00DD3B03">
        <w:rPr>
          <w:sz w:val="14"/>
        </w:rPr>
        <w:t>spaces’</w:t>
      </w:r>
      <w:proofErr w:type="gramEnd"/>
      <w:r w:rsidRPr="00DD3B03">
        <w:rPr>
          <w:sz w:val="14"/>
        </w:rPr>
        <w:t xml:space="preserve"> </w:t>
      </w:r>
      <w:r w:rsidRPr="002A7152">
        <w:rPr>
          <w:rStyle w:val="StyleUnderline"/>
        </w:rPr>
        <w:t>and the ‘incommunicability’ of political causes</w:t>
      </w:r>
      <w:r w:rsidRPr="00DD3B03">
        <w:rPr>
          <w:sz w:val="14"/>
        </w:rPr>
        <w:t xml:space="preserve">, each </w:t>
      </w:r>
      <w:r w:rsidRPr="00314D5F">
        <w:rPr>
          <w:rStyle w:val="Emphasis"/>
          <w:highlight w:val="cyan"/>
        </w:rPr>
        <w:t>demonstrate</w:t>
      </w:r>
      <w:r w:rsidRPr="00815E13">
        <w:rPr>
          <w:rStyle w:val="Emphasis"/>
        </w:rPr>
        <w:t xml:space="preserve"> the </w:t>
      </w:r>
      <w:r w:rsidRPr="00314D5F">
        <w:rPr>
          <w:rStyle w:val="Emphasis"/>
          <w:highlight w:val="cyan"/>
        </w:rPr>
        <w:t>limits of</w:t>
      </w:r>
      <w:r w:rsidRPr="00815E13">
        <w:rPr>
          <w:rStyle w:val="Emphasis"/>
        </w:rPr>
        <w:t xml:space="preserve"> these </w:t>
      </w:r>
      <w:r w:rsidRPr="00314D5F">
        <w:rPr>
          <w:rStyle w:val="Emphasis"/>
          <w:highlight w:val="cyan"/>
        </w:rPr>
        <w:t>radical claims for</w:t>
      </w:r>
      <w:r w:rsidRPr="002A7152">
        <w:rPr>
          <w:rStyle w:val="Emphasis"/>
        </w:rPr>
        <w:t xml:space="preserve"> the</w:t>
      </w:r>
      <w:r w:rsidRPr="002A7152">
        <w:rPr>
          <w:sz w:val="14"/>
        </w:rPr>
        <w:t xml:space="preserve"> normative </w:t>
      </w:r>
      <w:r w:rsidRPr="002A7152">
        <w:rPr>
          <w:rStyle w:val="Emphasis"/>
        </w:rPr>
        <w:t>project of</w:t>
      </w:r>
      <w:r w:rsidRPr="002A7152">
        <w:rPr>
          <w:sz w:val="14"/>
          <w:szCs w:val="16"/>
        </w:rPr>
        <w:t xml:space="preserve"> </w:t>
      </w:r>
      <w:r w:rsidRPr="002A7152">
        <w:rPr>
          <w:sz w:val="14"/>
        </w:rPr>
        <w:t>global</w:t>
      </w:r>
      <w:r w:rsidRPr="00DD3B03">
        <w:rPr>
          <w:sz w:val="14"/>
        </w:rPr>
        <w:t xml:space="preserve"> </w:t>
      </w:r>
      <w:r w:rsidRPr="00815E13">
        <w:rPr>
          <w:rStyle w:val="Emphasis"/>
        </w:rPr>
        <w:t xml:space="preserve">civil </w:t>
      </w:r>
      <w:r w:rsidRPr="00314D5F">
        <w:rPr>
          <w:rStyle w:val="Emphasis"/>
          <w:highlight w:val="cyan"/>
        </w:rPr>
        <w:t>society</w:t>
      </w:r>
      <w:r w:rsidRPr="00DD3B03">
        <w:rPr>
          <w:sz w:val="14"/>
        </w:rPr>
        <w:t xml:space="preserve"> [END PAGE </w:t>
      </w:r>
      <w:proofErr w:type="gramStart"/>
      <w:r w:rsidRPr="00DD3B03">
        <w:rPr>
          <w:sz w:val="14"/>
        </w:rPr>
        <w:t xml:space="preserve">164] </w:t>
      </w:r>
      <w:r w:rsidRPr="00314D5F">
        <w:rPr>
          <w:rStyle w:val="Emphasis"/>
          <w:highlight w:val="cyan"/>
        </w:rPr>
        <w:t>‘</w:t>
      </w:r>
      <w:proofErr w:type="gramEnd"/>
      <w:r w:rsidRPr="00314D5F">
        <w:rPr>
          <w:rStyle w:val="Emphasis"/>
          <w:highlight w:val="cyan"/>
        </w:rPr>
        <w:t>from below’</w:t>
      </w:r>
      <w:r w:rsidRPr="00314D5F">
        <w:rPr>
          <w:rStyle w:val="StyleUnderline"/>
          <w:highlight w:val="cyan"/>
        </w:rPr>
        <w:t>. Far from reflecting</w:t>
      </w:r>
      <w:r w:rsidRPr="002A7152">
        <w:rPr>
          <w:rStyle w:val="StyleUnderline"/>
        </w:rPr>
        <w:t xml:space="preserve"> the emergence of </w:t>
      </w:r>
      <w:r w:rsidRPr="00314D5F">
        <w:rPr>
          <w:rStyle w:val="StyleUnderline"/>
          <w:highlight w:val="cyan"/>
        </w:rPr>
        <w:t>new</w:t>
      </w:r>
      <w:r w:rsidRPr="00DD3B03">
        <w:rPr>
          <w:sz w:val="14"/>
        </w:rPr>
        <w:t xml:space="preserve"> global </w:t>
      </w:r>
      <w:r w:rsidRPr="00314D5F">
        <w:rPr>
          <w:rStyle w:val="StyleUnderline"/>
          <w:highlight w:val="cyan"/>
        </w:rPr>
        <w:t>political forces</w:t>
      </w:r>
      <w:r w:rsidRPr="002A7152">
        <w:rPr>
          <w:rStyle w:val="StyleUnderline"/>
        </w:rPr>
        <w:t xml:space="preserve">, the global civil society, by virtue of its social </w:t>
      </w:r>
      <w:r w:rsidRPr="00314D5F">
        <w:rPr>
          <w:rStyle w:val="StyleUnderline"/>
          <w:highlight w:val="cyan"/>
        </w:rPr>
        <w:t>isolation, is marked by</w:t>
      </w:r>
      <w:r w:rsidRPr="002A7152">
        <w:rPr>
          <w:rStyle w:val="StyleUnderline"/>
        </w:rPr>
        <w:t xml:space="preserve"> political </w:t>
      </w:r>
      <w:r w:rsidRPr="00314D5F">
        <w:rPr>
          <w:rStyle w:val="Emphasis"/>
          <w:highlight w:val="cyan"/>
        </w:rPr>
        <w:t>weakness</w:t>
      </w:r>
      <w:r w:rsidRPr="00DD3B03">
        <w:rPr>
          <w:sz w:val="14"/>
          <w:szCs w:val="16"/>
        </w:rPr>
        <w:t xml:space="preserve">. As such, </w:t>
      </w:r>
      <w:r w:rsidRPr="00314D5F">
        <w:rPr>
          <w:rStyle w:val="StyleUnderline"/>
          <w:highlight w:val="cyan"/>
        </w:rPr>
        <w:t>the only strategy left</w:t>
      </w:r>
      <w:r w:rsidRPr="002A7152">
        <w:rPr>
          <w:rStyle w:val="StyleUnderline"/>
        </w:rPr>
        <w:t xml:space="preserve"> to it </w:t>
      </w:r>
      <w:r w:rsidRPr="00314D5F">
        <w:rPr>
          <w:rStyle w:val="StyleUnderline"/>
          <w:highlight w:val="cyan"/>
        </w:rPr>
        <w:t>is</w:t>
      </w:r>
      <w:r w:rsidRPr="002A7152">
        <w:rPr>
          <w:rStyle w:val="StyleUnderline"/>
        </w:rPr>
        <w:t xml:space="preserve"> a retreat into</w:t>
      </w:r>
      <w:r w:rsidRPr="002A7152">
        <w:rPr>
          <w:sz w:val="14"/>
          <w:szCs w:val="16"/>
        </w:rPr>
        <w:t xml:space="preserve"> elite lobbying</w:t>
      </w:r>
      <w:r w:rsidRPr="00DD3B03">
        <w:rPr>
          <w:sz w:val="14"/>
          <w:szCs w:val="16"/>
        </w:rPr>
        <w:t xml:space="preserve"> and </w:t>
      </w:r>
      <w:r w:rsidRPr="00314D5F">
        <w:rPr>
          <w:rStyle w:val="Emphasis"/>
          <w:highlight w:val="cyan"/>
        </w:rPr>
        <w:t>individualized ethical postures</w:t>
      </w:r>
      <w:r w:rsidRPr="00DD3B03">
        <w:rPr>
          <w:sz w:val="14"/>
        </w:rPr>
        <w:t xml:space="preserve">. It is important to stress that </w:t>
      </w:r>
      <w:r w:rsidRPr="002A7152">
        <w:rPr>
          <w:rStyle w:val="StyleUnderline"/>
        </w:rPr>
        <w:t xml:space="preserve">I am not claiming that the key problem with radical </w:t>
      </w:r>
      <w:r w:rsidRPr="00DD3B03">
        <w:rPr>
          <w:sz w:val="14"/>
        </w:rPr>
        <w:t xml:space="preserve">global civil society </w:t>
      </w:r>
      <w:r w:rsidRPr="002A7152">
        <w:rPr>
          <w:rStyle w:val="StyleUnderline"/>
        </w:rPr>
        <w:t>approaches is their rejection of formal engagement per se in existing political institutions</w:t>
      </w:r>
      <w:r w:rsidRPr="002A7152">
        <w:rPr>
          <w:sz w:val="14"/>
        </w:rPr>
        <w:t xml:space="preserve"> and established parties. </w:t>
      </w:r>
      <w:r w:rsidRPr="002A7152">
        <w:rPr>
          <w:rStyle w:val="StyleUnderline"/>
        </w:rPr>
        <w:t>The point I am making</w:t>
      </w:r>
      <w:r w:rsidRPr="002A7152">
        <w:rPr>
          <w:sz w:val="14"/>
        </w:rPr>
        <w:t xml:space="preserve"> here </w:t>
      </w:r>
      <w:r w:rsidRPr="002A7152">
        <w:rPr>
          <w:rStyle w:val="StyleUnderline"/>
        </w:rPr>
        <w:t xml:space="preserve">is that the </w:t>
      </w:r>
      <w:r w:rsidRPr="002A7152">
        <w:rPr>
          <w:rStyle w:val="Emphasis"/>
        </w:rPr>
        <w:t>rejection of state-based politics</w:t>
      </w:r>
      <w:r w:rsidRPr="002A7152">
        <w:rPr>
          <w:rStyle w:val="StyleUnderline"/>
        </w:rPr>
        <w:t>, which forces the individual to engage with and account for the views of other members of society, reflects a deeper problem – an unwillingness to engage in political contestation</w:t>
      </w:r>
      <w:r w:rsidRPr="00DD3B03">
        <w:rPr>
          <w:sz w:val="14"/>
        </w:rPr>
        <w:t xml:space="preserve"> per se. </w:t>
      </w:r>
      <w:r w:rsidRPr="00314D5F">
        <w:rPr>
          <w:rStyle w:val="Emphasis"/>
          <w:highlight w:val="cyan"/>
        </w:rPr>
        <w:t>Proponents of</w:t>
      </w:r>
      <w:r w:rsidRPr="00DD3B03">
        <w:rPr>
          <w:sz w:val="14"/>
        </w:rPr>
        <w:t xml:space="preserve"> global </w:t>
      </w:r>
      <w:r w:rsidRPr="002A7152">
        <w:rPr>
          <w:sz w:val="14"/>
        </w:rPr>
        <w:t xml:space="preserve">civil </w:t>
      </w:r>
      <w:r w:rsidRPr="002A7152">
        <w:rPr>
          <w:rStyle w:val="Emphasis"/>
        </w:rPr>
        <w:t>society ‘from below’ therefore seek to legitimize their views as the</w:t>
      </w:r>
      <w:r w:rsidRPr="00815E13">
        <w:rPr>
          <w:rStyle w:val="Emphasis"/>
        </w:rPr>
        <w:t xml:space="preserve"> </w:t>
      </w:r>
      <w:r w:rsidRPr="00314D5F">
        <w:rPr>
          <w:rStyle w:val="Emphasis"/>
          <w:highlight w:val="cyan"/>
        </w:rPr>
        <w:t>prior moral claims</w:t>
      </w:r>
      <w:r w:rsidRPr="002A7152">
        <w:rPr>
          <w:rStyle w:val="StyleUnderline"/>
        </w:rPr>
        <w:t xml:space="preserve"> of others. This has the effect of transforming</w:t>
      </w:r>
      <w:r w:rsidRPr="00DD3B03">
        <w:rPr>
          <w:sz w:val="14"/>
        </w:rPr>
        <w:t xml:space="preserve"> global civic </w:t>
      </w:r>
      <w:r w:rsidRPr="002A7152">
        <w:rPr>
          <w:rStyle w:val="StyleUnderline"/>
        </w:rPr>
        <w:t>actors into</w:t>
      </w:r>
      <w:r w:rsidRPr="00DD3B03">
        <w:rPr>
          <w:sz w:val="14"/>
        </w:rPr>
        <w:t xml:space="preserve"> the </w:t>
      </w:r>
      <w:r w:rsidRPr="002A7152">
        <w:rPr>
          <w:rStyle w:val="StyleUnderline"/>
        </w:rPr>
        <w:t>advocates of those unable to make moral claims themselves</w:t>
      </w:r>
      <w:r w:rsidRPr="00DD3B03">
        <w:rPr>
          <w:sz w:val="14"/>
        </w:rPr>
        <w:t xml:space="preserve">. Alternatively, they put themselves in harm’s way and would lead by inarticulate example. </w:t>
      </w:r>
      <w:r w:rsidRPr="002A7152">
        <w:rPr>
          <w:rStyle w:val="StyleUnderline"/>
        </w:rPr>
        <w:t xml:space="preserve">What they </w:t>
      </w:r>
      <w:r w:rsidRPr="00314D5F">
        <w:rPr>
          <w:rStyle w:val="StyleUnderline"/>
          <w:highlight w:val="cyan"/>
        </w:rPr>
        <w:t>avoid</w:t>
      </w:r>
      <w:r w:rsidRPr="002A7152">
        <w:rPr>
          <w:rStyle w:val="StyleUnderline"/>
        </w:rPr>
        <w:t xml:space="preserve"> doing is</w:t>
      </w:r>
      <w:r w:rsidRPr="00DD3B03">
        <w:rPr>
          <w:sz w:val="14"/>
        </w:rPr>
        <w:t xml:space="preserve"> pursuing their own interests or </w:t>
      </w:r>
      <w:r w:rsidRPr="00314D5F">
        <w:rPr>
          <w:rStyle w:val="StyleUnderline"/>
          <w:highlight w:val="cyan"/>
        </w:rPr>
        <w:t>seeking to build</w:t>
      </w:r>
      <w:r w:rsidRPr="002A7152">
        <w:rPr>
          <w:rStyle w:val="StyleUnderline"/>
        </w:rPr>
        <w:t xml:space="preserve"> political </w:t>
      </w:r>
      <w:r w:rsidRPr="00314D5F">
        <w:rPr>
          <w:rStyle w:val="StyleUnderline"/>
          <w:highlight w:val="cyan"/>
        </w:rPr>
        <w:t xml:space="preserve">solidarity around shared interests. What can </w:t>
      </w:r>
      <w:proofErr w:type="gramStart"/>
      <w:r w:rsidRPr="00314D5F">
        <w:rPr>
          <w:rStyle w:val="StyleUnderline"/>
          <w:highlight w:val="cyan"/>
        </w:rPr>
        <w:t>actually be</w:t>
      </w:r>
      <w:proofErr w:type="gramEnd"/>
      <w:r w:rsidRPr="00314D5F">
        <w:rPr>
          <w:rStyle w:val="StyleUnderline"/>
          <w:highlight w:val="cyan"/>
        </w:rPr>
        <w:t xml:space="preserve"> achieved through their</w:t>
      </w:r>
      <w:r w:rsidRPr="002A7152">
        <w:rPr>
          <w:rStyle w:val="StyleUnderline"/>
        </w:rPr>
        <w:t xml:space="preserve"> chosen </w:t>
      </w:r>
      <w:r w:rsidRPr="00314D5F">
        <w:rPr>
          <w:rStyle w:val="StyleUnderline"/>
          <w:highlight w:val="cyan"/>
        </w:rPr>
        <w:t xml:space="preserve">methods is </w:t>
      </w:r>
      <w:r w:rsidRPr="00314D5F">
        <w:rPr>
          <w:rStyle w:val="Emphasis"/>
          <w:highlight w:val="cyan"/>
        </w:rPr>
        <w:t>limited</w:t>
      </w:r>
      <w:r w:rsidRPr="00DD3B03">
        <w:rPr>
          <w:sz w:val="14"/>
          <w:szCs w:val="16"/>
        </w:rPr>
        <w:t xml:space="preserve">. </w:t>
      </w:r>
      <w:r w:rsidRPr="00DD3B03">
        <w:rPr>
          <w:sz w:val="14"/>
        </w:rPr>
        <w:t xml:space="preserve">Radical lobbying and calls for recognition may in some cases precipitate a generational turnover in the establishment. </w:t>
      </w:r>
      <w:r w:rsidRPr="002A7152">
        <w:rPr>
          <w:rStyle w:val="StyleUnderline"/>
        </w:rPr>
        <w:t xml:space="preserve">However, the rejection of social engagement is more likely to </w:t>
      </w:r>
      <w:r w:rsidRPr="00314D5F">
        <w:rPr>
          <w:rStyle w:val="StyleUnderline"/>
          <w:highlight w:val="cyan"/>
        </w:rPr>
        <w:t xml:space="preserve">lead to a </w:t>
      </w:r>
      <w:r w:rsidRPr="00314D5F">
        <w:rPr>
          <w:rStyle w:val="Emphasis"/>
          <w:highlight w:val="cyan"/>
        </w:rPr>
        <w:t>further shrinking</w:t>
      </w:r>
      <w:r w:rsidRPr="00314D5F">
        <w:rPr>
          <w:rStyle w:val="StyleUnderline"/>
          <w:highlight w:val="cyan"/>
        </w:rPr>
        <w:t xml:space="preserve"> of the political</w:t>
      </w:r>
      <w:r w:rsidRPr="002A7152">
        <w:rPr>
          <w:rStyle w:val="StyleUnderline"/>
        </w:rPr>
        <w:t xml:space="preserve"> sphere, </w:t>
      </w:r>
      <w:r w:rsidRPr="00314D5F">
        <w:rPr>
          <w:rStyle w:val="StyleUnderline"/>
          <w:highlight w:val="cyan"/>
        </w:rPr>
        <w:t>reducing it to</w:t>
      </w:r>
      <w:r w:rsidRPr="002A7152">
        <w:rPr>
          <w:rStyle w:val="StyleUnderline"/>
        </w:rPr>
        <w:t xml:space="preserve"> a small circle of </w:t>
      </w:r>
      <w:r w:rsidRPr="00314D5F">
        <w:rPr>
          <w:rStyle w:val="Emphasis"/>
          <w:highlight w:val="cyan"/>
        </w:rPr>
        <w:t>increasingly unaccountable elites</w:t>
      </w:r>
      <w:r w:rsidRPr="002A7152">
        <w:rPr>
          <w:rStyle w:val="StyleUnderline"/>
        </w:rPr>
        <w:t xml:space="preserve">. </w:t>
      </w:r>
      <w:r w:rsidRPr="00314D5F">
        <w:rPr>
          <w:rStyle w:val="StyleUnderline"/>
          <w:highlight w:val="cyan"/>
        </w:rPr>
        <w:t>If the only alternative</w:t>
      </w:r>
      <w:r w:rsidRPr="002A7152">
        <w:rPr>
          <w:rStyle w:val="StyleUnderline"/>
        </w:rPr>
        <w:t xml:space="preserve"> to the political ‘game’ </w:t>
      </w:r>
      <w:r w:rsidRPr="00314D5F">
        <w:rPr>
          <w:rStyle w:val="StyleUnderline"/>
          <w:highlight w:val="cyan"/>
        </w:rPr>
        <w:t>is</w:t>
      </w:r>
      <w:r w:rsidRPr="002A7152">
        <w:rPr>
          <w:rStyle w:val="StyleUnderline"/>
        </w:rPr>
        <w:t xml:space="preserve"> to threaten to ‘take our ball home’ – the anti-politics of </w:t>
      </w:r>
      <w:r w:rsidRPr="00314D5F">
        <w:rPr>
          <w:rStyle w:val="StyleUnderline"/>
          <w:highlight w:val="cyan"/>
        </w:rPr>
        <w:t>rejectionism – the powers that be can sleep peacefully</w:t>
      </w:r>
      <w:r w:rsidRPr="002A7152">
        <w:rPr>
          <w:rStyle w:val="StyleUnderline"/>
        </w:rPr>
        <w:t xml:space="preserve"> in their beds</w:t>
      </w:r>
      <w:r w:rsidRPr="00DD3B03">
        <w:rPr>
          <w:sz w:val="14"/>
        </w:rPr>
        <w:t>.</w:t>
      </w:r>
    </w:p>
    <w:bookmarkEnd w:id="0"/>
    <w:p w14:paraId="768867F8" w14:textId="77777777" w:rsidR="00B416AA" w:rsidRPr="00B416AA" w:rsidRDefault="00B416AA" w:rsidP="00B416AA"/>
    <w:p w14:paraId="31C97CE9" w14:textId="67CE8817" w:rsidR="003063F9" w:rsidRDefault="003063F9" w:rsidP="003063F9">
      <w:pPr>
        <w:pStyle w:val="Heading4"/>
      </w:pPr>
      <w:r>
        <w:t xml:space="preserve">B – </w:t>
      </w:r>
      <w:r>
        <w:rPr>
          <w:u w:val="single"/>
        </w:rPr>
        <w:t>Stock issue</w:t>
      </w:r>
      <w:r>
        <w:t xml:space="preserve">.  They haven’t met the affirmative’s burden of </w:t>
      </w:r>
      <w:r>
        <w:rPr>
          <w:u w:val="single"/>
        </w:rPr>
        <w:t>improving</w:t>
      </w:r>
      <w:r>
        <w:t xml:space="preserve"> the status quo since </w:t>
      </w:r>
      <w:r w:rsidR="00347BC9">
        <w:t>‘</w:t>
      </w:r>
      <w:r w:rsidR="00347BC9" w:rsidRPr="00347BC9">
        <w:t>affective encounter</w:t>
      </w:r>
      <w:r w:rsidR="00347BC9">
        <w:t>’</w:t>
      </w:r>
      <w:r w:rsidR="00347BC9" w:rsidRPr="00347BC9">
        <w:t xml:space="preserve"> </w:t>
      </w:r>
      <w:r>
        <w:t>already exists.</w:t>
      </w:r>
    </w:p>
    <w:p w14:paraId="4ACF7352" w14:textId="77777777" w:rsidR="006D014D" w:rsidRPr="00E558C7" w:rsidRDefault="006D014D" w:rsidP="006D014D">
      <w:pPr>
        <w:pStyle w:val="Heading4"/>
        <w:rPr>
          <w:rFonts w:cs="Calibri"/>
        </w:rPr>
      </w:pPr>
      <w:r>
        <w:rPr>
          <w:rFonts w:cs="Calibri"/>
        </w:rPr>
        <w:t>Caps</w:t>
      </w:r>
      <w:r w:rsidRPr="00E558C7">
        <w:rPr>
          <w:rFonts w:cs="Calibri"/>
        </w:rPr>
        <w:t xml:space="preserve"> </w:t>
      </w:r>
      <w:r w:rsidRPr="00E558C7">
        <w:rPr>
          <w:rFonts w:cs="Calibri"/>
          <w:u w:val="single"/>
        </w:rPr>
        <w:t>sustainable</w:t>
      </w:r>
      <w:r w:rsidRPr="00E558C7">
        <w:rPr>
          <w:rFonts w:cs="Calibri"/>
        </w:rPr>
        <w:t xml:space="preserve">, no </w:t>
      </w:r>
      <w:r w:rsidRPr="00E558C7">
        <w:rPr>
          <w:rFonts w:cs="Calibri"/>
          <w:u w:val="single"/>
        </w:rPr>
        <w:t>impact</w:t>
      </w:r>
      <w:r w:rsidRPr="00E558C7">
        <w:rPr>
          <w:rFonts w:cs="Calibri"/>
        </w:rPr>
        <w:t xml:space="preserve">, and </w:t>
      </w:r>
      <w:r w:rsidRPr="00E558C7">
        <w:rPr>
          <w:rFonts w:cs="Calibri"/>
          <w:u w:val="single"/>
        </w:rPr>
        <w:t>transition fails</w:t>
      </w:r>
    </w:p>
    <w:p w14:paraId="1387E3E3" w14:textId="77777777" w:rsidR="006D014D" w:rsidRPr="00E558C7" w:rsidRDefault="006D014D" w:rsidP="006D014D">
      <w:proofErr w:type="spellStart"/>
      <w:r w:rsidRPr="00E558C7">
        <w:rPr>
          <w:rStyle w:val="Style13ptBold"/>
        </w:rPr>
        <w:t>Boundry</w:t>
      </w:r>
      <w:proofErr w:type="spellEnd"/>
      <w:r w:rsidRPr="00E558C7">
        <w:rPr>
          <w:rStyle w:val="Style13ptBold"/>
        </w:rPr>
        <w:t xml:space="preserve"> 22</w:t>
      </w:r>
      <w:r w:rsidRPr="00E558C7">
        <w:t xml:space="preserve">, translated by Nick Brown, Belgian philosopher, researcher, and teaching member of the Department of Philosophy and Moral Sciences at Ghent University (Maarten </w:t>
      </w:r>
      <w:proofErr w:type="spellStart"/>
      <w:r w:rsidRPr="00E558C7">
        <w:t>Boudry</w:t>
      </w:r>
      <w:proofErr w:type="spellEnd"/>
      <w:r w:rsidRPr="00E558C7">
        <w:t>, 2-8-2022, “</w:t>
      </w:r>
      <w:r w:rsidRPr="00E558C7">
        <w:rPr>
          <w:rStyle w:val="Emphasis"/>
        </w:rPr>
        <w:t>Growth is not the problem</w:t>
      </w:r>
      <w:r w:rsidRPr="00E558C7">
        <w:rPr>
          <w:rStyle w:val="StyleUnderline"/>
        </w:rPr>
        <w:t xml:space="preserve">, but the </w:t>
      </w:r>
      <w:r w:rsidRPr="00E558C7">
        <w:rPr>
          <w:rStyle w:val="Emphasis"/>
        </w:rPr>
        <w:t>solution</w:t>
      </w:r>
      <w:r w:rsidRPr="00E558C7">
        <w:t xml:space="preserve">,” </w:t>
      </w:r>
      <w:proofErr w:type="spellStart"/>
      <w:r w:rsidRPr="00E558C7">
        <w:t>NextNature</w:t>
      </w:r>
      <w:proofErr w:type="spellEnd"/>
      <w:r w:rsidRPr="00E558C7">
        <w:t>, https://nextnature.net/magazine/story/2022/growth-is-not-the-problem)</w:t>
      </w:r>
    </w:p>
    <w:p w14:paraId="650C37AE" w14:textId="198D1C5F" w:rsidR="003F7BBF" w:rsidRPr="004E3917" w:rsidRDefault="006D014D" w:rsidP="003F7BBF">
      <w:pPr>
        <w:rPr>
          <w:rFonts w:eastAsiaTheme="majorEastAsia" w:cstheme="majorBidi"/>
          <w:b/>
          <w:iCs/>
          <w:sz w:val="26"/>
        </w:rPr>
      </w:pPr>
      <w:r w:rsidRPr="00E558C7">
        <w:rPr>
          <w:sz w:val="12"/>
        </w:rPr>
        <w:t xml:space="preserve">'Disaster threatens the world' was the headline on the front page of the Dutch newspaper NRC </w:t>
      </w:r>
      <w:proofErr w:type="spellStart"/>
      <w:r w:rsidRPr="00E558C7">
        <w:rPr>
          <w:sz w:val="12"/>
        </w:rPr>
        <w:t>Handelsblad</w:t>
      </w:r>
      <w:proofErr w:type="spellEnd"/>
      <w:r w:rsidRPr="00E558C7">
        <w:rPr>
          <w:sz w:val="12"/>
        </w:rPr>
        <w:t xml:space="preserve"> on August 31, 1971. The opening sentence was grim: “If the world carries on as we are doing now, there will be a huge catastrophe within a few decades.” The article was a worldwide scoop, based on a draft version of a report entitled The Limits to Growth that had been circulated confidentially among the Dutch press. The report had been commissioned by an illustrious fellowship that would go down in history as the Club of Rome. But what 'huge catastrophe' was looming over the world? In one word: growth. Due to the combination of a growing world population, growing use of raw materials, and growing levels of pollution, we were heading towards the collapse of our human civilization, unless we took drastic steps to curb growth. The Club of Rome used a five-parameter World Model which they </w:t>
      </w:r>
      <w:proofErr w:type="gramStart"/>
      <w:r w:rsidRPr="00E558C7">
        <w:rPr>
          <w:sz w:val="12"/>
        </w:rPr>
        <w:t>entered into</w:t>
      </w:r>
      <w:proofErr w:type="gramEnd"/>
      <w:r w:rsidRPr="00E558C7">
        <w:rPr>
          <w:sz w:val="12"/>
        </w:rPr>
        <w:t xml:space="preserve"> a computer—then a mysterious and awe-inspiring novelty—</w:t>
      </w:r>
      <w:proofErr w:type="gramStart"/>
      <w:r w:rsidRPr="00E558C7">
        <w:rPr>
          <w:sz w:val="12"/>
        </w:rPr>
        <w:t>in order to</w:t>
      </w:r>
      <w:proofErr w:type="gramEnd"/>
      <w:r w:rsidRPr="00E558C7">
        <w:rPr>
          <w:sz w:val="12"/>
        </w:rPr>
        <w:t xml:space="preserve"> calculate various future scenarios. Each time the mighty machine spit out the same disturbing answer: we </w:t>
      </w:r>
      <w:proofErr w:type="gramStart"/>
      <w:r w:rsidRPr="00E558C7">
        <w:rPr>
          <w:sz w:val="12"/>
        </w:rPr>
        <w:t>have to</w:t>
      </w:r>
      <w:proofErr w:type="gramEnd"/>
      <w:r w:rsidRPr="00E558C7">
        <w:rPr>
          <w:sz w:val="12"/>
        </w:rPr>
        <w:t xml:space="preserve"> stop growth, or we’re doomed. This urgent message shocked the </w:t>
      </w:r>
      <w:proofErr w:type="gramStart"/>
      <w:r w:rsidRPr="00E558C7">
        <w:rPr>
          <w:sz w:val="12"/>
        </w:rPr>
        <w:t>world, but</w:t>
      </w:r>
      <w:proofErr w:type="gramEnd"/>
      <w:r w:rsidRPr="00E558C7">
        <w:rPr>
          <w:sz w:val="12"/>
        </w:rPr>
        <w:t xml:space="preserve"> wasn't entirely new. In 1967, the brothers William and Paul Paddock predicted that “Famines, greater than ever in history” would ravage underdeveloped nations within the next decade, as suggested by title of their book, Famine 1975! Even more influential was the American butterfly biologist, Paul R. Ehrlich, and his 1968 mega-bestseller The Population Bomb. His opening sentence: “The battle to feed all of humanity is over.” Over and lost, is what Ehrlich meant. Catastrophe was inevitable, whatever the world might try to do about it. Like the Club of Rome, Ehrlich also foresaw the imminent depletion of basic resources and, in another book written a few years later, the “end of affluence.” </w:t>
      </w:r>
      <w:r w:rsidRPr="00E558C7">
        <w:t xml:space="preserve">&lt;&lt;IMAGE OMITTED&gt;&gt; </w:t>
      </w:r>
      <w:r w:rsidRPr="00E558C7">
        <w:rPr>
          <w:sz w:val="12"/>
          <w:szCs w:val="16"/>
        </w:rPr>
        <w:t xml:space="preserve">And then there was another huge environmental problem that put the entire planet at risk: the growing hole in the ozone layer caused by gases called CFCs that were used as propellants in aerosol cans and as coolants in refrigeration equipment. When Sherwood Rowland, the chemist who discovered the gaping hole in our planetary sunscreen, returned home one fine day in 1974, his wife asked how his work was going. He replied: “It’s going very well. It just means, I think, the end of the world.” </w:t>
      </w:r>
      <w:r w:rsidRPr="00E558C7">
        <w:rPr>
          <w:rStyle w:val="StyleUnderline"/>
        </w:rPr>
        <w:t xml:space="preserve">Tidings of doom </w:t>
      </w:r>
      <w:proofErr w:type="gramStart"/>
      <w:r w:rsidRPr="00E558C7">
        <w:rPr>
          <w:sz w:val="12"/>
        </w:rPr>
        <w:t>The</w:t>
      </w:r>
      <w:proofErr w:type="gramEnd"/>
      <w:r w:rsidRPr="00E558C7">
        <w:rPr>
          <w:sz w:val="12"/>
        </w:rPr>
        <w:t xml:space="preserve"> world started to take these dire warnings from prominent environmental thinkers and scientists very seriously. More than thirty million copies of Limits to Growth were sold worldwide. Paul Ehrlich was invited on The Tonight Show more than twenty times to launch into his apocalyptic monologues. After the first Earth Day in 1970, an editorial comment in The New York Times warned that environmental pollution and depletion of the Earth’s resources were steering humanity towards “intolerable deterioration and possible extinction.” In her Christmas speech in 1988, the Dutch Queen Beatrix spoke unequivocally about the possible extinction of all life, emphatically referring to the Club of Rome: “Slowly the earth dies and the unimaginable, the end of life itself, becomes imaginable.” </w:t>
      </w:r>
      <w:r w:rsidRPr="00A6601F">
        <w:rPr>
          <w:sz w:val="16"/>
        </w:rPr>
        <w:t xml:space="preserve">And yet, amazingly, we're still here! </w:t>
      </w:r>
      <w:r w:rsidRPr="00E558C7">
        <w:rPr>
          <w:rStyle w:val="Emphasis"/>
        </w:rPr>
        <w:t>Contrary to predictions of gloom</w:t>
      </w:r>
      <w:r w:rsidRPr="00E558C7">
        <w:rPr>
          <w:rStyle w:val="StyleUnderline"/>
        </w:rPr>
        <w:t xml:space="preserve"> and </w:t>
      </w:r>
      <w:r w:rsidRPr="00E558C7">
        <w:rPr>
          <w:rStyle w:val="Emphasis"/>
        </w:rPr>
        <w:t>doom</w:t>
      </w:r>
      <w:r w:rsidRPr="00E558C7">
        <w:rPr>
          <w:rStyle w:val="StyleUnderline"/>
        </w:rPr>
        <w:t xml:space="preserve">, in the last 50 years environmental </w:t>
      </w:r>
      <w:r w:rsidRPr="005D4871">
        <w:rPr>
          <w:rStyle w:val="StyleUnderline"/>
          <w:highlight w:val="cyan"/>
        </w:rPr>
        <w:t>pollution</w:t>
      </w:r>
      <w:r w:rsidRPr="00E558C7">
        <w:rPr>
          <w:rStyle w:val="StyleUnderline"/>
        </w:rPr>
        <w:t xml:space="preserve"> has </w:t>
      </w:r>
      <w:r w:rsidRPr="005D4871">
        <w:rPr>
          <w:rStyle w:val="Emphasis"/>
          <w:highlight w:val="cyan"/>
        </w:rPr>
        <w:t>decreased sharply</w:t>
      </w:r>
      <w:r w:rsidRPr="00A6601F">
        <w:rPr>
          <w:sz w:val="16"/>
        </w:rPr>
        <w:t xml:space="preserve"> (certainly in rich countries), </w:t>
      </w:r>
      <w:r w:rsidRPr="00E558C7">
        <w:rPr>
          <w:rStyle w:val="StyleUnderline"/>
        </w:rPr>
        <w:t xml:space="preserve">global </w:t>
      </w:r>
      <w:r w:rsidRPr="005D4871">
        <w:rPr>
          <w:rStyle w:val="StyleUnderline"/>
          <w:highlight w:val="cyan"/>
        </w:rPr>
        <w:t>poverty has fallen faster than ever</w:t>
      </w:r>
      <w:r w:rsidRPr="00E558C7">
        <w:rPr>
          <w:rStyle w:val="StyleUnderline"/>
        </w:rPr>
        <w:t xml:space="preserve"> before, </w:t>
      </w:r>
      <w:r w:rsidRPr="005D4871">
        <w:rPr>
          <w:rStyle w:val="StyleUnderline"/>
          <w:highlight w:val="cyan"/>
        </w:rPr>
        <w:t>mass starvation</w:t>
      </w:r>
      <w:r w:rsidRPr="00E558C7">
        <w:rPr>
          <w:rStyle w:val="StyleUnderline"/>
        </w:rPr>
        <w:t xml:space="preserve"> events just </w:t>
      </w:r>
      <w:r w:rsidRPr="005D4871">
        <w:rPr>
          <w:rStyle w:val="StyleUnderline"/>
          <w:highlight w:val="cyan"/>
        </w:rPr>
        <w:t>didn’t happen</w:t>
      </w:r>
      <w:r w:rsidRPr="00E558C7">
        <w:rPr>
          <w:rStyle w:val="StyleUnderline"/>
        </w:rPr>
        <w:t xml:space="preserve">, and raw </w:t>
      </w:r>
      <w:r w:rsidRPr="005D4871">
        <w:rPr>
          <w:rStyle w:val="StyleUnderline"/>
          <w:highlight w:val="cyan"/>
        </w:rPr>
        <w:t>materials</w:t>
      </w:r>
      <w:r w:rsidRPr="00E558C7">
        <w:rPr>
          <w:rStyle w:val="StyleUnderline"/>
        </w:rPr>
        <w:t xml:space="preserve"> </w:t>
      </w:r>
      <w:proofErr w:type="gramStart"/>
      <w:r w:rsidRPr="00E558C7">
        <w:rPr>
          <w:rStyle w:val="StyleUnderline"/>
        </w:rPr>
        <w:t xml:space="preserve">actually </w:t>
      </w:r>
      <w:r w:rsidRPr="005D4871">
        <w:rPr>
          <w:rStyle w:val="StyleUnderline"/>
          <w:highlight w:val="cyan"/>
        </w:rPr>
        <w:t>became</w:t>
      </w:r>
      <w:proofErr w:type="gramEnd"/>
      <w:r w:rsidRPr="005D4871">
        <w:rPr>
          <w:rStyle w:val="StyleUnderline"/>
          <w:highlight w:val="cyan"/>
        </w:rPr>
        <w:t xml:space="preserve"> </w:t>
      </w:r>
      <w:r w:rsidRPr="005D4871">
        <w:rPr>
          <w:rStyle w:val="Emphasis"/>
          <w:highlight w:val="cyan"/>
        </w:rPr>
        <w:t>cheap</w:t>
      </w:r>
      <w:r w:rsidRPr="00E558C7">
        <w:rPr>
          <w:rStyle w:val="Emphasis"/>
        </w:rPr>
        <w:t>er</w:t>
      </w:r>
      <w:r w:rsidRPr="00E558C7">
        <w:rPr>
          <w:rStyle w:val="StyleUnderline"/>
        </w:rPr>
        <w:t xml:space="preserve"> </w:t>
      </w:r>
      <w:r w:rsidRPr="005D4871">
        <w:rPr>
          <w:rStyle w:val="StyleUnderline"/>
          <w:highlight w:val="cyan"/>
        </w:rPr>
        <w:t>and</w:t>
      </w:r>
      <w:r w:rsidRPr="00E558C7">
        <w:rPr>
          <w:rStyle w:val="StyleUnderline"/>
        </w:rPr>
        <w:t xml:space="preserve"> </w:t>
      </w:r>
      <w:r w:rsidRPr="00E558C7">
        <w:rPr>
          <w:rStyle w:val="Emphasis"/>
        </w:rPr>
        <w:t xml:space="preserve">more </w:t>
      </w:r>
      <w:r w:rsidRPr="005D4871">
        <w:rPr>
          <w:rStyle w:val="Emphasis"/>
          <w:highlight w:val="cyan"/>
        </w:rPr>
        <w:t>abundant</w:t>
      </w:r>
      <w:r w:rsidRPr="00E558C7">
        <w:rPr>
          <w:rStyle w:val="StyleUnderline"/>
        </w:rPr>
        <w:t xml:space="preserve">. In 2021, the planet feeds far more mouths than the catastrophists ever imagined would be possible. </w:t>
      </w:r>
      <w:r w:rsidRPr="00A6601F">
        <w:rPr>
          <w:sz w:val="16"/>
          <w:szCs w:val="16"/>
        </w:rPr>
        <w:t xml:space="preserve">Should we thank the Club of Rome because we took their warnings to heart? Is this a case of a "self-defeating prophecy" where someone predicts a major disaster that doesn’t occur precisely because people </w:t>
      </w:r>
      <w:proofErr w:type="gramStart"/>
      <w:r w:rsidRPr="00A6601F">
        <w:rPr>
          <w:sz w:val="16"/>
          <w:szCs w:val="16"/>
        </w:rPr>
        <w:t>actually listen</w:t>
      </w:r>
      <w:proofErr w:type="gramEnd"/>
      <w:r w:rsidRPr="00A6601F">
        <w:rPr>
          <w:sz w:val="16"/>
          <w:szCs w:val="16"/>
        </w:rPr>
        <w:t xml:space="preserve"> to them? </w:t>
      </w:r>
      <w:r w:rsidRPr="00A6601F">
        <w:rPr>
          <w:sz w:val="16"/>
        </w:rPr>
        <w:t xml:space="preserve">After all, who cares about the end of the world when the end of the month (or of the electoral cycle) is in sight? Not quite. Humanity has never radically changed course in the way that the Club of Rome would have liked. The global economy continued to grow, the world continued to deplete finite resources, and there was no mass birth control (except in some countries, with catastrophic humanitarian consequences). Everyone was scared out of their pants for a while, but in the end, politicians and other policy makers carried on with business as usual. Economic growth was indispensable for prosperity and for social security and pensions. After all, who cares about the end of the world when the end of the month (or of the electoral cycle) is in sight? </w:t>
      </w:r>
      <w:proofErr w:type="gramStart"/>
      <w:r w:rsidRPr="00E558C7">
        <w:rPr>
          <w:rStyle w:val="Emphasis"/>
        </w:rPr>
        <w:t>In reality</w:t>
      </w:r>
      <w:r w:rsidRPr="00E558C7">
        <w:rPr>
          <w:rStyle w:val="StyleUnderline"/>
        </w:rPr>
        <w:t xml:space="preserve">, </w:t>
      </w:r>
      <w:r w:rsidRPr="005D4871">
        <w:rPr>
          <w:rStyle w:val="StyleUnderline"/>
          <w:highlight w:val="cyan"/>
        </w:rPr>
        <w:t>humanity</w:t>
      </w:r>
      <w:proofErr w:type="gramEnd"/>
      <w:r w:rsidRPr="005D4871">
        <w:rPr>
          <w:rStyle w:val="StyleUnderline"/>
          <w:highlight w:val="cyan"/>
        </w:rPr>
        <w:t xml:space="preserve"> figured</w:t>
      </w:r>
      <w:r w:rsidRPr="00E558C7">
        <w:rPr>
          <w:rStyle w:val="StyleUnderline"/>
        </w:rPr>
        <w:t xml:space="preserve"> out </w:t>
      </w:r>
      <w:r w:rsidRPr="005D4871">
        <w:rPr>
          <w:rStyle w:val="StyleUnderline"/>
          <w:highlight w:val="cyan"/>
        </w:rPr>
        <w:t>solutions</w:t>
      </w:r>
      <w:r w:rsidRPr="00E558C7">
        <w:rPr>
          <w:rStyle w:val="StyleUnderline"/>
        </w:rPr>
        <w:t xml:space="preserve"> that</w:t>
      </w:r>
      <w:r w:rsidRPr="00A6601F">
        <w:rPr>
          <w:sz w:val="16"/>
        </w:rPr>
        <w:t xml:space="preserve"> almost </w:t>
      </w:r>
      <w:r w:rsidRPr="005D4871">
        <w:rPr>
          <w:rStyle w:val="Emphasis"/>
          <w:highlight w:val="cyan"/>
        </w:rPr>
        <w:t>no catastrophist</w:t>
      </w:r>
      <w:r w:rsidRPr="00E558C7">
        <w:rPr>
          <w:rStyle w:val="Emphasis"/>
        </w:rPr>
        <w:t xml:space="preserve"> at the time </w:t>
      </w:r>
      <w:r w:rsidRPr="005D4871">
        <w:rPr>
          <w:rStyle w:val="Emphasis"/>
          <w:highlight w:val="cyan"/>
        </w:rPr>
        <w:t>had foreseen</w:t>
      </w:r>
      <w:r w:rsidRPr="005D4871">
        <w:rPr>
          <w:rStyle w:val="StyleUnderline"/>
          <w:highlight w:val="cyan"/>
        </w:rPr>
        <w:t>. Take</w:t>
      </w:r>
      <w:r w:rsidRPr="00E558C7">
        <w:rPr>
          <w:rStyle w:val="StyleUnderline"/>
        </w:rPr>
        <w:t xml:space="preserve"> the threatened worldwide </w:t>
      </w:r>
      <w:r w:rsidRPr="005D4871">
        <w:rPr>
          <w:rStyle w:val="StyleUnderline"/>
          <w:highlight w:val="cyan"/>
        </w:rPr>
        <w:t xml:space="preserve">shortage of food. This was </w:t>
      </w:r>
      <w:r w:rsidRPr="005D4871">
        <w:rPr>
          <w:rStyle w:val="Emphasis"/>
          <w:highlight w:val="cyan"/>
        </w:rPr>
        <w:t>averted</w:t>
      </w:r>
      <w:r w:rsidRPr="00E558C7">
        <w:rPr>
          <w:rStyle w:val="StyleUnderline"/>
        </w:rPr>
        <w:t>, not by suppressing the birth rate, or by eating</w:t>
      </w:r>
      <w:r w:rsidRPr="00A6601F">
        <w:rPr>
          <w:sz w:val="16"/>
        </w:rPr>
        <w:t xml:space="preserve"> more </w:t>
      </w:r>
      <w:r w:rsidRPr="00E558C7">
        <w:rPr>
          <w:rStyle w:val="StyleUnderline"/>
        </w:rPr>
        <w:t>frugally</w:t>
      </w:r>
      <w:r w:rsidRPr="00A6601F">
        <w:rPr>
          <w:sz w:val="16"/>
        </w:rPr>
        <w:t xml:space="preserve"> and redistributing food, </w:t>
      </w:r>
      <w:r w:rsidRPr="00E558C7">
        <w:rPr>
          <w:rStyle w:val="StyleUnderline"/>
        </w:rPr>
        <w:t xml:space="preserve">but </w:t>
      </w:r>
      <w:r w:rsidRPr="005D4871">
        <w:rPr>
          <w:rStyle w:val="StyleUnderline"/>
          <w:highlight w:val="cyan"/>
        </w:rPr>
        <w:t>by</w:t>
      </w:r>
      <w:r w:rsidRPr="00E558C7">
        <w:rPr>
          <w:rStyle w:val="StyleUnderline"/>
        </w:rPr>
        <w:t xml:space="preserve"> </w:t>
      </w:r>
      <w:r w:rsidRPr="00E558C7">
        <w:rPr>
          <w:rStyle w:val="Emphasis"/>
        </w:rPr>
        <w:t xml:space="preserve">spectacularly </w:t>
      </w:r>
      <w:r w:rsidRPr="005D4871">
        <w:rPr>
          <w:rStyle w:val="Emphasis"/>
          <w:highlight w:val="cyan"/>
        </w:rPr>
        <w:t>increasing</w:t>
      </w:r>
      <w:r w:rsidRPr="00E558C7">
        <w:rPr>
          <w:rStyle w:val="Emphasis"/>
        </w:rPr>
        <w:t xml:space="preserve"> agricultural </w:t>
      </w:r>
      <w:r w:rsidRPr="005D4871">
        <w:rPr>
          <w:rStyle w:val="Emphasis"/>
          <w:highlight w:val="cyan"/>
        </w:rPr>
        <w:t>productivity</w:t>
      </w:r>
      <w:r w:rsidRPr="00A6601F">
        <w:rPr>
          <w:sz w:val="16"/>
        </w:rPr>
        <w:t xml:space="preserve">. While Paul Ehrlich preached on The Tonight Show about the impending food catastrophe, </w:t>
      </w:r>
      <w:r w:rsidRPr="00E558C7">
        <w:rPr>
          <w:rStyle w:val="StyleUnderline"/>
        </w:rPr>
        <w:t>savvy scientists were busy developing solutions</w:t>
      </w:r>
      <w:r w:rsidRPr="00A6601F">
        <w:rPr>
          <w:sz w:val="16"/>
        </w:rPr>
        <w:t xml:space="preserve">. In a backwater in Mexico, the agronomist Norman Borlaug put in years of painstaking work to develop new and better varieties of wheat, corn, and other crops. </w:t>
      </w:r>
      <w:r w:rsidRPr="00E558C7">
        <w:rPr>
          <w:rStyle w:val="StyleUnderline"/>
        </w:rPr>
        <w:t xml:space="preserve">The combination of </w:t>
      </w:r>
      <w:r w:rsidRPr="005D4871">
        <w:rPr>
          <w:rStyle w:val="StyleUnderline"/>
          <w:highlight w:val="cyan"/>
        </w:rPr>
        <w:t>fertilizers</w:t>
      </w:r>
      <w:r w:rsidRPr="00E558C7">
        <w:rPr>
          <w:rStyle w:val="StyleUnderline"/>
        </w:rPr>
        <w:t xml:space="preserve">, modern </w:t>
      </w:r>
      <w:r w:rsidRPr="005D4871">
        <w:rPr>
          <w:rStyle w:val="StyleUnderline"/>
          <w:highlight w:val="cyan"/>
        </w:rPr>
        <w:t>irrigation, and tractors resulted in</w:t>
      </w:r>
      <w:r w:rsidRPr="00E558C7">
        <w:rPr>
          <w:rStyle w:val="StyleUnderline"/>
        </w:rPr>
        <w:t xml:space="preserve"> a minor </w:t>
      </w:r>
      <w:r w:rsidRPr="005D4871">
        <w:rPr>
          <w:rStyle w:val="StyleUnderline"/>
          <w:highlight w:val="cyan"/>
        </w:rPr>
        <w:t>miracle</w:t>
      </w:r>
      <w:r w:rsidRPr="00E558C7">
        <w:rPr>
          <w:rStyle w:val="StyleUnderline"/>
        </w:rPr>
        <w:t xml:space="preserve">: agricultural </w:t>
      </w:r>
      <w:r w:rsidRPr="005D4871">
        <w:rPr>
          <w:rStyle w:val="StyleUnderline"/>
          <w:highlight w:val="cyan"/>
        </w:rPr>
        <w:t xml:space="preserve">yields </w:t>
      </w:r>
      <w:r w:rsidRPr="005D4871">
        <w:rPr>
          <w:rStyle w:val="Emphasis"/>
          <w:highlight w:val="cyan"/>
        </w:rPr>
        <w:t>doubled</w:t>
      </w:r>
      <w:r w:rsidRPr="00E558C7">
        <w:rPr>
          <w:rStyle w:val="Emphasis"/>
        </w:rPr>
        <w:t xml:space="preserve"> everywhere</w:t>
      </w:r>
      <w:r w:rsidRPr="00A6601F">
        <w:rPr>
          <w:sz w:val="16"/>
        </w:rPr>
        <w:t xml:space="preserve">, and </w:t>
      </w:r>
      <w:r w:rsidRPr="00E558C7">
        <w:rPr>
          <w:rStyle w:val="StyleUnderline"/>
        </w:rPr>
        <w:t xml:space="preserve">in Mexico they were </w:t>
      </w:r>
      <w:r w:rsidRPr="00E558C7">
        <w:rPr>
          <w:rStyle w:val="Emphasis"/>
        </w:rPr>
        <w:t>multiplied by a factor of six</w:t>
      </w:r>
      <w:r w:rsidRPr="00A6601F">
        <w:rPr>
          <w:sz w:val="16"/>
        </w:rPr>
        <w:t xml:space="preserve">. The Club of Rome's warning that by the year 2000 there could be a “desperate land shortage,” even with optimistic assumptions about land use, turned out to be utterly wrong. </w:t>
      </w:r>
      <w:r w:rsidRPr="00E558C7">
        <w:rPr>
          <w:rStyle w:val="StyleUnderline"/>
        </w:rPr>
        <w:t>So did the fatalism of</w:t>
      </w:r>
      <w:r w:rsidRPr="00A6601F">
        <w:rPr>
          <w:sz w:val="16"/>
        </w:rPr>
        <w:t xml:space="preserve"> Paul Ehrlich, who announced to </w:t>
      </w:r>
      <w:r w:rsidRPr="00E558C7">
        <w:rPr>
          <w:rStyle w:val="StyleUnderline"/>
        </w:rPr>
        <w:t>anyone who would listen that a country like India could never feed itself and who wanted to make food aid dependent on drastic birth control. Twenty years later, India was a net exporter of food</w:t>
      </w:r>
      <w:r w:rsidRPr="00A6601F">
        <w:rPr>
          <w:sz w:val="16"/>
        </w:rPr>
        <w:t xml:space="preserve">, thanks to Borlaug's Green Revolution. Or consider the depletion of resources. The Club of Rome’s </w:t>
      </w:r>
      <w:r w:rsidRPr="00E558C7">
        <w:rPr>
          <w:rStyle w:val="StyleUnderline"/>
        </w:rPr>
        <w:t xml:space="preserve">computer </w:t>
      </w:r>
      <w:r w:rsidRPr="005D4871">
        <w:rPr>
          <w:rStyle w:val="StyleUnderline"/>
          <w:highlight w:val="cyan"/>
        </w:rPr>
        <w:t>models</w:t>
      </w:r>
      <w:r w:rsidRPr="00A6601F">
        <w:rPr>
          <w:sz w:val="16"/>
        </w:rPr>
        <w:t xml:space="preserve"> completely </w:t>
      </w:r>
      <w:r w:rsidRPr="005D4871">
        <w:rPr>
          <w:rStyle w:val="StyleUnderline"/>
          <w:highlight w:val="cyan"/>
        </w:rPr>
        <w:t>ignored</w:t>
      </w:r>
      <w:r w:rsidRPr="00E558C7">
        <w:rPr>
          <w:rStyle w:val="StyleUnderline"/>
        </w:rPr>
        <w:t xml:space="preserve"> the </w:t>
      </w:r>
      <w:r w:rsidRPr="005D4871">
        <w:rPr>
          <w:rStyle w:val="StyleUnderline"/>
          <w:highlight w:val="cyan"/>
        </w:rPr>
        <w:t>price</w:t>
      </w:r>
      <w:r w:rsidRPr="00E558C7">
        <w:rPr>
          <w:rStyle w:val="StyleUnderline"/>
        </w:rPr>
        <w:t xml:space="preserve"> mechanism</w:t>
      </w:r>
      <w:r w:rsidRPr="00A6601F">
        <w:rPr>
          <w:sz w:val="16"/>
        </w:rPr>
        <w:t xml:space="preserve">, which is the lubricant of any free-market economy. </w:t>
      </w:r>
      <w:r w:rsidRPr="005D4871">
        <w:rPr>
          <w:rStyle w:val="StyleUnderline"/>
          <w:highlight w:val="cyan"/>
        </w:rPr>
        <w:t>If</w:t>
      </w:r>
      <w:r w:rsidRPr="00E558C7">
        <w:rPr>
          <w:rStyle w:val="StyleUnderline"/>
        </w:rPr>
        <w:t xml:space="preserve"> a raw </w:t>
      </w:r>
      <w:r w:rsidRPr="005D4871">
        <w:rPr>
          <w:rStyle w:val="StyleUnderline"/>
          <w:highlight w:val="cyan"/>
        </w:rPr>
        <w:t>material</w:t>
      </w:r>
      <w:r w:rsidRPr="00E558C7">
        <w:rPr>
          <w:rStyle w:val="StyleUnderline"/>
        </w:rPr>
        <w:t xml:space="preserve"> temporarily </w:t>
      </w:r>
      <w:r w:rsidRPr="005D4871">
        <w:rPr>
          <w:rStyle w:val="StyleUnderline"/>
          <w:highlight w:val="cyan"/>
        </w:rPr>
        <w:t>becomes scarcer</w:t>
      </w:r>
      <w:r w:rsidRPr="00E558C7">
        <w:rPr>
          <w:rStyle w:val="StyleUnderline"/>
        </w:rPr>
        <w:t xml:space="preserve">, producers are given an incentive to </w:t>
      </w:r>
      <w:r w:rsidRPr="005D4871">
        <w:rPr>
          <w:rStyle w:val="Emphasis"/>
          <w:highlight w:val="cyan"/>
        </w:rPr>
        <w:t>search harder</w:t>
      </w:r>
      <w:r w:rsidRPr="00A6601F">
        <w:rPr>
          <w:sz w:val="16"/>
        </w:rPr>
        <w:t xml:space="preserve"> for that substance </w:t>
      </w:r>
      <w:r w:rsidRPr="005D4871">
        <w:rPr>
          <w:rStyle w:val="StyleUnderline"/>
          <w:highlight w:val="cyan"/>
        </w:rPr>
        <w:t xml:space="preserve">or </w:t>
      </w:r>
      <w:r w:rsidRPr="005D4871">
        <w:rPr>
          <w:rStyle w:val="Emphasis"/>
          <w:highlight w:val="cyan"/>
        </w:rPr>
        <w:t>develop alternatives</w:t>
      </w:r>
      <w:r w:rsidRPr="00A6601F">
        <w:rPr>
          <w:sz w:val="16"/>
        </w:rPr>
        <w:t xml:space="preserve">, and </w:t>
      </w:r>
      <w:r w:rsidRPr="005D4871">
        <w:rPr>
          <w:rStyle w:val="StyleUnderline"/>
          <w:highlight w:val="cyan"/>
        </w:rPr>
        <w:t>consumers</w:t>
      </w:r>
      <w:r w:rsidRPr="00E558C7">
        <w:rPr>
          <w:rStyle w:val="StyleUnderline"/>
        </w:rPr>
        <w:t xml:space="preserve"> are incentivized to </w:t>
      </w:r>
      <w:r w:rsidRPr="005D4871">
        <w:rPr>
          <w:rStyle w:val="StyleUnderline"/>
          <w:highlight w:val="cyan"/>
        </w:rPr>
        <w:t>use it</w:t>
      </w:r>
      <w:r w:rsidRPr="00E558C7">
        <w:rPr>
          <w:rStyle w:val="StyleUnderline"/>
        </w:rPr>
        <w:t xml:space="preserve"> </w:t>
      </w:r>
      <w:r w:rsidRPr="00E558C7">
        <w:rPr>
          <w:rStyle w:val="Emphasis"/>
        </w:rPr>
        <w:t xml:space="preserve">more </w:t>
      </w:r>
      <w:r w:rsidRPr="005D4871">
        <w:rPr>
          <w:rStyle w:val="Emphasis"/>
          <w:highlight w:val="cyan"/>
        </w:rPr>
        <w:t>sparingly</w:t>
      </w:r>
      <w:r w:rsidRPr="00E558C7">
        <w:rPr>
          <w:rStyle w:val="StyleUnderline"/>
        </w:rPr>
        <w:t xml:space="preserve">. All three of those things happened </w:t>
      </w:r>
      <w:r w:rsidRPr="00E558C7">
        <w:rPr>
          <w:rStyle w:val="Emphasis"/>
        </w:rPr>
        <w:t>at the same time</w:t>
      </w:r>
      <w:r w:rsidRPr="00A6601F">
        <w:rPr>
          <w:sz w:val="16"/>
        </w:rPr>
        <w:t xml:space="preserve">. Just as capitalists like to save on labor costs by increasing productivity per worker, they also like to save on material resources. The less they need, the bigger the profit. Manufacturers sought and found other substances to perform the same functions. And </w:t>
      </w:r>
      <w:r w:rsidRPr="00E558C7">
        <w:rPr>
          <w:rStyle w:val="StyleUnderline"/>
        </w:rPr>
        <w:t xml:space="preserve">environmental </w:t>
      </w:r>
      <w:r w:rsidRPr="005D4871">
        <w:rPr>
          <w:rStyle w:val="StyleUnderline"/>
          <w:highlight w:val="cyan"/>
        </w:rPr>
        <w:t>pollution</w:t>
      </w:r>
      <w:r w:rsidRPr="00E558C7">
        <w:rPr>
          <w:rStyle w:val="StyleUnderline"/>
        </w:rPr>
        <w:t xml:space="preserve">? This, too, </w:t>
      </w:r>
      <w:r w:rsidRPr="005D4871">
        <w:rPr>
          <w:rStyle w:val="StyleUnderline"/>
          <w:highlight w:val="cyan"/>
        </w:rPr>
        <w:t xml:space="preserve">was solved </w:t>
      </w:r>
      <w:r w:rsidRPr="005D4871">
        <w:rPr>
          <w:rStyle w:val="Emphasis"/>
          <w:highlight w:val="cyan"/>
        </w:rPr>
        <w:t>not by consuming less</w:t>
      </w:r>
      <w:r w:rsidRPr="00A6601F">
        <w:rPr>
          <w:sz w:val="16"/>
        </w:rPr>
        <w:t xml:space="preserve"> or having fewer children, </w:t>
      </w:r>
      <w:r w:rsidRPr="00E558C7">
        <w:rPr>
          <w:rStyle w:val="StyleUnderline"/>
        </w:rPr>
        <w:t xml:space="preserve">but </w:t>
      </w:r>
      <w:r w:rsidRPr="005D4871">
        <w:rPr>
          <w:rStyle w:val="StyleUnderline"/>
          <w:highlight w:val="cyan"/>
        </w:rPr>
        <w:t>by decoupling</w:t>
      </w:r>
      <w:r w:rsidRPr="00E558C7">
        <w:rPr>
          <w:rStyle w:val="StyleUnderline"/>
        </w:rPr>
        <w:t xml:space="preserve"> consumption from environmental impact, </w:t>
      </w:r>
      <w:r w:rsidRPr="005D4871">
        <w:rPr>
          <w:rStyle w:val="Emphasis"/>
          <w:highlight w:val="cyan"/>
        </w:rPr>
        <w:t>thanks to</w:t>
      </w:r>
      <w:r w:rsidRPr="00E558C7">
        <w:rPr>
          <w:rStyle w:val="Emphasis"/>
        </w:rPr>
        <w:t xml:space="preserve"> smart technological </w:t>
      </w:r>
      <w:r w:rsidRPr="005D4871">
        <w:rPr>
          <w:rStyle w:val="Emphasis"/>
          <w:highlight w:val="cyan"/>
        </w:rPr>
        <w:t>innovations</w:t>
      </w:r>
      <w:r w:rsidRPr="005D4871">
        <w:rPr>
          <w:rStyle w:val="StyleUnderline"/>
          <w:highlight w:val="cyan"/>
        </w:rPr>
        <w:t>. We</w:t>
      </w:r>
      <w:r w:rsidRPr="00E558C7">
        <w:rPr>
          <w:rStyle w:val="StyleUnderline"/>
        </w:rPr>
        <w:t xml:space="preserve"> didn't drive any </w:t>
      </w:r>
      <w:proofErr w:type="gramStart"/>
      <w:r w:rsidRPr="00E558C7">
        <w:rPr>
          <w:rStyle w:val="StyleUnderline"/>
        </w:rPr>
        <w:t>less, but</w:t>
      </w:r>
      <w:proofErr w:type="gramEnd"/>
      <w:r w:rsidRPr="00A6601F">
        <w:rPr>
          <w:sz w:val="16"/>
        </w:rPr>
        <w:t xml:space="preserve"> instead </w:t>
      </w:r>
      <w:r w:rsidRPr="005D4871">
        <w:rPr>
          <w:rStyle w:val="StyleUnderline"/>
          <w:highlight w:val="cyan"/>
        </w:rPr>
        <w:t>banned lead</w:t>
      </w:r>
      <w:r w:rsidRPr="00E558C7">
        <w:rPr>
          <w:rStyle w:val="StyleUnderline"/>
        </w:rPr>
        <w:t xml:space="preserve"> in gasoline. We continued to burn oil and coal, but</w:t>
      </w:r>
      <w:r w:rsidRPr="00A6601F">
        <w:rPr>
          <w:sz w:val="16"/>
        </w:rPr>
        <w:t xml:space="preserve"> all the while we </w:t>
      </w:r>
      <w:r w:rsidRPr="005D4871">
        <w:rPr>
          <w:rStyle w:val="StyleUnderline"/>
          <w:highlight w:val="cyan"/>
        </w:rPr>
        <w:t>installed filters</w:t>
      </w:r>
      <w:r w:rsidRPr="00E558C7">
        <w:rPr>
          <w:rStyle w:val="StyleUnderline"/>
        </w:rPr>
        <w:t xml:space="preserve"> on</w:t>
      </w:r>
      <w:r w:rsidRPr="00A6601F">
        <w:rPr>
          <w:sz w:val="16"/>
        </w:rPr>
        <w:t xml:space="preserve"> our </w:t>
      </w:r>
      <w:r w:rsidRPr="00E558C7">
        <w:rPr>
          <w:rStyle w:val="StyleUnderline"/>
        </w:rPr>
        <w:t xml:space="preserve">chimneys and exhaust </w:t>
      </w:r>
      <w:r w:rsidRPr="005D4871">
        <w:rPr>
          <w:rStyle w:val="StyleUnderline"/>
          <w:highlight w:val="cyan"/>
        </w:rPr>
        <w:t>pipes to remove soot</w:t>
      </w:r>
      <w:r w:rsidRPr="00E558C7">
        <w:rPr>
          <w:rStyle w:val="StyleUnderline"/>
        </w:rPr>
        <w:t xml:space="preserve"> and sulfur</w:t>
      </w:r>
      <w:r w:rsidRPr="00A6601F">
        <w:rPr>
          <w:sz w:val="16"/>
        </w:rPr>
        <w:t xml:space="preserve">. This is not to say that the market solved everything by itself; </w:t>
      </w:r>
      <w:r w:rsidRPr="00E558C7">
        <w:rPr>
          <w:rStyle w:val="StyleUnderline"/>
        </w:rPr>
        <w:t xml:space="preserve">when there was no economic incentive to fix a problem, </w:t>
      </w:r>
      <w:r w:rsidRPr="005D4871">
        <w:rPr>
          <w:rStyle w:val="StyleUnderline"/>
          <w:highlight w:val="cyan"/>
        </w:rPr>
        <w:t>governments</w:t>
      </w:r>
      <w:r w:rsidRPr="00E558C7">
        <w:rPr>
          <w:rStyle w:val="StyleUnderline"/>
        </w:rPr>
        <w:t xml:space="preserve"> had to </w:t>
      </w:r>
      <w:r w:rsidRPr="005D4871">
        <w:rPr>
          <w:rStyle w:val="StyleUnderline"/>
          <w:highlight w:val="cyan"/>
        </w:rPr>
        <w:t>step in with</w:t>
      </w:r>
      <w:r w:rsidRPr="00E558C7">
        <w:rPr>
          <w:rStyle w:val="StyleUnderline"/>
        </w:rPr>
        <w:t xml:space="preserve"> </w:t>
      </w:r>
      <w:r w:rsidRPr="00E558C7">
        <w:rPr>
          <w:rStyle w:val="Emphasis"/>
        </w:rPr>
        <w:t xml:space="preserve">smart </w:t>
      </w:r>
      <w:r w:rsidRPr="005D4871">
        <w:rPr>
          <w:rStyle w:val="Emphasis"/>
          <w:highlight w:val="cyan"/>
        </w:rPr>
        <w:t>legislation</w:t>
      </w:r>
      <w:r w:rsidRPr="00E558C7">
        <w:rPr>
          <w:rStyle w:val="StyleUnderline"/>
        </w:rPr>
        <w:t>. Perhaps the most successful environmental measure</w:t>
      </w:r>
      <w:r w:rsidRPr="00A6601F">
        <w:rPr>
          <w:sz w:val="16"/>
        </w:rPr>
        <w:t xml:space="preserve"> ever was the 1987 Montreal Protocol, </w:t>
      </w:r>
      <w:r w:rsidRPr="00E558C7">
        <w:rPr>
          <w:rStyle w:val="StyleUnderline"/>
        </w:rPr>
        <w:t>which phased out the CFCs that had been depleting our ozone layer. Manufacturers sought and found other substances to perform the same functions</w:t>
      </w:r>
      <w:r w:rsidRPr="00A6601F">
        <w:rPr>
          <w:sz w:val="16"/>
        </w:rPr>
        <w:t xml:space="preserve"> (such as pressurizing aerosol cans). </w:t>
      </w:r>
      <w:r w:rsidRPr="00E558C7">
        <w:rPr>
          <w:rStyle w:val="StyleUnderline"/>
        </w:rPr>
        <w:t>Everyone continued to spray happily</w:t>
      </w:r>
      <w:r w:rsidRPr="00A6601F">
        <w:rPr>
          <w:sz w:val="16"/>
        </w:rPr>
        <w:t xml:space="preserve">, but </w:t>
      </w:r>
      <w:r w:rsidRPr="00E558C7">
        <w:rPr>
          <w:rStyle w:val="StyleUnderline"/>
        </w:rPr>
        <w:t>without destroying the ozone layer</w:t>
      </w:r>
      <w:r w:rsidRPr="00A6601F">
        <w:rPr>
          <w:sz w:val="16"/>
        </w:rPr>
        <w:t xml:space="preserve">. &lt;&lt;IMAGE OMITTED&gt;&gt; New ecological crisis This </w:t>
      </w:r>
      <w:r w:rsidRPr="00E558C7">
        <w:rPr>
          <w:rStyle w:val="Emphasis"/>
        </w:rPr>
        <w:t>litany of failed prophecies</w:t>
      </w:r>
      <w:r w:rsidRPr="00E558C7">
        <w:rPr>
          <w:rStyle w:val="StyleUnderline"/>
        </w:rPr>
        <w:t xml:space="preserve"> is</w:t>
      </w:r>
      <w:r w:rsidRPr="00A6601F">
        <w:rPr>
          <w:sz w:val="16"/>
        </w:rPr>
        <w:t xml:space="preserve"> not only </w:t>
      </w:r>
      <w:r w:rsidRPr="00E558C7">
        <w:rPr>
          <w:rStyle w:val="StyleUnderline"/>
        </w:rPr>
        <w:t>fascinating as a historical exercise</w:t>
      </w:r>
      <w:r w:rsidRPr="00A6601F">
        <w:rPr>
          <w:sz w:val="16"/>
        </w:rPr>
        <w:t xml:space="preserve">. Today, we face a new ecological crisis, which 50 years ago appeared on the radar of only a few farsighted climatologists. The Club of Rome devoted at most a few sentences to the 'greenhouse effect'; Paul Ehrlich was unsure about whether human industrial activity would end up cooling or warming the earth. Nevertheless, new prophets are appearing to preach the gospel of “less” to save the planet. In his book Less is More, the anthropologist Jason Hickel explicitly advocates the remedy of degrowth: poor countries are still allowed to continue to grow a bit, but rich countries must shrink their economic activity and give up their current levels of prosperity. Climate activists like Greta Thunberg have also spoken out against the “fairy tales of eternal economic growth.” We </w:t>
      </w:r>
      <w:proofErr w:type="gramStart"/>
      <w:r w:rsidRPr="00A6601F">
        <w:rPr>
          <w:sz w:val="16"/>
        </w:rPr>
        <w:t>have to</w:t>
      </w:r>
      <w:proofErr w:type="gramEnd"/>
      <w:r w:rsidRPr="00A6601F">
        <w:rPr>
          <w:sz w:val="16"/>
        </w:rPr>
        <w:t xml:space="preserve"> invent a thousand and one low-carbon alternatives to the thousand and one different services that fossil fuels provide to humanity. It seems that these intellectual heirs of the Club of Rome have learned nothing at all. Growth is not the problem, but the solution. </w:t>
      </w:r>
      <w:r w:rsidRPr="005D4871">
        <w:rPr>
          <w:rStyle w:val="StyleUnderline"/>
          <w:highlight w:val="cyan"/>
        </w:rPr>
        <w:t>If we want to bring down global CO2 emissions to zero, we will need</w:t>
      </w:r>
      <w:r w:rsidRPr="00A6601F">
        <w:rPr>
          <w:sz w:val="16"/>
        </w:rPr>
        <w:t xml:space="preserve"> </w:t>
      </w:r>
      <w:r w:rsidRPr="005D4871">
        <w:rPr>
          <w:rStyle w:val="Emphasis"/>
          <w:highlight w:val="cyan"/>
        </w:rPr>
        <w:t>tech</w:t>
      </w:r>
      <w:r w:rsidRPr="00A6601F">
        <w:rPr>
          <w:sz w:val="16"/>
        </w:rPr>
        <w:t xml:space="preserve">nological </w:t>
      </w:r>
      <w:r w:rsidRPr="005D4871">
        <w:rPr>
          <w:rStyle w:val="Emphasis"/>
          <w:highlight w:val="cyan"/>
        </w:rPr>
        <w:t>innovation</w:t>
      </w:r>
      <w:r w:rsidRPr="00E558C7">
        <w:rPr>
          <w:rStyle w:val="StyleUnderline"/>
        </w:rPr>
        <w:t xml:space="preserve"> and </w:t>
      </w:r>
      <w:r w:rsidRPr="00E558C7">
        <w:rPr>
          <w:rStyle w:val="Emphasis"/>
        </w:rPr>
        <w:t>massive infrastructure projects</w:t>
      </w:r>
      <w:r w:rsidRPr="00E558C7">
        <w:rPr>
          <w:rStyle w:val="StyleUnderline"/>
        </w:rPr>
        <w:t xml:space="preserve">. </w:t>
      </w:r>
      <w:r w:rsidRPr="005D4871">
        <w:rPr>
          <w:rStyle w:val="StyleUnderline"/>
          <w:highlight w:val="cyan"/>
        </w:rPr>
        <w:t xml:space="preserve">We </w:t>
      </w:r>
      <w:proofErr w:type="gramStart"/>
      <w:r w:rsidRPr="005D4871">
        <w:rPr>
          <w:rStyle w:val="StyleUnderline"/>
          <w:highlight w:val="cyan"/>
        </w:rPr>
        <w:t>have to</w:t>
      </w:r>
      <w:proofErr w:type="gramEnd"/>
      <w:r w:rsidRPr="005D4871">
        <w:rPr>
          <w:rStyle w:val="StyleUnderline"/>
          <w:highlight w:val="cyan"/>
        </w:rPr>
        <w:t xml:space="preserve"> invent</w:t>
      </w:r>
      <w:r w:rsidRPr="00A6601F">
        <w:rPr>
          <w:sz w:val="16"/>
        </w:rPr>
        <w:t xml:space="preserve"> a thousand and one </w:t>
      </w:r>
      <w:r w:rsidRPr="005D4871">
        <w:rPr>
          <w:rStyle w:val="StyleUnderline"/>
          <w:highlight w:val="cyan"/>
        </w:rPr>
        <w:t>low-carbon alternatives</w:t>
      </w:r>
      <w:r w:rsidRPr="00A6601F">
        <w:rPr>
          <w:sz w:val="16"/>
        </w:rPr>
        <w:t xml:space="preserve"> to the thousand and one different services that fossil fuels provide to humanity. </w:t>
      </w:r>
      <w:r w:rsidRPr="005D4871">
        <w:rPr>
          <w:rStyle w:val="Emphasis"/>
          <w:highlight w:val="cyan"/>
        </w:rPr>
        <w:t>The only</w:t>
      </w:r>
      <w:r w:rsidRPr="00E558C7">
        <w:rPr>
          <w:rStyle w:val="Emphasis"/>
        </w:rPr>
        <w:t xml:space="preserve"> realistic </w:t>
      </w:r>
      <w:r w:rsidRPr="005D4871">
        <w:rPr>
          <w:rStyle w:val="Emphasis"/>
          <w:highlight w:val="cyan"/>
        </w:rPr>
        <w:t>way</w:t>
      </w:r>
      <w:r w:rsidRPr="00E558C7">
        <w:rPr>
          <w:rStyle w:val="Emphasis"/>
        </w:rPr>
        <w:t xml:space="preserve"> to fulfill such a Herculean mission </w:t>
      </w:r>
      <w:r w:rsidRPr="005D4871">
        <w:rPr>
          <w:rStyle w:val="Emphasis"/>
          <w:highlight w:val="cyan"/>
        </w:rPr>
        <w:t>is</w:t>
      </w:r>
      <w:r w:rsidRPr="00E558C7">
        <w:rPr>
          <w:rStyle w:val="Emphasis"/>
        </w:rPr>
        <w:t xml:space="preserve"> through </w:t>
      </w:r>
      <w:r w:rsidRPr="005D4871">
        <w:rPr>
          <w:rStyle w:val="Emphasis"/>
          <w:highlight w:val="cyan"/>
        </w:rPr>
        <w:t>growth</w:t>
      </w:r>
      <w:r w:rsidRPr="005D4871">
        <w:rPr>
          <w:rStyle w:val="StyleUnderline"/>
          <w:highlight w:val="cyan"/>
        </w:rPr>
        <w:t>. Growth pays for</w:t>
      </w:r>
      <w:r w:rsidRPr="00A6601F">
        <w:rPr>
          <w:sz w:val="16"/>
        </w:rPr>
        <w:t xml:space="preserve"> the </w:t>
      </w:r>
      <w:r w:rsidRPr="005D4871">
        <w:rPr>
          <w:rStyle w:val="Emphasis"/>
          <w:highlight w:val="cyan"/>
        </w:rPr>
        <w:t>necessary innovations</w:t>
      </w:r>
      <w:r w:rsidRPr="00E558C7">
        <w:rPr>
          <w:rStyle w:val="StyleUnderline"/>
        </w:rPr>
        <w:t xml:space="preserve"> and infrastructure works, </w:t>
      </w:r>
      <w:r w:rsidRPr="005D4871">
        <w:rPr>
          <w:rStyle w:val="StyleUnderline"/>
          <w:highlight w:val="cyan"/>
        </w:rPr>
        <w:t>and</w:t>
      </w:r>
      <w:r w:rsidRPr="00E558C7">
        <w:rPr>
          <w:rStyle w:val="StyleUnderline"/>
        </w:rPr>
        <w:t xml:space="preserve"> growth will be needed to </w:t>
      </w:r>
      <w:r w:rsidRPr="005D4871">
        <w:rPr>
          <w:rStyle w:val="Emphasis"/>
          <w:highlight w:val="cyan"/>
        </w:rPr>
        <w:t>ensure public support for</w:t>
      </w:r>
      <w:r w:rsidRPr="00E558C7">
        <w:rPr>
          <w:rStyle w:val="Emphasis"/>
        </w:rPr>
        <w:t xml:space="preserve"> the massive </w:t>
      </w:r>
      <w:r w:rsidRPr="005D4871">
        <w:rPr>
          <w:rStyle w:val="Emphasis"/>
          <w:highlight w:val="cyan"/>
        </w:rPr>
        <w:t>transition</w:t>
      </w:r>
      <w:r w:rsidRPr="00E558C7">
        <w:rPr>
          <w:rStyle w:val="StyleUnderline"/>
        </w:rPr>
        <w:t xml:space="preserve">. </w:t>
      </w:r>
      <w:r w:rsidRPr="00A6601F">
        <w:rPr>
          <w:sz w:val="16"/>
        </w:rPr>
        <w:t xml:space="preserve">In fact, "degrowth" would not only be disastrous for everyone, even in rich countries, but it would also hardly bring us closer to the end goal. </w:t>
      </w:r>
      <w:r w:rsidRPr="005D4871">
        <w:rPr>
          <w:rStyle w:val="StyleUnderline"/>
          <w:highlight w:val="cyan"/>
        </w:rPr>
        <w:t>An economy that</w:t>
      </w:r>
      <w:r w:rsidRPr="00E558C7">
        <w:rPr>
          <w:rStyle w:val="StyleUnderline"/>
        </w:rPr>
        <w:t xml:space="preserve"> stagnates or </w:t>
      </w:r>
      <w:r w:rsidRPr="005D4871">
        <w:rPr>
          <w:rStyle w:val="StyleUnderline"/>
          <w:highlight w:val="cyan"/>
        </w:rPr>
        <w:t>shrinks will</w:t>
      </w:r>
      <w:r w:rsidRPr="00E558C7">
        <w:rPr>
          <w:rStyle w:val="StyleUnderline"/>
        </w:rPr>
        <w:t xml:space="preserve"> </w:t>
      </w:r>
      <w:r w:rsidRPr="00E558C7">
        <w:rPr>
          <w:rStyle w:val="Emphasis"/>
        </w:rPr>
        <w:t xml:space="preserve">still </w:t>
      </w:r>
      <w:r w:rsidRPr="005D4871">
        <w:rPr>
          <w:rStyle w:val="Emphasis"/>
          <w:highlight w:val="cyan"/>
        </w:rPr>
        <w:t>emit huge amounts</w:t>
      </w:r>
      <w:r w:rsidRPr="00E558C7">
        <w:rPr>
          <w:rStyle w:val="Emphasis"/>
        </w:rPr>
        <w:t xml:space="preserve"> of CO2</w:t>
      </w:r>
      <w:r w:rsidRPr="00E558C7">
        <w:rPr>
          <w:rStyle w:val="StyleUnderline"/>
        </w:rPr>
        <w:t xml:space="preserve">, </w:t>
      </w:r>
      <w:r w:rsidRPr="005D4871">
        <w:rPr>
          <w:rStyle w:val="Emphasis"/>
          <w:highlight w:val="cyan"/>
        </w:rPr>
        <w:t>given current</w:t>
      </w:r>
      <w:r w:rsidRPr="00E558C7">
        <w:rPr>
          <w:rStyle w:val="Emphasis"/>
        </w:rPr>
        <w:t xml:space="preserve"> levels of </w:t>
      </w:r>
      <w:r w:rsidRPr="005D4871">
        <w:rPr>
          <w:rStyle w:val="Emphasis"/>
          <w:highlight w:val="cyan"/>
        </w:rPr>
        <w:t>tech</w:t>
      </w:r>
      <w:r w:rsidRPr="00A6601F">
        <w:rPr>
          <w:sz w:val="16"/>
        </w:rPr>
        <w:t xml:space="preserve">nology. </w:t>
      </w:r>
      <w:r w:rsidRPr="00E558C7">
        <w:rPr>
          <w:rStyle w:val="StyleUnderline"/>
        </w:rPr>
        <w:t>Remember</w:t>
      </w:r>
      <w:r w:rsidRPr="00A6601F">
        <w:rPr>
          <w:sz w:val="16"/>
        </w:rPr>
        <w:t xml:space="preserve"> the </w:t>
      </w:r>
      <w:r w:rsidRPr="00E558C7">
        <w:rPr>
          <w:rStyle w:val="StyleUnderline"/>
        </w:rPr>
        <w:t xml:space="preserve">spring of 2020, when countless economic activities were </w:t>
      </w:r>
      <w:r w:rsidRPr="00E558C7">
        <w:rPr>
          <w:rStyle w:val="Emphasis"/>
        </w:rPr>
        <w:t>abruptly shut down</w:t>
      </w:r>
      <w:r w:rsidRPr="00E558C7">
        <w:rPr>
          <w:rStyle w:val="StyleUnderline"/>
        </w:rPr>
        <w:t xml:space="preserve"> due to</w:t>
      </w:r>
      <w:r w:rsidRPr="00A6601F">
        <w:rPr>
          <w:sz w:val="16"/>
        </w:rPr>
        <w:t xml:space="preserve"> the </w:t>
      </w:r>
      <w:r w:rsidRPr="00E558C7">
        <w:rPr>
          <w:rStyle w:val="StyleUnderline"/>
        </w:rPr>
        <w:t>Covid</w:t>
      </w:r>
      <w:r w:rsidRPr="00A6601F">
        <w:rPr>
          <w:sz w:val="16"/>
        </w:rPr>
        <w:t xml:space="preserve">-19 pandemic? </w:t>
      </w:r>
      <w:r w:rsidRPr="00E558C7">
        <w:rPr>
          <w:rStyle w:val="StyleUnderline"/>
        </w:rPr>
        <w:t xml:space="preserve">Planes were grounded, people left their cars in the garage and worked from home, and tourism trickled to a halt. </w:t>
      </w:r>
      <w:r w:rsidRPr="005D4871">
        <w:rPr>
          <w:rStyle w:val="StyleUnderline"/>
          <w:highlight w:val="cyan"/>
        </w:rPr>
        <w:t>Even with</w:t>
      </w:r>
      <w:r w:rsidRPr="00E558C7">
        <w:rPr>
          <w:rStyle w:val="StyleUnderline"/>
        </w:rPr>
        <w:t xml:space="preserve"> that </w:t>
      </w:r>
      <w:r w:rsidRPr="00E558C7">
        <w:rPr>
          <w:rStyle w:val="Emphasis"/>
        </w:rPr>
        <w:t xml:space="preserve">unprecedented global </w:t>
      </w:r>
      <w:r w:rsidRPr="005D4871">
        <w:rPr>
          <w:rStyle w:val="Emphasis"/>
          <w:highlight w:val="cyan"/>
        </w:rPr>
        <w:t>degrowth</w:t>
      </w:r>
      <w:r w:rsidRPr="00E558C7">
        <w:rPr>
          <w:rStyle w:val="Emphasis"/>
        </w:rPr>
        <w:t xml:space="preserve"> episode</w:t>
      </w:r>
      <w:r w:rsidRPr="00A6601F">
        <w:rPr>
          <w:sz w:val="16"/>
        </w:rPr>
        <w:t xml:space="preserve"> – which no </w:t>
      </w:r>
      <w:r w:rsidRPr="00A6601F">
        <w:rPr>
          <w:strike/>
          <w:sz w:val="16"/>
        </w:rPr>
        <w:t>sane</w:t>
      </w:r>
      <w:r w:rsidRPr="00A6601F">
        <w:rPr>
          <w:sz w:val="16"/>
        </w:rPr>
        <w:t xml:space="preserve"> person would ever want to experience again – </w:t>
      </w:r>
      <w:r w:rsidRPr="00E558C7">
        <w:rPr>
          <w:rStyle w:val="StyleUnderline"/>
        </w:rPr>
        <w:t xml:space="preserve">worldwide CO2 </w:t>
      </w:r>
      <w:r w:rsidRPr="005D4871">
        <w:rPr>
          <w:rStyle w:val="StyleUnderline"/>
          <w:highlight w:val="cyan"/>
        </w:rPr>
        <w:t>emissions fell by</w:t>
      </w:r>
      <w:r w:rsidRPr="00A6601F">
        <w:rPr>
          <w:sz w:val="16"/>
        </w:rPr>
        <w:t xml:space="preserve"> a </w:t>
      </w:r>
      <w:r w:rsidRPr="00E558C7">
        <w:rPr>
          <w:rStyle w:val="Emphasis"/>
        </w:rPr>
        <w:t xml:space="preserve">paltry </w:t>
      </w:r>
      <w:r w:rsidRPr="005D4871">
        <w:rPr>
          <w:rStyle w:val="Emphasis"/>
          <w:highlight w:val="cyan"/>
        </w:rPr>
        <w:t>7 percent</w:t>
      </w:r>
      <w:r w:rsidRPr="00E558C7">
        <w:rPr>
          <w:rStyle w:val="StyleUnderline"/>
        </w:rPr>
        <w:t xml:space="preserve"> in 2020</w:t>
      </w:r>
      <w:r w:rsidRPr="00A6601F">
        <w:rPr>
          <w:sz w:val="16"/>
        </w:rPr>
        <w:t xml:space="preserve">. The remedy is not to shut down the source of our prosperity; rather, we need to disconnect it from that harmful side effect, by creating more prosperity (in smart ways). In essence, </w:t>
      </w:r>
      <w:r w:rsidRPr="00E558C7">
        <w:rPr>
          <w:rStyle w:val="StyleUnderline"/>
        </w:rPr>
        <w:t>our climate problem is no different from</w:t>
      </w:r>
      <w:r w:rsidRPr="00A6601F">
        <w:rPr>
          <w:sz w:val="16"/>
        </w:rPr>
        <w:t xml:space="preserve"> the </w:t>
      </w:r>
      <w:r w:rsidRPr="00E558C7">
        <w:rPr>
          <w:rStyle w:val="StyleUnderline"/>
        </w:rPr>
        <w:t>impending ecological disasters of fifty years ago</w:t>
      </w:r>
      <w:r w:rsidRPr="00A6601F">
        <w:rPr>
          <w:sz w:val="16"/>
        </w:rPr>
        <w:t xml:space="preserve">. Human progress is creating an unforeseen side effect, which we </w:t>
      </w:r>
      <w:proofErr w:type="gramStart"/>
      <w:r w:rsidRPr="00A6601F">
        <w:rPr>
          <w:sz w:val="16"/>
        </w:rPr>
        <w:t>have to</w:t>
      </w:r>
      <w:proofErr w:type="gramEnd"/>
      <w:r w:rsidRPr="00A6601F">
        <w:rPr>
          <w:sz w:val="16"/>
        </w:rPr>
        <w:t xml:space="preserve"> address. But </w:t>
      </w:r>
      <w:r w:rsidRPr="00E558C7">
        <w:rPr>
          <w:rStyle w:val="StyleUnderline"/>
        </w:rPr>
        <w:t>the remedy is not to shut down the source of our prosperity; rather, we need to disconnect it from that harmful side effect, by creating more prosperity</w:t>
      </w:r>
      <w:r w:rsidRPr="00A6601F">
        <w:rPr>
          <w:sz w:val="16"/>
        </w:rPr>
        <w:t xml:space="preserve"> (in smart ways). The main difference between now and the 1970s is the scope and magnitude of the problem: fixing the hole in the ozone layer could be done by just banning a few substances, but </w:t>
      </w:r>
      <w:r w:rsidRPr="005D4871">
        <w:rPr>
          <w:rStyle w:val="StyleUnderline"/>
          <w:highlight w:val="cyan"/>
        </w:rPr>
        <w:t xml:space="preserve">fossil fuels are </w:t>
      </w:r>
      <w:r w:rsidRPr="005D4871">
        <w:rPr>
          <w:rStyle w:val="Emphasis"/>
          <w:highlight w:val="cyan"/>
        </w:rPr>
        <w:t>embedded</w:t>
      </w:r>
      <w:r w:rsidRPr="00E558C7">
        <w:rPr>
          <w:rStyle w:val="StyleUnderline"/>
        </w:rPr>
        <w:t xml:space="preserve"> in every aspect of our economy</w:t>
      </w:r>
      <w:r w:rsidRPr="00A6601F">
        <w:rPr>
          <w:sz w:val="16"/>
        </w:rPr>
        <w:t xml:space="preserve">. The ecological crises of fifty years ago were just warm-ups, dry runs for the </w:t>
      </w:r>
      <w:proofErr w:type="gramStart"/>
      <w:r w:rsidRPr="00A6601F">
        <w:rPr>
          <w:sz w:val="16"/>
        </w:rPr>
        <w:t>really big</w:t>
      </w:r>
      <w:proofErr w:type="gramEnd"/>
      <w:r w:rsidRPr="00A6601F">
        <w:rPr>
          <w:sz w:val="16"/>
        </w:rPr>
        <w:t xml:space="preserve"> job. But this time as well, </w:t>
      </w:r>
      <w:r w:rsidRPr="005D4871">
        <w:rPr>
          <w:rStyle w:val="Emphasis"/>
          <w:highlight w:val="cyan"/>
        </w:rPr>
        <w:t>the solution will come from</w:t>
      </w:r>
      <w:r w:rsidRPr="00E558C7">
        <w:rPr>
          <w:rStyle w:val="StyleUnderline"/>
        </w:rPr>
        <w:t xml:space="preserve"> human ingenuity and </w:t>
      </w:r>
      <w:r w:rsidRPr="005D4871">
        <w:rPr>
          <w:rStyle w:val="Emphasis"/>
          <w:highlight w:val="cyan"/>
        </w:rPr>
        <w:t>tech</w:t>
      </w:r>
      <w:r w:rsidRPr="00E558C7">
        <w:rPr>
          <w:rStyle w:val="StyleUnderline"/>
        </w:rPr>
        <w:t>nology</w:t>
      </w:r>
      <w:r w:rsidRPr="00A6601F">
        <w:rPr>
          <w:sz w:val="16"/>
        </w:rPr>
        <w:t xml:space="preserve"> – </w:t>
      </w:r>
      <w:r w:rsidRPr="005D4871">
        <w:rPr>
          <w:rStyle w:val="Emphasis"/>
          <w:highlight w:val="cyan"/>
        </w:rPr>
        <w:t>not</w:t>
      </w:r>
      <w:r w:rsidRPr="00E558C7">
        <w:rPr>
          <w:rStyle w:val="Emphasis"/>
        </w:rPr>
        <w:t xml:space="preserve"> from</w:t>
      </w:r>
      <w:r w:rsidRPr="00A6601F">
        <w:rPr>
          <w:sz w:val="16"/>
        </w:rPr>
        <w:t xml:space="preserve"> some form of </w:t>
      </w:r>
      <w:r w:rsidRPr="00E558C7">
        <w:rPr>
          <w:rStyle w:val="StyleUnderline"/>
        </w:rPr>
        <w:t xml:space="preserve">mass impoverishment or </w:t>
      </w:r>
      <w:r w:rsidRPr="005D4871">
        <w:rPr>
          <w:rStyle w:val="Emphasis"/>
          <w:highlight w:val="cyan"/>
        </w:rPr>
        <w:t>radical system change</w:t>
      </w:r>
      <w:r w:rsidRPr="00E558C7">
        <w:rPr>
          <w:rStyle w:val="StyleUnderline"/>
        </w:rPr>
        <w:t xml:space="preserve">. The </w:t>
      </w:r>
      <w:r w:rsidRPr="005D4871">
        <w:rPr>
          <w:rStyle w:val="StyleUnderline"/>
          <w:highlight w:val="cyan"/>
        </w:rPr>
        <w:t>forecasters of doom have been preaching</w:t>
      </w:r>
      <w:r w:rsidRPr="00E558C7">
        <w:rPr>
          <w:rStyle w:val="StyleUnderline"/>
        </w:rPr>
        <w:t xml:space="preserve"> about the latter </w:t>
      </w:r>
      <w:r w:rsidRPr="005D4871">
        <w:rPr>
          <w:rStyle w:val="StyleUnderline"/>
          <w:highlight w:val="cyan"/>
        </w:rPr>
        <w:t>for fifty years</w:t>
      </w:r>
      <w:r w:rsidRPr="00E558C7">
        <w:rPr>
          <w:rStyle w:val="StyleUnderline"/>
        </w:rPr>
        <w:t xml:space="preserve"> now, </w:t>
      </w:r>
      <w:r w:rsidRPr="005D4871">
        <w:rPr>
          <w:rStyle w:val="StyleUnderline"/>
          <w:highlight w:val="cyan"/>
        </w:rPr>
        <w:t>with</w:t>
      </w:r>
      <w:r w:rsidRPr="00A6601F">
        <w:rPr>
          <w:sz w:val="16"/>
        </w:rPr>
        <w:t xml:space="preserve"> little or </w:t>
      </w:r>
      <w:r w:rsidRPr="005D4871">
        <w:rPr>
          <w:rStyle w:val="Emphasis"/>
          <w:highlight w:val="cyan"/>
        </w:rPr>
        <w:t>no success</w:t>
      </w:r>
      <w:r w:rsidRPr="00A6601F">
        <w:rPr>
          <w:sz w:val="16"/>
        </w:rPr>
        <w:t xml:space="preserve">. Which is fortunate, because it is a bogus “solution” anyway that would only make matters worse. The solution will come from human ingenuity and technology – not from some form of mass impoverishment or radical system </w:t>
      </w:r>
      <w:proofErr w:type="spellStart"/>
      <w:proofErr w:type="gramStart"/>
      <w:r w:rsidRPr="00A6601F">
        <w:rPr>
          <w:sz w:val="16"/>
        </w:rPr>
        <w:t>change</w:t>
      </w:r>
      <w:r w:rsidR="003F30A3">
        <w:rPr>
          <w:sz w:val="16"/>
        </w:rPr>
        <w:t>.</w:t>
      </w:r>
      <w:r w:rsidR="003F7BBF">
        <w:rPr>
          <w:rFonts w:eastAsiaTheme="majorEastAsia" w:cstheme="majorBidi"/>
          <w:b/>
          <w:iCs/>
          <w:sz w:val="26"/>
        </w:rPr>
        <w:t>Them</w:t>
      </w:r>
      <w:proofErr w:type="spellEnd"/>
      <w:proofErr w:type="gramEnd"/>
      <w:r w:rsidR="003F7BBF" w:rsidRPr="004E3917">
        <w:rPr>
          <w:rFonts w:eastAsiaTheme="majorEastAsia" w:cstheme="majorBidi"/>
          <w:b/>
          <w:iCs/>
          <w:sz w:val="26"/>
        </w:rPr>
        <w:t xml:space="preserve"> determining the meaning of what we say destroys our agency</w:t>
      </w:r>
      <w:r w:rsidR="003F7BBF">
        <w:rPr>
          <w:rFonts w:eastAsiaTheme="majorEastAsia" w:cstheme="majorBidi"/>
          <w:b/>
          <w:iCs/>
          <w:sz w:val="26"/>
        </w:rPr>
        <w:t>, it doesn’t take into context our intent</w:t>
      </w:r>
    </w:p>
    <w:p w14:paraId="20C0F251" w14:textId="77777777" w:rsidR="003F7BBF" w:rsidRPr="004E3917" w:rsidRDefault="003F7BBF" w:rsidP="003F7BBF">
      <w:pPr>
        <w:rPr>
          <w:sz w:val="16"/>
        </w:rPr>
      </w:pPr>
      <w:r w:rsidRPr="004E3917">
        <w:rPr>
          <w:b/>
          <w:bCs/>
          <w:sz w:val="26"/>
        </w:rPr>
        <w:t>Ross</w:t>
      </w:r>
      <w:r w:rsidRPr="004E3917">
        <w:rPr>
          <w:sz w:val="24"/>
          <w:u w:val="single"/>
        </w:rPr>
        <w:t>,</w:t>
      </w:r>
      <w:r w:rsidRPr="004E3917">
        <w:rPr>
          <w:sz w:val="16"/>
        </w:rPr>
        <w:t xml:space="preserve"> PhD, </w:t>
      </w:r>
      <w:r w:rsidRPr="004E3917">
        <w:rPr>
          <w:b/>
          <w:bCs/>
          <w:sz w:val="26"/>
        </w:rPr>
        <w:t>96</w:t>
      </w:r>
      <w:r w:rsidRPr="004E3917">
        <w:rPr>
          <w:sz w:val="16"/>
        </w:rPr>
        <w:t xml:space="preserve"> http://www.friesian.com/language.htm</w:t>
      </w:r>
    </w:p>
    <w:p w14:paraId="3EABEF68" w14:textId="162B19D3" w:rsidR="003F7BBF" w:rsidRDefault="003F7BBF" w:rsidP="006D014D">
      <w:pPr>
        <w:rPr>
          <w:sz w:val="16"/>
        </w:rPr>
      </w:pPr>
      <w:r w:rsidRPr="004E3917">
        <w:rPr>
          <w:sz w:val="16"/>
        </w:rPr>
        <w:t xml:space="preserve">Such defensiveness and </w:t>
      </w:r>
      <w:r w:rsidRPr="004E3917">
        <w:rPr>
          <w:sz w:val="24"/>
          <w:u w:val="single"/>
        </w:rPr>
        <w:t xml:space="preserve">bad faith </w:t>
      </w:r>
      <w:proofErr w:type="gramStart"/>
      <w:r w:rsidRPr="004E3917">
        <w:rPr>
          <w:sz w:val="24"/>
          <w:u w:val="single"/>
        </w:rPr>
        <w:t>accompanies</w:t>
      </w:r>
      <w:proofErr w:type="gramEnd"/>
      <w:r w:rsidRPr="004E3917">
        <w:rPr>
          <w:sz w:val="24"/>
          <w:u w:val="single"/>
        </w:rPr>
        <w:t xml:space="preserve"> the widely held conviction that the theory of "sexist language</w:t>
      </w:r>
      <w:r w:rsidRPr="004E3917">
        <w:rPr>
          <w:sz w:val="16"/>
        </w:rPr>
        <w:t xml:space="preserve">" and the program to institute "gender neutral" language </w:t>
      </w:r>
      <w:r w:rsidRPr="004E3917">
        <w:rPr>
          <w:sz w:val="24"/>
          <w:u w:val="single"/>
        </w:rPr>
        <w:t xml:space="preserve">are </w:t>
      </w:r>
      <w:proofErr w:type="gramStart"/>
      <w:r w:rsidRPr="004E3917">
        <w:rPr>
          <w:sz w:val="24"/>
          <w:u w:val="single"/>
        </w:rPr>
        <w:t>absolutely fundamental</w:t>
      </w:r>
      <w:proofErr w:type="gramEnd"/>
      <w:r w:rsidRPr="004E3917">
        <w:rPr>
          <w:sz w:val="24"/>
          <w:u w:val="single"/>
        </w:rPr>
        <w:t xml:space="preserve"> to the social</w:t>
      </w:r>
      <w:r w:rsidRPr="004E3917">
        <w:rPr>
          <w:sz w:val="16"/>
        </w:rPr>
        <w:t xml:space="preserve"> and political </w:t>
      </w:r>
      <w:r w:rsidRPr="004E3917">
        <w:rPr>
          <w:sz w:val="24"/>
          <w:u w:val="single"/>
        </w:rPr>
        <w:t>project</w:t>
      </w:r>
      <w:r w:rsidRPr="004E3917">
        <w:rPr>
          <w:sz w:val="16"/>
        </w:rPr>
        <w:t xml:space="preserve"> of feminism, to the point where mere criticism of the theory or the project can themselves be condemned as "sexual harassment" and subject to attempts at legal sanction. The theory of "sexist language," however, is no credit to feminism, for it is deeply flawed both in its understanding of the nature of language and in its understanding of how languages change over time. Since the ideology that there is "sexist language" seeks, indeed, to change linguistic usage as part of the attempt to change society and forms of thought, the latter is particularly significant. That the public and the intelligentsia have not been alerted and alarmed long ago that the project of "non-sexist language" is a clear example of what George Orwell called "New Speak," and is thus the reflex of a totalitarian ideology, continues to be </w:t>
      </w:r>
      <w:proofErr w:type="gramStart"/>
      <w:r w:rsidRPr="004E3917">
        <w:rPr>
          <w:sz w:val="16"/>
        </w:rPr>
        <w:t>alarming in its own right</w:t>
      </w:r>
      <w:proofErr w:type="gramEnd"/>
      <w:r w:rsidRPr="004E3917">
        <w:rPr>
          <w:sz w:val="16"/>
        </w:rPr>
        <w:t xml:space="preserve">. Nor can we be reassured of the innocence of the goal when the feminist motto, "the personal is political," itself embodies a totalitarian rejection of privacy, private life, and the domain of civil society -- a Marxist politicization of all human existence. Nevertheless, the treatment here focuses on </w:t>
      </w:r>
      <w:proofErr w:type="gramStart"/>
      <w:r w:rsidRPr="004E3917">
        <w:rPr>
          <w:sz w:val="16"/>
        </w:rPr>
        <w:t>the linguistic</w:t>
      </w:r>
      <w:proofErr w:type="gramEnd"/>
      <w:r w:rsidRPr="004E3917">
        <w:rPr>
          <w:sz w:val="16"/>
        </w:rPr>
        <w:t xml:space="preserve"> issues, </w:t>
      </w:r>
      <w:proofErr w:type="gramStart"/>
      <w:r w:rsidRPr="004E3917">
        <w:rPr>
          <w:sz w:val="16"/>
        </w:rPr>
        <w:t>rather</w:t>
      </w:r>
      <w:proofErr w:type="gramEnd"/>
      <w:r w:rsidRPr="004E3917">
        <w:rPr>
          <w:sz w:val="16"/>
        </w:rPr>
        <w:t xml:space="preserve"> the ideological background, for which other pages at this site can be consulted. </w:t>
      </w:r>
      <w:proofErr w:type="gramStart"/>
      <w:r w:rsidRPr="004E3917">
        <w:rPr>
          <w:sz w:val="16"/>
        </w:rPr>
        <w:t>First of all</w:t>
      </w:r>
      <w:proofErr w:type="gramEnd"/>
      <w:r w:rsidRPr="004E3917">
        <w:rPr>
          <w:sz w:val="16"/>
        </w:rPr>
        <w:t xml:space="preserve">, </w:t>
      </w:r>
      <w:r w:rsidRPr="000101D9">
        <w:rPr>
          <w:sz w:val="24"/>
          <w:u w:val="single"/>
        </w:rPr>
        <w:t xml:space="preserve">the </w:t>
      </w:r>
      <w:r w:rsidRPr="000101D9">
        <w:rPr>
          <w:sz w:val="24"/>
          <w:highlight w:val="yellow"/>
          <w:u w:val="single"/>
        </w:rPr>
        <w:t>theory</w:t>
      </w:r>
      <w:r w:rsidRPr="004E3917">
        <w:rPr>
          <w:sz w:val="16"/>
        </w:rPr>
        <w:t xml:space="preserve"> of "sexist language" </w:t>
      </w:r>
      <w:r w:rsidRPr="004E3917">
        <w:rPr>
          <w:sz w:val="24"/>
          <w:u w:val="single"/>
        </w:rPr>
        <w:t xml:space="preserve">seems to </w:t>
      </w:r>
      <w:r w:rsidRPr="000101D9">
        <w:rPr>
          <w:sz w:val="24"/>
          <w:highlight w:val="yellow"/>
          <w:u w:val="single"/>
        </w:rPr>
        <w:t>say[s] that words cannot have more than one meaning</w:t>
      </w:r>
      <w:r w:rsidRPr="004E3917">
        <w:rPr>
          <w:sz w:val="16"/>
        </w:rPr>
        <w:t xml:space="preserve">: if "man" and "he" in some usage mean males, then they cannot mean both males and females in other usage (i.e. nouns and pronouns can have both masculine and common gender). </w:t>
      </w:r>
      <w:r w:rsidRPr="004E3917">
        <w:rPr>
          <w:sz w:val="24"/>
          <w:u w:val="single"/>
        </w:rPr>
        <w:t>Although univocal meanings were once the ideal of philosophical schools</w:t>
      </w:r>
      <w:r w:rsidRPr="004E3917">
        <w:rPr>
          <w:sz w:val="16"/>
        </w:rPr>
        <w:t xml:space="preserve"> like Logical Positivism, </w:t>
      </w:r>
      <w:r w:rsidRPr="000101D9">
        <w:rPr>
          <w:sz w:val="24"/>
          <w:highlight w:val="yellow"/>
          <w:u w:val="single"/>
        </w:rPr>
        <w:t>this view is absurd</w:t>
      </w:r>
      <w:r w:rsidRPr="004E3917">
        <w:rPr>
          <w:sz w:val="24"/>
          <w:u w:val="single"/>
        </w:rPr>
        <w:t xml:space="preserve"> enough as a rule </w:t>
      </w:r>
      <w:r w:rsidRPr="000101D9">
        <w:rPr>
          <w:sz w:val="24"/>
          <w:highlight w:val="yellow"/>
          <w:u w:val="single"/>
        </w:rPr>
        <w:t>for</w:t>
      </w:r>
      <w:r w:rsidRPr="004E3917">
        <w:rPr>
          <w:sz w:val="24"/>
          <w:u w:val="single"/>
        </w:rPr>
        <w:t xml:space="preserve"> natural </w:t>
      </w:r>
      <w:r w:rsidRPr="000101D9">
        <w:rPr>
          <w:sz w:val="24"/>
          <w:highlight w:val="yellow"/>
          <w:u w:val="single"/>
        </w:rPr>
        <w:t>languages</w:t>
      </w:r>
      <w:r w:rsidRPr="004E3917">
        <w:rPr>
          <w:sz w:val="24"/>
          <w:u w:val="single"/>
        </w:rPr>
        <w:t xml:space="preserve"> </w:t>
      </w:r>
      <w:r w:rsidRPr="004E3917">
        <w:rPr>
          <w:sz w:val="16"/>
        </w:rPr>
        <w:t xml:space="preserve">(where equivocal meanings and ambiguity emerge through usage)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What a language with its gender system means is what people use it to mean. </w:t>
      </w:r>
      <w:r w:rsidRPr="000101D9">
        <w:rPr>
          <w:sz w:val="24"/>
          <w:highlight w:val="yellow"/>
          <w:u w:val="single"/>
        </w:rPr>
        <w:t>It is</w:t>
      </w:r>
      <w:r w:rsidRPr="004E3917">
        <w:rPr>
          <w:sz w:val="24"/>
          <w:u w:val="single"/>
        </w:rPr>
        <w:t xml:space="preserve"> an </w:t>
      </w:r>
      <w:r w:rsidRPr="000101D9">
        <w:rPr>
          <w:sz w:val="24"/>
          <w:highlight w:val="yellow"/>
          <w:u w:val="single"/>
        </w:rPr>
        <w:t>evil</w:t>
      </w:r>
      <w:r w:rsidRPr="004E3917">
        <w:rPr>
          <w:sz w:val="24"/>
          <w:u w:val="single"/>
        </w:rPr>
        <w:t xml:space="preserve"> principle </w:t>
      </w:r>
      <w:r w:rsidRPr="000101D9">
        <w:rPr>
          <w:sz w:val="24"/>
          <w:highlight w:val="yellow"/>
          <w:u w:val="single"/>
        </w:rPr>
        <w:t>to think</w:t>
      </w:r>
      <w:r w:rsidRPr="004E3917">
        <w:rPr>
          <w:sz w:val="24"/>
          <w:u w:val="single"/>
        </w:rPr>
        <w:t xml:space="preserve"> that </w:t>
      </w:r>
      <w:r w:rsidRPr="000101D9">
        <w:rPr>
          <w:sz w:val="24"/>
          <w:highlight w:val="yellow"/>
          <w:u w:val="single"/>
        </w:rPr>
        <w:t>we can tell other people what they mean by what they say</w:t>
      </w:r>
      <w:r w:rsidRPr="004E3917">
        <w:rPr>
          <w:sz w:val="24"/>
          <w:u w:val="single"/>
        </w:rPr>
        <w:t xml:space="preserve">, because of some theory we have that makes it mean something </w:t>
      </w:r>
      <w:proofErr w:type="gramStart"/>
      <w:r w:rsidRPr="004E3917">
        <w:rPr>
          <w:sz w:val="24"/>
          <w:u w:val="single"/>
        </w:rPr>
        <w:t>in particular to</w:t>
      </w:r>
      <w:proofErr w:type="gramEnd"/>
      <w:r w:rsidRPr="004E3917">
        <w:rPr>
          <w:sz w:val="24"/>
          <w:u w:val="single"/>
        </w:rPr>
        <w:t xml:space="preserve"> us, even when they obviously mean something else. </w:t>
      </w:r>
      <w:r w:rsidRPr="004E3917">
        <w:rPr>
          <w:sz w:val="16"/>
        </w:rPr>
        <w:t xml:space="preserve">Nevertheless, </w:t>
      </w:r>
      <w:r w:rsidRPr="004E3917">
        <w:rPr>
          <w:sz w:val="24"/>
          <w:u w:val="single"/>
        </w:rPr>
        <w:t>there is now a common principle</w:t>
      </w:r>
      <w:r w:rsidRPr="004E3917">
        <w:rPr>
          <w:sz w:val="16"/>
        </w:rPr>
        <w:t xml:space="preserve">, in feminism and elsewhere (especially flourishing in literary criticism), </w:t>
      </w:r>
      <w:r w:rsidRPr="004E3917">
        <w:rPr>
          <w:sz w:val="24"/>
          <w:u w:val="single"/>
        </w:rPr>
        <w:t xml:space="preserve">that </w:t>
      </w:r>
      <w:r w:rsidRPr="000101D9">
        <w:rPr>
          <w:sz w:val="24"/>
          <w:highlight w:val="yellow"/>
          <w:u w:val="single"/>
        </w:rPr>
        <w:t>meaning is only in the response of the interpreter</w:t>
      </w:r>
      <w:r w:rsidRPr="004E3917">
        <w:rPr>
          <w:sz w:val="16"/>
        </w:rPr>
        <w:t xml:space="preserve">, not in the mind of the speaker, </w:t>
      </w:r>
      <w:r w:rsidRPr="004E3917">
        <w:rPr>
          <w:sz w:val="24"/>
          <w:u w:val="single"/>
        </w:rPr>
        <w:t>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w:t>
      </w:r>
      <w:r w:rsidRPr="004E3917">
        <w:rPr>
          <w:sz w:val="16"/>
        </w:rPr>
        <w:t xml:space="preserve"> </w:t>
      </w:r>
      <w:r w:rsidRPr="004E3917">
        <w:rPr>
          <w:sz w:val="24"/>
          <w:u w:val="single"/>
        </w:rPr>
        <w:t xml:space="preserve">Most people are unaware of the power relationships which produce the concepts and language that they use, and so what people think they mean by their own statements and language is an illusion. </w:t>
      </w:r>
      <w:r w:rsidRPr="000101D9">
        <w:rPr>
          <w:sz w:val="24"/>
          <w:highlight w:val="yellow"/>
          <w:u w:val="single"/>
        </w:rPr>
        <w:t>The implications</w:t>
      </w:r>
      <w:r w:rsidRPr="004E3917">
        <w:rPr>
          <w:sz w:val="24"/>
          <w:u w:val="single"/>
        </w:rPr>
        <w:t xml:space="preserve"> of these principles </w:t>
      </w:r>
      <w:r w:rsidRPr="000101D9">
        <w:rPr>
          <w:sz w:val="24"/>
          <w:highlight w:val="yellow"/>
          <w:u w:val="single"/>
        </w:rPr>
        <w:t>are dehumanizing and totalitarian</w:t>
      </w:r>
      <w:r w:rsidRPr="004E3917">
        <w:rPr>
          <w:sz w:val="24"/>
          <w:u w:val="single"/>
        </w:rPr>
        <w:t xml:space="preserve">: what individual people think and want is irrelevant and to be disregarded, even by </w:t>
      </w:r>
      <w:r w:rsidRPr="004E3917">
        <w:rPr>
          <w:sz w:val="16"/>
        </w:rPr>
        <w:t xml:space="preserve">laws and political </w:t>
      </w:r>
      <w:r w:rsidRPr="004E3917">
        <w:rPr>
          <w:sz w:val="24"/>
          <w:u w:val="single"/>
        </w:rPr>
        <w:t>authorities forcing them to behave, and speak, in certain ways</w:t>
      </w:r>
      <w:r w:rsidRPr="004E3917">
        <w:rPr>
          <w:sz w:val="16"/>
        </w:rPr>
        <w:t xml:space="preserve">. But they are principles that make it possible to dismiss the </w:t>
      </w:r>
      <w:proofErr w:type="gramStart"/>
      <w:r w:rsidRPr="004E3917">
        <w:rPr>
          <w:sz w:val="16"/>
        </w:rPr>
        <w:t>common sense</w:t>
      </w:r>
      <w:proofErr w:type="gramEnd"/>
      <w:r w:rsidRPr="004E3917">
        <w:rPr>
          <w:sz w:val="16"/>
        </w:rPr>
        <w:t xml:space="preserve"> view that 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w:t>
      </w:r>
      <w:proofErr w:type="gramStart"/>
      <w:r w:rsidRPr="004E3917">
        <w:rPr>
          <w:sz w:val="16"/>
        </w:rPr>
        <w:t>actually irrelevant</w:t>
      </w:r>
      <w:proofErr w:type="gramEnd"/>
      <w:r w:rsidRPr="004E3917">
        <w:rPr>
          <w:sz w:val="16"/>
        </w:rPr>
        <w:t xml:space="preserve"> to the freedom of individuals to mean whatever they intend to mean through language in the conventionally available forms that they choose.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 </w:t>
      </w:r>
    </w:p>
    <w:p w14:paraId="5DFCC877" w14:textId="77777777" w:rsidR="003F30A3" w:rsidRPr="004E3917" w:rsidRDefault="003F30A3" w:rsidP="003F30A3">
      <w:pPr>
        <w:pStyle w:val="Heading4"/>
      </w:pPr>
      <w:r w:rsidRPr="004E3917">
        <w:t>Cap is the root cause of ableism</w:t>
      </w:r>
    </w:p>
    <w:p w14:paraId="45A35486" w14:textId="77777777" w:rsidR="003F30A3" w:rsidRPr="004E3917" w:rsidRDefault="003F30A3" w:rsidP="003F30A3">
      <w:r w:rsidRPr="004E3917">
        <w:rPr>
          <w:rStyle w:val="Style13ptBold"/>
        </w:rPr>
        <w:t>Barnes 12</w:t>
      </w:r>
      <w:r w:rsidRPr="004E3917">
        <w:t xml:space="preserve"> (Colin Barnes: Professor of Disability Studies, Univ4rsity of Leeds and Visiting Professor of Disability Studies, University of Halmstad, Sweden. </w:t>
      </w:r>
      <w:r w:rsidRPr="004E3917">
        <w:rPr>
          <w:i/>
        </w:rPr>
        <w:t xml:space="preserve">The Routledge Handbook of Disability Studies: </w:t>
      </w:r>
      <w:r w:rsidRPr="004E3917">
        <w:t>“The Social Model of Disability: Valuable or Irrelevant?” copyright 2012. Accessed July 24</w:t>
      </w:r>
      <w:r w:rsidRPr="004E3917">
        <w:rPr>
          <w:vertAlign w:val="superscript"/>
        </w:rPr>
        <w:t>th</w:t>
      </w:r>
      <w:r w:rsidRPr="004E3917">
        <w:t xml:space="preserve">, 2015. </w:t>
      </w:r>
      <w:hyperlink r:id="rId9" w:history="1">
        <w:r w:rsidRPr="004E3917">
          <w:rPr>
            <w:rStyle w:val="Hyperlink"/>
          </w:rPr>
          <w:t>http://www.mcgill.ca/files/osd/TheSocialModelofDisability.pdf</w:t>
        </w:r>
      </w:hyperlink>
      <w:r w:rsidRPr="004E3917">
        <w:t xml:space="preserve">) </w:t>
      </w:r>
      <w:proofErr w:type="spellStart"/>
      <w:r w:rsidRPr="004E3917">
        <w:t>TheFedora</w:t>
      </w:r>
      <w:proofErr w:type="spellEnd"/>
    </w:p>
    <w:p w14:paraId="25EE639C" w14:textId="77777777" w:rsidR="003F30A3" w:rsidRPr="004E3917" w:rsidRDefault="003F30A3" w:rsidP="003F30A3">
      <w:pPr>
        <w:rPr>
          <w:sz w:val="16"/>
        </w:rPr>
      </w:pPr>
      <w:r w:rsidRPr="004E3917">
        <w:rPr>
          <w:rStyle w:val="StyleUnderline"/>
        </w:rPr>
        <w:t xml:space="preserve">To understand the significance of contemporary understandings of disability it is important to remember that </w:t>
      </w:r>
      <w:r w:rsidRPr="00E641AF">
        <w:rPr>
          <w:rStyle w:val="StyleUnderline"/>
          <w:highlight w:val="yellow"/>
        </w:rPr>
        <w:t>until very recently ‘disability’ was viewed almost exclusively as an individual</w:t>
      </w:r>
      <w:r w:rsidRPr="004E3917">
        <w:rPr>
          <w:rStyle w:val="StyleUnderline"/>
        </w:rPr>
        <w:t xml:space="preserve">, medical </w:t>
      </w:r>
      <w:r w:rsidRPr="00E641AF">
        <w:rPr>
          <w:rStyle w:val="StyleUnderline"/>
          <w:highlight w:val="yellow"/>
        </w:rPr>
        <w:t>problem</w:t>
      </w:r>
      <w:r w:rsidRPr="004E3917">
        <w:rPr>
          <w:rStyle w:val="StyleUnderline"/>
        </w:rPr>
        <w:t xml:space="preserve"> or ‘personal tragedy’ </w:t>
      </w:r>
      <w:r w:rsidRPr="00E641AF">
        <w:rPr>
          <w:rStyle w:val="StyleUnderline"/>
          <w:highlight w:val="yellow"/>
        </w:rPr>
        <w:t>in western culture</w:t>
      </w:r>
      <w:r w:rsidRPr="004E3917">
        <w:rPr>
          <w:sz w:val="16"/>
        </w:rPr>
        <w:t xml:space="preserve">. Yet there is a wealth of anthropological and sociological evidence to suggest that societal responses to people with impairments or </w:t>
      </w:r>
      <w:proofErr w:type="gramStart"/>
      <w:r w:rsidRPr="004E3917">
        <w:rPr>
          <w:sz w:val="16"/>
        </w:rPr>
        <w:t>long term</w:t>
      </w:r>
      <w:proofErr w:type="gramEnd"/>
      <w:r w:rsidRPr="004E3917">
        <w:rPr>
          <w:sz w:val="16"/>
        </w:rPr>
        <w:t xml:space="preserve"> health conditions </w:t>
      </w:r>
      <w:proofErr w:type="gramStart"/>
      <w:r w:rsidRPr="004E3917">
        <w:rPr>
          <w:sz w:val="16"/>
        </w:rPr>
        <w:t>varies</w:t>
      </w:r>
      <w:proofErr w:type="gramEnd"/>
      <w:r w:rsidRPr="004E3917">
        <w:rPr>
          <w:sz w:val="16"/>
        </w:rPr>
        <w:t xml:space="preserve"> considerably across time, culture and location. See for example, (Hanks and Hanks, 1948; Lemert, 1951; Ingstad and Whyte, 1995; Miles, 1995; 2001; Ingstad, 2001). The philosophical and cultural basis upon which the individualistic </w:t>
      </w:r>
      <w:r w:rsidRPr="00E641AF">
        <w:rPr>
          <w:rStyle w:val="StyleUnderline"/>
          <w:highlight w:val="yellow"/>
        </w:rPr>
        <w:t>negative</w:t>
      </w:r>
      <w:r w:rsidRPr="004E3917">
        <w:rPr>
          <w:rStyle w:val="StyleUnderline"/>
        </w:rPr>
        <w:t xml:space="preserve"> </w:t>
      </w:r>
      <w:r w:rsidRPr="00E641AF">
        <w:rPr>
          <w:rStyle w:val="StyleUnderline"/>
          <w:highlight w:val="yellow"/>
        </w:rPr>
        <w:t>response to impairment</w:t>
      </w:r>
      <w:r w:rsidRPr="004E3917">
        <w:rPr>
          <w:sz w:val="16"/>
        </w:rPr>
        <w:t xml:space="preserve"> rests </w:t>
      </w:r>
      <w:r w:rsidRPr="00E641AF">
        <w:rPr>
          <w:rStyle w:val="StyleUnderline"/>
          <w:highlight w:val="yellow"/>
        </w:rPr>
        <w:t>is rooted</w:t>
      </w:r>
      <w:r w:rsidRPr="004E3917">
        <w:rPr>
          <w:rStyle w:val="StyleUnderline"/>
        </w:rPr>
        <w:t xml:space="preserve"> firmly </w:t>
      </w:r>
      <w:r w:rsidRPr="00E641AF">
        <w:rPr>
          <w:rStyle w:val="StyleUnderline"/>
          <w:highlight w:val="yellow"/>
        </w:rPr>
        <w:t>in the foundations of western culture</w:t>
      </w:r>
      <w:r w:rsidRPr="004E3917">
        <w:rPr>
          <w:sz w:val="16"/>
        </w:rPr>
        <w:t xml:space="preserve">. Whilst </w:t>
      </w:r>
      <w:proofErr w:type="gramStart"/>
      <w:r w:rsidRPr="004E3917">
        <w:rPr>
          <w:sz w:val="16"/>
        </w:rPr>
        <w:t>the vast majority of</w:t>
      </w:r>
      <w:proofErr w:type="gramEnd"/>
      <w:r w:rsidRPr="004E3917">
        <w:rPr>
          <w:sz w:val="16"/>
        </w:rPr>
        <w:t xml:space="preserve"> people with impairments were integrated into the community prior to the industrial revolution, </w:t>
      </w:r>
      <w:r w:rsidRPr="004E3917">
        <w:rPr>
          <w:rStyle w:val="StyleUnderline"/>
        </w:rPr>
        <w:t>there is substantial evidence that oppression</w:t>
      </w:r>
      <w:r w:rsidRPr="004E3917">
        <w:rPr>
          <w:sz w:val="16"/>
        </w:rPr>
        <w:t xml:space="preserve"> 2 </w:t>
      </w:r>
      <w:r w:rsidRPr="004E3917">
        <w:rPr>
          <w:rStyle w:val="StyleUnderline"/>
        </w:rPr>
        <w:t>and prejudice was widespread</w:t>
      </w:r>
      <w:r w:rsidRPr="004E3917">
        <w:rPr>
          <w:sz w:val="16"/>
        </w:rPr>
        <w:t xml:space="preserve"> (Ryan and Thomas, 1980; Garland, 1995; </w:t>
      </w:r>
      <w:proofErr w:type="spellStart"/>
      <w:r w:rsidRPr="004E3917">
        <w:rPr>
          <w:sz w:val="16"/>
        </w:rPr>
        <w:t>Stiker</w:t>
      </w:r>
      <w:proofErr w:type="spellEnd"/>
      <w:r w:rsidRPr="004E3917">
        <w:rPr>
          <w:sz w:val="16"/>
        </w:rPr>
        <w:t xml:space="preserve">, 1999). There is also general agreement that the </w:t>
      </w:r>
      <w:r w:rsidRPr="004E3917">
        <w:rPr>
          <w:rStyle w:val="StyleUnderline"/>
        </w:rPr>
        <w:t xml:space="preserve">economic and social upheavals that accompanied the coming of </w:t>
      </w:r>
      <w:r w:rsidRPr="00E641AF">
        <w:rPr>
          <w:rStyle w:val="Emphasis"/>
          <w:highlight w:val="yellow"/>
        </w:rPr>
        <w:t>industrial capitalism</w:t>
      </w:r>
      <w:r w:rsidRPr="00E641AF">
        <w:rPr>
          <w:rStyle w:val="StyleUnderline"/>
          <w:highlight w:val="yellow"/>
        </w:rPr>
        <w:t xml:space="preserve"> </w:t>
      </w:r>
      <w:r w:rsidRPr="00E641AF">
        <w:rPr>
          <w:rStyle w:val="Emphasis"/>
          <w:highlight w:val="yellow"/>
        </w:rPr>
        <w:t>precipitated the institutionalization of discriminatory policies and practices</w:t>
      </w:r>
      <w:r w:rsidRPr="004E3917">
        <w:rPr>
          <w:sz w:val="16"/>
        </w:rPr>
        <w:t xml:space="preserve">. </w:t>
      </w:r>
      <w:proofErr w:type="spellStart"/>
      <w:r w:rsidRPr="004E3917">
        <w:rPr>
          <w:sz w:val="16"/>
        </w:rPr>
        <w:t>Industrialisation</w:t>
      </w:r>
      <w:proofErr w:type="spellEnd"/>
      <w:r w:rsidRPr="004E3917">
        <w:rPr>
          <w:sz w:val="16"/>
        </w:rPr>
        <w:t xml:space="preserve">, </w:t>
      </w:r>
      <w:proofErr w:type="spellStart"/>
      <w:r w:rsidRPr="004E3917">
        <w:rPr>
          <w:sz w:val="16"/>
        </w:rPr>
        <w:t>urbanisation</w:t>
      </w:r>
      <w:proofErr w:type="spellEnd"/>
      <w:r w:rsidRPr="004E3917">
        <w:rPr>
          <w:sz w:val="16"/>
        </w:rPr>
        <w:t xml:space="preserve">, changing work patterns, and accompanying ideologies: liberal utilitarianism, </w:t>
      </w:r>
      <w:proofErr w:type="spellStart"/>
      <w:r w:rsidRPr="004E3917">
        <w:rPr>
          <w:sz w:val="16"/>
        </w:rPr>
        <w:t>medicalisation</w:t>
      </w:r>
      <w:proofErr w:type="spellEnd"/>
      <w:r w:rsidRPr="004E3917">
        <w:rPr>
          <w:sz w:val="16"/>
        </w:rPr>
        <w:t xml:space="preserve">, eugenics and social Darwinism, all contributed to and compounded ancient fears and prejudices. Taken together </w:t>
      </w:r>
      <w:r w:rsidRPr="004E3917">
        <w:rPr>
          <w:rStyle w:val="StyleUnderline"/>
        </w:rPr>
        <w:t>these structural forces provided intellectual justification for more extreme discriminatory practices, notably, the systematic removal of disabled people from the mainstream of economic and social life</w:t>
      </w:r>
      <w:r w:rsidRPr="004E3917">
        <w:rPr>
          <w:sz w:val="16"/>
        </w:rPr>
        <w:t xml:space="preserve"> (Finkelstein, 1980; Oliver, 1990; Barnes, 1990, 1991, 1997; Gleeson, 1999; </w:t>
      </w:r>
      <w:proofErr w:type="spellStart"/>
      <w:r w:rsidRPr="004E3917">
        <w:rPr>
          <w:sz w:val="16"/>
        </w:rPr>
        <w:t>Borsay</w:t>
      </w:r>
      <w:proofErr w:type="spellEnd"/>
      <w:r w:rsidRPr="004E3917">
        <w:rPr>
          <w:sz w:val="16"/>
        </w:rPr>
        <w:t>, 2005).</w:t>
      </w:r>
    </w:p>
    <w:p w14:paraId="457023B9" w14:textId="77777777" w:rsidR="003F30A3" w:rsidRPr="004E3917" w:rsidRDefault="003F30A3" w:rsidP="003F30A3"/>
    <w:p w14:paraId="7A17580E" w14:textId="77777777" w:rsidR="003F30A3" w:rsidRPr="004E3917" w:rsidRDefault="003F30A3" w:rsidP="003F30A3">
      <w:pPr>
        <w:pStyle w:val="Heading4"/>
      </w:pPr>
      <w:r w:rsidRPr="004E3917">
        <w:t>Ableism is inherently tied to social relations and discrimination against poverty. Only focus on class difference solves</w:t>
      </w:r>
    </w:p>
    <w:p w14:paraId="6C9A07D8" w14:textId="77777777" w:rsidR="003F30A3" w:rsidRPr="004E3917" w:rsidRDefault="003F30A3" w:rsidP="003F30A3">
      <w:r w:rsidRPr="004E3917">
        <w:rPr>
          <w:rStyle w:val="Style13ptBold"/>
        </w:rPr>
        <w:t>Aaron 15</w:t>
      </w:r>
      <w:r w:rsidRPr="004E3917">
        <w:t xml:space="preserve"> (Jessi Elana Aaron is an assistant professor of Spanish and Portuguese at the University of Florida. </w:t>
      </w:r>
      <w:r w:rsidRPr="004E3917">
        <w:rPr>
          <w:i/>
        </w:rPr>
        <w:t xml:space="preserve">The Washington Post: </w:t>
      </w:r>
      <w:r w:rsidRPr="004E3917">
        <w:t>“‘Lame,’ ‘stand up’ and other words we use to insult the disabled without even knowing it” published May 13</w:t>
      </w:r>
      <w:r w:rsidRPr="004E3917">
        <w:rPr>
          <w:vertAlign w:val="superscript"/>
        </w:rPr>
        <w:t>th</w:t>
      </w:r>
      <w:r w:rsidRPr="004E3917">
        <w:t>, 2015. Accessed July 25</w:t>
      </w:r>
      <w:r w:rsidRPr="004E3917">
        <w:rPr>
          <w:vertAlign w:val="superscript"/>
        </w:rPr>
        <w:t>th</w:t>
      </w:r>
      <w:r w:rsidRPr="004E3917">
        <w:t xml:space="preserve">, 2015. </w:t>
      </w:r>
      <w:hyperlink r:id="rId10" w:history="1">
        <w:r w:rsidRPr="004E3917">
          <w:rPr>
            <w:rStyle w:val="Hyperlink"/>
          </w:rPr>
          <w:t>https://www.washingtonpost.com/posteverything/wp/2015/05/13/lame-stand-up-and-other-words-we-use-to-insult-the-disabled-without-even-knowing-it/)The</w:t>
        </w:r>
      </w:hyperlink>
      <w:r w:rsidRPr="004E3917">
        <w:t>Fedora</w:t>
      </w:r>
    </w:p>
    <w:p w14:paraId="18891524" w14:textId="2BE6F0D8" w:rsidR="003F30A3" w:rsidRDefault="003F30A3" w:rsidP="006D014D">
      <w:pPr>
        <w:rPr>
          <w:sz w:val="16"/>
        </w:rPr>
      </w:pPr>
      <w:r w:rsidRPr="00E641AF">
        <w:rPr>
          <w:rStyle w:val="StyleUnderline"/>
          <w:highlight w:val="yellow"/>
        </w:rPr>
        <w:t>Though</w:t>
      </w:r>
      <w:r w:rsidRPr="00E641AF">
        <w:rPr>
          <w:sz w:val="16"/>
          <w:highlight w:val="yellow"/>
        </w:rPr>
        <w:t xml:space="preserve"> </w:t>
      </w:r>
      <w:r w:rsidRPr="00E641AF">
        <w:rPr>
          <w:rStyle w:val="StyleUnderline"/>
          <w:highlight w:val="yellow"/>
        </w:rPr>
        <w:t>it may seem easy</w:t>
      </w:r>
      <w:r w:rsidRPr="004E3917">
        <w:rPr>
          <w:rStyle w:val="StyleUnderline"/>
        </w:rPr>
        <w:t xml:space="preserve"> enough </w:t>
      </w:r>
      <w:r w:rsidRPr="00E641AF">
        <w:rPr>
          <w:rStyle w:val="StyleUnderline"/>
          <w:highlight w:val="yellow"/>
        </w:rPr>
        <w:t xml:space="preserve">to rid </w:t>
      </w:r>
      <w:proofErr w:type="gramStart"/>
      <w:r w:rsidRPr="00E641AF">
        <w:rPr>
          <w:rStyle w:val="StyleUnderline"/>
          <w:highlight w:val="yellow"/>
        </w:rPr>
        <w:t>ourselves</w:t>
      </w:r>
      <w:proofErr w:type="gramEnd"/>
      <w:r w:rsidRPr="00E641AF">
        <w:rPr>
          <w:rStyle w:val="StyleUnderline"/>
          <w:highlight w:val="yellow"/>
        </w:rPr>
        <w:t xml:space="preserve"> of</w:t>
      </w:r>
      <w:r w:rsidRPr="004E3917">
        <w:rPr>
          <w:rStyle w:val="StyleUnderline"/>
        </w:rPr>
        <w:t xml:space="preserve"> the </w:t>
      </w:r>
      <w:r w:rsidRPr="00E641AF">
        <w:rPr>
          <w:rStyle w:val="StyleUnderline"/>
          <w:highlight w:val="yellow"/>
        </w:rPr>
        <w:t>language thought of as offensive at a given moment</w:t>
      </w:r>
      <w:r w:rsidRPr="004E3917">
        <w:rPr>
          <w:rStyle w:val="StyleUnderline"/>
        </w:rPr>
        <w:t xml:space="preserve"> in time, a glance at the </w:t>
      </w:r>
      <w:r w:rsidRPr="00E641AF">
        <w:rPr>
          <w:rStyle w:val="StyleUnderline"/>
          <w:highlight w:val="yellow"/>
        </w:rPr>
        <w:t>history</w:t>
      </w:r>
      <w:r w:rsidRPr="004E3917">
        <w:rPr>
          <w:rStyle w:val="StyleUnderline"/>
        </w:rPr>
        <w:t xml:space="preserve"> of such terms </w:t>
      </w:r>
      <w:r w:rsidRPr="00E641AF">
        <w:rPr>
          <w:rStyle w:val="StyleUnderline"/>
          <w:highlight w:val="yellow"/>
        </w:rPr>
        <w:t>makes it clear that erasing words will not erase</w:t>
      </w:r>
      <w:r w:rsidRPr="004E3917">
        <w:rPr>
          <w:rStyle w:val="StyleUnderline"/>
        </w:rPr>
        <w:t xml:space="preserve"> the </w:t>
      </w:r>
      <w:r w:rsidRPr="00E641AF">
        <w:rPr>
          <w:rStyle w:val="StyleUnderline"/>
          <w:highlight w:val="yellow"/>
        </w:rPr>
        <w:t>social structures</w:t>
      </w:r>
      <w:r w:rsidRPr="004E3917">
        <w:rPr>
          <w:rStyle w:val="StyleUnderline"/>
        </w:rPr>
        <w:t xml:space="preserve"> behind them</w:t>
      </w:r>
      <w:r w:rsidRPr="004E3917">
        <w:rPr>
          <w:sz w:val="16"/>
        </w:rPr>
        <w:t xml:space="preserve">. Instead, words referring to disfavored groups tend to go through what psychologist Steven Pinker has called the “euphemism treadmill.” </w:t>
      </w:r>
      <w:proofErr w:type="gramStart"/>
      <w:r w:rsidRPr="004E3917">
        <w:rPr>
          <w:sz w:val="16"/>
        </w:rPr>
        <w:t>With regard to</w:t>
      </w:r>
      <w:proofErr w:type="gramEnd"/>
      <w:r w:rsidRPr="004E3917">
        <w:rPr>
          <w:sz w:val="16"/>
        </w:rPr>
        <w:t xml:space="preserve"> physical disability, for instance, just in the past few decades, several terms have been run off </w:t>
      </w:r>
      <w:proofErr w:type="gramStart"/>
      <w:r w:rsidRPr="004E3917">
        <w:rPr>
          <w:sz w:val="16"/>
        </w:rPr>
        <w:t>the track</w:t>
      </w:r>
      <w:proofErr w:type="gramEnd"/>
      <w:r w:rsidRPr="004E3917">
        <w:rPr>
          <w:sz w:val="16"/>
        </w:rPr>
        <w:t xml:space="preserve">: </w:t>
      </w:r>
      <w:r w:rsidRPr="004E3917">
        <w:rPr>
          <w:rStyle w:val="StyleUnderline"/>
        </w:rPr>
        <w:t>Since the 8th century, lame was commonly used in everyday speech to describe a physical disability</w:t>
      </w:r>
      <w:r w:rsidRPr="004E3917">
        <w:rPr>
          <w:sz w:val="16"/>
        </w:rPr>
        <w:t xml:space="preserve"> or a limp, before </w:t>
      </w:r>
      <w:r w:rsidRPr="004E3917">
        <w:rPr>
          <w:rStyle w:val="StyleUnderline"/>
        </w:rPr>
        <w:t xml:space="preserve">it started to be used as a negative descriptor in the 20th century. </w:t>
      </w:r>
      <w:r w:rsidRPr="004E3917">
        <w:rPr>
          <w:sz w:val="16"/>
        </w:rPr>
        <w:t xml:space="preserve">With time, this use of lame was abandoned in favor of new terms that had not (yet) acquired such undesirable connotations and were therefore considered less offensive, such as handicapped. But by the 1980s, many abandoned handicapped for disabled, or, influenced by the “people first” movement, people with disabilities. Some hyper-euphemized terms, such as </w:t>
      </w:r>
      <w:proofErr w:type="gramStart"/>
      <w:r w:rsidRPr="004E3917">
        <w:rPr>
          <w:sz w:val="16"/>
        </w:rPr>
        <w:t>differently-abled</w:t>
      </w:r>
      <w:proofErr w:type="gramEnd"/>
      <w:r w:rsidRPr="004E3917">
        <w:rPr>
          <w:sz w:val="16"/>
        </w:rPr>
        <w:t xml:space="preserve"> and alter-abled, never enjoyed widespread acceptance among disability communities or among the </w:t>
      </w:r>
      <w:proofErr w:type="gramStart"/>
      <w:r w:rsidRPr="004E3917">
        <w:rPr>
          <w:sz w:val="16"/>
        </w:rPr>
        <w:t>general public</w:t>
      </w:r>
      <w:proofErr w:type="gramEnd"/>
      <w:r w:rsidRPr="004E3917">
        <w:rPr>
          <w:sz w:val="16"/>
        </w:rPr>
        <w:t xml:space="preserve">. Another term, physically challenged, was both limited in scope and quickly parodied – for example, “vertically challenged” for “short” – and it quickly fell out of common use. Some of these changes coincided with groundbreaking civil rights legislation, like IDEA, a 1975 law that guarantees access to education for children with disabilities, and the ADA, a comprehensive civil rights law, passed in 1990, that prohibits disability-based discrimination and seeks to guarantee equal opportunities for social inclusion for those with disabilities. Nonetheless, </w:t>
      </w:r>
      <w:r w:rsidRPr="004E3917">
        <w:rPr>
          <w:rStyle w:val="StyleUnderline"/>
        </w:rPr>
        <w:t>social marginalization and poverty remain tied to disability. For this reason</w:t>
      </w:r>
      <w:r w:rsidRPr="00E641AF">
        <w:rPr>
          <w:rStyle w:val="StyleUnderline"/>
          <w:highlight w:val="yellow"/>
        </w:rPr>
        <w:t>, language policing is nothing more than a wild goose chase.</w:t>
      </w:r>
      <w:r w:rsidRPr="004E3917">
        <w:rPr>
          <w:sz w:val="16"/>
        </w:rPr>
        <w:t xml:space="preserve"> </w:t>
      </w:r>
      <w:r w:rsidRPr="004E3917">
        <w:rPr>
          <w:rStyle w:val="StyleUnderline"/>
        </w:rPr>
        <w:t xml:space="preserve">Even if it succeeds, without concurrent social change, it’s destined to </w:t>
      </w:r>
      <w:proofErr w:type="gramStart"/>
      <w:r w:rsidRPr="004E3917">
        <w:rPr>
          <w:rStyle w:val="StyleUnderline"/>
        </w:rPr>
        <w:t>fail:</w:t>
      </w:r>
      <w:proofErr w:type="gramEnd"/>
      <w:r w:rsidRPr="004E3917">
        <w:rPr>
          <w:sz w:val="16"/>
        </w:rPr>
        <w:t xml:space="preserve"> for every new term that emerges, it will eventually be transformed </w:t>
      </w:r>
      <w:proofErr w:type="gramStart"/>
      <w:r w:rsidRPr="004E3917">
        <w:rPr>
          <w:sz w:val="16"/>
        </w:rPr>
        <w:t>in</w:t>
      </w:r>
      <w:proofErr w:type="gramEnd"/>
      <w:r w:rsidRPr="004E3917">
        <w:rPr>
          <w:sz w:val="16"/>
        </w:rPr>
        <w:t xml:space="preserve"> everyday speech to mean something negative.</w:t>
      </w:r>
    </w:p>
    <w:p w14:paraId="7832B254" w14:textId="77777777" w:rsidR="003F7BBF" w:rsidRPr="004E3917" w:rsidRDefault="003F7BBF" w:rsidP="003F7BBF">
      <w:pPr>
        <w:keepNext/>
        <w:keepLines/>
        <w:spacing w:before="40"/>
        <w:outlineLvl w:val="3"/>
        <w:rPr>
          <w:rFonts w:eastAsiaTheme="majorEastAsia" w:cstheme="majorBidi"/>
          <w:b/>
          <w:iCs/>
          <w:sz w:val="26"/>
        </w:rPr>
      </w:pPr>
      <w:r>
        <w:rPr>
          <w:rFonts w:eastAsiaTheme="majorEastAsia" w:cstheme="majorBidi"/>
          <w:b/>
          <w:iCs/>
          <w:sz w:val="26"/>
        </w:rPr>
        <w:t>Them</w:t>
      </w:r>
      <w:r w:rsidRPr="004E3917">
        <w:rPr>
          <w:rFonts w:eastAsiaTheme="majorEastAsia" w:cstheme="majorBidi"/>
          <w:b/>
          <w:iCs/>
          <w:sz w:val="26"/>
        </w:rPr>
        <w:t xml:space="preserve"> determining the meaning of what we say destroys our agency</w:t>
      </w:r>
      <w:r>
        <w:rPr>
          <w:rFonts w:eastAsiaTheme="majorEastAsia" w:cstheme="majorBidi"/>
          <w:b/>
          <w:iCs/>
          <w:sz w:val="26"/>
        </w:rPr>
        <w:t>, it doesn’t take into context our intent</w:t>
      </w:r>
    </w:p>
    <w:p w14:paraId="4BF02FA2" w14:textId="77777777" w:rsidR="003F7BBF" w:rsidRPr="004E3917" w:rsidRDefault="003F7BBF" w:rsidP="003F7BBF">
      <w:pPr>
        <w:rPr>
          <w:sz w:val="16"/>
        </w:rPr>
      </w:pPr>
      <w:r w:rsidRPr="004E3917">
        <w:rPr>
          <w:b/>
          <w:bCs/>
          <w:sz w:val="26"/>
        </w:rPr>
        <w:t>Ross</w:t>
      </w:r>
      <w:r w:rsidRPr="004E3917">
        <w:rPr>
          <w:sz w:val="24"/>
          <w:u w:val="single"/>
        </w:rPr>
        <w:t>,</w:t>
      </w:r>
      <w:r w:rsidRPr="004E3917">
        <w:rPr>
          <w:sz w:val="16"/>
        </w:rPr>
        <w:t xml:space="preserve"> PhD, </w:t>
      </w:r>
      <w:r w:rsidRPr="004E3917">
        <w:rPr>
          <w:b/>
          <w:bCs/>
          <w:sz w:val="26"/>
        </w:rPr>
        <w:t>96</w:t>
      </w:r>
      <w:r w:rsidRPr="004E3917">
        <w:rPr>
          <w:sz w:val="16"/>
        </w:rPr>
        <w:t xml:space="preserve"> http://www.friesian.com/language.htm</w:t>
      </w:r>
    </w:p>
    <w:p w14:paraId="58604213" w14:textId="77777777" w:rsidR="003F7BBF" w:rsidRDefault="003F7BBF" w:rsidP="003F7BBF">
      <w:pPr>
        <w:rPr>
          <w:sz w:val="16"/>
        </w:rPr>
      </w:pPr>
      <w:r w:rsidRPr="004E3917">
        <w:rPr>
          <w:sz w:val="16"/>
        </w:rPr>
        <w:t xml:space="preserve">Such defensiveness and </w:t>
      </w:r>
      <w:r w:rsidRPr="004E3917">
        <w:rPr>
          <w:sz w:val="24"/>
          <w:u w:val="single"/>
        </w:rPr>
        <w:t xml:space="preserve">bad faith </w:t>
      </w:r>
      <w:proofErr w:type="gramStart"/>
      <w:r w:rsidRPr="004E3917">
        <w:rPr>
          <w:sz w:val="24"/>
          <w:u w:val="single"/>
        </w:rPr>
        <w:t>accompanies</w:t>
      </w:r>
      <w:proofErr w:type="gramEnd"/>
      <w:r w:rsidRPr="004E3917">
        <w:rPr>
          <w:sz w:val="24"/>
          <w:u w:val="single"/>
        </w:rPr>
        <w:t xml:space="preserve"> the widely held conviction that the theory of "sexist language</w:t>
      </w:r>
      <w:r w:rsidRPr="004E3917">
        <w:rPr>
          <w:sz w:val="16"/>
        </w:rPr>
        <w:t xml:space="preserve">" and the program to institute "gender neutral" language </w:t>
      </w:r>
      <w:r w:rsidRPr="004E3917">
        <w:rPr>
          <w:sz w:val="24"/>
          <w:u w:val="single"/>
        </w:rPr>
        <w:t xml:space="preserve">are </w:t>
      </w:r>
      <w:proofErr w:type="gramStart"/>
      <w:r w:rsidRPr="004E3917">
        <w:rPr>
          <w:sz w:val="24"/>
          <w:u w:val="single"/>
        </w:rPr>
        <w:t>absolutely fundamental</w:t>
      </w:r>
      <w:proofErr w:type="gramEnd"/>
      <w:r w:rsidRPr="004E3917">
        <w:rPr>
          <w:sz w:val="24"/>
          <w:u w:val="single"/>
        </w:rPr>
        <w:t xml:space="preserve"> to the social</w:t>
      </w:r>
      <w:r w:rsidRPr="004E3917">
        <w:rPr>
          <w:sz w:val="16"/>
        </w:rPr>
        <w:t xml:space="preserve"> and political </w:t>
      </w:r>
      <w:r w:rsidRPr="004E3917">
        <w:rPr>
          <w:sz w:val="24"/>
          <w:u w:val="single"/>
        </w:rPr>
        <w:t>project</w:t>
      </w:r>
      <w:r w:rsidRPr="004E3917">
        <w:rPr>
          <w:sz w:val="16"/>
        </w:rPr>
        <w:t xml:space="preserve"> of feminism, to the point where mere criticism of the theory or the project can themselves be condemned as "sexual harassment" and subject to attempts at legal sanction. The theory of "sexist language," however, is no credit to feminism, for it is deeply flawed both in its understanding of the nature of language and in its understanding of how languages change over time. Since the ideology that there is "sexist language" seeks, indeed, to change linguistic usage as part of the attempt to change society and forms of thought, the latter is particularly significant. That the public and the intelligentsia have not been alerted and alarmed long ago that the project of "non-sexist language" is a clear example of what George Orwell called "New Speak," and is thus the reflex of a totalitarian ideology, continues to be </w:t>
      </w:r>
      <w:proofErr w:type="gramStart"/>
      <w:r w:rsidRPr="004E3917">
        <w:rPr>
          <w:sz w:val="16"/>
        </w:rPr>
        <w:t>alarming in its own right</w:t>
      </w:r>
      <w:proofErr w:type="gramEnd"/>
      <w:r w:rsidRPr="004E3917">
        <w:rPr>
          <w:sz w:val="16"/>
        </w:rPr>
        <w:t xml:space="preserve">. Nor can we be reassured of the innocence of the goal when the feminist motto, "the personal is political," itself embodies a totalitarian rejection of privacy, private life, and the domain of civil society -- a Marxist politicization of all human existence. Nevertheless, the treatment here focuses on </w:t>
      </w:r>
      <w:proofErr w:type="gramStart"/>
      <w:r w:rsidRPr="004E3917">
        <w:rPr>
          <w:sz w:val="16"/>
        </w:rPr>
        <w:t>the linguistic</w:t>
      </w:r>
      <w:proofErr w:type="gramEnd"/>
      <w:r w:rsidRPr="004E3917">
        <w:rPr>
          <w:sz w:val="16"/>
        </w:rPr>
        <w:t xml:space="preserve"> issues, </w:t>
      </w:r>
      <w:proofErr w:type="gramStart"/>
      <w:r w:rsidRPr="004E3917">
        <w:rPr>
          <w:sz w:val="16"/>
        </w:rPr>
        <w:t>rather</w:t>
      </w:r>
      <w:proofErr w:type="gramEnd"/>
      <w:r w:rsidRPr="004E3917">
        <w:rPr>
          <w:sz w:val="16"/>
        </w:rPr>
        <w:t xml:space="preserve"> the ideological background, for which other pages at this site can be consulted. </w:t>
      </w:r>
      <w:proofErr w:type="gramStart"/>
      <w:r w:rsidRPr="004E3917">
        <w:rPr>
          <w:sz w:val="16"/>
        </w:rPr>
        <w:t>First of all</w:t>
      </w:r>
      <w:proofErr w:type="gramEnd"/>
      <w:r w:rsidRPr="004E3917">
        <w:rPr>
          <w:sz w:val="16"/>
        </w:rPr>
        <w:t xml:space="preserve">, </w:t>
      </w:r>
      <w:r w:rsidRPr="000101D9">
        <w:rPr>
          <w:sz w:val="24"/>
          <w:u w:val="single"/>
        </w:rPr>
        <w:t xml:space="preserve">the </w:t>
      </w:r>
      <w:r w:rsidRPr="000101D9">
        <w:rPr>
          <w:sz w:val="24"/>
          <w:highlight w:val="yellow"/>
          <w:u w:val="single"/>
        </w:rPr>
        <w:t>theory</w:t>
      </w:r>
      <w:r w:rsidRPr="004E3917">
        <w:rPr>
          <w:sz w:val="16"/>
        </w:rPr>
        <w:t xml:space="preserve"> of "sexist language" </w:t>
      </w:r>
      <w:r w:rsidRPr="004E3917">
        <w:rPr>
          <w:sz w:val="24"/>
          <w:u w:val="single"/>
        </w:rPr>
        <w:t xml:space="preserve">seems to </w:t>
      </w:r>
      <w:r w:rsidRPr="000101D9">
        <w:rPr>
          <w:sz w:val="24"/>
          <w:highlight w:val="yellow"/>
          <w:u w:val="single"/>
        </w:rPr>
        <w:t>say[s] that words cannot have more than one meaning</w:t>
      </w:r>
      <w:r w:rsidRPr="004E3917">
        <w:rPr>
          <w:sz w:val="16"/>
        </w:rPr>
        <w:t xml:space="preserve">: if "man" and "he" in some usage mean males, then they cannot mean both males and females in other usage (i.e. nouns and pronouns can have both masculine and common gender). </w:t>
      </w:r>
      <w:r w:rsidRPr="004E3917">
        <w:rPr>
          <w:sz w:val="24"/>
          <w:u w:val="single"/>
        </w:rPr>
        <w:t>Although univocal meanings were once the ideal of philosophical schools</w:t>
      </w:r>
      <w:r w:rsidRPr="004E3917">
        <w:rPr>
          <w:sz w:val="16"/>
        </w:rPr>
        <w:t xml:space="preserve"> like Logical Positivism, </w:t>
      </w:r>
      <w:r w:rsidRPr="000101D9">
        <w:rPr>
          <w:sz w:val="24"/>
          <w:highlight w:val="yellow"/>
          <w:u w:val="single"/>
        </w:rPr>
        <w:t>this view is absurd</w:t>
      </w:r>
      <w:r w:rsidRPr="004E3917">
        <w:rPr>
          <w:sz w:val="24"/>
          <w:u w:val="single"/>
        </w:rPr>
        <w:t xml:space="preserve"> enough as a rule </w:t>
      </w:r>
      <w:r w:rsidRPr="000101D9">
        <w:rPr>
          <w:sz w:val="24"/>
          <w:highlight w:val="yellow"/>
          <w:u w:val="single"/>
        </w:rPr>
        <w:t>for</w:t>
      </w:r>
      <w:r w:rsidRPr="004E3917">
        <w:rPr>
          <w:sz w:val="24"/>
          <w:u w:val="single"/>
        </w:rPr>
        <w:t xml:space="preserve"> natural </w:t>
      </w:r>
      <w:r w:rsidRPr="000101D9">
        <w:rPr>
          <w:sz w:val="24"/>
          <w:highlight w:val="yellow"/>
          <w:u w:val="single"/>
        </w:rPr>
        <w:t>languages</w:t>
      </w:r>
      <w:r w:rsidRPr="004E3917">
        <w:rPr>
          <w:sz w:val="24"/>
          <w:u w:val="single"/>
        </w:rPr>
        <w:t xml:space="preserve"> </w:t>
      </w:r>
      <w:r w:rsidRPr="004E3917">
        <w:rPr>
          <w:sz w:val="16"/>
        </w:rPr>
        <w:t xml:space="preserve">(where equivocal meanings and ambiguity emerge through usage)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What a language with its gender system means is what people use it to mean. </w:t>
      </w:r>
      <w:r w:rsidRPr="000101D9">
        <w:rPr>
          <w:sz w:val="24"/>
          <w:highlight w:val="yellow"/>
          <w:u w:val="single"/>
        </w:rPr>
        <w:t>It is</w:t>
      </w:r>
      <w:r w:rsidRPr="004E3917">
        <w:rPr>
          <w:sz w:val="24"/>
          <w:u w:val="single"/>
        </w:rPr>
        <w:t xml:space="preserve"> an </w:t>
      </w:r>
      <w:r w:rsidRPr="000101D9">
        <w:rPr>
          <w:sz w:val="24"/>
          <w:highlight w:val="yellow"/>
          <w:u w:val="single"/>
        </w:rPr>
        <w:t>evil</w:t>
      </w:r>
      <w:r w:rsidRPr="004E3917">
        <w:rPr>
          <w:sz w:val="24"/>
          <w:u w:val="single"/>
        </w:rPr>
        <w:t xml:space="preserve"> principle </w:t>
      </w:r>
      <w:r w:rsidRPr="000101D9">
        <w:rPr>
          <w:sz w:val="24"/>
          <w:highlight w:val="yellow"/>
          <w:u w:val="single"/>
        </w:rPr>
        <w:t>to think</w:t>
      </w:r>
      <w:r w:rsidRPr="004E3917">
        <w:rPr>
          <w:sz w:val="24"/>
          <w:u w:val="single"/>
        </w:rPr>
        <w:t xml:space="preserve"> that </w:t>
      </w:r>
      <w:r w:rsidRPr="000101D9">
        <w:rPr>
          <w:sz w:val="24"/>
          <w:highlight w:val="yellow"/>
          <w:u w:val="single"/>
        </w:rPr>
        <w:t>we can tell other people what they mean by what they say</w:t>
      </w:r>
      <w:r w:rsidRPr="004E3917">
        <w:rPr>
          <w:sz w:val="24"/>
          <w:u w:val="single"/>
        </w:rPr>
        <w:t xml:space="preserve">, because of some theory we have that makes it mean something </w:t>
      </w:r>
      <w:proofErr w:type="gramStart"/>
      <w:r w:rsidRPr="004E3917">
        <w:rPr>
          <w:sz w:val="24"/>
          <w:u w:val="single"/>
        </w:rPr>
        <w:t>in particular to</w:t>
      </w:r>
      <w:proofErr w:type="gramEnd"/>
      <w:r w:rsidRPr="004E3917">
        <w:rPr>
          <w:sz w:val="24"/>
          <w:u w:val="single"/>
        </w:rPr>
        <w:t xml:space="preserve"> us, even when they obviously mean something else. </w:t>
      </w:r>
      <w:r w:rsidRPr="004E3917">
        <w:rPr>
          <w:sz w:val="16"/>
        </w:rPr>
        <w:t xml:space="preserve">Nevertheless, </w:t>
      </w:r>
      <w:r w:rsidRPr="004E3917">
        <w:rPr>
          <w:sz w:val="24"/>
          <w:u w:val="single"/>
        </w:rPr>
        <w:t>there is now a common principle</w:t>
      </w:r>
      <w:r w:rsidRPr="004E3917">
        <w:rPr>
          <w:sz w:val="16"/>
        </w:rPr>
        <w:t xml:space="preserve">, in feminism and elsewhere (especially flourishing in literary criticism), </w:t>
      </w:r>
      <w:r w:rsidRPr="004E3917">
        <w:rPr>
          <w:sz w:val="24"/>
          <w:u w:val="single"/>
        </w:rPr>
        <w:t xml:space="preserve">that </w:t>
      </w:r>
      <w:r w:rsidRPr="000101D9">
        <w:rPr>
          <w:sz w:val="24"/>
          <w:highlight w:val="yellow"/>
          <w:u w:val="single"/>
        </w:rPr>
        <w:t>meaning is only in the response of the interpreter</w:t>
      </w:r>
      <w:r w:rsidRPr="004E3917">
        <w:rPr>
          <w:sz w:val="16"/>
        </w:rPr>
        <w:t xml:space="preserve">, not in the mind of the speaker, </w:t>
      </w:r>
      <w:r w:rsidRPr="004E3917">
        <w:rPr>
          <w:sz w:val="24"/>
          <w:u w:val="single"/>
        </w:rPr>
        <w:t>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w:t>
      </w:r>
      <w:r w:rsidRPr="004E3917">
        <w:rPr>
          <w:sz w:val="16"/>
        </w:rPr>
        <w:t xml:space="preserve"> </w:t>
      </w:r>
      <w:r w:rsidRPr="004E3917">
        <w:rPr>
          <w:sz w:val="24"/>
          <w:u w:val="single"/>
        </w:rPr>
        <w:t xml:space="preserve">Most people are unaware of the power relationships which produce the concepts and language that they use, and so what people think they mean by their own statements and language is an illusion. </w:t>
      </w:r>
      <w:r w:rsidRPr="000101D9">
        <w:rPr>
          <w:sz w:val="24"/>
          <w:highlight w:val="yellow"/>
          <w:u w:val="single"/>
        </w:rPr>
        <w:t>The implications</w:t>
      </w:r>
      <w:r w:rsidRPr="004E3917">
        <w:rPr>
          <w:sz w:val="24"/>
          <w:u w:val="single"/>
        </w:rPr>
        <w:t xml:space="preserve"> of these principles </w:t>
      </w:r>
      <w:r w:rsidRPr="000101D9">
        <w:rPr>
          <w:sz w:val="24"/>
          <w:highlight w:val="yellow"/>
          <w:u w:val="single"/>
        </w:rPr>
        <w:t>are dehumanizing and totalitarian</w:t>
      </w:r>
      <w:r w:rsidRPr="004E3917">
        <w:rPr>
          <w:sz w:val="24"/>
          <w:u w:val="single"/>
        </w:rPr>
        <w:t xml:space="preserve">: what individual people think and want is irrelevant and to be disregarded, even by </w:t>
      </w:r>
      <w:r w:rsidRPr="004E3917">
        <w:rPr>
          <w:sz w:val="16"/>
        </w:rPr>
        <w:t xml:space="preserve">laws and political </w:t>
      </w:r>
      <w:r w:rsidRPr="004E3917">
        <w:rPr>
          <w:sz w:val="24"/>
          <w:u w:val="single"/>
        </w:rPr>
        <w:t>authorities forcing them to behave, and speak, in certain ways</w:t>
      </w:r>
      <w:r w:rsidRPr="004E3917">
        <w:rPr>
          <w:sz w:val="16"/>
        </w:rPr>
        <w:t xml:space="preserve">. But they are principles that make it possible to dismiss the </w:t>
      </w:r>
      <w:proofErr w:type="gramStart"/>
      <w:r w:rsidRPr="004E3917">
        <w:rPr>
          <w:sz w:val="16"/>
        </w:rPr>
        <w:t>common sense</w:t>
      </w:r>
      <w:proofErr w:type="gramEnd"/>
      <w:r w:rsidRPr="004E3917">
        <w:rPr>
          <w:sz w:val="16"/>
        </w:rPr>
        <w:t xml:space="preserve"> view that 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w:t>
      </w:r>
      <w:proofErr w:type="gramStart"/>
      <w:r w:rsidRPr="004E3917">
        <w:rPr>
          <w:sz w:val="16"/>
        </w:rPr>
        <w:t>actually irrelevant</w:t>
      </w:r>
      <w:proofErr w:type="gramEnd"/>
      <w:r w:rsidRPr="004E3917">
        <w:rPr>
          <w:sz w:val="16"/>
        </w:rPr>
        <w:t xml:space="preserve"> to the freedom of individuals to mean whatever they intend to mean through language in the conventionally available forms that they choose.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 </w:t>
      </w:r>
    </w:p>
    <w:p w14:paraId="195BF780" w14:textId="77777777" w:rsidR="003F7BBF" w:rsidRDefault="003F7BBF" w:rsidP="006D014D">
      <w:pPr>
        <w:rPr>
          <w:sz w:val="16"/>
        </w:rPr>
      </w:pPr>
    </w:p>
    <w:p w14:paraId="51B3DBFD" w14:textId="77777777" w:rsidR="003F30A3" w:rsidRPr="004E3917" w:rsidRDefault="003F30A3" w:rsidP="003F30A3">
      <w:pPr>
        <w:pStyle w:val="Heading4"/>
      </w:pPr>
      <w:r w:rsidRPr="004E3917">
        <w:t>Automatically attempting to assist disabled persons without considering that they can advocate for themselves is ableist</w:t>
      </w:r>
    </w:p>
    <w:p w14:paraId="7C0B5119" w14:textId="77777777" w:rsidR="003F30A3" w:rsidRPr="004E3917" w:rsidRDefault="003F30A3" w:rsidP="003F30A3">
      <w:pPr>
        <w:tabs>
          <w:tab w:val="left" w:pos="9249"/>
        </w:tabs>
      </w:pPr>
      <w:r w:rsidRPr="004E3917">
        <w:rPr>
          <w:rStyle w:val="Style13ptBold"/>
        </w:rPr>
        <w:t>Zelinger 7/7</w:t>
      </w:r>
      <w:r w:rsidRPr="004E3917">
        <w:t xml:space="preserve"> (Julie Zeilinger: a freelance author from the Barnard College class of 2015. </w:t>
      </w:r>
      <w:r w:rsidRPr="004E3917">
        <w:rPr>
          <w:i/>
        </w:rPr>
        <w:t xml:space="preserve">Mic.com: </w:t>
      </w:r>
      <w:r w:rsidRPr="004E3917">
        <w:t>“6 Forms of Ableism We Need to Retire Immediately” published July 7</w:t>
      </w:r>
      <w:r w:rsidRPr="004E3917">
        <w:rPr>
          <w:vertAlign w:val="superscript"/>
        </w:rPr>
        <w:t>th</w:t>
      </w:r>
      <w:r w:rsidRPr="004E3917">
        <w:t>, 2015. Accessed July 24</w:t>
      </w:r>
      <w:r w:rsidRPr="004E3917">
        <w:rPr>
          <w:vertAlign w:val="superscript"/>
        </w:rPr>
        <w:t>th</w:t>
      </w:r>
      <w:r w:rsidRPr="004E3917">
        <w:t>, 2015. http://mic.com/articles/121653/6-forms-of-ableism-we-need-to-retire-immediately)TheFedora</w:t>
      </w:r>
      <w:r w:rsidRPr="004E3917">
        <w:tab/>
      </w:r>
    </w:p>
    <w:p w14:paraId="59332444" w14:textId="77777777" w:rsidR="003F30A3" w:rsidRPr="004E3917" w:rsidRDefault="003F30A3" w:rsidP="003F30A3">
      <w:pPr>
        <w:rPr>
          <w:sz w:val="16"/>
        </w:rPr>
      </w:pPr>
      <w:r w:rsidRPr="004E3917">
        <w:rPr>
          <w:sz w:val="16"/>
        </w:rPr>
        <w:t>4. Assuming people with disabilities have no autonomy Source: Getty "</w:t>
      </w:r>
      <w:r w:rsidRPr="003831CB">
        <w:rPr>
          <w:rStyle w:val="StyleUnderline"/>
          <w:highlight w:val="yellow"/>
        </w:rPr>
        <w:t>There is a very narrow-minded perception of disability</w:t>
      </w:r>
      <w:r w:rsidRPr="004E3917">
        <w:rPr>
          <w:sz w:val="16"/>
        </w:rPr>
        <w:t>," Cannington told Mic. "</w:t>
      </w:r>
      <w:r w:rsidRPr="004E3917">
        <w:rPr>
          <w:rStyle w:val="StyleUnderline"/>
        </w:rPr>
        <w:t xml:space="preserve">That narrow-minded </w:t>
      </w:r>
      <w:r w:rsidRPr="003831CB">
        <w:rPr>
          <w:rStyle w:val="StyleUnderline"/>
          <w:highlight w:val="yellow"/>
        </w:rPr>
        <w:t xml:space="preserve">assumption that all individuals </w:t>
      </w:r>
      <w:r w:rsidRPr="003831CB">
        <w:rPr>
          <w:rStyle w:val="StyleUnderline"/>
        </w:rPr>
        <w:t>with disabilities need and want certain things," and</w:t>
      </w:r>
      <w:r w:rsidRPr="004E3917">
        <w:rPr>
          <w:rStyle w:val="StyleUnderline"/>
        </w:rPr>
        <w:t xml:space="preserve"> assuming those individuals "</w:t>
      </w:r>
      <w:r w:rsidRPr="003831CB">
        <w:rPr>
          <w:rStyle w:val="StyleUnderline"/>
          <w:highlight w:val="yellow"/>
        </w:rPr>
        <w:t>constantly need help without actually asking the person</w:t>
      </w:r>
      <w:r w:rsidRPr="004E3917">
        <w:rPr>
          <w:rStyle w:val="StyleUnderline"/>
        </w:rPr>
        <w:t xml:space="preserve"> [if they do]," is a common ableist experience</w:t>
      </w:r>
      <w:r w:rsidRPr="004E3917">
        <w:rPr>
          <w:sz w:val="16"/>
        </w:rPr>
        <w:t xml:space="preserve"> Cannington and far too many others have faced. "</w:t>
      </w:r>
      <w:r w:rsidRPr="003831CB">
        <w:rPr>
          <w:rStyle w:val="StyleUnderline"/>
          <w:highlight w:val="yellow"/>
        </w:rPr>
        <w:t>Automatically helping</w:t>
      </w:r>
      <w:r w:rsidRPr="004E3917">
        <w:rPr>
          <w:sz w:val="16"/>
        </w:rPr>
        <w:t xml:space="preserve"> us </w:t>
      </w:r>
      <w:r w:rsidRPr="003831CB">
        <w:rPr>
          <w:rStyle w:val="StyleUnderline"/>
          <w:highlight w:val="yellow"/>
        </w:rPr>
        <w:t>without asking</w:t>
      </w:r>
      <w:r w:rsidRPr="004E3917">
        <w:rPr>
          <w:rStyle w:val="StyleUnderline"/>
        </w:rPr>
        <w:t xml:space="preserve"> first </w:t>
      </w:r>
      <w:r w:rsidRPr="003831CB">
        <w:rPr>
          <w:rStyle w:val="StyleUnderline"/>
          <w:highlight w:val="yellow"/>
        </w:rPr>
        <w:t>should never be done</w:t>
      </w:r>
      <w:r w:rsidRPr="004E3917">
        <w:rPr>
          <w:sz w:val="16"/>
        </w:rPr>
        <w:t>," Tiffiny Carlson said in a 2013 Huffington Post article. "We know when to ask for help. Just wait for us to speak up."</w:t>
      </w:r>
    </w:p>
    <w:p w14:paraId="2356BD96" w14:textId="77777777" w:rsidR="003F30A3" w:rsidRDefault="003F30A3" w:rsidP="006D014D">
      <w:pPr>
        <w:rPr>
          <w:sz w:val="16"/>
        </w:rPr>
      </w:pPr>
    </w:p>
    <w:p w14:paraId="5229EC4F" w14:textId="77777777" w:rsidR="003F30A3" w:rsidRDefault="003F30A3" w:rsidP="003F30A3">
      <w:pPr>
        <w:pStyle w:val="Heading4"/>
      </w:pPr>
      <w:r>
        <w:t xml:space="preserve">Class and labor production greatly influence </w:t>
      </w:r>
      <w:proofErr w:type="spellStart"/>
      <w:r>
        <w:t>albeist</w:t>
      </w:r>
      <w:proofErr w:type="spellEnd"/>
      <w:r>
        <w:t xml:space="preserve"> violence—efficiency and production speed heavily influences the marketplace which sub sequentially devalues those bodies who can’t keep up; capital deems a standard of body normativity and beauty norms to profit off of and demonizes people who can’t access those norms; </w:t>
      </w:r>
      <w:proofErr w:type="spellStart"/>
      <w:r>
        <w:t>etc</w:t>
      </w:r>
      <w:proofErr w:type="spellEnd"/>
      <w:r>
        <w:t xml:space="preserve"> – here’s an easy uniqueness claim</w:t>
      </w:r>
      <w:r w:rsidRPr="00E61A14">
        <w:t>—</w:t>
      </w:r>
      <w:r>
        <w:t>capital</w:t>
      </w:r>
      <w:r w:rsidRPr="00E61A14">
        <w:t xml:space="preserve"> </w:t>
      </w:r>
      <w:r>
        <w:t xml:space="preserve">crafts divisions between workers to divest power away from the revolution—dis-abled bodies are ALWAYS at the PERIPHERY of these discussions between class deems their bodies less valuable—even if they’re right that class doesn’t explain ANY ableism, we’ll still win that it explains WHY and HOW dis-abled bodies have historically been pushed out of the revolution—that’s Charlton – That makes our re-writing of history along lines of labor and production a pre-req to the </w:t>
      </w:r>
      <w:proofErr w:type="spellStart"/>
      <w:r>
        <w:t>aff</w:t>
      </w:r>
      <w:proofErr w:type="spellEnd"/>
      <w:r>
        <w:t xml:space="preserve">—absent understanding these historical junctures, capital’s pervasive nature infiltrates the </w:t>
      </w:r>
      <w:proofErr w:type="spellStart"/>
      <w:r>
        <w:t>aff</w:t>
      </w:r>
      <w:proofErr w:type="spellEnd"/>
      <w:r>
        <w:t xml:space="preserve"> and replicates the same exclusionary policies I’ve just isolated—so they only recreate ableist violence’s</w:t>
      </w:r>
    </w:p>
    <w:p w14:paraId="2D5B6F63" w14:textId="77777777" w:rsidR="003F30A3" w:rsidRPr="00097F6B" w:rsidRDefault="003F30A3" w:rsidP="003F30A3"/>
    <w:p w14:paraId="27CCF6E4" w14:textId="77777777" w:rsidR="003F30A3" w:rsidRPr="00097F6B" w:rsidRDefault="003F30A3" w:rsidP="003F30A3">
      <w:pPr>
        <w:pStyle w:val="Heading4"/>
      </w:pPr>
      <w:r w:rsidRPr="00097F6B">
        <w:t xml:space="preserve">Here’s </w:t>
      </w:r>
      <w:proofErr w:type="spellStart"/>
      <w:r w:rsidRPr="00097F6B">
        <w:t>ev</w:t>
      </w:r>
      <w:proofErr w:type="spellEnd"/>
      <w:r w:rsidRPr="00097F6B">
        <w:t xml:space="preserve"> describing our re-reading of their history that takes these class-based violences into account.</w:t>
      </w:r>
    </w:p>
    <w:p w14:paraId="7D285F11" w14:textId="77777777" w:rsidR="003F30A3" w:rsidRPr="00097F6B" w:rsidRDefault="003F30A3" w:rsidP="003F30A3">
      <w:pPr>
        <w:rPr>
          <w:b/>
          <w:bCs/>
          <w:sz w:val="26"/>
        </w:rPr>
      </w:pPr>
      <w:r w:rsidRPr="00E61A14">
        <w:rPr>
          <w:b/>
          <w:bCs/>
          <w:sz w:val="26"/>
        </w:rPr>
        <w:t>Saczkowski, 11</w:t>
      </w:r>
      <w:r>
        <w:rPr>
          <w:b/>
          <w:bCs/>
          <w:sz w:val="26"/>
        </w:rPr>
        <w:t xml:space="preserve"> </w:t>
      </w:r>
      <w:r w:rsidRPr="00E61A14">
        <w:t xml:space="preserve">(Thomas, </w:t>
      </w:r>
      <w:hyperlink r:id="rId11" w:history="1">
        <w:r w:rsidRPr="00E61A14">
          <w:t>University of Toronto</w:t>
        </w:r>
      </w:hyperlink>
      <w:r w:rsidRPr="00E61A14">
        <w:t>, </w:t>
      </w:r>
      <w:hyperlink r:id="rId12" w:history="1">
        <w:r w:rsidRPr="00E61A14">
          <w:t>Adult Education and Community Development</w:t>
        </w:r>
      </w:hyperlink>
      <w:r w:rsidRPr="00E61A14">
        <w:t xml:space="preserve">, Graduate Student, “NARRATIVES OF VIOLENCE: THE RELATIONSHIP OF MASCULINITY AND ABLEISM </w:t>
      </w:r>
    </w:p>
    <w:p w14:paraId="10D41201" w14:textId="77777777" w:rsidR="003F30A3" w:rsidRPr="00E61A14" w:rsidRDefault="003F30A3" w:rsidP="003F30A3">
      <w:r w:rsidRPr="00E61A14">
        <w:t>“, 2011, NL)</w:t>
      </w:r>
    </w:p>
    <w:p w14:paraId="32C36989" w14:textId="77777777" w:rsidR="003F30A3" w:rsidRDefault="003F30A3" w:rsidP="003F30A3">
      <w:pPr>
        <w:rPr>
          <w:sz w:val="12"/>
        </w:rPr>
      </w:pPr>
      <w:r w:rsidRPr="00E61A14">
        <w:rPr>
          <w:sz w:val="12"/>
        </w:rPr>
        <w:t xml:space="preserve">Gleeson (1997) provides a historical materialist account of disability in capitalism. In this analysis, he posits that </w:t>
      </w:r>
      <w:r w:rsidRPr="00F24475">
        <w:rPr>
          <w:b/>
          <w:bCs/>
          <w:highlight w:val="cyan"/>
          <w:u w:val="single"/>
        </w:rPr>
        <w:t>the market has been organized in such a way that it excludes people with disabilities</w:t>
      </w:r>
      <w:r w:rsidRPr="00E61A14">
        <w:rPr>
          <w:b/>
          <w:bCs/>
          <w:u w:val="single"/>
        </w:rPr>
        <w:t>.</w:t>
      </w:r>
      <w:r w:rsidRPr="00E61A14">
        <w:rPr>
          <w:sz w:val="12"/>
        </w:rPr>
        <w:t xml:space="preserve"> In using Engels (2007) and Eisenstein’s (1979) account of the gendering of </w:t>
      </w:r>
      <w:proofErr w:type="spellStart"/>
      <w:r w:rsidRPr="00E61A14">
        <w:rPr>
          <w:sz w:val="12"/>
        </w:rPr>
        <w:t>labour</w:t>
      </w:r>
      <w:proofErr w:type="spellEnd"/>
      <w:r w:rsidRPr="00E61A14">
        <w:rPr>
          <w:sz w:val="12"/>
        </w:rPr>
        <w:t xml:space="preserve"> in a capitalist political economy, we can see disability is treated in similar ways. </w:t>
      </w:r>
      <w:r w:rsidRPr="00F24475">
        <w:rPr>
          <w:b/>
          <w:bCs/>
          <w:highlight w:val="cyan"/>
          <w:u w:val="single"/>
        </w:rPr>
        <w:t xml:space="preserve">Capitalist structures are organized to create profit, and to accomplish this they have made </w:t>
      </w:r>
      <w:proofErr w:type="spellStart"/>
      <w:r w:rsidRPr="00F24475">
        <w:rPr>
          <w:b/>
          <w:bCs/>
          <w:highlight w:val="cyan"/>
          <w:u w:val="single"/>
        </w:rPr>
        <w:t>labour</w:t>
      </w:r>
      <w:proofErr w:type="spellEnd"/>
      <w:r w:rsidRPr="00F24475">
        <w:rPr>
          <w:b/>
          <w:bCs/>
          <w:highlight w:val="cyan"/>
          <w:u w:val="single"/>
        </w:rPr>
        <w:t xml:space="preserve"> revolve around efficiency</w:t>
      </w:r>
      <w:r w:rsidRPr="00E61A14">
        <w:rPr>
          <w:b/>
          <w:bCs/>
          <w:u w:val="single"/>
        </w:rPr>
        <w:t xml:space="preserve">, enforced discipline, time keeping, </w:t>
      </w:r>
      <w:r w:rsidRPr="00F24475">
        <w:rPr>
          <w:b/>
          <w:bCs/>
          <w:highlight w:val="cyan"/>
          <w:u w:val="single"/>
        </w:rPr>
        <w:t>and physical and mental requirements that require meeting the speed of production</w:t>
      </w:r>
      <w:r w:rsidRPr="00E61A14">
        <w:rPr>
          <w:sz w:val="12"/>
        </w:rPr>
        <w:t xml:space="preserve">. Albrecht (2001) details the consequences of this organization and suggests that </w:t>
      </w:r>
      <w:r w:rsidRPr="00F24475">
        <w:rPr>
          <w:b/>
          <w:bCs/>
          <w:highlight w:val="cyan"/>
          <w:u w:val="single"/>
        </w:rPr>
        <w:t>it results in</w:t>
      </w:r>
      <w:r w:rsidRPr="00E61A14">
        <w:rPr>
          <w:sz w:val="12"/>
        </w:rPr>
        <w:t xml:space="preserve"> </w:t>
      </w:r>
      <w:proofErr w:type="gramStart"/>
      <w:r w:rsidRPr="00E61A14">
        <w:rPr>
          <w:sz w:val="12"/>
        </w:rPr>
        <w:t>the majority of</w:t>
      </w:r>
      <w:proofErr w:type="gramEnd"/>
      <w:r w:rsidRPr="00E61A14">
        <w:rPr>
          <w:sz w:val="12"/>
        </w:rPr>
        <w:t xml:space="preserve"> </w:t>
      </w:r>
      <w:r w:rsidRPr="00F24475">
        <w:rPr>
          <w:b/>
          <w:bCs/>
          <w:highlight w:val="cyan"/>
          <w:u w:val="single"/>
        </w:rPr>
        <w:t xml:space="preserve">people with disabilities being rejected from high-income and high responsibility </w:t>
      </w:r>
      <w:proofErr w:type="gramStart"/>
      <w:r w:rsidRPr="00F24475">
        <w:rPr>
          <w:b/>
          <w:bCs/>
          <w:highlight w:val="cyan"/>
          <w:u w:val="single"/>
        </w:rPr>
        <w:t>employment</w:t>
      </w:r>
      <w:r w:rsidRPr="00E61A14">
        <w:rPr>
          <w:b/>
          <w:bCs/>
          <w:u w:val="single"/>
        </w:rPr>
        <w:t>, and</w:t>
      </w:r>
      <w:proofErr w:type="gramEnd"/>
      <w:r w:rsidRPr="00E61A14">
        <w:rPr>
          <w:b/>
          <w:bCs/>
          <w:u w:val="single"/>
        </w:rPr>
        <w:t xml:space="preserve"> </w:t>
      </w:r>
      <w:r w:rsidRPr="00F24475">
        <w:rPr>
          <w:b/>
          <w:bCs/>
          <w:highlight w:val="cyan"/>
          <w:u w:val="single"/>
        </w:rPr>
        <w:t xml:space="preserve">subordinates them to menial </w:t>
      </w:r>
      <w:proofErr w:type="spellStart"/>
      <w:r w:rsidRPr="00F24475">
        <w:rPr>
          <w:b/>
          <w:bCs/>
          <w:highlight w:val="cyan"/>
          <w:u w:val="single"/>
        </w:rPr>
        <w:t>labour</w:t>
      </w:r>
      <w:proofErr w:type="spellEnd"/>
      <w:r w:rsidRPr="00F24475">
        <w:rPr>
          <w:b/>
          <w:bCs/>
          <w:highlight w:val="cyan"/>
          <w:u w:val="single"/>
        </w:rPr>
        <w:t xml:space="preserve"> jobs</w:t>
      </w:r>
      <w:r w:rsidRPr="00E61A14">
        <w:rPr>
          <w:b/>
          <w:bCs/>
          <w:u w:val="single"/>
        </w:rPr>
        <w:t>. This then has consequences</w:t>
      </w:r>
      <w:r w:rsidRPr="00E61A14">
        <w:rPr>
          <w:sz w:val="12"/>
        </w:rPr>
        <w:t xml:space="preserve"> for how people with disabilities incur ableist perceptions and treatment because of this organization </w:t>
      </w:r>
      <w:proofErr w:type="gramStart"/>
      <w:r w:rsidRPr="00E61A14">
        <w:rPr>
          <w:sz w:val="12"/>
        </w:rPr>
        <w:t>and also</w:t>
      </w:r>
      <w:proofErr w:type="gramEnd"/>
      <w:r w:rsidRPr="00E61A14">
        <w:rPr>
          <w:sz w:val="12"/>
        </w:rPr>
        <w:t xml:space="preserve"> </w:t>
      </w:r>
      <w:r w:rsidRPr="00E61A14">
        <w:rPr>
          <w:b/>
          <w:bCs/>
          <w:u w:val="single"/>
        </w:rPr>
        <w:t>because of their class status</w:t>
      </w:r>
      <w:r w:rsidRPr="00E61A14">
        <w:rPr>
          <w:sz w:val="12"/>
        </w:rPr>
        <w:t xml:space="preserve">. Gleeson (1997) describes how people with disabilities have been oppressed because of ableist perceptions, but also because of how capitalism has exploited the lower class. The foundation of capitalism is based on the exploitation and control of the poor and working </w:t>
      </w:r>
      <w:proofErr w:type="gramStart"/>
      <w:r w:rsidRPr="00E61A14">
        <w:rPr>
          <w:sz w:val="12"/>
        </w:rPr>
        <w:t>class</w:t>
      </w:r>
      <w:proofErr w:type="gramEnd"/>
      <w:r w:rsidRPr="00E61A14">
        <w:rPr>
          <w:sz w:val="12"/>
        </w:rPr>
        <w:t xml:space="preserve"> so they produce the greatest amount of capital for the ruling class. Therefore, </w:t>
      </w:r>
      <w:r w:rsidRPr="00F24475">
        <w:rPr>
          <w:b/>
          <w:bCs/>
          <w:highlight w:val="cyan"/>
          <w:u w:val="single"/>
        </w:rPr>
        <w:t xml:space="preserve">by forcing people with disabilities into the lower class, capitalism takes away the social responsibility of state structures to support people with disabilities in the </w:t>
      </w:r>
      <w:proofErr w:type="spellStart"/>
      <w:r w:rsidRPr="00F24475">
        <w:rPr>
          <w:b/>
          <w:bCs/>
          <w:highlight w:val="cyan"/>
          <w:u w:val="single"/>
        </w:rPr>
        <w:t>labour</w:t>
      </w:r>
      <w:proofErr w:type="spellEnd"/>
      <w:r w:rsidRPr="00F24475">
        <w:rPr>
          <w:b/>
          <w:bCs/>
          <w:highlight w:val="cyan"/>
          <w:u w:val="single"/>
        </w:rPr>
        <w:t xml:space="preserve"> market and their home life</w:t>
      </w:r>
      <w:r w:rsidRPr="00E61A14">
        <w:rPr>
          <w:b/>
          <w:bCs/>
          <w:u w:val="single"/>
        </w:rPr>
        <w:t>,</w:t>
      </w:r>
      <w:r w:rsidRPr="00E61A14">
        <w:rPr>
          <w:sz w:val="12"/>
        </w:rPr>
        <w:t xml:space="preserve"> and also </w:t>
      </w:r>
      <w:r w:rsidRPr="00F24475">
        <w:rPr>
          <w:b/>
          <w:bCs/>
          <w:highlight w:val="cyan"/>
          <w:u w:val="single"/>
        </w:rPr>
        <w:t>allows those individuals to be exploited</w:t>
      </w:r>
      <w:r w:rsidRPr="00E61A14">
        <w:rPr>
          <w:b/>
          <w:bCs/>
          <w:u w:val="single"/>
        </w:rPr>
        <w:t xml:space="preserve"> in inflexible and poorly paid positions</w:t>
      </w:r>
      <w:r w:rsidRPr="00E61A14">
        <w:rPr>
          <w:sz w:val="12"/>
        </w:rPr>
        <w:t xml:space="preserve">.¶ Sheldon (2005) reminds us that </w:t>
      </w:r>
      <w:r w:rsidRPr="00F24475">
        <w:rPr>
          <w:b/>
          <w:iCs/>
          <w:highlight w:val="cyan"/>
          <w:u w:val="single"/>
          <w:bdr w:val="single" w:sz="18" w:space="0" w:color="auto"/>
        </w:rPr>
        <w:t xml:space="preserve">disability and ableism cannot be </w:t>
      </w:r>
      <w:proofErr w:type="spellStart"/>
      <w:r w:rsidRPr="00F24475">
        <w:rPr>
          <w:b/>
          <w:iCs/>
          <w:highlight w:val="cyan"/>
          <w:u w:val="single"/>
          <w:bdr w:val="single" w:sz="18" w:space="0" w:color="auto"/>
        </w:rPr>
        <w:t>dematerialised</w:t>
      </w:r>
      <w:proofErr w:type="spellEnd"/>
      <w:r w:rsidRPr="00F24475">
        <w:rPr>
          <w:b/>
          <w:iCs/>
          <w:highlight w:val="cyan"/>
          <w:u w:val="single"/>
          <w:bdr w:val="single" w:sz="18" w:space="0" w:color="auto"/>
        </w:rPr>
        <w:t xml:space="preserve"> and explained only as a product of discriminatory beliefs</w:t>
      </w:r>
      <w:r w:rsidRPr="00E61A14">
        <w:rPr>
          <w:sz w:val="12"/>
        </w:rPr>
        <w:t xml:space="preserve">. She maintains that </w:t>
      </w:r>
      <w:r w:rsidRPr="00F24475">
        <w:rPr>
          <w:b/>
          <w:iCs/>
          <w:highlight w:val="cyan"/>
          <w:u w:val="single"/>
          <w:bdr w:val="single" w:sz="18" w:space="0" w:color="auto"/>
        </w:rPr>
        <w:t>it is essential to address how disablement relates to the capitalist mode of production</w:t>
      </w:r>
      <w:r w:rsidRPr="00E61A14">
        <w:rPr>
          <w:sz w:val="12"/>
        </w:rPr>
        <w:t xml:space="preserve">. I briefly mentioned before how demands of efficiency by capitalism have been adopted by oppressive patriarchal forms of masculinity </w:t>
      </w:r>
      <w:proofErr w:type="gramStart"/>
      <w:r w:rsidRPr="00E61A14">
        <w:rPr>
          <w:sz w:val="12"/>
        </w:rPr>
        <w:t>so as to</w:t>
      </w:r>
      <w:proofErr w:type="gramEnd"/>
      <w:r w:rsidRPr="00E61A14">
        <w:rPr>
          <w:sz w:val="12"/>
        </w:rPr>
        <w:t xml:space="preserve"> maintain male dominance within the market and the social sphere (Connell, 2005). Some of the characteristics of </w:t>
      </w:r>
      <w:proofErr w:type="gramStart"/>
      <w:r w:rsidRPr="00E61A14">
        <w:rPr>
          <w:sz w:val="12"/>
        </w:rPr>
        <w:t>the masculine</w:t>
      </w:r>
      <w:proofErr w:type="gramEnd"/>
      <w:r w:rsidRPr="00E61A14">
        <w:rPr>
          <w:sz w:val="12"/>
        </w:rPr>
        <w:t xml:space="preserve"> identity include being strong, assertive, and individualistic. These are characteristics typically used to describe not only a good capitalist but also an oppressive masculinity. This allows for male dominance to exist within the economy, while maintaining that dominance through the subjugation of women and people with disabilities. The patriarchal foundations of the economy create a system where higher positions within the social and economic hierarchy are reserved for only </w:t>
      </w:r>
      <w:proofErr w:type="gramStart"/>
      <w:r w:rsidRPr="00E61A14">
        <w:rPr>
          <w:sz w:val="12"/>
        </w:rPr>
        <w:t>able-bodies</w:t>
      </w:r>
      <w:proofErr w:type="gramEnd"/>
      <w:r w:rsidRPr="00E61A14">
        <w:rPr>
          <w:sz w:val="12"/>
        </w:rPr>
        <w:t xml:space="preserve">. The organization of </w:t>
      </w:r>
      <w:r w:rsidRPr="00F24475">
        <w:rPr>
          <w:b/>
          <w:bCs/>
          <w:highlight w:val="cyan"/>
          <w:u w:val="single"/>
        </w:rPr>
        <w:t>capitalism rejects the body that is not conducive to maximizing production</w:t>
      </w:r>
      <w:r w:rsidRPr="00E61A14">
        <w:rPr>
          <w:b/>
          <w:bCs/>
          <w:u w:val="single"/>
        </w:rPr>
        <w:t xml:space="preserve"> and/or will incur costs for a corporation; </w:t>
      </w:r>
      <w:proofErr w:type="gramStart"/>
      <w:r w:rsidRPr="00F24475">
        <w:rPr>
          <w:b/>
          <w:bCs/>
          <w:highlight w:val="cyan"/>
          <w:u w:val="single"/>
        </w:rPr>
        <w:t>therefore</w:t>
      </w:r>
      <w:proofErr w:type="gramEnd"/>
      <w:r w:rsidRPr="00F24475">
        <w:rPr>
          <w:b/>
          <w:bCs/>
          <w:highlight w:val="cyan"/>
          <w:u w:val="single"/>
        </w:rPr>
        <w:t xml:space="preserve"> the disabled body is rejected from this space</w:t>
      </w:r>
      <w:r w:rsidRPr="00E61A14">
        <w:rPr>
          <w:sz w:val="12"/>
        </w:rPr>
        <w:t xml:space="preserve"> (Albrecht, 2001). </w:t>
      </w:r>
      <w:r w:rsidRPr="00E61A14">
        <w:rPr>
          <w:b/>
          <w:bCs/>
          <w:u w:val="single"/>
        </w:rPr>
        <w:t>This economic structural organization dominates and controls people with disabilities</w:t>
      </w:r>
      <w:r w:rsidRPr="00E61A14">
        <w:rPr>
          <w:sz w:val="12"/>
        </w:rPr>
        <w:t xml:space="preserve"> (Sheldon, 2005). The organization of a masculine identity seeks to control the body and its norms and gestures so it can be commodified. All bodies within the economy are commodified, and such bodies are valued differently based on their exploitability and expendability (Fine &amp; Asch, 1988). The disabled body is seen as being deviant from the productive oppressive masculine identity. </w:t>
      </w:r>
      <w:r w:rsidRPr="00F24475">
        <w:rPr>
          <w:b/>
          <w:bCs/>
          <w:highlight w:val="cyan"/>
          <w:u w:val="single"/>
        </w:rPr>
        <w:t xml:space="preserve">The disabled body is labelled as inferior to the able-bodied norm because it is viewed as less productive </w:t>
      </w:r>
      <w:r w:rsidRPr="00E61A14">
        <w:rPr>
          <w:b/>
          <w:bCs/>
          <w:u w:val="single"/>
        </w:rPr>
        <w:t>and may require accommodation</w:t>
      </w:r>
      <w:r w:rsidRPr="00E61A14">
        <w:rPr>
          <w:sz w:val="12"/>
        </w:rPr>
        <w:t xml:space="preserve"> (Albrecht, 2001). Patriarchal-capitalism and ableism </w:t>
      </w:r>
      <w:proofErr w:type="gramStart"/>
      <w:r w:rsidRPr="00E61A14">
        <w:rPr>
          <w:sz w:val="12"/>
        </w:rPr>
        <w:t>engenders</w:t>
      </w:r>
      <w:proofErr w:type="gramEnd"/>
      <w:r w:rsidRPr="00E61A14">
        <w:rPr>
          <w:sz w:val="12"/>
        </w:rPr>
        <w:t xml:space="preserve"> a society where people with disabilities have lower incomes and participate less in the work force (Fraser et al.; 2003). Disabled people struggle in a society that has been designed for male dominance and as if disability does not exist (Shakespeare, 2005; Fine &amp; Asch, 1988). Peterson (2005) argues that in a capitalist economic system, the dominance of the patriarchal capitalist male is held as the ideal with the intention of preserving the productivity of industrial capitalism. The body of a disabled person marks both a rejection of this masculine identity and an inadequacy in preserving the values and production of capitalism. This unproductive disabled body is then marginalized and forced to take up lower paying jobs that are characteristically occupied by working class peoples (Serlin, 2003). Within these positions, there is less access to benefits and support </w:t>
      </w:r>
      <w:proofErr w:type="gramStart"/>
      <w:r w:rsidRPr="00E61A14">
        <w:rPr>
          <w:sz w:val="12"/>
        </w:rPr>
        <w:t>systems</w:t>
      </w:r>
      <w:proofErr w:type="gramEnd"/>
      <w:r w:rsidRPr="00E61A14">
        <w:rPr>
          <w:sz w:val="12"/>
        </w:rPr>
        <w:t xml:space="preserve"> and, in most cases, disabled people must seek supplementary income from welfare (Barnes et al., 1999). Subsequently, </w:t>
      </w:r>
      <w:r w:rsidRPr="00E61A14">
        <w:rPr>
          <w:b/>
          <w:bCs/>
          <w:u w:val="single"/>
        </w:rPr>
        <w:t>the disabled body is made invisible within capitalist society because of its incapacity to embody the valued qualities of the productive patriarchal male</w:t>
      </w:r>
      <w:r w:rsidRPr="00E61A14">
        <w:rPr>
          <w:sz w:val="12"/>
        </w:rPr>
        <w:t>. In addition, Albrecht (2001) details how the disabled body becomes hyper-visible to create a disability marketplace in capitalist society. Certain images of the disabled body become visible when they are used for capital gains for large corporations and to create an economic sphere where accommodation becomes attainable by consumption. In turn, the creation of this market creates capital for capitalists and exacerbates an understanding of disability through the medical model (Albrecht, 2001</w:t>
      </w:r>
      <w:proofErr w:type="gramStart"/>
      <w:r w:rsidRPr="00E61A14">
        <w:rPr>
          <w:sz w:val="12"/>
        </w:rPr>
        <w:t>).¶</w:t>
      </w:r>
      <w:proofErr w:type="gramEnd"/>
      <w:r w:rsidRPr="00E61A14">
        <w:rPr>
          <w:sz w:val="12"/>
        </w:rPr>
        <w:t xml:space="preserve"> </w:t>
      </w:r>
      <w:r w:rsidRPr="00E61A14">
        <w:rPr>
          <w:b/>
          <w:bCs/>
          <w:u w:val="single"/>
        </w:rPr>
        <w:t>Foucault</w:t>
      </w:r>
      <w:r w:rsidRPr="00E61A14">
        <w:rPr>
          <w:sz w:val="12"/>
        </w:rPr>
        <w:t xml:space="preserve"> (2003) </w:t>
      </w:r>
      <w:r w:rsidRPr="00E61A14">
        <w:rPr>
          <w:b/>
          <w:bCs/>
          <w:u w:val="single"/>
        </w:rPr>
        <w:t xml:space="preserve">describes the process of commodification through his concept of the docile body. </w:t>
      </w:r>
      <w:r w:rsidRPr="00E61A14">
        <w:rPr>
          <w:sz w:val="12"/>
        </w:rPr>
        <w:t xml:space="preserve">The concept of docile bodies </w:t>
      </w:r>
      <w:r w:rsidRPr="00E61A14">
        <w:rPr>
          <w:b/>
          <w:bCs/>
          <w:u w:val="single"/>
        </w:rPr>
        <w:t>focuses on how external institutions</w:t>
      </w:r>
      <w:r w:rsidRPr="00E61A14">
        <w:rPr>
          <w:sz w:val="12"/>
        </w:rPr>
        <w:t xml:space="preserve"> regulate and </w:t>
      </w:r>
      <w:r w:rsidRPr="00E61A14">
        <w:rPr>
          <w:b/>
          <w:bCs/>
          <w:u w:val="single"/>
        </w:rPr>
        <w:t>dominate the body</w:t>
      </w:r>
      <w:r w:rsidRPr="00E61A14">
        <w:rPr>
          <w:sz w:val="12"/>
        </w:rPr>
        <w:t xml:space="preserve"> into the ideal productive body </w:t>
      </w:r>
      <w:r w:rsidRPr="00E61A14">
        <w:rPr>
          <w:b/>
          <w:bCs/>
          <w:u w:val="single"/>
        </w:rPr>
        <w:t>for capitalism</w:t>
      </w:r>
      <w:r w:rsidRPr="00E61A14">
        <w:rPr>
          <w:sz w:val="12"/>
        </w:rPr>
        <w:t xml:space="preserve">, to be productive, obedient, and to maximize the interests of the ruling class (Foucault, 2003). Those who take up the characteristics of the docile body for capitalist interests maintain economic power structures and fulfill the necessary roles for the proper functioning of an exploitative economic system. A docile body is one whose appearance and corporeality is shaped to fit the desired and ideal image that is most beneficial to capitalist growth. An example is a male solider whose existence revolves around conforming to the obedient, strong, courageous prototype (Foucault, 2003). Foucault states that the docile body “may be subjected, used, transformed and improved” (2003). </w:t>
      </w:r>
      <w:r w:rsidRPr="00E61A14">
        <w:rPr>
          <w:b/>
          <w:bCs/>
          <w:u w:val="single"/>
        </w:rPr>
        <w:t>The purpose of the docile body is to reveal no impairments and to reject and violently respond to the existence of disabilities that contradict the dominant identity.</w:t>
      </w:r>
      <w:r w:rsidRPr="00E61A14">
        <w:rPr>
          <w:sz w:val="12"/>
        </w:rPr>
        <w:t xml:space="preserve"> </w:t>
      </w:r>
      <w:proofErr w:type="gramStart"/>
      <w:r w:rsidRPr="00E61A14">
        <w:rPr>
          <w:sz w:val="12"/>
        </w:rPr>
        <w:t>A necessary prerequisite</w:t>
      </w:r>
      <w:proofErr w:type="gramEnd"/>
      <w:r w:rsidRPr="00E61A14">
        <w:rPr>
          <w:sz w:val="12"/>
        </w:rPr>
        <w:t xml:space="preserve"> to being a good and productive worker within a capitalist society is to be docile, and to shape and contort </w:t>
      </w:r>
      <w:proofErr w:type="spellStart"/>
      <w:proofErr w:type="gramStart"/>
      <w:r w:rsidRPr="00E61A14">
        <w:rPr>
          <w:sz w:val="12"/>
        </w:rPr>
        <w:t>ones</w:t>
      </w:r>
      <w:proofErr w:type="spellEnd"/>
      <w:proofErr w:type="gramEnd"/>
      <w:r w:rsidRPr="00E61A14">
        <w:rPr>
          <w:sz w:val="12"/>
        </w:rPr>
        <w:t xml:space="preserve"> body and identity to meet </w:t>
      </w:r>
      <w:proofErr w:type="spellStart"/>
      <w:r w:rsidRPr="00E61A14">
        <w:rPr>
          <w:sz w:val="12"/>
        </w:rPr>
        <w:t>labour</w:t>
      </w:r>
      <w:proofErr w:type="spellEnd"/>
      <w:r w:rsidRPr="00E61A14">
        <w:rPr>
          <w:sz w:val="12"/>
        </w:rPr>
        <w:t xml:space="preserve"> expectations. Foucault (2003) argues that when a person fails to become docile within society, their priorities and expectations become </w:t>
      </w:r>
      <w:proofErr w:type="gramStart"/>
      <w:r w:rsidRPr="00E61A14">
        <w:rPr>
          <w:sz w:val="12"/>
        </w:rPr>
        <w:t>invisible</w:t>
      </w:r>
      <w:proofErr w:type="gramEnd"/>
      <w:r w:rsidRPr="00E61A14">
        <w:rPr>
          <w:sz w:val="12"/>
        </w:rPr>
        <w:t xml:space="preserve"> and they no longer fit the role of the ideal capitalist worker. People that do not fit this role are not considered productive and ultimately are rejected from the economic </w:t>
      </w:r>
      <w:proofErr w:type="gramStart"/>
      <w:r w:rsidRPr="00E61A14">
        <w:rPr>
          <w:sz w:val="12"/>
        </w:rPr>
        <w:t>sphere.¶</w:t>
      </w:r>
      <w:proofErr w:type="gramEnd"/>
      <w:r w:rsidRPr="00E61A14">
        <w:rPr>
          <w:sz w:val="12"/>
        </w:rPr>
        <w:t xml:space="preserve"> Consequently, </w:t>
      </w:r>
      <w:r w:rsidRPr="00E61A14">
        <w:rPr>
          <w:b/>
          <w:bCs/>
          <w:u w:val="single"/>
        </w:rPr>
        <w:t>the ableist image that is created by a patriarchal capitalist system then becomes adopted by social structures and policies</w:t>
      </w:r>
      <w:r w:rsidRPr="00E61A14">
        <w:rPr>
          <w:sz w:val="12"/>
        </w:rPr>
        <w:t xml:space="preserve">. An ableist perception of viewing disabled people as unproductive and ineffective then has implications on their social standing and how they are generally perceived in society. </w:t>
      </w:r>
      <w:r w:rsidRPr="00F24475">
        <w:rPr>
          <w:b/>
          <w:bCs/>
          <w:highlight w:val="cyan"/>
          <w:u w:val="single"/>
        </w:rPr>
        <w:t>People with disabilities are then viewed with pity rather than respect and an ableist gaze is created</w:t>
      </w:r>
      <w:r w:rsidRPr="00E61A14">
        <w:rPr>
          <w:b/>
          <w:bCs/>
          <w:u w:val="single"/>
        </w:rPr>
        <w:t>.</w:t>
      </w:r>
      <w:r w:rsidRPr="00E61A14">
        <w:rPr>
          <w:sz w:val="12"/>
        </w:rPr>
        <w:t xml:space="preserve"> Earlier, I used Bannerji’s (1995) experiences to describe systemic violence; the violence of ableism operates in similar ways against people with disabilities. This then pushes many people with disabilities into poverty, lower classes, and precarious employment (Gleeson, 1997; </w:t>
      </w:r>
      <w:proofErr w:type="spellStart"/>
      <w:r w:rsidRPr="00E61A14">
        <w:rPr>
          <w:sz w:val="12"/>
        </w:rPr>
        <w:t>Vosko</w:t>
      </w:r>
      <w:proofErr w:type="spellEnd"/>
      <w:r w:rsidRPr="00E61A14">
        <w:rPr>
          <w:sz w:val="12"/>
        </w:rPr>
        <w:t xml:space="preserve">, 2002). Albrecht (2001) argues that the political economy of disability determines that it is more cost effective for the state to keep people with disabilities in a state of poverty under poorly funded social assistance programs and low-wage precarious jobs. This then does not require the state to change its operations as an ableist entity and renegotiate the ableist systemic violence against people with disabilities (Crow, 1996). This enforcement by the state against people with disabilities is most clearly seen through the organization of social assistance in Ontario, and primarily the Ontario Disability Support Program and the Special Diet Allowance. The Ontario government recently cancelled the Special Diet Allowance, which provided extra funding to people with disabilities to purchase nutritious food (Clarke, 1997). The cancellation of this program was part of a package of austerity </w:t>
      </w:r>
      <w:proofErr w:type="gramStart"/>
      <w:r w:rsidRPr="00E61A14">
        <w:rPr>
          <w:sz w:val="12"/>
        </w:rPr>
        <w:t>measures—</w:t>
      </w:r>
      <w:proofErr w:type="gramEnd"/>
      <w:r w:rsidRPr="00E61A14">
        <w:rPr>
          <w:sz w:val="12"/>
        </w:rPr>
        <w:t xml:space="preserve">measures that were influenced by a growing neoliberal ideology in the Ontario government. The cancellation of this program is not only an attack on poor people throughout Ontario, but it is also a direct attack on people with disabilities (Clarke, 1997). As described before with Albrecht’s (2001) analysis, the cancelling of these services takes away the responsibility of the state to support people with disabilities and creates a larger private market that people with disabilities are then dependent on for support and subsistence. Furthermore, it then </w:t>
      </w:r>
      <w:r w:rsidRPr="00E61A14">
        <w:rPr>
          <w:b/>
          <w:bCs/>
          <w:u w:val="single"/>
        </w:rPr>
        <w:t xml:space="preserve">maintains and </w:t>
      </w:r>
      <w:r w:rsidRPr="00F24475">
        <w:rPr>
          <w:b/>
          <w:bCs/>
          <w:highlight w:val="cyan"/>
          <w:u w:val="single"/>
        </w:rPr>
        <w:t>empowers the ableist ideology of viewing people with disabilities as unproductive, inefficient, and</w:t>
      </w:r>
      <w:r w:rsidRPr="00E61A14">
        <w:rPr>
          <w:sz w:val="12"/>
        </w:rPr>
        <w:t xml:space="preserve"> ultimately </w:t>
      </w:r>
      <w:r w:rsidRPr="00F24475">
        <w:rPr>
          <w:b/>
          <w:bCs/>
          <w:highlight w:val="cyan"/>
          <w:u w:val="single"/>
        </w:rPr>
        <w:t>useless</w:t>
      </w:r>
      <w:r w:rsidRPr="00E61A14">
        <w:rPr>
          <w:b/>
          <w:bCs/>
          <w:u w:val="single"/>
        </w:rPr>
        <w:t xml:space="preserve"> in terms of providing for themselves and contributing to the capitalist economy</w:t>
      </w:r>
      <w:r w:rsidRPr="00E61A14">
        <w:rPr>
          <w:sz w:val="12"/>
        </w:rPr>
        <w:t xml:space="preserve">. </w:t>
      </w:r>
      <w:r w:rsidRPr="00E61A14">
        <w:rPr>
          <w:b/>
          <w:bCs/>
          <w:u w:val="single"/>
        </w:rPr>
        <w:t xml:space="preserve">This is done by the discourse that is accompanied </w:t>
      </w:r>
      <w:proofErr w:type="gramStart"/>
      <w:r w:rsidRPr="00E61A14">
        <w:rPr>
          <w:b/>
          <w:bCs/>
          <w:u w:val="single"/>
        </w:rPr>
        <w:t>with</w:t>
      </w:r>
      <w:proofErr w:type="gramEnd"/>
      <w:r w:rsidRPr="00E61A14">
        <w:rPr>
          <w:b/>
          <w:bCs/>
          <w:u w:val="single"/>
        </w:rPr>
        <w:t xml:space="preserve"> the attacks on the poor and people with disabilities</w:t>
      </w:r>
      <w:r w:rsidRPr="00E61A14">
        <w:rPr>
          <w:sz w:val="12"/>
        </w:rPr>
        <w:t xml:space="preserve">. The state and </w:t>
      </w:r>
      <w:r w:rsidRPr="00E61A14">
        <w:rPr>
          <w:b/>
          <w:bCs/>
          <w:u w:val="single"/>
        </w:rPr>
        <w:t xml:space="preserve">conservative structures argue that people on social assistance are lazy and </w:t>
      </w:r>
      <w:proofErr w:type="gramStart"/>
      <w:r w:rsidRPr="00E61A14">
        <w:rPr>
          <w:b/>
          <w:bCs/>
          <w:u w:val="single"/>
        </w:rPr>
        <w:t>chose</w:t>
      </w:r>
      <w:proofErr w:type="gramEnd"/>
      <w:r w:rsidRPr="00E61A14">
        <w:rPr>
          <w:b/>
          <w:bCs/>
          <w:u w:val="single"/>
        </w:rPr>
        <w:t xml:space="preserve"> not to work. This discourse often has a profound effect on the political knowledge and affiliation of the masses</w:t>
      </w:r>
      <w:r w:rsidRPr="00E61A14">
        <w:rPr>
          <w:sz w:val="12"/>
        </w:rPr>
        <w:t xml:space="preserve"> (Clarke, 1997). </w:t>
      </w:r>
      <w:r w:rsidRPr="00F24475">
        <w:rPr>
          <w:b/>
          <w:bCs/>
          <w:highlight w:val="cyan"/>
          <w:u w:val="single"/>
        </w:rPr>
        <w:t>This is an attempt to erase the experiences and bodies of people with disabilities from a</w:t>
      </w:r>
      <w:r w:rsidRPr="00E61A14">
        <w:rPr>
          <w:b/>
          <w:bCs/>
          <w:u w:val="single"/>
        </w:rPr>
        <w:t xml:space="preserve"> </w:t>
      </w:r>
      <w:r w:rsidRPr="00E61A14">
        <w:rPr>
          <w:sz w:val="12"/>
        </w:rPr>
        <w:t xml:space="preserve">patriarchal capitalist and ableist social and </w:t>
      </w:r>
      <w:r w:rsidRPr="00F24475">
        <w:rPr>
          <w:b/>
          <w:bCs/>
          <w:highlight w:val="cyan"/>
          <w:u w:val="single"/>
        </w:rPr>
        <w:t>political economy</w:t>
      </w:r>
      <w:r w:rsidRPr="00E61A14">
        <w:rPr>
          <w:sz w:val="12"/>
        </w:rPr>
        <w:t xml:space="preserve"> (Crow, 1996; Ostrander, 2008; Razack, 1998).</w:t>
      </w:r>
    </w:p>
    <w:p w14:paraId="0DB476F4" w14:textId="77777777" w:rsidR="003F30A3" w:rsidRPr="003F30A3" w:rsidRDefault="003F30A3" w:rsidP="003F30A3"/>
    <w:p w14:paraId="5F441B5F" w14:textId="77777777" w:rsidR="003F30A3" w:rsidRPr="008421D6" w:rsidRDefault="003F30A3" w:rsidP="003F30A3"/>
    <w:p w14:paraId="2C519E12" w14:textId="77777777" w:rsidR="003F30A3" w:rsidRDefault="003F30A3" w:rsidP="006D014D">
      <w:pPr>
        <w:rPr>
          <w:sz w:val="16"/>
        </w:rPr>
      </w:pPr>
    </w:p>
    <w:p w14:paraId="7222681F" w14:textId="77777777" w:rsidR="006D014D" w:rsidRPr="00A75720" w:rsidRDefault="006D014D" w:rsidP="006D014D">
      <w:pPr>
        <w:pStyle w:val="Heading4"/>
        <w:spacing w:line="276" w:lineRule="auto"/>
        <w:rPr>
          <w:rFonts w:cs="Arial"/>
        </w:rPr>
      </w:pPr>
      <w:r>
        <w:rPr>
          <w:rFonts w:cs="Arial"/>
        </w:rPr>
        <w:t xml:space="preserve">Harnessing markets to drive </w:t>
      </w:r>
      <w:r>
        <w:rPr>
          <w:rFonts w:cs="Arial"/>
          <w:u w:val="single"/>
        </w:rPr>
        <w:t>technological</w:t>
      </w:r>
      <w:r>
        <w:rPr>
          <w:rFonts w:cs="Arial"/>
        </w:rPr>
        <w:t xml:space="preserve"> innovation is </w:t>
      </w:r>
      <w:r>
        <w:rPr>
          <w:rFonts w:cs="Arial"/>
          <w:u w:val="single"/>
        </w:rPr>
        <w:t>better</w:t>
      </w:r>
      <w:r>
        <w:rPr>
          <w:rFonts w:cs="Arial"/>
        </w:rPr>
        <w:t xml:space="preserve"> than abandoning commodification. The alt causes </w:t>
      </w:r>
      <w:r>
        <w:rPr>
          <w:rFonts w:cs="Arial"/>
          <w:u w:val="single"/>
        </w:rPr>
        <w:t>backlash</w:t>
      </w:r>
      <w:r>
        <w:rPr>
          <w:rFonts w:cs="Arial"/>
        </w:rPr>
        <w:t xml:space="preserve"> and </w:t>
      </w:r>
      <w:r>
        <w:rPr>
          <w:rFonts w:cs="Arial"/>
          <w:u w:val="single"/>
        </w:rPr>
        <w:t>transition wars</w:t>
      </w:r>
      <w:r>
        <w:rPr>
          <w:rFonts w:cs="Arial"/>
        </w:rPr>
        <w:t xml:space="preserve"> and </w:t>
      </w:r>
      <w:r>
        <w:rPr>
          <w:rFonts w:cs="Arial"/>
          <w:u w:val="single"/>
        </w:rPr>
        <w:t>flips</w:t>
      </w:r>
      <w:r>
        <w:rPr>
          <w:rFonts w:cs="Arial"/>
        </w:rPr>
        <w:t xml:space="preserve"> the environment impact.</w:t>
      </w:r>
    </w:p>
    <w:p w14:paraId="2D01667F" w14:textId="77777777" w:rsidR="006D014D" w:rsidRPr="009C2C54" w:rsidRDefault="006D014D" w:rsidP="006D014D">
      <w:pPr>
        <w:spacing w:line="276" w:lineRule="auto"/>
      </w:pPr>
      <w:r w:rsidRPr="009C2C54">
        <w:rPr>
          <w:rStyle w:val="Style13ptBold"/>
        </w:rPr>
        <w:t>Karlsson 21</w:t>
      </w:r>
      <w:r w:rsidRPr="009C2C54">
        <w:t xml:space="preserve"> – (Rasmus, "Learning in the Anthropocene" Soc. Sci. 10, no. 6: 233. https://doi.org/10.3390/socsci10060233 18 June 2021)// </w:t>
      </w:r>
      <w:proofErr w:type="spellStart"/>
      <w:r w:rsidRPr="009C2C54">
        <w:t>gcd</w:t>
      </w:r>
      <w:proofErr w:type="spellEnd"/>
    </w:p>
    <w:p w14:paraId="29C5EC15" w14:textId="77777777" w:rsidR="006D014D" w:rsidRPr="0048259B" w:rsidRDefault="006D014D" w:rsidP="006D014D">
      <w:pPr>
        <w:spacing w:line="276" w:lineRule="auto"/>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w:t>
      </w:r>
      <w:proofErr w:type="gramStart"/>
      <w:r w:rsidRPr="009C2C54">
        <w:rPr>
          <w:rStyle w:val="StyleUnderline"/>
        </w:rPr>
        <w:t>a number of</w:t>
      </w:r>
      <w:proofErr w:type="gramEnd"/>
      <w:r w:rsidRPr="009C2C54">
        <w:rPr>
          <w:rStyle w:val="StyleUnderline"/>
        </w:rPr>
        <w:t xml:space="preserve">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w:t>
      </w:r>
      <w:proofErr w:type="spellStart"/>
      <w:r w:rsidRPr="009C2C54">
        <w:rPr>
          <w:sz w:val="16"/>
        </w:rPr>
        <w:t>Ruddiman</w:t>
      </w:r>
      <w:proofErr w:type="spellEnd"/>
      <w:r w:rsidRPr="009C2C54">
        <w:rPr>
          <w:sz w:val="16"/>
        </w:rPr>
        <w:t xml:space="preserve">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 xml:space="preserve">its impact is ethically dubious at best as the glaciers melt, the oceans fill up with plastics, and vast </w:t>
      </w:r>
      <w:proofErr w:type="gramStart"/>
      <w:r w:rsidRPr="009C2C54">
        <w:rPr>
          <w:rStyle w:val="StyleUnderline"/>
        </w:rPr>
        <w:t>number</w:t>
      </w:r>
      <w:proofErr w:type="gramEnd"/>
      <w:r w:rsidRPr="009C2C54">
        <w:rPr>
          <w:rStyle w:val="StyleUnderline"/>
        </w:rPr>
        <w:t xml:space="preserve">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D105FC">
        <w:rPr>
          <w:rStyle w:val="Emphasis"/>
          <w:highlight w:val="cyan"/>
        </w:rPr>
        <w:t>pre-modern</w:t>
      </w:r>
      <w:r w:rsidRPr="009C2C54">
        <w:rPr>
          <w:rStyle w:val="StyleUnderline"/>
        </w:rPr>
        <w:t xml:space="preserve"> Western agricultural </w:t>
      </w:r>
      <w:r w:rsidRPr="00D105FC">
        <w:rPr>
          <w:rStyle w:val="StyleUnderline"/>
          <w:highlight w:val="cyan"/>
        </w:rPr>
        <w:t xml:space="preserve">societies </w:t>
      </w:r>
      <w:r w:rsidRPr="00E8709B">
        <w:rPr>
          <w:rStyle w:val="StyleUnderline"/>
          <w:highlight w:val="cyan"/>
        </w:rPr>
        <w:t>were hardly “sustainable”</w:t>
      </w:r>
      <w:r w:rsidRPr="009C2C54">
        <w:rPr>
          <w:rStyle w:val="StyleUnderline"/>
        </w:rPr>
        <w:t xml:space="preserve"> in any meaningful sense. </w:t>
      </w:r>
      <w:r w:rsidRPr="00D105FC">
        <w:rPr>
          <w:rStyle w:val="StyleUnderline"/>
          <w:highlight w:val="cyan"/>
        </w:rPr>
        <w:t xml:space="preserve">Experiencing </w:t>
      </w:r>
      <w:r w:rsidRPr="009C2C54">
        <w:rPr>
          <w:rStyle w:val="StyleUnderline"/>
        </w:rPr>
        <w:t xml:space="preserve">permanent </w:t>
      </w:r>
      <w:r w:rsidRPr="00D105FC">
        <w:rPr>
          <w:rStyle w:val="StyleUnderline"/>
          <w:highlight w:val="cyan"/>
        </w:rPr>
        <w:t>scarcity</w:t>
      </w:r>
      <w:r w:rsidRPr="009C2C54">
        <w:rPr>
          <w:rStyle w:val="StyleUnderline"/>
        </w:rPr>
        <w:t xml:space="preserve">, violent </w:t>
      </w:r>
      <w:r w:rsidRPr="00D105FC">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w:t>
      </w:r>
      <w:r w:rsidRPr="00E8709B">
        <w:rPr>
          <w:rStyle w:val="StyleUnderline"/>
          <w:highlight w:val="cyan"/>
        </w:rPr>
        <w:t>pre-capitalist societies exhibited</w:t>
      </w:r>
      <w:r w:rsidRPr="00E8709B">
        <w:rPr>
          <w:rStyle w:val="StyleUnderline"/>
        </w:rPr>
        <w:t xml:space="preserve"> no shortage of religious intolerance and other forms of </w:t>
      </w:r>
      <w:r w:rsidRPr="00E8709B">
        <w:rPr>
          <w:rStyle w:val="StyleUnderline"/>
          <w:highlight w:val="cyan"/>
        </w:rPr>
        <w:t>social domination</w:t>
      </w:r>
      <w:r w:rsidRPr="009C2C54">
        <w:rPr>
          <w:sz w:val="16"/>
        </w:rPr>
        <w:t>.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D105FC">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D105FC">
        <w:rPr>
          <w:rStyle w:val="Emphasis"/>
          <w:highlight w:val="cyan"/>
        </w:rPr>
        <w:t>SRM</w:t>
      </w:r>
      <w:r w:rsidRPr="009C2C54">
        <w:rPr>
          <w:rStyle w:val="StyleUnderline"/>
        </w:rPr>
        <w:t xml:space="preserve">, </w:t>
      </w:r>
      <w:r w:rsidRPr="00D105FC">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D105FC">
        <w:rPr>
          <w:rStyle w:val="Emphasis"/>
          <w:highlight w:val="cyan"/>
        </w:rPr>
        <w:t>stabilize</w:t>
      </w:r>
      <w:r w:rsidRPr="009C2C54">
        <w:rPr>
          <w:rStyle w:val="StyleUnderline"/>
        </w:rPr>
        <w:t xml:space="preserve"> global </w:t>
      </w:r>
      <w:r w:rsidRPr="00D105FC">
        <w:rPr>
          <w:rStyle w:val="Emphasis"/>
          <w:highlight w:val="cyan"/>
        </w:rPr>
        <w:t>temperatures</w:t>
      </w:r>
      <w:r w:rsidRPr="009C2C54">
        <w:rPr>
          <w:rStyle w:val="StyleUnderline"/>
        </w:rPr>
        <w:t>,</w:t>
      </w:r>
      <w:r w:rsidRPr="009C2C54">
        <w:rPr>
          <w:sz w:val="16"/>
        </w:rPr>
        <w:t xml:space="preserve"> not to </w:t>
      </w:r>
      <w:proofErr w:type="gramStart"/>
      <w:r w:rsidRPr="009C2C54">
        <w:rPr>
          <w:sz w:val="16"/>
        </w:rPr>
        <w:t>mentioning</w:t>
      </w:r>
      <w:proofErr w:type="gramEnd"/>
      <w:r w:rsidRPr="009C2C54">
        <w:rPr>
          <w:sz w:val="16"/>
        </w:rPr>
        <w:t xml:space="preserve"> countering the flow of future emissions. According to the Intergovernmental Panel on Climate Change (IPCC), </w:t>
      </w:r>
      <w:proofErr w:type="gramStart"/>
      <w:r w:rsidRPr="009C2C54">
        <w:rPr>
          <w:sz w:val="16"/>
        </w:rPr>
        <w:t>assuming that</w:t>
      </w:r>
      <w:proofErr w:type="gramEnd"/>
      <w:r w:rsidRPr="009C2C54">
        <w:rPr>
          <w:sz w:val="16"/>
        </w:rPr>
        <w:t xml:space="preserve"> all the pledges submitted under the Paris Agreement are fulfilled, </w:t>
      </w:r>
      <w:r w:rsidRPr="00D105FC">
        <w:rPr>
          <w:rStyle w:val="Emphasis"/>
          <w:highlight w:val="cyan"/>
        </w:rPr>
        <w:t>limiting warming</w:t>
      </w:r>
      <w:r w:rsidRPr="009C2C54">
        <w:rPr>
          <w:rStyle w:val="Emphasis"/>
        </w:rPr>
        <w:t xml:space="preserve"> to 1.5 degrees </w:t>
      </w:r>
      <w:r w:rsidRPr="00D105FC">
        <w:rPr>
          <w:rStyle w:val="Emphasis"/>
          <w:highlight w:val="cyan"/>
        </w:rPr>
        <w:t>will</w:t>
      </w:r>
      <w:r w:rsidRPr="009C2C54">
        <w:rPr>
          <w:rStyle w:val="Emphasis"/>
        </w:rPr>
        <w:t xml:space="preserve"> still </w:t>
      </w:r>
      <w:r w:rsidRPr="00D105FC">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D105FC">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D105FC">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w:t>
      </w:r>
      <w:proofErr w:type="spellStart"/>
      <w:r w:rsidRPr="009C2C54">
        <w:rPr>
          <w:sz w:val="16"/>
        </w:rPr>
        <w:t>Heikkurinen</w:t>
      </w:r>
      <w:proofErr w:type="spellEnd"/>
      <w:r w:rsidRPr="009C2C54">
        <w:rPr>
          <w:sz w:val="16"/>
        </w:rPr>
        <w:t xml:space="preserve"> 2018), that </w:t>
      </w:r>
      <w:r w:rsidRPr="00D105FC">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D105FC">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w:t>
      </w:r>
      <w:proofErr w:type="spellStart"/>
      <w:r w:rsidRPr="009C2C54">
        <w:rPr>
          <w:sz w:val="16"/>
        </w:rPr>
        <w:t>rematerialization</w:t>
      </w:r>
      <w:proofErr w:type="spellEnd"/>
      <w:r w:rsidRPr="009C2C54">
        <w:rPr>
          <w:sz w:val="16"/>
        </w:rPr>
        <w:t xml:space="preserve"> of the economy (</w:t>
      </w:r>
      <w:proofErr w:type="spellStart"/>
      <w:r w:rsidRPr="009C2C54">
        <w:rPr>
          <w:sz w:val="16"/>
        </w:rPr>
        <w:t>Hausknost</w:t>
      </w:r>
      <w:proofErr w:type="spellEnd"/>
      <w:r w:rsidRPr="009C2C54">
        <w:rPr>
          <w:sz w:val="16"/>
        </w:rPr>
        <w:t xml:space="preserve">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D105FC">
        <w:rPr>
          <w:rStyle w:val="Emphasis"/>
          <w:highlight w:val="cyan"/>
        </w:rPr>
        <w:t xml:space="preserve">countries </w:t>
      </w:r>
      <w:r w:rsidRPr="009C2C54">
        <w:rPr>
          <w:rStyle w:val="Emphasis"/>
        </w:rPr>
        <w:t xml:space="preserve">that remain </w:t>
      </w:r>
      <w:r w:rsidRPr="00D105FC">
        <w:rPr>
          <w:rStyle w:val="Emphasis"/>
          <w:highlight w:val="cyan"/>
        </w:rPr>
        <w:t>committed to growth</w:t>
      </w:r>
      <w:r w:rsidRPr="009C2C54">
        <w:rPr>
          <w:rStyle w:val="Emphasis"/>
        </w:rPr>
        <w:t xml:space="preserve"> </w:t>
      </w:r>
      <w:r w:rsidRPr="00D105FC">
        <w:rPr>
          <w:rStyle w:val="Emphasis"/>
          <w:highlight w:val="cyan"/>
        </w:rPr>
        <w:t>would</w:t>
      </w:r>
      <w:r w:rsidRPr="009C2C54">
        <w:rPr>
          <w:rStyle w:val="Emphasis"/>
        </w:rPr>
        <w:t xml:space="preserve"> quickly </w:t>
      </w:r>
      <w:r w:rsidRPr="00D105FC">
        <w:rPr>
          <w:rStyle w:val="Emphasis"/>
          <w:highlight w:val="cyan"/>
        </w:rPr>
        <w:t xml:space="preserve">gain </w:t>
      </w:r>
      <w:r w:rsidRPr="009C2C54">
        <w:rPr>
          <w:rStyle w:val="Emphasis"/>
        </w:rPr>
        <w:t xml:space="preserve">a </w:t>
      </w:r>
      <w:r w:rsidRPr="00D105FC">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w:t>
      </w:r>
      <w:proofErr w:type="gramStart"/>
      <w:r w:rsidRPr="009C2C54">
        <w:rPr>
          <w:sz w:val="16"/>
        </w:rPr>
        <w:t>in order to</w:t>
      </w:r>
      <w:proofErr w:type="gramEnd"/>
      <w:r w:rsidRPr="009C2C54">
        <w:rPr>
          <w:sz w:val="16"/>
        </w:rPr>
        <w:t xml:space="preserve"> prevent new unsustainable patterns of development from re-emerging </w:t>
      </w:r>
      <w:proofErr w:type="gramStart"/>
      <w:r w:rsidRPr="009C2C54">
        <w:rPr>
          <w:sz w:val="16"/>
        </w:rPr>
        <w:t>later on</w:t>
      </w:r>
      <w:proofErr w:type="gramEnd"/>
      <w:r w:rsidRPr="009C2C54">
        <w:rPr>
          <w:sz w:val="16"/>
        </w:rPr>
        <w:t>.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w:t>
      </w:r>
      <w:proofErr w:type="spellStart"/>
      <w:r w:rsidRPr="009C2C54">
        <w:rPr>
          <w:sz w:val="16"/>
        </w:rPr>
        <w:t>hundred</w:t>
      </w:r>
      <w:proofErr w:type="spellEnd"/>
      <w:r w:rsidRPr="009C2C54">
        <w:rPr>
          <w:sz w:val="16"/>
        </w:rPr>
        <w:t xml:space="preserve"> and thousands of people dying every year from the use of fossil fuels), underscores the uneven distribution of perceived local risks versus global benefits and the associated problem of socio-political learning across spatial scales. Almost two decades ago, </w:t>
      </w:r>
      <w:proofErr w:type="spellStart"/>
      <w:r w:rsidRPr="009C2C54">
        <w:rPr>
          <w:sz w:val="16"/>
        </w:rPr>
        <w:t>Ingolfur</w:t>
      </w:r>
      <w:proofErr w:type="spellEnd"/>
      <w:r w:rsidRPr="009C2C54">
        <w:rPr>
          <w:sz w:val="16"/>
        </w:rPr>
        <w:t xml:space="preserve"> </w:t>
      </w:r>
      <w:proofErr w:type="spellStart"/>
      <w:r w:rsidRPr="009C2C54">
        <w:rPr>
          <w:sz w:val="16"/>
        </w:rPr>
        <w:t>Blühdorn</w:t>
      </w:r>
      <w:proofErr w:type="spellEnd"/>
      <w:r w:rsidRPr="009C2C54">
        <w:rPr>
          <w:sz w:val="16"/>
        </w:rPr>
        <w:t xml:space="preserve"> identified “simulative eco-politics” as a key strategy by which liberal democracies reconcile an ever-heightened rhetoric of environmental crisis with their simultaneous defense of the core principles of consumer capitalism (</w:t>
      </w:r>
      <w:proofErr w:type="spellStart"/>
      <w:r w:rsidRPr="009C2C54">
        <w:rPr>
          <w:sz w:val="16"/>
        </w:rPr>
        <w:t>Blühdorn</w:t>
      </w:r>
      <w:proofErr w:type="spellEnd"/>
      <w:r w:rsidRPr="009C2C54">
        <w:rPr>
          <w:sz w:val="16"/>
        </w:rPr>
        <w:t xml:space="preserve">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w:t>
      </w:r>
      <w:proofErr w:type="spellStart"/>
      <w:r w:rsidRPr="009C2C54">
        <w:rPr>
          <w:sz w:val="16"/>
        </w:rPr>
        <w:t>Blühdorn</w:t>
      </w:r>
      <w:proofErr w:type="spellEnd"/>
      <w:r w:rsidRPr="009C2C54">
        <w:rPr>
          <w:sz w:val="16"/>
        </w:rPr>
        <w:t xml:space="preserve"> pertinently described as sustaining “what is known to be unsustainable” (</w:t>
      </w:r>
      <w:proofErr w:type="spellStart"/>
      <w:r w:rsidRPr="009C2C54">
        <w:rPr>
          <w:sz w:val="16"/>
        </w:rPr>
        <w:t>Blühdorn</w:t>
      </w:r>
      <w:proofErr w:type="spellEnd"/>
      <w:r w:rsidRPr="009C2C54">
        <w:rPr>
          <w:sz w:val="16"/>
        </w:rPr>
        <w:t xml:space="preserve"> 2007, p. 253). However, all is not lost in lieu of more authentic forms of eco-politics. </w:t>
      </w:r>
      <w:r w:rsidRPr="009C2C54">
        <w:rPr>
          <w:rStyle w:val="StyleUnderline"/>
        </w:rPr>
        <w:t xml:space="preserve">Independent of political interventions, accelerating </w:t>
      </w:r>
      <w:r w:rsidRPr="00D105FC">
        <w:rPr>
          <w:rStyle w:val="Emphasis"/>
          <w:highlight w:val="cyan"/>
        </w:rPr>
        <w:t>tech</w:t>
      </w:r>
      <w:r w:rsidRPr="009C2C54">
        <w:rPr>
          <w:rStyle w:val="Emphasis"/>
        </w:rPr>
        <w:t>nological change</w:t>
      </w:r>
      <w:r w:rsidRPr="009C2C54">
        <w:rPr>
          <w:rStyle w:val="StyleUnderline"/>
        </w:rPr>
        <w:t xml:space="preserve">, in particular </w:t>
      </w:r>
      <w:proofErr w:type="gramStart"/>
      <w:r w:rsidRPr="009C2C54">
        <w:rPr>
          <w:rStyle w:val="StyleUnderline"/>
        </w:rPr>
        <w:t>with regard to</w:t>
      </w:r>
      <w:proofErr w:type="gramEnd"/>
      <w:r w:rsidRPr="009C2C54">
        <w:rPr>
          <w:rStyle w:val="StyleUnderline"/>
        </w:rPr>
        <w:t xml:space="preserve"> computing and intelligent machine labor, may one day make large-scale precision manipulation of the physical world possible in ways that may </w:t>
      </w:r>
      <w:r w:rsidRPr="00D105FC">
        <w:rPr>
          <w:rStyle w:val="StyleUnderline"/>
          <w:highlight w:val="cyan"/>
        </w:rPr>
        <w:t>solve</w:t>
      </w:r>
      <w:r w:rsidRPr="009C2C54">
        <w:rPr>
          <w:rStyle w:val="StyleUnderline"/>
        </w:rPr>
        <w:t xml:space="preserve"> many </w:t>
      </w:r>
      <w:r w:rsidRPr="00D105FC">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D105FC">
        <w:rPr>
          <w:rStyle w:val="Emphasis"/>
          <w:highlight w:val="cyan"/>
        </w:rPr>
        <w:t xml:space="preserve">breakthroughs in </w:t>
      </w:r>
      <w:r w:rsidRPr="009C2C54">
        <w:rPr>
          <w:rStyle w:val="Emphasis"/>
        </w:rPr>
        <w:t xml:space="preserve">synthetic </w:t>
      </w:r>
      <w:r w:rsidRPr="00D105FC">
        <w:rPr>
          <w:rStyle w:val="Emphasis"/>
          <w:highlight w:val="cyan"/>
        </w:rPr>
        <w:t>bio</w:t>
      </w:r>
      <w:r w:rsidRPr="009C2C54">
        <w:rPr>
          <w:rStyle w:val="Emphasis"/>
        </w:rPr>
        <w:t>logy</w:t>
      </w:r>
      <w:r w:rsidRPr="009C2C54">
        <w:rPr>
          <w:rStyle w:val="StyleUnderline"/>
        </w:rPr>
        <w:t xml:space="preserve"> may </w:t>
      </w:r>
      <w:r w:rsidRPr="00D105FC">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w:t>
      </w:r>
      <w:proofErr w:type="gramStart"/>
      <w:r w:rsidRPr="009C2C54">
        <w:rPr>
          <w:sz w:val="16"/>
        </w:rPr>
        <w:t>naïve</w:t>
      </w:r>
      <w:proofErr w:type="gramEnd"/>
      <w:r w:rsidRPr="009C2C54">
        <w:rPr>
          <w:sz w:val="16"/>
        </w:rPr>
        <w:t xml:space="preserve"> optimism </w:t>
      </w:r>
      <w:proofErr w:type="gramStart"/>
      <w:r w:rsidRPr="009C2C54">
        <w:rPr>
          <w:sz w:val="16"/>
        </w:rPr>
        <w:t>with regard to</w:t>
      </w:r>
      <w:proofErr w:type="gramEnd"/>
      <w:r w:rsidRPr="009C2C54">
        <w:rPr>
          <w:sz w:val="16"/>
        </w:rPr>
        <w:t xml:space="preserve"> the prospects of behavioral change may be equally dangerous. </w:t>
      </w:r>
      <w:r w:rsidRPr="009C2C54">
        <w:rPr>
          <w:rStyle w:val="Emphasis"/>
        </w:rPr>
        <w:t xml:space="preserve">While </w:t>
      </w:r>
      <w:r w:rsidRPr="00D105FC">
        <w:rPr>
          <w:rStyle w:val="Emphasis"/>
          <w:highlight w:val="cyan"/>
        </w:rPr>
        <w:t>late-capitalist affluence</w:t>
      </w:r>
      <w:r w:rsidRPr="009C2C54">
        <w:rPr>
          <w:rStyle w:val="Emphasis"/>
        </w:rPr>
        <w:t xml:space="preserve"> has </w:t>
      </w:r>
      <w:r w:rsidRPr="00D105FC">
        <w:rPr>
          <w:rStyle w:val="Emphasis"/>
          <w:highlight w:val="cyan"/>
        </w:rPr>
        <w:t>enabled</w:t>
      </w:r>
      <w:r w:rsidRPr="009C2C54">
        <w:rPr>
          <w:rStyle w:val="Emphasis"/>
        </w:rPr>
        <w:t xml:space="preserve"> many </w:t>
      </w:r>
      <w:proofErr w:type="spellStart"/>
      <w:r w:rsidRPr="00D105FC">
        <w:rPr>
          <w:rStyle w:val="Emphasis"/>
          <w:highlight w:val="cyan"/>
        </w:rPr>
        <w:t>postmaterial</w:t>
      </w:r>
      <w:proofErr w:type="spellEnd"/>
      <w:r w:rsidRPr="00D105FC">
        <w:rPr>
          <w:rStyle w:val="Emphasis"/>
          <w:highlight w:val="cyan"/>
        </w:rPr>
        <w:t xml:space="preserve"> identities</w:t>
      </w:r>
      <w:r w:rsidRPr="009C2C54">
        <w:rPr>
          <w:rStyle w:val="Emphasis"/>
        </w:rPr>
        <w:t xml:space="preserve"> and behaviors, such as bicycling, </w:t>
      </w:r>
      <w:r w:rsidRPr="00D105FC">
        <w:rPr>
          <w:rStyle w:val="Emphasis"/>
          <w:highlight w:val="cyan"/>
        </w:rPr>
        <w:t>hobby farming</w:t>
      </w:r>
      <w:r w:rsidRPr="009C2C54">
        <w:rPr>
          <w:rStyle w:val="Emphasis"/>
        </w:rPr>
        <w:t xml:space="preserve">, and other forms of emancipatory self-expression, a </w:t>
      </w:r>
      <w:r w:rsidRPr="00D105FC">
        <w:rPr>
          <w:rStyle w:val="Emphasis"/>
          <w:highlight w:val="cyan"/>
        </w:rPr>
        <w:t>collapsing economy</w:t>
      </w:r>
      <w:r w:rsidRPr="009C2C54">
        <w:rPr>
          <w:rStyle w:val="Emphasis"/>
        </w:rPr>
        <w:t xml:space="preserve"> could quickly </w:t>
      </w:r>
      <w:r w:rsidRPr="00D105FC">
        <w:rPr>
          <w:rStyle w:val="Emphasis"/>
          <w:highlight w:val="cyan"/>
        </w:rPr>
        <w:t>lead to</w:t>
      </w:r>
      <w:r w:rsidRPr="009C2C54">
        <w:rPr>
          <w:rStyle w:val="Emphasis"/>
        </w:rPr>
        <w:t xml:space="preserve"> a reversal back to </w:t>
      </w:r>
      <w:r w:rsidRPr="00D105FC">
        <w:rPr>
          <w:rStyle w:val="Emphasis"/>
          <w:highlight w:val="cyan"/>
        </w:rPr>
        <w:t>survivalist values</w:t>
      </w:r>
      <w:r w:rsidRPr="009C2C54">
        <w:rPr>
          <w:rStyle w:val="Emphasis"/>
        </w:rPr>
        <w:t xml:space="preserve">, traditional hierarchical forms of domination, </w:t>
      </w:r>
      <w:r w:rsidRPr="00D105FC">
        <w:rPr>
          <w:rStyle w:val="Emphasis"/>
          <w:highlight w:val="cyan"/>
        </w:rPr>
        <w:t>and violence</w:t>
      </w:r>
      <w:r w:rsidRPr="009C2C54">
        <w:rPr>
          <w:sz w:val="16"/>
        </w:rPr>
        <w:t xml:space="preserve"> (</w:t>
      </w:r>
      <w:proofErr w:type="spellStart"/>
      <w:r w:rsidRPr="009C2C54">
        <w:rPr>
          <w:sz w:val="16"/>
        </w:rPr>
        <w:t>Quilley</w:t>
      </w:r>
      <w:proofErr w:type="spellEnd"/>
      <w:r w:rsidRPr="009C2C54">
        <w:rPr>
          <w:sz w:val="16"/>
        </w:rPr>
        <w:t xml:space="preserve"> 2011, p. 77). As such, it is far from obvious what actions would </w:t>
      </w:r>
      <w:proofErr w:type="gramStart"/>
      <w:r w:rsidRPr="009C2C54">
        <w:rPr>
          <w:sz w:val="16"/>
        </w:rPr>
        <w:t>actually take</w:t>
      </w:r>
      <w:proofErr w:type="gramEnd"/>
      <w:r w:rsidRPr="009C2C54">
        <w:rPr>
          <w:sz w:val="16"/>
        </w:rPr>
        <w:t xml:space="preserve"> the world </w:t>
      </w:r>
      <w:proofErr w:type="gramStart"/>
      <w:r w:rsidRPr="009C2C54">
        <w:rPr>
          <w:sz w:val="16"/>
        </w:rPr>
        <w:t>as a whole closer</w:t>
      </w:r>
      <w:proofErr w:type="gramEnd"/>
      <w:r w:rsidRPr="009C2C54">
        <w:rPr>
          <w:sz w:val="16"/>
        </w:rPr>
        <w:t xml:space="preserve"> to long-term sustainability. If sustainability could be achieved by a relatively modest reduction in consumption rates or behavioral changes, such as a ban on all leisure flights, then there would be a strong moral case for embracing degrowth. Yet, recognizing how </w:t>
      </w:r>
      <w:proofErr w:type="spellStart"/>
      <w:r w:rsidRPr="009C2C54">
        <w:rPr>
          <w:sz w:val="16"/>
        </w:rPr>
        <w:t>farreaching</w:t>
      </w:r>
      <w:proofErr w:type="spellEnd"/>
      <w:r w:rsidRPr="009C2C54">
        <w:rPr>
          <w:sz w:val="16"/>
        </w:rPr>
        <w:t xml:space="preserve"> measures in terms of population control and consumption restrictions </w:t>
      </w:r>
      <w:proofErr w:type="gramStart"/>
      <w:r w:rsidRPr="009C2C54">
        <w:rPr>
          <w:sz w:val="16"/>
        </w:rPr>
        <w:t>that would be</w:t>
      </w:r>
      <w:proofErr w:type="gramEnd"/>
      <w:r w:rsidRPr="009C2C54">
        <w:rPr>
          <w:sz w:val="16"/>
        </w:rPr>
        <w:t xml:space="preserve"> needed, the case quickly becomes more ambiguous. </w:t>
      </w:r>
      <w:r w:rsidRPr="009C2C54">
        <w:rPr>
          <w:rStyle w:val="StyleUnderline"/>
        </w:rPr>
        <w:t xml:space="preserve">While traditional environmentalism may suggest that </w:t>
      </w:r>
      <w:r w:rsidRPr="00D105FC">
        <w:rPr>
          <w:rStyle w:val="Emphasis"/>
          <w:highlight w:val="cyan"/>
        </w:rPr>
        <w:t>retreating from the</w:t>
      </w:r>
      <w:r w:rsidRPr="009C2C54">
        <w:rPr>
          <w:rStyle w:val="StyleUnderline"/>
        </w:rPr>
        <w:t xml:space="preserve"> global </w:t>
      </w:r>
      <w:r w:rsidRPr="00D105FC">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w:t>
      </w:r>
      <w:proofErr w:type="spellStart"/>
      <w:r w:rsidRPr="009C2C54">
        <w:rPr>
          <w:sz w:val="16"/>
        </w:rPr>
        <w:t>Yacoumis</w:t>
      </w:r>
      <w:proofErr w:type="spellEnd"/>
      <w:r w:rsidRPr="009C2C54">
        <w:rPr>
          <w:sz w:val="16"/>
        </w:rPr>
        <w:t xml:space="preserve"> 2018), it may do very much the opposite by </w:t>
      </w:r>
      <w:r w:rsidRPr="009C2C54">
        <w:rPr>
          <w:rStyle w:val="StyleUnderline"/>
        </w:rPr>
        <w:t xml:space="preserve">further fragmenting global efforts and </w:t>
      </w:r>
      <w:r w:rsidRPr="00D105FC">
        <w:rPr>
          <w:rStyle w:val="Emphasis"/>
          <w:highlight w:val="cyan"/>
        </w:rPr>
        <w:t>slowi</w:t>
      </w:r>
      <w:r w:rsidRPr="009C2C54">
        <w:rPr>
          <w:rStyle w:val="StyleUnderline"/>
        </w:rPr>
        <w:t xml:space="preserve">ng the pace of technological </w:t>
      </w:r>
      <w:r w:rsidRPr="00D105FC">
        <w:rPr>
          <w:rStyle w:val="StyleUnderline"/>
          <w:highlight w:val="cyan"/>
        </w:rPr>
        <w:t>innovation</w:t>
      </w:r>
      <w:r w:rsidRPr="009C2C54">
        <w:rPr>
          <w:rStyle w:val="StyleUnderline"/>
        </w:rPr>
        <w:t>.</w:t>
      </w:r>
      <w:r w:rsidRPr="009C2C54">
        <w:rPr>
          <w:sz w:val="16"/>
        </w:rPr>
        <w:t xml:space="preserve"> </w:t>
      </w:r>
      <w:r w:rsidRPr="00D105FC">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D105FC">
        <w:rPr>
          <w:rStyle w:val="StyleUnderline"/>
          <w:highlight w:val="cyan"/>
        </w:rPr>
        <w:t>trade</w:t>
      </w:r>
      <w:r w:rsidRPr="009C2C54">
        <w:rPr>
          <w:rStyle w:val="StyleUnderline"/>
        </w:rPr>
        <w:t xml:space="preserve"> system, local resources </w:t>
      </w:r>
      <w:r w:rsidRPr="00D105FC">
        <w:rPr>
          <w:rStyle w:val="StyleUnderline"/>
          <w:highlight w:val="cyan"/>
        </w:rPr>
        <w:t>scarcities</w:t>
      </w:r>
      <w:r w:rsidRPr="009C2C54">
        <w:rPr>
          <w:rStyle w:val="StyleUnderline"/>
        </w:rPr>
        <w:t xml:space="preserve"> would be </w:t>
      </w:r>
      <w:r w:rsidRPr="00D105FC">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w:t>
      </w:r>
      <w:proofErr w:type="spellStart"/>
      <w:r w:rsidRPr="009C2C54">
        <w:rPr>
          <w:rStyle w:val="StyleUnderline"/>
        </w:rPr>
        <w:t>proactionary</w:t>
      </w:r>
      <w:proofErr w:type="spellEnd"/>
      <w:r w:rsidRPr="009C2C54">
        <w:rPr>
          <w:rStyle w:val="StyleUnderline"/>
        </w:rPr>
        <w:t xml:space="preserve">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w:t>
      </w:r>
      <w:proofErr w:type="gramStart"/>
      <w:r w:rsidRPr="009C2C54">
        <w:rPr>
          <w:sz w:val="16"/>
        </w:rPr>
        <w:t>fairly straightforward</w:t>
      </w:r>
      <w:proofErr w:type="gramEnd"/>
      <w:r w:rsidRPr="009C2C54">
        <w:rPr>
          <w:sz w:val="16"/>
        </w:rPr>
        <w:t xml:space="preserve">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D105FC">
        <w:rPr>
          <w:rStyle w:val="Emphasis"/>
          <w:highlight w:val="cyan"/>
        </w:rPr>
        <w:t xml:space="preserve">waning of </w:t>
      </w:r>
      <w:r w:rsidRPr="009C2C54">
        <w:rPr>
          <w:rStyle w:val="Emphasis"/>
        </w:rPr>
        <w:t xml:space="preserve">interstate </w:t>
      </w:r>
      <w:r w:rsidRPr="00D105FC">
        <w:rPr>
          <w:rStyle w:val="Emphasis"/>
          <w:highlight w:val="cyan"/>
        </w:rPr>
        <w:t>war</w:t>
      </w:r>
      <w:r w:rsidRPr="009C2C54">
        <w:rPr>
          <w:rStyle w:val="StyleUnderline"/>
        </w:rPr>
        <w:t xml:space="preserve"> in general and the </w:t>
      </w:r>
      <w:r w:rsidRPr="00D105FC">
        <w:rPr>
          <w:rStyle w:val="StyleUnderline"/>
          <w:highlight w:val="cyan"/>
        </w:rPr>
        <w:t>fact</w:t>
      </w:r>
      <w:r w:rsidRPr="009C2C54">
        <w:rPr>
          <w:rStyle w:val="StyleUnderline"/>
        </w:rPr>
        <w:t xml:space="preserve"> that </w:t>
      </w:r>
      <w:r w:rsidRPr="00D105FC">
        <w:rPr>
          <w:rStyle w:val="StyleUnderline"/>
          <w:highlight w:val="cyan"/>
        </w:rPr>
        <w:t>there has not been</w:t>
      </w:r>
      <w:r w:rsidRPr="009C2C54">
        <w:rPr>
          <w:rStyle w:val="StyleUnderline"/>
        </w:rPr>
        <w:t xml:space="preserve"> any major </w:t>
      </w:r>
      <w:r w:rsidRPr="00D105FC">
        <w:rPr>
          <w:rStyle w:val="Emphasis"/>
          <w:highlight w:val="cyan"/>
        </w:rPr>
        <w:t xml:space="preserve">nuclear </w:t>
      </w:r>
      <w:proofErr w:type="gramStart"/>
      <w:r w:rsidRPr="00D105FC">
        <w:rPr>
          <w:rStyle w:val="Emphasis"/>
          <w:highlight w:val="cyan"/>
        </w:rPr>
        <w:t>exchange</w:t>
      </w:r>
      <w:r w:rsidRPr="009C2C54">
        <w:rPr>
          <w:rStyle w:val="StyleUnderline"/>
        </w:rPr>
        <w:t xml:space="preserve"> in particular, does</w:t>
      </w:r>
      <w:proofErr w:type="gramEnd"/>
      <w:r w:rsidRPr="009C2C54">
        <w:rPr>
          <w:rStyle w:val="StyleUnderline"/>
        </w:rPr>
        <w:t xml:space="preserve"> </w:t>
      </w:r>
      <w:r w:rsidRPr="00D105FC">
        <w:rPr>
          <w:rStyle w:val="StyleUnderline"/>
          <w:highlight w:val="cyan"/>
        </w:rPr>
        <w:t>vindicate</w:t>
      </w:r>
      <w:r w:rsidRPr="009C2C54">
        <w:rPr>
          <w:rStyle w:val="StyleUnderline"/>
        </w:rPr>
        <w:t xml:space="preserve"> such an </w:t>
      </w:r>
      <w:r w:rsidRPr="00D105FC">
        <w:rPr>
          <w:rStyle w:val="Emphasis"/>
          <w:highlight w:val="cyan"/>
        </w:rPr>
        <w:t>optimistic reading</w:t>
      </w:r>
      <w:r w:rsidRPr="009C2C54">
        <w:rPr>
          <w:rStyle w:val="StyleUnderline"/>
        </w:rPr>
        <w:t xml:space="preserve"> of histor</w:t>
      </w:r>
      <w:r w:rsidRPr="009C2C54">
        <w:rPr>
          <w:sz w:val="16"/>
        </w:rPr>
        <w:t xml:space="preserve">y. While there will always be ups and downs, </w:t>
      </w:r>
      <w:proofErr w:type="gramStart"/>
      <w:r w:rsidRPr="009C2C54">
        <w:rPr>
          <w:sz w:val="16"/>
        </w:rPr>
        <w:t>as long as</w:t>
      </w:r>
      <w:proofErr w:type="gramEnd"/>
      <w:r w:rsidRPr="009C2C54">
        <w:rPr>
          <w:sz w:val="16"/>
        </w:rPr>
        <w:t xml:space="preserve">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t>
      </w:r>
      <w:proofErr w:type="spellStart"/>
      <w:r w:rsidRPr="009C2C54">
        <w:rPr>
          <w:sz w:val="16"/>
        </w:rPr>
        <w:t>Wellsian</w:t>
      </w:r>
      <w:proofErr w:type="spellEnd"/>
      <w:r w:rsidRPr="009C2C54">
        <w:rPr>
          <w:sz w:val="16"/>
        </w:rPr>
        <w:t xml:space="preserve"> borderless world (Pedersen 2015) that would allow everyone to live a life free from material want and political domination. On the other hand, much environmental discourse tends to rush ahead in the opposite direction and treat the c </w:t>
      </w:r>
      <w:proofErr w:type="spellStart"/>
      <w:r w:rsidRPr="009C2C54">
        <w:rPr>
          <w:sz w:val="16"/>
        </w:rPr>
        <w:t>limate</w:t>
      </w:r>
      <w:proofErr w:type="spellEnd"/>
      <w:r w:rsidRPr="009C2C54">
        <w:rPr>
          <w:sz w:val="16"/>
        </w:rPr>
        <w:t xml:space="preserv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w:t>
      </w:r>
      <w:proofErr w:type="spellStart"/>
      <w:r w:rsidRPr="009C2C54">
        <w:rPr>
          <w:sz w:val="16"/>
        </w:rPr>
        <w:t>astrobiological</w:t>
      </w:r>
      <w:proofErr w:type="spellEnd"/>
      <w:r w:rsidRPr="009C2C54">
        <w:rPr>
          <w:sz w:val="16"/>
        </w:rPr>
        <w:t xml:space="preserve"> perspective, it is easy to imagine how the atmospheric chemistry of a different planet would be more volatile and thus more vulnerable to the effects of industrial processes (Haqq-Misra and Baum 2009), leaving a </w:t>
      </w:r>
      <w:proofErr w:type="gramStart"/>
      <w:r w:rsidRPr="009C2C54">
        <w:rPr>
          <w:sz w:val="16"/>
        </w:rPr>
        <w:t>shorter time</w:t>
      </w:r>
      <w:proofErr w:type="gramEnd"/>
      <w:r w:rsidRPr="009C2C54">
        <w:rPr>
          <w:sz w:val="16"/>
        </w:rPr>
        <w:t xml:space="preserv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28FEA238" w14:textId="77777777" w:rsidR="006D014D" w:rsidRPr="00094E61" w:rsidRDefault="006D014D" w:rsidP="006D014D">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---decline causes </w:t>
      </w:r>
      <w:r w:rsidRPr="00094E61">
        <w:rPr>
          <w:rFonts w:asciiTheme="minorHAnsi" w:hAnsiTheme="minorHAnsi" w:cstheme="minorHAnsi"/>
          <w:u w:val="single"/>
        </w:rPr>
        <w:t xml:space="preserve">war. </w:t>
      </w:r>
    </w:p>
    <w:p w14:paraId="4BA207D9" w14:textId="77777777" w:rsidR="006D014D" w:rsidRPr="000C714B" w:rsidRDefault="006D014D" w:rsidP="006D014D">
      <w:pPr>
        <w:rPr>
          <w:rFonts w:asciiTheme="minorHAnsi" w:hAnsiTheme="minorHAnsi" w:cstheme="minorHAnsi"/>
        </w:rPr>
      </w:pPr>
      <w:proofErr w:type="spellStart"/>
      <w:r w:rsidRPr="000C714B">
        <w:rPr>
          <w:rStyle w:val="Style13ptBold"/>
          <w:rFonts w:asciiTheme="minorHAnsi" w:hAnsiTheme="minorHAnsi" w:cstheme="minorHAnsi"/>
        </w:rPr>
        <w:t>Szayna</w:t>
      </w:r>
      <w:proofErr w:type="spellEnd"/>
      <w:r w:rsidRPr="000C714B">
        <w:rPr>
          <w:rStyle w:val="Style13ptBold"/>
          <w:rFonts w:asciiTheme="minorHAnsi" w:hAnsiTheme="minorHAnsi" w:cstheme="minorHAnsi"/>
        </w:rPr>
        <w:t xml:space="preserve">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w:t>
      </w:r>
      <w:proofErr w:type="gramStart"/>
      <w:r w:rsidRPr="000C714B">
        <w:rPr>
          <w:rFonts w:asciiTheme="minorHAnsi" w:hAnsiTheme="minorHAnsi" w:cstheme="minorHAnsi"/>
        </w:rPr>
        <w:t>a number of</w:t>
      </w:r>
      <w:proofErr w:type="gramEnd"/>
      <w:r w:rsidRPr="000C714B">
        <w:rPr>
          <w:rFonts w:asciiTheme="minorHAnsi" w:hAnsiTheme="minorHAnsi" w:cstheme="minorHAnsi"/>
        </w:rPr>
        <w:t xml:space="preserve"> defense conferences. </w:t>
      </w:r>
      <w:proofErr w:type="spellStart"/>
      <w:r w:rsidRPr="000C714B">
        <w:rPr>
          <w:rFonts w:asciiTheme="minorHAnsi" w:hAnsiTheme="minorHAnsi" w:cstheme="minorHAnsi"/>
        </w:rPr>
        <w:t>Szayna</w:t>
      </w:r>
      <w:proofErr w:type="spellEnd"/>
      <w:r w:rsidRPr="000C714B">
        <w:rPr>
          <w:rFonts w:asciiTheme="minorHAnsi" w:hAnsiTheme="minorHAnsi" w:cstheme="minorHAnsi"/>
        </w:rPr>
        <w:t xml:space="preserve"> received a B.A. in history and philosophy from Villanova University and an M.A. in international relations from Claremont Graduate School. </w:t>
      </w:r>
      <w:proofErr w:type="gramStart"/>
      <w:r w:rsidRPr="000C714B">
        <w:rPr>
          <w:rFonts w:asciiTheme="minorHAnsi" w:hAnsiTheme="minorHAnsi" w:cstheme="minorHAnsi"/>
        </w:rPr>
        <w:t>Also</w:t>
      </w:r>
      <w:proofErr w:type="gramEnd"/>
      <w:r w:rsidRPr="000C714B">
        <w:rPr>
          <w:rFonts w:asciiTheme="minorHAnsi" w:hAnsiTheme="minorHAnsi" w:cstheme="minorHAnsi"/>
        </w:rPr>
        <w:t xml:space="preserve">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2213F0F1" w14:textId="77777777" w:rsidR="006D014D" w:rsidRPr="009F09E5" w:rsidRDefault="006D014D" w:rsidP="006D014D">
      <w:pPr>
        <w:rPr>
          <w:rFonts w:asciiTheme="minorHAnsi" w:hAnsiTheme="minorHAnsi" w:cstheme="minorHAnsi"/>
          <w:sz w:val="16"/>
        </w:rPr>
      </w:pPr>
      <w:r w:rsidRPr="00D805D6">
        <w:rPr>
          <w:rFonts w:asciiTheme="minorHAnsi" w:hAnsiTheme="minorHAnsi" w:cstheme="minorHAnsi"/>
          <w:sz w:val="16"/>
          <w:szCs w:val="16"/>
        </w:rPr>
        <w:t xml:space="preserve">There are </w:t>
      </w:r>
      <w:proofErr w:type="gramStart"/>
      <w:r w:rsidRPr="00D805D6">
        <w:rPr>
          <w:rFonts w:asciiTheme="minorHAnsi" w:hAnsiTheme="minorHAnsi" w:cstheme="minorHAnsi"/>
          <w:sz w:val="16"/>
          <w:szCs w:val="16"/>
        </w:rPr>
        <w:t>a number of</w:t>
      </w:r>
      <w:proofErr w:type="gramEnd"/>
      <w:r w:rsidRPr="00D805D6">
        <w:rPr>
          <w:rFonts w:asciiTheme="minorHAnsi" w:hAnsiTheme="minorHAnsi" w:cstheme="minorHAnsi"/>
          <w:sz w:val="16"/>
          <w:szCs w:val="16"/>
        </w:rPr>
        <w:t xml:space="preserve">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D174BC">
        <w:rPr>
          <w:rFonts w:asciiTheme="minorHAnsi" w:hAnsiTheme="minorHAnsi" w:cstheme="minorHAnsi"/>
          <w:highlight w:val="cyan"/>
          <w:u w:val="single"/>
        </w:rPr>
        <w:t xml:space="preserve">a </w:t>
      </w:r>
      <w:r w:rsidRPr="00D174BC">
        <w:rPr>
          <w:rStyle w:val="Emphasis"/>
          <w:rFonts w:asciiTheme="minorHAnsi" w:hAnsiTheme="minorHAnsi" w:cstheme="minorHAnsi"/>
          <w:highlight w:val="cyan"/>
        </w:rPr>
        <w:t>global</w:t>
      </w:r>
      <w:r w:rsidRPr="000C714B">
        <w:rPr>
          <w:rStyle w:val="Emphasis"/>
          <w:rFonts w:asciiTheme="minorHAnsi" w:hAnsiTheme="minorHAnsi" w:cstheme="minorHAnsi"/>
        </w:rPr>
        <w:t xml:space="preserve"> economic </w:t>
      </w:r>
      <w:r w:rsidRPr="00D174BC">
        <w:rPr>
          <w:rStyle w:val="Emphasis"/>
          <w:rFonts w:asciiTheme="minorHAnsi" w:hAnsiTheme="minorHAnsi" w:cstheme="minorHAnsi"/>
          <w:highlight w:val="cyan"/>
        </w:rPr>
        <w:t>downturn</w:t>
      </w:r>
      <w:r w:rsidRPr="00D174BC">
        <w:rPr>
          <w:rFonts w:asciiTheme="minorHAnsi" w:hAnsiTheme="minorHAnsi" w:cstheme="minorHAnsi"/>
          <w:sz w:val="12"/>
          <w:highlight w:val="cyan"/>
        </w:rPr>
        <w:t xml:space="preserve"> </w:t>
      </w:r>
      <w:r w:rsidRPr="00D174BC">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hAnsiTheme="minorHAnsi" w:cstheme="minorHAnsi"/>
        </w:rPr>
        <w:t xml:space="preserve">sharp </w:t>
      </w:r>
      <w:r w:rsidRPr="00D174BC">
        <w:rPr>
          <w:rStyle w:val="Emphasis"/>
          <w:rFonts w:asciiTheme="minorHAnsi" w:hAnsiTheme="minorHAnsi" w:cstheme="minorHAnsi"/>
          <w:highlight w:val="cyan"/>
        </w:rPr>
        <w:t>reduc</w:t>
      </w:r>
      <w:r w:rsidRPr="000C714B">
        <w:rPr>
          <w:rStyle w:val="Emphasis"/>
          <w:rFonts w:asciiTheme="minorHAnsi"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hAnsiTheme="minorHAnsi" w:cstheme="minorHAnsi"/>
        </w:rPr>
        <w:t xml:space="preserve">development </w:t>
      </w:r>
      <w:r w:rsidRPr="00D174BC">
        <w:rPr>
          <w:rStyle w:val="Emphasis"/>
          <w:rFonts w:asciiTheme="minorHAnsi" w:hAnsiTheme="minorHAnsi" w:cstheme="minorHAnsi"/>
          <w:highlight w:val="cyan"/>
        </w:rPr>
        <w:t>aid</w:t>
      </w:r>
      <w:r w:rsidRPr="00D174BC">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hAnsiTheme="minorHAnsi" w:cstheme="minorHAnsi"/>
        </w:rPr>
        <w:t xml:space="preserve">improvements in </w:t>
      </w:r>
      <w:r w:rsidRPr="00D174BC">
        <w:rPr>
          <w:rStyle w:val="Emphasis"/>
          <w:rFonts w:asciiTheme="minorHAnsi"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xml:space="preserve">. Alternatively, a major jump in global energy costs could induce widespread fiscal crises </w:t>
      </w:r>
      <w:proofErr w:type="gramStart"/>
      <w:r w:rsidRPr="00D805D6">
        <w:rPr>
          <w:rFonts w:asciiTheme="minorHAnsi" w:hAnsiTheme="minorHAnsi" w:cstheme="minorHAnsi"/>
          <w:sz w:val="6"/>
          <w:szCs w:val="6"/>
        </w:rPr>
        <w:t>similar to</w:t>
      </w:r>
      <w:proofErr w:type="gramEnd"/>
      <w:r w:rsidRPr="00D805D6">
        <w:rPr>
          <w:rFonts w:asciiTheme="minorHAnsi" w:hAnsiTheme="minorHAnsi" w:cstheme="minorHAnsi"/>
          <w:sz w:val="6"/>
          <w:szCs w:val="6"/>
        </w:rPr>
        <w:t xml:space="preserve">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w:t>
      </w:r>
      <w:proofErr w:type="spellStart"/>
      <w:r w:rsidRPr="00D805D6">
        <w:rPr>
          <w:rFonts w:asciiTheme="minorHAnsi" w:hAnsiTheme="minorHAnsi" w:cstheme="minorHAnsi"/>
          <w:sz w:val="6"/>
          <w:szCs w:val="6"/>
        </w:rPr>
        <w:t>Lijphart</w:t>
      </w:r>
      <w:proofErr w:type="spellEnd"/>
      <w:r w:rsidRPr="00D805D6">
        <w:rPr>
          <w:rFonts w:asciiTheme="minorHAnsi" w:hAnsiTheme="minorHAnsi" w:cstheme="minorHAnsi"/>
          <w:sz w:val="6"/>
          <w:szCs w:val="6"/>
        </w:rPr>
        <w:t xml:space="preserve">,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w:t>
      </w:r>
      <w:proofErr w:type="spellStart"/>
      <w:proofErr w:type="gramStart"/>
      <w:r w:rsidRPr="00D805D6">
        <w:rPr>
          <w:rFonts w:asciiTheme="minorHAnsi" w:hAnsiTheme="minorHAnsi" w:cstheme="minorHAnsi"/>
          <w:sz w:val="6"/>
          <w:szCs w:val="6"/>
        </w:rPr>
        <w:t>tippingpoint</w:t>
      </w:r>
      <w:proofErr w:type="spellEnd"/>
      <w:proofErr w:type="gramEnd"/>
      <w:r w:rsidRPr="00D805D6">
        <w:rPr>
          <w:rFonts w:asciiTheme="minorHAnsi" w:hAnsiTheme="minorHAnsi" w:cstheme="minorHAnsi"/>
          <w:sz w:val="6"/>
          <w:szCs w:val="6"/>
        </w:rPr>
        <w:t xml:space="preserve">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w:t>
      </w:r>
      <w:proofErr w:type="spellStart"/>
      <w:r w:rsidRPr="00D805D6">
        <w:rPr>
          <w:rFonts w:asciiTheme="minorHAnsi" w:hAnsiTheme="minorHAnsi" w:cstheme="minorHAnsi"/>
          <w:sz w:val="6"/>
          <w:szCs w:val="6"/>
        </w:rPr>
        <w:t>df</w:t>
      </w:r>
      <w:proofErr w:type="spellEnd"/>
      <w:r w:rsidRPr="00D805D6">
        <w:rPr>
          <w:rFonts w:asciiTheme="minorHAnsi" w:hAnsiTheme="minorHAnsi" w:cstheme="minorHAnsi"/>
          <w:sz w:val="6"/>
          <w:szCs w:val="6"/>
        </w:rPr>
        <w:t xml:space="preserve">) of .0037, suggesting a high degree of fit with the data. 50 consolidated democracies to autocracies historically </w:t>
      </w:r>
      <w:proofErr w:type="gramStart"/>
      <w:r w:rsidRPr="00D805D6">
        <w:rPr>
          <w:rFonts w:asciiTheme="minorHAnsi" w:hAnsiTheme="minorHAnsi" w:cstheme="minorHAnsi"/>
          <w:sz w:val="6"/>
          <w:szCs w:val="6"/>
        </w:rPr>
        <w:t>has</w:t>
      </w:r>
      <w:proofErr w:type="gramEnd"/>
      <w:r w:rsidRPr="00D805D6">
        <w:rPr>
          <w:rFonts w:asciiTheme="minorHAnsi" w:hAnsiTheme="minorHAnsi" w:cstheme="minorHAnsi"/>
          <w:sz w:val="6"/>
          <w:szCs w:val="6"/>
        </w:rPr>
        <w:t xml:space="preserve">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w:t>
      </w:r>
      <w:proofErr w:type="spellStart"/>
      <w:r w:rsidRPr="00D805D6">
        <w:rPr>
          <w:rFonts w:asciiTheme="minorHAnsi" w:hAnsiTheme="minorHAnsi" w:cstheme="minorHAnsi"/>
          <w:sz w:val="6"/>
          <w:szCs w:val="6"/>
        </w:rPr>
        <w:t>Laitin</w:t>
      </w:r>
      <w:proofErr w:type="spellEnd"/>
      <w:r w:rsidRPr="00D805D6">
        <w:rPr>
          <w:rFonts w:asciiTheme="minorHAnsi" w:hAnsiTheme="minorHAnsi" w:cstheme="minorHAnsi"/>
          <w:sz w:val="6"/>
          <w:szCs w:val="6"/>
        </w:rPr>
        <w:t xml:space="preserve">, 2003; and Daniel Bar-Tal, “Sociopsychological Foundations of Intractable Conflicts,” American Behavioral Scientist, Vol. 50, No. 11, 2007. 13 Gurr, 1970; Stephen M. </w:t>
      </w:r>
      <w:proofErr w:type="spellStart"/>
      <w:r w:rsidRPr="00D805D6">
        <w:rPr>
          <w:rFonts w:asciiTheme="minorHAnsi" w:hAnsiTheme="minorHAnsi" w:cstheme="minorHAnsi"/>
          <w:sz w:val="6"/>
          <w:szCs w:val="6"/>
        </w:rPr>
        <w:t>Saideman</w:t>
      </w:r>
      <w:proofErr w:type="spellEnd"/>
      <w:r w:rsidRPr="00D805D6">
        <w:rPr>
          <w:rFonts w:asciiTheme="minorHAnsi" w:hAnsiTheme="minorHAnsi" w:cstheme="minorHAnsi"/>
          <w:sz w:val="6"/>
          <w:szCs w:val="6"/>
        </w:rPr>
        <w:t xml:space="preserve">,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w:t>
      </w:r>
      <w:proofErr w:type="gramStart"/>
      <w:r w:rsidRPr="00D805D6">
        <w:rPr>
          <w:rFonts w:asciiTheme="minorHAnsi" w:hAnsiTheme="minorHAnsi" w:cstheme="minorHAnsi"/>
          <w:sz w:val="6"/>
          <w:szCs w:val="6"/>
        </w:rPr>
        <w:t>more or less salient</w:t>
      </w:r>
      <w:proofErr w:type="gramEnd"/>
      <w:r w:rsidRPr="00D805D6">
        <w:rPr>
          <w:rFonts w:asciiTheme="minorHAnsi" w:hAnsiTheme="minorHAnsi" w:cstheme="minorHAnsi"/>
          <w:sz w:val="6"/>
          <w:szCs w:val="6"/>
        </w:rPr>
        <w:t xml:space="preserve">. For capturing the degree of ethnic and sectarian </w:t>
      </w:r>
      <w:proofErr w:type="gramStart"/>
      <w:r w:rsidRPr="00D805D6">
        <w:rPr>
          <w:rFonts w:asciiTheme="minorHAnsi" w:hAnsiTheme="minorHAnsi" w:cstheme="minorHAnsi"/>
          <w:sz w:val="6"/>
          <w:szCs w:val="6"/>
        </w:rPr>
        <w:t>polarization, therefore</w:t>
      </w:r>
      <w:proofErr w:type="gramEnd"/>
      <w:r w:rsidRPr="00D805D6">
        <w:rPr>
          <w:rFonts w:asciiTheme="minorHAnsi" w:hAnsiTheme="minorHAnsi" w:cstheme="minorHAnsi"/>
          <w:sz w:val="6"/>
          <w:szCs w:val="6"/>
        </w:rPr>
        <w:t>,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w:t>
      </w:r>
      <w:proofErr w:type="gramStart"/>
      <w:r w:rsidRPr="00D805D6">
        <w:rPr>
          <w:rFonts w:asciiTheme="minorHAnsi" w:hAnsiTheme="minorHAnsi" w:cstheme="minorHAnsi"/>
          <w:sz w:val="6"/>
          <w:szCs w:val="6"/>
        </w:rPr>
        <w:t>.15</w:t>
      </w:r>
      <w:proofErr w:type="gramEnd"/>
      <w:r w:rsidRPr="00D805D6">
        <w:rPr>
          <w:rFonts w:asciiTheme="minorHAnsi" w:hAnsiTheme="minorHAnsi" w:cstheme="minorHAnsi"/>
          <w:sz w:val="6"/>
          <w:szCs w:val="6"/>
        </w:rPr>
        <w:t xml:space="preserve">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w:t>
      </w:r>
      <w:proofErr w:type="gramStart"/>
      <w:r w:rsidRPr="00D805D6">
        <w:rPr>
          <w:rFonts w:asciiTheme="minorHAnsi" w:hAnsiTheme="minorHAnsi" w:cstheme="minorHAnsi"/>
          <w:sz w:val="6"/>
          <w:szCs w:val="6"/>
        </w:rPr>
        <w:t>as a result of</w:t>
      </w:r>
      <w:proofErr w:type="gramEnd"/>
      <w:r w:rsidRPr="00D805D6">
        <w:rPr>
          <w:rFonts w:asciiTheme="minorHAnsi" w:hAnsiTheme="minorHAnsi" w:cstheme="minorHAnsi"/>
          <w:sz w:val="6"/>
          <w:szCs w:val="6"/>
        </w:rPr>
        <w:t xml:space="preserve">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w:t>
      </w:r>
      <w:proofErr w:type="gramStart"/>
      <w:r w:rsidRPr="00D805D6">
        <w:rPr>
          <w:rFonts w:asciiTheme="minorHAnsi" w:hAnsiTheme="minorHAnsi" w:cstheme="minorHAnsi"/>
          <w:sz w:val="6"/>
          <w:szCs w:val="6"/>
        </w:rPr>
        <w:t>societies, and</w:t>
      </w:r>
      <w:proofErr w:type="gramEnd"/>
      <w:r w:rsidRPr="00D805D6">
        <w:rPr>
          <w:rFonts w:asciiTheme="minorHAnsi" w:hAnsiTheme="minorHAnsi" w:cstheme="minorHAnsi"/>
          <w:sz w:val="6"/>
          <w:szCs w:val="6"/>
        </w:rPr>
        <w:t xml:space="preserve"> may become politically important </w:t>
      </w:r>
      <w:proofErr w:type="gramStart"/>
      <w:r w:rsidRPr="00D805D6">
        <w:rPr>
          <w:rFonts w:asciiTheme="minorHAnsi" w:hAnsiTheme="minorHAnsi" w:cstheme="minorHAnsi"/>
          <w:sz w:val="6"/>
          <w:szCs w:val="6"/>
        </w:rPr>
        <w:t>in order to</w:t>
      </w:r>
      <w:proofErr w:type="gramEnd"/>
      <w:r w:rsidRPr="00D805D6">
        <w:rPr>
          <w:rFonts w:asciiTheme="minorHAnsi" w:hAnsiTheme="minorHAnsi" w:cstheme="minorHAnsi"/>
          <w:sz w:val="6"/>
          <w:szCs w:val="6"/>
        </w:rPr>
        <w:t xml:space="preserve">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growth</w:t>
      </w:r>
      <w:r w:rsidRPr="00D174BC">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D174BC">
        <w:rPr>
          <w:rStyle w:val="Emphasis"/>
          <w:rFonts w:asciiTheme="minorHAnsi" w:hAnsiTheme="minorHAnsi" w:cstheme="minorHAnsi"/>
          <w:highlight w:val="cyan"/>
        </w:rPr>
        <w:t>prevalence of conflict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 xml:space="preserve">in </w:t>
      </w:r>
      <w:r w:rsidRPr="00D174BC">
        <w:rPr>
          <w:rStyle w:val="Emphasis"/>
          <w:rFonts w:asciiTheme="minorHAnsi"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hAnsiTheme="minorHAnsi" w:cstheme="minorHAnsi"/>
        </w:rPr>
        <w:t xml:space="preserve">territorial </w:t>
      </w:r>
      <w:r w:rsidRPr="00D174BC">
        <w:rPr>
          <w:rStyle w:val="Emphasis"/>
          <w:rFonts w:asciiTheme="minorHAnsi" w:hAnsiTheme="minorHAnsi" w:cstheme="minorHAnsi"/>
          <w:highlight w:val="cyan"/>
        </w:rPr>
        <w:t>expansion</w:t>
      </w:r>
      <w:r w:rsidRPr="000C714B">
        <w:rPr>
          <w:rFonts w:asciiTheme="minorHAnsi" w:hAnsiTheme="minorHAnsi" w:cstheme="minorHAnsi"/>
          <w:u w:val="single"/>
        </w:rPr>
        <w:t xml:space="preserve"> traditionally </w:t>
      </w:r>
      <w:r w:rsidRPr="00D174BC">
        <w:rPr>
          <w:rFonts w:asciiTheme="minorHAnsi" w:hAnsiTheme="minorHAnsi" w:cstheme="minorHAnsi"/>
          <w:highlight w:val="cyan"/>
          <w:u w:val="single"/>
        </w:rPr>
        <w:t xml:space="preserve">has been a </w:t>
      </w:r>
      <w:r w:rsidRPr="00D174BC">
        <w:rPr>
          <w:rStyle w:val="Emphasis"/>
          <w:rFonts w:asciiTheme="minorHAnsi" w:hAnsiTheme="minorHAnsi" w:cstheme="minorHAnsi"/>
          <w:highlight w:val="cyan"/>
        </w:rPr>
        <w:t>major cause</w:t>
      </w:r>
      <w:r w:rsidRPr="00D174BC">
        <w:rPr>
          <w:rFonts w:asciiTheme="minorHAnsi" w:hAnsiTheme="minorHAnsi" w:cstheme="minorHAnsi"/>
          <w:highlight w:val="cyan"/>
          <w:u w:val="single"/>
        </w:rPr>
        <w:t xml:space="preserve"> of </w:t>
      </w:r>
      <w:r w:rsidRPr="000C714B">
        <w:rPr>
          <w:rStyle w:val="Emphasis"/>
          <w:rFonts w:asciiTheme="minorHAnsi" w:hAnsiTheme="minorHAnsi" w:cstheme="minorHAnsi"/>
        </w:rPr>
        <w:t xml:space="preserve">interstate </w:t>
      </w:r>
      <w:r w:rsidRPr="00D174BC">
        <w:rPr>
          <w:rStyle w:val="Emphasis"/>
          <w:rFonts w:asciiTheme="minorHAnsi" w:hAnsiTheme="minorHAnsi" w:cstheme="minorHAnsi"/>
          <w:highlight w:val="cyan"/>
        </w:rPr>
        <w:t>war</w:t>
      </w:r>
      <w:r w:rsidRPr="00D174BC">
        <w:rPr>
          <w:rFonts w:asciiTheme="minorHAnsi" w:hAnsiTheme="minorHAnsi" w:cstheme="minorHAnsi"/>
          <w:sz w:val="16"/>
          <w:highlight w:val="cyan"/>
        </w:rPr>
        <w:t>,</w:t>
      </w:r>
      <w:r w:rsidRPr="000C714B">
        <w:rPr>
          <w:rFonts w:asciiTheme="minorHAnsi" w:hAnsiTheme="minorHAnsi" w:cstheme="minorHAnsi"/>
          <w:sz w:val="16"/>
        </w:rPr>
        <w:t xml:space="preserve"> </w:t>
      </w:r>
      <w:r w:rsidRPr="00D174BC">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development</w:t>
      </w:r>
      <w:r w:rsidRPr="000C714B">
        <w:rPr>
          <w:rFonts w:asciiTheme="minorHAnsi" w:hAnsiTheme="minorHAnsi" w:cstheme="minorHAnsi"/>
          <w:u w:val="single"/>
        </w:rPr>
        <w:t xml:space="preserve"> may be </w:t>
      </w:r>
      <w:r w:rsidRPr="00D174BC">
        <w:rPr>
          <w:rStyle w:val="Emphasis"/>
          <w:rFonts w:asciiTheme="minorHAnsi" w:hAnsiTheme="minorHAnsi" w:cstheme="minorHAnsi"/>
          <w:highlight w:val="cyan"/>
        </w:rPr>
        <w:t>less motivated</w:t>
      </w:r>
      <w:r w:rsidRPr="00D174BC">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D174BC">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D174BC">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D174BC">
        <w:rPr>
          <w:rStyle w:val="Emphasis"/>
          <w:rFonts w:asciiTheme="minorHAnsi" w:hAnsiTheme="minorHAnsi" w:cstheme="minorHAnsi"/>
          <w:highlight w:val="cyan"/>
        </w:rPr>
        <w:t>reliance</w:t>
      </w:r>
      <w:r w:rsidRPr="00D174BC">
        <w:rPr>
          <w:rFonts w:asciiTheme="minorHAnsi" w:hAnsiTheme="minorHAnsi" w:cstheme="minorHAnsi"/>
          <w:highlight w:val="cyan"/>
          <w:u w:val="single"/>
        </w:rPr>
        <w:t xml:space="preserve"> on </w:t>
      </w:r>
      <w:r w:rsidRPr="000C714B">
        <w:rPr>
          <w:rStyle w:val="Emphasis"/>
          <w:rFonts w:asciiTheme="minorHAnsi" w:hAnsiTheme="minorHAnsi" w:cstheme="minorHAnsi"/>
        </w:rPr>
        <w:t xml:space="preserve">international capital </w:t>
      </w:r>
      <w:r w:rsidRPr="00D174BC">
        <w:rPr>
          <w:rStyle w:val="Emphasis"/>
          <w:rFonts w:asciiTheme="minorHAnsi" w:hAnsiTheme="minorHAnsi" w:cstheme="minorHAnsi"/>
          <w:highlight w:val="cyan"/>
        </w:rPr>
        <w:t>markets</w:t>
      </w:r>
      <w:r w:rsidRPr="000C714B">
        <w:rPr>
          <w:rFonts w:asciiTheme="minorHAnsi" w:hAnsiTheme="minorHAnsi" w:cstheme="minorHAnsi"/>
          <w:sz w:val="16"/>
        </w:rPr>
        <w:t xml:space="preserve"> may </w:t>
      </w:r>
      <w:r w:rsidRPr="00D174BC">
        <w:rPr>
          <w:rStyle w:val="Emphasis"/>
          <w:rFonts w:asciiTheme="minorHAnsi" w:hAnsiTheme="minorHAnsi" w:cstheme="minorHAnsi"/>
          <w:highlight w:val="cyan"/>
        </w:rPr>
        <w:t>increase</w:t>
      </w:r>
      <w:r w:rsidRPr="000C714B">
        <w:rPr>
          <w:rFonts w:asciiTheme="minorHAnsi" w:hAnsiTheme="minorHAnsi" w:cstheme="minorHAnsi"/>
          <w:sz w:val="16"/>
        </w:rPr>
        <w:t xml:space="preserve"> the potential </w:t>
      </w:r>
      <w:r w:rsidRPr="00D174BC">
        <w:rPr>
          <w:rStyle w:val="Emphasis"/>
          <w:rFonts w:asciiTheme="minorHAnsi" w:hAnsiTheme="minorHAnsi" w:cstheme="minorHAnsi"/>
          <w:highlight w:val="cyan"/>
        </w:rPr>
        <w:t>costs</w:t>
      </w:r>
      <w:r w:rsidRPr="000C714B">
        <w:rPr>
          <w:rStyle w:val="Emphasis"/>
          <w:rFonts w:asciiTheme="minorHAnsi" w:hAnsiTheme="minorHAnsi" w:cstheme="minorHAnsi"/>
        </w:rPr>
        <w:t xml:space="preserve"> </w:t>
      </w:r>
      <w:r w:rsidRPr="00D174BC">
        <w:rPr>
          <w:rStyle w:val="Emphasis"/>
          <w:rFonts w:asciiTheme="minorHAnsi" w:hAnsiTheme="minorHAnsi" w:cstheme="minorHAnsi"/>
          <w:highlight w:val="cyan"/>
        </w:rPr>
        <w:t>of disruptions</w:t>
      </w:r>
      <w:r w:rsidRPr="000C714B">
        <w:rPr>
          <w:rFonts w:asciiTheme="minorHAnsi" w:hAnsiTheme="minorHAnsi" w:cstheme="minorHAnsi"/>
          <w:sz w:val="16"/>
        </w:rPr>
        <w:t xml:space="preserve"> </w:t>
      </w:r>
      <w:r w:rsidRPr="00D174BC">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D174BC">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D174BC">
        <w:rPr>
          <w:rStyle w:val="Emphasis"/>
          <w:rFonts w:asciiTheme="minorHAnsi" w:hAnsiTheme="minorHAnsi" w:cstheme="minorHAnsi"/>
          <w:highlight w:val="cyan"/>
        </w:rPr>
        <w:t>bolsters</w:t>
      </w:r>
      <w:r w:rsidRPr="000C714B">
        <w:rPr>
          <w:rFonts w:asciiTheme="minorHAnsi" w:hAnsiTheme="minorHAnsi" w:cstheme="minorHAnsi"/>
          <w:u w:val="single"/>
        </w:rPr>
        <w:t xml:space="preserve"> the </w:t>
      </w:r>
      <w:r w:rsidRPr="00D174BC">
        <w:rPr>
          <w:rStyle w:val="Emphasis"/>
          <w:rFonts w:asciiTheme="minorHAnsi" w:hAnsiTheme="minorHAnsi" w:cstheme="minorHAnsi"/>
          <w:highlight w:val="cyan"/>
        </w:rPr>
        <w:t>capacity of the state</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 xml:space="preserve">to handle </w:t>
      </w:r>
      <w:r w:rsidRPr="00D174BC">
        <w:rPr>
          <w:rStyle w:val="Emphasis"/>
          <w:rFonts w:asciiTheme="minorHAnsi" w:hAnsiTheme="minorHAnsi" w:cstheme="minorHAnsi"/>
          <w:highlight w:val="cyan"/>
        </w:rPr>
        <w:t>security challenges</w:t>
      </w:r>
      <w:r w:rsidRPr="000C714B">
        <w:rPr>
          <w:rFonts w:asciiTheme="minorHAnsi" w:hAnsiTheme="minorHAnsi" w:cstheme="minorHAnsi"/>
          <w:u w:val="single"/>
        </w:rPr>
        <w:t xml:space="preserve">, and </w:t>
      </w:r>
      <w:r w:rsidRPr="00D174BC">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D174BC">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D174BC">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D174BC">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D174BC">
        <w:rPr>
          <w:rStyle w:val="Emphasis"/>
          <w:rFonts w:asciiTheme="minorHAnsi"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hAnsiTheme="minorHAnsi" w:cstheme="minorHAnsi"/>
        </w:rPr>
        <w:t xml:space="preserve">sharp </w:t>
      </w:r>
      <w:r w:rsidRPr="00D174BC">
        <w:rPr>
          <w:rStyle w:val="Emphasis"/>
          <w:rFonts w:asciiTheme="minorHAnsi" w:hAnsiTheme="minorHAnsi" w:cstheme="minorHAnsi"/>
          <w:highlight w:val="cyan"/>
        </w:rPr>
        <w:t>declines</w:t>
      </w:r>
      <w:r w:rsidRPr="00D174BC">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hAnsiTheme="minorHAnsi" w:cstheme="minorHAnsi"/>
        </w:rPr>
        <w:t xml:space="preserve">rate of </w:t>
      </w:r>
      <w:r w:rsidRPr="00D174BC">
        <w:rPr>
          <w:rStyle w:val="Emphasis"/>
          <w:rFonts w:asciiTheme="minorHAnsi"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D174BC">
        <w:rPr>
          <w:rStyle w:val="Emphasis"/>
          <w:rFonts w:asciiTheme="minorHAnsi" w:hAnsiTheme="minorHAnsi" w:cstheme="minorHAnsi"/>
          <w:highlight w:val="cyan"/>
        </w:rPr>
        <w:t>increase</w:t>
      </w:r>
      <w:r w:rsidRPr="000C714B">
        <w:rPr>
          <w:rFonts w:asciiTheme="minorHAnsi" w:hAnsiTheme="minorHAnsi" w:cstheme="minorHAnsi"/>
          <w:u w:val="single"/>
        </w:rPr>
        <w:t xml:space="preserve"> their </w:t>
      </w:r>
      <w:r w:rsidRPr="00D174BC">
        <w:rPr>
          <w:rStyle w:val="Emphasis"/>
          <w:rFonts w:asciiTheme="minorHAnsi" w:hAnsiTheme="minorHAnsi" w:cstheme="minorHAnsi"/>
          <w:highlight w:val="cyan"/>
        </w:rPr>
        <w:t>likelihood of</w:t>
      </w:r>
      <w:r w:rsidRPr="000C714B">
        <w:rPr>
          <w:rFonts w:asciiTheme="minorHAnsi" w:hAnsiTheme="minorHAnsi" w:cstheme="minorHAnsi"/>
          <w:sz w:val="16"/>
        </w:rPr>
        <w:t xml:space="preserve"> intrastate </w:t>
      </w:r>
      <w:proofErr w:type="gramStart"/>
      <w:r w:rsidRPr="00D174BC">
        <w:rPr>
          <w:rStyle w:val="Emphasis"/>
          <w:rFonts w:asciiTheme="minorHAnsi"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proofErr w:type="gramEnd"/>
      <w:r w:rsidRPr="000C714B">
        <w:rPr>
          <w:rStyle w:val="StyleUnderline"/>
          <w:rFonts w:asciiTheme="minorHAnsi" w:hAnsiTheme="minorHAnsi" w:cstheme="minorHAnsi"/>
        </w:rPr>
        <w:t>.</w:t>
      </w:r>
      <w:r w:rsidRPr="000C714B">
        <w:rPr>
          <w:rFonts w:asciiTheme="minorHAnsi" w:hAnsiTheme="minorHAnsi" w:cstheme="minorHAnsi"/>
        </w:rPr>
        <w:t xml:space="preserve"> </w:t>
      </w:r>
    </w:p>
    <w:p w14:paraId="720F109C" w14:textId="77777777" w:rsidR="006D014D" w:rsidRPr="000C714B" w:rsidRDefault="006D014D" w:rsidP="006D014D">
      <w:pPr>
        <w:pStyle w:val="Heading4"/>
        <w:rPr>
          <w:rFonts w:asciiTheme="minorHAnsi" w:hAnsiTheme="minorHAnsi" w:cstheme="minorHAnsi"/>
        </w:rPr>
      </w:pPr>
      <w:r w:rsidRPr="000C714B">
        <w:rPr>
          <w:rFonts w:asciiTheme="minorHAnsi" w:hAnsiTheme="minorHAnsi" w:cstheme="minorHAnsi"/>
        </w:rPr>
        <w:t xml:space="preserve">Transition is </w:t>
      </w:r>
      <w:r w:rsidRPr="00E72547">
        <w:rPr>
          <w:rFonts w:asciiTheme="minorHAnsi" w:hAnsiTheme="minorHAnsi" w:cstheme="minorHAnsi"/>
          <w:u w:val="single"/>
        </w:rPr>
        <w:t>impossible</w:t>
      </w:r>
      <w:r w:rsidRPr="000C714B">
        <w:rPr>
          <w:rFonts w:asciiTheme="minorHAnsi" w:hAnsiTheme="minorHAnsi" w:cstheme="minorHAnsi"/>
        </w:rPr>
        <w:t>.</w:t>
      </w:r>
    </w:p>
    <w:p w14:paraId="46FD2051" w14:textId="77777777" w:rsidR="006D014D" w:rsidRPr="000C714B" w:rsidRDefault="006D014D" w:rsidP="006D014D">
      <w:pPr>
        <w:rPr>
          <w:rFonts w:asciiTheme="minorHAnsi" w:hAnsiTheme="minorHAnsi" w:cstheme="minorHAnsi"/>
        </w:rPr>
      </w:pPr>
      <w:proofErr w:type="spellStart"/>
      <w:r w:rsidRPr="000C714B">
        <w:rPr>
          <w:rStyle w:val="Style13ptBold"/>
          <w:rFonts w:asciiTheme="minorHAnsi" w:hAnsiTheme="minorHAnsi" w:cstheme="minorHAnsi"/>
        </w:rPr>
        <w:t>Büchs</w:t>
      </w:r>
      <w:proofErr w:type="spellEnd"/>
      <w:r w:rsidRPr="000C714B">
        <w:rPr>
          <w:rStyle w:val="Style13ptBold"/>
          <w:rFonts w:asciiTheme="minorHAnsi" w:hAnsiTheme="minorHAnsi" w:cstheme="minorHAnsi"/>
        </w:rPr>
        <w:t xml:space="preserve"> &amp;</w:t>
      </w:r>
      <w:r w:rsidRPr="000C714B">
        <w:rPr>
          <w:rFonts w:asciiTheme="minorHAnsi" w:hAnsiTheme="minorHAnsi" w:cstheme="minorHAnsi"/>
        </w:rPr>
        <w:t xml:space="preserve"> </w:t>
      </w:r>
      <w:r w:rsidRPr="000C714B">
        <w:rPr>
          <w:rStyle w:val="Style13ptBold"/>
          <w:rFonts w:asciiTheme="minorHAnsi" w:hAnsiTheme="minorHAnsi" w:cstheme="minorHAnsi"/>
        </w:rPr>
        <w:t>Koch 18</w:t>
      </w:r>
      <w:r w:rsidRPr="000C714B">
        <w:rPr>
          <w:rFonts w:asciiTheme="minorHAnsi" w:hAnsiTheme="minorHAnsi" w:cstheme="minorHAnsi"/>
        </w:rPr>
        <w:t xml:space="preserve">. * Associate Professor in Sustainability, Economics and Low Carbon Transitions at the Sustainability Research Institute, University of Leeds. For CREDS, she is working on the Excess Travel team, modelling high travel demand and identifying interventions for high travel demand reduction. ** Professor at Lund University. Visiting Scholar / Guest Professor at Universidad Complutense de Madrid, Erasmus University Rotterdam, Glasgow University, </w:t>
      </w:r>
      <w:proofErr w:type="spellStart"/>
      <w:r w:rsidRPr="000C714B">
        <w:rPr>
          <w:rFonts w:asciiTheme="minorHAnsi" w:hAnsiTheme="minorHAnsi" w:cstheme="minorHAnsi"/>
        </w:rPr>
        <w:t>Programa</w:t>
      </w:r>
      <w:proofErr w:type="spellEnd"/>
      <w:r w:rsidRPr="000C714B">
        <w:rPr>
          <w:rFonts w:asciiTheme="minorHAnsi" w:hAnsiTheme="minorHAnsi" w:cstheme="minorHAnsi"/>
        </w:rPr>
        <w:t xml:space="preserve"> de Economía del </w:t>
      </w:r>
      <w:proofErr w:type="spellStart"/>
      <w:r w:rsidRPr="000C714B">
        <w:rPr>
          <w:rFonts w:asciiTheme="minorHAnsi" w:hAnsiTheme="minorHAnsi" w:cstheme="minorHAnsi"/>
        </w:rPr>
        <w:t>Trabajo</w:t>
      </w:r>
      <w:proofErr w:type="spellEnd"/>
      <w:r w:rsidRPr="000C714B">
        <w:rPr>
          <w:rFonts w:asciiTheme="minorHAnsi" w:hAnsiTheme="minorHAnsi" w:cstheme="minorHAnsi"/>
        </w:rPr>
        <w:t xml:space="preserve"> (Santiago de Chile), Lund University (prior to my current employment), GESIS - Leibniz Institute of the Social Sciences in Cologne, University of Edinburgh and at the Institute for Advanced Sustainability Studies in Potsdam. </w:t>
      </w:r>
      <w:r>
        <w:rPr>
          <w:rFonts w:asciiTheme="minorHAnsi" w:hAnsiTheme="minorHAnsi" w:cstheme="minorHAnsi"/>
        </w:rPr>
        <w:t>(September 20</w:t>
      </w:r>
      <w:r w:rsidRPr="00E72547">
        <w:rPr>
          <w:rFonts w:asciiTheme="minorHAnsi" w:hAnsiTheme="minorHAnsi" w:cstheme="minorHAnsi"/>
          <w:vertAlign w:val="superscript"/>
        </w:rPr>
        <w:t>th</w:t>
      </w:r>
      <w:r>
        <w:rPr>
          <w:rFonts w:asciiTheme="minorHAnsi" w:hAnsiTheme="minorHAnsi" w:cstheme="minorHAnsi"/>
        </w:rPr>
        <w:t xml:space="preserve">, 2018, </w:t>
      </w:r>
      <w:r w:rsidRPr="000C714B">
        <w:rPr>
          <w:rFonts w:asciiTheme="minorHAnsi" w:hAnsiTheme="minorHAnsi" w:cstheme="minorHAnsi"/>
        </w:rPr>
        <w:t xml:space="preserve">“Challenges for the degrowth transition: The debate about wellbeing.” </w:t>
      </w:r>
      <w:hyperlink r:id="rId13" w:history="1">
        <w:r w:rsidRPr="000C714B">
          <w:rPr>
            <w:rStyle w:val="Hyperlink"/>
            <w:rFonts w:asciiTheme="minorHAnsi" w:hAnsiTheme="minorHAnsi" w:cstheme="minorHAnsi"/>
          </w:rPr>
          <w:t>https://doi.org/10.1016/j.futures.2018.09.002</w:t>
        </w:r>
      </w:hyperlink>
      <w:r>
        <w:rPr>
          <w:rFonts w:asciiTheme="minorHAnsi" w:hAnsiTheme="minorHAnsi" w:cstheme="minorHAnsi"/>
        </w:rPr>
        <w:t>)</w:t>
      </w:r>
    </w:p>
    <w:p w14:paraId="77CD8FC6" w14:textId="77777777" w:rsidR="006D014D" w:rsidRPr="006159D3" w:rsidRDefault="006D014D" w:rsidP="006D014D">
      <w:pPr>
        <w:rPr>
          <w:rFonts w:asciiTheme="minorHAnsi" w:hAnsiTheme="minorHAnsi" w:cstheme="minorHAnsi"/>
          <w:b/>
          <w:iCs/>
          <w:u w:val="single"/>
          <w:bdr w:val="single" w:sz="8" w:space="0" w:color="auto"/>
        </w:rPr>
      </w:pPr>
      <w:r w:rsidRPr="00E72547">
        <w:rPr>
          <w:rFonts w:asciiTheme="minorHAnsi" w:hAnsiTheme="minorHAnsi" w:cstheme="minorHAnsi"/>
          <w:sz w:val="16"/>
        </w:rPr>
        <w:t xml:space="preserve">‘Locked’ into growth and rising wellbeing expectations? Having set out in the previous sections the discussion about wellbeing in the degrowth discourse so far, we now examine two additional wellbeing related challenges to the political feasibility of degrowth. First, it can be argued that the </w:t>
      </w:r>
      <w:r w:rsidRPr="00E72547">
        <w:rPr>
          <w:rStyle w:val="StyleUnderline"/>
          <w:rFonts w:asciiTheme="minorHAnsi" w:hAnsiTheme="minorHAnsi" w:cstheme="minorHAnsi"/>
        </w:rPr>
        <w:t xml:space="preserve">dominance of </w:t>
      </w:r>
      <w:r w:rsidRPr="00D174BC">
        <w:rPr>
          <w:rStyle w:val="StyleUnderline"/>
          <w:rFonts w:asciiTheme="minorHAnsi" w:hAnsiTheme="minorHAnsi" w:cstheme="minorHAnsi"/>
          <w:highlight w:val="cyan"/>
        </w:rPr>
        <w:t>growth</w:t>
      </w:r>
      <w:r w:rsidRPr="00E72547">
        <w:rPr>
          <w:rStyle w:val="StyleUnderline"/>
          <w:rFonts w:asciiTheme="minorHAnsi" w:hAnsiTheme="minorHAnsi" w:cstheme="minorHAnsi"/>
        </w:rPr>
        <w:t xml:space="preserve">-based economics </w:t>
      </w:r>
      <w:r w:rsidRPr="00D174BC">
        <w:rPr>
          <w:rStyle w:val="StyleUnderline"/>
          <w:rFonts w:asciiTheme="minorHAnsi" w:hAnsiTheme="minorHAnsi" w:cstheme="minorHAnsi"/>
          <w:highlight w:val="cyan"/>
        </w:rPr>
        <w:t>has taken</w:t>
      </w:r>
      <w:r w:rsidRPr="00E72547">
        <w:rPr>
          <w:rStyle w:val="StyleUnderline"/>
          <w:rFonts w:asciiTheme="minorHAnsi" w:hAnsiTheme="minorHAnsi" w:cstheme="minorHAnsi"/>
        </w:rPr>
        <w:t xml:space="preserve"> on </w:t>
      </w:r>
      <w:r w:rsidRPr="00D174BC">
        <w:rPr>
          <w:rStyle w:val="StyleUnderline"/>
          <w:rFonts w:asciiTheme="minorHAnsi" w:hAnsiTheme="minorHAnsi" w:cstheme="minorHAnsi"/>
          <w:highlight w:val="cyan"/>
        </w:rPr>
        <w:t>a ‘</w:t>
      </w:r>
      <w:r w:rsidRPr="00D174BC">
        <w:rPr>
          <w:rStyle w:val="Emphasis"/>
          <w:rFonts w:asciiTheme="minorHAnsi" w:hAnsiTheme="minorHAnsi" w:cstheme="minorHAnsi"/>
          <w:highlight w:val="cyan"/>
        </w:rPr>
        <w:t>structural’ quality</w:t>
      </w:r>
      <w:r w:rsidRPr="00E72547">
        <w:rPr>
          <w:rFonts w:asciiTheme="minorHAnsi" w:hAnsiTheme="minorHAnsi" w:cstheme="minorHAnsi"/>
          <w:sz w:val="16"/>
        </w:rPr>
        <w:t xml:space="preserve"> in current societies. This means that </w:t>
      </w:r>
      <w:r w:rsidRPr="00D174BC">
        <w:rPr>
          <w:rStyle w:val="StyleUnderline"/>
          <w:rFonts w:asciiTheme="minorHAnsi" w:hAnsiTheme="minorHAnsi" w:cstheme="minorHAnsi"/>
          <w:highlight w:val="cyan"/>
        </w:rPr>
        <w:t xml:space="preserve">a </w:t>
      </w:r>
      <w:r w:rsidRPr="00D174BC">
        <w:rPr>
          <w:rStyle w:val="Emphasis"/>
          <w:rFonts w:asciiTheme="minorHAnsi" w:hAnsiTheme="minorHAnsi" w:cstheme="minorHAnsi"/>
          <w:highlight w:val="cyan"/>
        </w:rPr>
        <w:t>transition</w:t>
      </w:r>
      <w:r w:rsidRPr="00E72547">
        <w:rPr>
          <w:rStyle w:val="StyleUnderline"/>
          <w:rFonts w:asciiTheme="minorHAnsi" w:hAnsiTheme="minorHAnsi" w:cstheme="minorHAnsi"/>
        </w:rPr>
        <w:t xml:space="preserve"> to degrowth </w:t>
      </w:r>
      <w:r w:rsidRPr="00D174BC">
        <w:rPr>
          <w:rStyle w:val="StyleUnderline"/>
          <w:rFonts w:asciiTheme="minorHAnsi" w:hAnsiTheme="minorHAnsi" w:cstheme="minorHAnsi"/>
          <w:highlight w:val="cyan"/>
        </w:rPr>
        <w:t>that can</w:t>
      </w:r>
      <w:r w:rsidRPr="00E72547">
        <w:rPr>
          <w:rFonts w:asciiTheme="minorHAnsi" w:hAnsiTheme="minorHAnsi" w:cstheme="minorHAnsi"/>
          <w:sz w:val="16"/>
        </w:rPr>
        <w:t xml:space="preserve"> successfully </w:t>
      </w:r>
      <w:r w:rsidRPr="00D174BC">
        <w:rPr>
          <w:rStyle w:val="Emphasis"/>
          <w:rFonts w:asciiTheme="minorHAnsi" w:hAnsiTheme="minorHAnsi" w:cstheme="minorHAnsi"/>
          <w:highlight w:val="cyan"/>
        </w:rPr>
        <w:t>support wellbeing</w:t>
      </w:r>
      <w:r w:rsidRPr="00D174BC">
        <w:rPr>
          <w:rStyle w:val="StyleUnderline"/>
          <w:rFonts w:asciiTheme="minorHAnsi" w:hAnsiTheme="minorHAnsi" w:cstheme="minorHAnsi"/>
          <w:highlight w:val="cyan"/>
        </w:rPr>
        <w:t xml:space="preserve"> would need</w:t>
      </w:r>
      <w:r w:rsidRPr="00E72547">
        <w:rPr>
          <w:rFonts w:asciiTheme="minorHAnsi" w:hAnsiTheme="minorHAnsi" w:cstheme="minorHAnsi"/>
          <w:sz w:val="16"/>
        </w:rPr>
        <w:t xml:space="preserve"> to involve very </w:t>
      </w:r>
      <w:r w:rsidRPr="00D174BC">
        <w:rPr>
          <w:rStyle w:val="Emphasis"/>
          <w:rFonts w:asciiTheme="minorHAnsi" w:hAnsiTheme="minorHAnsi" w:cstheme="minorHAnsi"/>
          <w:highlight w:val="cyan"/>
        </w:rPr>
        <w:t>fundamental</w:t>
      </w:r>
      <w:r w:rsidRPr="00E72547">
        <w:rPr>
          <w:rFonts w:asciiTheme="minorHAnsi" w:hAnsiTheme="minorHAnsi" w:cstheme="minorHAnsi"/>
          <w:sz w:val="16"/>
        </w:rPr>
        <w:t xml:space="preserve"> social, economic, political, cultural and technological </w:t>
      </w:r>
      <w:r w:rsidRPr="00D174BC">
        <w:rPr>
          <w:rStyle w:val="Emphasis"/>
          <w:rFonts w:asciiTheme="minorHAnsi" w:hAnsiTheme="minorHAnsi" w:cstheme="minorHAnsi"/>
          <w:highlight w:val="cyan"/>
        </w:rPr>
        <w:t>changes</w:t>
      </w:r>
      <w:r w:rsidRPr="00E72547">
        <w:rPr>
          <w:rFonts w:asciiTheme="minorHAnsi" w:hAnsiTheme="minorHAnsi" w:cstheme="minorHAnsi"/>
          <w:sz w:val="16"/>
        </w:rPr>
        <w:t xml:space="preserve"> – some of </w:t>
      </w:r>
      <w:r w:rsidRPr="00E72547">
        <w:rPr>
          <w:rStyle w:val="StyleUnderline"/>
          <w:rFonts w:asciiTheme="minorHAnsi" w:hAnsiTheme="minorHAnsi" w:cstheme="minorHAnsi"/>
        </w:rPr>
        <w:t xml:space="preserve">which are </w:t>
      </w:r>
      <w:r w:rsidRPr="00D174BC">
        <w:rPr>
          <w:rStyle w:val="Emphasis"/>
          <w:rFonts w:asciiTheme="minorHAnsi" w:hAnsiTheme="minorHAnsi" w:cstheme="minorHAnsi"/>
          <w:highlight w:val="cyan"/>
        </w:rPr>
        <w:t>difficult</w:t>
      </w:r>
      <w:r w:rsidRPr="00E72547">
        <w:rPr>
          <w:rFonts w:asciiTheme="minorHAnsi" w:hAnsiTheme="minorHAnsi" w:cstheme="minorHAnsi"/>
          <w:sz w:val="16"/>
        </w:rPr>
        <w:t xml:space="preserve"> to achieve </w:t>
      </w:r>
      <w:r w:rsidRPr="00E72547">
        <w:rPr>
          <w:rStyle w:val="StyleUnderline"/>
          <w:rFonts w:asciiTheme="minorHAnsi" w:hAnsiTheme="minorHAnsi" w:cstheme="minorHAnsi"/>
        </w:rPr>
        <w:t xml:space="preserve">through </w:t>
      </w:r>
      <w:r w:rsidRPr="00E72547">
        <w:rPr>
          <w:rStyle w:val="Emphasis"/>
          <w:rFonts w:asciiTheme="minorHAnsi" w:hAnsiTheme="minorHAnsi" w:cstheme="minorHAnsi"/>
        </w:rPr>
        <w:t>political means</w:t>
      </w:r>
      <w:r w:rsidRPr="00E72547">
        <w:rPr>
          <w:rFonts w:asciiTheme="minorHAnsi" w:hAnsiTheme="minorHAnsi" w:cstheme="minorHAnsi"/>
          <w:sz w:val="16"/>
        </w:rPr>
        <w:t xml:space="preserve">. Second, </w:t>
      </w:r>
      <w:r w:rsidRPr="00E72547">
        <w:rPr>
          <w:rStyle w:val="StyleUnderline"/>
          <w:rFonts w:asciiTheme="minorHAnsi" w:hAnsiTheme="minorHAnsi" w:cstheme="minorHAnsi"/>
        </w:rPr>
        <w:t xml:space="preserve">these changes </w:t>
      </w:r>
      <w:r w:rsidRPr="00D174BC">
        <w:rPr>
          <w:rStyle w:val="StyleUnderline"/>
          <w:rFonts w:asciiTheme="minorHAnsi" w:hAnsiTheme="minorHAnsi" w:cstheme="minorHAnsi"/>
          <w:highlight w:val="cyan"/>
        </w:rPr>
        <w:t>would</w:t>
      </w:r>
      <w:r w:rsidRPr="00E72547">
        <w:rPr>
          <w:rFonts w:asciiTheme="minorHAnsi" w:hAnsiTheme="minorHAnsi" w:cstheme="minorHAnsi"/>
          <w:sz w:val="16"/>
        </w:rPr>
        <w:t xml:space="preserve"> ideally </w:t>
      </w:r>
      <w:r w:rsidRPr="00D174BC">
        <w:rPr>
          <w:rStyle w:val="StyleUnderline"/>
          <w:rFonts w:asciiTheme="minorHAnsi" w:hAnsiTheme="minorHAnsi" w:cstheme="minorHAnsi"/>
          <w:highlight w:val="cyan"/>
        </w:rPr>
        <w:t xml:space="preserve">need to happen </w:t>
      </w:r>
      <w:r w:rsidRPr="00D174BC">
        <w:rPr>
          <w:rStyle w:val="Emphasis"/>
          <w:rFonts w:asciiTheme="minorHAnsi" w:hAnsiTheme="minorHAnsi" w:cstheme="minorHAnsi"/>
          <w:highlight w:val="cyan"/>
        </w:rPr>
        <w:t>very fast</w:t>
      </w:r>
      <w:r w:rsidRPr="00D174BC">
        <w:rPr>
          <w:rStyle w:val="StyleUnderline"/>
          <w:rFonts w:asciiTheme="minorHAnsi" w:hAnsiTheme="minorHAnsi" w:cstheme="minorHAnsi"/>
          <w:highlight w:val="cyan"/>
        </w:rPr>
        <w:t xml:space="preserve">, to present a </w:t>
      </w:r>
      <w:r w:rsidRPr="00D174BC">
        <w:rPr>
          <w:rStyle w:val="Emphasis"/>
          <w:rFonts w:asciiTheme="minorHAnsi" w:hAnsiTheme="minorHAnsi" w:cstheme="minorHAnsi"/>
          <w:highlight w:val="cyan"/>
        </w:rPr>
        <w:t>meaningful response to</w:t>
      </w:r>
      <w:r w:rsidRPr="00E72547">
        <w:rPr>
          <w:rFonts w:asciiTheme="minorHAnsi" w:hAnsiTheme="minorHAnsi" w:cstheme="minorHAnsi"/>
          <w:sz w:val="16"/>
        </w:rPr>
        <w:t xml:space="preserve"> the </w:t>
      </w:r>
      <w:r w:rsidRPr="00D174BC">
        <w:rPr>
          <w:rStyle w:val="Emphasis"/>
          <w:rFonts w:asciiTheme="minorHAnsi" w:hAnsiTheme="minorHAnsi" w:cstheme="minorHAnsi"/>
          <w:highlight w:val="cyan"/>
        </w:rPr>
        <w:t xml:space="preserve">climate </w:t>
      </w:r>
      <w:r w:rsidRPr="00E72547">
        <w:rPr>
          <w:rStyle w:val="Emphasis"/>
          <w:rFonts w:asciiTheme="minorHAnsi" w:hAnsiTheme="minorHAnsi" w:cstheme="minorHAnsi"/>
        </w:rPr>
        <w:t>change crisis</w:t>
      </w:r>
      <w:r w:rsidRPr="00E72547">
        <w:rPr>
          <w:rFonts w:asciiTheme="minorHAnsi" w:hAnsiTheme="minorHAnsi" w:cstheme="minorHAnsi"/>
          <w:sz w:val="16"/>
        </w:rPr>
        <w:t xml:space="preserve">. We argue here that </w:t>
      </w:r>
      <w:r w:rsidRPr="00E72547">
        <w:rPr>
          <w:rStyle w:val="StyleUnderline"/>
          <w:rFonts w:asciiTheme="minorHAnsi" w:hAnsiTheme="minorHAnsi" w:cstheme="minorHAnsi"/>
        </w:rPr>
        <w:t xml:space="preserve">the </w:t>
      </w:r>
      <w:r w:rsidRPr="00E72547">
        <w:rPr>
          <w:rStyle w:val="Emphasis"/>
          <w:rFonts w:asciiTheme="minorHAnsi" w:hAnsiTheme="minorHAnsi" w:cstheme="minorHAnsi"/>
        </w:rPr>
        <w:t>process of transition</w:t>
      </w:r>
      <w:r w:rsidRPr="00E72547">
        <w:rPr>
          <w:rFonts w:asciiTheme="minorHAnsi" w:hAnsiTheme="minorHAnsi" w:cstheme="minorHAnsi"/>
          <w:sz w:val="16"/>
        </w:rPr>
        <w:t xml:space="preserve"> itself </w:t>
      </w:r>
      <w:r w:rsidRPr="00E72547">
        <w:rPr>
          <w:rStyle w:val="StyleUnderline"/>
          <w:rFonts w:asciiTheme="minorHAnsi" w:hAnsiTheme="minorHAnsi" w:cstheme="minorHAnsi"/>
        </w:rPr>
        <w:t xml:space="preserve">is likely to bring about challenges for </w:t>
      </w:r>
      <w:r w:rsidRPr="00E72547">
        <w:rPr>
          <w:rStyle w:val="Emphasis"/>
          <w:rFonts w:asciiTheme="minorHAnsi" w:hAnsiTheme="minorHAnsi" w:cstheme="minorHAnsi"/>
        </w:rPr>
        <w:t>achieving aspired</w:t>
      </w:r>
      <w:r w:rsidRPr="00E72547">
        <w:rPr>
          <w:rFonts w:asciiTheme="minorHAnsi" w:hAnsiTheme="minorHAnsi" w:cstheme="minorHAnsi"/>
          <w:sz w:val="16"/>
        </w:rPr>
        <w:t xml:space="preserve"> wellbeing </w:t>
      </w:r>
      <w:r w:rsidRPr="00E72547">
        <w:rPr>
          <w:rStyle w:val="Emphasis"/>
          <w:rFonts w:asciiTheme="minorHAnsi" w:hAnsiTheme="minorHAnsi" w:cstheme="minorHAnsi"/>
        </w:rPr>
        <w:t>outcomes</w:t>
      </w:r>
      <w:r w:rsidRPr="00E72547">
        <w:rPr>
          <w:rFonts w:asciiTheme="minorHAnsi" w:hAnsiTheme="minorHAnsi" w:cstheme="minorHAnsi"/>
          <w:sz w:val="16"/>
        </w:rPr>
        <w:t xml:space="preserve">. Third, and based on the argument that the framework of universal basic needs is most appropriate for discussing wellbeing in a degrowth context, we raise the question </w:t>
      </w:r>
      <w:proofErr w:type="gramStart"/>
      <w:r w:rsidRPr="00E72547">
        <w:rPr>
          <w:rFonts w:asciiTheme="minorHAnsi" w:hAnsiTheme="minorHAnsi" w:cstheme="minorHAnsi"/>
          <w:sz w:val="16"/>
        </w:rPr>
        <w:t>how well</w:t>
      </w:r>
      <w:proofErr w:type="gramEnd"/>
      <w:r w:rsidRPr="00E72547">
        <w:rPr>
          <w:rFonts w:asciiTheme="minorHAnsi" w:hAnsiTheme="minorHAnsi" w:cstheme="minorHAnsi"/>
          <w:sz w:val="16"/>
        </w:rPr>
        <w:t xml:space="preserve"> (or not) applying this framework to think about wellbeing aligns with current societies’ wellbeing expectations. 3.1. Growth ‘lock in’ </w:t>
      </w:r>
      <w:r w:rsidRPr="00E72547">
        <w:rPr>
          <w:rStyle w:val="StyleUnderline"/>
          <w:rFonts w:asciiTheme="minorHAnsi" w:hAnsiTheme="minorHAnsi" w:cstheme="minorHAnsi"/>
        </w:rPr>
        <w:t xml:space="preserve">Economic </w:t>
      </w:r>
      <w:r w:rsidRPr="00D174BC">
        <w:rPr>
          <w:rStyle w:val="StyleUnderline"/>
          <w:rFonts w:asciiTheme="minorHAnsi" w:hAnsiTheme="minorHAnsi" w:cstheme="minorHAnsi"/>
          <w:highlight w:val="cyan"/>
        </w:rPr>
        <w:t>growth</w:t>
      </w:r>
      <w:r w:rsidRPr="00E72547">
        <w:rPr>
          <w:rFonts w:asciiTheme="minorHAnsi" w:hAnsiTheme="minorHAnsi" w:cstheme="minorHAnsi"/>
          <w:sz w:val="16"/>
        </w:rPr>
        <w:t xml:space="preserve">, as an attribute of market capitalism, </w:t>
      </w:r>
      <w:r w:rsidRPr="00E72547">
        <w:rPr>
          <w:rStyle w:val="StyleUnderline"/>
          <w:rFonts w:asciiTheme="minorHAnsi" w:hAnsiTheme="minorHAnsi" w:cstheme="minorHAnsi"/>
        </w:rPr>
        <w:t xml:space="preserve">has </w:t>
      </w:r>
      <w:r w:rsidRPr="00E72547">
        <w:rPr>
          <w:rStyle w:val="Emphasis"/>
          <w:rFonts w:asciiTheme="minorHAnsi" w:hAnsiTheme="minorHAnsi" w:cstheme="minorHAnsi"/>
        </w:rPr>
        <w:t>structural properties</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it </w:t>
      </w:r>
      <w:r w:rsidRPr="00D174BC">
        <w:rPr>
          <w:rStyle w:val="StyleUnderline"/>
          <w:rFonts w:asciiTheme="minorHAnsi" w:hAnsiTheme="minorHAnsi" w:cstheme="minorHAnsi"/>
          <w:highlight w:val="cyan"/>
        </w:rPr>
        <w:t xml:space="preserve">is needed to </w:t>
      </w:r>
      <w:proofErr w:type="spellStart"/>
      <w:r w:rsidRPr="00D174BC">
        <w:rPr>
          <w:rStyle w:val="Emphasis"/>
          <w:rFonts w:asciiTheme="minorHAnsi" w:hAnsiTheme="minorHAnsi" w:cstheme="minorHAnsi"/>
          <w:highlight w:val="cyan"/>
        </w:rPr>
        <w:t>stabilise</w:t>
      </w:r>
      <w:proofErr w:type="spellEnd"/>
      <w:r w:rsidRPr="00E72547">
        <w:rPr>
          <w:rFonts w:asciiTheme="minorHAnsi" w:hAnsiTheme="minorHAnsi" w:cstheme="minorHAnsi"/>
          <w:sz w:val="16"/>
        </w:rPr>
        <w:t xml:space="preserve"> modern </w:t>
      </w:r>
      <w:r w:rsidRPr="00D174BC">
        <w:rPr>
          <w:rStyle w:val="Emphasis"/>
          <w:rFonts w:asciiTheme="minorHAnsi" w:hAnsiTheme="minorHAnsi" w:cstheme="minorHAnsi"/>
          <w:highlight w:val="cyan"/>
        </w:rPr>
        <w:t>societies</w:t>
      </w:r>
      <w:r w:rsidRPr="00E72547">
        <w:rPr>
          <w:rStyle w:val="StyleUnderline"/>
          <w:rFonts w:asciiTheme="minorHAnsi" w:hAnsiTheme="minorHAnsi" w:cstheme="minorHAnsi"/>
        </w:rPr>
        <w:t xml:space="preserve"> as it provides </w:t>
      </w:r>
      <w:r w:rsidRPr="00E72547">
        <w:rPr>
          <w:rStyle w:val="Emphasis"/>
          <w:rFonts w:asciiTheme="minorHAnsi" w:hAnsiTheme="minorHAnsi" w:cstheme="minorHAnsi"/>
        </w:rPr>
        <w:t>employment</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public sector provision</w:t>
      </w:r>
      <w:r w:rsidRPr="00E72547">
        <w:rPr>
          <w:rStyle w:val="StyleUnderline"/>
          <w:rFonts w:asciiTheme="minorHAnsi" w:hAnsiTheme="minorHAnsi" w:cstheme="minorHAnsi"/>
        </w:rPr>
        <w:t xml:space="preserve"> through tax revenues, </w:t>
      </w:r>
      <w:r w:rsidRPr="00E72547">
        <w:rPr>
          <w:rStyle w:val="Emphasis"/>
          <w:rFonts w:asciiTheme="minorHAnsi" w:hAnsiTheme="minorHAnsi" w:cstheme="minorHAnsi"/>
        </w:rPr>
        <w:t>rising wages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hence </w:t>
      </w:r>
      <w:r w:rsidRPr="00E72547">
        <w:rPr>
          <w:rStyle w:val="Emphasis"/>
          <w:rFonts w:asciiTheme="minorHAnsi" w:hAnsiTheme="minorHAnsi" w:cstheme="minorHAnsi"/>
        </w:rPr>
        <w:t>social stability</w:t>
      </w:r>
      <w:r w:rsidRPr="00E72547">
        <w:rPr>
          <w:rFonts w:asciiTheme="minorHAnsi" w:hAnsiTheme="minorHAnsi" w:cstheme="minorHAnsi"/>
          <w:sz w:val="16"/>
        </w:rPr>
        <w:t xml:space="preserve"> (</w:t>
      </w:r>
      <w:bookmarkStart w:id="1" w:name="bbib03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Petridis et al., 2015: 178</w:t>
      </w:r>
      <w:r w:rsidRPr="00E72547">
        <w:rPr>
          <w:rFonts w:asciiTheme="minorHAnsi" w:hAnsiTheme="minorHAnsi" w:cstheme="minorHAnsi"/>
          <w:sz w:val="16"/>
        </w:rPr>
        <w:fldChar w:fldCharType="end"/>
      </w:r>
      <w:bookmarkEnd w:id="1"/>
      <w:r w:rsidRPr="00E72547">
        <w:rPr>
          <w:rFonts w:asciiTheme="minorHAnsi" w:hAnsiTheme="minorHAnsi" w:cstheme="minorHAnsi"/>
          <w:sz w:val="16"/>
        </w:rPr>
        <w:t xml:space="preserve">, </w:t>
      </w:r>
      <w:bookmarkStart w:id="2" w:name="bbib04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Rosa et al., 2017</w:t>
      </w:r>
      <w:r w:rsidRPr="00E72547">
        <w:rPr>
          <w:rFonts w:asciiTheme="minorHAnsi" w:hAnsiTheme="minorHAnsi" w:cstheme="minorHAnsi"/>
          <w:sz w:val="16"/>
        </w:rPr>
        <w:fldChar w:fldCharType="end"/>
      </w:r>
      <w:bookmarkEnd w:id="2"/>
      <w:r w:rsidRPr="00E72547">
        <w:rPr>
          <w:rFonts w:asciiTheme="minorHAnsi" w:hAnsiTheme="minorHAnsi" w:cstheme="minorHAnsi"/>
          <w:sz w:val="16"/>
        </w:rPr>
        <w:t xml:space="preserve">). Economic </w:t>
      </w:r>
      <w:r w:rsidRPr="00E72547">
        <w:rPr>
          <w:rStyle w:val="StyleUnderline"/>
          <w:rFonts w:asciiTheme="minorHAnsi" w:hAnsiTheme="minorHAnsi" w:cstheme="minorHAnsi"/>
        </w:rPr>
        <w:t xml:space="preserve">growth is </w:t>
      </w:r>
      <w:proofErr w:type="spellStart"/>
      <w:r w:rsidRPr="00D174BC">
        <w:rPr>
          <w:rStyle w:val="StyleUnderline"/>
          <w:rFonts w:asciiTheme="minorHAnsi" w:hAnsiTheme="minorHAnsi" w:cstheme="minorHAnsi"/>
          <w:highlight w:val="cyan"/>
        </w:rPr>
        <w:t>organised</w:t>
      </w:r>
      <w:proofErr w:type="spellEnd"/>
      <w:r w:rsidRPr="00D174BC">
        <w:rPr>
          <w:rStyle w:val="StyleUnderline"/>
          <w:rFonts w:asciiTheme="minorHAnsi" w:hAnsiTheme="minorHAnsi" w:cstheme="minorHAnsi"/>
          <w:highlight w:val="cyan"/>
        </w:rPr>
        <w:t xml:space="preserve"> around</w:t>
      </w:r>
      <w:r w:rsidRPr="00E72547">
        <w:rPr>
          <w:rFonts w:asciiTheme="minorHAnsi" w:hAnsiTheme="minorHAnsi" w:cstheme="minorHAnsi"/>
          <w:sz w:val="16"/>
        </w:rPr>
        <w:t xml:space="preserve"> and shapes a range of </w:t>
      </w:r>
      <w:r w:rsidRPr="00D174BC">
        <w:rPr>
          <w:rStyle w:val="Emphasis"/>
          <w:rFonts w:asciiTheme="minorHAnsi" w:hAnsiTheme="minorHAnsi" w:cstheme="minorHAnsi"/>
          <w:highlight w:val="cyan"/>
        </w:rPr>
        <w:t>tightly coupled structures</w:t>
      </w:r>
      <w:r w:rsidRPr="00E72547">
        <w:rPr>
          <w:rStyle w:val="StyleUnderline"/>
          <w:rFonts w:asciiTheme="minorHAnsi" w:hAnsiTheme="minorHAnsi" w:cstheme="minorHAnsi"/>
        </w:rPr>
        <w:t>, including institutions, norms, discourses, culture, technologies, competences, identities, etc</w:t>
      </w:r>
      <w:r w:rsidRPr="00E72547">
        <w:rPr>
          <w:rFonts w:asciiTheme="minorHAnsi" w:hAnsiTheme="minorHAnsi" w:cstheme="minorHAnsi"/>
          <w:sz w:val="16"/>
        </w:rPr>
        <w:t xml:space="preserve">. Historically speaking, </w:t>
      </w:r>
      <w:r w:rsidRPr="00E72547">
        <w:rPr>
          <w:rStyle w:val="StyleUnderline"/>
          <w:rFonts w:asciiTheme="minorHAnsi" w:hAnsiTheme="minorHAnsi" w:cstheme="minorHAnsi"/>
        </w:rPr>
        <w:t xml:space="preserve">growth is a </w:t>
      </w:r>
      <w:proofErr w:type="gramStart"/>
      <w:r w:rsidRPr="00E72547">
        <w:rPr>
          <w:rStyle w:val="Emphasis"/>
          <w:rFonts w:asciiTheme="minorHAnsi" w:hAnsiTheme="minorHAnsi" w:cstheme="minorHAnsi"/>
        </w:rPr>
        <w:t>fairly recent</w:t>
      </w:r>
      <w:proofErr w:type="gramEnd"/>
      <w:r w:rsidRPr="00E72547">
        <w:rPr>
          <w:rStyle w:val="Emphasis"/>
          <w:rFonts w:asciiTheme="minorHAnsi" w:hAnsiTheme="minorHAnsi" w:cstheme="minorHAnsi"/>
        </w:rPr>
        <w:t xml:space="preserve"> phenomenon</w:t>
      </w:r>
      <w:r w:rsidRPr="00E72547">
        <w:rPr>
          <w:rFonts w:asciiTheme="minorHAnsi" w:hAnsiTheme="minorHAnsi" w:cstheme="minorHAnsi"/>
          <w:sz w:val="16"/>
        </w:rPr>
        <w:t xml:space="preserve"> which only picked up in the 19th century together with the </w:t>
      </w:r>
      <w:proofErr w:type="spellStart"/>
      <w:r w:rsidRPr="00E72547">
        <w:rPr>
          <w:rFonts w:asciiTheme="minorHAnsi" w:hAnsiTheme="minorHAnsi" w:cstheme="minorHAnsi"/>
          <w:sz w:val="16"/>
        </w:rPr>
        <w:t>industrialisation</w:t>
      </w:r>
      <w:proofErr w:type="spellEnd"/>
      <w:r w:rsidRPr="00E72547">
        <w:rPr>
          <w:rFonts w:asciiTheme="minorHAnsi" w:hAnsiTheme="minorHAnsi" w:cstheme="minorHAnsi"/>
          <w:sz w:val="16"/>
        </w:rPr>
        <w:t xml:space="preserve"> of Western economies. In a co-evolutionary process, </w:t>
      </w:r>
      <w:r w:rsidRPr="00E72547">
        <w:rPr>
          <w:rStyle w:val="StyleUnderline"/>
          <w:rFonts w:asciiTheme="minorHAnsi" w:hAnsiTheme="minorHAnsi" w:cstheme="minorHAnsi"/>
        </w:rPr>
        <w:t xml:space="preserve">a </w:t>
      </w:r>
      <w:r w:rsidRPr="00E72547">
        <w:rPr>
          <w:rStyle w:val="Emphasis"/>
          <w:rFonts w:asciiTheme="minorHAnsi" w:hAnsiTheme="minorHAnsi" w:cstheme="minorHAnsi"/>
        </w:rPr>
        <w:t>range of institutions</w:t>
      </w:r>
      <w:r w:rsidRPr="00E72547">
        <w:rPr>
          <w:rFonts w:asciiTheme="minorHAnsi" w:hAnsiTheme="minorHAnsi" w:cstheme="minorHAnsi"/>
          <w:sz w:val="16"/>
        </w:rPr>
        <w:t xml:space="preserve"> developed which </w:t>
      </w:r>
      <w:r w:rsidRPr="00E72547">
        <w:rPr>
          <w:rStyle w:val="StyleUnderline"/>
          <w:rFonts w:asciiTheme="minorHAnsi" w:hAnsiTheme="minorHAnsi" w:cstheme="minorHAnsi"/>
        </w:rPr>
        <w:t>are</w:t>
      </w:r>
      <w:r w:rsidRPr="00E72547">
        <w:rPr>
          <w:rFonts w:asciiTheme="minorHAnsi" w:hAnsiTheme="minorHAnsi" w:cstheme="minorHAnsi"/>
          <w:sz w:val="16"/>
        </w:rPr>
        <w:t xml:space="preserve"> now </w:t>
      </w:r>
      <w:r w:rsidRPr="00E72547">
        <w:rPr>
          <w:rStyle w:val="StyleUnderline"/>
          <w:rFonts w:asciiTheme="minorHAnsi" w:hAnsiTheme="minorHAnsi" w:cstheme="minorHAnsi"/>
        </w:rPr>
        <w:t xml:space="preserve">coupled to a </w:t>
      </w:r>
      <w:r w:rsidRPr="00E72547">
        <w:rPr>
          <w:rStyle w:val="Emphasis"/>
          <w:rFonts w:asciiTheme="minorHAnsi" w:hAnsiTheme="minorHAnsi" w:cstheme="minorHAnsi"/>
        </w:rPr>
        <w:t>growth-based</w:t>
      </w:r>
      <w:r w:rsidRPr="00E72547">
        <w:rPr>
          <w:rFonts w:asciiTheme="minorHAnsi" w:hAnsiTheme="minorHAnsi" w:cstheme="minorHAnsi"/>
          <w:sz w:val="16"/>
        </w:rPr>
        <w:t xml:space="preserve"> capitalist </w:t>
      </w:r>
      <w:r w:rsidRPr="00E72547">
        <w:rPr>
          <w:rStyle w:val="Emphasis"/>
          <w:rFonts w:asciiTheme="minorHAnsi" w:hAnsiTheme="minorHAnsi" w:cstheme="minorHAnsi"/>
        </w:rPr>
        <w:t>economy</w:t>
      </w:r>
      <w:r w:rsidRPr="00E72547">
        <w:rPr>
          <w:rStyle w:val="StyleUnderline"/>
          <w:rFonts w:asciiTheme="minorHAnsi" w:hAnsiTheme="minorHAnsi" w:cstheme="minorHAnsi"/>
        </w:rPr>
        <w:t xml:space="preserve">, </w:t>
      </w:r>
      <w:r w:rsidRPr="00D174BC">
        <w:rPr>
          <w:rStyle w:val="StyleUnderline"/>
          <w:rFonts w:asciiTheme="minorHAnsi" w:hAnsiTheme="minorHAnsi" w:cstheme="minorHAnsi"/>
          <w:highlight w:val="cyan"/>
        </w:rPr>
        <w:t xml:space="preserve">including the </w:t>
      </w:r>
      <w:r w:rsidRPr="00D174BC">
        <w:rPr>
          <w:rStyle w:val="Emphasis"/>
          <w:rFonts w:asciiTheme="minorHAnsi" w:hAnsiTheme="minorHAnsi" w:cstheme="minorHAnsi"/>
          <w:highlight w:val="cyan"/>
        </w:rPr>
        <w:t>nation state</w:t>
      </w:r>
      <w:r w:rsidRPr="00E72547">
        <w:rPr>
          <w:rFonts w:asciiTheme="minorHAnsi" w:hAnsiTheme="minorHAnsi" w:cstheme="minorHAnsi"/>
          <w:sz w:val="16"/>
        </w:rPr>
        <w:t xml:space="preserve">, representative </w:t>
      </w:r>
      <w:r w:rsidRPr="00D174BC">
        <w:rPr>
          <w:rStyle w:val="Emphasis"/>
          <w:rFonts w:asciiTheme="minorHAnsi" w:hAnsiTheme="minorHAnsi" w:cstheme="minorHAnsi"/>
          <w:highlight w:val="cyan"/>
        </w:rPr>
        <w:t>democracy</w:t>
      </w:r>
      <w:r w:rsidRPr="00E72547">
        <w:rPr>
          <w:rFonts w:asciiTheme="minorHAnsi" w:hAnsiTheme="minorHAnsi" w:cstheme="minorHAnsi"/>
          <w:sz w:val="16"/>
        </w:rPr>
        <w:t xml:space="preserve">, the </w:t>
      </w:r>
      <w:r w:rsidRPr="00D174BC">
        <w:rPr>
          <w:rStyle w:val="Emphasis"/>
          <w:rFonts w:asciiTheme="minorHAnsi" w:hAnsiTheme="minorHAnsi" w:cstheme="minorHAnsi"/>
          <w:highlight w:val="cyan"/>
        </w:rPr>
        <w:t>rule of law</w:t>
      </w:r>
      <w:r w:rsidRPr="00D174BC">
        <w:rPr>
          <w:rStyle w:val="StyleUnderline"/>
          <w:rFonts w:asciiTheme="minorHAnsi" w:hAnsiTheme="minorHAnsi" w:cstheme="minorHAnsi"/>
          <w:highlight w:val="cyan"/>
        </w:rPr>
        <w:t xml:space="preserve"> and</w:t>
      </w:r>
      <w:r w:rsidRPr="00E72547">
        <w:rPr>
          <w:rFonts w:asciiTheme="minorHAnsi" w:hAnsiTheme="minorHAnsi" w:cstheme="minorHAnsi"/>
          <w:sz w:val="16"/>
        </w:rPr>
        <w:t xml:space="preserve"> current </w:t>
      </w:r>
      <w:r w:rsidRPr="00E72547">
        <w:rPr>
          <w:rStyle w:val="Emphasis"/>
          <w:rFonts w:asciiTheme="minorHAnsi" w:hAnsiTheme="minorHAnsi" w:cstheme="minorHAnsi"/>
        </w:rPr>
        <w:t>legal</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financial</w:t>
      </w:r>
      <w:r w:rsidRPr="00E72547">
        <w:rPr>
          <w:rStyle w:val="StyleUnderline"/>
          <w:rFonts w:asciiTheme="minorHAnsi" w:hAnsiTheme="minorHAnsi" w:cstheme="minorHAnsi"/>
        </w:rPr>
        <w:t xml:space="preserve">, </w:t>
      </w:r>
      <w:proofErr w:type="spellStart"/>
      <w:r w:rsidRPr="00E72547">
        <w:rPr>
          <w:rStyle w:val="Emphasis"/>
          <w:rFonts w:asciiTheme="minorHAnsi" w:hAnsiTheme="minorHAnsi" w:cstheme="minorHAnsi"/>
        </w:rPr>
        <w:t>labour</w:t>
      </w:r>
      <w:proofErr w:type="spellEnd"/>
      <w:r w:rsidRPr="00E72547">
        <w:rPr>
          <w:rStyle w:val="Emphasis"/>
          <w:rFonts w:asciiTheme="minorHAnsi" w:hAnsiTheme="minorHAnsi" w:cstheme="minorHAnsi"/>
        </w:rPr>
        <w:t xml:space="preserve"> market</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education</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research</w:t>
      </w:r>
      <w:r w:rsidRPr="00E72547">
        <w:rPr>
          <w:rStyle w:val="StyleUnderline"/>
          <w:rFonts w:asciiTheme="minorHAnsi" w:hAnsiTheme="minorHAnsi" w:cstheme="minorHAnsi"/>
        </w:rPr>
        <w:t xml:space="preserve">, and </w:t>
      </w:r>
      <w:r w:rsidRPr="00D174BC">
        <w:rPr>
          <w:rStyle w:val="Emphasis"/>
          <w:rFonts w:asciiTheme="minorHAnsi" w:hAnsiTheme="minorHAnsi" w:cstheme="minorHAnsi"/>
          <w:highlight w:val="cyan"/>
        </w:rPr>
        <w:t>welfare systems</w:t>
      </w:r>
      <w:r w:rsidRPr="00E72547">
        <w:rPr>
          <w:rFonts w:asciiTheme="minorHAnsi" w:hAnsiTheme="minorHAnsi" w:cstheme="minorHAnsi"/>
          <w:sz w:val="16"/>
        </w:rPr>
        <w:t xml:space="preserve">. These are based on philosophies which emerged to justify and give meaning to these institutions, for instance on individualism, freedom, justice, sovereignty, or power. </w:t>
      </w:r>
      <w:r w:rsidRPr="00E72547">
        <w:rPr>
          <w:rStyle w:val="StyleUnderline"/>
          <w:rFonts w:asciiTheme="minorHAnsi" w:hAnsiTheme="minorHAnsi" w:cstheme="minorHAnsi"/>
        </w:rPr>
        <w:t>The embeddedness of the growth-based</w:t>
      </w:r>
      <w:r w:rsidRPr="00E72547">
        <w:rPr>
          <w:rFonts w:asciiTheme="minorHAnsi" w:hAnsiTheme="minorHAnsi" w:cstheme="minorHAnsi"/>
          <w:sz w:val="16"/>
        </w:rPr>
        <w:t xml:space="preserve"> capitalistic economic </w:t>
      </w:r>
      <w:r w:rsidRPr="00E72547">
        <w:rPr>
          <w:rStyle w:val="StyleUnderline"/>
          <w:rFonts w:asciiTheme="minorHAnsi" w:hAnsiTheme="minorHAnsi" w:cstheme="minorHAnsi"/>
        </w:rPr>
        <w:t>system in these co-evolved institutions</w:t>
      </w:r>
      <w:r w:rsidRPr="00E72547">
        <w:rPr>
          <w:rFonts w:asciiTheme="minorHAnsi" w:hAnsiTheme="minorHAnsi" w:cstheme="minorHAnsi"/>
          <w:sz w:val="16"/>
        </w:rPr>
        <w:t xml:space="preserve"> and ways of thinking </w:t>
      </w:r>
      <w:r w:rsidRPr="00E72547">
        <w:rPr>
          <w:rStyle w:val="StyleUnderline"/>
          <w:rFonts w:asciiTheme="minorHAnsi" w:hAnsiTheme="minorHAnsi" w:cstheme="minorHAnsi"/>
        </w:rPr>
        <w:t xml:space="preserve">makes it </w:t>
      </w:r>
      <w:r w:rsidRPr="00E72547">
        <w:rPr>
          <w:rStyle w:val="Emphasis"/>
          <w:rFonts w:asciiTheme="minorHAnsi" w:hAnsiTheme="minorHAnsi" w:cstheme="minorHAnsi"/>
        </w:rPr>
        <w:t xml:space="preserve">difficult to </w:t>
      </w:r>
      <w:r w:rsidRPr="00D174BC">
        <w:rPr>
          <w:rStyle w:val="Emphasis"/>
          <w:rFonts w:asciiTheme="minorHAnsi" w:hAnsiTheme="minorHAnsi" w:cstheme="minorHAnsi"/>
          <w:highlight w:val="cyan"/>
        </w:rPr>
        <w:t>transition</w:t>
      </w:r>
      <w:r w:rsidRPr="00E72547">
        <w:rPr>
          <w:rFonts w:asciiTheme="minorHAnsi" w:hAnsiTheme="minorHAnsi" w:cstheme="minorHAnsi"/>
          <w:sz w:val="16"/>
        </w:rPr>
        <w:t xml:space="preserve"> to a degrowth system </w:t>
      </w:r>
      <w:r w:rsidRPr="00E72547">
        <w:rPr>
          <w:rStyle w:val="StyleUnderline"/>
          <w:rFonts w:asciiTheme="minorHAnsi" w:hAnsiTheme="minorHAnsi" w:cstheme="minorHAnsi"/>
        </w:rPr>
        <w:t xml:space="preserve">because the change of the economic system </w:t>
      </w:r>
      <w:r w:rsidRPr="00D174BC">
        <w:rPr>
          <w:rStyle w:val="StyleUnderline"/>
          <w:rFonts w:asciiTheme="minorHAnsi" w:hAnsiTheme="minorHAnsi" w:cstheme="minorHAnsi"/>
          <w:highlight w:val="cyan"/>
        </w:rPr>
        <w:t xml:space="preserve">would need to involve a </w:t>
      </w:r>
      <w:r w:rsidRPr="00D174BC">
        <w:rPr>
          <w:rStyle w:val="Emphasis"/>
          <w:rFonts w:asciiTheme="minorHAnsi" w:hAnsiTheme="minorHAnsi" w:cstheme="minorHAnsi"/>
          <w:highlight w:val="cyan"/>
        </w:rPr>
        <w:t>parallel transformation of those</w:t>
      </w:r>
      <w:r w:rsidRPr="00E72547">
        <w:rPr>
          <w:rFonts w:asciiTheme="minorHAnsi" w:hAnsiTheme="minorHAnsi" w:cstheme="minorHAnsi"/>
          <w:sz w:val="16"/>
        </w:rPr>
        <w:t xml:space="preserve"> coupled </w:t>
      </w:r>
      <w:r w:rsidRPr="00D174BC">
        <w:rPr>
          <w:rStyle w:val="Emphasis"/>
          <w:rFonts w:asciiTheme="minorHAnsi" w:hAnsiTheme="minorHAnsi" w:cstheme="minorHAnsi"/>
          <w:highlight w:val="cyan"/>
        </w:rPr>
        <w:t>systems</w:t>
      </w:r>
      <w:r w:rsidRPr="00E72547">
        <w:rPr>
          <w:rFonts w:asciiTheme="minorHAnsi" w:hAnsiTheme="minorHAnsi" w:cstheme="minorHAnsi"/>
          <w:sz w:val="16"/>
        </w:rPr>
        <w:t xml:space="preserve">. In Luhmann’s words, </w:t>
      </w:r>
      <w:r w:rsidRPr="00E72547">
        <w:rPr>
          <w:rStyle w:val="StyleUnderline"/>
          <w:rFonts w:asciiTheme="minorHAnsi" w:hAnsiTheme="minorHAnsi" w:cstheme="minorHAnsi"/>
        </w:rPr>
        <w:t>the constitution of the current system “</w:t>
      </w:r>
      <w:proofErr w:type="spellStart"/>
      <w:r w:rsidRPr="00E72547">
        <w:rPr>
          <w:rStyle w:val="Emphasis"/>
          <w:rFonts w:asciiTheme="minorHAnsi" w:hAnsiTheme="minorHAnsi" w:cstheme="minorHAnsi"/>
        </w:rPr>
        <w:t>defuturises</w:t>
      </w:r>
      <w:proofErr w:type="spellEnd"/>
      <w:r w:rsidRPr="00E72547">
        <w:rPr>
          <w:rFonts w:asciiTheme="minorHAnsi" w:hAnsiTheme="minorHAnsi" w:cstheme="minorHAnsi"/>
          <w:sz w:val="16"/>
        </w:rPr>
        <w:t>” (</w:t>
      </w:r>
      <w:bookmarkStart w:id="3" w:name="bbib030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"bib0305"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Luhmann, 1976: 141</w:t>
      </w:r>
      <w:r w:rsidRPr="00E72547">
        <w:rPr>
          <w:rFonts w:asciiTheme="minorHAnsi" w:hAnsiTheme="minorHAnsi" w:cstheme="minorHAnsi"/>
          <w:sz w:val="16"/>
        </w:rPr>
        <w:fldChar w:fldCharType="end"/>
      </w:r>
      <w:bookmarkEnd w:id="3"/>
      <w:r w:rsidRPr="00E72547">
        <w:rPr>
          <w:rFonts w:asciiTheme="minorHAnsi" w:hAnsiTheme="minorHAnsi" w:cstheme="minorHAnsi"/>
          <w:sz w:val="16"/>
        </w:rPr>
        <w:t xml:space="preserve">) </w:t>
      </w:r>
      <w:r w:rsidRPr="00E72547">
        <w:rPr>
          <w:rStyle w:val="Emphasis"/>
          <w:rFonts w:asciiTheme="minorHAnsi" w:hAnsiTheme="minorHAnsi" w:cstheme="minorHAnsi"/>
        </w:rPr>
        <w:t>the future</w:t>
      </w:r>
      <w:r w:rsidRPr="00E72547">
        <w:rPr>
          <w:rStyle w:val="StyleUnderline"/>
          <w:rFonts w:asciiTheme="minorHAnsi" w:hAnsiTheme="minorHAnsi" w:cstheme="minorHAnsi"/>
        </w:rPr>
        <w:t>, it reduces the “openness” of the future; “path dependency” or even “</w:t>
      </w:r>
      <w:r w:rsidRPr="00E72547">
        <w:rPr>
          <w:rStyle w:val="Emphasis"/>
          <w:rFonts w:asciiTheme="minorHAnsi" w:hAnsiTheme="minorHAnsi" w:cstheme="minorHAnsi"/>
        </w:rPr>
        <w:t>lock-in</w:t>
      </w:r>
      <w:r w:rsidRPr="00E72547">
        <w:rPr>
          <w:rStyle w:val="StyleUnderline"/>
          <w:rFonts w:asciiTheme="minorHAnsi" w:hAnsiTheme="minorHAnsi" w:cstheme="minorHAnsi"/>
        </w:rPr>
        <w:t>” are related expressions that capture this</w:t>
      </w:r>
      <w:r w:rsidRPr="00E72547">
        <w:rPr>
          <w:rFonts w:asciiTheme="minorHAnsi" w:hAnsiTheme="minorHAnsi" w:cstheme="minorHAnsi"/>
          <w:sz w:val="16"/>
        </w:rPr>
        <w:t xml:space="preserve"> idea. Two examples which directly link to people’s wellbeing can illustrate this point: the relationship between welfare states and growth, and between growth and people’s mind-sets and identities. </w:t>
      </w:r>
      <w:r w:rsidRPr="00E72547">
        <w:rPr>
          <w:rStyle w:val="StyleUnderline"/>
          <w:rFonts w:asciiTheme="minorHAnsi" w:hAnsiTheme="minorHAnsi" w:cstheme="minorHAnsi"/>
        </w:rPr>
        <w:t xml:space="preserve">The satisfaction of needs is </w:t>
      </w:r>
      <w:r w:rsidRPr="00E72547">
        <w:rPr>
          <w:rStyle w:val="Emphasis"/>
          <w:rFonts w:asciiTheme="minorHAnsi" w:hAnsiTheme="minorHAnsi" w:cstheme="minorHAnsi"/>
        </w:rPr>
        <w:t>influenced by</w:t>
      </w:r>
      <w:r w:rsidRPr="00E72547">
        <w:rPr>
          <w:rFonts w:asciiTheme="minorHAnsi" w:hAnsiTheme="minorHAnsi" w:cstheme="minorHAnsi"/>
          <w:sz w:val="16"/>
        </w:rPr>
        <w:t xml:space="preserve"> the character of </w:t>
      </w:r>
      <w:r w:rsidRPr="00E72547">
        <w:rPr>
          <w:rStyle w:val="Emphasis"/>
          <w:rFonts w:asciiTheme="minorHAnsi" w:hAnsiTheme="minorHAnsi" w:cstheme="minorHAnsi"/>
        </w:rPr>
        <w:t>socio-economic institutions</w:t>
      </w:r>
      <w:r w:rsidRPr="00E72547">
        <w:rPr>
          <w:rFonts w:asciiTheme="minorHAnsi" w:hAnsiTheme="minorHAnsi" w:cstheme="minorHAnsi"/>
          <w:sz w:val="16"/>
        </w:rPr>
        <w:t xml:space="preserve">, including the ways in which work, welfare, retirement, health, education and family life are governed; as well as by the structure of the distribution of a range of resources that support health and wellbeing. </w:t>
      </w:r>
      <w:r w:rsidRPr="00D174BC">
        <w:rPr>
          <w:rStyle w:val="StyleUnderline"/>
          <w:rFonts w:asciiTheme="minorHAnsi" w:hAnsiTheme="minorHAnsi" w:cstheme="minorHAnsi"/>
          <w:highlight w:val="cyan"/>
        </w:rPr>
        <w:t>Welfare state institutions</w:t>
      </w:r>
      <w:r w:rsidRPr="00E72547">
        <w:rPr>
          <w:rStyle w:val="StyleUnderline"/>
          <w:rFonts w:asciiTheme="minorHAnsi" w:hAnsiTheme="minorHAnsi" w:cstheme="minorHAnsi"/>
        </w:rPr>
        <w:t xml:space="preserve"> play an important role in</w:t>
      </w:r>
      <w:r w:rsidRPr="00E72547">
        <w:rPr>
          <w:rFonts w:asciiTheme="minorHAnsi" w:hAnsiTheme="minorHAnsi" w:cstheme="minorHAnsi"/>
          <w:sz w:val="16"/>
        </w:rPr>
        <w:t xml:space="preserve"> these areas in </w:t>
      </w:r>
      <w:r w:rsidRPr="00E72547">
        <w:rPr>
          <w:rStyle w:val="Emphasis"/>
          <w:rFonts w:asciiTheme="minorHAnsi" w:hAnsiTheme="minorHAnsi" w:cstheme="minorHAnsi"/>
        </w:rPr>
        <w:t>high income economies</w:t>
      </w:r>
      <w:r w:rsidRPr="00E72547">
        <w:rPr>
          <w:rStyle w:val="StyleUnderline"/>
          <w:rFonts w:asciiTheme="minorHAnsi" w:hAnsiTheme="minorHAnsi" w:cstheme="minorHAnsi"/>
        </w:rPr>
        <w:t>, and</w:t>
      </w:r>
      <w:r w:rsidRPr="00E72547">
        <w:rPr>
          <w:rFonts w:asciiTheme="minorHAnsi" w:hAnsiTheme="minorHAnsi" w:cstheme="minorHAnsi"/>
          <w:sz w:val="16"/>
        </w:rPr>
        <w:t xml:space="preserve"> they </w:t>
      </w:r>
      <w:r w:rsidRPr="00D174BC">
        <w:rPr>
          <w:rStyle w:val="StyleUnderline"/>
          <w:rFonts w:asciiTheme="minorHAnsi" w:hAnsiTheme="minorHAnsi" w:cstheme="minorHAnsi"/>
          <w:highlight w:val="cyan"/>
        </w:rPr>
        <w:t>are</w:t>
      </w:r>
      <w:r w:rsidRPr="00E72547">
        <w:rPr>
          <w:rStyle w:val="StyleUnderline"/>
          <w:rFonts w:asciiTheme="minorHAnsi" w:hAnsiTheme="minorHAnsi" w:cstheme="minorHAnsi"/>
        </w:rPr>
        <w:t xml:space="preserve"> closely </w:t>
      </w:r>
      <w:r w:rsidRPr="00D174BC">
        <w:rPr>
          <w:rStyle w:val="StyleUnderline"/>
          <w:rFonts w:asciiTheme="minorHAnsi" w:hAnsiTheme="minorHAnsi" w:cstheme="minorHAnsi"/>
          <w:highlight w:val="cyan"/>
        </w:rPr>
        <w:t>coupled with</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 xml:space="preserve">economic </w:t>
      </w:r>
      <w:r w:rsidRPr="00D174BC">
        <w:rPr>
          <w:rStyle w:val="Emphasis"/>
          <w:rFonts w:asciiTheme="minorHAnsi" w:hAnsiTheme="minorHAnsi" w:cstheme="minorHAnsi"/>
          <w:highlight w:val="cyan"/>
        </w:rPr>
        <w:t>growth</w:t>
      </w:r>
      <w:r>
        <w:rPr>
          <w:rStyle w:val="Emphasis"/>
          <w:rFonts w:asciiTheme="minorHAnsi" w:hAnsiTheme="minorHAnsi" w:cstheme="minorHAnsi"/>
        </w:rPr>
        <w:t xml:space="preserve"> </w:t>
      </w:r>
      <w:r w:rsidRPr="00E72547">
        <w:rPr>
          <w:rFonts w:asciiTheme="minorHAnsi" w:hAnsiTheme="minorHAnsi" w:cstheme="minorHAnsi"/>
          <w:sz w:val="16"/>
        </w:rPr>
        <w:t>(</w:t>
      </w:r>
      <w:bookmarkStart w:id="4" w:name="bbib001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"bib0015"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Bailey, 2015</w:t>
      </w:r>
      <w:r w:rsidRPr="00E72547">
        <w:rPr>
          <w:rFonts w:asciiTheme="minorHAnsi" w:hAnsiTheme="minorHAnsi" w:cstheme="minorHAnsi"/>
          <w:sz w:val="16"/>
        </w:rPr>
        <w:fldChar w:fldCharType="end"/>
      </w:r>
      <w:bookmarkEnd w:id="4"/>
      <w:r w:rsidRPr="00E72547">
        <w:rPr>
          <w:rFonts w:asciiTheme="minorHAnsi" w:hAnsiTheme="minorHAnsi" w:cstheme="minorHAnsi"/>
          <w:sz w:val="16"/>
        </w:rPr>
        <w:t xml:space="preserve">). </w:t>
      </w:r>
      <w:r w:rsidRPr="00E72547">
        <w:rPr>
          <w:rStyle w:val="StyleUnderline"/>
          <w:rFonts w:asciiTheme="minorHAnsi" w:hAnsiTheme="minorHAnsi" w:cstheme="minorHAnsi"/>
        </w:rPr>
        <w:t>Rising economic prosperity</w:t>
      </w:r>
      <w:r w:rsidRPr="00E72547">
        <w:rPr>
          <w:rFonts w:asciiTheme="minorHAnsi" w:hAnsiTheme="minorHAnsi" w:cstheme="minorHAnsi"/>
          <w:sz w:val="16"/>
        </w:rPr>
        <w:t xml:space="preserve"> in the </w:t>
      </w:r>
      <w:r w:rsidRPr="00E72547">
        <w:rPr>
          <w:rStyle w:val="StyleUnderline"/>
          <w:rFonts w:asciiTheme="minorHAnsi" w:hAnsiTheme="minorHAnsi" w:cstheme="minorHAnsi"/>
        </w:rPr>
        <w:t>post Second World War</w:t>
      </w:r>
      <w:r w:rsidRPr="00E72547">
        <w:rPr>
          <w:rFonts w:asciiTheme="minorHAnsi" w:hAnsiTheme="minorHAnsi" w:cstheme="minorHAnsi"/>
          <w:sz w:val="16"/>
        </w:rPr>
        <w:t xml:space="preserve"> period </w:t>
      </w:r>
      <w:r w:rsidRPr="00E72547">
        <w:rPr>
          <w:rStyle w:val="StyleUnderline"/>
          <w:rFonts w:asciiTheme="minorHAnsi" w:hAnsiTheme="minorHAnsi" w:cstheme="minorHAnsi"/>
        </w:rPr>
        <w:t xml:space="preserve">provided the resources for </w:t>
      </w:r>
      <w:r w:rsidRPr="00E72547">
        <w:rPr>
          <w:rStyle w:val="Emphasis"/>
          <w:rFonts w:asciiTheme="minorHAnsi" w:hAnsiTheme="minorHAnsi" w:cstheme="minorHAnsi"/>
        </w:rPr>
        <w:t>establishing welfare states</w:t>
      </w:r>
      <w:r w:rsidRPr="00E72547">
        <w:rPr>
          <w:rFonts w:asciiTheme="minorHAnsi" w:hAnsiTheme="minorHAnsi" w:cstheme="minorHAnsi"/>
          <w:sz w:val="16"/>
        </w:rPr>
        <w:t xml:space="preserve"> in Europe and elsewhere, </w:t>
      </w:r>
      <w:r w:rsidRPr="00E72547">
        <w:rPr>
          <w:rStyle w:val="StyleUnderline"/>
          <w:rFonts w:asciiTheme="minorHAnsi" w:hAnsiTheme="minorHAnsi" w:cstheme="minorHAnsi"/>
        </w:rPr>
        <w:t>and</w:t>
      </w:r>
      <w:r w:rsidRPr="00E72547">
        <w:rPr>
          <w:rFonts w:asciiTheme="minorHAnsi" w:hAnsiTheme="minorHAnsi" w:cstheme="minorHAnsi"/>
          <w:sz w:val="16"/>
        </w:rPr>
        <w:t xml:space="preserve"> the </w:t>
      </w:r>
      <w:r w:rsidRPr="00E72547">
        <w:rPr>
          <w:rStyle w:val="StyleUnderline"/>
          <w:rFonts w:asciiTheme="minorHAnsi" w:hAnsiTheme="minorHAnsi" w:cstheme="minorHAnsi"/>
        </w:rPr>
        <w:t>funding</w:t>
      </w:r>
      <w:r w:rsidRPr="00E72547">
        <w:rPr>
          <w:rFonts w:asciiTheme="minorHAnsi" w:hAnsiTheme="minorHAnsi" w:cstheme="minorHAnsi"/>
          <w:sz w:val="16"/>
        </w:rPr>
        <w:t xml:space="preserve"> of </w:t>
      </w:r>
      <w:r w:rsidRPr="00E72547">
        <w:rPr>
          <w:rStyle w:val="StyleUnderline"/>
          <w:rFonts w:asciiTheme="minorHAnsi" w:hAnsiTheme="minorHAnsi" w:cstheme="minorHAnsi"/>
        </w:rPr>
        <w:t>current welfare</w:t>
      </w:r>
      <w:r w:rsidRPr="00E72547">
        <w:rPr>
          <w:rFonts w:asciiTheme="minorHAnsi" w:hAnsiTheme="minorHAnsi" w:cstheme="minorHAnsi"/>
          <w:sz w:val="16"/>
        </w:rPr>
        <w:t xml:space="preserve"> state </w:t>
      </w:r>
      <w:r w:rsidRPr="00E72547">
        <w:rPr>
          <w:rStyle w:val="StyleUnderline"/>
          <w:rFonts w:asciiTheme="minorHAnsi" w:hAnsiTheme="minorHAnsi" w:cstheme="minorHAnsi"/>
        </w:rPr>
        <w:t xml:space="preserve">institutions is </w:t>
      </w:r>
      <w:r w:rsidRPr="00E72547">
        <w:rPr>
          <w:rStyle w:val="Emphasis"/>
          <w:rFonts w:asciiTheme="minorHAnsi" w:hAnsiTheme="minorHAnsi" w:cstheme="minorHAnsi"/>
        </w:rPr>
        <w:t>closely coupled to</w:t>
      </w:r>
      <w:r w:rsidRPr="00E72547">
        <w:rPr>
          <w:rFonts w:asciiTheme="minorHAnsi" w:hAnsiTheme="minorHAnsi" w:cstheme="minorHAnsi"/>
          <w:sz w:val="16"/>
        </w:rPr>
        <w:t xml:space="preserve"> economic </w:t>
      </w:r>
      <w:r w:rsidRPr="00E72547">
        <w:rPr>
          <w:rStyle w:val="Emphasis"/>
          <w:rFonts w:asciiTheme="minorHAnsi" w:hAnsiTheme="minorHAnsi" w:cstheme="minorHAnsi"/>
        </w:rPr>
        <w:t>growth</w:t>
      </w:r>
      <w:r w:rsidRPr="00E72547">
        <w:rPr>
          <w:rStyle w:val="StyleUnderline"/>
          <w:rFonts w:asciiTheme="minorHAnsi" w:hAnsiTheme="minorHAnsi" w:cstheme="minorHAnsi"/>
        </w:rPr>
        <w:t xml:space="preserve"> </w:t>
      </w:r>
      <w:r w:rsidRPr="00D174BC">
        <w:rPr>
          <w:rStyle w:val="StyleUnderline"/>
          <w:rFonts w:asciiTheme="minorHAnsi" w:hAnsiTheme="minorHAnsi" w:cstheme="minorHAnsi"/>
          <w:highlight w:val="cyan"/>
        </w:rPr>
        <w:t>as it</w:t>
      </w:r>
      <w:r w:rsidRPr="00E72547">
        <w:rPr>
          <w:rFonts w:asciiTheme="minorHAnsi" w:hAnsiTheme="minorHAnsi" w:cstheme="minorHAnsi"/>
          <w:sz w:val="16"/>
        </w:rPr>
        <w:t xml:space="preserve"> largely </w:t>
      </w:r>
      <w:r w:rsidRPr="00D174BC">
        <w:rPr>
          <w:rStyle w:val="StyleUnderline"/>
          <w:rFonts w:asciiTheme="minorHAnsi" w:hAnsiTheme="minorHAnsi" w:cstheme="minorHAnsi"/>
          <w:highlight w:val="cyan"/>
        </w:rPr>
        <w:t xml:space="preserve">depends on </w:t>
      </w:r>
      <w:r w:rsidRPr="00D174BC">
        <w:rPr>
          <w:rStyle w:val="Emphasis"/>
          <w:rFonts w:asciiTheme="minorHAnsi" w:hAnsiTheme="minorHAnsi" w:cstheme="minorHAnsi"/>
          <w:highlight w:val="cyan"/>
        </w:rPr>
        <w:t>income</w:t>
      </w:r>
      <w:r w:rsidRPr="00E72547">
        <w:rPr>
          <w:rFonts w:asciiTheme="minorHAnsi" w:hAnsiTheme="minorHAnsi" w:cstheme="minorHAnsi"/>
          <w:sz w:val="16"/>
        </w:rPr>
        <w:t xml:space="preserve">-related </w:t>
      </w:r>
      <w:r w:rsidRPr="00D174BC">
        <w:rPr>
          <w:rStyle w:val="Emphasis"/>
          <w:rFonts w:asciiTheme="minorHAnsi" w:hAnsiTheme="minorHAnsi" w:cstheme="minorHAnsi"/>
          <w:highlight w:val="cyan"/>
        </w:rPr>
        <w:t>taxes</w:t>
      </w:r>
      <w:r w:rsidRPr="00E72547">
        <w:rPr>
          <w:rStyle w:val="StyleUnderline"/>
          <w:rFonts w:asciiTheme="minorHAnsi" w:hAnsiTheme="minorHAnsi" w:cstheme="minorHAnsi"/>
        </w:rPr>
        <w:t xml:space="preserve"> and </w:t>
      </w:r>
      <w:hyperlink r:id="rId14" w:tooltip="Learn more about Social Security Contributions from ScienceDirect's AI-generated Topic Pages" w:history="1">
        <w:r w:rsidRPr="00E72547">
          <w:rPr>
            <w:rStyle w:val="Emphasis"/>
            <w:rFonts w:asciiTheme="minorHAnsi" w:hAnsiTheme="minorHAnsi" w:cstheme="minorHAnsi"/>
          </w:rPr>
          <w:t>social security</w:t>
        </w:r>
        <w:r w:rsidRPr="00E72547">
          <w:rPr>
            <w:rStyle w:val="StyleUnderline"/>
            <w:rFonts w:asciiTheme="minorHAnsi" w:hAnsiTheme="minorHAnsi" w:cstheme="minorHAnsi"/>
          </w:rPr>
          <w:t xml:space="preserve"> contributions</w:t>
        </w:r>
      </w:hyperlink>
      <w:r w:rsidRPr="00E72547">
        <w:rPr>
          <w:rStyle w:val="StyleUnderline"/>
          <w:rFonts w:asciiTheme="minorHAnsi" w:hAnsiTheme="minorHAnsi" w:cstheme="minorHAnsi"/>
        </w:rPr>
        <w:t>. The positive relationship between</w:t>
      </w:r>
      <w:r w:rsidRPr="00E72547">
        <w:rPr>
          <w:rFonts w:asciiTheme="minorHAnsi" w:hAnsiTheme="minorHAnsi" w:cstheme="minorHAnsi"/>
          <w:sz w:val="16"/>
        </w:rPr>
        <w:t xml:space="preserve"> economic </w:t>
      </w:r>
      <w:r w:rsidRPr="00E72547">
        <w:rPr>
          <w:rStyle w:val="StyleUnderline"/>
          <w:rFonts w:asciiTheme="minorHAnsi" w:hAnsiTheme="minorHAnsi" w:cstheme="minorHAnsi"/>
        </w:rPr>
        <w:t>growth and welfare states</w:t>
      </w:r>
      <w:r w:rsidRPr="00E72547">
        <w:rPr>
          <w:rFonts w:asciiTheme="minorHAnsi" w:hAnsiTheme="minorHAnsi" w:cstheme="minorHAnsi"/>
          <w:sz w:val="16"/>
        </w:rPr>
        <w:t xml:space="preserve"> in many ways also </w:t>
      </w:r>
      <w:r w:rsidRPr="00E72547">
        <w:rPr>
          <w:rStyle w:val="Emphasis"/>
          <w:rFonts w:asciiTheme="minorHAnsi" w:hAnsiTheme="minorHAnsi" w:cstheme="minorHAnsi"/>
        </w:rPr>
        <w:t>works the other way round</w:t>
      </w:r>
      <w:r w:rsidRPr="00E72547">
        <w:rPr>
          <w:rFonts w:asciiTheme="minorHAnsi" w:hAnsiTheme="minorHAnsi" w:cstheme="minorHAnsi"/>
          <w:sz w:val="16"/>
        </w:rPr>
        <w:t xml:space="preserve">: welfare states support growth by enhancing the population’s health and education levels, providing unemployment and minimum income benefits for people out of work. </w:t>
      </w:r>
      <w:r w:rsidRPr="00E72547">
        <w:rPr>
          <w:rStyle w:val="StyleUnderline"/>
          <w:rFonts w:asciiTheme="minorHAnsi" w:hAnsiTheme="minorHAnsi" w:cstheme="minorHAnsi"/>
        </w:rPr>
        <w:t xml:space="preserve">This helps to increase </w:t>
      </w:r>
      <w:r w:rsidRPr="00E72547">
        <w:rPr>
          <w:rStyle w:val="Emphasis"/>
          <w:rFonts w:asciiTheme="minorHAnsi" w:hAnsiTheme="minorHAnsi" w:cstheme="minorHAnsi"/>
        </w:rPr>
        <w:t>productivity</w:t>
      </w:r>
      <w:r w:rsidRPr="00E72547">
        <w:rPr>
          <w:rStyle w:val="StyleUnderline"/>
          <w:rFonts w:asciiTheme="minorHAnsi" w:hAnsiTheme="minorHAnsi" w:cstheme="minorHAnsi"/>
        </w:rPr>
        <w:t xml:space="preserve">, maintain </w:t>
      </w:r>
      <w:r w:rsidRPr="00E72547">
        <w:rPr>
          <w:rStyle w:val="Emphasis"/>
          <w:rFonts w:asciiTheme="minorHAnsi" w:hAnsiTheme="minorHAnsi" w:cstheme="minorHAnsi"/>
        </w:rPr>
        <w:t>consumer demand</w:t>
      </w:r>
      <w:r w:rsidRPr="00E72547">
        <w:rPr>
          <w:rStyle w:val="StyleUnderline"/>
          <w:rFonts w:asciiTheme="minorHAnsi" w:hAnsiTheme="minorHAnsi" w:cstheme="minorHAnsi"/>
        </w:rPr>
        <w:t>, and</w:t>
      </w:r>
      <w:r w:rsidRPr="00E72547">
        <w:rPr>
          <w:rFonts w:asciiTheme="minorHAnsi" w:hAnsiTheme="minorHAnsi" w:cstheme="minorHAnsi"/>
          <w:sz w:val="16"/>
        </w:rPr>
        <w:t xml:space="preserve"> more generally </w:t>
      </w:r>
      <w:r w:rsidRPr="00E72547">
        <w:rPr>
          <w:rStyle w:val="StyleUnderline"/>
          <w:rFonts w:asciiTheme="minorHAnsi" w:hAnsiTheme="minorHAnsi" w:cstheme="minorHAnsi"/>
        </w:rPr>
        <w:t xml:space="preserve">contain and </w:t>
      </w:r>
      <w:proofErr w:type="spellStart"/>
      <w:r w:rsidRPr="00E72547">
        <w:rPr>
          <w:rStyle w:val="StyleUnderline"/>
          <w:rFonts w:asciiTheme="minorHAnsi" w:hAnsiTheme="minorHAnsi" w:cstheme="minorHAnsi"/>
        </w:rPr>
        <w:t>minimise</w:t>
      </w:r>
      <w:proofErr w:type="spellEnd"/>
      <w:r w:rsidRPr="00E72547">
        <w:rPr>
          <w:rStyle w:val="StyleUnderline"/>
          <w:rFonts w:asciiTheme="minorHAnsi" w:hAnsiTheme="minorHAnsi" w:cstheme="minorHAnsi"/>
        </w:rPr>
        <w:t xml:space="preserve"> social conflict through </w:t>
      </w:r>
      <w:r w:rsidRPr="00E72547">
        <w:rPr>
          <w:rStyle w:val="Emphasis"/>
          <w:rFonts w:asciiTheme="minorHAnsi" w:hAnsiTheme="minorHAnsi" w:cstheme="minorHAnsi"/>
        </w:rPr>
        <w:t>redistribution</w:t>
      </w:r>
      <w:r w:rsidRPr="00E72547">
        <w:rPr>
          <w:rStyle w:val="StyleUnderline"/>
          <w:rFonts w:asciiTheme="minorHAnsi" w:hAnsiTheme="minorHAnsi" w:cstheme="minorHAnsi"/>
        </w:rPr>
        <w:t xml:space="preserve"> and </w:t>
      </w:r>
      <w:proofErr w:type="spellStart"/>
      <w:r w:rsidRPr="00E72547">
        <w:rPr>
          <w:rStyle w:val="Emphasis"/>
          <w:rFonts w:asciiTheme="minorHAnsi" w:hAnsiTheme="minorHAnsi" w:cstheme="minorHAnsi"/>
        </w:rPr>
        <w:t>institutionalised</w:t>
      </w:r>
      <w:proofErr w:type="spellEnd"/>
      <w:r w:rsidRPr="00E72547">
        <w:rPr>
          <w:rStyle w:val="Emphasis"/>
          <w:rFonts w:asciiTheme="minorHAnsi" w:hAnsiTheme="minorHAnsi" w:cstheme="minorHAnsi"/>
        </w:rPr>
        <w:t xml:space="preserve"> conflict resolution</w:t>
      </w:r>
      <w:r w:rsidRPr="00E72547">
        <w:rPr>
          <w:rFonts w:asciiTheme="minorHAnsi" w:hAnsiTheme="minorHAnsi" w:cstheme="minorHAnsi"/>
          <w:sz w:val="16"/>
        </w:rPr>
        <w:t xml:space="preserve"> between employers and employees. Evidently, </w:t>
      </w:r>
      <w:r w:rsidRPr="00E72547">
        <w:rPr>
          <w:rStyle w:val="StyleUnderline"/>
          <w:rFonts w:asciiTheme="minorHAnsi" w:hAnsiTheme="minorHAnsi" w:cstheme="minorHAnsi"/>
        </w:rPr>
        <w:t xml:space="preserve">a </w:t>
      </w:r>
      <w:r w:rsidRPr="00E72547">
        <w:rPr>
          <w:rStyle w:val="Emphasis"/>
          <w:rFonts w:asciiTheme="minorHAnsi" w:hAnsiTheme="minorHAnsi" w:cstheme="minorHAnsi"/>
        </w:rPr>
        <w:t xml:space="preserve">fundamental </w:t>
      </w:r>
      <w:hyperlink r:id="rId15" w:tooltip="Learn more about Reorganization from ScienceDirect's AI-generated Topic Pages" w:history="1">
        <w:proofErr w:type="spellStart"/>
        <w:r w:rsidRPr="00E72547">
          <w:rPr>
            <w:rStyle w:val="Emphasis"/>
            <w:rFonts w:asciiTheme="minorHAnsi" w:hAnsiTheme="minorHAnsi" w:cstheme="minorHAnsi"/>
          </w:rPr>
          <w:t>reorganisation</w:t>
        </w:r>
        <w:proofErr w:type="spellEnd"/>
      </w:hyperlink>
      <w:r w:rsidRPr="00E72547">
        <w:rPr>
          <w:rStyle w:val="StyleUnderline"/>
          <w:rFonts w:asciiTheme="minorHAnsi" w:hAnsiTheme="minorHAnsi" w:cstheme="minorHAnsi"/>
        </w:rPr>
        <w:t xml:space="preserve"> of the economic and welfare system would be </w:t>
      </w:r>
      <w:r w:rsidRPr="00E72547">
        <w:rPr>
          <w:rStyle w:val="Emphasis"/>
          <w:rFonts w:asciiTheme="minorHAnsi" w:hAnsiTheme="minorHAnsi" w:cstheme="minorHAnsi"/>
        </w:rPr>
        <w:t>required</w:t>
      </w:r>
      <w:r w:rsidRPr="00E72547">
        <w:rPr>
          <w:rFonts w:asciiTheme="minorHAnsi" w:hAnsiTheme="minorHAnsi" w:cstheme="minorHAnsi"/>
          <w:sz w:val="16"/>
        </w:rPr>
        <w:t xml:space="preserve"> under degrowth </w:t>
      </w:r>
      <w:r w:rsidRPr="00E72547">
        <w:rPr>
          <w:rStyle w:val="StyleUnderline"/>
          <w:rFonts w:asciiTheme="minorHAnsi" w:hAnsiTheme="minorHAnsi" w:cstheme="minorHAnsi"/>
        </w:rPr>
        <w:t xml:space="preserve">to </w:t>
      </w:r>
      <w:r w:rsidRPr="00E72547">
        <w:rPr>
          <w:rStyle w:val="Emphasis"/>
          <w:rFonts w:asciiTheme="minorHAnsi" w:hAnsiTheme="minorHAnsi" w:cstheme="minorHAnsi"/>
        </w:rPr>
        <w:t>sustain investments</w:t>
      </w:r>
      <w:r w:rsidRPr="00E72547">
        <w:rPr>
          <w:rFonts w:asciiTheme="minorHAnsi" w:hAnsiTheme="minorHAnsi" w:cstheme="minorHAnsi"/>
          <w:sz w:val="16"/>
        </w:rPr>
        <w:t xml:space="preserve"> in health, education, and the reduction of poverty and </w:t>
      </w:r>
      <w:hyperlink r:id="rId16" w:tooltip="Learn more about Inequality from ScienceDirect's AI-generated Topic Pages" w:history="1">
        <w:r w:rsidRPr="00E72547">
          <w:rPr>
            <w:rStyle w:val="Hyperlink"/>
            <w:rFonts w:asciiTheme="minorHAnsi" w:hAnsiTheme="minorHAnsi" w:cstheme="minorHAnsi"/>
            <w:sz w:val="16"/>
          </w:rPr>
          <w:t>inequality</w:t>
        </w:r>
      </w:hyperlink>
      <w:r w:rsidRPr="00E72547">
        <w:rPr>
          <w:rFonts w:asciiTheme="minorHAnsi" w:hAnsiTheme="minorHAnsi" w:cstheme="minorHAnsi"/>
          <w:sz w:val="16"/>
        </w:rPr>
        <w:t xml:space="preserve">. </w:t>
      </w:r>
      <w:r w:rsidRPr="00E72547">
        <w:rPr>
          <w:rStyle w:val="StyleUnderline"/>
          <w:rFonts w:asciiTheme="minorHAnsi" w:hAnsiTheme="minorHAnsi" w:cstheme="minorHAnsi"/>
        </w:rPr>
        <w:t xml:space="preserve">This will be </w:t>
      </w:r>
      <w:r w:rsidRPr="00E72547">
        <w:rPr>
          <w:rStyle w:val="Emphasis"/>
          <w:rFonts w:asciiTheme="minorHAnsi" w:hAnsiTheme="minorHAnsi" w:cstheme="minorHAnsi"/>
        </w:rPr>
        <w:t>crucial</w:t>
      </w:r>
      <w:r w:rsidRPr="00E72547">
        <w:rPr>
          <w:rStyle w:val="StyleUnderline"/>
          <w:rFonts w:asciiTheme="minorHAnsi" w:hAnsiTheme="minorHAnsi" w:cstheme="minorHAnsi"/>
        </w:rPr>
        <w:t xml:space="preserve"> in</w:t>
      </w:r>
      <w:r w:rsidRPr="00E72547">
        <w:rPr>
          <w:rFonts w:asciiTheme="minorHAnsi" w:hAnsiTheme="minorHAnsi" w:cstheme="minorHAnsi"/>
          <w:sz w:val="16"/>
        </w:rPr>
        <w:t xml:space="preserve"> </w:t>
      </w:r>
      <w:proofErr w:type="gramStart"/>
      <w:r w:rsidRPr="00E72547">
        <w:rPr>
          <w:rFonts w:asciiTheme="minorHAnsi" w:hAnsiTheme="minorHAnsi" w:cstheme="minorHAnsi"/>
          <w:sz w:val="16"/>
        </w:rPr>
        <w:t>a context</w:t>
      </w:r>
      <w:proofErr w:type="gramEnd"/>
      <w:r w:rsidRPr="00E72547">
        <w:rPr>
          <w:rFonts w:asciiTheme="minorHAnsi" w:hAnsiTheme="minorHAnsi" w:cstheme="minorHAnsi"/>
          <w:sz w:val="16"/>
        </w:rPr>
        <w:t xml:space="preserve"> of </w:t>
      </w:r>
      <w:r w:rsidRPr="00E72547">
        <w:rPr>
          <w:rStyle w:val="StyleUnderline"/>
          <w:rFonts w:asciiTheme="minorHAnsi" w:hAnsiTheme="minorHAnsi" w:cstheme="minorHAnsi"/>
        </w:rPr>
        <w:t xml:space="preserve">decreasing </w:t>
      </w:r>
      <w:r w:rsidRPr="00E72547">
        <w:rPr>
          <w:rStyle w:val="Emphasis"/>
          <w:rFonts w:asciiTheme="minorHAnsi" w:hAnsiTheme="minorHAnsi" w:cstheme="minorHAnsi"/>
        </w:rPr>
        <w:t>material</w:t>
      </w:r>
      <w:r w:rsidRPr="00E72547">
        <w:rPr>
          <w:rStyle w:val="StyleUnderline"/>
          <w:rFonts w:asciiTheme="minorHAnsi" w:hAnsiTheme="minorHAnsi" w:cstheme="minorHAnsi"/>
        </w:rPr>
        <w:t xml:space="preserve"> and </w:t>
      </w:r>
      <w:r w:rsidRPr="00E72547">
        <w:rPr>
          <w:rStyle w:val="Emphasis"/>
          <w:rFonts w:asciiTheme="minorHAnsi" w:hAnsiTheme="minorHAnsi" w:cstheme="minorHAnsi"/>
        </w:rPr>
        <w:t>financial resources</w:t>
      </w:r>
      <w:r w:rsidRPr="00E72547">
        <w:rPr>
          <w:rFonts w:asciiTheme="minorHAnsi" w:hAnsiTheme="minorHAnsi" w:cstheme="minorHAnsi"/>
          <w:sz w:val="16"/>
        </w:rPr>
        <w:t xml:space="preserve">, because </w:t>
      </w:r>
      <w:r w:rsidRPr="00E72547">
        <w:rPr>
          <w:rStyle w:val="StyleUnderline"/>
          <w:rFonts w:asciiTheme="minorHAnsi" w:hAnsiTheme="minorHAnsi" w:cstheme="minorHAnsi"/>
        </w:rPr>
        <w:t xml:space="preserve">if left unmanaged, this could provide fertile ground for </w:t>
      </w:r>
      <w:r w:rsidRPr="00E72547">
        <w:rPr>
          <w:rStyle w:val="Emphasis"/>
          <w:rFonts w:asciiTheme="minorHAnsi" w:hAnsiTheme="minorHAnsi" w:cstheme="minorHAnsi"/>
        </w:rPr>
        <w:t>new</w:t>
      </w:r>
      <w:r w:rsidRPr="00E72547">
        <w:rPr>
          <w:rFonts w:asciiTheme="minorHAnsi" w:hAnsiTheme="minorHAnsi" w:cstheme="minorHAnsi"/>
          <w:sz w:val="16"/>
        </w:rPr>
        <w:t xml:space="preserve"> social </w:t>
      </w:r>
      <w:r w:rsidRPr="00E72547">
        <w:rPr>
          <w:rStyle w:val="Emphasis"/>
          <w:rFonts w:asciiTheme="minorHAnsi" w:hAnsiTheme="minorHAnsi" w:cstheme="minorHAnsi"/>
        </w:rPr>
        <w:t>conflicts</w:t>
      </w:r>
      <w:r w:rsidRPr="00E72547">
        <w:rPr>
          <w:rFonts w:asciiTheme="minorHAnsi" w:hAnsiTheme="minorHAnsi" w:cstheme="minorHAnsi"/>
          <w:sz w:val="16"/>
        </w:rPr>
        <w:t xml:space="preserve"> with potentially detrimental implications for wellbeing. </w:t>
      </w:r>
      <w:r w:rsidRPr="00E72547">
        <w:rPr>
          <w:rStyle w:val="StyleUnderline"/>
          <w:rFonts w:asciiTheme="minorHAnsi" w:hAnsiTheme="minorHAnsi" w:cstheme="minorHAnsi"/>
        </w:rPr>
        <w:t xml:space="preserve">Various degrowth authors have made </w:t>
      </w:r>
      <w:r w:rsidRPr="00E72547">
        <w:rPr>
          <w:rStyle w:val="Emphasis"/>
          <w:rFonts w:asciiTheme="minorHAnsi" w:hAnsiTheme="minorHAnsi" w:cstheme="minorHAnsi"/>
        </w:rPr>
        <w:t>suggestions for alternative</w:t>
      </w:r>
      <w:r w:rsidRPr="00E72547">
        <w:rPr>
          <w:rFonts w:asciiTheme="minorHAnsi" w:hAnsiTheme="minorHAnsi" w:cstheme="minorHAnsi"/>
          <w:sz w:val="16"/>
        </w:rPr>
        <w:t xml:space="preserve"> welfare </w:t>
      </w:r>
      <w:r w:rsidRPr="00E72547">
        <w:rPr>
          <w:rStyle w:val="Emphasis"/>
          <w:rFonts w:asciiTheme="minorHAnsi" w:hAnsiTheme="minorHAnsi" w:cstheme="minorHAnsi"/>
        </w:rPr>
        <w:t>institutions</w:t>
      </w:r>
      <w:r w:rsidRPr="00E72547">
        <w:rPr>
          <w:rFonts w:asciiTheme="minorHAnsi" w:hAnsiTheme="minorHAnsi" w:cstheme="minorHAnsi"/>
          <w:sz w:val="16"/>
        </w:rPr>
        <w:t xml:space="preserve"> and policies, including working time reduction and redistribution as mentioned above (</w:t>
      </w:r>
      <w:bookmarkStart w:id="5" w:name="bbib046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"bib0460"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Victor &amp; Rosenbluth, 2007</w:t>
      </w:r>
      <w:r w:rsidRPr="00E72547">
        <w:rPr>
          <w:rFonts w:asciiTheme="minorHAnsi" w:hAnsiTheme="minorHAnsi" w:cstheme="minorHAnsi"/>
          <w:sz w:val="16"/>
        </w:rPr>
        <w:fldChar w:fldCharType="end"/>
      </w:r>
      <w:bookmarkEnd w:id="5"/>
      <w:r w:rsidRPr="00E72547">
        <w:rPr>
          <w:rFonts w:asciiTheme="minorHAnsi" w:hAnsiTheme="minorHAnsi" w:cstheme="minorHAnsi"/>
          <w:sz w:val="16"/>
        </w:rPr>
        <w:t>), a basic income (</w:t>
      </w:r>
      <w:bookmarkStart w:id="6" w:name="bbib0190"/>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"bib0190"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Gorz, 1980</w:t>
      </w:r>
      <w:r w:rsidRPr="00E72547">
        <w:rPr>
          <w:rFonts w:asciiTheme="minorHAnsi" w:hAnsiTheme="minorHAnsi" w:cstheme="minorHAnsi"/>
          <w:sz w:val="16"/>
        </w:rPr>
        <w:fldChar w:fldCharType="end"/>
      </w:r>
      <w:bookmarkEnd w:id="6"/>
      <w:r w:rsidRPr="00E72547">
        <w:rPr>
          <w:rFonts w:asciiTheme="minorHAnsi" w:hAnsiTheme="minorHAnsi" w:cstheme="minorHAnsi"/>
          <w:sz w:val="16"/>
        </w:rPr>
        <w:t xml:space="preserve">; </w:t>
      </w:r>
      <w:hyperlink r:id="rId17" w:anchor="bib0110" w:history="1">
        <w:r w:rsidRPr="00E72547">
          <w:rPr>
            <w:rStyle w:val="Hyperlink"/>
            <w:rFonts w:asciiTheme="minorHAnsi" w:hAnsiTheme="minorHAnsi" w:cstheme="minorHAnsi"/>
            <w:sz w:val="16"/>
          </w:rPr>
          <w:t>Dietz &amp; O’Neill, 2013: 94</w:t>
        </w:r>
      </w:hyperlink>
      <w:r w:rsidRPr="00E72547">
        <w:rPr>
          <w:rFonts w:asciiTheme="minorHAnsi" w:hAnsiTheme="minorHAnsi" w:cstheme="minorHAnsi"/>
          <w:sz w:val="16"/>
        </w:rPr>
        <w:t>), and, from a Marxian perspective, the establishment of a cooperative economy in which businesses will be worker-owned and managed (</w:t>
      </w:r>
      <w:bookmarkStart w:id="7" w:name="bbib0020"/>
      <w:proofErr w:type="spellStart"/>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"bib0020"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Blauwhof</w:t>
      </w:r>
      <w:proofErr w:type="spellEnd"/>
      <w:r w:rsidRPr="00E72547">
        <w:rPr>
          <w:rStyle w:val="Hyperlink"/>
          <w:rFonts w:asciiTheme="minorHAnsi" w:hAnsiTheme="minorHAnsi" w:cstheme="minorHAnsi"/>
          <w:sz w:val="16"/>
        </w:rPr>
        <w:t>, 2012</w:t>
      </w:r>
      <w:r w:rsidRPr="00E72547">
        <w:rPr>
          <w:rFonts w:asciiTheme="minorHAnsi" w:hAnsiTheme="minorHAnsi" w:cstheme="minorHAnsi"/>
          <w:sz w:val="16"/>
        </w:rPr>
        <w:fldChar w:fldCharType="end"/>
      </w:r>
      <w:bookmarkEnd w:id="7"/>
      <w:r w:rsidRPr="00E72547">
        <w:rPr>
          <w:rFonts w:asciiTheme="minorHAnsi" w:hAnsiTheme="minorHAnsi" w:cstheme="minorHAnsi"/>
          <w:sz w:val="16"/>
        </w:rPr>
        <w:t xml:space="preserve">). These are all relevant </w:t>
      </w:r>
      <w:proofErr w:type="gramStart"/>
      <w:r w:rsidRPr="00E72547">
        <w:rPr>
          <w:rFonts w:asciiTheme="minorHAnsi" w:hAnsiTheme="minorHAnsi" w:cstheme="minorHAnsi"/>
          <w:sz w:val="16"/>
        </w:rPr>
        <w:t>suggestions,</w:t>
      </w:r>
      <w:proofErr w:type="gramEnd"/>
      <w:r w:rsidRPr="00E72547">
        <w:rPr>
          <w:rFonts w:asciiTheme="minorHAnsi" w:hAnsiTheme="minorHAnsi" w:cstheme="minorHAnsi"/>
          <w:sz w:val="16"/>
        </w:rPr>
        <w:t xml:space="preserve"> however, </w:t>
      </w:r>
      <w:r w:rsidRPr="00E72547">
        <w:rPr>
          <w:rStyle w:val="StyleUnderline"/>
          <w:rFonts w:asciiTheme="minorHAnsi" w:hAnsiTheme="minorHAnsi" w:cstheme="minorHAnsi"/>
        </w:rPr>
        <w:t xml:space="preserve">it should not be underestimated </w:t>
      </w:r>
      <w:r w:rsidRPr="00E72547">
        <w:rPr>
          <w:rStyle w:val="Emphasis"/>
          <w:rFonts w:asciiTheme="minorHAnsi" w:hAnsiTheme="minorHAnsi" w:cstheme="minorHAnsi"/>
        </w:rPr>
        <w:t xml:space="preserve">how </w:t>
      </w:r>
      <w:r w:rsidRPr="00D174BC">
        <w:rPr>
          <w:rStyle w:val="Emphasis"/>
          <w:rFonts w:asciiTheme="minorHAnsi" w:hAnsiTheme="minorHAnsi" w:cstheme="minorHAnsi"/>
          <w:highlight w:val="cyan"/>
        </w:rPr>
        <w:t>radical</w:t>
      </w:r>
      <w:r w:rsidRPr="00E72547">
        <w:rPr>
          <w:rFonts w:asciiTheme="minorHAnsi" w:hAnsiTheme="minorHAnsi" w:cstheme="minorHAnsi"/>
          <w:sz w:val="16"/>
        </w:rPr>
        <w:t xml:space="preserve"> the </w:t>
      </w:r>
      <w:r w:rsidRPr="00D174BC">
        <w:rPr>
          <w:rStyle w:val="Emphasis"/>
          <w:rFonts w:asciiTheme="minorHAnsi" w:hAnsiTheme="minorHAnsi" w:cstheme="minorHAnsi"/>
          <w:highlight w:val="cyan"/>
        </w:rPr>
        <w:t>changes to existing</w:t>
      </w:r>
      <w:r w:rsidRPr="00E72547">
        <w:rPr>
          <w:rFonts w:asciiTheme="minorHAnsi" w:hAnsiTheme="minorHAnsi" w:cstheme="minorHAnsi"/>
          <w:sz w:val="16"/>
        </w:rPr>
        <w:t xml:space="preserve"> social </w:t>
      </w:r>
      <w:r w:rsidRPr="00D174BC">
        <w:rPr>
          <w:rStyle w:val="Emphasis"/>
          <w:rFonts w:asciiTheme="minorHAnsi" w:hAnsiTheme="minorHAnsi" w:cstheme="minorHAnsi"/>
          <w:highlight w:val="cyan"/>
        </w:rPr>
        <w:t>systems are</w:t>
      </w:r>
      <w:r w:rsidRPr="00E72547">
        <w:rPr>
          <w:rStyle w:val="StyleUnderline"/>
          <w:rFonts w:asciiTheme="minorHAnsi" w:hAnsiTheme="minorHAnsi" w:cstheme="minorHAnsi"/>
        </w:rPr>
        <w:t xml:space="preserve"> that</w:t>
      </w:r>
      <w:r w:rsidRPr="00E72547">
        <w:rPr>
          <w:rFonts w:asciiTheme="minorHAnsi" w:hAnsiTheme="minorHAnsi" w:cstheme="minorHAnsi"/>
          <w:sz w:val="16"/>
        </w:rPr>
        <w:t xml:space="preserve"> these </w:t>
      </w:r>
      <w:r w:rsidRPr="00E72547">
        <w:rPr>
          <w:rStyle w:val="StyleUnderline"/>
          <w:rFonts w:asciiTheme="minorHAnsi" w:hAnsiTheme="minorHAnsi" w:cstheme="minorHAnsi"/>
        </w:rPr>
        <w:t xml:space="preserve">new institutions represent. They challenge </w:t>
      </w:r>
      <w:r w:rsidRPr="00E72547">
        <w:rPr>
          <w:rStyle w:val="Emphasis"/>
          <w:rFonts w:asciiTheme="minorHAnsi" w:hAnsiTheme="minorHAnsi" w:cstheme="minorHAnsi"/>
        </w:rPr>
        <w:t>deeply entrenched ways of thinking</w:t>
      </w:r>
      <w:r w:rsidRPr="00E72547">
        <w:rPr>
          <w:rFonts w:asciiTheme="minorHAnsi" w:hAnsiTheme="minorHAnsi" w:cstheme="minorHAnsi"/>
          <w:sz w:val="16"/>
        </w:rPr>
        <w:t xml:space="preserve"> about rights, justice, freedom, private property, individual responsibility, etc. </w:t>
      </w:r>
      <w:r w:rsidRPr="00E72547">
        <w:rPr>
          <w:rStyle w:val="StyleUnderline"/>
          <w:rFonts w:asciiTheme="minorHAnsi" w:hAnsiTheme="minorHAnsi" w:cstheme="minorHAnsi"/>
        </w:rPr>
        <w:t>A change of these deeply rooted ‘logics’</w:t>
      </w:r>
      <w:r w:rsidRPr="00E72547">
        <w:rPr>
          <w:rFonts w:asciiTheme="minorHAnsi" w:hAnsiTheme="minorHAnsi" w:cstheme="minorHAnsi"/>
          <w:sz w:val="16"/>
        </w:rPr>
        <w:t xml:space="preserve"> on which these institutions are based </w:t>
      </w:r>
      <w:r w:rsidRPr="00E72547">
        <w:rPr>
          <w:rStyle w:val="StyleUnderline"/>
          <w:rFonts w:asciiTheme="minorHAnsi" w:hAnsiTheme="minorHAnsi" w:cstheme="minorHAnsi"/>
        </w:rPr>
        <w:t>is</w:t>
      </w:r>
      <w:r w:rsidRPr="00E72547">
        <w:rPr>
          <w:rFonts w:asciiTheme="minorHAnsi" w:hAnsiTheme="minorHAnsi" w:cstheme="minorHAnsi"/>
          <w:sz w:val="16"/>
        </w:rPr>
        <w:t xml:space="preserve"> not impossible, but </w:t>
      </w:r>
      <w:r w:rsidRPr="00D174BC">
        <w:rPr>
          <w:rStyle w:val="Emphasis"/>
          <w:rFonts w:asciiTheme="minorHAnsi" w:hAnsiTheme="minorHAnsi" w:cstheme="minorHAnsi"/>
          <w:highlight w:val="cyan"/>
        </w:rPr>
        <w:t>very difficult to steer</w:t>
      </w:r>
      <w:r w:rsidRPr="00E72547">
        <w:rPr>
          <w:rStyle w:val="Emphasis"/>
          <w:rFonts w:asciiTheme="minorHAnsi" w:hAnsiTheme="minorHAnsi" w:cstheme="minorHAnsi"/>
        </w:rPr>
        <w:t xml:space="preserve"> with political means</w:t>
      </w:r>
      <w:r w:rsidRPr="00E72547">
        <w:rPr>
          <w:rFonts w:asciiTheme="minorHAnsi" w:hAnsiTheme="minorHAnsi" w:cstheme="minorHAnsi"/>
          <w:sz w:val="16"/>
        </w:rPr>
        <w:t xml:space="preserve">. This point closely links to the idea that </w:t>
      </w:r>
      <w:r w:rsidRPr="00E72547">
        <w:rPr>
          <w:rStyle w:val="StyleUnderline"/>
          <w:rFonts w:asciiTheme="minorHAnsi" w:hAnsiTheme="minorHAnsi" w:cstheme="minorHAnsi"/>
        </w:rPr>
        <w:t xml:space="preserve">economic </w:t>
      </w:r>
      <w:r w:rsidRPr="00D174BC">
        <w:rPr>
          <w:rStyle w:val="StyleUnderline"/>
          <w:rFonts w:asciiTheme="minorHAnsi" w:hAnsiTheme="minorHAnsi" w:cstheme="minorHAnsi"/>
          <w:highlight w:val="cyan"/>
        </w:rPr>
        <w:t>growth</w:t>
      </w:r>
      <w:r w:rsidRPr="00E72547">
        <w:rPr>
          <w:rFonts w:asciiTheme="minorHAnsi" w:hAnsiTheme="minorHAnsi" w:cstheme="minorHAnsi"/>
          <w:sz w:val="16"/>
        </w:rPr>
        <w:t xml:space="preserve"> is not only at the core of various socio-economic institutions but </w:t>
      </w:r>
      <w:r w:rsidRPr="00D174BC">
        <w:rPr>
          <w:rStyle w:val="StyleUnderline"/>
          <w:rFonts w:asciiTheme="minorHAnsi" w:hAnsiTheme="minorHAnsi" w:cstheme="minorHAnsi"/>
          <w:highlight w:val="cyan"/>
        </w:rPr>
        <w:t>is</w:t>
      </w:r>
      <w:r w:rsidRPr="00E72547">
        <w:rPr>
          <w:rFonts w:asciiTheme="minorHAnsi" w:hAnsiTheme="minorHAnsi" w:cstheme="minorHAnsi"/>
          <w:sz w:val="16"/>
        </w:rPr>
        <w:t xml:space="preserve"> also </w:t>
      </w:r>
      <w:r w:rsidRPr="00E72547">
        <w:rPr>
          <w:rStyle w:val="Emphasis"/>
          <w:rFonts w:asciiTheme="minorHAnsi" w:hAnsiTheme="minorHAnsi" w:cstheme="minorHAnsi"/>
        </w:rPr>
        <w:t xml:space="preserve">very </w:t>
      </w:r>
      <w:r w:rsidRPr="00D174BC">
        <w:rPr>
          <w:rStyle w:val="Emphasis"/>
          <w:rFonts w:asciiTheme="minorHAnsi" w:hAnsiTheme="minorHAnsi" w:cstheme="minorHAnsi"/>
          <w:highlight w:val="cyan"/>
        </w:rPr>
        <w:t>deeply anchored in people’s minds, bodies and identities</w:t>
      </w:r>
      <w:r w:rsidRPr="00E72547">
        <w:rPr>
          <w:rStyle w:val="StyleUnderline"/>
          <w:rFonts w:asciiTheme="minorHAnsi" w:hAnsiTheme="minorHAnsi" w:cstheme="minorHAnsi"/>
        </w:rPr>
        <w:t xml:space="preserve"> which is likely to make the transition</w:t>
      </w:r>
      <w:r w:rsidRPr="00E72547">
        <w:rPr>
          <w:rFonts w:asciiTheme="minorHAnsi" w:hAnsiTheme="minorHAnsi" w:cstheme="minorHAnsi"/>
          <w:sz w:val="16"/>
        </w:rPr>
        <w:t xml:space="preserve"> to degrowth </w:t>
      </w:r>
      <w:r w:rsidRPr="00E72547">
        <w:rPr>
          <w:rStyle w:val="Emphasis"/>
          <w:rFonts w:asciiTheme="minorHAnsi" w:hAnsiTheme="minorHAnsi" w:cstheme="minorHAnsi"/>
        </w:rPr>
        <w:t>additionally challenging</w:t>
      </w:r>
      <w:r w:rsidRPr="00E72547">
        <w:rPr>
          <w:rFonts w:asciiTheme="minorHAnsi" w:hAnsiTheme="minorHAnsi" w:cstheme="minorHAnsi"/>
          <w:sz w:val="16"/>
        </w:rPr>
        <w:t xml:space="preserve">. The concept of social practices helps us understand the ways in which </w:t>
      </w:r>
      <w:r w:rsidRPr="00E72547">
        <w:rPr>
          <w:rStyle w:val="StyleUnderline"/>
          <w:rFonts w:asciiTheme="minorHAnsi" w:hAnsiTheme="minorHAnsi" w:cstheme="minorHAnsi"/>
        </w:rPr>
        <w:t>agents</w:t>
      </w:r>
      <w:r w:rsidRPr="00E72547">
        <w:rPr>
          <w:rFonts w:asciiTheme="minorHAnsi" w:hAnsiTheme="minorHAnsi" w:cstheme="minorHAnsi"/>
          <w:sz w:val="16"/>
        </w:rPr>
        <w:t xml:space="preserve"> (and their mind-sets and bodies) </w:t>
      </w:r>
      <w:r w:rsidRPr="00E72547">
        <w:rPr>
          <w:rStyle w:val="StyleUnderline"/>
          <w:rFonts w:asciiTheme="minorHAnsi" w:hAnsiTheme="minorHAnsi" w:cstheme="minorHAnsi"/>
        </w:rPr>
        <w:t xml:space="preserve">and broader social structures are continuously </w:t>
      </w:r>
      <w:r w:rsidRPr="00E72547">
        <w:rPr>
          <w:rStyle w:val="Emphasis"/>
          <w:rFonts w:asciiTheme="minorHAnsi" w:hAnsiTheme="minorHAnsi" w:cstheme="minorHAnsi"/>
        </w:rPr>
        <w:t>implicated</w:t>
      </w:r>
      <w:r w:rsidRPr="00E72547">
        <w:rPr>
          <w:rStyle w:val="StyleUnderline"/>
          <w:rFonts w:asciiTheme="minorHAnsi" w:hAnsiTheme="minorHAnsi" w:cstheme="minorHAnsi"/>
        </w:rPr>
        <w:t xml:space="preserve"> and </w:t>
      </w:r>
      <w:r w:rsidRPr="00E72547">
        <w:rPr>
          <w:rStyle w:val="Emphasis"/>
          <w:rFonts w:asciiTheme="minorHAnsi" w:hAnsiTheme="minorHAnsi" w:cstheme="minorHAnsi"/>
        </w:rPr>
        <w:t>reproduced</w:t>
      </w:r>
      <w:r w:rsidRPr="00E72547">
        <w:rPr>
          <w:rStyle w:val="StyleUnderline"/>
          <w:rFonts w:asciiTheme="minorHAnsi" w:hAnsiTheme="minorHAnsi" w:cstheme="minorHAnsi"/>
        </w:rPr>
        <w:t xml:space="preserve"> in the </w:t>
      </w:r>
      <w:r w:rsidRPr="00E72547">
        <w:rPr>
          <w:rStyle w:val="Emphasis"/>
          <w:rFonts w:asciiTheme="minorHAnsi" w:hAnsiTheme="minorHAnsi" w:cstheme="minorHAnsi"/>
        </w:rPr>
        <w:t>performance of social life</w:t>
      </w:r>
      <w:r w:rsidRPr="00E72547">
        <w:rPr>
          <w:rFonts w:asciiTheme="minorHAnsi" w:hAnsiTheme="minorHAnsi" w:cstheme="minorHAnsi"/>
          <w:sz w:val="16"/>
        </w:rPr>
        <w:t xml:space="preserve"> (</w:t>
      </w:r>
      <w:proofErr w:type="spellStart"/>
      <w:r>
        <w:fldChar w:fldCharType="begin"/>
      </w:r>
      <w:r>
        <w:instrText>HYPERLINK "https://www.sciencedirect.com/science/article/pii/S0016328718300715" \l "bib0060"</w:instrText>
      </w:r>
      <w:r>
        <w:fldChar w:fldCharType="separate"/>
      </w:r>
      <w:r w:rsidRPr="00E72547">
        <w:rPr>
          <w:rStyle w:val="Hyperlink"/>
          <w:rFonts w:asciiTheme="minorHAnsi" w:hAnsiTheme="minorHAnsi" w:cstheme="minorHAnsi"/>
          <w:sz w:val="16"/>
        </w:rPr>
        <w:t>Büchs</w:t>
      </w:r>
      <w:proofErr w:type="spellEnd"/>
      <w:r w:rsidRPr="00E72547">
        <w:rPr>
          <w:rStyle w:val="Hyperlink"/>
          <w:rFonts w:asciiTheme="minorHAnsi" w:hAnsiTheme="minorHAnsi" w:cstheme="minorHAnsi"/>
          <w:sz w:val="16"/>
        </w:rPr>
        <w:t xml:space="preserve"> &amp; Koch, 2017: </w:t>
      </w:r>
      <w:proofErr w:type="spellStart"/>
      <w:r w:rsidRPr="00E72547">
        <w:rPr>
          <w:rStyle w:val="Hyperlink"/>
          <w:rFonts w:asciiTheme="minorHAnsi" w:hAnsiTheme="minorHAnsi" w:cstheme="minorHAnsi"/>
          <w:sz w:val="16"/>
        </w:rPr>
        <w:t>ch.</w:t>
      </w:r>
      <w:proofErr w:type="spellEnd"/>
      <w:r w:rsidRPr="00E72547">
        <w:rPr>
          <w:rStyle w:val="Hyperlink"/>
          <w:rFonts w:asciiTheme="minorHAnsi" w:hAnsiTheme="minorHAnsi" w:cstheme="minorHAnsi"/>
          <w:sz w:val="16"/>
        </w:rPr>
        <w:t xml:space="preserve"> 6</w:t>
      </w:r>
      <w:r>
        <w:fldChar w:fldCharType="end"/>
      </w:r>
      <w:r w:rsidRPr="00E72547">
        <w:rPr>
          <w:rFonts w:asciiTheme="minorHAnsi" w:hAnsiTheme="minorHAnsi" w:cstheme="minorHAnsi"/>
          <w:sz w:val="16"/>
        </w:rPr>
        <w:t xml:space="preserve">). From this perspective, economic </w:t>
      </w:r>
      <w:r w:rsidRPr="00D174BC">
        <w:rPr>
          <w:rStyle w:val="StyleUnderline"/>
          <w:rFonts w:asciiTheme="minorHAnsi" w:hAnsiTheme="minorHAnsi" w:cstheme="minorHAnsi"/>
          <w:highlight w:val="cyan"/>
        </w:rPr>
        <w:t>growth is not</w:t>
      </w:r>
      <w:r w:rsidRPr="00E72547">
        <w:rPr>
          <w:rStyle w:val="StyleUnderline"/>
          <w:rFonts w:asciiTheme="minorHAnsi" w:hAnsiTheme="minorHAnsi" w:cstheme="minorHAnsi"/>
        </w:rPr>
        <w:t xml:space="preserve"> just </w:t>
      </w:r>
      <w:r w:rsidRPr="00D174BC">
        <w:rPr>
          <w:rStyle w:val="StyleUnderline"/>
          <w:rFonts w:asciiTheme="minorHAnsi" w:hAnsiTheme="minorHAnsi" w:cstheme="minorHAnsi"/>
          <w:highlight w:val="cyan"/>
        </w:rPr>
        <w:t xml:space="preserve">an </w:t>
      </w:r>
      <w:r w:rsidRPr="00D174BC">
        <w:rPr>
          <w:rStyle w:val="Emphasis"/>
          <w:rFonts w:asciiTheme="minorHAnsi" w:hAnsiTheme="minorHAnsi" w:cstheme="minorHAnsi"/>
          <w:highlight w:val="cyan"/>
        </w:rPr>
        <w:t>external premise</w:t>
      </w:r>
      <w:r w:rsidRPr="00E72547">
        <w:rPr>
          <w:rStyle w:val="StyleUnderline"/>
          <w:rFonts w:asciiTheme="minorHAnsi" w:hAnsiTheme="minorHAnsi" w:cstheme="minorHAnsi"/>
        </w:rPr>
        <w:t xml:space="preserve"> that actors can decide to act upon</w:t>
      </w:r>
      <w:r w:rsidRPr="00E72547">
        <w:rPr>
          <w:rFonts w:asciiTheme="minorHAnsi" w:hAnsiTheme="minorHAnsi" w:cstheme="minorHAnsi"/>
          <w:sz w:val="16"/>
        </w:rPr>
        <w:t xml:space="preserve"> or not, </w:t>
      </w:r>
      <w:r w:rsidRPr="00D174BC">
        <w:rPr>
          <w:rStyle w:val="StyleUnderline"/>
          <w:rFonts w:asciiTheme="minorHAnsi" w:hAnsiTheme="minorHAnsi" w:cstheme="minorHAnsi"/>
          <w:highlight w:val="cyan"/>
        </w:rPr>
        <w:t>but</w:t>
      </w:r>
      <w:r w:rsidRPr="00E72547">
        <w:rPr>
          <w:rFonts w:asciiTheme="minorHAnsi" w:hAnsiTheme="minorHAnsi" w:cstheme="minorHAnsi"/>
          <w:sz w:val="16"/>
        </w:rPr>
        <w:t xml:space="preserve"> it is </w:t>
      </w:r>
      <w:r w:rsidRPr="00D174BC">
        <w:rPr>
          <w:rStyle w:val="StyleUnderline"/>
          <w:rFonts w:asciiTheme="minorHAnsi" w:hAnsiTheme="minorHAnsi" w:cstheme="minorHAnsi"/>
          <w:highlight w:val="cyan"/>
        </w:rPr>
        <w:t xml:space="preserve">a </w:t>
      </w:r>
      <w:r w:rsidRPr="00D174BC">
        <w:rPr>
          <w:rStyle w:val="Emphasis"/>
          <w:rFonts w:asciiTheme="minorHAnsi" w:hAnsiTheme="minorHAnsi" w:cstheme="minorHAnsi"/>
          <w:highlight w:val="cyan"/>
        </w:rPr>
        <w:t>principle</w:t>
      </w:r>
      <w:r w:rsidRPr="00E72547">
        <w:rPr>
          <w:rStyle w:val="StyleUnderline"/>
          <w:rFonts w:asciiTheme="minorHAnsi" w:hAnsiTheme="minorHAnsi" w:cstheme="minorHAnsi"/>
        </w:rPr>
        <w:t xml:space="preserve"> with </w:t>
      </w:r>
      <w:r w:rsidRPr="00E72547">
        <w:rPr>
          <w:rStyle w:val="Emphasis"/>
          <w:rFonts w:asciiTheme="minorHAnsi" w:hAnsiTheme="minorHAnsi" w:cstheme="minorHAnsi"/>
        </w:rPr>
        <w:t>structural properties</w:t>
      </w:r>
      <w:r w:rsidRPr="00E72547">
        <w:rPr>
          <w:rStyle w:val="StyleUnderline"/>
          <w:rFonts w:asciiTheme="minorHAnsi" w:hAnsiTheme="minorHAnsi" w:cstheme="minorHAnsi"/>
        </w:rPr>
        <w:t xml:space="preserve"> that is engrained in ways of </w:t>
      </w:r>
      <w:r w:rsidRPr="00E72547">
        <w:rPr>
          <w:rStyle w:val="Emphasis"/>
          <w:rFonts w:asciiTheme="minorHAnsi" w:hAnsiTheme="minorHAnsi" w:cstheme="minorHAnsi"/>
        </w:rPr>
        <w:t>thinking</w:t>
      </w:r>
      <w:r w:rsidRPr="00E72547">
        <w:rPr>
          <w:rStyle w:val="StyleUnderline"/>
          <w:rFonts w:asciiTheme="minorHAnsi" w:hAnsiTheme="minorHAnsi" w:cstheme="minorHAnsi"/>
        </w:rPr>
        <w:t xml:space="preserve"> and </w:t>
      </w:r>
      <w:r w:rsidRPr="00E72547">
        <w:rPr>
          <w:rStyle w:val="Emphasis"/>
          <w:rFonts w:asciiTheme="minorHAnsi" w:hAnsiTheme="minorHAnsi" w:cstheme="minorHAnsi"/>
        </w:rPr>
        <w:t>acting</w:t>
      </w:r>
      <w:r w:rsidRPr="00E72547">
        <w:rPr>
          <w:rFonts w:asciiTheme="minorHAnsi" w:hAnsiTheme="minorHAnsi" w:cstheme="minorHAnsi"/>
          <w:sz w:val="16"/>
        </w:rPr>
        <w:t xml:space="preserve"> – for the most part habitually. </w:t>
      </w:r>
      <w:r w:rsidRPr="00E72547">
        <w:rPr>
          <w:rStyle w:val="StyleUnderline"/>
          <w:rFonts w:asciiTheme="minorHAnsi" w:hAnsiTheme="minorHAnsi" w:cstheme="minorHAnsi"/>
        </w:rPr>
        <w:t>Growth</w:t>
      </w:r>
      <w:r w:rsidRPr="00E72547">
        <w:rPr>
          <w:rFonts w:asciiTheme="minorHAnsi" w:hAnsiTheme="minorHAnsi" w:cstheme="minorHAnsi"/>
          <w:sz w:val="16"/>
        </w:rPr>
        <w:t xml:space="preserve"> thus </w:t>
      </w:r>
      <w:r w:rsidRPr="00E72547">
        <w:rPr>
          <w:rStyle w:val="StyleUnderline"/>
          <w:rFonts w:asciiTheme="minorHAnsi" w:hAnsiTheme="minorHAnsi" w:cstheme="minorHAnsi"/>
        </w:rPr>
        <w:t>becomes something that is perceived as ‘</w:t>
      </w:r>
      <w:r w:rsidRPr="00E72547">
        <w:rPr>
          <w:rStyle w:val="Emphasis"/>
          <w:rFonts w:asciiTheme="minorHAnsi" w:hAnsiTheme="minorHAnsi" w:cstheme="minorHAnsi"/>
        </w:rPr>
        <w:t>natural’</w:t>
      </w:r>
      <w:r w:rsidRPr="00E72547">
        <w:rPr>
          <w:rFonts w:asciiTheme="minorHAnsi" w:hAnsiTheme="minorHAnsi" w:cstheme="minorHAnsi"/>
          <w:sz w:val="16"/>
        </w:rPr>
        <w:t xml:space="preserve"> by </w:t>
      </w:r>
      <w:proofErr w:type="gramStart"/>
      <w:r w:rsidRPr="00E72547">
        <w:rPr>
          <w:rFonts w:asciiTheme="minorHAnsi" w:hAnsiTheme="minorHAnsi" w:cstheme="minorHAnsi"/>
          <w:sz w:val="16"/>
        </w:rPr>
        <w:t>the vast majority of</w:t>
      </w:r>
      <w:proofErr w:type="gramEnd"/>
      <w:r w:rsidRPr="00E72547">
        <w:rPr>
          <w:rFonts w:asciiTheme="minorHAnsi" w:hAnsiTheme="minorHAnsi" w:cstheme="minorHAnsi"/>
          <w:sz w:val="16"/>
        </w:rPr>
        <w:t xml:space="preserve"> actors. A range of scholars have argued that the growth paradigm is deeply embedded in people’s minds and bodies (</w:t>
      </w:r>
      <w:proofErr w:type="spellStart"/>
      <w:r>
        <w:fldChar w:fldCharType="begin"/>
      </w:r>
      <w:r>
        <w:instrText>HYPERLINK "https://www.sciencedirect.com/science/article/pii/S0016328718300715" \l "bib0185"</w:instrText>
      </w:r>
      <w:r>
        <w:fldChar w:fldCharType="separate"/>
      </w:r>
      <w:r w:rsidRPr="00E72547">
        <w:rPr>
          <w:rStyle w:val="Hyperlink"/>
          <w:rFonts w:asciiTheme="minorHAnsi" w:hAnsiTheme="minorHAnsi" w:cstheme="minorHAnsi"/>
          <w:sz w:val="16"/>
        </w:rPr>
        <w:t>Göpel</w:t>
      </w:r>
      <w:proofErr w:type="spellEnd"/>
      <w:r w:rsidRPr="00E72547">
        <w:rPr>
          <w:rStyle w:val="Hyperlink"/>
          <w:rFonts w:asciiTheme="minorHAnsi" w:hAnsiTheme="minorHAnsi" w:cstheme="minorHAnsi"/>
          <w:sz w:val="16"/>
        </w:rPr>
        <w:t>, 2016</w:t>
      </w:r>
      <w:r>
        <w:fldChar w:fldCharType="end"/>
      </w:r>
      <w:r w:rsidRPr="00E72547">
        <w:rPr>
          <w:rFonts w:asciiTheme="minorHAnsi" w:hAnsiTheme="minorHAnsi" w:cstheme="minorHAnsi"/>
          <w:sz w:val="16"/>
        </w:rPr>
        <w:t xml:space="preserve">; </w:t>
      </w:r>
      <w:bookmarkStart w:id="8" w:name="bbib028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"bib0285"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Lane, 1991</w:t>
      </w:r>
      <w:r w:rsidRPr="00E72547">
        <w:rPr>
          <w:rFonts w:asciiTheme="minorHAnsi" w:hAnsiTheme="minorHAnsi" w:cstheme="minorHAnsi"/>
          <w:sz w:val="16"/>
        </w:rPr>
        <w:fldChar w:fldCharType="end"/>
      </w:r>
      <w:bookmarkEnd w:id="8"/>
      <w:r w:rsidRPr="00E72547">
        <w:rPr>
          <w:rFonts w:asciiTheme="minorHAnsi" w:hAnsiTheme="minorHAnsi" w:cstheme="minorHAnsi"/>
          <w:sz w:val="16"/>
        </w:rPr>
        <w:t xml:space="preserve">; </w:t>
      </w:r>
      <w:bookmarkStart w:id="9" w:name="bbib047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"bib0475"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Welzer, 2011</w:t>
      </w:r>
      <w:r w:rsidRPr="00E72547">
        <w:rPr>
          <w:rFonts w:asciiTheme="minorHAnsi" w:hAnsiTheme="minorHAnsi" w:cstheme="minorHAnsi"/>
          <w:sz w:val="16"/>
        </w:rPr>
        <w:fldChar w:fldCharType="end"/>
      </w:r>
      <w:bookmarkEnd w:id="9"/>
      <w:r w:rsidRPr="00E72547">
        <w:rPr>
          <w:rFonts w:asciiTheme="minorHAnsi" w:hAnsiTheme="minorHAnsi" w:cstheme="minorHAnsi"/>
          <w:sz w:val="16"/>
        </w:rPr>
        <w:t xml:space="preserve">; </w:t>
      </w:r>
      <w:hyperlink r:id="rId18" w:anchor="bib0060" w:history="1">
        <w:proofErr w:type="spellStart"/>
        <w:r w:rsidRPr="00E72547">
          <w:rPr>
            <w:rStyle w:val="Hyperlink"/>
            <w:rFonts w:asciiTheme="minorHAnsi" w:hAnsiTheme="minorHAnsi" w:cstheme="minorHAnsi"/>
            <w:sz w:val="16"/>
          </w:rPr>
          <w:t>Büchs</w:t>
        </w:r>
        <w:proofErr w:type="spellEnd"/>
        <w:r w:rsidRPr="00E72547">
          <w:rPr>
            <w:rStyle w:val="Hyperlink"/>
            <w:rFonts w:asciiTheme="minorHAnsi" w:hAnsiTheme="minorHAnsi" w:cstheme="minorHAnsi"/>
            <w:sz w:val="16"/>
          </w:rPr>
          <w:t xml:space="preserve"> &amp; Koch, 2017: </w:t>
        </w:r>
        <w:proofErr w:type="spellStart"/>
        <w:r w:rsidRPr="00E72547">
          <w:rPr>
            <w:rStyle w:val="Hyperlink"/>
            <w:rFonts w:asciiTheme="minorHAnsi" w:hAnsiTheme="minorHAnsi" w:cstheme="minorHAnsi"/>
            <w:sz w:val="16"/>
          </w:rPr>
          <w:t>ch.</w:t>
        </w:r>
        <w:proofErr w:type="spellEnd"/>
        <w:r w:rsidRPr="00E72547">
          <w:rPr>
            <w:rStyle w:val="Hyperlink"/>
            <w:rFonts w:asciiTheme="minorHAnsi" w:hAnsiTheme="minorHAnsi" w:cstheme="minorHAnsi"/>
            <w:sz w:val="16"/>
          </w:rPr>
          <w:t xml:space="preserve"> 6</w:t>
        </w:r>
      </w:hyperlink>
      <w:r w:rsidRPr="00E72547">
        <w:rPr>
          <w:rFonts w:asciiTheme="minorHAnsi" w:hAnsiTheme="minorHAnsi" w:cstheme="minorHAnsi"/>
          <w:sz w:val="16"/>
        </w:rPr>
        <w:t xml:space="preserve">). This implies that </w:t>
      </w:r>
      <w:r w:rsidRPr="00E72547">
        <w:rPr>
          <w:rStyle w:val="StyleUnderline"/>
          <w:rFonts w:asciiTheme="minorHAnsi" w:hAnsiTheme="minorHAnsi" w:cstheme="minorHAnsi"/>
        </w:rPr>
        <w:t xml:space="preserve">people’s </w:t>
      </w:r>
      <w:r w:rsidRPr="00D174BC">
        <w:rPr>
          <w:rStyle w:val="StyleUnderline"/>
          <w:rFonts w:asciiTheme="minorHAnsi" w:hAnsiTheme="minorHAnsi" w:cstheme="minorHAnsi"/>
          <w:highlight w:val="cyan"/>
        </w:rPr>
        <w:t>identities and life goals are</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 xml:space="preserve">closely </w:t>
      </w:r>
      <w:r w:rsidRPr="00D174BC">
        <w:rPr>
          <w:rStyle w:val="Emphasis"/>
          <w:rFonts w:asciiTheme="minorHAnsi" w:hAnsiTheme="minorHAnsi" w:cstheme="minorHAnsi"/>
          <w:highlight w:val="cyan"/>
        </w:rPr>
        <w:t>aligned with</w:t>
      </w:r>
      <w:r w:rsidRPr="00E72547">
        <w:rPr>
          <w:rFonts w:asciiTheme="minorHAnsi" w:hAnsiTheme="minorHAnsi" w:cstheme="minorHAnsi"/>
          <w:sz w:val="16"/>
        </w:rPr>
        <w:t xml:space="preserve"> the idea of </w:t>
      </w:r>
      <w:r w:rsidRPr="00D174BC">
        <w:rPr>
          <w:rStyle w:val="Emphasis"/>
          <w:rFonts w:asciiTheme="minorHAnsi" w:hAnsiTheme="minorHAnsi" w:cstheme="minorHAnsi"/>
          <w:highlight w:val="cyan"/>
        </w:rPr>
        <w:t>growth</w:t>
      </w:r>
      <w:r w:rsidRPr="00E72547">
        <w:rPr>
          <w:rFonts w:asciiTheme="minorHAnsi" w:hAnsiTheme="minorHAnsi" w:cstheme="minorHAnsi"/>
          <w:sz w:val="16"/>
        </w:rPr>
        <w:t xml:space="preserve"> – </w:t>
      </w:r>
      <w:r w:rsidRPr="00E72547">
        <w:rPr>
          <w:rStyle w:val="StyleUnderline"/>
          <w:rFonts w:asciiTheme="minorHAnsi" w:hAnsiTheme="minorHAnsi" w:cstheme="minorHAnsi"/>
        </w:rPr>
        <w:t xml:space="preserve">shaped by ideas of </w:t>
      </w:r>
      <w:r w:rsidRPr="00E72547">
        <w:rPr>
          <w:rStyle w:val="Emphasis"/>
          <w:rFonts w:asciiTheme="minorHAnsi" w:hAnsiTheme="minorHAnsi" w:cstheme="minorHAnsi"/>
        </w:rPr>
        <w:t>social progress</w:t>
      </w:r>
      <w:r w:rsidRPr="00E72547">
        <w:rPr>
          <w:rStyle w:val="StyleUnderline"/>
          <w:rFonts w:asciiTheme="minorHAnsi" w:hAnsiTheme="minorHAnsi" w:cstheme="minorHAnsi"/>
        </w:rPr>
        <w:t xml:space="preserve">, </w:t>
      </w:r>
      <w:r w:rsidRPr="00E72547">
        <w:rPr>
          <w:rStyle w:val="Emphasis"/>
          <w:rFonts w:asciiTheme="minorHAnsi" w:hAnsiTheme="minorHAnsi" w:cstheme="minorHAnsi"/>
        </w:rPr>
        <w:t>personal status</w:t>
      </w:r>
      <w:r w:rsidRPr="00E72547">
        <w:rPr>
          <w:rStyle w:val="StyleUnderline"/>
          <w:rFonts w:asciiTheme="minorHAnsi" w:hAnsiTheme="minorHAnsi" w:cstheme="minorHAnsi"/>
        </w:rPr>
        <w:t xml:space="preserve"> </w:t>
      </w:r>
      <w:r w:rsidRPr="00D174BC">
        <w:rPr>
          <w:rStyle w:val="StyleUnderline"/>
          <w:rFonts w:asciiTheme="minorHAnsi" w:hAnsiTheme="minorHAnsi" w:cstheme="minorHAnsi"/>
          <w:highlight w:val="cyan"/>
        </w:rPr>
        <w:t xml:space="preserve">and success through </w:t>
      </w:r>
      <w:r w:rsidRPr="00D174BC">
        <w:rPr>
          <w:rStyle w:val="Emphasis"/>
          <w:rFonts w:asciiTheme="minorHAnsi" w:hAnsiTheme="minorHAnsi" w:cstheme="minorHAnsi"/>
          <w:highlight w:val="cyan"/>
        </w:rPr>
        <w:t>careers</w:t>
      </w:r>
      <w:r w:rsidRPr="00E72547">
        <w:rPr>
          <w:rFonts w:asciiTheme="minorHAnsi" w:hAnsiTheme="minorHAnsi" w:cstheme="minorHAnsi"/>
          <w:sz w:val="16"/>
        </w:rPr>
        <w:t xml:space="preserve">, rising </w:t>
      </w:r>
      <w:r w:rsidRPr="00D174BC">
        <w:rPr>
          <w:rStyle w:val="Emphasis"/>
          <w:rFonts w:asciiTheme="minorHAnsi" w:hAnsiTheme="minorHAnsi" w:cstheme="minorHAnsi"/>
          <w:highlight w:val="cyan"/>
        </w:rPr>
        <w:t>income</w:t>
      </w:r>
      <w:r w:rsidRPr="00D174BC">
        <w:rPr>
          <w:rStyle w:val="StyleUnderline"/>
          <w:rFonts w:asciiTheme="minorHAnsi" w:hAnsiTheme="minorHAnsi" w:cstheme="minorHAnsi"/>
          <w:highlight w:val="cyan"/>
        </w:rPr>
        <w:t xml:space="preserve"> and </w:t>
      </w:r>
      <w:r w:rsidRPr="00D174BC">
        <w:rPr>
          <w:rStyle w:val="Emphasis"/>
          <w:rFonts w:asciiTheme="minorHAnsi" w:hAnsiTheme="minorHAnsi" w:cstheme="minorHAnsi"/>
          <w:highlight w:val="cyan"/>
        </w:rPr>
        <w:t>consumption</w:t>
      </w:r>
      <w:r w:rsidRPr="00E72547">
        <w:rPr>
          <w:rStyle w:val="StyleUnderline"/>
          <w:rFonts w:asciiTheme="minorHAnsi" w:hAnsiTheme="minorHAnsi" w:cstheme="minorHAnsi"/>
        </w:rPr>
        <w:t>. Even seemingly alternative goals</w:t>
      </w:r>
      <w:r w:rsidRPr="00E72547">
        <w:rPr>
          <w:rFonts w:asciiTheme="minorHAnsi" w:hAnsiTheme="minorHAnsi" w:cstheme="minorHAnsi"/>
          <w:sz w:val="16"/>
        </w:rPr>
        <w:t xml:space="preserve"> such as ‘personal fulfilment’ </w:t>
      </w:r>
      <w:r w:rsidRPr="00E72547">
        <w:rPr>
          <w:rStyle w:val="StyleUnderline"/>
          <w:rFonts w:asciiTheme="minorHAnsi" w:hAnsiTheme="minorHAnsi" w:cstheme="minorHAnsi"/>
        </w:rPr>
        <w:t xml:space="preserve">can be infused with ideas that </w:t>
      </w:r>
      <w:r w:rsidRPr="00E72547">
        <w:rPr>
          <w:rStyle w:val="Emphasis"/>
          <w:rFonts w:asciiTheme="minorHAnsi" w:hAnsiTheme="minorHAnsi" w:cstheme="minorHAnsi"/>
        </w:rPr>
        <w:t>remain tied to the growth paradigm</w:t>
      </w:r>
      <w:r w:rsidRPr="00E72547">
        <w:rPr>
          <w:rFonts w:asciiTheme="minorHAnsi" w:hAnsiTheme="minorHAnsi" w:cstheme="minorHAnsi"/>
          <w:sz w:val="16"/>
        </w:rPr>
        <w:t xml:space="preserve">, for instance if fulfilment is sought through high consumption and high emissions practices such as extensive </w:t>
      </w:r>
      <w:proofErr w:type="gramStart"/>
      <w:r w:rsidRPr="00E72547">
        <w:rPr>
          <w:rFonts w:asciiTheme="minorHAnsi" w:hAnsiTheme="minorHAnsi" w:cstheme="minorHAnsi"/>
          <w:sz w:val="16"/>
        </w:rPr>
        <w:t>long haul</w:t>
      </w:r>
      <w:proofErr w:type="gramEnd"/>
      <w:r w:rsidRPr="00E72547">
        <w:rPr>
          <w:rFonts w:asciiTheme="minorHAnsi" w:hAnsiTheme="minorHAnsi" w:cstheme="minorHAnsi"/>
          <w:sz w:val="16"/>
        </w:rPr>
        <w:t xml:space="preserve"> travel or expensive hobbies and gadgets. As </w:t>
      </w:r>
      <w:bookmarkStart w:id="10" w:name="bbib0325"/>
      <w:r w:rsidRPr="00E72547">
        <w:rPr>
          <w:rFonts w:asciiTheme="minorHAnsi" w:hAnsiTheme="minorHAnsi" w:cstheme="minorHAnsi"/>
          <w:sz w:val="16"/>
        </w:rPr>
        <w:fldChar w:fldCharType="begin"/>
      </w:r>
      <w:r w:rsidRPr="00E72547">
        <w:rPr>
          <w:rFonts w:asciiTheme="minorHAnsi" w:hAnsiTheme="minorHAnsi" w:cstheme="minorHAnsi"/>
          <w:sz w:val="16"/>
        </w:rPr>
        <w:instrText xml:space="preserve"> HYPERLINK "https://www.sciencedirect.com/science/article/pii/S0016328718300715" \l "bib0325" </w:instrText>
      </w:r>
      <w:r w:rsidRPr="00E72547">
        <w:rPr>
          <w:rFonts w:asciiTheme="minorHAnsi" w:hAnsiTheme="minorHAnsi" w:cstheme="minorHAnsi"/>
          <w:sz w:val="16"/>
        </w:rPr>
      </w:r>
      <w:r w:rsidRPr="00E72547">
        <w:rPr>
          <w:rFonts w:asciiTheme="minorHAnsi" w:hAnsiTheme="minorHAnsi" w:cstheme="minorHAnsi"/>
          <w:sz w:val="16"/>
        </w:rPr>
        <w:fldChar w:fldCharType="separate"/>
      </w:r>
      <w:r w:rsidRPr="00E72547">
        <w:rPr>
          <w:rStyle w:val="Hyperlink"/>
          <w:rFonts w:asciiTheme="minorHAnsi" w:hAnsiTheme="minorHAnsi" w:cstheme="minorHAnsi"/>
          <w:sz w:val="16"/>
        </w:rPr>
        <w:t>Meadows (1999)</w:t>
      </w:r>
      <w:r w:rsidRPr="00E72547">
        <w:rPr>
          <w:rFonts w:asciiTheme="minorHAnsi" w:hAnsiTheme="minorHAnsi" w:cstheme="minorHAnsi"/>
          <w:sz w:val="16"/>
        </w:rPr>
        <w:fldChar w:fldCharType="end"/>
      </w:r>
      <w:bookmarkEnd w:id="10"/>
      <w:r w:rsidRPr="00E72547">
        <w:rPr>
          <w:rFonts w:asciiTheme="minorHAnsi" w:hAnsiTheme="minorHAnsi" w:cstheme="minorHAnsi"/>
          <w:sz w:val="16"/>
        </w:rPr>
        <w:t xml:space="preserve"> has pointed out, the most effective, but also the most difficult step in system transformation is the shift of paradigms that underpin the system. Again, since this is difficult to influence politically, it presents a major hurdle for a departure from growth-based systems that also </w:t>
      </w:r>
      <w:proofErr w:type="gramStart"/>
      <w:r w:rsidRPr="00E72547">
        <w:rPr>
          <w:rFonts w:asciiTheme="minorHAnsi" w:hAnsiTheme="minorHAnsi" w:cstheme="minorHAnsi"/>
          <w:sz w:val="16"/>
        </w:rPr>
        <w:t>maintains</w:t>
      </w:r>
      <w:proofErr w:type="gramEnd"/>
      <w:r w:rsidRPr="00E72547">
        <w:rPr>
          <w:rFonts w:asciiTheme="minorHAnsi" w:hAnsiTheme="minorHAnsi" w:cstheme="minorHAnsi"/>
          <w:sz w:val="16"/>
        </w:rPr>
        <w:t xml:space="preserve"> wellbeing. </w:t>
      </w:r>
    </w:p>
    <w:p w14:paraId="2411A2A8" w14:textId="77777777" w:rsidR="006D014D" w:rsidRDefault="006D014D" w:rsidP="006D014D">
      <w:pPr>
        <w:pStyle w:val="Heading4"/>
      </w:pPr>
      <w:r>
        <w:t xml:space="preserve">Climate simulations are </w:t>
      </w:r>
      <w:r w:rsidRPr="00905FEC">
        <w:rPr>
          <w:u w:val="single"/>
        </w:rPr>
        <w:t>good</w:t>
      </w:r>
      <w:r>
        <w:t xml:space="preserve">. They promote </w:t>
      </w:r>
      <w:proofErr w:type="gramStart"/>
      <w:r>
        <w:t>education of zero</w:t>
      </w:r>
      <w:proofErr w:type="gramEnd"/>
      <w:r>
        <w:t>-emissions pathways, challenge assumptions, increase engagement, and motivate collective action.</w:t>
      </w:r>
    </w:p>
    <w:p w14:paraId="5399C718" w14:textId="77777777" w:rsidR="006D014D" w:rsidRPr="00D37594" w:rsidRDefault="006D014D" w:rsidP="006D014D">
      <w:r>
        <w:t xml:space="preserve">Juliette N. </w:t>
      </w:r>
      <w:r w:rsidRPr="003A5862">
        <w:rPr>
          <w:rStyle w:val="Style13ptBold"/>
        </w:rPr>
        <w:t>Rooney-Varga 20</w:t>
      </w:r>
      <w:r>
        <w:t xml:space="preserve">, director of the Climate Change Initiative at the University of Massachusetts Lowell, PhD in microbiology from the University of New Hampshire; et al., 2020, “The Climate Action Simulation,” </w:t>
      </w:r>
      <w:r>
        <w:rPr>
          <w:i/>
          <w:iCs/>
        </w:rPr>
        <w:t>Simulation &amp; Gaming</w:t>
      </w:r>
      <w:r>
        <w:t xml:space="preserve">, vol. 51, no. 2, pp. 115-134, </w:t>
      </w:r>
      <w:r w:rsidRPr="003A5862">
        <w:t>https://journals.sagepub.com/doi/10.1177/1046878119890643</w:t>
      </w:r>
      <w:r>
        <w:t>.</w:t>
      </w:r>
    </w:p>
    <w:p w14:paraId="4D77C92C" w14:textId="77777777" w:rsidR="006D014D" w:rsidRPr="0043596E" w:rsidRDefault="006D014D" w:rsidP="006D014D">
      <w:pPr>
        <w:rPr>
          <w:sz w:val="16"/>
          <w:szCs w:val="16"/>
        </w:rPr>
      </w:pPr>
      <w:r w:rsidRPr="00D37594">
        <w:rPr>
          <w:rStyle w:val="StyleUnderline"/>
        </w:rPr>
        <w:t xml:space="preserve">A </w:t>
      </w:r>
      <w:r w:rsidRPr="00D37594">
        <w:rPr>
          <w:rStyle w:val="Emphasis"/>
        </w:rPr>
        <w:t>rapid transition</w:t>
      </w:r>
      <w:r w:rsidRPr="00D37594">
        <w:rPr>
          <w:rStyle w:val="StyleUnderline"/>
        </w:rPr>
        <w:t xml:space="preserve"> to a </w:t>
      </w:r>
      <w:r w:rsidRPr="00D37594">
        <w:rPr>
          <w:rStyle w:val="Emphasis"/>
        </w:rPr>
        <w:t>low-carbon</w:t>
      </w:r>
      <w:r w:rsidRPr="00D37594">
        <w:rPr>
          <w:sz w:val="16"/>
          <w:szCs w:val="16"/>
        </w:rPr>
        <w:t xml:space="preserve">, climate-resilient </w:t>
      </w:r>
      <w:r w:rsidRPr="00D37594">
        <w:rPr>
          <w:rStyle w:val="StyleUnderline"/>
        </w:rPr>
        <w:t>society</w:t>
      </w:r>
      <w:r w:rsidRPr="00D37594">
        <w:rPr>
          <w:sz w:val="16"/>
          <w:szCs w:val="16"/>
        </w:rPr>
        <w:t xml:space="preserve"> is not only possible, but could also </w:t>
      </w:r>
      <w:r w:rsidRPr="00D37594">
        <w:rPr>
          <w:rStyle w:val="StyleUnderline"/>
        </w:rPr>
        <w:t>bring many</w:t>
      </w:r>
      <w:r w:rsidRPr="00D37594">
        <w:rPr>
          <w:sz w:val="16"/>
          <w:szCs w:val="16"/>
        </w:rPr>
        <w:t xml:space="preserve"> co-</w:t>
      </w:r>
      <w:r w:rsidRPr="00D37594">
        <w:rPr>
          <w:rStyle w:val="Emphasis"/>
        </w:rPr>
        <w:t>benefits</w:t>
      </w:r>
      <w:r w:rsidRPr="00D37594">
        <w:rPr>
          <w:rStyle w:val="StyleUnderline"/>
        </w:rPr>
        <w:t xml:space="preserve"> for </w:t>
      </w:r>
      <w:r w:rsidRPr="00D37594">
        <w:rPr>
          <w:rStyle w:val="Emphasis"/>
        </w:rPr>
        <w:t>public health</w:t>
      </w:r>
      <w:r w:rsidRPr="00D37594">
        <w:rPr>
          <w:rStyle w:val="StyleUnderline"/>
        </w:rPr>
        <w:t xml:space="preserve">, </w:t>
      </w:r>
      <w:r w:rsidRPr="00D37594">
        <w:rPr>
          <w:rStyle w:val="Emphasis"/>
        </w:rPr>
        <w:t>economic wellbeing</w:t>
      </w:r>
      <w:r w:rsidRPr="00D37594">
        <w:rPr>
          <w:rStyle w:val="StyleUnderline"/>
        </w:rPr>
        <w:t xml:space="preserve">, and </w:t>
      </w:r>
      <w:r w:rsidRPr="00D37594">
        <w:rPr>
          <w:rStyle w:val="Emphasis"/>
        </w:rPr>
        <w:t>social equity</w:t>
      </w:r>
      <w:r w:rsidRPr="00D37594">
        <w:rPr>
          <w:sz w:val="16"/>
          <w:szCs w:val="16"/>
        </w:rPr>
        <w:t xml:space="preserve"> (Intergovernmental Panel on Climate Change [IPCC], 2018). The scientific imperative for such a transition is clear (IPCC, 2018) and has been formally recognized by the international community through the Paris Agreement (Nuttall, 2016), which calls for limiting global warming to ‘well below’ 2 ˚C above pre-industrial times (UN Framework Convention on Climate Change [UNFCCC], 2015). </w:t>
      </w:r>
      <w:r w:rsidRPr="00D37594">
        <w:rPr>
          <w:rStyle w:val="StyleUnderline"/>
        </w:rPr>
        <w:t>Yet</w:t>
      </w:r>
      <w:r w:rsidRPr="00D37594">
        <w:rPr>
          <w:sz w:val="16"/>
          <w:szCs w:val="16"/>
        </w:rPr>
        <w:t xml:space="preserve">, nations’ pledges to the Paris Accord fall short (R. B. Jackson et al., 2018; Jiang et al., 2019; Rogelj et al., 2016), </w:t>
      </w:r>
      <w:r w:rsidRPr="00D37594">
        <w:rPr>
          <w:rStyle w:val="Emphasis"/>
        </w:rPr>
        <w:t>current policies</w:t>
      </w:r>
      <w:r w:rsidRPr="00D37594">
        <w:rPr>
          <w:rStyle w:val="StyleUnderline"/>
        </w:rPr>
        <w:t xml:space="preserve"> are </w:t>
      </w:r>
      <w:r w:rsidRPr="00D37594">
        <w:rPr>
          <w:rStyle w:val="Emphasis"/>
        </w:rPr>
        <w:t>insufficient</w:t>
      </w:r>
      <w:r w:rsidRPr="00D37594">
        <w:rPr>
          <w:rStyle w:val="StyleUnderline"/>
        </w:rPr>
        <w:t xml:space="preserve"> to achieve </w:t>
      </w:r>
      <w:r w:rsidRPr="00D37594">
        <w:rPr>
          <w:rStyle w:val="Emphasis"/>
        </w:rPr>
        <w:t>pledged cuts</w:t>
      </w:r>
      <w:r w:rsidRPr="00D37594">
        <w:rPr>
          <w:rStyle w:val="StyleUnderline"/>
        </w:rPr>
        <w:t xml:space="preserve"> in greenhouse gas</w:t>
      </w:r>
      <w:r w:rsidRPr="00D37594">
        <w:rPr>
          <w:sz w:val="16"/>
          <w:szCs w:val="16"/>
        </w:rPr>
        <w:t xml:space="preserve"> (GHG) </w:t>
      </w:r>
      <w:r w:rsidRPr="00D37594">
        <w:rPr>
          <w:rStyle w:val="StyleUnderline"/>
        </w:rPr>
        <w:t>emissions</w:t>
      </w:r>
      <w:r w:rsidRPr="00D37594">
        <w:rPr>
          <w:sz w:val="16"/>
          <w:szCs w:val="16"/>
        </w:rPr>
        <w:t xml:space="preserve"> (</w:t>
      </w:r>
      <w:proofErr w:type="spellStart"/>
      <w:r w:rsidRPr="00D37594">
        <w:rPr>
          <w:sz w:val="16"/>
          <w:szCs w:val="16"/>
        </w:rPr>
        <w:t>Clémençon</w:t>
      </w:r>
      <w:proofErr w:type="spellEnd"/>
      <w:r w:rsidRPr="00D37594">
        <w:rPr>
          <w:sz w:val="16"/>
          <w:szCs w:val="16"/>
        </w:rPr>
        <w:t xml:space="preserve">, 2016), and even those policies may not be upheld (Jacquet &amp; Jamieson, 2016). While public concern about climate change is rising, most people do not view climate change as a serious threat to themselves, and the issue has become politically polarized (McCright &amp; Dunlap, 2011; McCright et al., 2014; Saad &amp; Jones, 2016; Stokes et al., 2015). Social science research has revealed many causes of the wide gap between scientific and public understanding of the climate-energy challenge, including: common misconceptions about climate change and complex systems more generally (e.g., </w:t>
      </w:r>
      <w:r w:rsidRPr="0043596E">
        <w:rPr>
          <w:sz w:val="16"/>
          <w:szCs w:val="16"/>
        </w:rPr>
        <w:t xml:space="preserve">Sterman &amp; Sweeney, 2002); deliberate efforts to misinform the public and stall action (Elsasser &amp; Dunlap, 2013; Oreskes &amp; Conway, 2010); human tendency to discount future impacts (Weber, 2017); and social and cultural barriers to learning and acting on climate change (Doherty &amp; Webler, 2016; Kahan et al., 2012). </w:t>
      </w:r>
      <w:r w:rsidRPr="0043596E">
        <w:rPr>
          <w:rStyle w:val="Emphasis"/>
        </w:rPr>
        <w:t>Effective action</w:t>
      </w:r>
      <w:r w:rsidRPr="0043596E">
        <w:rPr>
          <w:rStyle w:val="StyleUnderline"/>
        </w:rPr>
        <w:t xml:space="preserve"> on climate change would require </w:t>
      </w:r>
      <w:r w:rsidRPr="0043596E">
        <w:rPr>
          <w:rStyle w:val="Emphasis"/>
        </w:rPr>
        <w:t>rapid</w:t>
      </w:r>
      <w:r w:rsidRPr="0043596E">
        <w:rPr>
          <w:rStyle w:val="StyleUnderline"/>
        </w:rPr>
        <w:t xml:space="preserve"> and </w:t>
      </w:r>
      <w:r w:rsidRPr="0043596E">
        <w:rPr>
          <w:rStyle w:val="Emphasis"/>
        </w:rPr>
        <w:t>widespread changes</w:t>
      </w:r>
      <w:r w:rsidRPr="0043596E">
        <w:rPr>
          <w:rStyle w:val="StyleUnderline"/>
        </w:rPr>
        <w:t xml:space="preserve"> to</w:t>
      </w:r>
      <w:r w:rsidRPr="0043596E">
        <w:rPr>
          <w:sz w:val="16"/>
          <w:szCs w:val="16"/>
        </w:rPr>
        <w:t xml:space="preserve"> our energy system, economy, and decision-making at </w:t>
      </w:r>
      <w:r w:rsidRPr="0043596E">
        <w:rPr>
          <w:rStyle w:val="Emphasis"/>
        </w:rPr>
        <w:t>all levels</w:t>
      </w:r>
      <w:r w:rsidRPr="0043596E">
        <w:rPr>
          <w:rStyle w:val="StyleUnderline"/>
        </w:rPr>
        <w:t xml:space="preserve"> of </w:t>
      </w:r>
      <w:r w:rsidRPr="0043596E">
        <w:rPr>
          <w:rStyle w:val="Emphasis"/>
        </w:rPr>
        <w:t>society</w:t>
      </w:r>
      <w:r w:rsidRPr="0043596E">
        <w:rPr>
          <w:sz w:val="16"/>
          <w:szCs w:val="16"/>
        </w:rPr>
        <w:t xml:space="preserve"> (IPCC, 2018). </w:t>
      </w:r>
      <w:r w:rsidRPr="0043596E">
        <w:rPr>
          <w:rStyle w:val="StyleUnderline"/>
        </w:rPr>
        <w:t xml:space="preserve">Yet, </w:t>
      </w:r>
      <w:r w:rsidRPr="00AF0858">
        <w:rPr>
          <w:rStyle w:val="Emphasis"/>
          <w:highlight w:val="cyan"/>
        </w:rPr>
        <w:t>key aspects</w:t>
      </w:r>
      <w:r w:rsidRPr="00AF0858">
        <w:rPr>
          <w:rStyle w:val="StyleUnderline"/>
          <w:highlight w:val="cyan"/>
        </w:rPr>
        <w:t xml:space="preserve"> of the energy system are</w:t>
      </w:r>
      <w:r w:rsidRPr="00D37594">
        <w:rPr>
          <w:rStyle w:val="StyleUnderline"/>
        </w:rPr>
        <w:t xml:space="preserve"> also </w:t>
      </w:r>
      <w:r w:rsidRPr="00AF0858">
        <w:rPr>
          <w:rStyle w:val="Emphasis"/>
          <w:highlight w:val="cyan"/>
        </w:rPr>
        <w:t>poorly understood</w:t>
      </w:r>
      <w:r w:rsidRPr="00AF0858">
        <w:rPr>
          <w:rStyle w:val="StyleUnderline"/>
          <w:highlight w:val="cyan"/>
        </w:rPr>
        <w:t xml:space="preserve"> by </w:t>
      </w:r>
      <w:r w:rsidRPr="00AF0858">
        <w:rPr>
          <w:rStyle w:val="Emphasis"/>
          <w:highlight w:val="cyan"/>
        </w:rPr>
        <w:t>most</w:t>
      </w:r>
      <w:r w:rsidRPr="0043596E">
        <w:rPr>
          <w:rStyle w:val="Emphasis"/>
        </w:rPr>
        <w:t xml:space="preserve"> people</w:t>
      </w:r>
      <w:r w:rsidRPr="0043596E">
        <w:rPr>
          <w:rStyle w:val="StyleUnderline"/>
        </w:rPr>
        <w:t xml:space="preserve">, </w:t>
      </w:r>
      <w:r w:rsidRPr="00AF0858">
        <w:rPr>
          <w:rStyle w:val="StyleUnderline"/>
          <w:highlight w:val="cyan"/>
        </w:rPr>
        <w:t>including</w:t>
      </w:r>
      <w:r w:rsidRPr="00D37594">
        <w:rPr>
          <w:rStyle w:val="StyleUnderline"/>
        </w:rPr>
        <w:t xml:space="preserve"> the </w:t>
      </w:r>
      <w:r w:rsidRPr="00AF0858">
        <w:rPr>
          <w:rStyle w:val="Emphasis"/>
          <w:highlight w:val="cyan"/>
        </w:rPr>
        <w:t>climate impact</w:t>
      </w:r>
      <w:r w:rsidRPr="00AF0858">
        <w:rPr>
          <w:rStyle w:val="StyleUnderline"/>
          <w:highlight w:val="cyan"/>
        </w:rPr>
        <w:t xml:space="preserve"> of </w:t>
      </w:r>
      <w:r w:rsidRPr="00AF0858">
        <w:rPr>
          <w:rStyle w:val="Emphasis"/>
          <w:highlight w:val="cyan"/>
        </w:rPr>
        <w:t>different energy sources</w:t>
      </w:r>
      <w:r w:rsidRPr="00D37594">
        <w:rPr>
          <w:sz w:val="16"/>
          <w:szCs w:val="16"/>
        </w:rPr>
        <w:t xml:space="preserve"> (Lee, 2016), the climate impact of bioenergy (Sterman et al., 2018a, 2018b), </w:t>
      </w:r>
      <w:r w:rsidRPr="00AF0858">
        <w:rPr>
          <w:rStyle w:val="StyleUnderline"/>
          <w:highlight w:val="cyan"/>
        </w:rPr>
        <w:t xml:space="preserve">the </w:t>
      </w:r>
      <w:r w:rsidRPr="00AF0858">
        <w:rPr>
          <w:rStyle w:val="Emphasis"/>
          <w:highlight w:val="cyan"/>
        </w:rPr>
        <w:t>rate</w:t>
      </w:r>
      <w:r w:rsidRPr="00AF0858">
        <w:rPr>
          <w:rStyle w:val="StyleUnderline"/>
          <w:highlight w:val="cyan"/>
        </w:rPr>
        <w:t xml:space="preserve"> at which </w:t>
      </w:r>
      <w:r w:rsidRPr="00AF0858">
        <w:rPr>
          <w:rStyle w:val="Emphasis"/>
          <w:highlight w:val="cyan"/>
        </w:rPr>
        <w:t>new tech</w:t>
      </w:r>
      <w:r w:rsidRPr="00D37594">
        <w:rPr>
          <w:rStyle w:val="Emphasis"/>
        </w:rPr>
        <w:t>nologies</w:t>
      </w:r>
      <w:r w:rsidRPr="00D37594">
        <w:rPr>
          <w:rStyle w:val="StyleUnderline"/>
        </w:rPr>
        <w:t xml:space="preserve"> </w:t>
      </w:r>
      <w:r w:rsidRPr="00AF0858">
        <w:rPr>
          <w:rStyle w:val="StyleUnderline"/>
          <w:highlight w:val="cyan"/>
        </w:rPr>
        <w:t xml:space="preserve">could </w:t>
      </w:r>
      <w:r w:rsidRPr="00AF0858">
        <w:rPr>
          <w:rStyle w:val="Emphasis"/>
          <w:highlight w:val="cyan"/>
        </w:rPr>
        <w:t>transform</w:t>
      </w:r>
      <w:r w:rsidRPr="00D37594">
        <w:rPr>
          <w:rStyle w:val="StyleUnderline"/>
        </w:rPr>
        <w:t xml:space="preserve"> the </w:t>
      </w:r>
      <w:r w:rsidRPr="00AF0858">
        <w:rPr>
          <w:rStyle w:val="StyleUnderline"/>
          <w:highlight w:val="cyan"/>
        </w:rPr>
        <w:t>energy</w:t>
      </w:r>
      <w:r w:rsidRPr="00D37594">
        <w:rPr>
          <w:rStyle w:val="StyleUnderline"/>
        </w:rPr>
        <w:t xml:space="preserve"> system</w:t>
      </w:r>
      <w:r w:rsidRPr="00D37594">
        <w:rPr>
          <w:sz w:val="16"/>
          <w:szCs w:val="16"/>
        </w:rPr>
        <w:t xml:space="preserve"> (Smil, 2010), the importance of energy efficiency and demand reduction, </w:t>
      </w:r>
      <w:r w:rsidRPr="00AF0858">
        <w:rPr>
          <w:rStyle w:val="StyleUnderline"/>
          <w:highlight w:val="cyan"/>
        </w:rPr>
        <w:t>and</w:t>
      </w:r>
      <w:r w:rsidRPr="00D37594">
        <w:rPr>
          <w:rStyle w:val="StyleUnderline"/>
        </w:rPr>
        <w:t xml:space="preserve"> the </w:t>
      </w:r>
      <w:r w:rsidRPr="00AF0858">
        <w:rPr>
          <w:rStyle w:val="Emphasis"/>
          <w:highlight w:val="cyan"/>
        </w:rPr>
        <w:t>policies needed</w:t>
      </w:r>
      <w:r w:rsidRPr="0043596E">
        <w:rPr>
          <w:rStyle w:val="StyleUnderline"/>
        </w:rPr>
        <w:t xml:space="preserve"> to foster an </w:t>
      </w:r>
      <w:r w:rsidRPr="0043596E">
        <w:rPr>
          <w:rStyle w:val="Emphasis"/>
        </w:rPr>
        <w:t>energy transition</w:t>
      </w:r>
      <w:r w:rsidRPr="0043596E">
        <w:rPr>
          <w:sz w:val="16"/>
          <w:szCs w:val="16"/>
        </w:rPr>
        <w:t xml:space="preserve"> (Lee</w:t>
      </w:r>
      <w:r w:rsidRPr="00D37594">
        <w:rPr>
          <w:sz w:val="16"/>
          <w:szCs w:val="16"/>
        </w:rPr>
        <w:t xml:space="preserve">, 2016; Smil, 2010; Steg et al., 2015). </w:t>
      </w:r>
      <w:r w:rsidRPr="0043596E">
        <w:rPr>
          <w:sz w:val="16"/>
          <w:szCs w:val="16"/>
        </w:rPr>
        <w:t xml:space="preserve">Here, </w:t>
      </w:r>
      <w:r w:rsidRPr="0043596E">
        <w:rPr>
          <w:rStyle w:val="StyleUnderline"/>
        </w:rPr>
        <w:t xml:space="preserve">we describe the </w:t>
      </w:r>
      <w:r w:rsidRPr="0043596E">
        <w:rPr>
          <w:rStyle w:val="Emphasis"/>
        </w:rPr>
        <w:t>Climate Action Simulation</w:t>
      </w:r>
      <w:r w:rsidRPr="0043596E">
        <w:rPr>
          <w:sz w:val="16"/>
          <w:szCs w:val="16"/>
        </w:rPr>
        <w:t xml:space="preserve"> (formerly ‘World Energy’) </w:t>
      </w:r>
      <w:r w:rsidRPr="0043596E">
        <w:rPr>
          <w:rStyle w:val="StyleUnderline"/>
        </w:rPr>
        <w:t xml:space="preserve">an interactive </w:t>
      </w:r>
      <w:r w:rsidRPr="0043596E">
        <w:rPr>
          <w:rStyle w:val="Emphasis"/>
        </w:rPr>
        <w:t>simulation-based role-play</w:t>
      </w:r>
      <w:r w:rsidRPr="0043596E">
        <w:rPr>
          <w:rStyle w:val="StyleUnderline"/>
        </w:rPr>
        <w:t xml:space="preserve"> designed to </w:t>
      </w:r>
      <w:r w:rsidRPr="0043596E">
        <w:rPr>
          <w:rStyle w:val="Emphasis"/>
        </w:rPr>
        <w:t>inform</w:t>
      </w:r>
      <w:r w:rsidRPr="0043596E">
        <w:rPr>
          <w:rStyle w:val="StyleUnderline"/>
        </w:rPr>
        <w:t xml:space="preserve"> and </w:t>
      </w:r>
      <w:r w:rsidRPr="0043596E">
        <w:rPr>
          <w:rStyle w:val="Emphasis"/>
        </w:rPr>
        <w:t>engage participants</w:t>
      </w:r>
      <w:r w:rsidRPr="0043596E">
        <w:rPr>
          <w:rStyle w:val="StyleUnderline"/>
        </w:rPr>
        <w:t xml:space="preserve"> about the transition to a low carbon economy</w:t>
      </w:r>
      <w:r w:rsidRPr="0043596E">
        <w:rPr>
          <w:sz w:val="16"/>
          <w:szCs w:val="16"/>
        </w:rPr>
        <w:t xml:space="preserve"> needed to address climate change. </w:t>
      </w:r>
    </w:p>
    <w:p w14:paraId="076D7494" w14:textId="77777777" w:rsidR="006D014D" w:rsidRPr="0043596E" w:rsidRDefault="006D014D" w:rsidP="006D014D">
      <w:pPr>
        <w:rPr>
          <w:sz w:val="8"/>
          <w:szCs w:val="8"/>
        </w:rPr>
      </w:pPr>
      <w:r w:rsidRPr="0043596E">
        <w:rPr>
          <w:sz w:val="8"/>
          <w:szCs w:val="8"/>
        </w:rPr>
        <w:t xml:space="preserve">Learning and social sciences have pointed to several approaches to climate and energy communication that hold promise for motivating science-informed action (e.g., </w:t>
      </w:r>
      <w:proofErr w:type="spellStart"/>
      <w:r w:rsidRPr="0043596E">
        <w:rPr>
          <w:sz w:val="8"/>
          <w:szCs w:val="8"/>
        </w:rPr>
        <w:t>Eisenack</w:t>
      </w:r>
      <w:proofErr w:type="spellEnd"/>
      <w:r w:rsidRPr="0043596E">
        <w:rPr>
          <w:sz w:val="8"/>
          <w:szCs w:val="8"/>
        </w:rPr>
        <w:t xml:space="preserve"> &amp; </w:t>
      </w:r>
      <w:proofErr w:type="spellStart"/>
      <w:r w:rsidRPr="0043596E">
        <w:rPr>
          <w:sz w:val="8"/>
          <w:szCs w:val="8"/>
        </w:rPr>
        <w:t>Reckien</w:t>
      </w:r>
      <w:proofErr w:type="spellEnd"/>
      <w:r w:rsidRPr="0043596E">
        <w:rPr>
          <w:sz w:val="8"/>
          <w:szCs w:val="8"/>
        </w:rPr>
        <w:t xml:space="preserve">, 2013; </w:t>
      </w:r>
      <w:proofErr w:type="spellStart"/>
      <w:r w:rsidRPr="0043596E">
        <w:rPr>
          <w:sz w:val="8"/>
          <w:szCs w:val="8"/>
        </w:rPr>
        <w:t>Reckien</w:t>
      </w:r>
      <w:proofErr w:type="spellEnd"/>
      <w:r w:rsidRPr="0043596E">
        <w:rPr>
          <w:sz w:val="8"/>
          <w:szCs w:val="8"/>
        </w:rPr>
        <w:t xml:space="preserve"> &amp; </w:t>
      </w:r>
      <w:proofErr w:type="spellStart"/>
      <w:r w:rsidRPr="0043596E">
        <w:rPr>
          <w:sz w:val="8"/>
          <w:szCs w:val="8"/>
        </w:rPr>
        <w:t>Eisenack</w:t>
      </w:r>
      <w:proofErr w:type="spellEnd"/>
      <w:r w:rsidRPr="0043596E">
        <w:rPr>
          <w:sz w:val="8"/>
          <w:szCs w:val="8"/>
        </w:rPr>
        <w:t xml:space="preserve">, 2013; Stave et al., 2015). For example, interactive computer models can help overcome cognitive challenges posed by the dynamic behavior of complex systems in general and of the climate-energy system in particular (Sterman, 2011, 2012). Computer models offer a means to compress time and space and enable iterative experimentation when it would otherwise be costly, risky, or, as in the case of climate change, impossible (Sterman, 2012). </w:t>
      </w:r>
    </w:p>
    <w:p w14:paraId="0D1E1235" w14:textId="77777777" w:rsidR="006D014D" w:rsidRPr="0043596E" w:rsidRDefault="006D014D" w:rsidP="006D014D">
      <w:pPr>
        <w:rPr>
          <w:sz w:val="8"/>
          <w:szCs w:val="8"/>
        </w:rPr>
      </w:pPr>
      <w:r w:rsidRPr="0043596E">
        <w:rPr>
          <w:sz w:val="8"/>
          <w:szCs w:val="8"/>
        </w:rPr>
        <w:t>Simulation-based role-playing games combine interactive computer models with engaging and social role-playing scenarios, offering a promising approach for climate and energy communication (</w:t>
      </w:r>
      <w:proofErr w:type="spellStart"/>
      <w:r w:rsidRPr="0043596E">
        <w:rPr>
          <w:sz w:val="8"/>
          <w:szCs w:val="8"/>
        </w:rPr>
        <w:t>Crookall</w:t>
      </w:r>
      <w:proofErr w:type="spellEnd"/>
      <w:r w:rsidRPr="0043596E">
        <w:rPr>
          <w:sz w:val="8"/>
          <w:szCs w:val="8"/>
        </w:rPr>
        <w:t>, 2010). In the Climate Action Simulation, the term ‘simulation’ has a dual meaning, referring to an interactive computer model that simulates the physical climate and energy systems, as well as to a role-play that simulates the social dynamics of decision-making. Simulations of this sort can be powerful educational tools: they foster deep learning about climate change and sustainability that motivates action by simultaneously accessing analytic, affective, and social learning pathways (</w:t>
      </w:r>
      <w:proofErr w:type="spellStart"/>
      <w:r w:rsidRPr="0043596E">
        <w:rPr>
          <w:sz w:val="8"/>
          <w:szCs w:val="8"/>
        </w:rPr>
        <w:t>Eisenack</w:t>
      </w:r>
      <w:proofErr w:type="spellEnd"/>
      <w:r w:rsidRPr="0043596E">
        <w:rPr>
          <w:sz w:val="8"/>
          <w:szCs w:val="8"/>
        </w:rPr>
        <w:t xml:space="preserve"> &amp; </w:t>
      </w:r>
      <w:proofErr w:type="spellStart"/>
      <w:r w:rsidRPr="0043596E">
        <w:rPr>
          <w:sz w:val="8"/>
          <w:szCs w:val="8"/>
        </w:rPr>
        <w:t>Reckien</w:t>
      </w:r>
      <w:proofErr w:type="spellEnd"/>
      <w:r w:rsidRPr="0043596E">
        <w:rPr>
          <w:sz w:val="8"/>
          <w:szCs w:val="8"/>
        </w:rPr>
        <w:t xml:space="preserve">, 2013; Kwok, 2019; Meya &amp; </w:t>
      </w:r>
      <w:proofErr w:type="spellStart"/>
      <w:r w:rsidRPr="0043596E">
        <w:rPr>
          <w:sz w:val="8"/>
          <w:szCs w:val="8"/>
        </w:rPr>
        <w:t>Eisenack</w:t>
      </w:r>
      <w:proofErr w:type="spellEnd"/>
      <w:r w:rsidRPr="0043596E">
        <w:rPr>
          <w:sz w:val="8"/>
          <w:szCs w:val="8"/>
        </w:rPr>
        <w:t xml:space="preserve">, 2018; </w:t>
      </w:r>
      <w:proofErr w:type="spellStart"/>
      <w:r w:rsidRPr="0043596E">
        <w:rPr>
          <w:sz w:val="8"/>
          <w:szCs w:val="8"/>
        </w:rPr>
        <w:t>Reckien</w:t>
      </w:r>
      <w:proofErr w:type="spellEnd"/>
      <w:r w:rsidRPr="0043596E">
        <w:rPr>
          <w:sz w:val="8"/>
          <w:szCs w:val="8"/>
        </w:rPr>
        <w:t xml:space="preserve"> &amp; </w:t>
      </w:r>
      <w:proofErr w:type="spellStart"/>
      <w:r w:rsidRPr="0043596E">
        <w:rPr>
          <w:sz w:val="8"/>
          <w:szCs w:val="8"/>
        </w:rPr>
        <w:t>Eisenack</w:t>
      </w:r>
      <w:proofErr w:type="spellEnd"/>
      <w:r w:rsidRPr="0043596E">
        <w:rPr>
          <w:sz w:val="8"/>
          <w:szCs w:val="8"/>
        </w:rPr>
        <w:t xml:space="preserve">, 2013; Rooney-Varga et al., 2018). </w:t>
      </w:r>
    </w:p>
    <w:p w14:paraId="55AD36D2" w14:textId="77777777" w:rsidR="006D014D" w:rsidRPr="00D37594" w:rsidRDefault="006D014D" w:rsidP="006D014D">
      <w:pPr>
        <w:rPr>
          <w:sz w:val="8"/>
          <w:szCs w:val="8"/>
        </w:rPr>
      </w:pPr>
      <w:r w:rsidRPr="0043596E">
        <w:rPr>
          <w:sz w:val="8"/>
          <w:szCs w:val="8"/>
        </w:rPr>
        <w:t>In the Climate Action Simulation, participants learn about the dynamics of the climate-energy system by simulating the climate and energy outcomes of their own decisions with the interactive computer model En-ROADS. They also engage in the social dynamics of climate and energy decision</w:t>
      </w:r>
      <w:r w:rsidRPr="00D37594">
        <w:rPr>
          <w:sz w:val="8"/>
          <w:szCs w:val="8"/>
        </w:rPr>
        <w:t xml:space="preserve">-making in a role-play simulation. We explain both the computer and role-play simulations, a typical sequence to conduct the simulation, preliminary evaluation of the tool, and future directions. </w:t>
      </w:r>
    </w:p>
    <w:p w14:paraId="711CFFA3" w14:textId="77777777" w:rsidR="006D014D" w:rsidRPr="00D37594" w:rsidRDefault="006D014D" w:rsidP="006D014D">
      <w:pPr>
        <w:rPr>
          <w:sz w:val="16"/>
          <w:szCs w:val="16"/>
        </w:rPr>
      </w:pPr>
      <w:r w:rsidRPr="00D37594">
        <w:rPr>
          <w:sz w:val="16"/>
          <w:szCs w:val="16"/>
        </w:rPr>
        <w:t xml:space="preserve">Intervention: The Climate Action Simulation </w:t>
      </w:r>
    </w:p>
    <w:p w14:paraId="0087F8E5" w14:textId="77777777" w:rsidR="006D014D" w:rsidRPr="00D37594" w:rsidRDefault="006D014D" w:rsidP="006D014D">
      <w:pPr>
        <w:rPr>
          <w:sz w:val="16"/>
          <w:szCs w:val="16"/>
        </w:rPr>
      </w:pPr>
      <w:r w:rsidRPr="00AF0858">
        <w:rPr>
          <w:rStyle w:val="StyleUnderline"/>
          <w:highlight w:val="cyan"/>
        </w:rPr>
        <w:t xml:space="preserve">The </w:t>
      </w:r>
      <w:r w:rsidRPr="00AF0858">
        <w:rPr>
          <w:rStyle w:val="Emphasis"/>
          <w:highlight w:val="cyan"/>
        </w:rPr>
        <w:t>Climate Action Simulation</w:t>
      </w:r>
      <w:r w:rsidRPr="0043596E">
        <w:rPr>
          <w:rStyle w:val="StyleUnderline"/>
        </w:rPr>
        <w:t xml:space="preserve"> is designed to </w:t>
      </w:r>
      <w:r w:rsidRPr="00AF0858">
        <w:rPr>
          <w:rStyle w:val="StyleUnderline"/>
          <w:highlight w:val="cyan"/>
        </w:rPr>
        <w:t xml:space="preserve">help people </w:t>
      </w:r>
      <w:r w:rsidRPr="00AF0858">
        <w:rPr>
          <w:rStyle w:val="Emphasis"/>
          <w:highlight w:val="cyan"/>
        </w:rPr>
        <w:t>understand</w:t>
      </w:r>
      <w:r w:rsidRPr="00D37594">
        <w:rPr>
          <w:rStyle w:val="StyleUnderline"/>
        </w:rPr>
        <w:t xml:space="preserve"> the </w:t>
      </w:r>
      <w:r w:rsidRPr="0043596E">
        <w:rPr>
          <w:rStyle w:val="Emphasis"/>
        </w:rPr>
        <w:t>complexity</w:t>
      </w:r>
      <w:r w:rsidRPr="0043596E">
        <w:rPr>
          <w:rStyle w:val="StyleUnderline"/>
        </w:rPr>
        <w:t xml:space="preserve"> of the </w:t>
      </w:r>
      <w:r w:rsidRPr="0043596E">
        <w:rPr>
          <w:rStyle w:val="Emphasis"/>
        </w:rPr>
        <w:t>interactions</w:t>
      </w:r>
      <w:r w:rsidRPr="0043596E">
        <w:rPr>
          <w:rStyle w:val="StyleUnderline"/>
        </w:rPr>
        <w:t xml:space="preserve"> between</w:t>
      </w:r>
      <w:r w:rsidRPr="00D37594">
        <w:rPr>
          <w:rStyle w:val="StyleUnderline"/>
        </w:rPr>
        <w:t xml:space="preserve"> the </w:t>
      </w:r>
      <w:r w:rsidRPr="00D37594">
        <w:rPr>
          <w:rStyle w:val="Emphasis"/>
        </w:rPr>
        <w:t>climate</w:t>
      </w:r>
      <w:r w:rsidRPr="00D37594">
        <w:rPr>
          <w:rStyle w:val="StyleUnderline"/>
        </w:rPr>
        <w:t xml:space="preserve"> </w:t>
      </w:r>
      <w:r w:rsidRPr="004F45E1">
        <w:rPr>
          <w:rStyle w:val="StyleUnderline"/>
        </w:rPr>
        <w:t xml:space="preserve">and </w:t>
      </w:r>
      <w:r w:rsidRPr="004F45E1">
        <w:rPr>
          <w:rStyle w:val="Emphasis"/>
        </w:rPr>
        <w:t>energy systems</w:t>
      </w:r>
      <w:r w:rsidRPr="004F45E1">
        <w:rPr>
          <w:rStyle w:val="StyleUnderline"/>
        </w:rPr>
        <w:t xml:space="preserve">, related </w:t>
      </w:r>
      <w:r w:rsidRPr="004F45E1">
        <w:rPr>
          <w:rStyle w:val="Emphasis"/>
        </w:rPr>
        <w:t>policies</w:t>
      </w:r>
      <w:r w:rsidRPr="004F45E1">
        <w:rPr>
          <w:rStyle w:val="StyleUnderline"/>
        </w:rPr>
        <w:t xml:space="preserve"> and </w:t>
      </w:r>
      <w:r w:rsidRPr="004F45E1">
        <w:rPr>
          <w:rStyle w:val="Emphasis"/>
        </w:rPr>
        <w:t>assumptions</w:t>
      </w:r>
      <w:r w:rsidRPr="004F45E1">
        <w:rPr>
          <w:rStyle w:val="StyleUnderline"/>
        </w:rPr>
        <w:t>, and</w:t>
      </w:r>
      <w:r w:rsidRPr="004F45E1">
        <w:rPr>
          <w:sz w:val="16"/>
          <w:szCs w:val="16"/>
        </w:rPr>
        <w:t xml:space="preserve"> some of </w:t>
      </w:r>
      <w:r w:rsidRPr="004F45E1">
        <w:rPr>
          <w:rStyle w:val="StyleUnderline"/>
        </w:rPr>
        <w:t xml:space="preserve">the </w:t>
      </w:r>
      <w:r w:rsidRPr="004F45E1">
        <w:rPr>
          <w:rStyle w:val="Emphasis"/>
        </w:rPr>
        <w:t>social dynamics</w:t>
      </w:r>
      <w:r w:rsidRPr="004F45E1">
        <w:rPr>
          <w:rStyle w:val="StyleUnderline"/>
        </w:rPr>
        <w:t xml:space="preserve"> of climate and energy </w:t>
      </w:r>
      <w:r w:rsidRPr="004F45E1">
        <w:rPr>
          <w:rStyle w:val="Emphasis"/>
        </w:rPr>
        <w:t>decision-making</w:t>
      </w:r>
      <w:r w:rsidRPr="004F45E1">
        <w:rPr>
          <w:sz w:val="16"/>
          <w:szCs w:val="16"/>
        </w:rPr>
        <w:t xml:space="preserve"> while fulfilling Mayer’s (2009) requirements for games to support </w:t>
      </w:r>
      <w:proofErr w:type="gramStart"/>
      <w:r w:rsidRPr="004F45E1">
        <w:rPr>
          <w:sz w:val="16"/>
          <w:szCs w:val="16"/>
        </w:rPr>
        <w:t>po</w:t>
      </w:r>
      <w:r w:rsidRPr="00D37594">
        <w:rPr>
          <w:sz w:val="16"/>
          <w:szCs w:val="16"/>
        </w:rPr>
        <w:t>licy-making</w:t>
      </w:r>
      <w:proofErr w:type="gramEnd"/>
      <w:r w:rsidRPr="00D37594">
        <w:rPr>
          <w:sz w:val="16"/>
          <w:szCs w:val="16"/>
        </w:rPr>
        <w:t xml:space="preserve">. </w:t>
      </w:r>
      <w:r w:rsidRPr="00AF0858">
        <w:rPr>
          <w:rStyle w:val="StyleUnderline"/>
          <w:highlight w:val="cyan"/>
        </w:rPr>
        <w:t>Participants take</w:t>
      </w:r>
      <w:r w:rsidRPr="00D37594">
        <w:rPr>
          <w:rStyle w:val="StyleUnderline"/>
        </w:rPr>
        <w:t xml:space="preserve"> on </w:t>
      </w:r>
      <w:r w:rsidRPr="00AF0858">
        <w:rPr>
          <w:rStyle w:val="StyleUnderline"/>
          <w:highlight w:val="cyan"/>
        </w:rPr>
        <w:t xml:space="preserve">the </w:t>
      </w:r>
      <w:r w:rsidRPr="00AF0858">
        <w:rPr>
          <w:rStyle w:val="Emphasis"/>
          <w:highlight w:val="cyan"/>
        </w:rPr>
        <w:t>roles</w:t>
      </w:r>
      <w:r w:rsidRPr="00AF0858">
        <w:rPr>
          <w:rStyle w:val="StyleUnderline"/>
          <w:highlight w:val="cyan"/>
        </w:rPr>
        <w:t xml:space="preserve"> of </w:t>
      </w:r>
      <w:r w:rsidRPr="00AF0858">
        <w:rPr>
          <w:rStyle w:val="Emphasis"/>
          <w:highlight w:val="cyan"/>
        </w:rPr>
        <w:t>leaders</w:t>
      </w:r>
      <w:r w:rsidRPr="00D37594">
        <w:rPr>
          <w:sz w:val="16"/>
          <w:szCs w:val="16"/>
        </w:rPr>
        <w:t xml:space="preserve"> representing different sectors of the economy and governments </w:t>
      </w:r>
      <w:r w:rsidRPr="00AF0858">
        <w:rPr>
          <w:rStyle w:val="StyleUnderline"/>
          <w:highlight w:val="cyan"/>
        </w:rPr>
        <w:t>charged with</w:t>
      </w:r>
      <w:r w:rsidRPr="00D37594">
        <w:rPr>
          <w:rStyle w:val="StyleUnderline"/>
        </w:rPr>
        <w:t xml:space="preserve"> creating </w:t>
      </w:r>
      <w:r w:rsidRPr="0043596E">
        <w:rPr>
          <w:rStyle w:val="StyleUnderline"/>
        </w:rPr>
        <w:t xml:space="preserve">a </w:t>
      </w:r>
      <w:r w:rsidRPr="0043596E">
        <w:rPr>
          <w:rStyle w:val="Emphasis"/>
        </w:rPr>
        <w:t>global energy transition</w:t>
      </w:r>
      <w:r w:rsidRPr="00D37594">
        <w:rPr>
          <w:rStyle w:val="StyleUnderline"/>
        </w:rPr>
        <w:t xml:space="preserve"> that meets the </w:t>
      </w:r>
      <w:r w:rsidRPr="003A5862">
        <w:rPr>
          <w:rStyle w:val="Emphasis"/>
        </w:rPr>
        <w:t>international goal</w:t>
      </w:r>
      <w:r w:rsidRPr="00D37594">
        <w:rPr>
          <w:rStyle w:val="StyleUnderline"/>
        </w:rPr>
        <w:t xml:space="preserve"> of </w:t>
      </w:r>
      <w:r w:rsidRPr="00AF0858">
        <w:rPr>
          <w:rStyle w:val="Emphasis"/>
          <w:highlight w:val="cyan"/>
        </w:rPr>
        <w:t>limiting warming</w:t>
      </w:r>
      <w:r w:rsidRPr="00D37594">
        <w:rPr>
          <w:rStyle w:val="StyleUnderline"/>
        </w:rPr>
        <w:t xml:space="preserve"> to </w:t>
      </w:r>
      <w:r w:rsidRPr="004F45E1">
        <w:rPr>
          <w:rStyle w:val="StyleUnderline"/>
        </w:rPr>
        <w:t>well below 2 ˚</w:t>
      </w:r>
      <w:r w:rsidRPr="004F45E1">
        <w:rPr>
          <w:sz w:val="16"/>
          <w:szCs w:val="16"/>
        </w:rPr>
        <w:t xml:space="preserve">C above preindustrial levels. </w:t>
      </w:r>
      <w:r w:rsidRPr="004F45E1">
        <w:rPr>
          <w:rStyle w:val="StyleUnderline"/>
        </w:rPr>
        <w:t xml:space="preserve">The Climate Action Simulation exposes the </w:t>
      </w:r>
      <w:r w:rsidRPr="004F45E1">
        <w:rPr>
          <w:rStyle w:val="Emphasis"/>
        </w:rPr>
        <w:t>causes</w:t>
      </w:r>
      <w:r w:rsidRPr="004F45E1">
        <w:rPr>
          <w:rStyle w:val="StyleUnderline"/>
        </w:rPr>
        <w:t xml:space="preserve"> of ongoing climate change; the </w:t>
      </w:r>
      <w:r w:rsidRPr="004F45E1">
        <w:rPr>
          <w:rStyle w:val="Emphasis"/>
        </w:rPr>
        <w:t>scale</w:t>
      </w:r>
      <w:r w:rsidRPr="004F45E1">
        <w:rPr>
          <w:rStyle w:val="StyleUnderline"/>
        </w:rPr>
        <w:t xml:space="preserve"> and </w:t>
      </w:r>
      <w:r w:rsidRPr="004F45E1">
        <w:rPr>
          <w:rStyle w:val="Emphasis"/>
        </w:rPr>
        <w:t>urgency</w:t>
      </w:r>
      <w:r w:rsidRPr="004F45E1">
        <w:rPr>
          <w:rStyle w:val="StyleUnderline"/>
        </w:rPr>
        <w:t xml:space="preserve"> of </w:t>
      </w:r>
      <w:r w:rsidRPr="004F45E1">
        <w:rPr>
          <w:rStyle w:val="Emphasis"/>
        </w:rPr>
        <w:t>mitigation needed</w:t>
      </w:r>
      <w:r w:rsidRPr="004F45E1">
        <w:rPr>
          <w:sz w:val="16"/>
          <w:szCs w:val="16"/>
        </w:rPr>
        <w:t xml:space="preserve"> to meet climate goals; </w:t>
      </w:r>
      <w:r w:rsidRPr="004F45E1">
        <w:rPr>
          <w:rStyle w:val="StyleUnderline"/>
        </w:rPr>
        <w:t xml:space="preserve">expected </w:t>
      </w:r>
      <w:r w:rsidRPr="004F45E1">
        <w:rPr>
          <w:rStyle w:val="Emphasis"/>
        </w:rPr>
        <w:t>climate impacts</w:t>
      </w:r>
      <w:r w:rsidRPr="004F45E1">
        <w:rPr>
          <w:sz w:val="16"/>
          <w:szCs w:val="16"/>
        </w:rPr>
        <w:t xml:space="preserve"> such as global temperature rise, sea level rise, and ocean acidification; </w:t>
      </w:r>
      <w:r w:rsidRPr="004F45E1">
        <w:rPr>
          <w:rStyle w:val="StyleUnderline"/>
        </w:rPr>
        <w:t xml:space="preserve">and the </w:t>
      </w:r>
      <w:r w:rsidRPr="004F45E1">
        <w:rPr>
          <w:rStyle w:val="Emphasis"/>
        </w:rPr>
        <w:t>impacts</w:t>
      </w:r>
      <w:r w:rsidRPr="004F45E1">
        <w:rPr>
          <w:rStyle w:val="StyleUnderline"/>
        </w:rPr>
        <w:t xml:space="preserve"> of </w:t>
      </w:r>
      <w:r w:rsidRPr="004F45E1">
        <w:rPr>
          <w:rStyle w:val="Emphasis"/>
        </w:rPr>
        <w:t>different mitigation approaches</w:t>
      </w:r>
      <w:r w:rsidRPr="004F45E1">
        <w:rPr>
          <w:sz w:val="16"/>
          <w:szCs w:val="16"/>
        </w:rPr>
        <w:t>. More specifically, the simulation is designed to explore: the accumulation of GHGs in the atmosphere and the resulting need for early and strong action to reduce emissions; necessary dynamics of energy-related capital and the limitations they impose on energy transition rates; the importance of regulating CO2 and other GHGs such as N2O, CH4, and</w:t>
      </w:r>
      <w:r w:rsidRPr="003A5862">
        <w:rPr>
          <w:sz w:val="16"/>
          <w:szCs w:val="16"/>
        </w:rPr>
        <w:t xml:space="preserve"> F gases; the impact of population and GDP on energy consumption; and the relative leverage and interactions of mitigation approaches (e.g., technological breakthroughs and policies that reduce the cost of low-carbon energy sources also generate moderate rebound effects, increasing energy demand and dampening their beneficial effects). The social dynamics of climate and energy decision-making, such as the resistance of policymakers and others to </w:t>
      </w:r>
      <w:proofErr w:type="gramStart"/>
      <w:r w:rsidRPr="003A5862">
        <w:rPr>
          <w:sz w:val="16"/>
          <w:szCs w:val="16"/>
        </w:rPr>
        <w:t>take action</w:t>
      </w:r>
      <w:proofErr w:type="gramEnd"/>
      <w:r w:rsidRPr="003A5862">
        <w:rPr>
          <w:sz w:val="16"/>
          <w:szCs w:val="16"/>
        </w:rPr>
        <w:t xml:space="preserve"> commensurate with the challenge, are explored through </w:t>
      </w:r>
      <w:proofErr w:type="gramStart"/>
      <w:r w:rsidRPr="003A5862">
        <w:rPr>
          <w:sz w:val="16"/>
          <w:szCs w:val="16"/>
        </w:rPr>
        <w:t>the role</w:t>
      </w:r>
      <w:proofErr w:type="gramEnd"/>
      <w:r w:rsidRPr="003A5862">
        <w:rPr>
          <w:sz w:val="16"/>
          <w:szCs w:val="16"/>
        </w:rPr>
        <w:t>-play simulation.</w:t>
      </w:r>
    </w:p>
    <w:p w14:paraId="7B641339" w14:textId="77777777" w:rsidR="006D014D" w:rsidRPr="008F1715" w:rsidRDefault="006D014D" w:rsidP="006D014D">
      <w:pPr>
        <w:rPr>
          <w:sz w:val="2"/>
          <w:szCs w:val="2"/>
        </w:rPr>
      </w:pPr>
      <w:r w:rsidRPr="008F1715">
        <w:rPr>
          <w:sz w:val="2"/>
          <w:szCs w:val="2"/>
        </w:rPr>
        <w:t xml:space="preserve">En-ROADS: An Interactive Computer Model for Energy Policy and Learning </w:t>
      </w:r>
      <w:proofErr w:type="gramStart"/>
      <w:r w:rsidRPr="008F1715">
        <w:rPr>
          <w:sz w:val="2"/>
          <w:szCs w:val="2"/>
        </w:rPr>
        <w:t>The</w:t>
      </w:r>
      <w:proofErr w:type="gramEnd"/>
      <w:r w:rsidRPr="008F1715">
        <w:rPr>
          <w:sz w:val="2"/>
          <w:szCs w:val="2"/>
        </w:rPr>
        <w:t xml:space="preserve"> Climate Action Simulation is framed by </w:t>
      </w:r>
      <w:proofErr w:type="gramStart"/>
      <w:r w:rsidRPr="008F1715">
        <w:rPr>
          <w:sz w:val="2"/>
          <w:szCs w:val="2"/>
        </w:rPr>
        <w:t>the En</w:t>
      </w:r>
      <w:proofErr w:type="gramEnd"/>
      <w:r w:rsidRPr="008F1715">
        <w:rPr>
          <w:sz w:val="2"/>
          <w:szCs w:val="2"/>
        </w:rPr>
        <w:t>-ROADS, or Energy Rapid Overview and Decision Support, computer model (Figure 1). En-ROADS enables users to interactively build energy and societal transition scenarios, providing immediate feedback on the effects of policies and decisions on energy supply, GHG emissions, and expected global climate outcomes over the twenty-first century. It builds on elements of the Kaya identity, which states that CO2 emissions from fossil fuels are the product of population, GDP per capita, energy use per unit GDP, and carbon intensity per unit energy use (</w:t>
      </w:r>
      <w:proofErr w:type="spellStart"/>
      <w:r w:rsidRPr="008F1715">
        <w:rPr>
          <w:sz w:val="2"/>
          <w:szCs w:val="2"/>
        </w:rPr>
        <w:t>Nakićenović</w:t>
      </w:r>
      <w:proofErr w:type="spellEnd"/>
      <w:r w:rsidRPr="008F1715">
        <w:rPr>
          <w:sz w:val="2"/>
          <w:szCs w:val="2"/>
        </w:rPr>
        <w:t xml:space="preserve"> et al., 2000). En-ROADS model sectors include global energy demand, energy supply, GHG emissions (from fossil fuels and other anthropogenic sources), the carbon cycle, and the climate system. The carbon cycle and climate system sectors are drawn from an externally reviewed simple climate model (IPCC, 2013), C-ROADS (Sterman et al., 2012, 2013). The economic and energy capital sectors of En-ROADS generate GHG emissions, which force climate outcomes that are determined by carbon cycle and climate system model sectors (Siegel et al., 2018). En-ROADS enables users to test policies and assumptions about many aspects of energy demand, supply, and carbon intensity. These include the growth rate of population and GDP; the efficiency of energy-using capital; the potential for new, </w:t>
      </w:r>
      <w:proofErr w:type="spellStart"/>
      <w:r w:rsidRPr="008F1715">
        <w:rPr>
          <w:sz w:val="2"/>
          <w:szCs w:val="2"/>
        </w:rPr>
        <w:t>climateneutral</w:t>
      </w:r>
      <w:proofErr w:type="spellEnd"/>
      <w:r w:rsidRPr="008F1715">
        <w:rPr>
          <w:sz w:val="2"/>
          <w:szCs w:val="2"/>
        </w:rPr>
        <w:t xml:space="preserve"> energy technologies; accelerated retirement of coal plants; mandated emissions standards; economic incentives or penalties for using different energy sources (e.g., an economy-wide price on carbon emissions and subsidies or prices for a particular energy source); regulation of non-CO2 GHGs; and emissions associated with land use change. En-ROADS incorporates data, structure and equations from EIA, Hyde, WEO, BP, EMF22 models, EMF27 models, and the RCP and SRES scenarios (BP, 2014; Krey et al., 2014; </w:t>
      </w:r>
      <w:proofErr w:type="spellStart"/>
      <w:r w:rsidRPr="008F1715">
        <w:rPr>
          <w:sz w:val="2"/>
          <w:szCs w:val="2"/>
        </w:rPr>
        <w:t>Nakićenović</w:t>
      </w:r>
      <w:proofErr w:type="spellEnd"/>
      <w:r w:rsidRPr="008F1715">
        <w:rPr>
          <w:sz w:val="2"/>
          <w:szCs w:val="2"/>
        </w:rPr>
        <w:t xml:space="preserve"> et al., 2000; Vuuren et al., 2011; Weyant &amp; Kriegler, 2014). The model incorporates time delays inherent in the energy system, such as the time needed to commercialize, permit, and build power plants or solar and wind power generation capacity (Siegel et al., 2018). Absent policies that either force early retirement or increase the cost of particular types of energy generation, the model assumes that infrastructure will not be retired before its useful life is expended (e.g., it takes an average of six years to build a coal plant and the average coal plant has a useful life of 30 years; Agarwal &amp; Bayus, 2002). En-ROADS was designed to be accessible to non-specialists and is fully transparent, enabling users to examine model structure, underlying equations, and assumptions. It is freely available and runs on a laptop or via an online server within less than 0.1 sec, making it ideal for </w:t>
      </w:r>
      <w:proofErr w:type="gramStart"/>
      <w:r w:rsidRPr="008F1715">
        <w:rPr>
          <w:sz w:val="2"/>
          <w:szCs w:val="2"/>
        </w:rPr>
        <w:t>a role</w:t>
      </w:r>
      <w:proofErr w:type="gramEnd"/>
      <w:r w:rsidRPr="008F1715">
        <w:rPr>
          <w:sz w:val="2"/>
          <w:szCs w:val="2"/>
        </w:rPr>
        <w:t xml:space="preserve">-play simulation such as the Climate Action Simulation. The Climate Action Simulation Role-Play </w:t>
      </w:r>
      <w:proofErr w:type="gramStart"/>
      <w:r w:rsidRPr="008F1715">
        <w:rPr>
          <w:sz w:val="2"/>
          <w:szCs w:val="2"/>
        </w:rPr>
        <w:t>In</w:t>
      </w:r>
      <w:proofErr w:type="gramEnd"/>
      <w:r w:rsidRPr="008F1715">
        <w:rPr>
          <w:sz w:val="2"/>
          <w:szCs w:val="2"/>
        </w:rPr>
        <w:t xml:space="preserve"> the Climate Action Simulation, participants take on the roles of leaders from private industry, government, and NGOs focused on energy, land use, and climate policy and are empowered to make decisions within their own sector, while attempting to influence other groups’ decisions and voting on a carbon pricing policy. Together, their goal is to create a technically and scientifically feasible pathway to meet climate goals, for which they need two or more rounds of negotiations. The facilitator guides the roleplay by taking on the role of the UN Secretary General or the Executive Secretary of the UN Framework Convention on Climate Change (UNFCCC). The Climate Action Simulation differs from traditional role-plays because it is framed by an interactive computer model so that participants receive immediate feedback about the expected outcomes of their own decisions based on the best available science through En-ROADS. Typical simulation sequence: The Climate Action Simulation setup. A typical room layout, sequence, and materials used for the Climate Action Simulation are shown in Table 1 and Figures 2–3. A facilitators’ guide, briefing statements, nametags, table cards, proposal forms, and the En-ROADS model are all freely available online (https://www. climateinteractive.org/). Participants are assigned to delegations, each of which receives its own briefing statement, describing each delegation’s position. Participants do not need to prepare for the simulation, although, if possible, providing the briefing statement in advance prompts them to consider their roles, and perhaps even research their sector prior to playing the Climate Action Simulation. Delegations in the simulation include: (1) Conventional Energy Supply, representing coal, oil, natural gas, and nuclear energy interests. It makes decisions about investing in research and development to reduce the cost of fossil energy sources (such as hydraulic </w:t>
      </w:r>
      <w:proofErr w:type="gramStart"/>
      <w:r w:rsidRPr="008F1715">
        <w:rPr>
          <w:sz w:val="2"/>
          <w:szCs w:val="2"/>
        </w:rPr>
        <w:t>fracturing</w:t>
      </w:r>
      <w:proofErr w:type="gramEnd"/>
      <w:r w:rsidRPr="008F1715">
        <w:rPr>
          <w:sz w:val="2"/>
          <w:szCs w:val="2"/>
        </w:rPr>
        <w:t xml:space="preserve"> reducing the cost of natural gas) and they lobby for taxes or subsidies on fossil fuels. (2) Renewable Energy Supply, representing the wind, solar, hydropower, and bioenergy sectors. It makes decisions about research and development investments in their own sectors and </w:t>
      </w:r>
      <w:proofErr w:type="gramStart"/>
      <w:r w:rsidRPr="008F1715">
        <w:rPr>
          <w:sz w:val="2"/>
          <w:szCs w:val="2"/>
        </w:rPr>
        <w:t>lobby</w:t>
      </w:r>
      <w:proofErr w:type="gramEnd"/>
      <w:r w:rsidRPr="008F1715">
        <w:rPr>
          <w:sz w:val="2"/>
          <w:szCs w:val="2"/>
        </w:rPr>
        <w:t xml:space="preserve"> for carbon prices and subsidies on renewable energy sources. (3) Energy Efficiency, comprised of government officials who regulate </w:t>
      </w:r>
      <w:proofErr w:type="spellStart"/>
      <w:proofErr w:type="gramStart"/>
      <w:r w:rsidRPr="008F1715">
        <w:rPr>
          <w:sz w:val="2"/>
          <w:szCs w:val="2"/>
        </w:rPr>
        <w:t>energyintensive</w:t>
      </w:r>
      <w:proofErr w:type="spellEnd"/>
      <w:proofErr w:type="gramEnd"/>
      <w:r w:rsidRPr="008F1715">
        <w:rPr>
          <w:sz w:val="2"/>
          <w:szCs w:val="2"/>
        </w:rPr>
        <w:t xml:space="preserve"> sectors of the economy, including construction, transportation, and white goods sectors. This group has the potential to influence the energy efficiency of new capital in both mobile (i.e., transportation) and </w:t>
      </w:r>
      <w:proofErr w:type="gramStart"/>
      <w:r w:rsidRPr="008F1715">
        <w:rPr>
          <w:sz w:val="2"/>
          <w:szCs w:val="2"/>
        </w:rPr>
        <w:t>stationary</w:t>
      </w:r>
      <w:proofErr w:type="gramEnd"/>
      <w:r w:rsidRPr="008F1715">
        <w:rPr>
          <w:sz w:val="2"/>
          <w:szCs w:val="2"/>
        </w:rPr>
        <w:t xml:space="preserve"> (i.e., buildings and appliances) sectors. (4) Land, Agriculture, and Other Greenhouse Gases, representing large agricultural companies and producers, landowners, and organizations representing smaller agricultural producers. It advises governments on global forestry and agriculture. (5) Climate Hawks, representing the leaders of the climate action movement and climate think tanks around the world. This group’s position is grounded in climate change science and the intergenerational ethics of climate action. They seek to inform other groups about potential future climate impacts and the scale, urgency, and potential co-benefits of climate action. (6) Carbon Pricing, representing government officials who set a price on carbon for major economies and decides on how carbon price revenue is spent. Depending on the number of participants and </w:t>
      </w:r>
      <w:proofErr w:type="gramStart"/>
      <w:r w:rsidRPr="008F1715">
        <w:rPr>
          <w:sz w:val="2"/>
          <w:szCs w:val="2"/>
        </w:rPr>
        <w:t>whether or not</w:t>
      </w:r>
      <w:proofErr w:type="gramEnd"/>
      <w:r w:rsidRPr="008F1715">
        <w:rPr>
          <w:sz w:val="2"/>
          <w:szCs w:val="2"/>
        </w:rPr>
        <w:t xml:space="preserve"> the facilitator considers geopolitical inequities and dynamics of climate action as key learning goals, delegations from developed, emerging, or developing nations’ governments can be added. We are actively developing briefing statements for these delegations, but do not yet have evaluation data from sessions that incorporate them. Typical simulation sequence: Introductory briefing. Prior to beginning the negotiations, it is important to offer a brief introduction to the Climate Action Simulation role-play, En-ROADS, and the climate-energy challenge. The freely available presentation slide deck draws connections between the simulation and the real world, provides a </w:t>
      </w:r>
      <w:proofErr w:type="spellStart"/>
      <w:r w:rsidRPr="008F1715">
        <w:rPr>
          <w:sz w:val="2"/>
          <w:szCs w:val="2"/>
        </w:rPr>
        <w:t>highlevel</w:t>
      </w:r>
      <w:proofErr w:type="spellEnd"/>
      <w:r w:rsidRPr="008F1715">
        <w:rPr>
          <w:sz w:val="2"/>
          <w:szCs w:val="2"/>
        </w:rPr>
        <w:t xml:space="preserve"> overview of the En-ROADS computer model, and lays out the basic causes and consequences of climate change. Facilitators can adapt the presentation to their own educational setting or goals by adding slides that demonstrate climate change impacts relevant to their participants’ geographic region or professional interests, or provide additional information about </w:t>
      </w:r>
      <w:proofErr w:type="gramStart"/>
      <w:r w:rsidRPr="008F1715">
        <w:rPr>
          <w:sz w:val="2"/>
          <w:szCs w:val="2"/>
        </w:rPr>
        <w:t>the science</w:t>
      </w:r>
      <w:proofErr w:type="gramEnd"/>
      <w:r w:rsidRPr="008F1715">
        <w:rPr>
          <w:sz w:val="2"/>
          <w:szCs w:val="2"/>
        </w:rPr>
        <w:t>, technology, policy, ethics, or other aspects of the climate-energy challenge. Making real-world relevance clear, facilitating the roleplay in earnest, providing a few props (see Table 1), and setting up the room to reflect power imbalances (Figure 2) can all help foster participant engagement. In the convening presentation, the facilitator describes each sector and its corresponding delegation in the simulation. This ensures that all participants are aware of the interests, expertise, and decision-making capabilities of all delegations. Each delegation’s role is further explained within the context of the drivers of GHG emissions using the Kaya identity (</w:t>
      </w:r>
      <w:proofErr w:type="spellStart"/>
      <w:r w:rsidRPr="008F1715">
        <w:rPr>
          <w:sz w:val="2"/>
          <w:szCs w:val="2"/>
        </w:rPr>
        <w:t>Nakićenović</w:t>
      </w:r>
      <w:proofErr w:type="spellEnd"/>
      <w:r w:rsidRPr="008F1715">
        <w:rPr>
          <w:sz w:val="2"/>
          <w:szCs w:val="2"/>
        </w:rPr>
        <w:t xml:space="preserve"> et al., 2000) as a framework (Figure 4). After the delegates have received their briefing statements, the facilitator, in the role of the UN Secretary General or Secretary of the UNFCCC, formally calls the meeting to order and lays out the context and purpose of convening the Climate Action Simulation delegations by providing an overview of the ‘business-as-usual’ (BAU) emissions scenario and its expected climate impacts. The En-ROADS BAU scenario is calibrated to several sources, including RCP 8.5 (Vuuren et al., 2011), SRES (</w:t>
      </w:r>
      <w:proofErr w:type="spellStart"/>
      <w:r w:rsidRPr="008F1715">
        <w:rPr>
          <w:sz w:val="2"/>
          <w:szCs w:val="2"/>
        </w:rPr>
        <w:t>Nakićenović</w:t>
      </w:r>
      <w:proofErr w:type="spellEnd"/>
      <w:r w:rsidRPr="008F1715">
        <w:rPr>
          <w:sz w:val="2"/>
          <w:szCs w:val="2"/>
        </w:rPr>
        <w:t xml:space="preserve"> et al., 2000), SSPs (O’Neill et al., 2014), and EMF 27 (Weyant &amp; Kriegler, 2014), and generates expected warming of 4.2 ˚C by 2100 compared to preindustrial temperatures. The slide deck summarizes key global impacts at this level of warming, such as global sea level rise and effects on human health, agriculture, and ecosystems. Given the catastrophic consequences of expected impacts at this level of warming, the facilitator urges participants to create a better outcome. The facilitator explains that countries have agreed to limit human-caused warming to ‘well below 2 ˚C’ and to ‘pursue </w:t>
      </w:r>
      <w:proofErr w:type="gramStart"/>
      <w:r w:rsidRPr="008F1715">
        <w:rPr>
          <w:sz w:val="2"/>
          <w:szCs w:val="2"/>
        </w:rPr>
        <w:t>efforts’</w:t>
      </w:r>
      <w:proofErr w:type="gramEnd"/>
      <w:r w:rsidRPr="008F1715">
        <w:rPr>
          <w:sz w:val="2"/>
          <w:szCs w:val="2"/>
        </w:rPr>
        <w:t xml:space="preserve"> to limit warming to 1.5 ˚C (UNFCCC, 2015</w:t>
      </w:r>
      <w:proofErr w:type="gramStart"/>
      <w:r w:rsidRPr="008F1715">
        <w:rPr>
          <w:sz w:val="2"/>
          <w:szCs w:val="2"/>
        </w:rPr>
        <w:t>), but</w:t>
      </w:r>
      <w:proofErr w:type="gramEnd"/>
      <w:r w:rsidRPr="008F1715">
        <w:rPr>
          <w:sz w:val="2"/>
          <w:szCs w:val="2"/>
        </w:rPr>
        <w:t xml:space="preserve"> are relying on their delegations to provide a </w:t>
      </w:r>
      <w:proofErr w:type="gramStart"/>
      <w:r w:rsidRPr="008F1715">
        <w:rPr>
          <w:sz w:val="2"/>
          <w:szCs w:val="2"/>
        </w:rPr>
        <w:t>technically</w:t>
      </w:r>
      <w:proofErr w:type="gramEnd"/>
      <w:r w:rsidRPr="008F1715">
        <w:rPr>
          <w:sz w:val="2"/>
          <w:szCs w:val="2"/>
        </w:rPr>
        <w:t xml:space="preserve">, economically, and politically feasible pathway to do so. The convening briefing session wraps up with a short explanation of the process that the negotiation will follow. Typical simulation sequence: First round of negotiations. After the initial briefing, the first round of negotiations begins, consisting of two phases. First, each delegation meets for 15-20 minutes to review their briefing statements, consider the decisions they face, begin formulating their positions and strategy, and construct their initial proposal and </w:t>
      </w:r>
      <w:proofErr w:type="spellStart"/>
      <w:r w:rsidRPr="008F1715">
        <w:rPr>
          <w:sz w:val="2"/>
          <w:szCs w:val="2"/>
        </w:rPr>
        <w:t>lenary</w:t>
      </w:r>
      <w:proofErr w:type="spellEnd"/>
      <w:r w:rsidRPr="008F1715">
        <w:rPr>
          <w:sz w:val="2"/>
          <w:szCs w:val="2"/>
        </w:rPr>
        <w:t xml:space="preserve"> speech. During this time, the facilitator speaks with each delegation individually to address any questions and encourages them to reach out to other delegations </w:t>
      </w:r>
      <w:proofErr w:type="gramStart"/>
      <w:r w:rsidRPr="008F1715">
        <w:rPr>
          <w:sz w:val="2"/>
          <w:szCs w:val="2"/>
        </w:rPr>
        <w:t>in order to</w:t>
      </w:r>
      <w:proofErr w:type="gramEnd"/>
      <w:r w:rsidRPr="008F1715">
        <w:rPr>
          <w:sz w:val="2"/>
          <w:szCs w:val="2"/>
        </w:rPr>
        <w:t xml:space="preserve"> discover their positions and lobby them as they see fit. Second, if time allows, the facilitator allows the groups to negotiate the terms of GHG emissions reduction for another 15 to 20 minutes. Tensions between delegations often emerge, offering an opportunity for discussion and negotiation (</w:t>
      </w:r>
      <w:proofErr w:type="spellStart"/>
      <w:r w:rsidRPr="008F1715">
        <w:rPr>
          <w:sz w:val="2"/>
          <w:szCs w:val="2"/>
        </w:rPr>
        <w:t>Putko</w:t>
      </w:r>
      <w:proofErr w:type="spellEnd"/>
      <w:r w:rsidRPr="008F1715">
        <w:rPr>
          <w:sz w:val="2"/>
          <w:szCs w:val="2"/>
        </w:rPr>
        <w:t xml:space="preserve"> &amp; Rooney-Varga, 2016). After the first round of negotiations, the facilitator calls to order a plenary session and one representative from each delegation is asked to deliver a 2-minute speech addressing all participants, describing and arguing for their delegation’s proposal. During these plenary presentations, either the facilitator or a delegate from each group records the proposals on the pledge board at the front of the room (Figure 5). Delegations may be called to present in order of their perceived power and influence, i.e., Conventional Energy Supply, Energy Efficiency, Renewable Energy Supply, Land and Agriculture, and Climate Hawks. Next, delegations’ policy decisions are entered into En-ROADS. Typical simulation sequence: Short debrief after first round of negotiation. Participants rarely achieve the desired climate goals in the first round of negotiations (see Figure 1 for an example of a typical outcome from a first-round negotiation) and often fall far short of meeting international climate goals. The facilitator conveys the gravity of this outcome by explaining the expected climate impacts given the global temperature rise achieved (see online materials). The gap between achieved and desired climate outcomes offers a rich opportunity for discussion about the dynamics of the climate and energy systems and their inherent inertia. Like all complex dynamic systems, the climate-energy system includes many stocks, flows, time delays, and feedback processes. Key examples include the primary driver of human-caused climate change, the accumulation of atmospheric carbon dioxide (a stock) in response to emissions (its inflow) that is roughly double current sinks (its outflows) (Sterman, 2012). Similarly, an energy transition </w:t>
      </w:r>
      <w:proofErr w:type="gramStart"/>
      <w:r w:rsidRPr="008F1715">
        <w:rPr>
          <w:sz w:val="2"/>
          <w:szCs w:val="2"/>
        </w:rPr>
        <w:t>requires that</w:t>
      </w:r>
      <w:proofErr w:type="gramEnd"/>
      <w:r w:rsidRPr="008F1715">
        <w:rPr>
          <w:sz w:val="2"/>
          <w:szCs w:val="2"/>
        </w:rPr>
        <w:t xml:space="preserve"> existing stocks of fossil fuel-based infrastructure decline over time, due to outflows such as retirement, and that the services they provide be gradually replaced (via inflows such as production) by stocks of energy-efficient, </w:t>
      </w:r>
      <w:proofErr w:type="spellStart"/>
      <w:r w:rsidRPr="008F1715">
        <w:rPr>
          <w:sz w:val="2"/>
          <w:szCs w:val="2"/>
        </w:rPr>
        <w:t>lowcarbon</w:t>
      </w:r>
      <w:proofErr w:type="spellEnd"/>
      <w:r w:rsidRPr="008F1715">
        <w:rPr>
          <w:sz w:val="2"/>
          <w:szCs w:val="2"/>
        </w:rPr>
        <w:t xml:space="preserve"> capital. While the climate and energy systems also include many complex interactions and feedback processes, even the simple process of a stock accumulating in response to its flows is poorly understood by most adults (Cronin et al., 2009; Sweeney &amp; Sterman, 2000). People also tend to underestimate the time required for a stock to accumulate or decline in response to its flows (</w:t>
      </w:r>
      <w:proofErr w:type="spellStart"/>
      <w:r w:rsidRPr="008F1715">
        <w:rPr>
          <w:sz w:val="2"/>
          <w:szCs w:val="2"/>
        </w:rPr>
        <w:t>Rahmandad</w:t>
      </w:r>
      <w:proofErr w:type="spellEnd"/>
      <w:r w:rsidRPr="008F1715">
        <w:rPr>
          <w:sz w:val="2"/>
          <w:szCs w:val="2"/>
        </w:rPr>
        <w:t xml:space="preserve"> et al., 2009). Applying these misconceptions to the climate-energy system can lead to gravely underestimating the scale and urgency of action needed to meet international climate goals. For example, using a correlation heuristic to relate carbon dioxide emissions to concentrations leads to the false assumption that stabilizing emissions is sufficient for stabilizing concentrations (Cronin et al., 2009). Instead, </w:t>
      </w:r>
      <w:proofErr w:type="gramStart"/>
      <w:r w:rsidRPr="008F1715">
        <w:rPr>
          <w:sz w:val="2"/>
          <w:szCs w:val="2"/>
        </w:rPr>
        <w:t>as long as</w:t>
      </w:r>
      <w:proofErr w:type="gramEnd"/>
      <w:r w:rsidRPr="008F1715">
        <w:rPr>
          <w:sz w:val="2"/>
          <w:szCs w:val="2"/>
        </w:rPr>
        <w:t xml:space="preserve"> emissions exceed removals, carbon dioxide concentrations continue to rise. Similarly, people tend to underestimate the time needed for transition to a low-carbon economy, which would require that the existing stock of fossil fuel-based infrastructure be drained through gradual retirement, as new stocks of low-carbon infrastructure are gradually built. This initial debrief is an ideal opportunity to explain the stock-flow dynamics of both energy infrastructure and atmospheric carbon dioxide concentrations. Having failed to achieve the desired climate outcomes, participants are often eager to understand why their decisions were insufficient and to apply what they learn in subsequent rounds. Typical simulation sequence: Second round of negotiations. The second round of negotiations offers an opportunity for participants to apply what they have learned so far and to attempt to reach the goal of limiting warming to 2 °C. The facilitator encourages the delegations to talk to and lobby each other for another 20 minutes. If possible, participants should be encouraged to access En-ROADS themselves. Two or three members of each delegation can test different scenarios in En-ROADS and provide policy advice to the rest of their delegation, while other members work on negotiating with participants from other delegations. The facilitator reconvenes a plenary session and asks the delegations once more to present their negotiation results, policy pledges, and rationale. Again, pledges are recorded and </w:t>
      </w:r>
      <w:proofErr w:type="gramStart"/>
      <w:r w:rsidRPr="008F1715">
        <w:rPr>
          <w:sz w:val="2"/>
          <w:szCs w:val="2"/>
        </w:rPr>
        <w:t>entered into</w:t>
      </w:r>
      <w:proofErr w:type="gramEnd"/>
      <w:r w:rsidRPr="008F1715">
        <w:rPr>
          <w:sz w:val="2"/>
          <w:szCs w:val="2"/>
        </w:rPr>
        <w:t xml:space="preserve"> En-ROADS. If the pledges again fall short, the facilitator calls for a third round of negotiations or, if time is limited, moderates a group negotiation, asking participants to offer updated pledges from their seats, which are entered into En-ROADS until the desired temperature outcome is reached. Typical simulation sequence: Debrief session. Whereas the role-play itself is a vehicle for experiential learning about climate change (Kolb, 1984), the debrief session is when participants make sense of their experience and build new knowledge from it (</w:t>
      </w:r>
      <w:proofErr w:type="spellStart"/>
      <w:r w:rsidRPr="008F1715">
        <w:rPr>
          <w:sz w:val="2"/>
          <w:szCs w:val="2"/>
        </w:rPr>
        <w:t>Crookall</w:t>
      </w:r>
      <w:proofErr w:type="spellEnd"/>
      <w:r w:rsidRPr="008F1715">
        <w:rPr>
          <w:sz w:val="2"/>
          <w:szCs w:val="2"/>
        </w:rPr>
        <w:t>, 2010). The debrief offers an opportunity to reflect, find new insights, and cement learning (</w:t>
      </w:r>
      <w:proofErr w:type="spellStart"/>
      <w:r w:rsidRPr="008F1715">
        <w:rPr>
          <w:sz w:val="2"/>
          <w:szCs w:val="2"/>
        </w:rPr>
        <w:t>Crookall</w:t>
      </w:r>
      <w:proofErr w:type="spellEnd"/>
      <w:r w:rsidRPr="008F1715">
        <w:rPr>
          <w:sz w:val="2"/>
          <w:szCs w:val="2"/>
        </w:rPr>
        <w:t xml:space="preserve">, 2010; </w:t>
      </w:r>
      <w:proofErr w:type="spellStart"/>
      <w:r w:rsidRPr="008F1715">
        <w:rPr>
          <w:sz w:val="2"/>
          <w:szCs w:val="2"/>
        </w:rPr>
        <w:t>Hoogen</w:t>
      </w:r>
      <w:proofErr w:type="spellEnd"/>
      <w:r w:rsidRPr="008F1715">
        <w:rPr>
          <w:sz w:val="2"/>
          <w:szCs w:val="2"/>
        </w:rPr>
        <w:t xml:space="preserve"> et al., 2016). The debrief offers an opportunity for the facilitator to lead participants through a meaningful discussion about their experience (Lederman, 1992). We recommend including several key components in the debrief through which participants: (1) step out of the role-play to gain a broader perspective on the simulation experience; (2) collectively assess what happened during the simulation; and (3) discuss how the simulation relates to the real world, including how their own actions might affect the climate-energy system (Qudrat-Ullah, 2007; van den </w:t>
      </w:r>
      <w:proofErr w:type="spellStart"/>
      <w:r w:rsidRPr="008F1715">
        <w:rPr>
          <w:sz w:val="2"/>
          <w:szCs w:val="2"/>
        </w:rPr>
        <w:t>Hoogen</w:t>
      </w:r>
      <w:proofErr w:type="spellEnd"/>
      <w:r w:rsidRPr="008F1715">
        <w:rPr>
          <w:sz w:val="2"/>
          <w:szCs w:val="2"/>
        </w:rPr>
        <w:t xml:space="preserve"> et al., 2016). The facilitator actively uses En-ROADS during the debrief to further explore how the climate-energy system responds to different interventions, including specific scenarios proposed by participants during the role-play. The overall Climate Action Simulation debrief lasts between 30 and 60 minutes. Further exploration of En-ROADS behavior via an interactive group discussion, guided by the facilitator, can help </w:t>
      </w:r>
      <w:proofErr w:type="gramStart"/>
      <w:r w:rsidRPr="008F1715">
        <w:rPr>
          <w:sz w:val="2"/>
          <w:szCs w:val="2"/>
        </w:rPr>
        <w:t>participants’</w:t>
      </w:r>
      <w:proofErr w:type="gramEnd"/>
      <w:r w:rsidRPr="008F1715">
        <w:rPr>
          <w:sz w:val="2"/>
          <w:szCs w:val="2"/>
        </w:rPr>
        <w:t xml:space="preserve"> revisit insights or questions that emerged during the simulation. In case the climate goal was not met, this segment offers a means for participants </w:t>
      </w:r>
      <w:proofErr w:type="gramStart"/>
      <w:r w:rsidRPr="008F1715">
        <w:rPr>
          <w:sz w:val="2"/>
          <w:szCs w:val="2"/>
        </w:rPr>
        <w:t>discover</w:t>
      </w:r>
      <w:proofErr w:type="gramEnd"/>
      <w:r w:rsidRPr="008F1715">
        <w:rPr>
          <w:sz w:val="2"/>
          <w:szCs w:val="2"/>
        </w:rPr>
        <w:t xml:space="preserve"> a set of decisions that can meet climate goals, such as ambitious improvements in energy efficiency, putting a price on carbon, and aggressively reducing emissions of non-CO2 greenhouse gases. By simulating the effect of one decision at a time, the sensitivity of the climate-energy system to a particular policy decision can be made clear. Similarly, the effect of extreme conditions or changes </w:t>
      </w:r>
      <w:proofErr w:type="gramStart"/>
      <w:r w:rsidRPr="008F1715">
        <w:rPr>
          <w:sz w:val="2"/>
          <w:szCs w:val="2"/>
        </w:rPr>
        <w:t>to</w:t>
      </w:r>
      <w:proofErr w:type="gramEnd"/>
      <w:r w:rsidRPr="008F1715">
        <w:rPr>
          <w:sz w:val="2"/>
          <w:szCs w:val="2"/>
        </w:rPr>
        <w:t xml:space="preserve"> model assumptions can be explored interactively. Combined with their experience during the role-play, this guided discussion leads to the conclusion that no single policy is sufficient. Instead, a combination of ambitious policies is needed to put a downward pressure on fossil fuel emissions while simultaneously stimulating the growth of low-carbon energy sources. If time allows, we encourage facilitators to include a short period for individual reflection in which participants consider gaps between their prior mental models and the simulated outcomes, creating an opportunity to build new learning. We also encourage facilitators to offer time to reflect on and discuss emotional responses to the simulation, since affective engagement supports learning and sustained commitment to address difficult problems, especially around climate change (Pidgeon &amp; Fischhoff, 2011). Finally, the facilitator should move the discussion away from the simulation and encourage participants to reflect on how any insights gained from the simulation might be transferred to real-world actions. It is helpful to consider actions, decisions, or policies that are familiar or readily accessible to participants and ask them to consider what decisions or actions they might take in their own lives that would represent or influence broader policies. For example, a facilitator might discuss active transport options and dietary choices available to participants, as well as policies or incentives to support broader use of active transport and adoption of plant-based diets. At this stage in the debrief, participants are often eager to discuss and engage with actions that make a real difference in combatting climate change. Methods: Evaluating the Climate Action </w:t>
      </w:r>
      <w:proofErr w:type="gramStart"/>
      <w:r w:rsidRPr="008F1715">
        <w:rPr>
          <w:sz w:val="2"/>
          <w:szCs w:val="2"/>
        </w:rPr>
        <w:t>Simulation</w:t>
      </w:r>
      <w:proofErr w:type="gramEnd"/>
      <w:r w:rsidRPr="008F1715">
        <w:rPr>
          <w:sz w:val="2"/>
          <w:szCs w:val="2"/>
        </w:rPr>
        <w:t xml:space="preserve"> We designed a set of evaluations to assess the effectiveness of the Climate Action Simulation. We (1) conducted a focus group led by our project evaluator (co-author Rath); (2) administered a pre-test, post-test design to elicit shifts in participant knowledge of and attitudes associated with the simulation; and (3) collected open-ended responses from participants. Evaluation Through a Focus Group In the spring of 2015, our project evaluator conducted a focus group (Krueger &amp; Casey, 2014) with six students who had participated in the Climate Action Simulation as part of a course focused on climate change at the University of Massachusetts Lowell. The focus group was held immediately following the simulation, which was the culminating experience of the course. The students met with the project evaluator for about one hour and discussed key aspects of the simulation. The evaluator took written notes summarizing the students’ discussion and comments. Participation was voluntary and had no influence on academic standing. Comparison of Pre- and Post-Simulation Survey Responses A pre- and post-simulation survey was used to evaluate learning outcomes from sessions held in educational settings including a high school (Miami FL, USA), undergraduate students at the University of Massachusetts Lowell, MBA students at the Massachusetts Institute of Technology (Cambridge MA, USA), and undergraduate and graduate students at the ESB Business School of Reutlingen University (Germany) (Table 2). These sessions represent a wide range of the educational settings in which the Climate Action Simulation has been used. The Climate Action Simulation is also used in informal education, such as workshops for sustainability professionals or climate action advocates, which could be evaluated in future work. Participation was voluntary. A set of survey items were designed to assess knowledge and beliefs about the reality and causes of climate change (Leiserowitz et al., 2011). Participants’ affective responses to climate change were elicited using semantic differential scales by asking them how they feel about climate change on a scale between emotional poles, such as discouraged to empowered (Osgood et al., 1957). Other items were designed by our team to test learning outcomes specific to the Climate Action Simulation. These questions covered the accumulation of atmospheric CO2 in response to emissions (Rooney-Varga et al., 2018) and the potential impact of policies and actions on climate change mitigation. Note that surveys were improved over time and, therefore, some items were not included in the surveys used for the first session held in 2015 while others were specific to that session (Table 2). Means of pre- and post-simulation responses were compared using t-tests and Cohen’s d effect sizes were determined to assess the magnitude of differences between pre- and post-survey responses using the pooled standard deviation for the pre- and post-survey responses (Cohen, 1992): d </w:t>
      </w:r>
      <w:proofErr w:type="spellStart"/>
      <w:r w:rsidRPr="008F1715">
        <w:rPr>
          <w:sz w:val="2"/>
          <w:szCs w:val="2"/>
        </w:rPr>
        <w:t>i</w:t>
      </w:r>
      <w:proofErr w:type="spellEnd"/>
      <w:r w:rsidRPr="008F1715">
        <w:rPr>
          <w:sz w:val="2"/>
          <w:szCs w:val="2"/>
        </w:rPr>
        <w:t xml:space="preserve"> post p </w:t>
      </w:r>
      <w:proofErr w:type="spellStart"/>
      <w:r w:rsidRPr="008F1715">
        <w:rPr>
          <w:sz w:val="2"/>
          <w:szCs w:val="2"/>
        </w:rPr>
        <w:t>i</w:t>
      </w:r>
      <w:proofErr w:type="spellEnd"/>
      <w:r w:rsidRPr="008F1715">
        <w:rPr>
          <w:sz w:val="2"/>
          <w:szCs w:val="2"/>
        </w:rPr>
        <w:t xml:space="preserve"> s re s = − ( ) Post + Pre ( ) / / − − 2 2 2 where ı - pre and ı - post are the mean response values for each survey item and </w:t>
      </w:r>
      <w:proofErr w:type="spellStart"/>
      <w:r w:rsidRPr="008F1715">
        <w:rPr>
          <w:sz w:val="2"/>
          <w:szCs w:val="2"/>
        </w:rPr>
        <w:t>spre</w:t>
      </w:r>
      <w:proofErr w:type="spellEnd"/>
      <w:r w:rsidRPr="008F1715">
        <w:rPr>
          <w:sz w:val="2"/>
          <w:szCs w:val="2"/>
        </w:rPr>
        <w:t xml:space="preserve"> and </w:t>
      </w:r>
      <w:proofErr w:type="spellStart"/>
      <w:r w:rsidRPr="008F1715">
        <w:rPr>
          <w:sz w:val="2"/>
          <w:szCs w:val="2"/>
        </w:rPr>
        <w:t>spost</w:t>
      </w:r>
      <w:proofErr w:type="spellEnd"/>
      <w:r w:rsidRPr="008F1715">
        <w:rPr>
          <w:sz w:val="2"/>
          <w:szCs w:val="2"/>
        </w:rPr>
        <w:t xml:space="preserve"> are the standard deviations, respectively.</w:t>
      </w:r>
    </w:p>
    <w:p w14:paraId="49426E17" w14:textId="77777777" w:rsidR="006D014D" w:rsidRPr="008F1715" w:rsidRDefault="006D014D" w:rsidP="006D014D">
      <w:pPr>
        <w:rPr>
          <w:sz w:val="16"/>
          <w:szCs w:val="16"/>
        </w:rPr>
      </w:pPr>
      <w:r w:rsidRPr="008F1715">
        <w:rPr>
          <w:sz w:val="16"/>
          <w:szCs w:val="16"/>
        </w:rPr>
        <w:t xml:space="preserve">Results </w:t>
      </w:r>
    </w:p>
    <w:p w14:paraId="14863B74" w14:textId="77777777" w:rsidR="006D014D" w:rsidRPr="008F1715" w:rsidRDefault="006D014D" w:rsidP="006D014D">
      <w:pPr>
        <w:rPr>
          <w:sz w:val="16"/>
          <w:szCs w:val="16"/>
        </w:rPr>
      </w:pPr>
      <w:r w:rsidRPr="003A5862">
        <w:rPr>
          <w:rStyle w:val="Emphasis"/>
        </w:rPr>
        <w:t xml:space="preserve">Initial </w:t>
      </w:r>
      <w:r w:rsidRPr="00AF0858">
        <w:rPr>
          <w:rStyle w:val="Emphasis"/>
          <w:highlight w:val="cyan"/>
        </w:rPr>
        <w:t>evaluation</w:t>
      </w:r>
      <w:r w:rsidRPr="008F1715">
        <w:rPr>
          <w:rStyle w:val="StyleUnderline"/>
        </w:rPr>
        <w:t xml:space="preserve"> of the Climate Action Simulation </w:t>
      </w:r>
      <w:r w:rsidRPr="00AF0858">
        <w:rPr>
          <w:rStyle w:val="StyleUnderline"/>
          <w:highlight w:val="cyan"/>
        </w:rPr>
        <w:t>indicates</w:t>
      </w:r>
      <w:r w:rsidRPr="008F1715">
        <w:rPr>
          <w:rStyle w:val="StyleUnderline"/>
        </w:rPr>
        <w:t xml:space="preserve"> that </w:t>
      </w:r>
      <w:r w:rsidRPr="00AF0858">
        <w:rPr>
          <w:rStyle w:val="StyleUnderline"/>
          <w:highlight w:val="cyan"/>
        </w:rPr>
        <w:t xml:space="preserve">it is an </w:t>
      </w:r>
      <w:r w:rsidRPr="00AF0858">
        <w:rPr>
          <w:rStyle w:val="Emphasis"/>
          <w:highlight w:val="cyan"/>
        </w:rPr>
        <w:t>effective tool</w:t>
      </w:r>
      <w:r w:rsidRPr="00AF0858">
        <w:rPr>
          <w:rStyle w:val="StyleUnderline"/>
          <w:highlight w:val="cyan"/>
        </w:rPr>
        <w:t xml:space="preserve"> for</w:t>
      </w:r>
      <w:r w:rsidRPr="008F1715">
        <w:rPr>
          <w:rStyle w:val="StyleUnderline"/>
        </w:rPr>
        <w:t xml:space="preserve"> </w:t>
      </w:r>
      <w:r w:rsidRPr="003A5862">
        <w:rPr>
          <w:rStyle w:val="Emphasis"/>
        </w:rPr>
        <w:t>engaging participants</w:t>
      </w:r>
      <w:r w:rsidRPr="008F1715">
        <w:rPr>
          <w:rStyle w:val="StyleUnderline"/>
        </w:rPr>
        <w:t xml:space="preserve"> with the climate-energy challenge and </w:t>
      </w:r>
      <w:r w:rsidRPr="00AF0858">
        <w:rPr>
          <w:rStyle w:val="Emphasis"/>
          <w:highlight w:val="cyan"/>
        </w:rPr>
        <w:t>improving understanding</w:t>
      </w:r>
      <w:r w:rsidRPr="008F1715">
        <w:rPr>
          <w:rStyle w:val="StyleUnderline"/>
        </w:rPr>
        <w:t xml:space="preserve"> of the </w:t>
      </w:r>
      <w:r w:rsidRPr="003A5862">
        <w:rPr>
          <w:rStyle w:val="Emphasis"/>
        </w:rPr>
        <w:t>scale</w:t>
      </w:r>
      <w:r w:rsidRPr="008F1715">
        <w:rPr>
          <w:rStyle w:val="StyleUnderline"/>
        </w:rPr>
        <w:t xml:space="preserve">, </w:t>
      </w:r>
      <w:r w:rsidRPr="003A5862">
        <w:rPr>
          <w:rStyle w:val="Emphasis"/>
        </w:rPr>
        <w:t>urgency</w:t>
      </w:r>
      <w:r w:rsidRPr="008F1715">
        <w:rPr>
          <w:rStyle w:val="StyleUnderline"/>
        </w:rPr>
        <w:t xml:space="preserve">, </w:t>
      </w:r>
      <w:r w:rsidRPr="003A5862">
        <w:rPr>
          <w:rStyle w:val="Emphasis"/>
        </w:rPr>
        <w:t>policies</w:t>
      </w:r>
      <w:r w:rsidRPr="008F1715">
        <w:rPr>
          <w:rStyle w:val="StyleUnderline"/>
        </w:rPr>
        <w:t xml:space="preserve">, and </w:t>
      </w:r>
      <w:r w:rsidRPr="003A5862">
        <w:rPr>
          <w:rStyle w:val="Emphasis"/>
        </w:rPr>
        <w:t>actions</w:t>
      </w:r>
      <w:r w:rsidRPr="008F1715">
        <w:rPr>
          <w:rStyle w:val="StyleUnderline"/>
        </w:rPr>
        <w:t xml:space="preserve"> that have the potential to </w:t>
      </w:r>
      <w:r w:rsidRPr="003A5862">
        <w:rPr>
          <w:rStyle w:val="Emphasis"/>
        </w:rPr>
        <w:t>meet international climate goals</w:t>
      </w:r>
      <w:r w:rsidRPr="008F1715">
        <w:rPr>
          <w:sz w:val="16"/>
          <w:szCs w:val="16"/>
        </w:rPr>
        <w:t>. The simulation was associated with (</w:t>
      </w:r>
      <w:proofErr w:type="spellStart"/>
      <w:r w:rsidRPr="008F1715">
        <w:rPr>
          <w:sz w:val="16"/>
          <w:szCs w:val="16"/>
        </w:rPr>
        <w:t>i</w:t>
      </w:r>
      <w:proofErr w:type="spellEnd"/>
      <w:r w:rsidRPr="008F1715">
        <w:rPr>
          <w:sz w:val="16"/>
          <w:szCs w:val="16"/>
        </w:rPr>
        <w:t xml:space="preserve">) increasing knowledge of climate change causes, dynamics, and impacts (analytic learning); (ii) affective engagement including greater feelings of urgency and hope (affective learning); and (iii) creating an immersive, social learning experience (social learning). </w:t>
      </w:r>
    </w:p>
    <w:p w14:paraId="7CA39579" w14:textId="77777777" w:rsidR="006D014D" w:rsidRPr="008F1715" w:rsidRDefault="006D014D" w:rsidP="006D014D">
      <w:pPr>
        <w:rPr>
          <w:sz w:val="8"/>
          <w:szCs w:val="8"/>
        </w:rPr>
      </w:pPr>
      <w:r w:rsidRPr="008F1715">
        <w:rPr>
          <w:sz w:val="8"/>
          <w:szCs w:val="8"/>
        </w:rPr>
        <w:t xml:space="preserve">Examples of open-ended responses from participants illustrate the simulation’s potential for transformative learning and affective engagement with climate change and energy transition. Participants’ comments that reflect learning include: </w:t>
      </w:r>
    </w:p>
    <w:p w14:paraId="2AAA35F9" w14:textId="77777777" w:rsidR="006D014D" w:rsidRPr="008F1715" w:rsidRDefault="006D014D" w:rsidP="006D014D">
      <w:pPr>
        <w:rPr>
          <w:sz w:val="8"/>
          <w:szCs w:val="8"/>
        </w:rPr>
      </w:pPr>
      <w:r w:rsidRPr="008F1715">
        <w:rPr>
          <w:sz w:val="8"/>
          <w:szCs w:val="8"/>
        </w:rPr>
        <w:t xml:space="preserve">• “It opened my eyes to the numerous aspects that play a role in climate change.” – undergraduate engineering student, University of Massachusetts Lowell. </w:t>
      </w:r>
    </w:p>
    <w:p w14:paraId="5EE56467" w14:textId="77777777" w:rsidR="006D014D" w:rsidRPr="008F1715" w:rsidRDefault="006D014D" w:rsidP="006D014D">
      <w:pPr>
        <w:rPr>
          <w:sz w:val="8"/>
          <w:szCs w:val="8"/>
        </w:rPr>
      </w:pPr>
      <w:r w:rsidRPr="008F1715">
        <w:rPr>
          <w:sz w:val="8"/>
          <w:szCs w:val="8"/>
        </w:rPr>
        <w:t xml:space="preserve">• “I had some prior ideas about the impact of CO2 emissions on climate </w:t>
      </w:r>
      <w:proofErr w:type="gramStart"/>
      <w:r w:rsidRPr="008F1715">
        <w:rPr>
          <w:sz w:val="8"/>
          <w:szCs w:val="8"/>
        </w:rPr>
        <w:t>change, but</w:t>
      </w:r>
      <w:proofErr w:type="gramEnd"/>
      <w:r w:rsidRPr="008F1715">
        <w:rPr>
          <w:sz w:val="8"/>
          <w:szCs w:val="8"/>
        </w:rPr>
        <w:t xml:space="preserve"> wasn’t aware that such a drastic reduction is necessary in such a short time.” – MBA participant, Massachusetts Institute of Technology. </w:t>
      </w:r>
    </w:p>
    <w:p w14:paraId="2149A02E" w14:textId="77777777" w:rsidR="006D014D" w:rsidRPr="008F1715" w:rsidRDefault="006D014D" w:rsidP="006D014D">
      <w:pPr>
        <w:rPr>
          <w:sz w:val="8"/>
          <w:szCs w:val="8"/>
        </w:rPr>
      </w:pPr>
      <w:r w:rsidRPr="008F1715">
        <w:rPr>
          <w:sz w:val="8"/>
          <w:szCs w:val="8"/>
        </w:rPr>
        <w:t xml:space="preserve">Others’ comments illustrate an increased sense of urgency about climate change, a feeling of empowerment to address it, and a desire to </w:t>
      </w:r>
      <w:proofErr w:type="gramStart"/>
      <w:r w:rsidRPr="008F1715">
        <w:rPr>
          <w:sz w:val="8"/>
          <w:szCs w:val="8"/>
        </w:rPr>
        <w:t>take action</w:t>
      </w:r>
      <w:proofErr w:type="gramEnd"/>
      <w:r w:rsidRPr="008F1715">
        <w:rPr>
          <w:sz w:val="8"/>
          <w:szCs w:val="8"/>
        </w:rPr>
        <w:t xml:space="preserve">, often referring to collective rather than individual action. These comments underscore </w:t>
      </w:r>
      <w:proofErr w:type="gramStart"/>
      <w:r w:rsidRPr="008F1715">
        <w:rPr>
          <w:sz w:val="8"/>
          <w:szCs w:val="8"/>
        </w:rPr>
        <w:t>affective</w:t>
      </w:r>
      <w:proofErr w:type="gramEnd"/>
      <w:r w:rsidRPr="008F1715">
        <w:rPr>
          <w:sz w:val="8"/>
          <w:szCs w:val="8"/>
        </w:rPr>
        <w:t xml:space="preserve"> and social learning, both of which are thought to be key in influencing climate change beliefs, risk perception, and behavior (Leiserowitz, 2006; Smith &amp; Leiserowitz, 2014). For example: </w:t>
      </w:r>
    </w:p>
    <w:p w14:paraId="2092D99B" w14:textId="77777777" w:rsidR="006D014D" w:rsidRPr="008F1715" w:rsidRDefault="006D014D" w:rsidP="006D014D">
      <w:pPr>
        <w:rPr>
          <w:sz w:val="8"/>
          <w:szCs w:val="8"/>
        </w:rPr>
      </w:pPr>
      <w:r w:rsidRPr="008F1715">
        <w:rPr>
          <w:sz w:val="8"/>
          <w:szCs w:val="8"/>
        </w:rPr>
        <w:t xml:space="preserve">• “This exercise made me understand that the climate change issue is more pressing and needs urgent attention as well as action.” – MBA participant, Massachusetts Institute of Technology. </w:t>
      </w:r>
    </w:p>
    <w:p w14:paraId="3CB2E16E" w14:textId="77777777" w:rsidR="006D014D" w:rsidRPr="008F1715" w:rsidRDefault="006D014D" w:rsidP="006D014D">
      <w:pPr>
        <w:rPr>
          <w:sz w:val="8"/>
          <w:szCs w:val="8"/>
        </w:rPr>
      </w:pPr>
      <w:r w:rsidRPr="008F1715">
        <w:rPr>
          <w:sz w:val="8"/>
          <w:szCs w:val="8"/>
        </w:rPr>
        <w:t xml:space="preserve">• “I feel surprisingly excited. </w:t>
      </w:r>
      <w:proofErr w:type="gramStart"/>
      <w:r w:rsidRPr="008F1715">
        <w:rPr>
          <w:sz w:val="8"/>
          <w:szCs w:val="8"/>
        </w:rPr>
        <w:t>All of</w:t>
      </w:r>
      <w:proofErr w:type="gramEnd"/>
      <w:r w:rsidRPr="008F1715">
        <w:rPr>
          <w:sz w:val="8"/>
          <w:szCs w:val="8"/>
        </w:rPr>
        <w:t xml:space="preserve"> these problems can be solved so I love to think of the </w:t>
      </w:r>
      <w:proofErr w:type="gramStart"/>
      <w:r w:rsidRPr="008F1715">
        <w:rPr>
          <w:sz w:val="8"/>
          <w:szCs w:val="8"/>
        </w:rPr>
        <w:t>post change</w:t>
      </w:r>
      <w:proofErr w:type="gramEnd"/>
      <w:r w:rsidRPr="008F1715">
        <w:rPr>
          <w:sz w:val="8"/>
          <w:szCs w:val="8"/>
        </w:rPr>
        <w:t xml:space="preserve"> world that could be. We have a chance to build a new world.” – MBA participant, Massachusetts Institute of Technology. </w:t>
      </w:r>
    </w:p>
    <w:p w14:paraId="357F15CC" w14:textId="77777777" w:rsidR="006D014D" w:rsidRPr="008F1715" w:rsidRDefault="006D014D" w:rsidP="006D014D">
      <w:pPr>
        <w:rPr>
          <w:sz w:val="8"/>
          <w:szCs w:val="8"/>
        </w:rPr>
      </w:pPr>
      <w:r w:rsidRPr="008F1715">
        <w:rPr>
          <w:sz w:val="8"/>
          <w:szCs w:val="8"/>
        </w:rPr>
        <w:t xml:space="preserve">• “[I felt] powerful. Our group had to make final decision very engaged with interesting negotiations.” – graduate business student at ESB Business School, Reutlingen University, Germany. </w:t>
      </w:r>
    </w:p>
    <w:p w14:paraId="67740EF8" w14:textId="77777777" w:rsidR="006D014D" w:rsidRPr="008F1715" w:rsidRDefault="006D014D" w:rsidP="006D014D">
      <w:pPr>
        <w:rPr>
          <w:sz w:val="8"/>
          <w:szCs w:val="8"/>
        </w:rPr>
      </w:pPr>
      <w:r w:rsidRPr="008F1715">
        <w:rPr>
          <w:sz w:val="8"/>
          <w:szCs w:val="8"/>
        </w:rPr>
        <w:t xml:space="preserve">• “We </w:t>
      </w:r>
      <w:proofErr w:type="gramStart"/>
      <w:r w:rsidRPr="008F1715">
        <w:rPr>
          <w:sz w:val="8"/>
          <w:szCs w:val="8"/>
        </w:rPr>
        <w:t>have to</w:t>
      </w:r>
      <w:proofErr w:type="gramEnd"/>
      <w:r w:rsidRPr="008F1715">
        <w:rPr>
          <w:sz w:val="8"/>
          <w:szCs w:val="8"/>
        </w:rPr>
        <w:t xml:space="preserve"> work together </w:t>
      </w:r>
      <w:proofErr w:type="gramStart"/>
      <w:r w:rsidRPr="008F1715">
        <w:rPr>
          <w:sz w:val="8"/>
          <w:szCs w:val="8"/>
        </w:rPr>
        <w:t>in order to</w:t>
      </w:r>
      <w:proofErr w:type="gramEnd"/>
      <w:r w:rsidRPr="008F1715">
        <w:rPr>
          <w:sz w:val="8"/>
          <w:szCs w:val="8"/>
        </w:rPr>
        <w:t xml:space="preserve"> find solutions. It is not just about government placing some policies we as the member of the society </w:t>
      </w:r>
      <w:proofErr w:type="gramStart"/>
      <w:r w:rsidRPr="008F1715">
        <w:rPr>
          <w:sz w:val="8"/>
          <w:szCs w:val="8"/>
        </w:rPr>
        <w:t>have to</w:t>
      </w:r>
      <w:proofErr w:type="gramEnd"/>
      <w:r w:rsidRPr="008F1715">
        <w:rPr>
          <w:sz w:val="8"/>
          <w:szCs w:val="8"/>
        </w:rPr>
        <w:t xml:space="preserve"> take actions as well.” – undergraduate business student at ESB Business School, Reutlingen University, Germany. </w:t>
      </w:r>
    </w:p>
    <w:p w14:paraId="6A6F3475" w14:textId="77777777" w:rsidR="006D014D" w:rsidRPr="008F1715" w:rsidRDefault="006D014D" w:rsidP="006D014D">
      <w:pPr>
        <w:rPr>
          <w:sz w:val="8"/>
          <w:szCs w:val="8"/>
        </w:rPr>
      </w:pPr>
      <w:r w:rsidRPr="008F1715">
        <w:rPr>
          <w:sz w:val="8"/>
          <w:szCs w:val="8"/>
        </w:rPr>
        <w:t xml:space="preserve">Focus Group Responses </w:t>
      </w:r>
    </w:p>
    <w:p w14:paraId="473C49B7" w14:textId="77777777" w:rsidR="006D014D" w:rsidRPr="008F1715" w:rsidRDefault="006D014D" w:rsidP="006D014D">
      <w:pPr>
        <w:rPr>
          <w:sz w:val="8"/>
          <w:szCs w:val="8"/>
        </w:rPr>
      </w:pPr>
      <w:r w:rsidRPr="008F1715">
        <w:rPr>
          <w:sz w:val="8"/>
          <w:szCs w:val="8"/>
        </w:rPr>
        <w:t xml:space="preserve">The focus group’s response to the Climate Action Simulation was overwhelmingly positive. The overall feeling generated was one of empowerment, supporting affective learning pathways. The participants </w:t>
      </w:r>
      <w:proofErr w:type="gramStart"/>
      <w:r w:rsidRPr="008F1715">
        <w:rPr>
          <w:sz w:val="8"/>
          <w:szCs w:val="8"/>
        </w:rPr>
        <w:t>felt like</w:t>
      </w:r>
      <w:proofErr w:type="gramEnd"/>
      <w:r w:rsidRPr="008F1715">
        <w:rPr>
          <w:sz w:val="8"/>
          <w:szCs w:val="8"/>
        </w:rPr>
        <w:t xml:space="preserve"> the problem was reasonably clear-cut and that the solution was obtainable </w:t>
      </w:r>
      <w:proofErr w:type="gramStart"/>
      <w:r w:rsidRPr="008F1715">
        <w:rPr>
          <w:sz w:val="8"/>
          <w:szCs w:val="8"/>
        </w:rPr>
        <w:t>as long as</w:t>
      </w:r>
      <w:proofErr w:type="gramEnd"/>
      <w:r w:rsidRPr="008F1715">
        <w:rPr>
          <w:sz w:val="8"/>
          <w:szCs w:val="8"/>
        </w:rPr>
        <w:t xml:space="preserve"> all delegations worked together (social learning). In the end, they were able to successfully reach the goal of limiting global warming to 2 ˚C. </w:t>
      </w:r>
    </w:p>
    <w:p w14:paraId="6EE4C9D2" w14:textId="77777777" w:rsidR="006D014D" w:rsidRPr="008F1715" w:rsidRDefault="006D014D" w:rsidP="006D014D">
      <w:pPr>
        <w:rPr>
          <w:sz w:val="8"/>
          <w:szCs w:val="8"/>
        </w:rPr>
      </w:pPr>
      <w:r w:rsidRPr="008F1715">
        <w:rPr>
          <w:sz w:val="8"/>
          <w:szCs w:val="8"/>
        </w:rPr>
        <w:t>Despite having substantial knowledge about the climate-energy system prior to the Climate Action Simulation, the students identified several key insights that they had gained, including:</w:t>
      </w:r>
    </w:p>
    <w:p w14:paraId="5A1F5D0C" w14:textId="77777777" w:rsidR="006D014D" w:rsidRPr="008F1715" w:rsidRDefault="006D014D" w:rsidP="006D014D">
      <w:pPr>
        <w:rPr>
          <w:sz w:val="8"/>
          <w:szCs w:val="8"/>
        </w:rPr>
      </w:pPr>
      <w:r w:rsidRPr="008F1715">
        <w:rPr>
          <w:sz w:val="8"/>
          <w:szCs w:val="8"/>
        </w:rPr>
        <w:t xml:space="preserve">• A better understanding of the energy supply sources that our economy relies </w:t>
      </w:r>
      <w:proofErr w:type="gramStart"/>
      <w:r w:rsidRPr="008F1715">
        <w:rPr>
          <w:sz w:val="8"/>
          <w:szCs w:val="8"/>
        </w:rPr>
        <w:t>on;</w:t>
      </w:r>
      <w:proofErr w:type="gramEnd"/>
      <w:r w:rsidRPr="008F1715">
        <w:rPr>
          <w:sz w:val="8"/>
          <w:szCs w:val="8"/>
        </w:rPr>
        <w:t xml:space="preserve"> </w:t>
      </w:r>
    </w:p>
    <w:p w14:paraId="00417499" w14:textId="77777777" w:rsidR="006D014D" w:rsidRPr="008F1715" w:rsidRDefault="006D014D" w:rsidP="006D014D">
      <w:pPr>
        <w:rPr>
          <w:sz w:val="8"/>
          <w:szCs w:val="8"/>
        </w:rPr>
      </w:pPr>
      <w:r w:rsidRPr="008F1715">
        <w:rPr>
          <w:sz w:val="8"/>
          <w:szCs w:val="8"/>
        </w:rPr>
        <w:t xml:space="preserve">• A sense of the leverage associated with each policy decision or action, in terms of its potential to mitigate climate </w:t>
      </w:r>
      <w:proofErr w:type="gramStart"/>
      <w:r w:rsidRPr="008F1715">
        <w:rPr>
          <w:sz w:val="8"/>
          <w:szCs w:val="8"/>
        </w:rPr>
        <w:t>change;</w:t>
      </w:r>
      <w:proofErr w:type="gramEnd"/>
      <w:r w:rsidRPr="008F1715">
        <w:rPr>
          <w:sz w:val="8"/>
          <w:szCs w:val="8"/>
        </w:rPr>
        <w:t xml:space="preserve"> </w:t>
      </w:r>
    </w:p>
    <w:p w14:paraId="6A22BFE3" w14:textId="77777777" w:rsidR="006D014D" w:rsidRPr="008F1715" w:rsidRDefault="006D014D" w:rsidP="006D014D">
      <w:pPr>
        <w:rPr>
          <w:sz w:val="8"/>
          <w:szCs w:val="8"/>
        </w:rPr>
      </w:pPr>
      <w:r w:rsidRPr="008F1715">
        <w:rPr>
          <w:sz w:val="8"/>
          <w:szCs w:val="8"/>
        </w:rPr>
        <w:t xml:space="preserve">• That, among the different policy levers in the simulation, there was no single one that was sufficient to meet climate </w:t>
      </w:r>
      <w:proofErr w:type="gramStart"/>
      <w:r w:rsidRPr="008F1715">
        <w:rPr>
          <w:sz w:val="8"/>
          <w:szCs w:val="8"/>
        </w:rPr>
        <w:t>goals;</w:t>
      </w:r>
      <w:proofErr w:type="gramEnd"/>
      <w:r w:rsidRPr="008F1715">
        <w:rPr>
          <w:sz w:val="8"/>
          <w:szCs w:val="8"/>
        </w:rPr>
        <w:t xml:space="preserve"> </w:t>
      </w:r>
    </w:p>
    <w:p w14:paraId="52284B0C" w14:textId="77777777" w:rsidR="006D014D" w:rsidRPr="008F1715" w:rsidRDefault="006D014D" w:rsidP="006D014D">
      <w:pPr>
        <w:rPr>
          <w:sz w:val="8"/>
          <w:szCs w:val="8"/>
        </w:rPr>
      </w:pPr>
      <w:r w:rsidRPr="008F1715">
        <w:rPr>
          <w:sz w:val="8"/>
          <w:szCs w:val="8"/>
        </w:rPr>
        <w:t xml:space="preserve">• It was necessary for </w:t>
      </w:r>
      <w:proofErr w:type="gramStart"/>
      <w:r w:rsidRPr="008F1715">
        <w:rPr>
          <w:sz w:val="8"/>
          <w:szCs w:val="8"/>
        </w:rPr>
        <w:t>all of</w:t>
      </w:r>
      <w:proofErr w:type="gramEnd"/>
      <w:r w:rsidRPr="008F1715">
        <w:rPr>
          <w:sz w:val="8"/>
          <w:szCs w:val="8"/>
        </w:rPr>
        <w:t xml:space="preserve"> the delegations to work together to meet their shared goal of limiting warming to 2 ˚C, thus meeting the climate goal. </w:t>
      </w:r>
    </w:p>
    <w:p w14:paraId="6ED3DC94" w14:textId="77777777" w:rsidR="006D014D" w:rsidRPr="008F1715" w:rsidRDefault="006D014D" w:rsidP="006D014D">
      <w:pPr>
        <w:rPr>
          <w:sz w:val="8"/>
          <w:szCs w:val="8"/>
        </w:rPr>
      </w:pPr>
      <w:r w:rsidRPr="008F1715">
        <w:rPr>
          <w:sz w:val="8"/>
          <w:szCs w:val="8"/>
        </w:rPr>
        <w:t xml:space="preserve">They also commented that simulation’s focus on solutions and coordination among groups led to a productive outcome (social learning), instilling hope that an energy transition that successfully addresses climate change is possible (affective learning). </w:t>
      </w:r>
    </w:p>
    <w:p w14:paraId="50C21612" w14:textId="77777777" w:rsidR="006D014D" w:rsidRPr="008F1715" w:rsidRDefault="006D014D" w:rsidP="006D014D">
      <w:pPr>
        <w:rPr>
          <w:sz w:val="16"/>
          <w:szCs w:val="16"/>
        </w:rPr>
      </w:pPr>
      <w:r w:rsidRPr="008F1715">
        <w:rPr>
          <w:sz w:val="16"/>
          <w:szCs w:val="16"/>
        </w:rPr>
        <w:t xml:space="preserve">Analysis of Survey Responses </w:t>
      </w:r>
    </w:p>
    <w:p w14:paraId="40D59791" w14:textId="77777777" w:rsidR="006D014D" w:rsidRPr="008F1715" w:rsidRDefault="006D014D" w:rsidP="006D014D">
      <w:pPr>
        <w:rPr>
          <w:sz w:val="16"/>
          <w:szCs w:val="16"/>
        </w:rPr>
      </w:pPr>
      <w:r w:rsidRPr="008F1715">
        <w:rPr>
          <w:sz w:val="16"/>
          <w:szCs w:val="16"/>
        </w:rPr>
        <w:t xml:space="preserve">Participants showed increased analytic learning through the Climate Action Simulation. Some survey questions (i.e., Table 3, items 7-12) were not fully validated and may have been misunderstood by some participants. In some cases, ceiling effects may have prevented our ability to detect meaningful pre-post changes. For example, </w:t>
      </w:r>
      <w:proofErr w:type="gramStart"/>
      <w:r w:rsidRPr="008F1715">
        <w:rPr>
          <w:sz w:val="16"/>
          <w:szCs w:val="16"/>
        </w:rPr>
        <w:t>the vast majority of</w:t>
      </w:r>
      <w:proofErr w:type="gramEnd"/>
      <w:r w:rsidRPr="008F1715">
        <w:rPr>
          <w:sz w:val="16"/>
          <w:szCs w:val="16"/>
        </w:rPr>
        <w:t xml:space="preserve"> participants began the simulation believing that climate change was real (99%) and caused mainly by human activities (72%) (Table 3). Thus, participating in the experience had no discernible impact on their awareness of the reality and cause of the problem. Despite these limitations, </w:t>
      </w:r>
      <w:r w:rsidRPr="00AF0858">
        <w:rPr>
          <w:rStyle w:val="StyleUnderline"/>
          <w:highlight w:val="cyan"/>
        </w:rPr>
        <w:t xml:space="preserve">we found </w:t>
      </w:r>
      <w:r w:rsidRPr="00AF0858">
        <w:rPr>
          <w:rStyle w:val="Emphasis"/>
          <w:highlight w:val="cyan"/>
        </w:rPr>
        <w:t>significant increases</w:t>
      </w:r>
      <w:r w:rsidRPr="00AF0858">
        <w:rPr>
          <w:rStyle w:val="StyleUnderline"/>
          <w:highlight w:val="cyan"/>
        </w:rPr>
        <w:t xml:space="preserve"> in</w:t>
      </w:r>
      <w:r w:rsidRPr="008F1715">
        <w:rPr>
          <w:rStyle w:val="StyleUnderline"/>
        </w:rPr>
        <w:t xml:space="preserve"> participants’ </w:t>
      </w:r>
      <w:r w:rsidRPr="00AF0858">
        <w:rPr>
          <w:rStyle w:val="Emphasis"/>
          <w:highlight w:val="cyan"/>
        </w:rPr>
        <w:t>understanding</w:t>
      </w:r>
      <w:r w:rsidRPr="00AF0858">
        <w:rPr>
          <w:rStyle w:val="StyleUnderline"/>
          <w:highlight w:val="cyan"/>
        </w:rPr>
        <w:t xml:space="preserve"> of </w:t>
      </w:r>
      <w:r w:rsidRPr="00AF0858">
        <w:rPr>
          <w:rStyle w:val="Emphasis"/>
          <w:highlight w:val="cyan"/>
        </w:rPr>
        <w:t>emissions pathways</w:t>
      </w:r>
      <w:r w:rsidRPr="008F1715">
        <w:rPr>
          <w:rStyle w:val="StyleUnderline"/>
        </w:rPr>
        <w:t xml:space="preserve"> </w:t>
      </w:r>
      <w:r w:rsidRPr="004F45E1">
        <w:rPr>
          <w:rStyle w:val="StyleUnderline"/>
        </w:rPr>
        <w:t xml:space="preserve">needed to </w:t>
      </w:r>
      <w:r w:rsidRPr="004F45E1">
        <w:rPr>
          <w:rStyle w:val="Emphasis"/>
        </w:rPr>
        <w:t>stabilize</w:t>
      </w:r>
      <w:r w:rsidRPr="004F45E1">
        <w:rPr>
          <w:rStyle w:val="StyleUnderline"/>
        </w:rPr>
        <w:t xml:space="preserve"> atmospheric </w:t>
      </w:r>
      <w:r w:rsidRPr="004F45E1">
        <w:rPr>
          <w:rStyle w:val="Emphasis"/>
        </w:rPr>
        <w:t>CO2 concentrations</w:t>
      </w:r>
      <w:r w:rsidRPr="004F45E1">
        <w:rPr>
          <w:rStyle w:val="StyleUnderline"/>
        </w:rPr>
        <w:t xml:space="preserve"> and </w:t>
      </w:r>
      <w:r w:rsidRPr="004F45E1">
        <w:rPr>
          <w:rStyle w:val="Emphasis"/>
        </w:rPr>
        <w:t>meet</w:t>
      </w:r>
      <w:r w:rsidRPr="004F45E1">
        <w:rPr>
          <w:rStyle w:val="StyleUnderline"/>
        </w:rPr>
        <w:t xml:space="preserve"> international </w:t>
      </w:r>
      <w:r w:rsidRPr="004F45E1">
        <w:rPr>
          <w:rStyle w:val="Emphasis"/>
        </w:rPr>
        <w:t>climate goals</w:t>
      </w:r>
      <w:r w:rsidRPr="004F45E1">
        <w:rPr>
          <w:sz w:val="16"/>
          <w:szCs w:val="16"/>
        </w:rPr>
        <w:t xml:space="preserve"> (Table 3, items 5-6). </w:t>
      </w:r>
      <w:r w:rsidRPr="004F45E1">
        <w:rPr>
          <w:rStyle w:val="StyleUnderline"/>
        </w:rPr>
        <w:t xml:space="preserve">Participants also showed </w:t>
      </w:r>
      <w:r w:rsidRPr="004F45E1">
        <w:rPr>
          <w:rStyle w:val="Emphasis"/>
        </w:rPr>
        <w:t>increased understanding</w:t>
      </w:r>
      <w:r w:rsidRPr="004F45E1">
        <w:rPr>
          <w:rStyle w:val="StyleUnderline"/>
        </w:rPr>
        <w:t xml:space="preserve"> of </w:t>
      </w:r>
      <w:r w:rsidRPr="004F45E1">
        <w:rPr>
          <w:rStyle w:val="Emphasis"/>
        </w:rPr>
        <w:t>policies</w:t>
      </w:r>
      <w:r w:rsidRPr="004F45E1">
        <w:rPr>
          <w:rStyle w:val="StyleUnderline"/>
        </w:rPr>
        <w:t xml:space="preserve"> and actions that are likely to </w:t>
      </w:r>
      <w:r w:rsidRPr="004F45E1">
        <w:rPr>
          <w:rStyle w:val="Emphasis"/>
        </w:rPr>
        <w:t>deliver</w:t>
      </w:r>
      <w:r w:rsidRPr="004F45E1">
        <w:rPr>
          <w:rStyle w:val="StyleUnderline"/>
        </w:rPr>
        <w:t xml:space="preserve"> </w:t>
      </w:r>
      <w:r w:rsidRPr="004F45E1">
        <w:rPr>
          <w:rStyle w:val="Emphasis"/>
        </w:rPr>
        <w:t>effective</w:t>
      </w:r>
      <w:r w:rsidRPr="004F45E1">
        <w:rPr>
          <w:rStyle w:val="StyleUnderline"/>
        </w:rPr>
        <w:t xml:space="preserve"> climate change </w:t>
      </w:r>
      <w:r w:rsidRPr="004F45E1">
        <w:rPr>
          <w:rStyle w:val="Emphasis"/>
        </w:rPr>
        <w:t>mitigation</w:t>
      </w:r>
      <w:r w:rsidRPr="004F45E1">
        <w:rPr>
          <w:sz w:val="16"/>
          <w:szCs w:val="16"/>
        </w:rPr>
        <w:t xml:space="preserve">. For example, </w:t>
      </w:r>
      <w:r w:rsidRPr="004F45E1">
        <w:rPr>
          <w:rStyle w:val="StyleUnderline"/>
        </w:rPr>
        <w:t xml:space="preserve">they were </w:t>
      </w:r>
      <w:r w:rsidRPr="00AF0858">
        <w:rPr>
          <w:rStyle w:val="Emphasis"/>
          <w:highlight w:val="cyan"/>
        </w:rPr>
        <w:t>more likely</w:t>
      </w:r>
      <w:r w:rsidRPr="00AF0858">
        <w:rPr>
          <w:rStyle w:val="StyleUnderline"/>
          <w:highlight w:val="cyan"/>
        </w:rPr>
        <w:t xml:space="preserve"> to </w:t>
      </w:r>
      <w:r w:rsidRPr="00AF0858">
        <w:rPr>
          <w:rStyle w:val="Emphasis"/>
          <w:highlight w:val="cyan"/>
        </w:rPr>
        <w:t>support systemic change</w:t>
      </w:r>
      <w:r w:rsidRPr="008F1715">
        <w:rPr>
          <w:sz w:val="16"/>
          <w:szCs w:val="16"/>
        </w:rPr>
        <w:t xml:space="preserve"> (e.g</w:t>
      </w:r>
      <w:proofErr w:type="gramStart"/>
      <w:r w:rsidRPr="008F1715">
        <w:rPr>
          <w:sz w:val="16"/>
          <w:szCs w:val="16"/>
        </w:rPr>
        <w:t>., ‘</w:t>
      </w:r>
      <w:proofErr w:type="gramEnd"/>
      <w:r w:rsidRPr="008F1715">
        <w:rPr>
          <w:sz w:val="16"/>
          <w:szCs w:val="16"/>
        </w:rPr>
        <w:t>climate policy that affects everyone’, a price on carbon, and regulation of other greenhouse gases such as methane, nitrous oxide, and F-</w:t>
      </w:r>
      <w:r w:rsidRPr="004F45E1">
        <w:rPr>
          <w:sz w:val="16"/>
          <w:szCs w:val="16"/>
        </w:rPr>
        <w:t xml:space="preserve">gases) </w:t>
      </w:r>
      <w:r w:rsidRPr="004F45E1">
        <w:rPr>
          <w:rStyle w:val="StyleUnderline"/>
        </w:rPr>
        <w:t xml:space="preserve">and </w:t>
      </w:r>
      <w:r w:rsidRPr="004F45E1">
        <w:rPr>
          <w:rStyle w:val="Emphasis"/>
        </w:rPr>
        <w:t>less likely</w:t>
      </w:r>
      <w:r w:rsidRPr="004F45E1">
        <w:rPr>
          <w:rStyle w:val="StyleUnderline"/>
        </w:rPr>
        <w:t xml:space="preserve"> to believe that </w:t>
      </w:r>
      <w:r w:rsidRPr="004F45E1">
        <w:rPr>
          <w:rStyle w:val="Emphasis"/>
        </w:rPr>
        <w:t>individual action</w:t>
      </w:r>
      <w:r w:rsidRPr="004F45E1">
        <w:rPr>
          <w:rStyle w:val="StyleUnderline"/>
        </w:rPr>
        <w:t xml:space="preserve"> or </w:t>
      </w:r>
      <w:r w:rsidRPr="004F45E1">
        <w:rPr>
          <w:rStyle w:val="Emphasis"/>
        </w:rPr>
        <w:t>new technologies</w:t>
      </w:r>
      <w:r w:rsidRPr="004F45E1">
        <w:rPr>
          <w:rStyle w:val="StyleUnderline"/>
        </w:rPr>
        <w:t xml:space="preserve"> would be </w:t>
      </w:r>
      <w:r w:rsidRPr="004F45E1">
        <w:rPr>
          <w:rStyle w:val="Emphasis"/>
        </w:rPr>
        <w:t>sufficient</w:t>
      </w:r>
      <w:r w:rsidRPr="004F45E1">
        <w:rPr>
          <w:rStyle w:val="StyleUnderline"/>
        </w:rPr>
        <w:t xml:space="preserve"> to solve</w:t>
      </w:r>
      <w:r w:rsidRPr="008F1715">
        <w:rPr>
          <w:rStyle w:val="StyleUnderline"/>
        </w:rPr>
        <w:t xml:space="preserve"> the problem</w:t>
      </w:r>
      <w:r w:rsidRPr="008F1715">
        <w:rPr>
          <w:sz w:val="16"/>
          <w:szCs w:val="16"/>
        </w:rPr>
        <w:t xml:space="preserve"> (Table 3). </w:t>
      </w:r>
      <w:r w:rsidRPr="0043596E">
        <w:rPr>
          <w:rStyle w:val="StyleUnderline"/>
        </w:rPr>
        <w:t xml:space="preserve">Their </w:t>
      </w:r>
      <w:r w:rsidRPr="00AF0858">
        <w:rPr>
          <w:rStyle w:val="StyleUnderline"/>
          <w:highlight w:val="cyan"/>
        </w:rPr>
        <w:t xml:space="preserve">intent to </w:t>
      </w:r>
      <w:r w:rsidRPr="00AF0858">
        <w:rPr>
          <w:rStyle w:val="Emphasis"/>
          <w:highlight w:val="cyan"/>
        </w:rPr>
        <w:t>take action</w:t>
      </w:r>
      <w:r w:rsidRPr="008F1715">
        <w:rPr>
          <w:rStyle w:val="StyleUnderline"/>
        </w:rPr>
        <w:t xml:space="preserve"> that could </w:t>
      </w:r>
      <w:r w:rsidRPr="003A5862">
        <w:rPr>
          <w:rStyle w:val="Emphasis"/>
        </w:rPr>
        <w:t>influence others</w:t>
      </w:r>
      <w:r w:rsidRPr="008F1715">
        <w:rPr>
          <w:rStyle w:val="StyleUnderline"/>
        </w:rPr>
        <w:t xml:space="preserve"> </w:t>
      </w:r>
      <w:r w:rsidRPr="00AF0858">
        <w:rPr>
          <w:rStyle w:val="Emphasis"/>
          <w:highlight w:val="cyan"/>
        </w:rPr>
        <w:t>increased significantly</w:t>
      </w:r>
      <w:r w:rsidRPr="008F1715">
        <w:rPr>
          <w:rStyle w:val="StyleUnderline"/>
        </w:rPr>
        <w:t xml:space="preserve">, such as </w:t>
      </w:r>
      <w:r w:rsidRPr="003A5862">
        <w:rPr>
          <w:rStyle w:val="Emphasis"/>
        </w:rPr>
        <w:t>discussing</w:t>
      </w:r>
      <w:r w:rsidRPr="008F1715">
        <w:rPr>
          <w:rStyle w:val="StyleUnderline"/>
        </w:rPr>
        <w:t xml:space="preserve"> climate change with their </w:t>
      </w:r>
      <w:r w:rsidRPr="003A5862">
        <w:rPr>
          <w:rStyle w:val="Emphasis"/>
        </w:rPr>
        <w:t>family</w:t>
      </w:r>
      <w:r w:rsidRPr="008F1715">
        <w:rPr>
          <w:rStyle w:val="StyleUnderline"/>
        </w:rPr>
        <w:t xml:space="preserve">, </w:t>
      </w:r>
      <w:r w:rsidRPr="003A5862">
        <w:rPr>
          <w:rStyle w:val="Emphasis"/>
        </w:rPr>
        <w:t>friends</w:t>
      </w:r>
      <w:r w:rsidRPr="008F1715">
        <w:rPr>
          <w:rStyle w:val="StyleUnderline"/>
        </w:rPr>
        <w:t xml:space="preserve">, or </w:t>
      </w:r>
      <w:r w:rsidRPr="003A5862">
        <w:rPr>
          <w:rStyle w:val="Emphasis"/>
        </w:rPr>
        <w:t>peers</w:t>
      </w:r>
      <w:r w:rsidRPr="008F1715">
        <w:rPr>
          <w:rStyle w:val="StyleUnderline"/>
        </w:rPr>
        <w:t xml:space="preserve">, or taking some form of </w:t>
      </w:r>
      <w:r w:rsidRPr="003A5862">
        <w:rPr>
          <w:rStyle w:val="Emphasis"/>
        </w:rPr>
        <w:t>political action</w:t>
      </w:r>
      <w:r w:rsidRPr="008F1715">
        <w:rPr>
          <w:sz w:val="16"/>
          <w:szCs w:val="16"/>
        </w:rPr>
        <w:t xml:space="preserve"> (Table 3; items 29-31). </w:t>
      </w:r>
    </w:p>
    <w:p w14:paraId="5D246626" w14:textId="77777777" w:rsidR="006D014D" w:rsidRPr="008F1715" w:rsidRDefault="006D014D" w:rsidP="006D014D">
      <w:pPr>
        <w:rPr>
          <w:sz w:val="16"/>
          <w:szCs w:val="16"/>
        </w:rPr>
      </w:pPr>
      <w:r w:rsidRPr="008F1715">
        <w:rPr>
          <w:sz w:val="16"/>
          <w:szCs w:val="16"/>
        </w:rPr>
        <w:t xml:space="preserve">Importantly, </w:t>
      </w:r>
      <w:r w:rsidRPr="00AF0858">
        <w:rPr>
          <w:rStyle w:val="StyleUnderline"/>
          <w:highlight w:val="cyan"/>
        </w:rPr>
        <w:t xml:space="preserve">participants showed </w:t>
      </w:r>
      <w:r w:rsidRPr="00AF0858">
        <w:rPr>
          <w:rStyle w:val="Emphasis"/>
          <w:highlight w:val="cyan"/>
        </w:rPr>
        <w:t>gains</w:t>
      </w:r>
      <w:r w:rsidRPr="00AF0858">
        <w:rPr>
          <w:rStyle w:val="StyleUnderline"/>
          <w:highlight w:val="cyan"/>
        </w:rPr>
        <w:t xml:space="preserve"> in</w:t>
      </w:r>
      <w:r w:rsidRPr="008F1715">
        <w:rPr>
          <w:rStyle w:val="StyleUnderline"/>
        </w:rPr>
        <w:t xml:space="preserve"> their </w:t>
      </w:r>
      <w:r w:rsidRPr="00AF0858">
        <w:rPr>
          <w:rStyle w:val="Emphasis"/>
          <w:highlight w:val="cyan"/>
        </w:rPr>
        <w:t>affective engagement</w:t>
      </w:r>
      <w:r w:rsidRPr="00AF0858">
        <w:rPr>
          <w:rStyle w:val="StyleUnderline"/>
          <w:highlight w:val="cyan"/>
        </w:rPr>
        <w:t>, reporting</w:t>
      </w:r>
      <w:r w:rsidRPr="008F1715">
        <w:rPr>
          <w:rStyle w:val="StyleUnderline"/>
        </w:rPr>
        <w:t xml:space="preserve"> an </w:t>
      </w:r>
      <w:r w:rsidRPr="00AF0858">
        <w:rPr>
          <w:rStyle w:val="Emphasis"/>
          <w:highlight w:val="cyan"/>
        </w:rPr>
        <w:t>increase</w:t>
      </w:r>
      <w:r w:rsidRPr="00AF0858">
        <w:rPr>
          <w:rStyle w:val="StyleUnderline"/>
          <w:highlight w:val="cyan"/>
        </w:rPr>
        <w:t xml:space="preserve"> in</w:t>
      </w:r>
      <w:r w:rsidRPr="008F1715">
        <w:rPr>
          <w:rStyle w:val="StyleUnderline"/>
        </w:rPr>
        <w:t xml:space="preserve"> both </w:t>
      </w:r>
      <w:r w:rsidRPr="003A5862">
        <w:rPr>
          <w:rStyle w:val="Emphasis"/>
        </w:rPr>
        <w:t>worry</w:t>
      </w:r>
      <w:r w:rsidRPr="008F1715">
        <w:rPr>
          <w:rStyle w:val="StyleUnderline"/>
        </w:rPr>
        <w:t xml:space="preserve"> about climate change, </w:t>
      </w:r>
      <w:r w:rsidRPr="003A5862">
        <w:rPr>
          <w:rStyle w:val="Emphasis"/>
        </w:rPr>
        <w:t xml:space="preserve">perceived </w:t>
      </w:r>
      <w:r w:rsidRPr="00AF0858">
        <w:rPr>
          <w:rStyle w:val="Emphasis"/>
          <w:highlight w:val="cyan"/>
        </w:rPr>
        <w:t>importance</w:t>
      </w:r>
      <w:r w:rsidRPr="008F1715">
        <w:rPr>
          <w:rStyle w:val="StyleUnderline"/>
        </w:rPr>
        <w:t xml:space="preserve"> of the problem, </w:t>
      </w:r>
      <w:r w:rsidRPr="00AF0858">
        <w:rPr>
          <w:rStyle w:val="StyleUnderline"/>
          <w:highlight w:val="cyan"/>
        </w:rPr>
        <w:t>and</w:t>
      </w:r>
      <w:r w:rsidRPr="008F1715">
        <w:rPr>
          <w:rStyle w:val="StyleUnderline"/>
        </w:rPr>
        <w:t xml:space="preserve"> a </w:t>
      </w:r>
      <w:r w:rsidRPr="003A5862">
        <w:rPr>
          <w:rStyle w:val="Emphasis"/>
        </w:rPr>
        <w:t xml:space="preserve">greater </w:t>
      </w:r>
      <w:r w:rsidRPr="00AF0858">
        <w:rPr>
          <w:rStyle w:val="Emphasis"/>
          <w:highlight w:val="cyan"/>
        </w:rPr>
        <w:t>sense</w:t>
      </w:r>
      <w:r w:rsidRPr="00AF0858">
        <w:rPr>
          <w:rStyle w:val="StyleUnderline"/>
          <w:highlight w:val="cyan"/>
        </w:rPr>
        <w:t xml:space="preserve"> of </w:t>
      </w:r>
      <w:r w:rsidRPr="00AF0858">
        <w:rPr>
          <w:rStyle w:val="Emphasis"/>
          <w:highlight w:val="cyan"/>
        </w:rPr>
        <w:t>outrage</w:t>
      </w:r>
      <w:r w:rsidRPr="008F1715">
        <w:rPr>
          <w:rStyle w:val="StyleUnderline"/>
        </w:rPr>
        <w:t xml:space="preserve"> about it</w:t>
      </w:r>
      <w:r w:rsidRPr="008F1715">
        <w:rPr>
          <w:sz w:val="16"/>
          <w:szCs w:val="16"/>
        </w:rPr>
        <w:t xml:space="preserve"> (Table 3, items 3-4, 23, 25), </w:t>
      </w:r>
      <w:r w:rsidRPr="008F1715">
        <w:rPr>
          <w:rStyle w:val="StyleUnderline"/>
        </w:rPr>
        <w:t>an emotion that is considered a ‘</w:t>
      </w:r>
      <w:r w:rsidRPr="003A5862">
        <w:rPr>
          <w:rStyle w:val="Emphasis"/>
        </w:rPr>
        <w:t>guardian of justice</w:t>
      </w:r>
      <w:r w:rsidRPr="008F1715">
        <w:rPr>
          <w:rStyle w:val="StyleUnderline"/>
        </w:rPr>
        <w:t xml:space="preserve">’ because it </w:t>
      </w:r>
      <w:r w:rsidRPr="003A5862">
        <w:rPr>
          <w:rStyle w:val="Emphasis"/>
        </w:rPr>
        <w:t>spurs social action</w:t>
      </w:r>
      <w:r w:rsidRPr="008F1715">
        <w:rPr>
          <w:sz w:val="16"/>
          <w:szCs w:val="16"/>
        </w:rPr>
        <w:t xml:space="preserve"> (Hoffman, 2000). Thus, for this group, </w:t>
      </w:r>
      <w:r w:rsidRPr="008F1715">
        <w:rPr>
          <w:rStyle w:val="StyleUnderline"/>
        </w:rPr>
        <w:t xml:space="preserve">the Climate Action Simulation experience resulted in a </w:t>
      </w:r>
      <w:r w:rsidRPr="003A5862">
        <w:rPr>
          <w:rStyle w:val="Emphasis"/>
        </w:rPr>
        <w:t>more realistic understanding</w:t>
      </w:r>
      <w:r w:rsidRPr="008F1715">
        <w:rPr>
          <w:rStyle w:val="StyleUnderline"/>
        </w:rPr>
        <w:t xml:space="preserve"> of </w:t>
      </w:r>
      <w:r w:rsidRPr="003A5862">
        <w:rPr>
          <w:rStyle w:val="Emphasis"/>
        </w:rPr>
        <w:t>effective</w:t>
      </w:r>
      <w:r w:rsidRPr="008F1715">
        <w:rPr>
          <w:rStyle w:val="StyleUnderline"/>
        </w:rPr>
        <w:t xml:space="preserve"> climate change and energy </w:t>
      </w:r>
      <w:r w:rsidRPr="003A5862">
        <w:rPr>
          <w:rStyle w:val="Emphasis"/>
        </w:rPr>
        <w:t>policies</w:t>
      </w:r>
      <w:r w:rsidRPr="008F1715">
        <w:rPr>
          <w:rStyle w:val="StyleUnderline"/>
        </w:rPr>
        <w:t xml:space="preserve"> </w:t>
      </w:r>
      <w:r w:rsidRPr="00AF0858">
        <w:rPr>
          <w:rStyle w:val="StyleUnderline"/>
          <w:highlight w:val="cyan"/>
        </w:rPr>
        <w:t>as well as</w:t>
      </w:r>
      <w:r w:rsidRPr="008F1715">
        <w:rPr>
          <w:rStyle w:val="StyleUnderline"/>
        </w:rPr>
        <w:t xml:space="preserve"> an </w:t>
      </w:r>
      <w:r w:rsidRPr="00AF0858">
        <w:rPr>
          <w:rStyle w:val="Emphasis"/>
          <w:highlight w:val="cyan"/>
        </w:rPr>
        <w:t>increased personal connection</w:t>
      </w:r>
      <w:r w:rsidRPr="008F1715">
        <w:rPr>
          <w:rStyle w:val="StyleUnderline"/>
        </w:rPr>
        <w:t xml:space="preserve"> to climate change</w:t>
      </w:r>
      <w:r w:rsidRPr="008F1715">
        <w:rPr>
          <w:sz w:val="16"/>
          <w:szCs w:val="16"/>
        </w:rPr>
        <w:t xml:space="preserve">. These results align well with open-ended comments above that describe an ‘eye-opening’ experience that increased participants’ </w:t>
      </w:r>
      <w:proofErr w:type="gramStart"/>
      <w:r w:rsidRPr="008F1715">
        <w:rPr>
          <w:sz w:val="16"/>
          <w:szCs w:val="16"/>
        </w:rPr>
        <w:t>sense of sense</w:t>
      </w:r>
      <w:proofErr w:type="gramEnd"/>
      <w:r w:rsidRPr="008F1715">
        <w:rPr>
          <w:sz w:val="16"/>
          <w:szCs w:val="16"/>
        </w:rPr>
        <w:t xml:space="preserve"> of empowerment, outrage, and desire to take action to affect systemic change. </w:t>
      </w:r>
    </w:p>
    <w:p w14:paraId="586F9CCA" w14:textId="77777777" w:rsidR="006D014D" w:rsidRPr="0043596E" w:rsidRDefault="006D014D" w:rsidP="006D014D">
      <w:pPr>
        <w:rPr>
          <w:sz w:val="16"/>
          <w:szCs w:val="16"/>
        </w:rPr>
      </w:pPr>
      <w:r w:rsidRPr="008F1715">
        <w:rPr>
          <w:sz w:val="16"/>
          <w:szCs w:val="16"/>
        </w:rPr>
        <w:t xml:space="preserve">Conclusions and </w:t>
      </w:r>
      <w:r w:rsidRPr="0043596E">
        <w:rPr>
          <w:sz w:val="16"/>
          <w:szCs w:val="16"/>
        </w:rPr>
        <w:t xml:space="preserve">Future Directions </w:t>
      </w:r>
    </w:p>
    <w:p w14:paraId="4CDEDB2E" w14:textId="77777777" w:rsidR="006D014D" w:rsidRPr="0043596E" w:rsidRDefault="006D014D" w:rsidP="006D014D">
      <w:pPr>
        <w:rPr>
          <w:sz w:val="16"/>
          <w:szCs w:val="16"/>
        </w:rPr>
      </w:pPr>
      <w:r w:rsidRPr="0043596E">
        <w:rPr>
          <w:rStyle w:val="StyleUnderline"/>
        </w:rPr>
        <w:t>The Climate Action Simulation</w:t>
      </w:r>
      <w:r w:rsidRPr="0043596E">
        <w:rPr>
          <w:sz w:val="16"/>
          <w:szCs w:val="16"/>
        </w:rPr>
        <w:t xml:space="preserve"> offers an opportunity to take a high-level, holistic view on the climate-energy system, while enabling deeper exploration of </w:t>
      </w:r>
      <w:proofErr w:type="gramStart"/>
      <w:r w:rsidRPr="0043596E">
        <w:rPr>
          <w:sz w:val="16"/>
          <w:szCs w:val="16"/>
        </w:rPr>
        <w:t>particular aspects</w:t>
      </w:r>
      <w:proofErr w:type="gramEnd"/>
      <w:r w:rsidRPr="0043596E">
        <w:rPr>
          <w:sz w:val="16"/>
          <w:szCs w:val="16"/>
        </w:rPr>
        <w:t xml:space="preserve"> or perspectives on it. It </w:t>
      </w:r>
      <w:r w:rsidRPr="0043596E">
        <w:rPr>
          <w:rStyle w:val="StyleUnderline"/>
        </w:rPr>
        <w:t xml:space="preserve">also offers </w:t>
      </w:r>
      <w:proofErr w:type="gramStart"/>
      <w:r w:rsidRPr="0043596E">
        <w:rPr>
          <w:rStyle w:val="StyleUnderline"/>
        </w:rPr>
        <w:t xml:space="preserve">a </w:t>
      </w:r>
      <w:r w:rsidRPr="0043596E">
        <w:rPr>
          <w:rStyle w:val="Emphasis"/>
        </w:rPr>
        <w:t>potential</w:t>
      </w:r>
      <w:proofErr w:type="gramEnd"/>
      <w:r w:rsidRPr="0043596E">
        <w:rPr>
          <w:rStyle w:val="StyleUnderline"/>
        </w:rPr>
        <w:t xml:space="preserve"> for </w:t>
      </w:r>
      <w:r w:rsidRPr="0043596E">
        <w:rPr>
          <w:rStyle w:val="Emphasis"/>
        </w:rPr>
        <w:t>broad diffusion</w:t>
      </w:r>
      <w:r w:rsidRPr="0043596E">
        <w:rPr>
          <w:sz w:val="16"/>
          <w:szCs w:val="16"/>
        </w:rPr>
        <w:t xml:space="preserve">. First, </w:t>
      </w:r>
      <w:r w:rsidRPr="0043596E">
        <w:rPr>
          <w:rStyle w:val="StyleUnderline"/>
        </w:rPr>
        <w:t xml:space="preserve">the simulation is </w:t>
      </w:r>
      <w:r w:rsidRPr="0043596E">
        <w:rPr>
          <w:rStyle w:val="Emphasis"/>
        </w:rPr>
        <w:t>relevant</w:t>
      </w:r>
      <w:r w:rsidRPr="0043596E">
        <w:rPr>
          <w:rStyle w:val="StyleUnderline"/>
        </w:rPr>
        <w:t xml:space="preserve"> across </w:t>
      </w:r>
      <w:r w:rsidRPr="0043596E">
        <w:rPr>
          <w:rStyle w:val="Emphasis"/>
        </w:rPr>
        <w:t>diverse disciplines</w:t>
      </w:r>
      <w:r w:rsidRPr="0043596E">
        <w:rPr>
          <w:rStyle w:val="StyleUnderline"/>
        </w:rPr>
        <w:t xml:space="preserve"> and topics, ranging from the </w:t>
      </w:r>
      <w:r w:rsidRPr="0043596E">
        <w:rPr>
          <w:rStyle w:val="Emphasis"/>
        </w:rPr>
        <w:t>physical basis</w:t>
      </w:r>
      <w:r w:rsidRPr="0043596E">
        <w:rPr>
          <w:rStyle w:val="StyleUnderline"/>
        </w:rPr>
        <w:t xml:space="preserve"> of the climate system to energy </w:t>
      </w:r>
      <w:r w:rsidRPr="0043596E">
        <w:rPr>
          <w:rStyle w:val="Emphasis"/>
        </w:rPr>
        <w:t>technologies</w:t>
      </w:r>
      <w:r w:rsidRPr="0043596E">
        <w:rPr>
          <w:rStyle w:val="StyleUnderline"/>
        </w:rPr>
        <w:t xml:space="preserve">, </w:t>
      </w:r>
      <w:r w:rsidRPr="0043596E">
        <w:rPr>
          <w:rStyle w:val="Emphasis"/>
        </w:rPr>
        <w:t>engineering</w:t>
      </w:r>
      <w:r w:rsidRPr="0043596E">
        <w:rPr>
          <w:rStyle w:val="StyleUnderline"/>
        </w:rPr>
        <w:t xml:space="preserve">, </w:t>
      </w:r>
      <w:r w:rsidRPr="0043596E">
        <w:rPr>
          <w:rStyle w:val="Emphasis"/>
        </w:rPr>
        <w:t>policies</w:t>
      </w:r>
      <w:r w:rsidRPr="0043596E">
        <w:rPr>
          <w:rStyle w:val="StyleUnderline"/>
        </w:rPr>
        <w:t xml:space="preserve">, and intergenerational </w:t>
      </w:r>
      <w:r w:rsidRPr="0043596E">
        <w:rPr>
          <w:rStyle w:val="Emphasis"/>
        </w:rPr>
        <w:t>ethics</w:t>
      </w:r>
      <w:r w:rsidRPr="0043596E">
        <w:rPr>
          <w:rStyle w:val="StyleUnderline"/>
        </w:rPr>
        <w:t xml:space="preserve"> and </w:t>
      </w:r>
      <w:r w:rsidRPr="0043596E">
        <w:rPr>
          <w:rStyle w:val="Emphasis"/>
        </w:rPr>
        <w:t>morality</w:t>
      </w:r>
      <w:r w:rsidRPr="0043596E">
        <w:rPr>
          <w:sz w:val="16"/>
          <w:szCs w:val="16"/>
        </w:rPr>
        <w:t xml:space="preserve">. Second, </w:t>
      </w:r>
      <w:r w:rsidRPr="0043596E">
        <w:rPr>
          <w:rStyle w:val="StyleUnderline"/>
        </w:rPr>
        <w:t xml:space="preserve">its </w:t>
      </w:r>
      <w:r w:rsidRPr="0043596E">
        <w:rPr>
          <w:rStyle w:val="Emphasis"/>
        </w:rPr>
        <w:t>flexibility</w:t>
      </w:r>
      <w:r w:rsidRPr="0043596E">
        <w:rPr>
          <w:rStyle w:val="StyleUnderline"/>
        </w:rPr>
        <w:t xml:space="preserve"> enables facilitators to </w:t>
      </w:r>
      <w:r w:rsidRPr="0043596E">
        <w:rPr>
          <w:rStyle w:val="Emphasis"/>
        </w:rPr>
        <w:t>tailor</w:t>
      </w:r>
      <w:r w:rsidRPr="0043596E">
        <w:rPr>
          <w:rStyle w:val="StyleUnderline"/>
        </w:rPr>
        <w:t xml:space="preserve"> simulation sessions to </w:t>
      </w:r>
      <w:r w:rsidRPr="0043596E">
        <w:rPr>
          <w:rStyle w:val="Emphasis"/>
        </w:rPr>
        <w:t>diverse learning goals</w:t>
      </w:r>
      <w:r w:rsidRPr="0043596E">
        <w:rPr>
          <w:rStyle w:val="StyleUnderline"/>
        </w:rPr>
        <w:t xml:space="preserve">, </w:t>
      </w:r>
      <w:r w:rsidRPr="0043596E">
        <w:rPr>
          <w:rStyle w:val="Emphasis"/>
        </w:rPr>
        <w:t>disciplines</w:t>
      </w:r>
      <w:r w:rsidRPr="0043596E">
        <w:rPr>
          <w:rStyle w:val="StyleUnderline"/>
        </w:rPr>
        <w:t xml:space="preserve">, and educational </w:t>
      </w:r>
      <w:r w:rsidRPr="0043596E">
        <w:rPr>
          <w:rStyle w:val="Emphasis"/>
        </w:rPr>
        <w:t>settings</w:t>
      </w:r>
      <w:r w:rsidRPr="0043596E">
        <w:rPr>
          <w:sz w:val="16"/>
          <w:szCs w:val="16"/>
        </w:rPr>
        <w:t xml:space="preserve">. It has been used with audiences ranging from high school students to graduate students, scientists, professors, university administrators, energy policy experts, and business leaders. Third, it can be used with as few as six participants to as many as 100. Finally, it can also be adapted to fit different time requirements: while a full simulation and debrief typically take 2-3 hours, their key points can be compressed into a ~30-minute interactive demonstration. Alternatively, the simulation can be held over a period of several days or as a culminating activity after in-depth learning about the climate and energy systems. </w:t>
      </w:r>
    </w:p>
    <w:p w14:paraId="1C8B5FD6" w14:textId="77777777" w:rsidR="006D014D" w:rsidRDefault="006D014D" w:rsidP="006D014D">
      <w:pPr>
        <w:rPr>
          <w:sz w:val="16"/>
          <w:szCs w:val="16"/>
        </w:rPr>
      </w:pPr>
      <w:r w:rsidRPr="0043596E">
        <w:rPr>
          <w:rStyle w:val="StyleUnderline"/>
        </w:rPr>
        <w:t xml:space="preserve">The Climate Action </w:t>
      </w:r>
      <w:r w:rsidRPr="00AF0858">
        <w:rPr>
          <w:rStyle w:val="StyleUnderline"/>
          <w:highlight w:val="cyan"/>
        </w:rPr>
        <w:t>Simulation</w:t>
      </w:r>
      <w:r w:rsidRPr="0043596E">
        <w:rPr>
          <w:rStyle w:val="StyleUnderline"/>
        </w:rPr>
        <w:t xml:space="preserve"> offers</w:t>
      </w:r>
      <w:r w:rsidRPr="00D37594">
        <w:rPr>
          <w:rStyle w:val="StyleUnderline"/>
        </w:rPr>
        <w:t xml:space="preserve"> an </w:t>
      </w:r>
      <w:r w:rsidRPr="003A5862">
        <w:rPr>
          <w:rStyle w:val="Emphasis"/>
        </w:rPr>
        <w:t>engaging tool</w:t>
      </w:r>
      <w:r w:rsidRPr="00D37594">
        <w:rPr>
          <w:rStyle w:val="StyleUnderline"/>
        </w:rPr>
        <w:t xml:space="preserve"> that enables people to </w:t>
      </w:r>
      <w:r w:rsidRPr="003A5862">
        <w:rPr>
          <w:rStyle w:val="Emphasis"/>
        </w:rPr>
        <w:t>learn for themselves</w:t>
      </w:r>
      <w:r w:rsidRPr="00D37594">
        <w:rPr>
          <w:rStyle w:val="StyleUnderline"/>
        </w:rPr>
        <w:t xml:space="preserve"> about </w:t>
      </w:r>
      <w:r w:rsidRPr="003A5862">
        <w:rPr>
          <w:rStyle w:val="Emphasis"/>
        </w:rPr>
        <w:t>climate change</w:t>
      </w:r>
      <w:r w:rsidRPr="00D37594">
        <w:rPr>
          <w:rStyle w:val="StyleUnderline"/>
        </w:rPr>
        <w:t xml:space="preserve"> and the </w:t>
      </w:r>
      <w:r w:rsidRPr="003A5862">
        <w:rPr>
          <w:rStyle w:val="Emphasis"/>
        </w:rPr>
        <w:t>energy transition</w:t>
      </w:r>
      <w:r w:rsidRPr="00D37594">
        <w:rPr>
          <w:rStyle w:val="StyleUnderline"/>
        </w:rPr>
        <w:t xml:space="preserve"> needed to </w:t>
      </w:r>
      <w:r w:rsidRPr="003A5862">
        <w:rPr>
          <w:rStyle w:val="Emphasis"/>
        </w:rPr>
        <w:t>mitigate it</w:t>
      </w:r>
      <w:r w:rsidRPr="008F1715">
        <w:rPr>
          <w:sz w:val="16"/>
          <w:szCs w:val="16"/>
        </w:rPr>
        <w:t xml:space="preserve">. The Climate Action Simulation combines simulation of the climate-energy system through En-ROADS with simulation of the social dynamics of human decision-making through role-play. In </w:t>
      </w:r>
      <w:r w:rsidRPr="004F45E1">
        <w:rPr>
          <w:sz w:val="16"/>
          <w:szCs w:val="16"/>
        </w:rPr>
        <w:t xml:space="preserve">doing so, </w:t>
      </w:r>
      <w:r w:rsidRPr="004F45E1">
        <w:rPr>
          <w:rStyle w:val="StyleUnderline"/>
        </w:rPr>
        <w:t xml:space="preserve">it creates an </w:t>
      </w:r>
      <w:r w:rsidRPr="004F45E1">
        <w:rPr>
          <w:rStyle w:val="Emphasis"/>
        </w:rPr>
        <w:t>immersive</w:t>
      </w:r>
      <w:r w:rsidRPr="004F45E1">
        <w:rPr>
          <w:rStyle w:val="StyleUnderline"/>
        </w:rPr>
        <w:t xml:space="preserve">, </w:t>
      </w:r>
      <w:r w:rsidRPr="004F45E1">
        <w:rPr>
          <w:rStyle w:val="Emphasis"/>
        </w:rPr>
        <w:t>social learning experience</w:t>
      </w:r>
      <w:r w:rsidRPr="004F45E1">
        <w:rPr>
          <w:rStyle w:val="StyleUnderline"/>
        </w:rPr>
        <w:t xml:space="preserve"> that is </w:t>
      </w:r>
      <w:r w:rsidRPr="004F45E1">
        <w:rPr>
          <w:rStyle w:val="Emphasis"/>
        </w:rPr>
        <w:t>not proscriptive</w:t>
      </w:r>
      <w:r w:rsidRPr="004F45E1">
        <w:rPr>
          <w:rStyle w:val="StyleUnderline"/>
        </w:rPr>
        <w:t>, but inste</w:t>
      </w:r>
      <w:r w:rsidRPr="00D37594">
        <w:rPr>
          <w:rStyle w:val="StyleUnderline"/>
        </w:rPr>
        <w:t xml:space="preserve">ad </w:t>
      </w:r>
      <w:r w:rsidRPr="00AF0858">
        <w:rPr>
          <w:rStyle w:val="StyleUnderline"/>
          <w:highlight w:val="cyan"/>
        </w:rPr>
        <w:t xml:space="preserve">creates a </w:t>
      </w:r>
      <w:r w:rsidRPr="00AF0858">
        <w:rPr>
          <w:rStyle w:val="Emphasis"/>
          <w:highlight w:val="cyan"/>
        </w:rPr>
        <w:t>risk</w:t>
      </w:r>
      <w:r w:rsidRPr="00D37594">
        <w:rPr>
          <w:rStyle w:val="StyleUnderline"/>
        </w:rPr>
        <w:t xml:space="preserve">- and </w:t>
      </w:r>
      <w:r w:rsidRPr="003A5862">
        <w:rPr>
          <w:rStyle w:val="Emphasis"/>
        </w:rPr>
        <w:t>cost-</w:t>
      </w:r>
      <w:r w:rsidRPr="00AF0858">
        <w:rPr>
          <w:rStyle w:val="Emphasis"/>
          <w:highlight w:val="cyan"/>
        </w:rPr>
        <w:t>free</w:t>
      </w:r>
      <w:r w:rsidRPr="00AF0858">
        <w:rPr>
          <w:rStyle w:val="StyleUnderline"/>
          <w:highlight w:val="cyan"/>
        </w:rPr>
        <w:t xml:space="preserve"> environment</w:t>
      </w:r>
      <w:r w:rsidRPr="00D37594">
        <w:rPr>
          <w:rStyle w:val="StyleUnderline"/>
        </w:rPr>
        <w:t xml:space="preserve"> in which </w:t>
      </w:r>
      <w:r w:rsidRPr="00AF0858">
        <w:rPr>
          <w:rStyle w:val="StyleUnderline"/>
          <w:highlight w:val="cyan"/>
        </w:rPr>
        <w:t xml:space="preserve">participants </w:t>
      </w:r>
      <w:r w:rsidRPr="00AF0858">
        <w:rPr>
          <w:rStyle w:val="Emphasis"/>
          <w:highlight w:val="cyan"/>
        </w:rPr>
        <w:t>learn from iteration</w:t>
      </w:r>
      <w:r w:rsidRPr="00D37594">
        <w:rPr>
          <w:rStyle w:val="StyleUnderline"/>
        </w:rPr>
        <w:t xml:space="preserve">, </w:t>
      </w:r>
      <w:r w:rsidRPr="00AF0858">
        <w:rPr>
          <w:rStyle w:val="StyleUnderline"/>
          <w:highlight w:val="cyan"/>
        </w:rPr>
        <w:t>without</w:t>
      </w:r>
      <w:r w:rsidRPr="00D37594">
        <w:rPr>
          <w:rStyle w:val="StyleUnderline"/>
        </w:rPr>
        <w:t xml:space="preserve"> accumulating the </w:t>
      </w:r>
      <w:r w:rsidRPr="00AF0858">
        <w:rPr>
          <w:rStyle w:val="Emphasis"/>
          <w:highlight w:val="cyan"/>
        </w:rPr>
        <w:t>repercussions</w:t>
      </w:r>
      <w:r w:rsidRPr="00AF0858">
        <w:rPr>
          <w:rStyle w:val="StyleUnderline"/>
          <w:highlight w:val="cyan"/>
        </w:rPr>
        <w:t xml:space="preserve"> of </w:t>
      </w:r>
      <w:r w:rsidRPr="00AF0858">
        <w:rPr>
          <w:rStyle w:val="Emphasis"/>
          <w:highlight w:val="cyan"/>
        </w:rPr>
        <w:t>failed decisions</w:t>
      </w:r>
      <w:r w:rsidRPr="00D37594">
        <w:rPr>
          <w:rStyle w:val="StyleUnderline"/>
        </w:rPr>
        <w:t xml:space="preserve">. </w:t>
      </w:r>
      <w:r w:rsidRPr="00AF0858">
        <w:rPr>
          <w:rStyle w:val="StyleUnderline"/>
          <w:highlight w:val="cyan"/>
        </w:rPr>
        <w:t>It</w:t>
      </w:r>
      <w:r w:rsidRPr="0043596E">
        <w:rPr>
          <w:rStyle w:val="StyleUnderline"/>
        </w:rPr>
        <w:t xml:space="preserve"> offers</w:t>
      </w:r>
      <w:r w:rsidRPr="00D37594">
        <w:rPr>
          <w:rStyle w:val="StyleUnderline"/>
        </w:rPr>
        <w:t xml:space="preserve"> the potential for </w:t>
      </w:r>
      <w:r w:rsidRPr="00AF0858">
        <w:rPr>
          <w:rStyle w:val="StyleUnderline"/>
          <w:highlight w:val="cyan"/>
        </w:rPr>
        <w:t>generat</w:t>
      </w:r>
      <w:r w:rsidRPr="00D37594">
        <w:rPr>
          <w:rStyle w:val="StyleUnderline"/>
        </w:rPr>
        <w:t xml:space="preserve">ing </w:t>
      </w:r>
      <w:r w:rsidRPr="00AF0858">
        <w:rPr>
          <w:rStyle w:val="Emphasis"/>
          <w:highlight w:val="cyan"/>
        </w:rPr>
        <w:t>innovative</w:t>
      </w:r>
      <w:r w:rsidRPr="00D37594">
        <w:rPr>
          <w:rStyle w:val="StyleUnderline"/>
        </w:rPr>
        <w:t xml:space="preserve">, </w:t>
      </w:r>
      <w:r w:rsidRPr="003A5862">
        <w:rPr>
          <w:rStyle w:val="Emphasis"/>
        </w:rPr>
        <w:t xml:space="preserve">systemic </w:t>
      </w:r>
      <w:r w:rsidRPr="00AF0858">
        <w:rPr>
          <w:rStyle w:val="Emphasis"/>
          <w:highlight w:val="cyan"/>
        </w:rPr>
        <w:t>solutions</w:t>
      </w:r>
      <w:r w:rsidRPr="00D37594">
        <w:rPr>
          <w:rStyle w:val="StyleUnderline"/>
        </w:rPr>
        <w:t xml:space="preserve">, through experience of </w:t>
      </w:r>
      <w:r w:rsidRPr="003A5862">
        <w:rPr>
          <w:rStyle w:val="Emphasis"/>
        </w:rPr>
        <w:t>systemic change</w:t>
      </w:r>
      <w:r w:rsidRPr="008F1715">
        <w:rPr>
          <w:sz w:val="16"/>
          <w:szCs w:val="16"/>
        </w:rPr>
        <w:t xml:space="preserve">. Initial evaluation </w:t>
      </w:r>
      <w:r w:rsidRPr="00D37594">
        <w:rPr>
          <w:rStyle w:val="StyleUnderline"/>
        </w:rPr>
        <w:t>results indicate that the</w:t>
      </w:r>
      <w:r w:rsidRPr="008F1715">
        <w:rPr>
          <w:sz w:val="16"/>
          <w:szCs w:val="16"/>
        </w:rPr>
        <w:t xml:space="preserve"> </w:t>
      </w:r>
      <w:r w:rsidRPr="00D37594">
        <w:rPr>
          <w:rStyle w:val="StyleUnderline"/>
        </w:rPr>
        <w:t xml:space="preserve">Climate Action Simulation delivers </w:t>
      </w:r>
      <w:r w:rsidRPr="00AF0858">
        <w:rPr>
          <w:rStyle w:val="Emphasis"/>
          <w:highlight w:val="cyan"/>
        </w:rPr>
        <w:t>gains in knowledge</w:t>
      </w:r>
      <w:r w:rsidRPr="00D37594">
        <w:rPr>
          <w:rStyle w:val="StyleUnderline"/>
        </w:rPr>
        <w:t xml:space="preserve"> about the climate-energy system, while also </w:t>
      </w:r>
      <w:r w:rsidRPr="003A5862">
        <w:rPr>
          <w:rStyle w:val="Emphasis"/>
        </w:rPr>
        <w:t xml:space="preserve">increasing </w:t>
      </w:r>
      <w:r w:rsidRPr="00AF0858">
        <w:rPr>
          <w:rStyle w:val="Emphasis"/>
          <w:highlight w:val="cyan"/>
        </w:rPr>
        <w:t>affective engagement</w:t>
      </w:r>
      <w:r w:rsidRPr="00D37594">
        <w:rPr>
          <w:rStyle w:val="StyleUnderline"/>
        </w:rPr>
        <w:t xml:space="preserve"> with climate change and the energy transition needed to address it</w:t>
      </w:r>
      <w:r w:rsidRPr="008F1715">
        <w:rPr>
          <w:sz w:val="16"/>
          <w:szCs w:val="16"/>
        </w:rPr>
        <w:t>.</w:t>
      </w:r>
    </w:p>
    <w:p w14:paraId="1ACC0920" w14:textId="77777777" w:rsidR="006D014D" w:rsidRPr="006D014D" w:rsidRDefault="006D014D" w:rsidP="006D014D"/>
    <w:p w14:paraId="71CA0ACE" w14:textId="77777777" w:rsidR="003063F9" w:rsidRDefault="003063F9" w:rsidP="00E57401">
      <w:pPr>
        <w:rPr>
          <w:sz w:val="16"/>
        </w:rPr>
      </w:pPr>
    </w:p>
    <w:p w14:paraId="25A8880C" w14:textId="77777777" w:rsidR="003063F9" w:rsidRPr="00216D5C" w:rsidRDefault="003063F9" w:rsidP="00E57401">
      <w:pPr>
        <w:rPr>
          <w:sz w:val="16"/>
        </w:rPr>
      </w:pPr>
    </w:p>
    <w:p w14:paraId="40F13C28" w14:textId="77777777" w:rsidR="005D388F" w:rsidRDefault="005D388F" w:rsidP="005D388F"/>
    <w:p w14:paraId="20B1DEFD" w14:textId="77777777" w:rsidR="00E57401" w:rsidRPr="005D388F" w:rsidRDefault="00E57401" w:rsidP="005D388F"/>
    <w:sectPr w:rsidR="00E5740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9FFF2" w14:textId="77777777" w:rsidR="00C26086" w:rsidRDefault="00C26086" w:rsidP="00066D2C">
      <w:r>
        <w:separator/>
      </w:r>
    </w:p>
  </w:endnote>
  <w:endnote w:type="continuationSeparator" w:id="0">
    <w:p w14:paraId="4E42BEF7" w14:textId="77777777" w:rsidR="00C26086" w:rsidRDefault="00C2608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3BD83" w14:textId="77777777" w:rsidR="00C26086" w:rsidRDefault="00C26086" w:rsidP="00066D2C">
      <w:r>
        <w:separator/>
      </w:r>
    </w:p>
  </w:footnote>
  <w:footnote w:type="continuationSeparator" w:id="0">
    <w:p w14:paraId="32F42152" w14:textId="77777777" w:rsidR="00C26086" w:rsidRDefault="00C2608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887663"/>
    <w:multiLevelType w:val="hybridMultilevel"/>
    <w:tmpl w:val="0C44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DB3234"/>
    <w:multiLevelType w:val="hybridMultilevel"/>
    <w:tmpl w:val="273A3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418137684">
    <w:abstractNumId w:val="12"/>
  </w:num>
  <w:num w:numId="46" w16cid:durableId="624892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0C31"/>
    <w:rsid w:val="00001C7E"/>
    <w:rsid w:val="0000487C"/>
    <w:rsid w:val="00011FEF"/>
    <w:rsid w:val="00013C8B"/>
    <w:rsid w:val="000209D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C68"/>
    <w:rsid w:val="00236707"/>
    <w:rsid w:val="00241116"/>
    <w:rsid w:val="0024328E"/>
    <w:rsid w:val="00243871"/>
    <w:rsid w:val="002508CB"/>
    <w:rsid w:val="002514A7"/>
    <w:rsid w:val="00253733"/>
    <w:rsid w:val="00255962"/>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37AA"/>
    <w:rsid w:val="002D418C"/>
    <w:rsid w:val="002E663F"/>
    <w:rsid w:val="002F0384"/>
    <w:rsid w:val="002F276B"/>
    <w:rsid w:val="002F28CE"/>
    <w:rsid w:val="002F2CFC"/>
    <w:rsid w:val="002F37D1"/>
    <w:rsid w:val="002F5A47"/>
    <w:rsid w:val="002F636E"/>
    <w:rsid w:val="00300F2F"/>
    <w:rsid w:val="00304257"/>
    <w:rsid w:val="00304A78"/>
    <w:rsid w:val="003063F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C9"/>
    <w:rsid w:val="003500B6"/>
    <w:rsid w:val="00352622"/>
    <w:rsid w:val="00355B45"/>
    <w:rsid w:val="00361FA0"/>
    <w:rsid w:val="003662DB"/>
    <w:rsid w:val="00367D96"/>
    <w:rsid w:val="003706D8"/>
    <w:rsid w:val="00373B7F"/>
    <w:rsid w:val="003753F6"/>
    <w:rsid w:val="00376D4A"/>
    <w:rsid w:val="003779C8"/>
    <w:rsid w:val="00382DF7"/>
    <w:rsid w:val="0038443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3E0"/>
    <w:rsid w:val="003D3B44"/>
    <w:rsid w:val="003D4150"/>
    <w:rsid w:val="003D5367"/>
    <w:rsid w:val="003F30A3"/>
    <w:rsid w:val="003F3920"/>
    <w:rsid w:val="003F4D5F"/>
    <w:rsid w:val="003F7B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0A7"/>
    <w:rsid w:val="00457F13"/>
    <w:rsid w:val="004604DA"/>
    <w:rsid w:val="00462267"/>
    <w:rsid w:val="00462B60"/>
    <w:rsid w:val="0046554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C3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50C"/>
    <w:rsid w:val="006020E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4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14D"/>
    <w:rsid w:val="006D767A"/>
    <w:rsid w:val="006E2A45"/>
    <w:rsid w:val="006E37D4"/>
    <w:rsid w:val="006F3768"/>
    <w:rsid w:val="006F71DE"/>
    <w:rsid w:val="00704573"/>
    <w:rsid w:val="0070638A"/>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18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B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1D6"/>
    <w:rsid w:val="00844377"/>
    <w:rsid w:val="008443EF"/>
    <w:rsid w:val="00846F90"/>
    <w:rsid w:val="00852FB9"/>
    <w:rsid w:val="008536B7"/>
    <w:rsid w:val="00860F34"/>
    <w:rsid w:val="00861A09"/>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128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9D1"/>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6A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67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086"/>
    <w:rsid w:val="00C27729"/>
    <w:rsid w:val="00C312FA"/>
    <w:rsid w:val="00C332C4"/>
    <w:rsid w:val="00C334F5"/>
    <w:rsid w:val="00C35A03"/>
    <w:rsid w:val="00C36A05"/>
    <w:rsid w:val="00C40BA5"/>
    <w:rsid w:val="00C432D9"/>
    <w:rsid w:val="00C44166"/>
    <w:rsid w:val="00C45B5B"/>
    <w:rsid w:val="00C46F26"/>
    <w:rsid w:val="00C51687"/>
    <w:rsid w:val="00C51FDB"/>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0A8"/>
    <w:rsid w:val="00D14159"/>
    <w:rsid w:val="00D14990"/>
    <w:rsid w:val="00D24268"/>
    <w:rsid w:val="00D25BE6"/>
    <w:rsid w:val="00D321DB"/>
    <w:rsid w:val="00D32460"/>
    <w:rsid w:val="00D32EBF"/>
    <w:rsid w:val="00D343B3"/>
    <w:rsid w:val="00D35073"/>
    <w:rsid w:val="00D36085"/>
    <w:rsid w:val="00D421D9"/>
    <w:rsid w:val="00D4649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2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AE9"/>
    <w:rsid w:val="00DF139C"/>
    <w:rsid w:val="00DF7D53"/>
    <w:rsid w:val="00E001F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57401"/>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AAEA2C"/>
  <w15:chartTrackingRefBased/>
  <w15:docId w15:val="{C0FA21AD-65DF-B449-BD1E-6ACAA107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0A7"/>
    <w:pPr>
      <w:spacing w:after="0" w:line="240" w:lineRule="auto"/>
    </w:pPr>
    <w:rPr>
      <w:rFonts w:ascii="Calibri" w:hAnsi="Calibri" w:cs="Calibri"/>
    </w:rPr>
  </w:style>
  <w:style w:type="paragraph" w:styleId="Heading1">
    <w:name w:val="heading 1"/>
    <w:aliases w:val="Pocket"/>
    <w:basedOn w:val="Normal"/>
    <w:next w:val="Normal"/>
    <w:link w:val="Heading1Char"/>
    <w:qFormat/>
    <w:rsid w:val="004510A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0A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4510A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4510A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0A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014D"/>
    <w:pPr>
      <w:keepNext/>
      <w:keepLines/>
      <w:spacing w:before="40" w:line="259"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14D"/>
    <w:pPr>
      <w:keepNext/>
      <w:keepLines/>
      <w:spacing w:before="40" w:line="259"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14D"/>
    <w:pPr>
      <w:keepNext/>
      <w:keepLines/>
      <w:spacing w:line="259"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14D"/>
    <w:pPr>
      <w:keepNext/>
      <w:keepLines/>
      <w:spacing w:line="259"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4510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10A7"/>
    <w:rPr>
      <w:color w:val="auto"/>
      <w:u w:val="none"/>
    </w:rPr>
  </w:style>
  <w:style w:type="character" w:customStyle="1" w:styleId="Heading1Char">
    <w:name w:val="Heading 1 Char"/>
    <w:aliases w:val="Pocket Char"/>
    <w:basedOn w:val="DefaultParagraphFont"/>
    <w:link w:val="Heading1"/>
    <w:rsid w:val="004510A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0A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4510A7"/>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4510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510A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
    <w:basedOn w:val="DefaultParagraphFont"/>
    <w:uiPriority w:val="7"/>
    <w:qFormat/>
    <w:rsid w:val="004510A7"/>
    <w:rPr>
      <w:b w:val="0"/>
      <w:sz w:val="22"/>
      <w:u w:val="single"/>
    </w:rPr>
  </w:style>
  <w:style w:type="character" w:styleId="Strong">
    <w:name w:val="Strong"/>
    <w:basedOn w:val="DefaultParagraphFont"/>
    <w:uiPriority w:val="22"/>
    <w:qFormat/>
    <w:rsid w:val="004510A7"/>
    <w:rPr>
      <w:b/>
      <w:bCs/>
    </w:rPr>
  </w:style>
  <w:style w:type="character" w:styleId="BookTitle">
    <w:name w:val="Book Title"/>
    <w:basedOn w:val="DefaultParagraphFont"/>
    <w:uiPriority w:val="33"/>
    <w:qFormat/>
    <w:rsid w:val="004510A7"/>
    <w:rPr>
      <w:b/>
      <w:bCs/>
      <w:i/>
      <w:iCs/>
      <w:spacing w:val="5"/>
    </w:rPr>
  </w:style>
  <w:style w:type="character" w:customStyle="1" w:styleId="Heading5Char">
    <w:name w:val="Heading 5 Char"/>
    <w:basedOn w:val="DefaultParagraphFont"/>
    <w:link w:val="Heading5"/>
    <w:uiPriority w:val="9"/>
    <w:semiHidden/>
    <w:rsid w:val="004510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10A7"/>
  </w:style>
  <w:style w:type="paragraph" w:styleId="Header">
    <w:name w:val="header"/>
    <w:basedOn w:val="Normal"/>
    <w:link w:val="HeaderChar"/>
    <w:uiPriority w:val="99"/>
    <w:semiHidden/>
    <w:rsid w:val="004510A7"/>
    <w:pPr>
      <w:tabs>
        <w:tab w:val="center" w:pos="4680"/>
        <w:tab w:val="right" w:pos="9360"/>
      </w:tabs>
    </w:pPr>
  </w:style>
  <w:style w:type="character" w:customStyle="1" w:styleId="HeaderChar">
    <w:name w:val="Header Char"/>
    <w:basedOn w:val="DefaultParagraphFont"/>
    <w:link w:val="Header"/>
    <w:uiPriority w:val="99"/>
    <w:semiHidden/>
    <w:rsid w:val="004510A7"/>
    <w:rPr>
      <w:rFonts w:ascii="Calibri" w:hAnsi="Calibri" w:cs="Calibri"/>
    </w:rPr>
  </w:style>
  <w:style w:type="paragraph" w:styleId="Footer">
    <w:name w:val="footer"/>
    <w:basedOn w:val="Normal"/>
    <w:link w:val="FooterChar"/>
    <w:uiPriority w:val="99"/>
    <w:semiHidden/>
    <w:rsid w:val="004510A7"/>
    <w:pPr>
      <w:tabs>
        <w:tab w:val="center" w:pos="4680"/>
        <w:tab w:val="right" w:pos="9360"/>
      </w:tabs>
    </w:pPr>
  </w:style>
  <w:style w:type="character" w:customStyle="1" w:styleId="FooterChar">
    <w:name w:val="Footer Char"/>
    <w:basedOn w:val="DefaultParagraphFont"/>
    <w:link w:val="Footer"/>
    <w:uiPriority w:val="99"/>
    <w:semiHidden/>
    <w:rsid w:val="004510A7"/>
    <w:rPr>
      <w:rFonts w:ascii="Calibri" w:hAnsi="Calibri" w:cs="Calibri"/>
    </w:rPr>
  </w:style>
  <w:style w:type="paragraph" w:styleId="BodyText">
    <w:name w:val="Body Text"/>
    <w:basedOn w:val="Normal"/>
    <w:link w:val="BodyTextChar"/>
    <w:uiPriority w:val="99"/>
    <w:semiHidden/>
    <w:unhideWhenUsed/>
    <w:rsid w:val="004510A7"/>
    <w:pPr>
      <w:spacing w:after="120"/>
    </w:pPr>
  </w:style>
  <w:style w:type="character" w:customStyle="1" w:styleId="BodyTextChar">
    <w:name w:val="Body Text Char"/>
    <w:basedOn w:val="DefaultParagraphFont"/>
    <w:link w:val="BodyText"/>
    <w:uiPriority w:val="99"/>
    <w:semiHidden/>
    <w:rsid w:val="004510A7"/>
    <w:rPr>
      <w:rFonts w:ascii="Calibri" w:hAnsi="Calibri" w:cs="Calibri"/>
    </w:rPr>
  </w:style>
  <w:style w:type="paragraph" w:styleId="NoSpacing">
    <w:name w:val="No Spacing"/>
    <w:link w:val="NoSpacingChar"/>
    <w:uiPriority w:val="99"/>
    <w:unhideWhenUsed/>
    <w:qFormat/>
    <w:rsid w:val="004510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10A7"/>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C"/>
    <w:basedOn w:val="DefaultParagraphFont"/>
    <w:uiPriority w:val="99"/>
    <w:unhideWhenUsed/>
    <w:rsid w:val="004510A7"/>
    <w:rPr>
      <w:color w:val="0563C1" w:themeColor="hyperlink"/>
      <w:u w:val="single"/>
    </w:rPr>
  </w:style>
  <w:style w:type="character" w:styleId="UnresolvedMention">
    <w:name w:val="Unresolved Mention"/>
    <w:basedOn w:val="DefaultParagraphFont"/>
    <w:uiPriority w:val="99"/>
    <w:semiHidden/>
    <w:unhideWhenUsed/>
    <w:rsid w:val="004510A7"/>
    <w:rPr>
      <w:color w:val="605E5C"/>
      <w:shd w:val="clear" w:color="auto" w:fill="E1DFDD"/>
    </w:rPr>
  </w:style>
  <w:style w:type="paragraph" w:customStyle="1" w:styleId="Emphasis1">
    <w:name w:val="Emphasis1"/>
    <w:basedOn w:val="Normal"/>
    <w:link w:val="Emphasis"/>
    <w:autoRedefine/>
    <w:uiPriority w:val="8"/>
    <w:qFormat/>
    <w:rsid w:val="00E5740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21"/>
    <w:qFormat/>
    <w:rsid w:val="003063F9"/>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10"/>
    <w:qFormat/>
    <w:rsid w:val="003063F9"/>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3063F9"/>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3063F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Analytic">
    <w:name w:val="Analytic"/>
    <w:basedOn w:val="Heading4"/>
    <w:link w:val="AnalyticChar"/>
    <w:autoRedefine/>
    <w:qFormat/>
    <w:rsid w:val="0060150C"/>
    <w:rPr>
      <w:rFonts w:eastAsia="Times New Roman" w:cs="Times New Roman"/>
      <w:color w:val="002060"/>
    </w:rPr>
  </w:style>
  <w:style w:type="character" w:customStyle="1" w:styleId="AnalyticChar">
    <w:name w:val="Analytic Char"/>
    <w:link w:val="Analytic"/>
    <w:rsid w:val="0060150C"/>
    <w:rPr>
      <w:rFonts w:ascii="Calibri" w:eastAsia="Times New Roman" w:hAnsi="Calibri" w:cs="Times New Roman"/>
      <w:b/>
      <w:iCs/>
      <w:color w:val="002060"/>
      <w:sz w:val="26"/>
    </w:rPr>
  </w:style>
  <w:style w:type="paragraph" w:customStyle="1" w:styleId="Emphasize">
    <w:name w:val="Emphasize"/>
    <w:basedOn w:val="Normal"/>
    <w:autoRedefine/>
    <w:uiPriority w:val="8"/>
    <w:qFormat/>
    <w:rsid w:val="0046554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Body">
    <w:name w:val="Body"/>
    <w:rsid w:val="008421D6"/>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character" w:customStyle="1" w:styleId="Heading6Char">
    <w:name w:val="Heading 6 Char"/>
    <w:basedOn w:val="DefaultParagraphFont"/>
    <w:link w:val="Heading6"/>
    <w:uiPriority w:val="9"/>
    <w:semiHidden/>
    <w:rsid w:val="006D01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01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01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014D"/>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6D014D"/>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1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014D"/>
    <w:pPr>
      <w:spacing w:before="160" w:after="160" w:line="259" w:lineRule="auto"/>
      <w:jc w:val="center"/>
    </w:pPr>
    <w:rPr>
      <w:i/>
      <w:iCs/>
      <w:color w:val="404040" w:themeColor="text1" w:themeTint="BF"/>
    </w:rPr>
  </w:style>
  <w:style w:type="character" w:customStyle="1" w:styleId="QuoteChar">
    <w:name w:val="Quote Char"/>
    <w:basedOn w:val="DefaultParagraphFont"/>
    <w:link w:val="Quote"/>
    <w:uiPriority w:val="29"/>
    <w:rsid w:val="006D014D"/>
    <w:rPr>
      <w:rFonts w:ascii="Calibri" w:hAnsi="Calibri" w:cs="Calibri"/>
      <w:i/>
      <w:iCs/>
      <w:color w:val="404040" w:themeColor="text1" w:themeTint="BF"/>
    </w:rPr>
  </w:style>
  <w:style w:type="paragraph" w:styleId="ListParagraph">
    <w:name w:val="List Paragraph"/>
    <w:basedOn w:val="Normal"/>
    <w:uiPriority w:val="34"/>
    <w:qFormat/>
    <w:rsid w:val="006D014D"/>
    <w:pPr>
      <w:spacing w:after="160" w:line="259" w:lineRule="auto"/>
      <w:ind w:left="720"/>
      <w:contextualSpacing/>
    </w:pPr>
  </w:style>
  <w:style w:type="paragraph" w:styleId="IntenseQuote">
    <w:name w:val="Intense Quote"/>
    <w:basedOn w:val="Normal"/>
    <w:next w:val="Normal"/>
    <w:link w:val="IntenseQuoteChar"/>
    <w:uiPriority w:val="30"/>
    <w:qFormat/>
    <w:rsid w:val="006D014D"/>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14D"/>
    <w:rPr>
      <w:rFonts w:ascii="Calibri" w:hAnsi="Calibri" w:cs="Calibri"/>
      <w:i/>
      <w:iCs/>
      <w:color w:val="2F5496" w:themeColor="accent1" w:themeShade="BF"/>
    </w:rPr>
  </w:style>
  <w:style w:type="character" w:styleId="IntenseReference">
    <w:name w:val="Intense Reference"/>
    <w:basedOn w:val="DefaultParagraphFont"/>
    <w:uiPriority w:val="32"/>
    <w:qFormat/>
    <w:rsid w:val="006D0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1750">
      <w:bodyDiv w:val="1"/>
      <w:marLeft w:val="0"/>
      <w:marRight w:val="0"/>
      <w:marTop w:val="0"/>
      <w:marBottom w:val="0"/>
      <w:divBdr>
        <w:top w:val="none" w:sz="0" w:space="0" w:color="auto"/>
        <w:left w:val="none" w:sz="0" w:space="0" w:color="auto"/>
        <w:bottom w:val="none" w:sz="0" w:space="0" w:color="auto"/>
        <w:right w:val="none" w:sz="0" w:space="0" w:color="auto"/>
      </w:divBdr>
      <w:divsChild>
        <w:div w:id="860169215">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6254805">
      <w:bodyDiv w:val="1"/>
      <w:marLeft w:val="0"/>
      <w:marRight w:val="0"/>
      <w:marTop w:val="0"/>
      <w:marBottom w:val="0"/>
      <w:divBdr>
        <w:top w:val="none" w:sz="0" w:space="0" w:color="auto"/>
        <w:left w:val="none" w:sz="0" w:space="0" w:color="auto"/>
        <w:bottom w:val="none" w:sz="0" w:space="0" w:color="auto"/>
        <w:right w:val="none" w:sz="0" w:space="0" w:color="auto"/>
      </w:divBdr>
      <w:divsChild>
        <w:div w:id="573317917">
          <w:marLeft w:val="0"/>
          <w:marRight w:val="0"/>
          <w:marTop w:val="0"/>
          <w:marBottom w:val="0"/>
          <w:divBdr>
            <w:top w:val="none" w:sz="0" w:space="0" w:color="auto"/>
            <w:left w:val="none" w:sz="0" w:space="0" w:color="auto"/>
            <w:bottom w:val="none" w:sz="0" w:space="0" w:color="auto"/>
            <w:right w:val="none" w:sz="0" w:space="0" w:color="auto"/>
          </w:divBdr>
        </w:div>
      </w:divsChild>
    </w:div>
    <w:div w:id="578175029">
      <w:bodyDiv w:val="1"/>
      <w:marLeft w:val="0"/>
      <w:marRight w:val="0"/>
      <w:marTop w:val="0"/>
      <w:marBottom w:val="0"/>
      <w:divBdr>
        <w:top w:val="none" w:sz="0" w:space="0" w:color="auto"/>
        <w:left w:val="none" w:sz="0" w:space="0" w:color="auto"/>
        <w:bottom w:val="none" w:sz="0" w:space="0" w:color="auto"/>
        <w:right w:val="none" w:sz="0" w:space="0" w:color="auto"/>
      </w:divBdr>
    </w:div>
    <w:div w:id="1241408088">
      <w:bodyDiv w:val="1"/>
      <w:marLeft w:val="0"/>
      <w:marRight w:val="0"/>
      <w:marTop w:val="0"/>
      <w:marBottom w:val="0"/>
      <w:divBdr>
        <w:top w:val="none" w:sz="0" w:space="0" w:color="auto"/>
        <w:left w:val="none" w:sz="0" w:space="0" w:color="auto"/>
        <w:bottom w:val="none" w:sz="0" w:space="0" w:color="auto"/>
        <w:right w:val="none" w:sz="0" w:space="0" w:color="auto"/>
      </w:divBdr>
      <w:divsChild>
        <w:div w:id="1735347060">
          <w:marLeft w:val="0"/>
          <w:marRight w:val="0"/>
          <w:marTop w:val="0"/>
          <w:marBottom w:val="0"/>
          <w:divBdr>
            <w:top w:val="none" w:sz="0" w:space="0" w:color="auto"/>
            <w:left w:val="none" w:sz="0" w:space="0" w:color="auto"/>
            <w:bottom w:val="none" w:sz="0" w:space="0" w:color="auto"/>
            <w:right w:val="none" w:sz="0" w:space="0" w:color="auto"/>
          </w:divBdr>
        </w:div>
      </w:divsChild>
    </w:div>
    <w:div w:id="1321041035">
      <w:bodyDiv w:val="1"/>
      <w:marLeft w:val="0"/>
      <w:marRight w:val="0"/>
      <w:marTop w:val="0"/>
      <w:marBottom w:val="0"/>
      <w:divBdr>
        <w:top w:val="none" w:sz="0" w:space="0" w:color="auto"/>
        <w:left w:val="none" w:sz="0" w:space="0" w:color="auto"/>
        <w:bottom w:val="none" w:sz="0" w:space="0" w:color="auto"/>
        <w:right w:val="none" w:sz="0" w:space="0" w:color="auto"/>
      </w:divBdr>
    </w:div>
    <w:div w:id="1560363097">
      <w:bodyDiv w:val="1"/>
      <w:marLeft w:val="0"/>
      <w:marRight w:val="0"/>
      <w:marTop w:val="0"/>
      <w:marBottom w:val="0"/>
      <w:divBdr>
        <w:top w:val="none" w:sz="0" w:space="0" w:color="auto"/>
        <w:left w:val="none" w:sz="0" w:space="0" w:color="auto"/>
        <w:bottom w:val="none" w:sz="0" w:space="0" w:color="auto"/>
        <w:right w:val="none" w:sz="0" w:space="0" w:color="auto"/>
      </w:divBdr>
    </w:div>
    <w:div w:id="1659730560">
      <w:bodyDiv w:val="1"/>
      <w:marLeft w:val="0"/>
      <w:marRight w:val="0"/>
      <w:marTop w:val="0"/>
      <w:marBottom w:val="0"/>
      <w:divBdr>
        <w:top w:val="none" w:sz="0" w:space="0" w:color="auto"/>
        <w:left w:val="none" w:sz="0" w:space="0" w:color="auto"/>
        <w:bottom w:val="none" w:sz="0" w:space="0" w:color="auto"/>
        <w:right w:val="none" w:sz="0" w:space="0" w:color="auto"/>
      </w:divBdr>
      <w:divsChild>
        <w:div w:id="1924215864">
          <w:marLeft w:val="0"/>
          <w:marRight w:val="0"/>
          <w:marTop w:val="0"/>
          <w:marBottom w:val="0"/>
          <w:divBdr>
            <w:top w:val="none" w:sz="0" w:space="0" w:color="auto"/>
            <w:left w:val="none" w:sz="0" w:space="0" w:color="auto"/>
            <w:bottom w:val="none" w:sz="0" w:space="0" w:color="auto"/>
            <w:right w:val="none" w:sz="0" w:space="0" w:color="auto"/>
          </w:divBdr>
          <w:divsChild>
            <w:div w:id="1322077556">
              <w:marLeft w:val="0"/>
              <w:marRight w:val="0"/>
              <w:marTop w:val="0"/>
              <w:marBottom w:val="0"/>
              <w:divBdr>
                <w:top w:val="none" w:sz="0" w:space="0" w:color="auto"/>
                <w:left w:val="none" w:sz="0" w:space="0" w:color="auto"/>
                <w:bottom w:val="none" w:sz="0" w:space="0" w:color="auto"/>
                <w:right w:val="none" w:sz="0" w:space="0" w:color="auto"/>
              </w:divBdr>
              <w:divsChild>
                <w:div w:id="686520204">
                  <w:marLeft w:val="0"/>
                  <w:marRight w:val="0"/>
                  <w:marTop w:val="0"/>
                  <w:marBottom w:val="0"/>
                  <w:divBdr>
                    <w:top w:val="none" w:sz="0" w:space="0" w:color="auto"/>
                    <w:left w:val="none" w:sz="0" w:space="0" w:color="auto"/>
                    <w:bottom w:val="none" w:sz="0" w:space="0" w:color="auto"/>
                    <w:right w:val="none" w:sz="0" w:space="0" w:color="auto"/>
                  </w:divBdr>
                  <w:divsChild>
                    <w:div w:id="828327198">
                      <w:marLeft w:val="0"/>
                      <w:marRight w:val="0"/>
                      <w:marTop w:val="120"/>
                      <w:marBottom w:val="0"/>
                      <w:divBdr>
                        <w:top w:val="none" w:sz="0" w:space="0" w:color="auto"/>
                        <w:left w:val="none" w:sz="0" w:space="0" w:color="auto"/>
                        <w:bottom w:val="none" w:sz="0" w:space="0" w:color="auto"/>
                        <w:right w:val="none" w:sz="0" w:space="0" w:color="auto"/>
                      </w:divBdr>
                      <w:divsChild>
                        <w:div w:id="1384215014">
                          <w:marLeft w:val="0"/>
                          <w:marRight w:val="0"/>
                          <w:marTop w:val="0"/>
                          <w:marBottom w:val="0"/>
                          <w:divBdr>
                            <w:top w:val="none" w:sz="0" w:space="0" w:color="auto"/>
                            <w:left w:val="none" w:sz="0" w:space="0" w:color="auto"/>
                            <w:bottom w:val="none" w:sz="0" w:space="0" w:color="auto"/>
                            <w:right w:val="none" w:sz="0" w:space="0" w:color="auto"/>
                          </w:divBdr>
                          <w:divsChild>
                            <w:div w:id="6434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415949">
          <w:marLeft w:val="0"/>
          <w:marRight w:val="0"/>
          <w:marTop w:val="0"/>
          <w:marBottom w:val="0"/>
          <w:divBdr>
            <w:top w:val="none" w:sz="0" w:space="0" w:color="auto"/>
            <w:left w:val="none" w:sz="0" w:space="0" w:color="auto"/>
            <w:bottom w:val="none" w:sz="0" w:space="0" w:color="auto"/>
            <w:right w:val="none" w:sz="0" w:space="0" w:color="auto"/>
          </w:divBdr>
          <w:divsChild>
            <w:div w:id="2144955816">
              <w:marLeft w:val="0"/>
              <w:marRight w:val="0"/>
              <w:marTop w:val="0"/>
              <w:marBottom w:val="0"/>
              <w:divBdr>
                <w:top w:val="none" w:sz="0" w:space="0" w:color="auto"/>
                <w:left w:val="none" w:sz="0" w:space="0" w:color="auto"/>
                <w:bottom w:val="none" w:sz="0" w:space="0" w:color="auto"/>
                <w:right w:val="none" w:sz="0" w:space="0" w:color="auto"/>
              </w:divBdr>
              <w:divsChild>
                <w:div w:id="131408655">
                  <w:marLeft w:val="0"/>
                  <w:marRight w:val="0"/>
                  <w:marTop w:val="0"/>
                  <w:marBottom w:val="0"/>
                  <w:divBdr>
                    <w:top w:val="none" w:sz="0" w:space="0" w:color="auto"/>
                    <w:left w:val="none" w:sz="0" w:space="0" w:color="auto"/>
                    <w:bottom w:val="none" w:sz="0" w:space="0" w:color="auto"/>
                    <w:right w:val="none" w:sz="0" w:space="0" w:color="auto"/>
                  </w:divBdr>
                  <w:divsChild>
                    <w:div w:id="1564607355">
                      <w:marLeft w:val="0"/>
                      <w:marRight w:val="0"/>
                      <w:marTop w:val="0"/>
                      <w:marBottom w:val="0"/>
                      <w:divBdr>
                        <w:top w:val="none" w:sz="0" w:space="0" w:color="auto"/>
                        <w:left w:val="none" w:sz="0" w:space="0" w:color="auto"/>
                        <w:bottom w:val="none" w:sz="0" w:space="0" w:color="auto"/>
                        <w:right w:val="none" w:sz="0" w:space="0" w:color="auto"/>
                      </w:divBdr>
                      <w:divsChild>
                        <w:div w:id="1148866710">
                          <w:marLeft w:val="0"/>
                          <w:marRight w:val="0"/>
                          <w:marTop w:val="0"/>
                          <w:marBottom w:val="0"/>
                          <w:divBdr>
                            <w:top w:val="none" w:sz="0" w:space="0" w:color="auto"/>
                            <w:left w:val="none" w:sz="0" w:space="0" w:color="auto"/>
                            <w:bottom w:val="none" w:sz="0" w:space="0" w:color="auto"/>
                            <w:right w:val="none" w:sz="0" w:space="0" w:color="auto"/>
                          </w:divBdr>
                          <w:divsChild>
                            <w:div w:id="1852141601">
                              <w:marLeft w:val="0"/>
                              <w:marRight w:val="0"/>
                              <w:marTop w:val="0"/>
                              <w:marBottom w:val="0"/>
                              <w:divBdr>
                                <w:top w:val="none" w:sz="0" w:space="0" w:color="auto"/>
                                <w:left w:val="none" w:sz="0" w:space="0" w:color="auto"/>
                                <w:bottom w:val="none" w:sz="0" w:space="0" w:color="auto"/>
                                <w:right w:val="none" w:sz="0" w:space="0" w:color="auto"/>
                              </w:divBdr>
                              <w:divsChild>
                                <w:div w:id="920068274">
                                  <w:marLeft w:val="0"/>
                                  <w:marRight w:val="120"/>
                                  <w:marTop w:val="0"/>
                                  <w:marBottom w:val="0"/>
                                  <w:divBdr>
                                    <w:top w:val="none" w:sz="0" w:space="0" w:color="auto"/>
                                    <w:left w:val="none" w:sz="0" w:space="0" w:color="auto"/>
                                    <w:bottom w:val="none" w:sz="0" w:space="0" w:color="auto"/>
                                    <w:right w:val="none" w:sz="0" w:space="0" w:color="auto"/>
                                  </w:divBdr>
                                  <w:divsChild>
                                    <w:div w:id="15973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92958">
      <w:bodyDiv w:val="1"/>
      <w:marLeft w:val="0"/>
      <w:marRight w:val="0"/>
      <w:marTop w:val="0"/>
      <w:marBottom w:val="0"/>
      <w:divBdr>
        <w:top w:val="none" w:sz="0" w:space="0" w:color="auto"/>
        <w:left w:val="none" w:sz="0" w:space="0" w:color="auto"/>
        <w:bottom w:val="none" w:sz="0" w:space="0" w:color="auto"/>
        <w:right w:val="none" w:sz="0" w:space="0" w:color="auto"/>
      </w:divBdr>
      <w:divsChild>
        <w:div w:id="88047015">
          <w:marLeft w:val="0"/>
          <w:marRight w:val="0"/>
          <w:marTop w:val="0"/>
          <w:marBottom w:val="0"/>
          <w:divBdr>
            <w:top w:val="none" w:sz="0" w:space="0" w:color="auto"/>
            <w:left w:val="none" w:sz="0" w:space="0" w:color="auto"/>
            <w:bottom w:val="none" w:sz="0" w:space="0" w:color="auto"/>
            <w:right w:val="none" w:sz="0" w:space="0" w:color="auto"/>
          </w:divBdr>
          <w:divsChild>
            <w:div w:id="530846441">
              <w:marLeft w:val="0"/>
              <w:marRight w:val="0"/>
              <w:marTop w:val="0"/>
              <w:marBottom w:val="0"/>
              <w:divBdr>
                <w:top w:val="none" w:sz="0" w:space="0" w:color="auto"/>
                <w:left w:val="none" w:sz="0" w:space="0" w:color="auto"/>
                <w:bottom w:val="none" w:sz="0" w:space="0" w:color="auto"/>
                <w:right w:val="none" w:sz="0" w:space="0" w:color="auto"/>
              </w:divBdr>
              <w:divsChild>
                <w:div w:id="555163147">
                  <w:marLeft w:val="0"/>
                  <w:marRight w:val="0"/>
                  <w:marTop w:val="0"/>
                  <w:marBottom w:val="0"/>
                  <w:divBdr>
                    <w:top w:val="none" w:sz="0" w:space="0" w:color="auto"/>
                    <w:left w:val="none" w:sz="0" w:space="0" w:color="auto"/>
                    <w:bottom w:val="none" w:sz="0" w:space="0" w:color="auto"/>
                    <w:right w:val="none" w:sz="0" w:space="0" w:color="auto"/>
                  </w:divBdr>
                  <w:divsChild>
                    <w:div w:id="676928998">
                      <w:marLeft w:val="0"/>
                      <w:marRight w:val="0"/>
                      <w:marTop w:val="120"/>
                      <w:marBottom w:val="0"/>
                      <w:divBdr>
                        <w:top w:val="none" w:sz="0" w:space="0" w:color="auto"/>
                        <w:left w:val="none" w:sz="0" w:space="0" w:color="auto"/>
                        <w:bottom w:val="none" w:sz="0" w:space="0" w:color="auto"/>
                        <w:right w:val="none" w:sz="0" w:space="0" w:color="auto"/>
                      </w:divBdr>
                      <w:divsChild>
                        <w:div w:id="854155819">
                          <w:marLeft w:val="0"/>
                          <w:marRight w:val="0"/>
                          <w:marTop w:val="0"/>
                          <w:marBottom w:val="0"/>
                          <w:divBdr>
                            <w:top w:val="none" w:sz="0" w:space="0" w:color="auto"/>
                            <w:left w:val="none" w:sz="0" w:space="0" w:color="auto"/>
                            <w:bottom w:val="none" w:sz="0" w:space="0" w:color="auto"/>
                            <w:right w:val="none" w:sz="0" w:space="0" w:color="auto"/>
                          </w:divBdr>
                          <w:divsChild>
                            <w:div w:id="19957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89964">
          <w:marLeft w:val="0"/>
          <w:marRight w:val="0"/>
          <w:marTop w:val="0"/>
          <w:marBottom w:val="0"/>
          <w:divBdr>
            <w:top w:val="none" w:sz="0" w:space="0" w:color="auto"/>
            <w:left w:val="none" w:sz="0" w:space="0" w:color="auto"/>
            <w:bottom w:val="none" w:sz="0" w:space="0" w:color="auto"/>
            <w:right w:val="none" w:sz="0" w:space="0" w:color="auto"/>
          </w:divBdr>
          <w:divsChild>
            <w:div w:id="207299834">
              <w:marLeft w:val="0"/>
              <w:marRight w:val="0"/>
              <w:marTop w:val="0"/>
              <w:marBottom w:val="0"/>
              <w:divBdr>
                <w:top w:val="none" w:sz="0" w:space="0" w:color="auto"/>
                <w:left w:val="none" w:sz="0" w:space="0" w:color="auto"/>
                <w:bottom w:val="none" w:sz="0" w:space="0" w:color="auto"/>
                <w:right w:val="none" w:sz="0" w:space="0" w:color="auto"/>
              </w:divBdr>
              <w:divsChild>
                <w:div w:id="355545418">
                  <w:marLeft w:val="0"/>
                  <w:marRight w:val="0"/>
                  <w:marTop w:val="0"/>
                  <w:marBottom w:val="0"/>
                  <w:divBdr>
                    <w:top w:val="none" w:sz="0" w:space="0" w:color="auto"/>
                    <w:left w:val="none" w:sz="0" w:space="0" w:color="auto"/>
                    <w:bottom w:val="none" w:sz="0" w:space="0" w:color="auto"/>
                    <w:right w:val="none" w:sz="0" w:space="0" w:color="auto"/>
                  </w:divBdr>
                  <w:divsChild>
                    <w:div w:id="1532183994">
                      <w:marLeft w:val="0"/>
                      <w:marRight w:val="0"/>
                      <w:marTop w:val="0"/>
                      <w:marBottom w:val="0"/>
                      <w:divBdr>
                        <w:top w:val="none" w:sz="0" w:space="0" w:color="auto"/>
                        <w:left w:val="none" w:sz="0" w:space="0" w:color="auto"/>
                        <w:bottom w:val="none" w:sz="0" w:space="0" w:color="auto"/>
                        <w:right w:val="none" w:sz="0" w:space="0" w:color="auto"/>
                      </w:divBdr>
                      <w:divsChild>
                        <w:div w:id="2073625165">
                          <w:marLeft w:val="0"/>
                          <w:marRight w:val="0"/>
                          <w:marTop w:val="0"/>
                          <w:marBottom w:val="0"/>
                          <w:divBdr>
                            <w:top w:val="none" w:sz="0" w:space="0" w:color="auto"/>
                            <w:left w:val="none" w:sz="0" w:space="0" w:color="auto"/>
                            <w:bottom w:val="none" w:sz="0" w:space="0" w:color="auto"/>
                            <w:right w:val="none" w:sz="0" w:space="0" w:color="auto"/>
                          </w:divBdr>
                          <w:divsChild>
                            <w:div w:id="800272083">
                              <w:marLeft w:val="0"/>
                              <w:marRight w:val="0"/>
                              <w:marTop w:val="0"/>
                              <w:marBottom w:val="0"/>
                              <w:divBdr>
                                <w:top w:val="none" w:sz="0" w:space="0" w:color="auto"/>
                                <w:left w:val="none" w:sz="0" w:space="0" w:color="auto"/>
                                <w:bottom w:val="none" w:sz="0" w:space="0" w:color="auto"/>
                                <w:right w:val="none" w:sz="0" w:space="0" w:color="auto"/>
                              </w:divBdr>
                              <w:divsChild>
                                <w:div w:id="1189291882">
                                  <w:marLeft w:val="0"/>
                                  <w:marRight w:val="120"/>
                                  <w:marTop w:val="0"/>
                                  <w:marBottom w:val="0"/>
                                  <w:divBdr>
                                    <w:top w:val="none" w:sz="0" w:space="0" w:color="auto"/>
                                    <w:left w:val="none" w:sz="0" w:space="0" w:color="auto"/>
                                    <w:bottom w:val="none" w:sz="0" w:space="0" w:color="auto"/>
                                    <w:right w:val="none" w:sz="0" w:space="0" w:color="auto"/>
                                  </w:divBdr>
                                  <w:divsChild>
                                    <w:div w:id="2142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ta.dol.gov/policy-governance/protections-rights/unions-collective-bargaining" TargetMode="External"/><Relationship Id="rId13" Type="http://schemas.openxmlformats.org/officeDocument/2006/relationships/hyperlink" Target="https://doi.org/10.1016/j.futures.2018.09.002" TargetMode="External"/><Relationship Id="rId18" Type="http://schemas.openxmlformats.org/officeDocument/2006/relationships/hyperlink" Target="https://www.sciencedirect.com/science/article/pii/S001632871830071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utoronto.academia.edu/Departments/Adult_Education_and_Community_Development" TargetMode="External"/><Relationship Id="rId17" Type="http://schemas.openxmlformats.org/officeDocument/2006/relationships/hyperlink" Target="https://www.sciencedirect.com/science/article/pii/S0016328718300715" TargetMode="External"/><Relationship Id="rId2" Type="http://schemas.openxmlformats.org/officeDocument/2006/relationships/numbering" Target="numbering.xml"/><Relationship Id="rId16" Type="http://schemas.openxmlformats.org/officeDocument/2006/relationships/hyperlink" Target="https://www.sciencedirect.com/topics/social-sciences/inequali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toronto.academia.edu/" TargetMode="External"/><Relationship Id="rId5" Type="http://schemas.openxmlformats.org/officeDocument/2006/relationships/webSettings" Target="webSettings.xml"/><Relationship Id="rId15" Type="http://schemas.openxmlformats.org/officeDocument/2006/relationships/hyperlink" Target="https://www.sciencedirect.com/topics/social-sciences/reorganization" TargetMode="External"/><Relationship Id="rId10" Type="http://schemas.openxmlformats.org/officeDocument/2006/relationships/hyperlink" Target="https://www.washingtonpost.com/posteverything/wp/2015/05/13/lame-stand-up-and-other-words-we-use-to-insult-the-disabled-without-even-knowing-it/)Th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mcgill.ca/files/osd/TheSocialModelofDisability.pdf" TargetMode="External"/><Relationship Id="rId14" Type="http://schemas.openxmlformats.org/officeDocument/2006/relationships/hyperlink" Target="https://www.sciencedirect.com/topics/social-sciences/social-security-contribu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te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32526</Words>
  <Characters>185399</Characters>
  <Application>Microsoft Office Word</Application>
  <DocSecurity>0</DocSecurity>
  <Lines>1544</Lines>
  <Paragraphs>434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Anteen, Alex J CDT 2028</cp:lastModifiedBy>
  <cp:revision>2</cp:revision>
  <dcterms:created xsi:type="dcterms:W3CDTF">2025-09-12T23:43:00Z</dcterms:created>
  <dcterms:modified xsi:type="dcterms:W3CDTF">2025-09-12T23:43:00Z</dcterms:modified>
</cp:coreProperties>
</file>