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6D96F" w14:textId="77777777" w:rsidR="00FA0038" w:rsidRPr="00765DF0" w:rsidRDefault="00FA0038" w:rsidP="00FA0038">
      <w:pPr>
        <w:shd w:val="clear" w:color="auto" w:fill="FFFFFF"/>
        <w:spacing w:before="40" w:after="0" w:line="342" w:lineRule="atLeast"/>
        <w:jc w:val="center"/>
        <w:outlineLvl w:val="2"/>
        <w:rPr>
          <w:rFonts w:eastAsia="Times New Roman"/>
          <w:b/>
          <w:bCs/>
          <w:color w:val="222222"/>
          <w:sz w:val="32"/>
          <w:szCs w:val="32"/>
          <w:u w:val="single"/>
          <w:lang w:eastAsia="zh-TW"/>
        </w:rPr>
      </w:pPr>
      <w:r w:rsidRPr="00765DF0">
        <w:rPr>
          <w:rFonts w:eastAsia="Times New Roman"/>
          <w:b/>
          <w:bCs/>
          <w:color w:val="222222"/>
          <w:sz w:val="32"/>
          <w:szCs w:val="32"/>
          <w:u w:val="single"/>
          <w:lang w:eastAsia="zh-TW"/>
        </w:rPr>
        <w:t>T</w:t>
      </w:r>
    </w:p>
    <w:p w14:paraId="44D08038" w14:textId="77777777" w:rsidR="00FA0038" w:rsidRPr="00765DF0" w:rsidRDefault="00FA0038" w:rsidP="00FA0038">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Topicality should </w:t>
      </w:r>
      <w:r w:rsidRPr="00765DF0">
        <w:rPr>
          <w:rFonts w:eastAsia="Times New Roman"/>
          <w:b/>
          <w:bCs/>
          <w:color w:val="222222"/>
          <w:sz w:val="26"/>
          <w:szCs w:val="26"/>
          <w:u w:val="single"/>
          <w:lang w:eastAsia="zh-TW"/>
        </w:rPr>
        <w:t>rejoin</w:t>
      </w:r>
      <w:r w:rsidRPr="00765DF0">
        <w:rPr>
          <w:rFonts w:eastAsia="Times New Roman"/>
          <w:b/>
          <w:bCs/>
          <w:color w:val="222222"/>
          <w:sz w:val="26"/>
          <w:szCs w:val="26"/>
          <w:lang w:eastAsia="zh-TW"/>
        </w:rPr>
        <w:t> the AFF. The aff </w:t>
      </w:r>
      <w:r w:rsidRPr="00765DF0">
        <w:rPr>
          <w:rFonts w:eastAsia="Times New Roman"/>
          <w:b/>
          <w:bCs/>
          <w:color w:val="222222"/>
          <w:sz w:val="26"/>
          <w:szCs w:val="26"/>
          <w:u w:val="single"/>
          <w:lang w:eastAsia="zh-TW"/>
        </w:rPr>
        <w:t>isn’t topical</w:t>
      </w:r>
      <w:r w:rsidRPr="00765DF0">
        <w:rPr>
          <w:rFonts w:eastAsia="Times New Roman"/>
          <w:b/>
          <w:bCs/>
          <w:color w:val="222222"/>
          <w:sz w:val="26"/>
          <w:szCs w:val="26"/>
          <w:lang w:eastAsia="zh-TW"/>
        </w:rPr>
        <w:t>:</w:t>
      </w:r>
    </w:p>
    <w:p w14:paraId="0DD3B8CB" w14:textId="77777777" w:rsidR="00FA0038" w:rsidRPr="00765DF0" w:rsidRDefault="00FA0038" w:rsidP="00FA0038">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‘Resolved’ entails </w:t>
      </w:r>
      <w:r w:rsidRPr="00765DF0">
        <w:rPr>
          <w:rFonts w:eastAsia="Times New Roman"/>
          <w:b/>
          <w:bCs/>
          <w:color w:val="222222"/>
          <w:sz w:val="26"/>
          <w:szCs w:val="26"/>
          <w:u w:val="single"/>
          <w:lang w:eastAsia="zh-TW"/>
        </w:rPr>
        <w:t>legal action</w:t>
      </w:r>
      <w:r w:rsidRPr="00765DF0">
        <w:rPr>
          <w:rFonts w:eastAsia="Times New Roman"/>
          <w:b/>
          <w:bCs/>
          <w:color w:val="222222"/>
          <w:sz w:val="26"/>
          <w:szCs w:val="26"/>
          <w:lang w:eastAsia="zh-TW"/>
        </w:rPr>
        <w:t>.</w:t>
      </w:r>
    </w:p>
    <w:p w14:paraId="0E64EC10" w14:textId="77777777" w:rsidR="00FA0038" w:rsidRPr="00765DF0" w:rsidRDefault="00FA0038" w:rsidP="00FA0038">
      <w:pPr>
        <w:shd w:val="clear" w:color="auto" w:fill="FFFFFF"/>
        <w:spacing w:line="235" w:lineRule="atLeast"/>
        <w:rPr>
          <w:rFonts w:eastAsia="Times New Roman"/>
          <w:color w:val="222222"/>
          <w:lang w:eastAsia="zh-TW"/>
        </w:rPr>
      </w:pPr>
      <w:r w:rsidRPr="00765DF0">
        <w:rPr>
          <w:rFonts w:eastAsia="Times New Roman"/>
          <w:b/>
          <w:bCs/>
          <w:color w:val="222222"/>
          <w:sz w:val="26"/>
          <w:szCs w:val="26"/>
          <w:lang w:eastAsia="zh-TW"/>
        </w:rPr>
        <w:t>Words and Phrases</w:t>
      </w:r>
      <w:r w:rsidRPr="00765DF0">
        <w:rPr>
          <w:rFonts w:eastAsia="Times New Roman"/>
          <w:color w:val="222222"/>
          <w:sz w:val="18"/>
          <w:szCs w:val="18"/>
          <w:lang w:eastAsia="zh-TW"/>
        </w:rPr>
        <w:t> </w:t>
      </w:r>
      <w:r w:rsidRPr="00765DF0">
        <w:rPr>
          <w:rFonts w:eastAsia="Times New Roman"/>
          <w:b/>
          <w:bCs/>
          <w:color w:val="222222"/>
          <w:sz w:val="26"/>
          <w:szCs w:val="26"/>
          <w:lang w:eastAsia="zh-TW"/>
        </w:rPr>
        <w:t>64</w:t>
      </w:r>
      <w:r w:rsidRPr="00765DF0">
        <w:rPr>
          <w:rFonts w:eastAsia="Times New Roman"/>
          <w:color w:val="222222"/>
          <w:sz w:val="18"/>
          <w:szCs w:val="18"/>
          <w:lang w:eastAsia="zh-TW"/>
        </w:rPr>
        <w:t>. Permanent Edition.</w:t>
      </w:r>
    </w:p>
    <w:p w14:paraId="50C0CAA6" w14:textId="77777777" w:rsidR="00FA0038" w:rsidRPr="00765DF0" w:rsidRDefault="00FA0038" w:rsidP="00FA0038">
      <w:pPr>
        <w:shd w:val="clear" w:color="auto" w:fill="FFFFFF"/>
        <w:spacing w:line="235" w:lineRule="atLeast"/>
        <w:rPr>
          <w:rFonts w:eastAsia="Times New Roman"/>
          <w:color w:val="222222"/>
          <w:u w:val="single"/>
          <w:lang w:eastAsia="zh-TW"/>
        </w:rPr>
      </w:pPr>
      <w:r w:rsidRPr="00765DF0">
        <w:rPr>
          <w:rFonts w:eastAsia="Times New Roman"/>
          <w:color w:val="222222"/>
          <w:u w:val="single"/>
          <w:shd w:val="clear" w:color="auto" w:fill="00FFFF"/>
          <w:lang w:eastAsia="zh-TW"/>
        </w:rPr>
        <w:t>Definition of</w:t>
      </w:r>
      <w:r w:rsidRPr="00765DF0">
        <w:rPr>
          <w:rFonts w:eastAsia="Times New Roman"/>
          <w:color w:val="222222"/>
          <w:u w:val="single"/>
          <w:lang w:eastAsia="zh-TW"/>
        </w:rPr>
        <w:t> the word </w:t>
      </w:r>
      <w:r w:rsidRPr="00765DF0">
        <w:rPr>
          <w:rFonts w:eastAsia="Times New Roman"/>
          <w:color w:val="222222"/>
          <w:u w:val="single"/>
          <w:shd w:val="clear" w:color="auto" w:fill="00FFFF"/>
          <w:lang w:eastAsia="zh-TW"/>
        </w:rPr>
        <w:t>“resolve,”</w:t>
      </w:r>
      <w:r w:rsidRPr="00765DF0">
        <w:rPr>
          <w:rFonts w:eastAsia="Times New Roman"/>
          <w:color w:val="222222"/>
          <w:u w:val="single"/>
          <w:lang w:eastAsia="zh-TW"/>
        </w:rPr>
        <w:t> given by Webster is “</w:t>
      </w:r>
      <w:r w:rsidRPr="00765DF0">
        <w:rPr>
          <w:rFonts w:eastAsia="Times New Roman"/>
          <w:color w:val="222222"/>
          <w:u w:val="single"/>
          <w:shd w:val="clear" w:color="auto" w:fill="00FFFF"/>
          <w:lang w:eastAsia="zh-TW"/>
        </w:rPr>
        <w:t>to express an opinion</w:t>
      </w:r>
      <w:r w:rsidRPr="00765DF0">
        <w:rPr>
          <w:rFonts w:eastAsia="Times New Roman"/>
          <w:color w:val="222222"/>
          <w:u w:val="single"/>
          <w:lang w:eastAsia="zh-TW"/>
        </w:rPr>
        <w:t> or determination </w:t>
      </w:r>
      <w:r w:rsidRPr="00765DF0">
        <w:rPr>
          <w:rFonts w:eastAsia="Times New Roman"/>
          <w:color w:val="222222"/>
          <w:u w:val="single"/>
          <w:shd w:val="clear" w:color="auto" w:fill="00FFFF"/>
          <w:lang w:eastAsia="zh-TW"/>
        </w:rPr>
        <w:t>by resolution or vote; as ‘it was </w:t>
      </w:r>
      <w:r w:rsidRPr="00765DF0">
        <w:rPr>
          <w:rFonts w:eastAsia="Times New Roman"/>
          <w:b/>
          <w:bCs/>
          <w:color w:val="222222"/>
          <w:u w:val="single"/>
          <w:shd w:val="clear" w:color="auto" w:fill="00FFFF"/>
          <w:lang w:eastAsia="zh-TW"/>
        </w:rPr>
        <w:t>resolved by the legislature</w:t>
      </w:r>
      <w:r w:rsidRPr="00765DF0">
        <w:rPr>
          <w:rFonts w:eastAsia="Times New Roman"/>
          <w:color w:val="222222"/>
          <w:u w:val="single"/>
          <w:shd w:val="clear" w:color="auto" w:fill="00FFFF"/>
          <w:lang w:eastAsia="zh-TW"/>
        </w:rPr>
        <w:t>;”</w:t>
      </w:r>
      <w:r w:rsidRPr="00765DF0">
        <w:rPr>
          <w:rFonts w:eastAsia="Times New Roman"/>
          <w:color w:val="222222"/>
          <w:u w:val="single"/>
          <w:lang w:eastAsia="zh-TW"/>
        </w:rPr>
        <w:t> It is of similar force to the word “enact,” which is defined by Bouvier as </w:t>
      </w:r>
      <w:r w:rsidRPr="00765DF0">
        <w:rPr>
          <w:rFonts w:eastAsia="Times New Roman"/>
          <w:color w:val="222222"/>
          <w:u w:val="single"/>
          <w:shd w:val="clear" w:color="auto" w:fill="00FFFF"/>
          <w:lang w:eastAsia="zh-TW"/>
        </w:rPr>
        <w:t>meaning “to </w:t>
      </w:r>
      <w:r w:rsidRPr="00765DF0">
        <w:rPr>
          <w:rFonts w:eastAsia="Times New Roman"/>
          <w:b/>
          <w:bCs/>
          <w:color w:val="222222"/>
          <w:u w:val="single"/>
          <w:shd w:val="clear" w:color="auto" w:fill="00FFFF"/>
          <w:lang w:eastAsia="zh-TW"/>
        </w:rPr>
        <w:t>establish by law”.</w:t>
      </w:r>
    </w:p>
    <w:p w14:paraId="0F2B1BEC" w14:textId="77777777" w:rsidR="00FA0038" w:rsidRPr="00765DF0" w:rsidRDefault="00FA0038" w:rsidP="00FA0038">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‘United States federal government’ requires the </w:t>
      </w:r>
      <w:r w:rsidRPr="00765DF0">
        <w:rPr>
          <w:rFonts w:eastAsia="Times New Roman"/>
          <w:b/>
          <w:bCs/>
          <w:color w:val="222222"/>
          <w:sz w:val="26"/>
          <w:szCs w:val="26"/>
          <w:u w:val="single"/>
          <w:lang w:eastAsia="zh-TW"/>
        </w:rPr>
        <w:t>three branches</w:t>
      </w:r>
      <w:r w:rsidRPr="00765DF0">
        <w:rPr>
          <w:rFonts w:eastAsia="Times New Roman"/>
          <w:b/>
          <w:bCs/>
          <w:color w:val="222222"/>
          <w:sz w:val="26"/>
          <w:szCs w:val="26"/>
          <w:lang w:eastAsia="zh-TW"/>
        </w:rPr>
        <w:t>.</w:t>
      </w:r>
    </w:p>
    <w:p w14:paraId="03DAE981" w14:textId="77777777" w:rsidR="00FA0038" w:rsidRPr="00765DF0" w:rsidRDefault="00FA0038" w:rsidP="00FA0038">
      <w:pPr>
        <w:shd w:val="clear" w:color="auto" w:fill="FFFFFF"/>
        <w:spacing w:line="235" w:lineRule="atLeast"/>
        <w:rPr>
          <w:rFonts w:eastAsia="Times New Roman"/>
          <w:color w:val="222222"/>
          <w:lang w:eastAsia="zh-TW"/>
        </w:rPr>
      </w:pPr>
      <w:r w:rsidRPr="00765DF0">
        <w:rPr>
          <w:rFonts w:eastAsia="Times New Roman"/>
          <w:b/>
          <w:bCs/>
          <w:color w:val="222222"/>
          <w:sz w:val="26"/>
          <w:szCs w:val="26"/>
          <w:lang w:eastAsia="zh-TW"/>
        </w:rPr>
        <w:t>OECD 87</w:t>
      </w:r>
      <w:r w:rsidRPr="00765DF0">
        <w:rPr>
          <w:rFonts w:eastAsia="Times New Roman"/>
          <w:color w:val="222222"/>
          <w:lang w:eastAsia="zh-TW"/>
        </w:rPr>
        <w:t>. Organisation for Economic Cooperation and Development Council [</w:t>
      </w:r>
      <w:r w:rsidRPr="00765DF0">
        <w:rPr>
          <w:rFonts w:eastAsia="Times New Roman"/>
          <w:i/>
          <w:iCs/>
          <w:color w:val="222222"/>
          <w:lang w:eastAsia="zh-TW"/>
        </w:rPr>
        <w:t>The Control and Management of Government Expenditure</w:t>
      </w:r>
      <w:r w:rsidRPr="00765DF0">
        <w:rPr>
          <w:rFonts w:eastAsia="Times New Roman"/>
          <w:color w:val="222222"/>
          <w:lang w:eastAsia="zh-TW"/>
        </w:rPr>
        <w:t>, p. 179</w:t>
      </w:r>
    </w:p>
    <w:p w14:paraId="003CB942" w14:textId="77777777" w:rsidR="00FA0038" w:rsidRPr="00765DF0" w:rsidRDefault="00FA0038" w:rsidP="00FA003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1. Political and organisational structure of government</w:t>
      </w:r>
    </w:p>
    <w:p w14:paraId="349BBFB7" w14:textId="77777777" w:rsidR="00FA0038" w:rsidRPr="00765DF0" w:rsidRDefault="00FA0038" w:rsidP="00FA003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of </w:t>
      </w:r>
      <w:r w:rsidRPr="00765DF0">
        <w:rPr>
          <w:rFonts w:eastAsia="Times New Roman"/>
          <w:color w:val="222222"/>
          <w:u w:val="single"/>
          <w:shd w:val="clear" w:color="auto" w:fill="00FFFF"/>
          <w:lang w:eastAsia="zh-TW"/>
        </w:rPr>
        <w:t>The United States</w:t>
      </w:r>
      <w:r w:rsidRPr="00765DF0">
        <w:rPr>
          <w:rFonts w:eastAsia="Times New Roman"/>
          <w:color w:val="222222"/>
          <w:sz w:val="16"/>
          <w:szCs w:val="16"/>
          <w:lang w:eastAsia="zh-TW"/>
        </w:rPr>
        <w:t>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765DF0">
        <w:rPr>
          <w:rFonts w:eastAsia="Times New Roman"/>
          <w:color w:val="222222"/>
          <w:u w:val="single"/>
          <w:shd w:val="clear" w:color="auto" w:fill="00FFFF"/>
          <w:lang w:eastAsia="zh-TW"/>
        </w:rPr>
        <w:t>Federal Government is composed of </w:t>
      </w:r>
      <w:r w:rsidRPr="00765DF0">
        <w:rPr>
          <w:rFonts w:eastAsia="Times New Roman"/>
          <w:b/>
          <w:bCs/>
          <w:color w:val="222222"/>
          <w:u w:val="single"/>
          <w:shd w:val="clear" w:color="auto" w:fill="00FFFF"/>
          <w:lang w:eastAsia="zh-TW"/>
        </w:rPr>
        <w:t>three branches</w:t>
      </w:r>
      <w:r w:rsidRPr="00765DF0">
        <w:rPr>
          <w:rFonts w:eastAsia="Times New Roman"/>
          <w:color w:val="222222"/>
          <w:u w:val="single"/>
          <w:shd w:val="clear" w:color="auto" w:fill="00FFFF"/>
          <w:lang w:eastAsia="zh-TW"/>
        </w:rPr>
        <w:t>: the </w:t>
      </w:r>
      <w:r w:rsidRPr="00765DF0">
        <w:rPr>
          <w:rFonts w:eastAsia="Times New Roman"/>
          <w:b/>
          <w:bCs/>
          <w:color w:val="222222"/>
          <w:u w:val="single"/>
          <w:shd w:val="clear" w:color="auto" w:fill="00FFFF"/>
          <w:lang w:eastAsia="zh-TW"/>
        </w:rPr>
        <w:t>legislative</w:t>
      </w:r>
      <w:r w:rsidRPr="00765DF0">
        <w:rPr>
          <w:rFonts w:eastAsia="Times New Roman"/>
          <w:color w:val="222222"/>
          <w:u w:val="single"/>
          <w:lang w:eastAsia="zh-TW"/>
        </w:rPr>
        <w:t> branch, the </w:t>
      </w:r>
      <w:r w:rsidRPr="00765DF0">
        <w:rPr>
          <w:rFonts w:eastAsia="Times New Roman"/>
          <w:b/>
          <w:bCs/>
          <w:color w:val="222222"/>
          <w:u w:val="single"/>
          <w:shd w:val="clear" w:color="auto" w:fill="00FFFF"/>
          <w:lang w:eastAsia="zh-TW"/>
        </w:rPr>
        <w:t>executive</w:t>
      </w:r>
      <w:r w:rsidRPr="00765DF0">
        <w:rPr>
          <w:rFonts w:eastAsia="Times New Roman"/>
          <w:color w:val="222222"/>
          <w:u w:val="single"/>
          <w:lang w:eastAsia="zh-TW"/>
        </w:rPr>
        <w:t> branch, </w:t>
      </w:r>
      <w:r w:rsidRPr="00765DF0">
        <w:rPr>
          <w:rFonts w:eastAsia="Times New Roman"/>
          <w:color w:val="222222"/>
          <w:u w:val="single"/>
          <w:shd w:val="clear" w:color="auto" w:fill="00FFFF"/>
          <w:lang w:eastAsia="zh-TW"/>
        </w:rPr>
        <w:t>and</w:t>
      </w:r>
      <w:r w:rsidRPr="00765DF0">
        <w:rPr>
          <w:rFonts w:eastAsia="Times New Roman"/>
          <w:color w:val="222222"/>
          <w:u w:val="single"/>
          <w:lang w:eastAsia="zh-TW"/>
        </w:rPr>
        <w:t> the </w:t>
      </w:r>
      <w:r w:rsidRPr="00765DF0">
        <w:rPr>
          <w:rFonts w:eastAsia="Times New Roman"/>
          <w:b/>
          <w:bCs/>
          <w:color w:val="222222"/>
          <w:u w:val="single"/>
          <w:shd w:val="clear" w:color="auto" w:fill="00FFFF"/>
          <w:lang w:eastAsia="zh-TW"/>
        </w:rPr>
        <w:t>judicial</w:t>
      </w:r>
      <w:r w:rsidRPr="00765DF0">
        <w:rPr>
          <w:rFonts w:eastAsia="Times New Roman"/>
          <w:color w:val="222222"/>
          <w:u w:val="single"/>
          <w:lang w:eastAsia="zh-TW"/>
        </w:rPr>
        <w:t> branch</w:t>
      </w:r>
      <w:r w:rsidRPr="00765DF0">
        <w:rPr>
          <w:rFonts w:eastAsia="Times New Roman"/>
          <w:color w:val="222222"/>
          <w:sz w:val="16"/>
          <w:szCs w:val="16"/>
          <w:lang w:eastAsia="zh-TW"/>
        </w:rPr>
        <w:t>. Budgetary decisionmaking is shared primarily by the legislative and executive branches. The general structure of these two branches relative to budget formulation and execution is as follows.</w:t>
      </w:r>
    </w:p>
    <w:p w14:paraId="5616A5CC" w14:textId="77777777" w:rsidR="00FA0038" w:rsidRPr="00765DF0" w:rsidRDefault="00FA0038" w:rsidP="00FA0038">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‘Should’ requires </w:t>
      </w:r>
      <w:r w:rsidRPr="00765DF0">
        <w:rPr>
          <w:rFonts w:eastAsia="Times New Roman"/>
          <w:b/>
          <w:bCs/>
          <w:color w:val="222222"/>
          <w:sz w:val="26"/>
          <w:szCs w:val="26"/>
          <w:u w:val="single"/>
          <w:lang w:eastAsia="zh-TW"/>
        </w:rPr>
        <w:t>mandatory</w:t>
      </w:r>
      <w:r w:rsidRPr="00765DF0">
        <w:rPr>
          <w:rFonts w:eastAsia="Times New Roman"/>
          <w:b/>
          <w:bCs/>
          <w:color w:val="222222"/>
          <w:sz w:val="26"/>
          <w:szCs w:val="26"/>
          <w:lang w:eastAsia="zh-TW"/>
        </w:rPr>
        <w:t> action.</w:t>
      </w:r>
    </w:p>
    <w:p w14:paraId="3DE374ED" w14:textId="77777777" w:rsidR="00FA0038" w:rsidRPr="00765DF0" w:rsidRDefault="00FA0038" w:rsidP="00FA0038">
      <w:pPr>
        <w:shd w:val="clear" w:color="auto" w:fill="FFFFFF"/>
        <w:spacing w:line="235" w:lineRule="atLeast"/>
        <w:rPr>
          <w:rFonts w:eastAsia="Times New Roman"/>
          <w:color w:val="222222"/>
          <w:lang w:eastAsia="zh-TW"/>
        </w:rPr>
      </w:pPr>
      <w:r w:rsidRPr="00765DF0">
        <w:rPr>
          <w:rFonts w:eastAsia="Times New Roman"/>
          <w:b/>
          <w:bCs/>
          <w:color w:val="222222"/>
          <w:sz w:val="26"/>
          <w:szCs w:val="26"/>
          <w:lang w:eastAsia="zh-TW"/>
        </w:rPr>
        <w:t>Court of Appeals of Arizona</w:t>
      </w:r>
      <w:r w:rsidRPr="00765DF0">
        <w:rPr>
          <w:rFonts w:eastAsia="Times New Roman"/>
          <w:color w:val="222222"/>
          <w:lang w:eastAsia="zh-TW"/>
        </w:rPr>
        <w:t>, Division 1, Department D. </w:t>
      </w:r>
      <w:r w:rsidRPr="00765DF0">
        <w:rPr>
          <w:rFonts w:eastAsia="Times New Roman"/>
          <w:b/>
          <w:bCs/>
          <w:color w:val="222222"/>
          <w:sz w:val="26"/>
          <w:szCs w:val="26"/>
          <w:lang w:eastAsia="zh-TW"/>
        </w:rPr>
        <w:t>02</w:t>
      </w:r>
      <w:r w:rsidRPr="00765DF0">
        <w:rPr>
          <w:rFonts w:eastAsia="Times New Roman"/>
          <w:color w:val="222222"/>
          <w:lang w:eastAsia="zh-TW"/>
        </w:rPr>
        <w:t>. IN RE: the Marriage of Vanessa A. McNUTT, Petitioner-Appellee, v. Shane M. McNUTT, Respondent-Appellant. No.</w:t>
      </w:r>
      <w:r w:rsidRPr="00765DF0">
        <w:rPr>
          <w:rFonts w:eastAsia="Times New Roman"/>
          <w:color w:val="222222"/>
          <w:lang w:eastAsia="zh-TW"/>
        </w:rPr>
        <w:t> </w:t>
      </w:r>
      <w:r w:rsidRPr="00765DF0">
        <w:rPr>
          <w:rFonts w:eastAsia="Times New Roman"/>
          <w:color w:val="222222"/>
          <w:lang w:eastAsia="zh-TW"/>
        </w:rPr>
        <w:t>1 CA-CV 01-0255. Decided: June 27, 2002 </w:t>
      </w:r>
      <w:hyperlink r:id="rId5" w:tgtFrame="_blank" w:history="1">
        <w:r w:rsidRPr="00765DF0">
          <w:rPr>
            <w:rFonts w:eastAsia="Times New Roman"/>
            <w:color w:val="1155CC"/>
            <w:u w:val="single"/>
            <w:lang w:eastAsia="zh-TW"/>
          </w:rPr>
          <w:t>https://caselaw.findlaw.com/az-court-of-appeals/1315322.html</w:t>
        </w:r>
      </w:hyperlink>
    </w:p>
    <w:p w14:paraId="5A097E90" w14:textId="77777777" w:rsidR="00FA0038" w:rsidRPr="00765DF0" w:rsidRDefault="00FA0038" w:rsidP="00FA0038">
      <w:pPr>
        <w:shd w:val="clear" w:color="auto" w:fill="FFFFFF"/>
        <w:spacing w:line="235" w:lineRule="atLeast"/>
        <w:rPr>
          <w:rFonts w:eastAsia="Times New Roman"/>
          <w:color w:val="222222"/>
          <w:lang w:eastAsia="zh-TW"/>
        </w:rPr>
      </w:pPr>
      <w:r w:rsidRPr="00765DF0">
        <w:rPr>
          <w:rFonts w:eastAsia="Times New Roman"/>
          <w:color w:val="222222"/>
          <w:sz w:val="12"/>
          <w:szCs w:val="12"/>
          <w:lang w:eastAsia="zh-TW"/>
        </w:rPr>
        <w:t>¶</w:t>
      </w:r>
      <w:r w:rsidRPr="00765DF0">
        <w:rPr>
          <w:rFonts w:eastAsia="Times New Roman"/>
          <w:color w:val="222222"/>
          <w:sz w:val="16"/>
          <w:szCs w:val="16"/>
          <w:lang w:eastAsia="zh-TW"/>
        </w:rPr>
        <w:t> 26 </w:t>
      </w:r>
      <w:r w:rsidRPr="00765DF0">
        <w:rPr>
          <w:rFonts w:eastAsia="Times New Roman"/>
          <w:color w:val="222222"/>
          <w:u w:val="single"/>
          <w:lang w:eastAsia="zh-TW"/>
        </w:rPr>
        <w:t>The word </w:t>
      </w:r>
      <w:r w:rsidRPr="00765DF0">
        <w:rPr>
          <w:rFonts w:eastAsia="Times New Roman"/>
          <w:b/>
          <w:bCs/>
          <w:color w:val="222222"/>
          <w:u w:val="single"/>
          <w:lang w:eastAsia="zh-TW"/>
        </w:rPr>
        <w:t>“</w:t>
      </w:r>
      <w:r w:rsidRPr="00765DF0">
        <w:rPr>
          <w:rFonts w:eastAsia="Times New Roman"/>
          <w:b/>
          <w:bCs/>
          <w:color w:val="222222"/>
          <w:u w:val="single"/>
          <w:shd w:val="clear" w:color="auto" w:fill="00FFFF"/>
          <w:lang w:eastAsia="zh-TW"/>
        </w:rPr>
        <w:t>should</w:t>
      </w:r>
      <w:r w:rsidRPr="00765DF0">
        <w:rPr>
          <w:rFonts w:eastAsia="Times New Roman"/>
          <w:b/>
          <w:bCs/>
          <w:color w:val="222222"/>
          <w:u w:val="single"/>
          <w:lang w:eastAsia="zh-TW"/>
        </w:rPr>
        <w:t>”</w:t>
      </w:r>
      <w:r w:rsidRPr="00765DF0">
        <w:rPr>
          <w:rFonts w:eastAsia="Times New Roman"/>
          <w:color w:val="222222"/>
          <w:u w:val="single"/>
          <w:lang w:eastAsia="zh-TW"/>
        </w:rPr>
        <w:t> </w:t>
      </w:r>
      <w:r w:rsidRPr="00765DF0">
        <w:rPr>
          <w:rFonts w:eastAsia="Times New Roman"/>
          <w:color w:val="222222"/>
          <w:u w:val="single"/>
          <w:shd w:val="clear" w:color="auto" w:fill="00FFFF"/>
          <w:lang w:eastAsia="zh-TW"/>
        </w:rPr>
        <w:t>is </w:t>
      </w:r>
      <w:r w:rsidRPr="00765DF0">
        <w:rPr>
          <w:rFonts w:eastAsia="Times New Roman"/>
          <w:b/>
          <w:bCs/>
          <w:color w:val="222222"/>
          <w:u w:val="single"/>
          <w:shd w:val="clear" w:color="auto" w:fill="00FFFF"/>
          <w:lang w:eastAsia="zh-TW"/>
        </w:rPr>
        <w:t>most commonly used</w:t>
      </w:r>
      <w:r w:rsidRPr="00765DF0">
        <w:rPr>
          <w:rFonts w:eastAsia="Times New Roman"/>
          <w:color w:val="222222"/>
          <w:u w:val="single"/>
          <w:shd w:val="clear" w:color="auto" w:fill="00FFFF"/>
          <w:lang w:eastAsia="zh-TW"/>
        </w:rPr>
        <w:t> to express</w:t>
      </w:r>
      <w:r w:rsidRPr="00765DF0">
        <w:rPr>
          <w:rFonts w:eastAsia="Times New Roman"/>
          <w:color w:val="222222"/>
          <w:u w:val="single"/>
          <w:lang w:eastAsia="zh-TW"/>
        </w:rPr>
        <w:t> </w:t>
      </w:r>
      <w:r w:rsidRPr="00765DF0">
        <w:rPr>
          <w:rFonts w:eastAsia="Times New Roman"/>
          <w:b/>
          <w:bCs/>
          <w:color w:val="222222"/>
          <w:u w:val="single"/>
          <w:lang w:eastAsia="zh-TW"/>
        </w:rPr>
        <w:t>obligation or duty</w:t>
      </w:r>
      <w:r w:rsidRPr="00765DF0">
        <w:rPr>
          <w:rFonts w:eastAsia="Times New Roman"/>
          <w:color w:val="222222"/>
          <w:sz w:val="16"/>
          <w:szCs w:val="16"/>
          <w:u w:val="single"/>
          <w:lang w:eastAsia="zh-TW"/>
        </w:rPr>
        <w:t>.</w:t>
      </w:r>
      <w:r w:rsidRPr="00765DF0">
        <w:rPr>
          <w:rFonts w:eastAsia="Times New Roman"/>
          <w:color w:val="222222"/>
          <w:sz w:val="16"/>
          <w:szCs w:val="16"/>
          <w:lang w:eastAsia="zh-TW"/>
        </w:rPr>
        <w:t xml:space="preserve"> </w:t>
      </w:r>
      <w:r w:rsidRPr="00765DF0">
        <w:rPr>
          <w:rFonts w:eastAsia="Times New Roman"/>
          <w:color w:val="222222"/>
          <w:sz w:val="16"/>
          <w:szCs w:val="16"/>
          <w:lang w:eastAsia="zh-TW"/>
        </w:rPr>
        <w:t> </w:t>
      </w:r>
      <w:r w:rsidRPr="00765DF0">
        <w:rPr>
          <w:rFonts w:eastAsia="Times New Roman"/>
          <w:color w:val="222222"/>
          <w:sz w:val="16"/>
          <w:szCs w:val="16"/>
          <w:lang w:eastAsia="zh-TW"/>
        </w:rPr>
        <w:t xml:space="preserve"> See The American Heritage Dictionary 1670 (3d ed.1992). </w:t>
      </w:r>
      <w:r w:rsidRPr="00765DF0">
        <w:rPr>
          <w:rFonts w:eastAsia="Times New Roman"/>
          <w:color w:val="222222"/>
          <w:sz w:val="16"/>
          <w:szCs w:val="16"/>
          <w:lang w:eastAsia="zh-TW"/>
        </w:rPr>
        <w:t> </w:t>
      </w:r>
      <w:r w:rsidRPr="00765DF0">
        <w:rPr>
          <w:rFonts w:eastAsia="Times New Roman"/>
          <w:color w:val="222222"/>
          <w:sz w:val="16"/>
          <w:szCs w:val="16"/>
          <w:lang w:eastAsia="zh-TW"/>
        </w:rPr>
        <w:t xml:space="preserve"> We conclude that, based on the intent of the Guidelines and the interest of parents in the allocation of the federal tax exemption, </w:t>
      </w:r>
      <w:r w:rsidRPr="00765DF0">
        <w:rPr>
          <w:rFonts w:eastAsia="Times New Roman"/>
          <w:color w:val="222222"/>
          <w:lang w:eastAsia="zh-TW"/>
        </w:rPr>
        <w:t>the word “should”</w:t>
      </w:r>
      <w:r w:rsidRPr="00765DF0">
        <w:rPr>
          <w:rFonts w:eastAsia="Times New Roman"/>
          <w:color w:val="222222"/>
          <w:sz w:val="16"/>
          <w:szCs w:val="16"/>
          <w:lang w:eastAsia="zh-TW"/>
        </w:rPr>
        <w:t> as used in §</w:t>
      </w:r>
      <w:r w:rsidRPr="00765DF0">
        <w:rPr>
          <w:rFonts w:eastAsia="Times New Roman"/>
          <w:color w:val="222222"/>
          <w:sz w:val="16"/>
          <w:szCs w:val="16"/>
          <w:lang w:eastAsia="zh-TW"/>
        </w:rPr>
        <w:t> </w:t>
      </w:r>
      <w:r w:rsidRPr="00765DF0">
        <w:rPr>
          <w:rFonts w:eastAsia="Times New Roman"/>
          <w:color w:val="222222"/>
          <w:sz w:val="16"/>
          <w:szCs w:val="16"/>
          <w:lang w:eastAsia="zh-TW"/>
        </w:rPr>
        <w:t>25 of the Guidelines </w:t>
      </w:r>
      <w:r w:rsidRPr="00765DF0">
        <w:rPr>
          <w:rFonts w:eastAsia="Times New Roman"/>
          <w:b/>
          <w:bCs/>
          <w:color w:val="222222"/>
          <w:u w:val="single"/>
          <w:lang w:eastAsia="zh-TW"/>
        </w:rPr>
        <w:t>is </w:t>
      </w:r>
      <w:r w:rsidRPr="00765DF0">
        <w:rPr>
          <w:rFonts w:eastAsia="Times New Roman"/>
          <w:b/>
          <w:bCs/>
          <w:color w:val="222222"/>
          <w:u w:val="single"/>
          <w:shd w:val="clear" w:color="auto" w:fill="00FFFF"/>
          <w:lang w:eastAsia="zh-TW"/>
        </w:rPr>
        <w:t>mandatory rather than discretionary</w:t>
      </w:r>
      <w:r w:rsidRPr="00765DF0">
        <w:rPr>
          <w:rFonts w:eastAsia="Times New Roman"/>
          <w:color w:val="222222"/>
          <w:sz w:val="16"/>
          <w:szCs w:val="16"/>
          <w:lang w:eastAsia="zh-TW"/>
        </w:rPr>
        <w:t xml:space="preserve">. </w:t>
      </w:r>
      <w:r w:rsidRPr="00765DF0">
        <w:rPr>
          <w:rFonts w:eastAsia="Times New Roman"/>
          <w:color w:val="222222"/>
          <w:sz w:val="16"/>
          <w:szCs w:val="16"/>
          <w:lang w:eastAsia="zh-TW"/>
        </w:rPr>
        <w:t> </w:t>
      </w:r>
      <w:r w:rsidRPr="00765DF0">
        <w:rPr>
          <w:rFonts w:eastAsia="Times New Roman"/>
          <w:color w:val="222222"/>
          <w:sz w:val="16"/>
          <w:szCs w:val="16"/>
          <w:lang w:eastAsia="zh-TW"/>
        </w:rPr>
        <w:t xml:space="preserve"> See Lincoln v. Lincoln, 155 Ariz. 272, 276, 746 P.2d 13, 17 (App.1987) (holding that the trial court abused its discretion by refusing to allocate the dependency exemption). </w:t>
      </w:r>
      <w:r w:rsidRPr="00765DF0">
        <w:rPr>
          <w:rFonts w:eastAsia="Times New Roman"/>
          <w:color w:val="222222"/>
          <w:sz w:val="16"/>
          <w:szCs w:val="16"/>
          <w:lang w:eastAsia="zh-TW"/>
        </w:rPr>
        <w:t> </w:t>
      </w:r>
      <w:r w:rsidRPr="00765DF0">
        <w:rPr>
          <w:rFonts w:eastAsia="Times New Roman"/>
          <w:color w:val="222222"/>
          <w:sz w:val="16"/>
          <w:szCs w:val="16"/>
          <w:lang w:eastAsia="zh-TW"/>
        </w:rPr>
        <w:t xml:space="preserve"> Thus, the trial court abused its discretion by failing to allocate the federal tax exemption, and we direct the trial court to allocate the exemption on remand.</w:t>
      </w:r>
    </w:p>
    <w:p w14:paraId="39494BAE" w14:textId="77777777" w:rsidR="00FA0038" w:rsidRPr="00765DF0" w:rsidRDefault="00FA0038" w:rsidP="00FA0038">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‘Strengthening’ must increase </w:t>
      </w:r>
      <w:r w:rsidRPr="00765DF0">
        <w:rPr>
          <w:rFonts w:eastAsia="Times New Roman"/>
          <w:b/>
          <w:bCs/>
          <w:color w:val="222222"/>
          <w:sz w:val="26"/>
          <w:szCs w:val="26"/>
          <w:u w:val="single"/>
          <w:lang w:eastAsia="zh-TW"/>
        </w:rPr>
        <w:t>regulatory effectiveness</w:t>
      </w:r>
      <w:r w:rsidRPr="00765DF0">
        <w:rPr>
          <w:rFonts w:eastAsia="Times New Roman"/>
          <w:b/>
          <w:bCs/>
          <w:color w:val="222222"/>
          <w:sz w:val="26"/>
          <w:szCs w:val="26"/>
          <w:lang w:eastAsia="zh-TW"/>
        </w:rPr>
        <w:t>.</w:t>
      </w:r>
    </w:p>
    <w:p w14:paraId="4BE9253B" w14:textId="77777777" w:rsidR="00FA0038" w:rsidRPr="00765DF0" w:rsidRDefault="00FA0038" w:rsidP="00FA0038">
      <w:pPr>
        <w:shd w:val="clear" w:color="auto" w:fill="FFFFFF"/>
        <w:spacing w:line="235" w:lineRule="atLeast"/>
        <w:rPr>
          <w:rFonts w:eastAsia="Times New Roman"/>
          <w:color w:val="222222"/>
          <w:lang w:eastAsia="zh-TW"/>
        </w:rPr>
      </w:pPr>
      <w:r w:rsidRPr="00765DF0">
        <w:rPr>
          <w:rFonts w:eastAsia="Times New Roman"/>
          <w:b/>
          <w:bCs/>
          <w:color w:val="222222"/>
          <w:sz w:val="26"/>
          <w:szCs w:val="26"/>
          <w:lang w:eastAsia="zh-TW"/>
        </w:rPr>
        <w:t>Cambridge 24. </w:t>
      </w:r>
      <w:r w:rsidRPr="00765DF0">
        <w:rPr>
          <w:rFonts w:eastAsia="Times New Roman"/>
          <w:color w:val="222222"/>
          <w:lang w:eastAsia="zh-TW"/>
        </w:rPr>
        <w:t>Cambridge Dictionary; 2024; “strengthen,” </w:t>
      </w:r>
      <w:hyperlink r:id="rId6" w:tgtFrame="_blank" w:history="1">
        <w:r w:rsidRPr="00765DF0">
          <w:rPr>
            <w:rFonts w:eastAsia="Times New Roman"/>
            <w:color w:val="1155CC"/>
            <w:u w:val="single"/>
            <w:lang w:eastAsia="zh-TW"/>
          </w:rPr>
          <w:t>https://dictionary.cambridge.org/dictionary/english/strengthen</w:t>
        </w:r>
      </w:hyperlink>
    </w:p>
    <w:p w14:paraId="4A462C2A" w14:textId="77777777" w:rsidR="00FA0038" w:rsidRPr="00765DF0" w:rsidRDefault="00FA0038" w:rsidP="00FA003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strengthen | BUSINESS ENGLISH</w:t>
      </w:r>
    </w:p>
    <w:p w14:paraId="01191809" w14:textId="77777777" w:rsidR="00FA0038" w:rsidRPr="00765DF0" w:rsidRDefault="00FA0038" w:rsidP="00FA0038">
      <w:pPr>
        <w:shd w:val="clear" w:color="auto" w:fill="FFFFFF"/>
        <w:spacing w:line="235" w:lineRule="atLeast"/>
        <w:rPr>
          <w:rFonts w:eastAsia="Times New Roman"/>
          <w:color w:val="222222"/>
          <w:lang w:eastAsia="zh-TW"/>
        </w:rPr>
      </w:pPr>
      <w:r w:rsidRPr="00765DF0">
        <w:rPr>
          <w:rFonts w:eastAsia="Times New Roman"/>
          <w:color w:val="222222"/>
          <w:lang w:eastAsia="zh-TW"/>
        </w:rPr>
        <w:t>strengthen</w:t>
      </w:r>
    </w:p>
    <w:p w14:paraId="3ABBBD67" w14:textId="77777777" w:rsidR="00FA0038" w:rsidRPr="00765DF0" w:rsidRDefault="00FA0038" w:rsidP="00FA003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verb</w:t>
      </w:r>
    </w:p>
    <w:p w14:paraId="4F5DF1BC" w14:textId="77777777" w:rsidR="00FA0038" w:rsidRPr="00765DF0" w:rsidRDefault="00FA0038" w:rsidP="00FA003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 T ]</w:t>
      </w:r>
    </w:p>
    <w:p w14:paraId="620F8C04" w14:textId="77777777" w:rsidR="00FA0038" w:rsidRPr="00765DF0" w:rsidRDefault="00FA0038" w:rsidP="00FA0038">
      <w:pPr>
        <w:shd w:val="clear" w:color="auto" w:fill="FFFFFF"/>
        <w:spacing w:line="235" w:lineRule="atLeast"/>
        <w:rPr>
          <w:rFonts w:eastAsia="Times New Roman"/>
          <w:color w:val="222222"/>
          <w:u w:val="single"/>
          <w:lang w:eastAsia="zh-TW"/>
        </w:rPr>
      </w:pPr>
      <w:r w:rsidRPr="00765DF0">
        <w:rPr>
          <w:rFonts w:eastAsia="Times New Roman"/>
          <w:color w:val="222222"/>
          <w:u w:val="single"/>
          <w:lang w:eastAsia="zh-TW"/>
        </w:rPr>
        <w:t>to </w:t>
      </w:r>
      <w:r w:rsidRPr="00765DF0">
        <w:rPr>
          <w:rFonts w:eastAsia="Times New Roman"/>
          <w:color w:val="222222"/>
          <w:u w:val="single"/>
          <w:shd w:val="clear" w:color="auto" w:fill="00FFFF"/>
          <w:lang w:eastAsia="zh-TW"/>
        </w:rPr>
        <w:t>make something</w:t>
      </w:r>
      <w:r w:rsidRPr="00765DF0">
        <w:rPr>
          <w:rFonts w:eastAsia="Times New Roman"/>
          <w:color w:val="222222"/>
          <w:u w:val="single"/>
          <w:lang w:eastAsia="zh-TW"/>
        </w:rPr>
        <w:t> more </w:t>
      </w:r>
      <w:r w:rsidRPr="00765DF0">
        <w:rPr>
          <w:rFonts w:eastAsia="Times New Roman"/>
          <w:b/>
          <w:bCs/>
          <w:color w:val="222222"/>
          <w:u w:val="single"/>
          <w:shd w:val="clear" w:color="auto" w:fill="00FFFF"/>
          <w:lang w:eastAsia="zh-TW"/>
        </w:rPr>
        <w:t>effective</w:t>
      </w:r>
      <w:r w:rsidRPr="00765DF0">
        <w:rPr>
          <w:rFonts w:eastAsia="Times New Roman"/>
          <w:color w:val="222222"/>
          <w:u w:val="single"/>
          <w:lang w:eastAsia="zh-TW"/>
        </w:rPr>
        <w:t> or </w:t>
      </w:r>
      <w:r w:rsidRPr="00765DF0">
        <w:rPr>
          <w:rFonts w:eastAsia="Times New Roman"/>
          <w:b/>
          <w:bCs/>
          <w:color w:val="222222"/>
          <w:u w:val="single"/>
          <w:lang w:eastAsia="zh-TW"/>
        </w:rPr>
        <w:t>powerful</w:t>
      </w:r>
      <w:r w:rsidRPr="00765DF0">
        <w:rPr>
          <w:rFonts w:eastAsia="Times New Roman"/>
          <w:color w:val="222222"/>
          <w:sz w:val="16"/>
          <w:szCs w:val="16"/>
          <w:u w:val="single"/>
          <w:lang w:eastAsia="zh-TW"/>
        </w:rPr>
        <w:t>:</w:t>
      </w:r>
    </w:p>
    <w:p w14:paraId="097B63AD" w14:textId="77777777" w:rsidR="00FA0038" w:rsidRPr="00765DF0" w:rsidRDefault="00FA0038" w:rsidP="00FA003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A discussion paper aiming to strengthen the EU's competition regime has been circulated amongst commissioners.</w:t>
      </w:r>
    </w:p>
    <w:p w14:paraId="5DAB9EBD" w14:textId="77777777" w:rsidR="00FA0038" w:rsidRPr="00765DF0" w:rsidRDefault="00FA0038" w:rsidP="00FA003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Research and development expenses amounted to €76m in the first six months, reflecting the company's desire to further strengthen its technological leadership.</w:t>
      </w:r>
    </w:p>
    <w:p w14:paraId="1BF5B006" w14:textId="77777777" w:rsidR="00FA0038" w:rsidRPr="00765DF0" w:rsidRDefault="00FA0038" w:rsidP="00FA003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Recent efforts have been made to strengthen the role of outside directors.</w:t>
      </w:r>
    </w:p>
    <w:p w14:paraId="3B6E9738" w14:textId="77777777" w:rsidR="00FA0038" w:rsidRPr="00765DF0" w:rsidRDefault="00FA0038" w:rsidP="00FA003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strengthen your position/performance/control Mobile operators need to strengthen their control over revenue and profit.</w:t>
      </w:r>
    </w:p>
    <w:p w14:paraId="1CAC0C4C" w14:textId="77777777" w:rsidR="00FA0038" w:rsidRPr="00765DF0" w:rsidRDefault="00FA0038" w:rsidP="00FA003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strengthen laws/regulations/mechanisms The Oil Conservation Division is in </w:t>
      </w:r>
      <w:r w:rsidRPr="00765DF0">
        <w:rPr>
          <w:rFonts w:eastAsia="Times New Roman"/>
          <w:color w:val="222222"/>
          <w:u w:val="single"/>
          <w:shd w:val="clear" w:color="auto" w:fill="00FFFF"/>
          <w:lang w:eastAsia="zh-TW"/>
        </w:rPr>
        <w:t>the process of</w:t>
      </w:r>
      <w:r w:rsidRPr="00765DF0">
        <w:rPr>
          <w:rFonts w:eastAsia="Times New Roman"/>
          <w:color w:val="222222"/>
          <w:u w:val="single"/>
          <w:lang w:eastAsia="zh-TW"/>
        </w:rPr>
        <w:t> trying to </w:t>
      </w:r>
      <w:r w:rsidRPr="00765DF0">
        <w:rPr>
          <w:rFonts w:eastAsia="Times New Roman"/>
          <w:color w:val="222222"/>
          <w:u w:val="single"/>
          <w:shd w:val="clear" w:color="auto" w:fill="00FFFF"/>
          <w:lang w:eastAsia="zh-TW"/>
        </w:rPr>
        <w:t>strengthen </w:t>
      </w:r>
      <w:r w:rsidRPr="00765DF0">
        <w:rPr>
          <w:rFonts w:eastAsia="Times New Roman"/>
          <w:b/>
          <w:bCs/>
          <w:color w:val="222222"/>
          <w:u w:val="single"/>
          <w:shd w:val="clear" w:color="auto" w:fill="00FFFF"/>
          <w:lang w:eastAsia="zh-TW"/>
        </w:rPr>
        <w:t>regulations</w:t>
      </w:r>
      <w:r w:rsidRPr="00765DF0">
        <w:rPr>
          <w:rFonts w:eastAsia="Times New Roman"/>
          <w:color w:val="222222"/>
          <w:sz w:val="16"/>
          <w:szCs w:val="16"/>
          <w:lang w:eastAsia="zh-TW"/>
        </w:rPr>
        <w:t> over oil waste pits.</w:t>
      </w:r>
    </w:p>
    <w:p w14:paraId="0F6087FE" w14:textId="77777777" w:rsidR="00FA0038" w:rsidRPr="00765DF0" w:rsidRDefault="00FA0038" w:rsidP="00FA0038">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In the context of ‘bargaining rights’, that entails legal </w:t>
      </w:r>
      <w:r w:rsidRPr="00765DF0">
        <w:rPr>
          <w:rFonts w:eastAsia="Times New Roman"/>
          <w:b/>
          <w:bCs/>
          <w:color w:val="222222"/>
          <w:sz w:val="26"/>
          <w:szCs w:val="26"/>
          <w:u w:val="single"/>
          <w:lang w:eastAsia="zh-TW"/>
        </w:rPr>
        <w:t>enforcement</w:t>
      </w:r>
      <w:r w:rsidRPr="00765DF0">
        <w:rPr>
          <w:rFonts w:eastAsia="Times New Roman"/>
          <w:b/>
          <w:bCs/>
          <w:color w:val="222222"/>
          <w:sz w:val="26"/>
          <w:szCs w:val="26"/>
          <w:lang w:eastAsia="zh-TW"/>
        </w:rPr>
        <w:t>.</w:t>
      </w:r>
    </w:p>
    <w:p w14:paraId="054DE096" w14:textId="77777777" w:rsidR="00FA0038" w:rsidRPr="00765DF0" w:rsidRDefault="00FA0038" w:rsidP="00FA0038">
      <w:pPr>
        <w:shd w:val="clear" w:color="auto" w:fill="FFFFFF"/>
        <w:spacing w:line="235" w:lineRule="atLeast"/>
        <w:rPr>
          <w:rFonts w:eastAsia="Times New Roman"/>
          <w:color w:val="222222"/>
          <w:lang w:eastAsia="zh-TW"/>
        </w:rPr>
      </w:pPr>
      <w:r w:rsidRPr="00765DF0">
        <w:rPr>
          <w:rFonts w:eastAsia="Times New Roman"/>
          <w:color w:val="222222"/>
          <w:lang w:eastAsia="zh-TW"/>
        </w:rPr>
        <w:t>US </w:t>
      </w:r>
      <w:r w:rsidRPr="00765DF0">
        <w:rPr>
          <w:rFonts w:eastAsia="Times New Roman"/>
          <w:b/>
          <w:bCs/>
          <w:color w:val="222222"/>
          <w:sz w:val="26"/>
          <w:szCs w:val="26"/>
          <w:lang w:eastAsia="zh-TW"/>
        </w:rPr>
        <w:t>Code 20</w:t>
      </w:r>
      <w:r w:rsidRPr="00765DF0">
        <w:rPr>
          <w:rFonts w:eastAsia="Times New Roman"/>
          <w:color w:val="222222"/>
          <w:lang w:eastAsia="zh-TW"/>
        </w:rPr>
        <w:t>. Cornell Law School is a renounced Ivy-League institution.  “collective bargaining.” Legal Information Institute. 2024. </w:t>
      </w:r>
      <w:hyperlink r:id="rId7" w:tgtFrame="_blank" w:history="1">
        <w:r w:rsidRPr="00765DF0">
          <w:rPr>
            <w:rFonts w:eastAsia="Times New Roman"/>
            <w:color w:val="1155CC"/>
            <w:u w:val="single"/>
            <w:lang w:eastAsia="zh-TW"/>
          </w:rPr>
          <w:t>https://www.law.cornell.edu/wex/collective_bargaining</w:t>
        </w:r>
      </w:hyperlink>
      <w:r w:rsidRPr="00765DF0">
        <w:rPr>
          <w:rFonts w:eastAsia="Times New Roman"/>
          <w:color w:val="222222"/>
          <w:lang w:eastAsia="zh-TW"/>
        </w:rPr>
        <w:t>.</w:t>
      </w:r>
    </w:p>
    <w:p w14:paraId="17AD8EA5" w14:textId="77777777" w:rsidR="00FA0038" w:rsidRPr="00765DF0" w:rsidRDefault="00FA0038" w:rsidP="00FA0038">
      <w:pPr>
        <w:shd w:val="clear" w:color="auto" w:fill="FFFFFF"/>
        <w:spacing w:line="235" w:lineRule="atLeast"/>
        <w:rPr>
          <w:rFonts w:eastAsia="Times New Roman"/>
          <w:color w:val="222222"/>
          <w:lang w:eastAsia="zh-TW"/>
        </w:rPr>
      </w:pPr>
      <w:r w:rsidRPr="00765DF0">
        <w:rPr>
          <w:rFonts w:eastAsia="Times New Roman"/>
          <w:b/>
          <w:bCs/>
          <w:color w:val="222222"/>
          <w:u w:val="single"/>
          <w:shd w:val="clear" w:color="auto" w:fill="00FFFF"/>
          <w:lang w:eastAsia="zh-TW"/>
        </w:rPr>
        <w:t>C</w:t>
      </w:r>
      <w:r w:rsidRPr="00765DF0">
        <w:rPr>
          <w:rFonts w:eastAsia="Times New Roman"/>
          <w:color w:val="222222"/>
          <w:u w:val="single"/>
          <w:lang w:eastAsia="zh-TW"/>
        </w:rPr>
        <w:t>ollective </w:t>
      </w:r>
      <w:r w:rsidRPr="00765DF0">
        <w:rPr>
          <w:rFonts w:eastAsia="Times New Roman"/>
          <w:b/>
          <w:bCs/>
          <w:color w:val="222222"/>
          <w:u w:val="single"/>
          <w:shd w:val="clear" w:color="auto" w:fill="00FFFF"/>
          <w:lang w:eastAsia="zh-TW"/>
        </w:rPr>
        <w:t>b</w:t>
      </w:r>
      <w:r w:rsidRPr="00765DF0">
        <w:rPr>
          <w:rFonts w:eastAsia="Times New Roman"/>
          <w:color w:val="222222"/>
          <w:u w:val="single"/>
          <w:lang w:eastAsia="zh-TW"/>
        </w:rPr>
        <w:t>argaining</w:t>
      </w:r>
      <w:r w:rsidRPr="00765DF0">
        <w:rPr>
          <w:rFonts w:eastAsia="Times New Roman"/>
          <w:color w:val="222222"/>
          <w:sz w:val="16"/>
          <w:szCs w:val="16"/>
          <w:lang w:eastAsia="zh-TW"/>
        </w:rPr>
        <w:t> is the negotiation </w:t>
      </w:r>
      <w:r w:rsidRPr="00765DF0">
        <w:rPr>
          <w:rFonts w:eastAsia="Times New Roman"/>
          <w:b/>
          <w:bCs/>
          <w:color w:val="222222"/>
          <w:u w:val="single"/>
          <w:shd w:val="clear" w:color="auto" w:fill="00FFFF"/>
          <w:lang w:eastAsia="zh-TW"/>
        </w:rPr>
        <w:t>process</w:t>
      </w:r>
      <w:r w:rsidRPr="00765DF0">
        <w:rPr>
          <w:rFonts w:eastAsia="Times New Roman"/>
          <w:color w:val="222222"/>
          <w:u w:val="single"/>
          <w:lang w:eastAsia="zh-TW"/>
        </w:rPr>
        <w:t> between</w:t>
      </w:r>
      <w:r w:rsidRPr="00765DF0">
        <w:rPr>
          <w:rFonts w:eastAsia="Times New Roman"/>
          <w:color w:val="222222"/>
          <w:sz w:val="16"/>
          <w:szCs w:val="16"/>
          <w:lang w:eastAsia="zh-TW"/>
        </w:rPr>
        <w:t> an </w:t>
      </w:r>
      <w:r w:rsidRPr="00765DF0">
        <w:rPr>
          <w:rFonts w:eastAsia="Times New Roman"/>
          <w:color w:val="222222"/>
          <w:u w:val="single"/>
          <w:lang w:eastAsia="zh-TW"/>
        </w:rPr>
        <w:t>employer and</w:t>
      </w:r>
      <w:r w:rsidRPr="00765DF0">
        <w:rPr>
          <w:rFonts w:eastAsia="Times New Roman"/>
          <w:color w:val="222222"/>
          <w:sz w:val="16"/>
          <w:szCs w:val="16"/>
          <w:lang w:eastAsia="zh-TW"/>
        </w:rPr>
        <w:t> a </w:t>
      </w:r>
      <w:r w:rsidRPr="00765DF0">
        <w:rPr>
          <w:rFonts w:eastAsia="Times New Roman"/>
          <w:color w:val="222222"/>
          <w:u w:val="single"/>
          <w:lang w:eastAsia="zh-TW"/>
        </w:rPr>
        <w:t>union</w:t>
      </w:r>
      <w:r w:rsidRPr="00765DF0">
        <w:rPr>
          <w:rFonts w:eastAsia="Times New Roman"/>
          <w:color w:val="222222"/>
          <w:sz w:val="16"/>
          <w:szCs w:val="16"/>
          <w:lang w:eastAsia="zh-TW"/>
        </w:rPr>
        <w:t> comprised of workers </w:t>
      </w:r>
      <w:r w:rsidRPr="00765DF0">
        <w:rPr>
          <w:rFonts w:eastAsia="Times New Roman"/>
          <w:color w:val="222222"/>
          <w:u w:val="single"/>
          <w:shd w:val="clear" w:color="auto" w:fill="00FFFF"/>
          <w:lang w:eastAsia="zh-TW"/>
        </w:rPr>
        <w:t>to create</w:t>
      </w:r>
      <w:r w:rsidRPr="00765DF0">
        <w:rPr>
          <w:rFonts w:eastAsia="Times New Roman"/>
          <w:color w:val="222222"/>
          <w:u w:val="single"/>
          <w:lang w:eastAsia="zh-TW"/>
        </w:rPr>
        <w:t> an </w:t>
      </w:r>
      <w:r w:rsidRPr="00765DF0">
        <w:rPr>
          <w:rFonts w:eastAsia="Times New Roman"/>
          <w:b/>
          <w:bCs/>
          <w:color w:val="222222"/>
          <w:u w:val="single"/>
          <w:shd w:val="clear" w:color="auto" w:fill="00FFFF"/>
          <w:lang w:eastAsia="zh-TW"/>
        </w:rPr>
        <w:t>agreement</w:t>
      </w:r>
      <w:r w:rsidRPr="00765DF0">
        <w:rPr>
          <w:rFonts w:eastAsia="Times New Roman"/>
          <w:color w:val="222222"/>
          <w:u w:val="single"/>
          <w:shd w:val="clear" w:color="auto" w:fill="00FFFF"/>
          <w:lang w:eastAsia="zh-TW"/>
        </w:rPr>
        <w:t> that will govern</w:t>
      </w:r>
      <w:r w:rsidRPr="00765DF0">
        <w:rPr>
          <w:rFonts w:eastAsia="Times New Roman"/>
          <w:color w:val="222222"/>
          <w:sz w:val="16"/>
          <w:szCs w:val="16"/>
          <w:u w:val="single"/>
          <w:lang w:eastAsia="zh-TW"/>
        </w:rPr>
        <w:t> </w:t>
      </w:r>
      <w:r w:rsidRPr="00765DF0">
        <w:rPr>
          <w:rFonts w:eastAsia="Times New Roman"/>
          <w:color w:val="222222"/>
          <w:sz w:val="16"/>
          <w:szCs w:val="16"/>
          <w:lang w:eastAsia="zh-TW"/>
        </w:rPr>
        <w:t>the terms and conditions of the workers' </w:t>
      </w:r>
      <w:r w:rsidRPr="00765DF0">
        <w:rPr>
          <w:rFonts w:eastAsia="Times New Roman"/>
          <w:b/>
          <w:bCs/>
          <w:color w:val="222222"/>
          <w:u w:val="single"/>
          <w:shd w:val="clear" w:color="auto" w:fill="00FFFF"/>
          <w:lang w:eastAsia="zh-TW"/>
        </w:rPr>
        <w:t>employment</w:t>
      </w:r>
      <w:r w:rsidRPr="00765DF0">
        <w:rPr>
          <w:rFonts w:eastAsia="Times New Roman"/>
          <w:color w:val="222222"/>
          <w:sz w:val="16"/>
          <w:szCs w:val="16"/>
          <w:lang w:eastAsia="zh-TW"/>
        </w:rPr>
        <w:t>.</w:t>
      </w:r>
    </w:p>
    <w:p w14:paraId="78461399" w14:textId="77777777" w:rsidR="00FA0038" w:rsidRPr="00765DF0" w:rsidRDefault="00FA0038" w:rsidP="00FA003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The </w:t>
      </w:r>
      <w:r w:rsidRPr="00765DF0">
        <w:rPr>
          <w:rFonts w:eastAsia="Times New Roman"/>
          <w:color w:val="222222"/>
          <w:u w:val="single"/>
          <w:lang w:eastAsia="zh-TW"/>
        </w:rPr>
        <w:t>result</w:t>
      </w:r>
      <w:r w:rsidRPr="00765DF0">
        <w:rPr>
          <w:rFonts w:eastAsia="Times New Roman"/>
          <w:color w:val="222222"/>
          <w:sz w:val="16"/>
          <w:szCs w:val="16"/>
          <w:lang w:eastAsia="zh-TW"/>
        </w:rPr>
        <w:t> of collective bargaining procedures </w:t>
      </w:r>
      <w:r w:rsidRPr="00765DF0">
        <w:rPr>
          <w:rFonts w:eastAsia="Times New Roman"/>
          <w:color w:val="222222"/>
          <w:u w:val="single"/>
          <w:lang w:eastAsia="zh-TW"/>
        </w:rPr>
        <w:t>is a </w:t>
      </w:r>
      <w:r w:rsidRPr="00765DF0">
        <w:rPr>
          <w:rFonts w:eastAsia="Times New Roman"/>
          <w:b/>
          <w:bCs/>
          <w:color w:val="222222"/>
          <w:u w:val="single"/>
          <w:lang w:eastAsia="zh-TW"/>
        </w:rPr>
        <w:t>collective</w:t>
      </w:r>
      <w:r w:rsidRPr="00765DF0">
        <w:rPr>
          <w:rFonts w:eastAsia="Times New Roman"/>
          <w:color w:val="222222"/>
          <w:u w:val="single"/>
          <w:lang w:eastAsia="zh-TW"/>
        </w:rPr>
        <w:t> agreement</w:t>
      </w:r>
      <w:r w:rsidRPr="00765DF0">
        <w:rPr>
          <w:rFonts w:eastAsia="Times New Roman"/>
          <w:color w:val="222222"/>
          <w:sz w:val="16"/>
          <w:szCs w:val="16"/>
          <w:lang w:eastAsia="zh-TW"/>
        </w:rPr>
        <w:t>.  Collective bargaining is </w:t>
      </w:r>
      <w:r w:rsidRPr="00765DF0">
        <w:rPr>
          <w:rFonts w:eastAsia="Times New Roman"/>
          <w:color w:val="222222"/>
          <w:u w:val="single"/>
          <w:shd w:val="clear" w:color="auto" w:fill="00FFFF"/>
          <w:lang w:eastAsia="zh-TW"/>
        </w:rPr>
        <w:t>governed by</w:t>
      </w:r>
      <w:r w:rsidRPr="00765DF0">
        <w:rPr>
          <w:rFonts w:eastAsia="Times New Roman"/>
          <w:color w:val="222222"/>
          <w:sz w:val="16"/>
          <w:szCs w:val="16"/>
          <w:lang w:eastAsia="zh-TW"/>
        </w:rPr>
        <w:t> federal and </w:t>
      </w:r>
      <w:r w:rsidRPr="00765DF0">
        <w:rPr>
          <w:rFonts w:eastAsia="Times New Roman"/>
          <w:color w:val="222222"/>
          <w:u w:val="single"/>
          <w:shd w:val="clear" w:color="auto" w:fill="00FFFF"/>
          <w:lang w:eastAsia="zh-TW"/>
        </w:rPr>
        <w:t>state</w:t>
      </w:r>
      <w:r w:rsidRPr="00765DF0">
        <w:rPr>
          <w:rFonts w:eastAsia="Times New Roman"/>
          <w:color w:val="222222"/>
          <w:u w:val="single"/>
          <w:lang w:eastAsia="zh-TW"/>
        </w:rPr>
        <w:t> </w:t>
      </w:r>
      <w:r w:rsidRPr="00765DF0">
        <w:rPr>
          <w:rFonts w:eastAsia="Times New Roman"/>
          <w:b/>
          <w:bCs/>
          <w:color w:val="222222"/>
          <w:u w:val="single"/>
          <w:lang w:eastAsia="zh-TW"/>
        </w:rPr>
        <w:t>statutory</w:t>
      </w:r>
      <w:r w:rsidRPr="00765DF0">
        <w:rPr>
          <w:rFonts w:eastAsia="Times New Roman"/>
          <w:color w:val="222222"/>
          <w:u w:val="single"/>
          <w:lang w:eastAsia="zh-TW"/>
        </w:rPr>
        <w:t> </w:t>
      </w:r>
      <w:r w:rsidRPr="00765DF0">
        <w:rPr>
          <w:rFonts w:eastAsia="Times New Roman"/>
          <w:color w:val="222222"/>
          <w:u w:val="single"/>
          <w:shd w:val="clear" w:color="auto" w:fill="00FFFF"/>
          <w:lang w:eastAsia="zh-TW"/>
        </w:rPr>
        <w:t>laws</w:t>
      </w:r>
      <w:r w:rsidRPr="00765DF0">
        <w:rPr>
          <w:rFonts w:eastAsia="Times New Roman"/>
          <w:color w:val="222222"/>
          <w:sz w:val="16"/>
          <w:szCs w:val="16"/>
          <w:u w:val="single"/>
          <w:lang w:eastAsia="zh-TW"/>
        </w:rPr>
        <w:t>,</w:t>
      </w:r>
      <w:r w:rsidRPr="00765DF0">
        <w:rPr>
          <w:rFonts w:eastAsia="Times New Roman"/>
          <w:color w:val="222222"/>
          <w:sz w:val="16"/>
          <w:szCs w:val="16"/>
          <w:lang w:eastAsia="zh-TW"/>
        </w:rPr>
        <w:t xml:space="preserve"> administrative agency regulations, and judicial decisions.</w:t>
      </w:r>
    </w:p>
    <w:p w14:paraId="336AD59C" w14:textId="77777777" w:rsidR="00FA0038" w:rsidRPr="00765DF0" w:rsidRDefault="00FA0038" w:rsidP="00FA003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2491936C" w14:textId="77777777" w:rsidR="00FA0038" w:rsidRPr="00765DF0" w:rsidRDefault="00FA0038" w:rsidP="00FA0038">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7FD1503A" w14:textId="77777777" w:rsidR="00FA0038" w:rsidRPr="00765DF0" w:rsidRDefault="00FA0038" w:rsidP="00FA0038">
      <w:pPr>
        <w:shd w:val="clear" w:color="auto" w:fill="FFFFFF"/>
        <w:spacing w:line="235" w:lineRule="atLeast"/>
        <w:rPr>
          <w:rFonts w:eastAsia="Times New Roman"/>
          <w:color w:val="222222"/>
          <w:lang w:eastAsia="zh-TW"/>
        </w:rPr>
      </w:pPr>
      <w:r w:rsidRPr="00765DF0">
        <w:rPr>
          <w:rFonts w:eastAsia="Times New Roman"/>
          <w:color w:val="222222"/>
          <w:u w:val="single"/>
          <w:lang w:eastAsia="zh-TW"/>
        </w:rPr>
        <w:t>State laws</w:t>
      </w:r>
      <w:r w:rsidRPr="00765DF0">
        <w:rPr>
          <w:rFonts w:eastAsia="Times New Roman"/>
          <w:color w:val="222222"/>
          <w:sz w:val="16"/>
          <w:szCs w:val="16"/>
          <w:lang w:eastAsia="zh-TW"/>
        </w:rPr>
        <w:t> further </w:t>
      </w:r>
      <w:r w:rsidRPr="00765DF0">
        <w:rPr>
          <w:rFonts w:eastAsia="Times New Roman"/>
          <w:b/>
          <w:bCs/>
          <w:color w:val="222222"/>
          <w:u w:val="single"/>
          <w:shd w:val="clear" w:color="auto" w:fill="00FFFF"/>
          <w:lang w:eastAsia="zh-TW"/>
        </w:rPr>
        <w:t>regulate</w:t>
      </w:r>
      <w:r w:rsidRPr="00765DF0">
        <w:rPr>
          <w:rFonts w:eastAsia="Times New Roman"/>
          <w:color w:val="222222"/>
          <w:sz w:val="16"/>
          <w:szCs w:val="16"/>
          <w:lang w:eastAsia="zh-TW"/>
        </w:rPr>
        <w:t> collective bargaining </w:t>
      </w:r>
      <w:r w:rsidRPr="00765DF0">
        <w:rPr>
          <w:rFonts w:eastAsia="Times New Roman"/>
          <w:color w:val="222222"/>
          <w:u w:val="single"/>
          <w:shd w:val="clear" w:color="auto" w:fill="00FFFF"/>
          <w:lang w:eastAsia="zh-TW"/>
        </w:rPr>
        <w:t>and make</w:t>
      </w:r>
      <w:r w:rsidRPr="00765DF0">
        <w:rPr>
          <w:rFonts w:eastAsia="Times New Roman"/>
          <w:color w:val="222222"/>
          <w:u w:val="single"/>
          <w:lang w:eastAsia="zh-TW"/>
        </w:rPr>
        <w:t> collective </w:t>
      </w:r>
      <w:r w:rsidRPr="00765DF0">
        <w:rPr>
          <w:rFonts w:eastAsia="Times New Roman"/>
          <w:color w:val="222222"/>
          <w:u w:val="single"/>
          <w:shd w:val="clear" w:color="auto" w:fill="00FFFF"/>
          <w:lang w:eastAsia="zh-TW"/>
        </w:rPr>
        <w:t>agreements </w:t>
      </w:r>
      <w:r w:rsidRPr="00765DF0">
        <w:rPr>
          <w:rFonts w:eastAsia="Times New Roman"/>
          <w:b/>
          <w:bCs/>
          <w:color w:val="222222"/>
          <w:u w:val="single"/>
          <w:shd w:val="clear" w:color="auto" w:fill="00FFFF"/>
          <w:lang w:eastAsia="zh-TW"/>
        </w:rPr>
        <w:t>enforceable</w:t>
      </w:r>
      <w:r w:rsidRPr="00765DF0">
        <w:rPr>
          <w:rFonts w:eastAsia="Times New Roman"/>
          <w:color w:val="222222"/>
          <w:u w:val="single"/>
          <w:lang w:eastAsia="zh-TW"/>
        </w:rPr>
        <w:t> under state law</w:t>
      </w:r>
      <w:r w:rsidRPr="00765DF0">
        <w:rPr>
          <w:rFonts w:eastAsia="Times New Roman"/>
          <w:color w:val="222222"/>
          <w:sz w:val="16"/>
          <w:szCs w:val="16"/>
          <w:u w:val="single"/>
          <w:lang w:eastAsia="zh-TW"/>
        </w:rPr>
        <w:t>.</w:t>
      </w:r>
      <w:r w:rsidRPr="00765DF0">
        <w:rPr>
          <w:rFonts w:eastAsia="Times New Roman"/>
          <w:color w:val="222222"/>
          <w:sz w:val="16"/>
          <w:szCs w:val="16"/>
          <w:lang w:eastAsia="zh-TW"/>
        </w:rPr>
        <w:t xml:space="preserve"> They may also provide guidelines for those employers and employees not covered by the NLRA, such as agricultural laborers.</w:t>
      </w:r>
    </w:p>
    <w:p w14:paraId="1BFFB18A" w14:textId="77777777" w:rsidR="00FA0038" w:rsidRPr="00765DF0" w:rsidRDefault="00FA0038" w:rsidP="00FA0038">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1. </w:t>
      </w:r>
      <w:r w:rsidRPr="00765DF0">
        <w:rPr>
          <w:rFonts w:eastAsia="Times New Roman"/>
          <w:b/>
          <w:bCs/>
          <w:color w:val="222222"/>
          <w:sz w:val="26"/>
          <w:szCs w:val="26"/>
          <w:u w:val="single"/>
          <w:lang w:eastAsia="zh-TW"/>
        </w:rPr>
        <w:t>Clash</w:t>
      </w:r>
      <w:r w:rsidRPr="00765DF0">
        <w:rPr>
          <w:rFonts w:eastAsia="Times New Roman"/>
          <w:b/>
          <w:bCs/>
          <w:color w:val="222222"/>
          <w:sz w:val="26"/>
          <w:szCs w:val="26"/>
          <w:lang w:eastAsia="zh-TW"/>
        </w:rPr>
        <w:t>: a </w:t>
      </w:r>
      <w:r w:rsidRPr="00765DF0">
        <w:rPr>
          <w:rFonts w:eastAsia="Times New Roman"/>
          <w:b/>
          <w:bCs/>
          <w:color w:val="222222"/>
          <w:sz w:val="26"/>
          <w:szCs w:val="26"/>
          <w:u w:val="single"/>
          <w:lang w:eastAsia="zh-TW"/>
        </w:rPr>
        <w:t>predictable</w:t>
      </w:r>
      <w:r w:rsidRPr="00765DF0">
        <w:rPr>
          <w:rFonts w:eastAsia="Times New Roman"/>
          <w:b/>
          <w:bCs/>
          <w:color w:val="222222"/>
          <w:sz w:val="26"/>
          <w:szCs w:val="26"/>
          <w:lang w:eastAsia="zh-TW"/>
        </w:rPr>
        <w:t> topic motivates in depth </w:t>
      </w:r>
      <w:r w:rsidRPr="00765DF0">
        <w:rPr>
          <w:rFonts w:eastAsia="Times New Roman"/>
          <w:b/>
          <w:bCs/>
          <w:color w:val="222222"/>
          <w:sz w:val="26"/>
          <w:szCs w:val="26"/>
          <w:u w:val="single"/>
          <w:lang w:eastAsia="zh-TW"/>
        </w:rPr>
        <w:t>negation</w:t>
      </w:r>
      <w:r w:rsidRPr="00765DF0">
        <w:rPr>
          <w:rFonts w:eastAsia="Times New Roman"/>
          <w:b/>
          <w:bCs/>
          <w:color w:val="222222"/>
          <w:sz w:val="26"/>
          <w:szCs w:val="26"/>
          <w:lang w:eastAsia="zh-TW"/>
        </w:rPr>
        <w:t> and argument </w:t>
      </w:r>
      <w:r w:rsidRPr="00765DF0">
        <w:rPr>
          <w:rFonts w:eastAsia="Times New Roman"/>
          <w:b/>
          <w:bCs/>
          <w:color w:val="222222"/>
          <w:sz w:val="26"/>
          <w:szCs w:val="26"/>
          <w:u w:val="single"/>
          <w:lang w:eastAsia="zh-TW"/>
        </w:rPr>
        <w:t>refinement</w:t>
      </w:r>
      <w:r w:rsidRPr="00765DF0">
        <w:rPr>
          <w:rFonts w:eastAsia="Times New Roman"/>
          <w:b/>
          <w:bCs/>
          <w:color w:val="222222"/>
          <w:sz w:val="26"/>
          <w:szCs w:val="26"/>
          <w:lang w:eastAsia="zh-TW"/>
        </w:rPr>
        <w:t>. Their interp explodes </w:t>
      </w:r>
      <w:r w:rsidRPr="00765DF0">
        <w:rPr>
          <w:rFonts w:eastAsia="Times New Roman"/>
          <w:b/>
          <w:bCs/>
          <w:color w:val="222222"/>
          <w:sz w:val="26"/>
          <w:szCs w:val="26"/>
          <w:u w:val="single"/>
          <w:lang w:eastAsia="zh-TW"/>
        </w:rPr>
        <w:t>limits</w:t>
      </w:r>
      <w:r w:rsidRPr="00765DF0">
        <w:rPr>
          <w:rFonts w:eastAsia="Times New Roman"/>
          <w:b/>
          <w:bCs/>
          <w:color w:val="222222"/>
          <w:sz w:val="26"/>
          <w:szCs w:val="26"/>
          <w:lang w:eastAsia="zh-TW"/>
        </w:rPr>
        <w:t>, allows affirmative </w:t>
      </w:r>
      <w:r w:rsidRPr="00765DF0">
        <w:rPr>
          <w:rFonts w:eastAsia="Times New Roman"/>
          <w:b/>
          <w:bCs/>
          <w:color w:val="222222"/>
          <w:sz w:val="26"/>
          <w:szCs w:val="26"/>
          <w:u w:val="single"/>
          <w:lang w:eastAsia="zh-TW"/>
        </w:rPr>
        <w:t>conditionality</w:t>
      </w:r>
      <w:r w:rsidRPr="00765DF0">
        <w:rPr>
          <w:rFonts w:eastAsia="Times New Roman"/>
          <w:b/>
          <w:bCs/>
          <w:color w:val="222222"/>
          <w:sz w:val="26"/>
          <w:szCs w:val="26"/>
          <w:lang w:eastAsia="zh-TW"/>
        </w:rPr>
        <w:t>, and makes debate a </w:t>
      </w:r>
      <w:r w:rsidRPr="00765DF0">
        <w:rPr>
          <w:rFonts w:eastAsia="Times New Roman"/>
          <w:b/>
          <w:bCs/>
          <w:color w:val="222222"/>
          <w:sz w:val="26"/>
          <w:szCs w:val="26"/>
          <w:u w:val="single"/>
          <w:lang w:eastAsia="zh-TW"/>
        </w:rPr>
        <w:t>one-sided</w:t>
      </w:r>
      <w:r w:rsidRPr="00765DF0">
        <w:rPr>
          <w:rFonts w:eastAsia="Times New Roman"/>
          <w:b/>
          <w:bCs/>
          <w:color w:val="222222"/>
          <w:sz w:val="26"/>
          <w:szCs w:val="26"/>
          <w:lang w:eastAsia="zh-TW"/>
        </w:rPr>
        <w:t> monologue which </w:t>
      </w:r>
      <w:r w:rsidRPr="00765DF0">
        <w:rPr>
          <w:rFonts w:eastAsia="Times New Roman"/>
          <w:b/>
          <w:bCs/>
          <w:color w:val="222222"/>
          <w:sz w:val="26"/>
          <w:szCs w:val="26"/>
          <w:u w:val="single"/>
          <w:lang w:eastAsia="zh-TW"/>
        </w:rPr>
        <w:t>turns</w:t>
      </w:r>
      <w:r w:rsidRPr="00765DF0">
        <w:rPr>
          <w:rFonts w:eastAsia="Times New Roman"/>
          <w:b/>
          <w:bCs/>
          <w:color w:val="222222"/>
          <w:sz w:val="26"/>
          <w:szCs w:val="26"/>
          <w:lang w:eastAsia="zh-TW"/>
        </w:rPr>
        <w:t> the case and creates </w:t>
      </w:r>
      <w:r w:rsidRPr="00765DF0">
        <w:rPr>
          <w:rFonts w:eastAsia="Times New Roman"/>
          <w:b/>
          <w:bCs/>
          <w:color w:val="222222"/>
          <w:sz w:val="26"/>
          <w:szCs w:val="26"/>
          <w:u w:val="single"/>
          <w:lang w:eastAsia="zh-TW"/>
        </w:rPr>
        <w:t>false positives</w:t>
      </w:r>
      <w:r w:rsidRPr="00765DF0">
        <w:rPr>
          <w:rFonts w:eastAsia="Times New Roman"/>
          <w:b/>
          <w:bCs/>
          <w:color w:val="222222"/>
          <w:sz w:val="26"/>
          <w:szCs w:val="26"/>
          <w:lang w:eastAsia="zh-TW"/>
        </w:rPr>
        <w:t>---</w:t>
      </w:r>
      <w:r w:rsidRPr="00765DF0">
        <w:rPr>
          <w:rFonts w:eastAsia="Times New Roman"/>
          <w:b/>
          <w:bCs/>
          <w:color w:val="222222"/>
          <w:sz w:val="26"/>
          <w:szCs w:val="26"/>
          <w:u w:val="single"/>
          <w:lang w:eastAsia="zh-TW"/>
        </w:rPr>
        <w:t>presumption</w:t>
      </w:r>
      <w:r w:rsidRPr="00765DF0">
        <w:rPr>
          <w:rFonts w:eastAsia="Times New Roman"/>
          <w:b/>
          <w:bCs/>
          <w:color w:val="222222"/>
          <w:sz w:val="26"/>
          <w:szCs w:val="26"/>
          <w:lang w:eastAsia="zh-TW"/>
        </w:rPr>
        <w:t>.</w:t>
      </w:r>
    </w:p>
    <w:p w14:paraId="3B4AC756" w14:textId="77777777" w:rsidR="00FA0038" w:rsidRPr="00765DF0" w:rsidRDefault="00FA0038" w:rsidP="00FA0038">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2. </w:t>
      </w:r>
      <w:r w:rsidRPr="00765DF0">
        <w:rPr>
          <w:rFonts w:eastAsia="Times New Roman"/>
          <w:b/>
          <w:bCs/>
          <w:color w:val="222222"/>
          <w:sz w:val="26"/>
          <w:szCs w:val="26"/>
          <w:u w:val="single"/>
          <w:lang w:eastAsia="zh-TW"/>
        </w:rPr>
        <w:t>Fairness</w:t>
      </w:r>
      <w:r w:rsidRPr="00765DF0">
        <w:rPr>
          <w:rFonts w:eastAsia="Times New Roman"/>
          <w:b/>
          <w:bCs/>
          <w:color w:val="222222"/>
          <w:sz w:val="26"/>
          <w:szCs w:val="26"/>
          <w:lang w:eastAsia="zh-TW"/>
        </w:rPr>
        <w:t>: the NEG should win on average 50% of the time. Expecting fair </w:t>
      </w:r>
      <w:r w:rsidRPr="00765DF0">
        <w:rPr>
          <w:rFonts w:eastAsia="Times New Roman"/>
          <w:b/>
          <w:bCs/>
          <w:color w:val="222222"/>
          <w:sz w:val="26"/>
          <w:szCs w:val="26"/>
          <w:u w:val="single"/>
          <w:lang w:eastAsia="zh-TW"/>
        </w:rPr>
        <w:t>evaluation</w:t>
      </w:r>
      <w:r w:rsidRPr="00765DF0">
        <w:rPr>
          <w:rFonts w:eastAsia="Times New Roman"/>
          <w:b/>
          <w:bCs/>
          <w:color w:val="222222"/>
          <w:sz w:val="26"/>
          <w:szCs w:val="26"/>
          <w:lang w:eastAsia="zh-TW"/>
        </w:rPr>
        <w:t> in a </w:t>
      </w:r>
      <w:r w:rsidRPr="00765DF0">
        <w:rPr>
          <w:rFonts w:eastAsia="Times New Roman"/>
          <w:b/>
          <w:bCs/>
          <w:color w:val="222222"/>
          <w:sz w:val="26"/>
          <w:szCs w:val="26"/>
          <w:u w:val="single"/>
          <w:lang w:eastAsia="zh-TW"/>
        </w:rPr>
        <w:t>competitive</w:t>
      </w:r>
      <w:r w:rsidRPr="00765DF0">
        <w:rPr>
          <w:rFonts w:eastAsia="Times New Roman"/>
          <w:b/>
          <w:bCs/>
          <w:color w:val="222222"/>
          <w:sz w:val="26"/>
          <w:szCs w:val="26"/>
          <w:lang w:eastAsia="zh-TW"/>
        </w:rPr>
        <w:t> activity proves their arguments are shaped by a </w:t>
      </w:r>
      <w:r w:rsidRPr="00765DF0">
        <w:rPr>
          <w:rFonts w:eastAsia="Times New Roman"/>
          <w:b/>
          <w:bCs/>
          <w:color w:val="222222"/>
          <w:sz w:val="26"/>
          <w:szCs w:val="26"/>
          <w:u w:val="single"/>
          <w:lang w:eastAsia="zh-TW"/>
        </w:rPr>
        <w:t>drive to win</w:t>
      </w:r>
      <w:r w:rsidRPr="00765DF0">
        <w:rPr>
          <w:rFonts w:eastAsia="Times New Roman"/>
          <w:b/>
          <w:bCs/>
          <w:color w:val="222222"/>
          <w:sz w:val="26"/>
          <w:szCs w:val="26"/>
          <w:lang w:eastAsia="zh-TW"/>
        </w:rPr>
        <w:t>, and fairness as an axiom possesses intrinsic </w:t>
      </w:r>
      <w:r w:rsidRPr="00765DF0">
        <w:rPr>
          <w:rFonts w:eastAsia="Times New Roman"/>
          <w:b/>
          <w:bCs/>
          <w:color w:val="222222"/>
          <w:sz w:val="26"/>
          <w:szCs w:val="26"/>
          <w:u w:val="single"/>
          <w:lang w:eastAsia="zh-TW"/>
        </w:rPr>
        <w:t>moral value</w:t>
      </w:r>
      <w:r w:rsidRPr="00765DF0">
        <w:rPr>
          <w:rFonts w:eastAsia="Times New Roman"/>
          <w:b/>
          <w:bCs/>
          <w:color w:val="222222"/>
          <w:sz w:val="26"/>
          <w:szCs w:val="26"/>
          <w:lang w:eastAsia="zh-TW"/>
        </w:rPr>
        <w:t>. Voting neg </w:t>
      </w:r>
      <w:r w:rsidRPr="00765DF0">
        <w:rPr>
          <w:rFonts w:eastAsia="Times New Roman"/>
          <w:b/>
          <w:bCs/>
          <w:color w:val="222222"/>
          <w:sz w:val="26"/>
          <w:szCs w:val="26"/>
          <w:u w:val="single"/>
          <w:lang w:eastAsia="zh-TW"/>
        </w:rPr>
        <w:t>countervails</w:t>
      </w:r>
      <w:r w:rsidRPr="00765DF0">
        <w:rPr>
          <w:rFonts w:eastAsia="Times New Roman"/>
          <w:b/>
          <w:bCs/>
          <w:color w:val="222222"/>
          <w:sz w:val="26"/>
          <w:szCs w:val="26"/>
          <w:lang w:eastAsia="zh-TW"/>
        </w:rPr>
        <w:t> the </w:t>
      </w:r>
      <w:r w:rsidRPr="00765DF0">
        <w:rPr>
          <w:rFonts w:eastAsia="Times New Roman"/>
          <w:b/>
          <w:bCs/>
          <w:color w:val="222222"/>
          <w:sz w:val="26"/>
          <w:szCs w:val="26"/>
          <w:u w:val="single"/>
          <w:lang w:eastAsia="zh-TW"/>
        </w:rPr>
        <w:t>insurmountable</w:t>
      </w:r>
      <w:r w:rsidRPr="00765DF0">
        <w:rPr>
          <w:rFonts w:eastAsia="Times New Roman"/>
          <w:b/>
          <w:bCs/>
          <w:color w:val="222222"/>
          <w:sz w:val="26"/>
          <w:szCs w:val="26"/>
          <w:lang w:eastAsia="zh-TW"/>
        </w:rPr>
        <w:t> AFF advantage generated under their vision of debate </w:t>
      </w:r>
      <w:r w:rsidRPr="00765DF0">
        <w:rPr>
          <w:rFonts w:eastAsia="Times New Roman"/>
          <w:b/>
          <w:bCs/>
          <w:color w:val="222222"/>
          <w:sz w:val="26"/>
          <w:szCs w:val="26"/>
          <w:u w:val="single"/>
          <w:lang w:eastAsia="zh-TW"/>
        </w:rPr>
        <w:t>regardless</w:t>
      </w:r>
      <w:r w:rsidRPr="00765DF0">
        <w:rPr>
          <w:rFonts w:eastAsia="Times New Roman"/>
          <w:b/>
          <w:bCs/>
          <w:color w:val="222222"/>
          <w:sz w:val="26"/>
          <w:szCs w:val="26"/>
          <w:lang w:eastAsia="zh-TW"/>
        </w:rPr>
        <w:t> of the value of the </w:t>
      </w:r>
      <w:r w:rsidRPr="00765DF0">
        <w:rPr>
          <w:rFonts w:eastAsia="Times New Roman"/>
          <w:b/>
          <w:bCs/>
          <w:color w:val="222222"/>
          <w:sz w:val="26"/>
          <w:szCs w:val="26"/>
          <w:u w:val="single"/>
          <w:lang w:eastAsia="zh-TW"/>
        </w:rPr>
        <w:t>1AC itself</w:t>
      </w:r>
      <w:r w:rsidRPr="00765DF0">
        <w:rPr>
          <w:rFonts w:eastAsia="Times New Roman"/>
          <w:b/>
          <w:bCs/>
          <w:color w:val="222222"/>
          <w:sz w:val="26"/>
          <w:szCs w:val="26"/>
          <w:lang w:eastAsia="zh-TW"/>
        </w:rPr>
        <w:t>.</w:t>
      </w:r>
    </w:p>
    <w:p w14:paraId="3ECDFDAB" w14:textId="77777777" w:rsidR="00FA0038" w:rsidRPr="00651650" w:rsidRDefault="00FA0038" w:rsidP="00FA0038"/>
    <w:p w14:paraId="283E7478" w14:textId="77777777" w:rsidR="00FA0038" w:rsidRDefault="00FA0038" w:rsidP="00FA0038"/>
    <w:p w14:paraId="3737F195" w14:textId="2F1619FF" w:rsidR="007D5E33" w:rsidRPr="007D5E33" w:rsidRDefault="00351C4E" w:rsidP="007D5E33">
      <w:pPr>
        <w:pStyle w:val="Heading3"/>
      </w:pPr>
      <w:r>
        <w:t>Procedural</w:t>
      </w:r>
    </w:p>
    <w:p w14:paraId="783BB771" w14:textId="77777777" w:rsidR="007D5E33" w:rsidRPr="007D5E33" w:rsidRDefault="007D5E33" w:rsidP="006E2B78">
      <w:pPr>
        <w:pStyle w:val="Heading4"/>
      </w:pPr>
      <w:r w:rsidRPr="007D5E33">
        <w:t>New affs bad.</w:t>
      </w:r>
    </w:p>
    <w:p w14:paraId="25F973D9" w14:textId="77777777" w:rsidR="007D5E33" w:rsidRPr="007D5E33" w:rsidRDefault="007D5E33" w:rsidP="006E2B78">
      <w:pPr>
        <w:pStyle w:val="Heading4"/>
      </w:pPr>
      <w:r w:rsidRPr="007D5E33">
        <w:t>They’re a voting issue. Sending the 1AC within 10 minutes after pairings come out solves their offense.</w:t>
      </w:r>
    </w:p>
    <w:p w14:paraId="6DDE00CE" w14:textId="77777777" w:rsidR="007D5E33" w:rsidRPr="007D5E33" w:rsidRDefault="007D5E33" w:rsidP="006E2B78">
      <w:pPr>
        <w:pStyle w:val="Heading4"/>
      </w:pPr>
      <w:r w:rsidRPr="007D5E33">
        <w:t>1. Fairness. They leave the negative </w:t>
      </w:r>
      <w:r w:rsidRPr="007D5E33">
        <w:rPr>
          <w:u w:val="single"/>
        </w:rPr>
        <w:t>grasping at straws</w:t>
      </w:r>
      <w:r w:rsidRPr="007D5E33">
        <w:t> to formulate offense and </w:t>
      </w:r>
      <w:r w:rsidRPr="007D5E33">
        <w:rPr>
          <w:u w:val="single"/>
        </w:rPr>
        <w:t>artificially inflate</w:t>
      </w:r>
      <w:r w:rsidRPr="007D5E33">
        <w:t> already intrinsic aff advantages like speaking first, last, and getting to choose the focus of the debate.</w:t>
      </w:r>
    </w:p>
    <w:p w14:paraId="78D1C8C8" w14:textId="77777777" w:rsidR="007D5E33" w:rsidRPr="007D5E33" w:rsidRDefault="007D5E33" w:rsidP="006E2B78">
      <w:pPr>
        <w:pStyle w:val="Heading4"/>
      </w:pPr>
      <w:r w:rsidRPr="007D5E33">
        <w:t>2. Clash. The 1AC’s value isn’t in its presentation, but its </w:t>
      </w:r>
      <w:r w:rsidRPr="007D5E33">
        <w:rPr>
          <w:u w:val="single"/>
        </w:rPr>
        <w:t>contestation</w:t>
      </w:r>
      <w:r w:rsidRPr="007D5E33">
        <w:t>. Debate isn’t about presenting advocacy, it’s about engaging with a well-prepare opponent. All 1ACs sacrifice FORM and CONTENT to make their advocacy </w:t>
      </w:r>
      <w:r w:rsidRPr="007D5E33">
        <w:rPr>
          <w:u w:val="single"/>
        </w:rPr>
        <w:t>imperfect</w:t>
      </w:r>
      <w:r w:rsidRPr="007D5E33">
        <w:t> so there can’t be a benefit to monologue or advocating the 1AC on its own. This means the only benefit comes from clash. That turns any benefit to non-disclosure since argumentative engagement is </w:t>
      </w:r>
      <w:r w:rsidRPr="007D5E33">
        <w:rPr>
          <w:u w:val="single"/>
        </w:rPr>
        <w:t>bidirectional</w:t>
      </w:r>
      <w:r w:rsidRPr="007D5E33">
        <w:t>. It requires an aff to present their argument and the neg to contest it.</w:t>
      </w:r>
    </w:p>
    <w:p w14:paraId="23109ADE" w14:textId="77777777" w:rsidR="007D5E33" w:rsidRPr="007D5E33" w:rsidRDefault="007D5E33" w:rsidP="006E2B78">
      <w:pPr>
        <w:pStyle w:val="Heading4"/>
      </w:pPr>
      <w:r w:rsidRPr="007D5E33">
        <w:t>Utilize </w:t>
      </w:r>
      <w:r w:rsidRPr="007D5E33">
        <w:rPr>
          <w:u w:val="single"/>
        </w:rPr>
        <w:t>competing interpretations</w:t>
      </w:r>
      <w:r w:rsidRPr="007D5E33">
        <w:t>. Debates about how we determine disclosure practices is important to ensure a race to top. Alternatives are arbitrary and encourage judge intervention. Apply their interpretation broadly. If we win that disclosure of Affs is good, we should win the debate regardless of any SINGLE act of disclosure is bad. </w:t>
      </w:r>
    </w:p>
    <w:p w14:paraId="23FD8466" w14:textId="77777777" w:rsidR="007B0F92" w:rsidRDefault="007B0F92"/>
    <w:p w14:paraId="38A791F1" w14:textId="45DB4F7B" w:rsidR="006E2B78" w:rsidRDefault="0056786A" w:rsidP="0056786A">
      <w:pPr>
        <w:pStyle w:val="Heading3"/>
      </w:pPr>
      <w:r>
        <w:t>CP</w:t>
      </w:r>
    </w:p>
    <w:p w14:paraId="3B93B830" w14:textId="77777777" w:rsidR="0056786A" w:rsidRDefault="0056786A" w:rsidP="0056786A">
      <w:pPr>
        <w:pStyle w:val="Heading4"/>
      </w:pPr>
      <w:r>
        <w:t xml:space="preserve">Federal Unions </w:t>
      </w:r>
      <w:r w:rsidRPr="00EE06B8">
        <w:t>CP</w:t>
      </w:r>
      <w:r>
        <w:t xml:space="preserve">. </w:t>
      </w:r>
    </w:p>
    <w:p w14:paraId="2D0DE719" w14:textId="77777777" w:rsidR="0056786A" w:rsidRDefault="0056786A" w:rsidP="0056786A">
      <w:pPr>
        <w:pStyle w:val="Heading4"/>
      </w:pPr>
      <w:r>
        <w:t>The United States federal government should substantially strengthen collective bargaining rights for federal civil servants.</w:t>
      </w:r>
    </w:p>
    <w:p w14:paraId="096785DF" w14:textId="77777777" w:rsidR="0056786A" w:rsidRPr="00EE06B8" w:rsidRDefault="0056786A" w:rsidP="0056786A"/>
    <w:p w14:paraId="6387830B" w14:textId="77777777" w:rsidR="0056786A" w:rsidRPr="00EE06B8" w:rsidRDefault="0056786A" w:rsidP="0056786A">
      <w:pPr>
        <w:pStyle w:val="Heading4"/>
      </w:pPr>
      <w:r>
        <w:t xml:space="preserve">A </w:t>
      </w:r>
      <w:r>
        <w:rPr>
          <w:u w:val="single"/>
        </w:rPr>
        <w:t>protected</w:t>
      </w:r>
      <w:r>
        <w:t xml:space="preserve"> civil service is key to stave off </w:t>
      </w:r>
      <w:r>
        <w:rPr>
          <w:u w:val="single"/>
        </w:rPr>
        <w:t>catastrophic risks</w:t>
      </w:r>
      <w:r>
        <w:t>.</w:t>
      </w:r>
    </w:p>
    <w:p w14:paraId="60BB1E54" w14:textId="77777777" w:rsidR="0056786A" w:rsidRPr="008A6B9E" w:rsidRDefault="0056786A" w:rsidP="0056786A">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0587547C" w14:textId="77777777" w:rsidR="0056786A" w:rsidRPr="00651817" w:rsidRDefault="0056786A" w:rsidP="0056786A">
      <w:pPr>
        <w:rPr>
          <w:sz w:val="16"/>
        </w:rPr>
      </w:pPr>
      <w:r w:rsidRPr="00651817">
        <w:rPr>
          <w:sz w:val="16"/>
        </w:rPr>
        <w:t>Best-Case Scenario: Weakening the Civil Service Risk Management Role</w:t>
      </w:r>
    </w:p>
    <w:p w14:paraId="33C0D5F7" w14:textId="77777777" w:rsidR="0056786A" w:rsidRPr="00651817" w:rsidRDefault="0056786A" w:rsidP="0056786A">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07DD320F" w14:textId="77777777" w:rsidR="0056786A" w:rsidRPr="00651817" w:rsidRDefault="0056786A" w:rsidP="0056786A">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4BD62E4F" w14:textId="77777777" w:rsidR="0056786A" w:rsidRPr="00651817" w:rsidRDefault="0056786A" w:rsidP="0056786A">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72BB63C3" w14:textId="77777777" w:rsidR="0056786A" w:rsidRPr="00651817" w:rsidRDefault="0056786A" w:rsidP="0056786A">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19EF3298" w14:textId="77777777" w:rsidR="0056786A" w:rsidRPr="00651817" w:rsidRDefault="0056786A" w:rsidP="0056786A">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0874A359" w14:textId="77777777" w:rsidR="0056786A" w:rsidRPr="00651817" w:rsidRDefault="0056786A" w:rsidP="0056786A">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7DAB54A9" w14:textId="77777777" w:rsidR="0056786A" w:rsidRPr="00651817" w:rsidRDefault="0056786A" w:rsidP="0056786A">
      <w:pPr>
        <w:rPr>
          <w:sz w:val="16"/>
        </w:rPr>
      </w:pPr>
      <w:r w:rsidRPr="00651817">
        <w:rPr>
          <w:sz w:val="16"/>
        </w:rPr>
        <w:t>Worst-Case Scenario: Harming National Security</w:t>
      </w:r>
    </w:p>
    <w:p w14:paraId="30DBD49A" w14:textId="77777777" w:rsidR="0056786A" w:rsidRPr="00651817" w:rsidRDefault="0056786A" w:rsidP="0056786A">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7C77DF80" w14:textId="77777777" w:rsidR="0056786A" w:rsidRPr="00651817" w:rsidRDefault="0056786A" w:rsidP="0056786A">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DC61D40" w14:textId="77777777" w:rsidR="0056786A" w:rsidRPr="00651817" w:rsidRDefault="0056786A" w:rsidP="0056786A">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545CDB84" w14:textId="77777777" w:rsidR="0056786A" w:rsidRPr="00651817" w:rsidRDefault="0056786A" w:rsidP="0056786A">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095E4ACC" w14:textId="77777777" w:rsidR="0056786A" w:rsidRPr="00651817" w:rsidRDefault="0056786A" w:rsidP="0056786A">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0168208C" w14:textId="77777777" w:rsidR="0056786A" w:rsidRPr="00651817" w:rsidRDefault="0056786A" w:rsidP="0056786A">
      <w:pPr>
        <w:rPr>
          <w:sz w:val="16"/>
        </w:rPr>
      </w:pPr>
      <w:r w:rsidRPr="00651817">
        <w:rPr>
          <w:sz w:val="16"/>
        </w:rPr>
        <w:t>Why Shouldn’t the President Get a Say?</w:t>
      </w:r>
    </w:p>
    <w:p w14:paraId="12B54353" w14:textId="77777777" w:rsidR="0056786A" w:rsidRPr="00651817" w:rsidRDefault="0056786A" w:rsidP="0056786A">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4EE47DED" w14:textId="77777777" w:rsidR="0056786A" w:rsidRPr="002C4FD0" w:rsidRDefault="0056786A" w:rsidP="0056786A">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2EBFC9F9" w14:textId="77777777" w:rsidR="0056786A" w:rsidRPr="00651817" w:rsidRDefault="0056786A" w:rsidP="0056786A">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0EB42196" w14:textId="77777777" w:rsidR="0056786A" w:rsidRPr="00651817" w:rsidRDefault="0056786A" w:rsidP="0056786A">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2F793FF3" w14:textId="77777777" w:rsidR="0056786A" w:rsidRDefault="0056786A" w:rsidP="0056786A">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5997198E" w14:textId="77777777" w:rsidR="0056786A" w:rsidRPr="00841564" w:rsidRDefault="0056786A" w:rsidP="0056786A">
      <w:pPr>
        <w:rPr>
          <w:rFonts w:asciiTheme="minorHAnsi" w:hAnsiTheme="minorHAnsi" w:cstheme="minorHAnsi"/>
          <w:sz w:val="14"/>
        </w:rPr>
      </w:pPr>
    </w:p>
    <w:p w14:paraId="14BC32FB" w14:textId="77777777" w:rsidR="0056786A" w:rsidRPr="00F53B74" w:rsidRDefault="0056786A" w:rsidP="0056786A">
      <w:pPr>
        <w:pStyle w:val="Heading4"/>
        <w:rPr>
          <w:u w:val="single"/>
        </w:rPr>
      </w:pPr>
      <w:r>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12FC8B39" w14:textId="77777777" w:rsidR="0056786A" w:rsidRPr="00A90580" w:rsidRDefault="0056786A" w:rsidP="0056786A">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7D75BA7B" w14:textId="77777777" w:rsidR="0056786A" w:rsidRPr="00BF49FC" w:rsidRDefault="0056786A" w:rsidP="0056786A">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28800A67" w14:textId="77777777" w:rsidR="0056786A" w:rsidRPr="00BF49FC" w:rsidRDefault="0056786A" w:rsidP="0056786A">
      <w:pPr>
        <w:rPr>
          <w:sz w:val="16"/>
        </w:rPr>
      </w:pPr>
      <w:r w:rsidRPr="00BF49FC">
        <w:rPr>
          <w:sz w:val="16"/>
        </w:rPr>
        <w:t>Is that sort of thing worth doing? Is it worth doing now?</w:t>
      </w:r>
    </w:p>
    <w:p w14:paraId="531BE5DC" w14:textId="77777777" w:rsidR="0056786A" w:rsidRPr="00BF49FC" w:rsidRDefault="0056786A" w:rsidP="0056786A">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704E1DF5" w14:textId="77777777" w:rsidR="0056786A" w:rsidRPr="00BF49FC" w:rsidRDefault="0056786A" w:rsidP="0056786A">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7FE03590" w14:textId="77777777" w:rsidR="0056786A" w:rsidRPr="00BF49FC" w:rsidRDefault="0056786A" w:rsidP="0056786A">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5773D55D" w14:textId="77777777" w:rsidR="0056786A" w:rsidRPr="00BF49FC" w:rsidRDefault="0056786A" w:rsidP="0056786A">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11CD3AF6" w14:textId="77777777" w:rsidR="0056786A" w:rsidRPr="00BF49FC" w:rsidRDefault="0056786A" w:rsidP="0056786A">
      <w:pPr>
        <w:rPr>
          <w:sz w:val="16"/>
        </w:rPr>
      </w:pPr>
      <w:r w:rsidRPr="00BF49FC">
        <w:rPr>
          <w:sz w:val="16"/>
        </w:rPr>
        <w:t>But let’s say we do want to do policy writing. How should we approach it?</w:t>
      </w:r>
    </w:p>
    <w:p w14:paraId="095BB19C" w14:textId="77777777" w:rsidR="0056786A" w:rsidRPr="00BF49FC" w:rsidRDefault="0056786A" w:rsidP="0056786A">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1DB950AA" w14:textId="77777777" w:rsidR="0056786A" w:rsidRPr="00BF49FC" w:rsidRDefault="0056786A" w:rsidP="0056786A">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69585CED" w14:textId="77777777" w:rsidR="0056786A" w:rsidRPr="00BF49FC" w:rsidRDefault="0056786A" w:rsidP="0056786A">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7DF1E1C3" w14:textId="77777777" w:rsidR="0056786A" w:rsidRPr="00BF49FC" w:rsidRDefault="0056786A" w:rsidP="0056786A">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436EE4BC" w14:textId="77777777" w:rsidR="0056786A" w:rsidRPr="00BF49FC" w:rsidRDefault="0056786A" w:rsidP="0056786A">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1049D38C" w14:textId="77777777" w:rsidR="0056786A" w:rsidRPr="00BF49FC" w:rsidRDefault="0056786A" w:rsidP="0056786A">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7B454DC4" w14:textId="77777777" w:rsidR="0056786A" w:rsidRPr="00BF49FC" w:rsidRDefault="0056786A" w:rsidP="0056786A">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2CC542FA" w14:textId="77777777" w:rsidR="0056786A" w:rsidRPr="00BF49FC" w:rsidRDefault="0056786A" w:rsidP="0056786A">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26A74484" w14:textId="77777777" w:rsidR="0056786A" w:rsidRPr="00BF49FC" w:rsidRDefault="0056786A" w:rsidP="0056786A">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79FC51AB" w14:textId="77777777" w:rsidR="0056786A" w:rsidRPr="00BF49FC" w:rsidRDefault="0056786A" w:rsidP="0056786A">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5FD60587" w14:textId="77777777" w:rsidR="0056786A" w:rsidRPr="00BF49FC" w:rsidRDefault="0056786A" w:rsidP="0056786A">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309F085A" w14:textId="77777777" w:rsidR="0056786A" w:rsidRPr="00BF49FC" w:rsidRDefault="0056786A" w:rsidP="0056786A">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60102548" w14:textId="77777777" w:rsidR="0056786A" w:rsidRPr="00BF49FC" w:rsidRDefault="0056786A" w:rsidP="0056786A">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66732B06" w14:textId="77777777" w:rsidR="0056786A" w:rsidRPr="00BF49FC" w:rsidRDefault="0056786A" w:rsidP="0056786A">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6B466649" w14:textId="77777777" w:rsidR="0056786A" w:rsidRPr="00BF49FC" w:rsidRDefault="0056786A" w:rsidP="0056786A">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06CEE7F3" w14:textId="77777777" w:rsidR="0056786A" w:rsidRPr="000F3AE3" w:rsidRDefault="0056786A" w:rsidP="0056786A">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4AA4F845" w14:textId="77777777" w:rsidR="0056786A" w:rsidRPr="00BF49FC" w:rsidRDefault="0056786A" w:rsidP="0056786A">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35D5423D" w14:textId="77777777" w:rsidR="0056786A" w:rsidRPr="00BF49FC" w:rsidRDefault="0056786A" w:rsidP="0056786A">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515AE976" w14:textId="77777777" w:rsidR="0056786A" w:rsidRPr="00BF49FC" w:rsidRDefault="0056786A" w:rsidP="0056786A">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27BB42C3" w14:textId="77777777" w:rsidR="0056786A" w:rsidRPr="00BF49FC" w:rsidRDefault="0056786A" w:rsidP="0056786A">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285E1FE4" w14:textId="77777777" w:rsidR="00F641DB" w:rsidRPr="00E1136E" w:rsidRDefault="00F641DB" w:rsidP="00F641DB">
      <w:pPr>
        <w:pStyle w:val="Heading4"/>
        <w:rPr>
          <w:rFonts w:cs="Calibri"/>
        </w:rPr>
      </w:pPr>
      <w:r w:rsidRPr="00E1136E">
        <w:rPr>
          <w:rFonts w:cs="Calibri"/>
        </w:rPr>
        <w:t xml:space="preserve">Avoiding extinction is </w:t>
      </w:r>
      <w:r w:rsidRPr="00E1136E">
        <w:rPr>
          <w:rFonts w:cs="Calibri"/>
          <w:u w:val="single"/>
        </w:rPr>
        <w:t>necessary</w:t>
      </w:r>
      <w:r w:rsidRPr="00E1136E">
        <w:rPr>
          <w:rFonts w:cs="Calibri"/>
        </w:rPr>
        <w:t xml:space="preserve"> and </w:t>
      </w:r>
      <w:r w:rsidRPr="00E1136E">
        <w:rPr>
          <w:rFonts w:cs="Calibri"/>
          <w:u w:val="single"/>
        </w:rPr>
        <w:t>valuable</w:t>
      </w:r>
      <w:r w:rsidRPr="00E1136E">
        <w:rPr>
          <w:rFonts w:cs="Calibri"/>
        </w:rPr>
        <w:t xml:space="preserve">. </w:t>
      </w:r>
    </w:p>
    <w:p w14:paraId="3DFA292C" w14:textId="77777777" w:rsidR="00F641DB" w:rsidRPr="00E1136E" w:rsidRDefault="00F641DB" w:rsidP="00F641DB">
      <w:r w:rsidRPr="00E1136E">
        <w:rPr>
          <w:rStyle w:val="Style13ptBold"/>
        </w:rPr>
        <w:t>Stevens ’18</w:t>
      </w:r>
      <w:r w:rsidRPr="00E1136E">
        <w:t xml:space="preserve"> [Tim; 2018; Senior Lecturer in Global Security at Kings College London; Millennium: Journal of International Studies, “Exeunt Omnes? Survival, Pessimism and Time in the Work of John H. Herz,” p. 283-302]</w:t>
      </w:r>
    </w:p>
    <w:p w14:paraId="410A516E" w14:textId="77777777" w:rsidR="00F641DB" w:rsidRPr="00E1136E" w:rsidRDefault="00F641DB" w:rsidP="00F641DB">
      <w:pPr>
        <w:rPr>
          <w:rStyle w:val="StyleUnderline"/>
        </w:rPr>
      </w:pPr>
      <w:r w:rsidRPr="00E1136E">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E1136E">
        <w:rPr>
          <w:rStyle w:val="StyleUnderline"/>
        </w:rPr>
        <w:t xml:space="preserve">implicit recognition of an open yet linear temporality allowed him to </w:t>
      </w:r>
      <w:r w:rsidRPr="005032BD">
        <w:rPr>
          <w:rStyle w:val="Emphasis"/>
          <w:highlight w:val="cyan"/>
        </w:rPr>
        <w:t>imagine</w:t>
      </w:r>
      <w:r w:rsidRPr="00E1136E">
        <w:rPr>
          <w:rStyle w:val="Emphasis"/>
        </w:rPr>
        <w:t xml:space="preserve"> possible </w:t>
      </w:r>
      <w:r w:rsidRPr="005032BD">
        <w:rPr>
          <w:rStyle w:val="Emphasis"/>
          <w:highlight w:val="cyan"/>
        </w:rPr>
        <w:t>futures</w:t>
      </w:r>
      <w:r w:rsidRPr="00E1136E">
        <w:rPr>
          <w:rStyle w:val="StyleUnderline"/>
        </w:rPr>
        <w:t xml:space="preserve"> aligned </w:t>
      </w:r>
      <w:r w:rsidRPr="005032BD">
        <w:rPr>
          <w:rStyle w:val="StyleUnderline"/>
          <w:highlight w:val="cyan"/>
        </w:rPr>
        <w:t>with</w:t>
      </w:r>
      <w:r w:rsidRPr="00E1136E">
        <w:rPr>
          <w:rStyle w:val="StyleUnderline"/>
        </w:rPr>
        <w:t xml:space="preserve"> the </w:t>
      </w:r>
      <w:r w:rsidRPr="00E1136E">
        <w:rPr>
          <w:rStyle w:val="Emphasis"/>
        </w:rPr>
        <w:t xml:space="preserve">survival </w:t>
      </w:r>
      <w:r w:rsidRPr="005032BD">
        <w:rPr>
          <w:rStyle w:val="Emphasis"/>
          <w:highlight w:val="cyan"/>
        </w:rPr>
        <w:t>ethic</w:t>
      </w:r>
      <w:r w:rsidRPr="005032BD">
        <w:rPr>
          <w:rStyle w:val="StyleUnderline"/>
          <w:highlight w:val="cyan"/>
        </w:rPr>
        <w:t xml:space="preserve">, whilst at the </w:t>
      </w:r>
      <w:r w:rsidRPr="005032BD">
        <w:rPr>
          <w:rStyle w:val="Emphasis"/>
          <w:highlight w:val="cyan"/>
        </w:rPr>
        <w:t>same time</w:t>
      </w:r>
      <w:r w:rsidRPr="005032BD">
        <w:rPr>
          <w:rStyle w:val="StyleUnderline"/>
          <w:highlight w:val="cyan"/>
        </w:rPr>
        <w:t xml:space="preserve"> imagining futures in which </w:t>
      </w:r>
      <w:r w:rsidRPr="005032BD">
        <w:rPr>
          <w:rStyle w:val="Emphasis"/>
          <w:highlight w:val="cyan"/>
        </w:rPr>
        <w:t>humans become extinct</w:t>
      </w:r>
      <w:r w:rsidRPr="00E1136E">
        <w:rPr>
          <w:sz w:val="16"/>
        </w:rPr>
        <w:t xml:space="preserve">. His </w:t>
      </w:r>
      <w:r w:rsidRPr="005032BD">
        <w:rPr>
          <w:rStyle w:val="Emphasis"/>
          <w:highlight w:val="cyan"/>
        </w:rPr>
        <w:t>pessimism</w:t>
      </w:r>
      <w:r w:rsidRPr="00E1136E">
        <w:rPr>
          <w:rStyle w:val="StyleUnderline"/>
        </w:rPr>
        <w:t xml:space="preserve"> about the latter </w:t>
      </w:r>
      <w:r w:rsidRPr="005032BD">
        <w:rPr>
          <w:rStyle w:val="Emphasis"/>
          <w:highlight w:val="cyan"/>
        </w:rPr>
        <w:t>did not preclude</w:t>
      </w:r>
      <w:r w:rsidRPr="00E1136E">
        <w:rPr>
          <w:rStyle w:val="StyleUnderline"/>
        </w:rPr>
        <w:t xml:space="preserve"> working towards the former.</w:t>
      </w:r>
    </w:p>
    <w:p w14:paraId="43E2B7A3" w14:textId="77777777" w:rsidR="00F641DB" w:rsidRPr="00E1136E" w:rsidRDefault="00F641DB" w:rsidP="00F641DB">
      <w:pPr>
        <w:rPr>
          <w:sz w:val="16"/>
        </w:rPr>
      </w:pPr>
      <w:r w:rsidRPr="00E1136E">
        <w:rPr>
          <w:sz w:val="16"/>
        </w:rPr>
        <w:t xml:space="preserve">As Herz recognized, </w:t>
      </w:r>
      <w:r w:rsidRPr="00E1136E">
        <w:rPr>
          <w:rStyle w:val="StyleUnderline"/>
        </w:rPr>
        <w:t xml:space="preserve">it was one thing to develop an ethics of survival but quite another to translate theory into practice. What was required was </w:t>
      </w:r>
      <w:r w:rsidRPr="005032BD">
        <w:rPr>
          <w:rStyle w:val="StyleUnderline"/>
          <w:highlight w:val="cyan"/>
        </w:rPr>
        <w:t xml:space="preserve">a </w:t>
      </w:r>
      <w:r w:rsidRPr="005032BD">
        <w:rPr>
          <w:rStyle w:val="Emphasis"/>
          <w:highlight w:val="cyan"/>
        </w:rPr>
        <w:t>collective</w:t>
      </w:r>
      <w:r w:rsidRPr="00E1136E">
        <w:rPr>
          <w:rStyle w:val="StyleUnderline"/>
        </w:rPr>
        <w:t>, transnational and inherently</w:t>
      </w:r>
      <w:r w:rsidRPr="00E1136E">
        <w:rPr>
          <w:rStyle w:val="Emphasis"/>
        </w:rPr>
        <w:t xml:space="preserve"> interdisciplinary </w:t>
      </w:r>
      <w:r w:rsidRPr="005032BD">
        <w:rPr>
          <w:rStyle w:val="Emphasis"/>
          <w:highlight w:val="cyan"/>
        </w:rPr>
        <w:t>effort</w:t>
      </w:r>
      <w:r w:rsidRPr="005032BD">
        <w:rPr>
          <w:rStyle w:val="StyleUnderline"/>
          <w:highlight w:val="cyan"/>
        </w:rPr>
        <w:t xml:space="preserve"> to address </w:t>
      </w:r>
      <w:r w:rsidRPr="005032BD">
        <w:rPr>
          <w:rStyle w:val="Emphasis"/>
          <w:highlight w:val="cyan"/>
        </w:rPr>
        <w:t>nuclear</w:t>
      </w:r>
      <w:r w:rsidRPr="00E1136E">
        <w:rPr>
          <w:rStyle w:val="Emphasis"/>
        </w:rPr>
        <w:t xml:space="preserve"> and environmental </w:t>
      </w:r>
      <w:r w:rsidRPr="005032BD">
        <w:rPr>
          <w:rStyle w:val="Emphasis"/>
          <w:highlight w:val="cyan"/>
        </w:rPr>
        <w:t>issues</w:t>
      </w:r>
      <w:r w:rsidRPr="005032BD">
        <w:rPr>
          <w:rStyle w:val="StyleUnderline"/>
          <w:highlight w:val="cyan"/>
        </w:rPr>
        <w:t xml:space="preserve"> and</w:t>
      </w:r>
      <w:r w:rsidRPr="00E1136E">
        <w:rPr>
          <w:rStyle w:val="StyleUnderline"/>
        </w:rPr>
        <w:t xml:space="preserve"> to </w:t>
      </w:r>
      <w:r w:rsidRPr="005032BD">
        <w:rPr>
          <w:rStyle w:val="StyleUnderline"/>
          <w:highlight w:val="cyan"/>
        </w:rPr>
        <w:t>problematize</w:t>
      </w:r>
      <w:r w:rsidRPr="00E1136E">
        <w:rPr>
          <w:rStyle w:val="StyleUnderline"/>
        </w:rPr>
        <w:t xml:space="preserve"> notions of security</w:t>
      </w:r>
      <w:r w:rsidRPr="00E1136E">
        <w:rPr>
          <w:sz w:val="16"/>
        </w:rPr>
        <w:t xml:space="preserve">, sustainability and survival </w:t>
      </w:r>
      <w:r w:rsidRPr="00E1136E">
        <w:rPr>
          <w:rStyle w:val="StyleUnderline"/>
        </w:rPr>
        <w:t xml:space="preserve">in the context of </w:t>
      </w:r>
      <w:r w:rsidRPr="00E1136E">
        <w:rPr>
          <w:rStyle w:val="Emphasis"/>
        </w:rPr>
        <w:t xml:space="preserve">nuclear </w:t>
      </w:r>
      <w:r w:rsidRPr="005032BD">
        <w:rPr>
          <w:rStyle w:val="Emphasis"/>
          <w:highlight w:val="cyan"/>
        </w:rPr>
        <w:t>geopolitics</w:t>
      </w:r>
      <w:r w:rsidRPr="00E1136E">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6BABB769" w14:textId="77777777" w:rsidR="00F641DB" w:rsidRPr="00E1136E" w:rsidRDefault="00F641DB" w:rsidP="00F641DB">
      <w:pPr>
        <w:rPr>
          <w:sz w:val="16"/>
        </w:rPr>
      </w:pPr>
      <w:r w:rsidRPr="00E1136E">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5032BD">
        <w:rPr>
          <w:rStyle w:val="StyleUnderline"/>
          <w:highlight w:val="cyan"/>
        </w:rPr>
        <w:t>The</w:t>
      </w:r>
      <w:r w:rsidRPr="00E1136E">
        <w:rPr>
          <w:rStyle w:val="StyleUnderline"/>
        </w:rPr>
        <w:t xml:space="preserve"> </w:t>
      </w:r>
      <w:r w:rsidRPr="00E1136E">
        <w:rPr>
          <w:rStyle w:val="Emphasis"/>
        </w:rPr>
        <w:t xml:space="preserve">principal </w:t>
      </w:r>
      <w:r w:rsidRPr="005032BD">
        <w:rPr>
          <w:rStyle w:val="Emphasis"/>
          <w:highlight w:val="cyan"/>
        </w:rPr>
        <w:t>responsibilities</w:t>
      </w:r>
      <w:r w:rsidRPr="005032BD">
        <w:rPr>
          <w:rStyle w:val="StyleUnderline"/>
          <w:highlight w:val="cyan"/>
        </w:rPr>
        <w:t xml:space="preserve"> </w:t>
      </w:r>
      <w:r w:rsidRPr="00DB38D0">
        <w:rPr>
          <w:rStyle w:val="StyleUnderline"/>
        </w:rPr>
        <w:t>of</w:t>
      </w:r>
      <w:r w:rsidRPr="00DB38D0">
        <w:rPr>
          <w:sz w:val="16"/>
        </w:rPr>
        <w:t xml:space="preserve"> survival </w:t>
      </w:r>
      <w:r w:rsidRPr="00DB38D0">
        <w:rPr>
          <w:rStyle w:val="Emphasis"/>
        </w:rPr>
        <w:t>researchers</w:t>
      </w:r>
      <w:r w:rsidRPr="00DB38D0">
        <w:rPr>
          <w:rStyle w:val="StyleUnderline"/>
        </w:rPr>
        <w:t xml:space="preserve"> </w:t>
      </w:r>
      <w:r w:rsidRPr="005032BD">
        <w:rPr>
          <w:rStyle w:val="StyleUnderline"/>
          <w:highlight w:val="cyan"/>
        </w:rPr>
        <w:t>were two</w:t>
      </w:r>
      <w:r w:rsidRPr="00E1136E">
        <w:rPr>
          <w:rStyle w:val="StyleUnderline"/>
        </w:rPr>
        <w:t xml:space="preserve">-fold. One, </w:t>
      </w:r>
      <w:r w:rsidRPr="005032BD">
        <w:rPr>
          <w:rStyle w:val="StyleUnderline"/>
          <w:highlight w:val="cyan"/>
        </w:rPr>
        <w:t xml:space="preserve">to </w:t>
      </w:r>
      <w:r w:rsidRPr="005032BD">
        <w:rPr>
          <w:rStyle w:val="Emphasis"/>
          <w:highlight w:val="cyan"/>
        </w:rPr>
        <w:t>raise awareness</w:t>
      </w:r>
      <w:r w:rsidRPr="005032BD">
        <w:rPr>
          <w:rStyle w:val="StyleUnderline"/>
          <w:highlight w:val="cyan"/>
        </w:rPr>
        <w:t xml:space="preserve"> of survival</w:t>
      </w:r>
      <w:r w:rsidRPr="00E1136E">
        <w:rPr>
          <w:rStyle w:val="StyleUnderline"/>
        </w:rPr>
        <w:t xml:space="preserve"> issues </w:t>
      </w:r>
      <w:r w:rsidRPr="005032BD">
        <w:rPr>
          <w:rStyle w:val="StyleUnderline"/>
          <w:highlight w:val="cyan"/>
        </w:rPr>
        <w:t xml:space="preserve">in </w:t>
      </w:r>
      <w:r w:rsidRPr="00DB38D0">
        <w:rPr>
          <w:rStyle w:val="StyleUnderline"/>
        </w:rPr>
        <w:t xml:space="preserve">the minds of </w:t>
      </w:r>
      <w:r w:rsidRPr="005032BD">
        <w:rPr>
          <w:rStyle w:val="Emphasis"/>
          <w:highlight w:val="cyan"/>
        </w:rPr>
        <w:t>policy-makers</w:t>
      </w:r>
      <w:r w:rsidRPr="005032BD">
        <w:rPr>
          <w:rStyle w:val="StyleUnderline"/>
          <w:highlight w:val="cyan"/>
        </w:rPr>
        <w:t xml:space="preserve"> and</w:t>
      </w:r>
      <w:r w:rsidRPr="00E1136E">
        <w:rPr>
          <w:rStyle w:val="StyleUnderline"/>
        </w:rPr>
        <w:t xml:space="preserve"> the </w:t>
      </w:r>
      <w:r w:rsidRPr="005032BD">
        <w:rPr>
          <w:rStyle w:val="Emphasis"/>
          <w:highlight w:val="cyan"/>
        </w:rPr>
        <w:t>public</w:t>
      </w:r>
      <w:r w:rsidRPr="005032BD">
        <w:rPr>
          <w:rStyle w:val="StyleUnderline"/>
          <w:highlight w:val="cyan"/>
        </w:rPr>
        <w:t xml:space="preserve">, and to demonstrate </w:t>
      </w:r>
      <w:r w:rsidRPr="00DB38D0">
        <w:rPr>
          <w:rStyle w:val="StyleUnderline"/>
        </w:rPr>
        <w:t xml:space="preserve">the </w:t>
      </w:r>
      <w:r w:rsidRPr="005032BD">
        <w:rPr>
          <w:rStyle w:val="StyleUnderline"/>
          <w:highlight w:val="cyan"/>
        </w:rPr>
        <w:t xml:space="preserve">link between </w:t>
      </w:r>
      <w:r w:rsidRPr="00E1136E">
        <w:rPr>
          <w:rStyle w:val="Emphasis"/>
        </w:rPr>
        <w:t xml:space="preserve">political </w:t>
      </w:r>
      <w:r w:rsidRPr="005032BD">
        <w:rPr>
          <w:rStyle w:val="Emphasis"/>
          <w:highlight w:val="cyan"/>
        </w:rPr>
        <w:t>inaction now</w:t>
      </w:r>
      <w:r w:rsidRPr="005032BD">
        <w:rPr>
          <w:rStyle w:val="StyleUnderline"/>
          <w:highlight w:val="cyan"/>
        </w:rPr>
        <w:t xml:space="preserve"> and</w:t>
      </w:r>
      <w:r w:rsidRPr="00E1136E">
        <w:rPr>
          <w:rStyle w:val="StyleUnderline"/>
        </w:rPr>
        <w:t xml:space="preserve"> its effect on </w:t>
      </w:r>
      <w:r w:rsidRPr="005032BD">
        <w:rPr>
          <w:rStyle w:val="Emphasis"/>
          <w:highlight w:val="cyan"/>
        </w:rPr>
        <w:t>subsequent</w:t>
      </w:r>
      <w:r w:rsidRPr="00E1136E">
        <w:rPr>
          <w:rStyle w:val="Emphasis"/>
        </w:rPr>
        <w:t xml:space="preserve"> human </w:t>
      </w:r>
      <w:r w:rsidRPr="005032BD">
        <w:rPr>
          <w:rStyle w:val="Emphasis"/>
          <w:highlight w:val="cyan"/>
        </w:rPr>
        <w:t>survival</w:t>
      </w:r>
      <w:r w:rsidRPr="00E1136E">
        <w:rPr>
          <w:sz w:val="16"/>
          <w:szCs w:val="16"/>
        </w:rPr>
        <w:t>. Two, to suggest and shape new attitudes more ‘appropriate to the solution of new and unfamiliar survival problems’, rather than relying on ingrained modes of thought and practice.</w:t>
      </w:r>
      <w:r w:rsidRPr="00E1136E">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E1136E">
        <w:rPr>
          <w:rStyle w:val="StyleUnderline"/>
        </w:rPr>
        <w:t xml:space="preserve">‘In our age of global survival concerns, it should be the </w:t>
      </w:r>
      <w:r w:rsidRPr="00E1136E">
        <w:rPr>
          <w:rStyle w:val="Emphasis"/>
        </w:rPr>
        <w:t xml:space="preserve">primary responsibility of </w:t>
      </w:r>
      <w:r w:rsidRPr="005032BD">
        <w:rPr>
          <w:rStyle w:val="Emphasis"/>
          <w:highlight w:val="cyan"/>
        </w:rPr>
        <w:t>scholars</w:t>
      </w:r>
      <w:r w:rsidRPr="00E1136E">
        <w:rPr>
          <w:rStyle w:val="StyleUnderline"/>
        </w:rPr>
        <w:t xml:space="preserve"> to engage in survival issues’</w:t>
      </w:r>
      <w:r w:rsidRPr="00E1136E">
        <w:rPr>
          <w:sz w:val="16"/>
        </w:rPr>
        <w:t xml:space="preserve">.72 Herz considered </w:t>
      </w:r>
      <w:r w:rsidRPr="00E1136E">
        <w:rPr>
          <w:rStyle w:val="StyleUnderline"/>
        </w:rPr>
        <w:t>IR</w:t>
      </w:r>
      <w:r w:rsidRPr="00E1136E">
        <w:rPr>
          <w:sz w:val="16"/>
        </w:rPr>
        <w:t xml:space="preserve"> an essential disciplinary contributor to this endeavour, one that should be promiscuous across the social and natural sciences. It </w:t>
      </w:r>
      <w:r w:rsidRPr="005032BD">
        <w:rPr>
          <w:rStyle w:val="StyleUnderline"/>
          <w:highlight w:val="cyan"/>
        </w:rPr>
        <w:t xml:space="preserve">should not be afraid to </w:t>
      </w:r>
      <w:r w:rsidRPr="005032BD">
        <w:rPr>
          <w:rStyle w:val="Emphasis"/>
          <w:highlight w:val="cyan"/>
        </w:rPr>
        <w:t>think the worst</w:t>
      </w:r>
      <w:r w:rsidRPr="00E1136E">
        <w:rPr>
          <w:rStyle w:val="StyleUnderline"/>
        </w:rPr>
        <w:t xml:space="preserve">, if the worst is at all possible, </w:t>
      </w:r>
      <w:r w:rsidRPr="005032BD">
        <w:rPr>
          <w:rStyle w:val="StyleUnderline"/>
          <w:highlight w:val="cyan"/>
        </w:rPr>
        <w:t>and</w:t>
      </w:r>
      <w:r w:rsidRPr="00E1136E">
        <w:rPr>
          <w:rStyle w:val="StyleUnderline"/>
        </w:rPr>
        <w:t xml:space="preserve"> to </w:t>
      </w:r>
      <w:r w:rsidRPr="005032BD">
        <w:rPr>
          <w:rStyle w:val="Emphasis"/>
          <w:highlight w:val="cyan"/>
        </w:rPr>
        <w:t xml:space="preserve">establish </w:t>
      </w:r>
      <w:r w:rsidRPr="00DB38D0">
        <w:rPr>
          <w:rStyle w:val="Emphasis"/>
        </w:rPr>
        <w:t>the various requirements</w:t>
      </w:r>
      <w:r w:rsidRPr="00DB38D0">
        <w:rPr>
          <w:sz w:val="16"/>
        </w:rPr>
        <w:t xml:space="preserve"> – social, economic, political – </w:t>
      </w:r>
      <w:r w:rsidRPr="00DB38D0">
        <w:rPr>
          <w:rStyle w:val="StyleUnderline"/>
        </w:rPr>
        <w:t xml:space="preserve">of </w:t>
      </w:r>
      <w:r w:rsidRPr="005032BD">
        <w:rPr>
          <w:rStyle w:val="StyleUnderline"/>
          <w:highlight w:val="cyan"/>
        </w:rPr>
        <w:t xml:space="preserve">‘a </w:t>
      </w:r>
      <w:r w:rsidRPr="005032BD">
        <w:rPr>
          <w:rStyle w:val="Emphasis"/>
          <w:highlight w:val="cyan"/>
        </w:rPr>
        <w:t>livable world</w:t>
      </w:r>
      <w:r w:rsidRPr="005032BD">
        <w:rPr>
          <w:rStyle w:val="StyleUnderline"/>
          <w:highlight w:val="cyan"/>
        </w:rPr>
        <w:t>’</w:t>
      </w:r>
      <w:r w:rsidRPr="00E1136E">
        <w:rPr>
          <w:rStyle w:val="StyleUnderline"/>
        </w:rPr>
        <w:t>.</w:t>
      </w:r>
      <w:r w:rsidRPr="00E1136E">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35A8371F" w14:textId="77777777" w:rsidR="00F641DB" w:rsidRPr="00E1136E" w:rsidRDefault="00F641DB" w:rsidP="00F641DB">
      <w:pPr>
        <w:rPr>
          <w:sz w:val="16"/>
        </w:rPr>
      </w:pPr>
      <w:r w:rsidRPr="00E1136E">
        <w:rPr>
          <w:sz w:val="16"/>
        </w:rPr>
        <w:t>74 Productive pessimism and temporality</w:t>
      </w:r>
    </w:p>
    <w:p w14:paraId="11578365" w14:textId="77777777" w:rsidR="00F641DB" w:rsidRPr="00E1136E" w:rsidRDefault="00F641DB" w:rsidP="00F641DB">
      <w:pPr>
        <w:rPr>
          <w:sz w:val="16"/>
        </w:rPr>
      </w:pPr>
      <w:r w:rsidRPr="00E1136E">
        <w:rPr>
          <w:sz w:val="16"/>
        </w:rPr>
        <w:t xml:space="preserve">In 1976, shortly before he began compiling the ideas that would become Survival Research, Herz wrote: </w:t>
      </w:r>
    </w:p>
    <w:p w14:paraId="65587914" w14:textId="77777777" w:rsidR="00F641DB" w:rsidRPr="00E1136E" w:rsidRDefault="00F641DB" w:rsidP="00F641DB">
      <w:pPr>
        <w:ind w:firstLine="720"/>
        <w:rPr>
          <w:sz w:val="16"/>
        </w:rPr>
      </w:pPr>
      <w:r w:rsidRPr="00E1136E">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0E29E7BC" w14:textId="77777777" w:rsidR="00F641DB" w:rsidRPr="00E1136E" w:rsidRDefault="00F641DB" w:rsidP="00F641DB">
      <w:pPr>
        <w:rPr>
          <w:sz w:val="16"/>
        </w:rPr>
      </w:pPr>
      <w:r w:rsidRPr="00E1136E">
        <w:rPr>
          <w:sz w:val="16"/>
        </w:rPr>
        <w:t xml:space="preserve"> </w:t>
      </w:r>
      <w:r w:rsidRPr="00E1136E">
        <w:rPr>
          <w:rStyle w:val="StyleUnderline"/>
        </w:rPr>
        <w:t>Of significance here is not the appeal to futurism per se</w:t>
      </w:r>
      <w:r w:rsidRPr="00E1136E">
        <w:rPr>
          <w:sz w:val="16"/>
        </w:rPr>
        <w:t xml:space="preserve">, although this is important, </w:t>
      </w:r>
      <w:r w:rsidRPr="00E1136E">
        <w:rPr>
          <w:rStyle w:val="StyleUnderline"/>
        </w:rPr>
        <w:t xml:space="preserve">but the suggestion this is ‘the first time’ </w:t>
      </w:r>
      <w:r w:rsidRPr="005032BD">
        <w:rPr>
          <w:rStyle w:val="StyleUnderline"/>
          <w:highlight w:val="cyan"/>
        </w:rPr>
        <w:t xml:space="preserve">futurism is </w:t>
      </w:r>
      <w:r w:rsidRPr="005032BD">
        <w:rPr>
          <w:rStyle w:val="Emphasis"/>
          <w:highlight w:val="cyan"/>
        </w:rPr>
        <w:t>necessary to</w:t>
      </w:r>
      <w:r w:rsidRPr="00E1136E">
        <w:rPr>
          <w:rStyle w:val="Emphasis"/>
        </w:rPr>
        <w:t xml:space="preserve"> ensuring human </w:t>
      </w:r>
      <w:r w:rsidRPr="005032BD">
        <w:rPr>
          <w:rStyle w:val="Emphasis"/>
          <w:highlight w:val="cyan"/>
        </w:rPr>
        <w:t>survival</w:t>
      </w:r>
      <w:r w:rsidRPr="00E1136E">
        <w:rPr>
          <w:sz w:val="16"/>
          <w:szCs w:val="16"/>
        </w:rPr>
        <w:t>. This is Herz the</w:t>
      </w:r>
      <w:r w:rsidRPr="00E1136E">
        <w:rPr>
          <w:sz w:val="16"/>
        </w:rPr>
        <w:t xml:space="preserve"> realist declaring a break with conventional realism: Herz is </w:t>
      </w:r>
      <w:r w:rsidRPr="00E1136E">
        <w:rPr>
          <w:sz w:val="16"/>
          <w:szCs w:val="16"/>
        </w:rPr>
        <w:t>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78ABC73F" w14:textId="77777777" w:rsidR="00F641DB" w:rsidRPr="00E1136E" w:rsidRDefault="00F641DB" w:rsidP="00F641DB">
      <w:pPr>
        <w:rPr>
          <w:sz w:val="16"/>
          <w:szCs w:val="16"/>
        </w:rPr>
      </w:pPr>
      <w:r w:rsidRPr="00E1136E">
        <w:rPr>
          <w:sz w:val="16"/>
        </w:rPr>
        <w:t xml:space="preserve"> </w:t>
      </w:r>
      <w:r w:rsidRPr="005032BD">
        <w:rPr>
          <w:rStyle w:val="StyleUnderline"/>
          <w:highlight w:val="cyan"/>
        </w:rPr>
        <w:t>This</w:t>
      </w:r>
      <w:r w:rsidRPr="00E1136E">
        <w:rPr>
          <w:rStyle w:val="StyleUnderline"/>
        </w:rPr>
        <w:t xml:space="preserve"> ‘promise for the </w:t>
      </w:r>
      <w:r w:rsidRPr="005032BD">
        <w:rPr>
          <w:rStyle w:val="StyleUnderline"/>
          <w:highlight w:val="cyan"/>
        </w:rPr>
        <w:t xml:space="preserve">future’ was </w:t>
      </w:r>
      <w:r w:rsidRPr="005032BD">
        <w:rPr>
          <w:rStyle w:val="Emphasis"/>
          <w:highlight w:val="cyan"/>
        </w:rPr>
        <w:t>not</w:t>
      </w:r>
      <w:r w:rsidRPr="00E1136E">
        <w:rPr>
          <w:rStyle w:val="StyleUnderline"/>
        </w:rPr>
        <w:t xml:space="preserve">, however, </w:t>
      </w:r>
      <w:r w:rsidRPr="005032BD">
        <w:rPr>
          <w:rStyle w:val="StyleUnderline"/>
          <w:highlight w:val="cyan"/>
        </w:rPr>
        <w:t>a</w:t>
      </w:r>
      <w:r w:rsidRPr="00E1136E">
        <w:rPr>
          <w:rStyle w:val="StyleUnderline"/>
        </w:rPr>
        <w:t xml:space="preserve"> </w:t>
      </w:r>
      <w:r w:rsidRPr="00E1136E">
        <w:rPr>
          <w:rStyle w:val="Emphasis"/>
        </w:rPr>
        <w:t xml:space="preserve">simple </w:t>
      </w:r>
      <w:r w:rsidRPr="005032BD">
        <w:rPr>
          <w:rStyle w:val="Emphasis"/>
          <w:highlight w:val="cyan"/>
        </w:rPr>
        <w:t>liberal view</w:t>
      </w:r>
      <w:r w:rsidRPr="005032BD">
        <w:rPr>
          <w:rStyle w:val="StyleUnderline"/>
          <w:highlight w:val="cyan"/>
        </w:rPr>
        <w:t xml:space="preserve"> of</w:t>
      </w:r>
      <w:r w:rsidRPr="00E1136E">
        <w:rPr>
          <w:rStyle w:val="StyleUnderline"/>
        </w:rPr>
        <w:t xml:space="preserve"> a better future consonant with human progress</w:t>
      </w:r>
      <w:r w:rsidRPr="00E1136E">
        <w:rPr>
          <w:sz w:val="16"/>
        </w:rPr>
        <w:t xml:space="preserve">. His autobiography is clear that his </w:t>
      </w:r>
      <w:r w:rsidRPr="00E1136E">
        <w:rPr>
          <w:rStyle w:val="StyleUnderline"/>
        </w:rPr>
        <w:t>experiences of Nazism and the Holocaust destroyed all remnants of any original belief in ‘</w:t>
      </w:r>
      <w:r w:rsidRPr="00E1136E">
        <w:rPr>
          <w:rStyle w:val="Emphasis"/>
        </w:rPr>
        <w:t xml:space="preserve">inevitable </w:t>
      </w:r>
      <w:r w:rsidRPr="005032BD">
        <w:rPr>
          <w:rStyle w:val="Emphasis"/>
          <w:highlight w:val="cyan"/>
        </w:rPr>
        <w:t>progress</w:t>
      </w:r>
      <w:r w:rsidRPr="00E1136E">
        <w:t>’</w:t>
      </w:r>
      <w:r w:rsidRPr="00E1136E">
        <w:rPr>
          <w:sz w:val="16"/>
        </w:rPr>
        <w:t>.</w:t>
      </w:r>
      <w:r w:rsidRPr="00E1136E">
        <w:rPr>
          <w:rStyle w:val="StyleUnderline"/>
          <w:sz w:val="16"/>
          <w:szCs w:val="16"/>
        </w:rPr>
        <w:t xml:space="preserve">78 </w:t>
      </w:r>
      <w:r w:rsidRPr="00E1136E">
        <w:rPr>
          <w:sz w:val="16"/>
          <w:szCs w:val="16"/>
        </w:rPr>
        <w:t>His frustration at scientism, technocratic deception, and the brutal rationality of twentieth-century killing, all but demanded a rejection of the liberal dream and the inevitability of its consummation. If</w:t>
      </w:r>
      <w:r w:rsidRPr="00E1136E">
        <w:rPr>
          <w:rStyle w:val="StyleUnderline"/>
          <w:sz w:val="16"/>
          <w:szCs w:val="16"/>
        </w:rPr>
        <w:t xml:space="preserve"> </w:t>
      </w:r>
      <w:r w:rsidRPr="00E1136E">
        <w:rPr>
          <w:sz w:val="16"/>
          <w:szCs w:val="16"/>
        </w:rPr>
        <w:t>the ‘new age’ ushered in by nuclear weapons, he wrote, is characterized by anything, it is by its ‘indefiniteness of the age and the uncertainties of the future’; it was impossible under these con</w:t>
      </w:r>
      <w:r w:rsidRPr="00E1136E">
        <w:rPr>
          <w:rStyle w:val="StyleUnderline"/>
          <w:sz w:val="16"/>
          <w:szCs w:val="16"/>
        </w:rPr>
        <w:t>ditions to draw fir</w:t>
      </w:r>
      <w:r w:rsidRPr="00E1136E">
        <w:rPr>
          <w:sz w:val="16"/>
          <w:szCs w:val="16"/>
        </w:rPr>
        <w:t>m conclusions about the future course</w:t>
      </w:r>
      <w:r w:rsidRPr="00E1136E">
        <w:rPr>
          <w:rStyle w:val="StyleUnderline"/>
          <w:sz w:val="16"/>
          <w:szCs w:val="16"/>
        </w:rPr>
        <w:t xml:space="preserve"> of international politics</w:t>
      </w:r>
      <w:r w:rsidRPr="00E1136E">
        <w:rPr>
          <w:sz w:val="16"/>
          <w:szCs w:val="16"/>
        </w:rPr>
        <w:t>.79 Instead, he recognised the contingency, precarity and fragility of international politics, and the ghastly tensions inherent to the structural core of international politics, the security dilemma.</w:t>
      </w:r>
    </w:p>
    <w:p w14:paraId="7107C5AD" w14:textId="77777777" w:rsidR="00F641DB" w:rsidRDefault="00F641DB" w:rsidP="00F641DB">
      <w:pPr>
        <w:rPr>
          <w:sz w:val="16"/>
        </w:rPr>
      </w:pPr>
      <w:r w:rsidRPr="00E1136E">
        <w:rPr>
          <w:sz w:val="16"/>
        </w:rPr>
        <w:t xml:space="preserve">80 Herz was uneasy with </w:t>
      </w:r>
      <w:r w:rsidRPr="00E1136E">
        <w:rPr>
          <w:rStyle w:val="StyleUnderline"/>
        </w:rPr>
        <w:t xml:space="preserve">both </w:t>
      </w:r>
      <w:r w:rsidRPr="005032BD">
        <w:rPr>
          <w:rStyle w:val="Emphasis"/>
          <w:highlight w:val="cyan"/>
        </w:rPr>
        <w:t>cyclical</w:t>
      </w:r>
      <w:r w:rsidRPr="00E1136E">
        <w:rPr>
          <w:rStyle w:val="StyleUnderline"/>
        </w:rPr>
        <w:t xml:space="preserve"> and </w:t>
      </w:r>
      <w:r w:rsidRPr="00E1136E">
        <w:rPr>
          <w:rStyle w:val="Emphasis"/>
        </w:rPr>
        <w:t xml:space="preserve">linear-progressive </w:t>
      </w:r>
      <w:r w:rsidRPr="005032BD">
        <w:rPr>
          <w:rStyle w:val="Emphasis"/>
          <w:highlight w:val="cyan"/>
        </w:rPr>
        <w:t>ways</w:t>
      </w:r>
      <w:r w:rsidRPr="005032BD">
        <w:rPr>
          <w:rStyle w:val="StyleUnderline"/>
          <w:highlight w:val="cyan"/>
        </w:rPr>
        <w:t xml:space="preserve"> of perceiving</w:t>
      </w:r>
      <w:r w:rsidRPr="00E1136E">
        <w:rPr>
          <w:rStyle w:val="StyleUnderline"/>
        </w:rPr>
        <w:t xml:space="preserve"> historical </w:t>
      </w:r>
      <w:r w:rsidRPr="005032BD">
        <w:rPr>
          <w:rStyle w:val="StyleUnderline"/>
          <w:highlight w:val="cyan"/>
        </w:rPr>
        <w:t>time</w:t>
      </w:r>
      <w:r w:rsidRPr="00E1136E">
        <w:rPr>
          <w:sz w:val="16"/>
        </w:rPr>
        <w:t xml:space="preserve">. The former ‘closed’ temporalities are endemic to versions of realist IR, the latter to post-Enlightenment narratives feeding liberal-utopian visions of international relations and those of Marxism.81 In their own ways, </w:t>
      </w:r>
      <w:r w:rsidRPr="00E1136E">
        <w:rPr>
          <w:rStyle w:val="StyleUnderline"/>
        </w:rPr>
        <w:t xml:space="preserve">each </w:t>
      </w:r>
      <w:r w:rsidRPr="005032BD">
        <w:rPr>
          <w:rStyle w:val="Emphasis"/>
          <w:highlight w:val="cyan"/>
        </w:rPr>
        <w:t>marginalizes</w:t>
      </w:r>
      <w:r w:rsidRPr="005032BD">
        <w:rPr>
          <w:rStyle w:val="StyleUnderline"/>
          <w:highlight w:val="cyan"/>
        </w:rPr>
        <w:t xml:space="preserve"> and </w:t>
      </w:r>
      <w:r w:rsidRPr="005032BD">
        <w:rPr>
          <w:rStyle w:val="Emphasis"/>
          <w:highlight w:val="cyan"/>
        </w:rPr>
        <w:t>diminishes</w:t>
      </w:r>
      <w:r w:rsidRPr="00E1136E">
        <w:rPr>
          <w:rStyle w:val="StyleUnderline"/>
        </w:rPr>
        <w:t xml:space="preserve"> the </w:t>
      </w:r>
      <w:r w:rsidRPr="005032BD">
        <w:rPr>
          <w:rStyle w:val="StyleUnderline"/>
          <w:highlight w:val="cyan"/>
        </w:rPr>
        <w:t>contingency</w:t>
      </w:r>
      <w:r w:rsidRPr="00E1136E">
        <w:rPr>
          <w:rStyle w:val="StyleUnderline"/>
        </w:rPr>
        <w:t xml:space="preserve"> of the social world in and through time, </w:t>
      </w:r>
      <w:r w:rsidRPr="005032BD">
        <w:rPr>
          <w:rStyle w:val="StyleUnderline"/>
          <w:highlight w:val="cyan"/>
        </w:rPr>
        <w:t xml:space="preserve">and the </w:t>
      </w:r>
      <w:r w:rsidRPr="005032BD">
        <w:rPr>
          <w:rStyle w:val="Emphasis"/>
          <w:highlight w:val="cyan"/>
        </w:rPr>
        <w:t>agency of</w:t>
      </w:r>
      <w:r w:rsidRPr="00E1136E">
        <w:rPr>
          <w:rStyle w:val="Emphasis"/>
        </w:rPr>
        <w:t xml:space="preserve"> political </w:t>
      </w:r>
      <w:r w:rsidRPr="005032BD">
        <w:rPr>
          <w:rStyle w:val="Emphasis"/>
          <w:highlight w:val="cyan"/>
        </w:rPr>
        <w:t>actors</w:t>
      </w:r>
      <w:r w:rsidRPr="005032BD">
        <w:rPr>
          <w:rStyle w:val="StyleUnderline"/>
          <w:highlight w:val="cyan"/>
        </w:rPr>
        <w:t xml:space="preserve"> in </w:t>
      </w:r>
      <w:r w:rsidRPr="00E1136E">
        <w:rPr>
          <w:rStyle w:val="Emphasis"/>
        </w:rPr>
        <w:t xml:space="preserve">effecting </w:t>
      </w:r>
      <w:r w:rsidRPr="005032BD">
        <w:rPr>
          <w:rStyle w:val="Emphasis"/>
          <w:highlight w:val="cyan"/>
        </w:rPr>
        <w:t>change</w:t>
      </w:r>
      <w:r w:rsidRPr="00E1136E">
        <w:rPr>
          <w:sz w:val="16"/>
        </w:rPr>
        <w:t xml:space="preserve">. Simultaneously, </w:t>
      </w:r>
      <w:r w:rsidRPr="00E1136E">
        <w:rPr>
          <w:sz w:val="16"/>
          <w:szCs w:val="16"/>
        </w:rPr>
        <w:t>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E1136E">
        <w:rPr>
          <w:sz w:val="16"/>
        </w:rPr>
        <w:t xml:space="preserve">83 Herz would share this anti-deterministic perspective with Carr. Moreover, </w:t>
      </w:r>
      <w:r w:rsidRPr="00E1136E">
        <w:rPr>
          <w:rStyle w:val="StyleUnderline"/>
        </w:rPr>
        <w:t xml:space="preserve">the </w:t>
      </w:r>
      <w:r w:rsidRPr="00E1136E">
        <w:rPr>
          <w:rStyle w:val="Emphasis"/>
        </w:rPr>
        <w:t xml:space="preserve">possibility of </w:t>
      </w:r>
      <w:r w:rsidRPr="005032BD">
        <w:rPr>
          <w:rStyle w:val="Emphasis"/>
          <w:highlight w:val="cyan"/>
        </w:rPr>
        <w:t>agency</w:t>
      </w:r>
      <w:r w:rsidRPr="005032BD">
        <w:rPr>
          <w:rStyle w:val="StyleUnderline"/>
          <w:highlight w:val="cyan"/>
        </w:rPr>
        <w:t xml:space="preserve"> is</w:t>
      </w:r>
      <w:r w:rsidRPr="00E1136E">
        <w:rPr>
          <w:rStyle w:val="StyleUnderline"/>
        </w:rPr>
        <w:t xml:space="preserve"> a product of a temporality ‘</w:t>
      </w:r>
      <w:r w:rsidRPr="005032BD">
        <w:rPr>
          <w:rStyle w:val="StyleUnderline"/>
          <w:highlight w:val="cyan"/>
        </w:rPr>
        <w:t xml:space="preserve">neither </w:t>
      </w:r>
      <w:r w:rsidRPr="005032BD">
        <w:rPr>
          <w:rStyle w:val="Emphasis"/>
          <w:highlight w:val="cyan"/>
        </w:rPr>
        <w:t>temporally closed</w:t>
      </w:r>
      <w:r w:rsidRPr="005032BD">
        <w:rPr>
          <w:rStyle w:val="StyleUnderline"/>
          <w:highlight w:val="cyan"/>
        </w:rPr>
        <w:t xml:space="preserve"> nor </w:t>
      </w:r>
      <w:r w:rsidRPr="005032BD">
        <w:rPr>
          <w:rStyle w:val="Emphasis"/>
          <w:highlight w:val="cyan"/>
        </w:rPr>
        <w:t>deterministic</w:t>
      </w:r>
      <w:r w:rsidRPr="00E1136E">
        <w:rPr>
          <w:rStyle w:val="StyleUnderline"/>
        </w:rPr>
        <w:t xml:space="preserve">, neither cyclical nor linear-progressive; </w:t>
      </w:r>
      <w:r w:rsidRPr="005032BD">
        <w:rPr>
          <w:rStyle w:val="StyleUnderline"/>
          <w:highlight w:val="cyan"/>
        </w:rPr>
        <w:t xml:space="preserve">it is </w:t>
      </w:r>
      <w:r w:rsidRPr="005032BD">
        <w:rPr>
          <w:rStyle w:val="Emphasis"/>
          <w:highlight w:val="cyan"/>
        </w:rPr>
        <w:t>rooted in contingency</w:t>
      </w:r>
      <w:r w:rsidRPr="005032BD">
        <w:rPr>
          <w:rStyle w:val="StyleUnderline"/>
          <w:highlight w:val="cyan"/>
        </w:rPr>
        <w:t>’</w:t>
      </w:r>
      <w:r w:rsidRPr="00E1136E">
        <w:rPr>
          <w:sz w:val="16"/>
        </w:rPr>
        <w:t>.</w:t>
      </w:r>
    </w:p>
    <w:p w14:paraId="52377F8C" w14:textId="77777777" w:rsidR="00F641DB" w:rsidRDefault="00F641DB" w:rsidP="00F641DB"/>
    <w:p w14:paraId="50753589" w14:textId="77777777" w:rsidR="0056786A" w:rsidRPr="0056786A" w:rsidRDefault="0056786A" w:rsidP="0056786A"/>
    <w:p w14:paraId="37D85468" w14:textId="2D2C3FD4" w:rsidR="006E2B78" w:rsidRDefault="007E40A5" w:rsidP="007E40A5">
      <w:pPr>
        <w:pStyle w:val="Heading2"/>
      </w:pPr>
      <w:r>
        <w:t>Case</w:t>
      </w:r>
    </w:p>
    <w:p w14:paraId="38F2CFF4" w14:textId="77777777" w:rsidR="007E40A5" w:rsidRDefault="007E40A5" w:rsidP="007E40A5"/>
    <w:p w14:paraId="48D15590" w14:textId="77777777" w:rsidR="002978BE" w:rsidRDefault="002978BE" w:rsidP="002978BE">
      <w:pPr>
        <w:pStyle w:val="Heading3"/>
      </w:pPr>
      <w:r>
        <w:t>Presumption</w:t>
      </w:r>
    </w:p>
    <w:p w14:paraId="21CC5CCA" w14:textId="77777777" w:rsidR="002978BE" w:rsidRPr="00CC5E89" w:rsidRDefault="002978BE" w:rsidP="002978BE">
      <w:pPr>
        <w:keepNext/>
        <w:keepLines/>
        <w:spacing w:before="40" w:after="0"/>
        <w:outlineLvl w:val="3"/>
        <w:rPr>
          <w:rFonts w:eastAsia="Times New Roman" w:cs="Times New Roman"/>
          <w:b/>
          <w:iCs/>
          <w:sz w:val="26"/>
        </w:rPr>
      </w:pPr>
      <w:bookmarkStart w:id="0" w:name="_Hlk180322901"/>
      <w:bookmarkStart w:id="1" w:name="_Hlk180324786"/>
      <w:r w:rsidRPr="00CC5E89">
        <w:rPr>
          <w:rFonts w:eastAsia="Times New Roman" w:cs="Times New Roman"/>
          <w:b/>
          <w:iCs/>
          <w:sz w:val="26"/>
        </w:rPr>
        <w:t xml:space="preserve">Frame the 1AC through </w:t>
      </w:r>
      <w:r w:rsidRPr="00CC5E89">
        <w:rPr>
          <w:rFonts w:eastAsia="Times New Roman" w:cs="Times New Roman"/>
          <w:b/>
          <w:iCs/>
          <w:sz w:val="26"/>
          <w:u w:val="single"/>
        </w:rPr>
        <w:t>solvency</w:t>
      </w:r>
      <w:r w:rsidRPr="00CC5E89">
        <w:rPr>
          <w:rFonts w:eastAsia="Times New Roman" w:cs="Times New Roman"/>
          <w:b/>
          <w:iCs/>
          <w:sz w:val="26"/>
        </w:rPr>
        <w:t xml:space="preserve">, </w:t>
      </w:r>
      <w:r w:rsidRPr="00CC5E89">
        <w:rPr>
          <w:rFonts w:eastAsia="Times New Roman" w:cs="Times New Roman"/>
          <w:b/>
          <w:iCs/>
          <w:sz w:val="26"/>
          <w:u w:val="single"/>
        </w:rPr>
        <w:t>not impacts</w:t>
      </w:r>
      <w:r w:rsidRPr="00CC5E89">
        <w:rPr>
          <w:rFonts w:eastAsia="Times New Roman" w:cs="Times New Roman"/>
          <w:b/>
          <w:iCs/>
          <w:sz w:val="26"/>
        </w:rPr>
        <w:t xml:space="preserve"> – any attempt to filter offense through the RotB or the speech act of the aff is an </w:t>
      </w:r>
      <w:r w:rsidRPr="00CC5E89">
        <w:rPr>
          <w:rFonts w:eastAsia="Times New Roman" w:cs="Times New Roman"/>
          <w:b/>
          <w:iCs/>
          <w:sz w:val="26"/>
          <w:u w:val="single"/>
        </w:rPr>
        <w:t>arbitrary goalpost</w:t>
      </w:r>
      <w:r w:rsidRPr="00CC5E89">
        <w:rPr>
          <w:rFonts w:eastAsia="Times New Roman" w:cs="Times New Roman"/>
          <w:b/>
          <w:iCs/>
          <w:sz w:val="26"/>
        </w:rPr>
        <w:t xml:space="preserve"> that only serves to </w:t>
      </w:r>
      <w:r w:rsidRPr="00CC5E89">
        <w:rPr>
          <w:rFonts w:eastAsia="Times New Roman" w:cs="Times New Roman"/>
          <w:b/>
          <w:iCs/>
          <w:sz w:val="26"/>
          <w:u w:val="single"/>
        </w:rPr>
        <w:t>insulate</w:t>
      </w:r>
      <w:r w:rsidRPr="00CC5E89">
        <w:rPr>
          <w:rFonts w:eastAsia="Times New Roman" w:cs="Times New Roman"/>
          <w:b/>
          <w:iCs/>
          <w:sz w:val="26"/>
        </w:rPr>
        <w:t xml:space="preserve"> it from criticism and nuanced testing – forcing us to negate the efficacy of </w:t>
      </w:r>
      <w:r w:rsidRPr="00CC5E89">
        <w:rPr>
          <w:rFonts w:eastAsia="Times New Roman" w:cs="Times New Roman"/>
          <w:b/>
          <w:iCs/>
          <w:sz w:val="26"/>
          <w:u w:val="single"/>
        </w:rPr>
        <w:t>personal strategies</w:t>
      </w:r>
      <w:r w:rsidRPr="00CC5E89">
        <w:rPr>
          <w:rFonts w:eastAsia="Times New Roman" w:cs="Times New Roman"/>
          <w:b/>
          <w:iCs/>
          <w:sz w:val="26"/>
        </w:rPr>
        <w:t xml:space="preserve"> is at best </w:t>
      </w:r>
      <w:r w:rsidRPr="00CC5E89">
        <w:rPr>
          <w:rFonts w:eastAsia="Times New Roman" w:cs="Times New Roman"/>
          <w:b/>
          <w:iCs/>
          <w:sz w:val="26"/>
          <w:u w:val="single"/>
        </w:rPr>
        <w:t>impossible</w:t>
      </w:r>
      <w:r w:rsidRPr="00CC5E89">
        <w:rPr>
          <w:rFonts w:eastAsia="Times New Roman" w:cs="Times New Roman"/>
          <w:b/>
          <w:iCs/>
          <w:sz w:val="26"/>
        </w:rPr>
        <w:t xml:space="preserve"> and at worst </w:t>
      </w:r>
      <w:r w:rsidRPr="00CC5E89">
        <w:rPr>
          <w:rFonts w:eastAsia="Times New Roman" w:cs="Times New Roman"/>
          <w:b/>
          <w:iCs/>
          <w:sz w:val="26"/>
          <w:u w:val="single"/>
        </w:rPr>
        <w:t>violent</w:t>
      </w:r>
      <w:r w:rsidRPr="00CC5E89">
        <w:rPr>
          <w:rFonts w:eastAsia="Times New Roman" w:cs="Times New Roman"/>
          <w:b/>
          <w:iCs/>
          <w:sz w:val="26"/>
        </w:rPr>
        <w:t xml:space="preserve"> </w:t>
      </w:r>
      <w:bookmarkEnd w:id="0"/>
      <w:r w:rsidRPr="00CC5E89">
        <w:rPr>
          <w:rFonts w:eastAsia="Times New Roman" w:cs="Times New Roman"/>
          <w:b/>
          <w:iCs/>
          <w:sz w:val="26"/>
        </w:rPr>
        <w:t xml:space="preserve">– the aff </w:t>
      </w:r>
      <w:r w:rsidRPr="00CC5E89">
        <w:rPr>
          <w:rFonts w:eastAsia="Times New Roman" w:cs="Times New Roman"/>
          <w:b/>
          <w:iCs/>
          <w:sz w:val="26"/>
          <w:u w:val="single"/>
        </w:rPr>
        <w:t>can’t change</w:t>
      </w:r>
      <w:r w:rsidRPr="00CC5E89">
        <w:rPr>
          <w:rFonts w:eastAsia="Times New Roman" w:cs="Times New Roman"/>
          <w:b/>
          <w:iCs/>
          <w:sz w:val="26"/>
        </w:rPr>
        <w:t xml:space="preserve"> the material structures that produce</w:t>
      </w:r>
      <w:r>
        <w:rPr>
          <w:rFonts w:eastAsia="Times New Roman" w:cs="Times New Roman"/>
          <w:b/>
          <w:iCs/>
          <w:sz w:val="26"/>
        </w:rPr>
        <w:t xml:space="preserve"> violence </w:t>
      </w:r>
      <w:r w:rsidRPr="00CC5E89">
        <w:rPr>
          <w:rFonts w:eastAsia="Times New Roman" w:cs="Times New Roman"/>
          <w:b/>
          <w:iCs/>
          <w:sz w:val="26"/>
        </w:rPr>
        <w:t xml:space="preserve">– no warrant for how the aff spills </w:t>
      </w:r>
      <w:r w:rsidRPr="00CC5E89">
        <w:rPr>
          <w:rFonts w:eastAsia="Times New Roman" w:cs="Times New Roman"/>
          <w:b/>
          <w:iCs/>
          <w:sz w:val="26"/>
          <w:u w:val="single"/>
        </w:rPr>
        <w:t>up</w:t>
      </w:r>
      <w:r w:rsidRPr="00CC5E89">
        <w:rPr>
          <w:rFonts w:eastAsia="Times New Roman" w:cs="Times New Roman"/>
          <w:b/>
          <w:iCs/>
          <w:sz w:val="26"/>
        </w:rPr>
        <w:t xml:space="preserve"> to impact structures of </w:t>
      </w:r>
      <w:r>
        <w:rPr>
          <w:rFonts w:eastAsia="Times New Roman" w:cs="Times New Roman"/>
          <w:b/>
          <w:iCs/>
          <w:sz w:val="26"/>
        </w:rPr>
        <w:t>colonialism</w:t>
      </w:r>
      <w:r w:rsidRPr="00CC5E89">
        <w:rPr>
          <w:rFonts w:eastAsia="Times New Roman" w:cs="Times New Roman"/>
          <w:b/>
          <w:iCs/>
          <w:sz w:val="26"/>
        </w:rPr>
        <w:t xml:space="preserve"> writ large or </w:t>
      </w:r>
      <w:r w:rsidRPr="00CC5E89">
        <w:rPr>
          <w:rFonts w:eastAsia="Times New Roman" w:cs="Times New Roman"/>
          <w:b/>
          <w:iCs/>
          <w:sz w:val="26"/>
          <w:u w:val="single"/>
        </w:rPr>
        <w:t>out</w:t>
      </w:r>
      <w:r w:rsidRPr="00CC5E89">
        <w:rPr>
          <w:rFonts w:eastAsia="Times New Roman" w:cs="Times New Roman"/>
          <w:b/>
          <w:iCs/>
          <w:sz w:val="26"/>
        </w:rPr>
        <w:t xml:space="preserve"> of debate </w:t>
      </w:r>
    </w:p>
    <w:bookmarkEnd w:id="1"/>
    <w:p w14:paraId="3810854E" w14:textId="77777777" w:rsidR="002978BE" w:rsidRDefault="002978BE" w:rsidP="002978BE"/>
    <w:p w14:paraId="6CD6C598" w14:textId="77777777" w:rsidR="002978BE" w:rsidRPr="00FC4AFA" w:rsidRDefault="002978BE" w:rsidP="002978BE"/>
    <w:p w14:paraId="06674445" w14:textId="77777777" w:rsidR="002978BE" w:rsidRPr="00DA4105" w:rsidRDefault="002978BE" w:rsidP="002978BE">
      <w:pPr>
        <w:pStyle w:val="Heading4"/>
      </w:pPr>
      <w:r w:rsidRPr="00DA4105">
        <w:t>No subjectivity shift.</w:t>
      </w:r>
    </w:p>
    <w:p w14:paraId="42B2BBD8" w14:textId="77777777" w:rsidR="002978BE" w:rsidRPr="00DA4105" w:rsidRDefault="002978BE" w:rsidP="002978BE">
      <w:r w:rsidRPr="00DA4105">
        <w:t xml:space="preserve">Catarina Dutilh </w:t>
      </w:r>
      <w:r w:rsidRPr="00DA4105">
        <w:rPr>
          <w:b/>
          <w:bCs/>
          <w:sz w:val="26"/>
        </w:rPr>
        <w:t>Novaes 23</w:t>
      </w:r>
      <w:r w:rsidRPr="00DA4105">
        <w:t xml:space="preserve">, professor and University Research Chair at the Department of Philosophy of the VU Amsterdam, July 2023, “VII – Can Arguments Change Minds?” </w:t>
      </w:r>
      <w:r w:rsidRPr="00DA4105">
        <w:rPr>
          <w:i/>
          <w:iCs/>
        </w:rPr>
        <w:t>Proceedings of the Aristotelian Society</w:t>
      </w:r>
      <w:r w:rsidRPr="00DA4105">
        <w:t>, vol. 123, no. 2, pp. 173-174, https://academic.oup.com/aristotelian/article/123/2/173/7207975.</w:t>
      </w:r>
    </w:p>
    <w:p w14:paraId="5DDD30D2" w14:textId="77777777" w:rsidR="002978BE" w:rsidRDefault="002978BE" w:rsidP="002978BE">
      <w:pPr>
        <w:rPr>
          <w:sz w:val="16"/>
          <w:szCs w:val="16"/>
        </w:rPr>
      </w:pPr>
      <w:r w:rsidRPr="00DA4105">
        <w:rPr>
          <w:sz w:val="16"/>
          <w:szCs w:val="16"/>
        </w:rPr>
        <w:t xml:space="preserve">However, </w:t>
      </w:r>
      <w:r w:rsidRPr="00DA4105">
        <w:rPr>
          <w:u w:val="single"/>
        </w:rPr>
        <w:t xml:space="preserve">a </w:t>
      </w:r>
      <w:r w:rsidRPr="00A97FDA">
        <w:rPr>
          <w:b/>
          <w:iCs/>
          <w:highlight w:val="cyan"/>
          <w:u w:val="single"/>
          <w:bdr w:val="single" w:sz="8" w:space="0" w:color="auto"/>
        </w:rPr>
        <w:t>wealth</w:t>
      </w:r>
      <w:r w:rsidRPr="00A97FDA">
        <w:rPr>
          <w:highlight w:val="cyan"/>
          <w:u w:val="single"/>
        </w:rPr>
        <w:t xml:space="preserve"> of </w:t>
      </w:r>
      <w:r w:rsidRPr="00A97FDA">
        <w:rPr>
          <w:b/>
          <w:iCs/>
          <w:highlight w:val="cyan"/>
          <w:u w:val="single"/>
          <w:bdr w:val="single" w:sz="8" w:space="0" w:color="auto"/>
        </w:rPr>
        <w:t>empirical</w:t>
      </w:r>
      <w:r w:rsidRPr="00DA4105">
        <w:rPr>
          <w:sz w:val="16"/>
          <w:szCs w:val="16"/>
        </w:rPr>
        <w:t xml:space="preserve"> and anecdotal </w:t>
      </w:r>
      <w:r w:rsidRPr="00A97FDA">
        <w:rPr>
          <w:highlight w:val="cyan"/>
          <w:u w:val="single"/>
        </w:rPr>
        <w:t>ev</w:t>
      </w:r>
      <w:r w:rsidRPr="00DA4105">
        <w:rPr>
          <w:u w:val="single"/>
        </w:rPr>
        <w:t>idence</w:t>
      </w:r>
      <w:r w:rsidRPr="00DA4105">
        <w:rPr>
          <w:sz w:val="16"/>
          <w:szCs w:val="16"/>
        </w:rPr>
        <w:t xml:space="preserve"> seems to </w:t>
      </w:r>
      <w:r w:rsidRPr="00A97FDA">
        <w:rPr>
          <w:highlight w:val="cyan"/>
          <w:u w:val="single"/>
        </w:rPr>
        <w:t>suggest</w:t>
      </w:r>
      <w:r w:rsidRPr="00DA4105">
        <w:rPr>
          <w:u w:val="single"/>
        </w:rPr>
        <w:t xml:space="preserve"> that </w:t>
      </w:r>
      <w:r w:rsidRPr="00A97FDA">
        <w:rPr>
          <w:highlight w:val="cyan"/>
          <w:u w:val="single"/>
        </w:rPr>
        <w:t>arg</w:t>
      </w:r>
      <w:r w:rsidRPr="00DA4105">
        <w:rPr>
          <w:u w:val="single"/>
        </w:rPr>
        <w:t>ument</w:t>
      </w:r>
      <w:r w:rsidRPr="00A97FDA">
        <w:rPr>
          <w:highlight w:val="cyan"/>
          <w:u w:val="single"/>
        </w:rPr>
        <w:t>s are</w:t>
      </w:r>
      <w:r w:rsidRPr="00DA4105">
        <w:rPr>
          <w:sz w:val="16"/>
          <w:szCs w:val="16"/>
        </w:rPr>
        <w:t xml:space="preserve"> in fact </w:t>
      </w:r>
      <w:r w:rsidRPr="00A97FDA">
        <w:rPr>
          <w:b/>
          <w:iCs/>
          <w:highlight w:val="cyan"/>
          <w:u w:val="single"/>
          <w:bdr w:val="single" w:sz="8" w:space="0" w:color="auto"/>
        </w:rPr>
        <w:t>not</w:t>
      </w:r>
      <w:r w:rsidRPr="00DA4105">
        <w:rPr>
          <w:b/>
          <w:iCs/>
          <w:u w:val="single"/>
          <w:bdr w:val="single" w:sz="8" w:space="0" w:color="auto"/>
        </w:rPr>
        <w:t xml:space="preserve"> very </w:t>
      </w:r>
      <w:r w:rsidRPr="00A97FDA">
        <w:rPr>
          <w:b/>
          <w:iCs/>
          <w:highlight w:val="cyan"/>
          <w:u w:val="single"/>
          <w:bdr w:val="single" w:sz="8" w:space="0" w:color="auto"/>
        </w:rPr>
        <w:t>efficient tools</w:t>
      </w:r>
      <w:r w:rsidRPr="00A97FDA">
        <w:rPr>
          <w:highlight w:val="cyan"/>
          <w:u w:val="single"/>
        </w:rPr>
        <w:t xml:space="preserve"> to </w:t>
      </w:r>
      <w:r w:rsidRPr="00A97FDA">
        <w:rPr>
          <w:b/>
          <w:iCs/>
          <w:highlight w:val="cyan"/>
          <w:u w:val="single"/>
          <w:bdr w:val="single" w:sz="8" w:space="0" w:color="auto"/>
        </w:rPr>
        <w:t>change minds</w:t>
      </w:r>
      <w:r w:rsidRPr="00DA4105">
        <w:rPr>
          <w:sz w:val="16"/>
          <w:szCs w:val="16"/>
        </w:rPr>
        <w:t xml:space="preserve">(Gordon-Smith, 2019) (McIntyre, 2021). For example, </w:t>
      </w:r>
      <w:r w:rsidRPr="00DA4105">
        <w:rPr>
          <w:u w:val="single"/>
        </w:rPr>
        <w:t xml:space="preserve">the </w:t>
      </w:r>
      <w:r w:rsidRPr="00DA4105">
        <w:rPr>
          <w:b/>
          <w:iCs/>
          <w:u w:val="single"/>
          <w:bdr w:val="single" w:sz="8" w:space="0" w:color="auto"/>
        </w:rPr>
        <w:t>well-documented</w:t>
      </w:r>
      <w:r w:rsidRPr="00DA4105">
        <w:rPr>
          <w:u w:val="single"/>
        </w:rPr>
        <w:t xml:space="preserve"> phenomenon of </w:t>
      </w:r>
      <w:r w:rsidRPr="00DA4105">
        <w:rPr>
          <w:b/>
          <w:iCs/>
          <w:u w:val="single"/>
          <w:bdr w:val="single" w:sz="8" w:space="0" w:color="auto"/>
        </w:rPr>
        <w:t>polarization</w:t>
      </w:r>
      <w:r w:rsidRPr="00DA4105">
        <w:rPr>
          <w:sz w:val="16"/>
          <w:szCs w:val="16"/>
        </w:rPr>
        <w:t xml:space="preserve"> (Isenberg, 1986) (Sunstein, 2002) </w:t>
      </w:r>
      <w:r w:rsidRPr="00DA4105">
        <w:rPr>
          <w:u w:val="single"/>
        </w:rPr>
        <w:t xml:space="preserve">suggests that, </w:t>
      </w:r>
      <w:r w:rsidRPr="00A97FDA">
        <w:rPr>
          <w:highlight w:val="cyan"/>
          <w:u w:val="single"/>
        </w:rPr>
        <w:t>when exposed to</w:t>
      </w:r>
      <w:r w:rsidRPr="00DA4105">
        <w:rPr>
          <w:u w:val="single"/>
        </w:rPr>
        <w:t xml:space="preserve"> arguments supporting positions </w:t>
      </w:r>
      <w:r w:rsidRPr="00A97FDA">
        <w:rPr>
          <w:b/>
          <w:iCs/>
          <w:highlight w:val="cyan"/>
          <w:u w:val="single"/>
          <w:bdr w:val="single" w:sz="8" w:space="0" w:color="auto"/>
        </w:rPr>
        <w:t>different</w:t>
      </w:r>
      <w:r w:rsidRPr="00DA4105">
        <w:rPr>
          <w:u w:val="single"/>
        </w:rPr>
        <w:t xml:space="preserve"> from their </w:t>
      </w:r>
      <w:r w:rsidRPr="00DA4105">
        <w:rPr>
          <w:b/>
          <w:iCs/>
          <w:u w:val="single"/>
          <w:bdr w:val="single" w:sz="8" w:space="0" w:color="auto"/>
        </w:rPr>
        <w:t xml:space="preserve">prior </w:t>
      </w:r>
      <w:r w:rsidRPr="00A97FDA">
        <w:rPr>
          <w:b/>
          <w:iCs/>
          <w:highlight w:val="cyan"/>
          <w:u w:val="single"/>
          <w:bdr w:val="single" w:sz="8" w:space="0" w:color="auto"/>
        </w:rPr>
        <w:t>views</w:t>
      </w:r>
      <w:r w:rsidRPr="00A97FDA">
        <w:rPr>
          <w:highlight w:val="cyan"/>
          <w:u w:val="single"/>
        </w:rPr>
        <w:t>, people</w:t>
      </w:r>
      <w:r w:rsidRPr="00DA4105">
        <w:rPr>
          <w:sz w:val="16"/>
          <w:szCs w:val="16"/>
        </w:rPr>
        <w:t xml:space="preserve"> in fact </w:t>
      </w:r>
      <w:r w:rsidRPr="00DA4105">
        <w:rPr>
          <w:u w:val="single"/>
        </w:rPr>
        <w:t>often</w:t>
      </w:r>
      <w:r w:rsidRPr="00DA4105">
        <w:rPr>
          <w:sz w:val="16"/>
          <w:szCs w:val="16"/>
        </w:rPr>
        <w:t xml:space="preserve"> (though perhaps not always) </w:t>
      </w:r>
      <w:r w:rsidRPr="00A97FDA">
        <w:rPr>
          <w:highlight w:val="cyan"/>
          <w:u w:val="single"/>
        </w:rPr>
        <w:t>become</w:t>
      </w:r>
      <w:r w:rsidRPr="00DA4105">
        <w:rPr>
          <w:u w:val="single"/>
        </w:rPr>
        <w:t xml:space="preserve"> </w:t>
      </w:r>
      <w:r w:rsidRPr="00DA4105">
        <w:rPr>
          <w:b/>
          <w:iCs/>
          <w:u w:val="single"/>
          <w:bdr w:val="single" w:sz="8" w:space="0" w:color="auto"/>
        </w:rPr>
        <w:t xml:space="preserve">even </w:t>
      </w:r>
      <w:r w:rsidRPr="00A97FDA">
        <w:rPr>
          <w:b/>
          <w:iCs/>
          <w:highlight w:val="cyan"/>
          <w:u w:val="single"/>
          <w:bdr w:val="single" w:sz="8" w:space="0" w:color="auto"/>
        </w:rPr>
        <w:t>more convinced</w:t>
      </w:r>
      <w:r w:rsidRPr="00A97FDA">
        <w:rPr>
          <w:highlight w:val="cyan"/>
          <w:u w:val="single"/>
        </w:rPr>
        <w:t xml:space="preserve"> of their </w:t>
      </w:r>
      <w:r w:rsidRPr="00A97FDA">
        <w:rPr>
          <w:b/>
          <w:iCs/>
          <w:highlight w:val="cyan"/>
          <w:u w:val="single"/>
          <w:bdr w:val="single" w:sz="8" w:space="0" w:color="auto"/>
        </w:rPr>
        <w:t>prior</w:t>
      </w:r>
      <w:r w:rsidRPr="00DA4105">
        <w:rPr>
          <w:b/>
          <w:iCs/>
          <w:u w:val="single"/>
          <w:bdr w:val="single" w:sz="8" w:space="0" w:color="auto"/>
        </w:rPr>
        <w:t xml:space="preserve"> view</w:t>
      </w:r>
      <w:r w:rsidRPr="00A97FDA">
        <w:rPr>
          <w:b/>
          <w:iCs/>
          <w:highlight w:val="cyan"/>
          <w:u w:val="single"/>
          <w:bdr w:val="single" w:sz="8" w:space="0" w:color="auto"/>
        </w:rPr>
        <w:t>s</w:t>
      </w:r>
      <w:r w:rsidRPr="00DA4105">
        <w:rPr>
          <w:sz w:val="16"/>
          <w:szCs w:val="16"/>
        </w:rPr>
        <w:t xml:space="preserve"> rather than being swayed by arguments (Olsson, 2013). Frequently, </w:t>
      </w:r>
      <w:r w:rsidRPr="00DA4105">
        <w:rPr>
          <w:u w:val="single"/>
        </w:rPr>
        <w:t xml:space="preserve">argumentative </w:t>
      </w:r>
      <w:r w:rsidRPr="00A97FDA">
        <w:rPr>
          <w:highlight w:val="cyan"/>
          <w:u w:val="single"/>
        </w:rPr>
        <w:t>encounters look</w:t>
      </w:r>
      <w:r w:rsidRPr="00DA4105">
        <w:rPr>
          <w:u w:val="single"/>
        </w:rPr>
        <w:t xml:space="preserve"> </w:t>
      </w:r>
      <w:r w:rsidRPr="00DA4105">
        <w:rPr>
          <w:b/>
          <w:iCs/>
          <w:u w:val="single"/>
          <w:bdr w:val="single" w:sz="8" w:space="0" w:color="auto"/>
        </w:rPr>
        <w:t xml:space="preserve">rather </w:t>
      </w:r>
      <w:r w:rsidRPr="00A97FDA">
        <w:rPr>
          <w:b/>
          <w:iCs/>
          <w:highlight w:val="cyan"/>
          <w:u w:val="single"/>
          <w:bdr w:val="single" w:sz="8" w:space="0" w:color="auto"/>
        </w:rPr>
        <w:t>like games</w:t>
      </w:r>
      <w:r w:rsidRPr="00A97FDA">
        <w:rPr>
          <w:highlight w:val="cyan"/>
          <w:u w:val="single"/>
        </w:rPr>
        <w:t xml:space="preserve"> where participants</w:t>
      </w:r>
      <w:r w:rsidRPr="00DA4105">
        <w:rPr>
          <w:u w:val="single"/>
        </w:rPr>
        <w:t xml:space="preserve"> want to </w:t>
      </w:r>
      <w:r w:rsidRPr="00A97FDA">
        <w:rPr>
          <w:b/>
          <w:iCs/>
          <w:highlight w:val="cyan"/>
          <w:u w:val="single"/>
          <w:bdr w:val="single" w:sz="8" w:space="0" w:color="auto"/>
        </w:rPr>
        <w:t>score ‘points</w:t>
      </w:r>
      <w:r w:rsidRPr="00A97FDA">
        <w:rPr>
          <w:sz w:val="16"/>
          <w:szCs w:val="16"/>
          <w:highlight w:val="cyan"/>
        </w:rPr>
        <w:t>’</w:t>
      </w:r>
      <w:r w:rsidRPr="00DA4105">
        <w:rPr>
          <w:sz w:val="16"/>
          <w:szCs w:val="16"/>
        </w:rPr>
        <w:t xml:space="preserve"> (Cohen, 1995) (Dutilh Novaes, 2021) </w:t>
      </w:r>
      <w:r w:rsidRPr="00A97FDA">
        <w:rPr>
          <w:highlight w:val="cyan"/>
          <w:u w:val="single"/>
        </w:rPr>
        <w:t>rather than engage in</w:t>
      </w:r>
      <w:r w:rsidRPr="00DA4105">
        <w:rPr>
          <w:u w:val="single"/>
        </w:rPr>
        <w:t xml:space="preserve"> </w:t>
      </w:r>
      <w:r w:rsidRPr="00DA4105">
        <w:rPr>
          <w:b/>
          <w:iCs/>
          <w:u w:val="single"/>
          <w:bdr w:val="single" w:sz="8" w:space="0" w:color="auto"/>
        </w:rPr>
        <w:t>painstaking consideration</w:t>
      </w:r>
      <w:r w:rsidRPr="00DA4105">
        <w:rPr>
          <w:u w:val="single"/>
        </w:rPr>
        <w:t xml:space="preserve"> of </w:t>
      </w:r>
      <w:r w:rsidRPr="00DA4105">
        <w:rPr>
          <w:b/>
          <w:iCs/>
          <w:u w:val="single"/>
          <w:bdr w:val="single" w:sz="8" w:space="0" w:color="auto"/>
        </w:rPr>
        <w:t>different views</w:t>
      </w:r>
      <w:r w:rsidRPr="00DA4105">
        <w:rPr>
          <w:u w:val="single"/>
        </w:rPr>
        <w:t xml:space="preserve"> for the sake of </w:t>
      </w:r>
      <w:r w:rsidRPr="00A97FDA">
        <w:rPr>
          <w:b/>
          <w:iCs/>
          <w:highlight w:val="cyan"/>
          <w:u w:val="single"/>
          <w:bdr w:val="single" w:sz="8" w:space="0" w:color="auto"/>
        </w:rPr>
        <w:t>epistemic improvement</w:t>
      </w:r>
      <w:r w:rsidRPr="00DA4105">
        <w:rPr>
          <w:sz w:val="16"/>
          <w:szCs w:val="16"/>
        </w:rPr>
        <w:t>.</w:t>
      </w:r>
    </w:p>
    <w:p w14:paraId="3A21420F" w14:textId="77777777" w:rsidR="007E40A5" w:rsidRDefault="007E40A5" w:rsidP="007E40A5"/>
    <w:p w14:paraId="5C2DC95D" w14:textId="77777777" w:rsidR="00281C63" w:rsidRPr="00F55E35" w:rsidRDefault="00281C63" w:rsidP="00281C63">
      <w:pPr>
        <w:pStyle w:val="Heading4"/>
      </w:pPr>
      <w:r w:rsidRPr="00F55E35">
        <w:t xml:space="preserve">Pure </w:t>
      </w:r>
      <w:r w:rsidRPr="00F55E35">
        <w:rPr>
          <w:u w:val="single"/>
        </w:rPr>
        <w:t>affirmation</w:t>
      </w:r>
      <w:r w:rsidRPr="00F55E35">
        <w:t xml:space="preserve"> of actualizing space is a </w:t>
      </w:r>
      <w:r w:rsidRPr="00F55E35">
        <w:rPr>
          <w:u w:val="single"/>
        </w:rPr>
        <w:t>symbolic gesture</w:t>
      </w:r>
      <w:r w:rsidRPr="00F55E35">
        <w:t xml:space="preserve"> that </w:t>
      </w:r>
      <w:r w:rsidRPr="00F55E35">
        <w:rPr>
          <w:u w:val="single"/>
        </w:rPr>
        <w:t>papers over</w:t>
      </w:r>
      <w:r w:rsidRPr="00F55E35">
        <w:t xml:space="preserve"> material commitments to solve antiblack violence.  </w:t>
      </w:r>
    </w:p>
    <w:p w14:paraId="6392D105" w14:textId="77777777" w:rsidR="00281C63" w:rsidRPr="0060671E" w:rsidRDefault="00281C63" w:rsidP="00281C63">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xml:space="preserve">. PhD. Student in English and Comparative Literature at the University of North Carolina. “The Future Isn’t Now: Impossible Action in Political Scholarship.” Spring 2024. https://csalateral.org/section/aporias/the-future-isnt-now-impossible-action-political-scholarship-carroll. Found by Krissy; Cut by Youngster; Read by Song.  </w:t>
      </w:r>
    </w:p>
    <w:p w14:paraId="12699DA9" w14:textId="77777777" w:rsidR="00281C63" w:rsidRPr="007053FD" w:rsidRDefault="00281C63" w:rsidP="00281C63">
      <w:pPr>
        <w:rPr>
          <w:rStyle w:val="StyleUnderline"/>
        </w:rPr>
      </w:pPr>
      <w:r w:rsidRPr="008E421F">
        <w:rPr>
          <w:rStyle w:val="StyleUnderline"/>
        </w:rPr>
        <w:t xml:space="preserve">In a dark world, it’s exhilarating to </w:t>
      </w:r>
      <w:r w:rsidRPr="008E421F">
        <w:rPr>
          <w:rStyle w:val="Emphasis"/>
        </w:rPr>
        <w:t>dream of possibility</w:t>
      </w:r>
      <w:r w:rsidRPr="006C1D28">
        <w:rPr>
          <w:sz w:val="16"/>
        </w:rPr>
        <w:t xml:space="preserve">. A certain vein of literary and </w:t>
      </w:r>
      <w:r w:rsidRPr="007053FD">
        <w:rPr>
          <w:rStyle w:val="StyleUnderline"/>
        </w:rPr>
        <w:t xml:space="preserve">cultural </w:t>
      </w:r>
      <w:r w:rsidRPr="007053FD">
        <w:rPr>
          <w:rStyle w:val="Emphasis"/>
          <w:highlight w:val="cyan"/>
        </w:rPr>
        <w:t>critique</w:t>
      </w:r>
      <w:r w:rsidRPr="007053FD">
        <w:rPr>
          <w:rStyle w:val="StyleUnderline"/>
          <w:highlight w:val="cyan"/>
        </w:rPr>
        <w:t xml:space="preserve"> is founded on</w:t>
      </w:r>
      <w:r w:rsidRPr="006C1D28">
        <w:rPr>
          <w:sz w:val="16"/>
        </w:rPr>
        <w:t xml:space="preserve"> this principle, </w:t>
      </w:r>
      <w:r w:rsidRPr="007053FD">
        <w:rPr>
          <w:rStyle w:val="StyleUnderline"/>
          <w:highlight w:val="cyan"/>
        </w:rPr>
        <w:t>proposing</w:t>
      </w:r>
      <w:r w:rsidRPr="008E421F">
        <w:rPr>
          <w:rStyle w:val="StyleUnderline"/>
        </w:rPr>
        <w:t xml:space="preserve"> that </w:t>
      </w:r>
      <w:r w:rsidRPr="007053FD">
        <w:rPr>
          <w:rStyle w:val="StyleUnderline"/>
          <w:highlight w:val="cyan"/>
        </w:rPr>
        <w:t>there is something</w:t>
      </w:r>
      <w:r w:rsidRPr="008E421F">
        <w:rPr>
          <w:rStyle w:val="StyleUnderline"/>
        </w:rPr>
        <w:t xml:space="preserve"> </w:t>
      </w:r>
      <w:r w:rsidRPr="007053FD">
        <w:rPr>
          <w:rStyle w:val="Emphasis"/>
        </w:rPr>
        <w:t xml:space="preserve">politically </w:t>
      </w:r>
      <w:r w:rsidRPr="007053FD">
        <w:rPr>
          <w:rStyle w:val="Emphasis"/>
          <w:highlight w:val="cyan"/>
        </w:rPr>
        <w:t>productive</w:t>
      </w:r>
      <w:r w:rsidRPr="007053FD">
        <w:rPr>
          <w:rStyle w:val="StyleUnderline"/>
          <w:highlight w:val="cyan"/>
        </w:rPr>
        <w:t xml:space="preserve"> in </w:t>
      </w:r>
      <w:r w:rsidRPr="007053FD">
        <w:rPr>
          <w:rStyle w:val="Emphasis"/>
          <w:highlight w:val="cyan"/>
        </w:rPr>
        <w:t>imagining</w:t>
      </w:r>
      <w:r w:rsidRPr="008E421F">
        <w:rPr>
          <w:rStyle w:val="Emphasis"/>
        </w:rPr>
        <w:t xml:space="preserve"> otherwise</w:t>
      </w:r>
      <w:r w:rsidRPr="008E421F">
        <w:rPr>
          <w:rStyle w:val="StyleUnderline"/>
        </w:rPr>
        <w:t>.</w:t>
      </w:r>
      <w:r w:rsidRPr="006C1D28">
        <w:rPr>
          <w:sz w:val="16"/>
        </w:rPr>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rPr>
          <w:sz w:val="16"/>
        </w:rPr>
        <w:t xml:space="preserve">—its stakes are </w:t>
      </w:r>
      <w:r w:rsidRPr="007053FD">
        <w:rPr>
          <w:rStyle w:val="StyleUnderline"/>
          <w:highlight w:val="cyan"/>
        </w:rPr>
        <w:t xml:space="preserve">to inaugurate </w:t>
      </w:r>
      <w:r w:rsidRPr="007053FD">
        <w:rPr>
          <w:rStyle w:val="Emphasis"/>
          <w:highlight w:val="cyan"/>
        </w:rPr>
        <w:t>new paradigms</w:t>
      </w:r>
      <w:r w:rsidRPr="007053FD">
        <w:rPr>
          <w:rStyle w:val="StyleUnderline"/>
        </w:rPr>
        <w:t>, shed light on potential ways of being, envision other worlds.</w:t>
      </w:r>
      <w:r w:rsidRPr="006C1D28">
        <w:rPr>
          <w:sz w:val="16"/>
        </w:rPr>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7053FD">
        <w:rPr>
          <w:rStyle w:val="StyleUnderline"/>
          <w:highlight w:val="cyan"/>
        </w:rPr>
        <w:t xml:space="preserve">The </w:t>
      </w:r>
      <w:r w:rsidRPr="007053FD">
        <w:rPr>
          <w:rStyle w:val="Emphasis"/>
          <w:highlight w:val="cyan"/>
        </w:rPr>
        <w:t>affect</w:t>
      </w:r>
      <w:r w:rsidRPr="007053FD">
        <w:rPr>
          <w:rStyle w:val="StyleUnderline"/>
          <w:highlight w:val="cyan"/>
        </w:rPr>
        <w:t xml:space="preserve"> that undergirds </w:t>
      </w:r>
      <w:r w:rsidRPr="007053FD">
        <w:rPr>
          <w:rStyle w:val="Emphasis"/>
          <w:highlight w:val="cyan"/>
        </w:rPr>
        <w:t>possibility</w:t>
      </w:r>
      <w:r w:rsidRPr="008E421F">
        <w:rPr>
          <w:rStyle w:val="Emphasis"/>
        </w:rPr>
        <w:t xml:space="preserve"> politics</w:t>
      </w:r>
      <w:r w:rsidRPr="007053FD">
        <w:rPr>
          <w:rStyle w:val="StyleUnderline"/>
        </w:rPr>
        <w:t>—the ecstasy of imagining otherwise—</w:t>
      </w:r>
      <w:r w:rsidRPr="007053FD">
        <w:rPr>
          <w:rStyle w:val="StyleUnderline"/>
          <w:highlight w:val="cyan"/>
        </w:rPr>
        <w:t>runs</w:t>
      </w:r>
      <w:r w:rsidRPr="008E421F">
        <w:rPr>
          <w:rStyle w:val="StyleUnderline"/>
        </w:rPr>
        <w:t xml:space="preserve"> the </w:t>
      </w:r>
      <w:r w:rsidRPr="007053FD">
        <w:rPr>
          <w:rStyle w:val="StyleUnderline"/>
          <w:highlight w:val="cyan"/>
        </w:rPr>
        <w:t xml:space="preserve">risk of </w:t>
      </w:r>
      <w:r w:rsidRPr="007053FD">
        <w:rPr>
          <w:rStyle w:val="Emphasis"/>
          <w:highlight w:val="cyan"/>
        </w:rPr>
        <w:t>obscuring</w:t>
      </w:r>
      <w:r w:rsidRPr="008E421F">
        <w:rPr>
          <w:rStyle w:val="StyleUnderline"/>
        </w:rPr>
        <w:t xml:space="preserve"> the </w:t>
      </w:r>
      <w:r w:rsidRPr="007053FD">
        <w:rPr>
          <w:rStyle w:val="StyleUnderline"/>
          <w:highlight w:val="cyan"/>
        </w:rPr>
        <w:t xml:space="preserve">obstacles between </w:t>
      </w:r>
      <w:r w:rsidRPr="007053FD">
        <w:rPr>
          <w:rStyle w:val="Emphasis"/>
          <w:highlight w:val="cyan"/>
        </w:rPr>
        <w:t>critique and action</w:t>
      </w:r>
      <w:r w:rsidRPr="006C1D28">
        <w:rPr>
          <w:sz w:val="16"/>
        </w:rPr>
        <w:t xml:space="preserve"> and thereby </w:t>
      </w:r>
      <w:r w:rsidRPr="007053FD">
        <w:rPr>
          <w:rStyle w:val="StyleUnderline"/>
          <w:highlight w:val="cyan"/>
        </w:rPr>
        <w:t>making critique</w:t>
      </w:r>
      <w:r w:rsidRPr="008E421F">
        <w:rPr>
          <w:rStyle w:val="StyleUnderline"/>
        </w:rPr>
        <w:t xml:space="preserve"> more indulgent than generative, more projective than powerful, </w:t>
      </w:r>
      <w:r w:rsidRPr="007053FD">
        <w:rPr>
          <w:rStyle w:val="StyleUnderline"/>
          <w:highlight w:val="cyan"/>
        </w:rPr>
        <w:t xml:space="preserve">more </w:t>
      </w:r>
      <w:r w:rsidRPr="007053FD">
        <w:rPr>
          <w:rStyle w:val="Emphasis"/>
          <w:sz w:val="24"/>
          <w:szCs w:val="24"/>
          <w:highlight w:val="cyan"/>
        </w:rPr>
        <w:t>self-soothing</w:t>
      </w:r>
      <w:r w:rsidRPr="007053FD">
        <w:rPr>
          <w:rStyle w:val="StyleUnderline"/>
          <w:highlight w:val="cyan"/>
        </w:rPr>
        <w:t xml:space="preserve"> than </w:t>
      </w:r>
      <w:r w:rsidRPr="007053FD">
        <w:rPr>
          <w:rStyle w:val="Emphasis"/>
          <w:sz w:val="24"/>
          <w:szCs w:val="24"/>
          <w:highlight w:val="cyan"/>
        </w:rPr>
        <w:t>edifying</w:t>
      </w:r>
      <w:r w:rsidRPr="007053FD">
        <w:rPr>
          <w:rStyle w:val="StyleUnderline"/>
        </w:rPr>
        <w:t>.</w:t>
      </w:r>
    </w:p>
    <w:p w14:paraId="78D224FF" w14:textId="77777777" w:rsidR="00281C63" w:rsidRPr="006C1D28" w:rsidRDefault="00281C63" w:rsidP="00281C63">
      <w:pPr>
        <w:rPr>
          <w:sz w:val="16"/>
        </w:rPr>
      </w:pPr>
      <w:r w:rsidRPr="006C1D28">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30E24B37" w14:textId="77777777" w:rsidR="00281C63" w:rsidRPr="006C1D28" w:rsidRDefault="00281C63" w:rsidP="00281C63">
      <w:pPr>
        <w:rPr>
          <w:sz w:val="16"/>
        </w:rPr>
      </w:pPr>
      <w:r w:rsidRPr="006C1D28">
        <w:rPr>
          <w:sz w:val="16"/>
        </w:rPr>
        <w:t xml:space="preserve">Nor are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rPr>
          <w:sz w:val="16"/>
        </w:rPr>
        <w:t xml:space="preserve"> what we loosely (and/or arbitrarily) call </w:t>
      </w:r>
      <w:r w:rsidRPr="006C1D28">
        <w:rPr>
          <w:rStyle w:val="StyleUnderline"/>
        </w:rPr>
        <w:t>critique</w:t>
      </w:r>
      <w:r w:rsidRPr="006C1D28">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746C4B21" w14:textId="77777777" w:rsidR="00281C63" w:rsidRPr="006C1D28" w:rsidRDefault="00281C63" w:rsidP="00281C63">
      <w:pPr>
        <w:rPr>
          <w:sz w:val="16"/>
        </w:rPr>
      </w:pPr>
      <w:r w:rsidRPr="006C1D28">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798B1C22" w14:textId="77777777" w:rsidR="00281C63" w:rsidRPr="006C1D28" w:rsidRDefault="00281C63" w:rsidP="00281C63">
      <w:pPr>
        <w:rPr>
          <w:sz w:val="16"/>
        </w:rPr>
      </w:pPr>
      <w:r w:rsidRPr="006C1D28">
        <w:rPr>
          <w:sz w:val="16"/>
        </w:rPr>
        <w:t xml:space="preserve">But the critique that’s followed Sedgwick, Hartman, and Muñoz, I think, has become yoked to an </w:t>
      </w:r>
      <w:r w:rsidRPr="008E421F">
        <w:rPr>
          <w:rStyle w:val="Emphasis"/>
        </w:rPr>
        <w:t>affect</w:t>
      </w:r>
      <w:r w:rsidRPr="008E421F">
        <w:rPr>
          <w:rStyle w:val="StyleUnderline"/>
        </w:rPr>
        <w:t xml:space="preserve"> that risks </w:t>
      </w:r>
      <w:r w:rsidRPr="008E421F">
        <w:rPr>
          <w:rStyle w:val="Emphasis"/>
          <w:sz w:val="24"/>
          <w:szCs w:val="24"/>
        </w:rPr>
        <w:t>entrapment</w:t>
      </w:r>
      <w:r w:rsidRPr="008E421F">
        <w:rPr>
          <w:rStyle w:val="StyleUnderline"/>
        </w:rPr>
        <w:t xml:space="preserve"> in the promise of possibility</w:t>
      </w:r>
      <w:r w:rsidRPr="006C1D28">
        <w:rPr>
          <w:sz w:val="16"/>
        </w:rPr>
        <w:t xml:space="preserve">. Although </w:t>
      </w:r>
      <w:r w:rsidRPr="007053FD">
        <w:rPr>
          <w:rStyle w:val="StyleUnderline"/>
          <w:highlight w:val="cyan"/>
        </w:rPr>
        <w:t xml:space="preserve">it’s easy to </w:t>
      </w:r>
      <w:r w:rsidRPr="007053FD">
        <w:rPr>
          <w:rStyle w:val="Emphasis"/>
          <w:highlight w:val="cyan"/>
        </w:rPr>
        <w:t>indulge</w:t>
      </w:r>
      <w:r w:rsidRPr="007053FD">
        <w:rPr>
          <w:rStyle w:val="StyleUnderline"/>
          <w:highlight w:val="cyan"/>
        </w:rPr>
        <w:t xml:space="preserve"> in</w:t>
      </w:r>
      <w:r w:rsidRPr="008E421F">
        <w:rPr>
          <w:rStyle w:val="StyleUnderline"/>
        </w:rPr>
        <w:t xml:space="preserve"> </w:t>
      </w:r>
      <w:r w:rsidRPr="007053FD">
        <w:rPr>
          <w:rStyle w:val="Emphasis"/>
        </w:rPr>
        <w:t xml:space="preserve">rapturous </w:t>
      </w:r>
      <w:r w:rsidRPr="007053FD">
        <w:rPr>
          <w:rStyle w:val="Emphasis"/>
          <w:highlight w:val="cyan"/>
        </w:rPr>
        <w:t>accounts</w:t>
      </w:r>
      <w:r w:rsidRPr="007053FD">
        <w:rPr>
          <w:rStyle w:val="StyleUnderline"/>
          <w:highlight w:val="cyan"/>
        </w:rPr>
        <w:t xml:space="preserve"> of scholarship’s</w:t>
      </w:r>
      <w:r w:rsidRPr="008E421F">
        <w:rPr>
          <w:rStyle w:val="StyleUnderline"/>
        </w:rPr>
        <w:t xml:space="preserve"> </w:t>
      </w:r>
      <w:r w:rsidRPr="008E421F">
        <w:rPr>
          <w:rStyle w:val="Emphasis"/>
        </w:rPr>
        <w:t xml:space="preserve">worldmaking </w:t>
      </w:r>
      <w:r w:rsidRPr="007053FD">
        <w:rPr>
          <w:rStyle w:val="Emphasis"/>
          <w:highlight w:val="cyan"/>
        </w:rPr>
        <w:t>power</w:t>
      </w:r>
      <w:r w:rsidRPr="006C1D28">
        <w:rPr>
          <w:sz w:val="16"/>
        </w:rPr>
        <w:t xml:space="preserve">, it’s also easy to forget that </w:t>
      </w:r>
      <w:r w:rsidRPr="007053FD">
        <w:rPr>
          <w:rStyle w:val="StyleUnderline"/>
          <w:highlight w:val="cyan"/>
        </w:rPr>
        <w:t xml:space="preserve">there’s </w:t>
      </w:r>
      <w:r w:rsidRPr="007053FD">
        <w:rPr>
          <w:rStyle w:val="Emphasis"/>
          <w:sz w:val="24"/>
          <w:szCs w:val="24"/>
          <w:highlight w:val="cyan"/>
        </w:rPr>
        <w:t>no</w:t>
      </w:r>
      <w:r w:rsidRPr="008E421F">
        <w:rPr>
          <w:rStyle w:val="Emphasis"/>
          <w:sz w:val="24"/>
          <w:szCs w:val="24"/>
        </w:rPr>
        <w:t xml:space="preserve"> necessary </w:t>
      </w:r>
      <w:r w:rsidRPr="007053FD">
        <w:rPr>
          <w:rStyle w:val="Emphasis"/>
          <w:sz w:val="24"/>
          <w:szCs w:val="24"/>
          <w:highlight w:val="cyan"/>
        </w:rPr>
        <w:t>connection</w:t>
      </w:r>
      <w:r w:rsidRPr="007053FD">
        <w:rPr>
          <w:rStyle w:val="StyleUnderline"/>
          <w:highlight w:val="cyan"/>
        </w:rPr>
        <w:t xml:space="preserve"> between</w:t>
      </w:r>
      <w:r w:rsidRPr="008E421F">
        <w:rPr>
          <w:rStyle w:val="StyleUnderline"/>
        </w:rPr>
        <w:t xml:space="preserve"> a </w:t>
      </w:r>
      <w:r w:rsidRPr="008E421F">
        <w:rPr>
          <w:rStyle w:val="Emphasis"/>
        </w:rPr>
        <w:t xml:space="preserve">hopeful </w:t>
      </w:r>
      <w:r w:rsidRPr="007053FD">
        <w:rPr>
          <w:rStyle w:val="Emphasis"/>
          <w:highlight w:val="cyan"/>
        </w:rPr>
        <w:t>affect</w:t>
      </w:r>
      <w:r w:rsidRPr="007053FD">
        <w:rPr>
          <w:rStyle w:val="StyleUnderline"/>
          <w:highlight w:val="cyan"/>
        </w:rPr>
        <w:t xml:space="preserve"> and</w:t>
      </w:r>
      <w:r w:rsidRPr="008E421F">
        <w:rPr>
          <w:rStyle w:val="StyleUnderline"/>
        </w:rPr>
        <w:t xml:space="preserve"> an </w:t>
      </w:r>
      <w:r w:rsidRPr="007053FD">
        <w:rPr>
          <w:rStyle w:val="StyleUnderline"/>
          <w:highlight w:val="cyan"/>
        </w:rPr>
        <w:t xml:space="preserve">ability to </w:t>
      </w:r>
      <w:r w:rsidRPr="007053FD">
        <w:rPr>
          <w:rStyle w:val="Emphasis"/>
          <w:highlight w:val="cyan"/>
        </w:rPr>
        <w:t>enact</w:t>
      </w:r>
      <w:r w:rsidRPr="008E421F">
        <w:rPr>
          <w:rStyle w:val="Emphasis"/>
        </w:rPr>
        <w:t xml:space="preserve"> possibilities</w:t>
      </w:r>
      <w:r w:rsidRPr="007053FD">
        <w:rPr>
          <w:rStyle w:val="StyleUnderline"/>
        </w:rPr>
        <w:t>.</w:t>
      </w:r>
      <w:r w:rsidRPr="006C1D28">
        <w:rPr>
          <w:sz w:val="16"/>
        </w:rPr>
        <w:t xml:space="preserve"> As Patricia Stuelke has remarked, “</w:t>
      </w:r>
      <w:r w:rsidRPr="008E421F">
        <w:rPr>
          <w:rStyle w:val="StyleUnderline"/>
        </w:rPr>
        <w:t xml:space="preserve">To imagine that things are broken and can be fixed with the best of </w:t>
      </w:r>
      <w:r w:rsidRPr="008E421F">
        <w:rPr>
          <w:rStyle w:val="Emphasis"/>
        </w:rPr>
        <w:t>intentions</w:t>
      </w:r>
      <w:r w:rsidRPr="006C1D28">
        <w:rPr>
          <w:sz w:val="16"/>
        </w:rPr>
        <w:t xml:space="preserve">, with a labor of love, with a new way of reading . . . </w:t>
      </w:r>
      <w:r w:rsidRPr="007053FD">
        <w:rPr>
          <w:rStyle w:val="StyleUnderline"/>
          <w:highlight w:val="cyan"/>
        </w:rPr>
        <w:t xml:space="preserve">is a </w:t>
      </w:r>
      <w:r w:rsidRPr="007053FD">
        <w:rPr>
          <w:rStyle w:val="Emphasis"/>
          <w:highlight w:val="cyan"/>
        </w:rPr>
        <w:t>category error</w:t>
      </w:r>
      <w:r w:rsidRPr="007053FD">
        <w:rPr>
          <w:rStyle w:val="StyleUnderline"/>
          <w:highlight w:val="cyan"/>
        </w:rPr>
        <w:t xml:space="preserve"> that neither</w:t>
      </w:r>
      <w:r w:rsidRPr="008E421F">
        <w:rPr>
          <w:rStyle w:val="StyleUnderline"/>
        </w:rPr>
        <w:t xml:space="preserve"> the </w:t>
      </w:r>
      <w:r w:rsidRPr="007053FD">
        <w:rPr>
          <w:rStyle w:val="Emphasis"/>
          <w:highlight w:val="cyan"/>
        </w:rPr>
        <w:t>planet</w:t>
      </w:r>
      <w:r w:rsidRPr="007053FD">
        <w:rPr>
          <w:rStyle w:val="StyleUnderline"/>
          <w:highlight w:val="cyan"/>
        </w:rPr>
        <w:t xml:space="preserve"> nor</w:t>
      </w:r>
      <w:r w:rsidRPr="008E421F">
        <w:rPr>
          <w:rStyle w:val="StyleUnderline"/>
        </w:rPr>
        <w:t xml:space="preserve"> any of its </w:t>
      </w:r>
      <w:r w:rsidRPr="007053FD">
        <w:rPr>
          <w:rStyle w:val="Emphasis"/>
          <w:highlight w:val="cyan"/>
        </w:rPr>
        <w:t>inhabitants</w:t>
      </w:r>
      <w:r w:rsidRPr="007053FD">
        <w:rPr>
          <w:rStyle w:val="StyleUnderline"/>
          <w:highlight w:val="cyan"/>
        </w:rPr>
        <w:t xml:space="preserve"> can afford</w:t>
      </w:r>
      <w:r w:rsidRPr="007053FD">
        <w:rPr>
          <w:rStyle w:val="StyleUnderline"/>
        </w:rPr>
        <w:t>.</w:t>
      </w:r>
      <w:r w:rsidRPr="006C1D28">
        <w:rPr>
          <w:sz w:val="16"/>
        </w:rPr>
        <w:t xml:space="preserve">”13 Although we can revel in imagining the construction of a better world, </w:t>
      </w:r>
      <w:r w:rsidRPr="008E421F">
        <w:rPr>
          <w:rStyle w:val="StyleUnderline"/>
        </w:rPr>
        <w:t xml:space="preserve">there’s no guarantee our </w:t>
      </w:r>
      <w:r w:rsidRPr="008E421F">
        <w:rPr>
          <w:rStyle w:val="Emphasis"/>
          <w:sz w:val="24"/>
          <w:szCs w:val="24"/>
        </w:rPr>
        <w:t>blueprints reach the builder</w:t>
      </w:r>
      <w:r w:rsidRPr="006C1D28">
        <w:rPr>
          <w:sz w:val="16"/>
        </w:rPr>
        <w:t xml:space="preserve">—and, even worse, </w:t>
      </w:r>
      <w:r w:rsidRPr="007053FD">
        <w:rPr>
          <w:rStyle w:val="StyleUnderline"/>
          <w:highlight w:val="cyan"/>
        </w:rPr>
        <w:t xml:space="preserve">the </w:t>
      </w:r>
      <w:r w:rsidRPr="007053FD">
        <w:rPr>
          <w:rStyle w:val="Emphasis"/>
          <w:highlight w:val="cyan"/>
        </w:rPr>
        <w:t>binge of hope</w:t>
      </w:r>
      <w:r w:rsidRPr="008E421F">
        <w:rPr>
          <w:rStyle w:val="StyleUnderline"/>
        </w:rPr>
        <w:t xml:space="preserve"> can </w:t>
      </w:r>
      <w:r w:rsidRPr="007053FD">
        <w:rPr>
          <w:rStyle w:val="StyleUnderline"/>
          <w:highlight w:val="cyan"/>
        </w:rPr>
        <w:t xml:space="preserve">lead back into </w:t>
      </w:r>
      <w:r w:rsidRPr="007053FD">
        <w:rPr>
          <w:rStyle w:val="Emphasis"/>
          <w:highlight w:val="cyan"/>
        </w:rPr>
        <w:t>despair</w:t>
      </w:r>
      <w:r w:rsidRPr="008E421F">
        <w:rPr>
          <w:rStyle w:val="StyleUnderline"/>
        </w:rPr>
        <w:t>.</w:t>
      </w:r>
    </w:p>
    <w:p w14:paraId="68C33AF6" w14:textId="77777777" w:rsidR="00281C63" w:rsidRPr="008E421F" w:rsidRDefault="00281C63" w:rsidP="00281C63">
      <w:pPr>
        <w:rPr>
          <w:rStyle w:val="StyleUnderline"/>
        </w:rPr>
      </w:pPr>
      <w:r w:rsidRPr="006C1D28">
        <w:rPr>
          <w:sz w:val="16"/>
        </w:rPr>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7053FD">
        <w:rPr>
          <w:rStyle w:val="StyleUnderline"/>
          <w:highlight w:val="cyan"/>
        </w:rPr>
        <w:t>readings</w:t>
      </w:r>
      <w:r w:rsidRPr="008E421F">
        <w:rPr>
          <w:rStyle w:val="StyleUnderline"/>
        </w:rPr>
        <w:t xml:space="preserve"> have </w:t>
      </w:r>
      <w:r w:rsidRPr="007053FD">
        <w:rPr>
          <w:rStyle w:val="StyleUnderline"/>
          <w:highlight w:val="cyan"/>
        </w:rPr>
        <w:t>led to</w:t>
      </w:r>
      <w:r w:rsidRPr="008E421F">
        <w:rPr>
          <w:rStyle w:val="StyleUnderline"/>
        </w:rPr>
        <w:t xml:space="preserve"> a kind of </w:t>
      </w:r>
      <w:r w:rsidRPr="007053FD">
        <w:rPr>
          <w:rStyle w:val="Emphasis"/>
          <w:sz w:val="24"/>
          <w:szCs w:val="24"/>
          <w:highlight w:val="cyan"/>
        </w:rPr>
        <w:t>ersatz utopianism</w:t>
      </w:r>
      <w:r w:rsidRPr="007053FD">
        <w:rPr>
          <w:rStyle w:val="StyleUnderline"/>
          <w:highlight w:val="cyan"/>
        </w:rPr>
        <w:t xml:space="preserve"> that</w:t>
      </w:r>
      <w:r w:rsidRPr="008E421F">
        <w:rPr>
          <w:rStyle w:val="StyleUnderline"/>
        </w:rPr>
        <w:t xml:space="preserve"> can </w:t>
      </w:r>
      <w:r w:rsidRPr="007053FD">
        <w:rPr>
          <w:rStyle w:val="StyleUnderline"/>
          <w:highlight w:val="cyan"/>
        </w:rPr>
        <w:t>occlude</w:t>
      </w:r>
      <w:r w:rsidRPr="008E421F">
        <w:rPr>
          <w:rStyle w:val="StyleUnderline"/>
        </w:rPr>
        <w:t xml:space="preserve"> the </w:t>
      </w:r>
      <w:r w:rsidRPr="008E421F">
        <w:rPr>
          <w:rStyle w:val="Emphasis"/>
          <w:sz w:val="24"/>
          <w:szCs w:val="24"/>
        </w:rPr>
        <w:t xml:space="preserve">real </w:t>
      </w:r>
      <w:r w:rsidRPr="007053FD">
        <w:rPr>
          <w:rStyle w:val="Emphasis"/>
          <w:sz w:val="24"/>
          <w:szCs w:val="24"/>
          <w:highlight w:val="cyan"/>
        </w:rPr>
        <w:t>demands</w:t>
      </w:r>
      <w:r w:rsidRPr="007053FD">
        <w:rPr>
          <w:rStyle w:val="StyleUnderline"/>
          <w:highlight w:val="cyan"/>
        </w:rPr>
        <w:t xml:space="preserve"> of</w:t>
      </w:r>
      <w:r w:rsidRPr="008E421F">
        <w:rPr>
          <w:rStyle w:val="StyleUnderline"/>
        </w:rPr>
        <w:t xml:space="preserve"> activist </w:t>
      </w:r>
      <w:r w:rsidRPr="007053FD">
        <w:rPr>
          <w:rStyle w:val="StyleUnderline"/>
          <w:highlight w:val="cyan"/>
        </w:rPr>
        <w:t>commitment</w:t>
      </w:r>
      <w:r w:rsidRPr="006C1D28">
        <w:rPr>
          <w:sz w:val="16"/>
        </w:rPr>
        <w:t xml:space="preserve">. Although </w:t>
      </w:r>
      <w:r w:rsidRPr="008E421F">
        <w:rPr>
          <w:rStyle w:val="StyleUnderline"/>
        </w:rPr>
        <w:t xml:space="preserve">a variety of </w:t>
      </w:r>
      <w:r w:rsidRPr="007053FD">
        <w:rPr>
          <w:rStyle w:val="Emphasis"/>
          <w:highlight w:val="cyan"/>
        </w:rPr>
        <w:t>material factors</w:t>
      </w:r>
      <w:r w:rsidRPr="008E421F">
        <w:rPr>
          <w:rStyle w:val="StyleUnderline"/>
        </w:rPr>
        <w:t xml:space="preserve"> stand in the </w:t>
      </w:r>
      <w:r w:rsidRPr="008E421F">
        <w:rPr>
          <w:rStyle w:val="Emphasis"/>
        </w:rPr>
        <w:t>way</w:t>
      </w:r>
      <w:r w:rsidRPr="006C1D28">
        <w:rPr>
          <w:sz w:val="16"/>
        </w:rPr>
        <w:t xml:space="preserve"> of scholar-activism, </w:t>
      </w:r>
      <w:r w:rsidRPr="007053FD">
        <w:rPr>
          <w:rStyle w:val="StyleUnderline"/>
          <w:highlight w:val="cyan"/>
        </w:rPr>
        <w:t>from</w:t>
      </w:r>
      <w:r w:rsidRPr="008E421F">
        <w:rPr>
          <w:rStyle w:val="StyleUnderline"/>
        </w:rPr>
        <w:t xml:space="preserve"> </w:t>
      </w:r>
      <w:r w:rsidRPr="007053FD">
        <w:rPr>
          <w:rStyle w:val="Emphasis"/>
        </w:rPr>
        <w:t xml:space="preserve">institutional </w:t>
      </w:r>
      <w:r w:rsidRPr="007053FD">
        <w:rPr>
          <w:rStyle w:val="Emphasis"/>
          <w:highlight w:val="cyan"/>
        </w:rPr>
        <w:t>complicity</w:t>
      </w:r>
      <w:r w:rsidRPr="007053FD">
        <w:rPr>
          <w:rStyle w:val="StyleUnderline"/>
          <w:highlight w:val="cyan"/>
        </w:rPr>
        <w:t xml:space="preserve"> to</w:t>
      </w:r>
      <w:r w:rsidRPr="008E421F">
        <w:rPr>
          <w:rStyle w:val="StyleUnderline"/>
        </w:rPr>
        <w:t xml:space="preserve"> prohibitive </w:t>
      </w:r>
      <w:r w:rsidRPr="008E421F">
        <w:rPr>
          <w:rStyle w:val="Emphasis"/>
        </w:rPr>
        <w:t xml:space="preserve">constraints on </w:t>
      </w:r>
      <w:r w:rsidRPr="007053FD">
        <w:rPr>
          <w:rStyle w:val="Emphasis"/>
          <w:highlight w:val="cyan"/>
        </w:rPr>
        <w:t>time</w:t>
      </w:r>
      <w:r w:rsidRPr="006C1D28">
        <w:rPr>
          <w:sz w:val="16"/>
        </w:rPr>
        <w:t xml:space="preserve">,14 the </w:t>
      </w:r>
      <w:r w:rsidRPr="007053FD">
        <w:rPr>
          <w:rStyle w:val="Emphasis"/>
          <w:highlight w:val="cyan"/>
        </w:rPr>
        <w:t>affect</w:t>
      </w:r>
      <w:r w:rsidRPr="008E421F">
        <w:rPr>
          <w:rStyle w:val="StyleUnderline"/>
        </w:rPr>
        <w:t xml:space="preserve"> of possibility scholarship </w:t>
      </w:r>
      <w:r w:rsidRPr="007053FD">
        <w:rPr>
          <w:rStyle w:val="StyleUnderline"/>
          <w:highlight w:val="cyan"/>
        </w:rPr>
        <w:t xml:space="preserve">risks </w:t>
      </w:r>
      <w:r w:rsidRPr="007053FD">
        <w:rPr>
          <w:rStyle w:val="Emphasis"/>
          <w:highlight w:val="cyan"/>
        </w:rPr>
        <w:t>painting over</w:t>
      </w:r>
      <w:r w:rsidRPr="007053FD">
        <w:rPr>
          <w:rStyle w:val="StyleUnderline"/>
          <w:highlight w:val="cya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7053FD">
        <w:rPr>
          <w:rStyle w:val="StyleUnderline"/>
          <w:highlight w:val="cyan"/>
        </w:rPr>
        <w:t xml:space="preserve">if we do </w:t>
      </w:r>
      <w:r w:rsidRPr="007053FD">
        <w:rPr>
          <w:rStyle w:val="Emphasis"/>
          <w:highlight w:val="cyan"/>
        </w:rPr>
        <w:t>not recognize</w:t>
      </w:r>
      <w:r w:rsidRPr="008E421F">
        <w:rPr>
          <w:rStyle w:val="StyleUnderline"/>
        </w:rPr>
        <w:t xml:space="preserve"> the </w:t>
      </w:r>
      <w:r w:rsidRPr="007053FD">
        <w:rPr>
          <w:rStyle w:val="StyleUnderline"/>
          <w:highlight w:val="cyan"/>
        </w:rPr>
        <w:t xml:space="preserve">feelings that </w:t>
      </w:r>
      <w:r w:rsidRPr="007053FD">
        <w:rPr>
          <w:rStyle w:val="Emphasis"/>
          <w:highlight w:val="cyan"/>
        </w:rPr>
        <w:t>structure</w:t>
      </w:r>
      <w:r w:rsidRPr="008E421F">
        <w:rPr>
          <w:rStyle w:val="StyleUnderline"/>
        </w:rPr>
        <w:t xml:space="preserve"> our scholarly political </w:t>
      </w:r>
      <w:r w:rsidRPr="007053FD">
        <w:rPr>
          <w:rStyle w:val="StyleUnderline"/>
          <w:highlight w:val="cyan"/>
        </w:rPr>
        <w:t>commitments</w:t>
      </w:r>
      <w:r w:rsidRPr="008E421F">
        <w:rPr>
          <w:rStyle w:val="StyleUnderline"/>
        </w:rPr>
        <w:t xml:space="preserve">, scholarly </w:t>
      </w:r>
      <w:r w:rsidRPr="007053FD">
        <w:rPr>
          <w:rStyle w:val="StyleUnderline"/>
          <w:highlight w:val="cyan"/>
        </w:rPr>
        <w:t xml:space="preserve">activism will be nothing more than a </w:t>
      </w:r>
      <w:r w:rsidRPr="007053FD">
        <w:rPr>
          <w:rStyle w:val="Emphasis"/>
          <w:sz w:val="24"/>
          <w:szCs w:val="24"/>
          <w:highlight w:val="cyan"/>
        </w:rPr>
        <w:t>language game</w:t>
      </w:r>
      <w:r w:rsidRPr="008E421F">
        <w:rPr>
          <w:rStyle w:val="StyleUnderline"/>
        </w:rPr>
        <w:t>.</w:t>
      </w:r>
    </w:p>
    <w:p w14:paraId="24B9DDE3" w14:textId="77777777" w:rsidR="00281C63" w:rsidRPr="006C1D28" w:rsidRDefault="00281C63" w:rsidP="00281C63">
      <w:pPr>
        <w:rPr>
          <w:sz w:val="16"/>
        </w:rPr>
      </w:pPr>
      <w:r w:rsidRPr="006C1D28">
        <w:rPr>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0982243C" w14:textId="77777777" w:rsidR="00281C63" w:rsidRPr="006C1D28" w:rsidRDefault="00281C63" w:rsidP="00281C63">
      <w:pPr>
        <w:rPr>
          <w:rStyle w:val="StyleUnderline"/>
        </w:rPr>
      </w:pPr>
      <w:r w:rsidRPr="006C1D28">
        <w:rPr>
          <w:sz w:val="16"/>
        </w:rPr>
        <w:t xml:space="preserve">Then, </w:t>
      </w:r>
      <w:r w:rsidRPr="006C1D28">
        <w:rPr>
          <w:rStyle w:val="StyleUnderline"/>
        </w:rPr>
        <w:t>I open a book.</w:t>
      </w:r>
      <w:r w:rsidRPr="006C1D28">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6C1D28">
        <w:rPr>
          <w:rStyle w:val="StyleUnderline"/>
        </w:rPr>
        <w:t xml:space="preserve">I realize, carried along by the </w:t>
      </w:r>
      <w:r w:rsidRPr="006C1D28">
        <w:rPr>
          <w:rStyle w:val="Emphasis"/>
        </w:rPr>
        <w:t>beaming light</w:t>
      </w:r>
      <w:r w:rsidRPr="006C1D28">
        <w:rPr>
          <w:rStyle w:val="StyleUnderline"/>
        </w:rPr>
        <w:t xml:space="preserve"> of </w:t>
      </w:r>
      <w:r w:rsidRPr="006C1D28">
        <w:rPr>
          <w:rStyle w:val="Emphasis"/>
        </w:rPr>
        <w:t>incandescent language</w:t>
      </w:r>
      <w:r w:rsidRPr="006C1D28">
        <w:rPr>
          <w:rStyle w:val="StyleUnderline"/>
        </w:rPr>
        <w:t>, that reading can sculpt the flames of possibility</w:t>
      </w:r>
      <w:r w:rsidRPr="006C1D28">
        <w:rPr>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6C1D28">
        <w:rPr>
          <w:rStyle w:val="StyleUnderline"/>
        </w:rPr>
        <w:t xml:space="preserve">I just need do what I’m </w:t>
      </w:r>
      <w:r w:rsidRPr="006C1D28">
        <w:rPr>
          <w:rStyle w:val="Emphasis"/>
          <w:sz w:val="24"/>
          <w:szCs w:val="24"/>
        </w:rPr>
        <w:t>already good at doing</w:t>
      </w:r>
      <w:r w:rsidRPr="006C1D28">
        <w:rPr>
          <w:rStyle w:val="StyleUnderline"/>
        </w:rPr>
        <w:t>: write about books.</w:t>
      </w:r>
    </w:p>
    <w:p w14:paraId="60B4D24F" w14:textId="77777777" w:rsidR="00281C63" w:rsidRPr="006C1D28" w:rsidRDefault="00281C63" w:rsidP="00281C63">
      <w:pPr>
        <w:rPr>
          <w:sz w:val="16"/>
        </w:rPr>
      </w:pPr>
      <w:r w:rsidRPr="006C1D28">
        <w:rPr>
          <w:sz w:val="16"/>
        </w:rPr>
        <w:t>I tell my colleagues about the text, mention it in conference panels, drop references in essays, content myself with knowing that I am on the frontlines of something new. Possibilities seize me: perhaps I will use Wilkie Collins’ The Woman in White (1860) for mutual aid communications or Virginia Woolf’s Between the Acts (1941) to organize a community collective or Morowa Yejidé’s Creatures of Passage (2021) for creating collective historical records.</w:t>
      </w:r>
    </w:p>
    <w:p w14:paraId="13F5099A" w14:textId="77777777" w:rsidR="00281C63" w:rsidRPr="006C1D28" w:rsidRDefault="00281C63" w:rsidP="00281C63">
      <w:pPr>
        <w:rPr>
          <w:sz w:val="16"/>
        </w:rPr>
      </w:pPr>
      <w:r w:rsidRPr="006C1D28">
        <w:rPr>
          <w:sz w:val="16"/>
        </w:rPr>
        <w:t xml:space="preserve">But I don’t. </w:t>
      </w:r>
    </w:p>
    <w:p w14:paraId="3A7E17D0" w14:textId="77777777" w:rsidR="00281C63" w:rsidRPr="006C1D28" w:rsidRDefault="00281C63" w:rsidP="00281C63">
      <w:pPr>
        <w:rPr>
          <w:rStyle w:val="StyleUnderline"/>
        </w:rPr>
      </w:pPr>
      <w:r w:rsidRPr="006C1D28">
        <w:rPr>
          <w:sz w:val="16"/>
        </w:rPr>
        <w:t xml:space="preserve">I might fire off an email or donate money to a bail fund or germinate an idea for a discussion group, but eventually, </w:t>
      </w:r>
      <w:r w:rsidRPr="007053FD">
        <w:rPr>
          <w:rStyle w:val="StyleUnderline"/>
          <w:highlight w:val="cyan"/>
        </w:rPr>
        <w:t xml:space="preserve">the ecstasy </w:t>
      </w:r>
      <w:r w:rsidRPr="007053FD">
        <w:rPr>
          <w:rStyle w:val="Emphasis"/>
          <w:sz w:val="24"/>
          <w:szCs w:val="24"/>
          <w:highlight w:val="cyan"/>
        </w:rPr>
        <w:t>fades</w:t>
      </w:r>
      <w:r w:rsidRPr="006C1D28">
        <w:rPr>
          <w:rStyle w:val="StyleUnderline"/>
        </w:rPr>
        <w:t xml:space="preserve"> into the murmur of everyday life. </w:t>
      </w:r>
      <w:r w:rsidRPr="007053FD">
        <w:rPr>
          <w:rStyle w:val="StyleUnderline"/>
          <w:highlight w:val="cyan"/>
        </w:rPr>
        <w:t xml:space="preserve">I return to </w:t>
      </w:r>
      <w:r w:rsidRPr="007053FD">
        <w:rPr>
          <w:rStyle w:val="Emphasis"/>
          <w:highlight w:val="cyan"/>
        </w:rPr>
        <w:t>research</w:t>
      </w:r>
      <w:r w:rsidRPr="006C1D28">
        <w:rPr>
          <w:sz w:val="16"/>
        </w:rPr>
        <w:t xml:space="preserve"> and teaching, </w:t>
      </w:r>
      <w:r w:rsidRPr="007053FD">
        <w:rPr>
          <w:rStyle w:val="StyleUnderline"/>
          <w:highlight w:val="cyan"/>
        </w:rPr>
        <w:t>and</w:t>
      </w:r>
      <w:r w:rsidRPr="006C1D28">
        <w:rPr>
          <w:rStyle w:val="StyleUnderline"/>
        </w:rPr>
        <w:t xml:space="preserve"> the </w:t>
      </w:r>
      <w:r w:rsidRPr="007053FD">
        <w:rPr>
          <w:rStyle w:val="Emphasis"/>
        </w:rPr>
        <w:t xml:space="preserve">grand </w:t>
      </w:r>
      <w:r w:rsidRPr="007053FD">
        <w:rPr>
          <w:rStyle w:val="Emphasis"/>
          <w:highlight w:val="cyan"/>
        </w:rPr>
        <w:t>possibilities</w:t>
      </w:r>
      <w:r w:rsidRPr="007053FD">
        <w:rPr>
          <w:rStyle w:val="StyleUnderline"/>
          <w:highlight w:val="cyan"/>
        </w:rPr>
        <w:t xml:space="preserve"> I excavated</w:t>
      </w:r>
      <w:r w:rsidRPr="006C1D28">
        <w:rPr>
          <w:rStyle w:val="StyleUnderline"/>
        </w:rPr>
        <w:t xml:space="preserve"> from my literature of choice </w:t>
      </w:r>
      <w:r w:rsidRPr="007053FD">
        <w:rPr>
          <w:rStyle w:val="Emphasis"/>
          <w:highlight w:val="cyan"/>
        </w:rPr>
        <w:t>fade away</w:t>
      </w:r>
      <w:r w:rsidRPr="006C1D28">
        <w:rPr>
          <w:rStyle w:val="StyleUnderline"/>
        </w:rPr>
        <w:t>. I tell myself it’s okay</w:t>
      </w:r>
      <w:r w:rsidRPr="006C1D28">
        <w:rPr>
          <w:sz w:val="16"/>
        </w:rPr>
        <w:t xml:space="preserve"> (the real work I do is the care work of teaching, anyway). I open my phone. </w:t>
      </w:r>
      <w:r w:rsidRPr="007053FD">
        <w:rPr>
          <w:rStyle w:val="StyleUnderline"/>
          <w:highlight w:val="cyan"/>
        </w:rPr>
        <w:t>I’m slapped</w:t>
      </w:r>
      <w:r w:rsidRPr="006C1D28">
        <w:rPr>
          <w:rStyle w:val="StyleUnderline"/>
        </w:rPr>
        <w:t xml:space="preserve"> in the face </w:t>
      </w:r>
      <w:r w:rsidRPr="007053FD">
        <w:rPr>
          <w:rStyle w:val="StyleUnderline"/>
          <w:highlight w:val="cyan"/>
        </w:rPr>
        <w:t>with</w:t>
      </w:r>
      <w:r w:rsidRPr="006C1D28">
        <w:rPr>
          <w:rStyle w:val="StyleUnderline"/>
        </w:rPr>
        <w:t xml:space="preserve"> content overload, </w:t>
      </w:r>
      <w:r w:rsidRPr="007053FD">
        <w:rPr>
          <w:rStyle w:val="Emphasis"/>
          <w:highlight w:val="cyan"/>
        </w:rPr>
        <w:t>crisis porn</w:t>
      </w:r>
      <w:r w:rsidRPr="007053FD">
        <w:rPr>
          <w:rStyle w:val="StyleUnderline"/>
          <w:highlight w:val="cyan"/>
        </w:rPr>
        <w:t xml:space="preserve">. Things feel bad. It begins </w:t>
      </w:r>
      <w:r w:rsidRPr="007053FD">
        <w:rPr>
          <w:rStyle w:val="Emphasis"/>
          <w:highlight w:val="cyan"/>
        </w:rPr>
        <w:t>again</w:t>
      </w:r>
      <w:r w:rsidRPr="007053FD">
        <w:rPr>
          <w:rStyle w:val="StyleUnderline"/>
          <w:highlight w:val="cyan"/>
        </w:rPr>
        <w:t>.</w:t>
      </w:r>
    </w:p>
    <w:p w14:paraId="12644940" w14:textId="77777777" w:rsidR="00281C63" w:rsidRPr="006C1D28" w:rsidRDefault="00281C63" w:rsidP="00281C63">
      <w:pPr>
        <w:rPr>
          <w:rStyle w:val="StyleUnderline"/>
        </w:rPr>
      </w:pPr>
      <w:r w:rsidRPr="006C1D28">
        <w:rPr>
          <w:sz w:val="16"/>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w:t>
      </w:r>
      <w:r w:rsidRPr="007053FD">
        <w:rPr>
          <w:rStyle w:val="StyleUnderline"/>
          <w:highlight w:val="cyan"/>
        </w:rPr>
        <w:t xml:space="preserve">our </w:t>
      </w:r>
      <w:r w:rsidRPr="007053FD">
        <w:rPr>
          <w:rStyle w:val="Emphasis"/>
          <w:highlight w:val="cyan"/>
        </w:rPr>
        <w:t>psyches</w:t>
      </w:r>
      <w:r w:rsidRPr="007053FD">
        <w:rPr>
          <w:rStyle w:val="StyleUnderline"/>
          <w:highlight w:val="cyan"/>
        </w:rPr>
        <w:t xml:space="preserve"> won’t determine critique’s</w:t>
      </w:r>
      <w:r w:rsidRPr="006C1D28">
        <w:rPr>
          <w:rStyle w:val="StyleUnderline"/>
        </w:rPr>
        <w:t xml:space="preserve"> </w:t>
      </w:r>
      <w:r w:rsidRPr="006C1D28">
        <w:rPr>
          <w:rStyle w:val="Emphasis"/>
        </w:rPr>
        <w:t xml:space="preserve">institutional </w:t>
      </w:r>
      <w:r w:rsidRPr="007053FD">
        <w:rPr>
          <w:rStyle w:val="Emphasis"/>
          <w:highlight w:val="cyan"/>
        </w:rPr>
        <w:t>fate</w:t>
      </w:r>
      <w:r w:rsidRPr="007053FD">
        <w:rPr>
          <w:rStyle w:val="StyleUnderline"/>
          <w:highlight w:val="cyan"/>
        </w:rPr>
        <w:t>, whether</w:t>
      </w:r>
      <w:r w:rsidRPr="006C1D28">
        <w:rPr>
          <w:sz w:val="16"/>
        </w:rPr>
        <w:t xml:space="preserve"> and how </w:t>
      </w:r>
      <w:r w:rsidRPr="007053FD">
        <w:rPr>
          <w:rStyle w:val="StyleUnderline"/>
          <w:highlight w:val="cyan"/>
        </w:rPr>
        <w:t>we’re able</w:t>
      </w:r>
      <w:r w:rsidRPr="006C1D28">
        <w:rPr>
          <w:rStyle w:val="StyleUnderline"/>
        </w:rPr>
        <w:t xml:space="preserve"> to put our </w:t>
      </w:r>
      <w:r w:rsidRPr="006C1D28">
        <w:rPr>
          <w:rStyle w:val="Emphasis"/>
        </w:rPr>
        <w:t>gestures into action</w:t>
      </w:r>
      <w:r w:rsidRPr="006C1D28">
        <w:rPr>
          <w:sz w:val="16"/>
        </w:rPr>
        <w:t xml:space="preserve"> has entirely to do with our affective disposition, </w:t>
      </w:r>
      <w:r w:rsidRPr="006C1D28">
        <w:rPr>
          <w:rStyle w:val="StyleUnderline"/>
        </w:rPr>
        <w:t xml:space="preserve">with our ability </w:t>
      </w:r>
      <w:r w:rsidRPr="007053FD">
        <w:rPr>
          <w:rStyle w:val="StyleUnderline"/>
          <w:highlight w:val="cyan"/>
        </w:rPr>
        <w:t>to convert</w:t>
      </w:r>
      <w:r w:rsidRPr="006C1D28">
        <w:rPr>
          <w:rStyle w:val="StyleUnderline"/>
        </w:rPr>
        <w:t xml:space="preserve"> </w:t>
      </w:r>
      <w:r w:rsidRPr="007053FD">
        <w:rPr>
          <w:rStyle w:val="Emphasis"/>
        </w:rPr>
        <w:t xml:space="preserve">everyday </w:t>
      </w:r>
      <w:r w:rsidRPr="007053FD">
        <w:rPr>
          <w:rStyle w:val="Emphasis"/>
          <w:highlight w:val="cyan"/>
        </w:rPr>
        <w:t>feelings</w:t>
      </w:r>
      <w:r w:rsidRPr="007053FD">
        <w:rPr>
          <w:rStyle w:val="StyleUnderline"/>
          <w:highlight w:val="cyan"/>
        </w:rPr>
        <w:t xml:space="preserve"> into</w:t>
      </w:r>
      <w:r w:rsidRPr="006C1D28">
        <w:rPr>
          <w:rStyle w:val="StyleUnderline"/>
        </w:rPr>
        <w:t xml:space="preserve"> </w:t>
      </w:r>
      <w:r w:rsidRPr="006C1D28">
        <w:rPr>
          <w:rStyle w:val="Emphasis"/>
          <w:sz w:val="24"/>
          <w:szCs w:val="24"/>
        </w:rPr>
        <w:t xml:space="preserve">political </w:t>
      </w:r>
      <w:r w:rsidRPr="007053FD">
        <w:rPr>
          <w:rStyle w:val="Emphasis"/>
          <w:sz w:val="24"/>
          <w:szCs w:val="24"/>
          <w:highlight w:val="cyan"/>
        </w:rPr>
        <w:t>commitments</w:t>
      </w:r>
      <w:r w:rsidRPr="006C1D28">
        <w:rPr>
          <w:rStyle w:val="StyleUnderline"/>
        </w:rPr>
        <w:t xml:space="preserve">. </w:t>
      </w:r>
    </w:p>
    <w:p w14:paraId="2C5AE90E" w14:textId="77777777" w:rsidR="00281C63" w:rsidRPr="006C1D28" w:rsidRDefault="00281C63" w:rsidP="00281C63">
      <w:pPr>
        <w:rPr>
          <w:sz w:val="16"/>
        </w:rPr>
      </w:pPr>
      <w:r w:rsidRPr="006C1D28">
        <w:rPr>
          <w:sz w:val="16"/>
        </w:rPr>
        <w:t>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36AB7888" w14:textId="77777777" w:rsidR="00281C63" w:rsidRPr="006C1D28" w:rsidRDefault="00281C63" w:rsidP="00281C63">
      <w:pPr>
        <w:rPr>
          <w:sz w:val="16"/>
        </w:rPr>
      </w:pPr>
      <w:r w:rsidRPr="007053FD">
        <w:rPr>
          <w:rStyle w:val="StyleUnderline"/>
          <w:highlight w:val="cyan"/>
        </w:rPr>
        <w:t>This</w:t>
      </w:r>
      <w:r w:rsidRPr="006C1D28">
        <w:rPr>
          <w:rStyle w:val="StyleUnderline"/>
        </w:rPr>
        <w:t xml:space="preserve"> mode of scholarship</w:t>
      </w:r>
      <w:r w:rsidRPr="006C1D28">
        <w:rPr>
          <w:sz w:val="16"/>
        </w:rPr>
        <w:t xml:space="preserve">, I contend, </w:t>
      </w:r>
      <w:r w:rsidRPr="007053FD">
        <w:rPr>
          <w:rStyle w:val="StyleUnderline"/>
          <w:highlight w:val="cyan"/>
        </w:rPr>
        <w:t>risks producing</w:t>
      </w:r>
      <w:r w:rsidRPr="006C1D28">
        <w:rPr>
          <w:sz w:val="16"/>
        </w:rPr>
        <w:t xml:space="preserve"> the kind of the affect that Lauren Berlant terms </w:t>
      </w:r>
      <w:r w:rsidRPr="007053FD">
        <w:rPr>
          <w:rStyle w:val="Emphasis"/>
          <w:sz w:val="24"/>
          <w:szCs w:val="24"/>
          <w:highlight w:val="cyan"/>
        </w:rPr>
        <w:t>cruel optimism</w:t>
      </w:r>
      <w:r w:rsidRPr="006C1D28">
        <w:rPr>
          <w:rStyle w:val="StyleUnderline"/>
        </w:rPr>
        <w:t xml:space="preserve">: “When something you desire is actually an </w:t>
      </w:r>
      <w:r w:rsidRPr="006C1D28">
        <w:rPr>
          <w:rStyle w:val="Emphasis"/>
        </w:rPr>
        <w:t>obstacle</w:t>
      </w:r>
      <w:r w:rsidRPr="006C1D28">
        <w:rPr>
          <w:rStyle w:val="StyleUnderline"/>
        </w:rPr>
        <w:t xml:space="preserve"> to your flourishing.”</w:t>
      </w:r>
      <w:r w:rsidRPr="006C1D28">
        <w:rPr>
          <w:sz w:val="16"/>
        </w:rPr>
        <w:t xml:space="preserve">16 For Berlant, </w:t>
      </w:r>
      <w:r w:rsidRPr="006C1D28">
        <w:rPr>
          <w:rStyle w:val="StyleUnderline"/>
        </w:rPr>
        <w:t xml:space="preserve">this kind of relation is constituted by “attachments that organize the </w:t>
      </w:r>
      <w:r w:rsidRPr="006C1D28">
        <w:rPr>
          <w:rStyle w:val="Emphasis"/>
          <w:sz w:val="24"/>
          <w:szCs w:val="24"/>
        </w:rPr>
        <w:t>present</w:t>
      </w:r>
      <w:r w:rsidRPr="006C1D28">
        <w:rPr>
          <w:rStyle w:val="StyleUnderline"/>
        </w:rPr>
        <w:t xml:space="preserve">,” rather than ones that responsibly relate to the </w:t>
      </w:r>
      <w:r w:rsidRPr="006C1D28">
        <w:rPr>
          <w:rStyle w:val="Emphasis"/>
          <w:sz w:val="24"/>
          <w:szCs w:val="24"/>
        </w:rPr>
        <w:t>future</w:t>
      </w:r>
      <w:r w:rsidRPr="006C1D28">
        <w:rPr>
          <w:sz w:val="16"/>
        </w:rPr>
        <w:t xml:space="preserve">.17 The connection might seem odd, given that </w:t>
      </w:r>
      <w:r w:rsidRPr="006C1D28">
        <w:rPr>
          <w:rStyle w:val="StyleUnderline"/>
        </w:rPr>
        <w:t xml:space="preserve">possibility politics professes to be about </w:t>
      </w:r>
      <w:r w:rsidRPr="006C1D28">
        <w:rPr>
          <w:rStyle w:val="Emphasis"/>
        </w:rPr>
        <w:t>futurity</w:t>
      </w:r>
      <w:r w:rsidRPr="006C1D28">
        <w:rPr>
          <w:rStyle w:val="StyleUnderline"/>
        </w:rPr>
        <w:t xml:space="preserve">—but </w:t>
      </w:r>
      <w:r w:rsidRPr="007053FD">
        <w:rPr>
          <w:rStyle w:val="StyleUnderline"/>
          <w:highlight w:val="cyan"/>
        </w:rPr>
        <w:t>despite its</w:t>
      </w:r>
      <w:r w:rsidRPr="006C1D28">
        <w:rPr>
          <w:rStyle w:val="StyleUnderline"/>
        </w:rPr>
        <w:t xml:space="preserve"> </w:t>
      </w:r>
      <w:r w:rsidRPr="007053FD">
        <w:rPr>
          <w:rStyle w:val="Emphasis"/>
          <w:sz w:val="24"/>
          <w:szCs w:val="24"/>
          <w:highlight w:val="cyan"/>
        </w:rPr>
        <w:t>notional commitment</w:t>
      </w:r>
      <w:r w:rsidRPr="007053FD">
        <w:rPr>
          <w:rStyle w:val="StyleUnderline"/>
          <w:highlight w:val="cyan"/>
        </w:rPr>
        <w:t xml:space="preserve"> to the future</w:t>
      </w:r>
      <w:r w:rsidRPr="006C1D28">
        <w:rPr>
          <w:rStyle w:val="StyleUnderline"/>
        </w:rPr>
        <w:t xml:space="preserve">, the </w:t>
      </w:r>
      <w:r w:rsidRPr="007053FD">
        <w:rPr>
          <w:rStyle w:val="StyleUnderline"/>
          <w:highlight w:val="cyan"/>
        </w:rPr>
        <w:t>affect</w:t>
      </w:r>
      <w:r w:rsidRPr="006C1D28">
        <w:rPr>
          <w:rStyle w:val="StyleUnderline"/>
        </w:rPr>
        <w:t xml:space="preserve"> of </w:t>
      </w:r>
      <w:r w:rsidRPr="007053FD">
        <w:rPr>
          <w:rStyle w:val="Emphasis"/>
        </w:rPr>
        <w:t>possibility politics</w:t>
      </w:r>
      <w:r w:rsidRPr="006C1D28">
        <w:rPr>
          <w:rStyle w:val="StyleUnderline"/>
        </w:rPr>
        <w:t xml:space="preserve"> </w:t>
      </w:r>
      <w:r w:rsidRPr="007053FD">
        <w:rPr>
          <w:rStyle w:val="StyleUnderline"/>
          <w:highlight w:val="cyan"/>
        </w:rPr>
        <w:t>is</w:t>
      </w:r>
      <w:r w:rsidRPr="006C1D28">
        <w:rPr>
          <w:rStyle w:val="StyleUnderline"/>
        </w:rPr>
        <w:t xml:space="preserve"> inevitably </w:t>
      </w:r>
      <w:r w:rsidRPr="007053FD">
        <w:rPr>
          <w:rStyle w:val="Emphasis"/>
          <w:highlight w:val="cyan"/>
        </w:rPr>
        <w:t>bound up</w:t>
      </w:r>
      <w:r w:rsidRPr="007053FD">
        <w:rPr>
          <w:rStyle w:val="StyleUnderline"/>
          <w:highlight w:val="cyan"/>
        </w:rPr>
        <w:t xml:space="preserve"> with how one feels </w:t>
      </w:r>
      <w:r w:rsidRPr="007053FD">
        <w:rPr>
          <w:rStyle w:val="Emphasis"/>
          <w:sz w:val="24"/>
          <w:szCs w:val="24"/>
          <w:highlight w:val="cyan"/>
        </w:rPr>
        <w:t>now</w:t>
      </w:r>
      <w:r w:rsidRPr="007053FD">
        <w:rPr>
          <w:rStyle w:val="StyleUnderline"/>
        </w:rPr>
        <w:t>.</w:t>
      </w:r>
      <w:r w:rsidRPr="006C1D28">
        <w:rPr>
          <w:sz w:val="16"/>
        </w:rPr>
        <w:t xml:space="preserve"> Inevitably, any critical maneuver will draw from and produce specific affects in those who make and read them; in the case of possibility politics, </w:t>
      </w:r>
      <w:r w:rsidRPr="007053FD">
        <w:rPr>
          <w:rStyle w:val="StyleUnderline"/>
          <w:highlight w:val="cyan"/>
        </w:rPr>
        <w:t>it is</w:t>
      </w:r>
      <w:r w:rsidRPr="007053FD">
        <w:rPr>
          <w:rStyle w:val="StyleUnderline"/>
        </w:rPr>
        <w:t>n’t</w:t>
      </w:r>
      <w:r w:rsidRPr="006C1D28">
        <w:rPr>
          <w:rStyle w:val="StyleUnderline"/>
        </w:rPr>
        <w:t xml:space="preserve"> just </w:t>
      </w:r>
      <w:r w:rsidRPr="007053FD">
        <w:rPr>
          <w:rStyle w:val="StyleUnderline"/>
          <w:highlight w:val="cyan"/>
        </w:rPr>
        <w:t>about</w:t>
      </w:r>
      <w:r w:rsidRPr="006C1D28">
        <w:rPr>
          <w:rStyle w:val="StyleUnderline"/>
        </w:rPr>
        <w:t xml:space="preserve"> the future we imagine but </w:t>
      </w:r>
      <w:r w:rsidRPr="007053FD">
        <w:rPr>
          <w:rStyle w:val="StyleUnderline"/>
          <w:highlight w:val="cyan"/>
        </w:rPr>
        <w:t xml:space="preserve">our </w:t>
      </w:r>
      <w:r w:rsidRPr="007053FD">
        <w:rPr>
          <w:rStyle w:val="Emphasis"/>
          <w:sz w:val="24"/>
          <w:szCs w:val="24"/>
          <w:highlight w:val="cyan"/>
        </w:rPr>
        <w:t>disposition to the present</w:t>
      </w:r>
      <w:r w:rsidRPr="006C1D28">
        <w:rPr>
          <w:rStyle w:val="StyleUnderline"/>
        </w:rPr>
        <w:t xml:space="preserve">, the way that </w:t>
      </w:r>
      <w:r w:rsidRPr="007053FD">
        <w:rPr>
          <w:rStyle w:val="StyleUnderline"/>
          <w:highlight w:val="cyan"/>
        </w:rPr>
        <w:t>dreams</w:t>
      </w:r>
      <w:r w:rsidRPr="006C1D28">
        <w:rPr>
          <w:rStyle w:val="StyleUnderline"/>
        </w:rPr>
        <w:t xml:space="preserve"> of possible worlds can </w:t>
      </w:r>
      <w:r w:rsidRPr="007053FD">
        <w:rPr>
          <w:rStyle w:val="Emphasis"/>
          <w:highlight w:val="cyan"/>
        </w:rPr>
        <w:t>soothe</w:t>
      </w:r>
      <w:r w:rsidRPr="006C1D28">
        <w:rPr>
          <w:rStyle w:val="StyleUnderline"/>
        </w:rPr>
        <w:t xml:space="preserve"> the psychic </w:t>
      </w:r>
      <w:r w:rsidRPr="007053FD">
        <w:rPr>
          <w:rStyle w:val="StyleUnderline"/>
          <w:highlight w:val="cyan"/>
        </w:rPr>
        <w:t>pain of</w:t>
      </w:r>
      <w:r w:rsidRPr="006C1D28">
        <w:rPr>
          <w:rStyle w:val="StyleUnderline"/>
        </w:rPr>
        <w:t xml:space="preserve"> </w:t>
      </w:r>
      <w:r w:rsidRPr="006C1D28">
        <w:rPr>
          <w:rStyle w:val="Emphasis"/>
        </w:rPr>
        <w:t xml:space="preserve">contemporary political </w:t>
      </w:r>
      <w:r w:rsidRPr="007053FD">
        <w:rPr>
          <w:rStyle w:val="Emphasis"/>
          <w:highlight w:val="cyan"/>
        </w:rPr>
        <w:t>violence</w:t>
      </w:r>
      <w:r w:rsidRPr="006C1D28">
        <w:rPr>
          <w:rStyle w:val="StyleUnderline"/>
        </w:rPr>
        <w:t>.</w:t>
      </w:r>
      <w:r w:rsidRPr="006C1D28">
        <w:rPr>
          <w:sz w:val="16"/>
        </w:rPr>
        <w:t xml:space="preserve"> But—and this part is crucial—</w:t>
      </w:r>
      <w:r w:rsidRPr="006C1D28">
        <w:rPr>
          <w:rStyle w:val="StyleUnderline"/>
        </w:rPr>
        <w:t xml:space="preserve">despite its power to </w:t>
      </w:r>
      <w:r w:rsidRPr="006C1D28">
        <w:rPr>
          <w:rStyle w:val="Emphasis"/>
        </w:rPr>
        <w:t>energize</w:t>
      </w:r>
      <w:r w:rsidRPr="006C1D28">
        <w:rPr>
          <w:sz w:val="16"/>
        </w:rPr>
        <w:t xml:space="preserve"> the writer and reader, </w:t>
      </w:r>
      <w:r w:rsidRPr="006C1D28">
        <w:rPr>
          <w:rStyle w:val="StyleUnderline"/>
        </w:rPr>
        <w:t xml:space="preserve">to soothe the psychic pain of living in an ailing world, scholarly </w:t>
      </w:r>
      <w:r w:rsidRPr="007053FD">
        <w:rPr>
          <w:rStyle w:val="StyleUnderline"/>
          <w:highlight w:val="cyan"/>
        </w:rPr>
        <w:t xml:space="preserve">possibilities have </w:t>
      </w:r>
      <w:r w:rsidRPr="007053FD">
        <w:rPr>
          <w:rStyle w:val="Emphasis"/>
          <w:sz w:val="24"/>
          <w:szCs w:val="24"/>
          <w:highlight w:val="cyan"/>
        </w:rPr>
        <w:t>no</w:t>
      </w:r>
      <w:r w:rsidRPr="006C1D28">
        <w:rPr>
          <w:rStyle w:val="Emphasis"/>
          <w:sz w:val="24"/>
          <w:szCs w:val="24"/>
        </w:rPr>
        <w:t xml:space="preserve"> necessary </w:t>
      </w:r>
      <w:r w:rsidRPr="007053FD">
        <w:rPr>
          <w:rStyle w:val="Emphasis"/>
          <w:sz w:val="24"/>
          <w:szCs w:val="24"/>
          <w:highlight w:val="cyan"/>
        </w:rPr>
        <w:t>relation</w:t>
      </w:r>
      <w:r w:rsidRPr="007053FD">
        <w:rPr>
          <w:rStyle w:val="StyleUnderline"/>
          <w:highlight w:val="cyan"/>
        </w:rPr>
        <w:t xml:space="preserve"> to future</w:t>
      </w:r>
      <w:r w:rsidRPr="006C1D28">
        <w:rPr>
          <w:rStyle w:val="StyleUnderline"/>
        </w:rPr>
        <w:t xml:space="preserve">-oriented </w:t>
      </w:r>
      <w:r w:rsidRPr="007053FD">
        <w:rPr>
          <w:rStyle w:val="StyleUnderline"/>
          <w:highlight w:val="cyan"/>
        </w:rPr>
        <w:t>action</w:t>
      </w:r>
      <w:r w:rsidRPr="006C1D28">
        <w:rPr>
          <w:rStyle w:val="StyleUnderline"/>
        </w:rPr>
        <w:t>. Gestures toward possibility do not</w:t>
      </w:r>
      <w:r w:rsidRPr="006C1D28">
        <w:rPr>
          <w:sz w:val="16"/>
        </w:rPr>
        <w:t xml:space="preserve">, for instance, </w:t>
      </w:r>
      <w:r w:rsidRPr="006C1D28">
        <w:rPr>
          <w:rStyle w:val="StyleUnderline"/>
        </w:rPr>
        <w:t>fix the fact that</w:t>
      </w:r>
      <w:r w:rsidRPr="006C1D28">
        <w:rPr>
          <w:sz w:val="16"/>
        </w:rPr>
        <w:t xml:space="preserve">, as sociologist Francesca Cancian has highlighted, </w:t>
      </w:r>
      <w:r w:rsidRPr="006C1D28">
        <w:rPr>
          <w:rStyle w:val="StyleUnderline"/>
        </w:rPr>
        <w:t xml:space="preserve">to be a professional academic and committed activist are each so demanding as to </w:t>
      </w:r>
      <w:r w:rsidRPr="006C1D28">
        <w:rPr>
          <w:rStyle w:val="Emphasis"/>
        </w:rPr>
        <w:t>preclude one another</w:t>
      </w:r>
      <w:r w:rsidRPr="006C1D28">
        <w:rPr>
          <w:sz w:val="16"/>
        </w:rPr>
        <w:t xml:space="preserve">.18 </w:t>
      </w:r>
    </w:p>
    <w:p w14:paraId="6B3BC6F4" w14:textId="77777777" w:rsidR="00281C63" w:rsidRDefault="00281C63" w:rsidP="00281C63">
      <w:pPr>
        <w:rPr>
          <w:rStyle w:val="StyleUnderline"/>
        </w:rPr>
      </w:pPr>
      <w:r w:rsidRPr="006C1D28">
        <w:rPr>
          <w:sz w:val="16"/>
        </w:rPr>
        <w:t xml:space="preserve">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“undercommons” scholarship: “it might seem as though all the undercommons has to offer us are declarations: screeds and manifestos and reading groups and open-access journals. </w:t>
      </w:r>
      <w:r w:rsidRPr="006C1D28">
        <w:rPr>
          <w:rStyle w:val="StyleUnderline"/>
        </w:rPr>
        <w:t xml:space="preserve">If David’s stone </w:t>
      </w:r>
      <w:r w:rsidRPr="006C1D28">
        <w:rPr>
          <w:rStyle w:val="Emphasis"/>
        </w:rPr>
        <w:t>cannot fell Goliath</w:t>
      </w:r>
      <w:r w:rsidRPr="006C1D28">
        <w:rPr>
          <w:rStyle w:val="StyleUnderline"/>
        </w:rPr>
        <w:t xml:space="preserve">, what good are his </w:t>
      </w:r>
      <w:r w:rsidRPr="006C1D28">
        <w:rPr>
          <w:rStyle w:val="Emphasis"/>
        </w:rPr>
        <w:t>words</w:t>
      </w:r>
      <w:r w:rsidRPr="006C1D28">
        <w:rPr>
          <w:sz w:val="16"/>
        </w:rPr>
        <w:t xml:space="preserve">?”20 Ultimately, </w:t>
      </w:r>
      <w:r w:rsidRPr="006C1D28">
        <w:rPr>
          <w:rStyle w:val="StyleUnderline"/>
        </w:rPr>
        <w:t xml:space="preserve">if critique only produces hypothetical possibility and </w:t>
      </w:r>
      <w:r w:rsidRPr="006C1D28">
        <w:rPr>
          <w:rStyle w:val="Emphasis"/>
        </w:rPr>
        <w:t>inebriated hope</w:t>
      </w:r>
      <w:r w:rsidRPr="006C1D28">
        <w:rPr>
          <w:rStyle w:val="StyleUnderline"/>
        </w:rPr>
        <w:t xml:space="preserve">, then </w:t>
      </w:r>
      <w:r w:rsidRPr="007053FD">
        <w:rPr>
          <w:rStyle w:val="StyleUnderline"/>
          <w:highlight w:val="cyan"/>
        </w:rPr>
        <w:t xml:space="preserve">it isn’t </w:t>
      </w:r>
      <w:r w:rsidRPr="007053FD">
        <w:rPr>
          <w:rStyle w:val="Emphasis"/>
          <w:sz w:val="24"/>
          <w:szCs w:val="24"/>
          <w:highlight w:val="cyan"/>
        </w:rPr>
        <w:t>praxis</w:t>
      </w:r>
      <w:r w:rsidRPr="007053FD">
        <w:rPr>
          <w:rStyle w:val="StyleUnderline"/>
          <w:highlight w:val="cyan"/>
        </w:rPr>
        <w:t xml:space="preserve">—it’s </w:t>
      </w:r>
      <w:r w:rsidRPr="007053FD">
        <w:rPr>
          <w:rStyle w:val="Emphasis"/>
          <w:sz w:val="24"/>
          <w:szCs w:val="24"/>
          <w:highlight w:val="cyan"/>
        </w:rPr>
        <w:t>escapism</w:t>
      </w:r>
      <w:r w:rsidRPr="007053FD">
        <w:rPr>
          <w:rStyle w:val="StyleUnderline"/>
        </w:rPr>
        <w:t>.</w:t>
      </w:r>
    </w:p>
    <w:p w14:paraId="6F4C7EC4" w14:textId="77777777" w:rsidR="00281C63" w:rsidRDefault="00281C63" w:rsidP="00281C63"/>
    <w:p w14:paraId="182B9CDF" w14:textId="77777777" w:rsidR="00281C63" w:rsidRDefault="00281C63" w:rsidP="007E40A5"/>
    <w:p w14:paraId="7C5FDA4C" w14:textId="01F23DE9" w:rsidR="00FE7C0C" w:rsidRDefault="00FE7C0C" w:rsidP="00FE7C0C">
      <w:pPr>
        <w:pStyle w:val="Heading3"/>
      </w:pPr>
      <w:r>
        <w:t>1NC – AT: Pessimism</w:t>
      </w:r>
    </w:p>
    <w:p w14:paraId="16315D13" w14:textId="77777777" w:rsidR="00FE7C0C" w:rsidRPr="00D02E83" w:rsidRDefault="00FE7C0C" w:rsidP="00FE7C0C">
      <w:pPr>
        <w:pStyle w:val="Heading4"/>
        <w:rPr>
          <w:b w:val="0"/>
          <w:bCs/>
        </w:rPr>
      </w:pPr>
      <w:r>
        <w:t xml:space="preserve">Racism’s </w:t>
      </w:r>
      <w:r>
        <w:rPr>
          <w:u w:val="single"/>
        </w:rPr>
        <w:t>contingent</w:t>
      </w:r>
      <w:r>
        <w:t xml:space="preserve">, not </w:t>
      </w:r>
      <w:r>
        <w:rPr>
          <w:u w:val="single"/>
        </w:rPr>
        <w:t>structural</w:t>
      </w:r>
      <w:r>
        <w:t>.</w:t>
      </w:r>
    </w:p>
    <w:p w14:paraId="7ECC6F26" w14:textId="77777777" w:rsidR="00FE7C0C" w:rsidRDefault="00FE7C0C" w:rsidP="00FE7C0C">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Chapter 6, pp. 284-286, dml)</w:t>
      </w:r>
    </w:p>
    <w:p w14:paraId="03D10F6D" w14:textId="77777777" w:rsidR="00FE7C0C" w:rsidRPr="00BB53AD" w:rsidRDefault="00FE7C0C" w:rsidP="00FE7C0C">
      <w:pPr>
        <w:rPr>
          <w:sz w:val="14"/>
        </w:rPr>
      </w:pPr>
      <w:r w:rsidRPr="00BB53AD">
        <w:rPr>
          <w:sz w:val="14"/>
        </w:rPr>
        <w:t xml:space="preserve">Moreover, </w:t>
      </w:r>
      <w:r w:rsidRPr="00BB53AD">
        <w:rPr>
          <w:rStyle w:val="StyleUnderline"/>
        </w:rPr>
        <w:t>the</w:t>
      </w:r>
      <w:r w:rsidRPr="00BB53AD">
        <w:rPr>
          <w:sz w:val="14"/>
        </w:rPr>
        <w:t xml:space="preserve"> largely </w:t>
      </w:r>
      <w:r w:rsidRPr="00BB53AD">
        <w:rPr>
          <w:rStyle w:val="StyleUnderline"/>
        </w:rPr>
        <w:t xml:space="preserve">abstract </w:t>
      </w:r>
      <w:r w:rsidRPr="005F5F65">
        <w:rPr>
          <w:rStyle w:val="StyleUnderline"/>
          <w:highlight w:val="cyan"/>
        </w:rPr>
        <w:t>focus on</w:t>
      </w:r>
      <w:r w:rsidRPr="00BB53AD">
        <w:rPr>
          <w:rStyle w:val="StyleUnderline"/>
        </w:rPr>
        <w:t xml:space="preserve"> social </w:t>
      </w:r>
      <w:r w:rsidRPr="005F5F65">
        <w:rPr>
          <w:rStyle w:val="StyleUnderline"/>
          <w:highlight w:val="cyan"/>
        </w:rPr>
        <w:t>structure</w:t>
      </w:r>
      <w:r w:rsidRPr="00BB53AD">
        <w:rPr>
          <w:rStyle w:val="StyleUnderline"/>
        </w:rPr>
        <w:t xml:space="preserve"> </w:t>
      </w:r>
      <w:r w:rsidRPr="00BB53AD">
        <w:rPr>
          <w:rStyle w:val="Emphasis"/>
        </w:rPr>
        <w:t xml:space="preserve">conveniently </w:t>
      </w:r>
      <w:r w:rsidRPr="005F5F65">
        <w:rPr>
          <w:rStyle w:val="Emphasis"/>
          <w:highlight w:val="cyan"/>
        </w:rPr>
        <w:t>elides</w:t>
      </w:r>
      <w:r w:rsidRPr="00BB53AD">
        <w:rPr>
          <w:rStyle w:val="StyleUnderline"/>
        </w:rPr>
        <w:t xml:space="preserve"> considerations of individual </w:t>
      </w:r>
      <w:r w:rsidRPr="005F5F65">
        <w:rPr>
          <w:rStyle w:val="StyleUnderline"/>
          <w:highlight w:val="cyan"/>
        </w:rPr>
        <w:t>agency</w:t>
      </w:r>
      <w:r w:rsidRPr="00BB53AD">
        <w:rPr>
          <w:sz w:val="14"/>
        </w:rPr>
        <w:t xml:space="preserve">. In truth, structure and agency are deeply intertwined: as a result of social structure, </w:t>
      </w:r>
      <w:r w:rsidRPr="00BB53AD">
        <w:rPr>
          <w:rStyle w:val="StyleUnderline"/>
        </w:rPr>
        <w:t>we all make decisions under constraint</w:t>
      </w:r>
      <w:r w:rsidRPr="00BB53AD">
        <w:rPr>
          <w:sz w:val="14"/>
        </w:rPr>
        <w:t xml:space="preserve">. </w:t>
      </w:r>
      <w:r w:rsidRPr="00BB53AD">
        <w:rPr>
          <w:rStyle w:val="StyleUnderline"/>
        </w:rPr>
        <w:t>Some have many more constraints than others</w:t>
      </w:r>
      <w:r w:rsidRPr="00BB53AD">
        <w:rPr>
          <w:sz w:val="14"/>
        </w:rPr>
        <w:t xml:space="preserve">—particularly those who have little financial or symbolic capital. The flip side, however, is that </w:t>
      </w:r>
      <w:r w:rsidRPr="00BB53AD">
        <w:rPr>
          <w:rStyle w:val="StyleUnderline"/>
        </w:rPr>
        <w:t>others have far more agency than everyone else</w:t>
      </w:r>
      <w:r w:rsidRPr="00BB53AD">
        <w:rPr>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BB53AD">
        <w:rPr>
          <w:rStyle w:val="StyleUnderline"/>
        </w:rPr>
        <w:t>Evoking</w:t>
      </w:r>
      <w:r w:rsidRPr="00BB53AD">
        <w:rPr>
          <w:sz w:val="14"/>
        </w:rPr>
        <w:t xml:space="preserve"> “</w:t>
      </w:r>
      <w:r w:rsidRPr="00BB53AD">
        <w:rPr>
          <w:rStyle w:val="StyleUnderline"/>
        </w:rPr>
        <w:t>the system</w:t>
      </w:r>
      <w:r w:rsidRPr="00BB53AD">
        <w:rPr>
          <w:sz w:val="14"/>
        </w:rPr>
        <w:t xml:space="preserve">” </w:t>
      </w:r>
      <w:r w:rsidRPr="00BB53AD">
        <w:rPr>
          <w:rStyle w:val="StyleUnderline"/>
        </w:rPr>
        <w:t xml:space="preserve">is often a way of </w:t>
      </w:r>
      <w:r w:rsidRPr="00BB53AD">
        <w:rPr>
          <w:rStyle w:val="Emphasis"/>
        </w:rPr>
        <w:t>obscuring</w:t>
      </w:r>
      <w:r w:rsidRPr="00BB53AD">
        <w:rPr>
          <w:rStyle w:val="StyleUnderline"/>
        </w:rPr>
        <w:t xml:space="preserve"> this fact</w:t>
      </w:r>
      <w:r w:rsidRPr="00BB53AD">
        <w:rPr>
          <w:sz w:val="14"/>
        </w:rPr>
        <w:t xml:space="preserve">. </w:t>
      </w:r>
      <w:r w:rsidRPr="00BB53AD">
        <w:rPr>
          <w:rStyle w:val="StyleUnderline"/>
        </w:rPr>
        <w:t xml:space="preserve">By claiming to be </w:t>
      </w:r>
      <w:r w:rsidRPr="00BB53AD">
        <w:rPr>
          <w:rStyle w:val="Emphasis"/>
        </w:rPr>
        <w:t>mere cogs</w:t>
      </w:r>
      <w:r w:rsidRPr="00BB53AD">
        <w:rPr>
          <w:rStyle w:val="StyleUnderline"/>
        </w:rPr>
        <w:t xml:space="preserve"> in the machine</w:t>
      </w:r>
      <w:r w:rsidRPr="00BB53AD">
        <w:rPr>
          <w:sz w:val="14"/>
        </w:rPr>
        <w:t xml:space="preserve">, </w:t>
      </w:r>
      <w:r w:rsidRPr="00BB53AD">
        <w:rPr>
          <w:rStyle w:val="Emphasis"/>
        </w:rPr>
        <w:t>helplessly bound</w:t>
      </w:r>
      <w:r w:rsidRPr="00BB53AD">
        <w:rPr>
          <w:rStyle w:val="StyleUnderline"/>
        </w:rPr>
        <w:t xml:space="preserve"> by the prevailing order</w:t>
      </w:r>
      <w:r w:rsidRPr="00BB53AD">
        <w:rPr>
          <w:sz w:val="14"/>
        </w:rPr>
        <w:t xml:space="preserve"> just like everyone else, contemporary </w:t>
      </w:r>
      <w:r w:rsidRPr="00BB53AD">
        <w:rPr>
          <w:rStyle w:val="StyleUnderline"/>
        </w:rPr>
        <w:t xml:space="preserve">elites </w:t>
      </w:r>
      <w:r w:rsidRPr="00BB53AD">
        <w:rPr>
          <w:rStyle w:val="Emphasis"/>
        </w:rPr>
        <w:t>implicitly absolve</w:t>
      </w:r>
      <w:r w:rsidRPr="00BB53AD">
        <w:rPr>
          <w:rStyle w:val="StyleUnderline"/>
        </w:rPr>
        <w:t xml:space="preserve"> themselves of any unique responsibility for social problems</w:t>
      </w:r>
      <w:r w:rsidRPr="00BB53AD">
        <w:rPr>
          <w:sz w:val="14"/>
        </w:rPr>
        <w:t xml:space="preserve"> (</w:t>
      </w:r>
      <w:r w:rsidRPr="00BB53AD">
        <w:rPr>
          <w:rStyle w:val="StyleUnderline"/>
        </w:rPr>
        <w:t>or any unique obligation to make sacrifices or changes to address those problems</w:t>
      </w:r>
      <w:r w:rsidRPr="00BB53AD">
        <w:rPr>
          <w:sz w:val="14"/>
        </w:rPr>
        <w:t>).</w:t>
      </w:r>
    </w:p>
    <w:p w14:paraId="06497D93" w14:textId="77777777" w:rsidR="00FE7C0C" w:rsidRPr="00BB53AD" w:rsidRDefault="00FE7C0C" w:rsidP="00FE7C0C">
      <w:pPr>
        <w:rPr>
          <w:sz w:val="14"/>
        </w:rPr>
      </w:pPr>
      <w:r w:rsidRPr="00BB53AD">
        <w:rPr>
          <w:sz w:val="14"/>
        </w:rPr>
        <w:t xml:space="preserve">In a similar fashion, </w:t>
      </w:r>
      <w:r w:rsidRPr="005F5F65">
        <w:rPr>
          <w:rStyle w:val="StyleUnderline"/>
          <w:highlight w:val="cyan"/>
        </w:rPr>
        <w:t>many</w:t>
      </w:r>
      <w:r w:rsidRPr="00BB53AD">
        <w:rPr>
          <w:sz w:val="14"/>
        </w:rPr>
        <w:t xml:space="preserve"> contemporary symbolic capitalists </w:t>
      </w:r>
      <w:r w:rsidRPr="005F5F65">
        <w:rPr>
          <w:rStyle w:val="StyleUnderline"/>
          <w:highlight w:val="cyan"/>
        </w:rPr>
        <w:t>evoke</w:t>
      </w:r>
      <w:r w:rsidRPr="00BB53AD">
        <w:rPr>
          <w:sz w:val="14"/>
        </w:rPr>
        <w:t xml:space="preserve"> “</w:t>
      </w:r>
      <w:r w:rsidRPr="005F5F65">
        <w:rPr>
          <w:rStyle w:val="Emphasis"/>
          <w:highlight w:val="cyan"/>
        </w:rPr>
        <w:t>history</w:t>
      </w:r>
      <w:r w:rsidRPr="00BB53AD">
        <w:rPr>
          <w:sz w:val="14"/>
        </w:rPr>
        <w:t xml:space="preserve">” </w:t>
      </w:r>
      <w:r w:rsidRPr="005F5F65">
        <w:rPr>
          <w:rStyle w:val="StyleUnderline"/>
          <w:highlight w:val="cyan"/>
        </w:rPr>
        <w:t>as</w:t>
      </w:r>
      <w:r w:rsidRPr="00BB53AD">
        <w:rPr>
          <w:rStyle w:val="StyleUnderline"/>
        </w:rPr>
        <w:t xml:space="preserve"> a chief </w:t>
      </w:r>
      <w:r w:rsidRPr="005F5F65">
        <w:rPr>
          <w:rStyle w:val="StyleUnderline"/>
          <w:highlight w:val="cyan"/>
        </w:rPr>
        <w:t>cause</w:t>
      </w:r>
      <w:r w:rsidRPr="00BB53AD">
        <w:rPr>
          <w:rStyle w:val="StyleUnderline"/>
        </w:rPr>
        <w:t xml:space="preserve"> of contemporary injustices</w:t>
      </w:r>
      <w:r w:rsidRPr="00BB53AD">
        <w:rPr>
          <w:sz w:val="14"/>
        </w:rPr>
        <w:t xml:space="preserve">. </w:t>
      </w:r>
      <w:r w:rsidRPr="00BB53AD">
        <w:rPr>
          <w:rStyle w:val="StyleUnderline"/>
        </w:rPr>
        <w:t>However</w:t>
      </w:r>
      <w:r w:rsidRPr="00BB53AD">
        <w:rPr>
          <w:sz w:val="14"/>
        </w:rPr>
        <w:t>, “</w:t>
      </w:r>
      <w:r w:rsidRPr="005F5F65">
        <w:rPr>
          <w:rStyle w:val="Emphasis"/>
          <w:highlight w:val="cyan"/>
        </w:rPr>
        <w:t>history</w:t>
      </w:r>
      <w:r w:rsidRPr="00BB53AD">
        <w:rPr>
          <w:sz w:val="14"/>
        </w:rPr>
        <w:t xml:space="preserve">” </w:t>
      </w:r>
      <w:r w:rsidRPr="005F5F65">
        <w:rPr>
          <w:rStyle w:val="Emphasis"/>
          <w:highlight w:val="cyan"/>
        </w:rPr>
        <w:t>doesn’t do anything</w:t>
      </w:r>
      <w:r w:rsidRPr="00BB53AD">
        <w:rPr>
          <w:sz w:val="14"/>
        </w:rPr>
        <w:t xml:space="preserve">. </w:t>
      </w:r>
      <w:r w:rsidRPr="00BB53AD">
        <w:rPr>
          <w:rStyle w:val="StyleUnderline"/>
        </w:rPr>
        <w:t>The tendency</w:t>
      </w:r>
      <w:r w:rsidRPr="00BB53AD">
        <w:rPr>
          <w:sz w:val="14"/>
        </w:rPr>
        <w:t xml:space="preserve"> of many symbolic capitalists </w:t>
      </w:r>
      <w:r w:rsidRPr="00BB53AD">
        <w:rPr>
          <w:rStyle w:val="StyleUnderline"/>
        </w:rPr>
        <w:t>to analyze contemporary injustices in historical terms</w:t>
      </w:r>
      <w:r w:rsidRPr="00BB53AD">
        <w:rPr>
          <w:sz w:val="14"/>
        </w:rPr>
        <w:t xml:space="preserve"> often </w:t>
      </w:r>
      <w:r w:rsidRPr="00BB53AD">
        <w:rPr>
          <w:rStyle w:val="Emphasis"/>
        </w:rPr>
        <w:t>obscures</w:t>
      </w:r>
      <w:r w:rsidRPr="00BB53AD">
        <w:rPr>
          <w:rStyle w:val="StyleUnderline"/>
        </w:rPr>
        <w:t xml:space="preserve"> how and why certain elements of the past continue into the present</w:t>
      </w:r>
      <w:r w:rsidRPr="00BB53AD">
        <w:rPr>
          <w:sz w:val="14"/>
        </w:rPr>
        <w:t>. Discussing the persistence of race ideology, historian Barbara Fields explained, “</w:t>
      </w:r>
      <w:r w:rsidRPr="005F5F65">
        <w:rPr>
          <w:rStyle w:val="StyleUnderline"/>
          <w:highlight w:val="cyan"/>
        </w:rPr>
        <w:t>Nothing</w:t>
      </w:r>
      <w:r w:rsidRPr="00BB53AD">
        <w:rPr>
          <w:rStyle w:val="StyleUnderline"/>
        </w:rPr>
        <w:t xml:space="preserve"> handed down </w:t>
      </w:r>
      <w:r w:rsidRPr="005F5F65">
        <w:rPr>
          <w:rStyle w:val="StyleUnderline"/>
          <w:highlight w:val="cyan"/>
        </w:rPr>
        <w:t xml:space="preserve">from the past could keep race alive if we did not </w:t>
      </w:r>
      <w:r w:rsidRPr="005F5F65">
        <w:rPr>
          <w:rStyle w:val="Emphasis"/>
          <w:highlight w:val="cyan"/>
        </w:rPr>
        <w:t>constantly reinvent</w:t>
      </w:r>
      <w:r w:rsidRPr="00BB53AD">
        <w:rPr>
          <w:rStyle w:val="StyleUnderline"/>
        </w:rPr>
        <w:t xml:space="preserve"> and </w:t>
      </w:r>
      <w:r w:rsidRPr="00BB53AD">
        <w:rPr>
          <w:rStyle w:val="Emphasis"/>
        </w:rPr>
        <w:t>re-</w:t>
      </w:r>
      <w:r w:rsidRPr="005F5F65">
        <w:rPr>
          <w:rStyle w:val="Emphasis"/>
        </w:rPr>
        <w:t>ritualize</w:t>
      </w:r>
      <w:r w:rsidRPr="00BB53AD">
        <w:rPr>
          <w:rStyle w:val="StyleUnderline"/>
        </w:rPr>
        <w:t xml:space="preserve"> </w:t>
      </w:r>
      <w:r w:rsidRPr="005F5F65">
        <w:rPr>
          <w:rStyle w:val="StyleUnderline"/>
          <w:highlight w:val="cyan"/>
        </w:rPr>
        <w:t>it</w:t>
      </w:r>
      <w:r w:rsidRPr="00BB53AD">
        <w:rPr>
          <w:rStyle w:val="StyleUnderline"/>
        </w:rPr>
        <w:t xml:space="preserve"> to fit our own terrain</w:t>
      </w:r>
      <w:r w:rsidRPr="00BB53AD">
        <w:rPr>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4C6333FD" w14:textId="77777777" w:rsidR="00FE7C0C" w:rsidRPr="00BB53AD" w:rsidRDefault="00FE7C0C" w:rsidP="00FE7C0C">
      <w:pPr>
        <w:rPr>
          <w:sz w:val="14"/>
        </w:rPr>
      </w:pPr>
      <w:r w:rsidRPr="005F5F65">
        <w:rPr>
          <w:rStyle w:val="StyleUnderline"/>
          <w:highlight w:val="cyan"/>
        </w:rPr>
        <w:t>Present-day</w:t>
      </w:r>
      <w:r w:rsidRPr="00BB53AD">
        <w:rPr>
          <w:rStyle w:val="StyleUnderline"/>
        </w:rPr>
        <w:t xml:space="preserve"> racial </w:t>
      </w:r>
      <w:r w:rsidRPr="005F5F65">
        <w:rPr>
          <w:rStyle w:val="StyleUnderline"/>
          <w:highlight w:val="cyan"/>
        </w:rPr>
        <w:t xml:space="preserve">inequalities are </w:t>
      </w:r>
      <w:r w:rsidRPr="005F5F65">
        <w:rPr>
          <w:rStyle w:val="Emphasis"/>
          <w:sz w:val="30"/>
          <w:szCs w:val="30"/>
          <w:highlight w:val="cyan"/>
        </w:rPr>
        <w:t>not some inevitable by-product</w:t>
      </w:r>
      <w:r w:rsidRPr="005F5F65">
        <w:rPr>
          <w:rStyle w:val="StyleUnderline"/>
          <w:highlight w:val="cyan"/>
        </w:rPr>
        <w:t xml:space="preserve"> of</w:t>
      </w:r>
      <w:r w:rsidRPr="00BB53AD">
        <w:rPr>
          <w:sz w:val="14"/>
        </w:rPr>
        <w:t xml:space="preserve"> America’s history of </w:t>
      </w:r>
      <w:r w:rsidRPr="005F5F65">
        <w:rPr>
          <w:rStyle w:val="StyleUnderline"/>
          <w:highlight w:val="cyan"/>
        </w:rPr>
        <w:t>slavery</w:t>
      </w:r>
      <w:r w:rsidRPr="00BB53AD">
        <w:rPr>
          <w:sz w:val="14"/>
        </w:rPr>
        <w:t xml:space="preserve">, </w:t>
      </w:r>
      <w:r w:rsidRPr="005F5F65">
        <w:rPr>
          <w:rStyle w:val="StyleUnderline"/>
          <w:highlight w:val="cyan"/>
        </w:rPr>
        <w:t>Jim Crow</w:t>
      </w:r>
      <w:r w:rsidRPr="00BB53AD">
        <w:rPr>
          <w:sz w:val="14"/>
        </w:rPr>
        <w:t xml:space="preserve">, </w:t>
      </w:r>
      <w:r w:rsidRPr="005F5F65">
        <w:rPr>
          <w:rStyle w:val="StyleUnderline"/>
          <w:highlight w:val="cyan"/>
        </w:rPr>
        <w:t>and so on</w:t>
      </w:r>
      <w:r w:rsidRPr="00BB53AD">
        <w:rPr>
          <w:sz w:val="14"/>
        </w:rPr>
        <w:t xml:space="preserve">. </w:t>
      </w:r>
      <w:r w:rsidRPr="005F5F65">
        <w:rPr>
          <w:rStyle w:val="StyleUnderline"/>
          <w:highlight w:val="cyan"/>
        </w:rPr>
        <w:t>They are</w:t>
      </w:r>
      <w:r w:rsidRPr="00BB53AD">
        <w:rPr>
          <w:sz w:val="14"/>
        </w:rPr>
        <w:t xml:space="preserve"> instead </w:t>
      </w:r>
      <w:r w:rsidRPr="005F5F65">
        <w:rPr>
          <w:rStyle w:val="StyleUnderline"/>
          <w:highlight w:val="cyan"/>
        </w:rPr>
        <w:t xml:space="preserve">reflections of people </w:t>
      </w:r>
      <w:r w:rsidRPr="005F5F65">
        <w:rPr>
          <w:rStyle w:val="Emphasis"/>
          <w:highlight w:val="cyan"/>
        </w:rPr>
        <w:t>today</w:t>
      </w:r>
      <w:r w:rsidRPr="005F5F65">
        <w:rPr>
          <w:sz w:val="14"/>
          <w:highlight w:val="cyan"/>
        </w:rPr>
        <w:t>,</w:t>
      </w:r>
      <w:r w:rsidRPr="00BB53AD">
        <w:rPr>
          <w:sz w:val="14"/>
        </w:rPr>
        <w:t xml:space="preserve"> here and now, </w:t>
      </w:r>
      <w:r w:rsidRPr="00BB53AD">
        <w:rPr>
          <w:rStyle w:val="StyleUnderline"/>
        </w:rPr>
        <w:t>taking actions that systematically favor certain people over others</w:t>
      </w:r>
      <w:r w:rsidRPr="00BB53AD">
        <w:rPr>
          <w:sz w:val="14"/>
        </w:rPr>
        <w:t xml:space="preserve">. </w:t>
      </w:r>
      <w:r w:rsidRPr="00BB53AD">
        <w:rPr>
          <w:rStyle w:val="StyleUnderline"/>
        </w:rPr>
        <w:t xml:space="preserve">Consider racialized differences in </w:t>
      </w:r>
      <w:r w:rsidRPr="00BB53AD">
        <w:rPr>
          <w:rStyle w:val="Emphasis"/>
        </w:rPr>
        <w:t>home appraisals</w:t>
      </w:r>
      <w:r w:rsidRPr="00BB53AD">
        <w:rPr>
          <w:sz w:val="14"/>
        </w:rPr>
        <w:t xml:space="preserve">: studies consistently find that real estate agents value the same home much differently depending on the race of the seller.50 </w:t>
      </w:r>
      <w:r w:rsidRPr="00BB53AD">
        <w:rPr>
          <w:rStyle w:val="StyleUnderline"/>
        </w:rPr>
        <w:t>This tendency is not a mere product of</w:t>
      </w:r>
      <w:r w:rsidRPr="00BB53AD">
        <w:rPr>
          <w:sz w:val="14"/>
        </w:rPr>
        <w:t xml:space="preserve"> “</w:t>
      </w:r>
      <w:r w:rsidRPr="00BB53AD">
        <w:rPr>
          <w:rStyle w:val="Emphasis"/>
        </w:rPr>
        <w:t>history</w:t>
      </w:r>
      <w:r w:rsidRPr="00BB53AD">
        <w:rPr>
          <w:sz w:val="14"/>
        </w:rPr>
        <w:t xml:space="preserve">.” In fact, far from being a holdover of the past, </w:t>
      </w:r>
      <w:r w:rsidRPr="00BB53AD">
        <w:rPr>
          <w:rStyle w:val="StyleUnderline"/>
        </w:rPr>
        <w:t xml:space="preserve">racial gaps in property appraisal have </w:t>
      </w:r>
      <w:r w:rsidRPr="00BB53AD">
        <w:rPr>
          <w:rStyle w:val="Emphasis"/>
        </w:rPr>
        <w:t>grown dramatically</w:t>
      </w:r>
      <w:r w:rsidRPr="00BB53AD">
        <w:rPr>
          <w:sz w:val="14"/>
        </w:rPr>
        <w:t xml:space="preserve"> since the 1980s.51 Large cities across the United States were more segregated in 2019 than they were in 1990.52 Obviously, </w:t>
      </w:r>
      <w:r w:rsidRPr="00BB53AD">
        <w:rPr>
          <w:rStyle w:val="StyleUnderline"/>
        </w:rPr>
        <w:t xml:space="preserve">these recent trends are </w:t>
      </w:r>
      <w:r w:rsidRPr="00BB53AD">
        <w:rPr>
          <w:rStyle w:val="Emphasis"/>
        </w:rPr>
        <w:t>not</w:t>
      </w:r>
      <w:r w:rsidRPr="00BB53AD">
        <w:rPr>
          <w:sz w:val="14"/>
        </w:rPr>
        <w:t xml:space="preserve"> going to be </w:t>
      </w:r>
      <w:r w:rsidRPr="00BB53AD">
        <w:rPr>
          <w:rStyle w:val="Emphasis"/>
        </w:rPr>
        <w:t>well explained</w:t>
      </w:r>
      <w:r w:rsidRPr="00BB53AD">
        <w:rPr>
          <w:rStyle w:val="StyleUnderline"/>
        </w:rPr>
        <w:t xml:space="preserve"> by appeals to slavery</w:t>
      </w:r>
      <w:r w:rsidRPr="00BB53AD">
        <w:rPr>
          <w:sz w:val="14"/>
        </w:rPr>
        <w:t xml:space="preserve">, </w:t>
      </w:r>
      <w:r w:rsidRPr="00BB53AD">
        <w:rPr>
          <w:rStyle w:val="StyleUnderline"/>
        </w:rPr>
        <w:t>Jim Crow</w:t>
      </w:r>
      <w:r w:rsidRPr="00BB53AD">
        <w:rPr>
          <w:sz w:val="14"/>
        </w:rPr>
        <w:t xml:space="preserve">, </w:t>
      </w:r>
      <w:r w:rsidRPr="00BB53AD">
        <w:rPr>
          <w:rStyle w:val="StyleUnderline"/>
        </w:rPr>
        <w:t>historical redlining</w:t>
      </w:r>
      <w:r w:rsidRPr="00BB53AD">
        <w:rPr>
          <w:sz w:val="14"/>
        </w:rPr>
        <w:t xml:space="preserve">, </w:t>
      </w:r>
      <w:r w:rsidRPr="00BB53AD">
        <w:rPr>
          <w:rStyle w:val="StyleUnderline"/>
        </w:rPr>
        <w:t>and so forth</w:t>
      </w:r>
      <w:r w:rsidRPr="00BB53AD">
        <w:rPr>
          <w:sz w:val="14"/>
        </w:rPr>
        <w:t xml:space="preserve">. </w:t>
      </w:r>
      <w:r w:rsidRPr="00BB53AD">
        <w:rPr>
          <w:rStyle w:val="StyleUnderline"/>
        </w:rPr>
        <w:t xml:space="preserve">The growing gaps are instead </w:t>
      </w:r>
      <w:r w:rsidRPr="00BB53AD">
        <w:rPr>
          <w:rStyle w:val="Emphasis"/>
        </w:rPr>
        <w:t>overwhelmingly</w:t>
      </w:r>
      <w:r w:rsidRPr="00BB53AD">
        <w:rPr>
          <w:rStyle w:val="StyleUnderline"/>
        </w:rPr>
        <w:t xml:space="preserve"> a function of </w:t>
      </w:r>
      <w:r w:rsidRPr="00BB53AD">
        <w:rPr>
          <w:rStyle w:val="Emphasis"/>
        </w:rPr>
        <w:t>contemporary practices</w:t>
      </w:r>
      <w:r w:rsidRPr="00BB53AD">
        <w:rPr>
          <w:sz w:val="14"/>
        </w:rPr>
        <w:t xml:space="preserve">. </w:t>
      </w:r>
      <w:r w:rsidRPr="00BB53AD">
        <w:rPr>
          <w:rStyle w:val="StyleUnderline"/>
        </w:rPr>
        <w:t>Although appeals to</w:t>
      </w:r>
      <w:r w:rsidRPr="00BB53AD">
        <w:rPr>
          <w:sz w:val="14"/>
        </w:rPr>
        <w:t xml:space="preserve"> America’s racist and sexist </w:t>
      </w:r>
      <w:r w:rsidRPr="00BB53AD">
        <w:rPr>
          <w:rStyle w:val="StyleUnderline"/>
        </w:rPr>
        <w:t xml:space="preserve">history are often portrayed as some kind of </w:t>
      </w:r>
      <w:r w:rsidRPr="00BB53AD">
        <w:rPr>
          <w:rStyle w:val="Emphasis"/>
        </w:rPr>
        <w:t>critique</w:t>
      </w:r>
      <w:r w:rsidRPr="00BB53AD">
        <w:rPr>
          <w:rStyle w:val="StyleUnderline"/>
        </w:rPr>
        <w:t xml:space="preserve"> of the social order</w:t>
      </w:r>
      <w:r w:rsidRPr="00BB53AD">
        <w:rPr>
          <w:sz w:val="14"/>
        </w:rPr>
        <w:t xml:space="preserve">, instead </w:t>
      </w:r>
      <w:r w:rsidRPr="00BB53AD">
        <w:rPr>
          <w:rStyle w:val="StyleUnderline"/>
        </w:rPr>
        <w:t xml:space="preserve">they often serve as an </w:t>
      </w:r>
      <w:r w:rsidRPr="00BB53AD">
        <w:rPr>
          <w:rStyle w:val="Emphasis"/>
        </w:rPr>
        <w:t>alibi</w:t>
      </w:r>
      <w:r w:rsidRPr="00BB53AD">
        <w:rPr>
          <w:sz w:val="14"/>
        </w:rPr>
        <w:t>: it’s not we who are to blame, but those terrible people in the past (who are all conve niently dead and therefore unable to be held to account).</w:t>
      </w:r>
    </w:p>
    <w:p w14:paraId="14CE449C" w14:textId="77777777" w:rsidR="00FE7C0C" w:rsidRPr="00BB53AD" w:rsidRDefault="00FE7C0C" w:rsidP="00FE7C0C">
      <w:pPr>
        <w:rPr>
          <w:sz w:val="14"/>
        </w:rPr>
      </w:pPr>
      <w:r w:rsidRPr="00BB53AD">
        <w:rPr>
          <w:sz w:val="14"/>
        </w:rPr>
        <w:t>“Historical,” “</w:t>
      </w:r>
      <w:r w:rsidRPr="00BB53AD">
        <w:rPr>
          <w:rStyle w:val="StyleUnderline"/>
        </w:rPr>
        <w:t>structural</w:t>
      </w:r>
      <w:r w:rsidRPr="00BB53AD">
        <w:rPr>
          <w:sz w:val="14"/>
        </w:rPr>
        <w:t xml:space="preserve">,” “systemic,” or “institutional” </w:t>
      </w:r>
      <w:r w:rsidRPr="00BB53AD">
        <w:rPr>
          <w:rStyle w:val="StyleUnderline"/>
        </w:rPr>
        <w:t>narratives</w:t>
      </w:r>
      <w:r w:rsidRPr="00BB53AD">
        <w:rPr>
          <w:sz w:val="14"/>
        </w:rPr>
        <w:t xml:space="preserve"> also tend to </w:t>
      </w:r>
      <w:r w:rsidRPr="00BB53AD">
        <w:rPr>
          <w:rStyle w:val="StyleUnderline"/>
        </w:rPr>
        <w:t xml:space="preserve">present an </w:t>
      </w:r>
      <w:r w:rsidRPr="00BB53AD">
        <w:rPr>
          <w:rStyle w:val="Emphasis"/>
        </w:rPr>
        <w:t>overly mechanical</w:t>
      </w:r>
      <w:r w:rsidRPr="00BB53AD">
        <w:rPr>
          <w:rStyle w:val="StyleUnderline"/>
        </w:rPr>
        <w:t xml:space="preserve"> and </w:t>
      </w:r>
      <w:r w:rsidRPr="00BB53AD">
        <w:rPr>
          <w:rStyle w:val="Emphasis"/>
        </w:rPr>
        <w:t>deterministic</w:t>
      </w:r>
      <w:r w:rsidRPr="00BB53AD">
        <w:rPr>
          <w:rStyle w:val="StyleUnderline"/>
        </w:rPr>
        <w:t xml:space="preserve"> picture of the world</w:t>
      </w:r>
      <w:r w:rsidRPr="00BB53AD">
        <w:rPr>
          <w:sz w:val="14"/>
        </w:rPr>
        <w:t xml:space="preserve">. In truth, </w:t>
      </w:r>
      <w:r w:rsidRPr="005F5F65">
        <w:rPr>
          <w:rStyle w:val="StyleUnderline"/>
          <w:highlight w:val="cyan"/>
        </w:rPr>
        <w:t>events are</w:t>
      </w:r>
      <w:r w:rsidRPr="00BB53AD">
        <w:rPr>
          <w:rStyle w:val="StyleUnderline"/>
        </w:rPr>
        <w:t xml:space="preserve"> often </w:t>
      </w:r>
      <w:r w:rsidRPr="005F5F65">
        <w:rPr>
          <w:rStyle w:val="Emphasis"/>
          <w:highlight w:val="cyan"/>
        </w:rPr>
        <w:t>quite contingent</w:t>
      </w:r>
      <w:r w:rsidRPr="00BB53AD">
        <w:rPr>
          <w:sz w:val="14"/>
        </w:rPr>
        <w:t xml:space="preserve">. </w:t>
      </w:r>
      <w:r w:rsidRPr="005F5F65">
        <w:rPr>
          <w:rStyle w:val="StyleUnderline"/>
          <w:highlight w:val="cyan"/>
        </w:rPr>
        <w:t>Societies and institutions are</w:t>
      </w:r>
      <w:r w:rsidRPr="00BB53AD">
        <w:rPr>
          <w:rStyle w:val="StyleUnderline"/>
        </w:rPr>
        <w:t xml:space="preserve"> </w:t>
      </w:r>
      <w:r w:rsidRPr="00BB53AD">
        <w:rPr>
          <w:rStyle w:val="Emphasis"/>
        </w:rPr>
        <w:t xml:space="preserve">highly </w:t>
      </w:r>
      <w:r w:rsidRPr="005F5F65">
        <w:rPr>
          <w:rStyle w:val="Emphasis"/>
          <w:highlight w:val="cyan"/>
        </w:rPr>
        <w:t>dynamic</w:t>
      </w:r>
      <w:r w:rsidRPr="00BB53AD">
        <w:rPr>
          <w:sz w:val="14"/>
        </w:rPr>
        <w:t xml:space="preserve">. As sociologist Andrew Abbott emphasized, it is actually a much harder puzzle to explain continuity than change.53 </w:t>
      </w:r>
      <w:r w:rsidRPr="005F5F65">
        <w:rPr>
          <w:rStyle w:val="StyleUnderline"/>
          <w:highlight w:val="cyan"/>
        </w:rPr>
        <w:t>Change</w:t>
      </w:r>
      <w:r w:rsidRPr="00BB53AD">
        <w:rPr>
          <w:sz w:val="14"/>
        </w:rPr>
        <w:t xml:space="preserve"> happens all the time. It </w:t>
      </w:r>
      <w:r w:rsidRPr="005F5F65">
        <w:rPr>
          <w:rStyle w:val="StyleUnderline"/>
          <w:highlight w:val="cyan"/>
        </w:rPr>
        <w:t xml:space="preserve">is </w:t>
      </w:r>
      <w:r w:rsidRPr="005F5F65">
        <w:rPr>
          <w:rStyle w:val="Emphasis"/>
          <w:highlight w:val="cyan"/>
        </w:rPr>
        <w:t>literally inevitable</w:t>
      </w:r>
      <w:r w:rsidRPr="00BB53AD">
        <w:rPr>
          <w:sz w:val="14"/>
        </w:rPr>
        <w:t xml:space="preserve">. </w:t>
      </w:r>
      <w:r w:rsidRPr="005F5F65">
        <w:rPr>
          <w:rStyle w:val="StyleUnderline"/>
          <w:highlight w:val="cyan"/>
        </w:rPr>
        <w:t>People cycle in and out of institutions</w:t>
      </w:r>
      <w:r w:rsidRPr="00BB53AD">
        <w:rPr>
          <w:sz w:val="14"/>
        </w:rPr>
        <w:t xml:space="preserve">, </w:t>
      </w:r>
      <w:r w:rsidRPr="00BB53AD">
        <w:rPr>
          <w:rStyle w:val="StyleUnderline"/>
        </w:rPr>
        <w:t xml:space="preserve">geographic </w:t>
      </w:r>
      <w:r w:rsidRPr="005F5F65">
        <w:rPr>
          <w:rStyle w:val="StyleUnderline"/>
          <w:highlight w:val="cyan"/>
        </w:rPr>
        <w:t>areas</w:t>
      </w:r>
      <w:r w:rsidRPr="00BB53AD">
        <w:rPr>
          <w:sz w:val="14"/>
        </w:rPr>
        <w:t xml:space="preserve">, </w:t>
      </w:r>
      <w:r w:rsidRPr="00BB53AD">
        <w:rPr>
          <w:rStyle w:val="StyleUnderline"/>
        </w:rPr>
        <w:t>relationships</w:t>
      </w:r>
      <w:r w:rsidRPr="00BB53AD">
        <w:rPr>
          <w:sz w:val="14"/>
        </w:rPr>
        <w:t xml:space="preserve">, </w:t>
      </w:r>
      <w:r w:rsidRPr="005F5F65">
        <w:rPr>
          <w:rStyle w:val="StyleUnderline"/>
          <w:highlight w:val="cyan"/>
        </w:rPr>
        <w:t>and life</w:t>
      </w:r>
      <w:r w:rsidRPr="00BB53AD">
        <w:rPr>
          <w:rStyle w:val="StyleUnderline"/>
        </w:rPr>
        <w:t xml:space="preserve"> altogether</w:t>
      </w:r>
      <w:r w:rsidRPr="00BB53AD">
        <w:rPr>
          <w:sz w:val="14"/>
        </w:rPr>
        <w:t xml:space="preserve">. </w:t>
      </w:r>
      <w:r w:rsidRPr="005F5F65">
        <w:rPr>
          <w:rStyle w:val="StyleUnderline"/>
          <w:highlight w:val="cyan"/>
        </w:rPr>
        <w:t>Individuals learn and grow</w:t>
      </w:r>
      <w:r w:rsidRPr="00BB53AD">
        <w:rPr>
          <w:sz w:val="14"/>
        </w:rPr>
        <w:t xml:space="preserve">. </w:t>
      </w:r>
      <w:r w:rsidRPr="00BB53AD">
        <w:rPr>
          <w:rStyle w:val="StyleUnderline"/>
        </w:rPr>
        <w:t>The physical environment is constantly evolving</w:t>
      </w:r>
      <w:r w:rsidRPr="00BB53AD">
        <w:rPr>
          <w:sz w:val="14"/>
        </w:rPr>
        <w:t xml:space="preserve">. </w:t>
      </w:r>
      <w:r w:rsidRPr="00BB53AD">
        <w:rPr>
          <w:rStyle w:val="StyleUnderline"/>
        </w:rPr>
        <w:t xml:space="preserve">New </w:t>
      </w:r>
      <w:r w:rsidRPr="005F5F65">
        <w:rPr>
          <w:rStyle w:val="StyleUnderline"/>
          <w:highlight w:val="cyan"/>
        </w:rPr>
        <w:t>ideas</w:t>
      </w:r>
      <w:r w:rsidRPr="00BB53AD">
        <w:rPr>
          <w:sz w:val="14"/>
        </w:rPr>
        <w:t xml:space="preserve">, </w:t>
      </w:r>
      <w:r w:rsidRPr="00BB53AD">
        <w:rPr>
          <w:rStyle w:val="StyleUnderline"/>
        </w:rPr>
        <w:t>practices</w:t>
      </w:r>
      <w:r w:rsidRPr="00BB53AD">
        <w:rPr>
          <w:sz w:val="14"/>
        </w:rPr>
        <w:t xml:space="preserve">, </w:t>
      </w:r>
      <w:r w:rsidRPr="005F5F65">
        <w:rPr>
          <w:rStyle w:val="StyleUnderline"/>
          <w:highlight w:val="cyan"/>
        </w:rPr>
        <w:t>and</w:t>
      </w:r>
      <w:r w:rsidRPr="00BB53AD">
        <w:rPr>
          <w:rStyle w:val="StyleUnderline"/>
        </w:rPr>
        <w:t xml:space="preserve"> </w:t>
      </w:r>
      <w:r w:rsidRPr="005F5F65">
        <w:rPr>
          <w:rStyle w:val="StyleUnderline"/>
          <w:highlight w:val="cyan"/>
        </w:rPr>
        <w:t>tech</w:t>
      </w:r>
      <w:r w:rsidRPr="00BB53AD">
        <w:rPr>
          <w:rStyle w:val="StyleUnderline"/>
        </w:rPr>
        <w:t xml:space="preserve">nologies </w:t>
      </w:r>
      <w:r w:rsidRPr="005F5F65">
        <w:rPr>
          <w:rStyle w:val="StyleUnderline"/>
          <w:highlight w:val="cyan"/>
        </w:rPr>
        <w:t>are constantly</w:t>
      </w:r>
      <w:r w:rsidRPr="00BB53AD">
        <w:rPr>
          <w:rStyle w:val="StyleUnderline"/>
        </w:rPr>
        <w:t xml:space="preserve"> being </w:t>
      </w:r>
      <w:r w:rsidRPr="005F5F65">
        <w:rPr>
          <w:rStyle w:val="StyleUnderline"/>
          <w:highlight w:val="cyan"/>
        </w:rPr>
        <w:t>developed</w:t>
      </w:r>
      <w:r w:rsidRPr="00BB53AD">
        <w:rPr>
          <w:sz w:val="14"/>
        </w:rPr>
        <w:t xml:space="preserve">. </w:t>
      </w:r>
      <w:r w:rsidRPr="005F5F65">
        <w:rPr>
          <w:rStyle w:val="StyleUnderline"/>
          <w:highlight w:val="cyan"/>
        </w:rPr>
        <w:t>Resources are</w:t>
      </w:r>
      <w:r w:rsidRPr="00BB53AD">
        <w:rPr>
          <w:rStyle w:val="StyleUnderline"/>
        </w:rPr>
        <w:t xml:space="preserve"> constantly being extracted</w:t>
      </w:r>
      <w:r w:rsidRPr="00BB53AD">
        <w:rPr>
          <w:sz w:val="14"/>
        </w:rPr>
        <w:t xml:space="preserve">, </w:t>
      </w:r>
      <w:r w:rsidRPr="00BB53AD">
        <w:rPr>
          <w:rStyle w:val="StyleUnderline"/>
        </w:rPr>
        <w:t>transformed</w:t>
      </w:r>
      <w:r w:rsidRPr="00BB53AD">
        <w:rPr>
          <w:sz w:val="14"/>
        </w:rPr>
        <w:t xml:space="preserve">, </w:t>
      </w:r>
      <w:r w:rsidRPr="00BB53AD">
        <w:rPr>
          <w:rStyle w:val="StyleUnderline"/>
        </w:rPr>
        <w:t xml:space="preserve">and </w:t>
      </w:r>
      <w:r w:rsidRPr="005F5F65">
        <w:rPr>
          <w:rStyle w:val="StyleUnderline"/>
          <w:highlight w:val="cyan"/>
        </w:rPr>
        <w:t>shifted around</w:t>
      </w:r>
      <w:r w:rsidRPr="00BB53AD">
        <w:rPr>
          <w:sz w:val="14"/>
        </w:rPr>
        <w:t xml:space="preserve">. </w:t>
      </w:r>
      <w:r w:rsidRPr="00BB53AD">
        <w:rPr>
          <w:rStyle w:val="StyleUnderline"/>
        </w:rPr>
        <w:t>Money is constantly changing hands</w:t>
      </w:r>
      <w:r w:rsidRPr="00BB53AD">
        <w:rPr>
          <w:sz w:val="14"/>
        </w:rPr>
        <w:t xml:space="preserve">. </w:t>
      </w:r>
      <w:r w:rsidRPr="005F5F65">
        <w:rPr>
          <w:rStyle w:val="StyleUnderline"/>
          <w:highlight w:val="cyan"/>
        </w:rPr>
        <w:t>Actors external</w:t>
      </w:r>
      <w:r w:rsidRPr="00BB53AD">
        <w:rPr>
          <w:rStyle w:val="StyleUnderline"/>
        </w:rPr>
        <w:t xml:space="preserve"> to a particular society</w:t>
      </w:r>
      <w:r w:rsidRPr="00BB53AD">
        <w:rPr>
          <w:sz w:val="14"/>
        </w:rPr>
        <w:t xml:space="preserve"> or institution </w:t>
      </w:r>
      <w:r w:rsidRPr="00BB53AD">
        <w:rPr>
          <w:rStyle w:val="StyleUnderline"/>
        </w:rPr>
        <w:t xml:space="preserve">are constantly attempting to </w:t>
      </w:r>
      <w:r w:rsidRPr="005F5F65">
        <w:rPr>
          <w:rStyle w:val="StyleUnderline"/>
          <w:highlight w:val="cyan"/>
        </w:rPr>
        <w:t>shape the world</w:t>
      </w:r>
      <w:r w:rsidRPr="00BB53AD">
        <w:rPr>
          <w:rStyle w:val="StyleUnderline"/>
        </w:rPr>
        <w:t xml:space="preserve"> in the service of their own ends</w:t>
      </w:r>
      <w:r w:rsidRPr="00BB53AD">
        <w:rPr>
          <w:sz w:val="14"/>
        </w:rPr>
        <w:t xml:space="preserve">, </w:t>
      </w:r>
      <w:r w:rsidRPr="00BB53AD">
        <w:rPr>
          <w:rStyle w:val="StyleUnderline"/>
        </w:rPr>
        <w:t>influencing the possibilities and incentives for others</w:t>
      </w:r>
      <w:r w:rsidRPr="00BB53AD">
        <w:rPr>
          <w:sz w:val="14"/>
        </w:rPr>
        <w:t xml:space="preserve">. </w:t>
      </w:r>
      <w:r w:rsidRPr="00BB53AD">
        <w:rPr>
          <w:rStyle w:val="StyleUnderline"/>
        </w:rPr>
        <w:t>Structural</w:t>
      </w:r>
      <w:r w:rsidRPr="00BB53AD">
        <w:rPr>
          <w:sz w:val="14"/>
        </w:rPr>
        <w:t xml:space="preserve"> or cultural </w:t>
      </w:r>
      <w:r w:rsidRPr="00BB53AD">
        <w:rPr>
          <w:rStyle w:val="StyleUnderline"/>
        </w:rPr>
        <w:t>persistence</w:t>
      </w:r>
      <w:r w:rsidRPr="00BB53AD">
        <w:rPr>
          <w:sz w:val="14"/>
        </w:rPr>
        <w:t xml:space="preserve"> in the face of this constant churn and, especially, </w:t>
      </w:r>
      <w:r w:rsidRPr="00BB53AD">
        <w:rPr>
          <w:rStyle w:val="StyleUnderline"/>
        </w:rPr>
        <w:t>across generations and cultural contexts doesn’t just</w:t>
      </w:r>
      <w:r w:rsidRPr="00BB53AD">
        <w:rPr>
          <w:sz w:val="14"/>
        </w:rPr>
        <w:t xml:space="preserve"> “</w:t>
      </w:r>
      <w:r w:rsidRPr="00BB53AD">
        <w:rPr>
          <w:rStyle w:val="Emphasis"/>
        </w:rPr>
        <w:t>happen</w:t>
      </w:r>
      <w:r w:rsidRPr="00BB53AD">
        <w:rPr>
          <w:sz w:val="14"/>
        </w:rPr>
        <w:t>.” It’s an accomplishment.</w:t>
      </w:r>
    </w:p>
    <w:p w14:paraId="482AC407" w14:textId="77777777" w:rsidR="00FE7C0C" w:rsidRPr="00BB53AD" w:rsidRDefault="00FE7C0C" w:rsidP="00FE7C0C">
      <w:pPr>
        <w:rPr>
          <w:sz w:val="14"/>
        </w:rPr>
      </w:pPr>
      <w:r w:rsidRPr="00BB53AD">
        <w:rPr>
          <w:rStyle w:val="StyleUnderline"/>
        </w:rPr>
        <w:t xml:space="preserve">When we analyze how systems and institutions operate in </w:t>
      </w:r>
      <w:r w:rsidRPr="00BB53AD">
        <w:rPr>
          <w:rStyle w:val="Emphasis"/>
        </w:rPr>
        <w:t>concrete</w:t>
      </w:r>
      <w:r w:rsidRPr="00BB53AD">
        <w:rPr>
          <w:rStyle w:val="StyleUnderline"/>
        </w:rPr>
        <w:t xml:space="preserve"> terms</w:t>
      </w:r>
      <w:r w:rsidRPr="00BB53AD">
        <w:rPr>
          <w:sz w:val="14"/>
        </w:rPr>
        <w:t xml:space="preserve"> rather than just waving our hands at “the system,” “history,” or related abstractions, </w:t>
      </w:r>
      <w:r w:rsidRPr="00BB53AD">
        <w:rPr>
          <w:rStyle w:val="StyleUnderline"/>
        </w:rPr>
        <w:t xml:space="preserve">we can see that inequalities within institutions tend to be produced and sustained by </w:t>
      </w:r>
      <w:r w:rsidRPr="00BB53AD">
        <w:rPr>
          <w:rStyle w:val="Emphasis"/>
        </w:rPr>
        <w:t>everyday practices</w:t>
      </w:r>
      <w:r w:rsidRPr="00BB53AD">
        <w:rPr>
          <w:rStyle w:val="StyleUnderline"/>
        </w:rPr>
        <w:t xml:space="preserve"> in </w:t>
      </w:r>
      <w:r w:rsidRPr="00BB53AD">
        <w:rPr>
          <w:rStyle w:val="Emphasis"/>
        </w:rPr>
        <w:t>local contexts</w:t>
      </w:r>
      <w:r w:rsidRPr="00BB53AD">
        <w:rPr>
          <w:rStyle w:val="StyleUnderline"/>
        </w:rPr>
        <w:t xml:space="preserve"> rather than by forces outside one’s control</w:t>
      </w:r>
      <w:r w:rsidRPr="00BB53AD">
        <w:rPr>
          <w:sz w:val="14"/>
        </w:rPr>
        <w:t xml:space="preserve">.54 Likewise, </w:t>
      </w:r>
      <w:r w:rsidRPr="00BB53AD">
        <w:rPr>
          <w:rStyle w:val="StyleUnderline"/>
        </w:rPr>
        <w:t>it is in discrete behaviors and interactions among actual people in concrete places at particular points in time that abstractions</w:t>
      </w:r>
      <w:r w:rsidRPr="00BB53AD">
        <w:rPr>
          <w:sz w:val="14"/>
        </w:rPr>
        <w:t xml:space="preserve"> like “race” or “gender” or “class” or “sexuality” </w:t>
      </w:r>
      <w:r w:rsidRPr="00BB53AD">
        <w:rPr>
          <w:rStyle w:val="StyleUnderline"/>
        </w:rPr>
        <w:t>express themselves</w:t>
      </w:r>
      <w:r w:rsidRPr="00BB53AD">
        <w:rPr>
          <w:sz w:val="14"/>
        </w:rPr>
        <w:t xml:space="preserve"> “in the world.” </w:t>
      </w:r>
      <w:r w:rsidRPr="00BB53AD">
        <w:rPr>
          <w:rStyle w:val="StyleUnderline"/>
        </w:rPr>
        <w:t xml:space="preserve">To the extent that the </w:t>
      </w:r>
      <w:r w:rsidRPr="005F5F65">
        <w:rPr>
          <w:rStyle w:val="StyleUnderline"/>
          <w:highlight w:val="cyan"/>
        </w:rPr>
        <w:t>macro forces</w:t>
      </w:r>
      <w:r w:rsidRPr="00BB53AD">
        <w:rPr>
          <w:rStyle w:val="StyleUnderline"/>
        </w:rPr>
        <w:t xml:space="preserve"> and abstract notions</w:t>
      </w:r>
      <w:r w:rsidRPr="00BB53AD">
        <w:rPr>
          <w:sz w:val="14"/>
        </w:rPr>
        <w:t xml:space="preserve"> that sociologists focus on </w:t>
      </w:r>
      <w:r w:rsidRPr="005F5F65">
        <w:rPr>
          <w:rStyle w:val="Emphasis"/>
          <w:highlight w:val="cyan"/>
        </w:rPr>
        <w:t>exist</w:t>
      </w:r>
      <w:r w:rsidRPr="00BB53AD">
        <w:rPr>
          <w:rStyle w:val="Emphasis"/>
        </w:rPr>
        <w:t xml:space="preserve"> at all</w:t>
      </w:r>
      <w:r w:rsidRPr="00BB53AD">
        <w:rPr>
          <w:sz w:val="14"/>
        </w:rPr>
        <w:t xml:space="preserve">, </w:t>
      </w:r>
      <w:r w:rsidRPr="00BB53AD">
        <w:rPr>
          <w:rStyle w:val="StyleUnderline"/>
        </w:rPr>
        <w:t xml:space="preserve">it is </w:t>
      </w:r>
      <w:r w:rsidRPr="005F5F65">
        <w:rPr>
          <w:rStyle w:val="Emphasis"/>
          <w:highlight w:val="cyan"/>
        </w:rPr>
        <w:t>only</w:t>
      </w:r>
      <w:r w:rsidRPr="005F5F65">
        <w:rPr>
          <w:rStyle w:val="StyleUnderline"/>
          <w:highlight w:val="cyan"/>
        </w:rPr>
        <w:t xml:space="preserve"> through people enacting them in </w:t>
      </w:r>
      <w:r w:rsidRPr="005F5F65">
        <w:rPr>
          <w:rStyle w:val="Emphasis"/>
          <w:highlight w:val="cyan"/>
        </w:rPr>
        <w:t>local contexts</w:t>
      </w:r>
      <w:r w:rsidRPr="00BB53AD">
        <w:rPr>
          <w:sz w:val="14"/>
        </w:rPr>
        <w:t xml:space="preserve">.55 And </w:t>
      </w:r>
      <w:r w:rsidRPr="00BB53AD">
        <w:rPr>
          <w:rStyle w:val="StyleUnderline"/>
        </w:rPr>
        <w:t xml:space="preserve">agents typically have </w:t>
      </w:r>
      <w:r w:rsidRPr="00BB53AD">
        <w:rPr>
          <w:rStyle w:val="Emphasis"/>
        </w:rPr>
        <w:t>many degrees of freedom</w:t>
      </w:r>
      <w:r w:rsidRPr="00BB53AD">
        <w:rPr>
          <w:rStyle w:val="StyleUnderline"/>
        </w:rPr>
        <w:t xml:space="preserve"> with</w:t>
      </w:r>
      <w:r w:rsidRPr="00BB53AD">
        <w:rPr>
          <w:sz w:val="14"/>
        </w:rPr>
        <w:t xml:space="preserve"> respect to </w:t>
      </w:r>
      <w:r w:rsidRPr="00BB53AD">
        <w:rPr>
          <w:rStyle w:val="StyleUnderline"/>
        </w:rPr>
        <w:t>if and how they enact a social order</w:t>
      </w:r>
      <w:r w:rsidRPr="00BB53AD">
        <w:rPr>
          <w:sz w:val="14"/>
        </w:rPr>
        <w:t xml:space="preserve">. However, </w:t>
      </w:r>
      <w:r w:rsidRPr="005F5F65">
        <w:rPr>
          <w:rStyle w:val="Emphasis"/>
          <w:highlight w:val="cyan"/>
        </w:rPr>
        <w:t>cosmetically radical</w:t>
      </w:r>
      <w:r w:rsidRPr="005F5F65">
        <w:rPr>
          <w:rStyle w:val="StyleUnderline"/>
          <w:highlight w:val="cyan"/>
        </w:rPr>
        <w:t xml:space="preserve"> narratives about</w:t>
      </w:r>
      <w:r w:rsidRPr="00BB53AD">
        <w:rPr>
          <w:sz w:val="14"/>
        </w:rPr>
        <w:t xml:space="preserve"> “systems,” “</w:t>
      </w:r>
      <w:r w:rsidRPr="005F5F65">
        <w:rPr>
          <w:rStyle w:val="Emphasis"/>
          <w:highlight w:val="cyan"/>
        </w:rPr>
        <w:t>structures</w:t>
      </w:r>
      <w:r w:rsidRPr="00BB53AD">
        <w:rPr>
          <w:sz w:val="14"/>
        </w:rPr>
        <w:t xml:space="preserve">,” and “history” </w:t>
      </w:r>
      <w:r w:rsidRPr="00BB53AD">
        <w:rPr>
          <w:rStyle w:val="StyleUnderline"/>
        </w:rPr>
        <w:t xml:space="preserve">are often mobilized by symbolic capitalists to </w:t>
      </w:r>
      <w:r w:rsidRPr="005F5F65">
        <w:rPr>
          <w:rStyle w:val="Emphasis"/>
          <w:highlight w:val="cyan"/>
        </w:rPr>
        <w:t>absolve</w:t>
      </w:r>
      <w:r w:rsidRPr="00BB53AD">
        <w:rPr>
          <w:rStyle w:val="StyleUnderline"/>
        </w:rPr>
        <w:t xml:space="preserve"> us of </w:t>
      </w:r>
      <w:r w:rsidRPr="005F5F65">
        <w:rPr>
          <w:rStyle w:val="StyleUnderline"/>
          <w:highlight w:val="cyan"/>
        </w:rPr>
        <w:t>responsibility</w:t>
      </w:r>
      <w:r w:rsidRPr="00BB53AD">
        <w:rPr>
          <w:rStyle w:val="StyleUnderline"/>
        </w:rPr>
        <w:t xml:space="preserve"> for the choices we make</w:t>
      </w:r>
      <w:r w:rsidRPr="00BB53AD">
        <w:rPr>
          <w:sz w:val="14"/>
        </w:rPr>
        <w:t xml:space="preserve">— </w:t>
      </w:r>
      <w:r w:rsidRPr="005F5F65">
        <w:rPr>
          <w:rStyle w:val="StyleUnderline"/>
          <w:highlight w:val="cyan"/>
        </w:rPr>
        <w:t>through</w:t>
      </w:r>
      <w:r w:rsidRPr="00BB53AD">
        <w:rPr>
          <w:rStyle w:val="StyleUnderline"/>
        </w:rPr>
        <w:t xml:space="preserve"> </w:t>
      </w:r>
      <w:r w:rsidRPr="00BB53AD">
        <w:rPr>
          <w:rStyle w:val="Emphasis"/>
        </w:rPr>
        <w:t xml:space="preserve">hyperbolically </w:t>
      </w:r>
      <w:r w:rsidRPr="005F5F65">
        <w:rPr>
          <w:rStyle w:val="Emphasis"/>
          <w:highlight w:val="cyan"/>
        </w:rPr>
        <w:t>deterministic</w:t>
      </w:r>
      <w:r w:rsidRPr="005F5F65">
        <w:rPr>
          <w:rStyle w:val="StyleUnderline"/>
          <w:highlight w:val="cyan"/>
        </w:rPr>
        <w:t xml:space="preserve"> narratives</w:t>
      </w:r>
      <w:r w:rsidRPr="00BB53AD">
        <w:rPr>
          <w:sz w:val="14"/>
        </w:rPr>
        <w:t xml:space="preserve"> on the one hand, </w:t>
      </w:r>
      <w:r w:rsidRPr="005F5F65">
        <w:rPr>
          <w:rStyle w:val="StyleUnderline"/>
          <w:highlight w:val="cyan"/>
        </w:rPr>
        <w:t>and</w:t>
      </w:r>
      <w:r w:rsidRPr="00BB53AD">
        <w:rPr>
          <w:rStyle w:val="StyleUnderline"/>
        </w:rPr>
        <w:t xml:space="preserve"> </w:t>
      </w:r>
      <w:r w:rsidRPr="00BB53AD">
        <w:rPr>
          <w:rStyle w:val="Emphasis"/>
        </w:rPr>
        <w:t xml:space="preserve">unduly </w:t>
      </w:r>
      <w:r w:rsidRPr="005F5F65">
        <w:rPr>
          <w:rStyle w:val="Emphasis"/>
          <w:highlight w:val="cyan"/>
        </w:rPr>
        <w:t>pessimistic</w:t>
      </w:r>
      <w:r w:rsidRPr="005F5F65">
        <w:rPr>
          <w:rStyle w:val="StyleUnderline"/>
          <w:highlight w:val="cyan"/>
        </w:rPr>
        <w:t xml:space="preserve"> analyses</w:t>
      </w:r>
      <w:r w:rsidRPr="00BB53AD">
        <w:rPr>
          <w:sz w:val="14"/>
        </w:rPr>
        <w:t xml:space="preserve"> on the other.</w:t>
      </w:r>
    </w:p>
    <w:p w14:paraId="2BAF1297" w14:textId="77777777" w:rsidR="00FE7C0C" w:rsidRDefault="00FE7C0C" w:rsidP="00FE7C0C">
      <w:pPr>
        <w:rPr>
          <w:sz w:val="14"/>
        </w:rPr>
      </w:pPr>
      <w:r w:rsidRPr="00BB53AD">
        <w:rPr>
          <w:rStyle w:val="StyleUnderline"/>
        </w:rPr>
        <w:t>According to some</w:t>
      </w:r>
      <w:r w:rsidRPr="00BB53AD">
        <w:rPr>
          <w:sz w:val="14"/>
        </w:rPr>
        <w:t xml:space="preserve"> prominent accounts, </w:t>
      </w:r>
      <w:r w:rsidRPr="00BB53AD">
        <w:rPr>
          <w:rStyle w:val="StyleUnderline"/>
        </w:rPr>
        <w:t xml:space="preserve">America is </w:t>
      </w:r>
      <w:r w:rsidRPr="00BB53AD">
        <w:rPr>
          <w:rStyle w:val="Emphasis"/>
        </w:rPr>
        <w:t>fundamentally racist</w:t>
      </w:r>
      <w:r w:rsidRPr="00BB53AD">
        <w:rPr>
          <w:sz w:val="14"/>
        </w:rPr>
        <w:t xml:space="preserve">, </w:t>
      </w:r>
      <w:r w:rsidRPr="00BB53AD">
        <w:rPr>
          <w:rStyle w:val="StyleUnderline"/>
        </w:rPr>
        <w:t xml:space="preserve">and it </w:t>
      </w:r>
      <w:r w:rsidRPr="00BB53AD">
        <w:rPr>
          <w:rStyle w:val="Emphasis"/>
        </w:rPr>
        <w:t>always has been</w:t>
      </w:r>
      <w:r w:rsidRPr="00BB53AD">
        <w:rPr>
          <w:sz w:val="14"/>
        </w:rPr>
        <w:t>. “</w:t>
      </w:r>
      <w:r w:rsidRPr="00BB53AD">
        <w:rPr>
          <w:rStyle w:val="Emphasis"/>
        </w:rPr>
        <w:t>Progress</w:t>
      </w:r>
      <w:r w:rsidRPr="00BB53AD">
        <w:rPr>
          <w:sz w:val="14"/>
        </w:rPr>
        <w:t xml:space="preserve">” </w:t>
      </w:r>
      <w:r w:rsidRPr="00BB53AD">
        <w:rPr>
          <w:rStyle w:val="StyleUnderline"/>
        </w:rPr>
        <w:t>has been</w:t>
      </w:r>
      <w:r w:rsidRPr="00BB53AD">
        <w:rPr>
          <w:sz w:val="14"/>
        </w:rPr>
        <w:t xml:space="preserve"> largely </w:t>
      </w:r>
      <w:r w:rsidRPr="00BB53AD">
        <w:rPr>
          <w:rStyle w:val="Emphasis"/>
        </w:rPr>
        <w:t>mythological</w:t>
      </w:r>
      <w:r w:rsidRPr="00BB53AD">
        <w:rPr>
          <w:sz w:val="14"/>
        </w:rPr>
        <w:t xml:space="preserve">. </w:t>
      </w:r>
      <w:r w:rsidRPr="00BB53AD">
        <w:rPr>
          <w:rStyle w:val="StyleUnderline"/>
        </w:rPr>
        <w:t xml:space="preserve">Injustices are </w:t>
      </w:r>
      <w:r w:rsidRPr="00BB53AD">
        <w:rPr>
          <w:rStyle w:val="Emphasis"/>
        </w:rPr>
        <w:t>so deeply entrenched</w:t>
      </w:r>
      <w:r w:rsidRPr="00BB53AD">
        <w:rPr>
          <w:rStyle w:val="StyleUnderline"/>
        </w:rPr>
        <w:t xml:space="preserve"> and </w:t>
      </w:r>
      <w:r w:rsidRPr="00BB53AD">
        <w:rPr>
          <w:rStyle w:val="Emphasis"/>
        </w:rPr>
        <w:t>pervasive</w:t>
      </w:r>
      <w:r w:rsidRPr="00BB53AD">
        <w:rPr>
          <w:rStyle w:val="StyleUnderline"/>
        </w:rPr>
        <w:t xml:space="preserve"> that nothing short of </w:t>
      </w:r>
      <w:r w:rsidRPr="00BB53AD">
        <w:rPr>
          <w:rStyle w:val="Emphasis"/>
        </w:rPr>
        <w:t>revolution</w:t>
      </w:r>
      <w:r w:rsidRPr="00BB53AD">
        <w:rPr>
          <w:rStyle w:val="StyleUnderline"/>
        </w:rPr>
        <w:t xml:space="preserve"> can rectify the situation</w:t>
      </w:r>
      <w:r w:rsidRPr="00BB53AD">
        <w:rPr>
          <w:sz w:val="14"/>
        </w:rPr>
        <w:t xml:space="preserve">. </w:t>
      </w:r>
      <w:r w:rsidRPr="00BB53AD">
        <w:rPr>
          <w:rStyle w:val="StyleUnderline"/>
        </w:rPr>
        <w:t xml:space="preserve">Smaller ameliorative measures may even be </w:t>
      </w:r>
      <w:r w:rsidRPr="00BB53AD">
        <w:rPr>
          <w:rStyle w:val="Emphasis"/>
        </w:rPr>
        <w:t>counterproductive</w:t>
      </w:r>
      <w:r w:rsidRPr="00BB53AD">
        <w:rPr>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w:t>
      </w:r>
      <w:r w:rsidRPr="005F5F65">
        <w:rPr>
          <w:sz w:val="14"/>
        </w:rPr>
        <w:t>continue</w:t>
      </w:r>
      <w:r w:rsidRPr="00BB53AD">
        <w:rPr>
          <w:sz w:val="14"/>
        </w:rPr>
        <w:t xml:space="preserve"> to actively exploit it. </w:t>
      </w:r>
      <w:r w:rsidRPr="00BB53AD">
        <w:rPr>
          <w:rStyle w:val="StyleUnderline"/>
        </w:rPr>
        <w:t xml:space="preserve">Arguments like </w:t>
      </w:r>
      <w:r w:rsidRPr="005F5F65">
        <w:rPr>
          <w:rStyle w:val="StyleUnderline"/>
          <w:highlight w:val="cyan"/>
        </w:rPr>
        <w:t xml:space="preserve">these are </w:t>
      </w:r>
      <w:r w:rsidRPr="005F5F65">
        <w:rPr>
          <w:rStyle w:val="Emphasis"/>
          <w:highlight w:val="cyan"/>
        </w:rPr>
        <w:t>superficially radical</w:t>
      </w:r>
      <w:r w:rsidRPr="005F5F65">
        <w:rPr>
          <w:rStyle w:val="StyleUnderline"/>
          <w:highlight w:val="cyan"/>
        </w:rPr>
        <w:t xml:space="preserve"> yet </w:t>
      </w:r>
      <w:r w:rsidRPr="005F5F65">
        <w:rPr>
          <w:rStyle w:val="Emphasis"/>
          <w:highlight w:val="cyan"/>
        </w:rPr>
        <w:t>functionally conservative</w:t>
      </w:r>
      <w:r w:rsidRPr="00BB53AD">
        <w:rPr>
          <w:sz w:val="14"/>
        </w:rPr>
        <w:t xml:space="preserve">. </w:t>
      </w:r>
      <w:r w:rsidRPr="00BB53AD">
        <w:rPr>
          <w:rStyle w:val="StyleUnderline"/>
        </w:rPr>
        <w:t xml:space="preserve">They </w:t>
      </w:r>
      <w:r w:rsidRPr="005F5F65">
        <w:rPr>
          <w:rStyle w:val="StyleUnderline"/>
          <w:highlight w:val="cyan"/>
        </w:rPr>
        <w:t xml:space="preserve">allow adherents to </w:t>
      </w:r>
      <w:r w:rsidRPr="005F5F65">
        <w:rPr>
          <w:rStyle w:val="Emphasis"/>
          <w:highlight w:val="cyan"/>
        </w:rPr>
        <w:t>feel self-righteous</w:t>
      </w:r>
      <w:r w:rsidRPr="005F5F65">
        <w:rPr>
          <w:sz w:val="14"/>
          <w:highlight w:val="cyan"/>
        </w:rPr>
        <w:t xml:space="preserve">, </w:t>
      </w:r>
      <w:r w:rsidRPr="005F5F65">
        <w:rPr>
          <w:rStyle w:val="StyleUnderline"/>
          <w:highlight w:val="cyan"/>
        </w:rPr>
        <w:t>and</w:t>
      </w:r>
      <w:r w:rsidRPr="00BB53AD">
        <w:rPr>
          <w:rStyle w:val="StyleUnderline"/>
        </w:rPr>
        <w:t xml:space="preserve"> </w:t>
      </w:r>
      <w:r w:rsidRPr="005F5F65">
        <w:rPr>
          <w:rStyle w:val="StyleUnderline"/>
        </w:rPr>
        <w:t>to</w:t>
      </w:r>
      <w:r w:rsidRPr="00BB53AD">
        <w:rPr>
          <w:rStyle w:val="StyleUnderline"/>
        </w:rPr>
        <w:t xml:space="preserve"> </w:t>
      </w:r>
      <w:r w:rsidRPr="005F5F65">
        <w:rPr>
          <w:rStyle w:val="StyleUnderline"/>
          <w:highlight w:val="cyan"/>
        </w:rPr>
        <w:t>present</w:t>
      </w:r>
      <w:r w:rsidRPr="00BB53AD">
        <w:rPr>
          <w:rStyle w:val="StyleUnderline"/>
        </w:rPr>
        <w:t xml:space="preserve"> themselves </w:t>
      </w:r>
      <w:r w:rsidRPr="005F5F65">
        <w:rPr>
          <w:rStyle w:val="StyleUnderline"/>
          <w:highlight w:val="cyan"/>
        </w:rPr>
        <w:t>as</w:t>
      </w:r>
      <w:r w:rsidRPr="00BB53AD">
        <w:rPr>
          <w:rStyle w:val="StyleUnderline"/>
        </w:rPr>
        <w:t xml:space="preserve"> deeply </w:t>
      </w:r>
      <w:r w:rsidRPr="005F5F65">
        <w:rPr>
          <w:rStyle w:val="StyleUnderline"/>
          <w:highlight w:val="cyan"/>
        </w:rPr>
        <w:t>committed to</w:t>
      </w:r>
      <w:r w:rsidRPr="00BB53AD">
        <w:rPr>
          <w:rStyle w:val="StyleUnderline"/>
        </w:rPr>
        <w:t xml:space="preserve"> substantial </w:t>
      </w:r>
      <w:r w:rsidRPr="005F5F65">
        <w:rPr>
          <w:rStyle w:val="StyleUnderline"/>
          <w:highlight w:val="cyan"/>
        </w:rPr>
        <w:t>change</w:t>
      </w:r>
      <w:r w:rsidRPr="00BB53AD">
        <w:rPr>
          <w:sz w:val="14"/>
        </w:rPr>
        <w:t xml:space="preserve"> (</w:t>
      </w:r>
      <w:r w:rsidRPr="00BB53AD">
        <w:rPr>
          <w:rStyle w:val="StyleUnderline"/>
        </w:rPr>
        <w:t xml:space="preserve">especially as </w:t>
      </w:r>
      <w:r w:rsidRPr="005F5F65">
        <w:rPr>
          <w:rStyle w:val="StyleUnderline"/>
          <w:highlight w:val="cyan"/>
        </w:rPr>
        <w:t>compared with those focused on</w:t>
      </w:r>
      <w:r w:rsidRPr="00BB53AD">
        <w:rPr>
          <w:rStyle w:val="StyleUnderline"/>
        </w:rPr>
        <w:t xml:space="preserve"> incremental</w:t>
      </w:r>
      <w:r w:rsidRPr="00BB53AD">
        <w:rPr>
          <w:sz w:val="14"/>
        </w:rPr>
        <w:t xml:space="preserve"> and piecemeal </w:t>
      </w:r>
      <w:r w:rsidRPr="005F5F65">
        <w:rPr>
          <w:rStyle w:val="StyleUnderline"/>
          <w:highlight w:val="cyan"/>
        </w:rPr>
        <w:t>reforms</w:t>
      </w:r>
      <w:r w:rsidRPr="00BB53AD">
        <w:rPr>
          <w:sz w:val="14"/>
        </w:rPr>
        <w:t xml:space="preserve">, whom they often mock), </w:t>
      </w:r>
      <w:r w:rsidRPr="005F5F65">
        <w:rPr>
          <w:rStyle w:val="StyleUnderline"/>
          <w:highlight w:val="cyan"/>
        </w:rPr>
        <w:t xml:space="preserve">while </w:t>
      </w:r>
      <w:r w:rsidRPr="005F5F65">
        <w:rPr>
          <w:rStyle w:val="Emphasis"/>
          <w:sz w:val="30"/>
          <w:szCs w:val="30"/>
          <w:highlight w:val="cyan"/>
        </w:rPr>
        <w:t>neutralizing any</w:t>
      </w:r>
      <w:r w:rsidRPr="00BB53AD">
        <w:rPr>
          <w:rStyle w:val="Emphasis"/>
          <w:sz w:val="30"/>
          <w:szCs w:val="30"/>
        </w:rPr>
        <w:t xml:space="preserve"> apparent </w:t>
      </w:r>
      <w:r w:rsidRPr="005F5F65">
        <w:rPr>
          <w:rStyle w:val="Emphasis"/>
          <w:sz w:val="30"/>
          <w:szCs w:val="30"/>
          <w:highlight w:val="cyan"/>
        </w:rPr>
        <w:t>obligation to do anything</w:t>
      </w:r>
      <w:r w:rsidRPr="00BB53AD">
        <w:rPr>
          <w:sz w:val="14"/>
        </w:rPr>
        <w:t xml:space="preserve"> (beyond saying, thinking, or feeling the “right” things). </w:t>
      </w:r>
      <w:r w:rsidRPr="00BB53AD">
        <w:rPr>
          <w:rStyle w:val="StyleUnderline"/>
        </w:rPr>
        <w:t>Although</w:t>
      </w:r>
      <w:r w:rsidRPr="00BB53AD">
        <w:rPr>
          <w:sz w:val="14"/>
        </w:rPr>
        <w:t xml:space="preserve"> the people advancing these </w:t>
      </w:r>
      <w:r w:rsidRPr="00BB53AD">
        <w:rPr>
          <w:rStyle w:val="StyleUnderline"/>
        </w:rPr>
        <w:t>arguments</w:t>
      </w:r>
      <w:r w:rsidRPr="00BB53AD">
        <w:rPr>
          <w:sz w:val="14"/>
        </w:rPr>
        <w:t xml:space="preserve"> often </w:t>
      </w:r>
      <w:r w:rsidRPr="00BB53AD">
        <w:rPr>
          <w:rStyle w:val="StyleUnderline"/>
        </w:rPr>
        <w:t>evoke</w:t>
      </w:r>
      <w:r w:rsidRPr="00BB53AD">
        <w:rPr>
          <w:sz w:val="14"/>
        </w:rPr>
        <w:t xml:space="preserve"> “</w:t>
      </w:r>
      <w:r w:rsidRPr="00BB53AD">
        <w:rPr>
          <w:rStyle w:val="Emphasis"/>
        </w:rPr>
        <w:t>systems</w:t>
      </w:r>
      <w:r w:rsidRPr="00BB53AD">
        <w:rPr>
          <w:sz w:val="14"/>
        </w:rPr>
        <w:t xml:space="preserve">” </w:t>
      </w:r>
      <w:r w:rsidRPr="00BB53AD">
        <w:rPr>
          <w:rStyle w:val="StyleUnderline"/>
        </w:rPr>
        <w:t>and</w:t>
      </w:r>
      <w:r w:rsidRPr="00BB53AD">
        <w:rPr>
          <w:sz w:val="14"/>
        </w:rPr>
        <w:t xml:space="preserve"> “</w:t>
      </w:r>
      <w:r w:rsidRPr="00BB53AD">
        <w:rPr>
          <w:rStyle w:val="Emphasis"/>
        </w:rPr>
        <w:t>structures</w:t>
      </w:r>
      <w:r w:rsidRPr="00BB53AD">
        <w:rPr>
          <w:sz w:val="14"/>
        </w:rPr>
        <w:t xml:space="preserve">,” precisely what </w:t>
      </w:r>
      <w:r w:rsidRPr="00BB53AD">
        <w:rPr>
          <w:rStyle w:val="StyleUnderline"/>
        </w:rPr>
        <w:t xml:space="preserve">their </w:t>
      </w:r>
      <w:r w:rsidRPr="005F5F65">
        <w:rPr>
          <w:rStyle w:val="StyleUnderline"/>
          <w:highlight w:val="cyan"/>
        </w:rPr>
        <w:t>pessimism</w:t>
      </w:r>
      <w:r w:rsidRPr="00BB53AD">
        <w:rPr>
          <w:rStyle w:val="StyleUnderline"/>
        </w:rPr>
        <w:t xml:space="preserve"> allows them to </w:t>
      </w:r>
      <w:r w:rsidRPr="005F5F65">
        <w:rPr>
          <w:rStyle w:val="Emphasis"/>
          <w:highlight w:val="cyan"/>
        </w:rPr>
        <w:t>avoid</w:t>
      </w:r>
      <w:r w:rsidRPr="00BB53AD">
        <w:rPr>
          <w:sz w:val="14"/>
        </w:rPr>
        <w:t xml:space="preserve"> is </w:t>
      </w:r>
      <w:r w:rsidRPr="00BB53AD">
        <w:rPr>
          <w:rStyle w:val="StyleUnderline"/>
        </w:rPr>
        <w:t xml:space="preserve">any </w:t>
      </w:r>
      <w:r w:rsidRPr="00BB53AD">
        <w:rPr>
          <w:rStyle w:val="Emphasis"/>
        </w:rPr>
        <w:t xml:space="preserve">hard </w:t>
      </w:r>
      <w:r w:rsidRPr="005F5F65">
        <w:rPr>
          <w:rStyle w:val="Emphasis"/>
          <w:highlight w:val="cyan"/>
        </w:rPr>
        <w:t>thinking</w:t>
      </w:r>
      <w:r w:rsidRPr="005F5F65">
        <w:rPr>
          <w:rStyle w:val="StyleUnderline"/>
          <w:highlight w:val="cyan"/>
        </w:rPr>
        <w:t xml:space="preserve"> about concrete changes</w:t>
      </w:r>
      <w:r w:rsidRPr="00BB53AD">
        <w:rPr>
          <w:rStyle w:val="StyleUnderline"/>
        </w:rPr>
        <w:t xml:space="preserve"> that could be made to the system in order </w:t>
      </w:r>
      <w:r w:rsidRPr="005F5F65">
        <w:rPr>
          <w:rStyle w:val="StyleUnderline"/>
          <w:highlight w:val="cyan"/>
        </w:rPr>
        <w:t xml:space="preserve">to </w:t>
      </w:r>
      <w:r w:rsidRPr="005F5F65">
        <w:rPr>
          <w:rStyle w:val="Emphasis"/>
          <w:highlight w:val="cyan"/>
        </w:rPr>
        <w:t>ameliorate</w:t>
      </w:r>
      <w:r w:rsidRPr="00BB53AD">
        <w:rPr>
          <w:rStyle w:val="StyleUnderline"/>
        </w:rPr>
        <w:t xml:space="preserve"> social </w:t>
      </w:r>
      <w:r w:rsidRPr="005F5F65">
        <w:rPr>
          <w:rStyle w:val="StyleUnderline"/>
          <w:highlight w:val="cyan"/>
        </w:rPr>
        <w:t>problems</w:t>
      </w:r>
      <w:r w:rsidRPr="00BB53AD">
        <w:rPr>
          <w:sz w:val="14"/>
        </w:rPr>
        <w:t>—</w:t>
      </w:r>
      <w:r w:rsidRPr="005F5F65">
        <w:rPr>
          <w:rStyle w:val="StyleUnderline"/>
          <w:highlight w:val="cyan"/>
        </w:rPr>
        <w:t xml:space="preserve">let alone working through </w:t>
      </w:r>
      <w:r w:rsidRPr="005F5F65">
        <w:rPr>
          <w:rStyle w:val="Emphasis"/>
          <w:highlight w:val="cyan"/>
        </w:rPr>
        <w:t>specific processes</w:t>
      </w:r>
      <w:r w:rsidRPr="005F5F65">
        <w:rPr>
          <w:sz w:val="14"/>
          <w:highlight w:val="cyan"/>
        </w:rPr>
        <w:t>,</w:t>
      </w:r>
      <w:r w:rsidRPr="00BB53AD">
        <w:rPr>
          <w:sz w:val="14"/>
        </w:rPr>
        <w:t xml:space="preserve"> mechanisms, </w:t>
      </w:r>
      <w:r w:rsidRPr="00BB53AD">
        <w:rPr>
          <w:rStyle w:val="StyleUnderline"/>
        </w:rPr>
        <w:t>and</w:t>
      </w:r>
      <w:r w:rsidRPr="00BB53AD">
        <w:rPr>
          <w:sz w:val="14"/>
        </w:rPr>
        <w:t xml:space="preserve"> consensus-building </w:t>
      </w:r>
      <w:r w:rsidRPr="005F5F65">
        <w:rPr>
          <w:rStyle w:val="Emphasis"/>
        </w:rPr>
        <w:t>campaigns</w:t>
      </w:r>
      <w:r w:rsidRPr="00BB53AD">
        <w:rPr>
          <w:rStyle w:val="StyleUnderline"/>
        </w:rPr>
        <w:t xml:space="preserve"> </w:t>
      </w:r>
      <w:r w:rsidRPr="005F5F65">
        <w:rPr>
          <w:rStyle w:val="StyleUnderline"/>
          <w:highlight w:val="cyan"/>
        </w:rPr>
        <w:t>that</w:t>
      </w:r>
      <w:r w:rsidRPr="00BB53AD">
        <w:rPr>
          <w:rStyle w:val="StyleUnderline"/>
        </w:rPr>
        <w:t xml:space="preserve"> would </w:t>
      </w:r>
      <w:r w:rsidRPr="005F5F65">
        <w:rPr>
          <w:rStyle w:val="StyleUnderline"/>
          <w:highlight w:val="cyan"/>
        </w:rPr>
        <w:t>allow</w:t>
      </w:r>
      <w:r w:rsidRPr="00BB53AD">
        <w:rPr>
          <w:rStyle w:val="StyleUnderline"/>
        </w:rPr>
        <w:t xml:space="preserve"> these </w:t>
      </w:r>
      <w:r w:rsidRPr="005F5F65">
        <w:rPr>
          <w:rStyle w:val="StyleUnderline"/>
          <w:highlight w:val="cyan"/>
        </w:rPr>
        <w:t>changes to be</w:t>
      </w:r>
      <w:r w:rsidRPr="00BB53AD">
        <w:rPr>
          <w:rStyle w:val="StyleUnderline"/>
        </w:rPr>
        <w:t xml:space="preserve"> successfully </w:t>
      </w:r>
      <w:r w:rsidRPr="005F5F65">
        <w:rPr>
          <w:rStyle w:val="StyleUnderline"/>
          <w:highlight w:val="cyan"/>
        </w:rPr>
        <w:t>implemented</w:t>
      </w:r>
      <w:r w:rsidRPr="00BB53AD">
        <w:rPr>
          <w:sz w:val="14"/>
        </w:rPr>
        <w:t xml:space="preserve">. That is, </w:t>
      </w:r>
      <w:r w:rsidRPr="005F5F65">
        <w:rPr>
          <w:rStyle w:val="StyleUnderline"/>
        </w:rPr>
        <w:t>precisely</w:t>
      </w:r>
      <w:r w:rsidRPr="00BB53AD">
        <w:rPr>
          <w:rStyle w:val="StyleUnderline"/>
        </w:rPr>
        <w:t xml:space="preserve"> what these pessimists are not doing is thinking in </w:t>
      </w:r>
      <w:r w:rsidRPr="00BB53AD">
        <w:rPr>
          <w:rStyle w:val="Emphasis"/>
        </w:rPr>
        <w:t>genuinely systemic</w:t>
      </w:r>
      <w:r w:rsidRPr="00BB53AD">
        <w:rPr>
          <w:rStyle w:val="StyleUnderline"/>
        </w:rPr>
        <w:t xml:space="preserve"> or </w:t>
      </w:r>
      <w:r w:rsidRPr="00BB53AD">
        <w:rPr>
          <w:rStyle w:val="Emphasis"/>
        </w:rPr>
        <w:t>structural</w:t>
      </w:r>
      <w:r w:rsidRPr="00BB53AD">
        <w:rPr>
          <w:rStyle w:val="StyleUnderline"/>
        </w:rPr>
        <w:t xml:space="preserve"> terms</w:t>
      </w:r>
      <w:r w:rsidRPr="00BB53AD">
        <w:rPr>
          <w:sz w:val="14"/>
        </w:rPr>
        <w:t>.</w:t>
      </w:r>
    </w:p>
    <w:p w14:paraId="6D23EC69" w14:textId="77777777" w:rsidR="00FE7C0C" w:rsidRDefault="00FE7C0C" w:rsidP="00FE7C0C"/>
    <w:p w14:paraId="1A536E42" w14:textId="77777777" w:rsidR="00AE46FA" w:rsidRDefault="00AE46FA" w:rsidP="00AE46FA">
      <w:pPr>
        <w:pStyle w:val="Heading4"/>
      </w:pPr>
      <w:r>
        <w:t xml:space="preserve">Pessimism lacks </w:t>
      </w:r>
      <w:r>
        <w:rPr>
          <w:u w:val="single"/>
        </w:rPr>
        <w:t>empirical</w:t>
      </w:r>
      <w:r>
        <w:t xml:space="preserve"> support. Their theory is </w:t>
      </w:r>
      <w:r>
        <w:rPr>
          <w:u w:val="single"/>
        </w:rPr>
        <w:t>confirmation bias</w:t>
      </w:r>
      <w:r>
        <w:t xml:space="preserve">. </w:t>
      </w:r>
    </w:p>
    <w:p w14:paraId="0DB99865" w14:textId="77777777" w:rsidR="00AE46FA" w:rsidRPr="009A590F" w:rsidRDefault="00AE46FA" w:rsidP="00AE46FA">
      <w:r>
        <w:t xml:space="preserve">Brandon M. </w:t>
      </w:r>
      <w:r w:rsidRPr="006D4A27">
        <w:rPr>
          <w:rStyle w:val="Style13ptBold"/>
        </w:rPr>
        <w:t>Terry 20</w:t>
      </w:r>
      <w:r>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w:t>
      </w:r>
      <w:r w:rsidRPr="009A590F">
        <w:t>edu/sites/default/files/Irony%20and%20the%20Politics%20of%20Pessimism%20in%20African%20American%20History%20and%20Philosophy%20%28NYU%29.pdf</w:t>
      </w:r>
    </w:p>
    <w:p w14:paraId="241819EF" w14:textId="77777777" w:rsidR="00AE46FA" w:rsidRPr="001C1AC6" w:rsidRDefault="00AE46FA" w:rsidP="00AE46FA">
      <w:pPr>
        <w:rPr>
          <w:sz w:val="16"/>
        </w:rPr>
      </w:pPr>
      <w:r w:rsidRPr="001C1AC6">
        <w:rPr>
          <w:sz w:val="16"/>
        </w:rPr>
        <w:t xml:space="preserve">One dilemma for Warren and other </w:t>
      </w:r>
      <w:r w:rsidRPr="00644843">
        <w:rPr>
          <w:rStyle w:val="StyleUnderline"/>
        </w:rPr>
        <w:t>Afro-Pessimists</w:t>
      </w:r>
      <w:r w:rsidRPr="001C1AC6">
        <w:rPr>
          <w:sz w:val="16"/>
        </w:rPr>
        <w:t xml:space="preserve"> is that in their ironic language, they </w:t>
      </w:r>
      <w:r w:rsidRPr="00644843">
        <w:rPr>
          <w:rStyle w:val="StyleUnderline"/>
        </w:rPr>
        <w:t>slip between referents for blackness that may not</w:t>
      </w:r>
      <w:r w:rsidRPr="001C1AC6">
        <w:rPr>
          <w:sz w:val="16"/>
        </w:rPr>
        <w:t xml:space="preserve">, upon considered reflection, </w:t>
      </w:r>
      <w:r w:rsidRPr="00644843">
        <w:rPr>
          <w:rStyle w:val="StyleUnderline"/>
        </w:rPr>
        <w:t>be available to them</w:t>
      </w:r>
      <w:r w:rsidRPr="001C1AC6">
        <w:rPr>
          <w:sz w:val="16"/>
        </w:rPr>
        <w:t>. Recall that, as Wilderson puts the point, “</w:t>
      </w:r>
      <w:r w:rsidRPr="005032BD">
        <w:rPr>
          <w:rStyle w:val="StyleUnderline"/>
          <w:highlight w:val="cyan"/>
        </w:rPr>
        <w:t xml:space="preserve">Afropessimism is </w:t>
      </w:r>
      <w:r w:rsidRPr="005032BD">
        <w:rPr>
          <w:rStyle w:val="Emphasis"/>
          <w:highlight w:val="cyan"/>
        </w:rPr>
        <w:t>premised</w:t>
      </w:r>
      <w:r w:rsidRPr="005032BD">
        <w:rPr>
          <w:rStyle w:val="StyleUnderline"/>
          <w:highlight w:val="cyan"/>
        </w:rPr>
        <w:t xml:space="preserve"> on</w:t>
      </w:r>
      <w:r w:rsidRPr="001C1AC6">
        <w:rPr>
          <w:sz w:val="16"/>
        </w:rPr>
        <w:t xml:space="preserve"> an iconoclastic </w:t>
      </w:r>
      <w:r w:rsidRPr="005032BD">
        <w:rPr>
          <w:rStyle w:val="StyleUnderline"/>
          <w:highlight w:val="cyan"/>
        </w:rPr>
        <w:t>claim</w:t>
      </w:r>
      <w:r w:rsidRPr="00644843">
        <w:rPr>
          <w:rStyle w:val="StyleUnderline"/>
        </w:rPr>
        <w:t xml:space="preserve">: that </w:t>
      </w:r>
      <w:r w:rsidRPr="005032BD">
        <w:rPr>
          <w:rStyle w:val="Emphasis"/>
          <w:highlight w:val="cyan"/>
        </w:rPr>
        <w:t>Blackness is coterminous with Slaveness</w:t>
      </w:r>
      <w:r w:rsidRPr="00644843">
        <w:rPr>
          <w:rStyle w:val="StyleUnderline"/>
        </w:rPr>
        <w:t>,” and cannot be “disimbricated from slavery” as a position within social ontology</w:t>
      </w:r>
      <w:r w:rsidRPr="001C1AC6">
        <w:rPr>
          <w:sz w:val="16"/>
        </w:rPr>
        <w:t xml:space="preserve">.85 </w:t>
      </w:r>
      <w:r w:rsidRPr="00644843">
        <w:rPr>
          <w:rStyle w:val="StyleUnderline"/>
        </w:rPr>
        <w:t>What it means to be a slave</w:t>
      </w:r>
      <w:r w:rsidRPr="001C1AC6">
        <w:rPr>
          <w:sz w:val="16"/>
        </w:rPr>
        <w:t xml:space="preserve">, in this sense, </w:t>
      </w:r>
      <w:r w:rsidRPr="00644843">
        <w:rPr>
          <w:rStyle w:val="StyleUnderline"/>
        </w:rPr>
        <w:t xml:space="preserve">is to stand in relation to human beings in two ways: (1) as subject to forms of violence without limit or </w:t>
      </w:r>
      <w:r w:rsidRPr="00644843">
        <w:rPr>
          <w:rStyle w:val="Emphasis"/>
        </w:rPr>
        <w:t>libidinal excess</w:t>
      </w:r>
      <w:r w:rsidRPr="00644843">
        <w:rPr>
          <w:rStyle w:val="StyleUnderline"/>
        </w:rPr>
        <w:t xml:space="preserve">, or which </w:t>
      </w:r>
      <w:r w:rsidRPr="00644843">
        <w:rPr>
          <w:rStyle w:val="Emphasis"/>
        </w:rPr>
        <w:t>exceeds any rational explanation</w:t>
      </w:r>
      <w:r w:rsidRPr="001C1AC6">
        <w:rPr>
          <w:sz w:val="16"/>
        </w:rPr>
        <w:t xml:space="preserve"> (e.g., economic) </w:t>
      </w:r>
      <w:r w:rsidRPr="00644843">
        <w:rPr>
          <w:rStyle w:val="StyleUnderline"/>
        </w:rPr>
        <w:t>and</w:t>
      </w:r>
      <w:r w:rsidRPr="001C1AC6">
        <w:rPr>
          <w:sz w:val="16"/>
        </w:rPr>
        <w:t xml:space="preserve"> </w:t>
      </w:r>
      <w:r w:rsidRPr="00644843">
        <w:rPr>
          <w:rStyle w:val="StyleUnderline"/>
        </w:rPr>
        <w:t>(2) as an implement to be used without regard to one’s own interests or benefit</w:t>
      </w:r>
      <w:r w:rsidRPr="001C1AC6">
        <w:rPr>
          <w:sz w:val="16"/>
        </w:rPr>
        <w:t xml:space="preserve">, and figured as </w:t>
      </w:r>
      <w:r w:rsidRPr="00373787">
        <w:rPr>
          <w:rStyle w:val="StyleUnderline"/>
        </w:rPr>
        <w:t>outside</w:t>
      </w:r>
      <w:r w:rsidRPr="001C1AC6">
        <w:rPr>
          <w:sz w:val="16"/>
        </w:rPr>
        <w:t xml:space="preserve"> of realm of </w:t>
      </w:r>
      <w:r w:rsidRPr="00373787">
        <w:rPr>
          <w:rStyle w:val="StyleUnderline"/>
        </w:rPr>
        <w:t>mutual human recognition</w:t>
      </w:r>
      <w:r w:rsidRPr="001C1AC6">
        <w:rPr>
          <w:sz w:val="16"/>
        </w:rPr>
        <w:t>.86</w:t>
      </w:r>
    </w:p>
    <w:p w14:paraId="4BA7A4FD" w14:textId="77777777" w:rsidR="00AE46FA" w:rsidRPr="001C1AC6" w:rsidRDefault="00AE46FA" w:rsidP="00AE46FA">
      <w:pPr>
        <w:rPr>
          <w:sz w:val="16"/>
        </w:rPr>
      </w:pPr>
      <w:r w:rsidRPr="001C1AC6">
        <w:rPr>
          <w:sz w:val="16"/>
        </w:rPr>
        <w:t xml:space="preserve">But </w:t>
      </w:r>
      <w:r w:rsidRPr="005032BD">
        <w:rPr>
          <w:rStyle w:val="StyleUnderline"/>
          <w:highlight w:val="cyan"/>
        </w:rPr>
        <w:t xml:space="preserve">how to </w:t>
      </w:r>
      <w:r w:rsidRPr="005032BD">
        <w:rPr>
          <w:rStyle w:val="Emphasis"/>
          <w:highlight w:val="cyan"/>
        </w:rPr>
        <w:t>substantiate</w:t>
      </w:r>
      <w:r w:rsidRPr="000D3205">
        <w:rPr>
          <w:rStyle w:val="StyleUnderline"/>
        </w:rPr>
        <w:t xml:space="preserve"> the </w:t>
      </w:r>
      <w:r w:rsidRPr="005032BD">
        <w:rPr>
          <w:rStyle w:val="StyleUnderline"/>
          <w:highlight w:val="cyan"/>
        </w:rPr>
        <w:t xml:space="preserve">link </w:t>
      </w:r>
      <w:r w:rsidRPr="00DC0F3A">
        <w:rPr>
          <w:rStyle w:val="StyleUnderline"/>
        </w:rPr>
        <w:t>between “Blackness” and “Slaveness”?</w:t>
      </w:r>
      <w:r w:rsidRPr="001C1AC6">
        <w:rPr>
          <w:rStyle w:val="StyleUnderline"/>
        </w:rPr>
        <w:t xml:space="preserve"> There is</w:t>
      </w:r>
      <w:r w:rsidRPr="001C1AC6">
        <w:rPr>
          <w:sz w:val="16"/>
        </w:rPr>
        <w:t xml:space="preserve"> a </w:t>
      </w:r>
      <w:r w:rsidRPr="001C1AC6">
        <w:rPr>
          <w:rStyle w:val="Emphasis"/>
        </w:rPr>
        <w:t>tension</w:t>
      </w:r>
      <w:r w:rsidRPr="001C1AC6">
        <w:rPr>
          <w:rStyle w:val="StyleUnderline"/>
        </w:rPr>
        <w:t xml:space="preserve"> between how Afro-pessimists run together the view</w:t>
      </w:r>
      <w:r w:rsidRPr="001C1AC6">
        <w:rPr>
          <w:sz w:val="16"/>
        </w:rPr>
        <w:t xml:space="preserve"> that </w:t>
      </w:r>
      <w:r w:rsidRPr="001C1AC6">
        <w:rPr>
          <w:rStyle w:val="StyleUnderline"/>
        </w:rPr>
        <w:t xml:space="preserve">Blackness has </w:t>
      </w:r>
      <w:r w:rsidRPr="001C1AC6">
        <w:rPr>
          <w:rStyle w:val="Emphasis"/>
        </w:rPr>
        <w:t>no positive</w:t>
      </w:r>
      <w:r w:rsidRPr="001C1AC6">
        <w:rPr>
          <w:sz w:val="16"/>
        </w:rPr>
        <w:t xml:space="preserve"> or clustered </w:t>
      </w:r>
      <w:r w:rsidRPr="001C1AC6">
        <w:rPr>
          <w:rStyle w:val="Emphasis"/>
        </w:rPr>
        <w:t>content</w:t>
      </w:r>
      <w:r w:rsidRPr="001C1AC6">
        <w:rPr>
          <w:rStyle w:val="StyleUnderline"/>
        </w:rPr>
        <w:t xml:space="preserve"> and instead marks only a position of vulnerability to extreme violence</w:t>
      </w:r>
      <w:r w:rsidRPr="001C1AC6">
        <w:rPr>
          <w:sz w:val="16"/>
        </w:rPr>
        <w:t xml:space="preserve">, subjection to the status of equipment, </w:t>
      </w:r>
      <w:r w:rsidRPr="001C1AC6">
        <w:rPr>
          <w:rStyle w:val="StyleUnderline"/>
        </w:rPr>
        <w:t xml:space="preserve">or a locus of psychic projections of fear and abjection. </w:t>
      </w:r>
      <w:r w:rsidRPr="005032BD">
        <w:rPr>
          <w:rStyle w:val="StyleUnderline"/>
          <w:highlight w:val="cyan"/>
        </w:rPr>
        <w:t xml:space="preserve">If </w:t>
      </w:r>
      <w:r w:rsidRPr="005032BD">
        <w:rPr>
          <w:rStyle w:val="Emphasis"/>
          <w:highlight w:val="cyan"/>
        </w:rPr>
        <w:t>African descent</w:t>
      </w:r>
      <w:r w:rsidRPr="000D3205">
        <w:rPr>
          <w:rStyle w:val="StyleUnderline"/>
        </w:rPr>
        <w:t xml:space="preserve">, group identification, cultural traditions, </w:t>
      </w:r>
      <w:r w:rsidRPr="005032BD">
        <w:rPr>
          <w:rStyle w:val="StyleUnderline"/>
          <w:highlight w:val="cyan"/>
        </w:rPr>
        <w:t xml:space="preserve">or </w:t>
      </w:r>
      <w:r w:rsidRPr="00DC0F3A">
        <w:rPr>
          <w:rStyle w:val="StyleUnderline"/>
        </w:rPr>
        <w:t xml:space="preserve">even </w:t>
      </w:r>
      <w:r w:rsidRPr="005032BD">
        <w:rPr>
          <w:rStyle w:val="Emphasis"/>
          <w:highlight w:val="cyan"/>
        </w:rPr>
        <w:t>being vulnerable to antiblackness</w:t>
      </w:r>
      <w:r w:rsidRPr="005032BD">
        <w:rPr>
          <w:rStyle w:val="StyleUnderline"/>
          <w:highlight w:val="cyan"/>
        </w:rPr>
        <w:t xml:space="preserve"> </w:t>
      </w:r>
      <w:r w:rsidRPr="00DC0F3A">
        <w:rPr>
          <w:rStyle w:val="StyleUnderline"/>
        </w:rPr>
        <w:t>(rather than</w:t>
      </w:r>
      <w:r w:rsidRPr="000D3205">
        <w:rPr>
          <w:rStyle w:val="StyleUnderline"/>
        </w:rPr>
        <w:t xml:space="preserve"> the more </w:t>
      </w:r>
      <w:r w:rsidRPr="005032BD">
        <w:rPr>
          <w:rStyle w:val="StyleUnderline"/>
        </w:rPr>
        <w:t xml:space="preserve">radical ontology of </w:t>
      </w:r>
      <w:r w:rsidRPr="00DC0F3A">
        <w:rPr>
          <w:rStyle w:val="StyleUnderline"/>
        </w:rPr>
        <w:t xml:space="preserve">“slaveness”) </w:t>
      </w:r>
      <w:r w:rsidRPr="005032BD">
        <w:rPr>
          <w:rStyle w:val="StyleUnderline"/>
          <w:highlight w:val="cyan"/>
        </w:rPr>
        <w:t xml:space="preserve">are </w:t>
      </w:r>
      <w:r w:rsidRPr="005032BD">
        <w:rPr>
          <w:rStyle w:val="Emphasis"/>
          <w:highlight w:val="cyan"/>
        </w:rPr>
        <w:t>not constitutive of blackness</w:t>
      </w:r>
      <w:r w:rsidRPr="005032BD">
        <w:rPr>
          <w:rStyle w:val="StyleUnderline"/>
          <w:highlight w:val="cyan"/>
        </w:rPr>
        <w:t xml:space="preserve">, but </w:t>
      </w:r>
      <w:r w:rsidRPr="005032BD">
        <w:rPr>
          <w:rStyle w:val="Emphasis"/>
          <w:highlight w:val="cyan"/>
        </w:rPr>
        <w:t>Slaveness is</w:t>
      </w:r>
      <w:r w:rsidRPr="000D3205">
        <w:rPr>
          <w:rStyle w:val="StyleUnderline"/>
        </w:rPr>
        <w:t xml:space="preserve">, we are led to the ironic query: who among “the </w:t>
      </w:r>
      <w:r w:rsidRPr="00B40139">
        <w:rPr>
          <w:rStyle w:val="StyleUnderline"/>
          <w:strike/>
        </w:rPr>
        <w:t>blacks</w:t>
      </w:r>
      <w:r w:rsidRPr="005373B4">
        <w:rPr>
          <w:rStyle w:val="StyleUnderline"/>
        </w:rPr>
        <w:t>[black people]</w:t>
      </w:r>
      <w:r w:rsidRPr="000D3205">
        <w:rPr>
          <w:rStyle w:val="StyleUnderline"/>
        </w:rPr>
        <w:t>” is black?</w:t>
      </w:r>
      <w:r w:rsidRPr="001C1AC6">
        <w:rPr>
          <w:sz w:val="16"/>
        </w:rPr>
        <w:t xml:space="preserve"> For Warren </w:t>
      </w:r>
      <w:r w:rsidRPr="000D3205">
        <w:rPr>
          <w:rStyle w:val="StyleUnderline"/>
        </w:rPr>
        <w:t xml:space="preserve">to treat a judgment like “black suffering is getting worse” as valid, </w:t>
      </w:r>
      <w:r w:rsidRPr="005032BD">
        <w:rPr>
          <w:rStyle w:val="StyleUnderline"/>
          <w:highlight w:val="cyan"/>
        </w:rPr>
        <w:t>there needs</w:t>
      </w:r>
      <w:r w:rsidRPr="000D3205">
        <w:rPr>
          <w:rStyle w:val="StyleUnderline"/>
        </w:rPr>
        <w:t xml:space="preserve"> to be </w:t>
      </w:r>
      <w:r w:rsidRPr="005032BD">
        <w:rPr>
          <w:rStyle w:val="Emphasis"/>
          <w:highlight w:val="cyan"/>
        </w:rPr>
        <w:t>some</w:t>
      </w:r>
      <w:r w:rsidRPr="000D3205">
        <w:rPr>
          <w:rStyle w:val="Emphasis"/>
        </w:rPr>
        <w:t xml:space="preserve"> more </w:t>
      </w:r>
      <w:r w:rsidRPr="005032BD">
        <w:rPr>
          <w:rStyle w:val="Emphasis"/>
          <w:highlight w:val="cyan"/>
        </w:rPr>
        <w:t>robust sense of whom the term</w:t>
      </w:r>
      <w:r w:rsidRPr="000D3205">
        <w:rPr>
          <w:rStyle w:val="Emphasis"/>
        </w:rPr>
        <w:t xml:space="preserve"> is meant to </w:t>
      </w:r>
      <w:r w:rsidRPr="005032BD">
        <w:rPr>
          <w:rStyle w:val="Emphasis"/>
          <w:highlight w:val="cyan"/>
        </w:rPr>
        <w:t>identify</w:t>
      </w:r>
      <w:r w:rsidRPr="000D3205">
        <w:rPr>
          <w:rStyle w:val="StyleUnderline"/>
        </w:rPr>
        <w:t xml:space="preserve"> and a tracking of that continuity over time </w:t>
      </w:r>
      <w:r w:rsidRPr="00DC0F3A">
        <w:rPr>
          <w:rStyle w:val="StyleUnderline"/>
          <w:highlight w:val="cyan"/>
        </w:rPr>
        <w:t>for cross-temporal comparison</w:t>
      </w:r>
      <w:r w:rsidRPr="000D3205">
        <w:rPr>
          <w:rStyle w:val="StyleUnderline"/>
        </w:rPr>
        <w:t xml:space="preserve"> and evaluation</w:t>
      </w:r>
      <w:r w:rsidRPr="001C1AC6">
        <w:rPr>
          <w:sz w:val="16"/>
        </w:rPr>
        <w:t>. 87</w:t>
      </w:r>
    </w:p>
    <w:p w14:paraId="79715C77" w14:textId="77777777" w:rsidR="00AE46FA" w:rsidRPr="001C1AC6" w:rsidRDefault="00AE46FA" w:rsidP="00AE46FA">
      <w:pPr>
        <w:rPr>
          <w:sz w:val="16"/>
        </w:rPr>
      </w:pPr>
      <w:r w:rsidRPr="001C1AC6">
        <w:rPr>
          <w:sz w:val="16"/>
        </w:rPr>
        <w:t xml:space="preserve">To put the point more squarely in the idioms of analytical philosophy, </w:t>
      </w:r>
      <w:r w:rsidRPr="005032BD">
        <w:rPr>
          <w:rStyle w:val="StyleUnderline"/>
          <w:highlight w:val="cyan"/>
        </w:rPr>
        <w:t xml:space="preserve">the </w:t>
      </w:r>
      <w:r w:rsidRPr="005032BD">
        <w:rPr>
          <w:rStyle w:val="Emphasis"/>
          <w:highlight w:val="cyan"/>
        </w:rPr>
        <w:t>arg</w:t>
      </w:r>
      <w:r w:rsidRPr="000D3205">
        <w:rPr>
          <w:rStyle w:val="StyleUnderline"/>
        </w:rPr>
        <w:t xml:space="preserve">ument that the category of </w:t>
      </w:r>
      <w:r w:rsidRPr="005032BD">
        <w:rPr>
          <w:rStyle w:val="StyleUnderline"/>
          <w:highlight w:val="cyan"/>
        </w:rPr>
        <w:t xml:space="preserve">blackness was </w:t>
      </w:r>
      <w:r w:rsidRPr="005032BD">
        <w:rPr>
          <w:rStyle w:val="Emphasis"/>
          <w:highlight w:val="cyan"/>
        </w:rPr>
        <w:t>causally constructed</w:t>
      </w:r>
      <w:r w:rsidRPr="005032BD">
        <w:rPr>
          <w:rStyle w:val="StyleUnderline"/>
          <w:highlight w:val="cyan"/>
        </w:rPr>
        <w:t xml:space="preserve"> by</w:t>
      </w:r>
      <w:r w:rsidRPr="000D3205">
        <w:rPr>
          <w:rStyle w:val="StyleUnderline"/>
        </w:rPr>
        <w:t xml:space="preserve"> an anti-black practice of </w:t>
      </w:r>
      <w:r w:rsidRPr="005032BD">
        <w:rPr>
          <w:rStyle w:val="StyleUnderline"/>
          <w:highlight w:val="cyan"/>
        </w:rPr>
        <w:t xml:space="preserve">slavery </w:t>
      </w:r>
      <w:r w:rsidRPr="005032BD">
        <w:rPr>
          <w:rStyle w:val="Emphasis"/>
          <w:highlight w:val="cyan"/>
        </w:rPr>
        <w:t>does not entail</w:t>
      </w:r>
      <w:r w:rsidRPr="000D3205">
        <w:rPr>
          <w:rStyle w:val="StyleUnderline"/>
        </w:rPr>
        <w:t xml:space="preserve"> that we are justified, analytically or normatively, in arguing </w:t>
      </w:r>
      <w:r w:rsidRPr="005032BD">
        <w:rPr>
          <w:rStyle w:val="StyleUnderline"/>
          <w:highlight w:val="cyan"/>
        </w:rPr>
        <w:t>that blackness is</w:t>
      </w:r>
      <w:r w:rsidRPr="000D3205">
        <w:rPr>
          <w:rStyle w:val="StyleUnderline"/>
        </w:rPr>
        <w:t xml:space="preserve">, as a matter of metaphysics, </w:t>
      </w:r>
      <w:r w:rsidRPr="005032BD">
        <w:rPr>
          <w:rStyle w:val="Emphasis"/>
          <w:highlight w:val="cyan"/>
        </w:rPr>
        <w:t>constitutively constructed</w:t>
      </w:r>
      <w:r w:rsidRPr="005032BD">
        <w:rPr>
          <w:rStyle w:val="StyleUnderline"/>
          <w:highlight w:val="cyan"/>
        </w:rPr>
        <w:t xml:space="preserve"> by this</w:t>
      </w:r>
      <w:r w:rsidRPr="000D3205">
        <w:rPr>
          <w:rStyle w:val="StyleUnderline"/>
        </w:rPr>
        <w:t xml:space="preserve"> continuum of </w:t>
      </w:r>
      <w:r w:rsidRPr="005032BD">
        <w:rPr>
          <w:rStyle w:val="Emphasis"/>
          <w:highlight w:val="cyan"/>
        </w:rPr>
        <w:t>practice</w:t>
      </w:r>
      <w:r w:rsidRPr="000D3205">
        <w:rPr>
          <w:rStyle w:val="StyleUnderline"/>
        </w:rPr>
        <w:t>s</w:t>
      </w:r>
      <w:r w:rsidRPr="001C1AC6">
        <w:rPr>
          <w:sz w:val="16"/>
        </w:rPr>
        <w:t xml:space="preserve">. For one, </w:t>
      </w:r>
      <w:r w:rsidRPr="000D3205">
        <w:rPr>
          <w:rStyle w:val="StyleUnderline"/>
        </w:rPr>
        <w:t xml:space="preserve">modern slavery has not been </w:t>
      </w:r>
      <w:r w:rsidRPr="005373B4">
        <w:rPr>
          <w:sz w:val="16"/>
        </w:rPr>
        <w:t>abolished. If blackness is slaveness, are South Asian victims of sex trafficking in the Arab world, or forced laborers in East Asian sweatshops “blacker” than “</w:t>
      </w:r>
      <w:r w:rsidRPr="005373B4">
        <w:rPr>
          <w:strike/>
          <w:sz w:val="16"/>
        </w:rPr>
        <w:t>blacks</w:t>
      </w:r>
      <w:r w:rsidRPr="005373B4">
        <w:rPr>
          <w:sz w:val="16"/>
        </w:rPr>
        <w:t>”</w:t>
      </w:r>
      <w:r>
        <w:rPr>
          <w:sz w:val="16"/>
        </w:rPr>
        <w:t xml:space="preserve"> [black people]</w:t>
      </w:r>
      <w:r w:rsidRPr="005373B4">
        <w:rPr>
          <w:sz w:val="16"/>
        </w:rPr>
        <w:t xml:space="preserve">? In </w:t>
      </w:r>
      <w:r w:rsidRPr="001C1AC6">
        <w:rPr>
          <w:sz w:val="16"/>
        </w:rPr>
        <w:t xml:space="preserve">other words, </w:t>
      </w:r>
      <w:r w:rsidRPr="000D3205">
        <w:rPr>
          <w:rStyle w:val="StyleUnderline"/>
        </w:rPr>
        <w:t xml:space="preserve">jarring divergence in the lives of middle-class and wealthy </w:t>
      </w:r>
      <w:r>
        <w:rPr>
          <w:rStyle w:val="StyleUnderline"/>
        </w:rPr>
        <w:t>[</w:t>
      </w:r>
      <w:r w:rsidRPr="00B40139">
        <w:rPr>
          <w:rStyle w:val="StyleUnderline"/>
          <w:strike/>
        </w:rPr>
        <w:t>blacks</w:t>
      </w:r>
      <w:r>
        <w:rPr>
          <w:rStyle w:val="StyleUnderline"/>
        </w:rPr>
        <w:t xml:space="preserve">] black people </w:t>
      </w:r>
      <w:r w:rsidRPr="000D3205">
        <w:rPr>
          <w:rStyle w:val="StyleUnderline"/>
        </w:rPr>
        <w:t xml:space="preserve">in the </w:t>
      </w:r>
      <w:r w:rsidRPr="000D3205">
        <w:rPr>
          <w:rStyle w:val="Emphasis"/>
        </w:rPr>
        <w:t>U</w:t>
      </w:r>
      <w:r w:rsidRPr="001C1AC6">
        <w:rPr>
          <w:sz w:val="16"/>
        </w:rPr>
        <w:t xml:space="preserve">nited </w:t>
      </w:r>
      <w:r w:rsidRPr="000D3205">
        <w:rPr>
          <w:rStyle w:val="Emphasis"/>
        </w:rPr>
        <w:t>S</w:t>
      </w:r>
      <w:r w:rsidRPr="001C1AC6">
        <w:rPr>
          <w:sz w:val="16"/>
        </w:rPr>
        <w:t xml:space="preserve">tates </w:t>
      </w:r>
      <w:r w:rsidRPr="000D3205">
        <w:rPr>
          <w:rStyle w:val="StyleUnderline"/>
        </w:rPr>
        <w:t>versus</w:t>
      </w:r>
      <w:r w:rsidRPr="001C1AC6">
        <w:rPr>
          <w:sz w:val="16"/>
        </w:rPr>
        <w:t xml:space="preserve">, say, </w:t>
      </w:r>
      <w:r w:rsidRPr="000D3205">
        <w:rPr>
          <w:rStyle w:val="StyleUnderline"/>
        </w:rPr>
        <w:t xml:space="preserve">lower-caste groups suffering from </w:t>
      </w:r>
      <w:r w:rsidRPr="005032BD">
        <w:rPr>
          <w:rStyle w:val="Emphasis"/>
          <w:highlight w:val="cyan"/>
        </w:rPr>
        <w:t>debt bondage in India</w:t>
      </w:r>
      <w:r w:rsidRPr="005032BD">
        <w:rPr>
          <w:rStyle w:val="StyleUnderline"/>
          <w:highlight w:val="cyan"/>
        </w:rPr>
        <w:t xml:space="preserve">, or </w:t>
      </w:r>
      <w:r w:rsidRPr="005032BD">
        <w:rPr>
          <w:rStyle w:val="Emphasis"/>
          <w:highlight w:val="cyan"/>
        </w:rPr>
        <w:t>Uighurs</w:t>
      </w:r>
      <w:r w:rsidRPr="000D3205">
        <w:rPr>
          <w:rStyle w:val="Emphasis"/>
        </w:rPr>
        <w:t xml:space="preserve"> herded into containment in China</w:t>
      </w:r>
      <w:r w:rsidRPr="000D3205">
        <w:rPr>
          <w:rStyle w:val="StyleUnderline"/>
        </w:rPr>
        <w:t xml:space="preserve">, should </w:t>
      </w:r>
      <w:r w:rsidRPr="005032BD">
        <w:rPr>
          <w:rStyle w:val="StyleUnderline"/>
          <w:highlight w:val="cyan"/>
        </w:rPr>
        <w:t>raise</w:t>
      </w:r>
      <w:r w:rsidRPr="000D3205">
        <w:rPr>
          <w:rStyle w:val="StyleUnderline"/>
        </w:rPr>
        <w:t xml:space="preserve"> the </w:t>
      </w:r>
      <w:r w:rsidRPr="005032BD">
        <w:rPr>
          <w:rStyle w:val="StyleUnderline"/>
          <w:highlight w:val="cyan"/>
        </w:rPr>
        <w:t>question</w:t>
      </w:r>
      <w:r w:rsidRPr="000D3205">
        <w:rPr>
          <w:rStyle w:val="StyleUnderline"/>
        </w:rPr>
        <w:t xml:space="preserve">, within Afro-pessimist metaphysics, of </w:t>
      </w:r>
      <w:r w:rsidRPr="00B40139">
        <w:rPr>
          <w:rStyle w:val="StyleUnderline"/>
        </w:rPr>
        <w:t xml:space="preserve">whether </w:t>
      </w:r>
      <w:r w:rsidRPr="00B40139">
        <w:rPr>
          <w:rStyle w:val="Emphasis"/>
        </w:rPr>
        <w:t>any</w:t>
      </w:r>
      <w:r w:rsidRPr="00B40139">
        <w:rPr>
          <w:rStyle w:val="StyleUnderline"/>
        </w:rPr>
        <w:t xml:space="preserve"> putatively non-Blacks have become “Black” via their proximity to “Slaveness”? If </w:t>
      </w:r>
      <w:r w:rsidRPr="00B40139">
        <w:rPr>
          <w:rStyle w:val="Emphasis"/>
        </w:rPr>
        <w:t>not all slaveness is blackness</w:t>
      </w:r>
      <w:r w:rsidRPr="00B40139">
        <w:rPr>
          <w:rStyle w:val="StyleUnderline"/>
        </w:rPr>
        <w:t xml:space="preserve">, but </w:t>
      </w:r>
      <w:r w:rsidRPr="00B40139">
        <w:rPr>
          <w:rStyle w:val="Emphasis"/>
        </w:rPr>
        <w:t>all blackness is slaveness</w:t>
      </w:r>
      <w:r w:rsidRPr="00B40139">
        <w:rPr>
          <w:rStyle w:val="StyleUnderline"/>
        </w:rPr>
        <w:t>, the hidden necessary conditi</w:t>
      </w:r>
      <w:r w:rsidRPr="000D3205">
        <w:rPr>
          <w:rStyle w:val="StyleUnderline"/>
        </w:rPr>
        <w:t>on remains to be clarified, as</w:t>
      </w:r>
      <w:r w:rsidRPr="001C1AC6">
        <w:rPr>
          <w:sz w:val="16"/>
        </w:rPr>
        <w:t xml:space="preserve"> too </w:t>
      </w:r>
      <w:r w:rsidRPr="000D3205">
        <w:rPr>
          <w:rStyle w:val="StyleUnderline"/>
        </w:rPr>
        <w:t>does</w:t>
      </w:r>
      <w:r w:rsidRPr="001C1AC6">
        <w:rPr>
          <w:sz w:val="16"/>
        </w:rPr>
        <w:t xml:space="preserve"> an </w:t>
      </w:r>
      <w:r w:rsidRPr="000D3205">
        <w:rPr>
          <w:rStyle w:val="StyleUnderline"/>
        </w:rPr>
        <w:t xml:space="preserve">explanation of why the </w:t>
      </w:r>
      <w:r w:rsidRPr="005032BD">
        <w:rPr>
          <w:rStyle w:val="StyleUnderline"/>
          <w:highlight w:val="cyan"/>
        </w:rPr>
        <w:t>appeal to “slaveness</w:t>
      </w:r>
      <w:r w:rsidRPr="001C1AC6">
        <w:rPr>
          <w:sz w:val="16"/>
        </w:rPr>
        <w:t xml:space="preserve">” (a category that invokes Slavic ancestry at its origins) </w:t>
      </w:r>
      <w:r w:rsidRPr="000D3205">
        <w:rPr>
          <w:rStyle w:val="StyleUnderline"/>
        </w:rPr>
        <w:t xml:space="preserve">does not </w:t>
      </w:r>
      <w:r w:rsidRPr="005032BD">
        <w:rPr>
          <w:rStyle w:val="StyleUnderline"/>
          <w:highlight w:val="cyan"/>
        </w:rPr>
        <w:t>run afoul of</w:t>
      </w:r>
      <w:r w:rsidRPr="000D3205">
        <w:rPr>
          <w:rStyle w:val="StyleUnderline"/>
        </w:rPr>
        <w:t xml:space="preserve"> the movement’s various </w:t>
      </w:r>
      <w:r w:rsidRPr="005032BD">
        <w:rPr>
          <w:rStyle w:val="Emphasis"/>
          <w:highlight w:val="cyan"/>
        </w:rPr>
        <w:t>broadsides against</w:t>
      </w:r>
      <w:r w:rsidRPr="000D3205">
        <w:rPr>
          <w:rStyle w:val="Emphasis"/>
        </w:rPr>
        <w:t xml:space="preserve"> the legitimacy of </w:t>
      </w:r>
      <w:r w:rsidRPr="005032BD">
        <w:rPr>
          <w:rStyle w:val="Emphasis"/>
          <w:highlight w:val="cyan"/>
        </w:rPr>
        <w:t>analogy</w:t>
      </w:r>
      <w:r w:rsidRPr="001C1AC6">
        <w:rPr>
          <w:sz w:val="16"/>
        </w:rPr>
        <w:t>.</w:t>
      </w:r>
    </w:p>
    <w:p w14:paraId="0CF54A47" w14:textId="77777777" w:rsidR="00AE46FA" w:rsidRPr="001C1AC6" w:rsidRDefault="00AE46FA" w:rsidP="00AE46FA">
      <w:pPr>
        <w:rPr>
          <w:sz w:val="16"/>
        </w:rPr>
      </w:pPr>
      <w:r w:rsidRPr="000D3205">
        <w:rPr>
          <w:rStyle w:val="StyleUnderline"/>
        </w:rPr>
        <w:t>Wilderson</w:t>
      </w:r>
      <w:r w:rsidRPr="001C1AC6">
        <w:rPr>
          <w:sz w:val="16"/>
        </w:rPr>
        <w:t xml:space="preserve"> has </w:t>
      </w:r>
      <w:r w:rsidRPr="000D3205">
        <w:rPr>
          <w:rStyle w:val="StyleUnderline"/>
        </w:rPr>
        <w:t>attempted to answer such questions, but</w:t>
      </w:r>
      <w:r w:rsidRPr="001C1AC6">
        <w:rPr>
          <w:sz w:val="16"/>
        </w:rPr>
        <w:t xml:space="preserve"> the </w:t>
      </w:r>
      <w:r w:rsidRPr="000D3205">
        <w:rPr>
          <w:rStyle w:val="StyleUnderline"/>
        </w:rPr>
        <w:t xml:space="preserve">results have been </w:t>
      </w:r>
      <w:r w:rsidRPr="000D3205">
        <w:rPr>
          <w:rStyle w:val="Emphasis"/>
        </w:rPr>
        <w:t>confused and self-contradictory</w:t>
      </w:r>
      <w:r w:rsidRPr="001C1AC6">
        <w:rPr>
          <w:sz w:val="16"/>
        </w:rPr>
        <w:t xml:space="preserve">, eliding the complexities of class, capital, and condition.88 On one hand, Wilderson insists that all </w:t>
      </w:r>
      <w:r w:rsidRPr="005373B4">
        <w:rPr>
          <w:strike/>
          <w:sz w:val="16"/>
        </w:rPr>
        <w:t>blacks</w:t>
      </w:r>
      <w:r>
        <w:rPr>
          <w:strike/>
          <w:sz w:val="16"/>
        </w:rPr>
        <w:t xml:space="preserve"> </w:t>
      </w:r>
      <w:r w:rsidRPr="005373B4">
        <w:rPr>
          <w:sz w:val="16"/>
        </w:rPr>
        <w:t xml:space="preserve">[black people] are </w:t>
      </w:r>
      <w:r w:rsidRPr="001C1AC6">
        <w:rPr>
          <w:sz w:val="16"/>
        </w:rPr>
        <w:t xml:space="preserve">“slaves” (in a relation of social death, subjection, and generalized dishonor) regardless of their various socioeconomic standings or self-conception. </w:t>
      </w:r>
      <w:r w:rsidRPr="000D3205">
        <w:rPr>
          <w:rStyle w:val="StyleUnderline"/>
        </w:rPr>
        <w:t>He even proclaims himself</w:t>
      </w:r>
      <w:r w:rsidRPr="001C1AC6">
        <w:rPr>
          <w:sz w:val="16"/>
        </w:rPr>
        <w:t xml:space="preserve">, in an interview and memoir, </w:t>
      </w:r>
      <w:r w:rsidRPr="000D3205">
        <w:rPr>
          <w:rStyle w:val="StyleUnderline"/>
        </w:rPr>
        <w:t>the “</w:t>
      </w:r>
      <w:r w:rsidRPr="000D3205">
        <w:rPr>
          <w:rStyle w:val="Emphasis"/>
        </w:rPr>
        <w:t>slave” of his white wife</w:t>
      </w:r>
      <w:r w:rsidRPr="001C1AC6">
        <w:rPr>
          <w:sz w:val="16"/>
        </w:rPr>
        <w:t xml:space="preserve">.89 </w:t>
      </w:r>
      <w:r w:rsidRPr="000D3205">
        <w:rPr>
          <w:rStyle w:val="StyleUnderline"/>
        </w:rPr>
        <w:t xml:space="preserve">On this view, blackness is slaveness, but </w:t>
      </w:r>
      <w:r w:rsidRPr="000D3205">
        <w:rPr>
          <w:rStyle w:val="Emphasis"/>
        </w:rPr>
        <w:t>not all slaveness is blackness</w:t>
      </w:r>
      <w:r w:rsidRPr="001C1AC6">
        <w:rPr>
          <w:sz w:val="16"/>
        </w:rPr>
        <w:t>.</w:t>
      </w:r>
    </w:p>
    <w:p w14:paraId="392F41D0" w14:textId="77777777" w:rsidR="00AE46FA" w:rsidRPr="001C1AC6" w:rsidRDefault="00AE46FA" w:rsidP="00AE46FA">
      <w:pPr>
        <w:rPr>
          <w:sz w:val="16"/>
        </w:rPr>
      </w:pPr>
      <w:r w:rsidRPr="000D3205">
        <w:rPr>
          <w:rStyle w:val="StyleUnderline"/>
        </w:rPr>
        <w:t>Elsewhere</w:t>
      </w:r>
      <w:r w:rsidRPr="001C1AC6">
        <w:rPr>
          <w:sz w:val="16"/>
        </w:rPr>
        <w:t xml:space="preserve">, however, </w:t>
      </w:r>
      <w:r w:rsidRPr="000D3205">
        <w:rPr>
          <w:rStyle w:val="StyleUnderline"/>
        </w:rPr>
        <w:t>he seems to contend</w:t>
      </w:r>
      <w:r w:rsidRPr="001C1AC6">
        <w:rPr>
          <w:sz w:val="16"/>
        </w:rPr>
        <w:t xml:space="preserve"> that </w:t>
      </w:r>
      <w:r w:rsidRPr="000D3205">
        <w:rPr>
          <w:rStyle w:val="StyleUnderline"/>
        </w:rPr>
        <w:t>when African Americans attain forms of social standing or mobility, they become “</w:t>
      </w:r>
      <w:r w:rsidRPr="000D3205">
        <w:rPr>
          <w:rStyle w:val="Emphasis"/>
        </w:rPr>
        <w:t>whiter</w:t>
      </w:r>
      <w:r w:rsidRPr="001C1AC6">
        <w:rPr>
          <w:sz w:val="16"/>
        </w:rPr>
        <w:t xml:space="preserve">” (perhaps achieving, individually, an intermediate zone akin to what he calls “colored immigrants”).90 </w:t>
      </w:r>
      <w:r w:rsidRPr="000D3205">
        <w:rPr>
          <w:rStyle w:val="StyleUnderline"/>
        </w:rPr>
        <w:t xml:space="preserve">These </w:t>
      </w:r>
      <w:r w:rsidRPr="005032BD">
        <w:rPr>
          <w:rStyle w:val="StyleUnderline"/>
          <w:highlight w:val="cyan"/>
        </w:rPr>
        <w:t xml:space="preserve">inconsistencies </w:t>
      </w:r>
      <w:r w:rsidRPr="005032BD">
        <w:rPr>
          <w:rStyle w:val="StyleUnderline"/>
        </w:rPr>
        <w:t>cry</w:t>
      </w:r>
      <w:r w:rsidRPr="000D3205">
        <w:rPr>
          <w:rStyle w:val="StyleUnderline"/>
        </w:rPr>
        <w:t xml:space="preserve"> out </w:t>
      </w:r>
      <w:r w:rsidRPr="005032BD">
        <w:rPr>
          <w:rStyle w:val="StyleUnderline"/>
        </w:rPr>
        <w:t>for explanation</w:t>
      </w:r>
      <w:r w:rsidRPr="001C1AC6">
        <w:rPr>
          <w:sz w:val="16"/>
        </w:rPr>
        <w:t xml:space="preserve">, especially </w:t>
      </w:r>
      <w:r w:rsidRPr="005032BD">
        <w:rPr>
          <w:rStyle w:val="StyleUnderline"/>
          <w:highlight w:val="cyan"/>
        </w:rPr>
        <w:t xml:space="preserve">when we have </w:t>
      </w:r>
      <w:r w:rsidRPr="005032BD">
        <w:rPr>
          <w:rStyle w:val="Emphasis"/>
          <w:highlight w:val="cyan"/>
        </w:rPr>
        <w:t>no better ev</w:t>
      </w:r>
      <w:r w:rsidRPr="001B6373">
        <w:rPr>
          <w:rStyle w:val="StyleUnderline"/>
        </w:rPr>
        <w:t>idence</w:t>
      </w:r>
      <w:r w:rsidRPr="000D3205">
        <w:rPr>
          <w:rStyle w:val="StyleUnderline"/>
        </w:rPr>
        <w:t xml:space="preserve"> </w:t>
      </w:r>
      <w:r w:rsidRPr="005032BD">
        <w:rPr>
          <w:rStyle w:val="StyleUnderline"/>
          <w:highlight w:val="cyan"/>
        </w:rPr>
        <w:t>of</w:t>
      </w:r>
      <w:r w:rsidRPr="000D3205">
        <w:rPr>
          <w:rStyle w:val="StyleUnderline"/>
        </w:rPr>
        <w:t xml:space="preserve"> violence, </w:t>
      </w:r>
      <w:r w:rsidRPr="005032BD">
        <w:rPr>
          <w:rStyle w:val="StyleUnderline"/>
          <w:highlight w:val="cyan"/>
        </w:rPr>
        <w:t>libidinal excess</w:t>
      </w:r>
      <w:r w:rsidRPr="000D3205">
        <w:rPr>
          <w:rStyle w:val="StyleUnderline"/>
        </w:rPr>
        <w:t xml:space="preserve">, and usurpation </w:t>
      </w:r>
      <w:r w:rsidRPr="005032BD">
        <w:rPr>
          <w:rStyle w:val="StyleUnderline"/>
          <w:highlight w:val="cyan"/>
        </w:rPr>
        <w:t xml:space="preserve">than </w:t>
      </w:r>
      <w:r w:rsidRPr="005032BD">
        <w:rPr>
          <w:rStyle w:val="Emphasis"/>
          <w:highlight w:val="cyan"/>
        </w:rPr>
        <w:t>empirically verifiable</w:t>
      </w:r>
      <w:r w:rsidRPr="000D3205">
        <w:rPr>
          <w:rStyle w:val="Emphasis"/>
        </w:rPr>
        <w:t xml:space="preserve"> patterns of </w:t>
      </w:r>
      <w:r w:rsidRPr="005032BD">
        <w:rPr>
          <w:rStyle w:val="Emphasis"/>
          <w:highlight w:val="cyan"/>
        </w:rPr>
        <w:t>treatment</w:t>
      </w:r>
      <w:r w:rsidRPr="005032BD">
        <w:rPr>
          <w:rStyle w:val="StyleUnderline"/>
          <w:highlight w:val="cyan"/>
        </w:rPr>
        <w:t xml:space="preserve">. Retreat to </w:t>
      </w:r>
      <w:r w:rsidRPr="005032BD">
        <w:rPr>
          <w:rStyle w:val="Emphasis"/>
          <w:highlight w:val="cyan"/>
        </w:rPr>
        <w:t>subjective feelings</w:t>
      </w:r>
      <w:r w:rsidRPr="000D3205">
        <w:rPr>
          <w:rStyle w:val="StyleUnderline"/>
        </w:rPr>
        <w:t xml:space="preserve"> of alienation, </w:t>
      </w:r>
      <w:r w:rsidRPr="005032BD">
        <w:rPr>
          <w:rStyle w:val="StyleUnderline"/>
          <w:highlight w:val="cyan"/>
        </w:rPr>
        <w:t>raising</w:t>
      </w:r>
      <w:r w:rsidRPr="001C1AC6">
        <w:rPr>
          <w:sz w:val="16"/>
        </w:rPr>
        <w:t xml:space="preserve"> notoriously </w:t>
      </w:r>
      <w:r w:rsidRPr="0028398B">
        <w:rPr>
          <w:rStyle w:val="Emphasis"/>
          <w:highlight w:val="cyan"/>
        </w:rPr>
        <w:t>impossible standards of</w:t>
      </w:r>
      <w:r w:rsidRPr="0028398B">
        <w:rPr>
          <w:rStyle w:val="Emphasis"/>
        </w:rPr>
        <w:t xml:space="preserve"> comparative </w:t>
      </w:r>
      <w:r w:rsidRPr="005032BD">
        <w:rPr>
          <w:rStyle w:val="Emphasis"/>
          <w:highlight w:val="cyan"/>
        </w:rPr>
        <w:t>evaluation</w:t>
      </w:r>
      <w:r w:rsidRPr="005032BD">
        <w:rPr>
          <w:rStyle w:val="StyleUnderline"/>
          <w:highlight w:val="cyan"/>
        </w:rPr>
        <w:t xml:space="preserve">, are </w:t>
      </w:r>
      <w:r w:rsidRPr="005032BD">
        <w:rPr>
          <w:rStyle w:val="Emphasis"/>
          <w:highlight w:val="cyan"/>
        </w:rPr>
        <w:t>not helpful</w:t>
      </w:r>
      <w:r w:rsidRPr="001C1AC6">
        <w:rPr>
          <w:sz w:val="16"/>
        </w:rPr>
        <w:t>. One suspects here that, in perhaps the most sobering irony of all, Afro-pessimism represents Black political thought’s matriculation into that long tradition of Western political thought which avails itself of loose-fitting metaphors of slavery to pursue the aims of bourgeois dissent.</w:t>
      </w:r>
    </w:p>
    <w:p w14:paraId="64FC8EFE" w14:textId="77777777" w:rsidR="00AE46FA" w:rsidRPr="001C1AC6" w:rsidRDefault="00AE46FA" w:rsidP="00AE46FA">
      <w:pPr>
        <w:rPr>
          <w:sz w:val="16"/>
        </w:rPr>
      </w:pPr>
      <w:r w:rsidRPr="001C1AC6">
        <w:rPr>
          <w:sz w:val="16"/>
        </w:rPr>
        <w:t xml:space="preserve">Either way, these questions of race and reference raise especially difficult ethical quandaries because </w:t>
      </w:r>
      <w:r w:rsidRPr="005032BD">
        <w:rPr>
          <w:rStyle w:val="StyleUnderline"/>
          <w:highlight w:val="cyan"/>
        </w:rPr>
        <w:t>Afro-Pessimists</w:t>
      </w:r>
      <w:r w:rsidRPr="000D3205">
        <w:rPr>
          <w:rStyle w:val="StyleUnderline"/>
        </w:rPr>
        <w:t xml:space="preserve"> tend to </w:t>
      </w:r>
      <w:r w:rsidRPr="005032BD">
        <w:rPr>
          <w:rStyle w:val="StyleUnderline"/>
          <w:highlight w:val="cyan"/>
        </w:rPr>
        <w:t>focus</w:t>
      </w:r>
      <w:r w:rsidRPr="000D3205">
        <w:rPr>
          <w:rStyle w:val="StyleUnderline"/>
        </w:rPr>
        <w:t xml:space="preserve"> so extensively </w:t>
      </w:r>
      <w:r w:rsidRPr="005032BD">
        <w:rPr>
          <w:rStyle w:val="StyleUnderline"/>
          <w:highlight w:val="cyan"/>
        </w:rPr>
        <w:t>on</w:t>
      </w:r>
      <w:r w:rsidRPr="000D3205">
        <w:rPr>
          <w:rStyle w:val="StyleUnderline"/>
        </w:rPr>
        <w:t xml:space="preserve"> forms of </w:t>
      </w:r>
      <w:r w:rsidRPr="005032BD">
        <w:rPr>
          <w:rStyle w:val="StyleUnderline"/>
          <w:highlight w:val="cyan"/>
        </w:rPr>
        <w:t>violence that</w:t>
      </w:r>
      <w:r w:rsidRPr="000D3205">
        <w:rPr>
          <w:rStyle w:val="StyleUnderline"/>
        </w:rPr>
        <w:t xml:space="preserve">, </w:t>
      </w:r>
      <w:r w:rsidRPr="000D3205">
        <w:rPr>
          <w:rStyle w:val="Emphasis"/>
        </w:rPr>
        <w:t xml:space="preserve">in fact, </w:t>
      </w:r>
      <w:r w:rsidRPr="005032BD">
        <w:rPr>
          <w:rStyle w:val="Emphasis"/>
          <w:highlight w:val="cyan"/>
        </w:rPr>
        <w:t>happen to many sorts of persons</w:t>
      </w:r>
      <w:r w:rsidRPr="001C1AC6">
        <w:rPr>
          <w:sz w:val="16"/>
        </w:rPr>
        <w:t xml:space="preserve"> (e.g., </w:t>
      </w:r>
      <w:r w:rsidRPr="000D3205">
        <w:rPr>
          <w:rStyle w:val="StyleUnderline"/>
        </w:rPr>
        <w:t xml:space="preserve">police brutality, rape, enslavement, lynching, archival erasure, genocide), </w:t>
      </w:r>
      <w:r w:rsidRPr="005032BD">
        <w:rPr>
          <w:rStyle w:val="StyleUnderline"/>
          <w:highlight w:val="cyan"/>
        </w:rPr>
        <w:t xml:space="preserve">but </w:t>
      </w:r>
      <w:r w:rsidRPr="005032BD">
        <w:rPr>
          <w:rStyle w:val="Emphasis"/>
          <w:highlight w:val="cyan"/>
        </w:rPr>
        <w:t>try to make distinctions</w:t>
      </w:r>
      <w:r w:rsidRPr="005032BD">
        <w:rPr>
          <w:rStyle w:val="StyleUnderline"/>
          <w:highlight w:val="cyan"/>
        </w:rPr>
        <w:t xml:space="preserve"> between violence</w:t>
      </w:r>
      <w:r w:rsidRPr="000D3205">
        <w:rPr>
          <w:rStyle w:val="StyleUnderline"/>
        </w:rPr>
        <w:t xml:space="preserve"> that are</w:t>
      </w:r>
      <w:r w:rsidRPr="001C1AC6">
        <w:rPr>
          <w:sz w:val="16"/>
        </w:rPr>
        <w:t xml:space="preserve">, in Wilderson’s words, </w:t>
      </w:r>
      <w:r w:rsidRPr="005032BD">
        <w:rPr>
          <w:rStyle w:val="Emphasis"/>
          <w:highlight w:val="cyan"/>
        </w:rPr>
        <w:t xml:space="preserve">gratuitous </w:t>
      </w:r>
      <w:r w:rsidRPr="0028398B">
        <w:rPr>
          <w:rStyle w:val="Emphasis"/>
        </w:rPr>
        <w:t xml:space="preserve">and happens </w:t>
      </w:r>
      <w:r w:rsidRPr="00B40139">
        <w:rPr>
          <w:rStyle w:val="Emphasis"/>
        </w:rPr>
        <w:t xml:space="preserve">to </w:t>
      </w:r>
      <w:r w:rsidRPr="0028398B">
        <w:rPr>
          <w:rStyle w:val="StyleUnderline"/>
          <w:strike/>
        </w:rPr>
        <w:t>blacks</w:t>
      </w:r>
      <w:r w:rsidRPr="0028398B">
        <w:rPr>
          <w:rStyle w:val="StyleUnderline"/>
        </w:rPr>
        <w:t xml:space="preserve"> [black people] </w:t>
      </w:r>
      <w:r w:rsidRPr="00C21701">
        <w:rPr>
          <w:rStyle w:val="StyleUnderline"/>
          <w:highlight w:val="cyan"/>
        </w:rPr>
        <w:t xml:space="preserve">rather than </w:t>
      </w:r>
      <w:r w:rsidRPr="005032BD">
        <w:rPr>
          <w:rStyle w:val="Emphasis"/>
          <w:highlight w:val="cyan"/>
        </w:rPr>
        <w:t>contingent</w:t>
      </w:r>
      <w:r w:rsidRPr="001C1AC6">
        <w:rPr>
          <w:sz w:val="16"/>
        </w:rPr>
        <w:t xml:space="preserve"> and utilitarian </w:t>
      </w:r>
      <w:r w:rsidRPr="005373B4">
        <w:rPr>
          <w:rStyle w:val="Emphasis"/>
        </w:rPr>
        <w:t>and happens to non-blacks</w:t>
      </w:r>
      <w:r w:rsidRPr="001C1AC6">
        <w:rPr>
          <w:sz w:val="16"/>
        </w:rPr>
        <w:t xml:space="preserve">. 91 </w:t>
      </w:r>
      <w:r w:rsidRPr="002D6EB4">
        <w:rPr>
          <w:rStyle w:val="StyleUnderline"/>
        </w:rPr>
        <w:t xml:space="preserve">Yet, how are we to make </w:t>
      </w:r>
      <w:r w:rsidRPr="005032BD">
        <w:rPr>
          <w:rStyle w:val="StyleUnderline"/>
          <w:highlight w:val="cyan"/>
        </w:rPr>
        <w:t>these determinations</w:t>
      </w:r>
      <w:r w:rsidRPr="002D6EB4">
        <w:rPr>
          <w:rStyle w:val="StyleUnderline"/>
        </w:rPr>
        <w:t xml:space="preserve">? We cannot appeal to explicit justifications of violence against </w:t>
      </w:r>
      <w:r w:rsidRPr="00B40139">
        <w:rPr>
          <w:rStyle w:val="StyleUnderline"/>
          <w:strike/>
        </w:rPr>
        <w:t>blacks</w:t>
      </w:r>
      <w:r w:rsidRPr="005373B4">
        <w:rPr>
          <w:rStyle w:val="StyleUnderline"/>
        </w:rPr>
        <w:t>[black people],</w:t>
      </w:r>
      <w:r w:rsidRPr="002D6EB4">
        <w:rPr>
          <w:rStyle w:val="StyleUnderline"/>
        </w:rPr>
        <w:t xml:space="preserve"> because even on Wilderson’s view, these </w:t>
      </w:r>
      <w:r w:rsidRPr="005032BD">
        <w:rPr>
          <w:rStyle w:val="StyleUnderline"/>
          <w:highlight w:val="cyan"/>
        </w:rPr>
        <w:t>are</w:t>
      </w:r>
      <w:r w:rsidRPr="002D6EB4">
        <w:rPr>
          <w:rStyle w:val="StyleUnderline"/>
        </w:rPr>
        <w:t xml:space="preserve"> often to be </w:t>
      </w:r>
      <w:r w:rsidRPr="005032BD">
        <w:rPr>
          <w:rStyle w:val="Emphasis"/>
          <w:highlight w:val="cyan"/>
        </w:rPr>
        <w:t>disingenuous</w:t>
      </w:r>
      <w:r w:rsidRPr="001C1AC6">
        <w:rPr>
          <w:sz w:val="16"/>
        </w:rPr>
        <w:t xml:space="preserve">, dissembled, </w:t>
      </w:r>
      <w:r w:rsidRPr="002D6EB4">
        <w:rPr>
          <w:rStyle w:val="Emphasis"/>
        </w:rPr>
        <w:t xml:space="preserve">and </w:t>
      </w:r>
      <w:r w:rsidRPr="005032BD">
        <w:rPr>
          <w:rStyle w:val="Emphasis"/>
          <w:highlight w:val="cyan"/>
        </w:rPr>
        <w:t>in bad faith</w:t>
      </w:r>
      <w:r w:rsidRPr="001C1AC6">
        <w:rPr>
          <w:sz w:val="16"/>
        </w:rPr>
        <w:t>.</w:t>
      </w:r>
    </w:p>
    <w:p w14:paraId="48069C96" w14:textId="77777777" w:rsidR="00AE46FA" w:rsidRPr="001C1AC6" w:rsidRDefault="00AE46FA" w:rsidP="00AE46FA">
      <w:pPr>
        <w:rPr>
          <w:sz w:val="16"/>
        </w:rPr>
      </w:pPr>
      <w:r w:rsidRPr="002D6EB4">
        <w:rPr>
          <w:rStyle w:val="StyleUnderline"/>
        </w:rPr>
        <w:t>Settler colonial violence against Native Americans, Wilderson tells us, “recognized” and “incorporated” “Native American sovereignty</w:t>
      </w:r>
      <w:r w:rsidRPr="001C1AC6">
        <w:rPr>
          <w:sz w:val="16"/>
        </w:rPr>
        <w:t xml:space="preserve">” in the contents of its consciousness, even as such sovereignty was practically violated. </w:t>
      </w:r>
      <w:r w:rsidRPr="002D6EB4">
        <w:rPr>
          <w:rStyle w:val="StyleUnderline"/>
        </w:rPr>
        <w:t xml:space="preserve">Police violence against </w:t>
      </w:r>
      <w:r>
        <w:rPr>
          <w:rStyle w:val="StyleUnderline"/>
        </w:rPr>
        <w:t>[</w:t>
      </w:r>
      <w:r w:rsidRPr="00B40139">
        <w:rPr>
          <w:rStyle w:val="StyleUnderline"/>
          <w:strike/>
        </w:rPr>
        <w:t>blacks</w:t>
      </w:r>
      <w:r w:rsidRPr="00B40139">
        <w:rPr>
          <w:rStyle w:val="StyleUnderline"/>
        </w:rPr>
        <w:t>] black people</w:t>
      </w:r>
      <w:r w:rsidRPr="002D6EB4">
        <w:rPr>
          <w:rStyle w:val="StyleUnderline"/>
        </w:rPr>
        <w:t>, however, is a denial of humanity as such</w:t>
      </w:r>
      <w:r w:rsidRPr="001C1AC6">
        <w:rPr>
          <w:sz w:val="16"/>
        </w:rPr>
        <w:t xml:space="preserve"> – </w:t>
      </w:r>
      <w:r w:rsidRPr="002D6EB4">
        <w:rPr>
          <w:rStyle w:val="StyleUnderline"/>
        </w:rPr>
        <w:t>there is no reciprocity, only living and dead</w:t>
      </w:r>
      <w:r w:rsidRPr="001C1AC6">
        <w:rPr>
          <w:sz w:val="16"/>
        </w:rPr>
        <w:t xml:space="preserve">.92 </w:t>
      </w:r>
      <w:r w:rsidRPr="002D6EB4">
        <w:rPr>
          <w:rStyle w:val="Emphasis"/>
        </w:rPr>
        <w:t>This contrast</w:t>
      </w:r>
      <w:r w:rsidRPr="001C1AC6">
        <w:rPr>
          <w:sz w:val="16"/>
        </w:rPr>
        <w:t xml:space="preserve">, however, </w:t>
      </w:r>
      <w:r w:rsidRPr="002D6EB4">
        <w:rPr>
          <w:rStyle w:val="Emphasis"/>
        </w:rPr>
        <w:t>borders on the absurd</w:t>
      </w:r>
      <w:r w:rsidRPr="002D6EB4">
        <w:rPr>
          <w:rStyle w:val="StyleUnderline"/>
        </w:rPr>
        <w:t>. Both patterns involve extensive and fatal practices of grotesque violence</w:t>
      </w:r>
      <w:r w:rsidRPr="001C1AC6">
        <w:rPr>
          <w:sz w:val="16"/>
        </w:rPr>
        <w:t xml:space="preserve">, often </w:t>
      </w:r>
      <w:r w:rsidRPr="002D6EB4">
        <w:rPr>
          <w:rStyle w:val="StyleUnderline"/>
        </w:rPr>
        <w:t>disingenuously invoke legal procedures, and show severe contempt and a lack of appropriate responsibility for the form of life inhabited by the victim</w:t>
      </w:r>
      <w:r w:rsidRPr="001C1AC6">
        <w:rPr>
          <w:sz w:val="16"/>
        </w:rPr>
        <w:t>. Indeed, settler colonialism, where it does not even deal in the ritual of treaty or contract, may be even more radically evil than police brutality. The latter, for what it's worth, at least avails itself of the juridical categories of criminality, which might plausibly might be said to have a reciprocal dimension that recognizes, however contradictorily or confusedly, familiar categories of humanism: responsibility, agency, and intention.93</w:t>
      </w:r>
    </w:p>
    <w:p w14:paraId="40B1F910" w14:textId="77777777" w:rsidR="00AE46FA" w:rsidRPr="001C1AC6" w:rsidRDefault="00AE46FA" w:rsidP="00AE46FA">
      <w:pPr>
        <w:rPr>
          <w:sz w:val="16"/>
        </w:rPr>
      </w:pPr>
      <w:r w:rsidRPr="001C1AC6">
        <w:rPr>
          <w:sz w:val="16"/>
        </w:rPr>
        <w:t xml:space="preserve">Indeed, arguably </w:t>
      </w:r>
      <w:r w:rsidRPr="001C1AC6">
        <w:rPr>
          <w:rStyle w:val="StyleUnderline"/>
        </w:rPr>
        <w:t xml:space="preserve">the </w:t>
      </w:r>
      <w:r w:rsidRPr="005032BD">
        <w:rPr>
          <w:rStyle w:val="StyleUnderline"/>
          <w:highlight w:val="cyan"/>
        </w:rPr>
        <w:t>most striking feature of law</w:t>
      </w:r>
      <w:r w:rsidRPr="001C1AC6">
        <w:rPr>
          <w:rStyle w:val="StyleUnderline"/>
        </w:rPr>
        <w:t xml:space="preserve">, even under slavery, </w:t>
      </w:r>
      <w:r w:rsidRPr="005032BD">
        <w:rPr>
          <w:rStyle w:val="StyleUnderline"/>
          <w:highlight w:val="cyan"/>
        </w:rPr>
        <w:t xml:space="preserve">is the </w:t>
      </w:r>
      <w:r w:rsidRPr="005032BD">
        <w:rPr>
          <w:rStyle w:val="Emphasis"/>
          <w:highlight w:val="cyan"/>
        </w:rPr>
        <w:t>instability</w:t>
      </w:r>
      <w:r w:rsidRPr="005032BD">
        <w:rPr>
          <w:rStyle w:val="StyleUnderline"/>
          <w:highlight w:val="cyan"/>
        </w:rPr>
        <w:t xml:space="preserve"> of </w:t>
      </w:r>
      <w:r w:rsidRPr="005032BD">
        <w:rPr>
          <w:rStyle w:val="Emphasis"/>
          <w:highlight w:val="cyan"/>
        </w:rPr>
        <w:t>any attempt</w:t>
      </w:r>
      <w:r w:rsidRPr="005032BD">
        <w:rPr>
          <w:rStyle w:val="StyleUnderline"/>
          <w:highlight w:val="cyan"/>
        </w:rPr>
        <w:t xml:space="preserve"> to erect</w:t>
      </w:r>
      <w:r w:rsidRPr="001C1AC6">
        <w:rPr>
          <w:rStyle w:val="StyleUnderline"/>
        </w:rPr>
        <w:t xml:space="preserve"> a </w:t>
      </w:r>
      <w:r w:rsidRPr="005032BD">
        <w:rPr>
          <w:rStyle w:val="StyleUnderline"/>
          <w:highlight w:val="cyan"/>
        </w:rPr>
        <w:t>permanent binary between Blackness and Humanity</w:t>
      </w:r>
      <w:r w:rsidRPr="001C1AC6">
        <w:rPr>
          <w:rStyle w:val="StyleUnderline"/>
        </w:rPr>
        <w:t>. At the same time the slave is supposed to be chattel or livestock</w:t>
      </w:r>
      <w:r w:rsidRPr="001C1AC6">
        <w:rPr>
          <w:sz w:val="16"/>
        </w:rPr>
        <w:t xml:space="preserve"> or a tool and implement, </w:t>
      </w:r>
      <w:r w:rsidRPr="00C21701">
        <w:rPr>
          <w:rStyle w:val="StyleUnderline"/>
          <w:highlight w:val="cyan"/>
        </w:rPr>
        <w:t>the law cannot help but</w:t>
      </w:r>
      <w:r w:rsidRPr="001C1AC6">
        <w:rPr>
          <w:sz w:val="16"/>
        </w:rPr>
        <w:t xml:space="preserve">, in certain domains, </w:t>
      </w:r>
      <w:r w:rsidRPr="00C21701">
        <w:rPr>
          <w:rStyle w:val="StyleUnderline"/>
          <w:highlight w:val="cyan"/>
        </w:rPr>
        <w:t>ascribe</w:t>
      </w:r>
      <w:r w:rsidRPr="001C1AC6">
        <w:rPr>
          <w:rStyle w:val="StyleUnderline"/>
        </w:rPr>
        <w:t xml:space="preserve"> responsibility and intention and </w:t>
      </w:r>
      <w:r w:rsidRPr="00C21701">
        <w:rPr>
          <w:rStyle w:val="StyleUnderline"/>
          <w:highlight w:val="cyan"/>
        </w:rPr>
        <w:t>reason</w:t>
      </w:r>
      <w:r w:rsidRPr="001C1AC6">
        <w:rPr>
          <w:rStyle w:val="StyleUnderline"/>
        </w:rPr>
        <w:t xml:space="preserve"> and other capacities that</w:t>
      </w:r>
      <w:r w:rsidRPr="001C1AC6">
        <w:rPr>
          <w:sz w:val="16"/>
        </w:rPr>
        <w:t xml:space="preserve">, at least since the Enlightenment </w:t>
      </w:r>
      <w:r w:rsidRPr="001C1AC6">
        <w:rPr>
          <w:rStyle w:val="StyleUnderline"/>
        </w:rPr>
        <w:t>decisively broke with the medieval era of “beast trials” for pigs and cows, modern epistemes tend to treat as constitutively human</w:t>
      </w:r>
      <w:r w:rsidRPr="001C1AC6">
        <w:rPr>
          <w:sz w:val="16"/>
        </w:rPr>
        <w:t>.</w:t>
      </w:r>
    </w:p>
    <w:p w14:paraId="129C897E" w14:textId="77777777" w:rsidR="00AE46FA" w:rsidRPr="00FE7C0C" w:rsidRDefault="00AE46FA" w:rsidP="00FE7C0C"/>
    <w:p w14:paraId="6F4C99FF" w14:textId="64D70681" w:rsidR="000C4488" w:rsidRDefault="000C4488" w:rsidP="0053740A">
      <w:pPr>
        <w:pStyle w:val="Heading3"/>
      </w:pPr>
      <w:r>
        <w:t>1NC – AT: Labor Law Bad</w:t>
      </w:r>
    </w:p>
    <w:p w14:paraId="152FD859" w14:textId="77777777" w:rsidR="000C4488" w:rsidRPr="00C66FFD" w:rsidRDefault="000C4488" w:rsidP="000C4488">
      <w:pPr>
        <w:pStyle w:val="Heading4"/>
      </w:pPr>
      <w:r w:rsidRPr="00C66FFD">
        <w:t xml:space="preserve">‘Unions bad’ is an </w:t>
      </w:r>
      <w:r w:rsidRPr="000F7D82">
        <w:rPr>
          <w:u w:val="single"/>
        </w:rPr>
        <w:t>incomplete</w:t>
      </w:r>
      <w:r w:rsidRPr="00C66FFD">
        <w:t xml:space="preserve"> narrative that forgets labor’s </w:t>
      </w:r>
      <w:r w:rsidRPr="000F7D82">
        <w:rPr>
          <w:u w:val="single"/>
        </w:rPr>
        <w:t>central</w:t>
      </w:r>
      <w:r w:rsidRPr="00C66FFD">
        <w:t xml:space="preserve"> role in advancing progressivism.</w:t>
      </w:r>
    </w:p>
    <w:p w14:paraId="678B8793" w14:textId="77777777" w:rsidR="000C4488" w:rsidRPr="00084F10" w:rsidRDefault="000C4488" w:rsidP="000C4488">
      <w:r w:rsidRPr="00084F10">
        <w:t xml:space="preserve">Angela </w:t>
      </w:r>
      <w:r w:rsidRPr="00C66FFD">
        <w:rPr>
          <w:rStyle w:val="Style13ptBold"/>
        </w:rPr>
        <w:t>Thompson 24</w:t>
      </w:r>
      <w:r w:rsidRPr="00084F10">
        <w:t xml:space="preserve">. Administrative appeals judge at the Department of Labor, J.D. from Yale Law School. "The People United: Unions as Racial and Gender Justice Organizations." </w:t>
      </w:r>
      <w:r w:rsidRPr="00084F10">
        <w:rPr>
          <w:i/>
          <w:iCs/>
        </w:rPr>
        <w:t>Berkeley Journal of Employment &amp; Labor Law</w:t>
      </w:r>
      <w:r w:rsidRPr="00084F10">
        <w:t>, 45(1), 107-110.</w:t>
      </w:r>
    </w:p>
    <w:p w14:paraId="6EDD09E9" w14:textId="77777777" w:rsidR="000C4488" w:rsidRPr="00084F10" w:rsidRDefault="000C4488" w:rsidP="000C4488">
      <w:pPr>
        <w:rPr>
          <w:sz w:val="16"/>
        </w:rPr>
      </w:pPr>
      <w:r w:rsidRPr="00084F10">
        <w:rPr>
          <w:sz w:val="16"/>
        </w:rPr>
        <w:t>I. THE STRUGGLE FOR CIVIL RIGHTS AND LABOR RIGHTS ARE INEXTRICABLY LINKED</w:t>
      </w:r>
    </w:p>
    <w:p w14:paraId="30D224FC" w14:textId="77777777" w:rsidR="000C4488" w:rsidRPr="00084F10" w:rsidRDefault="000C4488" w:rsidP="000C4488">
      <w:pPr>
        <w:rPr>
          <w:sz w:val="16"/>
        </w:rPr>
      </w:pPr>
      <w:r w:rsidRPr="00084F10">
        <w:rPr>
          <w:rStyle w:val="StyleUnderline"/>
        </w:rPr>
        <w:t xml:space="preserve">I won't </w:t>
      </w:r>
      <w:r w:rsidRPr="00084F10">
        <w:rPr>
          <w:rStyle w:val="Emphasis"/>
        </w:rPr>
        <w:t>sugar coat</w:t>
      </w:r>
      <w:r w:rsidRPr="00084F10">
        <w:rPr>
          <w:rStyle w:val="StyleUnderline"/>
        </w:rPr>
        <w:t xml:space="preserve"> it. The </w:t>
      </w:r>
      <w:r w:rsidRPr="00084F10">
        <w:rPr>
          <w:rStyle w:val="Emphasis"/>
          <w:highlight w:val="cyan"/>
        </w:rPr>
        <w:t>history</w:t>
      </w:r>
      <w:r w:rsidRPr="00084F10">
        <w:rPr>
          <w:rStyle w:val="Emphasis"/>
        </w:rPr>
        <w:t xml:space="preserve"> of unions</w:t>
      </w:r>
      <w:r w:rsidRPr="00084F10">
        <w:rPr>
          <w:sz w:val="16"/>
        </w:rPr>
        <w:t xml:space="preserve"> and nonwhite, nonmale workers </w:t>
      </w:r>
      <w:r w:rsidRPr="00084F10">
        <w:rPr>
          <w:rStyle w:val="StyleUnderline"/>
          <w:highlight w:val="cyan"/>
        </w:rPr>
        <w:t xml:space="preserve">is not all </w:t>
      </w:r>
      <w:r w:rsidRPr="00084F10">
        <w:rPr>
          <w:rStyle w:val="Emphasis"/>
        </w:rPr>
        <w:t xml:space="preserve">hearts and </w:t>
      </w:r>
      <w:r w:rsidRPr="00084F10">
        <w:rPr>
          <w:rStyle w:val="Emphasis"/>
          <w:highlight w:val="cyan"/>
        </w:rPr>
        <w:t>flowers</w:t>
      </w:r>
      <w:r w:rsidRPr="00084F10">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084F10">
        <w:rPr>
          <w:rStyle w:val="StyleUnderline"/>
        </w:rPr>
        <w:t xml:space="preserve">there are </w:t>
      </w:r>
      <w:r w:rsidRPr="00084F10">
        <w:rPr>
          <w:rStyle w:val="Emphasis"/>
        </w:rPr>
        <w:t>plenty of reasons</w:t>
      </w:r>
      <w:r w:rsidRPr="00084F10">
        <w:rPr>
          <w:rStyle w:val="StyleUnderline"/>
        </w:rPr>
        <w:t xml:space="preserve"> for women and </w:t>
      </w:r>
      <w:r w:rsidRPr="00084F10">
        <w:rPr>
          <w:rStyle w:val="Emphasis"/>
        </w:rPr>
        <w:t>p</w:t>
      </w:r>
      <w:r w:rsidRPr="00084F10">
        <w:rPr>
          <w:sz w:val="16"/>
        </w:rPr>
        <w:t xml:space="preserve">eople </w:t>
      </w:r>
      <w:r w:rsidRPr="00084F10">
        <w:rPr>
          <w:rStyle w:val="Emphasis"/>
        </w:rPr>
        <w:t>o</w:t>
      </w:r>
      <w:r w:rsidRPr="00084F10">
        <w:rPr>
          <w:sz w:val="16"/>
        </w:rPr>
        <w:t xml:space="preserve">f </w:t>
      </w:r>
      <w:r w:rsidRPr="00084F10">
        <w:rPr>
          <w:rStyle w:val="Emphasis"/>
        </w:rPr>
        <w:t>c</w:t>
      </w:r>
      <w:r w:rsidRPr="00084F10">
        <w:rPr>
          <w:sz w:val="16"/>
        </w:rPr>
        <w:t xml:space="preserve">olor </w:t>
      </w:r>
      <w:r w:rsidRPr="00084F10">
        <w:rPr>
          <w:rStyle w:val="StyleUnderline"/>
        </w:rPr>
        <w:t>to rebuke unions</w:t>
      </w:r>
      <w:r w:rsidRPr="00084F10">
        <w:rPr>
          <w:sz w:val="16"/>
        </w:rPr>
        <w:t>. The labor movement has lofty goals, but we have not been, nor are we now, perfect.</w:t>
      </w:r>
    </w:p>
    <w:p w14:paraId="08E19C69" w14:textId="77777777" w:rsidR="000C4488" w:rsidRPr="00084F10" w:rsidRDefault="000C4488" w:rsidP="000C4488">
      <w:pPr>
        <w:rPr>
          <w:sz w:val="16"/>
        </w:rPr>
      </w:pPr>
      <w:r w:rsidRPr="00084F10">
        <w:rPr>
          <w:sz w:val="16"/>
        </w:rPr>
        <w:t xml:space="preserve">But </w:t>
      </w:r>
      <w:r w:rsidRPr="00084F10">
        <w:rPr>
          <w:rStyle w:val="StyleUnderline"/>
        </w:rPr>
        <w:t xml:space="preserve">that is only </w:t>
      </w:r>
      <w:r w:rsidRPr="00084F10">
        <w:rPr>
          <w:rStyle w:val="Emphasis"/>
        </w:rPr>
        <w:t>part of the story</w:t>
      </w:r>
      <w:r w:rsidRPr="00084F10">
        <w:rPr>
          <w:rStyle w:val="StyleUnderline"/>
        </w:rPr>
        <w:t xml:space="preserve">. Labor rights and labor </w:t>
      </w:r>
      <w:r w:rsidRPr="00084F10">
        <w:rPr>
          <w:rStyle w:val="StyleUnderline"/>
          <w:highlight w:val="cyan"/>
        </w:rPr>
        <w:t>unions</w:t>
      </w:r>
      <w:r w:rsidRPr="000F7D82">
        <w:rPr>
          <w:rStyle w:val="StyleUnderline"/>
        </w:rPr>
        <w:t xml:space="preserve"> have</w:t>
      </w:r>
      <w:r w:rsidRPr="000F7D82">
        <w:rPr>
          <w:sz w:val="16"/>
        </w:rPr>
        <w:t xml:space="preserve"> often </w:t>
      </w:r>
      <w:r w:rsidRPr="000F7D82">
        <w:rPr>
          <w:rStyle w:val="StyleUnderline"/>
        </w:rPr>
        <w:t xml:space="preserve">been </w:t>
      </w:r>
      <w:r w:rsidRPr="00084F10">
        <w:rPr>
          <w:rStyle w:val="StyleUnderline"/>
          <w:highlight w:val="cyan"/>
        </w:rPr>
        <w:t xml:space="preserve">at the </w:t>
      </w:r>
      <w:r w:rsidRPr="00084F10">
        <w:rPr>
          <w:rStyle w:val="Emphasis"/>
          <w:highlight w:val="cyan"/>
        </w:rPr>
        <w:t>center</w:t>
      </w:r>
      <w:r w:rsidRPr="00084F10">
        <w:rPr>
          <w:rStyle w:val="StyleUnderline"/>
          <w:highlight w:val="cyan"/>
        </w:rPr>
        <w:t xml:space="preserve"> of civil rights</w:t>
      </w:r>
      <w:r w:rsidRPr="00084F10">
        <w:rPr>
          <w:rStyle w:val="StyleUnderline"/>
        </w:rPr>
        <w:t xml:space="preserve"> struggles</w:t>
      </w:r>
      <w:r w:rsidRPr="00084F10">
        <w:rPr>
          <w:sz w:val="16"/>
        </w:rPr>
        <w:t xml:space="preserve">. When the American Federation of Labor (AFL) and the Congress of Industrial Organizations (CIO) merged in 1955, they created a Civil Rights Department.6 </w:t>
      </w:r>
      <w:r w:rsidRPr="00084F10">
        <w:rPr>
          <w:rStyle w:val="Emphasis"/>
        </w:rPr>
        <w:t>Organized labor</w:t>
      </w:r>
      <w:r w:rsidRPr="00084F10">
        <w:rPr>
          <w:rStyle w:val="StyleUnderline"/>
        </w:rPr>
        <w:t xml:space="preserve"> backed</w:t>
      </w:r>
      <w:r w:rsidRPr="00084F10">
        <w:rPr>
          <w:sz w:val="16"/>
        </w:rPr>
        <w:t xml:space="preserve"> the </w:t>
      </w:r>
      <w:r w:rsidRPr="00084F10">
        <w:rPr>
          <w:rStyle w:val="StyleUnderline"/>
        </w:rPr>
        <w:t xml:space="preserve">campaigns against </w:t>
      </w:r>
      <w:r w:rsidRPr="00084F10">
        <w:rPr>
          <w:rStyle w:val="Emphasis"/>
        </w:rPr>
        <w:t>discrimination</w:t>
      </w:r>
      <w:r w:rsidRPr="00084F10">
        <w:rPr>
          <w:rStyle w:val="StyleUnderline"/>
        </w:rPr>
        <w:t xml:space="preserve"> in public facilities, housing, education, and voting</w:t>
      </w:r>
      <w:r w:rsidRPr="00084F10">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523A18D9" w14:textId="77777777" w:rsidR="000C4488" w:rsidRPr="00084F10" w:rsidRDefault="000C4488" w:rsidP="000C4488">
      <w:pPr>
        <w:rPr>
          <w:sz w:val="16"/>
        </w:rPr>
      </w:pPr>
      <w:r w:rsidRPr="00084F10">
        <w:rPr>
          <w:rStyle w:val="StyleUnderline"/>
        </w:rPr>
        <w:t xml:space="preserve">There are </w:t>
      </w:r>
      <w:r w:rsidRPr="00084F10">
        <w:rPr>
          <w:rStyle w:val="Emphasis"/>
        </w:rPr>
        <w:t>many examples</w:t>
      </w:r>
      <w:r w:rsidRPr="00084F10">
        <w:rPr>
          <w:rStyle w:val="StyleUnderline"/>
        </w:rPr>
        <w:t xml:space="preserve"> of cooperation</w:t>
      </w:r>
      <w:r w:rsidRPr="00084F10">
        <w:rPr>
          <w:sz w:val="16"/>
        </w:rPr>
        <w:t xml:space="preserve"> and integration of mission </w:t>
      </w:r>
      <w:r w:rsidRPr="00084F10">
        <w:rPr>
          <w:rStyle w:val="StyleUnderline"/>
        </w:rPr>
        <w:t xml:space="preserve">from the </w:t>
      </w:r>
      <w:r w:rsidRPr="00084F10">
        <w:rPr>
          <w:rStyle w:val="Emphasis"/>
        </w:rPr>
        <w:t>leadership</w:t>
      </w:r>
      <w:r w:rsidRPr="00084F10">
        <w:rPr>
          <w:rStyle w:val="StyleUnderline"/>
        </w:rPr>
        <w:t xml:space="preserve"> of labor and civil rights. </w:t>
      </w:r>
      <w:r w:rsidRPr="00084F10">
        <w:rPr>
          <w:rStyle w:val="Emphasis"/>
        </w:rPr>
        <w:t xml:space="preserve">A. Phillip </w:t>
      </w:r>
      <w:r w:rsidRPr="000F7D82">
        <w:rPr>
          <w:rStyle w:val="Emphasis"/>
        </w:rPr>
        <w:t>Randolph</w:t>
      </w:r>
      <w:r w:rsidRPr="000F7D82">
        <w:rPr>
          <w:rStyle w:val="StyleUnderline"/>
        </w:rPr>
        <w:t xml:space="preserve"> saw</w:t>
      </w:r>
      <w:r w:rsidRPr="00084F10">
        <w:rPr>
          <w:rStyle w:val="StyleUnderline"/>
        </w:rPr>
        <w:t xml:space="preserve"> the </w:t>
      </w:r>
      <w:r w:rsidRPr="00084F10">
        <w:rPr>
          <w:rStyle w:val="StyleUnderline"/>
          <w:highlight w:val="cyan"/>
        </w:rPr>
        <w:t>labor</w:t>
      </w:r>
      <w:r w:rsidRPr="00084F10">
        <w:rPr>
          <w:rStyle w:val="StyleUnderline"/>
        </w:rPr>
        <w:t xml:space="preserve"> movement</w:t>
      </w:r>
      <w:r w:rsidRPr="00084F10">
        <w:rPr>
          <w:sz w:val="16"/>
        </w:rPr>
        <w:t xml:space="preserve"> working for white people </w:t>
      </w:r>
      <w:r w:rsidRPr="000F7D82">
        <w:rPr>
          <w:rStyle w:val="StyleUnderline"/>
        </w:rPr>
        <w:t>and decided</w:t>
      </w:r>
      <w:r w:rsidRPr="000F7D82">
        <w:rPr>
          <w:sz w:val="16"/>
        </w:rPr>
        <w:t xml:space="preserve"> that </w:t>
      </w:r>
      <w:r w:rsidRPr="000F7D82">
        <w:rPr>
          <w:rStyle w:val="StyleUnderline"/>
        </w:rPr>
        <w:t xml:space="preserve">the </w:t>
      </w:r>
      <w:r w:rsidRPr="00084F10">
        <w:rPr>
          <w:rStyle w:val="StyleUnderline"/>
          <w:highlight w:val="cyan"/>
        </w:rPr>
        <w:t>movement</w:t>
      </w:r>
      <w:r w:rsidRPr="000F7D82">
        <w:rPr>
          <w:rStyle w:val="StyleUnderline"/>
        </w:rPr>
        <w:t xml:space="preserve"> should </w:t>
      </w:r>
      <w:r w:rsidRPr="00084F10">
        <w:rPr>
          <w:rStyle w:val="StyleUnderline"/>
          <w:highlight w:val="cyan"/>
        </w:rPr>
        <w:t xml:space="preserve">work for </w:t>
      </w:r>
      <w:r w:rsidRPr="00084F10">
        <w:rPr>
          <w:rStyle w:val="Emphasis"/>
          <w:highlight w:val="cyan"/>
        </w:rPr>
        <w:t>Black people</w:t>
      </w:r>
      <w:r w:rsidRPr="00084F10">
        <w:rPr>
          <w:rStyle w:val="Emphasis"/>
        </w:rPr>
        <w:t xml:space="preserve"> as well</w:t>
      </w:r>
      <w:r w:rsidRPr="00084F10">
        <w:rPr>
          <w:sz w:val="16"/>
        </w:rPr>
        <w:t xml:space="preserve">, leading to the organization of the Brotherhood of Sleeping Car Porters in 1925-the first labor organization led by Black people to receive a charter in the American Federation of Labor.9 </w:t>
      </w:r>
      <w:r w:rsidRPr="00084F10">
        <w:rPr>
          <w:rStyle w:val="Emphasis"/>
        </w:rPr>
        <w:t>Bayard Rustin</w:t>
      </w:r>
      <w:r w:rsidRPr="00084F10">
        <w:rPr>
          <w:sz w:val="16"/>
        </w:rPr>
        <w:t xml:space="preserve">, who helped organize the 1963 March on Washington, was the first executive director of the AFL-CIO's A. Philip Randolph Institute. 10 There he </w:t>
      </w:r>
      <w:r w:rsidRPr="00084F10">
        <w:rPr>
          <w:rStyle w:val="Emphasis"/>
        </w:rPr>
        <w:t>worked closely</w:t>
      </w:r>
      <w:r w:rsidRPr="00084F10">
        <w:rPr>
          <w:rStyle w:val="StyleUnderline"/>
        </w:rPr>
        <w:t xml:space="preserve"> with</w:t>
      </w:r>
      <w:r w:rsidRPr="00084F10">
        <w:rPr>
          <w:sz w:val="16"/>
        </w:rPr>
        <w:t xml:space="preserve"> the </w:t>
      </w:r>
      <w:r w:rsidRPr="00084F10">
        <w:rPr>
          <w:rStyle w:val="StyleUnderline"/>
        </w:rPr>
        <w:t>labor</w:t>
      </w:r>
      <w:r w:rsidRPr="00084F10">
        <w:rPr>
          <w:sz w:val="16"/>
        </w:rPr>
        <w:t xml:space="preserve"> movement </w:t>
      </w:r>
      <w:r w:rsidRPr="00084F10">
        <w:rPr>
          <w:rStyle w:val="StyleUnderline"/>
        </w:rPr>
        <w:t xml:space="preserve">to ensure that the </w:t>
      </w:r>
      <w:r w:rsidRPr="00084F10">
        <w:rPr>
          <w:rStyle w:val="Emphasis"/>
        </w:rPr>
        <w:t>needs</w:t>
      </w:r>
      <w:r w:rsidRPr="00084F10">
        <w:rPr>
          <w:rStyle w:val="StyleUnderline"/>
        </w:rPr>
        <w:t xml:space="preserve"> of Black workers became part of </w:t>
      </w:r>
      <w:r w:rsidRPr="00084F10">
        <w:rPr>
          <w:rStyle w:val="Emphasis"/>
        </w:rPr>
        <w:t>labor's agenda</w:t>
      </w:r>
      <w:r w:rsidRPr="00084F10">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084F10">
        <w:rPr>
          <w:rStyle w:val="StyleUnderline"/>
        </w:rPr>
        <w:t xml:space="preserve">There are </w:t>
      </w:r>
      <w:r w:rsidRPr="00084F10">
        <w:rPr>
          <w:rStyle w:val="Emphasis"/>
          <w:highlight w:val="cyan"/>
        </w:rPr>
        <w:t>countless</w:t>
      </w:r>
      <w:r w:rsidRPr="00084F10">
        <w:rPr>
          <w:rStyle w:val="Emphasis"/>
        </w:rPr>
        <w:t xml:space="preserve"> other</w:t>
      </w:r>
      <w:r w:rsidRPr="00084F10">
        <w:rPr>
          <w:rStyle w:val="StyleUnderline"/>
        </w:rPr>
        <w:t xml:space="preserve"> labor leaders of color: Ella Baker, Cesar Chivez, Karen Lewis. These </w:t>
      </w:r>
      <w:r w:rsidRPr="00084F10">
        <w:rPr>
          <w:rStyle w:val="StyleUnderline"/>
          <w:highlight w:val="cyan"/>
        </w:rPr>
        <w:t xml:space="preserve">leaders realized the </w:t>
      </w:r>
      <w:r w:rsidRPr="00084F10">
        <w:rPr>
          <w:rStyle w:val="Emphasis"/>
          <w:highlight w:val="cyan"/>
        </w:rPr>
        <w:t>potential</w:t>
      </w:r>
      <w:r w:rsidRPr="00084F10">
        <w:rPr>
          <w:rStyle w:val="StyleUnderline"/>
        </w:rPr>
        <w:t xml:space="preserve"> that labor </w:t>
      </w:r>
      <w:r w:rsidRPr="000F7D82">
        <w:rPr>
          <w:rStyle w:val="StyleUnderline"/>
        </w:rPr>
        <w:t>unions</w:t>
      </w:r>
      <w:r w:rsidRPr="00084F10">
        <w:rPr>
          <w:sz w:val="16"/>
        </w:rPr>
        <w:t xml:space="preserve"> and collective action </w:t>
      </w:r>
      <w:r w:rsidRPr="000F7D82">
        <w:rPr>
          <w:rStyle w:val="StyleUnderline"/>
        </w:rPr>
        <w:t xml:space="preserve">had </w:t>
      </w:r>
      <w:r w:rsidRPr="00084F10">
        <w:rPr>
          <w:rStyle w:val="StyleUnderline"/>
          <w:highlight w:val="cyan"/>
        </w:rPr>
        <w:t xml:space="preserve">for </w:t>
      </w:r>
      <w:r w:rsidRPr="00084F10">
        <w:rPr>
          <w:rStyle w:val="Emphasis"/>
        </w:rPr>
        <w:t>advancing</w:t>
      </w:r>
      <w:r w:rsidRPr="00084F10">
        <w:rPr>
          <w:sz w:val="16"/>
        </w:rPr>
        <w:t xml:space="preserve"> the civil rights and </w:t>
      </w:r>
      <w:r w:rsidRPr="00084F10">
        <w:rPr>
          <w:rStyle w:val="StyleUnderline"/>
          <w:highlight w:val="cyan"/>
        </w:rPr>
        <w:t>social justice</w:t>
      </w:r>
      <w:r w:rsidRPr="00084F10">
        <w:rPr>
          <w:sz w:val="16"/>
        </w:rPr>
        <w:t xml:space="preserve"> movements of their time.</w:t>
      </w:r>
    </w:p>
    <w:p w14:paraId="19D81939" w14:textId="77777777" w:rsidR="000C4488" w:rsidRPr="00084F10" w:rsidRDefault="000C4488" w:rsidP="000C4488">
      <w:pPr>
        <w:rPr>
          <w:sz w:val="16"/>
        </w:rPr>
      </w:pPr>
      <w:r w:rsidRPr="00084F10">
        <w:rPr>
          <w:sz w:val="16"/>
        </w:rPr>
        <w:t xml:space="preserve">They were right. The labor movement raises wages for all workers. But for workers who are paid less than their white male counterparts, the union wage premium is even greater. </w:t>
      </w:r>
      <w:r w:rsidRPr="00084F10">
        <w:rPr>
          <w:rStyle w:val="StyleUnderline"/>
          <w:highlight w:val="cyan"/>
        </w:rPr>
        <w:t>Unions</w:t>
      </w:r>
      <w:r w:rsidRPr="00084F10">
        <w:rPr>
          <w:rStyle w:val="StyleUnderline"/>
        </w:rPr>
        <w:t xml:space="preserve"> help </w:t>
      </w:r>
      <w:r w:rsidRPr="00084F10">
        <w:rPr>
          <w:rStyle w:val="Emphasis"/>
          <w:highlight w:val="cyan"/>
        </w:rPr>
        <w:t>reduce</w:t>
      </w:r>
      <w:r w:rsidRPr="00084F10">
        <w:rPr>
          <w:rStyle w:val="StyleUnderline"/>
        </w:rPr>
        <w:t xml:space="preserve"> gender and racial/ethnic </w:t>
      </w:r>
      <w:r w:rsidRPr="00084F10">
        <w:rPr>
          <w:rStyle w:val="Emphasis"/>
          <w:highlight w:val="cyan"/>
        </w:rPr>
        <w:t>wage gaps</w:t>
      </w:r>
      <w:r w:rsidRPr="00084F10">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0F7D82">
        <w:rPr>
          <w:rStyle w:val="StyleUnderline"/>
        </w:rPr>
        <w:t xml:space="preserve">unions </w:t>
      </w:r>
      <w:r w:rsidRPr="00084F10">
        <w:rPr>
          <w:rStyle w:val="StyleUnderline"/>
          <w:highlight w:val="cyan"/>
        </w:rPr>
        <w:t xml:space="preserve">provide </w:t>
      </w:r>
      <w:r w:rsidRPr="00084F10">
        <w:rPr>
          <w:rStyle w:val="Emphasis"/>
          <w:highlight w:val="cyan"/>
        </w:rPr>
        <w:t>protection</w:t>
      </w:r>
      <w:r w:rsidRPr="00084F10">
        <w:rPr>
          <w:rStyle w:val="Emphasis"/>
        </w:rPr>
        <w:t xml:space="preserve"> against termination</w:t>
      </w:r>
      <w:r w:rsidRPr="00084F10">
        <w:rPr>
          <w:rStyle w:val="StyleUnderline"/>
        </w:rPr>
        <w:t xml:space="preserve">. This allows </w:t>
      </w:r>
      <w:r w:rsidRPr="000F7D82">
        <w:rPr>
          <w:rStyle w:val="StyleUnderline"/>
        </w:rPr>
        <w:t>workers</w:t>
      </w:r>
      <w:r w:rsidRPr="00084F10">
        <w:rPr>
          <w:rStyle w:val="StyleUnderline"/>
        </w:rPr>
        <w:t xml:space="preserve"> </w:t>
      </w:r>
      <w:r w:rsidRPr="000F7D82">
        <w:rPr>
          <w:rStyle w:val="StyleUnderline"/>
          <w:highlight w:val="cyan"/>
        </w:rPr>
        <w:t xml:space="preserve">to </w:t>
      </w:r>
      <w:r w:rsidRPr="000F7D82">
        <w:rPr>
          <w:rStyle w:val="Emphasis"/>
          <w:highlight w:val="cyan"/>
        </w:rPr>
        <w:t xml:space="preserve">raise </w:t>
      </w:r>
      <w:r w:rsidRPr="00084F10">
        <w:rPr>
          <w:rStyle w:val="Emphasis"/>
          <w:highlight w:val="cyan"/>
        </w:rPr>
        <w:t>concerns</w:t>
      </w:r>
      <w:r w:rsidRPr="00084F10">
        <w:rPr>
          <w:rStyle w:val="StyleUnderline"/>
        </w:rPr>
        <w:t xml:space="preserve"> about subjects that </w:t>
      </w:r>
      <w:r w:rsidRPr="000F7D82">
        <w:rPr>
          <w:rStyle w:val="StyleUnderline"/>
        </w:rPr>
        <w:t xml:space="preserve">they </w:t>
      </w:r>
      <w:r w:rsidRPr="000F7D82">
        <w:rPr>
          <w:rStyle w:val="Emphasis"/>
        </w:rPr>
        <w:t>may not</w:t>
      </w:r>
      <w:r w:rsidRPr="000F7D82">
        <w:rPr>
          <w:rStyle w:val="StyleUnderline"/>
        </w:rPr>
        <w:t xml:space="preserve"> have had the </w:t>
      </w:r>
      <w:r w:rsidRPr="000F7D82">
        <w:rPr>
          <w:rStyle w:val="Emphasis"/>
        </w:rPr>
        <w:t>courage</w:t>
      </w:r>
      <w:r w:rsidRPr="000F7D82">
        <w:rPr>
          <w:rStyle w:val="StyleUnderline"/>
        </w:rPr>
        <w:t xml:space="preserve"> to speak on without such protections</w:t>
      </w:r>
      <w:r w:rsidRPr="000F7D82">
        <w:rPr>
          <w:sz w:val="16"/>
        </w:rPr>
        <w:t>.</w:t>
      </w:r>
    </w:p>
    <w:p w14:paraId="124C51C3" w14:textId="77777777" w:rsidR="000C4488" w:rsidRPr="00084F10" w:rsidRDefault="000C4488" w:rsidP="000C4488">
      <w:pPr>
        <w:rPr>
          <w:sz w:val="16"/>
        </w:rPr>
      </w:pPr>
      <w:r w:rsidRPr="00084F10">
        <w:rPr>
          <w:sz w:val="16"/>
        </w:rPr>
        <w:t xml:space="preserve">But it's even better than that. A 2020 study found that </w:t>
      </w:r>
      <w:r w:rsidRPr="00084F10">
        <w:rPr>
          <w:rStyle w:val="StyleUnderline"/>
        </w:rPr>
        <w:t xml:space="preserve">union membership was </w:t>
      </w:r>
      <w:r w:rsidRPr="00084F10">
        <w:rPr>
          <w:rStyle w:val="Emphasis"/>
        </w:rPr>
        <w:t>associated</w:t>
      </w:r>
      <w:r w:rsidRPr="00084F10">
        <w:rPr>
          <w:rStyle w:val="StyleUnderline"/>
        </w:rPr>
        <w:t xml:space="preserve"> with reductions in </w:t>
      </w:r>
      <w:r w:rsidRPr="00084F10">
        <w:rPr>
          <w:rStyle w:val="Emphasis"/>
        </w:rPr>
        <w:t>racial resentment</w:t>
      </w:r>
      <w:r w:rsidRPr="00084F10">
        <w:rPr>
          <w:sz w:val="16"/>
        </w:rPr>
        <w:t xml:space="preserve"> among whites.17 </w:t>
      </w:r>
      <w:r w:rsidRPr="00084F10">
        <w:rPr>
          <w:rStyle w:val="StyleUnderline"/>
        </w:rPr>
        <w:t>White union members</w:t>
      </w:r>
      <w:r w:rsidRPr="00084F10">
        <w:rPr>
          <w:sz w:val="16"/>
        </w:rPr>
        <w:t xml:space="preserve"> in diverse unions </w:t>
      </w:r>
      <w:r w:rsidRPr="00084F10">
        <w:rPr>
          <w:rStyle w:val="StyleUnderline"/>
        </w:rPr>
        <w:t xml:space="preserve">are </w:t>
      </w:r>
      <w:r w:rsidRPr="00084F10">
        <w:rPr>
          <w:rStyle w:val="Emphasis"/>
        </w:rPr>
        <w:t>more supportive</w:t>
      </w:r>
      <w:r w:rsidRPr="00084F10">
        <w:rPr>
          <w:rStyle w:val="StyleUnderline"/>
        </w:rPr>
        <w:t xml:space="preserve"> of policies designed to help </w:t>
      </w:r>
      <w:r w:rsidRPr="00084F10">
        <w:rPr>
          <w:rStyle w:val="Emphasis"/>
        </w:rPr>
        <w:t>Black workers</w:t>
      </w:r>
      <w:r w:rsidRPr="00084F10">
        <w:rPr>
          <w:sz w:val="16"/>
        </w:rPr>
        <w:t xml:space="preserve">, their families, and communities. 18 The study posits that </w:t>
      </w:r>
      <w:r w:rsidRPr="00084F10">
        <w:rPr>
          <w:rStyle w:val="StyleUnderline"/>
          <w:highlight w:val="cyan"/>
        </w:rPr>
        <w:t>unions</w:t>
      </w:r>
      <w:r w:rsidRPr="00084F10">
        <w:rPr>
          <w:sz w:val="16"/>
        </w:rPr>
        <w:t xml:space="preserve"> are motivated to </w:t>
      </w:r>
      <w:r w:rsidRPr="00084F10">
        <w:rPr>
          <w:rStyle w:val="StyleUnderline"/>
          <w:highlight w:val="cyan"/>
        </w:rPr>
        <w:t xml:space="preserve">recruit </w:t>
      </w:r>
      <w:r w:rsidRPr="00084F10">
        <w:rPr>
          <w:rStyle w:val="Emphasis"/>
          <w:highlight w:val="cyan"/>
        </w:rPr>
        <w:t>workers</w:t>
      </w:r>
      <w:r w:rsidRPr="00084F10">
        <w:rPr>
          <w:rStyle w:val="Emphasis"/>
        </w:rPr>
        <w:t xml:space="preserve"> of color</w:t>
      </w:r>
      <w:r w:rsidRPr="00084F10">
        <w:rPr>
          <w:rStyle w:val="StyleUnderline"/>
          <w:highlight w:val="cyan"/>
        </w:rPr>
        <w:t xml:space="preserve"> to get </w:t>
      </w:r>
      <w:r w:rsidRPr="00084F10">
        <w:rPr>
          <w:rStyle w:val="Emphasis"/>
        </w:rPr>
        <w:t xml:space="preserve">majority </w:t>
      </w:r>
      <w:r w:rsidRPr="00084F10">
        <w:rPr>
          <w:rStyle w:val="Emphasis"/>
          <w:highlight w:val="cyan"/>
        </w:rPr>
        <w:t>status</w:t>
      </w:r>
      <w:r w:rsidRPr="00084F10">
        <w:rPr>
          <w:sz w:val="16"/>
        </w:rPr>
        <w:t xml:space="preserve"> in racially diverse labor sectors. </w:t>
      </w:r>
      <w:r w:rsidRPr="00084F10">
        <w:rPr>
          <w:rStyle w:val="StyleUnderline"/>
        </w:rPr>
        <w:t xml:space="preserve">Therefore </w:t>
      </w:r>
      <w:r w:rsidRPr="000F7D82">
        <w:rPr>
          <w:rStyle w:val="StyleUnderline"/>
        </w:rPr>
        <w:t xml:space="preserve">unions </w:t>
      </w:r>
      <w:r w:rsidRPr="00084F10">
        <w:rPr>
          <w:rStyle w:val="StyleUnderline"/>
          <w:highlight w:val="cyan"/>
        </w:rPr>
        <w:t xml:space="preserve">have an </w:t>
      </w:r>
      <w:r w:rsidRPr="00084F10">
        <w:rPr>
          <w:rStyle w:val="Emphasis"/>
          <w:highlight w:val="cyan"/>
        </w:rPr>
        <w:t>incentive</w:t>
      </w:r>
      <w:r w:rsidRPr="00084F10">
        <w:rPr>
          <w:rStyle w:val="StyleUnderline"/>
          <w:highlight w:val="cyan"/>
        </w:rPr>
        <w:t xml:space="preserve"> to mitigate</w:t>
      </w:r>
      <w:r w:rsidRPr="00084F10">
        <w:rPr>
          <w:rStyle w:val="StyleUnderline"/>
        </w:rPr>
        <w:t xml:space="preserve"> racial </w:t>
      </w:r>
      <w:r w:rsidRPr="00084F10">
        <w:rPr>
          <w:rStyle w:val="StyleUnderline"/>
          <w:highlight w:val="cyan"/>
        </w:rPr>
        <w:t>resentment</w:t>
      </w:r>
      <w:r w:rsidRPr="00084F10">
        <w:rPr>
          <w:sz w:val="16"/>
        </w:rPr>
        <w:t xml:space="preserve"> among members or potential members. One of </w:t>
      </w:r>
      <w:r w:rsidRPr="00084F10">
        <w:rPr>
          <w:rStyle w:val="StyleUnderline"/>
        </w:rPr>
        <w:t>the authors</w:t>
      </w:r>
      <w:r w:rsidRPr="00084F10">
        <w:rPr>
          <w:sz w:val="16"/>
        </w:rPr>
        <w:t xml:space="preserve"> of the study </w:t>
      </w:r>
      <w:r w:rsidRPr="00084F10">
        <w:rPr>
          <w:rStyle w:val="StyleUnderline"/>
        </w:rPr>
        <w:t>referred to</w:t>
      </w:r>
      <w:r w:rsidRPr="00084F10">
        <w:rPr>
          <w:sz w:val="16"/>
        </w:rPr>
        <w:t xml:space="preserve"> labor </w:t>
      </w:r>
      <w:r w:rsidRPr="00084F10">
        <w:rPr>
          <w:rStyle w:val="StyleUnderline"/>
        </w:rPr>
        <w:t>unions</w:t>
      </w:r>
      <w:r w:rsidRPr="00084F10">
        <w:rPr>
          <w:sz w:val="16"/>
        </w:rPr>
        <w:t xml:space="preserve"> as "one of </w:t>
      </w:r>
      <w:r w:rsidRPr="00084F10">
        <w:rPr>
          <w:rStyle w:val="StyleUnderline"/>
        </w:rPr>
        <w:t>the largest</w:t>
      </w:r>
      <w:r w:rsidRPr="00084F10">
        <w:rPr>
          <w:sz w:val="16"/>
        </w:rPr>
        <w:t xml:space="preserve">, if not the largest </w:t>
      </w:r>
      <w:r w:rsidRPr="00084F10">
        <w:rPr>
          <w:rStyle w:val="Emphasis"/>
        </w:rPr>
        <w:t>civil rights organization</w:t>
      </w:r>
      <w:r w:rsidRPr="00084F10">
        <w:rPr>
          <w:rStyle w:val="StyleUnderline"/>
        </w:rPr>
        <w:t xml:space="preserve"> in the country</w:t>
      </w:r>
      <w:r w:rsidRPr="00084F10">
        <w:rPr>
          <w:sz w:val="16"/>
        </w:rPr>
        <w:t>," encouraging unions to promote, and progressives to acknowledge, that fact. 19</w:t>
      </w:r>
    </w:p>
    <w:p w14:paraId="1FAE25F6" w14:textId="4A52EFAB" w:rsidR="000C4488" w:rsidRDefault="000C4488" w:rsidP="00281C63"/>
    <w:p w14:paraId="76F31193" w14:textId="13311C5F" w:rsidR="000C4488" w:rsidRDefault="000C4488" w:rsidP="000C4488">
      <w:pPr>
        <w:pStyle w:val="Heading4"/>
      </w:pPr>
      <w:r>
        <w:t xml:space="preserve">Abolition </w:t>
      </w:r>
      <w:r w:rsidRPr="001135CE">
        <w:rPr>
          <w:u w:val="single"/>
        </w:rPr>
        <w:t>requires</w:t>
      </w:r>
      <w:r>
        <w:t xml:space="preserve"> state action---the scale of transformation demands dismantling violent institutions and provisioning social needs, but the aff’s refusal to demand CBR </w:t>
      </w:r>
      <w:r w:rsidRPr="001135CE">
        <w:rPr>
          <w:u w:val="single"/>
        </w:rPr>
        <w:t>legitimates austerity and state abandonment</w:t>
      </w:r>
      <w:r>
        <w:t xml:space="preserve">---they cannot solve </w:t>
      </w:r>
      <w:r w:rsidRPr="001135CE">
        <w:rPr>
          <w:u w:val="single"/>
        </w:rPr>
        <w:t>co-optation or counterinsurgency</w:t>
      </w:r>
      <w:r>
        <w:t xml:space="preserve"> since state violence is an inevitable reality of organizing.</w:t>
      </w:r>
    </w:p>
    <w:p w14:paraId="65F631FB" w14:textId="77777777" w:rsidR="000C4488" w:rsidRPr="001135CE" w:rsidRDefault="000C4488" w:rsidP="000C4488">
      <w:r w:rsidRPr="001135CE">
        <w:t xml:space="preserve">Charmaine </w:t>
      </w:r>
      <w:r w:rsidRPr="001135CE">
        <w:rPr>
          <w:rStyle w:val="Style13ptBold"/>
        </w:rPr>
        <w:t>Chua 25</w:t>
      </w:r>
      <w:r>
        <w:t xml:space="preserve">. </w:t>
      </w:r>
      <w:r w:rsidRPr="001135CE">
        <w:t>Acting Associate Professor of Geography at the University of California, Berkeley.</w:t>
      </w:r>
      <w:r>
        <w:t xml:space="preserve"> “</w:t>
      </w:r>
      <w:r w:rsidRPr="001135CE">
        <w:t>We can’t wish away the state</w:t>
      </w:r>
      <w:r>
        <w:t xml:space="preserve">.” </w:t>
      </w:r>
      <w:r w:rsidRPr="001135CE">
        <w:t>Dialogues in Human Geography</w:t>
      </w:r>
      <w:r>
        <w:t xml:space="preserve">. 2025. Edited for problematic language. </w:t>
      </w:r>
      <w:r w:rsidRPr="001135CE">
        <w:t>https://doi.org/10.1177/20438206251364984</w:t>
      </w:r>
    </w:p>
    <w:p w14:paraId="30E85482" w14:textId="77777777" w:rsidR="000C4488" w:rsidRPr="001135CE" w:rsidRDefault="000C4488" w:rsidP="000C4488">
      <w:pPr>
        <w:rPr>
          <w:sz w:val="16"/>
        </w:rPr>
      </w:pPr>
      <w:r w:rsidRPr="001135CE">
        <w:rPr>
          <w:sz w:val="16"/>
        </w:rPr>
        <w:t xml:space="preserve">It is on the question of the state, however, where our analyses diverge. </w:t>
      </w:r>
      <w:r w:rsidRPr="00441FAA">
        <w:rPr>
          <w:rStyle w:val="StyleUnderline"/>
        </w:rPr>
        <w:t>My principal</w:t>
      </w:r>
      <w:r w:rsidRPr="001135CE">
        <w:rPr>
          <w:sz w:val="16"/>
        </w:rPr>
        <w:t xml:space="preserve"> line of </w:t>
      </w:r>
      <w:r w:rsidRPr="00441FAA">
        <w:rPr>
          <w:rStyle w:val="StyleUnderline"/>
        </w:rPr>
        <w:t>disagreement</w:t>
      </w:r>
      <w:r w:rsidRPr="001135CE">
        <w:rPr>
          <w:sz w:val="16"/>
        </w:rPr>
        <w:t xml:space="preserve"> with the article </w:t>
      </w:r>
      <w:r w:rsidRPr="00441FAA">
        <w:rPr>
          <w:rStyle w:val="StyleUnderline"/>
        </w:rPr>
        <w:t>rests on</w:t>
      </w:r>
      <w:r w:rsidRPr="001135CE">
        <w:rPr>
          <w:sz w:val="16"/>
        </w:rPr>
        <w:t xml:space="preserve"> the stabilization of </w:t>
      </w:r>
      <w:r w:rsidRPr="00441FAA">
        <w:rPr>
          <w:rStyle w:val="StyleUnderline"/>
        </w:rPr>
        <w:t xml:space="preserve">a </w:t>
      </w:r>
      <w:r w:rsidRPr="00441FAA">
        <w:rPr>
          <w:rStyle w:val="Emphasis"/>
          <w:highlight w:val="cyan"/>
        </w:rPr>
        <w:t>false binary</w:t>
      </w:r>
      <w:r w:rsidRPr="00441FAA">
        <w:rPr>
          <w:rStyle w:val="StyleUnderline"/>
          <w:highlight w:val="cyan"/>
        </w:rPr>
        <w:t xml:space="preserve"> present</w:t>
      </w:r>
      <w:r w:rsidRPr="00441FAA">
        <w:rPr>
          <w:rStyle w:val="StyleUnderline"/>
        </w:rPr>
        <w:t xml:space="preserve"> throughout the intervention</w:t>
      </w:r>
      <w:r w:rsidRPr="001135CE">
        <w:rPr>
          <w:sz w:val="16"/>
        </w:rPr>
        <w:t>, already visible in their title: ‘</w:t>
      </w:r>
      <w:r w:rsidRPr="00441FAA">
        <w:rPr>
          <w:rStyle w:val="Emphasis"/>
          <w:highlight w:val="cyan"/>
        </w:rPr>
        <w:t>counterinsurgency</w:t>
      </w:r>
      <w:r w:rsidRPr="00441FAA">
        <w:rPr>
          <w:rStyle w:val="StyleUnderline"/>
          <w:highlight w:val="cyan"/>
        </w:rPr>
        <w:t xml:space="preserve"> versus </w:t>
      </w:r>
      <w:r w:rsidRPr="00441FAA">
        <w:rPr>
          <w:rStyle w:val="Emphasis"/>
          <w:highlight w:val="cyan"/>
        </w:rPr>
        <w:t>radical placemaking</w:t>
      </w:r>
      <w:r w:rsidRPr="001135CE">
        <w:rPr>
          <w:sz w:val="16"/>
        </w:rPr>
        <w:t xml:space="preserve">’. By citing procedural abolition as the site of pacification, Kass and Dunlap </w:t>
      </w:r>
      <w:r w:rsidRPr="002A69ED">
        <w:rPr>
          <w:rStyle w:val="StyleUnderline"/>
        </w:rPr>
        <w:t>suggest</w:t>
      </w:r>
      <w:r w:rsidRPr="001135CE">
        <w:rPr>
          <w:sz w:val="16"/>
        </w:rPr>
        <w:t xml:space="preserve"> that it is the only category of abolitionist practice that falls prey to the counterinsurgent forces of the state, while </w:t>
      </w:r>
      <w:r w:rsidRPr="002A69ED">
        <w:rPr>
          <w:rStyle w:val="StyleUnderline"/>
        </w:rPr>
        <w:t>insurrectionary and autonomous abolitionisms maintain a militant effervescence that remains</w:t>
      </w:r>
      <w:r w:rsidRPr="001135CE">
        <w:rPr>
          <w:sz w:val="16"/>
        </w:rPr>
        <w:t xml:space="preserve"> the domain of ‘</w:t>
      </w:r>
      <w:r w:rsidRPr="002A69ED">
        <w:rPr>
          <w:rStyle w:val="StyleUnderline"/>
        </w:rPr>
        <w:t>ungovernable</w:t>
      </w:r>
      <w:r w:rsidRPr="001135CE">
        <w:rPr>
          <w:sz w:val="16"/>
        </w:rPr>
        <w:t xml:space="preserve"> abolition geographies’. </w:t>
      </w:r>
      <w:r w:rsidRPr="002A69ED">
        <w:rPr>
          <w:rStyle w:val="StyleUnderline"/>
        </w:rPr>
        <w:t>Rebellion and self-organization</w:t>
      </w:r>
      <w:r w:rsidRPr="001135CE">
        <w:rPr>
          <w:sz w:val="16"/>
        </w:rPr>
        <w:t xml:space="preserve">, Kass and Dunlap seem to argue, </w:t>
      </w:r>
      <w:r w:rsidRPr="002A69ED">
        <w:rPr>
          <w:rStyle w:val="StyleUnderline"/>
        </w:rPr>
        <w:t>are the only forms that can break through the morass of the status quo and</w:t>
      </w:r>
      <w:r w:rsidRPr="001135CE">
        <w:rPr>
          <w:sz w:val="16"/>
        </w:rPr>
        <w:t xml:space="preserve"> propel abolitionist struggle toward forms of radical placemaking that </w:t>
      </w:r>
      <w:r w:rsidRPr="00441FAA">
        <w:rPr>
          <w:rStyle w:val="StyleUnderline"/>
        </w:rPr>
        <w:t>break the ties between the state and its people</w:t>
      </w:r>
      <w:r w:rsidRPr="001135CE">
        <w:rPr>
          <w:sz w:val="16"/>
        </w:rPr>
        <w:t xml:space="preserve"> through ‘co-constitutive care and revolt in cities and autonomous zones’.</w:t>
      </w:r>
    </w:p>
    <w:p w14:paraId="5BFECF66" w14:textId="77777777" w:rsidR="000C4488" w:rsidRPr="001135CE" w:rsidRDefault="000C4488" w:rsidP="000C4488">
      <w:pPr>
        <w:rPr>
          <w:sz w:val="16"/>
        </w:rPr>
      </w:pPr>
      <w:r w:rsidRPr="001135CE">
        <w:rPr>
          <w:sz w:val="16"/>
        </w:rPr>
        <w:t xml:space="preserve">I see a few problems with emplotting which forms of struggle are more or less prone to counterinsurgency onto this trifold framework of ‘abolitionisms’, elegant as the heuristic may be. First, </w:t>
      </w:r>
      <w:r w:rsidRPr="00441FAA">
        <w:rPr>
          <w:rStyle w:val="StyleUnderline"/>
        </w:rPr>
        <w:t>the argument reproduces procedural, insurrectionist, and autonomous abolitions as ontologically distinct</w:t>
      </w:r>
      <w:r w:rsidRPr="001135CE">
        <w:rPr>
          <w:sz w:val="16"/>
        </w:rPr>
        <w:t xml:space="preserve"> forms, as if </w:t>
      </w:r>
      <w:r w:rsidRPr="00441FAA">
        <w:rPr>
          <w:rStyle w:val="StyleUnderline"/>
        </w:rPr>
        <w:t>each</w:t>
      </w:r>
      <w:r w:rsidRPr="001135CE">
        <w:rPr>
          <w:sz w:val="16"/>
        </w:rPr>
        <w:t xml:space="preserve"> marks </w:t>
      </w:r>
      <w:r w:rsidRPr="00441FAA">
        <w:rPr>
          <w:rStyle w:val="StyleUnderline"/>
        </w:rPr>
        <w:t>a discrete and distinct practice of abolitionist struggle, operating in separate realms of the social movement ecosystem</w:t>
      </w:r>
      <w:r w:rsidRPr="001135CE">
        <w:rPr>
          <w:sz w:val="16"/>
        </w:rPr>
        <w:t xml:space="preserve">: the black bloc in one corner, the college-educated non-profit workers and ‘non-incarcerated academic/advocate[s]’ in another (Kass and Dunlap, 2025). </w:t>
      </w:r>
      <w:r w:rsidRPr="00441FAA">
        <w:rPr>
          <w:rStyle w:val="StyleUnderline"/>
        </w:rPr>
        <w:t>In reality</w:t>
      </w:r>
      <w:r w:rsidRPr="001135CE">
        <w:rPr>
          <w:sz w:val="16"/>
        </w:rPr>
        <w:t xml:space="preserve">, it is often the case that </w:t>
      </w:r>
      <w:r w:rsidRPr="00441FAA">
        <w:rPr>
          <w:rStyle w:val="StyleUnderline"/>
        </w:rPr>
        <w:t>demands made within abolitionist movements thread the needle back and forth</w:t>
      </w:r>
      <w:r w:rsidRPr="001135CE">
        <w:rPr>
          <w:sz w:val="16"/>
        </w:rPr>
        <w:t xml:space="preserve"> between these forms, </w:t>
      </w:r>
      <w:r w:rsidRPr="00441FAA">
        <w:rPr>
          <w:rStyle w:val="StyleUnderline"/>
        </w:rPr>
        <w:t>where organizers</w:t>
      </w:r>
      <w:r w:rsidRPr="001135CE">
        <w:rPr>
          <w:sz w:val="16"/>
        </w:rPr>
        <w:t xml:space="preserve"> often </w:t>
      </w:r>
      <w:r w:rsidRPr="00441FAA">
        <w:rPr>
          <w:rStyle w:val="StyleUnderline"/>
        </w:rPr>
        <w:t>pursue</w:t>
      </w:r>
      <w:r w:rsidRPr="001135CE">
        <w:rPr>
          <w:sz w:val="16"/>
        </w:rPr>
        <w:t xml:space="preserve">, for example, </w:t>
      </w:r>
      <w:r w:rsidRPr="00441FAA">
        <w:rPr>
          <w:rStyle w:val="StyleUnderline"/>
        </w:rPr>
        <w:t>street action and anti-deportation defense in tandem with</w:t>
      </w:r>
      <w:r w:rsidRPr="001135CE">
        <w:rPr>
          <w:sz w:val="16"/>
        </w:rPr>
        <w:t xml:space="preserve"> ongoing </w:t>
      </w:r>
      <w:r w:rsidRPr="00441FAA">
        <w:rPr>
          <w:rStyle w:val="StyleUnderline"/>
        </w:rPr>
        <w:t>efforts to shift city council votes</w:t>
      </w:r>
      <w:r w:rsidRPr="001135CE">
        <w:rPr>
          <w:sz w:val="16"/>
        </w:rPr>
        <w:t xml:space="preserve"> and other procedural avenues of redress. </w:t>
      </w:r>
      <w:r w:rsidRPr="002A69ED">
        <w:rPr>
          <w:rStyle w:val="StyleUnderline"/>
        </w:rPr>
        <w:t xml:space="preserve">Because </w:t>
      </w:r>
      <w:r w:rsidRPr="00441FAA">
        <w:rPr>
          <w:rStyle w:val="StyleUnderline"/>
          <w:highlight w:val="cyan"/>
        </w:rPr>
        <w:t xml:space="preserve">abolition requires </w:t>
      </w:r>
      <w:r w:rsidRPr="00441FAA">
        <w:rPr>
          <w:rStyle w:val="Emphasis"/>
          <w:highlight w:val="cyan"/>
        </w:rPr>
        <w:t>both</w:t>
      </w:r>
      <w:r w:rsidRPr="00441FAA">
        <w:rPr>
          <w:rStyle w:val="StyleUnderline"/>
        </w:rPr>
        <w:t xml:space="preserve"> a positive and negative project – </w:t>
      </w:r>
      <w:r w:rsidRPr="00441FAA">
        <w:rPr>
          <w:rStyle w:val="Emphasis"/>
          <w:highlight w:val="cyan"/>
        </w:rPr>
        <w:t>building</w:t>
      </w:r>
      <w:r w:rsidRPr="00441FAA">
        <w:rPr>
          <w:rStyle w:val="StyleUnderline"/>
        </w:rPr>
        <w:t xml:space="preserve"> life </w:t>
      </w:r>
      <w:r w:rsidRPr="00441FAA">
        <w:rPr>
          <w:rStyle w:val="StyleUnderline"/>
          <w:highlight w:val="cyan"/>
        </w:rPr>
        <w:t>beyond</w:t>
      </w:r>
      <w:r w:rsidRPr="00441FAA">
        <w:rPr>
          <w:rStyle w:val="StyleUnderline"/>
        </w:rPr>
        <w:t xml:space="preserve"> punitive solutions to social </w:t>
      </w:r>
      <w:r w:rsidRPr="00441FAA">
        <w:rPr>
          <w:rStyle w:val="StyleUnderline"/>
          <w:highlight w:val="cyan"/>
        </w:rPr>
        <w:t xml:space="preserve">inequality; </w:t>
      </w:r>
      <w:r w:rsidRPr="00441FAA">
        <w:rPr>
          <w:rStyle w:val="Emphasis"/>
          <w:highlight w:val="cyan"/>
        </w:rPr>
        <w:t>dismantling</w:t>
      </w:r>
      <w:r w:rsidRPr="001135CE">
        <w:rPr>
          <w:sz w:val="16"/>
        </w:rPr>
        <w:t xml:space="preserve"> the forces of </w:t>
      </w:r>
      <w:r w:rsidRPr="00441FAA">
        <w:rPr>
          <w:rStyle w:val="StyleUnderline"/>
        </w:rPr>
        <w:t xml:space="preserve">organized </w:t>
      </w:r>
      <w:r w:rsidRPr="00441FAA">
        <w:rPr>
          <w:rStyle w:val="StyleUnderline"/>
          <w:highlight w:val="cyan"/>
        </w:rPr>
        <w:t>state violence</w:t>
      </w:r>
      <w:r w:rsidRPr="001135CE">
        <w:rPr>
          <w:sz w:val="16"/>
        </w:rPr>
        <w:t xml:space="preserve"> and abandonment that keep those institutions in place – </w:t>
      </w:r>
      <w:r w:rsidRPr="00441FAA">
        <w:rPr>
          <w:rStyle w:val="StyleUnderline"/>
        </w:rPr>
        <w:t xml:space="preserve">it is </w:t>
      </w:r>
      <w:r w:rsidRPr="00441FAA">
        <w:rPr>
          <w:rStyle w:val="StyleUnderline"/>
          <w:highlight w:val="cyan"/>
        </w:rPr>
        <w:t>hard to</w:t>
      </w:r>
      <w:r w:rsidRPr="001135CE">
        <w:rPr>
          <w:sz w:val="16"/>
        </w:rPr>
        <w:t xml:space="preserve"> </w:t>
      </w:r>
      <w:r w:rsidRPr="001135CE">
        <w:rPr>
          <w:strike/>
          <w:sz w:val="16"/>
        </w:rPr>
        <w:t>see</w:t>
      </w:r>
      <w:r w:rsidRPr="001135CE">
        <w:rPr>
          <w:sz w:val="16"/>
        </w:rPr>
        <w:t xml:space="preserve"> </w:t>
      </w:r>
      <w:r w:rsidRPr="002A69ED">
        <w:rPr>
          <w:rStyle w:val="Emphasis"/>
          <w:highlight w:val="cyan"/>
        </w:rPr>
        <w:t>[imagine]</w:t>
      </w:r>
      <w:r w:rsidRPr="002A69ED">
        <w:rPr>
          <w:rStyle w:val="StyleUnderline"/>
        </w:rPr>
        <w:t xml:space="preserve"> how</w:t>
      </w:r>
      <w:r w:rsidRPr="001135CE">
        <w:rPr>
          <w:sz w:val="16"/>
        </w:rPr>
        <w:t xml:space="preserve"> the </w:t>
      </w:r>
      <w:r w:rsidRPr="00441FAA">
        <w:rPr>
          <w:rStyle w:val="Emphasis"/>
          <w:highlight w:val="cyan"/>
        </w:rPr>
        <w:t>unmaking</w:t>
      </w:r>
      <w:r w:rsidRPr="001135CE">
        <w:rPr>
          <w:sz w:val="16"/>
        </w:rPr>
        <w:t xml:space="preserve"> of </w:t>
      </w:r>
      <w:r w:rsidRPr="00441FAA">
        <w:rPr>
          <w:rStyle w:val="StyleUnderline"/>
        </w:rPr>
        <w:t xml:space="preserve">the </w:t>
      </w:r>
      <w:r w:rsidRPr="000F7D82">
        <w:rPr>
          <w:rStyle w:val="StyleUnderline"/>
        </w:rPr>
        <w:t xml:space="preserve">racist </w:t>
      </w:r>
      <w:r w:rsidRPr="00441FAA">
        <w:rPr>
          <w:rStyle w:val="StyleUnderline"/>
          <w:highlight w:val="cyan"/>
        </w:rPr>
        <w:t>police</w:t>
      </w:r>
      <w:r w:rsidRPr="005B68DF">
        <w:rPr>
          <w:rStyle w:val="StyleUnderline"/>
        </w:rPr>
        <w:t xml:space="preserve"> </w:t>
      </w:r>
      <w:r w:rsidRPr="002A69ED">
        <w:rPr>
          <w:rStyle w:val="StyleUnderline"/>
        </w:rPr>
        <w:t xml:space="preserve">can happen </w:t>
      </w:r>
      <w:r w:rsidRPr="00441FAA">
        <w:rPr>
          <w:rStyle w:val="StyleUnderline"/>
          <w:highlight w:val="cyan"/>
        </w:rPr>
        <w:t>without</w:t>
      </w:r>
      <w:r w:rsidRPr="00441FAA">
        <w:rPr>
          <w:rStyle w:val="StyleUnderline"/>
        </w:rPr>
        <w:t xml:space="preserve"> some effort to struggle with – and make demands of – the </w:t>
      </w:r>
      <w:r w:rsidRPr="00441FAA">
        <w:rPr>
          <w:rStyle w:val="Emphasis"/>
          <w:highlight w:val="cyan"/>
        </w:rPr>
        <w:t>state’s</w:t>
      </w:r>
      <w:r w:rsidRPr="000F7D82">
        <w:rPr>
          <w:rStyle w:val="Emphasis"/>
        </w:rPr>
        <w:t xml:space="preserve"> capacity</w:t>
      </w:r>
      <w:r w:rsidRPr="000F7D82">
        <w:rPr>
          <w:rStyle w:val="StyleUnderline"/>
        </w:rPr>
        <w:t xml:space="preserve"> to </w:t>
      </w:r>
      <w:r w:rsidRPr="000F7D82">
        <w:rPr>
          <w:rStyle w:val="Emphasis"/>
        </w:rPr>
        <w:t>provision</w:t>
      </w:r>
      <w:r w:rsidRPr="00441FAA">
        <w:rPr>
          <w:rStyle w:val="Emphasis"/>
        </w:rPr>
        <w:t xml:space="preserve"> social </w:t>
      </w:r>
      <w:r w:rsidRPr="00441FAA">
        <w:rPr>
          <w:rStyle w:val="Emphasis"/>
          <w:highlight w:val="cyan"/>
        </w:rPr>
        <w:t>needs</w:t>
      </w:r>
      <w:r w:rsidRPr="001135CE">
        <w:rPr>
          <w:sz w:val="16"/>
        </w:rPr>
        <w:t xml:space="preserve"> beyond that which is possible from an autonomous, anarchist position. As Geo Maher succinctly puts it, abolition poses a paradox because it is both a horizon of ‘total transformation’ and a project made concrete through the strategic targeting of specific institutions such as the prison and police (2022: 153). I am curious, therefore, whether the authors see the need to fight on both insurrectionary and autonomous fronts – the ‘care-revolt dialectic’, as they put it – as a project that does not need the state altogether as a matter of ideological principle, or whether their position is pitched more as a strategic one: that we should avoid placing too much faith in the state, even as we endeavor to maneuver within it. The stakes of this choice matter: the first is a theoretical claim; the other asks how theory should be adapted to the concrete constraints of a world structured inevitably by state systems whether we like them or not.</w:t>
      </w:r>
    </w:p>
    <w:p w14:paraId="59676388" w14:textId="77777777" w:rsidR="000C4488" w:rsidRPr="001135CE" w:rsidRDefault="000C4488" w:rsidP="000C4488">
      <w:pPr>
        <w:rPr>
          <w:sz w:val="16"/>
        </w:rPr>
      </w:pPr>
      <w:r w:rsidRPr="001135CE">
        <w:rPr>
          <w:sz w:val="16"/>
        </w:rPr>
        <w:t>The insurrection-proceduralism dialectic</w:t>
      </w:r>
    </w:p>
    <w:p w14:paraId="6E622C53" w14:textId="77777777" w:rsidR="000C4488" w:rsidRPr="001135CE" w:rsidRDefault="000C4488" w:rsidP="000C4488">
      <w:pPr>
        <w:rPr>
          <w:sz w:val="16"/>
        </w:rPr>
      </w:pPr>
      <w:r w:rsidRPr="001135CE">
        <w:rPr>
          <w:sz w:val="16"/>
        </w:rPr>
        <w:t xml:space="preserve">A second, corresponding hesitation is that the procedural versus riot and mutual aid dichotomy seems to see only one of the three approaches as vulnerable to state practices of counterinsurgency. </w:t>
      </w:r>
      <w:r w:rsidRPr="00441FAA">
        <w:rPr>
          <w:rStyle w:val="StyleUnderline"/>
        </w:rPr>
        <w:t>For Kass and Dunlap, proceduralism</w:t>
      </w:r>
      <w:r w:rsidRPr="001135CE">
        <w:rPr>
          <w:sz w:val="16"/>
        </w:rPr>
        <w:t xml:space="preserve"> constantly </w:t>
      </w:r>
      <w:r w:rsidRPr="00441FAA">
        <w:rPr>
          <w:rStyle w:val="StyleUnderline"/>
        </w:rPr>
        <w:t>legitimates the status quo, whereas insurrectionary and autonomous abolitions</w:t>
      </w:r>
      <w:r w:rsidRPr="001135CE">
        <w:rPr>
          <w:sz w:val="16"/>
        </w:rPr>
        <w:t xml:space="preserve"> are able to </w:t>
      </w:r>
      <w:r w:rsidRPr="00441FAA">
        <w:rPr>
          <w:rStyle w:val="StyleUnderline"/>
        </w:rPr>
        <w:t>maintain an ethos or politics wholly immune to state capture. I am not sure that it is possible to hold stable this division between</w:t>
      </w:r>
      <w:r w:rsidRPr="001135CE">
        <w:rPr>
          <w:sz w:val="16"/>
        </w:rPr>
        <w:t xml:space="preserve">, on the one hand, </w:t>
      </w:r>
      <w:r w:rsidRPr="00441FAA">
        <w:rPr>
          <w:rStyle w:val="StyleUnderline"/>
        </w:rPr>
        <w:t>procedural actions recuperable by the state, and</w:t>
      </w:r>
      <w:r w:rsidRPr="001135CE">
        <w:rPr>
          <w:sz w:val="16"/>
        </w:rPr>
        <w:t xml:space="preserve"> on the other hand, </w:t>
      </w:r>
      <w:r w:rsidRPr="00441FAA">
        <w:rPr>
          <w:rStyle w:val="StyleUnderline"/>
        </w:rPr>
        <w:t>insurrectionist actions that remain ‘ungovernable’.</w:t>
      </w:r>
      <w:r w:rsidRPr="001135CE">
        <w:rPr>
          <w:sz w:val="16"/>
        </w:rPr>
        <w:t xml:space="preserve"> Insurrectionist and autonomous forms of </w:t>
      </w:r>
      <w:r w:rsidRPr="00441FAA">
        <w:rPr>
          <w:rStyle w:val="StyleUnderline"/>
          <w:highlight w:val="cyan"/>
        </w:rPr>
        <w:t>abolitionist</w:t>
      </w:r>
      <w:r w:rsidRPr="000F7D82">
        <w:rPr>
          <w:rStyle w:val="StyleUnderline"/>
        </w:rPr>
        <w:t xml:space="preserve"> struggle </w:t>
      </w:r>
      <w:r w:rsidRPr="00441FAA">
        <w:rPr>
          <w:rStyle w:val="StyleUnderline"/>
          <w:highlight w:val="cyan"/>
        </w:rPr>
        <w:t>do not remain</w:t>
      </w:r>
      <w:r w:rsidRPr="00441FAA">
        <w:rPr>
          <w:rStyle w:val="StyleUnderline"/>
        </w:rPr>
        <w:t xml:space="preserve"> somehow </w:t>
      </w:r>
      <w:r w:rsidRPr="00441FAA">
        <w:rPr>
          <w:rStyle w:val="Emphasis"/>
          <w:highlight w:val="cyan"/>
        </w:rPr>
        <w:t>independent</w:t>
      </w:r>
      <w:r w:rsidRPr="00441FAA">
        <w:rPr>
          <w:rStyle w:val="StyleUnderline"/>
          <w:highlight w:val="cyan"/>
        </w:rPr>
        <w:t xml:space="preserve"> of</w:t>
      </w:r>
      <w:r w:rsidRPr="000F7D82">
        <w:rPr>
          <w:rStyle w:val="StyleUnderline"/>
        </w:rPr>
        <w:t xml:space="preserve"> </w:t>
      </w:r>
      <w:r w:rsidRPr="000F7D82">
        <w:rPr>
          <w:rStyle w:val="Emphasis"/>
        </w:rPr>
        <w:t>co-optation</w:t>
      </w:r>
      <w:r w:rsidRPr="000F7D82">
        <w:rPr>
          <w:rStyle w:val="StyleUnderline"/>
        </w:rPr>
        <w:t xml:space="preserve"> or </w:t>
      </w:r>
      <w:r w:rsidRPr="00441FAA">
        <w:rPr>
          <w:rStyle w:val="Emphasis"/>
          <w:highlight w:val="cyan"/>
        </w:rPr>
        <w:t>counterinsurgency.</w:t>
      </w:r>
      <w:r w:rsidRPr="00441FAA">
        <w:rPr>
          <w:rStyle w:val="StyleUnderline"/>
        </w:rPr>
        <w:t xml:space="preserve"> Examples abound.</w:t>
      </w:r>
      <w:r w:rsidRPr="001135CE">
        <w:rPr>
          <w:sz w:val="16"/>
        </w:rPr>
        <w:t xml:space="preserve"> The social theorist </w:t>
      </w:r>
      <w:r w:rsidRPr="00441FAA">
        <w:rPr>
          <w:rStyle w:val="StyleUnderline"/>
        </w:rPr>
        <w:t>Peer Illner has convincingly shown via an analysis of Occupy Sandy that</w:t>
      </w:r>
      <w:r w:rsidRPr="001135CE">
        <w:rPr>
          <w:sz w:val="16"/>
        </w:rPr>
        <w:t xml:space="preserve"> practices of </w:t>
      </w:r>
      <w:r w:rsidRPr="00441FAA">
        <w:rPr>
          <w:rStyle w:val="Emphasis"/>
          <w:highlight w:val="cyan"/>
        </w:rPr>
        <w:t>mutual aid</w:t>
      </w:r>
      <w:r w:rsidRPr="001135CE">
        <w:rPr>
          <w:sz w:val="16"/>
        </w:rPr>
        <w:t xml:space="preserve"> have ‘</w:t>
      </w:r>
      <w:r w:rsidRPr="00441FAA">
        <w:rPr>
          <w:rStyle w:val="Emphasis"/>
          <w:highlight w:val="cyan"/>
        </w:rPr>
        <w:t>[legitimated]</w:t>
      </w:r>
      <w:r w:rsidRPr="002A69ED">
        <w:rPr>
          <w:rStyle w:val="StyleUnderline"/>
        </w:rPr>
        <w:t xml:space="preserve"> </w:t>
      </w:r>
      <w:r w:rsidRPr="00441FAA">
        <w:rPr>
          <w:rStyle w:val="StyleUnderline"/>
        </w:rPr>
        <w:t xml:space="preserve">government </w:t>
      </w:r>
      <w:r w:rsidRPr="00441FAA">
        <w:rPr>
          <w:rStyle w:val="Emphasis"/>
          <w:highlight w:val="cyan"/>
        </w:rPr>
        <w:t>withdrawal</w:t>
      </w:r>
      <w:r w:rsidRPr="000F7D82">
        <w:rPr>
          <w:rStyle w:val="StyleUnderline"/>
        </w:rPr>
        <w:t xml:space="preserve"> by </w:t>
      </w:r>
      <w:r w:rsidRPr="000F7D82">
        <w:rPr>
          <w:rStyle w:val="StyleUnderline"/>
          <w:highlight w:val="cyan"/>
        </w:rPr>
        <w:t>covering domains</w:t>
      </w:r>
      <w:r w:rsidRPr="00441FAA">
        <w:rPr>
          <w:rStyle w:val="StyleUnderline"/>
        </w:rPr>
        <w:t xml:space="preserve"> of social reproduction that </w:t>
      </w:r>
      <w:r w:rsidRPr="00441FAA">
        <w:rPr>
          <w:rStyle w:val="StyleUnderline"/>
          <w:highlight w:val="cyan"/>
        </w:rPr>
        <w:t>the state</w:t>
      </w:r>
      <w:r w:rsidRPr="00441FAA">
        <w:rPr>
          <w:rStyle w:val="StyleUnderline"/>
        </w:rPr>
        <w:t xml:space="preserve"> has </w:t>
      </w:r>
      <w:r w:rsidRPr="00441FAA">
        <w:rPr>
          <w:rStyle w:val="Emphasis"/>
          <w:highlight w:val="cyan"/>
        </w:rPr>
        <w:t>abandoned’</w:t>
      </w:r>
      <w:r w:rsidRPr="00441FAA">
        <w:rPr>
          <w:rStyle w:val="StyleUnderline"/>
          <w:highlight w:val="cyan"/>
        </w:rPr>
        <w:t xml:space="preserve">, </w:t>
      </w:r>
      <w:r w:rsidRPr="000F7D82">
        <w:rPr>
          <w:rStyle w:val="StyleUnderline"/>
        </w:rPr>
        <w:t xml:space="preserve">providing cover for the </w:t>
      </w:r>
      <w:r w:rsidRPr="000F7D82">
        <w:rPr>
          <w:rStyle w:val="Emphasis"/>
        </w:rPr>
        <w:t>austerity</w:t>
      </w:r>
      <w:r w:rsidRPr="000F7D82">
        <w:rPr>
          <w:rStyle w:val="StyleUnderline"/>
        </w:rPr>
        <w:t xml:space="preserve"> state that even entails ‘</w:t>
      </w:r>
      <w:r w:rsidRPr="000F7D82">
        <w:rPr>
          <w:rStyle w:val="Emphasis"/>
        </w:rPr>
        <w:t>complicity</w:t>
      </w:r>
      <w:r w:rsidRPr="000F7D82">
        <w:rPr>
          <w:rStyle w:val="StyleUnderline"/>
        </w:rPr>
        <w:t xml:space="preserve"> with the </w:t>
      </w:r>
      <w:r w:rsidRPr="000F7D82">
        <w:rPr>
          <w:rStyle w:val="Emphasis"/>
        </w:rPr>
        <w:t>neoliberal transfer</w:t>
      </w:r>
      <w:r w:rsidRPr="000F7D82">
        <w:rPr>
          <w:rStyle w:val="StyleUnderline"/>
        </w:rPr>
        <w:t xml:space="preserve"> of social responsibility</w:t>
      </w:r>
      <w:r w:rsidRPr="000F7D82">
        <w:rPr>
          <w:sz w:val="16"/>
        </w:rPr>
        <w:t xml:space="preserve"> on</w:t>
      </w:r>
      <w:r w:rsidRPr="000F7D82">
        <w:rPr>
          <w:rStyle w:val="StyleUnderline"/>
        </w:rPr>
        <w:t>to voluntary aid providers</w:t>
      </w:r>
      <w:r w:rsidRPr="000F7D82">
        <w:rPr>
          <w:sz w:val="16"/>
        </w:rPr>
        <w:t>’ (2021: 123, 108).</w:t>
      </w:r>
    </w:p>
    <w:p w14:paraId="474B56C6" w14:textId="77777777" w:rsidR="000C4488" w:rsidRPr="001135CE" w:rsidRDefault="000C4488" w:rsidP="000C4488">
      <w:pPr>
        <w:rPr>
          <w:sz w:val="16"/>
        </w:rPr>
      </w:pPr>
      <w:r w:rsidRPr="001135CE">
        <w:rPr>
          <w:sz w:val="16"/>
        </w:rPr>
        <w:t xml:space="preserve">Likewise, </w:t>
      </w:r>
      <w:r w:rsidRPr="000F7D82">
        <w:rPr>
          <w:rStyle w:val="StyleUnderline"/>
        </w:rPr>
        <w:t xml:space="preserve">insurrectionary </w:t>
      </w:r>
      <w:r w:rsidRPr="00441FAA">
        <w:rPr>
          <w:rStyle w:val="StyleUnderline"/>
          <w:highlight w:val="cyan"/>
        </w:rPr>
        <w:t>abolitions</w:t>
      </w:r>
      <w:r w:rsidRPr="00441FAA">
        <w:rPr>
          <w:rStyle w:val="StyleUnderline"/>
        </w:rPr>
        <w:t xml:space="preserve">, far from remaining ungovernable, </w:t>
      </w:r>
      <w:r w:rsidRPr="00441FAA">
        <w:rPr>
          <w:rStyle w:val="StyleUnderline"/>
          <w:highlight w:val="cyan"/>
        </w:rPr>
        <w:t xml:space="preserve">elicit </w:t>
      </w:r>
      <w:r w:rsidRPr="00441FAA">
        <w:rPr>
          <w:rStyle w:val="Emphasis"/>
          <w:highlight w:val="cyan"/>
        </w:rPr>
        <w:t>countervailing responses</w:t>
      </w:r>
      <w:r w:rsidRPr="00441FAA">
        <w:rPr>
          <w:rStyle w:val="StyleUnderline"/>
        </w:rPr>
        <w:t xml:space="preserve"> from the state and civil society</w:t>
      </w:r>
      <w:r w:rsidRPr="001135CE">
        <w:rPr>
          <w:sz w:val="16"/>
        </w:rPr>
        <w:t xml:space="preserve"> that are </w:t>
      </w:r>
      <w:r w:rsidRPr="00441FAA">
        <w:rPr>
          <w:rStyle w:val="StyleUnderline"/>
        </w:rPr>
        <w:t xml:space="preserve">often </w:t>
      </w:r>
      <w:r w:rsidRPr="00441FAA">
        <w:rPr>
          <w:rStyle w:val="StyleUnderline"/>
          <w:highlight w:val="cyan"/>
        </w:rPr>
        <w:t xml:space="preserve">shaped by </w:t>
      </w:r>
      <w:r w:rsidRPr="00441FAA">
        <w:rPr>
          <w:rStyle w:val="Emphasis"/>
          <w:highlight w:val="cyan"/>
        </w:rPr>
        <w:t>backlash</w:t>
      </w:r>
      <w:r w:rsidRPr="00441FAA">
        <w:rPr>
          <w:rStyle w:val="StyleUnderline"/>
        </w:rPr>
        <w:t xml:space="preserve"> into more conciliatory forms: After</w:t>
      </w:r>
      <w:r w:rsidRPr="001135CE">
        <w:rPr>
          <w:sz w:val="16"/>
        </w:rPr>
        <w:t xml:space="preserve"> the fires of </w:t>
      </w:r>
      <w:r w:rsidRPr="00441FAA">
        <w:rPr>
          <w:rStyle w:val="StyleUnderline"/>
        </w:rPr>
        <w:t>the George Floyd rebellion, the Minneapolis City Council moved their pledge to abolish the Minneapolis Police Department</w:t>
      </w:r>
      <w:r w:rsidRPr="001135CE">
        <w:rPr>
          <w:sz w:val="16"/>
        </w:rPr>
        <w:t xml:space="preserve"> (MPD) </w:t>
      </w:r>
      <w:r w:rsidRPr="00441FAA">
        <w:rPr>
          <w:rStyle w:val="StyleUnderline"/>
        </w:rPr>
        <w:t>into a Charter Commission and later a ballot question to replace the MPD with a ‘Department of Public Safety’, a measure</w:t>
      </w:r>
      <w:r w:rsidRPr="001135CE">
        <w:rPr>
          <w:sz w:val="16"/>
        </w:rPr>
        <w:t xml:space="preserve"> that </w:t>
      </w:r>
      <w:r w:rsidRPr="00441FAA">
        <w:rPr>
          <w:rStyle w:val="StyleUnderline"/>
        </w:rPr>
        <w:t>56% of voters</w:t>
      </w:r>
      <w:r w:rsidRPr="001135CE">
        <w:rPr>
          <w:sz w:val="16"/>
        </w:rPr>
        <w:t xml:space="preserve"> then </w:t>
      </w:r>
      <w:r w:rsidRPr="00441FAA">
        <w:rPr>
          <w:rStyle w:val="StyleUnderline"/>
        </w:rPr>
        <w:t>rejected</w:t>
      </w:r>
      <w:r w:rsidRPr="001135CE">
        <w:rPr>
          <w:sz w:val="16"/>
        </w:rPr>
        <w:t xml:space="preserve"> (Chua, 2020; Kaste, 2021). Likewise, </w:t>
      </w:r>
      <w:r w:rsidRPr="00441FAA">
        <w:rPr>
          <w:rStyle w:val="StyleUnderline"/>
        </w:rPr>
        <w:t>in the aftermath of Standing Rock, the state–capital nexus moved to criminalize disruptions to ‘critical infrastructure’ through sweeping changes that criminalized Indigenous-led environmental protest</w:t>
      </w:r>
      <w:r w:rsidRPr="001135CE">
        <w:rPr>
          <w:sz w:val="16"/>
        </w:rPr>
        <w:t xml:space="preserve"> through the language of ‘critical infrastructure security’ (Bosworth &amp; Chua, 2023; Spice, 2018). We know all too well that </w:t>
      </w:r>
      <w:r w:rsidRPr="00441FAA">
        <w:rPr>
          <w:rStyle w:val="StyleUnderline"/>
          <w:highlight w:val="cyan"/>
        </w:rPr>
        <w:t>insurrection</w:t>
      </w:r>
      <w:r w:rsidRPr="001135CE">
        <w:rPr>
          <w:sz w:val="16"/>
        </w:rPr>
        <w:t xml:space="preserve">ary action </w:t>
      </w:r>
      <w:r w:rsidRPr="000F7D82">
        <w:rPr>
          <w:rStyle w:val="StyleUnderline"/>
        </w:rPr>
        <w:t xml:space="preserve">can </w:t>
      </w:r>
      <w:r w:rsidRPr="00441FAA">
        <w:rPr>
          <w:rStyle w:val="StyleUnderline"/>
          <w:highlight w:val="cyan"/>
        </w:rPr>
        <w:t>prompt</w:t>
      </w:r>
      <w:r w:rsidRPr="00441FAA">
        <w:rPr>
          <w:rStyle w:val="StyleUnderline"/>
        </w:rPr>
        <w:t xml:space="preserve"> the state to find </w:t>
      </w:r>
      <w:r w:rsidRPr="00441FAA">
        <w:rPr>
          <w:rStyle w:val="Emphasis"/>
          <w:highlight w:val="cyan"/>
        </w:rPr>
        <w:t>new</w:t>
      </w:r>
      <w:r w:rsidRPr="000F7D82">
        <w:rPr>
          <w:rStyle w:val="StyleUnderline"/>
        </w:rPr>
        <w:t xml:space="preserve"> (and </w:t>
      </w:r>
      <w:r w:rsidRPr="000F7D82">
        <w:rPr>
          <w:rStyle w:val="Emphasis"/>
        </w:rPr>
        <w:t>newly violent</w:t>
      </w:r>
      <w:r w:rsidRPr="000F7D82">
        <w:rPr>
          <w:rStyle w:val="StyleUnderline"/>
        </w:rPr>
        <w:t>)</w:t>
      </w:r>
      <w:r w:rsidRPr="00441FAA">
        <w:rPr>
          <w:rStyle w:val="StyleUnderline"/>
        </w:rPr>
        <w:t xml:space="preserve"> expressions of </w:t>
      </w:r>
      <w:r w:rsidRPr="00441FAA">
        <w:rPr>
          <w:rStyle w:val="StyleUnderline"/>
          <w:highlight w:val="cyan"/>
        </w:rPr>
        <w:t>reform</w:t>
      </w:r>
      <w:r w:rsidRPr="000F7D82">
        <w:rPr>
          <w:rStyle w:val="StyleUnderline"/>
        </w:rPr>
        <w:t xml:space="preserve"> into which they parlay democratic demands, recursively reproducing insurrection and proced</w:t>
      </w:r>
      <w:r w:rsidRPr="00441FAA">
        <w:rPr>
          <w:rStyle w:val="StyleUnderline"/>
        </w:rPr>
        <w:t>uralism, riot and reform, in counterinsurgent dialectical relation.</w:t>
      </w:r>
      <w:r w:rsidRPr="001135CE">
        <w:rPr>
          <w:sz w:val="16"/>
        </w:rPr>
        <w:t xml:space="preserve"> I am not, to be clear, suggesting that movements should alter their tactics on the basis of the degree of anticipated backlash. Rather, to follow the political theorist Erin Pineda, </w:t>
      </w:r>
      <w:r w:rsidRPr="00441FAA">
        <w:rPr>
          <w:rStyle w:val="StyleUnderline"/>
        </w:rPr>
        <w:t>disobedient power has two faces: it can ‘disclose the shape of the problem, but the experience of it can also...increase support for state repression’</w:t>
      </w:r>
      <w:r w:rsidRPr="001135CE">
        <w:rPr>
          <w:sz w:val="16"/>
        </w:rPr>
        <w:t xml:space="preserve"> (2022) – </w:t>
      </w:r>
      <w:r w:rsidRPr="00441FAA">
        <w:rPr>
          <w:rStyle w:val="StyleUnderline"/>
        </w:rPr>
        <w:t>the question is not whether some</w:t>
      </w:r>
      <w:r w:rsidRPr="001135CE">
        <w:rPr>
          <w:sz w:val="16"/>
        </w:rPr>
        <w:t xml:space="preserve"> expressions of </w:t>
      </w:r>
      <w:r w:rsidRPr="00441FAA">
        <w:rPr>
          <w:rStyle w:val="StyleUnderline"/>
        </w:rPr>
        <w:t>politics are safe from cooptation and repression but how to navigate that tension.</w:t>
      </w:r>
    </w:p>
    <w:p w14:paraId="304CD60D" w14:textId="77777777" w:rsidR="000C4488" w:rsidRPr="001135CE" w:rsidRDefault="000C4488" w:rsidP="000C4488">
      <w:pPr>
        <w:rPr>
          <w:sz w:val="16"/>
        </w:rPr>
      </w:pPr>
      <w:r w:rsidRPr="001135CE">
        <w:rPr>
          <w:sz w:val="16"/>
        </w:rPr>
        <w:t>Is prefigurative politics enough?</w:t>
      </w:r>
    </w:p>
    <w:p w14:paraId="0EBC8EB0" w14:textId="77777777" w:rsidR="000C4488" w:rsidRPr="001135CE" w:rsidRDefault="000C4488" w:rsidP="000C4488">
      <w:pPr>
        <w:rPr>
          <w:sz w:val="16"/>
        </w:rPr>
      </w:pPr>
      <w:r w:rsidRPr="001135CE">
        <w:rPr>
          <w:sz w:val="16"/>
        </w:rPr>
        <w:t xml:space="preserve">Finally, </w:t>
      </w:r>
      <w:r w:rsidRPr="00441FAA">
        <w:rPr>
          <w:rStyle w:val="StyleUnderline"/>
        </w:rPr>
        <w:t>it is not clear what</w:t>
      </w:r>
      <w:r w:rsidRPr="001135CE">
        <w:rPr>
          <w:sz w:val="16"/>
        </w:rPr>
        <w:t xml:space="preserve"> Kass and Dunlap’s framing of the riot as a ‘legitimate abolitionist practice’ and site of </w:t>
      </w:r>
      <w:r w:rsidRPr="00441FAA">
        <w:rPr>
          <w:rStyle w:val="StyleUnderline"/>
        </w:rPr>
        <w:t>‘radical place-making’ concretely offers as a normative political project and horizon for abolitionist struggle.</w:t>
      </w:r>
      <w:r w:rsidRPr="001135CE">
        <w:rPr>
          <w:sz w:val="16"/>
        </w:rPr>
        <w:t xml:space="preserve"> Ybarra (2025) offers a definition of ‘radical placemaking’ (Heynen &amp; Ybarra, 2021) as ‘the material work of solidarity on where oppressed peoples can make freedom together – even if ephemerally – in ways that allow for a prefigurative politics to emerge’. In contrast, Kass and Dunlap, in the register of the negative, highlight the temporal impermanence of these prefigurative actions: ‘The crowd’s spatial spontaneity and flexibility facilitated the (temporary) defeat of the police’. </w:t>
      </w:r>
      <w:r w:rsidRPr="00441FAA">
        <w:rPr>
          <w:rStyle w:val="StyleUnderline"/>
        </w:rPr>
        <w:t>Once the moment of prefigurative politics and temporary inspiration has passed, what is the responsibility</w:t>
      </w:r>
      <w:r w:rsidRPr="001135CE">
        <w:rPr>
          <w:sz w:val="16"/>
        </w:rPr>
        <w:t xml:space="preserve"> or call </w:t>
      </w:r>
      <w:r w:rsidRPr="00441FAA">
        <w:rPr>
          <w:rStyle w:val="StyleUnderline"/>
        </w:rPr>
        <w:t>of the abolitionist academic or organizer?</w:t>
      </w:r>
    </w:p>
    <w:p w14:paraId="72BAA0DE" w14:textId="77777777" w:rsidR="000C4488" w:rsidRPr="001135CE" w:rsidRDefault="000C4488" w:rsidP="000C4488">
      <w:pPr>
        <w:rPr>
          <w:sz w:val="16"/>
        </w:rPr>
      </w:pPr>
      <w:r w:rsidRPr="001135CE">
        <w:rPr>
          <w:sz w:val="16"/>
        </w:rPr>
        <w:t>Here, I must mention the loss of Marxist scholar, critic, and militant Joshua Clover, who passed away in April 2025. Clover and I had planned to co-write our response to this forum, but did not get very far before he fell ill. Before he passed, we discussed our shared appreciation of Kass and Dunlap’s critique of proceduralism and reform. We also discussed our shared hesitation that the article seemed at times to blur scholarly analysis with a programmatic endorsement of the riot as ‘legitimate abolitionist practice’ (Kass and Dunlap, 2025). A few months before his death, he wrote regarding this point:</w:t>
      </w:r>
    </w:p>
    <w:p w14:paraId="7CBA67EB" w14:textId="77777777" w:rsidR="000C4488" w:rsidRPr="001135CE" w:rsidRDefault="000C4488" w:rsidP="000C4488">
      <w:pPr>
        <w:ind w:left="720"/>
        <w:rPr>
          <w:sz w:val="16"/>
        </w:rPr>
      </w:pPr>
      <w:r w:rsidRPr="001135CE">
        <w:rPr>
          <w:sz w:val="16"/>
        </w:rPr>
        <w:t>I just don’t think legitimacy is an adequate concept for any materialist approach and the article more or less stakes it claims on the ethical imperative of a certain relationship to the state as opposed to the practical one.</w:t>
      </w:r>
    </w:p>
    <w:p w14:paraId="1631AB91" w14:textId="77777777" w:rsidR="000C4488" w:rsidRPr="001135CE" w:rsidRDefault="000C4488" w:rsidP="000C4488">
      <w:pPr>
        <w:rPr>
          <w:sz w:val="16"/>
        </w:rPr>
      </w:pPr>
      <w:r w:rsidRPr="001135CE">
        <w:rPr>
          <w:sz w:val="16"/>
        </w:rPr>
        <w:t xml:space="preserve">Clover’s invitation here is consistent with the materialist commitments that guided his scholarship and politics (2016): taking stock of the riot’s insurgent force and its oppositional, antagonistic, and revolutionary potential requires not so much an ethics (to argue that the riot is legitimate and good) than </w:t>
      </w:r>
      <w:r w:rsidRPr="002A69ED">
        <w:rPr>
          <w:rStyle w:val="StyleUnderline"/>
        </w:rPr>
        <w:t>a materialist politics</w:t>
      </w:r>
      <w:r w:rsidRPr="001135CE">
        <w:rPr>
          <w:sz w:val="16"/>
        </w:rPr>
        <w:t xml:space="preserve">, one that </w:t>
      </w:r>
      <w:r w:rsidRPr="002A69ED">
        <w:rPr>
          <w:rStyle w:val="StyleUnderline"/>
        </w:rPr>
        <w:t>might ask: Under what structural conditions and historical conjunctures does the state coopt its radical commitments? What would it mean to understand taking counterinsurgency seriously as a tendency against which to organize?</w:t>
      </w:r>
      <w:r w:rsidRPr="001135CE">
        <w:rPr>
          <w:sz w:val="16"/>
        </w:rPr>
        <w:t xml:space="preserve"> When do riots arise and ebb, who are their subjects, and what is our responsibility as scholars mapping these structural conditions and making them useful for movements?</w:t>
      </w:r>
    </w:p>
    <w:p w14:paraId="0A8FA3A2" w14:textId="77777777" w:rsidR="000C4488" w:rsidRPr="002A69ED" w:rsidRDefault="000C4488" w:rsidP="000C4488">
      <w:pPr>
        <w:rPr>
          <w:rStyle w:val="Emphasis"/>
        </w:rPr>
      </w:pPr>
      <w:r w:rsidRPr="002A69ED">
        <w:rPr>
          <w:rStyle w:val="StyleUnderline"/>
          <w:highlight w:val="cyan"/>
        </w:rPr>
        <w:t>The task</w:t>
      </w:r>
      <w:r w:rsidRPr="001135CE">
        <w:rPr>
          <w:sz w:val="16"/>
        </w:rPr>
        <w:t xml:space="preserve">, it seems to me, </w:t>
      </w:r>
      <w:r w:rsidRPr="002A69ED">
        <w:rPr>
          <w:rStyle w:val="StyleUnderline"/>
          <w:highlight w:val="cyan"/>
        </w:rPr>
        <w:t>is</w:t>
      </w:r>
      <w:r w:rsidRPr="002A69ED">
        <w:rPr>
          <w:rStyle w:val="StyleUnderline"/>
        </w:rPr>
        <w:t xml:space="preserve"> not only to ask whether procedural pathways are bad and insurrectionary and autonomist ones good, but also </w:t>
      </w:r>
      <w:r w:rsidRPr="002A69ED">
        <w:rPr>
          <w:rStyle w:val="StyleUnderline"/>
          <w:highlight w:val="cyan"/>
        </w:rPr>
        <w:t>to</w:t>
      </w:r>
      <w:r w:rsidRPr="000F7D82">
        <w:rPr>
          <w:rStyle w:val="StyleUnderline"/>
        </w:rPr>
        <w:t xml:space="preserve"> examine how collectives</w:t>
      </w:r>
      <w:r w:rsidRPr="002A69ED">
        <w:rPr>
          <w:rStyle w:val="StyleUnderline"/>
        </w:rPr>
        <w:t xml:space="preserve"> practically and materially </w:t>
      </w:r>
      <w:r w:rsidRPr="002A69ED">
        <w:rPr>
          <w:rStyle w:val="Emphasis"/>
          <w:highlight w:val="cyan"/>
        </w:rPr>
        <w:t>make demands</w:t>
      </w:r>
      <w:r w:rsidRPr="002A69ED">
        <w:rPr>
          <w:rStyle w:val="StyleUnderline"/>
        </w:rPr>
        <w:t xml:space="preserve"> or stage freedom </w:t>
      </w:r>
      <w:r w:rsidRPr="000F7D82">
        <w:rPr>
          <w:rStyle w:val="StyleUnderline"/>
        </w:rPr>
        <w:t xml:space="preserve">struggles in relation </w:t>
      </w:r>
      <w:r w:rsidRPr="002A69ED">
        <w:rPr>
          <w:rStyle w:val="StyleUnderline"/>
          <w:highlight w:val="cyan"/>
        </w:rPr>
        <w:t xml:space="preserve">to the </w:t>
      </w:r>
      <w:r w:rsidRPr="002A69ED">
        <w:rPr>
          <w:rStyle w:val="Emphasis"/>
          <w:highlight w:val="cyan"/>
        </w:rPr>
        <w:t>state.</w:t>
      </w:r>
      <w:r w:rsidRPr="001135CE">
        <w:rPr>
          <w:sz w:val="16"/>
        </w:rPr>
        <w:t xml:space="preserve"> This is in part a historical question about what the state can and cannot grant in any given moment and what maneuvers may or may not de/ stabilize the state in any given moment. </w:t>
      </w:r>
      <w:r w:rsidRPr="002A69ED">
        <w:rPr>
          <w:rStyle w:val="StyleUnderline"/>
        </w:rPr>
        <w:t>What is the balance of class forces, and whose interests will the state seek to secure? How might abolitionist movements</w:t>
      </w:r>
      <w:r w:rsidRPr="001135CE">
        <w:rPr>
          <w:sz w:val="16"/>
        </w:rPr>
        <w:t xml:space="preserve">, whether procedural or insurrectionary or autonomous, </w:t>
      </w:r>
      <w:r w:rsidRPr="002A69ED">
        <w:rPr>
          <w:rStyle w:val="StyleUnderline"/>
        </w:rPr>
        <w:t>wage demands with a clear</w:t>
      </w:r>
      <w:r w:rsidRPr="001135CE">
        <w:rPr>
          <w:sz w:val="16"/>
        </w:rPr>
        <w:t>-</w:t>
      </w:r>
      <w:r w:rsidRPr="001135CE">
        <w:rPr>
          <w:strike/>
          <w:sz w:val="16"/>
        </w:rPr>
        <w:t>eyed</w:t>
      </w:r>
      <w:r w:rsidRPr="001135CE">
        <w:rPr>
          <w:sz w:val="16"/>
        </w:rPr>
        <w:t xml:space="preserve"> </w:t>
      </w:r>
      <w:r w:rsidRPr="002A69ED">
        <w:rPr>
          <w:rStyle w:val="StyleUnderline"/>
        </w:rPr>
        <w:t>understanding of the state’s capacity to intervene?</w:t>
      </w:r>
      <w:r w:rsidRPr="001135CE">
        <w:rPr>
          <w:sz w:val="16"/>
        </w:rPr>
        <w:t xml:space="preserve"> How might insurgent movements take the morphological character of state counterinsurgency seriously in their interventions? In other words, </w:t>
      </w:r>
      <w:r w:rsidRPr="000F7D82">
        <w:rPr>
          <w:rStyle w:val="StyleUnderline"/>
        </w:rPr>
        <w:t xml:space="preserve">just </w:t>
      </w:r>
      <w:r w:rsidRPr="002A69ED">
        <w:rPr>
          <w:rStyle w:val="StyleUnderline"/>
          <w:highlight w:val="cyan"/>
        </w:rPr>
        <w:t>because</w:t>
      </w:r>
      <w:r w:rsidRPr="002A69ED">
        <w:rPr>
          <w:rStyle w:val="StyleUnderline"/>
        </w:rPr>
        <w:t xml:space="preserve"> insurrectionary and autonomous </w:t>
      </w:r>
      <w:r w:rsidRPr="002A69ED">
        <w:rPr>
          <w:rStyle w:val="StyleUnderline"/>
          <w:highlight w:val="cyan"/>
        </w:rPr>
        <w:t>approaches</w:t>
      </w:r>
      <w:r w:rsidRPr="000F7D82">
        <w:rPr>
          <w:rStyle w:val="StyleUnderline"/>
        </w:rPr>
        <w:t xml:space="preserve"> </w:t>
      </w:r>
      <w:r w:rsidRPr="000F7D82">
        <w:rPr>
          <w:rStyle w:val="Emphasis"/>
        </w:rPr>
        <w:t>wish away the state</w:t>
      </w:r>
      <w:r w:rsidRPr="000F7D82">
        <w:rPr>
          <w:rStyle w:val="StyleUnderline"/>
        </w:rPr>
        <w:t xml:space="preserve"> </w:t>
      </w:r>
      <w:r w:rsidRPr="002A69ED">
        <w:rPr>
          <w:rStyle w:val="StyleUnderline"/>
          <w:highlight w:val="cyan"/>
        </w:rPr>
        <w:t>do</w:t>
      </w:r>
      <w:r w:rsidRPr="000F7D82">
        <w:rPr>
          <w:rStyle w:val="StyleUnderline"/>
        </w:rPr>
        <w:t xml:space="preserve">es </w:t>
      </w:r>
      <w:r w:rsidRPr="002A69ED">
        <w:rPr>
          <w:rStyle w:val="StyleUnderline"/>
          <w:highlight w:val="cyan"/>
        </w:rPr>
        <w:t>not mean</w:t>
      </w:r>
      <w:r w:rsidRPr="002A69ED">
        <w:rPr>
          <w:rStyle w:val="StyleUnderline"/>
        </w:rPr>
        <w:t xml:space="preserve"> that </w:t>
      </w:r>
      <w:r w:rsidRPr="002A69ED">
        <w:rPr>
          <w:rStyle w:val="StyleUnderline"/>
          <w:highlight w:val="cyan"/>
        </w:rPr>
        <w:t xml:space="preserve">the </w:t>
      </w:r>
      <w:r w:rsidRPr="002A69ED">
        <w:rPr>
          <w:rStyle w:val="Emphasis"/>
          <w:highlight w:val="cyan"/>
        </w:rPr>
        <w:t>state ignores them</w:t>
      </w:r>
      <w:r w:rsidRPr="001135CE">
        <w:rPr>
          <w:sz w:val="16"/>
        </w:rPr>
        <w:t xml:space="preserve"> (Chua, 2024). It is certainly important to read the riot as a momentary glimpse of ungovernability. But </w:t>
      </w:r>
      <w:r w:rsidRPr="002A69ED">
        <w:rPr>
          <w:rStyle w:val="StyleUnderline"/>
        </w:rPr>
        <w:t>the practical challenge</w:t>
      </w:r>
      <w:r w:rsidRPr="001135CE">
        <w:rPr>
          <w:sz w:val="16"/>
        </w:rPr>
        <w:t xml:space="preserve"> that </w:t>
      </w:r>
      <w:r w:rsidRPr="002A69ED">
        <w:rPr>
          <w:rStyle w:val="StyleUnderline"/>
        </w:rPr>
        <w:t>abolitionist movements have</w:t>
      </w:r>
      <w:r w:rsidRPr="001135CE">
        <w:rPr>
          <w:sz w:val="16"/>
        </w:rPr>
        <w:t xml:space="preserve"> also </w:t>
      </w:r>
      <w:r w:rsidRPr="002A69ED">
        <w:rPr>
          <w:rStyle w:val="StyleUnderline"/>
        </w:rPr>
        <w:t>taken up has been to organize durable and sustained organizations able to pick up the momentum and energy offered by</w:t>
      </w:r>
      <w:r w:rsidRPr="001135CE">
        <w:rPr>
          <w:sz w:val="16"/>
        </w:rPr>
        <w:t xml:space="preserve"> such </w:t>
      </w:r>
      <w:r w:rsidRPr="002A69ED">
        <w:rPr>
          <w:rStyle w:val="StyleUnderline"/>
        </w:rPr>
        <w:t>moments of mass politicization, channel them into durable spaces of militant organizing, and be ready in response to the next counterinsurgent</w:t>
      </w:r>
      <w:r w:rsidRPr="001135CE">
        <w:rPr>
          <w:sz w:val="16"/>
        </w:rPr>
        <w:t xml:space="preserve"> form of </w:t>
      </w:r>
      <w:r w:rsidRPr="002A69ED">
        <w:rPr>
          <w:rStyle w:val="StyleUnderline"/>
        </w:rPr>
        <w:t xml:space="preserve">state violence. </w:t>
      </w:r>
      <w:r w:rsidRPr="002A69ED">
        <w:rPr>
          <w:rStyle w:val="Emphasis"/>
          <w:highlight w:val="cyan"/>
        </w:rPr>
        <w:t>Ungovernability</w:t>
      </w:r>
      <w:r w:rsidRPr="002A69ED">
        <w:rPr>
          <w:rStyle w:val="StyleUnderline"/>
          <w:highlight w:val="cyan"/>
        </w:rPr>
        <w:t xml:space="preserve"> is</w:t>
      </w:r>
      <w:r w:rsidRPr="001135CE">
        <w:rPr>
          <w:sz w:val="16"/>
        </w:rPr>
        <w:t xml:space="preserve"> an </w:t>
      </w:r>
      <w:r w:rsidRPr="002A69ED">
        <w:rPr>
          <w:rStyle w:val="Emphasis"/>
          <w:highlight w:val="cyan"/>
        </w:rPr>
        <w:t>impossible</w:t>
      </w:r>
      <w:r w:rsidRPr="001135CE">
        <w:rPr>
          <w:sz w:val="16"/>
        </w:rPr>
        <w:t xml:space="preserve"> wish </w:t>
      </w:r>
      <w:r w:rsidRPr="002A69ED">
        <w:rPr>
          <w:rStyle w:val="StyleUnderline"/>
          <w:highlight w:val="cyan"/>
        </w:rPr>
        <w:t>as</w:t>
      </w:r>
      <w:r w:rsidRPr="002A69ED">
        <w:rPr>
          <w:rStyle w:val="StyleUnderline"/>
        </w:rPr>
        <w:t xml:space="preserve"> a </w:t>
      </w:r>
      <w:r w:rsidRPr="002A69ED">
        <w:rPr>
          <w:rStyle w:val="Emphasis"/>
          <w:highlight w:val="cyan"/>
        </w:rPr>
        <w:t>permanent</w:t>
      </w:r>
      <w:r w:rsidRPr="000F7D82">
        <w:rPr>
          <w:rStyle w:val="Emphasis"/>
        </w:rPr>
        <w:t xml:space="preserve"> condition</w:t>
      </w:r>
      <w:r w:rsidRPr="000F7D82">
        <w:rPr>
          <w:rStyle w:val="StyleUnderline"/>
        </w:rPr>
        <w:t xml:space="preserve"> </w:t>
      </w:r>
      <w:r w:rsidRPr="000F7D82">
        <w:rPr>
          <w:rStyle w:val="StyleUnderline"/>
          <w:highlight w:val="cyan"/>
        </w:rPr>
        <w:t>under the</w:t>
      </w:r>
      <w:r w:rsidRPr="002A69ED">
        <w:rPr>
          <w:rStyle w:val="StyleUnderline"/>
        </w:rPr>
        <w:t xml:space="preserve"> realities of </w:t>
      </w:r>
      <w:r w:rsidRPr="002A69ED">
        <w:rPr>
          <w:rStyle w:val="Emphasis"/>
        </w:rPr>
        <w:t xml:space="preserve">ongoing </w:t>
      </w:r>
      <w:r w:rsidRPr="002A69ED">
        <w:rPr>
          <w:rStyle w:val="Emphasis"/>
          <w:highlight w:val="cyan"/>
        </w:rPr>
        <w:t>state</w:t>
      </w:r>
      <w:r w:rsidRPr="000F7D82">
        <w:rPr>
          <w:rStyle w:val="Emphasis"/>
        </w:rPr>
        <w:t xml:space="preserve"> violence.</w:t>
      </w:r>
    </w:p>
    <w:p w14:paraId="43853C0B" w14:textId="77777777" w:rsidR="000C4488" w:rsidRPr="001135CE" w:rsidRDefault="000C4488" w:rsidP="000C4488">
      <w:pPr>
        <w:rPr>
          <w:sz w:val="16"/>
        </w:rPr>
      </w:pPr>
      <w:r w:rsidRPr="002A69ED">
        <w:rPr>
          <w:rStyle w:val="StyleUnderline"/>
        </w:rPr>
        <w:t>Because abolition posits a revolutionary horizon that cannot be immediately won, it requires</w:t>
      </w:r>
      <w:r w:rsidRPr="001135CE">
        <w:rPr>
          <w:sz w:val="16"/>
        </w:rPr>
        <w:t xml:space="preserve"> a </w:t>
      </w:r>
      <w:r w:rsidRPr="002A69ED">
        <w:rPr>
          <w:rStyle w:val="StyleUnderline"/>
        </w:rPr>
        <w:t>constant negotiation and renegotiation with the status quo carceral and punitive state that has to</w:t>
      </w:r>
      <w:r w:rsidRPr="001135CE">
        <w:rPr>
          <w:sz w:val="16"/>
        </w:rPr>
        <w:t xml:space="preserve"> inevitably </w:t>
      </w:r>
      <w:r w:rsidRPr="002A69ED">
        <w:rPr>
          <w:rStyle w:val="StyleUnderline"/>
        </w:rPr>
        <w:t>reckon with the world as it is.</w:t>
      </w:r>
      <w:r w:rsidRPr="001135CE">
        <w:rPr>
          <w:sz w:val="16"/>
        </w:rPr>
        <w:t xml:space="preserve"> I am with Kass and Dunlap (2025) on their conclusion that: ‘Wherever people stand, we should learn to push for police and prison abolition, unravel capitalist relationships, and create safer and healthier environments based on transformative justice’. Yet, </w:t>
      </w:r>
      <w:r w:rsidRPr="000F7D82">
        <w:rPr>
          <w:rStyle w:val="StyleUnderline"/>
        </w:rPr>
        <w:t>there is</w:t>
      </w:r>
      <w:r w:rsidRPr="002A69ED">
        <w:rPr>
          <w:rStyle w:val="StyleUnderline"/>
        </w:rPr>
        <w:t xml:space="preserve"> an </w:t>
      </w:r>
      <w:r w:rsidRPr="002A69ED">
        <w:rPr>
          <w:rStyle w:val="Emphasis"/>
          <w:highlight w:val="cyan"/>
        </w:rPr>
        <w:t>inevitable tension</w:t>
      </w:r>
      <w:r w:rsidRPr="002A69ED">
        <w:rPr>
          <w:rStyle w:val="StyleUnderline"/>
        </w:rPr>
        <w:t xml:space="preserve"> at work here </w:t>
      </w:r>
      <w:r w:rsidRPr="002A69ED">
        <w:rPr>
          <w:rStyle w:val="StyleUnderline"/>
          <w:highlight w:val="cyan"/>
        </w:rPr>
        <w:t xml:space="preserve">between </w:t>
      </w:r>
      <w:r w:rsidRPr="002A69ED">
        <w:rPr>
          <w:rStyle w:val="Emphasis"/>
          <w:highlight w:val="cyan"/>
        </w:rPr>
        <w:t>avoiding</w:t>
      </w:r>
      <w:r w:rsidRPr="002A69ED">
        <w:rPr>
          <w:rStyle w:val="StyleUnderline"/>
        </w:rPr>
        <w:t xml:space="preserve"> the </w:t>
      </w:r>
      <w:r w:rsidRPr="002A69ED">
        <w:rPr>
          <w:rStyle w:val="Emphasis"/>
          <w:highlight w:val="cyan"/>
        </w:rPr>
        <w:t>institutionalization</w:t>
      </w:r>
      <w:r w:rsidRPr="000F7D82">
        <w:rPr>
          <w:rStyle w:val="StyleUnderline"/>
        </w:rPr>
        <w:t xml:space="preserve"> of radical demands </w:t>
      </w:r>
      <w:r w:rsidRPr="002A69ED">
        <w:rPr>
          <w:rStyle w:val="StyleUnderline"/>
          <w:highlight w:val="cyan"/>
        </w:rPr>
        <w:t>and</w:t>
      </w:r>
      <w:r w:rsidRPr="002A69ED">
        <w:rPr>
          <w:rStyle w:val="StyleUnderline"/>
        </w:rPr>
        <w:t xml:space="preserve"> grappling with </w:t>
      </w:r>
      <w:r w:rsidRPr="000F7D82">
        <w:rPr>
          <w:rStyle w:val="StyleUnderline"/>
        </w:rPr>
        <w:t xml:space="preserve">the </w:t>
      </w:r>
      <w:r w:rsidRPr="000F7D82">
        <w:rPr>
          <w:rStyle w:val="Emphasis"/>
        </w:rPr>
        <w:t>enormity</w:t>
      </w:r>
      <w:r w:rsidRPr="000F7D82">
        <w:rPr>
          <w:rStyle w:val="StyleUnderline"/>
        </w:rPr>
        <w:t xml:space="preserve"> of </w:t>
      </w:r>
      <w:r w:rsidRPr="002A69ED">
        <w:rPr>
          <w:rStyle w:val="StyleUnderline"/>
          <w:highlight w:val="cyan"/>
        </w:rPr>
        <w:t>building</w:t>
      </w:r>
      <w:r w:rsidRPr="001135CE">
        <w:rPr>
          <w:sz w:val="16"/>
        </w:rPr>
        <w:t xml:space="preserve"> a project adequate for constructing </w:t>
      </w:r>
      <w:r w:rsidRPr="002A69ED">
        <w:rPr>
          <w:rStyle w:val="StyleUnderline"/>
        </w:rPr>
        <w:t xml:space="preserve">the kinds of alternative </w:t>
      </w:r>
      <w:r w:rsidRPr="002A69ED">
        <w:rPr>
          <w:rStyle w:val="Emphasis"/>
          <w:highlight w:val="cyan"/>
        </w:rPr>
        <w:t>infrastructure</w:t>
      </w:r>
      <w:r w:rsidRPr="002A69ED">
        <w:rPr>
          <w:rStyle w:val="StyleUnderline"/>
        </w:rPr>
        <w:t xml:space="preserve"> we need </w:t>
      </w:r>
      <w:r w:rsidRPr="002A69ED">
        <w:rPr>
          <w:rStyle w:val="StyleUnderline"/>
          <w:highlight w:val="cyan"/>
        </w:rPr>
        <w:t xml:space="preserve">to make </w:t>
      </w:r>
      <w:r w:rsidRPr="002A69ED">
        <w:rPr>
          <w:rStyle w:val="Emphasis"/>
          <w:highlight w:val="cyan"/>
        </w:rPr>
        <w:t>abolition</w:t>
      </w:r>
      <w:r w:rsidRPr="001135CE">
        <w:rPr>
          <w:sz w:val="16"/>
        </w:rPr>
        <w:t xml:space="preserve">ist worlds </w:t>
      </w:r>
      <w:r w:rsidRPr="002A69ED">
        <w:rPr>
          <w:rStyle w:val="Emphasis"/>
          <w:highlight w:val="cyan"/>
        </w:rPr>
        <w:t>possible.</w:t>
      </w:r>
      <w:r w:rsidRPr="001135CE">
        <w:rPr>
          <w:sz w:val="16"/>
        </w:rPr>
        <w:t xml:space="preserve"> The latter brings us to the inevitable reckoning of abolition with the state: as Alberto Toscano (2025) has pithily put it,</w:t>
      </w:r>
    </w:p>
    <w:p w14:paraId="695D42B1" w14:textId="77777777" w:rsidR="000C4488" w:rsidRPr="002A69ED" w:rsidRDefault="000C4488" w:rsidP="000C4488">
      <w:pPr>
        <w:ind w:left="720"/>
        <w:rPr>
          <w:rStyle w:val="StyleUnderline"/>
        </w:rPr>
      </w:pPr>
      <w:r w:rsidRPr="002A69ED">
        <w:rPr>
          <w:rStyle w:val="StyleUnderline"/>
        </w:rPr>
        <w:t xml:space="preserve">the </w:t>
      </w:r>
      <w:r w:rsidRPr="000F7D82">
        <w:rPr>
          <w:rStyle w:val="Emphasis"/>
        </w:rPr>
        <w:t>sheer inertial</w:t>
      </w:r>
      <w:r w:rsidRPr="000F7D82">
        <w:rPr>
          <w:rStyle w:val="StyleUnderline"/>
        </w:rPr>
        <w:t xml:space="preserve"> and </w:t>
      </w:r>
      <w:r w:rsidRPr="000F7D82">
        <w:rPr>
          <w:rStyle w:val="Emphasis"/>
        </w:rPr>
        <w:t xml:space="preserve">intractable </w:t>
      </w:r>
      <w:r w:rsidRPr="002A69ED">
        <w:rPr>
          <w:rStyle w:val="Emphasis"/>
          <w:highlight w:val="cyan"/>
        </w:rPr>
        <w:t>scale</w:t>
      </w:r>
      <w:r w:rsidRPr="002A69ED">
        <w:rPr>
          <w:rStyle w:val="StyleUnderline"/>
          <w:highlight w:val="cyan"/>
        </w:rPr>
        <w:t xml:space="preserve"> of</w:t>
      </w:r>
      <w:r w:rsidRPr="000F7D82">
        <w:rPr>
          <w:rStyle w:val="StyleUnderline"/>
        </w:rPr>
        <w:t xml:space="preserve"> </w:t>
      </w:r>
      <w:r w:rsidRPr="000F7D82">
        <w:rPr>
          <w:rStyle w:val="Emphasis"/>
        </w:rPr>
        <w:t xml:space="preserve">what demands </w:t>
      </w:r>
      <w:r w:rsidRPr="002A69ED">
        <w:rPr>
          <w:rStyle w:val="Emphasis"/>
          <w:highlight w:val="cyan"/>
        </w:rPr>
        <w:t>abolishing</w:t>
      </w:r>
      <w:r w:rsidRPr="002A69ED">
        <w:rPr>
          <w:rStyle w:val="StyleUnderline"/>
        </w:rPr>
        <w:t xml:space="preserve"> seems to </w:t>
      </w:r>
      <w:r w:rsidRPr="002A69ED">
        <w:rPr>
          <w:rStyle w:val="StyleUnderline"/>
          <w:highlight w:val="cyan"/>
        </w:rPr>
        <w:t>call for</w:t>
      </w:r>
      <w:r w:rsidRPr="001135CE">
        <w:rPr>
          <w:sz w:val="16"/>
        </w:rPr>
        <w:t xml:space="preserve">th the deployment of </w:t>
      </w:r>
      <w:r w:rsidRPr="002A69ED">
        <w:rPr>
          <w:rStyle w:val="StyleUnderline"/>
        </w:rPr>
        <w:t>means of coercion</w:t>
      </w:r>
      <w:r w:rsidRPr="001135CE">
        <w:rPr>
          <w:sz w:val="16"/>
        </w:rPr>
        <w:t xml:space="preserve"> whose own sedimented history and logic – </w:t>
      </w:r>
      <w:r w:rsidRPr="002A69ED">
        <w:rPr>
          <w:rStyle w:val="StyleUnderline"/>
        </w:rPr>
        <w:t xml:space="preserve">that of </w:t>
      </w:r>
      <w:r w:rsidRPr="002A69ED">
        <w:rPr>
          <w:rStyle w:val="StyleUnderline"/>
          <w:highlight w:val="cyan"/>
        </w:rPr>
        <w:t xml:space="preserve">the </w:t>
      </w:r>
      <w:r w:rsidRPr="002A69ED">
        <w:rPr>
          <w:rStyle w:val="Emphasis"/>
          <w:highlight w:val="cyan"/>
        </w:rPr>
        <w:t>state</w:t>
      </w:r>
      <w:r w:rsidRPr="002A69ED">
        <w:rPr>
          <w:rStyle w:val="StyleUnderline"/>
        </w:rPr>
        <w:t xml:space="preserve"> as a condensation and articulation of violence both physical and symbolic.</w:t>
      </w:r>
    </w:p>
    <w:p w14:paraId="39D47231" w14:textId="77777777" w:rsidR="000C4488" w:rsidRPr="002A69ED" w:rsidRDefault="000C4488" w:rsidP="000C4488">
      <w:pPr>
        <w:rPr>
          <w:rStyle w:val="StyleUnderline"/>
        </w:rPr>
      </w:pPr>
      <w:r w:rsidRPr="001135CE">
        <w:rPr>
          <w:sz w:val="16"/>
        </w:rPr>
        <w:t xml:space="preserve">I suspect that </w:t>
      </w:r>
      <w:r w:rsidRPr="002A69ED">
        <w:rPr>
          <w:rStyle w:val="StyleUnderline"/>
        </w:rPr>
        <w:t>Kass and Dunlap’s anarchist commitments would not bring us into alignment on</w:t>
      </w:r>
      <w:r w:rsidRPr="001135CE">
        <w:rPr>
          <w:sz w:val="16"/>
        </w:rPr>
        <w:t xml:space="preserve"> the question of </w:t>
      </w:r>
      <w:r w:rsidRPr="002A69ED">
        <w:rPr>
          <w:rStyle w:val="StyleUnderline"/>
        </w:rPr>
        <w:t>the state, which I read</w:t>
      </w:r>
      <w:r w:rsidRPr="001135CE">
        <w:rPr>
          <w:sz w:val="16"/>
        </w:rPr>
        <w:t xml:space="preserve"> alongside Lenin (2024) and Maher (2024) </w:t>
      </w:r>
      <w:r w:rsidRPr="002A69ED">
        <w:rPr>
          <w:rStyle w:val="StyleUnderline"/>
          <w:highlight w:val="cyan"/>
        </w:rPr>
        <w:t>as</w:t>
      </w:r>
      <w:r w:rsidRPr="002A69ED">
        <w:rPr>
          <w:rStyle w:val="StyleUnderline"/>
        </w:rPr>
        <w:t xml:space="preserve"> an insufficient but </w:t>
      </w:r>
      <w:r w:rsidRPr="002A69ED">
        <w:rPr>
          <w:rStyle w:val="Emphasis"/>
          <w:highlight w:val="cyan"/>
        </w:rPr>
        <w:t>necessary</w:t>
      </w:r>
      <w:r w:rsidRPr="000F7D82">
        <w:rPr>
          <w:rStyle w:val="Emphasis"/>
        </w:rPr>
        <w:t xml:space="preserve"> horizon</w:t>
      </w:r>
      <w:r w:rsidRPr="000F7D82">
        <w:rPr>
          <w:rStyle w:val="StyleUnderline"/>
        </w:rPr>
        <w:t xml:space="preserve"> that must be</w:t>
      </w:r>
      <w:r w:rsidRPr="002A69ED">
        <w:rPr>
          <w:rStyle w:val="StyleUnderline"/>
        </w:rPr>
        <w:t xml:space="preserve"> seized and </w:t>
      </w:r>
      <w:r w:rsidRPr="002A69ED">
        <w:rPr>
          <w:rStyle w:val="Emphasis"/>
          <w:highlight w:val="cyan"/>
        </w:rPr>
        <w:t>refashioned</w:t>
      </w:r>
      <w:r w:rsidRPr="002A69ED">
        <w:rPr>
          <w:rStyle w:val="StyleUnderline"/>
          <w:highlight w:val="cyan"/>
        </w:rPr>
        <w:t xml:space="preserve"> into a </w:t>
      </w:r>
      <w:r w:rsidRPr="002A69ED">
        <w:rPr>
          <w:rStyle w:val="Emphasis"/>
          <w:highlight w:val="cyan"/>
        </w:rPr>
        <w:t>tool</w:t>
      </w:r>
      <w:r w:rsidRPr="002A69ED">
        <w:rPr>
          <w:rStyle w:val="StyleUnderline"/>
          <w:highlight w:val="cyan"/>
        </w:rPr>
        <w:t xml:space="preserve"> of struggle.</w:t>
      </w:r>
    </w:p>
    <w:p w14:paraId="262D9F3D" w14:textId="77777777" w:rsidR="000C4488" w:rsidRDefault="000C4488" w:rsidP="000C4488"/>
    <w:p w14:paraId="3F42AE0B" w14:textId="77777777" w:rsidR="000C4488" w:rsidRDefault="000C4488" w:rsidP="000C4488"/>
    <w:p w14:paraId="7C1BAF63" w14:textId="77777777" w:rsidR="000C4488" w:rsidRDefault="000C4488" w:rsidP="000C4488"/>
    <w:p w14:paraId="4D246F89" w14:textId="2CE3F13C" w:rsidR="000C4488" w:rsidRDefault="000C4488" w:rsidP="000C4488">
      <w:pPr>
        <w:pStyle w:val="Heading4"/>
      </w:pPr>
      <w:r>
        <w:t xml:space="preserve">Worker’s rights are a </w:t>
      </w:r>
      <w:r w:rsidRPr="00DC6221">
        <w:rPr>
          <w:u w:val="single"/>
        </w:rPr>
        <w:t>core part</w:t>
      </w:r>
      <w:r>
        <w:t xml:space="preserve"> of an </w:t>
      </w:r>
      <w:r w:rsidRPr="00DC6221">
        <w:rPr>
          <w:u w:val="single"/>
        </w:rPr>
        <w:t>abolitionist agenda</w:t>
      </w:r>
      <w:r>
        <w:t>.</w:t>
      </w:r>
    </w:p>
    <w:p w14:paraId="09D7BD4E" w14:textId="77777777" w:rsidR="000C4488" w:rsidRPr="00DC6221" w:rsidRDefault="000C4488" w:rsidP="000C4488">
      <w:r w:rsidRPr="00DC6221">
        <w:t xml:space="preserve">Brandon </w:t>
      </w:r>
      <w:r w:rsidRPr="00DC6221">
        <w:rPr>
          <w:rStyle w:val="Style13ptBold"/>
        </w:rPr>
        <w:t>Hasbrouck 23</w:t>
      </w:r>
      <w:r>
        <w:t xml:space="preserve">. </w:t>
      </w:r>
      <w:r w:rsidRPr="00DC6221">
        <w:t>Professor of Law at Washington and Lee University School of Law</w:t>
      </w:r>
      <w:r>
        <w:t>. “</w:t>
      </w:r>
      <w:r w:rsidRPr="00DC6221">
        <w:t>Democratizing Abolition</w:t>
      </w:r>
      <w:r>
        <w:t xml:space="preserve">.” </w:t>
      </w:r>
      <w:r w:rsidRPr="00DC6221">
        <w:t>UCLA Law Review</w:t>
      </w:r>
      <w:r>
        <w:t xml:space="preserve"> 69.6, 1744-1803. </w:t>
      </w:r>
      <w:r w:rsidRPr="00DC6221">
        <w:t>https://www.uclalawreview.org/democratizing-abolition/</w:t>
      </w:r>
    </w:p>
    <w:p w14:paraId="34860758" w14:textId="77777777" w:rsidR="000C4488" w:rsidRPr="00411816" w:rsidRDefault="000C4488" w:rsidP="000C4488">
      <w:pPr>
        <w:rPr>
          <w:rStyle w:val="Emphasis"/>
        </w:rPr>
      </w:pPr>
      <w:r w:rsidRPr="00411816">
        <w:rPr>
          <w:rStyle w:val="StyleUnderline"/>
        </w:rPr>
        <w:t xml:space="preserve">Any </w:t>
      </w:r>
      <w:r w:rsidRPr="00411816">
        <w:rPr>
          <w:rStyle w:val="Emphasis"/>
          <w:highlight w:val="cyan"/>
        </w:rPr>
        <w:t>abolitionist</w:t>
      </w:r>
      <w:r w:rsidRPr="00411816">
        <w:rPr>
          <w:rStyle w:val="StyleUnderline"/>
        </w:rPr>
        <w:t xml:space="preserve"> legislative </w:t>
      </w:r>
      <w:r w:rsidRPr="000F7D82">
        <w:rPr>
          <w:rStyle w:val="StyleUnderline"/>
        </w:rPr>
        <w:t xml:space="preserve">agenda </w:t>
      </w:r>
      <w:r w:rsidRPr="00411816">
        <w:rPr>
          <w:rStyle w:val="StyleUnderline"/>
          <w:highlight w:val="cyan"/>
        </w:rPr>
        <w:t>must address</w:t>
      </w:r>
      <w:r w:rsidRPr="00411816">
        <w:rPr>
          <w:rStyle w:val="StyleUnderline"/>
        </w:rPr>
        <w:t xml:space="preserve"> the </w:t>
      </w:r>
      <w:r w:rsidRPr="000F7D82">
        <w:rPr>
          <w:rStyle w:val="Emphasis"/>
        </w:rPr>
        <w:t>rights</w:t>
      </w:r>
      <w:r w:rsidRPr="000F7D82">
        <w:rPr>
          <w:rStyle w:val="StyleUnderline"/>
        </w:rPr>
        <w:t xml:space="preserve"> of </w:t>
      </w:r>
      <w:r w:rsidRPr="00411816">
        <w:rPr>
          <w:rStyle w:val="Emphasis"/>
          <w:highlight w:val="cyan"/>
        </w:rPr>
        <w:t>workers.</w:t>
      </w:r>
      <w:r w:rsidRPr="00DC6221">
        <w:rPr>
          <w:sz w:val="16"/>
        </w:rPr>
        <w:t xml:space="preserve"> While the labor movement historically won significant protections for workers, these protections often left carveouts for certain industries.179 These carveouts are particularly bitter given their concentration in domestic work and agriculture, two fields closely tied to the legacy of slavery.180 </w:t>
      </w:r>
      <w:r w:rsidRPr="00411816">
        <w:rPr>
          <w:rStyle w:val="StyleUnderline"/>
        </w:rPr>
        <w:t>Sub-minimum wages remain the standard for the payment of incarcerated, disabled, and tipped workers</w:t>
      </w:r>
      <w:r w:rsidRPr="00DC6221">
        <w:rPr>
          <w:sz w:val="16"/>
        </w:rPr>
        <w:t xml:space="preserve">,181 </w:t>
      </w:r>
      <w:r w:rsidRPr="00411816">
        <w:rPr>
          <w:rStyle w:val="StyleUnderline"/>
        </w:rPr>
        <w:t xml:space="preserve">which depresses the wage market for all workers. </w:t>
      </w:r>
      <w:r w:rsidRPr="00411816">
        <w:rPr>
          <w:rStyle w:val="StyleUnderline"/>
          <w:highlight w:val="cyan"/>
        </w:rPr>
        <w:t xml:space="preserve">Keeping power </w:t>
      </w:r>
      <w:r w:rsidRPr="00411816">
        <w:rPr>
          <w:rStyle w:val="Emphasis"/>
          <w:highlight w:val="cyan"/>
        </w:rPr>
        <w:t>concentrated</w:t>
      </w:r>
      <w:r w:rsidRPr="00411816">
        <w:rPr>
          <w:rStyle w:val="StyleUnderline"/>
          <w:highlight w:val="cyan"/>
        </w:rPr>
        <w:t xml:space="preserve"> in</w:t>
      </w:r>
      <w:r w:rsidRPr="00411816">
        <w:rPr>
          <w:rStyle w:val="StyleUnderline"/>
        </w:rPr>
        <w:t xml:space="preserve"> the </w:t>
      </w:r>
      <w:r w:rsidRPr="000F7D82">
        <w:rPr>
          <w:rStyle w:val="StyleUnderline"/>
        </w:rPr>
        <w:t xml:space="preserve">hands of </w:t>
      </w:r>
      <w:r w:rsidRPr="00411816">
        <w:rPr>
          <w:rStyle w:val="Emphasis"/>
          <w:highlight w:val="cyan"/>
        </w:rPr>
        <w:t>employers</w:t>
      </w:r>
      <w:r w:rsidRPr="00411816">
        <w:rPr>
          <w:rStyle w:val="StyleUnderline"/>
          <w:highlight w:val="cyan"/>
        </w:rPr>
        <w:t xml:space="preserve"> keeps workers </w:t>
      </w:r>
      <w:r w:rsidRPr="00411816">
        <w:rPr>
          <w:rStyle w:val="Emphasis"/>
          <w:highlight w:val="cyan"/>
        </w:rPr>
        <w:t>dependent</w:t>
      </w:r>
      <w:r w:rsidRPr="00DC6221">
        <w:rPr>
          <w:sz w:val="16"/>
        </w:rPr>
        <w:t xml:space="preserve"> </w:t>
      </w:r>
      <w:r w:rsidRPr="000F7D82">
        <w:rPr>
          <w:sz w:val="16"/>
        </w:rPr>
        <w:t>up</w:t>
      </w:r>
      <w:r w:rsidRPr="000F7D82">
        <w:rPr>
          <w:rStyle w:val="StyleUnderline"/>
        </w:rPr>
        <w:t xml:space="preserve">on their jobs </w:t>
      </w:r>
      <w:r w:rsidRPr="00411816">
        <w:rPr>
          <w:rStyle w:val="StyleUnderline"/>
          <w:highlight w:val="cyan"/>
        </w:rPr>
        <w:t>for</w:t>
      </w:r>
      <w:r w:rsidRPr="00411816">
        <w:rPr>
          <w:rStyle w:val="StyleUnderline"/>
        </w:rPr>
        <w:t xml:space="preserve"> the </w:t>
      </w:r>
      <w:r w:rsidRPr="00411816">
        <w:rPr>
          <w:rStyle w:val="Emphasis"/>
          <w:highlight w:val="cyan"/>
        </w:rPr>
        <w:t>necessities</w:t>
      </w:r>
      <w:r w:rsidRPr="00411816">
        <w:rPr>
          <w:rStyle w:val="StyleUnderline"/>
        </w:rPr>
        <w:t xml:space="preserve"> of </w:t>
      </w:r>
      <w:r w:rsidRPr="000F7D82">
        <w:rPr>
          <w:rStyle w:val="StyleUnderline"/>
        </w:rPr>
        <w:t xml:space="preserve">life, and thus subject to </w:t>
      </w:r>
      <w:r w:rsidRPr="000F7D82">
        <w:rPr>
          <w:rStyle w:val="Emphasis"/>
        </w:rPr>
        <w:t>control.</w:t>
      </w:r>
    </w:p>
    <w:p w14:paraId="14D482AE" w14:textId="77777777" w:rsidR="000C4488" w:rsidRPr="00DC6221" w:rsidRDefault="000C4488" w:rsidP="000C4488">
      <w:pPr>
        <w:rPr>
          <w:sz w:val="16"/>
        </w:rPr>
      </w:pPr>
      <w:r w:rsidRPr="00DC6221">
        <w:rPr>
          <w:sz w:val="16"/>
        </w:rPr>
        <w:t xml:space="preserve">Unfortunately, unionization under the New Deal model has also failed to protect workers’ rights.182 Regulatory capture has ensured that even those statutory structures that once fostered labor organization are now hampered by delaying tactics and employer pressure campaigns.183 </w:t>
      </w:r>
      <w:r w:rsidRPr="00411816">
        <w:rPr>
          <w:rStyle w:val="StyleUnderline"/>
        </w:rPr>
        <w:t xml:space="preserve">An </w:t>
      </w:r>
      <w:r w:rsidRPr="000F7D82">
        <w:rPr>
          <w:rStyle w:val="Emphasis"/>
        </w:rPr>
        <w:t>abolitionist</w:t>
      </w:r>
      <w:r w:rsidRPr="00411816">
        <w:rPr>
          <w:rStyle w:val="StyleUnderline"/>
        </w:rPr>
        <w:t xml:space="preserve"> response to the sad state of </w:t>
      </w:r>
      <w:r w:rsidRPr="00411816">
        <w:rPr>
          <w:rStyle w:val="Emphasis"/>
          <w:highlight w:val="cyan"/>
        </w:rPr>
        <w:t>labor rights</w:t>
      </w:r>
      <w:r w:rsidRPr="00411816">
        <w:rPr>
          <w:rStyle w:val="StyleUnderline"/>
        </w:rPr>
        <w:t xml:space="preserve"> would not simply</w:t>
      </w:r>
      <w:r w:rsidRPr="00DC6221">
        <w:rPr>
          <w:sz w:val="16"/>
        </w:rPr>
        <w:t xml:space="preserve"> seek to </w:t>
      </w:r>
      <w:r w:rsidRPr="00411816">
        <w:rPr>
          <w:rStyle w:val="StyleUnderline"/>
        </w:rPr>
        <w:t>balance the power of workers and employers, but</w:t>
      </w:r>
      <w:r w:rsidRPr="00DC6221">
        <w:rPr>
          <w:sz w:val="16"/>
        </w:rPr>
        <w:t xml:space="preserve"> rather </w:t>
      </w:r>
      <w:r w:rsidRPr="00411816">
        <w:rPr>
          <w:rStyle w:val="Emphasis"/>
          <w:highlight w:val="cyan"/>
        </w:rPr>
        <w:t>democratize</w:t>
      </w:r>
      <w:r w:rsidRPr="00411816">
        <w:rPr>
          <w:rStyle w:val="StyleUnderline"/>
          <w:highlight w:val="cyan"/>
        </w:rPr>
        <w:t xml:space="preserve"> the </w:t>
      </w:r>
      <w:r w:rsidRPr="00411816">
        <w:rPr>
          <w:rStyle w:val="Emphasis"/>
          <w:highlight w:val="cyan"/>
        </w:rPr>
        <w:t>workplace.</w:t>
      </w:r>
      <w:r w:rsidRPr="00DC6221">
        <w:rPr>
          <w:sz w:val="16"/>
        </w:rPr>
        <w:t xml:space="preserve">184 </w:t>
      </w:r>
      <w:r w:rsidRPr="00411816">
        <w:rPr>
          <w:rStyle w:val="Emphasis"/>
          <w:highlight w:val="cyan"/>
        </w:rPr>
        <w:t>Labor rights</w:t>
      </w:r>
      <w:r w:rsidRPr="00411816">
        <w:rPr>
          <w:rStyle w:val="StyleUnderline"/>
          <w:highlight w:val="cyan"/>
        </w:rPr>
        <w:t xml:space="preserve"> make workers </w:t>
      </w:r>
      <w:r w:rsidRPr="00411816">
        <w:rPr>
          <w:rStyle w:val="Emphasis"/>
          <w:highlight w:val="cyan"/>
        </w:rPr>
        <w:t>safer</w:t>
      </w:r>
      <w:r w:rsidRPr="000F7D82">
        <w:rPr>
          <w:rStyle w:val="StyleUnderline"/>
        </w:rPr>
        <w:t xml:space="preserve"> by giving them meaningful power to </w:t>
      </w:r>
      <w:r w:rsidRPr="00411816">
        <w:rPr>
          <w:rStyle w:val="StyleUnderline"/>
          <w:highlight w:val="cyan"/>
        </w:rPr>
        <w:t>object to</w:t>
      </w:r>
      <w:r w:rsidRPr="00411816">
        <w:rPr>
          <w:rStyle w:val="StyleUnderline"/>
        </w:rPr>
        <w:t xml:space="preserve"> the </w:t>
      </w:r>
      <w:r w:rsidRPr="00DC6221">
        <w:rPr>
          <w:rStyle w:val="Emphasis"/>
          <w:highlight w:val="cyan"/>
        </w:rPr>
        <w:t>abuses</w:t>
      </w:r>
      <w:r w:rsidRPr="00411816">
        <w:rPr>
          <w:rStyle w:val="StyleUnderline"/>
        </w:rPr>
        <w:t xml:space="preserve"> of employers.</w:t>
      </w:r>
      <w:r w:rsidRPr="00DC6221">
        <w:rPr>
          <w:sz w:val="16"/>
        </w:rPr>
        <w:t xml:space="preserve">185 Shifting that balance of power to the point </w:t>
      </w:r>
      <w:r w:rsidRPr="000F7D82">
        <w:rPr>
          <w:rStyle w:val="StyleUnderline"/>
        </w:rPr>
        <w:t xml:space="preserve">that </w:t>
      </w:r>
      <w:r w:rsidRPr="00411816">
        <w:rPr>
          <w:rStyle w:val="StyleUnderline"/>
          <w:highlight w:val="cyan"/>
        </w:rPr>
        <w:t>workers</w:t>
      </w:r>
      <w:r w:rsidRPr="000F7D82">
        <w:rPr>
          <w:rStyle w:val="StyleUnderline"/>
        </w:rPr>
        <w:t xml:space="preserve"> are </w:t>
      </w:r>
      <w:r w:rsidRPr="00411816">
        <w:rPr>
          <w:rStyle w:val="Emphasis"/>
          <w:highlight w:val="cyan"/>
        </w:rPr>
        <w:t>not reliant</w:t>
      </w:r>
      <w:r w:rsidRPr="00411816">
        <w:rPr>
          <w:rStyle w:val="StyleUnderline"/>
          <w:highlight w:val="cyan"/>
        </w:rPr>
        <w:t xml:space="preserve"> on an</w:t>
      </w:r>
      <w:r w:rsidRPr="00DC6221">
        <w:rPr>
          <w:sz w:val="16"/>
        </w:rPr>
        <w:t xml:space="preserve">y given </w:t>
      </w:r>
      <w:r w:rsidRPr="000F7D82">
        <w:rPr>
          <w:rStyle w:val="StyleUnderline"/>
          <w:highlight w:val="cyan"/>
        </w:rPr>
        <w:t>employer to meet</w:t>
      </w:r>
      <w:r w:rsidRPr="00411816">
        <w:rPr>
          <w:rStyle w:val="StyleUnderline"/>
        </w:rPr>
        <w:t xml:space="preserve"> their basic </w:t>
      </w:r>
      <w:r w:rsidRPr="00411816">
        <w:rPr>
          <w:rStyle w:val="Emphasis"/>
          <w:highlight w:val="cyan"/>
        </w:rPr>
        <w:t>needs</w:t>
      </w:r>
      <w:r w:rsidRPr="00411816">
        <w:rPr>
          <w:rStyle w:val="StyleUnderline"/>
          <w:highlight w:val="cyan"/>
        </w:rPr>
        <w:t xml:space="preserve"> should be a </w:t>
      </w:r>
      <w:r w:rsidRPr="00411816">
        <w:rPr>
          <w:rStyle w:val="Emphasis"/>
          <w:highlight w:val="cyan"/>
        </w:rPr>
        <w:t>major</w:t>
      </w:r>
      <w:r w:rsidRPr="00411816">
        <w:rPr>
          <w:rStyle w:val="StyleUnderline"/>
        </w:rPr>
        <w:t xml:space="preserve"> public safety </w:t>
      </w:r>
      <w:r w:rsidRPr="00411816">
        <w:rPr>
          <w:rStyle w:val="StyleUnderline"/>
          <w:highlight w:val="cyan"/>
        </w:rPr>
        <w:t xml:space="preserve">goal of an </w:t>
      </w:r>
      <w:r w:rsidRPr="00411816">
        <w:rPr>
          <w:rStyle w:val="Emphasis"/>
          <w:highlight w:val="cyan"/>
        </w:rPr>
        <w:t>abolitionist</w:t>
      </w:r>
      <w:r w:rsidRPr="00DC6221">
        <w:rPr>
          <w:sz w:val="16"/>
        </w:rPr>
        <w:t xml:space="preserve"> legislative project.</w:t>
      </w:r>
    </w:p>
    <w:p w14:paraId="280CFC17" w14:textId="77777777" w:rsidR="000C4488" w:rsidRPr="000C4488" w:rsidRDefault="000C4488" w:rsidP="000C4488"/>
    <w:p w14:paraId="1A499047" w14:textId="3B776AE5" w:rsidR="007E40A5" w:rsidRDefault="0053740A" w:rsidP="0053740A">
      <w:pPr>
        <w:pStyle w:val="Heading3"/>
      </w:pPr>
      <w:r>
        <w:t>1NC – AT:</w:t>
      </w:r>
      <w:r w:rsidR="00C90F4F">
        <w:t xml:space="preserve"> Black</w:t>
      </w:r>
      <w:r>
        <w:t xml:space="preserve"> </w:t>
      </w:r>
      <w:r w:rsidR="00860C2A">
        <w:t>Dysgraphia</w:t>
      </w:r>
    </w:p>
    <w:p w14:paraId="623F907A" w14:textId="2E7156ED" w:rsidR="0053740A" w:rsidRPr="00062803" w:rsidRDefault="0053740A" w:rsidP="0053740A">
      <w:pPr>
        <w:pStyle w:val="Heading4"/>
      </w:pPr>
      <w:r>
        <w:t>Their</w:t>
      </w:r>
      <w:r w:rsidR="00AD5B91">
        <w:t xml:space="preserve"> totalizing conception of linguistics</w:t>
      </w:r>
      <w:r>
        <w:t xml:space="preserve"> </w:t>
      </w:r>
      <w:r w:rsidRPr="00062803">
        <w:rPr>
          <w:u w:val="single"/>
        </w:rPr>
        <w:t>essentializes</w:t>
      </w:r>
      <w:r w:rsidRPr="00062803">
        <w:t xml:space="preserve"> Black identity and </w:t>
      </w:r>
      <w:r w:rsidRPr="00062803">
        <w:rPr>
          <w:u w:val="single"/>
        </w:rPr>
        <w:t>disconnects</w:t>
      </w:r>
      <w:r w:rsidRPr="00062803">
        <w:t xml:space="preserve"> </w:t>
      </w:r>
      <w:r>
        <w:t>narration</w:t>
      </w:r>
      <w:r w:rsidRPr="00062803">
        <w:t xml:space="preserve"> from </w:t>
      </w:r>
      <w:r w:rsidRPr="00062803">
        <w:rPr>
          <w:u w:val="single"/>
        </w:rPr>
        <w:t>material praxis</w:t>
      </w:r>
      <w:r w:rsidRPr="00062803">
        <w:t xml:space="preserve">. </w:t>
      </w:r>
    </w:p>
    <w:p w14:paraId="3B96777B" w14:textId="77777777" w:rsidR="0053740A" w:rsidRPr="00062803" w:rsidRDefault="0053740A" w:rsidP="0053740A">
      <w:r w:rsidRPr="00062803">
        <w:rPr>
          <w:rStyle w:val="Style13ptBold"/>
        </w:rPr>
        <w:t>Steele, 96</w:t>
      </w:r>
      <w:r w:rsidRPr="00062803">
        <w:t>—Professor of English and Comparative Literature at the University of South Carolina (Meili, “Language and African-American culture: The need for meta-philosophical reflection,” Philosophy Today, Vol. 40, Iss. 1, (Spring 1996): 179, dml)</w:t>
      </w:r>
    </w:p>
    <w:p w14:paraId="16728E64" w14:textId="77777777" w:rsidR="0053740A" w:rsidRPr="00062803" w:rsidRDefault="0053740A" w:rsidP="0053740A">
      <w:pPr>
        <w:rPr>
          <w:sz w:val="16"/>
        </w:rPr>
      </w:pPr>
      <w:r w:rsidRPr="00062803">
        <w:rPr>
          <w:sz w:val="16"/>
        </w:rPr>
        <w:t xml:space="preserve">However, </w:t>
      </w:r>
      <w:r w:rsidRPr="00062803">
        <w:rPr>
          <w:rStyle w:val="StyleUnderline"/>
        </w:rPr>
        <w:t>West</w:t>
      </w:r>
      <w:r w:rsidRPr="00062803">
        <w:rPr>
          <w:sz w:val="16"/>
        </w:rPr>
        <w:t xml:space="preserve"> goes beyond both poststructuralism and the other popular position in contemporary theory—^identity politics. He </w:t>
      </w:r>
      <w:r w:rsidRPr="00062803">
        <w:rPr>
          <w:rStyle w:val="StyleUnderline"/>
        </w:rPr>
        <w:t xml:space="preserve">insists on the democratic ethical/political norm, by which individuals </w:t>
      </w:r>
      <w:r w:rsidRPr="00062803">
        <w:rPr>
          <w:rStyle w:val="Emphasis"/>
        </w:rPr>
        <w:t>contest</w:t>
      </w:r>
      <w:r w:rsidRPr="00062803">
        <w:rPr>
          <w:rStyle w:val="StyleUnderline"/>
        </w:rPr>
        <w:t xml:space="preserve"> these ethnic identities</w:t>
      </w:r>
      <w:r w:rsidRPr="00062803">
        <w:rPr>
          <w:sz w:val="16"/>
        </w:rPr>
        <w:t xml:space="preserve">: "Hence, all black Americans have some interest in resisting racism. . . . Yet how this 'interest' is defined and how individuals and communities are understood vary. So </w:t>
      </w:r>
      <w:r w:rsidRPr="00390695">
        <w:rPr>
          <w:rStyle w:val="Emphasis"/>
        </w:rPr>
        <w:t>any</w:t>
      </w:r>
      <w:r w:rsidRPr="00390695">
        <w:rPr>
          <w:rStyle w:val="StyleUnderline"/>
        </w:rPr>
        <w:t xml:space="preserve"> </w:t>
      </w:r>
      <w:r w:rsidRPr="00293829">
        <w:rPr>
          <w:rStyle w:val="StyleUnderline"/>
        </w:rPr>
        <w:t xml:space="preserve">claim to </w:t>
      </w:r>
      <w:r w:rsidRPr="00CF62A9">
        <w:rPr>
          <w:rStyle w:val="StyleUnderline"/>
          <w:highlight w:val="cyan"/>
        </w:rPr>
        <w:t>black authenticity</w:t>
      </w:r>
      <w:r w:rsidRPr="00062803">
        <w:rPr>
          <w:sz w:val="16"/>
        </w:rPr>
        <w:t>—beyond being the potential object of racist abuse and heir to a grand tradition of black struggle—^</w:t>
      </w:r>
      <w:r w:rsidRPr="00390695">
        <w:rPr>
          <w:rStyle w:val="StyleUnderline"/>
        </w:rPr>
        <w:t xml:space="preserve">is </w:t>
      </w:r>
      <w:r w:rsidRPr="00CF62A9">
        <w:rPr>
          <w:rStyle w:val="Emphasis"/>
          <w:highlight w:val="cyan"/>
        </w:rPr>
        <w:t>contingent</w:t>
      </w:r>
      <w:r w:rsidRPr="00CF62A9">
        <w:rPr>
          <w:rStyle w:val="StyleUnderline"/>
          <w:highlight w:val="cyan"/>
        </w:rPr>
        <w:t xml:space="preserve"> on </w:t>
      </w:r>
      <w:r w:rsidRPr="00390695">
        <w:rPr>
          <w:rStyle w:val="StyleUnderline"/>
        </w:rPr>
        <w:t xml:space="preserve">one's </w:t>
      </w:r>
      <w:r w:rsidRPr="00CF62A9">
        <w:rPr>
          <w:rStyle w:val="Emphasis"/>
          <w:highlight w:val="cyan"/>
        </w:rPr>
        <w:t>political definition</w:t>
      </w:r>
      <w:r w:rsidRPr="00CF62A9">
        <w:rPr>
          <w:rStyle w:val="StyleUnderline"/>
          <w:highlight w:val="cyan"/>
        </w:rPr>
        <w:t xml:space="preserve"> of </w:t>
      </w:r>
      <w:r w:rsidRPr="00293829">
        <w:rPr>
          <w:rStyle w:val="StyleUnderline"/>
        </w:rPr>
        <w:t xml:space="preserve">black </w:t>
      </w:r>
      <w:r w:rsidRPr="00CF62A9">
        <w:rPr>
          <w:rStyle w:val="StyleUnderline"/>
          <w:highlight w:val="cyan"/>
        </w:rPr>
        <w:t xml:space="preserve">interest </w:t>
      </w:r>
      <w:r w:rsidRPr="00390695">
        <w:rPr>
          <w:rStyle w:val="StyleUnderline"/>
        </w:rPr>
        <w:t xml:space="preserve">and one's </w:t>
      </w:r>
      <w:r w:rsidRPr="00390695">
        <w:rPr>
          <w:rStyle w:val="Emphasis"/>
        </w:rPr>
        <w:t>ethical understanding</w:t>
      </w:r>
      <w:r w:rsidRPr="00062803">
        <w:rPr>
          <w:rStyle w:val="StyleUnderline"/>
        </w:rPr>
        <w:t xml:space="preserve"> of</w:t>
      </w:r>
      <w:r w:rsidRPr="00062803">
        <w:rPr>
          <w:sz w:val="16"/>
        </w:rPr>
        <w:t xml:space="preserve"> his </w:t>
      </w:r>
      <w:r w:rsidRPr="00062803">
        <w:rPr>
          <w:rStyle w:val="StyleUnderline"/>
        </w:rPr>
        <w:t>interest relates to individuals and communities in and outside black America</w:t>
      </w:r>
      <w:r w:rsidRPr="00062803">
        <w:rPr>
          <w:sz w:val="16"/>
        </w:rPr>
        <w:t xml:space="preserve">" ("Black Leadership," pp. 393—94). </w:t>
      </w:r>
      <w:r w:rsidRPr="00390695">
        <w:rPr>
          <w:rStyle w:val="StyleUnderline"/>
        </w:rPr>
        <w:t>This is</w:t>
      </w:r>
      <w:r w:rsidRPr="00062803">
        <w:rPr>
          <w:sz w:val="16"/>
        </w:rPr>
        <w:t xml:space="preserve"> not simply a right but </w:t>
      </w:r>
      <w:r w:rsidRPr="00390695">
        <w:rPr>
          <w:rStyle w:val="StyleUnderline"/>
        </w:rPr>
        <w:t xml:space="preserve">a </w:t>
      </w:r>
      <w:r w:rsidRPr="00CF62A9">
        <w:rPr>
          <w:rStyle w:val="Emphasis"/>
          <w:highlight w:val="cyan"/>
        </w:rPr>
        <w:t>demand</w:t>
      </w:r>
      <w:r w:rsidRPr="00CF62A9">
        <w:rPr>
          <w:rStyle w:val="StyleUnderline"/>
          <w:highlight w:val="cyan"/>
        </w:rPr>
        <w:t xml:space="preserve"> on </w:t>
      </w:r>
      <w:r w:rsidRPr="00390695">
        <w:rPr>
          <w:rStyle w:val="StyleUnderline"/>
        </w:rPr>
        <w:t>the</w:t>
      </w:r>
      <w:r w:rsidRPr="00062803">
        <w:rPr>
          <w:rStyle w:val="StyleUnderline"/>
        </w:rPr>
        <w:t xml:space="preserve"> cultural </w:t>
      </w:r>
      <w:r w:rsidRPr="00CF62A9">
        <w:rPr>
          <w:rStyle w:val="StyleUnderline"/>
          <w:highlight w:val="cyan"/>
        </w:rPr>
        <w:t xml:space="preserve">critic to step out of </w:t>
      </w:r>
      <w:r w:rsidRPr="00390695">
        <w:rPr>
          <w:rStyle w:val="Emphasis"/>
        </w:rPr>
        <w:t xml:space="preserve">merely </w:t>
      </w:r>
      <w:r w:rsidRPr="00CF62A9">
        <w:rPr>
          <w:rStyle w:val="Emphasis"/>
          <w:highlight w:val="cyan"/>
        </w:rPr>
        <w:t>descriptive role</w:t>
      </w:r>
      <w:r w:rsidRPr="00CF62A9">
        <w:rPr>
          <w:sz w:val="16"/>
          <w:highlight w:val="cyan"/>
        </w:rPr>
        <w:t>,</w:t>
      </w:r>
      <w:r w:rsidRPr="00062803">
        <w:rPr>
          <w:sz w:val="16"/>
        </w:rPr>
        <w:t xml:space="preserve"> to close the hermeneutic circle </w:t>
      </w:r>
      <w:r w:rsidRPr="00062803">
        <w:rPr>
          <w:rStyle w:val="StyleUnderline"/>
        </w:rPr>
        <w:t xml:space="preserve">and </w:t>
      </w:r>
      <w:r w:rsidRPr="00062803">
        <w:rPr>
          <w:rStyle w:val="Emphasis"/>
        </w:rPr>
        <w:t>identify the ideals</w:t>
      </w:r>
      <w:r w:rsidRPr="00062803">
        <w:rPr>
          <w:rStyle w:val="StyleUnderline"/>
        </w:rPr>
        <w:t xml:space="preserve"> that inform</w:t>
      </w:r>
      <w:r w:rsidRPr="00062803">
        <w:rPr>
          <w:sz w:val="16"/>
        </w:rPr>
        <w:t xml:space="preserve"> his/her </w:t>
      </w:r>
      <w:r w:rsidRPr="00062803">
        <w:rPr>
          <w:rStyle w:val="StyleUnderline"/>
        </w:rPr>
        <w:t xml:space="preserve">understanding of African-American cultural history and its relationship to other histories. This demand </w:t>
      </w:r>
      <w:r w:rsidRPr="00390695">
        <w:rPr>
          <w:rStyle w:val="Emphasis"/>
          <w:highlight w:val="cyan"/>
        </w:rPr>
        <w:t>challenges</w:t>
      </w:r>
      <w:r w:rsidRPr="00390695">
        <w:rPr>
          <w:rStyle w:val="StyleUnderline"/>
          <w:highlight w:val="cyan"/>
        </w:rPr>
        <w:t xml:space="preserve"> "appeals </w:t>
      </w:r>
      <w:r w:rsidRPr="00CF62A9">
        <w:rPr>
          <w:rStyle w:val="StyleUnderline"/>
          <w:highlight w:val="cyan"/>
        </w:rPr>
        <w:t xml:space="preserve">to </w:t>
      </w:r>
      <w:r w:rsidRPr="00CF62A9">
        <w:rPr>
          <w:rStyle w:val="Emphasis"/>
          <w:highlight w:val="cyan"/>
        </w:rPr>
        <w:t>black authenticity</w:t>
      </w:r>
      <w:r w:rsidRPr="00CF62A9">
        <w:rPr>
          <w:rStyle w:val="StyleUnderline"/>
          <w:highlight w:val="cyan"/>
        </w:rPr>
        <w:t xml:space="preserve">," </w:t>
      </w:r>
      <w:r w:rsidRPr="00390695">
        <w:rPr>
          <w:rStyle w:val="StyleUnderline"/>
        </w:rPr>
        <w:t>for "such</w:t>
      </w:r>
      <w:r w:rsidRPr="00062803">
        <w:rPr>
          <w:rStyle w:val="StyleUnderline"/>
        </w:rPr>
        <w:t xml:space="preserve"> appeals </w:t>
      </w:r>
      <w:r w:rsidRPr="00CF62A9">
        <w:rPr>
          <w:rStyle w:val="Emphasis"/>
          <w:highlight w:val="cyan"/>
        </w:rPr>
        <w:t>hide</w:t>
      </w:r>
      <w:r w:rsidRPr="00062803">
        <w:rPr>
          <w:rStyle w:val="StyleUnderline"/>
        </w:rPr>
        <w:t xml:space="preserve"> and </w:t>
      </w:r>
      <w:r w:rsidRPr="00062803">
        <w:rPr>
          <w:rStyle w:val="Emphasis"/>
        </w:rPr>
        <w:t>conceal</w:t>
      </w:r>
      <w:r w:rsidRPr="00062803">
        <w:rPr>
          <w:rStyle w:val="StyleUnderline"/>
        </w:rPr>
        <w:t xml:space="preserve"> </w:t>
      </w:r>
      <w:r w:rsidRPr="00390695">
        <w:rPr>
          <w:rStyle w:val="StyleUnderline"/>
        </w:rPr>
        <w:t xml:space="preserve">the political and </w:t>
      </w:r>
      <w:r w:rsidRPr="00CF62A9">
        <w:rPr>
          <w:rStyle w:val="StyleUnderline"/>
          <w:highlight w:val="cyan"/>
        </w:rPr>
        <w:t>ethical dimension</w:t>
      </w:r>
      <w:r w:rsidRPr="00062803">
        <w:rPr>
          <w:rStyle w:val="StyleUnderline"/>
        </w:rPr>
        <w:t xml:space="preserve"> of blackness</w:t>
      </w:r>
      <w:r w:rsidRPr="00062803">
        <w:rPr>
          <w:sz w:val="16"/>
        </w:rPr>
        <w:t xml:space="preserve">. . . . </w:t>
      </w:r>
      <w:r w:rsidRPr="00062803">
        <w:rPr>
          <w:rStyle w:val="StyleUnderline"/>
        </w:rPr>
        <w:t xml:space="preserve">Every claim to racial authenticity </w:t>
      </w:r>
      <w:r w:rsidRPr="00062803">
        <w:rPr>
          <w:rStyle w:val="Emphasis"/>
        </w:rPr>
        <w:t>presupposes</w:t>
      </w:r>
      <w:r w:rsidRPr="00062803">
        <w:rPr>
          <w:rStyle w:val="StyleUnderline"/>
        </w:rPr>
        <w:t xml:space="preserve"> elaborate conceptions of political and ethical relations of interests, individuals, and communities. Racial reasoning </w:t>
      </w:r>
      <w:r w:rsidRPr="00062803">
        <w:rPr>
          <w:rStyle w:val="Emphasis"/>
        </w:rPr>
        <w:t>conceals</w:t>
      </w:r>
      <w:r w:rsidRPr="00062803">
        <w:rPr>
          <w:rStyle w:val="StyleUnderline"/>
        </w:rPr>
        <w:t xml:space="preserve"> these presuppositions behind a </w:t>
      </w:r>
      <w:r w:rsidRPr="00062803">
        <w:rPr>
          <w:rStyle w:val="Emphasis"/>
        </w:rPr>
        <w:t>deceptive cloak</w:t>
      </w:r>
      <w:r w:rsidRPr="00062803">
        <w:rPr>
          <w:rStyle w:val="StyleUnderline"/>
        </w:rPr>
        <w:t xml:space="preserve"> of racial consensus</w:t>
      </w:r>
      <w:r w:rsidRPr="00062803">
        <w:rPr>
          <w:sz w:val="16"/>
        </w:rPr>
        <w:t xml:space="preserve">." (ibid., p. 394). Here West avoids the oscillation between essentialism ("black" has an unchanging meaning and reference) and constructivism ("black" refers only to a network of signifiers and signifieds) that haunts much of the argument about race. For West, </w:t>
      </w:r>
      <w:r w:rsidRPr="00062803">
        <w:rPr>
          <w:rStyle w:val="StyleUnderline"/>
        </w:rPr>
        <w:t xml:space="preserve">"black" is situated in a </w:t>
      </w:r>
      <w:r w:rsidRPr="00062803">
        <w:rPr>
          <w:rStyle w:val="Emphasis"/>
        </w:rPr>
        <w:t>tradition</w:t>
      </w:r>
      <w:r w:rsidRPr="00062803">
        <w:rPr>
          <w:rStyle w:val="StyleUnderline"/>
        </w:rPr>
        <w:t xml:space="preserve"> and it is </w:t>
      </w:r>
      <w:r w:rsidRPr="00062803">
        <w:rPr>
          <w:rStyle w:val="Emphasis"/>
        </w:rPr>
        <w:t>open to discussion</w:t>
      </w:r>
      <w:r w:rsidRPr="00062803">
        <w:rPr>
          <w:sz w:val="16"/>
        </w:rPr>
        <w:t xml:space="preserve">, a discussion </w:t>
      </w:r>
      <w:r w:rsidRPr="00062803">
        <w:rPr>
          <w:rStyle w:val="StyleUnderline"/>
        </w:rPr>
        <w:t xml:space="preserve">informed by </w:t>
      </w:r>
      <w:r w:rsidRPr="00062803">
        <w:rPr>
          <w:rStyle w:val="Emphasis"/>
        </w:rPr>
        <w:t>competing ethical</w:t>
      </w:r>
      <w:r w:rsidRPr="00062803">
        <w:rPr>
          <w:rStyle w:val="StyleUnderline"/>
        </w:rPr>
        <w:t xml:space="preserve"> and </w:t>
      </w:r>
      <w:r w:rsidRPr="00062803">
        <w:rPr>
          <w:rStyle w:val="Emphasis"/>
        </w:rPr>
        <w:t>referential languages</w:t>
      </w:r>
      <w:r w:rsidRPr="00062803">
        <w:rPr>
          <w:rStyle w:val="StyleUnderline"/>
        </w:rPr>
        <w:t xml:space="preserve"> that connect the African-American traditions to existing social and political institutions</w:t>
      </w:r>
      <w:r w:rsidRPr="00062803">
        <w:rPr>
          <w:sz w:val="16"/>
        </w:rPr>
        <w:t xml:space="preserve">. </w:t>
      </w:r>
    </w:p>
    <w:p w14:paraId="43CD4A99" w14:textId="77777777" w:rsidR="0053740A" w:rsidRPr="00CB7941" w:rsidRDefault="0053740A" w:rsidP="0053740A">
      <w:r w:rsidRPr="00062803">
        <w:rPr>
          <w:sz w:val="16"/>
        </w:rPr>
        <w:t xml:space="preserve">In The Signifying Monkey, </w:t>
      </w:r>
      <w:r w:rsidRPr="00CB7941">
        <w:rPr>
          <w:rStyle w:val="StyleUnderline"/>
        </w:rPr>
        <w:t>Gates</w:t>
      </w:r>
      <w:r w:rsidRPr="00062803">
        <w:rPr>
          <w:sz w:val="16"/>
        </w:rPr>
        <w:t xml:space="preserve"> attempts to heal a split between the vocabularies of poststructuralism and the vernacular critical language of the African-American tradition by defining terms from this tradition in the vocabulary of Derrida and Bakthin. He </w:t>
      </w:r>
      <w:r w:rsidRPr="00062803">
        <w:rPr>
          <w:rStyle w:val="StyleUnderline"/>
        </w:rPr>
        <w:t>gives a promising definition of the tradition as linguistic practices, "The blackness of black literature is not an absolute or a metaphysical condition</w:t>
      </w:r>
      <w:r w:rsidRPr="00062803">
        <w:rPr>
          <w:sz w:val="16"/>
        </w:rPr>
        <w:t xml:space="preserve">. . . . Rather, the </w:t>
      </w:r>
      <w:r w:rsidRPr="00062803">
        <w:rPr>
          <w:rStyle w:val="StyleUnderline"/>
        </w:rPr>
        <w:t>'blackness'</w:t>
      </w:r>
      <w:r w:rsidRPr="00062803">
        <w:rPr>
          <w:sz w:val="16"/>
        </w:rPr>
        <w:t xml:space="preserve"> of black American literature </w:t>
      </w:r>
      <w:r w:rsidRPr="00062803">
        <w:rPr>
          <w:rStyle w:val="StyleUnderline"/>
        </w:rPr>
        <w:t>can be discerned only through</w:t>
      </w:r>
      <w:r w:rsidRPr="00062803">
        <w:rPr>
          <w:sz w:val="16"/>
        </w:rPr>
        <w:t xml:space="preserve"> close readings. By 'blackness' here I mean </w:t>
      </w:r>
      <w:r w:rsidRPr="00062803">
        <w:rPr>
          <w:rStyle w:val="StyleUnderline"/>
        </w:rPr>
        <w:t>specific uses of literary language that are shared, repeated, critiqued, and revised</w:t>
      </w:r>
      <w:r w:rsidRPr="00062803">
        <w:rPr>
          <w:sz w:val="16"/>
        </w:rPr>
        <w:t xml:space="preserve">" (p. 121). </w:t>
      </w:r>
      <w:r w:rsidRPr="00062803">
        <w:rPr>
          <w:rStyle w:val="StyleUnderline"/>
        </w:rPr>
        <w:t>However, his</w:t>
      </w:r>
      <w:r w:rsidRPr="00062803">
        <w:rPr>
          <w:sz w:val="16"/>
        </w:rPr>
        <w:t xml:space="preserve"> historiographical </w:t>
      </w:r>
      <w:r w:rsidRPr="00CF62A9">
        <w:rPr>
          <w:rStyle w:val="Emphasis"/>
          <w:highlight w:val="cyan"/>
        </w:rPr>
        <w:t>goals</w:t>
      </w:r>
      <w:r w:rsidRPr="00062803">
        <w:rPr>
          <w:sz w:val="16"/>
        </w:rPr>
        <w:t xml:space="preserve"> and principles </w:t>
      </w:r>
      <w:r w:rsidRPr="00390695">
        <w:rPr>
          <w:rStyle w:val="StyleUnderline"/>
        </w:rPr>
        <w:t xml:space="preserve">are </w:t>
      </w:r>
      <w:r w:rsidRPr="00CF62A9">
        <w:rPr>
          <w:rStyle w:val="Emphasis"/>
          <w:highlight w:val="cyan"/>
        </w:rPr>
        <w:t>not clear</w:t>
      </w:r>
      <w:r w:rsidRPr="00CF62A9">
        <w:rPr>
          <w:rStyle w:val="StyleUnderline"/>
          <w:highlight w:val="cyan"/>
        </w:rPr>
        <w:t xml:space="preserve"> aside from </w:t>
      </w:r>
      <w:r w:rsidRPr="00390695">
        <w:rPr>
          <w:rStyle w:val="StyleUnderline"/>
        </w:rPr>
        <w:t xml:space="preserve">the positivistic </w:t>
      </w:r>
      <w:r w:rsidRPr="00CF62A9">
        <w:rPr>
          <w:rStyle w:val="StyleUnderline"/>
          <w:highlight w:val="cyan"/>
        </w:rPr>
        <w:t xml:space="preserve">claim </w:t>
      </w:r>
      <w:r w:rsidRPr="00390695">
        <w:rPr>
          <w:rStyle w:val="StyleUnderline"/>
        </w:rPr>
        <w:t xml:space="preserve">that </w:t>
      </w:r>
      <w:r w:rsidRPr="00CF62A9">
        <w:rPr>
          <w:rStyle w:val="StyleUnderline"/>
          <w:highlight w:val="cyan"/>
        </w:rPr>
        <w:t xml:space="preserve">there </w:t>
      </w:r>
      <w:r w:rsidRPr="00CF62A9">
        <w:rPr>
          <w:rStyle w:val="Emphasis"/>
          <w:highlight w:val="cyan"/>
        </w:rPr>
        <w:t>is</w:t>
      </w:r>
      <w:r w:rsidRPr="00CF62A9">
        <w:rPr>
          <w:rStyle w:val="StyleUnderline"/>
          <w:highlight w:val="cyan"/>
        </w:rPr>
        <w:t xml:space="preserve"> an African-American tradition </w:t>
      </w:r>
      <w:r w:rsidRPr="00390695">
        <w:rPr>
          <w:rStyle w:val="StyleUnderline"/>
        </w:rPr>
        <w:t>with its own</w:t>
      </w:r>
      <w:r w:rsidRPr="00062803">
        <w:rPr>
          <w:rStyle w:val="StyleUnderline"/>
        </w:rPr>
        <w:t xml:space="preserve"> critical </w:t>
      </w:r>
      <w:r w:rsidRPr="00390695">
        <w:rPr>
          <w:rStyle w:val="StyleUnderline"/>
          <w:highlight w:val="cyan"/>
        </w:rPr>
        <w:t>language</w:t>
      </w:r>
      <w:r w:rsidRPr="00062803">
        <w:rPr>
          <w:rStyle w:val="StyleUnderline"/>
        </w:rPr>
        <w:t xml:space="preserve">. Does he want to </w:t>
      </w:r>
      <w:r w:rsidRPr="00062803">
        <w:rPr>
          <w:rStyle w:val="Emphasis"/>
        </w:rPr>
        <w:t>reconstruct</w:t>
      </w:r>
      <w:r w:rsidRPr="00062803">
        <w:rPr>
          <w:rStyle w:val="StyleUnderline"/>
        </w:rPr>
        <w:t xml:space="preserve"> the self-understandings of the writers? </w:t>
      </w:r>
      <w:r w:rsidRPr="00390695">
        <w:rPr>
          <w:rStyle w:val="StyleUnderline"/>
        </w:rPr>
        <w:t>Does he want to</w:t>
      </w:r>
      <w:r w:rsidRPr="00062803">
        <w:rPr>
          <w:rStyle w:val="StyleUnderline"/>
        </w:rPr>
        <w:t xml:space="preserve"> make them </w:t>
      </w:r>
      <w:r w:rsidRPr="00390695">
        <w:rPr>
          <w:rStyle w:val="Emphasis"/>
        </w:rPr>
        <w:t>speak to current concerns</w:t>
      </w:r>
      <w:r w:rsidRPr="00062803">
        <w:rPr>
          <w:rStyle w:val="StyleUnderline"/>
        </w:rPr>
        <w:t xml:space="preserve">? How does his reading of this tradition </w:t>
      </w:r>
      <w:r w:rsidRPr="00062803">
        <w:rPr>
          <w:rStyle w:val="Emphasis"/>
        </w:rPr>
        <w:t>relate</w:t>
      </w:r>
      <w:r w:rsidRPr="00062803">
        <w:rPr>
          <w:rStyle w:val="StyleUnderline"/>
        </w:rPr>
        <w:t xml:space="preserve"> to other readings of the tradition? </w:t>
      </w:r>
      <w:r w:rsidRPr="00CF62A9">
        <w:rPr>
          <w:rStyle w:val="StyleUnderline"/>
          <w:highlight w:val="cyan"/>
        </w:rPr>
        <w:t xml:space="preserve">What does he want to </w:t>
      </w:r>
      <w:r w:rsidRPr="00390695">
        <w:rPr>
          <w:rStyle w:val="Emphasis"/>
        </w:rPr>
        <w:t>critique</w:t>
      </w:r>
      <w:r w:rsidRPr="00390695">
        <w:rPr>
          <w:rStyle w:val="StyleUnderline"/>
        </w:rPr>
        <w:t xml:space="preserve"> and</w:t>
      </w:r>
      <w:r w:rsidRPr="00062803">
        <w:rPr>
          <w:rStyle w:val="StyleUnderline"/>
        </w:rPr>
        <w:t xml:space="preserve"> what does he want to </w:t>
      </w:r>
      <w:r w:rsidRPr="00CF62A9">
        <w:rPr>
          <w:rStyle w:val="Emphasis"/>
          <w:highlight w:val="cyan"/>
        </w:rPr>
        <w:t>recuperate</w:t>
      </w:r>
      <w:r w:rsidRPr="00062803">
        <w:rPr>
          <w:sz w:val="16"/>
        </w:rPr>
        <w:t xml:space="preserve"> from the African-American tradition, from the canon, or from existing theory? Why does he select these authors? </w:t>
      </w:r>
      <w:r w:rsidRPr="00062803">
        <w:rPr>
          <w:rStyle w:val="StyleUnderline"/>
        </w:rPr>
        <w:t xml:space="preserve">Why doesn't he critique any of the authors in his pantheon? Why are </w:t>
      </w:r>
      <w:r w:rsidRPr="00062803">
        <w:rPr>
          <w:rStyle w:val="Emphasis"/>
        </w:rPr>
        <w:t>gender conflicts</w:t>
      </w:r>
      <w:r w:rsidRPr="00062803">
        <w:rPr>
          <w:sz w:val="16"/>
        </w:rPr>
        <w:t xml:space="preserve"> within the African-American tradition </w:t>
      </w:r>
      <w:r w:rsidRPr="00062803">
        <w:rPr>
          <w:rStyle w:val="Emphasis"/>
        </w:rPr>
        <w:t>ignored</w:t>
      </w:r>
      <w:r w:rsidRPr="00062803">
        <w:rPr>
          <w:rStyle w:val="StyleUnderline"/>
        </w:rPr>
        <w:t>?</w:t>
      </w:r>
      <w:r w:rsidRPr="00062803">
        <w:rPr>
          <w:sz w:val="16"/>
        </w:rPr>
        <w:t xml:space="preserve"> (Alice Walker is discussed only in relation to Zora Neal Hurston.) </w:t>
      </w:r>
      <w:r w:rsidRPr="00CB7941">
        <w:t xml:space="preserve">By </w:t>
      </w:r>
      <w:r w:rsidRPr="00062803">
        <w:rPr>
          <w:rStyle w:val="Emphasis"/>
        </w:rPr>
        <w:t>avoiding</w:t>
      </w:r>
      <w:r w:rsidRPr="00062803">
        <w:rPr>
          <w:rStyle w:val="StyleUnderline"/>
        </w:rPr>
        <w:t xml:space="preserve"> these issues and </w:t>
      </w:r>
      <w:r w:rsidRPr="00390695">
        <w:rPr>
          <w:rStyle w:val="StyleUnderline"/>
        </w:rPr>
        <w:t xml:space="preserve">by using </w:t>
      </w:r>
      <w:r w:rsidRPr="00CF62A9">
        <w:rPr>
          <w:rStyle w:val="StyleUnderline"/>
          <w:highlight w:val="cyan"/>
        </w:rPr>
        <w:t xml:space="preserve">linguistic problematics </w:t>
      </w:r>
      <w:r w:rsidRPr="00390695">
        <w:rPr>
          <w:rStyle w:val="StyleUnderline"/>
        </w:rPr>
        <w:t xml:space="preserve">that </w:t>
      </w:r>
      <w:r w:rsidRPr="00CF62A9">
        <w:rPr>
          <w:rStyle w:val="Emphasis"/>
          <w:highlight w:val="cyan"/>
        </w:rPr>
        <w:t>cannot give constitutive characterizations</w:t>
      </w:r>
      <w:r w:rsidRPr="00CB7941">
        <w:t xml:space="preserve"> of the tradition, Gates </w:t>
      </w:r>
      <w:r w:rsidRPr="00CF62A9">
        <w:rPr>
          <w:rStyle w:val="Emphasis"/>
          <w:highlight w:val="cyan"/>
        </w:rPr>
        <w:t>constricts</w:t>
      </w:r>
      <w:r w:rsidRPr="00CF62A9">
        <w:rPr>
          <w:rStyle w:val="StyleUnderline"/>
          <w:highlight w:val="cyan"/>
        </w:rPr>
        <w:t xml:space="preserve"> </w:t>
      </w:r>
      <w:r w:rsidRPr="00390695">
        <w:rPr>
          <w:rStyle w:val="StyleUnderline"/>
        </w:rPr>
        <w:t xml:space="preserve">the </w:t>
      </w:r>
      <w:r w:rsidRPr="00CF62A9">
        <w:rPr>
          <w:rStyle w:val="StyleUnderline"/>
          <w:highlight w:val="cyan"/>
        </w:rPr>
        <w:t xml:space="preserve">argumentative space </w:t>
      </w:r>
      <w:r w:rsidRPr="00390695">
        <w:rPr>
          <w:rStyle w:val="StyleUnderline"/>
        </w:rPr>
        <w:t xml:space="preserve">within which African-American traditions operate and </w:t>
      </w:r>
      <w:r w:rsidRPr="00CF62A9">
        <w:rPr>
          <w:rStyle w:val="StyleUnderline"/>
          <w:highlight w:val="cyan"/>
        </w:rPr>
        <w:t>makes "</w:t>
      </w:r>
      <w:r w:rsidRPr="00CF62A9">
        <w:rPr>
          <w:rStyle w:val="Emphasis"/>
          <w:highlight w:val="cyan"/>
        </w:rPr>
        <w:t>black vernacular</w:t>
      </w:r>
      <w:r w:rsidRPr="00390695">
        <w:rPr>
          <w:rStyle w:val="StyleUnderline"/>
        </w:rPr>
        <w:t xml:space="preserve">" function as </w:t>
      </w:r>
      <w:r w:rsidRPr="00CF62A9">
        <w:rPr>
          <w:rStyle w:val="StyleUnderline"/>
          <w:highlight w:val="cyan"/>
        </w:rPr>
        <w:t>a term of "</w:t>
      </w:r>
      <w:r w:rsidRPr="00CF62A9">
        <w:rPr>
          <w:rStyle w:val="Emphasis"/>
          <w:highlight w:val="cyan"/>
        </w:rPr>
        <w:t xml:space="preserve">racial </w:t>
      </w:r>
      <w:r w:rsidRPr="00CB7941">
        <w:rPr>
          <w:rStyle w:val="Emphasis"/>
          <w:highlight w:val="cyan"/>
        </w:rPr>
        <w:t>authenticity</w:t>
      </w:r>
      <w:r w:rsidRPr="00CB7941">
        <w:rPr>
          <w:rStyle w:val="StyleUnderline"/>
          <w:highlight w:val="cyan"/>
        </w:rPr>
        <w:t>."</w:t>
      </w:r>
      <w:r w:rsidRPr="00CB7941">
        <w:t xml:space="preserve">  </w:t>
      </w:r>
    </w:p>
    <w:p w14:paraId="35B3B93B" w14:textId="77777777" w:rsidR="0053740A" w:rsidRPr="00062803" w:rsidRDefault="0053740A" w:rsidP="0053740A">
      <w:pPr>
        <w:rPr>
          <w:sz w:val="16"/>
        </w:rPr>
      </w:pPr>
      <w:r w:rsidRPr="00CB7941">
        <w:rPr>
          <w:sz w:val="16"/>
          <w:szCs w:val="16"/>
        </w:rPr>
        <w:t>He sets up his view of literary history by citing Ralph Ellison, "protest is an element of all art, though it is does not necessarily take the form of speaking for a political or social program. It might appear in a novel as a technical assault against the styles which have gone before."^^ Gates then interprets this remark as follows: "This form of formal revision is what I am calling critical signification or formal Signifyin(g)</w:t>
      </w:r>
      <w:r w:rsidRPr="00062803">
        <w:rPr>
          <w:sz w:val="16"/>
        </w:rPr>
        <w:t xml:space="preserve"> and is my metaphor for literary history" (p. 106). Gates defines formal Signifyin(g) through Bakhtin's idea of the double voiced discourse, focusing on </w:t>
      </w:r>
      <w:r w:rsidRPr="00D92F82">
        <w:rPr>
          <w:sz w:val="16"/>
        </w:rPr>
        <w:t xml:space="preserve">parodic narration </w:t>
      </w:r>
      <w:r w:rsidRPr="00062803">
        <w:rPr>
          <w:sz w:val="16"/>
        </w:rPr>
        <w:t xml:space="preserve">and hidden polemic. The former </w:t>
      </w:r>
      <w:r w:rsidRPr="00390695">
        <w:rPr>
          <w:rStyle w:val="StyleUnderline"/>
        </w:rPr>
        <w:t>uses</w:t>
      </w:r>
      <w:r w:rsidRPr="00CB7941">
        <w:rPr>
          <w:rStyle w:val="StyleUnderline"/>
        </w:rPr>
        <w:t xml:space="preserve"> </w:t>
      </w:r>
      <w:r w:rsidRPr="00390695">
        <w:rPr>
          <w:rStyle w:val="StyleUnderline"/>
          <w:highlight w:val="cyan"/>
        </w:rPr>
        <w:t>another's words</w:t>
      </w:r>
      <w:r w:rsidRPr="00CB7941">
        <w:rPr>
          <w:rStyle w:val="StyleUnderline"/>
        </w:rPr>
        <w:t xml:space="preserve"> but </w:t>
      </w:r>
      <w:r w:rsidRPr="00390695">
        <w:rPr>
          <w:rStyle w:val="StyleUnderline"/>
          <w:highlight w:val="cyan"/>
        </w:rPr>
        <w:t xml:space="preserve">with </w:t>
      </w:r>
      <w:r w:rsidRPr="00390695">
        <w:rPr>
          <w:rStyle w:val="Emphasis"/>
          <w:highlight w:val="cyan"/>
        </w:rPr>
        <w:t>different intention</w:t>
      </w:r>
      <w:r w:rsidRPr="00062803">
        <w:rPr>
          <w:sz w:val="16"/>
        </w:rPr>
        <w:t xml:space="preserve">, while hidden polemic argues implicitly with other views on the same topic.^"^ Gates comments, "Ellison's definition of the formal relationship between his works and Wright's is a salient example of the hidden polemic: his texts clash with Wright's 'on the ground of the referent itself" (p. 111). However, instead of addressing the altemative referential and ethical languages offered by Wright and Ellison, </w:t>
      </w:r>
      <w:r w:rsidRPr="00CF62A9">
        <w:rPr>
          <w:rStyle w:val="Emphasis"/>
          <w:highlight w:val="cyan"/>
        </w:rPr>
        <w:t>instead</w:t>
      </w:r>
      <w:r w:rsidRPr="00CF62A9">
        <w:rPr>
          <w:rStyle w:val="StyleUnderline"/>
          <w:highlight w:val="cyan"/>
        </w:rPr>
        <w:t xml:space="preserve"> of finding how</w:t>
      </w:r>
      <w:r w:rsidRPr="00062803">
        <w:rPr>
          <w:sz w:val="16"/>
        </w:rPr>
        <w:t xml:space="preserve"> Ellison's </w:t>
      </w:r>
      <w:r w:rsidRPr="00CF62A9">
        <w:rPr>
          <w:rStyle w:val="StyleUnderline"/>
          <w:highlight w:val="cyan"/>
        </w:rPr>
        <w:t xml:space="preserve">language </w:t>
      </w:r>
      <w:r w:rsidRPr="00CF62A9">
        <w:rPr>
          <w:rStyle w:val="Emphasis"/>
          <w:highlight w:val="cyan"/>
        </w:rPr>
        <w:t>transforms</w:t>
      </w:r>
      <w:r w:rsidRPr="00062803">
        <w:rPr>
          <w:sz w:val="16"/>
        </w:rPr>
        <w:t xml:space="preserve"> the </w:t>
      </w:r>
      <w:r w:rsidRPr="00CF62A9">
        <w:rPr>
          <w:rStyle w:val="Emphasis"/>
          <w:highlight w:val="cyan"/>
        </w:rPr>
        <w:t>self-understanding</w:t>
      </w:r>
      <w:r w:rsidRPr="00062803">
        <w:rPr>
          <w:sz w:val="16"/>
        </w:rPr>
        <w:t xml:space="preserve"> of the African-American tradition, </w:t>
      </w:r>
      <w:r w:rsidRPr="00062803">
        <w:rPr>
          <w:rStyle w:val="StyleUnderline"/>
        </w:rPr>
        <w:t>we read</w:t>
      </w:r>
      <w:r w:rsidRPr="00062803">
        <w:rPr>
          <w:sz w:val="16"/>
        </w:rPr>
        <w:t xml:space="preserve">, "Ellison in his </w:t>
      </w:r>
      <w:r w:rsidRPr="00062803">
        <w:rPr>
          <w:rStyle w:val="StyleUnderline"/>
        </w:rPr>
        <w:t>fiction</w:t>
      </w:r>
      <w:r w:rsidRPr="00CB7941">
        <w:rPr>
          <w:sz w:val="16"/>
        </w:rPr>
        <w:t xml:space="preserve"> Signifies </w:t>
      </w:r>
      <w:r w:rsidRPr="00062803">
        <w:rPr>
          <w:sz w:val="16"/>
        </w:rPr>
        <w:t xml:space="preserve">upon Wright </w:t>
      </w:r>
      <w:r w:rsidRPr="00CB7941">
        <w:rPr>
          <w:sz w:val="16"/>
        </w:rPr>
        <w:t>by parodying Wright's literary structures through repetition and difference</w:t>
      </w:r>
      <w:r w:rsidRPr="00062803">
        <w:rPr>
          <w:sz w:val="16"/>
        </w:rPr>
        <w:t xml:space="preserve">" (p. 106). The multiple voices in Gates' use of Bakhtin usually serve </w:t>
      </w:r>
      <w:r w:rsidRPr="00DA219B">
        <w:rPr>
          <w:rStyle w:val="StyleUnderline"/>
          <w:highlight w:val="cyan"/>
        </w:rPr>
        <w:t>to</w:t>
      </w:r>
      <w:r w:rsidRPr="00062803">
        <w:rPr>
          <w:sz w:val="16"/>
        </w:rPr>
        <w:t xml:space="preserve"> "</w:t>
      </w:r>
      <w:r w:rsidRPr="00CB7941">
        <w:rPr>
          <w:rStyle w:val="Emphasis"/>
        </w:rPr>
        <w:t>parody</w:t>
      </w:r>
      <w:r w:rsidRPr="00062803">
        <w:rPr>
          <w:sz w:val="16"/>
        </w:rPr>
        <w:t>," "</w:t>
      </w:r>
      <w:r w:rsidRPr="00DA219B">
        <w:rPr>
          <w:rStyle w:val="Emphasis"/>
          <w:highlight w:val="cyan"/>
        </w:rPr>
        <w:t>subvert</w:t>
      </w:r>
      <w:r w:rsidRPr="00062803">
        <w:rPr>
          <w:sz w:val="16"/>
        </w:rPr>
        <w:t xml:space="preserve">," </w:t>
      </w:r>
      <w:r w:rsidRPr="00DA219B">
        <w:rPr>
          <w:rStyle w:val="StyleUnderline"/>
          <w:highlight w:val="cyan"/>
        </w:rPr>
        <w:t>or</w:t>
      </w:r>
      <w:r w:rsidRPr="00062803">
        <w:rPr>
          <w:sz w:val="16"/>
        </w:rPr>
        <w:t xml:space="preserve"> "</w:t>
      </w:r>
      <w:r w:rsidRPr="00DA219B">
        <w:rPr>
          <w:rStyle w:val="Emphasis"/>
          <w:highlight w:val="cyan"/>
        </w:rPr>
        <w:t>undo</w:t>
      </w:r>
      <w:r w:rsidRPr="00062803">
        <w:rPr>
          <w:sz w:val="16"/>
        </w:rPr>
        <w:t xml:space="preserve">." </w:t>
      </w:r>
      <w:r w:rsidRPr="00390695">
        <w:rPr>
          <w:rStyle w:val="StyleUnderline"/>
        </w:rPr>
        <w:t>This</w:t>
      </w:r>
      <w:r w:rsidRPr="00CB7941">
        <w:rPr>
          <w:rStyle w:val="StyleUnderline"/>
        </w:rPr>
        <w:t xml:space="preserve"> is an </w:t>
      </w:r>
      <w:r w:rsidRPr="00DA219B">
        <w:rPr>
          <w:rStyle w:val="Emphasis"/>
        </w:rPr>
        <w:t>impoverished</w:t>
      </w:r>
      <w:r w:rsidRPr="00CB7941">
        <w:rPr>
          <w:rStyle w:val="StyleUnderline"/>
        </w:rPr>
        <w:t xml:space="preserve"> hermeneutic vocabulary that</w:t>
      </w:r>
      <w:r w:rsidRPr="00062803">
        <w:rPr>
          <w:sz w:val="16"/>
        </w:rPr>
        <w:t xml:space="preserve"> helps Bakhtin dovetail with poststmcturalism, but it </w:t>
      </w:r>
      <w:r w:rsidRPr="00DA219B">
        <w:rPr>
          <w:rStyle w:val="Emphasis"/>
          <w:highlight w:val="cyan"/>
        </w:rPr>
        <w:t>fails to address</w:t>
      </w:r>
      <w:r w:rsidRPr="00DA219B">
        <w:rPr>
          <w:rStyle w:val="StyleUnderline"/>
          <w:highlight w:val="cyan"/>
        </w:rPr>
        <w:t xml:space="preserve"> </w:t>
      </w:r>
      <w:r w:rsidRPr="00390695">
        <w:rPr>
          <w:rStyle w:val="StyleUnderline"/>
        </w:rPr>
        <w:t>the</w:t>
      </w:r>
      <w:r w:rsidRPr="00062803">
        <w:rPr>
          <w:sz w:val="16"/>
        </w:rPr>
        <w:t xml:space="preserve"> hermeneutic </w:t>
      </w:r>
      <w:r w:rsidRPr="00DA219B">
        <w:rPr>
          <w:rStyle w:val="StyleUnderline"/>
          <w:highlight w:val="cyan"/>
        </w:rPr>
        <w:t>needs of African-American critical thought</w:t>
      </w:r>
      <w:r w:rsidRPr="00CB7941">
        <w:rPr>
          <w:sz w:val="16"/>
        </w:rPr>
        <w:t>. Gates makes some insightful readings, though they are often disconnected from his theoretical commitments</w:t>
      </w:r>
      <w:r w:rsidRPr="00062803">
        <w:rPr>
          <w:sz w:val="16"/>
        </w:rPr>
        <w:t xml:space="preserve">. "Wright's Native Son Sind Black Boy, titles connoting race, self and presence, Ellison tropes with Invisible Man, with invisibility as an </w:t>
      </w:r>
      <w:r w:rsidRPr="00DA219B">
        <w:rPr>
          <w:rStyle w:val="Emphasis"/>
        </w:rPr>
        <w:t>ironic response</w:t>
      </w:r>
      <w:r w:rsidRPr="00062803">
        <w:rPr>
          <w:sz w:val="16"/>
        </w:rPr>
        <w:t xml:space="preserve"> of absence to the would-be presence of blacks and natives, while man suggests a more mature and stronger status than either son or boy; Ellison Signifies upon Wright's distinctive version of naturalism with a complex rendering of modemism" (ibid.). All this is fine as far as it goes, but Ellison is not simply playing off Wright's text or making poststmcturalist points about essence; he is offering an altemative form of life to inhabit. Another quotation from Ellison brings into focus the issues that formalism and poststmcturalism do not address: "I would write my own books and they would be in themselves, implicitly, criticisms of Wright's just as all novels of a given historical moment form an argument over the nature of reality and are, to an extent, criticisms of each other" (Shadow, 117). Ellison's understanding of the idea of tradition is closer to Alasdair Maclntyre's than it is to the Bakhtinian notions Gates invokes, although other texts of Bakhtin give a richer hermeneutic sense to the ideas of genre and tradition than the ones Gates cites. In short, because </w:t>
      </w:r>
      <w:r w:rsidRPr="00CB7941">
        <w:rPr>
          <w:sz w:val="16"/>
          <w:szCs w:val="16"/>
        </w:rPr>
        <w:t>Gates</w:t>
      </w:r>
      <w:r w:rsidRPr="00062803">
        <w:rPr>
          <w:sz w:val="16"/>
        </w:rPr>
        <w:t xml:space="preserve"> employs limited notions from Bakhtin and Derrida, he </w:t>
      </w:r>
      <w:r w:rsidRPr="00062803">
        <w:rPr>
          <w:rStyle w:val="Emphasis"/>
        </w:rPr>
        <w:t>cannot articulate</w:t>
      </w:r>
      <w:r w:rsidRPr="00062803">
        <w:rPr>
          <w:rStyle w:val="StyleUnderline"/>
        </w:rPr>
        <w:t xml:space="preserve"> the rich dynamics of the argument formed by the African-American traditions or the potential of the theorists he employs</w:t>
      </w:r>
      <w:r w:rsidRPr="00062803">
        <w:rPr>
          <w:sz w:val="16"/>
        </w:rPr>
        <w:t xml:space="preserve">. Ellison's concept of </w:t>
      </w:r>
      <w:r w:rsidRPr="00062803">
        <w:rPr>
          <w:rStyle w:val="StyleUnderline"/>
        </w:rPr>
        <w:t xml:space="preserve">tradition forces us to </w:t>
      </w:r>
      <w:r w:rsidRPr="00CF62A9">
        <w:rPr>
          <w:rStyle w:val="StyleUnderline"/>
        </w:rPr>
        <w:t xml:space="preserve">go </w:t>
      </w:r>
      <w:r w:rsidRPr="00CF62A9">
        <w:rPr>
          <w:rStyle w:val="Emphasis"/>
        </w:rPr>
        <w:t>beyond</w:t>
      </w:r>
      <w:r w:rsidRPr="00CF62A9">
        <w:rPr>
          <w:rStyle w:val="StyleUnderline"/>
        </w:rPr>
        <w:t xml:space="preserve"> the presence of intertextual relations</w:t>
      </w:r>
      <w:r w:rsidRPr="00062803">
        <w:rPr>
          <w:rStyle w:val="StyleUnderline"/>
        </w:rPr>
        <w:t xml:space="preserve"> within a given set of works to </w:t>
      </w:r>
      <w:r w:rsidRPr="00062803">
        <w:rPr>
          <w:rStyle w:val="Emphasis"/>
        </w:rPr>
        <w:t>assess their diverse positions</w:t>
      </w:r>
      <w:r w:rsidRPr="00062803">
        <w:rPr>
          <w:rStyle w:val="StyleUnderline"/>
        </w:rPr>
        <w:t xml:space="preserve"> through critique and recuperation</w:t>
      </w:r>
      <w:r w:rsidRPr="00062803">
        <w:rPr>
          <w:sz w:val="16"/>
        </w:rPr>
        <w:t xml:space="preserve">, and to establish our relationship to the multiple dimensions of this tradition. Nonetheless, Gates does feel a need for an agent-based vocabulary and for a political break from Derrida, and he makes this explicit in "The Master's Pieces," an essay published in 1992, four years after The Signifying Monkey: </w:t>
      </w:r>
    </w:p>
    <w:p w14:paraId="4AD5EA9E" w14:textId="77777777" w:rsidR="0053740A" w:rsidRPr="00062803" w:rsidRDefault="0053740A" w:rsidP="0053740A">
      <w:pPr>
        <w:rPr>
          <w:sz w:val="16"/>
        </w:rPr>
      </w:pPr>
      <w:r w:rsidRPr="00062803">
        <w:rPr>
          <w:sz w:val="16"/>
        </w:rPr>
        <w:t xml:space="preserve">The classic critique of our attempts to reconstitute our own subjectivity, as women, as blacks, etc., is that of Jacques Derrida. "This is the risk. The effect of Law is to build a structure of the subject, and as soon as you say, 'well, woman is a subject and this subject deserves equal rights,' and so on—^then you are caught in the logic of phallocentrism and you have rebuilt the empire of Law." To expressions such as this, made by a critic whose stands on sexism and racism have been exemplary, we must respond that the Western male subject has long been constituted historically for himself and in himself. And, while we readily accept, acknowledge, and partake of the critique of this subject as transcendent, to deny us the process of exploring and reclaiming our subjectivity before we critique it is the critical version of the grandfather clause, the double privileging of the categories that happen to be preconstituted.'^ </w:t>
      </w:r>
    </w:p>
    <w:p w14:paraId="0B96959B" w14:textId="77777777" w:rsidR="0053740A" w:rsidRPr="00062803" w:rsidRDefault="0053740A" w:rsidP="0053740A">
      <w:pPr>
        <w:rPr>
          <w:sz w:val="16"/>
        </w:rPr>
      </w:pPr>
      <w:r w:rsidRPr="00062803">
        <w:rPr>
          <w:sz w:val="16"/>
        </w:rPr>
        <w:t xml:space="preserve">However, instead of making a direct theoretical challenge to Derrida's accounts of identity and history, he says Derrida's strictures simply do not apply to the African-American tradition for political reasons. </w:t>
      </w:r>
      <w:r w:rsidRPr="00CB7941">
        <w:rPr>
          <w:sz w:val="16"/>
        </w:rPr>
        <w:t xml:space="preserve">By walking away from the theoretical problem. Gates adopts </w:t>
      </w:r>
      <w:r w:rsidRPr="00390695">
        <w:rPr>
          <w:rStyle w:val="StyleUnderline"/>
        </w:rPr>
        <w:t xml:space="preserve">an </w:t>
      </w:r>
      <w:r w:rsidRPr="00CF62A9">
        <w:rPr>
          <w:rStyle w:val="Emphasis"/>
          <w:highlight w:val="cyan"/>
        </w:rPr>
        <w:t>incoherent theoretical position</w:t>
      </w:r>
      <w:r w:rsidRPr="00CF62A9">
        <w:rPr>
          <w:rStyle w:val="StyleUnderline"/>
          <w:highlight w:val="cyan"/>
        </w:rPr>
        <w:t xml:space="preserve"> </w:t>
      </w:r>
      <w:r w:rsidRPr="00390695">
        <w:rPr>
          <w:rStyle w:val="StyleUnderline"/>
        </w:rPr>
        <w:t xml:space="preserve">and a </w:t>
      </w:r>
      <w:r w:rsidRPr="00CF62A9">
        <w:rPr>
          <w:rStyle w:val="Emphasis"/>
          <w:highlight w:val="cyan"/>
        </w:rPr>
        <w:t>flawed ethical/political one</w:t>
      </w:r>
      <w:r w:rsidRPr="00062803">
        <w:rPr>
          <w:sz w:val="16"/>
        </w:rPr>
        <w:t xml:space="preserve">. Gates needs to </w:t>
      </w:r>
      <w:r w:rsidRPr="00CB7941">
        <w:rPr>
          <w:rStyle w:val="StyleUnderline"/>
        </w:rPr>
        <w:t xml:space="preserve">take on the position </w:t>
      </w:r>
      <w:r w:rsidRPr="00390695">
        <w:rPr>
          <w:rStyle w:val="StyleUnderline"/>
        </w:rPr>
        <w:t xml:space="preserve">that </w:t>
      </w:r>
      <w:r w:rsidRPr="00DA219B">
        <w:rPr>
          <w:rStyle w:val="Emphasis"/>
          <w:highlight w:val="cyan"/>
        </w:rPr>
        <w:t>all</w:t>
      </w:r>
      <w:r w:rsidRPr="00CB7941">
        <w:rPr>
          <w:rStyle w:val="StyleUnderline"/>
        </w:rPr>
        <w:t xml:space="preserve"> theories and </w:t>
      </w:r>
      <w:r w:rsidRPr="00390695">
        <w:rPr>
          <w:rStyle w:val="StyleUnderline"/>
        </w:rPr>
        <w:t xml:space="preserve">practices of </w:t>
      </w:r>
      <w:r w:rsidRPr="00DA219B">
        <w:rPr>
          <w:rStyle w:val="StyleUnderline"/>
          <w:highlight w:val="cyan"/>
        </w:rPr>
        <w:t xml:space="preserve">agency </w:t>
      </w:r>
      <w:r w:rsidRPr="00390695">
        <w:rPr>
          <w:rStyle w:val="StyleUnderline"/>
        </w:rPr>
        <w:t xml:space="preserve">are </w:t>
      </w:r>
      <w:r w:rsidRPr="00DA219B">
        <w:rPr>
          <w:rStyle w:val="Emphasis"/>
          <w:highlight w:val="cyan"/>
        </w:rPr>
        <w:t>essentialist</w:t>
      </w:r>
      <w:r w:rsidRPr="00DA219B">
        <w:rPr>
          <w:rStyle w:val="StyleUnderline"/>
          <w:highlight w:val="cyan"/>
        </w:rPr>
        <w:t xml:space="preserve"> and</w:t>
      </w:r>
      <w:r w:rsidRPr="00CB7941">
        <w:rPr>
          <w:rStyle w:val="StyleUnderline"/>
        </w:rPr>
        <w:t xml:space="preserve"> that </w:t>
      </w:r>
      <w:r w:rsidRPr="00390695">
        <w:rPr>
          <w:rStyle w:val="Emphasis"/>
        </w:rPr>
        <w:t>all</w:t>
      </w:r>
      <w:r w:rsidRPr="00390695">
        <w:rPr>
          <w:rStyle w:val="StyleUnderline"/>
        </w:rPr>
        <w:t xml:space="preserve"> ethical traditions are </w:t>
      </w:r>
      <w:r w:rsidRPr="00DA219B">
        <w:rPr>
          <w:rStyle w:val="Emphasis"/>
          <w:highlight w:val="cyan"/>
        </w:rPr>
        <w:t xml:space="preserve">so </w:t>
      </w:r>
      <w:r w:rsidRPr="00390695">
        <w:rPr>
          <w:rStyle w:val="Emphasis"/>
        </w:rPr>
        <w:t>oppressive</w:t>
      </w:r>
      <w:r w:rsidRPr="00390695">
        <w:rPr>
          <w:rStyle w:val="StyleUnderline"/>
        </w:rPr>
        <w:t xml:space="preserve"> as to be </w:t>
      </w:r>
      <w:r w:rsidRPr="00390695">
        <w:rPr>
          <w:rStyle w:val="Emphasis"/>
        </w:rPr>
        <w:t>incapable of recuperation</w:t>
      </w:r>
      <w:r w:rsidRPr="00062803">
        <w:rPr>
          <w:sz w:val="16"/>
        </w:rPr>
        <w:t xml:space="preserve">.^^ </w:t>
      </w:r>
    </w:p>
    <w:p w14:paraId="2AF6057F" w14:textId="77777777" w:rsidR="0053740A" w:rsidRPr="00062803" w:rsidRDefault="0053740A" w:rsidP="0053740A">
      <w:pPr>
        <w:rPr>
          <w:sz w:val="16"/>
        </w:rPr>
      </w:pPr>
      <w:r w:rsidRPr="00062803">
        <w:rPr>
          <w:sz w:val="16"/>
        </w:rPr>
        <w:t xml:space="preserve">The result is that he tries to yoke Derrida's ontology of the sign to the practice of Signifyin(g). I will give a couple of illustrative quotations that show not only Derridean but deManian vocabulary. Sometimes he talks about Signify in(g) only at the level of the sign as these two theorists do: "Signifying is a trope in which are subsumed several other rhetorical tropes, including metaphor, metonymy, synecdoche." (Signifying, p. 52). "The importance of the signifying monkey poems is their repeated stress on the sheer materiality, and willful play of the signifier itself (p. 59). However, at other moments, he recognizes the need for an agent-centered vocabulary that is incompatible with the ontology of the sign, "The Monkey is called the Signifier because he foregrounds the signifier in his use of language. Signifying, in other words, tums on the sheer play of the signifier. It does not refer primarily to the signified; rather, it refers to the style of language, to that which transforms ordinary discourse into literature." If there is one thing his analyses do not show, it is the "play of the signifier"; rather, he shows the appropriation of the signifier "signification" by African-Americans to designate a variety of linguistic practices. As Gates says, "Black people vacated this signifier ["signification"]—then, incredibly substituted as its concept a signified that stands for the system of rhetorical strategies peculiar to their own vernacular tradition" (p. 47). </w:t>
      </w:r>
      <w:r w:rsidRPr="00390695">
        <w:rPr>
          <w:rStyle w:val="StyleUnderline"/>
        </w:rPr>
        <w:t xml:space="preserve">What is </w:t>
      </w:r>
      <w:r w:rsidRPr="00CF62A9">
        <w:rPr>
          <w:rStyle w:val="StyleUnderline"/>
          <w:highlight w:val="cyan"/>
        </w:rPr>
        <w:t>called for</w:t>
      </w:r>
      <w:r w:rsidRPr="00062803">
        <w:rPr>
          <w:sz w:val="16"/>
        </w:rPr>
        <w:t xml:space="preserve"> here </w:t>
      </w:r>
      <w:r w:rsidRPr="00390695">
        <w:rPr>
          <w:rStyle w:val="StyleUnderline"/>
        </w:rPr>
        <w:t xml:space="preserve">is </w:t>
      </w:r>
      <w:r w:rsidRPr="00CF62A9">
        <w:rPr>
          <w:rStyle w:val="Emphasis"/>
          <w:highlight w:val="cyan"/>
        </w:rPr>
        <w:t>not</w:t>
      </w:r>
      <w:r w:rsidRPr="00CF62A9">
        <w:rPr>
          <w:rStyle w:val="StyleUnderline"/>
          <w:highlight w:val="cyan"/>
        </w:rPr>
        <w:t xml:space="preserve"> just </w:t>
      </w:r>
      <w:r w:rsidRPr="00390695">
        <w:rPr>
          <w:rStyle w:val="StyleUnderline"/>
        </w:rPr>
        <w:t xml:space="preserve">analysis of </w:t>
      </w:r>
      <w:r w:rsidRPr="00CF62A9">
        <w:rPr>
          <w:rStyle w:val="StyleUnderline"/>
          <w:highlight w:val="cyan"/>
        </w:rPr>
        <w:t xml:space="preserve">changes </w:t>
      </w:r>
      <w:r w:rsidRPr="00390695">
        <w:rPr>
          <w:rStyle w:val="StyleUnderline"/>
        </w:rPr>
        <w:t xml:space="preserve">at the level </w:t>
      </w:r>
      <w:r w:rsidRPr="00CF62A9">
        <w:rPr>
          <w:rStyle w:val="StyleUnderline"/>
          <w:highlight w:val="cyan"/>
        </w:rPr>
        <w:t xml:space="preserve">of </w:t>
      </w:r>
      <w:r w:rsidRPr="00390695">
        <w:rPr>
          <w:rStyle w:val="StyleUnderline"/>
        </w:rPr>
        <w:t xml:space="preserve">the </w:t>
      </w:r>
      <w:r w:rsidRPr="00CF62A9">
        <w:rPr>
          <w:rStyle w:val="Emphasis"/>
          <w:highlight w:val="cyan"/>
        </w:rPr>
        <w:t>sign</w:t>
      </w:r>
      <w:r w:rsidRPr="00CF62A9">
        <w:rPr>
          <w:rStyle w:val="StyleUnderline"/>
          <w:highlight w:val="cyan"/>
        </w:rPr>
        <w:t xml:space="preserve"> but </w:t>
      </w:r>
      <w:r w:rsidRPr="00390695">
        <w:rPr>
          <w:rStyle w:val="StyleUnderline"/>
        </w:rPr>
        <w:t>at the level of</w:t>
      </w:r>
      <w:r w:rsidRPr="00062803">
        <w:rPr>
          <w:sz w:val="16"/>
        </w:rPr>
        <w:t xml:space="preserve"> the sentence—^i.e., </w:t>
      </w:r>
      <w:r w:rsidRPr="00CF62A9">
        <w:rPr>
          <w:rStyle w:val="Emphasis"/>
          <w:highlight w:val="cyan"/>
        </w:rPr>
        <w:t>pragmatics</w:t>
      </w:r>
      <w:r w:rsidRPr="00390695">
        <w:rPr>
          <w:rStyle w:val="StyleUnderline"/>
        </w:rPr>
        <w:t>, where the relationships</w:t>
      </w:r>
      <w:r w:rsidRPr="00062803">
        <w:rPr>
          <w:sz w:val="16"/>
        </w:rPr>
        <w:t xml:space="preserve"> of speaker, listener, referent, and practices </w:t>
      </w:r>
      <w:r w:rsidRPr="00390695">
        <w:rPr>
          <w:rStyle w:val="StyleUnderline"/>
        </w:rPr>
        <w:t xml:space="preserve">to </w:t>
      </w:r>
      <w:r w:rsidRPr="00390695">
        <w:rPr>
          <w:rStyle w:val="Emphasis"/>
        </w:rPr>
        <w:t>social conflicts</w:t>
      </w:r>
      <w:r w:rsidRPr="00390695">
        <w:rPr>
          <w:rStyle w:val="StyleUnderline"/>
        </w:rPr>
        <w:t xml:space="preserve"> can be examined</w:t>
      </w:r>
      <w:r w:rsidRPr="00062803">
        <w:rPr>
          <w:sz w:val="16"/>
        </w:rPr>
        <w:t xml:space="preserve">. ^ ^ </w:t>
      </w:r>
      <w:r w:rsidRPr="00390695">
        <w:rPr>
          <w:rStyle w:val="StyleUnderline"/>
        </w:rPr>
        <w:t xml:space="preserve">The </w:t>
      </w:r>
      <w:r w:rsidRPr="00CF62A9">
        <w:rPr>
          <w:rStyle w:val="StyleUnderline"/>
          <w:highlight w:val="cyan"/>
        </w:rPr>
        <w:t xml:space="preserve">ontological liberty of </w:t>
      </w:r>
      <w:r w:rsidRPr="00390695">
        <w:rPr>
          <w:rStyle w:val="StyleUnderline"/>
        </w:rPr>
        <w:t xml:space="preserve">the </w:t>
      </w:r>
      <w:r w:rsidRPr="00CF62A9">
        <w:rPr>
          <w:rStyle w:val="StyleUnderline"/>
          <w:highlight w:val="cyan"/>
        </w:rPr>
        <w:t xml:space="preserve">signifier </w:t>
      </w:r>
      <w:r w:rsidRPr="00390695">
        <w:rPr>
          <w:rStyle w:val="StyleUnderline"/>
        </w:rPr>
        <w:t xml:space="preserve">may </w:t>
      </w:r>
      <w:r w:rsidRPr="00390695">
        <w:rPr>
          <w:rStyle w:val="Emphasis"/>
        </w:rPr>
        <w:t>help</w:t>
      </w:r>
      <w:r w:rsidRPr="00390695">
        <w:rPr>
          <w:rStyle w:val="StyleUnderline"/>
        </w:rPr>
        <w:t xml:space="preserve"> </w:t>
      </w:r>
      <w:r w:rsidRPr="00CF62A9">
        <w:rPr>
          <w:rStyle w:val="StyleUnderline"/>
          <w:highlight w:val="cyan"/>
        </w:rPr>
        <w:t xml:space="preserve">underwrite change, </w:t>
      </w:r>
      <w:r w:rsidRPr="00390695">
        <w:rPr>
          <w:rStyle w:val="StyleUnderline"/>
        </w:rPr>
        <w:t xml:space="preserve">but it </w:t>
      </w:r>
      <w:r w:rsidRPr="00CF62A9">
        <w:rPr>
          <w:rStyle w:val="Emphasis"/>
          <w:sz w:val="30"/>
          <w:szCs w:val="30"/>
          <w:highlight w:val="cyan"/>
        </w:rPr>
        <w:t xml:space="preserve">does not articulate specific </w:t>
      </w:r>
      <w:r w:rsidRPr="00390695">
        <w:rPr>
          <w:rStyle w:val="Emphasis"/>
          <w:sz w:val="30"/>
          <w:szCs w:val="30"/>
          <w:highlight w:val="cyan"/>
        </w:rPr>
        <w:t>practices</w:t>
      </w:r>
      <w:r w:rsidRPr="00390695">
        <w:rPr>
          <w:rStyle w:val="StyleUnderline"/>
          <w:highlight w:val="cyan"/>
        </w:rPr>
        <w:t xml:space="preserve"> nor</w:t>
      </w:r>
      <w:r w:rsidRPr="00390695">
        <w:rPr>
          <w:rStyle w:val="StyleUnderline"/>
        </w:rPr>
        <w:t xml:space="preserve"> does it provide a space for </w:t>
      </w:r>
      <w:r w:rsidRPr="00390695">
        <w:rPr>
          <w:rStyle w:val="Emphasis"/>
          <w:sz w:val="30"/>
          <w:szCs w:val="30"/>
          <w:highlight w:val="cyan"/>
        </w:rPr>
        <w:t>assess</w:t>
      </w:r>
      <w:r w:rsidRPr="00390695">
        <w:rPr>
          <w:rStyle w:val="Emphasis"/>
          <w:sz w:val="30"/>
          <w:szCs w:val="30"/>
        </w:rPr>
        <w:t>ing the ethical sustenance</w:t>
      </w:r>
      <w:r w:rsidRPr="00390695">
        <w:rPr>
          <w:rStyle w:val="StyleUnderline"/>
        </w:rPr>
        <w:t xml:space="preserve"> or </w:t>
      </w:r>
      <w:r w:rsidRPr="00390695">
        <w:rPr>
          <w:rStyle w:val="Emphasis"/>
          <w:sz w:val="30"/>
          <w:szCs w:val="30"/>
          <w:highlight w:val="cyan"/>
        </w:rPr>
        <w:t>political strength</w:t>
      </w:r>
      <w:r w:rsidRPr="00390695">
        <w:rPr>
          <w:rStyle w:val="StyleUnderline"/>
        </w:rPr>
        <w:t xml:space="preserve"> these practices gave</w:t>
      </w:r>
      <w:r w:rsidRPr="00062803">
        <w:rPr>
          <w:rStyle w:val="StyleUnderline"/>
        </w:rPr>
        <w:t xml:space="preserve"> to those who inhabited them. </w:t>
      </w:r>
      <w:r w:rsidRPr="00CF62A9">
        <w:rPr>
          <w:rStyle w:val="StyleUnderline"/>
        </w:rPr>
        <w:t xml:space="preserve">A </w:t>
      </w:r>
      <w:r w:rsidRPr="00CF62A9">
        <w:rPr>
          <w:rStyle w:val="Emphasis"/>
          <w:highlight w:val="cyan"/>
        </w:rPr>
        <w:t xml:space="preserve">more productive </w:t>
      </w:r>
      <w:r w:rsidRPr="00CF62A9">
        <w:rPr>
          <w:rStyle w:val="Emphasis"/>
        </w:rPr>
        <w:t>use</w:t>
      </w:r>
      <w:r w:rsidRPr="00062803">
        <w:rPr>
          <w:sz w:val="16"/>
        </w:rPr>
        <w:t xml:space="preserve"> of Derrida's problematic </w:t>
      </w:r>
      <w:r w:rsidRPr="00390695">
        <w:rPr>
          <w:rStyle w:val="StyleUnderline"/>
        </w:rPr>
        <w:t>would use</w:t>
      </w:r>
      <w:r w:rsidRPr="00062803">
        <w:rPr>
          <w:rStyle w:val="StyleUnderline"/>
        </w:rPr>
        <w:t xml:space="preserve"> it as </w:t>
      </w:r>
      <w:r w:rsidRPr="00390695">
        <w:rPr>
          <w:rStyle w:val="StyleUnderline"/>
        </w:rPr>
        <w:t xml:space="preserve">a </w:t>
      </w:r>
      <w:r w:rsidRPr="00CF62A9">
        <w:rPr>
          <w:rStyle w:val="Emphasis"/>
          <w:highlight w:val="cyan"/>
        </w:rPr>
        <w:t>third-person</w:t>
      </w:r>
      <w:r w:rsidRPr="00CF62A9">
        <w:rPr>
          <w:rStyle w:val="StyleUnderline"/>
          <w:highlight w:val="cyan"/>
        </w:rPr>
        <w:t xml:space="preserve"> strategy</w:t>
      </w:r>
      <w:r w:rsidRPr="00062803">
        <w:rPr>
          <w:rStyle w:val="StyleUnderline"/>
        </w:rPr>
        <w:t xml:space="preserve"> for unmasking racial vocabularies </w:t>
      </w:r>
      <w:r w:rsidRPr="00062803">
        <w:rPr>
          <w:rStyle w:val="Emphasis"/>
        </w:rPr>
        <w:t>inside</w:t>
      </w:r>
      <w:r w:rsidRPr="00062803">
        <w:rPr>
          <w:rStyle w:val="StyleUnderline"/>
        </w:rPr>
        <w:t xml:space="preserve"> and </w:t>
      </w:r>
      <w:r w:rsidRPr="00062803">
        <w:rPr>
          <w:rStyle w:val="Emphasis"/>
        </w:rPr>
        <w:t>outside</w:t>
      </w:r>
      <w:r w:rsidRPr="00062803">
        <w:rPr>
          <w:rStyle w:val="StyleUnderline"/>
        </w:rPr>
        <w:t xml:space="preserve"> the African-American traditions </w:t>
      </w:r>
      <w:r w:rsidRPr="00CF62A9">
        <w:rPr>
          <w:rStyle w:val="Emphasis"/>
          <w:highlight w:val="cyan"/>
        </w:rPr>
        <w:t>rather</w:t>
      </w:r>
      <w:r w:rsidRPr="00CF62A9">
        <w:rPr>
          <w:rStyle w:val="StyleUnderline"/>
          <w:highlight w:val="cyan"/>
        </w:rPr>
        <w:t xml:space="preserve"> than</w:t>
      </w:r>
      <w:r w:rsidRPr="00062803">
        <w:rPr>
          <w:rStyle w:val="StyleUnderline"/>
        </w:rPr>
        <w:t xml:space="preserve"> as part of </w:t>
      </w:r>
      <w:r w:rsidRPr="00CF62A9">
        <w:rPr>
          <w:rStyle w:val="StyleUnderline"/>
          <w:highlight w:val="cyan"/>
        </w:rPr>
        <w:t>a first</w:t>
      </w:r>
      <w:r w:rsidRPr="00062803">
        <w:rPr>
          <w:rStyle w:val="StyleUnderline"/>
        </w:rPr>
        <w:t xml:space="preserve">/second </w:t>
      </w:r>
      <w:r w:rsidRPr="00CF62A9">
        <w:rPr>
          <w:rStyle w:val="StyleUnderline"/>
          <w:highlight w:val="cyan"/>
        </w:rPr>
        <w:t xml:space="preserve">person story of </w:t>
      </w:r>
      <w:r w:rsidRPr="00CF62A9">
        <w:rPr>
          <w:rStyle w:val="Emphasis"/>
          <w:highlight w:val="cyan"/>
        </w:rPr>
        <w:t>agency</w:t>
      </w:r>
      <w:r w:rsidRPr="00062803">
        <w:rPr>
          <w:sz w:val="16"/>
        </w:rPr>
        <w:t xml:space="preserve">. </w:t>
      </w:r>
      <w:r w:rsidRPr="00CB7941">
        <w:rPr>
          <w:sz w:val="16"/>
        </w:rPr>
        <w:t>Gates does break with Derridean strictures in his analysis, but he never makes a theoretical break; instead, he just adds on an agent-centered vocabulary</w:t>
      </w:r>
      <w:r w:rsidRPr="00062803">
        <w:rPr>
          <w:sz w:val="16"/>
        </w:rPr>
        <w:t xml:space="preserve">, "He [the Signifying Monkey] is the principle of self-consciousness in the black vemacular, the meta-figure itself (p. 53). At other times, he tries to heal the split between a vocabulary of consciousness and the anti-humanist vocabulary of deconstmction: "the Monkey, in short, is not only a master of technique .. . he is technique, or style, or the literariness of language" (p. 54). The most important formulation he gives to Signifyin(g) is the one that has no place in Derridean or the Bakhtinian terms he employs: Signifyin(g) is "an adult ritual, which black people leam as adolescents, almost exactly like children leamed the traditional figures of signification in classically stmctured Westem primary and secondary school" (p. 75). Such a definition—^like the vocabulary of consciousness or Bakhtin's notion of voice—^is not compatible with Derrida's theory of language, which is designed precisely to cut across the intentional structures of historical practices. To appropriate deconstmction for </w:t>
      </w:r>
      <w:r w:rsidRPr="00062803">
        <w:rPr>
          <w:rStyle w:val="StyleUnderline"/>
        </w:rPr>
        <w:t>the project</w:t>
      </w:r>
      <w:r w:rsidRPr="00062803">
        <w:rPr>
          <w:sz w:val="16"/>
        </w:rPr>
        <w:t xml:space="preserve"> of African-American critical theory </w:t>
      </w:r>
      <w:r w:rsidRPr="00062803">
        <w:rPr>
          <w:rStyle w:val="Emphasis"/>
        </w:rPr>
        <w:t>requires</w:t>
      </w:r>
      <w:r w:rsidRPr="00062803">
        <w:rPr>
          <w:rStyle w:val="StyleUnderline"/>
        </w:rPr>
        <w:t xml:space="preserve"> that it appear as </w:t>
      </w:r>
      <w:r w:rsidRPr="00062803">
        <w:rPr>
          <w:rStyle w:val="Emphasis"/>
        </w:rPr>
        <w:t>one theoretical option</w:t>
      </w:r>
      <w:r w:rsidRPr="00062803">
        <w:rPr>
          <w:rStyle w:val="StyleUnderline"/>
        </w:rPr>
        <w:t xml:space="preserve"> within a </w:t>
      </w:r>
      <w:r w:rsidRPr="00062803">
        <w:rPr>
          <w:rStyle w:val="Emphasis"/>
        </w:rPr>
        <w:t>broader horizon</w:t>
      </w:r>
      <w:r w:rsidRPr="00062803">
        <w:rPr>
          <w:rStyle w:val="StyleUnderline"/>
        </w:rPr>
        <w:t xml:space="preserve"> and not as the </w:t>
      </w:r>
      <w:r w:rsidRPr="00062803">
        <w:rPr>
          <w:rStyle w:val="Emphasis"/>
        </w:rPr>
        <w:t>site</w:t>
      </w:r>
      <w:r w:rsidRPr="00062803">
        <w:rPr>
          <w:rStyle w:val="StyleUnderline"/>
        </w:rPr>
        <w:t xml:space="preserve"> of theory</w:t>
      </w:r>
      <w:r w:rsidRPr="00062803">
        <w:rPr>
          <w:sz w:val="16"/>
        </w:rPr>
        <w:t xml:space="preserve">. The </w:t>
      </w:r>
      <w:r w:rsidRPr="00CF62A9">
        <w:rPr>
          <w:rStyle w:val="StyleUnderline"/>
          <w:highlight w:val="cyan"/>
        </w:rPr>
        <w:t>linguistic ontologies</w:t>
      </w:r>
      <w:r w:rsidRPr="00062803">
        <w:rPr>
          <w:sz w:val="16"/>
        </w:rPr>
        <w:t xml:space="preserve"> of Derrida, of Bakhtin, of those who think in terms of practices all </w:t>
      </w:r>
      <w:r w:rsidRPr="00390695">
        <w:rPr>
          <w:rStyle w:val="Emphasis"/>
        </w:rPr>
        <w:t>can</w:t>
      </w:r>
      <w:r w:rsidRPr="00390695">
        <w:rPr>
          <w:rStyle w:val="StyleUnderline"/>
        </w:rPr>
        <w:t xml:space="preserve"> be</w:t>
      </w:r>
      <w:r w:rsidRPr="00CF62A9">
        <w:rPr>
          <w:rStyle w:val="StyleUnderline"/>
          <w:highlight w:val="cyan"/>
        </w:rPr>
        <w:t xml:space="preserve"> of use</w:t>
      </w:r>
      <w:r w:rsidRPr="00390695">
        <w:rPr>
          <w:rStyle w:val="StyleUnderline"/>
        </w:rPr>
        <w:t xml:space="preserve">, but they </w:t>
      </w:r>
      <w:r w:rsidRPr="00CF62A9">
        <w:rPr>
          <w:rStyle w:val="StyleUnderline"/>
          <w:highlight w:val="cyan"/>
        </w:rPr>
        <w:t xml:space="preserve">require </w:t>
      </w:r>
      <w:r w:rsidRPr="00390695">
        <w:rPr>
          <w:rStyle w:val="Emphasis"/>
          <w:sz w:val="30"/>
          <w:szCs w:val="30"/>
        </w:rPr>
        <w:t xml:space="preserve">meta-theoretical </w:t>
      </w:r>
      <w:r w:rsidRPr="00CF62A9">
        <w:rPr>
          <w:rStyle w:val="Emphasis"/>
          <w:sz w:val="30"/>
          <w:szCs w:val="30"/>
          <w:highlight w:val="cyan"/>
        </w:rPr>
        <w:t>sorting out through dialogue</w:t>
      </w:r>
      <w:r w:rsidRPr="00CF62A9">
        <w:rPr>
          <w:rStyle w:val="StyleUnderline"/>
          <w:highlight w:val="cyan"/>
        </w:rPr>
        <w:t xml:space="preserve"> with </w:t>
      </w:r>
      <w:r w:rsidRPr="00CF62A9">
        <w:rPr>
          <w:rStyle w:val="StyleUnderline"/>
        </w:rPr>
        <w:t xml:space="preserve">the </w:t>
      </w:r>
      <w:r w:rsidRPr="00CF62A9">
        <w:rPr>
          <w:rStyle w:val="Emphasis"/>
          <w:highlight w:val="cyan"/>
        </w:rPr>
        <w:t>first-order ethical</w:t>
      </w:r>
      <w:r w:rsidRPr="00CF62A9">
        <w:rPr>
          <w:rStyle w:val="StyleUnderline"/>
          <w:highlight w:val="cyan"/>
        </w:rPr>
        <w:t xml:space="preserve">, </w:t>
      </w:r>
      <w:r w:rsidRPr="00CF62A9">
        <w:rPr>
          <w:rStyle w:val="Emphasis"/>
          <w:highlight w:val="cyan"/>
        </w:rPr>
        <w:t>political</w:t>
      </w:r>
      <w:r w:rsidRPr="00CF62A9">
        <w:rPr>
          <w:rStyle w:val="StyleUnderline"/>
          <w:highlight w:val="cyan"/>
        </w:rPr>
        <w:t xml:space="preserve">, and </w:t>
      </w:r>
      <w:r w:rsidRPr="00CF62A9">
        <w:rPr>
          <w:rStyle w:val="Emphasis"/>
          <w:highlight w:val="cyan"/>
        </w:rPr>
        <w:t>aesthetic needs</w:t>
      </w:r>
      <w:r w:rsidRPr="00062803">
        <w:rPr>
          <w:rStyle w:val="StyleUnderline"/>
        </w:rPr>
        <w:t xml:space="preserve"> of the African-American critic. </w:t>
      </w:r>
      <w:r w:rsidRPr="00390695">
        <w:rPr>
          <w:rStyle w:val="StyleUnderline"/>
        </w:rPr>
        <w:t xml:space="preserve">What is </w:t>
      </w:r>
      <w:r w:rsidRPr="00CF62A9">
        <w:rPr>
          <w:rStyle w:val="Emphasis"/>
          <w:highlight w:val="cyan"/>
        </w:rPr>
        <w:t>lost</w:t>
      </w:r>
      <w:r w:rsidRPr="00062803">
        <w:rPr>
          <w:sz w:val="16"/>
        </w:rPr>
        <w:t xml:space="preserve"> in such a conflation </w:t>
      </w:r>
      <w:r w:rsidRPr="00CF62A9">
        <w:rPr>
          <w:rStyle w:val="StyleUnderline"/>
          <w:highlight w:val="cyan"/>
        </w:rPr>
        <w:t>is</w:t>
      </w:r>
      <w:r w:rsidRPr="00062803">
        <w:rPr>
          <w:sz w:val="16"/>
        </w:rPr>
        <w:t xml:space="preserve"> the </w:t>
      </w:r>
      <w:r w:rsidRPr="00CF62A9">
        <w:rPr>
          <w:rStyle w:val="Emphasis"/>
          <w:sz w:val="30"/>
          <w:szCs w:val="30"/>
          <w:highlight w:val="cyan"/>
        </w:rPr>
        <w:t>competing strengths</w:t>
      </w:r>
      <w:r w:rsidRPr="00CF62A9">
        <w:rPr>
          <w:rStyle w:val="StyleUnderline"/>
          <w:highlight w:val="cyan"/>
        </w:rPr>
        <w:t xml:space="preserve"> and </w:t>
      </w:r>
      <w:r w:rsidRPr="00CF62A9">
        <w:rPr>
          <w:rStyle w:val="Emphasis"/>
          <w:sz w:val="30"/>
          <w:szCs w:val="30"/>
          <w:highlight w:val="cyan"/>
        </w:rPr>
        <w:t>weaknesses</w:t>
      </w:r>
      <w:r w:rsidRPr="00062803">
        <w:rPr>
          <w:sz w:val="16"/>
        </w:rPr>
        <w:t xml:space="preserve"> of Derrida and Bakhtin. Bakhtin's pragmatics can bring forth aspects of discourse that are not available through Derrida's analysis; by the same token, the critique of the sign is a third-person account that cuts across Bakhtin's pragmatic categories. </w:t>
      </w:r>
    </w:p>
    <w:p w14:paraId="3B3D96BA" w14:textId="77777777" w:rsidR="0053740A" w:rsidRPr="00062803" w:rsidRDefault="0053740A" w:rsidP="0053740A">
      <w:pPr>
        <w:rPr>
          <w:sz w:val="16"/>
        </w:rPr>
      </w:pPr>
      <w:r w:rsidRPr="00062803">
        <w:rPr>
          <w:sz w:val="16"/>
        </w:rPr>
        <w:t xml:space="preserve">Here it is useful to draw on Richard Rorty's meta-philosophical reflections on the genres of histories of philosophy, in which he urges us to thematize the relationship between the theoretical problematic one uses to tell a story and the canon that one reads. In Rorty's terms. Gates' history can be called "doxography"—^i.e., "the attempt to impose a problematic on a canon drawn up without reference to that problematic, or, conversely, to impose a canon on a problematic constructed without reference to that canon."*^ This concept of history is exactly the one Gates criticizes in his analysis of the exclusion of African-American texts and the ways that they were forced to conform existing standards. However, Gates replaces an old doxography with a Derridean/deManian one based on tropes, in which the value of texts derives from the dynam20 ics of their figures. However Rorty's lesson here is not just the bias in a given set of criteria, but the absence of self-consciousness about the relationship of the problematic to canon and the call to thematize the relationship of theory to value. I would like to close with an example of how to read with the kind of meta-theoretical reflection I have in mind. </w:t>
      </w:r>
    </w:p>
    <w:p w14:paraId="44CC433F" w14:textId="77777777" w:rsidR="0053740A" w:rsidRPr="00062803" w:rsidRDefault="0053740A" w:rsidP="0053740A">
      <w:pPr>
        <w:rPr>
          <w:sz w:val="16"/>
        </w:rPr>
      </w:pPr>
      <w:r w:rsidRPr="00062803">
        <w:rPr>
          <w:sz w:val="16"/>
        </w:rPr>
        <w:t xml:space="preserve">I have selected a text by Ralph Ellison entitled "Flying Home." Ellison is my choice because he thematizes the need for first and third person vocabularies. Indeed, Ellison employs the ethical vocabularies of liberals, communitarians, and radicals. He speaks the language of the liberal who affirms individualism, justice, and liberty; he also speaks the language of the communitarian who extols the virtues of different traditions and who is critical of liberal neutrality toward the good; lastly, he plays the role of the genealogist who unmasks the self-understandings of American culture across racial lines. For Ellison, the culture in which we are embedded is a deceptive, imprisoning one that needs to be exposed; however, unlike poststmcturalists, Ellison does not set up the site of critique on an unspecifiable planet where cultural nourishment is problematic. He draws on the very ethical/political traditions that he is attacking, sorting out the metatheoretical issues o f explanation and understanding as well as the problems of first-order criticism. The narrative of the Invisible Man—and the stories in his essays^—can be read as a meta-philosophical search for a site for telling the story. Ellison's work shows how he sorted out conflicts between the need for third-person accounts—in his time these were Marx and Freud—^and the self-understanding of African22 American traditions. </w:t>
      </w:r>
    </w:p>
    <w:p w14:paraId="6B3CB461" w14:textId="77777777" w:rsidR="0053740A" w:rsidRPr="00062803" w:rsidRDefault="0053740A" w:rsidP="0053740A">
      <w:pPr>
        <w:rPr>
          <w:sz w:val="16"/>
        </w:rPr>
      </w:pPr>
      <w:r w:rsidRPr="00062803">
        <w:rPr>
          <w:sz w:val="16"/>
        </w:rPr>
        <w:t xml:space="preserve">Ellison's vocabulary, however, is not ours, and we cannot in 1996 simply read off Ellison's text as if it could speak to the present without mediation. There are many aspects of his texts that I would contest, such as the optimistic humanism and its characterization of development and rec23 ognition, which follows a Freudian model. But it is one of Ellison's hermeneutic lessons that we need to listen for the ways such texts may be speaking not simply to us but "for us," as he says in the last line of Invisible Man, so that cultural distance in our reception becomes a resource. In "Flying Home," we see just this kind of reinvention of a "dated" text. Jefferson, a poor elderly farmer, "signifies" on Todd, an "upwardly" mobile black pilot by retelling an old folktale. The signifying does not operate through argument but through a challenging redescription of Todd's self-understanding. We could say that Jefferson "parodies" Todd. But </w:t>
      </w:r>
      <w:r w:rsidRPr="00390695">
        <w:rPr>
          <w:rStyle w:val="StyleUnderline"/>
        </w:rPr>
        <w:t>the point</w:t>
      </w:r>
      <w:r w:rsidRPr="00390695">
        <w:rPr>
          <w:sz w:val="16"/>
        </w:rPr>
        <w:t xml:space="preserve"> of the parody </w:t>
      </w:r>
      <w:r w:rsidRPr="00390695">
        <w:rPr>
          <w:rStyle w:val="StyleUnderline"/>
        </w:rPr>
        <w:t xml:space="preserve">is </w:t>
      </w:r>
      <w:r w:rsidRPr="00390695">
        <w:rPr>
          <w:rStyle w:val="Emphasis"/>
        </w:rPr>
        <w:t>not retrospective unmasking</w:t>
      </w:r>
      <w:r w:rsidRPr="00390695">
        <w:rPr>
          <w:rStyle w:val="StyleUnderline"/>
        </w:rPr>
        <w:t xml:space="preserve"> but </w:t>
      </w:r>
      <w:r w:rsidRPr="00390695">
        <w:rPr>
          <w:rStyle w:val="Emphasis"/>
        </w:rPr>
        <w:t>prospective reinvention</w:t>
      </w:r>
      <w:r w:rsidRPr="00CB7941">
        <w:rPr>
          <w:sz w:val="16"/>
        </w:rPr>
        <w:t>. The point is not to "trope a dope" (Signifying, p. 52) but to break down a self-understanding that internalizes debilitating white judgments, while it obscures his connection to African-American culture and its resources. Jefferson's, signifying has both referential and ethical dimensions; however, the "corrections" that Jefferson offers to Todd are so profound that the intersubjective space of argument is uprooted. To get Todd to see his point, Jefferson must go after urge him toward a new language for constituting himself and the world. Jefferson's first-person narrative pushes Todd toward a third-person understanding of himself The identity of the speaker—^an elderly, uneducated man who "fathers" him like an analys, not the materiality of the signifie, is where the story tums. Jefferson renews what Todd "already knows" but cannot hear. Like Invisible Man, this text takes the Freudian pattern of repeating, remembering, and working through—^we see Todd remember his desire to fly and the force of the racism he has tried to deny—^and politicizes the process by which a particular shape of identity is excavated and overcome. This change is linguistic as well and it shows the need not simply to speak of "signifying" in terms of pragmatics but to understand the way pragmatics needs to be placed in a larger horizon of forms of life that offer practices and axiologies of existence</w:t>
      </w:r>
      <w:r w:rsidRPr="00062803">
        <w:rPr>
          <w:sz w:val="16"/>
        </w:rPr>
        <w:t xml:space="preserve">. Signifying is not just subversive—^it is constitutive of a positive style of being that is inaccessible to poststructuralism. In this way, Ellison's dialogue is not just with the African-American tradition but with the politics of subjectivity in canonical Modernism. If Modernism foregrounds the aesthetic exploration of the inner world of the subject—e.g., Proust's first-person narrator frames issues of identity, memory, language, etc. in terms of general philosophical problems—^Ellison's first-person narrator makes </w:t>
      </w:r>
      <w:r w:rsidRPr="00062803">
        <w:rPr>
          <w:rStyle w:val="StyleUnderline"/>
        </w:rPr>
        <w:t>these ideological questions</w:t>
      </w:r>
      <w:r w:rsidRPr="00062803">
        <w:rPr>
          <w:sz w:val="16"/>
        </w:rPr>
        <w:t xml:space="preserve">, questions that </w:t>
      </w:r>
      <w:r w:rsidRPr="00062803">
        <w:rPr>
          <w:rStyle w:val="StyleUnderline"/>
        </w:rPr>
        <w:t xml:space="preserve">do not turn on the </w:t>
      </w:r>
      <w:r w:rsidRPr="00062803">
        <w:rPr>
          <w:rStyle w:val="Emphasis"/>
        </w:rPr>
        <w:t>necessity</w:t>
      </w:r>
      <w:r w:rsidRPr="00062803">
        <w:rPr>
          <w:rStyle w:val="StyleUnderline"/>
        </w:rPr>
        <w:t xml:space="preserve"> or the </w:t>
      </w:r>
      <w:r w:rsidRPr="00062803">
        <w:rPr>
          <w:rStyle w:val="Emphasis"/>
        </w:rPr>
        <w:t>nature</w:t>
      </w:r>
      <w:r w:rsidRPr="00062803">
        <w:rPr>
          <w:rStyle w:val="StyleUnderline"/>
        </w:rPr>
        <w:t xml:space="preserve"> of experience but on the worth of </w:t>
      </w:r>
      <w:r w:rsidRPr="00062803">
        <w:rPr>
          <w:rStyle w:val="Emphasis"/>
        </w:rPr>
        <w:t>particular social constructions</w:t>
      </w:r>
      <w:r w:rsidRPr="00062803">
        <w:rPr>
          <w:sz w:val="16"/>
        </w:rPr>
        <w:t xml:space="preserve">. By </w:t>
      </w:r>
      <w:r w:rsidRPr="00062803">
        <w:rPr>
          <w:rStyle w:val="StyleUnderline"/>
        </w:rPr>
        <w:t xml:space="preserve">placing the shape of </w:t>
      </w:r>
      <w:r w:rsidRPr="00062803">
        <w:rPr>
          <w:rStyle w:val="Emphasis"/>
        </w:rPr>
        <w:t>different</w:t>
      </w:r>
      <w:r w:rsidRPr="00062803">
        <w:rPr>
          <w:rStyle w:val="StyleUnderline"/>
        </w:rPr>
        <w:t xml:space="preserve"> social constructions before us</w:t>
      </w:r>
      <w:r w:rsidRPr="00062803">
        <w:rPr>
          <w:sz w:val="16"/>
        </w:rPr>
        <w:t xml:space="preserve">, by unmasking and reinventing the resources of the past, Ellison's texts </w:t>
      </w:r>
      <w:r w:rsidRPr="00062803">
        <w:rPr>
          <w:rStyle w:val="StyleUnderline"/>
        </w:rPr>
        <w:t xml:space="preserve">urge us to take on the </w:t>
      </w:r>
      <w:r w:rsidRPr="00062803">
        <w:rPr>
          <w:rStyle w:val="Emphasis"/>
        </w:rPr>
        <w:t>ethical</w:t>
      </w:r>
      <w:r w:rsidRPr="00062803">
        <w:rPr>
          <w:rStyle w:val="StyleUnderline"/>
        </w:rPr>
        <w:t xml:space="preserve">, </w:t>
      </w:r>
      <w:r w:rsidRPr="00062803">
        <w:rPr>
          <w:rStyle w:val="Emphasis"/>
        </w:rPr>
        <w:t>political</w:t>
      </w:r>
      <w:r w:rsidRPr="00062803">
        <w:rPr>
          <w:rStyle w:val="StyleUnderline"/>
        </w:rPr>
        <w:t xml:space="preserve">, and </w:t>
      </w:r>
      <w:r w:rsidRPr="00062803">
        <w:rPr>
          <w:rStyle w:val="Emphasis"/>
        </w:rPr>
        <w:t>aesthetic</w:t>
      </w:r>
      <w:r w:rsidRPr="00062803">
        <w:rPr>
          <w:rStyle w:val="StyleUnderline"/>
        </w:rPr>
        <w:t xml:space="preserve"> tasks of </w:t>
      </w:r>
      <w:r w:rsidRPr="00062803">
        <w:rPr>
          <w:rStyle w:val="Emphasis"/>
        </w:rPr>
        <w:t>connecting</w:t>
      </w:r>
      <w:r w:rsidRPr="00062803">
        <w:rPr>
          <w:rStyle w:val="StyleUnderline"/>
        </w:rPr>
        <w:t xml:space="preserve"> stories of </w:t>
      </w:r>
      <w:r w:rsidRPr="00062803">
        <w:rPr>
          <w:rStyle w:val="Emphasis"/>
        </w:rPr>
        <w:t>oppression</w:t>
      </w:r>
      <w:r w:rsidRPr="00062803">
        <w:rPr>
          <w:rStyle w:val="StyleUnderline"/>
        </w:rPr>
        <w:t xml:space="preserve"> with stories of </w:t>
      </w:r>
      <w:r w:rsidRPr="00062803">
        <w:rPr>
          <w:rStyle w:val="Emphasis"/>
        </w:rPr>
        <w:t>recuperation</w:t>
      </w:r>
      <w:r w:rsidRPr="00062803">
        <w:rPr>
          <w:sz w:val="16"/>
        </w:rPr>
        <w:t xml:space="preserve">. </w:t>
      </w:r>
    </w:p>
    <w:p w14:paraId="12E0EE0B" w14:textId="77777777" w:rsidR="0053740A" w:rsidRPr="004E2938" w:rsidRDefault="0053740A" w:rsidP="0053740A">
      <w:pPr>
        <w:rPr>
          <w:sz w:val="16"/>
        </w:rPr>
      </w:pPr>
      <w:r w:rsidRPr="00390695">
        <w:rPr>
          <w:rStyle w:val="StyleUnderline"/>
        </w:rPr>
        <w:t xml:space="preserve">These </w:t>
      </w:r>
      <w:r w:rsidRPr="00CF62A9">
        <w:rPr>
          <w:rStyle w:val="StyleUnderline"/>
          <w:highlight w:val="cyan"/>
        </w:rPr>
        <w:t xml:space="preserve">tasks require </w:t>
      </w:r>
      <w:r w:rsidRPr="00390695">
        <w:rPr>
          <w:rStyle w:val="StyleUnderline"/>
        </w:rPr>
        <w:t xml:space="preserve">that we </w:t>
      </w:r>
      <w:r w:rsidRPr="00CF62A9">
        <w:rPr>
          <w:rStyle w:val="Emphasis"/>
          <w:highlight w:val="cyan"/>
        </w:rPr>
        <w:t>break</w:t>
      </w:r>
      <w:r w:rsidRPr="00CF62A9">
        <w:rPr>
          <w:rStyle w:val="StyleUnderline"/>
          <w:highlight w:val="cyan"/>
        </w:rPr>
        <w:t xml:space="preserve"> </w:t>
      </w:r>
      <w:r w:rsidRPr="00390695">
        <w:rPr>
          <w:rStyle w:val="StyleUnderline"/>
        </w:rPr>
        <w:t xml:space="preserve">the </w:t>
      </w:r>
      <w:r w:rsidRPr="00CF62A9">
        <w:rPr>
          <w:rStyle w:val="StyleUnderline"/>
        </w:rPr>
        <w:t xml:space="preserve">ontological </w:t>
      </w:r>
      <w:r w:rsidRPr="00CF62A9">
        <w:rPr>
          <w:rStyle w:val="StyleUnderline"/>
          <w:highlight w:val="cyan"/>
        </w:rPr>
        <w:t>dogmatism</w:t>
      </w:r>
      <w:r w:rsidRPr="00062803">
        <w:rPr>
          <w:sz w:val="16"/>
        </w:rPr>
        <w:t xml:space="preserve"> that dominates contemporary philosophy, </w:t>
      </w:r>
      <w:r w:rsidRPr="00390695">
        <w:rPr>
          <w:rStyle w:val="StyleUnderline"/>
        </w:rPr>
        <w:t xml:space="preserve">in which </w:t>
      </w:r>
      <w:r w:rsidRPr="00CF62A9">
        <w:rPr>
          <w:rStyle w:val="StyleUnderline"/>
          <w:highlight w:val="cyan"/>
        </w:rPr>
        <w:t>linguistic ontologies present</w:t>
      </w:r>
      <w:r w:rsidRPr="00062803">
        <w:rPr>
          <w:rStyle w:val="StyleUnderline"/>
        </w:rPr>
        <w:t xml:space="preserve"> themselves </w:t>
      </w:r>
      <w:r w:rsidRPr="00CF62A9">
        <w:rPr>
          <w:rStyle w:val="StyleUnderline"/>
          <w:highlight w:val="cyan"/>
        </w:rPr>
        <w:t>as</w:t>
      </w:r>
      <w:r w:rsidRPr="00062803">
        <w:rPr>
          <w:rStyle w:val="StyleUnderline"/>
        </w:rPr>
        <w:t xml:space="preserve"> </w:t>
      </w:r>
      <w:r w:rsidRPr="00062803">
        <w:rPr>
          <w:rStyle w:val="Emphasis"/>
        </w:rPr>
        <w:t>incommensurate</w:t>
      </w:r>
      <w:r w:rsidRPr="00062803">
        <w:rPr>
          <w:rStyle w:val="StyleUnderline"/>
        </w:rPr>
        <w:t xml:space="preserve"> and </w:t>
      </w:r>
      <w:r w:rsidRPr="00CF62A9">
        <w:rPr>
          <w:rStyle w:val="Emphasis"/>
          <w:highlight w:val="cyan"/>
        </w:rPr>
        <w:t>incompatible</w:t>
      </w:r>
      <w:r w:rsidRPr="00062803">
        <w:rPr>
          <w:rStyle w:val="Emphasis"/>
        </w:rPr>
        <w:t xml:space="preserve"> alternatives</w:t>
      </w:r>
      <w:r w:rsidRPr="00062803">
        <w:rPr>
          <w:sz w:val="16"/>
        </w:rPr>
        <w:t xml:space="preserve">. "You can't have signs without sentences," says pragmatics. "You can't have sentences without background practices, " says holism. "You can't work at the level of practices and sentences until you overcome the aporias of the sign," says deconstmction. If immanent critique shows the contradictions in third-person accounts, these </w:t>
      </w:r>
      <w:r w:rsidRPr="00CF62A9">
        <w:rPr>
          <w:rStyle w:val="StyleUnderline"/>
          <w:highlight w:val="cyan"/>
        </w:rPr>
        <w:t xml:space="preserve">contradictions do not lead to a </w:t>
      </w:r>
      <w:r w:rsidRPr="00CF62A9">
        <w:rPr>
          <w:rStyle w:val="Emphasis"/>
          <w:highlight w:val="cyan"/>
        </w:rPr>
        <w:t>dismissal</w:t>
      </w:r>
      <w:r w:rsidRPr="00CF62A9">
        <w:rPr>
          <w:rStyle w:val="StyleUnderline"/>
          <w:highlight w:val="cyan"/>
        </w:rPr>
        <w:t xml:space="preserve"> but to a </w:t>
      </w:r>
      <w:r w:rsidRPr="00CF62A9">
        <w:rPr>
          <w:rStyle w:val="Emphasis"/>
          <w:highlight w:val="cyan"/>
        </w:rPr>
        <w:t>scaling back</w:t>
      </w:r>
      <w:r w:rsidRPr="00CF62A9">
        <w:rPr>
          <w:rStyle w:val="StyleUnderline"/>
          <w:highlight w:val="cyan"/>
        </w:rPr>
        <w:t xml:space="preserve"> of</w:t>
      </w:r>
      <w:r w:rsidRPr="00062803">
        <w:rPr>
          <w:rStyle w:val="StyleUnderline"/>
        </w:rPr>
        <w:t xml:space="preserve"> the </w:t>
      </w:r>
      <w:r w:rsidRPr="00CF62A9">
        <w:rPr>
          <w:rStyle w:val="Emphasis"/>
          <w:highlight w:val="cyan"/>
        </w:rPr>
        <w:t>totalizing deterministic claims</w:t>
      </w:r>
      <w:r w:rsidRPr="00062803">
        <w:rPr>
          <w:rStyle w:val="StyleUnderline"/>
        </w:rPr>
        <w:t xml:space="preserve"> of these accounts</w:t>
      </w:r>
      <w:r w:rsidRPr="00062803">
        <w:rPr>
          <w:sz w:val="16"/>
        </w:rPr>
        <w:t xml:space="preserve">. The thirdperson vocabulary of critique needs to acknowledge its connections with the resources of the past and present so that we do place all our bets on the unspecifiable future "we" that will appear after the "total revolution."^"^ Instead, </w:t>
      </w:r>
      <w:r w:rsidRPr="00062803">
        <w:rPr>
          <w:rStyle w:val="StyleUnderline"/>
        </w:rPr>
        <w:t>we need to remember</w:t>
      </w:r>
      <w:r w:rsidRPr="00062803">
        <w:rPr>
          <w:sz w:val="16"/>
        </w:rPr>
        <w:t xml:space="preserve"> Cornel </w:t>
      </w:r>
      <w:r w:rsidRPr="00062803">
        <w:rPr>
          <w:rStyle w:val="StyleUnderline"/>
        </w:rPr>
        <w:t>West's urging that "critical thought provide a new self-understanding</w:t>
      </w:r>
      <w:r w:rsidRPr="00062803">
        <w:rPr>
          <w:sz w:val="16"/>
        </w:rPr>
        <w:t xml:space="preserve"> . . . </w:t>
      </w:r>
      <w:r w:rsidRPr="00062803">
        <w:rPr>
          <w:rStyle w:val="StyleUnderline"/>
        </w:rPr>
        <w:t xml:space="preserve">which </w:t>
      </w:r>
      <w:r w:rsidRPr="00062803">
        <w:rPr>
          <w:rStyle w:val="Emphasis"/>
        </w:rPr>
        <w:t>suggest guidelines for action</w:t>
      </w:r>
      <w:r w:rsidRPr="00062803">
        <w:rPr>
          <w:rStyle w:val="StyleUnderline"/>
        </w:rPr>
        <w:t xml:space="preserve"> in the present</w:t>
      </w:r>
      <w:r w:rsidRPr="00062803">
        <w:rPr>
          <w:sz w:val="16"/>
        </w:rPr>
        <w:t>."</w:t>
      </w:r>
    </w:p>
    <w:p w14:paraId="02F3E908" w14:textId="77777777" w:rsidR="0053740A" w:rsidRPr="0053740A" w:rsidRDefault="0053740A" w:rsidP="0053740A"/>
    <w:p w14:paraId="41C806E3" w14:textId="77777777" w:rsidR="002F08B4" w:rsidRPr="00C26CE8" w:rsidRDefault="002F08B4" w:rsidP="002F08B4">
      <w:pPr>
        <w:keepNext/>
        <w:keepLines/>
        <w:spacing w:before="40" w:after="0"/>
        <w:outlineLvl w:val="3"/>
        <w:rPr>
          <w:rFonts w:eastAsia="Times New Roman"/>
          <w:b/>
          <w:iCs/>
          <w:sz w:val="26"/>
        </w:rPr>
      </w:pPr>
      <w:r w:rsidRPr="00C26CE8">
        <w:rPr>
          <w:rFonts w:eastAsia="Times New Roman"/>
          <w:b/>
          <w:iCs/>
          <w:sz w:val="26"/>
        </w:rPr>
        <w:t xml:space="preserve">Over-focus on performance </w:t>
      </w:r>
      <w:r>
        <w:rPr>
          <w:rFonts w:eastAsia="Times New Roman"/>
          <w:b/>
          <w:iCs/>
          <w:sz w:val="26"/>
        </w:rPr>
        <w:t xml:space="preserve">and a revolutionary ethos </w:t>
      </w:r>
      <w:r w:rsidRPr="00C26CE8">
        <w:rPr>
          <w:rFonts w:eastAsia="Times New Roman"/>
          <w:b/>
          <w:iCs/>
          <w:sz w:val="26"/>
        </w:rPr>
        <w:t>trades off with a praxis to change the world.</w:t>
      </w:r>
    </w:p>
    <w:p w14:paraId="31BD19A4" w14:textId="77777777" w:rsidR="002F08B4" w:rsidRPr="00C26CE8" w:rsidRDefault="002F08B4" w:rsidP="002F08B4">
      <w:pPr>
        <w:rPr>
          <w:rFonts w:eastAsia="Calibri"/>
        </w:rPr>
      </w:pPr>
      <w:r w:rsidRPr="00C26CE8">
        <w:rPr>
          <w:rFonts w:eastAsia="Calibri"/>
          <w:b/>
          <w:bCs/>
          <w:sz w:val="26"/>
        </w:rPr>
        <w:t>Andrews 18</w:t>
      </w:r>
      <w:r w:rsidRPr="00C26CE8">
        <w:rPr>
          <w:rFonts w:eastAsia="Calibri"/>
        </w:rPr>
        <w:t>, associate professor of sociology in the School of Social Sciences at Birmingham City University (Kehinde Andrews, 7-10-2018, “Back to Black: Retelling Black Radicalism for the 21st Century,” Google Books)</w:t>
      </w:r>
    </w:p>
    <w:p w14:paraId="3E8D86FD" w14:textId="77777777" w:rsidR="002F08B4" w:rsidRPr="00C26CE8" w:rsidRDefault="002F08B4" w:rsidP="002F08B4">
      <w:pPr>
        <w:rPr>
          <w:rFonts w:eastAsia="Calibri"/>
          <w:sz w:val="16"/>
        </w:rPr>
      </w:pPr>
      <w:r w:rsidRPr="00C26CE8">
        <w:rPr>
          <w:rFonts w:eastAsia="Calibri"/>
          <w:sz w:val="16"/>
        </w:rPr>
        <w:t xml:space="preserve">Misuse of ‘revolution’ </w:t>
      </w:r>
      <w:r w:rsidRPr="00C26CE8">
        <w:rPr>
          <w:rFonts w:eastAsia="Calibri"/>
          <w:u w:val="single"/>
        </w:rPr>
        <w:t xml:space="preserve">Radical dreams of freedom are uncompromising, totalising and demand the complete transformation of the social, political and economic order. </w:t>
      </w:r>
      <w:r w:rsidRPr="00C26CE8">
        <w:rPr>
          <w:rFonts w:eastAsia="Calibri"/>
          <w:sz w:val="16"/>
        </w:rPr>
        <w:t xml:space="preserve">For radicals the only solution is revolution, in order to ‘overturn’ and ‘destroy’ the existing system.21 </w:t>
      </w:r>
      <w:r w:rsidRPr="00C26CE8">
        <w:rPr>
          <w:rFonts w:eastAsia="Calibri"/>
          <w:u w:val="single"/>
        </w:rPr>
        <w:t>But Malcolm warned that ‘</w:t>
      </w:r>
      <w:r w:rsidRPr="00C26CE8">
        <w:rPr>
          <w:rFonts w:eastAsia="Calibri"/>
          <w:highlight w:val="cyan"/>
          <w:u w:val="single"/>
        </w:rPr>
        <w:t>many</w:t>
      </w:r>
      <w:r w:rsidRPr="00C26CE8">
        <w:rPr>
          <w:rFonts w:eastAsia="Calibri"/>
          <w:u w:val="single"/>
        </w:rPr>
        <w:t xml:space="preserve"> of our people </w:t>
      </w:r>
      <w:r w:rsidRPr="00C26CE8">
        <w:rPr>
          <w:rFonts w:eastAsia="Calibri"/>
          <w:highlight w:val="cyan"/>
          <w:u w:val="single"/>
        </w:rPr>
        <w:t>are using</w:t>
      </w:r>
      <w:r w:rsidRPr="00C26CE8">
        <w:rPr>
          <w:rFonts w:eastAsia="Calibri"/>
          <w:u w:val="single"/>
        </w:rPr>
        <w:t xml:space="preserve"> this word “</w:t>
      </w:r>
      <w:r w:rsidRPr="00C26CE8">
        <w:rPr>
          <w:rFonts w:eastAsia="Calibri"/>
          <w:highlight w:val="cyan"/>
          <w:u w:val="single"/>
        </w:rPr>
        <w:t>revolution” loosely’</w:t>
      </w:r>
      <w:r w:rsidRPr="00C26CE8">
        <w:rPr>
          <w:rFonts w:eastAsia="Calibri"/>
          <w:sz w:val="16"/>
        </w:rPr>
        <w:t xml:space="preserve">,22 </w:t>
      </w:r>
      <w:r w:rsidRPr="00C26CE8">
        <w:rPr>
          <w:rFonts w:eastAsia="Calibri"/>
          <w:u w:val="single"/>
        </w:rPr>
        <w:t xml:space="preserve">lightly </w:t>
      </w:r>
      <w:r w:rsidRPr="00C26CE8">
        <w:rPr>
          <w:rFonts w:eastAsia="Calibri"/>
          <w:highlight w:val="cyan"/>
          <w:u w:val="single"/>
        </w:rPr>
        <w:t xml:space="preserve">embracing </w:t>
      </w:r>
      <w:r w:rsidRPr="00C26CE8">
        <w:rPr>
          <w:rFonts w:eastAsia="Calibri"/>
          <w:u w:val="single"/>
        </w:rPr>
        <w:t xml:space="preserve">radical </w:t>
      </w:r>
      <w:r w:rsidRPr="00C26CE8">
        <w:rPr>
          <w:rFonts w:eastAsia="Calibri"/>
          <w:highlight w:val="cyan"/>
          <w:u w:val="single"/>
        </w:rPr>
        <w:t>rhetoric without</w:t>
      </w:r>
      <w:r w:rsidRPr="00C26CE8">
        <w:rPr>
          <w:rFonts w:eastAsia="Calibri"/>
          <w:u w:val="single"/>
        </w:rPr>
        <w:t xml:space="preserve"> truly taking on board revolutionary </w:t>
      </w:r>
      <w:r w:rsidRPr="00C26CE8">
        <w:rPr>
          <w:rFonts w:eastAsia="Calibri"/>
          <w:highlight w:val="cyan"/>
          <w:u w:val="single"/>
        </w:rPr>
        <w:t>practice. This critique</w:t>
      </w:r>
      <w:r w:rsidRPr="00C26CE8">
        <w:rPr>
          <w:rFonts w:eastAsia="Calibri"/>
          <w:u w:val="single"/>
        </w:rPr>
        <w:t xml:space="preserve"> definitely </w:t>
      </w:r>
      <w:r w:rsidRPr="00C26CE8">
        <w:rPr>
          <w:rFonts w:eastAsia="Calibri"/>
          <w:highlight w:val="cyan"/>
          <w:u w:val="single"/>
        </w:rPr>
        <w:t xml:space="preserve">applies to Black </w:t>
      </w:r>
      <w:r w:rsidRPr="00D03568">
        <w:rPr>
          <w:rFonts w:eastAsia="Calibri"/>
          <w:u w:val="single"/>
        </w:rPr>
        <w:t xml:space="preserve">politics and </w:t>
      </w:r>
      <w:r w:rsidRPr="00C26CE8">
        <w:rPr>
          <w:rFonts w:eastAsia="Calibri"/>
          <w:highlight w:val="cyan"/>
          <w:u w:val="single"/>
        </w:rPr>
        <w:t>theory, where to be radical</w:t>
      </w:r>
      <w:r w:rsidRPr="00C26CE8">
        <w:rPr>
          <w:rFonts w:eastAsia="Calibri"/>
          <w:u w:val="single"/>
        </w:rPr>
        <w:t xml:space="preserve"> or revolutionary appears to </w:t>
      </w:r>
      <w:r w:rsidRPr="00C26CE8">
        <w:rPr>
          <w:rFonts w:eastAsia="Calibri"/>
          <w:highlight w:val="cyan"/>
          <w:u w:val="single"/>
        </w:rPr>
        <w:t>mean adopting a position that differs</w:t>
      </w:r>
      <w:r w:rsidRPr="00C26CE8">
        <w:rPr>
          <w:rFonts w:eastAsia="Calibri"/>
          <w:u w:val="single"/>
        </w:rPr>
        <w:t xml:space="preserve"> somewhat </w:t>
      </w:r>
      <w:r w:rsidRPr="00C26CE8">
        <w:rPr>
          <w:rFonts w:eastAsia="Calibri"/>
          <w:highlight w:val="cyan"/>
          <w:u w:val="single"/>
        </w:rPr>
        <w:t>from the norm</w:t>
      </w:r>
      <w:r w:rsidRPr="00C26CE8">
        <w:rPr>
          <w:rFonts w:eastAsia="Calibri"/>
          <w:u w:val="single"/>
        </w:rPr>
        <w:t xml:space="preserve">. Part of the misuse of the term revolution is closely tied to the idea that change must come from within before it can lead to social transformation. For cultural nationalists that is the spiritual and cultural transformation; in academia we focus on the ideas, the knowledge to produce change. </w:t>
      </w:r>
      <w:r w:rsidRPr="00C26CE8">
        <w:rPr>
          <w:rFonts w:eastAsia="Calibri"/>
          <w:sz w:val="16"/>
        </w:rPr>
        <w:t xml:space="preserve">While acknowledging that Cesaire’s negritude movement was ‘never intended to be a road map or a blueprint for revolution’, Kelley contends that his classic work Discourse on Colonialism was ‘poetry and therefore revolt’. He goes further to argue that the book was an ‘act of insurrection … a hand grenade thrown with deadly accuracy, clearing the field so that we might write a new history with what’s left standing’.23 </w:t>
      </w:r>
      <w:r w:rsidRPr="00C26CE8">
        <w:rPr>
          <w:rFonts w:eastAsia="Calibri"/>
          <w:u w:val="single"/>
        </w:rPr>
        <w:t xml:space="preserve">Cesaire is the perfect figure to explain </w:t>
      </w:r>
      <w:r w:rsidRPr="00C26CE8">
        <w:rPr>
          <w:rFonts w:eastAsia="Calibri"/>
          <w:b/>
          <w:iCs/>
          <w:u w:val="single"/>
          <w:bdr w:val="single" w:sz="8" w:space="0" w:color="auto"/>
        </w:rPr>
        <w:t xml:space="preserve">the limits of </w:t>
      </w:r>
      <w:r w:rsidRPr="00C26CE8">
        <w:rPr>
          <w:rFonts w:eastAsia="Calibri"/>
          <w:b/>
          <w:iCs/>
          <w:highlight w:val="cyan"/>
          <w:u w:val="single"/>
          <w:bdr w:val="single" w:sz="8" w:space="0" w:color="auto"/>
        </w:rPr>
        <w:t>intellectual radicalism</w:t>
      </w:r>
      <w:r w:rsidRPr="00C26CE8">
        <w:rPr>
          <w:rFonts w:eastAsia="Calibri"/>
          <w:u w:val="single"/>
        </w:rPr>
        <w:t>.</w:t>
      </w:r>
      <w:r w:rsidRPr="00C26CE8">
        <w:rPr>
          <w:rFonts w:eastAsia="Calibri"/>
          <w:sz w:val="16"/>
        </w:rPr>
        <w:t xml:space="preserve"> As we explored in Chapter 3, his work was hugely influential, with Fanon crediting him for transforming how Black subjects of colonialism saw themselves. But we also discussed how Cesaire was a French republican to the core, who did not see liberation from France as being desirable. Negritude was about claiming Black personhood in order to integrate more equally into the Western ideal. There is nothing radical or revolutionary about the project. </w:t>
      </w:r>
      <w:r w:rsidRPr="00C26CE8">
        <w:rPr>
          <w:rFonts w:eastAsia="Calibri"/>
          <w:b/>
          <w:iCs/>
          <w:highlight w:val="cyan"/>
          <w:u w:val="single"/>
          <w:bdr w:val="single" w:sz="8" w:space="0" w:color="auto"/>
        </w:rPr>
        <w:t>Just because it went against</w:t>
      </w:r>
      <w:r w:rsidRPr="00C26CE8">
        <w:rPr>
          <w:rFonts w:eastAsia="Calibri"/>
          <w:b/>
          <w:iCs/>
          <w:u w:val="single"/>
          <w:bdr w:val="single" w:sz="8" w:space="0" w:color="auto"/>
        </w:rPr>
        <w:t xml:space="preserve"> the </w:t>
      </w:r>
      <w:r w:rsidRPr="00C26CE8">
        <w:rPr>
          <w:rFonts w:eastAsia="Calibri"/>
          <w:b/>
          <w:iCs/>
          <w:highlight w:val="cyan"/>
          <w:u w:val="single"/>
          <w:bdr w:val="single" w:sz="8" w:space="0" w:color="auto"/>
        </w:rPr>
        <w:t xml:space="preserve">prevailing ideas </w:t>
      </w:r>
      <w:r w:rsidRPr="00D03568">
        <w:rPr>
          <w:rFonts w:eastAsia="Calibri"/>
          <w:b/>
          <w:iCs/>
          <w:u w:val="single"/>
          <w:bdr w:val="single" w:sz="8" w:space="0" w:color="auto"/>
        </w:rPr>
        <w:t>of the time (that Black</w:t>
      </w:r>
      <w:r w:rsidRPr="00C26CE8">
        <w:rPr>
          <w:rFonts w:eastAsia="Calibri"/>
          <w:b/>
          <w:iCs/>
          <w:u w:val="single"/>
          <w:bdr w:val="single" w:sz="8" w:space="0" w:color="auto"/>
        </w:rPr>
        <w:t xml:space="preserve"> people were inferior) that </w:t>
      </w:r>
      <w:r w:rsidRPr="00C26CE8">
        <w:rPr>
          <w:rFonts w:eastAsia="Calibri"/>
          <w:b/>
          <w:iCs/>
          <w:highlight w:val="cyan"/>
          <w:u w:val="single"/>
          <w:bdr w:val="single" w:sz="8" w:space="0" w:color="auto"/>
        </w:rPr>
        <w:t>does not make it radical</w:t>
      </w:r>
      <w:r w:rsidRPr="00C26CE8">
        <w:rPr>
          <w:rFonts w:eastAsia="Calibri"/>
          <w:sz w:val="16"/>
        </w:rPr>
        <w:t xml:space="preserve">. </w:t>
      </w:r>
      <w:r w:rsidRPr="00C26CE8">
        <w:rPr>
          <w:rFonts w:eastAsia="Calibri"/>
          <w:u w:val="single"/>
        </w:rPr>
        <w:t xml:space="preserve">To judge the radical nature of </w:t>
      </w:r>
      <w:r w:rsidRPr="00D03568">
        <w:rPr>
          <w:rFonts w:eastAsia="Calibri"/>
          <w:u w:val="single"/>
        </w:rPr>
        <w:t xml:space="preserve">an argument we have to engage in </w:t>
      </w:r>
      <w:r w:rsidRPr="00D03568">
        <w:rPr>
          <w:rFonts w:eastAsia="Calibri"/>
          <w:b/>
          <w:iCs/>
          <w:u w:val="single"/>
          <w:bdr w:val="single" w:sz="8" w:space="0" w:color="auto"/>
        </w:rPr>
        <w:t>the ‘new history’ that it writes</w:t>
      </w:r>
      <w:r w:rsidRPr="00D03568">
        <w:rPr>
          <w:rFonts w:eastAsia="Calibri"/>
          <w:u w:val="single"/>
        </w:rPr>
        <w:t xml:space="preserve">, </w:t>
      </w:r>
      <w:r w:rsidRPr="00D03568">
        <w:rPr>
          <w:rFonts w:eastAsia="Calibri"/>
          <w:b/>
          <w:iCs/>
          <w:u w:val="single"/>
          <w:bdr w:val="single" w:sz="8" w:space="0" w:color="auto"/>
        </w:rPr>
        <w:t>not just its condemnation of the old one</w:t>
      </w:r>
      <w:r w:rsidRPr="00C26CE8">
        <w:rPr>
          <w:rFonts w:eastAsia="Calibri"/>
          <w:highlight w:val="cyan"/>
          <w:u w:val="single"/>
        </w:rPr>
        <w:t>. To be revolutionary</w:t>
      </w:r>
      <w:r w:rsidRPr="00C26CE8">
        <w:rPr>
          <w:rFonts w:eastAsia="Calibri"/>
          <w:u w:val="single"/>
        </w:rPr>
        <w:t xml:space="preserve"> </w:t>
      </w:r>
      <w:r w:rsidRPr="00C26CE8">
        <w:rPr>
          <w:rFonts w:eastAsia="Calibri"/>
          <w:sz w:val="16"/>
        </w:rPr>
        <w:t>also</w:t>
      </w:r>
      <w:r w:rsidRPr="00C26CE8">
        <w:rPr>
          <w:rFonts w:eastAsia="Calibri"/>
          <w:u w:val="single"/>
        </w:rPr>
        <w:t xml:space="preserve"> </w:t>
      </w:r>
      <w:r w:rsidRPr="00C26CE8">
        <w:rPr>
          <w:rFonts w:eastAsia="Calibri"/>
          <w:highlight w:val="cyan"/>
          <w:u w:val="single"/>
        </w:rPr>
        <w:t xml:space="preserve">means </w:t>
      </w:r>
      <w:r w:rsidRPr="00C26CE8">
        <w:rPr>
          <w:rFonts w:eastAsia="Calibri"/>
          <w:b/>
          <w:iCs/>
          <w:highlight w:val="cyan"/>
          <w:u w:val="single"/>
          <w:bdr w:val="single" w:sz="8" w:space="0" w:color="auto"/>
        </w:rPr>
        <w:t xml:space="preserve">going beyond </w:t>
      </w:r>
      <w:r w:rsidRPr="00D03568">
        <w:rPr>
          <w:rFonts w:eastAsia="Calibri"/>
          <w:b/>
          <w:iCs/>
          <w:u w:val="single"/>
          <w:bdr w:val="single" w:sz="8" w:space="0" w:color="auto"/>
        </w:rPr>
        <w:t>deconstructing the present</w:t>
      </w:r>
      <w:r w:rsidRPr="00D03568">
        <w:rPr>
          <w:rFonts w:eastAsia="Calibri"/>
          <w:u w:val="single"/>
        </w:rPr>
        <w:t xml:space="preserve"> and offering </w:t>
      </w:r>
      <w:r w:rsidRPr="00C26CE8">
        <w:rPr>
          <w:rFonts w:eastAsia="Calibri"/>
          <w:b/>
          <w:iCs/>
          <w:highlight w:val="cyan"/>
          <w:u w:val="single"/>
          <w:bdr w:val="single" w:sz="8" w:space="0" w:color="auto"/>
        </w:rPr>
        <w:t>abstract visions</w:t>
      </w:r>
      <w:r w:rsidRPr="00C26CE8">
        <w:rPr>
          <w:rFonts w:eastAsia="Calibri"/>
          <w:u w:val="single"/>
        </w:rPr>
        <w:t xml:space="preserve"> of a different future</w:t>
      </w:r>
      <w:r w:rsidRPr="00C26CE8">
        <w:rPr>
          <w:rFonts w:eastAsia="Calibri"/>
          <w:sz w:val="16"/>
        </w:rPr>
        <w:t xml:space="preserve">. This clearly applies to a range of post-structural theoretical reminiscences on society that even if they were written intelligibly would make little sense. </w:t>
      </w:r>
      <w:r w:rsidRPr="00C26CE8">
        <w:rPr>
          <w:rFonts w:eastAsia="Calibri"/>
          <w:u w:val="single"/>
        </w:rPr>
        <w:t xml:space="preserve">In terms of Black radicalism </w:t>
      </w:r>
      <w:r w:rsidRPr="00D03568">
        <w:rPr>
          <w:rFonts w:eastAsia="Calibri"/>
          <w:u w:val="single"/>
        </w:rPr>
        <w:t xml:space="preserve">the more common misuse of revolutionary relates to </w:t>
      </w:r>
      <w:r w:rsidRPr="00C26CE8">
        <w:rPr>
          <w:rFonts w:eastAsia="Calibri"/>
          <w:highlight w:val="cyan"/>
          <w:u w:val="single"/>
        </w:rPr>
        <w:t>giving too much power to</w:t>
      </w:r>
      <w:r w:rsidRPr="00C26CE8">
        <w:rPr>
          <w:rFonts w:eastAsia="Calibri"/>
          <w:u w:val="single"/>
        </w:rPr>
        <w:t xml:space="preserve"> music and </w:t>
      </w:r>
      <w:r w:rsidRPr="00C26CE8">
        <w:rPr>
          <w:rFonts w:eastAsia="Calibri"/>
          <w:highlight w:val="cyan"/>
          <w:u w:val="single"/>
        </w:rPr>
        <w:t xml:space="preserve">popular culture. </w:t>
      </w:r>
      <w:r w:rsidRPr="00C26CE8">
        <w:rPr>
          <w:rFonts w:eastAsia="Calibri"/>
          <w:b/>
          <w:iCs/>
          <w:highlight w:val="cyan"/>
          <w:u w:val="single"/>
          <w:bdr w:val="single" w:sz="8" w:space="0" w:color="auto"/>
        </w:rPr>
        <w:t>Moten argues</w:t>
      </w:r>
      <w:r w:rsidRPr="00C26CE8">
        <w:rPr>
          <w:rFonts w:eastAsia="Calibri"/>
          <w:sz w:val="36"/>
          <w:u w:val="single"/>
        </w:rPr>
        <w:t xml:space="preserve"> </w:t>
      </w:r>
      <w:r w:rsidRPr="00C26CE8">
        <w:rPr>
          <w:rFonts w:eastAsia="Calibri"/>
          <w:u w:val="single"/>
        </w:rPr>
        <w:t>that ‘Black radicalism is (like) music</w:t>
      </w:r>
      <w:r w:rsidRPr="00C26CE8">
        <w:rPr>
          <w:rFonts w:eastAsia="Calibri"/>
          <w:sz w:val="16"/>
        </w:rPr>
        <w:t xml:space="preserve">. The broken circle demands a new analytic (way of listening to the music)’.24 He spends a lot of time making the argument that Black music with its different arrangements, soulful cries and boundary-breaking forms of expression represent </w:t>
      </w:r>
      <w:r w:rsidRPr="00C26CE8">
        <w:rPr>
          <w:rFonts w:eastAsia="Calibri"/>
          <w:highlight w:val="cyan"/>
          <w:u w:val="single"/>
        </w:rPr>
        <w:t>the ‘aesthetics’ of Black radicalism</w:t>
      </w:r>
      <w:r w:rsidRPr="00C26CE8">
        <w:rPr>
          <w:rFonts w:eastAsia="Calibri"/>
          <w:sz w:val="16"/>
        </w:rPr>
        <w:t xml:space="preserve">. Kelley speaks of the ‘revolutionary nature of the blues’,25 and the power of the surreal in transforming our vision for reality. A lot of </w:t>
      </w:r>
      <w:r w:rsidRPr="00C26CE8">
        <w:rPr>
          <w:rFonts w:eastAsia="Calibri"/>
          <w:u w:val="single"/>
        </w:rPr>
        <w:t>emphasis is placed on</w:t>
      </w:r>
      <w:r w:rsidRPr="00C26CE8">
        <w:rPr>
          <w:rFonts w:eastAsia="Calibri"/>
          <w:sz w:val="16"/>
        </w:rPr>
        <w:t xml:space="preserve"> this work in the idea of </w:t>
      </w:r>
      <w:r w:rsidRPr="00C26CE8">
        <w:rPr>
          <w:rFonts w:eastAsia="Calibri"/>
          <w:u w:val="single"/>
        </w:rPr>
        <w:t>desire, fantasy and soul being alternative concepts to</w:t>
      </w:r>
      <w:r w:rsidRPr="00C26CE8">
        <w:rPr>
          <w:rFonts w:eastAsia="Calibri"/>
          <w:sz w:val="16"/>
        </w:rPr>
        <w:t xml:space="preserve"> build our understanding on rather than </w:t>
      </w:r>
      <w:r w:rsidRPr="00C26CE8">
        <w:rPr>
          <w:rFonts w:eastAsia="Calibri"/>
          <w:u w:val="single"/>
        </w:rPr>
        <w:t>European ideas of rationality</w:t>
      </w:r>
      <w:r w:rsidRPr="00C26CE8">
        <w:rPr>
          <w:rFonts w:eastAsia="Calibri"/>
          <w:sz w:val="16"/>
        </w:rPr>
        <w:t xml:space="preserve">. To be a blues people is to embody a different form of being, and can perhaps lead to a revolutionary transformation of society based on ‘love and creativity’.26 </w:t>
      </w:r>
      <w:r w:rsidRPr="00C26CE8">
        <w:rPr>
          <w:rFonts w:eastAsia="Calibri"/>
          <w:highlight w:val="cyan"/>
          <w:u w:val="single"/>
        </w:rPr>
        <w:t>There’s certainly something romantic about</w:t>
      </w:r>
      <w:r w:rsidRPr="00C26CE8">
        <w:rPr>
          <w:rFonts w:eastAsia="Calibri"/>
          <w:u w:val="single"/>
        </w:rPr>
        <w:t xml:space="preserve"> the idea of the artists, </w:t>
      </w:r>
      <w:r w:rsidRPr="00C26CE8">
        <w:rPr>
          <w:rFonts w:eastAsia="Calibri"/>
          <w:highlight w:val="cyan"/>
          <w:u w:val="single"/>
        </w:rPr>
        <w:t>writers, poets</w:t>
      </w:r>
      <w:r w:rsidRPr="00C26CE8">
        <w:rPr>
          <w:rFonts w:eastAsia="Calibri"/>
          <w:sz w:val="16"/>
        </w:rPr>
        <w:t xml:space="preserve"> and musicians </w:t>
      </w:r>
      <w:r w:rsidRPr="00C26CE8">
        <w:rPr>
          <w:rFonts w:eastAsia="Calibri"/>
          <w:highlight w:val="cyan"/>
          <w:u w:val="single"/>
        </w:rPr>
        <w:t xml:space="preserve">being the </w:t>
      </w:r>
      <w:r w:rsidRPr="00D03568">
        <w:rPr>
          <w:rFonts w:eastAsia="Calibri"/>
          <w:u w:val="single"/>
        </w:rPr>
        <w:t xml:space="preserve">revolutionary </w:t>
      </w:r>
      <w:r w:rsidRPr="00C26CE8">
        <w:rPr>
          <w:rFonts w:eastAsia="Calibri"/>
          <w:highlight w:val="cyan"/>
          <w:u w:val="single"/>
        </w:rPr>
        <w:t>vanguard</w:t>
      </w:r>
      <w:r w:rsidRPr="00C26CE8">
        <w:rPr>
          <w:rFonts w:eastAsia="Calibri"/>
          <w:u w:val="single"/>
        </w:rPr>
        <w:t xml:space="preserve">, painting a new vision for the future and calling us to its tune. However, </w:t>
      </w:r>
      <w:r w:rsidRPr="00C26CE8">
        <w:rPr>
          <w:rFonts w:eastAsia="Calibri"/>
          <w:highlight w:val="cyan"/>
          <w:u w:val="single"/>
        </w:rPr>
        <w:t>in reality this is just</w:t>
      </w:r>
      <w:r w:rsidRPr="00C26CE8">
        <w:rPr>
          <w:rFonts w:eastAsia="Calibri"/>
          <w:u w:val="single"/>
        </w:rPr>
        <w:t xml:space="preserve"> an </w:t>
      </w:r>
      <w:r w:rsidRPr="00C26CE8">
        <w:rPr>
          <w:rFonts w:eastAsia="Calibri"/>
          <w:highlight w:val="cyan"/>
          <w:u w:val="single"/>
        </w:rPr>
        <w:t>intellectual</w:t>
      </w:r>
      <w:r w:rsidRPr="00C26CE8">
        <w:rPr>
          <w:rFonts w:eastAsia="Calibri"/>
          <w:u w:val="single"/>
        </w:rPr>
        <w:t xml:space="preserve"> version of </w:t>
      </w:r>
      <w:r w:rsidRPr="00C26CE8">
        <w:rPr>
          <w:rFonts w:eastAsia="Calibri"/>
          <w:highlight w:val="cyan"/>
          <w:u w:val="single"/>
        </w:rPr>
        <w:t xml:space="preserve">cultural nationalism. </w:t>
      </w:r>
      <w:r w:rsidRPr="00D03568">
        <w:rPr>
          <w:rFonts w:eastAsia="Calibri"/>
          <w:u w:val="single"/>
        </w:rPr>
        <w:t xml:space="preserve">We know society is corrupt but instead of trying to overthrow it we </w:t>
      </w:r>
      <w:r w:rsidRPr="00C26CE8">
        <w:rPr>
          <w:rFonts w:eastAsia="Calibri"/>
          <w:highlight w:val="cyan"/>
          <w:u w:val="single"/>
        </w:rPr>
        <w:t xml:space="preserve">seek </w:t>
      </w:r>
      <w:r w:rsidRPr="00C26CE8">
        <w:rPr>
          <w:rFonts w:eastAsia="Calibri"/>
          <w:b/>
          <w:iCs/>
          <w:highlight w:val="cyan"/>
          <w:u w:val="single"/>
          <w:bdr w:val="single" w:sz="8" w:space="0" w:color="auto"/>
        </w:rPr>
        <w:t>solace</w:t>
      </w:r>
      <w:r w:rsidRPr="00C26CE8">
        <w:rPr>
          <w:rFonts w:eastAsia="Calibri"/>
          <w:highlight w:val="cyan"/>
          <w:u w:val="single"/>
        </w:rPr>
        <w:t xml:space="preserve"> in the beauty </w:t>
      </w:r>
      <w:r w:rsidRPr="00D03568">
        <w:rPr>
          <w:rFonts w:eastAsia="Calibri"/>
          <w:u w:val="single"/>
        </w:rPr>
        <w:t xml:space="preserve">that has been created in the hideous. </w:t>
      </w:r>
      <w:r w:rsidRPr="00C26CE8">
        <w:rPr>
          <w:rFonts w:eastAsia="Calibri"/>
          <w:highlight w:val="cyan"/>
          <w:u w:val="single"/>
        </w:rPr>
        <w:t xml:space="preserve">We can </w:t>
      </w:r>
      <w:r w:rsidRPr="00C26CE8">
        <w:rPr>
          <w:rFonts w:eastAsia="Calibri"/>
          <w:b/>
          <w:iCs/>
          <w:highlight w:val="cyan"/>
          <w:u w:val="single"/>
          <w:bdr w:val="single" w:sz="8" w:space="0" w:color="auto"/>
        </w:rPr>
        <w:t>affirm ourselves</w:t>
      </w:r>
      <w:r w:rsidRPr="00C26CE8">
        <w:rPr>
          <w:rFonts w:eastAsia="Calibri"/>
          <w:highlight w:val="cyan"/>
          <w:u w:val="single"/>
        </w:rPr>
        <w:t xml:space="preserve"> by getting lost in</w:t>
      </w:r>
      <w:r w:rsidRPr="00C26CE8">
        <w:rPr>
          <w:rFonts w:eastAsia="Calibri"/>
          <w:u w:val="single"/>
        </w:rPr>
        <w:t xml:space="preserve"> the sorrow</w:t>
      </w:r>
      <w:r w:rsidRPr="00C26CE8">
        <w:rPr>
          <w:rFonts w:eastAsia="Calibri"/>
          <w:sz w:val="16"/>
        </w:rPr>
        <w:t xml:space="preserve"> songs, </w:t>
      </w:r>
      <w:r w:rsidRPr="00C26CE8">
        <w:rPr>
          <w:rFonts w:eastAsia="Calibri"/>
          <w:u w:val="single"/>
        </w:rPr>
        <w:t xml:space="preserve">fiction and </w:t>
      </w:r>
      <w:r w:rsidRPr="00C26CE8">
        <w:rPr>
          <w:rFonts w:eastAsia="Calibri"/>
          <w:highlight w:val="cyan"/>
          <w:u w:val="single"/>
        </w:rPr>
        <w:t>poetry</w:t>
      </w:r>
      <w:r w:rsidRPr="00C26CE8">
        <w:rPr>
          <w:rFonts w:eastAsia="Calibri"/>
          <w:sz w:val="16"/>
        </w:rPr>
        <w:t xml:space="preserve"> or watching the achingly beautiful choreography of the Alvin Ailey Dance Theatre. </w:t>
      </w:r>
      <w:r w:rsidRPr="00C26CE8">
        <w:rPr>
          <w:rFonts w:eastAsia="Calibri"/>
          <w:highlight w:val="cyan"/>
          <w:u w:val="single"/>
        </w:rPr>
        <w:t>But</w:t>
      </w:r>
      <w:r w:rsidRPr="00C26CE8">
        <w:rPr>
          <w:rFonts w:eastAsia="Calibri"/>
          <w:u w:val="single"/>
        </w:rPr>
        <w:t xml:space="preserve"> none of </w:t>
      </w:r>
      <w:r w:rsidRPr="00C26CE8">
        <w:rPr>
          <w:rFonts w:eastAsia="Calibri"/>
          <w:highlight w:val="cyan"/>
          <w:u w:val="single"/>
        </w:rPr>
        <w:t>this</w:t>
      </w:r>
      <w:r w:rsidRPr="00C26CE8">
        <w:rPr>
          <w:rFonts w:eastAsia="Calibri"/>
          <w:u w:val="single"/>
        </w:rPr>
        <w:t xml:space="preserve"> culture, no matter how beautiful or genre defying, is revolutionary. </w:t>
      </w:r>
      <w:r w:rsidRPr="00C26CE8">
        <w:rPr>
          <w:rFonts w:eastAsia="Calibri"/>
          <w:b/>
          <w:iCs/>
          <w:u w:val="single"/>
          <w:bdr w:val="single" w:sz="8" w:space="0" w:color="auto"/>
        </w:rPr>
        <w:t xml:space="preserve">It </w:t>
      </w:r>
      <w:r w:rsidRPr="00C26CE8">
        <w:rPr>
          <w:rFonts w:eastAsia="Calibri"/>
          <w:b/>
          <w:iCs/>
          <w:highlight w:val="cyan"/>
          <w:u w:val="single"/>
          <w:bdr w:val="single" w:sz="8" w:space="0" w:color="auto"/>
        </w:rPr>
        <w:t>does not pave the way for revolution, or even</w:t>
      </w:r>
      <w:r w:rsidRPr="00C26CE8">
        <w:rPr>
          <w:rFonts w:eastAsia="Calibri"/>
          <w:b/>
          <w:iCs/>
          <w:u w:val="single"/>
          <w:bdr w:val="single" w:sz="8" w:space="0" w:color="auto"/>
        </w:rPr>
        <w:t xml:space="preserve"> in itself </w:t>
      </w:r>
      <w:r w:rsidRPr="00C26CE8">
        <w:rPr>
          <w:rFonts w:eastAsia="Calibri"/>
          <w:b/>
          <w:iCs/>
          <w:highlight w:val="cyan"/>
          <w:u w:val="single"/>
          <w:bdr w:val="single" w:sz="8" w:space="0" w:color="auto"/>
        </w:rPr>
        <w:t>open up possibilities</w:t>
      </w:r>
      <w:r w:rsidRPr="00C26CE8">
        <w:rPr>
          <w:rFonts w:eastAsia="Calibri"/>
          <w:u w:val="single"/>
        </w:rPr>
        <w:t>. Culture is always a product of the political moment</w:t>
      </w:r>
      <w:r w:rsidRPr="00C26CE8">
        <w:rPr>
          <w:rFonts w:eastAsia="Calibri"/>
          <w:sz w:val="16"/>
        </w:rPr>
        <w:t xml:space="preserve">. </w:t>
      </w:r>
      <w:r w:rsidRPr="00C26CE8">
        <w:rPr>
          <w:rFonts w:eastAsia="Calibri"/>
          <w:u w:val="single"/>
        </w:rPr>
        <w:t>Slavery and marronage make the blues</w:t>
      </w:r>
      <w:r w:rsidRPr="00C26CE8">
        <w:rPr>
          <w:rFonts w:eastAsia="Calibri"/>
          <w:sz w:val="16"/>
        </w:rPr>
        <w:t xml:space="preserve">; the New Negro movement shapes the Harlem Renaissance; </w:t>
      </w:r>
      <w:r w:rsidRPr="00C26CE8">
        <w:rPr>
          <w:rFonts w:eastAsia="Calibri"/>
          <w:u w:val="single"/>
        </w:rPr>
        <w:t>Pan-Africanism calls into existence Afro-beat; Rastafari and Garveyism produce Reggae; and Black Power creates the Black Arts movement</w:t>
      </w:r>
      <w:r w:rsidRPr="00C26CE8">
        <w:rPr>
          <w:rFonts w:eastAsia="Calibri"/>
          <w:sz w:val="16"/>
        </w:rPr>
        <w:t xml:space="preserve">. Even the lack of cohesive Black political movements can be traced to the commercialisation and gangstaisation of Hip Hop. In a memorable quote from the James Baldwin documentary I am Not Your Negro, he explains that he was a ‘witness’ to the political events that shaped his work. The film is based on a book he was writing about Malcolm X, Martin Luther King and Medgar Evers. Unlike those three he was not a leader in any organisation, and he did not pay with his life for his commitment. Baldwin was on the side-lines, linked in but not fully part of the movements. </w:t>
      </w:r>
      <w:r w:rsidRPr="00C26CE8">
        <w:rPr>
          <w:rFonts w:eastAsia="Calibri"/>
          <w:u w:val="single"/>
        </w:rPr>
        <w:t>This is not to belittle or downplay Baldwin’s role, but to recognise it. Artists document the political moment, they do not create it. It is a vital role, but not a revolutionary one.</w:t>
      </w:r>
    </w:p>
    <w:p w14:paraId="56806CA7" w14:textId="77777777" w:rsidR="002F08B4" w:rsidRPr="00C26CE8" w:rsidRDefault="002F08B4" w:rsidP="002F08B4">
      <w:pPr>
        <w:rPr>
          <w:rFonts w:eastAsia="Calibri"/>
          <w:sz w:val="16"/>
        </w:rPr>
      </w:pPr>
    </w:p>
    <w:p w14:paraId="4D8228BF" w14:textId="77777777" w:rsidR="007E40A5" w:rsidRPr="007E40A5" w:rsidRDefault="007E40A5" w:rsidP="007E40A5"/>
    <w:sectPr w:rsidR="007E40A5" w:rsidRPr="007E4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E33"/>
    <w:rsid w:val="000C4488"/>
    <w:rsid w:val="00157EC5"/>
    <w:rsid w:val="00281C63"/>
    <w:rsid w:val="002978BE"/>
    <w:rsid w:val="002F08B4"/>
    <w:rsid w:val="00351C4E"/>
    <w:rsid w:val="00472BF9"/>
    <w:rsid w:val="0053740A"/>
    <w:rsid w:val="0056786A"/>
    <w:rsid w:val="005F3DBE"/>
    <w:rsid w:val="00667D1B"/>
    <w:rsid w:val="006874C7"/>
    <w:rsid w:val="006E2B78"/>
    <w:rsid w:val="007B0F92"/>
    <w:rsid w:val="007D5E33"/>
    <w:rsid w:val="007E40A5"/>
    <w:rsid w:val="007E548F"/>
    <w:rsid w:val="00860C2A"/>
    <w:rsid w:val="00A90B71"/>
    <w:rsid w:val="00AD5B91"/>
    <w:rsid w:val="00AE46FA"/>
    <w:rsid w:val="00C90F4F"/>
    <w:rsid w:val="00F641DB"/>
    <w:rsid w:val="00FA0038"/>
    <w:rsid w:val="00FB0899"/>
    <w:rsid w:val="00FE7C0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D835C"/>
  <w15:chartTrackingRefBased/>
  <w15:docId w15:val="{DFA3F6DD-B9C7-477E-AEB2-3C82A16FC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D5E33"/>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7D5E3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D5E3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D5E3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7D5E3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D5E3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D5E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E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E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E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7D5E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5E33"/>
  </w:style>
  <w:style w:type="character" w:customStyle="1" w:styleId="Heading1Char">
    <w:name w:val="Heading 1 Char"/>
    <w:aliases w:val="Pocket Char"/>
    <w:basedOn w:val="DefaultParagraphFont"/>
    <w:link w:val="Heading1"/>
    <w:rsid w:val="007D5E33"/>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7D5E33"/>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7D5E33"/>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7D5E33"/>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7D5E33"/>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7D5E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E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E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E33"/>
    <w:rPr>
      <w:rFonts w:eastAsiaTheme="majorEastAsia" w:cstheme="majorBidi"/>
      <w:color w:val="272727" w:themeColor="text1" w:themeTint="D8"/>
    </w:rPr>
  </w:style>
  <w:style w:type="paragraph" w:styleId="Title">
    <w:name w:val="Title"/>
    <w:basedOn w:val="Normal"/>
    <w:next w:val="Normal"/>
    <w:link w:val="TitleChar"/>
    <w:uiPriority w:val="10"/>
    <w:qFormat/>
    <w:rsid w:val="007D5E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E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E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E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E33"/>
    <w:pPr>
      <w:spacing w:before="160"/>
      <w:jc w:val="center"/>
    </w:pPr>
    <w:rPr>
      <w:i/>
      <w:iCs/>
      <w:color w:val="404040" w:themeColor="text1" w:themeTint="BF"/>
    </w:rPr>
  </w:style>
  <w:style w:type="character" w:customStyle="1" w:styleId="QuoteChar">
    <w:name w:val="Quote Char"/>
    <w:basedOn w:val="DefaultParagraphFont"/>
    <w:link w:val="Quote"/>
    <w:uiPriority w:val="29"/>
    <w:rsid w:val="007D5E33"/>
    <w:rPr>
      <w:i/>
      <w:iCs/>
      <w:color w:val="404040" w:themeColor="text1" w:themeTint="BF"/>
    </w:rPr>
  </w:style>
  <w:style w:type="paragraph" w:styleId="ListParagraph">
    <w:name w:val="List Paragraph"/>
    <w:basedOn w:val="Normal"/>
    <w:uiPriority w:val="34"/>
    <w:qFormat/>
    <w:rsid w:val="007D5E33"/>
    <w:pPr>
      <w:ind w:left="720"/>
      <w:contextualSpacing/>
    </w:pPr>
  </w:style>
  <w:style w:type="character" w:styleId="IntenseEmphasis">
    <w:name w:val="Intense Emphasis"/>
    <w:basedOn w:val="DefaultParagraphFont"/>
    <w:uiPriority w:val="21"/>
    <w:qFormat/>
    <w:rsid w:val="007D5E33"/>
    <w:rPr>
      <w:i/>
      <w:iCs/>
      <w:color w:val="0F4761" w:themeColor="accent1" w:themeShade="BF"/>
    </w:rPr>
  </w:style>
  <w:style w:type="paragraph" w:styleId="IntenseQuote">
    <w:name w:val="Intense Quote"/>
    <w:basedOn w:val="Normal"/>
    <w:next w:val="Normal"/>
    <w:link w:val="IntenseQuoteChar"/>
    <w:uiPriority w:val="30"/>
    <w:qFormat/>
    <w:rsid w:val="007D5E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E33"/>
    <w:rPr>
      <w:i/>
      <w:iCs/>
      <w:color w:val="0F4761" w:themeColor="accent1" w:themeShade="BF"/>
    </w:rPr>
  </w:style>
  <w:style w:type="character" w:styleId="IntenseReference">
    <w:name w:val="Intense Reference"/>
    <w:basedOn w:val="DefaultParagraphFont"/>
    <w:uiPriority w:val="32"/>
    <w:qFormat/>
    <w:rsid w:val="007D5E33"/>
    <w:rPr>
      <w:b/>
      <w:bCs/>
      <w:smallCaps/>
      <w:color w:val="0F4761" w:themeColor="accent1" w:themeShade="BF"/>
      <w:spacing w:val="5"/>
    </w:rPr>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s"/>
    <w:basedOn w:val="DefaultParagraphFont"/>
    <w:link w:val="textbold"/>
    <w:uiPriority w:val="8"/>
    <w:qFormat/>
    <w:rsid w:val="007D5E3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D5E3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D5E33"/>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7D5E33"/>
    <w:rPr>
      <w:b w:val="0"/>
      <w:sz w:val="22"/>
      <w:u w:val="single"/>
    </w:rPr>
  </w:style>
  <w:style w:type="character" w:styleId="Strong">
    <w:name w:val="Strong"/>
    <w:basedOn w:val="DefaultParagraphFont"/>
    <w:uiPriority w:val="22"/>
    <w:qFormat/>
    <w:rsid w:val="007D5E33"/>
    <w:rPr>
      <w:b/>
      <w:bCs/>
    </w:rPr>
  </w:style>
  <w:style w:type="character" w:styleId="BookTitle">
    <w:name w:val="Book Title"/>
    <w:basedOn w:val="DefaultParagraphFont"/>
    <w:uiPriority w:val="33"/>
    <w:qFormat/>
    <w:rsid w:val="007D5E33"/>
    <w:rPr>
      <w:b/>
      <w:bCs/>
      <w:i/>
      <w:iCs/>
      <w:spacing w:val="5"/>
    </w:rPr>
  </w:style>
  <w:style w:type="numbering" w:styleId="111111">
    <w:name w:val="Outline List 2"/>
    <w:basedOn w:val="NoList"/>
    <w:uiPriority w:val="99"/>
    <w:semiHidden/>
    <w:unhideWhenUsed/>
    <w:rsid w:val="007D5E33"/>
  </w:style>
  <w:style w:type="paragraph" w:styleId="Header">
    <w:name w:val="header"/>
    <w:basedOn w:val="Normal"/>
    <w:link w:val="HeaderChar"/>
    <w:uiPriority w:val="99"/>
    <w:semiHidden/>
    <w:rsid w:val="007D5E33"/>
    <w:pPr>
      <w:tabs>
        <w:tab w:val="center" w:pos="4680"/>
        <w:tab w:val="right" w:pos="9360"/>
      </w:tabs>
    </w:pPr>
  </w:style>
  <w:style w:type="character" w:customStyle="1" w:styleId="HeaderChar">
    <w:name w:val="Header Char"/>
    <w:basedOn w:val="DefaultParagraphFont"/>
    <w:link w:val="Header"/>
    <w:uiPriority w:val="99"/>
    <w:semiHidden/>
    <w:rsid w:val="007D5E33"/>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7D5E33"/>
    <w:pPr>
      <w:tabs>
        <w:tab w:val="center" w:pos="4680"/>
        <w:tab w:val="right" w:pos="9360"/>
      </w:tabs>
    </w:pPr>
  </w:style>
  <w:style w:type="character" w:customStyle="1" w:styleId="FooterChar">
    <w:name w:val="Footer Char"/>
    <w:basedOn w:val="DefaultParagraphFont"/>
    <w:link w:val="Footer"/>
    <w:uiPriority w:val="99"/>
    <w:semiHidden/>
    <w:rsid w:val="007D5E33"/>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7D5E33"/>
    <w:pPr>
      <w:spacing w:after="120"/>
    </w:pPr>
  </w:style>
  <w:style w:type="character" w:customStyle="1" w:styleId="BodyTextChar">
    <w:name w:val="Body Text Char"/>
    <w:basedOn w:val="DefaultParagraphFont"/>
    <w:link w:val="BodyText"/>
    <w:uiPriority w:val="99"/>
    <w:semiHidden/>
    <w:rsid w:val="007D5E33"/>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7D5E33"/>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7D5E33"/>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7D5E33"/>
    <w:rPr>
      <w:color w:val="467886" w:themeColor="hyperlink"/>
      <w:u w:val="single"/>
    </w:rPr>
  </w:style>
  <w:style w:type="character" w:styleId="UnresolvedMention">
    <w:name w:val="Unresolved Mention"/>
    <w:basedOn w:val="DefaultParagraphFont"/>
    <w:uiPriority w:val="99"/>
    <w:semiHidden/>
    <w:unhideWhenUsed/>
    <w:rsid w:val="007D5E33"/>
    <w:rPr>
      <w:color w:val="605E5C"/>
      <w:shd w:val="clear" w:color="auto" w:fill="E1DFDD"/>
    </w:rPr>
  </w:style>
  <w:style w:type="paragraph" w:customStyle="1" w:styleId="Undertag">
    <w:name w:val="Undertag"/>
    <w:link w:val="UndertagChar"/>
    <w:autoRedefine/>
    <w:uiPriority w:val="5"/>
    <w:qFormat/>
    <w:rsid w:val="007D5E33"/>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7D5E33"/>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7D5E33"/>
    <w:rPr>
      <w:color w:val="0A2F41" w:themeColor="accent1" w:themeShade="80"/>
    </w:rPr>
  </w:style>
  <w:style w:type="character" w:customStyle="1" w:styleId="AnalyticChar">
    <w:name w:val="Analytic Char"/>
    <w:basedOn w:val="DefaultParagraphFont"/>
    <w:link w:val="Analytic"/>
    <w:uiPriority w:val="5"/>
    <w:rsid w:val="007D5E33"/>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textbold">
    <w:name w:val="text bold"/>
    <w:basedOn w:val="Normal"/>
    <w:link w:val="Emphasis"/>
    <w:uiPriority w:val="8"/>
    <w:qFormat/>
    <w:rsid w:val="0053740A"/>
    <w:pPr>
      <w:widowControl w:val="0"/>
      <w:ind w:left="720"/>
      <w:jc w:val="both"/>
    </w:pPr>
    <w:rPr>
      <w:rFonts w:eastAsiaTheme="minorEastAsia"/>
      <w:b/>
      <w:iCs/>
      <w:kern w:val="2"/>
      <w:szCs w:val="24"/>
      <w:u w:val="single"/>
      <w:bdr w:val="single" w:sz="8" w:space="0" w:color="auto"/>
      <w:lang w:eastAsia="ko-KR"/>
      <w14:ligatures w14:val="standardContextual"/>
    </w:rPr>
  </w:style>
  <w:style w:type="paragraph" w:customStyle="1" w:styleId="Emphasize">
    <w:name w:val="Emphasize"/>
    <w:basedOn w:val="Normal"/>
    <w:autoRedefine/>
    <w:uiPriority w:val="8"/>
    <w:qFormat/>
    <w:rsid w:val="00FE7C0C"/>
    <w:pPr>
      <w:pBdr>
        <w:top w:val="single" w:sz="18" w:space="0" w:color="auto"/>
        <w:left w:val="single" w:sz="18" w:space="1" w:color="auto"/>
        <w:bottom w:val="single" w:sz="18" w:space="0" w:color="auto"/>
        <w:right w:val="single" w:sz="18" w:space="1"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aw.cornell.edu/wex/collective_bargain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ictionary.cambridge.org/dictionary/english/strengthen" TargetMode="External"/><Relationship Id="rId5" Type="http://schemas.openxmlformats.org/officeDocument/2006/relationships/hyperlink" Target="https://caselaw.findlaw.com/az-court-of-appeals/1315322.html"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so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6</TotalTime>
  <Pages>1</Pages>
  <Words>17331</Words>
  <Characters>95846</Characters>
  <Application>Microsoft Office Word</Application>
  <DocSecurity>0</DocSecurity>
  <Lines>1041</Lines>
  <Paragraphs>246</Paragraphs>
  <ScaleCrop>false</ScaleCrop>
  <Company/>
  <LinksUpToDate>false</LinksUpToDate>
  <CharactersWithSpaces>112931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 James Y CDT 2027</dc:creator>
  <cp:keywords/>
  <dc:description/>
  <cp:lastModifiedBy>Song, James Y CDT 2027</cp:lastModifiedBy>
  <cp:revision>19</cp:revision>
  <dcterms:created xsi:type="dcterms:W3CDTF">2026-02-21T13:03:00Z</dcterms:created>
  <dcterms:modified xsi:type="dcterms:W3CDTF">2026-02-21T13:19:00Z</dcterms:modified>
</cp:coreProperties>
</file>