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7709" w14:textId="040C107F" w:rsidR="006F4B9E" w:rsidRDefault="00185E8B" w:rsidP="00256082">
      <w:pPr>
        <w:pStyle w:val="Heading3"/>
      </w:pPr>
      <w:r>
        <w:t xml:space="preserve">T – Framework </w:t>
      </w:r>
    </w:p>
    <w:p w14:paraId="5850693B" w14:textId="77777777" w:rsidR="00A46F3A" w:rsidRPr="00765DF0" w:rsidRDefault="00A46F3A" w:rsidP="00A46F3A">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Topicality should </w:t>
      </w:r>
      <w:r w:rsidRPr="00765DF0">
        <w:rPr>
          <w:rFonts w:eastAsia="Times New Roman"/>
          <w:b/>
          <w:bCs/>
          <w:color w:val="222222"/>
          <w:sz w:val="26"/>
          <w:szCs w:val="26"/>
          <w:u w:val="single"/>
          <w:lang w:eastAsia="zh-TW"/>
        </w:rPr>
        <w:t>rejoin</w:t>
      </w:r>
      <w:r w:rsidRPr="00765DF0">
        <w:rPr>
          <w:rFonts w:eastAsia="Times New Roman"/>
          <w:b/>
          <w:bCs/>
          <w:color w:val="222222"/>
          <w:sz w:val="26"/>
          <w:szCs w:val="26"/>
          <w:lang w:eastAsia="zh-TW"/>
        </w:rPr>
        <w:t> the AFF. The aff </w:t>
      </w:r>
      <w:r w:rsidRPr="00765DF0">
        <w:rPr>
          <w:rFonts w:eastAsia="Times New Roman"/>
          <w:b/>
          <w:bCs/>
          <w:color w:val="222222"/>
          <w:sz w:val="26"/>
          <w:szCs w:val="26"/>
          <w:u w:val="single"/>
          <w:lang w:eastAsia="zh-TW"/>
        </w:rPr>
        <w:t>isn’t topical</w:t>
      </w:r>
      <w:r w:rsidRPr="00765DF0">
        <w:rPr>
          <w:rFonts w:eastAsia="Times New Roman"/>
          <w:b/>
          <w:bCs/>
          <w:color w:val="222222"/>
          <w:sz w:val="26"/>
          <w:szCs w:val="26"/>
          <w:lang w:eastAsia="zh-TW"/>
        </w:rPr>
        <w:t>:</w:t>
      </w:r>
    </w:p>
    <w:p w14:paraId="1FE1F0E0" w14:textId="77777777" w:rsidR="00A46F3A" w:rsidRPr="00765DF0" w:rsidRDefault="00A46F3A" w:rsidP="00A46F3A">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‘Resolved’ entails </w:t>
      </w:r>
      <w:r w:rsidRPr="00765DF0">
        <w:rPr>
          <w:rFonts w:eastAsia="Times New Roman"/>
          <w:b/>
          <w:bCs/>
          <w:color w:val="222222"/>
          <w:sz w:val="26"/>
          <w:szCs w:val="26"/>
          <w:u w:val="single"/>
          <w:lang w:eastAsia="zh-TW"/>
        </w:rPr>
        <w:t>legal action</w:t>
      </w:r>
      <w:r w:rsidRPr="00765DF0">
        <w:rPr>
          <w:rFonts w:eastAsia="Times New Roman"/>
          <w:b/>
          <w:bCs/>
          <w:color w:val="222222"/>
          <w:sz w:val="26"/>
          <w:szCs w:val="26"/>
          <w:lang w:eastAsia="zh-TW"/>
        </w:rPr>
        <w:t>.</w:t>
      </w:r>
    </w:p>
    <w:p w14:paraId="39E27F31"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Words and Phrases</w:t>
      </w:r>
      <w:r w:rsidRPr="00765DF0">
        <w:rPr>
          <w:rFonts w:eastAsia="Times New Roman"/>
          <w:color w:val="222222"/>
          <w:sz w:val="18"/>
          <w:szCs w:val="18"/>
          <w:lang w:eastAsia="zh-TW"/>
        </w:rPr>
        <w:t> </w:t>
      </w:r>
      <w:r w:rsidRPr="00765DF0">
        <w:rPr>
          <w:rFonts w:eastAsia="Times New Roman"/>
          <w:b/>
          <w:bCs/>
          <w:color w:val="222222"/>
          <w:sz w:val="26"/>
          <w:szCs w:val="26"/>
          <w:lang w:eastAsia="zh-TW"/>
        </w:rPr>
        <w:t>64</w:t>
      </w:r>
      <w:r w:rsidRPr="00765DF0">
        <w:rPr>
          <w:rFonts w:eastAsia="Times New Roman"/>
          <w:color w:val="222222"/>
          <w:sz w:val="18"/>
          <w:szCs w:val="18"/>
          <w:lang w:eastAsia="zh-TW"/>
        </w:rPr>
        <w:t>. Permanent Edition.</w:t>
      </w:r>
    </w:p>
    <w:p w14:paraId="41364F05" w14:textId="77777777" w:rsidR="00A46F3A" w:rsidRPr="00765DF0" w:rsidRDefault="00A46F3A" w:rsidP="00A46F3A">
      <w:pPr>
        <w:shd w:val="clear" w:color="auto" w:fill="FFFFFF"/>
        <w:spacing w:line="235" w:lineRule="atLeast"/>
        <w:rPr>
          <w:rFonts w:eastAsia="Times New Roman"/>
          <w:color w:val="222222"/>
          <w:u w:val="single"/>
          <w:lang w:eastAsia="zh-TW"/>
        </w:rPr>
      </w:pPr>
      <w:r w:rsidRPr="00765DF0">
        <w:rPr>
          <w:rFonts w:eastAsia="Times New Roman"/>
          <w:color w:val="222222"/>
          <w:u w:val="single"/>
          <w:shd w:val="clear" w:color="auto" w:fill="00FFFF"/>
          <w:lang w:eastAsia="zh-TW"/>
        </w:rPr>
        <w:t>Definition of</w:t>
      </w:r>
      <w:r w:rsidRPr="00765DF0">
        <w:rPr>
          <w:rFonts w:eastAsia="Times New Roman"/>
          <w:color w:val="222222"/>
          <w:u w:val="single"/>
          <w:lang w:eastAsia="zh-TW"/>
        </w:rPr>
        <w:t> the word </w:t>
      </w:r>
      <w:r w:rsidRPr="00765DF0">
        <w:rPr>
          <w:rFonts w:eastAsia="Times New Roman"/>
          <w:color w:val="222222"/>
          <w:u w:val="single"/>
          <w:shd w:val="clear" w:color="auto" w:fill="00FFFF"/>
          <w:lang w:eastAsia="zh-TW"/>
        </w:rPr>
        <w:t>“resolve,”</w:t>
      </w:r>
      <w:r w:rsidRPr="00765DF0">
        <w:rPr>
          <w:rFonts w:eastAsia="Times New Roman"/>
          <w:color w:val="222222"/>
          <w:u w:val="single"/>
          <w:lang w:eastAsia="zh-TW"/>
        </w:rPr>
        <w:t> given by Webster is “</w:t>
      </w:r>
      <w:r w:rsidRPr="00765DF0">
        <w:rPr>
          <w:rFonts w:eastAsia="Times New Roman"/>
          <w:color w:val="222222"/>
          <w:u w:val="single"/>
          <w:shd w:val="clear" w:color="auto" w:fill="00FFFF"/>
          <w:lang w:eastAsia="zh-TW"/>
        </w:rPr>
        <w:t>to express an opinion</w:t>
      </w:r>
      <w:r w:rsidRPr="00765DF0">
        <w:rPr>
          <w:rFonts w:eastAsia="Times New Roman"/>
          <w:color w:val="222222"/>
          <w:u w:val="single"/>
          <w:lang w:eastAsia="zh-TW"/>
        </w:rPr>
        <w:t> or determination </w:t>
      </w:r>
      <w:r w:rsidRPr="00765DF0">
        <w:rPr>
          <w:rFonts w:eastAsia="Times New Roman"/>
          <w:color w:val="222222"/>
          <w:u w:val="single"/>
          <w:shd w:val="clear" w:color="auto" w:fill="00FFFF"/>
          <w:lang w:eastAsia="zh-TW"/>
        </w:rPr>
        <w:t>by resolution or vote; as ‘it was </w:t>
      </w:r>
      <w:r w:rsidRPr="00765DF0">
        <w:rPr>
          <w:rFonts w:eastAsia="Times New Roman"/>
          <w:b/>
          <w:bCs/>
          <w:color w:val="222222"/>
          <w:u w:val="single"/>
          <w:shd w:val="clear" w:color="auto" w:fill="00FFFF"/>
          <w:lang w:eastAsia="zh-TW"/>
        </w:rPr>
        <w:t>resolved by the legislature</w:t>
      </w:r>
      <w:r w:rsidRPr="00765DF0">
        <w:rPr>
          <w:rFonts w:eastAsia="Times New Roman"/>
          <w:color w:val="222222"/>
          <w:u w:val="single"/>
          <w:shd w:val="clear" w:color="auto" w:fill="00FFFF"/>
          <w:lang w:eastAsia="zh-TW"/>
        </w:rPr>
        <w:t>;”</w:t>
      </w:r>
      <w:r w:rsidRPr="00765DF0">
        <w:rPr>
          <w:rFonts w:eastAsia="Times New Roman"/>
          <w:color w:val="222222"/>
          <w:u w:val="single"/>
          <w:lang w:eastAsia="zh-TW"/>
        </w:rPr>
        <w:t> It is of similar force to the word “enact,” which is defined by Bouvier as </w:t>
      </w:r>
      <w:r w:rsidRPr="00765DF0">
        <w:rPr>
          <w:rFonts w:eastAsia="Times New Roman"/>
          <w:color w:val="222222"/>
          <w:u w:val="single"/>
          <w:shd w:val="clear" w:color="auto" w:fill="00FFFF"/>
          <w:lang w:eastAsia="zh-TW"/>
        </w:rPr>
        <w:t>meaning “to </w:t>
      </w:r>
      <w:r w:rsidRPr="00765DF0">
        <w:rPr>
          <w:rFonts w:eastAsia="Times New Roman"/>
          <w:b/>
          <w:bCs/>
          <w:color w:val="222222"/>
          <w:u w:val="single"/>
          <w:shd w:val="clear" w:color="auto" w:fill="00FFFF"/>
          <w:lang w:eastAsia="zh-TW"/>
        </w:rPr>
        <w:t>establish by law”.</w:t>
      </w:r>
    </w:p>
    <w:p w14:paraId="5B8252F3" w14:textId="77777777" w:rsidR="00A46F3A" w:rsidRPr="00765DF0" w:rsidRDefault="00A46F3A" w:rsidP="00A46F3A">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‘United States federal government’ requires the </w:t>
      </w:r>
      <w:r w:rsidRPr="00765DF0">
        <w:rPr>
          <w:rFonts w:eastAsia="Times New Roman"/>
          <w:b/>
          <w:bCs/>
          <w:color w:val="222222"/>
          <w:sz w:val="26"/>
          <w:szCs w:val="26"/>
          <w:u w:val="single"/>
          <w:lang w:eastAsia="zh-TW"/>
        </w:rPr>
        <w:t>three branches</w:t>
      </w:r>
      <w:r w:rsidRPr="00765DF0">
        <w:rPr>
          <w:rFonts w:eastAsia="Times New Roman"/>
          <w:b/>
          <w:bCs/>
          <w:color w:val="222222"/>
          <w:sz w:val="26"/>
          <w:szCs w:val="26"/>
          <w:lang w:eastAsia="zh-TW"/>
        </w:rPr>
        <w:t>.</w:t>
      </w:r>
    </w:p>
    <w:p w14:paraId="31B50FD7"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OECD 87</w:t>
      </w:r>
      <w:r w:rsidRPr="00765DF0">
        <w:rPr>
          <w:rFonts w:eastAsia="Times New Roman"/>
          <w:color w:val="222222"/>
          <w:lang w:eastAsia="zh-TW"/>
        </w:rPr>
        <w:t>. Organisation for Economic Cooperation and Development Council [</w:t>
      </w:r>
      <w:r w:rsidRPr="00765DF0">
        <w:rPr>
          <w:rFonts w:eastAsia="Times New Roman"/>
          <w:i/>
          <w:iCs/>
          <w:color w:val="222222"/>
          <w:lang w:eastAsia="zh-TW"/>
        </w:rPr>
        <w:t>The Control and Management of Government Expenditure</w:t>
      </w:r>
      <w:r w:rsidRPr="00765DF0">
        <w:rPr>
          <w:rFonts w:eastAsia="Times New Roman"/>
          <w:color w:val="222222"/>
          <w:lang w:eastAsia="zh-TW"/>
        </w:rPr>
        <w:t>, p. 179</w:t>
      </w:r>
    </w:p>
    <w:p w14:paraId="0A2D8399"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1. Political and organisational structure of government</w:t>
      </w:r>
    </w:p>
    <w:p w14:paraId="0F1E4BEB"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of </w:t>
      </w:r>
      <w:r w:rsidRPr="00765DF0">
        <w:rPr>
          <w:rFonts w:eastAsia="Times New Roman"/>
          <w:color w:val="222222"/>
          <w:u w:val="single"/>
          <w:shd w:val="clear" w:color="auto" w:fill="00FFFF"/>
          <w:lang w:eastAsia="zh-TW"/>
        </w:rPr>
        <w:t>The United States</w:t>
      </w:r>
      <w:r w:rsidRPr="00765DF0">
        <w:rPr>
          <w:rFonts w:eastAsia="Times New Roman"/>
          <w:color w:val="222222"/>
          <w:sz w:val="16"/>
          <w:szCs w:val="16"/>
          <w:lang w:eastAsia="zh-TW"/>
        </w:rPr>
        <w:t>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65DF0">
        <w:rPr>
          <w:rFonts w:eastAsia="Times New Roman"/>
          <w:color w:val="222222"/>
          <w:u w:val="single"/>
          <w:shd w:val="clear" w:color="auto" w:fill="00FFFF"/>
          <w:lang w:eastAsia="zh-TW"/>
        </w:rPr>
        <w:t>Federal Government is composed of </w:t>
      </w:r>
      <w:r w:rsidRPr="00765DF0">
        <w:rPr>
          <w:rFonts w:eastAsia="Times New Roman"/>
          <w:b/>
          <w:bCs/>
          <w:color w:val="222222"/>
          <w:u w:val="single"/>
          <w:shd w:val="clear" w:color="auto" w:fill="00FFFF"/>
          <w:lang w:eastAsia="zh-TW"/>
        </w:rPr>
        <w:t>three branches</w:t>
      </w:r>
      <w:r w:rsidRPr="00765DF0">
        <w:rPr>
          <w:rFonts w:eastAsia="Times New Roman"/>
          <w:color w:val="222222"/>
          <w:u w:val="single"/>
          <w:shd w:val="clear" w:color="auto" w:fill="00FFFF"/>
          <w:lang w:eastAsia="zh-TW"/>
        </w:rPr>
        <w:t>: the </w:t>
      </w:r>
      <w:r w:rsidRPr="00765DF0">
        <w:rPr>
          <w:rFonts w:eastAsia="Times New Roman"/>
          <w:b/>
          <w:bCs/>
          <w:color w:val="222222"/>
          <w:u w:val="single"/>
          <w:shd w:val="clear" w:color="auto" w:fill="00FFFF"/>
          <w:lang w:eastAsia="zh-TW"/>
        </w:rPr>
        <w:t>legislative</w:t>
      </w:r>
      <w:r w:rsidRPr="00765DF0">
        <w:rPr>
          <w:rFonts w:eastAsia="Times New Roman"/>
          <w:color w:val="222222"/>
          <w:u w:val="single"/>
          <w:lang w:eastAsia="zh-TW"/>
        </w:rPr>
        <w:t> branch, the </w:t>
      </w:r>
      <w:r w:rsidRPr="00765DF0">
        <w:rPr>
          <w:rFonts w:eastAsia="Times New Roman"/>
          <w:b/>
          <w:bCs/>
          <w:color w:val="222222"/>
          <w:u w:val="single"/>
          <w:shd w:val="clear" w:color="auto" w:fill="00FFFF"/>
          <w:lang w:eastAsia="zh-TW"/>
        </w:rPr>
        <w:t>executive</w:t>
      </w:r>
      <w:r w:rsidRPr="00765DF0">
        <w:rPr>
          <w:rFonts w:eastAsia="Times New Roman"/>
          <w:color w:val="222222"/>
          <w:u w:val="single"/>
          <w:lang w:eastAsia="zh-TW"/>
        </w:rPr>
        <w:t> branch, </w:t>
      </w:r>
      <w:r w:rsidRPr="00765DF0">
        <w:rPr>
          <w:rFonts w:eastAsia="Times New Roman"/>
          <w:color w:val="222222"/>
          <w:u w:val="single"/>
          <w:shd w:val="clear" w:color="auto" w:fill="00FFFF"/>
          <w:lang w:eastAsia="zh-TW"/>
        </w:rPr>
        <w:t>and</w:t>
      </w:r>
      <w:r w:rsidRPr="00765DF0">
        <w:rPr>
          <w:rFonts w:eastAsia="Times New Roman"/>
          <w:color w:val="222222"/>
          <w:u w:val="single"/>
          <w:lang w:eastAsia="zh-TW"/>
        </w:rPr>
        <w:t> the </w:t>
      </w:r>
      <w:r w:rsidRPr="00765DF0">
        <w:rPr>
          <w:rFonts w:eastAsia="Times New Roman"/>
          <w:b/>
          <w:bCs/>
          <w:color w:val="222222"/>
          <w:u w:val="single"/>
          <w:shd w:val="clear" w:color="auto" w:fill="00FFFF"/>
          <w:lang w:eastAsia="zh-TW"/>
        </w:rPr>
        <w:t>judicial</w:t>
      </w:r>
      <w:r w:rsidRPr="00765DF0">
        <w:rPr>
          <w:rFonts w:eastAsia="Times New Roman"/>
          <w:color w:val="222222"/>
          <w:u w:val="single"/>
          <w:lang w:eastAsia="zh-TW"/>
        </w:rPr>
        <w:t> branch</w:t>
      </w:r>
      <w:r w:rsidRPr="00765DF0">
        <w:rPr>
          <w:rFonts w:eastAsia="Times New Roman"/>
          <w:color w:val="222222"/>
          <w:sz w:val="16"/>
          <w:szCs w:val="16"/>
          <w:lang w:eastAsia="zh-TW"/>
        </w:rPr>
        <w:t>. Budgetary decisionmaking is shared primarily by the legislative and executive branches. The general structure of these two branches relative to budget formulation and execution is as follows.</w:t>
      </w:r>
    </w:p>
    <w:p w14:paraId="185326DA" w14:textId="77777777" w:rsidR="00A46F3A" w:rsidRPr="00765DF0" w:rsidRDefault="00A46F3A" w:rsidP="00A46F3A">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‘Should’ requires </w:t>
      </w:r>
      <w:r w:rsidRPr="00765DF0">
        <w:rPr>
          <w:rFonts w:eastAsia="Times New Roman"/>
          <w:b/>
          <w:bCs/>
          <w:color w:val="222222"/>
          <w:sz w:val="26"/>
          <w:szCs w:val="26"/>
          <w:u w:val="single"/>
          <w:lang w:eastAsia="zh-TW"/>
        </w:rPr>
        <w:t>mandatory</w:t>
      </w:r>
      <w:r w:rsidRPr="00765DF0">
        <w:rPr>
          <w:rFonts w:eastAsia="Times New Roman"/>
          <w:b/>
          <w:bCs/>
          <w:color w:val="222222"/>
          <w:sz w:val="26"/>
          <w:szCs w:val="26"/>
          <w:lang w:eastAsia="zh-TW"/>
        </w:rPr>
        <w:t> action.</w:t>
      </w:r>
    </w:p>
    <w:p w14:paraId="490640AD"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Court of Appeals of Arizona</w:t>
      </w:r>
      <w:r w:rsidRPr="00765DF0">
        <w:rPr>
          <w:rFonts w:eastAsia="Times New Roman"/>
          <w:color w:val="222222"/>
          <w:lang w:eastAsia="zh-TW"/>
        </w:rPr>
        <w:t>, Division 1, Department D. </w:t>
      </w:r>
      <w:r w:rsidRPr="00765DF0">
        <w:rPr>
          <w:rFonts w:eastAsia="Times New Roman"/>
          <w:b/>
          <w:bCs/>
          <w:color w:val="222222"/>
          <w:sz w:val="26"/>
          <w:szCs w:val="26"/>
          <w:lang w:eastAsia="zh-TW"/>
        </w:rPr>
        <w:t>02</w:t>
      </w:r>
      <w:r w:rsidRPr="00765DF0">
        <w:rPr>
          <w:rFonts w:eastAsia="Times New Roman"/>
          <w:color w:val="222222"/>
          <w:lang w:eastAsia="zh-TW"/>
        </w:rPr>
        <w:t>. IN RE: the Marriage of Vanessa A. McNUTT, Petitioner-Appellee, v. Shane M. McNUTT, Respondent-Appellant. No.</w:t>
      </w:r>
      <w:r w:rsidRPr="00765DF0">
        <w:rPr>
          <w:rFonts w:eastAsia="Times New Roman"/>
          <w:color w:val="222222"/>
          <w:lang w:eastAsia="zh-TW"/>
        </w:rPr>
        <w:t> </w:t>
      </w:r>
      <w:r w:rsidRPr="00765DF0">
        <w:rPr>
          <w:rFonts w:eastAsia="Times New Roman"/>
          <w:color w:val="222222"/>
          <w:lang w:eastAsia="zh-TW"/>
        </w:rPr>
        <w:t>1 CA-CV 01-0255. Decided: June 27, 2002 </w:t>
      </w:r>
      <w:hyperlink r:id="rId5" w:tgtFrame="_blank" w:history="1">
        <w:r w:rsidRPr="00765DF0">
          <w:rPr>
            <w:rFonts w:eastAsia="Times New Roman"/>
            <w:color w:val="1155CC"/>
            <w:u w:val="single"/>
            <w:lang w:eastAsia="zh-TW"/>
          </w:rPr>
          <w:t>https://caselaw.findlaw.com/az-court-of-appeals/1315322.html</w:t>
        </w:r>
      </w:hyperlink>
    </w:p>
    <w:p w14:paraId="0FEC11A1"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2"/>
          <w:szCs w:val="12"/>
          <w:lang w:eastAsia="zh-TW"/>
        </w:rPr>
        <w:t>¶</w:t>
      </w:r>
      <w:r w:rsidRPr="00765DF0">
        <w:rPr>
          <w:rFonts w:eastAsia="Times New Roman"/>
          <w:color w:val="222222"/>
          <w:sz w:val="16"/>
          <w:szCs w:val="16"/>
          <w:lang w:eastAsia="zh-TW"/>
        </w:rPr>
        <w:t> 26 </w:t>
      </w:r>
      <w:r w:rsidRPr="00765DF0">
        <w:rPr>
          <w:rFonts w:eastAsia="Times New Roman"/>
          <w:color w:val="222222"/>
          <w:u w:val="single"/>
          <w:lang w:eastAsia="zh-TW"/>
        </w:rPr>
        <w:t>The word </w:t>
      </w:r>
      <w:r w:rsidRPr="00765DF0">
        <w:rPr>
          <w:rFonts w:eastAsia="Times New Roman"/>
          <w:b/>
          <w:bCs/>
          <w:color w:val="222222"/>
          <w:u w:val="single"/>
          <w:lang w:eastAsia="zh-TW"/>
        </w:rPr>
        <w:t>“</w:t>
      </w:r>
      <w:r w:rsidRPr="00765DF0">
        <w:rPr>
          <w:rFonts w:eastAsia="Times New Roman"/>
          <w:b/>
          <w:bCs/>
          <w:color w:val="222222"/>
          <w:u w:val="single"/>
          <w:shd w:val="clear" w:color="auto" w:fill="00FFFF"/>
          <w:lang w:eastAsia="zh-TW"/>
        </w:rPr>
        <w:t>should</w:t>
      </w:r>
      <w:r w:rsidRPr="00765DF0">
        <w:rPr>
          <w:rFonts w:eastAsia="Times New Roman"/>
          <w:b/>
          <w:bCs/>
          <w:color w:val="222222"/>
          <w:u w:val="single"/>
          <w:lang w:eastAsia="zh-TW"/>
        </w:rPr>
        <w:t>”</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is </w:t>
      </w:r>
      <w:r w:rsidRPr="00765DF0">
        <w:rPr>
          <w:rFonts w:eastAsia="Times New Roman"/>
          <w:b/>
          <w:bCs/>
          <w:color w:val="222222"/>
          <w:u w:val="single"/>
          <w:shd w:val="clear" w:color="auto" w:fill="00FFFF"/>
          <w:lang w:eastAsia="zh-TW"/>
        </w:rPr>
        <w:t>most commonly used</w:t>
      </w:r>
      <w:r w:rsidRPr="00765DF0">
        <w:rPr>
          <w:rFonts w:eastAsia="Times New Roman"/>
          <w:color w:val="222222"/>
          <w:u w:val="single"/>
          <w:shd w:val="clear" w:color="auto" w:fill="00FFFF"/>
          <w:lang w:eastAsia="zh-TW"/>
        </w:rPr>
        <w:t> to express</w:t>
      </w:r>
      <w:r w:rsidRPr="00765DF0">
        <w:rPr>
          <w:rFonts w:eastAsia="Times New Roman"/>
          <w:color w:val="222222"/>
          <w:u w:val="single"/>
          <w:lang w:eastAsia="zh-TW"/>
        </w:rPr>
        <w:t> </w:t>
      </w:r>
      <w:r w:rsidRPr="00765DF0">
        <w:rPr>
          <w:rFonts w:eastAsia="Times New Roman"/>
          <w:b/>
          <w:bCs/>
          <w:color w:val="222222"/>
          <w:u w:val="single"/>
          <w:lang w:eastAsia="zh-TW"/>
        </w:rPr>
        <w:t>obligation or duty</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The American Heritage Dictionary 1670 (3d ed.1992).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We conclude that, based on the intent of the Guidelines and the interest of parents in the allocation of the federal tax exemption, </w:t>
      </w:r>
      <w:r w:rsidRPr="00765DF0">
        <w:rPr>
          <w:rFonts w:eastAsia="Times New Roman"/>
          <w:color w:val="222222"/>
          <w:lang w:eastAsia="zh-TW"/>
        </w:rPr>
        <w:t>the word “should”</w:t>
      </w:r>
      <w:r w:rsidRPr="00765DF0">
        <w:rPr>
          <w:rFonts w:eastAsia="Times New Roman"/>
          <w:color w:val="222222"/>
          <w:sz w:val="16"/>
          <w:szCs w:val="16"/>
          <w:lang w:eastAsia="zh-TW"/>
        </w:rPr>
        <w:t> as used in §</w:t>
      </w:r>
      <w:r w:rsidRPr="00765DF0">
        <w:rPr>
          <w:rFonts w:eastAsia="Times New Roman"/>
          <w:color w:val="222222"/>
          <w:sz w:val="16"/>
          <w:szCs w:val="16"/>
          <w:lang w:eastAsia="zh-TW"/>
        </w:rPr>
        <w:t> </w:t>
      </w:r>
      <w:r w:rsidRPr="00765DF0">
        <w:rPr>
          <w:rFonts w:eastAsia="Times New Roman"/>
          <w:color w:val="222222"/>
          <w:sz w:val="16"/>
          <w:szCs w:val="16"/>
          <w:lang w:eastAsia="zh-TW"/>
        </w:rPr>
        <w:t>25 of the Guidelines </w:t>
      </w:r>
      <w:r w:rsidRPr="00765DF0">
        <w:rPr>
          <w:rFonts w:eastAsia="Times New Roman"/>
          <w:b/>
          <w:bCs/>
          <w:color w:val="222222"/>
          <w:u w:val="single"/>
          <w:lang w:eastAsia="zh-TW"/>
        </w:rPr>
        <w:t>is </w:t>
      </w:r>
      <w:r w:rsidRPr="00765DF0">
        <w:rPr>
          <w:rFonts w:eastAsia="Times New Roman"/>
          <w:b/>
          <w:bCs/>
          <w:color w:val="222222"/>
          <w:u w:val="single"/>
          <w:shd w:val="clear" w:color="auto" w:fill="00FFFF"/>
          <w:lang w:eastAsia="zh-TW"/>
        </w:rPr>
        <w:t>mandatory rather than discretionary</w:t>
      </w:r>
      <w:r w:rsidRPr="00765DF0">
        <w:rPr>
          <w:rFonts w:eastAsia="Times New Roman"/>
          <w:color w:val="222222"/>
          <w:sz w:val="16"/>
          <w:szCs w:val="16"/>
          <w:lang w:eastAsia="zh-TW"/>
        </w:rPr>
        <w:t xml:space="preserve">.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See Lincoln v. Lincoln, 155 Ariz. 272, 276, 746 P.2d 13, 17 (App.1987) (holding that the trial court abused its discretion by refusing to allocate the dependency exemption). </w:t>
      </w:r>
      <w:r w:rsidRPr="00765DF0">
        <w:rPr>
          <w:rFonts w:eastAsia="Times New Roman"/>
          <w:color w:val="222222"/>
          <w:sz w:val="16"/>
          <w:szCs w:val="16"/>
          <w:lang w:eastAsia="zh-TW"/>
        </w:rPr>
        <w:t> </w:t>
      </w:r>
      <w:r w:rsidRPr="00765DF0">
        <w:rPr>
          <w:rFonts w:eastAsia="Times New Roman"/>
          <w:color w:val="222222"/>
          <w:sz w:val="16"/>
          <w:szCs w:val="16"/>
          <w:lang w:eastAsia="zh-TW"/>
        </w:rPr>
        <w:t xml:space="preserve"> Thus, the trial court abused its discretion by failing to allocate the federal tax exemption, and we direct the trial court to allocate the exemption on remand.</w:t>
      </w:r>
    </w:p>
    <w:p w14:paraId="6E6D0CBA" w14:textId="77777777" w:rsidR="00A46F3A" w:rsidRPr="00765DF0" w:rsidRDefault="00A46F3A" w:rsidP="00A46F3A">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‘Strengthening’ must increase </w:t>
      </w:r>
      <w:r w:rsidRPr="00765DF0">
        <w:rPr>
          <w:rFonts w:eastAsia="Times New Roman"/>
          <w:b/>
          <w:bCs/>
          <w:color w:val="222222"/>
          <w:sz w:val="26"/>
          <w:szCs w:val="26"/>
          <w:u w:val="single"/>
          <w:lang w:eastAsia="zh-TW"/>
        </w:rPr>
        <w:t>regulatory effectiveness</w:t>
      </w:r>
      <w:r w:rsidRPr="00765DF0">
        <w:rPr>
          <w:rFonts w:eastAsia="Times New Roman"/>
          <w:b/>
          <w:bCs/>
          <w:color w:val="222222"/>
          <w:sz w:val="26"/>
          <w:szCs w:val="26"/>
          <w:lang w:eastAsia="zh-TW"/>
        </w:rPr>
        <w:t>.</w:t>
      </w:r>
    </w:p>
    <w:p w14:paraId="688E2119"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b/>
          <w:bCs/>
          <w:color w:val="222222"/>
          <w:sz w:val="26"/>
          <w:szCs w:val="26"/>
          <w:lang w:eastAsia="zh-TW"/>
        </w:rPr>
        <w:t>Cambridge 24. </w:t>
      </w:r>
      <w:r w:rsidRPr="00765DF0">
        <w:rPr>
          <w:rFonts w:eastAsia="Times New Roman"/>
          <w:color w:val="222222"/>
          <w:lang w:eastAsia="zh-TW"/>
        </w:rPr>
        <w:t>Cambridge Dictionary; 2024; “strengthen,” </w:t>
      </w:r>
      <w:hyperlink r:id="rId6" w:tgtFrame="_blank" w:history="1">
        <w:r w:rsidRPr="00765DF0">
          <w:rPr>
            <w:rFonts w:eastAsia="Times New Roman"/>
            <w:color w:val="1155CC"/>
            <w:u w:val="single"/>
            <w:lang w:eastAsia="zh-TW"/>
          </w:rPr>
          <w:t>https://dictionary.cambridge.org/dictionary/english/strengthen</w:t>
        </w:r>
      </w:hyperlink>
    </w:p>
    <w:p w14:paraId="2F989AB8"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 BUSINESS ENGLISH</w:t>
      </w:r>
    </w:p>
    <w:p w14:paraId="0C744822"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lang w:eastAsia="zh-TW"/>
        </w:rPr>
        <w:t>strengthen</w:t>
      </w:r>
    </w:p>
    <w:p w14:paraId="63FFF82C"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verb</w:t>
      </w:r>
    </w:p>
    <w:p w14:paraId="6DE0962F"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 T ]</w:t>
      </w:r>
    </w:p>
    <w:p w14:paraId="5BEE7FFC" w14:textId="77777777" w:rsidR="00A46F3A" w:rsidRPr="00765DF0" w:rsidRDefault="00A46F3A" w:rsidP="00A46F3A">
      <w:pPr>
        <w:shd w:val="clear" w:color="auto" w:fill="FFFFFF"/>
        <w:spacing w:line="235" w:lineRule="atLeast"/>
        <w:rPr>
          <w:rFonts w:eastAsia="Times New Roman"/>
          <w:color w:val="222222"/>
          <w:u w:val="single"/>
          <w:lang w:eastAsia="zh-TW"/>
        </w:rPr>
      </w:pPr>
      <w:r w:rsidRPr="00765DF0">
        <w:rPr>
          <w:rFonts w:eastAsia="Times New Roman"/>
          <w:color w:val="222222"/>
          <w:u w:val="single"/>
          <w:lang w:eastAsia="zh-TW"/>
        </w:rPr>
        <w:t>to </w:t>
      </w:r>
      <w:r w:rsidRPr="00765DF0">
        <w:rPr>
          <w:rFonts w:eastAsia="Times New Roman"/>
          <w:color w:val="222222"/>
          <w:u w:val="single"/>
          <w:shd w:val="clear" w:color="auto" w:fill="00FFFF"/>
          <w:lang w:eastAsia="zh-TW"/>
        </w:rPr>
        <w:t>make something</w:t>
      </w:r>
      <w:r w:rsidRPr="00765DF0">
        <w:rPr>
          <w:rFonts w:eastAsia="Times New Roman"/>
          <w:color w:val="222222"/>
          <w:u w:val="single"/>
          <w:lang w:eastAsia="zh-TW"/>
        </w:rPr>
        <w:t> more </w:t>
      </w:r>
      <w:r w:rsidRPr="00765DF0">
        <w:rPr>
          <w:rFonts w:eastAsia="Times New Roman"/>
          <w:b/>
          <w:bCs/>
          <w:color w:val="222222"/>
          <w:u w:val="single"/>
          <w:shd w:val="clear" w:color="auto" w:fill="00FFFF"/>
          <w:lang w:eastAsia="zh-TW"/>
        </w:rPr>
        <w:t>effective</w:t>
      </w:r>
      <w:r w:rsidRPr="00765DF0">
        <w:rPr>
          <w:rFonts w:eastAsia="Times New Roman"/>
          <w:color w:val="222222"/>
          <w:u w:val="single"/>
          <w:lang w:eastAsia="zh-TW"/>
        </w:rPr>
        <w:t> or </w:t>
      </w:r>
      <w:r w:rsidRPr="00765DF0">
        <w:rPr>
          <w:rFonts w:eastAsia="Times New Roman"/>
          <w:b/>
          <w:bCs/>
          <w:color w:val="222222"/>
          <w:u w:val="single"/>
          <w:lang w:eastAsia="zh-TW"/>
        </w:rPr>
        <w:t>powerful</w:t>
      </w:r>
      <w:r w:rsidRPr="00765DF0">
        <w:rPr>
          <w:rFonts w:eastAsia="Times New Roman"/>
          <w:color w:val="222222"/>
          <w:sz w:val="16"/>
          <w:szCs w:val="16"/>
          <w:u w:val="single"/>
          <w:lang w:eastAsia="zh-TW"/>
        </w:rPr>
        <w:t>:</w:t>
      </w:r>
    </w:p>
    <w:p w14:paraId="67B0CA93"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A discussion paper aiming to strengthen the EU's competition regime has been circulated amongst commissioners.</w:t>
      </w:r>
    </w:p>
    <w:p w14:paraId="0458560D"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Research and development expenses amounted to €76m in the first six months, reflecting the company's desire to further strengthen its technological leadership.</w:t>
      </w:r>
    </w:p>
    <w:p w14:paraId="4BE9F2BC"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Recent efforts have been made to strengthen the role of outside directors.</w:t>
      </w:r>
    </w:p>
    <w:p w14:paraId="6911F11C"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your position/performance/control Mobile operators need to strengthen their control over revenue and profit.</w:t>
      </w:r>
    </w:p>
    <w:p w14:paraId="705B9EB4"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strengthen laws/regulations/mechanisms The Oil Conservation Division is in </w:t>
      </w:r>
      <w:r w:rsidRPr="00765DF0">
        <w:rPr>
          <w:rFonts w:eastAsia="Times New Roman"/>
          <w:color w:val="222222"/>
          <w:u w:val="single"/>
          <w:shd w:val="clear" w:color="auto" w:fill="00FFFF"/>
          <w:lang w:eastAsia="zh-TW"/>
        </w:rPr>
        <w:t>the process of</w:t>
      </w:r>
      <w:r w:rsidRPr="00765DF0">
        <w:rPr>
          <w:rFonts w:eastAsia="Times New Roman"/>
          <w:color w:val="222222"/>
          <w:u w:val="single"/>
          <w:lang w:eastAsia="zh-TW"/>
        </w:rPr>
        <w:t> trying to </w:t>
      </w:r>
      <w:r w:rsidRPr="00765DF0">
        <w:rPr>
          <w:rFonts w:eastAsia="Times New Roman"/>
          <w:color w:val="222222"/>
          <w:u w:val="single"/>
          <w:shd w:val="clear" w:color="auto" w:fill="00FFFF"/>
          <w:lang w:eastAsia="zh-TW"/>
        </w:rPr>
        <w:t>strengthen </w:t>
      </w:r>
      <w:r w:rsidRPr="00765DF0">
        <w:rPr>
          <w:rFonts w:eastAsia="Times New Roman"/>
          <w:b/>
          <w:bCs/>
          <w:color w:val="222222"/>
          <w:u w:val="single"/>
          <w:shd w:val="clear" w:color="auto" w:fill="00FFFF"/>
          <w:lang w:eastAsia="zh-TW"/>
        </w:rPr>
        <w:t>regulations</w:t>
      </w:r>
      <w:r w:rsidRPr="00765DF0">
        <w:rPr>
          <w:rFonts w:eastAsia="Times New Roman"/>
          <w:color w:val="222222"/>
          <w:sz w:val="16"/>
          <w:szCs w:val="16"/>
          <w:lang w:eastAsia="zh-TW"/>
        </w:rPr>
        <w:t> over oil waste pits.</w:t>
      </w:r>
    </w:p>
    <w:p w14:paraId="05E44FF0" w14:textId="77777777" w:rsidR="00A46F3A" w:rsidRPr="00765DF0" w:rsidRDefault="00A46F3A" w:rsidP="00A46F3A">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In the context of ‘bargaining rights’, that entails legal </w:t>
      </w:r>
      <w:r w:rsidRPr="00765DF0">
        <w:rPr>
          <w:rFonts w:eastAsia="Times New Roman"/>
          <w:b/>
          <w:bCs/>
          <w:color w:val="222222"/>
          <w:sz w:val="26"/>
          <w:szCs w:val="26"/>
          <w:u w:val="single"/>
          <w:lang w:eastAsia="zh-TW"/>
        </w:rPr>
        <w:t>enforcement</w:t>
      </w:r>
      <w:r w:rsidRPr="00765DF0">
        <w:rPr>
          <w:rFonts w:eastAsia="Times New Roman"/>
          <w:b/>
          <w:bCs/>
          <w:color w:val="222222"/>
          <w:sz w:val="26"/>
          <w:szCs w:val="26"/>
          <w:lang w:eastAsia="zh-TW"/>
        </w:rPr>
        <w:t>.</w:t>
      </w:r>
    </w:p>
    <w:p w14:paraId="22DB5712"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lang w:eastAsia="zh-TW"/>
        </w:rPr>
        <w:t>US </w:t>
      </w:r>
      <w:r w:rsidRPr="00765DF0">
        <w:rPr>
          <w:rFonts w:eastAsia="Times New Roman"/>
          <w:b/>
          <w:bCs/>
          <w:color w:val="222222"/>
          <w:sz w:val="26"/>
          <w:szCs w:val="26"/>
          <w:lang w:eastAsia="zh-TW"/>
        </w:rPr>
        <w:t>Code 20</w:t>
      </w:r>
      <w:r w:rsidRPr="00765DF0">
        <w:rPr>
          <w:rFonts w:eastAsia="Times New Roman"/>
          <w:color w:val="222222"/>
          <w:lang w:eastAsia="zh-TW"/>
        </w:rPr>
        <w:t>. Cornell Law School is a renounced Ivy-League institution.  “collective bargaining.” Legal Information Institute. 2024. </w:t>
      </w:r>
      <w:hyperlink r:id="rId7" w:tgtFrame="_blank" w:history="1">
        <w:r w:rsidRPr="00765DF0">
          <w:rPr>
            <w:rFonts w:eastAsia="Times New Roman"/>
            <w:color w:val="1155CC"/>
            <w:u w:val="single"/>
            <w:lang w:eastAsia="zh-TW"/>
          </w:rPr>
          <w:t>https://www.law.cornell.edu/wex/collective_bargaining</w:t>
        </w:r>
      </w:hyperlink>
      <w:r w:rsidRPr="00765DF0">
        <w:rPr>
          <w:rFonts w:eastAsia="Times New Roman"/>
          <w:color w:val="222222"/>
          <w:lang w:eastAsia="zh-TW"/>
        </w:rPr>
        <w:t>.</w:t>
      </w:r>
    </w:p>
    <w:p w14:paraId="53A81FCF"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b/>
          <w:bCs/>
          <w:color w:val="222222"/>
          <w:u w:val="single"/>
          <w:shd w:val="clear" w:color="auto" w:fill="00FFFF"/>
          <w:lang w:eastAsia="zh-TW"/>
        </w:rPr>
        <w:t>C</w:t>
      </w:r>
      <w:r w:rsidRPr="00765DF0">
        <w:rPr>
          <w:rFonts w:eastAsia="Times New Roman"/>
          <w:color w:val="222222"/>
          <w:u w:val="single"/>
          <w:lang w:eastAsia="zh-TW"/>
        </w:rPr>
        <w:t>ollective </w:t>
      </w:r>
      <w:r w:rsidRPr="00765DF0">
        <w:rPr>
          <w:rFonts w:eastAsia="Times New Roman"/>
          <w:b/>
          <w:bCs/>
          <w:color w:val="222222"/>
          <w:u w:val="single"/>
          <w:shd w:val="clear" w:color="auto" w:fill="00FFFF"/>
          <w:lang w:eastAsia="zh-TW"/>
        </w:rPr>
        <w:t>b</w:t>
      </w:r>
      <w:r w:rsidRPr="00765DF0">
        <w:rPr>
          <w:rFonts w:eastAsia="Times New Roman"/>
          <w:color w:val="222222"/>
          <w:u w:val="single"/>
          <w:lang w:eastAsia="zh-TW"/>
        </w:rPr>
        <w:t>argaining</w:t>
      </w:r>
      <w:r w:rsidRPr="00765DF0">
        <w:rPr>
          <w:rFonts w:eastAsia="Times New Roman"/>
          <w:color w:val="222222"/>
          <w:sz w:val="16"/>
          <w:szCs w:val="16"/>
          <w:lang w:eastAsia="zh-TW"/>
        </w:rPr>
        <w:t> is the negotiation </w:t>
      </w:r>
      <w:r w:rsidRPr="00765DF0">
        <w:rPr>
          <w:rFonts w:eastAsia="Times New Roman"/>
          <w:b/>
          <w:bCs/>
          <w:color w:val="222222"/>
          <w:u w:val="single"/>
          <w:shd w:val="clear" w:color="auto" w:fill="00FFFF"/>
          <w:lang w:eastAsia="zh-TW"/>
        </w:rPr>
        <w:t>process</w:t>
      </w:r>
      <w:r w:rsidRPr="00765DF0">
        <w:rPr>
          <w:rFonts w:eastAsia="Times New Roman"/>
          <w:color w:val="222222"/>
          <w:u w:val="single"/>
          <w:lang w:eastAsia="zh-TW"/>
        </w:rPr>
        <w:t> between</w:t>
      </w:r>
      <w:r w:rsidRPr="00765DF0">
        <w:rPr>
          <w:rFonts w:eastAsia="Times New Roman"/>
          <w:color w:val="222222"/>
          <w:sz w:val="16"/>
          <w:szCs w:val="16"/>
          <w:lang w:eastAsia="zh-TW"/>
        </w:rPr>
        <w:t> an </w:t>
      </w:r>
      <w:r w:rsidRPr="00765DF0">
        <w:rPr>
          <w:rFonts w:eastAsia="Times New Roman"/>
          <w:color w:val="222222"/>
          <w:u w:val="single"/>
          <w:lang w:eastAsia="zh-TW"/>
        </w:rPr>
        <w:t>employer and</w:t>
      </w:r>
      <w:r w:rsidRPr="00765DF0">
        <w:rPr>
          <w:rFonts w:eastAsia="Times New Roman"/>
          <w:color w:val="222222"/>
          <w:sz w:val="16"/>
          <w:szCs w:val="16"/>
          <w:lang w:eastAsia="zh-TW"/>
        </w:rPr>
        <w:t> a </w:t>
      </w:r>
      <w:r w:rsidRPr="00765DF0">
        <w:rPr>
          <w:rFonts w:eastAsia="Times New Roman"/>
          <w:color w:val="222222"/>
          <w:u w:val="single"/>
          <w:lang w:eastAsia="zh-TW"/>
        </w:rPr>
        <w:t>union</w:t>
      </w:r>
      <w:r w:rsidRPr="00765DF0">
        <w:rPr>
          <w:rFonts w:eastAsia="Times New Roman"/>
          <w:color w:val="222222"/>
          <w:sz w:val="16"/>
          <w:szCs w:val="16"/>
          <w:lang w:eastAsia="zh-TW"/>
        </w:rPr>
        <w:t> comprised of workers </w:t>
      </w:r>
      <w:r w:rsidRPr="00765DF0">
        <w:rPr>
          <w:rFonts w:eastAsia="Times New Roman"/>
          <w:color w:val="222222"/>
          <w:u w:val="single"/>
          <w:shd w:val="clear" w:color="auto" w:fill="00FFFF"/>
          <w:lang w:eastAsia="zh-TW"/>
        </w:rPr>
        <w:t>to create</w:t>
      </w:r>
      <w:r w:rsidRPr="00765DF0">
        <w:rPr>
          <w:rFonts w:eastAsia="Times New Roman"/>
          <w:color w:val="222222"/>
          <w:u w:val="single"/>
          <w:lang w:eastAsia="zh-TW"/>
        </w:rPr>
        <w:t> an </w:t>
      </w:r>
      <w:r w:rsidRPr="00765DF0">
        <w:rPr>
          <w:rFonts w:eastAsia="Times New Roman"/>
          <w:b/>
          <w:bCs/>
          <w:color w:val="222222"/>
          <w:u w:val="single"/>
          <w:shd w:val="clear" w:color="auto" w:fill="00FFFF"/>
          <w:lang w:eastAsia="zh-TW"/>
        </w:rPr>
        <w:t>agreement</w:t>
      </w:r>
      <w:r w:rsidRPr="00765DF0">
        <w:rPr>
          <w:rFonts w:eastAsia="Times New Roman"/>
          <w:color w:val="222222"/>
          <w:u w:val="single"/>
          <w:shd w:val="clear" w:color="auto" w:fill="00FFFF"/>
          <w:lang w:eastAsia="zh-TW"/>
        </w:rPr>
        <w:t> that will govern</w:t>
      </w:r>
      <w:r w:rsidRPr="00765DF0">
        <w:rPr>
          <w:rFonts w:eastAsia="Times New Roman"/>
          <w:color w:val="222222"/>
          <w:sz w:val="16"/>
          <w:szCs w:val="16"/>
          <w:u w:val="single"/>
          <w:lang w:eastAsia="zh-TW"/>
        </w:rPr>
        <w:t> </w:t>
      </w:r>
      <w:r w:rsidRPr="00765DF0">
        <w:rPr>
          <w:rFonts w:eastAsia="Times New Roman"/>
          <w:color w:val="222222"/>
          <w:sz w:val="16"/>
          <w:szCs w:val="16"/>
          <w:lang w:eastAsia="zh-TW"/>
        </w:rPr>
        <w:t>the terms and conditions of the workers' </w:t>
      </w:r>
      <w:r w:rsidRPr="00765DF0">
        <w:rPr>
          <w:rFonts w:eastAsia="Times New Roman"/>
          <w:b/>
          <w:bCs/>
          <w:color w:val="222222"/>
          <w:u w:val="single"/>
          <w:shd w:val="clear" w:color="auto" w:fill="00FFFF"/>
          <w:lang w:eastAsia="zh-TW"/>
        </w:rPr>
        <w:t>employment</w:t>
      </w:r>
      <w:r w:rsidRPr="00765DF0">
        <w:rPr>
          <w:rFonts w:eastAsia="Times New Roman"/>
          <w:color w:val="222222"/>
          <w:sz w:val="16"/>
          <w:szCs w:val="16"/>
          <w:lang w:eastAsia="zh-TW"/>
        </w:rPr>
        <w:t>.</w:t>
      </w:r>
    </w:p>
    <w:p w14:paraId="73D932F8"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w:t>
      </w:r>
      <w:r w:rsidRPr="00765DF0">
        <w:rPr>
          <w:rFonts w:eastAsia="Times New Roman"/>
          <w:color w:val="222222"/>
          <w:u w:val="single"/>
          <w:lang w:eastAsia="zh-TW"/>
        </w:rPr>
        <w:t>result</w:t>
      </w:r>
      <w:r w:rsidRPr="00765DF0">
        <w:rPr>
          <w:rFonts w:eastAsia="Times New Roman"/>
          <w:color w:val="222222"/>
          <w:sz w:val="16"/>
          <w:szCs w:val="16"/>
          <w:lang w:eastAsia="zh-TW"/>
        </w:rPr>
        <w:t> of collective bargaining procedures </w:t>
      </w:r>
      <w:r w:rsidRPr="00765DF0">
        <w:rPr>
          <w:rFonts w:eastAsia="Times New Roman"/>
          <w:color w:val="222222"/>
          <w:u w:val="single"/>
          <w:lang w:eastAsia="zh-TW"/>
        </w:rPr>
        <w:t>is a </w:t>
      </w:r>
      <w:r w:rsidRPr="00765DF0">
        <w:rPr>
          <w:rFonts w:eastAsia="Times New Roman"/>
          <w:b/>
          <w:bCs/>
          <w:color w:val="222222"/>
          <w:u w:val="single"/>
          <w:lang w:eastAsia="zh-TW"/>
        </w:rPr>
        <w:t>collective</w:t>
      </w:r>
      <w:r w:rsidRPr="00765DF0">
        <w:rPr>
          <w:rFonts w:eastAsia="Times New Roman"/>
          <w:color w:val="222222"/>
          <w:u w:val="single"/>
          <w:lang w:eastAsia="zh-TW"/>
        </w:rPr>
        <w:t> agreement</w:t>
      </w:r>
      <w:r w:rsidRPr="00765DF0">
        <w:rPr>
          <w:rFonts w:eastAsia="Times New Roman"/>
          <w:color w:val="222222"/>
          <w:sz w:val="16"/>
          <w:szCs w:val="16"/>
          <w:lang w:eastAsia="zh-TW"/>
        </w:rPr>
        <w:t>.  Collective bargaining is </w:t>
      </w:r>
      <w:r w:rsidRPr="00765DF0">
        <w:rPr>
          <w:rFonts w:eastAsia="Times New Roman"/>
          <w:color w:val="222222"/>
          <w:u w:val="single"/>
          <w:shd w:val="clear" w:color="auto" w:fill="00FFFF"/>
          <w:lang w:eastAsia="zh-TW"/>
        </w:rPr>
        <w:t>governed by</w:t>
      </w:r>
      <w:r w:rsidRPr="00765DF0">
        <w:rPr>
          <w:rFonts w:eastAsia="Times New Roman"/>
          <w:color w:val="222222"/>
          <w:sz w:val="16"/>
          <w:szCs w:val="16"/>
          <w:lang w:eastAsia="zh-TW"/>
        </w:rPr>
        <w:t> federal and </w:t>
      </w:r>
      <w:r w:rsidRPr="00765DF0">
        <w:rPr>
          <w:rFonts w:eastAsia="Times New Roman"/>
          <w:color w:val="222222"/>
          <w:u w:val="single"/>
          <w:shd w:val="clear" w:color="auto" w:fill="00FFFF"/>
          <w:lang w:eastAsia="zh-TW"/>
        </w:rPr>
        <w:t>state</w:t>
      </w:r>
      <w:r w:rsidRPr="00765DF0">
        <w:rPr>
          <w:rFonts w:eastAsia="Times New Roman"/>
          <w:color w:val="222222"/>
          <w:u w:val="single"/>
          <w:lang w:eastAsia="zh-TW"/>
        </w:rPr>
        <w:t> </w:t>
      </w:r>
      <w:r w:rsidRPr="00765DF0">
        <w:rPr>
          <w:rFonts w:eastAsia="Times New Roman"/>
          <w:b/>
          <w:bCs/>
          <w:color w:val="222222"/>
          <w:u w:val="single"/>
          <w:lang w:eastAsia="zh-TW"/>
        </w:rPr>
        <w:t>statutory</w:t>
      </w:r>
      <w:r w:rsidRPr="00765DF0">
        <w:rPr>
          <w:rFonts w:eastAsia="Times New Roman"/>
          <w:color w:val="222222"/>
          <w:u w:val="single"/>
          <w:lang w:eastAsia="zh-TW"/>
        </w:rPr>
        <w:t> </w:t>
      </w:r>
      <w:r w:rsidRPr="00765DF0">
        <w:rPr>
          <w:rFonts w:eastAsia="Times New Roman"/>
          <w:color w:val="222222"/>
          <w:u w:val="single"/>
          <w:shd w:val="clear" w:color="auto" w:fill="00FFFF"/>
          <w:lang w:eastAsia="zh-TW"/>
        </w:rPr>
        <w:t>laws</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administrative agency regulations, and judicial decisions.</w:t>
      </w:r>
    </w:p>
    <w:p w14:paraId="6E854E13"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B112405"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sz w:val="16"/>
          <w:szCs w:val="16"/>
          <w:lang w:eastAsia="zh-TW"/>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2B9F83B2" w14:textId="77777777" w:rsidR="00A46F3A" w:rsidRPr="00765DF0" w:rsidRDefault="00A46F3A" w:rsidP="00A46F3A">
      <w:pPr>
        <w:shd w:val="clear" w:color="auto" w:fill="FFFFFF"/>
        <w:spacing w:line="235" w:lineRule="atLeast"/>
        <w:rPr>
          <w:rFonts w:eastAsia="Times New Roman"/>
          <w:color w:val="222222"/>
          <w:lang w:eastAsia="zh-TW"/>
        </w:rPr>
      </w:pPr>
      <w:r w:rsidRPr="00765DF0">
        <w:rPr>
          <w:rFonts w:eastAsia="Times New Roman"/>
          <w:color w:val="222222"/>
          <w:u w:val="single"/>
          <w:lang w:eastAsia="zh-TW"/>
        </w:rPr>
        <w:t>State laws</w:t>
      </w:r>
      <w:r w:rsidRPr="00765DF0">
        <w:rPr>
          <w:rFonts w:eastAsia="Times New Roman"/>
          <w:color w:val="222222"/>
          <w:sz w:val="16"/>
          <w:szCs w:val="16"/>
          <w:lang w:eastAsia="zh-TW"/>
        </w:rPr>
        <w:t> further </w:t>
      </w:r>
      <w:r w:rsidRPr="00765DF0">
        <w:rPr>
          <w:rFonts w:eastAsia="Times New Roman"/>
          <w:b/>
          <w:bCs/>
          <w:color w:val="222222"/>
          <w:u w:val="single"/>
          <w:shd w:val="clear" w:color="auto" w:fill="00FFFF"/>
          <w:lang w:eastAsia="zh-TW"/>
        </w:rPr>
        <w:t>regulate</w:t>
      </w:r>
      <w:r w:rsidRPr="00765DF0">
        <w:rPr>
          <w:rFonts w:eastAsia="Times New Roman"/>
          <w:color w:val="222222"/>
          <w:sz w:val="16"/>
          <w:szCs w:val="16"/>
          <w:lang w:eastAsia="zh-TW"/>
        </w:rPr>
        <w:t> collective bargaining </w:t>
      </w:r>
      <w:r w:rsidRPr="00765DF0">
        <w:rPr>
          <w:rFonts w:eastAsia="Times New Roman"/>
          <w:color w:val="222222"/>
          <w:u w:val="single"/>
          <w:shd w:val="clear" w:color="auto" w:fill="00FFFF"/>
          <w:lang w:eastAsia="zh-TW"/>
        </w:rPr>
        <w:t>and make</w:t>
      </w:r>
      <w:r w:rsidRPr="00765DF0">
        <w:rPr>
          <w:rFonts w:eastAsia="Times New Roman"/>
          <w:color w:val="222222"/>
          <w:u w:val="single"/>
          <w:lang w:eastAsia="zh-TW"/>
        </w:rPr>
        <w:t> collective </w:t>
      </w:r>
      <w:r w:rsidRPr="00765DF0">
        <w:rPr>
          <w:rFonts w:eastAsia="Times New Roman"/>
          <w:color w:val="222222"/>
          <w:u w:val="single"/>
          <w:shd w:val="clear" w:color="auto" w:fill="00FFFF"/>
          <w:lang w:eastAsia="zh-TW"/>
        </w:rPr>
        <w:t>agreements </w:t>
      </w:r>
      <w:r w:rsidRPr="00765DF0">
        <w:rPr>
          <w:rFonts w:eastAsia="Times New Roman"/>
          <w:b/>
          <w:bCs/>
          <w:color w:val="222222"/>
          <w:u w:val="single"/>
          <w:shd w:val="clear" w:color="auto" w:fill="00FFFF"/>
          <w:lang w:eastAsia="zh-TW"/>
        </w:rPr>
        <w:t>enforceable</w:t>
      </w:r>
      <w:r w:rsidRPr="00765DF0">
        <w:rPr>
          <w:rFonts w:eastAsia="Times New Roman"/>
          <w:color w:val="222222"/>
          <w:u w:val="single"/>
          <w:lang w:eastAsia="zh-TW"/>
        </w:rPr>
        <w:t> under state law</w:t>
      </w:r>
      <w:r w:rsidRPr="00765DF0">
        <w:rPr>
          <w:rFonts w:eastAsia="Times New Roman"/>
          <w:color w:val="222222"/>
          <w:sz w:val="16"/>
          <w:szCs w:val="16"/>
          <w:u w:val="single"/>
          <w:lang w:eastAsia="zh-TW"/>
        </w:rPr>
        <w:t>.</w:t>
      </w:r>
      <w:r w:rsidRPr="00765DF0">
        <w:rPr>
          <w:rFonts w:eastAsia="Times New Roman"/>
          <w:color w:val="222222"/>
          <w:sz w:val="16"/>
          <w:szCs w:val="16"/>
          <w:lang w:eastAsia="zh-TW"/>
        </w:rPr>
        <w:t xml:space="preserve"> They may also provide guidelines for those employers and employees not covered by the NLRA, such as agricultural laborers.</w:t>
      </w:r>
    </w:p>
    <w:p w14:paraId="218C2021" w14:textId="77777777" w:rsidR="00A46F3A" w:rsidRPr="00765DF0" w:rsidRDefault="00A46F3A" w:rsidP="00A46F3A">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1. </w:t>
      </w:r>
      <w:r w:rsidRPr="00765DF0">
        <w:rPr>
          <w:rFonts w:eastAsia="Times New Roman"/>
          <w:b/>
          <w:bCs/>
          <w:color w:val="222222"/>
          <w:sz w:val="26"/>
          <w:szCs w:val="26"/>
          <w:u w:val="single"/>
          <w:lang w:eastAsia="zh-TW"/>
        </w:rPr>
        <w:t>Clash</w:t>
      </w:r>
      <w:r w:rsidRPr="00765DF0">
        <w:rPr>
          <w:rFonts w:eastAsia="Times New Roman"/>
          <w:b/>
          <w:bCs/>
          <w:color w:val="222222"/>
          <w:sz w:val="26"/>
          <w:szCs w:val="26"/>
          <w:lang w:eastAsia="zh-TW"/>
        </w:rPr>
        <w:t>: a </w:t>
      </w:r>
      <w:r w:rsidRPr="00765DF0">
        <w:rPr>
          <w:rFonts w:eastAsia="Times New Roman"/>
          <w:b/>
          <w:bCs/>
          <w:color w:val="222222"/>
          <w:sz w:val="26"/>
          <w:szCs w:val="26"/>
          <w:u w:val="single"/>
          <w:lang w:eastAsia="zh-TW"/>
        </w:rPr>
        <w:t>predictable</w:t>
      </w:r>
      <w:r w:rsidRPr="00765DF0">
        <w:rPr>
          <w:rFonts w:eastAsia="Times New Roman"/>
          <w:b/>
          <w:bCs/>
          <w:color w:val="222222"/>
          <w:sz w:val="26"/>
          <w:szCs w:val="26"/>
          <w:lang w:eastAsia="zh-TW"/>
        </w:rPr>
        <w:t> topic motivates in depth </w:t>
      </w:r>
      <w:r w:rsidRPr="00765DF0">
        <w:rPr>
          <w:rFonts w:eastAsia="Times New Roman"/>
          <w:b/>
          <w:bCs/>
          <w:color w:val="222222"/>
          <w:sz w:val="26"/>
          <w:szCs w:val="26"/>
          <w:u w:val="single"/>
          <w:lang w:eastAsia="zh-TW"/>
        </w:rPr>
        <w:t>negation</w:t>
      </w:r>
      <w:r w:rsidRPr="00765DF0">
        <w:rPr>
          <w:rFonts w:eastAsia="Times New Roman"/>
          <w:b/>
          <w:bCs/>
          <w:color w:val="222222"/>
          <w:sz w:val="26"/>
          <w:szCs w:val="26"/>
          <w:lang w:eastAsia="zh-TW"/>
        </w:rPr>
        <w:t> and argument </w:t>
      </w:r>
      <w:r w:rsidRPr="00765DF0">
        <w:rPr>
          <w:rFonts w:eastAsia="Times New Roman"/>
          <w:b/>
          <w:bCs/>
          <w:color w:val="222222"/>
          <w:sz w:val="26"/>
          <w:szCs w:val="26"/>
          <w:u w:val="single"/>
          <w:lang w:eastAsia="zh-TW"/>
        </w:rPr>
        <w:t>refinement</w:t>
      </w:r>
      <w:r w:rsidRPr="00765DF0">
        <w:rPr>
          <w:rFonts w:eastAsia="Times New Roman"/>
          <w:b/>
          <w:bCs/>
          <w:color w:val="222222"/>
          <w:sz w:val="26"/>
          <w:szCs w:val="26"/>
          <w:lang w:eastAsia="zh-TW"/>
        </w:rPr>
        <w:t>. Their interp explodes </w:t>
      </w:r>
      <w:r w:rsidRPr="00765DF0">
        <w:rPr>
          <w:rFonts w:eastAsia="Times New Roman"/>
          <w:b/>
          <w:bCs/>
          <w:color w:val="222222"/>
          <w:sz w:val="26"/>
          <w:szCs w:val="26"/>
          <w:u w:val="single"/>
          <w:lang w:eastAsia="zh-TW"/>
        </w:rPr>
        <w:t>limits</w:t>
      </w:r>
      <w:r w:rsidRPr="00765DF0">
        <w:rPr>
          <w:rFonts w:eastAsia="Times New Roman"/>
          <w:b/>
          <w:bCs/>
          <w:color w:val="222222"/>
          <w:sz w:val="26"/>
          <w:szCs w:val="26"/>
          <w:lang w:eastAsia="zh-TW"/>
        </w:rPr>
        <w:t>, allows affirmative </w:t>
      </w:r>
      <w:r w:rsidRPr="00765DF0">
        <w:rPr>
          <w:rFonts w:eastAsia="Times New Roman"/>
          <w:b/>
          <w:bCs/>
          <w:color w:val="222222"/>
          <w:sz w:val="26"/>
          <w:szCs w:val="26"/>
          <w:u w:val="single"/>
          <w:lang w:eastAsia="zh-TW"/>
        </w:rPr>
        <w:t>conditionality</w:t>
      </w:r>
      <w:r w:rsidRPr="00765DF0">
        <w:rPr>
          <w:rFonts w:eastAsia="Times New Roman"/>
          <w:b/>
          <w:bCs/>
          <w:color w:val="222222"/>
          <w:sz w:val="26"/>
          <w:szCs w:val="26"/>
          <w:lang w:eastAsia="zh-TW"/>
        </w:rPr>
        <w:t>, and makes debate a </w:t>
      </w:r>
      <w:r w:rsidRPr="00765DF0">
        <w:rPr>
          <w:rFonts w:eastAsia="Times New Roman"/>
          <w:b/>
          <w:bCs/>
          <w:color w:val="222222"/>
          <w:sz w:val="26"/>
          <w:szCs w:val="26"/>
          <w:u w:val="single"/>
          <w:lang w:eastAsia="zh-TW"/>
        </w:rPr>
        <w:t>one-sided</w:t>
      </w:r>
      <w:r w:rsidRPr="00765DF0">
        <w:rPr>
          <w:rFonts w:eastAsia="Times New Roman"/>
          <w:b/>
          <w:bCs/>
          <w:color w:val="222222"/>
          <w:sz w:val="26"/>
          <w:szCs w:val="26"/>
          <w:lang w:eastAsia="zh-TW"/>
        </w:rPr>
        <w:t> monologue which </w:t>
      </w:r>
      <w:r w:rsidRPr="00765DF0">
        <w:rPr>
          <w:rFonts w:eastAsia="Times New Roman"/>
          <w:b/>
          <w:bCs/>
          <w:color w:val="222222"/>
          <w:sz w:val="26"/>
          <w:szCs w:val="26"/>
          <w:u w:val="single"/>
          <w:lang w:eastAsia="zh-TW"/>
        </w:rPr>
        <w:t>turns</w:t>
      </w:r>
      <w:r w:rsidRPr="00765DF0">
        <w:rPr>
          <w:rFonts w:eastAsia="Times New Roman"/>
          <w:b/>
          <w:bCs/>
          <w:color w:val="222222"/>
          <w:sz w:val="26"/>
          <w:szCs w:val="26"/>
          <w:lang w:eastAsia="zh-TW"/>
        </w:rPr>
        <w:t> the case and creates </w:t>
      </w:r>
      <w:r w:rsidRPr="00765DF0">
        <w:rPr>
          <w:rFonts w:eastAsia="Times New Roman"/>
          <w:b/>
          <w:bCs/>
          <w:color w:val="222222"/>
          <w:sz w:val="26"/>
          <w:szCs w:val="26"/>
          <w:u w:val="single"/>
          <w:lang w:eastAsia="zh-TW"/>
        </w:rPr>
        <w:t>false positives</w:t>
      </w:r>
      <w:r w:rsidRPr="00765DF0">
        <w:rPr>
          <w:rFonts w:eastAsia="Times New Roman"/>
          <w:b/>
          <w:bCs/>
          <w:color w:val="222222"/>
          <w:sz w:val="26"/>
          <w:szCs w:val="26"/>
          <w:lang w:eastAsia="zh-TW"/>
        </w:rPr>
        <w:t>---</w:t>
      </w:r>
      <w:r w:rsidRPr="00765DF0">
        <w:rPr>
          <w:rFonts w:eastAsia="Times New Roman"/>
          <w:b/>
          <w:bCs/>
          <w:color w:val="222222"/>
          <w:sz w:val="26"/>
          <w:szCs w:val="26"/>
          <w:u w:val="single"/>
          <w:lang w:eastAsia="zh-TW"/>
        </w:rPr>
        <w:t>presumption</w:t>
      </w:r>
      <w:r w:rsidRPr="00765DF0">
        <w:rPr>
          <w:rFonts w:eastAsia="Times New Roman"/>
          <w:b/>
          <w:bCs/>
          <w:color w:val="222222"/>
          <w:sz w:val="26"/>
          <w:szCs w:val="26"/>
          <w:lang w:eastAsia="zh-TW"/>
        </w:rPr>
        <w:t>.</w:t>
      </w:r>
    </w:p>
    <w:p w14:paraId="17B94B03" w14:textId="77777777" w:rsidR="00A46F3A" w:rsidRPr="00765DF0" w:rsidRDefault="00A46F3A" w:rsidP="00A46F3A">
      <w:pPr>
        <w:shd w:val="clear" w:color="auto" w:fill="FFFFFF"/>
        <w:spacing w:before="40" w:after="0" w:line="278" w:lineRule="atLeast"/>
        <w:outlineLvl w:val="3"/>
        <w:rPr>
          <w:rFonts w:eastAsia="Times New Roman"/>
          <w:b/>
          <w:bCs/>
          <w:color w:val="222222"/>
          <w:sz w:val="26"/>
          <w:szCs w:val="26"/>
          <w:lang w:eastAsia="zh-TW"/>
        </w:rPr>
      </w:pPr>
      <w:r w:rsidRPr="00765DF0">
        <w:rPr>
          <w:rFonts w:eastAsia="Times New Roman"/>
          <w:b/>
          <w:bCs/>
          <w:color w:val="222222"/>
          <w:sz w:val="26"/>
          <w:szCs w:val="26"/>
          <w:lang w:eastAsia="zh-TW"/>
        </w:rPr>
        <w:t>2. </w:t>
      </w:r>
      <w:r w:rsidRPr="00765DF0">
        <w:rPr>
          <w:rFonts w:eastAsia="Times New Roman"/>
          <w:b/>
          <w:bCs/>
          <w:color w:val="222222"/>
          <w:sz w:val="26"/>
          <w:szCs w:val="26"/>
          <w:u w:val="single"/>
          <w:lang w:eastAsia="zh-TW"/>
        </w:rPr>
        <w:t>Fairness</w:t>
      </w:r>
      <w:r w:rsidRPr="00765DF0">
        <w:rPr>
          <w:rFonts w:eastAsia="Times New Roman"/>
          <w:b/>
          <w:bCs/>
          <w:color w:val="222222"/>
          <w:sz w:val="26"/>
          <w:szCs w:val="26"/>
          <w:lang w:eastAsia="zh-TW"/>
        </w:rPr>
        <w:t>: the NEG should win on average 50% of the time. Expecting fair </w:t>
      </w:r>
      <w:r w:rsidRPr="00765DF0">
        <w:rPr>
          <w:rFonts w:eastAsia="Times New Roman"/>
          <w:b/>
          <w:bCs/>
          <w:color w:val="222222"/>
          <w:sz w:val="26"/>
          <w:szCs w:val="26"/>
          <w:u w:val="single"/>
          <w:lang w:eastAsia="zh-TW"/>
        </w:rPr>
        <w:t>evaluation</w:t>
      </w:r>
      <w:r w:rsidRPr="00765DF0">
        <w:rPr>
          <w:rFonts w:eastAsia="Times New Roman"/>
          <w:b/>
          <w:bCs/>
          <w:color w:val="222222"/>
          <w:sz w:val="26"/>
          <w:szCs w:val="26"/>
          <w:lang w:eastAsia="zh-TW"/>
        </w:rPr>
        <w:t> in a </w:t>
      </w:r>
      <w:r w:rsidRPr="00765DF0">
        <w:rPr>
          <w:rFonts w:eastAsia="Times New Roman"/>
          <w:b/>
          <w:bCs/>
          <w:color w:val="222222"/>
          <w:sz w:val="26"/>
          <w:szCs w:val="26"/>
          <w:u w:val="single"/>
          <w:lang w:eastAsia="zh-TW"/>
        </w:rPr>
        <w:t>competitive</w:t>
      </w:r>
      <w:r w:rsidRPr="00765DF0">
        <w:rPr>
          <w:rFonts w:eastAsia="Times New Roman"/>
          <w:b/>
          <w:bCs/>
          <w:color w:val="222222"/>
          <w:sz w:val="26"/>
          <w:szCs w:val="26"/>
          <w:lang w:eastAsia="zh-TW"/>
        </w:rPr>
        <w:t> activity proves their arguments are shaped by a </w:t>
      </w:r>
      <w:r w:rsidRPr="00765DF0">
        <w:rPr>
          <w:rFonts w:eastAsia="Times New Roman"/>
          <w:b/>
          <w:bCs/>
          <w:color w:val="222222"/>
          <w:sz w:val="26"/>
          <w:szCs w:val="26"/>
          <w:u w:val="single"/>
          <w:lang w:eastAsia="zh-TW"/>
        </w:rPr>
        <w:t>drive to win</w:t>
      </w:r>
      <w:r w:rsidRPr="00765DF0">
        <w:rPr>
          <w:rFonts w:eastAsia="Times New Roman"/>
          <w:b/>
          <w:bCs/>
          <w:color w:val="222222"/>
          <w:sz w:val="26"/>
          <w:szCs w:val="26"/>
          <w:lang w:eastAsia="zh-TW"/>
        </w:rPr>
        <w:t>, and fairness as an axiom possesses intrinsic </w:t>
      </w:r>
      <w:r w:rsidRPr="00765DF0">
        <w:rPr>
          <w:rFonts w:eastAsia="Times New Roman"/>
          <w:b/>
          <w:bCs/>
          <w:color w:val="222222"/>
          <w:sz w:val="26"/>
          <w:szCs w:val="26"/>
          <w:u w:val="single"/>
          <w:lang w:eastAsia="zh-TW"/>
        </w:rPr>
        <w:t>moral value</w:t>
      </w:r>
      <w:r w:rsidRPr="00765DF0">
        <w:rPr>
          <w:rFonts w:eastAsia="Times New Roman"/>
          <w:b/>
          <w:bCs/>
          <w:color w:val="222222"/>
          <w:sz w:val="26"/>
          <w:szCs w:val="26"/>
          <w:lang w:eastAsia="zh-TW"/>
        </w:rPr>
        <w:t>. Voting neg </w:t>
      </w:r>
      <w:r w:rsidRPr="00765DF0">
        <w:rPr>
          <w:rFonts w:eastAsia="Times New Roman"/>
          <w:b/>
          <w:bCs/>
          <w:color w:val="222222"/>
          <w:sz w:val="26"/>
          <w:szCs w:val="26"/>
          <w:u w:val="single"/>
          <w:lang w:eastAsia="zh-TW"/>
        </w:rPr>
        <w:t>countervails</w:t>
      </w:r>
      <w:r w:rsidRPr="00765DF0">
        <w:rPr>
          <w:rFonts w:eastAsia="Times New Roman"/>
          <w:b/>
          <w:bCs/>
          <w:color w:val="222222"/>
          <w:sz w:val="26"/>
          <w:szCs w:val="26"/>
          <w:lang w:eastAsia="zh-TW"/>
        </w:rPr>
        <w:t> the </w:t>
      </w:r>
      <w:r w:rsidRPr="00765DF0">
        <w:rPr>
          <w:rFonts w:eastAsia="Times New Roman"/>
          <w:b/>
          <w:bCs/>
          <w:color w:val="222222"/>
          <w:sz w:val="26"/>
          <w:szCs w:val="26"/>
          <w:u w:val="single"/>
          <w:lang w:eastAsia="zh-TW"/>
        </w:rPr>
        <w:t>insurmountable</w:t>
      </w:r>
      <w:r w:rsidRPr="00765DF0">
        <w:rPr>
          <w:rFonts w:eastAsia="Times New Roman"/>
          <w:b/>
          <w:bCs/>
          <w:color w:val="222222"/>
          <w:sz w:val="26"/>
          <w:szCs w:val="26"/>
          <w:lang w:eastAsia="zh-TW"/>
        </w:rPr>
        <w:t> AFF advantage generated under their vision of debate </w:t>
      </w:r>
      <w:r w:rsidRPr="00765DF0">
        <w:rPr>
          <w:rFonts w:eastAsia="Times New Roman"/>
          <w:b/>
          <w:bCs/>
          <w:color w:val="222222"/>
          <w:sz w:val="26"/>
          <w:szCs w:val="26"/>
          <w:u w:val="single"/>
          <w:lang w:eastAsia="zh-TW"/>
        </w:rPr>
        <w:t>regardless</w:t>
      </w:r>
      <w:r w:rsidRPr="00765DF0">
        <w:rPr>
          <w:rFonts w:eastAsia="Times New Roman"/>
          <w:b/>
          <w:bCs/>
          <w:color w:val="222222"/>
          <w:sz w:val="26"/>
          <w:szCs w:val="26"/>
          <w:lang w:eastAsia="zh-TW"/>
        </w:rPr>
        <w:t> of the value of the </w:t>
      </w:r>
      <w:r w:rsidRPr="00765DF0">
        <w:rPr>
          <w:rFonts w:eastAsia="Times New Roman"/>
          <w:b/>
          <w:bCs/>
          <w:color w:val="222222"/>
          <w:sz w:val="26"/>
          <w:szCs w:val="26"/>
          <w:u w:val="single"/>
          <w:lang w:eastAsia="zh-TW"/>
        </w:rPr>
        <w:t>1AC itself</w:t>
      </w:r>
      <w:r w:rsidRPr="00765DF0">
        <w:rPr>
          <w:rFonts w:eastAsia="Times New Roman"/>
          <w:b/>
          <w:bCs/>
          <w:color w:val="222222"/>
          <w:sz w:val="26"/>
          <w:szCs w:val="26"/>
          <w:lang w:eastAsia="zh-TW"/>
        </w:rPr>
        <w:t>.</w:t>
      </w:r>
    </w:p>
    <w:p w14:paraId="60A324CC" w14:textId="77777777" w:rsidR="006F4B9E" w:rsidRPr="006F4B9E" w:rsidRDefault="006F4B9E" w:rsidP="006F4B9E"/>
    <w:p w14:paraId="4BEB1FC7" w14:textId="2A6B1776" w:rsidR="007B0F92" w:rsidRDefault="00256082" w:rsidP="00256082">
      <w:pPr>
        <w:pStyle w:val="Heading3"/>
      </w:pPr>
      <w:r>
        <w:t>CP</w:t>
      </w:r>
      <w:r w:rsidR="00D80016">
        <w:t xml:space="preserve"> – Latin America</w:t>
      </w:r>
    </w:p>
    <w:p w14:paraId="7D7CCAEB" w14:textId="08F0CA2E" w:rsidR="00256082" w:rsidRDefault="00256082" w:rsidP="00256082">
      <w:pPr>
        <w:pStyle w:val="Heading4"/>
      </w:pPr>
      <w:r>
        <w:t>The United States federal government should</w:t>
      </w:r>
      <w:r w:rsidR="00224EBE">
        <w:t xml:space="preserve">: </w:t>
      </w:r>
    </w:p>
    <w:p w14:paraId="5AAD0CA9" w14:textId="682EA845" w:rsidR="00D2400F" w:rsidRDefault="00256082" w:rsidP="00D2400F">
      <w:pPr>
        <w:pStyle w:val="Heading4"/>
        <w:tabs>
          <w:tab w:val="left" w:pos="4393"/>
        </w:tabs>
      </w:pPr>
      <w:r>
        <w:t xml:space="preserve">--- </w:t>
      </w:r>
      <w:r w:rsidR="00D2400F">
        <w:t>Oust Nicholas Maduro from power</w:t>
      </w:r>
      <w:r w:rsidR="00224EBE">
        <w:t>;</w:t>
      </w:r>
    </w:p>
    <w:p w14:paraId="49F88DFB" w14:textId="7BB36A69" w:rsidR="009C6154" w:rsidRDefault="00D2400F" w:rsidP="009C6154">
      <w:pPr>
        <w:pStyle w:val="Heading4"/>
      </w:pPr>
      <w:r>
        <w:t>--- Rec</w:t>
      </w:r>
      <w:r w:rsidRPr="009C6154">
        <w:t xml:space="preserve">ognize </w:t>
      </w:r>
      <w:r w:rsidR="009C6154" w:rsidRPr="009C6154">
        <w:t>María Corina Machado</w:t>
      </w:r>
      <w:r w:rsidR="009C6154">
        <w:t xml:space="preserve"> as the democratically elected leader of Venezuela</w:t>
      </w:r>
      <w:r w:rsidR="00224EBE">
        <w:t>;</w:t>
      </w:r>
    </w:p>
    <w:p w14:paraId="66FE58D4" w14:textId="65673912" w:rsidR="009C6154" w:rsidRDefault="009C6154" w:rsidP="009C6154">
      <w:pPr>
        <w:pStyle w:val="Heading4"/>
      </w:pPr>
      <w:r>
        <w:t xml:space="preserve">--- Condition economic and diplomatic relations </w:t>
      </w:r>
      <w:r w:rsidR="002F036E">
        <w:t>with</w:t>
      </w:r>
      <w:r>
        <w:t xml:space="preserve"> </w:t>
      </w:r>
      <w:r w:rsidR="009D074F">
        <w:t>Venezuela</w:t>
      </w:r>
      <w:r>
        <w:t xml:space="preserve"> </w:t>
      </w:r>
      <w:r w:rsidR="002F036E">
        <w:t xml:space="preserve">on the </w:t>
      </w:r>
      <w:r w:rsidR="009D074F">
        <w:t>holding free and fair elections</w:t>
      </w:r>
      <w:r w:rsidR="00224EBE">
        <w:t>;</w:t>
      </w:r>
    </w:p>
    <w:p w14:paraId="754619EF" w14:textId="597651B0" w:rsidR="009D074F" w:rsidRPr="009D074F" w:rsidRDefault="009D074F" w:rsidP="009D074F">
      <w:pPr>
        <w:pStyle w:val="Heading4"/>
      </w:pPr>
      <w:r>
        <w:t xml:space="preserve">--- </w:t>
      </w:r>
      <w:r w:rsidR="00224EBE">
        <w:t>And e</w:t>
      </w:r>
      <w:r w:rsidR="00F33750">
        <w:t xml:space="preserve">nact </w:t>
      </w:r>
      <w:r w:rsidR="001214D6">
        <w:t xml:space="preserve">legal </w:t>
      </w:r>
      <w:r w:rsidR="00F33750">
        <w:t xml:space="preserve">consequences for military crackdown on Venezuelan </w:t>
      </w:r>
      <w:r w:rsidR="00225F0C">
        <w:t>civilians</w:t>
      </w:r>
      <w:r w:rsidR="002C1C69">
        <w:t xml:space="preserve"> in accordance with international law</w:t>
      </w:r>
      <w:r w:rsidR="001214D6">
        <w:t>.</w:t>
      </w:r>
    </w:p>
    <w:p w14:paraId="67D38FCE" w14:textId="0949964E" w:rsidR="007307D8" w:rsidRPr="002F036E" w:rsidRDefault="00B01022" w:rsidP="00B01022">
      <w:pPr>
        <w:pStyle w:val="Heading4"/>
      </w:pPr>
      <w:r>
        <w:t xml:space="preserve">It’s </w:t>
      </w:r>
      <w:r w:rsidRPr="001C3B11">
        <w:t>key to</w:t>
      </w:r>
      <w:r w:rsidRPr="009033EC">
        <w:t xml:space="preserve"> </w:t>
      </w:r>
      <w:r>
        <w:rPr>
          <w:u w:val="single"/>
        </w:rPr>
        <w:t>Venezuelan</w:t>
      </w:r>
      <w:r w:rsidR="009033EC">
        <w:rPr>
          <w:u w:val="single"/>
        </w:rPr>
        <w:t xml:space="preserve"> self-determination</w:t>
      </w:r>
      <w:r>
        <w:t>. Th</w:t>
      </w:r>
      <w:r w:rsidR="00BB65C5">
        <w:t xml:space="preserve">e CP solves </w:t>
      </w:r>
      <w:r w:rsidR="00BB65C5">
        <w:rPr>
          <w:u w:val="single"/>
        </w:rPr>
        <w:t>any risk</w:t>
      </w:r>
      <w:r w:rsidR="00BB65C5">
        <w:t xml:space="preserve"> of internal collapse.</w:t>
      </w:r>
      <w:r w:rsidR="002F036E">
        <w:t xml:space="preserve"> It’s </w:t>
      </w:r>
      <w:r w:rsidR="002F036E">
        <w:rPr>
          <w:u w:val="single"/>
        </w:rPr>
        <w:t>try or die</w:t>
      </w:r>
      <w:r w:rsidR="002F036E">
        <w:t xml:space="preserve">. </w:t>
      </w:r>
    </w:p>
    <w:p w14:paraId="17975AB4" w14:textId="6CDEF601" w:rsidR="007307D8" w:rsidRDefault="00B01022" w:rsidP="007307D8">
      <w:r w:rsidRPr="00B01022">
        <w:rPr>
          <w:rStyle w:val="Style13ptBold"/>
        </w:rPr>
        <w:t xml:space="preserve">Kroenig </w:t>
      </w:r>
      <w:r w:rsidR="00E24FB9">
        <w:rPr>
          <w:rStyle w:val="Style13ptBold"/>
        </w:rPr>
        <w:t>11-7</w:t>
      </w:r>
      <w:r w:rsidRPr="00B01022">
        <w:t xml:space="preserve"> [Matthew, 11-7-2025, "Trump Should Oust Maduro",Foreign Policy.https://foreignpolicy.com/2025/11/07/trump-maduro-venezuela-democracy-intervention/]</w:t>
      </w:r>
    </w:p>
    <w:p w14:paraId="065C0E64" w14:textId="3FA38F92" w:rsidR="00256082" w:rsidRPr="00256082" w:rsidRDefault="00256082" w:rsidP="00256082">
      <w:pPr>
        <w:rPr>
          <w:rStyle w:val="StyleUnderline"/>
        </w:rPr>
      </w:pPr>
      <w:r w:rsidRPr="00256082">
        <w:rPr>
          <w:rStyle w:val="StyleUnderline"/>
          <w:highlight w:val="cyan"/>
        </w:rPr>
        <w:t>Conditions are ripe</w:t>
      </w:r>
      <w:r w:rsidRPr="00256082">
        <w:rPr>
          <w:rStyle w:val="StyleUnderline"/>
        </w:rPr>
        <w:t xml:space="preserve"> for a transition. The </w:t>
      </w:r>
      <w:r w:rsidRPr="00256082">
        <w:rPr>
          <w:rStyle w:val="StyleUnderline"/>
          <w:highlight w:val="cyan"/>
        </w:rPr>
        <w:t xml:space="preserve">country </w:t>
      </w:r>
      <w:r w:rsidRPr="00256082">
        <w:rPr>
          <w:rStyle w:val="Emphasis"/>
          <w:highlight w:val="cyan"/>
        </w:rPr>
        <w:t>already voted for regime change</w:t>
      </w:r>
      <w:r w:rsidRPr="00256082">
        <w:rPr>
          <w:rStyle w:val="StyleUnderline"/>
        </w:rPr>
        <w:t xml:space="preserve"> with an estimated 67 percent of the population backing the opposition candidate in last year’s rigged presidential elections.</w:t>
      </w:r>
    </w:p>
    <w:p w14:paraId="14A0D89D" w14:textId="77777777" w:rsidR="00256082" w:rsidRPr="00256082" w:rsidRDefault="00256082" w:rsidP="00256082">
      <w:pPr>
        <w:rPr>
          <w:rStyle w:val="StyleUnderline"/>
        </w:rPr>
      </w:pPr>
      <w:r w:rsidRPr="00256082">
        <w:rPr>
          <w:sz w:val="16"/>
        </w:rPr>
        <w:t xml:space="preserve">But many </w:t>
      </w:r>
      <w:r w:rsidRPr="00256082">
        <w:rPr>
          <w:rStyle w:val="Emphasis"/>
          <w:highlight w:val="cyan"/>
        </w:rPr>
        <w:t>regime elites</w:t>
      </w:r>
      <w:r w:rsidRPr="00256082">
        <w:rPr>
          <w:rStyle w:val="StyleUnderline"/>
          <w:highlight w:val="cyan"/>
        </w:rPr>
        <w:t xml:space="preserve"> are profiting from</w:t>
      </w:r>
      <w:r w:rsidRPr="00256082">
        <w:rPr>
          <w:rStyle w:val="StyleUnderline"/>
        </w:rPr>
        <w:t xml:space="preserve"> Maduro’s </w:t>
      </w:r>
      <w:r w:rsidRPr="00256082">
        <w:rPr>
          <w:rStyle w:val="Emphasis"/>
          <w:highlight w:val="cyan"/>
        </w:rPr>
        <w:t>kleptocracy</w:t>
      </w:r>
      <w:r w:rsidRPr="00256082">
        <w:rPr>
          <w:sz w:val="16"/>
        </w:rPr>
        <w:t xml:space="preserve">, and the military is co-opted. </w:t>
      </w:r>
      <w:r w:rsidRPr="00256082">
        <w:rPr>
          <w:rStyle w:val="StyleUnderline"/>
        </w:rPr>
        <w:t>They are either loyal or afraid or both—and they are being watched over by a Cuban praetorian guard.</w:t>
      </w:r>
    </w:p>
    <w:p w14:paraId="79A2C10B" w14:textId="77777777" w:rsidR="00256082" w:rsidRPr="00256082" w:rsidRDefault="00256082" w:rsidP="00256082">
      <w:pPr>
        <w:rPr>
          <w:sz w:val="16"/>
        </w:rPr>
      </w:pPr>
      <w:r w:rsidRPr="00256082">
        <w:rPr>
          <w:sz w:val="16"/>
        </w:rPr>
        <w:t xml:space="preserve">After Maduro leaves power, that means </w:t>
      </w:r>
      <w:r w:rsidRPr="00256082">
        <w:rPr>
          <w:rStyle w:val="StyleUnderline"/>
        </w:rPr>
        <w:t xml:space="preserve">the </w:t>
      </w:r>
      <w:r w:rsidRPr="00256082">
        <w:rPr>
          <w:rStyle w:val="StyleUnderline"/>
          <w:highlight w:val="cyan"/>
        </w:rPr>
        <w:t>Trump</w:t>
      </w:r>
      <w:r w:rsidRPr="00256082">
        <w:rPr>
          <w:rStyle w:val="StyleUnderline"/>
        </w:rPr>
        <w:t xml:space="preserve"> administration will still need to use other instruments of power, including diplomacy and economic leverage. They could message now that Maduro is a goner</w:t>
      </w:r>
      <w:r w:rsidRPr="00256082">
        <w:rPr>
          <w:sz w:val="16"/>
        </w:rPr>
        <w:t xml:space="preserve"> and his successors will face the same fate unless they are prepared to hold free and fair elections and begin a transition to a new democratic government.</w:t>
      </w:r>
    </w:p>
    <w:p w14:paraId="73D4C42B" w14:textId="77777777" w:rsidR="00256082" w:rsidRPr="00256082" w:rsidRDefault="00256082" w:rsidP="00256082">
      <w:pPr>
        <w:rPr>
          <w:rStyle w:val="StyleUnderline"/>
        </w:rPr>
      </w:pPr>
      <w:r w:rsidRPr="00256082">
        <w:rPr>
          <w:rStyle w:val="StyleUnderline"/>
        </w:rPr>
        <w:t xml:space="preserve">They </w:t>
      </w:r>
      <w:r w:rsidRPr="00256082">
        <w:rPr>
          <w:rStyle w:val="StyleUnderline"/>
          <w:highlight w:val="cyan"/>
        </w:rPr>
        <w:t>should</w:t>
      </w:r>
      <w:r w:rsidRPr="00256082">
        <w:rPr>
          <w:rStyle w:val="StyleUnderline"/>
        </w:rPr>
        <w:t xml:space="preserve"> also </w:t>
      </w:r>
      <w:r w:rsidRPr="00256082">
        <w:rPr>
          <w:rStyle w:val="StyleUnderline"/>
          <w:highlight w:val="cyan"/>
        </w:rPr>
        <w:t xml:space="preserve">message that </w:t>
      </w:r>
      <w:r w:rsidRPr="00256082">
        <w:rPr>
          <w:rStyle w:val="StyleUnderline"/>
        </w:rPr>
        <w:t xml:space="preserve">a democratic </w:t>
      </w:r>
      <w:r w:rsidRPr="00256082">
        <w:rPr>
          <w:rStyle w:val="StyleUnderline"/>
          <w:highlight w:val="cyan"/>
        </w:rPr>
        <w:t>transition will lead to</w:t>
      </w:r>
      <w:r w:rsidRPr="00256082">
        <w:rPr>
          <w:rStyle w:val="StyleUnderline"/>
        </w:rPr>
        <w:t xml:space="preserve"> major US </w:t>
      </w:r>
      <w:r w:rsidRPr="00256082">
        <w:rPr>
          <w:rStyle w:val="StyleUnderline"/>
          <w:highlight w:val="cyan"/>
        </w:rPr>
        <w:t>investments</w:t>
      </w:r>
      <w:r w:rsidRPr="00256082">
        <w:rPr>
          <w:rStyle w:val="StyleUnderline"/>
        </w:rPr>
        <w:t xml:space="preserve">, including but not limited to Venezuela’s energy sector, and </w:t>
      </w:r>
      <w:r w:rsidRPr="00256082">
        <w:rPr>
          <w:rStyle w:val="StyleUnderline"/>
          <w:highlight w:val="cyan"/>
        </w:rPr>
        <w:t>a prosperous future.</w:t>
      </w:r>
    </w:p>
    <w:p w14:paraId="4476AB85" w14:textId="77777777" w:rsidR="00256082" w:rsidRPr="00256082" w:rsidRDefault="00256082" w:rsidP="00256082">
      <w:pPr>
        <w:rPr>
          <w:rStyle w:val="StyleUnderline"/>
        </w:rPr>
      </w:pPr>
      <w:r w:rsidRPr="00256082">
        <w:rPr>
          <w:rStyle w:val="StyleUnderline"/>
        </w:rPr>
        <w:t xml:space="preserve">Some might worry that regime change in Venezuela will risk leading to </w:t>
      </w:r>
      <w:r w:rsidRPr="00256082">
        <w:rPr>
          <w:rStyle w:val="StyleUnderline"/>
          <w:highlight w:val="cyan"/>
        </w:rPr>
        <w:t>civil unrest</w:t>
      </w:r>
      <w:r w:rsidRPr="00256082">
        <w:rPr>
          <w:rStyle w:val="StyleUnderline"/>
        </w:rPr>
        <w:t xml:space="preserve">, but this </w:t>
      </w:r>
      <w:r w:rsidRPr="00256082">
        <w:rPr>
          <w:rStyle w:val="StyleUnderline"/>
          <w:highlight w:val="cyan"/>
        </w:rPr>
        <w:t>is unlikely</w:t>
      </w:r>
      <w:r w:rsidRPr="00256082">
        <w:rPr>
          <w:rStyle w:val="StyleUnderline"/>
        </w:rPr>
        <w:t xml:space="preserve">. </w:t>
      </w:r>
      <w:r w:rsidRPr="00256082">
        <w:rPr>
          <w:rStyle w:val="StyleUnderline"/>
          <w:highlight w:val="cyan"/>
        </w:rPr>
        <w:t xml:space="preserve">It takes two sides to have a civil war, </w:t>
      </w:r>
      <w:r w:rsidRPr="00256082">
        <w:rPr>
          <w:rStyle w:val="StyleUnderline"/>
        </w:rPr>
        <w:t xml:space="preserve">and </w:t>
      </w:r>
      <w:r w:rsidRPr="00256082">
        <w:rPr>
          <w:rStyle w:val="StyleUnderline"/>
          <w:highlight w:val="cyan"/>
        </w:rPr>
        <w:t>only the military is armed</w:t>
      </w:r>
      <w:r w:rsidRPr="00256082">
        <w:rPr>
          <w:sz w:val="16"/>
        </w:rPr>
        <w:t xml:space="preserve">. Perhaps conflict could result with the military turning on itself with some supporting the opposition and others backing the Maduro regime? It is possible, but </w:t>
      </w:r>
      <w:r w:rsidRPr="00256082">
        <w:rPr>
          <w:rStyle w:val="StyleUnderline"/>
          <w:highlight w:val="cyan"/>
        </w:rPr>
        <w:t xml:space="preserve">Venezuela is a cohesive society without sectarian divisions </w:t>
      </w:r>
      <w:r w:rsidRPr="00256082">
        <w:rPr>
          <w:rStyle w:val="StyleUnderline"/>
        </w:rPr>
        <w:t xml:space="preserve">that </w:t>
      </w:r>
      <w:r w:rsidRPr="00256082">
        <w:rPr>
          <w:rStyle w:val="StyleUnderline"/>
          <w:highlight w:val="cyan"/>
        </w:rPr>
        <w:t>hasn’t experienced a civil war in 160 years.</w:t>
      </w:r>
    </w:p>
    <w:p w14:paraId="179ED793" w14:textId="77777777" w:rsidR="00256082" w:rsidRPr="00256082" w:rsidRDefault="00256082" w:rsidP="00256082">
      <w:pPr>
        <w:rPr>
          <w:rStyle w:val="StyleUnderline"/>
        </w:rPr>
      </w:pPr>
      <w:r w:rsidRPr="00256082">
        <w:rPr>
          <w:sz w:val="16"/>
        </w:rPr>
        <w:t xml:space="preserve">There is the greater danger of an armed crackdown; </w:t>
      </w:r>
      <w:r w:rsidRPr="00256082">
        <w:rPr>
          <w:rStyle w:val="StyleUnderline"/>
        </w:rPr>
        <w:t xml:space="preserve">the </w:t>
      </w:r>
      <w:r w:rsidRPr="00256082">
        <w:rPr>
          <w:rStyle w:val="StyleUnderline"/>
          <w:highlight w:val="cyan"/>
        </w:rPr>
        <w:t>military</w:t>
      </w:r>
      <w:r w:rsidRPr="00256082">
        <w:rPr>
          <w:rStyle w:val="StyleUnderline"/>
        </w:rPr>
        <w:t xml:space="preserve"> and security forces </w:t>
      </w:r>
      <w:r w:rsidRPr="00256082">
        <w:rPr>
          <w:rStyle w:val="StyleUnderline"/>
          <w:highlight w:val="cyan"/>
        </w:rPr>
        <w:t xml:space="preserve">might </w:t>
      </w:r>
      <w:r w:rsidRPr="00256082">
        <w:rPr>
          <w:rStyle w:val="StyleUnderline"/>
        </w:rPr>
        <w:t xml:space="preserve">be willing to </w:t>
      </w:r>
      <w:r w:rsidRPr="00256082">
        <w:rPr>
          <w:rStyle w:val="StyleUnderline"/>
          <w:highlight w:val="cyan"/>
        </w:rPr>
        <w:t xml:space="preserve">kill </w:t>
      </w:r>
      <w:r w:rsidRPr="00256082">
        <w:rPr>
          <w:rStyle w:val="StyleUnderline"/>
        </w:rPr>
        <w:t xml:space="preserve">innocent </w:t>
      </w:r>
      <w:r w:rsidRPr="00256082">
        <w:rPr>
          <w:rStyle w:val="StyleUnderline"/>
          <w:highlight w:val="cyan"/>
        </w:rPr>
        <w:t>civilians</w:t>
      </w:r>
      <w:r w:rsidRPr="00256082">
        <w:rPr>
          <w:rStyle w:val="StyleUnderline"/>
        </w:rPr>
        <w:t xml:space="preserve"> to keep the Maduro regime in power. To address this problem, the </w:t>
      </w:r>
      <w:r w:rsidRPr="00256082">
        <w:rPr>
          <w:rStyle w:val="StyleUnderline"/>
          <w:highlight w:val="cyan"/>
        </w:rPr>
        <w:t>Trump</w:t>
      </w:r>
      <w:r w:rsidRPr="00256082">
        <w:rPr>
          <w:rStyle w:val="StyleUnderline"/>
        </w:rPr>
        <w:t xml:space="preserve"> administration </w:t>
      </w:r>
      <w:r w:rsidRPr="00256082">
        <w:rPr>
          <w:rStyle w:val="StyleUnderline"/>
          <w:highlight w:val="cyan"/>
        </w:rPr>
        <w:t xml:space="preserve">could engage in </w:t>
      </w:r>
      <w:r w:rsidRPr="00256082">
        <w:rPr>
          <w:rStyle w:val="StyleUnderline"/>
        </w:rPr>
        <w:t xml:space="preserve">sub-regime </w:t>
      </w:r>
      <w:r w:rsidRPr="00256082">
        <w:rPr>
          <w:rStyle w:val="StyleUnderline"/>
          <w:highlight w:val="cyan"/>
        </w:rPr>
        <w:t>deterrence and message</w:t>
      </w:r>
      <w:r w:rsidRPr="00256082">
        <w:rPr>
          <w:rStyle w:val="StyleUnderline"/>
        </w:rPr>
        <w:t xml:space="preserve"> that there will be severe </w:t>
      </w:r>
      <w:r w:rsidRPr="00256082">
        <w:rPr>
          <w:rStyle w:val="StyleUnderline"/>
          <w:highlight w:val="cyan"/>
        </w:rPr>
        <w:t>consequences for an</w:t>
      </w:r>
      <w:r w:rsidRPr="00256082">
        <w:rPr>
          <w:rStyle w:val="StyleUnderline"/>
        </w:rPr>
        <w:t xml:space="preserve">y individuals </w:t>
      </w:r>
      <w:r w:rsidRPr="00256082">
        <w:rPr>
          <w:rStyle w:val="StyleUnderline"/>
          <w:highlight w:val="cyan"/>
        </w:rPr>
        <w:t>who engage in</w:t>
      </w:r>
      <w:r w:rsidRPr="00256082">
        <w:rPr>
          <w:rStyle w:val="StyleUnderline"/>
        </w:rPr>
        <w:t xml:space="preserve"> such </w:t>
      </w:r>
      <w:r w:rsidRPr="00256082">
        <w:rPr>
          <w:rStyle w:val="StyleUnderline"/>
          <w:highlight w:val="cyan"/>
        </w:rPr>
        <w:t>violence</w:t>
      </w:r>
      <w:r w:rsidRPr="00256082">
        <w:rPr>
          <w:rStyle w:val="StyleUnderline"/>
        </w:rPr>
        <w:t xml:space="preserve"> against their own people.</w:t>
      </w:r>
    </w:p>
    <w:p w14:paraId="43C0D61A" w14:textId="77777777" w:rsidR="00256082" w:rsidRPr="00256082" w:rsidRDefault="00256082" w:rsidP="00256082">
      <w:pPr>
        <w:rPr>
          <w:rStyle w:val="StyleUnderline"/>
        </w:rPr>
      </w:pPr>
      <w:r w:rsidRPr="00256082">
        <w:rPr>
          <w:sz w:val="16"/>
        </w:rPr>
        <w:t xml:space="preserve">Some might also object that ousting Maduro could lead to chaos or a new government that makes the refugee or drug problem worse, but this is unlikely. </w:t>
      </w:r>
      <w:r w:rsidRPr="00256082">
        <w:rPr>
          <w:rStyle w:val="StyleUnderline"/>
        </w:rPr>
        <w:t xml:space="preserve">One </w:t>
      </w:r>
      <w:r w:rsidRPr="00256082">
        <w:rPr>
          <w:rStyle w:val="StyleUnderline"/>
          <w:highlight w:val="cyan"/>
        </w:rPr>
        <w:t>quarter of the country’s population has</w:t>
      </w:r>
      <w:r w:rsidRPr="00256082">
        <w:rPr>
          <w:rStyle w:val="StyleUnderline"/>
        </w:rPr>
        <w:t xml:space="preserve"> already </w:t>
      </w:r>
      <w:r w:rsidRPr="00256082">
        <w:rPr>
          <w:rStyle w:val="StyleUnderline"/>
          <w:highlight w:val="cyan"/>
        </w:rPr>
        <w:t>fled,</w:t>
      </w:r>
      <w:r w:rsidRPr="00256082">
        <w:rPr>
          <w:rStyle w:val="StyleUnderline"/>
        </w:rPr>
        <w:t xml:space="preserve"> and Maduro is using the full power of the state to traffic drugs. </w:t>
      </w:r>
      <w:r w:rsidRPr="00256082">
        <w:rPr>
          <w:rStyle w:val="StyleUnderline"/>
          <w:highlight w:val="cyan"/>
        </w:rPr>
        <w:t>It is hard to imagine how things could possibly get worse.</w:t>
      </w:r>
    </w:p>
    <w:p w14:paraId="57E28A05" w14:textId="77777777" w:rsidR="00256082" w:rsidRPr="00256082" w:rsidRDefault="00256082" w:rsidP="00256082">
      <w:pPr>
        <w:rPr>
          <w:rStyle w:val="StyleUnderline"/>
        </w:rPr>
      </w:pPr>
      <w:r w:rsidRPr="00256082">
        <w:rPr>
          <w:sz w:val="16"/>
        </w:rPr>
        <w:t xml:space="preserve">This is an uncertain moment, but </w:t>
      </w:r>
      <w:r w:rsidRPr="00256082">
        <w:rPr>
          <w:rStyle w:val="StyleUnderline"/>
          <w:highlight w:val="cyan"/>
        </w:rPr>
        <w:t>this may be the most promising moment for Venezuelan people</w:t>
      </w:r>
      <w:r w:rsidRPr="00256082">
        <w:rPr>
          <w:rStyle w:val="StyleUnderline"/>
        </w:rPr>
        <w:t xml:space="preserve"> and regional security </w:t>
      </w:r>
      <w:r w:rsidRPr="00256082">
        <w:rPr>
          <w:rStyle w:val="StyleUnderline"/>
          <w:highlight w:val="cyan"/>
        </w:rPr>
        <w:t>since Hugo Chavez</w:t>
      </w:r>
      <w:r w:rsidRPr="00256082">
        <w:rPr>
          <w:rStyle w:val="StyleUnderline"/>
        </w:rPr>
        <w:t xml:space="preserve"> rise to power in 1999.</w:t>
      </w:r>
    </w:p>
    <w:p w14:paraId="5C6A8BD6" w14:textId="77777777" w:rsidR="00256082" w:rsidRDefault="00256082" w:rsidP="00256082"/>
    <w:p w14:paraId="05D6D464" w14:textId="563AEABC" w:rsidR="00B01022" w:rsidRDefault="00E24FB9" w:rsidP="007A311A">
      <w:pPr>
        <w:pStyle w:val="Heading4"/>
        <w:rPr>
          <w:u w:val="single"/>
        </w:rPr>
      </w:pPr>
      <w:r>
        <w:t xml:space="preserve">It’s </w:t>
      </w:r>
      <w:r>
        <w:rPr>
          <w:u w:val="single"/>
        </w:rPr>
        <w:t>empirically successful</w:t>
      </w:r>
      <w:r>
        <w:t xml:space="preserve"> and </w:t>
      </w:r>
      <w:r w:rsidR="007A311A" w:rsidRPr="0014378B">
        <w:rPr>
          <w:u w:val="single"/>
        </w:rPr>
        <w:t>key to US heg.</w:t>
      </w:r>
    </w:p>
    <w:p w14:paraId="08825155" w14:textId="33A8C963" w:rsidR="00BC397E" w:rsidRPr="00BC397E" w:rsidRDefault="00BC397E" w:rsidP="00BC397E">
      <w:r w:rsidRPr="00B01022">
        <w:rPr>
          <w:rStyle w:val="Style13ptBold"/>
        </w:rPr>
        <w:t xml:space="preserve">Kroenig </w:t>
      </w:r>
      <w:r w:rsidR="00E24FB9">
        <w:rPr>
          <w:rStyle w:val="Style13ptBold"/>
        </w:rPr>
        <w:t>11-7</w:t>
      </w:r>
      <w:r w:rsidRPr="00B01022">
        <w:t xml:space="preserve"> [Matthew, 11-7-2025, "Trump Should Oust Maduro",</w:t>
      </w:r>
      <w:r w:rsidR="003B56FF">
        <w:t xml:space="preserve"> </w:t>
      </w:r>
      <w:r w:rsidRPr="00B01022">
        <w:t>Foreign Policy.https://foreignpolicy.com/2025/11/07/trump-maduro-venezuela-democracy-intervention/]</w:t>
      </w:r>
    </w:p>
    <w:p w14:paraId="4752E83E" w14:textId="77777777" w:rsidR="00B01022" w:rsidRPr="00E66373" w:rsidRDefault="00B01022" w:rsidP="00B01022">
      <w:pPr>
        <w:rPr>
          <w:sz w:val="16"/>
        </w:rPr>
      </w:pPr>
      <w:r w:rsidRPr="00E24FB9">
        <w:rPr>
          <w:rStyle w:val="StyleUnderline"/>
        </w:rPr>
        <w:t>This is an ambitious and inspired goal. If Trump can remove Maduro from power and install an enduring pro-U.S. democracy in Latin America</w:t>
      </w:r>
      <w:r w:rsidRPr="00E66373">
        <w:rPr>
          <w:sz w:val="16"/>
        </w:rPr>
        <w:t xml:space="preserve">, then </w:t>
      </w:r>
      <w:r w:rsidRPr="00E24FB9">
        <w:rPr>
          <w:rStyle w:val="StyleUnderline"/>
        </w:rPr>
        <w:t>this will be a tremendous foreign-policy success for the United States.</w:t>
      </w:r>
    </w:p>
    <w:p w14:paraId="52A463F8" w14:textId="77777777" w:rsidR="00B01022" w:rsidRPr="00E24FB9" w:rsidRDefault="00B01022" w:rsidP="00B01022">
      <w:pPr>
        <w:rPr>
          <w:rStyle w:val="StyleUnderline"/>
        </w:rPr>
      </w:pPr>
      <w:r w:rsidRPr="00E66373">
        <w:rPr>
          <w:sz w:val="16"/>
        </w:rPr>
        <w:t xml:space="preserve">It would not be the first time that a Republican U.S. president used military force to defenestrate an anti-U.S. dictator in the region. President Ronald </w:t>
      </w:r>
      <w:r w:rsidRPr="00E66373">
        <w:rPr>
          <w:rStyle w:val="StyleUnderline"/>
          <w:highlight w:val="cyan"/>
        </w:rPr>
        <w:t>Reagan ordered an invasion of Grenada</w:t>
      </w:r>
      <w:r w:rsidRPr="00E66373">
        <w:rPr>
          <w:sz w:val="16"/>
        </w:rPr>
        <w:t xml:space="preserve"> in 1983 base on fears that the government was building an airport to host Soviet planes. </w:t>
      </w:r>
      <w:r w:rsidRPr="00E24FB9">
        <w:rPr>
          <w:rStyle w:val="StyleUnderline"/>
        </w:rPr>
        <w:t xml:space="preserve">The invasion succeeded, and the </w:t>
      </w:r>
      <w:r w:rsidRPr="00E66373">
        <w:rPr>
          <w:rStyle w:val="StyleUnderline"/>
          <w:highlight w:val="cyan"/>
        </w:rPr>
        <w:t>island has been a</w:t>
      </w:r>
      <w:r w:rsidRPr="00E24FB9">
        <w:rPr>
          <w:rStyle w:val="StyleUnderline"/>
        </w:rPr>
        <w:t xml:space="preserve"> pro-U.S. </w:t>
      </w:r>
      <w:r w:rsidRPr="00E66373">
        <w:rPr>
          <w:rStyle w:val="StyleUnderline"/>
          <w:highlight w:val="cyan"/>
        </w:rPr>
        <w:t>democracy ever since</w:t>
      </w:r>
      <w:r w:rsidRPr="00E24FB9">
        <w:rPr>
          <w:rStyle w:val="StyleUnderline"/>
        </w:rPr>
        <w:t>. Freedom House rated it 89 out of 100 and “free” on its democracy scale.</w:t>
      </w:r>
    </w:p>
    <w:p w14:paraId="079C0BF2" w14:textId="77777777" w:rsidR="00B01022" w:rsidRPr="00E24FB9" w:rsidRDefault="00B01022" w:rsidP="00B01022">
      <w:pPr>
        <w:rPr>
          <w:rStyle w:val="StyleUnderline"/>
        </w:rPr>
      </w:pPr>
      <w:r w:rsidRPr="00E66373">
        <w:rPr>
          <w:sz w:val="16"/>
        </w:rPr>
        <w:t xml:space="preserve">Similarly, U.S. President George H.W. </w:t>
      </w:r>
      <w:r w:rsidRPr="00E66373">
        <w:rPr>
          <w:rStyle w:val="StyleUnderline"/>
          <w:highlight w:val="cyan"/>
        </w:rPr>
        <w:t>Bush</w:t>
      </w:r>
      <w:r w:rsidRPr="00E24FB9">
        <w:rPr>
          <w:rStyle w:val="StyleUnderline"/>
        </w:rPr>
        <w:t xml:space="preserve"> used military force to </w:t>
      </w:r>
      <w:r w:rsidRPr="00E66373">
        <w:rPr>
          <w:rStyle w:val="StyleUnderline"/>
          <w:highlight w:val="cyan"/>
        </w:rPr>
        <w:t>overthrow</w:t>
      </w:r>
      <w:r w:rsidRPr="00E24FB9">
        <w:rPr>
          <w:rStyle w:val="StyleUnderline"/>
        </w:rPr>
        <w:t xml:space="preserve"> Panamanian dictator</w:t>
      </w:r>
      <w:r w:rsidRPr="00E66373">
        <w:rPr>
          <w:sz w:val="16"/>
        </w:rPr>
        <w:t xml:space="preserve"> and drug trafficker Manuel </w:t>
      </w:r>
      <w:r w:rsidRPr="00E66373">
        <w:rPr>
          <w:rStyle w:val="StyleUnderline"/>
          <w:highlight w:val="cyan"/>
        </w:rPr>
        <w:t>Noriega</w:t>
      </w:r>
      <w:r w:rsidRPr="00E66373">
        <w:rPr>
          <w:sz w:val="16"/>
        </w:rPr>
        <w:t xml:space="preserve"> in 1989. That was also a strategic success. The operation went according to plan, Noriega was quickly transferred to a Florida prison, and a new government was installed in Panama. </w:t>
      </w:r>
      <w:r w:rsidRPr="00E66373">
        <w:rPr>
          <w:rStyle w:val="StyleUnderline"/>
          <w:highlight w:val="cyan"/>
        </w:rPr>
        <w:t xml:space="preserve">Panama has received </w:t>
      </w:r>
      <w:r w:rsidRPr="00E66373">
        <w:rPr>
          <w:rStyle w:val="StyleUnderline"/>
        </w:rPr>
        <w:t>an</w:t>
      </w:r>
      <w:r w:rsidRPr="00E24FB9">
        <w:rPr>
          <w:rStyle w:val="StyleUnderline"/>
        </w:rPr>
        <w:t xml:space="preserve"> 83 out of 100 and “</w:t>
      </w:r>
      <w:r w:rsidRPr="00E66373">
        <w:rPr>
          <w:rStyle w:val="StyleUnderline"/>
          <w:highlight w:val="cyan"/>
        </w:rPr>
        <w:t>free</w:t>
      </w:r>
      <w:r w:rsidRPr="00E24FB9">
        <w:rPr>
          <w:rStyle w:val="StyleUnderline"/>
        </w:rPr>
        <w:t xml:space="preserve">” </w:t>
      </w:r>
      <w:r w:rsidRPr="00E66373">
        <w:rPr>
          <w:rStyle w:val="StyleUnderline"/>
          <w:highlight w:val="cyan"/>
        </w:rPr>
        <w:t>rating from Freedom House</w:t>
      </w:r>
      <w:r w:rsidRPr="00E24FB9">
        <w:rPr>
          <w:rStyle w:val="StyleUnderline"/>
        </w:rPr>
        <w:t>.</w:t>
      </w:r>
    </w:p>
    <w:p w14:paraId="0882F725" w14:textId="77777777" w:rsidR="00B01022" w:rsidRPr="00F76931" w:rsidRDefault="00B01022" w:rsidP="00B01022">
      <w:pPr>
        <w:rPr>
          <w:sz w:val="16"/>
        </w:rPr>
      </w:pPr>
      <w:r w:rsidRPr="00F76931">
        <w:rPr>
          <w:sz w:val="16"/>
        </w:rPr>
        <w:t>To keep the economy afloat and to feather his own bed and that of his supporters, Maduro and his regime engage in narcotrafficking, which contributes to the drug epidemic in the region and the United States.</w:t>
      </w:r>
    </w:p>
    <w:p w14:paraId="234FEAB5" w14:textId="77777777" w:rsidR="00B01022" w:rsidRPr="00F76931" w:rsidRDefault="00B01022" w:rsidP="00B01022">
      <w:pPr>
        <w:rPr>
          <w:sz w:val="16"/>
        </w:rPr>
      </w:pPr>
      <w:r w:rsidRPr="00F76931">
        <w:rPr>
          <w:sz w:val="16"/>
        </w:rPr>
        <w:t xml:space="preserve">Moreover, Venezuela is the axis of aggressors’ westernmost outpost. </w:t>
      </w:r>
      <w:r w:rsidRPr="00F76931">
        <w:rPr>
          <w:rStyle w:val="StyleUnderline"/>
          <w:highlight w:val="cyan"/>
        </w:rPr>
        <w:t>Maduro works</w:t>
      </w:r>
      <w:r w:rsidRPr="00F76931">
        <w:rPr>
          <w:rStyle w:val="StyleUnderline"/>
        </w:rPr>
        <w:t xml:space="preserve"> closely </w:t>
      </w:r>
      <w:r w:rsidRPr="00F76931">
        <w:rPr>
          <w:rStyle w:val="StyleUnderline"/>
          <w:highlight w:val="cyan"/>
        </w:rPr>
        <w:t>with Russia, China, and Iran, undermining U.S. security</w:t>
      </w:r>
      <w:r w:rsidRPr="00F76931">
        <w:rPr>
          <w:rStyle w:val="StyleUnderline"/>
        </w:rPr>
        <w:t xml:space="preserve"> </w:t>
      </w:r>
      <w:r w:rsidRPr="00F76931">
        <w:rPr>
          <w:rStyle w:val="StyleUnderline"/>
          <w:highlight w:val="cyan"/>
        </w:rPr>
        <w:t>by giving</w:t>
      </w:r>
      <w:r w:rsidRPr="00F76931">
        <w:rPr>
          <w:rStyle w:val="StyleUnderline"/>
        </w:rPr>
        <w:t xml:space="preserve"> the United States’ Eurasian </w:t>
      </w:r>
      <w:r w:rsidRPr="00F76931">
        <w:rPr>
          <w:rStyle w:val="StyleUnderline"/>
          <w:highlight w:val="cyan"/>
        </w:rPr>
        <w:t>enemies a foothold</w:t>
      </w:r>
      <w:r w:rsidRPr="00F76931">
        <w:rPr>
          <w:rStyle w:val="StyleUnderline"/>
        </w:rPr>
        <w:t xml:space="preserve"> in its near abroad. </w:t>
      </w:r>
      <w:r w:rsidRPr="00F76931">
        <w:rPr>
          <w:rStyle w:val="StyleUnderline"/>
          <w:highlight w:val="cyan"/>
        </w:rPr>
        <w:t>China</w:t>
      </w:r>
      <w:r w:rsidRPr="00F76931">
        <w:rPr>
          <w:rStyle w:val="StyleUnderline"/>
        </w:rPr>
        <w:t xml:space="preserve"> props up Maduro financially and </w:t>
      </w:r>
      <w:r w:rsidRPr="00F76931">
        <w:rPr>
          <w:rStyle w:val="StyleUnderline"/>
          <w:highlight w:val="cyan"/>
        </w:rPr>
        <w:t>received a ground satellite station</w:t>
      </w:r>
      <w:r w:rsidRPr="00F76931">
        <w:rPr>
          <w:rStyle w:val="StyleUnderline"/>
        </w:rPr>
        <w:t xml:space="preserve"> </w:t>
      </w:r>
      <w:r w:rsidRPr="00F76931">
        <w:rPr>
          <w:sz w:val="16"/>
        </w:rPr>
        <w:t xml:space="preserve">in return, </w:t>
      </w:r>
      <w:r w:rsidRPr="00F76931">
        <w:rPr>
          <w:rStyle w:val="StyleUnderline"/>
        </w:rPr>
        <w:t xml:space="preserve">which China uses </w:t>
      </w:r>
      <w:r w:rsidRPr="00F76931">
        <w:rPr>
          <w:rStyle w:val="StyleUnderline"/>
          <w:highlight w:val="cyan"/>
        </w:rPr>
        <w:t>to spy on Americans</w:t>
      </w:r>
      <w:r w:rsidRPr="00F76931">
        <w:rPr>
          <w:sz w:val="16"/>
        </w:rPr>
        <w:t xml:space="preserve">. </w:t>
      </w:r>
      <w:r w:rsidRPr="00F76931">
        <w:rPr>
          <w:rStyle w:val="StyleUnderline"/>
          <w:highlight w:val="cyan"/>
        </w:rPr>
        <w:t>Russia</w:t>
      </w:r>
      <w:r w:rsidRPr="00F76931">
        <w:rPr>
          <w:rStyle w:val="StyleUnderline"/>
        </w:rPr>
        <w:t xml:space="preserve"> invests in Venezuela’s energy sector, </w:t>
      </w:r>
      <w:r w:rsidRPr="00F76931">
        <w:rPr>
          <w:rStyle w:val="StyleUnderline"/>
          <w:highlight w:val="cyan"/>
        </w:rPr>
        <w:t>provides military support, and exports surveillance technology</w:t>
      </w:r>
      <w:r w:rsidRPr="00F76931">
        <w:rPr>
          <w:sz w:val="16"/>
        </w:rPr>
        <w:t xml:space="preserve"> to help Maduro clamp down on political opponents.</w:t>
      </w:r>
    </w:p>
    <w:p w14:paraId="4BEBF84C" w14:textId="77777777" w:rsidR="00B01022" w:rsidRPr="00E66373" w:rsidRDefault="00B01022" w:rsidP="00B01022">
      <w:pPr>
        <w:rPr>
          <w:sz w:val="16"/>
        </w:rPr>
      </w:pPr>
      <w:r w:rsidRPr="00F76931">
        <w:rPr>
          <w:rStyle w:val="StyleUnderline"/>
        </w:rPr>
        <w:t xml:space="preserve">Ousting Maduro, therefore, could eliminate these threats and </w:t>
      </w:r>
      <w:r w:rsidRPr="00F76931">
        <w:rPr>
          <w:rStyle w:val="StyleUnderline"/>
          <w:highlight w:val="cyan"/>
        </w:rPr>
        <w:t>greatly improve U.S. security in the region</w:t>
      </w:r>
      <w:r w:rsidRPr="00F76931">
        <w:rPr>
          <w:sz w:val="16"/>
        </w:rPr>
        <w:t>. This would be a big down payment on a National Defense Strategy that is expected to prioritize security in the Western Hemisphere.</w:t>
      </w:r>
    </w:p>
    <w:p w14:paraId="1B821CA6" w14:textId="77777777" w:rsidR="00B01022" w:rsidRDefault="00B01022" w:rsidP="00B01022"/>
    <w:p w14:paraId="56F4BAB7" w14:textId="66F59661" w:rsidR="00C61F02" w:rsidRPr="002E3A59" w:rsidRDefault="00C61F02" w:rsidP="00C61F02">
      <w:pPr>
        <w:pStyle w:val="Heading4"/>
      </w:pPr>
      <w:r w:rsidRPr="002E3A59">
        <w:t xml:space="preserve">Liberal hegemony is good, defensible, and not colonialist---most importantly, what’s the alternative? </w:t>
      </w:r>
    </w:p>
    <w:p w14:paraId="05ABD793" w14:textId="77777777" w:rsidR="00C61F02" w:rsidRPr="002E3A59" w:rsidRDefault="00C61F02" w:rsidP="00C61F02">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2C79D4C1" w14:textId="77777777" w:rsidR="00C61F02" w:rsidRPr="002E3A59" w:rsidRDefault="00C61F02" w:rsidP="00C61F02">
      <w:pPr>
        <w:rPr>
          <w:sz w:val="16"/>
        </w:rPr>
      </w:pPr>
      <w:r w:rsidRPr="002E3A59">
        <w:rPr>
          <w:sz w:val="16"/>
        </w:rPr>
        <w:t>Is the world the US built good for the West and bad for the rest?</w:t>
      </w:r>
    </w:p>
    <w:p w14:paraId="58E3CC59" w14:textId="77777777" w:rsidR="00C61F02" w:rsidRPr="002E3A59" w:rsidRDefault="00C61F02" w:rsidP="00C61F02">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3623632D" w14:textId="77777777" w:rsidR="00C61F02" w:rsidRPr="002E3A59" w:rsidRDefault="00C61F02" w:rsidP="00C61F02">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AF7661">
        <w:rPr>
          <w:rStyle w:val="Emphasis"/>
          <w:highlight w:val="cyan"/>
        </w:rPr>
        <w:t>l</w:t>
      </w:r>
      <w:r w:rsidRPr="002E3A59">
        <w:rPr>
          <w:rStyle w:val="StyleUnderline"/>
        </w:rPr>
        <w:t xml:space="preserve">iberal </w:t>
      </w:r>
      <w:r w:rsidRPr="00AF7661">
        <w:rPr>
          <w:rStyle w:val="Emphasis"/>
          <w:highlight w:val="cyan"/>
        </w:rPr>
        <w:t>i</w:t>
      </w:r>
      <w:r w:rsidRPr="002E3A59">
        <w:rPr>
          <w:rStyle w:val="StyleUnderline"/>
        </w:rPr>
        <w:t xml:space="preserve">nternational </w:t>
      </w:r>
      <w:r w:rsidRPr="00AF7661">
        <w:rPr>
          <w:rStyle w:val="Emphasis"/>
          <w:highlight w:val="cyan"/>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06A07DF5" w14:textId="77777777" w:rsidR="00C61F02" w:rsidRPr="002E3A59" w:rsidRDefault="00C61F02" w:rsidP="00C61F02">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AF7661">
        <w:rPr>
          <w:rStyle w:val="Emphasis"/>
          <w:highlight w:val="cyan"/>
        </w:rPr>
        <w:t>on balance</w:t>
      </w:r>
      <w:r w:rsidRPr="002E3A59">
        <w:rPr>
          <w:rStyle w:val="StyleUnderline"/>
        </w:rPr>
        <w:t>, it</w:t>
      </w:r>
      <w:r w:rsidRPr="002E3A59">
        <w:rPr>
          <w:sz w:val="16"/>
        </w:rPr>
        <w:t xml:space="preserve"> has </w:t>
      </w:r>
      <w:r w:rsidRPr="00AF7661">
        <w:rPr>
          <w:rStyle w:val="StyleUnderline"/>
          <w:highlight w:val="cyan"/>
        </w:rPr>
        <w:t>served the</w:t>
      </w:r>
      <w:r w:rsidRPr="002E3A59">
        <w:rPr>
          <w:rStyle w:val="StyleUnderline"/>
        </w:rPr>
        <w:t xml:space="preserve"> Global </w:t>
      </w:r>
      <w:r w:rsidRPr="00AF7661">
        <w:rPr>
          <w:rStyle w:val="StyleUnderline"/>
          <w:highlight w:val="cyan"/>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AF7661">
        <w:rPr>
          <w:rStyle w:val="StyleUnderline"/>
          <w:highlight w:val="cyan"/>
        </w:rPr>
        <w:t>and</w:t>
      </w:r>
      <w:r w:rsidRPr="002E3A59">
        <w:rPr>
          <w:rStyle w:val="StyleUnderline"/>
        </w:rPr>
        <w:t xml:space="preserve"> </w:t>
      </w:r>
      <w:r w:rsidRPr="002E3A59">
        <w:rPr>
          <w:rStyle w:val="Emphasis"/>
        </w:rPr>
        <w:t xml:space="preserve">far </w:t>
      </w:r>
      <w:r w:rsidRPr="00AF7661">
        <w:rPr>
          <w:rStyle w:val="Emphasis"/>
          <w:highlight w:val="cyan"/>
        </w:rPr>
        <w:t>better</w:t>
      </w:r>
      <w:r w:rsidRPr="002E3A59">
        <w:rPr>
          <w:sz w:val="16"/>
        </w:rPr>
        <w:t xml:space="preserve">, certainly, </w:t>
      </w:r>
      <w:r w:rsidRPr="00AF7661">
        <w:rPr>
          <w:rStyle w:val="StyleUnderline"/>
          <w:highlight w:val="cyan"/>
        </w:rPr>
        <w:t>than whatever</w:t>
      </w:r>
      <w:r w:rsidRPr="002E3A59">
        <w:rPr>
          <w:rStyle w:val="StyleUnderline"/>
        </w:rPr>
        <w:t xml:space="preserve"> might </w:t>
      </w:r>
      <w:r w:rsidRPr="00AF7661">
        <w:rPr>
          <w:rStyle w:val="StyleUnderline"/>
          <w:highlight w:val="cyan"/>
        </w:rPr>
        <w:t xml:space="preserve">come </w:t>
      </w:r>
      <w:r w:rsidRPr="00AF7661">
        <w:rPr>
          <w:rStyle w:val="Emphasis"/>
          <w:highlight w:val="cyan"/>
        </w:rPr>
        <w:t>after</w:t>
      </w:r>
      <w:r w:rsidRPr="002E3A59">
        <w:rPr>
          <w:rStyle w:val="StyleUnderline"/>
        </w:rPr>
        <w:t xml:space="preserve"> American </w:t>
      </w:r>
      <w:r w:rsidRPr="00AF7661">
        <w:rPr>
          <w:rStyle w:val="Emphasis"/>
          <w:highlight w:val="cyan"/>
        </w:rPr>
        <w:t>hegemony.</w:t>
      </w:r>
    </w:p>
    <w:p w14:paraId="560CD3DA" w14:textId="77777777" w:rsidR="00C61F02" w:rsidRPr="002E3A59" w:rsidRDefault="00C61F02" w:rsidP="00C61F02">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452846B5" w14:textId="77777777" w:rsidR="00C61F02" w:rsidRPr="002E3A59" w:rsidRDefault="00C61F02" w:rsidP="00C61F02">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352D78E7" w14:textId="77777777" w:rsidR="00C61F02" w:rsidRPr="002E3A59" w:rsidRDefault="00C61F02" w:rsidP="00C61F02">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2C840605" w14:textId="77777777" w:rsidR="00C61F02" w:rsidRPr="002E3A59" w:rsidRDefault="00C61F02" w:rsidP="00C61F02">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5FE7A7F6" w14:textId="77777777" w:rsidR="00C61F02" w:rsidRPr="002E3A59" w:rsidRDefault="00C61F02" w:rsidP="00C61F02">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55236068" w14:textId="77777777" w:rsidR="00C61F02" w:rsidRPr="002E3A59" w:rsidRDefault="00C61F02" w:rsidP="00C61F02">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AF7661">
        <w:rPr>
          <w:rStyle w:val="StyleUnderline"/>
          <w:highlight w:val="cyan"/>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49366008" w14:textId="77777777" w:rsidR="00C61F02" w:rsidRPr="002E3A59" w:rsidRDefault="00C61F02" w:rsidP="00C61F02">
      <w:pPr>
        <w:rPr>
          <w:u w:val="single"/>
        </w:rPr>
      </w:pPr>
      <w:r w:rsidRPr="002E3A59">
        <w:rPr>
          <w:sz w:val="16"/>
        </w:rPr>
        <w:t xml:space="preserve">For one thing, </w:t>
      </w:r>
      <w:r w:rsidRPr="002E3A59">
        <w:rPr>
          <w:rStyle w:val="StyleUnderline"/>
        </w:rPr>
        <w:t xml:space="preserve">it </w:t>
      </w:r>
      <w:r w:rsidRPr="00AF7661">
        <w:rPr>
          <w:rStyle w:val="StyleUnderline"/>
          <w:highlight w:val="cyan"/>
        </w:rPr>
        <w:t xml:space="preserve">helped </w:t>
      </w:r>
      <w:r w:rsidRPr="00AF7661">
        <w:rPr>
          <w:rStyle w:val="Emphasis"/>
          <w:highlight w:val="cyan"/>
        </w:rPr>
        <w:t>create</w:t>
      </w:r>
      <w:r w:rsidRPr="00AF7661">
        <w:rPr>
          <w:rStyle w:val="StyleUnderline"/>
          <w:highlight w:val="cyan"/>
        </w:rPr>
        <w:t xml:space="preserve"> the </w:t>
      </w:r>
      <w:r w:rsidRPr="00AF7661">
        <w:rPr>
          <w:rStyle w:val="Emphasis"/>
          <w:highlight w:val="cyan"/>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AF7661">
        <w:rPr>
          <w:rStyle w:val="Emphasis"/>
          <w:highlight w:val="cyan"/>
        </w:rPr>
        <w:t>decolonization</w:t>
      </w:r>
      <w:r w:rsidRPr="00AF7661">
        <w:rPr>
          <w:rStyle w:val="StyleUnderline"/>
          <w:highlight w:val="cyan"/>
        </w:rPr>
        <w:t xml:space="preserve"> occurred after</w:t>
      </w:r>
      <w:r w:rsidRPr="002E3A59">
        <w:rPr>
          <w:rStyle w:val="StyleUnderline"/>
        </w:rPr>
        <w:t xml:space="preserve"> </w:t>
      </w:r>
      <w:r w:rsidRPr="00AF7661">
        <w:rPr>
          <w:rStyle w:val="Emphasis"/>
          <w:highlight w:val="cyan"/>
        </w:rPr>
        <w:t>W</w:t>
      </w:r>
      <w:r w:rsidRPr="002E3A59">
        <w:rPr>
          <w:rStyle w:val="StyleUnderline"/>
        </w:rPr>
        <w:t xml:space="preserve">orld </w:t>
      </w:r>
      <w:r w:rsidRPr="00AF7661">
        <w:rPr>
          <w:rStyle w:val="Emphasis"/>
          <w:highlight w:val="cyan"/>
        </w:rPr>
        <w:t>W</w:t>
      </w:r>
      <w:r w:rsidRPr="002E3A59">
        <w:rPr>
          <w:rStyle w:val="StyleUnderline"/>
        </w:rPr>
        <w:t xml:space="preserve">ar </w:t>
      </w:r>
      <w:r w:rsidRPr="00AF7661">
        <w:rPr>
          <w:rStyle w:val="Emphasis"/>
          <w:highlight w:val="cyan"/>
        </w:rPr>
        <w:t>II</w:t>
      </w:r>
      <w:r w:rsidRPr="00AF7661">
        <w:rPr>
          <w:rStyle w:val="StyleUnderline"/>
          <w:highlight w:val="cyan"/>
        </w:rPr>
        <w:t>, as a European</w:t>
      </w:r>
      <w:r w:rsidRPr="002E3A59">
        <w:rPr>
          <w:rStyle w:val="StyleUnderline"/>
        </w:rPr>
        <w:t xml:space="preserve">-dominated </w:t>
      </w:r>
      <w:r w:rsidRPr="00AF7661">
        <w:rPr>
          <w:rStyle w:val="StyleUnderline"/>
          <w:highlight w:val="cyan"/>
        </w:rPr>
        <w:t>system gave way to</w:t>
      </w:r>
      <w:r w:rsidRPr="002E3A59">
        <w:rPr>
          <w:rStyle w:val="StyleUnderline"/>
        </w:rPr>
        <w:t xml:space="preserve"> one led by </w:t>
      </w:r>
      <w:r w:rsidRPr="00AF7661">
        <w:rPr>
          <w:rStyle w:val="StyleUnderline"/>
          <w:highlight w:val="cyan"/>
        </w:rPr>
        <w:t>an</w:t>
      </w:r>
      <w:r w:rsidRPr="002E3A59">
        <w:rPr>
          <w:rStyle w:val="StyleUnderline"/>
        </w:rPr>
        <w:t xml:space="preserve"> (imperfectly) </w:t>
      </w:r>
      <w:r w:rsidRPr="00AF7661">
        <w:rPr>
          <w:rStyle w:val="Emphasis"/>
          <w:highlight w:val="cyan"/>
        </w:rPr>
        <w:t>anti-imperial superpower.</w:t>
      </w:r>
    </w:p>
    <w:p w14:paraId="460EDC1C" w14:textId="77777777" w:rsidR="00C61F02" w:rsidRPr="002E3A59" w:rsidRDefault="00C61F02" w:rsidP="00C61F02">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AF7661">
        <w:rPr>
          <w:rStyle w:val="StyleUnderline"/>
          <w:highlight w:val="cyan"/>
        </w:rPr>
        <w:t>the US</w:t>
      </w:r>
      <w:r w:rsidRPr="002E3A59">
        <w:rPr>
          <w:sz w:val="16"/>
        </w:rPr>
        <w:t xml:space="preserve"> pushed its European allies to decamp from colonial possessions from Indonesia to Algeria. It </w:t>
      </w:r>
      <w:r w:rsidRPr="00AF7661">
        <w:rPr>
          <w:rStyle w:val="StyleUnderline"/>
          <w:highlight w:val="cyan"/>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AF7661">
        <w:rPr>
          <w:rStyle w:val="Emphasis"/>
          <w:highlight w:val="cyan"/>
        </w:rPr>
        <w:t>human rights</w:t>
      </w:r>
      <w:r w:rsidRPr="00AF7661">
        <w:rPr>
          <w:rStyle w:val="StyleUnderline"/>
          <w:highlight w:val="cyan"/>
        </w:rPr>
        <w:t xml:space="preserve"> that made </w:t>
      </w:r>
      <w:r w:rsidRPr="00AF7661">
        <w:rPr>
          <w:rStyle w:val="Emphasis"/>
          <w:highlight w:val="cyan"/>
        </w:rPr>
        <w:t>imperialism harder</w:t>
      </w:r>
      <w:r w:rsidRPr="002E3A59">
        <w:rPr>
          <w:rStyle w:val="StyleUnderline"/>
        </w:rPr>
        <w:t xml:space="preserve"> to justify.</w:t>
      </w:r>
      <w:r w:rsidRPr="002E3A59">
        <w:rPr>
          <w:sz w:val="16"/>
        </w:rPr>
        <w:t xml:space="preserve"> Not least, </w:t>
      </w:r>
      <w:r w:rsidRPr="00AF7661">
        <w:rPr>
          <w:rStyle w:val="StyleUnderline"/>
          <w:highlight w:val="cyan"/>
        </w:rPr>
        <w:t>by protecting Europe’s</w:t>
      </w:r>
      <w:r w:rsidRPr="002E3A59">
        <w:rPr>
          <w:rStyle w:val="StyleUnderline"/>
        </w:rPr>
        <w:t xml:space="preserve"> declining </w:t>
      </w:r>
      <w:r w:rsidRPr="00AF7661">
        <w:rPr>
          <w:rStyle w:val="StyleUnderline"/>
          <w:highlight w:val="cyan"/>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AF7661">
        <w:rPr>
          <w:rStyle w:val="StyleUnderline"/>
          <w:highlight w:val="cyan"/>
        </w:rPr>
        <w:t>Washington gave them</w:t>
      </w:r>
      <w:r w:rsidRPr="002E3A59">
        <w:rPr>
          <w:sz w:val="16"/>
        </w:rPr>
        <w:t xml:space="preserve"> the </w:t>
      </w:r>
      <w:r w:rsidRPr="00AF7661">
        <w:rPr>
          <w:rStyle w:val="Emphasis"/>
          <w:highlight w:val="cyan"/>
        </w:rPr>
        <w:t>security</w:t>
      </w:r>
      <w:r w:rsidRPr="002E3A59">
        <w:rPr>
          <w:sz w:val="16"/>
        </w:rPr>
        <w:t xml:space="preserve"> they needed </w:t>
      </w:r>
      <w:r w:rsidRPr="00AF7661">
        <w:rPr>
          <w:rStyle w:val="StyleUnderline"/>
          <w:highlight w:val="cyan"/>
        </w:rPr>
        <w:t xml:space="preserve">to </w:t>
      </w:r>
      <w:r w:rsidRPr="00AF7661">
        <w:rPr>
          <w:rStyle w:val="Emphasis"/>
          <w:highlight w:val="cyan"/>
        </w:rPr>
        <w:t>relinquish empires</w:t>
      </w:r>
      <w:r w:rsidRPr="002E3A59">
        <w:rPr>
          <w:sz w:val="16"/>
        </w:rPr>
        <w:t xml:space="preserve"> they had seized as sources of power and prosperity in a cut-throat world.</w:t>
      </w:r>
    </w:p>
    <w:p w14:paraId="431F09C5" w14:textId="77777777" w:rsidR="00C61F02" w:rsidRPr="002E3A59" w:rsidRDefault="00C61F02" w:rsidP="00C61F02">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18C69E1D" w14:textId="77777777" w:rsidR="00C61F02" w:rsidRPr="002E3A59" w:rsidRDefault="00C61F02" w:rsidP="00C61F02">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AF7661">
        <w:rPr>
          <w:rStyle w:val="Emphasis"/>
          <w:highlight w:val="cyan"/>
        </w:rPr>
        <w:t>open</w:t>
      </w:r>
      <w:r w:rsidRPr="002E3A59">
        <w:rPr>
          <w:sz w:val="16"/>
        </w:rPr>
        <w:t xml:space="preserve"> international </w:t>
      </w:r>
      <w:r w:rsidRPr="00AF7661">
        <w:rPr>
          <w:rStyle w:val="Emphasis"/>
          <w:highlight w:val="cyan"/>
        </w:rPr>
        <w:t>economy</w:t>
      </w:r>
      <w:r w:rsidRPr="002E3A59">
        <w:rPr>
          <w:sz w:val="16"/>
        </w:rPr>
        <w:t xml:space="preserve"> of the last eight decades </w:t>
      </w:r>
      <w:r w:rsidRPr="00AF7661">
        <w:rPr>
          <w:rStyle w:val="StyleUnderline"/>
          <w:highlight w:val="cyan"/>
        </w:rPr>
        <w:t>owes to</w:t>
      </w:r>
      <w:r w:rsidRPr="002E3A59">
        <w:rPr>
          <w:rStyle w:val="StyleUnderline"/>
        </w:rPr>
        <w:t xml:space="preserve"> the dominance of </w:t>
      </w:r>
      <w:r w:rsidRPr="00AF7661">
        <w:rPr>
          <w:rStyle w:val="StyleUnderline"/>
          <w:highlight w:val="cyan"/>
        </w:rPr>
        <w:t>the</w:t>
      </w:r>
      <w:r w:rsidRPr="002E3A59">
        <w:rPr>
          <w:sz w:val="16"/>
        </w:rPr>
        <w:t xml:space="preserve"> US </w:t>
      </w:r>
      <w:r w:rsidRPr="00AF7661">
        <w:rPr>
          <w:rStyle w:val="StyleUnderline"/>
          <w:highlight w:val="cyan"/>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16AC8652" w14:textId="77777777" w:rsidR="00C61F02" w:rsidRPr="002E3A59" w:rsidRDefault="00C61F02" w:rsidP="00C61F02">
      <w:pPr>
        <w:rPr>
          <w:u w:val="single"/>
        </w:rPr>
      </w:pPr>
      <w:r w:rsidRPr="00AF7661">
        <w:rPr>
          <w:rStyle w:val="StyleUnderline"/>
          <w:highlight w:val="cyan"/>
        </w:rPr>
        <w:t>That</w:t>
      </w:r>
      <w:r w:rsidRPr="002E3A59">
        <w:rPr>
          <w:sz w:val="16"/>
        </w:rPr>
        <w:t xml:space="preserve"> system </w:t>
      </w:r>
      <w:r w:rsidRPr="00AF7661">
        <w:rPr>
          <w:rStyle w:val="StyleUnderline"/>
          <w:highlight w:val="cyan"/>
        </w:rPr>
        <w:t>turbocharged</w:t>
      </w:r>
      <w:r w:rsidRPr="002E3A59">
        <w:rPr>
          <w:sz w:val="16"/>
        </w:rPr>
        <w:t xml:space="preserve"> the rise of </w:t>
      </w:r>
      <w:r w:rsidRPr="00AF7661">
        <w:rPr>
          <w:rStyle w:val="Emphasis"/>
          <w:highlight w:val="cyan"/>
        </w:rPr>
        <w:t>China</w:t>
      </w:r>
      <w:r w:rsidRPr="002E3A59">
        <w:rPr>
          <w:rStyle w:val="StyleUnderline"/>
        </w:rPr>
        <w:t xml:space="preserve">, </w:t>
      </w:r>
      <w:r w:rsidRPr="00AF7661">
        <w:rPr>
          <w:rStyle w:val="Emphasis"/>
          <w:highlight w:val="cyan"/>
        </w:rPr>
        <w:t>S</w:t>
      </w:r>
      <w:r w:rsidRPr="002E3A59">
        <w:rPr>
          <w:rStyle w:val="StyleUnderline"/>
        </w:rPr>
        <w:t xml:space="preserve">outh </w:t>
      </w:r>
      <w:r w:rsidRPr="00AF7661">
        <w:rPr>
          <w:rStyle w:val="Emphasis"/>
          <w:highlight w:val="cyan"/>
        </w:rPr>
        <w:t>K</w:t>
      </w:r>
      <w:r w:rsidRPr="002E3A59">
        <w:rPr>
          <w:rStyle w:val="StyleUnderline"/>
        </w:rPr>
        <w:t xml:space="preserve">orea, </w:t>
      </w:r>
      <w:r w:rsidRPr="00AF7661">
        <w:rPr>
          <w:rStyle w:val="Emphasis"/>
          <w:highlight w:val="cyan"/>
        </w:rPr>
        <w:t>Singapore</w:t>
      </w:r>
      <w:r w:rsidRPr="002E3A59">
        <w:rPr>
          <w:rStyle w:val="StyleUnderline"/>
        </w:rPr>
        <w:t xml:space="preserve">, </w:t>
      </w:r>
      <w:r w:rsidRPr="00AF7661">
        <w:rPr>
          <w:rStyle w:val="Emphasis"/>
          <w:highlight w:val="cyan"/>
        </w:rPr>
        <w:t>Chile</w:t>
      </w:r>
      <w:r w:rsidRPr="002E3A59">
        <w:rPr>
          <w:rStyle w:val="StyleUnderline"/>
        </w:rPr>
        <w:t xml:space="preserve">, and other countries; </w:t>
      </w:r>
      <w:r w:rsidRPr="00AF7661">
        <w:rPr>
          <w:rStyle w:val="StyleUnderline"/>
          <w:highlight w:val="cyan"/>
        </w:rPr>
        <w:t>it</w:t>
      </w:r>
      <w:r w:rsidRPr="002E3A59">
        <w:rPr>
          <w:rStyle w:val="StyleUnderline"/>
        </w:rPr>
        <w:t xml:space="preserve"> has </w:t>
      </w:r>
      <w:r w:rsidRPr="00AF7661">
        <w:rPr>
          <w:rStyle w:val="StyleUnderline"/>
          <w:highlight w:val="cyan"/>
        </w:rPr>
        <w:t xml:space="preserve">lifted </w:t>
      </w:r>
      <w:r w:rsidRPr="00AF7661">
        <w:rPr>
          <w:rStyle w:val="Emphasis"/>
          <w:highlight w:val="cyan"/>
        </w:rPr>
        <w:t>living standards</w:t>
      </w:r>
      <w:r w:rsidRPr="002E3A59">
        <w:rPr>
          <w:sz w:val="16"/>
        </w:rPr>
        <w:t xml:space="preserve"> around the world. </w:t>
      </w:r>
      <w:r w:rsidRPr="002E3A59">
        <w:rPr>
          <w:rStyle w:val="StyleUnderline"/>
        </w:rPr>
        <w:t xml:space="preserve">Sure, </w:t>
      </w:r>
      <w:r w:rsidRPr="00AF7661">
        <w:rPr>
          <w:rStyle w:val="StyleUnderline"/>
          <w:highlight w:val="cyan"/>
        </w:rPr>
        <w:t>the</w:t>
      </w:r>
      <w:r w:rsidRPr="002E3A59">
        <w:rPr>
          <w:sz w:val="16"/>
        </w:rPr>
        <w:t xml:space="preserve"> current </w:t>
      </w:r>
      <w:r w:rsidRPr="00AF7661">
        <w:rPr>
          <w:rStyle w:val="StyleUnderline"/>
          <w:highlight w:val="cyan"/>
        </w:rPr>
        <w:t xml:space="preserve">system is </w:t>
      </w:r>
      <w:r w:rsidRPr="00AF7661">
        <w:rPr>
          <w:rStyle w:val="Emphasis"/>
          <w:highlight w:val="cyan"/>
        </w:rPr>
        <w:t>unequal</w:t>
      </w:r>
      <w:r w:rsidRPr="00AF7661">
        <w:rPr>
          <w:rStyle w:val="StyleUnderline"/>
          <w:highlight w:val="cyan"/>
        </w:rPr>
        <w:t>. But</w:t>
      </w:r>
      <w:r w:rsidRPr="002E3A59">
        <w:rPr>
          <w:rStyle w:val="StyleUnderline"/>
        </w:rPr>
        <w:t xml:space="preserve"> it has </w:t>
      </w:r>
      <w:r w:rsidRPr="00AF7661">
        <w:rPr>
          <w:rStyle w:val="StyleUnderline"/>
          <w:highlight w:val="cyan"/>
        </w:rPr>
        <w:t xml:space="preserve">created </w:t>
      </w:r>
      <w:r w:rsidRPr="00AF7661">
        <w:rPr>
          <w:rStyle w:val="Emphasis"/>
          <w:highlight w:val="cyan"/>
        </w:rPr>
        <w:t>more</w:t>
      </w:r>
      <w:r w:rsidRPr="002E3A59">
        <w:rPr>
          <w:sz w:val="16"/>
        </w:rPr>
        <w:t xml:space="preserve"> broadly </w:t>
      </w:r>
      <w:r w:rsidRPr="002E3A59">
        <w:rPr>
          <w:rStyle w:val="Emphasis"/>
        </w:rPr>
        <w:t xml:space="preserve">shared </w:t>
      </w:r>
      <w:r w:rsidRPr="00AF7661">
        <w:rPr>
          <w:rStyle w:val="Emphasis"/>
          <w:highlight w:val="cyan"/>
        </w:rPr>
        <w:t>prosperity</w:t>
      </w:r>
      <w:r w:rsidRPr="00AF7661">
        <w:rPr>
          <w:rStyle w:val="StyleUnderline"/>
          <w:highlight w:val="cyan"/>
        </w:rPr>
        <w:t xml:space="preserve"> than </w:t>
      </w:r>
      <w:r w:rsidRPr="00AF7661">
        <w:rPr>
          <w:rStyle w:val="Emphasis"/>
          <w:highlight w:val="cyan"/>
        </w:rPr>
        <w:t>any</w:t>
      </w:r>
      <w:r w:rsidRPr="002E3A59">
        <w:rPr>
          <w:rStyle w:val="Emphasis"/>
        </w:rPr>
        <w:t xml:space="preserve"> international </w:t>
      </w:r>
      <w:r w:rsidRPr="00AF7661">
        <w:rPr>
          <w:rStyle w:val="Emphasis"/>
          <w:highlight w:val="cyan"/>
        </w:rPr>
        <w:t>order in history.</w:t>
      </w:r>
    </w:p>
    <w:p w14:paraId="73A9ABB6" w14:textId="77777777" w:rsidR="00C61F02" w:rsidRPr="002E3A59" w:rsidRDefault="00C61F02" w:rsidP="00C61F02">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AF7661">
        <w:rPr>
          <w:rStyle w:val="Emphasis"/>
          <w:highlight w:val="cyan"/>
        </w:rPr>
        <w:t>Prior to</w:t>
      </w:r>
      <w:r w:rsidRPr="002E3A59">
        <w:rPr>
          <w:rStyle w:val="Emphasis"/>
        </w:rPr>
        <w:t xml:space="preserve"> 19</w:t>
      </w:r>
      <w:r w:rsidRPr="00AF7661">
        <w:rPr>
          <w:rStyle w:val="Emphasis"/>
          <w:highlight w:val="cyan"/>
        </w:rPr>
        <w:t>45</w:t>
      </w:r>
      <w:r w:rsidRPr="002E3A59">
        <w:rPr>
          <w:rStyle w:val="StyleUnderline"/>
        </w:rPr>
        <w:t xml:space="preserve">, once-independent </w:t>
      </w:r>
      <w:r w:rsidRPr="00AF7661">
        <w:rPr>
          <w:rStyle w:val="Emphasis"/>
          <w:highlight w:val="cyan"/>
        </w:rPr>
        <w:t>nations were</w:t>
      </w:r>
      <w:r w:rsidRPr="002E3A59">
        <w:rPr>
          <w:rStyle w:val="Emphasis"/>
        </w:rPr>
        <w:t xml:space="preserve"> regularly </w:t>
      </w:r>
      <w:r w:rsidRPr="00AF7661">
        <w:rPr>
          <w:rStyle w:val="Emphasis"/>
          <w:highlight w:val="cyan"/>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AF7661">
        <w:rPr>
          <w:rStyle w:val="StyleUnderline"/>
          <w:highlight w:val="cyan"/>
        </w:rPr>
        <w:t>only one country</w:t>
      </w:r>
      <w:r w:rsidRPr="002E3A59">
        <w:rPr>
          <w:rStyle w:val="StyleUnderline"/>
        </w:rPr>
        <w:t xml:space="preserve"> — South Vietnam — </w:t>
      </w:r>
      <w:r w:rsidRPr="00AF7661">
        <w:rPr>
          <w:rStyle w:val="StyleUnderline"/>
          <w:highlight w:val="cyan"/>
        </w:rPr>
        <w:t>has</w:t>
      </w:r>
      <w:r w:rsidRPr="002E3A59">
        <w:rPr>
          <w:rStyle w:val="StyleUnderline"/>
        </w:rPr>
        <w:t xml:space="preserve"> simply </w:t>
      </w:r>
      <w:r w:rsidRPr="00AF7661">
        <w:rPr>
          <w:rStyle w:val="StyleUnderline"/>
          <w:highlight w:val="cyan"/>
        </w:rPr>
        <w:t>vanished</w:t>
      </w:r>
      <w:r w:rsidRPr="002E3A59">
        <w:rPr>
          <w:rStyle w:val="StyleUnderline"/>
        </w:rPr>
        <w:t xml:space="preserve"> due to conquest.</w:t>
      </w:r>
    </w:p>
    <w:p w14:paraId="4F2D6099" w14:textId="77777777" w:rsidR="00C61F02" w:rsidRPr="002E3A59" w:rsidRDefault="00C61F02" w:rsidP="00C61F02">
      <w:pPr>
        <w:rPr>
          <w:u w:val="single"/>
        </w:rPr>
      </w:pPr>
      <w:r w:rsidRPr="00AF7661">
        <w:rPr>
          <w:rStyle w:val="StyleUnderline"/>
          <w:highlight w:val="cyan"/>
        </w:rPr>
        <w:t>This</w:t>
      </w:r>
      <w:r w:rsidRPr="002E3A59">
        <w:rPr>
          <w:sz w:val="16"/>
        </w:rPr>
        <w:t xml:space="preserve"> remarkable </w:t>
      </w:r>
      <w:r w:rsidRPr="002E3A59">
        <w:rPr>
          <w:rStyle w:val="StyleUnderline"/>
        </w:rPr>
        <w:t xml:space="preserve">achievement </w:t>
      </w:r>
      <w:r w:rsidRPr="00AF7661">
        <w:rPr>
          <w:rStyle w:val="StyleUnderline"/>
          <w:highlight w:val="cyan"/>
        </w:rPr>
        <w:t xml:space="preserve">is the product of </w:t>
      </w:r>
      <w:r w:rsidRPr="00AF7661">
        <w:rPr>
          <w:rStyle w:val="Emphasis"/>
          <w:highlight w:val="cyan"/>
        </w:rPr>
        <w:t>a liberal order</w:t>
      </w:r>
      <w:r w:rsidRPr="00AF7661">
        <w:rPr>
          <w:rStyle w:val="StyleUnderline"/>
          <w:highlight w:val="cyan"/>
        </w:rPr>
        <w:t xml:space="preserve"> that features</w:t>
      </w:r>
      <w:r w:rsidRPr="002E3A59">
        <w:rPr>
          <w:sz w:val="16"/>
        </w:rPr>
        <w:t xml:space="preserve"> strong principles of </w:t>
      </w:r>
      <w:r w:rsidRPr="00AF7661">
        <w:rPr>
          <w:rStyle w:val="Emphasis"/>
          <w:highlight w:val="cyan"/>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1ADFB49C" w14:textId="77777777" w:rsidR="00C61F02" w:rsidRPr="002E3A59" w:rsidRDefault="00C61F02" w:rsidP="00C61F02">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13209526" w14:textId="77777777" w:rsidR="00C61F02" w:rsidRPr="002E3A59" w:rsidRDefault="00C61F02" w:rsidP="00C61F02">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AF7661">
        <w:rPr>
          <w:rStyle w:val="StyleUnderline"/>
          <w:highlight w:val="cyan"/>
        </w:rPr>
        <w:t>Every</w:t>
      </w:r>
      <w:r w:rsidRPr="002E3A59">
        <w:rPr>
          <w:sz w:val="16"/>
        </w:rPr>
        <w:t xml:space="preserve"> world </w:t>
      </w:r>
      <w:r w:rsidRPr="00AF7661">
        <w:rPr>
          <w:rStyle w:val="StyleUnderline"/>
          <w:highlight w:val="cyan"/>
        </w:rPr>
        <w:t xml:space="preserve">order has </w:t>
      </w:r>
      <w:r w:rsidRPr="00AF7661">
        <w:rPr>
          <w:rStyle w:val="Emphasis"/>
          <w:highlight w:val="cyan"/>
        </w:rPr>
        <w:t>shortcomings</w:t>
      </w:r>
      <w:r w:rsidRPr="002E3A59">
        <w:rPr>
          <w:rStyle w:val="StyleUnderline"/>
        </w:rPr>
        <w:t xml:space="preserve">. But </w:t>
      </w:r>
      <w:r w:rsidRPr="00AF7661">
        <w:rPr>
          <w:rStyle w:val="StyleUnderline"/>
          <w:highlight w:val="cyan"/>
        </w:rPr>
        <w:t>is the</w:t>
      </w:r>
      <w:r w:rsidRPr="002E3A59">
        <w:rPr>
          <w:rStyle w:val="StyleUnderline"/>
        </w:rPr>
        <w:t xml:space="preserve"> liberal </w:t>
      </w:r>
      <w:r w:rsidRPr="00AF7661">
        <w:rPr>
          <w:rStyle w:val="StyleUnderline"/>
          <w:highlight w:val="cyan"/>
        </w:rPr>
        <w:t>order worse than</w:t>
      </w:r>
      <w:r w:rsidRPr="002E3A59">
        <w:rPr>
          <w:sz w:val="16"/>
        </w:rPr>
        <w:t xml:space="preserve"> a world run by </w:t>
      </w:r>
      <w:r w:rsidRPr="002E3A59">
        <w:rPr>
          <w:rStyle w:val="Emphasis"/>
        </w:rPr>
        <w:t xml:space="preserve">European </w:t>
      </w:r>
      <w:r w:rsidRPr="00AF7661">
        <w:rPr>
          <w:rStyle w:val="Emphasis"/>
          <w:highlight w:val="cyan"/>
        </w:rPr>
        <w:t>empires?</w:t>
      </w:r>
      <w:r w:rsidRPr="002E3A59">
        <w:rPr>
          <w:rStyle w:val="StyleUnderline"/>
        </w:rPr>
        <w:t xml:space="preserve"> Is it worse than</w:t>
      </w:r>
      <w:r w:rsidRPr="002E3A59">
        <w:rPr>
          <w:sz w:val="16"/>
        </w:rPr>
        <w:t xml:space="preserve"> one dominated by </w:t>
      </w:r>
      <w:r w:rsidRPr="00AF7661">
        <w:rPr>
          <w:rStyle w:val="Emphasis"/>
          <w:highlight w:val="cyan"/>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AF7661">
        <w:rPr>
          <w:rStyle w:val="StyleUnderline"/>
          <w:highlight w:val="cyan"/>
        </w:rPr>
        <w:t>or</w:t>
      </w:r>
      <w:r w:rsidRPr="002E3A59">
        <w:rPr>
          <w:rStyle w:val="StyleUnderline"/>
        </w:rPr>
        <w:t xml:space="preserve"> by </w:t>
      </w:r>
      <w:r w:rsidRPr="00AF7661">
        <w:rPr>
          <w:rStyle w:val="Emphasis"/>
          <w:highlight w:val="cyan"/>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AF7661">
        <w:rPr>
          <w:rStyle w:val="Emphasis"/>
          <w:highlight w:val="cyan"/>
        </w:rPr>
        <w:t>inequities</w:t>
      </w:r>
      <w:r w:rsidRPr="002E3A59">
        <w:rPr>
          <w:rStyle w:val="StyleUnderline"/>
        </w:rPr>
        <w:t xml:space="preserve"> of </w:t>
      </w:r>
      <w:r w:rsidRPr="002E3A59">
        <w:rPr>
          <w:rStyle w:val="Emphasis"/>
        </w:rPr>
        <w:t xml:space="preserve">others </w:t>
      </w:r>
      <w:r w:rsidRPr="00AF7661">
        <w:rPr>
          <w:rStyle w:val="Emphasis"/>
          <w:highlight w:val="cyan"/>
        </w:rPr>
        <w:t>might be far worse.</w:t>
      </w:r>
    </w:p>
    <w:p w14:paraId="6406896D" w14:textId="77777777" w:rsidR="00C61F02" w:rsidRPr="002E3A59" w:rsidRDefault="00C61F02" w:rsidP="00C61F02">
      <w:pPr>
        <w:rPr>
          <w:sz w:val="16"/>
        </w:rPr>
      </w:pPr>
      <w:r w:rsidRPr="002E3A59">
        <w:rPr>
          <w:sz w:val="16"/>
        </w:rPr>
        <w:t xml:space="preserve">Second, </w:t>
      </w:r>
      <w:r w:rsidRPr="00AF7661">
        <w:rPr>
          <w:rStyle w:val="StyleUnderline"/>
          <w:highlight w:val="cyan"/>
        </w:rPr>
        <w:t>critiques</w:t>
      </w:r>
      <w:r w:rsidRPr="002E3A59">
        <w:rPr>
          <w:rStyle w:val="StyleUnderline"/>
        </w:rPr>
        <w:t xml:space="preserve"> of the present order illustrate how much we </w:t>
      </w:r>
      <w:r w:rsidRPr="00AF7661">
        <w:rPr>
          <w:rStyle w:val="StyleUnderline"/>
          <w:highlight w:val="cyan"/>
        </w:rPr>
        <w:t>take for granted</w:t>
      </w:r>
      <w:r w:rsidRPr="002E3A59">
        <w:rPr>
          <w:rStyle w:val="StyleUnderline"/>
        </w:rPr>
        <w:t xml:space="preserve">. </w:t>
      </w:r>
      <w:r w:rsidRPr="00AF7661">
        <w:rPr>
          <w:rStyle w:val="Emphasis"/>
          <w:highlight w:val="cyan"/>
        </w:rPr>
        <w:t>Decolonization</w:t>
      </w:r>
      <w:r w:rsidRPr="002E3A59">
        <w:rPr>
          <w:sz w:val="16"/>
        </w:rPr>
        <w:t xml:space="preserve">, growing </w:t>
      </w:r>
      <w:r w:rsidRPr="002E3A59">
        <w:rPr>
          <w:rStyle w:val="Emphasis"/>
        </w:rPr>
        <w:t xml:space="preserve">global </w:t>
      </w:r>
      <w:r w:rsidRPr="00AF7661">
        <w:rPr>
          <w:rStyle w:val="Emphasis"/>
          <w:highlight w:val="cyan"/>
        </w:rPr>
        <w:t>prosperity</w:t>
      </w:r>
      <w:r w:rsidRPr="00AF7661">
        <w:rPr>
          <w:rStyle w:val="StyleUnderline"/>
          <w:highlight w:val="cyan"/>
        </w:rPr>
        <w:t>, and</w:t>
      </w:r>
      <w:r w:rsidRPr="002E3A59">
        <w:rPr>
          <w:rStyle w:val="StyleUnderline"/>
        </w:rPr>
        <w:t xml:space="preserve"> the </w:t>
      </w:r>
      <w:r w:rsidRPr="00AF7661">
        <w:rPr>
          <w:rStyle w:val="Emphasis"/>
          <w:highlight w:val="cyan"/>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AF7661">
        <w:rPr>
          <w:rStyle w:val="StyleUnderline"/>
          <w:highlight w:val="cyan"/>
        </w:rPr>
        <w:t xml:space="preserve">They were products of an </w:t>
      </w:r>
      <w:r w:rsidRPr="00AF7661">
        <w:rPr>
          <w:rStyle w:val="Emphasis"/>
          <w:highlight w:val="cyan"/>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AF7661">
        <w:rPr>
          <w:rStyle w:val="Emphasis"/>
          <w:highlight w:val="cyan"/>
        </w:rPr>
        <w:t>by the US</w:t>
      </w:r>
      <w:r w:rsidRPr="00AF7661">
        <w:rPr>
          <w:rStyle w:val="StyleUnderline"/>
          <w:highlight w:val="cyan"/>
        </w:rPr>
        <w:t>. If that</w:t>
      </w:r>
      <w:r w:rsidRPr="002E3A59">
        <w:rPr>
          <w:rStyle w:val="StyleUnderline"/>
        </w:rPr>
        <w:t xml:space="preserve"> system </w:t>
      </w:r>
      <w:r w:rsidRPr="00AF7661">
        <w:rPr>
          <w:rStyle w:val="Emphasis"/>
          <w:highlight w:val="cyan"/>
        </w:rPr>
        <w:t>goes</w:t>
      </w:r>
      <w:r w:rsidRPr="00AF7661">
        <w:rPr>
          <w:rStyle w:val="StyleUnderline"/>
          <w:highlight w:val="cyan"/>
        </w:rPr>
        <w:t>, so might</w:t>
      </w:r>
      <w:r w:rsidRPr="002E3A59">
        <w:rPr>
          <w:rStyle w:val="StyleUnderline"/>
        </w:rPr>
        <w:t xml:space="preserve"> its </w:t>
      </w:r>
      <w:r w:rsidRPr="00AF7661">
        <w:rPr>
          <w:rStyle w:val="Emphasis"/>
          <w:highlight w:val="cyan"/>
        </w:rPr>
        <w:t>benefits</w:t>
      </w:r>
      <w:r w:rsidRPr="002E3A59">
        <w:rPr>
          <w:sz w:val="16"/>
        </w:rPr>
        <w:t>. Lula and similarly minded leaders don’t like aspects of the current order. One suspects they’d like the world much less after that order is gone.</w:t>
      </w:r>
    </w:p>
    <w:p w14:paraId="69D30465" w14:textId="47617270" w:rsidR="00C61F02" w:rsidRPr="00FE5A62" w:rsidRDefault="00FE5A62" w:rsidP="00C61F02">
      <w:pPr>
        <w:pStyle w:val="Heading4"/>
      </w:pPr>
      <w:r>
        <w:t>The 1AC</w:t>
      </w:r>
      <w:r w:rsidR="003A3C48">
        <w:t xml:space="preserve">’s refusal of </w:t>
      </w:r>
      <w:r w:rsidR="00605233">
        <w:t xml:space="preserve">US hegemony </w:t>
      </w:r>
      <w:r>
        <w:t xml:space="preserve">creates </w:t>
      </w:r>
      <w:r>
        <w:rPr>
          <w:u w:val="single"/>
        </w:rPr>
        <w:t>power vacuums</w:t>
      </w:r>
      <w:r>
        <w:t xml:space="preserve"> for China and Russia – that’s </w:t>
      </w:r>
      <w:r w:rsidRPr="00045ACB">
        <w:rPr>
          <w:u w:val="single"/>
        </w:rPr>
        <w:t>even worse</w:t>
      </w:r>
      <w:r>
        <w:t xml:space="preserve">. </w:t>
      </w:r>
    </w:p>
    <w:p w14:paraId="5F5C82D0" w14:textId="77777777" w:rsidR="00C61F02" w:rsidRPr="002E3A59" w:rsidRDefault="00C61F02" w:rsidP="00C61F02">
      <w:r w:rsidRPr="002E3A59">
        <w:t xml:space="preserve">Megan A. </w:t>
      </w:r>
      <w:r w:rsidRPr="002E3A59">
        <w:rPr>
          <w:rStyle w:val="Style13ptBold"/>
        </w:rPr>
        <w:t>Stewart et al. 24</w:t>
      </w:r>
      <w:r w:rsidRPr="002E3A59">
        <w:t>, Associate Professor at the University of Michigan’s Ford School of Public Policy, July/August 2024, “The Progressive Case for American Power,” https://www.foreignaffairs.com/united-states/progressive-case-american-power</w:t>
      </w:r>
    </w:p>
    <w:p w14:paraId="7B134385" w14:textId="77777777" w:rsidR="00C61F02" w:rsidRPr="002E3A59" w:rsidRDefault="00C61F02" w:rsidP="00C61F02">
      <w:pPr>
        <w:rPr>
          <w:sz w:val="16"/>
        </w:rPr>
      </w:pPr>
      <w:r w:rsidRPr="002E3A59">
        <w:rPr>
          <w:sz w:val="16"/>
        </w:rPr>
        <w:t xml:space="preserve">After more than 20 years of costly military adventures, the United States has failed to root out extremism or bring liberal democracy to the oppressed. Thousands of American soldiers have lost their lives in the failed wars in Afghanistan, Iraq, and beyond—and the death toll among civilians is in the millions. In the wake of these calamities, </w:t>
      </w:r>
      <w:r w:rsidRPr="002E3A59">
        <w:rPr>
          <w:rStyle w:val="Emphasis"/>
        </w:rPr>
        <w:t>progressives</w:t>
      </w:r>
      <w:r w:rsidRPr="002E3A59">
        <w:rPr>
          <w:sz w:val="16"/>
        </w:rPr>
        <w:t xml:space="preserve"> have </w:t>
      </w:r>
      <w:r w:rsidRPr="002E3A59">
        <w:rPr>
          <w:rStyle w:val="StyleUnderline"/>
        </w:rPr>
        <w:t>united around a</w:t>
      </w:r>
      <w:r w:rsidRPr="002E3A59">
        <w:rPr>
          <w:sz w:val="16"/>
        </w:rPr>
        <w:t xml:space="preserve">n overriding </w:t>
      </w:r>
      <w:r w:rsidRPr="002E3A59">
        <w:rPr>
          <w:rStyle w:val="StyleUnderline"/>
        </w:rPr>
        <w:t xml:space="preserve">foreign policy prescription: the </w:t>
      </w:r>
      <w:r w:rsidRPr="002E3A59">
        <w:rPr>
          <w:rStyle w:val="Emphasis"/>
        </w:rPr>
        <w:t>U</w:t>
      </w:r>
      <w:r w:rsidRPr="002E3A59">
        <w:rPr>
          <w:rStyle w:val="StyleUnderline"/>
        </w:rPr>
        <w:t xml:space="preserve">nited </w:t>
      </w:r>
      <w:r w:rsidRPr="002E3A59">
        <w:rPr>
          <w:rStyle w:val="Emphasis"/>
        </w:rPr>
        <w:t>S</w:t>
      </w:r>
      <w:r w:rsidRPr="002E3A59">
        <w:rPr>
          <w:rStyle w:val="StyleUnderline"/>
        </w:rPr>
        <w:t>tates should jettison</w:t>
      </w:r>
      <w:r w:rsidRPr="002E3A59">
        <w:rPr>
          <w:sz w:val="16"/>
        </w:rPr>
        <w:t xml:space="preserve"> its </w:t>
      </w:r>
      <w:r w:rsidRPr="002E3A59">
        <w:rPr>
          <w:rStyle w:val="StyleUnderline"/>
        </w:rPr>
        <w:t>world-dominating ambitions, restrain itself</w:t>
      </w:r>
      <w:r w:rsidRPr="002E3A59">
        <w:rPr>
          <w:sz w:val="16"/>
        </w:rPr>
        <w:t xml:space="preserve"> from taking on new commitments, </w:t>
      </w:r>
      <w:r w:rsidRPr="002E3A59">
        <w:rPr>
          <w:rStyle w:val="StyleUnderline"/>
        </w:rPr>
        <w:t xml:space="preserve">and </w:t>
      </w:r>
      <w:r w:rsidRPr="002E3A59">
        <w:rPr>
          <w:rStyle w:val="Emphasis"/>
        </w:rPr>
        <w:t>retrench</w:t>
      </w:r>
      <w:r w:rsidRPr="002E3A59">
        <w:rPr>
          <w:sz w:val="16"/>
        </w:rPr>
        <w:t xml:space="preserve"> from the world, shrinking the U.S. military’s footprint. In think tanks and universities, progressives are calling on Washington to avoid what they view as belligerent policies toward China and Russia. In Congress, the Progressive Caucus—the most left-leaning faction of the Democratic Party—has hesitated over U.S. support for Ukraine and opposed a U.S. military presence in Syria.</w:t>
      </w:r>
    </w:p>
    <w:p w14:paraId="2D123CFA" w14:textId="77777777" w:rsidR="00C61F02" w:rsidRPr="002E3A59" w:rsidRDefault="00C61F02" w:rsidP="00C61F02">
      <w:pPr>
        <w:rPr>
          <w:sz w:val="16"/>
        </w:rPr>
      </w:pPr>
      <w:r w:rsidRPr="002E3A59">
        <w:rPr>
          <w:rStyle w:val="StyleUnderline"/>
        </w:rPr>
        <w:t>The trouble</w:t>
      </w:r>
      <w:r w:rsidRPr="002E3A59">
        <w:rPr>
          <w:sz w:val="16"/>
        </w:rPr>
        <w:t xml:space="preserve"> with this new consensus, however, </w:t>
      </w:r>
      <w:r w:rsidRPr="002E3A59">
        <w:rPr>
          <w:rStyle w:val="StyleUnderline"/>
        </w:rPr>
        <w:t>is</w:t>
      </w:r>
      <w:r w:rsidRPr="002E3A59">
        <w:rPr>
          <w:sz w:val="16"/>
        </w:rPr>
        <w:t xml:space="preserve"> that </w:t>
      </w:r>
      <w:r w:rsidRPr="00AF7661">
        <w:rPr>
          <w:rStyle w:val="StyleUnderline"/>
          <w:highlight w:val="cyan"/>
        </w:rPr>
        <w:t xml:space="preserve">Washington is </w:t>
      </w:r>
      <w:r w:rsidRPr="00AF7661">
        <w:rPr>
          <w:rStyle w:val="Emphasis"/>
          <w:highlight w:val="cyan"/>
        </w:rPr>
        <w:t>not</w:t>
      </w:r>
      <w:r w:rsidRPr="002E3A59">
        <w:rPr>
          <w:rStyle w:val="Emphasis"/>
        </w:rPr>
        <w:t xml:space="preserve"> operating </w:t>
      </w:r>
      <w:r w:rsidRPr="00AF7661">
        <w:rPr>
          <w:rStyle w:val="Emphasis"/>
          <w:highlight w:val="cyan"/>
        </w:rPr>
        <w:t>in a vacuum.</w:t>
      </w:r>
      <w:r w:rsidRPr="002E3A59">
        <w:rPr>
          <w:rStyle w:val="StyleUnderline"/>
        </w:rPr>
        <w:t xml:space="preserve"> An undeviating policy of U.S. </w:t>
      </w:r>
      <w:r w:rsidRPr="00AF7661">
        <w:rPr>
          <w:rStyle w:val="Emphasis"/>
          <w:highlight w:val="cyan"/>
        </w:rPr>
        <w:t>restraint</w:t>
      </w:r>
      <w:r w:rsidRPr="00AF7661">
        <w:rPr>
          <w:rStyle w:val="StyleUnderline"/>
          <w:highlight w:val="cyan"/>
        </w:rPr>
        <w:t xml:space="preserve"> risks giving</w:t>
      </w:r>
      <w:r w:rsidRPr="002E3A59">
        <w:rPr>
          <w:rStyle w:val="StyleUnderline"/>
        </w:rPr>
        <w:t xml:space="preserve"> </w:t>
      </w:r>
      <w:r w:rsidRPr="002E3A59">
        <w:rPr>
          <w:rStyle w:val="Emphasis"/>
        </w:rPr>
        <w:t xml:space="preserve">free </w:t>
      </w:r>
      <w:r w:rsidRPr="00AF7661">
        <w:rPr>
          <w:rStyle w:val="Emphasis"/>
          <w:highlight w:val="cyan"/>
        </w:rPr>
        <w:t>rein</w:t>
      </w:r>
      <w:r w:rsidRPr="00AF7661">
        <w:rPr>
          <w:rStyle w:val="StyleUnderline"/>
          <w:highlight w:val="cyan"/>
        </w:rPr>
        <w:t xml:space="preserve"> to</w:t>
      </w:r>
      <w:r w:rsidRPr="002E3A59">
        <w:rPr>
          <w:sz w:val="16"/>
        </w:rPr>
        <w:t xml:space="preserve"> decidedly </w:t>
      </w:r>
      <w:r w:rsidRPr="002E3A59">
        <w:rPr>
          <w:rStyle w:val="Emphasis"/>
        </w:rPr>
        <w:t>regressive forces</w:t>
      </w:r>
      <w:r w:rsidRPr="002E3A59">
        <w:rPr>
          <w:rStyle w:val="StyleUnderline"/>
        </w:rPr>
        <w:t xml:space="preserve"> in the world—such as </w:t>
      </w:r>
      <w:r w:rsidRPr="00AF7661">
        <w:rPr>
          <w:rStyle w:val="Emphasis"/>
          <w:highlight w:val="cyan"/>
        </w:rPr>
        <w:t>China</w:t>
      </w:r>
      <w:r w:rsidRPr="00AF7661">
        <w:rPr>
          <w:rStyle w:val="StyleUnderline"/>
          <w:highlight w:val="cyan"/>
        </w:rPr>
        <w:t>’s authoritarian influence</w:t>
      </w:r>
      <w:r w:rsidRPr="002E3A59">
        <w:rPr>
          <w:sz w:val="16"/>
        </w:rPr>
        <w:t xml:space="preserve"> across the global South, </w:t>
      </w:r>
      <w:r w:rsidRPr="00AF7661">
        <w:rPr>
          <w:rStyle w:val="Emphasis"/>
          <w:highlight w:val="cyan"/>
        </w:rPr>
        <w:t>Iran</w:t>
      </w:r>
      <w:r w:rsidRPr="00AF7661">
        <w:rPr>
          <w:rStyle w:val="StyleUnderline"/>
          <w:highlight w:val="cyan"/>
        </w:rPr>
        <w:t>’s</w:t>
      </w:r>
      <w:r w:rsidRPr="002E3A59">
        <w:rPr>
          <w:rStyle w:val="StyleUnderline"/>
        </w:rPr>
        <w:t xml:space="preserve"> financing of </w:t>
      </w:r>
      <w:r w:rsidRPr="00AF7661">
        <w:rPr>
          <w:rStyle w:val="Emphasis"/>
          <w:highlight w:val="cyan"/>
        </w:rPr>
        <w:t>terror</w:t>
      </w:r>
      <w:r w:rsidRPr="002E3A59">
        <w:rPr>
          <w:rStyle w:val="StyleUnderline"/>
        </w:rPr>
        <w:t>ism</w:t>
      </w:r>
      <w:r w:rsidRPr="002E3A59">
        <w:rPr>
          <w:sz w:val="16"/>
        </w:rPr>
        <w:t xml:space="preserve"> in the Middle East, </w:t>
      </w:r>
      <w:r w:rsidRPr="00AF7661">
        <w:rPr>
          <w:rStyle w:val="StyleUnderline"/>
          <w:highlight w:val="cyan"/>
        </w:rPr>
        <w:t xml:space="preserve">and </w:t>
      </w:r>
      <w:r w:rsidRPr="00AF7661">
        <w:rPr>
          <w:rStyle w:val="Emphasis"/>
          <w:highlight w:val="cyan"/>
        </w:rPr>
        <w:t>Russia’s</w:t>
      </w:r>
      <w:r w:rsidRPr="002E3A59">
        <w:rPr>
          <w:rStyle w:val="StyleUnderline"/>
        </w:rPr>
        <w:t xml:space="preserve"> war of </w:t>
      </w:r>
      <w:r w:rsidRPr="00AF7661">
        <w:rPr>
          <w:rStyle w:val="StyleUnderline"/>
          <w:highlight w:val="cyan"/>
        </w:rPr>
        <w:t xml:space="preserve">aggression against </w:t>
      </w:r>
      <w:r w:rsidRPr="00AF7661">
        <w:rPr>
          <w:rStyle w:val="Emphasis"/>
          <w:highlight w:val="cyan"/>
        </w:rPr>
        <w:t>Ukraine.</w:t>
      </w:r>
      <w:r w:rsidRPr="002E3A59">
        <w:rPr>
          <w:rStyle w:val="StyleUnderline"/>
        </w:rPr>
        <w:t xml:space="preserve"> Progressives are right to have</w:t>
      </w:r>
      <w:r w:rsidRPr="002E3A59">
        <w:rPr>
          <w:sz w:val="16"/>
        </w:rPr>
        <w:t xml:space="preserve"> a healthy </w:t>
      </w:r>
      <w:r w:rsidRPr="002E3A59">
        <w:rPr>
          <w:rStyle w:val="StyleUnderline"/>
        </w:rPr>
        <w:t xml:space="preserve">skepticism of using </w:t>
      </w:r>
      <w:r w:rsidRPr="002E3A59">
        <w:rPr>
          <w:rStyle w:val="Emphasis"/>
        </w:rPr>
        <w:t>military force</w:t>
      </w:r>
      <w:r w:rsidRPr="002E3A59">
        <w:rPr>
          <w:rStyle w:val="StyleUnderline"/>
        </w:rPr>
        <w:t xml:space="preserve"> and </w:t>
      </w:r>
      <w:r w:rsidRPr="002E3A59">
        <w:rPr>
          <w:rStyle w:val="Emphasis"/>
        </w:rPr>
        <w:t>coercive power</w:t>
      </w:r>
      <w:r w:rsidRPr="002E3A59">
        <w:rPr>
          <w:rStyle w:val="StyleUnderline"/>
        </w:rPr>
        <w:t xml:space="preserve">. But the </w:t>
      </w:r>
      <w:r w:rsidRPr="002E3A59">
        <w:rPr>
          <w:rStyle w:val="Emphasis"/>
        </w:rPr>
        <w:t>reality</w:t>
      </w:r>
      <w:r w:rsidRPr="002E3A59">
        <w:rPr>
          <w:sz w:val="16"/>
        </w:rPr>
        <w:t xml:space="preserve"> today </w:t>
      </w:r>
      <w:r w:rsidRPr="002E3A59">
        <w:rPr>
          <w:rStyle w:val="Emphasis"/>
        </w:rPr>
        <w:t>is</w:t>
      </w:r>
      <w:r w:rsidRPr="002E3A59">
        <w:rPr>
          <w:rStyle w:val="StyleUnderline"/>
        </w:rPr>
        <w:t xml:space="preserve"> that there are </w:t>
      </w:r>
      <w:r w:rsidRPr="00AF7661">
        <w:rPr>
          <w:rStyle w:val="Emphasis"/>
          <w:highlight w:val="cyan"/>
        </w:rPr>
        <w:t>authoritarian powers</w:t>
      </w:r>
      <w:r w:rsidRPr="002E3A59">
        <w:rPr>
          <w:rStyle w:val="StyleUnderline"/>
        </w:rPr>
        <w:t xml:space="preserve"> that are </w:t>
      </w:r>
      <w:r w:rsidRPr="00AF7661">
        <w:rPr>
          <w:rStyle w:val="Emphasis"/>
          <w:highlight w:val="cyan"/>
        </w:rPr>
        <w:t>repress</w:t>
      </w:r>
      <w:r w:rsidRPr="002E3A59">
        <w:rPr>
          <w:rStyle w:val="Emphasis"/>
        </w:rPr>
        <w:t>ing their</w:t>
      </w:r>
      <w:r w:rsidRPr="002E3A59">
        <w:rPr>
          <w:sz w:val="16"/>
        </w:rPr>
        <w:t xml:space="preserve"> own </w:t>
      </w:r>
      <w:r w:rsidRPr="00AF7661">
        <w:rPr>
          <w:rStyle w:val="Emphasis"/>
          <w:highlight w:val="cyan"/>
        </w:rPr>
        <w:t>populations</w:t>
      </w:r>
      <w:r w:rsidRPr="00AF7661">
        <w:rPr>
          <w:rStyle w:val="StyleUnderline"/>
          <w:highlight w:val="cyan"/>
        </w:rPr>
        <w:t xml:space="preserve">, </w:t>
      </w:r>
      <w:r w:rsidRPr="00AF7661">
        <w:rPr>
          <w:rStyle w:val="Emphasis"/>
          <w:highlight w:val="cyan"/>
        </w:rPr>
        <w:t>bullying</w:t>
      </w:r>
      <w:r w:rsidRPr="002E3A59">
        <w:rPr>
          <w:rStyle w:val="Emphasis"/>
        </w:rPr>
        <w:t xml:space="preserve"> neighboring </w:t>
      </w:r>
      <w:r w:rsidRPr="00AF7661">
        <w:rPr>
          <w:rStyle w:val="Emphasis"/>
          <w:highlight w:val="cyan"/>
        </w:rPr>
        <w:t>states</w:t>
      </w:r>
      <w:r w:rsidRPr="00AF7661">
        <w:rPr>
          <w:rStyle w:val="StyleUnderline"/>
          <w:highlight w:val="cyan"/>
        </w:rPr>
        <w:t>, and wield</w:t>
      </w:r>
      <w:r w:rsidRPr="002E3A59">
        <w:rPr>
          <w:rStyle w:val="StyleUnderline"/>
        </w:rPr>
        <w:t xml:space="preserve">ing economic influence and </w:t>
      </w:r>
      <w:r w:rsidRPr="002E3A59">
        <w:rPr>
          <w:rStyle w:val="Emphasis"/>
        </w:rPr>
        <w:t xml:space="preserve">military </w:t>
      </w:r>
      <w:r w:rsidRPr="00AF7661">
        <w:rPr>
          <w:rStyle w:val="Emphasis"/>
          <w:highlight w:val="cyan"/>
        </w:rPr>
        <w:t>force</w:t>
      </w:r>
      <w:r w:rsidRPr="00AF7661">
        <w:rPr>
          <w:rStyle w:val="StyleUnderline"/>
          <w:highlight w:val="cyan"/>
        </w:rPr>
        <w:t xml:space="preserve"> in</w:t>
      </w:r>
      <w:r w:rsidRPr="002E3A59">
        <w:rPr>
          <w:sz w:val="16"/>
        </w:rPr>
        <w:t xml:space="preserve"> other </w:t>
      </w:r>
      <w:r w:rsidRPr="00AF7661">
        <w:rPr>
          <w:rStyle w:val="StyleUnderline"/>
          <w:highlight w:val="cyan"/>
        </w:rPr>
        <w:t>ways</w:t>
      </w:r>
      <w:r w:rsidRPr="002E3A59">
        <w:rPr>
          <w:sz w:val="16"/>
        </w:rPr>
        <w:t xml:space="preserve"> that are </w:t>
      </w:r>
      <w:r w:rsidRPr="00AF7661">
        <w:rPr>
          <w:rStyle w:val="Emphasis"/>
          <w:highlight w:val="cyan"/>
        </w:rPr>
        <w:t>antithetical to progressive</w:t>
      </w:r>
      <w:r w:rsidRPr="002E3A59">
        <w:rPr>
          <w:rStyle w:val="Emphasis"/>
        </w:rPr>
        <w:t xml:space="preserve"> value</w:t>
      </w:r>
      <w:r w:rsidRPr="00AF7661">
        <w:rPr>
          <w:rStyle w:val="Emphasis"/>
          <w:highlight w:val="cyan"/>
        </w:rPr>
        <w:t>s.</w:t>
      </w:r>
      <w:r w:rsidRPr="00AF7661">
        <w:rPr>
          <w:rStyle w:val="StyleUnderline"/>
          <w:highlight w:val="cyan"/>
        </w:rPr>
        <w:t xml:space="preserve"> If</w:t>
      </w:r>
      <w:r w:rsidRPr="002E3A59">
        <w:rPr>
          <w:rStyle w:val="StyleUnderline"/>
        </w:rPr>
        <w:t xml:space="preserve"> the </w:t>
      </w:r>
      <w:r w:rsidRPr="00AF7661">
        <w:rPr>
          <w:rStyle w:val="Emphasis"/>
          <w:highlight w:val="cyan"/>
        </w:rPr>
        <w:t>U</w:t>
      </w:r>
      <w:r w:rsidRPr="002E3A59">
        <w:rPr>
          <w:rStyle w:val="StyleUnderline"/>
        </w:rPr>
        <w:t xml:space="preserve">nited </w:t>
      </w:r>
      <w:r w:rsidRPr="00AF7661">
        <w:rPr>
          <w:rStyle w:val="Emphasis"/>
          <w:highlight w:val="cyan"/>
        </w:rPr>
        <w:t>S</w:t>
      </w:r>
      <w:r w:rsidRPr="002E3A59">
        <w:rPr>
          <w:rStyle w:val="StyleUnderline"/>
        </w:rPr>
        <w:t xml:space="preserve">tates </w:t>
      </w:r>
      <w:r w:rsidRPr="00AF7661">
        <w:rPr>
          <w:rStyle w:val="StyleUnderline"/>
          <w:highlight w:val="cyan"/>
        </w:rPr>
        <w:t>retrenched, the world would</w:t>
      </w:r>
      <w:r w:rsidRPr="002E3A59">
        <w:rPr>
          <w:sz w:val="16"/>
        </w:rPr>
        <w:t xml:space="preserve"> surely </w:t>
      </w:r>
      <w:r w:rsidRPr="00AF7661">
        <w:rPr>
          <w:rStyle w:val="StyleUnderline"/>
          <w:highlight w:val="cyan"/>
        </w:rPr>
        <w:t xml:space="preserve">see </w:t>
      </w:r>
      <w:r w:rsidRPr="00AF7661">
        <w:rPr>
          <w:rStyle w:val="Emphasis"/>
          <w:highlight w:val="cyan"/>
        </w:rPr>
        <w:t>more</w:t>
      </w:r>
      <w:r w:rsidRPr="002E3A59">
        <w:rPr>
          <w:rStyle w:val="Emphasis"/>
        </w:rPr>
        <w:t xml:space="preserve"> such </w:t>
      </w:r>
      <w:r w:rsidRPr="00AF7661">
        <w:rPr>
          <w:rStyle w:val="Emphasis"/>
          <w:highlight w:val="cyan"/>
        </w:rPr>
        <w:t>behavior, not less.</w:t>
      </w:r>
    </w:p>
    <w:p w14:paraId="2FBA1FCF" w14:textId="77777777" w:rsidR="00C61F02" w:rsidRPr="002E3A59" w:rsidRDefault="00C61F02" w:rsidP="00C61F02">
      <w:pPr>
        <w:rPr>
          <w:b/>
          <w:iCs/>
          <w:u w:val="single"/>
          <w:bdr w:val="single" w:sz="8" w:space="0" w:color="auto"/>
        </w:rPr>
      </w:pPr>
      <w:r w:rsidRPr="002E3A59">
        <w:rPr>
          <w:sz w:val="16"/>
        </w:rPr>
        <w:t xml:space="preserve">Today’s </w:t>
      </w:r>
      <w:r w:rsidRPr="00AF7661">
        <w:rPr>
          <w:rStyle w:val="StyleUnderline"/>
          <w:highlight w:val="cyan"/>
        </w:rPr>
        <w:t xml:space="preserve">progressives need to get </w:t>
      </w:r>
      <w:r w:rsidRPr="00AF7661">
        <w:rPr>
          <w:rStyle w:val="Emphasis"/>
          <w:highlight w:val="cyan"/>
        </w:rPr>
        <w:t>comfortable</w:t>
      </w:r>
      <w:r w:rsidRPr="00AF7661">
        <w:rPr>
          <w:rStyle w:val="StyleUnderline"/>
          <w:highlight w:val="cyan"/>
        </w:rPr>
        <w:t xml:space="preserve"> with </w:t>
      </w:r>
      <w:r w:rsidRPr="00AF7661">
        <w:rPr>
          <w:rStyle w:val="Emphasis"/>
          <w:highlight w:val="cyan"/>
        </w:rPr>
        <w:t>American power</w:t>
      </w:r>
      <w:r w:rsidRPr="002E3A59">
        <w:rPr>
          <w:rStyle w:val="StyleUnderline"/>
        </w:rPr>
        <w:t>, which, for</w:t>
      </w:r>
      <w:r w:rsidRPr="002E3A59">
        <w:rPr>
          <w:sz w:val="16"/>
        </w:rPr>
        <w:t xml:space="preserve"> all </w:t>
      </w:r>
      <w:r w:rsidRPr="002E3A59">
        <w:rPr>
          <w:rStyle w:val="StyleUnderline"/>
        </w:rPr>
        <w:t xml:space="preserve">its flaws, has a </w:t>
      </w:r>
      <w:r w:rsidRPr="002E3A59">
        <w:rPr>
          <w:rStyle w:val="Emphasis"/>
        </w:rPr>
        <w:t>crucial role</w:t>
      </w:r>
      <w:r w:rsidRPr="002E3A59">
        <w:rPr>
          <w:sz w:val="16"/>
        </w:rPr>
        <w:t xml:space="preserve"> to play. </w:t>
      </w:r>
      <w:r w:rsidRPr="00AF7661">
        <w:rPr>
          <w:rStyle w:val="StyleUnderline"/>
          <w:highlight w:val="cyan"/>
        </w:rPr>
        <w:t xml:space="preserve">That doesn’t mean </w:t>
      </w:r>
      <w:r w:rsidRPr="00AF7661">
        <w:rPr>
          <w:rStyle w:val="Emphasis"/>
          <w:highlight w:val="cyan"/>
        </w:rPr>
        <w:t>condoning illiberal actions</w:t>
      </w:r>
      <w:r w:rsidRPr="002E3A59">
        <w:rPr>
          <w:rStyle w:val="StyleUnderline"/>
        </w:rPr>
        <w:t xml:space="preserve"> to achieve just ends</w:t>
      </w:r>
      <w:r w:rsidRPr="002E3A59">
        <w:rPr>
          <w:sz w:val="16"/>
        </w:rPr>
        <w:t xml:space="preserve"> or cynically invoking progressive ideals to justify military adventurism. </w:t>
      </w:r>
      <w:r w:rsidRPr="002E3A59">
        <w:rPr>
          <w:rStyle w:val="StyleUnderline"/>
        </w:rPr>
        <w:t xml:space="preserve">But </w:t>
      </w:r>
      <w:r w:rsidRPr="00AF7661">
        <w:rPr>
          <w:rStyle w:val="StyleUnderline"/>
          <w:highlight w:val="cyan"/>
        </w:rPr>
        <w:t>it does mean seeking</w:t>
      </w:r>
      <w:r w:rsidRPr="002E3A59">
        <w:rPr>
          <w:rStyle w:val="StyleUnderline"/>
        </w:rPr>
        <w:t xml:space="preserve"> to harness </w:t>
      </w:r>
      <w:r w:rsidRPr="00AF7661">
        <w:rPr>
          <w:rStyle w:val="Emphasis"/>
          <w:highlight w:val="cyan"/>
        </w:rPr>
        <w:t>power</w:t>
      </w:r>
      <w:r w:rsidRPr="00AF7661">
        <w:rPr>
          <w:rStyle w:val="StyleUnderline"/>
          <w:highlight w:val="cyan"/>
        </w:rPr>
        <w:t xml:space="preserve"> to advance</w:t>
      </w:r>
      <w:r w:rsidRPr="002E3A59">
        <w:rPr>
          <w:sz w:val="16"/>
        </w:rPr>
        <w:t xml:space="preserve"> the </w:t>
      </w:r>
      <w:r w:rsidRPr="00AF7661">
        <w:rPr>
          <w:rStyle w:val="Emphasis"/>
          <w:highlight w:val="cyan"/>
        </w:rPr>
        <w:t>values</w:t>
      </w:r>
      <w:r w:rsidRPr="00AF7661">
        <w:rPr>
          <w:rStyle w:val="StyleUnderline"/>
          <w:highlight w:val="cyan"/>
        </w:rPr>
        <w:t xml:space="preserve"> progressives cherish</w:t>
      </w:r>
      <w:r w:rsidRPr="002E3A59">
        <w:rPr>
          <w:rStyle w:val="StyleUnderline"/>
        </w:rPr>
        <w:t xml:space="preserve">—and accepting that </w:t>
      </w:r>
      <w:r w:rsidRPr="002E3A59">
        <w:rPr>
          <w:rStyle w:val="Emphasis"/>
        </w:rPr>
        <w:t>might sometimes makes right.</w:t>
      </w:r>
    </w:p>
    <w:p w14:paraId="12630BA3" w14:textId="77777777" w:rsidR="00C61F02" w:rsidRDefault="00C61F02" w:rsidP="00C61F02"/>
    <w:p w14:paraId="6023C2CA" w14:textId="49F74BB6" w:rsidR="00C61F02" w:rsidRDefault="005C2F2C" w:rsidP="005C2F2C">
      <w:pPr>
        <w:pStyle w:val="Heading2"/>
      </w:pPr>
      <w:r>
        <w:t>Case</w:t>
      </w:r>
    </w:p>
    <w:p w14:paraId="09B959BB" w14:textId="77777777" w:rsidR="005C2F2C" w:rsidRDefault="005C2F2C" w:rsidP="005C2F2C"/>
    <w:p w14:paraId="203BDC60" w14:textId="77777777" w:rsidR="00CE61CF" w:rsidRPr="00CE647C" w:rsidRDefault="00CE61CF" w:rsidP="00CE61CF"/>
    <w:p w14:paraId="21CF0155" w14:textId="217F7B44" w:rsidR="00B82908" w:rsidRPr="00B82908" w:rsidRDefault="00B82908" w:rsidP="00B82908">
      <w:pPr>
        <w:keepNext/>
        <w:keepLines/>
        <w:pageBreakBefore/>
        <w:spacing w:before="40" w:after="0" w:line="256" w:lineRule="auto"/>
        <w:jc w:val="center"/>
        <w:outlineLvl w:val="2"/>
        <w:rPr>
          <w:rFonts w:eastAsia="PMingLiU" w:cs="Times New Roman"/>
          <w:b/>
          <w:sz w:val="32"/>
          <w:szCs w:val="24"/>
          <w:u w:val="single"/>
        </w:rPr>
      </w:pPr>
      <w:bookmarkStart w:id="0" w:name="_Hlk214184452"/>
      <w:r w:rsidRPr="00B82908">
        <w:rPr>
          <w:rFonts w:eastAsia="PMingLiU" w:cs="Times New Roman"/>
          <w:b/>
          <w:sz w:val="32"/>
          <w:szCs w:val="24"/>
          <w:u w:val="single"/>
        </w:rPr>
        <w:t xml:space="preserve">1NC – </w:t>
      </w:r>
      <w:r w:rsidR="009A0F8A">
        <w:rPr>
          <w:rFonts w:eastAsia="PMingLiU" w:cs="Times New Roman"/>
          <w:b/>
          <w:sz w:val="32"/>
          <w:szCs w:val="24"/>
          <w:u w:val="single"/>
        </w:rPr>
        <w:t>Presumption</w:t>
      </w:r>
    </w:p>
    <w:p w14:paraId="1D72E33C" w14:textId="77777777" w:rsidR="00B82908" w:rsidRPr="00B82908" w:rsidRDefault="00B82908" w:rsidP="00B82908">
      <w:pPr>
        <w:keepNext/>
        <w:keepLines/>
        <w:spacing w:before="40" w:after="0" w:line="256" w:lineRule="auto"/>
        <w:outlineLvl w:val="3"/>
        <w:rPr>
          <w:rFonts w:eastAsia="PMingLiU"/>
          <w:b/>
          <w:iCs/>
          <w:sz w:val="26"/>
        </w:rPr>
      </w:pPr>
      <w:r w:rsidRPr="00B82908">
        <w:rPr>
          <w:rFonts w:eastAsia="PMingLiU"/>
          <w:b/>
          <w:iCs/>
          <w:sz w:val="26"/>
        </w:rPr>
        <w:t xml:space="preserve">Vote negative on </w:t>
      </w:r>
      <w:r w:rsidRPr="00B82908">
        <w:rPr>
          <w:rFonts w:eastAsia="PMingLiU"/>
          <w:b/>
          <w:iCs/>
          <w:sz w:val="26"/>
          <w:u w:val="single"/>
        </w:rPr>
        <w:t>presumption</w:t>
      </w:r>
      <w:r w:rsidRPr="00B82908">
        <w:rPr>
          <w:rFonts w:eastAsia="PMingLiU"/>
          <w:b/>
          <w:iCs/>
          <w:sz w:val="26"/>
        </w:rPr>
        <w:t xml:space="preserve">. The aff must solve the harms they’ve presented – they don’t. </w:t>
      </w:r>
    </w:p>
    <w:p w14:paraId="5B8447F7" w14:textId="73A8D71E" w:rsidR="00B82908" w:rsidRPr="00B82908" w:rsidRDefault="00B82908" w:rsidP="00B82908">
      <w:pPr>
        <w:keepNext/>
        <w:keepLines/>
        <w:spacing w:before="40" w:after="0" w:line="256" w:lineRule="auto"/>
        <w:outlineLvl w:val="3"/>
        <w:rPr>
          <w:rFonts w:eastAsia="PMingLiU"/>
          <w:b/>
          <w:iCs/>
          <w:sz w:val="26"/>
        </w:rPr>
      </w:pPr>
      <w:r w:rsidRPr="00B82908">
        <w:rPr>
          <w:rFonts w:eastAsia="PMingLiU"/>
          <w:b/>
          <w:iCs/>
          <w:sz w:val="26"/>
        </w:rPr>
        <w:t xml:space="preserve">1---Conflation DA---the aff </w:t>
      </w:r>
      <w:r w:rsidRPr="00B82908">
        <w:rPr>
          <w:rFonts w:eastAsia="PMingLiU"/>
          <w:b/>
          <w:iCs/>
          <w:sz w:val="26"/>
          <w:u w:val="single"/>
        </w:rPr>
        <w:t>conflates</w:t>
      </w:r>
      <w:r w:rsidRPr="00B82908">
        <w:rPr>
          <w:rFonts w:eastAsia="PMingLiU"/>
          <w:b/>
          <w:iCs/>
          <w:sz w:val="26"/>
        </w:rPr>
        <w:t xml:space="preserve"> their </w:t>
      </w:r>
      <w:r w:rsidRPr="00B82908">
        <w:rPr>
          <w:rFonts w:eastAsia="PMingLiU"/>
          <w:b/>
          <w:iCs/>
          <w:sz w:val="26"/>
          <w:u w:val="single"/>
        </w:rPr>
        <w:t>scholarship</w:t>
      </w:r>
      <w:r w:rsidRPr="00B82908">
        <w:rPr>
          <w:rFonts w:eastAsia="PMingLiU"/>
          <w:b/>
          <w:iCs/>
          <w:sz w:val="26"/>
        </w:rPr>
        <w:t xml:space="preserve"> with </w:t>
      </w:r>
      <w:r w:rsidRPr="00B82908">
        <w:rPr>
          <w:rFonts w:eastAsia="PMingLiU"/>
          <w:b/>
          <w:iCs/>
          <w:sz w:val="26"/>
          <w:u w:val="single"/>
        </w:rPr>
        <w:t>new praxis</w:t>
      </w:r>
      <w:r w:rsidRPr="00B82908">
        <w:rPr>
          <w:rFonts w:eastAsia="PMingLiU"/>
          <w:b/>
          <w:iCs/>
          <w:sz w:val="26"/>
        </w:rPr>
        <w:t xml:space="preserve"> that becomes </w:t>
      </w:r>
      <w:r w:rsidRPr="00B82908">
        <w:rPr>
          <w:rFonts w:eastAsia="PMingLiU"/>
          <w:b/>
          <w:iCs/>
          <w:sz w:val="26"/>
          <w:u w:val="single"/>
        </w:rPr>
        <w:t>infinitely regressive</w:t>
      </w:r>
      <w:r w:rsidRPr="00B82908">
        <w:rPr>
          <w:rFonts w:eastAsia="PMingLiU"/>
          <w:b/>
          <w:iCs/>
          <w:sz w:val="26"/>
        </w:rPr>
        <w:t xml:space="preserve"> about what </w:t>
      </w:r>
      <w:r w:rsidR="00F90B40">
        <w:rPr>
          <w:rFonts w:eastAsia="PMingLiU"/>
          <w:b/>
          <w:iCs/>
          <w:sz w:val="26"/>
        </w:rPr>
        <w:t>is</w:t>
      </w:r>
      <w:r w:rsidRPr="00B82908">
        <w:rPr>
          <w:rFonts w:eastAsia="PMingLiU"/>
          <w:b/>
          <w:iCs/>
          <w:sz w:val="26"/>
        </w:rPr>
        <w:t xml:space="preserve"> “</w:t>
      </w:r>
      <w:r w:rsidRPr="00B82908">
        <w:rPr>
          <w:rFonts w:eastAsia="PMingLiU"/>
          <w:b/>
          <w:iCs/>
          <w:sz w:val="26"/>
          <w:u w:val="single"/>
        </w:rPr>
        <w:t>disruptive</w:t>
      </w:r>
      <w:r w:rsidRPr="00B82908">
        <w:rPr>
          <w:rFonts w:eastAsia="PMingLiU"/>
          <w:b/>
          <w:iCs/>
          <w:sz w:val="26"/>
        </w:rPr>
        <w:t xml:space="preserve">” enough. They are beholden to an </w:t>
      </w:r>
      <w:r w:rsidRPr="00B82908">
        <w:rPr>
          <w:rFonts w:eastAsia="PMingLiU"/>
          <w:b/>
          <w:iCs/>
          <w:sz w:val="26"/>
          <w:u w:val="single"/>
        </w:rPr>
        <w:t>idealistic</w:t>
      </w:r>
      <w:r w:rsidRPr="00B82908">
        <w:rPr>
          <w:rFonts w:eastAsia="PMingLiU"/>
          <w:b/>
          <w:iCs/>
          <w:sz w:val="26"/>
        </w:rPr>
        <w:t xml:space="preserve"> understanding of debate that assumes that </w:t>
      </w:r>
      <w:r w:rsidRPr="00B82908">
        <w:rPr>
          <w:rFonts w:eastAsia="PMingLiU"/>
          <w:b/>
          <w:iCs/>
          <w:sz w:val="26"/>
          <w:u w:val="single"/>
        </w:rPr>
        <w:t>new</w:t>
      </w:r>
      <w:r w:rsidRPr="00B82908">
        <w:rPr>
          <w:rFonts w:eastAsia="PMingLiU"/>
          <w:b/>
          <w:iCs/>
          <w:sz w:val="26"/>
        </w:rPr>
        <w:t xml:space="preserve"> knowledge is sufficient </w:t>
      </w:r>
      <w:r w:rsidRPr="00B82908">
        <w:rPr>
          <w:rFonts w:eastAsia="PMingLiU"/>
          <w:b/>
          <w:iCs/>
          <w:sz w:val="26"/>
          <w:u w:val="single"/>
        </w:rPr>
        <w:t>radical action</w:t>
      </w:r>
      <w:r w:rsidRPr="00B82908">
        <w:rPr>
          <w:rFonts w:eastAsia="PMingLiU"/>
          <w:b/>
          <w:iCs/>
          <w:sz w:val="26"/>
        </w:rPr>
        <w:t xml:space="preserve">. It sets the burden of </w:t>
      </w:r>
      <w:r w:rsidRPr="00B82908">
        <w:rPr>
          <w:rFonts w:eastAsia="PMingLiU"/>
          <w:b/>
          <w:iCs/>
          <w:sz w:val="26"/>
          <w:u w:val="single"/>
        </w:rPr>
        <w:t>praxis</w:t>
      </w:r>
      <w:r w:rsidRPr="00B82908">
        <w:rPr>
          <w:rFonts w:eastAsia="PMingLiU"/>
          <w:b/>
          <w:iCs/>
          <w:sz w:val="26"/>
        </w:rPr>
        <w:t xml:space="preserve"> at </w:t>
      </w:r>
      <w:r w:rsidRPr="00B82908">
        <w:rPr>
          <w:rFonts w:eastAsia="PMingLiU"/>
          <w:b/>
          <w:iCs/>
          <w:sz w:val="26"/>
          <w:u w:val="single"/>
        </w:rPr>
        <w:t>new curriculum</w:t>
      </w:r>
      <w:r w:rsidRPr="00B82908">
        <w:rPr>
          <w:rFonts w:eastAsia="PMingLiU"/>
          <w:b/>
          <w:iCs/>
          <w:sz w:val="26"/>
        </w:rPr>
        <w:t xml:space="preserve"> rather than </w:t>
      </w:r>
      <w:r w:rsidRPr="00B82908">
        <w:rPr>
          <w:rFonts w:eastAsia="PMingLiU"/>
          <w:b/>
          <w:iCs/>
          <w:sz w:val="26"/>
          <w:u w:val="single"/>
        </w:rPr>
        <w:t>doing the work</w:t>
      </w:r>
      <w:r w:rsidRPr="00B82908">
        <w:rPr>
          <w:rFonts w:eastAsia="PMingLiU"/>
          <w:b/>
          <w:iCs/>
          <w:sz w:val="26"/>
        </w:rPr>
        <w:t xml:space="preserve">. If </w:t>
      </w:r>
      <w:r w:rsidRPr="00B82908">
        <w:rPr>
          <w:rFonts w:eastAsia="PMingLiU"/>
          <w:b/>
          <w:iCs/>
          <w:sz w:val="26"/>
          <w:u w:val="single"/>
        </w:rPr>
        <w:t>scholarship alone</w:t>
      </w:r>
      <w:r w:rsidRPr="00B82908">
        <w:rPr>
          <w:rFonts w:eastAsia="PMingLiU"/>
          <w:b/>
          <w:iCs/>
          <w:sz w:val="26"/>
        </w:rPr>
        <w:t xml:space="preserve"> </w:t>
      </w:r>
      <w:r w:rsidR="009620F6">
        <w:rPr>
          <w:rFonts w:eastAsia="PMingLiU"/>
          <w:b/>
          <w:iCs/>
          <w:sz w:val="26"/>
        </w:rPr>
        <w:t xml:space="preserve">solves, </w:t>
      </w:r>
      <w:r w:rsidRPr="00B82908">
        <w:rPr>
          <w:rFonts w:eastAsia="PMingLiU"/>
          <w:b/>
          <w:iCs/>
          <w:sz w:val="26"/>
        </w:rPr>
        <w:t xml:space="preserve">that means that </w:t>
      </w:r>
      <w:r w:rsidRPr="00B82908">
        <w:rPr>
          <w:rFonts w:eastAsia="PMingLiU"/>
          <w:b/>
          <w:iCs/>
          <w:sz w:val="26"/>
          <w:u w:val="single"/>
        </w:rPr>
        <w:t>lectures</w:t>
      </w:r>
      <w:r w:rsidRPr="00B82908">
        <w:rPr>
          <w:rFonts w:eastAsia="PMingLiU"/>
          <w:b/>
          <w:iCs/>
          <w:sz w:val="26"/>
        </w:rPr>
        <w:t xml:space="preserve">, </w:t>
      </w:r>
      <w:r w:rsidRPr="00B82908">
        <w:rPr>
          <w:rFonts w:eastAsia="PMingLiU"/>
          <w:b/>
          <w:iCs/>
          <w:sz w:val="26"/>
          <w:u w:val="single"/>
        </w:rPr>
        <w:t>books</w:t>
      </w:r>
      <w:r w:rsidRPr="00B82908">
        <w:rPr>
          <w:rFonts w:eastAsia="PMingLiU"/>
          <w:b/>
          <w:iCs/>
          <w:sz w:val="26"/>
        </w:rPr>
        <w:t xml:space="preserve">, </w:t>
      </w:r>
      <w:r w:rsidRPr="00B82908">
        <w:rPr>
          <w:rFonts w:eastAsia="PMingLiU"/>
          <w:b/>
          <w:iCs/>
          <w:sz w:val="26"/>
          <w:u w:val="single"/>
        </w:rPr>
        <w:t>discussions</w:t>
      </w:r>
      <w:r w:rsidRPr="00B82908">
        <w:rPr>
          <w:rFonts w:eastAsia="PMingLiU"/>
          <w:b/>
          <w:iCs/>
          <w:sz w:val="26"/>
        </w:rPr>
        <w:t xml:space="preserve"> solve their aff better.  </w:t>
      </w:r>
    </w:p>
    <w:p w14:paraId="7CC9C065" w14:textId="3BB882C8" w:rsidR="00B82908" w:rsidRPr="00B82908" w:rsidRDefault="00B82908" w:rsidP="00B82908">
      <w:pPr>
        <w:keepNext/>
        <w:keepLines/>
        <w:spacing w:before="40" w:after="0" w:line="256" w:lineRule="auto"/>
        <w:outlineLvl w:val="3"/>
        <w:rPr>
          <w:rFonts w:eastAsia="PMingLiU"/>
          <w:b/>
          <w:iCs/>
          <w:sz w:val="26"/>
        </w:rPr>
      </w:pPr>
      <w:r w:rsidRPr="00B82908">
        <w:rPr>
          <w:rFonts w:eastAsia="PMingLiU"/>
          <w:b/>
          <w:iCs/>
          <w:sz w:val="26"/>
        </w:rPr>
        <w:t xml:space="preserve">2---Consciousness DA---the </w:t>
      </w:r>
      <w:r w:rsidRPr="00B82908">
        <w:rPr>
          <w:rFonts w:eastAsia="PMingLiU"/>
          <w:b/>
          <w:iCs/>
          <w:sz w:val="26"/>
          <w:u w:val="single"/>
        </w:rPr>
        <w:t>burden</w:t>
      </w:r>
      <w:r w:rsidRPr="00B82908">
        <w:rPr>
          <w:rFonts w:eastAsia="PMingLiU"/>
          <w:b/>
          <w:iCs/>
          <w:sz w:val="26"/>
        </w:rPr>
        <w:t xml:space="preserve"> for an affirmative ballot </w:t>
      </w:r>
      <w:r w:rsidRPr="00B82908">
        <w:rPr>
          <w:rFonts w:eastAsia="PMingLiU"/>
          <w:b/>
          <w:iCs/>
          <w:sz w:val="26"/>
          <w:u w:val="single"/>
        </w:rPr>
        <w:t>should not</w:t>
      </w:r>
      <w:r w:rsidRPr="00B82908">
        <w:rPr>
          <w:rFonts w:eastAsia="PMingLiU"/>
          <w:b/>
          <w:iCs/>
          <w:sz w:val="26"/>
        </w:rPr>
        <w:t xml:space="preserve"> be set at </w:t>
      </w:r>
      <w:r w:rsidRPr="00B82908">
        <w:rPr>
          <w:rFonts w:eastAsia="PMingLiU"/>
          <w:b/>
          <w:iCs/>
          <w:sz w:val="26"/>
          <w:u w:val="single"/>
        </w:rPr>
        <w:t>being aware</w:t>
      </w:r>
      <w:r w:rsidRPr="00B82908">
        <w:rPr>
          <w:rFonts w:eastAsia="PMingLiU"/>
          <w:b/>
          <w:iCs/>
          <w:sz w:val="26"/>
        </w:rPr>
        <w:t xml:space="preserve"> of an issue. It means that the 1AC is </w:t>
      </w:r>
      <w:r w:rsidRPr="00B82908">
        <w:rPr>
          <w:rFonts w:eastAsia="PMingLiU"/>
          <w:b/>
          <w:iCs/>
          <w:sz w:val="26"/>
          <w:u w:val="single"/>
        </w:rPr>
        <w:t>terminally unable</w:t>
      </w:r>
      <w:r w:rsidRPr="00B82908">
        <w:rPr>
          <w:rFonts w:eastAsia="PMingLiU"/>
          <w:b/>
          <w:iCs/>
          <w:sz w:val="26"/>
        </w:rPr>
        <w:t xml:space="preserve"> to offer an </w:t>
      </w:r>
      <w:r w:rsidRPr="00B82908">
        <w:rPr>
          <w:rFonts w:eastAsia="PMingLiU"/>
          <w:b/>
          <w:iCs/>
          <w:sz w:val="26"/>
          <w:u w:val="single"/>
        </w:rPr>
        <w:t>internal link</w:t>
      </w:r>
      <w:r w:rsidRPr="00B82908">
        <w:rPr>
          <w:rFonts w:eastAsia="PMingLiU"/>
          <w:b/>
          <w:iCs/>
          <w:sz w:val="26"/>
        </w:rPr>
        <w:t xml:space="preserve"> between </w:t>
      </w:r>
      <w:r w:rsidRPr="00B82908">
        <w:rPr>
          <w:rFonts w:eastAsia="PMingLiU"/>
          <w:b/>
          <w:iCs/>
          <w:sz w:val="26"/>
          <w:u w:val="single"/>
        </w:rPr>
        <w:t>reading</w:t>
      </w:r>
      <w:r w:rsidRPr="00B82908">
        <w:rPr>
          <w:rFonts w:eastAsia="PMingLiU"/>
          <w:b/>
          <w:iCs/>
          <w:sz w:val="26"/>
        </w:rPr>
        <w:t xml:space="preserve"> the 1AC, </w:t>
      </w:r>
      <w:r w:rsidRPr="00B82908">
        <w:rPr>
          <w:rFonts w:eastAsia="PMingLiU"/>
          <w:b/>
          <w:iCs/>
          <w:sz w:val="26"/>
          <w:u w:val="single"/>
        </w:rPr>
        <w:t>voting</w:t>
      </w:r>
      <w:r w:rsidRPr="00B82908">
        <w:rPr>
          <w:rFonts w:eastAsia="PMingLiU"/>
          <w:b/>
          <w:iCs/>
          <w:sz w:val="26"/>
        </w:rPr>
        <w:t xml:space="preserve"> aff and </w:t>
      </w:r>
      <w:r w:rsidRPr="00B82908">
        <w:rPr>
          <w:rFonts w:eastAsia="PMingLiU"/>
          <w:b/>
          <w:iCs/>
          <w:sz w:val="26"/>
          <w:u w:val="single"/>
        </w:rPr>
        <w:t>resolving</w:t>
      </w:r>
      <w:r w:rsidRPr="00B82908">
        <w:rPr>
          <w:rFonts w:eastAsia="PMingLiU"/>
          <w:b/>
          <w:iCs/>
          <w:sz w:val="26"/>
        </w:rPr>
        <w:t xml:space="preserve"> the harms they’ve isolated and instead an aff ballot works to </w:t>
      </w:r>
      <w:r w:rsidRPr="00B82908">
        <w:rPr>
          <w:rFonts w:eastAsia="PMingLiU"/>
          <w:b/>
          <w:iCs/>
          <w:sz w:val="26"/>
          <w:u w:val="single"/>
        </w:rPr>
        <w:t>defer</w:t>
      </w:r>
      <w:r w:rsidRPr="00B82908">
        <w:rPr>
          <w:rFonts w:eastAsia="PMingLiU"/>
          <w:b/>
          <w:iCs/>
          <w:sz w:val="26"/>
        </w:rPr>
        <w:t xml:space="preserve"> debaters from questions of </w:t>
      </w:r>
      <w:r w:rsidRPr="00B82908">
        <w:rPr>
          <w:rFonts w:eastAsia="PMingLiU"/>
          <w:b/>
          <w:iCs/>
          <w:sz w:val="26"/>
          <w:u w:val="single"/>
        </w:rPr>
        <w:t>organizing</w:t>
      </w:r>
      <w:r w:rsidRPr="00B82908">
        <w:rPr>
          <w:rFonts w:eastAsia="PMingLiU"/>
          <w:b/>
          <w:iCs/>
          <w:sz w:val="26"/>
        </w:rPr>
        <w:t xml:space="preserve"> because it becomes enough to </w:t>
      </w:r>
      <w:r w:rsidRPr="00B82908">
        <w:rPr>
          <w:rFonts w:eastAsia="PMingLiU"/>
          <w:b/>
          <w:iCs/>
          <w:sz w:val="26"/>
          <w:u w:val="single"/>
        </w:rPr>
        <w:t>know</w:t>
      </w:r>
      <w:r w:rsidRPr="00B82908">
        <w:rPr>
          <w:rFonts w:eastAsia="PMingLiU"/>
          <w:b/>
          <w:iCs/>
          <w:sz w:val="26"/>
        </w:rPr>
        <w:t xml:space="preserve"> about it. This also offers </w:t>
      </w:r>
      <w:r w:rsidRPr="00B82908">
        <w:rPr>
          <w:rFonts w:eastAsia="PMingLiU"/>
          <w:b/>
          <w:iCs/>
          <w:sz w:val="26"/>
          <w:u w:val="single"/>
        </w:rPr>
        <w:t>no way</w:t>
      </w:r>
      <w:r w:rsidRPr="00B82908">
        <w:rPr>
          <w:rFonts w:eastAsia="PMingLiU"/>
          <w:b/>
          <w:iCs/>
          <w:sz w:val="26"/>
        </w:rPr>
        <w:t xml:space="preserve"> for the negative to hold the AFF </w:t>
      </w:r>
      <w:r w:rsidRPr="00B82908">
        <w:rPr>
          <w:rFonts w:eastAsia="PMingLiU"/>
          <w:b/>
          <w:iCs/>
          <w:sz w:val="26"/>
          <w:u w:val="single"/>
        </w:rPr>
        <w:t>accountable</w:t>
      </w:r>
      <w:r w:rsidRPr="00B82908">
        <w:rPr>
          <w:rFonts w:eastAsia="PMingLiU"/>
          <w:b/>
          <w:iCs/>
          <w:sz w:val="26"/>
        </w:rPr>
        <w:t xml:space="preserve"> for </w:t>
      </w:r>
      <w:r w:rsidRPr="00B82908">
        <w:rPr>
          <w:rFonts w:eastAsia="PMingLiU"/>
          <w:b/>
          <w:iCs/>
          <w:sz w:val="26"/>
          <w:u w:val="single"/>
        </w:rPr>
        <w:t>strategic choices</w:t>
      </w:r>
      <w:r w:rsidRPr="00B82908">
        <w:rPr>
          <w:rFonts w:eastAsia="PMingLiU"/>
          <w:b/>
          <w:iCs/>
          <w:sz w:val="26"/>
        </w:rPr>
        <w:t xml:space="preserve"> since they </w:t>
      </w:r>
      <w:r w:rsidRPr="00B82908">
        <w:rPr>
          <w:rFonts w:eastAsia="PMingLiU"/>
          <w:b/>
          <w:iCs/>
          <w:sz w:val="26"/>
          <w:u w:val="single"/>
        </w:rPr>
        <w:t>vacate</w:t>
      </w:r>
      <w:r w:rsidRPr="00B82908">
        <w:rPr>
          <w:rFonts w:eastAsia="PMingLiU"/>
          <w:b/>
          <w:iCs/>
          <w:sz w:val="26"/>
        </w:rPr>
        <w:t xml:space="preserve"> the question of organizing---debate is </w:t>
      </w:r>
      <w:r w:rsidRPr="00B82908">
        <w:rPr>
          <w:rFonts w:eastAsia="PMingLiU"/>
          <w:b/>
          <w:iCs/>
          <w:sz w:val="26"/>
          <w:u w:val="single"/>
        </w:rPr>
        <w:t>useful</w:t>
      </w:r>
      <w:r w:rsidRPr="00B82908">
        <w:rPr>
          <w:rFonts w:eastAsia="PMingLiU"/>
          <w:b/>
          <w:iCs/>
          <w:sz w:val="26"/>
        </w:rPr>
        <w:t xml:space="preserve"> because it compares </w:t>
      </w:r>
      <w:r w:rsidRPr="00B82908">
        <w:rPr>
          <w:rFonts w:eastAsia="PMingLiU"/>
          <w:b/>
          <w:iCs/>
          <w:sz w:val="26"/>
          <w:u w:val="single"/>
        </w:rPr>
        <w:t>methods</w:t>
      </w:r>
      <w:r w:rsidRPr="00B82908">
        <w:rPr>
          <w:rFonts w:eastAsia="PMingLiU"/>
          <w:b/>
          <w:iCs/>
          <w:sz w:val="26"/>
        </w:rPr>
        <w:t xml:space="preserve"> NOT because it </w:t>
      </w:r>
      <w:r w:rsidRPr="00B82908">
        <w:rPr>
          <w:rFonts w:eastAsia="PMingLiU"/>
          <w:b/>
          <w:iCs/>
          <w:sz w:val="26"/>
          <w:u w:val="single"/>
        </w:rPr>
        <w:t>compares</w:t>
      </w:r>
      <w:r w:rsidRPr="00B82908">
        <w:rPr>
          <w:rFonts w:eastAsia="PMingLiU"/>
          <w:b/>
          <w:iCs/>
          <w:sz w:val="26"/>
        </w:rPr>
        <w:t xml:space="preserve"> facts. </w:t>
      </w:r>
    </w:p>
    <w:p w14:paraId="62E6D195" w14:textId="6F6288E3" w:rsidR="00B82908" w:rsidRPr="00B82908" w:rsidRDefault="00B82908" w:rsidP="00B82908">
      <w:pPr>
        <w:keepNext/>
        <w:keepLines/>
        <w:spacing w:before="40" w:after="0" w:line="256" w:lineRule="auto"/>
        <w:outlineLvl w:val="3"/>
        <w:rPr>
          <w:rFonts w:eastAsia="PMingLiU"/>
          <w:b/>
          <w:iCs/>
          <w:sz w:val="26"/>
        </w:rPr>
      </w:pPr>
      <w:r w:rsidRPr="00B82908">
        <w:rPr>
          <w:rFonts w:eastAsia="PMingLiU"/>
          <w:b/>
          <w:iCs/>
          <w:sz w:val="26"/>
        </w:rPr>
        <w:t xml:space="preserve">3---Forced negation DA---if the aff </w:t>
      </w:r>
      <w:r w:rsidRPr="00B82908">
        <w:rPr>
          <w:rFonts w:eastAsia="PMingLiU"/>
          <w:b/>
          <w:iCs/>
          <w:sz w:val="26"/>
          <w:u w:val="single"/>
        </w:rPr>
        <w:t>was</w:t>
      </w:r>
      <w:r w:rsidRPr="00B82908">
        <w:rPr>
          <w:rFonts w:eastAsia="PMingLiU"/>
          <w:b/>
          <w:iCs/>
          <w:sz w:val="26"/>
        </w:rPr>
        <w:t xml:space="preserve"> a form of praxis, then it does not </w:t>
      </w:r>
      <w:r w:rsidRPr="00B82908">
        <w:rPr>
          <w:rFonts w:eastAsia="PMingLiU"/>
          <w:b/>
          <w:iCs/>
          <w:sz w:val="26"/>
          <w:u w:val="single"/>
        </w:rPr>
        <w:t>need</w:t>
      </w:r>
      <w:r w:rsidRPr="00B82908">
        <w:rPr>
          <w:rFonts w:eastAsia="PMingLiU"/>
          <w:b/>
          <w:iCs/>
          <w:sz w:val="26"/>
        </w:rPr>
        <w:t xml:space="preserve"> a ballot because the reading the 1AC </w:t>
      </w:r>
      <w:r w:rsidRPr="00B82908">
        <w:rPr>
          <w:rFonts w:eastAsia="PMingLiU"/>
          <w:b/>
          <w:iCs/>
          <w:sz w:val="26"/>
          <w:u w:val="single"/>
        </w:rPr>
        <w:t>resolves</w:t>
      </w:r>
      <w:r w:rsidRPr="00B82908">
        <w:rPr>
          <w:rFonts w:eastAsia="PMingLiU"/>
          <w:b/>
          <w:iCs/>
          <w:sz w:val="26"/>
        </w:rPr>
        <w:t xml:space="preserve"> their impacts. Vote negative to say that the aff was </w:t>
      </w:r>
      <w:r w:rsidRPr="00B82908">
        <w:rPr>
          <w:rFonts w:eastAsia="PMingLiU"/>
          <w:b/>
          <w:iCs/>
          <w:sz w:val="26"/>
          <w:u w:val="single"/>
        </w:rPr>
        <w:t>undebatably good</w:t>
      </w:r>
      <w:r w:rsidRPr="00B82908">
        <w:rPr>
          <w:rFonts w:eastAsia="PMingLiU"/>
          <w:b/>
          <w:iCs/>
          <w:sz w:val="26"/>
        </w:rPr>
        <w:t xml:space="preserve">. We know </w:t>
      </w:r>
      <w:r w:rsidRPr="00B82908">
        <w:rPr>
          <w:rFonts w:eastAsia="PMingLiU"/>
          <w:b/>
          <w:iCs/>
          <w:sz w:val="26"/>
          <w:u w:val="single"/>
        </w:rPr>
        <w:t>nothing</w:t>
      </w:r>
      <w:r w:rsidRPr="00B82908">
        <w:rPr>
          <w:rFonts w:eastAsia="PMingLiU"/>
          <w:b/>
          <w:iCs/>
          <w:sz w:val="26"/>
        </w:rPr>
        <w:t xml:space="preserve"> about </w:t>
      </w:r>
      <w:r w:rsidR="00691A21">
        <w:rPr>
          <w:rFonts w:eastAsia="PMingLiU"/>
          <w:b/>
          <w:iCs/>
          <w:sz w:val="26"/>
        </w:rPr>
        <w:t>Long Beach</w:t>
      </w:r>
      <w:r w:rsidRPr="00B82908">
        <w:rPr>
          <w:rFonts w:eastAsia="PMingLiU"/>
          <w:b/>
          <w:iCs/>
          <w:sz w:val="26"/>
        </w:rPr>
        <w:t xml:space="preserve"> or their subjectivity – </w:t>
      </w:r>
      <w:r w:rsidRPr="00B82908">
        <w:rPr>
          <w:rFonts w:eastAsia="PMingLiU"/>
          <w:b/>
          <w:iCs/>
          <w:sz w:val="26"/>
          <w:u w:val="single"/>
        </w:rPr>
        <w:t>rushing</w:t>
      </w:r>
      <w:r w:rsidRPr="00B82908">
        <w:rPr>
          <w:rFonts w:eastAsia="PMingLiU"/>
          <w:b/>
          <w:iCs/>
          <w:sz w:val="26"/>
        </w:rPr>
        <w:t xml:space="preserve"> to negate can only produce </w:t>
      </w:r>
      <w:r w:rsidRPr="00B82908">
        <w:rPr>
          <w:rFonts w:eastAsia="PMingLiU"/>
          <w:b/>
          <w:iCs/>
          <w:sz w:val="26"/>
          <w:u w:val="single"/>
        </w:rPr>
        <w:t>hostility</w:t>
      </w:r>
      <w:r w:rsidRPr="00B82908">
        <w:rPr>
          <w:rFonts w:eastAsia="PMingLiU"/>
          <w:b/>
          <w:iCs/>
          <w:sz w:val="26"/>
        </w:rPr>
        <w:t xml:space="preserve"> as each side is expected to </w:t>
      </w:r>
      <w:r w:rsidRPr="00B82908">
        <w:rPr>
          <w:rFonts w:eastAsia="PMingLiU"/>
          <w:b/>
          <w:iCs/>
          <w:sz w:val="26"/>
          <w:u w:val="single"/>
        </w:rPr>
        <w:t>characterize</w:t>
      </w:r>
      <w:r w:rsidRPr="00B82908">
        <w:rPr>
          <w:rFonts w:eastAsia="PMingLiU"/>
          <w:b/>
          <w:iCs/>
          <w:sz w:val="26"/>
        </w:rPr>
        <w:t xml:space="preserve"> and </w:t>
      </w:r>
      <w:r w:rsidRPr="00B82908">
        <w:rPr>
          <w:rFonts w:eastAsia="PMingLiU"/>
          <w:b/>
          <w:iCs/>
          <w:sz w:val="26"/>
          <w:u w:val="single"/>
        </w:rPr>
        <w:t>generalize</w:t>
      </w:r>
      <w:r w:rsidRPr="00B82908">
        <w:rPr>
          <w:rFonts w:eastAsia="PMingLiU"/>
          <w:b/>
          <w:iCs/>
          <w:sz w:val="26"/>
        </w:rPr>
        <w:t xml:space="preserve"> arguments based </w:t>
      </w:r>
      <w:r w:rsidRPr="00B82908">
        <w:rPr>
          <w:rFonts w:eastAsia="PMingLiU"/>
          <w:b/>
          <w:iCs/>
          <w:sz w:val="26"/>
          <w:u w:val="single"/>
        </w:rPr>
        <w:t>only</w:t>
      </w:r>
      <w:r w:rsidRPr="00B82908">
        <w:rPr>
          <w:rFonts w:eastAsia="PMingLiU"/>
          <w:b/>
          <w:iCs/>
          <w:sz w:val="26"/>
        </w:rPr>
        <w:t xml:space="preserve"> on a two-hour debate round.</w:t>
      </w:r>
    </w:p>
    <w:p w14:paraId="4C033ABD" w14:textId="77777777" w:rsidR="00B82908" w:rsidRPr="00B82908" w:rsidRDefault="00B82908" w:rsidP="00B82908">
      <w:pPr>
        <w:keepNext/>
        <w:keepLines/>
        <w:spacing w:before="40" w:after="0" w:line="256" w:lineRule="auto"/>
        <w:outlineLvl w:val="3"/>
        <w:rPr>
          <w:rFonts w:eastAsia="PMingLiU"/>
          <w:b/>
          <w:iCs/>
          <w:sz w:val="26"/>
        </w:rPr>
      </w:pPr>
      <w:r w:rsidRPr="00B82908">
        <w:rPr>
          <w:rFonts w:eastAsia="PMingLiU"/>
          <w:b/>
          <w:iCs/>
          <w:sz w:val="26"/>
        </w:rPr>
        <w:t xml:space="preserve">4---Telos DA---lacking a telos makes it impossible to set goals and tactics. Their method becomes </w:t>
      </w:r>
      <w:r w:rsidRPr="00B82908">
        <w:rPr>
          <w:rFonts w:eastAsia="PMingLiU"/>
          <w:b/>
          <w:iCs/>
          <w:sz w:val="26"/>
          <w:u w:val="single"/>
        </w:rPr>
        <w:t>insular</w:t>
      </w:r>
      <w:r w:rsidRPr="00B82908">
        <w:rPr>
          <w:rFonts w:eastAsia="PMingLiU"/>
          <w:b/>
          <w:iCs/>
          <w:sz w:val="26"/>
        </w:rPr>
        <w:t xml:space="preserve"> and </w:t>
      </w:r>
      <w:r w:rsidRPr="00B82908">
        <w:rPr>
          <w:rFonts w:eastAsia="PMingLiU"/>
          <w:b/>
          <w:iCs/>
          <w:sz w:val="26"/>
          <w:u w:val="single"/>
        </w:rPr>
        <w:t>impossible</w:t>
      </w:r>
      <w:r w:rsidRPr="00B82908">
        <w:rPr>
          <w:rFonts w:eastAsia="PMingLiU"/>
          <w:b/>
          <w:iCs/>
          <w:sz w:val="26"/>
        </w:rPr>
        <w:t xml:space="preserve"> to externalize because it’s interpreted through the </w:t>
      </w:r>
      <w:r w:rsidRPr="00B82908">
        <w:rPr>
          <w:rFonts w:eastAsia="PMingLiU"/>
          <w:b/>
          <w:iCs/>
          <w:sz w:val="26"/>
          <w:u w:val="single"/>
        </w:rPr>
        <w:t>least possible</w:t>
      </w:r>
      <w:r w:rsidRPr="00B82908">
        <w:rPr>
          <w:rFonts w:eastAsia="PMingLiU"/>
          <w:b/>
          <w:iCs/>
          <w:sz w:val="26"/>
        </w:rPr>
        <w:t xml:space="preserve"> commitments. Organizing requires </w:t>
      </w:r>
      <w:r w:rsidRPr="00B82908">
        <w:rPr>
          <w:rFonts w:eastAsia="PMingLiU"/>
          <w:b/>
          <w:iCs/>
          <w:sz w:val="26"/>
          <w:u w:val="single"/>
        </w:rPr>
        <w:t>goals</w:t>
      </w:r>
      <w:r w:rsidRPr="00B82908">
        <w:rPr>
          <w:rFonts w:eastAsia="PMingLiU"/>
          <w:b/>
          <w:iCs/>
          <w:sz w:val="26"/>
        </w:rPr>
        <w:t xml:space="preserve">, </w:t>
      </w:r>
      <w:r w:rsidRPr="00B82908">
        <w:rPr>
          <w:rFonts w:eastAsia="PMingLiU"/>
          <w:b/>
          <w:iCs/>
          <w:sz w:val="26"/>
          <w:u w:val="single"/>
        </w:rPr>
        <w:t>tactics</w:t>
      </w:r>
      <w:r w:rsidRPr="00B82908">
        <w:rPr>
          <w:rFonts w:eastAsia="PMingLiU"/>
          <w:b/>
          <w:iCs/>
          <w:sz w:val="26"/>
        </w:rPr>
        <w:t xml:space="preserve"> and </w:t>
      </w:r>
      <w:r w:rsidRPr="00B82908">
        <w:rPr>
          <w:rFonts w:eastAsia="PMingLiU"/>
          <w:b/>
          <w:iCs/>
          <w:sz w:val="26"/>
          <w:u w:val="single"/>
        </w:rPr>
        <w:t>commitments</w:t>
      </w:r>
      <w:r w:rsidRPr="00B82908">
        <w:rPr>
          <w:rFonts w:eastAsia="PMingLiU"/>
          <w:b/>
          <w:iCs/>
          <w:sz w:val="26"/>
        </w:rPr>
        <w:t xml:space="preserve"> – the 1AC’s </w:t>
      </w:r>
      <w:r w:rsidRPr="00B82908">
        <w:rPr>
          <w:rFonts w:eastAsia="PMingLiU"/>
          <w:b/>
          <w:iCs/>
          <w:sz w:val="26"/>
          <w:u w:val="single"/>
        </w:rPr>
        <w:t>lack of telos</w:t>
      </w:r>
      <w:r w:rsidRPr="00B82908">
        <w:rPr>
          <w:rFonts w:eastAsia="PMingLiU"/>
          <w:b/>
          <w:iCs/>
          <w:sz w:val="26"/>
        </w:rPr>
        <w:t xml:space="preserve"> means it can never </w:t>
      </w:r>
      <w:r w:rsidRPr="00B82908">
        <w:rPr>
          <w:rFonts w:eastAsia="PMingLiU"/>
          <w:b/>
          <w:iCs/>
          <w:sz w:val="26"/>
          <w:u w:val="single"/>
        </w:rPr>
        <w:t>set those</w:t>
      </w:r>
      <w:r w:rsidRPr="00B82908">
        <w:rPr>
          <w:rFonts w:eastAsia="PMingLiU"/>
          <w:b/>
          <w:iCs/>
          <w:sz w:val="26"/>
        </w:rPr>
        <w:t xml:space="preserve"> strategies. </w:t>
      </w:r>
    </w:p>
    <w:p w14:paraId="32F136EF" w14:textId="77777777" w:rsidR="00B82908" w:rsidRDefault="00B82908" w:rsidP="00B82908">
      <w:pPr>
        <w:spacing w:line="256" w:lineRule="auto"/>
        <w:rPr>
          <w:rFonts w:eastAsia="Calibri"/>
        </w:rPr>
      </w:pPr>
    </w:p>
    <w:p w14:paraId="737D30C7" w14:textId="77777777" w:rsidR="0074370C" w:rsidRPr="00DA4105" w:rsidRDefault="0074370C" w:rsidP="0074370C">
      <w:pPr>
        <w:pStyle w:val="Heading4"/>
      </w:pPr>
      <w:r w:rsidRPr="00DA4105">
        <w:t>No subjectivity shift.</w:t>
      </w:r>
    </w:p>
    <w:p w14:paraId="24C52520" w14:textId="77777777" w:rsidR="0074370C" w:rsidRPr="00DA4105" w:rsidRDefault="0074370C" w:rsidP="0074370C">
      <w:r w:rsidRPr="00DA4105">
        <w:t xml:space="preserve">Catarina Dutilh </w:t>
      </w:r>
      <w:r w:rsidRPr="00DA4105">
        <w:rPr>
          <w:b/>
          <w:bCs/>
          <w:sz w:val="26"/>
        </w:rPr>
        <w:t>Novaes 23</w:t>
      </w:r>
      <w:r w:rsidRPr="00DA4105">
        <w:t xml:space="preserve">, professor and University Research Chair at the Department of Philosophy of the VU Amsterdam, July 2023, “VII – Can Arguments Change Minds?” </w:t>
      </w:r>
      <w:r w:rsidRPr="00DA4105">
        <w:rPr>
          <w:i/>
          <w:iCs/>
        </w:rPr>
        <w:t>Proceedings of the Aristotelian Society</w:t>
      </w:r>
      <w:r w:rsidRPr="00DA4105">
        <w:t>, vol. 123, no. 2, pp. 173-174, https://academic.oup.com/aristotelian/article/123/2/173/7207975.</w:t>
      </w:r>
    </w:p>
    <w:p w14:paraId="3A2E0694" w14:textId="77777777" w:rsidR="0074370C" w:rsidRPr="00B82908" w:rsidRDefault="0074370C" w:rsidP="0074370C">
      <w:pPr>
        <w:rPr>
          <w:sz w:val="16"/>
          <w:szCs w:val="16"/>
        </w:rPr>
      </w:pPr>
      <w:r w:rsidRPr="00DA4105">
        <w:rPr>
          <w:sz w:val="16"/>
          <w:szCs w:val="16"/>
        </w:rPr>
        <w:t xml:space="preserve">However, </w:t>
      </w:r>
      <w:r w:rsidRPr="00DA4105">
        <w:rPr>
          <w:u w:val="single"/>
        </w:rPr>
        <w:t xml:space="preserve">a </w:t>
      </w:r>
      <w:r w:rsidRPr="00A97FDA">
        <w:rPr>
          <w:b/>
          <w:iCs/>
          <w:highlight w:val="cyan"/>
          <w:u w:val="single"/>
          <w:bdr w:val="single" w:sz="8" w:space="0" w:color="auto"/>
        </w:rPr>
        <w:t>wealth</w:t>
      </w:r>
      <w:r w:rsidRPr="00A97FDA">
        <w:rPr>
          <w:highlight w:val="cyan"/>
          <w:u w:val="single"/>
        </w:rPr>
        <w:t xml:space="preserve"> of </w:t>
      </w:r>
      <w:r w:rsidRPr="00A97FDA">
        <w:rPr>
          <w:b/>
          <w:iCs/>
          <w:highlight w:val="cyan"/>
          <w:u w:val="single"/>
          <w:bdr w:val="single" w:sz="8" w:space="0" w:color="auto"/>
        </w:rPr>
        <w:t>empirical</w:t>
      </w:r>
      <w:r w:rsidRPr="00DA4105">
        <w:rPr>
          <w:sz w:val="16"/>
          <w:szCs w:val="16"/>
        </w:rPr>
        <w:t xml:space="preserve"> and anecdotal </w:t>
      </w:r>
      <w:r w:rsidRPr="00A97FDA">
        <w:rPr>
          <w:highlight w:val="cyan"/>
          <w:u w:val="single"/>
        </w:rPr>
        <w:t>ev</w:t>
      </w:r>
      <w:r w:rsidRPr="00DA4105">
        <w:rPr>
          <w:u w:val="single"/>
        </w:rPr>
        <w:t>idence</w:t>
      </w:r>
      <w:r w:rsidRPr="00DA4105">
        <w:rPr>
          <w:sz w:val="16"/>
          <w:szCs w:val="16"/>
        </w:rPr>
        <w:t xml:space="preserve"> seems to </w:t>
      </w:r>
      <w:r w:rsidRPr="00A97FDA">
        <w:rPr>
          <w:highlight w:val="cyan"/>
          <w:u w:val="single"/>
        </w:rPr>
        <w:t>suggest</w:t>
      </w:r>
      <w:r w:rsidRPr="00DA4105">
        <w:rPr>
          <w:u w:val="single"/>
        </w:rPr>
        <w:t xml:space="preserve"> that </w:t>
      </w:r>
      <w:r w:rsidRPr="00A97FDA">
        <w:rPr>
          <w:highlight w:val="cyan"/>
          <w:u w:val="single"/>
        </w:rPr>
        <w:t>arg</w:t>
      </w:r>
      <w:r w:rsidRPr="00DA4105">
        <w:rPr>
          <w:u w:val="single"/>
        </w:rPr>
        <w:t>ument</w:t>
      </w:r>
      <w:r w:rsidRPr="00A97FDA">
        <w:rPr>
          <w:highlight w:val="cyan"/>
          <w:u w:val="single"/>
        </w:rPr>
        <w:t>s are</w:t>
      </w:r>
      <w:r w:rsidRPr="00DA4105">
        <w:rPr>
          <w:sz w:val="16"/>
          <w:szCs w:val="16"/>
        </w:rPr>
        <w:t xml:space="preserve"> in fact </w:t>
      </w:r>
      <w:r w:rsidRPr="00A97FDA">
        <w:rPr>
          <w:b/>
          <w:iCs/>
          <w:highlight w:val="cyan"/>
          <w:u w:val="single"/>
          <w:bdr w:val="single" w:sz="8" w:space="0" w:color="auto"/>
        </w:rPr>
        <w:t>not</w:t>
      </w:r>
      <w:r w:rsidRPr="00DA4105">
        <w:rPr>
          <w:b/>
          <w:iCs/>
          <w:u w:val="single"/>
          <w:bdr w:val="single" w:sz="8" w:space="0" w:color="auto"/>
        </w:rPr>
        <w:t xml:space="preserve"> very </w:t>
      </w:r>
      <w:r w:rsidRPr="00A97FDA">
        <w:rPr>
          <w:b/>
          <w:iCs/>
          <w:highlight w:val="cyan"/>
          <w:u w:val="single"/>
          <w:bdr w:val="single" w:sz="8" w:space="0" w:color="auto"/>
        </w:rPr>
        <w:t>efficient tools</w:t>
      </w:r>
      <w:r w:rsidRPr="00A97FDA">
        <w:rPr>
          <w:highlight w:val="cyan"/>
          <w:u w:val="single"/>
        </w:rPr>
        <w:t xml:space="preserve"> to </w:t>
      </w:r>
      <w:r w:rsidRPr="00A97FDA">
        <w:rPr>
          <w:b/>
          <w:iCs/>
          <w:highlight w:val="cyan"/>
          <w:u w:val="single"/>
          <w:bdr w:val="single" w:sz="8" w:space="0" w:color="auto"/>
        </w:rPr>
        <w:t>change minds</w:t>
      </w:r>
      <w:r w:rsidRPr="00DA4105">
        <w:rPr>
          <w:sz w:val="16"/>
          <w:szCs w:val="16"/>
        </w:rPr>
        <w:t xml:space="preserve">(Gordon-Smith, 2019) (McIntyre, 2021). For example, </w:t>
      </w:r>
      <w:r w:rsidRPr="00DA4105">
        <w:rPr>
          <w:u w:val="single"/>
        </w:rPr>
        <w:t xml:space="preserve">the </w:t>
      </w:r>
      <w:r w:rsidRPr="00DA4105">
        <w:rPr>
          <w:b/>
          <w:iCs/>
          <w:u w:val="single"/>
          <w:bdr w:val="single" w:sz="8" w:space="0" w:color="auto"/>
        </w:rPr>
        <w:t>well-documented</w:t>
      </w:r>
      <w:r w:rsidRPr="00DA4105">
        <w:rPr>
          <w:u w:val="single"/>
        </w:rPr>
        <w:t xml:space="preserve"> phenomenon of </w:t>
      </w:r>
      <w:r w:rsidRPr="00DA4105">
        <w:rPr>
          <w:b/>
          <w:iCs/>
          <w:u w:val="single"/>
          <w:bdr w:val="single" w:sz="8" w:space="0" w:color="auto"/>
        </w:rPr>
        <w:t>polarization</w:t>
      </w:r>
      <w:r w:rsidRPr="00DA4105">
        <w:rPr>
          <w:sz w:val="16"/>
          <w:szCs w:val="16"/>
        </w:rPr>
        <w:t xml:space="preserve"> (Isenberg, 1986) (Sunstein, 2002) </w:t>
      </w:r>
      <w:r w:rsidRPr="00DA4105">
        <w:rPr>
          <w:u w:val="single"/>
        </w:rPr>
        <w:t xml:space="preserve">suggests that, </w:t>
      </w:r>
      <w:r w:rsidRPr="00A97FDA">
        <w:rPr>
          <w:highlight w:val="cyan"/>
          <w:u w:val="single"/>
        </w:rPr>
        <w:t>when exposed to</w:t>
      </w:r>
      <w:r w:rsidRPr="00DA4105">
        <w:rPr>
          <w:u w:val="single"/>
        </w:rPr>
        <w:t xml:space="preserve"> arguments supporting positions </w:t>
      </w:r>
      <w:r w:rsidRPr="00A97FDA">
        <w:rPr>
          <w:b/>
          <w:iCs/>
          <w:highlight w:val="cyan"/>
          <w:u w:val="single"/>
          <w:bdr w:val="single" w:sz="8" w:space="0" w:color="auto"/>
        </w:rPr>
        <w:t>different</w:t>
      </w:r>
      <w:r w:rsidRPr="00DA4105">
        <w:rPr>
          <w:u w:val="single"/>
        </w:rPr>
        <w:t xml:space="preserve"> from their </w:t>
      </w:r>
      <w:r w:rsidRPr="00DA4105">
        <w:rPr>
          <w:b/>
          <w:iCs/>
          <w:u w:val="single"/>
          <w:bdr w:val="single" w:sz="8" w:space="0" w:color="auto"/>
        </w:rPr>
        <w:t xml:space="preserve">prior </w:t>
      </w:r>
      <w:r w:rsidRPr="00A97FDA">
        <w:rPr>
          <w:b/>
          <w:iCs/>
          <w:highlight w:val="cyan"/>
          <w:u w:val="single"/>
          <w:bdr w:val="single" w:sz="8" w:space="0" w:color="auto"/>
        </w:rPr>
        <w:t>views</w:t>
      </w:r>
      <w:r w:rsidRPr="00A97FDA">
        <w:rPr>
          <w:highlight w:val="cyan"/>
          <w:u w:val="single"/>
        </w:rPr>
        <w:t>, people</w:t>
      </w:r>
      <w:r w:rsidRPr="00DA4105">
        <w:rPr>
          <w:sz w:val="16"/>
          <w:szCs w:val="16"/>
        </w:rPr>
        <w:t xml:space="preserve"> in fact </w:t>
      </w:r>
      <w:r w:rsidRPr="00DA4105">
        <w:rPr>
          <w:u w:val="single"/>
        </w:rPr>
        <w:t>often</w:t>
      </w:r>
      <w:r w:rsidRPr="00DA4105">
        <w:rPr>
          <w:sz w:val="16"/>
          <w:szCs w:val="16"/>
        </w:rPr>
        <w:t xml:space="preserve"> (though perhaps not always) </w:t>
      </w:r>
      <w:r w:rsidRPr="00A97FDA">
        <w:rPr>
          <w:highlight w:val="cyan"/>
          <w:u w:val="single"/>
        </w:rPr>
        <w:t>become</w:t>
      </w:r>
      <w:r w:rsidRPr="00DA4105">
        <w:rPr>
          <w:u w:val="single"/>
        </w:rPr>
        <w:t xml:space="preserve"> </w:t>
      </w:r>
      <w:r w:rsidRPr="00DA4105">
        <w:rPr>
          <w:b/>
          <w:iCs/>
          <w:u w:val="single"/>
          <w:bdr w:val="single" w:sz="8" w:space="0" w:color="auto"/>
        </w:rPr>
        <w:t xml:space="preserve">even </w:t>
      </w:r>
      <w:r w:rsidRPr="00A97FDA">
        <w:rPr>
          <w:b/>
          <w:iCs/>
          <w:highlight w:val="cyan"/>
          <w:u w:val="single"/>
          <w:bdr w:val="single" w:sz="8" w:space="0" w:color="auto"/>
        </w:rPr>
        <w:t>more convinced</w:t>
      </w:r>
      <w:r w:rsidRPr="00A97FDA">
        <w:rPr>
          <w:highlight w:val="cyan"/>
          <w:u w:val="single"/>
        </w:rPr>
        <w:t xml:space="preserve"> of their </w:t>
      </w:r>
      <w:r w:rsidRPr="00A97FDA">
        <w:rPr>
          <w:b/>
          <w:iCs/>
          <w:highlight w:val="cyan"/>
          <w:u w:val="single"/>
          <w:bdr w:val="single" w:sz="8" w:space="0" w:color="auto"/>
        </w:rPr>
        <w:t>prior</w:t>
      </w:r>
      <w:r w:rsidRPr="00DA4105">
        <w:rPr>
          <w:b/>
          <w:iCs/>
          <w:u w:val="single"/>
          <w:bdr w:val="single" w:sz="8" w:space="0" w:color="auto"/>
        </w:rPr>
        <w:t xml:space="preserve"> view</w:t>
      </w:r>
      <w:r w:rsidRPr="00A97FDA">
        <w:rPr>
          <w:b/>
          <w:iCs/>
          <w:highlight w:val="cyan"/>
          <w:u w:val="single"/>
          <w:bdr w:val="single" w:sz="8" w:space="0" w:color="auto"/>
        </w:rPr>
        <w:t>s</w:t>
      </w:r>
      <w:r w:rsidRPr="00DA4105">
        <w:rPr>
          <w:sz w:val="16"/>
          <w:szCs w:val="16"/>
        </w:rPr>
        <w:t xml:space="preserve"> rather than being swayed by arguments (Olsson, 2013). Frequently, </w:t>
      </w:r>
      <w:r w:rsidRPr="00DA4105">
        <w:rPr>
          <w:u w:val="single"/>
        </w:rPr>
        <w:t xml:space="preserve">argumentative </w:t>
      </w:r>
      <w:r w:rsidRPr="00A97FDA">
        <w:rPr>
          <w:highlight w:val="cyan"/>
          <w:u w:val="single"/>
        </w:rPr>
        <w:t>encounters look</w:t>
      </w:r>
      <w:r w:rsidRPr="00DA4105">
        <w:rPr>
          <w:u w:val="single"/>
        </w:rPr>
        <w:t xml:space="preserve"> </w:t>
      </w:r>
      <w:r w:rsidRPr="00DA4105">
        <w:rPr>
          <w:b/>
          <w:iCs/>
          <w:u w:val="single"/>
          <w:bdr w:val="single" w:sz="8" w:space="0" w:color="auto"/>
        </w:rPr>
        <w:t xml:space="preserve">rather </w:t>
      </w:r>
      <w:r w:rsidRPr="00A97FDA">
        <w:rPr>
          <w:b/>
          <w:iCs/>
          <w:highlight w:val="cyan"/>
          <w:u w:val="single"/>
          <w:bdr w:val="single" w:sz="8" w:space="0" w:color="auto"/>
        </w:rPr>
        <w:t>like games</w:t>
      </w:r>
      <w:r w:rsidRPr="00A97FDA">
        <w:rPr>
          <w:highlight w:val="cyan"/>
          <w:u w:val="single"/>
        </w:rPr>
        <w:t xml:space="preserve"> where participants</w:t>
      </w:r>
      <w:r w:rsidRPr="00DA4105">
        <w:rPr>
          <w:u w:val="single"/>
        </w:rPr>
        <w:t xml:space="preserve"> want to </w:t>
      </w:r>
      <w:r w:rsidRPr="00A97FDA">
        <w:rPr>
          <w:b/>
          <w:iCs/>
          <w:highlight w:val="cyan"/>
          <w:u w:val="single"/>
          <w:bdr w:val="single" w:sz="8" w:space="0" w:color="auto"/>
        </w:rPr>
        <w:t>score ‘points</w:t>
      </w:r>
      <w:r w:rsidRPr="00A97FDA">
        <w:rPr>
          <w:sz w:val="16"/>
          <w:szCs w:val="16"/>
          <w:highlight w:val="cyan"/>
        </w:rPr>
        <w:t>’</w:t>
      </w:r>
      <w:r w:rsidRPr="00DA4105">
        <w:rPr>
          <w:sz w:val="16"/>
          <w:szCs w:val="16"/>
        </w:rPr>
        <w:t xml:space="preserve"> (Cohen, 1995) (Dutilh Novaes, 2021) </w:t>
      </w:r>
      <w:r w:rsidRPr="00A97FDA">
        <w:rPr>
          <w:highlight w:val="cyan"/>
          <w:u w:val="single"/>
        </w:rPr>
        <w:t>rather than engage in</w:t>
      </w:r>
      <w:r w:rsidRPr="00DA4105">
        <w:rPr>
          <w:u w:val="single"/>
        </w:rPr>
        <w:t xml:space="preserve"> </w:t>
      </w:r>
      <w:r w:rsidRPr="00DA4105">
        <w:rPr>
          <w:b/>
          <w:iCs/>
          <w:u w:val="single"/>
          <w:bdr w:val="single" w:sz="8" w:space="0" w:color="auto"/>
        </w:rPr>
        <w:t>painstaking consideration</w:t>
      </w:r>
      <w:r w:rsidRPr="00DA4105">
        <w:rPr>
          <w:u w:val="single"/>
        </w:rPr>
        <w:t xml:space="preserve"> of </w:t>
      </w:r>
      <w:r w:rsidRPr="00DA4105">
        <w:rPr>
          <w:b/>
          <w:iCs/>
          <w:u w:val="single"/>
          <w:bdr w:val="single" w:sz="8" w:space="0" w:color="auto"/>
        </w:rPr>
        <w:t>different views</w:t>
      </w:r>
      <w:r w:rsidRPr="00DA4105">
        <w:rPr>
          <w:u w:val="single"/>
        </w:rPr>
        <w:t xml:space="preserve"> for the sake of </w:t>
      </w:r>
      <w:r w:rsidRPr="00A97FDA">
        <w:rPr>
          <w:b/>
          <w:iCs/>
          <w:highlight w:val="cyan"/>
          <w:u w:val="single"/>
          <w:bdr w:val="single" w:sz="8" w:space="0" w:color="auto"/>
        </w:rPr>
        <w:t>epistemic improvement</w:t>
      </w:r>
      <w:r w:rsidRPr="00DA4105">
        <w:rPr>
          <w:sz w:val="16"/>
          <w:szCs w:val="16"/>
        </w:rPr>
        <w:t>.</w:t>
      </w:r>
    </w:p>
    <w:p w14:paraId="4C04E976" w14:textId="77777777" w:rsidR="0074370C" w:rsidRDefault="0074370C" w:rsidP="00B82908">
      <w:pPr>
        <w:spacing w:line="256" w:lineRule="auto"/>
        <w:rPr>
          <w:rFonts w:eastAsia="Calibri"/>
        </w:rPr>
      </w:pPr>
    </w:p>
    <w:p w14:paraId="5518F527" w14:textId="77777777" w:rsidR="009A0F8A" w:rsidRPr="00CE647C" w:rsidRDefault="009A0F8A" w:rsidP="009A0F8A">
      <w:pPr>
        <w:pStyle w:val="Heading3"/>
      </w:pPr>
      <w:r>
        <w:t>Framing</w:t>
      </w:r>
    </w:p>
    <w:p w14:paraId="3981BA5A" w14:textId="77777777" w:rsidR="009A0F8A" w:rsidRPr="00E1136E" w:rsidRDefault="009A0F8A" w:rsidP="009A0F8A">
      <w:pPr>
        <w:pStyle w:val="Heading4"/>
        <w:rPr>
          <w:rFonts w:cs="Calibri"/>
        </w:rPr>
      </w:pPr>
      <w:r w:rsidRPr="00E1136E">
        <w:rPr>
          <w:rFonts w:cs="Calibri"/>
        </w:rPr>
        <w:t xml:space="preserve">Avoiding extinction is </w:t>
      </w:r>
      <w:r w:rsidRPr="00E1136E">
        <w:rPr>
          <w:rFonts w:cs="Calibri"/>
          <w:u w:val="single"/>
        </w:rPr>
        <w:t>necessary</w:t>
      </w:r>
      <w:r w:rsidRPr="00E1136E">
        <w:rPr>
          <w:rFonts w:cs="Calibri"/>
        </w:rPr>
        <w:t xml:space="preserve"> and </w:t>
      </w:r>
      <w:r w:rsidRPr="00E1136E">
        <w:rPr>
          <w:rFonts w:cs="Calibri"/>
          <w:u w:val="single"/>
        </w:rPr>
        <w:t>valuable</w:t>
      </w:r>
      <w:r w:rsidRPr="00E1136E">
        <w:rPr>
          <w:rFonts w:cs="Calibri"/>
        </w:rPr>
        <w:t xml:space="preserve">. </w:t>
      </w:r>
    </w:p>
    <w:p w14:paraId="40D6D8BA" w14:textId="77777777" w:rsidR="009A0F8A" w:rsidRPr="00E1136E" w:rsidRDefault="009A0F8A" w:rsidP="009A0F8A">
      <w:r w:rsidRPr="00E1136E">
        <w:rPr>
          <w:rStyle w:val="Style13ptBold"/>
        </w:rPr>
        <w:t>Stevens ’18</w:t>
      </w:r>
      <w:r w:rsidRPr="00E1136E">
        <w:t xml:space="preserve"> [Tim; 2018; Senior Lecturer in Global Security at Kings College London; Millennium: Journal of International Studies, “Exeunt Omnes? Survival, Pessimism and Time in the Work of John H. Herz,” p. 283-302]</w:t>
      </w:r>
    </w:p>
    <w:p w14:paraId="0D451CBC" w14:textId="77777777" w:rsidR="009A0F8A" w:rsidRPr="00E1136E" w:rsidRDefault="009A0F8A" w:rsidP="009A0F8A">
      <w:pPr>
        <w:rPr>
          <w:rStyle w:val="StyleUnderline"/>
        </w:rPr>
      </w:pPr>
      <w:r w:rsidRPr="00E1136E">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E1136E">
        <w:rPr>
          <w:rStyle w:val="StyleUnderline"/>
        </w:rPr>
        <w:t xml:space="preserve">implicit recognition of an open yet linear temporality allowed him to </w:t>
      </w:r>
      <w:r w:rsidRPr="00AF0858">
        <w:rPr>
          <w:rStyle w:val="Emphasis"/>
          <w:highlight w:val="cyan"/>
        </w:rPr>
        <w:t>imagine</w:t>
      </w:r>
      <w:r w:rsidRPr="00E1136E">
        <w:rPr>
          <w:rStyle w:val="Emphasis"/>
        </w:rPr>
        <w:t xml:space="preserve"> possible </w:t>
      </w:r>
      <w:r w:rsidRPr="00AF0858">
        <w:rPr>
          <w:rStyle w:val="Emphasis"/>
          <w:highlight w:val="cyan"/>
        </w:rPr>
        <w:t>futures</w:t>
      </w:r>
      <w:r w:rsidRPr="00E1136E">
        <w:rPr>
          <w:rStyle w:val="StyleUnderline"/>
        </w:rPr>
        <w:t xml:space="preserve"> aligned </w:t>
      </w:r>
      <w:r w:rsidRPr="00AF0858">
        <w:rPr>
          <w:rStyle w:val="StyleUnderline"/>
          <w:highlight w:val="cyan"/>
        </w:rPr>
        <w:t>with</w:t>
      </w:r>
      <w:r w:rsidRPr="00E1136E">
        <w:rPr>
          <w:rStyle w:val="StyleUnderline"/>
        </w:rPr>
        <w:t xml:space="preserve"> the </w:t>
      </w:r>
      <w:r w:rsidRPr="00E1136E">
        <w:rPr>
          <w:rStyle w:val="Emphasis"/>
        </w:rPr>
        <w:t xml:space="preserve">survival </w:t>
      </w:r>
      <w:r w:rsidRPr="00AF0858">
        <w:rPr>
          <w:rStyle w:val="Emphasis"/>
          <w:highlight w:val="cyan"/>
        </w:rPr>
        <w:t>ethic</w:t>
      </w:r>
      <w:r w:rsidRPr="00AF0858">
        <w:rPr>
          <w:rStyle w:val="StyleUnderline"/>
          <w:highlight w:val="cyan"/>
        </w:rPr>
        <w:t xml:space="preserve">, whilst at the </w:t>
      </w:r>
      <w:r w:rsidRPr="00AF0858">
        <w:rPr>
          <w:rStyle w:val="Emphasis"/>
          <w:highlight w:val="cyan"/>
        </w:rPr>
        <w:t>same time</w:t>
      </w:r>
      <w:r w:rsidRPr="00AF0858">
        <w:rPr>
          <w:rStyle w:val="StyleUnderline"/>
          <w:highlight w:val="cyan"/>
        </w:rPr>
        <w:t xml:space="preserve"> imagining futures in which </w:t>
      </w:r>
      <w:r w:rsidRPr="00AF0858">
        <w:rPr>
          <w:rStyle w:val="Emphasis"/>
          <w:highlight w:val="cyan"/>
        </w:rPr>
        <w:t>humans become extinct</w:t>
      </w:r>
      <w:r w:rsidRPr="00E1136E">
        <w:rPr>
          <w:sz w:val="16"/>
        </w:rPr>
        <w:t xml:space="preserve">. His </w:t>
      </w:r>
      <w:r w:rsidRPr="00AF0858">
        <w:rPr>
          <w:rStyle w:val="Emphasis"/>
          <w:highlight w:val="cyan"/>
        </w:rPr>
        <w:t>pessimism</w:t>
      </w:r>
      <w:r w:rsidRPr="00E1136E">
        <w:rPr>
          <w:rStyle w:val="StyleUnderline"/>
        </w:rPr>
        <w:t xml:space="preserve"> about the latter </w:t>
      </w:r>
      <w:r w:rsidRPr="00AF0858">
        <w:rPr>
          <w:rStyle w:val="Emphasis"/>
          <w:highlight w:val="cyan"/>
        </w:rPr>
        <w:t>did not preclude</w:t>
      </w:r>
      <w:r w:rsidRPr="00E1136E">
        <w:rPr>
          <w:rStyle w:val="StyleUnderline"/>
        </w:rPr>
        <w:t xml:space="preserve"> working towards the former.</w:t>
      </w:r>
    </w:p>
    <w:p w14:paraId="2F6BFE83" w14:textId="77777777" w:rsidR="009A0F8A" w:rsidRPr="00E1136E" w:rsidRDefault="009A0F8A" w:rsidP="009A0F8A">
      <w:pPr>
        <w:rPr>
          <w:sz w:val="16"/>
        </w:rPr>
      </w:pPr>
      <w:r w:rsidRPr="00E1136E">
        <w:rPr>
          <w:sz w:val="16"/>
        </w:rPr>
        <w:t xml:space="preserve">As Herz recognized, </w:t>
      </w:r>
      <w:r w:rsidRPr="00E1136E">
        <w:rPr>
          <w:rStyle w:val="StyleUnderline"/>
        </w:rPr>
        <w:t xml:space="preserve">it was one thing to develop an ethics of survival but quite another to translate theory into practice. What was required was </w:t>
      </w:r>
      <w:r w:rsidRPr="00AF0858">
        <w:rPr>
          <w:rStyle w:val="StyleUnderline"/>
          <w:highlight w:val="cyan"/>
        </w:rPr>
        <w:t xml:space="preserve">a </w:t>
      </w:r>
      <w:r w:rsidRPr="00AF0858">
        <w:rPr>
          <w:rStyle w:val="Emphasis"/>
          <w:highlight w:val="cyan"/>
        </w:rPr>
        <w:t>collective</w:t>
      </w:r>
      <w:r w:rsidRPr="00E1136E">
        <w:rPr>
          <w:rStyle w:val="StyleUnderline"/>
        </w:rPr>
        <w:t>, transnational and inherently</w:t>
      </w:r>
      <w:r w:rsidRPr="00E1136E">
        <w:rPr>
          <w:rStyle w:val="Emphasis"/>
        </w:rPr>
        <w:t xml:space="preserve"> interdisciplinary </w:t>
      </w:r>
      <w:r w:rsidRPr="00AF0858">
        <w:rPr>
          <w:rStyle w:val="Emphasis"/>
          <w:highlight w:val="cyan"/>
        </w:rPr>
        <w:t>effort</w:t>
      </w:r>
      <w:r w:rsidRPr="00AF0858">
        <w:rPr>
          <w:rStyle w:val="StyleUnderline"/>
          <w:highlight w:val="cyan"/>
        </w:rPr>
        <w:t xml:space="preserve"> to address </w:t>
      </w:r>
      <w:r w:rsidRPr="00AF0858">
        <w:rPr>
          <w:rStyle w:val="Emphasis"/>
          <w:highlight w:val="cyan"/>
        </w:rPr>
        <w:t>nuclear</w:t>
      </w:r>
      <w:r w:rsidRPr="00E1136E">
        <w:rPr>
          <w:rStyle w:val="Emphasis"/>
        </w:rPr>
        <w:t xml:space="preserve"> and environmental </w:t>
      </w:r>
      <w:r w:rsidRPr="00AF0858">
        <w:rPr>
          <w:rStyle w:val="Emphasis"/>
          <w:highlight w:val="cyan"/>
        </w:rPr>
        <w:t>issues</w:t>
      </w:r>
      <w:r w:rsidRPr="00AF0858">
        <w:rPr>
          <w:rStyle w:val="StyleUnderline"/>
          <w:highlight w:val="cyan"/>
        </w:rPr>
        <w:t xml:space="preserve"> and</w:t>
      </w:r>
      <w:r w:rsidRPr="00E1136E">
        <w:rPr>
          <w:rStyle w:val="StyleUnderline"/>
        </w:rPr>
        <w:t xml:space="preserve"> to </w:t>
      </w:r>
      <w:r w:rsidRPr="00AF0858">
        <w:rPr>
          <w:rStyle w:val="StyleUnderline"/>
          <w:highlight w:val="cyan"/>
        </w:rPr>
        <w:t>problematize</w:t>
      </w:r>
      <w:r w:rsidRPr="00E1136E">
        <w:rPr>
          <w:rStyle w:val="StyleUnderline"/>
        </w:rPr>
        <w:t xml:space="preserve"> notions of security</w:t>
      </w:r>
      <w:r w:rsidRPr="00E1136E">
        <w:rPr>
          <w:sz w:val="16"/>
        </w:rPr>
        <w:t xml:space="preserve">, sustainability and survival </w:t>
      </w:r>
      <w:r w:rsidRPr="00E1136E">
        <w:rPr>
          <w:rStyle w:val="StyleUnderline"/>
        </w:rPr>
        <w:t xml:space="preserve">in the context of </w:t>
      </w:r>
      <w:r w:rsidRPr="00E1136E">
        <w:rPr>
          <w:rStyle w:val="Emphasis"/>
        </w:rPr>
        <w:t xml:space="preserve">nuclear </w:t>
      </w:r>
      <w:r w:rsidRPr="00AF0858">
        <w:rPr>
          <w:rStyle w:val="Emphasis"/>
          <w:highlight w:val="cyan"/>
        </w:rPr>
        <w:t>geopolitics</w:t>
      </w:r>
      <w:r w:rsidRPr="00E1136E">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D0FB37E" w14:textId="77777777" w:rsidR="009A0F8A" w:rsidRPr="00E1136E" w:rsidRDefault="009A0F8A" w:rsidP="009A0F8A">
      <w:pPr>
        <w:rPr>
          <w:sz w:val="16"/>
        </w:rPr>
      </w:pPr>
      <w:r w:rsidRPr="00E1136E">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AF0858">
        <w:rPr>
          <w:rStyle w:val="StyleUnderline"/>
          <w:highlight w:val="cyan"/>
        </w:rPr>
        <w:t>The</w:t>
      </w:r>
      <w:r w:rsidRPr="00E1136E">
        <w:rPr>
          <w:rStyle w:val="StyleUnderline"/>
        </w:rPr>
        <w:t xml:space="preserve"> </w:t>
      </w:r>
      <w:r w:rsidRPr="00E1136E">
        <w:rPr>
          <w:rStyle w:val="Emphasis"/>
        </w:rPr>
        <w:t xml:space="preserve">principal </w:t>
      </w:r>
      <w:r w:rsidRPr="00AF0858">
        <w:rPr>
          <w:rStyle w:val="Emphasis"/>
          <w:highlight w:val="cyan"/>
        </w:rPr>
        <w:t>responsibilities</w:t>
      </w:r>
      <w:r w:rsidRPr="00AF0858">
        <w:rPr>
          <w:rStyle w:val="StyleUnderline"/>
          <w:highlight w:val="cyan"/>
        </w:rPr>
        <w:t xml:space="preserve"> </w:t>
      </w:r>
      <w:r w:rsidRPr="00DB38D0">
        <w:rPr>
          <w:rStyle w:val="StyleUnderline"/>
        </w:rPr>
        <w:t>of</w:t>
      </w:r>
      <w:r w:rsidRPr="00DB38D0">
        <w:rPr>
          <w:sz w:val="16"/>
        </w:rPr>
        <w:t xml:space="preserve"> survival </w:t>
      </w:r>
      <w:r w:rsidRPr="00DB38D0">
        <w:rPr>
          <w:rStyle w:val="Emphasis"/>
        </w:rPr>
        <w:t>researchers</w:t>
      </w:r>
      <w:r w:rsidRPr="00DB38D0">
        <w:rPr>
          <w:rStyle w:val="StyleUnderline"/>
        </w:rPr>
        <w:t xml:space="preserve"> </w:t>
      </w:r>
      <w:r w:rsidRPr="00AF0858">
        <w:rPr>
          <w:rStyle w:val="StyleUnderline"/>
          <w:highlight w:val="cyan"/>
        </w:rPr>
        <w:t>were two</w:t>
      </w:r>
      <w:r w:rsidRPr="00E1136E">
        <w:rPr>
          <w:rStyle w:val="StyleUnderline"/>
        </w:rPr>
        <w:t xml:space="preserve">-fold. One, </w:t>
      </w:r>
      <w:r w:rsidRPr="00AF0858">
        <w:rPr>
          <w:rStyle w:val="StyleUnderline"/>
          <w:highlight w:val="cyan"/>
        </w:rPr>
        <w:t xml:space="preserve">to </w:t>
      </w:r>
      <w:r w:rsidRPr="00AF0858">
        <w:rPr>
          <w:rStyle w:val="Emphasis"/>
          <w:highlight w:val="cyan"/>
        </w:rPr>
        <w:t>raise awareness</w:t>
      </w:r>
      <w:r w:rsidRPr="00AF0858">
        <w:rPr>
          <w:rStyle w:val="StyleUnderline"/>
          <w:highlight w:val="cyan"/>
        </w:rPr>
        <w:t xml:space="preserve"> of survival</w:t>
      </w:r>
      <w:r w:rsidRPr="00E1136E">
        <w:rPr>
          <w:rStyle w:val="StyleUnderline"/>
        </w:rPr>
        <w:t xml:space="preserve"> issues </w:t>
      </w:r>
      <w:r w:rsidRPr="00AF0858">
        <w:rPr>
          <w:rStyle w:val="StyleUnderline"/>
          <w:highlight w:val="cyan"/>
        </w:rPr>
        <w:t xml:space="preserve">in </w:t>
      </w:r>
      <w:r w:rsidRPr="00DB38D0">
        <w:rPr>
          <w:rStyle w:val="StyleUnderline"/>
        </w:rPr>
        <w:t xml:space="preserve">the minds of </w:t>
      </w:r>
      <w:r w:rsidRPr="00AF0858">
        <w:rPr>
          <w:rStyle w:val="Emphasis"/>
          <w:highlight w:val="cyan"/>
        </w:rPr>
        <w:t>policy-makers</w:t>
      </w:r>
      <w:r w:rsidRPr="00AF0858">
        <w:rPr>
          <w:rStyle w:val="StyleUnderline"/>
          <w:highlight w:val="cyan"/>
        </w:rPr>
        <w:t xml:space="preserve"> and</w:t>
      </w:r>
      <w:r w:rsidRPr="00E1136E">
        <w:rPr>
          <w:rStyle w:val="StyleUnderline"/>
        </w:rPr>
        <w:t xml:space="preserve"> the </w:t>
      </w:r>
      <w:r w:rsidRPr="00AF0858">
        <w:rPr>
          <w:rStyle w:val="Emphasis"/>
          <w:highlight w:val="cyan"/>
        </w:rPr>
        <w:t>public</w:t>
      </w:r>
      <w:r w:rsidRPr="00AF0858">
        <w:rPr>
          <w:rStyle w:val="StyleUnderline"/>
          <w:highlight w:val="cyan"/>
        </w:rPr>
        <w:t xml:space="preserve">, and to demonstrate </w:t>
      </w:r>
      <w:r w:rsidRPr="00DB38D0">
        <w:rPr>
          <w:rStyle w:val="StyleUnderline"/>
        </w:rPr>
        <w:t xml:space="preserve">the </w:t>
      </w:r>
      <w:r w:rsidRPr="00AF0858">
        <w:rPr>
          <w:rStyle w:val="StyleUnderline"/>
          <w:highlight w:val="cyan"/>
        </w:rPr>
        <w:t xml:space="preserve">link between </w:t>
      </w:r>
      <w:r w:rsidRPr="00E1136E">
        <w:rPr>
          <w:rStyle w:val="Emphasis"/>
        </w:rPr>
        <w:t xml:space="preserve">political </w:t>
      </w:r>
      <w:r w:rsidRPr="00AF0858">
        <w:rPr>
          <w:rStyle w:val="Emphasis"/>
          <w:highlight w:val="cyan"/>
        </w:rPr>
        <w:t>inaction now</w:t>
      </w:r>
      <w:r w:rsidRPr="00AF0858">
        <w:rPr>
          <w:rStyle w:val="StyleUnderline"/>
          <w:highlight w:val="cyan"/>
        </w:rPr>
        <w:t xml:space="preserve"> and</w:t>
      </w:r>
      <w:r w:rsidRPr="00E1136E">
        <w:rPr>
          <w:rStyle w:val="StyleUnderline"/>
        </w:rPr>
        <w:t xml:space="preserve"> its effect on </w:t>
      </w:r>
      <w:r w:rsidRPr="00AF0858">
        <w:rPr>
          <w:rStyle w:val="Emphasis"/>
          <w:highlight w:val="cyan"/>
        </w:rPr>
        <w:t>subsequent</w:t>
      </w:r>
      <w:r w:rsidRPr="00E1136E">
        <w:rPr>
          <w:rStyle w:val="Emphasis"/>
        </w:rPr>
        <w:t xml:space="preserve"> human </w:t>
      </w:r>
      <w:r w:rsidRPr="00AF0858">
        <w:rPr>
          <w:rStyle w:val="Emphasis"/>
          <w:highlight w:val="cyan"/>
        </w:rPr>
        <w:t>survival</w:t>
      </w:r>
      <w:r w:rsidRPr="00E1136E">
        <w:rPr>
          <w:sz w:val="16"/>
          <w:szCs w:val="16"/>
        </w:rPr>
        <w:t>. Two, to suggest and shape new attitudes more ‘appropriate to the solution of new and unfamiliar survival problems’, rather than relying on ingrained modes of thought and practice.</w:t>
      </w:r>
      <w:r w:rsidRPr="00E1136E">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E1136E">
        <w:rPr>
          <w:rStyle w:val="StyleUnderline"/>
        </w:rPr>
        <w:t xml:space="preserve">‘In our age of global survival concerns, it should be the </w:t>
      </w:r>
      <w:r w:rsidRPr="00E1136E">
        <w:rPr>
          <w:rStyle w:val="Emphasis"/>
        </w:rPr>
        <w:t xml:space="preserve">primary responsibility of </w:t>
      </w:r>
      <w:r w:rsidRPr="00AF0858">
        <w:rPr>
          <w:rStyle w:val="Emphasis"/>
          <w:highlight w:val="cyan"/>
        </w:rPr>
        <w:t>scholars</w:t>
      </w:r>
      <w:r w:rsidRPr="00E1136E">
        <w:rPr>
          <w:rStyle w:val="StyleUnderline"/>
        </w:rPr>
        <w:t xml:space="preserve"> to engage in survival issues’</w:t>
      </w:r>
      <w:r w:rsidRPr="00E1136E">
        <w:rPr>
          <w:sz w:val="16"/>
        </w:rPr>
        <w:t xml:space="preserve">.72 Herz considered </w:t>
      </w:r>
      <w:r w:rsidRPr="00E1136E">
        <w:rPr>
          <w:rStyle w:val="StyleUnderline"/>
        </w:rPr>
        <w:t>IR</w:t>
      </w:r>
      <w:r w:rsidRPr="00E1136E">
        <w:rPr>
          <w:sz w:val="16"/>
        </w:rPr>
        <w:t xml:space="preserve"> an essential disciplinary contributor to this endeavour, one that should be promiscuous across the social and natural sciences. It </w:t>
      </w:r>
      <w:r w:rsidRPr="00AF0858">
        <w:rPr>
          <w:rStyle w:val="StyleUnderline"/>
          <w:highlight w:val="cyan"/>
        </w:rPr>
        <w:t xml:space="preserve">should not be afraid to </w:t>
      </w:r>
      <w:r w:rsidRPr="00AF0858">
        <w:rPr>
          <w:rStyle w:val="Emphasis"/>
          <w:highlight w:val="cyan"/>
        </w:rPr>
        <w:t>think the worst</w:t>
      </w:r>
      <w:r w:rsidRPr="00E1136E">
        <w:rPr>
          <w:rStyle w:val="StyleUnderline"/>
        </w:rPr>
        <w:t xml:space="preserve">, if the worst is at all possible, </w:t>
      </w:r>
      <w:r w:rsidRPr="00AF0858">
        <w:rPr>
          <w:rStyle w:val="StyleUnderline"/>
          <w:highlight w:val="cyan"/>
        </w:rPr>
        <w:t>and</w:t>
      </w:r>
      <w:r w:rsidRPr="00E1136E">
        <w:rPr>
          <w:rStyle w:val="StyleUnderline"/>
        </w:rPr>
        <w:t xml:space="preserve"> to </w:t>
      </w:r>
      <w:r w:rsidRPr="00AF0858">
        <w:rPr>
          <w:rStyle w:val="Emphasis"/>
          <w:highlight w:val="cyan"/>
        </w:rPr>
        <w:t xml:space="preserve">establish </w:t>
      </w:r>
      <w:r w:rsidRPr="00DB38D0">
        <w:rPr>
          <w:rStyle w:val="Emphasis"/>
        </w:rPr>
        <w:t>the various requirements</w:t>
      </w:r>
      <w:r w:rsidRPr="00DB38D0">
        <w:rPr>
          <w:sz w:val="16"/>
        </w:rPr>
        <w:t xml:space="preserve"> – social, economic, political – </w:t>
      </w:r>
      <w:r w:rsidRPr="00DB38D0">
        <w:rPr>
          <w:rStyle w:val="StyleUnderline"/>
        </w:rPr>
        <w:t xml:space="preserve">of </w:t>
      </w:r>
      <w:r w:rsidRPr="00AF0858">
        <w:rPr>
          <w:rStyle w:val="StyleUnderline"/>
          <w:highlight w:val="cyan"/>
        </w:rPr>
        <w:t xml:space="preserve">‘a </w:t>
      </w:r>
      <w:r w:rsidRPr="00AF0858">
        <w:rPr>
          <w:rStyle w:val="Emphasis"/>
          <w:highlight w:val="cyan"/>
        </w:rPr>
        <w:t>livable world</w:t>
      </w:r>
      <w:r w:rsidRPr="00AF0858">
        <w:rPr>
          <w:rStyle w:val="StyleUnderline"/>
          <w:highlight w:val="cyan"/>
        </w:rPr>
        <w:t>’</w:t>
      </w:r>
      <w:r w:rsidRPr="00E1136E">
        <w:rPr>
          <w:rStyle w:val="StyleUnderline"/>
        </w:rPr>
        <w:t>.</w:t>
      </w:r>
      <w:r w:rsidRPr="00E1136E">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3E65C2B0" w14:textId="77777777" w:rsidR="009A0F8A" w:rsidRPr="00E1136E" w:rsidRDefault="009A0F8A" w:rsidP="009A0F8A">
      <w:pPr>
        <w:rPr>
          <w:sz w:val="16"/>
        </w:rPr>
      </w:pPr>
      <w:r w:rsidRPr="00E1136E">
        <w:rPr>
          <w:sz w:val="16"/>
        </w:rPr>
        <w:t>74 Productive pessimism and temporality</w:t>
      </w:r>
    </w:p>
    <w:p w14:paraId="60EAB293" w14:textId="77777777" w:rsidR="009A0F8A" w:rsidRPr="00E1136E" w:rsidRDefault="009A0F8A" w:rsidP="009A0F8A">
      <w:pPr>
        <w:rPr>
          <w:sz w:val="16"/>
        </w:rPr>
      </w:pPr>
      <w:r w:rsidRPr="00E1136E">
        <w:rPr>
          <w:sz w:val="16"/>
        </w:rPr>
        <w:t xml:space="preserve">In 1976, shortly before he began compiling the ideas that would become Survival Research, Herz wrote: </w:t>
      </w:r>
    </w:p>
    <w:p w14:paraId="26D1AD09" w14:textId="77777777" w:rsidR="009A0F8A" w:rsidRPr="00E1136E" w:rsidRDefault="009A0F8A" w:rsidP="009A0F8A">
      <w:pPr>
        <w:ind w:firstLine="720"/>
        <w:rPr>
          <w:sz w:val="16"/>
        </w:rPr>
      </w:pPr>
      <w:r w:rsidRPr="00E1136E">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54E800DE" w14:textId="77777777" w:rsidR="009A0F8A" w:rsidRPr="00E1136E" w:rsidRDefault="009A0F8A" w:rsidP="009A0F8A">
      <w:pPr>
        <w:rPr>
          <w:sz w:val="16"/>
        </w:rPr>
      </w:pPr>
      <w:r w:rsidRPr="00E1136E">
        <w:rPr>
          <w:sz w:val="16"/>
        </w:rPr>
        <w:t xml:space="preserve"> </w:t>
      </w:r>
      <w:r w:rsidRPr="00E1136E">
        <w:rPr>
          <w:rStyle w:val="StyleUnderline"/>
        </w:rPr>
        <w:t>Of significance here is not the appeal to futurism per se</w:t>
      </w:r>
      <w:r w:rsidRPr="00E1136E">
        <w:rPr>
          <w:sz w:val="16"/>
        </w:rPr>
        <w:t xml:space="preserve">, although this is important, </w:t>
      </w:r>
      <w:r w:rsidRPr="00E1136E">
        <w:rPr>
          <w:rStyle w:val="StyleUnderline"/>
        </w:rPr>
        <w:t xml:space="preserve">but the suggestion this is ‘the first time’ </w:t>
      </w:r>
      <w:r w:rsidRPr="00AF0858">
        <w:rPr>
          <w:rStyle w:val="StyleUnderline"/>
          <w:highlight w:val="cyan"/>
        </w:rPr>
        <w:t xml:space="preserve">futurism is </w:t>
      </w:r>
      <w:r w:rsidRPr="00AF0858">
        <w:rPr>
          <w:rStyle w:val="Emphasis"/>
          <w:highlight w:val="cyan"/>
        </w:rPr>
        <w:t>necessary to</w:t>
      </w:r>
      <w:r w:rsidRPr="00E1136E">
        <w:rPr>
          <w:rStyle w:val="Emphasis"/>
        </w:rPr>
        <w:t xml:space="preserve"> ensuring human </w:t>
      </w:r>
      <w:r w:rsidRPr="00AF0858">
        <w:rPr>
          <w:rStyle w:val="Emphasis"/>
          <w:highlight w:val="cyan"/>
        </w:rPr>
        <w:t>survival</w:t>
      </w:r>
      <w:r w:rsidRPr="00E1136E">
        <w:rPr>
          <w:sz w:val="16"/>
          <w:szCs w:val="16"/>
        </w:rPr>
        <w:t>. This is Herz the</w:t>
      </w:r>
      <w:r w:rsidRPr="00E1136E">
        <w:rPr>
          <w:sz w:val="16"/>
        </w:rPr>
        <w:t xml:space="preserve"> realist declaring a break with conventional realism: Herz is </w:t>
      </w:r>
      <w:r w:rsidRPr="00E1136E">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6376333E" w14:textId="77777777" w:rsidR="009A0F8A" w:rsidRPr="00E1136E" w:rsidRDefault="009A0F8A" w:rsidP="009A0F8A">
      <w:pPr>
        <w:rPr>
          <w:sz w:val="16"/>
          <w:szCs w:val="16"/>
        </w:rPr>
      </w:pPr>
      <w:r w:rsidRPr="00E1136E">
        <w:rPr>
          <w:sz w:val="16"/>
        </w:rPr>
        <w:t xml:space="preserve"> </w:t>
      </w:r>
      <w:r w:rsidRPr="00AF0858">
        <w:rPr>
          <w:rStyle w:val="StyleUnderline"/>
          <w:highlight w:val="cyan"/>
        </w:rPr>
        <w:t>This</w:t>
      </w:r>
      <w:r w:rsidRPr="00E1136E">
        <w:rPr>
          <w:rStyle w:val="StyleUnderline"/>
        </w:rPr>
        <w:t xml:space="preserve"> ‘promise for the </w:t>
      </w:r>
      <w:r w:rsidRPr="00AF0858">
        <w:rPr>
          <w:rStyle w:val="StyleUnderline"/>
          <w:highlight w:val="cyan"/>
        </w:rPr>
        <w:t xml:space="preserve">future’ was </w:t>
      </w:r>
      <w:r w:rsidRPr="00AF0858">
        <w:rPr>
          <w:rStyle w:val="Emphasis"/>
          <w:highlight w:val="cyan"/>
        </w:rPr>
        <w:t>not</w:t>
      </w:r>
      <w:r w:rsidRPr="00E1136E">
        <w:rPr>
          <w:rStyle w:val="StyleUnderline"/>
        </w:rPr>
        <w:t xml:space="preserve">, however, </w:t>
      </w:r>
      <w:r w:rsidRPr="00AF0858">
        <w:rPr>
          <w:rStyle w:val="StyleUnderline"/>
          <w:highlight w:val="cyan"/>
        </w:rPr>
        <w:t>a</w:t>
      </w:r>
      <w:r w:rsidRPr="00E1136E">
        <w:rPr>
          <w:rStyle w:val="StyleUnderline"/>
        </w:rPr>
        <w:t xml:space="preserve"> </w:t>
      </w:r>
      <w:r w:rsidRPr="00E1136E">
        <w:rPr>
          <w:rStyle w:val="Emphasis"/>
        </w:rPr>
        <w:t xml:space="preserve">simple </w:t>
      </w:r>
      <w:r w:rsidRPr="00AF0858">
        <w:rPr>
          <w:rStyle w:val="Emphasis"/>
          <w:highlight w:val="cyan"/>
        </w:rPr>
        <w:t>liberal view</w:t>
      </w:r>
      <w:r w:rsidRPr="00AF0858">
        <w:rPr>
          <w:rStyle w:val="StyleUnderline"/>
          <w:highlight w:val="cyan"/>
        </w:rPr>
        <w:t xml:space="preserve"> of</w:t>
      </w:r>
      <w:r w:rsidRPr="00E1136E">
        <w:rPr>
          <w:rStyle w:val="StyleUnderline"/>
        </w:rPr>
        <w:t xml:space="preserve"> a better future consonant with human progress</w:t>
      </w:r>
      <w:r w:rsidRPr="00E1136E">
        <w:rPr>
          <w:sz w:val="16"/>
        </w:rPr>
        <w:t xml:space="preserve">. His autobiography is clear that his </w:t>
      </w:r>
      <w:r w:rsidRPr="00E1136E">
        <w:rPr>
          <w:rStyle w:val="StyleUnderline"/>
        </w:rPr>
        <w:t>experiences of Nazism and the Holocaust destroyed all remnants of any original belief in ‘</w:t>
      </w:r>
      <w:r w:rsidRPr="00E1136E">
        <w:rPr>
          <w:rStyle w:val="Emphasis"/>
        </w:rPr>
        <w:t xml:space="preserve">inevitable </w:t>
      </w:r>
      <w:r w:rsidRPr="00AF0858">
        <w:rPr>
          <w:rStyle w:val="Emphasis"/>
          <w:highlight w:val="cyan"/>
        </w:rPr>
        <w:t>progress</w:t>
      </w:r>
      <w:r w:rsidRPr="00E1136E">
        <w:t>’</w:t>
      </w:r>
      <w:r w:rsidRPr="00E1136E">
        <w:rPr>
          <w:sz w:val="16"/>
        </w:rPr>
        <w:t>.</w:t>
      </w:r>
      <w:r w:rsidRPr="00E1136E">
        <w:rPr>
          <w:rStyle w:val="StyleUnderline"/>
          <w:sz w:val="16"/>
          <w:szCs w:val="16"/>
        </w:rPr>
        <w:t xml:space="preserve">78 </w:t>
      </w:r>
      <w:r w:rsidRPr="00E1136E">
        <w:rPr>
          <w:sz w:val="16"/>
          <w:szCs w:val="16"/>
        </w:rPr>
        <w:t>His frustration at scientism, technocratic deception, and the brutal rationality of twentieth-century killing, all but demanded a rejection of the liberal dream and the inevitability of its consummation. If</w:t>
      </w:r>
      <w:r w:rsidRPr="00E1136E">
        <w:rPr>
          <w:rStyle w:val="StyleUnderline"/>
          <w:sz w:val="16"/>
          <w:szCs w:val="16"/>
        </w:rPr>
        <w:t xml:space="preserve"> </w:t>
      </w:r>
      <w:r w:rsidRPr="00E1136E">
        <w:rPr>
          <w:sz w:val="16"/>
          <w:szCs w:val="16"/>
        </w:rPr>
        <w:t>the ‘new age’ ushered in by nuclear weapons, he wrote, is characterized by anything, it is by its ‘indefiniteness of the age and the uncertainties of the future’; it was impossible under these con</w:t>
      </w:r>
      <w:r w:rsidRPr="00E1136E">
        <w:rPr>
          <w:rStyle w:val="StyleUnderline"/>
          <w:sz w:val="16"/>
          <w:szCs w:val="16"/>
        </w:rPr>
        <w:t>ditions to draw fir</w:t>
      </w:r>
      <w:r w:rsidRPr="00E1136E">
        <w:rPr>
          <w:sz w:val="16"/>
          <w:szCs w:val="16"/>
        </w:rPr>
        <w:t>m conclusions about the future course</w:t>
      </w:r>
      <w:r w:rsidRPr="00E1136E">
        <w:rPr>
          <w:rStyle w:val="StyleUnderline"/>
          <w:sz w:val="16"/>
          <w:szCs w:val="16"/>
        </w:rPr>
        <w:t xml:space="preserve"> of international politics</w:t>
      </w:r>
      <w:r w:rsidRPr="00E1136E">
        <w:rPr>
          <w:sz w:val="16"/>
          <w:szCs w:val="16"/>
        </w:rPr>
        <w:t>.79 Instead, he recognised the contingency, precarity and fragility of international politics, and the ghastly tensions inherent to the structural core of international politics, the security dilemma.</w:t>
      </w:r>
    </w:p>
    <w:p w14:paraId="4898AF42" w14:textId="77777777" w:rsidR="009A0F8A" w:rsidRDefault="009A0F8A" w:rsidP="009A0F8A">
      <w:pPr>
        <w:rPr>
          <w:sz w:val="16"/>
        </w:rPr>
      </w:pPr>
      <w:r w:rsidRPr="00E1136E">
        <w:rPr>
          <w:sz w:val="16"/>
        </w:rPr>
        <w:t xml:space="preserve">80 Herz was uneasy with </w:t>
      </w:r>
      <w:r w:rsidRPr="00E1136E">
        <w:rPr>
          <w:rStyle w:val="StyleUnderline"/>
        </w:rPr>
        <w:t xml:space="preserve">both </w:t>
      </w:r>
      <w:r w:rsidRPr="00AF0858">
        <w:rPr>
          <w:rStyle w:val="Emphasis"/>
          <w:highlight w:val="cyan"/>
        </w:rPr>
        <w:t>cyclical</w:t>
      </w:r>
      <w:r w:rsidRPr="00E1136E">
        <w:rPr>
          <w:rStyle w:val="StyleUnderline"/>
        </w:rPr>
        <w:t xml:space="preserve"> and </w:t>
      </w:r>
      <w:r w:rsidRPr="00E1136E">
        <w:rPr>
          <w:rStyle w:val="Emphasis"/>
        </w:rPr>
        <w:t xml:space="preserve">linear-progressive </w:t>
      </w:r>
      <w:r w:rsidRPr="00AF0858">
        <w:rPr>
          <w:rStyle w:val="Emphasis"/>
          <w:highlight w:val="cyan"/>
        </w:rPr>
        <w:t>ways</w:t>
      </w:r>
      <w:r w:rsidRPr="00AF0858">
        <w:rPr>
          <w:rStyle w:val="StyleUnderline"/>
          <w:highlight w:val="cyan"/>
        </w:rPr>
        <w:t xml:space="preserve"> of perceiving</w:t>
      </w:r>
      <w:r w:rsidRPr="00E1136E">
        <w:rPr>
          <w:rStyle w:val="StyleUnderline"/>
        </w:rPr>
        <w:t xml:space="preserve"> historical </w:t>
      </w:r>
      <w:r w:rsidRPr="00AF0858">
        <w:rPr>
          <w:rStyle w:val="StyleUnderline"/>
          <w:highlight w:val="cyan"/>
        </w:rPr>
        <w:t>time</w:t>
      </w:r>
      <w:r w:rsidRPr="00E1136E">
        <w:rPr>
          <w:sz w:val="16"/>
        </w:rPr>
        <w:t xml:space="preserve">. The former ‘closed’ temporalities are endemic to versions of realist IR, the latter to post-Enlightenment narratives feeding liberal-utopian visions of international relations and those of Marxism.81 In their own ways, </w:t>
      </w:r>
      <w:r w:rsidRPr="00E1136E">
        <w:rPr>
          <w:rStyle w:val="StyleUnderline"/>
        </w:rPr>
        <w:t xml:space="preserve">each </w:t>
      </w:r>
      <w:r w:rsidRPr="00AF0858">
        <w:rPr>
          <w:rStyle w:val="Emphasis"/>
          <w:highlight w:val="cyan"/>
        </w:rPr>
        <w:t>marginalizes</w:t>
      </w:r>
      <w:r w:rsidRPr="00AF0858">
        <w:rPr>
          <w:rStyle w:val="StyleUnderline"/>
          <w:highlight w:val="cyan"/>
        </w:rPr>
        <w:t xml:space="preserve"> and </w:t>
      </w:r>
      <w:r w:rsidRPr="00AF0858">
        <w:rPr>
          <w:rStyle w:val="Emphasis"/>
          <w:highlight w:val="cyan"/>
        </w:rPr>
        <w:t>diminishes</w:t>
      </w:r>
      <w:r w:rsidRPr="00E1136E">
        <w:rPr>
          <w:rStyle w:val="StyleUnderline"/>
        </w:rPr>
        <w:t xml:space="preserve"> the </w:t>
      </w:r>
      <w:r w:rsidRPr="00AF0858">
        <w:rPr>
          <w:rStyle w:val="StyleUnderline"/>
          <w:highlight w:val="cyan"/>
        </w:rPr>
        <w:t>contingency</w:t>
      </w:r>
      <w:r w:rsidRPr="00E1136E">
        <w:rPr>
          <w:rStyle w:val="StyleUnderline"/>
        </w:rPr>
        <w:t xml:space="preserve"> of the social world in and through time, </w:t>
      </w:r>
      <w:r w:rsidRPr="00AF0858">
        <w:rPr>
          <w:rStyle w:val="StyleUnderline"/>
          <w:highlight w:val="cyan"/>
        </w:rPr>
        <w:t xml:space="preserve">and the </w:t>
      </w:r>
      <w:r w:rsidRPr="00AF0858">
        <w:rPr>
          <w:rStyle w:val="Emphasis"/>
          <w:highlight w:val="cyan"/>
        </w:rPr>
        <w:t>agency of</w:t>
      </w:r>
      <w:r w:rsidRPr="00E1136E">
        <w:rPr>
          <w:rStyle w:val="Emphasis"/>
        </w:rPr>
        <w:t xml:space="preserve"> political </w:t>
      </w:r>
      <w:r w:rsidRPr="00AF0858">
        <w:rPr>
          <w:rStyle w:val="Emphasis"/>
          <w:highlight w:val="cyan"/>
        </w:rPr>
        <w:t>actors</w:t>
      </w:r>
      <w:r w:rsidRPr="00AF0858">
        <w:rPr>
          <w:rStyle w:val="StyleUnderline"/>
          <w:highlight w:val="cyan"/>
        </w:rPr>
        <w:t xml:space="preserve"> in </w:t>
      </w:r>
      <w:r w:rsidRPr="00E1136E">
        <w:rPr>
          <w:rStyle w:val="Emphasis"/>
        </w:rPr>
        <w:t xml:space="preserve">effecting </w:t>
      </w:r>
      <w:r w:rsidRPr="00AF0858">
        <w:rPr>
          <w:rStyle w:val="Emphasis"/>
          <w:highlight w:val="cyan"/>
        </w:rPr>
        <w:t>change</w:t>
      </w:r>
      <w:r w:rsidRPr="00E1136E">
        <w:rPr>
          <w:sz w:val="16"/>
        </w:rPr>
        <w:t xml:space="preserve">. Simultaneously, </w:t>
      </w:r>
      <w:r w:rsidRPr="00E1136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E1136E">
        <w:rPr>
          <w:sz w:val="16"/>
        </w:rPr>
        <w:t xml:space="preserve">83 Herz would share this anti-deterministic perspective with Carr. Moreover, </w:t>
      </w:r>
      <w:r w:rsidRPr="00E1136E">
        <w:rPr>
          <w:rStyle w:val="StyleUnderline"/>
        </w:rPr>
        <w:t xml:space="preserve">the </w:t>
      </w:r>
      <w:r w:rsidRPr="00E1136E">
        <w:rPr>
          <w:rStyle w:val="Emphasis"/>
        </w:rPr>
        <w:t xml:space="preserve">possibility of </w:t>
      </w:r>
      <w:r w:rsidRPr="00AF0858">
        <w:rPr>
          <w:rStyle w:val="Emphasis"/>
          <w:highlight w:val="cyan"/>
        </w:rPr>
        <w:t>agency</w:t>
      </w:r>
      <w:r w:rsidRPr="00AF0858">
        <w:rPr>
          <w:rStyle w:val="StyleUnderline"/>
          <w:highlight w:val="cyan"/>
        </w:rPr>
        <w:t xml:space="preserve"> is</w:t>
      </w:r>
      <w:r w:rsidRPr="00E1136E">
        <w:rPr>
          <w:rStyle w:val="StyleUnderline"/>
        </w:rPr>
        <w:t xml:space="preserve"> a product of a temporality ‘</w:t>
      </w:r>
      <w:r w:rsidRPr="00AF0858">
        <w:rPr>
          <w:rStyle w:val="StyleUnderline"/>
          <w:highlight w:val="cyan"/>
        </w:rPr>
        <w:t xml:space="preserve">neither </w:t>
      </w:r>
      <w:r w:rsidRPr="00AF0858">
        <w:rPr>
          <w:rStyle w:val="Emphasis"/>
          <w:highlight w:val="cyan"/>
        </w:rPr>
        <w:t>temporally closed</w:t>
      </w:r>
      <w:r w:rsidRPr="00AF0858">
        <w:rPr>
          <w:rStyle w:val="StyleUnderline"/>
          <w:highlight w:val="cyan"/>
        </w:rPr>
        <w:t xml:space="preserve"> nor </w:t>
      </w:r>
      <w:r w:rsidRPr="00AF0858">
        <w:rPr>
          <w:rStyle w:val="Emphasis"/>
          <w:highlight w:val="cyan"/>
        </w:rPr>
        <w:t>deterministic</w:t>
      </w:r>
      <w:r w:rsidRPr="00E1136E">
        <w:rPr>
          <w:rStyle w:val="StyleUnderline"/>
        </w:rPr>
        <w:t xml:space="preserve">, neither cyclical nor linear-progressive; </w:t>
      </w:r>
      <w:r w:rsidRPr="00AF0858">
        <w:rPr>
          <w:rStyle w:val="StyleUnderline"/>
          <w:highlight w:val="cyan"/>
        </w:rPr>
        <w:t xml:space="preserve">it is </w:t>
      </w:r>
      <w:r w:rsidRPr="00AF0858">
        <w:rPr>
          <w:rStyle w:val="Emphasis"/>
          <w:highlight w:val="cyan"/>
        </w:rPr>
        <w:t>rooted in contingency</w:t>
      </w:r>
      <w:r w:rsidRPr="00AF0858">
        <w:rPr>
          <w:rStyle w:val="StyleUnderline"/>
          <w:highlight w:val="cyan"/>
        </w:rPr>
        <w:t>’</w:t>
      </w:r>
      <w:r w:rsidRPr="00E1136E">
        <w:rPr>
          <w:sz w:val="16"/>
        </w:rPr>
        <w:t>.</w:t>
      </w:r>
    </w:p>
    <w:p w14:paraId="248859BC" w14:textId="77777777" w:rsidR="009A0F8A" w:rsidRDefault="009A0F8A" w:rsidP="009A0F8A"/>
    <w:p w14:paraId="1DE74436" w14:textId="77777777" w:rsidR="009A0F8A" w:rsidRPr="0043791B" w:rsidRDefault="009A0F8A" w:rsidP="009A0F8A">
      <w:pPr>
        <w:pStyle w:val="Heading4"/>
      </w:pPr>
      <w:r w:rsidRPr="00FF32BD">
        <w:rPr>
          <w:rFonts w:cs="Times New Roman"/>
          <w:u w:val="single"/>
        </w:rPr>
        <w:t xml:space="preserve">Physical death </w:t>
      </w:r>
      <w:r>
        <w:rPr>
          <w:rFonts w:cs="Times New Roman"/>
        </w:rPr>
        <w:t xml:space="preserve">outweighs </w:t>
      </w:r>
      <w:r w:rsidRPr="000744A4">
        <w:rPr>
          <w:rFonts w:cs="Times New Roman"/>
          <w:u w:val="single"/>
        </w:rPr>
        <w:t>social death</w:t>
      </w:r>
      <w:r>
        <w:rPr>
          <w:rFonts w:cs="Times New Roman"/>
        </w:rPr>
        <w:t xml:space="preserve"> – it </w:t>
      </w:r>
      <w:r w:rsidRPr="00FC54F3">
        <w:rPr>
          <w:rFonts w:cs="Times New Roman"/>
          <w:u w:val="single"/>
        </w:rPr>
        <w:t>ontologically destroys the subject itself</w:t>
      </w:r>
      <w:r>
        <w:rPr>
          <w:rFonts w:cs="Times New Roman"/>
        </w:rPr>
        <w:t xml:space="preserve"> and any possibility of </w:t>
      </w:r>
      <w:r w:rsidRPr="00CF61F2">
        <w:rPr>
          <w:rFonts w:cs="Times New Roman"/>
          <w:u w:val="single"/>
        </w:rPr>
        <w:t>contingent value</w:t>
      </w:r>
      <w:r w:rsidRPr="001F09C6">
        <w:rPr>
          <w:rFonts w:cs="Times New Roman"/>
        </w:rPr>
        <w:t>.</w:t>
      </w:r>
      <w:r>
        <w:rPr>
          <w:rFonts w:cs="Times New Roman"/>
        </w:rPr>
        <w:t xml:space="preserve"> Paterson 03:</w:t>
      </w:r>
    </w:p>
    <w:p w14:paraId="4C3086F6" w14:textId="77777777" w:rsidR="009A0F8A" w:rsidRPr="00EA0DF1" w:rsidRDefault="009A0F8A" w:rsidP="009A0F8A">
      <w:r w:rsidRPr="00EA0DF1">
        <w:t>Craig Paterson – Department of Philosophy, Providence College, Rhode Island, “A Life Not Worth Living?”, Studies in Christian Ethics, 2003.</w:t>
      </w:r>
    </w:p>
    <w:p w14:paraId="7CB65FCF" w14:textId="77777777" w:rsidR="009A0F8A" w:rsidRDefault="009A0F8A" w:rsidP="009A0F8A">
      <w:pPr>
        <w:rPr>
          <w:sz w:val="10"/>
        </w:rPr>
      </w:pPr>
      <w:r w:rsidRPr="008C4A64">
        <w:rPr>
          <w:sz w:val="10"/>
        </w:rPr>
        <w:t xml:space="preserve">Contrary to those accounts, I would argue that it is </w:t>
      </w:r>
      <w:r w:rsidRPr="004D0CA9">
        <w:rPr>
          <w:rStyle w:val="Emphasis"/>
          <w:highlight w:val="cyan"/>
        </w:rPr>
        <w:t>death</w:t>
      </w:r>
      <w:r w:rsidRPr="008C4A64">
        <w:rPr>
          <w:sz w:val="10"/>
        </w:rPr>
        <w:t xml:space="preserve">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death in itself is an evil to us because it </w:t>
      </w:r>
      <w:r w:rsidRPr="004D0CA9">
        <w:rPr>
          <w:rStyle w:val="Emphasis"/>
          <w:highlight w:val="cyan"/>
        </w:rPr>
        <w:t>ontologically destroys the</w:t>
      </w:r>
      <w:r w:rsidRPr="008C4A64">
        <w:rPr>
          <w:rStyle w:val="Emphasis"/>
        </w:rPr>
        <w:t xml:space="preserve"> current existent </w:t>
      </w:r>
      <w:r w:rsidRPr="004D0CA9">
        <w:rPr>
          <w:rStyle w:val="Emphasis"/>
          <w:highlight w:val="cyan"/>
        </w:rPr>
        <w:t>subject</w:t>
      </w:r>
      <w:r w:rsidRPr="008C4A64">
        <w:rPr>
          <w:sz w:val="10"/>
        </w:rPr>
        <w:t xml:space="preserve"> — it is the ultimate in metaphysical lightening strikes.80 The evil of death is truly an ontological evil borne by the person who already exists, </w:t>
      </w:r>
      <w:r w:rsidRPr="004D0CA9">
        <w:rPr>
          <w:rStyle w:val="Emphasis"/>
          <w:highlight w:val="cyan"/>
        </w:rPr>
        <w:t>independently of calculations</w:t>
      </w:r>
      <w:r w:rsidRPr="008C4A64">
        <w:rPr>
          <w:rStyle w:val="Emphasis"/>
        </w:rPr>
        <w:t xml:space="preserve"> about better or worse</w:t>
      </w:r>
      <w:r w:rsidRPr="008C4A64">
        <w:rPr>
          <w:sz w:val="10"/>
        </w:rPr>
        <w:t xml:space="preserve"> possible lives. </w:t>
      </w:r>
      <w:r w:rsidRPr="004D0CA9">
        <w:rPr>
          <w:rStyle w:val="Emphasis"/>
          <w:highlight w:val="cyan"/>
        </w:rPr>
        <w:t>Such an evil need not be consciously experienced</w:t>
      </w:r>
      <w:r w:rsidRPr="008C4A64">
        <w:rPr>
          <w:sz w:val="10"/>
        </w:rPr>
        <w:t xml:space="preserve"> in order to be an evil for the kind of being a human person is. Death is an evil because of the change in kind it brings about, a change that is destructive of the type of entity that we essentially are. </w:t>
      </w:r>
      <w:r w:rsidRPr="008C4A64">
        <w:rPr>
          <w:rStyle w:val="Emphasis"/>
        </w:rPr>
        <w:t>Anything</w:t>
      </w:r>
      <w:r w:rsidRPr="008C4A64">
        <w:rPr>
          <w:sz w:val="10"/>
        </w:rPr>
        <w:t xml:space="preserve">, whether caused naturally or caused by human intervention (intentional or unintentional) </w:t>
      </w:r>
      <w:r w:rsidRPr="008C4A64">
        <w:rPr>
          <w:rStyle w:val="Emphasis"/>
        </w:rPr>
        <w:t xml:space="preserve">that drastically interferes in the process of maintaining the person in existence is an objective evil </w:t>
      </w:r>
      <w:r w:rsidRPr="008C4A64">
        <w:rPr>
          <w:sz w:val="10"/>
        </w:rPr>
        <w:t>for the person. What is crucially at stake here, and is dialectically supportive of the self-evidency of the basic good of human life, is that death is a radical interference with the current life process of the kind of being that we are. In consequence,</w:t>
      </w:r>
      <w:r w:rsidRPr="008C4A64">
        <w:rPr>
          <w:rStyle w:val="Emphasis"/>
        </w:rPr>
        <w:t xml:space="preserve"> death itself can be credibly thought of as a ‘primitive evil’ for</w:t>
      </w:r>
      <w:r w:rsidRPr="00E145A3">
        <w:rPr>
          <w:rStyle w:val="Emphasis"/>
        </w:rPr>
        <w:t xml:space="preserve"> all persons, </w:t>
      </w:r>
      <w:r w:rsidRPr="004D0CA9">
        <w:rPr>
          <w:rStyle w:val="Emphasis"/>
          <w:highlight w:val="cyan"/>
        </w:rPr>
        <w:t>regardless of the extent to which they are</w:t>
      </w:r>
      <w:r w:rsidRPr="00E145A3">
        <w:rPr>
          <w:rStyle w:val="Emphasis"/>
        </w:rPr>
        <w:t xml:space="preserve"> currently or prospectively </w:t>
      </w:r>
      <w:r w:rsidRPr="004D0CA9">
        <w:rPr>
          <w:rStyle w:val="Emphasis"/>
          <w:highlight w:val="cyan"/>
        </w:rPr>
        <w:t>capable of participating in</w:t>
      </w:r>
      <w:r w:rsidRPr="00E145A3">
        <w:rPr>
          <w:rStyle w:val="Emphasis"/>
        </w:rPr>
        <w:t xml:space="preserve"> a full array of </w:t>
      </w:r>
      <w:r w:rsidRPr="004D0CA9">
        <w:rPr>
          <w:rStyle w:val="Emphasis"/>
          <w:highlight w:val="cyan"/>
        </w:rPr>
        <w:t>the goods of life</w:t>
      </w:r>
      <w:r w:rsidRPr="00E145A3">
        <w:rPr>
          <w:rStyle w:val="Emphasis"/>
        </w:rPr>
        <w:t>.</w:t>
      </w:r>
      <w:r w:rsidRPr="008C4A64">
        <w:rPr>
          <w:sz w:val="10"/>
        </w:rPr>
        <w:t xml:space="preserve">81  In conclusion, concerning willed human actions, it is justifiable to state that </w:t>
      </w:r>
      <w:r w:rsidRPr="004D0CA9">
        <w:rPr>
          <w:rStyle w:val="Emphasis"/>
          <w:highlight w:val="cyan"/>
        </w:rPr>
        <w:t>any</w:t>
      </w:r>
      <w:r w:rsidRPr="00E145A3">
        <w:rPr>
          <w:rStyle w:val="Emphasis"/>
        </w:rPr>
        <w:t xml:space="preserve"> intentional </w:t>
      </w:r>
      <w:r w:rsidRPr="004D0CA9">
        <w:rPr>
          <w:rStyle w:val="Emphasis"/>
          <w:highlight w:val="cyan"/>
        </w:rPr>
        <w:t>rejection of</w:t>
      </w:r>
      <w:r w:rsidRPr="00E145A3">
        <w:rPr>
          <w:rStyle w:val="Emphasis"/>
        </w:rPr>
        <w:t xml:space="preserve"> human </w:t>
      </w:r>
      <w:r w:rsidRPr="004D0CA9">
        <w:rPr>
          <w:rStyle w:val="Emphasis"/>
          <w:highlight w:val="cyan"/>
        </w:rPr>
        <w:t>life</w:t>
      </w:r>
      <w:r w:rsidRPr="00E145A3">
        <w:rPr>
          <w:rStyle w:val="Emphasis"/>
        </w:rPr>
        <w:t xml:space="preserve"> itself </w:t>
      </w:r>
      <w:r w:rsidRPr="004D0CA9">
        <w:rPr>
          <w:rStyle w:val="Emphasis"/>
          <w:highlight w:val="cyan"/>
        </w:rPr>
        <w:t>cannot</w:t>
      </w:r>
      <w:r w:rsidRPr="00E145A3">
        <w:rPr>
          <w:rStyle w:val="Emphasis"/>
        </w:rPr>
        <w:t xml:space="preserve"> therefore </w:t>
      </w:r>
      <w:r w:rsidRPr="004D0CA9">
        <w:rPr>
          <w:rStyle w:val="Emphasis"/>
          <w:highlight w:val="cyan"/>
        </w:rPr>
        <w:t>be warranted since it is an expression of an ultimate disvalue</w:t>
      </w:r>
      <w:r w:rsidRPr="008C4A64">
        <w:rPr>
          <w:sz w:val="10"/>
        </w:rPr>
        <w:t xml:space="preserve"> for the subject, namely, the destruction of the present person; a radical ontological good that we cannot begin to weigh objectively against the travails of life in a rational manner. To deal with the sources of disvalue (pain, suffering, etc.) we should not seek to irrationally destroy the person, the very source and condition of all human possibility.82 </w:t>
      </w:r>
    </w:p>
    <w:p w14:paraId="7B867D3C" w14:textId="77777777" w:rsidR="009A0F8A" w:rsidRPr="005C2F2C" w:rsidRDefault="009A0F8A" w:rsidP="009A0F8A"/>
    <w:p w14:paraId="717F5C82" w14:textId="77777777" w:rsidR="009A0F8A" w:rsidRPr="00673D57" w:rsidRDefault="009A0F8A" w:rsidP="009A0F8A">
      <w:pPr>
        <w:pStyle w:val="Heading4"/>
        <w:rPr>
          <w:rFonts w:cs="Calibri"/>
        </w:rPr>
      </w:pPr>
      <w:r w:rsidRPr="00673D57">
        <w:rPr>
          <w:rFonts w:cs="Calibri"/>
        </w:rPr>
        <w:t xml:space="preserve">Studies prove util fosters </w:t>
      </w:r>
      <w:r w:rsidRPr="00673D57">
        <w:rPr>
          <w:rFonts w:cs="Calibri"/>
          <w:u w:val="single"/>
        </w:rPr>
        <w:t>empathy</w:t>
      </w:r>
      <w:r w:rsidRPr="00673D57">
        <w:rPr>
          <w:rFonts w:cs="Calibri"/>
        </w:rPr>
        <w:t xml:space="preserve"> and </w:t>
      </w:r>
      <w:r w:rsidRPr="00673D57">
        <w:rPr>
          <w:rFonts w:cs="Calibri"/>
          <w:u w:val="single"/>
        </w:rPr>
        <w:t>altruism</w:t>
      </w:r>
      <w:r w:rsidRPr="00673D57">
        <w:rPr>
          <w:rFonts w:cs="Calibri"/>
        </w:rPr>
        <w:t>.</w:t>
      </w:r>
    </w:p>
    <w:p w14:paraId="3E0CCEDA" w14:textId="77777777" w:rsidR="009A0F8A" w:rsidRPr="00673D57" w:rsidRDefault="009A0F8A" w:rsidP="009A0F8A">
      <w:r w:rsidRPr="00673D57">
        <w:rPr>
          <w:rStyle w:val="Style13ptBold"/>
        </w:rPr>
        <w:t xml:space="preserve">Kahane ’18 </w:t>
      </w:r>
      <w:r w:rsidRPr="00673D57">
        <w:t xml:space="preserve">[Guy et al.; 2018; Fellow and in Philosophy at Pembroke College, Oxford, and Professor at the Faculty of Philosophy, University of Oxford; Psychological Review, “Beyond Sacrificial Harm: A Two-Dimensional Model of Utilitarian Psychology,” vol. 125 no. 2] </w:t>
      </w:r>
    </w:p>
    <w:p w14:paraId="0C686321" w14:textId="77777777" w:rsidR="009A0F8A" w:rsidRDefault="009A0F8A" w:rsidP="009A0F8A">
      <w:pPr>
        <w:rPr>
          <w:sz w:val="16"/>
        </w:rPr>
      </w:pPr>
      <w:r w:rsidRPr="00673D57">
        <w:rPr>
          <w:sz w:val="16"/>
        </w:rPr>
        <w:t xml:space="preserve">Recent research has relied on </w:t>
      </w:r>
      <w:r w:rsidRPr="00673D57">
        <w:rPr>
          <w:rStyle w:val="StyleUnderline"/>
        </w:rPr>
        <w:t xml:space="preserve">trolley-type </w:t>
      </w:r>
      <w:r w:rsidRPr="00673D57">
        <w:rPr>
          <w:rStyle w:val="Emphasis"/>
          <w:highlight w:val="cyan"/>
        </w:rPr>
        <w:t>sacrificial</w:t>
      </w:r>
      <w:r w:rsidRPr="00673D57">
        <w:rPr>
          <w:rStyle w:val="StyleUnderline"/>
        </w:rPr>
        <w:t xml:space="preserve"> moral </w:t>
      </w:r>
      <w:r w:rsidRPr="00673D57">
        <w:rPr>
          <w:rStyle w:val="StyleUnderline"/>
          <w:highlight w:val="cyan"/>
        </w:rPr>
        <w:t xml:space="preserve">dilemmas to study </w:t>
      </w:r>
      <w:r w:rsidRPr="00673D57">
        <w:rPr>
          <w:rStyle w:val="Emphasis"/>
          <w:highlight w:val="cyan"/>
        </w:rPr>
        <w:t>util</w:t>
      </w:r>
      <w:r w:rsidRPr="00673D57">
        <w:rPr>
          <w:sz w:val="16"/>
        </w:rPr>
        <w:t xml:space="preserve">itarian versus nonutilitarian modes of moral decision-making. This research has generated important insights into people’s attitudes toward instrumental harm—that is, the sacrifice of an individual to save a greater number. </w:t>
      </w:r>
      <w:r w:rsidRPr="00673D57">
        <w:rPr>
          <w:rStyle w:val="Emphasis"/>
        </w:rPr>
        <w:t>But</w:t>
      </w:r>
      <w:r w:rsidRPr="00673D57">
        <w:rPr>
          <w:sz w:val="16"/>
        </w:rPr>
        <w:t xml:space="preserve"> this approach also </w:t>
      </w:r>
      <w:r w:rsidRPr="00673D57">
        <w:rPr>
          <w:rStyle w:val="StyleUnderline"/>
          <w:highlight w:val="cyan"/>
        </w:rPr>
        <w:t>has</w:t>
      </w:r>
      <w:r w:rsidRPr="00673D57">
        <w:rPr>
          <w:sz w:val="16"/>
        </w:rPr>
        <w:t xml:space="preserve"> serious </w:t>
      </w:r>
      <w:r w:rsidRPr="00673D57">
        <w:rPr>
          <w:rStyle w:val="Emphasis"/>
          <w:highlight w:val="cyan"/>
        </w:rPr>
        <w:t>limitations</w:t>
      </w:r>
      <w:r w:rsidRPr="00673D57">
        <w:rPr>
          <w:sz w:val="16"/>
        </w:rPr>
        <w:t xml:space="preserve">. Most notably, </w:t>
      </w:r>
      <w:r w:rsidRPr="00673D57">
        <w:rPr>
          <w:rStyle w:val="StyleUnderline"/>
        </w:rPr>
        <w:t xml:space="preserve">it </w:t>
      </w:r>
      <w:r w:rsidRPr="00673D57">
        <w:rPr>
          <w:rStyle w:val="StyleUnderline"/>
          <w:highlight w:val="cyan"/>
        </w:rPr>
        <w:t>ignores</w:t>
      </w:r>
      <w:r w:rsidRPr="00673D57">
        <w:rPr>
          <w:rStyle w:val="StyleUnderline"/>
        </w:rPr>
        <w:t xml:space="preserve"> the </w:t>
      </w:r>
      <w:r w:rsidRPr="00673D57">
        <w:rPr>
          <w:rStyle w:val="Emphasis"/>
          <w:highlight w:val="cyan"/>
        </w:rPr>
        <w:t>positive</w:t>
      </w:r>
      <w:r w:rsidRPr="00673D57">
        <w:rPr>
          <w:rStyle w:val="StyleUnderline"/>
          <w:highlight w:val="cyan"/>
        </w:rPr>
        <w:t xml:space="preserve">, </w:t>
      </w:r>
      <w:r w:rsidRPr="00673D57">
        <w:rPr>
          <w:rStyle w:val="Emphasis"/>
          <w:highlight w:val="cyan"/>
        </w:rPr>
        <w:t>altruistic core</w:t>
      </w:r>
      <w:r w:rsidRPr="00673D57">
        <w:rPr>
          <w:rStyle w:val="StyleUnderline"/>
          <w:highlight w:val="cyan"/>
        </w:rPr>
        <w:t xml:space="preserve"> of </w:t>
      </w:r>
      <w:r w:rsidRPr="00673D57">
        <w:rPr>
          <w:rStyle w:val="Emphasis"/>
          <w:highlight w:val="cyan"/>
        </w:rPr>
        <w:t>util</w:t>
      </w:r>
      <w:r w:rsidRPr="00673D57">
        <w:rPr>
          <w:sz w:val="16"/>
        </w:rPr>
        <w:t xml:space="preserve">itarianism, </w:t>
      </w:r>
      <w:r w:rsidRPr="00673D57">
        <w:rPr>
          <w:rStyle w:val="StyleUnderline"/>
        </w:rPr>
        <w:t xml:space="preserve">which is characterized </w:t>
      </w:r>
      <w:r w:rsidRPr="00673D57">
        <w:rPr>
          <w:rStyle w:val="StyleUnderline"/>
          <w:highlight w:val="cyan"/>
        </w:rPr>
        <w:t>by</w:t>
      </w:r>
      <w:r w:rsidRPr="00673D57">
        <w:rPr>
          <w:rStyle w:val="StyleUnderline"/>
        </w:rPr>
        <w:t xml:space="preserve"> </w:t>
      </w:r>
      <w:r w:rsidRPr="00673D57">
        <w:rPr>
          <w:rStyle w:val="Emphasis"/>
        </w:rPr>
        <w:t xml:space="preserve">impartial </w:t>
      </w:r>
      <w:r w:rsidRPr="00673D57">
        <w:rPr>
          <w:rStyle w:val="Emphasis"/>
          <w:highlight w:val="cyan"/>
        </w:rPr>
        <w:t>concern</w:t>
      </w:r>
      <w:r w:rsidRPr="00673D57">
        <w:rPr>
          <w:rStyle w:val="StyleUnderline"/>
          <w:highlight w:val="cyan"/>
        </w:rPr>
        <w:t xml:space="preserve"> for</w:t>
      </w:r>
      <w:r w:rsidRPr="00673D57">
        <w:rPr>
          <w:rStyle w:val="StyleUnderline"/>
        </w:rPr>
        <w:t xml:space="preserve"> the well-being of </w:t>
      </w:r>
      <w:r w:rsidRPr="00673D57">
        <w:rPr>
          <w:rStyle w:val="Emphasis"/>
          <w:highlight w:val="cyan"/>
        </w:rPr>
        <w:t>everyone</w:t>
      </w:r>
      <w:r w:rsidRPr="00673D57">
        <w:rPr>
          <w:rStyle w:val="StyleUnderline"/>
        </w:rPr>
        <w:t xml:space="preserve">, whether </w:t>
      </w:r>
      <w:r w:rsidRPr="00673D57">
        <w:rPr>
          <w:rStyle w:val="Emphasis"/>
        </w:rPr>
        <w:t>near or far</w:t>
      </w:r>
      <w:r w:rsidRPr="00673D57">
        <w:rPr>
          <w:sz w:val="16"/>
        </w:rPr>
        <w:t xml:space="preserve">. Here, </w:t>
      </w:r>
      <w:r w:rsidRPr="00673D57">
        <w:rPr>
          <w:rStyle w:val="StyleUnderline"/>
        </w:rPr>
        <w:t>we</w:t>
      </w:r>
      <w:r w:rsidRPr="00673D57">
        <w:rPr>
          <w:sz w:val="16"/>
        </w:rPr>
        <w:t xml:space="preserve"> develop, refine, and validate a new scale—the Oxford Utilitarianism Scale—to </w:t>
      </w:r>
      <w:r w:rsidRPr="00673D57">
        <w:rPr>
          <w:rStyle w:val="Emphasis"/>
        </w:rPr>
        <w:t>dissociate</w:t>
      </w:r>
      <w:r w:rsidRPr="00673D57">
        <w:rPr>
          <w:sz w:val="16"/>
        </w:rPr>
        <w:t xml:space="preserve"> individual </w:t>
      </w:r>
      <w:r w:rsidRPr="00673D57">
        <w:rPr>
          <w:rStyle w:val="StyleUnderline"/>
        </w:rPr>
        <w:t>differences in</w:t>
      </w:r>
      <w:r w:rsidRPr="00673D57">
        <w:rPr>
          <w:sz w:val="16"/>
        </w:rPr>
        <w:t xml:space="preserve"> the ‘</w:t>
      </w:r>
      <w:r w:rsidRPr="00673D57">
        <w:rPr>
          <w:rStyle w:val="Emphasis"/>
        </w:rPr>
        <w:t>negative</w:t>
      </w:r>
      <w:r w:rsidRPr="00673D57">
        <w:rPr>
          <w:sz w:val="16"/>
        </w:rPr>
        <w:t>’ (</w:t>
      </w:r>
      <w:r w:rsidRPr="00673D57">
        <w:rPr>
          <w:rStyle w:val="StyleUnderline"/>
        </w:rPr>
        <w:t>permissive attitude toward</w:t>
      </w:r>
      <w:r w:rsidRPr="00673D57">
        <w:rPr>
          <w:sz w:val="16"/>
        </w:rPr>
        <w:t xml:space="preserve"> instrumental </w:t>
      </w:r>
      <w:r w:rsidRPr="00673D57">
        <w:rPr>
          <w:rStyle w:val="Emphasis"/>
        </w:rPr>
        <w:t>harm</w:t>
      </w:r>
      <w:r w:rsidRPr="00673D57">
        <w:rPr>
          <w:sz w:val="16"/>
        </w:rPr>
        <w:t xml:space="preserve">) </w:t>
      </w:r>
      <w:r w:rsidRPr="00673D57">
        <w:rPr>
          <w:rStyle w:val="StyleUnderline"/>
        </w:rPr>
        <w:t>and</w:t>
      </w:r>
      <w:r w:rsidRPr="00673D57">
        <w:rPr>
          <w:sz w:val="16"/>
        </w:rPr>
        <w:t xml:space="preserve"> ‘</w:t>
      </w:r>
      <w:r w:rsidRPr="00673D57">
        <w:rPr>
          <w:rStyle w:val="Emphasis"/>
        </w:rPr>
        <w:t>positive</w:t>
      </w:r>
      <w:r w:rsidRPr="00673D57">
        <w:rPr>
          <w:sz w:val="16"/>
        </w:rPr>
        <w:t>’ (</w:t>
      </w:r>
      <w:r w:rsidRPr="00673D57">
        <w:rPr>
          <w:rStyle w:val="Emphasis"/>
        </w:rPr>
        <w:t>impartial concern</w:t>
      </w:r>
      <w:r w:rsidRPr="00673D57">
        <w:rPr>
          <w:rStyle w:val="StyleUnderline"/>
        </w:rPr>
        <w:t xml:space="preserve"> for the </w:t>
      </w:r>
      <w:r w:rsidRPr="00673D57">
        <w:rPr>
          <w:rStyle w:val="Emphasis"/>
        </w:rPr>
        <w:t>greater good</w:t>
      </w:r>
      <w:r w:rsidRPr="00673D57">
        <w:rPr>
          <w:sz w:val="16"/>
        </w:rPr>
        <w:t xml:space="preserve">) dimensions of </w:t>
      </w:r>
      <w:r w:rsidRPr="00673D57">
        <w:rPr>
          <w:rStyle w:val="StyleUnderline"/>
        </w:rPr>
        <w:t>utilitarian thinking</w:t>
      </w:r>
      <w:r w:rsidRPr="00673D57">
        <w:rPr>
          <w:sz w:val="16"/>
        </w:rPr>
        <w:t xml:space="preserve"> as manifested in the general population. We show that </w:t>
      </w:r>
      <w:r w:rsidRPr="00673D57">
        <w:rPr>
          <w:rStyle w:val="StyleUnderline"/>
        </w:rPr>
        <w:t xml:space="preserve">these are two </w:t>
      </w:r>
      <w:r w:rsidRPr="00673D57">
        <w:rPr>
          <w:rStyle w:val="Emphasis"/>
        </w:rPr>
        <w:t>independent dimensions</w:t>
      </w:r>
      <w:r w:rsidRPr="00673D57">
        <w:rPr>
          <w:rStyle w:val="StyleUnderline"/>
        </w:rPr>
        <w:t xml:space="preserve"> of</w:t>
      </w:r>
      <w:r w:rsidRPr="00673D57">
        <w:rPr>
          <w:sz w:val="16"/>
        </w:rPr>
        <w:t xml:space="preserve"> proto-</w:t>
      </w:r>
      <w:r w:rsidRPr="00673D57">
        <w:rPr>
          <w:rStyle w:val="Emphasis"/>
        </w:rPr>
        <w:t>util</w:t>
      </w:r>
      <w:r w:rsidRPr="00673D57">
        <w:rPr>
          <w:sz w:val="16"/>
        </w:rPr>
        <w:t xml:space="preserve">itarian tendencies in the lay population, each exhibiting a distinct psychological profile. </w:t>
      </w:r>
      <w:r w:rsidRPr="00673D57">
        <w:rPr>
          <w:rStyle w:val="Emphasis"/>
          <w:highlight w:val="cyan"/>
        </w:rPr>
        <w:t>Empathic</w:t>
      </w:r>
      <w:r w:rsidRPr="00673D57">
        <w:rPr>
          <w:rStyle w:val="StyleUnderline"/>
          <w:highlight w:val="cyan"/>
        </w:rPr>
        <w:t xml:space="preserve"> concern, identification with</w:t>
      </w:r>
      <w:r w:rsidRPr="00673D57">
        <w:rPr>
          <w:rStyle w:val="StyleUnderline"/>
        </w:rPr>
        <w:t xml:space="preserve"> the </w:t>
      </w:r>
      <w:r w:rsidRPr="00673D57">
        <w:rPr>
          <w:rStyle w:val="Emphasis"/>
        </w:rPr>
        <w:t xml:space="preserve">whole of </w:t>
      </w:r>
      <w:r w:rsidRPr="00673D57">
        <w:rPr>
          <w:rStyle w:val="Emphasis"/>
          <w:highlight w:val="cyan"/>
        </w:rPr>
        <w:t>humanity</w:t>
      </w:r>
      <w:r w:rsidRPr="00673D57">
        <w:rPr>
          <w:rStyle w:val="StyleUnderline"/>
        </w:rPr>
        <w:t xml:space="preserve">, </w:t>
      </w:r>
      <w:r w:rsidRPr="00673D57">
        <w:rPr>
          <w:rStyle w:val="StyleUnderline"/>
          <w:highlight w:val="cyan"/>
        </w:rPr>
        <w:t xml:space="preserve">and concern for </w:t>
      </w:r>
      <w:r w:rsidRPr="00673D57">
        <w:rPr>
          <w:rStyle w:val="Emphasis"/>
          <w:highlight w:val="cyan"/>
        </w:rPr>
        <w:t>future generations</w:t>
      </w:r>
      <w:r w:rsidRPr="00673D57">
        <w:rPr>
          <w:rStyle w:val="StyleUnderline"/>
        </w:rPr>
        <w:t xml:space="preserve"> were </w:t>
      </w:r>
      <w:r w:rsidRPr="00673D57">
        <w:rPr>
          <w:rStyle w:val="Emphasis"/>
          <w:highlight w:val="cyan"/>
        </w:rPr>
        <w:t>positively</w:t>
      </w:r>
      <w:r w:rsidRPr="00673D57">
        <w:rPr>
          <w:rStyle w:val="StyleUnderline"/>
          <w:highlight w:val="cyan"/>
        </w:rPr>
        <w:t xml:space="preserve"> associated</w:t>
      </w:r>
      <w:r w:rsidRPr="00673D57">
        <w:rPr>
          <w:rStyle w:val="StyleUnderline"/>
        </w:rPr>
        <w:t xml:space="preserve"> with </w:t>
      </w:r>
      <w:r w:rsidRPr="00673D57">
        <w:rPr>
          <w:rStyle w:val="Emphasis"/>
        </w:rPr>
        <w:t>impartial beneficence</w:t>
      </w:r>
      <w:r w:rsidRPr="00673D57">
        <w:rPr>
          <w:rStyle w:val="StyleUnderline"/>
        </w:rPr>
        <w:t xml:space="preserve"> but </w:t>
      </w:r>
      <w:r w:rsidRPr="00673D57">
        <w:rPr>
          <w:rStyle w:val="Emphasis"/>
        </w:rPr>
        <w:t>negatively</w:t>
      </w:r>
      <w:r w:rsidRPr="00673D57">
        <w:rPr>
          <w:rStyle w:val="StyleUnderline"/>
        </w:rPr>
        <w:t xml:space="preserve"> associated with </w:t>
      </w:r>
      <w:r w:rsidRPr="00673D57">
        <w:rPr>
          <w:rStyle w:val="Emphasis"/>
        </w:rPr>
        <w:t>instrumental harm</w:t>
      </w:r>
      <w:r w:rsidRPr="00673D57">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1BAFABFA" w14:textId="77777777" w:rsidR="009A0F8A" w:rsidRDefault="009A0F8A" w:rsidP="009A0F8A"/>
    <w:p w14:paraId="616404CC" w14:textId="071ED403" w:rsidR="009A0F8A" w:rsidRDefault="008528BE" w:rsidP="008528BE">
      <w:pPr>
        <w:pStyle w:val="Heading3"/>
      </w:pPr>
      <w:r>
        <w:t xml:space="preserve">1NC – </w:t>
      </w:r>
      <w:r w:rsidR="00EA5C2A">
        <w:t>Labour Law</w:t>
      </w:r>
    </w:p>
    <w:p w14:paraId="101B586C" w14:textId="1A0F8B69" w:rsidR="00B82908" w:rsidRPr="00B82908" w:rsidRDefault="00B82908" w:rsidP="00B82908">
      <w:pPr>
        <w:keepNext/>
        <w:keepLines/>
        <w:spacing w:before="40" w:after="0" w:line="256" w:lineRule="auto"/>
        <w:outlineLvl w:val="3"/>
        <w:rPr>
          <w:rFonts w:eastAsia="PMingLiU"/>
          <w:b/>
          <w:iCs/>
          <w:sz w:val="26"/>
        </w:rPr>
      </w:pPr>
      <w:r w:rsidRPr="00B82908">
        <w:rPr>
          <w:rFonts w:eastAsia="PMingLiU"/>
          <w:b/>
          <w:iCs/>
          <w:sz w:val="26"/>
        </w:rPr>
        <w:t xml:space="preserve">Labor movements mitigate racial hierarchies. </w:t>
      </w:r>
    </w:p>
    <w:p w14:paraId="041BCFA0" w14:textId="77777777" w:rsidR="00B82908" w:rsidRPr="00B82908" w:rsidRDefault="00B82908" w:rsidP="00B82908">
      <w:pPr>
        <w:spacing w:line="256" w:lineRule="auto"/>
        <w:rPr>
          <w:rFonts w:eastAsia="Calibri"/>
        </w:rPr>
      </w:pPr>
      <w:r w:rsidRPr="00B82908">
        <w:rPr>
          <w:rFonts w:eastAsia="Calibri"/>
          <w:b/>
          <w:bCs/>
          <w:sz w:val="26"/>
        </w:rPr>
        <w:t>Lin 23</w:t>
      </w:r>
      <w:r w:rsidRPr="00B82908">
        <w:rPr>
          <w:rFonts w:eastAsia="Calibri"/>
        </w:rPr>
        <w:t xml:space="preserve">, Assistant Professor of Law at Brooklyn Law School, (Shirley, “Race, Solidarity, and Commerce: Work Law as Privatized Public Law,” </w:t>
      </w:r>
      <w:r w:rsidRPr="00B82908">
        <w:rPr>
          <w:rFonts w:eastAsia="Calibri"/>
          <w:i/>
          <w:iCs/>
        </w:rPr>
        <w:t>Arizona State Law Journal</w:t>
      </w:r>
      <w:r w:rsidRPr="00B82908">
        <w:rPr>
          <w:rFonts w:eastAsia="Calibri"/>
        </w:rPr>
        <w:t xml:space="preserve">, vol. 55, 2023, p. 863-876, </w:t>
      </w:r>
      <w:hyperlink r:id="rId8" w:history="1">
        <w:r w:rsidRPr="00B82908">
          <w:rPr>
            <w:rFonts w:eastAsia="Calibri" w:cs="Times New Roman"/>
            <w:color w:val="0563C1"/>
            <w:u w:val="single"/>
          </w:rPr>
          <w:t>https://papers.ssrn.com/sol3/papers.cfm?abstract_id=4456947</w:t>
        </w:r>
      </w:hyperlink>
      <w:r w:rsidRPr="00B82908">
        <w:rPr>
          <w:rFonts w:eastAsia="Calibri"/>
        </w:rPr>
        <w:t>) rose</w:t>
      </w:r>
    </w:p>
    <w:p w14:paraId="39F8DCEE" w14:textId="77777777" w:rsidR="00B82908" w:rsidRPr="00B82908" w:rsidRDefault="00B82908" w:rsidP="00B82908">
      <w:pPr>
        <w:spacing w:line="256" w:lineRule="auto"/>
        <w:rPr>
          <w:rFonts w:eastAsia="Calibri"/>
          <w:bCs/>
          <w:iCs/>
          <w:sz w:val="14"/>
          <w:u w:val="single"/>
        </w:rPr>
      </w:pPr>
      <w:r w:rsidRPr="00B82908">
        <w:rPr>
          <w:rFonts w:eastAsia="Calibri"/>
          <w:b/>
          <w:bCs/>
          <w:iCs/>
          <w:sz w:val="14"/>
          <w:u w:val="single"/>
        </w:rPr>
        <w:t>1. Amazon Labor Union's Race-Centered Analysis</w:t>
      </w:r>
    </w:p>
    <w:p w14:paraId="1B406BF5" w14:textId="77777777" w:rsidR="00B82908" w:rsidRPr="00B82908" w:rsidRDefault="00B82908" w:rsidP="00B82908">
      <w:pPr>
        <w:spacing w:line="256" w:lineRule="auto"/>
        <w:rPr>
          <w:rFonts w:eastAsia="Calibri"/>
        </w:rPr>
      </w:pPr>
      <w:r w:rsidRPr="00B82908">
        <w:rPr>
          <w:rFonts w:eastAsia="Calibri"/>
          <w:u w:val="single"/>
        </w:rPr>
        <w:t>Amid a wave of unionizing</w:t>
      </w:r>
      <w:r w:rsidRPr="00B82908">
        <w:rPr>
          <w:rFonts w:eastAsia="Calibri"/>
          <w:bCs/>
          <w:u w:val="single"/>
        </w:rPr>
        <w:t xml:space="preserve"> at big retailers, </w:t>
      </w:r>
      <w:r w:rsidRPr="00B82908">
        <w:rPr>
          <w:rFonts w:eastAsia="Calibri"/>
          <w:u w:val="single"/>
        </w:rPr>
        <w:t xml:space="preserve">warehouse workers mustered </w:t>
      </w:r>
      <w:r w:rsidRPr="00B82908">
        <w:rPr>
          <w:rFonts w:eastAsia="Calibri"/>
          <w:highlight w:val="cyan"/>
          <w:u w:val="single"/>
        </w:rPr>
        <w:t xml:space="preserve">the first </w:t>
      </w:r>
      <w:r w:rsidRPr="00B82908">
        <w:rPr>
          <w:rFonts w:eastAsia="Calibri"/>
          <w:u w:val="single"/>
        </w:rPr>
        <w:t xml:space="preserve">elected </w:t>
      </w:r>
      <w:r w:rsidRPr="00B82908">
        <w:rPr>
          <w:rFonts w:eastAsia="Calibri"/>
          <w:highlight w:val="cyan"/>
          <w:u w:val="single"/>
        </w:rPr>
        <w:t xml:space="preserve">union </w:t>
      </w:r>
      <w:r w:rsidRPr="00B82908">
        <w:rPr>
          <w:rFonts w:eastAsia="Calibri"/>
          <w:u w:val="single"/>
        </w:rPr>
        <w:t>with</w:t>
      </w:r>
      <w:r w:rsidRPr="00B82908">
        <w:rPr>
          <w:rFonts w:eastAsia="Calibri"/>
          <w:highlight w:val="cyan"/>
          <w:u w:val="single"/>
        </w:rPr>
        <w:t>in Amazon</w:t>
      </w:r>
      <w:r w:rsidRPr="00B82908">
        <w:rPr>
          <w:rFonts w:eastAsia="Calibri"/>
          <w:u w:val="single"/>
        </w:rPr>
        <w:t xml:space="preserve"> against the odds</w:t>
      </w:r>
      <w:r w:rsidRPr="00B82908">
        <w:rPr>
          <w:rFonts w:eastAsia="Calibri"/>
          <w:bCs/>
          <w:u w:val="single"/>
        </w:rPr>
        <w:t xml:space="preserve">. Their efforts </w:t>
      </w:r>
      <w:r w:rsidRPr="00B82908">
        <w:rPr>
          <w:rFonts w:eastAsia="Calibri"/>
          <w:bCs/>
          <w:highlight w:val="cyan"/>
          <w:u w:val="single"/>
        </w:rPr>
        <w:t>focused on reallocating the balance of power</w:t>
      </w:r>
      <w:r w:rsidRPr="00B82908">
        <w:rPr>
          <w:rFonts w:eastAsia="Calibri"/>
          <w:bCs/>
          <w:u w:val="single"/>
        </w:rPr>
        <w:t xml:space="preserve"> within the warehouses, and up through the management hierarchy to address systemic racism.</w:t>
      </w:r>
      <w:r w:rsidRPr="00B82908">
        <w:rPr>
          <w:rFonts w:eastAsia="Calibri"/>
          <w:bCs/>
          <w:sz w:val="14"/>
        </w:rPr>
        <w:t xml:space="preserve"> 294 </w:t>
      </w:r>
      <w:r w:rsidRPr="00B82908">
        <w:rPr>
          <w:rFonts w:eastAsia="Calibri"/>
          <w:sz w:val="14"/>
          <w:u w:val="single"/>
        </w:rPr>
        <w:t xml:space="preserve">Rather than rely on traditional union models, </w:t>
      </w:r>
      <w:r w:rsidRPr="00B82908">
        <w:rPr>
          <w:rFonts w:eastAsia="Calibri"/>
          <w:highlight w:val="cyan"/>
          <w:u w:val="single"/>
        </w:rPr>
        <w:t>organizing</w:t>
      </w:r>
      <w:r w:rsidRPr="00B82908">
        <w:rPr>
          <w:rFonts w:eastAsia="Calibri"/>
          <w:bCs/>
          <w:u w:val="single"/>
        </w:rPr>
        <w:t xml:space="preserve"> among current and former employees </w:t>
      </w:r>
      <w:r w:rsidRPr="00B82908">
        <w:rPr>
          <w:rFonts w:eastAsia="Calibri"/>
          <w:highlight w:val="cyan"/>
          <w:u w:val="single"/>
        </w:rPr>
        <w:t xml:space="preserve">prioritized </w:t>
      </w:r>
      <w:r w:rsidRPr="00B82908">
        <w:rPr>
          <w:rFonts w:eastAsia="Calibri"/>
          <w:b/>
          <w:bCs/>
          <w:iCs/>
          <w:highlight w:val="cyan"/>
          <w:u w:val="single"/>
        </w:rPr>
        <w:t>interracial solidarity</w:t>
      </w:r>
      <w:r w:rsidRPr="00B82908">
        <w:rPr>
          <w:rFonts w:eastAsia="Calibri"/>
          <w:highlight w:val="cyan"/>
          <w:u w:val="single"/>
        </w:rPr>
        <w:t xml:space="preserve"> and</w:t>
      </w:r>
      <w:r w:rsidRPr="00B82908">
        <w:rPr>
          <w:rFonts w:eastAsia="Calibri"/>
          <w:u w:val="single"/>
        </w:rPr>
        <w:t xml:space="preserve"> an independent power </w:t>
      </w:r>
      <w:r w:rsidRPr="00B82908">
        <w:rPr>
          <w:rFonts w:eastAsia="Calibri"/>
          <w:highlight w:val="cyan"/>
          <w:u w:val="single"/>
        </w:rPr>
        <w:t>analysis of racial hierarchy</w:t>
      </w:r>
      <w:r w:rsidRPr="00B82908">
        <w:rPr>
          <w:rFonts w:eastAsia="Calibri"/>
          <w:bCs/>
          <w:u w:val="single"/>
        </w:rPr>
        <w:t>.</w:t>
      </w:r>
      <w:r w:rsidRPr="00B82908">
        <w:rPr>
          <w:rFonts w:eastAsia="Calibri"/>
          <w:bCs/>
          <w:sz w:val="14"/>
        </w:rPr>
        <w:t>295</w:t>
      </w:r>
    </w:p>
    <w:p w14:paraId="117A5326" w14:textId="77777777" w:rsidR="00B82908" w:rsidRPr="00B82908" w:rsidRDefault="00B82908" w:rsidP="00B82908">
      <w:pPr>
        <w:spacing w:line="256" w:lineRule="auto"/>
        <w:rPr>
          <w:rFonts w:eastAsia="Calibri"/>
          <w:bCs/>
          <w:sz w:val="14"/>
        </w:rPr>
      </w:pPr>
      <w:r w:rsidRPr="00B82908">
        <w:rPr>
          <w:rFonts w:eastAsia="Calibri"/>
          <w:sz w:val="14"/>
          <w:u w:val="single"/>
        </w:rPr>
        <w:t>Amazon's warehouses are notoriously grueling</w:t>
      </w:r>
      <w:r w:rsidRPr="00B82908">
        <w:rPr>
          <w:rFonts w:eastAsia="Calibri"/>
          <w:bCs/>
          <w:sz w:val="14"/>
        </w:rPr>
        <w:t xml:space="preserve"> operations hubs within the second largest employer in the United States.296 </w:t>
      </w:r>
      <w:r w:rsidRPr="00B82908">
        <w:rPr>
          <w:rFonts w:eastAsia="Calibri"/>
          <w:sz w:val="14"/>
          <w:u w:val="single"/>
        </w:rPr>
        <w:t>Their workers face</w:t>
      </w:r>
      <w:r w:rsidRPr="00B82908">
        <w:rPr>
          <w:rFonts w:eastAsia="Calibri"/>
          <w:bCs/>
          <w:sz w:val="14"/>
        </w:rPr>
        <w:t xml:space="preserve"> every trial imaginable: </w:t>
      </w:r>
      <w:r w:rsidRPr="00B82908">
        <w:rPr>
          <w:rFonts w:eastAsia="Calibri"/>
          <w:b/>
          <w:iCs/>
          <w:sz w:val="14"/>
          <w:u w:val="single"/>
        </w:rPr>
        <w:t>racially segregated hiring</w:t>
      </w:r>
      <w:r w:rsidRPr="00B82908">
        <w:rPr>
          <w:rFonts w:eastAsia="Calibri"/>
          <w:sz w:val="14"/>
          <w:u w:val="single"/>
        </w:rPr>
        <w:t xml:space="preserve"> and promotion </w:t>
      </w:r>
      <w:r w:rsidRPr="00B82908">
        <w:rPr>
          <w:rFonts w:eastAsia="Calibri"/>
          <w:b/>
          <w:bCs/>
          <w:iCs/>
          <w:sz w:val="14"/>
          <w:u w:val="single"/>
        </w:rPr>
        <w:t>practices</w:t>
      </w:r>
      <w:r w:rsidRPr="00B82908">
        <w:rPr>
          <w:rFonts w:eastAsia="Calibri"/>
          <w:sz w:val="14"/>
          <w:u w:val="single"/>
        </w:rPr>
        <w:t xml:space="preserve">, inadequate pay, </w:t>
      </w:r>
      <w:r w:rsidRPr="00B82908">
        <w:rPr>
          <w:rFonts w:eastAsia="Calibri"/>
          <w:b/>
          <w:bCs/>
          <w:iCs/>
          <w:sz w:val="14"/>
          <w:u w:val="single"/>
        </w:rPr>
        <w:t>inhumane quotas</w:t>
      </w:r>
      <w:r w:rsidRPr="00B82908">
        <w:rPr>
          <w:rFonts w:eastAsia="Calibri"/>
          <w:sz w:val="14"/>
          <w:u w:val="single"/>
        </w:rPr>
        <w:t xml:space="preserve">, understaffing, high injury rates, safety hazards, </w:t>
      </w:r>
      <w:r w:rsidRPr="00B82908">
        <w:rPr>
          <w:rFonts w:eastAsia="Calibri"/>
          <w:b/>
          <w:bCs/>
          <w:iCs/>
          <w:sz w:val="14"/>
          <w:u w:val="single"/>
        </w:rPr>
        <w:t>and lack</w:t>
      </w:r>
      <w:r w:rsidRPr="00B82908">
        <w:rPr>
          <w:rFonts w:eastAsia="Calibri"/>
          <w:sz w:val="14"/>
          <w:u w:val="single"/>
        </w:rPr>
        <w:t xml:space="preserve"> of pandemic protections in close quarters-i.e., paid sick leave, </w:t>
      </w:r>
      <w:r w:rsidRPr="00B82908">
        <w:rPr>
          <w:rFonts w:eastAsia="Calibri"/>
          <w:b/>
          <w:bCs/>
          <w:iCs/>
          <w:sz w:val="14"/>
          <w:u w:val="single"/>
        </w:rPr>
        <w:t>respect for disability requests</w:t>
      </w:r>
      <w:r w:rsidRPr="00B82908">
        <w:rPr>
          <w:rFonts w:eastAsia="Calibri"/>
          <w:sz w:val="14"/>
          <w:u w:val="single"/>
        </w:rPr>
        <w:t>, and protective equipment.</w:t>
      </w:r>
      <w:r w:rsidRPr="00B82908">
        <w:rPr>
          <w:rFonts w:eastAsia="Calibri"/>
          <w:bCs/>
          <w:sz w:val="14"/>
        </w:rPr>
        <w:t xml:space="preserve"> 297 In the run-up to the April 2021 NLRB election, workers at Amazon's majority-Black Bessemer, Alabama location faced threats, surveillance, and retaliation from supervisors and, not surprisingly, did not succeed.29</w:t>
      </w:r>
    </w:p>
    <w:p w14:paraId="1CD494AD" w14:textId="77777777" w:rsidR="00B82908" w:rsidRPr="00B82908" w:rsidRDefault="00B82908" w:rsidP="00B82908">
      <w:pPr>
        <w:spacing w:line="256" w:lineRule="auto"/>
        <w:rPr>
          <w:rFonts w:eastAsia="Calibri"/>
          <w:bCs/>
          <w:sz w:val="14"/>
        </w:rPr>
      </w:pPr>
      <w:r w:rsidRPr="00B82908">
        <w:rPr>
          <w:rFonts w:eastAsia="Calibri"/>
          <w:bCs/>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22586959" w14:textId="77777777" w:rsidR="00B82908" w:rsidRPr="00B82908" w:rsidRDefault="00B82908" w:rsidP="00B82908">
      <w:pPr>
        <w:spacing w:line="256" w:lineRule="auto"/>
        <w:rPr>
          <w:rFonts w:eastAsia="Calibri"/>
          <w:bCs/>
          <w:u w:val="single"/>
        </w:rPr>
      </w:pPr>
      <w:r w:rsidRPr="00B82908">
        <w:rPr>
          <w:rFonts w:eastAsia="Calibri"/>
          <w:sz w:val="14"/>
          <w:u w:val="single"/>
        </w:rPr>
        <w:t xml:space="preserve">The </w:t>
      </w:r>
      <w:r w:rsidRPr="00B82908">
        <w:rPr>
          <w:rFonts w:eastAsia="Calibri"/>
          <w:b/>
          <w:bCs/>
          <w:iCs/>
          <w:sz w:val="14"/>
          <w:u w:val="single"/>
        </w:rPr>
        <w:t>COVID-19</w:t>
      </w:r>
      <w:r w:rsidRPr="00B82908">
        <w:rPr>
          <w:rFonts w:eastAsia="Calibri"/>
          <w:sz w:val="14"/>
          <w:u w:val="single"/>
        </w:rPr>
        <w:t xml:space="preserve"> crisis exacerbated the </w:t>
      </w:r>
      <w:r w:rsidRPr="00B82908">
        <w:rPr>
          <w:rFonts w:eastAsia="Calibri"/>
          <w:b/>
          <w:bCs/>
          <w:iCs/>
          <w:sz w:val="14"/>
          <w:u w:val="single"/>
        </w:rPr>
        <w:t>racialized nature of low-paying</w:t>
      </w:r>
      <w:r w:rsidRPr="00B82908">
        <w:rPr>
          <w:rFonts w:eastAsia="Calibri"/>
          <w:sz w:val="14"/>
          <w:u w:val="single"/>
        </w:rPr>
        <w:t xml:space="preserve"> logistical and </w:t>
      </w:r>
      <w:r w:rsidRPr="00B82908">
        <w:rPr>
          <w:rFonts w:eastAsia="Calibri"/>
          <w:b/>
          <w:bCs/>
          <w:iCs/>
          <w:sz w:val="14"/>
          <w:u w:val="single"/>
        </w:rPr>
        <w:t>service work-industries</w:t>
      </w:r>
      <w:r w:rsidRPr="00B82908">
        <w:rPr>
          <w:rFonts w:eastAsia="Calibri"/>
          <w:sz w:val="14"/>
          <w:u w:val="single"/>
        </w:rPr>
        <w:t xml:space="preserve"> that have grown </w:t>
      </w:r>
      <w:r w:rsidRPr="00B82908">
        <w:rPr>
          <w:rFonts w:eastAsia="Calibri"/>
          <w:b/>
          <w:bCs/>
          <w:iCs/>
          <w:sz w:val="14"/>
          <w:u w:val="single"/>
        </w:rPr>
        <w:t>in</w:t>
      </w:r>
      <w:r w:rsidRPr="00B82908">
        <w:rPr>
          <w:rFonts w:eastAsia="Calibri"/>
          <w:sz w:val="14"/>
          <w:u w:val="single"/>
        </w:rPr>
        <w:t xml:space="preserve"> support of </w:t>
      </w:r>
      <w:r w:rsidRPr="00B82908">
        <w:rPr>
          <w:rFonts w:eastAsia="Calibri"/>
          <w:b/>
          <w:bCs/>
          <w:iCs/>
          <w:sz w:val="14"/>
          <w:u w:val="single"/>
        </w:rPr>
        <w:t>the on-demand economy</w:t>
      </w:r>
      <w:r w:rsidRPr="00B82908">
        <w:rPr>
          <w:rFonts w:eastAsia="Calibri"/>
          <w:bCs/>
          <w:sz w:val="14"/>
        </w:rPr>
        <w:t xml:space="preserve">.301 </w:t>
      </w:r>
      <w:r w:rsidRPr="00B82908">
        <w:rPr>
          <w:rFonts w:eastAsia="Calibri"/>
          <w:bCs/>
          <w:highlight w:val="cyan"/>
          <w:u w:val="single"/>
        </w:rPr>
        <w:t>Black, Latinx</w:t>
      </w:r>
      <w:r w:rsidRPr="00B82908">
        <w:rPr>
          <w:rFonts w:eastAsia="Calibri"/>
          <w:bCs/>
          <w:u w:val="single"/>
        </w:rPr>
        <w:t xml:space="preserve">, 302 </w:t>
      </w:r>
      <w:r w:rsidRPr="00B82908">
        <w:rPr>
          <w:rFonts w:eastAsia="Calibri"/>
          <w:bCs/>
          <w:highlight w:val="cyan"/>
          <w:u w:val="single"/>
        </w:rPr>
        <w:t>and Asian American</w:t>
      </w:r>
      <w:r w:rsidRPr="00B82908">
        <w:rPr>
          <w:rFonts w:eastAsia="Calibri"/>
          <w:bCs/>
          <w:u w:val="single"/>
        </w:rPr>
        <w:t xml:space="preserve"> 303 </w:t>
      </w:r>
      <w:r w:rsidRPr="00B82908">
        <w:rPr>
          <w:rFonts w:eastAsia="Calibri"/>
          <w:bCs/>
          <w:highlight w:val="cyan"/>
          <w:u w:val="single"/>
        </w:rPr>
        <w:t xml:space="preserve">workers occupied the most </w:t>
      </w:r>
      <w:r w:rsidRPr="00B82908">
        <w:rPr>
          <w:rFonts w:eastAsia="Calibri"/>
          <w:bCs/>
          <w:u w:val="single"/>
        </w:rPr>
        <w:t xml:space="preserve">physically </w:t>
      </w:r>
      <w:r w:rsidRPr="00B82908">
        <w:rPr>
          <w:rFonts w:eastAsia="Calibri"/>
          <w:bCs/>
          <w:highlight w:val="cyan"/>
          <w:u w:val="single"/>
        </w:rPr>
        <w:t>grueling positions</w:t>
      </w:r>
      <w:r w:rsidRPr="00B82908">
        <w:rPr>
          <w:rFonts w:eastAsia="Calibri"/>
          <w:bCs/>
          <w:u w:val="single"/>
        </w:rPr>
        <w:t>, with high turnover encouraged by Amazon.</w:t>
      </w:r>
      <w:r w:rsidRPr="00B82908">
        <w:rPr>
          <w:rFonts w:eastAsia="Calibri"/>
          <w:bCs/>
          <w:sz w:val="14"/>
        </w:rPr>
        <w:t xml:space="preserve">304 The company refers to those who collect the items to be placed onto conveyor belts and packed into boxes as "pickers," without any hint of irony.305 </w:t>
      </w:r>
      <w:r w:rsidRPr="00B82908">
        <w:rPr>
          <w:rFonts w:eastAsia="Calibri"/>
          <w:bCs/>
          <w:u w:val="single"/>
        </w:rPr>
        <w:t xml:space="preserve">At the Staten Island warehouse (known as "JFK8"), </w:t>
      </w:r>
      <w:r w:rsidRPr="00B82908">
        <w:rPr>
          <w:rFonts w:eastAsia="Calibri"/>
          <w:bCs/>
          <w:highlight w:val="cyan"/>
          <w:u w:val="single"/>
        </w:rPr>
        <w:t>the grassroots effort was Black-led</w:t>
      </w:r>
      <w:r w:rsidRPr="00B82908">
        <w:rPr>
          <w:rFonts w:eastAsia="Calibri"/>
          <w:bCs/>
          <w:u w:val="single"/>
        </w:rPr>
        <w:t>, and its membership mainly Black and Latinx.30 6</w:t>
      </w:r>
    </w:p>
    <w:p w14:paraId="34CE2D29" w14:textId="77777777" w:rsidR="00B82908" w:rsidRPr="00B82908" w:rsidRDefault="00B82908" w:rsidP="00B82908">
      <w:pPr>
        <w:spacing w:line="256" w:lineRule="auto"/>
        <w:rPr>
          <w:rFonts w:eastAsia="Calibri"/>
          <w:bCs/>
          <w:u w:val="single"/>
        </w:rPr>
      </w:pPr>
      <w:r w:rsidRPr="00B82908">
        <w:rPr>
          <w:rFonts w:eastAsia="Calibri"/>
          <w:u w:val="single"/>
        </w:rPr>
        <w:t xml:space="preserve">During the pandemic, the tightly </w:t>
      </w:r>
      <w:r w:rsidRPr="00B82908">
        <w:rPr>
          <w:rFonts w:eastAsia="Calibri"/>
          <w:highlight w:val="cyan"/>
          <w:u w:val="single"/>
        </w:rPr>
        <w:t>interconnected nature of</w:t>
      </w:r>
      <w:r w:rsidRPr="00B82908">
        <w:rPr>
          <w:rFonts w:eastAsia="Calibri"/>
          <w:u w:val="single"/>
        </w:rPr>
        <w:t xml:space="preserve"> the warehouse's </w:t>
      </w:r>
      <w:r w:rsidRPr="00B82908">
        <w:rPr>
          <w:rFonts w:eastAsia="Calibri"/>
          <w:highlight w:val="cyan"/>
          <w:u w:val="single"/>
        </w:rPr>
        <w:t>racial hierarchy, economic extraction</w:t>
      </w:r>
      <w:r w:rsidRPr="00B82908">
        <w:rPr>
          <w:rFonts w:eastAsia="Calibri"/>
          <w:u w:val="single"/>
        </w:rPr>
        <w:t xml:space="preserve">, dehumanizing levels of physical risk, </w:t>
      </w:r>
      <w:r w:rsidRPr="00B82908">
        <w:rPr>
          <w:rFonts w:eastAsia="Calibri"/>
          <w:highlight w:val="cyan"/>
          <w:u w:val="single"/>
        </w:rPr>
        <w:t>and disablement</w:t>
      </w:r>
      <w:r w:rsidRPr="00B82908">
        <w:rPr>
          <w:rFonts w:eastAsia="Calibri"/>
          <w:bCs/>
          <w:u w:val="single"/>
        </w:rPr>
        <w:t xml:space="preserve"> 307 </w:t>
      </w:r>
      <w:r w:rsidRPr="00B82908">
        <w:rPr>
          <w:rFonts w:eastAsia="Calibri"/>
          <w:highlight w:val="cyan"/>
          <w:u w:val="single"/>
        </w:rPr>
        <w:t>led ALU</w:t>
      </w:r>
      <w:r w:rsidRPr="00B82908">
        <w:rPr>
          <w:rFonts w:eastAsia="Calibri"/>
          <w:u w:val="single"/>
        </w:rPr>
        <w:t xml:space="preserve">'s organizing </w:t>
      </w:r>
      <w:r w:rsidRPr="00B82908">
        <w:rPr>
          <w:rFonts w:eastAsia="Calibri"/>
          <w:highlight w:val="cyan"/>
          <w:u w:val="single"/>
        </w:rPr>
        <w:t>to center race</w:t>
      </w:r>
      <w:r w:rsidRPr="00B82908">
        <w:rPr>
          <w:rFonts w:eastAsia="Calibri"/>
          <w:u w:val="single"/>
        </w:rPr>
        <w:t xml:space="preserve"> </w:t>
      </w:r>
      <w:r w:rsidRPr="00B82908">
        <w:rPr>
          <w:rFonts w:eastAsia="Calibri"/>
          <w:bCs/>
          <w:u w:val="single"/>
        </w:rPr>
        <w:t>in its analysis.</w:t>
      </w:r>
      <w:r w:rsidRPr="00B82908">
        <w:rPr>
          <w:rFonts w:eastAsia="Calibri"/>
          <w:bCs/>
          <w:sz w:val="14"/>
        </w:rPr>
        <w:t xml:space="preserve">30 8 </w:t>
      </w:r>
      <w:r w:rsidRPr="00B82908">
        <w:rPr>
          <w:rFonts w:eastAsia="Calibri"/>
          <w:u w:val="single"/>
        </w:rPr>
        <w:t xml:space="preserve">Christian Smalls-who is Black-reluctantly launched himself as a leader of COVID safety protests </w:t>
      </w:r>
      <w:r w:rsidRPr="00B82908">
        <w:rPr>
          <w:rFonts w:eastAsia="Calibri"/>
          <w:bCs/>
          <w:u w:val="single"/>
        </w:rPr>
        <w:t>in 2020 for JFK8's workforce. 309 As Smalls shared earlier:</w:t>
      </w:r>
    </w:p>
    <w:p w14:paraId="64A74FB7" w14:textId="77777777" w:rsidR="00B82908" w:rsidRPr="00B82908" w:rsidRDefault="00B82908" w:rsidP="00B82908">
      <w:pPr>
        <w:spacing w:line="256" w:lineRule="auto"/>
        <w:rPr>
          <w:rFonts w:eastAsia="Calibri"/>
          <w:bCs/>
          <w:sz w:val="14"/>
        </w:rPr>
      </w:pPr>
      <w:r w:rsidRPr="00B82908">
        <w:rPr>
          <w:rFonts w:eastAsia="Calibri"/>
          <w:sz w:val="14"/>
          <w:u w:val="single"/>
        </w:rPr>
        <w:t>It was a life-or-death situation</w:t>
      </w:r>
      <w:r w:rsidRPr="00B82908">
        <w:rPr>
          <w:rFonts w:eastAsia="Calibri"/>
          <w:bCs/>
          <w:sz w:val="14"/>
        </w:rPr>
        <w:t xml:space="preserve"> .... </w:t>
      </w:r>
      <w:r w:rsidRPr="00B82908">
        <w:rPr>
          <w:rFonts w:eastAsia="Calibri"/>
          <w:u w:val="single"/>
        </w:rPr>
        <w:t xml:space="preserve">The pandemic was affecting not just Black and brown workers at the company, but </w:t>
      </w:r>
      <w:r w:rsidRPr="00B82908">
        <w:rPr>
          <w:rFonts w:eastAsia="Calibri"/>
          <w:bCs/>
          <w:u w:val="single"/>
        </w:rPr>
        <w:t xml:space="preserve">Black and brown people as a whole in </w:t>
      </w:r>
      <w:r w:rsidRPr="00B82908">
        <w:rPr>
          <w:rFonts w:eastAsia="Calibri"/>
          <w:u w:val="single"/>
        </w:rPr>
        <w:t>communities</w:t>
      </w:r>
      <w:r w:rsidRPr="00B82908">
        <w:rPr>
          <w:rFonts w:eastAsia="Calibri"/>
          <w:bCs/>
          <w:u w:val="single"/>
        </w:rPr>
        <w:t>, especially in New York City.</w:t>
      </w:r>
      <w:r w:rsidRPr="00B82908">
        <w:rPr>
          <w:rFonts w:eastAsia="Calibri"/>
          <w:bCs/>
          <w:sz w:val="14"/>
        </w:rPr>
        <w:t xml:space="preserve"> We became the epicenter of the world. </w:t>
      </w:r>
      <w:r w:rsidRPr="00B82908">
        <w:rPr>
          <w:rFonts w:eastAsia="Calibri"/>
          <w:sz w:val="14"/>
          <w:u w:val="single"/>
        </w:rPr>
        <w:t>People were dying here every 15 minutes</w:t>
      </w:r>
      <w:r w:rsidRPr="00B82908">
        <w:rPr>
          <w:rFonts w:eastAsia="Calibri"/>
          <w:bCs/>
          <w:sz w:val="14"/>
        </w:rPr>
        <w:t>, and most of the people were Black and brown.310</w:t>
      </w:r>
    </w:p>
    <w:p w14:paraId="01AA06D0" w14:textId="77777777" w:rsidR="00B82908" w:rsidRPr="00B82908" w:rsidRDefault="00B82908" w:rsidP="00B82908">
      <w:pPr>
        <w:spacing w:line="256" w:lineRule="auto"/>
        <w:rPr>
          <w:rFonts w:eastAsia="Calibri"/>
          <w:bCs/>
          <w:sz w:val="14"/>
        </w:rPr>
      </w:pPr>
      <w:r w:rsidRPr="00B82908">
        <w:rPr>
          <w:rFonts w:eastAsia="Calibri"/>
          <w:bCs/>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B82908">
        <w:rPr>
          <w:rFonts w:eastAsia="Calibri"/>
          <w:bCs/>
          <w:highlight w:val="cyan"/>
          <w:u w:val="single"/>
        </w:rPr>
        <w:t>Smalls</w:t>
      </w:r>
      <w:r w:rsidRPr="00B82908">
        <w:rPr>
          <w:rFonts w:eastAsia="Calibri"/>
          <w:bCs/>
          <w:u w:val="single"/>
        </w:rPr>
        <w:t xml:space="preserve">, who had been denied promotions to higher management despite dozens of applications, </w:t>
      </w:r>
      <w:r w:rsidRPr="00B82908">
        <w:rPr>
          <w:rFonts w:eastAsia="Calibri"/>
          <w:bCs/>
          <w:highlight w:val="cyan"/>
          <w:u w:val="single"/>
        </w:rPr>
        <w:t>set out to build power</w:t>
      </w:r>
      <w:r w:rsidRPr="00B82908">
        <w:rPr>
          <w:rFonts w:eastAsia="Calibri"/>
          <w:bCs/>
          <w:u w:val="single"/>
        </w:rPr>
        <w:t xml:space="preserve"> among his former warehouse coworkers upon hearing about the memo. </w:t>
      </w:r>
      <w:r w:rsidRPr="00B82908">
        <w:rPr>
          <w:rFonts w:eastAsia="Calibri"/>
          <w:u w:val="single"/>
        </w:rPr>
        <w:t>He camped out at the bus stop outside of the warehouse</w:t>
      </w:r>
      <w:r w:rsidRPr="00B82908">
        <w:rPr>
          <w:rFonts w:eastAsia="Calibri"/>
          <w:bCs/>
          <w:u w:val="single"/>
        </w:rPr>
        <w:t xml:space="preserve"> for more than 300 days </w:t>
      </w:r>
      <w:r w:rsidRPr="00B82908">
        <w:rPr>
          <w:rFonts w:eastAsia="Calibri"/>
          <w:u w:val="single"/>
        </w:rPr>
        <w:t>and</w:t>
      </w:r>
      <w:r w:rsidRPr="00B82908">
        <w:rPr>
          <w:rFonts w:eastAsia="Calibri"/>
          <w:bCs/>
          <w:u w:val="single"/>
        </w:rPr>
        <w:t xml:space="preserve"> with colleagues "</w:t>
      </w:r>
      <w:r w:rsidRPr="00B82908">
        <w:rPr>
          <w:rFonts w:eastAsia="Calibri"/>
          <w:u w:val="single"/>
        </w:rPr>
        <w:t xml:space="preserve">talk[ed] to workers, signing them up" </w:t>
      </w:r>
      <w:r w:rsidRPr="00B82908">
        <w:rPr>
          <w:rFonts w:eastAsia="Calibri"/>
          <w:highlight w:val="cyan"/>
          <w:u w:val="single"/>
        </w:rPr>
        <w:t>as</w:t>
      </w:r>
      <w:r w:rsidRPr="00B82908">
        <w:rPr>
          <w:rFonts w:eastAsia="Calibri"/>
          <w:u w:val="single"/>
        </w:rPr>
        <w:t xml:space="preserve"> part of "</w:t>
      </w:r>
      <w:r w:rsidRPr="00B82908">
        <w:rPr>
          <w:rFonts w:eastAsia="Calibri"/>
          <w:highlight w:val="cyan"/>
          <w:u w:val="single"/>
        </w:rPr>
        <w:t>an independent</w:t>
      </w:r>
      <w:r w:rsidRPr="00B82908">
        <w:rPr>
          <w:rFonts w:eastAsia="Calibri"/>
          <w:u w:val="single"/>
        </w:rPr>
        <w:t xml:space="preserve"> multiracial, </w:t>
      </w:r>
      <w:r w:rsidRPr="00B82908">
        <w:rPr>
          <w:rFonts w:eastAsia="Calibri"/>
          <w:highlight w:val="cyan"/>
          <w:u w:val="single"/>
        </w:rPr>
        <w:t>Black-worker-led effort</w:t>
      </w:r>
      <w:r w:rsidRPr="00B82908">
        <w:rPr>
          <w:rFonts w:eastAsia="Calibri"/>
          <w:u w:val="single"/>
        </w:rPr>
        <w:t>."</w:t>
      </w:r>
      <w:r w:rsidRPr="00B82908">
        <w:rPr>
          <w:rFonts w:eastAsia="Calibri"/>
          <w:sz w:val="14"/>
          <w:u w:val="single"/>
        </w:rPr>
        <w:t xml:space="preserve"> </w:t>
      </w:r>
      <w:r w:rsidRPr="00B82908">
        <w:rPr>
          <w:rFonts w:eastAsia="Calibri"/>
          <w:bCs/>
          <w:sz w:val="14"/>
        </w:rPr>
        <w:t xml:space="preserve">312 </w:t>
      </w:r>
      <w:r w:rsidRPr="00B82908">
        <w:rPr>
          <w:rFonts w:eastAsia="Calibri"/>
          <w:bCs/>
          <w:highlight w:val="cyan"/>
          <w:u w:val="single"/>
        </w:rPr>
        <w:t>ALU built interracial solidarity</w:t>
      </w:r>
      <w:r w:rsidRPr="00B82908">
        <w:rPr>
          <w:rFonts w:eastAsia="Calibri"/>
          <w:bCs/>
          <w:u w:val="single"/>
        </w:rPr>
        <w:t xml:space="preserve"> over these eleven months </w:t>
      </w:r>
      <w:r w:rsidRPr="00B82908">
        <w:rPr>
          <w:rFonts w:eastAsia="Calibri"/>
          <w:bCs/>
          <w:highlight w:val="cyan"/>
          <w:u w:val="single"/>
        </w:rPr>
        <w:t>through</w:t>
      </w:r>
      <w:r w:rsidRPr="00B82908">
        <w:rPr>
          <w:rFonts w:eastAsia="Calibri"/>
          <w:bCs/>
          <w:u w:val="single"/>
        </w:rPr>
        <w:t xml:space="preserve"> friendships, building </w:t>
      </w:r>
      <w:r w:rsidRPr="00B82908">
        <w:rPr>
          <w:rFonts w:eastAsia="Calibri"/>
          <w:bCs/>
          <w:highlight w:val="cyan"/>
          <w:u w:val="single"/>
        </w:rPr>
        <w:t>community</w:t>
      </w:r>
      <w:r w:rsidRPr="00B82908">
        <w:rPr>
          <w:rFonts w:eastAsia="Calibri"/>
          <w:bCs/>
          <w:u w:val="single"/>
        </w:rPr>
        <w:t xml:space="preserve"> at the bus stop, </w:t>
      </w:r>
      <w:r w:rsidRPr="00B82908">
        <w:rPr>
          <w:rFonts w:eastAsia="Calibri"/>
          <w:bCs/>
          <w:highlight w:val="cyan"/>
          <w:u w:val="single"/>
        </w:rPr>
        <w:t>and</w:t>
      </w:r>
      <w:r w:rsidRPr="00B82908">
        <w:rPr>
          <w:rFonts w:eastAsia="Calibri"/>
          <w:bCs/>
          <w:u w:val="single"/>
        </w:rPr>
        <w:t xml:space="preserve"> providing </w:t>
      </w:r>
      <w:r w:rsidRPr="00B82908">
        <w:rPr>
          <w:rFonts w:eastAsia="Calibri"/>
          <w:bCs/>
          <w:highlight w:val="cyan"/>
          <w:u w:val="single"/>
        </w:rPr>
        <w:t>mutual aid</w:t>
      </w:r>
      <w:r w:rsidRPr="00B82908">
        <w:rPr>
          <w:rFonts w:eastAsia="Calibri"/>
          <w:bCs/>
          <w:u w:val="single"/>
        </w:rPr>
        <w:t xml:space="preserve"> and sustenance to struggling coworkers in the forms of food, music, and communal heat in the cold.</w:t>
      </w:r>
      <w:r w:rsidRPr="00B82908">
        <w:rPr>
          <w:rFonts w:eastAsia="Calibri"/>
          <w:bCs/>
          <w:sz w:val="14"/>
        </w:rPr>
        <w:t xml:space="preserve"> 313</w:t>
      </w:r>
    </w:p>
    <w:p w14:paraId="72D3F92E" w14:textId="77777777" w:rsidR="00B82908" w:rsidRPr="00B82908" w:rsidRDefault="00B82908" w:rsidP="00B82908">
      <w:pPr>
        <w:spacing w:line="256" w:lineRule="auto"/>
        <w:rPr>
          <w:rFonts w:eastAsia="Calibri"/>
          <w:bCs/>
          <w:sz w:val="14"/>
        </w:rPr>
      </w:pPr>
      <w:r w:rsidRPr="00B82908">
        <w:rPr>
          <w:rFonts w:eastAsia="Calibri"/>
          <w:u w:val="single"/>
        </w:rPr>
        <w:t xml:space="preserve">Groups engaged in </w:t>
      </w:r>
      <w:r w:rsidRPr="00B82908">
        <w:rPr>
          <w:rFonts w:eastAsia="Calibri"/>
          <w:b/>
          <w:bCs/>
          <w:iCs/>
          <w:u w:val="single"/>
        </w:rPr>
        <w:t>mutual aid</w:t>
      </w:r>
      <w:r w:rsidRPr="00B82908">
        <w:rPr>
          <w:rFonts w:eastAsia="Calibri"/>
          <w:u w:val="single"/>
        </w:rPr>
        <w:t xml:space="preserve"> cultivated broad, </w:t>
      </w:r>
      <w:r w:rsidRPr="00B82908">
        <w:rPr>
          <w:rFonts w:eastAsia="Calibri"/>
          <w:b/>
          <w:bCs/>
          <w:iCs/>
          <w:u w:val="single"/>
        </w:rPr>
        <w:t>multidimensional solidarity</w:t>
      </w:r>
      <w:r w:rsidRPr="00B82908">
        <w:rPr>
          <w:rFonts w:eastAsia="Calibri"/>
          <w:u w:val="single"/>
        </w:rPr>
        <w:t xml:space="preserve"> "because their members' lives are cross-cut by many </w:t>
      </w:r>
      <w:r w:rsidRPr="00B82908">
        <w:rPr>
          <w:rFonts w:eastAsia="Calibri"/>
          <w:b/>
          <w:bCs/>
          <w:iCs/>
          <w:u w:val="single"/>
        </w:rPr>
        <w:t>different experiences of vulnerability,</w:t>
      </w:r>
      <w:r w:rsidRPr="00B82908">
        <w:rPr>
          <w:rFonts w:eastAsia="Calibri"/>
          <w:u w:val="single"/>
        </w:rPr>
        <w:t>"</w:t>
      </w:r>
      <w:r w:rsidRPr="00B82908">
        <w:rPr>
          <w:rFonts w:eastAsia="Calibri"/>
          <w:bCs/>
          <w:u w:val="single"/>
        </w:rPr>
        <w:t xml:space="preserve"> as Dean Spade notes.</w:t>
      </w:r>
      <w:r w:rsidRPr="00B82908">
        <w:rPr>
          <w:rFonts w:eastAsia="Calibri"/>
          <w:bCs/>
          <w:sz w:val="14"/>
        </w:rPr>
        <w:t xml:space="preserve"> 314 The sphere of one's solidarity expands through "contact with the complex realities of injustice. "315 </w:t>
      </w:r>
      <w:r w:rsidRPr="00B82908">
        <w:rPr>
          <w:rFonts w:eastAsia="Calibri"/>
          <w:highlight w:val="cyan"/>
          <w:u w:val="single"/>
        </w:rPr>
        <w:t>Rather than minimizing</w:t>
      </w:r>
      <w:r w:rsidRPr="00B82908">
        <w:rPr>
          <w:rFonts w:eastAsia="Calibri"/>
          <w:u w:val="single"/>
        </w:rPr>
        <w:t xml:space="preserve"> the </w:t>
      </w:r>
      <w:r w:rsidRPr="00B82908">
        <w:rPr>
          <w:rFonts w:eastAsia="Calibri"/>
          <w:highlight w:val="cyan"/>
          <w:u w:val="single"/>
        </w:rPr>
        <w:t>complexity of</w:t>
      </w:r>
      <w:r w:rsidRPr="00B82908">
        <w:rPr>
          <w:rFonts w:eastAsia="Calibri"/>
          <w:u w:val="single"/>
        </w:rPr>
        <w:t xml:space="preserve"> the </w:t>
      </w:r>
      <w:r w:rsidRPr="00B82908">
        <w:rPr>
          <w:rFonts w:eastAsia="Calibri"/>
          <w:highlight w:val="cyan"/>
          <w:u w:val="single"/>
        </w:rPr>
        <w:t>workers' concerns, ALU</w:t>
      </w:r>
      <w:r w:rsidRPr="00B82908">
        <w:rPr>
          <w:rFonts w:eastAsia="Calibri"/>
          <w:u w:val="single"/>
        </w:rPr>
        <w:t xml:space="preserve"> embraced it and </w:t>
      </w:r>
      <w:r w:rsidRPr="00B82908">
        <w:rPr>
          <w:rFonts w:eastAsia="Calibri"/>
          <w:highlight w:val="cyan"/>
          <w:u w:val="single"/>
        </w:rPr>
        <w:t>explicitly related</w:t>
      </w:r>
      <w:r w:rsidRPr="00B82908">
        <w:rPr>
          <w:rFonts w:eastAsia="Calibri"/>
          <w:u w:val="single"/>
        </w:rPr>
        <w:t xml:space="preserve"> calls for </w:t>
      </w:r>
      <w:r w:rsidRPr="00B82908">
        <w:rPr>
          <w:rFonts w:eastAsia="Calibri"/>
          <w:highlight w:val="cyan"/>
          <w:u w:val="single"/>
        </w:rPr>
        <w:t>solidarity under</w:t>
      </w:r>
      <w:r w:rsidRPr="00B82908">
        <w:rPr>
          <w:rFonts w:eastAsia="Calibri"/>
          <w:u w:val="single"/>
        </w:rPr>
        <w:t xml:space="preserve"> a theory of </w:t>
      </w:r>
      <w:r w:rsidRPr="00B82908">
        <w:rPr>
          <w:rFonts w:eastAsia="Calibri"/>
          <w:highlight w:val="cyan"/>
          <w:u w:val="single"/>
        </w:rPr>
        <w:t>institutional racism</w:t>
      </w:r>
      <w:r w:rsidRPr="00B82908">
        <w:rPr>
          <w:rFonts w:eastAsia="Calibri"/>
          <w:u w:val="single"/>
        </w:rPr>
        <w:t>.</w:t>
      </w:r>
      <w:r w:rsidRPr="00B82908">
        <w:rPr>
          <w:rFonts w:eastAsia="Calibri"/>
          <w:bCs/>
          <w:u w:val="single"/>
        </w:rPr>
        <w:t xml:space="preserve"> </w:t>
      </w:r>
      <w:r w:rsidRPr="00B82908">
        <w:rPr>
          <w:rFonts w:eastAsia="Calibri"/>
          <w:bCs/>
          <w:sz w:val="14"/>
        </w:rPr>
        <w:t xml:space="preserve">In 2020, Smalls volunteered to represent a Section 1981 class of Black, Latino, and immigrant JFK8 workers on the theory that </w:t>
      </w:r>
      <w:r w:rsidRPr="00B82908">
        <w:rPr>
          <w:rFonts w:eastAsia="Calibri"/>
          <w:sz w:val="14"/>
          <w:u w:val="single"/>
        </w:rPr>
        <w:t>safety policies were substandard compared with white workers' during COVID, constituting racial discrimination</w:t>
      </w:r>
      <w:r w:rsidRPr="00B82908">
        <w:rPr>
          <w:rFonts w:eastAsia="Calibri"/>
          <w:bCs/>
          <w:sz w:val="14"/>
        </w:rPr>
        <w:t>.316</w:t>
      </w:r>
    </w:p>
    <w:p w14:paraId="490B4C94" w14:textId="77777777" w:rsidR="00B82908" w:rsidRPr="00B82908" w:rsidRDefault="00B82908" w:rsidP="00B82908">
      <w:pPr>
        <w:spacing w:line="256" w:lineRule="auto"/>
        <w:rPr>
          <w:rFonts w:eastAsia="Calibri"/>
          <w:bCs/>
          <w:sz w:val="14"/>
        </w:rPr>
      </w:pPr>
      <w:r w:rsidRPr="00B82908">
        <w:rPr>
          <w:rFonts w:eastAsia="Calibri"/>
          <w:sz w:val="14"/>
          <w:u w:val="single"/>
        </w:rPr>
        <w:t>ALU blazed an alternate path, and stands as a race-conscious experiment for the modern labor movement,</w:t>
      </w:r>
      <w:r w:rsidRPr="00B82908">
        <w:rPr>
          <w:rFonts w:eastAsia="Calibri"/>
          <w:bCs/>
          <w:sz w:val="14"/>
        </w:rPr>
        <w:t xml:space="preserve"> because </w:t>
      </w:r>
      <w:r w:rsidRPr="00B82908">
        <w:rPr>
          <w:rFonts w:eastAsia="Calibri"/>
          <w:sz w:val="14"/>
          <w:u w:val="single"/>
        </w:rPr>
        <w:t>its</w:t>
      </w:r>
      <w:r w:rsidRPr="00B82908">
        <w:rPr>
          <w:rFonts w:eastAsia="Calibri"/>
          <w:bCs/>
          <w:sz w:val="14"/>
        </w:rPr>
        <w:t xml:space="preserve"> maverick </w:t>
      </w:r>
      <w:r w:rsidRPr="00B82908">
        <w:rPr>
          <w:rFonts w:eastAsia="Calibri"/>
          <w:sz w:val="14"/>
          <w:u w:val="single"/>
        </w:rPr>
        <w:t>status ostensibly avoided an Emporium Capwell problem:</w:t>
      </w:r>
      <w:r w:rsidRPr="00B82908">
        <w:rPr>
          <w:rFonts w:eastAsia="Calibri"/>
          <w:bCs/>
          <w:sz w:val="14"/>
        </w:rPr>
        <w:t xml:space="preserve"> </w:t>
      </w:r>
      <w:r w:rsidRPr="00B82908">
        <w:rPr>
          <w:rFonts w:eastAsia="Calibri"/>
          <w:sz w:val="14"/>
          <w:u w:val="single"/>
        </w:rPr>
        <w:t>to preserve their ability to direct strategy and tactics,</w:t>
      </w:r>
      <w:r w:rsidRPr="00B82908">
        <w:rPr>
          <w:rFonts w:eastAsia="Calibri"/>
          <w:bCs/>
          <w:sz w:val="14"/>
        </w:rPr>
        <w:t xml:space="preserve"> </w:t>
      </w:r>
      <w:r w:rsidRPr="00B82908">
        <w:rPr>
          <w:rFonts w:eastAsia="Calibri"/>
          <w:sz w:val="14"/>
          <w:u w:val="single"/>
        </w:rPr>
        <w:t>Smalls and fellow warehouse workers sought to form a union independent of organized labor.</w:t>
      </w:r>
      <w:r w:rsidRPr="00B82908">
        <w:rPr>
          <w:rFonts w:eastAsia="Calibri"/>
          <w:bCs/>
          <w:sz w:val="14"/>
        </w:rPr>
        <w:t xml:space="preserve">3 17 The leaders were aware that organizing the JFK8 workforce called for a power analysis </w:t>
      </w:r>
      <w:r w:rsidRPr="00B82908">
        <w:rPr>
          <w:rFonts w:eastAsia="Calibri"/>
          <w:sz w:val="14"/>
          <w:u w:val="single"/>
        </w:rPr>
        <w:t xml:space="preserve">centering structural racism head-on, a course </w:t>
      </w:r>
      <w:r w:rsidRPr="00B82908">
        <w:rPr>
          <w:rFonts w:eastAsia="Calibri"/>
          <w:b/>
          <w:bCs/>
          <w:iCs/>
          <w:sz w:val="14"/>
          <w:u w:val="single"/>
        </w:rPr>
        <w:t>rarely pursued by unions</w:t>
      </w:r>
      <w:r w:rsidRPr="00B82908">
        <w:rPr>
          <w:rFonts w:eastAsia="Calibri"/>
          <w:bCs/>
          <w:sz w:val="14"/>
        </w:rPr>
        <w:t xml:space="preserve">.318 Existing law and, as a result, labor </w:t>
      </w:r>
      <w:r w:rsidRPr="00B82908">
        <w:rPr>
          <w:rFonts w:eastAsia="Calibri"/>
          <w:sz w:val="14"/>
          <w:u w:val="single"/>
        </w:rPr>
        <w:t>organizing under the traditional industrial model, would not have considered Smalls a viable organizer</w:t>
      </w:r>
      <w:r w:rsidRPr="00B82908">
        <w:rPr>
          <w:rFonts w:eastAsia="Calibri"/>
          <w:bCs/>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51859A50" w14:textId="77777777" w:rsidR="00B82908" w:rsidRPr="00B82908" w:rsidRDefault="00B82908" w:rsidP="00B82908">
      <w:pPr>
        <w:spacing w:line="256" w:lineRule="auto"/>
        <w:rPr>
          <w:rFonts w:eastAsia="Calibri"/>
          <w:bCs/>
          <w:sz w:val="14"/>
        </w:rPr>
      </w:pPr>
      <w:r w:rsidRPr="00B82908">
        <w:rPr>
          <w:rFonts w:eastAsia="Calibri"/>
          <w:bCs/>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0D7DD305" w14:textId="77777777" w:rsidR="00B82908" w:rsidRPr="00B82908" w:rsidRDefault="00B82908" w:rsidP="00B82908">
      <w:pPr>
        <w:spacing w:line="256" w:lineRule="auto"/>
        <w:rPr>
          <w:rFonts w:eastAsia="Calibri"/>
          <w:sz w:val="14"/>
          <w:u w:val="single"/>
        </w:rPr>
      </w:pPr>
      <w:r w:rsidRPr="00B82908">
        <w:rPr>
          <w:rFonts w:eastAsia="Calibri"/>
          <w:sz w:val="14"/>
          <w:u w:val="single"/>
        </w:rPr>
        <w:t>Smalls's Section 1981 claim</w:t>
      </w:r>
      <w:r w:rsidRPr="00B82908">
        <w:rPr>
          <w:rFonts w:eastAsia="Calibri"/>
          <w:bCs/>
          <w:sz w:val="14"/>
        </w:rPr>
        <w:t xml:space="preserve">, at least, </w:t>
      </w:r>
      <w:r w:rsidRPr="00B82908">
        <w:rPr>
          <w:rFonts w:eastAsia="Calibri"/>
          <w:sz w:val="14"/>
          <w:u w:val="single"/>
        </w:rPr>
        <w:t>should have provided him the means to speak out against racialized disablement and hierarchy at Amazon</w:t>
      </w:r>
      <w:r w:rsidRPr="00B82908">
        <w:rPr>
          <w:rFonts w:eastAsia="Calibri"/>
          <w:bCs/>
          <w:sz w:val="14"/>
        </w:rPr>
        <w:t xml:space="preserve">, irrespective of the NLRA's carve-out of supervisors. 32 1 </w:t>
      </w:r>
      <w:r w:rsidRPr="00B82908">
        <w:rPr>
          <w:rFonts w:eastAsia="Calibri"/>
          <w:sz w:val="14"/>
          <w:u w:val="single"/>
        </w:rPr>
        <w:t>But</w:t>
      </w:r>
      <w:r w:rsidRPr="00B82908">
        <w:rPr>
          <w:rFonts w:eastAsia="Calibri"/>
          <w:bCs/>
          <w:sz w:val="14"/>
        </w:rPr>
        <w:t xml:space="preserve"> even two levels of </w:t>
      </w:r>
      <w:r w:rsidRPr="00B82908">
        <w:rPr>
          <w:rFonts w:eastAsia="Calibri"/>
          <w:sz w:val="14"/>
          <w:u w:val="single"/>
        </w:rPr>
        <w:t>federal courts</w:t>
      </w:r>
      <w:r w:rsidRPr="00B82908">
        <w:rPr>
          <w:rFonts w:eastAsia="Calibri"/>
          <w:bCs/>
          <w:sz w:val="14"/>
        </w:rPr>
        <w:t xml:space="preserve"> were not convinced. Evidently, his </w:t>
      </w:r>
      <w:r w:rsidRPr="00B82908">
        <w:rPr>
          <w:rFonts w:eastAsia="Calibri"/>
          <w:sz w:val="14"/>
          <w:u w:val="single"/>
        </w:rPr>
        <w:t>pleadings foregrounded disparities in COVID practices and racially disparate compositions between the entry-level and upper-level managerial workforce</w:t>
      </w:r>
      <w:r w:rsidRPr="00B82908">
        <w:rPr>
          <w:rFonts w:eastAsia="Calibri"/>
          <w:bCs/>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B82908">
        <w:rPr>
          <w:rFonts w:eastAsia="Calibri"/>
          <w:sz w:val="14"/>
          <w:u w:val="single"/>
        </w:rPr>
        <w:t>Amazon also referred to ALU organizers as "thugs," and "not a serious union drive" but "a Black Lives Matter protest about social injustice"</w:t>
      </w:r>
      <w:r w:rsidRPr="00B82908">
        <w:rPr>
          <w:rFonts w:eastAsia="Calibri"/>
          <w:bCs/>
          <w:sz w:val="14"/>
        </w:rPr>
        <w:t xml:space="preserve"> in what it deemed an unlawful "appeal to racial prejudice and derogatory racial stereotyping" during a coercive interrogation in 2021.322 </w:t>
      </w:r>
      <w:r w:rsidRPr="00B82908">
        <w:rPr>
          <w:rFonts w:eastAsia="Calibri"/>
          <w:b/>
          <w:iCs/>
          <w:sz w:val="14"/>
          <w:u w:val="single"/>
        </w:rPr>
        <w:t xml:space="preserve">Work law has come far, but not far enough </w:t>
      </w:r>
      <w:r w:rsidRPr="00B82908">
        <w:rPr>
          <w:rFonts w:eastAsia="Calibri"/>
          <w:sz w:val="14"/>
          <w:u w:val="single"/>
        </w:rPr>
        <w:t>since Reconstruction.</w:t>
      </w:r>
    </w:p>
    <w:p w14:paraId="2F152622" w14:textId="77777777" w:rsidR="00B82908" w:rsidRPr="00B82908" w:rsidRDefault="00B82908" w:rsidP="00B82908">
      <w:pPr>
        <w:spacing w:line="256" w:lineRule="auto"/>
        <w:rPr>
          <w:rFonts w:eastAsia="Calibri"/>
          <w:iCs/>
          <w:u w:val="single"/>
        </w:rPr>
      </w:pPr>
      <w:r w:rsidRPr="00B82908">
        <w:rPr>
          <w:rFonts w:eastAsia="Calibri"/>
          <w:b/>
          <w:bCs/>
          <w:iCs/>
          <w:sz w:val="14"/>
          <w:u w:val="single"/>
        </w:rPr>
        <w:t>2. Black Lives Matter as Mutual Aid at Whole Foods</w:t>
      </w:r>
    </w:p>
    <w:p w14:paraId="5964AC7C" w14:textId="77777777" w:rsidR="00B82908" w:rsidRPr="00B82908" w:rsidRDefault="00B82908" w:rsidP="00B82908">
      <w:pPr>
        <w:spacing w:line="256" w:lineRule="auto"/>
        <w:rPr>
          <w:rFonts w:eastAsia="Calibri"/>
        </w:rPr>
      </w:pPr>
      <w:r w:rsidRPr="00B82908">
        <w:rPr>
          <w:rFonts w:eastAsia="Calibri"/>
          <w:sz w:val="14"/>
          <w:u w:val="single"/>
        </w:rPr>
        <w:t xml:space="preserve">The </w:t>
      </w:r>
      <w:r w:rsidRPr="00B82908">
        <w:rPr>
          <w:rFonts w:eastAsia="Calibri"/>
          <w:b/>
          <w:bCs/>
          <w:iCs/>
          <w:sz w:val="14"/>
          <w:u w:val="single"/>
        </w:rPr>
        <w:t>public/private distinctions</w:t>
      </w:r>
      <w:r w:rsidRPr="00B82908">
        <w:rPr>
          <w:rFonts w:eastAsia="Calibri"/>
          <w:sz w:val="14"/>
          <w:u w:val="single"/>
        </w:rPr>
        <w:t xml:space="preserve"> that courts, lawmakers, and commentators attribute to work law </w:t>
      </w:r>
      <w:r w:rsidRPr="00B82908">
        <w:rPr>
          <w:rFonts w:eastAsia="Calibri"/>
          <w:b/>
          <w:bCs/>
          <w:iCs/>
          <w:sz w:val="14"/>
          <w:u w:val="single"/>
        </w:rPr>
        <w:t>complicates, and</w:t>
      </w:r>
      <w:r w:rsidRPr="00B82908">
        <w:rPr>
          <w:rFonts w:eastAsia="Calibri"/>
          <w:bCs/>
          <w:sz w:val="14"/>
        </w:rPr>
        <w:t xml:space="preserve"> thus actively </w:t>
      </w:r>
      <w:r w:rsidRPr="00B82908">
        <w:rPr>
          <w:rFonts w:eastAsia="Calibri"/>
          <w:b/>
          <w:iCs/>
          <w:sz w:val="14"/>
          <w:u w:val="single"/>
        </w:rPr>
        <w:t>dissuades</w:t>
      </w:r>
      <w:r w:rsidRPr="00B82908">
        <w:rPr>
          <w:rFonts w:eastAsia="Calibri"/>
          <w:sz w:val="14"/>
          <w:u w:val="single"/>
        </w:rPr>
        <w:t xml:space="preserve">, broad and </w:t>
      </w:r>
      <w:r w:rsidRPr="00B82908">
        <w:rPr>
          <w:rFonts w:eastAsia="Calibri"/>
          <w:b/>
          <w:bCs/>
          <w:iCs/>
          <w:sz w:val="14"/>
          <w:u w:val="single"/>
        </w:rPr>
        <w:t>intersectional solidarity</w:t>
      </w:r>
      <w:r w:rsidRPr="00B82908">
        <w:rPr>
          <w:rFonts w:eastAsia="Calibri"/>
          <w:sz w:val="14"/>
          <w:u w:val="single"/>
        </w:rPr>
        <w:t xml:space="preserve"> in</w:t>
      </w:r>
      <w:r w:rsidRPr="00B82908">
        <w:rPr>
          <w:rFonts w:eastAsia="Calibri"/>
          <w:bCs/>
          <w:sz w:val="14"/>
        </w:rPr>
        <w:t xml:space="preserve"> conceptualizing a sphere that protects </w:t>
      </w:r>
      <w:r w:rsidRPr="00B82908">
        <w:rPr>
          <w:rFonts w:eastAsia="Calibri"/>
          <w:sz w:val="14"/>
          <w:u w:val="single"/>
        </w:rPr>
        <w:t>organizing</w:t>
      </w:r>
      <w:r w:rsidRPr="00B82908">
        <w:rPr>
          <w:rFonts w:eastAsia="Calibri"/>
          <w:bCs/>
          <w:sz w:val="14"/>
        </w:rPr>
        <w:t xml:space="preserve">. In another wave of sui generis organizing, </w:t>
      </w:r>
      <w:r w:rsidRPr="00B82908">
        <w:rPr>
          <w:rFonts w:eastAsia="Calibri"/>
          <w:sz w:val="14"/>
          <w:u w:val="single"/>
        </w:rPr>
        <w:t>non-unionized Whole Foods workers protested</w:t>
      </w:r>
      <w:r w:rsidRPr="00B82908">
        <w:rPr>
          <w:rFonts w:eastAsia="Calibri"/>
          <w:bCs/>
          <w:sz w:val="14"/>
        </w:rPr>
        <w:t xml:space="preserve"> racial violence in the hands of law enforcement </w:t>
      </w:r>
      <w:r w:rsidRPr="00B82908">
        <w:rPr>
          <w:rFonts w:eastAsia="Calibri"/>
          <w:sz w:val="14"/>
          <w:u w:val="single"/>
        </w:rPr>
        <w:t>by wearing insignia stating "Black Lives Matter" at work</w:t>
      </w:r>
      <w:r w:rsidRPr="00B82908">
        <w:rPr>
          <w:rFonts w:eastAsia="Calibri"/>
          <w:bCs/>
          <w:sz w:val="14"/>
        </w:rPr>
        <w:t xml:space="preserve">, </w:t>
      </w:r>
      <w:r w:rsidRPr="00B82908">
        <w:rPr>
          <w:rFonts w:eastAsia="Calibri"/>
          <w:sz w:val="14"/>
          <w:u w:val="single"/>
        </w:rPr>
        <w:t>linking their concerns to racialized working conditions but also</w:t>
      </w:r>
      <w:r w:rsidRPr="00B82908">
        <w:rPr>
          <w:rFonts w:eastAsia="Calibri"/>
          <w:bCs/>
          <w:sz w:val="14"/>
        </w:rPr>
        <w:t xml:space="preserve">-as the company argues-to "political" </w:t>
      </w:r>
      <w:r w:rsidRPr="00B82908">
        <w:rPr>
          <w:rFonts w:eastAsia="Calibri"/>
          <w:sz w:val="14"/>
          <w:u w:val="single"/>
        </w:rPr>
        <w:t>concerns outside corporate walls</w:t>
      </w:r>
      <w:r w:rsidRPr="00B82908">
        <w:rPr>
          <w:rFonts w:eastAsia="Calibri"/>
          <w:bCs/>
          <w:sz w:val="14"/>
        </w:rPr>
        <w:t>.323</w:t>
      </w:r>
    </w:p>
    <w:p w14:paraId="0639EB7D" w14:textId="77777777" w:rsidR="00B82908" w:rsidRDefault="00B82908" w:rsidP="00B82908">
      <w:pPr>
        <w:spacing w:line="256" w:lineRule="auto"/>
        <w:rPr>
          <w:rFonts w:eastAsia="Calibri"/>
          <w:bCs/>
          <w:sz w:val="14"/>
        </w:rPr>
      </w:pPr>
      <w:r w:rsidRPr="00B82908">
        <w:rPr>
          <w:rFonts w:eastAsia="Calibri"/>
          <w:bCs/>
          <w:sz w:val="14"/>
        </w:rPr>
        <w:t xml:space="preserve">After the May 25, 2020 murder of George Floyd by Minneapolis police officers, Whole Foods workers across the country moved quickly to express solidarity for each other and the Black Lives Matter movement. 324 </w:t>
      </w:r>
      <w:r w:rsidRPr="00B82908">
        <w:rPr>
          <w:rFonts w:eastAsia="Calibri"/>
          <w:b/>
          <w:bCs/>
          <w:iCs/>
          <w:highlight w:val="cyan"/>
          <w:u w:val="single"/>
        </w:rPr>
        <w:t xml:space="preserve">Instead of </w:t>
      </w:r>
      <w:r w:rsidRPr="00B82908">
        <w:rPr>
          <w:rFonts w:eastAsia="Calibri"/>
          <w:highlight w:val="cyan"/>
          <w:u w:val="single"/>
        </w:rPr>
        <w:t xml:space="preserve">the alignment of </w:t>
      </w:r>
      <w:r w:rsidRPr="00B82908">
        <w:rPr>
          <w:rFonts w:eastAsia="Calibri"/>
          <w:b/>
          <w:bCs/>
          <w:iCs/>
          <w:highlight w:val="cyan"/>
          <w:u w:val="single"/>
        </w:rPr>
        <w:t>white/non-white identification</w:t>
      </w:r>
      <w:r w:rsidRPr="00B82908">
        <w:rPr>
          <w:rFonts w:eastAsia="Calibri"/>
          <w:bCs/>
          <w:u w:val="single"/>
        </w:rPr>
        <w:t xml:space="preserve"> and racial concern </w:t>
      </w:r>
      <w:r w:rsidRPr="00B82908">
        <w:rPr>
          <w:rFonts w:eastAsia="Calibri"/>
          <w:bCs/>
          <w:highlight w:val="cyan"/>
          <w:u w:val="single"/>
        </w:rPr>
        <w:t>or "self'- interest</w:t>
      </w:r>
      <w:r w:rsidRPr="00B82908">
        <w:rPr>
          <w:rFonts w:eastAsia="Calibri"/>
          <w:bCs/>
          <w:u w:val="single"/>
        </w:rPr>
        <w:t xml:space="preserve"> typical of the late twentieth century, </w:t>
      </w:r>
      <w:r w:rsidRPr="00B82908">
        <w:rPr>
          <w:rFonts w:eastAsia="Calibri"/>
          <w:b/>
          <w:iCs/>
          <w:u w:val="single"/>
        </w:rPr>
        <w:t>as</w:t>
      </w:r>
      <w:r w:rsidRPr="00B82908">
        <w:rPr>
          <w:rFonts w:eastAsia="Calibri"/>
          <w:bCs/>
          <w:u w:val="single"/>
        </w:rPr>
        <w:t xml:space="preserve"> proved to be the case </w:t>
      </w:r>
      <w:r w:rsidRPr="00B82908">
        <w:rPr>
          <w:rFonts w:eastAsia="Calibri"/>
          <w:b/>
          <w:iCs/>
          <w:u w:val="single"/>
        </w:rPr>
        <w:t>in Emporium Capwell</w:t>
      </w:r>
      <w:r w:rsidRPr="00B82908">
        <w:rPr>
          <w:rFonts w:eastAsia="Calibri"/>
          <w:u w:val="single"/>
        </w:rPr>
        <w:t xml:space="preserve">, grocery </w:t>
      </w:r>
      <w:r w:rsidRPr="00B82908">
        <w:rPr>
          <w:rFonts w:eastAsia="Calibri"/>
          <w:highlight w:val="cyan"/>
          <w:u w:val="single"/>
        </w:rPr>
        <w:t xml:space="preserve">workers of all </w:t>
      </w:r>
      <w:r w:rsidRPr="00B82908">
        <w:rPr>
          <w:rFonts w:eastAsia="Calibri"/>
          <w:bCs/>
          <w:highlight w:val="cyan"/>
          <w:u w:val="single"/>
        </w:rPr>
        <w:t xml:space="preserve">racial </w:t>
      </w:r>
      <w:r w:rsidRPr="00B82908">
        <w:rPr>
          <w:rFonts w:eastAsia="Calibri"/>
          <w:highlight w:val="cyan"/>
          <w:u w:val="single"/>
        </w:rPr>
        <w:t>backgrounds expressed solidarity with Black communities</w:t>
      </w:r>
      <w:r w:rsidRPr="00B82908">
        <w:rPr>
          <w:rFonts w:eastAsia="Calibri"/>
          <w:bCs/>
          <w:u w:val="single"/>
        </w:rPr>
        <w:t>.</w:t>
      </w:r>
      <w:r w:rsidRPr="00B82908">
        <w:rPr>
          <w:rFonts w:eastAsia="Calibri"/>
          <w:bCs/>
          <w:sz w:val="14"/>
        </w:rPr>
        <w:t>325 They wore and shared BLM face masks, T-shirts, and sneakers "in a show of solidarity" with the movement, "to protest racism and police violence against Blacks[,] and to show support for Black employees."326</w:t>
      </w:r>
    </w:p>
    <w:p w14:paraId="777EF99A" w14:textId="77777777" w:rsidR="00EA5C2A" w:rsidRPr="00EA5C2A" w:rsidRDefault="00EA5C2A" w:rsidP="00EA5C2A">
      <w:pPr>
        <w:keepNext/>
        <w:keepLines/>
        <w:spacing w:before="40" w:after="0" w:line="256" w:lineRule="auto"/>
        <w:outlineLvl w:val="3"/>
        <w:rPr>
          <w:rFonts w:eastAsia="PMingLiU"/>
          <w:b/>
          <w:iCs/>
          <w:sz w:val="26"/>
        </w:rPr>
      </w:pPr>
      <w:r w:rsidRPr="00EA5C2A">
        <w:rPr>
          <w:rFonts w:eastAsia="PMingLiU"/>
          <w:b/>
          <w:iCs/>
          <w:sz w:val="26"/>
        </w:rPr>
        <w:t>Debating collective bargaining generates organizing skills that improves material outcomes for students.</w:t>
      </w:r>
    </w:p>
    <w:p w14:paraId="5D3A8A58" w14:textId="77777777" w:rsidR="00EA5C2A" w:rsidRPr="00EA5C2A" w:rsidRDefault="00EA5C2A" w:rsidP="00EA5C2A">
      <w:pPr>
        <w:spacing w:line="256" w:lineRule="auto"/>
        <w:rPr>
          <w:rFonts w:eastAsia="Calibri"/>
        </w:rPr>
      </w:pPr>
      <w:r w:rsidRPr="00EA5C2A">
        <w:rPr>
          <w:rFonts w:eastAsia="Calibri"/>
          <w:b/>
          <w:bCs/>
          <w:sz w:val="26"/>
        </w:rPr>
        <w:t>Oldham 20</w:t>
      </w:r>
      <w:r w:rsidRPr="00EA5C2A">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29DA467C" w14:textId="77777777" w:rsidR="00EA5C2A" w:rsidRPr="00EA5C2A" w:rsidRDefault="00EA5C2A" w:rsidP="00EA5C2A">
      <w:pPr>
        <w:spacing w:line="256" w:lineRule="auto"/>
        <w:rPr>
          <w:rFonts w:eastAsia="Calibri"/>
          <w:sz w:val="16"/>
        </w:rPr>
      </w:pPr>
      <w:r w:rsidRPr="00EA5C2A">
        <w:rPr>
          <w:rFonts w:eastAsia="Calibri"/>
          <w:sz w:val="16"/>
        </w:rPr>
        <w:t xml:space="preserve">Intentionally or otherwise, </w:t>
      </w:r>
      <w:r w:rsidRPr="00EA5C2A">
        <w:rPr>
          <w:rFonts w:eastAsia="Calibri"/>
          <w:highlight w:val="cyan"/>
          <w:u w:val="single"/>
        </w:rPr>
        <w:t xml:space="preserve">schools are sites for the </w:t>
      </w:r>
      <w:r w:rsidRPr="00EA5C2A">
        <w:rPr>
          <w:rFonts w:eastAsia="Calibri"/>
          <w:b/>
          <w:iCs/>
          <w:highlight w:val="cyan"/>
          <w:u w:val="single"/>
        </w:rPr>
        <w:t>transmission</w:t>
      </w:r>
      <w:r w:rsidRPr="00EA5C2A">
        <w:rPr>
          <w:rFonts w:eastAsia="Calibri"/>
          <w:u w:val="single"/>
        </w:rPr>
        <w:t xml:space="preserve"> </w:t>
      </w:r>
      <w:r w:rsidRPr="00EA5C2A">
        <w:rPr>
          <w:rFonts w:eastAsia="Calibri"/>
          <w:highlight w:val="cyan"/>
          <w:u w:val="single"/>
        </w:rPr>
        <w:t>of</w:t>
      </w:r>
      <w:r w:rsidRPr="00EA5C2A">
        <w:rPr>
          <w:rFonts w:eastAsia="Calibri"/>
          <w:u w:val="single"/>
        </w:rPr>
        <w:t xml:space="preserve"> </w:t>
      </w:r>
      <w:r w:rsidRPr="00EA5C2A">
        <w:rPr>
          <w:rFonts w:eastAsia="Calibri"/>
          <w:b/>
          <w:iCs/>
          <w:u w:val="single"/>
        </w:rPr>
        <w:t>political</w:t>
      </w:r>
      <w:r w:rsidRPr="00EA5C2A">
        <w:rPr>
          <w:rFonts w:eastAsia="Calibri"/>
          <w:u w:val="single"/>
        </w:rPr>
        <w:t xml:space="preserve">, </w:t>
      </w:r>
      <w:r w:rsidRPr="00EA5C2A">
        <w:rPr>
          <w:rFonts w:eastAsia="Calibri"/>
          <w:b/>
          <w:iCs/>
          <w:u w:val="single"/>
        </w:rPr>
        <w:t>economic</w:t>
      </w:r>
      <w:r w:rsidRPr="00EA5C2A">
        <w:rPr>
          <w:rFonts w:eastAsia="Calibri"/>
          <w:u w:val="single"/>
        </w:rPr>
        <w:t xml:space="preserve">, social, and cultural </w:t>
      </w:r>
      <w:r w:rsidRPr="00EA5C2A">
        <w:rPr>
          <w:rFonts w:eastAsia="Calibri"/>
          <w:b/>
          <w:iCs/>
          <w:highlight w:val="cyan"/>
          <w:u w:val="single"/>
        </w:rPr>
        <w:t>ideas</w:t>
      </w:r>
      <w:r w:rsidRPr="00EA5C2A">
        <w:rPr>
          <w:rFonts w:eastAsia="Calibri"/>
          <w:sz w:val="16"/>
        </w:rPr>
        <w:t xml:space="preserve">. As such, </w:t>
      </w:r>
      <w:r w:rsidRPr="00EA5C2A">
        <w:rPr>
          <w:rFonts w:eastAsia="Calibri"/>
          <w:highlight w:val="cyan"/>
          <w:u w:val="single"/>
        </w:rPr>
        <w:t>they m</w:t>
      </w:r>
      <w:r w:rsidRPr="00EA5C2A">
        <w:rPr>
          <w:rFonts w:eastAsia="Calibri"/>
          <w:u w:val="single"/>
        </w:rPr>
        <w:t xml:space="preserve">ay serve either to condone and </w:t>
      </w:r>
      <w:r w:rsidRPr="00EA5C2A">
        <w:rPr>
          <w:rFonts w:eastAsia="Calibri"/>
          <w:highlight w:val="cyan"/>
          <w:u w:val="single"/>
        </w:rPr>
        <w:t>perpetuate prevailing conditions or</w:t>
      </w:r>
      <w:r w:rsidRPr="00EA5C2A">
        <w:rPr>
          <w:rFonts w:eastAsia="Calibri"/>
          <w:u w:val="single"/>
        </w:rPr>
        <w:t xml:space="preserve"> </w:t>
      </w:r>
      <w:r w:rsidRPr="00EA5C2A">
        <w:rPr>
          <w:rFonts w:eastAsia="Calibri"/>
          <w:b/>
          <w:iCs/>
          <w:u w:val="single"/>
        </w:rPr>
        <w:t>problematize</w:t>
      </w:r>
      <w:r w:rsidRPr="00EA5C2A">
        <w:rPr>
          <w:rFonts w:eastAsia="Calibri"/>
          <w:u w:val="single"/>
        </w:rPr>
        <w:t xml:space="preserve"> and</w:t>
      </w:r>
      <w:r w:rsidRPr="00EA5C2A">
        <w:rPr>
          <w:rFonts w:eastAsia="Calibri"/>
          <w:b/>
          <w:iCs/>
          <w:u w:val="single"/>
        </w:rPr>
        <w:t xml:space="preserve"> </w:t>
      </w:r>
      <w:r w:rsidRPr="00EA5C2A">
        <w:rPr>
          <w:rFonts w:eastAsia="Calibri"/>
          <w:b/>
          <w:iCs/>
          <w:highlight w:val="cyan"/>
          <w:u w:val="single"/>
        </w:rPr>
        <w:t>disrupt them</w:t>
      </w:r>
      <w:r w:rsidRPr="00EA5C2A">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EA5C2A">
        <w:rPr>
          <w:rFonts w:eastAsia="Calibri"/>
          <w:u w:val="single"/>
        </w:rPr>
        <w:t>certain myths prevail in understandings of the relationship between education, economic growth, and equity</w:t>
      </w:r>
      <w:r w:rsidRPr="00EA5C2A">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35CEC7D5" w14:textId="77777777" w:rsidR="00EA5C2A" w:rsidRPr="00EA5C2A" w:rsidRDefault="00EA5C2A" w:rsidP="00EA5C2A">
      <w:pPr>
        <w:spacing w:line="256" w:lineRule="auto"/>
        <w:rPr>
          <w:rFonts w:eastAsia="Calibri"/>
          <w:u w:val="single"/>
        </w:rPr>
      </w:pPr>
      <w:r w:rsidRPr="00EA5C2A">
        <w:rPr>
          <w:rFonts w:eastAsia="Calibri"/>
          <w:sz w:val="16"/>
        </w:rPr>
        <w:t xml:space="preserve">In education policy, </w:t>
      </w:r>
      <w:r w:rsidRPr="00EA5C2A">
        <w:rPr>
          <w:rFonts w:eastAsia="Calibri"/>
          <w:u w:val="single"/>
        </w:rPr>
        <w:t xml:space="preserve">the </w:t>
      </w:r>
      <w:r w:rsidRPr="00EA5C2A">
        <w:rPr>
          <w:rFonts w:eastAsia="Calibri"/>
          <w:highlight w:val="cyan"/>
          <w:u w:val="single"/>
        </w:rPr>
        <w:t xml:space="preserve">expansion of </w:t>
      </w:r>
      <w:r w:rsidRPr="00EA5C2A">
        <w:rPr>
          <w:rFonts w:eastAsia="Calibri"/>
          <w:u w:val="single"/>
        </w:rPr>
        <w:t xml:space="preserve">labor </w:t>
      </w:r>
      <w:r w:rsidRPr="00EA5C2A">
        <w:rPr>
          <w:rFonts w:eastAsia="Calibri"/>
          <w:highlight w:val="cyan"/>
          <w:u w:val="single"/>
        </w:rPr>
        <w:t>union education</w:t>
      </w:r>
      <w:r w:rsidRPr="00EA5C2A">
        <w:rPr>
          <w:rFonts w:eastAsia="Calibri"/>
          <w:sz w:val="16"/>
        </w:rPr>
        <w:t xml:space="preserve"> in schools </w:t>
      </w:r>
      <w:r w:rsidRPr="00EA5C2A">
        <w:rPr>
          <w:rFonts w:eastAsia="Calibri"/>
          <w:u w:val="single"/>
        </w:rPr>
        <w:t>is a process of joining the dots</w:t>
      </w:r>
      <w:r w:rsidRPr="00EA5C2A">
        <w:rPr>
          <w:rFonts w:eastAsia="Calibri"/>
          <w:sz w:val="16"/>
        </w:rPr>
        <w:t xml:space="preserve">. </w:t>
      </w:r>
      <w:r w:rsidRPr="00EA5C2A">
        <w:rPr>
          <w:rFonts w:eastAsia="Calibri"/>
          <w:u w:val="single"/>
        </w:rPr>
        <w:t xml:space="preserve">If education is to promote </w:t>
      </w:r>
      <w:r w:rsidRPr="00EA5C2A">
        <w:rPr>
          <w:rFonts w:eastAsia="Calibri"/>
          <w:b/>
          <w:iCs/>
          <w:u w:val="single"/>
        </w:rPr>
        <w:t>genuine</w:t>
      </w:r>
      <w:r w:rsidRPr="00EA5C2A">
        <w:rPr>
          <w:rFonts w:eastAsia="Calibri"/>
          <w:u w:val="single"/>
        </w:rPr>
        <w:t xml:space="preserve"> economic </w:t>
      </w:r>
      <w:r w:rsidRPr="00EA5C2A">
        <w:rPr>
          <w:rFonts w:eastAsia="Calibri"/>
          <w:b/>
          <w:iCs/>
          <w:u w:val="single"/>
        </w:rPr>
        <w:t>justice</w:t>
      </w:r>
      <w:r w:rsidRPr="00EA5C2A">
        <w:rPr>
          <w:rFonts w:eastAsia="Calibri"/>
          <w:sz w:val="16"/>
        </w:rPr>
        <w:t xml:space="preserve">, </w:t>
      </w:r>
      <w:r w:rsidRPr="00EA5C2A">
        <w:rPr>
          <w:rFonts w:eastAsia="Calibri"/>
          <w:u w:val="single"/>
        </w:rPr>
        <w:t xml:space="preserve">it </w:t>
      </w:r>
      <w:r w:rsidRPr="00EA5C2A">
        <w:rPr>
          <w:rFonts w:eastAsia="Calibri"/>
          <w:highlight w:val="cyan"/>
          <w:u w:val="single"/>
        </w:rPr>
        <w:t xml:space="preserve">must </w:t>
      </w:r>
      <w:r w:rsidRPr="00EA5C2A">
        <w:rPr>
          <w:rFonts w:eastAsia="Calibri"/>
          <w:b/>
          <w:iCs/>
          <w:highlight w:val="cyan"/>
          <w:u w:val="single"/>
        </w:rPr>
        <w:t>explicitly teach</w:t>
      </w:r>
      <w:r w:rsidRPr="00EA5C2A">
        <w:rPr>
          <w:rFonts w:eastAsia="Calibri"/>
          <w:u w:val="single"/>
        </w:rPr>
        <w:t xml:space="preserve"> tools and </w:t>
      </w:r>
      <w:r w:rsidRPr="00EA5C2A">
        <w:rPr>
          <w:rFonts w:eastAsia="Calibri"/>
          <w:b/>
          <w:iCs/>
          <w:highlight w:val="cyan"/>
          <w:u w:val="single"/>
        </w:rPr>
        <w:t>strategies</w:t>
      </w:r>
      <w:r w:rsidRPr="00EA5C2A">
        <w:rPr>
          <w:rFonts w:eastAsia="Calibri"/>
          <w:highlight w:val="cyan"/>
          <w:u w:val="single"/>
        </w:rPr>
        <w:t xml:space="preserve"> for achieving it</w:t>
      </w:r>
      <w:r w:rsidRPr="00EA5C2A">
        <w:rPr>
          <w:rFonts w:eastAsia="Calibri"/>
          <w:sz w:val="16"/>
          <w:highlight w:val="cyan"/>
        </w:rPr>
        <w:t>.</w:t>
      </w:r>
      <w:r w:rsidRPr="00EA5C2A">
        <w:rPr>
          <w:rFonts w:eastAsia="Calibri"/>
          <w:sz w:val="16"/>
        </w:rPr>
        <w:t xml:space="preserve"> Towards this end, </w:t>
      </w:r>
      <w:r w:rsidRPr="00EA5C2A">
        <w:rPr>
          <w:rFonts w:eastAsia="Calibri"/>
          <w:u w:val="single"/>
        </w:rPr>
        <w:t>the evidence for labor unions is conclusive</w:t>
      </w:r>
      <w:r w:rsidRPr="00EA5C2A">
        <w:rPr>
          <w:rFonts w:eastAsia="Calibri"/>
          <w:sz w:val="16"/>
        </w:rPr>
        <w:t xml:space="preserve">, and various programs for teaching school students about the potential of labor unionism are already in practice internationally. At the very least, </w:t>
      </w:r>
      <w:r w:rsidRPr="00EA5C2A">
        <w:rPr>
          <w:rFonts w:eastAsia="Calibri"/>
          <w:u w:val="single"/>
        </w:rPr>
        <w:t>the</w:t>
      </w:r>
      <w:r w:rsidRPr="00EA5C2A">
        <w:rPr>
          <w:rFonts w:eastAsia="Calibri"/>
          <w:sz w:val="16"/>
        </w:rPr>
        <w:t xml:space="preserve"> global </w:t>
      </w:r>
      <w:r w:rsidRPr="00EA5C2A">
        <w:rPr>
          <w:rFonts w:eastAsia="Calibri"/>
          <w:highlight w:val="cyan"/>
          <w:u w:val="single"/>
        </w:rPr>
        <w:t>proliferation</w:t>
      </w:r>
      <w:r w:rsidRPr="00EA5C2A">
        <w:rPr>
          <w:rFonts w:eastAsia="Calibri"/>
          <w:u w:val="single"/>
        </w:rPr>
        <w:t xml:space="preserve"> of programs like these </w:t>
      </w:r>
      <w:r w:rsidRPr="00EA5C2A">
        <w:rPr>
          <w:rFonts w:eastAsia="Calibri"/>
          <w:highlight w:val="cyan"/>
          <w:u w:val="single"/>
        </w:rPr>
        <w:t>would serve as a</w:t>
      </w:r>
      <w:r w:rsidRPr="00EA5C2A">
        <w:rPr>
          <w:rFonts w:eastAsia="Calibri"/>
          <w:u w:val="single"/>
        </w:rPr>
        <w:t xml:space="preserve">n important </w:t>
      </w:r>
      <w:r w:rsidRPr="00EA5C2A">
        <w:rPr>
          <w:rFonts w:eastAsia="Calibri"/>
          <w:b/>
          <w:iCs/>
          <w:highlight w:val="cyan"/>
          <w:u w:val="single"/>
        </w:rPr>
        <w:t>counterbalance</w:t>
      </w:r>
      <w:r w:rsidRPr="00EA5C2A">
        <w:rPr>
          <w:rFonts w:eastAsia="Calibri"/>
          <w:highlight w:val="cyan"/>
          <w:u w:val="single"/>
        </w:rPr>
        <w:t xml:space="preserve"> to </w:t>
      </w:r>
      <w:r w:rsidRPr="00EA5C2A">
        <w:rPr>
          <w:rFonts w:eastAsia="Calibri"/>
          <w:b/>
          <w:iCs/>
          <w:highlight w:val="cyan"/>
          <w:u w:val="single"/>
        </w:rPr>
        <w:t>entrepreneurship</w:t>
      </w:r>
      <w:r w:rsidRPr="00EA5C2A">
        <w:rPr>
          <w:rFonts w:eastAsia="Calibri"/>
          <w:sz w:val="16"/>
        </w:rPr>
        <w:t xml:space="preserve"> or enterprise </w:t>
      </w:r>
      <w:r w:rsidRPr="00EA5C2A">
        <w:rPr>
          <w:rFonts w:eastAsia="Calibri"/>
          <w:b/>
          <w:iCs/>
          <w:highlight w:val="cyan"/>
          <w:u w:val="single"/>
        </w:rPr>
        <w:t>education</w:t>
      </w:r>
      <w:r w:rsidRPr="00EA5C2A">
        <w:rPr>
          <w:rFonts w:eastAsia="Calibri"/>
          <w:sz w:val="16"/>
        </w:rPr>
        <w:t xml:space="preserve">, a </w:t>
      </w:r>
      <w:r w:rsidRPr="00EA5C2A">
        <w:rPr>
          <w:rFonts w:eastAsia="Calibri"/>
          <w:u w:val="single"/>
        </w:rPr>
        <w:t>paradigm that may even exacerbate inequality</w:t>
      </w:r>
      <w:r w:rsidRPr="00EA5C2A">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EA5C2A">
        <w:rPr>
          <w:rFonts w:eastAsia="Calibri"/>
          <w:highlight w:val="cyan"/>
          <w:u w:val="single"/>
        </w:rPr>
        <w:t xml:space="preserve">Given </w:t>
      </w:r>
      <w:r w:rsidRPr="00EA5C2A">
        <w:rPr>
          <w:rFonts w:eastAsia="Calibri"/>
          <w:u w:val="single"/>
        </w:rPr>
        <w:t xml:space="preserve">the </w:t>
      </w:r>
      <w:r w:rsidRPr="00EA5C2A">
        <w:rPr>
          <w:rFonts w:eastAsia="Calibri"/>
          <w:b/>
          <w:iCs/>
          <w:highlight w:val="cyan"/>
          <w:u w:val="single"/>
        </w:rPr>
        <w:t>devastating</w:t>
      </w:r>
      <w:r w:rsidRPr="00EA5C2A">
        <w:rPr>
          <w:rFonts w:eastAsia="Calibri"/>
          <w:u w:val="single"/>
        </w:rPr>
        <w:t xml:space="preserve"> social nature of income and wealth </w:t>
      </w:r>
      <w:r w:rsidRPr="00EA5C2A">
        <w:rPr>
          <w:rFonts w:eastAsia="Calibri"/>
          <w:b/>
          <w:iCs/>
          <w:highlight w:val="cyan"/>
          <w:u w:val="single"/>
        </w:rPr>
        <w:t>inequality</w:t>
      </w:r>
      <w:r w:rsidRPr="00EA5C2A">
        <w:rPr>
          <w:rFonts w:eastAsia="Calibri"/>
          <w:u w:val="single"/>
        </w:rPr>
        <w:t xml:space="preserve">, </w:t>
      </w:r>
      <w:r w:rsidRPr="00EA5C2A">
        <w:rPr>
          <w:rFonts w:eastAsia="Calibri"/>
          <w:highlight w:val="cyan"/>
          <w:u w:val="single"/>
        </w:rPr>
        <w:t xml:space="preserve">the </w:t>
      </w:r>
      <w:r w:rsidRPr="00EA5C2A">
        <w:rPr>
          <w:rFonts w:eastAsia="Calibri"/>
          <w:b/>
          <w:iCs/>
          <w:highlight w:val="cyan"/>
          <w:u w:val="single"/>
        </w:rPr>
        <w:t>importance</w:t>
      </w:r>
      <w:r w:rsidRPr="00EA5C2A">
        <w:rPr>
          <w:rFonts w:eastAsia="Calibri"/>
          <w:highlight w:val="cyan"/>
          <w:u w:val="single"/>
        </w:rPr>
        <w:t xml:space="preserve"> of</w:t>
      </w:r>
      <w:r w:rsidRPr="00EA5C2A">
        <w:rPr>
          <w:rFonts w:eastAsia="Calibri"/>
          <w:u w:val="single"/>
        </w:rPr>
        <w:t xml:space="preserve"> labor </w:t>
      </w:r>
      <w:r w:rsidRPr="00EA5C2A">
        <w:rPr>
          <w:rFonts w:eastAsia="Calibri"/>
          <w:b/>
          <w:iCs/>
          <w:highlight w:val="cyan"/>
          <w:u w:val="single"/>
        </w:rPr>
        <w:t>union membership</w:t>
      </w:r>
      <w:r w:rsidRPr="00EA5C2A">
        <w:rPr>
          <w:rFonts w:eastAsia="Calibri"/>
          <w:highlight w:val="cyan"/>
          <w:u w:val="single"/>
        </w:rPr>
        <w:t xml:space="preserve"> should </w:t>
      </w:r>
      <w:r w:rsidRPr="00EA5C2A">
        <w:rPr>
          <w:rFonts w:eastAsia="Calibri"/>
          <w:u w:val="single"/>
        </w:rPr>
        <w:t xml:space="preserve">also </w:t>
      </w:r>
      <w:r w:rsidRPr="00EA5C2A">
        <w:rPr>
          <w:rFonts w:eastAsia="Calibri"/>
          <w:highlight w:val="cyan"/>
          <w:u w:val="single"/>
        </w:rPr>
        <w:t>be perceived</w:t>
      </w:r>
      <w:r w:rsidRPr="00EA5C2A">
        <w:rPr>
          <w:rFonts w:eastAsia="Calibri"/>
          <w:u w:val="single"/>
        </w:rPr>
        <w:t xml:space="preserve"> </w:t>
      </w:r>
      <w:r w:rsidRPr="00EA5C2A">
        <w:rPr>
          <w:rFonts w:eastAsia="Calibri"/>
          <w:highlight w:val="cyan"/>
          <w:u w:val="single"/>
        </w:rPr>
        <w:t>in relation to</w:t>
      </w:r>
      <w:r w:rsidRPr="00EA5C2A">
        <w:rPr>
          <w:rFonts w:eastAsia="Calibri"/>
          <w:u w:val="single"/>
        </w:rPr>
        <w:t xml:space="preserve"> a wide range of </w:t>
      </w:r>
      <w:r w:rsidRPr="00EA5C2A">
        <w:rPr>
          <w:rFonts w:eastAsia="Calibri"/>
          <w:b/>
          <w:iCs/>
          <w:highlight w:val="cyan"/>
          <w:u w:val="single"/>
        </w:rPr>
        <w:t>positive social outcomes</w:t>
      </w:r>
      <w:r w:rsidRPr="00EA5C2A">
        <w:rPr>
          <w:rFonts w:eastAsia="Calibri"/>
          <w:highlight w:val="cyan"/>
          <w:u w:val="single"/>
        </w:rPr>
        <w:t>.</w:t>
      </w:r>
      <w:r w:rsidRPr="00EA5C2A">
        <w:rPr>
          <w:rFonts w:eastAsia="Calibri"/>
          <w:u w:val="single"/>
        </w:rPr>
        <w:t xml:space="preserve"> </w:t>
      </w:r>
    </w:p>
    <w:p w14:paraId="58D5067A" w14:textId="77777777" w:rsidR="00EA5C2A" w:rsidRPr="00EA5C2A" w:rsidRDefault="00EA5C2A" w:rsidP="00EA5C2A">
      <w:pPr>
        <w:spacing w:line="256" w:lineRule="auto"/>
        <w:rPr>
          <w:rFonts w:eastAsia="Calibri"/>
          <w:u w:val="single"/>
        </w:rPr>
      </w:pPr>
      <w:r w:rsidRPr="00EA5C2A">
        <w:rPr>
          <w:rFonts w:eastAsia="Calibri"/>
          <w:u w:val="single"/>
        </w:rPr>
        <w:t xml:space="preserve">Though </w:t>
      </w:r>
      <w:r w:rsidRPr="00EA5C2A">
        <w:rPr>
          <w:rFonts w:eastAsia="Calibri"/>
          <w:highlight w:val="cyan"/>
          <w:u w:val="single"/>
        </w:rPr>
        <w:t xml:space="preserve">political </w:t>
      </w:r>
      <w:r w:rsidRPr="00EA5C2A">
        <w:rPr>
          <w:rFonts w:eastAsia="Calibri"/>
          <w:b/>
          <w:iCs/>
          <w:highlight w:val="cyan"/>
          <w:u w:val="single"/>
        </w:rPr>
        <w:t>enthusiasm</w:t>
      </w:r>
      <w:r w:rsidRPr="00EA5C2A">
        <w:rPr>
          <w:rFonts w:eastAsia="Calibri"/>
          <w:u w:val="single"/>
        </w:rPr>
        <w:t xml:space="preserve"> for labor union education in schools may </w:t>
      </w:r>
      <w:r w:rsidRPr="00EA5C2A">
        <w:rPr>
          <w:rFonts w:eastAsia="Calibri"/>
          <w:highlight w:val="cyan"/>
          <w:u w:val="single"/>
        </w:rPr>
        <w:t>presently</w:t>
      </w:r>
      <w:r w:rsidRPr="00EA5C2A">
        <w:rPr>
          <w:rFonts w:eastAsia="Calibri"/>
          <w:u w:val="single"/>
        </w:rPr>
        <w:t xml:space="preserve"> be </w:t>
      </w:r>
      <w:r w:rsidRPr="00EA5C2A">
        <w:rPr>
          <w:rFonts w:eastAsia="Calibri"/>
          <w:b/>
          <w:iCs/>
          <w:highlight w:val="cyan"/>
          <w:u w:val="single"/>
        </w:rPr>
        <w:t>lacking</w:t>
      </w:r>
      <w:r w:rsidRPr="00EA5C2A">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EA5C2A">
        <w:rPr>
          <w:rFonts w:eastAsia="Calibri"/>
          <w:b/>
          <w:iCs/>
          <w:highlight w:val="cyan"/>
          <w:u w:val="single"/>
        </w:rPr>
        <w:t>students</w:t>
      </w:r>
      <w:r w:rsidRPr="00EA5C2A">
        <w:rPr>
          <w:rFonts w:eastAsia="Calibri"/>
          <w:u w:val="single"/>
        </w:rPr>
        <w:t xml:space="preserve"> </w:t>
      </w:r>
      <w:r w:rsidRPr="00EA5C2A">
        <w:rPr>
          <w:rFonts w:eastAsia="Calibri"/>
          <w:b/>
          <w:iCs/>
          <w:highlight w:val="cyan"/>
          <w:u w:val="single"/>
        </w:rPr>
        <w:t>learn</w:t>
      </w:r>
      <w:r w:rsidRPr="00EA5C2A">
        <w:rPr>
          <w:rFonts w:eastAsia="Calibri"/>
          <w:highlight w:val="cyan"/>
          <w:u w:val="single"/>
        </w:rPr>
        <w:t xml:space="preserve"> how to engage in </w:t>
      </w:r>
      <w:r w:rsidRPr="00EA5C2A">
        <w:rPr>
          <w:rFonts w:eastAsia="Calibri"/>
          <w:b/>
          <w:iCs/>
          <w:highlight w:val="cyan"/>
          <w:u w:val="single"/>
        </w:rPr>
        <w:t>collective bargaining</w:t>
      </w:r>
      <w:r w:rsidRPr="00EA5C2A">
        <w:rPr>
          <w:rFonts w:eastAsia="Calibri"/>
          <w:sz w:val="16"/>
        </w:rPr>
        <w:t xml:space="preserve">, is one such example </w:t>
      </w:r>
      <w:r w:rsidRPr="00EA5C2A">
        <w:rPr>
          <w:rFonts w:eastAsia="Calibri"/>
          <w:u w:val="single"/>
        </w:rPr>
        <w:t>worthy of recognition</w:t>
      </w:r>
      <w:r w:rsidRPr="00EA5C2A">
        <w:rPr>
          <w:rFonts w:eastAsia="Calibri"/>
          <w:sz w:val="16"/>
        </w:rPr>
        <w:t xml:space="preserve">. </w:t>
      </w:r>
      <w:r w:rsidRPr="00EA5C2A">
        <w:rPr>
          <w:rFonts w:eastAsia="Calibri"/>
          <w:u w:val="single"/>
        </w:rPr>
        <w:t>Activists</w:t>
      </w:r>
      <w:r w:rsidRPr="00EA5C2A">
        <w:rPr>
          <w:rFonts w:eastAsia="Calibri"/>
          <w:sz w:val="16"/>
        </w:rPr>
        <w:t xml:space="preserve">, </w:t>
      </w:r>
      <w:r w:rsidRPr="00EA5C2A">
        <w:rPr>
          <w:rFonts w:eastAsia="Calibri"/>
          <w:u w:val="single"/>
        </w:rPr>
        <w:t>progressive educators</w:t>
      </w:r>
      <w:r w:rsidRPr="00EA5C2A">
        <w:rPr>
          <w:rFonts w:eastAsia="Calibri"/>
          <w:sz w:val="16"/>
        </w:rPr>
        <w:t xml:space="preserve">, and other concerned parties </w:t>
      </w:r>
      <w:r w:rsidRPr="00EA5C2A">
        <w:rPr>
          <w:rFonts w:eastAsia="Calibri"/>
          <w:u w:val="single"/>
        </w:rPr>
        <w:t>can</w:t>
      </w:r>
      <w:r w:rsidRPr="00EA5C2A">
        <w:rPr>
          <w:rFonts w:eastAsia="Calibri"/>
          <w:sz w:val="16"/>
        </w:rPr>
        <w:t xml:space="preserve"> therefore </w:t>
      </w:r>
      <w:r w:rsidRPr="00EA5C2A">
        <w:rPr>
          <w:rFonts w:eastAsia="Calibri"/>
          <w:u w:val="single"/>
        </w:rPr>
        <w:t>be encouraged to act independently and innovatively</w:t>
      </w:r>
      <w:r w:rsidRPr="00EA5C2A">
        <w:rPr>
          <w:rFonts w:eastAsia="Calibri"/>
          <w:sz w:val="16"/>
        </w:rPr>
        <w:t xml:space="preserve"> in the field. In doing so, it is hoped that </w:t>
      </w:r>
      <w:r w:rsidRPr="00EA5C2A">
        <w:rPr>
          <w:rFonts w:eastAsia="Calibri"/>
          <w:highlight w:val="cyan"/>
          <w:u w:val="single"/>
        </w:rPr>
        <w:t>they</w:t>
      </w:r>
      <w:r w:rsidRPr="00EA5C2A">
        <w:rPr>
          <w:rFonts w:eastAsia="Calibri"/>
          <w:u w:val="single"/>
        </w:rPr>
        <w:t xml:space="preserve"> may </w:t>
      </w:r>
      <w:r w:rsidRPr="00EA5C2A">
        <w:rPr>
          <w:rFonts w:eastAsia="Calibri"/>
          <w:highlight w:val="cyan"/>
          <w:u w:val="single"/>
        </w:rPr>
        <w:t xml:space="preserve">forge an </w:t>
      </w:r>
      <w:r w:rsidRPr="00EA5C2A">
        <w:rPr>
          <w:rFonts w:eastAsia="Calibri"/>
          <w:b/>
          <w:iCs/>
          <w:highlight w:val="cyan"/>
          <w:u w:val="single"/>
        </w:rPr>
        <w:t>alternative</w:t>
      </w:r>
      <w:r w:rsidRPr="00EA5C2A">
        <w:rPr>
          <w:rFonts w:eastAsia="Calibri"/>
          <w:b/>
          <w:iCs/>
          <w:u w:val="single"/>
        </w:rPr>
        <w:t xml:space="preserve"> </w:t>
      </w:r>
      <w:r w:rsidRPr="00EA5C2A">
        <w:rPr>
          <w:rFonts w:eastAsia="Calibri"/>
          <w:b/>
          <w:iCs/>
          <w:highlight w:val="cyan"/>
          <w:u w:val="single"/>
        </w:rPr>
        <w:t>educational paradigm</w:t>
      </w:r>
      <w:r w:rsidRPr="00EA5C2A">
        <w:rPr>
          <w:rFonts w:eastAsia="Calibri"/>
          <w:u w:val="single"/>
        </w:rPr>
        <w:t xml:space="preserve"> in the </w:t>
      </w:r>
      <w:r w:rsidRPr="00EA5C2A">
        <w:rPr>
          <w:rFonts w:eastAsia="Calibri"/>
          <w:highlight w:val="cyan"/>
          <w:u w:val="single"/>
        </w:rPr>
        <w:t>interests of genuine economic and social justice</w:t>
      </w:r>
      <w:r w:rsidRPr="00EA5C2A">
        <w:rPr>
          <w:rFonts w:eastAsia="Calibri"/>
          <w:u w:val="single"/>
        </w:rPr>
        <w:t>.</w:t>
      </w:r>
    </w:p>
    <w:p w14:paraId="4C27E57C" w14:textId="77777777" w:rsidR="00EA5C2A" w:rsidRDefault="00EA5C2A" w:rsidP="00EA5C2A">
      <w:pPr>
        <w:spacing w:line="256" w:lineRule="auto"/>
        <w:rPr>
          <w:rFonts w:eastAsia="Calibri"/>
          <w:bCs/>
          <w:sz w:val="14"/>
        </w:rPr>
      </w:pPr>
      <w:bookmarkStart w:id="1" w:name="_Hlk186891449"/>
    </w:p>
    <w:p w14:paraId="651FA813" w14:textId="77777777" w:rsidR="00E745A2" w:rsidRPr="00B82908" w:rsidRDefault="00E745A2" w:rsidP="00EA5C2A">
      <w:pPr>
        <w:spacing w:line="256" w:lineRule="auto"/>
        <w:rPr>
          <w:rFonts w:eastAsia="Calibri"/>
          <w:bCs/>
          <w:sz w:val="14"/>
        </w:rPr>
      </w:pPr>
    </w:p>
    <w:p w14:paraId="0E492DE2" w14:textId="77777777" w:rsidR="00265F49" w:rsidRDefault="00265F49" w:rsidP="009A0F8A"/>
    <w:bookmarkEnd w:id="1"/>
    <w:p w14:paraId="15D0A9C0" w14:textId="77777777" w:rsidR="00B82908" w:rsidRPr="00B82908" w:rsidRDefault="00B82908" w:rsidP="00B82908">
      <w:pPr>
        <w:keepNext/>
        <w:keepLines/>
        <w:spacing w:before="40" w:after="0" w:line="256" w:lineRule="auto"/>
        <w:outlineLvl w:val="3"/>
        <w:rPr>
          <w:rFonts w:eastAsia="PMingLiU" w:cs="Times New Roman"/>
          <w:b/>
          <w:iCs/>
          <w:sz w:val="26"/>
        </w:rPr>
      </w:pPr>
      <w:r w:rsidRPr="00B82908">
        <w:rPr>
          <w:rFonts w:eastAsia="PMingLiU" w:cs="Times New Roman"/>
          <w:b/>
          <w:iCs/>
          <w:sz w:val="26"/>
        </w:rPr>
        <w:t xml:space="preserve">The law has emancipatory potential </w:t>
      </w:r>
      <w:r w:rsidRPr="00B82908">
        <w:rPr>
          <w:rFonts w:eastAsia="PMingLiU" w:cs="Times New Roman"/>
          <w:b/>
          <w:iCs/>
          <w:sz w:val="26"/>
          <w:u w:val="single"/>
        </w:rPr>
        <w:t>despite</w:t>
      </w:r>
      <w:r w:rsidRPr="00B82908">
        <w:rPr>
          <w:rFonts w:eastAsia="PMingLiU" w:cs="Times New Roman"/>
          <w:b/>
          <w:iCs/>
          <w:sz w:val="26"/>
        </w:rPr>
        <w:t xml:space="preserve"> its repressive history. Rejecting it </w:t>
      </w:r>
      <w:r w:rsidRPr="00B82908">
        <w:rPr>
          <w:rFonts w:eastAsia="PMingLiU" w:cs="Times New Roman"/>
          <w:b/>
          <w:iCs/>
          <w:sz w:val="26"/>
          <w:u w:val="single"/>
        </w:rPr>
        <w:t>dooms</w:t>
      </w:r>
      <w:r w:rsidRPr="00B82908">
        <w:rPr>
          <w:rFonts w:eastAsia="PMingLiU" w:cs="Times New Roman"/>
          <w:b/>
          <w:iCs/>
          <w:sz w:val="26"/>
        </w:rPr>
        <w:t xml:space="preserve"> radical social change.</w:t>
      </w:r>
    </w:p>
    <w:p w14:paraId="010CE8A5" w14:textId="77777777" w:rsidR="00B82908" w:rsidRPr="00B82908" w:rsidRDefault="00B82908" w:rsidP="00B82908">
      <w:pPr>
        <w:spacing w:line="256" w:lineRule="auto"/>
        <w:rPr>
          <w:rFonts w:eastAsia="Calibri"/>
        </w:rPr>
      </w:pPr>
      <w:r w:rsidRPr="00B82908">
        <w:rPr>
          <w:rFonts w:eastAsia="Calibri"/>
          <w:b/>
          <w:bCs/>
          <w:sz w:val="26"/>
        </w:rPr>
        <w:t>McCann and Lovell, 18</w:t>
      </w:r>
      <w:r w:rsidRPr="00B82908">
        <w:rPr>
          <w:rFonts w:eastAsia="Calibri"/>
        </w:rP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B82908">
        <w:rPr>
          <w:rFonts w:eastAsia="Calibri"/>
          <w:i/>
        </w:rPr>
        <w:t>From the Streets to the State: Changing the World by Taking Power</w:t>
      </w:r>
      <w:r w:rsidRPr="00B82908">
        <w:rPr>
          <w:rFonts w:eastAsia="Calibri"/>
        </w:rPr>
        <w:t>, Chapter 7, 139-141, dml)</w:t>
      </w:r>
    </w:p>
    <w:p w14:paraId="6745B6C4" w14:textId="77777777" w:rsidR="00B82908" w:rsidRPr="00B82908" w:rsidRDefault="00B82908" w:rsidP="00B82908">
      <w:pPr>
        <w:spacing w:line="256" w:lineRule="auto"/>
        <w:rPr>
          <w:rFonts w:eastAsia="Calibri"/>
          <w:sz w:val="16"/>
        </w:rPr>
      </w:pPr>
      <w:r w:rsidRPr="00B82908">
        <w:rPr>
          <w:rFonts w:eastAsia="Calibri"/>
          <w:u w:val="single"/>
        </w:rPr>
        <w:t>In</w:t>
      </w:r>
      <w:r w:rsidRPr="00B82908">
        <w:rPr>
          <w:rFonts w:eastAsia="Calibri"/>
          <w:sz w:val="16"/>
        </w:rPr>
        <w:t xml:space="preserve"> our </w:t>
      </w:r>
      <w:r w:rsidRPr="00B82908">
        <w:rPr>
          <w:rFonts w:eastAsia="Calibri"/>
          <w:u w:val="single"/>
        </w:rPr>
        <w:t>aspirations for progressive change</w:t>
      </w:r>
      <w:r w:rsidRPr="00B82908">
        <w:rPr>
          <w:rFonts w:eastAsia="Calibri"/>
          <w:sz w:val="16"/>
        </w:rPr>
        <w:t xml:space="preserve">, </w:t>
      </w:r>
      <w:r w:rsidRPr="00B82908">
        <w:rPr>
          <w:rFonts w:eastAsia="Calibri"/>
          <w:u w:val="single"/>
        </w:rPr>
        <w:t xml:space="preserve">engaging with the law is </w:t>
      </w:r>
      <w:r w:rsidRPr="00B82908">
        <w:rPr>
          <w:rFonts w:eastAsia="Calibri"/>
          <w:b/>
          <w:iCs/>
          <w:u w:val="single"/>
        </w:rPr>
        <w:t>not a free choice</w:t>
      </w:r>
      <w:r w:rsidRPr="00B82908">
        <w:rPr>
          <w:rFonts w:eastAsia="Calibri"/>
          <w:u w:val="single"/>
        </w:rPr>
        <w:t xml:space="preserve"> among tactics</w:t>
      </w:r>
      <w:r w:rsidRPr="00B82908">
        <w:rPr>
          <w:rFonts w:eastAsia="Calibri"/>
          <w:sz w:val="16"/>
        </w:rPr>
        <w:t xml:space="preserve">. </w:t>
      </w:r>
      <w:r w:rsidRPr="00B82908">
        <w:rPr>
          <w:rFonts w:eastAsia="Calibri"/>
          <w:u w:val="single"/>
        </w:rPr>
        <w:t xml:space="preserve">It is a </w:t>
      </w:r>
      <w:r w:rsidRPr="00B82908">
        <w:rPr>
          <w:rFonts w:eastAsia="Calibri"/>
          <w:b/>
          <w:iCs/>
          <w:u w:val="single"/>
        </w:rPr>
        <w:t>necessity</w:t>
      </w:r>
      <w:r w:rsidRPr="00B82908">
        <w:rPr>
          <w:rFonts w:eastAsia="Calibri"/>
          <w:sz w:val="16"/>
        </w:rPr>
        <w:t xml:space="preserve">. Egalitarian </w:t>
      </w:r>
      <w:r w:rsidRPr="00B82908">
        <w:rPr>
          <w:rFonts w:eastAsia="Calibri"/>
          <w:highlight w:val="cyan"/>
          <w:u w:val="single"/>
        </w:rPr>
        <w:t>activists are</w:t>
      </w:r>
      <w:r w:rsidRPr="00B82908">
        <w:rPr>
          <w:rFonts w:eastAsia="Calibri"/>
          <w:u w:val="single"/>
        </w:rPr>
        <w:t xml:space="preserve"> </w:t>
      </w:r>
      <w:r w:rsidRPr="00B82908">
        <w:rPr>
          <w:rFonts w:eastAsia="Calibri"/>
          <w:b/>
          <w:iCs/>
          <w:u w:val="single"/>
        </w:rPr>
        <w:t xml:space="preserve">routinely </w:t>
      </w:r>
      <w:r w:rsidRPr="00B82908">
        <w:rPr>
          <w:rFonts w:eastAsia="Calibri"/>
          <w:b/>
          <w:iCs/>
          <w:highlight w:val="cyan"/>
          <w:u w:val="single"/>
        </w:rPr>
        <w:t>forced</w:t>
      </w:r>
      <w:r w:rsidRPr="00B82908">
        <w:rPr>
          <w:rFonts w:eastAsia="Calibri"/>
          <w:highlight w:val="cyan"/>
          <w:u w:val="single"/>
        </w:rPr>
        <w:t xml:space="preserve"> into legal engagement by the </w:t>
      </w:r>
      <w:r w:rsidRPr="00B82908">
        <w:rPr>
          <w:rFonts w:eastAsia="Calibri"/>
          <w:b/>
          <w:iCs/>
          <w:highlight w:val="cyan"/>
          <w:u w:val="single"/>
        </w:rPr>
        <w:t>omnipresence</w:t>
      </w:r>
      <w:r w:rsidRPr="00B82908">
        <w:rPr>
          <w:rFonts w:eastAsia="Calibri"/>
          <w:highlight w:val="cyan"/>
          <w:u w:val="single"/>
        </w:rPr>
        <w:t xml:space="preserve"> of law</w:t>
      </w:r>
      <w:r w:rsidRPr="00B82908">
        <w:rPr>
          <w:rFonts w:eastAsia="Calibri"/>
          <w:u w:val="single"/>
        </w:rPr>
        <w:t xml:space="preserve"> as a </w:t>
      </w:r>
      <w:r w:rsidRPr="00B82908">
        <w:rPr>
          <w:rFonts w:eastAsia="Calibri"/>
          <w:b/>
          <w:iCs/>
          <w:u w:val="single"/>
        </w:rPr>
        <w:t>violent force</w:t>
      </w:r>
      <w:r w:rsidRPr="00B82908">
        <w:rPr>
          <w:rFonts w:eastAsia="Calibri"/>
          <w:u w:val="single"/>
        </w:rPr>
        <w:t xml:space="preserve"> imposing hierarchical order and</w:t>
      </w:r>
      <w:r w:rsidRPr="00B82908">
        <w:rPr>
          <w:rFonts w:eastAsia="Calibri"/>
          <w:sz w:val="16"/>
        </w:rPr>
        <w:t xml:space="preserve"> harsh </w:t>
      </w:r>
      <w:r w:rsidRPr="00B82908">
        <w:rPr>
          <w:rFonts w:eastAsia="Calibri"/>
          <w:u w:val="single"/>
        </w:rPr>
        <w:t>punitive constraints</w:t>
      </w:r>
      <w:r w:rsidRPr="00B82908">
        <w:rPr>
          <w:rFonts w:eastAsia="Calibri"/>
          <w:sz w:val="16"/>
        </w:rPr>
        <w:t xml:space="preserve"> on oppressed populations. Although activists are often motivated by the quest for legal recognition of rights claims, </w:t>
      </w:r>
      <w:r w:rsidRPr="00B82908">
        <w:rPr>
          <w:rFonts w:eastAsia="Calibri"/>
          <w:u w:val="single"/>
        </w:rPr>
        <w:t xml:space="preserve">offensively mobilizing law to support egalitarian struggles is only a </w:t>
      </w:r>
      <w:r w:rsidRPr="00B82908">
        <w:rPr>
          <w:rFonts w:eastAsia="Calibri"/>
          <w:b/>
          <w:iCs/>
          <w:u w:val="single"/>
        </w:rPr>
        <w:t>small part</w:t>
      </w:r>
      <w:r w:rsidRPr="00B82908">
        <w:rPr>
          <w:rFonts w:eastAsia="Calibri"/>
          <w:sz w:val="16"/>
        </w:rPr>
        <w:t xml:space="preserve"> of movement appeals to law. </w:t>
      </w:r>
      <w:r w:rsidRPr="00B82908">
        <w:rPr>
          <w:rFonts w:eastAsia="Calibri"/>
          <w:u w:val="single"/>
        </w:rPr>
        <w:t xml:space="preserve">Defensive actions to </w:t>
      </w:r>
      <w:r w:rsidRPr="00B82908">
        <w:rPr>
          <w:rFonts w:eastAsia="Calibri"/>
          <w:b/>
          <w:iCs/>
          <w:u w:val="single"/>
        </w:rPr>
        <w:t>evade</w:t>
      </w:r>
      <w:r w:rsidRPr="00B82908">
        <w:rPr>
          <w:rFonts w:eastAsia="Calibri"/>
          <w:u w:val="single"/>
        </w:rPr>
        <w:t xml:space="preserve"> law’s repressive force or to </w:t>
      </w:r>
      <w:r w:rsidRPr="00B82908">
        <w:rPr>
          <w:rFonts w:eastAsia="Calibri"/>
          <w:b/>
          <w:iCs/>
          <w:u w:val="single"/>
        </w:rPr>
        <w:t>protect</w:t>
      </w:r>
      <w:r w:rsidRPr="00B82908">
        <w:rPr>
          <w:rFonts w:eastAsia="Calibri"/>
          <w:u w:val="single"/>
        </w:rPr>
        <w:t xml:space="preserve"> previous gains are often </w:t>
      </w:r>
      <w:r w:rsidRPr="00B82908">
        <w:rPr>
          <w:rFonts w:eastAsia="Calibri"/>
          <w:b/>
          <w:iCs/>
          <w:u w:val="single"/>
        </w:rPr>
        <w:t>much more significant</w:t>
      </w:r>
      <w:r w:rsidRPr="00B82908">
        <w:rPr>
          <w:rFonts w:eastAsia="Calibri"/>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78815937" w14:textId="77777777" w:rsidR="00B82908" w:rsidRPr="00B82908" w:rsidRDefault="00B82908" w:rsidP="00B82908">
      <w:pPr>
        <w:spacing w:line="256" w:lineRule="auto"/>
        <w:rPr>
          <w:rFonts w:eastAsia="Calibri"/>
          <w:sz w:val="16"/>
        </w:rPr>
      </w:pPr>
      <w:r w:rsidRPr="00B82908">
        <w:rPr>
          <w:rFonts w:eastAsia="Calibri"/>
          <w:u w:val="single"/>
        </w:rPr>
        <w:t xml:space="preserve">Law is an </w:t>
      </w:r>
      <w:r w:rsidRPr="00B82908">
        <w:rPr>
          <w:rFonts w:eastAsia="Calibri"/>
          <w:b/>
          <w:iCs/>
          <w:u w:val="single"/>
        </w:rPr>
        <w:t>enduring site</w:t>
      </w:r>
      <w:r w:rsidRPr="00B82908">
        <w:rPr>
          <w:rFonts w:eastAsia="Calibri"/>
          <w:u w:val="single"/>
        </w:rPr>
        <w:t xml:space="preserve"> for progressive democratic contestation</w:t>
      </w:r>
      <w:r w:rsidRPr="00B82908">
        <w:rPr>
          <w:rFonts w:eastAsia="Calibri"/>
          <w:sz w:val="16"/>
        </w:rPr>
        <w:t xml:space="preserve">. </w:t>
      </w:r>
      <w:r w:rsidRPr="00B82908">
        <w:rPr>
          <w:rFonts w:eastAsia="Calibri"/>
          <w:highlight w:val="cyan"/>
          <w:u w:val="single"/>
        </w:rPr>
        <w:t>Although</w:t>
      </w:r>
      <w:r w:rsidRPr="00B82908">
        <w:rPr>
          <w:rFonts w:eastAsia="Calibri"/>
          <w:sz w:val="16"/>
        </w:rPr>
        <w:t xml:space="preserve"> official law is </w:t>
      </w:r>
      <w:r w:rsidRPr="00B82908">
        <w:rPr>
          <w:rFonts w:eastAsia="Calibri"/>
          <w:b/>
          <w:iCs/>
          <w:highlight w:val="cyan"/>
          <w:u w:val="single"/>
        </w:rPr>
        <w:t>often</w:t>
      </w:r>
      <w:r w:rsidRPr="00B82908">
        <w:rPr>
          <w:rFonts w:eastAsia="Calibri"/>
          <w:highlight w:val="cyan"/>
          <w:u w:val="single"/>
        </w:rPr>
        <w:t xml:space="preserve"> a tool of </w:t>
      </w:r>
      <w:r w:rsidRPr="00B82908">
        <w:rPr>
          <w:rFonts w:eastAsia="Calibri"/>
          <w:b/>
          <w:iCs/>
          <w:highlight w:val="cyan"/>
          <w:u w:val="single"/>
        </w:rPr>
        <w:t>repression</w:t>
      </w:r>
      <w:r w:rsidRPr="00B82908">
        <w:rPr>
          <w:rFonts w:eastAsia="Calibri"/>
          <w:sz w:val="16"/>
        </w:rPr>
        <w:t xml:space="preserve">, </w:t>
      </w:r>
      <w:r w:rsidRPr="00B82908">
        <w:rPr>
          <w:rFonts w:eastAsia="Calibri"/>
          <w:highlight w:val="cyan"/>
          <w:u w:val="single"/>
        </w:rPr>
        <w:t xml:space="preserve">legal norms and institutions can </w:t>
      </w:r>
      <w:r w:rsidRPr="00B82908">
        <w:rPr>
          <w:rFonts w:eastAsia="Calibri"/>
          <w:b/>
          <w:iCs/>
          <w:u w:val="single"/>
        </w:rPr>
        <w:t>also</w:t>
      </w:r>
      <w:r w:rsidRPr="00B82908">
        <w:rPr>
          <w:rFonts w:eastAsia="Calibri"/>
          <w:u w:val="single"/>
        </w:rPr>
        <w:t xml:space="preserve"> </w:t>
      </w:r>
      <w:r w:rsidRPr="00B82908">
        <w:rPr>
          <w:rFonts w:eastAsia="Calibri"/>
          <w:highlight w:val="cyan"/>
          <w:u w:val="single"/>
        </w:rPr>
        <w:t xml:space="preserve">be </w:t>
      </w:r>
      <w:r w:rsidRPr="00B82908">
        <w:rPr>
          <w:rFonts w:eastAsia="Calibri"/>
          <w:u w:val="single"/>
        </w:rPr>
        <w:t xml:space="preserve">resources for </w:t>
      </w:r>
      <w:r w:rsidRPr="00B82908">
        <w:rPr>
          <w:rFonts w:eastAsia="Calibri"/>
          <w:b/>
          <w:iCs/>
          <w:u w:val="single"/>
        </w:rPr>
        <w:t>egalitarian rights claims</w:t>
      </w:r>
      <w:r w:rsidRPr="00B82908">
        <w:rPr>
          <w:rFonts w:eastAsia="Calibri"/>
          <w:sz w:val="16"/>
        </w:rPr>
        <w:t xml:space="preserve">, </w:t>
      </w:r>
      <w:r w:rsidRPr="00B82908">
        <w:rPr>
          <w:rFonts w:eastAsia="Calibri"/>
          <w:u w:val="single"/>
        </w:rPr>
        <w:t>and</w:t>
      </w:r>
      <w:r w:rsidRPr="00B82908">
        <w:rPr>
          <w:rFonts w:eastAsia="Calibri"/>
          <w:sz w:val="16"/>
        </w:rPr>
        <w:t xml:space="preserve">, at certain historical moments, </w:t>
      </w:r>
      <w:r w:rsidRPr="00B82908">
        <w:rPr>
          <w:rFonts w:eastAsia="Calibri"/>
          <w:u w:val="single"/>
        </w:rPr>
        <w:t xml:space="preserve">even </w:t>
      </w:r>
      <w:r w:rsidRPr="00B82908">
        <w:rPr>
          <w:rFonts w:eastAsia="Calibri"/>
          <w:b/>
          <w:iCs/>
          <w:u w:val="single"/>
        </w:rPr>
        <w:t xml:space="preserve">social </w:t>
      </w:r>
      <w:r w:rsidRPr="00B82908">
        <w:rPr>
          <w:rFonts w:eastAsia="Calibri"/>
          <w:b/>
          <w:iCs/>
          <w:highlight w:val="cyan"/>
          <w:u w:val="single"/>
        </w:rPr>
        <w:t>transformation</w:t>
      </w:r>
      <w:r w:rsidRPr="00B82908">
        <w:rPr>
          <w:rFonts w:eastAsia="Calibri"/>
          <w:sz w:val="16"/>
        </w:rPr>
        <w:t xml:space="preserve">. </w:t>
      </w:r>
      <w:r w:rsidRPr="00B82908">
        <w:rPr>
          <w:rFonts w:eastAsia="Calibri"/>
          <w:u w:val="single"/>
        </w:rPr>
        <w:t>No matter how radical one’s</w:t>
      </w:r>
      <w:r w:rsidRPr="00B82908">
        <w:rPr>
          <w:rFonts w:eastAsia="Calibri"/>
          <w:sz w:val="16"/>
        </w:rPr>
        <w:t xml:space="preserve"> political </w:t>
      </w:r>
      <w:r w:rsidRPr="00B82908">
        <w:rPr>
          <w:rFonts w:eastAsia="Calibri"/>
          <w:u w:val="single"/>
        </w:rPr>
        <w:t>aspirations</w:t>
      </w:r>
      <w:r w:rsidRPr="00B82908">
        <w:rPr>
          <w:rFonts w:eastAsia="Calibri"/>
          <w:sz w:val="16"/>
        </w:rPr>
        <w:t xml:space="preserve">, </w:t>
      </w:r>
      <w:r w:rsidRPr="00B82908">
        <w:rPr>
          <w:rFonts w:eastAsia="Calibri"/>
          <w:u w:val="single"/>
        </w:rPr>
        <w:t xml:space="preserve">the </w:t>
      </w:r>
      <w:r w:rsidRPr="00B82908">
        <w:rPr>
          <w:rFonts w:eastAsia="Calibri"/>
          <w:b/>
          <w:iCs/>
          <w:u w:val="single"/>
        </w:rPr>
        <w:t xml:space="preserve">necessarily </w:t>
      </w:r>
      <w:r w:rsidRPr="00B82908">
        <w:rPr>
          <w:rFonts w:eastAsia="Calibri"/>
          <w:b/>
          <w:iCs/>
          <w:highlight w:val="cyan"/>
          <w:u w:val="single"/>
        </w:rPr>
        <w:t>long-run</w:t>
      </w:r>
      <w:r w:rsidRPr="00B82908">
        <w:rPr>
          <w:rFonts w:eastAsia="Calibri"/>
          <w:b/>
          <w:iCs/>
          <w:u w:val="single"/>
        </w:rPr>
        <w:t xml:space="preserve"> character</w:t>
      </w:r>
      <w:r w:rsidRPr="00B82908">
        <w:rPr>
          <w:rFonts w:eastAsia="Calibri"/>
          <w:u w:val="single"/>
        </w:rPr>
        <w:t xml:space="preserve"> of revolutionary social </w:t>
      </w:r>
      <w:r w:rsidRPr="00B82908">
        <w:rPr>
          <w:rFonts w:eastAsia="Calibri"/>
          <w:highlight w:val="cyan"/>
          <w:u w:val="single"/>
        </w:rPr>
        <w:t xml:space="preserve">transformation </w:t>
      </w:r>
      <w:r w:rsidRPr="00B82908">
        <w:rPr>
          <w:rFonts w:eastAsia="Calibri"/>
          <w:b/>
          <w:iCs/>
          <w:highlight w:val="cyan"/>
          <w:u w:val="single"/>
        </w:rPr>
        <w:t>requires</w:t>
      </w:r>
      <w:r w:rsidRPr="00B82908">
        <w:rPr>
          <w:rFonts w:eastAsia="Calibri"/>
          <w:u w:val="single"/>
        </w:rPr>
        <w:t xml:space="preserve"> a series of </w:t>
      </w:r>
      <w:r w:rsidRPr="00B82908">
        <w:rPr>
          <w:rFonts w:eastAsia="Calibri"/>
          <w:b/>
          <w:iCs/>
          <w:highlight w:val="cyan"/>
          <w:u w:val="single"/>
        </w:rPr>
        <w:t>intermediate steps</w:t>
      </w:r>
      <w:r w:rsidRPr="00B82908">
        <w:rPr>
          <w:rFonts w:eastAsia="Calibri"/>
          <w:sz w:val="16"/>
        </w:rPr>
        <w:t xml:space="preserve">, </w:t>
      </w:r>
      <w:r w:rsidRPr="00B82908">
        <w:rPr>
          <w:rFonts w:eastAsia="Calibri"/>
          <w:b/>
          <w:iCs/>
          <w:u w:val="single"/>
        </w:rPr>
        <w:t>including</w:t>
      </w:r>
      <w:r w:rsidRPr="00B82908">
        <w:rPr>
          <w:rFonts w:eastAsia="Calibri"/>
          <w:sz w:val="16"/>
        </w:rPr>
        <w:t xml:space="preserve"> those </w:t>
      </w:r>
      <w:r w:rsidRPr="00B82908">
        <w:rPr>
          <w:rFonts w:eastAsia="Calibri"/>
          <w:highlight w:val="cyan"/>
          <w:u w:val="single"/>
        </w:rPr>
        <w:t xml:space="preserve">on </w:t>
      </w:r>
      <w:r w:rsidRPr="00B82908">
        <w:rPr>
          <w:rFonts w:eastAsia="Calibri"/>
          <w:u w:val="single"/>
        </w:rPr>
        <w:t xml:space="preserve">the </w:t>
      </w:r>
      <w:r w:rsidRPr="00B82908">
        <w:rPr>
          <w:rFonts w:eastAsia="Calibri"/>
          <w:b/>
          <w:iCs/>
          <w:u w:val="single"/>
        </w:rPr>
        <w:t xml:space="preserve">terrain of </w:t>
      </w:r>
      <w:r w:rsidRPr="00B82908">
        <w:rPr>
          <w:rFonts w:eastAsia="Calibri"/>
          <w:b/>
          <w:iCs/>
          <w:highlight w:val="cyan"/>
          <w:u w:val="single"/>
        </w:rPr>
        <w:t>law</w:t>
      </w:r>
      <w:r w:rsidRPr="00B82908">
        <w:rPr>
          <w:rFonts w:eastAsia="Calibri"/>
          <w:sz w:val="16"/>
          <w:highlight w:val="cyan"/>
        </w:rPr>
        <w:t>.</w:t>
      </w:r>
      <w:r w:rsidRPr="00B82908">
        <w:rPr>
          <w:rFonts w:eastAsia="Calibri"/>
          <w:sz w:val="16"/>
        </w:rPr>
        <w:t xml:space="preserve"> As the British socialist E. P. Thompson (1975) asserts, </w:t>
      </w:r>
    </w:p>
    <w:p w14:paraId="15487A62" w14:textId="77777777" w:rsidR="00B82908" w:rsidRPr="00B82908" w:rsidRDefault="00B82908" w:rsidP="00B82908">
      <w:pPr>
        <w:spacing w:line="256" w:lineRule="auto"/>
        <w:rPr>
          <w:rFonts w:eastAsia="Calibri"/>
          <w:sz w:val="16"/>
        </w:rPr>
      </w:pPr>
      <w:r w:rsidRPr="00B82908">
        <w:rPr>
          <w:rFonts w:eastAsia="Calibri"/>
          <w:sz w:val="16"/>
        </w:rPr>
        <w:t xml:space="preserve">Most [people] have a strong sense of justice, at least with regard to their own interests. </w:t>
      </w:r>
      <w:r w:rsidRPr="00B82908">
        <w:rPr>
          <w:rFonts w:eastAsia="Calibri"/>
          <w:highlight w:val="cyan"/>
          <w:u w:val="single"/>
        </w:rPr>
        <w:t>If the law is evidently</w:t>
      </w:r>
      <w:r w:rsidRPr="00B82908">
        <w:rPr>
          <w:rFonts w:eastAsia="Calibri"/>
          <w:u w:val="single"/>
        </w:rPr>
        <w:t xml:space="preserve"> partial and </w:t>
      </w:r>
      <w:r w:rsidRPr="00B82908">
        <w:rPr>
          <w:rFonts w:eastAsia="Calibri"/>
          <w:highlight w:val="cyan"/>
          <w:u w:val="single"/>
        </w:rPr>
        <w:t>unjust</w:t>
      </w:r>
      <w:r w:rsidRPr="00B82908">
        <w:rPr>
          <w:rFonts w:eastAsia="Calibri"/>
          <w:sz w:val="16"/>
        </w:rPr>
        <w:t xml:space="preserve">, </w:t>
      </w:r>
      <w:r w:rsidRPr="00B82908">
        <w:rPr>
          <w:rFonts w:eastAsia="Calibri"/>
          <w:u w:val="single"/>
        </w:rPr>
        <w:t xml:space="preserve">then </w:t>
      </w:r>
      <w:r w:rsidRPr="00B82908">
        <w:rPr>
          <w:rFonts w:eastAsia="Calibri"/>
          <w:highlight w:val="cyan"/>
          <w:u w:val="single"/>
        </w:rPr>
        <w:t>it will</w:t>
      </w:r>
      <w:r w:rsidRPr="00B82908">
        <w:rPr>
          <w:rFonts w:eastAsia="Calibri"/>
          <w:u w:val="single"/>
        </w:rPr>
        <w:t xml:space="preserve"> </w:t>
      </w:r>
      <w:r w:rsidRPr="00B82908">
        <w:rPr>
          <w:rFonts w:eastAsia="Calibri"/>
          <w:b/>
          <w:iCs/>
          <w:u w:val="single"/>
        </w:rPr>
        <w:t>mask</w:t>
      </w:r>
      <w:r w:rsidRPr="00B82908">
        <w:rPr>
          <w:rFonts w:eastAsia="Calibri"/>
          <w:u w:val="single"/>
        </w:rPr>
        <w:t xml:space="preserve"> nothing</w:t>
      </w:r>
      <w:r w:rsidRPr="00B82908">
        <w:rPr>
          <w:rFonts w:eastAsia="Calibri"/>
          <w:sz w:val="16"/>
        </w:rPr>
        <w:t xml:space="preserve">, </w:t>
      </w:r>
      <w:r w:rsidRPr="00B82908">
        <w:rPr>
          <w:rFonts w:eastAsia="Calibri"/>
          <w:b/>
          <w:iCs/>
          <w:u w:val="single"/>
        </w:rPr>
        <w:t>legitimize</w:t>
      </w:r>
      <w:r w:rsidRPr="00B82908">
        <w:rPr>
          <w:rFonts w:eastAsia="Calibri"/>
          <w:u w:val="single"/>
        </w:rPr>
        <w:t xml:space="preserve"> nothing</w:t>
      </w:r>
      <w:r w:rsidRPr="00B82908">
        <w:rPr>
          <w:rFonts w:eastAsia="Calibri"/>
          <w:sz w:val="16"/>
        </w:rPr>
        <w:t xml:space="preserve">, </w:t>
      </w:r>
      <w:r w:rsidRPr="00B82908">
        <w:rPr>
          <w:rFonts w:eastAsia="Calibri"/>
          <w:b/>
          <w:iCs/>
          <w:highlight w:val="cyan"/>
          <w:u w:val="single"/>
        </w:rPr>
        <w:t>contribute</w:t>
      </w:r>
      <w:r w:rsidRPr="00B82908">
        <w:rPr>
          <w:rFonts w:eastAsia="Calibri"/>
          <w:highlight w:val="cyan"/>
          <w:u w:val="single"/>
        </w:rPr>
        <w:t xml:space="preserve"> nothing to</w:t>
      </w:r>
      <w:r w:rsidRPr="00B82908">
        <w:rPr>
          <w:rFonts w:eastAsia="Calibri"/>
          <w:u w:val="single"/>
        </w:rPr>
        <w:t xml:space="preserve"> </w:t>
      </w:r>
      <w:r w:rsidRPr="00B82908">
        <w:rPr>
          <w:rFonts w:eastAsia="Calibri"/>
          <w:b/>
          <w:iCs/>
          <w:u w:val="single"/>
        </w:rPr>
        <w:t>any</w:t>
      </w:r>
      <w:r w:rsidRPr="00B82908">
        <w:rPr>
          <w:rFonts w:eastAsia="Calibri"/>
          <w:u w:val="single"/>
        </w:rPr>
        <w:t xml:space="preserve"> class’s </w:t>
      </w:r>
      <w:r w:rsidRPr="00B82908">
        <w:rPr>
          <w:rFonts w:eastAsia="Calibri"/>
          <w:highlight w:val="cyan"/>
          <w:u w:val="single"/>
        </w:rPr>
        <w:t>hegemony</w:t>
      </w:r>
      <w:r w:rsidRPr="00B82908">
        <w:rPr>
          <w:rFonts w:eastAsia="Calibri"/>
          <w:sz w:val="16"/>
        </w:rPr>
        <w:t xml:space="preserve">. The essential precondition for the effectiveness of </w:t>
      </w:r>
      <w:r w:rsidRPr="00B82908">
        <w:rPr>
          <w:rFonts w:eastAsia="Calibri"/>
          <w:highlight w:val="cyan"/>
          <w:u w:val="single"/>
        </w:rPr>
        <w:t>law</w:t>
      </w:r>
      <w:r w:rsidRPr="00B82908">
        <w:rPr>
          <w:rFonts w:eastAsia="Calibri"/>
          <w:sz w:val="16"/>
        </w:rPr>
        <w:t xml:space="preserve">, in its function as ideology, </w:t>
      </w:r>
      <w:r w:rsidRPr="00B82908">
        <w:rPr>
          <w:rFonts w:eastAsia="Calibri"/>
          <w:u w:val="single"/>
        </w:rPr>
        <w:t>is</w:t>
      </w:r>
      <w:r w:rsidRPr="00B82908">
        <w:rPr>
          <w:rFonts w:eastAsia="Calibri"/>
          <w:sz w:val="16"/>
        </w:rPr>
        <w:t xml:space="preserve"> that it shall display an independence from gross manipulation and shall seem to be just. . . . The rhetoric and the rules of a society are something </w:t>
      </w:r>
      <w:r w:rsidRPr="00B82908">
        <w:rPr>
          <w:rFonts w:eastAsia="Calibri"/>
          <w:u w:val="single"/>
        </w:rPr>
        <w:t xml:space="preserve">a </w:t>
      </w:r>
      <w:r w:rsidRPr="00B82908">
        <w:rPr>
          <w:rFonts w:eastAsia="Calibri"/>
          <w:b/>
          <w:iCs/>
          <w:u w:val="single"/>
        </w:rPr>
        <w:t>great deal more than sham</w:t>
      </w:r>
      <w:r w:rsidRPr="00B82908">
        <w:rPr>
          <w:rFonts w:eastAsia="Calibri"/>
          <w:sz w:val="16"/>
        </w:rPr>
        <w:t xml:space="preserve">. In the same moment they may modify, in profound ways, the behavior of the powerful, and mystify the powerless. </w:t>
      </w:r>
      <w:r w:rsidRPr="00B82908">
        <w:rPr>
          <w:rFonts w:eastAsia="Calibri"/>
          <w:u w:val="single"/>
        </w:rPr>
        <w:t xml:space="preserve">They </w:t>
      </w:r>
      <w:r w:rsidRPr="00B82908">
        <w:rPr>
          <w:rFonts w:eastAsia="Calibri"/>
          <w:highlight w:val="cyan"/>
          <w:u w:val="single"/>
        </w:rPr>
        <w:t xml:space="preserve">may </w:t>
      </w:r>
      <w:r w:rsidRPr="00B82908">
        <w:rPr>
          <w:rFonts w:eastAsia="Calibri"/>
          <w:b/>
          <w:iCs/>
          <w:highlight w:val="cyan"/>
          <w:u w:val="single"/>
        </w:rPr>
        <w:t>disguise</w:t>
      </w:r>
      <w:r w:rsidRPr="00B82908">
        <w:rPr>
          <w:rFonts w:eastAsia="Calibri"/>
          <w:u w:val="single"/>
        </w:rPr>
        <w:t xml:space="preserve"> the true realities of </w:t>
      </w:r>
      <w:r w:rsidRPr="00B82908">
        <w:rPr>
          <w:rFonts w:eastAsia="Calibri"/>
          <w:highlight w:val="cyan"/>
          <w:u w:val="single"/>
        </w:rPr>
        <w:t>power</w:t>
      </w:r>
      <w:r w:rsidRPr="00B82908">
        <w:rPr>
          <w:rFonts w:eastAsia="Calibri"/>
          <w:sz w:val="16"/>
        </w:rPr>
        <w:t xml:space="preserve">, </w:t>
      </w:r>
      <w:r w:rsidRPr="00B82908">
        <w:rPr>
          <w:rFonts w:eastAsia="Calibri"/>
          <w:highlight w:val="cyan"/>
          <w:u w:val="single"/>
        </w:rPr>
        <w:t>but</w:t>
      </w:r>
      <w:r w:rsidRPr="00B82908">
        <w:rPr>
          <w:rFonts w:eastAsia="Calibri"/>
          <w:sz w:val="16"/>
        </w:rPr>
        <w:t xml:space="preserve">, </w:t>
      </w:r>
      <w:r w:rsidRPr="00B82908">
        <w:rPr>
          <w:rFonts w:eastAsia="Calibri"/>
          <w:b/>
          <w:iCs/>
          <w:u w:val="single"/>
        </w:rPr>
        <w:t>at the same time</w:t>
      </w:r>
      <w:r w:rsidRPr="00B82908">
        <w:rPr>
          <w:rFonts w:eastAsia="Calibri"/>
          <w:sz w:val="16"/>
        </w:rPr>
        <w:t xml:space="preserve">, </w:t>
      </w:r>
      <w:r w:rsidRPr="00B82908">
        <w:rPr>
          <w:rFonts w:eastAsia="Calibri"/>
          <w:u w:val="single"/>
        </w:rPr>
        <w:t xml:space="preserve">they may </w:t>
      </w:r>
      <w:r w:rsidRPr="00B82908">
        <w:rPr>
          <w:rFonts w:eastAsia="Calibri"/>
          <w:b/>
          <w:iCs/>
          <w:highlight w:val="cyan"/>
          <w:u w:val="single"/>
        </w:rPr>
        <w:t>curb</w:t>
      </w:r>
      <w:r w:rsidRPr="00B82908">
        <w:rPr>
          <w:rFonts w:eastAsia="Calibri"/>
          <w:highlight w:val="cyan"/>
          <w:u w:val="single"/>
        </w:rPr>
        <w:t xml:space="preserve"> that</w:t>
      </w:r>
      <w:r w:rsidRPr="00B82908">
        <w:rPr>
          <w:rFonts w:eastAsia="Calibri"/>
          <w:u w:val="single"/>
        </w:rPr>
        <w:t xml:space="preserve"> power </w:t>
      </w:r>
      <w:r w:rsidRPr="00B82908">
        <w:rPr>
          <w:rFonts w:eastAsia="Calibri"/>
          <w:highlight w:val="cyan"/>
          <w:u w:val="single"/>
        </w:rPr>
        <w:t xml:space="preserve">and </w:t>
      </w:r>
      <w:r w:rsidRPr="00B82908">
        <w:rPr>
          <w:rFonts w:eastAsia="Calibri"/>
          <w:b/>
          <w:iCs/>
          <w:highlight w:val="cyan"/>
          <w:u w:val="single"/>
        </w:rPr>
        <w:t>check</w:t>
      </w:r>
      <w:r w:rsidRPr="00B82908">
        <w:rPr>
          <w:rFonts w:eastAsia="Calibri"/>
          <w:highlight w:val="cyan"/>
          <w:u w:val="single"/>
        </w:rPr>
        <w:t xml:space="preserve"> its intrusions</w:t>
      </w:r>
      <w:r w:rsidRPr="00B82908">
        <w:rPr>
          <w:rFonts w:eastAsia="Calibri"/>
          <w:sz w:val="16"/>
        </w:rPr>
        <w:t xml:space="preserve">. . . . And </w:t>
      </w:r>
      <w:r w:rsidRPr="00B82908">
        <w:rPr>
          <w:rFonts w:eastAsia="Calibri"/>
          <w:u w:val="single"/>
        </w:rPr>
        <w:t xml:space="preserve">it is often from </w:t>
      </w:r>
      <w:r w:rsidRPr="00B82908">
        <w:rPr>
          <w:rFonts w:eastAsia="Calibri"/>
          <w:b/>
          <w:iCs/>
          <w:u w:val="single"/>
        </w:rPr>
        <w:t>within</w:t>
      </w:r>
      <w:r w:rsidRPr="00B82908">
        <w:rPr>
          <w:rFonts w:eastAsia="Calibri"/>
          <w:sz w:val="16"/>
        </w:rPr>
        <w:t xml:space="preserve"> that very rhetoric </w:t>
      </w:r>
      <w:r w:rsidRPr="00B82908">
        <w:rPr>
          <w:rFonts w:eastAsia="Calibri"/>
          <w:u w:val="single"/>
        </w:rPr>
        <w:t>that</w:t>
      </w:r>
      <w:r w:rsidRPr="00B82908">
        <w:rPr>
          <w:rFonts w:eastAsia="Calibri"/>
          <w:sz w:val="16"/>
        </w:rPr>
        <w:t xml:space="preserve"> a </w:t>
      </w:r>
      <w:r w:rsidRPr="00B82908">
        <w:rPr>
          <w:rFonts w:eastAsia="Calibri"/>
          <w:b/>
          <w:iCs/>
          <w:u w:val="single"/>
        </w:rPr>
        <w:t>radical critique</w:t>
      </w:r>
      <w:r w:rsidRPr="00B82908">
        <w:rPr>
          <w:rFonts w:eastAsia="Calibri"/>
          <w:sz w:val="16"/>
        </w:rPr>
        <w:t xml:space="preserve"> of the practice of the society </w:t>
      </w:r>
      <w:r w:rsidRPr="00B82908">
        <w:rPr>
          <w:rFonts w:eastAsia="Calibri"/>
          <w:u w:val="single"/>
        </w:rPr>
        <w:t>is developed</w:t>
      </w:r>
      <w:r w:rsidRPr="00B82908">
        <w:rPr>
          <w:rFonts w:eastAsia="Calibri"/>
          <w:sz w:val="16"/>
        </w:rPr>
        <w:t xml:space="preserve">. (436–39) </w:t>
      </w:r>
    </w:p>
    <w:p w14:paraId="188BCE8E" w14:textId="77777777" w:rsidR="00B82908" w:rsidRPr="00B82908" w:rsidRDefault="00B82908" w:rsidP="00B82908">
      <w:pPr>
        <w:spacing w:line="256" w:lineRule="auto"/>
        <w:rPr>
          <w:rFonts w:eastAsia="Calibri"/>
          <w:sz w:val="16"/>
        </w:rPr>
      </w:pPr>
      <w:r w:rsidRPr="00B82908">
        <w:rPr>
          <w:rFonts w:eastAsia="Calibri"/>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B82908">
        <w:rPr>
          <w:rFonts w:eastAsia="Calibri"/>
          <w:u w:val="single"/>
        </w:rPr>
        <w:t xml:space="preserve">Since legal language is </w:t>
      </w:r>
      <w:r w:rsidRPr="00B82908">
        <w:rPr>
          <w:rFonts w:eastAsia="Calibri"/>
          <w:b/>
          <w:iCs/>
          <w:u w:val="single"/>
        </w:rPr>
        <w:t>indeterminate</w:t>
      </w:r>
      <w:r w:rsidRPr="00B82908">
        <w:rPr>
          <w:rFonts w:eastAsia="Calibri"/>
          <w:u w:val="single"/>
        </w:rPr>
        <w:t xml:space="preserve"> and </w:t>
      </w:r>
      <w:r w:rsidRPr="00B82908">
        <w:rPr>
          <w:rFonts w:eastAsia="Calibri"/>
          <w:b/>
          <w:iCs/>
          <w:u w:val="single"/>
        </w:rPr>
        <w:t>polyvalent</w:t>
      </w:r>
      <w:r w:rsidRPr="00B82908">
        <w:rPr>
          <w:rFonts w:eastAsia="Calibri"/>
          <w:sz w:val="16"/>
        </w:rPr>
        <w:t xml:space="preserve">, </w:t>
      </w:r>
      <w:r w:rsidRPr="00B82908">
        <w:rPr>
          <w:rFonts w:eastAsia="Calibri"/>
          <w:u w:val="single"/>
        </w:rPr>
        <w:t xml:space="preserve">it is </w:t>
      </w:r>
      <w:r w:rsidRPr="00B82908">
        <w:rPr>
          <w:rFonts w:eastAsia="Calibri"/>
          <w:b/>
          <w:iCs/>
          <w:u w:val="single"/>
        </w:rPr>
        <w:t>contestable</w:t>
      </w:r>
      <w:r w:rsidRPr="00B82908">
        <w:rPr>
          <w:rFonts w:eastAsia="Calibri"/>
          <w:sz w:val="16"/>
        </w:rPr>
        <w:t xml:space="preserve">. </w:t>
      </w:r>
      <w:r w:rsidRPr="00B82908">
        <w:rPr>
          <w:rFonts w:eastAsia="Calibri"/>
          <w:u w:val="single"/>
        </w:rPr>
        <w:t xml:space="preserve">Dominant legal norms are </w:t>
      </w:r>
      <w:r w:rsidRPr="00B82908">
        <w:rPr>
          <w:rFonts w:eastAsia="Calibri"/>
          <w:b/>
          <w:iCs/>
          <w:u w:val="single"/>
        </w:rPr>
        <w:t>incomplete</w:t>
      </w:r>
      <w:r w:rsidRPr="00B82908">
        <w:rPr>
          <w:rFonts w:eastAsia="Calibri"/>
          <w:u w:val="single"/>
        </w:rPr>
        <w:t xml:space="preserve"> and </w:t>
      </w:r>
      <w:r w:rsidRPr="00B82908">
        <w:rPr>
          <w:rFonts w:eastAsia="Calibri"/>
          <w:b/>
          <w:iCs/>
          <w:u w:val="single"/>
        </w:rPr>
        <w:t>rife with tensions</w:t>
      </w:r>
      <w:r w:rsidRPr="00B82908">
        <w:rPr>
          <w:rFonts w:eastAsia="Calibri"/>
          <w:sz w:val="16"/>
        </w:rPr>
        <w:t xml:space="preserve">, </w:t>
      </w:r>
      <w:r w:rsidRPr="00B82908">
        <w:rPr>
          <w:rFonts w:eastAsia="Calibri"/>
          <w:u w:val="single"/>
        </w:rPr>
        <w:t xml:space="preserve">and they </w:t>
      </w:r>
      <w:r w:rsidRPr="00B82908">
        <w:rPr>
          <w:rFonts w:eastAsia="Calibri"/>
          <w:b/>
          <w:iCs/>
          <w:u w:val="single"/>
        </w:rPr>
        <w:t>adapt</w:t>
      </w:r>
      <w:r w:rsidRPr="00B82908">
        <w:rPr>
          <w:rFonts w:eastAsia="Calibri"/>
          <w:u w:val="single"/>
        </w:rPr>
        <w:t xml:space="preserve"> as the</w:t>
      </w:r>
      <w:r w:rsidRPr="00B82908">
        <w:rPr>
          <w:rFonts w:eastAsia="Calibri"/>
          <w:sz w:val="16"/>
        </w:rPr>
        <w:t xml:space="preserve"> perceived </w:t>
      </w:r>
      <w:r w:rsidRPr="00B82908">
        <w:rPr>
          <w:rFonts w:eastAsia="Calibri"/>
          <w:u w:val="single"/>
        </w:rPr>
        <w:t>interests of dominant groups respond to</w:t>
      </w:r>
      <w:r w:rsidRPr="00B82908">
        <w:rPr>
          <w:rFonts w:eastAsia="Calibri"/>
          <w:sz w:val="16"/>
        </w:rPr>
        <w:t xml:space="preserve">, </w:t>
      </w:r>
      <w:r w:rsidRPr="00B82908">
        <w:rPr>
          <w:rFonts w:eastAsia="Calibri"/>
          <w:u w:val="single"/>
        </w:rPr>
        <w:t>or</w:t>
      </w:r>
      <w:r w:rsidRPr="00B82908">
        <w:rPr>
          <w:rFonts w:eastAsia="Calibri"/>
          <w:sz w:val="16"/>
        </w:rPr>
        <w:t xml:space="preserve"> occasionally </w:t>
      </w:r>
      <w:r w:rsidRPr="00B82908">
        <w:rPr>
          <w:rFonts w:eastAsia="Calibri"/>
          <w:u w:val="single"/>
        </w:rPr>
        <w:t>converge with</w:t>
      </w:r>
      <w:r w:rsidRPr="00B82908">
        <w:rPr>
          <w:rFonts w:eastAsia="Calibri"/>
          <w:sz w:val="16"/>
        </w:rPr>
        <w:t xml:space="preserve">, </w:t>
      </w:r>
      <w:r w:rsidRPr="00B82908">
        <w:rPr>
          <w:rFonts w:eastAsia="Calibri"/>
          <w:u w:val="single"/>
        </w:rPr>
        <w:t>the demands of oppressed groups</w:t>
      </w:r>
      <w:r w:rsidRPr="00B82908">
        <w:rPr>
          <w:rFonts w:eastAsia="Calibri"/>
          <w:sz w:val="16"/>
        </w:rPr>
        <w:t xml:space="preserve"> (Bell 1980). Although much legal contestation occurs between recognized rights-bearing subjects over the authoritative meaning of clashing liberal legal principles, </w:t>
      </w:r>
      <w:r w:rsidRPr="00B82908">
        <w:rPr>
          <w:rFonts w:eastAsia="Calibri"/>
          <w:highlight w:val="cyan"/>
          <w:u w:val="single"/>
        </w:rPr>
        <w:t>legal mobilization</w:t>
      </w:r>
      <w:r w:rsidRPr="00B82908">
        <w:rPr>
          <w:rFonts w:eastAsia="Calibri"/>
          <w:u w:val="single"/>
        </w:rPr>
        <w:t xml:space="preserve"> also </w:t>
      </w:r>
      <w:r w:rsidRPr="00B82908">
        <w:rPr>
          <w:rFonts w:eastAsia="Calibri"/>
          <w:highlight w:val="cyan"/>
          <w:u w:val="single"/>
        </w:rPr>
        <w:t xml:space="preserve">involves oppressed groups </w:t>
      </w:r>
      <w:r w:rsidRPr="00B82908">
        <w:rPr>
          <w:rFonts w:eastAsia="Calibri"/>
          <w:b/>
          <w:iCs/>
          <w:highlight w:val="cyan"/>
          <w:u w:val="single"/>
        </w:rPr>
        <w:t>mobilizing liberal principles</w:t>
      </w:r>
      <w:r w:rsidRPr="00B82908">
        <w:rPr>
          <w:rFonts w:eastAsia="Calibri"/>
          <w:highlight w:val="cyan"/>
          <w:u w:val="single"/>
        </w:rPr>
        <w:t xml:space="preserve"> against </w:t>
      </w:r>
      <w:r w:rsidRPr="00B82908">
        <w:rPr>
          <w:rFonts w:eastAsia="Calibri"/>
          <w:b/>
          <w:iCs/>
          <w:highlight w:val="cyan"/>
          <w:u w:val="single"/>
        </w:rPr>
        <w:t>illiberal</w:t>
      </w:r>
      <w:r w:rsidRPr="00B82908">
        <w:rPr>
          <w:rFonts w:eastAsia="Calibri"/>
          <w:sz w:val="16"/>
        </w:rPr>
        <w:t xml:space="preserve">, </w:t>
      </w:r>
      <w:r w:rsidRPr="00B82908">
        <w:rPr>
          <w:rFonts w:eastAsia="Calibri"/>
          <w:b/>
          <w:iCs/>
          <w:highlight w:val="cyan"/>
          <w:u w:val="single"/>
        </w:rPr>
        <w:t>repressive</w:t>
      </w:r>
      <w:r w:rsidRPr="00B82908">
        <w:rPr>
          <w:rFonts w:eastAsia="Calibri"/>
          <w:b/>
          <w:iCs/>
          <w:u w:val="single"/>
        </w:rPr>
        <w:t xml:space="preserve"> modes</w:t>
      </w:r>
      <w:r w:rsidRPr="00B82908">
        <w:rPr>
          <w:rFonts w:eastAsia="Calibri"/>
          <w:u w:val="single"/>
        </w:rPr>
        <w:t xml:space="preserve"> of social </w:t>
      </w:r>
      <w:r w:rsidRPr="00B82908">
        <w:rPr>
          <w:rFonts w:eastAsia="Calibri"/>
          <w:highlight w:val="cyan"/>
          <w:u w:val="single"/>
        </w:rPr>
        <w:t>control</w:t>
      </w:r>
      <w:r w:rsidRPr="00B82908">
        <w:rPr>
          <w:rFonts w:eastAsia="Calibri"/>
          <w:sz w:val="16"/>
        </w:rPr>
        <w:t xml:space="preserve">. These </w:t>
      </w:r>
      <w:r w:rsidRPr="00B82908">
        <w:rPr>
          <w:rFonts w:eastAsia="Calibri"/>
          <w:u w:val="single"/>
        </w:rPr>
        <w:t>contests over</w:t>
      </w:r>
      <w:r w:rsidRPr="00B82908">
        <w:rPr>
          <w:rFonts w:eastAsia="Calibri"/>
          <w:sz w:val="16"/>
        </w:rPr>
        <w:t xml:space="preserve"> ascribed race, gender, sexual, immigrant, and other </w:t>
      </w:r>
      <w:r w:rsidRPr="00B82908">
        <w:rPr>
          <w:rFonts w:eastAsia="Calibri"/>
          <w:u w:val="single"/>
        </w:rPr>
        <w:t xml:space="preserve">marginalized identities often </w:t>
      </w:r>
      <w:r w:rsidRPr="00B82908">
        <w:rPr>
          <w:rFonts w:eastAsia="Calibri"/>
          <w:b/>
          <w:iCs/>
          <w:u w:val="single"/>
        </w:rPr>
        <w:t>expand</w:t>
      </w:r>
      <w:r w:rsidRPr="00B82908">
        <w:rPr>
          <w:rFonts w:eastAsia="Calibri"/>
          <w:u w:val="single"/>
        </w:rPr>
        <w:t xml:space="preserve"> the rule of liberal legalism</w:t>
      </w:r>
      <w:r w:rsidRPr="00B82908">
        <w:rPr>
          <w:rFonts w:eastAsia="Calibri"/>
          <w:sz w:val="16"/>
        </w:rPr>
        <w:t xml:space="preserve"> (Smith 1997; Orren 1992). More importantly, </w:t>
      </w:r>
      <w:r w:rsidRPr="00B82908">
        <w:rPr>
          <w:rFonts w:eastAsia="Calibri"/>
          <w:u w:val="single"/>
        </w:rPr>
        <w:t xml:space="preserve">struggles by progressive </w:t>
      </w:r>
      <w:r w:rsidRPr="00B82908">
        <w:rPr>
          <w:rFonts w:eastAsia="Calibri"/>
          <w:highlight w:val="cyan"/>
          <w:u w:val="single"/>
        </w:rPr>
        <w:t xml:space="preserve">activists can use the </w:t>
      </w:r>
      <w:r w:rsidRPr="00B82908">
        <w:rPr>
          <w:rFonts w:eastAsia="Calibri"/>
          <w:b/>
          <w:iCs/>
          <w:highlight w:val="cyan"/>
          <w:u w:val="single"/>
        </w:rPr>
        <w:t>liberal principle</w:t>
      </w:r>
      <w:r w:rsidRPr="00B82908">
        <w:rPr>
          <w:rFonts w:eastAsia="Calibri"/>
          <w:u w:val="single"/>
        </w:rPr>
        <w:t xml:space="preserve"> of equal citizenship </w:t>
      </w:r>
      <w:r w:rsidRPr="00B82908">
        <w:rPr>
          <w:rFonts w:eastAsia="Calibri"/>
          <w:highlight w:val="cyan"/>
          <w:u w:val="single"/>
        </w:rPr>
        <w:t xml:space="preserve">to </w:t>
      </w:r>
      <w:r w:rsidRPr="00B82908">
        <w:rPr>
          <w:rFonts w:eastAsia="Calibri"/>
          <w:b/>
          <w:iCs/>
          <w:highlight w:val="cyan"/>
          <w:u w:val="single"/>
        </w:rPr>
        <w:t>counter</w:t>
      </w:r>
      <w:r w:rsidRPr="00B82908">
        <w:rPr>
          <w:rFonts w:eastAsia="Calibri"/>
          <w:b/>
          <w:iCs/>
          <w:u w:val="single"/>
        </w:rPr>
        <w:t xml:space="preserve"> the property- and contract-based principles of </w:t>
      </w:r>
      <w:r w:rsidRPr="00B82908">
        <w:rPr>
          <w:rFonts w:eastAsia="Calibri"/>
          <w:b/>
          <w:iCs/>
          <w:highlight w:val="cyan"/>
          <w:u w:val="single"/>
        </w:rPr>
        <w:t>capitalism</w:t>
      </w:r>
      <w:r w:rsidRPr="00B82908">
        <w:rPr>
          <w:rFonts w:eastAsia="Calibri"/>
          <w:sz w:val="16"/>
        </w:rPr>
        <w:t xml:space="preserve">, thereby </w:t>
      </w:r>
      <w:r w:rsidRPr="00B82908">
        <w:rPr>
          <w:rFonts w:eastAsia="Calibri"/>
          <w:b/>
          <w:iCs/>
          <w:highlight w:val="cyan"/>
          <w:u w:val="single"/>
        </w:rPr>
        <w:t>challenging</w:t>
      </w:r>
      <w:r w:rsidRPr="00B82908">
        <w:rPr>
          <w:rFonts w:eastAsia="Calibri"/>
          <w:highlight w:val="cyan"/>
          <w:u w:val="single"/>
        </w:rPr>
        <w:t xml:space="preserve"> unequal</w:t>
      </w:r>
      <w:r w:rsidRPr="00B82908">
        <w:rPr>
          <w:rFonts w:eastAsia="Calibri"/>
          <w:u w:val="single"/>
        </w:rPr>
        <w:t xml:space="preserve"> resource </w:t>
      </w:r>
      <w:r w:rsidRPr="00B82908">
        <w:rPr>
          <w:rFonts w:eastAsia="Calibri"/>
          <w:highlight w:val="cyan"/>
          <w:u w:val="single"/>
        </w:rPr>
        <w:t>distribution and</w:t>
      </w:r>
      <w:r w:rsidRPr="00B82908">
        <w:rPr>
          <w:rFonts w:eastAsia="Calibri"/>
          <w:u w:val="single"/>
        </w:rPr>
        <w:t xml:space="preserve"> class </w:t>
      </w:r>
      <w:r w:rsidRPr="00B82908">
        <w:rPr>
          <w:rFonts w:eastAsia="Calibri"/>
          <w:highlight w:val="cyan"/>
          <w:u w:val="single"/>
        </w:rPr>
        <w:t>exploitation</w:t>
      </w:r>
      <w:r w:rsidRPr="00B82908">
        <w:rPr>
          <w:rFonts w:eastAsia="Calibri"/>
          <w:sz w:val="16"/>
        </w:rPr>
        <w:t xml:space="preserve"> (Brown 2003; Smith 1997). As Stuart Scheingold (1974) argues, “</w:t>
      </w:r>
      <w:r w:rsidRPr="00B82908">
        <w:rPr>
          <w:rFonts w:eastAsia="Calibri"/>
          <w:b/>
          <w:iCs/>
          <w:u w:val="single"/>
        </w:rPr>
        <w:t>law cuts both ways</w:t>
      </w:r>
      <w:r w:rsidRPr="00B82908">
        <w:rPr>
          <w:rFonts w:eastAsia="Calibri"/>
          <w:sz w:val="16"/>
        </w:rPr>
        <w:t xml:space="preserve">,” </w:t>
      </w:r>
      <w:r w:rsidRPr="00B82908">
        <w:rPr>
          <w:rFonts w:eastAsia="Calibri"/>
          <w:u w:val="single"/>
        </w:rPr>
        <w:t>both for and against</w:t>
      </w:r>
      <w:r w:rsidRPr="00B82908">
        <w:rPr>
          <w:rFonts w:eastAsia="Calibri"/>
          <w:sz w:val="16"/>
        </w:rPr>
        <w:t xml:space="preserve"> egalitarian </w:t>
      </w:r>
      <w:r w:rsidRPr="00B82908">
        <w:rPr>
          <w:rFonts w:eastAsia="Calibri"/>
          <w:u w:val="single"/>
        </w:rPr>
        <w:t>social justice</w:t>
      </w:r>
      <w:r w:rsidRPr="00B82908">
        <w:rPr>
          <w:rFonts w:eastAsia="Calibri"/>
          <w:sz w:val="16"/>
        </w:rPr>
        <w:t xml:space="preserve"> (91; see also McCann 1994). </w:t>
      </w:r>
    </w:p>
    <w:p w14:paraId="467FE5F7" w14:textId="77777777" w:rsidR="00B82908" w:rsidRPr="00B82908" w:rsidRDefault="00B82908" w:rsidP="00B82908">
      <w:pPr>
        <w:spacing w:line="256" w:lineRule="auto"/>
        <w:rPr>
          <w:rFonts w:eastAsia="Calibri"/>
          <w:sz w:val="16"/>
        </w:rPr>
      </w:pPr>
      <w:r w:rsidRPr="00B82908">
        <w:rPr>
          <w:rFonts w:eastAsia="Calibri"/>
          <w:sz w:val="16"/>
        </w:rPr>
        <w:t xml:space="preserve">When, how, and </w:t>
      </w:r>
      <w:r w:rsidRPr="00B82908">
        <w:rPr>
          <w:rFonts w:eastAsia="Calibri"/>
          <w:u w:val="single"/>
        </w:rPr>
        <w:t xml:space="preserve">to what degree legal discourse and institutions provide resources for oppressed groups </w:t>
      </w:r>
      <w:r w:rsidRPr="00B82908">
        <w:rPr>
          <w:rFonts w:eastAsia="Calibri"/>
          <w:b/>
          <w:iCs/>
          <w:u w:val="single"/>
        </w:rPr>
        <w:t>depends</w:t>
      </w:r>
      <w:r w:rsidRPr="00B82908">
        <w:rPr>
          <w:rFonts w:eastAsia="Calibri"/>
          <w:sz w:val="16"/>
        </w:rPr>
        <w:t xml:space="preserve"> largely </w:t>
      </w:r>
      <w:r w:rsidRPr="00B82908">
        <w:rPr>
          <w:rFonts w:eastAsia="Calibri"/>
          <w:u w:val="single"/>
        </w:rPr>
        <w:t xml:space="preserve">on the </w:t>
      </w:r>
      <w:r w:rsidRPr="00B82908">
        <w:rPr>
          <w:rFonts w:eastAsia="Calibri"/>
          <w:b/>
          <w:iCs/>
          <w:u w:val="single"/>
        </w:rPr>
        <w:t>mix of legal</w:t>
      </w:r>
      <w:r w:rsidRPr="00B82908">
        <w:rPr>
          <w:rFonts w:eastAsia="Calibri"/>
          <w:sz w:val="16"/>
        </w:rPr>
        <w:t xml:space="preserve"> and especially extralegal </w:t>
      </w:r>
      <w:r w:rsidRPr="00B82908">
        <w:rPr>
          <w:rFonts w:eastAsia="Calibri"/>
          <w:b/>
          <w:iCs/>
          <w:u w:val="single"/>
        </w:rPr>
        <w:t>factors</w:t>
      </w:r>
      <w:r w:rsidRPr="00B82908">
        <w:rPr>
          <w:rFonts w:eastAsia="Calibri"/>
          <w:u w:val="single"/>
        </w:rPr>
        <w:t xml:space="preserve"> in a given</w:t>
      </w:r>
      <w:r w:rsidRPr="00B82908">
        <w:rPr>
          <w:rFonts w:eastAsia="Calibri"/>
          <w:sz w:val="16"/>
        </w:rPr>
        <w:t xml:space="preserve"> historical </w:t>
      </w:r>
      <w:r w:rsidRPr="00B82908">
        <w:rPr>
          <w:rFonts w:eastAsia="Calibri"/>
          <w:u w:val="single"/>
        </w:rPr>
        <w:t>context</w:t>
      </w:r>
      <w:r w:rsidRPr="00B82908">
        <w:rPr>
          <w:rFonts w:eastAsia="Calibri"/>
          <w:sz w:val="16"/>
        </w:rPr>
        <w:t xml:space="preserve">. Our research devotes considerable attention to the changing features of the cultural and institutional terrain that delimit the possibilities and forms of contestation within and against law. Of course, </w:t>
      </w:r>
      <w:r w:rsidRPr="00B82908">
        <w:rPr>
          <w:rFonts w:eastAsia="Calibri"/>
          <w:u w:val="single"/>
        </w:rPr>
        <w:t xml:space="preserve">fighting for control of legal institutions and principles </w:t>
      </w:r>
      <w:r w:rsidRPr="00B82908">
        <w:rPr>
          <w:rFonts w:eastAsia="Calibri"/>
          <w:b/>
          <w:iCs/>
          <w:u w:val="single"/>
        </w:rPr>
        <w:t>does not guarantee</w:t>
      </w:r>
      <w:r w:rsidRPr="00B82908">
        <w:rPr>
          <w:rFonts w:eastAsia="Calibri"/>
          <w:u w:val="single"/>
        </w:rPr>
        <w:t xml:space="preserve"> radical social change</w:t>
      </w:r>
      <w:r w:rsidRPr="00B82908">
        <w:rPr>
          <w:rFonts w:eastAsia="Calibri"/>
          <w:sz w:val="16"/>
        </w:rPr>
        <w:t xml:space="preserve">. </w:t>
      </w:r>
      <w:r w:rsidRPr="00B82908">
        <w:rPr>
          <w:rFonts w:eastAsia="Calibri"/>
          <w:u w:val="single"/>
        </w:rPr>
        <w:t xml:space="preserve">But succumbing to </w:t>
      </w:r>
      <w:r w:rsidRPr="00B82908">
        <w:rPr>
          <w:rFonts w:eastAsia="Calibri"/>
          <w:highlight w:val="cyan"/>
          <w:u w:val="single"/>
        </w:rPr>
        <w:t xml:space="preserve">anti-legalism </w:t>
      </w:r>
      <w:r w:rsidRPr="00B82908">
        <w:rPr>
          <w:rFonts w:eastAsia="Calibri"/>
          <w:b/>
          <w:iCs/>
          <w:highlight w:val="cyan"/>
          <w:u w:val="single"/>
        </w:rPr>
        <w:t>cedes control</w:t>
      </w:r>
      <w:r w:rsidRPr="00B82908">
        <w:rPr>
          <w:rFonts w:eastAsia="Calibri"/>
          <w:u w:val="single"/>
        </w:rPr>
        <w:t xml:space="preserve"> </w:t>
      </w:r>
      <w:r w:rsidRPr="00B82908">
        <w:rPr>
          <w:rFonts w:eastAsia="Calibri"/>
          <w:highlight w:val="cyan"/>
          <w:u w:val="single"/>
        </w:rPr>
        <w:t>over</w:t>
      </w:r>
      <w:r w:rsidRPr="00B82908">
        <w:rPr>
          <w:rFonts w:eastAsia="Calibri"/>
          <w:u w:val="single"/>
        </w:rPr>
        <w:t xml:space="preserve"> the terms of </w:t>
      </w:r>
      <w:r w:rsidRPr="00B82908">
        <w:rPr>
          <w:rFonts w:eastAsia="Calibri"/>
          <w:b/>
          <w:iCs/>
          <w:u w:val="single"/>
        </w:rPr>
        <w:t xml:space="preserve">institutional </w:t>
      </w:r>
      <w:r w:rsidRPr="00B82908">
        <w:rPr>
          <w:rFonts w:eastAsia="Calibri"/>
          <w:b/>
          <w:iCs/>
          <w:highlight w:val="cyan"/>
          <w:u w:val="single"/>
        </w:rPr>
        <w:t>organization</w:t>
      </w:r>
      <w:r w:rsidRPr="00B82908">
        <w:rPr>
          <w:rFonts w:eastAsia="Calibri"/>
          <w:sz w:val="16"/>
        </w:rPr>
        <w:t xml:space="preserve">, </w:t>
      </w:r>
      <w:r w:rsidRPr="00B82908">
        <w:rPr>
          <w:rFonts w:eastAsia="Calibri"/>
          <w:b/>
          <w:iCs/>
          <w:u w:val="single"/>
        </w:rPr>
        <w:t xml:space="preserve">instrumental </w:t>
      </w:r>
      <w:r w:rsidRPr="00B82908">
        <w:rPr>
          <w:rFonts w:eastAsia="Calibri"/>
          <w:b/>
          <w:iCs/>
          <w:highlight w:val="cyan"/>
          <w:u w:val="single"/>
        </w:rPr>
        <w:t>rule</w:t>
      </w:r>
      <w:r w:rsidRPr="00B82908">
        <w:rPr>
          <w:rFonts w:eastAsia="Calibri"/>
          <w:sz w:val="16"/>
        </w:rPr>
        <w:t xml:space="preserve">, </w:t>
      </w:r>
      <w:r w:rsidRPr="00B82908">
        <w:rPr>
          <w:rFonts w:eastAsia="Calibri"/>
          <w:highlight w:val="cyan"/>
          <w:u w:val="single"/>
        </w:rPr>
        <w:t>and</w:t>
      </w:r>
      <w:r w:rsidRPr="00B82908">
        <w:rPr>
          <w:rFonts w:eastAsia="Calibri"/>
          <w:u w:val="single"/>
        </w:rPr>
        <w:t xml:space="preserve"> </w:t>
      </w:r>
      <w:r w:rsidRPr="00B82908">
        <w:rPr>
          <w:rFonts w:eastAsia="Calibri"/>
          <w:b/>
          <w:iCs/>
          <w:u w:val="single"/>
        </w:rPr>
        <w:t xml:space="preserve">regime </w:t>
      </w:r>
      <w:r w:rsidRPr="00B82908">
        <w:rPr>
          <w:rFonts w:eastAsia="Calibri"/>
          <w:b/>
          <w:iCs/>
          <w:highlight w:val="cyan"/>
          <w:u w:val="single"/>
        </w:rPr>
        <w:t>legitimation</w:t>
      </w:r>
      <w:r w:rsidRPr="00B82908">
        <w:rPr>
          <w:rFonts w:eastAsia="Calibri"/>
          <w:highlight w:val="cyan"/>
          <w:u w:val="single"/>
        </w:rPr>
        <w:t xml:space="preserve"> to dominant forces</w:t>
      </w:r>
      <w:r w:rsidRPr="00B82908">
        <w:rPr>
          <w:rFonts w:eastAsia="Calibri"/>
          <w:u w:val="single"/>
        </w:rPr>
        <w:t xml:space="preserve"> propelling capitalism and other hierarchies</w:t>
      </w:r>
      <w:r w:rsidRPr="00B82908">
        <w:rPr>
          <w:rFonts w:eastAsia="Calibri"/>
          <w:sz w:val="16"/>
        </w:rPr>
        <w:t xml:space="preserve">. </w:t>
      </w:r>
    </w:p>
    <w:p w14:paraId="33A62067" w14:textId="77777777" w:rsidR="00B82908" w:rsidRPr="00B82908" w:rsidRDefault="00B82908" w:rsidP="00B82908">
      <w:pPr>
        <w:spacing w:line="256" w:lineRule="auto"/>
        <w:rPr>
          <w:rFonts w:eastAsia="Calibri"/>
          <w:sz w:val="16"/>
        </w:rPr>
      </w:pPr>
      <w:r w:rsidRPr="00B82908">
        <w:rPr>
          <w:rFonts w:eastAsia="Calibri"/>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B82908">
        <w:rPr>
          <w:rFonts w:eastAsia="Calibri"/>
          <w:u w:val="single"/>
        </w:rPr>
        <w:t>wariness about law is always sound</w:t>
      </w:r>
      <w:r w:rsidRPr="00B82908">
        <w:rPr>
          <w:rFonts w:eastAsia="Calibri"/>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B82908">
        <w:rPr>
          <w:rFonts w:eastAsia="Calibri"/>
          <w:u w:val="single"/>
        </w:rPr>
        <w:t>At the same time</w:t>
      </w:r>
      <w:r w:rsidRPr="00B82908">
        <w:rPr>
          <w:rFonts w:eastAsia="Calibri"/>
          <w:sz w:val="16"/>
        </w:rPr>
        <w:t xml:space="preserve">, Occupy espoused and enacted little in the way of institutional changes within government and capitalist society. By </w:t>
      </w:r>
      <w:r w:rsidRPr="00B82908">
        <w:rPr>
          <w:rFonts w:eastAsia="Calibri"/>
          <w:b/>
          <w:iCs/>
          <w:u w:val="single"/>
        </w:rPr>
        <w:t>shedding any reliance</w:t>
      </w:r>
      <w:r w:rsidRPr="00B82908">
        <w:rPr>
          <w:rFonts w:eastAsia="Calibri"/>
          <w:u w:val="single"/>
        </w:rPr>
        <w:t xml:space="preserve"> on discourses of rights</w:t>
      </w:r>
      <w:r w:rsidRPr="00B82908">
        <w:rPr>
          <w:rFonts w:eastAsia="Calibri"/>
          <w:sz w:val="16"/>
        </w:rPr>
        <w:t xml:space="preserve">, Occupy arguably </w:t>
      </w:r>
      <w:r w:rsidRPr="00B82908">
        <w:rPr>
          <w:rFonts w:eastAsia="Calibri"/>
          <w:b/>
          <w:iCs/>
          <w:u w:val="single"/>
        </w:rPr>
        <w:t>limited</w:t>
      </w:r>
      <w:r w:rsidRPr="00B82908">
        <w:rPr>
          <w:rFonts w:eastAsia="Calibri"/>
          <w:sz w:val="16"/>
        </w:rPr>
        <w:t xml:space="preserve"> its </w:t>
      </w:r>
      <w:r w:rsidRPr="00B82908">
        <w:rPr>
          <w:rFonts w:eastAsia="Calibri"/>
          <w:u w:val="single"/>
        </w:rPr>
        <w:t xml:space="preserve">use of </w:t>
      </w:r>
      <w:r w:rsidRPr="00B82908">
        <w:rPr>
          <w:rFonts w:eastAsia="Calibri"/>
          <w:b/>
          <w:iCs/>
          <w:u w:val="single"/>
        </w:rPr>
        <w:t>important ideological resources</w:t>
      </w:r>
      <w:r w:rsidRPr="00B82908">
        <w:rPr>
          <w:rFonts w:eastAsia="Calibri"/>
          <w:sz w:val="16"/>
        </w:rPr>
        <w:t xml:space="preserve"> in the neoliberal context (Brown 2003; Obando 2014). </w:t>
      </w:r>
    </w:p>
    <w:p w14:paraId="0735E9EF" w14:textId="77777777" w:rsidR="00B82908" w:rsidRPr="00B82908" w:rsidRDefault="00B82908" w:rsidP="00B82908">
      <w:pPr>
        <w:spacing w:line="256" w:lineRule="auto"/>
        <w:rPr>
          <w:rFonts w:eastAsia="Calibri"/>
          <w:sz w:val="16"/>
        </w:rPr>
      </w:pPr>
      <w:r w:rsidRPr="00B82908">
        <w:rPr>
          <w:rFonts w:eastAsia="Calibri"/>
          <w:sz w:val="16"/>
        </w:rPr>
        <w:t xml:space="preserve">It is noteworthy that </w:t>
      </w:r>
      <w:r w:rsidRPr="00B82908">
        <w:rPr>
          <w:rFonts w:eastAsia="Calibri"/>
          <w:u w:val="single"/>
        </w:rPr>
        <w:t>many movements</w:t>
      </w:r>
      <w:r w:rsidRPr="00B82908">
        <w:rPr>
          <w:rFonts w:eastAsia="Calibri"/>
          <w:sz w:val="16"/>
        </w:rPr>
        <w:t xml:space="preserve"> inspired by the Occupy movement— especially among low-wage workers and advocates for corporate accountability— </w:t>
      </w:r>
      <w:r w:rsidRPr="00B82908">
        <w:rPr>
          <w:rFonts w:eastAsia="Calibri"/>
          <w:u w:val="single"/>
        </w:rPr>
        <w:t xml:space="preserve">have </w:t>
      </w:r>
      <w:r w:rsidRPr="00B82908">
        <w:rPr>
          <w:rFonts w:eastAsia="Calibri"/>
          <w:b/>
          <w:iCs/>
          <w:u w:val="single"/>
        </w:rPr>
        <w:t>recovered</w:t>
      </w:r>
      <w:r w:rsidRPr="00B82908">
        <w:rPr>
          <w:rFonts w:eastAsia="Calibri"/>
          <w:u w:val="single"/>
        </w:rPr>
        <w:t xml:space="preserve"> and </w:t>
      </w:r>
      <w:r w:rsidRPr="00B82908">
        <w:rPr>
          <w:rFonts w:eastAsia="Calibri"/>
          <w:b/>
          <w:iCs/>
          <w:u w:val="single"/>
        </w:rPr>
        <w:t>prominently invoked</w:t>
      </w:r>
      <w:r w:rsidRPr="00B82908">
        <w:rPr>
          <w:rFonts w:eastAsia="Calibri"/>
          <w:u w:val="single"/>
        </w:rPr>
        <w:t xml:space="preserve"> rights claims and legal resources</w:t>
      </w:r>
      <w:r w:rsidRPr="00B82908">
        <w:rPr>
          <w:rFonts w:eastAsia="Calibri"/>
          <w:sz w:val="16"/>
        </w:rPr>
        <w:t xml:space="preserve">. Indeed, </w:t>
      </w:r>
      <w:r w:rsidRPr="00B82908">
        <w:rPr>
          <w:rFonts w:eastAsia="Calibri"/>
          <w:highlight w:val="cyan"/>
          <w:u w:val="single"/>
        </w:rPr>
        <w:t>there has been a</w:t>
      </w:r>
      <w:r w:rsidRPr="00B82908">
        <w:rPr>
          <w:rFonts w:eastAsia="Calibri"/>
          <w:u w:val="single"/>
        </w:rPr>
        <w:t xml:space="preserve"> recent </w:t>
      </w:r>
      <w:r w:rsidRPr="00B82908">
        <w:rPr>
          <w:rFonts w:eastAsia="Calibri"/>
          <w:b/>
          <w:iCs/>
          <w:highlight w:val="cyan"/>
          <w:u w:val="single"/>
        </w:rPr>
        <w:t>convergence</w:t>
      </w:r>
      <w:r w:rsidRPr="00B82908">
        <w:rPr>
          <w:rFonts w:eastAsia="Calibri"/>
          <w:highlight w:val="cyan"/>
          <w:u w:val="single"/>
        </w:rPr>
        <w:t xml:space="preserve"> around rights</w:t>
      </w:r>
      <w:r w:rsidRPr="00B82908">
        <w:rPr>
          <w:rFonts w:eastAsia="Calibri"/>
          <w:u w:val="single"/>
        </w:rPr>
        <w:t xml:space="preserve">-based </w:t>
      </w:r>
      <w:r w:rsidRPr="00B82908">
        <w:rPr>
          <w:rFonts w:eastAsia="Calibri"/>
          <w:highlight w:val="cyan"/>
          <w:u w:val="single"/>
        </w:rPr>
        <w:t xml:space="preserve">claims by campaigns for a </w:t>
      </w:r>
      <w:r w:rsidRPr="00B82908">
        <w:rPr>
          <w:rFonts w:eastAsia="Calibri"/>
          <w:b/>
          <w:iCs/>
          <w:highlight w:val="cyan"/>
          <w:u w:val="single"/>
        </w:rPr>
        <w:t>minimum wage</w:t>
      </w:r>
      <w:r w:rsidRPr="00B82908">
        <w:rPr>
          <w:rFonts w:eastAsia="Calibri"/>
          <w:highlight w:val="cyan"/>
          <w:u w:val="single"/>
        </w:rPr>
        <w:t xml:space="preserve"> and </w:t>
      </w:r>
      <w:r w:rsidRPr="00B82908">
        <w:rPr>
          <w:rFonts w:eastAsia="Calibri"/>
          <w:b/>
          <w:iCs/>
          <w:highlight w:val="cyan"/>
          <w:u w:val="single"/>
        </w:rPr>
        <w:t>sick pay</w:t>
      </w:r>
      <w:r w:rsidRPr="00B82908">
        <w:rPr>
          <w:rFonts w:eastAsia="Calibri"/>
          <w:sz w:val="16"/>
        </w:rPr>
        <w:t xml:space="preserve">, for </w:t>
      </w:r>
      <w:r w:rsidRPr="00B82908">
        <w:rPr>
          <w:rFonts w:eastAsia="Calibri"/>
          <w:b/>
          <w:iCs/>
          <w:highlight w:val="cyan"/>
          <w:u w:val="single"/>
        </w:rPr>
        <w:t>immigrant rights</w:t>
      </w:r>
      <w:r w:rsidRPr="00B82908">
        <w:rPr>
          <w:rFonts w:eastAsia="Calibri"/>
          <w:highlight w:val="cyan"/>
          <w:u w:val="single"/>
        </w:rPr>
        <w:t xml:space="preserve"> and </w:t>
      </w:r>
      <w:r w:rsidRPr="00B82908">
        <w:rPr>
          <w:rFonts w:eastAsia="Calibri"/>
          <w:b/>
          <w:iCs/>
          <w:highlight w:val="cyan"/>
          <w:u w:val="single"/>
        </w:rPr>
        <w:t>support</w:t>
      </w:r>
      <w:r w:rsidRPr="00B82908">
        <w:rPr>
          <w:rFonts w:eastAsia="Calibri"/>
          <w:sz w:val="16"/>
        </w:rPr>
        <w:t xml:space="preserve">, for </w:t>
      </w:r>
      <w:r w:rsidRPr="00B82908">
        <w:rPr>
          <w:rFonts w:eastAsia="Calibri"/>
          <w:b/>
          <w:iCs/>
          <w:highlight w:val="cyan"/>
          <w:u w:val="single"/>
        </w:rPr>
        <w:t>LBGTQ rights</w:t>
      </w:r>
      <w:r w:rsidRPr="00B82908">
        <w:rPr>
          <w:rFonts w:eastAsia="Calibri"/>
          <w:sz w:val="16"/>
        </w:rPr>
        <w:t xml:space="preserve">, for the </w:t>
      </w:r>
      <w:r w:rsidRPr="00B82908">
        <w:rPr>
          <w:rFonts w:eastAsia="Calibri"/>
          <w:b/>
          <w:iCs/>
          <w:highlight w:val="cyan"/>
          <w:u w:val="single"/>
        </w:rPr>
        <w:t>B</w:t>
      </w:r>
      <w:r w:rsidRPr="00B82908">
        <w:rPr>
          <w:rFonts w:eastAsia="Calibri"/>
          <w:sz w:val="16"/>
        </w:rPr>
        <w:t xml:space="preserve">lack </w:t>
      </w:r>
      <w:r w:rsidRPr="00B82908">
        <w:rPr>
          <w:rFonts w:eastAsia="Calibri"/>
          <w:b/>
          <w:iCs/>
          <w:highlight w:val="cyan"/>
          <w:u w:val="single"/>
        </w:rPr>
        <w:t>L</w:t>
      </w:r>
      <w:r w:rsidRPr="00B82908">
        <w:rPr>
          <w:rFonts w:eastAsia="Calibri"/>
          <w:sz w:val="16"/>
        </w:rPr>
        <w:t xml:space="preserve">ives </w:t>
      </w:r>
      <w:r w:rsidRPr="00B82908">
        <w:rPr>
          <w:rFonts w:eastAsia="Calibri"/>
          <w:b/>
          <w:iCs/>
          <w:highlight w:val="cyan"/>
          <w:u w:val="single"/>
        </w:rPr>
        <w:t>M</w:t>
      </w:r>
      <w:r w:rsidRPr="00B82908">
        <w:rPr>
          <w:rFonts w:eastAsia="Calibri"/>
          <w:sz w:val="16"/>
        </w:rPr>
        <w:t xml:space="preserve">atter movement, </w:t>
      </w:r>
      <w:r w:rsidRPr="00B82908">
        <w:rPr>
          <w:rFonts w:eastAsia="Calibri"/>
          <w:highlight w:val="cyan"/>
          <w:u w:val="single"/>
        </w:rPr>
        <w:t>and</w:t>
      </w:r>
      <w:r w:rsidRPr="00B82908">
        <w:rPr>
          <w:rFonts w:eastAsia="Calibri"/>
          <w:sz w:val="16"/>
        </w:rPr>
        <w:t xml:space="preserve"> for </w:t>
      </w:r>
      <w:r w:rsidRPr="00B82908">
        <w:rPr>
          <w:rFonts w:eastAsia="Calibri"/>
          <w:highlight w:val="cyan"/>
          <w:u w:val="single"/>
        </w:rPr>
        <w:t>other</w:t>
      </w:r>
      <w:r w:rsidRPr="00B82908">
        <w:rPr>
          <w:rFonts w:eastAsia="Calibri"/>
          <w:u w:val="single"/>
        </w:rPr>
        <w:t xml:space="preserve"> progressive and radical </w:t>
      </w:r>
      <w:r w:rsidRPr="00B82908">
        <w:rPr>
          <w:rFonts w:eastAsia="Calibri"/>
          <w:highlight w:val="cyan"/>
          <w:u w:val="single"/>
        </w:rPr>
        <w:t>causes</w:t>
      </w:r>
      <w:r w:rsidRPr="00B82908">
        <w:rPr>
          <w:rFonts w:eastAsia="Calibri"/>
          <w:sz w:val="16"/>
        </w:rPr>
        <w:t xml:space="preserve"> in the United States. </w:t>
      </w:r>
      <w:r w:rsidRPr="00B82908">
        <w:rPr>
          <w:rFonts w:eastAsia="Calibri"/>
          <w:u w:val="single"/>
        </w:rPr>
        <w:t xml:space="preserve">Their </w:t>
      </w:r>
      <w:r w:rsidRPr="00B82908">
        <w:rPr>
          <w:rFonts w:eastAsia="Calibri"/>
          <w:highlight w:val="cyan"/>
          <w:u w:val="single"/>
        </w:rPr>
        <w:t>reliance on</w:t>
      </w:r>
      <w:r w:rsidRPr="00B82908">
        <w:rPr>
          <w:rFonts w:eastAsia="Calibri"/>
          <w:u w:val="single"/>
        </w:rPr>
        <w:t xml:space="preserve"> lawyers and </w:t>
      </w:r>
      <w:r w:rsidRPr="00B82908">
        <w:rPr>
          <w:rFonts w:eastAsia="Calibri"/>
          <w:highlight w:val="cyan"/>
          <w:u w:val="single"/>
        </w:rPr>
        <w:t xml:space="preserve">litigation has </w:t>
      </w:r>
      <w:r w:rsidRPr="00B82908">
        <w:rPr>
          <w:rFonts w:eastAsia="Calibri"/>
          <w:b/>
          <w:iCs/>
          <w:highlight w:val="cyan"/>
          <w:u w:val="single"/>
        </w:rPr>
        <w:t>varied</w:t>
      </w:r>
      <w:r w:rsidRPr="00B82908">
        <w:rPr>
          <w:rFonts w:eastAsia="Calibri"/>
          <w:b/>
          <w:iCs/>
          <w:u w:val="single"/>
        </w:rPr>
        <w:t xml:space="preserve"> widely</w:t>
      </w:r>
      <w:r w:rsidRPr="00B82908">
        <w:rPr>
          <w:rFonts w:eastAsia="Calibri"/>
          <w:sz w:val="16"/>
        </w:rPr>
        <w:t xml:space="preserve">, </w:t>
      </w:r>
      <w:r w:rsidRPr="00B82908">
        <w:rPr>
          <w:rFonts w:eastAsia="Calibri"/>
          <w:highlight w:val="cyan"/>
          <w:u w:val="single"/>
        </w:rPr>
        <w:t xml:space="preserve">but </w:t>
      </w:r>
      <w:r w:rsidRPr="00B82908">
        <w:rPr>
          <w:rFonts w:eastAsia="Calibri"/>
          <w:b/>
          <w:iCs/>
          <w:highlight w:val="cyan"/>
          <w:u w:val="single"/>
        </w:rPr>
        <w:t>none</w:t>
      </w:r>
      <w:r w:rsidRPr="00B82908">
        <w:rPr>
          <w:rFonts w:eastAsia="Calibri"/>
          <w:u w:val="single"/>
        </w:rPr>
        <w:t xml:space="preserve"> of these movements </w:t>
      </w:r>
      <w:r w:rsidRPr="00B82908">
        <w:rPr>
          <w:rFonts w:eastAsia="Calibri"/>
          <w:b/>
          <w:iCs/>
          <w:highlight w:val="cyan"/>
          <w:u w:val="single"/>
        </w:rPr>
        <w:t>discount</w:t>
      </w:r>
      <w:r w:rsidRPr="00B82908">
        <w:rPr>
          <w:rFonts w:eastAsia="Calibri"/>
          <w:highlight w:val="cyan"/>
          <w:u w:val="single"/>
        </w:rPr>
        <w:t xml:space="preserve"> them</w:t>
      </w:r>
      <w:r w:rsidRPr="00B82908">
        <w:rPr>
          <w:rFonts w:eastAsia="Calibri"/>
          <w:sz w:val="16"/>
        </w:rPr>
        <w:t xml:space="preserve"> as much as did the earlier Occupy movement. Furthermore, </w:t>
      </w:r>
      <w:r w:rsidRPr="00B82908">
        <w:rPr>
          <w:rFonts w:eastAsia="Calibri"/>
          <w:u w:val="single"/>
        </w:rPr>
        <w:t xml:space="preserve">many grassroots </w:t>
      </w:r>
      <w:r w:rsidRPr="00B82908">
        <w:rPr>
          <w:rFonts w:eastAsia="Calibri"/>
          <w:highlight w:val="cyan"/>
          <w:u w:val="single"/>
        </w:rPr>
        <w:t>struggles</w:t>
      </w:r>
      <w:r w:rsidRPr="00B82908">
        <w:rPr>
          <w:rFonts w:eastAsia="Calibri"/>
          <w:u w:val="single"/>
        </w:rPr>
        <w:t xml:space="preserve"> in both the </w:t>
      </w:r>
      <w:r w:rsidRPr="00B82908">
        <w:rPr>
          <w:rFonts w:eastAsia="Calibri"/>
          <w:b/>
          <w:iCs/>
          <w:u w:val="single"/>
        </w:rPr>
        <w:t>global North</w:t>
      </w:r>
      <w:r w:rsidRPr="00B82908">
        <w:rPr>
          <w:rFonts w:eastAsia="Calibri"/>
          <w:u w:val="single"/>
        </w:rPr>
        <w:t xml:space="preserve"> and </w:t>
      </w:r>
      <w:r w:rsidRPr="00B82908">
        <w:rPr>
          <w:rFonts w:eastAsia="Calibri"/>
          <w:b/>
          <w:iCs/>
          <w:u w:val="single"/>
        </w:rPr>
        <w:t>South</w:t>
      </w:r>
      <w:r w:rsidRPr="00B82908">
        <w:rPr>
          <w:rFonts w:eastAsia="Calibri"/>
          <w:sz w:val="16"/>
        </w:rPr>
        <w:t>—</w:t>
      </w:r>
      <w:r w:rsidRPr="00B82908">
        <w:rPr>
          <w:rFonts w:eastAsia="Calibri"/>
          <w:highlight w:val="cyan"/>
          <w:u w:val="single"/>
        </w:rPr>
        <w:t xml:space="preserve">against </w:t>
      </w:r>
      <w:r w:rsidRPr="00B82908">
        <w:rPr>
          <w:rFonts w:eastAsia="Calibri"/>
          <w:b/>
          <w:iCs/>
          <w:highlight w:val="cyan"/>
          <w:u w:val="single"/>
        </w:rPr>
        <w:t>apartheid</w:t>
      </w:r>
      <w:r w:rsidRPr="00B82908">
        <w:rPr>
          <w:rFonts w:eastAsia="Calibri"/>
          <w:sz w:val="16"/>
        </w:rPr>
        <w:t xml:space="preserve">; </w:t>
      </w:r>
      <w:r w:rsidRPr="00B82908">
        <w:rPr>
          <w:rFonts w:eastAsia="Calibri"/>
          <w:highlight w:val="cyan"/>
          <w:u w:val="single"/>
        </w:rPr>
        <w:t xml:space="preserve">for </w:t>
      </w:r>
      <w:r w:rsidRPr="00B82908">
        <w:rPr>
          <w:rFonts w:eastAsia="Calibri"/>
          <w:b/>
          <w:iCs/>
          <w:highlight w:val="cyan"/>
          <w:u w:val="single"/>
        </w:rPr>
        <w:t>indigenous</w:t>
      </w:r>
      <w:r w:rsidRPr="00B82908">
        <w:rPr>
          <w:rFonts w:eastAsia="Calibri"/>
          <w:b/>
          <w:iCs/>
          <w:u w:val="single"/>
        </w:rPr>
        <w:t xml:space="preserve"> people’s </w:t>
      </w:r>
      <w:r w:rsidRPr="00B82908">
        <w:rPr>
          <w:rFonts w:eastAsia="Calibri"/>
          <w:b/>
          <w:iCs/>
          <w:highlight w:val="cyan"/>
          <w:u w:val="single"/>
        </w:rPr>
        <w:t>sovereignty</w:t>
      </w:r>
      <w:r w:rsidRPr="00B82908">
        <w:rPr>
          <w:rFonts w:eastAsia="Calibri"/>
          <w:sz w:val="16"/>
        </w:rPr>
        <w:t xml:space="preserve">; for socioeconomic entitlements to </w:t>
      </w:r>
      <w:r w:rsidRPr="00B82908">
        <w:rPr>
          <w:rFonts w:eastAsia="Calibri"/>
          <w:b/>
          <w:iCs/>
          <w:highlight w:val="cyan"/>
          <w:u w:val="single"/>
        </w:rPr>
        <w:t>housing</w:t>
      </w:r>
      <w:r w:rsidRPr="00B82908">
        <w:rPr>
          <w:rFonts w:eastAsia="Calibri"/>
          <w:sz w:val="16"/>
        </w:rPr>
        <w:t xml:space="preserve">, </w:t>
      </w:r>
      <w:r w:rsidRPr="00B82908">
        <w:rPr>
          <w:rFonts w:eastAsia="Calibri"/>
          <w:b/>
          <w:iCs/>
          <w:highlight w:val="cyan"/>
          <w:u w:val="single"/>
        </w:rPr>
        <w:t>health-care</w:t>
      </w:r>
      <w:r w:rsidRPr="00B82908">
        <w:rPr>
          <w:rFonts w:eastAsia="Calibri"/>
          <w:sz w:val="16"/>
        </w:rPr>
        <w:t xml:space="preserve">, </w:t>
      </w:r>
      <w:r w:rsidRPr="00B82908">
        <w:rPr>
          <w:rFonts w:eastAsia="Calibri"/>
          <w:b/>
          <w:iCs/>
          <w:highlight w:val="cyan"/>
          <w:u w:val="single"/>
        </w:rPr>
        <w:t>education</w:t>
      </w:r>
      <w:r w:rsidRPr="00B82908">
        <w:rPr>
          <w:rFonts w:eastAsia="Calibri"/>
          <w:sz w:val="16"/>
        </w:rPr>
        <w:t xml:space="preserve">, </w:t>
      </w:r>
      <w:r w:rsidRPr="00B82908">
        <w:rPr>
          <w:rFonts w:eastAsia="Calibri"/>
          <w:highlight w:val="cyan"/>
          <w:u w:val="single"/>
        </w:rPr>
        <w:t>and</w:t>
      </w:r>
      <w:r w:rsidRPr="00B82908">
        <w:rPr>
          <w:rFonts w:eastAsia="Calibri"/>
          <w:u w:val="single"/>
        </w:rPr>
        <w:t xml:space="preserve"> </w:t>
      </w:r>
      <w:r w:rsidRPr="00B82908">
        <w:rPr>
          <w:rFonts w:eastAsia="Calibri"/>
          <w:b/>
          <w:iCs/>
          <w:u w:val="single"/>
        </w:rPr>
        <w:t xml:space="preserve">minimum </w:t>
      </w:r>
      <w:r w:rsidRPr="00B82908">
        <w:rPr>
          <w:rFonts w:eastAsia="Calibri"/>
          <w:b/>
          <w:iCs/>
          <w:highlight w:val="cyan"/>
          <w:u w:val="single"/>
        </w:rPr>
        <w:t>income</w:t>
      </w:r>
      <w:r w:rsidRPr="00B82908">
        <w:rPr>
          <w:rFonts w:eastAsia="Calibri"/>
          <w:sz w:val="16"/>
        </w:rPr>
        <w:t>—</w:t>
      </w:r>
      <w:r w:rsidRPr="00B82908">
        <w:rPr>
          <w:rFonts w:eastAsia="Calibri"/>
          <w:u w:val="single"/>
        </w:rPr>
        <w:t xml:space="preserve">also </w:t>
      </w:r>
      <w:r w:rsidRPr="00B82908">
        <w:rPr>
          <w:rFonts w:eastAsia="Calibri"/>
          <w:highlight w:val="cyan"/>
          <w:u w:val="single"/>
        </w:rPr>
        <w:t xml:space="preserve">appeal to </w:t>
      </w:r>
      <w:r w:rsidRPr="00B82908">
        <w:rPr>
          <w:rFonts w:eastAsia="Calibri"/>
          <w:b/>
          <w:iCs/>
          <w:highlight w:val="cyan"/>
          <w:u w:val="single"/>
        </w:rPr>
        <w:t>legal</w:t>
      </w:r>
      <w:r w:rsidRPr="00B82908">
        <w:rPr>
          <w:rFonts w:eastAsia="Calibri"/>
          <w:sz w:val="16"/>
        </w:rPr>
        <w:t xml:space="preserve"> or human </w:t>
      </w:r>
      <w:r w:rsidRPr="00B82908">
        <w:rPr>
          <w:rFonts w:eastAsia="Calibri"/>
          <w:b/>
          <w:iCs/>
          <w:highlight w:val="cyan"/>
          <w:u w:val="single"/>
        </w:rPr>
        <w:t>rights</w:t>
      </w:r>
      <w:r w:rsidRPr="00B82908">
        <w:rPr>
          <w:rFonts w:eastAsia="Calibri"/>
          <w:highlight w:val="cyan"/>
          <w:u w:val="single"/>
        </w:rPr>
        <w:t xml:space="preserve"> and rely</w:t>
      </w:r>
      <w:r w:rsidRPr="00B82908">
        <w:rPr>
          <w:rFonts w:eastAsia="Calibri"/>
          <w:u w:val="single"/>
        </w:rPr>
        <w:t xml:space="preserve"> in part </w:t>
      </w:r>
      <w:r w:rsidRPr="00B82908">
        <w:rPr>
          <w:rFonts w:eastAsia="Calibri"/>
          <w:highlight w:val="cyan"/>
          <w:u w:val="single"/>
        </w:rPr>
        <w:t>on</w:t>
      </w:r>
      <w:r w:rsidRPr="00B82908">
        <w:rPr>
          <w:rFonts w:eastAsia="Calibri"/>
          <w:sz w:val="16"/>
        </w:rPr>
        <w:t xml:space="preserve"> national or transnational </w:t>
      </w:r>
      <w:r w:rsidRPr="00B82908">
        <w:rPr>
          <w:rFonts w:eastAsia="Calibri"/>
          <w:b/>
          <w:iCs/>
          <w:highlight w:val="cyan"/>
          <w:u w:val="single"/>
        </w:rPr>
        <w:t>courts</w:t>
      </w:r>
      <w:r w:rsidRPr="00B82908">
        <w:rPr>
          <w:rFonts w:eastAsia="Calibri"/>
          <w:sz w:val="16"/>
        </w:rPr>
        <w:t xml:space="preserve"> (Haglund and Stryker 2015; Rodriguez-Garavito 2011).</w:t>
      </w:r>
    </w:p>
    <w:bookmarkEnd w:id="0"/>
    <w:p w14:paraId="45041BBC" w14:textId="77777777" w:rsidR="00F97C0C" w:rsidRPr="00421F15" w:rsidRDefault="00F97C0C" w:rsidP="00F97C0C">
      <w:pPr>
        <w:pStyle w:val="Heading4"/>
        <w:rPr>
          <w:rFonts w:asciiTheme="minorHAnsi" w:hAnsiTheme="minorHAnsi" w:cstheme="minorHAnsi"/>
          <w:u w:val="single"/>
        </w:rPr>
      </w:pPr>
      <w:r w:rsidRPr="00421F15">
        <w:rPr>
          <w:rFonts w:asciiTheme="minorHAnsi" w:hAnsiTheme="minorHAnsi" w:cstheme="minorHAnsi"/>
        </w:rPr>
        <w:t xml:space="preserve">Work is the </w:t>
      </w:r>
      <w:r w:rsidRPr="00421F15">
        <w:rPr>
          <w:rFonts w:asciiTheme="minorHAnsi" w:hAnsiTheme="minorHAnsi" w:cstheme="minorHAnsi"/>
          <w:u w:val="single"/>
        </w:rPr>
        <w:t>key site of political organizing</w:t>
      </w:r>
      <w:r w:rsidRPr="00421F15">
        <w:rPr>
          <w:rFonts w:asciiTheme="minorHAnsi" w:hAnsiTheme="minorHAnsi" w:cstheme="minorHAnsi"/>
        </w:rPr>
        <w:t xml:space="preserve">—alternative’s fail to </w:t>
      </w:r>
      <w:r w:rsidRPr="00421F15">
        <w:rPr>
          <w:rFonts w:asciiTheme="minorHAnsi" w:hAnsiTheme="minorHAnsi" w:cstheme="minorHAnsi"/>
          <w:u w:val="single"/>
        </w:rPr>
        <w:t>capture power from corporations</w:t>
      </w:r>
      <w:r w:rsidRPr="00421F15">
        <w:rPr>
          <w:rFonts w:asciiTheme="minorHAnsi" w:hAnsiTheme="minorHAnsi" w:cstheme="minorHAnsi"/>
        </w:rPr>
        <w:t xml:space="preserve"> and fall prey to </w:t>
      </w:r>
      <w:r w:rsidRPr="00421F15">
        <w:rPr>
          <w:rFonts w:asciiTheme="minorHAnsi" w:hAnsiTheme="minorHAnsi" w:cstheme="minorHAnsi"/>
          <w:u w:val="single"/>
        </w:rPr>
        <w:t>self-selection and echo chambers</w:t>
      </w:r>
      <w:r w:rsidRPr="00421F15">
        <w:rPr>
          <w:rFonts w:asciiTheme="minorHAnsi" w:hAnsiTheme="minorHAnsi" w:cstheme="minorHAnsi"/>
        </w:rPr>
        <w:t xml:space="preserve"> that divide people and undermine the </w:t>
      </w:r>
      <w:r w:rsidRPr="00421F15">
        <w:rPr>
          <w:rFonts w:asciiTheme="minorHAnsi" w:hAnsiTheme="minorHAnsi" w:cstheme="minorHAnsi"/>
          <w:u w:val="single"/>
        </w:rPr>
        <w:t>power of the masses</w:t>
      </w:r>
    </w:p>
    <w:p w14:paraId="49A8C89F" w14:textId="77777777" w:rsidR="00F97C0C" w:rsidRPr="00421F15" w:rsidRDefault="00F97C0C" w:rsidP="00F97C0C">
      <w:pPr>
        <w:rPr>
          <w:rFonts w:asciiTheme="minorHAnsi" w:hAnsiTheme="minorHAnsi" w:cstheme="minorHAnsi"/>
        </w:rPr>
      </w:pPr>
      <w:r w:rsidRPr="00421F15">
        <w:rPr>
          <w:rStyle w:val="Style13ptBold"/>
          <w:rFonts w:asciiTheme="minorHAnsi" w:hAnsiTheme="minorHAnsi" w:cstheme="minorHAnsi"/>
        </w:rPr>
        <w:t>Nelson and Conover 23</w:t>
      </w:r>
      <w:r w:rsidRPr="00421F15">
        <w:rPr>
          <w:rFonts w:asciiTheme="minorHAnsi" w:hAnsiTheme="minorHAnsi" w:cstheme="minorHAnsi"/>
        </w:rPr>
        <w:t xml:space="preserve"> (Sarah Nelson, international president of the Association of Flight Attendants-CWA, AFL–CIO. Adam Conover, Writer, Actor, and Comedian who hosts the podcast Factually! With Adam Conover and is on the negotiating committee for the Writers Guild of America. “Unionizing the Skies with Sara Nelson” </w:t>
      </w:r>
      <w:r w:rsidRPr="00421F15">
        <w:rPr>
          <w:rFonts w:asciiTheme="minorHAnsi" w:hAnsiTheme="minorHAnsi" w:cstheme="minorHAnsi"/>
          <w:i/>
          <w:iCs/>
        </w:rPr>
        <w:t xml:space="preserve">Factually! With Adam Conover </w:t>
      </w:r>
      <w:r w:rsidRPr="00421F15">
        <w:rPr>
          <w:rFonts w:asciiTheme="minorHAnsi" w:hAnsiTheme="minorHAnsi" w:cstheme="minorHAnsi"/>
        </w:rPr>
        <w:t xml:space="preserve">24:09-31:43 </w:t>
      </w:r>
      <w:hyperlink r:id="rId9" w:history="1">
        <w:r w:rsidRPr="00421F15">
          <w:rPr>
            <w:rStyle w:val="Hyperlink"/>
            <w:rFonts w:asciiTheme="minorHAnsi" w:hAnsiTheme="minorHAnsi" w:cstheme="minorHAnsi"/>
          </w:rPr>
          <w:t>https://www.listennotes.com/podcasts/factually-with/unionizing-the-skies-with-keFdMZDalBg/#</w:t>
        </w:r>
      </w:hyperlink>
      <w:r w:rsidRPr="00421F15">
        <w:rPr>
          <w:rFonts w:asciiTheme="minorHAnsi" w:hAnsiTheme="minorHAnsi" w:cstheme="minorHAnsi"/>
        </w:rPr>
        <w:t xml:space="preserve"> transcribed using Otter.ai and double checked by Will Katz)</w:t>
      </w:r>
    </w:p>
    <w:p w14:paraId="6B2566FB" w14:textId="77777777" w:rsidR="00F97C0C" w:rsidRPr="00421F15" w:rsidRDefault="00F97C0C" w:rsidP="00F97C0C">
      <w:pPr>
        <w:rPr>
          <w:rFonts w:asciiTheme="minorHAnsi" w:hAnsiTheme="minorHAnsi" w:cstheme="minorHAnsi"/>
          <w:sz w:val="16"/>
        </w:rPr>
      </w:pPr>
      <w:r w:rsidRPr="00421F15">
        <w:rPr>
          <w:rFonts w:asciiTheme="minorHAnsi" w:hAnsiTheme="minorHAnsi" w:cstheme="minorHAnsi"/>
          <w:sz w:val="16"/>
        </w:rPr>
        <w:t>SN: It was like, the most beautiful thing that I have ever seen from a picket line. And so yeah, so we show it at all of our union trainings now. We had a big like, contract, bargaining seminar and yeah, you're you're, you're on our big screen Adam.</w:t>
      </w:r>
    </w:p>
    <w:p w14:paraId="14ECA89E" w14:textId="77777777" w:rsidR="00F97C0C" w:rsidRPr="00421F15" w:rsidRDefault="00F97C0C" w:rsidP="00F97C0C">
      <w:pPr>
        <w:rPr>
          <w:rFonts w:asciiTheme="minorHAnsi" w:hAnsiTheme="minorHAnsi" w:cstheme="minorHAnsi"/>
          <w:sz w:val="16"/>
        </w:rPr>
      </w:pPr>
      <w:r w:rsidRPr="00421F15">
        <w:rPr>
          <w:rFonts w:asciiTheme="minorHAnsi" w:hAnsiTheme="minorHAnsi" w:cstheme="minorHAnsi"/>
          <w:sz w:val="16"/>
        </w:rPr>
        <w:t>AC: I’m blown away by that I don't I don't really even really know how to respond to that. That moves me so much. It was just a spur of the moment interview, you know?</w:t>
      </w:r>
    </w:p>
    <w:p w14:paraId="560D6B92" w14:textId="77777777" w:rsidR="00F97C0C" w:rsidRPr="00421F15" w:rsidRDefault="00F97C0C" w:rsidP="00F97C0C">
      <w:pPr>
        <w:rPr>
          <w:rFonts w:asciiTheme="minorHAnsi" w:hAnsiTheme="minorHAnsi" w:cstheme="minorHAnsi"/>
          <w:sz w:val="16"/>
        </w:rPr>
      </w:pPr>
      <w:r w:rsidRPr="00421F15">
        <w:rPr>
          <w:rFonts w:asciiTheme="minorHAnsi" w:hAnsiTheme="minorHAnsi" w:cstheme="minorHAnsi"/>
          <w:sz w:val="16"/>
        </w:rPr>
        <w:t xml:space="preserve">SN: It’s what I believe, it’s what I believe. And you captured it so perfectly because you know, it's really true. Like </w:t>
      </w:r>
      <w:r w:rsidRPr="00421F15">
        <w:rPr>
          <w:rStyle w:val="StyleUnderline"/>
          <w:rFonts w:asciiTheme="minorHAnsi" w:hAnsiTheme="minorHAnsi" w:cstheme="minorHAnsi"/>
        </w:rPr>
        <w:t>you tell people it is really important you vote and it is</w:t>
      </w:r>
      <w:r w:rsidRPr="00421F15">
        <w:rPr>
          <w:rFonts w:asciiTheme="minorHAnsi" w:hAnsiTheme="minorHAnsi" w:cstheme="minorHAnsi"/>
          <w:sz w:val="16"/>
        </w:rPr>
        <w:t xml:space="preserve"> important that people vote, ok, yeah, I don't mean to undermine that. But you know, </w:t>
      </w:r>
      <w:r w:rsidRPr="00421F15">
        <w:rPr>
          <w:rStyle w:val="StyleUnderline"/>
          <w:rFonts w:asciiTheme="minorHAnsi" w:hAnsiTheme="minorHAnsi" w:cstheme="minorHAnsi"/>
        </w:rPr>
        <w:t>when you vote</w:t>
      </w:r>
      <w:r w:rsidRPr="00421F15">
        <w:rPr>
          <w:rFonts w:asciiTheme="minorHAnsi" w:hAnsiTheme="minorHAnsi" w:cstheme="minorHAnsi"/>
          <w:sz w:val="16"/>
        </w:rPr>
        <w:t xml:space="preserve"> and vote and vote, </w:t>
      </w:r>
      <w:r w:rsidRPr="00421F15">
        <w:rPr>
          <w:rStyle w:val="StyleUnderline"/>
          <w:rFonts w:asciiTheme="minorHAnsi" w:hAnsiTheme="minorHAnsi" w:cstheme="minorHAnsi"/>
        </w:rPr>
        <w:t>and</w:t>
      </w:r>
      <w:r w:rsidRPr="00421F15">
        <w:rPr>
          <w:rFonts w:asciiTheme="minorHAnsi" w:hAnsiTheme="minorHAnsi" w:cstheme="minorHAnsi"/>
          <w:sz w:val="16"/>
        </w:rPr>
        <w:t xml:space="preserve"> you </w:t>
      </w:r>
      <w:r w:rsidRPr="00421F15">
        <w:rPr>
          <w:rStyle w:val="StyleUnderline"/>
          <w:rFonts w:asciiTheme="minorHAnsi" w:hAnsiTheme="minorHAnsi" w:cstheme="minorHAnsi"/>
        </w:rPr>
        <w:t xml:space="preserve">get the same result, because </w:t>
      </w:r>
      <w:r w:rsidRPr="00421F15">
        <w:rPr>
          <w:rStyle w:val="Emphasis"/>
          <w:rFonts w:asciiTheme="minorHAnsi" w:hAnsiTheme="minorHAnsi" w:cstheme="minorHAnsi"/>
          <w:highlight w:val="cyan"/>
        </w:rPr>
        <w:t>money is controlling</w:t>
      </w:r>
      <w:r w:rsidRPr="00421F15">
        <w:rPr>
          <w:rStyle w:val="Emphasis"/>
          <w:rFonts w:asciiTheme="minorHAnsi" w:hAnsiTheme="minorHAnsi" w:cstheme="minorHAnsi"/>
        </w:rPr>
        <w:t xml:space="preserve"> our </w:t>
      </w:r>
      <w:r w:rsidRPr="00421F15">
        <w:rPr>
          <w:rStyle w:val="Emphasis"/>
          <w:rFonts w:asciiTheme="minorHAnsi" w:hAnsiTheme="minorHAnsi" w:cstheme="minorHAnsi"/>
          <w:highlight w:val="cyan"/>
        </w:rPr>
        <w:t>politics</w:t>
      </w:r>
      <w:r w:rsidRPr="00421F15">
        <w:rPr>
          <w:rFonts w:asciiTheme="minorHAnsi" w:hAnsiTheme="minorHAnsi" w:cstheme="minorHAnsi"/>
          <w:sz w:val="16"/>
        </w:rPr>
        <w:t xml:space="preserve">, </w:t>
      </w:r>
      <w:r w:rsidRPr="00421F15">
        <w:rPr>
          <w:rStyle w:val="StyleUnderline"/>
          <w:rFonts w:asciiTheme="minorHAnsi" w:hAnsiTheme="minorHAnsi" w:cstheme="minorHAnsi"/>
        </w:rPr>
        <w:t>and</w:t>
      </w:r>
      <w:r w:rsidRPr="00421F15">
        <w:rPr>
          <w:rFonts w:asciiTheme="minorHAnsi" w:hAnsiTheme="minorHAnsi" w:cstheme="minorHAnsi"/>
          <w:sz w:val="16"/>
        </w:rPr>
        <w:t xml:space="preserve"> so </w:t>
      </w:r>
      <w:r w:rsidRPr="00421F15">
        <w:rPr>
          <w:rStyle w:val="StyleUnderline"/>
          <w:rFonts w:asciiTheme="minorHAnsi" w:hAnsiTheme="minorHAnsi" w:cstheme="minorHAnsi"/>
        </w:rPr>
        <w:t>even</w:t>
      </w:r>
      <w:r w:rsidRPr="00421F15">
        <w:rPr>
          <w:rFonts w:asciiTheme="minorHAnsi" w:hAnsiTheme="minorHAnsi" w:cstheme="minorHAnsi"/>
          <w:sz w:val="16"/>
        </w:rPr>
        <w:t xml:space="preserve"> though </w:t>
      </w:r>
      <w:r w:rsidRPr="00421F15">
        <w:rPr>
          <w:rStyle w:val="StyleUnderline"/>
          <w:rFonts w:asciiTheme="minorHAnsi" w:hAnsiTheme="minorHAnsi" w:cstheme="minorHAnsi"/>
        </w:rPr>
        <w:t>wildly popular things that everybody wants, you can't get through Congress, because it's bought and paid for</w:t>
      </w:r>
      <w:r w:rsidRPr="00421F15">
        <w:rPr>
          <w:rFonts w:asciiTheme="minorHAnsi" w:hAnsiTheme="minorHAnsi" w:cstheme="minorHAnsi"/>
          <w:sz w:val="16"/>
        </w:rPr>
        <w:t xml:space="preserve">. Then we have to recognize that where do you attack that </w:t>
      </w:r>
      <w:r w:rsidRPr="00421F15">
        <w:rPr>
          <w:rStyle w:val="StyleUnderline"/>
          <w:rFonts w:asciiTheme="minorHAnsi" w:hAnsiTheme="minorHAnsi" w:cstheme="minorHAnsi"/>
        </w:rPr>
        <w:t xml:space="preserve">you </w:t>
      </w:r>
      <w:r w:rsidRPr="00421F15">
        <w:rPr>
          <w:rStyle w:val="StyleUnderline"/>
          <w:rFonts w:asciiTheme="minorHAnsi" w:hAnsiTheme="minorHAnsi" w:cstheme="minorHAnsi"/>
          <w:highlight w:val="cyan"/>
        </w:rPr>
        <w:t>attack</w:t>
      </w:r>
      <w:r w:rsidRPr="00421F15">
        <w:rPr>
          <w:rStyle w:val="StyleUnderline"/>
          <w:rFonts w:asciiTheme="minorHAnsi" w:hAnsiTheme="minorHAnsi" w:cstheme="minorHAnsi"/>
        </w:rPr>
        <w:t xml:space="preserve"> that </w:t>
      </w:r>
      <w:r w:rsidRPr="00421F15">
        <w:rPr>
          <w:rStyle w:val="StyleUnderline"/>
          <w:rFonts w:asciiTheme="minorHAnsi" w:hAnsiTheme="minorHAnsi" w:cstheme="minorHAnsi"/>
          <w:highlight w:val="cyan"/>
        </w:rPr>
        <w:t>where the money is</w:t>
      </w:r>
      <w:r w:rsidRPr="00421F15">
        <w:rPr>
          <w:rFonts w:asciiTheme="minorHAnsi" w:hAnsiTheme="minorHAnsi" w:cstheme="minorHAnsi"/>
          <w:sz w:val="16"/>
        </w:rPr>
        <w:t xml:space="preserve">, and actually </w:t>
      </w:r>
      <w:r w:rsidRPr="00421F15">
        <w:rPr>
          <w:rStyle w:val="Emphasis"/>
          <w:rFonts w:asciiTheme="minorHAnsi" w:hAnsiTheme="minorHAnsi" w:cstheme="minorHAnsi"/>
          <w:sz w:val="28"/>
          <w:szCs w:val="26"/>
          <w:highlight w:val="cyan"/>
        </w:rPr>
        <w:t>that's</w:t>
      </w:r>
      <w:r w:rsidRPr="00421F15">
        <w:rPr>
          <w:rStyle w:val="Emphasis"/>
          <w:rFonts w:asciiTheme="minorHAnsi" w:hAnsiTheme="minorHAnsi" w:cstheme="minorHAnsi"/>
          <w:sz w:val="28"/>
          <w:szCs w:val="26"/>
        </w:rPr>
        <w:t xml:space="preserve"> where we </w:t>
      </w:r>
      <w:r w:rsidRPr="00421F15">
        <w:rPr>
          <w:rStyle w:val="Emphasis"/>
          <w:rFonts w:asciiTheme="minorHAnsi" w:hAnsiTheme="minorHAnsi" w:cstheme="minorHAnsi"/>
          <w:sz w:val="28"/>
          <w:szCs w:val="26"/>
          <w:highlight w:val="cyan"/>
        </w:rPr>
        <w:t>work</w:t>
      </w:r>
      <w:r w:rsidRPr="00421F15">
        <w:rPr>
          <w:rFonts w:asciiTheme="minorHAnsi" w:hAnsiTheme="minorHAnsi" w:cstheme="minorHAnsi"/>
          <w:sz w:val="16"/>
        </w:rPr>
        <w:t xml:space="preserve">. And you know, </w:t>
      </w:r>
      <w:r w:rsidRPr="00421F15">
        <w:rPr>
          <w:rStyle w:val="Emphasis"/>
          <w:rFonts w:asciiTheme="minorHAnsi" w:hAnsiTheme="minorHAnsi" w:cstheme="minorHAnsi"/>
          <w:highlight w:val="cyan"/>
        </w:rPr>
        <w:t>they would be nothing if it were not for us</w:t>
      </w:r>
      <w:r w:rsidRPr="00421F15">
        <w:rPr>
          <w:rFonts w:asciiTheme="minorHAnsi" w:hAnsiTheme="minorHAnsi" w:cstheme="minorHAnsi"/>
          <w:sz w:val="16"/>
        </w:rPr>
        <w:t xml:space="preserve">. So we understand that </w:t>
      </w:r>
      <w:r w:rsidRPr="00421F15">
        <w:rPr>
          <w:rStyle w:val="StyleUnderline"/>
          <w:rFonts w:asciiTheme="minorHAnsi" w:hAnsiTheme="minorHAnsi" w:cstheme="minorHAnsi"/>
        </w:rPr>
        <w:t xml:space="preserve">if we really take that in, </w:t>
      </w:r>
      <w:r w:rsidRPr="00421F15">
        <w:rPr>
          <w:rStyle w:val="StyleUnderline"/>
          <w:rFonts w:asciiTheme="minorHAnsi" w:hAnsiTheme="minorHAnsi" w:cstheme="minorHAnsi"/>
          <w:highlight w:val="cyan"/>
        </w:rPr>
        <w:t>we can change things quickly</w:t>
      </w:r>
      <w:r w:rsidRPr="00421F15">
        <w:rPr>
          <w:rFonts w:asciiTheme="minorHAnsi" w:hAnsiTheme="minorHAnsi" w:cstheme="minorHAnsi"/>
          <w:sz w:val="16"/>
        </w:rPr>
        <w:t xml:space="preserve">. And so I think that the energy around unions right now, we can think Karen Lewis from the Chicago Teachers in 2012, who said the word strike and talked about bargaining for the common good and got the community involved in that. And now that teachers union has the mayor's office, you know, one of their negotiators and one of their activists is now the mayor of Chicago just 10 years later. And that strike then inspired the West Virginia teachers to go out on strike when they didn't have they didn't have collective bargaining rights, let alone the right to strike. But they're you know, as as we know, I don't know who originally said this, but there are no illegal strikes there are only unsuccessful ones, which means that if we really understand our power is working people we can we can really, as you said change some shit in America just by getting out here and holding the site and doing it together. And so it was the most beautiful encapsulation of what I feel like I have learned over the last 27 years of being a union member and fighting through a lot of of bullshit and a lot of really mean spirited crap where you know, the people who don't care and revel in the fact that the people that I represent a lot of them lost their homes or you know, couldn't send their kids to the school they wanted to go to or the summer camp or, or they lost their marriages because the financial strain was so great, and it made it so difficult on the family. And you that isn't something that you can retroactively fix and it's not something that people forget. And so </w:t>
      </w:r>
      <w:r w:rsidRPr="00421F15">
        <w:rPr>
          <w:rStyle w:val="StyleUnderline"/>
          <w:rFonts w:asciiTheme="minorHAnsi" w:hAnsiTheme="minorHAnsi" w:cstheme="minorHAnsi"/>
        </w:rPr>
        <w:t>Wall Street thinks that they permanently reset the market rate of all of our jobs, and the standards</w:t>
      </w:r>
      <w:r w:rsidRPr="00421F15">
        <w:rPr>
          <w:rFonts w:asciiTheme="minorHAnsi" w:hAnsiTheme="minorHAnsi" w:cstheme="minorHAnsi"/>
          <w:sz w:val="16"/>
        </w:rPr>
        <w:t xml:space="preserve">. And </w:t>
      </w:r>
      <w:r w:rsidRPr="00421F15">
        <w:rPr>
          <w:rStyle w:val="Emphasis"/>
          <w:rFonts w:asciiTheme="minorHAnsi" w:hAnsiTheme="minorHAnsi" w:cstheme="minorHAnsi"/>
        </w:rPr>
        <w:t>no</w:t>
      </w:r>
      <w:r w:rsidRPr="00421F15">
        <w:rPr>
          <w:rFonts w:asciiTheme="minorHAnsi" w:hAnsiTheme="minorHAnsi" w:cstheme="minorHAnsi"/>
          <w:sz w:val="16"/>
        </w:rPr>
        <w:t xml:space="preserve">, </w:t>
      </w:r>
      <w:r w:rsidRPr="00421F15">
        <w:rPr>
          <w:rStyle w:val="StyleUnderline"/>
          <w:rFonts w:asciiTheme="minorHAnsi" w:hAnsiTheme="minorHAnsi" w:cstheme="minorHAnsi"/>
        </w:rPr>
        <w:t>we're people</w:t>
      </w:r>
      <w:r w:rsidRPr="00421F15">
        <w:rPr>
          <w:rFonts w:asciiTheme="minorHAnsi" w:hAnsiTheme="minorHAnsi" w:cstheme="minorHAnsi"/>
          <w:sz w:val="16"/>
        </w:rPr>
        <w:t xml:space="preserve"> and we may sometimes look like a lot of cats. But </w:t>
      </w:r>
      <w:r w:rsidRPr="00421F15">
        <w:rPr>
          <w:rStyle w:val="StyleUnderline"/>
          <w:rFonts w:asciiTheme="minorHAnsi" w:hAnsiTheme="minorHAnsi" w:cstheme="minorHAnsi"/>
        </w:rPr>
        <w:t>when we come together in contract negotiations and define our common interests</w:t>
      </w:r>
      <w:r w:rsidRPr="00421F15">
        <w:rPr>
          <w:rFonts w:asciiTheme="minorHAnsi" w:hAnsiTheme="minorHAnsi" w:cstheme="minorHAnsi"/>
          <w:sz w:val="16"/>
        </w:rPr>
        <w:t xml:space="preserve"> you know, it doesn't matter what our background was or what we look like or whether we're a man or a woman or we identify in some other spectrum of gender, it doesn't matter. It doesn't matter who we love, any of it. All those </w:t>
      </w:r>
      <w:r w:rsidRPr="00421F15">
        <w:rPr>
          <w:rStyle w:val="StyleUnderline"/>
          <w:rFonts w:asciiTheme="minorHAnsi" w:hAnsiTheme="minorHAnsi" w:cstheme="minorHAnsi"/>
          <w:highlight w:val="cyan"/>
        </w:rPr>
        <w:t>differences are</w:t>
      </w:r>
      <w:r w:rsidRPr="00421F15">
        <w:rPr>
          <w:rStyle w:val="StyleUnderline"/>
          <w:rFonts w:asciiTheme="minorHAnsi" w:hAnsiTheme="minorHAnsi" w:cstheme="minorHAnsi"/>
        </w:rPr>
        <w:t xml:space="preserve"> actually </w:t>
      </w:r>
      <w:r w:rsidRPr="00421F15">
        <w:rPr>
          <w:rStyle w:val="StyleUnderline"/>
          <w:rFonts w:asciiTheme="minorHAnsi" w:hAnsiTheme="minorHAnsi" w:cstheme="minorHAnsi"/>
          <w:highlight w:val="cyan"/>
        </w:rPr>
        <w:t>our strength when we come together around</w:t>
      </w:r>
      <w:r w:rsidRPr="00421F15">
        <w:rPr>
          <w:rStyle w:val="StyleUnderline"/>
          <w:rFonts w:asciiTheme="minorHAnsi" w:hAnsiTheme="minorHAnsi" w:cstheme="minorHAnsi"/>
        </w:rPr>
        <w:t xml:space="preserve"> these </w:t>
      </w:r>
      <w:r w:rsidRPr="00421F15">
        <w:rPr>
          <w:rStyle w:val="StyleUnderline"/>
          <w:rFonts w:asciiTheme="minorHAnsi" w:hAnsiTheme="minorHAnsi" w:cstheme="minorHAnsi"/>
          <w:highlight w:val="cyan"/>
        </w:rPr>
        <w:t>common</w:t>
      </w:r>
      <w:r w:rsidRPr="00421F15">
        <w:rPr>
          <w:rFonts w:asciiTheme="minorHAnsi" w:hAnsiTheme="minorHAnsi" w:cstheme="minorHAnsi"/>
          <w:sz w:val="16"/>
        </w:rPr>
        <w:t xml:space="preserve"> common </w:t>
      </w:r>
      <w:r w:rsidRPr="00421F15">
        <w:rPr>
          <w:rStyle w:val="StyleUnderline"/>
          <w:rFonts w:asciiTheme="minorHAnsi" w:hAnsiTheme="minorHAnsi" w:cstheme="minorHAnsi"/>
          <w:highlight w:val="cyan"/>
        </w:rPr>
        <w:t>interests and</w:t>
      </w:r>
      <w:r w:rsidRPr="00421F15">
        <w:rPr>
          <w:rStyle w:val="StyleUnderline"/>
          <w:rFonts w:asciiTheme="minorHAnsi" w:hAnsiTheme="minorHAnsi" w:cstheme="minorHAnsi"/>
        </w:rPr>
        <w:t xml:space="preserve"> common </w:t>
      </w:r>
      <w:r w:rsidRPr="00421F15">
        <w:rPr>
          <w:rStyle w:val="StyleUnderline"/>
          <w:rFonts w:asciiTheme="minorHAnsi" w:hAnsiTheme="minorHAnsi" w:cstheme="minorHAnsi"/>
          <w:highlight w:val="cyan"/>
        </w:rPr>
        <w:t>demands</w:t>
      </w:r>
      <w:r w:rsidRPr="00421F15">
        <w:rPr>
          <w:rStyle w:val="StyleUnderline"/>
          <w:rFonts w:asciiTheme="minorHAnsi" w:hAnsiTheme="minorHAnsi" w:cstheme="minorHAnsi"/>
        </w:rPr>
        <w:t xml:space="preserve"> with management</w:t>
      </w:r>
      <w:r w:rsidRPr="00421F15">
        <w:rPr>
          <w:rFonts w:asciiTheme="minorHAnsi" w:hAnsiTheme="minorHAnsi" w:cstheme="minorHAnsi"/>
          <w:sz w:val="16"/>
        </w:rPr>
        <w:t xml:space="preserve"> and and </w:t>
      </w:r>
      <w:r w:rsidRPr="00421F15">
        <w:rPr>
          <w:rStyle w:val="Emphasis"/>
          <w:rFonts w:asciiTheme="minorHAnsi" w:hAnsiTheme="minorHAnsi" w:cstheme="minorHAnsi"/>
        </w:rPr>
        <w:t xml:space="preserve">we can get </w:t>
      </w:r>
      <w:r w:rsidRPr="00421F15">
        <w:rPr>
          <w:rFonts w:asciiTheme="minorHAnsi" w:hAnsiTheme="minorHAnsi" w:cstheme="minorHAnsi"/>
          <w:sz w:val="16"/>
        </w:rPr>
        <w:t>sh</w:t>
      </w:r>
      <w:r w:rsidRPr="00421F15">
        <w:rPr>
          <w:rStyle w:val="Emphasis"/>
          <w:rFonts w:asciiTheme="minorHAnsi" w:hAnsiTheme="minorHAnsi" w:cstheme="minorHAnsi"/>
        </w:rPr>
        <w:t>it done</w:t>
      </w:r>
      <w:r w:rsidRPr="00421F15">
        <w:rPr>
          <w:rFonts w:asciiTheme="minorHAnsi" w:hAnsiTheme="minorHAnsi" w:cstheme="minorHAnsi"/>
          <w:sz w:val="16"/>
        </w:rPr>
        <w:t xml:space="preserve">. And </w:t>
      </w:r>
      <w:r w:rsidRPr="00421F15">
        <w:rPr>
          <w:rStyle w:val="StyleUnderline"/>
          <w:rFonts w:asciiTheme="minorHAnsi" w:hAnsiTheme="minorHAnsi" w:cstheme="minorHAnsi"/>
        </w:rPr>
        <w:t xml:space="preserve">it takes a lot of hard work. </w:t>
      </w:r>
      <w:r w:rsidRPr="00421F15">
        <w:rPr>
          <w:rFonts w:asciiTheme="minorHAnsi" w:hAnsiTheme="minorHAnsi" w:cstheme="minorHAnsi"/>
          <w:sz w:val="16"/>
        </w:rPr>
        <w:t xml:space="preserve">As you know, being on the negotiating committee. This thing doesn't just happen overnight, right? And you got to do all the mobilization, strike, preparation, all that stuff. But what America saw was, hey, the teachers were out on strike for a day and they got shit that they said wasn't even possible you know wasn't even in the state budget wasn't even and and the GM workers were out on strike for three weeks and they got you know, these huge raises double digit raises and Nabisco workers the same and and people were seeing this and they're saying, ha I get it, like, this we can get some things done. </w:t>
      </w:r>
    </w:p>
    <w:p w14:paraId="5BE4A664" w14:textId="77777777" w:rsidR="00F97C0C" w:rsidRPr="00421F15" w:rsidRDefault="00F97C0C" w:rsidP="00F97C0C">
      <w:pPr>
        <w:rPr>
          <w:rStyle w:val="StyleUnderline"/>
          <w:rFonts w:asciiTheme="minorHAnsi" w:hAnsiTheme="minorHAnsi" w:cstheme="minorHAnsi"/>
        </w:rPr>
      </w:pPr>
      <w:r w:rsidRPr="00421F15">
        <w:rPr>
          <w:rFonts w:asciiTheme="minorHAnsi" w:hAnsiTheme="minorHAnsi" w:cstheme="minorHAnsi"/>
          <w:sz w:val="16"/>
        </w:rPr>
        <w:t xml:space="preserve">AC: I know because </w:t>
      </w:r>
      <w:r w:rsidRPr="00421F15">
        <w:rPr>
          <w:rStyle w:val="StyleUnderline"/>
          <w:rFonts w:asciiTheme="minorHAnsi" w:hAnsiTheme="minorHAnsi" w:cstheme="minorHAnsi"/>
        </w:rPr>
        <w:t>people feel so hopeless</w:t>
      </w:r>
      <w:r w:rsidRPr="00421F15">
        <w:rPr>
          <w:rFonts w:asciiTheme="minorHAnsi" w:hAnsiTheme="minorHAnsi" w:cstheme="minorHAnsi"/>
          <w:sz w:val="16"/>
        </w:rPr>
        <w:t xml:space="preserve"> in this country about you know, okay, let's vote and Let's donate, things are never going to change. And </w:t>
      </w:r>
      <w:r w:rsidRPr="00421F15">
        <w:rPr>
          <w:rStyle w:val="StyleUnderline"/>
          <w:rFonts w:asciiTheme="minorHAnsi" w:hAnsiTheme="minorHAnsi" w:cstheme="minorHAnsi"/>
          <w:highlight w:val="cyan"/>
        </w:rPr>
        <w:t>unions are one of the</w:t>
      </w:r>
      <w:r w:rsidRPr="00421F15">
        <w:rPr>
          <w:rStyle w:val="StyleUnderline"/>
          <w:rFonts w:asciiTheme="minorHAnsi" w:hAnsiTheme="minorHAnsi" w:cstheme="minorHAnsi"/>
        </w:rPr>
        <w:t xml:space="preserve"> very </w:t>
      </w:r>
      <w:r w:rsidRPr="00421F15">
        <w:rPr>
          <w:rStyle w:val="StyleUnderline"/>
          <w:rFonts w:asciiTheme="minorHAnsi" w:hAnsiTheme="minorHAnsi" w:cstheme="minorHAnsi"/>
          <w:highlight w:val="cyan"/>
        </w:rPr>
        <w:t>few ways</w:t>
      </w:r>
      <w:r w:rsidRPr="00421F15">
        <w:rPr>
          <w:rStyle w:val="StyleUnderline"/>
          <w:rFonts w:asciiTheme="minorHAnsi" w:hAnsiTheme="minorHAnsi" w:cstheme="minorHAnsi"/>
        </w:rPr>
        <w:t xml:space="preserve"> that we have </w:t>
      </w:r>
      <w:r w:rsidRPr="00421F15">
        <w:rPr>
          <w:rStyle w:val="StyleUnderline"/>
          <w:rFonts w:asciiTheme="minorHAnsi" w:hAnsiTheme="minorHAnsi" w:cstheme="minorHAnsi"/>
          <w:highlight w:val="cyan"/>
        </w:rPr>
        <w:t xml:space="preserve">where we </w:t>
      </w:r>
      <w:r w:rsidRPr="00421F15">
        <w:rPr>
          <w:rFonts w:asciiTheme="minorHAnsi" w:hAnsiTheme="minorHAnsi" w:cstheme="minorHAnsi"/>
          <w:sz w:val="16"/>
          <w:szCs w:val="16"/>
        </w:rPr>
        <w:t>actually</w:t>
      </w:r>
      <w:r w:rsidRPr="00421F15">
        <w:rPr>
          <w:rStyle w:val="StyleUnderline"/>
          <w:rFonts w:asciiTheme="minorHAnsi" w:hAnsiTheme="minorHAnsi" w:cstheme="minorHAnsi"/>
          <w:sz w:val="16"/>
          <w:szCs w:val="16"/>
        </w:rPr>
        <w:t xml:space="preserve"> </w:t>
      </w:r>
      <w:r w:rsidRPr="00421F15">
        <w:rPr>
          <w:rStyle w:val="StyleUnderline"/>
          <w:rFonts w:asciiTheme="minorHAnsi" w:hAnsiTheme="minorHAnsi" w:cstheme="minorHAnsi"/>
          <w:highlight w:val="cyan"/>
        </w:rPr>
        <w:t xml:space="preserve">marshal </w:t>
      </w:r>
      <w:r w:rsidRPr="00421F15">
        <w:rPr>
          <w:rStyle w:val="Emphasis"/>
          <w:rFonts w:asciiTheme="minorHAnsi" w:hAnsiTheme="minorHAnsi" w:cstheme="minorHAnsi"/>
          <w:highlight w:val="cyan"/>
        </w:rPr>
        <w:t>actual power</w:t>
      </w:r>
      <w:r w:rsidRPr="00421F15">
        <w:rPr>
          <w:rStyle w:val="Emphasis"/>
          <w:rFonts w:asciiTheme="minorHAnsi" w:hAnsiTheme="minorHAnsi" w:cstheme="minorHAnsi"/>
        </w:rPr>
        <w:t>,</w:t>
      </w:r>
      <w:r w:rsidRPr="00421F15">
        <w:rPr>
          <w:rFonts w:asciiTheme="minorHAnsi" w:hAnsiTheme="minorHAnsi" w:cstheme="minorHAnsi"/>
          <w:sz w:val="16"/>
        </w:rPr>
        <w:t xml:space="preserve"> like </w:t>
      </w:r>
      <w:r w:rsidRPr="00421F15">
        <w:rPr>
          <w:rStyle w:val="StyleUnderline"/>
          <w:rFonts w:asciiTheme="minorHAnsi" w:hAnsiTheme="minorHAnsi" w:cstheme="minorHAnsi"/>
        </w:rPr>
        <w:t>not just abstract</w:t>
      </w:r>
      <w:r w:rsidRPr="00421F15">
        <w:rPr>
          <w:rFonts w:asciiTheme="minorHAnsi" w:hAnsiTheme="minorHAnsi" w:cstheme="minorHAnsi"/>
          <w:sz w:val="16"/>
        </w:rPr>
        <w:t xml:space="preserve"> “Oh, yeah, you have the </w:t>
      </w:r>
      <w:r w:rsidRPr="00421F15">
        <w:rPr>
          <w:rStyle w:val="StyleUnderline"/>
          <w:rFonts w:asciiTheme="minorHAnsi" w:hAnsiTheme="minorHAnsi" w:cstheme="minorHAnsi"/>
        </w:rPr>
        <w:t>power</w:t>
      </w:r>
      <w:r w:rsidRPr="00421F15">
        <w:rPr>
          <w:rFonts w:asciiTheme="minorHAnsi" w:hAnsiTheme="minorHAnsi" w:cstheme="minorHAnsi"/>
          <w:sz w:val="16"/>
        </w:rPr>
        <w:t xml:space="preserve">. You have the power to change the world.” No, </w:t>
      </w:r>
      <w:r w:rsidRPr="00421F15">
        <w:rPr>
          <w:rStyle w:val="StyleUnderline"/>
          <w:rFonts w:asciiTheme="minorHAnsi" w:hAnsiTheme="minorHAnsi" w:cstheme="minorHAnsi"/>
        </w:rPr>
        <w:t>like literal power</w:t>
      </w:r>
      <w:r w:rsidRPr="00421F15">
        <w:rPr>
          <w:rFonts w:asciiTheme="minorHAnsi" w:hAnsiTheme="minorHAnsi" w:cstheme="minorHAnsi"/>
          <w:sz w:val="16"/>
        </w:rPr>
        <w:t xml:space="preserve"> that are allowed, like literal power </w:t>
      </w:r>
      <w:r w:rsidRPr="00421F15">
        <w:rPr>
          <w:rStyle w:val="StyleUnderline"/>
          <w:rFonts w:asciiTheme="minorHAnsi" w:hAnsiTheme="minorHAnsi" w:cstheme="minorHAnsi"/>
        </w:rPr>
        <w:t>where the other side says</w:t>
      </w:r>
      <w:r w:rsidRPr="00421F15">
        <w:rPr>
          <w:rFonts w:asciiTheme="minorHAnsi" w:hAnsiTheme="minorHAnsi" w:cstheme="minorHAnsi"/>
          <w:sz w:val="16"/>
        </w:rPr>
        <w:t>, “fuck you,</w:t>
      </w:r>
      <w:r w:rsidRPr="00421F15">
        <w:rPr>
          <w:rStyle w:val="StyleUnderline"/>
          <w:rFonts w:asciiTheme="minorHAnsi" w:hAnsiTheme="minorHAnsi" w:cstheme="minorHAnsi"/>
        </w:rPr>
        <w:t xml:space="preserve"> we don't want to do it</w:t>
      </w:r>
      <w:r w:rsidRPr="00421F15">
        <w:rPr>
          <w:rFonts w:asciiTheme="minorHAnsi" w:hAnsiTheme="minorHAnsi" w:cstheme="minorHAnsi"/>
          <w:sz w:val="16"/>
        </w:rPr>
        <w:t xml:space="preserve">” </w:t>
      </w:r>
      <w:r w:rsidRPr="00421F15">
        <w:rPr>
          <w:rStyle w:val="StyleUnderline"/>
          <w:rFonts w:asciiTheme="minorHAnsi" w:hAnsiTheme="minorHAnsi" w:cstheme="minorHAnsi"/>
        </w:rPr>
        <w:t>and you say</w:t>
      </w:r>
      <w:r w:rsidRPr="00421F15">
        <w:rPr>
          <w:rFonts w:asciiTheme="minorHAnsi" w:hAnsiTheme="minorHAnsi" w:cstheme="minorHAnsi"/>
          <w:sz w:val="16"/>
        </w:rPr>
        <w:t xml:space="preserve">, “I don't, </w:t>
      </w:r>
      <w:r w:rsidRPr="00421F15">
        <w:rPr>
          <w:rStyle w:val="StyleUnderline"/>
          <w:rFonts w:asciiTheme="minorHAnsi" w:hAnsiTheme="minorHAnsi" w:cstheme="minorHAnsi"/>
        </w:rPr>
        <w:t>it doesn't even matter what I say to you because I'm just going to make you</w:t>
      </w:r>
      <w:r w:rsidRPr="00421F15">
        <w:rPr>
          <w:rFonts w:asciiTheme="minorHAnsi" w:hAnsiTheme="minorHAnsi" w:cstheme="minorHAnsi"/>
          <w:sz w:val="16"/>
        </w:rPr>
        <w:t xml:space="preserve"> and we're gonna do that, together.” That where are you? And </w:t>
      </w:r>
      <w:r w:rsidRPr="00421F15">
        <w:rPr>
          <w:rStyle w:val="StyleUnderline"/>
          <w:rFonts w:asciiTheme="minorHAnsi" w:hAnsiTheme="minorHAnsi" w:cstheme="minorHAnsi"/>
        </w:rPr>
        <w:t xml:space="preserve">it's such an incredible moment to realize that you have that power </w:t>
      </w:r>
      <w:r w:rsidRPr="00421F15">
        <w:rPr>
          <w:rFonts w:asciiTheme="minorHAnsi" w:hAnsiTheme="minorHAnsi" w:cstheme="minorHAnsi"/>
          <w:sz w:val="16"/>
        </w:rPr>
        <w:t>that you</w:t>
      </w:r>
      <w:r w:rsidRPr="00421F15">
        <w:rPr>
          <w:rStyle w:val="StyleUnderline"/>
          <w:rFonts w:asciiTheme="minorHAnsi" w:hAnsiTheme="minorHAnsi" w:cstheme="minorHAnsi"/>
        </w:rPr>
        <w:t xml:space="preserve"> that you can actually make somebody </w:t>
      </w:r>
      <w:r w:rsidRPr="00421F15">
        <w:rPr>
          <w:rFonts w:asciiTheme="minorHAnsi" w:hAnsiTheme="minorHAnsi" w:cstheme="minorHAnsi"/>
          <w:sz w:val="16"/>
        </w:rPr>
        <w:t xml:space="preserve">who doesn't want it, </w:t>
      </w:r>
      <w:r w:rsidRPr="00421F15">
        <w:rPr>
          <w:rStyle w:val="StyleUnderline"/>
          <w:rFonts w:asciiTheme="minorHAnsi" w:hAnsiTheme="minorHAnsi" w:cstheme="minorHAnsi"/>
        </w:rPr>
        <w:t>who hates you</w:t>
      </w:r>
      <w:r w:rsidRPr="00421F15">
        <w:rPr>
          <w:rFonts w:asciiTheme="minorHAnsi" w:hAnsiTheme="minorHAnsi" w:cstheme="minorHAnsi"/>
          <w:sz w:val="16"/>
        </w:rPr>
        <w:t xml:space="preserve">, </w:t>
      </w:r>
      <w:r w:rsidRPr="00421F15">
        <w:rPr>
          <w:rStyle w:val="StyleUnderline"/>
          <w:rFonts w:asciiTheme="minorHAnsi" w:hAnsiTheme="minorHAnsi" w:cstheme="minorHAnsi"/>
        </w:rPr>
        <w:t>do what you want need them to do and what your colleagues need.</w:t>
      </w:r>
    </w:p>
    <w:p w14:paraId="6DD028CF" w14:textId="77777777" w:rsidR="00F97C0C" w:rsidRPr="00421F15" w:rsidRDefault="00F97C0C" w:rsidP="00F97C0C">
      <w:pPr>
        <w:rPr>
          <w:rStyle w:val="StyleUnderline"/>
          <w:rFonts w:asciiTheme="minorHAnsi" w:hAnsiTheme="minorHAnsi" w:cstheme="minorHAnsi"/>
        </w:rPr>
      </w:pPr>
      <w:r w:rsidRPr="00421F15">
        <w:rPr>
          <w:rFonts w:asciiTheme="minorHAnsi" w:hAnsiTheme="minorHAnsi" w:cstheme="minorHAnsi"/>
          <w:sz w:val="16"/>
        </w:rPr>
        <w:t xml:space="preserve">SN: Well, and </w:t>
      </w:r>
      <w:r w:rsidRPr="00421F15">
        <w:rPr>
          <w:rStyle w:val="Emphasis"/>
          <w:rFonts w:asciiTheme="minorHAnsi" w:hAnsiTheme="minorHAnsi" w:cstheme="minorHAnsi"/>
          <w:highlight w:val="cyan"/>
        </w:rPr>
        <w:t>they want us to think that we hate each other</w:t>
      </w:r>
      <w:r w:rsidRPr="00421F15">
        <w:rPr>
          <w:rFonts w:asciiTheme="minorHAnsi" w:hAnsiTheme="minorHAnsi" w:cstheme="minorHAnsi"/>
          <w:sz w:val="16"/>
        </w:rPr>
        <w:t xml:space="preserve">, right? Yeah, but, </w:t>
      </w:r>
      <w:r w:rsidRPr="00421F15">
        <w:rPr>
          <w:rStyle w:val="StyleUnderline"/>
          <w:rFonts w:asciiTheme="minorHAnsi" w:hAnsiTheme="minorHAnsi" w:cstheme="minorHAnsi"/>
          <w:highlight w:val="cyan"/>
        </w:rPr>
        <w:t>but actually</w:t>
      </w:r>
      <w:r w:rsidRPr="00421F15">
        <w:rPr>
          <w:rStyle w:val="StyleUnderline"/>
          <w:rFonts w:asciiTheme="minorHAnsi" w:hAnsiTheme="minorHAnsi" w:cstheme="minorHAnsi"/>
        </w:rPr>
        <w:t xml:space="preserve">, what you find out is you </w:t>
      </w:r>
      <w:r w:rsidRPr="00421F15">
        <w:rPr>
          <w:rStyle w:val="StyleUnderline"/>
          <w:rFonts w:asciiTheme="minorHAnsi" w:hAnsiTheme="minorHAnsi" w:cstheme="minorHAnsi"/>
          <w:highlight w:val="cyan"/>
        </w:rPr>
        <w:t>don't get to choose who the other union members are</w:t>
      </w:r>
      <w:r w:rsidRPr="00421F15">
        <w:rPr>
          <w:rFonts w:asciiTheme="minorHAnsi" w:hAnsiTheme="minorHAnsi" w:cstheme="minorHAnsi"/>
          <w:sz w:val="16"/>
          <w:highlight w:val="cyan"/>
        </w:rPr>
        <w:t>.</w:t>
      </w:r>
      <w:r w:rsidRPr="00421F15">
        <w:rPr>
          <w:rFonts w:asciiTheme="minorHAnsi" w:hAnsiTheme="minorHAnsi" w:cstheme="minorHAnsi"/>
          <w:sz w:val="16"/>
        </w:rPr>
        <w:t xml:space="preserve"> Like </w:t>
      </w:r>
      <w:r w:rsidRPr="00421F15">
        <w:rPr>
          <w:rStyle w:val="StyleUnderline"/>
          <w:rFonts w:asciiTheme="minorHAnsi" w:hAnsiTheme="minorHAnsi" w:cstheme="minorHAnsi"/>
          <w:highlight w:val="cyan"/>
        </w:rPr>
        <w:t>the boss decides who the other union members are.</w:t>
      </w:r>
      <w:r w:rsidRPr="00421F15">
        <w:rPr>
          <w:rStyle w:val="StyleUnderline"/>
          <w:rFonts w:asciiTheme="minorHAnsi" w:hAnsiTheme="minorHAnsi" w:cstheme="minorHAnsi"/>
        </w:rPr>
        <w:t xml:space="preserve">  </w:t>
      </w:r>
    </w:p>
    <w:p w14:paraId="65BA8F46" w14:textId="77777777" w:rsidR="00F97C0C" w:rsidRPr="00421F15" w:rsidRDefault="00F97C0C" w:rsidP="00F97C0C">
      <w:pPr>
        <w:rPr>
          <w:rStyle w:val="StyleUnderline"/>
          <w:rFonts w:asciiTheme="minorHAnsi" w:hAnsiTheme="minorHAnsi" w:cstheme="minorHAnsi"/>
        </w:rPr>
      </w:pPr>
      <w:r w:rsidRPr="00421F15">
        <w:rPr>
          <w:rFonts w:asciiTheme="minorHAnsi" w:hAnsiTheme="minorHAnsi" w:cstheme="minorHAnsi"/>
          <w:sz w:val="16"/>
        </w:rPr>
        <w:t xml:space="preserve">AC: Yeah, </w:t>
      </w:r>
      <w:r w:rsidRPr="00421F15">
        <w:rPr>
          <w:rStyle w:val="StyleUnderline"/>
          <w:rFonts w:asciiTheme="minorHAnsi" w:hAnsiTheme="minorHAnsi" w:cstheme="minorHAnsi"/>
          <w:highlight w:val="cyan"/>
        </w:rPr>
        <w:t>they hire and fire</w:t>
      </w:r>
      <w:r w:rsidRPr="00421F15">
        <w:rPr>
          <w:rStyle w:val="StyleUnderline"/>
          <w:rFonts w:asciiTheme="minorHAnsi" w:hAnsiTheme="minorHAnsi" w:cstheme="minorHAnsi"/>
        </w:rPr>
        <w:t xml:space="preserve"> them.</w:t>
      </w:r>
    </w:p>
    <w:p w14:paraId="411756DB" w14:textId="77777777" w:rsidR="00F97C0C" w:rsidRPr="00421F15" w:rsidRDefault="00F97C0C" w:rsidP="00F97C0C">
      <w:pPr>
        <w:rPr>
          <w:rStyle w:val="Emphasis"/>
          <w:rFonts w:asciiTheme="minorHAnsi" w:hAnsiTheme="minorHAnsi" w:cstheme="minorHAnsi"/>
          <w:sz w:val="28"/>
          <w:szCs w:val="26"/>
        </w:rPr>
      </w:pPr>
      <w:r w:rsidRPr="00421F15">
        <w:rPr>
          <w:rFonts w:asciiTheme="minorHAnsi" w:hAnsiTheme="minorHAnsi" w:cstheme="minorHAnsi"/>
          <w:sz w:val="16"/>
        </w:rPr>
        <w:t xml:space="preserve">SN: Right. And and so you know, </w:t>
      </w:r>
      <w:r w:rsidRPr="00421F15">
        <w:rPr>
          <w:rStyle w:val="Emphasis"/>
          <w:rFonts w:asciiTheme="minorHAnsi" w:hAnsiTheme="minorHAnsi" w:cstheme="minorHAnsi"/>
          <w:sz w:val="28"/>
          <w:szCs w:val="26"/>
          <w:highlight w:val="cyan"/>
        </w:rPr>
        <w:t>it's the last non self-selecting place in America, where people come together.</w:t>
      </w:r>
    </w:p>
    <w:p w14:paraId="376BF503" w14:textId="77777777" w:rsidR="00F97C0C" w:rsidRPr="00421F15" w:rsidRDefault="00F97C0C" w:rsidP="00F97C0C">
      <w:pPr>
        <w:rPr>
          <w:rStyle w:val="Emphasis"/>
          <w:rFonts w:asciiTheme="minorHAnsi" w:hAnsiTheme="minorHAnsi" w:cstheme="minorHAnsi"/>
        </w:rPr>
      </w:pPr>
      <w:r w:rsidRPr="00421F15">
        <w:rPr>
          <w:rFonts w:asciiTheme="minorHAnsi" w:hAnsiTheme="minorHAnsi" w:cstheme="minorHAnsi"/>
          <w:sz w:val="16"/>
        </w:rPr>
        <w:t xml:space="preserve">AC: </w:t>
      </w:r>
      <w:r w:rsidRPr="00421F15">
        <w:rPr>
          <w:rStyle w:val="Emphasis"/>
          <w:rFonts w:asciiTheme="minorHAnsi" w:hAnsiTheme="minorHAnsi" w:cstheme="minorHAnsi"/>
          <w:highlight w:val="cyan"/>
        </w:rPr>
        <w:t>The workplace</w:t>
      </w:r>
    </w:p>
    <w:p w14:paraId="43A34BAE" w14:textId="77777777" w:rsidR="00F97C0C" w:rsidRPr="00421F15" w:rsidRDefault="00F97C0C" w:rsidP="00F97C0C">
      <w:pPr>
        <w:rPr>
          <w:rFonts w:asciiTheme="minorHAnsi" w:hAnsiTheme="minorHAnsi" w:cstheme="minorHAnsi"/>
          <w:sz w:val="16"/>
        </w:rPr>
      </w:pPr>
      <w:r w:rsidRPr="00421F15">
        <w:rPr>
          <w:rFonts w:asciiTheme="minorHAnsi" w:hAnsiTheme="minorHAnsi" w:cstheme="minorHAnsi"/>
          <w:sz w:val="16"/>
        </w:rPr>
        <w:t xml:space="preserve">SN: And </w:t>
      </w:r>
      <w:r w:rsidRPr="00421F15">
        <w:rPr>
          <w:rStyle w:val="StyleUnderline"/>
          <w:rFonts w:asciiTheme="minorHAnsi" w:hAnsiTheme="minorHAnsi" w:cstheme="minorHAnsi"/>
        </w:rPr>
        <w:t xml:space="preserve">so </w:t>
      </w:r>
      <w:r w:rsidRPr="00421F15">
        <w:rPr>
          <w:rStyle w:val="StyleUnderline"/>
          <w:rFonts w:asciiTheme="minorHAnsi" w:hAnsiTheme="minorHAnsi" w:cstheme="minorHAnsi"/>
          <w:highlight w:val="cyan"/>
        </w:rPr>
        <w:t>you are forced to work with people that you might think you disagree with</w:t>
      </w:r>
      <w:r w:rsidRPr="00421F15">
        <w:rPr>
          <w:rFonts w:asciiTheme="minorHAnsi" w:hAnsiTheme="minorHAnsi" w:cstheme="minorHAnsi"/>
          <w:sz w:val="16"/>
        </w:rPr>
        <w:t xml:space="preserve">, that that today </w:t>
      </w:r>
      <w:r w:rsidRPr="00421F15">
        <w:rPr>
          <w:rStyle w:val="Emphasis"/>
          <w:rFonts w:asciiTheme="minorHAnsi" w:hAnsiTheme="minorHAnsi" w:cstheme="minorHAnsi"/>
          <w:highlight w:val="cyan"/>
        </w:rPr>
        <w:t>they</w:t>
      </w:r>
      <w:r w:rsidRPr="00421F15">
        <w:rPr>
          <w:rStyle w:val="StyleUnderline"/>
          <w:rFonts w:asciiTheme="minorHAnsi" w:hAnsiTheme="minorHAnsi" w:cstheme="minorHAnsi"/>
          <w:highlight w:val="cyan"/>
        </w:rPr>
        <w:t xml:space="preserve"> want to divide us</w:t>
      </w:r>
      <w:r w:rsidRPr="00421F15">
        <w:rPr>
          <w:rStyle w:val="StyleUnderline"/>
          <w:rFonts w:asciiTheme="minorHAnsi" w:hAnsiTheme="minorHAnsi" w:cstheme="minorHAnsi"/>
        </w:rPr>
        <w:t xml:space="preserve"> by political ideologies to just as much as race or sex or anything else</w:t>
      </w:r>
      <w:r w:rsidRPr="00421F15">
        <w:rPr>
          <w:rFonts w:asciiTheme="minorHAnsi" w:hAnsiTheme="minorHAnsi" w:cstheme="minorHAnsi"/>
          <w:sz w:val="16"/>
        </w:rPr>
        <w:t xml:space="preserve">, right? And so that but but you can </w:t>
      </w:r>
      <w:r w:rsidRPr="00421F15">
        <w:rPr>
          <w:rStyle w:val="StyleUnderline"/>
          <w:rFonts w:asciiTheme="minorHAnsi" w:hAnsiTheme="minorHAnsi" w:cstheme="minorHAnsi"/>
        </w:rPr>
        <w:t>you can work through that and see, oh, we're not that different.</w:t>
      </w:r>
      <w:r w:rsidRPr="00421F15">
        <w:rPr>
          <w:rFonts w:asciiTheme="minorHAnsi" w:hAnsiTheme="minorHAnsi" w:cstheme="minorHAnsi"/>
          <w:sz w:val="16"/>
        </w:rPr>
        <w:t xml:space="preserve"> </w:t>
      </w:r>
    </w:p>
    <w:p w14:paraId="6A9B3903" w14:textId="77777777" w:rsidR="00F97C0C" w:rsidRPr="00421F15" w:rsidRDefault="00F97C0C" w:rsidP="00F97C0C">
      <w:pPr>
        <w:rPr>
          <w:rFonts w:asciiTheme="minorHAnsi" w:hAnsiTheme="minorHAnsi" w:cstheme="minorHAnsi"/>
          <w:sz w:val="16"/>
        </w:rPr>
      </w:pPr>
      <w:r w:rsidRPr="00421F15">
        <w:rPr>
          <w:rFonts w:asciiTheme="minorHAnsi" w:hAnsiTheme="minorHAnsi" w:cstheme="minorHAnsi"/>
          <w:sz w:val="16"/>
        </w:rPr>
        <w:t xml:space="preserve">AC: Yep. </w:t>
      </w:r>
      <w:r w:rsidRPr="00421F15">
        <w:rPr>
          <w:rStyle w:val="StyleUnderline"/>
          <w:rFonts w:asciiTheme="minorHAnsi" w:hAnsiTheme="minorHAnsi" w:cstheme="minorHAnsi"/>
        </w:rPr>
        <w:t>And one of the amazing things about our union is that we have a lot of folks in it who are on opposite political, sides</w:t>
      </w:r>
      <w:r w:rsidRPr="00421F15">
        <w:rPr>
          <w:rFonts w:asciiTheme="minorHAnsi" w:hAnsiTheme="minorHAnsi" w:cstheme="minorHAnsi"/>
          <w:sz w:val="16"/>
        </w:rPr>
        <w:t xml:space="preserve"> of the political spectrum. I mean, like people imagine everyone in Hollywood it feels the same way. It's not true. And there's folks who, you know, I work alongside who I feel very different about politics with and we know that and </w:t>
      </w:r>
      <w:r w:rsidRPr="00421F15">
        <w:rPr>
          <w:rStyle w:val="StyleUnderline"/>
          <w:rFonts w:asciiTheme="minorHAnsi" w:hAnsiTheme="minorHAnsi" w:cstheme="minorHAnsi"/>
        </w:rPr>
        <w:t>I'm not saying “oh, we put aside our differences and blah, blah, blah” like we're some on some sort of like, centrist talk show</w:t>
      </w:r>
      <w:r w:rsidRPr="00421F15">
        <w:rPr>
          <w:rFonts w:asciiTheme="minorHAnsi" w:hAnsiTheme="minorHAnsi" w:cstheme="minorHAnsi"/>
          <w:sz w:val="16"/>
        </w:rPr>
        <w:t xml:space="preserve"> or whatever. “We discuss it"- no. </w:t>
      </w:r>
      <w:r w:rsidRPr="00421F15">
        <w:rPr>
          <w:rStyle w:val="Emphasis"/>
          <w:rFonts w:asciiTheme="minorHAnsi" w:hAnsiTheme="minorHAnsi" w:cstheme="minorHAnsi"/>
          <w:highlight w:val="cyan"/>
        </w:rPr>
        <w:t>We</w:t>
      </w:r>
      <w:r w:rsidRPr="00421F15">
        <w:rPr>
          <w:rStyle w:val="Emphasis"/>
          <w:rFonts w:asciiTheme="minorHAnsi" w:hAnsiTheme="minorHAnsi" w:cstheme="minorHAnsi"/>
        </w:rPr>
        <w:t xml:space="preserve"> just actually </w:t>
      </w:r>
      <w:r w:rsidRPr="00421F15">
        <w:rPr>
          <w:rStyle w:val="Emphasis"/>
          <w:rFonts w:asciiTheme="minorHAnsi" w:hAnsiTheme="minorHAnsi" w:cstheme="minorHAnsi"/>
          <w:highlight w:val="cyan"/>
        </w:rPr>
        <w:t>have more in common than we have different</w:t>
      </w:r>
      <w:r w:rsidRPr="00421F15">
        <w:rPr>
          <w:rFonts w:asciiTheme="minorHAnsi" w:hAnsiTheme="minorHAnsi" w:cstheme="minorHAnsi"/>
          <w:sz w:val="16"/>
        </w:rPr>
        <w:t xml:space="preserve"> and, </w:t>
      </w:r>
      <w:r w:rsidRPr="00421F15">
        <w:rPr>
          <w:rStyle w:val="StyleUnderline"/>
          <w:rFonts w:asciiTheme="minorHAnsi" w:hAnsiTheme="minorHAnsi" w:cstheme="minorHAnsi"/>
        </w:rPr>
        <w:t>and it actually doesn't matter that we might vote differently on something and it's so that's so powerful</w:t>
      </w:r>
      <w:r w:rsidRPr="00421F15">
        <w:rPr>
          <w:rFonts w:asciiTheme="minorHAnsi" w:hAnsiTheme="minorHAnsi" w:cstheme="minorHAnsi"/>
          <w:sz w:val="16"/>
        </w:rPr>
        <w:t xml:space="preserve">, you know, and </w:t>
      </w:r>
      <w:r w:rsidRPr="00421F15">
        <w:rPr>
          <w:rStyle w:val="StyleUnderline"/>
          <w:rFonts w:asciiTheme="minorHAnsi" w:hAnsiTheme="minorHAnsi" w:cstheme="minorHAnsi"/>
          <w:highlight w:val="cyan"/>
        </w:rPr>
        <w:t>being on the picket line has been</w:t>
      </w:r>
      <w:r w:rsidRPr="00421F15">
        <w:rPr>
          <w:rStyle w:val="StyleUnderline"/>
          <w:rFonts w:asciiTheme="minorHAnsi" w:hAnsiTheme="minorHAnsi" w:cstheme="minorHAnsi"/>
        </w:rPr>
        <w:t xml:space="preserve"> really </w:t>
      </w:r>
      <w:r w:rsidRPr="00421F15">
        <w:rPr>
          <w:rStyle w:val="StyleUnderline"/>
          <w:rFonts w:asciiTheme="minorHAnsi" w:hAnsiTheme="minorHAnsi" w:cstheme="minorHAnsi"/>
          <w:highlight w:val="cyan"/>
        </w:rPr>
        <w:t>powerful</w:t>
      </w:r>
      <w:r w:rsidRPr="00421F15">
        <w:rPr>
          <w:rStyle w:val="StyleUnderline"/>
          <w:rFonts w:asciiTheme="minorHAnsi" w:hAnsiTheme="minorHAnsi" w:cstheme="minorHAnsi"/>
        </w:rPr>
        <w:t xml:space="preserve"> for us to come and see each other.</w:t>
      </w:r>
    </w:p>
    <w:p w14:paraId="5FE70A05" w14:textId="77777777" w:rsidR="00F97C0C" w:rsidRPr="00421F15" w:rsidRDefault="00F97C0C" w:rsidP="00F97C0C">
      <w:pPr>
        <w:rPr>
          <w:rFonts w:asciiTheme="minorHAnsi" w:hAnsiTheme="minorHAnsi" w:cstheme="minorHAnsi"/>
          <w:sz w:val="16"/>
        </w:rPr>
      </w:pPr>
      <w:r w:rsidRPr="00421F15">
        <w:rPr>
          <w:rFonts w:asciiTheme="minorHAnsi" w:hAnsiTheme="minorHAnsi" w:cstheme="minorHAnsi"/>
          <w:sz w:val="16"/>
        </w:rPr>
        <w:t xml:space="preserve">SN: </w:t>
      </w:r>
      <w:r w:rsidRPr="00421F15">
        <w:rPr>
          <w:rStyle w:val="Emphasis"/>
          <w:rFonts w:asciiTheme="minorHAnsi" w:hAnsiTheme="minorHAnsi" w:cstheme="minorHAnsi"/>
        </w:rPr>
        <w:t xml:space="preserve">Sometimes </w:t>
      </w:r>
      <w:r w:rsidRPr="00421F15">
        <w:rPr>
          <w:rStyle w:val="Emphasis"/>
          <w:rFonts w:asciiTheme="minorHAnsi" w:hAnsiTheme="minorHAnsi" w:cstheme="minorHAnsi"/>
          <w:highlight w:val="cyan"/>
        </w:rPr>
        <w:t>it</w:t>
      </w:r>
      <w:r w:rsidRPr="00421F15">
        <w:rPr>
          <w:rStyle w:val="Emphasis"/>
          <w:rFonts w:asciiTheme="minorHAnsi" w:hAnsiTheme="minorHAnsi" w:cstheme="minorHAnsi"/>
        </w:rPr>
        <w:t xml:space="preserve"> even </w:t>
      </w:r>
      <w:r w:rsidRPr="00421F15">
        <w:rPr>
          <w:rStyle w:val="Emphasis"/>
          <w:rFonts w:asciiTheme="minorHAnsi" w:hAnsiTheme="minorHAnsi" w:cstheme="minorHAnsi"/>
          <w:highlight w:val="cyan"/>
        </w:rPr>
        <w:t>changes minds</w:t>
      </w:r>
      <w:r w:rsidRPr="00421F15">
        <w:rPr>
          <w:rStyle w:val="Emphasis"/>
          <w:rFonts w:asciiTheme="minorHAnsi" w:hAnsiTheme="minorHAnsi" w:cstheme="minorHAnsi"/>
        </w:rPr>
        <w:t xml:space="preserve"> too</w:t>
      </w:r>
      <w:r w:rsidRPr="00421F15">
        <w:rPr>
          <w:rFonts w:asciiTheme="minorHAnsi" w:hAnsiTheme="minorHAnsi" w:cstheme="minorHAnsi"/>
          <w:sz w:val="16"/>
        </w:rPr>
        <w:t xml:space="preserve">, yeah, </w:t>
      </w:r>
      <w:r w:rsidRPr="00421F15">
        <w:rPr>
          <w:rStyle w:val="StyleUnderline"/>
          <w:rFonts w:asciiTheme="minorHAnsi" w:hAnsiTheme="minorHAnsi" w:cstheme="minorHAnsi"/>
        </w:rPr>
        <w:t xml:space="preserve">sometimes </w:t>
      </w:r>
      <w:r w:rsidRPr="00421F15">
        <w:rPr>
          <w:rStyle w:val="StyleUnderline"/>
          <w:rFonts w:asciiTheme="minorHAnsi" w:hAnsiTheme="minorHAnsi" w:cstheme="minorHAnsi"/>
          <w:highlight w:val="cyan"/>
        </w:rPr>
        <w:t>we understand each other</w:t>
      </w:r>
      <w:r w:rsidRPr="00421F15">
        <w:rPr>
          <w:rStyle w:val="StyleUnderline"/>
          <w:rFonts w:asciiTheme="minorHAnsi" w:hAnsiTheme="minorHAnsi" w:cstheme="minorHAnsi"/>
        </w:rPr>
        <w:t xml:space="preserve"> a little bit </w:t>
      </w:r>
      <w:r w:rsidRPr="00421F15">
        <w:rPr>
          <w:rStyle w:val="StyleUnderline"/>
          <w:rFonts w:asciiTheme="minorHAnsi" w:hAnsiTheme="minorHAnsi" w:cstheme="minorHAnsi"/>
          <w:highlight w:val="cyan"/>
        </w:rPr>
        <w:t>better</w:t>
      </w:r>
      <w:r w:rsidRPr="00421F15">
        <w:rPr>
          <w:rStyle w:val="StyleUnderline"/>
          <w:rFonts w:asciiTheme="minorHAnsi" w:hAnsiTheme="minorHAnsi" w:cstheme="minorHAnsi"/>
        </w:rPr>
        <w:t>.</w:t>
      </w:r>
      <w:r w:rsidRPr="00421F15">
        <w:rPr>
          <w:rFonts w:asciiTheme="minorHAnsi" w:hAnsiTheme="minorHAnsi" w:cstheme="minorHAnsi"/>
          <w:sz w:val="16"/>
        </w:rPr>
        <w:t xml:space="preserve"> And, you know, that </w:t>
      </w:r>
      <w:r w:rsidRPr="00421F15">
        <w:rPr>
          <w:rStyle w:val="StyleUnderline"/>
          <w:rFonts w:asciiTheme="minorHAnsi" w:hAnsiTheme="minorHAnsi" w:cstheme="minorHAnsi"/>
          <w:highlight w:val="cyan"/>
        </w:rPr>
        <w:t>that leads</w:t>
      </w:r>
      <w:r w:rsidRPr="00421F15">
        <w:rPr>
          <w:rFonts w:asciiTheme="minorHAnsi" w:hAnsiTheme="minorHAnsi" w:cstheme="minorHAnsi"/>
          <w:sz w:val="16"/>
        </w:rPr>
        <w:t xml:space="preserve">, frankly, </w:t>
      </w:r>
      <w:r w:rsidRPr="00421F15">
        <w:rPr>
          <w:rStyle w:val="StyleUnderline"/>
          <w:rFonts w:asciiTheme="minorHAnsi" w:hAnsiTheme="minorHAnsi" w:cstheme="minorHAnsi"/>
          <w:highlight w:val="cyan"/>
        </w:rPr>
        <w:t xml:space="preserve">to </w:t>
      </w:r>
      <w:r w:rsidRPr="00421F15">
        <w:rPr>
          <w:rStyle w:val="Emphasis"/>
          <w:rFonts w:asciiTheme="minorHAnsi" w:hAnsiTheme="minorHAnsi" w:cstheme="minorHAnsi"/>
          <w:highlight w:val="cyan"/>
        </w:rPr>
        <w:t>better decisions across the board</w:t>
      </w:r>
      <w:r w:rsidRPr="00421F15">
        <w:rPr>
          <w:rFonts w:asciiTheme="minorHAnsi" w:hAnsiTheme="minorHAnsi" w:cstheme="minorHAnsi"/>
          <w:sz w:val="16"/>
        </w:rPr>
        <w:t xml:space="preserve">. Because </w:t>
      </w:r>
      <w:r w:rsidRPr="00421F15">
        <w:rPr>
          <w:rStyle w:val="StyleUnderline"/>
          <w:rFonts w:asciiTheme="minorHAnsi" w:hAnsiTheme="minorHAnsi" w:cstheme="minorHAnsi"/>
          <w:highlight w:val="cyan"/>
        </w:rPr>
        <w:t xml:space="preserve">one of the biggest problems is we're </w:t>
      </w:r>
      <w:r w:rsidRPr="00421F15">
        <w:rPr>
          <w:rStyle w:val="Emphasis"/>
          <w:rFonts w:asciiTheme="minorHAnsi" w:hAnsiTheme="minorHAnsi" w:cstheme="minorHAnsi"/>
          <w:highlight w:val="cyan"/>
        </w:rPr>
        <w:t>not talking to each other</w:t>
      </w:r>
      <w:r w:rsidRPr="00421F15">
        <w:rPr>
          <w:rFonts w:asciiTheme="minorHAnsi" w:hAnsiTheme="minorHAnsi" w:cstheme="minorHAnsi"/>
          <w:sz w:val="16"/>
        </w:rPr>
        <w:t xml:space="preserve">, right? Yeah. So </w:t>
      </w:r>
      <w:r w:rsidRPr="00421F15">
        <w:rPr>
          <w:rStyle w:val="StyleUnderline"/>
          <w:rFonts w:asciiTheme="minorHAnsi" w:hAnsiTheme="minorHAnsi" w:cstheme="minorHAnsi"/>
        </w:rPr>
        <w:t xml:space="preserve">so </w:t>
      </w:r>
      <w:r w:rsidRPr="00421F15">
        <w:rPr>
          <w:rStyle w:val="StyleUnderline"/>
          <w:rFonts w:asciiTheme="minorHAnsi" w:hAnsiTheme="minorHAnsi" w:cstheme="minorHAnsi"/>
          <w:highlight w:val="cyan"/>
        </w:rPr>
        <w:t>when you come together</w:t>
      </w:r>
      <w:r w:rsidRPr="00421F15">
        <w:rPr>
          <w:rStyle w:val="StyleUnderline"/>
          <w:rFonts w:asciiTheme="minorHAnsi" w:hAnsiTheme="minorHAnsi" w:cstheme="minorHAnsi"/>
        </w:rPr>
        <w:t xml:space="preserve">, especially </w:t>
      </w:r>
      <w:r w:rsidRPr="00421F15">
        <w:rPr>
          <w:rStyle w:val="StyleUnderline"/>
          <w:rFonts w:asciiTheme="minorHAnsi" w:hAnsiTheme="minorHAnsi" w:cstheme="minorHAnsi"/>
          <w:highlight w:val="cyan"/>
        </w:rPr>
        <w:t>on the picket line</w:t>
      </w:r>
      <w:r w:rsidRPr="00421F15">
        <w:rPr>
          <w:rFonts w:asciiTheme="minorHAnsi" w:hAnsiTheme="minorHAnsi" w:cstheme="minorHAnsi"/>
          <w:sz w:val="16"/>
        </w:rPr>
        <w:t xml:space="preserve">, you know, </w:t>
      </w:r>
      <w:r w:rsidRPr="00421F15">
        <w:rPr>
          <w:rStyle w:val="StyleUnderline"/>
          <w:rFonts w:asciiTheme="minorHAnsi" w:hAnsiTheme="minorHAnsi" w:cstheme="minorHAnsi"/>
          <w:highlight w:val="cyan"/>
        </w:rPr>
        <w:t>everybody's there for the same reason</w:t>
      </w:r>
      <w:r w:rsidRPr="00421F15">
        <w:rPr>
          <w:rFonts w:asciiTheme="minorHAnsi" w:hAnsiTheme="minorHAnsi" w:cstheme="minorHAnsi"/>
          <w:sz w:val="16"/>
        </w:rPr>
        <w:t xml:space="preserve"> and </w:t>
      </w:r>
      <w:r w:rsidRPr="00421F15">
        <w:rPr>
          <w:rStyle w:val="StyleUnderline"/>
          <w:rFonts w:asciiTheme="minorHAnsi" w:hAnsiTheme="minorHAnsi" w:cstheme="minorHAnsi"/>
        </w:rPr>
        <w:t xml:space="preserve">and </w:t>
      </w:r>
      <w:r w:rsidRPr="00421F15">
        <w:rPr>
          <w:rStyle w:val="StyleUnderline"/>
          <w:rFonts w:asciiTheme="minorHAnsi" w:hAnsiTheme="minorHAnsi" w:cstheme="minorHAnsi"/>
          <w:highlight w:val="cyan"/>
        </w:rPr>
        <w:t>you start talking to people that</w:t>
      </w:r>
      <w:r w:rsidRPr="00421F15">
        <w:rPr>
          <w:rStyle w:val="StyleUnderline"/>
          <w:rFonts w:asciiTheme="minorHAnsi" w:hAnsiTheme="minorHAnsi" w:cstheme="minorHAnsi"/>
        </w:rPr>
        <w:t xml:space="preserve"> maybe </w:t>
      </w:r>
      <w:r w:rsidRPr="00421F15">
        <w:rPr>
          <w:rStyle w:val="StyleUnderline"/>
          <w:rFonts w:asciiTheme="minorHAnsi" w:hAnsiTheme="minorHAnsi" w:cstheme="minorHAnsi"/>
          <w:highlight w:val="cyan"/>
        </w:rPr>
        <w:t>you didn't</w:t>
      </w:r>
      <w:r w:rsidRPr="00421F15">
        <w:rPr>
          <w:rStyle w:val="StyleUnderline"/>
          <w:rFonts w:asciiTheme="minorHAnsi" w:hAnsiTheme="minorHAnsi" w:cstheme="minorHAnsi"/>
        </w:rPr>
        <w:t xml:space="preserve"> even </w:t>
      </w:r>
      <w:r w:rsidRPr="00421F15">
        <w:rPr>
          <w:rStyle w:val="StyleUnderline"/>
          <w:rFonts w:asciiTheme="minorHAnsi" w:hAnsiTheme="minorHAnsi" w:cstheme="minorHAnsi"/>
          <w:highlight w:val="cyan"/>
        </w:rPr>
        <w:t>talk to</w:t>
      </w:r>
      <w:r w:rsidRPr="00421F15">
        <w:rPr>
          <w:rStyle w:val="StyleUnderline"/>
          <w:rFonts w:asciiTheme="minorHAnsi" w:hAnsiTheme="minorHAnsi" w:cstheme="minorHAnsi"/>
        </w:rPr>
        <w:t xml:space="preserve"> in the workplace, </w:t>
      </w:r>
      <w:r w:rsidRPr="00421F15">
        <w:rPr>
          <w:rStyle w:val="StyleUnderline"/>
          <w:rFonts w:asciiTheme="minorHAnsi" w:hAnsiTheme="minorHAnsi" w:cstheme="minorHAnsi"/>
          <w:highlight w:val="cyan"/>
        </w:rPr>
        <w:t>because you didn't think you had anything in common</w:t>
      </w:r>
      <w:r w:rsidRPr="00421F15">
        <w:rPr>
          <w:rStyle w:val="StyleUnderline"/>
          <w:rFonts w:asciiTheme="minorHAnsi" w:hAnsiTheme="minorHAnsi" w:cstheme="minorHAnsi"/>
        </w:rPr>
        <w:t xml:space="preserve"> with them. </w:t>
      </w:r>
      <w:r w:rsidRPr="00421F15">
        <w:rPr>
          <w:rFonts w:asciiTheme="minorHAnsi" w:hAnsiTheme="minorHAnsi" w:cstheme="minorHAnsi"/>
          <w:sz w:val="16"/>
        </w:rPr>
        <w:t xml:space="preserve">Yeah. And so </w:t>
      </w:r>
      <w:r w:rsidRPr="00421F15">
        <w:rPr>
          <w:rStyle w:val="Emphasis"/>
          <w:rFonts w:asciiTheme="minorHAnsi" w:hAnsiTheme="minorHAnsi" w:cstheme="minorHAnsi"/>
          <w:highlight w:val="cyan"/>
        </w:rPr>
        <w:t>this is the way to heal</w:t>
      </w:r>
      <w:r w:rsidRPr="00421F15">
        <w:rPr>
          <w:rFonts w:asciiTheme="minorHAnsi" w:hAnsiTheme="minorHAnsi" w:cstheme="minorHAnsi"/>
          <w:sz w:val="16"/>
        </w:rPr>
        <w:t xml:space="preserve"> and this is the way to push through all the bullshit union busting that has gone on for centuries, which I call it the four D’s of union busting: divide delay,  distract and demoralize. And, and, and when we can push through that and call bullshit on that, the government shutdown in late 2018 going into 2019. You know, we we called I called for the labor movements talk about a general strike. And yeah.</w:t>
      </w:r>
    </w:p>
    <w:p w14:paraId="3D784B2B" w14:textId="77777777" w:rsidR="00F97C0C" w:rsidRPr="00421F15" w:rsidRDefault="00F97C0C" w:rsidP="00F97C0C">
      <w:pPr>
        <w:rPr>
          <w:rFonts w:asciiTheme="minorHAnsi" w:hAnsiTheme="minorHAnsi" w:cstheme="minorHAnsi"/>
          <w:sz w:val="16"/>
        </w:rPr>
      </w:pPr>
      <w:r w:rsidRPr="00421F15">
        <w:rPr>
          <w:rFonts w:asciiTheme="minorHAnsi" w:hAnsiTheme="minorHAnsi" w:cstheme="minorHAnsi"/>
          <w:sz w:val="16"/>
        </w:rPr>
        <w:t>AC: You made massive headlines. And by the way, a lot of people on the left will just occasionally say, you know, let's have a general strike. Why not? And they sort of try to, you know what I mean? Hey, get the word out, guys. It's very different for a national labor leader to call for a general strike is I mean, a lot of people were blown away by that by that call. Tell me about that.</w:t>
      </w:r>
    </w:p>
    <w:p w14:paraId="3A5C397C" w14:textId="77777777" w:rsidR="00B82908" w:rsidRPr="00B82908" w:rsidRDefault="00B82908" w:rsidP="00B82908">
      <w:pPr>
        <w:spacing w:line="256" w:lineRule="auto"/>
        <w:rPr>
          <w:rFonts w:eastAsia="Calibri"/>
        </w:rPr>
      </w:pPr>
    </w:p>
    <w:p w14:paraId="727C08DA" w14:textId="77777777" w:rsidR="001D2F79" w:rsidRDefault="00E71998" w:rsidP="00E71998">
      <w:pPr>
        <w:pStyle w:val="Heading3"/>
      </w:pPr>
      <w:r>
        <w:t>1NC –</w:t>
      </w:r>
      <w:r w:rsidR="001D2F79">
        <w:t xml:space="preserve"> Line by Line</w:t>
      </w:r>
    </w:p>
    <w:p w14:paraId="2E0AB182" w14:textId="7A72FBFF" w:rsidR="001D2F79" w:rsidRDefault="001D2F79" w:rsidP="001D2F79">
      <w:pPr>
        <w:pStyle w:val="Heading4"/>
      </w:pPr>
      <w:r>
        <w:t xml:space="preserve">Cohen 13 – it’s a historical piece of evidence that </w:t>
      </w:r>
      <w:r w:rsidR="00993832">
        <w:t xml:space="preserve">the Bracero program precluded collective bargaining via the threat of deportations. But, it doesn’t prove a structural claim that unionism will </w:t>
      </w:r>
      <w:r w:rsidR="00993832">
        <w:rPr>
          <w:u w:val="single"/>
        </w:rPr>
        <w:t>always fail</w:t>
      </w:r>
      <w:r w:rsidR="00993832">
        <w:t xml:space="preserve">. </w:t>
      </w:r>
    </w:p>
    <w:p w14:paraId="066AD68A" w14:textId="1C715635" w:rsidR="005169A8" w:rsidRPr="00AD55E2" w:rsidRDefault="005169A8" w:rsidP="00AD55E2">
      <w:pPr>
        <w:rPr>
          <w:b/>
          <w:bCs/>
        </w:rPr>
      </w:pPr>
      <w:r w:rsidRPr="00DA02F5">
        <w:rPr>
          <w:rFonts w:eastAsiaTheme="majorEastAsia" w:cstheme="majorBidi"/>
          <w:b/>
          <w:iCs/>
          <w:sz w:val="26"/>
        </w:rPr>
        <w:t>Th</w:t>
      </w:r>
      <w:r w:rsidR="00AD55E2">
        <w:rPr>
          <w:rFonts w:eastAsiaTheme="majorEastAsia" w:cstheme="majorBidi"/>
          <w:b/>
          <w:iCs/>
          <w:sz w:val="26"/>
        </w:rPr>
        <w:t xml:space="preserve">at means we should </w:t>
      </w:r>
      <w:r w:rsidR="00AD55E2">
        <w:rPr>
          <w:rFonts w:eastAsiaTheme="majorEastAsia" w:cstheme="majorBidi"/>
          <w:b/>
          <w:iCs/>
          <w:sz w:val="26"/>
          <w:u w:val="single"/>
        </w:rPr>
        <w:t>strengthen</w:t>
      </w:r>
      <w:r w:rsidR="00AD55E2">
        <w:rPr>
          <w:rFonts w:eastAsiaTheme="majorEastAsia" w:cstheme="majorBidi"/>
          <w:b/>
          <w:iCs/>
          <w:sz w:val="26"/>
        </w:rPr>
        <w:t xml:space="preserve"> unionism among farmworkers</w:t>
      </w:r>
    </w:p>
    <w:p w14:paraId="4BB51292" w14:textId="77777777" w:rsidR="005169A8" w:rsidRDefault="005169A8" w:rsidP="005169A8">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0" w:history="1">
        <w:r w:rsidRPr="00522BF2">
          <w:rPr>
            <w:rStyle w:val="Hyperlink"/>
          </w:rPr>
          <w:t>https://kb.osu.edu/server/api/core/bitstreams/95825e90-4031-4df4-8546-7a373ebecd45/content</w:t>
        </w:r>
      </w:hyperlink>
      <w:r>
        <w:t>, da 11/7/25)</w:t>
      </w:r>
    </w:p>
    <w:p w14:paraId="7C964BD8" w14:textId="77777777" w:rsidR="005169A8" w:rsidRPr="00872058" w:rsidRDefault="005169A8" w:rsidP="005169A8">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2CE89162" w14:textId="77777777" w:rsidR="005169A8" w:rsidRPr="00872058" w:rsidRDefault="005169A8" w:rsidP="005169A8">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711E3670" w14:textId="77777777" w:rsidR="005169A8" w:rsidRPr="00872058" w:rsidRDefault="005169A8" w:rsidP="005169A8">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2F1B5EB9" w14:textId="77777777" w:rsidR="005169A8" w:rsidRPr="00872058" w:rsidRDefault="005169A8" w:rsidP="005169A8">
      <w:pPr>
        <w:rPr>
          <w:sz w:val="16"/>
        </w:rPr>
      </w:pPr>
      <w:r w:rsidRPr="00872058">
        <w:rPr>
          <w:sz w:val="16"/>
        </w:rPr>
        <w:t xml:space="preserve">With both of these descriptions in mind, it is evident that, within sectors excluded from the National Labor Relations Act, undocumented workers are left particularly and disproportionally vulnerable. </w:t>
      </w:r>
      <w:r w:rsidRPr="00F56E4B">
        <w:rPr>
          <w:rStyle w:val="StyleUnderline"/>
        </w:rPr>
        <w:t>Access to a cost efficient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480DB8BF" w14:textId="77777777" w:rsidR="005169A8" w:rsidRPr="00872058" w:rsidRDefault="005169A8" w:rsidP="005169A8">
      <w:pPr>
        <w:rPr>
          <w:sz w:val="16"/>
        </w:rPr>
      </w:pPr>
      <w:r w:rsidRPr="00872058">
        <w:rPr>
          <w:sz w:val="16"/>
        </w:rPr>
        <w:t xml:space="preserve">III. THE NLRA AND THE LABOR ARBITRATION PROCESS </w:t>
      </w:r>
    </w:p>
    <w:p w14:paraId="5175538C" w14:textId="77777777" w:rsidR="005169A8" w:rsidRPr="00872058" w:rsidRDefault="005169A8" w:rsidP="005169A8">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1D130BBC" w14:textId="77777777" w:rsidR="005169A8" w:rsidRPr="00872058" w:rsidRDefault="005169A8" w:rsidP="005169A8">
      <w:pPr>
        <w:rPr>
          <w:sz w:val="16"/>
        </w:rPr>
      </w:pPr>
      <w:r w:rsidRPr="00872058">
        <w:rPr>
          <w:sz w:val="16"/>
        </w:rPr>
        <w:t xml:space="preserve">A. The NLRA and Agricultural and Domestic Work Exemption </w:t>
      </w:r>
    </w:p>
    <w:p w14:paraId="7EB5F805" w14:textId="77777777" w:rsidR="005169A8" w:rsidRPr="00872058" w:rsidRDefault="005169A8" w:rsidP="005169A8">
      <w:pPr>
        <w:rPr>
          <w:sz w:val="16"/>
        </w:rPr>
      </w:pPr>
      <w:r w:rsidRPr="00872058">
        <w:rPr>
          <w:sz w:val="16"/>
        </w:rPr>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25F8D805" w14:textId="77777777" w:rsidR="005169A8" w:rsidRPr="00872058" w:rsidRDefault="005169A8" w:rsidP="005169A8">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56840990" w14:textId="77777777" w:rsidR="005169A8" w:rsidRPr="00872058" w:rsidRDefault="005169A8" w:rsidP="005169A8">
      <w:pPr>
        <w:rPr>
          <w:sz w:val="16"/>
        </w:rPr>
      </w:pPr>
      <w:r w:rsidRPr="00872058">
        <w:rPr>
          <w:sz w:val="16"/>
        </w:rPr>
        <w:t xml:space="preserve">B. The Labor Arbitration Process </w:t>
      </w:r>
    </w:p>
    <w:p w14:paraId="226FB9AC" w14:textId="77777777" w:rsidR="005169A8" w:rsidRPr="00872058" w:rsidRDefault="005169A8" w:rsidP="005169A8">
      <w:pPr>
        <w:rPr>
          <w:sz w:val="16"/>
        </w:rPr>
      </w:pPr>
      <w:r w:rsidRPr="00872058">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3332C597" w14:textId="77777777" w:rsidR="005169A8" w:rsidRPr="00872058" w:rsidRDefault="005169A8" w:rsidP="005169A8">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3DD2FDFC" w14:textId="77777777" w:rsidR="005169A8" w:rsidRPr="00872058" w:rsidRDefault="005169A8" w:rsidP="005169A8">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to enter</w:t>
      </w:r>
      <w:r w:rsidRPr="00DA02F5">
        <w:rPr>
          <w:sz w:val="16"/>
        </w:rPr>
        <w:t xml:space="preserve"> into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as a result of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62667500" w14:textId="77777777" w:rsidR="005169A8" w:rsidRPr="00872058" w:rsidRDefault="005169A8" w:rsidP="005169A8">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have </w:t>
      </w:r>
      <w:r w:rsidRPr="00DA02F5">
        <w:rPr>
          <w:rStyle w:val="StyleUnderline"/>
        </w:rPr>
        <w:t xml:space="preserve">the </w:t>
      </w:r>
      <w:r w:rsidRPr="008B47C5">
        <w:rPr>
          <w:rStyle w:val="StyleUnderline"/>
          <w:highlight w:val="cyan"/>
        </w:rPr>
        <w:t>opportunity to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0FA373A5" w14:textId="77777777" w:rsidR="005169A8" w:rsidRPr="00872058" w:rsidRDefault="005169A8" w:rsidP="005169A8">
      <w:pPr>
        <w:rPr>
          <w:sz w:val="16"/>
        </w:rPr>
      </w:pPr>
      <w:r w:rsidRPr="00872058">
        <w:rPr>
          <w:sz w:val="16"/>
        </w:rPr>
        <w:t xml:space="preserve">IV. JUDICIAL DECISIONS ON THE NLRA'S APPLICABILITY TO UNDOCUMENTED WORKERS </w:t>
      </w:r>
    </w:p>
    <w:p w14:paraId="0C9830F9" w14:textId="77777777" w:rsidR="005169A8" w:rsidRPr="00872058" w:rsidRDefault="005169A8" w:rsidP="005169A8">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closer look at federal judicial decisions impacting undocumented workers in the context of the NLRA. Then, this section concludes by briefly examining how the courts treat collective bargaining agreements pertaining to undocumented workers. </w:t>
      </w:r>
    </w:p>
    <w:p w14:paraId="459B847E" w14:textId="77777777" w:rsidR="005169A8" w:rsidRPr="00872058" w:rsidRDefault="005169A8" w:rsidP="005169A8">
      <w:pPr>
        <w:rPr>
          <w:sz w:val="16"/>
        </w:rPr>
      </w:pPr>
      <w:r w:rsidRPr="00872058">
        <w:rPr>
          <w:sz w:val="16"/>
        </w:rPr>
        <w:t xml:space="preserve">A. Federal Court Decisions </w:t>
      </w:r>
    </w:p>
    <w:p w14:paraId="7A36ACE9" w14:textId="77777777" w:rsidR="005169A8" w:rsidRPr="00872058" w:rsidRDefault="005169A8" w:rsidP="005169A8">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1E94705D" w14:textId="77777777" w:rsidR="005169A8" w:rsidRPr="00872058" w:rsidRDefault="005169A8" w:rsidP="005169A8">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3FA7743B" w14:textId="77777777" w:rsidR="005169A8" w:rsidRPr="00872058" w:rsidRDefault="005169A8" w:rsidP="005169A8">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1622CA1C" w14:textId="77777777" w:rsidR="005169A8" w:rsidRPr="00872058" w:rsidRDefault="005169A8" w:rsidP="005169A8">
      <w:pPr>
        <w:rPr>
          <w:sz w:val="16"/>
        </w:rPr>
      </w:pPr>
      <w:r w:rsidRPr="00872058">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4FB0635F" w14:textId="77777777" w:rsidR="005169A8" w:rsidRPr="00872058" w:rsidRDefault="005169A8" w:rsidP="005169A8">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3CE10D20" w14:textId="77777777" w:rsidR="005169A8" w:rsidRPr="00872058" w:rsidRDefault="005169A8" w:rsidP="005169A8">
      <w:pPr>
        <w:rPr>
          <w:sz w:val="16"/>
        </w:rPr>
      </w:pPr>
      <w:r w:rsidRPr="00872058">
        <w:rPr>
          <w:sz w:val="16"/>
        </w:rPr>
        <w:t xml:space="preserve">B. Collective Bargaining Agreements </w:t>
      </w:r>
    </w:p>
    <w:p w14:paraId="20C167C2" w14:textId="77777777" w:rsidR="005169A8" w:rsidRPr="00872058" w:rsidRDefault="005169A8" w:rsidP="005169A8">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619B8F49" w14:textId="77777777" w:rsidR="00993832" w:rsidRPr="00993832" w:rsidRDefault="00993832" w:rsidP="00993832"/>
    <w:p w14:paraId="6BEEE84E" w14:textId="27D8C514" w:rsidR="00B01022" w:rsidRPr="00692DD3" w:rsidRDefault="00E71998" w:rsidP="001D2F79">
      <w:pPr>
        <w:pStyle w:val="Heading4"/>
      </w:pPr>
      <w:r>
        <w:t xml:space="preserve"> </w:t>
      </w:r>
      <w:r w:rsidR="002B4782">
        <w:t xml:space="preserve">On the Smith evidence – </w:t>
      </w:r>
      <w:r w:rsidR="00487E85">
        <w:t>no</w:t>
      </w:r>
      <w:r w:rsidR="0033035A">
        <w:t xml:space="preserve"> reasons debate is key</w:t>
      </w:r>
      <w:r w:rsidR="00487E85">
        <w:t xml:space="preserve"> for kritikal education</w:t>
      </w:r>
      <w:r w:rsidR="0033035A">
        <w:t xml:space="preserve">. Most education happens </w:t>
      </w:r>
      <w:r w:rsidR="00692DD3" w:rsidRPr="00487E85">
        <w:rPr>
          <w:u w:val="single"/>
        </w:rPr>
        <w:t>before the round</w:t>
      </w:r>
      <w:r w:rsidR="00692DD3">
        <w:t xml:space="preserve"> anyways in the process of reading and research</w:t>
      </w:r>
      <w:r w:rsidR="00487E85">
        <w:t xml:space="preserve">. And, reading soft-left affirmatives </w:t>
      </w:r>
      <w:r w:rsidR="005C2DCE">
        <w:t xml:space="preserve">on farmworkers </w:t>
      </w:r>
      <w:r w:rsidR="00487E85">
        <w:t xml:space="preserve">means you can still relate </w:t>
      </w:r>
      <w:r w:rsidR="005C2DCE">
        <w:t xml:space="preserve">back to immigrants while allowing actual negative contestation. </w:t>
      </w:r>
    </w:p>
    <w:sectPr w:rsidR="00B01022" w:rsidRPr="00692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236648"/>
    <w:multiLevelType w:val="hybridMultilevel"/>
    <w:tmpl w:val="97FC1ECE"/>
    <w:lvl w:ilvl="0" w:tplc="1BB414EA">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87200116">
    <w:abstractNumId w:val="15"/>
  </w:num>
  <w:num w:numId="16" w16cid:durableId="729769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47612048224"/>
  </w:docVars>
  <w:rsids>
    <w:rsidRoot w:val="00D42F7B"/>
    <w:rsid w:val="00045ACB"/>
    <w:rsid w:val="001214D6"/>
    <w:rsid w:val="0014378B"/>
    <w:rsid w:val="00157EC5"/>
    <w:rsid w:val="00185E8B"/>
    <w:rsid w:val="001A3D2D"/>
    <w:rsid w:val="001C3B11"/>
    <w:rsid w:val="001D2F79"/>
    <w:rsid w:val="002053A4"/>
    <w:rsid w:val="00224EBE"/>
    <w:rsid w:val="00225F0C"/>
    <w:rsid w:val="00242BE4"/>
    <w:rsid w:val="00256082"/>
    <w:rsid w:val="00265F49"/>
    <w:rsid w:val="002B4782"/>
    <w:rsid w:val="002C1C69"/>
    <w:rsid w:val="002F036E"/>
    <w:rsid w:val="0033035A"/>
    <w:rsid w:val="00350C9E"/>
    <w:rsid w:val="00371DC9"/>
    <w:rsid w:val="00397E00"/>
    <w:rsid w:val="003A3C48"/>
    <w:rsid w:val="003B56FF"/>
    <w:rsid w:val="00402C98"/>
    <w:rsid w:val="00472BF9"/>
    <w:rsid w:val="00487E85"/>
    <w:rsid w:val="004C452A"/>
    <w:rsid w:val="005169A8"/>
    <w:rsid w:val="005C2DCE"/>
    <w:rsid w:val="005C2F2C"/>
    <w:rsid w:val="00605233"/>
    <w:rsid w:val="006874C7"/>
    <w:rsid w:val="00691A21"/>
    <w:rsid w:val="00692DD3"/>
    <w:rsid w:val="006F4B9E"/>
    <w:rsid w:val="007307D8"/>
    <w:rsid w:val="0074370C"/>
    <w:rsid w:val="007A311A"/>
    <w:rsid w:val="007B0F92"/>
    <w:rsid w:val="007E548F"/>
    <w:rsid w:val="008528BE"/>
    <w:rsid w:val="009033EC"/>
    <w:rsid w:val="00961CEB"/>
    <w:rsid w:val="009620F6"/>
    <w:rsid w:val="00993832"/>
    <w:rsid w:val="009A0F8A"/>
    <w:rsid w:val="009C6154"/>
    <w:rsid w:val="009D074F"/>
    <w:rsid w:val="00A46F3A"/>
    <w:rsid w:val="00A90B71"/>
    <w:rsid w:val="00AC3D16"/>
    <w:rsid w:val="00AD55E2"/>
    <w:rsid w:val="00B01022"/>
    <w:rsid w:val="00B82908"/>
    <w:rsid w:val="00B839A2"/>
    <w:rsid w:val="00BA7CBF"/>
    <w:rsid w:val="00BB65C5"/>
    <w:rsid w:val="00BC397E"/>
    <w:rsid w:val="00C61F02"/>
    <w:rsid w:val="00CE61CF"/>
    <w:rsid w:val="00D2400F"/>
    <w:rsid w:val="00D42F7B"/>
    <w:rsid w:val="00D80016"/>
    <w:rsid w:val="00E24FB9"/>
    <w:rsid w:val="00E66373"/>
    <w:rsid w:val="00E71998"/>
    <w:rsid w:val="00E745A2"/>
    <w:rsid w:val="00EA5C2A"/>
    <w:rsid w:val="00F33750"/>
    <w:rsid w:val="00F47DD0"/>
    <w:rsid w:val="00F76931"/>
    <w:rsid w:val="00F90B40"/>
    <w:rsid w:val="00F97C0C"/>
    <w:rsid w:val="00FE5A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9476"/>
  <w15:chartTrackingRefBased/>
  <w15:docId w15:val="{F123FA4A-83D7-4A53-81C1-896B412A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397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2560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60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 Char,Char,Tags v 2,3: Cite,Char1,Underlines,Heading 3 Char3,Block Writing,Index Headers,Bold Cite,Text 7,Foldover,Tag Char Char,Cite 1,Read Char,Char Cha"/>
    <w:basedOn w:val="Normal"/>
    <w:next w:val="Normal"/>
    <w:link w:val="Heading3Char"/>
    <w:uiPriority w:val="2"/>
    <w:qFormat/>
    <w:rsid w:val="002560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2560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25608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560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6082"/>
  </w:style>
  <w:style w:type="character" w:customStyle="1" w:styleId="Heading1Char">
    <w:name w:val="Heading 1 Char"/>
    <w:aliases w:val="Pocket Char"/>
    <w:basedOn w:val="DefaultParagraphFont"/>
    <w:link w:val="Heading1"/>
    <w:rsid w:val="00256082"/>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56082"/>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Char Char Char,Char Char2,Tags v 2 Char,3: Cite Char,Char1 Char,Underlines Char,Heading 3 Char3 Char,Block Writing Char,Index Headers Char,Text 7 Char,Foldover Char"/>
    <w:basedOn w:val="DefaultParagraphFont"/>
    <w:link w:val="Heading3"/>
    <w:uiPriority w:val="2"/>
    <w:rsid w:val="00256082"/>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56082"/>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256082"/>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D4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F7B"/>
    <w:rPr>
      <w:rFonts w:eastAsiaTheme="majorEastAsia" w:cstheme="majorBidi"/>
      <w:color w:val="272727" w:themeColor="text1" w:themeTint="D8"/>
    </w:rPr>
  </w:style>
  <w:style w:type="paragraph" w:styleId="Title">
    <w:name w:val="Title"/>
    <w:basedOn w:val="Normal"/>
    <w:next w:val="Normal"/>
    <w:link w:val="TitleChar"/>
    <w:uiPriority w:val="10"/>
    <w:qFormat/>
    <w:rsid w:val="00D4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F7B"/>
    <w:pPr>
      <w:spacing w:before="160"/>
      <w:jc w:val="center"/>
    </w:pPr>
    <w:rPr>
      <w:i/>
      <w:iCs/>
      <w:color w:val="404040" w:themeColor="text1" w:themeTint="BF"/>
    </w:rPr>
  </w:style>
  <w:style w:type="character" w:customStyle="1" w:styleId="QuoteChar">
    <w:name w:val="Quote Char"/>
    <w:basedOn w:val="DefaultParagraphFont"/>
    <w:link w:val="Quote"/>
    <w:uiPriority w:val="29"/>
    <w:rsid w:val="00D42F7B"/>
    <w:rPr>
      <w:i/>
      <w:iCs/>
      <w:color w:val="404040" w:themeColor="text1" w:themeTint="BF"/>
    </w:rPr>
  </w:style>
  <w:style w:type="paragraph" w:styleId="ListParagraph">
    <w:name w:val="List Paragraph"/>
    <w:aliases w:val="6 font,Colorful List - Accent 11,List Paragraph1,List Paragraph2"/>
    <w:basedOn w:val="Normal"/>
    <w:uiPriority w:val="34"/>
    <w:qFormat/>
    <w:rsid w:val="00D42F7B"/>
    <w:pPr>
      <w:ind w:left="720"/>
      <w:contextualSpacing/>
    </w:pPr>
  </w:style>
  <w:style w:type="character" w:styleId="IntenseEmphasis">
    <w:name w:val="Intense Emphasis"/>
    <w:aliases w:val="Heading 3 Char Char Char1,9.5 pt,Intense Emphasis111,8.,Styl,Body text (10) + Not Bold,Footnote + 11 pt,Header or footer + 14 pt,Intense Emphasis5,Intense Emphasis6,cites Char Ch,Intense Emphasis11111"/>
    <w:basedOn w:val="DefaultParagraphFont"/>
    <w:link w:val="FUCKTHISFONT"/>
    <w:uiPriority w:val="6"/>
    <w:qFormat/>
    <w:rsid w:val="00D42F7B"/>
    <w:rPr>
      <w:i/>
      <w:iCs/>
      <w:color w:val="0F4761" w:themeColor="accent1" w:themeShade="BF"/>
    </w:rPr>
  </w:style>
  <w:style w:type="paragraph" w:styleId="IntenseQuote">
    <w:name w:val="Intense Quote"/>
    <w:basedOn w:val="Normal"/>
    <w:next w:val="Normal"/>
    <w:link w:val="IntenseQuoteChar"/>
    <w:uiPriority w:val="30"/>
    <w:qFormat/>
    <w:rsid w:val="00D4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F7B"/>
    <w:rPr>
      <w:i/>
      <w:iCs/>
      <w:color w:val="0F4761" w:themeColor="accent1" w:themeShade="BF"/>
    </w:rPr>
  </w:style>
  <w:style w:type="character" w:styleId="IntenseReference">
    <w:name w:val="Intense Reference"/>
    <w:basedOn w:val="DefaultParagraphFont"/>
    <w:uiPriority w:val="32"/>
    <w:qFormat/>
    <w:rsid w:val="00D42F7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25608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5608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5608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256082"/>
    <w:rPr>
      <w:b w:val="0"/>
      <w:sz w:val="22"/>
      <w:u w:val="single"/>
    </w:rPr>
  </w:style>
  <w:style w:type="character" w:styleId="Strong">
    <w:name w:val="Strong"/>
    <w:basedOn w:val="DefaultParagraphFont"/>
    <w:uiPriority w:val="22"/>
    <w:qFormat/>
    <w:rsid w:val="00256082"/>
    <w:rPr>
      <w:b/>
      <w:bCs/>
    </w:rPr>
  </w:style>
  <w:style w:type="character" w:styleId="BookTitle">
    <w:name w:val="Book Title"/>
    <w:basedOn w:val="DefaultParagraphFont"/>
    <w:uiPriority w:val="33"/>
    <w:qFormat/>
    <w:rsid w:val="00256082"/>
    <w:rPr>
      <w:b/>
      <w:bCs/>
      <w:i/>
      <w:iCs/>
      <w:spacing w:val="5"/>
    </w:rPr>
  </w:style>
  <w:style w:type="numbering" w:styleId="111111">
    <w:name w:val="Outline List 2"/>
    <w:basedOn w:val="NoList"/>
    <w:uiPriority w:val="99"/>
    <w:semiHidden/>
    <w:unhideWhenUsed/>
    <w:rsid w:val="00256082"/>
  </w:style>
  <w:style w:type="paragraph" w:styleId="Header">
    <w:name w:val="header"/>
    <w:basedOn w:val="Normal"/>
    <w:link w:val="HeaderChar"/>
    <w:uiPriority w:val="99"/>
    <w:semiHidden/>
    <w:rsid w:val="00256082"/>
    <w:pPr>
      <w:tabs>
        <w:tab w:val="center" w:pos="4680"/>
        <w:tab w:val="right" w:pos="9360"/>
      </w:tabs>
    </w:pPr>
  </w:style>
  <w:style w:type="character" w:customStyle="1" w:styleId="HeaderChar">
    <w:name w:val="Header Char"/>
    <w:basedOn w:val="DefaultParagraphFont"/>
    <w:link w:val="Header"/>
    <w:uiPriority w:val="99"/>
    <w:semiHidden/>
    <w:rsid w:val="00256082"/>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256082"/>
    <w:pPr>
      <w:tabs>
        <w:tab w:val="center" w:pos="4680"/>
        <w:tab w:val="right" w:pos="9360"/>
      </w:tabs>
    </w:pPr>
  </w:style>
  <w:style w:type="character" w:customStyle="1" w:styleId="FooterChar">
    <w:name w:val="Footer Char"/>
    <w:basedOn w:val="DefaultParagraphFont"/>
    <w:link w:val="Footer"/>
    <w:uiPriority w:val="99"/>
    <w:semiHidden/>
    <w:rsid w:val="00256082"/>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256082"/>
    <w:pPr>
      <w:spacing w:after="120"/>
    </w:pPr>
  </w:style>
  <w:style w:type="character" w:customStyle="1" w:styleId="BodyTextChar">
    <w:name w:val="Body Text Char"/>
    <w:basedOn w:val="DefaultParagraphFont"/>
    <w:link w:val="BodyText"/>
    <w:uiPriority w:val="99"/>
    <w:semiHidden/>
    <w:rsid w:val="00256082"/>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256082"/>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56082"/>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link w:val="Heading411"/>
    <w:uiPriority w:val="99"/>
    <w:unhideWhenUsed/>
    <w:rsid w:val="00256082"/>
    <w:rPr>
      <w:color w:val="467886" w:themeColor="hyperlink"/>
      <w:u w:val="single"/>
    </w:rPr>
  </w:style>
  <w:style w:type="character" w:styleId="UnresolvedMention">
    <w:name w:val="Unresolved Mention"/>
    <w:basedOn w:val="DefaultParagraphFont"/>
    <w:uiPriority w:val="99"/>
    <w:semiHidden/>
    <w:unhideWhenUsed/>
    <w:rsid w:val="00256082"/>
    <w:rPr>
      <w:color w:val="605E5C"/>
      <w:shd w:val="clear" w:color="auto" w:fill="E1DFDD"/>
    </w:rPr>
  </w:style>
  <w:style w:type="paragraph" w:customStyle="1" w:styleId="Undertag">
    <w:name w:val="Undertag"/>
    <w:link w:val="UndertagChar"/>
    <w:autoRedefine/>
    <w:uiPriority w:val="5"/>
    <w:qFormat/>
    <w:rsid w:val="00256082"/>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256082"/>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256082"/>
    <w:rPr>
      <w:color w:val="0A2F41" w:themeColor="accent1" w:themeShade="80"/>
    </w:rPr>
  </w:style>
  <w:style w:type="character" w:customStyle="1" w:styleId="AnalyticChar">
    <w:name w:val="Analytic Char"/>
    <w:basedOn w:val="DefaultParagraphFont"/>
    <w:link w:val="Analytic"/>
    <w:uiPriority w:val="5"/>
    <w:rsid w:val="00256082"/>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C61F02"/>
    <w:pPr>
      <w:ind w:left="720"/>
      <w:jc w:val="both"/>
    </w:pPr>
    <w:rPr>
      <w:rFonts w:eastAsiaTheme="minorEastAsia"/>
      <w:b/>
      <w:iCs/>
      <w:kern w:val="2"/>
      <w:szCs w:val="24"/>
      <w:u w:val="single"/>
      <w:bdr w:val="single" w:sz="8" w:space="0" w:color="auto"/>
      <w:lang w:eastAsia="ko-KR"/>
      <w14:ligatures w14:val="standardContextual"/>
    </w:rPr>
  </w:style>
  <w:style w:type="paragraph" w:customStyle="1" w:styleId="Emphasize">
    <w:name w:val="Emphasize"/>
    <w:basedOn w:val="Normal"/>
    <w:autoRedefine/>
    <w:uiPriority w:val="8"/>
    <w:qFormat/>
    <w:rsid w:val="00CE61CF"/>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customStyle="1" w:styleId="Heading411">
    <w:name w:val="Heading 411"/>
    <w:basedOn w:val="Heading1"/>
    <w:next w:val="NoSpacing"/>
    <w:link w:val="Hyperlink"/>
    <w:autoRedefine/>
    <w:uiPriority w:val="99"/>
    <w:qFormat/>
    <w:rsid w:val="00F47DD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color w:val="467886" w:themeColor="hyperlink"/>
      <w:kern w:val="2"/>
      <w:sz w:val="24"/>
      <w:szCs w:val="24"/>
      <w:u w:val="single"/>
      <w:lang w:eastAsia="ko-KR"/>
      <w14:ligatures w14:val="standardContextual"/>
    </w:rPr>
  </w:style>
  <w:style w:type="character" w:customStyle="1" w:styleId="Heading1Char1">
    <w:name w:val="Heading 1 Char1"/>
    <w:aliases w:val="Pocket Char1"/>
    <w:basedOn w:val="DefaultParagraphFont"/>
    <w:rsid w:val="00F47DD0"/>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2"/>
    <w:basedOn w:val="DefaultParagraphFont"/>
    <w:uiPriority w:val="1"/>
    <w:semiHidden/>
    <w:rsid w:val="00F47DD0"/>
    <w:rPr>
      <w:rFonts w:asciiTheme="majorHAnsi" w:eastAsiaTheme="majorEastAsia" w:hAnsiTheme="majorHAnsi" w:cstheme="majorBidi"/>
      <w:color w:val="0F4761" w:themeColor="accent1" w:themeShade="BF"/>
      <w:sz w:val="32"/>
      <w:szCs w:val="32"/>
    </w:rPr>
  </w:style>
  <w:style w:type="character" w:customStyle="1" w:styleId="Heading4Char1">
    <w:name w:val="Heading 4 Char1"/>
    <w:aliases w:val="Tag Char1,Big card Char1,Normal Tag Char1,body Char1,small text Char1,heading 2 Char1,Ch Char1,Heading 2 Char2 Char Char1,Heading 2 Char1 Char Char Char1,TAG Char1,no read Char1,No Spacing211 Char1,No Spacing12 Char1,No Spacing2111 Char1"/>
    <w:basedOn w:val="DefaultParagraphFont"/>
    <w:uiPriority w:val="3"/>
    <w:semiHidden/>
    <w:rsid w:val="00F47DD0"/>
    <w:rPr>
      <w:rFonts w:eastAsiaTheme="majorEastAsia" w:cstheme="majorBidi"/>
      <w:i/>
      <w:iCs/>
      <w:color w:val="0F4761" w:themeColor="accent1" w:themeShade="BF"/>
    </w:rPr>
  </w:style>
  <w:style w:type="paragraph" w:customStyle="1" w:styleId="msonormal0">
    <w:name w:val="msonormal"/>
    <w:basedOn w:val="Normal"/>
    <w:rsid w:val="00F47DD0"/>
    <w:pPr>
      <w:spacing w:before="100" w:beforeAutospacing="1" w:after="100" w:afterAutospacing="1" w:line="240" w:lineRule="auto"/>
    </w:pPr>
    <w:rPr>
      <w:rFonts w:ascii="Times New Roman" w:eastAsia="Times New Roman" w:hAnsi="Times New Roman" w:cs="Times New Roman"/>
      <w:sz w:val="24"/>
      <w:szCs w:val="24"/>
      <w:lang w:eastAsia="zh-TW"/>
    </w:rPr>
  </w:style>
  <w:style w:type="paragraph" w:customStyle="1" w:styleId="FUCKTHISFONT">
    <w:name w:val="FUCK THIS FONT"/>
    <w:basedOn w:val="Normal"/>
    <w:link w:val="IntenseEmphasis"/>
    <w:uiPriority w:val="6"/>
    <w:rsid w:val="00F47DD0"/>
    <w:pPr>
      <w:autoSpaceDE w:val="0"/>
      <w:autoSpaceDN w:val="0"/>
      <w:adjustRightInd w:val="0"/>
      <w:spacing w:line="256" w:lineRule="auto"/>
      <w:jc w:val="both"/>
    </w:pPr>
    <w:rPr>
      <w:rFonts w:asciiTheme="minorHAnsi" w:eastAsiaTheme="minorEastAsia" w:hAnsiTheme="minorHAnsi" w:cstheme="minorBidi"/>
      <w:i/>
      <w:iCs/>
      <w:color w:val="0F4761" w:themeColor="accent1" w:themeShade="BF"/>
      <w:kern w:val="2"/>
      <w:sz w:val="24"/>
      <w:szCs w:val="24"/>
      <w:lang w:eastAsia="ko-KR"/>
      <w14:ligatures w14:val="standardContextual"/>
    </w:rPr>
  </w:style>
  <w:style w:type="character" w:customStyle="1" w:styleId="Heading3Char1">
    <w:name w:val="Heading 3 Char1"/>
    <w:aliases w:val="Block Char1,Char Char Char Char Char Char Char Char1,Char Char Char1,Char Char3,Tags v 2 Char1,3: Cite Char1,Char1 Char1,Underlines Char1,Heading 3 Char3 Char1,Block Writing Char1,Index Headers Char1,Bold Cite Char1,Text 7 Char1"/>
    <w:basedOn w:val="DefaultParagraphFont"/>
    <w:uiPriority w:val="2"/>
    <w:semiHidden/>
    <w:locked/>
    <w:rsid w:val="00F47DD0"/>
    <w:rPr>
      <w:rFonts w:ascii="Calibri" w:eastAsiaTheme="majorEastAsia" w:hAnsi="Calibri" w:cstheme="majorBidi"/>
      <w:kern w:val="0"/>
      <w:sz w:val="32"/>
      <w:u w:val="single"/>
      <w:lang w:eastAsia="en-US"/>
      <w14:ligatures w14:val="none"/>
    </w:rPr>
  </w:style>
  <w:style w:type="numbering" w:customStyle="1" w:styleId="NoList1">
    <w:name w:val="No List1"/>
    <w:next w:val="NoList"/>
    <w:uiPriority w:val="99"/>
    <w:semiHidden/>
    <w:unhideWhenUsed/>
    <w:rsid w:val="00B82908"/>
  </w:style>
  <w:style w:type="paragraph" w:customStyle="1" w:styleId="Emphasis0">
    <w:name w:val="!!_Emphasis"/>
    <w:basedOn w:val="Normal"/>
    <w:autoRedefine/>
    <w:uiPriority w:val="8"/>
    <w:qFormat/>
    <w:rsid w:val="005169A8"/>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456947" TargetMode="External"/><Relationship Id="rId3" Type="http://schemas.openxmlformats.org/officeDocument/2006/relationships/settings" Target="settings.xml"/><Relationship Id="rId7" Type="http://schemas.openxmlformats.org/officeDocument/2006/relationships/hyperlink" Target="https://www.law.cornell.edu/wex/collective_bargai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tionary.cambridge.org/dictionary/english/strengthen" TargetMode="External"/><Relationship Id="rId11" Type="http://schemas.openxmlformats.org/officeDocument/2006/relationships/fontTable" Target="fontTable.xml"/><Relationship Id="rId5" Type="http://schemas.openxmlformats.org/officeDocument/2006/relationships/hyperlink" Target="https://caselaw.findlaw.com/az-court-of-appeals/1315322.html" TargetMode="External"/><Relationship Id="rId10" Type="http://schemas.openxmlformats.org/officeDocument/2006/relationships/hyperlink" Target="https://kb.osu.edu/server/api/core/bitstreams/95825e90-4031-4df4-8546-7a373ebecd45/content" TargetMode="External"/><Relationship Id="rId4" Type="http://schemas.openxmlformats.org/officeDocument/2006/relationships/webSettings" Target="webSettings.xml"/><Relationship Id="rId9" Type="http://schemas.openxmlformats.org/officeDocument/2006/relationships/hyperlink" Target="https://www.listennotes.com/podcasts/factually-with/unionizing-the-skies-with-keFdMZDalB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36</TotalTime>
  <Pages>1</Pages>
  <Words>12082</Words>
  <Characters>68511</Characters>
  <Application>Microsoft Office Word</Application>
  <DocSecurity>0</DocSecurity>
  <Lines>736</Lines>
  <Paragraphs>211</Paragraphs>
  <ScaleCrop>false</ScaleCrop>
  <Company/>
  <LinksUpToDate>false</LinksUpToDate>
  <CharactersWithSpaces>80382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67</cp:revision>
  <dcterms:created xsi:type="dcterms:W3CDTF">2025-11-16T15:56:00Z</dcterms:created>
  <dcterms:modified xsi:type="dcterms:W3CDTF">2025-11-16T16:44:00Z</dcterms:modified>
</cp:coreProperties>
</file>